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CB41B" w14:textId="7D743B89" w:rsidR="00BF5E11" w:rsidRPr="00F50B50" w:rsidRDefault="00A7042C" w:rsidP="008A5F5C">
      <w:pPr>
        <w:jc w:val="center"/>
        <w:rPr>
          <w:rFonts w:ascii="Times New Roman" w:hAnsi="Times New Roman" w:cs="Times New Roman"/>
          <w:b/>
          <w:bCs/>
          <w:sz w:val="32"/>
          <w:szCs w:val="32"/>
          <w:lang w:val="sv-SE"/>
        </w:rPr>
      </w:pPr>
      <w:bookmarkStart w:id="0" w:name="_Hlk221631113"/>
      <w:bookmarkStart w:id="1" w:name="_Hlk184671313"/>
      <w:bookmarkStart w:id="2" w:name="_Hlk183066220"/>
      <w:bookmarkStart w:id="3" w:name="_Hlk184670209"/>
      <w:bookmarkEnd w:id="0"/>
      <w:r w:rsidRPr="00F50B50">
        <w:rPr>
          <w:rFonts w:ascii="Times New Roman" w:hAnsi="Times New Roman" w:cs="Times New Roman"/>
          <w:b/>
          <w:bCs/>
          <w:sz w:val="32"/>
          <w:szCs w:val="32"/>
          <w:lang w:val="sv-SE"/>
        </w:rPr>
        <w:t>PENGARUH</w:t>
      </w:r>
      <w:r w:rsidR="00216F0A" w:rsidRPr="00F50B50">
        <w:rPr>
          <w:rFonts w:ascii="Times New Roman" w:hAnsi="Times New Roman" w:cs="Times New Roman"/>
          <w:b/>
          <w:bCs/>
          <w:sz w:val="32"/>
          <w:szCs w:val="32"/>
          <w:lang w:val="sv-SE"/>
        </w:rPr>
        <w:t xml:space="preserve"> PENGUNGKAPAN EMISI KARBON, KINERJA LINGKUNGAN, DAN </w:t>
      </w:r>
      <w:r w:rsidR="00216F0A" w:rsidRPr="00F50B50">
        <w:rPr>
          <w:rFonts w:ascii="Times New Roman" w:hAnsi="Times New Roman" w:cs="Times New Roman"/>
          <w:b/>
          <w:bCs/>
          <w:i/>
          <w:iCs/>
          <w:sz w:val="32"/>
          <w:szCs w:val="32"/>
          <w:lang w:val="sv-SE"/>
        </w:rPr>
        <w:t>CORPORATE GOVERNANCE</w:t>
      </w:r>
      <w:r w:rsidR="00216F0A" w:rsidRPr="00F50B50">
        <w:rPr>
          <w:rFonts w:ascii="Times New Roman" w:hAnsi="Times New Roman" w:cs="Times New Roman"/>
          <w:b/>
          <w:bCs/>
          <w:sz w:val="32"/>
          <w:szCs w:val="32"/>
          <w:lang w:val="sv-SE"/>
        </w:rPr>
        <w:t xml:space="preserve"> </w:t>
      </w:r>
      <w:bookmarkStart w:id="4" w:name="_Hlk199924943"/>
      <w:r w:rsidRPr="00F50B50">
        <w:rPr>
          <w:rFonts w:ascii="Times New Roman" w:hAnsi="Times New Roman" w:cs="Times New Roman"/>
          <w:b/>
          <w:bCs/>
          <w:sz w:val="32"/>
          <w:szCs w:val="32"/>
          <w:lang w:val="sv-SE"/>
        </w:rPr>
        <w:t xml:space="preserve">TERHADAP RESPON PASAR </w:t>
      </w:r>
      <w:r w:rsidR="00216F0A" w:rsidRPr="00F50B50">
        <w:rPr>
          <w:rFonts w:ascii="Times New Roman" w:hAnsi="Times New Roman" w:cs="Times New Roman"/>
          <w:b/>
          <w:bCs/>
          <w:sz w:val="32"/>
          <w:szCs w:val="32"/>
          <w:lang w:val="sv-SE"/>
        </w:rPr>
        <w:t xml:space="preserve">PADA PERUSAHAAN SEKTOR </w:t>
      </w:r>
      <w:r w:rsidR="00216F0A" w:rsidRPr="00F50B50">
        <w:rPr>
          <w:rFonts w:ascii="Times New Roman" w:hAnsi="Times New Roman" w:cs="Times New Roman"/>
          <w:b/>
          <w:bCs/>
          <w:i/>
          <w:iCs/>
          <w:sz w:val="32"/>
          <w:szCs w:val="32"/>
          <w:lang w:val="sv-SE"/>
        </w:rPr>
        <w:t>BASIC MATERIALS</w:t>
      </w:r>
      <w:r w:rsidR="00216F0A" w:rsidRPr="00F50B50">
        <w:rPr>
          <w:rFonts w:ascii="Times New Roman" w:hAnsi="Times New Roman" w:cs="Times New Roman"/>
          <w:b/>
          <w:bCs/>
          <w:sz w:val="32"/>
          <w:szCs w:val="32"/>
          <w:lang w:val="sv-SE"/>
        </w:rPr>
        <w:t xml:space="preserve"> DI B</w:t>
      </w:r>
      <w:bookmarkEnd w:id="4"/>
      <w:r w:rsidRPr="00F50B50">
        <w:rPr>
          <w:rFonts w:ascii="Times New Roman" w:hAnsi="Times New Roman" w:cs="Times New Roman"/>
          <w:b/>
          <w:bCs/>
          <w:sz w:val="32"/>
          <w:szCs w:val="32"/>
          <w:lang w:val="sv-SE"/>
        </w:rPr>
        <w:t>URSA EFEK INDONESIA</w:t>
      </w:r>
    </w:p>
    <w:bookmarkEnd w:id="1"/>
    <w:p w14:paraId="6BB516D8" w14:textId="77777777" w:rsidR="00444DA2" w:rsidRPr="00F50B50" w:rsidRDefault="00444DA2" w:rsidP="008A5F5C">
      <w:pPr>
        <w:jc w:val="center"/>
        <w:rPr>
          <w:rFonts w:ascii="Times New Roman" w:hAnsi="Times New Roman" w:cs="Times New Roman"/>
          <w:sz w:val="28"/>
          <w:lang w:val="sv-SE"/>
        </w:rPr>
      </w:pPr>
    </w:p>
    <w:p w14:paraId="134946E7" w14:textId="77777777" w:rsidR="00444DA2" w:rsidRPr="00232074" w:rsidRDefault="00444DA2" w:rsidP="00232074">
      <w:pPr>
        <w:pStyle w:val="Heading1"/>
        <w:spacing w:before="0" w:line="480" w:lineRule="auto"/>
        <w:jc w:val="center"/>
        <w:rPr>
          <w:rFonts w:ascii="Times New Roman" w:hAnsi="Times New Roman" w:cs="Times New Roman"/>
          <w:b/>
          <w:bCs/>
          <w:color w:val="000000" w:themeColor="text1"/>
          <w:sz w:val="24"/>
          <w:szCs w:val="32"/>
          <w:lang w:val="en-US"/>
        </w:rPr>
      </w:pPr>
      <w:bookmarkStart w:id="5" w:name="_Hlk184671331"/>
      <w:bookmarkStart w:id="6" w:name="_Toc221700266"/>
      <w:r w:rsidRPr="00232074">
        <w:rPr>
          <w:rFonts w:ascii="Times New Roman" w:hAnsi="Times New Roman" w:cs="Times New Roman"/>
          <w:b/>
          <w:bCs/>
          <w:color w:val="000000" w:themeColor="text1"/>
          <w:sz w:val="24"/>
          <w:szCs w:val="32"/>
          <w:lang w:val="en-US"/>
        </w:rPr>
        <w:t>SKRIPSI</w:t>
      </w:r>
      <w:bookmarkEnd w:id="6"/>
    </w:p>
    <w:p w14:paraId="7D31D4F8" w14:textId="382E31C0" w:rsidR="00444DA2" w:rsidRPr="00F50B50" w:rsidRDefault="009E4372" w:rsidP="00444DA2">
      <w:pPr>
        <w:spacing w:after="0" w:line="480" w:lineRule="auto"/>
        <w:jc w:val="center"/>
        <w:rPr>
          <w:rFonts w:ascii="Times New Roman" w:hAnsi="Times New Roman" w:cs="Times New Roman"/>
          <w:sz w:val="24"/>
          <w:szCs w:val="24"/>
          <w:lang w:val="sv-SE"/>
        </w:rPr>
      </w:pPr>
      <w:r w:rsidRPr="00F50B50">
        <w:rPr>
          <w:rFonts w:ascii="Times New Roman" w:hAnsi="Times New Roman" w:cs="Times New Roman"/>
          <w:sz w:val="24"/>
          <w:szCs w:val="24"/>
          <w:lang w:val="sv-SE"/>
        </w:rPr>
        <w:t>Sebagai salah satu persyaratan untuk memperoleh gelar Sarjana Akuntansi</w:t>
      </w:r>
    </w:p>
    <w:p w14:paraId="30C384D6" w14:textId="77777777" w:rsidR="00444DA2" w:rsidRPr="00F50B50" w:rsidRDefault="00444DA2" w:rsidP="00444DA2">
      <w:pPr>
        <w:spacing w:after="0" w:line="480" w:lineRule="auto"/>
        <w:rPr>
          <w:rFonts w:ascii="Times New Roman" w:hAnsi="Times New Roman" w:cs="Times New Roman"/>
          <w:b/>
          <w:bCs/>
          <w:sz w:val="28"/>
          <w:lang w:val="sv-SE"/>
        </w:rPr>
      </w:pPr>
    </w:p>
    <w:p w14:paraId="42953114" w14:textId="232C7480" w:rsidR="00444DA2" w:rsidRPr="00F50B50" w:rsidRDefault="00444DA2" w:rsidP="00A75756">
      <w:pPr>
        <w:spacing w:after="0" w:line="480" w:lineRule="auto"/>
        <w:jc w:val="center"/>
        <w:rPr>
          <w:rFonts w:ascii="Times New Roman" w:hAnsi="Times New Roman" w:cs="Times New Roman"/>
          <w:sz w:val="28"/>
          <w:lang w:val="en-US"/>
        </w:rPr>
      </w:pPr>
      <w:r w:rsidRPr="00F50B50">
        <w:rPr>
          <w:rFonts w:ascii="Times New Roman" w:hAnsi="Times New Roman" w:cs="Times New Roman"/>
          <w:noProof/>
          <w:sz w:val="28"/>
          <w:lang w:val="en-US"/>
        </w:rPr>
        <w:drawing>
          <wp:inline distT="0" distB="0" distL="0" distR="0" wp14:anchorId="395D6A0C" wp14:editId="4FBA0E6C">
            <wp:extent cx="1800000" cy="199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nmulll.png"/>
                    <pic:cNvPicPr/>
                  </pic:nvPicPr>
                  <pic:blipFill>
                    <a:blip r:embed="rId8">
                      <a:extLst>
                        <a:ext uri="{28A0092B-C50C-407E-A947-70E740481C1C}">
                          <a14:useLocalDpi xmlns:a14="http://schemas.microsoft.com/office/drawing/2010/main" val="0"/>
                        </a:ext>
                      </a:extLst>
                    </a:blip>
                    <a:stretch>
                      <a:fillRect/>
                    </a:stretch>
                  </pic:blipFill>
                  <pic:spPr>
                    <a:xfrm>
                      <a:off x="0" y="0"/>
                      <a:ext cx="1800000" cy="1990800"/>
                    </a:xfrm>
                    <a:prstGeom prst="rect">
                      <a:avLst/>
                    </a:prstGeom>
                  </pic:spPr>
                </pic:pic>
              </a:graphicData>
            </a:graphic>
          </wp:inline>
        </w:drawing>
      </w:r>
    </w:p>
    <w:p w14:paraId="317143C2" w14:textId="77777777" w:rsidR="00A75756" w:rsidRPr="00F50B50" w:rsidRDefault="00A75756" w:rsidP="00444DA2">
      <w:pPr>
        <w:spacing w:after="0" w:line="240" w:lineRule="auto"/>
        <w:jc w:val="center"/>
        <w:rPr>
          <w:rFonts w:ascii="Times New Roman" w:hAnsi="Times New Roman" w:cs="Times New Roman"/>
          <w:b/>
          <w:bCs/>
          <w:sz w:val="28"/>
          <w:lang w:val="en-US"/>
        </w:rPr>
      </w:pPr>
    </w:p>
    <w:p w14:paraId="7088A0DB" w14:textId="44454B94" w:rsidR="00444DA2" w:rsidRPr="00F50B50" w:rsidRDefault="00444DA2" w:rsidP="00444DA2">
      <w:pPr>
        <w:spacing w:after="0" w:line="240" w:lineRule="auto"/>
        <w:jc w:val="center"/>
        <w:rPr>
          <w:rFonts w:ascii="Times New Roman" w:hAnsi="Times New Roman" w:cs="Times New Roman"/>
          <w:sz w:val="28"/>
          <w:lang w:val="sv-SE"/>
        </w:rPr>
      </w:pPr>
      <w:r w:rsidRPr="00F50B50">
        <w:rPr>
          <w:rFonts w:ascii="Times New Roman" w:hAnsi="Times New Roman" w:cs="Times New Roman"/>
          <w:sz w:val="28"/>
          <w:lang w:val="sv-SE"/>
        </w:rPr>
        <w:t>Oleh :</w:t>
      </w:r>
    </w:p>
    <w:p w14:paraId="4AE1BE05" w14:textId="77777777" w:rsidR="001E569B" w:rsidRPr="00F50B50" w:rsidRDefault="001E569B" w:rsidP="00444DA2">
      <w:pPr>
        <w:spacing w:after="0" w:line="240" w:lineRule="auto"/>
        <w:jc w:val="center"/>
        <w:rPr>
          <w:rFonts w:ascii="Times New Roman" w:hAnsi="Times New Roman" w:cs="Times New Roman"/>
          <w:b/>
          <w:bCs/>
          <w:sz w:val="28"/>
          <w:lang w:val="sv-SE"/>
        </w:rPr>
      </w:pPr>
    </w:p>
    <w:p w14:paraId="448FF489" w14:textId="77777777" w:rsidR="00444DA2" w:rsidRPr="00F50B50" w:rsidRDefault="00444DA2" w:rsidP="00444DA2">
      <w:pPr>
        <w:spacing w:after="0" w:line="240" w:lineRule="auto"/>
        <w:jc w:val="center"/>
        <w:rPr>
          <w:rFonts w:ascii="Times New Roman" w:hAnsi="Times New Roman" w:cs="Times New Roman"/>
          <w:b/>
          <w:bCs/>
          <w:sz w:val="28"/>
          <w:lang w:val="sv-SE"/>
        </w:rPr>
      </w:pPr>
      <w:r w:rsidRPr="00F50B50">
        <w:rPr>
          <w:rFonts w:ascii="Times New Roman" w:hAnsi="Times New Roman" w:cs="Times New Roman"/>
          <w:b/>
          <w:bCs/>
          <w:sz w:val="28"/>
          <w:lang w:val="sv-SE"/>
        </w:rPr>
        <w:t>Adelia Salma</w:t>
      </w:r>
    </w:p>
    <w:p w14:paraId="61A4F2BA" w14:textId="77777777" w:rsidR="00444DA2" w:rsidRPr="00F50B50" w:rsidRDefault="00444DA2" w:rsidP="00444DA2">
      <w:pPr>
        <w:spacing w:after="0" w:line="240" w:lineRule="auto"/>
        <w:jc w:val="center"/>
        <w:rPr>
          <w:rFonts w:ascii="Times New Roman" w:hAnsi="Times New Roman" w:cs="Times New Roman"/>
          <w:b/>
          <w:bCs/>
          <w:sz w:val="28"/>
          <w:lang w:val="sv-SE"/>
        </w:rPr>
      </w:pPr>
      <w:r w:rsidRPr="00F50B50">
        <w:rPr>
          <w:rFonts w:ascii="Times New Roman" w:hAnsi="Times New Roman" w:cs="Times New Roman"/>
          <w:b/>
          <w:bCs/>
          <w:sz w:val="28"/>
          <w:lang w:val="sv-SE"/>
        </w:rPr>
        <w:t>2101036187</w:t>
      </w:r>
    </w:p>
    <w:p w14:paraId="039DE3EA" w14:textId="2258274A" w:rsidR="00444DA2" w:rsidRPr="00F50B50" w:rsidRDefault="00444DA2" w:rsidP="00216F0A">
      <w:pPr>
        <w:spacing w:after="0" w:line="240" w:lineRule="auto"/>
        <w:jc w:val="center"/>
        <w:rPr>
          <w:rFonts w:ascii="Times New Roman" w:hAnsi="Times New Roman" w:cs="Times New Roman"/>
          <w:b/>
          <w:bCs/>
          <w:sz w:val="28"/>
          <w:lang w:val="sv-SE"/>
        </w:rPr>
      </w:pPr>
      <w:r w:rsidRPr="00F50B50">
        <w:rPr>
          <w:rFonts w:ascii="Times New Roman" w:hAnsi="Times New Roman" w:cs="Times New Roman"/>
          <w:b/>
          <w:bCs/>
          <w:sz w:val="28"/>
          <w:lang w:val="sv-SE"/>
        </w:rPr>
        <w:t>S-1 Akuntansi</w:t>
      </w:r>
    </w:p>
    <w:p w14:paraId="232C3486" w14:textId="77777777" w:rsidR="00216F0A" w:rsidRPr="00F50B50" w:rsidRDefault="00216F0A" w:rsidP="00216F0A">
      <w:pPr>
        <w:spacing w:after="0" w:line="240" w:lineRule="auto"/>
        <w:jc w:val="center"/>
        <w:rPr>
          <w:rFonts w:ascii="Times New Roman" w:hAnsi="Times New Roman" w:cs="Times New Roman"/>
          <w:b/>
          <w:bCs/>
          <w:sz w:val="28"/>
          <w:lang w:val="sv-SE"/>
        </w:rPr>
      </w:pPr>
    </w:p>
    <w:p w14:paraId="6070C471" w14:textId="77777777" w:rsidR="00216F0A" w:rsidRPr="00F50B50" w:rsidRDefault="00216F0A" w:rsidP="00216F0A">
      <w:pPr>
        <w:spacing w:after="0" w:line="240" w:lineRule="auto"/>
        <w:jc w:val="center"/>
        <w:rPr>
          <w:rFonts w:ascii="Times New Roman" w:hAnsi="Times New Roman" w:cs="Times New Roman"/>
          <w:b/>
          <w:bCs/>
          <w:sz w:val="28"/>
          <w:lang w:val="sv-SE"/>
        </w:rPr>
      </w:pPr>
    </w:p>
    <w:p w14:paraId="587BA612" w14:textId="77777777" w:rsidR="00444DA2" w:rsidRPr="00F50B50" w:rsidRDefault="00444DA2" w:rsidP="00444DA2">
      <w:pPr>
        <w:spacing w:after="0" w:line="480" w:lineRule="auto"/>
        <w:rPr>
          <w:rFonts w:ascii="Times New Roman" w:hAnsi="Times New Roman" w:cs="Times New Roman"/>
          <w:sz w:val="28"/>
          <w:lang w:val="sv-SE"/>
        </w:rPr>
      </w:pPr>
    </w:p>
    <w:p w14:paraId="1A9EDA02" w14:textId="3D9B5E63" w:rsidR="00444DA2" w:rsidRPr="00F50B50" w:rsidRDefault="00444DA2" w:rsidP="00444DA2">
      <w:pPr>
        <w:spacing w:after="0" w:line="240" w:lineRule="auto"/>
        <w:jc w:val="center"/>
        <w:rPr>
          <w:rFonts w:ascii="Times New Roman" w:hAnsi="Times New Roman" w:cs="Times New Roman"/>
          <w:b/>
          <w:bCs/>
          <w:sz w:val="32"/>
          <w:szCs w:val="32"/>
          <w:lang w:val="sv-SE"/>
        </w:rPr>
      </w:pPr>
      <w:r w:rsidRPr="00F50B50">
        <w:rPr>
          <w:rFonts w:ascii="Times New Roman" w:hAnsi="Times New Roman" w:cs="Times New Roman"/>
          <w:b/>
          <w:bCs/>
          <w:sz w:val="32"/>
          <w:szCs w:val="32"/>
          <w:lang w:val="sv-SE"/>
        </w:rPr>
        <w:t xml:space="preserve">FAKULTAS EKONOMI </w:t>
      </w:r>
      <w:r w:rsidR="00CC7BA4" w:rsidRPr="00F50B50">
        <w:rPr>
          <w:rFonts w:ascii="Times New Roman" w:hAnsi="Times New Roman" w:cs="Times New Roman"/>
          <w:b/>
          <w:bCs/>
          <w:sz w:val="32"/>
          <w:szCs w:val="32"/>
          <w:lang w:val="sv-SE"/>
        </w:rPr>
        <w:t>DAN</w:t>
      </w:r>
      <w:r w:rsidRPr="00F50B50">
        <w:rPr>
          <w:rFonts w:ascii="Times New Roman" w:hAnsi="Times New Roman" w:cs="Times New Roman"/>
          <w:b/>
          <w:bCs/>
          <w:sz w:val="32"/>
          <w:szCs w:val="32"/>
          <w:lang w:val="sv-SE"/>
        </w:rPr>
        <w:t xml:space="preserve"> BISNIS</w:t>
      </w:r>
    </w:p>
    <w:p w14:paraId="5B1E2D8E" w14:textId="77777777" w:rsidR="00444DA2" w:rsidRPr="00F50B50" w:rsidRDefault="00444DA2" w:rsidP="00444DA2">
      <w:pPr>
        <w:spacing w:after="0" w:line="240" w:lineRule="auto"/>
        <w:jc w:val="center"/>
        <w:rPr>
          <w:rFonts w:ascii="Times New Roman" w:hAnsi="Times New Roman" w:cs="Times New Roman"/>
          <w:b/>
          <w:bCs/>
          <w:sz w:val="32"/>
          <w:szCs w:val="32"/>
          <w:lang w:val="sv-SE"/>
        </w:rPr>
      </w:pPr>
      <w:r w:rsidRPr="00F50B50">
        <w:rPr>
          <w:rFonts w:ascii="Times New Roman" w:hAnsi="Times New Roman" w:cs="Times New Roman"/>
          <w:b/>
          <w:bCs/>
          <w:sz w:val="32"/>
          <w:szCs w:val="32"/>
          <w:lang w:val="sv-SE"/>
        </w:rPr>
        <w:t>UNIVERSITAS MULAWARMAN</w:t>
      </w:r>
    </w:p>
    <w:p w14:paraId="2FC68E95" w14:textId="77777777" w:rsidR="00444DA2" w:rsidRPr="00F50B50" w:rsidRDefault="00444DA2" w:rsidP="00444DA2">
      <w:pPr>
        <w:spacing w:after="0" w:line="240" w:lineRule="auto"/>
        <w:jc w:val="center"/>
        <w:rPr>
          <w:rFonts w:ascii="Times New Roman" w:hAnsi="Times New Roman" w:cs="Times New Roman"/>
          <w:b/>
          <w:bCs/>
          <w:sz w:val="32"/>
          <w:szCs w:val="32"/>
          <w:lang w:val="sv-SE"/>
        </w:rPr>
      </w:pPr>
      <w:r w:rsidRPr="00F50B50">
        <w:rPr>
          <w:rFonts w:ascii="Times New Roman" w:hAnsi="Times New Roman" w:cs="Times New Roman"/>
          <w:b/>
          <w:bCs/>
          <w:sz w:val="32"/>
          <w:szCs w:val="32"/>
          <w:lang w:val="sv-SE"/>
        </w:rPr>
        <w:t>SAMARINDA</w:t>
      </w:r>
    </w:p>
    <w:p w14:paraId="35F534FF" w14:textId="6CBDC97B" w:rsidR="00444DA2" w:rsidRDefault="00444DA2" w:rsidP="008A5F5C">
      <w:pPr>
        <w:jc w:val="center"/>
        <w:rPr>
          <w:rFonts w:ascii="Times New Roman" w:hAnsi="Times New Roman" w:cs="Times New Roman"/>
          <w:b/>
          <w:bCs/>
          <w:sz w:val="32"/>
          <w:szCs w:val="32"/>
          <w:lang w:val="sv-SE"/>
        </w:rPr>
      </w:pPr>
      <w:r w:rsidRPr="00F50B50">
        <w:rPr>
          <w:rFonts w:ascii="Times New Roman" w:hAnsi="Times New Roman" w:cs="Times New Roman"/>
          <w:b/>
          <w:bCs/>
          <w:sz w:val="32"/>
          <w:szCs w:val="32"/>
          <w:lang w:val="sv-SE"/>
        </w:rPr>
        <w:t>202</w:t>
      </w:r>
      <w:bookmarkEnd w:id="2"/>
      <w:bookmarkEnd w:id="5"/>
      <w:r w:rsidR="009E4372" w:rsidRPr="00F50B50">
        <w:rPr>
          <w:rFonts w:ascii="Times New Roman" w:hAnsi="Times New Roman" w:cs="Times New Roman"/>
          <w:b/>
          <w:bCs/>
          <w:sz w:val="32"/>
          <w:szCs w:val="32"/>
          <w:lang w:val="sv-SE"/>
        </w:rPr>
        <w:t>6</w:t>
      </w:r>
    </w:p>
    <w:p w14:paraId="2D16DC20" w14:textId="4C6ADFED" w:rsidR="00232074" w:rsidRPr="00232074" w:rsidRDefault="00232074" w:rsidP="00232074">
      <w:pPr>
        <w:pStyle w:val="Heading1"/>
        <w:spacing w:before="0" w:after="240" w:line="480" w:lineRule="auto"/>
        <w:jc w:val="center"/>
        <w:rPr>
          <w:rFonts w:ascii="Times New Roman" w:hAnsi="Times New Roman" w:cs="Times New Roman"/>
          <w:b/>
          <w:bCs/>
          <w:color w:val="FFFFFF" w:themeColor="background1"/>
          <w:sz w:val="24"/>
          <w:szCs w:val="32"/>
          <w:lang w:val="sv-SE"/>
        </w:rPr>
      </w:pPr>
      <w:bookmarkStart w:id="7" w:name="_Toc221700267"/>
      <w:r w:rsidRPr="00232074">
        <w:rPr>
          <w:rFonts w:ascii="Times New Roman" w:hAnsi="Times New Roman" w:cs="Times New Roman"/>
          <w:b/>
          <w:bCs/>
          <w:color w:val="FFFFFF" w:themeColor="background1"/>
          <w:sz w:val="24"/>
          <w:szCs w:val="32"/>
          <w:lang w:val="sv-SE"/>
        </w:rPr>
        <w:lastRenderedPageBreak/>
        <w:drawing>
          <wp:anchor distT="0" distB="0" distL="114300" distR="114300" simplePos="0" relativeHeight="251664384" behindDoc="0" locked="0" layoutInCell="1" allowOverlap="1" wp14:anchorId="46FABF26" wp14:editId="24EF7D7F">
            <wp:simplePos x="0" y="0"/>
            <wp:positionH relativeFrom="page">
              <wp:posOffset>41910</wp:posOffset>
            </wp:positionH>
            <wp:positionV relativeFrom="page">
              <wp:posOffset>368300</wp:posOffset>
            </wp:positionV>
            <wp:extent cx="7341870" cy="9627866"/>
            <wp:effectExtent l="0" t="0" r="0" b="0"/>
            <wp:wrapSquare wrapText="bothSides"/>
            <wp:docPr id="63455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2764" b="7503"/>
                    <a:stretch>
                      <a:fillRect/>
                    </a:stretch>
                  </pic:blipFill>
                  <pic:spPr bwMode="auto">
                    <a:xfrm>
                      <a:off x="0" y="0"/>
                      <a:ext cx="7341870" cy="96278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2074">
        <w:rPr>
          <w:rFonts w:ascii="Times New Roman" w:hAnsi="Times New Roman" w:cs="Times New Roman"/>
          <w:b/>
          <w:bCs/>
          <w:color w:val="FFFFFF" w:themeColor="background1"/>
          <w:sz w:val="24"/>
          <w:szCs w:val="32"/>
          <w:lang w:val="sv-SE"/>
        </w:rPr>
        <w:t>HALAMAN PENGESAHAN</w:t>
      </w:r>
      <w:bookmarkEnd w:id="7"/>
    </w:p>
    <w:p w14:paraId="4CFC2075" w14:textId="77777777" w:rsidR="00555235" w:rsidRPr="00F50B50" w:rsidRDefault="009D57A4" w:rsidP="009D57A4">
      <w:pPr>
        <w:pStyle w:val="Heading1"/>
        <w:spacing w:before="0" w:after="240" w:line="480" w:lineRule="auto"/>
        <w:jc w:val="center"/>
        <w:rPr>
          <w:rFonts w:ascii="Times New Roman" w:hAnsi="Times New Roman" w:cs="Times New Roman"/>
          <w:b/>
          <w:bCs/>
          <w:color w:val="000000" w:themeColor="text1"/>
          <w:sz w:val="24"/>
          <w:szCs w:val="32"/>
          <w:lang w:val="sv-SE"/>
        </w:rPr>
      </w:pPr>
      <w:bookmarkStart w:id="8" w:name="_Toc221700268"/>
      <w:r w:rsidRPr="00F50B50">
        <w:rPr>
          <w:rFonts w:ascii="Times New Roman" w:hAnsi="Times New Roman" w:cs="Times New Roman"/>
          <w:b/>
          <w:bCs/>
          <w:color w:val="000000" w:themeColor="text1"/>
          <w:sz w:val="24"/>
          <w:szCs w:val="32"/>
          <w:lang w:val="sv-SE"/>
        </w:rPr>
        <w:lastRenderedPageBreak/>
        <w:t>PERNYATAAN KEASLIAN SKRIPSI</w:t>
      </w:r>
      <w:bookmarkEnd w:id="8"/>
    </w:p>
    <w:p w14:paraId="31008219" w14:textId="77777777" w:rsidR="009D57A4" w:rsidRPr="00F50B50" w:rsidRDefault="009D57A4" w:rsidP="001E569B">
      <w:pPr>
        <w:spacing w:after="0" w:line="480" w:lineRule="auto"/>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ab/>
        <w:t>Saya menyatakan dengan sebe</w:t>
      </w:r>
      <w:r w:rsidR="001E569B" w:rsidRPr="00F50B50">
        <w:rPr>
          <w:rFonts w:ascii="Times New Roman" w:hAnsi="Times New Roman" w:cs="Times New Roman"/>
          <w:sz w:val="24"/>
          <w:szCs w:val="32"/>
          <w:lang w:val="sv-SE"/>
        </w:rPr>
        <w:t>nar-benarnya bahwa naskah Skripsi ini tidak terdapat karya ilmiah yang pernah diajukan oleh orang lain untuk memperoleh gelar akademik di suatu Perguruan Tinggi, dan tidak terdapat karya atau pendapat yang pernah ditulis atau diterbitkan oleh orang lain, kecuali yang secara tertulis dikutip dalam naskah ini dan disebutkan dalam sumber kutipan dan daftar pustaka.</w:t>
      </w:r>
    </w:p>
    <w:p w14:paraId="2CD6F679" w14:textId="153044CD" w:rsidR="001E569B" w:rsidRPr="00F50B50" w:rsidRDefault="001E569B" w:rsidP="001E569B">
      <w:pPr>
        <w:spacing w:after="0" w:line="480" w:lineRule="auto"/>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ab/>
        <w:t>Apabila ternyata di dalam naskah Skripsi ini dapat dibuktikan terdapat unsur-unsur penjiplakan,saya bersedia Skripsi dan Gelar Sarjana atas nama saya dibatalkan, serta diproses sesuai dengan peraturan perundang-undangan yang berlaku.</w:t>
      </w:r>
    </w:p>
    <w:tbl>
      <w:tblPr>
        <w:tblStyle w:val="TableGrid"/>
        <w:tblW w:w="0" w:type="auto"/>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2"/>
      </w:tblGrid>
      <w:tr w:rsidR="001E569B" w:rsidRPr="00F50B50" w14:paraId="7E1F9479" w14:textId="77777777" w:rsidTr="00A1632D">
        <w:trPr>
          <w:trHeight w:val="271"/>
        </w:trPr>
        <w:tc>
          <w:tcPr>
            <w:tcW w:w="3112" w:type="dxa"/>
          </w:tcPr>
          <w:p w14:paraId="32D3B04F" w14:textId="77777777" w:rsidR="001E569B" w:rsidRPr="00F50B50" w:rsidRDefault="001E569B" w:rsidP="00A1632D">
            <w:pPr>
              <w:spacing w:line="480" w:lineRule="auto"/>
              <w:jc w:val="right"/>
              <w:rPr>
                <w:rFonts w:ascii="Times New Roman" w:hAnsi="Times New Roman" w:cs="Times New Roman"/>
                <w:sz w:val="24"/>
                <w:szCs w:val="32"/>
              </w:rPr>
            </w:pPr>
            <w:r w:rsidRPr="00F50B50">
              <w:rPr>
                <w:rFonts w:ascii="Times New Roman" w:hAnsi="Times New Roman" w:cs="Times New Roman"/>
                <w:sz w:val="24"/>
                <w:szCs w:val="32"/>
              </w:rPr>
              <w:t>Samarinda, 10 Februari 2026</w:t>
            </w:r>
          </w:p>
        </w:tc>
      </w:tr>
      <w:tr w:rsidR="001E569B" w:rsidRPr="00F50B50" w14:paraId="54DCE2E7" w14:textId="77777777" w:rsidTr="00A1632D">
        <w:trPr>
          <w:trHeight w:val="1130"/>
        </w:trPr>
        <w:tc>
          <w:tcPr>
            <w:tcW w:w="3112" w:type="dxa"/>
          </w:tcPr>
          <w:p w14:paraId="1C8FD4A1" w14:textId="77777777" w:rsidR="001E569B" w:rsidRPr="00F50B50" w:rsidRDefault="001E569B" w:rsidP="00A1632D">
            <w:pPr>
              <w:spacing w:line="480" w:lineRule="auto"/>
              <w:jc w:val="right"/>
              <w:rPr>
                <w:rFonts w:ascii="Times New Roman" w:hAnsi="Times New Roman" w:cs="Times New Roman"/>
                <w:sz w:val="24"/>
                <w:szCs w:val="32"/>
              </w:rPr>
            </w:pPr>
          </w:p>
        </w:tc>
      </w:tr>
      <w:tr w:rsidR="001E569B" w:rsidRPr="00F50B50" w14:paraId="5B1CDCD8" w14:textId="77777777" w:rsidTr="00A1632D">
        <w:tc>
          <w:tcPr>
            <w:tcW w:w="3112" w:type="dxa"/>
          </w:tcPr>
          <w:p w14:paraId="38F99D86" w14:textId="77777777" w:rsidR="001E569B" w:rsidRPr="00F50B50" w:rsidRDefault="001E569B" w:rsidP="00A1632D">
            <w:pPr>
              <w:spacing w:line="480" w:lineRule="auto"/>
              <w:jc w:val="center"/>
              <w:rPr>
                <w:rFonts w:ascii="Times New Roman" w:hAnsi="Times New Roman" w:cs="Times New Roman"/>
                <w:sz w:val="24"/>
                <w:szCs w:val="32"/>
              </w:rPr>
            </w:pPr>
            <w:r w:rsidRPr="00F50B50">
              <w:rPr>
                <w:rFonts w:ascii="Times New Roman" w:hAnsi="Times New Roman" w:cs="Times New Roman"/>
                <w:sz w:val="24"/>
                <w:szCs w:val="32"/>
              </w:rPr>
              <w:t>Adelia Salma</w:t>
            </w:r>
          </w:p>
        </w:tc>
      </w:tr>
    </w:tbl>
    <w:p w14:paraId="029F3422" w14:textId="1A58E1CA" w:rsidR="001E569B" w:rsidRPr="00F50B50" w:rsidRDefault="001E569B" w:rsidP="001E569B">
      <w:pPr>
        <w:spacing w:after="0" w:line="480" w:lineRule="auto"/>
        <w:jc w:val="right"/>
        <w:rPr>
          <w:rFonts w:ascii="Times New Roman" w:hAnsi="Times New Roman" w:cs="Times New Roman"/>
          <w:sz w:val="24"/>
          <w:szCs w:val="32"/>
          <w:lang w:val="sv-SE"/>
        </w:rPr>
      </w:pPr>
    </w:p>
    <w:p w14:paraId="5EDAB3D5" w14:textId="77777777" w:rsidR="001E569B" w:rsidRPr="00F50B50" w:rsidRDefault="001E569B">
      <w:pPr>
        <w:rPr>
          <w:rFonts w:ascii="Times New Roman" w:hAnsi="Times New Roman" w:cs="Times New Roman"/>
          <w:sz w:val="24"/>
          <w:szCs w:val="32"/>
          <w:lang w:val="sv-SE"/>
        </w:rPr>
      </w:pPr>
      <w:r w:rsidRPr="00F50B50">
        <w:rPr>
          <w:rFonts w:ascii="Times New Roman" w:hAnsi="Times New Roman" w:cs="Times New Roman"/>
          <w:sz w:val="24"/>
          <w:szCs w:val="32"/>
          <w:lang w:val="sv-SE"/>
        </w:rPr>
        <w:br w:type="page"/>
      </w:r>
    </w:p>
    <w:p w14:paraId="3220D139" w14:textId="517263D1" w:rsidR="001E569B" w:rsidRPr="00F50B50" w:rsidRDefault="001E569B" w:rsidP="001E569B">
      <w:pPr>
        <w:pStyle w:val="Heading1"/>
        <w:spacing w:before="0" w:after="240" w:line="480" w:lineRule="auto"/>
        <w:jc w:val="center"/>
        <w:rPr>
          <w:rFonts w:ascii="Times New Roman" w:hAnsi="Times New Roman" w:cs="Times New Roman"/>
          <w:b/>
          <w:bCs/>
          <w:color w:val="000000" w:themeColor="text1"/>
          <w:sz w:val="24"/>
          <w:szCs w:val="32"/>
          <w:lang w:val="sv-SE"/>
        </w:rPr>
      </w:pPr>
      <w:bookmarkStart w:id="9" w:name="_Toc221700269"/>
      <w:r w:rsidRPr="00F50B50">
        <w:rPr>
          <w:rFonts w:ascii="Times New Roman" w:hAnsi="Times New Roman" w:cs="Times New Roman"/>
          <w:b/>
          <w:bCs/>
          <w:color w:val="000000" w:themeColor="text1"/>
          <w:sz w:val="24"/>
          <w:szCs w:val="32"/>
          <w:lang w:val="sv-SE"/>
        </w:rPr>
        <w:lastRenderedPageBreak/>
        <w:t>RIWAYAT HIDUP</w:t>
      </w:r>
      <w:bookmarkEnd w:id="9"/>
    </w:p>
    <w:p w14:paraId="4F5C3DEC" w14:textId="6D469B62" w:rsidR="001E569B" w:rsidRPr="00F50B50" w:rsidRDefault="00752252" w:rsidP="00BF2DDF">
      <w:pPr>
        <w:spacing w:after="0" w:line="480" w:lineRule="auto"/>
        <w:jc w:val="both"/>
        <w:rPr>
          <w:rFonts w:ascii="Times New Roman" w:hAnsi="Times New Roman" w:cs="Times New Roman"/>
          <w:sz w:val="24"/>
          <w:szCs w:val="32"/>
          <w:lang w:val="sv-SE"/>
        </w:rPr>
      </w:pPr>
      <w:r w:rsidRPr="00F50B50">
        <w:rPr>
          <w:rFonts w:ascii="Times New Roman" w:hAnsi="Times New Roman" w:cs="Times New Roman"/>
          <w:b/>
          <w:bCs/>
          <w:noProof/>
          <w:sz w:val="24"/>
          <w:szCs w:val="32"/>
          <w:lang w:val="en-US"/>
        </w:rPr>
        <w:drawing>
          <wp:anchor distT="0" distB="0" distL="114300" distR="114300" simplePos="0" relativeHeight="251663360" behindDoc="0" locked="0" layoutInCell="1" allowOverlap="1" wp14:anchorId="274EF3F8" wp14:editId="13FF7E6D">
            <wp:simplePos x="0" y="0"/>
            <wp:positionH relativeFrom="column">
              <wp:posOffset>11430</wp:posOffset>
            </wp:positionH>
            <wp:positionV relativeFrom="paragraph">
              <wp:posOffset>28575</wp:posOffset>
            </wp:positionV>
            <wp:extent cx="911225" cy="1215390"/>
            <wp:effectExtent l="0" t="0" r="3175" b="3810"/>
            <wp:wrapSquare wrapText="bothSides"/>
            <wp:docPr id="1200362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colorTemperature colorTemp="4700"/>
                              </a14:imgEffect>
                            </a14:imgLayer>
                          </a14:imgProps>
                        </a:ext>
                        <a:ext uri="{28A0092B-C50C-407E-A947-70E740481C1C}">
                          <a14:useLocalDpi xmlns:a14="http://schemas.microsoft.com/office/drawing/2010/main" val="0"/>
                        </a:ext>
                      </a:extLst>
                    </a:blip>
                    <a:srcRect t="3054" b="8012"/>
                    <a:stretch>
                      <a:fillRect/>
                    </a:stretch>
                  </pic:blipFill>
                  <pic:spPr bwMode="auto">
                    <a:xfrm>
                      <a:off x="0" y="0"/>
                      <a:ext cx="911225" cy="1215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569B" w:rsidRPr="00F50B50">
        <w:rPr>
          <w:rFonts w:ascii="Times New Roman" w:hAnsi="Times New Roman" w:cs="Times New Roman"/>
          <w:b/>
          <w:bCs/>
          <w:sz w:val="24"/>
          <w:szCs w:val="32"/>
          <w:lang w:val="sv-SE"/>
        </w:rPr>
        <w:t>Adelia Salma</w:t>
      </w:r>
      <w:r w:rsidR="001E569B" w:rsidRPr="00F50B50">
        <w:rPr>
          <w:rFonts w:ascii="Times New Roman" w:hAnsi="Times New Roman" w:cs="Times New Roman"/>
          <w:sz w:val="24"/>
          <w:szCs w:val="32"/>
          <w:lang w:val="sv-SE"/>
        </w:rPr>
        <w:t xml:space="preserve">, lahir di Balikpapan pada tanggal 24 April 2003. </w:t>
      </w:r>
      <w:r w:rsidRPr="00F50B50">
        <w:rPr>
          <w:rFonts w:ascii="Times New Roman" w:hAnsi="Times New Roman" w:cs="Times New Roman"/>
          <w:sz w:val="24"/>
          <w:szCs w:val="32"/>
          <w:lang w:val="sv-SE"/>
        </w:rPr>
        <w:t>Penulis Adalah a</w:t>
      </w:r>
      <w:r w:rsidR="001E569B" w:rsidRPr="00F50B50">
        <w:rPr>
          <w:rFonts w:ascii="Times New Roman" w:hAnsi="Times New Roman" w:cs="Times New Roman"/>
          <w:sz w:val="24"/>
          <w:szCs w:val="32"/>
          <w:lang w:val="sv-SE"/>
        </w:rPr>
        <w:t xml:space="preserve">nak pertama dari </w:t>
      </w:r>
      <w:r w:rsidRPr="00F50B50">
        <w:rPr>
          <w:rFonts w:ascii="Times New Roman" w:hAnsi="Times New Roman" w:cs="Times New Roman"/>
          <w:sz w:val="24"/>
          <w:szCs w:val="32"/>
          <w:lang w:val="sv-SE"/>
        </w:rPr>
        <w:t>Bapak Muhammad Ruyanto dan Ibu Hamidah. Penulis memulai pendidikan formal pada jenjang taman kanak-kanak di TK. Kartika V-6 Balikpapan pada tahun 2008 hingga 2009.  Kemudian melanjutkan ke jenjang dasar di SD 011 Balikpapan Timur</w:t>
      </w:r>
      <w:r w:rsidR="00BF2DDF" w:rsidRPr="00F50B50">
        <w:rPr>
          <w:rFonts w:ascii="Times New Roman" w:hAnsi="Times New Roman" w:cs="Times New Roman"/>
          <w:sz w:val="24"/>
          <w:szCs w:val="32"/>
          <w:lang w:val="sv-SE"/>
        </w:rPr>
        <w:t xml:space="preserve"> pada tahun 2012 sampai dengan 2015. Penulis kemudian melanjutkan studi di SMP Negeri 8 Balikpapan pada tahun  2015 hingga 2018 dan setelahnya pada jenjang menegah atas di SMK Negeri 3 Balikpapan jurusan Akuntansi dan keuangan Lembaga pada tahun 2018 hingga lulus pada tahun 2021.</w:t>
      </w:r>
    </w:p>
    <w:p w14:paraId="2BC0B127" w14:textId="75FC9ED0" w:rsidR="00BF2DDF" w:rsidRPr="00F50B50" w:rsidRDefault="00BF2DDF" w:rsidP="00BF2DDF">
      <w:pPr>
        <w:spacing w:after="0" w:line="480" w:lineRule="auto"/>
        <w:jc w:val="both"/>
        <w:rPr>
          <w:rFonts w:ascii="Times New Roman" w:hAnsi="Times New Roman" w:cs="Times New Roman"/>
          <w:sz w:val="24"/>
          <w:szCs w:val="32"/>
          <w:lang w:val="sv-SE"/>
        </w:rPr>
        <w:sectPr w:rsidR="00BF2DDF" w:rsidRPr="00F50B50" w:rsidSect="004212CE">
          <w:headerReference w:type="even" r:id="rId12"/>
          <w:headerReference w:type="default" r:id="rId13"/>
          <w:footerReference w:type="even" r:id="rId14"/>
          <w:footerReference w:type="default" r:id="rId15"/>
          <w:headerReference w:type="first" r:id="rId16"/>
          <w:footerReference w:type="first" r:id="rId17"/>
          <w:pgSz w:w="11906" w:h="16838" w:code="9"/>
          <w:pgMar w:top="2268" w:right="1701" w:bottom="1701" w:left="2268" w:header="708" w:footer="708" w:gutter="0"/>
          <w:pgNumType w:fmt="lowerRoman"/>
          <w:cols w:space="708"/>
          <w:titlePg/>
          <w:docGrid w:linePitch="360"/>
        </w:sectPr>
      </w:pPr>
      <w:r w:rsidRPr="00F50B50">
        <w:rPr>
          <w:rFonts w:ascii="Times New Roman" w:hAnsi="Times New Roman" w:cs="Times New Roman"/>
          <w:sz w:val="24"/>
          <w:szCs w:val="32"/>
          <w:lang w:val="sv-SE"/>
        </w:rPr>
        <w:tab/>
        <w:t xml:space="preserve">Pada tahun 2021, berdasarkan ketertarikan penulis pada bidang yang pernah </w:t>
      </w:r>
      <w:r w:rsidR="00E74968">
        <w:rPr>
          <w:rFonts w:ascii="Times New Roman" w:hAnsi="Times New Roman" w:cs="Times New Roman"/>
          <w:sz w:val="24"/>
          <w:szCs w:val="32"/>
          <w:lang w:val="sv-SE"/>
        </w:rPr>
        <w:t xml:space="preserve">penulis </w:t>
      </w:r>
      <w:r w:rsidRPr="00F50B50">
        <w:rPr>
          <w:rFonts w:ascii="Times New Roman" w:hAnsi="Times New Roman" w:cs="Times New Roman"/>
          <w:sz w:val="24"/>
          <w:szCs w:val="32"/>
          <w:lang w:val="sv-SE"/>
        </w:rPr>
        <w:t xml:space="preserve">pelajari sebelumnya yaitu Akuntansi, membawa penulis melanjutkan pendidikan tinggi ke jenjang Strata 1 (S1) Jurusan Akuntansi di Fakultas Ekonomi dan Bisnis Universitas Mulawarman melalui </w:t>
      </w:r>
      <w:r w:rsidR="00807983" w:rsidRPr="00F50B50">
        <w:rPr>
          <w:rFonts w:ascii="Times New Roman" w:hAnsi="Times New Roman" w:cs="Times New Roman"/>
          <w:sz w:val="24"/>
          <w:szCs w:val="32"/>
          <w:lang w:val="sv-SE"/>
        </w:rPr>
        <w:t xml:space="preserve"> jalur Seleksi Bersama Masuk Perguruan Tinggi Negeri (SBMPTN).  </w:t>
      </w:r>
      <w:r w:rsidR="00807983" w:rsidRPr="00F50B50">
        <w:rPr>
          <w:rFonts w:ascii="Times New Roman" w:hAnsi="Times New Roman" w:cs="Times New Roman"/>
          <w:sz w:val="24"/>
          <w:szCs w:val="32"/>
        </w:rPr>
        <w:t xml:space="preserve">Pada tahun 2024, penulis melaksanakan program Kuliah Kerja Nyata (KKN) Angkatan 50 Universitas </w:t>
      </w:r>
      <w:proofErr w:type="spellStart"/>
      <w:r w:rsidR="00807983" w:rsidRPr="00F50B50">
        <w:rPr>
          <w:rFonts w:ascii="Times New Roman" w:hAnsi="Times New Roman" w:cs="Times New Roman"/>
          <w:sz w:val="24"/>
          <w:szCs w:val="32"/>
        </w:rPr>
        <w:t>Mulawarman</w:t>
      </w:r>
      <w:proofErr w:type="spellEnd"/>
      <w:r w:rsidR="00807983" w:rsidRPr="00F50B50">
        <w:rPr>
          <w:rFonts w:ascii="Times New Roman" w:hAnsi="Times New Roman" w:cs="Times New Roman"/>
          <w:sz w:val="24"/>
          <w:szCs w:val="32"/>
        </w:rPr>
        <w:t xml:space="preserve">, bertempat di Desa Teluk </w:t>
      </w:r>
      <w:proofErr w:type="spellStart"/>
      <w:r w:rsidR="00807983" w:rsidRPr="00F50B50">
        <w:rPr>
          <w:rFonts w:ascii="Times New Roman" w:hAnsi="Times New Roman" w:cs="Times New Roman"/>
          <w:sz w:val="24"/>
          <w:szCs w:val="32"/>
        </w:rPr>
        <w:t>Tempudau</w:t>
      </w:r>
      <w:proofErr w:type="spellEnd"/>
      <w:r w:rsidR="00807983" w:rsidRPr="00F50B50">
        <w:rPr>
          <w:rFonts w:ascii="Times New Roman" w:hAnsi="Times New Roman" w:cs="Times New Roman"/>
          <w:sz w:val="24"/>
          <w:szCs w:val="32"/>
        </w:rPr>
        <w:t>, Kecamatan Muara Pahu, Kabupaten Kutai Barat, Provinsi Kalimantan Timur.</w:t>
      </w:r>
    </w:p>
    <w:p w14:paraId="55343647" w14:textId="51BA5634" w:rsidR="00555235" w:rsidRPr="00F50B50" w:rsidRDefault="00555235" w:rsidP="00555235">
      <w:pPr>
        <w:pStyle w:val="Heading1"/>
        <w:spacing w:before="0" w:after="240" w:line="480" w:lineRule="auto"/>
        <w:jc w:val="center"/>
        <w:rPr>
          <w:rFonts w:ascii="Times New Roman" w:hAnsi="Times New Roman" w:cs="Times New Roman"/>
          <w:b/>
          <w:bCs/>
          <w:color w:val="000000" w:themeColor="text1"/>
          <w:sz w:val="24"/>
          <w:szCs w:val="32"/>
          <w:lang w:val="sv-SE"/>
        </w:rPr>
      </w:pPr>
      <w:bookmarkStart w:id="10" w:name="_Toc221700270"/>
      <w:r w:rsidRPr="00F50B50">
        <w:rPr>
          <w:rFonts w:ascii="Times New Roman" w:hAnsi="Times New Roman" w:cs="Times New Roman"/>
          <w:b/>
          <w:bCs/>
          <w:color w:val="000000" w:themeColor="text1"/>
          <w:sz w:val="24"/>
          <w:szCs w:val="32"/>
          <w:lang w:val="sv-SE"/>
        </w:rPr>
        <w:lastRenderedPageBreak/>
        <w:t>ABSTRAK</w:t>
      </w:r>
      <w:bookmarkEnd w:id="10"/>
    </w:p>
    <w:p w14:paraId="68111A02" w14:textId="6453B4EB" w:rsidR="00555235" w:rsidRPr="00F50B50" w:rsidRDefault="00073EA4" w:rsidP="00761494">
      <w:pPr>
        <w:spacing w:line="24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Adelia Salma. </w:t>
      </w:r>
      <w:r w:rsidRPr="00F50B50">
        <w:rPr>
          <w:rFonts w:ascii="Times New Roman" w:hAnsi="Times New Roman" w:cs="Times New Roman"/>
          <w:b/>
          <w:bCs/>
          <w:sz w:val="24"/>
          <w:szCs w:val="32"/>
          <w:lang w:val="sv-SE"/>
        </w:rPr>
        <w:t xml:space="preserve">Pengaruh Pengungkapan Emisi Karbon, Kinerja Lingkungan, dan </w:t>
      </w:r>
      <w:r w:rsidRPr="00F50B50">
        <w:rPr>
          <w:rFonts w:ascii="Times New Roman" w:hAnsi="Times New Roman" w:cs="Times New Roman"/>
          <w:b/>
          <w:bCs/>
          <w:i/>
          <w:iCs/>
          <w:sz w:val="24"/>
          <w:szCs w:val="32"/>
          <w:lang w:val="sv-SE"/>
        </w:rPr>
        <w:t>Corporate Governance</w:t>
      </w:r>
      <w:r w:rsidRPr="00F50B50">
        <w:rPr>
          <w:rFonts w:ascii="Times New Roman" w:hAnsi="Times New Roman" w:cs="Times New Roman"/>
          <w:b/>
          <w:bCs/>
          <w:sz w:val="24"/>
          <w:szCs w:val="32"/>
          <w:lang w:val="sv-SE"/>
        </w:rPr>
        <w:t xml:space="preserve"> Terhadap Respon Pasar Pada Perusahaan Sektor </w:t>
      </w:r>
      <w:r w:rsidRPr="00F50B50">
        <w:rPr>
          <w:rFonts w:ascii="Times New Roman" w:hAnsi="Times New Roman" w:cs="Times New Roman"/>
          <w:b/>
          <w:bCs/>
          <w:i/>
          <w:iCs/>
          <w:sz w:val="24"/>
          <w:szCs w:val="32"/>
          <w:lang w:val="sv-SE"/>
        </w:rPr>
        <w:t>Basic Materials</w:t>
      </w:r>
      <w:r w:rsidRPr="00F50B50">
        <w:rPr>
          <w:rFonts w:ascii="Times New Roman" w:hAnsi="Times New Roman" w:cs="Times New Roman"/>
          <w:b/>
          <w:bCs/>
          <w:sz w:val="24"/>
          <w:szCs w:val="32"/>
          <w:lang w:val="sv-SE"/>
        </w:rPr>
        <w:t xml:space="preserve"> di Bursa Efek Indonesia. Dosen pembimbing: Ibu Ferry Diyanti</w:t>
      </w:r>
      <w:r w:rsidRPr="00F50B50">
        <w:rPr>
          <w:rFonts w:ascii="Times New Roman" w:hAnsi="Times New Roman" w:cs="Times New Roman"/>
          <w:sz w:val="24"/>
          <w:szCs w:val="32"/>
          <w:lang w:val="sv-SE"/>
        </w:rPr>
        <w:t xml:space="preserve">. </w:t>
      </w:r>
      <w:r w:rsidR="00BB7FD0" w:rsidRPr="00F50B50">
        <w:rPr>
          <w:rFonts w:ascii="Times New Roman" w:hAnsi="Times New Roman" w:cs="Times New Roman"/>
          <w:sz w:val="24"/>
          <w:szCs w:val="32"/>
          <w:lang w:val="sv-SE"/>
        </w:rPr>
        <w:t xml:space="preserve">Penelitian ini bertujuan untuk menguji dan menganalisis pengaruh pengungkapan emisi karbon, kinerja lingkungan, dan </w:t>
      </w:r>
      <w:r w:rsidR="00BB7FD0" w:rsidRPr="00F50B50">
        <w:rPr>
          <w:rFonts w:ascii="Times New Roman" w:hAnsi="Times New Roman" w:cs="Times New Roman"/>
          <w:i/>
          <w:iCs/>
          <w:sz w:val="24"/>
          <w:szCs w:val="32"/>
          <w:lang w:val="sv-SE"/>
        </w:rPr>
        <w:t xml:space="preserve">corporate governance </w:t>
      </w:r>
      <w:r w:rsidR="00BB7FD0" w:rsidRPr="00F50B50">
        <w:rPr>
          <w:rFonts w:ascii="Times New Roman" w:hAnsi="Times New Roman" w:cs="Times New Roman"/>
          <w:sz w:val="24"/>
          <w:szCs w:val="32"/>
          <w:lang w:val="sv-SE"/>
        </w:rPr>
        <w:t>terhadap respon pasar</w:t>
      </w:r>
      <w:r w:rsidR="0074207B" w:rsidRPr="00F50B50">
        <w:rPr>
          <w:rFonts w:ascii="Times New Roman" w:hAnsi="Times New Roman" w:cs="Times New Roman"/>
          <w:sz w:val="24"/>
          <w:szCs w:val="32"/>
          <w:lang w:val="sv-SE"/>
        </w:rPr>
        <w:t xml:space="preserve">, </w:t>
      </w:r>
      <w:r w:rsidR="00BB7FD0" w:rsidRPr="00F50B50">
        <w:rPr>
          <w:rFonts w:ascii="Times New Roman" w:hAnsi="Times New Roman" w:cs="Times New Roman"/>
          <w:sz w:val="24"/>
          <w:szCs w:val="32"/>
          <w:lang w:val="sv-SE"/>
        </w:rPr>
        <w:t xml:space="preserve">dengan ukuran perusahaan sebagai variabel kontrol. Populasi penelitian ini </w:t>
      </w:r>
      <w:r w:rsidR="008E70AD" w:rsidRPr="00F50B50">
        <w:rPr>
          <w:rFonts w:ascii="Times New Roman" w:hAnsi="Times New Roman" w:cs="Times New Roman"/>
          <w:sz w:val="24"/>
          <w:szCs w:val="32"/>
          <w:lang w:val="sv-SE"/>
        </w:rPr>
        <w:t xml:space="preserve">adalah perusahaan sektor </w:t>
      </w:r>
      <w:r w:rsidR="008E70AD" w:rsidRPr="00F50B50">
        <w:rPr>
          <w:rFonts w:ascii="Times New Roman" w:hAnsi="Times New Roman" w:cs="Times New Roman"/>
          <w:i/>
          <w:iCs/>
          <w:sz w:val="24"/>
          <w:szCs w:val="32"/>
          <w:lang w:val="sv-SE"/>
        </w:rPr>
        <w:t>basic materials</w:t>
      </w:r>
      <w:r w:rsidR="008E70AD" w:rsidRPr="00F50B50">
        <w:rPr>
          <w:rFonts w:ascii="Times New Roman" w:hAnsi="Times New Roman" w:cs="Times New Roman"/>
          <w:sz w:val="24"/>
          <w:szCs w:val="32"/>
          <w:lang w:val="sv-SE"/>
        </w:rPr>
        <w:t xml:space="preserve"> yang terdaftar di Bursa Efek Indonesia periode 2021-2024. Teknik penentuan sampel dalam penelitian ini menggunakan metode </w:t>
      </w:r>
      <w:r w:rsidR="008E70AD" w:rsidRPr="00F50B50">
        <w:rPr>
          <w:rFonts w:ascii="Times New Roman" w:hAnsi="Times New Roman" w:cs="Times New Roman"/>
          <w:i/>
          <w:iCs/>
          <w:sz w:val="24"/>
          <w:szCs w:val="32"/>
          <w:lang w:val="sv-SE"/>
        </w:rPr>
        <w:t xml:space="preserve">purposive sampling. </w:t>
      </w:r>
      <w:r w:rsidR="008E70AD" w:rsidRPr="00F50B50">
        <w:rPr>
          <w:rFonts w:ascii="Times New Roman" w:hAnsi="Times New Roman" w:cs="Times New Roman"/>
          <w:sz w:val="24"/>
          <w:szCs w:val="32"/>
          <w:lang w:val="sv-SE"/>
        </w:rPr>
        <w:t xml:space="preserve">Analisis data dilakukan menggunakan regresi linier berganda setelah melalui uji asumsi klasik. Hasil penelitian menunjukkan bahwa pengungkapan emisi karbon berpengaruh positif dan signifikan terhadap respon pasar. Sementara kinerja lingkungan tidak menunjukkan pengaruh yang signifikan terhadap respon pasar. </w:t>
      </w:r>
      <w:r w:rsidR="000669FB" w:rsidRPr="00F50B50">
        <w:rPr>
          <w:rFonts w:ascii="Times New Roman" w:hAnsi="Times New Roman" w:cs="Times New Roman"/>
          <w:sz w:val="24"/>
          <w:szCs w:val="32"/>
          <w:lang w:val="sv-SE"/>
        </w:rPr>
        <w:t xml:space="preserve">Serta </w:t>
      </w:r>
      <w:r w:rsidR="008E70AD" w:rsidRPr="00F50B50">
        <w:rPr>
          <w:rFonts w:ascii="Times New Roman" w:hAnsi="Times New Roman" w:cs="Times New Roman"/>
          <w:i/>
          <w:iCs/>
          <w:sz w:val="24"/>
          <w:szCs w:val="32"/>
          <w:lang w:val="sv-SE"/>
        </w:rPr>
        <w:t xml:space="preserve">corporate governance </w:t>
      </w:r>
      <w:r w:rsidR="008E70AD" w:rsidRPr="00F50B50">
        <w:rPr>
          <w:rFonts w:ascii="Times New Roman" w:hAnsi="Times New Roman" w:cs="Times New Roman"/>
          <w:sz w:val="24"/>
          <w:szCs w:val="32"/>
          <w:lang w:val="sv-SE"/>
        </w:rPr>
        <w:t xml:space="preserve">tidak berpengaruh signifikan terhadap respon </w:t>
      </w:r>
      <w:r w:rsidR="00EC114F" w:rsidRPr="00F50B50">
        <w:rPr>
          <w:rFonts w:ascii="Times New Roman" w:hAnsi="Times New Roman" w:cs="Times New Roman"/>
          <w:sz w:val="24"/>
          <w:szCs w:val="32"/>
          <w:lang w:val="sv-SE"/>
        </w:rPr>
        <w:t>pasar</w:t>
      </w:r>
      <w:r w:rsidR="008E70AD" w:rsidRPr="00F50B50">
        <w:rPr>
          <w:rFonts w:ascii="Times New Roman" w:hAnsi="Times New Roman" w:cs="Times New Roman"/>
          <w:sz w:val="24"/>
          <w:szCs w:val="32"/>
          <w:lang w:val="sv-SE"/>
        </w:rPr>
        <w:t xml:space="preserve">. </w:t>
      </w:r>
      <w:r w:rsidR="0074207B" w:rsidRPr="00F50B50">
        <w:rPr>
          <w:rFonts w:ascii="Times New Roman" w:hAnsi="Times New Roman" w:cs="Times New Roman"/>
          <w:sz w:val="24"/>
          <w:szCs w:val="32"/>
          <w:lang w:val="sv-SE"/>
        </w:rPr>
        <w:t xml:space="preserve">Penelitian ini berkontribusi pada literatur yang ada dengan memberikan pemahaman tambahan tentang pengaruh pengungkapan emisi karbon, kinerja lingkungan, dan </w:t>
      </w:r>
      <w:r w:rsidR="0074207B" w:rsidRPr="00F50B50">
        <w:rPr>
          <w:rFonts w:ascii="Times New Roman" w:hAnsi="Times New Roman" w:cs="Times New Roman"/>
          <w:i/>
          <w:iCs/>
          <w:sz w:val="24"/>
          <w:szCs w:val="32"/>
          <w:lang w:val="sv-SE"/>
        </w:rPr>
        <w:t xml:space="preserve">corporate governance </w:t>
      </w:r>
      <w:r w:rsidR="0074207B" w:rsidRPr="00F50B50">
        <w:rPr>
          <w:rFonts w:ascii="Times New Roman" w:hAnsi="Times New Roman" w:cs="Times New Roman"/>
          <w:sz w:val="24"/>
          <w:szCs w:val="32"/>
          <w:lang w:val="sv-SE"/>
        </w:rPr>
        <w:t>terhadap respon pasar</w:t>
      </w:r>
    </w:p>
    <w:p w14:paraId="08A9F99B" w14:textId="474C2D5D" w:rsidR="008E70AD" w:rsidRPr="00F50B50" w:rsidRDefault="008E70AD" w:rsidP="001E55A2">
      <w:pPr>
        <w:spacing w:after="0" w:line="240" w:lineRule="auto"/>
        <w:jc w:val="both"/>
        <w:rPr>
          <w:rFonts w:ascii="Times New Roman" w:hAnsi="Times New Roman" w:cs="Times New Roman"/>
          <w:b/>
          <w:bCs/>
          <w:i/>
          <w:iCs/>
          <w:sz w:val="24"/>
          <w:szCs w:val="32"/>
          <w:lang w:val="en-US"/>
        </w:rPr>
      </w:pPr>
      <w:r w:rsidRPr="00F50B50">
        <w:rPr>
          <w:rFonts w:ascii="Times New Roman" w:hAnsi="Times New Roman" w:cs="Times New Roman"/>
          <w:b/>
          <w:bCs/>
          <w:sz w:val="24"/>
          <w:szCs w:val="32"/>
          <w:lang w:val="en-US"/>
        </w:rPr>
        <w:t xml:space="preserve">Kata </w:t>
      </w:r>
      <w:proofErr w:type="spellStart"/>
      <w:r w:rsidRPr="00F50B50">
        <w:rPr>
          <w:rFonts w:ascii="Times New Roman" w:hAnsi="Times New Roman" w:cs="Times New Roman"/>
          <w:b/>
          <w:bCs/>
          <w:sz w:val="24"/>
          <w:szCs w:val="32"/>
          <w:lang w:val="en-US"/>
        </w:rPr>
        <w:t>kunci</w:t>
      </w:r>
      <w:proofErr w:type="spellEnd"/>
      <w:r w:rsidRPr="00F50B50">
        <w:rPr>
          <w:rFonts w:ascii="Times New Roman" w:hAnsi="Times New Roman" w:cs="Times New Roman"/>
          <w:b/>
          <w:bCs/>
          <w:sz w:val="24"/>
          <w:szCs w:val="32"/>
          <w:lang w:val="en-US"/>
        </w:rPr>
        <w:t xml:space="preserve">: </w:t>
      </w:r>
      <w:proofErr w:type="spellStart"/>
      <w:r w:rsidRPr="00F50B50">
        <w:rPr>
          <w:rFonts w:ascii="Times New Roman" w:hAnsi="Times New Roman" w:cs="Times New Roman"/>
          <w:b/>
          <w:bCs/>
          <w:sz w:val="24"/>
          <w:szCs w:val="32"/>
          <w:lang w:val="en-US"/>
        </w:rPr>
        <w:t>pengungkapan</w:t>
      </w:r>
      <w:proofErr w:type="spellEnd"/>
      <w:r w:rsidRPr="00F50B50">
        <w:rPr>
          <w:rFonts w:ascii="Times New Roman" w:hAnsi="Times New Roman" w:cs="Times New Roman"/>
          <w:b/>
          <w:bCs/>
          <w:sz w:val="24"/>
          <w:szCs w:val="32"/>
          <w:lang w:val="en-US"/>
        </w:rPr>
        <w:t xml:space="preserve"> </w:t>
      </w:r>
      <w:proofErr w:type="spellStart"/>
      <w:r w:rsidRPr="00F50B50">
        <w:rPr>
          <w:rFonts w:ascii="Times New Roman" w:hAnsi="Times New Roman" w:cs="Times New Roman"/>
          <w:b/>
          <w:bCs/>
          <w:sz w:val="24"/>
          <w:szCs w:val="32"/>
          <w:lang w:val="en-US"/>
        </w:rPr>
        <w:t>emisi</w:t>
      </w:r>
      <w:proofErr w:type="spellEnd"/>
      <w:r w:rsidRPr="00F50B50">
        <w:rPr>
          <w:rFonts w:ascii="Times New Roman" w:hAnsi="Times New Roman" w:cs="Times New Roman"/>
          <w:b/>
          <w:bCs/>
          <w:sz w:val="24"/>
          <w:szCs w:val="32"/>
          <w:lang w:val="en-US"/>
        </w:rPr>
        <w:t xml:space="preserve"> </w:t>
      </w:r>
      <w:proofErr w:type="spellStart"/>
      <w:r w:rsidRPr="00F50B50">
        <w:rPr>
          <w:rFonts w:ascii="Times New Roman" w:hAnsi="Times New Roman" w:cs="Times New Roman"/>
          <w:b/>
          <w:bCs/>
          <w:sz w:val="24"/>
          <w:szCs w:val="32"/>
          <w:lang w:val="en-US"/>
        </w:rPr>
        <w:t>karbon</w:t>
      </w:r>
      <w:proofErr w:type="spellEnd"/>
      <w:r w:rsidRPr="00F50B50">
        <w:rPr>
          <w:rFonts w:ascii="Times New Roman" w:hAnsi="Times New Roman" w:cs="Times New Roman"/>
          <w:b/>
          <w:bCs/>
          <w:sz w:val="24"/>
          <w:szCs w:val="32"/>
          <w:lang w:val="en-US"/>
        </w:rPr>
        <w:t xml:space="preserve">, </w:t>
      </w:r>
      <w:proofErr w:type="spellStart"/>
      <w:r w:rsidRPr="00F50B50">
        <w:rPr>
          <w:rFonts w:ascii="Times New Roman" w:hAnsi="Times New Roman" w:cs="Times New Roman"/>
          <w:b/>
          <w:bCs/>
          <w:sz w:val="24"/>
          <w:szCs w:val="32"/>
          <w:lang w:val="en-US"/>
        </w:rPr>
        <w:t>kinerja</w:t>
      </w:r>
      <w:proofErr w:type="spellEnd"/>
      <w:r w:rsidRPr="00F50B50">
        <w:rPr>
          <w:rFonts w:ascii="Times New Roman" w:hAnsi="Times New Roman" w:cs="Times New Roman"/>
          <w:b/>
          <w:bCs/>
          <w:sz w:val="24"/>
          <w:szCs w:val="32"/>
          <w:lang w:val="en-US"/>
        </w:rPr>
        <w:t xml:space="preserve"> </w:t>
      </w:r>
      <w:proofErr w:type="spellStart"/>
      <w:r w:rsidRPr="00F50B50">
        <w:rPr>
          <w:rFonts w:ascii="Times New Roman" w:hAnsi="Times New Roman" w:cs="Times New Roman"/>
          <w:b/>
          <w:bCs/>
          <w:sz w:val="24"/>
          <w:szCs w:val="32"/>
          <w:lang w:val="en-US"/>
        </w:rPr>
        <w:t>lingkungan</w:t>
      </w:r>
      <w:proofErr w:type="spellEnd"/>
      <w:r w:rsidRPr="00F50B50">
        <w:rPr>
          <w:rFonts w:ascii="Times New Roman" w:hAnsi="Times New Roman" w:cs="Times New Roman"/>
          <w:b/>
          <w:bCs/>
          <w:sz w:val="24"/>
          <w:szCs w:val="32"/>
          <w:lang w:val="en-US"/>
        </w:rPr>
        <w:t xml:space="preserve">, </w:t>
      </w:r>
      <w:r w:rsidRPr="00F50B50">
        <w:rPr>
          <w:rFonts w:ascii="Times New Roman" w:hAnsi="Times New Roman" w:cs="Times New Roman"/>
          <w:b/>
          <w:bCs/>
          <w:i/>
          <w:iCs/>
          <w:sz w:val="24"/>
          <w:szCs w:val="32"/>
          <w:lang w:val="en-US"/>
        </w:rPr>
        <w:t>corporate governance, abnormal return.</w:t>
      </w:r>
    </w:p>
    <w:p w14:paraId="207E58FC" w14:textId="77777777" w:rsidR="000669FB" w:rsidRPr="00F50B50" w:rsidRDefault="000669FB" w:rsidP="008E70AD">
      <w:pPr>
        <w:spacing w:after="0" w:line="480" w:lineRule="auto"/>
        <w:jc w:val="both"/>
        <w:rPr>
          <w:rFonts w:ascii="Times New Roman" w:hAnsi="Times New Roman" w:cs="Times New Roman"/>
          <w:b/>
          <w:bCs/>
          <w:i/>
          <w:iCs/>
          <w:sz w:val="24"/>
          <w:szCs w:val="32"/>
          <w:lang w:val="en-US"/>
        </w:rPr>
      </w:pPr>
    </w:p>
    <w:p w14:paraId="3BC8F950" w14:textId="77777777" w:rsidR="000669FB" w:rsidRPr="00F50B50" w:rsidRDefault="000669FB" w:rsidP="008E70AD">
      <w:pPr>
        <w:spacing w:after="0" w:line="480" w:lineRule="auto"/>
        <w:jc w:val="both"/>
        <w:rPr>
          <w:rFonts w:ascii="Times New Roman" w:hAnsi="Times New Roman" w:cs="Times New Roman"/>
          <w:b/>
          <w:bCs/>
          <w:sz w:val="24"/>
          <w:szCs w:val="32"/>
          <w:lang w:val="en-US"/>
        </w:rPr>
        <w:sectPr w:rsidR="000669FB" w:rsidRPr="00F50B50" w:rsidSect="00316213">
          <w:pgSz w:w="11906" w:h="16838" w:code="9"/>
          <w:pgMar w:top="2268" w:right="1701" w:bottom="1701" w:left="2268" w:header="708" w:footer="708" w:gutter="0"/>
          <w:pgNumType w:fmt="lowerRoman"/>
          <w:cols w:space="708"/>
          <w:titlePg/>
          <w:docGrid w:linePitch="360"/>
        </w:sectPr>
      </w:pPr>
    </w:p>
    <w:p w14:paraId="6ADDDF3D" w14:textId="0652D270" w:rsidR="000669FB" w:rsidRPr="00F50B50" w:rsidRDefault="000669FB" w:rsidP="008C71BC">
      <w:pPr>
        <w:spacing w:line="480" w:lineRule="auto"/>
        <w:jc w:val="center"/>
        <w:rPr>
          <w:rFonts w:ascii="Times New Roman" w:hAnsi="Times New Roman" w:cs="Times New Roman"/>
          <w:b/>
          <w:bCs/>
          <w:sz w:val="24"/>
          <w:szCs w:val="32"/>
          <w:lang w:val="en-US"/>
        </w:rPr>
      </w:pPr>
      <w:r w:rsidRPr="00F50B50">
        <w:rPr>
          <w:rFonts w:ascii="Times New Roman" w:hAnsi="Times New Roman" w:cs="Times New Roman"/>
          <w:b/>
          <w:bCs/>
          <w:sz w:val="24"/>
          <w:szCs w:val="32"/>
          <w:lang w:val="en-US"/>
        </w:rPr>
        <w:lastRenderedPageBreak/>
        <w:t>ABSTRACT</w:t>
      </w:r>
    </w:p>
    <w:p w14:paraId="3878709F" w14:textId="2ADA9BE3" w:rsidR="00555235" w:rsidRPr="00F50B50" w:rsidRDefault="00AA00C6" w:rsidP="00761494">
      <w:pPr>
        <w:spacing w:line="240" w:lineRule="auto"/>
        <w:ind w:firstLine="720"/>
        <w:jc w:val="both"/>
        <w:rPr>
          <w:rFonts w:ascii="Times New Roman" w:hAnsi="Times New Roman" w:cs="Times New Roman"/>
          <w:sz w:val="24"/>
          <w:szCs w:val="32"/>
          <w:lang w:val="en-US"/>
        </w:rPr>
      </w:pPr>
      <w:r w:rsidRPr="00F50B50">
        <w:rPr>
          <w:rFonts w:ascii="Times New Roman" w:hAnsi="Times New Roman" w:cs="Times New Roman"/>
          <w:sz w:val="24"/>
          <w:szCs w:val="32"/>
          <w:lang w:val="en-US"/>
        </w:rPr>
        <w:t xml:space="preserve">Adelia Salma. </w:t>
      </w:r>
      <w:r w:rsidRPr="00F50B50">
        <w:rPr>
          <w:rFonts w:ascii="Times New Roman" w:hAnsi="Times New Roman" w:cs="Times New Roman"/>
          <w:b/>
          <w:bCs/>
          <w:sz w:val="24"/>
          <w:szCs w:val="32"/>
          <w:lang w:val="en-US"/>
        </w:rPr>
        <w:t>The Effect of Carbon Disclosure, Environmental Performance, and Corporate Governance on Market Response to Basic Materials Companies on the Indonesia Stock Exchange. Advisor: Mrs. Ferry Diyanti.</w:t>
      </w:r>
      <w:r w:rsidRPr="00F50B50">
        <w:rPr>
          <w:rFonts w:ascii="Times New Roman" w:hAnsi="Times New Roman" w:cs="Times New Roman"/>
          <w:sz w:val="24"/>
          <w:szCs w:val="32"/>
          <w:lang w:val="en-US"/>
        </w:rPr>
        <w:t xml:space="preserve"> </w:t>
      </w:r>
      <w:r w:rsidR="001926E9" w:rsidRPr="00F50B50">
        <w:rPr>
          <w:rFonts w:ascii="Times New Roman" w:hAnsi="Times New Roman" w:cs="Times New Roman"/>
          <w:sz w:val="24"/>
          <w:szCs w:val="32"/>
          <w:lang w:val="en-US"/>
        </w:rPr>
        <w:t xml:space="preserve">This study aims to examine and analyze the effect of carbon emissions disclosure, environmental performance, and corporate governance on market response, with </w:t>
      </w:r>
      <w:r w:rsidR="00DF5AAF" w:rsidRPr="00F50B50">
        <w:rPr>
          <w:rFonts w:ascii="Times New Roman" w:hAnsi="Times New Roman" w:cs="Times New Roman"/>
          <w:sz w:val="24"/>
          <w:szCs w:val="32"/>
          <w:lang w:val="en-US"/>
        </w:rPr>
        <w:t>firm</w:t>
      </w:r>
      <w:r w:rsidR="001926E9" w:rsidRPr="00F50B50">
        <w:rPr>
          <w:rFonts w:ascii="Times New Roman" w:hAnsi="Times New Roman" w:cs="Times New Roman"/>
          <w:sz w:val="24"/>
          <w:szCs w:val="32"/>
          <w:lang w:val="en-US"/>
        </w:rPr>
        <w:t xml:space="preserve"> size as a control variable. The population of this study consists of basic materials companies listed on the Indonesia Stock Exchange for the 2021-2024 period. The sampling method used in this study is purposive sampling. Data analysis was performed using multiple linear regression after classical assumption testing. The results indicate that carbon emissions disclosure has a positive and significant effect on market response. Whereas environmental performance has no significant effect on market response. Corporate governance also has no significant effect on market response. </w:t>
      </w:r>
      <w:r w:rsidR="0074207B" w:rsidRPr="00F50B50">
        <w:rPr>
          <w:rFonts w:ascii="Times New Roman" w:hAnsi="Times New Roman" w:cs="Times New Roman"/>
          <w:sz w:val="24"/>
          <w:szCs w:val="32"/>
          <w:lang w:val="en-US"/>
        </w:rPr>
        <w:t>This study contributes to the extant literature by shedding additional light on the effect of carbon emissions disclosure, environmental performance, and corporate governance on market response</w:t>
      </w:r>
      <w:r w:rsidR="00314516" w:rsidRPr="00F50B50">
        <w:rPr>
          <w:rFonts w:ascii="Times New Roman" w:hAnsi="Times New Roman" w:cs="Times New Roman"/>
          <w:sz w:val="24"/>
          <w:szCs w:val="32"/>
          <w:lang w:val="en-US"/>
        </w:rPr>
        <w:t>.</w:t>
      </w:r>
    </w:p>
    <w:p w14:paraId="474CB397" w14:textId="6D806DD0" w:rsidR="006C150B" w:rsidRPr="00F50B50" w:rsidRDefault="001926E9" w:rsidP="001E55A2">
      <w:pPr>
        <w:spacing w:after="0" w:line="240" w:lineRule="auto"/>
        <w:jc w:val="both"/>
        <w:rPr>
          <w:rFonts w:ascii="Times New Roman" w:hAnsi="Times New Roman" w:cs="Times New Roman"/>
          <w:b/>
          <w:bCs/>
          <w:sz w:val="24"/>
          <w:szCs w:val="32"/>
          <w:lang w:val="en-US"/>
        </w:rPr>
      </w:pPr>
      <w:r w:rsidRPr="00F50B50">
        <w:rPr>
          <w:rFonts w:ascii="Times New Roman" w:hAnsi="Times New Roman" w:cs="Times New Roman"/>
          <w:b/>
          <w:bCs/>
          <w:sz w:val="24"/>
          <w:szCs w:val="32"/>
          <w:lang w:val="en-US"/>
        </w:rPr>
        <w:t>Keywords: carbon emissions disclosure, environmental performance, corporate governance, abnormal return.</w:t>
      </w:r>
    </w:p>
    <w:p w14:paraId="7301BDA5" w14:textId="77777777" w:rsidR="006C150B" w:rsidRPr="00F50B50" w:rsidRDefault="006C150B">
      <w:pPr>
        <w:rPr>
          <w:rFonts w:ascii="Times New Roman" w:hAnsi="Times New Roman" w:cs="Times New Roman"/>
          <w:b/>
          <w:bCs/>
          <w:sz w:val="24"/>
          <w:szCs w:val="32"/>
          <w:lang w:val="en-US"/>
        </w:rPr>
      </w:pPr>
      <w:r w:rsidRPr="00F50B50">
        <w:rPr>
          <w:rFonts w:ascii="Times New Roman" w:hAnsi="Times New Roman" w:cs="Times New Roman"/>
          <w:b/>
          <w:bCs/>
          <w:sz w:val="24"/>
          <w:szCs w:val="32"/>
          <w:lang w:val="en-US"/>
        </w:rPr>
        <w:br w:type="page"/>
      </w:r>
    </w:p>
    <w:p w14:paraId="40E7B98E" w14:textId="77777777" w:rsidR="00555235" w:rsidRPr="00F50B50" w:rsidRDefault="006C150B" w:rsidP="006C150B">
      <w:pPr>
        <w:pStyle w:val="Heading1"/>
        <w:spacing w:before="0" w:line="480" w:lineRule="auto"/>
        <w:jc w:val="center"/>
        <w:rPr>
          <w:rFonts w:ascii="Times New Roman" w:hAnsi="Times New Roman" w:cs="Times New Roman"/>
          <w:b/>
          <w:bCs/>
          <w:color w:val="000000" w:themeColor="text1"/>
          <w:sz w:val="24"/>
          <w:szCs w:val="32"/>
          <w:lang w:val="en-US"/>
        </w:rPr>
      </w:pPr>
      <w:bookmarkStart w:id="11" w:name="_Toc221700271"/>
      <w:r w:rsidRPr="00F50B50">
        <w:rPr>
          <w:rFonts w:ascii="Times New Roman" w:hAnsi="Times New Roman" w:cs="Times New Roman"/>
          <w:b/>
          <w:bCs/>
          <w:color w:val="000000" w:themeColor="text1"/>
          <w:sz w:val="24"/>
          <w:szCs w:val="32"/>
          <w:lang w:val="en-US"/>
        </w:rPr>
        <w:lastRenderedPageBreak/>
        <w:t>KATA PENGANTAR</w:t>
      </w:r>
      <w:bookmarkEnd w:id="11"/>
    </w:p>
    <w:p w14:paraId="68ACA39C" w14:textId="4015AE74" w:rsidR="006C150B" w:rsidRPr="00F50B50" w:rsidRDefault="006C150B" w:rsidP="00784A65">
      <w:pPr>
        <w:spacing w:before="240" w:after="0" w:line="480" w:lineRule="auto"/>
        <w:jc w:val="both"/>
        <w:rPr>
          <w:rFonts w:ascii="Times New Roman" w:hAnsi="Times New Roman" w:cs="Times New Roman"/>
          <w:sz w:val="24"/>
          <w:szCs w:val="32"/>
          <w:lang w:val="en-US"/>
        </w:rPr>
      </w:pPr>
      <w:r w:rsidRPr="00F50B50">
        <w:rPr>
          <w:rFonts w:ascii="Times New Roman" w:hAnsi="Times New Roman" w:cs="Times New Roman"/>
          <w:b/>
          <w:bCs/>
          <w:sz w:val="24"/>
          <w:szCs w:val="32"/>
          <w:lang w:val="en-US"/>
        </w:rPr>
        <w:tab/>
      </w:r>
      <w:r w:rsidRPr="00F50B50">
        <w:rPr>
          <w:rFonts w:ascii="Times New Roman" w:hAnsi="Times New Roman" w:cs="Times New Roman"/>
          <w:sz w:val="24"/>
          <w:szCs w:val="32"/>
          <w:lang w:val="en-US"/>
        </w:rPr>
        <w:t xml:space="preserve">Puji Syukur </w:t>
      </w:r>
      <w:proofErr w:type="spellStart"/>
      <w:r w:rsidRPr="00F50B50">
        <w:rPr>
          <w:rFonts w:ascii="Times New Roman" w:hAnsi="Times New Roman" w:cs="Times New Roman"/>
          <w:sz w:val="24"/>
          <w:szCs w:val="32"/>
          <w:lang w:val="en-US"/>
        </w:rPr>
        <w:t>ke</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hadirat</w:t>
      </w:r>
      <w:proofErr w:type="spellEnd"/>
      <w:r w:rsidRPr="00F50B50">
        <w:rPr>
          <w:rFonts w:ascii="Times New Roman" w:hAnsi="Times New Roman" w:cs="Times New Roman"/>
          <w:sz w:val="24"/>
          <w:szCs w:val="32"/>
          <w:lang w:val="en-US"/>
        </w:rPr>
        <w:t xml:space="preserve"> Allah SWT, Tuhan </w:t>
      </w:r>
      <w:proofErr w:type="spellStart"/>
      <w:r w:rsidRPr="00F50B50">
        <w:rPr>
          <w:rFonts w:ascii="Times New Roman" w:hAnsi="Times New Roman" w:cs="Times New Roman"/>
          <w:sz w:val="24"/>
          <w:szCs w:val="32"/>
          <w:lang w:val="en-US"/>
        </w:rPr>
        <w:t>Semesta</w:t>
      </w:r>
      <w:proofErr w:type="spellEnd"/>
      <w:r w:rsidRPr="00F50B50">
        <w:rPr>
          <w:rFonts w:ascii="Times New Roman" w:hAnsi="Times New Roman" w:cs="Times New Roman"/>
          <w:sz w:val="24"/>
          <w:szCs w:val="32"/>
          <w:lang w:val="en-US"/>
        </w:rPr>
        <w:t xml:space="preserve"> Alam, </w:t>
      </w:r>
      <w:proofErr w:type="spellStart"/>
      <w:r w:rsidRPr="00F50B50">
        <w:rPr>
          <w:rFonts w:ascii="Times New Roman" w:hAnsi="Times New Roman" w:cs="Times New Roman"/>
          <w:sz w:val="24"/>
          <w:szCs w:val="32"/>
          <w:lang w:val="en-US"/>
        </w:rPr>
        <w:t>atas</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segala</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rahmat</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taufik</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serta</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hidayah</w:t>
      </w:r>
      <w:proofErr w:type="spellEnd"/>
      <w:r w:rsidRPr="00F50B50">
        <w:rPr>
          <w:rFonts w:ascii="Times New Roman" w:hAnsi="Times New Roman" w:cs="Times New Roman"/>
          <w:sz w:val="24"/>
          <w:szCs w:val="32"/>
          <w:lang w:val="en-US"/>
        </w:rPr>
        <w:t xml:space="preserve">-Nya yang </w:t>
      </w:r>
      <w:proofErr w:type="spellStart"/>
      <w:r w:rsidRPr="00F50B50">
        <w:rPr>
          <w:rFonts w:ascii="Times New Roman" w:hAnsi="Times New Roman" w:cs="Times New Roman"/>
          <w:sz w:val="24"/>
          <w:szCs w:val="32"/>
          <w:lang w:val="en-US"/>
        </w:rPr>
        <w:t>tiada</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terkira</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serta</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junjungan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kita</w:t>
      </w:r>
      <w:proofErr w:type="spellEnd"/>
      <w:r w:rsidRPr="00F50B50">
        <w:rPr>
          <w:rFonts w:ascii="Times New Roman" w:hAnsi="Times New Roman" w:cs="Times New Roman"/>
          <w:sz w:val="24"/>
          <w:szCs w:val="32"/>
          <w:lang w:val="en-US"/>
        </w:rPr>
        <w:t xml:space="preserve"> Nabi Muhammad SAW yang </w:t>
      </w:r>
      <w:proofErr w:type="spellStart"/>
      <w:r w:rsidRPr="00F50B50">
        <w:rPr>
          <w:rFonts w:ascii="Times New Roman" w:hAnsi="Times New Roman" w:cs="Times New Roman"/>
          <w:sz w:val="24"/>
          <w:szCs w:val="32"/>
          <w:lang w:val="en-US"/>
        </w:rPr>
        <w:t>telah</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membawa</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cahaya</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ilmu</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pengetahuan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bagi</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kita</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semua</w:t>
      </w:r>
      <w:proofErr w:type="spellEnd"/>
      <w:r w:rsidRPr="00F50B50">
        <w:rPr>
          <w:rFonts w:ascii="Times New Roman" w:hAnsi="Times New Roman" w:cs="Times New Roman"/>
          <w:sz w:val="24"/>
          <w:szCs w:val="32"/>
          <w:lang w:val="en-US"/>
        </w:rPr>
        <w:t xml:space="preserve">, </w:t>
      </w:r>
      <w:proofErr w:type="spellStart"/>
      <w:proofErr w:type="gramStart"/>
      <w:r w:rsidRPr="00F50B50">
        <w:rPr>
          <w:rFonts w:ascii="Times New Roman" w:hAnsi="Times New Roman" w:cs="Times New Roman"/>
          <w:sz w:val="24"/>
          <w:szCs w:val="32"/>
          <w:lang w:val="en-US"/>
        </w:rPr>
        <w:t>sehingga</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penulis</w:t>
      </w:r>
      <w:proofErr w:type="spellEnd"/>
      <w:proofErr w:type="gram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dapat</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menyelesaikan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skripsi</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ini</w:t>
      </w:r>
      <w:proofErr w:type="spellEnd"/>
      <w:r w:rsidRPr="00F50B50">
        <w:rPr>
          <w:rFonts w:ascii="Times New Roman" w:hAnsi="Times New Roman" w:cs="Times New Roman"/>
          <w:sz w:val="24"/>
          <w:szCs w:val="32"/>
          <w:lang w:val="en-US"/>
        </w:rPr>
        <w:t>.</w:t>
      </w:r>
    </w:p>
    <w:p w14:paraId="24E0EF43" w14:textId="77777777" w:rsidR="006C150B" w:rsidRPr="00F50B50" w:rsidRDefault="00784A65" w:rsidP="00784A65">
      <w:pPr>
        <w:spacing w:after="0" w:line="480" w:lineRule="auto"/>
        <w:jc w:val="both"/>
        <w:rPr>
          <w:rFonts w:ascii="Times New Roman" w:hAnsi="Times New Roman" w:cs="Times New Roman"/>
          <w:sz w:val="24"/>
          <w:szCs w:val="32"/>
          <w:lang w:val="sv-SE"/>
        </w:rPr>
      </w:pPr>
      <w:r w:rsidRPr="00F50B50">
        <w:rPr>
          <w:rFonts w:ascii="Times New Roman" w:hAnsi="Times New Roman" w:cs="Times New Roman"/>
          <w:sz w:val="24"/>
          <w:szCs w:val="32"/>
          <w:lang w:val="en-US"/>
        </w:rPr>
        <w:tab/>
      </w:r>
      <w:r w:rsidRPr="00F50B50">
        <w:rPr>
          <w:rFonts w:ascii="Times New Roman" w:hAnsi="Times New Roman" w:cs="Times New Roman"/>
          <w:sz w:val="24"/>
          <w:szCs w:val="32"/>
          <w:lang w:val="sv-SE"/>
        </w:rPr>
        <w:t>Penulis menyadari bahwa perjalanan menyelesaikan skripsi ini bukanlah hal yang mudah. Keberhasilan ini tidak lepas dari bantuan dan doa banyak pihak. Untuk itu penulis ingin menyampaikan terima kasih yang tulus kepada:</w:t>
      </w:r>
    </w:p>
    <w:p w14:paraId="1B2D7E27" w14:textId="7B518E39" w:rsidR="00784A65" w:rsidRPr="00F50B50" w:rsidRDefault="00784A65" w:rsidP="00784A65">
      <w:pPr>
        <w:pStyle w:val="ListParagraph"/>
        <w:numPr>
          <w:ilvl w:val="0"/>
          <w:numId w:val="38"/>
        </w:numPr>
        <w:spacing w:after="0" w:line="480" w:lineRule="auto"/>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Prof. Dr. Ir. H. Abdunnur, M.Si., selaku Rektor Universitas Mulawarman.</w:t>
      </w:r>
    </w:p>
    <w:p w14:paraId="36379F47" w14:textId="591AFC65" w:rsidR="00784A65" w:rsidRPr="00F50B50" w:rsidRDefault="00784A65" w:rsidP="00784A65">
      <w:pPr>
        <w:pStyle w:val="ListParagraph"/>
        <w:numPr>
          <w:ilvl w:val="0"/>
          <w:numId w:val="38"/>
        </w:numPr>
        <w:spacing w:after="0" w:line="480" w:lineRule="auto"/>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Bapak Zainal Abidin, SE., MM., selaku Dekan Fakultas Ekonomi dan Bisnis Universitas Mulawarman.</w:t>
      </w:r>
    </w:p>
    <w:p w14:paraId="1D04977F" w14:textId="77777777" w:rsidR="00784A65" w:rsidRPr="00F50B50" w:rsidRDefault="00784A65" w:rsidP="00784A65">
      <w:pPr>
        <w:pStyle w:val="ListParagraph"/>
        <w:numPr>
          <w:ilvl w:val="0"/>
          <w:numId w:val="38"/>
        </w:numPr>
        <w:spacing w:after="0" w:line="480" w:lineRule="auto"/>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Bapak Hariman Bone, SE., M.Sc., selaku Ketua Jurusan Akuntansi Fakultas Ekonomi dan Bisnis Universitas Mulawarman.</w:t>
      </w:r>
    </w:p>
    <w:p w14:paraId="5221CF1D" w14:textId="77777777" w:rsidR="00784A65" w:rsidRPr="00F50B50" w:rsidRDefault="00784A65" w:rsidP="00784A65">
      <w:pPr>
        <w:pStyle w:val="ListParagraph"/>
        <w:numPr>
          <w:ilvl w:val="0"/>
          <w:numId w:val="38"/>
        </w:numPr>
        <w:spacing w:after="0" w:line="480" w:lineRule="auto"/>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Ibu Dr. Fibriyani</w:t>
      </w:r>
      <w:r w:rsidR="00340989" w:rsidRPr="00F50B50">
        <w:rPr>
          <w:rFonts w:ascii="Times New Roman" w:hAnsi="Times New Roman" w:cs="Times New Roman"/>
          <w:sz w:val="24"/>
          <w:szCs w:val="32"/>
          <w:lang w:val="sv-SE"/>
        </w:rPr>
        <w:t xml:space="preserve"> Nur khairin, SE., Ak., MSA., CA., CSP., CIQaR., selaku Koordinator Program Studi S1 Akuntansi Fakultas Ekonomi dan Bisnis Universitas Mulawarman.</w:t>
      </w:r>
    </w:p>
    <w:p w14:paraId="211826BE" w14:textId="77777777" w:rsidR="00340989" w:rsidRPr="00F50B50" w:rsidRDefault="00340989" w:rsidP="00784A65">
      <w:pPr>
        <w:pStyle w:val="ListParagraph"/>
        <w:numPr>
          <w:ilvl w:val="0"/>
          <w:numId w:val="38"/>
        </w:numPr>
        <w:spacing w:after="0" w:line="480" w:lineRule="auto"/>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Ibu </w:t>
      </w:r>
      <w:r w:rsidRPr="00F50B50">
        <w:rPr>
          <w:rFonts w:ascii="Times New Roman" w:hAnsi="Times New Roman" w:cs="Times New Roman"/>
          <w:sz w:val="24"/>
          <w:szCs w:val="32"/>
        </w:rPr>
        <w:t xml:space="preserve">Ferry Diyanti, SE., MSA., Ak., CA., selaku Dosen Pembimbing yang </w:t>
      </w:r>
      <w:r w:rsidR="00576018" w:rsidRPr="00F50B50">
        <w:rPr>
          <w:rFonts w:ascii="Times New Roman" w:hAnsi="Times New Roman" w:cs="Times New Roman"/>
          <w:sz w:val="24"/>
          <w:szCs w:val="32"/>
        </w:rPr>
        <w:t>telah dengan sabar memberikan bimbingan, kritik, dan saran yang membangun sehingga skripsi ini dapat terselesaikan dengan baik.</w:t>
      </w:r>
    </w:p>
    <w:p w14:paraId="7935C558" w14:textId="77777777" w:rsidR="00576018" w:rsidRPr="00F50B50" w:rsidRDefault="00576018" w:rsidP="00576018">
      <w:pPr>
        <w:pStyle w:val="ListParagraph"/>
        <w:numPr>
          <w:ilvl w:val="0"/>
          <w:numId w:val="38"/>
        </w:numPr>
        <w:spacing w:after="0" w:line="480" w:lineRule="auto"/>
        <w:jc w:val="both"/>
        <w:rPr>
          <w:rFonts w:ascii="Times New Roman" w:hAnsi="Times New Roman" w:cs="Times New Roman"/>
          <w:sz w:val="24"/>
          <w:szCs w:val="32"/>
          <w:lang w:val="en-US"/>
        </w:rPr>
      </w:pPr>
      <w:r w:rsidRPr="00F50B50">
        <w:rPr>
          <w:rFonts w:ascii="Times New Roman" w:hAnsi="Times New Roman" w:cs="Times New Roman"/>
          <w:sz w:val="24"/>
          <w:szCs w:val="32"/>
        </w:rPr>
        <w:t xml:space="preserve">Bapak </w:t>
      </w:r>
      <w:proofErr w:type="spellStart"/>
      <w:r w:rsidRPr="00F50B50">
        <w:rPr>
          <w:rFonts w:ascii="Times New Roman" w:hAnsi="Times New Roman" w:cs="Times New Roman"/>
          <w:sz w:val="24"/>
          <w:szCs w:val="32"/>
        </w:rPr>
        <w:t>Aspyan</w:t>
      </w:r>
      <w:proofErr w:type="spellEnd"/>
      <w:r w:rsidRPr="00F50B50">
        <w:rPr>
          <w:rFonts w:ascii="Times New Roman" w:hAnsi="Times New Roman" w:cs="Times New Roman"/>
          <w:sz w:val="24"/>
          <w:szCs w:val="32"/>
        </w:rPr>
        <w:t xml:space="preserve"> Noor, SE., ME., selaku Dosen Wali yang telah membimbing dan memberi nasihat selama menempuh studi.</w:t>
      </w:r>
    </w:p>
    <w:p w14:paraId="0FA92DAA" w14:textId="77777777" w:rsidR="00576018" w:rsidRPr="00F50B50" w:rsidRDefault="00576018" w:rsidP="00576018">
      <w:pPr>
        <w:pStyle w:val="ListParagraph"/>
        <w:numPr>
          <w:ilvl w:val="0"/>
          <w:numId w:val="38"/>
        </w:numPr>
        <w:spacing w:after="0" w:line="480" w:lineRule="auto"/>
        <w:jc w:val="both"/>
        <w:rPr>
          <w:rFonts w:ascii="Times New Roman" w:hAnsi="Times New Roman" w:cs="Times New Roman"/>
          <w:sz w:val="24"/>
          <w:szCs w:val="32"/>
          <w:lang w:val="sv-SE"/>
        </w:rPr>
      </w:pPr>
      <w:r w:rsidRPr="00F50B50">
        <w:rPr>
          <w:rFonts w:ascii="Times New Roman" w:hAnsi="Times New Roman" w:cs="Times New Roman"/>
          <w:sz w:val="24"/>
          <w:szCs w:val="32"/>
        </w:rPr>
        <w:t xml:space="preserve">Seluruh Dosen Fakultas Ekonomi dan Bisnis Universitas </w:t>
      </w:r>
      <w:proofErr w:type="spellStart"/>
      <w:r w:rsidRPr="00F50B50">
        <w:rPr>
          <w:rFonts w:ascii="Times New Roman" w:hAnsi="Times New Roman" w:cs="Times New Roman"/>
          <w:sz w:val="24"/>
          <w:szCs w:val="32"/>
        </w:rPr>
        <w:t>Mulawarman</w:t>
      </w:r>
      <w:proofErr w:type="spellEnd"/>
      <w:r w:rsidRPr="00F50B50">
        <w:rPr>
          <w:rFonts w:ascii="Times New Roman" w:hAnsi="Times New Roman" w:cs="Times New Roman"/>
          <w:sz w:val="24"/>
          <w:szCs w:val="32"/>
        </w:rPr>
        <w:t xml:space="preserve"> yang telah memberikan ilmu pengetahuan selama perkuliahan.</w:t>
      </w:r>
    </w:p>
    <w:p w14:paraId="1DF1D108" w14:textId="77777777" w:rsidR="00576018" w:rsidRPr="00F50B50" w:rsidRDefault="00576018" w:rsidP="00576018">
      <w:pPr>
        <w:pStyle w:val="ListParagraph"/>
        <w:numPr>
          <w:ilvl w:val="0"/>
          <w:numId w:val="38"/>
        </w:numPr>
        <w:spacing w:after="0" w:line="480" w:lineRule="auto"/>
        <w:jc w:val="both"/>
        <w:rPr>
          <w:rFonts w:ascii="Times New Roman" w:hAnsi="Times New Roman" w:cs="Times New Roman"/>
          <w:sz w:val="24"/>
          <w:szCs w:val="32"/>
          <w:lang w:val="sv-SE"/>
        </w:rPr>
      </w:pPr>
      <w:r w:rsidRPr="00F50B50">
        <w:rPr>
          <w:rFonts w:ascii="Times New Roman" w:hAnsi="Times New Roman" w:cs="Times New Roman"/>
          <w:sz w:val="24"/>
          <w:szCs w:val="32"/>
        </w:rPr>
        <w:lastRenderedPageBreak/>
        <w:t xml:space="preserve">Seluruh Staf  Jurusan, Akademik, dan Tata Usaha Fakultas Ekonomi dan Bisnis </w:t>
      </w:r>
      <w:r w:rsidR="006223B1" w:rsidRPr="00F50B50">
        <w:rPr>
          <w:rFonts w:ascii="Times New Roman" w:hAnsi="Times New Roman" w:cs="Times New Roman"/>
          <w:sz w:val="24"/>
          <w:szCs w:val="32"/>
        </w:rPr>
        <w:t xml:space="preserve">Universitas </w:t>
      </w:r>
      <w:proofErr w:type="spellStart"/>
      <w:r w:rsidR="006223B1" w:rsidRPr="00F50B50">
        <w:rPr>
          <w:rFonts w:ascii="Times New Roman" w:hAnsi="Times New Roman" w:cs="Times New Roman"/>
          <w:sz w:val="24"/>
          <w:szCs w:val="32"/>
        </w:rPr>
        <w:t>Mulawarman</w:t>
      </w:r>
      <w:proofErr w:type="spellEnd"/>
      <w:r w:rsidR="006223B1" w:rsidRPr="00F50B50">
        <w:rPr>
          <w:rFonts w:ascii="Times New Roman" w:hAnsi="Times New Roman" w:cs="Times New Roman"/>
          <w:sz w:val="24"/>
          <w:szCs w:val="32"/>
        </w:rPr>
        <w:t xml:space="preserve"> yang telah membantu dalam kelancaran proses administrasi  selama masa perkuliahan.</w:t>
      </w:r>
    </w:p>
    <w:p w14:paraId="31767976" w14:textId="77777777" w:rsidR="006223B1" w:rsidRPr="00F50B50" w:rsidRDefault="006223B1" w:rsidP="00576018">
      <w:pPr>
        <w:pStyle w:val="ListParagraph"/>
        <w:numPr>
          <w:ilvl w:val="0"/>
          <w:numId w:val="38"/>
        </w:numPr>
        <w:spacing w:after="0" w:line="480" w:lineRule="auto"/>
        <w:jc w:val="both"/>
        <w:rPr>
          <w:rFonts w:ascii="Times New Roman" w:hAnsi="Times New Roman" w:cs="Times New Roman"/>
          <w:sz w:val="24"/>
          <w:szCs w:val="32"/>
        </w:rPr>
      </w:pPr>
      <w:r w:rsidRPr="00F50B50">
        <w:rPr>
          <w:rFonts w:ascii="Times New Roman" w:hAnsi="Times New Roman" w:cs="Times New Roman"/>
          <w:sz w:val="24"/>
          <w:szCs w:val="32"/>
        </w:rPr>
        <w:t xml:space="preserve">Teristimewa untuk kedua orang tua tercinta, Bapak Muhammad </w:t>
      </w:r>
      <w:proofErr w:type="spellStart"/>
      <w:r w:rsidRPr="00F50B50">
        <w:rPr>
          <w:rFonts w:ascii="Times New Roman" w:hAnsi="Times New Roman" w:cs="Times New Roman"/>
          <w:sz w:val="24"/>
          <w:szCs w:val="32"/>
        </w:rPr>
        <w:t>Ruyanto</w:t>
      </w:r>
      <w:proofErr w:type="spellEnd"/>
      <w:r w:rsidRPr="00F50B50">
        <w:rPr>
          <w:rFonts w:ascii="Times New Roman" w:hAnsi="Times New Roman" w:cs="Times New Roman"/>
          <w:sz w:val="24"/>
          <w:szCs w:val="32"/>
        </w:rPr>
        <w:t xml:space="preserve"> dan Ibu Hamidah. Terima kasih atas kasih sayang, pengorbanan, dan doa-doa tulus yang selalu menyertai setiap langkah penulis hingga saat ini. Semoga setiap keberhasilan yang penulis raih menjadi amal </w:t>
      </w:r>
      <w:proofErr w:type="spellStart"/>
      <w:r w:rsidRPr="00F50B50">
        <w:rPr>
          <w:rFonts w:ascii="Times New Roman" w:hAnsi="Times New Roman" w:cs="Times New Roman"/>
          <w:sz w:val="24"/>
          <w:szCs w:val="32"/>
        </w:rPr>
        <w:t>jariyah</w:t>
      </w:r>
      <w:proofErr w:type="spellEnd"/>
      <w:r w:rsidRPr="00F50B50">
        <w:rPr>
          <w:rFonts w:ascii="Times New Roman" w:hAnsi="Times New Roman" w:cs="Times New Roman"/>
          <w:sz w:val="24"/>
          <w:szCs w:val="32"/>
        </w:rPr>
        <w:t xml:space="preserve"> dan kebahagiaan bagi kalian berdua.</w:t>
      </w:r>
    </w:p>
    <w:p w14:paraId="121F10F0" w14:textId="7765973B" w:rsidR="0091783C" w:rsidRPr="00F50B50" w:rsidRDefault="0091783C" w:rsidP="00576018">
      <w:pPr>
        <w:pStyle w:val="ListParagraph"/>
        <w:numPr>
          <w:ilvl w:val="0"/>
          <w:numId w:val="38"/>
        </w:numPr>
        <w:spacing w:after="0" w:line="480" w:lineRule="auto"/>
        <w:jc w:val="both"/>
        <w:rPr>
          <w:rFonts w:ascii="Times New Roman" w:hAnsi="Times New Roman" w:cs="Times New Roman"/>
          <w:sz w:val="24"/>
          <w:szCs w:val="32"/>
        </w:rPr>
      </w:pPr>
      <w:r w:rsidRPr="00F50B50">
        <w:rPr>
          <w:rFonts w:ascii="Times New Roman" w:hAnsi="Times New Roman" w:cs="Times New Roman"/>
          <w:sz w:val="24"/>
          <w:szCs w:val="32"/>
        </w:rPr>
        <w:t>Untuk adik-adik</w:t>
      </w:r>
      <w:r w:rsidR="00E74968">
        <w:rPr>
          <w:rFonts w:ascii="Times New Roman" w:hAnsi="Times New Roman" w:cs="Times New Roman"/>
          <w:sz w:val="24"/>
          <w:szCs w:val="32"/>
        </w:rPr>
        <w:t>u</w:t>
      </w:r>
      <w:r w:rsidRPr="00F50B50">
        <w:rPr>
          <w:rFonts w:ascii="Times New Roman" w:hAnsi="Times New Roman" w:cs="Times New Roman"/>
          <w:sz w:val="24"/>
          <w:szCs w:val="32"/>
        </w:rPr>
        <w:t xml:space="preserve"> tersayang, Alfin yang telah banyak membantu penulis hingga saat ini, serta Fathya yang keceriaannya selalu menjadi pelipur lara dan sumber semangat bagi penulis.</w:t>
      </w:r>
    </w:p>
    <w:p w14:paraId="6789466E" w14:textId="07BE0E5A" w:rsidR="0091783C" w:rsidRPr="00F50B50" w:rsidRDefault="00CD6D38" w:rsidP="00576018">
      <w:pPr>
        <w:pStyle w:val="ListParagraph"/>
        <w:numPr>
          <w:ilvl w:val="0"/>
          <w:numId w:val="38"/>
        </w:numPr>
        <w:spacing w:after="0" w:line="480" w:lineRule="auto"/>
        <w:jc w:val="both"/>
        <w:rPr>
          <w:rFonts w:ascii="Times New Roman" w:hAnsi="Times New Roman" w:cs="Times New Roman"/>
          <w:sz w:val="24"/>
          <w:szCs w:val="32"/>
        </w:rPr>
      </w:pPr>
      <w:r w:rsidRPr="00F50B50">
        <w:rPr>
          <w:rFonts w:ascii="Times New Roman" w:hAnsi="Times New Roman" w:cs="Times New Roman"/>
          <w:sz w:val="24"/>
          <w:szCs w:val="32"/>
        </w:rPr>
        <w:t xml:space="preserve">Untuk </w:t>
      </w:r>
      <w:proofErr w:type="spellStart"/>
      <w:r w:rsidRPr="00F50B50">
        <w:rPr>
          <w:rFonts w:ascii="Times New Roman" w:hAnsi="Times New Roman" w:cs="Times New Roman"/>
          <w:sz w:val="24"/>
          <w:szCs w:val="32"/>
        </w:rPr>
        <w:t>Amel</w:t>
      </w:r>
      <w:proofErr w:type="spellEnd"/>
      <w:r w:rsidRPr="00F50B50">
        <w:rPr>
          <w:rFonts w:ascii="Times New Roman" w:hAnsi="Times New Roman" w:cs="Times New Roman"/>
          <w:sz w:val="24"/>
          <w:szCs w:val="32"/>
        </w:rPr>
        <w:t xml:space="preserve">, Ana, </w:t>
      </w:r>
      <w:proofErr w:type="spellStart"/>
      <w:r w:rsidRPr="00F50B50">
        <w:rPr>
          <w:rFonts w:ascii="Times New Roman" w:hAnsi="Times New Roman" w:cs="Times New Roman"/>
          <w:sz w:val="24"/>
          <w:szCs w:val="32"/>
        </w:rPr>
        <w:t>Liaw</w:t>
      </w:r>
      <w:proofErr w:type="spellEnd"/>
      <w:r w:rsidRPr="00F50B50">
        <w:rPr>
          <w:rFonts w:ascii="Times New Roman" w:hAnsi="Times New Roman" w:cs="Times New Roman"/>
          <w:sz w:val="24"/>
          <w:szCs w:val="32"/>
        </w:rPr>
        <w:t xml:space="preserve">, terima kasih telah menjadi keluarga kedua yang selalu membantu penulis di </w:t>
      </w:r>
      <w:r w:rsidR="00247D8D" w:rsidRPr="00F50B50">
        <w:rPr>
          <w:rFonts w:ascii="Times New Roman" w:hAnsi="Times New Roman" w:cs="Times New Roman"/>
          <w:sz w:val="24"/>
          <w:szCs w:val="32"/>
        </w:rPr>
        <w:t>tanah perantauan ini. Terima kasih pula kepada teman-teman angkatan 2021 yang tidak dapat disebutkan satu per satu, namun telah memberikan arti besar dalam perjalanan ini.</w:t>
      </w:r>
    </w:p>
    <w:p w14:paraId="79FF27B8" w14:textId="77777777" w:rsidR="00247D8D" w:rsidRPr="00F50B50" w:rsidRDefault="00247D8D" w:rsidP="00576018">
      <w:pPr>
        <w:pStyle w:val="ListParagraph"/>
        <w:numPr>
          <w:ilvl w:val="0"/>
          <w:numId w:val="38"/>
        </w:numPr>
        <w:spacing w:after="0" w:line="480" w:lineRule="auto"/>
        <w:jc w:val="both"/>
        <w:rPr>
          <w:rFonts w:ascii="Times New Roman" w:hAnsi="Times New Roman" w:cs="Times New Roman"/>
          <w:sz w:val="24"/>
          <w:szCs w:val="32"/>
        </w:rPr>
      </w:pPr>
      <w:r w:rsidRPr="00F50B50">
        <w:rPr>
          <w:rFonts w:ascii="Times New Roman" w:hAnsi="Times New Roman" w:cs="Times New Roman"/>
          <w:sz w:val="24"/>
          <w:szCs w:val="32"/>
        </w:rPr>
        <w:t>Terakhir, terima kasih kepada diri penulis sendiri. Terima kasih telah memilih untuk tidak menyerah, telah berani bertumbuh</w:t>
      </w:r>
      <w:r w:rsidR="005C553E" w:rsidRPr="00F50B50">
        <w:rPr>
          <w:rFonts w:ascii="Times New Roman" w:hAnsi="Times New Roman" w:cs="Times New Roman"/>
          <w:sz w:val="24"/>
          <w:szCs w:val="32"/>
        </w:rPr>
        <w:t xml:space="preserve"> dan melampaui segala keterbatasan. Dari sosok yang semula merasa tidak mampu melakukan apa pun, hingga kini menjadi lebih berani mencoba hal baru dan berhasil melewati setiap tantangannya seorang diri.</w:t>
      </w:r>
    </w:p>
    <w:p w14:paraId="7B12CA81" w14:textId="5B3653A4" w:rsidR="009D57A4" w:rsidRPr="00F50B50" w:rsidRDefault="005C553E" w:rsidP="005C553E">
      <w:pPr>
        <w:spacing w:after="0" w:line="480" w:lineRule="auto"/>
        <w:ind w:left="360" w:firstLine="360"/>
        <w:jc w:val="both"/>
        <w:rPr>
          <w:rFonts w:ascii="Times New Roman" w:hAnsi="Times New Roman" w:cs="Times New Roman"/>
          <w:sz w:val="24"/>
          <w:szCs w:val="32"/>
        </w:rPr>
      </w:pPr>
      <w:r w:rsidRPr="00F50B50">
        <w:rPr>
          <w:rFonts w:ascii="Times New Roman" w:hAnsi="Times New Roman" w:cs="Times New Roman"/>
          <w:sz w:val="24"/>
          <w:szCs w:val="32"/>
        </w:rPr>
        <w:t xml:space="preserve">Akhir kata penulis menyadari bahwa tidak ada yang sempurna, penulis masih melakukan kesalahan dalam penyusunan skripsi. Oleh karena itu penulis </w:t>
      </w:r>
      <w:r w:rsidRPr="00F50B50">
        <w:rPr>
          <w:rFonts w:ascii="Times New Roman" w:hAnsi="Times New Roman" w:cs="Times New Roman"/>
          <w:sz w:val="24"/>
          <w:szCs w:val="32"/>
        </w:rPr>
        <w:lastRenderedPageBreak/>
        <w:t>meminta maaf yang sedalam-dalamnya atas</w:t>
      </w:r>
      <w:r w:rsidR="009D57A4" w:rsidRPr="00F50B50">
        <w:rPr>
          <w:rFonts w:ascii="Times New Roman" w:hAnsi="Times New Roman" w:cs="Times New Roman"/>
          <w:sz w:val="24"/>
          <w:szCs w:val="32"/>
        </w:rPr>
        <w:t xml:space="preserve"> kekurangan dan</w:t>
      </w:r>
      <w:r w:rsidRPr="00F50B50">
        <w:rPr>
          <w:rFonts w:ascii="Times New Roman" w:hAnsi="Times New Roman" w:cs="Times New Roman"/>
          <w:sz w:val="24"/>
          <w:szCs w:val="32"/>
        </w:rPr>
        <w:t xml:space="preserve"> kesalahan yang dilakukan penulis. </w:t>
      </w:r>
    </w:p>
    <w:p w14:paraId="63234E6C" w14:textId="24974B73" w:rsidR="005C553E" w:rsidRPr="00F50B50" w:rsidRDefault="005C553E" w:rsidP="005C553E">
      <w:pPr>
        <w:spacing w:after="0" w:line="480" w:lineRule="auto"/>
        <w:ind w:left="360" w:firstLine="360"/>
        <w:jc w:val="both"/>
        <w:rPr>
          <w:rFonts w:ascii="Times New Roman" w:hAnsi="Times New Roman" w:cs="Times New Roman"/>
          <w:sz w:val="24"/>
          <w:szCs w:val="32"/>
        </w:rPr>
      </w:pPr>
      <w:r w:rsidRPr="00F50B50">
        <w:rPr>
          <w:rFonts w:ascii="Times New Roman" w:hAnsi="Times New Roman" w:cs="Times New Roman"/>
          <w:sz w:val="24"/>
          <w:szCs w:val="32"/>
        </w:rPr>
        <w:t>Pen</w:t>
      </w:r>
      <w:r w:rsidR="009D57A4" w:rsidRPr="00F50B50">
        <w:rPr>
          <w:rFonts w:ascii="Times New Roman" w:hAnsi="Times New Roman" w:cs="Times New Roman"/>
          <w:sz w:val="24"/>
          <w:szCs w:val="32"/>
        </w:rPr>
        <w:t>ulis</w:t>
      </w:r>
      <w:r w:rsidRPr="00F50B50">
        <w:rPr>
          <w:rFonts w:ascii="Times New Roman" w:hAnsi="Times New Roman" w:cs="Times New Roman"/>
          <w:sz w:val="24"/>
          <w:szCs w:val="32"/>
        </w:rPr>
        <w:t xml:space="preserve"> berharap semoga skripsi ini dapat bermanfaat bagi pembaca dan dapat dijadikan referensi demi pengembangan ke</w:t>
      </w:r>
      <w:r w:rsidR="009D57A4" w:rsidRPr="00F50B50">
        <w:rPr>
          <w:rFonts w:ascii="Times New Roman" w:hAnsi="Times New Roman" w:cs="Times New Roman"/>
          <w:sz w:val="24"/>
          <w:szCs w:val="32"/>
        </w:rPr>
        <w:t xml:space="preserve"> </w:t>
      </w:r>
      <w:r w:rsidRPr="00F50B50">
        <w:rPr>
          <w:rFonts w:ascii="Times New Roman" w:hAnsi="Times New Roman" w:cs="Times New Roman"/>
          <w:sz w:val="24"/>
          <w:szCs w:val="32"/>
        </w:rPr>
        <w:t>arah yang lebih baik. Kebenaran datangnya dari Allah dan kesalahan datangnya dari diri penulis. Semoga Allah SWT senantiasa melimpahkan Rahmat dan Ridho-</w:t>
      </w:r>
      <w:proofErr w:type="spellStart"/>
      <w:r w:rsidRPr="00F50B50">
        <w:rPr>
          <w:rFonts w:ascii="Times New Roman" w:hAnsi="Times New Roman" w:cs="Times New Roman"/>
          <w:sz w:val="24"/>
          <w:szCs w:val="32"/>
        </w:rPr>
        <w:t>Nya</w:t>
      </w:r>
      <w:proofErr w:type="spellEnd"/>
      <w:r w:rsidRPr="00F50B50">
        <w:rPr>
          <w:rFonts w:ascii="Times New Roman" w:hAnsi="Times New Roman" w:cs="Times New Roman"/>
          <w:sz w:val="24"/>
          <w:szCs w:val="32"/>
        </w:rPr>
        <w:t xml:space="preserve"> kepada kita semua</w:t>
      </w:r>
      <w:r w:rsidR="009D57A4" w:rsidRPr="00F50B50">
        <w:rPr>
          <w:rFonts w:ascii="Times New Roman" w:hAnsi="Times New Roman" w:cs="Times New Roman"/>
          <w:sz w:val="24"/>
          <w:szCs w:val="32"/>
        </w:rPr>
        <w:t>.</w:t>
      </w:r>
    </w:p>
    <w:p w14:paraId="5E684041" w14:textId="77777777" w:rsidR="009D57A4" w:rsidRPr="00F50B50" w:rsidRDefault="009D57A4" w:rsidP="005C553E">
      <w:pPr>
        <w:spacing w:after="0" w:line="480" w:lineRule="auto"/>
        <w:ind w:left="360" w:firstLine="360"/>
        <w:jc w:val="both"/>
        <w:rPr>
          <w:rFonts w:ascii="Times New Roman" w:hAnsi="Times New Roman" w:cs="Times New Roman"/>
          <w:sz w:val="24"/>
          <w:szCs w:val="32"/>
        </w:rPr>
      </w:pPr>
    </w:p>
    <w:tbl>
      <w:tblPr>
        <w:tblStyle w:val="TableGrid"/>
        <w:tblW w:w="0" w:type="auto"/>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2"/>
      </w:tblGrid>
      <w:tr w:rsidR="009D57A4" w:rsidRPr="00F50B50" w14:paraId="7BABC5B0" w14:textId="77777777" w:rsidTr="009D57A4">
        <w:trPr>
          <w:trHeight w:val="271"/>
        </w:trPr>
        <w:tc>
          <w:tcPr>
            <w:tcW w:w="3112" w:type="dxa"/>
          </w:tcPr>
          <w:p w14:paraId="1DF5D9A8" w14:textId="238FB87B" w:rsidR="009D57A4" w:rsidRPr="00F50B50" w:rsidRDefault="009D57A4" w:rsidP="009D57A4">
            <w:pPr>
              <w:spacing w:line="480" w:lineRule="auto"/>
              <w:jc w:val="right"/>
              <w:rPr>
                <w:rFonts w:ascii="Times New Roman" w:hAnsi="Times New Roman" w:cs="Times New Roman"/>
                <w:sz w:val="24"/>
                <w:szCs w:val="32"/>
              </w:rPr>
            </w:pPr>
            <w:r w:rsidRPr="00F50B50">
              <w:rPr>
                <w:rFonts w:ascii="Times New Roman" w:hAnsi="Times New Roman" w:cs="Times New Roman"/>
                <w:sz w:val="24"/>
                <w:szCs w:val="32"/>
              </w:rPr>
              <w:t>Samarinda, 10 Februari 2026</w:t>
            </w:r>
          </w:p>
        </w:tc>
      </w:tr>
      <w:tr w:rsidR="009D57A4" w:rsidRPr="00F50B50" w14:paraId="360E627A" w14:textId="77777777" w:rsidTr="009D57A4">
        <w:trPr>
          <w:trHeight w:val="1130"/>
        </w:trPr>
        <w:tc>
          <w:tcPr>
            <w:tcW w:w="3112" w:type="dxa"/>
          </w:tcPr>
          <w:p w14:paraId="07CBF1F8" w14:textId="77777777" w:rsidR="009D57A4" w:rsidRPr="00F50B50" w:rsidRDefault="009D57A4" w:rsidP="009D57A4">
            <w:pPr>
              <w:spacing w:line="480" w:lineRule="auto"/>
              <w:jc w:val="right"/>
              <w:rPr>
                <w:rFonts w:ascii="Times New Roman" w:hAnsi="Times New Roman" w:cs="Times New Roman"/>
                <w:sz w:val="24"/>
                <w:szCs w:val="32"/>
              </w:rPr>
            </w:pPr>
          </w:p>
        </w:tc>
      </w:tr>
      <w:tr w:rsidR="009D57A4" w:rsidRPr="00F50B50" w14:paraId="430D5751" w14:textId="77777777" w:rsidTr="009D57A4">
        <w:tc>
          <w:tcPr>
            <w:tcW w:w="3112" w:type="dxa"/>
          </w:tcPr>
          <w:p w14:paraId="60E4C2AD" w14:textId="61B3278A" w:rsidR="009D57A4" w:rsidRPr="00F50B50" w:rsidRDefault="009D57A4" w:rsidP="009D57A4">
            <w:pPr>
              <w:spacing w:line="480" w:lineRule="auto"/>
              <w:jc w:val="center"/>
              <w:rPr>
                <w:rFonts w:ascii="Times New Roman" w:hAnsi="Times New Roman" w:cs="Times New Roman"/>
                <w:sz w:val="24"/>
                <w:szCs w:val="32"/>
              </w:rPr>
            </w:pPr>
            <w:r w:rsidRPr="00F50B50">
              <w:rPr>
                <w:rFonts w:ascii="Times New Roman" w:hAnsi="Times New Roman" w:cs="Times New Roman"/>
                <w:sz w:val="24"/>
                <w:szCs w:val="32"/>
              </w:rPr>
              <w:t>Adelia Salma</w:t>
            </w:r>
          </w:p>
        </w:tc>
      </w:tr>
    </w:tbl>
    <w:p w14:paraId="38609D54" w14:textId="2DEE37B2" w:rsidR="009D57A4" w:rsidRPr="00F50B50" w:rsidRDefault="009D57A4" w:rsidP="009D57A4">
      <w:pPr>
        <w:spacing w:after="0" w:line="480" w:lineRule="auto"/>
        <w:ind w:left="360" w:firstLine="360"/>
        <w:jc w:val="right"/>
        <w:rPr>
          <w:rFonts w:ascii="Times New Roman" w:hAnsi="Times New Roman" w:cs="Times New Roman"/>
          <w:sz w:val="24"/>
          <w:szCs w:val="32"/>
        </w:rPr>
        <w:sectPr w:rsidR="009D57A4" w:rsidRPr="00F50B50" w:rsidSect="00316213">
          <w:pgSz w:w="11906" w:h="16838" w:code="9"/>
          <w:pgMar w:top="2268" w:right="1701" w:bottom="1701" w:left="2268" w:header="708" w:footer="708" w:gutter="0"/>
          <w:pgNumType w:fmt="lowerRoman"/>
          <w:cols w:space="708"/>
          <w:titlePg/>
          <w:docGrid w:linePitch="360"/>
        </w:sectPr>
      </w:pPr>
    </w:p>
    <w:p w14:paraId="7EFC1310" w14:textId="7CD818D2" w:rsidR="00444DA2" w:rsidRPr="00F50B50" w:rsidRDefault="00444DA2" w:rsidP="00E50C21">
      <w:pPr>
        <w:pStyle w:val="Heading1"/>
        <w:spacing w:before="0" w:line="240" w:lineRule="auto"/>
        <w:jc w:val="center"/>
        <w:rPr>
          <w:rFonts w:ascii="Times New Roman" w:hAnsi="Times New Roman" w:cs="Times New Roman"/>
          <w:b/>
          <w:bCs/>
          <w:color w:val="000000" w:themeColor="text1"/>
          <w:sz w:val="24"/>
          <w:szCs w:val="32"/>
          <w:lang w:val="sv-SE"/>
        </w:rPr>
      </w:pPr>
      <w:bookmarkStart w:id="12" w:name="_Toc221700272"/>
      <w:r w:rsidRPr="00F50B50">
        <w:rPr>
          <w:rFonts w:ascii="Times New Roman" w:hAnsi="Times New Roman" w:cs="Times New Roman"/>
          <w:b/>
          <w:bCs/>
          <w:color w:val="000000" w:themeColor="text1"/>
          <w:sz w:val="24"/>
          <w:szCs w:val="32"/>
          <w:lang w:val="sv-SE"/>
        </w:rPr>
        <w:lastRenderedPageBreak/>
        <w:t>DAFTAR ISI</w:t>
      </w:r>
      <w:bookmarkEnd w:id="12"/>
    </w:p>
    <w:sdt>
      <w:sdtPr>
        <w:rPr>
          <w:rFonts w:ascii="Times New Roman" w:eastAsiaTheme="minorHAnsi" w:hAnsi="Times New Roman" w:cs="Times New Roman"/>
          <w:b/>
          <w:bCs/>
          <w:noProof/>
          <w:color w:val="auto"/>
          <w:kern w:val="2"/>
          <w:sz w:val="24"/>
          <w:szCs w:val="24"/>
          <w:lang w:val="en-US" w:eastAsia="en-US" w:bidi="th-TH"/>
          <w14:ligatures w14:val="standardContextual"/>
        </w:rPr>
        <w:id w:val="-1249959311"/>
        <w:docPartObj>
          <w:docPartGallery w:val="Table of Contents"/>
          <w:docPartUnique/>
        </w:docPartObj>
      </w:sdtPr>
      <w:sdtEndPr>
        <w:rPr>
          <w:rFonts w:eastAsiaTheme="minorEastAsia"/>
          <w:kern w:val="0"/>
          <w:lang w:val="sv-SE" w:eastAsia="id-ID"/>
          <w14:ligatures w14:val="none"/>
        </w:rPr>
      </w:sdtEndPr>
      <w:sdtContent>
        <w:p w14:paraId="1C94FAA0" w14:textId="211B4DDF" w:rsidR="00552A62" w:rsidRPr="008F6848" w:rsidRDefault="00552A62" w:rsidP="008F6848">
          <w:pPr>
            <w:pStyle w:val="TOCHeading"/>
            <w:spacing w:before="0" w:line="240" w:lineRule="auto"/>
            <w:rPr>
              <w:rFonts w:ascii="Times New Roman" w:hAnsi="Times New Roman" w:cs="Times New Roman"/>
              <w:b/>
              <w:bCs/>
              <w:sz w:val="24"/>
              <w:szCs w:val="24"/>
            </w:rPr>
          </w:pPr>
        </w:p>
        <w:p w14:paraId="17679BD4" w14:textId="643BD210" w:rsidR="00232074" w:rsidRPr="00DC4F5E" w:rsidRDefault="00513D99" w:rsidP="008F6848">
          <w:pPr>
            <w:pStyle w:val="TOC1"/>
            <w:rPr>
              <w:kern w:val="2"/>
              <w:lang w:val="id-ID" w:bidi="ar-SA"/>
              <w14:ligatures w14:val="standardContextual"/>
            </w:rPr>
          </w:pPr>
          <w:r w:rsidRPr="008F6848">
            <w:fldChar w:fldCharType="begin"/>
          </w:r>
          <w:r w:rsidRPr="008F6848">
            <w:instrText xml:space="preserve"> TOC \o "1-4" \h \z \u </w:instrText>
          </w:r>
          <w:r w:rsidRPr="008F6848">
            <w:fldChar w:fldCharType="separate"/>
          </w:r>
          <w:hyperlink w:anchor="_Toc221700266" w:history="1">
            <w:r w:rsidR="00232074" w:rsidRPr="00DC4F5E">
              <w:rPr>
                <w:rStyle w:val="Hyperlink"/>
                <w:lang w:val="en-US"/>
              </w:rPr>
              <w:t>HALAMAN JUDUL</w:t>
            </w:r>
            <w:r w:rsidR="00232074" w:rsidRPr="00DC4F5E">
              <w:rPr>
                <w:webHidden/>
              </w:rPr>
              <w:tab/>
            </w:r>
            <w:r w:rsidR="00232074" w:rsidRPr="00DC4F5E">
              <w:rPr>
                <w:webHidden/>
              </w:rPr>
              <w:fldChar w:fldCharType="begin"/>
            </w:r>
            <w:r w:rsidR="00232074" w:rsidRPr="00DC4F5E">
              <w:rPr>
                <w:webHidden/>
              </w:rPr>
              <w:instrText xml:space="preserve"> PAGEREF _Toc221700266 \h </w:instrText>
            </w:r>
            <w:r w:rsidR="00232074" w:rsidRPr="00DC4F5E">
              <w:rPr>
                <w:webHidden/>
              </w:rPr>
            </w:r>
            <w:r w:rsidR="00232074" w:rsidRPr="00DC4F5E">
              <w:rPr>
                <w:webHidden/>
              </w:rPr>
              <w:fldChar w:fldCharType="separate"/>
            </w:r>
            <w:r w:rsidR="00232074" w:rsidRPr="00DC4F5E">
              <w:rPr>
                <w:webHidden/>
              </w:rPr>
              <w:t>i</w:t>
            </w:r>
            <w:r w:rsidR="00232074" w:rsidRPr="00DC4F5E">
              <w:rPr>
                <w:webHidden/>
              </w:rPr>
              <w:fldChar w:fldCharType="end"/>
            </w:r>
          </w:hyperlink>
        </w:p>
        <w:p w14:paraId="7CD1C5B1" w14:textId="4F391CED" w:rsidR="00232074" w:rsidRPr="00DC4F5E" w:rsidRDefault="00232074" w:rsidP="008F6848">
          <w:pPr>
            <w:pStyle w:val="TOC1"/>
            <w:rPr>
              <w:kern w:val="2"/>
              <w:lang w:val="id-ID" w:bidi="ar-SA"/>
              <w14:ligatures w14:val="standardContextual"/>
            </w:rPr>
          </w:pPr>
          <w:hyperlink w:anchor="_Toc221700267" w:history="1">
            <w:r w:rsidRPr="00DC4F5E">
              <w:rPr>
                <w:rStyle w:val="Hyperlink"/>
              </w:rPr>
              <w:t>HALAMAN PENGESAHAN</w:t>
            </w:r>
            <w:r w:rsidRPr="00DC4F5E">
              <w:rPr>
                <w:webHidden/>
              </w:rPr>
              <w:tab/>
            </w:r>
            <w:r w:rsidRPr="00DC4F5E">
              <w:rPr>
                <w:webHidden/>
              </w:rPr>
              <w:fldChar w:fldCharType="begin"/>
            </w:r>
            <w:r w:rsidRPr="00DC4F5E">
              <w:rPr>
                <w:webHidden/>
              </w:rPr>
              <w:instrText xml:space="preserve"> PAGEREF _Toc221700267 \h </w:instrText>
            </w:r>
            <w:r w:rsidRPr="00DC4F5E">
              <w:rPr>
                <w:webHidden/>
              </w:rPr>
            </w:r>
            <w:r w:rsidRPr="00DC4F5E">
              <w:rPr>
                <w:webHidden/>
              </w:rPr>
              <w:fldChar w:fldCharType="separate"/>
            </w:r>
            <w:r w:rsidRPr="00DC4F5E">
              <w:rPr>
                <w:webHidden/>
              </w:rPr>
              <w:t>ii</w:t>
            </w:r>
            <w:r w:rsidRPr="00DC4F5E">
              <w:rPr>
                <w:webHidden/>
              </w:rPr>
              <w:fldChar w:fldCharType="end"/>
            </w:r>
          </w:hyperlink>
        </w:p>
        <w:p w14:paraId="169A018D" w14:textId="6ECB030D" w:rsidR="00232074" w:rsidRPr="00DC4F5E" w:rsidRDefault="00232074" w:rsidP="008F6848">
          <w:pPr>
            <w:pStyle w:val="TOC1"/>
            <w:rPr>
              <w:kern w:val="2"/>
              <w:lang w:val="id-ID" w:bidi="ar-SA"/>
              <w14:ligatures w14:val="standardContextual"/>
            </w:rPr>
          </w:pPr>
          <w:hyperlink w:anchor="_Toc221700268" w:history="1">
            <w:r w:rsidRPr="00DC4F5E">
              <w:rPr>
                <w:rStyle w:val="Hyperlink"/>
              </w:rPr>
              <w:t>PERNYATAAN KEASLIAN SKRIPSI</w:t>
            </w:r>
            <w:r w:rsidRPr="00DC4F5E">
              <w:rPr>
                <w:webHidden/>
              </w:rPr>
              <w:tab/>
            </w:r>
            <w:r w:rsidRPr="00DC4F5E">
              <w:rPr>
                <w:webHidden/>
              </w:rPr>
              <w:fldChar w:fldCharType="begin"/>
            </w:r>
            <w:r w:rsidRPr="00DC4F5E">
              <w:rPr>
                <w:webHidden/>
              </w:rPr>
              <w:instrText xml:space="preserve"> PAGEREF _Toc221700268 \h </w:instrText>
            </w:r>
            <w:r w:rsidRPr="00DC4F5E">
              <w:rPr>
                <w:webHidden/>
              </w:rPr>
            </w:r>
            <w:r w:rsidRPr="00DC4F5E">
              <w:rPr>
                <w:webHidden/>
              </w:rPr>
              <w:fldChar w:fldCharType="separate"/>
            </w:r>
            <w:r w:rsidRPr="00DC4F5E">
              <w:rPr>
                <w:webHidden/>
              </w:rPr>
              <w:t>iii</w:t>
            </w:r>
            <w:r w:rsidRPr="00DC4F5E">
              <w:rPr>
                <w:webHidden/>
              </w:rPr>
              <w:fldChar w:fldCharType="end"/>
            </w:r>
          </w:hyperlink>
        </w:p>
        <w:p w14:paraId="2D3A4794" w14:textId="3FE22067" w:rsidR="00232074" w:rsidRPr="00DC4F5E" w:rsidRDefault="00232074" w:rsidP="008F6848">
          <w:pPr>
            <w:pStyle w:val="TOC1"/>
            <w:rPr>
              <w:kern w:val="2"/>
              <w:lang w:val="id-ID" w:bidi="ar-SA"/>
              <w14:ligatures w14:val="standardContextual"/>
            </w:rPr>
          </w:pPr>
          <w:hyperlink w:anchor="_Toc221700269" w:history="1">
            <w:r w:rsidRPr="00DC4F5E">
              <w:rPr>
                <w:rStyle w:val="Hyperlink"/>
              </w:rPr>
              <w:t>RIWAYAT HIDUP</w:t>
            </w:r>
            <w:r w:rsidRPr="00DC4F5E">
              <w:rPr>
                <w:webHidden/>
              </w:rPr>
              <w:tab/>
            </w:r>
            <w:r w:rsidRPr="00DC4F5E">
              <w:rPr>
                <w:webHidden/>
              </w:rPr>
              <w:fldChar w:fldCharType="begin"/>
            </w:r>
            <w:r w:rsidRPr="00DC4F5E">
              <w:rPr>
                <w:webHidden/>
              </w:rPr>
              <w:instrText xml:space="preserve"> PAGEREF _Toc221700269 \h </w:instrText>
            </w:r>
            <w:r w:rsidRPr="00DC4F5E">
              <w:rPr>
                <w:webHidden/>
              </w:rPr>
            </w:r>
            <w:r w:rsidRPr="00DC4F5E">
              <w:rPr>
                <w:webHidden/>
              </w:rPr>
              <w:fldChar w:fldCharType="separate"/>
            </w:r>
            <w:r w:rsidRPr="00DC4F5E">
              <w:rPr>
                <w:webHidden/>
              </w:rPr>
              <w:t>iv</w:t>
            </w:r>
            <w:r w:rsidRPr="00DC4F5E">
              <w:rPr>
                <w:webHidden/>
              </w:rPr>
              <w:fldChar w:fldCharType="end"/>
            </w:r>
          </w:hyperlink>
        </w:p>
        <w:p w14:paraId="2FD8CBF0" w14:textId="22CE4A19" w:rsidR="00232074" w:rsidRPr="00DC4F5E" w:rsidRDefault="00232074" w:rsidP="008F6848">
          <w:pPr>
            <w:pStyle w:val="TOC1"/>
            <w:rPr>
              <w:kern w:val="2"/>
              <w:lang w:val="id-ID" w:bidi="ar-SA"/>
              <w14:ligatures w14:val="standardContextual"/>
            </w:rPr>
          </w:pPr>
          <w:hyperlink w:anchor="_Toc221700270" w:history="1">
            <w:r w:rsidRPr="00DC4F5E">
              <w:rPr>
                <w:rStyle w:val="Hyperlink"/>
              </w:rPr>
              <w:t>ABSTRAK</w:t>
            </w:r>
            <w:r w:rsidRPr="00DC4F5E">
              <w:rPr>
                <w:webHidden/>
              </w:rPr>
              <w:tab/>
            </w:r>
            <w:r w:rsidRPr="00DC4F5E">
              <w:rPr>
                <w:webHidden/>
              </w:rPr>
              <w:fldChar w:fldCharType="begin"/>
            </w:r>
            <w:r w:rsidRPr="00DC4F5E">
              <w:rPr>
                <w:webHidden/>
              </w:rPr>
              <w:instrText xml:space="preserve"> PAGEREF _Toc221700270 \h </w:instrText>
            </w:r>
            <w:r w:rsidRPr="00DC4F5E">
              <w:rPr>
                <w:webHidden/>
              </w:rPr>
            </w:r>
            <w:r w:rsidRPr="00DC4F5E">
              <w:rPr>
                <w:webHidden/>
              </w:rPr>
              <w:fldChar w:fldCharType="separate"/>
            </w:r>
            <w:r w:rsidRPr="00DC4F5E">
              <w:rPr>
                <w:webHidden/>
              </w:rPr>
              <w:t>v</w:t>
            </w:r>
            <w:r w:rsidRPr="00DC4F5E">
              <w:rPr>
                <w:webHidden/>
              </w:rPr>
              <w:fldChar w:fldCharType="end"/>
            </w:r>
          </w:hyperlink>
        </w:p>
        <w:p w14:paraId="2B14817E" w14:textId="390073D8" w:rsidR="00232074" w:rsidRPr="00DC4F5E" w:rsidRDefault="00232074" w:rsidP="008F6848">
          <w:pPr>
            <w:pStyle w:val="TOC1"/>
            <w:rPr>
              <w:kern w:val="2"/>
              <w:lang w:val="id-ID" w:bidi="ar-SA"/>
              <w14:ligatures w14:val="standardContextual"/>
            </w:rPr>
          </w:pPr>
          <w:hyperlink w:anchor="_Toc221700271" w:history="1">
            <w:r w:rsidRPr="00DC4F5E">
              <w:rPr>
                <w:rStyle w:val="Hyperlink"/>
                <w:lang w:val="en-US"/>
              </w:rPr>
              <w:t>KATA PENGANTAR</w:t>
            </w:r>
            <w:r w:rsidRPr="00DC4F5E">
              <w:rPr>
                <w:webHidden/>
              </w:rPr>
              <w:tab/>
            </w:r>
            <w:r w:rsidRPr="00DC4F5E">
              <w:rPr>
                <w:webHidden/>
              </w:rPr>
              <w:fldChar w:fldCharType="begin"/>
            </w:r>
            <w:r w:rsidRPr="00DC4F5E">
              <w:rPr>
                <w:webHidden/>
              </w:rPr>
              <w:instrText xml:space="preserve"> PAGEREF _Toc221700271 \h </w:instrText>
            </w:r>
            <w:r w:rsidRPr="00DC4F5E">
              <w:rPr>
                <w:webHidden/>
              </w:rPr>
            </w:r>
            <w:r w:rsidRPr="00DC4F5E">
              <w:rPr>
                <w:webHidden/>
              </w:rPr>
              <w:fldChar w:fldCharType="separate"/>
            </w:r>
            <w:r w:rsidRPr="00DC4F5E">
              <w:rPr>
                <w:webHidden/>
              </w:rPr>
              <w:t>vii</w:t>
            </w:r>
            <w:r w:rsidRPr="00DC4F5E">
              <w:rPr>
                <w:webHidden/>
              </w:rPr>
              <w:fldChar w:fldCharType="end"/>
            </w:r>
          </w:hyperlink>
        </w:p>
        <w:p w14:paraId="4CB8874E" w14:textId="136AD322" w:rsidR="00232074" w:rsidRPr="00DC4F5E" w:rsidRDefault="00232074" w:rsidP="008F6848">
          <w:pPr>
            <w:pStyle w:val="TOC1"/>
            <w:rPr>
              <w:kern w:val="2"/>
              <w:lang w:val="id-ID" w:bidi="ar-SA"/>
              <w14:ligatures w14:val="standardContextual"/>
            </w:rPr>
          </w:pPr>
          <w:hyperlink w:anchor="_Toc221700272" w:history="1">
            <w:r w:rsidRPr="00DC4F5E">
              <w:rPr>
                <w:rStyle w:val="Hyperlink"/>
              </w:rPr>
              <w:t>DAFTAR ISI</w:t>
            </w:r>
            <w:r w:rsidRPr="00DC4F5E">
              <w:rPr>
                <w:webHidden/>
              </w:rPr>
              <w:tab/>
            </w:r>
            <w:r w:rsidRPr="00DC4F5E">
              <w:rPr>
                <w:webHidden/>
              </w:rPr>
              <w:fldChar w:fldCharType="begin"/>
            </w:r>
            <w:r w:rsidRPr="00DC4F5E">
              <w:rPr>
                <w:webHidden/>
              </w:rPr>
              <w:instrText xml:space="preserve"> PAGEREF _Toc221700272 \h </w:instrText>
            </w:r>
            <w:r w:rsidRPr="00DC4F5E">
              <w:rPr>
                <w:webHidden/>
              </w:rPr>
            </w:r>
            <w:r w:rsidRPr="00DC4F5E">
              <w:rPr>
                <w:webHidden/>
              </w:rPr>
              <w:fldChar w:fldCharType="separate"/>
            </w:r>
            <w:r w:rsidRPr="00DC4F5E">
              <w:rPr>
                <w:webHidden/>
              </w:rPr>
              <w:t>x</w:t>
            </w:r>
            <w:r w:rsidRPr="00DC4F5E">
              <w:rPr>
                <w:webHidden/>
              </w:rPr>
              <w:fldChar w:fldCharType="end"/>
            </w:r>
          </w:hyperlink>
        </w:p>
        <w:p w14:paraId="5E2B8E94" w14:textId="20EA23FB" w:rsidR="00232074" w:rsidRPr="00DC4F5E" w:rsidRDefault="00232074" w:rsidP="008F6848">
          <w:pPr>
            <w:pStyle w:val="TOC1"/>
            <w:rPr>
              <w:kern w:val="2"/>
              <w:lang w:val="id-ID" w:bidi="ar-SA"/>
              <w14:ligatures w14:val="standardContextual"/>
            </w:rPr>
          </w:pPr>
          <w:hyperlink w:anchor="_Toc221700273" w:history="1">
            <w:r w:rsidRPr="00DC4F5E">
              <w:rPr>
                <w:rStyle w:val="Hyperlink"/>
                <w:lang w:val="en-US"/>
              </w:rPr>
              <w:t>DAFTAR TABEL</w:t>
            </w:r>
            <w:r w:rsidRPr="00DC4F5E">
              <w:rPr>
                <w:webHidden/>
              </w:rPr>
              <w:tab/>
            </w:r>
            <w:r w:rsidRPr="00DC4F5E">
              <w:rPr>
                <w:webHidden/>
              </w:rPr>
              <w:fldChar w:fldCharType="begin"/>
            </w:r>
            <w:r w:rsidRPr="00DC4F5E">
              <w:rPr>
                <w:webHidden/>
              </w:rPr>
              <w:instrText xml:space="preserve"> PAGEREF _Toc221700273 \h </w:instrText>
            </w:r>
            <w:r w:rsidRPr="00DC4F5E">
              <w:rPr>
                <w:webHidden/>
              </w:rPr>
            </w:r>
            <w:r w:rsidRPr="00DC4F5E">
              <w:rPr>
                <w:webHidden/>
              </w:rPr>
              <w:fldChar w:fldCharType="separate"/>
            </w:r>
            <w:r w:rsidRPr="00DC4F5E">
              <w:rPr>
                <w:webHidden/>
              </w:rPr>
              <w:t>xii</w:t>
            </w:r>
            <w:r w:rsidRPr="00DC4F5E">
              <w:rPr>
                <w:webHidden/>
              </w:rPr>
              <w:fldChar w:fldCharType="end"/>
            </w:r>
          </w:hyperlink>
        </w:p>
        <w:p w14:paraId="4809BC66" w14:textId="45C8A6C1" w:rsidR="00232074" w:rsidRPr="00DC4F5E" w:rsidRDefault="00232074" w:rsidP="008F6848">
          <w:pPr>
            <w:pStyle w:val="TOC1"/>
            <w:rPr>
              <w:kern w:val="2"/>
              <w:lang w:val="id-ID" w:bidi="ar-SA"/>
              <w14:ligatures w14:val="standardContextual"/>
            </w:rPr>
          </w:pPr>
          <w:hyperlink w:anchor="_Toc221700274" w:history="1">
            <w:r w:rsidRPr="00DC4F5E">
              <w:rPr>
                <w:rStyle w:val="Hyperlink"/>
                <w:lang w:val="en-US"/>
              </w:rPr>
              <w:t>DAFTAR GAMBAR</w:t>
            </w:r>
            <w:r w:rsidRPr="00DC4F5E">
              <w:rPr>
                <w:webHidden/>
              </w:rPr>
              <w:tab/>
            </w:r>
            <w:r w:rsidRPr="00DC4F5E">
              <w:rPr>
                <w:webHidden/>
              </w:rPr>
              <w:fldChar w:fldCharType="begin"/>
            </w:r>
            <w:r w:rsidRPr="00DC4F5E">
              <w:rPr>
                <w:webHidden/>
              </w:rPr>
              <w:instrText xml:space="preserve"> PAGEREF _Toc221700274 \h </w:instrText>
            </w:r>
            <w:r w:rsidRPr="00DC4F5E">
              <w:rPr>
                <w:webHidden/>
              </w:rPr>
            </w:r>
            <w:r w:rsidRPr="00DC4F5E">
              <w:rPr>
                <w:webHidden/>
              </w:rPr>
              <w:fldChar w:fldCharType="separate"/>
            </w:r>
            <w:r w:rsidRPr="00DC4F5E">
              <w:rPr>
                <w:webHidden/>
              </w:rPr>
              <w:t>xiii</w:t>
            </w:r>
            <w:r w:rsidRPr="00DC4F5E">
              <w:rPr>
                <w:webHidden/>
              </w:rPr>
              <w:fldChar w:fldCharType="end"/>
            </w:r>
          </w:hyperlink>
        </w:p>
        <w:p w14:paraId="388D7FD4" w14:textId="7529F87F" w:rsidR="00232074" w:rsidRPr="00DC4F5E" w:rsidRDefault="00232074" w:rsidP="008F6848">
          <w:pPr>
            <w:pStyle w:val="TOC1"/>
            <w:rPr>
              <w:kern w:val="2"/>
              <w:lang w:val="id-ID" w:bidi="ar-SA"/>
              <w14:ligatures w14:val="standardContextual"/>
            </w:rPr>
          </w:pPr>
          <w:hyperlink w:anchor="_Toc221700275" w:history="1">
            <w:r w:rsidRPr="00DC4F5E">
              <w:rPr>
                <w:rStyle w:val="Hyperlink"/>
                <w:lang w:val="en-US"/>
              </w:rPr>
              <w:t>DAFTAR LAMPIRAN</w:t>
            </w:r>
            <w:r w:rsidRPr="00DC4F5E">
              <w:rPr>
                <w:webHidden/>
              </w:rPr>
              <w:tab/>
            </w:r>
            <w:r w:rsidRPr="00DC4F5E">
              <w:rPr>
                <w:webHidden/>
              </w:rPr>
              <w:fldChar w:fldCharType="begin"/>
            </w:r>
            <w:r w:rsidRPr="00DC4F5E">
              <w:rPr>
                <w:webHidden/>
              </w:rPr>
              <w:instrText xml:space="preserve"> PAGEREF _Toc221700275 \h </w:instrText>
            </w:r>
            <w:r w:rsidRPr="00DC4F5E">
              <w:rPr>
                <w:webHidden/>
              </w:rPr>
            </w:r>
            <w:r w:rsidRPr="00DC4F5E">
              <w:rPr>
                <w:webHidden/>
              </w:rPr>
              <w:fldChar w:fldCharType="separate"/>
            </w:r>
            <w:r w:rsidRPr="00DC4F5E">
              <w:rPr>
                <w:webHidden/>
              </w:rPr>
              <w:t>xiv</w:t>
            </w:r>
            <w:r w:rsidRPr="00DC4F5E">
              <w:rPr>
                <w:webHidden/>
              </w:rPr>
              <w:fldChar w:fldCharType="end"/>
            </w:r>
          </w:hyperlink>
        </w:p>
        <w:p w14:paraId="276DBBA3" w14:textId="391AF9CD" w:rsidR="00232074" w:rsidRPr="00DC4F5E" w:rsidRDefault="00232074" w:rsidP="008F6848">
          <w:pPr>
            <w:pStyle w:val="TOC1"/>
            <w:rPr>
              <w:kern w:val="2"/>
              <w:lang w:val="id-ID" w:bidi="ar-SA"/>
              <w14:ligatures w14:val="standardContextual"/>
            </w:rPr>
          </w:pPr>
          <w:hyperlink w:anchor="_Toc221700276" w:history="1">
            <w:r w:rsidRPr="00DC4F5E">
              <w:rPr>
                <w:rStyle w:val="Hyperlink"/>
                <w:lang w:val="en-US"/>
              </w:rPr>
              <w:t>DAFTAR SINGKATAN</w:t>
            </w:r>
            <w:r w:rsidRPr="00DC4F5E">
              <w:rPr>
                <w:webHidden/>
              </w:rPr>
              <w:tab/>
            </w:r>
            <w:r w:rsidRPr="00DC4F5E">
              <w:rPr>
                <w:webHidden/>
              </w:rPr>
              <w:fldChar w:fldCharType="begin"/>
            </w:r>
            <w:r w:rsidRPr="00DC4F5E">
              <w:rPr>
                <w:webHidden/>
              </w:rPr>
              <w:instrText xml:space="preserve"> PAGEREF _Toc221700276 \h </w:instrText>
            </w:r>
            <w:r w:rsidRPr="00DC4F5E">
              <w:rPr>
                <w:webHidden/>
              </w:rPr>
            </w:r>
            <w:r w:rsidRPr="00DC4F5E">
              <w:rPr>
                <w:webHidden/>
              </w:rPr>
              <w:fldChar w:fldCharType="separate"/>
            </w:r>
            <w:r w:rsidRPr="00DC4F5E">
              <w:rPr>
                <w:webHidden/>
              </w:rPr>
              <w:t>xv</w:t>
            </w:r>
            <w:r w:rsidRPr="00DC4F5E">
              <w:rPr>
                <w:webHidden/>
              </w:rPr>
              <w:fldChar w:fldCharType="end"/>
            </w:r>
          </w:hyperlink>
        </w:p>
        <w:p w14:paraId="37C42AF7" w14:textId="77EC019F" w:rsidR="00232074" w:rsidRPr="00DC4F5E" w:rsidRDefault="00232074" w:rsidP="008F6848">
          <w:pPr>
            <w:pStyle w:val="TOC1"/>
            <w:spacing w:before="240"/>
            <w:rPr>
              <w:kern w:val="2"/>
              <w:lang w:val="id-ID" w:bidi="ar-SA"/>
              <w14:ligatures w14:val="standardContextual"/>
            </w:rPr>
          </w:pPr>
          <w:hyperlink w:anchor="_Toc221700277" w:history="1">
            <w:r w:rsidRPr="00DC4F5E">
              <w:rPr>
                <w:rStyle w:val="Hyperlink"/>
                <w:lang w:val="en-US"/>
              </w:rPr>
              <w:t>BAB I PENDAHULUAN</w:t>
            </w:r>
            <w:r w:rsidRPr="00DC4F5E">
              <w:rPr>
                <w:webHidden/>
              </w:rPr>
              <w:tab/>
            </w:r>
            <w:r w:rsidRPr="00DC4F5E">
              <w:rPr>
                <w:webHidden/>
              </w:rPr>
              <w:fldChar w:fldCharType="begin"/>
            </w:r>
            <w:r w:rsidRPr="00DC4F5E">
              <w:rPr>
                <w:webHidden/>
              </w:rPr>
              <w:instrText xml:space="preserve"> PAGEREF _Toc221700277 \h </w:instrText>
            </w:r>
            <w:r w:rsidRPr="00DC4F5E">
              <w:rPr>
                <w:webHidden/>
              </w:rPr>
            </w:r>
            <w:r w:rsidRPr="00DC4F5E">
              <w:rPr>
                <w:webHidden/>
              </w:rPr>
              <w:fldChar w:fldCharType="separate"/>
            </w:r>
            <w:r w:rsidRPr="00DC4F5E">
              <w:rPr>
                <w:webHidden/>
              </w:rPr>
              <w:t>1</w:t>
            </w:r>
            <w:r w:rsidRPr="00DC4F5E">
              <w:rPr>
                <w:webHidden/>
              </w:rPr>
              <w:fldChar w:fldCharType="end"/>
            </w:r>
          </w:hyperlink>
        </w:p>
        <w:p w14:paraId="7BB11BE5" w14:textId="104AC3CC" w:rsidR="00232074" w:rsidRPr="00DC4F5E" w:rsidRDefault="00232074" w:rsidP="00DC4F5E">
          <w:pPr>
            <w:pStyle w:val="TOC2"/>
            <w:tabs>
              <w:tab w:val="clear" w:pos="1418"/>
              <w:tab w:val="left" w:pos="1276"/>
            </w:tabs>
            <w:ind w:left="709"/>
            <w:rPr>
              <w:rFonts w:ascii="Times New Roman" w:hAnsi="Times New Roman"/>
              <w:noProof/>
              <w:kern w:val="2"/>
              <w:sz w:val="24"/>
              <w:szCs w:val="24"/>
              <w14:ligatures w14:val="standardContextual"/>
            </w:rPr>
          </w:pPr>
          <w:hyperlink w:anchor="_Toc221700278" w:history="1">
            <w:r w:rsidRPr="00DC4F5E">
              <w:rPr>
                <w:rStyle w:val="Hyperlink"/>
                <w:rFonts w:ascii="Times New Roman" w:hAnsi="Times New Roman"/>
                <w:noProof/>
                <w:sz w:val="24"/>
                <w:szCs w:val="24"/>
                <w:lang w:val="en-US" w:bidi="th-TH"/>
              </w:rPr>
              <w:t>1.1.</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en-US" w:bidi="th-TH"/>
              </w:rPr>
              <w:t>Latar Belakang</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_Toc221700278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1</w:t>
            </w:r>
            <w:r w:rsidRPr="00DC4F5E">
              <w:rPr>
                <w:rFonts w:ascii="Times New Roman" w:hAnsi="Times New Roman"/>
                <w:noProof/>
                <w:webHidden/>
                <w:sz w:val="24"/>
                <w:szCs w:val="24"/>
              </w:rPr>
              <w:fldChar w:fldCharType="end"/>
            </w:r>
          </w:hyperlink>
        </w:p>
        <w:p w14:paraId="54881C0C" w14:textId="611988C6" w:rsidR="00232074" w:rsidRPr="00DC4F5E" w:rsidRDefault="00232074" w:rsidP="00DC4F5E">
          <w:pPr>
            <w:pStyle w:val="TOC2"/>
            <w:tabs>
              <w:tab w:val="clear" w:pos="1418"/>
              <w:tab w:val="left" w:pos="1276"/>
            </w:tabs>
            <w:ind w:left="709"/>
            <w:rPr>
              <w:rFonts w:ascii="Times New Roman" w:hAnsi="Times New Roman"/>
              <w:noProof/>
              <w:kern w:val="2"/>
              <w:sz w:val="24"/>
              <w:szCs w:val="24"/>
              <w14:ligatures w14:val="standardContextual"/>
            </w:rPr>
          </w:pPr>
          <w:hyperlink w:anchor="_Toc221700279" w:history="1">
            <w:r w:rsidRPr="00DC4F5E">
              <w:rPr>
                <w:rStyle w:val="Hyperlink"/>
                <w:rFonts w:ascii="Times New Roman" w:hAnsi="Times New Roman"/>
                <w:noProof/>
                <w:sz w:val="24"/>
                <w:szCs w:val="24"/>
                <w:lang w:val="en-US" w:bidi="th-TH"/>
              </w:rPr>
              <w:t>1.2.</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en-US" w:bidi="th-TH"/>
              </w:rPr>
              <w:t>Rumusan Masalah</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_Toc221700279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7</w:t>
            </w:r>
            <w:r w:rsidRPr="00DC4F5E">
              <w:rPr>
                <w:rFonts w:ascii="Times New Roman" w:hAnsi="Times New Roman"/>
                <w:noProof/>
                <w:webHidden/>
                <w:sz w:val="24"/>
                <w:szCs w:val="24"/>
              </w:rPr>
              <w:fldChar w:fldCharType="end"/>
            </w:r>
          </w:hyperlink>
        </w:p>
        <w:p w14:paraId="04A8DBF1" w14:textId="58FC42A8" w:rsidR="00232074" w:rsidRPr="00DC4F5E" w:rsidRDefault="00232074" w:rsidP="00DC4F5E">
          <w:pPr>
            <w:pStyle w:val="TOC2"/>
            <w:tabs>
              <w:tab w:val="clear" w:pos="1418"/>
              <w:tab w:val="left" w:pos="1276"/>
            </w:tabs>
            <w:ind w:left="709"/>
            <w:rPr>
              <w:rFonts w:ascii="Times New Roman" w:hAnsi="Times New Roman"/>
              <w:noProof/>
              <w:kern w:val="2"/>
              <w:sz w:val="24"/>
              <w:szCs w:val="24"/>
              <w14:ligatures w14:val="standardContextual"/>
            </w:rPr>
          </w:pPr>
          <w:hyperlink w:anchor="_Toc221700280" w:history="1">
            <w:r w:rsidRPr="00DC4F5E">
              <w:rPr>
                <w:rStyle w:val="Hyperlink"/>
                <w:rFonts w:ascii="Times New Roman" w:hAnsi="Times New Roman"/>
                <w:noProof/>
                <w:sz w:val="24"/>
                <w:szCs w:val="24"/>
                <w:lang w:val="en-US" w:bidi="th-TH"/>
              </w:rPr>
              <w:t>1.3.</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en-US" w:bidi="th-TH"/>
              </w:rPr>
              <w:t>Tujuan Penelitian</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_Toc221700280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7</w:t>
            </w:r>
            <w:r w:rsidRPr="00DC4F5E">
              <w:rPr>
                <w:rFonts w:ascii="Times New Roman" w:hAnsi="Times New Roman"/>
                <w:noProof/>
                <w:webHidden/>
                <w:sz w:val="24"/>
                <w:szCs w:val="24"/>
              </w:rPr>
              <w:fldChar w:fldCharType="end"/>
            </w:r>
          </w:hyperlink>
        </w:p>
        <w:p w14:paraId="5D0A6F63" w14:textId="79BFADBC" w:rsidR="00232074" w:rsidRPr="00DC4F5E" w:rsidRDefault="00232074" w:rsidP="00DC4F5E">
          <w:pPr>
            <w:pStyle w:val="TOC2"/>
            <w:tabs>
              <w:tab w:val="clear" w:pos="1418"/>
              <w:tab w:val="left" w:pos="1276"/>
            </w:tabs>
            <w:ind w:left="709"/>
            <w:rPr>
              <w:rFonts w:ascii="Times New Roman" w:hAnsi="Times New Roman"/>
              <w:noProof/>
              <w:kern w:val="2"/>
              <w:sz w:val="24"/>
              <w:szCs w:val="24"/>
              <w14:ligatures w14:val="standardContextual"/>
            </w:rPr>
          </w:pPr>
          <w:hyperlink w:anchor="_Toc221700281" w:history="1">
            <w:r w:rsidRPr="00DC4F5E">
              <w:rPr>
                <w:rStyle w:val="Hyperlink"/>
                <w:rFonts w:ascii="Times New Roman" w:hAnsi="Times New Roman"/>
                <w:noProof/>
                <w:sz w:val="24"/>
                <w:szCs w:val="24"/>
                <w:lang w:val="en-US" w:bidi="th-TH"/>
              </w:rPr>
              <w:t>1.4.</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en-US" w:bidi="th-TH"/>
              </w:rPr>
              <w:t>Manfaat Penelitian</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_Toc221700281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8</w:t>
            </w:r>
            <w:r w:rsidRPr="00DC4F5E">
              <w:rPr>
                <w:rFonts w:ascii="Times New Roman" w:hAnsi="Times New Roman"/>
                <w:noProof/>
                <w:webHidden/>
                <w:sz w:val="24"/>
                <w:szCs w:val="24"/>
              </w:rPr>
              <w:fldChar w:fldCharType="end"/>
            </w:r>
          </w:hyperlink>
        </w:p>
        <w:p w14:paraId="746003B3" w14:textId="42CC318F" w:rsidR="00232074" w:rsidRPr="00DC4F5E" w:rsidRDefault="00232074" w:rsidP="008F6848">
          <w:pPr>
            <w:pStyle w:val="TOC1"/>
            <w:spacing w:before="240"/>
            <w:rPr>
              <w:kern w:val="2"/>
              <w:lang w:val="id-ID" w:bidi="ar-SA"/>
              <w14:ligatures w14:val="standardContextual"/>
            </w:rPr>
          </w:pPr>
          <w:hyperlink w:anchor="_Toc221700282" w:history="1">
            <w:r w:rsidRPr="00DC4F5E">
              <w:rPr>
                <w:rStyle w:val="Hyperlink"/>
                <w:lang w:val="en-US"/>
              </w:rPr>
              <w:t>BAB II KAJIAN PUSTAKA</w:t>
            </w:r>
            <w:r w:rsidRPr="00DC4F5E">
              <w:rPr>
                <w:webHidden/>
              </w:rPr>
              <w:tab/>
            </w:r>
            <w:r w:rsidRPr="00DC4F5E">
              <w:rPr>
                <w:webHidden/>
              </w:rPr>
              <w:fldChar w:fldCharType="begin"/>
            </w:r>
            <w:r w:rsidRPr="00DC4F5E">
              <w:rPr>
                <w:webHidden/>
              </w:rPr>
              <w:instrText xml:space="preserve"> PAGEREF _Toc221700282 \h </w:instrText>
            </w:r>
            <w:r w:rsidRPr="00DC4F5E">
              <w:rPr>
                <w:webHidden/>
              </w:rPr>
            </w:r>
            <w:r w:rsidRPr="00DC4F5E">
              <w:rPr>
                <w:webHidden/>
              </w:rPr>
              <w:fldChar w:fldCharType="separate"/>
            </w:r>
            <w:r w:rsidRPr="00DC4F5E">
              <w:rPr>
                <w:webHidden/>
              </w:rPr>
              <w:t>9</w:t>
            </w:r>
            <w:r w:rsidRPr="00DC4F5E">
              <w:rPr>
                <w:webHidden/>
              </w:rPr>
              <w:fldChar w:fldCharType="end"/>
            </w:r>
          </w:hyperlink>
        </w:p>
        <w:p w14:paraId="227AE8F5" w14:textId="5071667E" w:rsidR="00232074" w:rsidRPr="00DC4F5E" w:rsidRDefault="00232074" w:rsidP="00DC4F5E">
          <w:pPr>
            <w:pStyle w:val="TOC2"/>
            <w:tabs>
              <w:tab w:val="clear" w:pos="1418"/>
              <w:tab w:val="left" w:pos="1276"/>
            </w:tabs>
            <w:ind w:left="709"/>
            <w:rPr>
              <w:rFonts w:ascii="Times New Roman" w:hAnsi="Times New Roman"/>
              <w:noProof/>
              <w:kern w:val="2"/>
              <w:sz w:val="24"/>
              <w:szCs w:val="24"/>
              <w14:ligatures w14:val="standardContextual"/>
            </w:rPr>
          </w:pPr>
          <w:hyperlink w:anchor="_Toc221700283" w:history="1">
            <w:r w:rsidRPr="00DC4F5E">
              <w:rPr>
                <w:rStyle w:val="Hyperlink"/>
                <w:rFonts w:ascii="Times New Roman" w:hAnsi="Times New Roman"/>
                <w:noProof/>
                <w:sz w:val="24"/>
                <w:szCs w:val="24"/>
                <w:lang w:val="en-US" w:bidi="th-TH"/>
              </w:rPr>
              <w:t>2. 1.</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en-US" w:bidi="th-TH"/>
              </w:rPr>
              <w:t>Teori Sinyal</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_Toc221700283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9</w:t>
            </w:r>
            <w:r w:rsidRPr="00DC4F5E">
              <w:rPr>
                <w:rFonts w:ascii="Times New Roman" w:hAnsi="Times New Roman"/>
                <w:noProof/>
                <w:webHidden/>
                <w:sz w:val="24"/>
                <w:szCs w:val="24"/>
              </w:rPr>
              <w:fldChar w:fldCharType="end"/>
            </w:r>
          </w:hyperlink>
        </w:p>
        <w:p w14:paraId="6047CD74" w14:textId="263D43CA" w:rsidR="00232074" w:rsidRPr="00DC4F5E" w:rsidRDefault="00232074" w:rsidP="00DC4F5E">
          <w:pPr>
            <w:pStyle w:val="TOC2"/>
            <w:tabs>
              <w:tab w:val="clear" w:pos="1418"/>
              <w:tab w:val="left" w:pos="1276"/>
            </w:tabs>
            <w:ind w:left="709"/>
            <w:rPr>
              <w:rFonts w:ascii="Times New Roman" w:hAnsi="Times New Roman"/>
              <w:noProof/>
              <w:kern w:val="2"/>
              <w:sz w:val="24"/>
              <w:szCs w:val="24"/>
              <w14:ligatures w14:val="standardContextual"/>
            </w:rPr>
          </w:pPr>
          <w:hyperlink w:anchor="_Toc221700284" w:history="1">
            <w:r w:rsidRPr="00DC4F5E">
              <w:rPr>
                <w:rStyle w:val="Hyperlink"/>
                <w:rFonts w:ascii="Times New Roman" w:hAnsi="Times New Roman"/>
                <w:noProof/>
                <w:sz w:val="24"/>
                <w:szCs w:val="24"/>
                <w:lang w:val="en-US" w:bidi="th-TH"/>
              </w:rPr>
              <w:t>2. 2.</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en-US" w:bidi="th-TH"/>
              </w:rPr>
              <w:t>Respon Pasar</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_Toc221700284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10</w:t>
            </w:r>
            <w:r w:rsidRPr="00DC4F5E">
              <w:rPr>
                <w:rFonts w:ascii="Times New Roman" w:hAnsi="Times New Roman"/>
                <w:noProof/>
                <w:webHidden/>
                <w:sz w:val="24"/>
                <w:szCs w:val="24"/>
              </w:rPr>
              <w:fldChar w:fldCharType="end"/>
            </w:r>
          </w:hyperlink>
        </w:p>
        <w:p w14:paraId="3DA1BBCC" w14:textId="18611A24" w:rsidR="00232074" w:rsidRPr="00DC4F5E" w:rsidRDefault="00232074" w:rsidP="00DC4F5E">
          <w:pPr>
            <w:pStyle w:val="TOC2"/>
            <w:tabs>
              <w:tab w:val="clear" w:pos="1418"/>
              <w:tab w:val="left" w:pos="1276"/>
            </w:tabs>
            <w:ind w:left="709"/>
            <w:rPr>
              <w:rFonts w:ascii="Times New Roman" w:hAnsi="Times New Roman"/>
              <w:noProof/>
              <w:kern w:val="2"/>
              <w:sz w:val="24"/>
              <w:szCs w:val="24"/>
              <w14:ligatures w14:val="standardContextual"/>
            </w:rPr>
          </w:pPr>
          <w:hyperlink w:anchor="_Toc221700285" w:history="1">
            <w:r w:rsidRPr="00DC4F5E">
              <w:rPr>
                <w:rStyle w:val="Hyperlink"/>
                <w:rFonts w:ascii="Times New Roman" w:hAnsi="Times New Roman"/>
                <w:noProof/>
                <w:sz w:val="24"/>
                <w:szCs w:val="24"/>
                <w:lang w:val="en-US" w:bidi="th-TH"/>
              </w:rPr>
              <w:t>2. 3.</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en-US" w:bidi="th-TH"/>
              </w:rPr>
              <w:t>Pengungkapan Emisi Karbon</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_Toc221700285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11</w:t>
            </w:r>
            <w:r w:rsidRPr="00DC4F5E">
              <w:rPr>
                <w:rFonts w:ascii="Times New Roman" w:hAnsi="Times New Roman"/>
                <w:noProof/>
                <w:webHidden/>
                <w:sz w:val="24"/>
                <w:szCs w:val="24"/>
              </w:rPr>
              <w:fldChar w:fldCharType="end"/>
            </w:r>
          </w:hyperlink>
        </w:p>
        <w:p w14:paraId="00AE6717" w14:textId="5A669EC0" w:rsidR="00232074" w:rsidRPr="00DC4F5E" w:rsidRDefault="00232074" w:rsidP="00DC4F5E">
          <w:pPr>
            <w:pStyle w:val="TOC2"/>
            <w:tabs>
              <w:tab w:val="clear" w:pos="1418"/>
              <w:tab w:val="left" w:pos="1276"/>
            </w:tabs>
            <w:ind w:left="709"/>
            <w:rPr>
              <w:rFonts w:ascii="Times New Roman" w:hAnsi="Times New Roman"/>
              <w:noProof/>
              <w:kern w:val="2"/>
              <w:sz w:val="24"/>
              <w:szCs w:val="24"/>
              <w14:ligatures w14:val="standardContextual"/>
            </w:rPr>
          </w:pPr>
          <w:hyperlink w:anchor="_Toc221700286" w:history="1">
            <w:r w:rsidRPr="00DC4F5E">
              <w:rPr>
                <w:rStyle w:val="Hyperlink"/>
                <w:rFonts w:ascii="Times New Roman" w:hAnsi="Times New Roman"/>
                <w:noProof/>
                <w:sz w:val="24"/>
                <w:szCs w:val="24"/>
                <w:lang w:val="en-US" w:bidi="th-TH"/>
              </w:rPr>
              <w:t>2. 4.</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en-US" w:bidi="th-TH"/>
              </w:rPr>
              <w:t>Kinerja Lingkungan</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_Toc221700286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12</w:t>
            </w:r>
            <w:r w:rsidRPr="00DC4F5E">
              <w:rPr>
                <w:rFonts w:ascii="Times New Roman" w:hAnsi="Times New Roman"/>
                <w:noProof/>
                <w:webHidden/>
                <w:sz w:val="24"/>
                <w:szCs w:val="24"/>
              </w:rPr>
              <w:fldChar w:fldCharType="end"/>
            </w:r>
          </w:hyperlink>
        </w:p>
        <w:p w14:paraId="3DB59900" w14:textId="45706AE6" w:rsidR="00232074" w:rsidRPr="00DC4F5E" w:rsidRDefault="00232074" w:rsidP="00DC4F5E">
          <w:pPr>
            <w:pStyle w:val="TOC2"/>
            <w:tabs>
              <w:tab w:val="clear" w:pos="1418"/>
              <w:tab w:val="left" w:pos="1276"/>
            </w:tabs>
            <w:ind w:left="709"/>
            <w:rPr>
              <w:rFonts w:ascii="Times New Roman" w:hAnsi="Times New Roman"/>
              <w:noProof/>
              <w:kern w:val="2"/>
              <w:sz w:val="24"/>
              <w:szCs w:val="24"/>
              <w14:ligatures w14:val="standardContextual"/>
            </w:rPr>
          </w:pPr>
          <w:hyperlink w:anchor="_Toc221700287" w:history="1">
            <w:r w:rsidRPr="00DC4F5E">
              <w:rPr>
                <w:rStyle w:val="Hyperlink"/>
                <w:rFonts w:ascii="Times New Roman" w:hAnsi="Times New Roman"/>
                <w:i/>
                <w:iCs/>
                <w:noProof/>
                <w:sz w:val="24"/>
                <w:szCs w:val="24"/>
                <w:lang w:val="en-US" w:bidi="th-TH"/>
              </w:rPr>
              <w:t>2. 5.</w:t>
            </w:r>
            <w:r w:rsidRPr="00DC4F5E">
              <w:rPr>
                <w:rFonts w:ascii="Times New Roman" w:hAnsi="Times New Roman"/>
                <w:noProof/>
                <w:kern w:val="2"/>
                <w:sz w:val="24"/>
                <w:szCs w:val="24"/>
                <w14:ligatures w14:val="standardContextual"/>
              </w:rPr>
              <w:tab/>
            </w:r>
            <w:r w:rsidRPr="00DC4F5E">
              <w:rPr>
                <w:rStyle w:val="Hyperlink"/>
                <w:rFonts w:ascii="Times New Roman" w:hAnsi="Times New Roman"/>
                <w:i/>
                <w:iCs/>
                <w:noProof/>
                <w:sz w:val="24"/>
                <w:szCs w:val="24"/>
                <w:lang w:val="en-US" w:bidi="th-TH"/>
              </w:rPr>
              <w:t>Corporate Governance</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_Toc221700287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14</w:t>
            </w:r>
            <w:r w:rsidRPr="00DC4F5E">
              <w:rPr>
                <w:rFonts w:ascii="Times New Roman" w:hAnsi="Times New Roman"/>
                <w:noProof/>
                <w:webHidden/>
                <w:sz w:val="24"/>
                <w:szCs w:val="24"/>
              </w:rPr>
              <w:fldChar w:fldCharType="end"/>
            </w:r>
          </w:hyperlink>
        </w:p>
        <w:p w14:paraId="7ABB5EF4" w14:textId="1B7B73FF" w:rsidR="00232074" w:rsidRPr="00DC4F5E" w:rsidRDefault="00232074" w:rsidP="00DC4F5E">
          <w:pPr>
            <w:pStyle w:val="TOC2"/>
            <w:tabs>
              <w:tab w:val="clear" w:pos="1418"/>
              <w:tab w:val="left" w:pos="1276"/>
            </w:tabs>
            <w:ind w:left="709"/>
            <w:rPr>
              <w:rFonts w:ascii="Times New Roman" w:hAnsi="Times New Roman"/>
              <w:noProof/>
              <w:kern w:val="2"/>
              <w:sz w:val="24"/>
              <w:szCs w:val="24"/>
              <w14:ligatures w14:val="standardContextual"/>
            </w:rPr>
          </w:pPr>
          <w:hyperlink w:anchor="_Toc221700288" w:history="1">
            <w:r w:rsidRPr="00DC4F5E">
              <w:rPr>
                <w:rStyle w:val="Hyperlink"/>
                <w:rFonts w:ascii="Times New Roman" w:hAnsi="Times New Roman"/>
                <w:noProof/>
                <w:sz w:val="24"/>
                <w:szCs w:val="24"/>
                <w:lang w:val="en-US" w:bidi="th-TH"/>
              </w:rPr>
              <w:t>2. 6.</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en-US" w:bidi="th-TH"/>
              </w:rPr>
              <w:t>Ukuran perusahaan</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_Toc221700288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15</w:t>
            </w:r>
            <w:r w:rsidRPr="00DC4F5E">
              <w:rPr>
                <w:rFonts w:ascii="Times New Roman" w:hAnsi="Times New Roman"/>
                <w:noProof/>
                <w:webHidden/>
                <w:sz w:val="24"/>
                <w:szCs w:val="24"/>
              </w:rPr>
              <w:fldChar w:fldCharType="end"/>
            </w:r>
          </w:hyperlink>
        </w:p>
        <w:p w14:paraId="0136A6AA" w14:textId="0F5A2022" w:rsidR="00232074" w:rsidRPr="00DC4F5E" w:rsidRDefault="00232074" w:rsidP="00DC4F5E">
          <w:pPr>
            <w:pStyle w:val="TOC2"/>
            <w:tabs>
              <w:tab w:val="clear" w:pos="1418"/>
              <w:tab w:val="left" w:pos="1276"/>
            </w:tabs>
            <w:ind w:left="709"/>
            <w:rPr>
              <w:rFonts w:ascii="Times New Roman" w:hAnsi="Times New Roman"/>
              <w:noProof/>
              <w:kern w:val="2"/>
              <w:sz w:val="24"/>
              <w:szCs w:val="24"/>
              <w14:ligatures w14:val="standardContextual"/>
            </w:rPr>
          </w:pPr>
          <w:hyperlink w:anchor="_Toc221700289" w:history="1">
            <w:r w:rsidRPr="00DC4F5E">
              <w:rPr>
                <w:rStyle w:val="Hyperlink"/>
                <w:rFonts w:ascii="Times New Roman" w:hAnsi="Times New Roman"/>
                <w:noProof/>
                <w:sz w:val="24"/>
                <w:szCs w:val="24"/>
                <w:lang w:val="en-US" w:bidi="th-TH"/>
              </w:rPr>
              <w:t>2. 7.</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en-US" w:bidi="th-TH"/>
              </w:rPr>
              <w:t>Penelitian Terdahulu</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_Toc221700289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16</w:t>
            </w:r>
            <w:r w:rsidRPr="00DC4F5E">
              <w:rPr>
                <w:rFonts w:ascii="Times New Roman" w:hAnsi="Times New Roman"/>
                <w:noProof/>
                <w:webHidden/>
                <w:sz w:val="24"/>
                <w:szCs w:val="24"/>
              </w:rPr>
              <w:fldChar w:fldCharType="end"/>
            </w:r>
          </w:hyperlink>
        </w:p>
        <w:p w14:paraId="28A46A27" w14:textId="0E75BB2E" w:rsidR="00232074" w:rsidRPr="00DC4F5E" w:rsidRDefault="00232074" w:rsidP="00DC4F5E">
          <w:pPr>
            <w:pStyle w:val="TOC2"/>
            <w:tabs>
              <w:tab w:val="clear" w:pos="1418"/>
              <w:tab w:val="left" w:pos="1276"/>
            </w:tabs>
            <w:ind w:left="709"/>
            <w:rPr>
              <w:rFonts w:ascii="Times New Roman" w:hAnsi="Times New Roman"/>
              <w:noProof/>
              <w:kern w:val="2"/>
              <w:sz w:val="24"/>
              <w:szCs w:val="24"/>
              <w14:ligatures w14:val="standardContextual"/>
            </w:rPr>
          </w:pPr>
          <w:hyperlink w:anchor="_Toc221700290" w:history="1">
            <w:r w:rsidRPr="00DC4F5E">
              <w:rPr>
                <w:rStyle w:val="Hyperlink"/>
                <w:rFonts w:ascii="Times New Roman" w:hAnsi="Times New Roman"/>
                <w:noProof/>
                <w:sz w:val="24"/>
                <w:szCs w:val="24"/>
                <w:lang w:val="en-US" w:bidi="th-TH"/>
              </w:rPr>
              <w:t>2. 8.</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en-US" w:bidi="th-TH"/>
              </w:rPr>
              <w:t>Kerangka Konseptual</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_Toc221700290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20</w:t>
            </w:r>
            <w:r w:rsidRPr="00DC4F5E">
              <w:rPr>
                <w:rFonts w:ascii="Times New Roman" w:hAnsi="Times New Roman"/>
                <w:noProof/>
                <w:webHidden/>
                <w:sz w:val="24"/>
                <w:szCs w:val="24"/>
              </w:rPr>
              <w:fldChar w:fldCharType="end"/>
            </w:r>
          </w:hyperlink>
        </w:p>
        <w:p w14:paraId="46891BF5" w14:textId="2410304F" w:rsidR="00232074" w:rsidRPr="00DC4F5E" w:rsidRDefault="00232074" w:rsidP="00DC4F5E">
          <w:pPr>
            <w:pStyle w:val="TOC2"/>
            <w:tabs>
              <w:tab w:val="clear" w:pos="1418"/>
              <w:tab w:val="left" w:pos="1276"/>
            </w:tabs>
            <w:ind w:left="709"/>
            <w:rPr>
              <w:rFonts w:ascii="Times New Roman" w:hAnsi="Times New Roman"/>
              <w:noProof/>
              <w:kern w:val="2"/>
              <w:sz w:val="24"/>
              <w:szCs w:val="24"/>
              <w14:ligatures w14:val="standardContextual"/>
            </w:rPr>
          </w:pPr>
          <w:hyperlink w:anchor="_Toc221700291" w:history="1">
            <w:r w:rsidRPr="00DC4F5E">
              <w:rPr>
                <w:rStyle w:val="Hyperlink"/>
                <w:rFonts w:ascii="Times New Roman" w:hAnsi="Times New Roman"/>
                <w:noProof/>
                <w:sz w:val="24"/>
                <w:szCs w:val="24"/>
                <w:lang w:val="en-US" w:bidi="th-TH"/>
              </w:rPr>
              <w:t>2. 9.</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en-US" w:bidi="th-TH"/>
              </w:rPr>
              <w:t>Pengembangan Hipotesis</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_Toc221700291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21</w:t>
            </w:r>
            <w:r w:rsidRPr="00DC4F5E">
              <w:rPr>
                <w:rFonts w:ascii="Times New Roman" w:hAnsi="Times New Roman"/>
                <w:noProof/>
                <w:webHidden/>
                <w:sz w:val="24"/>
                <w:szCs w:val="24"/>
              </w:rPr>
              <w:fldChar w:fldCharType="end"/>
            </w:r>
          </w:hyperlink>
        </w:p>
        <w:p w14:paraId="1502576B" w14:textId="304E0C18" w:rsidR="00232074" w:rsidRPr="00DC4F5E" w:rsidRDefault="00232074" w:rsidP="00DC4F5E">
          <w:pPr>
            <w:pStyle w:val="TOC3"/>
            <w:tabs>
              <w:tab w:val="clear" w:pos="2127"/>
              <w:tab w:val="left" w:pos="1276"/>
              <w:tab w:val="left" w:pos="1560"/>
            </w:tabs>
            <w:ind w:left="709" w:firstLine="284"/>
            <w:rPr>
              <w:rFonts w:ascii="Times New Roman" w:hAnsi="Times New Roman"/>
              <w:noProof/>
              <w:kern w:val="2"/>
              <w:sz w:val="24"/>
              <w:szCs w:val="24"/>
              <w14:ligatures w14:val="standardContextual"/>
            </w:rPr>
          </w:pPr>
          <w:hyperlink w:anchor="_Toc221700292" w:history="1">
            <w:r w:rsidRPr="00DC4F5E">
              <w:rPr>
                <w:rStyle w:val="Hyperlink"/>
                <w:rFonts w:ascii="Times New Roman" w:hAnsi="Times New Roman"/>
                <w:noProof/>
                <w:sz w:val="24"/>
                <w:szCs w:val="24"/>
                <w:lang w:val="sv-SE" w:bidi="th-TH"/>
              </w:rPr>
              <w:t>2.8.1.</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sv-SE" w:bidi="th-TH"/>
              </w:rPr>
              <w:t>Pengaruh Pengungkapan Emisi Karbon Terhadap Respon Pasar</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_Toc221700292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21</w:t>
            </w:r>
            <w:r w:rsidRPr="00DC4F5E">
              <w:rPr>
                <w:rFonts w:ascii="Times New Roman" w:hAnsi="Times New Roman"/>
                <w:noProof/>
                <w:webHidden/>
                <w:sz w:val="24"/>
                <w:szCs w:val="24"/>
              </w:rPr>
              <w:fldChar w:fldCharType="end"/>
            </w:r>
          </w:hyperlink>
        </w:p>
        <w:p w14:paraId="15E051BB" w14:textId="5C87EB08" w:rsidR="00232074" w:rsidRPr="00DC4F5E" w:rsidRDefault="00232074" w:rsidP="00DC4F5E">
          <w:pPr>
            <w:pStyle w:val="TOC3"/>
            <w:tabs>
              <w:tab w:val="clear" w:pos="2127"/>
              <w:tab w:val="left" w:pos="1276"/>
              <w:tab w:val="left" w:pos="1560"/>
            </w:tabs>
            <w:ind w:left="709" w:firstLine="284"/>
            <w:rPr>
              <w:rFonts w:ascii="Times New Roman" w:hAnsi="Times New Roman"/>
              <w:noProof/>
              <w:kern w:val="2"/>
              <w:sz w:val="24"/>
              <w:szCs w:val="24"/>
              <w14:ligatures w14:val="standardContextual"/>
            </w:rPr>
          </w:pPr>
          <w:hyperlink w:anchor="_Toc221700293" w:history="1">
            <w:r w:rsidRPr="00DC4F5E">
              <w:rPr>
                <w:rStyle w:val="Hyperlink"/>
                <w:rFonts w:ascii="Times New Roman" w:hAnsi="Times New Roman"/>
                <w:noProof/>
                <w:sz w:val="24"/>
                <w:szCs w:val="24"/>
                <w:lang w:val="sv-SE" w:bidi="th-TH"/>
              </w:rPr>
              <w:t>2.8.2.</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sv-SE" w:bidi="th-TH"/>
              </w:rPr>
              <w:t>Pengaruh Kinerja Lingkungan Terhadap Respon Pasar</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_Toc221700293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23</w:t>
            </w:r>
            <w:r w:rsidRPr="00DC4F5E">
              <w:rPr>
                <w:rFonts w:ascii="Times New Roman" w:hAnsi="Times New Roman"/>
                <w:noProof/>
                <w:webHidden/>
                <w:sz w:val="24"/>
                <w:szCs w:val="24"/>
              </w:rPr>
              <w:fldChar w:fldCharType="end"/>
            </w:r>
          </w:hyperlink>
        </w:p>
        <w:p w14:paraId="59AC2CB4" w14:textId="5B4A98A6" w:rsidR="00232074" w:rsidRPr="00DC4F5E" w:rsidRDefault="00232074" w:rsidP="00DC4F5E">
          <w:pPr>
            <w:pStyle w:val="TOC3"/>
            <w:tabs>
              <w:tab w:val="clear" w:pos="2127"/>
              <w:tab w:val="left" w:pos="1276"/>
              <w:tab w:val="left" w:pos="1560"/>
            </w:tabs>
            <w:ind w:left="709" w:firstLine="284"/>
            <w:rPr>
              <w:rFonts w:ascii="Times New Roman" w:hAnsi="Times New Roman"/>
              <w:noProof/>
              <w:kern w:val="2"/>
              <w:sz w:val="24"/>
              <w:szCs w:val="24"/>
              <w14:ligatures w14:val="standardContextual"/>
            </w:rPr>
          </w:pPr>
          <w:hyperlink w:anchor="_Toc221700294" w:history="1">
            <w:r w:rsidRPr="00DC4F5E">
              <w:rPr>
                <w:rStyle w:val="Hyperlink"/>
                <w:rFonts w:ascii="Times New Roman" w:hAnsi="Times New Roman"/>
                <w:noProof/>
                <w:sz w:val="24"/>
                <w:szCs w:val="24"/>
                <w:lang w:val="en-US" w:bidi="th-TH"/>
              </w:rPr>
              <w:t>2.8.3.</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en-US" w:bidi="th-TH"/>
              </w:rPr>
              <w:t xml:space="preserve">Pengaruh </w:t>
            </w:r>
            <w:r w:rsidRPr="00DC4F5E">
              <w:rPr>
                <w:rStyle w:val="Hyperlink"/>
                <w:rFonts w:ascii="Times New Roman" w:hAnsi="Times New Roman"/>
                <w:i/>
                <w:iCs/>
                <w:noProof/>
                <w:sz w:val="24"/>
                <w:szCs w:val="24"/>
                <w:lang w:val="en-US" w:bidi="th-TH"/>
              </w:rPr>
              <w:t>Corporate Governance</w:t>
            </w:r>
            <w:r w:rsidRPr="00DC4F5E">
              <w:rPr>
                <w:rStyle w:val="Hyperlink"/>
                <w:rFonts w:ascii="Times New Roman" w:hAnsi="Times New Roman"/>
                <w:noProof/>
                <w:sz w:val="24"/>
                <w:szCs w:val="24"/>
                <w:lang w:val="en-US" w:bidi="th-TH"/>
              </w:rPr>
              <w:t xml:space="preserve"> Terhadap Respon Pasar</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_Toc221700294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24</w:t>
            </w:r>
            <w:r w:rsidRPr="00DC4F5E">
              <w:rPr>
                <w:rFonts w:ascii="Times New Roman" w:hAnsi="Times New Roman"/>
                <w:noProof/>
                <w:webHidden/>
                <w:sz w:val="24"/>
                <w:szCs w:val="24"/>
              </w:rPr>
              <w:fldChar w:fldCharType="end"/>
            </w:r>
          </w:hyperlink>
        </w:p>
        <w:p w14:paraId="3D3BD0F4" w14:textId="3C4E4308" w:rsidR="00232074" w:rsidRPr="00DC4F5E" w:rsidRDefault="00232074" w:rsidP="00DC4F5E">
          <w:pPr>
            <w:pStyle w:val="TOC2"/>
            <w:tabs>
              <w:tab w:val="clear" w:pos="1418"/>
              <w:tab w:val="left" w:pos="1276"/>
            </w:tabs>
            <w:ind w:left="709"/>
            <w:rPr>
              <w:rFonts w:ascii="Times New Roman" w:hAnsi="Times New Roman"/>
              <w:noProof/>
              <w:kern w:val="2"/>
              <w:sz w:val="24"/>
              <w:szCs w:val="24"/>
              <w14:ligatures w14:val="standardContextual"/>
            </w:rPr>
          </w:pPr>
          <w:hyperlink w:anchor="_Toc221700295" w:history="1">
            <w:r w:rsidRPr="00DC4F5E">
              <w:rPr>
                <w:rStyle w:val="Hyperlink"/>
                <w:rFonts w:ascii="Times New Roman" w:hAnsi="Times New Roman"/>
                <w:noProof/>
                <w:sz w:val="24"/>
                <w:szCs w:val="24"/>
                <w:lang w:val="en-US" w:bidi="th-TH"/>
              </w:rPr>
              <w:t>2. 10.</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en-US" w:bidi="th-TH"/>
              </w:rPr>
              <w:t>Model Penelitian</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_Toc221700295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25</w:t>
            </w:r>
            <w:r w:rsidRPr="00DC4F5E">
              <w:rPr>
                <w:rFonts w:ascii="Times New Roman" w:hAnsi="Times New Roman"/>
                <w:noProof/>
                <w:webHidden/>
                <w:sz w:val="24"/>
                <w:szCs w:val="24"/>
              </w:rPr>
              <w:fldChar w:fldCharType="end"/>
            </w:r>
          </w:hyperlink>
        </w:p>
        <w:p w14:paraId="3ACBF922" w14:textId="230F46E6" w:rsidR="00232074" w:rsidRPr="00DC4F5E" w:rsidRDefault="00232074" w:rsidP="008F6848">
          <w:pPr>
            <w:pStyle w:val="TOC1"/>
            <w:spacing w:before="240"/>
            <w:rPr>
              <w:kern w:val="2"/>
              <w:lang w:val="id-ID" w:bidi="ar-SA"/>
              <w14:ligatures w14:val="standardContextual"/>
            </w:rPr>
          </w:pPr>
          <w:hyperlink w:anchor="_Toc221700296" w:history="1">
            <w:r w:rsidRPr="00DC4F5E">
              <w:rPr>
                <w:rStyle w:val="Hyperlink"/>
              </w:rPr>
              <w:t>BAB III METODE PENELITIAN</w:t>
            </w:r>
            <w:r w:rsidRPr="00DC4F5E">
              <w:rPr>
                <w:webHidden/>
              </w:rPr>
              <w:tab/>
            </w:r>
            <w:r w:rsidRPr="00DC4F5E">
              <w:rPr>
                <w:webHidden/>
              </w:rPr>
              <w:fldChar w:fldCharType="begin"/>
            </w:r>
            <w:r w:rsidRPr="00DC4F5E">
              <w:rPr>
                <w:webHidden/>
              </w:rPr>
              <w:instrText xml:space="preserve"> PAGEREF _Toc221700296 \h </w:instrText>
            </w:r>
            <w:r w:rsidRPr="00DC4F5E">
              <w:rPr>
                <w:webHidden/>
              </w:rPr>
            </w:r>
            <w:r w:rsidRPr="00DC4F5E">
              <w:rPr>
                <w:webHidden/>
              </w:rPr>
              <w:fldChar w:fldCharType="separate"/>
            </w:r>
            <w:r w:rsidRPr="00DC4F5E">
              <w:rPr>
                <w:webHidden/>
              </w:rPr>
              <w:t>26</w:t>
            </w:r>
            <w:r w:rsidRPr="00DC4F5E">
              <w:rPr>
                <w:webHidden/>
              </w:rPr>
              <w:fldChar w:fldCharType="end"/>
            </w:r>
          </w:hyperlink>
        </w:p>
        <w:p w14:paraId="3E2154AF" w14:textId="035E3829" w:rsidR="00232074" w:rsidRPr="00DC4F5E" w:rsidRDefault="00232074" w:rsidP="008F6848">
          <w:pPr>
            <w:pStyle w:val="TOC2"/>
            <w:rPr>
              <w:rFonts w:ascii="Times New Roman" w:hAnsi="Times New Roman"/>
              <w:noProof/>
              <w:kern w:val="2"/>
              <w:sz w:val="24"/>
              <w:szCs w:val="24"/>
              <w14:ligatures w14:val="standardContextual"/>
            </w:rPr>
          </w:pPr>
          <w:hyperlink w:anchor="_Toc221700297" w:history="1">
            <w:r w:rsidRPr="00DC4F5E">
              <w:rPr>
                <w:rStyle w:val="Hyperlink"/>
                <w:rFonts w:ascii="Times New Roman" w:hAnsi="Times New Roman"/>
                <w:noProof/>
                <w:sz w:val="24"/>
                <w:szCs w:val="24"/>
                <w:lang w:val="en-US" w:bidi="th-TH"/>
              </w:rPr>
              <w:t>3.1.</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en-US" w:bidi="th-TH"/>
              </w:rPr>
              <w:t>Definisi Operasional dan Pengukuran Variabel</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_Toc221700297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26</w:t>
            </w:r>
            <w:r w:rsidRPr="00DC4F5E">
              <w:rPr>
                <w:rFonts w:ascii="Times New Roman" w:hAnsi="Times New Roman"/>
                <w:noProof/>
                <w:webHidden/>
                <w:sz w:val="24"/>
                <w:szCs w:val="24"/>
              </w:rPr>
              <w:fldChar w:fldCharType="end"/>
            </w:r>
          </w:hyperlink>
        </w:p>
        <w:p w14:paraId="1FBA946B" w14:textId="3838EAFD" w:rsidR="00232074" w:rsidRPr="00DC4F5E" w:rsidRDefault="00232074" w:rsidP="008F6848">
          <w:pPr>
            <w:pStyle w:val="TOC3"/>
            <w:tabs>
              <w:tab w:val="clear" w:pos="2127"/>
              <w:tab w:val="left" w:pos="1985"/>
            </w:tabs>
            <w:ind w:hanging="142"/>
            <w:rPr>
              <w:rFonts w:ascii="Times New Roman" w:hAnsi="Times New Roman"/>
              <w:noProof/>
              <w:kern w:val="2"/>
              <w:sz w:val="24"/>
              <w:szCs w:val="24"/>
              <w14:ligatures w14:val="standardContextual"/>
            </w:rPr>
          </w:pPr>
          <w:hyperlink w:anchor="_Toc221700298" w:history="1">
            <w:r w:rsidRPr="00DC4F5E">
              <w:rPr>
                <w:rStyle w:val="Hyperlink"/>
                <w:rFonts w:ascii="Times New Roman" w:hAnsi="Times New Roman"/>
                <w:noProof/>
                <w:sz w:val="24"/>
                <w:szCs w:val="24"/>
                <w:lang w:val="en-US" w:bidi="th-TH"/>
              </w:rPr>
              <w:t>3.1.1</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en-US" w:bidi="th-TH"/>
              </w:rPr>
              <w:t>Respon pasar (Y)</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_Toc221700298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26</w:t>
            </w:r>
            <w:r w:rsidRPr="00DC4F5E">
              <w:rPr>
                <w:rFonts w:ascii="Times New Roman" w:hAnsi="Times New Roman"/>
                <w:noProof/>
                <w:webHidden/>
                <w:sz w:val="24"/>
                <w:szCs w:val="24"/>
              </w:rPr>
              <w:fldChar w:fldCharType="end"/>
            </w:r>
          </w:hyperlink>
        </w:p>
        <w:p w14:paraId="53DC945A" w14:textId="42D36162" w:rsidR="00232074" w:rsidRPr="00DC4F5E" w:rsidRDefault="00232074" w:rsidP="008F6848">
          <w:pPr>
            <w:pStyle w:val="TOC3"/>
            <w:tabs>
              <w:tab w:val="clear" w:pos="2127"/>
              <w:tab w:val="left" w:pos="1985"/>
            </w:tabs>
            <w:ind w:hanging="142"/>
            <w:rPr>
              <w:rFonts w:ascii="Times New Roman" w:hAnsi="Times New Roman"/>
              <w:noProof/>
              <w:kern w:val="2"/>
              <w:sz w:val="24"/>
              <w:szCs w:val="24"/>
              <w14:ligatures w14:val="standardContextual"/>
            </w:rPr>
          </w:pPr>
          <w:hyperlink w:anchor="_Toc221700299" w:history="1">
            <w:r w:rsidRPr="00DC4F5E">
              <w:rPr>
                <w:rStyle w:val="Hyperlink"/>
                <w:rFonts w:ascii="Times New Roman" w:hAnsi="Times New Roman"/>
                <w:noProof/>
                <w:sz w:val="24"/>
                <w:szCs w:val="24"/>
                <w:lang w:val="en-US" w:bidi="th-TH"/>
              </w:rPr>
              <w:t>3.1.2</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en-US" w:bidi="th-TH"/>
              </w:rPr>
              <w:t>Pengungkapan Emisi Karbon (X</w:t>
            </w:r>
            <w:r w:rsidRPr="00DC4F5E">
              <w:rPr>
                <w:rStyle w:val="Hyperlink"/>
                <w:rFonts w:ascii="Times New Roman" w:hAnsi="Times New Roman"/>
                <w:noProof/>
                <w:sz w:val="24"/>
                <w:szCs w:val="24"/>
                <w:vertAlign w:val="subscript"/>
                <w:lang w:val="en-US" w:bidi="th-TH"/>
              </w:rPr>
              <w:t>1</w:t>
            </w:r>
            <w:r w:rsidRPr="00DC4F5E">
              <w:rPr>
                <w:rStyle w:val="Hyperlink"/>
                <w:rFonts w:ascii="Times New Roman" w:hAnsi="Times New Roman"/>
                <w:noProof/>
                <w:sz w:val="24"/>
                <w:szCs w:val="24"/>
                <w:lang w:val="en-US" w:bidi="th-TH"/>
              </w:rPr>
              <w:t>)</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_Toc221700299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28</w:t>
            </w:r>
            <w:r w:rsidRPr="00DC4F5E">
              <w:rPr>
                <w:rFonts w:ascii="Times New Roman" w:hAnsi="Times New Roman"/>
                <w:noProof/>
                <w:webHidden/>
                <w:sz w:val="24"/>
                <w:szCs w:val="24"/>
              </w:rPr>
              <w:fldChar w:fldCharType="end"/>
            </w:r>
          </w:hyperlink>
        </w:p>
        <w:p w14:paraId="50342579" w14:textId="6E708116" w:rsidR="00232074" w:rsidRPr="00DC4F5E" w:rsidRDefault="00232074" w:rsidP="008F6848">
          <w:pPr>
            <w:pStyle w:val="TOC3"/>
            <w:tabs>
              <w:tab w:val="clear" w:pos="2127"/>
              <w:tab w:val="left" w:pos="1985"/>
            </w:tabs>
            <w:ind w:hanging="142"/>
            <w:rPr>
              <w:rFonts w:ascii="Times New Roman" w:hAnsi="Times New Roman"/>
              <w:noProof/>
              <w:kern w:val="2"/>
              <w:sz w:val="24"/>
              <w:szCs w:val="24"/>
              <w14:ligatures w14:val="standardContextual"/>
            </w:rPr>
          </w:pPr>
          <w:hyperlink w:anchor="_Toc221700300" w:history="1">
            <w:r w:rsidRPr="00DC4F5E">
              <w:rPr>
                <w:rStyle w:val="Hyperlink"/>
                <w:rFonts w:ascii="Times New Roman" w:hAnsi="Times New Roman"/>
                <w:noProof/>
                <w:sz w:val="24"/>
                <w:szCs w:val="24"/>
                <w:lang w:val="en-US" w:bidi="th-TH"/>
              </w:rPr>
              <w:t>3.1.3</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en-US" w:bidi="th-TH"/>
              </w:rPr>
              <w:t>Kinerja Lingkungan (X</w:t>
            </w:r>
            <w:r w:rsidRPr="00DC4F5E">
              <w:rPr>
                <w:rStyle w:val="Hyperlink"/>
                <w:rFonts w:ascii="Times New Roman" w:hAnsi="Times New Roman"/>
                <w:noProof/>
                <w:sz w:val="24"/>
                <w:szCs w:val="24"/>
                <w:vertAlign w:val="subscript"/>
                <w:lang w:val="en-US" w:bidi="th-TH"/>
              </w:rPr>
              <w:t>2</w:t>
            </w:r>
            <w:r w:rsidRPr="00DC4F5E">
              <w:rPr>
                <w:rStyle w:val="Hyperlink"/>
                <w:rFonts w:ascii="Times New Roman" w:hAnsi="Times New Roman"/>
                <w:noProof/>
                <w:sz w:val="24"/>
                <w:szCs w:val="24"/>
                <w:lang w:val="en-US" w:bidi="th-TH"/>
              </w:rPr>
              <w:t>)</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_Toc221700300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30</w:t>
            </w:r>
            <w:r w:rsidRPr="00DC4F5E">
              <w:rPr>
                <w:rFonts w:ascii="Times New Roman" w:hAnsi="Times New Roman"/>
                <w:noProof/>
                <w:webHidden/>
                <w:sz w:val="24"/>
                <w:szCs w:val="24"/>
              </w:rPr>
              <w:fldChar w:fldCharType="end"/>
            </w:r>
          </w:hyperlink>
        </w:p>
        <w:p w14:paraId="7B8E788E" w14:textId="5B7EE717" w:rsidR="00232074" w:rsidRPr="00DC4F5E" w:rsidRDefault="00232074" w:rsidP="008F6848">
          <w:pPr>
            <w:pStyle w:val="TOC3"/>
            <w:tabs>
              <w:tab w:val="clear" w:pos="2127"/>
              <w:tab w:val="left" w:pos="1985"/>
            </w:tabs>
            <w:ind w:hanging="142"/>
            <w:rPr>
              <w:rFonts w:ascii="Times New Roman" w:hAnsi="Times New Roman"/>
              <w:noProof/>
              <w:kern w:val="2"/>
              <w:sz w:val="24"/>
              <w:szCs w:val="24"/>
              <w14:ligatures w14:val="standardContextual"/>
            </w:rPr>
          </w:pPr>
          <w:hyperlink w:anchor="_Toc221700301" w:history="1">
            <w:r w:rsidRPr="00DC4F5E">
              <w:rPr>
                <w:rStyle w:val="Hyperlink"/>
                <w:rFonts w:ascii="Times New Roman" w:hAnsi="Times New Roman"/>
                <w:i/>
                <w:iCs/>
                <w:noProof/>
                <w:sz w:val="24"/>
                <w:szCs w:val="24"/>
                <w:lang w:val="en-US" w:bidi="th-TH"/>
              </w:rPr>
              <w:t>3.1.4</w:t>
            </w:r>
            <w:r w:rsidRPr="00DC4F5E">
              <w:rPr>
                <w:rFonts w:ascii="Times New Roman" w:hAnsi="Times New Roman"/>
                <w:noProof/>
                <w:kern w:val="2"/>
                <w:sz w:val="24"/>
                <w:szCs w:val="24"/>
                <w14:ligatures w14:val="standardContextual"/>
              </w:rPr>
              <w:tab/>
            </w:r>
            <w:r w:rsidRPr="00DC4F5E">
              <w:rPr>
                <w:rStyle w:val="Hyperlink"/>
                <w:rFonts w:ascii="Times New Roman" w:hAnsi="Times New Roman"/>
                <w:i/>
                <w:iCs/>
                <w:noProof/>
                <w:sz w:val="24"/>
                <w:szCs w:val="24"/>
                <w:lang w:val="en-US" w:bidi="th-TH"/>
              </w:rPr>
              <w:t xml:space="preserve">Corporate Governance </w:t>
            </w:r>
            <w:r w:rsidRPr="00DC4F5E">
              <w:rPr>
                <w:rStyle w:val="Hyperlink"/>
                <w:rFonts w:ascii="Times New Roman" w:hAnsi="Times New Roman"/>
                <w:noProof/>
                <w:sz w:val="24"/>
                <w:szCs w:val="24"/>
                <w:lang w:val="en-US" w:bidi="th-TH"/>
              </w:rPr>
              <w:t>(X</w:t>
            </w:r>
            <w:r w:rsidRPr="00DC4F5E">
              <w:rPr>
                <w:rStyle w:val="Hyperlink"/>
                <w:rFonts w:ascii="Times New Roman" w:hAnsi="Times New Roman"/>
                <w:noProof/>
                <w:sz w:val="24"/>
                <w:szCs w:val="24"/>
                <w:vertAlign w:val="subscript"/>
                <w:lang w:val="en-US" w:bidi="th-TH"/>
              </w:rPr>
              <w:t>3</w:t>
            </w:r>
            <w:r w:rsidRPr="00DC4F5E">
              <w:rPr>
                <w:rStyle w:val="Hyperlink"/>
                <w:rFonts w:ascii="Times New Roman" w:hAnsi="Times New Roman"/>
                <w:noProof/>
                <w:sz w:val="24"/>
                <w:szCs w:val="24"/>
                <w:lang w:val="en-US" w:bidi="th-TH"/>
              </w:rPr>
              <w:t>)</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_Toc221700301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31</w:t>
            </w:r>
            <w:r w:rsidRPr="00DC4F5E">
              <w:rPr>
                <w:rFonts w:ascii="Times New Roman" w:hAnsi="Times New Roman"/>
                <w:noProof/>
                <w:webHidden/>
                <w:sz w:val="24"/>
                <w:szCs w:val="24"/>
              </w:rPr>
              <w:fldChar w:fldCharType="end"/>
            </w:r>
          </w:hyperlink>
        </w:p>
        <w:p w14:paraId="23B3EB7B" w14:textId="3A9BD4AA" w:rsidR="00232074" w:rsidRPr="00DC4F5E" w:rsidRDefault="00232074" w:rsidP="008F6848">
          <w:pPr>
            <w:pStyle w:val="TOC3"/>
            <w:tabs>
              <w:tab w:val="clear" w:pos="2127"/>
              <w:tab w:val="left" w:pos="1985"/>
            </w:tabs>
            <w:ind w:hanging="142"/>
            <w:rPr>
              <w:rFonts w:ascii="Times New Roman" w:hAnsi="Times New Roman"/>
              <w:noProof/>
              <w:kern w:val="2"/>
              <w:sz w:val="24"/>
              <w:szCs w:val="24"/>
              <w14:ligatures w14:val="standardContextual"/>
            </w:rPr>
          </w:pPr>
          <w:hyperlink w:anchor="_Toc221700302" w:history="1">
            <w:r w:rsidRPr="00DC4F5E">
              <w:rPr>
                <w:rStyle w:val="Hyperlink"/>
                <w:rFonts w:ascii="Times New Roman" w:hAnsi="Times New Roman"/>
                <w:noProof/>
                <w:sz w:val="24"/>
                <w:szCs w:val="24"/>
                <w:lang w:val="en-US" w:bidi="th-TH"/>
              </w:rPr>
              <w:t>3.1.5</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en-US" w:bidi="th-TH"/>
              </w:rPr>
              <w:t>Ukuran Perusahaan</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_Toc221700302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32</w:t>
            </w:r>
            <w:r w:rsidRPr="00DC4F5E">
              <w:rPr>
                <w:rFonts w:ascii="Times New Roman" w:hAnsi="Times New Roman"/>
                <w:noProof/>
                <w:webHidden/>
                <w:sz w:val="24"/>
                <w:szCs w:val="24"/>
              </w:rPr>
              <w:fldChar w:fldCharType="end"/>
            </w:r>
          </w:hyperlink>
        </w:p>
        <w:p w14:paraId="485D85F4" w14:textId="651F902A" w:rsidR="00232074" w:rsidRPr="00DC4F5E" w:rsidRDefault="00232074" w:rsidP="008F6848">
          <w:pPr>
            <w:pStyle w:val="TOC2"/>
            <w:rPr>
              <w:rFonts w:ascii="Times New Roman" w:hAnsi="Times New Roman"/>
              <w:noProof/>
              <w:kern w:val="2"/>
              <w:sz w:val="24"/>
              <w:szCs w:val="24"/>
              <w14:ligatures w14:val="standardContextual"/>
            </w:rPr>
          </w:pPr>
          <w:hyperlink w:anchor="_Toc221700303" w:history="1">
            <w:r w:rsidRPr="00DC4F5E">
              <w:rPr>
                <w:rStyle w:val="Hyperlink"/>
                <w:rFonts w:ascii="Times New Roman" w:hAnsi="Times New Roman"/>
                <w:noProof/>
                <w:sz w:val="24"/>
                <w:szCs w:val="24"/>
                <w:lang w:val="en-US" w:bidi="th-TH"/>
              </w:rPr>
              <w:t>3.2.</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en-US" w:bidi="th-TH"/>
              </w:rPr>
              <w:t>Populasi dan Sampel</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_Toc221700303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32</w:t>
            </w:r>
            <w:r w:rsidRPr="00DC4F5E">
              <w:rPr>
                <w:rFonts w:ascii="Times New Roman" w:hAnsi="Times New Roman"/>
                <w:noProof/>
                <w:webHidden/>
                <w:sz w:val="24"/>
                <w:szCs w:val="24"/>
              </w:rPr>
              <w:fldChar w:fldCharType="end"/>
            </w:r>
          </w:hyperlink>
        </w:p>
        <w:p w14:paraId="46E8CB4A" w14:textId="6F1BE967" w:rsidR="00232074" w:rsidRPr="00DC4F5E" w:rsidRDefault="00232074" w:rsidP="008F6848">
          <w:pPr>
            <w:pStyle w:val="TOC2"/>
            <w:rPr>
              <w:rFonts w:ascii="Times New Roman" w:hAnsi="Times New Roman"/>
              <w:noProof/>
              <w:kern w:val="2"/>
              <w:sz w:val="24"/>
              <w:szCs w:val="24"/>
              <w14:ligatures w14:val="standardContextual"/>
            </w:rPr>
          </w:pPr>
          <w:hyperlink w:anchor="_Toc221700304" w:history="1">
            <w:r w:rsidRPr="00DC4F5E">
              <w:rPr>
                <w:rStyle w:val="Hyperlink"/>
                <w:rFonts w:ascii="Times New Roman" w:hAnsi="Times New Roman"/>
                <w:noProof/>
                <w:sz w:val="24"/>
                <w:szCs w:val="24"/>
                <w:lang w:val="en-US" w:bidi="th-TH"/>
              </w:rPr>
              <w:t>3.3.</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en-US" w:bidi="th-TH"/>
              </w:rPr>
              <w:t>Metode Pengumpulan Data</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_Toc221700304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34</w:t>
            </w:r>
            <w:r w:rsidRPr="00DC4F5E">
              <w:rPr>
                <w:rFonts w:ascii="Times New Roman" w:hAnsi="Times New Roman"/>
                <w:noProof/>
                <w:webHidden/>
                <w:sz w:val="24"/>
                <w:szCs w:val="24"/>
              </w:rPr>
              <w:fldChar w:fldCharType="end"/>
            </w:r>
          </w:hyperlink>
        </w:p>
        <w:p w14:paraId="6BCBB411" w14:textId="58D9CC6D" w:rsidR="00232074" w:rsidRPr="00DC4F5E" w:rsidRDefault="00232074" w:rsidP="008F6848">
          <w:pPr>
            <w:pStyle w:val="TOC2"/>
            <w:rPr>
              <w:rFonts w:ascii="Times New Roman" w:hAnsi="Times New Roman"/>
              <w:noProof/>
              <w:kern w:val="2"/>
              <w:sz w:val="24"/>
              <w:szCs w:val="24"/>
              <w14:ligatures w14:val="standardContextual"/>
            </w:rPr>
          </w:pPr>
          <w:hyperlink w:anchor="_Toc221700305" w:history="1">
            <w:r w:rsidRPr="00DC4F5E">
              <w:rPr>
                <w:rStyle w:val="Hyperlink"/>
                <w:rFonts w:ascii="Times New Roman" w:hAnsi="Times New Roman"/>
                <w:noProof/>
                <w:sz w:val="24"/>
                <w:szCs w:val="24"/>
                <w:lang w:val="en-US" w:bidi="th-TH"/>
              </w:rPr>
              <w:t>3.4.</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en-US" w:bidi="th-TH"/>
              </w:rPr>
              <w:t>Metode Analisis Data</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_Toc221700305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35</w:t>
            </w:r>
            <w:r w:rsidRPr="00DC4F5E">
              <w:rPr>
                <w:rFonts w:ascii="Times New Roman" w:hAnsi="Times New Roman"/>
                <w:noProof/>
                <w:webHidden/>
                <w:sz w:val="24"/>
                <w:szCs w:val="24"/>
              </w:rPr>
              <w:fldChar w:fldCharType="end"/>
            </w:r>
          </w:hyperlink>
        </w:p>
        <w:p w14:paraId="00C7D662" w14:textId="0D4EADDA" w:rsidR="00232074" w:rsidRPr="00DC4F5E" w:rsidRDefault="00232074" w:rsidP="008F6848">
          <w:pPr>
            <w:pStyle w:val="TOC3"/>
            <w:tabs>
              <w:tab w:val="clear" w:pos="2127"/>
              <w:tab w:val="left" w:pos="1985"/>
            </w:tabs>
            <w:ind w:hanging="142"/>
            <w:rPr>
              <w:rFonts w:ascii="Times New Roman" w:hAnsi="Times New Roman"/>
              <w:noProof/>
              <w:kern w:val="2"/>
              <w:sz w:val="24"/>
              <w:szCs w:val="24"/>
              <w14:ligatures w14:val="standardContextual"/>
            </w:rPr>
          </w:pPr>
          <w:hyperlink w:anchor="_Toc221700306" w:history="1">
            <w:r w:rsidRPr="00DC4F5E">
              <w:rPr>
                <w:rStyle w:val="Hyperlink"/>
                <w:rFonts w:ascii="Times New Roman" w:hAnsi="Times New Roman"/>
                <w:noProof/>
                <w:sz w:val="24"/>
                <w:szCs w:val="24"/>
                <w:lang w:val="en-US" w:bidi="th-TH"/>
              </w:rPr>
              <w:t>3.4.1</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en-US" w:bidi="th-TH"/>
              </w:rPr>
              <w:t>Analisis Regresi Linier Berganda</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_Toc221700306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35</w:t>
            </w:r>
            <w:r w:rsidRPr="00DC4F5E">
              <w:rPr>
                <w:rFonts w:ascii="Times New Roman" w:hAnsi="Times New Roman"/>
                <w:noProof/>
                <w:webHidden/>
                <w:sz w:val="24"/>
                <w:szCs w:val="24"/>
              </w:rPr>
              <w:fldChar w:fldCharType="end"/>
            </w:r>
          </w:hyperlink>
        </w:p>
        <w:p w14:paraId="0D7817CA" w14:textId="548A16D5" w:rsidR="00232074" w:rsidRPr="00DC4F5E" w:rsidRDefault="00232074" w:rsidP="008F6848">
          <w:pPr>
            <w:pStyle w:val="TOC3"/>
            <w:tabs>
              <w:tab w:val="clear" w:pos="2127"/>
              <w:tab w:val="left" w:pos="1985"/>
            </w:tabs>
            <w:ind w:hanging="142"/>
            <w:rPr>
              <w:rFonts w:ascii="Times New Roman" w:hAnsi="Times New Roman"/>
              <w:noProof/>
              <w:kern w:val="2"/>
              <w:sz w:val="24"/>
              <w:szCs w:val="24"/>
              <w14:ligatures w14:val="standardContextual"/>
            </w:rPr>
          </w:pPr>
          <w:hyperlink w:anchor="_Toc221700307" w:history="1">
            <w:r w:rsidRPr="00DC4F5E">
              <w:rPr>
                <w:rStyle w:val="Hyperlink"/>
                <w:rFonts w:ascii="Times New Roman" w:hAnsi="Times New Roman"/>
                <w:noProof/>
                <w:sz w:val="24"/>
                <w:szCs w:val="24"/>
                <w:lang w:val="en-US" w:bidi="th-TH"/>
              </w:rPr>
              <w:t>3.4.2</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en-US" w:bidi="th-TH"/>
              </w:rPr>
              <w:t>Analisis Statistik Deskriptif</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_Toc221700307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36</w:t>
            </w:r>
            <w:r w:rsidRPr="00DC4F5E">
              <w:rPr>
                <w:rFonts w:ascii="Times New Roman" w:hAnsi="Times New Roman"/>
                <w:noProof/>
                <w:webHidden/>
                <w:sz w:val="24"/>
                <w:szCs w:val="24"/>
              </w:rPr>
              <w:fldChar w:fldCharType="end"/>
            </w:r>
          </w:hyperlink>
        </w:p>
        <w:p w14:paraId="53355DF9" w14:textId="5EE94E5D" w:rsidR="00232074" w:rsidRPr="00DC4F5E" w:rsidRDefault="00232074" w:rsidP="008F6848">
          <w:pPr>
            <w:pStyle w:val="TOC3"/>
            <w:tabs>
              <w:tab w:val="clear" w:pos="2127"/>
              <w:tab w:val="left" w:pos="1985"/>
            </w:tabs>
            <w:ind w:hanging="142"/>
            <w:rPr>
              <w:rFonts w:ascii="Times New Roman" w:hAnsi="Times New Roman"/>
              <w:noProof/>
              <w:kern w:val="2"/>
              <w:sz w:val="24"/>
              <w:szCs w:val="24"/>
              <w14:ligatures w14:val="standardContextual"/>
            </w:rPr>
          </w:pPr>
          <w:hyperlink w:anchor="_Toc221700308" w:history="1">
            <w:r w:rsidRPr="00DC4F5E">
              <w:rPr>
                <w:rStyle w:val="Hyperlink"/>
                <w:rFonts w:ascii="Times New Roman" w:hAnsi="Times New Roman"/>
                <w:noProof/>
                <w:sz w:val="24"/>
                <w:szCs w:val="24"/>
                <w:lang w:val="en-US" w:bidi="th-TH"/>
              </w:rPr>
              <w:t>3.4.3</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en-US" w:bidi="th-TH"/>
              </w:rPr>
              <w:t>Uji Asumsi Klasik</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_Toc221700308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36</w:t>
            </w:r>
            <w:r w:rsidRPr="00DC4F5E">
              <w:rPr>
                <w:rFonts w:ascii="Times New Roman" w:hAnsi="Times New Roman"/>
                <w:noProof/>
                <w:webHidden/>
                <w:sz w:val="24"/>
                <w:szCs w:val="24"/>
              </w:rPr>
              <w:fldChar w:fldCharType="end"/>
            </w:r>
          </w:hyperlink>
        </w:p>
        <w:p w14:paraId="41630AA3" w14:textId="66850BBF" w:rsidR="00232074" w:rsidRPr="00DC4F5E" w:rsidRDefault="00232074" w:rsidP="008F6848">
          <w:pPr>
            <w:pStyle w:val="TOC4"/>
            <w:tabs>
              <w:tab w:val="clear" w:pos="1560"/>
              <w:tab w:val="left" w:pos="2410"/>
            </w:tabs>
            <w:ind w:left="2127" w:hanging="709"/>
            <w:rPr>
              <w:rFonts w:ascii="Times New Roman" w:eastAsiaTheme="minorEastAsia" w:hAnsi="Times New Roman" w:cs="Times New Roman"/>
              <w:noProof/>
              <w:sz w:val="24"/>
              <w:szCs w:val="24"/>
              <w:lang w:eastAsia="id-ID" w:bidi="ar-SA"/>
            </w:rPr>
          </w:pPr>
          <w:hyperlink w:anchor="_Toc221700309" w:history="1">
            <w:r w:rsidRPr="00DC4F5E">
              <w:rPr>
                <w:rStyle w:val="Hyperlink"/>
                <w:rFonts w:ascii="Times New Roman" w:hAnsi="Times New Roman" w:cs="Times New Roman"/>
                <w:noProof/>
                <w:sz w:val="24"/>
                <w:szCs w:val="24"/>
                <w:lang w:val="en-US"/>
              </w:rPr>
              <w:t>3.4.3.1</w:t>
            </w:r>
            <w:r w:rsidRPr="00DC4F5E">
              <w:rPr>
                <w:rFonts w:ascii="Times New Roman" w:eastAsiaTheme="minorEastAsia" w:hAnsi="Times New Roman" w:cs="Times New Roman"/>
                <w:noProof/>
                <w:sz w:val="24"/>
                <w:szCs w:val="24"/>
                <w:lang w:eastAsia="id-ID" w:bidi="ar-SA"/>
              </w:rPr>
              <w:tab/>
            </w:r>
            <w:r w:rsidRPr="00DC4F5E">
              <w:rPr>
                <w:rStyle w:val="Hyperlink"/>
                <w:rFonts w:ascii="Times New Roman" w:hAnsi="Times New Roman" w:cs="Times New Roman"/>
                <w:noProof/>
                <w:sz w:val="24"/>
                <w:szCs w:val="24"/>
                <w:lang w:val="en-US"/>
              </w:rPr>
              <w:t>Uji Normalitas</w:t>
            </w:r>
            <w:r w:rsidRPr="00DC4F5E">
              <w:rPr>
                <w:rFonts w:ascii="Times New Roman" w:hAnsi="Times New Roman" w:cs="Times New Roman"/>
                <w:noProof/>
                <w:webHidden/>
                <w:sz w:val="24"/>
                <w:szCs w:val="24"/>
              </w:rPr>
              <w:tab/>
            </w:r>
            <w:r w:rsidRPr="00DC4F5E">
              <w:rPr>
                <w:rFonts w:ascii="Times New Roman" w:hAnsi="Times New Roman" w:cs="Times New Roman"/>
                <w:noProof/>
                <w:webHidden/>
                <w:sz w:val="24"/>
                <w:szCs w:val="24"/>
              </w:rPr>
              <w:fldChar w:fldCharType="begin"/>
            </w:r>
            <w:r w:rsidRPr="00DC4F5E">
              <w:rPr>
                <w:rFonts w:ascii="Times New Roman" w:hAnsi="Times New Roman" w:cs="Times New Roman"/>
                <w:noProof/>
                <w:webHidden/>
                <w:sz w:val="24"/>
                <w:szCs w:val="24"/>
              </w:rPr>
              <w:instrText xml:space="preserve"> PAGEREF _Toc221700309 \h </w:instrText>
            </w:r>
            <w:r w:rsidRPr="00DC4F5E">
              <w:rPr>
                <w:rFonts w:ascii="Times New Roman" w:hAnsi="Times New Roman" w:cs="Times New Roman"/>
                <w:noProof/>
                <w:webHidden/>
                <w:sz w:val="24"/>
                <w:szCs w:val="24"/>
              </w:rPr>
            </w:r>
            <w:r w:rsidRPr="00DC4F5E">
              <w:rPr>
                <w:rFonts w:ascii="Times New Roman" w:hAnsi="Times New Roman" w:cs="Times New Roman"/>
                <w:noProof/>
                <w:webHidden/>
                <w:sz w:val="24"/>
                <w:szCs w:val="24"/>
              </w:rPr>
              <w:fldChar w:fldCharType="separate"/>
            </w:r>
            <w:r w:rsidRPr="00DC4F5E">
              <w:rPr>
                <w:rFonts w:ascii="Times New Roman" w:hAnsi="Times New Roman" w:cs="Times New Roman"/>
                <w:noProof/>
                <w:webHidden/>
                <w:sz w:val="24"/>
                <w:szCs w:val="24"/>
              </w:rPr>
              <w:t>36</w:t>
            </w:r>
            <w:r w:rsidRPr="00DC4F5E">
              <w:rPr>
                <w:rFonts w:ascii="Times New Roman" w:hAnsi="Times New Roman" w:cs="Times New Roman"/>
                <w:noProof/>
                <w:webHidden/>
                <w:sz w:val="24"/>
                <w:szCs w:val="24"/>
              </w:rPr>
              <w:fldChar w:fldCharType="end"/>
            </w:r>
          </w:hyperlink>
        </w:p>
        <w:p w14:paraId="0F9BE409" w14:textId="12BBC0AE" w:rsidR="00232074" w:rsidRPr="00DC4F5E" w:rsidRDefault="00232074" w:rsidP="008F6848">
          <w:pPr>
            <w:pStyle w:val="TOC4"/>
            <w:tabs>
              <w:tab w:val="clear" w:pos="1560"/>
              <w:tab w:val="left" w:pos="2410"/>
            </w:tabs>
            <w:ind w:left="2127" w:hanging="709"/>
            <w:rPr>
              <w:rFonts w:ascii="Times New Roman" w:eastAsiaTheme="minorEastAsia" w:hAnsi="Times New Roman" w:cs="Times New Roman"/>
              <w:noProof/>
              <w:sz w:val="24"/>
              <w:szCs w:val="24"/>
              <w:lang w:eastAsia="id-ID" w:bidi="ar-SA"/>
            </w:rPr>
          </w:pPr>
          <w:hyperlink w:anchor="_Toc221700310" w:history="1">
            <w:r w:rsidRPr="00DC4F5E">
              <w:rPr>
                <w:rStyle w:val="Hyperlink"/>
                <w:rFonts w:ascii="Times New Roman" w:hAnsi="Times New Roman" w:cs="Times New Roman"/>
                <w:noProof/>
                <w:sz w:val="24"/>
                <w:szCs w:val="24"/>
                <w:lang w:val="en-US"/>
              </w:rPr>
              <w:t>3.4.3.2</w:t>
            </w:r>
            <w:r w:rsidRPr="00DC4F5E">
              <w:rPr>
                <w:rFonts w:ascii="Times New Roman" w:eastAsiaTheme="minorEastAsia" w:hAnsi="Times New Roman" w:cs="Times New Roman"/>
                <w:noProof/>
                <w:sz w:val="24"/>
                <w:szCs w:val="24"/>
                <w:lang w:eastAsia="id-ID" w:bidi="ar-SA"/>
              </w:rPr>
              <w:tab/>
            </w:r>
            <w:r w:rsidRPr="00DC4F5E">
              <w:rPr>
                <w:rStyle w:val="Hyperlink"/>
                <w:rFonts w:ascii="Times New Roman" w:hAnsi="Times New Roman" w:cs="Times New Roman"/>
                <w:noProof/>
                <w:sz w:val="24"/>
                <w:szCs w:val="24"/>
                <w:lang w:val="en-US"/>
              </w:rPr>
              <w:t>Uji Multikolinearitas</w:t>
            </w:r>
            <w:r w:rsidRPr="00DC4F5E">
              <w:rPr>
                <w:rFonts w:ascii="Times New Roman" w:hAnsi="Times New Roman" w:cs="Times New Roman"/>
                <w:noProof/>
                <w:webHidden/>
                <w:sz w:val="24"/>
                <w:szCs w:val="24"/>
              </w:rPr>
              <w:tab/>
            </w:r>
            <w:r w:rsidRPr="00DC4F5E">
              <w:rPr>
                <w:rFonts w:ascii="Times New Roman" w:hAnsi="Times New Roman" w:cs="Times New Roman"/>
                <w:noProof/>
                <w:webHidden/>
                <w:sz w:val="24"/>
                <w:szCs w:val="24"/>
              </w:rPr>
              <w:fldChar w:fldCharType="begin"/>
            </w:r>
            <w:r w:rsidRPr="00DC4F5E">
              <w:rPr>
                <w:rFonts w:ascii="Times New Roman" w:hAnsi="Times New Roman" w:cs="Times New Roman"/>
                <w:noProof/>
                <w:webHidden/>
                <w:sz w:val="24"/>
                <w:szCs w:val="24"/>
              </w:rPr>
              <w:instrText xml:space="preserve"> PAGEREF _Toc221700310 \h </w:instrText>
            </w:r>
            <w:r w:rsidRPr="00DC4F5E">
              <w:rPr>
                <w:rFonts w:ascii="Times New Roman" w:hAnsi="Times New Roman" w:cs="Times New Roman"/>
                <w:noProof/>
                <w:webHidden/>
                <w:sz w:val="24"/>
                <w:szCs w:val="24"/>
              </w:rPr>
            </w:r>
            <w:r w:rsidRPr="00DC4F5E">
              <w:rPr>
                <w:rFonts w:ascii="Times New Roman" w:hAnsi="Times New Roman" w:cs="Times New Roman"/>
                <w:noProof/>
                <w:webHidden/>
                <w:sz w:val="24"/>
                <w:szCs w:val="24"/>
              </w:rPr>
              <w:fldChar w:fldCharType="separate"/>
            </w:r>
            <w:r w:rsidRPr="00DC4F5E">
              <w:rPr>
                <w:rFonts w:ascii="Times New Roman" w:hAnsi="Times New Roman" w:cs="Times New Roman"/>
                <w:noProof/>
                <w:webHidden/>
                <w:sz w:val="24"/>
                <w:szCs w:val="24"/>
              </w:rPr>
              <w:t>37</w:t>
            </w:r>
            <w:r w:rsidRPr="00DC4F5E">
              <w:rPr>
                <w:rFonts w:ascii="Times New Roman" w:hAnsi="Times New Roman" w:cs="Times New Roman"/>
                <w:noProof/>
                <w:webHidden/>
                <w:sz w:val="24"/>
                <w:szCs w:val="24"/>
              </w:rPr>
              <w:fldChar w:fldCharType="end"/>
            </w:r>
          </w:hyperlink>
        </w:p>
        <w:p w14:paraId="6A87F86C" w14:textId="4A638FC6" w:rsidR="00232074" w:rsidRPr="00DC4F5E" w:rsidRDefault="00232074" w:rsidP="008F6848">
          <w:pPr>
            <w:pStyle w:val="TOC4"/>
            <w:tabs>
              <w:tab w:val="clear" w:pos="1560"/>
              <w:tab w:val="left" w:pos="2410"/>
            </w:tabs>
            <w:ind w:left="2127" w:hanging="709"/>
            <w:rPr>
              <w:rFonts w:ascii="Times New Roman" w:eastAsiaTheme="minorEastAsia" w:hAnsi="Times New Roman" w:cs="Times New Roman"/>
              <w:noProof/>
              <w:sz w:val="24"/>
              <w:szCs w:val="24"/>
              <w:lang w:eastAsia="id-ID" w:bidi="ar-SA"/>
            </w:rPr>
          </w:pPr>
          <w:hyperlink w:anchor="_Toc221700311" w:history="1">
            <w:r w:rsidRPr="00DC4F5E">
              <w:rPr>
                <w:rStyle w:val="Hyperlink"/>
                <w:rFonts w:ascii="Times New Roman" w:hAnsi="Times New Roman" w:cs="Times New Roman"/>
                <w:noProof/>
                <w:sz w:val="24"/>
                <w:szCs w:val="24"/>
                <w:lang w:val="en-US"/>
              </w:rPr>
              <w:t>3.4.3.3</w:t>
            </w:r>
            <w:r w:rsidRPr="00DC4F5E">
              <w:rPr>
                <w:rFonts w:ascii="Times New Roman" w:eastAsiaTheme="minorEastAsia" w:hAnsi="Times New Roman" w:cs="Times New Roman"/>
                <w:noProof/>
                <w:sz w:val="24"/>
                <w:szCs w:val="24"/>
                <w:lang w:eastAsia="id-ID" w:bidi="ar-SA"/>
              </w:rPr>
              <w:tab/>
            </w:r>
            <w:r w:rsidRPr="00DC4F5E">
              <w:rPr>
                <w:rStyle w:val="Hyperlink"/>
                <w:rFonts w:ascii="Times New Roman" w:hAnsi="Times New Roman" w:cs="Times New Roman"/>
                <w:noProof/>
                <w:sz w:val="24"/>
                <w:szCs w:val="24"/>
                <w:lang w:val="en-US"/>
              </w:rPr>
              <w:t>Uji Heteroskedastisitas</w:t>
            </w:r>
            <w:r w:rsidRPr="00DC4F5E">
              <w:rPr>
                <w:rFonts w:ascii="Times New Roman" w:hAnsi="Times New Roman" w:cs="Times New Roman"/>
                <w:noProof/>
                <w:webHidden/>
                <w:sz w:val="24"/>
                <w:szCs w:val="24"/>
              </w:rPr>
              <w:tab/>
            </w:r>
            <w:r w:rsidRPr="00DC4F5E">
              <w:rPr>
                <w:rFonts w:ascii="Times New Roman" w:hAnsi="Times New Roman" w:cs="Times New Roman"/>
                <w:noProof/>
                <w:webHidden/>
                <w:sz w:val="24"/>
                <w:szCs w:val="24"/>
              </w:rPr>
              <w:fldChar w:fldCharType="begin"/>
            </w:r>
            <w:r w:rsidRPr="00DC4F5E">
              <w:rPr>
                <w:rFonts w:ascii="Times New Roman" w:hAnsi="Times New Roman" w:cs="Times New Roman"/>
                <w:noProof/>
                <w:webHidden/>
                <w:sz w:val="24"/>
                <w:szCs w:val="24"/>
              </w:rPr>
              <w:instrText xml:space="preserve"> PAGEREF _Toc221700311 \h </w:instrText>
            </w:r>
            <w:r w:rsidRPr="00DC4F5E">
              <w:rPr>
                <w:rFonts w:ascii="Times New Roman" w:hAnsi="Times New Roman" w:cs="Times New Roman"/>
                <w:noProof/>
                <w:webHidden/>
                <w:sz w:val="24"/>
                <w:szCs w:val="24"/>
              </w:rPr>
            </w:r>
            <w:r w:rsidRPr="00DC4F5E">
              <w:rPr>
                <w:rFonts w:ascii="Times New Roman" w:hAnsi="Times New Roman" w:cs="Times New Roman"/>
                <w:noProof/>
                <w:webHidden/>
                <w:sz w:val="24"/>
                <w:szCs w:val="24"/>
              </w:rPr>
              <w:fldChar w:fldCharType="separate"/>
            </w:r>
            <w:r w:rsidRPr="00DC4F5E">
              <w:rPr>
                <w:rFonts w:ascii="Times New Roman" w:hAnsi="Times New Roman" w:cs="Times New Roman"/>
                <w:noProof/>
                <w:webHidden/>
                <w:sz w:val="24"/>
                <w:szCs w:val="24"/>
              </w:rPr>
              <w:t>37</w:t>
            </w:r>
            <w:r w:rsidRPr="00DC4F5E">
              <w:rPr>
                <w:rFonts w:ascii="Times New Roman" w:hAnsi="Times New Roman" w:cs="Times New Roman"/>
                <w:noProof/>
                <w:webHidden/>
                <w:sz w:val="24"/>
                <w:szCs w:val="24"/>
              </w:rPr>
              <w:fldChar w:fldCharType="end"/>
            </w:r>
          </w:hyperlink>
        </w:p>
        <w:p w14:paraId="7D522830" w14:textId="657D33B1" w:rsidR="00232074" w:rsidRPr="00DC4F5E" w:rsidRDefault="00232074" w:rsidP="008F6848">
          <w:pPr>
            <w:pStyle w:val="TOC4"/>
            <w:tabs>
              <w:tab w:val="clear" w:pos="1560"/>
              <w:tab w:val="left" w:pos="2410"/>
            </w:tabs>
            <w:ind w:left="2127" w:hanging="709"/>
            <w:rPr>
              <w:rFonts w:ascii="Times New Roman" w:eastAsiaTheme="minorEastAsia" w:hAnsi="Times New Roman" w:cs="Times New Roman"/>
              <w:noProof/>
              <w:sz w:val="24"/>
              <w:szCs w:val="24"/>
              <w:lang w:eastAsia="id-ID" w:bidi="ar-SA"/>
            </w:rPr>
          </w:pPr>
          <w:hyperlink w:anchor="_Toc221700312" w:history="1">
            <w:r w:rsidRPr="00DC4F5E">
              <w:rPr>
                <w:rStyle w:val="Hyperlink"/>
                <w:rFonts w:ascii="Times New Roman" w:hAnsi="Times New Roman" w:cs="Times New Roman"/>
                <w:noProof/>
                <w:sz w:val="24"/>
                <w:szCs w:val="24"/>
                <w:lang w:val="en-US"/>
              </w:rPr>
              <w:t>3.4.3.4</w:t>
            </w:r>
            <w:r w:rsidRPr="00DC4F5E">
              <w:rPr>
                <w:rFonts w:ascii="Times New Roman" w:eastAsiaTheme="minorEastAsia" w:hAnsi="Times New Roman" w:cs="Times New Roman"/>
                <w:noProof/>
                <w:sz w:val="24"/>
                <w:szCs w:val="24"/>
                <w:lang w:eastAsia="id-ID" w:bidi="ar-SA"/>
              </w:rPr>
              <w:tab/>
            </w:r>
            <w:r w:rsidRPr="00DC4F5E">
              <w:rPr>
                <w:rStyle w:val="Hyperlink"/>
                <w:rFonts w:ascii="Times New Roman" w:hAnsi="Times New Roman" w:cs="Times New Roman"/>
                <w:noProof/>
                <w:sz w:val="24"/>
                <w:szCs w:val="24"/>
                <w:lang w:val="en-US"/>
              </w:rPr>
              <w:t>Uji Autokorelasi</w:t>
            </w:r>
            <w:r w:rsidRPr="00DC4F5E">
              <w:rPr>
                <w:rFonts w:ascii="Times New Roman" w:hAnsi="Times New Roman" w:cs="Times New Roman"/>
                <w:noProof/>
                <w:webHidden/>
                <w:sz w:val="24"/>
                <w:szCs w:val="24"/>
              </w:rPr>
              <w:tab/>
            </w:r>
            <w:r w:rsidRPr="00DC4F5E">
              <w:rPr>
                <w:rFonts w:ascii="Times New Roman" w:hAnsi="Times New Roman" w:cs="Times New Roman"/>
                <w:noProof/>
                <w:webHidden/>
                <w:sz w:val="24"/>
                <w:szCs w:val="24"/>
              </w:rPr>
              <w:fldChar w:fldCharType="begin"/>
            </w:r>
            <w:r w:rsidRPr="00DC4F5E">
              <w:rPr>
                <w:rFonts w:ascii="Times New Roman" w:hAnsi="Times New Roman" w:cs="Times New Roman"/>
                <w:noProof/>
                <w:webHidden/>
                <w:sz w:val="24"/>
                <w:szCs w:val="24"/>
              </w:rPr>
              <w:instrText xml:space="preserve"> PAGEREF _Toc221700312 \h </w:instrText>
            </w:r>
            <w:r w:rsidRPr="00DC4F5E">
              <w:rPr>
                <w:rFonts w:ascii="Times New Roman" w:hAnsi="Times New Roman" w:cs="Times New Roman"/>
                <w:noProof/>
                <w:webHidden/>
                <w:sz w:val="24"/>
                <w:szCs w:val="24"/>
              </w:rPr>
            </w:r>
            <w:r w:rsidRPr="00DC4F5E">
              <w:rPr>
                <w:rFonts w:ascii="Times New Roman" w:hAnsi="Times New Roman" w:cs="Times New Roman"/>
                <w:noProof/>
                <w:webHidden/>
                <w:sz w:val="24"/>
                <w:szCs w:val="24"/>
              </w:rPr>
              <w:fldChar w:fldCharType="separate"/>
            </w:r>
            <w:r w:rsidRPr="00DC4F5E">
              <w:rPr>
                <w:rFonts w:ascii="Times New Roman" w:hAnsi="Times New Roman" w:cs="Times New Roman"/>
                <w:noProof/>
                <w:webHidden/>
                <w:sz w:val="24"/>
                <w:szCs w:val="24"/>
              </w:rPr>
              <w:t>38</w:t>
            </w:r>
            <w:r w:rsidRPr="00DC4F5E">
              <w:rPr>
                <w:rFonts w:ascii="Times New Roman" w:hAnsi="Times New Roman" w:cs="Times New Roman"/>
                <w:noProof/>
                <w:webHidden/>
                <w:sz w:val="24"/>
                <w:szCs w:val="24"/>
              </w:rPr>
              <w:fldChar w:fldCharType="end"/>
            </w:r>
          </w:hyperlink>
        </w:p>
        <w:p w14:paraId="53DCBB4A" w14:textId="7C323AA2" w:rsidR="00232074" w:rsidRPr="00DC4F5E" w:rsidRDefault="00232074" w:rsidP="008F6848">
          <w:pPr>
            <w:pStyle w:val="TOC3"/>
            <w:tabs>
              <w:tab w:val="clear" w:pos="2127"/>
              <w:tab w:val="left" w:pos="1985"/>
            </w:tabs>
            <w:ind w:hanging="142"/>
            <w:rPr>
              <w:rFonts w:ascii="Times New Roman" w:hAnsi="Times New Roman"/>
              <w:noProof/>
              <w:kern w:val="2"/>
              <w:sz w:val="24"/>
              <w:szCs w:val="24"/>
              <w14:ligatures w14:val="standardContextual"/>
            </w:rPr>
          </w:pPr>
          <w:hyperlink w:anchor="_Toc221700313" w:history="1">
            <w:r w:rsidRPr="00DC4F5E">
              <w:rPr>
                <w:rStyle w:val="Hyperlink"/>
                <w:rFonts w:ascii="Times New Roman" w:hAnsi="Times New Roman"/>
                <w:noProof/>
                <w:sz w:val="24"/>
                <w:szCs w:val="24"/>
                <w:lang w:val="sv-SE" w:bidi="th-TH"/>
              </w:rPr>
              <w:t>3.4.4</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sv-SE" w:bidi="th-TH"/>
              </w:rPr>
              <w:t>Uji Kelayakan Model (Uji F)</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_Toc221700313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38</w:t>
            </w:r>
            <w:r w:rsidRPr="00DC4F5E">
              <w:rPr>
                <w:rFonts w:ascii="Times New Roman" w:hAnsi="Times New Roman"/>
                <w:noProof/>
                <w:webHidden/>
                <w:sz w:val="24"/>
                <w:szCs w:val="24"/>
              </w:rPr>
              <w:fldChar w:fldCharType="end"/>
            </w:r>
          </w:hyperlink>
        </w:p>
        <w:p w14:paraId="5609D77B" w14:textId="5EDB1A74" w:rsidR="00232074" w:rsidRPr="00DC4F5E" w:rsidRDefault="00232074" w:rsidP="008F6848">
          <w:pPr>
            <w:pStyle w:val="TOC3"/>
            <w:tabs>
              <w:tab w:val="clear" w:pos="2127"/>
              <w:tab w:val="left" w:pos="1985"/>
            </w:tabs>
            <w:ind w:hanging="142"/>
            <w:rPr>
              <w:rFonts w:ascii="Times New Roman" w:hAnsi="Times New Roman"/>
              <w:noProof/>
              <w:kern w:val="2"/>
              <w:sz w:val="24"/>
              <w:szCs w:val="24"/>
              <w14:ligatures w14:val="standardContextual"/>
            </w:rPr>
          </w:pPr>
          <w:hyperlink w:anchor="_Toc221700314" w:history="1">
            <w:r w:rsidRPr="00DC4F5E">
              <w:rPr>
                <w:rStyle w:val="Hyperlink"/>
                <w:rFonts w:ascii="Times New Roman" w:hAnsi="Times New Roman"/>
                <w:noProof/>
                <w:sz w:val="24"/>
                <w:szCs w:val="24"/>
                <w:lang w:val="en-US" w:bidi="th-TH"/>
              </w:rPr>
              <w:t>3.4.5</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en-US" w:bidi="th-TH"/>
              </w:rPr>
              <w:t>Uji koefisien determinasi (R²)</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_Toc221700314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39</w:t>
            </w:r>
            <w:r w:rsidRPr="00DC4F5E">
              <w:rPr>
                <w:rFonts w:ascii="Times New Roman" w:hAnsi="Times New Roman"/>
                <w:noProof/>
                <w:webHidden/>
                <w:sz w:val="24"/>
                <w:szCs w:val="24"/>
              </w:rPr>
              <w:fldChar w:fldCharType="end"/>
            </w:r>
          </w:hyperlink>
        </w:p>
        <w:p w14:paraId="529C5C1B" w14:textId="1784C131" w:rsidR="00232074" w:rsidRPr="00DC4F5E" w:rsidRDefault="00232074" w:rsidP="008F6848">
          <w:pPr>
            <w:pStyle w:val="TOC3"/>
            <w:tabs>
              <w:tab w:val="clear" w:pos="2127"/>
              <w:tab w:val="left" w:pos="1985"/>
            </w:tabs>
            <w:ind w:hanging="142"/>
            <w:rPr>
              <w:rFonts w:ascii="Times New Roman" w:hAnsi="Times New Roman"/>
              <w:noProof/>
              <w:kern w:val="2"/>
              <w:sz w:val="24"/>
              <w:szCs w:val="24"/>
              <w14:ligatures w14:val="standardContextual"/>
            </w:rPr>
          </w:pPr>
          <w:hyperlink w:anchor="_Toc221700315" w:history="1">
            <w:r w:rsidRPr="00DC4F5E">
              <w:rPr>
                <w:rStyle w:val="Hyperlink"/>
                <w:rFonts w:ascii="Times New Roman" w:hAnsi="Times New Roman"/>
                <w:noProof/>
                <w:sz w:val="24"/>
                <w:szCs w:val="24"/>
                <w:lang w:val="en-US" w:bidi="th-TH"/>
              </w:rPr>
              <w:t>3.4.6</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en-US" w:bidi="th-TH"/>
              </w:rPr>
              <w:t>Pengujian Hipotesis (Uji t)</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_Toc221700315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39</w:t>
            </w:r>
            <w:r w:rsidRPr="00DC4F5E">
              <w:rPr>
                <w:rFonts w:ascii="Times New Roman" w:hAnsi="Times New Roman"/>
                <w:noProof/>
                <w:webHidden/>
                <w:sz w:val="24"/>
                <w:szCs w:val="24"/>
              </w:rPr>
              <w:fldChar w:fldCharType="end"/>
            </w:r>
          </w:hyperlink>
        </w:p>
        <w:p w14:paraId="53864A27" w14:textId="62F96621" w:rsidR="00232074" w:rsidRPr="00DC4F5E" w:rsidRDefault="00232074" w:rsidP="008F6848">
          <w:pPr>
            <w:pStyle w:val="TOC1"/>
            <w:spacing w:before="240"/>
            <w:rPr>
              <w:kern w:val="2"/>
              <w:lang w:val="id-ID" w:bidi="ar-SA"/>
              <w14:ligatures w14:val="standardContextual"/>
            </w:rPr>
          </w:pPr>
          <w:hyperlink w:anchor="_Toc221700316" w:history="1">
            <w:r w:rsidRPr="00DC4F5E">
              <w:rPr>
                <w:rStyle w:val="Hyperlink"/>
              </w:rPr>
              <w:t>BAB IV  PEMBAHASAN</w:t>
            </w:r>
            <w:r w:rsidRPr="00DC4F5E">
              <w:rPr>
                <w:webHidden/>
              </w:rPr>
              <w:tab/>
            </w:r>
            <w:r w:rsidRPr="00DC4F5E">
              <w:rPr>
                <w:webHidden/>
              </w:rPr>
              <w:fldChar w:fldCharType="begin"/>
            </w:r>
            <w:r w:rsidRPr="00DC4F5E">
              <w:rPr>
                <w:webHidden/>
              </w:rPr>
              <w:instrText xml:space="preserve"> PAGEREF _Toc221700316 \h </w:instrText>
            </w:r>
            <w:r w:rsidRPr="00DC4F5E">
              <w:rPr>
                <w:webHidden/>
              </w:rPr>
            </w:r>
            <w:r w:rsidRPr="00DC4F5E">
              <w:rPr>
                <w:webHidden/>
              </w:rPr>
              <w:fldChar w:fldCharType="separate"/>
            </w:r>
            <w:r w:rsidRPr="00DC4F5E">
              <w:rPr>
                <w:webHidden/>
              </w:rPr>
              <w:t>40</w:t>
            </w:r>
            <w:r w:rsidRPr="00DC4F5E">
              <w:rPr>
                <w:webHidden/>
              </w:rPr>
              <w:fldChar w:fldCharType="end"/>
            </w:r>
          </w:hyperlink>
        </w:p>
        <w:p w14:paraId="61D7ABE8" w14:textId="05F57F68" w:rsidR="00232074" w:rsidRPr="00DC4F5E" w:rsidRDefault="00232074" w:rsidP="008F6848">
          <w:pPr>
            <w:pStyle w:val="TOC2"/>
            <w:rPr>
              <w:rFonts w:ascii="Times New Roman" w:hAnsi="Times New Roman"/>
              <w:noProof/>
              <w:kern w:val="2"/>
              <w:sz w:val="24"/>
              <w:szCs w:val="24"/>
              <w14:ligatures w14:val="standardContextual"/>
            </w:rPr>
          </w:pPr>
          <w:hyperlink w:anchor="_Toc221700317" w:history="1">
            <w:r w:rsidRPr="00DC4F5E">
              <w:rPr>
                <w:rStyle w:val="Hyperlink"/>
                <w:rFonts w:ascii="Times New Roman" w:hAnsi="Times New Roman"/>
                <w:noProof/>
                <w:sz w:val="24"/>
                <w:szCs w:val="24"/>
                <w:lang w:val="sv-SE" w:bidi="th-TH"/>
              </w:rPr>
              <w:t>4. 1.</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sv-SE" w:bidi="th-TH"/>
              </w:rPr>
              <w:t>Gambaran Umum Objek Penellitian</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_Toc221700317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40</w:t>
            </w:r>
            <w:r w:rsidRPr="00DC4F5E">
              <w:rPr>
                <w:rFonts w:ascii="Times New Roman" w:hAnsi="Times New Roman"/>
                <w:noProof/>
                <w:webHidden/>
                <w:sz w:val="24"/>
                <w:szCs w:val="24"/>
              </w:rPr>
              <w:fldChar w:fldCharType="end"/>
            </w:r>
          </w:hyperlink>
        </w:p>
        <w:p w14:paraId="29EAD925" w14:textId="5377E001" w:rsidR="00232074" w:rsidRPr="00DC4F5E" w:rsidRDefault="00232074" w:rsidP="008F6848">
          <w:pPr>
            <w:pStyle w:val="TOC2"/>
            <w:rPr>
              <w:rFonts w:ascii="Times New Roman" w:hAnsi="Times New Roman"/>
              <w:noProof/>
              <w:kern w:val="2"/>
              <w:sz w:val="24"/>
              <w:szCs w:val="24"/>
              <w14:ligatures w14:val="standardContextual"/>
            </w:rPr>
          </w:pPr>
          <w:hyperlink w:anchor="_Toc221700318" w:history="1">
            <w:r w:rsidRPr="00DC4F5E">
              <w:rPr>
                <w:rStyle w:val="Hyperlink"/>
                <w:rFonts w:ascii="Times New Roman" w:hAnsi="Times New Roman"/>
                <w:noProof/>
                <w:sz w:val="24"/>
                <w:szCs w:val="24"/>
                <w:lang w:val="sv-SE" w:bidi="th-TH"/>
              </w:rPr>
              <w:t>4. 2.</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sv-SE" w:bidi="th-TH"/>
              </w:rPr>
              <w:t>Hasil Analisis Data</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_Toc221700318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40</w:t>
            </w:r>
            <w:r w:rsidRPr="00DC4F5E">
              <w:rPr>
                <w:rFonts w:ascii="Times New Roman" w:hAnsi="Times New Roman"/>
                <w:noProof/>
                <w:webHidden/>
                <w:sz w:val="24"/>
                <w:szCs w:val="24"/>
              </w:rPr>
              <w:fldChar w:fldCharType="end"/>
            </w:r>
          </w:hyperlink>
        </w:p>
        <w:p w14:paraId="31992F91" w14:textId="05CB2263" w:rsidR="00232074" w:rsidRPr="00DC4F5E" w:rsidRDefault="00232074" w:rsidP="008F6848">
          <w:pPr>
            <w:pStyle w:val="TOC3"/>
            <w:tabs>
              <w:tab w:val="clear" w:pos="2127"/>
              <w:tab w:val="left" w:pos="1985"/>
            </w:tabs>
            <w:ind w:hanging="142"/>
            <w:rPr>
              <w:rFonts w:ascii="Times New Roman" w:hAnsi="Times New Roman"/>
              <w:noProof/>
              <w:kern w:val="2"/>
              <w:sz w:val="24"/>
              <w:szCs w:val="24"/>
              <w14:ligatures w14:val="standardContextual"/>
            </w:rPr>
          </w:pPr>
          <w:hyperlink w:anchor="_Toc221700319" w:history="1">
            <w:r w:rsidRPr="00DC4F5E">
              <w:rPr>
                <w:rStyle w:val="Hyperlink"/>
                <w:rFonts w:ascii="Times New Roman" w:hAnsi="Times New Roman"/>
                <w:noProof/>
                <w:sz w:val="24"/>
                <w:szCs w:val="24"/>
                <w:lang w:val="sv-SE" w:bidi="th-TH"/>
              </w:rPr>
              <w:t>4.2.1.</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sv-SE" w:bidi="th-TH"/>
              </w:rPr>
              <w:t>Analisis Statistik Deskriptif</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_Toc221700319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40</w:t>
            </w:r>
            <w:r w:rsidRPr="00DC4F5E">
              <w:rPr>
                <w:rFonts w:ascii="Times New Roman" w:hAnsi="Times New Roman"/>
                <w:noProof/>
                <w:webHidden/>
                <w:sz w:val="24"/>
                <w:szCs w:val="24"/>
              </w:rPr>
              <w:fldChar w:fldCharType="end"/>
            </w:r>
          </w:hyperlink>
        </w:p>
        <w:p w14:paraId="5CC2A052" w14:textId="6C06A37D" w:rsidR="00232074" w:rsidRPr="00DC4F5E" w:rsidRDefault="00232074" w:rsidP="008F6848">
          <w:pPr>
            <w:pStyle w:val="TOC3"/>
            <w:tabs>
              <w:tab w:val="clear" w:pos="2127"/>
              <w:tab w:val="left" w:pos="1985"/>
            </w:tabs>
            <w:ind w:hanging="142"/>
            <w:rPr>
              <w:rFonts w:ascii="Times New Roman" w:hAnsi="Times New Roman"/>
              <w:noProof/>
              <w:kern w:val="2"/>
              <w:sz w:val="24"/>
              <w:szCs w:val="24"/>
              <w14:ligatures w14:val="standardContextual"/>
            </w:rPr>
          </w:pPr>
          <w:hyperlink w:anchor="_Toc221700320" w:history="1">
            <w:r w:rsidRPr="00DC4F5E">
              <w:rPr>
                <w:rStyle w:val="Hyperlink"/>
                <w:rFonts w:ascii="Times New Roman" w:hAnsi="Times New Roman"/>
                <w:noProof/>
                <w:sz w:val="24"/>
                <w:szCs w:val="24"/>
                <w:lang w:val="sv-SE" w:bidi="th-TH"/>
              </w:rPr>
              <w:t>4.2.2.</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sv-SE" w:bidi="th-TH"/>
              </w:rPr>
              <w:t>Uji Asumsi Klasik</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_Toc221700320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43</w:t>
            </w:r>
            <w:r w:rsidRPr="00DC4F5E">
              <w:rPr>
                <w:rFonts w:ascii="Times New Roman" w:hAnsi="Times New Roman"/>
                <w:noProof/>
                <w:webHidden/>
                <w:sz w:val="24"/>
                <w:szCs w:val="24"/>
              </w:rPr>
              <w:fldChar w:fldCharType="end"/>
            </w:r>
          </w:hyperlink>
        </w:p>
        <w:p w14:paraId="318D510B" w14:textId="7E9E7280" w:rsidR="00232074" w:rsidRPr="00DC4F5E" w:rsidRDefault="00232074" w:rsidP="008F6848">
          <w:pPr>
            <w:pStyle w:val="TOC3"/>
            <w:tabs>
              <w:tab w:val="clear" w:pos="2127"/>
              <w:tab w:val="left" w:pos="1985"/>
            </w:tabs>
            <w:ind w:hanging="142"/>
            <w:rPr>
              <w:rFonts w:ascii="Times New Roman" w:hAnsi="Times New Roman"/>
              <w:noProof/>
              <w:kern w:val="2"/>
              <w:sz w:val="24"/>
              <w:szCs w:val="24"/>
              <w14:ligatures w14:val="standardContextual"/>
            </w:rPr>
          </w:pPr>
          <w:hyperlink w:anchor="_Toc221700321" w:history="1">
            <w:r w:rsidRPr="00DC4F5E">
              <w:rPr>
                <w:rStyle w:val="Hyperlink"/>
                <w:rFonts w:ascii="Times New Roman" w:hAnsi="Times New Roman"/>
                <w:noProof/>
                <w:sz w:val="24"/>
                <w:szCs w:val="24"/>
                <w:lang w:val="sv-SE" w:bidi="th-TH"/>
              </w:rPr>
              <w:t>4.2.3.</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sv-SE" w:bidi="th-TH"/>
              </w:rPr>
              <w:t>Uji Kelayakan Model (Uji F)</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_Toc221700321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49</w:t>
            </w:r>
            <w:r w:rsidRPr="00DC4F5E">
              <w:rPr>
                <w:rFonts w:ascii="Times New Roman" w:hAnsi="Times New Roman"/>
                <w:noProof/>
                <w:webHidden/>
                <w:sz w:val="24"/>
                <w:szCs w:val="24"/>
              </w:rPr>
              <w:fldChar w:fldCharType="end"/>
            </w:r>
          </w:hyperlink>
        </w:p>
        <w:p w14:paraId="156AD204" w14:textId="31408C10" w:rsidR="00232074" w:rsidRPr="00DC4F5E" w:rsidRDefault="00232074" w:rsidP="008F6848">
          <w:pPr>
            <w:pStyle w:val="TOC3"/>
            <w:tabs>
              <w:tab w:val="clear" w:pos="2127"/>
              <w:tab w:val="left" w:pos="1985"/>
            </w:tabs>
            <w:ind w:hanging="142"/>
            <w:rPr>
              <w:rFonts w:ascii="Times New Roman" w:hAnsi="Times New Roman"/>
              <w:noProof/>
              <w:kern w:val="2"/>
              <w:sz w:val="24"/>
              <w:szCs w:val="24"/>
              <w14:ligatures w14:val="standardContextual"/>
            </w:rPr>
          </w:pPr>
          <w:hyperlink w:anchor="_Toc221700322" w:history="1">
            <w:r w:rsidRPr="00DC4F5E">
              <w:rPr>
                <w:rStyle w:val="Hyperlink"/>
                <w:rFonts w:ascii="Times New Roman" w:hAnsi="Times New Roman"/>
                <w:noProof/>
                <w:sz w:val="24"/>
                <w:szCs w:val="24"/>
                <w:lang w:val="sv-SE" w:bidi="th-TH"/>
              </w:rPr>
              <w:t>4.2.4.</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sv-SE" w:bidi="th-TH"/>
              </w:rPr>
              <w:t>Uji Koefisien Determinasi (R</w:t>
            </w:r>
            <w:r w:rsidRPr="00DC4F5E">
              <w:rPr>
                <w:rStyle w:val="Hyperlink"/>
                <w:rFonts w:ascii="Times New Roman" w:hAnsi="Times New Roman"/>
                <w:noProof/>
                <w:sz w:val="24"/>
                <w:szCs w:val="24"/>
                <w:vertAlign w:val="superscript"/>
                <w:lang w:val="sv-SE" w:bidi="th-TH"/>
              </w:rPr>
              <w:t>2</w:t>
            </w:r>
            <w:r w:rsidRPr="00DC4F5E">
              <w:rPr>
                <w:rStyle w:val="Hyperlink"/>
                <w:rFonts w:ascii="Times New Roman" w:hAnsi="Times New Roman"/>
                <w:noProof/>
                <w:sz w:val="24"/>
                <w:szCs w:val="24"/>
                <w:lang w:val="sv-SE" w:bidi="th-TH"/>
              </w:rPr>
              <w:t>)</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_Toc221700322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50</w:t>
            </w:r>
            <w:r w:rsidRPr="00DC4F5E">
              <w:rPr>
                <w:rFonts w:ascii="Times New Roman" w:hAnsi="Times New Roman"/>
                <w:noProof/>
                <w:webHidden/>
                <w:sz w:val="24"/>
                <w:szCs w:val="24"/>
              </w:rPr>
              <w:fldChar w:fldCharType="end"/>
            </w:r>
          </w:hyperlink>
        </w:p>
        <w:p w14:paraId="3E078DB7" w14:textId="7AC8BF30" w:rsidR="00232074" w:rsidRPr="00DC4F5E" w:rsidRDefault="00232074" w:rsidP="008F6848">
          <w:pPr>
            <w:pStyle w:val="TOC3"/>
            <w:tabs>
              <w:tab w:val="clear" w:pos="2127"/>
              <w:tab w:val="left" w:pos="1985"/>
            </w:tabs>
            <w:ind w:hanging="142"/>
            <w:rPr>
              <w:rFonts w:ascii="Times New Roman" w:hAnsi="Times New Roman"/>
              <w:noProof/>
              <w:kern w:val="2"/>
              <w:sz w:val="24"/>
              <w:szCs w:val="24"/>
              <w14:ligatures w14:val="standardContextual"/>
            </w:rPr>
          </w:pPr>
          <w:hyperlink w:anchor="_Toc221700323" w:history="1">
            <w:r w:rsidRPr="00DC4F5E">
              <w:rPr>
                <w:rStyle w:val="Hyperlink"/>
                <w:rFonts w:ascii="Times New Roman" w:hAnsi="Times New Roman"/>
                <w:noProof/>
                <w:sz w:val="24"/>
                <w:szCs w:val="24"/>
                <w:lang w:val="sv-SE" w:bidi="th-TH"/>
              </w:rPr>
              <w:t>4.2.5.</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sv-SE" w:bidi="th-TH"/>
              </w:rPr>
              <w:t>Analisis Regresi Linier Berganda</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_Toc221700323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51</w:t>
            </w:r>
            <w:r w:rsidRPr="00DC4F5E">
              <w:rPr>
                <w:rFonts w:ascii="Times New Roman" w:hAnsi="Times New Roman"/>
                <w:noProof/>
                <w:webHidden/>
                <w:sz w:val="24"/>
                <w:szCs w:val="24"/>
              </w:rPr>
              <w:fldChar w:fldCharType="end"/>
            </w:r>
          </w:hyperlink>
        </w:p>
        <w:p w14:paraId="42D46A0A" w14:textId="0FA6FAA4" w:rsidR="00232074" w:rsidRPr="00DC4F5E" w:rsidRDefault="00232074" w:rsidP="008F6848">
          <w:pPr>
            <w:pStyle w:val="TOC3"/>
            <w:tabs>
              <w:tab w:val="clear" w:pos="2127"/>
              <w:tab w:val="left" w:pos="1985"/>
            </w:tabs>
            <w:ind w:hanging="142"/>
            <w:rPr>
              <w:rFonts w:ascii="Times New Roman" w:hAnsi="Times New Roman"/>
              <w:noProof/>
              <w:kern w:val="2"/>
              <w:sz w:val="24"/>
              <w:szCs w:val="24"/>
              <w14:ligatures w14:val="standardContextual"/>
            </w:rPr>
          </w:pPr>
          <w:hyperlink w:anchor="_Toc221700324" w:history="1">
            <w:r w:rsidRPr="00DC4F5E">
              <w:rPr>
                <w:rStyle w:val="Hyperlink"/>
                <w:rFonts w:ascii="Times New Roman" w:hAnsi="Times New Roman"/>
                <w:noProof/>
                <w:sz w:val="24"/>
                <w:szCs w:val="24"/>
                <w:lang w:val="sv-SE" w:bidi="th-TH"/>
              </w:rPr>
              <w:t>4.2.6.</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sv-SE" w:bidi="th-TH"/>
              </w:rPr>
              <w:t>Pengujian Hipotesis (Uji t)</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_Toc221700324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52</w:t>
            </w:r>
            <w:r w:rsidRPr="00DC4F5E">
              <w:rPr>
                <w:rFonts w:ascii="Times New Roman" w:hAnsi="Times New Roman"/>
                <w:noProof/>
                <w:webHidden/>
                <w:sz w:val="24"/>
                <w:szCs w:val="24"/>
              </w:rPr>
              <w:fldChar w:fldCharType="end"/>
            </w:r>
          </w:hyperlink>
        </w:p>
        <w:p w14:paraId="69F4E330" w14:textId="15F2C0B9" w:rsidR="00232074" w:rsidRPr="00DC4F5E" w:rsidRDefault="00232074" w:rsidP="008F6848">
          <w:pPr>
            <w:pStyle w:val="TOC2"/>
            <w:rPr>
              <w:rFonts w:ascii="Times New Roman" w:hAnsi="Times New Roman"/>
              <w:noProof/>
              <w:kern w:val="2"/>
              <w:sz w:val="24"/>
              <w:szCs w:val="24"/>
              <w14:ligatures w14:val="standardContextual"/>
            </w:rPr>
          </w:pPr>
          <w:hyperlink w:anchor="_Toc221700325" w:history="1">
            <w:r w:rsidRPr="00DC4F5E">
              <w:rPr>
                <w:rStyle w:val="Hyperlink"/>
                <w:rFonts w:ascii="Times New Roman" w:hAnsi="Times New Roman"/>
                <w:noProof/>
                <w:sz w:val="24"/>
                <w:szCs w:val="24"/>
                <w:lang w:val="sv-SE" w:bidi="th-TH"/>
              </w:rPr>
              <w:t>4. 3.</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sv-SE" w:bidi="th-TH"/>
              </w:rPr>
              <w:t>Pembahasan</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_Toc221700325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53</w:t>
            </w:r>
            <w:r w:rsidRPr="00DC4F5E">
              <w:rPr>
                <w:rFonts w:ascii="Times New Roman" w:hAnsi="Times New Roman"/>
                <w:noProof/>
                <w:webHidden/>
                <w:sz w:val="24"/>
                <w:szCs w:val="24"/>
              </w:rPr>
              <w:fldChar w:fldCharType="end"/>
            </w:r>
          </w:hyperlink>
        </w:p>
        <w:p w14:paraId="72BC954E" w14:textId="2C5985B2" w:rsidR="00232074" w:rsidRPr="00DC4F5E" w:rsidRDefault="00232074" w:rsidP="008F6848">
          <w:pPr>
            <w:pStyle w:val="TOC3"/>
            <w:tabs>
              <w:tab w:val="clear" w:pos="2127"/>
              <w:tab w:val="left" w:pos="1985"/>
            </w:tabs>
            <w:ind w:hanging="142"/>
            <w:rPr>
              <w:rFonts w:ascii="Times New Roman" w:hAnsi="Times New Roman"/>
              <w:noProof/>
              <w:kern w:val="2"/>
              <w:sz w:val="24"/>
              <w:szCs w:val="24"/>
              <w14:ligatures w14:val="standardContextual"/>
            </w:rPr>
          </w:pPr>
          <w:hyperlink w:anchor="_Toc221700326" w:history="1">
            <w:r w:rsidRPr="00DC4F5E">
              <w:rPr>
                <w:rStyle w:val="Hyperlink"/>
                <w:rFonts w:ascii="Times New Roman" w:hAnsi="Times New Roman"/>
                <w:noProof/>
                <w:sz w:val="24"/>
                <w:szCs w:val="24"/>
                <w:lang w:val="sv-SE" w:bidi="th-TH"/>
              </w:rPr>
              <w:t>4.3.1.</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sv-SE" w:bidi="th-TH"/>
              </w:rPr>
              <w:t>Pengaruh  Pengungkapan Emisi Karbon terhadap Respon Pasar</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_Toc221700326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53</w:t>
            </w:r>
            <w:r w:rsidRPr="00DC4F5E">
              <w:rPr>
                <w:rFonts w:ascii="Times New Roman" w:hAnsi="Times New Roman"/>
                <w:noProof/>
                <w:webHidden/>
                <w:sz w:val="24"/>
                <w:szCs w:val="24"/>
              </w:rPr>
              <w:fldChar w:fldCharType="end"/>
            </w:r>
          </w:hyperlink>
        </w:p>
        <w:p w14:paraId="47B8CE9E" w14:textId="791F9573" w:rsidR="00232074" w:rsidRPr="00DC4F5E" w:rsidRDefault="00232074" w:rsidP="008F6848">
          <w:pPr>
            <w:pStyle w:val="TOC3"/>
            <w:tabs>
              <w:tab w:val="clear" w:pos="2127"/>
              <w:tab w:val="left" w:pos="1985"/>
            </w:tabs>
            <w:ind w:hanging="142"/>
            <w:rPr>
              <w:rFonts w:ascii="Times New Roman" w:hAnsi="Times New Roman"/>
              <w:noProof/>
              <w:kern w:val="2"/>
              <w:sz w:val="24"/>
              <w:szCs w:val="24"/>
              <w14:ligatures w14:val="standardContextual"/>
            </w:rPr>
          </w:pPr>
          <w:hyperlink w:anchor="_Toc221700327" w:history="1">
            <w:r w:rsidRPr="00DC4F5E">
              <w:rPr>
                <w:rStyle w:val="Hyperlink"/>
                <w:rFonts w:ascii="Times New Roman" w:hAnsi="Times New Roman"/>
                <w:noProof/>
                <w:sz w:val="24"/>
                <w:szCs w:val="24"/>
                <w:lang w:val="sv-SE" w:bidi="th-TH"/>
              </w:rPr>
              <w:t>4.3.2.</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sv-SE" w:bidi="th-TH"/>
              </w:rPr>
              <w:t>Pengaruh Kinerja Lingkungan terhadap Respon Pasar</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_Toc221700327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55</w:t>
            </w:r>
            <w:r w:rsidRPr="00DC4F5E">
              <w:rPr>
                <w:rFonts w:ascii="Times New Roman" w:hAnsi="Times New Roman"/>
                <w:noProof/>
                <w:webHidden/>
                <w:sz w:val="24"/>
                <w:szCs w:val="24"/>
              </w:rPr>
              <w:fldChar w:fldCharType="end"/>
            </w:r>
          </w:hyperlink>
        </w:p>
        <w:p w14:paraId="17DB51DA" w14:textId="050B0583" w:rsidR="00232074" w:rsidRPr="00DC4F5E" w:rsidRDefault="00232074" w:rsidP="008F6848">
          <w:pPr>
            <w:pStyle w:val="TOC3"/>
            <w:tabs>
              <w:tab w:val="clear" w:pos="2127"/>
              <w:tab w:val="left" w:pos="1985"/>
            </w:tabs>
            <w:ind w:hanging="142"/>
            <w:rPr>
              <w:rFonts w:ascii="Times New Roman" w:hAnsi="Times New Roman"/>
              <w:noProof/>
              <w:kern w:val="2"/>
              <w:sz w:val="24"/>
              <w:szCs w:val="24"/>
              <w14:ligatures w14:val="standardContextual"/>
            </w:rPr>
          </w:pPr>
          <w:hyperlink w:anchor="_Toc221700328" w:history="1">
            <w:r w:rsidRPr="00DC4F5E">
              <w:rPr>
                <w:rStyle w:val="Hyperlink"/>
                <w:rFonts w:ascii="Times New Roman" w:hAnsi="Times New Roman"/>
                <w:noProof/>
                <w:sz w:val="24"/>
                <w:szCs w:val="24"/>
                <w:lang w:val="en-US" w:bidi="th-TH"/>
              </w:rPr>
              <w:t>4.3.3.</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en-US" w:bidi="th-TH"/>
              </w:rPr>
              <w:t xml:space="preserve">Pengaruh </w:t>
            </w:r>
            <w:r w:rsidRPr="00DC4F5E">
              <w:rPr>
                <w:rStyle w:val="Hyperlink"/>
                <w:rFonts w:ascii="Times New Roman" w:hAnsi="Times New Roman"/>
                <w:i/>
                <w:iCs/>
                <w:noProof/>
                <w:sz w:val="24"/>
                <w:szCs w:val="24"/>
                <w:lang w:val="en-US" w:bidi="th-TH"/>
              </w:rPr>
              <w:t>Corporate Governance</w:t>
            </w:r>
            <w:r w:rsidRPr="00DC4F5E">
              <w:rPr>
                <w:rStyle w:val="Hyperlink"/>
                <w:rFonts w:ascii="Times New Roman" w:hAnsi="Times New Roman"/>
                <w:noProof/>
                <w:sz w:val="24"/>
                <w:szCs w:val="24"/>
                <w:lang w:val="en-US" w:bidi="th-TH"/>
              </w:rPr>
              <w:t xml:space="preserve"> terhadap  Respon Pasar</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_Toc221700328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58</w:t>
            </w:r>
            <w:r w:rsidRPr="00DC4F5E">
              <w:rPr>
                <w:rFonts w:ascii="Times New Roman" w:hAnsi="Times New Roman"/>
                <w:noProof/>
                <w:webHidden/>
                <w:sz w:val="24"/>
                <w:szCs w:val="24"/>
              </w:rPr>
              <w:fldChar w:fldCharType="end"/>
            </w:r>
          </w:hyperlink>
        </w:p>
        <w:p w14:paraId="53DFD27D" w14:textId="155410E5" w:rsidR="00232074" w:rsidRPr="00DC4F5E" w:rsidRDefault="00232074" w:rsidP="008F6848">
          <w:pPr>
            <w:pStyle w:val="TOC1"/>
            <w:spacing w:before="240"/>
            <w:rPr>
              <w:kern w:val="2"/>
              <w:lang w:val="id-ID" w:bidi="ar-SA"/>
              <w14:ligatures w14:val="standardContextual"/>
            </w:rPr>
          </w:pPr>
          <w:hyperlink w:anchor="_Toc221700329" w:history="1">
            <w:r w:rsidRPr="00DC4F5E">
              <w:rPr>
                <w:rStyle w:val="Hyperlink"/>
              </w:rPr>
              <w:t>BAB V  PENUTUP</w:t>
            </w:r>
            <w:r w:rsidRPr="00DC4F5E">
              <w:rPr>
                <w:webHidden/>
              </w:rPr>
              <w:tab/>
            </w:r>
            <w:r w:rsidRPr="00DC4F5E">
              <w:rPr>
                <w:webHidden/>
              </w:rPr>
              <w:fldChar w:fldCharType="begin"/>
            </w:r>
            <w:r w:rsidRPr="00DC4F5E">
              <w:rPr>
                <w:webHidden/>
              </w:rPr>
              <w:instrText xml:space="preserve"> PAGEREF _Toc221700329 \h </w:instrText>
            </w:r>
            <w:r w:rsidRPr="00DC4F5E">
              <w:rPr>
                <w:webHidden/>
              </w:rPr>
            </w:r>
            <w:r w:rsidRPr="00DC4F5E">
              <w:rPr>
                <w:webHidden/>
              </w:rPr>
              <w:fldChar w:fldCharType="separate"/>
            </w:r>
            <w:r w:rsidRPr="00DC4F5E">
              <w:rPr>
                <w:webHidden/>
              </w:rPr>
              <w:t>61</w:t>
            </w:r>
            <w:r w:rsidRPr="00DC4F5E">
              <w:rPr>
                <w:webHidden/>
              </w:rPr>
              <w:fldChar w:fldCharType="end"/>
            </w:r>
          </w:hyperlink>
        </w:p>
        <w:p w14:paraId="4C9AEB63" w14:textId="35A90A06" w:rsidR="00232074" w:rsidRPr="00DC4F5E" w:rsidRDefault="00232074" w:rsidP="008F6848">
          <w:pPr>
            <w:pStyle w:val="TOC2"/>
            <w:rPr>
              <w:rFonts w:ascii="Times New Roman" w:hAnsi="Times New Roman"/>
              <w:noProof/>
              <w:kern w:val="2"/>
              <w:sz w:val="24"/>
              <w:szCs w:val="24"/>
              <w14:ligatures w14:val="standardContextual"/>
            </w:rPr>
          </w:pPr>
          <w:hyperlink w:anchor="_Toc221700330" w:history="1">
            <w:r w:rsidRPr="00DC4F5E">
              <w:rPr>
                <w:rStyle w:val="Hyperlink"/>
                <w:rFonts w:ascii="Times New Roman" w:hAnsi="Times New Roman"/>
                <w:noProof/>
                <w:sz w:val="24"/>
                <w:szCs w:val="24"/>
                <w:lang w:val="sv-SE" w:bidi="th-TH"/>
              </w:rPr>
              <w:t>5.1.</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sv-SE" w:bidi="th-TH"/>
              </w:rPr>
              <w:t>Kesimpulan</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_Toc221700330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61</w:t>
            </w:r>
            <w:r w:rsidRPr="00DC4F5E">
              <w:rPr>
                <w:rFonts w:ascii="Times New Roman" w:hAnsi="Times New Roman"/>
                <w:noProof/>
                <w:webHidden/>
                <w:sz w:val="24"/>
                <w:szCs w:val="24"/>
              </w:rPr>
              <w:fldChar w:fldCharType="end"/>
            </w:r>
          </w:hyperlink>
        </w:p>
        <w:p w14:paraId="6E4516F8" w14:textId="5EE07D64" w:rsidR="00232074" w:rsidRPr="00DC4F5E" w:rsidRDefault="00232074" w:rsidP="008F6848">
          <w:pPr>
            <w:pStyle w:val="TOC2"/>
            <w:rPr>
              <w:rFonts w:ascii="Times New Roman" w:hAnsi="Times New Roman"/>
              <w:noProof/>
              <w:kern w:val="2"/>
              <w:sz w:val="24"/>
              <w:szCs w:val="24"/>
              <w14:ligatures w14:val="standardContextual"/>
            </w:rPr>
          </w:pPr>
          <w:hyperlink w:anchor="_Toc221700331" w:history="1">
            <w:r w:rsidRPr="00DC4F5E">
              <w:rPr>
                <w:rStyle w:val="Hyperlink"/>
                <w:rFonts w:ascii="Times New Roman" w:hAnsi="Times New Roman"/>
                <w:noProof/>
                <w:sz w:val="24"/>
                <w:szCs w:val="24"/>
                <w:lang w:val="sv-SE" w:bidi="th-TH"/>
              </w:rPr>
              <w:t>5.2.</w:t>
            </w:r>
            <w:r w:rsidRPr="00DC4F5E">
              <w:rPr>
                <w:rFonts w:ascii="Times New Roman" w:hAnsi="Times New Roman"/>
                <w:noProof/>
                <w:kern w:val="2"/>
                <w:sz w:val="24"/>
                <w:szCs w:val="24"/>
                <w14:ligatures w14:val="standardContextual"/>
              </w:rPr>
              <w:tab/>
            </w:r>
            <w:r w:rsidRPr="00DC4F5E">
              <w:rPr>
                <w:rStyle w:val="Hyperlink"/>
                <w:rFonts w:ascii="Times New Roman" w:hAnsi="Times New Roman"/>
                <w:noProof/>
                <w:sz w:val="24"/>
                <w:szCs w:val="24"/>
                <w:lang w:val="sv-SE" w:bidi="th-TH"/>
              </w:rPr>
              <w:t>Saran</w:t>
            </w:r>
            <w:r w:rsidRPr="00DC4F5E">
              <w:rPr>
                <w:rFonts w:ascii="Times New Roman" w:hAnsi="Times New Roman"/>
                <w:noProof/>
                <w:webHidden/>
                <w:sz w:val="24"/>
                <w:szCs w:val="24"/>
              </w:rPr>
              <w:tab/>
            </w:r>
            <w:r w:rsidRPr="00DC4F5E">
              <w:rPr>
                <w:rFonts w:ascii="Times New Roman" w:hAnsi="Times New Roman"/>
                <w:noProof/>
                <w:webHidden/>
                <w:sz w:val="24"/>
                <w:szCs w:val="24"/>
              </w:rPr>
              <w:fldChar w:fldCharType="begin"/>
            </w:r>
            <w:r w:rsidRPr="00DC4F5E">
              <w:rPr>
                <w:rFonts w:ascii="Times New Roman" w:hAnsi="Times New Roman"/>
                <w:noProof/>
                <w:webHidden/>
                <w:sz w:val="24"/>
                <w:szCs w:val="24"/>
              </w:rPr>
              <w:instrText xml:space="preserve"> PAGEREF _Toc221700331 \h </w:instrText>
            </w:r>
            <w:r w:rsidRPr="00DC4F5E">
              <w:rPr>
                <w:rFonts w:ascii="Times New Roman" w:hAnsi="Times New Roman"/>
                <w:noProof/>
                <w:webHidden/>
                <w:sz w:val="24"/>
                <w:szCs w:val="24"/>
              </w:rPr>
            </w:r>
            <w:r w:rsidRPr="00DC4F5E">
              <w:rPr>
                <w:rFonts w:ascii="Times New Roman" w:hAnsi="Times New Roman"/>
                <w:noProof/>
                <w:webHidden/>
                <w:sz w:val="24"/>
                <w:szCs w:val="24"/>
              </w:rPr>
              <w:fldChar w:fldCharType="separate"/>
            </w:r>
            <w:r w:rsidRPr="00DC4F5E">
              <w:rPr>
                <w:rFonts w:ascii="Times New Roman" w:hAnsi="Times New Roman"/>
                <w:noProof/>
                <w:webHidden/>
                <w:sz w:val="24"/>
                <w:szCs w:val="24"/>
              </w:rPr>
              <w:t>62</w:t>
            </w:r>
            <w:r w:rsidRPr="00DC4F5E">
              <w:rPr>
                <w:rFonts w:ascii="Times New Roman" w:hAnsi="Times New Roman"/>
                <w:noProof/>
                <w:webHidden/>
                <w:sz w:val="24"/>
                <w:szCs w:val="24"/>
              </w:rPr>
              <w:fldChar w:fldCharType="end"/>
            </w:r>
          </w:hyperlink>
        </w:p>
        <w:p w14:paraId="6B8F1869" w14:textId="151A33CD" w:rsidR="00232074" w:rsidRPr="008F6848" w:rsidRDefault="00232074" w:rsidP="008F6848">
          <w:pPr>
            <w:pStyle w:val="TOC1"/>
            <w:spacing w:before="240"/>
            <w:rPr>
              <w:kern w:val="2"/>
              <w:lang w:val="id-ID" w:bidi="ar-SA"/>
              <w14:ligatures w14:val="standardContextual"/>
            </w:rPr>
          </w:pPr>
          <w:hyperlink w:anchor="_Toc221700332" w:history="1">
            <w:r w:rsidRPr="00DC4F5E">
              <w:rPr>
                <w:rStyle w:val="Hyperlink"/>
              </w:rPr>
              <w:t>DAFTAR PUSTAKA</w:t>
            </w:r>
            <w:r w:rsidRPr="00DC4F5E">
              <w:rPr>
                <w:webHidden/>
              </w:rPr>
              <w:tab/>
            </w:r>
            <w:r w:rsidRPr="00DC4F5E">
              <w:rPr>
                <w:webHidden/>
              </w:rPr>
              <w:fldChar w:fldCharType="begin"/>
            </w:r>
            <w:r w:rsidRPr="00DC4F5E">
              <w:rPr>
                <w:webHidden/>
              </w:rPr>
              <w:instrText xml:space="preserve"> PAGEREF _Toc221700332 \h </w:instrText>
            </w:r>
            <w:r w:rsidRPr="00DC4F5E">
              <w:rPr>
                <w:webHidden/>
              </w:rPr>
            </w:r>
            <w:r w:rsidRPr="00DC4F5E">
              <w:rPr>
                <w:webHidden/>
              </w:rPr>
              <w:fldChar w:fldCharType="separate"/>
            </w:r>
            <w:r w:rsidRPr="00DC4F5E">
              <w:rPr>
                <w:webHidden/>
              </w:rPr>
              <w:t>63</w:t>
            </w:r>
            <w:r w:rsidRPr="00DC4F5E">
              <w:rPr>
                <w:webHidden/>
              </w:rPr>
              <w:fldChar w:fldCharType="end"/>
            </w:r>
          </w:hyperlink>
        </w:p>
        <w:p w14:paraId="1A5F9050" w14:textId="6BA858C5" w:rsidR="00552A62" w:rsidRPr="00F50B50" w:rsidRDefault="00513D99" w:rsidP="008F6848">
          <w:pPr>
            <w:pStyle w:val="TOC1"/>
          </w:pPr>
          <w:r w:rsidRPr="008F6848">
            <w:fldChar w:fldCharType="end"/>
          </w:r>
        </w:p>
      </w:sdtContent>
    </w:sdt>
    <w:p w14:paraId="1C32BDF3" w14:textId="77777777" w:rsidR="00062A59" w:rsidRPr="00F50B50" w:rsidRDefault="00062A59" w:rsidP="00552A62">
      <w:pPr>
        <w:pStyle w:val="Heading1"/>
        <w:jc w:val="center"/>
        <w:rPr>
          <w:rFonts w:ascii="Times New Roman" w:hAnsi="Times New Roman" w:cs="Times New Roman"/>
          <w:b/>
          <w:bCs/>
          <w:color w:val="000000" w:themeColor="text1"/>
          <w:sz w:val="24"/>
          <w:szCs w:val="32"/>
          <w:lang w:val="en-US"/>
        </w:rPr>
      </w:pPr>
      <w:bookmarkStart w:id="13" w:name="_Hlk183066332"/>
    </w:p>
    <w:p w14:paraId="62724E80" w14:textId="77777777" w:rsidR="00437819" w:rsidRPr="00F50B50" w:rsidRDefault="00437819" w:rsidP="00437819">
      <w:pPr>
        <w:rPr>
          <w:rFonts w:ascii="Times New Roman" w:hAnsi="Times New Roman" w:cs="Times New Roman"/>
          <w:lang w:val="en-US"/>
        </w:rPr>
      </w:pPr>
    </w:p>
    <w:p w14:paraId="2B2097C8" w14:textId="77777777" w:rsidR="00437819" w:rsidRPr="00F50B50" w:rsidRDefault="00437819" w:rsidP="00437819">
      <w:pPr>
        <w:rPr>
          <w:rFonts w:ascii="Times New Roman" w:hAnsi="Times New Roman" w:cs="Times New Roman"/>
          <w:lang w:val="en-US"/>
        </w:rPr>
        <w:sectPr w:rsidR="00437819" w:rsidRPr="00F50B50" w:rsidSect="00171020">
          <w:headerReference w:type="even" r:id="rId18"/>
          <w:footerReference w:type="first" r:id="rId19"/>
          <w:pgSz w:w="11906" w:h="16838" w:code="9"/>
          <w:pgMar w:top="2268" w:right="1701" w:bottom="1701" w:left="2268" w:header="708" w:footer="708" w:gutter="0"/>
          <w:pgNumType w:fmt="lowerRoman"/>
          <w:cols w:space="708"/>
          <w:titlePg/>
          <w:docGrid w:linePitch="360"/>
        </w:sectPr>
      </w:pPr>
    </w:p>
    <w:p w14:paraId="250373AD" w14:textId="77777777" w:rsidR="00171020" w:rsidRPr="00F50B50" w:rsidRDefault="00171020">
      <w:pPr>
        <w:rPr>
          <w:rFonts w:ascii="Times New Roman" w:eastAsiaTheme="majorEastAsia" w:hAnsi="Times New Roman" w:cs="Times New Roman"/>
          <w:b/>
          <w:bCs/>
          <w:color w:val="000000" w:themeColor="text1"/>
          <w:sz w:val="24"/>
          <w:szCs w:val="32"/>
          <w:lang w:val="en-US"/>
        </w:rPr>
      </w:pPr>
      <w:r w:rsidRPr="00F50B50">
        <w:rPr>
          <w:rFonts w:ascii="Times New Roman" w:hAnsi="Times New Roman" w:cs="Times New Roman"/>
          <w:b/>
          <w:bCs/>
          <w:color w:val="000000" w:themeColor="text1"/>
          <w:sz w:val="24"/>
          <w:szCs w:val="32"/>
          <w:lang w:val="en-US"/>
        </w:rPr>
        <w:br w:type="page"/>
      </w:r>
    </w:p>
    <w:p w14:paraId="1C92AAA5" w14:textId="0CEE1760" w:rsidR="002754FE" w:rsidRPr="00F50B50" w:rsidRDefault="00FD12F3" w:rsidP="00552A62">
      <w:pPr>
        <w:pStyle w:val="Heading1"/>
        <w:jc w:val="center"/>
        <w:rPr>
          <w:rFonts w:ascii="Times New Roman" w:hAnsi="Times New Roman" w:cs="Times New Roman"/>
          <w:b/>
          <w:bCs/>
          <w:color w:val="000000" w:themeColor="text1"/>
          <w:sz w:val="24"/>
          <w:szCs w:val="32"/>
          <w:lang w:val="en-US"/>
        </w:rPr>
      </w:pPr>
      <w:bookmarkStart w:id="14" w:name="_Toc221700273"/>
      <w:r w:rsidRPr="00F50B50">
        <w:rPr>
          <w:rFonts w:ascii="Times New Roman" w:hAnsi="Times New Roman" w:cs="Times New Roman"/>
          <w:b/>
          <w:bCs/>
          <w:color w:val="000000" w:themeColor="text1"/>
          <w:sz w:val="24"/>
          <w:szCs w:val="32"/>
          <w:lang w:val="en-US"/>
        </w:rPr>
        <w:lastRenderedPageBreak/>
        <w:t>DAFTAR TABEL</w:t>
      </w:r>
      <w:bookmarkEnd w:id="14"/>
    </w:p>
    <w:bookmarkEnd w:id="13"/>
    <w:p w14:paraId="3A086503" w14:textId="77777777" w:rsidR="00942462" w:rsidRPr="00F50B50" w:rsidRDefault="00942462" w:rsidP="00762500">
      <w:pPr>
        <w:spacing w:line="240" w:lineRule="auto"/>
        <w:rPr>
          <w:rFonts w:ascii="Times New Roman" w:hAnsi="Times New Roman" w:cs="Times New Roman"/>
          <w:b/>
          <w:bCs/>
          <w:sz w:val="24"/>
          <w:szCs w:val="24"/>
          <w:lang w:val="en-US"/>
        </w:rPr>
      </w:pPr>
    </w:p>
    <w:p w14:paraId="0A492660" w14:textId="5D091273" w:rsidR="00AE6AC9" w:rsidRPr="00F50B50" w:rsidRDefault="00AE6AC9" w:rsidP="00C64AE7">
      <w:pPr>
        <w:pStyle w:val="TableofFigures"/>
        <w:tabs>
          <w:tab w:val="right" w:leader="dot" w:pos="7927"/>
        </w:tabs>
        <w:spacing w:after="240" w:line="240" w:lineRule="auto"/>
        <w:rPr>
          <w:rFonts w:ascii="Times New Roman" w:hAnsi="Times New Roman" w:cs="Times New Roman"/>
          <w:noProof/>
          <w:sz w:val="24"/>
          <w:szCs w:val="24"/>
        </w:rPr>
      </w:pPr>
      <w:r w:rsidRPr="00F50B50">
        <w:rPr>
          <w:rFonts w:ascii="Times New Roman" w:hAnsi="Times New Roman" w:cs="Times New Roman"/>
          <w:sz w:val="24"/>
          <w:szCs w:val="24"/>
          <w:lang w:val="en-US"/>
        </w:rPr>
        <w:fldChar w:fldCharType="begin"/>
      </w:r>
      <w:r w:rsidRPr="00F50B50">
        <w:rPr>
          <w:rFonts w:ascii="Times New Roman" w:hAnsi="Times New Roman" w:cs="Times New Roman"/>
          <w:sz w:val="24"/>
          <w:szCs w:val="24"/>
          <w:lang w:val="en-US"/>
        </w:rPr>
        <w:instrText xml:space="preserve"> TOC \h \z \c "Tabel 2." </w:instrText>
      </w:r>
      <w:r w:rsidRPr="00F50B50">
        <w:rPr>
          <w:rFonts w:ascii="Times New Roman" w:hAnsi="Times New Roman" w:cs="Times New Roman"/>
          <w:sz w:val="24"/>
          <w:szCs w:val="24"/>
          <w:lang w:val="en-US"/>
        </w:rPr>
        <w:fldChar w:fldCharType="separate"/>
      </w:r>
      <w:hyperlink w:anchor="_Toc210599568" w:history="1">
        <w:r w:rsidRPr="00F50B50">
          <w:rPr>
            <w:rStyle w:val="Hyperlink"/>
            <w:rFonts w:ascii="Times New Roman" w:hAnsi="Times New Roman" w:cs="Times New Roman"/>
            <w:noProof/>
            <w:sz w:val="24"/>
            <w:szCs w:val="24"/>
          </w:rPr>
          <w:t>Tabel 2. 1 Matriks Penelitian Terdahulu</w:t>
        </w:r>
        <w:r w:rsidRPr="00F50B50">
          <w:rPr>
            <w:rFonts w:ascii="Times New Roman" w:hAnsi="Times New Roman" w:cs="Times New Roman"/>
            <w:noProof/>
            <w:webHidden/>
            <w:sz w:val="24"/>
            <w:szCs w:val="24"/>
          </w:rPr>
          <w:tab/>
        </w:r>
        <w:r w:rsidRPr="00F50B50">
          <w:rPr>
            <w:rFonts w:ascii="Times New Roman" w:hAnsi="Times New Roman" w:cs="Times New Roman"/>
            <w:noProof/>
            <w:webHidden/>
            <w:sz w:val="24"/>
            <w:szCs w:val="24"/>
          </w:rPr>
          <w:fldChar w:fldCharType="begin"/>
        </w:r>
        <w:r w:rsidRPr="00F50B50">
          <w:rPr>
            <w:rFonts w:ascii="Times New Roman" w:hAnsi="Times New Roman" w:cs="Times New Roman"/>
            <w:noProof/>
            <w:webHidden/>
            <w:sz w:val="24"/>
            <w:szCs w:val="24"/>
          </w:rPr>
          <w:instrText xml:space="preserve"> PAGEREF _Toc210599568 \h </w:instrText>
        </w:r>
        <w:r w:rsidRPr="00F50B50">
          <w:rPr>
            <w:rFonts w:ascii="Times New Roman" w:hAnsi="Times New Roman" w:cs="Times New Roman"/>
            <w:noProof/>
            <w:webHidden/>
            <w:sz w:val="24"/>
            <w:szCs w:val="24"/>
          </w:rPr>
        </w:r>
        <w:r w:rsidRPr="00F50B50">
          <w:rPr>
            <w:rFonts w:ascii="Times New Roman" w:hAnsi="Times New Roman" w:cs="Times New Roman"/>
            <w:noProof/>
            <w:webHidden/>
            <w:sz w:val="24"/>
            <w:szCs w:val="24"/>
          </w:rPr>
          <w:fldChar w:fldCharType="separate"/>
        </w:r>
        <w:r w:rsidR="00DC4F5E">
          <w:rPr>
            <w:rFonts w:ascii="Times New Roman" w:hAnsi="Times New Roman" w:cs="Times New Roman"/>
            <w:noProof/>
            <w:webHidden/>
            <w:sz w:val="24"/>
            <w:szCs w:val="24"/>
          </w:rPr>
          <w:t>16</w:t>
        </w:r>
        <w:r w:rsidRPr="00F50B50">
          <w:rPr>
            <w:rFonts w:ascii="Times New Roman" w:hAnsi="Times New Roman" w:cs="Times New Roman"/>
            <w:noProof/>
            <w:webHidden/>
            <w:sz w:val="24"/>
            <w:szCs w:val="24"/>
          </w:rPr>
          <w:fldChar w:fldCharType="end"/>
        </w:r>
      </w:hyperlink>
      <w:r w:rsidRPr="00F50B50">
        <w:rPr>
          <w:rFonts w:ascii="Times New Roman" w:hAnsi="Times New Roman" w:cs="Times New Roman"/>
          <w:sz w:val="24"/>
          <w:szCs w:val="24"/>
          <w:lang w:val="en-US"/>
        </w:rPr>
        <w:fldChar w:fldCharType="end"/>
      </w:r>
      <w:r w:rsidRPr="00F50B50">
        <w:rPr>
          <w:rFonts w:ascii="Times New Roman" w:hAnsi="Times New Roman" w:cs="Times New Roman"/>
          <w:sz w:val="24"/>
          <w:szCs w:val="24"/>
          <w:lang w:val="en-US"/>
        </w:rPr>
        <w:fldChar w:fldCharType="begin"/>
      </w:r>
      <w:r w:rsidRPr="00F50B50">
        <w:rPr>
          <w:rFonts w:ascii="Times New Roman" w:hAnsi="Times New Roman" w:cs="Times New Roman"/>
          <w:sz w:val="24"/>
          <w:szCs w:val="24"/>
          <w:lang w:val="en-US"/>
        </w:rPr>
        <w:instrText xml:space="preserve"> TOC \h \z \c "Tabel 3." </w:instrText>
      </w:r>
      <w:r w:rsidRPr="00F50B50">
        <w:rPr>
          <w:rFonts w:ascii="Times New Roman" w:hAnsi="Times New Roman" w:cs="Times New Roman"/>
          <w:sz w:val="24"/>
          <w:szCs w:val="24"/>
          <w:lang w:val="en-US"/>
        </w:rPr>
        <w:fldChar w:fldCharType="separate"/>
      </w:r>
    </w:p>
    <w:p w14:paraId="3351F330" w14:textId="5088032B" w:rsidR="00AE6AC9" w:rsidRPr="00F50B50" w:rsidRDefault="00AE6AC9" w:rsidP="00C64AE7">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bidi="ar-SA"/>
        </w:rPr>
      </w:pPr>
      <w:hyperlink w:anchor="_Toc210599665" w:history="1">
        <w:r w:rsidRPr="00F50B50">
          <w:rPr>
            <w:rStyle w:val="Hyperlink"/>
            <w:rFonts w:ascii="Times New Roman" w:hAnsi="Times New Roman" w:cs="Times New Roman"/>
            <w:noProof/>
            <w:sz w:val="24"/>
            <w:szCs w:val="24"/>
          </w:rPr>
          <w:t xml:space="preserve">Tabel 3. 1 </w:t>
        </w:r>
        <w:r w:rsidRPr="00F50B50">
          <w:rPr>
            <w:rStyle w:val="Hyperlink"/>
            <w:rFonts w:ascii="Times New Roman" w:hAnsi="Times New Roman" w:cs="Times New Roman"/>
            <w:i/>
            <w:iCs/>
            <w:noProof/>
            <w:sz w:val="24"/>
            <w:szCs w:val="24"/>
          </w:rPr>
          <w:t>Carbon Emission Disclosure Checklist</w:t>
        </w:r>
        <w:r w:rsidRPr="00F50B50">
          <w:rPr>
            <w:rFonts w:ascii="Times New Roman" w:hAnsi="Times New Roman" w:cs="Times New Roman"/>
            <w:noProof/>
            <w:webHidden/>
            <w:sz w:val="24"/>
            <w:szCs w:val="24"/>
          </w:rPr>
          <w:tab/>
        </w:r>
        <w:r w:rsidRPr="00F50B50">
          <w:rPr>
            <w:rFonts w:ascii="Times New Roman" w:hAnsi="Times New Roman" w:cs="Times New Roman"/>
            <w:noProof/>
            <w:webHidden/>
            <w:sz w:val="24"/>
            <w:szCs w:val="24"/>
          </w:rPr>
          <w:fldChar w:fldCharType="begin"/>
        </w:r>
        <w:r w:rsidRPr="00F50B50">
          <w:rPr>
            <w:rFonts w:ascii="Times New Roman" w:hAnsi="Times New Roman" w:cs="Times New Roman"/>
            <w:noProof/>
            <w:webHidden/>
            <w:sz w:val="24"/>
            <w:szCs w:val="24"/>
          </w:rPr>
          <w:instrText xml:space="preserve"> PAGEREF _Toc210599665 \h </w:instrText>
        </w:r>
        <w:r w:rsidRPr="00F50B50">
          <w:rPr>
            <w:rFonts w:ascii="Times New Roman" w:hAnsi="Times New Roman" w:cs="Times New Roman"/>
            <w:noProof/>
            <w:webHidden/>
            <w:sz w:val="24"/>
            <w:szCs w:val="24"/>
          </w:rPr>
        </w:r>
        <w:r w:rsidRPr="00F50B50">
          <w:rPr>
            <w:rFonts w:ascii="Times New Roman" w:hAnsi="Times New Roman" w:cs="Times New Roman"/>
            <w:noProof/>
            <w:webHidden/>
            <w:sz w:val="24"/>
            <w:szCs w:val="24"/>
          </w:rPr>
          <w:fldChar w:fldCharType="separate"/>
        </w:r>
        <w:r w:rsidR="00234F6D" w:rsidRPr="00F50B50">
          <w:rPr>
            <w:rFonts w:ascii="Times New Roman" w:hAnsi="Times New Roman" w:cs="Times New Roman"/>
            <w:noProof/>
            <w:webHidden/>
            <w:sz w:val="24"/>
            <w:szCs w:val="24"/>
          </w:rPr>
          <w:t>28</w:t>
        </w:r>
        <w:r w:rsidRPr="00F50B50">
          <w:rPr>
            <w:rFonts w:ascii="Times New Roman" w:hAnsi="Times New Roman" w:cs="Times New Roman"/>
            <w:noProof/>
            <w:webHidden/>
            <w:sz w:val="24"/>
            <w:szCs w:val="24"/>
          </w:rPr>
          <w:fldChar w:fldCharType="end"/>
        </w:r>
      </w:hyperlink>
    </w:p>
    <w:p w14:paraId="2E764834" w14:textId="30275BD5" w:rsidR="00C64AE7" w:rsidRPr="00F50B50" w:rsidRDefault="00AE6AC9" w:rsidP="00C64AE7">
      <w:pPr>
        <w:pStyle w:val="TableofFigures"/>
        <w:tabs>
          <w:tab w:val="right" w:leader="dot" w:pos="7927"/>
        </w:tabs>
        <w:spacing w:after="240" w:line="240" w:lineRule="auto"/>
        <w:rPr>
          <w:rFonts w:ascii="Times New Roman" w:hAnsi="Times New Roman" w:cs="Times New Roman"/>
          <w:noProof/>
          <w:sz w:val="24"/>
          <w:szCs w:val="24"/>
        </w:rPr>
      </w:pPr>
      <w:hyperlink w:anchor="_Toc210599666" w:history="1">
        <w:r w:rsidRPr="00F50B50">
          <w:rPr>
            <w:rStyle w:val="Hyperlink"/>
            <w:rFonts w:ascii="Times New Roman" w:hAnsi="Times New Roman" w:cs="Times New Roman"/>
            <w:noProof/>
            <w:sz w:val="24"/>
            <w:szCs w:val="24"/>
          </w:rPr>
          <w:t>Tabel 3. 2 Seleksi Sampel</w:t>
        </w:r>
        <w:r w:rsidRPr="00F50B50">
          <w:rPr>
            <w:rFonts w:ascii="Times New Roman" w:hAnsi="Times New Roman" w:cs="Times New Roman"/>
            <w:noProof/>
            <w:webHidden/>
            <w:sz w:val="24"/>
            <w:szCs w:val="24"/>
          </w:rPr>
          <w:tab/>
        </w:r>
        <w:r w:rsidRPr="00F50B50">
          <w:rPr>
            <w:rFonts w:ascii="Times New Roman" w:hAnsi="Times New Roman" w:cs="Times New Roman"/>
            <w:noProof/>
            <w:webHidden/>
            <w:sz w:val="24"/>
            <w:szCs w:val="24"/>
          </w:rPr>
          <w:fldChar w:fldCharType="begin"/>
        </w:r>
        <w:r w:rsidRPr="00F50B50">
          <w:rPr>
            <w:rFonts w:ascii="Times New Roman" w:hAnsi="Times New Roman" w:cs="Times New Roman"/>
            <w:noProof/>
            <w:webHidden/>
            <w:sz w:val="24"/>
            <w:szCs w:val="24"/>
          </w:rPr>
          <w:instrText xml:space="preserve"> PAGEREF _Toc210599666 \h </w:instrText>
        </w:r>
        <w:r w:rsidRPr="00F50B50">
          <w:rPr>
            <w:rFonts w:ascii="Times New Roman" w:hAnsi="Times New Roman" w:cs="Times New Roman"/>
            <w:noProof/>
            <w:webHidden/>
            <w:sz w:val="24"/>
            <w:szCs w:val="24"/>
          </w:rPr>
        </w:r>
        <w:r w:rsidRPr="00F50B50">
          <w:rPr>
            <w:rFonts w:ascii="Times New Roman" w:hAnsi="Times New Roman" w:cs="Times New Roman"/>
            <w:noProof/>
            <w:webHidden/>
            <w:sz w:val="24"/>
            <w:szCs w:val="24"/>
          </w:rPr>
          <w:fldChar w:fldCharType="separate"/>
        </w:r>
        <w:r w:rsidR="00234F6D" w:rsidRPr="00F50B50">
          <w:rPr>
            <w:rFonts w:ascii="Times New Roman" w:hAnsi="Times New Roman" w:cs="Times New Roman"/>
            <w:noProof/>
            <w:webHidden/>
            <w:sz w:val="24"/>
            <w:szCs w:val="24"/>
          </w:rPr>
          <w:t>34</w:t>
        </w:r>
        <w:r w:rsidRPr="00F50B50">
          <w:rPr>
            <w:rFonts w:ascii="Times New Roman" w:hAnsi="Times New Roman" w:cs="Times New Roman"/>
            <w:noProof/>
            <w:webHidden/>
            <w:sz w:val="24"/>
            <w:szCs w:val="24"/>
          </w:rPr>
          <w:fldChar w:fldCharType="end"/>
        </w:r>
      </w:hyperlink>
      <w:r w:rsidRPr="00F50B50">
        <w:rPr>
          <w:rFonts w:ascii="Times New Roman" w:hAnsi="Times New Roman" w:cs="Times New Roman"/>
          <w:sz w:val="24"/>
          <w:szCs w:val="24"/>
          <w:lang w:val="en-US"/>
        </w:rPr>
        <w:fldChar w:fldCharType="end"/>
      </w:r>
      <w:r w:rsidRPr="00F50B50">
        <w:rPr>
          <w:rFonts w:ascii="Times New Roman" w:hAnsi="Times New Roman" w:cs="Times New Roman"/>
          <w:sz w:val="24"/>
          <w:szCs w:val="24"/>
          <w:lang w:val="en-US"/>
        </w:rPr>
        <w:fldChar w:fldCharType="begin"/>
      </w:r>
      <w:r w:rsidRPr="00F50B50">
        <w:rPr>
          <w:rFonts w:ascii="Times New Roman" w:hAnsi="Times New Roman" w:cs="Times New Roman"/>
          <w:sz w:val="24"/>
          <w:szCs w:val="24"/>
          <w:lang w:val="en-US"/>
        </w:rPr>
        <w:instrText xml:space="preserve"> TOC \h \z \c "Tabel 4." </w:instrText>
      </w:r>
      <w:r w:rsidRPr="00F50B50">
        <w:rPr>
          <w:rFonts w:ascii="Times New Roman" w:hAnsi="Times New Roman" w:cs="Times New Roman"/>
          <w:sz w:val="24"/>
          <w:szCs w:val="24"/>
          <w:lang w:val="en-US"/>
        </w:rPr>
        <w:fldChar w:fldCharType="separate"/>
      </w:r>
    </w:p>
    <w:p w14:paraId="0ABCC564" w14:textId="620835E0" w:rsidR="00C64AE7" w:rsidRPr="00F50B50" w:rsidRDefault="00C64AE7" w:rsidP="00C64AE7">
      <w:pPr>
        <w:pStyle w:val="TableofFigures"/>
        <w:tabs>
          <w:tab w:val="right" w:leader="dot" w:pos="7927"/>
        </w:tabs>
        <w:spacing w:after="240"/>
        <w:rPr>
          <w:rFonts w:ascii="Times New Roman" w:eastAsiaTheme="minorEastAsia" w:hAnsi="Times New Roman" w:cs="Times New Roman"/>
          <w:noProof/>
          <w:sz w:val="24"/>
          <w:szCs w:val="24"/>
          <w:lang w:eastAsia="id-ID" w:bidi="ar-SA"/>
        </w:rPr>
      </w:pPr>
      <w:hyperlink w:anchor="_Toc210774414" w:history="1">
        <w:r w:rsidRPr="00F50B50">
          <w:rPr>
            <w:rStyle w:val="Hyperlink"/>
            <w:rFonts w:ascii="Times New Roman" w:hAnsi="Times New Roman" w:cs="Times New Roman"/>
            <w:noProof/>
            <w:sz w:val="24"/>
            <w:szCs w:val="24"/>
          </w:rPr>
          <w:t>Tabel 4. 1 Total Sampel Sebelum Outlier Data</w:t>
        </w:r>
        <w:r w:rsidRPr="00F50B50">
          <w:rPr>
            <w:rFonts w:ascii="Times New Roman" w:hAnsi="Times New Roman" w:cs="Times New Roman"/>
            <w:noProof/>
            <w:webHidden/>
            <w:sz w:val="24"/>
            <w:szCs w:val="24"/>
          </w:rPr>
          <w:tab/>
        </w:r>
        <w:r w:rsidRPr="00F50B50">
          <w:rPr>
            <w:rFonts w:ascii="Times New Roman" w:hAnsi="Times New Roman" w:cs="Times New Roman"/>
            <w:noProof/>
            <w:webHidden/>
            <w:sz w:val="24"/>
            <w:szCs w:val="24"/>
          </w:rPr>
          <w:fldChar w:fldCharType="begin"/>
        </w:r>
        <w:r w:rsidRPr="00F50B50">
          <w:rPr>
            <w:rFonts w:ascii="Times New Roman" w:hAnsi="Times New Roman" w:cs="Times New Roman"/>
            <w:noProof/>
            <w:webHidden/>
            <w:sz w:val="24"/>
            <w:szCs w:val="24"/>
          </w:rPr>
          <w:instrText xml:space="preserve"> PAGEREF _Toc210774414 \h </w:instrText>
        </w:r>
        <w:r w:rsidRPr="00F50B50">
          <w:rPr>
            <w:rFonts w:ascii="Times New Roman" w:hAnsi="Times New Roman" w:cs="Times New Roman"/>
            <w:noProof/>
            <w:webHidden/>
            <w:sz w:val="24"/>
            <w:szCs w:val="24"/>
          </w:rPr>
        </w:r>
        <w:r w:rsidRPr="00F50B50">
          <w:rPr>
            <w:rFonts w:ascii="Times New Roman" w:hAnsi="Times New Roman" w:cs="Times New Roman"/>
            <w:noProof/>
            <w:webHidden/>
            <w:sz w:val="24"/>
            <w:szCs w:val="24"/>
          </w:rPr>
          <w:fldChar w:fldCharType="separate"/>
        </w:r>
        <w:r w:rsidR="00234F6D" w:rsidRPr="00F50B50">
          <w:rPr>
            <w:rFonts w:ascii="Times New Roman" w:hAnsi="Times New Roman" w:cs="Times New Roman"/>
            <w:noProof/>
            <w:webHidden/>
            <w:sz w:val="24"/>
            <w:szCs w:val="24"/>
          </w:rPr>
          <w:t>40</w:t>
        </w:r>
        <w:r w:rsidRPr="00F50B50">
          <w:rPr>
            <w:rFonts w:ascii="Times New Roman" w:hAnsi="Times New Roman" w:cs="Times New Roman"/>
            <w:noProof/>
            <w:webHidden/>
            <w:sz w:val="24"/>
            <w:szCs w:val="24"/>
          </w:rPr>
          <w:fldChar w:fldCharType="end"/>
        </w:r>
      </w:hyperlink>
    </w:p>
    <w:p w14:paraId="06ED4048" w14:textId="7496E6EC" w:rsidR="00C64AE7" w:rsidRPr="00F50B50" w:rsidRDefault="00C64AE7" w:rsidP="00C64AE7">
      <w:pPr>
        <w:pStyle w:val="TableofFigures"/>
        <w:tabs>
          <w:tab w:val="right" w:leader="dot" w:pos="7927"/>
        </w:tabs>
        <w:spacing w:after="240"/>
        <w:rPr>
          <w:rFonts w:ascii="Times New Roman" w:eastAsiaTheme="minorEastAsia" w:hAnsi="Times New Roman" w:cs="Times New Roman"/>
          <w:noProof/>
          <w:sz w:val="24"/>
          <w:szCs w:val="24"/>
          <w:lang w:eastAsia="id-ID" w:bidi="ar-SA"/>
        </w:rPr>
      </w:pPr>
      <w:hyperlink w:anchor="_Toc210774415" w:history="1">
        <w:r w:rsidRPr="00F50B50">
          <w:rPr>
            <w:rStyle w:val="Hyperlink"/>
            <w:rFonts w:ascii="Times New Roman" w:hAnsi="Times New Roman" w:cs="Times New Roman"/>
            <w:noProof/>
            <w:sz w:val="24"/>
            <w:szCs w:val="24"/>
          </w:rPr>
          <w:t>Tabel 4. 2 Hasil Uji Statistik Deskriptif Sebelum Outlier</w:t>
        </w:r>
        <w:r w:rsidRPr="00F50B50">
          <w:rPr>
            <w:rFonts w:ascii="Times New Roman" w:hAnsi="Times New Roman" w:cs="Times New Roman"/>
            <w:noProof/>
            <w:webHidden/>
            <w:sz w:val="24"/>
            <w:szCs w:val="24"/>
          </w:rPr>
          <w:tab/>
        </w:r>
        <w:r w:rsidRPr="00F50B50">
          <w:rPr>
            <w:rFonts w:ascii="Times New Roman" w:hAnsi="Times New Roman" w:cs="Times New Roman"/>
            <w:noProof/>
            <w:webHidden/>
            <w:sz w:val="24"/>
            <w:szCs w:val="24"/>
          </w:rPr>
          <w:fldChar w:fldCharType="begin"/>
        </w:r>
        <w:r w:rsidRPr="00F50B50">
          <w:rPr>
            <w:rFonts w:ascii="Times New Roman" w:hAnsi="Times New Roman" w:cs="Times New Roman"/>
            <w:noProof/>
            <w:webHidden/>
            <w:sz w:val="24"/>
            <w:szCs w:val="24"/>
          </w:rPr>
          <w:instrText xml:space="preserve"> PAGEREF _Toc210774415 \h </w:instrText>
        </w:r>
        <w:r w:rsidRPr="00F50B50">
          <w:rPr>
            <w:rFonts w:ascii="Times New Roman" w:hAnsi="Times New Roman" w:cs="Times New Roman"/>
            <w:noProof/>
            <w:webHidden/>
            <w:sz w:val="24"/>
            <w:szCs w:val="24"/>
          </w:rPr>
        </w:r>
        <w:r w:rsidRPr="00F50B50">
          <w:rPr>
            <w:rFonts w:ascii="Times New Roman" w:hAnsi="Times New Roman" w:cs="Times New Roman"/>
            <w:noProof/>
            <w:webHidden/>
            <w:sz w:val="24"/>
            <w:szCs w:val="24"/>
          </w:rPr>
          <w:fldChar w:fldCharType="separate"/>
        </w:r>
        <w:r w:rsidR="00234F6D" w:rsidRPr="00F50B50">
          <w:rPr>
            <w:rFonts w:ascii="Times New Roman" w:hAnsi="Times New Roman" w:cs="Times New Roman"/>
            <w:noProof/>
            <w:webHidden/>
            <w:sz w:val="24"/>
            <w:szCs w:val="24"/>
          </w:rPr>
          <w:t>41</w:t>
        </w:r>
        <w:r w:rsidRPr="00F50B50">
          <w:rPr>
            <w:rFonts w:ascii="Times New Roman" w:hAnsi="Times New Roman" w:cs="Times New Roman"/>
            <w:noProof/>
            <w:webHidden/>
            <w:sz w:val="24"/>
            <w:szCs w:val="24"/>
          </w:rPr>
          <w:fldChar w:fldCharType="end"/>
        </w:r>
      </w:hyperlink>
    </w:p>
    <w:p w14:paraId="56C7D169" w14:textId="32E24A14" w:rsidR="00C64AE7" w:rsidRPr="00F50B50" w:rsidRDefault="00C64AE7" w:rsidP="00C64AE7">
      <w:pPr>
        <w:pStyle w:val="TableofFigures"/>
        <w:tabs>
          <w:tab w:val="right" w:leader="dot" w:pos="7927"/>
        </w:tabs>
        <w:spacing w:after="240"/>
        <w:rPr>
          <w:rFonts w:ascii="Times New Roman" w:eastAsiaTheme="minorEastAsia" w:hAnsi="Times New Roman" w:cs="Times New Roman"/>
          <w:noProof/>
          <w:sz w:val="24"/>
          <w:szCs w:val="24"/>
          <w:lang w:eastAsia="id-ID" w:bidi="ar-SA"/>
        </w:rPr>
      </w:pPr>
      <w:hyperlink w:anchor="_Toc210774416" w:history="1">
        <w:r w:rsidRPr="00F50B50">
          <w:rPr>
            <w:rStyle w:val="Hyperlink"/>
            <w:rFonts w:ascii="Times New Roman" w:hAnsi="Times New Roman" w:cs="Times New Roman"/>
            <w:noProof/>
            <w:sz w:val="24"/>
            <w:szCs w:val="24"/>
          </w:rPr>
          <w:t>Tabel 4. 3 Hasil Uji Statistik Deskriptif Setelah Outlier</w:t>
        </w:r>
        <w:r w:rsidRPr="00F50B50">
          <w:rPr>
            <w:rFonts w:ascii="Times New Roman" w:hAnsi="Times New Roman" w:cs="Times New Roman"/>
            <w:noProof/>
            <w:webHidden/>
            <w:sz w:val="24"/>
            <w:szCs w:val="24"/>
          </w:rPr>
          <w:tab/>
        </w:r>
        <w:r w:rsidRPr="00F50B50">
          <w:rPr>
            <w:rFonts w:ascii="Times New Roman" w:hAnsi="Times New Roman" w:cs="Times New Roman"/>
            <w:noProof/>
            <w:webHidden/>
            <w:sz w:val="24"/>
            <w:szCs w:val="24"/>
          </w:rPr>
          <w:fldChar w:fldCharType="begin"/>
        </w:r>
        <w:r w:rsidRPr="00F50B50">
          <w:rPr>
            <w:rFonts w:ascii="Times New Roman" w:hAnsi="Times New Roman" w:cs="Times New Roman"/>
            <w:noProof/>
            <w:webHidden/>
            <w:sz w:val="24"/>
            <w:szCs w:val="24"/>
          </w:rPr>
          <w:instrText xml:space="preserve"> PAGEREF _Toc210774416 \h </w:instrText>
        </w:r>
        <w:r w:rsidRPr="00F50B50">
          <w:rPr>
            <w:rFonts w:ascii="Times New Roman" w:hAnsi="Times New Roman" w:cs="Times New Roman"/>
            <w:noProof/>
            <w:webHidden/>
            <w:sz w:val="24"/>
            <w:szCs w:val="24"/>
          </w:rPr>
        </w:r>
        <w:r w:rsidRPr="00F50B50">
          <w:rPr>
            <w:rFonts w:ascii="Times New Roman" w:hAnsi="Times New Roman" w:cs="Times New Roman"/>
            <w:noProof/>
            <w:webHidden/>
            <w:sz w:val="24"/>
            <w:szCs w:val="24"/>
          </w:rPr>
          <w:fldChar w:fldCharType="separate"/>
        </w:r>
        <w:r w:rsidR="00234F6D" w:rsidRPr="00F50B50">
          <w:rPr>
            <w:rFonts w:ascii="Times New Roman" w:hAnsi="Times New Roman" w:cs="Times New Roman"/>
            <w:noProof/>
            <w:webHidden/>
            <w:sz w:val="24"/>
            <w:szCs w:val="24"/>
          </w:rPr>
          <w:t>42</w:t>
        </w:r>
        <w:r w:rsidRPr="00F50B50">
          <w:rPr>
            <w:rFonts w:ascii="Times New Roman" w:hAnsi="Times New Roman" w:cs="Times New Roman"/>
            <w:noProof/>
            <w:webHidden/>
            <w:sz w:val="24"/>
            <w:szCs w:val="24"/>
          </w:rPr>
          <w:fldChar w:fldCharType="end"/>
        </w:r>
      </w:hyperlink>
    </w:p>
    <w:p w14:paraId="4AB99F62" w14:textId="01A20BA7" w:rsidR="00C64AE7" w:rsidRPr="00F50B50" w:rsidRDefault="00C64AE7" w:rsidP="00C64AE7">
      <w:pPr>
        <w:pStyle w:val="TableofFigures"/>
        <w:tabs>
          <w:tab w:val="right" w:leader="dot" w:pos="7927"/>
        </w:tabs>
        <w:spacing w:after="240"/>
        <w:rPr>
          <w:rFonts w:ascii="Times New Roman" w:eastAsiaTheme="minorEastAsia" w:hAnsi="Times New Roman" w:cs="Times New Roman"/>
          <w:noProof/>
          <w:sz w:val="24"/>
          <w:szCs w:val="24"/>
          <w:lang w:eastAsia="id-ID" w:bidi="ar-SA"/>
        </w:rPr>
      </w:pPr>
      <w:hyperlink w:anchor="_Toc210774417" w:history="1">
        <w:r w:rsidRPr="00F50B50">
          <w:rPr>
            <w:rStyle w:val="Hyperlink"/>
            <w:rFonts w:ascii="Times New Roman" w:hAnsi="Times New Roman" w:cs="Times New Roman"/>
            <w:noProof/>
            <w:sz w:val="24"/>
            <w:szCs w:val="24"/>
          </w:rPr>
          <w:t>Tabel 4. 4 Hasil Uji Normalitas</w:t>
        </w:r>
        <w:r w:rsidRPr="00F50B50">
          <w:rPr>
            <w:rFonts w:ascii="Times New Roman" w:hAnsi="Times New Roman" w:cs="Times New Roman"/>
            <w:noProof/>
            <w:webHidden/>
            <w:sz w:val="24"/>
            <w:szCs w:val="24"/>
          </w:rPr>
          <w:tab/>
        </w:r>
        <w:r w:rsidRPr="00F50B50">
          <w:rPr>
            <w:rFonts w:ascii="Times New Roman" w:hAnsi="Times New Roman" w:cs="Times New Roman"/>
            <w:noProof/>
            <w:webHidden/>
            <w:sz w:val="24"/>
            <w:szCs w:val="24"/>
          </w:rPr>
          <w:fldChar w:fldCharType="begin"/>
        </w:r>
        <w:r w:rsidRPr="00F50B50">
          <w:rPr>
            <w:rFonts w:ascii="Times New Roman" w:hAnsi="Times New Roman" w:cs="Times New Roman"/>
            <w:noProof/>
            <w:webHidden/>
            <w:sz w:val="24"/>
            <w:szCs w:val="24"/>
          </w:rPr>
          <w:instrText xml:space="preserve"> PAGEREF _Toc210774417 \h </w:instrText>
        </w:r>
        <w:r w:rsidRPr="00F50B50">
          <w:rPr>
            <w:rFonts w:ascii="Times New Roman" w:hAnsi="Times New Roman" w:cs="Times New Roman"/>
            <w:noProof/>
            <w:webHidden/>
            <w:sz w:val="24"/>
            <w:szCs w:val="24"/>
          </w:rPr>
        </w:r>
        <w:r w:rsidRPr="00F50B50">
          <w:rPr>
            <w:rFonts w:ascii="Times New Roman" w:hAnsi="Times New Roman" w:cs="Times New Roman"/>
            <w:noProof/>
            <w:webHidden/>
            <w:sz w:val="24"/>
            <w:szCs w:val="24"/>
          </w:rPr>
          <w:fldChar w:fldCharType="separate"/>
        </w:r>
        <w:r w:rsidR="00234F6D" w:rsidRPr="00F50B50">
          <w:rPr>
            <w:rFonts w:ascii="Times New Roman" w:hAnsi="Times New Roman" w:cs="Times New Roman"/>
            <w:noProof/>
            <w:webHidden/>
            <w:sz w:val="24"/>
            <w:szCs w:val="24"/>
          </w:rPr>
          <w:t>44</w:t>
        </w:r>
        <w:r w:rsidRPr="00F50B50">
          <w:rPr>
            <w:rFonts w:ascii="Times New Roman" w:hAnsi="Times New Roman" w:cs="Times New Roman"/>
            <w:noProof/>
            <w:webHidden/>
            <w:sz w:val="24"/>
            <w:szCs w:val="24"/>
          </w:rPr>
          <w:fldChar w:fldCharType="end"/>
        </w:r>
      </w:hyperlink>
    </w:p>
    <w:p w14:paraId="4E243E34" w14:textId="30077A43" w:rsidR="00C64AE7" w:rsidRPr="00F50B50" w:rsidRDefault="00C64AE7" w:rsidP="00C64AE7">
      <w:pPr>
        <w:pStyle w:val="TableofFigures"/>
        <w:tabs>
          <w:tab w:val="right" w:leader="dot" w:pos="7927"/>
        </w:tabs>
        <w:spacing w:after="240"/>
        <w:rPr>
          <w:rFonts w:ascii="Times New Roman" w:eastAsiaTheme="minorEastAsia" w:hAnsi="Times New Roman" w:cs="Times New Roman"/>
          <w:noProof/>
          <w:sz w:val="24"/>
          <w:szCs w:val="24"/>
          <w:lang w:eastAsia="id-ID" w:bidi="ar-SA"/>
        </w:rPr>
      </w:pPr>
      <w:hyperlink w:anchor="_Toc210774418" w:history="1">
        <w:r w:rsidRPr="00F50B50">
          <w:rPr>
            <w:rStyle w:val="Hyperlink"/>
            <w:rFonts w:ascii="Times New Roman" w:hAnsi="Times New Roman" w:cs="Times New Roman"/>
            <w:noProof/>
            <w:sz w:val="24"/>
            <w:szCs w:val="24"/>
          </w:rPr>
          <w:t>Tabel 4. 5 Hasil Identifikasi Outlier</w:t>
        </w:r>
        <w:r w:rsidRPr="00F50B50">
          <w:rPr>
            <w:rFonts w:ascii="Times New Roman" w:hAnsi="Times New Roman" w:cs="Times New Roman"/>
            <w:noProof/>
            <w:webHidden/>
            <w:sz w:val="24"/>
            <w:szCs w:val="24"/>
          </w:rPr>
          <w:tab/>
        </w:r>
        <w:r w:rsidRPr="00F50B50">
          <w:rPr>
            <w:rFonts w:ascii="Times New Roman" w:hAnsi="Times New Roman" w:cs="Times New Roman"/>
            <w:noProof/>
            <w:webHidden/>
            <w:sz w:val="24"/>
            <w:szCs w:val="24"/>
          </w:rPr>
          <w:fldChar w:fldCharType="begin"/>
        </w:r>
        <w:r w:rsidRPr="00F50B50">
          <w:rPr>
            <w:rFonts w:ascii="Times New Roman" w:hAnsi="Times New Roman" w:cs="Times New Roman"/>
            <w:noProof/>
            <w:webHidden/>
            <w:sz w:val="24"/>
            <w:szCs w:val="24"/>
          </w:rPr>
          <w:instrText xml:space="preserve"> PAGEREF _Toc210774418 \h </w:instrText>
        </w:r>
        <w:r w:rsidRPr="00F50B50">
          <w:rPr>
            <w:rFonts w:ascii="Times New Roman" w:hAnsi="Times New Roman" w:cs="Times New Roman"/>
            <w:noProof/>
            <w:webHidden/>
            <w:sz w:val="24"/>
            <w:szCs w:val="24"/>
          </w:rPr>
        </w:r>
        <w:r w:rsidRPr="00F50B50">
          <w:rPr>
            <w:rFonts w:ascii="Times New Roman" w:hAnsi="Times New Roman" w:cs="Times New Roman"/>
            <w:noProof/>
            <w:webHidden/>
            <w:sz w:val="24"/>
            <w:szCs w:val="24"/>
          </w:rPr>
          <w:fldChar w:fldCharType="separate"/>
        </w:r>
        <w:r w:rsidR="00234F6D" w:rsidRPr="00F50B50">
          <w:rPr>
            <w:rFonts w:ascii="Times New Roman" w:hAnsi="Times New Roman" w:cs="Times New Roman"/>
            <w:noProof/>
            <w:webHidden/>
            <w:sz w:val="24"/>
            <w:szCs w:val="24"/>
          </w:rPr>
          <w:t>45</w:t>
        </w:r>
        <w:r w:rsidRPr="00F50B50">
          <w:rPr>
            <w:rFonts w:ascii="Times New Roman" w:hAnsi="Times New Roman" w:cs="Times New Roman"/>
            <w:noProof/>
            <w:webHidden/>
            <w:sz w:val="24"/>
            <w:szCs w:val="24"/>
          </w:rPr>
          <w:fldChar w:fldCharType="end"/>
        </w:r>
      </w:hyperlink>
    </w:p>
    <w:p w14:paraId="5F73354B" w14:textId="197DD0C4" w:rsidR="00C64AE7" w:rsidRPr="00F50B50" w:rsidRDefault="00C64AE7" w:rsidP="00C64AE7">
      <w:pPr>
        <w:pStyle w:val="TableofFigures"/>
        <w:tabs>
          <w:tab w:val="right" w:leader="dot" w:pos="7927"/>
        </w:tabs>
        <w:spacing w:after="240"/>
        <w:rPr>
          <w:rFonts w:ascii="Times New Roman" w:eastAsiaTheme="minorEastAsia" w:hAnsi="Times New Roman" w:cs="Times New Roman"/>
          <w:noProof/>
          <w:sz w:val="24"/>
          <w:szCs w:val="24"/>
          <w:lang w:eastAsia="id-ID" w:bidi="ar-SA"/>
        </w:rPr>
      </w:pPr>
      <w:hyperlink w:anchor="_Toc210774419" w:history="1">
        <w:r w:rsidRPr="00F50B50">
          <w:rPr>
            <w:rStyle w:val="Hyperlink"/>
            <w:rFonts w:ascii="Times New Roman" w:hAnsi="Times New Roman" w:cs="Times New Roman"/>
            <w:noProof/>
            <w:sz w:val="24"/>
            <w:szCs w:val="24"/>
          </w:rPr>
          <w:t>Tabel 4. 6 Hasil Uji Normalitas</w:t>
        </w:r>
        <w:r w:rsidRPr="00F50B50">
          <w:rPr>
            <w:rFonts w:ascii="Times New Roman" w:hAnsi="Times New Roman" w:cs="Times New Roman"/>
            <w:noProof/>
            <w:webHidden/>
            <w:sz w:val="24"/>
            <w:szCs w:val="24"/>
          </w:rPr>
          <w:tab/>
        </w:r>
        <w:r w:rsidRPr="00F50B50">
          <w:rPr>
            <w:rFonts w:ascii="Times New Roman" w:hAnsi="Times New Roman" w:cs="Times New Roman"/>
            <w:noProof/>
            <w:webHidden/>
            <w:sz w:val="24"/>
            <w:szCs w:val="24"/>
          </w:rPr>
          <w:fldChar w:fldCharType="begin"/>
        </w:r>
        <w:r w:rsidRPr="00F50B50">
          <w:rPr>
            <w:rFonts w:ascii="Times New Roman" w:hAnsi="Times New Roman" w:cs="Times New Roman"/>
            <w:noProof/>
            <w:webHidden/>
            <w:sz w:val="24"/>
            <w:szCs w:val="24"/>
          </w:rPr>
          <w:instrText xml:space="preserve"> PAGEREF _Toc210774419 \h </w:instrText>
        </w:r>
        <w:r w:rsidRPr="00F50B50">
          <w:rPr>
            <w:rFonts w:ascii="Times New Roman" w:hAnsi="Times New Roman" w:cs="Times New Roman"/>
            <w:noProof/>
            <w:webHidden/>
            <w:sz w:val="24"/>
            <w:szCs w:val="24"/>
          </w:rPr>
        </w:r>
        <w:r w:rsidRPr="00F50B50">
          <w:rPr>
            <w:rFonts w:ascii="Times New Roman" w:hAnsi="Times New Roman" w:cs="Times New Roman"/>
            <w:noProof/>
            <w:webHidden/>
            <w:sz w:val="24"/>
            <w:szCs w:val="24"/>
          </w:rPr>
          <w:fldChar w:fldCharType="separate"/>
        </w:r>
        <w:r w:rsidR="00234F6D" w:rsidRPr="00F50B50">
          <w:rPr>
            <w:rFonts w:ascii="Times New Roman" w:hAnsi="Times New Roman" w:cs="Times New Roman"/>
            <w:noProof/>
            <w:webHidden/>
            <w:sz w:val="24"/>
            <w:szCs w:val="24"/>
          </w:rPr>
          <w:t>45</w:t>
        </w:r>
        <w:r w:rsidRPr="00F50B50">
          <w:rPr>
            <w:rFonts w:ascii="Times New Roman" w:hAnsi="Times New Roman" w:cs="Times New Roman"/>
            <w:noProof/>
            <w:webHidden/>
            <w:sz w:val="24"/>
            <w:szCs w:val="24"/>
          </w:rPr>
          <w:fldChar w:fldCharType="end"/>
        </w:r>
      </w:hyperlink>
    </w:p>
    <w:p w14:paraId="61D0675E" w14:textId="1EB19422" w:rsidR="00C64AE7" w:rsidRPr="00F50B50" w:rsidRDefault="00C64AE7" w:rsidP="00C64AE7">
      <w:pPr>
        <w:pStyle w:val="TableofFigures"/>
        <w:tabs>
          <w:tab w:val="right" w:leader="dot" w:pos="7927"/>
        </w:tabs>
        <w:spacing w:after="240"/>
        <w:rPr>
          <w:rFonts w:ascii="Times New Roman" w:eastAsiaTheme="minorEastAsia" w:hAnsi="Times New Roman" w:cs="Times New Roman"/>
          <w:noProof/>
          <w:sz w:val="24"/>
          <w:szCs w:val="24"/>
          <w:lang w:eastAsia="id-ID" w:bidi="ar-SA"/>
        </w:rPr>
      </w:pPr>
      <w:hyperlink w:anchor="_Toc210774420" w:history="1">
        <w:r w:rsidRPr="00F50B50">
          <w:rPr>
            <w:rStyle w:val="Hyperlink"/>
            <w:rFonts w:ascii="Times New Roman" w:hAnsi="Times New Roman" w:cs="Times New Roman"/>
            <w:noProof/>
            <w:sz w:val="24"/>
            <w:szCs w:val="24"/>
          </w:rPr>
          <w:t xml:space="preserve">Tabel 4. 7 Hasil Uji </w:t>
        </w:r>
        <w:r w:rsidR="00CE052A" w:rsidRPr="00F50B50">
          <w:rPr>
            <w:rStyle w:val="Hyperlink"/>
            <w:rFonts w:ascii="Times New Roman" w:hAnsi="Times New Roman" w:cs="Times New Roman"/>
            <w:noProof/>
            <w:sz w:val="24"/>
            <w:szCs w:val="24"/>
          </w:rPr>
          <w:t>Multikolinearitas</w:t>
        </w:r>
        <w:r w:rsidRPr="00F50B50">
          <w:rPr>
            <w:rFonts w:ascii="Times New Roman" w:hAnsi="Times New Roman" w:cs="Times New Roman"/>
            <w:noProof/>
            <w:webHidden/>
            <w:sz w:val="24"/>
            <w:szCs w:val="24"/>
          </w:rPr>
          <w:tab/>
        </w:r>
        <w:r w:rsidRPr="00F50B50">
          <w:rPr>
            <w:rFonts w:ascii="Times New Roman" w:hAnsi="Times New Roman" w:cs="Times New Roman"/>
            <w:noProof/>
            <w:webHidden/>
            <w:sz w:val="24"/>
            <w:szCs w:val="24"/>
          </w:rPr>
          <w:fldChar w:fldCharType="begin"/>
        </w:r>
        <w:r w:rsidRPr="00F50B50">
          <w:rPr>
            <w:rFonts w:ascii="Times New Roman" w:hAnsi="Times New Roman" w:cs="Times New Roman"/>
            <w:noProof/>
            <w:webHidden/>
            <w:sz w:val="24"/>
            <w:szCs w:val="24"/>
          </w:rPr>
          <w:instrText xml:space="preserve"> PAGEREF _Toc210774420 \h </w:instrText>
        </w:r>
        <w:r w:rsidRPr="00F50B50">
          <w:rPr>
            <w:rFonts w:ascii="Times New Roman" w:hAnsi="Times New Roman" w:cs="Times New Roman"/>
            <w:noProof/>
            <w:webHidden/>
            <w:sz w:val="24"/>
            <w:szCs w:val="24"/>
          </w:rPr>
        </w:r>
        <w:r w:rsidRPr="00F50B50">
          <w:rPr>
            <w:rFonts w:ascii="Times New Roman" w:hAnsi="Times New Roman" w:cs="Times New Roman"/>
            <w:noProof/>
            <w:webHidden/>
            <w:sz w:val="24"/>
            <w:szCs w:val="24"/>
          </w:rPr>
          <w:fldChar w:fldCharType="separate"/>
        </w:r>
        <w:r w:rsidR="00234F6D" w:rsidRPr="00F50B50">
          <w:rPr>
            <w:rFonts w:ascii="Times New Roman" w:hAnsi="Times New Roman" w:cs="Times New Roman"/>
            <w:noProof/>
            <w:webHidden/>
            <w:sz w:val="24"/>
            <w:szCs w:val="24"/>
          </w:rPr>
          <w:t>46</w:t>
        </w:r>
        <w:r w:rsidRPr="00F50B50">
          <w:rPr>
            <w:rFonts w:ascii="Times New Roman" w:hAnsi="Times New Roman" w:cs="Times New Roman"/>
            <w:noProof/>
            <w:webHidden/>
            <w:sz w:val="24"/>
            <w:szCs w:val="24"/>
          </w:rPr>
          <w:fldChar w:fldCharType="end"/>
        </w:r>
      </w:hyperlink>
    </w:p>
    <w:p w14:paraId="131A7B49" w14:textId="176D36F9" w:rsidR="00C64AE7" w:rsidRPr="00F50B50" w:rsidRDefault="00C64AE7" w:rsidP="00C64AE7">
      <w:pPr>
        <w:pStyle w:val="TableofFigures"/>
        <w:tabs>
          <w:tab w:val="right" w:leader="dot" w:pos="7927"/>
        </w:tabs>
        <w:spacing w:after="240"/>
        <w:rPr>
          <w:rFonts w:ascii="Times New Roman" w:eastAsiaTheme="minorEastAsia" w:hAnsi="Times New Roman" w:cs="Times New Roman"/>
          <w:noProof/>
          <w:sz w:val="24"/>
          <w:szCs w:val="24"/>
          <w:lang w:eastAsia="id-ID" w:bidi="ar-SA"/>
        </w:rPr>
      </w:pPr>
      <w:hyperlink w:anchor="_Toc210774421" w:history="1">
        <w:r w:rsidRPr="00F50B50">
          <w:rPr>
            <w:rStyle w:val="Hyperlink"/>
            <w:rFonts w:ascii="Times New Roman" w:hAnsi="Times New Roman" w:cs="Times New Roman"/>
            <w:noProof/>
            <w:sz w:val="24"/>
            <w:szCs w:val="24"/>
          </w:rPr>
          <w:t>Tabel 4. 8 Hasil Uji Park</w:t>
        </w:r>
        <w:r w:rsidRPr="00F50B50">
          <w:rPr>
            <w:rFonts w:ascii="Times New Roman" w:hAnsi="Times New Roman" w:cs="Times New Roman"/>
            <w:noProof/>
            <w:webHidden/>
            <w:sz w:val="24"/>
            <w:szCs w:val="24"/>
          </w:rPr>
          <w:tab/>
        </w:r>
        <w:r w:rsidRPr="00F50B50">
          <w:rPr>
            <w:rFonts w:ascii="Times New Roman" w:hAnsi="Times New Roman" w:cs="Times New Roman"/>
            <w:noProof/>
            <w:webHidden/>
            <w:sz w:val="24"/>
            <w:szCs w:val="24"/>
          </w:rPr>
          <w:fldChar w:fldCharType="begin"/>
        </w:r>
        <w:r w:rsidRPr="00F50B50">
          <w:rPr>
            <w:rFonts w:ascii="Times New Roman" w:hAnsi="Times New Roman" w:cs="Times New Roman"/>
            <w:noProof/>
            <w:webHidden/>
            <w:sz w:val="24"/>
            <w:szCs w:val="24"/>
          </w:rPr>
          <w:instrText xml:space="preserve"> PAGEREF _Toc210774421 \h </w:instrText>
        </w:r>
        <w:r w:rsidRPr="00F50B50">
          <w:rPr>
            <w:rFonts w:ascii="Times New Roman" w:hAnsi="Times New Roman" w:cs="Times New Roman"/>
            <w:noProof/>
            <w:webHidden/>
            <w:sz w:val="24"/>
            <w:szCs w:val="24"/>
          </w:rPr>
        </w:r>
        <w:r w:rsidRPr="00F50B50">
          <w:rPr>
            <w:rFonts w:ascii="Times New Roman" w:hAnsi="Times New Roman" w:cs="Times New Roman"/>
            <w:noProof/>
            <w:webHidden/>
            <w:sz w:val="24"/>
            <w:szCs w:val="24"/>
          </w:rPr>
          <w:fldChar w:fldCharType="separate"/>
        </w:r>
        <w:r w:rsidR="00234F6D" w:rsidRPr="00F50B50">
          <w:rPr>
            <w:rFonts w:ascii="Times New Roman" w:hAnsi="Times New Roman" w:cs="Times New Roman"/>
            <w:noProof/>
            <w:webHidden/>
            <w:sz w:val="24"/>
            <w:szCs w:val="24"/>
          </w:rPr>
          <w:t>47</w:t>
        </w:r>
        <w:r w:rsidRPr="00F50B50">
          <w:rPr>
            <w:rFonts w:ascii="Times New Roman" w:hAnsi="Times New Roman" w:cs="Times New Roman"/>
            <w:noProof/>
            <w:webHidden/>
            <w:sz w:val="24"/>
            <w:szCs w:val="24"/>
          </w:rPr>
          <w:fldChar w:fldCharType="end"/>
        </w:r>
      </w:hyperlink>
    </w:p>
    <w:p w14:paraId="79F855D7" w14:textId="3B9B7AC5" w:rsidR="00C64AE7" w:rsidRPr="00F50B50" w:rsidRDefault="00C64AE7" w:rsidP="00C64AE7">
      <w:pPr>
        <w:pStyle w:val="TableofFigures"/>
        <w:tabs>
          <w:tab w:val="right" w:leader="dot" w:pos="7927"/>
        </w:tabs>
        <w:spacing w:after="240"/>
        <w:rPr>
          <w:rFonts w:ascii="Times New Roman" w:eastAsiaTheme="minorEastAsia" w:hAnsi="Times New Roman" w:cs="Times New Roman"/>
          <w:noProof/>
          <w:sz w:val="24"/>
          <w:szCs w:val="24"/>
          <w:lang w:eastAsia="id-ID" w:bidi="ar-SA"/>
        </w:rPr>
      </w:pPr>
      <w:hyperlink w:anchor="_Toc210774422" w:history="1">
        <w:r w:rsidRPr="00F50B50">
          <w:rPr>
            <w:rStyle w:val="Hyperlink"/>
            <w:rFonts w:ascii="Times New Roman" w:hAnsi="Times New Roman" w:cs="Times New Roman"/>
            <w:noProof/>
            <w:sz w:val="24"/>
            <w:szCs w:val="24"/>
          </w:rPr>
          <w:t>Tabel 4. 9 Hasil Uji Durbin-Watson</w:t>
        </w:r>
        <w:r w:rsidRPr="00F50B50">
          <w:rPr>
            <w:rFonts w:ascii="Times New Roman" w:hAnsi="Times New Roman" w:cs="Times New Roman"/>
            <w:noProof/>
            <w:webHidden/>
            <w:sz w:val="24"/>
            <w:szCs w:val="24"/>
          </w:rPr>
          <w:tab/>
        </w:r>
        <w:r w:rsidRPr="00F50B50">
          <w:rPr>
            <w:rFonts w:ascii="Times New Roman" w:hAnsi="Times New Roman" w:cs="Times New Roman"/>
            <w:noProof/>
            <w:webHidden/>
            <w:sz w:val="24"/>
            <w:szCs w:val="24"/>
          </w:rPr>
          <w:fldChar w:fldCharType="begin"/>
        </w:r>
        <w:r w:rsidRPr="00F50B50">
          <w:rPr>
            <w:rFonts w:ascii="Times New Roman" w:hAnsi="Times New Roman" w:cs="Times New Roman"/>
            <w:noProof/>
            <w:webHidden/>
            <w:sz w:val="24"/>
            <w:szCs w:val="24"/>
          </w:rPr>
          <w:instrText xml:space="preserve"> PAGEREF _Toc210774422 \h </w:instrText>
        </w:r>
        <w:r w:rsidRPr="00F50B50">
          <w:rPr>
            <w:rFonts w:ascii="Times New Roman" w:hAnsi="Times New Roman" w:cs="Times New Roman"/>
            <w:noProof/>
            <w:webHidden/>
            <w:sz w:val="24"/>
            <w:szCs w:val="24"/>
          </w:rPr>
        </w:r>
        <w:r w:rsidRPr="00F50B50">
          <w:rPr>
            <w:rFonts w:ascii="Times New Roman" w:hAnsi="Times New Roman" w:cs="Times New Roman"/>
            <w:noProof/>
            <w:webHidden/>
            <w:sz w:val="24"/>
            <w:szCs w:val="24"/>
          </w:rPr>
          <w:fldChar w:fldCharType="separate"/>
        </w:r>
        <w:r w:rsidR="00234F6D" w:rsidRPr="00F50B50">
          <w:rPr>
            <w:rFonts w:ascii="Times New Roman" w:hAnsi="Times New Roman" w:cs="Times New Roman"/>
            <w:noProof/>
            <w:webHidden/>
            <w:sz w:val="24"/>
            <w:szCs w:val="24"/>
          </w:rPr>
          <w:t>48</w:t>
        </w:r>
        <w:r w:rsidRPr="00F50B50">
          <w:rPr>
            <w:rFonts w:ascii="Times New Roman" w:hAnsi="Times New Roman" w:cs="Times New Roman"/>
            <w:noProof/>
            <w:webHidden/>
            <w:sz w:val="24"/>
            <w:szCs w:val="24"/>
          </w:rPr>
          <w:fldChar w:fldCharType="end"/>
        </w:r>
      </w:hyperlink>
    </w:p>
    <w:p w14:paraId="47020D65" w14:textId="5CC316DA" w:rsidR="00C64AE7" w:rsidRPr="00F50B50" w:rsidRDefault="00C64AE7" w:rsidP="00C64AE7">
      <w:pPr>
        <w:pStyle w:val="TableofFigures"/>
        <w:tabs>
          <w:tab w:val="right" w:leader="dot" w:pos="7927"/>
        </w:tabs>
        <w:spacing w:after="240"/>
        <w:rPr>
          <w:rFonts w:ascii="Times New Roman" w:eastAsiaTheme="minorEastAsia" w:hAnsi="Times New Roman" w:cs="Times New Roman"/>
          <w:noProof/>
          <w:sz w:val="24"/>
          <w:szCs w:val="24"/>
          <w:lang w:eastAsia="id-ID" w:bidi="ar-SA"/>
        </w:rPr>
      </w:pPr>
      <w:hyperlink w:anchor="_Toc210774423" w:history="1">
        <w:r w:rsidRPr="00F50B50">
          <w:rPr>
            <w:rStyle w:val="Hyperlink"/>
            <w:rFonts w:ascii="Times New Roman" w:hAnsi="Times New Roman" w:cs="Times New Roman"/>
            <w:noProof/>
            <w:sz w:val="24"/>
            <w:szCs w:val="24"/>
          </w:rPr>
          <w:t>Tabel 4. 10 Hasil Uji F</w:t>
        </w:r>
        <w:r w:rsidRPr="00F50B50">
          <w:rPr>
            <w:rFonts w:ascii="Times New Roman" w:hAnsi="Times New Roman" w:cs="Times New Roman"/>
            <w:noProof/>
            <w:webHidden/>
            <w:sz w:val="24"/>
            <w:szCs w:val="24"/>
          </w:rPr>
          <w:tab/>
        </w:r>
        <w:r w:rsidRPr="00F50B50">
          <w:rPr>
            <w:rFonts w:ascii="Times New Roman" w:hAnsi="Times New Roman" w:cs="Times New Roman"/>
            <w:noProof/>
            <w:webHidden/>
            <w:sz w:val="24"/>
            <w:szCs w:val="24"/>
          </w:rPr>
          <w:fldChar w:fldCharType="begin"/>
        </w:r>
        <w:r w:rsidRPr="00F50B50">
          <w:rPr>
            <w:rFonts w:ascii="Times New Roman" w:hAnsi="Times New Roman" w:cs="Times New Roman"/>
            <w:noProof/>
            <w:webHidden/>
            <w:sz w:val="24"/>
            <w:szCs w:val="24"/>
          </w:rPr>
          <w:instrText xml:space="preserve"> PAGEREF _Toc210774423 \h </w:instrText>
        </w:r>
        <w:r w:rsidRPr="00F50B50">
          <w:rPr>
            <w:rFonts w:ascii="Times New Roman" w:hAnsi="Times New Roman" w:cs="Times New Roman"/>
            <w:noProof/>
            <w:webHidden/>
            <w:sz w:val="24"/>
            <w:szCs w:val="24"/>
          </w:rPr>
        </w:r>
        <w:r w:rsidRPr="00F50B50">
          <w:rPr>
            <w:rFonts w:ascii="Times New Roman" w:hAnsi="Times New Roman" w:cs="Times New Roman"/>
            <w:noProof/>
            <w:webHidden/>
            <w:sz w:val="24"/>
            <w:szCs w:val="24"/>
          </w:rPr>
          <w:fldChar w:fldCharType="separate"/>
        </w:r>
        <w:r w:rsidR="00234F6D" w:rsidRPr="00F50B50">
          <w:rPr>
            <w:rFonts w:ascii="Times New Roman" w:hAnsi="Times New Roman" w:cs="Times New Roman"/>
            <w:noProof/>
            <w:webHidden/>
            <w:sz w:val="24"/>
            <w:szCs w:val="24"/>
          </w:rPr>
          <w:t>49</w:t>
        </w:r>
        <w:r w:rsidRPr="00F50B50">
          <w:rPr>
            <w:rFonts w:ascii="Times New Roman" w:hAnsi="Times New Roman" w:cs="Times New Roman"/>
            <w:noProof/>
            <w:webHidden/>
            <w:sz w:val="24"/>
            <w:szCs w:val="24"/>
          </w:rPr>
          <w:fldChar w:fldCharType="end"/>
        </w:r>
      </w:hyperlink>
    </w:p>
    <w:p w14:paraId="34C8B1EF" w14:textId="05FB9CB3" w:rsidR="00C64AE7" w:rsidRPr="00F50B50" w:rsidRDefault="00C64AE7" w:rsidP="00C64AE7">
      <w:pPr>
        <w:pStyle w:val="TableofFigures"/>
        <w:tabs>
          <w:tab w:val="right" w:leader="dot" w:pos="7927"/>
        </w:tabs>
        <w:spacing w:after="240"/>
        <w:rPr>
          <w:rFonts w:ascii="Times New Roman" w:eastAsiaTheme="minorEastAsia" w:hAnsi="Times New Roman" w:cs="Times New Roman"/>
          <w:noProof/>
          <w:sz w:val="24"/>
          <w:szCs w:val="24"/>
          <w:lang w:eastAsia="id-ID" w:bidi="ar-SA"/>
        </w:rPr>
      </w:pPr>
      <w:hyperlink w:anchor="_Toc210774424" w:history="1">
        <w:r w:rsidRPr="00F50B50">
          <w:rPr>
            <w:rStyle w:val="Hyperlink"/>
            <w:rFonts w:ascii="Times New Roman" w:hAnsi="Times New Roman" w:cs="Times New Roman"/>
            <w:noProof/>
            <w:sz w:val="24"/>
            <w:szCs w:val="24"/>
          </w:rPr>
          <w:t>Tabel 4. 11 Hasil Uji Koefisien Determinasi</w:t>
        </w:r>
        <w:r w:rsidRPr="00F50B50">
          <w:rPr>
            <w:rFonts w:ascii="Times New Roman" w:hAnsi="Times New Roman" w:cs="Times New Roman"/>
            <w:noProof/>
            <w:webHidden/>
            <w:sz w:val="24"/>
            <w:szCs w:val="24"/>
          </w:rPr>
          <w:tab/>
        </w:r>
        <w:r w:rsidRPr="00F50B50">
          <w:rPr>
            <w:rFonts w:ascii="Times New Roman" w:hAnsi="Times New Roman" w:cs="Times New Roman"/>
            <w:noProof/>
            <w:webHidden/>
            <w:sz w:val="24"/>
            <w:szCs w:val="24"/>
          </w:rPr>
          <w:fldChar w:fldCharType="begin"/>
        </w:r>
        <w:r w:rsidRPr="00F50B50">
          <w:rPr>
            <w:rFonts w:ascii="Times New Roman" w:hAnsi="Times New Roman" w:cs="Times New Roman"/>
            <w:noProof/>
            <w:webHidden/>
            <w:sz w:val="24"/>
            <w:szCs w:val="24"/>
          </w:rPr>
          <w:instrText xml:space="preserve"> PAGEREF _Toc210774424 \h </w:instrText>
        </w:r>
        <w:r w:rsidRPr="00F50B50">
          <w:rPr>
            <w:rFonts w:ascii="Times New Roman" w:hAnsi="Times New Roman" w:cs="Times New Roman"/>
            <w:noProof/>
            <w:webHidden/>
            <w:sz w:val="24"/>
            <w:szCs w:val="24"/>
          </w:rPr>
        </w:r>
        <w:r w:rsidRPr="00F50B50">
          <w:rPr>
            <w:rFonts w:ascii="Times New Roman" w:hAnsi="Times New Roman" w:cs="Times New Roman"/>
            <w:noProof/>
            <w:webHidden/>
            <w:sz w:val="24"/>
            <w:szCs w:val="24"/>
          </w:rPr>
          <w:fldChar w:fldCharType="separate"/>
        </w:r>
        <w:r w:rsidR="00234F6D" w:rsidRPr="00F50B50">
          <w:rPr>
            <w:rFonts w:ascii="Times New Roman" w:hAnsi="Times New Roman" w:cs="Times New Roman"/>
            <w:noProof/>
            <w:webHidden/>
            <w:sz w:val="24"/>
            <w:szCs w:val="24"/>
          </w:rPr>
          <w:t>50</w:t>
        </w:r>
        <w:r w:rsidRPr="00F50B50">
          <w:rPr>
            <w:rFonts w:ascii="Times New Roman" w:hAnsi="Times New Roman" w:cs="Times New Roman"/>
            <w:noProof/>
            <w:webHidden/>
            <w:sz w:val="24"/>
            <w:szCs w:val="24"/>
          </w:rPr>
          <w:fldChar w:fldCharType="end"/>
        </w:r>
      </w:hyperlink>
    </w:p>
    <w:p w14:paraId="125EFA4A" w14:textId="2F640D2D" w:rsidR="00C64AE7" w:rsidRPr="00F50B50" w:rsidRDefault="00C64AE7" w:rsidP="00C64AE7">
      <w:pPr>
        <w:pStyle w:val="TableofFigures"/>
        <w:tabs>
          <w:tab w:val="right" w:leader="dot" w:pos="7927"/>
        </w:tabs>
        <w:spacing w:after="240"/>
        <w:rPr>
          <w:rFonts w:ascii="Times New Roman" w:eastAsiaTheme="minorEastAsia" w:hAnsi="Times New Roman" w:cs="Times New Roman"/>
          <w:noProof/>
          <w:sz w:val="24"/>
          <w:szCs w:val="24"/>
          <w:lang w:eastAsia="id-ID" w:bidi="ar-SA"/>
        </w:rPr>
      </w:pPr>
      <w:hyperlink w:anchor="_Toc210774425" w:history="1">
        <w:r w:rsidRPr="00F50B50">
          <w:rPr>
            <w:rStyle w:val="Hyperlink"/>
            <w:rFonts w:ascii="Times New Roman" w:hAnsi="Times New Roman" w:cs="Times New Roman"/>
            <w:noProof/>
            <w:sz w:val="24"/>
            <w:szCs w:val="24"/>
          </w:rPr>
          <w:t>Tabel 4. 12 Hasil Uji Analisis Regresi Linier Berganda</w:t>
        </w:r>
        <w:r w:rsidRPr="00F50B50">
          <w:rPr>
            <w:rFonts w:ascii="Times New Roman" w:hAnsi="Times New Roman" w:cs="Times New Roman"/>
            <w:noProof/>
            <w:webHidden/>
            <w:sz w:val="24"/>
            <w:szCs w:val="24"/>
          </w:rPr>
          <w:tab/>
        </w:r>
        <w:r w:rsidRPr="00F50B50">
          <w:rPr>
            <w:rFonts w:ascii="Times New Roman" w:hAnsi="Times New Roman" w:cs="Times New Roman"/>
            <w:noProof/>
            <w:webHidden/>
            <w:sz w:val="24"/>
            <w:szCs w:val="24"/>
          </w:rPr>
          <w:fldChar w:fldCharType="begin"/>
        </w:r>
        <w:r w:rsidRPr="00F50B50">
          <w:rPr>
            <w:rFonts w:ascii="Times New Roman" w:hAnsi="Times New Roman" w:cs="Times New Roman"/>
            <w:noProof/>
            <w:webHidden/>
            <w:sz w:val="24"/>
            <w:szCs w:val="24"/>
          </w:rPr>
          <w:instrText xml:space="preserve"> PAGEREF _Toc210774425 \h </w:instrText>
        </w:r>
        <w:r w:rsidRPr="00F50B50">
          <w:rPr>
            <w:rFonts w:ascii="Times New Roman" w:hAnsi="Times New Roman" w:cs="Times New Roman"/>
            <w:noProof/>
            <w:webHidden/>
            <w:sz w:val="24"/>
            <w:szCs w:val="24"/>
          </w:rPr>
        </w:r>
        <w:r w:rsidRPr="00F50B50">
          <w:rPr>
            <w:rFonts w:ascii="Times New Roman" w:hAnsi="Times New Roman" w:cs="Times New Roman"/>
            <w:noProof/>
            <w:webHidden/>
            <w:sz w:val="24"/>
            <w:szCs w:val="24"/>
          </w:rPr>
          <w:fldChar w:fldCharType="separate"/>
        </w:r>
        <w:r w:rsidR="00234F6D" w:rsidRPr="00F50B50">
          <w:rPr>
            <w:rFonts w:ascii="Times New Roman" w:hAnsi="Times New Roman" w:cs="Times New Roman"/>
            <w:noProof/>
            <w:webHidden/>
            <w:sz w:val="24"/>
            <w:szCs w:val="24"/>
          </w:rPr>
          <w:t>51</w:t>
        </w:r>
        <w:r w:rsidRPr="00F50B50">
          <w:rPr>
            <w:rFonts w:ascii="Times New Roman" w:hAnsi="Times New Roman" w:cs="Times New Roman"/>
            <w:noProof/>
            <w:webHidden/>
            <w:sz w:val="24"/>
            <w:szCs w:val="24"/>
          </w:rPr>
          <w:fldChar w:fldCharType="end"/>
        </w:r>
      </w:hyperlink>
    </w:p>
    <w:p w14:paraId="60B4A1E7" w14:textId="1B492565" w:rsidR="00C64AE7" w:rsidRPr="00F50B50" w:rsidRDefault="00C64AE7" w:rsidP="00C64AE7">
      <w:pPr>
        <w:pStyle w:val="TableofFigures"/>
        <w:tabs>
          <w:tab w:val="right" w:leader="dot" w:pos="7927"/>
        </w:tabs>
        <w:spacing w:after="240"/>
        <w:rPr>
          <w:rFonts w:ascii="Times New Roman" w:eastAsiaTheme="minorEastAsia" w:hAnsi="Times New Roman" w:cs="Times New Roman"/>
          <w:noProof/>
          <w:sz w:val="24"/>
          <w:szCs w:val="24"/>
          <w:lang w:eastAsia="id-ID" w:bidi="ar-SA"/>
        </w:rPr>
      </w:pPr>
      <w:hyperlink w:anchor="_Toc210774426" w:history="1">
        <w:r w:rsidRPr="00F50B50">
          <w:rPr>
            <w:rStyle w:val="Hyperlink"/>
            <w:rFonts w:ascii="Times New Roman" w:hAnsi="Times New Roman" w:cs="Times New Roman"/>
            <w:noProof/>
            <w:sz w:val="24"/>
            <w:szCs w:val="24"/>
          </w:rPr>
          <w:t>Tabel 4. 13 Hasil Uji t</w:t>
        </w:r>
        <w:r w:rsidRPr="00F50B50">
          <w:rPr>
            <w:rFonts w:ascii="Times New Roman" w:hAnsi="Times New Roman" w:cs="Times New Roman"/>
            <w:noProof/>
            <w:webHidden/>
            <w:sz w:val="24"/>
            <w:szCs w:val="24"/>
          </w:rPr>
          <w:tab/>
        </w:r>
        <w:r w:rsidRPr="00F50B50">
          <w:rPr>
            <w:rFonts w:ascii="Times New Roman" w:hAnsi="Times New Roman" w:cs="Times New Roman"/>
            <w:noProof/>
            <w:webHidden/>
            <w:sz w:val="24"/>
            <w:szCs w:val="24"/>
          </w:rPr>
          <w:fldChar w:fldCharType="begin"/>
        </w:r>
        <w:r w:rsidRPr="00F50B50">
          <w:rPr>
            <w:rFonts w:ascii="Times New Roman" w:hAnsi="Times New Roman" w:cs="Times New Roman"/>
            <w:noProof/>
            <w:webHidden/>
            <w:sz w:val="24"/>
            <w:szCs w:val="24"/>
          </w:rPr>
          <w:instrText xml:space="preserve"> PAGEREF _Toc210774426 \h </w:instrText>
        </w:r>
        <w:r w:rsidRPr="00F50B50">
          <w:rPr>
            <w:rFonts w:ascii="Times New Roman" w:hAnsi="Times New Roman" w:cs="Times New Roman"/>
            <w:noProof/>
            <w:webHidden/>
            <w:sz w:val="24"/>
            <w:szCs w:val="24"/>
          </w:rPr>
        </w:r>
        <w:r w:rsidRPr="00F50B50">
          <w:rPr>
            <w:rFonts w:ascii="Times New Roman" w:hAnsi="Times New Roman" w:cs="Times New Roman"/>
            <w:noProof/>
            <w:webHidden/>
            <w:sz w:val="24"/>
            <w:szCs w:val="24"/>
          </w:rPr>
          <w:fldChar w:fldCharType="separate"/>
        </w:r>
        <w:r w:rsidR="00234F6D" w:rsidRPr="00F50B50">
          <w:rPr>
            <w:rFonts w:ascii="Times New Roman" w:hAnsi="Times New Roman" w:cs="Times New Roman"/>
            <w:noProof/>
            <w:webHidden/>
            <w:sz w:val="24"/>
            <w:szCs w:val="24"/>
          </w:rPr>
          <w:t>52</w:t>
        </w:r>
        <w:r w:rsidRPr="00F50B50">
          <w:rPr>
            <w:rFonts w:ascii="Times New Roman" w:hAnsi="Times New Roman" w:cs="Times New Roman"/>
            <w:noProof/>
            <w:webHidden/>
            <w:sz w:val="24"/>
            <w:szCs w:val="24"/>
          </w:rPr>
          <w:fldChar w:fldCharType="end"/>
        </w:r>
      </w:hyperlink>
    </w:p>
    <w:p w14:paraId="24CFEFF4" w14:textId="2B5E9A21" w:rsidR="00AE6AC9" w:rsidRPr="00F50B50" w:rsidRDefault="00AE6AC9" w:rsidP="00C64AE7">
      <w:pPr>
        <w:pStyle w:val="TableofFigures"/>
        <w:tabs>
          <w:tab w:val="right" w:leader="dot" w:pos="7927"/>
        </w:tabs>
        <w:spacing w:after="240" w:line="240" w:lineRule="auto"/>
        <w:rPr>
          <w:rFonts w:ascii="Times New Roman" w:hAnsi="Times New Roman" w:cs="Times New Roman"/>
          <w:b/>
          <w:bCs/>
          <w:sz w:val="24"/>
          <w:szCs w:val="24"/>
          <w:lang w:val="en-US"/>
        </w:rPr>
        <w:sectPr w:rsidR="00AE6AC9" w:rsidRPr="00F50B50" w:rsidSect="00C55ADD">
          <w:headerReference w:type="default" r:id="rId20"/>
          <w:type w:val="continuous"/>
          <w:pgSz w:w="11906" w:h="16838" w:code="9"/>
          <w:pgMar w:top="2268" w:right="1701" w:bottom="1701" w:left="2268" w:header="708" w:footer="708" w:gutter="0"/>
          <w:pgNumType w:fmt="lowerRoman"/>
          <w:cols w:space="708"/>
          <w:titlePg/>
          <w:docGrid w:linePitch="360"/>
        </w:sectPr>
      </w:pPr>
      <w:r w:rsidRPr="00F50B50">
        <w:rPr>
          <w:rFonts w:ascii="Times New Roman" w:hAnsi="Times New Roman" w:cs="Times New Roman"/>
          <w:sz w:val="24"/>
          <w:szCs w:val="24"/>
          <w:lang w:val="en-US"/>
        </w:rPr>
        <w:fldChar w:fldCharType="end"/>
      </w:r>
    </w:p>
    <w:p w14:paraId="19BDC615" w14:textId="4C71C3A7" w:rsidR="0070314B" w:rsidRPr="00F50B50" w:rsidRDefault="0070314B" w:rsidP="0070314B">
      <w:pPr>
        <w:pStyle w:val="Heading1"/>
        <w:jc w:val="center"/>
        <w:rPr>
          <w:rFonts w:ascii="Times New Roman" w:hAnsi="Times New Roman" w:cs="Times New Roman"/>
          <w:b/>
          <w:bCs/>
          <w:color w:val="000000" w:themeColor="text1"/>
          <w:sz w:val="24"/>
          <w:szCs w:val="32"/>
          <w:lang w:val="en-US"/>
        </w:rPr>
      </w:pPr>
      <w:bookmarkStart w:id="15" w:name="_Toc221700274"/>
      <w:r w:rsidRPr="00F50B50">
        <w:rPr>
          <w:rFonts w:ascii="Times New Roman" w:hAnsi="Times New Roman" w:cs="Times New Roman"/>
          <w:b/>
          <w:bCs/>
          <w:color w:val="000000" w:themeColor="text1"/>
          <w:sz w:val="24"/>
          <w:szCs w:val="32"/>
          <w:lang w:val="en-US"/>
        </w:rPr>
        <w:lastRenderedPageBreak/>
        <w:t xml:space="preserve">DAFTAR </w:t>
      </w:r>
      <w:r w:rsidR="00AE6AC9" w:rsidRPr="00F50B50">
        <w:rPr>
          <w:rFonts w:ascii="Times New Roman" w:hAnsi="Times New Roman" w:cs="Times New Roman"/>
          <w:b/>
          <w:bCs/>
          <w:color w:val="000000" w:themeColor="text1"/>
          <w:sz w:val="24"/>
          <w:szCs w:val="32"/>
          <w:lang w:val="en-US"/>
        </w:rPr>
        <w:t>GAMBAR</w:t>
      </w:r>
      <w:bookmarkEnd w:id="15"/>
    </w:p>
    <w:p w14:paraId="70EC64AC" w14:textId="436BC226" w:rsidR="00761556" w:rsidRPr="00F50B50" w:rsidRDefault="00761556" w:rsidP="00AE6AC9">
      <w:pPr>
        <w:pStyle w:val="TableofFigures"/>
        <w:tabs>
          <w:tab w:val="right" w:leader="dot" w:pos="7927"/>
        </w:tabs>
        <w:spacing w:after="240" w:line="240" w:lineRule="auto"/>
        <w:jc w:val="both"/>
        <w:rPr>
          <w:rFonts w:ascii="Times New Roman" w:hAnsi="Times New Roman" w:cs="Times New Roman"/>
          <w:lang w:val="en-US"/>
        </w:rPr>
      </w:pPr>
      <w:r w:rsidRPr="00F50B50">
        <w:rPr>
          <w:rFonts w:ascii="Times New Roman" w:hAnsi="Times New Roman" w:cs="Times New Roman"/>
          <w:lang w:val="en-US"/>
        </w:rPr>
        <w:fldChar w:fldCharType="begin"/>
      </w:r>
      <w:r w:rsidRPr="00F50B50">
        <w:rPr>
          <w:rFonts w:ascii="Times New Roman" w:hAnsi="Times New Roman" w:cs="Times New Roman"/>
          <w:lang w:val="en-US"/>
        </w:rPr>
        <w:instrText xml:space="preserve"> TOC \h \z \c "Lampiran" </w:instrText>
      </w:r>
      <w:r w:rsidRPr="00F50B50">
        <w:rPr>
          <w:rFonts w:ascii="Times New Roman" w:hAnsi="Times New Roman" w:cs="Times New Roman"/>
          <w:lang w:val="en-US"/>
        </w:rPr>
        <w:fldChar w:fldCharType="separate"/>
      </w:r>
      <w:r w:rsidRPr="00F50B50">
        <w:rPr>
          <w:rFonts w:ascii="Times New Roman" w:hAnsi="Times New Roman" w:cs="Times New Roman"/>
          <w:lang w:val="en-US"/>
        </w:rPr>
        <w:fldChar w:fldCharType="end"/>
      </w:r>
    </w:p>
    <w:p w14:paraId="287568F0" w14:textId="1AA4B0FE" w:rsidR="00AE6AC9" w:rsidRPr="00F50B50" w:rsidRDefault="00AE6AC9" w:rsidP="00FB315B">
      <w:pPr>
        <w:pStyle w:val="TableofFigures"/>
        <w:tabs>
          <w:tab w:val="right" w:leader="dot" w:pos="7927"/>
        </w:tabs>
        <w:spacing w:after="240"/>
        <w:rPr>
          <w:rFonts w:ascii="Times New Roman" w:eastAsiaTheme="minorEastAsia" w:hAnsi="Times New Roman" w:cs="Times New Roman"/>
          <w:noProof/>
          <w:sz w:val="28"/>
          <w:lang w:eastAsia="id-ID" w:bidi="ar-SA"/>
        </w:rPr>
      </w:pPr>
      <w:r w:rsidRPr="00F50B50">
        <w:rPr>
          <w:rFonts w:ascii="Times New Roman" w:hAnsi="Times New Roman" w:cs="Times New Roman"/>
          <w:sz w:val="24"/>
          <w:szCs w:val="32"/>
          <w:lang w:val="en-US"/>
        </w:rPr>
        <w:fldChar w:fldCharType="begin"/>
      </w:r>
      <w:r w:rsidRPr="00F50B50">
        <w:rPr>
          <w:rFonts w:ascii="Times New Roman" w:hAnsi="Times New Roman" w:cs="Times New Roman"/>
          <w:sz w:val="24"/>
          <w:szCs w:val="32"/>
          <w:lang w:val="en-US"/>
        </w:rPr>
        <w:instrText xml:space="preserve"> TOC \h \z \c "Gambar 2." </w:instrText>
      </w:r>
      <w:r w:rsidRPr="00F50B50">
        <w:rPr>
          <w:rFonts w:ascii="Times New Roman" w:hAnsi="Times New Roman" w:cs="Times New Roman"/>
          <w:sz w:val="24"/>
          <w:szCs w:val="32"/>
          <w:lang w:val="en-US"/>
        </w:rPr>
        <w:fldChar w:fldCharType="separate"/>
      </w:r>
      <w:hyperlink w:anchor="_Toc210599827" w:history="1">
        <w:r w:rsidRPr="00F50B50">
          <w:rPr>
            <w:rStyle w:val="Hyperlink"/>
            <w:rFonts w:ascii="Times New Roman" w:hAnsi="Times New Roman" w:cs="Times New Roman"/>
            <w:noProof/>
            <w:sz w:val="24"/>
            <w:szCs w:val="32"/>
          </w:rPr>
          <w:t>Gambar 2. 1 Kerangka Konseptual</w:t>
        </w:r>
        <w:r w:rsidRPr="00F50B50">
          <w:rPr>
            <w:rFonts w:ascii="Times New Roman" w:hAnsi="Times New Roman" w:cs="Times New Roman"/>
            <w:noProof/>
            <w:webHidden/>
            <w:sz w:val="24"/>
            <w:szCs w:val="32"/>
          </w:rPr>
          <w:tab/>
        </w:r>
        <w:r w:rsidRPr="00F50B50">
          <w:rPr>
            <w:rFonts w:ascii="Times New Roman" w:hAnsi="Times New Roman" w:cs="Times New Roman"/>
            <w:noProof/>
            <w:webHidden/>
            <w:sz w:val="24"/>
            <w:szCs w:val="32"/>
          </w:rPr>
          <w:fldChar w:fldCharType="begin"/>
        </w:r>
        <w:r w:rsidRPr="00F50B50">
          <w:rPr>
            <w:rFonts w:ascii="Times New Roman" w:hAnsi="Times New Roman" w:cs="Times New Roman"/>
            <w:noProof/>
            <w:webHidden/>
            <w:sz w:val="24"/>
            <w:szCs w:val="32"/>
          </w:rPr>
          <w:instrText xml:space="preserve"> PAGEREF _Toc210599827 \h </w:instrText>
        </w:r>
        <w:r w:rsidRPr="00F50B50">
          <w:rPr>
            <w:rFonts w:ascii="Times New Roman" w:hAnsi="Times New Roman" w:cs="Times New Roman"/>
            <w:noProof/>
            <w:webHidden/>
            <w:sz w:val="24"/>
            <w:szCs w:val="32"/>
          </w:rPr>
        </w:r>
        <w:r w:rsidRPr="00F50B50">
          <w:rPr>
            <w:rFonts w:ascii="Times New Roman" w:hAnsi="Times New Roman" w:cs="Times New Roman"/>
            <w:noProof/>
            <w:webHidden/>
            <w:sz w:val="24"/>
            <w:szCs w:val="32"/>
          </w:rPr>
          <w:fldChar w:fldCharType="separate"/>
        </w:r>
        <w:r w:rsidR="00234F6D" w:rsidRPr="00F50B50">
          <w:rPr>
            <w:rFonts w:ascii="Times New Roman" w:hAnsi="Times New Roman" w:cs="Times New Roman"/>
            <w:noProof/>
            <w:webHidden/>
            <w:sz w:val="24"/>
            <w:szCs w:val="32"/>
          </w:rPr>
          <w:t>21</w:t>
        </w:r>
        <w:r w:rsidRPr="00F50B50">
          <w:rPr>
            <w:rFonts w:ascii="Times New Roman" w:hAnsi="Times New Roman" w:cs="Times New Roman"/>
            <w:noProof/>
            <w:webHidden/>
            <w:sz w:val="24"/>
            <w:szCs w:val="32"/>
          </w:rPr>
          <w:fldChar w:fldCharType="end"/>
        </w:r>
      </w:hyperlink>
    </w:p>
    <w:p w14:paraId="0BEAB670" w14:textId="236B98CA" w:rsidR="000E25A6" w:rsidRPr="00F50B50" w:rsidRDefault="00AE6AC9" w:rsidP="000E25A6">
      <w:pPr>
        <w:pStyle w:val="TableofFigures"/>
        <w:tabs>
          <w:tab w:val="right" w:leader="dot" w:pos="7927"/>
        </w:tabs>
        <w:spacing w:after="240"/>
        <w:rPr>
          <w:rFonts w:ascii="Times New Roman" w:hAnsi="Times New Roman" w:cs="Times New Roman"/>
          <w:sz w:val="24"/>
          <w:szCs w:val="32"/>
          <w:lang w:val="en-US"/>
        </w:rPr>
      </w:pPr>
      <w:hyperlink w:anchor="_Toc210599828" w:history="1">
        <w:r w:rsidRPr="00F50B50">
          <w:rPr>
            <w:rStyle w:val="Hyperlink"/>
            <w:rFonts w:ascii="Times New Roman" w:hAnsi="Times New Roman" w:cs="Times New Roman"/>
            <w:noProof/>
            <w:sz w:val="24"/>
            <w:szCs w:val="32"/>
          </w:rPr>
          <w:t>Gambar 2. 2 Model Penelitian</w:t>
        </w:r>
        <w:r w:rsidRPr="00F50B50">
          <w:rPr>
            <w:rFonts w:ascii="Times New Roman" w:hAnsi="Times New Roman" w:cs="Times New Roman"/>
            <w:noProof/>
            <w:webHidden/>
            <w:sz w:val="24"/>
            <w:szCs w:val="32"/>
          </w:rPr>
          <w:tab/>
        </w:r>
        <w:r w:rsidRPr="00F50B50">
          <w:rPr>
            <w:rFonts w:ascii="Times New Roman" w:hAnsi="Times New Roman" w:cs="Times New Roman"/>
            <w:noProof/>
            <w:webHidden/>
            <w:sz w:val="24"/>
            <w:szCs w:val="32"/>
          </w:rPr>
          <w:fldChar w:fldCharType="begin"/>
        </w:r>
        <w:r w:rsidRPr="00F50B50">
          <w:rPr>
            <w:rFonts w:ascii="Times New Roman" w:hAnsi="Times New Roman" w:cs="Times New Roman"/>
            <w:noProof/>
            <w:webHidden/>
            <w:sz w:val="24"/>
            <w:szCs w:val="32"/>
          </w:rPr>
          <w:instrText xml:space="preserve"> PAGEREF _Toc210599828 \h </w:instrText>
        </w:r>
        <w:r w:rsidRPr="00F50B50">
          <w:rPr>
            <w:rFonts w:ascii="Times New Roman" w:hAnsi="Times New Roman" w:cs="Times New Roman"/>
            <w:noProof/>
            <w:webHidden/>
            <w:sz w:val="24"/>
            <w:szCs w:val="32"/>
          </w:rPr>
        </w:r>
        <w:r w:rsidRPr="00F50B50">
          <w:rPr>
            <w:rFonts w:ascii="Times New Roman" w:hAnsi="Times New Roman" w:cs="Times New Roman"/>
            <w:noProof/>
            <w:webHidden/>
            <w:sz w:val="24"/>
            <w:szCs w:val="32"/>
          </w:rPr>
          <w:fldChar w:fldCharType="separate"/>
        </w:r>
        <w:r w:rsidR="00234F6D" w:rsidRPr="00F50B50">
          <w:rPr>
            <w:rFonts w:ascii="Times New Roman" w:hAnsi="Times New Roman" w:cs="Times New Roman"/>
            <w:noProof/>
            <w:webHidden/>
            <w:sz w:val="24"/>
            <w:szCs w:val="32"/>
          </w:rPr>
          <w:t>24</w:t>
        </w:r>
        <w:r w:rsidRPr="00F50B50">
          <w:rPr>
            <w:rFonts w:ascii="Times New Roman" w:hAnsi="Times New Roman" w:cs="Times New Roman"/>
            <w:noProof/>
            <w:webHidden/>
            <w:sz w:val="24"/>
            <w:szCs w:val="32"/>
          </w:rPr>
          <w:fldChar w:fldCharType="end"/>
        </w:r>
      </w:hyperlink>
      <w:r w:rsidRPr="00F50B50">
        <w:rPr>
          <w:rFonts w:ascii="Times New Roman" w:hAnsi="Times New Roman" w:cs="Times New Roman"/>
          <w:sz w:val="24"/>
          <w:szCs w:val="32"/>
          <w:lang w:val="en-US"/>
        </w:rPr>
        <w:fldChar w:fldCharType="end"/>
      </w:r>
    </w:p>
    <w:p w14:paraId="3F19D88C" w14:textId="4C6581D2" w:rsidR="000E25A6" w:rsidRPr="00F50B50" w:rsidRDefault="000E25A6">
      <w:pPr>
        <w:pStyle w:val="TableofFigures"/>
        <w:tabs>
          <w:tab w:val="right" w:leader="dot" w:pos="7927"/>
        </w:tabs>
        <w:rPr>
          <w:rFonts w:ascii="Times New Roman" w:eastAsiaTheme="minorEastAsia" w:hAnsi="Times New Roman" w:cs="Times New Roman"/>
          <w:noProof/>
          <w:sz w:val="28"/>
          <w:lang w:eastAsia="id-ID" w:bidi="ar-SA"/>
        </w:rPr>
      </w:pPr>
      <w:r w:rsidRPr="00F50B50">
        <w:rPr>
          <w:rFonts w:ascii="Times New Roman" w:hAnsi="Times New Roman" w:cs="Times New Roman"/>
          <w:lang w:val="en-US"/>
        </w:rPr>
        <w:fldChar w:fldCharType="begin"/>
      </w:r>
      <w:r w:rsidRPr="00F50B50">
        <w:rPr>
          <w:rFonts w:ascii="Times New Roman" w:hAnsi="Times New Roman" w:cs="Times New Roman"/>
          <w:lang w:val="en-US"/>
        </w:rPr>
        <w:instrText xml:space="preserve"> TOC \h \z \c "Gambar 4." </w:instrText>
      </w:r>
      <w:r w:rsidRPr="00F50B50">
        <w:rPr>
          <w:rFonts w:ascii="Times New Roman" w:hAnsi="Times New Roman" w:cs="Times New Roman"/>
          <w:lang w:val="en-US"/>
        </w:rPr>
        <w:fldChar w:fldCharType="separate"/>
      </w:r>
      <w:hyperlink w:anchor="_Toc211517563" w:history="1">
        <w:r w:rsidRPr="00F50B50">
          <w:rPr>
            <w:rStyle w:val="Hyperlink"/>
            <w:rFonts w:ascii="Times New Roman" w:hAnsi="Times New Roman" w:cs="Times New Roman"/>
            <w:noProof/>
            <w:sz w:val="24"/>
            <w:szCs w:val="32"/>
          </w:rPr>
          <w:t>Gambar 4. 1 Hasil Grafik Scatterplot</w:t>
        </w:r>
        <w:r w:rsidRPr="00F50B50">
          <w:rPr>
            <w:rFonts w:ascii="Times New Roman" w:hAnsi="Times New Roman" w:cs="Times New Roman"/>
            <w:noProof/>
            <w:webHidden/>
            <w:sz w:val="24"/>
            <w:szCs w:val="32"/>
          </w:rPr>
          <w:tab/>
        </w:r>
        <w:r w:rsidRPr="00F50B50">
          <w:rPr>
            <w:rFonts w:ascii="Times New Roman" w:hAnsi="Times New Roman" w:cs="Times New Roman"/>
            <w:noProof/>
            <w:webHidden/>
            <w:sz w:val="24"/>
            <w:szCs w:val="32"/>
          </w:rPr>
          <w:fldChar w:fldCharType="begin"/>
        </w:r>
        <w:r w:rsidRPr="00F50B50">
          <w:rPr>
            <w:rFonts w:ascii="Times New Roman" w:hAnsi="Times New Roman" w:cs="Times New Roman"/>
            <w:noProof/>
            <w:webHidden/>
            <w:sz w:val="24"/>
            <w:szCs w:val="32"/>
          </w:rPr>
          <w:instrText xml:space="preserve"> PAGEREF _Toc211517563 \h </w:instrText>
        </w:r>
        <w:r w:rsidRPr="00F50B50">
          <w:rPr>
            <w:rFonts w:ascii="Times New Roman" w:hAnsi="Times New Roman" w:cs="Times New Roman"/>
            <w:noProof/>
            <w:webHidden/>
            <w:sz w:val="24"/>
            <w:szCs w:val="32"/>
          </w:rPr>
        </w:r>
        <w:r w:rsidRPr="00F50B50">
          <w:rPr>
            <w:rFonts w:ascii="Times New Roman" w:hAnsi="Times New Roman" w:cs="Times New Roman"/>
            <w:noProof/>
            <w:webHidden/>
            <w:sz w:val="24"/>
            <w:szCs w:val="32"/>
          </w:rPr>
          <w:fldChar w:fldCharType="separate"/>
        </w:r>
        <w:r w:rsidRPr="00F50B50">
          <w:rPr>
            <w:rFonts w:ascii="Times New Roman" w:hAnsi="Times New Roman" w:cs="Times New Roman"/>
            <w:noProof/>
            <w:webHidden/>
            <w:sz w:val="24"/>
            <w:szCs w:val="32"/>
          </w:rPr>
          <w:t>48</w:t>
        </w:r>
        <w:r w:rsidRPr="00F50B50">
          <w:rPr>
            <w:rFonts w:ascii="Times New Roman" w:hAnsi="Times New Roman" w:cs="Times New Roman"/>
            <w:noProof/>
            <w:webHidden/>
            <w:sz w:val="24"/>
            <w:szCs w:val="32"/>
          </w:rPr>
          <w:fldChar w:fldCharType="end"/>
        </w:r>
      </w:hyperlink>
    </w:p>
    <w:p w14:paraId="1525E4E2" w14:textId="5D953D09" w:rsidR="000E25A6" w:rsidRPr="00F50B50" w:rsidRDefault="000E25A6" w:rsidP="000E25A6">
      <w:pPr>
        <w:rPr>
          <w:rFonts w:ascii="Times New Roman" w:hAnsi="Times New Roman" w:cs="Times New Roman"/>
          <w:lang w:val="en-US"/>
        </w:rPr>
      </w:pPr>
      <w:r w:rsidRPr="00F50B50">
        <w:rPr>
          <w:rFonts w:ascii="Times New Roman" w:hAnsi="Times New Roman" w:cs="Times New Roman"/>
          <w:lang w:val="en-US"/>
        </w:rPr>
        <w:fldChar w:fldCharType="end"/>
      </w:r>
    </w:p>
    <w:p w14:paraId="6AEF586A" w14:textId="3DA47BD1" w:rsidR="00AE6AC9" w:rsidRPr="00F50B50" w:rsidRDefault="00AE6AC9" w:rsidP="000E25A6">
      <w:pPr>
        <w:pStyle w:val="TableofFigures"/>
        <w:tabs>
          <w:tab w:val="right" w:leader="dot" w:pos="7927"/>
        </w:tabs>
        <w:spacing w:after="240"/>
        <w:rPr>
          <w:rFonts w:ascii="Times New Roman" w:hAnsi="Times New Roman" w:cs="Times New Roman"/>
          <w:lang w:val="en-US"/>
        </w:rPr>
      </w:pPr>
    </w:p>
    <w:p w14:paraId="020A668D" w14:textId="77777777" w:rsidR="0070314B" w:rsidRPr="00F50B50" w:rsidRDefault="0070314B" w:rsidP="0070314B">
      <w:pPr>
        <w:rPr>
          <w:rFonts w:ascii="Times New Roman" w:hAnsi="Times New Roman" w:cs="Times New Roman"/>
          <w:lang w:val="en-US"/>
        </w:rPr>
      </w:pPr>
    </w:p>
    <w:p w14:paraId="5ECECE47" w14:textId="77777777" w:rsidR="0070314B" w:rsidRPr="00F50B50" w:rsidRDefault="0070314B" w:rsidP="0070314B">
      <w:pPr>
        <w:rPr>
          <w:rFonts w:ascii="Times New Roman" w:hAnsi="Times New Roman" w:cs="Times New Roman"/>
          <w:lang w:val="en-US"/>
        </w:rPr>
      </w:pPr>
    </w:p>
    <w:p w14:paraId="61BAD383" w14:textId="77777777" w:rsidR="0070314B" w:rsidRPr="00F50B50" w:rsidRDefault="0070314B" w:rsidP="0070314B">
      <w:pPr>
        <w:jc w:val="center"/>
        <w:rPr>
          <w:rFonts w:ascii="Times New Roman" w:hAnsi="Times New Roman" w:cs="Times New Roman"/>
          <w:lang w:val="en-US"/>
        </w:rPr>
      </w:pPr>
    </w:p>
    <w:p w14:paraId="2AFF9D65" w14:textId="77777777" w:rsidR="00FB315B" w:rsidRPr="00F50B50" w:rsidRDefault="0070314B" w:rsidP="0070314B">
      <w:pPr>
        <w:tabs>
          <w:tab w:val="center" w:pos="3968"/>
        </w:tabs>
        <w:rPr>
          <w:rFonts w:ascii="Times New Roman" w:hAnsi="Times New Roman" w:cs="Times New Roman"/>
          <w:lang w:val="en-US"/>
        </w:rPr>
        <w:sectPr w:rsidR="00FB315B" w:rsidRPr="00F50B50" w:rsidSect="00FD12F3">
          <w:pgSz w:w="11906" w:h="16838" w:code="9"/>
          <w:pgMar w:top="2268" w:right="1701" w:bottom="1701" w:left="2268" w:header="708" w:footer="708" w:gutter="0"/>
          <w:pgNumType w:fmt="lowerRoman"/>
          <w:cols w:space="708"/>
          <w:titlePg/>
          <w:docGrid w:linePitch="360"/>
        </w:sectPr>
      </w:pPr>
      <w:r w:rsidRPr="00F50B50">
        <w:rPr>
          <w:rFonts w:ascii="Times New Roman" w:hAnsi="Times New Roman" w:cs="Times New Roman"/>
          <w:lang w:val="en-US"/>
        </w:rPr>
        <w:tab/>
      </w:r>
    </w:p>
    <w:p w14:paraId="031CBA7A" w14:textId="77777777" w:rsidR="0070314B" w:rsidRPr="00F50B50" w:rsidRDefault="00FB315B" w:rsidP="00FB315B">
      <w:pPr>
        <w:pStyle w:val="Heading1"/>
        <w:spacing w:before="0" w:after="240"/>
        <w:jc w:val="center"/>
        <w:rPr>
          <w:rFonts w:ascii="Times New Roman" w:hAnsi="Times New Roman" w:cs="Times New Roman"/>
          <w:b/>
          <w:bCs/>
          <w:color w:val="000000" w:themeColor="text1"/>
          <w:sz w:val="24"/>
          <w:szCs w:val="32"/>
          <w:lang w:val="en-US"/>
        </w:rPr>
      </w:pPr>
      <w:bookmarkStart w:id="16" w:name="_Toc221700275"/>
      <w:r w:rsidRPr="00F50B50">
        <w:rPr>
          <w:rFonts w:ascii="Times New Roman" w:hAnsi="Times New Roman" w:cs="Times New Roman"/>
          <w:b/>
          <w:bCs/>
          <w:color w:val="000000" w:themeColor="text1"/>
          <w:sz w:val="24"/>
          <w:szCs w:val="32"/>
          <w:lang w:val="en-US"/>
        </w:rPr>
        <w:lastRenderedPageBreak/>
        <w:t>DAFTAR LAMPIRAN</w:t>
      </w:r>
      <w:bookmarkEnd w:id="16"/>
    </w:p>
    <w:p w14:paraId="15ADC780" w14:textId="77777777" w:rsidR="00FB315B" w:rsidRPr="00F50B50" w:rsidRDefault="00FB315B" w:rsidP="0070314B">
      <w:pPr>
        <w:tabs>
          <w:tab w:val="center" w:pos="3968"/>
        </w:tabs>
        <w:rPr>
          <w:rFonts w:ascii="Times New Roman" w:hAnsi="Times New Roman" w:cs="Times New Roman"/>
          <w:lang w:val="en-US"/>
        </w:rPr>
      </w:pPr>
    </w:p>
    <w:p w14:paraId="276DCBDC" w14:textId="20281B40" w:rsidR="00C64AE7" w:rsidRPr="00F50B50" w:rsidRDefault="00C64AE7" w:rsidP="00C64AE7">
      <w:pPr>
        <w:pStyle w:val="TableofFigures"/>
        <w:tabs>
          <w:tab w:val="right" w:leader="dot" w:pos="7927"/>
        </w:tabs>
        <w:spacing w:after="240"/>
        <w:rPr>
          <w:rFonts w:ascii="Times New Roman" w:eastAsiaTheme="minorEastAsia" w:hAnsi="Times New Roman" w:cs="Times New Roman"/>
          <w:noProof/>
          <w:sz w:val="24"/>
          <w:szCs w:val="24"/>
          <w:lang w:eastAsia="id-ID" w:bidi="ar-SA"/>
        </w:rPr>
      </w:pPr>
      <w:r w:rsidRPr="00F50B50">
        <w:rPr>
          <w:rFonts w:ascii="Times New Roman" w:hAnsi="Times New Roman" w:cs="Times New Roman"/>
          <w:sz w:val="24"/>
          <w:szCs w:val="24"/>
          <w:lang w:val="en-US"/>
        </w:rPr>
        <w:fldChar w:fldCharType="begin"/>
      </w:r>
      <w:r w:rsidRPr="00F50B50">
        <w:rPr>
          <w:rFonts w:ascii="Times New Roman" w:hAnsi="Times New Roman" w:cs="Times New Roman"/>
          <w:sz w:val="24"/>
          <w:szCs w:val="24"/>
          <w:lang w:val="en-US"/>
        </w:rPr>
        <w:instrText xml:space="preserve"> TOC \h \z \c "Lampiran" </w:instrText>
      </w:r>
      <w:r w:rsidRPr="00F50B50">
        <w:rPr>
          <w:rFonts w:ascii="Times New Roman" w:hAnsi="Times New Roman" w:cs="Times New Roman"/>
          <w:sz w:val="24"/>
          <w:szCs w:val="24"/>
          <w:lang w:val="en-US"/>
        </w:rPr>
        <w:fldChar w:fldCharType="separate"/>
      </w:r>
      <w:hyperlink w:anchor="_Toc210774354" w:history="1">
        <w:r w:rsidRPr="00F50B50">
          <w:rPr>
            <w:rStyle w:val="Hyperlink"/>
            <w:rFonts w:ascii="Times New Roman" w:hAnsi="Times New Roman" w:cs="Times New Roman"/>
            <w:noProof/>
            <w:sz w:val="24"/>
            <w:szCs w:val="24"/>
          </w:rPr>
          <w:t>Lampiran 1 Daftar Rincian Sampel</w:t>
        </w:r>
        <w:r w:rsidRPr="00F50B50">
          <w:rPr>
            <w:rFonts w:ascii="Times New Roman" w:hAnsi="Times New Roman" w:cs="Times New Roman"/>
            <w:noProof/>
            <w:webHidden/>
            <w:sz w:val="24"/>
            <w:szCs w:val="24"/>
          </w:rPr>
          <w:tab/>
        </w:r>
        <w:r w:rsidRPr="00F50B50">
          <w:rPr>
            <w:rFonts w:ascii="Times New Roman" w:hAnsi="Times New Roman" w:cs="Times New Roman"/>
            <w:noProof/>
            <w:webHidden/>
            <w:sz w:val="24"/>
            <w:szCs w:val="24"/>
          </w:rPr>
          <w:fldChar w:fldCharType="begin"/>
        </w:r>
        <w:r w:rsidRPr="00F50B50">
          <w:rPr>
            <w:rFonts w:ascii="Times New Roman" w:hAnsi="Times New Roman" w:cs="Times New Roman"/>
            <w:noProof/>
            <w:webHidden/>
            <w:sz w:val="24"/>
            <w:szCs w:val="24"/>
          </w:rPr>
          <w:instrText xml:space="preserve"> PAGEREF _Toc210774354 \h </w:instrText>
        </w:r>
        <w:r w:rsidRPr="00F50B50">
          <w:rPr>
            <w:rFonts w:ascii="Times New Roman" w:hAnsi="Times New Roman" w:cs="Times New Roman"/>
            <w:noProof/>
            <w:webHidden/>
            <w:sz w:val="24"/>
            <w:szCs w:val="24"/>
          </w:rPr>
        </w:r>
        <w:r w:rsidRPr="00F50B50">
          <w:rPr>
            <w:rFonts w:ascii="Times New Roman" w:hAnsi="Times New Roman" w:cs="Times New Roman"/>
            <w:noProof/>
            <w:webHidden/>
            <w:sz w:val="24"/>
            <w:szCs w:val="24"/>
          </w:rPr>
          <w:fldChar w:fldCharType="separate"/>
        </w:r>
        <w:r w:rsidR="00234F6D" w:rsidRPr="00F50B50">
          <w:rPr>
            <w:rFonts w:ascii="Times New Roman" w:hAnsi="Times New Roman" w:cs="Times New Roman"/>
            <w:noProof/>
            <w:webHidden/>
            <w:sz w:val="24"/>
            <w:szCs w:val="24"/>
          </w:rPr>
          <w:t>40</w:t>
        </w:r>
        <w:r w:rsidRPr="00F50B50">
          <w:rPr>
            <w:rFonts w:ascii="Times New Roman" w:hAnsi="Times New Roman" w:cs="Times New Roman"/>
            <w:noProof/>
            <w:webHidden/>
            <w:sz w:val="24"/>
            <w:szCs w:val="24"/>
          </w:rPr>
          <w:fldChar w:fldCharType="end"/>
        </w:r>
      </w:hyperlink>
    </w:p>
    <w:p w14:paraId="3A329110" w14:textId="4322554D" w:rsidR="00C64AE7" w:rsidRPr="00F50B50" w:rsidRDefault="00C64AE7" w:rsidP="00C64AE7">
      <w:pPr>
        <w:pStyle w:val="TableofFigures"/>
        <w:tabs>
          <w:tab w:val="right" w:leader="dot" w:pos="7927"/>
        </w:tabs>
        <w:spacing w:after="240"/>
        <w:rPr>
          <w:rFonts w:ascii="Times New Roman" w:eastAsiaTheme="minorEastAsia" w:hAnsi="Times New Roman" w:cs="Times New Roman"/>
          <w:noProof/>
          <w:sz w:val="24"/>
          <w:szCs w:val="24"/>
          <w:lang w:eastAsia="id-ID" w:bidi="ar-SA"/>
        </w:rPr>
      </w:pPr>
      <w:hyperlink w:anchor="_Toc210774355" w:history="1">
        <w:r w:rsidRPr="00F50B50">
          <w:rPr>
            <w:rStyle w:val="Hyperlink"/>
            <w:rFonts w:ascii="Times New Roman" w:hAnsi="Times New Roman" w:cs="Times New Roman"/>
            <w:noProof/>
            <w:sz w:val="24"/>
            <w:szCs w:val="24"/>
          </w:rPr>
          <w:t>Lampiran 2 Tabulasi Data Sebelum Outlier</w:t>
        </w:r>
        <w:r w:rsidRPr="00F50B50">
          <w:rPr>
            <w:rFonts w:ascii="Times New Roman" w:hAnsi="Times New Roman" w:cs="Times New Roman"/>
            <w:noProof/>
            <w:webHidden/>
            <w:sz w:val="24"/>
            <w:szCs w:val="24"/>
          </w:rPr>
          <w:tab/>
        </w:r>
        <w:r w:rsidRPr="00F50B50">
          <w:rPr>
            <w:rFonts w:ascii="Times New Roman" w:hAnsi="Times New Roman" w:cs="Times New Roman"/>
            <w:noProof/>
            <w:webHidden/>
            <w:sz w:val="24"/>
            <w:szCs w:val="24"/>
          </w:rPr>
          <w:fldChar w:fldCharType="begin"/>
        </w:r>
        <w:r w:rsidRPr="00F50B50">
          <w:rPr>
            <w:rFonts w:ascii="Times New Roman" w:hAnsi="Times New Roman" w:cs="Times New Roman"/>
            <w:noProof/>
            <w:webHidden/>
            <w:sz w:val="24"/>
            <w:szCs w:val="24"/>
          </w:rPr>
          <w:instrText xml:space="preserve"> PAGEREF _Toc210774355 \h </w:instrText>
        </w:r>
        <w:r w:rsidRPr="00F50B50">
          <w:rPr>
            <w:rFonts w:ascii="Times New Roman" w:hAnsi="Times New Roman" w:cs="Times New Roman"/>
            <w:noProof/>
            <w:webHidden/>
            <w:sz w:val="24"/>
            <w:szCs w:val="24"/>
          </w:rPr>
        </w:r>
        <w:r w:rsidRPr="00F50B50">
          <w:rPr>
            <w:rFonts w:ascii="Times New Roman" w:hAnsi="Times New Roman" w:cs="Times New Roman"/>
            <w:noProof/>
            <w:webHidden/>
            <w:sz w:val="24"/>
            <w:szCs w:val="24"/>
          </w:rPr>
          <w:fldChar w:fldCharType="separate"/>
        </w:r>
        <w:r w:rsidR="00234F6D" w:rsidRPr="00F50B50">
          <w:rPr>
            <w:rFonts w:ascii="Times New Roman" w:hAnsi="Times New Roman" w:cs="Times New Roman"/>
            <w:noProof/>
            <w:webHidden/>
            <w:sz w:val="24"/>
            <w:szCs w:val="24"/>
          </w:rPr>
          <w:t>42</w:t>
        </w:r>
        <w:r w:rsidRPr="00F50B50">
          <w:rPr>
            <w:rFonts w:ascii="Times New Roman" w:hAnsi="Times New Roman" w:cs="Times New Roman"/>
            <w:noProof/>
            <w:webHidden/>
            <w:sz w:val="24"/>
            <w:szCs w:val="24"/>
          </w:rPr>
          <w:fldChar w:fldCharType="end"/>
        </w:r>
      </w:hyperlink>
    </w:p>
    <w:p w14:paraId="40F3D9FF" w14:textId="0AF416CD" w:rsidR="00C64AE7" w:rsidRPr="00F50B50" w:rsidRDefault="00C64AE7" w:rsidP="00C64AE7">
      <w:pPr>
        <w:pStyle w:val="TableofFigures"/>
        <w:tabs>
          <w:tab w:val="right" w:leader="dot" w:pos="7927"/>
        </w:tabs>
        <w:spacing w:after="240"/>
        <w:rPr>
          <w:rFonts w:ascii="Times New Roman" w:eastAsiaTheme="minorEastAsia" w:hAnsi="Times New Roman" w:cs="Times New Roman"/>
          <w:noProof/>
          <w:sz w:val="24"/>
          <w:szCs w:val="24"/>
          <w:lang w:eastAsia="id-ID" w:bidi="ar-SA"/>
        </w:rPr>
      </w:pPr>
      <w:hyperlink w:anchor="_Toc210774356" w:history="1">
        <w:r w:rsidRPr="00F50B50">
          <w:rPr>
            <w:rStyle w:val="Hyperlink"/>
            <w:rFonts w:ascii="Times New Roman" w:hAnsi="Times New Roman" w:cs="Times New Roman"/>
            <w:noProof/>
            <w:sz w:val="24"/>
            <w:szCs w:val="24"/>
          </w:rPr>
          <w:t>Lampiran 3 Tabulasi Data Setelah Outlier</w:t>
        </w:r>
        <w:r w:rsidRPr="00F50B50">
          <w:rPr>
            <w:rFonts w:ascii="Times New Roman" w:hAnsi="Times New Roman" w:cs="Times New Roman"/>
            <w:noProof/>
            <w:webHidden/>
            <w:sz w:val="24"/>
            <w:szCs w:val="24"/>
          </w:rPr>
          <w:tab/>
        </w:r>
        <w:r w:rsidRPr="00F50B50">
          <w:rPr>
            <w:rFonts w:ascii="Times New Roman" w:hAnsi="Times New Roman" w:cs="Times New Roman"/>
            <w:noProof/>
            <w:webHidden/>
            <w:sz w:val="24"/>
            <w:szCs w:val="24"/>
          </w:rPr>
          <w:fldChar w:fldCharType="begin"/>
        </w:r>
        <w:r w:rsidRPr="00F50B50">
          <w:rPr>
            <w:rFonts w:ascii="Times New Roman" w:hAnsi="Times New Roman" w:cs="Times New Roman"/>
            <w:noProof/>
            <w:webHidden/>
            <w:sz w:val="24"/>
            <w:szCs w:val="24"/>
          </w:rPr>
          <w:instrText xml:space="preserve"> PAGEREF _Toc210774356 \h </w:instrText>
        </w:r>
        <w:r w:rsidRPr="00F50B50">
          <w:rPr>
            <w:rFonts w:ascii="Times New Roman" w:hAnsi="Times New Roman" w:cs="Times New Roman"/>
            <w:noProof/>
            <w:webHidden/>
            <w:sz w:val="24"/>
            <w:szCs w:val="24"/>
          </w:rPr>
        </w:r>
        <w:r w:rsidRPr="00F50B50">
          <w:rPr>
            <w:rFonts w:ascii="Times New Roman" w:hAnsi="Times New Roman" w:cs="Times New Roman"/>
            <w:noProof/>
            <w:webHidden/>
            <w:sz w:val="24"/>
            <w:szCs w:val="24"/>
          </w:rPr>
          <w:fldChar w:fldCharType="separate"/>
        </w:r>
        <w:r w:rsidR="00234F6D" w:rsidRPr="00F50B50">
          <w:rPr>
            <w:rFonts w:ascii="Times New Roman" w:hAnsi="Times New Roman" w:cs="Times New Roman"/>
            <w:noProof/>
            <w:webHidden/>
            <w:sz w:val="24"/>
            <w:szCs w:val="24"/>
          </w:rPr>
          <w:t>45</w:t>
        </w:r>
        <w:r w:rsidRPr="00F50B50">
          <w:rPr>
            <w:rFonts w:ascii="Times New Roman" w:hAnsi="Times New Roman" w:cs="Times New Roman"/>
            <w:noProof/>
            <w:webHidden/>
            <w:sz w:val="24"/>
            <w:szCs w:val="24"/>
          </w:rPr>
          <w:fldChar w:fldCharType="end"/>
        </w:r>
      </w:hyperlink>
    </w:p>
    <w:p w14:paraId="65FED48A" w14:textId="217A9AF2" w:rsidR="00C64AE7" w:rsidRPr="00F50B50" w:rsidRDefault="00C64AE7" w:rsidP="00C64AE7">
      <w:pPr>
        <w:pStyle w:val="TableofFigures"/>
        <w:tabs>
          <w:tab w:val="right" w:leader="dot" w:pos="7927"/>
        </w:tabs>
        <w:spacing w:after="240"/>
        <w:rPr>
          <w:rFonts w:ascii="Times New Roman" w:eastAsiaTheme="minorEastAsia" w:hAnsi="Times New Roman" w:cs="Times New Roman"/>
          <w:noProof/>
          <w:sz w:val="24"/>
          <w:szCs w:val="24"/>
          <w:lang w:eastAsia="id-ID" w:bidi="ar-SA"/>
        </w:rPr>
      </w:pPr>
      <w:hyperlink w:anchor="_Toc210774357" w:history="1">
        <w:r w:rsidRPr="00F50B50">
          <w:rPr>
            <w:rStyle w:val="Hyperlink"/>
            <w:rFonts w:ascii="Times New Roman" w:hAnsi="Times New Roman" w:cs="Times New Roman"/>
            <w:noProof/>
            <w:sz w:val="24"/>
            <w:szCs w:val="24"/>
          </w:rPr>
          <w:t>Lampiran 4 Hasil Uji Statistik Deskriptif</w:t>
        </w:r>
        <w:r w:rsidRPr="00F50B50">
          <w:rPr>
            <w:rFonts w:ascii="Times New Roman" w:hAnsi="Times New Roman" w:cs="Times New Roman"/>
            <w:noProof/>
            <w:webHidden/>
            <w:sz w:val="24"/>
            <w:szCs w:val="24"/>
          </w:rPr>
          <w:tab/>
        </w:r>
        <w:r w:rsidRPr="00F50B50">
          <w:rPr>
            <w:rFonts w:ascii="Times New Roman" w:hAnsi="Times New Roman" w:cs="Times New Roman"/>
            <w:noProof/>
            <w:webHidden/>
            <w:sz w:val="24"/>
            <w:szCs w:val="24"/>
          </w:rPr>
          <w:fldChar w:fldCharType="begin"/>
        </w:r>
        <w:r w:rsidRPr="00F50B50">
          <w:rPr>
            <w:rFonts w:ascii="Times New Roman" w:hAnsi="Times New Roman" w:cs="Times New Roman"/>
            <w:noProof/>
            <w:webHidden/>
            <w:sz w:val="24"/>
            <w:szCs w:val="24"/>
          </w:rPr>
          <w:instrText xml:space="preserve"> PAGEREF _Toc210774357 \h </w:instrText>
        </w:r>
        <w:r w:rsidRPr="00F50B50">
          <w:rPr>
            <w:rFonts w:ascii="Times New Roman" w:hAnsi="Times New Roman" w:cs="Times New Roman"/>
            <w:noProof/>
            <w:webHidden/>
            <w:sz w:val="24"/>
            <w:szCs w:val="24"/>
          </w:rPr>
        </w:r>
        <w:r w:rsidRPr="00F50B50">
          <w:rPr>
            <w:rFonts w:ascii="Times New Roman" w:hAnsi="Times New Roman" w:cs="Times New Roman"/>
            <w:noProof/>
            <w:webHidden/>
            <w:sz w:val="24"/>
            <w:szCs w:val="24"/>
          </w:rPr>
          <w:fldChar w:fldCharType="separate"/>
        </w:r>
        <w:r w:rsidR="00234F6D" w:rsidRPr="00F50B50">
          <w:rPr>
            <w:rFonts w:ascii="Times New Roman" w:hAnsi="Times New Roman" w:cs="Times New Roman"/>
            <w:noProof/>
            <w:webHidden/>
            <w:sz w:val="24"/>
            <w:szCs w:val="24"/>
          </w:rPr>
          <w:t>47</w:t>
        </w:r>
        <w:r w:rsidRPr="00F50B50">
          <w:rPr>
            <w:rFonts w:ascii="Times New Roman" w:hAnsi="Times New Roman" w:cs="Times New Roman"/>
            <w:noProof/>
            <w:webHidden/>
            <w:sz w:val="24"/>
            <w:szCs w:val="24"/>
          </w:rPr>
          <w:fldChar w:fldCharType="end"/>
        </w:r>
      </w:hyperlink>
    </w:p>
    <w:p w14:paraId="7C2CA837" w14:textId="76DA2C96" w:rsidR="00C64AE7" w:rsidRPr="00F50B50" w:rsidRDefault="00C64AE7" w:rsidP="00C64AE7">
      <w:pPr>
        <w:pStyle w:val="TableofFigures"/>
        <w:tabs>
          <w:tab w:val="right" w:leader="dot" w:pos="7927"/>
        </w:tabs>
        <w:spacing w:after="240"/>
        <w:rPr>
          <w:rFonts w:ascii="Times New Roman" w:eastAsiaTheme="minorEastAsia" w:hAnsi="Times New Roman" w:cs="Times New Roman"/>
          <w:noProof/>
          <w:sz w:val="24"/>
          <w:szCs w:val="24"/>
          <w:lang w:eastAsia="id-ID" w:bidi="ar-SA"/>
        </w:rPr>
      </w:pPr>
      <w:hyperlink w:anchor="_Toc210774358" w:history="1">
        <w:r w:rsidRPr="00F50B50">
          <w:rPr>
            <w:rStyle w:val="Hyperlink"/>
            <w:rFonts w:ascii="Times New Roman" w:hAnsi="Times New Roman" w:cs="Times New Roman"/>
            <w:noProof/>
            <w:sz w:val="24"/>
            <w:szCs w:val="24"/>
          </w:rPr>
          <w:t>Lampiran 5 Hasil Uji Statistik Deskriptif Setelah Outlier</w:t>
        </w:r>
        <w:r w:rsidRPr="00F50B50">
          <w:rPr>
            <w:rFonts w:ascii="Times New Roman" w:hAnsi="Times New Roman" w:cs="Times New Roman"/>
            <w:noProof/>
            <w:webHidden/>
            <w:sz w:val="24"/>
            <w:szCs w:val="24"/>
          </w:rPr>
          <w:tab/>
        </w:r>
        <w:r w:rsidRPr="00F50B50">
          <w:rPr>
            <w:rFonts w:ascii="Times New Roman" w:hAnsi="Times New Roman" w:cs="Times New Roman"/>
            <w:noProof/>
            <w:webHidden/>
            <w:sz w:val="24"/>
            <w:szCs w:val="24"/>
          </w:rPr>
          <w:fldChar w:fldCharType="begin"/>
        </w:r>
        <w:r w:rsidRPr="00F50B50">
          <w:rPr>
            <w:rFonts w:ascii="Times New Roman" w:hAnsi="Times New Roman" w:cs="Times New Roman"/>
            <w:noProof/>
            <w:webHidden/>
            <w:sz w:val="24"/>
            <w:szCs w:val="24"/>
          </w:rPr>
          <w:instrText xml:space="preserve"> PAGEREF _Toc210774358 \h </w:instrText>
        </w:r>
        <w:r w:rsidRPr="00F50B50">
          <w:rPr>
            <w:rFonts w:ascii="Times New Roman" w:hAnsi="Times New Roman" w:cs="Times New Roman"/>
            <w:noProof/>
            <w:webHidden/>
            <w:sz w:val="24"/>
            <w:szCs w:val="24"/>
          </w:rPr>
        </w:r>
        <w:r w:rsidRPr="00F50B50">
          <w:rPr>
            <w:rFonts w:ascii="Times New Roman" w:hAnsi="Times New Roman" w:cs="Times New Roman"/>
            <w:noProof/>
            <w:webHidden/>
            <w:sz w:val="24"/>
            <w:szCs w:val="24"/>
          </w:rPr>
          <w:fldChar w:fldCharType="separate"/>
        </w:r>
        <w:r w:rsidR="00234F6D" w:rsidRPr="00F50B50">
          <w:rPr>
            <w:rFonts w:ascii="Times New Roman" w:hAnsi="Times New Roman" w:cs="Times New Roman"/>
            <w:noProof/>
            <w:webHidden/>
            <w:sz w:val="24"/>
            <w:szCs w:val="24"/>
          </w:rPr>
          <w:t>48</w:t>
        </w:r>
        <w:r w:rsidRPr="00F50B50">
          <w:rPr>
            <w:rFonts w:ascii="Times New Roman" w:hAnsi="Times New Roman" w:cs="Times New Roman"/>
            <w:noProof/>
            <w:webHidden/>
            <w:sz w:val="24"/>
            <w:szCs w:val="24"/>
          </w:rPr>
          <w:fldChar w:fldCharType="end"/>
        </w:r>
      </w:hyperlink>
    </w:p>
    <w:p w14:paraId="583E505F" w14:textId="736DD6B8" w:rsidR="00C64AE7" w:rsidRPr="00F50B50" w:rsidRDefault="00C64AE7" w:rsidP="00C64AE7">
      <w:pPr>
        <w:pStyle w:val="TableofFigures"/>
        <w:tabs>
          <w:tab w:val="right" w:leader="dot" w:pos="7927"/>
        </w:tabs>
        <w:spacing w:after="240"/>
        <w:rPr>
          <w:rFonts w:ascii="Times New Roman" w:eastAsiaTheme="minorEastAsia" w:hAnsi="Times New Roman" w:cs="Times New Roman"/>
          <w:noProof/>
          <w:sz w:val="24"/>
          <w:szCs w:val="24"/>
          <w:lang w:eastAsia="id-ID" w:bidi="ar-SA"/>
        </w:rPr>
      </w:pPr>
      <w:hyperlink w:anchor="_Toc210774359" w:history="1">
        <w:r w:rsidRPr="00F50B50">
          <w:rPr>
            <w:rStyle w:val="Hyperlink"/>
            <w:rFonts w:ascii="Times New Roman" w:hAnsi="Times New Roman" w:cs="Times New Roman"/>
            <w:noProof/>
            <w:sz w:val="24"/>
            <w:szCs w:val="24"/>
          </w:rPr>
          <w:t>Lampiran 6 Hasil Uji Normalitas Sebelum Outlier</w:t>
        </w:r>
        <w:r w:rsidRPr="00F50B50">
          <w:rPr>
            <w:rFonts w:ascii="Times New Roman" w:hAnsi="Times New Roman" w:cs="Times New Roman"/>
            <w:noProof/>
            <w:webHidden/>
            <w:sz w:val="24"/>
            <w:szCs w:val="24"/>
          </w:rPr>
          <w:tab/>
        </w:r>
        <w:r w:rsidRPr="00F50B50">
          <w:rPr>
            <w:rFonts w:ascii="Times New Roman" w:hAnsi="Times New Roman" w:cs="Times New Roman"/>
            <w:noProof/>
            <w:webHidden/>
            <w:sz w:val="24"/>
            <w:szCs w:val="24"/>
          </w:rPr>
          <w:fldChar w:fldCharType="begin"/>
        </w:r>
        <w:r w:rsidRPr="00F50B50">
          <w:rPr>
            <w:rFonts w:ascii="Times New Roman" w:hAnsi="Times New Roman" w:cs="Times New Roman"/>
            <w:noProof/>
            <w:webHidden/>
            <w:sz w:val="24"/>
            <w:szCs w:val="24"/>
          </w:rPr>
          <w:instrText xml:space="preserve"> PAGEREF _Toc210774359 \h </w:instrText>
        </w:r>
        <w:r w:rsidRPr="00F50B50">
          <w:rPr>
            <w:rFonts w:ascii="Times New Roman" w:hAnsi="Times New Roman" w:cs="Times New Roman"/>
            <w:noProof/>
            <w:webHidden/>
            <w:sz w:val="24"/>
            <w:szCs w:val="24"/>
          </w:rPr>
        </w:r>
        <w:r w:rsidRPr="00F50B50">
          <w:rPr>
            <w:rFonts w:ascii="Times New Roman" w:hAnsi="Times New Roman" w:cs="Times New Roman"/>
            <w:noProof/>
            <w:webHidden/>
            <w:sz w:val="24"/>
            <w:szCs w:val="24"/>
          </w:rPr>
          <w:fldChar w:fldCharType="separate"/>
        </w:r>
        <w:r w:rsidR="00234F6D" w:rsidRPr="00F50B50">
          <w:rPr>
            <w:rFonts w:ascii="Times New Roman" w:hAnsi="Times New Roman" w:cs="Times New Roman"/>
            <w:noProof/>
            <w:webHidden/>
            <w:sz w:val="24"/>
            <w:szCs w:val="24"/>
          </w:rPr>
          <w:t>48</w:t>
        </w:r>
        <w:r w:rsidRPr="00F50B50">
          <w:rPr>
            <w:rFonts w:ascii="Times New Roman" w:hAnsi="Times New Roman" w:cs="Times New Roman"/>
            <w:noProof/>
            <w:webHidden/>
            <w:sz w:val="24"/>
            <w:szCs w:val="24"/>
          </w:rPr>
          <w:fldChar w:fldCharType="end"/>
        </w:r>
      </w:hyperlink>
    </w:p>
    <w:p w14:paraId="699E393B" w14:textId="5DA5D00A" w:rsidR="00C64AE7" w:rsidRPr="00F50B50" w:rsidRDefault="00C64AE7" w:rsidP="00C64AE7">
      <w:pPr>
        <w:pStyle w:val="TableofFigures"/>
        <w:tabs>
          <w:tab w:val="right" w:leader="dot" w:pos="7927"/>
        </w:tabs>
        <w:spacing w:after="240"/>
        <w:rPr>
          <w:rFonts w:ascii="Times New Roman" w:eastAsiaTheme="minorEastAsia" w:hAnsi="Times New Roman" w:cs="Times New Roman"/>
          <w:noProof/>
          <w:sz w:val="24"/>
          <w:szCs w:val="24"/>
          <w:lang w:eastAsia="id-ID" w:bidi="ar-SA"/>
        </w:rPr>
      </w:pPr>
      <w:hyperlink w:anchor="_Toc210774360" w:history="1">
        <w:r w:rsidRPr="00F50B50">
          <w:rPr>
            <w:rStyle w:val="Hyperlink"/>
            <w:rFonts w:ascii="Times New Roman" w:hAnsi="Times New Roman" w:cs="Times New Roman"/>
            <w:noProof/>
            <w:sz w:val="24"/>
            <w:szCs w:val="24"/>
          </w:rPr>
          <w:t>Lampiran 7 Hasil Casewise Diagnostics</w:t>
        </w:r>
        <w:r w:rsidRPr="00F50B50">
          <w:rPr>
            <w:rFonts w:ascii="Times New Roman" w:hAnsi="Times New Roman" w:cs="Times New Roman"/>
            <w:noProof/>
            <w:webHidden/>
            <w:sz w:val="24"/>
            <w:szCs w:val="24"/>
          </w:rPr>
          <w:tab/>
        </w:r>
        <w:r w:rsidRPr="00F50B50">
          <w:rPr>
            <w:rFonts w:ascii="Times New Roman" w:hAnsi="Times New Roman" w:cs="Times New Roman"/>
            <w:noProof/>
            <w:webHidden/>
            <w:sz w:val="24"/>
            <w:szCs w:val="24"/>
          </w:rPr>
          <w:fldChar w:fldCharType="begin"/>
        </w:r>
        <w:r w:rsidRPr="00F50B50">
          <w:rPr>
            <w:rFonts w:ascii="Times New Roman" w:hAnsi="Times New Roman" w:cs="Times New Roman"/>
            <w:noProof/>
            <w:webHidden/>
            <w:sz w:val="24"/>
            <w:szCs w:val="24"/>
          </w:rPr>
          <w:instrText xml:space="preserve"> PAGEREF _Toc210774360 \h </w:instrText>
        </w:r>
        <w:r w:rsidRPr="00F50B50">
          <w:rPr>
            <w:rFonts w:ascii="Times New Roman" w:hAnsi="Times New Roman" w:cs="Times New Roman"/>
            <w:noProof/>
            <w:webHidden/>
            <w:sz w:val="24"/>
            <w:szCs w:val="24"/>
          </w:rPr>
        </w:r>
        <w:r w:rsidRPr="00F50B50">
          <w:rPr>
            <w:rFonts w:ascii="Times New Roman" w:hAnsi="Times New Roman" w:cs="Times New Roman"/>
            <w:noProof/>
            <w:webHidden/>
            <w:sz w:val="24"/>
            <w:szCs w:val="24"/>
          </w:rPr>
          <w:fldChar w:fldCharType="separate"/>
        </w:r>
        <w:r w:rsidR="00234F6D" w:rsidRPr="00F50B50">
          <w:rPr>
            <w:rFonts w:ascii="Times New Roman" w:hAnsi="Times New Roman" w:cs="Times New Roman"/>
            <w:noProof/>
            <w:webHidden/>
            <w:sz w:val="24"/>
            <w:szCs w:val="24"/>
          </w:rPr>
          <w:t>49</w:t>
        </w:r>
        <w:r w:rsidRPr="00F50B50">
          <w:rPr>
            <w:rFonts w:ascii="Times New Roman" w:hAnsi="Times New Roman" w:cs="Times New Roman"/>
            <w:noProof/>
            <w:webHidden/>
            <w:sz w:val="24"/>
            <w:szCs w:val="24"/>
          </w:rPr>
          <w:fldChar w:fldCharType="end"/>
        </w:r>
      </w:hyperlink>
    </w:p>
    <w:p w14:paraId="76067BC6" w14:textId="321ABAD4" w:rsidR="00C64AE7" w:rsidRPr="00F50B50" w:rsidRDefault="00C64AE7" w:rsidP="00C64AE7">
      <w:pPr>
        <w:pStyle w:val="TableofFigures"/>
        <w:tabs>
          <w:tab w:val="right" w:leader="dot" w:pos="7927"/>
        </w:tabs>
        <w:spacing w:after="240"/>
        <w:rPr>
          <w:rFonts w:ascii="Times New Roman" w:eastAsiaTheme="minorEastAsia" w:hAnsi="Times New Roman" w:cs="Times New Roman"/>
          <w:noProof/>
          <w:sz w:val="24"/>
          <w:szCs w:val="24"/>
          <w:lang w:eastAsia="id-ID" w:bidi="ar-SA"/>
        </w:rPr>
      </w:pPr>
      <w:hyperlink w:anchor="_Toc210774361" w:history="1">
        <w:r w:rsidRPr="00F50B50">
          <w:rPr>
            <w:rStyle w:val="Hyperlink"/>
            <w:rFonts w:ascii="Times New Roman" w:hAnsi="Times New Roman" w:cs="Times New Roman"/>
            <w:noProof/>
            <w:sz w:val="24"/>
            <w:szCs w:val="24"/>
          </w:rPr>
          <w:t>Lampiran 8 Hasil Uji Normalitas Setelah Outlier</w:t>
        </w:r>
        <w:r w:rsidRPr="00F50B50">
          <w:rPr>
            <w:rFonts w:ascii="Times New Roman" w:hAnsi="Times New Roman" w:cs="Times New Roman"/>
            <w:noProof/>
            <w:webHidden/>
            <w:sz w:val="24"/>
            <w:szCs w:val="24"/>
          </w:rPr>
          <w:tab/>
        </w:r>
        <w:r w:rsidRPr="00F50B50">
          <w:rPr>
            <w:rFonts w:ascii="Times New Roman" w:hAnsi="Times New Roman" w:cs="Times New Roman"/>
            <w:noProof/>
            <w:webHidden/>
            <w:sz w:val="24"/>
            <w:szCs w:val="24"/>
          </w:rPr>
          <w:fldChar w:fldCharType="begin"/>
        </w:r>
        <w:r w:rsidRPr="00F50B50">
          <w:rPr>
            <w:rFonts w:ascii="Times New Roman" w:hAnsi="Times New Roman" w:cs="Times New Roman"/>
            <w:noProof/>
            <w:webHidden/>
            <w:sz w:val="24"/>
            <w:szCs w:val="24"/>
          </w:rPr>
          <w:instrText xml:space="preserve"> PAGEREF _Toc210774361 \h </w:instrText>
        </w:r>
        <w:r w:rsidRPr="00F50B50">
          <w:rPr>
            <w:rFonts w:ascii="Times New Roman" w:hAnsi="Times New Roman" w:cs="Times New Roman"/>
            <w:noProof/>
            <w:webHidden/>
            <w:sz w:val="24"/>
            <w:szCs w:val="24"/>
          </w:rPr>
        </w:r>
        <w:r w:rsidRPr="00F50B50">
          <w:rPr>
            <w:rFonts w:ascii="Times New Roman" w:hAnsi="Times New Roman" w:cs="Times New Roman"/>
            <w:noProof/>
            <w:webHidden/>
            <w:sz w:val="24"/>
            <w:szCs w:val="24"/>
          </w:rPr>
          <w:fldChar w:fldCharType="separate"/>
        </w:r>
        <w:r w:rsidR="00234F6D" w:rsidRPr="00F50B50">
          <w:rPr>
            <w:rFonts w:ascii="Times New Roman" w:hAnsi="Times New Roman" w:cs="Times New Roman"/>
            <w:noProof/>
            <w:webHidden/>
            <w:sz w:val="24"/>
            <w:szCs w:val="24"/>
          </w:rPr>
          <w:t>49</w:t>
        </w:r>
        <w:r w:rsidRPr="00F50B50">
          <w:rPr>
            <w:rFonts w:ascii="Times New Roman" w:hAnsi="Times New Roman" w:cs="Times New Roman"/>
            <w:noProof/>
            <w:webHidden/>
            <w:sz w:val="24"/>
            <w:szCs w:val="24"/>
          </w:rPr>
          <w:fldChar w:fldCharType="end"/>
        </w:r>
      </w:hyperlink>
    </w:p>
    <w:p w14:paraId="71C757FB" w14:textId="7113FF84" w:rsidR="00C64AE7" w:rsidRPr="00F50B50" w:rsidRDefault="00C64AE7" w:rsidP="00C64AE7">
      <w:pPr>
        <w:pStyle w:val="TableofFigures"/>
        <w:tabs>
          <w:tab w:val="right" w:leader="dot" w:pos="7927"/>
        </w:tabs>
        <w:spacing w:after="240"/>
        <w:rPr>
          <w:rFonts w:ascii="Times New Roman" w:eastAsiaTheme="minorEastAsia" w:hAnsi="Times New Roman" w:cs="Times New Roman"/>
          <w:noProof/>
          <w:sz w:val="24"/>
          <w:szCs w:val="24"/>
          <w:lang w:eastAsia="id-ID" w:bidi="ar-SA"/>
        </w:rPr>
      </w:pPr>
      <w:hyperlink w:anchor="_Toc210774362" w:history="1">
        <w:r w:rsidRPr="00F50B50">
          <w:rPr>
            <w:rStyle w:val="Hyperlink"/>
            <w:rFonts w:ascii="Times New Roman" w:hAnsi="Times New Roman" w:cs="Times New Roman"/>
            <w:noProof/>
            <w:sz w:val="24"/>
            <w:szCs w:val="24"/>
          </w:rPr>
          <w:t>Lampiran 9 Hasil Uji Park</w:t>
        </w:r>
        <w:r w:rsidRPr="00F50B50">
          <w:rPr>
            <w:rFonts w:ascii="Times New Roman" w:hAnsi="Times New Roman" w:cs="Times New Roman"/>
            <w:noProof/>
            <w:webHidden/>
            <w:sz w:val="24"/>
            <w:szCs w:val="24"/>
          </w:rPr>
          <w:tab/>
        </w:r>
        <w:r w:rsidRPr="00F50B50">
          <w:rPr>
            <w:rFonts w:ascii="Times New Roman" w:hAnsi="Times New Roman" w:cs="Times New Roman"/>
            <w:noProof/>
            <w:webHidden/>
            <w:sz w:val="24"/>
            <w:szCs w:val="24"/>
          </w:rPr>
          <w:fldChar w:fldCharType="begin"/>
        </w:r>
        <w:r w:rsidRPr="00F50B50">
          <w:rPr>
            <w:rFonts w:ascii="Times New Roman" w:hAnsi="Times New Roman" w:cs="Times New Roman"/>
            <w:noProof/>
            <w:webHidden/>
            <w:sz w:val="24"/>
            <w:szCs w:val="24"/>
          </w:rPr>
          <w:instrText xml:space="preserve"> PAGEREF _Toc210774362 \h </w:instrText>
        </w:r>
        <w:r w:rsidRPr="00F50B50">
          <w:rPr>
            <w:rFonts w:ascii="Times New Roman" w:hAnsi="Times New Roman" w:cs="Times New Roman"/>
            <w:noProof/>
            <w:webHidden/>
            <w:sz w:val="24"/>
            <w:szCs w:val="24"/>
          </w:rPr>
        </w:r>
        <w:r w:rsidRPr="00F50B50">
          <w:rPr>
            <w:rFonts w:ascii="Times New Roman" w:hAnsi="Times New Roman" w:cs="Times New Roman"/>
            <w:noProof/>
            <w:webHidden/>
            <w:sz w:val="24"/>
            <w:szCs w:val="24"/>
          </w:rPr>
          <w:fldChar w:fldCharType="separate"/>
        </w:r>
        <w:r w:rsidR="00234F6D" w:rsidRPr="00F50B50">
          <w:rPr>
            <w:rFonts w:ascii="Times New Roman" w:hAnsi="Times New Roman" w:cs="Times New Roman"/>
            <w:noProof/>
            <w:webHidden/>
            <w:sz w:val="24"/>
            <w:szCs w:val="24"/>
          </w:rPr>
          <w:t>50</w:t>
        </w:r>
        <w:r w:rsidRPr="00F50B50">
          <w:rPr>
            <w:rFonts w:ascii="Times New Roman" w:hAnsi="Times New Roman" w:cs="Times New Roman"/>
            <w:noProof/>
            <w:webHidden/>
            <w:sz w:val="24"/>
            <w:szCs w:val="24"/>
          </w:rPr>
          <w:fldChar w:fldCharType="end"/>
        </w:r>
      </w:hyperlink>
    </w:p>
    <w:p w14:paraId="07873E89" w14:textId="1BFE84C4" w:rsidR="00C64AE7" w:rsidRPr="00F50B50" w:rsidRDefault="00C64AE7" w:rsidP="00C64AE7">
      <w:pPr>
        <w:pStyle w:val="TableofFigures"/>
        <w:tabs>
          <w:tab w:val="right" w:leader="dot" w:pos="7927"/>
        </w:tabs>
        <w:spacing w:after="240"/>
        <w:rPr>
          <w:rFonts w:ascii="Times New Roman" w:eastAsiaTheme="minorEastAsia" w:hAnsi="Times New Roman" w:cs="Times New Roman"/>
          <w:noProof/>
          <w:sz w:val="24"/>
          <w:szCs w:val="24"/>
          <w:lang w:eastAsia="id-ID" w:bidi="ar-SA"/>
        </w:rPr>
      </w:pPr>
      <w:hyperlink w:anchor="_Toc210774363" w:history="1">
        <w:r w:rsidRPr="00F50B50">
          <w:rPr>
            <w:rStyle w:val="Hyperlink"/>
            <w:rFonts w:ascii="Times New Roman" w:hAnsi="Times New Roman" w:cs="Times New Roman"/>
            <w:noProof/>
            <w:sz w:val="24"/>
            <w:szCs w:val="24"/>
          </w:rPr>
          <w:t>Lampiran 10 Hasil Uji Durbin-Watson</w:t>
        </w:r>
        <w:r w:rsidRPr="00F50B50">
          <w:rPr>
            <w:rFonts w:ascii="Times New Roman" w:hAnsi="Times New Roman" w:cs="Times New Roman"/>
            <w:noProof/>
            <w:webHidden/>
            <w:sz w:val="24"/>
            <w:szCs w:val="24"/>
          </w:rPr>
          <w:tab/>
        </w:r>
        <w:r w:rsidRPr="00F50B50">
          <w:rPr>
            <w:rFonts w:ascii="Times New Roman" w:hAnsi="Times New Roman" w:cs="Times New Roman"/>
            <w:noProof/>
            <w:webHidden/>
            <w:sz w:val="24"/>
            <w:szCs w:val="24"/>
          </w:rPr>
          <w:fldChar w:fldCharType="begin"/>
        </w:r>
        <w:r w:rsidRPr="00F50B50">
          <w:rPr>
            <w:rFonts w:ascii="Times New Roman" w:hAnsi="Times New Roman" w:cs="Times New Roman"/>
            <w:noProof/>
            <w:webHidden/>
            <w:sz w:val="24"/>
            <w:szCs w:val="24"/>
          </w:rPr>
          <w:instrText xml:space="preserve"> PAGEREF _Toc210774363 \h </w:instrText>
        </w:r>
        <w:r w:rsidRPr="00F50B50">
          <w:rPr>
            <w:rFonts w:ascii="Times New Roman" w:hAnsi="Times New Roman" w:cs="Times New Roman"/>
            <w:noProof/>
            <w:webHidden/>
            <w:sz w:val="24"/>
            <w:szCs w:val="24"/>
          </w:rPr>
        </w:r>
        <w:r w:rsidRPr="00F50B50">
          <w:rPr>
            <w:rFonts w:ascii="Times New Roman" w:hAnsi="Times New Roman" w:cs="Times New Roman"/>
            <w:noProof/>
            <w:webHidden/>
            <w:sz w:val="24"/>
            <w:szCs w:val="24"/>
          </w:rPr>
          <w:fldChar w:fldCharType="separate"/>
        </w:r>
        <w:r w:rsidR="00234F6D" w:rsidRPr="00F50B50">
          <w:rPr>
            <w:rFonts w:ascii="Times New Roman" w:hAnsi="Times New Roman" w:cs="Times New Roman"/>
            <w:noProof/>
            <w:webHidden/>
            <w:sz w:val="24"/>
            <w:szCs w:val="24"/>
          </w:rPr>
          <w:t>50</w:t>
        </w:r>
        <w:r w:rsidRPr="00F50B50">
          <w:rPr>
            <w:rFonts w:ascii="Times New Roman" w:hAnsi="Times New Roman" w:cs="Times New Roman"/>
            <w:noProof/>
            <w:webHidden/>
            <w:sz w:val="24"/>
            <w:szCs w:val="24"/>
          </w:rPr>
          <w:fldChar w:fldCharType="end"/>
        </w:r>
      </w:hyperlink>
    </w:p>
    <w:p w14:paraId="6A76B51B" w14:textId="1A84036C" w:rsidR="00C64AE7" w:rsidRPr="00F50B50" w:rsidRDefault="00C64AE7" w:rsidP="00C64AE7">
      <w:pPr>
        <w:pStyle w:val="TableofFigures"/>
        <w:tabs>
          <w:tab w:val="right" w:leader="dot" w:pos="7927"/>
        </w:tabs>
        <w:spacing w:after="240"/>
        <w:rPr>
          <w:rFonts w:ascii="Times New Roman" w:eastAsiaTheme="minorEastAsia" w:hAnsi="Times New Roman" w:cs="Times New Roman"/>
          <w:noProof/>
          <w:sz w:val="24"/>
          <w:szCs w:val="24"/>
          <w:lang w:eastAsia="id-ID" w:bidi="ar-SA"/>
        </w:rPr>
      </w:pPr>
      <w:hyperlink w:anchor="_Toc210774364" w:history="1">
        <w:r w:rsidRPr="00F50B50">
          <w:rPr>
            <w:rStyle w:val="Hyperlink"/>
            <w:rFonts w:ascii="Times New Roman" w:hAnsi="Times New Roman" w:cs="Times New Roman"/>
            <w:noProof/>
            <w:sz w:val="24"/>
            <w:szCs w:val="24"/>
          </w:rPr>
          <w:t>Lampiran 11 Hasil Uji Kelayakan Model (F)</w:t>
        </w:r>
        <w:r w:rsidRPr="00F50B50">
          <w:rPr>
            <w:rFonts w:ascii="Times New Roman" w:hAnsi="Times New Roman" w:cs="Times New Roman"/>
            <w:noProof/>
            <w:webHidden/>
            <w:sz w:val="24"/>
            <w:szCs w:val="24"/>
          </w:rPr>
          <w:tab/>
        </w:r>
        <w:r w:rsidRPr="00F50B50">
          <w:rPr>
            <w:rFonts w:ascii="Times New Roman" w:hAnsi="Times New Roman" w:cs="Times New Roman"/>
            <w:noProof/>
            <w:webHidden/>
            <w:sz w:val="24"/>
            <w:szCs w:val="24"/>
          </w:rPr>
          <w:fldChar w:fldCharType="begin"/>
        </w:r>
        <w:r w:rsidRPr="00F50B50">
          <w:rPr>
            <w:rFonts w:ascii="Times New Roman" w:hAnsi="Times New Roman" w:cs="Times New Roman"/>
            <w:noProof/>
            <w:webHidden/>
            <w:sz w:val="24"/>
            <w:szCs w:val="24"/>
          </w:rPr>
          <w:instrText xml:space="preserve"> PAGEREF _Toc210774364 \h </w:instrText>
        </w:r>
        <w:r w:rsidRPr="00F50B50">
          <w:rPr>
            <w:rFonts w:ascii="Times New Roman" w:hAnsi="Times New Roman" w:cs="Times New Roman"/>
            <w:noProof/>
            <w:webHidden/>
            <w:sz w:val="24"/>
            <w:szCs w:val="24"/>
          </w:rPr>
        </w:r>
        <w:r w:rsidRPr="00F50B50">
          <w:rPr>
            <w:rFonts w:ascii="Times New Roman" w:hAnsi="Times New Roman" w:cs="Times New Roman"/>
            <w:noProof/>
            <w:webHidden/>
            <w:sz w:val="24"/>
            <w:szCs w:val="24"/>
          </w:rPr>
          <w:fldChar w:fldCharType="separate"/>
        </w:r>
        <w:r w:rsidR="00234F6D" w:rsidRPr="00F50B50">
          <w:rPr>
            <w:rFonts w:ascii="Times New Roman" w:hAnsi="Times New Roman" w:cs="Times New Roman"/>
            <w:noProof/>
            <w:webHidden/>
            <w:sz w:val="24"/>
            <w:szCs w:val="24"/>
          </w:rPr>
          <w:t>50</w:t>
        </w:r>
        <w:r w:rsidRPr="00F50B50">
          <w:rPr>
            <w:rFonts w:ascii="Times New Roman" w:hAnsi="Times New Roman" w:cs="Times New Roman"/>
            <w:noProof/>
            <w:webHidden/>
            <w:sz w:val="24"/>
            <w:szCs w:val="24"/>
          </w:rPr>
          <w:fldChar w:fldCharType="end"/>
        </w:r>
      </w:hyperlink>
    </w:p>
    <w:p w14:paraId="670EB482" w14:textId="464E476A" w:rsidR="00C64AE7" w:rsidRPr="00F50B50" w:rsidRDefault="00C64AE7" w:rsidP="00C64AE7">
      <w:pPr>
        <w:pStyle w:val="TableofFigures"/>
        <w:tabs>
          <w:tab w:val="right" w:leader="dot" w:pos="7927"/>
        </w:tabs>
        <w:spacing w:after="240"/>
        <w:rPr>
          <w:rFonts w:ascii="Times New Roman" w:eastAsiaTheme="minorEastAsia" w:hAnsi="Times New Roman" w:cs="Times New Roman"/>
          <w:noProof/>
          <w:sz w:val="24"/>
          <w:szCs w:val="24"/>
          <w:lang w:eastAsia="id-ID" w:bidi="ar-SA"/>
        </w:rPr>
      </w:pPr>
      <w:hyperlink w:anchor="_Toc210774365" w:history="1">
        <w:r w:rsidRPr="00F50B50">
          <w:rPr>
            <w:rStyle w:val="Hyperlink"/>
            <w:rFonts w:ascii="Times New Roman" w:hAnsi="Times New Roman" w:cs="Times New Roman"/>
            <w:noProof/>
            <w:sz w:val="24"/>
            <w:szCs w:val="24"/>
          </w:rPr>
          <w:t>Lampiran 12 Hasil Uji Koefisien Determinasi</w:t>
        </w:r>
        <w:r w:rsidRPr="00F50B50">
          <w:rPr>
            <w:rFonts w:ascii="Times New Roman" w:hAnsi="Times New Roman" w:cs="Times New Roman"/>
            <w:noProof/>
            <w:webHidden/>
            <w:sz w:val="24"/>
            <w:szCs w:val="24"/>
          </w:rPr>
          <w:tab/>
        </w:r>
        <w:r w:rsidRPr="00F50B50">
          <w:rPr>
            <w:rFonts w:ascii="Times New Roman" w:hAnsi="Times New Roman" w:cs="Times New Roman"/>
            <w:noProof/>
            <w:webHidden/>
            <w:sz w:val="24"/>
            <w:szCs w:val="24"/>
          </w:rPr>
          <w:fldChar w:fldCharType="begin"/>
        </w:r>
        <w:r w:rsidRPr="00F50B50">
          <w:rPr>
            <w:rFonts w:ascii="Times New Roman" w:hAnsi="Times New Roman" w:cs="Times New Roman"/>
            <w:noProof/>
            <w:webHidden/>
            <w:sz w:val="24"/>
            <w:szCs w:val="24"/>
          </w:rPr>
          <w:instrText xml:space="preserve"> PAGEREF _Toc210774365 \h </w:instrText>
        </w:r>
        <w:r w:rsidRPr="00F50B50">
          <w:rPr>
            <w:rFonts w:ascii="Times New Roman" w:hAnsi="Times New Roman" w:cs="Times New Roman"/>
            <w:noProof/>
            <w:webHidden/>
            <w:sz w:val="24"/>
            <w:szCs w:val="24"/>
          </w:rPr>
        </w:r>
        <w:r w:rsidRPr="00F50B50">
          <w:rPr>
            <w:rFonts w:ascii="Times New Roman" w:hAnsi="Times New Roman" w:cs="Times New Roman"/>
            <w:noProof/>
            <w:webHidden/>
            <w:sz w:val="24"/>
            <w:szCs w:val="24"/>
          </w:rPr>
          <w:fldChar w:fldCharType="separate"/>
        </w:r>
        <w:r w:rsidR="00234F6D" w:rsidRPr="00F50B50">
          <w:rPr>
            <w:rFonts w:ascii="Times New Roman" w:hAnsi="Times New Roman" w:cs="Times New Roman"/>
            <w:noProof/>
            <w:webHidden/>
            <w:sz w:val="24"/>
            <w:szCs w:val="24"/>
          </w:rPr>
          <w:t>51</w:t>
        </w:r>
        <w:r w:rsidRPr="00F50B50">
          <w:rPr>
            <w:rFonts w:ascii="Times New Roman" w:hAnsi="Times New Roman" w:cs="Times New Roman"/>
            <w:noProof/>
            <w:webHidden/>
            <w:sz w:val="24"/>
            <w:szCs w:val="24"/>
          </w:rPr>
          <w:fldChar w:fldCharType="end"/>
        </w:r>
      </w:hyperlink>
    </w:p>
    <w:p w14:paraId="3A2FC80D" w14:textId="2EFFD6C1" w:rsidR="00C64AE7" w:rsidRPr="00F50B50" w:rsidRDefault="00C64AE7" w:rsidP="00C64AE7">
      <w:pPr>
        <w:pStyle w:val="TableofFigures"/>
        <w:tabs>
          <w:tab w:val="right" w:leader="dot" w:pos="7927"/>
        </w:tabs>
        <w:spacing w:after="240"/>
        <w:rPr>
          <w:rFonts w:ascii="Times New Roman" w:eastAsiaTheme="minorEastAsia" w:hAnsi="Times New Roman" w:cs="Times New Roman"/>
          <w:noProof/>
          <w:sz w:val="24"/>
          <w:szCs w:val="24"/>
          <w:lang w:eastAsia="id-ID" w:bidi="ar-SA"/>
        </w:rPr>
      </w:pPr>
      <w:hyperlink w:anchor="_Toc210774366" w:history="1">
        <w:r w:rsidRPr="00F50B50">
          <w:rPr>
            <w:rStyle w:val="Hyperlink"/>
            <w:rFonts w:ascii="Times New Roman" w:hAnsi="Times New Roman" w:cs="Times New Roman"/>
            <w:noProof/>
            <w:sz w:val="24"/>
            <w:szCs w:val="24"/>
          </w:rPr>
          <w:t>Lampiran 13 Hasil Uji Analisis Regresi Linier Berganda</w:t>
        </w:r>
        <w:r w:rsidRPr="00F50B50">
          <w:rPr>
            <w:rFonts w:ascii="Times New Roman" w:hAnsi="Times New Roman" w:cs="Times New Roman"/>
            <w:noProof/>
            <w:webHidden/>
            <w:sz w:val="24"/>
            <w:szCs w:val="24"/>
          </w:rPr>
          <w:tab/>
        </w:r>
        <w:r w:rsidRPr="00F50B50">
          <w:rPr>
            <w:rFonts w:ascii="Times New Roman" w:hAnsi="Times New Roman" w:cs="Times New Roman"/>
            <w:noProof/>
            <w:webHidden/>
            <w:sz w:val="24"/>
            <w:szCs w:val="24"/>
          </w:rPr>
          <w:fldChar w:fldCharType="begin"/>
        </w:r>
        <w:r w:rsidRPr="00F50B50">
          <w:rPr>
            <w:rFonts w:ascii="Times New Roman" w:hAnsi="Times New Roman" w:cs="Times New Roman"/>
            <w:noProof/>
            <w:webHidden/>
            <w:sz w:val="24"/>
            <w:szCs w:val="24"/>
          </w:rPr>
          <w:instrText xml:space="preserve"> PAGEREF _Toc210774366 \h </w:instrText>
        </w:r>
        <w:r w:rsidRPr="00F50B50">
          <w:rPr>
            <w:rFonts w:ascii="Times New Roman" w:hAnsi="Times New Roman" w:cs="Times New Roman"/>
            <w:noProof/>
            <w:webHidden/>
            <w:sz w:val="24"/>
            <w:szCs w:val="24"/>
          </w:rPr>
        </w:r>
        <w:r w:rsidRPr="00F50B50">
          <w:rPr>
            <w:rFonts w:ascii="Times New Roman" w:hAnsi="Times New Roman" w:cs="Times New Roman"/>
            <w:noProof/>
            <w:webHidden/>
            <w:sz w:val="24"/>
            <w:szCs w:val="24"/>
          </w:rPr>
          <w:fldChar w:fldCharType="separate"/>
        </w:r>
        <w:r w:rsidR="00234F6D" w:rsidRPr="00F50B50">
          <w:rPr>
            <w:rFonts w:ascii="Times New Roman" w:hAnsi="Times New Roman" w:cs="Times New Roman"/>
            <w:noProof/>
            <w:webHidden/>
            <w:sz w:val="24"/>
            <w:szCs w:val="24"/>
          </w:rPr>
          <w:t>51</w:t>
        </w:r>
        <w:r w:rsidRPr="00F50B50">
          <w:rPr>
            <w:rFonts w:ascii="Times New Roman" w:hAnsi="Times New Roman" w:cs="Times New Roman"/>
            <w:noProof/>
            <w:webHidden/>
            <w:sz w:val="24"/>
            <w:szCs w:val="24"/>
          </w:rPr>
          <w:fldChar w:fldCharType="end"/>
        </w:r>
      </w:hyperlink>
    </w:p>
    <w:p w14:paraId="6DD139B4" w14:textId="1FF56695" w:rsidR="00AE701C" w:rsidRPr="00F50B50" w:rsidRDefault="00C64AE7" w:rsidP="00C64AE7">
      <w:pPr>
        <w:tabs>
          <w:tab w:val="center" w:pos="3968"/>
        </w:tabs>
        <w:spacing w:before="240" w:after="240" w:line="240" w:lineRule="auto"/>
        <w:rPr>
          <w:rFonts w:ascii="Times New Roman" w:hAnsi="Times New Roman" w:cs="Times New Roman"/>
          <w:sz w:val="24"/>
          <w:szCs w:val="24"/>
          <w:lang w:val="en-US"/>
        </w:rPr>
      </w:pPr>
      <w:r w:rsidRPr="00F50B50">
        <w:rPr>
          <w:rFonts w:ascii="Times New Roman" w:hAnsi="Times New Roman" w:cs="Times New Roman"/>
          <w:sz w:val="24"/>
          <w:szCs w:val="24"/>
          <w:lang w:val="en-US"/>
        </w:rPr>
        <w:fldChar w:fldCharType="end"/>
      </w:r>
    </w:p>
    <w:p w14:paraId="63BC4E60" w14:textId="77777777" w:rsidR="00AC0758" w:rsidRPr="00F50B50" w:rsidRDefault="00AE701C" w:rsidP="007813F7">
      <w:pPr>
        <w:pStyle w:val="Heading1"/>
        <w:spacing w:before="0" w:after="240"/>
        <w:jc w:val="center"/>
        <w:rPr>
          <w:rFonts w:ascii="Times New Roman" w:hAnsi="Times New Roman" w:cs="Times New Roman"/>
          <w:b/>
          <w:bCs/>
          <w:color w:val="000000" w:themeColor="text1"/>
          <w:sz w:val="24"/>
          <w:szCs w:val="32"/>
          <w:lang w:val="en-US"/>
        </w:rPr>
      </w:pPr>
      <w:r w:rsidRPr="00F50B50">
        <w:rPr>
          <w:rFonts w:ascii="Times New Roman" w:hAnsi="Times New Roman" w:cs="Times New Roman"/>
          <w:sz w:val="24"/>
          <w:szCs w:val="24"/>
          <w:lang w:val="en-US"/>
        </w:rPr>
        <w:br w:type="page"/>
      </w:r>
      <w:bookmarkStart w:id="17" w:name="_Toc221700276"/>
      <w:r w:rsidR="00AC0758" w:rsidRPr="00F50B50">
        <w:rPr>
          <w:rFonts w:ascii="Times New Roman" w:hAnsi="Times New Roman" w:cs="Times New Roman"/>
          <w:b/>
          <w:bCs/>
          <w:color w:val="000000" w:themeColor="text1"/>
          <w:sz w:val="24"/>
          <w:szCs w:val="32"/>
          <w:lang w:val="en-US"/>
        </w:rPr>
        <w:lastRenderedPageBreak/>
        <w:t>DAFTAR SINGKATAN</w:t>
      </w:r>
      <w:bookmarkEnd w:id="17"/>
    </w:p>
    <w:p w14:paraId="68B05D36" w14:textId="77777777" w:rsidR="001D08E3" w:rsidRPr="00F50B50" w:rsidRDefault="001D08E3" w:rsidP="001D08E3">
      <w:pPr>
        <w:rPr>
          <w:rFonts w:ascii="Times New Roman" w:hAnsi="Times New Roman" w:cs="Times New Roman"/>
          <w:lang w:val="en-US"/>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237"/>
      </w:tblGrid>
      <w:tr w:rsidR="00793AF6" w:rsidRPr="00F50B50" w14:paraId="6E695C5E" w14:textId="77777777" w:rsidTr="001D08E3">
        <w:tc>
          <w:tcPr>
            <w:tcW w:w="1985" w:type="dxa"/>
          </w:tcPr>
          <w:p w14:paraId="4A76DCA6" w14:textId="493F0724" w:rsidR="00793AF6" w:rsidRPr="00F50B50" w:rsidRDefault="00793AF6" w:rsidP="001D08E3">
            <w:pPr>
              <w:rPr>
                <w:rFonts w:ascii="Times New Roman" w:hAnsi="Times New Roman" w:cs="Times New Roman"/>
                <w:sz w:val="24"/>
                <w:szCs w:val="24"/>
                <w:lang w:val="en-US"/>
              </w:rPr>
            </w:pPr>
            <w:r w:rsidRPr="00F50B50">
              <w:rPr>
                <w:rFonts w:ascii="Times New Roman" w:hAnsi="Times New Roman" w:cs="Times New Roman"/>
                <w:sz w:val="24"/>
                <w:szCs w:val="24"/>
                <w:lang w:val="en-US"/>
              </w:rPr>
              <w:t>BEI</w:t>
            </w:r>
          </w:p>
        </w:tc>
        <w:tc>
          <w:tcPr>
            <w:tcW w:w="6237" w:type="dxa"/>
          </w:tcPr>
          <w:p w14:paraId="4CFBAEAF" w14:textId="540F1B4A" w:rsidR="00793AF6" w:rsidRPr="00F50B50" w:rsidRDefault="00793AF6" w:rsidP="001D08E3">
            <w:pPr>
              <w:rPr>
                <w:rFonts w:ascii="Times New Roman" w:hAnsi="Times New Roman" w:cs="Times New Roman"/>
                <w:sz w:val="24"/>
                <w:szCs w:val="24"/>
                <w:lang w:val="en-US"/>
              </w:rPr>
            </w:pPr>
            <w:r w:rsidRPr="00F50B50">
              <w:rPr>
                <w:rFonts w:ascii="Times New Roman" w:hAnsi="Times New Roman" w:cs="Times New Roman"/>
                <w:sz w:val="24"/>
                <w:szCs w:val="24"/>
                <w:lang w:val="en-US"/>
              </w:rPr>
              <w:t xml:space="preserve">Bursa </w:t>
            </w:r>
            <w:proofErr w:type="spellStart"/>
            <w:r w:rsidRPr="00F50B50">
              <w:rPr>
                <w:rFonts w:ascii="Times New Roman" w:hAnsi="Times New Roman" w:cs="Times New Roman"/>
                <w:sz w:val="24"/>
                <w:szCs w:val="24"/>
                <w:lang w:val="en-US"/>
              </w:rPr>
              <w:t>Efek</w:t>
            </w:r>
            <w:proofErr w:type="spellEnd"/>
            <w:r w:rsidRPr="00F50B50">
              <w:rPr>
                <w:rFonts w:ascii="Times New Roman" w:hAnsi="Times New Roman" w:cs="Times New Roman"/>
                <w:sz w:val="24"/>
                <w:szCs w:val="24"/>
                <w:lang w:val="en-US"/>
              </w:rPr>
              <w:t xml:space="preserve"> Indonesia</w:t>
            </w:r>
          </w:p>
        </w:tc>
      </w:tr>
      <w:tr w:rsidR="00793AF6" w:rsidRPr="00F50B50" w14:paraId="61B161D4" w14:textId="77777777" w:rsidTr="001D08E3">
        <w:tc>
          <w:tcPr>
            <w:tcW w:w="1985" w:type="dxa"/>
          </w:tcPr>
          <w:p w14:paraId="5669A4AB" w14:textId="2C084DF2" w:rsidR="00793AF6" w:rsidRPr="00F50B50" w:rsidRDefault="00793AF6" w:rsidP="001D08E3">
            <w:pPr>
              <w:rPr>
                <w:rFonts w:ascii="Times New Roman" w:hAnsi="Times New Roman" w:cs="Times New Roman"/>
                <w:sz w:val="24"/>
                <w:szCs w:val="24"/>
                <w:lang w:val="en-US"/>
              </w:rPr>
            </w:pPr>
            <w:r w:rsidRPr="00F50B50">
              <w:rPr>
                <w:rFonts w:ascii="Times New Roman" w:hAnsi="Times New Roman" w:cs="Times New Roman"/>
                <w:sz w:val="24"/>
                <w:szCs w:val="24"/>
                <w:lang w:val="en-US"/>
              </w:rPr>
              <w:t>CAR</w:t>
            </w:r>
          </w:p>
        </w:tc>
        <w:tc>
          <w:tcPr>
            <w:tcW w:w="6237" w:type="dxa"/>
          </w:tcPr>
          <w:p w14:paraId="2DDF118F" w14:textId="55A305AB" w:rsidR="00793AF6" w:rsidRPr="00F50B50" w:rsidRDefault="00793AF6" w:rsidP="001D08E3">
            <w:pPr>
              <w:rPr>
                <w:rFonts w:ascii="Times New Roman" w:hAnsi="Times New Roman" w:cs="Times New Roman"/>
                <w:i/>
                <w:iCs/>
                <w:sz w:val="24"/>
                <w:szCs w:val="24"/>
                <w:lang w:val="en-US"/>
              </w:rPr>
            </w:pPr>
            <w:proofErr w:type="spellStart"/>
            <w:r w:rsidRPr="00F50B50">
              <w:rPr>
                <w:rFonts w:ascii="Times New Roman" w:hAnsi="Times New Roman" w:cs="Times New Roman"/>
                <w:i/>
                <w:iCs/>
                <w:sz w:val="24"/>
                <w:szCs w:val="24"/>
                <w:lang w:val="en-US"/>
              </w:rPr>
              <w:t>Cummulative</w:t>
            </w:r>
            <w:proofErr w:type="spellEnd"/>
            <w:r w:rsidRPr="00F50B50">
              <w:rPr>
                <w:rFonts w:ascii="Times New Roman" w:hAnsi="Times New Roman" w:cs="Times New Roman"/>
                <w:i/>
                <w:iCs/>
                <w:sz w:val="24"/>
                <w:szCs w:val="24"/>
                <w:lang w:val="en-US"/>
              </w:rPr>
              <w:t xml:space="preserve"> Abnormal Return</w:t>
            </w:r>
          </w:p>
        </w:tc>
      </w:tr>
      <w:tr w:rsidR="00793AF6" w:rsidRPr="00F50B50" w14:paraId="7C629DD6" w14:textId="77777777" w:rsidTr="001D08E3">
        <w:tc>
          <w:tcPr>
            <w:tcW w:w="1985" w:type="dxa"/>
          </w:tcPr>
          <w:p w14:paraId="5B097875" w14:textId="459166E6" w:rsidR="00793AF6" w:rsidRPr="00F50B50" w:rsidRDefault="00793AF6" w:rsidP="001D08E3">
            <w:pPr>
              <w:rPr>
                <w:rFonts w:ascii="Times New Roman" w:hAnsi="Times New Roman" w:cs="Times New Roman"/>
                <w:sz w:val="24"/>
                <w:szCs w:val="24"/>
                <w:lang w:val="en-US"/>
              </w:rPr>
            </w:pPr>
            <w:r w:rsidRPr="00F50B50">
              <w:rPr>
                <w:rFonts w:ascii="Times New Roman" w:hAnsi="Times New Roman" w:cs="Times New Roman"/>
                <w:sz w:val="24"/>
                <w:szCs w:val="24"/>
                <w:lang w:val="en-US"/>
              </w:rPr>
              <w:t>CED</w:t>
            </w:r>
          </w:p>
        </w:tc>
        <w:tc>
          <w:tcPr>
            <w:tcW w:w="6237" w:type="dxa"/>
          </w:tcPr>
          <w:p w14:paraId="155F1984" w14:textId="3D58AE15" w:rsidR="00793AF6" w:rsidRPr="00F50B50" w:rsidRDefault="00793AF6" w:rsidP="001D08E3">
            <w:pPr>
              <w:rPr>
                <w:rFonts w:ascii="Times New Roman" w:hAnsi="Times New Roman" w:cs="Times New Roman"/>
                <w:i/>
                <w:iCs/>
                <w:sz w:val="24"/>
                <w:szCs w:val="24"/>
                <w:lang w:val="en-US"/>
              </w:rPr>
            </w:pPr>
            <w:r w:rsidRPr="00F50B50">
              <w:rPr>
                <w:rFonts w:ascii="Times New Roman" w:hAnsi="Times New Roman" w:cs="Times New Roman"/>
                <w:i/>
                <w:iCs/>
                <w:sz w:val="24"/>
                <w:szCs w:val="24"/>
                <w:lang w:val="en-US"/>
              </w:rPr>
              <w:t>Carbon Emission Disclosure</w:t>
            </w:r>
          </w:p>
        </w:tc>
      </w:tr>
      <w:tr w:rsidR="001D08E3" w:rsidRPr="00F50B50" w14:paraId="5770FAAB" w14:textId="77777777" w:rsidTr="001D08E3">
        <w:tc>
          <w:tcPr>
            <w:tcW w:w="1985" w:type="dxa"/>
          </w:tcPr>
          <w:p w14:paraId="4DA87432" w14:textId="6E28B8F0" w:rsidR="001D08E3" w:rsidRPr="00F50B50" w:rsidRDefault="001D08E3" w:rsidP="001D08E3">
            <w:pPr>
              <w:rPr>
                <w:rFonts w:ascii="Times New Roman" w:hAnsi="Times New Roman" w:cs="Times New Roman"/>
                <w:sz w:val="24"/>
                <w:szCs w:val="24"/>
                <w:lang w:val="en-US"/>
              </w:rPr>
            </w:pPr>
            <w:r w:rsidRPr="00F50B50">
              <w:rPr>
                <w:rFonts w:ascii="Times New Roman" w:hAnsi="Times New Roman" w:cs="Times New Roman"/>
                <w:sz w:val="24"/>
                <w:szCs w:val="24"/>
                <w:lang w:val="en-US"/>
              </w:rPr>
              <w:t>CO2</w:t>
            </w:r>
          </w:p>
        </w:tc>
        <w:tc>
          <w:tcPr>
            <w:tcW w:w="6237" w:type="dxa"/>
          </w:tcPr>
          <w:p w14:paraId="527E6EE4" w14:textId="08A16D98" w:rsidR="001D08E3" w:rsidRPr="00F50B50" w:rsidRDefault="001D08E3" w:rsidP="001D08E3">
            <w:pPr>
              <w:rPr>
                <w:rFonts w:ascii="Times New Roman" w:hAnsi="Times New Roman" w:cs="Times New Roman"/>
                <w:i/>
                <w:iCs/>
                <w:sz w:val="24"/>
                <w:szCs w:val="24"/>
                <w:lang w:val="en-US"/>
              </w:rPr>
            </w:pPr>
            <w:proofErr w:type="spellStart"/>
            <w:r w:rsidRPr="00F50B50">
              <w:rPr>
                <w:rFonts w:ascii="Times New Roman" w:hAnsi="Times New Roman" w:cs="Times New Roman"/>
                <w:i/>
                <w:iCs/>
                <w:sz w:val="24"/>
                <w:szCs w:val="24"/>
                <w:lang w:val="en-US"/>
              </w:rPr>
              <w:t>Carbon</w:t>
            </w:r>
            <w:r w:rsidR="004706CC" w:rsidRPr="00F50B50">
              <w:rPr>
                <w:rFonts w:ascii="Times New Roman" w:hAnsi="Times New Roman" w:cs="Times New Roman"/>
                <w:i/>
                <w:iCs/>
                <w:sz w:val="24"/>
                <w:szCs w:val="24"/>
                <w:lang w:val="en-US"/>
              </w:rPr>
              <w:t>dioksida</w:t>
            </w:r>
            <w:proofErr w:type="spellEnd"/>
          </w:p>
        </w:tc>
      </w:tr>
      <w:tr w:rsidR="00793AF6" w:rsidRPr="00F50B50" w14:paraId="2FB268E5" w14:textId="77777777" w:rsidTr="001D08E3">
        <w:tc>
          <w:tcPr>
            <w:tcW w:w="1985" w:type="dxa"/>
          </w:tcPr>
          <w:p w14:paraId="0A42448C" w14:textId="57B88764" w:rsidR="00793AF6" w:rsidRPr="00F50B50" w:rsidRDefault="00793AF6" w:rsidP="001D08E3">
            <w:pPr>
              <w:rPr>
                <w:rFonts w:ascii="Times New Roman" w:hAnsi="Times New Roman" w:cs="Times New Roman"/>
                <w:sz w:val="24"/>
                <w:szCs w:val="24"/>
                <w:lang w:val="en-US"/>
              </w:rPr>
            </w:pPr>
            <w:r w:rsidRPr="00F50B50">
              <w:rPr>
                <w:rFonts w:ascii="Times New Roman" w:hAnsi="Times New Roman" w:cs="Times New Roman"/>
                <w:sz w:val="24"/>
                <w:szCs w:val="24"/>
                <w:lang w:val="en-US"/>
              </w:rPr>
              <w:t>ESG</w:t>
            </w:r>
          </w:p>
        </w:tc>
        <w:tc>
          <w:tcPr>
            <w:tcW w:w="6237" w:type="dxa"/>
          </w:tcPr>
          <w:p w14:paraId="2B4C785E" w14:textId="617D0168" w:rsidR="00793AF6" w:rsidRPr="00F50B50" w:rsidRDefault="00793AF6" w:rsidP="001D08E3">
            <w:pPr>
              <w:rPr>
                <w:rFonts w:ascii="Times New Roman" w:hAnsi="Times New Roman" w:cs="Times New Roman"/>
                <w:i/>
                <w:iCs/>
                <w:sz w:val="24"/>
                <w:szCs w:val="24"/>
                <w:lang w:val="en-US"/>
              </w:rPr>
            </w:pPr>
            <w:proofErr w:type="spellStart"/>
            <w:r w:rsidRPr="00F50B50">
              <w:rPr>
                <w:rFonts w:ascii="Times New Roman" w:hAnsi="Times New Roman" w:cs="Times New Roman"/>
                <w:i/>
                <w:iCs/>
                <w:sz w:val="24"/>
                <w:szCs w:val="24"/>
                <w:lang w:val="en-US"/>
              </w:rPr>
              <w:t>Environtment</w:t>
            </w:r>
            <w:proofErr w:type="spellEnd"/>
            <w:r w:rsidRPr="00F50B50">
              <w:rPr>
                <w:rFonts w:ascii="Times New Roman" w:hAnsi="Times New Roman" w:cs="Times New Roman"/>
                <w:i/>
                <w:iCs/>
                <w:sz w:val="24"/>
                <w:szCs w:val="24"/>
                <w:lang w:val="en-US"/>
              </w:rPr>
              <w:t>, Social, and Governance</w:t>
            </w:r>
          </w:p>
        </w:tc>
      </w:tr>
      <w:tr w:rsidR="00793AF6" w:rsidRPr="00F50B50" w14:paraId="57C614E8" w14:textId="77777777" w:rsidTr="001D08E3">
        <w:tc>
          <w:tcPr>
            <w:tcW w:w="1985" w:type="dxa"/>
          </w:tcPr>
          <w:p w14:paraId="26C2FE74" w14:textId="5C1785C9" w:rsidR="00793AF6" w:rsidRPr="00F50B50" w:rsidRDefault="00793AF6" w:rsidP="001D08E3">
            <w:pPr>
              <w:rPr>
                <w:rFonts w:ascii="Times New Roman" w:hAnsi="Times New Roman" w:cs="Times New Roman"/>
                <w:sz w:val="24"/>
                <w:szCs w:val="24"/>
                <w:lang w:val="en-US"/>
              </w:rPr>
            </w:pPr>
            <w:r w:rsidRPr="00F50B50">
              <w:rPr>
                <w:rFonts w:ascii="Times New Roman" w:hAnsi="Times New Roman" w:cs="Times New Roman"/>
                <w:sz w:val="24"/>
                <w:szCs w:val="24"/>
                <w:lang w:val="en-US"/>
              </w:rPr>
              <w:t>GCG</w:t>
            </w:r>
          </w:p>
        </w:tc>
        <w:tc>
          <w:tcPr>
            <w:tcW w:w="6237" w:type="dxa"/>
          </w:tcPr>
          <w:p w14:paraId="21A87CBD" w14:textId="4B3B9742" w:rsidR="00793AF6" w:rsidRPr="00F50B50" w:rsidRDefault="00793AF6" w:rsidP="001D08E3">
            <w:pPr>
              <w:rPr>
                <w:rFonts w:ascii="Times New Roman" w:hAnsi="Times New Roman" w:cs="Times New Roman"/>
                <w:i/>
                <w:iCs/>
                <w:sz w:val="24"/>
                <w:szCs w:val="24"/>
                <w:lang w:val="en-US"/>
              </w:rPr>
            </w:pPr>
            <w:r w:rsidRPr="00F50B50">
              <w:rPr>
                <w:rFonts w:ascii="Times New Roman" w:hAnsi="Times New Roman" w:cs="Times New Roman"/>
                <w:i/>
                <w:iCs/>
                <w:sz w:val="24"/>
                <w:szCs w:val="24"/>
                <w:lang w:val="en-US"/>
              </w:rPr>
              <w:t>Good Corporate Governance</w:t>
            </w:r>
          </w:p>
        </w:tc>
      </w:tr>
      <w:tr w:rsidR="00793AF6" w:rsidRPr="00F50B50" w14:paraId="45F8F1FD" w14:textId="77777777" w:rsidTr="001D08E3">
        <w:tc>
          <w:tcPr>
            <w:tcW w:w="1985" w:type="dxa"/>
          </w:tcPr>
          <w:p w14:paraId="6E4E267B" w14:textId="0D186148" w:rsidR="00793AF6" w:rsidRPr="00F50B50" w:rsidRDefault="00793AF6" w:rsidP="001D08E3">
            <w:pPr>
              <w:rPr>
                <w:rFonts w:ascii="Times New Roman" w:hAnsi="Times New Roman" w:cs="Times New Roman"/>
                <w:sz w:val="24"/>
                <w:szCs w:val="24"/>
                <w:lang w:val="en-US"/>
              </w:rPr>
            </w:pPr>
            <w:r w:rsidRPr="00F50B50">
              <w:rPr>
                <w:rFonts w:ascii="Times New Roman" w:hAnsi="Times New Roman" w:cs="Times New Roman"/>
                <w:sz w:val="24"/>
                <w:szCs w:val="24"/>
                <w:lang w:val="en-US"/>
              </w:rPr>
              <w:t>GRK</w:t>
            </w:r>
          </w:p>
        </w:tc>
        <w:tc>
          <w:tcPr>
            <w:tcW w:w="6237" w:type="dxa"/>
          </w:tcPr>
          <w:p w14:paraId="472733BF" w14:textId="51A87753" w:rsidR="00793AF6" w:rsidRPr="00F50B50" w:rsidRDefault="00793AF6" w:rsidP="001D08E3">
            <w:pPr>
              <w:rPr>
                <w:rFonts w:ascii="Times New Roman" w:hAnsi="Times New Roman" w:cs="Times New Roman"/>
                <w:sz w:val="24"/>
                <w:szCs w:val="24"/>
                <w:lang w:val="en-US"/>
              </w:rPr>
            </w:pPr>
            <w:r w:rsidRPr="00F50B50">
              <w:rPr>
                <w:rFonts w:ascii="Times New Roman" w:hAnsi="Times New Roman" w:cs="Times New Roman"/>
                <w:sz w:val="24"/>
                <w:szCs w:val="24"/>
                <w:lang w:val="en-US"/>
              </w:rPr>
              <w:t>Gas Rumah Kaca</w:t>
            </w:r>
          </w:p>
        </w:tc>
      </w:tr>
      <w:tr w:rsidR="004706CC" w:rsidRPr="00F50B50" w14:paraId="7D57ACA7" w14:textId="77777777" w:rsidTr="001D08E3">
        <w:tc>
          <w:tcPr>
            <w:tcW w:w="1985" w:type="dxa"/>
          </w:tcPr>
          <w:p w14:paraId="70254AAB" w14:textId="09505B70" w:rsidR="004706CC" w:rsidRPr="00F50B50" w:rsidRDefault="004706CC" w:rsidP="001D08E3">
            <w:pPr>
              <w:rPr>
                <w:rFonts w:ascii="Times New Roman" w:hAnsi="Times New Roman" w:cs="Times New Roman"/>
                <w:sz w:val="24"/>
                <w:szCs w:val="24"/>
                <w:lang w:val="en-US"/>
              </w:rPr>
            </w:pPr>
            <w:r w:rsidRPr="00F50B50">
              <w:rPr>
                <w:rFonts w:ascii="Times New Roman" w:hAnsi="Times New Roman" w:cs="Times New Roman"/>
                <w:sz w:val="24"/>
                <w:szCs w:val="24"/>
                <w:lang w:val="en-US"/>
              </w:rPr>
              <w:t>IICG</w:t>
            </w:r>
          </w:p>
        </w:tc>
        <w:tc>
          <w:tcPr>
            <w:tcW w:w="6237" w:type="dxa"/>
          </w:tcPr>
          <w:p w14:paraId="61AE78A8" w14:textId="5745EEB1" w:rsidR="004706CC" w:rsidRPr="00F50B50" w:rsidRDefault="004706CC" w:rsidP="001D08E3">
            <w:pPr>
              <w:rPr>
                <w:rFonts w:ascii="Times New Roman" w:hAnsi="Times New Roman" w:cs="Times New Roman"/>
                <w:i/>
                <w:iCs/>
                <w:sz w:val="24"/>
                <w:szCs w:val="24"/>
                <w:lang w:val="en-US"/>
              </w:rPr>
            </w:pPr>
            <w:r w:rsidRPr="00F50B50">
              <w:rPr>
                <w:rFonts w:ascii="Times New Roman" w:hAnsi="Times New Roman" w:cs="Times New Roman"/>
                <w:i/>
                <w:iCs/>
                <w:sz w:val="24"/>
                <w:szCs w:val="24"/>
                <w:lang w:val="en-US"/>
              </w:rPr>
              <w:t>Indonesian Institute of Corporate Governance</w:t>
            </w:r>
          </w:p>
        </w:tc>
      </w:tr>
      <w:tr w:rsidR="004706CC" w:rsidRPr="00F50B50" w14:paraId="09A00847" w14:textId="77777777" w:rsidTr="001D08E3">
        <w:tc>
          <w:tcPr>
            <w:tcW w:w="1985" w:type="dxa"/>
          </w:tcPr>
          <w:p w14:paraId="3E4B8445" w14:textId="548C35C5" w:rsidR="004706CC" w:rsidRPr="00F50B50" w:rsidRDefault="004706CC" w:rsidP="001D08E3">
            <w:pPr>
              <w:rPr>
                <w:rFonts w:ascii="Times New Roman" w:hAnsi="Times New Roman" w:cs="Times New Roman"/>
                <w:sz w:val="24"/>
                <w:szCs w:val="24"/>
                <w:lang w:val="en-US"/>
              </w:rPr>
            </w:pPr>
            <w:r w:rsidRPr="00F50B50">
              <w:rPr>
                <w:rFonts w:ascii="Times New Roman" w:hAnsi="Times New Roman" w:cs="Times New Roman"/>
                <w:sz w:val="24"/>
                <w:szCs w:val="24"/>
                <w:lang w:val="en-US"/>
              </w:rPr>
              <w:t>KLHK</w:t>
            </w:r>
          </w:p>
        </w:tc>
        <w:tc>
          <w:tcPr>
            <w:tcW w:w="6237" w:type="dxa"/>
          </w:tcPr>
          <w:p w14:paraId="721E25E0" w14:textId="0FA27959" w:rsidR="004706CC" w:rsidRPr="00F50B50" w:rsidRDefault="004706CC" w:rsidP="001D08E3">
            <w:pPr>
              <w:rPr>
                <w:rFonts w:ascii="Times New Roman" w:hAnsi="Times New Roman" w:cs="Times New Roman"/>
                <w:sz w:val="24"/>
                <w:szCs w:val="24"/>
                <w:lang w:val="sv-SE"/>
              </w:rPr>
            </w:pPr>
            <w:r w:rsidRPr="00F50B50">
              <w:rPr>
                <w:rFonts w:ascii="Times New Roman" w:hAnsi="Times New Roman" w:cs="Times New Roman"/>
                <w:sz w:val="24"/>
                <w:szCs w:val="24"/>
                <w:lang w:val="sv-SE"/>
              </w:rPr>
              <w:t>Kementrian Lingkungan Hidup dan Kehutanan</w:t>
            </w:r>
          </w:p>
        </w:tc>
      </w:tr>
      <w:tr w:rsidR="001D08E3" w:rsidRPr="00F50B50" w14:paraId="0E3918EE" w14:textId="77777777" w:rsidTr="001D08E3">
        <w:tc>
          <w:tcPr>
            <w:tcW w:w="1985" w:type="dxa"/>
          </w:tcPr>
          <w:p w14:paraId="0FD73996" w14:textId="41FE5980" w:rsidR="001D08E3" w:rsidRPr="00F50B50" w:rsidRDefault="001D08E3" w:rsidP="001D08E3">
            <w:pPr>
              <w:rPr>
                <w:rFonts w:ascii="Times New Roman" w:hAnsi="Times New Roman" w:cs="Times New Roman"/>
                <w:sz w:val="24"/>
                <w:szCs w:val="24"/>
                <w:lang w:val="en-US"/>
              </w:rPr>
            </w:pPr>
            <w:r w:rsidRPr="00F50B50">
              <w:rPr>
                <w:rFonts w:ascii="Times New Roman" w:hAnsi="Times New Roman" w:cs="Times New Roman"/>
                <w:sz w:val="24"/>
                <w:szCs w:val="24"/>
                <w:lang w:val="en-US"/>
              </w:rPr>
              <w:t>OJK</w:t>
            </w:r>
          </w:p>
        </w:tc>
        <w:tc>
          <w:tcPr>
            <w:tcW w:w="6237" w:type="dxa"/>
          </w:tcPr>
          <w:p w14:paraId="4EC8F3AD" w14:textId="55BC5E16" w:rsidR="001D08E3" w:rsidRPr="00F50B50" w:rsidRDefault="001D08E3" w:rsidP="001D08E3">
            <w:pPr>
              <w:rPr>
                <w:rFonts w:ascii="Times New Roman" w:hAnsi="Times New Roman" w:cs="Times New Roman"/>
                <w:sz w:val="24"/>
                <w:szCs w:val="24"/>
                <w:lang w:val="en-US"/>
              </w:rPr>
            </w:pPr>
            <w:proofErr w:type="spellStart"/>
            <w:r w:rsidRPr="00F50B50">
              <w:rPr>
                <w:rFonts w:ascii="Times New Roman" w:hAnsi="Times New Roman" w:cs="Times New Roman"/>
                <w:sz w:val="24"/>
                <w:szCs w:val="24"/>
                <w:lang w:val="en-US"/>
              </w:rPr>
              <w:t>Otoritas</w:t>
            </w:r>
            <w:proofErr w:type="spellEnd"/>
            <w:r w:rsidRPr="00F50B50">
              <w:rPr>
                <w:rFonts w:ascii="Times New Roman" w:hAnsi="Times New Roman" w:cs="Times New Roman"/>
                <w:sz w:val="24"/>
                <w:szCs w:val="24"/>
                <w:lang w:val="en-US"/>
              </w:rPr>
              <w:t xml:space="preserve"> Jasa </w:t>
            </w:r>
            <w:proofErr w:type="spellStart"/>
            <w:r w:rsidRPr="00F50B50">
              <w:rPr>
                <w:rFonts w:ascii="Times New Roman" w:hAnsi="Times New Roman" w:cs="Times New Roman"/>
                <w:sz w:val="24"/>
                <w:szCs w:val="24"/>
                <w:lang w:val="en-US"/>
              </w:rPr>
              <w:t>Keuangan</w:t>
            </w:r>
            <w:proofErr w:type="spellEnd"/>
          </w:p>
        </w:tc>
      </w:tr>
      <w:tr w:rsidR="001D08E3" w:rsidRPr="00F50B50" w14:paraId="31620649" w14:textId="77777777" w:rsidTr="001D08E3">
        <w:tc>
          <w:tcPr>
            <w:tcW w:w="1985" w:type="dxa"/>
          </w:tcPr>
          <w:p w14:paraId="7A685B50" w14:textId="38115749" w:rsidR="001D08E3" w:rsidRPr="00F50B50" w:rsidRDefault="001D08E3" w:rsidP="001D08E3">
            <w:pPr>
              <w:rPr>
                <w:rFonts w:ascii="Times New Roman" w:hAnsi="Times New Roman" w:cs="Times New Roman"/>
                <w:sz w:val="24"/>
                <w:szCs w:val="24"/>
                <w:lang w:val="en-US"/>
              </w:rPr>
            </w:pPr>
            <w:r w:rsidRPr="00F50B50">
              <w:rPr>
                <w:rFonts w:ascii="Times New Roman" w:hAnsi="Times New Roman" w:cs="Times New Roman"/>
                <w:sz w:val="24"/>
                <w:szCs w:val="24"/>
                <w:lang w:val="en-US"/>
              </w:rPr>
              <w:t>PROPER</w:t>
            </w:r>
          </w:p>
        </w:tc>
        <w:tc>
          <w:tcPr>
            <w:tcW w:w="6237" w:type="dxa"/>
          </w:tcPr>
          <w:p w14:paraId="1083F531" w14:textId="2E7F2A2A" w:rsidR="001D08E3" w:rsidRPr="00F50B50" w:rsidRDefault="001D08E3" w:rsidP="001D08E3">
            <w:pPr>
              <w:rPr>
                <w:rFonts w:ascii="Times New Roman" w:hAnsi="Times New Roman" w:cs="Times New Roman"/>
                <w:sz w:val="24"/>
                <w:szCs w:val="24"/>
                <w:lang w:val="sv-SE"/>
              </w:rPr>
            </w:pPr>
            <w:r w:rsidRPr="00F50B50">
              <w:rPr>
                <w:rFonts w:ascii="Times New Roman" w:hAnsi="Times New Roman" w:cs="Times New Roman"/>
                <w:sz w:val="24"/>
                <w:szCs w:val="24"/>
                <w:lang w:val="sv-SE"/>
              </w:rPr>
              <w:t>Program Penilaian Peringkat Kinerja Perusahaan dalam Pengelolaan Lingkungan</w:t>
            </w:r>
          </w:p>
        </w:tc>
      </w:tr>
      <w:tr w:rsidR="001D08E3" w:rsidRPr="00F50B50" w14:paraId="515AE0C4" w14:textId="77777777" w:rsidTr="001D08E3">
        <w:tc>
          <w:tcPr>
            <w:tcW w:w="1985" w:type="dxa"/>
          </w:tcPr>
          <w:p w14:paraId="1897DBD0" w14:textId="77777777" w:rsidR="001D08E3" w:rsidRPr="00F50B50" w:rsidRDefault="001D08E3" w:rsidP="001D08E3">
            <w:pPr>
              <w:rPr>
                <w:rFonts w:ascii="Times New Roman" w:hAnsi="Times New Roman" w:cs="Times New Roman"/>
                <w:sz w:val="24"/>
                <w:szCs w:val="24"/>
                <w:lang w:val="sv-SE"/>
              </w:rPr>
            </w:pPr>
          </w:p>
        </w:tc>
        <w:tc>
          <w:tcPr>
            <w:tcW w:w="6237" w:type="dxa"/>
          </w:tcPr>
          <w:p w14:paraId="14D8845F" w14:textId="77777777" w:rsidR="001D08E3" w:rsidRPr="00F50B50" w:rsidRDefault="001D08E3" w:rsidP="001D08E3">
            <w:pPr>
              <w:rPr>
                <w:rFonts w:ascii="Times New Roman" w:hAnsi="Times New Roman" w:cs="Times New Roman"/>
                <w:sz w:val="24"/>
                <w:szCs w:val="24"/>
                <w:lang w:val="sv-SE"/>
              </w:rPr>
            </w:pPr>
          </w:p>
        </w:tc>
      </w:tr>
    </w:tbl>
    <w:p w14:paraId="5042CA92" w14:textId="576CAB1D" w:rsidR="00793AF6" w:rsidRPr="00F50B50" w:rsidRDefault="00793AF6" w:rsidP="00793AF6">
      <w:pPr>
        <w:rPr>
          <w:rFonts w:ascii="Times New Roman" w:hAnsi="Times New Roman" w:cs="Times New Roman"/>
          <w:lang w:val="sv-SE"/>
        </w:rPr>
        <w:sectPr w:rsidR="00793AF6" w:rsidRPr="00F50B50" w:rsidSect="00FD12F3">
          <w:pgSz w:w="11906" w:h="16838" w:code="9"/>
          <w:pgMar w:top="2268" w:right="1701" w:bottom="1701" w:left="2268" w:header="708" w:footer="708" w:gutter="0"/>
          <w:pgNumType w:fmt="lowerRoman"/>
          <w:cols w:space="708"/>
          <w:titlePg/>
          <w:docGrid w:linePitch="360"/>
        </w:sectPr>
      </w:pPr>
    </w:p>
    <w:p w14:paraId="7D5AE22D" w14:textId="186D40A1" w:rsidR="00444DA2" w:rsidRPr="00F50B50" w:rsidRDefault="00444DA2" w:rsidP="00444DA2">
      <w:pPr>
        <w:pStyle w:val="Heading1"/>
        <w:spacing w:line="480" w:lineRule="auto"/>
        <w:jc w:val="center"/>
        <w:rPr>
          <w:rFonts w:ascii="Times New Roman" w:hAnsi="Times New Roman" w:cs="Times New Roman"/>
          <w:b/>
          <w:bCs/>
          <w:color w:val="000000" w:themeColor="text1"/>
          <w:sz w:val="24"/>
          <w:szCs w:val="32"/>
          <w:lang w:val="en-US"/>
        </w:rPr>
      </w:pPr>
      <w:bookmarkStart w:id="18" w:name="_Hlk183066398"/>
      <w:bookmarkStart w:id="19" w:name="_Toc221700277"/>
      <w:r w:rsidRPr="00F50B50">
        <w:rPr>
          <w:rFonts w:ascii="Times New Roman" w:hAnsi="Times New Roman" w:cs="Times New Roman"/>
          <w:b/>
          <w:bCs/>
          <w:color w:val="000000" w:themeColor="text1"/>
          <w:sz w:val="24"/>
          <w:szCs w:val="32"/>
          <w:lang w:val="en-US"/>
        </w:rPr>
        <w:lastRenderedPageBreak/>
        <w:t>BAB I</w:t>
      </w:r>
      <w:r w:rsidRPr="00F50B50">
        <w:rPr>
          <w:rFonts w:ascii="Times New Roman" w:hAnsi="Times New Roman" w:cs="Times New Roman"/>
          <w:b/>
          <w:bCs/>
          <w:color w:val="000000" w:themeColor="text1"/>
          <w:sz w:val="24"/>
          <w:szCs w:val="32"/>
          <w:lang w:val="en-US"/>
        </w:rPr>
        <w:br/>
        <w:t>PENDAHULUAN</w:t>
      </w:r>
      <w:bookmarkEnd w:id="19"/>
    </w:p>
    <w:p w14:paraId="6B01EE62" w14:textId="7F166EDD" w:rsidR="00444DA2" w:rsidRPr="00F50B50" w:rsidRDefault="00A435D8" w:rsidP="00FB5E7D">
      <w:pPr>
        <w:pStyle w:val="Heading2"/>
        <w:numPr>
          <w:ilvl w:val="0"/>
          <w:numId w:val="1"/>
        </w:numPr>
        <w:spacing w:line="480" w:lineRule="auto"/>
        <w:ind w:left="709" w:hanging="709"/>
        <w:rPr>
          <w:rFonts w:ascii="Times New Roman" w:hAnsi="Times New Roman" w:cs="Times New Roman"/>
          <w:b/>
          <w:bCs/>
          <w:color w:val="000000" w:themeColor="text1"/>
          <w:sz w:val="24"/>
          <w:szCs w:val="32"/>
          <w:lang w:val="en-US"/>
        </w:rPr>
      </w:pPr>
      <w:bookmarkStart w:id="20" w:name="_Hlk183066435"/>
      <w:bookmarkStart w:id="21" w:name="_Toc221700278"/>
      <w:bookmarkEnd w:id="18"/>
      <w:r w:rsidRPr="00F50B50">
        <w:rPr>
          <w:rFonts w:ascii="Times New Roman" w:hAnsi="Times New Roman" w:cs="Times New Roman"/>
          <w:b/>
          <w:bCs/>
          <w:color w:val="000000" w:themeColor="text1"/>
          <w:sz w:val="24"/>
          <w:szCs w:val="32"/>
          <w:lang w:val="en-US"/>
        </w:rPr>
        <w:t xml:space="preserve">Latar </w:t>
      </w:r>
      <w:proofErr w:type="spellStart"/>
      <w:r w:rsidRPr="00F50B50">
        <w:rPr>
          <w:rFonts w:ascii="Times New Roman" w:hAnsi="Times New Roman" w:cs="Times New Roman"/>
          <w:b/>
          <w:bCs/>
          <w:color w:val="000000" w:themeColor="text1"/>
          <w:sz w:val="24"/>
          <w:szCs w:val="32"/>
          <w:lang w:val="en-US"/>
        </w:rPr>
        <w:t>Belakang</w:t>
      </w:r>
      <w:bookmarkEnd w:id="21"/>
      <w:proofErr w:type="spellEnd"/>
    </w:p>
    <w:p w14:paraId="42B1ED17" w14:textId="4F7D2F56" w:rsidR="00B46B7F" w:rsidRPr="00F50B50" w:rsidRDefault="003E679D" w:rsidP="00FB5E7D">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Investor merupakan salah satu pemangku kepentingan pertama dalam suatu perusahaan. Setiap investor memerlukan ketersediaan informasi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komprehensif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terperinci </w:t>
      </w:r>
      <w:r w:rsidR="00DE12D0" w:rsidRPr="00F50B50">
        <w:rPr>
          <w:rFonts w:ascii="Times New Roman" w:hAnsi="Times New Roman" w:cs="Times New Roman"/>
          <w:sz w:val="24"/>
          <w:szCs w:val="32"/>
        </w:rPr>
        <w:t>agar dapat membuat keputusan investasi yang tepat</w:t>
      </w:r>
      <w:r w:rsidR="00DE12D0" w:rsidRPr="00F50B50">
        <w:rPr>
          <w:rFonts w:ascii="Times New Roman" w:hAnsi="Times New Roman" w:cs="Times New Roman"/>
          <w:sz w:val="24"/>
          <w:szCs w:val="32"/>
          <w:lang w:val="sv-SE"/>
        </w:rPr>
        <w:t>, sehingga</w:t>
      </w:r>
      <w:r w:rsidRPr="00F50B50">
        <w:rPr>
          <w:rFonts w:ascii="Times New Roman" w:hAnsi="Times New Roman" w:cs="Times New Roman"/>
          <w:sz w:val="24"/>
          <w:szCs w:val="32"/>
          <w:lang w:val="sv-SE"/>
        </w:rPr>
        <w:t xml:space="preserve"> </w:t>
      </w:r>
      <w:r w:rsidR="00DE12D0" w:rsidRPr="00F50B50">
        <w:rPr>
          <w:rFonts w:ascii="Times New Roman" w:hAnsi="Times New Roman" w:cs="Times New Roman"/>
          <w:sz w:val="24"/>
          <w:szCs w:val="32"/>
          <w:lang w:val="sv-SE"/>
        </w:rPr>
        <w:t xml:space="preserve">mereka </w:t>
      </w:r>
      <w:r w:rsidRPr="00F50B50">
        <w:rPr>
          <w:rFonts w:ascii="Times New Roman" w:hAnsi="Times New Roman" w:cs="Times New Roman"/>
          <w:sz w:val="24"/>
          <w:szCs w:val="32"/>
          <w:lang w:val="sv-SE"/>
        </w:rPr>
        <w:t xml:space="preserve">mampu memperoleh </w:t>
      </w:r>
      <w:r w:rsidR="00456A66" w:rsidRPr="00F50B50">
        <w:rPr>
          <w:rFonts w:ascii="Times New Roman" w:hAnsi="Times New Roman" w:cs="Times New Roman"/>
          <w:i/>
          <w:iCs/>
          <w:sz w:val="24"/>
          <w:szCs w:val="32"/>
          <w:lang w:val="sv-SE"/>
        </w:rPr>
        <w:t>return</w:t>
      </w:r>
      <w:r w:rsidRPr="00F50B50">
        <w:rPr>
          <w:rFonts w:ascii="Times New Roman" w:hAnsi="Times New Roman" w:cs="Times New Roman"/>
          <w:sz w:val="24"/>
          <w:szCs w:val="32"/>
          <w:lang w:val="sv-SE"/>
        </w:rPr>
        <w:t xml:space="preserve"> dari hasil investasi tersebut </w:t>
      </w:r>
      <w:sdt>
        <w:sdtPr>
          <w:rPr>
            <w:rFonts w:ascii="Times New Roman" w:hAnsi="Times New Roman" w:cs="Times New Roman"/>
            <w:color w:val="000000"/>
            <w:sz w:val="24"/>
            <w:szCs w:val="32"/>
            <w:lang w:val="en-US"/>
          </w:rPr>
          <w:tag w:val="MENDELEY_CITATION_v3_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"/>
          <w:id w:val="-1553693420"/>
          <w:placeholder>
            <w:docPart w:val="DefaultPlaceholder_-1854013440"/>
          </w:placeholder>
        </w:sdtPr>
        <w:sdtContent>
          <w:r w:rsidR="004A147A" w:rsidRPr="00F50B50">
            <w:rPr>
              <w:rFonts w:ascii="Times New Roman" w:eastAsia="Times New Roman" w:hAnsi="Times New Roman" w:cs="Times New Roman"/>
              <w:color w:val="000000"/>
              <w:sz w:val="24"/>
            </w:rPr>
            <w:t xml:space="preserve">(Aeni &amp; </w:t>
          </w:r>
          <w:proofErr w:type="spellStart"/>
          <w:r w:rsidR="004A147A" w:rsidRPr="00F50B50">
            <w:rPr>
              <w:rFonts w:ascii="Times New Roman" w:eastAsia="Times New Roman" w:hAnsi="Times New Roman" w:cs="Times New Roman"/>
              <w:color w:val="000000"/>
              <w:sz w:val="24"/>
            </w:rPr>
            <w:t>Murwaningsari</w:t>
          </w:r>
          <w:proofErr w:type="spellEnd"/>
          <w:r w:rsidR="004A147A" w:rsidRPr="00F50B50">
            <w:rPr>
              <w:rFonts w:ascii="Times New Roman" w:eastAsia="Times New Roman" w:hAnsi="Times New Roman" w:cs="Times New Roman"/>
              <w:color w:val="000000"/>
              <w:sz w:val="24"/>
            </w:rPr>
            <w:t>, 2023)</w:t>
          </w:r>
        </w:sdtContent>
      </w:sdt>
      <w:r w:rsidRPr="00F50B50">
        <w:rPr>
          <w:rFonts w:ascii="Times New Roman" w:hAnsi="Times New Roman" w:cs="Times New Roman"/>
          <w:sz w:val="24"/>
          <w:szCs w:val="32"/>
          <w:lang w:val="sv-SE"/>
        </w:rPr>
        <w:t xml:space="preserve">. Para investor memiliki tujuan untuk memperoleh </w:t>
      </w:r>
      <w:r w:rsidR="00456A66" w:rsidRPr="00F50B50">
        <w:rPr>
          <w:rFonts w:ascii="Times New Roman" w:hAnsi="Times New Roman" w:cs="Times New Roman"/>
          <w:i/>
          <w:iCs/>
          <w:sz w:val="24"/>
          <w:szCs w:val="32"/>
          <w:lang w:val="sv-SE"/>
        </w:rPr>
        <w:t>return</w:t>
      </w:r>
      <w:r w:rsidRPr="00F50B50">
        <w:rPr>
          <w:rFonts w:ascii="Times New Roman" w:hAnsi="Times New Roman" w:cs="Times New Roman"/>
          <w:sz w:val="24"/>
          <w:szCs w:val="32"/>
          <w:lang w:val="sv-SE"/>
        </w:rPr>
        <w:t xml:space="preserve"> investasi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seb</w:t>
      </w:r>
      <w:r w:rsidR="006F4537" w:rsidRPr="00F50B50">
        <w:rPr>
          <w:rFonts w:ascii="Times New Roman" w:hAnsi="Times New Roman" w:cs="Times New Roman"/>
          <w:sz w:val="24"/>
          <w:szCs w:val="32"/>
          <w:lang w:val="sv-SE"/>
        </w:rPr>
        <w:t>and</w:t>
      </w:r>
      <w:r w:rsidRPr="00F50B50">
        <w:rPr>
          <w:rFonts w:ascii="Times New Roman" w:hAnsi="Times New Roman" w:cs="Times New Roman"/>
          <w:sz w:val="24"/>
          <w:szCs w:val="32"/>
          <w:lang w:val="sv-SE"/>
        </w:rPr>
        <w:t xml:space="preserve">ing dengan tingkat risiko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mereka ambil dalam setiap perusahaan </w:t>
      </w:r>
      <w:sdt>
        <w:sdtPr>
          <w:rPr>
            <w:rFonts w:ascii="Times New Roman" w:hAnsi="Times New Roman" w:cs="Times New Roman"/>
            <w:color w:val="000000"/>
            <w:sz w:val="24"/>
            <w:szCs w:val="32"/>
            <w:lang w:val="en-US"/>
          </w:rPr>
          <w:tag w:val="MENDELEY_CITATION_v3_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"/>
          <w:id w:val="2020818087"/>
          <w:placeholder>
            <w:docPart w:val="DefaultPlaceholder_-1854013440"/>
          </w:placeholder>
        </w:sdtPr>
        <w:sdtContent>
          <w:r w:rsidR="004A147A" w:rsidRPr="00F50B50">
            <w:rPr>
              <w:rFonts w:ascii="Times New Roman" w:eastAsia="Times New Roman" w:hAnsi="Times New Roman" w:cs="Times New Roman"/>
              <w:color w:val="000000"/>
              <w:sz w:val="24"/>
            </w:rPr>
            <w:t>(</w:t>
          </w:r>
          <w:proofErr w:type="spellStart"/>
          <w:r w:rsidR="004A147A" w:rsidRPr="00F50B50">
            <w:rPr>
              <w:rFonts w:ascii="Times New Roman" w:eastAsia="Times New Roman" w:hAnsi="Times New Roman" w:cs="Times New Roman"/>
              <w:color w:val="000000"/>
              <w:sz w:val="24"/>
            </w:rPr>
            <w:t>Daromes</w:t>
          </w:r>
          <w:proofErr w:type="spellEnd"/>
          <w:r w:rsidR="004A147A" w:rsidRPr="00F50B50">
            <w:rPr>
              <w:rFonts w:ascii="Times New Roman" w:eastAsia="Times New Roman" w:hAnsi="Times New Roman" w:cs="Times New Roman"/>
              <w:color w:val="000000"/>
              <w:sz w:val="24"/>
            </w:rPr>
            <w:t xml:space="preserve"> &amp; Jao, 2020)</w:t>
          </w:r>
        </w:sdtContent>
      </w:sdt>
      <w:r w:rsidRPr="00F50B50">
        <w:rPr>
          <w:rFonts w:ascii="Times New Roman" w:hAnsi="Times New Roman" w:cs="Times New Roman"/>
          <w:sz w:val="24"/>
          <w:szCs w:val="32"/>
          <w:lang w:val="sv-SE"/>
        </w:rPr>
        <w:t xml:space="preserve">. Untuk mencapai hal tersebut, investor akan melakukan berbagai usaha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diantaranya dengan memantau dinamika harga saham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w:t>
      </w:r>
      <w:r w:rsidR="00456A66" w:rsidRPr="00F50B50">
        <w:rPr>
          <w:rFonts w:ascii="Times New Roman" w:hAnsi="Times New Roman" w:cs="Times New Roman"/>
          <w:i/>
          <w:iCs/>
          <w:sz w:val="24"/>
          <w:szCs w:val="32"/>
          <w:lang w:val="sv-SE"/>
        </w:rPr>
        <w:t>return</w:t>
      </w:r>
      <w:r w:rsidRPr="00F50B50">
        <w:rPr>
          <w:rFonts w:ascii="Times New Roman" w:hAnsi="Times New Roman" w:cs="Times New Roman"/>
          <w:sz w:val="24"/>
          <w:szCs w:val="32"/>
          <w:lang w:val="sv-SE"/>
        </w:rPr>
        <w:t xml:space="preserve"> investasi di pasar modal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dipengaruhi oleh berbagai faktor seperti kebijakan politik, ekonomi, sosial budaya, hukum,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faktor lainnya </w:t>
      </w:r>
      <w:sdt>
        <w:sdtPr>
          <w:rPr>
            <w:rFonts w:ascii="Times New Roman" w:hAnsi="Times New Roman" w:cs="Times New Roman"/>
            <w:color w:val="000000"/>
            <w:sz w:val="24"/>
            <w:szCs w:val="36"/>
            <w:lang w:val="en-US"/>
          </w:rPr>
          <w:tag w:val="MENDELEY_CITATION_v3_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"/>
          <w:id w:val="-1314409010"/>
          <w:placeholder>
            <w:docPart w:val="DefaultPlaceholder_-1854013440"/>
          </w:placeholder>
        </w:sdtPr>
        <w:sdtContent>
          <w:r w:rsidR="004A147A" w:rsidRPr="00F50B50">
            <w:rPr>
              <w:rFonts w:ascii="Times New Roman" w:eastAsia="Times New Roman" w:hAnsi="Times New Roman" w:cs="Times New Roman"/>
              <w:color w:val="000000"/>
              <w:sz w:val="24"/>
            </w:rPr>
            <w:t>(Pratama &amp; Difa, 2020)</w:t>
          </w:r>
        </w:sdtContent>
      </w:sdt>
      <w:r w:rsidRPr="00F50B50">
        <w:rPr>
          <w:rFonts w:ascii="Times New Roman" w:hAnsi="Times New Roman" w:cs="Times New Roman"/>
          <w:sz w:val="24"/>
          <w:szCs w:val="32"/>
          <w:lang w:val="sv-SE"/>
        </w:rPr>
        <w:t>.</w:t>
      </w:r>
      <w:r w:rsidR="00983FB4" w:rsidRPr="00F50B50">
        <w:rPr>
          <w:rFonts w:ascii="Times New Roman" w:hAnsi="Times New Roman" w:cs="Times New Roman"/>
          <w:sz w:val="24"/>
          <w:szCs w:val="32"/>
          <w:lang w:val="sv-SE"/>
        </w:rPr>
        <w:t xml:space="preserve"> </w:t>
      </w:r>
    </w:p>
    <w:p w14:paraId="3DB57AF7" w14:textId="6742A279" w:rsidR="003E679D" w:rsidRPr="00F50B50" w:rsidRDefault="00167835" w:rsidP="00FB5E7D">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Respon pasar</w:t>
      </w:r>
      <w:r w:rsidR="00B46B7F" w:rsidRPr="00F50B50">
        <w:rPr>
          <w:rFonts w:ascii="Times New Roman" w:hAnsi="Times New Roman" w:cs="Times New Roman"/>
          <w:sz w:val="24"/>
          <w:szCs w:val="32"/>
          <w:lang w:val="sv-SE"/>
        </w:rPr>
        <w:t xml:space="preserve"> mencerminkan respon positif maupun negatif mereka terhadap kinerja suatu perusahaan. Semakin tinggi minat investor pada suatu saham maka harga saham akan terpengaruh </w:t>
      </w:r>
      <w:r w:rsidR="00CC7BA4" w:rsidRPr="00F50B50">
        <w:rPr>
          <w:rFonts w:ascii="Times New Roman" w:hAnsi="Times New Roman" w:cs="Times New Roman"/>
          <w:sz w:val="24"/>
          <w:szCs w:val="32"/>
          <w:lang w:val="sv-SE"/>
        </w:rPr>
        <w:t>dan</w:t>
      </w:r>
      <w:r w:rsidR="00B46B7F" w:rsidRPr="00F50B50">
        <w:rPr>
          <w:rFonts w:ascii="Times New Roman" w:hAnsi="Times New Roman" w:cs="Times New Roman"/>
          <w:sz w:val="24"/>
          <w:szCs w:val="32"/>
          <w:lang w:val="sv-SE"/>
        </w:rPr>
        <w:t xml:space="preserve"> akan menimbulkan </w:t>
      </w:r>
      <w:r w:rsidR="00E04A06" w:rsidRPr="00F50B50">
        <w:rPr>
          <w:rFonts w:ascii="Times New Roman" w:hAnsi="Times New Roman" w:cs="Times New Roman"/>
          <w:i/>
          <w:iCs/>
          <w:sz w:val="24"/>
          <w:szCs w:val="32"/>
          <w:lang w:val="sv-SE"/>
        </w:rPr>
        <w:t xml:space="preserve">abnormal return </w:t>
      </w:r>
      <w:r w:rsidR="00B46B7F" w:rsidRPr="00F50B50">
        <w:rPr>
          <w:rFonts w:ascii="Times New Roman" w:hAnsi="Times New Roman" w:cs="Times New Roman"/>
          <w:sz w:val="24"/>
          <w:szCs w:val="32"/>
          <w:lang w:val="sv-SE"/>
        </w:rPr>
        <w:t xml:space="preserve">saham </w:t>
      </w:r>
      <w:r w:rsidR="00CC7BA4" w:rsidRPr="00F50B50">
        <w:rPr>
          <w:rFonts w:ascii="Times New Roman" w:hAnsi="Times New Roman" w:cs="Times New Roman"/>
          <w:sz w:val="24"/>
          <w:szCs w:val="32"/>
          <w:lang w:val="sv-SE"/>
        </w:rPr>
        <w:t>yang</w:t>
      </w:r>
      <w:r w:rsidR="00B46B7F" w:rsidRPr="00F50B50">
        <w:rPr>
          <w:rFonts w:ascii="Times New Roman" w:hAnsi="Times New Roman" w:cs="Times New Roman"/>
          <w:sz w:val="24"/>
          <w:szCs w:val="32"/>
          <w:lang w:val="sv-SE"/>
        </w:rPr>
        <w:t xml:space="preserve"> merupakan proksi </w:t>
      </w:r>
      <w:r w:rsidRPr="00F50B50">
        <w:rPr>
          <w:rFonts w:ascii="Times New Roman" w:hAnsi="Times New Roman" w:cs="Times New Roman"/>
          <w:sz w:val="24"/>
          <w:szCs w:val="32"/>
          <w:lang w:val="sv-SE"/>
        </w:rPr>
        <w:t>respon pasar</w:t>
      </w:r>
      <w:r w:rsidR="00B46B7F" w:rsidRPr="00F50B50">
        <w:rPr>
          <w:rFonts w:ascii="Times New Roman" w:hAnsi="Times New Roman" w:cs="Times New Roman"/>
          <w:sz w:val="24"/>
          <w:szCs w:val="32"/>
          <w:lang w:val="sv-SE"/>
        </w:rPr>
        <w:t xml:space="preserve"> </w:t>
      </w:r>
      <w:sdt>
        <w:sdtPr>
          <w:rPr>
            <w:rFonts w:ascii="Times New Roman" w:hAnsi="Times New Roman" w:cs="Times New Roman"/>
            <w:color w:val="000000"/>
            <w:sz w:val="24"/>
            <w:szCs w:val="32"/>
            <w:lang w:val="en-US"/>
          </w:rPr>
          <w:tag w:val="MENDELEY_CITATION_v3_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"/>
          <w:id w:val="-1308168833"/>
          <w:placeholder>
            <w:docPart w:val="31D03A1F4E9D4B40BC7603713D876198"/>
          </w:placeholder>
        </w:sdtPr>
        <w:sdtContent>
          <w:r w:rsidR="004A147A" w:rsidRPr="00F50B50">
            <w:rPr>
              <w:rFonts w:ascii="Times New Roman" w:eastAsia="Times New Roman" w:hAnsi="Times New Roman" w:cs="Times New Roman"/>
              <w:color w:val="000000"/>
              <w:sz w:val="24"/>
            </w:rPr>
            <w:t>(Asyari &amp; Hernawati, 2023)</w:t>
          </w:r>
        </w:sdtContent>
      </w:sdt>
      <w:r w:rsidR="00B46B7F" w:rsidRPr="00F50B50">
        <w:rPr>
          <w:rFonts w:ascii="Times New Roman" w:hAnsi="Times New Roman" w:cs="Times New Roman"/>
          <w:sz w:val="24"/>
          <w:szCs w:val="32"/>
          <w:lang w:val="sv-SE"/>
        </w:rPr>
        <w:t xml:space="preserve">. </w:t>
      </w:r>
      <w:r w:rsidRPr="00F50B50">
        <w:rPr>
          <w:rFonts w:ascii="Times New Roman" w:hAnsi="Times New Roman" w:cs="Times New Roman"/>
          <w:sz w:val="24"/>
          <w:szCs w:val="32"/>
          <w:lang w:val="sv-SE"/>
        </w:rPr>
        <w:t>Respon pasar</w:t>
      </w:r>
      <w:r w:rsidR="00B46B7F" w:rsidRPr="00F50B50">
        <w:rPr>
          <w:rFonts w:ascii="Times New Roman" w:hAnsi="Times New Roman" w:cs="Times New Roman"/>
          <w:sz w:val="24"/>
          <w:szCs w:val="32"/>
          <w:lang w:val="sv-SE"/>
        </w:rPr>
        <w:t xml:space="preserve"> ini terlihat dalam aktivitas jual beli saham </w:t>
      </w:r>
      <w:r w:rsidR="00CC7BA4" w:rsidRPr="00F50B50">
        <w:rPr>
          <w:rFonts w:ascii="Times New Roman" w:hAnsi="Times New Roman" w:cs="Times New Roman"/>
          <w:sz w:val="24"/>
          <w:szCs w:val="32"/>
          <w:lang w:val="sv-SE"/>
        </w:rPr>
        <w:t>dan</w:t>
      </w:r>
      <w:r w:rsidR="00B46B7F" w:rsidRPr="00F50B50">
        <w:rPr>
          <w:rFonts w:ascii="Times New Roman" w:hAnsi="Times New Roman" w:cs="Times New Roman"/>
          <w:sz w:val="24"/>
          <w:szCs w:val="32"/>
          <w:lang w:val="sv-SE"/>
        </w:rPr>
        <w:t xml:space="preserve"> dapat berdampak pada kenaikan harga saham. Kenaikan tersebut kemudian memiliki implikasi pada return </w:t>
      </w:r>
      <w:r w:rsidR="00CC7BA4" w:rsidRPr="00F50B50">
        <w:rPr>
          <w:rFonts w:ascii="Times New Roman" w:hAnsi="Times New Roman" w:cs="Times New Roman"/>
          <w:sz w:val="24"/>
          <w:szCs w:val="32"/>
          <w:lang w:val="sv-SE"/>
        </w:rPr>
        <w:t>yang</w:t>
      </w:r>
      <w:r w:rsidR="00B46B7F" w:rsidRPr="00F50B50">
        <w:rPr>
          <w:rFonts w:ascii="Times New Roman" w:hAnsi="Times New Roman" w:cs="Times New Roman"/>
          <w:sz w:val="24"/>
          <w:szCs w:val="32"/>
          <w:lang w:val="sv-SE"/>
        </w:rPr>
        <w:t xml:space="preserve"> diterima oleh investor. Ketika melakukan investasi, investor cenderung memberikan perhatian khusus pada pr</w:t>
      </w:r>
      <w:r w:rsidR="006F4537" w:rsidRPr="00F50B50">
        <w:rPr>
          <w:rFonts w:ascii="Times New Roman" w:hAnsi="Times New Roman" w:cs="Times New Roman"/>
          <w:sz w:val="24"/>
          <w:szCs w:val="32"/>
          <w:lang w:val="sv-SE"/>
        </w:rPr>
        <w:t>of</w:t>
      </w:r>
      <w:r w:rsidR="00B46B7F" w:rsidRPr="00F50B50">
        <w:rPr>
          <w:rFonts w:ascii="Times New Roman" w:hAnsi="Times New Roman" w:cs="Times New Roman"/>
          <w:sz w:val="24"/>
          <w:szCs w:val="32"/>
          <w:lang w:val="sv-SE"/>
        </w:rPr>
        <w:t xml:space="preserve">itabilitas </w:t>
      </w:r>
      <w:r w:rsidR="00CC7BA4" w:rsidRPr="00F50B50">
        <w:rPr>
          <w:rFonts w:ascii="Times New Roman" w:hAnsi="Times New Roman" w:cs="Times New Roman"/>
          <w:sz w:val="24"/>
          <w:szCs w:val="32"/>
          <w:lang w:val="sv-SE"/>
        </w:rPr>
        <w:t>yang</w:t>
      </w:r>
      <w:r w:rsidR="00B46B7F" w:rsidRPr="00F50B50">
        <w:rPr>
          <w:rFonts w:ascii="Times New Roman" w:hAnsi="Times New Roman" w:cs="Times New Roman"/>
          <w:sz w:val="24"/>
          <w:szCs w:val="32"/>
          <w:lang w:val="sv-SE"/>
        </w:rPr>
        <w:t xml:space="preserve"> diperoleh oleh suatu perusahaan. Hal ini terjadi karena laba dianggap sebagai indikator </w:t>
      </w:r>
      <w:r w:rsidR="00CC7BA4" w:rsidRPr="00F50B50">
        <w:rPr>
          <w:rFonts w:ascii="Times New Roman" w:hAnsi="Times New Roman" w:cs="Times New Roman"/>
          <w:sz w:val="24"/>
          <w:szCs w:val="32"/>
          <w:lang w:val="sv-SE"/>
        </w:rPr>
        <w:t>yang</w:t>
      </w:r>
      <w:r w:rsidR="00B46B7F" w:rsidRPr="00F50B50">
        <w:rPr>
          <w:rFonts w:ascii="Times New Roman" w:hAnsi="Times New Roman" w:cs="Times New Roman"/>
          <w:sz w:val="24"/>
          <w:szCs w:val="32"/>
          <w:lang w:val="sv-SE"/>
        </w:rPr>
        <w:t xml:space="preserve"> paling </w:t>
      </w:r>
      <w:r w:rsidR="00B46B7F" w:rsidRPr="00F50B50">
        <w:rPr>
          <w:rFonts w:ascii="Times New Roman" w:hAnsi="Times New Roman" w:cs="Times New Roman"/>
          <w:sz w:val="24"/>
          <w:szCs w:val="32"/>
          <w:lang w:val="sv-SE"/>
        </w:rPr>
        <w:lastRenderedPageBreak/>
        <w:t xml:space="preserve">sederhana </w:t>
      </w:r>
      <w:r w:rsidR="00CC7BA4" w:rsidRPr="00F50B50">
        <w:rPr>
          <w:rFonts w:ascii="Times New Roman" w:hAnsi="Times New Roman" w:cs="Times New Roman"/>
          <w:sz w:val="24"/>
          <w:szCs w:val="32"/>
          <w:lang w:val="sv-SE"/>
        </w:rPr>
        <w:t>dan</w:t>
      </w:r>
      <w:r w:rsidR="00B46B7F" w:rsidRPr="00F50B50">
        <w:rPr>
          <w:rFonts w:ascii="Times New Roman" w:hAnsi="Times New Roman" w:cs="Times New Roman"/>
          <w:sz w:val="24"/>
          <w:szCs w:val="32"/>
          <w:lang w:val="sv-SE"/>
        </w:rPr>
        <w:t xml:space="preserve"> efisien untuk mengevaluasi kinerja perusahaan serta memproyeksikan keuntungan dividen </w:t>
      </w:r>
      <w:r w:rsidR="00CC7BA4" w:rsidRPr="00F50B50">
        <w:rPr>
          <w:rFonts w:ascii="Times New Roman" w:hAnsi="Times New Roman" w:cs="Times New Roman"/>
          <w:sz w:val="24"/>
          <w:szCs w:val="32"/>
          <w:lang w:val="sv-SE"/>
        </w:rPr>
        <w:t>yang</w:t>
      </w:r>
      <w:r w:rsidR="00B46B7F" w:rsidRPr="00F50B50">
        <w:rPr>
          <w:rFonts w:ascii="Times New Roman" w:hAnsi="Times New Roman" w:cs="Times New Roman"/>
          <w:sz w:val="24"/>
          <w:szCs w:val="32"/>
          <w:lang w:val="sv-SE"/>
        </w:rPr>
        <w:t xml:space="preserve"> dapat diperoleh pada saat ini maupun di masa depan (Aeni &amp; Murwaningsari, 2023). Namun saat ini, p</w:t>
      </w:r>
      <w:r w:rsidR="003C6E08" w:rsidRPr="00F50B50">
        <w:rPr>
          <w:rFonts w:ascii="Times New Roman" w:hAnsi="Times New Roman" w:cs="Times New Roman"/>
          <w:sz w:val="24"/>
          <w:szCs w:val="32"/>
          <w:lang w:val="sv-SE"/>
        </w:rPr>
        <w:t xml:space="preserve">erubahan iklim </w:t>
      </w:r>
      <w:r w:rsidR="00CC7BA4" w:rsidRPr="00F50B50">
        <w:rPr>
          <w:rFonts w:ascii="Times New Roman" w:hAnsi="Times New Roman" w:cs="Times New Roman"/>
          <w:sz w:val="24"/>
          <w:szCs w:val="32"/>
          <w:lang w:val="sv-SE"/>
        </w:rPr>
        <w:t>yang</w:t>
      </w:r>
      <w:r w:rsidR="003C6E08" w:rsidRPr="00F50B50">
        <w:rPr>
          <w:rFonts w:ascii="Times New Roman" w:hAnsi="Times New Roman" w:cs="Times New Roman"/>
          <w:sz w:val="24"/>
          <w:szCs w:val="32"/>
          <w:lang w:val="sv-SE"/>
        </w:rPr>
        <w:t xml:space="preserve"> semakin nyata </w:t>
      </w:r>
      <w:r w:rsidR="00CC7BA4" w:rsidRPr="00F50B50">
        <w:rPr>
          <w:rFonts w:ascii="Times New Roman" w:hAnsi="Times New Roman" w:cs="Times New Roman"/>
          <w:sz w:val="24"/>
          <w:szCs w:val="32"/>
          <w:lang w:val="sv-SE"/>
        </w:rPr>
        <w:t>dan</w:t>
      </w:r>
      <w:r w:rsidR="003C6E08" w:rsidRPr="00F50B50">
        <w:rPr>
          <w:rFonts w:ascii="Times New Roman" w:hAnsi="Times New Roman" w:cs="Times New Roman"/>
          <w:sz w:val="24"/>
          <w:szCs w:val="32"/>
          <w:lang w:val="sv-SE"/>
        </w:rPr>
        <w:t xml:space="preserve"> dampak negatif aktivitas antropogenik telah mendorong pergeseran dalam dunia bisnis, di mana kinerja perusahaan tidak lagi diukur semata-mata dari perspektif ekonomi, melainkan juga dari aspek lingkungan </w:t>
      </w:r>
      <w:r w:rsidR="00CC7BA4" w:rsidRPr="00F50B50">
        <w:rPr>
          <w:rFonts w:ascii="Times New Roman" w:hAnsi="Times New Roman" w:cs="Times New Roman"/>
          <w:sz w:val="24"/>
          <w:szCs w:val="32"/>
          <w:lang w:val="sv-SE"/>
        </w:rPr>
        <w:t>dan</w:t>
      </w:r>
      <w:r w:rsidR="003C6E08" w:rsidRPr="00F50B50">
        <w:rPr>
          <w:rFonts w:ascii="Times New Roman" w:hAnsi="Times New Roman" w:cs="Times New Roman"/>
          <w:sz w:val="24"/>
          <w:szCs w:val="32"/>
          <w:lang w:val="sv-SE"/>
        </w:rPr>
        <w:t xml:space="preserve"> sosial</w:t>
      </w:r>
      <w:r w:rsidR="001658B7" w:rsidRPr="00F50B50">
        <w:rPr>
          <w:rFonts w:ascii="Times New Roman" w:hAnsi="Times New Roman" w:cs="Times New Roman"/>
          <w:sz w:val="24"/>
          <w:szCs w:val="32"/>
          <w:lang w:val="sv-SE"/>
        </w:rPr>
        <w:t xml:space="preserve"> </w:t>
      </w:r>
      <w:sdt>
        <w:sdtPr>
          <w:rPr>
            <w:rFonts w:ascii="Times New Roman" w:hAnsi="Times New Roman" w:cs="Times New Roman"/>
            <w:color w:val="000000"/>
            <w:szCs w:val="32"/>
            <w:lang w:val="en-US"/>
          </w:rPr>
          <w:tag w:val="MENDELEY_CITATION_v3_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"/>
          <w:id w:val="-85539629"/>
          <w:placeholder>
            <w:docPart w:val="DefaultPlaceholder_-1854013440"/>
          </w:placeholder>
        </w:sdtPr>
        <w:sdtContent>
          <w:r w:rsidR="004A147A" w:rsidRPr="00F50B50">
            <w:rPr>
              <w:rFonts w:ascii="Times New Roman" w:eastAsia="Times New Roman" w:hAnsi="Times New Roman" w:cs="Times New Roman"/>
              <w:color w:val="000000"/>
            </w:rPr>
            <w:t>(Widyowati &amp; Damayanti, 2022)</w:t>
          </w:r>
        </w:sdtContent>
      </w:sdt>
      <w:r w:rsidR="003C6E08" w:rsidRPr="00F50B50">
        <w:rPr>
          <w:rFonts w:ascii="Times New Roman" w:hAnsi="Times New Roman" w:cs="Times New Roman"/>
          <w:sz w:val="24"/>
          <w:szCs w:val="32"/>
          <w:lang w:val="sv-SE"/>
        </w:rPr>
        <w:t>.</w:t>
      </w:r>
    </w:p>
    <w:p w14:paraId="4489BA06" w14:textId="37A84013" w:rsidR="003E679D" w:rsidRPr="00F50B50" w:rsidRDefault="003E679D" w:rsidP="00FB5E7D">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Isu mengenai perubahan iklim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pemanasan global telah menjadi perhatian utama masyarakat di seluruh dunia dalam beberapa dekade terakhir. Salah satu penyebab utama perubahan iklim adalah emisi gas rumah kaca, terutama karbon dioksida (CO</w:t>
      </w:r>
      <w:r w:rsidR="00FE7843" w:rsidRPr="00F50B50">
        <w:rPr>
          <w:rFonts w:ascii="Times New Roman" w:hAnsi="Times New Roman" w:cs="Times New Roman"/>
          <w:sz w:val="24"/>
          <w:szCs w:val="32"/>
          <w:vertAlign w:val="subscript"/>
          <w:lang w:val="sv-SE"/>
        </w:rPr>
        <w:t>2</w:t>
      </w:r>
      <w:r w:rsidRPr="00F50B50">
        <w:rPr>
          <w:rFonts w:ascii="Times New Roman" w:hAnsi="Times New Roman" w:cs="Times New Roman"/>
          <w:sz w:val="24"/>
          <w:szCs w:val="32"/>
          <w:lang w:val="sv-SE"/>
        </w:rPr>
        <w:t xml:space="preserve">)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dihasilkan dari aktivitas manusia, seperti penggunaan bahan bakar fosil, deforestasi,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kegiatan industri. Sebagai respon terhadap isu ini, banyak perusahaan telah mulai mengungkapkan informasi terkait emisi karbon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mereka hasilkan sebagai bagian dari upaya mereka untuk menunjukkan komitmen dalam mengurangi dampak lingkungan.</w:t>
      </w:r>
      <w:r w:rsidR="00D53B76" w:rsidRPr="00F50B50">
        <w:rPr>
          <w:rFonts w:ascii="Times New Roman" w:hAnsi="Times New Roman" w:cs="Times New Roman"/>
          <w:sz w:val="24"/>
          <w:szCs w:val="32"/>
          <w:lang w:val="sv-SE"/>
        </w:rPr>
        <w:t xml:space="preserve"> </w:t>
      </w:r>
    </w:p>
    <w:p w14:paraId="54977DF6" w14:textId="2A5F366C" w:rsidR="00D44E27" w:rsidRPr="00F50B50" w:rsidRDefault="00D44E27" w:rsidP="00D53B76">
      <w:pPr>
        <w:spacing w:after="0" w:line="480" w:lineRule="auto"/>
        <w:ind w:firstLine="720"/>
        <w:jc w:val="both"/>
        <w:rPr>
          <w:rFonts w:ascii="Times New Roman" w:hAnsi="Times New Roman" w:cs="Times New Roman"/>
          <w:color w:val="000000"/>
          <w:sz w:val="24"/>
          <w:szCs w:val="32"/>
          <w:lang w:val="sv-SE"/>
        </w:rPr>
      </w:pPr>
      <w:r w:rsidRPr="00F50B50">
        <w:rPr>
          <w:rFonts w:ascii="Times New Roman" w:hAnsi="Times New Roman" w:cs="Times New Roman"/>
          <w:sz w:val="24"/>
          <w:szCs w:val="32"/>
          <w:lang w:val="sv-SE"/>
        </w:rPr>
        <w:t>B</w:t>
      </w:r>
      <w:r w:rsidR="00D53B76" w:rsidRPr="00F50B50">
        <w:rPr>
          <w:rFonts w:ascii="Times New Roman" w:hAnsi="Times New Roman" w:cs="Times New Roman"/>
          <w:sz w:val="24"/>
          <w:szCs w:val="32"/>
          <w:lang w:val="sv-SE"/>
        </w:rPr>
        <w:t xml:space="preserve">erdasarkan data dari </w:t>
      </w:r>
      <w:r w:rsidR="00D53B76" w:rsidRPr="00F50B50">
        <w:rPr>
          <w:rFonts w:ascii="Times New Roman" w:hAnsi="Times New Roman" w:cs="Times New Roman"/>
          <w:i/>
          <w:iCs/>
          <w:sz w:val="24"/>
          <w:szCs w:val="32"/>
          <w:lang w:val="sv-SE"/>
        </w:rPr>
        <w:t>Climate Watch</w:t>
      </w:r>
      <w:r w:rsidR="00D53B76" w:rsidRPr="00F50B50">
        <w:rPr>
          <w:rFonts w:ascii="Times New Roman" w:hAnsi="Times New Roman" w:cs="Times New Roman"/>
          <w:sz w:val="24"/>
          <w:szCs w:val="32"/>
          <w:lang w:val="sv-SE"/>
        </w:rPr>
        <w:t xml:space="preserve"> pada tahun 2020, Indonesia mencatatkan produksi emisi gas rumah kaca sekitar 1,48 miliar ton/gigaton ekuivalen karbon dioksida (Gt CO2e). Fakta ini menunjukkan bahwa kontribusi Indonesia terhadap total emisi gas rumah kaca global mencapai 3,1%, </w:t>
      </w:r>
      <w:r w:rsidR="00CC7BA4" w:rsidRPr="00F50B50">
        <w:rPr>
          <w:rFonts w:ascii="Times New Roman" w:hAnsi="Times New Roman" w:cs="Times New Roman"/>
          <w:sz w:val="24"/>
          <w:szCs w:val="32"/>
          <w:lang w:val="sv-SE"/>
        </w:rPr>
        <w:t>yang</w:t>
      </w:r>
      <w:r w:rsidR="00D53B76" w:rsidRPr="00F50B50">
        <w:rPr>
          <w:rFonts w:ascii="Times New Roman" w:hAnsi="Times New Roman" w:cs="Times New Roman"/>
          <w:sz w:val="24"/>
          <w:szCs w:val="32"/>
          <w:lang w:val="sv-SE"/>
        </w:rPr>
        <w:t xml:space="preserve"> secara keseluruhan mencapai 47,5 Gt CO2e.</w:t>
      </w:r>
      <w:r w:rsidRPr="00F50B50">
        <w:rPr>
          <w:rFonts w:ascii="Times New Roman" w:hAnsi="Times New Roman" w:cs="Times New Roman"/>
          <w:sz w:val="24"/>
          <w:szCs w:val="32"/>
          <w:lang w:val="sv-SE"/>
        </w:rPr>
        <w:t xml:space="preserve"> </w:t>
      </w:r>
      <w:r w:rsidR="00D53B76" w:rsidRPr="00F50B50">
        <w:rPr>
          <w:rFonts w:ascii="Times New Roman" w:hAnsi="Times New Roman" w:cs="Times New Roman"/>
          <w:sz w:val="24"/>
          <w:szCs w:val="32"/>
          <w:lang w:val="sv-SE"/>
        </w:rPr>
        <w:t xml:space="preserve">Indonesia menyumbangkan emisi gas rumah kaca </w:t>
      </w:r>
      <w:r w:rsidR="00CC7BA4" w:rsidRPr="00F50B50">
        <w:rPr>
          <w:rFonts w:ascii="Times New Roman" w:hAnsi="Times New Roman" w:cs="Times New Roman"/>
          <w:sz w:val="24"/>
          <w:szCs w:val="32"/>
          <w:lang w:val="sv-SE"/>
        </w:rPr>
        <w:t>yang</w:t>
      </w:r>
      <w:r w:rsidR="00D53B76" w:rsidRPr="00F50B50">
        <w:rPr>
          <w:rFonts w:ascii="Times New Roman" w:hAnsi="Times New Roman" w:cs="Times New Roman"/>
          <w:sz w:val="24"/>
          <w:szCs w:val="32"/>
          <w:lang w:val="sv-SE"/>
        </w:rPr>
        <w:t xml:space="preserve"> merupakan </w:t>
      </w:r>
      <w:r w:rsidR="00CC7BA4" w:rsidRPr="00F50B50">
        <w:rPr>
          <w:rFonts w:ascii="Times New Roman" w:hAnsi="Times New Roman" w:cs="Times New Roman"/>
          <w:sz w:val="24"/>
          <w:szCs w:val="32"/>
          <w:lang w:val="sv-SE"/>
        </w:rPr>
        <w:t>yang</w:t>
      </w:r>
      <w:r w:rsidR="00D53B76" w:rsidRPr="00F50B50">
        <w:rPr>
          <w:rFonts w:ascii="Times New Roman" w:hAnsi="Times New Roman" w:cs="Times New Roman"/>
          <w:sz w:val="24"/>
          <w:szCs w:val="32"/>
          <w:lang w:val="sv-SE"/>
        </w:rPr>
        <w:t xml:space="preserve"> keenam terbesar di dunia. Urutan ini menjadikan Indonesia berada di posisi setelah China, Amerika Serikat, India, Uni Eropa, </w:t>
      </w:r>
      <w:r w:rsidR="00CC7BA4" w:rsidRPr="00F50B50">
        <w:rPr>
          <w:rFonts w:ascii="Times New Roman" w:hAnsi="Times New Roman" w:cs="Times New Roman"/>
          <w:sz w:val="24"/>
          <w:szCs w:val="32"/>
          <w:lang w:val="sv-SE"/>
        </w:rPr>
        <w:t>dan</w:t>
      </w:r>
      <w:r w:rsidR="00D53B76" w:rsidRPr="00F50B50">
        <w:rPr>
          <w:rFonts w:ascii="Times New Roman" w:hAnsi="Times New Roman" w:cs="Times New Roman"/>
          <w:sz w:val="24"/>
          <w:szCs w:val="32"/>
          <w:lang w:val="sv-SE"/>
        </w:rPr>
        <w:t xml:space="preserve"> Rusia </w:t>
      </w:r>
      <w:sdt>
        <w:sdtPr>
          <w:rPr>
            <w:rFonts w:ascii="Times New Roman" w:hAnsi="Times New Roman" w:cs="Times New Roman"/>
            <w:color w:val="000000"/>
            <w:sz w:val="24"/>
            <w:szCs w:val="32"/>
            <w:lang w:val="en-US"/>
          </w:rPr>
          <w:tag w:val="MENDELEY_CITATION_v3_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"/>
          <w:id w:val="48814535"/>
          <w:placeholder>
            <w:docPart w:val="09E53EFE377F4B02B38AF203336A0DB3"/>
          </w:placeholder>
        </w:sdtPr>
        <w:sdtContent>
          <w:r w:rsidR="004A147A" w:rsidRPr="00F50B50">
            <w:rPr>
              <w:rFonts w:ascii="Times New Roman" w:hAnsi="Times New Roman" w:cs="Times New Roman"/>
              <w:color w:val="000000"/>
              <w:sz w:val="24"/>
              <w:szCs w:val="32"/>
              <w:lang w:val="sv-SE"/>
            </w:rPr>
            <w:t>(Putri, 2023)</w:t>
          </w:r>
        </w:sdtContent>
      </w:sdt>
      <w:r w:rsidR="00D53B76" w:rsidRPr="00F50B50">
        <w:rPr>
          <w:rFonts w:ascii="Times New Roman" w:hAnsi="Times New Roman" w:cs="Times New Roman"/>
          <w:color w:val="000000"/>
          <w:sz w:val="24"/>
          <w:szCs w:val="32"/>
          <w:lang w:val="sv-SE"/>
        </w:rPr>
        <w:t>.</w:t>
      </w:r>
      <w:r w:rsidRPr="00F50B50">
        <w:rPr>
          <w:rFonts w:ascii="Times New Roman" w:eastAsia="Times New Roman" w:hAnsi="Times New Roman" w:cs="Times New Roman"/>
          <w:kern w:val="0"/>
          <w:sz w:val="24"/>
          <w:szCs w:val="24"/>
          <w:lang w:eastAsia="id-ID" w:bidi="ar-SA"/>
          <w14:ligatures w14:val="none"/>
        </w:rPr>
        <w:t xml:space="preserve"> Selain itu, data dari </w:t>
      </w:r>
      <w:proofErr w:type="spellStart"/>
      <w:r w:rsidRPr="00F50B50">
        <w:rPr>
          <w:rFonts w:ascii="Times New Roman" w:eastAsia="Times New Roman" w:hAnsi="Times New Roman" w:cs="Times New Roman"/>
          <w:i/>
          <w:iCs/>
          <w:kern w:val="0"/>
          <w:sz w:val="24"/>
          <w:szCs w:val="24"/>
          <w:lang w:eastAsia="id-ID" w:bidi="ar-SA"/>
          <w14:ligatures w14:val="none"/>
        </w:rPr>
        <w:t>Emissions</w:t>
      </w:r>
      <w:proofErr w:type="spellEnd"/>
      <w:r w:rsidRPr="00F50B50">
        <w:rPr>
          <w:rFonts w:ascii="Times New Roman" w:eastAsia="Times New Roman" w:hAnsi="Times New Roman" w:cs="Times New Roman"/>
          <w:i/>
          <w:iCs/>
          <w:kern w:val="0"/>
          <w:sz w:val="24"/>
          <w:szCs w:val="24"/>
          <w:lang w:eastAsia="id-ID" w:bidi="ar-SA"/>
          <w14:ligatures w14:val="none"/>
        </w:rPr>
        <w:t xml:space="preserve"> </w:t>
      </w:r>
      <w:proofErr w:type="spellStart"/>
      <w:r w:rsidRPr="00F50B50">
        <w:rPr>
          <w:rFonts w:ascii="Times New Roman" w:eastAsia="Times New Roman" w:hAnsi="Times New Roman" w:cs="Times New Roman"/>
          <w:i/>
          <w:iCs/>
          <w:kern w:val="0"/>
          <w:sz w:val="24"/>
          <w:szCs w:val="24"/>
          <w:lang w:eastAsia="id-ID" w:bidi="ar-SA"/>
          <w14:ligatures w14:val="none"/>
        </w:rPr>
        <w:t>Database</w:t>
      </w:r>
      <w:proofErr w:type="spellEnd"/>
      <w:r w:rsidRPr="00F50B50">
        <w:rPr>
          <w:rFonts w:ascii="Times New Roman" w:eastAsia="Times New Roman" w:hAnsi="Times New Roman" w:cs="Times New Roman"/>
          <w:i/>
          <w:iCs/>
          <w:kern w:val="0"/>
          <w:sz w:val="24"/>
          <w:szCs w:val="24"/>
          <w:lang w:eastAsia="id-ID" w:bidi="ar-SA"/>
          <w14:ligatures w14:val="none"/>
        </w:rPr>
        <w:t xml:space="preserve"> </w:t>
      </w:r>
      <w:proofErr w:type="spellStart"/>
      <w:r w:rsidRPr="00F50B50">
        <w:rPr>
          <w:rFonts w:ascii="Times New Roman" w:eastAsia="Times New Roman" w:hAnsi="Times New Roman" w:cs="Times New Roman"/>
          <w:i/>
          <w:iCs/>
          <w:kern w:val="0"/>
          <w:sz w:val="24"/>
          <w:szCs w:val="24"/>
          <w:lang w:eastAsia="id-ID" w:bidi="ar-SA"/>
          <w14:ligatures w14:val="none"/>
        </w:rPr>
        <w:t>for</w:t>
      </w:r>
      <w:proofErr w:type="spellEnd"/>
      <w:r w:rsidRPr="00F50B50">
        <w:rPr>
          <w:rFonts w:ascii="Times New Roman" w:eastAsia="Times New Roman" w:hAnsi="Times New Roman" w:cs="Times New Roman"/>
          <w:i/>
          <w:iCs/>
          <w:kern w:val="0"/>
          <w:sz w:val="24"/>
          <w:szCs w:val="24"/>
          <w:lang w:eastAsia="id-ID" w:bidi="ar-SA"/>
          <w14:ligatures w14:val="none"/>
        </w:rPr>
        <w:t xml:space="preserve"> Global </w:t>
      </w:r>
      <w:proofErr w:type="spellStart"/>
      <w:r w:rsidRPr="00F50B50">
        <w:rPr>
          <w:rFonts w:ascii="Times New Roman" w:eastAsia="Times New Roman" w:hAnsi="Times New Roman" w:cs="Times New Roman"/>
          <w:i/>
          <w:iCs/>
          <w:kern w:val="0"/>
          <w:sz w:val="24"/>
          <w:szCs w:val="24"/>
          <w:lang w:eastAsia="id-ID" w:bidi="ar-SA"/>
          <w14:ligatures w14:val="none"/>
        </w:rPr>
        <w:lastRenderedPageBreak/>
        <w:t>Atmospheric</w:t>
      </w:r>
      <w:proofErr w:type="spellEnd"/>
      <w:r w:rsidRPr="00F50B50">
        <w:rPr>
          <w:rFonts w:ascii="Times New Roman" w:eastAsia="Times New Roman" w:hAnsi="Times New Roman" w:cs="Times New Roman"/>
          <w:i/>
          <w:iCs/>
          <w:kern w:val="0"/>
          <w:sz w:val="24"/>
          <w:szCs w:val="24"/>
          <w:lang w:eastAsia="id-ID" w:bidi="ar-SA"/>
          <w14:ligatures w14:val="none"/>
        </w:rPr>
        <w:t xml:space="preserve"> </w:t>
      </w:r>
      <w:proofErr w:type="spellStart"/>
      <w:r w:rsidRPr="00F50B50">
        <w:rPr>
          <w:rFonts w:ascii="Times New Roman" w:eastAsia="Times New Roman" w:hAnsi="Times New Roman" w:cs="Times New Roman"/>
          <w:i/>
          <w:iCs/>
          <w:kern w:val="0"/>
          <w:sz w:val="24"/>
          <w:szCs w:val="24"/>
          <w:lang w:eastAsia="id-ID" w:bidi="ar-SA"/>
          <w14:ligatures w14:val="none"/>
        </w:rPr>
        <w:t>Research</w:t>
      </w:r>
      <w:proofErr w:type="spellEnd"/>
      <w:r w:rsidRPr="00F50B50">
        <w:rPr>
          <w:rFonts w:ascii="Times New Roman" w:eastAsia="Times New Roman" w:hAnsi="Times New Roman" w:cs="Times New Roman"/>
          <w:kern w:val="0"/>
          <w:sz w:val="24"/>
          <w:szCs w:val="24"/>
          <w:lang w:eastAsia="id-ID" w:bidi="ar-SA"/>
          <w14:ligatures w14:val="none"/>
        </w:rPr>
        <w:t xml:space="preserve"> (EDGAR), emisi gas rumah kaca Indonesia meningkat sebesar 38,77% antara tahun 2013 hingga 2020, dari 864,85 juta ton </w:t>
      </w:r>
      <w:proofErr w:type="spellStart"/>
      <w:r w:rsidRPr="00F50B50">
        <w:rPr>
          <w:rFonts w:ascii="Times New Roman" w:eastAsia="Times New Roman" w:hAnsi="Times New Roman" w:cs="Times New Roman"/>
          <w:kern w:val="0"/>
          <w:sz w:val="24"/>
          <w:szCs w:val="24"/>
          <w:lang w:eastAsia="id-ID" w:bidi="ar-SA"/>
          <w14:ligatures w14:val="none"/>
        </w:rPr>
        <w:t>CO₂e</w:t>
      </w:r>
      <w:proofErr w:type="spellEnd"/>
      <w:r w:rsidR="00F47A65" w:rsidRPr="00F50B50">
        <w:rPr>
          <w:rFonts w:ascii="Times New Roman" w:eastAsia="Times New Roman" w:hAnsi="Times New Roman" w:cs="Times New Roman"/>
          <w:kern w:val="0"/>
          <w:sz w:val="24"/>
          <w:szCs w:val="24"/>
          <w:lang w:eastAsia="id-ID" w:bidi="ar-SA"/>
          <w14:ligatures w14:val="none"/>
        </w:rPr>
        <w:t xml:space="preserve">. </w:t>
      </w:r>
      <w:sdt>
        <w:sdtPr>
          <w:rPr>
            <w:rFonts w:ascii="Times New Roman" w:eastAsia="Times New Roman" w:hAnsi="Times New Roman" w:cs="Times New Roman"/>
            <w:color w:val="000000"/>
            <w:kern w:val="0"/>
            <w:sz w:val="24"/>
            <w:szCs w:val="24"/>
            <w:lang w:eastAsia="id-ID" w:bidi="ar-SA"/>
            <w14:ligatures w14:val="none"/>
          </w:rPr>
          <w:tag w:val="MENDELEY_CITATION_v3_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"/>
          <w:id w:val="911817683"/>
          <w:placeholder>
            <w:docPart w:val="99E961EAD92044CB9CBAA378B49419A5"/>
          </w:placeholder>
        </w:sdtPr>
        <w:sdtContent>
          <w:r w:rsidR="004A147A" w:rsidRPr="00F50B50">
            <w:rPr>
              <w:rFonts w:ascii="Times New Roman" w:eastAsia="Times New Roman" w:hAnsi="Times New Roman" w:cs="Times New Roman"/>
              <w:color w:val="000000"/>
              <w:kern w:val="0"/>
              <w:sz w:val="24"/>
              <w:szCs w:val="24"/>
              <w:lang w:eastAsia="id-ID" w:bidi="ar-SA"/>
              <w14:ligatures w14:val="none"/>
            </w:rPr>
            <w:t>(Ahdiat, 2024)</w:t>
          </w:r>
        </w:sdtContent>
      </w:sdt>
      <w:r w:rsidRPr="00F50B50">
        <w:rPr>
          <w:rFonts w:ascii="Times New Roman" w:eastAsia="Times New Roman" w:hAnsi="Times New Roman" w:cs="Times New Roman"/>
          <w:kern w:val="0"/>
          <w:sz w:val="24"/>
          <w:szCs w:val="24"/>
          <w:lang w:eastAsia="id-ID" w:bidi="ar-SA"/>
          <w14:ligatures w14:val="none"/>
        </w:rPr>
        <w:t xml:space="preserve">. </w:t>
      </w:r>
      <w:r w:rsidR="004E0450" w:rsidRPr="00F50B50">
        <w:rPr>
          <w:rFonts w:ascii="Times New Roman" w:eastAsia="Times New Roman" w:hAnsi="Times New Roman" w:cs="Times New Roman"/>
          <w:kern w:val="0"/>
          <w:sz w:val="24"/>
          <w:szCs w:val="24"/>
          <w:lang w:eastAsia="id-ID" w:bidi="ar-SA"/>
          <w14:ligatures w14:val="none"/>
        </w:rPr>
        <w:t xml:space="preserve">Peningkatan emisi ini disebabkan oleh berbagai industri salah satunya </w:t>
      </w:r>
      <w:r w:rsidRPr="00F50B50">
        <w:rPr>
          <w:rFonts w:ascii="Times New Roman" w:eastAsia="Times New Roman" w:hAnsi="Times New Roman" w:cs="Times New Roman"/>
          <w:kern w:val="0"/>
          <w:sz w:val="24"/>
          <w:szCs w:val="24"/>
          <w:lang w:eastAsia="id-ID" w:bidi="ar-SA"/>
          <w14:ligatures w14:val="none"/>
        </w:rPr>
        <w:t>Industri bahan baku (</w:t>
      </w:r>
      <w:proofErr w:type="spellStart"/>
      <w:r w:rsidRPr="00F50B50">
        <w:rPr>
          <w:rFonts w:ascii="Times New Roman" w:eastAsia="Times New Roman" w:hAnsi="Times New Roman" w:cs="Times New Roman"/>
          <w:i/>
          <w:iCs/>
          <w:kern w:val="0"/>
          <w:sz w:val="24"/>
          <w:szCs w:val="24"/>
          <w:lang w:eastAsia="id-ID" w:bidi="ar-SA"/>
          <w14:ligatures w14:val="none"/>
        </w:rPr>
        <w:t>basic</w:t>
      </w:r>
      <w:proofErr w:type="spellEnd"/>
      <w:r w:rsidRPr="00F50B50">
        <w:rPr>
          <w:rFonts w:ascii="Times New Roman" w:eastAsia="Times New Roman" w:hAnsi="Times New Roman" w:cs="Times New Roman"/>
          <w:i/>
          <w:iCs/>
          <w:kern w:val="0"/>
          <w:sz w:val="24"/>
          <w:szCs w:val="24"/>
          <w:lang w:eastAsia="id-ID" w:bidi="ar-SA"/>
          <w14:ligatures w14:val="none"/>
        </w:rPr>
        <w:t xml:space="preserve"> </w:t>
      </w:r>
      <w:proofErr w:type="spellStart"/>
      <w:r w:rsidRPr="00F50B50">
        <w:rPr>
          <w:rFonts w:ascii="Times New Roman" w:eastAsia="Times New Roman" w:hAnsi="Times New Roman" w:cs="Times New Roman"/>
          <w:i/>
          <w:iCs/>
          <w:kern w:val="0"/>
          <w:sz w:val="24"/>
          <w:szCs w:val="24"/>
          <w:lang w:eastAsia="id-ID" w:bidi="ar-SA"/>
          <w14:ligatures w14:val="none"/>
        </w:rPr>
        <w:t>materials</w:t>
      </w:r>
      <w:proofErr w:type="spellEnd"/>
      <w:r w:rsidRPr="00F50B50">
        <w:rPr>
          <w:rFonts w:ascii="Times New Roman" w:eastAsia="Times New Roman" w:hAnsi="Times New Roman" w:cs="Times New Roman"/>
          <w:kern w:val="0"/>
          <w:sz w:val="24"/>
          <w:szCs w:val="24"/>
          <w:lang w:eastAsia="id-ID" w:bidi="ar-SA"/>
          <w14:ligatures w14:val="none"/>
        </w:rPr>
        <w:t>).</w:t>
      </w:r>
      <w:r w:rsidR="004E0450" w:rsidRPr="00F50B50">
        <w:rPr>
          <w:rFonts w:ascii="Times New Roman" w:eastAsia="Times New Roman" w:hAnsi="Times New Roman" w:cs="Times New Roman"/>
          <w:kern w:val="0"/>
          <w:sz w:val="24"/>
          <w:szCs w:val="24"/>
          <w:lang w:eastAsia="id-ID" w:bidi="ar-SA"/>
          <w14:ligatures w14:val="none"/>
        </w:rPr>
        <w:t xml:space="preserve"> Industri yang dimaksud adalah industri besi dan baja, semen, kimia, serta kehutanan dan kertas. </w:t>
      </w:r>
      <w:r w:rsidRPr="00F50B50">
        <w:rPr>
          <w:rFonts w:ascii="Times New Roman" w:eastAsia="Times New Roman" w:hAnsi="Times New Roman" w:cs="Times New Roman"/>
          <w:kern w:val="0"/>
          <w:sz w:val="24"/>
          <w:szCs w:val="24"/>
          <w:lang w:eastAsia="id-ID" w:bidi="ar-SA"/>
          <w14:ligatures w14:val="none"/>
        </w:rPr>
        <w:t>Industri semen sendiri menyumbang lebih dari 11% emisi nasional (VOI.id, 2024</w:t>
      </w:r>
      <w:r w:rsidR="00C05C80" w:rsidRPr="00F50B50">
        <w:rPr>
          <w:rFonts w:ascii="Times New Roman" w:eastAsia="Times New Roman" w:hAnsi="Times New Roman" w:cs="Times New Roman"/>
          <w:kern w:val="0"/>
          <w:sz w:val="24"/>
          <w:szCs w:val="24"/>
          <w:lang w:eastAsia="id-ID" w:bidi="ar-SA"/>
          <w14:ligatures w14:val="none"/>
        </w:rPr>
        <w:t xml:space="preserve">; </w:t>
      </w:r>
      <w:sdt>
        <w:sdtPr>
          <w:rPr>
            <w:rFonts w:ascii="Times New Roman" w:eastAsia="Times New Roman" w:hAnsi="Times New Roman" w:cs="Times New Roman"/>
            <w:color w:val="000000"/>
            <w:kern w:val="0"/>
            <w:sz w:val="24"/>
            <w:szCs w:val="24"/>
            <w:lang w:eastAsia="id-ID" w:bidi="ar-SA"/>
            <w14:ligatures w14:val="none"/>
          </w:rPr>
          <w:tag w:val="MENDELEY_CITATION_v3_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"/>
          <w:id w:val="1516805222"/>
          <w:placeholder>
            <w:docPart w:val="DefaultPlaceholder_-1854013440"/>
          </w:placeholder>
        </w:sdtPr>
        <w:sdtContent>
          <w:r w:rsidR="004A147A" w:rsidRPr="00F50B50">
            <w:rPr>
              <w:rFonts w:ascii="Times New Roman" w:eastAsia="Times New Roman" w:hAnsi="Times New Roman" w:cs="Times New Roman"/>
              <w:color w:val="000000"/>
              <w:sz w:val="24"/>
            </w:rPr>
            <w:t>Itsnaini &amp; Alexander, 2024)</w:t>
          </w:r>
        </w:sdtContent>
      </w:sdt>
      <w:r w:rsidRPr="00F50B50">
        <w:rPr>
          <w:rFonts w:ascii="Times New Roman" w:eastAsia="Times New Roman" w:hAnsi="Times New Roman" w:cs="Times New Roman"/>
          <w:kern w:val="0"/>
          <w:sz w:val="24"/>
          <w:szCs w:val="24"/>
          <w:lang w:eastAsia="id-ID" w:bidi="ar-SA"/>
          <w14:ligatures w14:val="none"/>
        </w:rPr>
        <w:t>.</w:t>
      </w:r>
      <w:r w:rsidR="00F47A65" w:rsidRPr="00F50B50">
        <w:rPr>
          <w:rFonts w:ascii="Times New Roman" w:eastAsia="Times New Roman" w:hAnsi="Times New Roman" w:cs="Times New Roman"/>
          <w:kern w:val="0"/>
          <w:sz w:val="24"/>
          <w:szCs w:val="24"/>
          <w:lang w:eastAsia="id-ID" w:bidi="ar-SA"/>
          <w14:ligatures w14:val="none"/>
        </w:rPr>
        <w:t xml:space="preserve"> Sektor ini menjadi sorotan karena dampaknya yang signifikan terhadap pencapaian target penurunan emisi nasional.</w:t>
      </w:r>
    </w:p>
    <w:p w14:paraId="349160A4" w14:textId="78B0F986" w:rsidR="000443AB" w:rsidRPr="00F50B50" w:rsidRDefault="000443AB" w:rsidP="00D53B76">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Penelitian  ini secara spesifik berfokus pada emisi karbon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merupakan kontributor utama terhadap perubahan iklim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pemanasan global. Meskipun emisi gas rumah kaca (GRK) mencakup berbagai gas lain seperti metana (CH₄), dinitrogen oksida (N₂O),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gas-gas fluorinated, CO₂ dipilih sebagai objek utama penelitian karena merupakan gas dengan emisi terbesar dari sektor energi</w:t>
      </w:r>
      <w:r w:rsidR="00FC0DC8" w:rsidRPr="00F50B50">
        <w:rPr>
          <w:rFonts w:ascii="Times New Roman" w:hAnsi="Times New Roman" w:cs="Times New Roman"/>
          <w:sz w:val="24"/>
          <w:szCs w:val="32"/>
          <w:lang w:val="sv-SE"/>
        </w:rPr>
        <w:t xml:space="preserve">, </w:t>
      </w:r>
      <w:r w:rsidRPr="00F50B50">
        <w:rPr>
          <w:rFonts w:ascii="Times New Roman" w:hAnsi="Times New Roman" w:cs="Times New Roman"/>
          <w:sz w:val="24"/>
          <w:szCs w:val="32"/>
          <w:lang w:val="sv-SE"/>
        </w:rPr>
        <w:t>industri</w:t>
      </w:r>
      <w:r w:rsidR="00FC0DC8" w:rsidRPr="00F50B50">
        <w:rPr>
          <w:rFonts w:ascii="Times New Roman" w:hAnsi="Times New Roman" w:cs="Times New Roman"/>
          <w:sz w:val="24"/>
          <w:szCs w:val="32"/>
          <w:lang w:val="sv-SE"/>
        </w:rPr>
        <w:t xml:space="preserve"> dan </w:t>
      </w:r>
      <w:r w:rsidR="00FC0DC8" w:rsidRPr="00F50B50">
        <w:rPr>
          <w:rFonts w:ascii="Times New Roman" w:hAnsi="Times New Roman" w:cs="Times New Roman"/>
          <w:i/>
          <w:iCs/>
          <w:sz w:val="24"/>
          <w:szCs w:val="32"/>
          <w:lang w:val="sv-SE"/>
        </w:rPr>
        <w:t>basic materials</w:t>
      </w:r>
      <w:r w:rsidRPr="00F50B50">
        <w:rPr>
          <w:rFonts w:ascii="Times New Roman" w:hAnsi="Times New Roman" w:cs="Times New Roman"/>
          <w:sz w:val="24"/>
          <w:szCs w:val="32"/>
          <w:lang w:val="sv-SE"/>
        </w:rPr>
        <w:t>. Selain itu, emisi karbon sering menjadi indikator dalam penilaian dampak lingkungan perusahaan, terutama dalam laporan keberlanjutan</w:t>
      </w:r>
      <w:r w:rsidR="00DC3F48" w:rsidRPr="00F50B50">
        <w:rPr>
          <w:rFonts w:ascii="Times New Roman" w:hAnsi="Times New Roman" w:cs="Times New Roman"/>
          <w:sz w:val="24"/>
          <w:szCs w:val="32"/>
          <w:lang w:val="sv-SE"/>
        </w:rPr>
        <w:t>.</w:t>
      </w:r>
    </w:p>
    <w:p w14:paraId="159AAA4E" w14:textId="71240649" w:rsidR="007775F1" w:rsidRPr="00F50B50" w:rsidRDefault="003E679D" w:rsidP="007775F1">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Pengungkapan emisi karbon oleh perusahaan dapat memberikan informasi penting bagi investor dalam menilai risiko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peluang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terkait dengan isu perubahan iklim.</w:t>
      </w:r>
      <w:r w:rsidR="00FC0DC8" w:rsidRPr="00F50B50">
        <w:rPr>
          <w:rFonts w:ascii="Times New Roman" w:hAnsi="Times New Roman" w:cs="Times New Roman"/>
          <w:sz w:val="24"/>
          <w:szCs w:val="32"/>
          <w:lang w:val="sv-SE"/>
        </w:rPr>
        <w:t xml:space="preserve"> </w:t>
      </w:r>
      <w:r w:rsidR="0095118F" w:rsidRPr="00F50B50">
        <w:rPr>
          <w:rFonts w:ascii="Times New Roman" w:hAnsi="Times New Roman" w:cs="Times New Roman"/>
          <w:sz w:val="24"/>
          <w:szCs w:val="32"/>
          <w:lang w:val="sv-SE"/>
        </w:rPr>
        <w:t xml:space="preserve">Pengungkapan informasi terkait emisi karbon dan upaya pengelolaan lingkungan dapat memengaruhi persepsi dan </w:t>
      </w:r>
      <w:r w:rsidR="00167835" w:rsidRPr="00F50B50">
        <w:rPr>
          <w:rFonts w:ascii="Times New Roman" w:hAnsi="Times New Roman" w:cs="Times New Roman"/>
          <w:sz w:val="24"/>
          <w:szCs w:val="32"/>
          <w:lang w:val="sv-SE"/>
        </w:rPr>
        <w:t>respon pasar</w:t>
      </w:r>
      <w:r w:rsidR="0095118F" w:rsidRPr="00F50B50">
        <w:rPr>
          <w:rFonts w:ascii="Times New Roman" w:hAnsi="Times New Roman" w:cs="Times New Roman"/>
          <w:sz w:val="24"/>
          <w:szCs w:val="32"/>
          <w:lang w:val="sv-SE"/>
        </w:rPr>
        <w:t xml:space="preserve"> terhadap perusahaan tersebut. Investor cenderung memberikan respon positif terhadap perusahaan yang mengungkapkan informasi lingkungan secara transparan dan menunjukkan komitmen dalam memitigasi dampak lingkungan </w:t>
      </w:r>
      <w:sdt>
        <w:sdtPr>
          <w:rPr>
            <w:rFonts w:ascii="Times New Roman" w:hAnsi="Times New Roman" w:cs="Times New Roman"/>
            <w:color w:val="000000"/>
            <w:sz w:val="24"/>
            <w:szCs w:val="32"/>
            <w:lang w:val="en-US"/>
          </w:rPr>
          <w:tag w:val="MENDELEY_CITATION_v3_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"/>
          <w:id w:val="990841102"/>
          <w:placeholder>
            <w:docPart w:val="EA977E40BA62406DBD03BBAFE1BE259C"/>
          </w:placeholder>
        </w:sdtPr>
        <w:sdtContent>
          <w:r w:rsidR="004A147A" w:rsidRPr="00F50B50">
            <w:rPr>
              <w:rFonts w:ascii="Times New Roman" w:eastAsia="Times New Roman" w:hAnsi="Times New Roman" w:cs="Times New Roman"/>
              <w:color w:val="000000"/>
              <w:sz w:val="24"/>
            </w:rPr>
            <w:t>(</w:t>
          </w:r>
          <w:proofErr w:type="spellStart"/>
          <w:r w:rsidR="004A147A" w:rsidRPr="00F50B50">
            <w:rPr>
              <w:rFonts w:ascii="Times New Roman" w:eastAsia="Times New Roman" w:hAnsi="Times New Roman" w:cs="Times New Roman"/>
              <w:color w:val="000000"/>
              <w:sz w:val="24"/>
            </w:rPr>
            <w:t>Durlista</w:t>
          </w:r>
          <w:proofErr w:type="spellEnd"/>
          <w:r w:rsidR="004A147A" w:rsidRPr="00F50B50">
            <w:rPr>
              <w:rFonts w:ascii="Times New Roman" w:eastAsia="Times New Roman" w:hAnsi="Times New Roman" w:cs="Times New Roman"/>
              <w:color w:val="000000"/>
              <w:sz w:val="24"/>
            </w:rPr>
            <w:t xml:space="preserve"> &amp; Wahyudi, 2023)</w:t>
          </w:r>
        </w:sdtContent>
      </w:sdt>
      <w:r w:rsidRPr="00F50B50">
        <w:rPr>
          <w:rFonts w:ascii="Times New Roman" w:hAnsi="Times New Roman" w:cs="Times New Roman"/>
          <w:sz w:val="24"/>
          <w:szCs w:val="32"/>
          <w:lang w:val="sv-SE"/>
        </w:rPr>
        <w:t>.</w:t>
      </w:r>
      <w:r w:rsidR="007775F1" w:rsidRPr="00F50B50">
        <w:rPr>
          <w:rFonts w:ascii="Times New Roman" w:hAnsi="Times New Roman" w:cs="Times New Roman"/>
          <w:sz w:val="24"/>
          <w:szCs w:val="32"/>
          <w:lang w:val="sv-SE"/>
        </w:rPr>
        <w:t xml:space="preserve"> </w:t>
      </w:r>
    </w:p>
    <w:p w14:paraId="566E6EA9" w14:textId="29F84881" w:rsidR="003E679D" w:rsidRPr="00F50B50" w:rsidRDefault="007775F1" w:rsidP="007775F1">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lastRenderedPageBreak/>
        <w:t xml:space="preserve">Kinerja lingkungan menjadi isu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juga semakin relevan dalam dunia bisnis, seiring meningkatnya kesadaran akan dampak operasional perusahaan terhadap lingkungan. Kinerja lingkungan merujuk pada bagaimana perusahaan mengelola aktivitasnya dalam rangka meminimalkan dampak negatif terhadap lingkungan, termasuk pengelolaan limbah, penggunaan sumber daya secara efisien, serta pengurangan emisi karbon </w:t>
      </w:r>
      <w:sdt>
        <w:sdtPr>
          <w:rPr>
            <w:rFonts w:ascii="Times New Roman" w:hAnsi="Times New Roman" w:cs="Times New Roman"/>
            <w:color w:val="000000"/>
            <w:sz w:val="24"/>
            <w:szCs w:val="32"/>
            <w:lang w:val="en-US"/>
          </w:rPr>
          <w:tag w:val="MENDELEY_CITATION_v3_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"/>
          <w:id w:val="762954944"/>
          <w:placeholder>
            <w:docPart w:val="702A167963AD4BA9B0BC970B6DBE950A"/>
          </w:placeholder>
        </w:sdtPr>
        <w:sdtContent>
          <w:r w:rsidR="004A147A" w:rsidRPr="00F50B50">
            <w:rPr>
              <w:rFonts w:ascii="Times New Roman" w:eastAsia="Times New Roman" w:hAnsi="Times New Roman" w:cs="Times New Roman"/>
              <w:color w:val="000000"/>
              <w:sz w:val="24"/>
            </w:rPr>
            <w:t>(Shafira &amp; Hermi, 2022)</w:t>
          </w:r>
        </w:sdtContent>
      </w:sdt>
      <w:r w:rsidRPr="00F50B50">
        <w:rPr>
          <w:rFonts w:ascii="Times New Roman" w:hAnsi="Times New Roman" w:cs="Times New Roman"/>
          <w:sz w:val="24"/>
          <w:szCs w:val="32"/>
          <w:lang w:val="sv-SE"/>
        </w:rPr>
        <w:t xml:space="preserve">. </w:t>
      </w:r>
      <w:r w:rsidR="003E679D" w:rsidRPr="00F50B50">
        <w:rPr>
          <w:rFonts w:ascii="Times New Roman" w:hAnsi="Times New Roman" w:cs="Times New Roman"/>
          <w:sz w:val="24"/>
          <w:szCs w:val="32"/>
          <w:lang w:val="sv-SE"/>
        </w:rPr>
        <w:t xml:space="preserve">Kinerja lingkungan </w:t>
      </w:r>
      <w:r w:rsidR="00CC7BA4" w:rsidRPr="00F50B50">
        <w:rPr>
          <w:rFonts w:ascii="Times New Roman" w:hAnsi="Times New Roman" w:cs="Times New Roman"/>
          <w:sz w:val="24"/>
          <w:szCs w:val="32"/>
          <w:lang w:val="sv-SE"/>
        </w:rPr>
        <w:t>yang</w:t>
      </w:r>
      <w:r w:rsidR="003E679D" w:rsidRPr="00F50B50">
        <w:rPr>
          <w:rFonts w:ascii="Times New Roman" w:hAnsi="Times New Roman" w:cs="Times New Roman"/>
          <w:sz w:val="24"/>
          <w:szCs w:val="32"/>
          <w:lang w:val="sv-SE"/>
        </w:rPr>
        <w:t xml:space="preserve"> baik dapat mencerminkan kemampuan perusahaan dalam mengelola dampak operasional mereka terhadap lingkungan. Perusahaan dengan kinerja lingkungan </w:t>
      </w:r>
      <w:r w:rsidR="00CC7BA4" w:rsidRPr="00F50B50">
        <w:rPr>
          <w:rFonts w:ascii="Times New Roman" w:hAnsi="Times New Roman" w:cs="Times New Roman"/>
          <w:sz w:val="24"/>
          <w:szCs w:val="32"/>
          <w:lang w:val="sv-SE"/>
        </w:rPr>
        <w:t>yang</w:t>
      </w:r>
      <w:r w:rsidR="003E679D" w:rsidRPr="00F50B50">
        <w:rPr>
          <w:rFonts w:ascii="Times New Roman" w:hAnsi="Times New Roman" w:cs="Times New Roman"/>
          <w:sz w:val="24"/>
          <w:szCs w:val="32"/>
          <w:lang w:val="sv-SE"/>
        </w:rPr>
        <w:t xml:space="preserve"> baik cenderung memiliki reputasi </w:t>
      </w:r>
      <w:r w:rsidR="00CC7BA4" w:rsidRPr="00F50B50">
        <w:rPr>
          <w:rFonts w:ascii="Times New Roman" w:hAnsi="Times New Roman" w:cs="Times New Roman"/>
          <w:sz w:val="24"/>
          <w:szCs w:val="32"/>
          <w:lang w:val="sv-SE"/>
        </w:rPr>
        <w:t>yang</w:t>
      </w:r>
      <w:r w:rsidR="003E679D" w:rsidRPr="00F50B50">
        <w:rPr>
          <w:rFonts w:ascii="Times New Roman" w:hAnsi="Times New Roman" w:cs="Times New Roman"/>
          <w:sz w:val="24"/>
          <w:szCs w:val="32"/>
          <w:lang w:val="sv-SE"/>
        </w:rPr>
        <w:t xml:space="preserve"> lebih baik </w:t>
      </w:r>
      <w:r w:rsidR="00CC7BA4" w:rsidRPr="00F50B50">
        <w:rPr>
          <w:rFonts w:ascii="Times New Roman" w:hAnsi="Times New Roman" w:cs="Times New Roman"/>
          <w:sz w:val="24"/>
          <w:szCs w:val="32"/>
          <w:lang w:val="sv-SE"/>
        </w:rPr>
        <w:t>dan</w:t>
      </w:r>
      <w:r w:rsidR="003E679D" w:rsidRPr="00F50B50">
        <w:rPr>
          <w:rFonts w:ascii="Times New Roman" w:hAnsi="Times New Roman" w:cs="Times New Roman"/>
          <w:sz w:val="24"/>
          <w:szCs w:val="32"/>
          <w:lang w:val="sv-SE"/>
        </w:rPr>
        <w:t xml:space="preserve"> dianggap sebagai perusahaan </w:t>
      </w:r>
      <w:r w:rsidR="00CC7BA4" w:rsidRPr="00F50B50">
        <w:rPr>
          <w:rFonts w:ascii="Times New Roman" w:hAnsi="Times New Roman" w:cs="Times New Roman"/>
          <w:sz w:val="24"/>
          <w:szCs w:val="32"/>
          <w:lang w:val="sv-SE"/>
        </w:rPr>
        <w:t>yang</w:t>
      </w:r>
      <w:r w:rsidR="003E679D" w:rsidRPr="00F50B50">
        <w:rPr>
          <w:rFonts w:ascii="Times New Roman" w:hAnsi="Times New Roman" w:cs="Times New Roman"/>
          <w:sz w:val="24"/>
          <w:szCs w:val="32"/>
          <w:lang w:val="sv-SE"/>
        </w:rPr>
        <w:t xml:space="preserve"> bertanggung jawab secara sosial </w:t>
      </w:r>
      <w:r w:rsidR="00CC7BA4" w:rsidRPr="00F50B50">
        <w:rPr>
          <w:rFonts w:ascii="Times New Roman" w:hAnsi="Times New Roman" w:cs="Times New Roman"/>
          <w:sz w:val="24"/>
          <w:szCs w:val="32"/>
          <w:lang w:val="sv-SE"/>
        </w:rPr>
        <w:t>dan</w:t>
      </w:r>
      <w:r w:rsidR="003E679D" w:rsidRPr="00F50B50">
        <w:rPr>
          <w:rFonts w:ascii="Times New Roman" w:hAnsi="Times New Roman" w:cs="Times New Roman"/>
          <w:sz w:val="24"/>
          <w:szCs w:val="32"/>
          <w:lang w:val="sv-SE"/>
        </w:rPr>
        <w:t xml:space="preserve"> lingkungan</w:t>
      </w:r>
      <w:r w:rsidR="00D5254C" w:rsidRPr="00F50B50">
        <w:rPr>
          <w:rFonts w:ascii="Times New Roman" w:hAnsi="Times New Roman" w:cs="Times New Roman"/>
          <w:sz w:val="24"/>
          <w:szCs w:val="32"/>
          <w:lang w:val="sv-SE"/>
        </w:rPr>
        <w:t xml:space="preserve"> </w:t>
      </w:r>
      <w:sdt>
        <w:sdtPr>
          <w:rPr>
            <w:rFonts w:ascii="Times New Roman" w:hAnsi="Times New Roman" w:cs="Times New Roman"/>
            <w:color w:val="000000"/>
            <w:sz w:val="24"/>
            <w:szCs w:val="32"/>
            <w:lang w:val="en-US"/>
          </w:rPr>
          <w:tag w:val="MENDELEY_CITATION_v3_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"/>
          <w:id w:val="2058975504"/>
          <w:placeholder>
            <w:docPart w:val="DefaultPlaceholder_-1854013440"/>
          </w:placeholder>
        </w:sdtPr>
        <w:sdtContent>
          <w:r w:rsidR="004A147A" w:rsidRPr="00F50B50">
            <w:rPr>
              <w:rFonts w:ascii="Times New Roman" w:eastAsia="Times New Roman" w:hAnsi="Times New Roman" w:cs="Times New Roman"/>
              <w:color w:val="000000"/>
              <w:sz w:val="24"/>
            </w:rPr>
            <w:t>(Mariani &amp; Suryani, 2018)</w:t>
          </w:r>
        </w:sdtContent>
      </w:sdt>
      <w:r w:rsidR="003E679D" w:rsidRPr="00F50B50">
        <w:rPr>
          <w:rFonts w:ascii="Times New Roman" w:hAnsi="Times New Roman" w:cs="Times New Roman"/>
          <w:sz w:val="24"/>
          <w:szCs w:val="32"/>
          <w:lang w:val="sv-SE"/>
        </w:rPr>
        <w:t xml:space="preserve">. </w:t>
      </w:r>
      <w:r w:rsidR="00D5254C" w:rsidRPr="00F50B50">
        <w:rPr>
          <w:rFonts w:ascii="Times New Roman" w:hAnsi="Times New Roman" w:cs="Times New Roman"/>
          <w:sz w:val="24"/>
          <w:szCs w:val="32"/>
          <w:lang w:val="sv-SE"/>
        </w:rPr>
        <w:t>Oleh karena itu</w:t>
      </w:r>
      <w:r w:rsidR="003E679D" w:rsidRPr="00F50B50">
        <w:rPr>
          <w:rFonts w:ascii="Times New Roman" w:hAnsi="Times New Roman" w:cs="Times New Roman"/>
          <w:sz w:val="24"/>
          <w:szCs w:val="32"/>
          <w:lang w:val="sv-SE"/>
        </w:rPr>
        <w:t xml:space="preserve"> dapat </w:t>
      </w:r>
      <w:r w:rsidR="002A5E8D" w:rsidRPr="00F50B50">
        <w:rPr>
          <w:rFonts w:ascii="Times New Roman" w:hAnsi="Times New Roman" w:cs="Times New Roman"/>
          <w:sz w:val="24"/>
          <w:szCs w:val="32"/>
          <w:lang w:val="sv-SE"/>
        </w:rPr>
        <w:t>memengaruhi</w:t>
      </w:r>
      <w:r w:rsidR="003E679D" w:rsidRPr="00F50B50">
        <w:rPr>
          <w:rFonts w:ascii="Times New Roman" w:hAnsi="Times New Roman" w:cs="Times New Roman"/>
          <w:sz w:val="24"/>
          <w:szCs w:val="32"/>
          <w:lang w:val="sv-SE"/>
        </w:rPr>
        <w:t xml:space="preserve"> preferensi investor dalam berinvestasi.</w:t>
      </w:r>
    </w:p>
    <w:p w14:paraId="426A5099" w14:textId="76A126EB" w:rsidR="003E679D" w:rsidRPr="00F50B50" w:rsidRDefault="002A4A2B" w:rsidP="00FB5E7D">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Faktor lingkungan bukan satu-satunya pertimbangan, mekanisme tata kelola perusahaan juga berperan besar dalam menentukan respon pasar</w:t>
      </w:r>
      <w:r w:rsidR="003E679D" w:rsidRPr="00F50B50">
        <w:rPr>
          <w:rFonts w:ascii="Times New Roman" w:hAnsi="Times New Roman" w:cs="Times New Roman"/>
          <w:sz w:val="24"/>
          <w:szCs w:val="32"/>
          <w:lang w:val="sv-SE"/>
        </w:rPr>
        <w:t>.</w:t>
      </w:r>
      <w:r w:rsidR="00A60A07" w:rsidRPr="00F50B50">
        <w:rPr>
          <w:rFonts w:ascii="Times New Roman" w:hAnsi="Times New Roman" w:cs="Times New Roman"/>
          <w:sz w:val="24"/>
          <w:szCs w:val="32"/>
          <w:lang w:val="sv-SE"/>
        </w:rPr>
        <w:t xml:space="preserve"> </w:t>
      </w:r>
      <w:r w:rsidR="006D131F" w:rsidRPr="00F50B50">
        <w:rPr>
          <w:rFonts w:ascii="Times New Roman" w:hAnsi="Times New Roman" w:cs="Times New Roman"/>
          <w:sz w:val="24"/>
          <w:szCs w:val="32"/>
          <w:lang w:val="sv-SE"/>
        </w:rPr>
        <w:t xml:space="preserve">Berdasarkan Peraturan OJK No. 21/POJK.04/2015, perusahaan publik di Indonesia diwajibkan untuk mengungkapkan informasi terkait tata kelola perusahaan dalam laporan tahunan mereka, </w:t>
      </w:r>
      <w:r w:rsidR="00CC7BA4" w:rsidRPr="00F50B50">
        <w:rPr>
          <w:rFonts w:ascii="Times New Roman" w:hAnsi="Times New Roman" w:cs="Times New Roman"/>
          <w:sz w:val="24"/>
          <w:szCs w:val="32"/>
          <w:lang w:val="sv-SE"/>
        </w:rPr>
        <w:t>yang</w:t>
      </w:r>
      <w:r w:rsidR="006D131F" w:rsidRPr="00F50B50">
        <w:rPr>
          <w:rFonts w:ascii="Times New Roman" w:hAnsi="Times New Roman" w:cs="Times New Roman"/>
          <w:sz w:val="24"/>
          <w:szCs w:val="32"/>
          <w:lang w:val="sv-SE"/>
        </w:rPr>
        <w:t xml:space="preserve"> bertujuan meningkatkan transparansi </w:t>
      </w:r>
      <w:r w:rsidR="00CC7BA4" w:rsidRPr="00F50B50">
        <w:rPr>
          <w:rFonts w:ascii="Times New Roman" w:hAnsi="Times New Roman" w:cs="Times New Roman"/>
          <w:sz w:val="24"/>
          <w:szCs w:val="32"/>
          <w:lang w:val="sv-SE"/>
        </w:rPr>
        <w:t>dan</w:t>
      </w:r>
      <w:r w:rsidR="006D131F" w:rsidRPr="00F50B50">
        <w:rPr>
          <w:rFonts w:ascii="Times New Roman" w:hAnsi="Times New Roman" w:cs="Times New Roman"/>
          <w:sz w:val="24"/>
          <w:szCs w:val="32"/>
          <w:lang w:val="sv-SE"/>
        </w:rPr>
        <w:t xml:space="preserve"> akuntabilitas</w:t>
      </w:r>
      <w:r w:rsidR="004F4594" w:rsidRPr="00F50B50">
        <w:rPr>
          <w:rFonts w:ascii="Times New Roman" w:hAnsi="Times New Roman" w:cs="Times New Roman"/>
          <w:sz w:val="24"/>
          <w:szCs w:val="32"/>
          <w:lang w:val="sv-SE"/>
        </w:rPr>
        <w:t xml:space="preserve"> </w:t>
      </w:r>
      <w:sdt>
        <w:sdtPr>
          <w:rPr>
            <w:rFonts w:ascii="Times New Roman" w:hAnsi="Times New Roman" w:cs="Times New Roman"/>
            <w:color w:val="000000"/>
            <w:sz w:val="24"/>
            <w:szCs w:val="32"/>
            <w:lang w:val="en-US"/>
          </w:rPr>
          <w:tag w:val="MENDELEY_CITATION_v3_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"/>
          <w:id w:val="-1543358756"/>
          <w:placeholder>
            <w:docPart w:val="DefaultPlaceholder_-1854013440"/>
          </w:placeholder>
        </w:sdtPr>
        <w:sdtContent>
          <w:r w:rsidR="004A147A" w:rsidRPr="00F50B50">
            <w:rPr>
              <w:rFonts w:ascii="Times New Roman" w:hAnsi="Times New Roman" w:cs="Times New Roman"/>
              <w:color w:val="000000"/>
              <w:sz w:val="24"/>
              <w:szCs w:val="32"/>
              <w:lang w:val="sv-SE"/>
            </w:rPr>
            <w:t>(Peraturan Otoritas Jasa Keuangan, 2015)</w:t>
          </w:r>
        </w:sdtContent>
      </w:sdt>
      <w:r w:rsidR="006D131F" w:rsidRPr="00F50B50">
        <w:rPr>
          <w:rFonts w:ascii="Times New Roman" w:hAnsi="Times New Roman" w:cs="Times New Roman"/>
          <w:sz w:val="24"/>
          <w:szCs w:val="32"/>
          <w:lang w:val="sv-SE"/>
        </w:rPr>
        <w:t xml:space="preserve">. </w:t>
      </w:r>
      <w:r w:rsidR="00A60A07" w:rsidRPr="00F50B50">
        <w:rPr>
          <w:rFonts w:ascii="Times New Roman" w:hAnsi="Times New Roman" w:cs="Times New Roman"/>
          <w:sz w:val="24"/>
          <w:szCs w:val="32"/>
          <w:lang w:val="sv-SE"/>
        </w:rPr>
        <w:t xml:space="preserve">Tata kelola perusahaan </w:t>
      </w:r>
      <w:r w:rsidR="00CC7BA4" w:rsidRPr="00F50B50">
        <w:rPr>
          <w:rFonts w:ascii="Times New Roman" w:hAnsi="Times New Roman" w:cs="Times New Roman"/>
          <w:sz w:val="24"/>
          <w:szCs w:val="32"/>
          <w:lang w:val="sv-SE"/>
        </w:rPr>
        <w:t>yang</w:t>
      </w:r>
      <w:r w:rsidR="00A60A07" w:rsidRPr="00F50B50">
        <w:rPr>
          <w:rFonts w:ascii="Times New Roman" w:hAnsi="Times New Roman" w:cs="Times New Roman"/>
          <w:sz w:val="24"/>
          <w:szCs w:val="32"/>
          <w:lang w:val="sv-SE"/>
        </w:rPr>
        <w:t xml:space="preserve"> lemah berpotensi menurunkan nilai perusahaan </w:t>
      </w:r>
      <w:r w:rsidR="00FF11BA" w:rsidRPr="00F50B50">
        <w:rPr>
          <w:rFonts w:ascii="Times New Roman" w:hAnsi="Times New Roman" w:cs="Times New Roman"/>
          <w:sz w:val="24"/>
          <w:szCs w:val="32"/>
          <w:lang w:val="sv-SE"/>
        </w:rPr>
        <w:t xml:space="preserve"> </w:t>
      </w:r>
      <w:sdt>
        <w:sdtPr>
          <w:rPr>
            <w:rFonts w:ascii="Times New Roman" w:hAnsi="Times New Roman" w:cs="Times New Roman"/>
            <w:color w:val="000000"/>
            <w:sz w:val="24"/>
            <w:szCs w:val="32"/>
            <w:lang w:val="en-US"/>
          </w:rPr>
          <w:tag w:val="MENDELEY_CITATION_v3_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"/>
          <w:id w:val="-768920126"/>
          <w:placeholder>
            <w:docPart w:val="DefaultPlaceholder_-1854013440"/>
          </w:placeholder>
        </w:sdtPr>
        <w:sdtContent>
          <w:r w:rsidR="004A147A" w:rsidRPr="00F50B50">
            <w:rPr>
              <w:rFonts w:ascii="Times New Roman" w:hAnsi="Times New Roman" w:cs="Times New Roman"/>
              <w:color w:val="000000"/>
              <w:sz w:val="24"/>
              <w:szCs w:val="32"/>
              <w:lang w:val="sv-SE"/>
            </w:rPr>
            <w:t xml:space="preserve">(Sila </w:t>
          </w:r>
          <w:r w:rsidR="004726A6" w:rsidRPr="004726A6">
            <w:rPr>
              <w:rFonts w:ascii="Times New Roman" w:hAnsi="Times New Roman" w:cs="Times New Roman"/>
              <w:i/>
              <w:iCs/>
              <w:color w:val="000000"/>
              <w:sz w:val="24"/>
              <w:szCs w:val="32"/>
              <w:lang w:val="sv-SE"/>
            </w:rPr>
            <w:t>et al</w:t>
          </w:r>
          <w:r w:rsidR="004A147A" w:rsidRPr="00F50B50">
            <w:rPr>
              <w:rFonts w:ascii="Times New Roman" w:hAnsi="Times New Roman" w:cs="Times New Roman"/>
              <w:color w:val="000000"/>
              <w:sz w:val="24"/>
              <w:szCs w:val="32"/>
              <w:lang w:val="sv-SE"/>
            </w:rPr>
            <w:t>., 2016)</w:t>
          </w:r>
        </w:sdtContent>
      </w:sdt>
      <w:r w:rsidR="00A60A07" w:rsidRPr="00F50B50">
        <w:rPr>
          <w:rFonts w:ascii="Times New Roman" w:hAnsi="Times New Roman" w:cs="Times New Roman"/>
          <w:sz w:val="24"/>
          <w:szCs w:val="32"/>
          <w:lang w:val="sv-SE"/>
        </w:rPr>
        <w:t>.</w:t>
      </w:r>
      <w:r w:rsidR="003E679D" w:rsidRPr="00F50B50">
        <w:rPr>
          <w:rFonts w:ascii="Times New Roman" w:hAnsi="Times New Roman" w:cs="Times New Roman"/>
          <w:sz w:val="24"/>
          <w:szCs w:val="32"/>
          <w:lang w:val="sv-SE"/>
        </w:rPr>
        <w:t xml:space="preserve"> Tata kelola perusahaan </w:t>
      </w:r>
      <w:r w:rsidR="00CC7BA4" w:rsidRPr="00F50B50">
        <w:rPr>
          <w:rFonts w:ascii="Times New Roman" w:hAnsi="Times New Roman" w:cs="Times New Roman"/>
          <w:sz w:val="24"/>
          <w:szCs w:val="32"/>
          <w:lang w:val="sv-SE"/>
        </w:rPr>
        <w:t>yang</w:t>
      </w:r>
      <w:r w:rsidR="003E679D" w:rsidRPr="00F50B50">
        <w:rPr>
          <w:rFonts w:ascii="Times New Roman" w:hAnsi="Times New Roman" w:cs="Times New Roman"/>
          <w:sz w:val="24"/>
          <w:szCs w:val="32"/>
          <w:lang w:val="sv-SE"/>
        </w:rPr>
        <w:t xml:space="preserve"> baik dapat mencerminkan kemampuan perusahaan dalam mengelola risiko </w:t>
      </w:r>
      <w:r w:rsidR="00CC7BA4" w:rsidRPr="00F50B50">
        <w:rPr>
          <w:rFonts w:ascii="Times New Roman" w:hAnsi="Times New Roman" w:cs="Times New Roman"/>
          <w:sz w:val="24"/>
          <w:szCs w:val="32"/>
          <w:lang w:val="sv-SE"/>
        </w:rPr>
        <w:t>dan</w:t>
      </w:r>
      <w:r w:rsidR="003E679D" w:rsidRPr="00F50B50">
        <w:rPr>
          <w:rFonts w:ascii="Times New Roman" w:hAnsi="Times New Roman" w:cs="Times New Roman"/>
          <w:sz w:val="24"/>
          <w:szCs w:val="32"/>
          <w:lang w:val="sv-SE"/>
        </w:rPr>
        <w:t xml:space="preserve"> peluang secara efektif, serta menjaga kepentingan pemegang saham. Investor cenderung melihat perusahaan dengan tata kelola </w:t>
      </w:r>
      <w:r w:rsidR="00CC7BA4" w:rsidRPr="00F50B50">
        <w:rPr>
          <w:rFonts w:ascii="Times New Roman" w:hAnsi="Times New Roman" w:cs="Times New Roman"/>
          <w:sz w:val="24"/>
          <w:szCs w:val="32"/>
          <w:lang w:val="sv-SE"/>
        </w:rPr>
        <w:t>yang</w:t>
      </w:r>
      <w:r w:rsidR="003E679D" w:rsidRPr="00F50B50">
        <w:rPr>
          <w:rFonts w:ascii="Times New Roman" w:hAnsi="Times New Roman" w:cs="Times New Roman"/>
          <w:sz w:val="24"/>
          <w:szCs w:val="32"/>
          <w:lang w:val="sv-SE"/>
        </w:rPr>
        <w:t xml:space="preserve"> baik sebagai investasi </w:t>
      </w:r>
      <w:r w:rsidR="00CC7BA4" w:rsidRPr="00F50B50">
        <w:rPr>
          <w:rFonts w:ascii="Times New Roman" w:hAnsi="Times New Roman" w:cs="Times New Roman"/>
          <w:sz w:val="24"/>
          <w:szCs w:val="32"/>
          <w:lang w:val="sv-SE"/>
        </w:rPr>
        <w:t>yang</w:t>
      </w:r>
      <w:r w:rsidR="003E679D" w:rsidRPr="00F50B50">
        <w:rPr>
          <w:rFonts w:ascii="Times New Roman" w:hAnsi="Times New Roman" w:cs="Times New Roman"/>
          <w:sz w:val="24"/>
          <w:szCs w:val="32"/>
          <w:lang w:val="sv-SE"/>
        </w:rPr>
        <w:t xml:space="preserve"> lebih aman </w:t>
      </w:r>
      <w:r w:rsidR="00CC7BA4" w:rsidRPr="00F50B50">
        <w:rPr>
          <w:rFonts w:ascii="Times New Roman" w:hAnsi="Times New Roman" w:cs="Times New Roman"/>
          <w:sz w:val="24"/>
          <w:szCs w:val="32"/>
          <w:lang w:val="sv-SE"/>
        </w:rPr>
        <w:t>dan</w:t>
      </w:r>
      <w:r w:rsidR="003E679D" w:rsidRPr="00F50B50">
        <w:rPr>
          <w:rFonts w:ascii="Times New Roman" w:hAnsi="Times New Roman" w:cs="Times New Roman"/>
          <w:sz w:val="24"/>
          <w:szCs w:val="32"/>
          <w:lang w:val="sv-SE"/>
        </w:rPr>
        <w:t xml:space="preserve"> menguntungkan dalam jangka panjang.</w:t>
      </w:r>
      <w:r w:rsidR="00CE5AA8" w:rsidRPr="00F50B50">
        <w:rPr>
          <w:rFonts w:ascii="Times New Roman" w:hAnsi="Times New Roman" w:cs="Times New Roman"/>
          <w:sz w:val="24"/>
          <w:szCs w:val="32"/>
          <w:lang w:val="sv-SE"/>
        </w:rPr>
        <w:t xml:space="preserve"> </w:t>
      </w:r>
    </w:p>
    <w:p w14:paraId="025F9CFA" w14:textId="37B2DC7F" w:rsidR="003E679D" w:rsidRPr="00F50B50" w:rsidRDefault="003E679D" w:rsidP="00FB5E7D">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lastRenderedPageBreak/>
        <w:t xml:space="preserve">Beberapa penelitian terdahulu telah mengkaji </w:t>
      </w:r>
      <w:r w:rsidR="002A5E8D" w:rsidRPr="00F50B50">
        <w:rPr>
          <w:rFonts w:ascii="Times New Roman" w:hAnsi="Times New Roman" w:cs="Times New Roman"/>
          <w:sz w:val="24"/>
          <w:szCs w:val="32"/>
          <w:lang w:val="sv-SE"/>
        </w:rPr>
        <w:t>respon pasar</w:t>
      </w:r>
      <w:r w:rsidRPr="00F50B50">
        <w:rPr>
          <w:rFonts w:ascii="Times New Roman" w:hAnsi="Times New Roman" w:cs="Times New Roman"/>
          <w:sz w:val="24"/>
          <w:szCs w:val="32"/>
          <w:lang w:val="sv-SE"/>
        </w:rPr>
        <w:t xml:space="preserve"> </w:t>
      </w:r>
      <w:r w:rsidR="002A5E8D" w:rsidRPr="00F50B50">
        <w:rPr>
          <w:rFonts w:ascii="Times New Roman" w:hAnsi="Times New Roman" w:cs="Times New Roman"/>
          <w:sz w:val="24"/>
          <w:szCs w:val="32"/>
          <w:lang w:val="sv-SE"/>
        </w:rPr>
        <w:t xml:space="preserve">terhadap  </w:t>
      </w:r>
      <w:r w:rsidRPr="00F50B50">
        <w:rPr>
          <w:rFonts w:ascii="Times New Roman" w:hAnsi="Times New Roman" w:cs="Times New Roman"/>
          <w:sz w:val="24"/>
          <w:szCs w:val="32"/>
          <w:lang w:val="sv-SE"/>
        </w:rPr>
        <w:t xml:space="preserve">pengungkapan emisi karbon, kinerja lingkungan, </w:t>
      </w:r>
      <w:r w:rsidR="00CC7BA4" w:rsidRPr="00F50B50">
        <w:rPr>
          <w:rFonts w:ascii="Times New Roman" w:hAnsi="Times New Roman" w:cs="Times New Roman"/>
          <w:sz w:val="24"/>
          <w:szCs w:val="32"/>
          <w:lang w:val="sv-SE"/>
        </w:rPr>
        <w:t>dan</w:t>
      </w:r>
      <w:r w:rsidR="00FF11BA" w:rsidRPr="00F50B50">
        <w:rPr>
          <w:rFonts w:ascii="Times New Roman" w:hAnsi="Times New Roman" w:cs="Times New Roman"/>
          <w:sz w:val="24"/>
          <w:szCs w:val="32"/>
          <w:lang w:val="sv-SE"/>
        </w:rPr>
        <w:t xml:space="preserve"> </w:t>
      </w:r>
      <w:r w:rsidR="00FF11BA" w:rsidRPr="00F50B50">
        <w:rPr>
          <w:rFonts w:ascii="Times New Roman" w:hAnsi="Times New Roman" w:cs="Times New Roman"/>
          <w:i/>
          <w:iCs/>
          <w:sz w:val="24"/>
          <w:szCs w:val="32"/>
          <w:lang w:val="sv-SE"/>
        </w:rPr>
        <w:t>corporate governance</w:t>
      </w:r>
      <w:r w:rsidRPr="00F50B50">
        <w:rPr>
          <w:rFonts w:ascii="Times New Roman" w:hAnsi="Times New Roman" w:cs="Times New Roman"/>
          <w:sz w:val="24"/>
          <w:szCs w:val="32"/>
          <w:lang w:val="sv-SE"/>
        </w:rPr>
        <w:t xml:space="preserve">. Namun, penelitian-penelitian tersebut masih menunjukkan hasil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beragam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belum memberikan kesimpulan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pasti. Oleh karena itu, penelitian lebih lanjut mengenai topik ini masih diperlukan untuk memperoleh pemahaman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lebih komprehensif.</w:t>
      </w:r>
    </w:p>
    <w:p w14:paraId="2AF2ACE7" w14:textId="2873ED60" w:rsidR="00AE7770" w:rsidRPr="00F50B50" w:rsidRDefault="00AE7770" w:rsidP="00AE7770">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Penelitian </w:t>
      </w:r>
      <w:sdt>
        <w:sdtPr>
          <w:rPr>
            <w:rFonts w:ascii="Times New Roman" w:hAnsi="Times New Roman" w:cs="Times New Roman"/>
            <w:color w:val="000000"/>
            <w:sz w:val="24"/>
            <w:szCs w:val="32"/>
            <w:lang w:val="en-US"/>
          </w:rPr>
          <w:tag w:val="MENDELEY_CITATION_v3_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"/>
          <w:id w:val="973720158"/>
          <w:placeholder>
            <w:docPart w:val="8BC73559866F4EC4BC54B2A732F7ACBA"/>
          </w:placeholder>
        </w:sdtPr>
        <w:sdtContent>
          <w:r w:rsidR="004A147A" w:rsidRPr="00F50B50">
            <w:rPr>
              <w:rFonts w:ascii="Times New Roman" w:hAnsi="Times New Roman" w:cs="Times New Roman"/>
              <w:color w:val="000000"/>
              <w:sz w:val="24"/>
              <w:szCs w:val="32"/>
              <w:lang w:val="sv-SE"/>
            </w:rPr>
            <w:t xml:space="preserve">Kelvin </w:t>
          </w:r>
          <w:r w:rsidR="004726A6" w:rsidRPr="004726A6">
            <w:rPr>
              <w:rFonts w:ascii="Times New Roman" w:hAnsi="Times New Roman" w:cs="Times New Roman"/>
              <w:i/>
              <w:iCs/>
              <w:color w:val="000000"/>
              <w:sz w:val="24"/>
              <w:szCs w:val="32"/>
              <w:lang w:val="sv-SE"/>
            </w:rPr>
            <w:t>et al</w:t>
          </w:r>
          <w:r w:rsidR="004A147A" w:rsidRPr="00F50B50">
            <w:rPr>
              <w:rFonts w:ascii="Times New Roman" w:hAnsi="Times New Roman" w:cs="Times New Roman"/>
              <w:color w:val="000000"/>
              <w:sz w:val="24"/>
              <w:szCs w:val="32"/>
              <w:lang w:val="sv-SE"/>
            </w:rPr>
            <w:t>. (2019)</w:t>
          </w:r>
        </w:sdtContent>
      </w:sdt>
      <w:r w:rsidRPr="00F50B50">
        <w:rPr>
          <w:rFonts w:ascii="Times New Roman" w:hAnsi="Times New Roman" w:cs="Times New Roman"/>
          <w:sz w:val="24"/>
          <w:szCs w:val="32"/>
          <w:lang w:val="sv-SE"/>
        </w:rPr>
        <w:t xml:space="preserve">  menemukan bahwa emisi karbon memiliki hubungan positif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signifikan terhadap </w:t>
      </w:r>
      <w:r w:rsidR="007B78C7" w:rsidRPr="00F50B50">
        <w:rPr>
          <w:rFonts w:ascii="Times New Roman" w:hAnsi="Times New Roman" w:cs="Times New Roman"/>
          <w:i/>
          <w:iCs/>
          <w:sz w:val="24"/>
          <w:szCs w:val="32"/>
          <w:lang w:val="sv-SE"/>
        </w:rPr>
        <w:t>abnormal return</w:t>
      </w:r>
      <w:r w:rsidRPr="00F50B50">
        <w:rPr>
          <w:rFonts w:ascii="Times New Roman" w:hAnsi="Times New Roman" w:cs="Times New Roman"/>
          <w:sz w:val="24"/>
          <w:szCs w:val="32"/>
          <w:lang w:val="sv-SE"/>
        </w:rPr>
        <w:t xml:space="preserve">. Investor cenderung merespons positif terhadap perusahaan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menunjukkan komitmen terhadap keberlanjutan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pengelolaan lingkungan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baik. </w:t>
      </w:r>
      <w:sdt>
        <w:sdtPr>
          <w:rPr>
            <w:rFonts w:ascii="Times New Roman" w:hAnsi="Times New Roman" w:cs="Times New Roman"/>
            <w:color w:val="000000"/>
            <w:sz w:val="24"/>
            <w:szCs w:val="32"/>
            <w:lang w:val="en-US"/>
          </w:rPr>
          <w:tag w:val="MENDELEY_CITATION_v3_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"/>
          <w:id w:val="-1818332300"/>
          <w:placeholder>
            <w:docPart w:val="8BC73559866F4EC4BC54B2A732F7ACBA"/>
          </w:placeholder>
        </w:sdtPr>
        <w:sdtContent>
          <w:proofErr w:type="spellStart"/>
          <w:r w:rsidR="004A147A" w:rsidRPr="00F50B50">
            <w:rPr>
              <w:rFonts w:ascii="Times New Roman" w:eastAsia="Times New Roman" w:hAnsi="Times New Roman" w:cs="Times New Roman"/>
              <w:color w:val="000000"/>
              <w:sz w:val="24"/>
            </w:rPr>
            <w:t>Kleimeier</w:t>
          </w:r>
          <w:proofErr w:type="spellEnd"/>
          <w:r w:rsidR="004A147A" w:rsidRPr="00F50B50">
            <w:rPr>
              <w:rFonts w:ascii="Times New Roman" w:eastAsia="Times New Roman" w:hAnsi="Times New Roman" w:cs="Times New Roman"/>
              <w:color w:val="000000"/>
              <w:sz w:val="24"/>
            </w:rPr>
            <w:t xml:space="preserve"> &amp; </w:t>
          </w:r>
          <w:proofErr w:type="spellStart"/>
          <w:r w:rsidR="004A147A" w:rsidRPr="00F50B50">
            <w:rPr>
              <w:rFonts w:ascii="Times New Roman" w:eastAsia="Times New Roman" w:hAnsi="Times New Roman" w:cs="Times New Roman"/>
              <w:color w:val="000000"/>
              <w:sz w:val="24"/>
            </w:rPr>
            <w:t>Viehs</w:t>
          </w:r>
          <w:proofErr w:type="spellEnd"/>
          <w:r w:rsidR="004A147A" w:rsidRPr="00F50B50">
            <w:rPr>
              <w:rFonts w:ascii="Times New Roman" w:eastAsia="Times New Roman" w:hAnsi="Times New Roman" w:cs="Times New Roman"/>
              <w:color w:val="000000"/>
              <w:sz w:val="24"/>
            </w:rPr>
            <w:t xml:space="preserve"> (2018)</w:t>
          </w:r>
        </w:sdtContent>
      </w:sdt>
      <w:r w:rsidRPr="00F50B50">
        <w:rPr>
          <w:rFonts w:ascii="Times New Roman" w:hAnsi="Times New Roman" w:cs="Times New Roman"/>
          <w:color w:val="000000"/>
          <w:sz w:val="24"/>
          <w:szCs w:val="32"/>
          <w:lang w:val="en-US"/>
        </w:rPr>
        <w:t xml:space="preserve"> </w:t>
      </w:r>
      <w:proofErr w:type="spellStart"/>
      <w:r w:rsidRPr="00F50B50">
        <w:rPr>
          <w:rFonts w:ascii="Times New Roman" w:hAnsi="Times New Roman" w:cs="Times New Roman"/>
          <w:sz w:val="24"/>
          <w:szCs w:val="32"/>
          <w:lang w:val="en-US"/>
        </w:rPr>
        <w:t>menemukan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bahwa</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perusahaan</w:t>
      </w:r>
      <w:proofErr w:type="spellEnd"/>
      <w:r w:rsidRPr="00F50B50">
        <w:rPr>
          <w:rFonts w:ascii="Times New Roman" w:hAnsi="Times New Roman" w:cs="Times New Roman"/>
          <w:sz w:val="24"/>
          <w:szCs w:val="32"/>
          <w:lang w:val="en-US"/>
        </w:rPr>
        <w:t xml:space="preserve"> </w:t>
      </w:r>
      <w:r w:rsidR="00CC7BA4" w:rsidRPr="00F50B50">
        <w:rPr>
          <w:rFonts w:ascii="Times New Roman" w:hAnsi="Times New Roman" w:cs="Times New Roman"/>
          <w:sz w:val="24"/>
          <w:szCs w:val="32"/>
          <w:lang w:val="en-US"/>
        </w:rPr>
        <w:t>yang</w:t>
      </w:r>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mengungkapkan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emisi</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karbon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melalui</w:t>
      </w:r>
      <w:proofErr w:type="spellEnd"/>
      <w:r w:rsidRPr="00F50B50">
        <w:rPr>
          <w:rFonts w:ascii="Times New Roman" w:hAnsi="Times New Roman" w:cs="Times New Roman"/>
          <w:sz w:val="24"/>
          <w:szCs w:val="32"/>
          <w:lang w:val="en-US"/>
        </w:rPr>
        <w:t xml:space="preserve"> </w:t>
      </w:r>
      <w:r w:rsidRPr="00F50B50">
        <w:rPr>
          <w:rFonts w:ascii="Times New Roman" w:hAnsi="Times New Roman" w:cs="Times New Roman"/>
          <w:i/>
          <w:iCs/>
          <w:sz w:val="24"/>
          <w:szCs w:val="32"/>
          <w:lang w:val="en-US"/>
        </w:rPr>
        <w:t>Carbon Disclosure Project</w:t>
      </w:r>
      <w:r w:rsidRPr="00F50B50">
        <w:rPr>
          <w:rFonts w:ascii="Times New Roman" w:hAnsi="Times New Roman" w:cs="Times New Roman"/>
          <w:sz w:val="24"/>
          <w:szCs w:val="32"/>
          <w:lang w:val="en-US"/>
        </w:rPr>
        <w:t xml:space="preserve"> (CDP) </w:t>
      </w:r>
      <w:proofErr w:type="spellStart"/>
      <w:r w:rsidRPr="00F50B50">
        <w:rPr>
          <w:rFonts w:ascii="Times New Roman" w:hAnsi="Times New Roman" w:cs="Times New Roman"/>
          <w:sz w:val="24"/>
          <w:szCs w:val="32"/>
          <w:lang w:val="en-US"/>
        </w:rPr>
        <w:t>mengalami</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perbedaan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dalam</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biaya</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pinjaman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menunjukkan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bahwa</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pengungkapan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ini</w:t>
      </w:r>
      <w:proofErr w:type="spellEnd"/>
      <w:r w:rsidRPr="00F50B50">
        <w:rPr>
          <w:rFonts w:ascii="Times New Roman" w:hAnsi="Times New Roman" w:cs="Times New Roman"/>
          <w:sz w:val="24"/>
          <w:szCs w:val="32"/>
          <w:lang w:val="en-US"/>
        </w:rPr>
        <w:t xml:space="preserve"> </w:t>
      </w:r>
      <w:proofErr w:type="spellStart"/>
      <w:r w:rsidR="002A5E8D" w:rsidRPr="00F50B50">
        <w:rPr>
          <w:rFonts w:ascii="Times New Roman" w:hAnsi="Times New Roman" w:cs="Times New Roman"/>
          <w:sz w:val="24"/>
          <w:szCs w:val="32"/>
          <w:lang w:val="en-US"/>
        </w:rPr>
        <w:t>memengaruhi</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persepsi</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risiko</w:t>
      </w:r>
      <w:proofErr w:type="spellEnd"/>
      <w:r w:rsidRPr="00F50B50">
        <w:rPr>
          <w:rFonts w:ascii="Times New Roman" w:hAnsi="Times New Roman" w:cs="Times New Roman"/>
          <w:sz w:val="24"/>
          <w:szCs w:val="32"/>
          <w:lang w:val="en-US"/>
        </w:rPr>
        <w:t xml:space="preserve"> investor.</w:t>
      </w:r>
      <w:r w:rsidRPr="00F50B50">
        <w:rPr>
          <w:rFonts w:ascii="Times New Roman" w:hAnsi="Times New Roman" w:cs="Times New Roman"/>
        </w:rPr>
        <w:t xml:space="preserve"> </w:t>
      </w:r>
      <w:r w:rsidRPr="00F50B50">
        <w:rPr>
          <w:rFonts w:ascii="Times New Roman" w:hAnsi="Times New Roman" w:cs="Times New Roman"/>
          <w:lang w:val="sv-SE"/>
        </w:rPr>
        <w:t>I</w:t>
      </w:r>
      <w:r w:rsidRPr="00F50B50">
        <w:rPr>
          <w:rFonts w:ascii="Times New Roman" w:hAnsi="Times New Roman" w:cs="Times New Roman"/>
          <w:sz w:val="24"/>
          <w:szCs w:val="32"/>
          <w:lang w:val="sv-SE"/>
        </w:rPr>
        <w:t xml:space="preserve">nvestor menilai risiko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terkait dengan perusahaan berdasarkan kinerja lingkungan. Perusahaan dengan emisi karbon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tinggi dianggap lebih berisiko,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dapat mengakibatkan investor menghindari investasi atau meminta premi risiko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lebih tinggi. Se</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gkan, penelitian dari </w:t>
      </w:r>
      <w:sdt>
        <w:sdtPr>
          <w:rPr>
            <w:rFonts w:ascii="Times New Roman" w:hAnsi="Times New Roman" w:cs="Times New Roman"/>
            <w:color w:val="000000"/>
            <w:sz w:val="24"/>
            <w:szCs w:val="32"/>
            <w:lang w:val="en-US"/>
          </w:rPr>
          <w:tag w:val="MENDELEY_CITATION_v3_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"/>
          <w:id w:val="2028220175"/>
          <w:placeholder>
            <w:docPart w:val="8BC73559866F4EC4BC54B2A732F7ACBA"/>
          </w:placeholder>
        </w:sdtPr>
        <w:sdtContent>
          <w:r w:rsidR="004A147A" w:rsidRPr="00F50B50">
            <w:rPr>
              <w:rFonts w:ascii="Times New Roman" w:hAnsi="Times New Roman" w:cs="Times New Roman"/>
              <w:color w:val="000000"/>
              <w:sz w:val="24"/>
              <w:szCs w:val="32"/>
              <w:lang w:val="sv-SE"/>
            </w:rPr>
            <w:t xml:space="preserve">Safeila </w:t>
          </w:r>
          <w:r w:rsidR="004726A6" w:rsidRPr="004726A6">
            <w:rPr>
              <w:rFonts w:ascii="Times New Roman" w:hAnsi="Times New Roman" w:cs="Times New Roman"/>
              <w:i/>
              <w:iCs/>
              <w:color w:val="000000"/>
              <w:sz w:val="24"/>
              <w:szCs w:val="32"/>
              <w:lang w:val="sv-SE"/>
            </w:rPr>
            <w:t>et al</w:t>
          </w:r>
          <w:r w:rsidR="004A147A" w:rsidRPr="00F50B50">
            <w:rPr>
              <w:rFonts w:ascii="Times New Roman" w:hAnsi="Times New Roman" w:cs="Times New Roman"/>
              <w:color w:val="000000"/>
              <w:sz w:val="24"/>
              <w:szCs w:val="32"/>
              <w:lang w:val="sv-SE"/>
            </w:rPr>
            <w:t>. (2020)</w:t>
          </w:r>
        </w:sdtContent>
      </w:sdt>
      <w:r w:rsidRPr="00F50B50">
        <w:rPr>
          <w:rFonts w:ascii="Times New Roman" w:hAnsi="Times New Roman" w:cs="Times New Roman"/>
          <w:sz w:val="24"/>
          <w:szCs w:val="32"/>
          <w:lang w:val="sv-SE"/>
        </w:rPr>
        <w:t xml:space="preserve">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menunjukkan bahwa  pengungkapan emisi karbon tidak berpengaruh signifikan terhadap </w:t>
      </w:r>
      <w:r w:rsidR="00167835" w:rsidRPr="00F50B50">
        <w:rPr>
          <w:rFonts w:ascii="Times New Roman" w:hAnsi="Times New Roman" w:cs="Times New Roman"/>
          <w:sz w:val="24"/>
          <w:szCs w:val="32"/>
          <w:lang w:val="sv-SE"/>
        </w:rPr>
        <w:t>respon pasar</w:t>
      </w:r>
      <w:r w:rsidRPr="00F50B50">
        <w:rPr>
          <w:rFonts w:ascii="Times New Roman" w:hAnsi="Times New Roman" w:cs="Times New Roman"/>
          <w:sz w:val="24"/>
          <w:szCs w:val="32"/>
          <w:lang w:val="sv-SE"/>
        </w:rPr>
        <w:t xml:space="preserve">,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menunjukkan bahwa meskipun informasi ini penting, tidak selalu </w:t>
      </w:r>
      <w:r w:rsidR="002A5E8D" w:rsidRPr="00F50B50">
        <w:rPr>
          <w:rFonts w:ascii="Times New Roman" w:hAnsi="Times New Roman" w:cs="Times New Roman"/>
          <w:sz w:val="24"/>
          <w:szCs w:val="32"/>
          <w:lang w:val="sv-SE"/>
        </w:rPr>
        <w:t>memengaruhi</w:t>
      </w:r>
      <w:r w:rsidRPr="00F50B50">
        <w:rPr>
          <w:rFonts w:ascii="Times New Roman" w:hAnsi="Times New Roman" w:cs="Times New Roman"/>
          <w:sz w:val="24"/>
          <w:szCs w:val="32"/>
          <w:lang w:val="sv-SE"/>
        </w:rPr>
        <w:t xml:space="preserve"> keputusan investasi secara langsung. </w:t>
      </w:r>
    </w:p>
    <w:p w14:paraId="44C4F5E4" w14:textId="27022C8C" w:rsidR="00FF11BA" w:rsidRPr="00F50B50" w:rsidRDefault="00AE7770" w:rsidP="00FB5E7D">
      <w:pPr>
        <w:spacing w:after="0" w:line="480" w:lineRule="auto"/>
        <w:ind w:firstLine="709"/>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Penelitian </w:t>
      </w:r>
      <w:sdt>
        <w:sdtPr>
          <w:rPr>
            <w:rFonts w:ascii="Times New Roman" w:hAnsi="Times New Roman" w:cs="Times New Roman"/>
            <w:color w:val="000000"/>
            <w:sz w:val="24"/>
            <w:szCs w:val="32"/>
            <w:lang w:val="en-US"/>
          </w:rPr>
          <w:tag w:val="MENDELEY_CITATION_v3_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"/>
          <w:id w:val="644399031"/>
          <w:placeholder>
            <w:docPart w:val="8BC73559866F4EC4BC54B2A732F7ACBA"/>
          </w:placeholder>
        </w:sdtPr>
        <w:sdtContent>
          <w:r w:rsidR="004A147A" w:rsidRPr="00F50B50">
            <w:rPr>
              <w:rFonts w:ascii="Times New Roman" w:eastAsia="Times New Roman" w:hAnsi="Times New Roman" w:cs="Times New Roman"/>
              <w:color w:val="000000"/>
              <w:sz w:val="24"/>
            </w:rPr>
            <w:t xml:space="preserve">Asyari &amp; </w:t>
          </w:r>
          <w:proofErr w:type="spellStart"/>
          <w:r w:rsidR="004A147A" w:rsidRPr="00F50B50">
            <w:rPr>
              <w:rFonts w:ascii="Times New Roman" w:eastAsia="Times New Roman" w:hAnsi="Times New Roman" w:cs="Times New Roman"/>
              <w:color w:val="000000"/>
              <w:sz w:val="24"/>
            </w:rPr>
            <w:t>Arieftiara</w:t>
          </w:r>
          <w:proofErr w:type="spellEnd"/>
          <w:r w:rsidR="004A147A" w:rsidRPr="00F50B50">
            <w:rPr>
              <w:rFonts w:ascii="Times New Roman" w:eastAsia="Times New Roman" w:hAnsi="Times New Roman" w:cs="Times New Roman"/>
              <w:color w:val="000000"/>
              <w:sz w:val="24"/>
            </w:rPr>
            <w:t xml:space="preserve"> (2022)</w:t>
          </w:r>
        </w:sdtContent>
      </w:sdt>
      <w:r w:rsidRPr="00F50B50">
        <w:rPr>
          <w:rFonts w:ascii="Times New Roman" w:hAnsi="Times New Roman" w:cs="Times New Roman"/>
          <w:sz w:val="24"/>
          <w:szCs w:val="32"/>
          <w:lang w:val="sv-SE"/>
        </w:rPr>
        <w:t xml:space="preserve"> menunjukkan bahwa kinerja lingkungan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baik berpengaruh positif terhadap </w:t>
      </w:r>
      <w:r w:rsidR="00167835" w:rsidRPr="00F50B50">
        <w:rPr>
          <w:rFonts w:ascii="Times New Roman" w:hAnsi="Times New Roman" w:cs="Times New Roman"/>
          <w:sz w:val="24"/>
          <w:szCs w:val="32"/>
          <w:lang w:val="sv-SE"/>
        </w:rPr>
        <w:t>respon pasar</w:t>
      </w:r>
      <w:r w:rsidRPr="00F50B50">
        <w:rPr>
          <w:rFonts w:ascii="Times New Roman" w:hAnsi="Times New Roman" w:cs="Times New Roman"/>
          <w:sz w:val="24"/>
          <w:szCs w:val="32"/>
          <w:lang w:val="sv-SE"/>
        </w:rPr>
        <w:t xml:space="preserve">. Ini berarti bahwa kinerja lingkungan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baik dapat meningkatkan respons positif investor untuk </w:t>
      </w:r>
      <w:r w:rsidRPr="00F50B50">
        <w:rPr>
          <w:rFonts w:ascii="Times New Roman" w:hAnsi="Times New Roman" w:cs="Times New Roman"/>
          <w:sz w:val="24"/>
          <w:szCs w:val="32"/>
          <w:lang w:val="sv-SE"/>
        </w:rPr>
        <w:lastRenderedPageBreak/>
        <w:t xml:space="preserve">berinvestasi di perusahaan. Selain itu studi </w:t>
      </w:r>
      <w:sdt>
        <w:sdtPr>
          <w:rPr>
            <w:rFonts w:ascii="Times New Roman" w:hAnsi="Times New Roman" w:cs="Times New Roman"/>
            <w:color w:val="000000"/>
            <w:sz w:val="24"/>
            <w:szCs w:val="32"/>
            <w:lang w:val="en-US"/>
          </w:rPr>
          <w:tag w:val="MENDELEY_CITATION_v3_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"/>
          <w:id w:val="-1982450232"/>
          <w:placeholder>
            <w:docPart w:val="8BC73559866F4EC4BC54B2A732F7ACBA"/>
          </w:placeholder>
        </w:sdtPr>
        <w:sdtContent>
          <w:r w:rsidR="004A147A" w:rsidRPr="00F50B50">
            <w:rPr>
              <w:rFonts w:ascii="Times New Roman" w:hAnsi="Times New Roman" w:cs="Times New Roman"/>
              <w:color w:val="000000"/>
              <w:sz w:val="24"/>
              <w:szCs w:val="32"/>
              <w:lang w:val="sv-SE"/>
            </w:rPr>
            <w:t xml:space="preserve">Broadstock </w:t>
          </w:r>
          <w:r w:rsidR="004726A6" w:rsidRPr="004726A6">
            <w:rPr>
              <w:rFonts w:ascii="Times New Roman" w:hAnsi="Times New Roman" w:cs="Times New Roman"/>
              <w:i/>
              <w:iCs/>
              <w:color w:val="000000"/>
              <w:sz w:val="24"/>
              <w:szCs w:val="32"/>
              <w:lang w:val="sv-SE"/>
            </w:rPr>
            <w:t>et al</w:t>
          </w:r>
          <w:r w:rsidR="004A147A" w:rsidRPr="00F50B50">
            <w:rPr>
              <w:rFonts w:ascii="Times New Roman" w:hAnsi="Times New Roman" w:cs="Times New Roman"/>
              <w:color w:val="000000"/>
              <w:sz w:val="24"/>
              <w:szCs w:val="32"/>
              <w:lang w:val="sv-SE"/>
            </w:rPr>
            <w:t>. (2021)</w:t>
          </w:r>
        </w:sdtContent>
      </w:sdt>
      <w:r w:rsidRPr="00F50B50">
        <w:rPr>
          <w:rFonts w:ascii="Times New Roman" w:hAnsi="Times New Roman" w:cs="Times New Roman"/>
          <w:sz w:val="24"/>
          <w:szCs w:val="32"/>
          <w:lang w:val="sv-SE"/>
        </w:rPr>
        <w:t xml:space="preserve"> menemukan bahwa terdapat hubungan positif antara kinerja lingkungan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baik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w:t>
      </w:r>
      <w:r w:rsidR="00456A66" w:rsidRPr="00F50B50">
        <w:rPr>
          <w:rFonts w:ascii="Times New Roman" w:hAnsi="Times New Roman" w:cs="Times New Roman"/>
          <w:i/>
          <w:iCs/>
          <w:sz w:val="24"/>
          <w:szCs w:val="32"/>
          <w:lang w:val="sv-SE"/>
        </w:rPr>
        <w:t>return</w:t>
      </w:r>
      <w:r w:rsidRPr="00F50B50">
        <w:rPr>
          <w:rFonts w:ascii="Times New Roman" w:hAnsi="Times New Roman" w:cs="Times New Roman"/>
          <w:sz w:val="24"/>
          <w:szCs w:val="32"/>
          <w:lang w:val="sv-SE"/>
        </w:rPr>
        <w:t xml:space="preserve"> saham. Perusahaan dengan kinerja lingkungan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baik menunjukkan </w:t>
      </w:r>
      <w:r w:rsidR="00456A66" w:rsidRPr="00F50B50">
        <w:rPr>
          <w:rFonts w:ascii="Times New Roman" w:hAnsi="Times New Roman" w:cs="Times New Roman"/>
          <w:i/>
          <w:iCs/>
          <w:sz w:val="24"/>
          <w:szCs w:val="32"/>
          <w:lang w:val="sv-SE"/>
        </w:rPr>
        <w:t>return</w:t>
      </w:r>
      <w:r w:rsidRPr="00F50B50">
        <w:rPr>
          <w:rFonts w:ascii="Times New Roman" w:hAnsi="Times New Roman" w:cs="Times New Roman"/>
          <w:sz w:val="24"/>
          <w:szCs w:val="32"/>
          <w:lang w:val="sv-SE"/>
        </w:rPr>
        <w:t xml:space="preserve">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positif. Hal ini disebabkan oleh upaya mereka dalam mengelola risiko lingkungan,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membuat mereka lebih siap menghadapi dampak negatif dari krisis. Se</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gkan penelitian </w:t>
      </w:r>
      <w:sdt>
        <w:sdtPr>
          <w:rPr>
            <w:rFonts w:ascii="Times New Roman" w:hAnsi="Times New Roman" w:cs="Times New Roman"/>
            <w:color w:val="000000"/>
            <w:sz w:val="24"/>
            <w:szCs w:val="32"/>
            <w:lang w:val="en-US"/>
          </w:rPr>
          <w:tag w:val="MENDELEY_CITATION_v3_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"/>
          <w:id w:val="-289593950"/>
          <w:placeholder>
            <w:docPart w:val="8BC73559866F4EC4BC54B2A732F7ACBA"/>
          </w:placeholder>
        </w:sdtPr>
        <w:sdtContent>
          <w:r w:rsidR="004A147A" w:rsidRPr="00F50B50">
            <w:rPr>
              <w:rFonts w:ascii="Times New Roman" w:hAnsi="Times New Roman" w:cs="Times New Roman"/>
              <w:color w:val="000000"/>
              <w:sz w:val="24"/>
              <w:szCs w:val="32"/>
              <w:lang w:val="sv-SE"/>
            </w:rPr>
            <w:t>Sawitri (2019)</w:t>
          </w:r>
        </w:sdtContent>
      </w:sdt>
      <w:r w:rsidRPr="00F50B50">
        <w:rPr>
          <w:rFonts w:ascii="Times New Roman" w:hAnsi="Times New Roman" w:cs="Times New Roman"/>
          <w:sz w:val="24"/>
          <w:szCs w:val="32"/>
          <w:lang w:val="sv-SE"/>
        </w:rPr>
        <w:t xml:space="preserve"> menemukan bahwa kinerja lingkungan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diukur melalui PROPER tidak berpengaruh terhadap </w:t>
      </w:r>
      <w:r w:rsidR="00167835" w:rsidRPr="00F50B50">
        <w:rPr>
          <w:rFonts w:ascii="Times New Roman" w:hAnsi="Times New Roman" w:cs="Times New Roman"/>
          <w:sz w:val="24"/>
          <w:szCs w:val="32"/>
          <w:lang w:val="sv-SE"/>
        </w:rPr>
        <w:t>respon pasar</w:t>
      </w:r>
      <w:r w:rsidRPr="00F50B50">
        <w:rPr>
          <w:rFonts w:ascii="Times New Roman" w:hAnsi="Times New Roman" w:cs="Times New Roman"/>
          <w:sz w:val="24"/>
          <w:szCs w:val="32"/>
          <w:lang w:val="sv-SE"/>
        </w:rPr>
        <w:t xml:space="preserve">. </w:t>
      </w:r>
    </w:p>
    <w:p w14:paraId="0199001E" w14:textId="70A8F3B1" w:rsidR="00FF22F2" w:rsidRPr="00F50B50" w:rsidRDefault="00FF11BA" w:rsidP="00CD01AF">
      <w:pPr>
        <w:spacing w:after="0" w:line="480" w:lineRule="auto"/>
        <w:ind w:firstLine="709"/>
        <w:jc w:val="both"/>
        <w:rPr>
          <w:rFonts w:ascii="Times New Roman" w:hAnsi="Times New Roman" w:cs="Times New Roman"/>
          <w:sz w:val="24"/>
          <w:szCs w:val="32"/>
        </w:rPr>
      </w:pPr>
      <w:r w:rsidRPr="00F50B50">
        <w:rPr>
          <w:rFonts w:ascii="Times New Roman" w:hAnsi="Times New Roman" w:cs="Times New Roman"/>
          <w:sz w:val="24"/>
          <w:szCs w:val="32"/>
        </w:rPr>
        <w:t xml:space="preserve">Penelitian </w:t>
      </w:r>
      <w:sdt>
        <w:sdtPr>
          <w:rPr>
            <w:rFonts w:ascii="Times New Roman" w:hAnsi="Times New Roman" w:cs="Times New Roman"/>
            <w:color w:val="000000"/>
            <w:sz w:val="24"/>
            <w:szCs w:val="32"/>
          </w:rPr>
          <w:tag w:val="MENDELEY_CITATION_v3_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"/>
          <w:id w:val="1536849607"/>
          <w:placeholder>
            <w:docPart w:val="7203C9D3F1DF4D37AF2B0CC8C3031653"/>
          </w:placeholder>
        </w:sdtPr>
        <w:sdtContent>
          <w:proofErr w:type="spellStart"/>
          <w:r w:rsidR="004A147A" w:rsidRPr="00F50B50">
            <w:rPr>
              <w:rFonts w:ascii="Times New Roman" w:hAnsi="Times New Roman" w:cs="Times New Roman"/>
              <w:color w:val="000000"/>
              <w:sz w:val="24"/>
              <w:szCs w:val="32"/>
            </w:rPr>
            <w:t>Pedersen</w:t>
          </w:r>
          <w:proofErr w:type="spellEnd"/>
          <w:r w:rsidR="004A147A" w:rsidRPr="00F50B50">
            <w:rPr>
              <w:rFonts w:ascii="Times New Roman" w:hAnsi="Times New Roman" w:cs="Times New Roman"/>
              <w:color w:val="000000"/>
              <w:sz w:val="24"/>
              <w:szCs w:val="32"/>
            </w:rPr>
            <w:t xml:space="preserve"> </w:t>
          </w:r>
          <w:proofErr w:type="spellStart"/>
          <w:r w:rsidR="004726A6" w:rsidRPr="004726A6">
            <w:rPr>
              <w:rFonts w:ascii="Times New Roman" w:hAnsi="Times New Roman" w:cs="Times New Roman"/>
              <w:i/>
              <w:iCs/>
              <w:color w:val="000000"/>
              <w:sz w:val="24"/>
              <w:szCs w:val="32"/>
            </w:rPr>
            <w:t>et</w:t>
          </w:r>
          <w:proofErr w:type="spellEnd"/>
          <w:r w:rsidR="004726A6" w:rsidRPr="004726A6">
            <w:rPr>
              <w:rFonts w:ascii="Times New Roman" w:hAnsi="Times New Roman" w:cs="Times New Roman"/>
              <w:i/>
              <w:iCs/>
              <w:color w:val="000000"/>
              <w:sz w:val="24"/>
              <w:szCs w:val="32"/>
            </w:rPr>
            <w:t xml:space="preserve"> </w:t>
          </w:r>
          <w:proofErr w:type="spellStart"/>
          <w:r w:rsidR="004726A6" w:rsidRPr="004726A6">
            <w:rPr>
              <w:rFonts w:ascii="Times New Roman" w:hAnsi="Times New Roman" w:cs="Times New Roman"/>
              <w:i/>
              <w:iCs/>
              <w:color w:val="000000"/>
              <w:sz w:val="24"/>
              <w:szCs w:val="32"/>
            </w:rPr>
            <w:t>al</w:t>
          </w:r>
          <w:r w:rsidR="004A147A" w:rsidRPr="00F50B50">
            <w:rPr>
              <w:rFonts w:ascii="Times New Roman" w:hAnsi="Times New Roman" w:cs="Times New Roman"/>
              <w:color w:val="000000"/>
              <w:sz w:val="24"/>
              <w:szCs w:val="32"/>
            </w:rPr>
            <w:t>.</w:t>
          </w:r>
          <w:proofErr w:type="spellEnd"/>
          <w:r w:rsidR="004A147A" w:rsidRPr="00F50B50">
            <w:rPr>
              <w:rFonts w:ascii="Times New Roman" w:hAnsi="Times New Roman" w:cs="Times New Roman"/>
              <w:color w:val="000000"/>
              <w:sz w:val="24"/>
              <w:szCs w:val="32"/>
            </w:rPr>
            <w:t xml:space="preserve"> (2021)</w:t>
          </w:r>
        </w:sdtContent>
      </w:sdt>
      <w:r w:rsidRPr="00F50B50">
        <w:rPr>
          <w:rFonts w:ascii="Times New Roman" w:hAnsi="Times New Roman" w:cs="Times New Roman"/>
          <w:color w:val="000000"/>
          <w:sz w:val="24"/>
          <w:szCs w:val="32"/>
        </w:rPr>
        <w:t xml:space="preserve"> menyatakan bahwa </w:t>
      </w:r>
      <w:proofErr w:type="spellStart"/>
      <w:r w:rsidRPr="00F50B50">
        <w:rPr>
          <w:rFonts w:ascii="Times New Roman" w:hAnsi="Times New Roman" w:cs="Times New Roman"/>
          <w:i/>
          <w:iCs/>
          <w:color w:val="000000"/>
          <w:sz w:val="24"/>
          <w:szCs w:val="32"/>
        </w:rPr>
        <w:t>corporate</w:t>
      </w:r>
      <w:proofErr w:type="spellEnd"/>
      <w:r w:rsidRPr="00F50B50">
        <w:rPr>
          <w:rFonts w:ascii="Times New Roman" w:hAnsi="Times New Roman" w:cs="Times New Roman"/>
          <w:i/>
          <w:iCs/>
          <w:color w:val="000000"/>
          <w:sz w:val="24"/>
          <w:szCs w:val="32"/>
        </w:rPr>
        <w:t xml:space="preserve"> </w:t>
      </w:r>
      <w:proofErr w:type="spellStart"/>
      <w:r w:rsidRPr="00F50B50">
        <w:rPr>
          <w:rFonts w:ascii="Times New Roman" w:hAnsi="Times New Roman" w:cs="Times New Roman"/>
          <w:i/>
          <w:iCs/>
          <w:color w:val="000000"/>
          <w:sz w:val="24"/>
          <w:szCs w:val="32"/>
        </w:rPr>
        <w:t>governance</w:t>
      </w:r>
      <w:proofErr w:type="spellEnd"/>
      <w:r w:rsidRPr="00F50B50">
        <w:rPr>
          <w:rFonts w:ascii="Times New Roman" w:hAnsi="Times New Roman" w:cs="Times New Roman"/>
          <w:i/>
          <w:iCs/>
          <w:color w:val="000000"/>
          <w:sz w:val="24"/>
          <w:szCs w:val="32"/>
        </w:rPr>
        <w:t xml:space="preserve"> </w:t>
      </w:r>
      <w:r w:rsidRPr="00F50B50">
        <w:rPr>
          <w:rFonts w:ascii="Times New Roman" w:hAnsi="Times New Roman" w:cs="Times New Roman"/>
          <w:sz w:val="24"/>
          <w:szCs w:val="32"/>
        </w:rPr>
        <w:t xml:space="preserve">memiliki pengaruh </w:t>
      </w:r>
      <w:r w:rsidR="00CC7BA4" w:rsidRPr="00F50B50">
        <w:rPr>
          <w:rFonts w:ascii="Times New Roman" w:hAnsi="Times New Roman" w:cs="Times New Roman"/>
          <w:sz w:val="24"/>
          <w:szCs w:val="32"/>
        </w:rPr>
        <w:t>yang</w:t>
      </w:r>
      <w:r w:rsidRPr="00F50B50">
        <w:rPr>
          <w:rFonts w:ascii="Times New Roman" w:hAnsi="Times New Roman" w:cs="Times New Roman"/>
          <w:sz w:val="24"/>
          <w:szCs w:val="32"/>
        </w:rPr>
        <w:t xml:space="preserve"> signifikan terhadap </w:t>
      </w:r>
      <w:proofErr w:type="spellStart"/>
      <w:r w:rsidR="00167835" w:rsidRPr="00F50B50">
        <w:rPr>
          <w:rFonts w:ascii="Times New Roman" w:hAnsi="Times New Roman" w:cs="Times New Roman"/>
          <w:sz w:val="24"/>
          <w:szCs w:val="32"/>
        </w:rPr>
        <w:t>respon</w:t>
      </w:r>
      <w:proofErr w:type="spellEnd"/>
      <w:r w:rsidR="00167835" w:rsidRPr="00F50B50">
        <w:rPr>
          <w:rFonts w:ascii="Times New Roman" w:hAnsi="Times New Roman" w:cs="Times New Roman"/>
          <w:sz w:val="24"/>
          <w:szCs w:val="32"/>
        </w:rPr>
        <w:t xml:space="preserve"> pasar</w:t>
      </w:r>
      <w:r w:rsidRPr="00F50B50">
        <w:rPr>
          <w:rFonts w:ascii="Times New Roman" w:hAnsi="Times New Roman" w:cs="Times New Roman"/>
          <w:sz w:val="24"/>
          <w:szCs w:val="32"/>
        </w:rPr>
        <w:t>.</w:t>
      </w:r>
      <w:r w:rsidRPr="00F50B50">
        <w:rPr>
          <w:rFonts w:ascii="Times New Roman" w:hAnsi="Times New Roman" w:cs="Times New Roman"/>
        </w:rPr>
        <w:t xml:space="preserve"> </w:t>
      </w:r>
      <w:r w:rsidR="00CC1CF3" w:rsidRPr="00F50B50">
        <w:rPr>
          <w:rFonts w:ascii="Times New Roman" w:hAnsi="Times New Roman" w:cs="Times New Roman"/>
          <w:sz w:val="24"/>
          <w:szCs w:val="32"/>
        </w:rPr>
        <w:t xml:space="preserve">Tata kelola </w:t>
      </w:r>
      <w:r w:rsidR="00CC7BA4" w:rsidRPr="00F50B50">
        <w:rPr>
          <w:rFonts w:ascii="Times New Roman" w:hAnsi="Times New Roman" w:cs="Times New Roman"/>
          <w:sz w:val="24"/>
          <w:szCs w:val="32"/>
        </w:rPr>
        <w:t>yang</w:t>
      </w:r>
      <w:r w:rsidR="00CC1CF3" w:rsidRPr="00F50B50">
        <w:rPr>
          <w:rFonts w:ascii="Times New Roman" w:hAnsi="Times New Roman" w:cs="Times New Roman"/>
          <w:sz w:val="24"/>
          <w:szCs w:val="32"/>
        </w:rPr>
        <w:t xml:space="preserve"> baik dianggap sebagai indikator penting dari kesehatan </w:t>
      </w:r>
      <w:r w:rsidR="00CC7BA4" w:rsidRPr="00F50B50">
        <w:rPr>
          <w:rFonts w:ascii="Times New Roman" w:hAnsi="Times New Roman" w:cs="Times New Roman"/>
          <w:sz w:val="24"/>
          <w:szCs w:val="32"/>
        </w:rPr>
        <w:t>dan</w:t>
      </w:r>
      <w:r w:rsidR="00CC1CF3" w:rsidRPr="00F50B50">
        <w:rPr>
          <w:rFonts w:ascii="Times New Roman" w:hAnsi="Times New Roman" w:cs="Times New Roman"/>
          <w:sz w:val="24"/>
          <w:szCs w:val="32"/>
        </w:rPr>
        <w:t xml:space="preserve"> keberlanjutan perusahaan. </w:t>
      </w:r>
      <w:r w:rsidRPr="00F50B50">
        <w:rPr>
          <w:rFonts w:ascii="Times New Roman" w:hAnsi="Times New Roman" w:cs="Times New Roman"/>
          <w:sz w:val="24"/>
          <w:szCs w:val="32"/>
        </w:rPr>
        <w:t xml:space="preserve">dengan praktik </w:t>
      </w:r>
      <w:r w:rsidR="00CC7BA4" w:rsidRPr="00F50B50">
        <w:rPr>
          <w:rFonts w:ascii="Times New Roman" w:hAnsi="Times New Roman" w:cs="Times New Roman"/>
          <w:sz w:val="24"/>
          <w:szCs w:val="32"/>
        </w:rPr>
        <w:t>yang</w:t>
      </w:r>
      <w:r w:rsidRPr="00F50B50">
        <w:rPr>
          <w:rFonts w:ascii="Times New Roman" w:hAnsi="Times New Roman" w:cs="Times New Roman"/>
          <w:sz w:val="24"/>
          <w:szCs w:val="32"/>
        </w:rPr>
        <w:t xml:space="preserve"> kuat meningkatkan transparansi, efektivitas pengambilan keputusan, </w:t>
      </w:r>
      <w:r w:rsidR="00CC7BA4" w:rsidRPr="00F50B50">
        <w:rPr>
          <w:rFonts w:ascii="Times New Roman" w:hAnsi="Times New Roman" w:cs="Times New Roman"/>
          <w:sz w:val="24"/>
          <w:szCs w:val="32"/>
        </w:rPr>
        <w:t>dan</w:t>
      </w:r>
      <w:r w:rsidRPr="00F50B50">
        <w:rPr>
          <w:rFonts w:ascii="Times New Roman" w:hAnsi="Times New Roman" w:cs="Times New Roman"/>
          <w:sz w:val="24"/>
          <w:szCs w:val="32"/>
        </w:rPr>
        <w:t xml:space="preserve"> mengurangi risiko, sehingga berkontribusi pada kinerja keuangan </w:t>
      </w:r>
      <w:r w:rsidR="00CC7BA4" w:rsidRPr="00F50B50">
        <w:rPr>
          <w:rFonts w:ascii="Times New Roman" w:hAnsi="Times New Roman" w:cs="Times New Roman"/>
          <w:sz w:val="24"/>
          <w:szCs w:val="32"/>
        </w:rPr>
        <w:t>yang</w:t>
      </w:r>
      <w:r w:rsidRPr="00F50B50">
        <w:rPr>
          <w:rFonts w:ascii="Times New Roman" w:hAnsi="Times New Roman" w:cs="Times New Roman"/>
          <w:sz w:val="24"/>
          <w:szCs w:val="32"/>
        </w:rPr>
        <w:t xml:space="preserve"> lebih baik</w:t>
      </w:r>
      <w:r w:rsidR="00CC1CF3" w:rsidRPr="00F50B50">
        <w:rPr>
          <w:rFonts w:ascii="Times New Roman" w:hAnsi="Times New Roman" w:cs="Times New Roman"/>
          <w:sz w:val="24"/>
          <w:szCs w:val="32"/>
        </w:rPr>
        <w:t>.</w:t>
      </w:r>
      <w:r w:rsidR="007B78C7" w:rsidRPr="00F50B50">
        <w:rPr>
          <w:rFonts w:ascii="Times New Roman" w:hAnsi="Times New Roman" w:cs="Times New Roman"/>
          <w:sz w:val="24"/>
          <w:szCs w:val="32"/>
        </w:rPr>
        <w:t xml:space="preserve"> Penelitian </w:t>
      </w:r>
      <w:sdt>
        <w:sdtPr>
          <w:rPr>
            <w:rFonts w:ascii="Times New Roman" w:hAnsi="Times New Roman" w:cs="Times New Roman"/>
            <w:color w:val="000000"/>
            <w:sz w:val="24"/>
            <w:szCs w:val="32"/>
          </w:rPr>
          <w:tag w:val="MENDELEY_CITATION_v3_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"/>
          <w:id w:val="-714653892"/>
          <w:placeholder>
            <w:docPart w:val="DefaultPlaceholder_-1854013440"/>
          </w:placeholder>
        </w:sdtPr>
        <w:sdtContent>
          <w:r w:rsidR="004A147A" w:rsidRPr="00F50B50">
            <w:rPr>
              <w:rFonts w:ascii="Times New Roman" w:hAnsi="Times New Roman" w:cs="Times New Roman"/>
              <w:color w:val="000000"/>
              <w:sz w:val="24"/>
              <w:szCs w:val="32"/>
            </w:rPr>
            <w:t xml:space="preserve">Kuncorowati </w:t>
          </w:r>
          <w:proofErr w:type="spellStart"/>
          <w:r w:rsidR="004726A6" w:rsidRPr="004726A6">
            <w:rPr>
              <w:rFonts w:ascii="Times New Roman" w:hAnsi="Times New Roman" w:cs="Times New Roman"/>
              <w:i/>
              <w:iCs/>
              <w:color w:val="000000"/>
              <w:sz w:val="24"/>
              <w:szCs w:val="32"/>
            </w:rPr>
            <w:t>et</w:t>
          </w:r>
          <w:proofErr w:type="spellEnd"/>
          <w:r w:rsidR="004726A6" w:rsidRPr="004726A6">
            <w:rPr>
              <w:rFonts w:ascii="Times New Roman" w:hAnsi="Times New Roman" w:cs="Times New Roman"/>
              <w:i/>
              <w:iCs/>
              <w:color w:val="000000"/>
              <w:sz w:val="24"/>
              <w:szCs w:val="32"/>
            </w:rPr>
            <w:t xml:space="preserve"> </w:t>
          </w:r>
          <w:proofErr w:type="spellStart"/>
          <w:r w:rsidR="004726A6" w:rsidRPr="004726A6">
            <w:rPr>
              <w:rFonts w:ascii="Times New Roman" w:hAnsi="Times New Roman" w:cs="Times New Roman"/>
              <w:i/>
              <w:iCs/>
              <w:color w:val="000000"/>
              <w:sz w:val="24"/>
              <w:szCs w:val="32"/>
            </w:rPr>
            <w:t>al</w:t>
          </w:r>
          <w:r w:rsidR="004A147A" w:rsidRPr="00F50B50">
            <w:rPr>
              <w:rFonts w:ascii="Times New Roman" w:hAnsi="Times New Roman" w:cs="Times New Roman"/>
              <w:color w:val="000000"/>
              <w:sz w:val="24"/>
              <w:szCs w:val="32"/>
            </w:rPr>
            <w:t>.</w:t>
          </w:r>
          <w:proofErr w:type="spellEnd"/>
          <w:r w:rsidR="004A147A" w:rsidRPr="00F50B50">
            <w:rPr>
              <w:rFonts w:ascii="Times New Roman" w:hAnsi="Times New Roman" w:cs="Times New Roman"/>
              <w:color w:val="000000"/>
              <w:sz w:val="24"/>
              <w:szCs w:val="32"/>
            </w:rPr>
            <w:t xml:space="preserve"> (2021)</w:t>
          </w:r>
        </w:sdtContent>
      </w:sdt>
      <w:r w:rsidR="007B78C7" w:rsidRPr="00F50B50">
        <w:rPr>
          <w:rFonts w:ascii="Times New Roman" w:hAnsi="Times New Roman" w:cs="Times New Roman"/>
          <w:color w:val="000000"/>
          <w:sz w:val="24"/>
          <w:szCs w:val="32"/>
        </w:rPr>
        <w:t xml:space="preserve"> </w:t>
      </w:r>
      <w:r w:rsidR="004335AA" w:rsidRPr="00F50B50">
        <w:rPr>
          <w:rFonts w:ascii="Times New Roman" w:hAnsi="Times New Roman" w:cs="Times New Roman"/>
          <w:sz w:val="24"/>
          <w:szCs w:val="32"/>
        </w:rPr>
        <w:t xml:space="preserve">menunjukkan bahwa GCG berperan penting dalam membangun kepercayaan investor dan </w:t>
      </w:r>
      <w:r w:rsidR="002A5E8D" w:rsidRPr="00F50B50">
        <w:rPr>
          <w:rFonts w:ascii="Times New Roman" w:hAnsi="Times New Roman" w:cs="Times New Roman"/>
          <w:sz w:val="24"/>
          <w:szCs w:val="32"/>
        </w:rPr>
        <w:t>memengaruhi</w:t>
      </w:r>
      <w:r w:rsidR="004335AA" w:rsidRPr="00F50B50">
        <w:rPr>
          <w:rFonts w:ascii="Times New Roman" w:hAnsi="Times New Roman" w:cs="Times New Roman"/>
          <w:sz w:val="24"/>
          <w:szCs w:val="32"/>
        </w:rPr>
        <w:t xml:space="preserve"> reaksi mereka terhadap perusahaan, yang tercermin dalam perubahan harga saham dan </w:t>
      </w:r>
      <w:r w:rsidR="00E04A06" w:rsidRPr="00F50B50">
        <w:rPr>
          <w:rFonts w:ascii="Times New Roman" w:hAnsi="Times New Roman" w:cs="Times New Roman"/>
          <w:i/>
          <w:iCs/>
          <w:sz w:val="24"/>
          <w:szCs w:val="32"/>
        </w:rPr>
        <w:t xml:space="preserve">abnormal </w:t>
      </w:r>
      <w:proofErr w:type="spellStart"/>
      <w:r w:rsidR="00E04A06" w:rsidRPr="00F50B50">
        <w:rPr>
          <w:rFonts w:ascii="Times New Roman" w:hAnsi="Times New Roman" w:cs="Times New Roman"/>
          <w:i/>
          <w:iCs/>
          <w:sz w:val="24"/>
          <w:szCs w:val="32"/>
        </w:rPr>
        <w:t>return</w:t>
      </w:r>
      <w:proofErr w:type="spellEnd"/>
      <w:r w:rsidR="00E04A06" w:rsidRPr="00F50B50">
        <w:rPr>
          <w:rFonts w:ascii="Times New Roman" w:hAnsi="Times New Roman" w:cs="Times New Roman"/>
          <w:i/>
          <w:iCs/>
          <w:sz w:val="24"/>
          <w:szCs w:val="32"/>
        </w:rPr>
        <w:t xml:space="preserve"> </w:t>
      </w:r>
      <w:r w:rsidR="004335AA" w:rsidRPr="00F50B50">
        <w:rPr>
          <w:rFonts w:ascii="Times New Roman" w:hAnsi="Times New Roman" w:cs="Times New Roman"/>
          <w:sz w:val="24"/>
          <w:szCs w:val="32"/>
        </w:rPr>
        <w:t>yang dihasilkan</w:t>
      </w:r>
      <w:r w:rsidR="007B78C7" w:rsidRPr="00F50B50">
        <w:rPr>
          <w:rFonts w:ascii="Times New Roman" w:hAnsi="Times New Roman" w:cs="Times New Roman"/>
          <w:sz w:val="24"/>
          <w:szCs w:val="32"/>
        </w:rPr>
        <w:t>.</w:t>
      </w:r>
      <w:r w:rsidR="00CC1CF3" w:rsidRPr="00F50B50">
        <w:rPr>
          <w:rFonts w:ascii="Times New Roman" w:hAnsi="Times New Roman" w:cs="Times New Roman"/>
        </w:rPr>
        <w:t xml:space="preserve"> </w:t>
      </w:r>
      <w:r w:rsidR="00CC1CF3" w:rsidRPr="00F50B50">
        <w:rPr>
          <w:rFonts w:ascii="Times New Roman" w:hAnsi="Times New Roman" w:cs="Times New Roman"/>
          <w:sz w:val="24"/>
          <w:szCs w:val="32"/>
        </w:rPr>
        <w:t xml:space="preserve">Penelitian </w:t>
      </w:r>
      <w:sdt>
        <w:sdtPr>
          <w:rPr>
            <w:rFonts w:ascii="Times New Roman" w:hAnsi="Times New Roman" w:cs="Times New Roman"/>
            <w:color w:val="000000"/>
            <w:sz w:val="24"/>
            <w:szCs w:val="32"/>
          </w:rPr>
          <w:tag w:val="MENDELEY_CITATION_v3_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"/>
          <w:id w:val="-1242327578"/>
          <w:placeholder>
            <w:docPart w:val="DefaultPlaceholder_-1854013440"/>
          </w:placeholder>
        </w:sdtPr>
        <w:sdtContent>
          <w:r w:rsidR="004A147A" w:rsidRPr="00F50B50">
            <w:rPr>
              <w:rFonts w:ascii="Times New Roman" w:hAnsi="Times New Roman" w:cs="Times New Roman"/>
              <w:color w:val="000000"/>
              <w:sz w:val="24"/>
              <w:szCs w:val="32"/>
            </w:rPr>
            <w:t>Panjaitan (2017)</w:t>
          </w:r>
        </w:sdtContent>
      </w:sdt>
      <w:r w:rsidR="00EC2DDC" w:rsidRPr="00F50B50">
        <w:rPr>
          <w:rFonts w:ascii="Times New Roman" w:hAnsi="Times New Roman" w:cs="Times New Roman"/>
          <w:color w:val="000000"/>
          <w:sz w:val="24"/>
          <w:szCs w:val="32"/>
        </w:rPr>
        <w:t xml:space="preserve"> </w:t>
      </w:r>
      <w:r w:rsidR="00CC1CF3" w:rsidRPr="00F50B50">
        <w:rPr>
          <w:rFonts w:ascii="Times New Roman" w:hAnsi="Times New Roman" w:cs="Times New Roman"/>
          <w:sz w:val="24"/>
          <w:szCs w:val="32"/>
        </w:rPr>
        <w:t xml:space="preserve">menunjukkan bahwa perusahaan dengan </w:t>
      </w:r>
      <w:proofErr w:type="spellStart"/>
      <w:r w:rsidR="00CC1CF3" w:rsidRPr="00F50B50">
        <w:rPr>
          <w:rFonts w:ascii="Times New Roman" w:hAnsi="Times New Roman" w:cs="Times New Roman"/>
          <w:i/>
          <w:iCs/>
          <w:sz w:val="24"/>
          <w:szCs w:val="32"/>
        </w:rPr>
        <w:t>corporate</w:t>
      </w:r>
      <w:proofErr w:type="spellEnd"/>
      <w:r w:rsidR="00CC1CF3" w:rsidRPr="00F50B50">
        <w:rPr>
          <w:rFonts w:ascii="Times New Roman" w:hAnsi="Times New Roman" w:cs="Times New Roman"/>
          <w:i/>
          <w:iCs/>
          <w:sz w:val="24"/>
          <w:szCs w:val="32"/>
        </w:rPr>
        <w:t xml:space="preserve"> </w:t>
      </w:r>
      <w:proofErr w:type="spellStart"/>
      <w:r w:rsidR="00CC1CF3" w:rsidRPr="00F50B50">
        <w:rPr>
          <w:rFonts w:ascii="Times New Roman" w:hAnsi="Times New Roman" w:cs="Times New Roman"/>
          <w:i/>
          <w:iCs/>
          <w:sz w:val="24"/>
          <w:szCs w:val="32"/>
        </w:rPr>
        <w:t>governance</w:t>
      </w:r>
      <w:proofErr w:type="spellEnd"/>
      <w:r w:rsidR="00CC1CF3" w:rsidRPr="00F50B50">
        <w:rPr>
          <w:rFonts w:ascii="Times New Roman" w:hAnsi="Times New Roman" w:cs="Times New Roman"/>
          <w:sz w:val="24"/>
          <w:szCs w:val="32"/>
        </w:rPr>
        <w:t xml:space="preserve"> </w:t>
      </w:r>
      <w:r w:rsidR="00CC7BA4" w:rsidRPr="00F50B50">
        <w:rPr>
          <w:rFonts w:ascii="Times New Roman" w:hAnsi="Times New Roman" w:cs="Times New Roman"/>
          <w:sz w:val="24"/>
          <w:szCs w:val="32"/>
        </w:rPr>
        <w:t>yang</w:t>
      </w:r>
      <w:r w:rsidR="00CC1CF3" w:rsidRPr="00F50B50">
        <w:rPr>
          <w:rFonts w:ascii="Times New Roman" w:hAnsi="Times New Roman" w:cs="Times New Roman"/>
          <w:sz w:val="24"/>
          <w:szCs w:val="32"/>
        </w:rPr>
        <w:t xml:space="preserve"> baik sering kali menunjukkan kinerja keuangan </w:t>
      </w:r>
      <w:r w:rsidR="00CC7BA4" w:rsidRPr="00F50B50">
        <w:rPr>
          <w:rFonts w:ascii="Times New Roman" w:hAnsi="Times New Roman" w:cs="Times New Roman"/>
          <w:sz w:val="24"/>
          <w:szCs w:val="32"/>
        </w:rPr>
        <w:t>yang</w:t>
      </w:r>
      <w:r w:rsidR="00CC1CF3" w:rsidRPr="00F50B50">
        <w:rPr>
          <w:rFonts w:ascii="Times New Roman" w:hAnsi="Times New Roman" w:cs="Times New Roman"/>
          <w:sz w:val="24"/>
          <w:szCs w:val="32"/>
        </w:rPr>
        <w:t xml:space="preserve"> lebih baik. Kinerja </w:t>
      </w:r>
      <w:r w:rsidR="00CC7BA4" w:rsidRPr="00F50B50">
        <w:rPr>
          <w:rFonts w:ascii="Times New Roman" w:hAnsi="Times New Roman" w:cs="Times New Roman"/>
          <w:sz w:val="24"/>
          <w:szCs w:val="32"/>
        </w:rPr>
        <w:t>yang</w:t>
      </w:r>
      <w:r w:rsidR="00CC1CF3" w:rsidRPr="00F50B50">
        <w:rPr>
          <w:rFonts w:ascii="Times New Roman" w:hAnsi="Times New Roman" w:cs="Times New Roman"/>
          <w:sz w:val="24"/>
          <w:szCs w:val="32"/>
        </w:rPr>
        <w:t xml:space="preserve"> baik ini dapat menarik perhatian investor sebagai indikasi bahwa perusahaan dikelola dengan baik </w:t>
      </w:r>
      <w:r w:rsidR="00CC7BA4" w:rsidRPr="00F50B50">
        <w:rPr>
          <w:rFonts w:ascii="Times New Roman" w:hAnsi="Times New Roman" w:cs="Times New Roman"/>
          <w:sz w:val="24"/>
          <w:szCs w:val="32"/>
        </w:rPr>
        <w:t>dan</w:t>
      </w:r>
      <w:r w:rsidR="00CC1CF3" w:rsidRPr="00F50B50">
        <w:rPr>
          <w:rFonts w:ascii="Times New Roman" w:hAnsi="Times New Roman" w:cs="Times New Roman"/>
          <w:sz w:val="24"/>
          <w:szCs w:val="32"/>
        </w:rPr>
        <w:t xml:space="preserve"> memiliki potensi pertumbuhan </w:t>
      </w:r>
      <w:r w:rsidR="00CC7BA4" w:rsidRPr="00F50B50">
        <w:rPr>
          <w:rFonts w:ascii="Times New Roman" w:hAnsi="Times New Roman" w:cs="Times New Roman"/>
          <w:sz w:val="24"/>
          <w:szCs w:val="32"/>
        </w:rPr>
        <w:t>yang</w:t>
      </w:r>
      <w:r w:rsidR="00CC1CF3" w:rsidRPr="00F50B50">
        <w:rPr>
          <w:rFonts w:ascii="Times New Roman" w:hAnsi="Times New Roman" w:cs="Times New Roman"/>
          <w:sz w:val="24"/>
          <w:szCs w:val="32"/>
        </w:rPr>
        <w:t xml:space="preserve"> lebih tinggi.</w:t>
      </w:r>
      <w:r w:rsidR="00DC3F48" w:rsidRPr="00F50B50">
        <w:rPr>
          <w:rFonts w:ascii="Times New Roman" w:hAnsi="Times New Roman" w:cs="Times New Roman"/>
          <w:sz w:val="24"/>
          <w:szCs w:val="32"/>
        </w:rPr>
        <w:t xml:space="preserve"> </w:t>
      </w:r>
    </w:p>
    <w:p w14:paraId="5CBB8CA7" w14:textId="4526EE83" w:rsidR="00CD01AF" w:rsidRPr="00F50B50" w:rsidRDefault="00AE7770" w:rsidP="00CD01AF">
      <w:pPr>
        <w:spacing w:after="0" w:line="480" w:lineRule="auto"/>
        <w:ind w:firstLine="709"/>
        <w:jc w:val="both"/>
        <w:rPr>
          <w:rFonts w:ascii="Times New Roman" w:eastAsia="Times New Roman" w:hAnsi="Times New Roman" w:cs="Times New Roman"/>
          <w:kern w:val="0"/>
          <w:sz w:val="24"/>
          <w:szCs w:val="24"/>
          <w:lang w:eastAsia="id-ID" w:bidi="ar-SA"/>
          <w14:ligatures w14:val="none"/>
        </w:rPr>
      </w:pPr>
      <w:r w:rsidRPr="00F50B50">
        <w:rPr>
          <w:rFonts w:ascii="Times New Roman" w:hAnsi="Times New Roman" w:cs="Times New Roman"/>
          <w:sz w:val="24"/>
          <w:szCs w:val="32"/>
        </w:rPr>
        <w:t xml:space="preserve">Perbedaan hasil penelitian ini menunjukkan perlunya penelitian lebih lanjut untuk menguji </w:t>
      </w:r>
      <w:proofErr w:type="spellStart"/>
      <w:r w:rsidR="00167835" w:rsidRPr="00F50B50">
        <w:rPr>
          <w:rFonts w:ascii="Times New Roman" w:hAnsi="Times New Roman" w:cs="Times New Roman"/>
          <w:sz w:val="24"/>
          <w:szCs w:val="32"/>
        </w:rPr>
        <w:t>respon</w:t>
      </w:r>
      <w:proofErr w:type="spellEnd"/>
      <w:r w:rsidR="00167835" w:rsidRPr="00F50B50">
        <w:rPr>
          <w:rFonts w:ascii="Times New Roman" w:hAnsi="Times New Roman" w:cs="Times New Roman"/>
          <w:sz w:val="24"/>
          <w:szCs w:val="32"/>
        </w:rPr>
        <w:t xml:space="preserve"> pasar</w:t>
      </w:r>
      <w:r w:rsidR="002A5E8D" w:rsidRPr="00F50B50">
        <w:rPr>
          <w:rFonts w:ascii="Times New Roman" w:hAnsi="Times New Roman" w:cs="Times New Roman"/>
          <w:sz w:val="24"/>
          <w:szCs w:val="32"/>
        </w:rPr>
        <w:t xml:space="preserve"> </w:t>
      </w:r>
      <w:r w:rsidR="00BF43F4" w:rsidRPr="00F50B50">
        <w:rPr>
          <w:rFonts w:ascii="Times New Roman" w:hAnsi="Times New Roman" w:cs="Times New Roman"/>
          <w:sz w:val="24"/>
          <w:szCs w:val="32"/>
        </w:rPr>
        <w:t xml:space="preserve">terhadap pengungkapan emisi karbon, kinerja lingkungan, dan </w:t>
      </w:r>
      <w:proofErr w:type="spellStart"/>
      <w:r w:rsidR="00BF43F4" w:rsidRPr="00F50B50">
        <w:rPr>
          <w:rFonts w:ascii="Times New Roman" w:hAnsi="Times New Roman" w:cs="Times New Roman"/>
          <w:i/>
          <w:iCs/>
          <w:sz w:val="24"/>
          <w:szCs w:val="32"/>
        </w:rPr>
        <w:t>corporate</w:t>
      </w:r>
      <w:proofErr w:type="spellEnd"/>
      <w:r w:rsidR="00BF43F4" w:rsidRPr="00F50B50">
        <w:rPr>
          <w:rFonts w:ascii="Times New Roman" w:hAnsi="Times New Roman" w:cs="Times New Roman"/>
          <w:i/>
          <w:iCs/>
          <w:sz w:val="24"/>
          <w:szCs w:val="32"/>
        </w:rPr>
        <w:t xml:space="preserve"> </w:t>
      </w:r>
      <w:proofErr w:type="spellStart"/>
      <w:r w:rsidR="00BF43F4" w:rsidRPr="00F50B50">
        <w:rPr>
          <w:rFonts w:ascii="Times New Roman" w:hAnsi="Times New Roman" w:cs="Times New Roman"/>
          <w:i/>
          <w:iCs/>
          <w:sz w:val="24"/>
          <w:szCs w:val="32"/>
        </w:rPr>
        <w:t>governance</w:t>
      </w:r>
      <w:proofErr w:type="spellEnd"/>
      <w:r w:rsidR="00BF43F4" w:rsidRPr="00F50B50">
        <w:rPr>
          <w:rFonts w:ascii="Times New Roman" w:hAnsi="Times New Roman" w:cs="Times New Roman"/>
          <w:sz w:val="24"/>
          <w:szCs w:val="32"/>
        </w:rPr>
        <w:t xml:space="preserve">. </w:t>
      </w:r>
      <w:r w:rsidR="00CD01AF" w:rsidRPr="00F50B50">
        <w:rPr>
          <w:rFonts w:ascii="Times New Roman" w:hAnsi="Times New Roman" w:cs="Times New Roman"/>
          <w:sz w:val="24"/>
          <w:szCs w:val="32"/>
        </w:rPr>
        <w:t>D</w:t>
      </w:r>
      <w:r w:rsidR="00DC3F48" w:rsidRPr="00F50B50">
        <w:rPr>
          <w:rFonts w:ascii="Times New Roman" w:hAnsi="Times New Roman" w:cs="Times New Roman"/>
          <w:sz w:val="24"/>
          <w:szCs w:val="32"/>
        </w:rPr>
        <w:t xml:space="preserve">alam penelitian ini akan difokuskan pada </w:t>
      </w:r>
      <w:r w:rsidR="00DC3F48" w:rsidRPr="00F50B50">
        <w:rPr>
          <w:rFonts w:ascii="Times New Roman" w:hAnsi="Times New Roman" w:cs="Times New Roman"/>
          <w:sz w:val="24"/>
          <w:szCs w:val="32"/>
        </w:rPr>
        <w:lastRenderedPageBreak/>
        <w:t xml:space="preserve">perusahaan </w:t>
      </w:r>
      <w:r w:rsidR="00DB6F41" w:rsidRPr="00F50B50">
        <w:rPr>
          <w:rFonts w:ascii="Times New Roman" w:hAnsi="Times New Roman" w:cs="Times New Roman"/>
          <w:sz w:val="24"/>
          <w:szCs w:val="32"/>
        </w:rPr>
        <w:t xml:space="preserve">sektor </w:t>
      </w:r>
      <w:proofErr w:type="spellStart"/>
      <w:r w:rsidR="00DB6F41" w:rsidRPr="00F50B50">
        <w:rPr>
          <w:rFonts w:ascii="Times New Roman" w:hAnsi="Times New Roman" w:cs="Times New Roman"/>
          <w:i/>
          <w:iCs/>
          <w:sz w:val="24"/>
          <w:szCs w:val="32"/>
        </w:rPr>
        <w:t>basic</w:t>
      </w:r>
      <w:proofErr w:type="spellEnd"/>
      <w:r w:rsidR="00DB6F41" w:rsidRPr="00F50B50">
        <w:rPr>
          <w:rFonts w:ascii="Times New Roman" w:hAnsi="Times New Roman" w:cs="Times New Roman"/>
          <w:i/>
          <w:iCs/>
          <w:sz w:val="24"/>
          <w:szCs w:val="32"/>
        </w:rPr>
        <w:t xml:space="preserve"> </w:t>
      </w:r>
      <w:proofErr w:type="spellStart"/>
      <w:r w:rsidR="00DB6F41" w:rsidRPr="00F50B50">
        <w:rPr>
          <w:rFonts w:ascii="Times New Roman" w:hAnsi="Times New Roman" w:cs="Times New Roman"/>
          <w:i/>
          <w:iCs/>
          <w:sz w:val="24"/>
          <w:szCs w:val="32"/>
        </w:rPr>
        <w:t>materials</w:t>
      </w:r>
      <w:proofErr w:type="spellEnd"/>
      <w:r w:rsidR="00DC3F48" w:rsidRPr="00F50B50">
        <w:rPr>
          <w:rFonts w:ascii="Times New Roman" w:hAnsi="Times New Roman" w:cs="Times New Roman"/>
          <w:sz w:val="24"/>
          <w:szCs w:val="32"/>
        </w:rPr>
        <w:t xml:space="preserve"> </w:t>
      </w:r>
      <w:r w:rsidR="00CC7BA4" w:rsidRPr="00F50B50">
        <w:rPr>
          <w:rFonts w:ascii="Times New Roman" w:hAnsi="Times New Roman" w:cs="Times New Roman"/>
          <w:sz w:val="24"/>
          <w:szCs w:val="32"/>
        </w:rPr>
        <w:t>yang</w:t>
      </w:r>
      <w:r w:rsidR="00DC3F48" w:rsidRPr="00F50B50">
        <w:rPr>
          <w:rFonts w:ascii="Times New Roman" w:hAnsi="Times New Roman" w:cs="Times New Roman"/>
          <w:sz w:val="24"/>
          <w:szCs w:val="32"/>
        </w:rPr>
        <w:t xml:space="preserve"> terdaftar di Bursa Efek Indonesia (BEI) periode 2021-202</w:t>
      </w:r>
      <w:r w:rsidR="00FA51BB" w:rsidRPr="00F50B50">
        <w:rPr>
          <w:rFonts w:ascii="Times New Roman" w:hAnsi="Times New Roman" w:cs="Times New Roman"/>
          <w:sz w:val="24"/>
          <w:szCs w:val="32"/>
        </w:rPr>
        <w:t>4</w:t>
      </w:r>
      <w:r w:rsidR="00DC3F48" w:rsidRPr="00F50B50">
        <w:rPr>
          <w:rFonts w:ascii="Times New Roman" w:hAnsi="Times New Roman" w:cs="Times New Roman"/>
          <w:sz w:val="24"/>
          <w:szCs w:val="32"/>
        </w:rPr>
        <w:t xml:space="preserve">. </w:t>
      </w:r>
      <w:r w:rsidR="00CD01AF" w:rsidRPr="00F50B50">
        <w:rPr>
          <w:rFonts w:ascii="Times New Roman" w:hAnsi="Times New Roman" w:cs="Times New Roman"/>
          <w:sz w:val="24"/>
          <w:szCs w:val="24"/>
          <w:lang w:bidi="ar-SA"/>
        </w:rPr>
        <w:t xml:space="preserve">Perusahaan </w:t>
      </w:r>
      <w:r w:rsidR="00092483" w:rsidRPr="00F50B50">
        <w:rPr>
          <w:rFonts w:ascii="Times New Roman" w:hAnsi="Times New Roman" w:cs="Times New Roman"/>
          <w:sz w:val="24"/>
          <w:szCs w:val="24"/>
          <w:lang w:bidi="ar-SA"/>
        </w:rPr>
        <w:t xml:space="preserve">ini </w:t>
      </w:r>
      <w:r w:rsidR="00BF43F4" w:rsidRPr="00F50B50">
        <w:rPr>
          <w:rFonts w:ascii="Times New Roman" w:hAnsi="Times New Roman" w:cs="Times New Roman"/>
          <w:sz w:val="24"/>
          <w:szCs w:val="24"/>
          <w:lang w:bidi="ar-SA"/>
        </w:rPr>
        <w:t>sektor ini merupakan penyumbang emisi karbon terbesar di Indonesia dan menjadi sorotan utama dalam agenda keberlanjutan nasional</w:t>
      </w:r>
      <w:r w:rsidR="00CD01AF" w:rsidRPr="00F50B50">
        <w:rPr>
          <w:rFonts w:ascii="Times New Roman" w:hAnsi="Times New Roman" w:cs="Times New Roman"/>
          <w:sz w:val="24"/>
          <w:szCs w:val="24"/>
          <w:lang w:bidi="ar-SA"/>
        </w:rPr>
        <w:t>.</w:t>
      </w:r>
      <w:r w:rsidR="00C72FB5" w:rsidRPr="00F50B50">
        <w:rPr>
          <w:rFonts w:ascii="Times New Roman" w:hAnsi="Times New Roman" w:cs="Times New Roman"/>
          <w:sz w:val="24"/>
          <w:szCs w:val="24"/>
          <w:lang w:bidi="ar-SA"/>
        </w:rPr>
        <w:t xml:space="preserve"> Selain variabel utama, penelitian ini juga menggunakan ukuran perusahaan sebagai variabel kontrol untuk meminimalkan potensi bias dalam penelitian.</w:t>
      </w:r>
      <w:r w:rsidR="00CD01AF" w:rsidRPr="00F50B50">
        <w:rPr>
          <w:rFonts w:ascii="Times New Roman" w:hAnsi="Times New Roman" w:cs="Times New Roman"/>
          <w:sz w:val="24"/>
          <w:szCs w:val="24"/>
          <w:lang w:bidi="ar-SA"/>
        </w:rPr>
        <w:t xml:space="preserve"> </w:t>
      </w:r>
    </w:p>
    <w:p w14:paraId="39141A37" w14:textId="7DA15CE7" w:rsidR="00A435D8" w:rsidRPr="00F50B50" w:rsidRDefault="00DC3F48" w:rsidP="00DC3F48">
      <w:pPr>
        <w:spacing w:line="480" w:lineRule="auto"/>
        <w:ind w:firstLine="709"/>
        <w:jc w:val="both"/>
        <w:rPr>
          <w:rFonts w:ascii="Times New Roman" w:hAnsi="Times New Roman" w:cs="Times New Roman"/>
          <w:sz w:val="24"/>
          <w:szCs w:val="32"/>
        </w:rPr>
      </w:pPr>
      <w:r w:rsidRPr="00F50B50">
        <w:rPr>
          <w:rFonts w:ascii="Times New Roman" w:hAnsi="Times New Roman" w:cs="Times New Roman"/>
          <w:sz w:val="24"/>
          <w:szCs w:val="32"/>
        </w:rPr>
        <w:t xml:space="preserve">Berdasarkan fenomena </w:t>
      </w:r>
      <w:r w:rsidR="00CC7BA4" w:rsidRPr="00F50B50">
        <w:rPr>
          <w:rFonts w:ascii="Times New Roman" w:hAnsi="Times New Roman" w:cs="Times New Roman"/>
          <w:sz w:val="24"/>
          <w:szCs w:val="32"/>
        </w:rPr>
        <w:t>dan</w:t>
      </w:r>
      <w:r w:rsidRPr="00F50B50">
        <w:rPr>
          <w:rFonts w:ascii="Times New Roman" w:hAnsi="Times New Roman" w:cs="Times New Roman"/>
          <w:sz w:val="24"/>
          <w:szCs w:val="32"/>
        </w:rPr>
        <w:t xml:space="preserve"> </w:t>
      </w:r>
      <w:r w:rsidRPr="00F50B50">
        <w:rPr>
          <w:rFonts w:ascii="Times New Roman" w:hAnsi="Times New Roman" w:cs="Times New Roman"/>
          <w:i/>
          <w:iCs/>
          <w:sz w:val="24"/>
          <w:szCs w:val="32"/>
        </w:rPr>
        <w:t xml:space="preserve">gap </w:t>
      </w:r>
      <w:proofErr w:type="spellStart"/>
      <w:r w:rsidRPr="00F50B50">
        <w:rPr>
          <w:rFonts w:ascii="Times New Roman" w:hAnsi="Times New Roman" w:cs="Times New Roman"/>
          <w:i/>
          <w:iCs/>
          <w:sz w:val="24"/>
          <w:szCs w:val="32"/>
        </w:rPr>
        <w:t>research</w:t>
      </w:r>
      <w:proofErr w:type="spellEnd"/>
      <w:r w:rsidRPr="00F50B50">
        <w:rPr>
          <w:rFonts w:ascii="Times New Roman" w:hAnsi="Times New Roman" w:cs="Times New Roman"/>
          <w:sz w:val="24"/>
          <w:szCs w:val="32"/>
        </w:rPr>
        <w:t xml:space="preserve"> </w:t>
      </w:r>
      <w:r w:rsidR="00CC7BA4" w:rsidRPr="00F50B50">
        <w:rPr>
          <w:rFonts w:ascii="Times New Roman" w:hAnsi="Times New Roman" w:cs="Times New Roman"/>
          <w:sz w:val="24"/>
          <w:szCs w:val="32"/>
        </w:rPr>
        <w:t>yang</w:t>
      </w:r>
      <w:r w:rsidRPr="00F50B50">
        <w:rPr>
          <w:rFonts w:ascii="Times New Roman" w:hAnsi="Times New Roman" w:cs="Times New Roman"/>
          <w:sz w:val="24"/>
          <w:szCs w:val="32"/>
        </w:rPr>
        <w:t xml:space="preserve"> telah dijelaskan sebelumnya, maka penelitian ini mengangkat kembali judul mengenai </w:t>
      </w:r>
      <w:r w:rsidRPr="00F50B50">
        <w:rPr>
          <w:rFonts w:ascii="Times New Roman" w:hAnsi="Times New Roman" w:cs="Times New Roman"/>
          <w:sz w:val="24"/>
          <w:szCs w:val="24"/>
        </w:rPr>
        <w:t>“</w:t>
      </w:r>
      <w:r w:rsidR="00357CDE" w:rsidRPr="00F50B50">
        <w:rPr>
          <w:rFonts w:ascii="Times New Roman" w:hAnsi="Times New Roman" w:cs="Times New Roman"/>
          <w:sz w:val="24"/>
          <w:szCs w:val="24"/>
        </w:rPr>
        <w:t xml:space="preserve">pengaruh </w:t>
      </w:r>
      <w:r w:rsidR="009E305B" w:rsidRPr="00F50B50">
        <w:rPr>
          <w:rFonts w:ascii="Times New Roman" w:hAnsi="Times New Roman" w:cs="Times New Roman"/>
          <w:sz w:val="24"/>
          <w:szCs w:val="32"/>
        </w:rPr>
        <w:t xml:space="preserve">pengungkapan emisi karbon, kinerja lingkungan, dan </w:t>
      </w:r>
      <w:proofErr w:type="spellStart"/>
      <w:r w:rsidR="009E305B" w:rsidRPr="00F50B50">
        <w:rPr>
          <w:rFonts w:ascii="Times New Roman" w:hAnsi="Times New Roman" w:cs="Times New Roman"/>
          <w:i/>
          <w:iCs/>
          <w:sz w:val="24"/>
          <w:szCs w:val="32"/>
        </w:rPr>
        <w:t>corporate</w:t>
      </w:r>
      <w:proofErr w:type="spellEnd"/>
      <w:r w:rsidR="009E305B" w:rsidRPr="00F50B50">
        <w:rPr>
          <w:rFonts w:ascii="Times New Roman" w:hAnsi="Times New Roman" w:cs="Times New Roman"/>
          <w:i/>
          <w:iCs/>
          <w:sz w:val="24"/>
          <w:szCs w:val="32"/>
        </w:rPr>
        <w:t xml:space="preserve"> </w:t>
      </w:r>
      <w:proofErr w:type="spellStart"/>
      <w:r w:rsidR="009E305B" w:rsidRPr="00F50B50">
        <w:rPr>
          <w:rFonts w:ascii="Times New Roman" w:hAnsi="Times New Roman" w:cs="Times New Roman"/>
          <w:i/>
          <w:iCs/>
          <w:sz w:val="24"/>
          <w:szCs w:val="32"/>
        </w:rPr>
        <w:t>governance</w:t>
      </w:r>
      <w:proofErr w:type="spellEnd"/>
      <w:r w:rsidR="009E305B" w:rsidRPr="00F50B50">
        <w:rPr>
          <w:rFonts w:ascii="Times New Roman" w:hAnsi="Times New Roman" w:cs="Times New Roman"/>
          <w:sz w:val="24"/>
          <w:szCs w:val="32"/>
        </w:rPr>
        <w:t xml:space="preserve"> </w:t>
      </w:r>
      <w:r w:rsidR="00C72FB5" w:rsidRPr="00F50B50">
        <w:rPr>
          <w:rFonts w:ascii="Times New Roman" w:hAnsi="Times New Roman" w:cs="Times New Roman"/>
          <w:sz w:val="24"/>
          <w:szCs w:val="32"/>
        </w:rPr>
        <w:t xml:space="preserve">terhadap </w:t>
      </w:r>
      <w:proofErr w:type="spellStart"/>
      <w:r w:rsidR="00C72FB5" w:rsidRPr="00F50B50">
        <w:rPr>
          <w:rFonts w:ascii="Times New Roman" w:hAnsi="Times New Roman" w:cs="Times New Roman"/>
          <w:sz w:val="24"/>
          <w:szCs w:val="32"/>
        </w:rPr>
        <w:t>respon</w:t>
      </w:r>
      <w:proofErr w:type="spellEnd"/>
      <w:r w:rsidR="00C72FB5" w:rsidRPr="00F50B50">
        <w:rPr>
          <w:rFonts w:ascii="Times New Roman" w:hAnsi="Times New Roman" w:cs="Times New Roman"/>
          <w:sz w:val="24"/>
          <w:szCs w:val="32"/>
        </w:rPr>
        <w:t xml:space="preserve"> pasar </w:t>
      </w:r>
      <w:r w:rsidR="009E305B" w:rsidRPr="00F50B50">
        <w:rPr>
          <w:rFonts w:ascii="Times New Roman" w:hAnsi="Times New Roman" w:cs="Times New Roman"/>
          <w:sz w:val="24"/>
          <w:szCs w:val="32"/>
        </w:rPr>
        <w:t xml:space="preserve">pada perusahaan </w:t>
      </w:r>
      <w:bookmarkStart w:id="22" w:name="_Hlk201648778"/>
      <w:r w:rsidR="009E305B" w:rsidRPr="00F50B50">
        <w:rPr>
          <w:rFonts w:ascii="Times New Roman" w:hAnsi="Times New Roman" w:cs="Times New Roman"/>
          <w:sz w:val="24"/>
          <w:szCs w:val="32"/>
        </w:rPr>
        <w:t xml:space="preserve">sektor </w:t>
      </w:r>
      <w:proofErr w:type="spellStart"/>
      <w:r w:rsidR="009E305B" w:rsidRPr="00F50B50">
        <w:rPr>
          <w:rFonts w:ascii="Times New Roman" w:hAnsi="Times New Roman" w:cs="Times New Roman"/>
          <w:i/>
          <w:iCs/>
          <w:sz w:val="24"/>
          <w:szCs w:val="32"/>
        </w:rPr>
        <w:t>basic</w:t>
      </w:r>
      <w:proofErr w:type="spellEnd"/>
      <w:r w:rsidR="009E305B" w:rsidRPr="00F50B50">
        <w:rPr>
          <w:rFonts w:ascii="Times New Roman" w:hAnsi="Times New Roman" w:cs="Times New Roman"/>
          <w:i/>
          <w:iCs/>
          <w:sz w:val="24"/>
          <w:szCs w:val="32"/>
        </w:rPr>
        <w:t xml:space="preserve"> </w:t>
      </w:r>
      <w:proofErr w:type="spellStart"/>
      <w:r w:rsidR="009E305B" w:rsidRPr="00F50B50">
        <w:rPr>
          <w:rFonts w:ascii="Times New Roman" w:hAnsi="Times New Roman" w:cs="Times New Roman"/>
          <w:i/>
          <w:iCs/>
          <w:sz w:val="24"/>
          <w:szCs w:val="32"/>
        </w:rPr>
        <w:t>materials</w:t>
      </w:r>
      <w:proofErr w:type="spellEnd"/>
      <w:r w:rsidR="009E305B" w:rsidRPr="00F50B50">
        <w:rPr>
          <w:rFonts w:ascii="Times New Roman" w:hAnsi="Times New Roman" w:cs="Times New Roman"/>
          <w:sz w:val="24"/>
          <w:szCs w:val="32"/>
        </w:rPr>
        <w:t xml:space="preserve"> di </w:t>
      </w:r>
      <w:r w:rsidR="00357CDE" w:rsidRPr="00F50B50">
        <w:rPr>
          <w:rFonts w:ascii="Times New Roman" w:hAnsi="Times New Roman" w:cs="Times New Roman"/>
          <w:sz w:val="24"/>
          <w:szCs w:val="32"/>
        </w:rPr>
        <w:t xml:space="preserve">bursa efek </w:t>
      </w:r>
      <w:proofErr w:type="spellStart"/>
      <w:r w:rsidR="00357CDE" w:rsidRPr="00F50B50">
        <w:rPr>
          <w:rFonts w:ascii="Times New Roman" w:hAnsi="Times New Roman" w:cs="Times New Roman"/>
          <w:sz w:val="24"/>
          <w:szCs w:val="32"/>
        </w:rPr>
        <w:t>indonesia</w:t>
      </w:r>
      <w:bookmarkEnd w:id="22"/>
      <w:proofErr w:type="spellEnd"/>
      <w:r w:rsidR="009E305B" w:rsidRPr="00F50B50">
        <w:rPr>
          <w:rFonts w:ascii="Times New Roman" w:hAnsi="Times New Roman" w:cs="Times New Roman"/>
          <w:sz w:val="24"/>
          <w:szCs w:val="32"/>
        </w:rPr>
        <w:t>”.</w:t>
      </w:r>
    </w:p>
    <w:p w14:paraId="3F011BBE" w14:textId="0EB01F84" w:rsidR="00A435D8" w:rsidRPr="00F50B50" w:rsidRDefault="00A435D8" w:rsidP="00FB5E7D">
      <w:pPr>
        <w:pStyle w:val="Heading2"/>
        <w:numPr>
          <w:ilvl w:val="0"/>
          <w:numId w:val="1"/>
        </w:numPr>
        <w:spacing w:line="480" w:lineRule="auto"/>
        <w:ind w:left="709" w:hanging="709"/>
        <w:rPr>
          <w:rFonts w:ascii="Times New Roman" w:hAnsi="Times New Roman" w:cs="Times New Roman"/>
          <w:b/>
          <w:bCs/>
          <w:color w:val="000000" w:themeColor="text1"/>
          <w:sz w:val="24"/>
          <w:szCs w:val="32"/>
          <w:lang w:val="en-US"/>
        </w:rPr>
      </w:pPr>
      <w:bookmarkStart w:id="23" w:name="_Toc221700279"/>
      <w:proofErr w:type="spellStart"/>
      <w:r w:rsidRPr="00F50B50">
        <w:rPr>
          <w:rFonts w:ascii="Times New Roman" w:hAnsi="Times New Roman" w:cs="Times New Roman"/>
          <w:b/>
          <w:bCs/>
          <w:color w:val="000000" w:themeColor="text1"/>
          <w:sz w:val="24"/>
          <w:szCs w:val="32"/>
          <w:lang w:val="en-US"/>
        </w:rPr>
        <w:t>Rumusan</w:t>
      </w:r>
      <w:proofErr w:type="spellEnd"/>
      <w:r w:rsidRPr="00F50B50">
        <w:rPr>
          <w:rFonts w:ascii="Times New Roman" w:hAnsi="Times New Roman" w:cs="Times New Roman"/>
          <w:b/>
          <w:bCs/>
          <w:color w:val="000000" w:themeColor="text1"/>
          <w:sz w:val="24"/>
          <w:szCs w:val="32"/>
          <w:lang w:val="en-US"/>
        </w:rPr>
        <w:t xml:space="preserve"> </w:t>
      </w:r>
      <w:proofErr w:type="spellStart"/>
      <w:r w:rsidRPr="00F50B50">
        <w:rPr>
          <w:rFonts w:ascii="Times New Roman" w:hAnsi="Times New Roman" w:cs="Times New Roman"/>
          <w:b/>
          <w:bCs/>
          <w:color w:val="000000" w:themeColor="text1"/>
          <w:sz w:val="24"/>
          <w:szCs w:val="32"/>
          <w:lang w:val="en-US"/>
        </w:rPr>
        <w:t>Masalah</w:t>
      </w:r>
      <w:bookmarkEnd w:id="23"/>
      <w:proofErr w:type="spellEnd"/>
    </w:p>
    <w:p w14:paraId="0084D1B2" w14:textId="68E525EF" w:rsidR="003E679D" w:rsidRPr="00F50B50" w:rsidRDefault="003E679D" w:rsidP="00FB5E7D">
      <w:pPr>
        <w:spacing w:after="0" w:line="480" w:lineRule="auto"/>
        <w:ind w:firstLine="709"/>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Berdasarkan </w:t>
      </w:r>
      <w:r w:rsidR="00FB0E0F" w:rsidRPr="00F50B50">
        <w:rPr>
          <w:rFonts w:ascii="Times New Roman" w:hAnsi="Times New Roman" w:cs="Times New Roman"/>
          <w:sz w:val="24"/>
          <w:szCs w:val="32"/>
          <w:lang w:val="sv-SE"/>
        </w:rPr>
        <w:t>pemaparan tersebut, maka rumusan masalah dalam penelitian ini adalah sebagai berikut:</w:t>
      </w:r>
    </w:p>
    <w:p w14:paraId="452ECB8C" w14:textId="00A4EBDE" w:rsidR="003E679D" w:rsidRPr="00F50B50" w:rsidRDefault="003E679D" w:rsidP="0083523D">
      <w:pPr>
        <w:pStyle w:val="ListParagraph"/>
        <w:numPr>
          <w:ilvl w:val="0"/>
          <w:numId w:val="2"/>
        </w:numPr>
        <w:spacing w:after="0" w:line="480" w:lineRule="auto"/>
        <w:ind w:left="426" w:hanging="426"/>
        <w:jc w:val="both"/>
        <w:rPr>
          <w:rFonts w:ascii="Times New Roman" w:hAnsi="Times New Roman" w:cs="Times New Roman"/>
          <w:sz w:val="24"/>
          <w:szCs w:val="32"/>
          <w:lang w:val="sv-SE"/>
        </w:rPr>
      </w:pPr>
      <w:commentRangeStart w:id="24"/>
      <w:r w:rsidRPr="00F50B50">
        <w:rPr>
          <w:rFonts w:ascii="Times New Roman" w:hAnsi="Times New Roman" w:cs="Times New Roman"/>
          <w:sz w:val="24"/>
          <w:szCs w:val="32"/>
          <w:lang w:val="sv-SE"/>
        </w:rPr>
        <w:t xml:space="preserve">Apakah pengungkapan emisi karbon </w:t>
      </w:r>
      <w:r w:rsidR="009301FD" w:rsidRPr="00F50B50">
        <w:rPr>
          <w:rFonts w:ascii="Times New Roman" w:hAnsi="Times New Roman" w:cs="Times New Roman"/>
          <w:sz w:val="24"/>
          <w:szCs w:val="32"/>
          <w:lang w:val="sv-SE"/>
        </w:rPr>
        <w:t>memengaruhi</w:t>
      </w:r>
      <w:r w:rsidRPr="00F50B50">
        <w:rPr>
          <w:rFonts w:ascii="Times New Roman" w:hAnsi="Times New Roman" w:cs="Times New Roman"/>
          <w:sz w:val="24"/>
          <w:szCs w:val="32"/>
          <w:lang w:val="sv-SE"/>
        </w:rPr>
        <w:t xml:space="preserve"> </w:t>
      </w:r>
      <w:r w:rsidR="00167835" w:rsidRPr="00F50B50">
        <w:rPr>
          <w:rFonts w:ascii="Times New Roman" w:hAnsi="Times New Roman" w:cs="Times New Roman"/>
          <w:sz w:val="24"/>
          <w:szCs w:val="32"/>
          <w:lang w:val="sv-SE"/>
        </w:rPr>
        <w:t>respon pasar</w:t>
      </w:r>
      <w:r w:rsidRPr="00F50B50">
        <w:rPr>
          <w:rFonts w:ascii="Times New Roman" w:hAnsi="Times New Roman" w:cs="Times New Roman"/>
          <w:sz w:val="24"/>
          <w:szCs w:val="32"/>
          <w:lang w:val="sv-SE"/>
        </w:rPr>
        <w:t>?</w:t>
      </w:r>
    </w:p>
    <w:p w14:paraId="2F439114" w14:textId="671446D6" w:rsidR="003E679D" w:rsidRPr="00F50B50" w:rsidRDefault="003E679D" w:rsidP="0083523D">
      <w:pPr>
        <w:pStyle w:val="ListParagraph"/>
        <w:numPr>
          <w:ilvl w:val="0"/>
          <w:numId w:val="2"/>
        </w:numPr>
        <w:spacing w:after="0" w:line="480" w:lineRule="auto"/>
        <w:ind w:left="426" w:hanging="426"/>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Apakah kinerja lingkungan </w:t>
      </w:r>
      <w:r w:rsidR="009301FD" w:rsidRPr="00F50B50">
        <w:rPr>
          <w:rFonts w:ascii="Times New Roman" w:hAnsi="Times New Roman" w:cs="Times New Roman"/>
          <w:sz w:val="24"/>
          <w:szCs w:val="32"/>
          <w:lang w:val="sv-SE"/>
        </w:rPr>
        <w:t>memengaruhi</w:t>
      </w:r>
      <w:r w:rsidRPr="00F50B50">
        <w:rPr>
          <w:rFonts w:ascii="Times New Roman" w:hAnsi="Times New Roman" w:cs="Times New Roman"/>
          <w:sz w:val="24"/>
          <w:szCs w:val="32"/>
          <w:lang w:val="sv-SE"/>
        </w:rPr>
        <w:t xml:space="preserve"> </w:t>
      </w:r>
      <w:r w:rsidR="00167835" w:rsidRPr="00F50B50">
        <w:rPr>
          <w:rFonts w:ascii="Times New Roman" w:hAnsi="Times New Roman" w:cs="Times New Roman"/>
          <w:sz w:val="24"/>
          <w:szCs w:val="32"/>
          <w:lang w:val="sv-SE"/>
        </w:rPr>
        <w:t>respon pasar</w:t>
      </w:r>
      <w:r w:rsidRPr="00F50B50">
        <w:rPr>
          <w:rFonts w:ascii="Times New Roman" w:hAnsi="Times New Roman" w:cs="Times New Roman"/>
          <w:sz w:val="24"/>
          <w:szCs w:val="32"/>
          <w:lang w:val="sv-SE"/>
        </w:rPr>
        <w:t>?</w:t>
      </w:r>
    </w:p>
    <w:p w14:paraId="4E21703A" w14:textId="4A7306D0" w:rsidR="003E679D" w:rsidRPr="00F50B50" w:rsidRDefault="003E679D" w:rsidP="0083523D">
      <w:pPr>
        <w:pStyle w:val="ListParagraph"/>
        <w:numPr>
          <w:ilvl w:val="0"/>
          <w:numId w:val="2"/>
        </w:numPr>
        <w:spacing w:line="480" w:lineRule="auto"/>
        <w:ind w:left="426" w:hanging="426"/>
        <w:jc w:val="both"/>
        <w:rPr>
          <w:rFonts w:ascii="Times New Roman" w:hAnsi="Times New Roman" w:cs="Times New Roman"/>
          <w:sz w:val="24"/>
          <w:szCs w:val="32"/>
          <w:lang w:val="en-US"/>
        </w:rPr>
      </w:pPr>
      <w:proofErr w:type="spellStart"/>
      <w:r w:rsidRPr="00F50B50">
        <w:rPr>
          <w:rFonts w:ascii="Times New Roman" w:hAnsi="Times New Roman" w:cs="Times New Roman"/>
          <w:sz w:val="24"/>
          <w:szCs w:val="32"/>
          <w:lang w:val="en-US"/>
        </w:rPr>
        <w:t>Apakah</w:t>
      </w:r>
      <w:proofErr w:type="spellEnd"/>
      <w:r w:rsidRPr="00F50B50">
        <w:rPr>
          <w:rFonts w:ascii="Times New Roman" w:hAnsi="Times New Roman" w:cs="Times New Roman"/>
          <w:sz w:val="24"/>
          <w:szCs w:val="32"/>
          <w:lang w:val="en-US"/>
        </w:rPr>
        <w:t xml:space="preserve"> </w:t>
      </w:r>
      <w:r w:rsidR="0078340B" w:rsidRPr="00F50B50">
        <w:rPr>
          <w:rFonts w:ascii="Times New Roman" w:hAnsi="Times New Roman" w:cs="Times New Roman"/>
          <w:i/>
          <w:iCs/>
          <w:sz w:val="24"/>
          <w:szCs w:val="32"/>
          <w:lang w:val="en-US"/>
        </w:rPr>
        <w:t xml:space="preserve">corporate governance </w:t>
      </w:r>
      <w:proofErr w:type="spellStart"/>
      <w:r w:rsidR="009301FD" w:rsidRPr="00F50B50">
        <w:rPr>
          <w:rFonts w:ascii="Times New Roman" w:hAnsi="Times New Roman" w:cs="Times New Roman"/>
          <w:sz w:val="24"/>
          <w:szCs w:val="32"/>
          <w:lang w:val="en-US"/>
        </w:rPr>
        <w:t>memengaruhi</w:t>
      </w:r>
      <w:proofErr w:type="spellEnd"/>
      <w:r w:rsidRPr="00F50B50">
        <w:rPr>
          <w:rFonts w:ascii="Times New Roman" w:hAnsi="Times New Roman" w:cs="Times New Roman"/>
          <w:sz w:val="24"/>
          <w:szCs w:val="32"/>
          <w:lang w:val="en-US"/>
        </w:rPr>
        <w:t xml:space="preserve"> </w:t>
      </w:r>
      <w:proofErr w:type="spellStart"/>
      <w:r w:rsidR="00167835" w:rsidRPr="00F50B50">
        <w:rPr>
          <w:rFonts w:ascii="Times New Roman" w:hAnsi="Times New Roman" w:cs="Times New Roman"/>
          <w:sz w:val="24"/>
          <w:szCs w:val="32"/>
          <w:lang w:val="en-US"/>
        </w:rPr>
        <w:t>respon</w:t>
      </w:r>
      <w:proofErr w:type="spellEnd"/>
      <w:r w:rsidR="00167835" w:rsidRPr="00F50B50">
        <w:rPr>
          <w:rFonts w:ascii="Times New Roman" w:hAnsi="Times New Roman" w:cs="Times New Roman"/>
          <w:sz w:val="24"/>
          <w:szCs w:val="32"/>
          <w:lang w:val="en-US"/>
        </w:rPr>
        <w:t xml:space="preserve"> pasar</w:t>
      </w:r>
      <w:r w:rsidRPr="00F50B50">
        <w:rPr>
          <w:rFonts w:ascii="Times New Roman" w:hAnsi="Times New Roman" w:cs="Times New Roman"/>
          <w:sz w:val="24"/>
          <w:szCs w:val="32"/>
          <w:lang w:val="en-US"/>
        </w:rPr>
        <w:t>?</w:t>
      </w:r>
      <w:commentRangeEnd w:id="24"/>
      <w:r w:rsidR="004D5CBE" w:rsidRPr="00F50B50">
        <w:rPr>
          <w:rStyle w:val="CommentReference"/>
          <w:rFonts w:ascii="Times New Roman" w:hAnsi="Times New Roman" w:cs="Times New Roman"/>
        </w:rPr>
        <w:commentReference w:id="24"/>
      </w:r>
    </w:p>
    <w:p w14:paraId="774EDF87" w14:textId="0CB91711" w:rsidR="00A435D8" w:rsidRPr="00F50B50" w:rsidRDefault="00A435D8" w:rsidP="00FB5E7D">
      <w:pPr>
        <w:pStyle w:val="Heading2"/>
        <w:numPr>
          <w:ilvl w:val="0"/>
          <w:numId w:val="1"/>
        </w:numPr>
        <w:spacing w:line="480" w:lineRule="auto"/>
        <w:ind w:left="709" w:hanging="709"/>
        <w:jc w:val="both"/>
        <w:rPr>
          <w:rFonts w:ascii="Times New Roman" w:hAnsi="Times New Roman" w:cs="Times New Roman"/>
          <w:b/>
          <w:bCs/>
          <w:color w:val="000000" w:themeColor="text1"/>
          <w:sz w:val="24"/>
          <w:szCs w:val="32"/>
          <w:lang w:val="en-US"/>
        </w:rPr>
      </w:pPr>
      <w:bookmarkStart w:id="25" w:name="_Toc221700280"/>
      <w:r w:rsidRPr="00F50B50">
        <w:rPr>
          <w:rFonts w:ascii="Times New Roman" w:hAnsi="Times New Roman" w:cs="Times New Roman"/>
          <w:b/>
          <w:bCs/>
          <w:color w:val="000000" w:themeColor="text1"/>
          <w:sz w:val="24"/>
          <w:szCs w:val="32"/>
          <w:lang w:val="en-US"/>
        </w:rPr>
        <w:t xml:space="preserve">Tujuan </w:t>
      </w:r>
      <w:proofErr w:type="spellStart"/>
      <w:r w:rsidRPr="00F50B50">
        <w:rPr>
          <w:rFonts w:ascii="Times New Roman" w:hAnsi="Times New Roman" w:cs="Times New Roman"/>
          <w:b/>
          <w:bCs/>
          <w:color w:val="000000" w:themeColor="text1"/>
          <w:sz w:val="24"/>
          <w:szCs w:val="32"/>
          <w:lang w:val="en-US"/>
        </w:rPr>
        <w:t>Penelitian</w:t>
      </w:r>
      <w:bookmarkEnd w:id="25"/>
      <w:proofErr w:type="spellEnd"/>
    </w:p>
    <w:p w14:paraId="573A9467" w14:textId="7E3C2C23" w:rsidR="00FB0E0F" w:rsidRPr="00F50B50" w:rsidRDefault="00FB0E0F" w:rsidP="002D7813">
      <w:pPr>
        <w:spacing w:after="0" w:line="480" w:lineRule="auto"/>
        <w:ind w:firstLine="709"/>
        <w:jc w:val="both"/>
        <w:rPr>
          <w:rFonts w:ascii="Times New Roman" w:hAnsi="Times New Roman" w:cs="Times New Roman"/>
          <w:sz w:val="24"/>
          <w:szCs w:val="32"/>
          <w:lang w:val="en-US"/>
        </w:rPr>
      </w:pPr>
      <w:r w:rsidRPr="00F50B50">
        <w:rPr>
          <w:rFonts w:ascii="Times New Roman" w:hAnsi="Times New Roman" w:cs="Times New Roman"/>
          <w:sz w:val="24"/>
          <w:szCs w:val="32"/>
          <w:lang w:val="en-US"/>
        </w:rPr>
        <w:t xml:space="preserve">Tujuan </w:t>
      </w:r>
      <w:r w:rsidR="00CC7BA4" w:rsidRPr="00F50B50">
        <w:rPr>
          <w:rFonts w:ascii="Times New Roman" w:hAnsi="Times New Roman" w:cs="Times New Roman"/>
          <w:sz w:val="24"/>
          <w:szCs w:val="32"/>
          <w:lang w:val="en-US"/>
        </w:rPr>
        <w:t>yang</w:t>
      </w:r>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ingin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dicapai</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dalam</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penelitian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ini</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adalah</w:t>
      </w:r>
      <w:proofErr w:type="spellEnd"/>
      <w:r w:rsidRPr="00F50B50">
        <w:rPr>
          <w:rFonts w:ascii="Times New Roman" w:hAnsi="Times New Roman" w:cs="Times New Roman"/>
          <w:sz w:val="24"/>
          <w:szCs w:val="32"/>
          <w:lang w:val="en-US"/>
        </w:rPr>
        <w:t>:</w:t>
      </w:r>
    </w:p>
    <w:p w14:paraId="2708A863" w14:textId="1C927286" w:rsidR="00FB0E0F" w:rsidRPr="00F50B50" w:rsidRDefault="00FB0E0F" w:rsidP="004329D4">
      <w:pPr>
        <w:pStyle w:val="ListParagraph"/>
        <w:numPr>
          <w:ilvl w:val="0"/>
          <w:numId w:val="3"/>
        </w:numPr>
        <w:spacing w:after="0" w:line="480" w:lineRule="auto"/>
        <w:ind w:left="426" w:hanging="426"/>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M</w:t>
      </w:r>
      <w:r w:rsidR="001E4BD7" w:rsidRPr="00F50B50">
        <w:rPr>
          <w:rFonts w:ascii="Times New Roman" w:hAnsi="Times New Roman" w:cs="Times New Roman"/>
          <w:sz w:val="24"/>
          <w:szCs w:val="32"/>
          <w:lang w:val="sv-SE"/>
        </w:rPr>
        <w:t xml:space="preserve">enguji </w:t>
      </w:r>
      <w:r w:rsidR="00CC7BA4" w:rsidRPr="00F50B50">
        <w:rPr>
          <w:rFonts w:ascii="Times New Roman" w:hAnsi="Times New Roman" w:cs="Times New Roman"/>
          <w:sz w:val="24"/>
          <w:szCs w:val="32"/>
          <w:lang w:val="sv-SE"/>
        </w:rPr>
        <w:t>dan</w:t>
      </w:r>
      <w:r w:rsidR="001E4BD7" w:rsidRPr="00F50B50">
        <w:rPr>
          <w:rFonts w:ascii="Times New Roman" w:hAnsi="Times New Roman" w:cs="Times New Roman"/>
          <w:sz w:val="24"/>
          <w:szCs w:val="32"/>
          <w:lang w:val="sv-SE"/>
        </w:rPr>
        <w:t xml:space="preserve"> m</w:t>
      </w:r>
      <w:r w:rsidRPr="00F50B50">
        <w:rPr>
          <w:rFonts w:ascii="Times New Roman" w:hAnsi="Times New Roman" w:cs="Times New Roman"/>
          <w:sz w:val="24"/>
          <w:szCs w:val="32"/>
          <w:lang w:val="sv-SE"/>
        </w:rPr>
        <w:t xml:space="preserve">enganalisis pengaruh pengungkapan emisi karbon terhadap </w:t>
      </w:r>
      <w:r w:rsidR="009E305B" w:rsidRPr="00F50B50">
        <w:rPr>
          <w:rFonts w:ascii="Times New Roman" w:hAnsi="Times New Roman" w:cs="Times New Roman"/>
          <w:sz w:val="24"/>
          <w:szCs w:val="32"/>
          <w:lang w:val="sv-SE"/>
        </w:rPr>
        <w:t>respon pasar</w:t>
      </w:r>
      <w:r w:rsidRPr="00F50B50">
        <w:rPr>
          <w:rFonts w:ascii="Times New Roman" w:hAnsi="Times New Roman" w:cs="Times New Roman"/>
          <w:sz w:val="24"/>
          <w:szCs w:val="32"/>
          <w:lang w:val="sv-SE"/>
        </w:rPr>
        <w:t>.</w:t>
      </w:r>
    </w:p>
    <w:p w14:paraId="12309F01" w14:textId="6F86120E" w:rsidR="00FB0E0F" w:rsidRPr="00F50B50" w:rsidRDefault="00FB0E0F" w:rsidP="004329D4">
      <w:pPr>
        <w:pStyle w:val="ListParagraph"/>
        <w:numPr>
          <w:ilvl w:val="0"/>
          <w:numId w:val="3"/>
        </w:numPr>
        <w:spacing w:after="0" w:line="480" w:lineRule="auto"/>
        <w:ind w:left="426" w:hanging="426"/>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M</w:t>
      </w:r>
      <w:r w:rsidR="001E4BD7" w:rsidRPr="00F50B50">
        <w:rPr>
          <w:rFonts w:ascii="Times New Roman" w:hAnsi="Times New Roman" w:cs="Times New Roman"/>
          <w:sz w:val="24"/>
          <w:szCs w:val="32"/>
          <w:lang w:val="sv-SE"/>
        </w:rPr>
        <w:t xml:space="preserve">enguji </w:t>
      </w:r>
      <w:r w:rsidR="00CC7BA4" w:rsidRPr="00F50B50">
        <w:rPr>
          <w:rFonts w:ascii="Times New Roman" w:hAnsi="Times New Roman" w:cs="Times New Roman"/>
          <w:sz w:val="24"/>
          <w:szCs w:val="32"/>
          <w:lang w:val="sv-SE"/>
        </w:rPr>
        <w:t>dan</w:t>
      </w:r>
      <w:r w:rsidR="001E4BD7" w:rsidRPr="00F50B50">
        <w:rPr>
          <w:rFonts w:ascii="Times New Roman" w:hAnsi="Times New Roman" w:cs="Times New Roman"/>
          <w:sz w:val="24"/>
          <w:szCs w:val="32"/>
          <w:lang w:val="sv-SE"/>
        </w:rPr>
        <w:t xml:space="preserve"> m</w:t>
      </w:r>
      <w:r w:rsidRPr="00F50B50">
        <w:rPr>
          <w:rFonts w:ascii="Times New Roman" w:hAnsi="Times New Roman" w:cs="Times New Roman"/>
          <w:sz w:val="24"/>
          <w:szCs w:val="32"/>
          <w:lang w:val="sv-SE"/>
        </w:rPr>
        <w:t xml:space="preserve">enganalisis pengaruh kinerja lingkungan terhadap </w:t>
      </w:r>
      <w:r w:rsidR="009E305B" w:rsidRPr="00F50B50">
        <w:rPr>
          <w:rFonts w:ascii="Times New Roman" w:hAnsi="Times New Roman" w:cs="Times New Roman"/>
          <w:sz w:val="24"/>
          <w:szCs w:val="32"/>
          <w:lang w:val="sv-SE"/>
        </w:rPr>
        <w:t>respon pasar.</w:t>
      </w:r>
    </w:p>
    <w:p w14:paraId="6E50B650" w14:textId="225D3328" w:rsidR="00FB0E0F" w:rsidRPr="00F50B50" w:rsidRDefault="00FB0E0F" w:rsidP="004329D4">
      <w:pPr>
        <w:pStyle w:val="ListParagraph"/>
        <w:numPr>
          <w:ilvl w:val="0"/>
          <w:numId w:val="3"/>
        </w:numPr>
        <w:spacing w:line="480" w:lineRule="auto"/>
        <w:ind w:left="426" w:hanging="426"/>
        <w:jc w:val="both"/>
        <w:rPr>
          <w:rFonts w:ascii="Times New Roman" w:hAnsi="Times New Roman" w:cs="Times New Roman"/>
          <w:sz w:val="24"/>
          <w:szCs w:val="32"/>
          <w:lang w:val="en-US"/>
        </w:rPr>
      </w:pPr>
      <w:proofErr w:type="spellStart"/>
      <w:r w:rsidRPr="00F50B50">
        <w:rPr>
          <w:rFonts w:ascii="Times New Roman" w:hAnsi="Times New Roman" w:cs="Times New Roman"/>
          <w:sz w:val="24"/>
          <w:szCs w:val="32"/>
          <w:lang w:val="en-US"/>
        </w:rPr>
        <w:t>M</w:t>
      </w:r>
      <w:r w:rsidR="001E4BD7" w:rsidRPr="00F50B50">
        <w:rPr>
          <w:rFonts w:ascii="Times New Roman" w:hAnsi="Times New Roman" w:cs="Times New Roman"/>
          <w:sz w:val="24"/>
          <w:szCs w:val="32"/>
          <w:lang w:val="en-US"/>
        </w:rPr>
        <w:t>enguji</w:t>
      </w:r>
      <w:proofErr w:type="spellEnd"/>
      <w:r w:rsidR="001E4BD7" w:rsidRPr="00F50B50">
        <w:rPr>
          <w:rFonts w:ascii="Times New Roman" w:hAnsi="Times New Roman" w:cs="Times New Roman"/>
          <w:sz w:val="24"/>
          <w:szCs w:val="32"/>
          <w:lang w:val="en-US"/>
        </w:rPr>
        <w:t xml:space="preserve"> </w:t>
      </w:r>
      <w:r w:rsidR="00CC7BA4" w:rsidRPr="00F50B50">
        <w:rPr>
          <w:rFonts w:ascii="Times New Roman" w:hAnsi="Times New Roman" w:cs="Times New Roman"/>
          <w:sz w:val="24"/>
          <w:szCs w:val="32"/>
          <w:lang w:val="en-US"/>
        </w:rPr>
        <w:t>dan</w:t>
      </w:r>
      <w:r w:rsidR="001E4BD7" w:rsidRPr="00F50B50">
        <w:rPr>
          <w:rFonts w:ascii="Times New Roman" w:hAnsi="Times New Roman" w:cs="Times New Roman"/>
          <w:sz w:val="24"/>
          <w:szCs w:val="32"/>
          <w:lang w:val="en-US"/>
        </w:rPr>
        <w:t xml:space="preserve"> </w:t>
      </w:r>
      <w:proofErr w:type="spellStart"/>
      <w:r w:rsidR="001E4BD7" w:rsidRPr="00F50B50">
        <w:rPr>
          <w:rFonts w:ascii="Times New Roman" w:hAnsi="Times New Roman" w:cs="Times New Roman"/>
          <w:sz w:val="24"/>
          <w:szCs w:val="32"/>
          <w:lang w:val="en-US"/>
        </w:rPr>
        <w:t>m</w:t>
      </w:r>
      <w:r w:rsidRPr="00F50B50">
        <w:rPr>
          <w:rFonts w:ascii="Times New Roman" w:hAnsi="Times New Roman" w:cs="Times New Roman"/>
          <w:sz w:val="24"/>
          <w:szCs w:val="32"/>
          <w:lang w:val="en-US"/>
        </w:rPr>
        <w:t>enganalisis</w:t>
      </w:r>
      <w:proofErr w:type="spellEnd"/>
      <w:r w:rsidRPr="00F50B50">
        <w:rPr>
          <w:rFonts w:ascii="Times New Roman" w:hAnsi="Times New Roman" w:cs="Times New Roman"/>
          <w:sz w:val="24"/>
          <w:szCs w:val="32"/>
          <w:lang w:val="en-US"/>
        </w:rPr>
        <w:t xml:space="preserve"> </w:t>
      </w:r>
      <w:proofErr w:type="spellStart"/>
      <w:proofErr w:type="gramStart"/>
      <w:r w:rsidRPr="00F50B50">
        <w:rPr>
          <w:rFonts w:ascii="Times New Roman" w:hAnsi="Times New Roman" w:cs="Times New Roman"/>
          <w:sz w:val="24"/>
          <w:szCs w:val="32"/>
          <w:lang w:val="en-US"/>
        </w:rPr>
        <w:t>pengaruh</w:t>
      </w:r>
      <w:proofErr w:type="spellEnd"/>
      <w:r w:rsidRPr="00F50B50">
        <w:rPr>
          <w:rFonts w:ascii="Times New Roman" w:hAnsi="Times New Roman" w:cs="Times New Roman"/>
          <w:sz w:val="24"/>
          <w:szCs w:val="32"/>
          <w:lang w:val="en-US"/>
        </w:rPr>
        <w:t xml:space="preserve"> </w:t>
      </w:r>
      <w:r w:rsidRPr="00F50B50">
        <w:rPr>
          <w:rFonts w:ascii="Times New Roman" w:hAnsi="Times New Roman" w:cs="Times New Roman"/>
          <w:i/>
          <w:iCs/>
          <w:sz w:val="24"/>
          <w:szCs w:val="32"/>
          <w:lang w:val="en-US"/>
        </w:rPr>
        <w:t xml:space="preserve"> </w:t>
      </w:r>
      <w:r w:rsidR="0078340B" w:rsidRPr="00F50B50">
        <w:rPr>
          <w:rFonts w:ascii="Times New Roman" w:hAnsi="Times New Roman" w:cs="Times New Roman"/>
          <w:i/>
          <w:iCs/>
          <w:sz w:val="24"/>
          <w:szCs w:val="32"/>
          <w:lang w:val="en-US"/>
        </w:rPr>
        <w:t>corporate</w:t>
      </w:r>
      <w:proofErr w:type="gramEnd"/>
      <w:r w:rsidR="0078340B" w:rsidRPr="00F50B50">
        <w:rPr>
          <w:rFonts w:ascii="Times New Roman" w:hAnsi="Times New Roman" w:cs="Times New Roman"/>
          <w:i/>
          <w:iCs/>
          <w:sz w:val="24"/>
          <w:szCs w:val="32"/>
          <w:lang w:val="en-US"/>
        </w:rPr>
        <w:t xml:space="preserve"> governance </w:t>
      </w:r>
      <w:proofErr w:type="spellStart"/>
      <w:r w:rsidRPr="00F50B50">
        <w:rPr>
          <w:rFonts w:ascii="Times New Roman" w:hAnsi="Times New Roman" w:cs="Times New Roman"/>
          <w:sz w:val="24"/>
          <w:szCs w:val="32"/>
          <w:lang w:val="en-US"/>
        </w:rPr>
        <w:t>terhadap</w:t>
      </w:r>
      <w:proofErr w:type="spellEnd"/>
      <w:r w:rsidRPr="00F50B50">
        <w:rPr>
          <w:rFonts w:ascii="Times New Roman" w:hAnsi="Times New Roman" w:cs="Times New Roman"/>
          <w:sz w:val="24"/>
          <w:szCs w:val="32"/>
          <w:lang w:val="en-US"/>
        </w:rPr>
        <w:t xml:space="preserve"> </w:t>
      </w:r>
      <w:proofErr w:type="spellStart"/>
      <w:r w:rsidR="009E305B" w:rsidRPr="00F50B50">
        <w:rPr>
          <w:rFonts w:ascii="Times New Roman" w:hAnsi="Times New Roman" w:cs="Times New Roman"/>
          <w:sz w:val="24"/>
          <w:szCs w:val="32"/>
          <w:lang w:val="en-US"/>
        </w:rPr>
        <w:t>respon</w:t>
      </w:r>
      <w:proofErr w:type="spellEnd"/>
      <w:r w:rsidR="009E305B" w:rsidRPr="00F50B50">
        <w:rPr>
          <w:rFonts w:ascii="Times New Roman" w:hAnsi="Times New Roman" w:cs="Times New Roman"/>
          <w:sz w:val="24"/>
          <w:szCs w:val="32"/>
          <w:lang w:val="en-US"/>
        </w:rPr>
        <w:t xml:space="preserve"> pasar</w:t>
      </w:r>
      <w:r w:rsidRPr="00F50B50">
        <w:rPr>
          <w:rFonts w:ascii="Times New Roman" w:hAnsi="Times New Roman" w:cs="Times New Roman"/>
          <w:sz w:val="24"/>
          <w:szCs w:val="32"/>
          <w:lang w:val="en-US"/>
        </w:rPr>
        <w:t>.</w:t>
      </w:r>
    </w:p>
    <w:p w14:paraId="7DF07A81" w14:textId="26C5A370" w:rsidR="00A435D8" w:rsidRPr="00F50B50" w:rsidRDefault="00A435D8" w:rsidP="00FB5E7D">
      <w:pPr>
        <w:pStyle w:val="Heading2"/>
        <w:numPr>
          <w:ilvl w:val="0"/>
          <w:numId w:val="1"/>
        </w:numPr>
        <w:spacing w:line="480" w:lineRule="auto"/>
        <w:ind w:left="709" w:hanging="709"/>
        <w:rPr>
          <w:rFonts w:ascii="Times New Roman" w:hAnsi="Times New Roman" w:cs="Times New Roman"/>
          <w:b/>
          <w:bCs/>
          <w:color w:val="000000" w:themeColor="text1"/>
          <w:sz w:val="24"/>
          <w:szCs w:val="32"/>
          <w:lang w:val="en-US"/>
        </w:rPr>
      </w:pPr>
      <w:bookmarkStart w:id="26" w:name="_Toc221700281"/>
      <w:r w:rsidRPr="00F50B50">
        <w:rPr>
          <w:rFonts w:ascii="Times New Roman" w:hAnsi="Times New Roman" w:cs="Times New Roman"/>
          <w:b/>
          <w:bCs/>
          <w:color w:val="000000" w:themeColor="text1"/>
          <w:sz w:val="24"/>
          <w:szCs w:val="32"/>
          <w:lang w:val="en-US"/>
        </w:rPr>
        <w:lastRenderedPageBreak/>
        <w:t xml:space="preserve">Manfaat </w:t>
      </w:r>
      <w:proofErr w:type="spellStart"/>
      <w:r w:rsidRPr="00F50B50">
        <w:rPr>
          <w:rFonts w:ascii="Times New Roman" w:hAnsi="Times New Roman" w:cs="Times New Roman"/>
          <w:b/>
          <w:bCs/>
          <w:color w:val="000000" w:themeColor="text1"/>
          <w:sz w:val="24"/>
          <w:szCs w:val="32"/>
          <w:lang w:val="en-US"/>
        </w:rPr>
        <w:t>Penelitian</w:t>
      </w:r>
      <w:bookmarkEnd w:id="26"/>
      <w:proofErr w:type="spellEnd"/>
    </w:p>
    <w:p w14:paraId="796738E1" w14:textId="77777777" w:rsidR="004C2DAC" w:rsidRPr="00F50B50" w:rsidRDefault="00FB0E0F" w:rsidP="00FB5E7D">
      <w:pPr>
        <w:spacing w:after="0" w:line="480" w:lineRule="auto"/>
        <w:ind w:firstLine="709"/>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Harapan dari dilakukannya penelitian ini dapat memberikan </w:t>
      </w:r>
      <w:r w:rsidR="004C2DAC" w:rsidRPr="00F50B50">
        <w:rPr>
          <w:rFonts w:ascii="Times New Roman" w:hAnsi="Times New Roman" w:cs="Times New Roman"/>
          <w:sz w:val="24"/>
          <w:szCs w:val="32"/>
          <w:lang w:val="sv-SE"/>
        </w:rPr>
        <w:t>manfaat antara lain sebagai berikut.</w:t>
      </w:r>
    </w:p>
    <w:p w14:paraId="0E9B59B8" w14:textId="144D2F93" w:rsidR="004C2DAC" w:rsidRPr="00F50B50" w:rsidRDefault="004C2DAC" w:rsidP="004329D4">
      <w:pPr>
        <w:pStyle w:val="ListParagraph"/>
        <w:numPr>
          <w:ilvl w:val="0"/>
          <w:numId w:val="4"/>
        </w:numPr>
        <w:spacing w:after="0" w:line="480" w:lineRule="auto"/>
        <w:ind w:left="426" w:hanging="426"/>
        <w:jc w:val="both"/>
        <w:rPr>
          <w:rFonts w:ascii="Times New Roman" w:hAnsi="Times New Roman" w:cs="Times New Roman"/>
          <w:sz w:val="24"/>
          <w:szCs w:val="32"/>
          <w:lang w:val="en-US"/>
        </w:rPr>
      </w:pPr>
      <w:r w:rsidRPr="00F50B50">
        <w:rPr>
          <w:rFonts w:ascii="Times New Roman" w:hAnsi="Times New Roman" w:cs="Times New Roman"/>
          <w:sz w:val="24"/>
          <w:szCs w:val="32"/>
          <w:lang w:val="en-US"/>
        </w:rPr>
        <w:t xml:space="preserve">Manfaat </w:t>
      </w:r>
      <w:proofErr w:type="spellStart"/>
      <w:r w:rsidRPr="00F50B50">
        <w:rPr>
          <w:rFonts w:ascii="Times New Roman" w:hAnsi="Times New Roman" w:cs="Times New Roman"/>
          <w:sz w:val="24"/>
          <w:szCs w:val="32"/>
          <w:lang w:val="en-US"/>
        </w:rPr>
        <w:t>te</w:t>
      </w:r>
      <w:r w:rsidR="0086716B" w:rsidRPr="00F50B50">
        <w:rPr>
          <w:rFonts w:ascii="Times New Roman" w:hAnsi="Times New Roman" w:cs="Times New Roman"/>
          <w:sz w:val="24"/>
          <w:szCs w:val="32"/>
          <w:lang w:val="en-US"/>
        </w:rPr>
        <w:t>or</w:t>
      </w:r>
      <w:r w:rsidR="00E3662F" w:rsidRPr="00F50B50">
        <w:rPr>
          <w:rFonts w:ascii="Times New Roman" w:hAnsi="Times New Roman" w:cs="Times New Roman"/>
          <w:sz w:val="24"/>
          <w:szCs w:val="32"/>
          <w:lang w:val="en-US"/>
        </w:rPr>
        <w:t>e</w:t>
      </w:r>
      <w:r w:rsidR="0086716B" w:rsidRPr="00F50B50">
        <w:rPr>
          <w:rFonts w:ascii="Times New Roman" w:hAnsi="Times New Roman" w:cs="Times New Roman"/>
          <w:sz w:val="24"/>
          <w:szCs w:val="32"/>
          <w:lang w:val="en-US"/>
        </w:rPr>
        <w:t>tis</w:t>
      </w:r>
      <w:proofErr w:type="spellEnd"/>
    </w:p>
    <w:p w14:paraId="74B72162" w14:textId="56F7790A" w:rsidR="00FB0E0F" w:rsidRPr="00F50B50" w:rsidRDefault="004C2DAC" w:rsidP="00336EBA">
      <w:pPr>
        <w:spacing w:after="0" w:line="480" w:lineRule="auto"/>
        <w:ind w:left="426"/>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Memberikan kontribusi pada literatur dengan memberikan </w:t>
      </w:r>
      <w:r w:rsidR="00FB0E0F" w:rsidRPr="00F50B50">
        <w:rPr>
          <w:rFonts w:ascii="Times New Roman" w:hAnsi="Times New Roman" w:cs="Times New Roman"/>
          <w:sz w:val="24"/>
          <w:szCs w:val="32"/>
          <w:lang w:val="sv-SE"/>
        </w:rPr>
        <w:t>bukti empiris terkait</w:t>
      </w:r>
      <w:r w:rsidR="00336EBA" w:rsidRPr="00F50B50">
        <w:rPr>
          <w:rFonts w:ascii="Times New Roman" w:hAnsi="Times New Roman" w:cs="Times New Roman"/>
          <w:sz w:val="24"/>
          <w:szCs w:val="32"/>
          <w:lang w:val="sv-SE"/>
        </w:rPr>
        <w:t xml:space="preserve"> </w:t>
      </w:r>
      <w:r w:rsidR="00FB0E0F" w:rsidRPr="00F50B50">
        <w:rPr>
          <w:rFonts w:ascii="Times New Roman" w:hAnsi="Times New Roman" w:cs="Times New Roman"/>
          <w:sz w:val="24"/>
          <w:szCs w:val="32"/>
          <w:lang w:val="sv-SE"/>
        </w:rPr>
        <w:t xml:space="preserve">hubungan antara teori sinyal dengan </w:t>
      </w:r>
      <w:r w:rsidR="00167835" w:rsidRPr="00F50B50">
        <w:rPr>
          <w:rFonts w:ascii="Times New Roman" w:hAnsi="Times New Roman" w:cs="Times New Roman"/>
          <w:sz w:val="24"/>
          <w:szCs w:val="32"/>
          <w:lang w:val="sv-SE"/>
        </w:rPr>
        <w:t>respon pasar</w:t>
      </w:r>
      <w:r w:rsidR="00FA51BB" w:rsidRPr="00F50B50">
        <w:rPr>
          <w:rFonts w:ascii="Times New Roman" w:hAnsi="Times New Roman" w:cs="Times New Roman"/>
          <w:sz w:val="24"/>
          <w:szCs w:val="32"/>
          <w:lang w:val="sv-SE"/>
        </w:rPr>
        <w:t xml:space="preserve"> </w:t>
      </w:r>
      <w:r w:rsidR="009E305B" w:rsidRPr="00F50B50">
        <w:rPr>
          <w:rFonts w:ascii="Times New Roman" w:hAnsi="Times New Roman" w:cs="Times New Roman"/>
          <w:sz w:val="24"/>
          <w:szCs w:val="32"/>
        </w:rPr>
        <w:t xml:space="preserve">terhadap pengungkapan emisi karbon, kinerja lingkungan, dan </w:t>
      </w:r>
      <w:proofErr w:type="spellStart"/>
      <w:r w:rsidR="009E305B" w:rsidRPr="00F50B50">
        <w:rPr>
          <w:rFonts w:ascii="Times New Roman" w:hAnsi="Times New Roman" w:cs="Times New Roman"/>
          <w:i/>
          <w:iCs/>
          <w:sz w:val="24"/>
          <w:szCs w:val="32"/>
        </w:rPr>
        <w:t>corporate</w:t>
      </w:r>
      <w:proofErr w:type="spellEnd"/>
      <w:r w:rsidR="009E305B" w:rsidRPr="00F50B50">
        <w:rPr>
          <w:rFonts w:ascii="Times New Roman" w:hAnsi="Times New Roman" w:cs="Times New Roman"/>
          <w:i/>
          <w:iCs/>
          <w:sz w:val="24"/>
          <w:szCs w:val="32"/>
        </w:rPr>
        <w:t xml:space="preserve"> </w:t>
      </w:r>
      <w:proofErr w:type="spellStart"/>
      <w:r w:rsidR="009E305B" w:rsidRPr="00F50B50">
        <w:rPr>
          <w:rFonts w:ascii="Times New Roman" w:hAnsi="Times New Roman" w:cs="Times New Roman"/>
          <w:i/>
          <w:iCs/>
          <w:sz w:val="24"/>
          <w:szCs w:val="32"/>
        </w:rPr>
        <w:t>governance</w:t>
      </w:r>
      <w:proofErr w:type="spellEnd"/>
      <w:r w:rsidR="00FB0E0F" w:rsidRPr="00F50B50">
        <w:rPr>
          <w:rFonts w:ascii="Times New Roman" w:hAnsi="Times New Roman" w:cs="Times New Roman"/>
          <w:sz w:val="24"/>
          <w:szCs w:val="32"/>
          <w:lang w:val="sv-SE"/>
        </w:rPr>
        <w:t>.</w:t>
      </w:r>
    </w:p>
    <w:p w14:paraId="31132608" w14:textId="51731A00" w:rsidR="004C2DAC" w:rsidRPr="00F50B50" w:rsidRDefault="004C2DAC" w:rsidP="004329D4">
      <w:pPr>
        <w:pStyle w:val="ListParagraph"/>
        <w:numPr>
          <w:ilvl w:val="0"/>
          <w:numId w:val="4"/>
        </w:numPr>
        <w:spacing w:after="0" w:line="480" w:lineRule="auto"/>
        <w:ind w:left="426" w:hanging="426"/>
        <w:jc w:val="both"/>
        <w:rPr>
          <w:rFonts w:ascii="Times New Roman" w:hAnsi="Times New Roman" w:cs="Times New Roman"/>
          <w:sz w:val="24"/>
          <w:szCs w:val="32"/>
          <w:lang w:val="en-US"/>
        </w:rPr>
      </w:pPr>
      <w:r w:rsidRPr="00F50B50">
        <w:rPr>
          <w:rFonts w:ascii="Times New Roman" w:hAnsi="Times New Roman" w:cs="Times New Roman"/>
          <w:sz w:val="24"/>
          <w:szCs w:val="32"/>
          <w:lang w:val="en-US"/>
        </w:rPr>
        <w:t xml:space="preserve">Manfaat </w:t>
      </w:r>
      <w:proofErr w:type="spellStart"/>
      <w:r w:rsidRPr="00F50B50">
        <w:rPr>
          <w:rFonts w:ascii="Times New Roman" w:hAnsi="Times New Roman" w:cs="Times New Roman"/>
          <w:sz w:val="24"/>
          <w:szCs w:val="32"/>
          <w:lang w:val="en-US"/>
        </w:rPr>
        <w:t>praktis</w:t>
      </w:r>
      <w:proofErr w:type="spellEnd"/>
    </w:p>
    <w:p w14:paraId="23482586" w14:textId="705F5F95" w:rsidR="008460AD" w:rsidRPr="00F50B50" w:rsidRDefault="008460AD" w:rsidP="004329D4">
      <w:pPr>
        <w:pStyle w:val="ListParagraph"/>
        <w:numPr>
          <w:ilvl w:val="0"/>
          <w:numId w:val="5"/>
        </w:numPr>
        <w:spacing w:after="0" w:line="480" w:lineRule="auto"/>
        <w:ind w:left="851" w:hanging="426"/>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Memberikan wawasan bagi perusahaan mengenai pentingnya pengungkapan informasi terkait isu lingkungan, sosial,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tata kelola dalam menarik minat investor.</w:t>
      </w:r>
    </w:p>
    <w:p w14:paraId="2AC1C73A" w14:textId="21D44C90" w:rsidR="004C2DAC" w:rsidRPr="00F50B50" w:rsidRDefault="008460AD" w:rsidP="004329D4">
      <w:pPr>
        <w:pStyle w:val="ListParagraph"/>
        <w:numPr>
          <w:ilvl w:val="0"/>
          <w:numId w:val="5"/>
        </w:numPr>
        <w:spacing w:after="0" w:line="480" w:lineRule="auto"/>
        <w:ind w:left="851" w:hanging="425"/>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Menjadi referensi bagi investor dalam mempertimbangkan faktor-faktor ESG dalam proses pengambilan keputusan investasi.</w:t>
      </w:r>
    </w:p>
    <w:p w14:paraId="488BC9DE" w14:textId="1DD7EECC" w:rsidR="004C2DAC" w:rsidRPr="00F50B50" w:rsidRDefault="004C2DAC" w:rsidP="004329D4">
      <w:pPr>
        <w:pStyle w:val="ListParagraph"/>
        <w:numPr>
          <w:ilvl w:val="0"/>
          <w:numId w:val="4"/>
        </w:numPr>
        <w:spacing w:after="0" w:line="480" w:lineRule="auto"/>
        <w:ind w:left="426" w:hanging="426"/>
        <w:jc w:val="both"/>
        <w:rPr>
          <w:rFonts w:ascii="Times New Roman" w:hAnsi="Times New Roman" w:cs="Times New Roman"/>
          <w:sz w:val="24"/>
          <w:szCs w:val="32"/>
          <w:lang w:val="en-US"/>
        </w:rPr>
      </w:pPr>
      <w:r w:rsidRPr="00F50B50">
        <w:rPr>
          <w:rFonts w:ascii="Times New Roman" w:hAnsi="Times New Roman" w:cs="Times New Roman"/>
          <w:sz w:val="24"/>
          <w:szCs w:val="32"/>
          <w:lang w:val="en-US"/>
        </w:rPr>
        <w:t xml:space="preserve">Manfaat </w:t>
      </w:r>
      <w:proofErr w:type="spellStart"/>
      <w:r w:rsidRPr="00F50B50">
        <w:rPr>
          <w:rFonts w:ascii="Times New Roman" w:hAnsi="Times New Roman" w:cs="Times New Roman"/>
          <w:sz w:val="24"/>
          <w:szCs w:val="32"/>
          <w:lang w:val="en-US"/>
        </w:rPr>
        <w:t>bagi</w:t>
      </w:r>
      <w:proofErr w:type="spellEnd"/>
      <w:r w:rsidRPr="00F50B50">
        <w:rPr>
          <w:rFonts w:ascii="Times New Roman" w:hAnsi="Times New Roman" w:cs="Times New Roman"/>
          <w:sz w:val="24"/>
          <w:szCs w:val="32"/>
          <w:lang w:val="en-US"/>
        </w:rPr>
        <w:t xml:space="preserve"> regulator</w:t>
      </w:r>
    </w:p>
    <w:p w14:paraId="7B873BF7" w14:textId="3815C487" w:rsidR="008460AD" w:rsidRPr="00F50B50" w:rsidRDefault="008460AD" w:rsidP="00336EBA">
      <w:pPr>
        <w:spacing w:after="0" w:line="480" w:lineRule="auto"/>
        <w:ind w:left="426"/>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Memberikan masukan bagi regulator pasar modal Indonesia untuk meningkatkan pengawasan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pengaturan terkait pengungkapan informasi ESG oleh perusahaan-perusahaan publik.</w:t>
      </w:r>
      <w:bookmarkEnd w:id="20"/>
    </w:p>
    <w:p w14:paraId="2C88FF19" w14:textId="77777777" w:rsidR="00925F15" w:rsidRPr="00F50B50" w:rsidRDefault="00925F15" w:rsidP="008460AD">
      <w:pPr>
        <w:spacing w:after="0" w:line="480" w:lineRule="auto"/>
        <w:ind w:firstLine="709"/>
        <w:jc w:val="both"/>
        <w:rPr>
          <w:rFonts w:ascii="Times New Roman" w:hAnsi="Times New Roman" w:cs="Times New Roman"/>
          <w:sz w:val="24"/>
          <w:szCs w:val="32"/>
          <w:lang w:val="sv-SE"/>
        </w:rPr>
        <w:sectPr w:rsidR="00925F15" w:rsidRPr="00F50B50" w:rsidSect="00FD12F3">
          <w:headerReference w:type="even" r:id="rId24"/>
          <w:footerReference w:type="first" r:id="rId25"/>
          <w:pgSz w:w="11906" w:h="16838" w:code="9"/>
          <w:pgMar w:top="2268" w:right="1701" w:bottom="1701" w:left="2268" w:header="708" w:footer="708" w:gutter="0"/>
          <w:pgNumType w:start="1"/>
          <w:cols w:space="708"/>
          <w:titlePg/>
          <w:docGrid w:linePitch="360"/>
        </w:sectPr>
      </w:pPr>
    </w:p>
    <w:p w14:paraId="4002C7CA" w14:textId="7892A911" w:rsidR="00925F15" w:rsidRPr="00F50B50" w:rsidRDefault="00925F15" w:rsidP="008B45C6">
      <w:pPr>
        <w:pStyle w:val="Heading1"/>
        <w:spacing w:after="240" w:line="480" w:lineRule="auto"/>
        <w:jc w:val="center"/>
        <w:rPr>
          <w:rFonts w:ascii="Times New Roman" w:hAnsi="Times New Roman" w:cs="Times New Roman"/>
          <w:b/>
          <w:bCs/>
          <w:color w:val="000000" w:themeColor="text1"/>
          <w:sz w:val="24"/>
          <w:szCs w:val="32"/>
          <w:lang w:val="en-US"/>
        </w:rPr>
      </w:pPr>
      <w:bookmarkStart w:id="27" w:name="_Toc221700282"/>
      <w:r w:rsidRPr="00F50B50">
        <w:rPr>
          <w:rFonts w:ascii="Times New Roman" w:hAnsi="Times New Roman" w:cs="Times New Roman"/>
          <w:b/>
          <w:bCs/>
          <w:color w:val="000000" w:themeColor="text1"/>
          <w:sz w:val="24"/>
          <w:szCs w:val="32"/>
          <w:lang w:val="en-US"/>
        </w:rPr>
        <w:lastRenderedPageBreak/>
        <w:t>BAB II</w:t>
      </w:r>
      <w:r w:rsidRPr="00F50B50">
        <w:rPr>
          <w:rFonts w:ascii="Times New Roman" w:hAnsi="Times New Roman" w:cs="Times New Roman"/>
          <w:b/>
          <w:bCs/>
          <w:color w:val="000000" w:themeColor="text1"/>
          <w:sz w:val="24"/>
          <w:szCs w:val="32"/>
          <w:lang w:val="en-US"/>
        </w:rPr>
        <w:br/>
        <w:t>KAJIAN PUSTAKA</w:t>
      </w:r>
      <w:bookmarkEnd w:id="27"/>
    </w:p>
    <w:p w14:paraId="728E95EA" w14:textId="1A2D9426" w:rsidR="00925F15" w:rsidRPr="00F50B50" w:rsidRDefault="00925F15" w:rsidP="003F7C31">
      <w:pPr>
        <w:pStyle w:val="Heading2"/>
        <w:numPr>
          <w:ilvl w:val="0"/>
          <w:numId w:val="6"/>
        </w:numPr>
        <w:spacing w:line="480" w:lineRule="auto"/>
        <w:ind w:left="709" w:hanging="709"/>
        <w:rPr>
          <w:rFonts w:ascii="Times New Roman" w:hAnsi="Times New Roman" w:cs="Times New Roman"/>
          <w:b/>
          <w:bCs/>
          <w:color w:val="000000" w:themeColor="text1"/>
          <w:sz w:val="22"/>
          <w:szCs w:val="28"/>
          <w:lang w:val="en-US"/>
        </w:rPr>
      </w:pPr>
      <w:bookmarkStart w:id="28" w:name="_Toc221700283"/>
      <w:r w:rsidRPr="00F50B50">
        <w:rPr>
          <w:rFonts w:ascii="Times New Roman" w:hAnsi="Times New Roman" w:cs="Times New Roman"/>
          <w:b/>
          <w:bCs/>
          <w:color w:val="000000" w:themeColor="text1"/>
          <w:sz w:val="24"/>
          <w:szCs w:val="32"/>
          <w:lang w:val="en-US"/>
        </w:rPr>
        <w:t xml:space="preserve">Teori </w:t>
      </w:r>
      <w:proofErr w:type="spellStart"/>
      <w:r w:rsidRPr="00F50B50">
        <w:rPr>
          <w:rFonts w:ascii="Times New Roman" w:hAnsi="Times New Roman" w:cs="Times New Roman"/>
          <w:b/>
          <w:bCs/>
          <w:color w:val="000000" w:themeColor="text1"/>
          <w:sz w:val="24"/>
          <w:szCs w:val="32"/>
          <w:lang w:val="en-US"/>
        </w:rPr>
        <w:t>Sinyal</w:t>
      </w:r>
      <w:bookmarkEnd w:id="28"/>
      <w:proofErr w:type="spellEnd"/>
    </w:p>
    <w:p w14:paraId="44CE65E0" w14:textId="60D008B9" w:rsidR="00AA4144" w:rsidRPr="00F50B50" w:rsidRDefault="00FF5583" w:rsidP="002D7813">
      <w:pPr>
        <w:spacing w:after="0" w:line="480" w:lineRule="auto"/>
        <w:ind w:firstLine="709"/>
        <w:jc w:val="both"/>
        <w:rPr>
          <w:rFonts w:ascii="Times New Roman" w:hAnsi="Times New Roman" w:cs="Times New Roman"/>
          <w:color w:val="000000"/>
          <w:lang w:val="sv-SE"/>
        </w:rPr>
      </w:pPr>
      <w:r w:rsidRPr="00F50B50">
        <w:rPr>
          <w:rFonts w:ascii="Times New Roman" w:hAnsi="Times New Roman" w:cs="Times New Roman"/>
          <w:sz w:val="24"/>
          <w:szCs w:val="24"/>
          <w:lang w:val="sv-SE"/>
        </w:rPr>
        <w:t xml:space="preserve">Informasi </w:t>
      </w:r>
      <w:r w:rsidR="00CC7BA4" w:rsidRPr="00F50B50">
        <w:rPr>
          <w:rFonts w:ascii="Times New Roman" w:hAnsi="Times New Roman" w:cs="Times New Roman"/>
          <w:sz w:val="24"/>
          <w:szCs w:val="24"/>
          <w:lang w:val="sv-SE"/>
        </w:rPr>
        <w:t>yang</w:t>
      </w:r>
      <w:r w:rsidRPr="00F50B50">
        <w:rPr>
          <w:rFonts w:ascii="Times New Roman" w:hAnsi="Times New Roman" w:cs="Times New Roman"/>
          <w:sz w:val="24"/>
          <w:szCs w:val="24"/>
          <w:lang w:val="sv-SE"/>
        </w:rPr>
        <w:t xml:space="preserve"> relevan bagi investor dalam menentukan keputusan investasi berusaha disampaikan oleh pihak manajemen melalui pemberian sinyal atau isyarat </w:t>
      </w:r>
      <w:sdt>
        <w:sdtPr>
          <w:rPr>
            <w:rFonts w:ascii="Times New Roman" w:hAnsi="Times New Roman" w:cs="Times New Roman"/>
            <w:color w:val="000000"/>
            <w:sz w:val="24"/>
            <w:lang w:val="en-US"/>
          </w:rPr>
          <w:tag w:val="MENDELEY_CITATION_v3_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"/>
          <w:id w:val="-796680073"/>
          <w:placeholder>
            <w:docPart w:val="13BF7CC6D6804DDC8207745FF130D3E4"/>
          </w:placeholder>
        </w:sdtPr>
        <w:sdtContent>
          <w:r w:rsidR="004A147A" w:rsidRPr="00F50B50">
            <w:rPr>
              <w:rFonts w:ascii="Times New Roman" w:hAnsi="Times New Roman" w:cs="Times New Roman"/>
              <w:color w:val="000000"/>
              <w:sz w:val="24"/>
              <w:szCs w:val="24"/>
              <w:lang w:val="sv-SE"/>
            </w:rPr>
            <w:t>(Spence, 1973)</w:t>
          </w:r>
        </w:sdtContent>
      </w:sdt>
      <w:r w:rsidRPr="00F50B50">
        <w:rPr>
          <w:rFonts w:ascii="Times New Roman" w:hAnsi="Times New Roman" w:cs="Times New Roman"/>
          <w:sz w:val="24"/>
          <w:szCs w:val="24"/>
          <w:lang w:val="sv-SE"/>
        </w:rPr>
        <w:t>. Teori Sinyal didasarkan pada premis a</w:t>
      </w:r>
      <w:r w:rsidR="00CC7BA4" w:rsidRPr="00F50B50">
        <w:rPr>
          <w:rFonts w:ascii="Times New Roman" w:hAnsi="Times New Roman" w:cs="Times New Roman"/>
          <w:sz w:val="24"/>
          <w:szCs w:val="24"/>
          <w:lang w:val="sv-SE"/>
        </w:rPr>
        <w:t>dan</w:t>
      </w:r>
      <w:r w:rsidRPr="00F50B50">
        <w:rPr>
          <w:rFonts w:ascii="Times New Roman" w:hAnsi="Times New Roman" w:cs="Times New Roman"/>
          <w:sz w:val="24"/>
          <w:szCs w:val="24"/>
          <w:lang w:val="sv-SE"/>
        </w:rPr>
        <w:t xml:space="preserve">ya asimetri informasi antara pihak internal perusahaan </w:t>
      </w:r>
      <w:r w:rsidR="00CC7BA4" w:rsidRPr="00F50B50">
        <w:rPr>
          <w:rFonts w:ascii="Times New Roman" w:hAnsi="Times New Roman" w:cs="Times New Roman"/>
          <w:sz w:val="24"/>
          <w:szCs w:val="24"/>
          <w:lang w:val="sv-SE"/>
        </w:rPr>
        <w:t>yang</w:t>
      </w:r>
      <w:r w:rsidR="0033780A" w:rsidRPr="00F50B50">
        <w:rPr>
          <w:rFonts w:ascii="Times New Roman" w:hAnsi="Times New Roman" w:cs="Times New Roman"/>
          <w:sz w:val="24"/>
          <w:szCs w:val="24"/>
          <w:lang w:val="sv-SE"/>
        </w:rPr>
        <w:t xml:space="preserve"> dalam hal ini manajemen</w:t>
      </w:r>
      <w:r w:rsidRPr="00F50B50">
        <w:rPr>
          <w:rFonts w:ascii="Times New Roman" w:hAnsi="Times New Roman" w:cs="Times New Roman"/>
          <w:sz w:val="24"/>
          <w:szCs w:val="24"/>
          <w:lang w:val="sv-SE"/>
        </w:rPr>
        <w:t xml:space="preserve"> </w:t>
      </w:r>
      <w:r w:rsidR="00CC7BA4" w:rsidRPr="00F50B50">
        <w:rPr>
          <w:rFonts w:ascii="Times New Roman" w:hAnsi="Times New Roman" w:cs="Times New Roman"/>
          <w:sz w:val="24"/>
          <w:szCs w:val="24"/>
          <w:lang w:val="sv-SE"/>
        </w:rPr>
        <w:t>dan</w:t>
      </w:r>
      <w:r w:rsidRPr="00F50B50">
        <w:rPr>
          <w:rFonts w:ascii="Times New Roman" w:hAnsi="Times New Roman" w:cs="Times New Roman"/>
          <w:sz w:val="24"/>
          <w:szCs w:val="24"/>
          <w:lang w:val="sv-SE"/>
        </w:rPr>
        <w:t xml:space="preserve"> pihak eksternal yakni investor </w:t>
      </w:r>
      <w:sdt>
        <w:sdtPr>
          <w:rPr>
            <w:rFonts w:ascii="Times New Roman" w:hAnsi="Times New Roman" w:cs="Times New Roman"/>
            <w:color w:val="000000"/>
            <w:sz w:val="24"/>
            <w:lang w:val="en-US"/>
          </w:rPr>
          <w:tag w:val="MENDELEY_CITATION_v3_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"/>
          <w:id w:val="1926143044"/>
          <w:placeholder>
            <w:docPart w:val="13BF7CC6D6804DDC8207745FF130D3E4"/>
          </w:placeholder>
        </w:sdtPr>
        <w:sdtContent>
          <w:r w:rsidR="004A147A" w:rsidRPr="00F50B50">
            <w:rPr>
              <w:rFonts w:ascii="Times New Roman" w:hAnsi="Times New Roman" w:cs="Times New Roman"/>
              <w:color w:val="000000"/>
              <w:sz w:val="24"/>
              <w:szCs w:val="24"/>
              <w:lang w:val="sv-SE"/>
            </w:rPr>
            <w:t>(Widyowati, 2020)</w:t>
          </w:r>
        </w:sdtContent>
      </w:sdt>
      <w:r w:rsidR="002D7813" w:rsidRPr="00F50B50">
        <w:rPr>
          <w:rFonts w:ascii="Times New Roman" w:hAnsi="Times New Roman" w:cs="Times New Roman"/>
          <w:color w:val="000000"/>
          <w:lang w:val="sv-SE"/>
        </w:rPr>
        <w:t xml:space="preserve">. </w:t>
      </w:r>
      <w:r w:rsidR="007C511E" w:rsidRPr="00F50B50">
        <w:rPr>
          <w:rFonts w:ascii="Times New Roman" w:hAnsi="Times New Roman" w:cs="Times New Roman"/>
          <w:sz w:val="24"/>
          <w:szCs w:val="24"/>
          <w:lang w:val="sv-SE"/>
        </w:rPr>
        <w:t>Dalam konteks penelitian ini, perusahaan memiliki informasi lebih banyak tentang</w:t>
      </w:r>
      <w:r w:rsidR="00211C26" w:rsidRPr="00F50B50">
        <w:rPr>
          <w:rFonts w:ascii="Times New Roman" w:hAnsi="Times New Roman" w:cs="Times New Roman"/>
          <w:sz w:val="24"/>
          <w:szCs w:val="24"/>
          <w:lang w:val="sv-SE"/>
        </w:rPr>
        <w:t xml:space="preserve"> emisi karbon, kinerja lingkungan, </w:t>
      </w:r>
      <w:r w:rsidR="00CC7BA4" w:rsidRPr="00F50B50">
        <w:rPr>
          <w:rFonts w:ascii="Times New Roman" w:hAnsi="Times New Roman" w:cs="Times New Roman"/>
          <w:sz w:val="24"/>
          <w:szCs w:val="24"/>
          <w:lang w:val="sv-SE"/>
        </w:rPr>
        <w:t>dan</w:t>
      </w:r>
      <w:r w:rsidR="00D147DE" w:rsidRPr="00F50B50">
        <w:rPr>
          <w:rFonts w:ascii="Times New Roman" w:hAnsi="Times New Roman" w:cs="Times New Roman"/>
          <w:sz w:val="24"/>
          <w:szCs w:val="24"/>
          <w:lang w:val="sv-SE"/>
        </w:rPr>
        <w:t xml:space="preserve"> </w:t>
      </w:r>
      <w:r w:rsidR="00211C26" w:rsidRPr="00F50B50">
        <w:rPr>
          <w:rFonts w:ascii="Times New Roman" w:hAnsi="Times New Roman" w:cs="Times New Roman"/>
          <w:sz w:val="24"/>
          <w:szCs w:val="24"/>
          <w:lang w:val="sv-SE"/>
        </w:rPr>
        <w:t>tata kelola perusahaan</w:t>
      </w:r>
      <w:r w:rsidR="007C511E" w:rsidRPr="00F50B50">
        <w:rPr>
          <w:rFonts w:ascii="Times New Roman" w:hAnsi="Times New Roman" w:cs="Times New Roman"/>
          <w:sz w:val="24"/>
          <w:szCs w:val="24"/>
          <w:lang w:val="sv-SE"/>
        </w:rPr>
        <w:t xml:space="preserve"> mereka dib</w:t>
      </w:r>
      <w:r w:rsidR="006F4537" w:rsidRPr="00F50B50">
        <w:rPr>
          <w:rFonts w:ascii="Times New Roman" w:hAnsi="Times New Roman" w:cs="Times New Roman"/>
          <w:sz w:val="24"/>
          <w:szCs w:val="24"/>
          <w:lang w:val="sv-SE"/>
        </w:rPr>
        <w:t>and</w:t>
      </w:r>
      <w:r w:rsidR="007C511E" w:rsidRPr="00F50B50">
        <w:rPr>
          <w:rFonts w:ascii="Times New Roman" w:hAnsi="Times New Roman" w:cs="Times New Roman"/>
          <w:sz w:val="24"/>
          <w:szCs w:val="24"/>
          <w:lang w:val="sv-SE"/>
        </w:rPr>
        <w:t xml:space="preserve">ingkan investor. </w:t>
      </w:r>
      <w:r w:rsidR="0001689D" w:rsidRPr="00F50B50">
        <w:rPr>
          <w:rFonts w:ascii="Times New Roman" w:hAnsi="Times New Roman" w:cs="Times New Roman"/>
          <w:sz w:val="24"/>
          <w:szCs w:val="24"/>
          <w:lang w:val="sv-SE"/>
        </w:rPr>
        <w:t xml:space="preserve">Jika perusahaan mengungkapkan informasi tersebut secara transparan, investor dapat menilai lebih baik risiko dan prospek perusahaan. Sebaliknya, jika perusahaan tidak memberikan sinyal yang jelas atau menyembunyikan informasi, investor mungkin akan menganggap perusahaan memiliki risiko yang lebih tinggi. </w:t>
      </w:r>
      <w:r w:rsidR="00A75756" w:rsidRPr="00F50B50">
        <w:rPr>
          <w:rFonts w:ascii="Times New Roman" w:hAnsi="Times New Roman" w:cs="Times New Roman"/>
          <w:sz w:val="24"/>
          <w:szCs w:val="24"/>
          <w:lang w:val="sv-SE"/>
        </w:rPr>
        <w:t>Dengan demikian, t</w:t>
      </w:r>
      <w:r w:rsidR="00B5674B" w:rsidRPr="00F50B50">
        <w:rPr>
          <w:rFonts w:ascii="Times New Roman" w:hAnsi="Times New Roman" w:cs="Times New Roman"/>
          <w:sz w:val="24"/>
          <w:szCs w:val="24"/>
          <w:lang w:val="sv-SE"/>
        </w:rPr>
        <w:t xml:space="preserve">eori sinyal dapat menjelaskan bagaimana pengungkapan emisi karbon, kinerja lingkungan, </w:t>
      </w:r>
      <w:r w:rsidR="00CC7BA4" w:rsidRPr="00F50B50">
        <w:rPr>
          <w:rFonts w:ascii="Times New Roman" w:hAnsi="Times New Roman" w:cs="Times New Roman"/>
          <w:sz w:val="24"/>
          <w:szCs w:val="24"/>
          <w:lang w:val="sv-SE"/>
        </w:rPr>
        <w:t>dan</w:t>
      </w:r>
      <w:r w:rsidR="00D147DE" w:rsidRPr="00F50B50">
        <w:rPr>
          <w:rFonts w:ascii="Times New Roman" w:hAnsi="Times New Roman" w:cs="Times New Roman"/>
          <w:sz w:val="24"/>
          <w:szCs w:val="24"/>
          <w:lang w:val="sv-SE"/>
        </w:rPr>
        <w:t xml:space="preserve"> </w:t>
      </w:r>
      <w:r w:rsidR="00B5674B" w:rsidRPr="00F50B50">
        <w:rPr>
          <w:rFonts w:ascii="Times New Roman" w:hAnsi="Times New Roman" w:cs="Times New Roman"/>
          <w:sz w:val="24"/>
          <w:szCs w:val="24"/>
          <w:lang w:val="sv-SE"/>
        </w:rPr>
        <w:t>tata kelola perusahaan</w:t>
      </w:r>
      <w:r w:rsidR="00D147DE" w:rsidRPr="00F50B50">
        <w:rPr>
          <w:rFonts w:ascii="Times New Roman" w:hAnsi="Times New Roman" w:cs="Times New Roman"/>
          <w:sz w:val="24"/>
          <w:szCs w:val="24"/>
          <w:lang w:val="sv-SE"/>
        </w:rPr>
        <w:t xml:space="preserve"> </w:t>
      </w:r>
      <w:r w:rsidR="00B5674B" w:rsidRPr="00F50B50">
        <w:rPr>
          <w:rFonts w:ascii="Times New Roman" w:hAnsi="Times New Roman" w:cs="Times New Roman"/>
          <w:sz w:val="24"/>
          <w:szCs w:val="24"/>
          <w:lang w:val="sv-SE"/>
        </w:rPr>
        <w:t xml:space="preserve">dapat menjadi sinyal bagi investor tentang kemampuan perusahaan dalam mengelola risiko </w:t>
      </w:r>
      <w:r w:rsidR="00CC7BA4" w:rsidRPr="00F50B50">
        <w:rPr>
          <w:rFonts w:ascii="Times New Roman" w:hAnsi="Times New Roman" w:cs="Times New Roman"/>
          <w:sz w:val="24"/>
          <w:szCs w:val="24"/>
          <w:lang w:val="sv-SE"/>
        </w:rPr>
        <w:t>dan</w:t>
      </w:r>
      <w:r w:rsidR="00B5674B" w:rsidRPr="00F50B50">
        <w:rPr>
          <w:rFonts w:ascii="Times New Roman" w:hAnsi="Times New Roman" w:cs="Times New Roman"/>
          <w:sz w:val="24"/>
          <w:szCs w:val="24"/>
          <w:lang w:val="sv-SE"/>
        </w:rPr>
        <w:t xml:space="preserve"> peluang </w:t>
      </w:r>
      <w:r w:rsidR="00CC7BA4" w:rsidRPr="00F50B50">
        <w:rPr>
          <w:rFonts w:ascii="Times New Roman" w:hAnsi="Times New Roman" w:cs="Times New Roman"/>
          <w:sz w:val="24"/>
          <w:szCs w:val="24"/>
          <w:lang w:val="sv-SE"/>
        </w:rPr>
        <w:t>yang</w:t>
      </w:r>
      <w:r w:rsidR="00B5674B" w:rsidRPr="00F50B50">
        <w:rPr>
          <w:rFonts w:ascii="Times New Roman" w:hAnsi="Times New Roman" w:cs="Times New Roman"/>
          <w:sz w:val="24"/>
          <w:szCs w:val="24"/>
          <w:lang w:val="sv-SE"/>
        </w:rPr>
        <w:t xml:space="preserve"> terkait dengan isu-isu ESG. </w:t>
      </w:r>
    </w:p>
    <w:p w14:paraId="4FAC6105" w14:textId="53ACDCC4" w:rsidR="007C511E" w:rsidRPr="00F50B50" w:rsidRDefault="00B5674B" w:rsidP="0040248B">
      <w:pPr>
        <w:spacing w:line="480" w:lineRule="auto"/>
        <w:ind w:firstLine="709"/>
        <w:jc w:val="both"/>
        <w:rPr>
          <w:rFonts w:ascii="Times New Roman" w:hAnsi="Times New Roman" w:cs="Times New Roman"/>
          <w:sz w:val="24"/>
          <w:szCs w:val="24"/>
          <w:lang w:val="sv-SE"/>
        </w:rPr>
      </w:pPr>
      <w:r w:rsidRPr="00F50B50">
        <w:rPr>
          <w:rFonts w:ascii="Times New Roman" w:hAnsi="Times New Roman" w:cs="Times New Roman"/>
          <w:sz w:val="24"/>
          <w:szCs w:val="24"/>
          <w:lang w:val="sv-SE"/>
        </w:rPr>
        <w:t>Sinyal</w:t>
      </w:r>
      <w:r w:rsidR="002337DE" w:rsidRPr="00F50B50">
        <w:rPr>
          <w:rFonts w:ascii="Times New Roman" w:hAnsi="Times New Roman" w:cs="Times New Roman"/>
          <w:sz w:val="24"/>
          <w:szCs w:val="24"/>
          <w:lang w:val="sv-SE"/>
        </w:rPr>
        <w:t xml:space="preserve"> </w:t>
      </w:r>
      <w:r w:rsidR="00CC7BA4" w:rsidRPr="00F50B50">
        <w:rPr>
          <w:rFonts w:ascii="Times New Roman" w:hAnsi="Times New Roman" w:cs="Times New Roman"/>
          <w:sz w:val="24"/>
          <w:szCs w:val="24"/>
          <w:lang w:val="sv-SE"/>
        </w:rPr>
        <w:t>yang</w:t>
      </w:r>
      <w:r w:rsidRPr="00F50B50">
        <w:rPr>
          <w:rFonts w:ascii="Times New Roman" w:hAnsi="Times New Roman" w:cs="Times New Roman"/>
          <w:sz w:val="24"/>
          <w:szCs w:val="24"/>
          <w:lang w:val="sv-SE"/>
        </w:rPr>
        <w:t xml:space="preserve"> diberikan oleh perusahaan melalui pengungkapan informasi tersebut dapat </w:t>
      </w:r>
      <w:r w:rsidR="002A5E8D" w:rsidRPr="00F50B50">
        <w:rPr>
          <w:rFonts w:ascii="Times New Roman" w:hAnsi="Times New Roman" w:cs="Times New Roman"/>
          <w:sz w:val="24"/>
          <w:szCs w:val="24"/>
          <w:lang w:val="sv-SE"/>
        </w:rPr>
        <w:t>memengaruhi</w:t>
      </w:r>
      <w:r w:rsidRPr="00F50B50">
        <w:rPr>
          <w:rFonts w:ascii="Times New Roman" w:hAnsi="Times New Roman" w:cs="Times New Roman"/>
          <w:sz w:val="24"/>
          <w:szCs w:val="24"/>
          <w:lang w:val="sv-SE"/>
        </w:rPr>
        <w:t xml:space="preserve"> persepsi </w:t>
      </w:r>
      <w:r w:rsidR="00CC7BA4" w:rsidRPr="00F50B50">
        <w:rPr>
          <w:rFonts w:ascii="Times New Roman" w:hAnsi="Times New Roman" w:cs="Times New Roman"/>
          <w:sz w:val="24"/>
          <w:szCs w:val="24"/>
          <w:lang w:val="sv-SE"/>
        </w:rPr>
        <w:t>dan</w:t>
      </w:r>
      <w:r w:rsidRPr="00F50B50">
        <w:rPr>
          <w:rFonts w:ascii="Times New Roman" w:hAnsi="Times New Roman" w:cs="Times New Roman"/>
          <w:sz w:val="24"/>
          <w:szCs w:val="24"/>
          <w:lang w:val="sv-SE"/>
        </w:rPr>
        <w:t xml:space="preserve"> </w:t>
      </w:r>
      <w:r w:rsidR="00167835" w:rsidRPr="00F50B50">
        <w:rPr>
          <w:rFonts w:ascii="Times New Roman" w:hAnsi="Times New Roman" w:cs="Times New Roman"/>
          <w:sz w:val="24"/>
          <w:szCs w:val="24"/>
          <w:lang w:val="sv-SE"/>
        </w:rPr>
        <w:t>respon pasar</w:t>
      </w:r>
      <w:r w:rsidRPr="00F50B50">
        <w:rPr>
          <w:rFonts w:ascii="Times New Roman" w:hAnsi="Times New Roman" w:cs="Times New Roman"/>
          <w:sz w:val="24"/>
          <w:szCs w:val="24"/>
          <w:lang w:val="sv-SE"/>
        </w:rPr>
        <w:t xml:space="preserve">terhadap saham </w:t>
      </w:r>
      <w:r w:rsidR="004B5D0B" w:rsidRPr="00F50B50">
        <w:rPr>
          <w:rFonts w:ascii="Times New Roman" w:hAnsi="Times New Roman" w:cs="Times New Roman"/>
          <w:sz w:val="24"/>
          <w:szCs w:val="24"/>
          <w:lang w:val="sv-SE"/>
        </w:rPr>
        <w:t xml:space="preserve">Perusahaan </w:t>
      </w:r>
      <w:sdt>
        <w:sdtPr>
          <w:rPr>
            <w:rFonts w:ascii="Times New Roman" w:hAnsi="Times New Roman" w:cs="Times New Roman"/>
            <w:color w:val="000000"/>
            <w:sz w:val="24"/>
            <w:szCs w:val="24"/>
            <w:lang w:val="en-US"/>
          </w:rPr>
          <w:tag w:val="MENDELEY_CITATION_v3_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"/>
          <w:id w:val="-532887257"/>
          <w:placeholder>
            <w:docPart w:val="DefaultPlaceholder_-1854013440"/>
          </w:placeholder>
        </w:sdtPr>
        <w:sdtContent>
          <w:r w:rsidR="004A147A" w:rsidRPr="00F50B50">
            <w:rPr>
              <w:rFonts w:ascii="Times New Roman" w:eastAsia="Times New Roman" w:hAnsi="Times New Roman" w:cs="Times New Roman"/>
              <w:color w:val="000000"/>
              <w:sz w:val="24"/>
            </w:rPr>
            <w:t>(Tiara &amp; Fahria, 2022)</w:t>
          </w:r>
        </w:sdtContent>
      </w:sdt>
      <w:r w:rsidRPr="00F50B50">
        <w:rPr>
          <w:rFonts w:ascii="Times New Roman" w:hAnsi="Times New Roman" w:cs="Times New Roman"/>
          <w:sz w:val="24"/>
          <w:szCs w:val="24"/>
          <w:lang w:val="sv-SE"/>
        </w:rPr>
        <w:t>.</w:t>
      </w:r>
      <w:r w:rsidR="00527B58" w:rsidRPr="00F50B50">
        <w:rPr>
          <w:rFonts w:ascii="Times New Roman" w:hAnsi="Times New Roman" w:cs="Times New Roman"/>
          <w:sz w:val="24"/>
          <w:szCs w:val="24"/>
          <w:lang w:val="sv-SE"/>
        </w:rPr>
        <w:t xml:space="preserve"> Pengungkapan emisi karbon dapat memberikan sinyal kepada investor tentang upaya perusahaan dalam mengelola risiko perubahan iklim </w:t>
      </w:r>
      <w:r w:rsidR="00CC7BA4" w:rsidRPr="00F50B50">
        <w:rPr>
          <w:rFonts w:ascii="Times New Roman" w:hAnsi="Times New Roman" w:cs="Times New Roman"/>
          <w:sz w:val="24"/>
          <w:szCs w:val="24"/>
          <w:lang w:val="sv-SE"/>
        </w:rPr>
        <w:t>dan</w:t>
      </w:r>
      <w:r w:rsidR="00527B58" w:rsidRPr="00F50B50">
        <w:rPr>
          <w:rFonts w:ascii="Times New Roman" w:hAnsi="Times New Roman" w:cs="Times New Roman"/>
          <w:sz w:val="24"/>
          <w:szCs w:val="24"/>
          <w:lang w:val="sv-SE"/>
        </w:rPr>
        <w:t xml:space="preserve"> komitmennya untuk mengurangi jejak karbon</w:t>
      </w:r>
      <w:r w:rsidR="0099450D" w:rsidRPr="00F50B50">
        <w:rPr>
          <w:rFonts w:ascii="Times New Roman" w:hAnsi="Times New Roman" w:cs="Times New Roman"/>
          <w:sz w:val="24"/>
          <w:szCs w:val="24"/>
          <w:lang w:val="sv-SE"/>
        </w:rPr>
        <w:t xml:space="preserve"> </w:t>
      </w:r>
      <w:sdt>
        <w:sdtPr>
          <w:rPr>
            <w:rFonts w:ascii="Times New Roman" w:hAnsi="Times New Roman" w:cs="Times New Roman"/>
            <w:color w:val="000000"/>
            <w:sz w:val="24"/>
            <w:szCs w:val="24"/>
            <w:lang w:val="en-US"/>
          </w:rPr>
          <w:tag w:val="MENDELEY_CITATION_v3_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"/>
          <w:id w:val="168603958"/>
          <w:placeholder>
            <w:docPart w:val="DefaultPlaceholder_-1854013440"/>
          </w:placeholder>
        </w:sdtPr>
        <w:sdtContent>
          <w:r w:rsidR="004A147A" w:rsidRPr="00F50B50">
            <w:rPr>
              <w:rFonts w:ascii="Times New Roman" w:eastAsia="Times New Roman" w:hAnsi="Times New Roman" w:cs="Times New Roman"/>
              <w:color w:val="000000"/>
              <w:sz w:val="24"/>
            </w:rPr>
            <w:t xml:space="preserve">(Febriani &amp; </w:t>
          </w:r>
          <w:proofErr w:type="spellStart"/>
          <w:r w:rsidR="004A147A" w:rsidRPr="00F50B50">
            <w:rPr>
              <w:rFonts w:ascii="Times New Roman" w:eastAsia="Times New Roman" w:hAnsi="Times New Roman" w:cs="Times New Roman"/>
              <w:color w:val="000000"/>
              <w:sz w:val="24"/>
            </w:rPr>
            <w:t>Davianti</w:t>
          </w:r>
          <w:proofErr w:type="spellEnd"/>
          <w:r w:rsidR="004A147A" w:rsidRPr="00F50B50">
            <w:rPr>
              <w:rFonts w:ascii="Times New Roman" w:eastAsia="Times New Roman" w:hAnsi="Times New Roman" w:cs="Times New Roman"/>
              <w:color w:val="000000"/>
              <w:sz w:val="24"/>
            </w:rPr>
            <w:t>, 2018)</w:t>
          </w:r>
        </w:sdtContent>
      </w:sdt>
      <w:r w:rsidR="00527B58" w:rsidRPr="00F50B50">
        <w:rPr>
          <w:rFonts w:ascii="Times New Roman" w:hAnsi="Times New Roman" w:cs="Times New Roman"/>
          <w:sz w:val="24"/>
          <w:szCs w:val="24"/>
          <w:lang w:val="sv-SE"/>
        </w:rPr>
        <w:t xml:space="preserve">. </w:t>
      </w:r>
      <w:r w:rsidR="00527B58" w:rsidRPr="00F50B50">
        <w:rPr>
          <w:rFonts w:ascii="Times New Roman" w:hAnsi="Times New Roman" w:cs="Times New Roman"/>
          <w:sz w:val="24"/>
          <w:szCs w:val="24"/>
          <w:lang w:val="sv-SE"/>
        </w:rPr>
        <w:lastRenderedPageBreak/>
        <w:t xml:space="preserve">Kinerja lingkungan </w:t>
      </w:r>
      <w:r w:rsidR="00CC7BA4" w:rsidRPr="00F50B50">
        <w:rPr>
          <w:rFonts w:ascii="Times New Roman" w:hAnsi="Times New Roman" w:cs="Times New Roman"/>
          <w:sz w:val="24"/>
          <w:szCs w:val="24"/>
          <w:lang w:val="sv-SE"/>
        </w:rPr>
        <w:t>yang</w:t>
      </w:r>
      <w:r w:rsidR="00527B58" w:rsidRPr="00F50B50">
        <w:rPr>
          <w:rFonts w:ascii="Times New Roman" w:hAnsi="Times New Roman" w:cs="Times New Roman"/>
          <w:sz w:val="24"/>
          <w:szCs w:val="24"/>
          <w:lang w:val="sv-SE"/>
        </w:rPr>
        <w:t xml:space="preserve"> baik juga dapat menjadi sinyal bagi investor tentang kemampuan perusahaan dalam mengelola dampak operasional terhadap lingkungan</w:t>
      </w:r>
      <w:r w:rsidR="0033780A" w:rsidRPr="00F50B50">
        <w:rPr>
          <w:rFonts w:ascii="Times New Roman" w:hAnsi="Times New Roman" w:cs="Times New Roman"/>
          <w:sz w:val="24"/>
          <w:szCs w:val="24"/>
          <w:lang w:val="sv-SE"/>
        </w:rPr>
        <w:t xml:space="preserve"> </w:t>
      </w:r>
      <w:sdt>
        <w:sdtPr>
          <w:rPr>
            <w:rFonts w:ascii="Times New Roman" w:hAnsi="Times New Roman" w:cs="Times New Roman"/>
            <w:color w:val="000000"/>
            <w:sz w:val="24"/>
            <w:szCs w:val="24"/>
            <w:lang w:val="en-US"/>
          </w:rPr>
          <w:tag w:val="MENDELEY_CITATION_v3_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"/>
          <w:id w:val="-1845078196"/>
          <w:placeholder>
            <w:docPart w:val="DefaultPlaceholder_-1854013440"/>
          </w:placeholder>
        </w:sdtPr>
        <w:sdtContent>
          <w:r w:rsidR="004A147A" w:rsidRPr="00F50B50">
            <w:rPr>
              <w:rFonts w:ascii="Times New Roman" w:hAnsi="Times New Roman" w:cs="Times New Roman"/>
              <w:color w:val="000000"/>
              <w:sz w:val="24"/>
              <w:szCs w:val="24"/>
              <w:lang w:val="sv-SE"/>
            </w:rPr>
            <w:t xml:space="preserve">(Mardiana </w:t>
          </w:r>
          <w:r w:rsidR="004726A6" w:rsidRPr="004726A6">
            <w:rPr>
              <w:rFonts w:ascii="Times New Roman" w:hAnsi="Times New Roman" w:cs="Times New Roman"/>
              <w:i/>
              <w:iCs/>
              <w:color w:val="000000"/>
              <w:sz w:val="24"/>
              <w:szCs w:val="24"/>
              <w:lang w:val="sv-SE"/>
            </w:rPr>
            <w:t>et al</w:t>
          </w:r>
          <w:r w:rsidR="004A147A" w:rsidRPr="00F50B50">
            <w:rPr>
              <w:rFonts w:ascii="Times New Roman" w:hAnsi="Times New Roman" w:cs="Times New Roman"/>
              <w:color w:val="000000"/>
              <w:sz w:val="24"/>
              <w:szCs w:val="24"/>
              <w:lang w:val="sv-SE"/>
            </w:rPr>
            <w:t>., 2019)</w:t>
          </w:r>
        </w:sdtContent>
      </w:sdt>
      <w:r w:rsidR="00527B58" w:rsidRPr="00F50B50">
        <w:rPr>
          <w:rFonts w:ascii="Times New Roman" w:hAnsi="Times New Roman" w:cs="Times New Roman"/>
          <w:sz w:val="24"/>
          <w:szCs w:val="24"/>
          <w:lang w:val="sv-SE"/>
        </w:rPr>
        <w:t xml:space="preserve">. Tata kelola perusahaan </w:t>
      </w:r>
      <w:r w:rsidR="00CC7BA4" w:rsidRPr="00F50B50">
        <w:rPr>
          <w:rFonts w:ascii="Times New Roman" w:hAnsi="Times New Roman" w:cs="Times New Roman"/>
          <w:sz w:val="24"/>
          <w:szCs w:val="24"/>
          <w:lang w:val="sv-SE"/>
        </w:rPr>
        <w:t>yang</w:t>
      </w:r>
      <w:r w:rsidR="00527B58" w:rsidRPr="00F50B50">
        <w:rPr>
          <w:rFonts w:ascii="Times New Roman" w:hAnsi="Times New Roman" w:cs="Times New Roman"/>
          <w:sz w:val="24"/>
          <w:szCs w:val="24"/>
          <w:lang w:val="sv-SE"/>
        </w:rPr>
        <w:t xml:space="preserve"> baik dapat menunjukkan kemampuan manajemen dalam mengelola risiko </w:t>
      </w:r>
      <w:r w:rsidR="00CC7BA4" w:rsidRPr="00F50B50">
        <w:rPr>
          <w:rFonts w:ascii="Times New Roman" w:hAnsi="Times New Roman" w:cs="Times New Roman"/>
          <w:sz w:val="24"/>
          <w:szCs w:val="24"/>
          <w:lang w:val="sv-SE"/>
        </w:rPr>
        <w:t>dan</w:t>
      </w:r>
      <w:r w:rsidR="00527B58" w:rsidRPr="00F50B50">
        <w:rPr>
          <w:rFonts w:ascii="Times New Roman" w:hAnsi="Times New Roman" w:cs="Times New Roman"/>
          <w:sz w:val="24"/>
          <w:szCs w:val="24"/>
          <w:lang w:val="sv-SE"/>
        </w:rPr>
        <w:t xml:space="preserve"> peluang secara efektif, serta menjaga kepentingan pemegang saham. </w:t>
      </w:r>
    </w:p>
    <w:p w14:paraId="6332D1BF" w14:textId="2FD458EC" w:rsidR="00925F15" w:rsidRPr="00F50B50" w:rsidRDefault="00167835" w:rsidP="003F7C31">
      <w:pPr>
        <w:pStyle w:val="Heading2"/>
        <w:numPr>
          <w:ilvl w:val="0"/>
          <w:numId w:val="6"/>
        </w:numPr>
        <w:spacing w:line="480" w:lineRule="auto"/>
        <w:ind w:left="709" w:hanging="709"/>
        <w:rPr>
          <w:rFonts w:ascii="Times New Roman" w:hAnsi="Times New Roman" w:cs="Times New Roman"/>
          <w:b/>
          <w:bCs/>
          <w:color w:val="000000" w:themeColor="text1"/>
          <w:sz w:val="24"/>
          <w:szCs w:val="32"/>
          <w:lang w:val="en-US"/>
        </w:rPr>
      </w:pPr>
      <w:bookmarkStart w:id="29" w:name="_Toc221700284"/>
      <w:proofErr w:type="spellStart"/>
      <w:r w:rsidRPr="00F50B50">
        <w:rPr>
          <w:rFonts w:ascii="Times New Roman" w:hAnsi="Times New Roman" w:cs="Times New Roman"/>
          <w:b/>
          <w:bCs/>
          <w:color w:val="000000" w:themeColor="text1"/>
          <w:sz w:val="24"/>
          <w:szCs w:val="32"/>
          <w:lang w:val="en-US"/>
        </w:rPr>
        <w:t>Respon</w:t>
      </w:r>
      <w:proofErr w:type="spellEnd"/>
      <w:r w:rsidRPr="00F50B50">
        <w:rPr>
          <w:rFonts w:ascii="Times New Roman" w:hAnsi="Times New Roman" w:cs="Times New Roman"/>
          <w:b/>
          <w:bCs/>
          <w:color w:val="000000" w:themeColor="text1"/>
          <w:sz w:val="24"/>
          <w:szCs w:val="32"/>
          <w:lang w:val="en-US"/>
        </w:rPr>
        <w:t xml:space="preserve"> </w:t>
      </w:r>
      <w:r w:rsidR="00623F95" w:rsidRPr="00F50B50">
        <w:rPr>
          <w:rFonts w:ascii="Times New Roman" w:hAnsi="Times New Roman" w:cs="Times New Roman"/>
          <w:b/>
          <w:bCs/>
          <w:color w:val="000000" w:themeColor="text1"/>
          <w:sz w:val="24"/>
          <w:szCs w:val="32"/>
          <w:lang w:val="en-US"/>
        </w:rPr>
        <w:t>P</w:t>
      </w:r>
      <w:r w:rsidRPr="00F50B50">
        <w:rPr>
          <w:rFonts w:ascii="Times New Roman" w:hAnsi="Times New Roman" w:cs="Times New Roman"/>
          <w:b/>
          <w:bCs/>
          <w:color w:val="000000" w:themeColor="text1"/>
          <w:sz w:val="24"/>
          <w:szCs w:val="32"/>
          <w:lang w:val="en-US"/>
        </w:rPr>
        <w:t>asar</w:t>
      </w:r>
      <w:bookmarkEnd w:id="29"/>
    </w:p>
    <w:p w14:paraId="37D953D8" w14:textId="6CF15521" w:rsidR="00696B3A" w:rsidRPr="00F50B50" w:rsidRDefault="00167835" w:rsidP="00F8709D">
      <w:pPr>
        <w:spacing w:after="0" w:line="480" w:lineRule="auto"/>
        <w:ind w:firstLine="709"/>
        <w:jc w:val="both"/>
        <w:rPr>
          <w:rFonts w:ascii="Times New Roman" w:hAnsi="Times New Roman" w:cs="Times New Roman"/>
          <w:sz w:val="24"/>
          <w:szCs w:val="32"/>
          <w:lang w:val="sv-SE"/>
        </w:rPr>
      </w:pPr>
      <w:proofErr w:type="spellStart"/>
      <w:r w:rsidRPr="00F50B50">
        <w:rPr>
          <w:rFonts w:ascii="Times New Roman" w:hAnsi="Times New Roman" w:cs="Times New Roman"/>
          <w:sz w:val="24"/>
          <w:szCs w:val="32"/>
          <w:lang w:val="en-US"/>
        </w:rPr>
        <w:t>Respon</w:t>
      </w:r>
      <w:proofErr w:type="spellEnd"/>
      <w:r w:rsidRPr="00F50B50">
        <w:rPr>
          <w:rFonts w:ascii="Times New Roman" w:hAnsi="Times New Roman" w:cs="Times New Roman"/>
          <w:sz w:val="24"/>
          <w:szCs w:val="32"/>
          <w:lang w:val="en-US"/>
        </w:rPr>
        <w:t xml:space="preserve"> pasar</w:t>
      </w:r>
      <w:r w:rsidR="00050A83" w:rsidRPr="00F50B50">
        <w:rPr>
          <w:rFonts w:ascii="Times New Roman" w:hAnsi="Times New Roman" w:cs="Times New Roman"/>
          <w:sz w:val="24"/>
          <w:szCs w:val="32"/>
          <w:lang w:val="en-US"/>
        </w:rPr>
        <w:t xml:space="preserve"> </w:t>
      </w:r>
      <w:proofErr w:type="spellStart"/>
      <w:r w:rsidR="00696B3A" w:rsidRPr="00F50B50">
        <w:rPr>
          <w:rFonts w:ascii="Times New Roman" w:hAnsi="Times New Roman" w:cs="Times New Roman"/>
          <w:sz w:val="24"/>
          <w:szCs w:val="32"/>
          <w:lang w:val="en-US"/>
        </w:rPr>
        <w:t>diartikan</w:t>
      </w:r>
      <w:proofErr w:type="spellEnd"/>
      <w:r w:rsidR="00696B3A" w:rsidRPr="00F50B50">
        <w:rPr>
          <w:rFonts w:ascii="Times New Roman" w:hAnsi="Times New Roman" w:cs="Times New Roman"/>
          <w:sz w:val="24"/>
          <w:szCs w:val="32"/>
          <w:lang w:val="en-US"/>
        </w:rPr>
        <w:t xml:space="preserve"> </w:t>
      </w:r>
      <w:proofErr w:type="spellStart"/>
      <w:r w:rsidR="00696B3A" w:rsidRPr="00F50B50">
        <w:rPr>
          <w:rFonts w:ascii="Times New Roman" w:hAnsi="Times New Roman" w:cs="Times New Roman"/>
          <w:sz w:val="24"/>
          <w:szCs w:val="32"/>
          <w:lang w:val="en-US"/>
        </w:rPr>
        <w:t>sebagai</w:t>
      </w:r>
      <w:proofErr w:type="spellEnd"/>
      <w:r w:rsidR="00696B3A" w:rsidRPr="00F50B50">
        <w:rPr>
          <w:rFonts w:ascii="Times New Roman" w:hAnsi="Times New Roman" w:cs="Times New Roman"/>
          <w:sz w:val="24"/>
          <w:szCs w:val="32"/>
          <w:lang w:val="en-US"/>
        </w:rPr>
        <w:t xml:space="preserve"> </w:t>
      </w:r>
      <w:proofErr w:type="spellStart"/>
      <w:r w:rsidR="00696B3A" w:rsidRPr="00F50B50">
        <w:rPr>
          <w:rFonts w:ascii="Times New Roman" w:hAnsi="Times New Roman" w:cs="Times New Roman"/>
          <w:sz w:val="24"/>
          <w:szCs w:val="32"/>
          <w:lang w:val="en-US"/>
        </w:rPr>
        <w:t>respon</w:t>
      </w:r>
      <w:proofErr w:type="spellEnd"/>
      <w:r w:rsidR="00696B3A" w:rsidRPr="00F50B50">
        <w:rPr>
          <w:rFonts w:ascii="Times New Roman" w:hAnsi="Times New Roman" w:cs="Times New Roman"/>
          <w:sz w:val="24"/>
          <w:szCs w:val="32"/>
          <w:lang w:val="en-US"/>
        </w:rPr>
        <w:t xml:space="preserve"> </w:t>
      </w:r>
      <w:proofErr w:type="spellStart"/>
      <w:r w:rsidR="00696B3A" w:rsidRPr="00F50B50">
        <w:rPr>
          <w:rFonts w:ascii="Times New Roman" w:hAnsi="Times New Roman" w:cs="Times New Roman"/>
          <w:sz w:val="24"/>
          <w:szCs w:val="32"/>
          <w:lang w:val="en-US"/>
        </w:rPr>
        <w:t>atau</w:t>
      </w:r>
      <w:proofErr w:type="spellEnd"/>
      <w:r w:rsidR="00696B3A" w:rsidRPr="00F50B50">
        <w:rPr>
          <w:rFonts w:ascii="Times New Roman" w:hAnsi="Times New Roman" w:cs="Times New Roman"/>
          <w:sz w:val="24"/>
          <w:szCs w:val="32"/>
          <w:lang w:val="en-US"/>
        </w:rPr>
        <w:t xml:space="preserve"> </w:t>
      </w:r>
      <w:proofErr w:type="spellStart"/>
      <w:r w:rsidR="00696B3A" w:rsidRPr="00F50B50">
        <w:rPr>
          <w:rFonts w:ascii="Times New Roman" w:hAnsi="Times New Roman" w:cs="Times New Roman"/>
          <w:sz w:val="24"/>
          <w:szCs w:val="32"/>
          <w:lang w:val="en-US"/>
        </w:rPr>
        <w:t>tanggapan</w:t>
      </w:r>
      <w:proofErr w:type="spellEnd"/>
      <w:r w:rsidR="00696B3A" w:rsidRPr="00F50B50">
        <w:rPr>
          <w:rFonts w:ascii="Times New Roman" w:hAnsi="Times New Roman" w:cs="Times New Roman"/>
          <w:sz w:val="24"/>
          <w:szCs w:val="32"/>
          <w:lang w:val="en-US"/>
        </w:rPr>
        <w:t xml:space="preserve"> investor </w:t>
      </w:r>
      <w:proofErr w:type="spellStart"/>
      <w:r w:rsidR="00696B3A" w:rsidRPr="00F50B50">
        <w:rPr>
          <w:rFonts w:ascii="Times New Roman" w:hAnsi="Times New Roman" w:cs="Times New Roman"/>
          <w:sz w:val="24"/>
          <w:szCs w:val="32"/>
          <w:lang w:val="en-US"/>
        </w:rPr>
        <w:t>terkait</w:t>
      </w:r>
      <w:proofErr w:type="spellEnd"/>
      <w:r w:rsidR="00696B3A" w:rsidRPr="00F50B50">
        <w:rPr>
          <w:rFonts w:ascii="Times New Roman" w:hAnsi="Times New Roman" w:cs="Times New Roman"/>
          <w:sz w:val="24"/>
          <w:szCs w:val="32"/>
          <w:lang w:val="en-US"/>
        </w:rPr>
        <w:t xml:space="preserve"> </w:t>
      </w:r>
      <w:proofErr w:type="spellStart"/>
      <w:r w:rsidR="00696B3A" w:rsidRPr="00F50B50">
        <w:rPr>
          <w:rFonts w:ascii="Times New Roman" w:hAnsi="Times New Roman" w:cs="Times New Roman"/>
          <w:sz w:val="24"/>
          <w:szCs w:val="32"/>
          <w:lang w:val="en-US"/>
        </w:rPr>
        <w:t>informasi</w:t>
      </w:r>
      <w:proofErr w:type="spellEnd"/>
      <w:r w:rsidR="00696B3A" w:rsidRPr="00F50B50">
        <w:rPr>
          <w:rFonts w:ascii="Times New Roman" w:hAnsi="Times New Roman" w:cs="Times New Roman"/>
          <w:sz w:val="24"/>
          <w:szCs w:val="32"/>
          <w:lang w:val="en-US"/>
        </w:rPr>
        <w:t xml:space="preserve"> </w:t>
      </w:r>
      <w:proofErr w:type="spellStart"/>
      <w:r w:rsidR="00696B3A" w:rsidRPr="00F50B50">
        <w:rPr>
          <w:rFonts w:ascii="Times New Roman" w:hAnsi="Times New Roman" w:cs="Times New Roman"/>
          <w:sz w:val="24"/>
          <w:szCs w:val="32"/>
          <w:lang w:val="en-US"/>
        </w:rPr>
        <w:t>baru</w:t>
      </w:r>
      <w:proofErr w:type="spellEnd"/>
      <w:r w:rsidR="00696B3A" w:rsidRPr="00F50B50">
        <w:rPr>
          <w:rFonts w:ascii="Times New Roman" w:hAnsi="Times New Roman" w:cs="Times New Roman"/>
          <w:sz w:val="24"/>
          <w:szCs w:val="32"/>
          <w:lang w:val="en-US"/>
        </w:rPr>
        <w:t xml:space="preserve"> </w:t>
      </w:r>
      <w:r w:rsidR="00CC7BA4" w:rsidRPr="00F50B50">
        <w:rPr>
          <w:rFonts w:ascii="Times New Roman" w:hAnsi="Times New Roman" w:cs="Times New Roman"/>
          <w:sz w:val="24"/>
          <w:szCs w:val="32"/>
          <w:lang w:val="en-US"/>
        </w:rPr>
        <w:t>yang</w:t>
      </w:r>
      <w:r w:rsidR="00696B3A" w:rsidRPr="00F50B50">
        <w:rPr>
          <w:rFonts w:ascii="Times New Roman" w:hAnsi="Times New Roman" w:cs="Times New Roman"/>
          <w:sz w:val="24"/>
          <w:szCs w:val="32"/>
          <w:lang w:val="en-US"/>
        </w:rPr>
        <w:t xml:space="preserve"> </w:t>
      </w:r>
      <w:proofErr w:type="spellStart"/>
      <w:r w:rsidR="00696B3A" w:rsidRPr="00F50B50">
        <w:rPr>
          <w:rFonts w:ascii="Times New Roman" w:hAnsi="Times New Roman" w:cs="Times New Roman"/>
          <w:sz w:val="24"/>
          <w:szCs w:val="32"/>
          <w:lang w:val="en-US"/>
        </w:rPr>
        <w:t>telah</w:t>
      </w:r>
      <w:proofErr w:type="spellEnd"/>
      <w:r w:rsidR="00696B3A" w:rsidRPr="00F50B50">
        <w:rPr>
          <w:rFonts w:ascii="Times New Roman" w:hAnsi="Times New Roman" w:cs="Times New Roman"/>
          <w:sz w:val="24"/>
          <w:szCs w:val="32"/>
          <w:lang w:val="en-US"/>
        </w:rPr>
        <w:t xml:space="preserve"> </w:t>
      </w:r>
      <w:proofErr w:type="spellStart"/>
      <w:r w:rsidR="00696B3A" w:rsidRPr="00F50B50">
        <w:rPr>
          <w:rFonts w:ascii="Times New Roman" w:hAnsi="Times New Roman" w:cs="Times New Roman"/>
          <w:sz w:val="24"/>
          <w:szCs w:val="32"/>
          <w:lang w:val="en-US"/>
        </w:rPr>
        <w:t>dipublikasikan</w:t>
      </w:r>
      <w:proofErr w:type="spellEnd"/>
      <w:r w:rsidR="00696B3A" w:rsidRPr="00F50B50">
        <w:rPr>
          <w:rFonts w:ascii="Times New Roman" w:hAnsi="Times New Roman" w:cs="Times New Roman"/>
          <w:sz w:val="24"/>
          <w:szCs w:val="32"/>
          <w:lang w:val="en-US"/>
        </w:rPr>
        <w:t xml:space="preserve"> </w:t>
      </w:r>
      <w:proofErr w:type="spellStart"/>
      <w:r w:rsidR="00696B3A" w:rsidRPr="00F50B50">
        <w:rPr>
          <w:rFonts w:ascii="Times New Roman" w:hAnsi="Times New Roman" w:cs="Times New Roman"/>
          <w:sz w:val="24"/>
          <w:szCs w:val="32"/>
          <w:lang w:val="en-US"/>
        </w:rPr>
        <w:t>emiten</w:t>
      </w:r>
      <w:proofErr w:type="spellEnd"/>
      <w:r w:rsidR="00696B3A" w:rsidRPr="00F50B50">
        <w:rPr>
          <w:rFonts w:ascii="Times New Roman" w:hAnsi="Times New Roman" w:cs="Times New Roman"/>
          <w:sz w:val="24"/>
          <w:szCs w:val="32"/>
          <w:lang w:val="en-US"/>
        </w:rPr>
        <w:t xml:space="preserve"> di pasar modal, </w:t>
      </w:r>
      <w:r w:rsidR="00CC7BA4" w:rsidRPr="00F50B50">
        <w:rPr>
          <w:rFonts w:ascii="Times New Roman" w:hAnsi="Times New Roman" w:cs="Times New Roman"/>
          <w:sz w:val="24"/>
          <w:szCs w:val="32"/>
          <w:lang w:val="en-US"/>
        </w:rPr>
        <w:t>yang</w:t>
      </w:r>
      <w:r w:rsidR="00696B3A" w:rsidRPr="00F50B50">
        <w:rPr>
          <w:rFonts w:ascii="Times New Roman" w:hAnsi="Times New Roman" w:cs="Times New Roman"/>
          <w:sz w:val="24"/>
          <w:szCs w:val="32"/>
          <w:lang w:val="en-US"/>
        </w:rPr>
        <w:t xml:space="preserve"> </w:t>
      </w:r>
      <w:proofErr w:type="spellStart"/>
      <w:r w:rsidR="00696B3A" w:rsidRPr="00F50B50">
        <w:rPr>
          <w:rFonts w:ascii="Times New Roman" w:hAnsi="Times New Roman" w:cs="Times New Roman"/>
          <w:sz w:val="24"/>
          <w:szCs w:val="32"/>
          <w:lang w:val="en-US"/>
        </w:rPr>
        <w:t>ter</w:t>
      </w:r>
      <w:r w:rsidR="00954F76" w:rsidRPr="00F50B50">
        <w:rPr>
          <w:rFonts w:ascii="Times New Roman" w:hAnsi="Times New Roman" w:cs="Times New Roman"/>
          <w:sz w:val="24"/>
          <w:szCs w:val="32"/>
          <w:lang w:val="en-US"/>
        </w:rPr>
        <w:t>cermin</w:t>
      </w:r>
      <w:proofErr w:type="spellEnd"/>
      <w:r w:rsidR="00954F76" w:rsidRPr="00F50B50">
        <w:rPr>
          <w:rFonts w:ascii="Times New Roman" w:hAnsi="Times New Roman" w:cs="Times New Roman"/>
          <w:sz w:val="24"/>
          <w:szCs w:val="32"/>
          <w:lang w:val="en-US"/>
        </w:rPr>
        <w:t xml:space="preserve"> </w:t>
      </w:r>
      <w:proofErr w:type="spellStart"/>
      <w:r w:rsidR="00696B3A" w:rsidRPr="00F50B50">
        <w:rPr>
          <w:rFonts w:ascii="Times New Roman" w:hAnsi="Times New Roman" w:cs="Times New Roman"/>
          <w:sz w:val="24"/>
          <w:szCs w:val="32"/>
          <w:lang w:val="en-US"/>
        </w:rPr>
        <w:t>dari</w:t>
      </w:r>
      <w:proofErr w:type="spellEnd"/>
      <w:r w:rsidR="00696B3A" w:rsidRPr="00F50B50">
        <w:rPr>
          <w:rFonts w:ascii="Times New Roman" w:hAnsi="Times New Roman" w:cs="Times New Roman"/>
          <w:sz w:val="24"/>
          <w:szCs w:val="32"/>
          <w:lang w:val="en-US"/>
        </w:rPr>
        <w:t xml:space="preserve"> </w:t>
      </w:r>
      <w:proofErr w:type="spellStart"/>
      <w:r w:rsidR="00696B3A" w:rsidRPr="00F50B50">
        <w:rPr>
          <w:rFonts w:ascii="Times New Roman" w:hAnsi="Times New Roman" w:cs="Times New Roman"/>
          <w:sz w:val="24"/>
          <w:szCs w:val="32"/>
          <w:lang w:val="en-US"/>
        </w:rPr>
        <w:t>perubahan</w:t>
      </w:r>
      <w:proofErr w:type="spellEnd"/>
      <w:r w:rsidR="00696B3A" w:rsidRPr="00F50B50">
        <w:rPr>
          <w:rFonts w:ascii="Times New Roman" w:hAnsi="Times New Roman" w:cs="Times New Roman"/>
          <w:sz w:val="24"/>
          <w:szCs w:val="32"/>
          <w:lang w:val="en-US"/>
        </w:rPr>
        <w:t xml:space="preserve"> </w:t>
      </w:r>
      <w:proofErr w:type="spellStart"/>
      <w:r w:rsidR="00696B3A" w:rsidRPr="00F50B50">
        <w:rPr>
          <w:rFonts w:ascii="Times New Roman" w:hAnsi="Times New Roman" w:cs="Times New Roman"/>
          <w:sz w:val="24"/>
          <w:szCs w:val="32"/>
          <w:lang w:val="en-US"/>
        </w:rPr>
        <w:t>harga</w:t>
      </w:r>
      <w:proofErr w:type="spellEnd"/>
      <w:r w:rsidR="00954F76" w:rsidRPr="00F50B50">
        <w:rPr>
          <w:rFonts w:ascii="Times New Roman" w:hAnsi="Times New Roman" w:cs="Times New Roman"/>
          <w:sz w:val="24"/>
          <w:szCs w:val="32"/>
          <w:lang w:val="en-US"/>
        </w:rPr>
        <w:t xml:space="preserve"> </w:t>
      </w:r>
      <w:proofErr w:type="spellStart"/>
      <w:r w:rsidR="00954F76" w:rsidRPr="00F50B50">
        <w:rPr>
          <w:rFonts w:ascii="Times New Roman" w:hAnsi="Times New Roman" w:cs="Times New Roman"/>
          <w:sz w:val="24"/>
          <w:szCs w:val="32"/>
          <w:lang w:val="en-US"/>
        </w:rPr>
        <w:t>saham</w:t>
      </w:r>
      <w:proofErr w:type="spellEnd"/>
      <w:r w:rsidR="00954F76" w:rsidRPr="00F50B50">
        <w:rPr>
          <w:rFonts w:ascii="Times New Roman" w:hAnsi="Times New Roman" w:cs="Times New Roman"/>
          <w:sz w:val="24"/>
          <w:szCs w:val="32"/>
          <w:lang w:val="en-US"/>
        </w:rPr>
        <w:t xml:space="preserve">, volume </w:t>
      </w:r>
      <w:proofErr w:type="spellStart"/>
      <w:r w:rsidR="00954F76" w:rsidRPr="00F50B50">
        <w:rPr>
          <w:rFonts w:ascii="Times New Roman" w:hAnsi="Times New Roman" w:cs="Times New Roman"/>
          <w:sz w:val="24"/>
          <w:szCs w:val="32"/>
          <w:lang w:val="en-US"/>
        </w:rPr>
        <w:t>perdagangan</w:t>
      </w:r>
      <w:proofErr w:type="spellEnd"/>
      <w:r w:rsidR="00954F76" w:rsidRPr="00F50B50">
        <w:rPr>
          <w:rFonts w:ascii="Times New Roman" w:hAnsi="Times New Roman" w:cs="Times New Roman"/>
          <w:sz w:val="24"/>
          <w:szCs w:val="32"/>
          <w:lang w:val="en-US"/>
        </w:rPr>
        <w:t xml:space="preserve">, </w:t>
      </w:r>
      <w:proofErr w:type="spellStart"/>
      <w:r w:rsidR="00F8709D" w:rsidRPr="00F50B50">
        <w:rPr>
          <w:rFonts w:ascii="Times New Roman" w:hAnsi="Times New Roman" w:cs="Times New Roman"/>
          <w:sz w:val="24"/>
          <w:szCs w:val="32"/>
          <w:lang w:val="en-US"/>
        </w:rPr>
        <w:t>atau</w:t>
      </w:r>
      <w:proofErr w:type="spellEnd"/>
      <w:r w:rsidR="00F8709D" w:rsidRPr="00F50B50">
        <w:rPr>
          <w:rFonts w:ascii="Times New Roman" w:hAnsi="Times New Roman" w:cs="Times New Roman"/>
          <w:sz w:val="24"/>
          <w:szCs w:val="32"/>
          <w:lang w:val="en-US"/>
        </w:rPr>
        <w:t xml:space="preserve"> return </w:t>
      </w:r>
      <w:proofErr w:type="spellStart"/>
      <w:r w:rsidR="00F8709D" w:rsidRPr="00F50B50">
        <w:rPr>
          <w:rFonts w:ascii="Times New Roman" w:hAnsi="Times New Roman" w:cs="Times New Roman"/>
          <w:sz w:val="24"/>
          <w:szCs w:val="32"/>
          <w:lang w:val="en-US"/>
        </w:rPr>
        <w:t>saham</w:t>
      </w:r>
      <w:proofErr w:type="spellEnd"/>
      <w:r w:rsidR="00F8709D" w:rsidRPr="00F50B50">
        <w:rPr>
          <w:rFonts w:ascii="Times New Roman" w:hAnsi="Times New Roman" w:cs="Times New Roman"/>
          <w:sz w:val="24"/>
          <w:szCs w:val="32"/>
          <w:lang w:val="en-US"/>
        </w:rPr>
        <w:t xml:space="preserve"> </w:t>
      </w:r>
      <w:proofErr w:type="spellStart"/>
      <w:r w:rsidR="00F8709D" w:rsidRPr="00F50B50">
        <w:rPr>
          <w:rFonts w:ascii="Times New Roman" w:hAnsi="Times New Roman" w:cs="Times New Roman"/>
          <w:sz w:val="24"/>
          <w:szCs w:val="32"/>
          <w:lang w:val="en-US"/>
        </w:rPr>
        <w:t>perusahaan</w:t>
      </w:r>
      <w:proofErr w:type="spellEnd"/>
      <w:r w:rsidR="00696B3A" w:rsidRPr="00F50B50">
        <w:rPr>
          <w:rFonts w:ascii="Times New Roman" w:hAnsi="Times New Roman" w:cs="Times New Roman"/>
          <w:sz w:val="24"/>
          <w:szCs w:val="32"/>
          <w:lang w:val="en-US"/>
        </w:rPr>
        <w:t xml:space="preserve"> </w:t>
      </w:r>
      <w:sdt>
        <w:sdtPr>
          <w:rPr>
            <w:rFonts w:ascii="Times New Roman" w:hAnsi="Times New Roman" w:cs="Times New Roman"/>
            <w:color w:val="000000"/>
            <w:sz w:val="24"/>
            <w:szCs w:val="32"/>
            <w:lang w:val="en-US"/>
          </w:rPr>
          <w:tag w:val="MENDELEY_CITATION_v3_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"/>
          <w:id w:val="1555970426"/>
          <w:placeholder>
            <w:docPart w:val="DefaultPlaceholder_-1854013440"/>
          </w:placeholder>
        </w:sdtPr>
        <w:sdtContent>
          <w:r w:rsidR="004A147A" w:rsidRPr="00F50B50">
            <w:rPr>
              <w:rFonts w:ascii="Times New Roman" w:hAnsi="Times New Roman" w:cs="Times New Roman"/>
              <w:color w:val="000000"/>
              <w:sz w:val="24"/>
              <w:szCs w:val="32"/>
              <w:lang w:val="en-US"/>
            </w:rPr>
            <w:t>(Hartono, 2017)</w:t>
          </w:r>
        </w:sdtContent>
      </w:sdt>
      <w:r w:rsidR="00696B3A" w:rsidRPr="00F50B50">
        <w:rPr>
          <w:rFonts w:ascii="Times New Roman" w:hAnsi="Times New Roman" w:cs="Times New Roman"/>
          <w:sz w:val="24"/>
          <w:szCs w:val="32"/>
          <w:lang w:val="en-US"/>
        </w:rPr>
        <w:t xml:space="preserve">. </w:t>
      </w:r>
      <w:r w:rsidR="00F8709D" w:rsidRPr="00F50B50">
        <w:rPr>
          <w:rFonts w:ascii="Times New Roman" w:hAnsi="Times New Roman" w:cs="Times New Roman"/>
          <w:sz w:val="24"/>
          <w:szCs w:val="32"/>
          <w:lang w:val="sv-SE"/>
        </w:rPr>
        <w:t xml:space="preserve">Berdasarkan </w:t>
      </w:r>
      <w:r w:rsidR="00F8709D" w:rsidRPr="00F50B50">
        <w:rPr>
          <w:rFonts w:ascii="Times New Roman" w:hAnsi="Times New Roman" w:cs="Times New Roman"/>
          <w:i/>
          <w:iCs/>
          <w:sz w:val="24"/>
          <w:szCs w:val="32"/>
          <w:lang w:val="sv-SE"/>
        </w:rPr>
        <w:t>Efficient Market Hypothesis</w:t>
      </w:r>
      <w:r w:rsidR="00F8709D" w:rsidRPr="00F50B50">
        <w:rPr>
          <w:rFonts w:ascii="Times New Roman" w:hAnsi="Times New Roman" w:cs="Times New Roman"/>
          <w:sz w:val="24"/>
          <w:szCs w:val="32"/>
          <w:lang w:val="sv-SE"/>
        </w:rPr>
        <w:t xml:space="preserve"> Fama</w:t>
      </w:r>
      <w:r w:rsidR="000760E2" w:rsidRPr="00F50B50">
        <w:rPr>
          <w:rFonts w:ascii="Times New Roman" w:hAnsi="Times New Roman" w:cs="Times New Roman"/>
          <w:sz w:val="24"/>
          <w:szCs w:val="32"/>
          <w:lang w:val="sv-SE"/>
        </w:rPr>
        <w:t xml:space="preserve"> </w:t>
      </w:r>
      <w:sdt>
        <w:sdtPr>
          <w:rPr>
            <w:rFonts w:ascii="Times New Roman" w:hAnsi="Times New Roman" w:cs="Times New Roman"/>
            <w:color w:val="000000"/>
            <w:sz w:val="24"/>
            <w:szCs w:val="32"/>
            <w:lang w:val="en-US"/>
          </w:rPr>
          <w:tag w:val="MENDELEY_CITATION_v3_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"/>
          <w:id w:val="-938911211"/>
          <w:placeholder>
            <w:docPart w:val="DefaultPlaceholder_-1854013440"/>
          </w:placeholder>
        </w:sdtPr>
        <w:sdtContent>
          <w:r w:rsidR="004A147A" w:rsidRPr="00F50B50">
            <w:rPr>
              <w:rFonts w:ascii="Times New Roman" w:hAnsi="Times New Roman" w:cs="Times New Roman"/>
              <w:color w:val="000000"/>
              <w:sz w:val="24"/>
              <w:szCs w:val="32"/>
              <w:lang w:val="sv-SE"/>
            </w:rPr>
            <w:t>(1970)</w:t>
          </w:r>
        </w:sdtContent>
      </w:sdt>
      <w:r w:rsidR="00F8709D" w:rsidRPr="00F50B50">
        <w:rPr>
          <w:rFonts w:ascii="Times New Roman" w:hAnsi="Times New Roman" w:cs="Times New Roman"/>
          <w:sz w:val="24"/>
          <w:szCs w:val="32"/>
          <w:lang w:val="sv-SE"/>
        </w:rPr>
        <w:t xml:space="preserve">, harga saham mencerminkan seluruh informasi yang tersedia, sehingga informasi baru akan segera teintegrasi ke dalam harga saham melalui </w:t>
      </w:r>
      <w:r w:rsidR="009E305B" w:rsidRPr="00F50B50">
        <w:rPr>
          <w:rFonts w:ascii="Times New Roman" w:hAnsi="Times New Roman" w:cs="Times New Roman"/>
          <w:sz w:val="24"/>
          <w:szCs w:val="32"/>
          <w:lang w:val="sv-SE"/>
        </w:rPr>
        <w:t>respon pasar</w:t>
      </w:r>
      <w:r w:rsidR="00F8709D" w:rsidRPr="00F50B50">
        <w:rPr>
          <w:rFonts w:ascii="Times New Roman" w:hAnsi="Times New Roman" w:cs="Times New Roman"/>
          <w:sz w:val="24"/>
          <w:szCs w:val="32"/>
          <w:lang w:val="sv-SE"/>
        </w:rPr>
        <w:t xml:space="preserve">. </w:t>
      </w:r>
      <w:r w:rsidR="00696B3A" w:rsidRPr="00F50B50">
        <w:rPr>
          <w:rFonts w:ascii="Times New Roman" w:hAnsi="Times New Roman" w:cs="Times New Roman"/>
          <w:sz w:val="24"/>
          <w:szCs w:val="32"/>
          <w:lang w:val="sv-SE"/>
        </w:rPr>
        <w:t xml:space="preserve">Bagi investor, informasi </w:t>
      </w:r>
      <w:r w:rsidR="00CC7BA4" w:rsidRPr="00F50B50">
        <w:rPr>
          <w:rFonts w:ascii="Times New Roman" w:hAnsi="Times New Roman" w:cs="Times New Roman"/>
          <w:sz w:val="24"/>
          <w:szCs w:val="32"/>
          <w:lang w:val="sv-SE"/>
        </w:rPr>
        <w:t>yang</w:t>
      </w:r>
      <w:r w:rsidR="00696B3A" w:rsidRPr="00F50B50">
        <w:rPr>
          <w:rFonts w:ascii="Times New Roman" w:hAnsi="Times New Roman" w:cs="Times New Roman"/>
          <w:sz w:val="24"/>
          <w:szCs w:val="32"/>
          <w:lang w:val="sv-SE"/>
        </w:rPr>
        <w:t xml:space="preserve"> dapat </w:t>
      </w:r>
      <w:r w:rsidR="002A5E8D" w:rsidRPr="00F50B50">
        <w:rPr>
          <w:rFonts w:ascii="Times New Roman" w:hAnsi="Times New Roman" w:cs="Times New Roman"/>
          <w:sz w:val="24"/>
          <w:szCs w:val="32"/>
          <w:lang w:val="sv-SE"/>
        </w:rPr>
        <w:t>memengaruhi</w:t>
      </w:r>
      <w:r w:rsidR="00696B3A" w:rsidRPr="00F50B50">
        <w:rPr>
          <w:rFonts w:ascii="Times New Roman" w:hAnsi="Times New Roman" w:cs="Times New Roman"/>
          <w:sz w:val="24"/>
          <w:szCs w:val="32"/>
          <w:lang w:val="sv-SE"/>
        </w:rPr>
        <w:t xml:space="preserve"> prospek perusahaan</w:t>
      </w:r>
      <w:r w:rsidR="00F8709D" w:rsidRPr="00F50B50">
        <w:rPr>
          <w:rFonts w:ascii="Times New Roman" w:hAnsi="Times New Roman" w:cs="Times New Roman"/>
          <w:sz w:val="24"/>
          <w:szCs w:val="32"/>
          <w:lang w:val="sv-SE"/>
        </w:rPr>
        <w:t xml:space="preserve"> yaitu seperti </w:t>
      </w:r>
      <w:r w:rsidR="00696B3A" w:rsidRPr="00F50B50">
        <w:rPr>
          <w:rFonts w:ascii="Times New Roman" w:hAnsi="Times New Roman" w:cs="Times New Roman"/>
          <w:sz w:val="24"/>
          <w:szCs w:val="32"/>
          <w:lang w:val="sv-SE"/>
        </w:rPr>
        <w:t>pengungkapan emisi karbon</w:t>
      </w:r>
      <w:r w:rsidR="000760E2" w:rsidRPr="00F50B50">
        <w:rPr>
          <w:rFonts w:ascii="Times New Roman" w:hAnsi="Times New Roman" w:cs="Times New Roman"/>
          <w:sz w:val="24"/>
          <w:szCs w:val="32"/>
          <w:lang w:val="sv-SE"/>
        </w:rPr>
        <w:t xml:space="preserve">, </w:t>
      </w:r>
      <w:r w:rsidR="00696B3A" w:rsidRPr="00F50B50">
        <w:rPr>
          <w:rFonts w:ascii="Times New Roman" w:hAnsi="Times New Roman" w:cs="Times New Roman"/>
          <w:sz w:val="24"/>
          <w:szCs w:val="32"/>
          <w:lang w:val="sv-SE"/>
        </w:rPr>
        <w:t xml:space="preserve">kinerja lingkungan, </w:t>
      </w:r>
      <w:r w:rsidR="007563B4" w:rsidRPr="00F50B50">
        <w:rPr>
          <w:rFonts w:ascii="Times New Roman" w:hAnsi="Times New Roman" w:cs="Times New Roman"/>
          <w:sz w:val="24"/>
          <w:szCs w:val="32"/>
          <w:lang w:val="sv-SE"/>
        </w:rPr>
        <w:t xml:space="preserve">dan </w:t>
      </w:r>
      <w:r w:rsidR="007563B4" w:rsidRPr="00F50B50">
        <w:rPr>
          <w:rFonts w:ascii="Times New Roman" w:hAnsi="Times New Roman" w:cs="Times New Roman"/>
          <w:i/>
          <w:iCs/>
          <w:sz w:val="24"/>
          <w:szCs w:val="32"/>
          <w:lang w:val="sv-SE"/>
        </w:rPr>
        <w:t>Corporate Governance</w:t>
      </w:r>
      <w:r w:rsidR="00F8709D" w:rsidRPr="00F50B50">
        <w:rPr>
          <w:rFonts w:ascii="Times New Roman" w:hAnsi="Times New Roman" w:cs="Times New Roman"/>
          <w:i/>
          <w:iCs/>
          <w:sz w:val="24"/>
          <w:szCs w:val="32"/>
          <w:lang w:val="sv-SE"/>
        </w:rPr>
        <w:t>.</w:t>
      </w:r>
    </w:p>
    <w:p w14:paraId="0BFFCC84" w14:textId="5C6FA316" w:rsidR="00897BE8" w:rsidRPr="00F50B50" w:rsidRDefault="00F8709D" w:rsidP="00F8709D">
      <w:pPr>
        <w:spacing w:after="0" w:line="480" w:lineRule="auto"/>
        <w:ind w:firstLine="709"/>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Namun demikian, </w:t>
      </w:r>
      <w:r w:rsidR="00167835" w:rsidRPr="00F50B50">
        <w:rPr>
          <w:rFonts w:ascii="Times New Roman" w:hAnsi="Times New Roman" w:cs="Times New Roman"/>
          <w:sz w:val="24"/>
          <w:szCs w:val="32"/>
          <w:lang w:val="sv-SE"/>
        </w:rPr>
        <w:t>respon pasar</w:t>
      </w:r>
      <w:r w:rsidR="009D0589" w:rsidRPr="00F50B50">
        <w:rPr>
          <w:rFonts w:ascii="Times New Roman" w:hAnsi="Times New Roman" w:cs="Times New Roman"/>
          <w:sz w:val="24"/>
          <w:szCs w:val="32"/>
          <w:lang w:val="sv-SE"/>
        </w:rPr>
        <w:t xml:space="preserve"> </w:t>
      </w:r>
      <w:r w:rsidR="006D53AB" w:rsidRPr="00F50B50">
        <w:rPr>
          <w:rFonts w:ascii="Times New Roman" w:hAnsi="Times New Roman" w:cs="Times New Roman"/>
          <w:sz w:val="24"/>
          <w:szCs w:val="32"/>
          <w:lang w:val="sv-SE"/>
        </w:rPr>
        <w:t xml:space="preserve">merupakan fenomena yang bersifat konseptual dan tidak dapat diobservasi secara langsung, oleh karena itu, dalam penelitian empiris diperlukan metode kuantitatif untuk mengukur </w:t>
      </w:r>
      <w:r w:rsidR="00167835" w:rsidRPr="00F50B50">
        <w:rPr>
          <w:rFonts w:ascii="Times New Roman" w:hAnsi="Times New Roman" w:cs="Times New Roman"/>
          <w:sz w:val="24"/>
          <w:szCs w:val="32"/>
          <w:lang w:val="sv-SE"/>
        </w:rPr>
        <w:t>respon pasar</w:t>
      </w:r>
      <w:r w:rsidR="006D53AB" w:rsidRPr="00F50B50">
        <w:rPr>
          <w:rFonts w:ascii="Times New Roman" w:hAnsi="Times New Roman" w:cs="Times New Roman"/>
          <w:sz w:val="24"/>
          <w:szCs w:val="32"/>
          <w:lang w:val="sv-SE"/>
        </w:rPr>
        <w:t xml:space="preserve"> tersebut secara objektif. Salah satu metode yang umum digunakan adalah </w:t>
      </w:r>
      <w:r w:rsidR="006D53AB" w:rsidRPr="00F50B50">
        <w:rPr>
          <w:rFonts w:ascii="Times New Roman" w:hAnsi="Times New Roman" w:cs="Times New Roman"/>
          <w:i/>
          <w:iCs/>
          <w:sz w:val="24"/>
          <w:szCs w:val="32"/>
          <w:lang w:val="sv-SE"/>
        </w:rPr>
        <w:t>event study</w:t>
      </w:r>
      <w:r w:rsidR="00ED4B37" w:rsidRPr="00F50B50">
        <w:rPr>
          <w:rFonts w:ascii="Times New Roman" w:hAnsi="Times New Roman" w:cs="Times New Roman"/>
          <w:i/>
          <w:iCs/>
          <w:sz w:val="24"/>
          <w:szCs w:val="32"/>
          <w:lang w:val="sv-SE"/>
        </w:rPr>
        <w:t xml:space="preserve">. </w:t>
      </w:r>
      <w:r w:rsidR="00897BE8" w:rsidRPr="00F50B50">
        <w:rPr>
          <w:rFonts w:ascii="Times New Roman" w:hAnsi="Times New Roman" w:cs="Times New Roman"/>
          <w:sz w:val="24"/>
          <w:szCs w:val="32"/>
          <w:lang w:val="sv-SE"/>
        </w:rPr>
        <w:t xml:space="preserve">Pada metode </w:t>
      </w:r>
      <w:r w:rsidR="00897BE8" w:rsidRPr="00F50B50">
        <w:rPr>
          <w:rFonts w:ascii="Times New Roman" w:hAnsi="Times New Roman" w:cs="Times New Roman"/>
          <w:i/>
          <w:iCs/>
          <w:sz w:val="24"/>
          <w:szCs w:val="32"/>
          <w:lang w:val="sv-SE"/>
        </w:rPr>
        <w:t xml:space="preserve">event study, </w:t>
      </w:r>
      <w:r w:rsidR="00167835" w:rsidRPr="00F50B50">
        <w:rPr>
          <w:rFonts w:ascii="Times New Roman" w:hAnsi="Times New Roman" w:cs="Times New Roman"/>
          <w:sz w:val="24"/>
          <w:szCs w:val="32"/>
          <w:lang w:val="sv-SE"/>
        </w:rPr>
        <w:t>respon pasar</w:t>
      </w:r>
      <w:r w:rsidR="009D0589" w:rsidRPr="00F50B50">
        <w:rPr>
          <w:rFonts w:ascii="Times New Roman" w:hAnsi="Times New Roman" w:cs="Times New Roman"/>
          <w:sz w:val="24"/>
          <w:szCs w:val="32"/>
          <w:lang w:val="sv-SE"/>
        </w:rPr>
        <w:t xml:space="preserve"> </w:t>
      </w:r>
      <w:r w:rsidR="00897BE8" w:rsidRPr="00F50B50">
        <w:rPr>
          <w:rFonts w:ascii="Times New Roman" w:hAnsi="Times New Roman" w:cs="Times New Roman"/>
          <w:sz w:val="24"/>
          <w:szCs w:val="32"/>
          <w:lang w:val="sv-SE"/>
        </w:rPr>
        <w:t xml:space="preserve">diukur melalui </w:t>
      </w:r>
      <w:r w:rsidR="00897BE8" w:rsidRPr="00F50B50">
        <w:rPr>
          <w:rFonts w:ascii="Times New Roman" w:hAnsi="Times New Roman" w:cs="Times New Roman"/>
          <w:i/>
          <w:iCs/>
          <w:sz w:val="24"/>
          <w:szCs w:val="32"/>
          <w:lang w:val="sv-SE"/>
        </w:rPr>
        <w:t xml:space="preserve">abnormal return saham, </w:t>
      </w:r>
      <w:r w:rsidR="00897BE8" w:rsidRPr="00F50B50">
        <w:rPr>
          <w:rFonts w:ascii="Times New Roman" w:hAnsi="Times New Roman" w:cs="Times New Roman"/>
          <w:sz w:val="24"/>
          <w:szCs w:val="32"/>
          <w:lang w:val="sv-SE"/>
        </w:rPr>
        <w:t xml:space="preserve">yaitu selisih antara return actual saham dan return yang diharapkan berdasarkan model pasar. </w:t>
      </w:r>
      <w:r w:rsidR="00897BE8" w:rsidRPr="00F50B50">
        <w:rPr>
          <w:rFonts w:ascii="Times New Roman" w:hAnsi="Times New Roman" w:cs="Times New Roman"/>
          <w:i/>
          <w:iCs/>
          <w:sz w:val="24"/>
          <w:szCs w:val="32"/>
          <w:lang w:val="sv-SE"/>
        </w:rPr>
        <w:t xml:space="preserve">Abnormal return </w:t>
      </w:r>
      <w:r w:rsidR="00897BE8" w:rsidRPr="00F50B50">
        <w:rPr>
          <w:rFonts w:ascii="Times New Roman" w:hAnsi="Times New Roman" w:cs="Times New Roman"/>
          <w:sz w:val="24"/>
          <w:szCs w:val="32"/>
          <w:lang w:val="sv-SE"/>
        </w:rPr>
        <w:t xml:space="preserve"> mencerminkan dampak informasi di luar pengaruh pasar umum. Untuk memperoleh gambaran yang lebih menyeluruh mengenai </w:t>
      </w:r>
      <w:r w:rsidR="00167835" w:rsidRPr="00F50B50">
        <w:rPr>
          <w:rFonts w:ascii="Times New Roman" w:hAnsi="Times New Roman" w:cs="Times New Roman"/>
          <w:sz w:val="24"/>
          <w:szCs w:val="32"/>
          <w:lang w:val="sv-SE"/>
        </w:rPr>
        <w:t>respon pasar</w:t>
      </w:r>
      <w:r w:rsidR="00897BE8" w:rsidRPr="00F50B50">
        <w:rPr>
          <w:rFonts w:ascii="Times New Roman" w:hAnsi="Times New Roman" w:cs="Times New Roman"/>
          <w:sz w:val="24"/>
          <w:szCs w:val="32"/>
          <w:lang w:val="sv-SE"/>
        </w:rPr>
        <w:t xml:space="preserve">selama periode tertentu di sekitar tanggal peristiwa, maka </w:t>
      </w:r>
      <w:r w:rsidR="00897BE8" w:rsidRPr="00F50B50">
        <w:rPr>
          <w:rFonts w:ascii="Times New Roman" w:hAnsi="Times New Roman" w:cs="Times New Roman"/>
          <w:sz w:val="24"/>
          <w:szCs w:val="32"/>
          <w:lang w:val="sv-SE"/>
        </w:rPr>
        <w:lastRenderedPageBreak/>
        <w:t xml:space="preserve">digunakan </w:t>
      </w:r>
      <w:r w:rsidR="00897BE8" w:rsidRPr="00F50B50">
        <w:rPr>
          <w:rFonts w:ascii="Times New Roman" w:hAnsi="Times New Roman" w:cs="Times New Roman"/>
          <w:i/>
          <w:iCs/>
          <w:sz w:val="24"/>
          <w:szCs w:val="32"/>
          <w:lang w:val="sv-SE"/>
        </w:rPr>
        <w:t xml:space="preserve">cumulative abnormal return </w:t>
      </w:r>
      <w:r w:rsidR="00897BE8" w:rsidRPr="00F50B50">
        <w:rPr>
          <w:rFonts w:ascii="Times New Roman" w:hAnsi="Times New Roman" w:cs="Times New Roman"/>
          <w:sz w:val="24"/>
          <w:szCs w:val="32"/>
          <w:lang w:val="sv-SE"/>
        </w:rPr>
        <w:t xml:space="preserve">(CAR), yang merupakan akumulasi abnormal return selama </w:t>
      </w:r>
      <w:r w:rsidR="00897BE8" w:rsidRPr="00F50B50">
        <w:rPr>
          <w:rFonts w:ascii="Times New Roman" w:hAnsi="Times New Roman" w:cs="Times New Roman"/>
          <w:i/>
          <w:iCs/>
          <w:sz w:val="24"/>
          <w:szCs w:val="32"/>
          <w:lang w:val="sv-SE"/>
        </w:rPr>
        <w:t>event window</w:t>
      </w:r>
      <w:r w:rsidR="00ED4B37" w:rsidRPr="00F50B50">
        <w:rPr>
          <w:rFonts w:ascii="Times New Roman" w:hAnsi="Times New Roman" w:cs="Times New Roman"/>
          <w:i/>
          <w:iCs/>
          <w:sz w:val="24"/>
          <w:szCs w:val="32"/>
          <w:lang w:val="sv-SE"/>
        </w:rPr>
        <w:t xml:space="preserve"> </w:t>
      </w:r>
      <w:sdt>
        <w:sdtPr>
          <w:rPr>
            <w:rFonts w:ascii="Times New Roman" w:hAnsi="Times New Roman" w:cs="Times New Roman"/>
            <w:color w:val="000000"/>
            <w:sz w:val="24"/>
            <w:szCs w:val="32"/>
            <w:lang w:val="en-US"/>
          </w:rPr>
          <w:tag w:val="MENDELEY_CITATION_v3_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"/>
          <w:id w:val="-636185791"/>
          <w:placeholder>
            <w:docPart w:val="DefaultPlaceholder_-1854013440"/>
          </w:placeholder>
        </w:sdtPr>
        <w:sdtContent>
          <w:r w:rsidR="004A147A" w:rsidRPr="00F50B50">
            <w:rPr>
              <w:rFonts w:ascii="Times New Roman" w:hAnsi="Times New Roman" w:cs="Times New Roman"/>
              <w:color w:val="000000"/>
              <w:sz w:val="24"/>
              <w:szCs w:val="32"/>
              <w:lang w:val="sv-SE"/>
            </w:rPr>
            <w:t>(French, 2018)</w:t>
          </w:r>
        </w:sdtContent>
      </w:sdt>
      <w:r w:rsidR="00897BE8" w:rsidRPr="00F50B50">
        <w:rPr>
          <w:rFonts w:ascii="Times New Roman" w:hAnsi="Times New Roman" w:cs="Times New Roman"/>
          <w:i/>
          <w:iCs/>
          <w:sz w:val="24"/>
          <w:szCs w:val="32"/>
          <w:lang w:val="sv-SE"/>
        </w:rPr>
        <w:t>.</w:t>
      </w:r>
      <w:r w:rsidR="002A35D5" w:rsidRPr="00F50B50">
        <w:rPr>
          <w:rFonts w:ascii="Times New Roman" w:hAnsi="Times New Roman" w:cs="Times New Roman"/>
          <w:i/>
          <w:iCs/>
          <w:sz w:val="24"/>
          <w:szCs w:val="32"/>
          <w:lang w:val="sv-SE"/>
        </w:rPr>
        <w:t xml:space="preserve"> Cummulative abnormal return </w:t>
      </w:r>
      <w:r w:rsidR="002A35D5" w:rsidRPr="00F50B50">
        <w:rPr>
          <w:rFonts w:ascii="Times New Roman" w:hAnsi="Times New Roman" w:cs="Times New Roman"/>
          <w:sz w:val="24"/>
          <w:szCs w:val="32"/>
          <w:lang w:val="sv-SE"/>
        </w:rPr>
        <w:t xml:space="preserve">digunakan sebagai proksi untuk mengukur respon pasar atas informasi baru yang dipublikasikan oleh suatu perusahaan </w:t>
      </w:r>
      <w:sdt>
        <w:sdtPr>
          <w:rPr>
            <w:rFonts w:ascii="Times New Roman" w:hAnsi="Times New Roman" w:cs="Times New Roman"/>
            <w:color w:val="000000"/>
            <w:sz w:val="24"/>
            <w:szCs w:val="32"/>
            <w:lang w:val="en-US"/>
          </w:rPr>
          <w:tag w:val="MENDELEY_CITATION_v3_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"/>
          <w:id w:val="1305656170"/>
          <w:placeholder>
            <w:docPart w:val="1B7DBD61B1B54D0E9523172C46773F3A"/>
          </w:placeholder>
        </w:sdtPr>
        <w:sdtContent>
          <w:r w:rsidR="004A147A" w:rsidRPr="00F50B50">
            <w:rPr>
              <w:rFonts w:ascii="Times New Roman" w:hAnsi="Times New Roman" w:cs="Times New Roman"/>
              <w:color w:val="000000"/>
              <w:sz w:val="24"/>
              <w:szCs w:val="32"/>
              <w:lang w:val="sv-SE"/>
            </w:rPr>
            <w:t>(Hartono, 2017)</w:t>
          </w:r>
        </w:sdtContent>
      </w:sdt>
      <w:r w:rsidR="002A35D5" w:rsidRPr="00F50B50">
        <w:rPr>
          <w:rFonts w:ascii="Times New Roman" w:hAnsi="Times New Roman" w:cs="Times New Roman"/>
          <w:sz w:val="24"/>
          <w:szCs w:val="32"/>
          <w:lang w:val="sv-SE"/>
        </w:rPr>
        <w:t>. CAR dihitung dengan menjumlahkan abnormal return selama periode pengamatan tertentu. Abnormal return biasanya diperoleh dari model pasar (</w:t>
      </w:r>
      <w:r w:rsidR="002A35D5" w:rsidRPr="00F50B50">
        <w:rPr>
          <w:rFonts w:ascii="Times New Roman" w:hAnsi="Times New Roman" w:cs="Times New Roman"/>
          <w:i/>
          <w:iCs/>
          <w:sz w:val="24"/>
          <w:szCs w:val="32"/>
          <w:lang w:val="sv-SE"/>
        </w:rPr>
        <w:t>market model</w:t>
      </w:r>
      <w:r w:rsidR="002A35D5" w:rsidRPr="00F50B50">
        <w:rPr>
          <w:rFonts w:ascii="Times New Roman" w:hAnsi="Times New Roman" w:cs="Times New Roman"/>
          <w:sz w:val="24"/>
          <w:szCs w:val="32"/>
          <w:lang w:val="sv-SE"/>
        </w:rPr>
        <w:t xml:space="preserve">), seperti </w:t>
      </w:r>
      <w:r w:rsidR="002A35D5" w:rsidRPr="00F50B50">
        <w:rPr>
          <w:rFonts w:ascii="Times New Roman" w:hAnsi="Times New Roman" w:cs="Times New Roman"/>
          <w:i/>
          <w:iCs/>
          <w:sz w:val="24"/>
          <w:szCs w:val="32"/>
          <w:lang w:val="sv-SE"/>
        </w:rPr>
        <w:t>Single Index Model</w:t>
      </w:r>
      <w:r w:rsidR="002A35D5" w:rsidRPr="00F50B50">
        <w:rPr>
          <w:rFonts w:ascii="Times New Roman" w:hAnsi="Times New Roman" w:cs="Times New Roman"/>
          <w:sz w:val="24"/>
          <w:szCs w:val="32"/>
          <w:lang w:val="sv-SE"/>
        </w:rPr>
        <w:t xml:space="preserve">. Menurut Hartono (2017), nilai CAR positif menunjukkan bahwa pasar merespons informasi dengan optimisme (reaksi positif), sedangkan </w:t>
      </w:r>
      <w:r w:rsidR="002A35D5" w:rsidRPr="00F50B50">
        <w:rPr>
          <w:rFonts w:ascii="Times New Roman" w:hAnsi="Times New Roman" w:cs="Times New Roman"/>
          <w:sz w:val="24"/>
          <w:szCs w:val="32"/>
        </w:rPr>
        <w:t xml:space="preserve">nilai CAR yang negatif mengindikasikan adanya </w:t>
      </w:r>
      <w:proofErr w:type="spellStart"/>
      <w:r w:rsidR="002A35D5" w:rsidRPr="00F50B50">
        <w:rPr>
          <w:rFonts w:ascii="Times New Roman" w:hAnsi="Times New Roman" w:cs="Times New Roman"/>
          <w:sz w:val="24"/>
          <w:szCs w:val="32"/>
        </w:rPr>
        <w:t>respon</w:t>
      </w:r>
      <w:proofErr w:type="spellEnd"/>
      <w:r w:rsidR="002A35D5" w:rsidRPr="00F50B50">
        <w:rPr>
          <w:rFonts w:ascii="Times New Roman" w:hAnsi="Times New Roman" w:cs="Times New Roman"/>
          <w:sz w:val="24"/>
          <w:szCs w:val="32"/>
        </w:rPr>
        <w:t xml:space="preserve"> pesimis dari pasar, di mana </w:t>
      </w:r>
      <w:proofErr w:type="spellStart"/>
      <w:r w:rsidR="002A35D5" w:rsidRPr="00F50B50">
        <w:rPr>
          <w:rFonts w:ascii="Times New Roman" w:hAnsi="Times New Roman" w:cs="Times New Roman"/>
          <w:sz w:val="24"/>
          <w:szCs w:val="32"/>
        </w:rPr>
        <w:t>return</w:t>
      </w:r>
      <w:proofErr w:type="spellEnd"/>
      <w:r w:rsidR="002A35D5" w:rsidRPr="00F50B50">
        <w:rPr>
          <w:rFonts w:ascii="Times New Roman" w:hAnsi="Times New Roman" w:cs="Times New Roman"/>
          <w:sz w:val="24"/>
          <w:szCs w:val="32"/>
        </w:rPr>
        <w:t xml:space="preserve"> saham cenderung lebih rendah dari ekspektasi.</w:t>
      </w:r>
    </w:p>
    <w:p w14:paraId="66429ED3" w14:textId="5D3CC7CA" w:rsidR="0085129C" w:rsidRPr="00F50B50" w:rsidRDefault="0085129C" w:rsidP="0085129C">
      <w:pPr>
        <w:spacing w:line="480" w:lineRule="auto"/>
        <w:ind w:firstLine="709"/>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Dalam penelitian ini, CAR digunakan sebagai proksi </w:t>
      </w:r>
      <w:r w:rsidR="00167835" w:rsidRPr="00F50B50">
        <w:rPr>
          <w:rFonts w:ascii="Times New Roman" w:hAnsi="Times New Roman" w:cs="Times New Roman"/>
          <w:sz w:val="24"/>
          <w:szCs w:val="32"/>
          <w:lang w:val="sv-SE"/>
        </w:rPr>
        <w:t>respon pasar</w:t>
      </w:r>
      <w:r w:rsidRPr="00F50B50">
        <w:rPr>
          <w:rFonts w:ascii="Times New Roman" w:hAnsi="Times New Roman" w:cs="Times New Roman"/>
          <w:sz w:val="24"/>
          <w:szCs w:val="32"/>
          <w:lang w:val="sv-SE"/>
        </w:rPr>
        <w:t xml:space="preserve"> terhadap pengungkapan emisi karbon, kinerja lingkungan, dan tata kelola perusahaan. Hal ini bertujuan untuk menilai apakah pasar merespons isu-isu keberlanjutan secara ekonomis melalui perubahan return saham di sekitar periode pengumuman informasi.</w:t>
      </w:r>
    </w:p>
    <w:p w14:paraId="1DE0BD3F" w14:textId="7D643E61" w:rsidR="00925F15" w:rsidRPr="00F50B50" w:rsidRDefault="00925F15" w:rsidP="003F7C31">
      <w:pPr>
        <w:pStyle w:val="Heading2"/>
        <w:numPr>
          <w:ilvl w:val="0"/>
          <w:numId w:val="6"/>
        </w:numPr>
        <w:spacing w:line="480" w:lineRule="auto"/>
        <w:ind w:left="709" w:hanging="709"/>
        <w:rPr>
          <w:rFonts w:ascii="Times New Roman" w:hAnsi="Times New Roman" w:cs="Times New Roman"/>
          <w:b/>
          <w:bCs/>
          <w:color w:val="000000" w:themeColor="text1"/>
          <w:sz w:val="24"/>
          <w:szCs w:val="32"/>
          <w:lang w:val="en-US"/>
        </w:rPr>
      </w:pPr>
      <w:bookmarkStart w:id="30" w:name="_Toc221700285"/>
      <w:proofErr w:type="spellStart"/>
      <w:r w:rsidRPr="00F50B50">
        <w:rPr>
          <w:rFonts w:ascii="Times New Roman" w:hAnsi="Times New Roman" w:cs="Times New Roman"/>
          <w:b/>
          <w:bCs/>
          <w:color w:val="000000" w:themeColor="text1"/>
          <w:sz w:val="24"/>
          <w:szCs w:val="32"/>
          <w:lang w:val="en-US"/>
        </w:rPr>
        <w:t>Pengungkapan</w:t>
      </w:r>
      <w:proofErr w:type="spellEnd"/>
      <w:r w:rsidRPr="00F50B50">
        <w:rPr>
          <w:rFonts w:ascii="Times New Roman" w:hAnsi="Times New Roman" w:cs="Times New Roman"/>
          <w:b/>
          <w:bCs/>
          <w:color w:val="000000" w:themeColor="text1"/>
          <w:sz w:val="24"/>
          <w:szCs w:val="32"/>
          <w:lang w:val="en-US"/>
        </w:rPr>
        <w:t xml:space="preserve"> </w:t>
      </w:r>
      <w:proofErr w:type="spellStart"/>
      <w:r w:rsidRPr="00F50B50">
        <w:rPr>
          <w:rFonts w:ascii="Times New Roman" w:hAnsi="Times New Roman" w:cs="Times New Roman"/>
          <w:b/>
          <w:bCs/>
          <w:color w:val="000000" w:themeColor="text1"/>
          <w:sz w:val="24"/>
          <w:szCs w:val="32"/>
          <w:lang w:val="en-US"/>
        </w:rPr>
        <w:t>Emisi</w:t>
      </w:r>
      <w:proofErr w:type="spellEnd"/>
      <w:r w:rsidRPr="00F50B50">
        <w:rPr>
          <w:rFonts w:ascii="Times New Roman" w:hAnsi="Times New Roman" w:cs="Times New Roman"/>
          <w:b/>
          <w:bCs/>
          <w:color w:val="000000" w:themeColor="text1"/>
          <w:sz w:val="24"/>
          <w:szCs w:val="32"/>
          <w:lang w:val="en-US"/>
        </w:rPr>
        <w:t xml:space="preserve"> Karbon</w:t>
      </w:r>
      <w:bookmarkEnd w:id="30"/>
    </w:p>
    <w:p w14:paraId="62E9ED01" w14:textId="5FE817FC" w:rsidR="008D6A0D" w:rsidRPr="00F50B50" w:rsidRDefault="008D6A0D" w:rsidP="0040248B">
      <w:pPr>
        <w:spacing w:after="0" w:line="480" w:lineRule="auto"/>
        <w:ind w:firstLine="709"/>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Pengungkapan emisi karbon merujuk pada proses di mana perusahaan menginformasikan kepada publik mengenai jumlah emisi karbon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dihasilkan dari aktivitas operasional mereka </w:t>
      </w:r>
      <w:sdt>
        <w:sdtPr>
          <w:rPr>
            <w:rFonts w:ascii="Times New Roman" w:hAnsi="Times New Roman" w:cs="Times New Roman"/>
            <w:color w:val="000000"/>
            <w:sz w:val="24"/>
            <w:lang w:val="en-US"/>
          </w:rPr>
          <w:tag w:val="MENDELEY_CITATION_v3_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"/>
          <w:id w:val="-1312397838"/>
          <w:placeholder>
            <w:docPart w:val="C4CACB259618423DAF266EF6C34DA5D6"/>
          </w:placeholder>
        </w:sdtPr>
        <w:sdtContent>
          <w:r w:rsidR="004A147A" w:rsidRPr="00F50B50">
            <w:rPr>
              <w:rFonts w:ascii="Times New Roman" w:eastAsia="Times New Roman" w:hAnsi="Times New Roman" w:cs="Times New Roman"/>
              <w:color w:val="000000"/>
              <w:sz w:val="24"/>
            </w:rPr>
            <w:t>(Asyari &amp; Hernawati, 2023)</w:t>
          </w:r>
        </w:sdtContent>
      </w:sdt>
      <w:r w:rsidRPr="00F50B50">
        <w:rPr>
          <w:rFonts w:ascii="Times New Roman" w:hAnsi="Times New Roman" w:cs="Times New Roman"/>
          <w:color w:val="000000"/>
          <w:sz w:val="24"/>
          <w:szCs w:val="32"/>
          <w:lang w:val="sv-SE"/>
        </w:rPr>
        <w:t>.</w:t>
      </w:r>
      <w:r w:rsidRPr="00F50B50">
        <w:rPr>
          <w:rFonts w:ascii="Times New Roman" w:hAnsi="Times New Roman" w:cs="Times New Roman"/>
          <w:sz w:val="24"/>
          <w:szCs w:val="32"/>
          <w:lang w:val="sv-SE"/>
        </w:rPr>
        <w:t xml:space="preserve"> Pengungkapan emisi karbon menjadi semakin penting dalam konteks perubahan iklim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keberlanjutan, karena investor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konsumen semakin memperhatikan tanggung jawab sosial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lingkungan perusahaan dalam pengambilan keputusan mereka.</w:t>
      </w:r>
    </w:p>
    <w:p w14:paraId="3C91B28E" w14:textId="61B4821C" w:rsidR="008D6A0D" w:rsidRPr="00F50B50" w:rsidRDefault="008D6A0D" w:rsidP="0040248B">
      <w:pPr>
        <w:spacing w:after="0" w:line="480" w:lineRule="auto"/>
        <w:ind w:firstLine="709"/>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lastRenderedPageBreak/>
        <w:t xml:space="preserve">Tujuan utama dari pengungkapan ini adalah untuk meningkatkan transparansi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akuntabilitas perusahaan terkait dampak lingkungan dari operasi mereka </w:t>
      </w:r>
      <w:sdt>
        <w:sdtPr>
          <w:rPr>
            <w:rFonts w:ascii="Times New Roman" w:hAnsi="Times New Roman" w:cs="Times New Roman"/>
            <w:color w:val="000000"/>
            <w:sz w:val="24"/>
            <w:lang w:val="en-US"/>
          </w:rPr>
          <w:tag w:val="MENDELEY_CITATION_v3_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"/>
          <w:id w:val="-1842769752"/>
          <w:placeholder>
            <w:docPart w:val="C4CACB259618423DAF266EF6C34DA5D6"/>
          </w:placeholder>
        </w:sdtPr>
        <w:sdtContent>
          <w:r w:rsidR="004A147A" w:rsidRPr="00F50B50">
            <w:rPr>
              <w:rFonts w:ascii="Times New Roman" w:eastAsia="Times New Roman" w:hAnsi="Times New Roman" w:cs="Times New Roman"/>
              <w:color w:val="000000"/>
              <w:sz w:val="24"/>
            </w:rPr>
            <w:t>(</w:t>
          </w:r>
          <w:proofErr w:type="spellStart"/>
          <w:r w:rsidR="004A147A" w:rsidRPr="00F50B50">
            <w:rPr>
              <w:rFonts w:ascii="Times New Roman" w:eastAsia="Times New Roman" w:hAnsi="Times New Roman" w:cs="Times New Roman"/>
              <w:color w:val="000000"/>
              <w:sz w:val="24"/>
            </w:rPr>
            <w:t>Kleimeier</w:t>
          </w:r>
          <w:proofErr w:type="spellEnd"/>
          <w:r w:rsidR="004A147A" w:rsidRPr="00F50B50">
            <w:rPr>
              <w:rFonts w:ascii="Times New Roman" w:eastAsia="Times New Roman" w:hAnsi="Times New Roman" w:cs="Times New Roman"/>
              <w:color w:val="000000"/>
              <w:sz w:val="24"/>
            </w:rPr>
            <w:t xml:space="preserve"> &amp; </w:t>
          </w:r>
          <w:proofErr w:type="spellStart"/>
          <w:r w:rsidR="004A147A" w:rsidRPr="00F50B50">
            <w:rPr>
              <w:rFonts w:ascii="Times New Roman" w:eastAsia="Times New Roman" w:hAnsi="Times New Roman" w:cs="Times New Roman"/>
              <w:color w:val="000000"/>
              <w:sz w:val="24"/>
            </w:rPr>
            <w:t>Viehs</w:t>
          </w:r>
          <w:proofErr w:type="spellEnd"/>
          <w:r w:rsidR="004A147A" w:rsidRPr="00F50B50">
            <w:rPr>
              <w:rFonts w:ascii="Times New Roman" w:eastAsia="Times New Roman" w:hAnsi="Times New Roman" w:cs="Times New Roman"/>
              <w:color w:val="000000"/>
              <w:sz w:val="24"/>
            </w:rPr>
            <w:t>, 2018)</w:t>
          </w:r>
        </w:sdtContent>
      </w:sdt>
      <w:r w:rsidRPr="00F50B50">
        <w:rPr>
          <w:rFonts w:ascii="Times New Roman" w:hAnsi="Times New Roman" w:cs="Times New Roman"/>
          <w:sz w:val="24"/>
          <w:szCs w:val="32"/>
          <w:lang w:val="sv-SE"/>
        </w:rPr>
        <w:t xml:space="preserve">. serta untuk mengurangi asimetri informasi antara perusahaan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investor atau publik </w:t>
      </w:r>
      <w:sdt>
        <w:sdtPr>
          <w:rPr>
            <w:rFonts w:ascii="Times New Roman" w:hAnsi="Times New Roman" w:cs="Times New Roman"/>
            <w:color w:val="000000"/>
            <w:sz w:val="24"/>
            <w:lang w:val="en-US"/>
          </w:rPr>
          <w:tag w:val="MENDELEY_CITATION_v3_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"/>
          <w:id w:val="-690304046"/>
          <w:placeholder>
            <w:docPart w:val="C4CACB259618423DAF266EF6C34DA5D6"/>
          </w:placeholder>
        </w:sdtPr>
        <w:sdtContent>
          <w:r w:rsidR="004A147A" w:rsidRPr="00F50B50">
            <w:rPr>
              <w:rFonts w:ascii="Times New Roman" w:eastAsia="Times New Roman" w:hAnsi="Times New Roman" w:cs="Times New Roman"/>
              <w:color w:val="000000"/>
              <w:sz w:val="24"/>
            </w:rPr>
            <w:t>(Asyari &amp; Hernawati, 2023)</w:t>
          </w:r>
        </w:sdtContent>
      </w:sdt>
      <w:r w:rsidRPr="00F50B50">
        <w:rPr>
          <w:rFonts w:ascii="Times New Roman" w:hAnsi="Times New Roman" w:cs="Times New Roman"/>
          <w:sz w:val="24"/>
          <w:szCs w:val="32"/>
          <w:lang w:val="sv-SE"/>
        </w:rPr>
        <w:t xml:space="preserve">. Pengungkapan emisi karbon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transparan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komprehensif dapat berfungsi sebagai sinyal positif bagi investor. Ketika perusahaan secara aktif melaporkan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mengelola emisi karbon, ini menunjukkan bahwa mereka memiliki kesadaran lingkungan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berkomitmen untuk mengurangi risiko terkait perubahan iklim.</w:t>
      </w:r>
    </w:p>
    <w:p w14:paraId="49AE21A5" w14:textId="4C66E8F6" w:rsidR="008D6A0D" w:rsidRPr="00F50B50" w:rsidRDefault="00665659" w:rsidP="008B45C6">
      <w:pPr>
        <w:spacing w:line="480" w:lineRule="auto"/>
        <w:ind w:firstLine="709"/>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Berdasarkan uraian tersebut, dapat disimpulkan bahwa pengungkapan emisi karbon merupakan elemen yang penting dalam praktik bisnis saat ini untuk menghadapi isu perubahan iklim serta memenuhi tuntutan keberlanjutan</w:t>
      </w:r>
      <w:r w:rsidR="008D6A0D" w:rsidRPr="00F50B50">
        <w:rPr>
          <w:rFonts w:ascii="Times New Roman" w:hAnsi="Times New Roman" w:cs="Times New Roman"/>
          <w:sz w:val="24"/>
          <w:szCs w:val="32"/>
          <w:lang w:val="sv-SE"/>
        </w:rPr>
        <w:t xml:space="preserve">. Dengan menyediakan informasi ini, perusahaan berupaya meningkatkan transparansi serta akuntabilitas terhadap dampak lingkungan dari aktivitas mereka. </w:t>
      </w:r>
      <w:r w:rsidRPr="00F50B50">
        <w:rPr>
          <w:rFonts w:ascii="Times New Roman" w:hAnsi="Times New Roman" w:cs="Times New Roman"/>
          <w:sz w:val="24"/>
          <w:szCs w:val="32"/>
          <w:lang w:val="sv-SE"/>
        </w:rPr>
        <w:t>Di sisi lain</w:t>
      </w:r>
      <w:r w:rsidR="008D6A0D" w:rsidRPr="00F50B50">
        <w:rPr>
          <w:rFonts w:ascii="Times New Roman" w:hAnsi="Times New Roman" w:cs="Times New Roman"/>
          <w:sz w:val="24"/>
          <w:szCs w:val="32"/>
          <w:lang w:val="sv-SE"/>
        </w:rPr>
        <w:t xml:space="preserve">, pengungkapan emisi karbon membantu mengurangi asimetri informasi antara perusahaan </w:t>
      </w:r>
      <w:r w:rsidR="00CC7BA4" w:rsidRPr="00F50B50">
        <w:rPr>
          <w:rFonts w:ascii="Times New Roman" w:hAnsi="Times New Roman" w:cs="Times New Roman"/>
          <w:sz w:val="24"/>
          <w:szCs w:val="32"/>
          <w:lang w:val="sv-SE"/>
        </w:rPr>
        <w:t>dan</w:t>
      </w:r>
      <w:r w:rsidR="008D6A0D" w:rsidRPr="00F50B50">
        <w:rPr>
          <w:rFonts w:ascii="Times New Roman" w:hAnsi="Times New Roman" w:cs="Times New Roman"/>
          <w:sz w:val="24"/>
          <w:szCs w:val="32"/>
          <w:lang w:val="sv-SE"/>
        </w:rPr>
        <w:t xml:space="preserve"> publik atau investor, sehingga mendukung pengambilan keputusan </w:t>
      </w:r>
      <w:r w:rsidR="00CC7BA4" w:rsidRPr="00F50B50">
        <w:rPr>
          <w:rFonts w:ascii="Times New Roman" w:hAnsi="Times New Roman" w:cs="Times New Roman"/>
          <w:sz w:val="24"/>
          <w:szCs w:val="32"/>
          <w:lang w:val="sv-SE"/>
        </w:rPr>
        <w:t>yang</w:t>
      </w:r>
      <w:r w:rsidR="008D6A0D" w:rsidRPr="00F50B50">
        <w:rPr>
          <w:rFonts w:ascii="Times New Roman" w:hAnsi="Times New Roman" w:cs="Times New Roman"/>
          <w:sz w:val="24"/>
          <w:szCs w:val="32"/>
          <w:lang w:val="sv-SE"/>
        </w:rPr>
        <w:t xml:space="preserve"> lebih terinformasi. Sejalan dengan teori sinyal, pengungkapan </w:t>
      </w:r>
      <w:r w:rsidR="00CC7BA4" w:rsidRPr="00F50B50">
        <w:rPr>
          <w:rFonts w:ascii="Times New Roman" w:hAnsi="Times New Roman" w:cs="Times New Roman"/>
          <w:sz w:val="24"/>
          <w:szCs w:val="32"/>
          <w:lang w:val="sv-SE"/>
        </w:rPr>
        <w:t>yang</w:t>
      </w:r>
      <w:r w:rsidR="008D6A0D" w:rsidRPr="00F50B50">
        <w:rPr>
          <w:rFonts w:ascii="Times New Roman" w:hAnsi="Times New Roman" w:cs="Times New Roman"/>
          <w:sz w:val="24"/>
          <w:szCs w:val="32"/>
          <w:lang w:val="sv-SE"/>
        </w:rPr>
        <w:t xml:space="preserve"> jelas </w:t>
      </w:r>
      <w:r w:rsidR="00CC7BA4" w:rsidRPr="00F50B50">
        <w:rPr>
          <w:rFonts w:ascii="Times New Roman" w:hAnsi="Times New Roman" w:cs="Times New Roman"/>
          <w:sz w:val="24"/>
          <w:szCs w:val="32"/>
          <w:lang w:val="sv-SE"/>
        </w:rPr>
        <w:t>dan</w:t>
      </w:r>
      <w:r w:rsidR="008D6A0D" w:rsidRPr="00F50B50">
        <w:rPr>
          <w:rFonts w:ascii="Times New Roman" w:hAnsi="Times New Roman" w:cs="Times New Roman"/>
          <w:sz w:val="24"/>
          <w:szCs w:val="32"/>
          <w:lang w:val="sv-SE"/>
        </w:rPr>
        <w:t xml:space="preserve"> mendalam memberikan sinyal positif bahwa perusahaan memiliki kesadaran lingkungan </w:t>
      </w:r>
      <w:r w:rsidR="00CC7BA4" w:rsidRPr="00F50B50">
        <w:rPr>
          <w:rFonts w:ascii="Times New Roman" w:hAnsi="Times New Roman" w:cs="Times New Roman"/>
          <w:sz w:val="24"/>
          <w:szCs w:val="32"/>
          <w:lang w:val="sv-SE"/>
        </w:rPr>
        <w:t>dan</w:t>
      </w:r>
      <w:r w:rsidR="008D6A0D" w:rsidRPr="00F50B50">
        <w:rPr>
          <w:rFonts w:ascii="Times New Roman" w:hAnsi="Times New Roman" w:cs="Times New Roman"/>
          <w:sz w:val="24"/>
          <w:szCs w:val="32"/>
          <w:lang w:val="sv-SE"/>
        </w:rPr>
        <w:t xml:space="preserve"> komitmen terhadap pengurangan risiko terkait perubahan iklim</w:t>
      </w:r>
      <w:r w:rsidR="00D95CC4" w:rsidRPr="00F50B50">
        <w:rPr>
          <w:rFonts w:ascii="Times New Roman" w:hAnsi="Times New Roman" w:cs="Times New Roman"/>
          <w:sz w:val="24"/>
          <w:szCs w:val="32"/>
          <w:lang w:val="sv-SE"/>
        </w:rPr>
        <w:t>.</w:t>
      </w:r>
    </w:p>
    <w:p w14:paraId="11663F3D" w14:textId="1D609648" w:rsidR="00925F15" w:rsidRPr="00F50B50" w:rsidRDefault="00925F15" w:rsidP="003F7C31">
      <w:pPr>
        <w:pStyle w:val="Heading2"/>
        <w:numPr>
          <w:ilvl w:val="0"/>
          <w:numId w:val="6"/>
        </w:numPr>
        <w:spacing w:line="480" w:lineRule="auto"/>
        <w:ind w:left="709" w:hanging="709"/>
        <w:rPr>
          <w:rFonts w:ascii="Times New Roman" w:hAnsi="Times New Roman" w:cs="Times New Roman"/>
          <w:b/>
          <w:bCs/>
          <w:color w:val="000000" w:themeColor="text1"/>
          <w:sz w:val="24"/>
          <w:szCs w:val="32"/>
          <w:lang w:val="en-US"/>
        </w:rPr>
      </w:pPr>
      <w:bookmarkStart w:id="31" w:name="_Toc221700286"/>
      <w:r w:rsidRPr="00F50B50">
        <w:rPr>
          <w:rFonts w:ascii="Times New Roman" w:hAnsi="Times New Roman" w:cs="Times New Roman"/>
          <w:b/>
          <w:bCs/>
          <w:color w:val="000000" w:themeColor="text1"/>
          <w:sz w:val="24"/>
          <w:szCs w:val="32"/>
          <w:lang w:val="en-US"/>
        </w:rPr>
        <w:t xml:space="preserve">Kinerja </w:t>
      </w:r>
      <w:proofErr w:type="spellStart"/>
      <w:r w:rsidRPr="00F50B50">
        <w:rPr>
          <w:rFonts w:ascii="Times New Roman" w:hAnsi="Times New Roman" w:cs="Times New Roman"/>
          <w:b/>
          <w:bCs/>
          <w:color w:val="000000" w:themeColor="text1"/>
          <w:sz w:val="24"/>
          <w:szCs w:val="32"/>
          <w:lang w:val="en-US"/>
        </w:rPr>
        <w:t>Lingkungan</w:t>
      </w:r>
      <w:bookmarkEnd w:id="31"/>
      <w:proofErr w:type="spellEnd"/>
    </w:p>
    <w:p w14:paraId="34226EE8" w14:textId="1FC39F9A" w:rsidR="008D6A0D" w:rsidRPr="00F50B50" w:rsidRDefault="008D6A0D" w:rsidP="0040248B">
      <w:pPr>
        <w:spacing w:after="0" w:line="480" w:lineRule="auto"/>
        <w:ind w:firstLine="709"/>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Kinerja lingkungan merujuk pada hasil upaya pengelolaan lingkungan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dilakukan oleh perusahaan untuk menjaga lingkungan di sekitarnya. Penilaian kinerja ini dilakukan berdasarkan kebijakan, tujuan,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target lingkungan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sesuai dengan p</w:t>
      </w:r>
      <w:r w:rsidR="006F4537" w:rsidRPr="00F50B50">
        <w:rPr>
          <w:rFonts w:ascii="Times New Roman" w:hAnsi="Times New Roman" w:cs="Times New Roman"/>
          <w:sz w:val="24"/>
          <w:szCs w:val="32"/>
          <w:lang w:val="sv-SE"/>
        </w:rPr>
        <w:t>and</w:t>
      </w:r>
      <w:r w:rsidRPr="00F50B50">
        <w:rPr>
          <w:rFonts w:ascii="Times New Roman" w:hAnsi="Times New Roman" w:cs="Times New Roman"/>
          <w:sz w:val="24"/>
          <w:szCs w:val="32"/>
          <w:lang w:val="sv-SE"/>
        </w:rPr>
        <w:t xml:space="preserve">uan ISO 14000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14001 </w:t>
      </w:r>
      <w:sdt>
        <w:sdtPr>
          <w:rPr>
            <w:rFonts w:ascii="Times New Roman" w:hAnsi="Times New Roman" w:cs="Times New Roman"/>
            <w:color w:val="000000"/>
            <w:sz w:val="24"/>
            <w:lang w:val="en-US"/>
          </w:rPr>
          <w:tag w:val="MENDELEY_CITATION_v3_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"/>
          <w:id w:val="1161199279"/>
          <w:placeholder>
            <w:docPart w:val="537C67F48C8245AC96EC104789DC2EF8"/>
          </w:placeholder>
        </w:sdtPr>
        <w:sdtContent>
          <w:r w:rsidR="004A147A" w:rsidRPr="00F50B50">
            <w:rPr>
              <w:rFonts w:ascii="Times New Roman" w:eastAsia="Times New Roman" w:hAnsi="Times New Roman" w:cs="Times New Roman"/>
              <w:color w:val="000000"/>
              <w:sz w:val="24"/>
            </w:rPr>
            <w:t>(Shafira &amp; Hermi, 2022)</w:t>
          </w:r>
        </w:sdtContent>
      </w:sdt>
      <w:r w:rsidRPr="00F50B50">
        <w:rPr>
          <w:rFonts w:ascii="Times New Roman" w:hAnsi="Times New Roman" w:cs="Times New Roman"/>
          <w:sz w:val="24"/>
          <w:szCs w:val="32"/>
          <w:lang w:val="sv-SE"/>
        </w:rPr>
        <w:t xml:space="preserve">. Kinerja </w:t>
      </w:r>
      <w:r w:rsidRPr="00F50B50">
        <w:rPr>
          <w:rFonts w:ascii="Times New Roman" w:hAnsi="Times New Roman" w:cs="Times New Roman"/>
          <w:sz w:val="24"/>
          <w:szCs w:val="32"/>
          <w:lang w:val="sv-SE"/>
        </w:rPr>
        <w:lastRenderedPageBreak/>
        <w:t xml:space="preserve">lingkungan ini menunjukkan seberapa baik perusahaan menerapkan kebijakan-kebijakan lingkungan untuk mencapai keberlanjutan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meminimalkan dampak negatif pada alam.</w:t>
      </w:r>
    </w:p>
    <w:p w14:paraId="67B8B551" w14:textId="76892B19" w:rsidR="008D6A0D" w:rsidRPr="00F50B50" w:rsidRDefault="008D6A0D" w:rsidP="0040248B">
      <w:pPr>
        <w:spacing w:after="0" w:line="480" w:lineRule="auto"/>
        <w:ind w:firstLine="709"/>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Kinerja ini mencakup berbagai aspek, termasuk pengelolaan limbah, penggunaan sumber daya,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pengurangan emisi,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semuanya berkontribusi pada dampak lingkungan dari operasi perusahaan </w:t>
      </w:r>
      <w:sdt>
        <w:sdtPr>
          <w:rPr>
            <w:rFonts w:ascii="Times New Roman" w:hAnsi="Times New Roman" w:cs="Times New Roman"/>
            <w:color w:val="000000"/>
            <w:sz w:val="24"/>
            <w:lang w:val="en-US"/>
          </w:rPr>
          <w:tag w:val="MENDELEY_CITATION_v3_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"/>
          <w:id w:val="-58632375"/>
          <w:placeholder>
            <w:docPart w:val="537C67F48C8245AC96EC104789DC2EF8"/>
          </w:placeholder>
        </w:sdtPr>
        <w:sdtContent>
          <w:r w:rsidR="004A147A" w:rsidRPr="00F50B50">
            <w:rPr>
              <w:rFonts w:ascii="Times New Roman" w:eastAsia="Times New Roman" w:hAnsi="Times New Roman" w:cs="Times New Roman"/>
              <w:color w:val="000000"/>
              <w:sz w:val="24"/>
            </w:rPr>
            <w:t>(Noor &amp; Ginting, 2022)</w:t>
          </w:r>
        </w:sdtContent>
      </w:sdt>
      <w:r w:rsidRPr="00F50B50">
        <w:rPr>
          <w:rFonts w:ascii="Times New Roman" w:hAnsi="Times New Roman" w:cs="Times New Roman"/>
          <w:sz w:val="24"/>
          <w:szCs w:val="32"/>
          <w:lang w:val="sv-SE"/>
        </w:rPr>
        <w:t xml:space="preserve">. Melalui implementasi langkah-langkah ini, perusahaan dapat meningkatkan kualitas lingkungan sekitarnya,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pada akhirnya juga mendukung upaya global untuk mengurangi degradasi lingkungan. Komitmen perusahaan dalam menjaga lingkungan melalui pendekatan ini turut memperlihatkan keseriusan dalam mencapai st</w:t>
      </w:r>
      <w:r w:rsidR="006F4537" w:rsidRPr="00F50B50">
        <w:rPr>
          <w:rFonts w:ascii="Times New Roman" w:hAnsi="Times New Roman" w:cs="Times New Roman"/>
          <w:sz w:val="24"/>
          <w:szCs w:val="32"/>
          <w:lang w:val="sv-SE"/>
        </w:rPr>
        <w:t>and</w:t>
      </w:r>
      <w:r w:rsidRPr="00F50B50">
        <w:rPr>
          <w:rFonts w:ascii="Times New Roman" w:hAnsi="Times New Roman" w:cs="Times New Roman"/>
          <w:sz w:val="24"/>
          <w:szCs w:val="32"/>
          <w:lang w:val="sv-SE"/>
        </w:rPr>
        <w:t>ar keberlanjutan internasional.</w:t>
      </w:r>
    </w:p>
    <w:p w14:paraId="1C0D76DB" w14:textId="6A1FE500" w:rsidR="008D6A0D" w:rsidRPr="00F50B50" w:rsidRDefault="008D6A0D" w:rsidP="00D95CC4">
      <w:pPr>
        <w:spacing w:line="480" w:lineRule="auto"/>
        <w:ind w:firstLine="709"/>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Menurut </w:t>
      </w:r>
      <w:sdt>
        <w:sdtPr>
          <w:rPr>
            <w:rFonts w:ascii="Times New Roman" w:hAnsi="Times New Roman" w:cs="Times New Roman"/>
            <w:color w:val="000000"/>
            <w:sz w:val="24"/>
            <w:lang w:val="en-US"/>
          </w:rPr>
          <w:tag w:val="MENDELEY_CITATION_v3_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"/>
          <w:id w:val="-315500606"/>
          <w:placeholder>
            <w:docPart w:val="537C67F48C8245AC96EC104789DC2EF8"/>
          </w:placeholder>
        </w:sdtPr>
        <w:sdtContent>
          <w:r w:rsidR="004A147A" w:rsidRPr="00F50B50">
            <w:rPr>
              <w:rFonts w:ascii="Times New Roman" w:eastAsia="Times New Roman" w:hAnsi="Times New Roman" w:cs="Times New Roman"/>
              <w:color w:val="000000"/>
              <w:sz w:val="24"/>
            </w:rPr>
            <w:t xml:space="preserve">Asyari &amp; </w:t>
          </w:r>
          <w:proofErr w:type="spellStart"/>
          <w:r w:rsidR="004A147A" w:rsidRPr="00F50B50">
            <w:rPr>
              <w:rFonts w:ascii="Times New Roman" w:eastAsia="Times New Roman" w:hAnsi="Times New Roman" w:cs="Times New Roman"/>
              <w:color w:val="000000"/>
              <w:sz w:val="24"/>
            </w:rPr>
            <w:t>Arieftiara</w:t>
          </w:r>
          <w:proofErr w:type="spellEnd"/>
          <w:r w:rsidR="004A147A" w:rsidRPr="00F50B50">
            <w:rPr>
              <w:rFonts w:ascii="Times New Roman" w:eastAsia="Times New Roman" w:hAnsi="Times New Roman" w:cs="Times New Roman"/>
              <w:color w:val="000000"/>
              <w:sz w:val="24"/>
            </w:rPr>
            <w:t xml:space="preserve"> (2022)</w:t>
          </w:r>
        </w:sdtContent>
      </w:sdt>
      <w:r w:rsidRPr="00F50B50">
        <w:rPr>
          <w:rFonts w:ascii="Times New Roman" w:hAnsi="Times New Roman" w:cs="Times New Roman"/>
          <w:color w:val="000000"/>
          <w:sz w:val="24"/>
          <w:szCs w:val="32"/>
          <w:lang w:val="sv-SE"/>
        </w:rPr>
        <w:t xml:space="preserve"> </w:t>
      </w:r>
      <w:r w:rsidRPr="00F50B50">
        <w:rPr>
          <w:rFonts w:ascii="Times New Roman" w:hAnsi="Times New Roman" w:cs="Times New Roman"/>
          <w:sz w:val="24"/>
          <w:szCs w:val="32"/>
          <w:lang w:val="sv-SE"/>
        </w:rPr>
        <w:t xml:space="preserve">kinerja lingkungan mencerminkan sejauh mana perusahaan menerapkan praktik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ramah lingkungan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mengurangi dampak negatifnya terhadap ekosistem. Perusahaan dengan kinerja lingkungan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baik sering kali menarik perhatian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kepercayaan dari para investor, terutama jika perusahaan menunjukkan komitmen pada pengelolaan lingkungan melalui berbagai langkah konkret, seperti pengurangan emisi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pengelolaan sumber daya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berkelanjutan. Dengan kata lain, keberhasilan perusahaan dalam praktik pengelolaan lingkungan tidak hanya berdampak pada keberlanjutan lingkungan, tetapi juga memperkuat citra positif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daya tarik perusahaan bagi para pemangku kepentingan, khususnya investor</w:t>
      </w:r>
      <w:r w:rsidR="00B20C7B" w:rsidRPr="00F50B50">
        <w:rPr>
          <w:rFonts w:ascii="Times New Roman" w:hAnsi="Times New Roman" w:cs="Times New Roman"/>
          <w:sz w:val="24"/>
          <w:szCs w:val="32"/>
          <w:lang w:val="sv-SE"/>
        </w:rPr>
        <w:t>.</w:t>
      </w:r>
    </w:p>
    <w:p w14:paraId="41317C55" w14:textId="0D83CE60" w:rsidR="00925F15" w:rsidRPr="00F50B50" w:rsidRDefault="00925F15" w:rsidP="003F7C31">
      <w:pPr>
        <w:pStyle w:val="Heading2"/>
        <w:numPr>
          <w:ilvl w:val="0"/>
          <w:numId w:val="6"/>
        </w:numPr>
        <w:spacing w:line="480" w:lineRule="auto"/>
        <w:ind w:left="709" w:hanging="709"/>
        <w:rPr>
          <w:rFonts w:ascii="Times New Roman" w:hAnsi="Times New Roman" w:cs="Times New Roman"/>
          <w:b/>
          <w:bCs/>
          <w:i/>
          <w:iCs/>
          <w:color w:val="000000" w:themeColor="text1"/>
          <w:sz w:val="24"/>
          <w:szCs w:val="32"/>
          <w:lang w:val="en-US"/>
        </w:rPr>
      </w:pPr>
      <w:bookmarkStart w:id="32" w:name="_Toc221700287"/>
      <w:r w:rsidRPr="00F50B50">
        <w:rPr>
          <w:rFonts w:ascii="Times New Roman" w:hAnsi="Times New Roman" w:cs="Times New Roman"/>
          <w:b/>
          <w:bCs/>
          <w:i/>
          <w:iCs/>
          <w:color w:val="000000" w:themeColor="text1"/>
          <w:sz w:val="24"/>
          <w:szCs w:val="32"/>
          <w:lang w:val="en-US"/>
        </w:rPr>
        <w:lastRenderedPageBreak/>
        <w:t>Corporate Governance</w:t>
      </w:r>
      <w:bookmarkEnd w:id="32"/>
    </w:p>
    <w:p w14:paraId="5FB1E78D" w14:textId="7BA949DE" w:rsidR="00AA0C71" w:rsidRPr="00F50B50" w:rsidRDefault="0078340B" w:rsidP="002152E1">
      <w:pPr>
        <w:spacing w:after="0" w:line="480" w:lineRule="auto"/>
        <w:ind w:firstLine="709"/>
        <w:jc w:val="both"/>
        <w:rPr>
          <w:rFonts w:ascii="Times New Roman" w:hAnsi="Times New Roman" w:cs="Times New Roman"/>
          <w:sz w:val="24"/>
          <w:szCs w:val="32"/>
        </w:rPr>
      </w:pPr>
      <w:r w:rsidRPr="00F50B50">
        <w:rPr>
          <w:rFonts w:ascii="Times New Roman" w:hAnsi="Times New Roman" w:cs="Times New Roman"/>
          <w:i/>
          <w:iCs/>
          <w:color w:val="000000" w:themeColor="text1"/>
          <w:sz w:val="24"/>
          <w:szCs w:val="32"/>
          <w:lang w:val="en-US"/>
        </w:rPr>
        <w:t xml:space="preserve">Corporate governance </w:t>
      </w:r>
      <w:proofErr w:type="spellStart"/>
      <w:r w:rsidR="00055C99" w:rsidRPr="00F50B50">
        <w:rPr>
          <w:rFonts w:ascii="Times New Roman" w:hAnsi="Times New Roman" w:cs="Times New Roman"/>
          <w:sz w:val="24"/>
          <w:szCs w:val="32"/>
          <w:lang w:val="en-US"/>
        </w:rPr>
        <w:t>adalah</w:t>
      </w:r>
      <w:proofErr w:type="spellEnd"/>
      <w:r w:rsidR="00055C99" w:rsidRPr="00F50B50">
        <w:rPr>
          <w:rFonts w:ascii="Times New Roman" w:hAnsi="Times New Roman" w:cs="Times New Roman"/>
          <w:sz w:val="24"/>
          <w:szCs w:val="32"/>
          <w:lang w:val="en-US"/>
        </w:rPr>
        <w:t xml:space="preserve"> </w:t>
      </w:r>
      <w:proofErr w:type="spellStart"/>
      <w:r w:rsidR="00055C99" w:rsidRPr="00F50B50">
        <w:rPr>
          <w:rFonts w:ascii="Times New Roman" w:hAnsi="Times New Roman" w:cs="Times New Roman"/>
          <w:sz w:val="24"/>
          <w:szCs w:val="32"/>
          <w:lang w:val="en-US"/>
        </w:rPr>
        <w:t>mekanisme</w:t>
      </w:r>
      <w:proofErr w:type="spellEnd"/>
      <w:r w:rsidR="00055C99" w:rsidRPr="00F50B50">
        <w:rPr>
          <w:rFonts w:ascii="Times New Roman" w:hAnsi="Times New Roman" w:cs="Times New Roman"/>
          <w:sz w:val="24"/>
          <w:szCs w:val="32"/>
          <w:lang w:val="en-US"/>
        </w:rPr>
        <w:t xml:space="preserve">, proses, </w:t>
      </w:r>
      <w:r w:rsidR="00CC7BA4" w:rsidRPr="00F50B50">
        <w:rPr>
          <w:rFonts w:ascii="Times New Roman" w:hAnsi="Times New Roman" w:cs="Times New Roman"/>
          <w:sz w:val="24"/>
          <w:szCs w:val="32"/>
          <w:lang w:val="en-US"/>
        </w:rPr>
        <w:t>dan</w:t>
      </w:r>
      <w:r w:rsidR="00055C99" w:rsidRPr="00F50B50">
        <w:rPr>
          <w:rFonts w:ascii="Times New Roman" w:hAnsi="Times New Roman" w:cs="Times New Roman"/>
          <w:sz w:val="24"/>
          <w:szCs w:val="32"/>
          <w:lang w:val="en-US"/>
        </w:rPr>
        <w:t xml:space="preserve"> </w:t>
      </w:r>
      <w:proofErr w:type="spellStart"/>
      <w:r w:rsidR="00055C99" w:rsidRPr="00F50B50">
        <w:rPr>
          <w:rFonts w:ascii="Times New Roman" w:hAnsi="Times New Roman" w:cs="Times New Roman"/>
          <w:sz w:val="24"/>
          <w:szCs w:val="32"/>
          <w:lang w:val="en-US"/>
        </w:rPr>
        <w:t>hubungan</w:t>
      </w:r>
      <w:proofErr w:type="spellEnd"/>
      <w:r w:rsidR="00055C99" w:rsidRPr="00F50B50">
        <w:rPr>
          <w:rFonts w:ascii="Times New Roman" w:hAnsi="Times New Roman" w:cs="Times New Roman"/>
          <w:sz w:val="24"/>
          <w:szCs w:val="32"/>
          <w:lang w:val="en-US"/>
        </w:rPr>
        <w:t xml:space="preserve"> </w:t>
      </w:r>
      <w:r w:rsidR="00CC7BA4" w:rsidRPr="00F50B50">
        <w:rPr>
          <w:rFonts w:ascii="Times New Roman" w:hAnsi="Times New Roman" w:cs="Times New Roman"/>
          <w:sz w:val="24"/>
          <w:szCs w:val="32"/>
          <w:lang w:val="en-US"/>
        </w:rPr>
        <w:t>yang</w:t>
      </w:r>
      <w:r w:rsidR="00055C99" w:rsidRPr="00F50B50">
        <w:rPr>
          <w:rFonts w:ascii="Times New Roman" w:hAnsi="Times New Roman" w:cs="Times New Roman"/>
          <w:sz w:val="24"/>
          <w:szCs w:val="32"/>
          <w:lang w:val="en-US"/>
        </w:rPr>
        <w:t xml:space="preserve"> </w:t>
      </w:r>
      <w:proofErr w:type="spellStart"/>
      <w:r w:rsidR="00055C99" w:rsidRPr="00F50B50">
        <w:rPr>
          <w:rFonts w:ascii="Times New Roman" w:hAnsi="Times New Roman" w:cs="Times New Roman"/>
          <w:sz w:val="24"/>
          <w:szCs w:val="32"/>
          <w:lang w:val="en-US"/>
        </w:rPr>
        <w:t>digunakan</w:t>
      </w:r>
      <w:proofErr w:type="spellEnd"/>
      <w:r w:rsidR="00055C99" w:rsidRPr="00F50B50">
        <w:rPr>
          <w:rFonts w:ascii="Times New Roman" w:hAnsi="Times New Roman" w:cs="Times New Roman"/>
          <w:sz w:val="24"/>
          <w:szCs w:val="32"/>
          <w:lang w:val="en-US"/>
        </w:rPr>
        <w:t xml:space="preserve"> </w:t>
      </w:r>
      <w:proofErr w:type="spellStart"/>
      <w:r w:rsidR="00055C99" w:rsidRPr="00F50B50">
        <w:rPr>
          <w:rFonts w:ascii="Times New Roman" w:hAnsi="Times New Roman" w:cs="Times New Roman"/>
          <w:sz w:val="24"/>
          <w:szCs w:val="32"/>
          <w:lang w:val="en-US"/>
        </w:rPr>
        <w:t>untuk</w:t>
      </w:r>
      <w:proofErr w:type="spellEnd"/>
      <w:r w:rsidR="00055C99" w:rsidRPr="00F50B50">
        <w:rPr>
          <w:rFonts w:ascii="Times New Roman" w:hAnsi="Times New Roman" w:cs="Times New Roman"/>
          <w:sz w:val="24"/>
          <w:szCs w:val="32"/>
          <w:lang w:val="en-US"/>
        </w:rPr>
        <w:t xml:space="preserve"> </w:t>
      </w:r>
      <w:proofErr w:type="spellStart"/>
      <w:r w:rsidR="00055C99" w:rsidRPr="00F50B50">
        <w:rPr>
          <w:rFonts w:ascii="Times New Roman" w:hAnsi="Times New Roman" w:cs="Times New Roman"/>
          <w:sz w:val="24"/>
          <w:szCs w:val="32"/>
          <w:lang w:val="en-US"/>
        </w:rPr>
        <w:t>mengontrol</w:t>
      </w:r>
      <w:proofErr w:type="spellEnd"/>
      <w:r w:rsidR="00055C99" w:rsidRPr="00F50B50">
        <w:rPr>
          <w:rFonts w:ascii="Times New Roman" w:hAnsi="Times New Roman" w:cs="Times New Roman"/>
          <w:sz w:val="24"/>
          <w:szCs w:val="32"/>
          <w:lang w:val="en-US"/>
        </w:rPr>
        <w:t xml:space="preserve"> </w:t>
      </w:r>
      <w:r w:rsidR="00CC7BA4" w:rsidRPr="00F50B50">
        <w:rPr>
          <w:rFonts w:ascii="Times New Roman" w:hAnsi="Times New Roman" w:cs="Times New Roman"/>
          <w:sz w:val="24"/>
          <w:szCs w:val="32"/>
          <w:lang w:val="en-US"/>
        </w:rPr>
        <w:t>dan</w:t>
      </w:r>
      <w:r w:rsidR="00055C99" w:rsidRPr="00F50B50">
        <w:rPr>
          <w:rFonts w:ascii="Times New Roman" w:hAnsi="Times New Roman" w:cs="Times New Roman"/>
          <w:sz w:val="24"/>
          <w:szCs w:val="32"/>
          <w:lang w:val="en-US"/>
        </w:rPr>
        <w:t xml:space="preserve"> </w:t>
      </w:r>
      <w:proofErr w:type="spellStart"/>
      <w:r w:rsidR="00055C99" w:rsidRPr="00F50B50">
        <w:rPr>
          <w:rFonts w:ascii="Times New Roman" w:hAnsi="Times New Roman" w:cs="Times New Roman"/>
          <w:sz w:val="24"/>
          <w:szCs w:val="32"/>
          <w:lang w:val="en-US"/>
        </w:rPr>
        <w:t>mengoperasikan</w:t>
      </w:r>
      <w:proofErr w:type="spellEnd"/>
      <w:r w:rsidR="00055C99" w:rsidRPr="00F50B50">
        <w:rPr>
          <w:rFonts w:ascii="Times New Roman" w:hAnsi="Times New Roman" w:cs="Times New Roman"/>
          <w:sz w:val="24"/>
          <w:szCs w:val="32"/>
          <w:lang w:val="en-US"/>
        </w:rPr>
        <w:t xml:space="preserve"> </w:t>
      </w:r>
      <w:proofErr w:type="spellStart"/>
      <w:r w:rsidR="00055C99" w:rsidRPr="00F50B50">
        <w:rPr>
          <w:rFonts w:ascii="Times New Roman" w:hAnsi="Times New Roman" w:cs="Times New Roman"/>
          <w:sz w:val="24"/>
          <w:szCs w:val="32"/>
          <w:lang w:val="en-US"/>
        </w:rPr>
        <w:t>perusahaan</w:t>
      </w:r>
      <w:proofErr w:type="spellEnd"/>
      <w:r w:rsidR="00055C99"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i/>
          <w:iCs/>
          <w:sz w:val="24"/>
          <w:szCs w:val="32"/>
        </w:rPr>
        <w:t>Corporate</w:t>
      </w:r>
      <w:proofErr w:type="spellEnd"/>
      <w:r w:rsidRPr="00F50B50">
        <w:rPr>
          <w:rFonts w:ascii="Times New Roman" w:hAnsi="Times New Roman" w:cs="Times New Roman"/>
          <w:i/>
          <w:iCs/>
          <w:sz w:val="24"/>
          <w:szCs w:val="32"/>
        </w:rPr>
        <w:t xml:space="preserve"> </w:t>
      </w:r>
      <w:proofErr w:type="spellStart"/>
      <w:r w:rsidRPr="00F50B50">
        <w:rPr>
          <w:rFonts w:ascii="Times New Roman" w:hAnsi="Times New Roman" w:cs="Times New Roman"/>
          <w:i/>
          <w:iCs/>
          <w:sz w:val="24"/>
          <w:szCs w:val="32"/>
        </w:rPr>
        <w:t>governance</w:t>
      </w:r>
      <w:proofErr w:type="spellEnd"/>
      <w:r w:rsidRPr="00F50B50">
        <w:rPr>
          <w:rFonts w:ascii="Times New Roman" w:hAnsi="Times New Roman" w:cs="Times New Roman"/>
          <w:i/>
          <w:iCs/>
          <w:sz w:val="24"/>
          <w:szCs w:val="32"/>
        </w:rPr>
        <w:t xml:space="preserve"> </w:t>
      </w:r>
      <w:r w:rsidR="00C1675D" w:rsidRPr="00F50B50">
        <w:rPr>
          <w:rFonts w:ascii="Times New Roman" w:hAnsi="Times New Roman" w:cs="Times New Roman"/>
          <w:sz w:val="24"/>
          <w:szCs w:val="32"/>
        </w:rPr>
        <w:t xml:space="preserve">mencakup struktur, proses, </w:t>
      </w:r>
      <w:r w:rsidR="00CC7BA4" w:rsidRPr="00F50B50">
        <w:rPr>
          <w:rFonts w:ascii="Times New Roman" w:hAnsi="Times New Roman" w:cs="Times New Roman"/>
          <w:sz w:val="24"/>
          <w:szCs w:val="32"/>
        </w:rPr>
        <w:t>dan</w:t>
      </w:r>
      <w:r w:rsidR="00C1675D" w:rsidRPr="00F50B50">
        <w:rPr>
          <w:rFonts w:ascii="Times New Roman" w:hAnsi="Times New Roman" w:cs="Times New Roman"/>
          <w:sz w:val="24"/>
          <w:szCs w:val="32"/>
        </w:rPr>
        <w:t xml:space="preserve"> praktik </w:t>
      </w:r>
      <w:r w:rsidR="00CC7BA4" w:rsidRPr="00F50B50">
        <w:rPr>
          <w:rFonts w:ascii="Times New Roman" w:hAnsi="Times New Roman" w:cs="Times New Roman"/>
          <w:sz w:val="24"/>
          <w:szCs w:val="32"/>
        </w:rPr>
        <w:t>yang</w:t>
      </w:r>
      <w:r w:rsidR="00C1675D" w:rsidRPr="00F50B50">
        <w:rPr>
          <w:rFonts w:ascii="Times New Roman" w:hAnsi="Times New Roman" w:cs="Times New Roman"/>
          <w:sz w:val="24"/>
          <w:szCs w:val="32"/>
        </w:rPr>
        <w:t xml:space="preserve"> digunakan untuk mengarahkan </w:t>
      </w:r>
      <w:r w:rsidR="00CC7BA4" w:rsidRPr="00F50B50">
        <w:rPr>
          <w:rFonts w:ascii="Times New Roman" w:hAnsi="Times New Roman" w:cs="Times New Roman"/>
          <w:sz w:val="24"/>
          <w:szCs w:val="32"/>
        </w:rPr>
        <w:t>dan</w:t>
      </w:r>
      <w:r w:rsidR="00C1675D" w:rsidRPr="00F50B50">
        <w:rPr>
          <w:rFonts w:ascii="Times New Roman" w:hAnsi="Times New Roman" w:cs="Times New Roman"/>
          <w:sz w:val="24"/>
          <w:szCs w:val="32"/>
        </w:rPr>
        <w:t xml:space="preserve"> mengendalikan perusahaan, serta memastikan bahwa perusahaan beroperasi secara transparan, </w:t>
      </w:r>
      <w:proofErr w:type="spellStart"/>
      <w:r w:rsidR="00C1675D" w:rsidRPr="00F50B50">
        <w:rPr>
          <w:rFonts w:ascii="Times New Roman" w:hAnsi="Times New Roman" w:cs="Times New Roman"/>
          <w:sz w:val="24"/>
          <w:szCs w:val="32"/>
        </w:rPr>
        <w:t>akuntabel</w:t>
      </w:r>
      <w:proofErr w:type="spellEnd"/>
      <w:r w:rsidR="00C1675D" w:rsidRPr="00F50B50">
        <w:rPr>
          <w:rFonts w:ascii="Times New Roman" w:hAnsi="Times New Roman" w:cs="Times New Roman"/>
          <w:sz w:val="24"/>
          <w:szCs w:val="32"/>
        </w:rPr>
        <w:t xml:space="preserve">, </w:t>
      </w:r>
      <w:r w:rsidR="00CC7BA4" w:rsidRPr="00F50B50">
        <w:rPr>
          <w:rFonts w:ascii="Times New Roman" w:hAnsi="Times New Roman" w:cs="Times New Roman"/>
          <w:sz w:val="24"/>
          <w:szCs w:val="32"/>
        </w:rPr>
        <w:t>dan</w:t>
      </w:r>
      <w:r w:rsidR="00C1675D" w:rsidRPr="00F50B50">
        <w:rPr>
          <w:rFonts w:ascii="Times New Roman" w:hAnsi="Times New Roman" w:cs="Times New Roman"/>
          <w:sz w:val="24"/>
          <w:szCs w:val="32"/>
        </w:rPr>
        <w:t xml:space="preserve"> etis</w:t>
      </w:r>
      <w:r w:rsidR="00A521EC" w:rsidRPr="00F50B50">
        <w:rPr>
          <w:rFonts w:ascii="Times New Roman" w:hAnsi="Times New Roman" w:cs="Times New Roman"/>
          <w:sz w:val="24"/>
          <w:szCs w:val="32"/>
        </w:rPr>
        <w:t xml:space="preserve"> </w:t>
      </w:r>
      <w:sdt>
        <w:sdtPr>
          <w:rPr>
            <w:rFonts w:ascii="Times New Roman" w:hAnsi="Times New Roman" w:cs="Times New Roman"/>
            <w:color w:val="000000"/>
            <w:sz w:val="24"/>
            <w:szCs w:val="32"/>
          </w:rPr>
          <w:tag w:val="MENDELEY_CITATION_v3_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"/>
          <w:id w:val="-1175192775"/>
          <w:placeholder>
            <w:docPart w:val="DefaultPlaceholder_-1854013440"/>
          </w:placeholder>
        </w:sdtPr>
        <w:sdtContent>
          <w:r w:rsidR="004A147A" w:rsidRPr="00F50B50">
            <w:rPr>
              <w:rFonts w:ascii="Times New Roman" w:eastAsia="Times New Roman" w:hAnsi="Times New Roman" w:cs="Times New Roman"/>
              <w:color w:val="000000"/>
              <w:sz w:val="24"/>
            </w:rPr>
            <w:t>(</w:t>
          </w:r>
          <w:proofErr w:type="spellStart"/>
          <w:r w:rsidR="004A147A" w:rsidRPr="00F50B50">
            <w:rPr>
              <w:rFonts w:ascii="Times New Roman" w:eastAsia="Times New Roman" w:hAnsi="Times New Roman" w:cs="Times New Roman"/>
              <w:color w:val="000000"/>
              <w:sz w:val="24"/>
            </w:rPr>
            <w:t>Suttipun</w:t>
          </w:r>
          <w:proofErr w:type="spellEnd"/>
          <w:r w:rsidR="004A147A" w:rsidRPr="00F50B50">
            <w:rPr>
              <w:rFonts w:ascii="Times New Roman" w:eastAsia="Times New Roman" w:hAnsi="Times New Roman" w:cs="Times New Roman"/>
              <w:color w:val="000000"/>
              <w:sz w:val="24"/>
            </w:rPr>
            <w:t xml:space="preserve"> &amp; </w:t>
          </w:r>
          <w:proofErr w:type="spellStart"/>
          <w:r w:rsidR="004A147A" w:rsidRPr="00F50B50">
            <w:rPr>
              <w:rFonts w:ascii="Times New Roman" w:eastAsia="Times New Roman" w:hAnsi="Times New Roman" w:cs="Times New Roman"/>
              <w:color w:val="000000"/>
              <w:sz w:val="24"/>
            </w:rPr>
            <w:t>Yordudom</w:t>
          </w:r>
          <w:proofErr w:type="spellEnd"/>
          <w:r w:rsidR="004A147A" w:rsidRPr="00F50B50">
            <w:rPr>
              <w:rFonts w:ascii="Times New Roman" w:eastAsia="Times New Roman" w:hAnsi="Times New Roman" w:cs="Times New Roman"/>
              <w:color w:val="000000"/>
              <w:sz w:val="24"/>
            </w:rPr>
            <w:t>, 2022)</w:t>
          </w:r>
        </w:sdtContent>
      </w:sdt>
      <w:r w:rsidR="00C1675D" w:rsidRPr="00F50B50">
        <w:rPr>
          <w:rFonts w:ascii="Times New Roman" w:hAnsi="Times New Roman" w:cs="Times New Roman"/>
          <w:sz w:val="24"/>
          <w:szCs w:val="32"/>
        </w:rPr>
        <w:t>.</w:t>
      </w:r>
      <w:r w:rsidR="009C6099" w:rsidRPr="00F50B50">
        <w:rPr>
          <w:rFonts w:ascii="Times New Roman" w:hAnsi="Times New Roman" w:cs="Times New Roman"/>
          <w:sz w:val="24"/>
          <w:szCs w:val="32"/>
        </w:rPr>
        <w:t xml:space="preserve"> </w:t>
      </w:r>
      <w:r w:rsidR="00B441BE" w:rsidRPr="00F50B50">
        <w:rPr>
          <w:rFonts w:ascii="Times New Roman" w:hAnsi="Times New Roman" w:cs="Times New Roman"/>
          <w:i/>
          <w:iCs/>
          <w:sz w:val="24"/>
          <w:szCs w:val="32"/>
        </w:rPr>
        <w:t xml:space="preserve">Indonesian </w:t>
      </w:r>
      <w:proofErr w:type="spellStart"/>
      <w:r w:rsidR="00B441BE" w:rsidRPr="00F50B50">
        <w:rPr>
          <w:rFonts w:ascii="Times New Roman" w:hAnsi="Times New Roman" w:cs="Times New Roman"/>
          <w:i/>
          <w:iCs/>
          <w:sz w:val="24"/>
          <w:szCs w:val="32"/>
        </w:rPr>
        <w:t>Institute</w:t>
      </w:r>
      <w:proofErr w:type="spellEnd"/>
      <w:r w:rsidR="00B441BE" w:rsidRPr="00F50B50">
        <w:rPr>
          <w:rFonts w:ascii="Times New Roman" w:hAnsi="Times New Roman" w:cs="Times New Roman"/>
          <w:i/>
          <w:iCs/>
          <w:sz w:val="24"/>
          <w:szCs w:val="32"/>
        </w:rPr>
        <w:t xml:space="preserve"> </w:t>
      </w:r>
      <w:proofErr w:type="spellStart"/>
      <w:r w:rsidR="006F4537" w:rsidRPr="00F50B50">
        <w:rPr>
          <w:rFonts w:ascii="Times New Roman" w:hAnsi="Times New Roman" w:cs="Times New Roman"/>
          <w:sz w:val="24"/>
          <w:szCs w:val="32"/>
        </w:rPr>
        <w:t>of</w:t>
      </w:r>
      <w:proofErr w:type="spellEnd"/>
      <w:r w:rsidR="00B441BE" w:rsidRPr="00F50B50">
        <w:rPr>
          <w:rFonts w:ascii="Times New Roman" w:hAnsi="Times New Roman" w:cs="Times New Roman"/>
          <w:i/>
          <w:iCs/>
          <w:sz w:val="24"/>
          <w:szCs w:val="32"/>
        </w:rPr>
        <w:t xml:space="preserve"> </w:t>
      </w:r>
      <w:proofErr w:type="spellStart"/>
      <w:r w:rsidR="00B441BE" w:rsidRPr="00F50B50">
        <w:rPr>
          <w:rFonts w:ascii="Times New Roman" w:hAnsi="Times New Roman" w:cs="Times New Roman"/>
          <w:i/>
          <w:iCs/>
          <w:sz w:val="24"/>
          <w:szCs w:val="32"/>
        </w:rPr>
        <w:t>Corporate</w:t>
      </w:r>
      <w:proofErr w:type="spellEnd"/>
      <w:r w:rsidR="00B441BE" w:rsidRPr="00F50B50">
        <w:rPr>
          <w:rFonts w:ascii="Times New Roman" w:hAnsi="Times New Roman" w:cs="Times New Roman"/>
          <w:i/>
          <w:iCs/>
          <w:sz w:val="24"/>
          <w:szCs w:val="32"/>
        </w:rPr>
        <w:t xml:space="preserve"> </w:t>
      </w:r>
      <w:proofErr w:type="spellStart"/>
      <w:r w:rsidR="00B441BE" w:rsidRPr="00F50B50">
        <w:rPr>
          <w:rFonts w:ascii="Times New Roman" w:hAnsi="Times New Roman" w:cs="Times New Roman"/>
          <w:i/>
          <w:iCs/>
          <w:sz w:val="24"/>
          <w:szCs w:val="32"/>
        </w:rPr>
        <w:t>Governance</w:t>
      </w:r>
      <w:proofErr w:type="spellEnd"/>
      <w:r w:rsidR="00B441BE" w:rsidRPr="00F50B50">
        <w:rPr>
          <w:rFonts w:ascii="Times New Roman" w:hAnsi="Times New Roman" w:cs="Times New Roman"/>
          <w:sz w:val="24"/>
          <w:szCs w:val="32"/>
        </w:rPr>
        <w:t xml:space="preserve"> (IICG) mendefinisikan</w:t>
      </w:r>
      <w:r w:rsidR="000C1643" w:rsidRPr="00F50B50">
        <w:rPr>
          <w:rFonts w:ascii="Times New Roman" w:hAnsi="Times New Roman" w:cs="Times New Roman"/>
          <w:sz w:val="24"/>
          <w:szCs w:val="32"/>
        </w:rPr>
        <w:t xml:space="preserve"> </w:t>
      </w:r>
      <w:proofErr w:type="spellStart"/>
      <w:r w:rsidR="009C6099" w:rsidRPr="00F50B50">
        <w:rPr>
          <w:rFonts w:ascii="Times New Roman" w:hAnsi="Times New Roman" w:cs="Times New Roman"/>
          <w:i/>
          <w:iCs/>
          <w:sz w:val="24"/>
          <w:szCs w:val="32"/>
        </w:rPr>
        <w:t>Corporate</w:t>
      </w:r>
      <w:proofErr w:type="spellEnd"/>
      <w:r w:rsidR="009C6099" w:rsidRPr="00F50B50">
        <w:rPr>
          <w:rFonts w:ascii="Times New Roman" w:hAnsi="Times New Roman" w:cs="Times New Roman"/>
          <w:i/>
          <w:iCs/>
          <w:sz w:val="24"/>
          <w:szCs w:val="32"/>
        </w:rPr>
        <w:t xml:space="preserve"> </w:t>
      </w:r>
      <w:proofErr w:type="spellStart"/>
      <w:r w:rsidR="009C6099" w:rsidRPr="00F50B50">
        <w:rPr>
          <w:rFonts w:ascii="Times New Roman" w:hAnsi="Times New Roman" w:cs="Times New Roman"/>
          <w:i/>
          <w:iCs/>
          <w:sz w:val="24"/>
          <w:szCs w:val="32"/>
        </w:rPr>
        <w:t>Governance</w:t>
      </w:r>
      <w:proofErr w:type="spellEnd"/>
      <w:r w:rsidR="009C6099" w:rsidRPr="00F50B50">
        <w:rPr>
          <w:rFonts w:ascii="Times New Roman" w:hAnsi="Times New Roman" w:cs="Times New Roman"/>
          <w:sz w:val="24"/>
          <w:szCs w:val="32"/>
        </w:rPr>
        <w:t xml:space="preserve"> </w:t>
      </w:r>
      <w:r w:rsidR="00B441BE" w:rsidRPr="00F50B50">
        <w:rPr>
          <w:rFonts w:ascii="Times New Roman" w:hAnsi="Times New Roman" w:cs="Times New Roman"/>
          <w:sz w:val="24"/>
          <w:szCs w:val="32"/>
        </w:rPr>
        <w:t>sebagai</w:t>
      </w:r>
      <w:r w:rsidR="009C6099" w:rsidRPr="00F50B50">
        <w:rPr>
          <w:rFonts w:ascii="Times New Roman" w:hAnsi="Times New Roman" w:cs="Times New Roman"/>
          <w:sz w:val="24"/>
          <w:szCs w:val="32"/>
        </w:rPr>
        <w:t xml:space="preserve"> pengelolaan perusahaan </w:t>
      </w:r>
      <w:r w:rsidR="00CC7BA4" w:rsidRPr="00F50B50">
        <w:rPr>
          <w:rFonts w:ascii="Times New Roman" w:hAnsi="Times New Roman" w:cs="Times New Roman"/>
          <w:sz w:val="24"/>
          <w:szCs w:val="32"/>
        </w:rPr>
        <w:t>yang</w:t>
      </w:r>
      <w:r w:rsidR="009C6099" w:rsidRPr="00F50B50">
        <w:rPr>
          <w:rFonts w:ascii="Times New Roman" w:hAnsi="Times New Roman" w:cs="Times New Roman"/>
          <w:sz w:val="24"/>
          <w:szCs w:val="32"/>
        </w:rPr>
        <w:t xml:space="preserve"> dilakukan melalui penerapan proses </w:t>
      </w:r>
      <w:r w:rsidR="00CC7BA4" w:rsidRPr="00F50B50">
        <w:rPr>
          <w:rFonts w:ascii="Times New Roman" w:hAnsi="Times New Roman" w:cs="Times New Roman"/>
          <w:sz w:val="24"/>
          <w:szCs w:val="32"/>
        </w:rPr>
        <w:t>dan</w:t>
      </w:r>
      <w:r w:rsidR="009C6099" w:rsidRPr="00F50B50">
        <w:rPr>
          <w:rFonts w:ascii="Times New Roman" w:hAnsi="Times New Roman" w:cs="Times New Roman"/>
          <w:sz w:val="24"/>
          <w:szCs w:val="32"/>
        </w:rPr>
        <w:t xml:space="preserve"> struktur, dengan fokus utama pada peningkatan nilai pemegang saham dalam jangka panjang, tanpa mengabaikan kepentingan para pemangku kepentingan lainnya.</w:t>
      </w:r>
      <w:r w:rsidR="002152E1" w:rsidRPr="00F50B50">
        <w:rPr>
          <w:rFonts w:ascii="Times New Roman" w:hAnsi="Times New Roman" w:cs="Times New Roman"/>
          <w:sz w:val="24"/>
          <w:szCs w:val="32"/>
        </w:rPr>
        <w:t xml:space="preserve"> </w:t>
      </w:r>
      <w:proofErr w:type="spellStart"/>
      <w:r w:rsidRPr="00F50B50">
        <w:rPr>
          <w:rFonts w:ascii="Times New Roman" w:hAnsi="Times New Roman" w:cs="Times New Roman"/>
          <w:i/>
          <w:iCs/>
          <w:color w:val="000000" w:themeColor="text1"/>
          <w:sz w:val="24"/>
          <w:szCs w:val="32"/>
        </w:rPr>
        <w:t>Corporate</w:t>
      </w:r>
      <w:proofErr w:type="spellEnd"/>
      <w:r w:rsidRPr="00F50B50">
        <w:rPr>
          <w:rFonts w:ascii="Times New Roman" w:hAnsi="Times New Roman" w:cs="Times New Roman"/>
          <w:i/>
          <w:iCs/>
          <w:color w:val="000000" w:themeColor="text1"/>
          <w:sz w:val="24"/>
          <w:szCs w:val="32"/>
        </w:rPr>
        <w:t xml:space="preserve"> </w:t>
      </w:r>
      <w:proofErr w:type="spellStart"/>
      <w:r w:rsidRPr="00F50B50">
        <w:rPr>
          <w:rFonts w:ascii="Times New Roman" w:hAnsi="Times New Roman" w:cs="Times New Roman"/>
          <w:i/>
          <w:iCs/>
          <w:color w:val="000000" w:themeColor="text1"/>
          <w:sz w:val="24"/>
          <w:szCs w:val="32"/>
        </w:rPr>
        <w:t>governance</w:t>
      </w:r>
      <w:proofErr w:type="spellEnd"/>
      <w:r w:rsidRPr="00F50B50">
        <w:rPr>
          <w:rFonts w:ascii="Times New Roman" w:hAnsi="Times New Roman" w:cs="Times New Roman"/>
          <w:i/>
          <w:iCs/>
          <w:color w:val="000000" w:themeColor="text1"/>
          <w:sz w:val="24"/>
          <w:szCs w:val="32"/>
        </w:rPr>
        <w:t xml:space="preserve"> </w:t>
      </w:r>
      <w:r w:rsidR="00CC7BA4" w:rsidRPr="00F50B50">
        <w:rPr>
          <w:rFonts w:ascii="Times New Roman" w:hAnsi="Times New Roman" w:cs="Times New Roman"/>
          <w:sz w:val="24"/>
          <w:szCs w:val="32"/>
        </w:rPr>
        <w:t>yang</w:t>
      </w:r>
      <w:r w:rsidR="00844D9A" w:rsidRPr="00F50B50">
        <w:rPr>
          <w:rFonts w:ascii="Times New Roman" w:hAnsi="Times New Roman" w:cs="Times New Roman"/>
          <w:sz w:val="24"/>
          <w:szCs w:val="32"/>
        </w:rPr>
        <w:t xml:space="preserve"> baik dapat mencerminkan kemampuan perusahaan dalam mengelola risiko </w:t>
      </w:r>
      <w:r w:rsidR="00CC7BA4" w:rsidRPr="00F50B50">
        <w:rPr>
          <w:rFonts w:ascii="Times New Roman" w:hAnsi="Times New Roman" w:cs="Times New Roman"/>
          <w:sz w:val="24"/>
          <w:szCs w:val="32"/>
        </w:rPr>
        <w:t>dan</w:t>
      </w:r>
      <w:r w:rsidR="00844D9A" w:rsidRPr="00F50B50">
        <w:rPr>
          <w:rFonts w:ascii="Times New Roman" w:hAnsi="Times New Roman" w:cs="Times New Roman"/>
          <w:sz w:val="24"/>
          <w:szCs w:val="32"/>
        </w:rPr>
        <w:t xml:space="preserve"> peluang secara efektif, serta menjaga kepentingan pemegang saham.</w:t>
      </w:r>
      <w:r w:rsidR="00AA0C71" w:rsidRPr="00F50B50">
        <w:rPr>
          <w:rFonts w:ascii="Times New Roman" w:hAnsi="Times New Roman" w:cs="Times New Roman"/>
          <w:sz w:val="24"/>
          <w:szCs w:val="32"/>
        </w:rPr>
        <w:t xml:space="preserve"> </w:t>
      </w:r>
      <w:r w:rsidR="00AA0C71" w:rsidRPr="00F50B50">
        <w:rPr>
          <w:rFonts w:ascii="Times New Roman" w:hAnsi="Times New Roman" w:cs="Times New Roman"/>
          <w:sz w:val="24"/>
          <w:szCs w:val="32"/>
          <w:lang w:val="sv-SE"/>
        </w:rPr>
        <w:t xml:space="preserve">Hal tersebut </w:t>
      </w:r>
      <w:r w:rsidR="00AA0C71" w:rsidRPr="00F50B50">
        <w:rPr>
          <w:rFonts w:ascii="Times New Roman" w:hAnsi="Times New Roman" w:cs="Times New Roman"/>
          <w:sz w:val="24"/>
          <w:szCs w:val="32"/>
        </w:rPr>
        <w:t xml:space="preserve">dapat meningkatkan kepercayaan investor, mengurangi risiko, </w:t>
      </w:r>
      <w:r w:rsidR="00CC7BA4" w:rsidRPr="00F50B50">
        <w:rPr>
          <w:rFonts w:ascii="Times New Roman" w:hAnsi="Times New Roman" w:cs="Times New Roman"/>
          <w:sz w:val="24"/>
          <w:szCs w:val="32"/>
        </w:rPr>
        <w:t>dan</w:t>
      </w:r>
      <w:r w:rsidR="00AA0C71" w:rsidRPr="00F50B50">
        <w:rPr>
          <w:rFonts w:ascii="Times New Roman" w:hAnsi="Times New Roman" w:cs="Times New Roman"/>
          <w:sz w:val="24"/>
          <w:szCs w:val="32"/>
        </w:rPr>
        <w:t xml:space="preserve"> meningkatkan kinerja perusahaan secara keseluruhan.</w:t>
      </w:r>
    </w:p>
    <w:p w14:paraId="7315FCBA" w14:textId="31E35579" w:rsidR="006F5306" w:rsidRPr="00F50B50" w:rsidRDefault="005614D7" w:rsidP="00F0254C">
      <w:pPr>
        <w:spacing w:after="0" w:line="480" w:lineRule="auto"/>
        <w:ind w:firstLine="709"/>
        <w:jc w:val="both"/>
        <w:rPr>
          <w:rFonts w:ascii="Times New Roman" w:hAnsi="Times New Roman" w:cs="Times New Roman"/>
          <w:sz w:val="24"/>
          <w:szCs w:val="32"/>
        </w:rPr>
      </w:pPr>
      <w:r w:rsidRPr="00F50B50">
        <w:rPr>
          <w:rFonts w:ascii="Times New Roman" w:hAnsi="Times New Roman" w:cs="Times New Roman"/>
          <w:sz w:val="24"/>
          <w:szCs w:val="32"/>
        </w:rPr>
        <w:t xml:space="preserve">Penelitian </w:t>
      </w:r>
      <w:sdt>
        <w:sdtPr>
          <w:rPr>
            <w:rFonts w:ascii="Times New Roman" w:hAnsi="Times New Roman" w:cs="Times New Roman"/>
            <w:color w:val="000000"/>
            <w:sz w:val="24"/>
            <w:szCs w:val="32"/>
          </w:rPr>
          <w:tag w:val="MENDELEY_CITATION_v3_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"/>
          <w:id w:val="-116452006"/>
          <w:placeholder>
            <w:docPart w:val="DefaultPlaceholder_-1854013440"/>
          </w:placeholder>
        </w:sdtPr>
        <w:sdtContent>
          <w:proofErr w:type="spellStart"/>
          <w:r w:rsidR="004A147A" w:rsidRPr="00F50B50">
            <w:rPr>
              <w:rFonts w:ascii="Times New Roman" w:hAnsi="Times New Roman" w:cs="Times New Roman"/>
              <w:color w:val="000000"/>
              <w:sz w:val="24"/>
              <w:szCs w:val="32"/>
            </w:rPr>
            <w:t>Pedersen</w:t>
          </w:r>
          <w:proofErr w:type="spellEnd"/>
          <w:r w:rsidR="004A147A" w:rsidRPr="00F50B50">
            <w:rPr>
              <w:rFonts w:ascii="Times New Roman" w:hAnsi="Times New Roman" w:cs="Times New Roman"/>
              <w:color w:val="000000"/>
              <w:sz w:val="24"/>
              <w:szCs w:val="32"/>
            </w:rPr>
            <w:t xml:space="preserve"> </w:t>
          </w:r>
          <w:proofErr w:type="spellStart"/>
          <w:r w:rsidR="004726A6" w:rsidRPr="004726A6">
            <w:rPr>
              <w:rFonts w:ascii="Times New Roman" w:hAnsi="Times New Roman" w:cs="Times New Roman"/>
              <w:i/>
              <w:iCs/>
              <w:color w:val="000000"/>
              <w:sz w:val="24"/>
              <w:szCs w:val="32"/>
            </w:rPr>
            <w:t>et</w:t>
          </w:r>
          <w:proofErr w:type="spellEnd"/>
          <w:r w:rsidR="004726A6" w:rsidRPr="004726A6">
            <w:rPr>
              <w:rFonts w:ascii="Times New Roman" w:hAnsi="Times New Roman" w:cs="Times New Roman"/>
              <w:i/>
              <w:iCs/>
              <w:color w:val="000000"/>
              <w:sz w:val="24"/>
              <w:szCs w:val="32"/>
            </w:rPr>
            <w:t xml:space="preserve"> </w:t>
          </w:r>
          <w:proofErr w:type="spellStart"/>
          <w:r w:rsidR="004726A6" w:rsidRPr="004726A6">
            <w:rPr>
              <w:rFonts w:ascii="Times New Roman" w:hAnsi="Times New Roman" w:cs="Times New Roman"/>
              <w:i/>
              <w:iCs/>
              <w:color w:val="000000"/>
              <w:sz w:val="24"/>
              <w:szCs w:val="32"/>
            </w:rPr>
            <w:t>al</w:t>
          </w:r>
          <w:r w:rsidR="004A147A" w:rsidRPr="00F50B50">
            <w:rPr>
              <w:rFonts w:ascii="Times New Roman" w:hAnsi="Times New Roman" w:cs="Times New Roman"/>
              <w:color w:val="000000"/>
              <w:sz w:val="24"/>
              <w:szCs w:val="32"/>
            </w:rPr>
            <w:t>.</w:t>
          </w:r>
          <w:proofErr w:type="spellEnd"/>
          <w:r w:rsidR="004A147A" w:rsidRPr="00F50B50">
            <w:rPr>
              <w:rFonts w:ascii="Times New Roman" w:hAnsi="Times New Roman" w:cs="Times New Roman"/>
              <w:color w:val="000000"/>
              <w:sz w:val="24"/>
              <w:szCs w:val="32"/>
            </w:rPr>
            <w:t xml:space="preserve"> (2021)</w:t>
          </w:r>
        </w:sdtContent>
      </w:sdt>
      <w:r w:rsidRPr="00F50B50">
        <w:rPr>
          <w:rFonts w:ascii="Times New Roman" w:hAnsi="Times New Roman" w:cs="Times New Roman"/>
          <w:color w:val="000000"/>
          <w:sz w:val="24"/>
          <w:szCs w:val="32"/>
        </w:rPr>
        <w:t xml:space="preserve"> </w:t>
      </w:r>
      <w:r w:rsidRPr="00F50B50">
        <w:rPr>
          <w:rFonts w:ascii="Times New Roman" w:hAnsi="Times New Roman" w:cs="Times New Roman"/>
          <w:sz w:val="24"/>
          <w:szCs w:val="32"/>
        </w:rPr>
        <w:t xml:space="preserve">menunjukkan bahwa investor semakin memperhatikan faktor-faktor </w:t>
      </w:r>
      <w:proofErr w:type="spellStart"/>
      <w:r w:rsidR="000B26A6" w:rsidRPr="00F50B50">
        <w:rPr>
          <w:rFonts w:ascii="Times New Roman" w:hAnsi="Times New Roman" w:cs="Times New Roman"/>
          <w:i/>
          <w:iCs/>
          <w:sz w:val="24"/>
          <w:szCs w:val="32"/>
        </w:rPr>
        <w:t>environtment</w:t>
      </w:r>
      <w:proofErr w:type="spellEnd"/>
      <w:r w:rsidR="000B26A6" w:rsidRPr="00F50B50">
        <w:rPr>
          <w:rFonts w:ascii="Times New Roman" w:hAnsi="Times New Roman" w:cs="Times New Roman"/>
          <w:i/>
          <w:iCs/>
          <w:sz w:val="24"/>
          <w:szCs w:val="32"/>
        </w:rPr>
        <w:t xml:space="preserve">, </w:t>
      </w:r>
      <w:proofErr w:type="spellStart"/>
      <w:r w:rsidR="000B26A6" w:rsidRPr="00F50B50">
        <w:rPr>
          <w:rFonts w:ascii="Times New Roman" w:hAnsi="Times New Roman" w:cs="Times New Roman"/>
          <w:i/>
          <w:iCs/>
          <w:sz w:val="24"/>
          <w:szCs w:val="32"/>
        </w:rPr>
        <w:t>social</w:t>
      </w:r>
      <w:proofErr w:type="spellEnd"/>
      <w:r w:rsidR="000B26A6" w:rsidRPr="00F50B50">
        <w:rPr>
          <w:rFonts w:ascii="Times New Roman" w:hAnsi="Times New Roman" w:cs="Times New Roman"/>
          <w:i/>
          <w:iCs/>
          <w:sz w:val="24"/>
          <w:szCs w:val="32"/>
        </w:rPr>
        <w:t xml:space="preserve">, </w:t>
      </w:r>
      <w:proofErr w:type="spellStart"/>
      <w:r w:rsidR="000B26A6" w:rsidRPr="00F50B50">
        <w:rPr>
          <w:rFonts w:ascii="Times New Roman" w:hAnsi="Times New Roman" w:cs="Times New Roman"/>
          <w:i/>
          <w:iCs/>
          <w:sz w:val="24"/>
          <w:szCs w:val="32"/>
        </w:rPr>
        <w:t>and</w:t>
      </w:r>
      <w:proofErr w:type="spellEnd"/>
      <w:r w:rsidR="000B26A6" w:rsidRPr="00F50B50">
        <w:rPr>
          <w:rFonts w:ascii="Times New Roman" w:hAnsi="Times New Roman" w:cs="Times New Roman"/>
          <w:i/>
          <w:iCs/>
          <w:sz w:val="24"/>
          <w:szCs w:val="32"/>
        </w:rPr>
        <w:t xml:space="preserve"> </w:t>
      </w:r>
      <w:proofErr w:type="spellStart"/>
      <w:r w:rsidR="000B26A6" w:rsidRPr="00F50B50">
        <w:rPr>
          <w:rFonts w:ascii="Times New Roman" w:hAnsi="Times New Roman" w:cs="Times New Roman"/>
          <w:i/>
          <w:iCs/>
          <w:sz w:val="24"/>
          <w:szCs w:val="32"/>
        </w:rPr>
        <w:t>governance</w:t>
      </w:r>
      <w:proofErr w:type="spellEnd"/>
      <w:r w:rsidRPr="00F50B50">
        <w:rPr>
          <w:rFonts w:ascii="Times New Roman" w:hAnsi="Times New Roman" w:cs="Times New Roman"/>
          <w:sz w:val="24"/>
          <w:szCs w:val="32"/>
        </w:rPr>
        <w:t xml:space="preserve"> (ESG) dalam pengambilan keputusan investasi mereka, sehingga perusahaan dengan skor ESG </w:t>
      </w:r>
      <w:r w:rsidR="00CC7BA4" w:rsidRPr="00F50B50">
        <w:rPr>
          <w:rFonts w:ascii="Times New Roman" w:hAnsi="Times New Roman" w:cs="Times New Roman"/>
          <w:sz w:val="24"/>
          <w:szCs w:val="32"/>
        </w:rPr>
        <w:t>yang</w:t>
      </w:r>
      <w:r w:rsidRPr="00F50B50">
        <w:rPr>
          <w:rFonts w:ascii="Times New Roman" w:hAnsi="Times New Roman" w:cs="Times New Roman"/>
          <w:sz w:val="24"/>
          <w:szCs w:val="32"/>
        </w:rPr>
        <w:t xml:space="preserve"> tinggi dapat menarik lebih banyak perhatian </w:t>
      </w:r>
      <w:r w:rsidR="00CC7BA4" w:rsidRPr="00F50B50">
        <w:rPr>
          <w:rFonts w:ascii="Times New Roman" w:hAnsi="Times New Roman" w:cs="Times New Roman"/>
          <w:sz w:val="24"/>
          <w:szCs w:val="32"/>
        </w:rPr>
        <w:t>dan</w:t>
      </w:r>
      <w:r w:rsidRPr="00F50B50">
        <w:rPr>
          <w:rFonts w:ascii="Times New Roman" w:hAnsi="Times New Roman" w:cs="Times New Roman"/>
          <w:sz w:val="24"/>
          <w:szCs w:val="32"/>
        </w:rPr>
        <w:t xml:space="preserve"> mendapatkan </w:t>
      </w:r>
      <w:proofErr w:type="spellStart"/>
      <w:r w:rsidRPr="00F50B50">
        <w:rPr>
          <w:rFonts w:ascii="Times New Roman" w:hAnsi="Times New Roman" w:cs="Times New Roman"/>
          <w:sz w:val="24"/>
          <w:szCs w:val="32"/>
        </w:rPr>
        <w:t>valuasi</w:t>
      </w:r>
      <w:proofErr w:type="spellEnd"/>
      <w:r w:rsidRPr="00F50B50">
        <w:rPr>
          <w:rFonts w:ascii="Times New Roman" w:hAnsi="Times New Roman" w:cs="Times New Roman"/>
          <w:sz w:val="24"/>
          <w:szCs w:val="32"/>
        </w:rPr>
        <w:t xml:space="preserve"> </w:t>
      </w:r>
      <w:r w:rsidR="00CC7BA4" w:rsidRPr="00F50B50">
        <w:rPr>
          <w:rFonts w:ascii="Times New Roman" w:hAnsi="Times New Roman" w:cs="Times New Roman"/>
          <w:sz w:val="24"/>
          <w:szCs w:val="32"/>
        </w:rPr>
        <w:t>yang</w:t>
      </w:r>
      <w:r w:rsidRPr="00F50B50">
        <w:rPr>
          <w:rFonts w:ascii="Times New Roman" w:hAnsi="Times New Roman" w:cs="Times New Roman"/>
          <w:sz w:val="24"/>
          <w:szCs w:val="32"/>
        </w:rPr>
        <w:t xml:space="preserve"> lebih baik. </w:t>
      </w:r>
      <w:r w:rsidR="004252EB" w:rsidRPr="00F50B50">
        <w:rPr>
          <w:rFonts w:ascii="Times New Roman" w:hAnsi="Times New Roman" w:cs="Times New Roman"/>
          <w:sz w:val="24"/>
          <w:szCs w:val="32"/>
        </w:rPr>
        <w:t xml:space="preserve">Selain itu, investor </w:t>
      </w:r>
      <w:r w:rsidR="00CC7BA4" w:rsidRPr="00F50B50">
        <w:rPr>
          <w:rFonts w:ascii="Times New Roman" w:hAnsi="Times New Roman" w:cs="Times New Roman"/>
          <w:sz w:val="24"/>
          <w:szCs w:val="32"/>
        </w:rPr>
        <w:t>yang</w:t>
      </w:r>
      <w:r w:rsidR="004252EB" w:rsidRPr="00F50B50">
        <w:rPr>
          <w:rFonts w:ascii="Times New Roman" w:hAnsi="Times New Roman" w:cs="Times New Roman"/>
          <w:sz w:val="24"/>
          <w:szCs w:val="32"/>
        </w:rPr>
        <w:t xml:space="preserve"> memiliki preferensi terhadap ESG cenderung mengalokasikan lebih banyak </w:t>
      </w:r>
      <w:r w:rsidR="00CC7BA4" w:rsidRPr="00F50B50">
        <w:rPr>
          <w:rFonts w:ascii="Times New Roman" w:hAnsi="Times New Roman" w:cs="Times New Roman"/>
          <w:sz w:val="24"/>
          <w:szCs w:val="32"/>
        </w:rPr>
        <w:t>dan</w:t>
      </w:r>
      <w:r w:rsidR="004252EB" w:rsidRPr="00F50B50">
        <w:rPr>
          <w:rFonts w:ascii="Times New Roman" w:hAnsi="Times New Roman" w:cs="Times New Roman"/>
          <w:sz w:val="24"/>
          <w:szCs w:val="32"/>
        </w:rPr>
        <w:t xml:space="preserve">a ke perusahaan </w:t>
      </w:r>
      <w:r w:rsidR="00CC7BA4" w:rsidRPr="00F50B50">
        <w:rPr>
          <w:rFonts w:ascii="Times New Roman" w:hAnsi="Times New Roman" w:cs="Times New Roman"/>
          <w:sz w:val="24"/>
          <w:szCs w:val="32"/>
        </w:rPr>
        <w:t>yang</w:t>
      </w:r>
      <w:r w:rsidR="004252EB" w:rsidRPr="00F50B50">
        <w:rPr>
          <w:rFonts w:ascii="Times New Roman" w:hAnsi="Times New Roman" w:cs="Times New Roman"/>
          <w:sz w:val="24"/>
          <w:szCs w:val="32"/>
        </w:rPr>
        <w:t xml:space="preserve"> menunjukkan praktik tata kelola </w:t>
      </w:r>
      <w:r w:rsidR="00CC7BA4" w:rsidRPr="00F50B50">
        <w:rPr>
          <w:rFonts w:ascii="Times New Roman" w:hAnsi="Times New Roman" w:cs="Times New Roman"/>
          <w:sz w:val="24"/>
          <w:szCs w:val="32"/>
        </w:rPr>
        <w:t>yang</w:t>
      </w:r>
      <w:r w:rsidR="004252EB" w:rsidRPr="00F50B50">
        <w:rPr>
          <w:rFonts w:ascii="Times New Roman" w:hAnsi="Times New Roman" w:cs="Times New Roman"/>
          <w:sz w:val="24"/>
          <w:szCs w:val="32"/>
        </w:rPr>
        <w:t xml:space="preserve"> baik, </w:t>
      </w:r>
      <w:r w:rsidR="00CC7BA4" w:rsidRPr="00F50B50">
        <w:rPr>
          <w:rFonts w:ascii="Times New Roman" w:hAnsi="Times New Roman" w:cs="Times New Roman"/>
          <w:sz w:val="24"/>
          <w:szCs w:val="32"/>
        </w:rPr>
        <w:t>yang</w:t>
      </w:r>
      <w:r w:rsidR="004252EB" w:rsidRPr="00F50B50">
        <w:rPr>
          <w:rFonts w:ascii="Times New Roman" w:hAnsi="Times New Roman" w:cs="Times New Roman"/>
          <w:sz w:val="24"/>
          <w:szCs w:val="32"/>
        </w:rPr>
        <w:t xml:space="preserve"> pada gilirannya dapat </w:t>
      </w:r>
      <w:r w:rsidR="002A5E8D" w:rsidRPr="00F50B50">
        <w:rPr>
          <w:rFonts w:ascii="Times New Roman" w:hAnsi="Times New Roman" w:cs="Times New Roman"/>
          <w:sz w:val="24"/>
          <w:szCs w:val="32"/>
        </w:rPr>
        <w:t>memengaruhi</w:t>
      </w:r>
      <w:r w:rsidR="000B26A6" w:rsidRPr="00F50B50">
        <w:rPr>
          <w:rFonts w:ascii="Times New Roman" w:hAnsi="Times New Roman" w:cs="Times New Roman"/>
          <w:sz w:val="24"/>
          <w:szCs w:val="32"/>
        </w:rPr>
        <w:t xml:space="preserve"> </w:t>
      </w:r>
      <w:proofErr w:type="spellStart"/>
      <w:r w:rsidR="000B26A6" w:rsidRPr="00F50B50">
        <w:rPr>
          <w:rFonts w:ascii="Times New Roman" w:hAnsi="Times New Roman" w:cs="Times New Roman"/>
          <w:sz w:val="24"/>
          <w:szCs w:val="32"/>
        </w:rPr>
        <w:t>return</w:t>
      </w:r>
      <w:proofErr w:type="spellEnd"/>
      <w:r w:rsidR="004252EB" w:rsidRPr="00F50B50">
        <w:rPr>
          <w:rFonts w:ascii="Times New Roman" w:hAnsi="Times New Roman" w:cs="Times New Roman"/>
          <w:sz w:val="24"/>
          <w:szCs w:val="32"/>
        </w:rPr>
        <w:t xml:space="preserve"> investasi mereka</w:t>
      </w:r>
      <w:r w:rsidR="007D43F8" w:rsidRPr="00F50B50">
        <w:rPr>
          <w:rFonts w:ascii="Times New Roman" w:hAnsi="Times New Roman" w:cs="Times New Roman"/>
          <w:sz w:val="24"/>
          <w:szCs w:val="32"/>
        </w:rPr>
        <w:t>.</w:t>
      </w:r>
    </w:p>
    <w:p w14:paraId="63BD53EA" w14:textId="4C676B09" w:rsidR="00F0254C" w:rsidRPr="00F50B50" w:rsidRDefault="00F0254C" w:rsidP="007D43F8">
      <w:pPr>
        <w:spacing w:line="480" w:lineRule="auto"/>
        <w:ind w:firstLine="709"/>
        <w:jc w:val="both"/>
        <w:rPr>
          <w:rFonts w:ascii="Times New Roman" w:hAnsi="Times New Roman" w:cs="Times New Roman"/>
          <w:sz w:val="24"/>
          <w:szCs w:val="32"/>
          <w:lang w:val="sv-SE"/>
        </w:rPr>
      </w:pPr>
      <w:r w:rsidRPr="00F50B50">
        <w:rPr>
          <w:rFonts w:ascii="Times New Roman" w:hAnsi="Times New Roman" w:cs="Times New Roman"/>
          <w:sz w:val="24"/>
          <w:szCs w:val="32"/>
        </w:rPr>
        <w:lastRenderedPageBreak/>
        <w:t xml:space="preserve">Kesimpulan dari uraian di atas adalah bahwa </w:t>
      </w:r>
      <w:proofErr w:type="spellStart"/>
      <w:r w:rsidRPr="00F50B50">
        <w:rPr>
          <w:rFonts w:ascii="Times New Roman" w:hAnsi="Times New Roman" w:cs="Times New Roman"/>
          <w:i/>
          <w:iCs/>
          <w:sz w:val="24"/>
          <w:szCs w:val="32"/>
        </w:rPr>
        <w:t>corporate</w:t>
      </w:r>
      <w:proofErr w:type="spellEnd"/>
      <w:r w:rsidRPr="00F50B50">
        <w:rPr>
          <w:rFonts w:ascii="Times New Roman" w:hAnsi="Times New Roman" w:cs="Times New Roman"/>
          <w:i/>
          <w:iCs/>
          <w:sz w:val="24"/>
          <w:szCs w:val="32"/>
        </w:rPr>
        <w:t xml:space="preserve"> </w:t>
      </w:r>
      <w:proofErr w:type="spellStart"/>
      <w:r w:rsidRPr="00F50B50">
        <w:rPr>
          <w:rFonts w:ascii="Times New Roman" w:hAnsi="Times New Roman" w:cs="Times New Roman"/>
          <w:i/>
          <w:iCs/>
          <w:sz w:val="24"/>
          <w:szCs w:val="32"/>
        </w:rPr>
        <w:t>governance</w:t>
      </w:r>
      <w:proofErr w:type="spellEnd"/>
      <w:r w:rsidRPr="00F50B50">
        <w:rPr>
          <w:rFonts w:ascii="Times New Roman" w:hAnsi="Times New Roman" w:cs="Times New Roman"/>
          <w:sz w:val="24"/>
          <w:szCs w:val="32"/>
        </w:rPr>
        <w:t xml:space="preserve"> merupakan mekanisme penting dalam mengelola </w:t>
      </w:r>
      <w:r w:rsidR="00CC7BA4" w:rsidRPr="00F50B50">
        <w:rPr>
          <w:rFonts w:ascii="Times New Roman" w:hAnsi="Times New Roman" w:cs="Times New Roman"/>
          <w:sz w:val="24"/>
          <w:szCs w:val="32"/>
        </w:rPr>
        <w:t>dan</w:t>
      </w:r>
      <w:r w:rsidRPr="00F50B50">
        <w:rPr>
          <w:rFonts w:ascii="Times New Roman" w:hAnsi="Times New Roman" w:cs="Times New Roman"/>
          <w:sz w:val="24"/>
          <w:szCs w:val="32"/>
        </w:rPr>
        <w:t xml:space="preserve"> mengoperasikan perusahaan dengan cara </w:t>
      </w:r>
      <w:r w:rsidR="00CC7BA4" w:rsidRPr="00F50B50">
        <w:rPr>
          <w:rFonts w:ascii="Times New Roman" w:hAnsi="Times New Roman" w:cs="Times New Roman"/>
          <w:sz w:val="24"/>
          <w:szCs w:val="32"/>
        </w:rPr>
        <w:t>yang</w:t>
      </w:r>
      <w:r w:rsidRPr="00F50B50">
        <w:rPr>
          <w:rFonts w:ascii="Times New Roman" w:hAnsi="Times New Roman" w:cs="Times New Roman"/>
          <w:sz w:val="24"/>
          <w:szCs w:val="32"/>
        </w:rPr>
        <w:t xml:space="preserve"> transparan, </w:t>
      </w:r>
      <w:proofErr w:type="spellStart"/>
      <w:r w:rsidRPr="00F50B50">
        <w:rPr>
          <w:rFonts w:ascii="Times New Roman" w:hAnsi="Times New Roman" w:cs="Times New Roman"/>
          <w:sz w:val="24"/>
          <w:szCs w:val="32"/>
        </w:rPr>
        <w:t>akuntabel</w:t>
      </w:r>
      <w:proofErr w:type="spellEnd"/>
      <w:r w:rsidRPr="00F50B50">
        <w:rPr>
          <w:rFonts w:ascii="Times New Roman" w:hAnsi="Times New Roman" w:cs="Times New Roman"/>
          <w:sz w:val="24"/>
          <w:szCs w:val="32"/>
        </w:rPr>
        <w:t xml:space="preserve">, </w:t>
      </w:r>
      <w:r w:rsidR="00CC7BA4" w:rsidRPr="00F50B50">
        <w:rPr>
          <w:rFonts w:ascii="Times New Roman" w:hAnsi="Times New Roman" w:cs="Times New Roman"/>
          <w:sz w:val="24"/>
          <w:szCs w:val="32"/>
        </w:rPr>
        <w:t>dan</w:t>
      </w:r>
      <w:r w:rsidRPr="00F50B50">
        <w:rPr>
          <w:rFonts w:ascii="Times New Roman" w:hAnsi="Times New Roman" w:cs="Times New Roman"/>
          <w:sz w:val="24"/>
          <w:szCs w:val="32"/>
        </w:rPr>
        <w:t xml:space="preserve"> etis. </w:t>
      </w:r>
      <w:proofErr w:type="spellStart"/>
      <w:r w:rsidR="000B26A6" w:rsidRPr="00F50B50">
        <w:rPr>
          <w:rFonts w:ascii="Times New Roman" w:hAnsi="Times New Roman" w:cs="Times New Roman"/>
          <w:i/>
          <w:iCs/>
          <w:sz w:val="24"/>
          <w:szCs w:val="32"/>
        </w:rPr>
        <w:t>corporate</w:t>
      </w:r>
      <w:proofErr w:type="spellEnd"/>
      <w:r w:rsidR="000B26A6" w:rsidRPr="00F50B50">
        <w:rPr>
          <w:rFonts w:ascii="Times New Roman" w:hAnsi="Times New Roman" w:cs="Times New Roman"/>
          <w:i/>
          <w:iCs/>
          <w:sz w:val="24"/>
          <w:szCs w:val="32"/>
        </w:rPr>
        <w:t xml:space="preserve"> </w:t>
      </w:r>
      <w:proofErr w:type="spellStart"/>
      <w:r w:rsidR="000B26A6" w:rsidRPr="00F50B50">
        <w:rPr>
          <w:rFonts w:ascii="Times New Roman" w:hAnsi="Times New Roman" w:cs="Times New Roman"/>
          <w:i/>
          <w:iCs/>
          <w:sz w:val="24"/>
          <w:szCs w:val="32"/>
        </w:rPr>
        <w:t>governance</w:t>
      </w:r>
      <w:proofErr w:type="spellEnd"/>
      <w:r w:rsidR="000B26A6" w:rsidRPr="00F50B50">
        <w:rPr>
          <w:rFonts w:ascii="Times New Roman" w:hAnsi="Times New Roman" w:cs="Times New Roman"/>
          <w:sz w:val="24"/>
          <w:szCs w:val="32"/>
        </w:rPr>
        <w:t xml:space="preserve"> </w:t>
      </w:r>
      <w:r w:rsidRPr="00F50B50">
        <w:rPr>
          <w:rFonts w:ascii="Times New Roman" w:hAnsi="Times New Roman" w:cs="Times New Roman"/>
          <w:sz w:val="24"/>
          <w:szCs w:val="32"/>
        </w:rPr>
        <w:t xml:space="preserve">perusahaan </w:t>
      </w:r>
      <w:r w:rsidR="00CC7BA4" w:rsidRPr="00F50B50">
        <w:rPr>
          <w:rFonts w:ascii="Times New Roman" w:hAnsi="Times New Roman" w:cs="Times New Roman"/>
          <w:sz w:val="24"/>
          <w:szCs w:val="32"/>
        </w:rPr>
        <w:t>yang</w:t>
      </w:r>
      <w:r w:rsidRPr="00F50B50">
        <w:rPr>
          <w:rFonts w:ascii="Times New Roman" w:hAnsi="Times New Roman" w:cs="Times New Roman"/>
          <w:sz w:val="24"/>
          <w:szCs w:val="32"/>
        </w:rPr>
        <w:t xml:space="preserve"> baik tidak hanya berfokus pada peningkatan nilai pemegang saham dalam jangka panjang, tetapi juga memperhatikan kepentingan pemangku kepentingan lainnya. </w:t>
      </w:r>
      <w:proofErr w:type="spellStart"/>
      <w:r w:rsidRPr="00F50B50">
        <w:rPr>
          <w:rFonts w:ascii="Times New Roman" w:hAnsi="Times New Roman" w:cs="Times New Roman"/>
          <w:i/>
          <w:iCs/>
          <w:sz w:val="24"/>
          <w:szCs w:val="32"/>
        </w:rPr>
        <w:t>Corporate</w:t>
      </w:r>
      <w:proofErr w:type="spellEnd"/>
      <w:r w:rsidRPr="00F50B50">
        <w:rPr>
          <w:rFonts w:ascii="Times New Roman" w:hAnsi="Times New Roman" w:cs="Times New Roman"/>
          <w:i/>
          <w:iCs/>
          <w:sz w:val="24"/>
          <w:szCs w:val="32"/>
        </w:rPr>
        <w:t xml:space="preserve"> </w:t>
      </w:r>
      <w:proofErr w:type="spellStart"/>
      <w:r w:rsidRPr="00F50B50">
        <w:rPr>
          <w:rFonts w:ascii="Times New Roman" w:hAnsi="Times New Roman" w:cs="Times New Roman"/>
          <w:i/>
          <w:iCs/>
          <w:sz w:val="24"/>
          <w:szCs w:val="32"/>
        </w:rPr>
        <w:t>governance</w:t>
      </w:r>
      <w:proofErr w:type="spellEnd"/>
      <w:r w:rsidRPr="00F50B50">
        <w:rPr>
          <w:rFonts w:ascii="Times New Roman" w:hAnsi="Times New Roman" w:cs="Times New Roman"/>
          <w:sz w:val="24"/>
          <w:szCs w:val="32"/>
        </w:rPr>
        <w:t xml:space="preserve"> </w:t>
      </w:r>
      <w:r w:rsidR="00CC7BA4" w:rsidRPr="00F50B50">
        <w:rPr>
          <w:rFonts w:ascii="Times New Roman" w:hAnsi="Times New Roman" w:cs="Times New Roman"/>
          <w:sz w:val="24"/>
          <w:szCs w:val="32"/>
        </w:rPr>
        <w:t>yang</w:t>
      </w:r>
      <w:r w:rsidRPr="00F50B50">
        <w:rPr>
          <w:rFonts w:ascii="Times New Roman" w:hAnsi="Times New Roman" w:cs="Times New Roman"/>
          <w:sz w:val="24"/>
          <w:szCs w:val="32"/>
        </w:rPr>
        <w:t xml:space="preserve"> efektif dapat membantu perusahaan mengelola risiko </w:t>
      </w:r>
      <w:r w:rsidR="00CC7BA4" w:rsidRPr="00F50B50">
        <w:rPr>
          <w:rFonts w:ascii="Times New Roman" w:hAnsi="Times New Roman" w:cs="Times New Roman"/>
          <w:sz w:val="24"/>
          <w:szCs w:val="32"/>
        </w:rPr>
        <w:t>dan</w:t>
      </w:r>
      <w:r w:rsidRPr="00F50B50">
        <w:rPr>
          <w:rFonts w:ascii="Times New Roman" w:hAnsi="Times New Roman" w:cs="Times New Roman"/>
          <w:sz w:val="24"/>
          <w:szCs w:val="32"/>
        </w:rPr>
        <w:t xml:space="preserve"> peluang, meningkatkan kinerja, serta membangun kepercayaan investor. Penelitian terbaru menunjukkan bahwa investor semakin memperhatikan faktor-faktor </w:t>
      </w:r>
      <w:proofErr w:type="spellStart"/>
      <w:r w:rsidR="000B26A6" w:rsidRPr="00F50B50">
        <w:rPr>
          <w:rFonts w:ascii="Times New Roman" w:hAnsi="Times New Roman" w:cs="Times New Roman"/>
          <w:i/>
          <w:iCs/>
          <w:sz w:val="24"/>
          <w:szCs w:val="32"/>
        </w:rPr>
        <w:t>environtment</w:t>
      </w:r>
      <w:proofErr w:type="spellEnd"/>
      <w:r w:rsidR="000B26A6" w:rsidRPr="00F50B50">
        <w:rPr>
          <w:rFonts w:ascii="Times New Roman" w:hAnsi="Times New Roman" w:cs="Times New Roman"/>
          <w:i/>
          <w:iCs/>
          <w:sz w:val="24"/>
          <w:szCs w:val="32"/>
        </w:rPr>
        <w:t xml:space="preserve">, </w:t>
      </w:r>
      <w:proofErr w:type="spellStart"/>
      <w:r w:rsidR="000B26A6" w:rsidRPr="00F50B50">
        <w:rPr>
          <w:rFonts w:ascii="Times New Roman" w:hAnsi="Times New Roman" w:cs="Times New Roman"/>
          <w:i/>
          <w:iCs/>
          <w:sz w:val="24"/>
          <w:szCs w:val="32"/>
        </w:rPr>
        <w:t>social</w:t>
      </w:r>
      <w:proofErr w:type="spellEnd"/>
      <w:r w:rsidR="000B26A6" w:rsidRPr="00F50B50">
        <w:rPr>
          <w:rFonts w:ascii="Times New Roman" w:hAnsi="Times New Roman" w:cs="Times New Roman"/>
          <w:i/>
          <w:iCs/>
          <w:sz w:val="24"/>
          <w:szCs w:val="32"/>
        </w:rPr>
        <w:t xml:space="preserve">, </w:t>
      </w:r>
      <w:proofErr w:type="spellStart"/>
      <w:r w:rsidR="000B26A6" w:rsidRPr="00F50B50">
        <w:rPr>
          <w:rFonts w:ascii="Times New Roman" w:hAnsi="Times New Roman" w:cs="Times New Roman"/>
          <w:i/>
          <w:iCs/>
          <w:sz w:val="24"/>
          <w:szCs w:val="32"/>
        </w:rPr>
        <w:t>and</w:t>
      </w:r>
      <w:proofErr w:type="spellEnd"/>
      <w:r w:rsidR="000B26A6" w:rsidRPr="00F50B50">
        <w:rPr>
          <w:rFonts w:ascii="Times New Roman" w:hAnsi="Times New Roman" w:cs="Times New Roman"/>
          <w:i/>
          <w:iCs/>
          <w:sz w:val="24"/>
          <w:szCs w:val="32"/>
        </w:rPr>
        <w:t xml:space="preserve"> </w:t>
      </w:r>
      <w:proofErr w:type="spellStart"/>
      <w:r w:rsidR="000B26A6" w:rsidRPr="00F50B50">
        <w:rPr>
          <w:rFonts w:ascii="Times New Roman" w:hAnsi="Times New Roman" w:cs="Times New Roman"/>
          <w:i/>
          <w:iCs/>
          <w:sz w:val="24"/>
          <w:szCs w:val="32"/>
        </w:rPr>
        <w:t>governance</w:t>
      </w:r>
      <w:proofErr w:type="spellEnd"/>
      <w:r w:rsidRPr="00F50B50">
        <w:rPr>
          <w:rFonts w:ascii="Times New Roman" w:hAnsi="Times New Roman" w:cs="Times New Roman"/>
          <w:sz w:val="24"/>
          <w:szCs w:val="32"/>
        </w:rPr>
        <w:t xml:space="preserve"> (ESG) dalam pengambilan keputusan investasi, </w:t>
      </w:r>
      <w:r w:rsidR="00CC7BA4" w:rsidRPr="00F50B50">
        <w:rPr>
          <w:rFonts w:ascii="Times New Roman" w:hAnsi="Times New Roman" w:cs="Times New Roman"/>
          <w:sz w:val="24"/>
          <w:szCs w:val="32"/>
        </w:rPr>
        <w:t>dan</w:t>
      </w:r>
      <w:r w:rsidRPr="00F50B50">
        <w:rPr>
          <w:rFonts w:ascii="Times New Roman" w:hAnsi="Times New Roman" w:cs="Times New Roman"/>
          <w:sz w:val="24"/>
          <w:szCs w:val="32"/>
        </w:rPr>
        <w:t xml:space="preserve"> perusahaan dengan skor ESG tinggi cenderung memperoleh </w:t>
      </w:r>
      <w:proofErr w:type="spellStart"/>
      <w:r w:rsidRPr="00F50B50">
        <w:rPr>
          <w:rFonts w:ascii="Times New Roman" w:hAnsi="Times New Roman" w:cs="Times New Roman"/>
          <w:sz w:val="24"/>
          <w:szCs w:val="32"/>
        </w:rPr>
        <w:t>valuasi</w:t>
      </w:r>
      <w:proofErr w:type="spellEnd"/>
      <w:r w:rsidRPr="00F50B50">
        <w:rPr>
          <w:rFonts w:ascii="Times New Roman" w:hAnsi="Times New Roman" w:cs="Times New Roman"/>
          <w:sz w:val="24"/>
          <w:szCs w:val="32"/>
        </w:rPr>
        <w:t xml:space="preserve"> </w:t>
      </w:r>
      <w:r w:rsidR="00CC7BA4" w:rsidRPr="00F50B50">
        <w:rPr>
          <w:rFonts w:ascii="Times New Roman" w:hAnsi="Times New Roman" w:cs="Times New Roman"/>
          <w:sz w:val="24"/>
          <w:szCs w:val="32"/>
        </w:rPr>
        <w:t>yang</w:t>
      </w:r>
      <w:r w:rsidRPr="00F50B50">
        <w:rPr>
          <w:rFonts w:ascii="Times New Roman" w:hAnsi="Times New Roman" w:cs="Times New Roman"/>
          <w:sz w:val="24"/>
          <w:szCs w:val="32"/>
        </w:rPr>
        <w:t xml:space="preserve"> lebih baik serta menarik lebih banyak </w:t>
      </w:r>
      <w:r w:rsidR="00CC7BA4" w:rsidRPr="00F50B50">
        <w:rPr>
          <w:rFonts w:ascii="Times New Roman" w:hAnsi="Times New Roman" w:cs="Times New Roman"/>
          <w:sz w:val="24"/>
          <w:szCs w:val="32"/>
        </w:rPr>
        <w:t>dan</w:t>
      </w:r>
      <w:r w:rsidRPr="00F50B50">
        <w:rPr>
          <w:rFonts w:ascii="Times New Roman" w:hAnsi="Times New Roman" w:cs="Times New Roman"/>
          <w:sz w:val="24"/>
          <w:szCs w:val="32"/>
        </w:rPr>
        <w:t xml:space="preserve">a. </w:t>
      </w:r>
      <w:r w:rsidRPr="00F50B50">
        <w:rPr>
          <w:rFonts w:ascii="Times New Roman" w:hAnsi="Times New Roman" w:cs="Times New Roman"/>
          <w:sz w:val="24"/>
          <w:szCs w:val="32"/>
          <w:lang w:val="sv-SE"/>
        </w:rPr>
        <w:t xml:space="preserve">Dengan demikian, praktik </w:t>
      </w:r>
      <w:r w:rsidRPr="00F50B50">
        <w:rPr>
          <w:rFonts w:ascii="Times New Roman" w:hAnsi="Times New Roman" w:cs="Times New Roman"/>
          <w:i/>
          <w:iCs/>
          <w:sz w:val="24"/>
          <w:szCs w:val="32"/>
          <w:lang w:val="sv-SE"/>
        </w:rPr>
        <w:t>corporate governance</w:t>
      </w:r>
      <w:r w:rsidRPr="00F50B50">
        <w:rPr>
          <w:rFonts w:ascii="Times New Roman" w:hAnsi="Times New Roman" w:cs="Times New Roman"/>
          <w:sz w:val="24"/>
          <w:szCs w:val="32"/>
          <w:lang w:val="sv-SE"/>
        </w:rPr>
        <w:t xml:space="preserve">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baik dapat berdampak positif pada </w:t>
      </w:r>
      <w:r w:rsidRPr="00F50B50">
        <w:rPr>
          <w:rFonts w:ascii="Times New Roman" w:hAnsi="Times New Roman" w:cs="Times New Roman"/>
          <w:i/>
          <w:iCs/>
          <w:sz w:val="24"/>
          <w:szCs w:val="32"/>
          <w:lang w:val="sv-SE"/>
        </w:rPr>
        <w:t>return</w:t>
      </w:r>
      <w:r w:rsidRPr="00F50B50">
        <w:rPr>
          <w:rFonts w:ascii="Times New Roman" w:hAnsi="Times New Roman" w:cs="Times New Roman"/>
          <w:sz w:val="24"/>
          <w:szCs w:val="32"/>
          <w:lang w:val="sv-SE"/>
        </w:rPr>
        <w:t xml:space="preserve"> investasi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keberlanjutan perusahaan.</w:t>
      </w:r>
    </w:p>
    <w:p w14:paraId="02FEF5AB" w14:textId="7DCF3E22" w:rsidR="00796EE1" w:rsidRPr="00F50B50" w:rsidRDefault="00796EE1" w:rsidP="00796EE1">
      <w:pPr>
        <w:pStyle w:val="Heading2"/>
        <w:numPr>
          <w:ilvl w:val="0"/>
          <w:numId w:val="6"/>
        </w:numPr>
        <w:spacing w:line="480" w:lineRule="auto"/>
        <w:ind w:left="709" w:hanging="709"/>
        <w:rPr>
          <w:rFonts w:ascii="Times New Roman" w:hAnsi="Times New Roman" w:cs="Times New Roman"/>
          <w:b/>
          <w:bCs/>
          <w:color w:val="000000" w:themeColor="text1"/>
          <w:sz w:val="24"/>
          <w:szCs w:val="32"/>
          <w:lang w:val="en-US"/>
        </w:rPr>
      </w:pPr>
      <w:bookmarkStart w:id="33" w:name="_Toc221700288"/>
      <w:proofErr w:type="spellStart"/>
      <w:r w:rsidRPr="00F50B50">
        <w:rPr>
          <w:rFonts w:ascii="Times New Roman" w:hAnsi="Times New Roman" w:cs="Times New Roman"/>
          <w:b/>
          <w:bCs/>
          <w:color w:val="000000" w:themeColor="text1"/>
          <w:sz w:val="24"/>
          <w:szCs w:val="32"/>
          <w:lang w:val="en-US"/>
        </w:rPr>
        <w:t>Ukuran</w:t>
      </w:r>
      <w:proofErr w:type="spellEnd"/>
      <w:r w:rsidRPr="00F50B50">
        <w:rPr>
          <w:rFonts w:ascii="Times New Roman" w:hAnsi="Times New Roman" w:cs="Times New Roman"/>
          <w:b/>
          <w:bCs/>
          <w:color w:val="000000" w:themeColor="text1"/>
          <w:sz w:val="24"/>
          <w:szCs w:val="32"/>
          <w:lang w:val="en-US"/>
        </w:rPr>
        <w:t xml:space="preserve"> </w:t>
      </w:r>
      <w:proofErr w:type="spellStart"/>
      <w:r w:rsidRPr="00F50B50">
        <w:rPr>
          <w:rFonts w:ascii="Times New Roman" w:hAnsi="Times New Roman" w:cs="Times New Roman"/>
          <w:b/>
          <w:bCs/>
          <w:color w:val="000000" w:themeColor="text1"/>
          <w:sz w:val="24"/>
          <w:szCs w:val="32"/>
          <w:lang w:val="en-US"/>
        </w:rPr>
        <w:t>perusahaan</w:t>
      </w:r>
      <w:bookmarkEnd w:id="33"/>
      <w:proofErr w:type="spellEnd"/>
    </w:p>
    <w:p w14:paraId="286F7A08" w14:textId="78C288BD" w:rsidR="00796EE1" w:rsidRPr="00F50B50" w:rsidRDefault="00A60FEC" w:rsidP="008E1852">
      <w:pPr>
        <w:spacing w:after="0" w:line="480" w:lineRule="auto"/>
        <w:ind w:firstLine="709"/>
        <w:jc w:val="both"/>
        <w:rPr>
          <w:rFonts w:ascii="Times New Roman" w:hAnsi="Times New Roman" w:cs="Times New Roman"/>
          <w:color w:val="000000"/>
          <w:sz w:val="24"/>
          <w:szCs w:val="32"/>
          <w:lang w:val="sv-SE"/>
        </w:rPr>
      </w:pPr>
      <w:r w:rsidRPr="00F50B50">
        <w:rPr>
          <w:rFonts w:ascii="Times New Roman" w:hAnsi="Times New Roman" w:cs="Times New Roman"/>
          <w:sz w:val="24"/>
          <w:szCs w:val="32"/>
          <w:lang w:val="sv-SE"/>
        </w:rPr>
        <w:t xml:space="preserve">Ukuran perusahaan merupakah salah satu faktor yang sering dijadikan variabel </w:t>
      </w:r>
      <w:r w:rsidR="000B26A6" w:rsidRPr="00F50B50">
        <w:rPr>
          <w:rFonts w:ascii="Times New Roman" w:hAnsi="Times New Roman" w:cs="Times New Roman"/>
          <w:sz w:val="24"/>
          <w:szCs w:val="32"/>
          <w:lang w:val="sv-SE"/>
        </w:rPr>
        <w:t>kontrol</w:t>
      </w:r>
      <w:r w:rsidRPr="00F50B50">
        <w:rPr>
          <w:rFonts w:ascii="Times New Roman" w:hAnsi="Times New Roman" w:cs="Times New Roman"/>
          <w:sz w:val="24"/>
          <w:szCs w:val="32"/>
          <w:lang w:val="sv-SE"/>
        </w:rPr>
        <w:t xml:space="preserve"> dalam penelitian keuangan dan pasar modal. </w:t>
      </w:r>
      <w:r w:rsidR="0047592C" w:rsidRPr="00F50B50">
        <w:rPr>
          <w:rFonts w:ascii="Times New Roman" w:hAnsi="Times New Roman" w:cs="Times New Roman"/>
          <w:sz w:val="24"/>
          <w:szCs w:val="32"/>
          <w:lang w:val="sv-SE"/>
        </w:rPr>
        <w:t>Ukuran perusahaan</w:t>
      </w:r>
      <w:r w:rsidR="006738F7" w:rsidRPr="00F50B50">
        <w:rPr>
          <w:rFonts w:ascii="Times New Roman" w:hAnsi="Times New Roman" w:cs="Times New Roman"/>
          <w:sz w:val="24"/>
          <w:szCs w:val="32"/>
          <w:lang w:val="sv-SE"/>
        </w:rPr>
        <w:t xml:space="preserve"> menggambarkan besar kecilnya perusahaan yang dapat diukur dari total aset, total penjualan, atau jumlah karyawan</w:t>
      </w:r>
      <w:r w:rsidR="002F7EB1" w:rsidRPr="00F50B50">
        <w:rPr>
          <w:rFonts w:ascii="Times New Roman" w:hAnsi="Times New Roman" w:cs="Times New Roman"/>
          <w:sz w:val="24"/>
          <w:szCs w:val="32"/>
          <w:lang w:val="sv-SE"/>
        </w:rPr>
        <w:t xml:space="preserve">. Perusahaan yang lebih besar cenderung memiliki akses yang lebih baik ke modal, manajemen yang lebih professional, serta tingkat pengungkapan yang lebih tinggi, sehingga dapat memengaruhi persepsi investor </w:t>
      </w:r>
      <w:sdt>
        <w:sdtPr>
          <w:rPr>
            <w:rFonts w:ascii="Times New Roman" w:hAnsi="Times New Roman" w:cs="Times New Roman"/>
            <w:color w:val="000000"/>
            <w:sz w:val="24"/>
            <w:szCs w:val="32"/>
            <w:lang w:val="en-US"/>
          </w:rPr>
          <w:tag w:val="MENDELEY_CITATION_v3_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"/>
          <w:id w:val="-158847332"/>
          <w:placeholder>
            <w:docPart w:val="DefaultPlaceholder_-1854013440"/>
          </w:placeholder>
        </w:sdtPr>
        <w:sdtContent>
          <w:r w:rsidR="004A147A" w:rsidRPr="00F50B50">
            <w:rPr>
              <w:rFonts w:ascii="Times New Roman" w:hAnsi="Times New Roman" w:cs="Times New Roman"/>
              <w:color w:val="000000"/>
              <w:sz w:val="24"/>
              <w:szCs w:val="32"/>
              <w:lang w:val="sv-SE"/>
            </w:rPr>
            <w:t xml:space="preserve">(Al-Tuwaijri </w:t>
          </w:r>
          <w:r w:rsidR="004726A6" w:rsidRPr="004726A6">
            <w:rPr>
              <w:rFonts w:ascii="Times New Roman" w:hAnsi="Times New Roman" w:cs="Times New Roman"/>
              <w:i/>
              <w:iCs/>
              <w:color w:val="000000"/>
              <w:sz w:val="24"/>
              <w:szCs w:val="32"/>
              <w:lang w:val="sv-SE"/>
            </w:rPr>
            <w:t>et al</w:t>
          </w:r>
          <w:r w:rsidR="004A147A" w:rsidRPr="00F50B50">
            <w:rPr>
              <w:rFonts w:ascii="Times New Roman" w:hAnsi="Times New Roman" w:cs="Times New Roman"/>
              <w:color w:val="000000"/>
              <w:sz w:val="24"/>
              <w:szCs w:val="32"/>
              <w:lang w:val="sv-SE"/>
            </w:rPr>
            <w:t>., 2004)</w:t>
          </w:r>
        </w:sdtContent>
      </w:sdt>
      <w:r w:rsidR="002F7EB1" w:rsidRPr="00F50B50">
        <w:rPr>
          <w:rFonts w:ascii="Times New Roman" w:hAnsi="Times New Roman" w:cs="Times New Roman"/>
          <w:color w:val="000000"/>
          <w:sz w:val="24"/>
          <w:szCs w:val="32"/>
          <w:lang w:val="sv-SE"/>
        </w:rPr>
        <w:t xml:space="preserve">. </w:t>
      </w:r>
    </w:p>
    <w:p w14:paraId="14A4362E" w14:textId="7107B1FB" w:rsidR="00694CA7" w:rsidRPr="00F50B50" w:rsidRDefault="00A60FEC" w:rsidP="007D43F8">
      <w:pPr>
        <w:spacing w:line="480" w:lineRule="auto"/>
        <w:ind w:firstLine="709"/>
        <w:jc w:val="both"/>
        <w:rPr>
          <w:rFonts w:ascii="Times New Roman" w:hAnsi="Times New Roman" w:cs="Times New Roman"/>
          <w:sz w:val="24"/>
          <w:szCs w:val="32"/>
          <w:lang w:val="sv-SE"/>
        </w:rPr>
      </w:pPr>
      <w:r w:rsidRPr="00F50B50">
        <w:rPr>
          <w:rFonts w:ascii="Times New Roman" w:hAnsi="Times New Roman" w:cs="Times New Roman"/>
          <w:color w:val="000000"/>
          <w:sz w:val="24"/>
          <w:szCs w:val="32"/>
          <w:lang w:val="sv-SE"/>
        </w:rPr>
        <w:t>Berdasarkan teori sinyal</w:t>
      </w:r>
      <w:r w:rsidR="0084389F" w:rsidRPr="00F50B50">
        <w:rPr>
          <w:rFonts w:ascii="Times New Roman" w:hAnsi="Times New Roman" w:cs="Times New Roman"/>
          <w:color w:val="000000"/>
          <w:sz w:val="24"/>
          <w:szCs w:val="32"/>
          <w:lang w:val="sv-SE"/>
        </w:rPr>
        <w:t xml:space="preserve">, </w:t>
      </w:r>
      <w:r w:rsidRPr="00F50B50">
        <w:rPr>
          <w:rFonts w:ascii="Times New Roman" w:hAnsi="Times New Roman" w:cs="Times New Roman"/>
          <w:color w:val="000000"/>
          <w:sz w:val="24"/>
          <w:szCs w:val="32"/>
          <w:lang w:val="sv-SE"/>
        </w:rPr>
        <w:t xml:space="preserve">informasi mengenai ukuran perusahaan dapat bertindak sebagai sinyal bagi investor mengenai kekuatan dan prospek jangka </w:t>
      </w:r>
      <w:r w:rsidRPr="00F50B50">
        <w:rPr>
          <w:rFonts w:ascii="Times New Roman" w:hAnsi="Times New Roman" w:cs="Times New Roman"/>
          <w:color w:val="000000"/>
          <w:sz w:val="24"/>
          <w:szCs w:val="32"/>
          <w:lang w:val="sv-SE"/>
        </w:rPr>
        <w:lastRenderedPageBreak/>
        <w:t>panjang perusahaan. Oleh karena itu, dalam penelitian ini ukuran perusahaan digunakan sebagai variabel kontrol  untuk memastikan bahwa hasil anaslisis tidak dipengaruhi oleh perbedaan skala perusahaan, melainkan benar-benar mencerminkan pengaruh variabel independen terhadap respon pasar.</w:t>
      </w:r>
    </w:p>
    <w:p w14:paraId="522C8757" w14:textId="3BD64CFB" w:rsidR="00925F15" w:rsidRPr="00F50B50" w:rsidRDefault="00925F15" w:rsidP="003F7C31">
      <w:pPr>
        <w:pStyle w:val="Heading2"/>
        <w:numPr>
          <w:ilvl w:val="0"/>
          <w:numId w:val="6"/>
        </w:numPr>
        <w:spacing w:line="480" w:lineRule="auto"/>
        <w:ind w:left="709" w:hanging="709"/>
        <w:rPr>
          <w:rFonts w:ascii="Times New Roman" w:hAnsi="Times New Roman" w:cs="Times New Roman"/>
          <w:b/>
          <w:bCs/>
          <w:color w:val="000000" w:themeColor="text1"/>
          <w:sz w:val="24"/>
          <w:szCs w:val="32"/>
          <w:lang w:val="en-US"/>
        </w:rPr>
      </w:pPr>
      <w:bookmarkStart w:id="34" w:name="_Toc221700289"/>
      <w:proofErr w:type="spellStart"/>
      <w:r w:rsidRPr="00F50B50">
        <w:rPr>
          <w:rFonts w:ascii="Times New Roman" w:hAnsi="Times New Roman" w:cs="Times New Roman"/>
          <w:b/>
          <w:bCs/>
          <w:color w:val="000000" w:themeColor="text1"/>
          <w:sz w:val="24"/>
          <w:szCs w:val="32"/>
          <w:lang w:val="en-US"/>
        </w:rPr>
        <w:t>Penelitian</w:t>
      </w:r>
      <w:proofErr w:type="spellEnd"/>
      <w:r w:rsidRPr="00F50B50">
        <w:rPr>
          <w:rFonts w:ascii="Times New Roman" w:hAnsi="Times New Roman" w:cs="Times New Roman"/>
          <w:b/>
          <w:bCs/>
          <w:color w:val="000000" w:themeColor="text1"/>
          <w:sz w:val="24"/>
          <w:szCs w:val="32"/>
          <w:lang w:val="en-US"/>
        </w:rPr>
        <w:t xml:space="preserve"> </w:t>
      </w:r>
      <w:proofErr w:type="spellStart"/>
      <w:r w:rsidRPr="00F50B50">
        <w:rPr>
          <w:rFonts w:ascii="Times New Roman" w:hAnsi="Times New Roman" w:cs="Times New Roman"/>
          <w:b/>
          <w:bCs/>
          <w:color w:val="000000" w:themeColor="text1"/>
          <w:sz w:val="24"/>
          <w:szCs w:val="32"/>
          <w:lang w:val="en-US"/>
        </w:rPr>
        <w:t>Terdahulu</w:t>
      </w:r>
      <w:bookmarkEnd w:id="34"/>
      <w:proofErr w:type="spellEnd"/>
    </w:p>
    <w:p w14:paraId="40431796" w14:textId="43D2FC71" w:rsidR="00D433F8" w:rsidRPr="00F50B50" w:rsidRDefault="00696B3A" w:rsidP="008D2B5D">
      <w:pPr>
        <w:spacing w:after="0" w:line="480" w:lineRule="auto"/>
        <w:ind w:firstLine="709"/>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Terdapat beberapa penelitian terdahulu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meneliti terkait topik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serupa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dengan variabel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sama dengan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akan penulis teliti. Penelitian sebelumnya berguna sebagai referensi dalam melaksanakan penelitian ini. Penulis telah merangkum beberapa penelitian berikut:</w:t>
      </w:r>
    </w:p>
    <w:p w14:paraId="275F5784" w14:textId="1B915762" w:rsidR="008D2B5D" w:rsidRPr="00F50B50" w:rsidRDefault="008D2B5D" w:rsidP="008D2B5D">
      <w:pPr>
        <w:pStyle w:val="Caption"/>
        <w:keepNext/>
        <w:spacing w:after="0"/>
        <w:rPr>
          <w:rFonts w:ascii="Times New Roman" w:hAnsi="Times New Roman" w:cs="Times New Roman"/>
          <w:b/>
          <w:bCs/>
          <w:i w:val="0"/>
          <w:iCs w:val="0"/>
          <w:color w:val="auto"/>
          <w:sz w:val="22"/>
        </w:rPr>
      </w:pPr>
      <w:bookmarkStart w:id="35" w:name="_Toc210599568"/>
      <w:r w:rsidRPr="00F50B50">
        <w:rPr>
          <w:rFonts w:ascii="Times New Roman" w:hAnsi="Times New Roman" w:cs="Times New Roman"/>
          <w:b/>
          <w:bCs/>
          <w:i w:val="0"/>
          <w:iCs w:val="0"/>
          <w:color w:val="auto"/>
          <w:sz w:val="22"/>
        </w:rPr>
        <w:t xml:space="preserve">Tabel 2. </w:t>
      </w:r>
      <w:r w:rsidRPr="00F50B50">
        <w:rPr>
          <w:rFonts w:ascii="Times New Roman" w:hAnsi="Times New Roman" w:cs="Times New Roman"/>
          <w:b/>
          <w:bCs/>
          <w:i w:val="0"/>
          <w:iCs w:val="0"/>
          <w:color w:val="auto"/>
          <w:sz w:val="22"/>
        </w:rPr>
        <w:fldChar w:fldCharType="begin"/>
      </w:r>
      <w:r w:rsidRPr="00F50B50">
        <w:rPr>
          <w:rFonts w:ascii="Times New Roman" w:hAnsi="Times New Roman" w:cs="Times New Roman"/>
          <w:b/>
          <w:bCs/>
          <w:i w:val="0"/>
          <w:iCs w:val="0"/>
          <w:color w:val="auto"/>
          <w:sz w:val="22"/>
        </w:rPr>
        <w:instrText xml:space="preserve"> SEQ Tabel_2. \* ARABIC </w:instrText>
      </w:r>
      <w:r w:rsidRPr="00F50B50">
        <w:rPr>
          <w:rFonts w:ascii="Times New Roman" w:hAnsi="Times New Roman" w:cs="Times New Roman"/>
          <w:b/>
          <w:bCs/>
          <w:i w:val="0"/>
          <w:iCs w:val="0"/>
          <w:color w:val="auto"/>
          <w:sz w:val="22"/>
        </w:rPr>
        <w:fldChar w:fldCharType="separate"/>
      </w:r>
      <w:r w:rsidR="00234F6D" w:rsidRPr="00F50B50">
        <w:rPr>
          <w:rFonts w:ascii="Times New Roman" w:hAnsi="Times New Roman" w:cs="Times New Roman"/>
          <w:b/>
          <w:bCs/>
          <w:i w:val="0"/>
          <w:iCs w:val="0"/>
          <w:noProof/>
          <w:color w:val="auto"/>
          <w:sz w:val="22"/>
        </w:rPr>
        <w:t>1</w:t>
      </w:r>
      <w:r w:rsidRPr="00F50B50">
        <w:rPr>
          <w:rFonts w:ascii="Times New Roman" w:hAnsi="Times New Roman" w:cs="Times New Roman"/>
          <w:b/>
          <w:bCs/>
          <w:i w:val="0"/>
          <w:iCs w:val="0"/>
          <w:color w:val="auto"/>
          <w:sz w:val="22"/>
        </w:rPr>
        <w:fldChar w:fldCharType="end"/>
      </w:r>
      <w:r w:rsidRPr="00F50B50">
        <w:rPr>
          <w:rFonts w:ascii="Times New Roman" w:hAnsi="Times New Roman" w:cs="Times New Roman"/>
          <w:b/>
          <w:bCs/>
          <w:i w:val="0"/>
          <w:iCs w:val="0"/>
          <w:color w:val="auto"/>
          <w:sz w:val="22"/>
        </w:rPr>
        <w:t xml:space="preserve"> Matriks Penelitian Terdahulu</w:t>
      </w:r>
      <w:bookmarkEnd w:id="35"/>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525"/>
        <w:gridCol w:w="1712"/>
        <w:gridCol w:w="2870"/>
        <w:gridCol w:w="2824"/>
      </w:tblGrid>
      <w:tr w:rsidR="00696B3A" w:rsidRPr="00F50B50" w14:paraId="5A8AB561" w14:textId="77777777" w:rsidTr="00112DAC">
        <w:trPr>
          <w:tblHeader/>
        </w:trPr>
        <w:tc>
          <w:tcPr>
            <w:tcW w:w="331" w:type="pct"/>
            <w:tcMar>
              <w:top w:w="0" w:type="dxa"/>
              <w:left w:w="115" w:type="dxa"/>
              <w:bottom w:w="0" w:type="dxa"/>
              <w:right w:w="115" w:type="dxa"/>
            </w:tcMar>
            <w:hideMark/>
          </w:tcPr>
          <w:p w14:paraId="5EFD2459" w14:textId="77777777" w:rsidR="00696B3A" w:rsidRPr="00F50B50" w:rsidRDefault="00696B3A" w:rsidP="007563B4">
            <w:pPr>
              <w:spacing w:after="0" w:line="240" w:lineRule="auto"/>
              <w:jc w:val="center"/>
              <w:rPr>
                <w:rFonts w:ascii="Times New Roman" w:eastAsia="Times New Roman" w:hAnsi="Times New Roman" w:cs="Times New Roman"/>
                <w:b/>
                <w:bCs/>
                <w:sz w:val="20"/>
                <w:szCs w:val="20"/>
                <w:lang w:eastAsia="id-ID" w:bidi="ar-SA"/>
              </w:rPr>
            </w:pPr>
            <w:r w:rsidRPr="00F50B50">
              <w:rPr>
                <w:rFonts w:ascii="Times New Roman" w:eastAsia="Times New Roman" w:hAnsi="Times New Roman" w:cs="Times New Roman"/>
                <w:b/>
                <w:bCs/>
                <w:color w:val="000000"/>
                <w:sz w:val="20"/>
                <w:szCs w:val="20"/>
                <w:lang w:eastAsia="id-ID" w:bidi="ar-SA"/>
              </w:rPr>
              <w:t>No.</w:t>
            </w:r>
          </w:p>
        </w:tc>
        <w:tc>
          <w:tcPr>
            <w:tcW w:w="1078" w:type="pct"/>
            <w:tcMar>
              <w:top w:w="0" w:type="dxa"/>
              <w:left w:w="115" w:type="dxa"/>
              <w:bottom w:w="0" w:type="dxa"/>
              <w:right w:w="115" w:type="dxa"/>
            </w:tcMar>
            <w:hideMark/>
          </w:tcPr>
          <w:p w14:paraId="306857BB" w14:textId="77777777" w:rsidR="00696B3A" w:rsidRPr="00F50B50" w:rsidRDefault="00696B3A" w:rsidP="007563B4">
            <w:pPr>
              <w:spacing w:after="0" w:line="240" w:lineRule="auto"/>
              <w:jc w:val="center"/>
              <w:rPr>
                <w:rFonts w:ascii="Times New Roman" w:eastAsia="Times New Roman" w:hAnsi="Times New Roman" w:cs="Times New Roman"/>
                <w:b/>
                <w:bCs/>
                <w:sz w:val="20"/>
                <w:szCs w:val="20"/>
                <w:lang w:eastAsia="id-ID" w:bidi="ar-SA"/>
              </w:rPr>
            </w:pPr>
            <w:r w:rsidRPr="00F50B50">
              <w:rPr>
                <w:rFonts w:ascii="Times New Roman" w:eastAsia="Times New Roman" w:hAnsi="Times New Roman" w:cs="Times New Roman"/>
                <w:b/>
                <w:bCs/>
                <w:color w:val="000000"/>
                <w:sz w:val="20"/>
                <w:szCs w:val="20"/>
                <w:lang w:eastAsia="id-ID" w:bidi="ar-SA"/>
              </w:rPr>
              <w:t>Nama &amp; Tahun </w:t>
            </w:r>
          </w:p>
        </w:tc>
        <w:tc>
          <w:tcPr>
            <w:tcW w:w="1810" w:type="pct"/>
            <w:tcMar>
              <w:top w:w="0" w:type="dxa"/>
              <w:left w:w="115" w:type="dxa"/>
              <w:bottom w:w="0" w:type="dxa"/>
              <w:right w:w="115" w:type="dxa"/>
            </w:tcMar>
            <w:hideMark/>
          </w:tcPr>
          <w:p w14:paraId="2DFA5BE7" w14:textId="77777777" w:rsidR="00696B3A" w:rsidRPr="00F50B50" w:rsidRDefault="00696B3A" w:rsidP="007563B4">
            <w:pPr>
              <w:spacing w:after="0" w:line="240" w:lineRule="auto"/>
              <w:jc w:val="center"/>
              <w:rPr>
                <w:rFonts w:ascii="Times New Roman" w:eastAsia="Times New Roman" w:hAnsi="Times New Roman" w:cs="Times New Roman"/>
                <w:b/>
                <w:bCs/>
                <w:sz w:val="20"/>
                <w:szCs w:val="20"/>
                <w:lang w:eastAsia="id-ID" w:bidi="ar-SA"/>
              </w:rPr>
            </w:pPr>
            <w:r w:rsidRPr="00F50B50">
              <w:rPr>
                <w:rFonts w:ascii="Times New Roman" w:eastAsia="Times New Roman" w:hAnsi="Times New Roman" w:cs="Times New Roman"/>
                <w:b/>
                <w:bCs/>
                <w:color w:val="000000"/>
                <w:sz w:val="20"/>
                <w:szCs w:val="20"/>
                <w:lang w:eastAsia="id-ID" w:bidi="ar-SA"/>
              </w:rPr>
              <w:t>Variabel Penelitian</w:t>
            </w:r>
          </w:p>
        </w:tc>
        <w:tc>
          <w:tcPr>
            <w:tcW w:w="1781" w:type="pct"/>
            <w:tcMar>
              <w:top w:w="0" w:type="dxa"/>
              <w:left w:w="115" w:type="dxa"/>
              <w:bottom w:w="0" w:type="dxa"/>
              <w:right w:w="115" w:type="dxa"/>
            </w:tcMar>
            <w:hideMark/>
          </w:tcPr>
          <w:p w14:paraId="78A484E1" w14:textId="77777777" w:rsidR="00696B3A" w:rsidRPr="00F50B50" w:rsidRDefault="00696B3A" w:rsidP="007563B4">
            <w:pPr>
              <w:spacing w:after="0" w:line="240" w:lineRule="auto"/>
              <w:jc w:val="center"/>
              <w:rPr>
                <w:rFonts w:ascii="Times New Roman" w:eastAsia="Times New Roman" w:hAnsi="Times New Roman" w:cs="Times New Roman"/>
                <w:b/>
                <w:bCs/>
                <w:sz w:val="20"/>
                <w:szCs w:val="20"/>
                <w:lang w:eastAsia="id-ID" w:bidi="ar-SA"/>
              </w:rPr>
            </w:pPr>
            <w:r w:rsidRPr="00F50B50">
              <w:rPr>
                <w:rFonts w:ascii="Times New Roman" w:eastAsia="Times New Roman" w:hAnsi="Times New Roman" w:cs="Times New Roman"/>
                <w:b/>
                <w:bCs/>
                <w:color w:val="000000"/>
                <w:sz w:val="20"/>
                <w:szCs w:val="20"/>
                <w:lang w:eastAsia="id-ID" w:bidi="ar-SA"/>
              </w:rPr>
              <w:t>Hasil penelitian</w:t>
            </w:r>
          </w:p>
        </w:tc>
      </w:tr>
      <w:tr w:rsidR="00E230BB" w:rsidRPr="00F50B50" w14:paraId="3DC5E4B4" w14:textId="77777777" w:rsidTr="00112DAC">
        <w:tc>
          <w:tcPr>
            <w:tcW w:w="331" w:type="pct"/>
            <w:tcMar>
              <w:top w:w="0" w:type="dxa"/>
              <w:left w:w="115" w:type="dxa"/>
              <w:bottom w:w="0" w:type="dxa"/>
              <w:right w:w="115" w:type="dxa"/>
            </w:tcMar>
          </w:tcPr>
          <w:p w14:paraId="165D3E01" w14:textId="65BFD857" w:rsidR="00E230BB" w:rsidRPr="00F50B50" w:rsidRDefault="006D620A" w:rsidP="00E230BB">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sz w:val="20"/>
                <w:szCs w:val="20"/>
                <w:lang w:eastAsia="id-ID" w:bidi="ar-SA"/>
              </w:rPr>
              <w:t>1</w:t>
            </w:r>
          </w:p>
        </w:tc>
        <w:sdt>
          <w:sdtPr>
            <w:rPr>
              <w:rFonts w:ascii="Times New Roman" w:eastAsia="Times New Roman" w:hAnsi="Times New Roman" w:cs="Times New Roman"/>
              <w:color w:val="000000"/>
              <w:sz w:val="20"/>
              <w:szCs w:val="20"/>
              <w:lang w:eastAsia="id-ID" w:bidi="ar-SA"/>
            </w:rPr>
            <w:tag w:val="MENDELEY_CITATION_v3_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"/>
            <w:id w:val="-1819404684"/>
            <w:placeholder>
              <w:docPart w:val="DefaultPlaceholder_-1854013440"/>
            </w:placeholder>
          </w:sdtPr>
          <w:sdtContent>
            <w:tc>
              <w:tcPr>
                <w:tcW w:w="1078" w:type="pct"/>
                <w:tcMar>
                  <w:top w:w="0" w:type="dxa"/>
                  <w:left w:w="115" w:type="dxa"/>
                  <w:bottom w:w="0" w:type="dxa"/>
                  <w:right w:w="115" w:type="dxa"/>
                </w:tcMar>
              </w:tcPr>
              <w:p w14:paraId="12207832" w14:textId="00E95466" w:rsidR="00E230BB" w:rsidRPr="00F50B50" w:rsidRDefault="004A147A" w:rsidP="00E230BB">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Wahyuningrum </w:t>
                </w:r>
                <w:proofErr w:type="spellStart"/>
                <w:r w:rsidR="004726A6" w:rsidRPr="004726A6">
                  <w:rPr>
                    <w:rFonts w:ascii="Times New Roman" w:eastAsia="Times New Roman" w:hAnsi="Times New Roman" w:cs="Times New Roman"/>
                    <w:i/>
                    <w:iCs/>
                    <w:color w:val="000000"/>
                    <w:sz w:val="20"/>
                    <w:szCs w:val="20"/>
                    <w:lang w:eastAsia="id-ID" w:bidi="ar-SA"/>
                  </w:rPr>
                  <w:t>et</w:t>
                </w:r>
                <w:proofErr w:type="spellEnd"/>
                <w:r w:rsidR="004726A6" w:rsidRPr="004726A6">
                  <w:rPr>
                    <w:rFonts w:ascii="Times New Roman" w:eastAsia="Times New Roman" w:hAnsi="Times New Roman" w:cs="Times New Roman"/>
                    <w:i/>
                    <w:iCs/>
                    <w:color w:val="000000"/>
                    <w:sz w:val="20"/>
                    <w:szCs w:val="20"/>
                    <w:lang w:eastAsia="id-ID" w:bidi="ar-SA"/>
                  </w:rPr>
                  <w:t xml:space="preserve"> </w:t>
                </w:r>
                <w:proofErr w:type="spellStart"/>
                <w:r w:rsidR="004726A6" w:rsidRPr="004726A6">
                  <w:rPr>
                    <w:rFonts w:ascii="Times New Roman" w:eastAsia="Times New Roman" w:hAnsi="Times New Roman" w:cs="Times New Roman"/>
                    <w:i/>
                    <w:iCs/>
                    <w:color w:val="000000"/>
                    <w:sz w:val="20"/>
                    <w:szCs w:val="20"/>
                    <w:lang w:eastAsia="id-ID" w:bidi="ar-SA"/>
                  </w:rPr>
                  <w:t>al</w:t>
                </w:r>
                <w:r w:rsidRPr="00F50B50">
                  <w:rPr>
                    <w:rFonts w:ascii="Times New Roman" w:eastAsia="Times New Roman" w:hAnsi="Times New Roman" w:cs="Times New Roman"/>
                    <w:color w:val="000000"/>
                    <w:sz w:val="20"/>
                    <w:szCs w:val="20"/>
                    <w:lang w:eastAsia="id-ID" w:bidi="ar-SA"/>
                  </w:rPr>
                  <w:t>.</w:t>
                </w:r>
                <w:proofErr w:type="spellEnd"/>
                <w:r w:rsidRPr="00F50B50">
                  <w:rPr>
                    <w:rFonts w:ascii="Times New Roman" w:eastAsia="Times New Roman" w:hAnsi="Times New Roman" w:cs="Times New Roman"/>
                    <w:color w:val="000000"/>
                    <w:sz w:val="20"/>
                    <w:szCs w:val="20"/>
                    <w:lang w:eastAsia="id-ID" w:bidi="ar-SA"/>
                  </w:rPr>
                  <w:t xml:space="preserve"> (2024)</w:t>
                </w:r>
              </w:p>
            </w:tc>
          </w:sdtContent>
        </w:sdt>
        <w:tc>
          <w:tcPr>
            <w:tcW w:w="1810" w:type="pct"/>
            <w:tcMar>
              <w:top w:w="0" w:type="dxa"/>
              <w:left w:w="115" w:type="dxa"/>
              <w:bottom w:w="0" w:type="dxa"/>
              <w:right w:w="115" w:type="dxa"/>
            </w:tcMar>
          </w:tcPr>
          <w:p w14:paraId="5F6A3B31" w14:textId="6598D872" w:rsidR="00465314" w:rsidRPr="00F50B50" w:rsidRDefault="00465314" w:rsidP="00E230BB">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sz w:val="20"/>
                <w:szCs w:val="20"/>
                <w:lang w:eastAsia="id-ID" w:bidi="ar-SA"/>
              </w:rPr>
              <w:t xml:space="preserve">Independen: </w:t>
            </w:r>
            <w:proofErr w:type="spellStart"/>
            <w:r w:rsidRPr="00F50B50">
              <w:rPr>
                <w:rFonts w:ascii="Times New Roman" w:eastAsia="Times New Roman" w:hAnsi="Times New Roman" w:cs="Times New Roman"/>
                <w:i/>
                <w:iCs/>
                <w:sz w:val="20"/>
                <w:szCs w:val="20"/>
                <w:lang w:eastAsia="id-ID" w:bidi="ar-SA"/>
              </w:rPr>
              <w:t>institutional</w:t>
            </w:r>
            <w:proofErr w:type="spellEnd"/>
            <w:r w:rsidRPr="00F50B50">
              <w:rPr>
                <w:rFonts w:ascii="Times New Roman" w:eastAsia="Times New Roman" w:hAnsi="Times New Roman" w:cs="Times New Roman"/>
                <w:i/>
                <w:iCs/>
                <w:sz w:val="20"/>
                <w:szCs w:val="20"/>
                <w:lang w:eastAsia="id-ID" w:bidi="ar-SA"/>
              </w:rPr>
              <w:t xml:space="preserve"> </w:t>
            </w:r>
            <w:proofErr w:type="spellStart"/>
            <w:r w:rsidRPr="00F50B50">
              <w:rPr>
                <w:rFonts w:ascii="Times New Roman" w:eastAsia="Times New Roman" w:hAnsi="Times New Roman" w:cs="Times New Roman"/>
                <w:i/>
                <w:iCs/>
                <w:sz w:val="20"/>
                <w:szCs w:val="20"/>
                <w:lang w:eastAsia="id-ID" w:bidi="ar-SA"/>
              </w:rPr>
              <w:t>ownership</w:t>
            </w:r>
            <w:proofErr w:type="spellEnd"/>
            <w:r w:rsidRPr="00F50B50">
              <w:rPr>
                <w:rFonts w:ascii="Times New Roman" w:eastAsia="Times New Roman" w:hAnsi="Times New Roman" w:cs="Times New Roman"/>
                <w:i/>
                <w:iCs/>
                <w:sz w:val="20"/>
                <w:szCs w:val="20"/>
                <w:lang w:eastAsia="id-ID" w:bidi="ar-SA"/>
              </w:rPr>
              <w:t xml:space="preserve">, </w:t>
            </w:r>
            <w:proofErr w:type="spellStart"/>
            <w:r w:rsidRPr="00F50B50">
              <w:rPr>
                <w:rFonts w:ascii="Times New Roman" w:eastAsia="Times New Roman" w:hAnsi="Times New Roman" w:cs="Times New Roman"/>
                <w:i/>
                <w:iCs/>
                <w:sz w:val="20"/>
                <w:szCs w:val="20"/>
                <w:lang w:eastAsia="id-ID" w:bidi="ar-SA"/>
              </w:rPr>
              <w:t>national</w:t>
            </w:r>
            <w:proofErr w:type="spellEnd"/>
            <w:r w:rsidRPr="00F50B50">
              <w:rPr>
                <w:rFonts w:ascii="Times New Roman" w:eastAsia="Times New Roman" w:hAnsi="Times New Roman" w:cs="Times New Roman"/>
                <w:i/>
                <w:iCs/>
                <w:sz w:val="20"/>
                <w:szCs w:val="20"/>
                <w:lang w:eastAsia="id-ID" w:bidi="ar-SA"/>
              </w:rPr>
              <w:t xml:space="preserve"> </w:t>
            </w:r>
            <w:proofErr w:type="spellStart"/>
            <w:r w:rsidRPr="00F50B50">
              <w:rPr>
                <w:rFonts w:ascii="Times New Roman" w:eastAsia="Times New Roman" w:hAnsi="Times New Roman" w:cs="Times New Roman"/>
                <w:i/>
                <w:iCs/>
                <w:sz w:val="20"/>
                <w:szCs w:val="20"/>
                <w:lang w:eastAsia="id-ID" w:bidi="ar-SA"/>
              </w:rPr>
              <w:t>diversity</w:t>
            </w:r>
            <w:proofErr w:type="spellEnd"/>
            <w:r w:rsidRPr="00F50B50">
              <w:rPr>
                <w:rFonts w:ascii="Times New Roman" w:eastAsia="Times New Roman" w:hAnsi="Times New Roman" w:cs="Times New Roman"/>
                <w:i/>
                <w:iCs/>
                <w:sz w:val="20"/>
                <w:szCs w:val="20"/>
                <w:lang w:eastAsia="id-ID" w:bidi="ar-SA"/>
              </w:rPr>
              <w:t xml:space="preserve"> </w:t>
            </w:r>
            <w:proofErr w:type="spellStart"/>
            <w:r w:rsidRPr="00F50B50">
              <w:rPr>
                <w:rFonts w:ascii="Times New Roman" w:eastAsia="Times New Roman" w:hAnsi="Times New Roman" w:cs="Times New Roman"/>
                <w:i/>
                <w:iCs/>
                <w:sz w:val="20"/>
                <w:szCs w:val="20"/>
                <w:lang w:eastAsia="id-ID" w:bidi="ar-SA"/>
              </w:rPr>
              <w:t>of</w:t>
            </w:r>
            <w:proofErr w:type="spellEnd"/>
            <w:r w:rsidRPr="00F50B50">
              <w:rPr>
                <w:rFonts w:ascii="Times New Roman" w:eastAsia="Times New Roman" w:hAnsi="Times New Roman" w:cs="Times New Roman"/>
                <w:i/>
                <w:iCs/>
                <w:sz w:val="20"/>
                <w:szCs w:val="20"/>
                <w:lang w:eastAsia="id-ID" w:bidi="ar-SA"/>
              </w:rPr>
              <w:t xml:space="preserve"> </w:t>
            </w:r>
            <w:proofErr w:type="spellStart"/>
            <w:r w:rsidRPr="00F50B50">
              <w:rPr>
                <w:rFonts w:ascii="Times New Roman" w:eastAsia="Times New Roman" w:hAnsi="Times New Roman" w:cs="Times New Roman"/>
                <w:i/>
                <w:iCs/>
                <w:sz w:val="20"/>
                <w:szCs w:val="20"/>
                <w:lang w:eastAsia="id-ID" w:bidi="ar-SA"/>
              </w:rPr>
              <w:t>the</w:t>
            </w:r>
            <w:proofErr w:type="spellEnd"/>
            <w:r w:rsidRPr="00F50B50">
              <w:rPr>
                <w:rFonts w:ascii="Times New Roman" w:eastAsia="Times New Roman" w:hAnsi="Times New Roman" w:cs="Times New Roman"/>
                <w:i/>
                <w:iCs/>
                <w:sz w:val="20"/>
                <w:szCs w:val="20"/>
                <w:lang w:eastAsia="id-ID" w:bidi="ar-SA"/>
              </w:rPr>
              <w:t xml:space="preserve"> </w:t>
            </w:r>
            <w:proofErr w:type="spellStart"/>
            <w:r w:rsidRPr="00F50B50">
              <w:rPr>
                <w:rFonts w:ascii="Times New Roman" w:eastAsia="Times New Roman" w:hAnsi="Times New Roman" w:cs="Times New Roman"/>
                <w:i/>
                <w:iCs/>
                <w:sz w:val="20"/>
                <w:szCs w:val="20"/>
                <w:lang w:eastAsia="id-ID" w:bidi="ar-SA"/>
              </w:rPr>
              <w:t>board</w:t>
            </w:r>
            <w:proofErr w:type="spellEnd"/>
            <w:r w:rsidRPr="00F50B50">
              <w:rPr>
                <w:rFonts w:ascii="Times New Roman" w:eastAsia="Times New Roman" w:hAnsi="Times New Roman" w:cs="Times New Roman"/>
                <w:i/>
                <w:iCs/>
                <w:sz w:val="20"/>
                <w:szCs w:val="20"/>
                <w:lang w:eastAsia="id-ID" w:bidi="ar-SA"/>
              </w:rPr>
              <w:t xml:space="preserve">, </w:t>
            </w:r>
            <w:proofErr w:type="spellStart"/>
            <w:r w:rsidRPr="00F50B50">
              <w:rPr>
                <w:rFonts w:ascii="Times New Roman" w:eastAsia="Times New Roman" w:hAnsi="Times New Roman" w:cs="Times New Roman"/>
                <w:i/>
                <w:iCs/>
                <w:sz w:val="20"/>
                <w:szCs w:val="20"/>
                <w:lang w:eastAsia="id-ID" w:bidi="ar-SA"/>
              </w:rPr>
              <w:t>profitability</w:t>
            </w:r>
            <w:proofErr w:type="spellEnd"/>
            <w:r w:rsidRPr="00F50B50">
              <w:rPr>
                <w:rFonts w:ascii="Times New Roman" w:eastAsia="Times New Roman" w:hAnsi="Times New Roman" w:cs="Times New Roman"/>
                <w:i/>
                <w:iCs/>
                <w:sz w:val="20"/>
                <w:szCs w:val="20"/>
                <w:lang w:eastAsia="id-ID" w:bidi="ar-SA"/>
              </w:rPr>
              <w:t xml:space="preserve">, </w:t>
            </w:r>
            <w:proofErr w:type="spellStart"/>
            <w:r w:rsidRPr="00F50B50">
              <w:rPr>
                <w:rFonts w:ascii="Times New Roman" w:eastAsia="Times New Roman" w:hAnsi="Times New Roman" w:cs="Times New Roman"/>
                <w:i/>
                <w:iCs/>
                <w:sz w:val="20"/>
                <w:szCs w:val="20"/>
                <w:lang w:eastAsia="id-ID" w:bidi="ar-SA"/>
              </w:rPr>
              <w:t>leverage</w:t>
            </w:r>
            <w:proofErr w:type="spellEnd"/>
            <w:r w:rsidRPr="00F50B50">
              <w:rPr>
                <w:rFonts w:ascii="Times New Roman" w:eastAsia="Times New Roman" w:hAnsi="Times New Roman" w:cs="Times New Roman"/>
                <w:i/>
                <w:iCs/>
                <w:sz w:val="20"/>
                <w:szCs w:val="20"/>
                <w:lang w:eastAsia="id-ID" w:bidi="ar-SA"/>
              </w:rPr>
              <w:t xml:space="preserve">, media </w:t>
            </w:r>
            <w:proofErr w:type="spellStart"/>
            <w:r w:rsidRPr="00F50B50">
              <w:rPr>
                <w:rFonts w:ascii="Times New Roman" w:eastAsia="Times New Roman" w:hAnsi="Times New Roman" w:cs="Times New Roman"/>
                <w:i/>
                <w:iCs/>
                <w:sz w:val="20"/>
                <w:szCs w:val="20"/>
                <w:lang w:eastAsia="id-ID" w:bidi="ar-SA"/>
              </w:rPr>
              <w:t>exposure</w:t>
            </w:r>
            <w:proofErr w:type="spellEnd"/>
            <w:r w:rsidRPr="00F50B50">
              <w:rPr>
                <w:rFonts w:ascii="Times New Roman" w:eastAsia="Times New Roman" w:hAnsi="Times New Roman" w:cs="Times New Roman"/>
                <w:i/>
                <w:iCs/>
                <w:sz w:val="20"/>
                <w:szCs w:val="20"/>
                <w:lang w:eastAsia="id-ID" w:bidi="ar-SA"/>
              </w:rPr>
              <w:t>,</w:t>
            </w:r>
          </w:p>
          <w:p w14:paraId="2F42683D" w14:textId="77777777" w:rsidR="00E230BB" w:rsidRPr="00F50B50" w:rsidRDefault="00465314" w:rsidP="00E230BB">
            <w:pPr>
              <w:spacing w:after="0" w:line="240" w:lineRule="auto"/>
              <w:rPr>
                <w:rFonts w:ascii="Times New Roman" w:eastAsia="Times New Roman" w:hAnsi="Times New Roman" w:cs="Times New Roman"/>
                <w:i/>
                <w:iCs/>
                <w:sz w:val="20"/>
                <w:szCs w:val="20"/>
                <w:lang w:eastAsia="id-ID" w:bidi="ar-SA"/>
              </w:rPr>
            </w:pPr>
            <w:r w:rsidRPr="00F50B50">
              <w:rPr>
                <w:rFonts w:ascii="Times New Roman" w:eastAsia="Times New Roman" w:hAnsi="Times New Roman" w:cs="Times New Roman"/>
                <w:sz w:val="20"/>
                <w:szCs w:val="20"/>
                <w:lang w:eastAsia="id-ID" w:bidi="ar-SA"/>
              </w:rPr>
              <w:t xml:space="preserve">Dependen: </w:t>
            </w:r>
            <w:proofErr w:type="spellStart"/>
            <w:r w:rsidRPr="00F50B50">
              <w:rPr>
                <w:rFonts w:ascii="Times New Roman" w:eastAsia="Times New Roman" w:hAnsi="Times New Roman" w:cs="Times New Roman"/>
                <w:i/>
                <w:iCs/>
                <w:sz w:val="20"/>
                <w:szCs w:val="20"/>
                <w:lang w:eastAsia="id-ID" w:bidi="ar-SA"/>
              </w:rPr>
              <w:t>Carbon</w:t>
            </w:r>
            <w:proofErr w:type="spellEnd"/>
            <w:r w:rsidRPr="00F50B50">
              <w:rPr>
                <w:rFonts w:ascii="Times New Roman" w:eastAsia="Times New Roman" w:hAnsi="Times New Roman" w:cs="Times New Roman"/>
                <w:i/>
                <w:iCs/>
                <w:sz w:val="20"/>
                <w:szCs w:val="20"/>
                <w:lang w:eastAsia="id-ID" w:bidi="ar-SA"/>
              </w:rPr>
              <w:t xml:space="preserve"> </w:t>
            </w:r>
            <w:proofErr w:type="spellStart"/>
            <w:r w:rsidRPr="00F50B50">
              <w:rPr>
                <w:rFonts w:ascii="Times New Roman" w:eastAsia="Times New Roman" w:hAnsi="Times New Roman" w:cs="Times New Roman"/>
                <w:i/>
                <w:iCs/>
                <w:sz w:val="20"/>
                <w:szCs w:val="20"/>
                <w:lang w:eastAsia="id-ID" w:bidi="ar-SA"/>
              </w:rPr>
              <w:t>emission</w:t>
            </w:r>
            <w:proofErr w:type="spellEnd"/>
            <w:r w:rsidRPr="00F50B50">
              <w:rPr>
                <w:rFonts w:ascii="Times New Roman" w:eastAsia="Times New Roman" w:hAnsi="Times New Roman" w:cs="Times New Roman"/>
                <w:i/>
                <w:iCs/>
                <w:sz w:val="20"/>
                <w:szCs w:val="20"/>
                <w:lang w:eastAsia="id-ID" w:bidi="ar-SA"/>
              </w:rPr>
              <w:t xml:space="preserve"> </w:t>
            </w:r>
            <w:proofErr w:type="spellStart"/>
            <w:r w:rsidRPr="00F50B50">
              <w:rPr>
                <w:rFonts w:ascii="Times New Roman" w:eastAsia="Times New Roman" w:hAnsi="Times New Roman" w:cs="Times New Roman"/>
                <w:i/>
                <w:iCs/>
                <w:sz w:val="20"/>
                <w:szCs w:val="20"/>
                <w:lang w:eastAsia="id-ID" w:bidi="ar-SA"/>
              </w:rPr>
              <w:t>disclosure</w:t>
            </w:r>
            <w:proofErr w:type="spellEnd"/>
            <w:r w:rsidRPr="00F50B50">
              <w:rPr>
                <w:rFonts w:ascii="Times New Roman" w:eastAsia="Times New Roman" w:hAnsi="Times New Roman" w:cs="Times New Roman"/>
                <w:i/>
                <w:iCs/>
                <w:sz w:val="20"/>
                <w:szCs w:val="20"/>
                <w:lang w:eastAsia="id-ID" w:bidi="ar-SA"/>
              </w:rPr>
              <w:t xml:space="preserve"> </w:t>
            </w:r>
          </w:p>
          <w:p w14:paraId="02AFC2C0" w14:textId="4CF946D2" w:rsidR="00465314" w:rsidRPr="00F50B50" w:rsidRDefault="00465314" w:rsidP="00E230BB">
            <w:pPr>
              <w:spacing w:after="0" w:line="240" w:lineRule="auto"/>
              <w:rPr>
                <w:rFonts w:ascii="Times New Roman" w:eastAsia="Times New Roman" w:hAnsi="Times New Roman" w:cs="Times New Roman"/>
                <w:i/>
                <w:iCs/>
                <w:sz w:val="20"/>
                <w:szCs w:val="20"/>
                <w:lang w:eastAsia="id-ID" w:bidi="ar-SA"/>
              </w:rPr>
            </w:pPr>
            <w:proofErr w:type="spellStart"/>
            <w:r w:rsidRPr="00F50B50">
              <w:rPr>
                <w:rFonts w:ascii="Times New Roman" w:eastAsia="Times New Roman" w:hAnsi="Times New Roman" w:cs="Times New Roman"/>
                <w:sz w:val="20"/>
                <w:szCs w:val="20"/>
                <w:lang w:eastAsia="id-ID" w:bidi="ar-SA"/>
              </w:rPr>
              <w:t>Moderasi</w:t>
            </w:r>
            <w:proofErr w:type="spellEnd"/>
            <w:r w:rsidRPr="00F50B50">
              <w:rPr>
                <w:rFonts w:ascii="Times New Roman" w:eastAsia="Times New Roman" w:hAnsi="Times New Roman" w:cs="Times New Roman"/>
                <w:sz w:val="20"/>
                <w:szCs w:val="20"/>
                <w:lang w:eastAsia="id-ID" w:bidi="ar-SA"/>
              </w:rPr>
              <w:t xml:space="preserve">: </w:t>
            </w:r>
            <w:proofErr w:type="spellStart"/>
            <w:r w:rsidRPr="00F50B50">
              <w:rPr>
                <w:rFonts w:ascii="Times New Roman" w:eastAsia="Times New Roman" w:hAnsi="Times New Roman" w:cs="Times New Roman"/>
                <w:i/>
                <w:iCs/>
                <w:sz w:val="20"/>
                <w:szCs w:val="20"/>
                <w:lang w:eastAsia="id-ID" w:bidi="ar-SA"/>
              </w:rPr>
              <w:t>environmental</w:t>
            </w:r>
            <w:proofErr w:type="spellEnd"/>
            <w:r w:rsidRPr="00F50B50">
              <w:rPr>
                <w:rFonts w:ascii="Times New Roman" w:eastAsia="Times New Roman" w:hAnsi="Times New Roman" w:cs="Times New Roman"/>
                <w:i/>
                <w:iCs/>
                <w:sz w:val="20"/>
                <w:szCs w:val="20"/>
                <w:lang w:eastAsia="id-ID" w:bidi="ar-SA"/>
              </w:rPr>
              <w:t xml:space="preserve"> </w:t>
            </w:r>
            <w:proofErr w:type="spellStart"/>
            <w:r w:rsidRPr="00F50B50">
              <w:rPr>
                <w:rFonts w:ascii="Times New Roman" w:eastAsia="Times New Roman" w:hAnsi="Times New Roman" w:cs="Times New Roman"/>
                <w:i/>
                <w:iCs/>
                <w:sz w:val="20"/>
                <w:szCs w:val="20"/>
                <w:lang w:eastAsia="id-ID" w:bidi="ar-SA"/>
              </w:rPr>
              <w:t>performance</w:t>
            </w:r>
            <w:proofErr w:type="spellEnd"/>
          </w:p>
        </w:tc>
        <w:tc>
          <w:tcPr>
            <w:tcW w:w="1781" w:type="pct"/>
            <w:tcMar>
              <w:top w:w="0" w:type="dxa"/>
              <w:left w:w="115" w:type="dxa"/>
              <w:bottom w:w="0" w:type="dxa"/>
              <w:right w:w="115" w:type="dxa"/>
            </w:tcMar>
          </w:tcPr>
          <w:p w14:paraId="2BCEF626" w14:textId="7A5B94DF" w:rsidR="00E230BB" w:rsidRPr="00F50B50" w:rsidRDefault="00465314" w:rsidP="00E230BB">
            <w:pPr>
              <w:spacing w:after="0" w:line="240" w:lineRule="auto"/>
              <w:jc w:val="both"/>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sz w:val="20"/>
                <w:szCs w:val="20"/>
                <w:lang w:eastAsia="id-ID" w:bidi="ar-SA"/>
              </w:rPr>
              <w:t xml:space="preserve">Menunjukkan bahwa variabel </w:t>
            </w:r>
            <w:proofErr w:type="spellStart"/>
            <w:r w:rsidRPr="00F50B50">
              <w:rPr>
                <w:rFonts w:ascii="Times New Roman" w:eastAsia="Times New Roman" w:hAnsi="Times New Roman" w:cs="Times New Roman"/>
                <w:i/>
                <w:iCs/>
                <w:sz w:val="20"/>
                <w:szCs w:val="20"/>
                <w:lang w:eastAsia="id-ID" w:bidi="ar-SA"/>
              </w:rPr>
              <w:t>institutional</w:t>
            </w:r>
            <w:proofErr w:type="spellEnd"/>
            <w:r w:rsidRPr="00F50B50">
              <w:rPr>
                <w:rFonts w:ascii="Times New Roman" w:eastAsia="Times New Roman" w:hAnsi="Times New Roman" w:cs="Times New Roman"/>
                <w:i/>
                <w:iCs/>
                <w:sz w:val="20"/>
                <w:szCs w:val="20"/>
                <w:lang w:eastAsia="id-ID" w:bidi="ar-SA"/>
              </w:rPr>
              <w:t xml:space="preserve"> </w:t>
            </w:r>
            <w:proofErr w:type="spellStart"/>
            <w:r w:rsidRPr="00F50B50">
              <w:rPr>
                <w:rFonts w:ascii="Times New Roman" w:eastAsia="Times New Roman" w:hAnsi="Times New Roman" w:cs="Times New Roman"/>
                <w:i/>
                <w:iCs/>
                <w:sz w:val="20"/>
                <w:szCs w:val="20"/>
                <w:lang w:eastAsia="id-ID" w:bidi="ar-SA"/>
              </w:rPr>
              <w:t>ownership</w:t>
            </w:r>
            <w:proofErr w:type="spellEnd"/>
            <w:r w:rsidRPr="00F50B50">
              <w:rPr>
                <w:rFonts w:ascii="Times New Roman" w:eastAsia="Times New Roman" w:hAnsi="Times New Roman" w:cs="Times New Roman"/>
                <w:i/>
                <w:iCs/>
                <w:sz w:val="20"/>
                <w:szCs w:val="20"/>
                <w:lang w:eastAsia="id-ID" w:bidi="ar-SA"/>
              </w:rPr>
              <w:t xml:space="preserve">, </w:t>
            </w:r>
            <w:proofErr w:type="spellStart"/>
            <w:r w:rsidRPr="00F50B50">
              <w:rPr>
                <w:rFonts w:ascii="Times New Roman" w:eastAsia="Times New Roman" w:hAnsi="Times New Roman" w:cs="Times New Roman"/>
                <w:i/>
                <w:iCs/>
                <w:sz w:val="20"/>
                <w:szCs w:val="20"/>
                <w:lang w:eastAsia="id-ID" w:bidi="ar-SA"/>
              </w:rPr>
              <w:t>national</w:t>
            </w:r>
            <w:proofErr w:type="spellEnd"/>
            <w:r w:rsidRPr="00F50B50">
              <w:rPr>
                <w:rFonts w:ascii="Times New Roman" w:eastAsia="Times New Roman" w:hAnsi="Times New Roman" w:cs="Times New Roman"/>
                <w:i/>
                <w:iCs/>
                <w:sz w:val="20"/>
                <w:szCs w:val="20"/>
                <w:lang w:eastAsia="id-ID" w:bidi="ar-SA"/>
              </w:rPr>
              <w:t xml:space="preserve"> </w:t>
            </w:r>
            <w:proofErr w:type="spellStart"/>
            <w:r w:rsidRPr="00F50B50">
              <w:rPr>
                <w:rFonts w:ascii="Times New Roman" w:eastAsia="Times New Roman" w:hAnsi="Times New Roman" w:cs="Times New Roman"/>
                <w:i/>
                <w:iCs/>
                <w:sz w:val="20"/>
                <w:szCs w:val="20"/>
                <w:lang w:eastAsia="id-ID" w:bidi="ar-SA"/>
              </w:rPr>
              <w:t>diversity</w:t>
            </w:r>
            <w:proofErr w:type="spellEnd"/>
            <w:r w:rsidRPr="00F50B50">
              <w:rPr>
                <w:rFonts w:ascii="Times New Roman" w:eastAsia="Times New Roman" w:hAnsi="Times New Roman" w:cs="Times New Roman"/>
                <w:i/>
                <w:iCs/>
                <w:sz w:val="20"/>
                <w:szCs w:val="20"/>
                <w:lang w:eastAsia="id-ID" w:bidi="ar-SA"/>
              </w:rPr>
              <w:t xml:space="preserve"> </w:t>
            </w:r>
            <w:proofErr w:type="spellStart"/>
            <w:r w:rsidRPr="00F50B50">
              <w:rPr>
                <w:rFonts w:ascii="Times New Roman" w:eastAsia="Times New Roman" w:hAnsi="Times New Roman" w:cs="Times New Roman"/>
                <w:i/>
                <w:iCs/>
                <w:sz w:val="20"/>
                <w:szCs w:val="20"/>
                <w:lang w:eastAsia="id-ID" w:bidi="ar-SA"/>
              </w:rPr>
              <w:t>of</w:t>
            </w:r>
            <w:proofErr w:type="spellEnd"/>
            <w:r w:rsidRPr="00F50B50">
              <w:rPr>
                <w:rFonts w:ascii="Times New Roman" w:eastAsia="Times New Roman" w:hAnsi="Times New Roman" w:cs="Times New Roman"/>
                <w:i/>
                <w:iCs/>
                <w:sz w:val="20"/>
                <w:szCs w:val="20"/>
                <w:lang w:eastAsia="id-ID" w:bidi="ar-SA"/>
              </w:rPr>
              <w:t xml:space="preserve"> </w:t>
            </w:r>
            <w:proofErr w:type="spellStart"/>
            <w:r w:rsidRPr="00F50B50">
              <w:rPr>
                <w:rFonts w:ascii="Times New Roman" w:eastAsia="Times New Roman" w:hAnsi="Times New Roman" w:cs="Times New Roman"/>
                <w:i/>
                <w:iCs/>
                <w:sz w:val="20"/>
                <w:szCs w:val="20"/>
                <w:lang w:eastAsia="id-ID" w:bidi="ar-SA"/>
              </w:rPr>
              <w:t>the</w:t>
            </w:r>
            <w:proofErr w:type="spellEnd"/>
            <w:r w:rsidRPr="00F50B50">
              <w:rPr>
                <w:rFonts w:ascii="Times New Roman" w:eastAsia="Times New Roman" w:hAnsi="Times New Roman" w:cs="Times New Roman"/>
                <w:i/>
                <w:iCs/>
                <w:sz w:val="20"/>
                <w:szCs w:val="20"/>
                <w:lang w:eastAsia="id-ID" w:bidi="ar-SA"/>
              </w:rPr>
              <w:t xml:space="preserve"> </w:t>
            </w:r>
            <w:proofErr w:type="spellStart"/>
            <w:r w:rsidRPr="00F50B50">
              <w:rPr>
                <w:rFonts w:ascii="Times New Roman" w:eastAsia="Times New Roman" w:hAnsi="Times New Roman" w:cs="Times New Roman"/>
                <w:i/>
                <w:iCs/>
                <w:sz w:val="20"/>
                <w:szCs w:val="20"/>
                <w:lang w:eastAsia="id-ID" w:bidi="ar-SA"/>
              </w:rPr>
              <w:t>board</w:t>
            </w:r>
            <w:proofErr w:type="spellEnd"/>
            <w:r w:rsidRPr="00F50B50">
              <w:rPr>
                <w:rFonts w:ascii="Times New Roman" w:eastAsia="Times New Roman" w:hAnsi="Times New Roman" w:cs="Times New Roman"/>
                <w:i/>
                <w:iCs/>
                <w:sz w:val="20"/>
                <w:szCs w:val="20"/>
                <w:lang w:eastAsia="id-ID" w:bidi="ar-SA"/>
              </w:rPr>
              <w:t xml:space="preserve">, </w:t>
            </w:r>
            <w:proofErr w:type="spellStart"/>
            <w:r w:rsidRPr="00F50B50">
              <w:rPr>
                <w:rFonts w:ascii="Times New Roman" w:eastAsia="Times New Roman" w:hAnsi="Times New Roman" w:cs="Times New Roman"/>
                <w:i/>
                <w:iCs/>
                <w:sz w:val="20"/>
                <w:szCs w:val="20"/>
                <w:lang w:eastAsia="id-ID" w:bidi="ar-SA"/>
              </w:rPr>
              <w:t>profitability</w:t>
            </w:r>
            <w:proofErr w:type="spellEnd"/>
            <w:r w:rsidRPr="00F50B50">
              <w:rPr>
                <w:rFonts w:ascii="Times New Roman" w:eastAsia="Times New Roman" w:hAnsi="Times New Roman" w:cs="Times New Roman"/>
                <w:sz w:val="20"/>
                <w:szCs w:val="20"/>
                <w:lang w:eastAsia="id-ID" w:bidi="ar-SA"/>
              </w:rPr>
              <w:t xml:space="preserve"> dan </w:t>
            </w:r>
            <w:r w:rsidRPr="00F50B50">
              <w:rPr>
                <w:rFonts w:ascii="Times New Roman" w:eastAsia="Times New Roman" w:hAnsi="Times New Roman" w:cs="Times New Roman"/>
                <w:i/>
                <w:iCs/>
                <w:sz w:val="20"/>
                <w:szCs w:val="20"/>
                <w:lang w:eastAsia="id-ID" w:bidi="ar-SA"/>
              </w:rPr>
              <w:t xml:space="preserve">media </w:t>
            </w:r>
            <w:proofErr w:type="spellStart"/>
            <w:r w:rsidRPr="00F50B50">
              <w:rPr>
                <w:rFonts w:ascii="Times New Roman" w:eastAsia="Times New Roman" w:hAnsi="Times New Roman" w:cs="Times New Roman"/>
                <w:i/>
                <w:iCs/>
                <w:sz w:val="20"/>
                <w:szCs w:val="20"/>
                <w:lang w:eastAsia="id-ID" w:bidi="ar-SA"/>
              </w:rPr>
              <w:t>exposure</w:t>
            </w:r>
            <w:proofErr w:type="spellEnd"/>
            <w:r w:rsidRPr="00F50B50">
              <w:rPr>
                <w:rFonts w:ascii="Times New Roman" w:eastAsia="Times New Roman" w:hAnsi="Times New Roman" w:cs="Times New Roman"/>
                <w:i/>
                <w:iCs/>
                <w:sz w:val="20"/>
                <w:szCs w:val="20"/>
                <w:lang w:eastAsia="id-ID" w:bidi="ar-SA"/>
              </w:rPr>
              <w:t xml:space="preserve"> </w:t>
            </w:r>
            <w:r w:rsidRPr="00F50B50">
              <w:rPr>
                <w:rFonts w:ascii="Times New Roman" w:eastAsia="Times New Roman" w:hAnsi="Times New Roman" w:cs="Times New Roman"/>
                <w:sz w:val="20"/>
                <w:szCs w:val="20"/>
                <w:lang w:eastAsia="id-ID" w:bidi="ar-SA"/>
              </w:rPr>
              <w:t xml:space="preserve">berpengaruh positif terhadap pengungkapan emisi karbon, sementara </w:t>
            </w:r>
            <w:proofErr w:type="spellStart"/>
            <w:r w:rsidRPr="00F50B50">
              <w:rPr>
                <w:rFonts w:ascii="Times New Roman" w:eastAsia="Times New Roman" w:hAnsi="Times New Roman" w:cs="Times New Roman"/>
                <w:i/>
                <w:iCs/>
                <w:sz w:val="20"/>
                <w:szCs w:val="20"/>
                <w:lang w:eastAsia="id-ID" w:bidi="ar-SA"/>
              </w:rPr>
              <w:t>leverage</w:t>
            </w:r>
            <w:proofErr w:type="spellEnd"/>
            <w:r w:rsidRPr="00F50B50">
              <w:rPr>
                <w:rFonts w:ascii="Times New Roman" w:eastAsia="Times New Roman" w:hAnsi="Times New Roman" w:cs="Times New Roman"/>
                <w:sz w:val="20"/>
                <w:szCs w:val="20"/>
                <w:lang w:eastAsia="id-ID" w:bidi="ar-SA"/>
              </w:rPr>
              <w:t xml:space="preserve"> tidak signifikan. </w:t>
            </w:r>
            <w:proofErr w:type="spellStart"/>
            <w:r w:rsidRPr="00F50B50">
              <w:rPr>
                <w:rFonts w:ascii="Times New Roman" w:eastAsia="Times New Roman" w:hAnsi="Times New Roman" w:cs="Times New Roman"/>
                <w:i/>
                <w:iCs/>
                <w:sz w:val="20"/>
                <w:szCs w:val="20"/>
                <w:lang w:eastAsia="id-ID" w:bidi="ar-SA"/>
              </w:rPr>
              <w:t>Environmental</w:t>
            </w:r>
            <w:proofErr w:type="spellEnd"/>
            <w:r w:rsidRPr="00F50B50">
              <w:rPr>
                <w:rFonts w:ascii="Times New Roman" w:eastAsia="Times New Roman" w:hAnsi="Times New Roman" w:cs="Times New Roman"/>
                <w:i/>
                <w:iCs/>
                <w:sz w:val="20"/>
                <w:szCs w:val="20"/>
                <w:lang w:eastAsia="id-ID" w:bidi="ar-SA"/>
              </w:rPr>
              <w:t xml:space="preserve"> </w:t>
            </w:r>
            <w:proofErr w:type="spellStart"/>
            <w:r w:rsidRPr="00F50B50">
              <w:rPr>
                <w:rFonts w:ascii="Times New Roman" w:eastAsia="Times New Roman" w:hAnsi="Times New Roman" w:cs="Times New Roman"/>
                <w:i/>
                <w:iCs/>
                <w:sz w:val="20"/>
                <w:szCs w:val="20"/>
                <w:lang w:eastAsia="id-ID" w:bidi="ar-SA"/>
              </w:rPr>
              <w:t>performance</w:t>
            </w:r>
            <w:proofErr w:type="spellEnd"/>
            <w:r w:rsidRPr="00F50B50">
              <w:rPr>
                <w:rFonts w:ascii="Times New Roman" w:eastAsia="Times New Roman" w:hAnsi="Times New Roman" w:cs="Times New Roman"/>
                <w:sz w:val="20"/>
                <w:szCs w:val="20"/>
                <w:lang w:eastAsia="id-ID" w:bidi="ar-SA"/>
              </w:rPr>
              <w:t xml:space="preserve"> </w:t>
            </w:r>
            <w:proofErr w:type="spellStart"/>
            <w:r w:rsidRPr="00F50B50">
              <w:rPr>
                <w:rFonts w:ascii="Times New Roman" w:eastAsia="Times New Roman" w:hAnsi="Times New Roman" w:cs="Times New Roman"/>
                <w:sz w:val="20"/>
                <w:szCs w:val="20"/>
                <w:lang w:eastAsia="id-ID" w:bidi="ar-SA"/>
              </w:rPr>
              <w:t>memoderasi</w:t>
            </w:r>
            <w:proofErr w:type="spellEnd"/>
            <w:r w:rsidRPr="00F50B50">
              <w:rPr>
                <w:rFonts w:ascii="Times New Roman" w:eastAsia="Times New Roman" w:hAnsi="Times New Roman" w:cs="Times New Roman"/>
                <w:sz w:val="20"/>
                <w:szCs w:val="20"/>
                <w:lang w:eastAsia="id-ID" w:bidi="ar-SA"/>
              </w:rPr>
              <w:t xml:space="preserve"> pengaruh variabel ini dan meningkatkan kualitas pengungkapan karbon, kecuali pengaruh </w:t>
            </w:r>
            <w:r w:rsidRPr="00F50B50">
              <w:rPr>
                <w:rFonts w:ascii="Times New Roman" w:eastAsia="Times New Roman" w:hAnsi="Times New Roman" w:cs="Times New Roman"/>
                <w:i/>
                <w:iCs/>
                <w:sz w:val="20"/>
                <w:szCs w:val="20"/>
                <w:lang w:eastAsia="id-ID" w:bidi="ar-SA"/>
              </w:rPr>
              <w:t xml:space="preserve">media </w:t>
            </w:r>
            <w:proofErr w:type="spellStart"/>
            <w:r w:rsidRPr="00F50B50">
              <w:rPr>
                <w:rFonts w:ascii="Times New Roman" w:eastAsia="Times New Roman" w:hAnsi="Times New Roman" w:cs="Times New Roman"/>
                <w:i/>
                <w:iCs/>
                <w:sz w:val="20"/>
                <w:szCs w:val="20"/>
                <w:lang w:eastAsia="id-ID" w:bidi="ar-SA"/>
              </w:rPr>
              <w:t>exposure</w:t>
            </w:r>
            <w:proofErr w:type="spellEnd"/>
            <w:r w:rsidRPr="00F50B50">
              <w:rPr>
                <w:rFonts w:ascii="Times New Roman" w:eastAsia="Times New Roman" w:hAnsi="Times New Roman" w:cs="Times New Roman"/>
                <w:i/>
                <w:iCs/>
                <w:sz w:val="20"/>
                <w:szCs w:val="20"/>
                <w:lang w:eastAsia="id-ID" w:bidi="ar-SA"/>
              </w:rPr>
              <w:t>.</w:t>
            </w:r>
          </w:p>
        </w:tc>
      </w:tr>
      <w:tr w:rsidR="00250C75" w:rsidRPr="00F50B50" w14:paraId="6517588C" w14:textId="77777777" w:rsidTr="00112DAC">
        <w:tc>
          <w:tcPr>
            <w:tcW w:w="331" w:type="pct"/>
            <w:tcMar>
              <w:top w:w="0" w:type="dxa"/>
              <w:left w:w="115" w:type="dxa"/>
              <w:bottom w:w="0" w:type="dxa"/>
              <w:right w:w="115" w:type="dxa"/>
            </w:tcMar>
          </w:tcPr>
          <w:p w14:paraId="2CC61C55" w14:textId="00CC8414" w:rsidR="00250C75" w:rsidRPr="00F50B50" w:rsidRDefault="009E03CC" w:rsidP="00E230BB">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sz w:val="20"/>
                <w:szCs w:val="20"/>
                <w:lang w:eastAsia="id-ID" w:bidi="ar-SA"/>
              </w:rPr>
              <w:t>2</w:t>
            </w:r>
          </w:p>
        </w:tc>
        <w:sdt>
          <w:sdtPr>
            <w:rPr>
              <w:rFonts w:ascii="Times New Roman" w:eastAsia="Times New Roman" w:hAnsi="Times New Roman" w:cs="Times New Roman"/>
              <w:color w:val="000000"/>
              <w:sz w:val="20"/>
              <w:szCs w:val="20"/>
              <w:lang w:eastAsia="id-ID" w:bidi="ar-SA"/>
            </w:rPr>
            <w:tag w:val="MENDELEY_CITATION_v3_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"/>
            <w:id w:val="-179277675"/>
            <w:placeholder>
              <w:docPart w:val="DefaultPlaceholder_-1854013440"/>
            </w:placeholder>
          </w:sdtPr>
          <w:sdtContent>
            <w:tc>
              <w:tcPr>
                <w:tcW w:w="1078" w:type="pct"/>
                <w:tcMar>
                  <w:top w:w="0" w:type="dxa"/>
                  <w:left w:w="115" w:type="dxa"/>
                  <w:bottom w:w="0" w:type="dxa"/>
                  <w:right w:w="115" w:type="dxa"/>
                </w:tcMar>
              </w:tcPr>
              <w:p w14:paraId="4739B6A8" w14:textId="445A7704" w:rsidR="00250C75" w:rsidRPr="00F50B50" w:rsidRDefault="004A147A" w:rsidP="00E230BB">
                <w:pPr>
                  <w:spacing w:after="0" w:line="240" w:lineRule="auto"/>
                  <w:rPr>
                    <w:rFonts w:ascii="Times New Roman" w:eastAsia="Times New Roman" w:hAnsi="Times New Roman" w:cs="Times New Roman"/>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Li </w:t>
                </w:r>
                <w:proofErr w:type="spellStart"/>
                <w:r w:rsidR="004726A6" w:rsidRPr="004726A6">
                  <w:rPr>
                    <w:rFonts w:ascii="Times New Roman" w:eastAsia="Times New Roman" w:hAnsi="Times New Roman" w:cs="Times New Roman"/>
                    <w:i/>
                    <w:iCs/>
                    <w:color w:val="000000"/>
                    <w:sz w:val="20"/>
                    <w:szCs w:val="20"/>
                    <w:lang w:eastAsia="id-ID" w:bidi="ar-SA"/>
                  </w:rPr>
                  <w:t>et</w:t>
                </w:r>
                <w:proofErr w:type="spellEnd"/>
                <w:r w:rsidR="004726A6" w:rsidRPr="004726A6">
                  <w:rPr>
                    <w:rFonts w:ascii="Times New Roman" w:eastAsia="Times New Roman" w:hAnsi="Times New Roman" w:cs="Times New Roman"/>
                    <w:i/>
                    <w:iCs/>
                    <w:color w:val="000000"/>
                    <w:sz w:val="20"/>
                    <w:szCs w:val="20"/>
                    <w:lang w:eastAsia="id-ID" w:bidi="ar-SA"/>
                  </w:rPr>
                  <w:t xml:space="preserve"> </w:t>
                </w:r>
                <w:proofErr w:type="spellStart"/>
                <w:r w:rsidR="004726A6" w:rsidRPr="004726A6">
                  <w:rPr>
                    <w:rFonts w:ascii="Times New Roman" w:eastAsia="Times New Roman" w:hAnsi="Times New Roman" w:cs="Times New Roman"/>
                    <w:i/>
                    <w:iCs/>
                    <w:color w:val="000000"/>
                    <w:sz w:val="20"/>
                    <w:szCs w:val="20"/>
                    <w:lang w:eastAsia="id-ID" w:bidi="ar-SA"/>
                  </w:rPr>
                  <w:t>al</w:t>
                </w:r>
                <w:r w:rsidRPr="00F50B50">
                  <w:rPr>
                    <w:rFonts w:ascii="Times New Roman" w:eastAsia="Times New Roman" w:hAnsi="Times New Roman" w:cs="Times New Roman"/>
                    <w:color w:val="000000"/>
                    <w:sz w:val="20"/>
                    <w:szCs w:val="20"/>
                    <w:lang w:eastAsia="id-ID" w:bidi="ar-SA"/>
                  </w:rPr>
                  <w:t>.</w:t>
                </w:r>
                <w:proofErr w:type="spellEnd"/>
                <w:r w:rsidRPr="00F50B50">
                  <w:rPr>
                    <w:rFonts w:ascii="Times New Roman" w:eastAsia="Times New Roman" w:hAnsi="Times New Roman" w:cs="Times New Roman"/>
                    <w:color w:val="000000"/>
                    <w:sz w:val="20"/>
                    <w:szCs w:val="20"/>
                    <w:lang w:eastAsia="id-ID" w:bidi="ar-SA"/>
                  </w:rPr>
                  <w:t xml:space="preserve"> (2023)</w:t>
                </w:r>
              </w:p>
            </w:tc>
          </w:sdtContent>
        </w:sdt>
        <w:tc>
          <w:tcPr>
            <w:tcW w:w="1810" w:type="pct"/>
            <w:tcMar>
              <w:top w:w="0" w:type="dxa"/>
              <w:left w:w="115" w:type="dxa"/>
              <w:bottom w:w="0" w:type="dxa"/>
              <w:right w:w="115" w:type="dxa"/>
            </w:tcMar>
          </w:tcPr>
          <w:p w14:paraId="6F3B3735" w14:textId="495BE1CA" w:rsidR="00250C75" w:rsidRPr="00F50B50" w:rsidRDefault="009E03CC" w:rsidP="00E230BB">
            <w:pPr>
              <w:spacing w:after="0" w:line="240" w:lineRule="auto"/>
              <w:rPr>
                <w:rFonts w:ascii="Times New Roman" w:eastAsia="Times New Roman" w:hAnsi="Times New Roman" w:cs="Times New Roman"/>
                <w:i/>
                <w:iCs/>
                <w:sz w:val="20"/>
                <w:szCs w:val="20"/>
                <w:lang w:eastAsia="id-ID" w:bidi="ar-SA"/>
              </w:rPr>
            </w:pPr>
            <w:r w:rsidRPr="00F50B50">
              <w:rPr>
                <w:rFonts w:ascii="Times New Roman" w:eastAsia="Times New Roman" w:hAnsi="Times New Roman" w:cs="Times New Roman"/>
                <w:sz w:val="20"/>
                <w:szCs w:val="20"/>
                <w:lang w:eastAsia="id-ID" w:bidi="ar-SA"/>
              </w:rPr>
              <w:t xml:space="preserve">Independen: </w:t>
            </w:r>
            <w:proofErr w:type="spellStart"/>
            <w:r w:rsidRPr="00F50B50">
              <w:rPr>
                <w:rFonts w:ascii="Times New Roman" w:eastAsia="Times New Roman" w:hAnsi="Times New Roman" w:cs="Times New Roman"/>
                <w:i/>
                <w:iCs/>
                <w:sz w:val="20"/>
                <w:szCs w:val="20"/>
                <w:lang w:eastAsia="id-ID" w:bidi="ar-SA"/>
              </w:rPr>
              <w:t>climate</w:t>
            </w:r>
            <w:proofErr w:type="spellEnd"/>
            <w:r w:rsidRPr="00F50B50">
              <w:rPr>
                <w:rFonts w:ascii="Times New Roman" w:eastAsia="Times New Roman" w:hAnsi="Times New Roman" w:cs="Times New Roman"/>
                <w:i/>
                <w:iCs/>
                <w:sz w:val="20"/>
                <w:szCs w:val="20"/>
                <w:lang w:eastAsia="id-ID" w:bidi="ar-SA"/>
              </w:rPr>
              <w:t xml:space="preserve"> </w:t>
            </w:r>
            <w:proofErr w:type="spellStart"/>
            <w:r w:rsidRPr="00F50B50">
              <w:rPr>
                <w:rFonts w:ascii="Times New Roman" w:eastAsia="Times New Roman" w:hAnsi="Times New Roman" w:cs="Times New Roman"/>
                <w:i/>
                <w:iCs/>
                <w:sz w:val="20"/>
                <w:szCs w:val="20"/>
                <w:lang w:eastAsia="id-ID" w:bidi="ar-SA"/>
              </w:rPr>
              <w:t>risk</w:t>
            </w:r>
            <w:proofErr w:type="spellEnd"/>
            <w:r w:rsidRPr="00F50B50">
              <w:rPr>
                <w:rFonts w:ascii="Times New Roman" w:eastAsia="Times New Roman" w:hAnsi="Times New Roman" w:cs="Times New Roman"/>
                <w:i/>
                <w:iCs/>
                <w:sz w:val="20"/>
                <w:szCs w:val="20"/>
                <w:lang w:eastAsia="id-ID" w:bidi="ar-SA"/>
              </w:rPr>
              <w:t xml:space="preserve"> </w:t>
            </w:r>
            <w:proofErr w:type="spellStart"/>
            <w:r w:rsidRPr="00F50B50">
              <w:rPr>
                <w:rFonts w:ascii="Times New Roman" w:eastAsia="Times New Roman" w:hAnsi="Times New Roman" w:cs="Times New Roman"/>
                <w:i/>
                <w:iCs/>
                <w:sz w:val="20"/>
                <w:szCs w:val="20"/>
                <w:lang w:eastAsia="id-ID" w:bidi="ar-SA"/>
              </w:rPr>
              <w:t>report</w:t>
            </w:r>
            <w:proofErr w:type="spellEnd"/>
            <w:r w:rsidRPr="00F50B50">
              <w:rPr>
                <w:rFonts w:ascii="Times New Roman" w:eastAsia="Times New Roman" w:hAnsi="Times New Roman" w:cs="Times New Roman"/>
                <w:i/>
                <w:iCs/>
                <w:sz w:val="20"/>
                <w:szCs w:val="20"/>
                <w:lang w:eastAsia="id-ID" w:bidi="ar-SA"/>
              </w:rPr>
              <w:t xml:space="preserve"> </w:t>
            </w:r>
            <w:proofErr w:type="spellStart"/>
            <w:r w:rsidRPr="00F50B50">
              <w:rPr>
                <w:rFonts w:ascii="Times New Roman" w:eastAsia="Times New Roman" w:hAnsi="Times New Roman" w:cs="Times New Roman"/>
                <w:i/>
                <w:iCs/>
                <w:sz w:val="20"/>
                <w:szCs w:val="20"/>
                <w:lang w:eastAsia="id-ID" w:bidi="ar-SA"/>
              </w:rPr>
              <w:t>disclosure</w:t>
            </w:r>
            <w:proofErr w:type="spellEnd"/>
            <w:r w:rsidRPr="00F50B50">
              <w:rPr>
                <w:rFonts w:ascii="Times New Roman" w:eastAsia="Times New Roman" w:hAnsi="Times New Roman" w:cs="Times New Roman"/>
                <w:i/>
                <w:iCs/>
                <w:sz w:val="20"/>
                <w:szCs w:val="20"/>
                <w:lang w:eastAsia="id-ID" w:bidi="ar-SA"/>
              </w:rPr>
              <w:t xml:space="preserve">, </w:t>
            </w:r>
            <w:proofErr w:type="spellStart"/>
            <w:r w:rsidRPr="00F50B50">
              <w:rPr>
                <w:rFonts w:ascii="Times New Roman" w:eastAsia="Times New Roman" w:hAnsi="Times New Roman" w:cs="Times New Roman"/>
                <w:i/>
                <w:iCs/>
                <w:sz w:val="20"/>
                <w:szCs w:val="20"/>
                <w:lang w:eastAsia="id-ID" w:bidi="ar-SA"/>
              </w:rPr>
              <w:t>firm</w:t>
            </w:r>
            <w:proofErr w:type="spellEnd"/>
            <w:r w:rsidRPr="00F50B50">
              <w:rPr>
                <w:rFonts w:ascii="Times New Roman" w:eastAsia="Times New Roman" w:hAnsi="Times New Roman" w:cs="Times New Roman"/>
                <w:i/>
                <w:iCs/>
                <w:sz w:val="20"/>
                <w:szCs w:val="20"/>
                <w:lang w:eastAsia="id-ID" w:bidi="ar-SA"/>
              </w:rPr>
              <w:t xml:space="preserve"> </w:t>
            </w:r>
            <w:proofErr w:type="spellStart"/>
            <w:r w:rsidRPr="00F50B50">
              <w:rPr>
                <w:rFonts w:ascii="Times New Roman" w:eastAsia="Times New Roman" w:hAnsi="Times New Roman" w:cs="Times New Roman"/>
                <w:i/>
                <w:iCs/>
                <w:sz w:val="20"/>
                <w:szCs w:val="20"/>
                <w:lang w:eastAsia="id-ID" w:bidi="ar-SA"/>
              </w:rPr>
              <w:t>characteristic</w:t>
            </w:r>
            <w:proofErr w:type="spellEnd"/>
          </w:p>
          <w:p w14:paraId="2C8C1489" w14:textId="77777777" w:rsidR="009E03CC" w:rsidRPr="00F50B50" w:rsidRDefault="009E03CC" w:rsidP="00E230BB">
            <w:pPr>
              <w:spacing w:after="0" w:line="240" w:lineRule="auto"/>
              <w:rPr>
                <w:rFonts w:ascii="Times New Roman" w:eastAsia="Times New Roman" w:hAnsi="Times New Roman" w:cs="Times New Roman"/>
                <w:i/>
                <w:iCs/>
                <w:sz w:val="20"/>
                <w:szCs w:val="20"/>
                <w:lang w:eastAsia="id-ID" w:bidi="ar-SA"/>
              </w:rPr>
            </w:pPr>
            <w:r w:rsidRPr="00F50B50">
              <w:rPr>
                <w:rFonts w:ascii="Times New Roman" w:eastAsia="Times New Roman" w:hAnsi="Times New Roman" w:cs="Times New Roman"/>
                <w:sz w:val="20"/>
                <w:szCs w:val="20"/>
                <w:lang w:eastAsia="id-ID" w:bidi="ar-SA"/>
              </w:rPr>
              <w:t xml:space="preserve">Dependen: </w:t>
            </w:r>
            <w:proofErr w:type="spellStart"/>
            <w:r w:rsidRPr="00F50B50">
              <w:rPr>
                <w:rFonts w:ascii="Times New Roman" w:eastAsia="Times New Roman" w:hAnsi="Times New Roman" w:cs="Times New Roman"/>
                <w:i/>
                <w:iCs/>
                <w:sz w:val="20"/>
                <w:szCs w:val="20"/>
                <w:lang w:eastAsia="id-ID" w:bidi="ar-SA"/>
              </w:rPr>
              <w:t>Market</w:t>
            </w:r>
            <w:proofErr w:type="spellEnd"/>
            <w:r w:rsidRPr="00F50B50">
              <w:rPr>
                <w:rFonts w:ascii="Times New Roman" w:eastAsia="Times New Roman" w:hAnsi="Times New Roman" w:cs="Times New Roman"/>
                <w:i/>
                <w:iCs/>
                <w:sz w:val="20"/>
                <w:szCs w:val="20"/>
                <w:lang w:eastAsia="id-ID" w:bidi="ar-SA"/>
              </w:rPr>
              <w:t xml:space="preserve"> </w:t>
            </w:r>
            <w:proofErr w:type="spellStart"/>
            <w:r w:rsidRPr="00F50B50">
              <w:rPr>
                <w:rFonts w:ascii="Times New Roman" w:eastAsia="Times New Roman" w:hAnsi="Times New Roman" w:cs="Times New Roman"/>
                <w:i/>
                <w:iCs/>
                <w:sz w:val="20"/>
                <w:szCs w:val="20"/>
                <w:lang w:eastAsia="id-ID" w:bidi="ar-SA"/>
              </w:rPr>
              <w:t>reaction</w:t>
            </w:r>
            <w:proofErr w:type="spellEnd"/>
          </w:p>
          <w:p w14:paraId="0C211357" w14:textId="67740C7B" w:rsidR="009E03CC" w:rsidRPr="00F50B50" w:rsidRDefault="009E03CC" w:rsidP="00E230BB">
            <w:pPr>
              <w:spacing w:after="0" w:line="240" w:lineRule="auto"/>
              <w:rPr>
                <w:rFonts w:ascii="Times New Roman" w:eastAsia="Times New Roman" w:hAnsi="Times New Roman" w:cs="Times New Roman"/>
                <w:sz w:val="20"/>
                <w:szCs w:val="20"/>
                <w:lang w:eastAsia="id-ID" w:bidi="ar-SA"/>
              </w:rPr>
            </w:pPr>
            <w:proofErr w:type="spellStart"/>
            <w:r w:rsidRPr="00F50B50">
              <w:rPr>
                <w:rFonts w:ascii="Times New Roman" w:eastAsia="Times New Roman" w:hAnsi="Times New Roman" w:cs="Times New Roman"/>
                <w:sz w:val="20"/>
                <w:szCs w:val="20"/>
                <w:lang w:eastAsia="id-ID" w:bidi="ar-SA"/>
              </w:rPr>
              <w:t>Moderasi</w:t>
            </w:r>
            <w:proofErr w:type="spellEnd"/>
            <w:r w:rsidRPr="00F50B50">
              <w:rPr>
                <w:rFonts w:ascii="Times New Roman" w:eastAsia="Times New Roman" w:hAnsi="Times New Roman" w:cs="Times New Roman"/>
                <w:sz w:val="20"/>
                <w:szCs w:val="20"/>
                <w:lang w:eastAsia="id-ID" w:bidi="ar-SA"/>
              </w:rPr>
              <w:t xml:space="preserve">: investor </w:t>
            </w:r>
            <w:proofErr w:type="spellStart"/>
            <w:r w:rsidRPr="00F50B50">
              <w:rPr>
                <w:rFonts w:ascii="Times New Roman" w:eastAsia="Times New Roman" w:hAnsi="Times New Roman" w:cs="Times New Roman"/>
                <w:sz w:val="20"/>
                <w:szCs w:val="20"/>
                <w:lang w:eastAsia="id-ID" w:bidi="ar-SA"/>
              </w:rPr>
              <w:t>attention</w:t>
            </w:r>
            <w:proofErr w:type="spellEnd"/>
            <w:r w:rsidRPr="00F50B50">
              <w:rPr>
                <w:rFonts w:ascii="Times New Roman" w:eastAsia="Times New Roman" w:hAnsi="Times New Roman" w:cs="Times New Roman"/>
                <w:sz w:val="20"/>
                <w:szCs w:val="20"/>
                <w:lang w:eastAsia="id-ID" w:bidi="ar-SA"/>
              </w:rPr>
              <w:t xml:space="preserve">, investor </w:t>
            </w:r>
            <w:proofErr w:type="spellStart"/>
            <w:r w:rsidRPr="00F50B50">
              <w:rPr>
                <w:rFonts w:ascii="Times New Roman" w:eastAsia="Times New Roman" w:hAnsi="Times New Roman" w:cs="Times New Roman"/>
                <w:sz w:val="20"/>
                <w:szCs w:val="20"/>
                <w:lang w:eastAsia="id-ID" w:bidi="ar-SA"/>
              </w:rPr>
              <w:t>sentiment</w:t>
            </w:r>
            <w:proofErr w:type="spellEnd"/>
            <w:r w:rsidRPr="00F50B50">
              <w:rPr>
                <w:rFonts w:ascii="Times New Roman" w:eastAsia="Times New Roman" w:hAnsi="Times New Roman" w:cs="Times New Roman"/>
                <w:sz w:val="20"/>
                <w:szCs w:val="20"/>
                <w:lang w:eastAsia="id-ID" w:bidi="ar-SA"/>
              </w:rPr>
              <w:t xml:space="preserve">, </w:t>
            </w:r>
            <w:proofErr w:type="spellStart"/>
            <w:r w:rsidRPr="00F50B50">
              <w:rPr>
                <w:rFonts w:ascii="Times New Roman" w:eastAsia="Times New Roman" w:hAnsi="Times New Roman" w:cs="Times New Roman"/>
                <w:sz w:val="20"/>
                <w:szCs w:val="20"/>
                <w:lang w:eastAsia="id-ID" w:bidi="ar-SA"/>
              </w:rPr>
              <w:t>ownership</w:t>
            </w:r>
            <w:proofErr w:type="spellEnd"/>
            <w:r w:rsidRPr="00F50B50">
              <w:rPr>
                <w:rFonts w:ascii="Times New Roman" w:eastAsia="Times New Roman" w:hAnsi="Times New Roman" w:cs="Times New Roman"/>
                <w:sz w:val="20"/>
                <w:szCs w:val="20"/>
                <w:lang w:eastAsia="id-ID" w:bidi="ar-SA"/>
              </w:rPr>
              <w:t xml:space="preserve"> status</w:t>
            </w:r>
          </w:p>
        </w:tc>
        <w:tc>
          <w:tcPr>
            <w:tcW w:w="1781" w:type="pct"/>
            <w:tcMar>
              <w:top w:w="0" w:type="dxa"/>
              <w:left w:w="115" w:type="dxa"/>
              <w:bottom w:w="0" w:type="dxa"/>
              <w:right w:w="115" w:type="dxa"/>
            </w:tcMar>
          </w:tcPr>
          <w:p w14:paraId="6BEFAEF2" w14:textId="0950DFC4" w:rsidR="00250C75" w:rsidRPr="00F50B50" w:rsidRDefault="00AA5073" w:rsidP="00E230BB">
            <w:pPr>
              <w:spacing w:after="0" w:line="240" w:lineRule="auto"/>
              <w:jc w:val="both"/>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sz w:val="20"/>
                <w:szCs w:val="20"/>
                <w:lang w:eastAsia="id-ID" w:bidi="ar-SA"/>
              </w:rPr>
              <w:t>Menunjukkan bahwa perusahaan yang secara sukarela mengungkapkan informasi risiko iklim cenderung mendapatkan reaksi positif.</w:t>
            </w:r>
          </w:p>
        </w:tc>
      </w:tr>
      <w:tr w:rsidR="006D620A" w:rsidRPr="00F50B50" w14:paraId="3621EF3E" w14:textId="77777777" w:rsidTr="00112DAC">
        <w:tc>
          <w:tcPr>
            <w:tcW w:w="331" w:type="pct"/>
            <w:tcMar>
              <w:top w:w="0" w:type="dxa"/>
              <w:left w:w="115" w:type="dxa"/>
              <w:bottom w:w="0" w:type="dxa"/>
              <w:right w:w="115" w:type="dxa"/>
            </w:tcMar>
          </w:tcPr>
          <w:p w14:paraId="4D0D972C" w14:textId="2117A509" w:rsidR="006D620A" w:rsidRPr="00F50B50" w:rsidRDefault="00AA5073" w:rsidP="006D620A">
            <w:pPr>
              <w:spacing w:after="0" w:line="240" w:lineRule="auto"/>
              <w:rPr>
                <w:rFonts w:ascii="Times New Roman" w:eastAsia="Times New Roman" w:hAnsi="Times New Roman" w:cs="Times New Roman"/>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3</w:t>
            </w:r>
          </w:p>
        </w:tc>
        <w:tc>
          <w:tcPr>
            <w:tcW w:w="1078" w:type="pct"/>
            <w:tcMar>
              <w:top w:w="0" w:type="dxa"/>
              <w:left w:w="115" w:type="dxa"/>
              <w:bottom w:w="0" w:type="dxa"/>
              <w:right w:w="115" w:type="dxa"/>
            </w:tcMar>
          </w:tcPr>
          <w:p w14:paraId="1D6D4542" w14:textId="02B0E4E6" w:rsidR="006D620A" w:rsidRPr="00F50B50" w:rsidRDefault="006D620A" w:rsidP="006D620A">
            <w:pPr>
              <w:spacing w:after="0" w:line="240" w:lineRule="auto"/>
              <w:rPr>
                <w:rFonts w:ascii="Times New Roman" w:eastAsia="Times New Roman" w:hAnsi="Times New Roman" w:cs="Times New Roman"/>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Aeni &amp; </w:t>
            </w:r>
            <w:proofErr w:type="spellStart"/>
            <w:r w:rsidRPr="00F50B50">
              <w:rPr>
                <w:rFonts w:ascii="Times New Roman" w:eastAsia="Times New Roman" w:hAnsi="Times New Roman" w:cs="Times New Roman"/>
                <w:color w:val="000000"/>
                <w:sz w:val="20"/>
                <w:szCs w:val="20"/>
                <w:lang w:eastAsia="id-ID" w:bidi="ar-SA"/>
              </w:rPr>
              <w:t>Murwaningsari</w:t>
            </w:r>
            <w:proofErr w:type="spellEnd"/>
            <w:r w:rsidRPr="00F50B50">
              <w:rPr>
                <w:rFonts w:ascii="Times New Roman" w:eastAsia="Times New Roman" w:hAnsi="Times New Roman" w:cs="Times New Roman"/>
                <w:color w:val="000000"/>
                <w:sz w:val="20"/>
                <w:szCs w:val="20"/>
                <w:lang w:eastAsia="id-ID" w:bidi="ar-SA"/>
              </w:rPr>
              <w:t xml:space="preserve"> </w:t>
            </w:r>
            <w:sdt>
              <w:sdtPr>
                <w:rPr>
                  <w:rFonts w:ascii="Times New Roman" w:eastAsia="Times New Roman" w:hAnsi="Times New Roman" w:cs="Times New Roman"/>
                  <w:color w:val="000000"/>
                  <w:sz w:val="20"/>
                  <w:szCs w:val="20"/>
                  <w:lang w:eastAsia="id-ID" w:bidi="ar-SA"/>
                </w:rPr>
                <w:tag w:val="MENDELEY_CITATION_v3_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"/>
                <w:id w:val="-2041425455"/>
                <w:placeholder>
                  <w:docPart w:val="A0C62B2C8D674D6E825918B9751D78D5"/>
                </w:placeholder>
              </w:sdtPr>
              <w:sdtContent>
                <w:r w:rsidR="004A147A" w:rsidRPr="00F50B50">
                  <w:rPr>
                    <w:rFonts w:ascii="Times New Roman" w:eastAsia="Times New Roman" w:hAnsi="Times New Roman" w:cs="Times New Roman"/>
                    <w:color w:val="000000"/>
                    <w:sz w:val="20"/>
                    <w:szCs w:val="20"/>
                    <w:lang w:eastAsia="id-ID" w:bidi="ar-SA"/>
                  </w:rPr>
                  <w:t>(2023)</w:t>
                </w:r>
              </w:sdtContent>
            </w:sdt>
            <w:r w:rsidRPr="00F50B50">
              <w:rPr>
                <w:rFonts w:ascii="Times New Roman" w:eastAsia="Times New Roman" w:hAnsi="Times New Roman" w:cs="Times New Roman"/>
                <w:color w:val="000000"/>
                <w:sz w:val="20"/>
                <w:szCs w:val="20"/>
                <w:lang w:eastAsia="id-ID" w:bidi="ar-SA"/>
              </w:rPr>
              <w:t xml:space="preserve"> </w:t>
            </w:r>
          </w:p>
        </w:tc>
        <w:tc>
          <w:tcPr>
            <w:tcW w:w="1810" w:type="pct"/>
            <w:tcMar>
              <w:top w:w="0" w:type="dxa"/>
              <w:left w:w="115" w:type="dxa"/>
              <w:bottom w:w="0" w:type="dxa"/>
              <w:right w:w="115" w:type="dxa"/>
            </w:tcMar>
          </w:tcPr>
          <w:p w14:paraId="128977E5" w14:textId="77777777" w:rsidR="006D620A" w:rsidRPr="00F50B50" w:rsidRDefault="006D620A" w:rsidP="006D620A">
            <w:pPr>
              <w:spacing w:after="0" w:line="240" w:lineRule="auto"/>
              <w:jc w:val="both"/>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Independen: Pengungkapan emisi karbon, investasi hijau</w:t>
            </w:r>
          </w:p>
          <w:p w14:paraId="3EC942BD" w14:textId="77777777" w:rsidR="006D620A" w:rsidRPr="00F50B50" w:rsidRDefault="006D620A" w:rsidP="006D620A">
            <w:pPr>
              <w:spacing w:after="0" w:line="240" w:lineRule="auto"/>
              <w:jc w:val="both"/>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Dependen: Nilai perusahaan</w:t>
            </w:r>
          </w:p>
          <w:p w14:paraId="0406B964" w14:textId="4A122F7E" w:rsidR="006D620A" w:rsidRPr="00F50B50" w:rsidRDefault="006D620A" w:rsidP="006D620A">
            <w:pPr>
              <w:spacing w:after="0" w:line="240" w:lineRule="auto"/>
              <w:jc w:val="both"/>
              <w:rPr>
                <w:rFonts w:ascii="Times New Roman" w:eastAsia="Times New Roman" w:hAnsi="Times New Roman" w:cs="Times New Roman"/>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Kontrol: Ukuran perusahaan, </w:t>
            </w:r>
            <w:proofErr w:type="spellStart"/>
            <w:r w:rsidRPr="00F50B50">
              <w:rPr>
                <w:rFonts w:ascii="Times New Roman" w:eastAsia="Times New Roman" w:hAnsi="Times New Roman" w:cs="Times New Roman"/>
                <w:i/>
                <w:iCs/>
                <w:color w:val="000000"/>
                <w:sz w:val="20"/>
                <w:szCs w:val="20"/>
                <w:lang w:eastAsia="id-ID" w:bidi="ar-SA"/>
              </w:rPr>
              <w:t>leverage</w:t>
            </w:r>
            <w:proofErr w:type="spellEnd"/>
          </w:p>
        </w:tc>
        <w:tc>
          <w:tcPr>
            <w:tcW w:w="1781" w:type="pct"/>
            <w:tcMar>
              <w:top w:w="0" w:type="dxa"/>
              <w:left w:w="115" w:type="dxa"/>
              <w:bottom w:w="0" w:type="dxa"/>
              <w:right w:w="115" w:type="dxa"/>
            </w:tcMar>
          </w:tcPr>
          <w:p w14:paraId="36B4BEA7" w14:textId="77777777" w:rsidR="006D620A" w:rsidRPr="00F50B50" w:rsidRDefault="006D620A" w:rsidP="006D620A">
            <w:pPr>
              <w:spacing w:after="0" w:line="240" w:lineRule="auto"/>
              <w:jc w:val="both"/>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Menunjukkan bahwa meskipun penerbitan obligasi hijau dapat menarik perhatian investor, namun perhatian tersebut belum tentu diterjemahkan ke dalam reaksi pasar saham yang signifikan.</w:t>
            </w:r>
          </w:p>
          <w:p w14:paraId="1102DE97" w14:textId="77777777" w:rsidR="006D620A" w:rsidRPr="00F50B50" w:rsidRDefault="006D620A" w:rsidP="006D620A">
            <w:pPr>
              <w:spacing w:after="0" w:line="240" w:lineRule="auto"/>
              <w:jc w:val="both"/>
              <w:rPr>
                <w:rFonts w:ascii="Times New Roman" w:eastAsia="Times New Roman" w:hAnsi="Times New Roman" w:cs="Times New Roman"/>
                <w:color w:val="000000"/>
                <w:sz w:val="20"/>
                <w:szCs w:val="20"/>
                <w:lang w:eastAsia="id-ID" w:bidi="ar-SA"/>
              </w:rPr>
            </w:pPr>
          </w:p>
        </w:tc>
      </w:tr>
      <w:tr w:rsidR="006D620A" w:rsidRPr="00F50B50" w14:paraId="4F850F4F" w14:textId="77777777" w:rsidTr="00112DAC">
        <w:tc>
          <w:tcPr>
            <w:tcW w:w="331" w:type="pct"/>
            <w:tcMar>
              <w:top w:w="0" w:type="dxa"/>
              <w:left w:w="115" w:type="dxa"/>
              <w:bottom w:w="0" w:type="dxa"/>
              <w:right w:w="115" w:type="dxa"/>
            </w:tcMar>
            <w:hideMark/>
          </w:tcPr>
          <w:p w14:paraId="6BE39026" w14:textId="14782B81" w:rsidR="006D620A" w:rsidRPr="00F50B50" w:rsidRDefault="00AA5073"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sz w:val="20"/>
                <w:szCs w:val="20"/>
                <w:lang w:eastAsia="id-ID" w:bidi="ar-SA"/>
              </w:rPr>
              <w:t>4</w:t>
            </w:r>
          </w:p>
        </w:tc>
        <w:sdt>
          <w:sdtPr>
            <w:rPr>
              <w:rFonts w:ascii="Times New Roman" w:eastAsia="Times New Roman" w:hAnsi="Times New Roman" w:cs="Times New Roman"/>
              <w:color w:val="000000"/>
              <w:sz w:val="20"/>
              <w:szCs w:val="20"/>
              <w:lang w:eastAsia="id-ID" w:bidi="ar-SA"/>
            </w:rPr>
            <w:tag w:val="MENDELEY_CITATION_v3_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"/>
            <w:id w:val="-1569566424"/>
          </w:sdtPr>
          <w:sdtContent>
            <w:tc>
              <w:tcPr>
                <w:tcW w:w="1078" w:type="pct"/>
                <w:tcMar>
                  <w:top w:w="0" w:type="dxa"/>
                  <w:left w:w="115" w:type="dxa"/>
                  <w:bottom w:w="0" w:type="dxa"/>
                  <w:right w:w="115" w:type="dxa"/>
                </w:tcMar>
              </w:tcPr>
              <w:p w14:paraId="141DFBF1" w14:textId="1686782F" w:rsidR="006D620A" w:rsidRPr="00F50B50" w:rsidRDefault="004A147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rPr>
                  <w:t>Asyari &amp; Hernawati (2023)</w:t>
                </w:r>
              </w:p>
            </w:tc>
          </w:sdtContent>
        </w:sdt>
        <w:tc>
          <w:tcPr>
            <w:tcW w:w="1810" w:type="pct"/>
            <w:tcMar>
              <w:top w:w="0" w:type="dxa"/>
              <w:left w:w="115" w:type="dxa"/>
              <w:bottom w:w="0" w:type="dxa"/>
              <w:right w:w="115" w:type="dxa"/>
            </w:tcMar>
          </w:tcPr>
          <w:p w14:paraId="47771069" w14:textId="5333D3C9"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sz w:val="20"/>
                <w:szCs w:val="20"/>
                <w:lang w:eastAsia="id-ID" w:bidi="ar-SA"/>
              </w:rPr>
              <w:t xml:space="preserve">Independen: Pengungkapan emisi karbon dan kinerja </w:t>
            </w:r>
            <w:proofErr w:type="spellStart"/>
            <w:r w:rsidRPr="00F50B50">
              <w:rPr>
                <w:rFonts w:ascii="Times New Roman" w:eastAsia="Times New Roman" w:hAnsi="Times New Roman" w:cs="Times New Roman"/>
                <w:sz w:val="20"/>
                <w:szCs w:val="20"/>
                <w:lang w:eastAsia="id-ID" w:bidi="ar-SA"/>
              </w:rPr>
              <w:t>lingkngan</w:t>
            </w:r>
            <w:proofErr w:type="spellEnd"/>
          </w:p>
          <w:p w14:paraId="3DBD73C5" w14:textId="117B3663"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sz w:val="20"/>
                <w:szCs w:val="20"/>
                <w:lang w:eastAsia="id-ID" w:bidi="ar-SA"/>
              </w:rPr>
              <w:t xml:space="preserve">Dependen : </w:t>
            </w:r>
            <w:proofErr w:type="spellStart"/>
            <w:r w:rsidRPr="00F50B50">
              <w:rPr>
                <w:rFonts w:ascii="Times New Roman" w:eastAsia="Times New Roman" w:hAnsi="Times New Roman" w:cs="Times New Roman"/>
                <w:sz w:val="20"/>
                <w:szCs w:val="20"/>
                <w:lang w:eastAsia="id-ID" w:bidi="ar-SA"/>
              </w:rPr>
              <w:t>Respon</w:t>
            </w:r>
            <w:proofErr w:type="spellEnd"/>
            <w:r w:rsidRPr="00F50B50">
              <w:rPr>
                <w:rFonts w:ascii="Times New Roman" w:eastAsia="Times New Roman" w:hAnsi="Times New Roman" w:cs="Times New Roman"/>
                <w:sz w:val="20"/>
                <w:szCs w:val="20"/>
                <w:lang w:eastAsia="id-ID" w:bidi="ar-SA"/>
              </w:rPr>
              <w:t xml:space="preserve"> pasar</w:t>
            </w:r>
          </w:p>
          <w:p w14:paraId="3D6248FF" w14:textId="280F2E6D"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proofErr w:type="spellStart"/>
            <w:r w:rsidRPr="00F50B50">
              <w:rPr>
                <w:rFonts w:ascii="Times New Roman" w:eastAsia="Times New Roman" w:hAnsi="Times New Roman" w:cs="Times New Roman"/>
                <w:sz w:val="20"/>
                <w:szCs w:val="20"/>
                <w:lang w:eastAsia="id-ID" w:bidi="ar-SA"/>
              </w:rPr>
              <w:lastRenderedPageBreak/>
              <w:t>Moderasi</w:t>
            </w:r>
            <w:proofErr w:type="spellEnd"/>
            <w:r w:rsidRPr="00F50B50">
              <w:rPr>
                <w:rFonts w:ascii="Times New Roman" w:eastAsia="Times New Roman" w:hAnsi="Times New Roman" w:cs="Times New Roman"/>
                <w:sz w:val="20"/>
                <w:szCs w:val="20"/>
                <w:lang w:eastAsia="id-ID" w:bidi="ar-SA"/>
              </w:rPr>
              <w:t xml:space="preserve">: Media </w:t>
            </w:r>
            <w:proofErr w:type="spellStart"/>
            <w:r w:rsidRPr="00F50B50">
              <w:rPr>
                <w:rFonts w:ascii="Times New Roman" w:eastAsia="Times New Roman" w:hAnsi="Times New Roman" w:cs="Times New Roman"/>
                <w:i/>
                <w:iCs/>
                <w:sz w:val="20"/>
                <w:szCs w:val="20"/>
                <w:lang w:eastAsia="id-ID" w:bidi="ar-SA"/>
              </w:rPr>
              <w:t>Exposure</w:t>
            </w:r>
            <w:proofErr w:type="spellEnd"/>
          </w:p>
        </w:tc>
        <w:tc>
          <w:tcPr>
            <w:tcW w:w="1781" w:type="pct"/>
            <w:tcMar>
              <w:top w:w="0" w:type="dxa"/>
              <w:left w:w="115" w:type="dxa"/>
              <w:bottom w:w="0" w:type="dxa"/>
              <w:right w:w="115" w:type="dxa"/>
            </w:tcMar>
          </w:tcPr>
          <w:p w14:paraId="34EEFDA2" w14:textId="5E3C1C1C" w:rsidR="006D620A" w:rsidRPr="00F50B50" w:rsidRDefault="006D620A" w:rsidP="006D620A">
            <w:pPr>
              <w:spacing w:after="0" w:line="240" w:lineRule="auto"/>
              <w:jc w:val="both"/>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sz w:val="20"/>
                <w:szCs w:val="20"/>
                <w:lang w:eastAsia="id-ID" w:bidi="ar-SA"/>
              </w:rPr>
              <w:lastRenderedPageBreak/>
              <w:t xml:space="preserve">Pengungkapan emisi karbon berpengaruh signifikan negatif terhadap </w:t>
            </w:r>
            <w:proofErr w:type="spellStart"/>
            <w:r w:rsidRPr="00F50B50">
              <w:rPr>
                <w:rFonts w:ascii="Times New Roman" w:eastAsia="Times New Roman" w:hAnsi="Times New Roman" w:cs="Times New Roman"/>
                <w:sz w:val="20"/>
                <w:szCs w:val="20"/>
                <w:lang w:eastAsia="id-ID" w:bidi="ar-SA"/>
              </w:rPr>
              <w:t>respon</w:t>
            </w:r>
            <w:proofErr w:type="spellEnd"/>
            <w:r w:rsidRPr="00F50B50">
              <w:rPr>
                <w:rFonts w:ascii="Times New Roman" w:eastAsia="Times New Roman" w:hAnsi="Times New Roman" w:cs="Times New Roman"/>
                <w:sz w:val="20"/>
                <w:szCs w:val="20"/>
                <w:lang w:eastAsia="id-ID" w:bidi="ar-SA"/>
              </w:rPr>
              <w:t xml:space="preserve"> pasar. kinerja lingkungan berpengaruh </w:t>
            </w:r>
            <w:r w:rsidRPr="00F50B50">
              <w:rPr>
                <w:rFonts w:ascii="Times New Roman" w:eastAsia="Times New Roman" w:hAnsi="Times New Roman" w:cs="Times New Roman"/>
                <w:sz w:val="20"/>
                <w:szCs w:val="20"/>
                <w:lang w:eastAsia="id-ID" w:bidi="ar-SA"/>
              </w:rPr>
              <w:lastRenderedPageBreak/>
              <w:t xml:space="preserve">signifikan positif </w:t>
            </w:r>
            <w:proofErr w:type="spellStart"/>
            <w:r w:rsidRPr="00F50B50">
              <w:rPr>
                <w:rFonts w:ascii="Times New Roman" w:eastAsia="Times New Roman" w:hAnsi="Times New Roman" w:cs="Times New Roman"/>
                <w:sz w:val="20"/>
                <w:szCs w:val="20"/>
                <w:lang w:eastAsia="id-ID" w:bidi="ar-SA"/>
              </w:rPr>
              <w:t>respon</w:t>
            </w:r>
            <w:proofErr w:type="spellEnd"/>
            <w:r w:rsidRPr="00F50B50">
              <w:rPr>
                <w:rFonts w:ascii="Times New Roman" w:eastAsia="Times New Roman" w:hAnsi="Times New Roman" w:cs="Times New Roman"/>
                <w:sz w:val="20"/>
                <w:szCs w:val="20"/>
                <w:lang w:eastAsia="id-ID" w:bidi="ar-SA"/>
              </w:rPr>
              <w:t xml:space="preserve"> pasar. </w:t>
            </w:r>
            <w:r w:rsidRPr="00F50B50">
              <w:rPr>
                <w:rFonts w:ascii="Times New Roman" w:eastAsia="Times New Roman" w:hAnsi="Times New Roman" w:cs="Times New Roman"/>
                <w:i/>
                <w:iCs/>
                <w:sz w:val="20"/>
                <w:szCs w:val="20"/>
                <w:lang w:eastAsia="id-ID" w:bidi="ar-SA"/>
              </w:rPr>
              <w:t xml:space="preserve">Bad </w:t>
            </w:r>
            <w:proofErr w:type="spellStart"/>
            <w:r w:rsidRPr="00F50B50">
              <w:rPr>
                <w:rFonts w:ascii="Times New Roman" w:eastAsia="Times New Roman" w:hAnsi="Times New Roman" w:cs="Times New Roman"/>
                <w:i/>
                <w:iCs/>
                <w:sz w:val="20"/>
                <w:szCs w:val="20"/>
                <w:lang w:eastAsia="id-ID" w:bidi="ar-SA"/>
              </w:rPr>
              <w:t>news</w:t>
            </w:r>
            <w:proofErr w:type="spellEnd"/>
            <w:r w:rsidRPr="00F50B50">
              <w:rPr>
                <w:rFonts w:ascii="Times New Roman" w:eastAsia="Times New Roman" w:hAnsi="Times New Roman" w:cs="Times New Roman"/>
                <w:i/>
                <w:iCs/>
                <w:sz w:val="20"/>
                <w:szCs w:val="20"/>
                <w:lang w:eastAsia="id-ID" w:bidi="ar-SA"/>
              </w:rPr>
              <w:t xml:space="preserve"> </w:t>
            </w:r>
            <w:r w:rsidRPr="00F50B50">
              <w:rPr>
                <w:rFonts w:ascii="Times New Roman" w:eastAsia="Times New Roman" w:hAnsi="Times New Roman" w:cs="Times New Roman"/>
                <w:sz w:val="20"/>
                <w:szCs w:val="20"/>
                <w:lang w:eastAsia="id-ID" w:bidi="ar-SA"/>
              </w:rPr>
              <w:t xml:space="preserve">media </w:t>
            </w:r>
            <w:proofErr w:type="spellStart"/>
            <w:r w:rsidRPr="00F50B50">
              <w:rPr>
                <w:rFonts w:ascii="Times New Roman" w:eastAsia="Times New Roman" w:hAnsi="Times New Roman" w:cs="Times New Roman"/>
                <w:i/>
                <w:iCs/>
                <w:sz w:val="20"/>
                <w:szCs w:val="20"/>
                <w:lang w:eastAsia="id-ID" w:bidi="ar-SA"/>
              </w:rPr>
              <w:t>exposure</w:t>
            </w:r>
            <w:proofErr w:type="spellEnd"/>
            <w:r w:rsidRPr="00F50B50">
              <w:rPr>
                <w:rFonts w:ascii="Times New Roman" w:eastAsia="Times New Roman" w:hAnsi="Times New Roman" w:cs="Times New Roman"/>
                <w:sz w:val="20"/>
                <w:szCs w:val="20"/>
                <w:lang w:eastAsia="id-ID" w:bidi="ar-SA"/>
              </w:rPr>
              <w:t xml:space="preserve"> memperlemah pengungkapan emisi karbon terhadap </w:t>
            </w:r>
            <w:proofErr w:type="spellStart"/>
            <w:r w:rsidRPr="00F50B50">
              <w:rPr>
                <w:rFonts w:ascii="Times New Roman" w:eastAsia="Times New Roman" w:hAnsi="Times New Roman" w:cs="Times New Roman"/>
                <w:sz w:val="20"/>
                <w:szCs w:val="20"/>
                <w:lang w:eastAsia="id-ID" w:bidi="ar-SA"/>
              </w:rPr>
              <w:t>respon</w:t>
            </w:r>
            <w:proofErr w:type="spellEnd"/>
            <w:r w:rsidRPr="00F50B50">
              <w:rPr>
                <w:rFonts w:ascii="Times New Roman" w:eastAsia="Times New Roman" w:hAnsi="Times New Roman" w:cs="Times New Roman"/>
                <w:sz w:val="20"/>
                <w:szCs w:val="20"/>
                <w:lang w:eastAsia="id-ID" w:bidi="ar-SA"/>
              </w:rPr>
              <w:t xml:space="preserve"> pasar, sedangkan b</w:t>
            </w:r>
            <w:r w:rsidRPr="00F50B50">
              <w:rPr>
                <w:rFonts w:ascii="Times New Roman" w:eastAsia="Times New Roman" w:hAnsi="Times New Roman" w:cs="Times New Roman"/>
                <w:i/>
                <w:iCs/>
                <w:sz w:val="20"/>
                <w:szCs w:val="20"/>
                <w:lang w:eastAsia="id-ID" w:bidi="ar-SA"/>
              </w:rPr>
              <w:t xml:space="preserve">ad </w:t>
            </w:r>
            <w:proofErr w:type="spellStart"/>
            <w:r w:rsidRPr="00F50B50">
              <w:rPr>
                <w:rFonts w:ascii="Times New Roman" w:eastAsia="Times New Roman" w:hAnsi="Times New Roman" w:cs="Times New Roman"/>
                <w:i/>
                <w:iCs/>
                <w:sz w:val="20"/>
                <w:szCs w:val="20"/>
                <w:lang w:eastAsia="id-ID" w:bidi="ar-SA"/>
              </w:rPr>
              <w:t>news</w:t>
            </w:r>
            <w:proofErr w:type="spellEnd"/>
            <w:r w:rsidRPr="00F50B50">
              <w:rPr>
                <w:rFonts w:ascii="Times New Roman" w:eastAsia="Times New Roman" w:hAnsi="Times New Roman" w:cs="Times New Roman"/>
                <w:sz w:val="20"/>
                <w:szCs w:val="20"/>
                <w:lang w:eastAsia="id-ID" w:bidi="ar-SA"/>
              </w:rPr>
              <w:t xml:space="preserve"> media </w:t>
            </w:r>
            <w:proofErr w:type="spellStart"/>
            <w:r w:rsidRPr="00F50B50">
              <w:rPr>
                <w:rFonts w:ascii="Times New Roman" w:eastAsia="Times New Roman" w:hAnsi="Times New Roman" w:cs="Times New Roman"/>
                <w:sz w:val="20"/>
                <w:szCs w:val="20"/>
                <w:lang w:eastAsia="id-ID" w:bidi="ar-SA"/>
              </w:rPr>
              <w:t>exposure</w:t>
            </w:r>
            <w:proofErr w:type="spellEnd"/>
            <w:r w:rsidRPr="00F50B50">
              <w:rPr>
                <w:rFonts w:ascii="Times New Roman" w:eastAsia="Times New Roman" w:hAnsi="Times New Roman" w:cs="Times New Roman"/>
                <w:sz w:val="20"/>
                <w:szCs w:val="20"/>
                <w:lang w:eastAsia="id-ID" w:bidi="ar-SA"/>
              </w:rPr>
              <w:t xml:space="preserve"> memperkuat kinerja lingkungan terhadap </w:t>
            </w:r>
            <w:proofErr w:type="spellStart"/>
            <w:r w:rsidRPr="00F50B50">
              <w:rPr>
                <w:rFonts w:ascii="Times New Roman" w:eastAsia="Times New Roman" w:hAnsi="Times New Roman" w:cs="Times New Roman"/>
                <w:sz w:val="20"/>
                <w:szCs w:val="20"/>
                <w:lang w:eastAsia="id-ID" w:bidi="ar-SA"/>
              </w:rPr>
              <w:t>respon</w:t>
            </w:r>
            <w:proofErr w:type="spellEnd"/>
            <w:r w:rsidRPr="00F50B50">
              <w:rPr>
                <w:rFonts w:ascii="Times New Roman" w:eastAsia="Times New Roman" w:hAnsi="Times New Roman" w:cs="Times New Roman"/>
                <w:sz w:val="20"/>
                <w:szCs w:val="20"/>
                <w:lang w:eastAsia="id-ID" w:bidi="ar-SA"/>
              </w:rPr>
              <w:t xml:space="preserve"> pasar.</w:t>
            </w:r>
          </w:p>
        </w:tc>
      </w:tr>
      <w:tr w:rsidR="0084389F" w:rsidRPr="00F50B50" w14:paraId="18699936" w14:textId="77777777" w:rsidTr="00112DAC">
        <w:tc>
          <w:tcPr>
            <w:tcW w:w="331" w:type="pct"/>
            <w:tcMar>
              <w:top w:w="0" w:type="dxa"/>
              <w:left w:w="115" w:type="dxa"/>
              <w:bottom w:w="0" w:type="dxa"/>
              <w:right w:w="115" w:type="dxa"/>
            </w:tcMar>
          </w:tcPr>
          <w:p w14:paraId="0A6A52DA" w14:textId="0A536924" w:rsidR="0084389F" w:rsidRPr="00F50B50" w:rsidRDefault="0043026C"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sz w:val="20"/>
                <w:szCs w:val="20"/>
                <w:lang w:eastAsia="id-ID" w:bidi="ar-SA"/>
              </w:rPr>
              <w:t>5</w:t>
            </w:r>
          </w:p>
        </w:tc>
        <w:sdt>
          <w:sdtPr>
            <w:rPr>
              <w:rFonts w:ascii="Times New Roman" w:eastAsia="Times New Roman" w:hAnsi="Times New Roman" w:cs="Times New Roman"/>
              <w:color w:val="000000"/>
              <w:sz w:val="20"/>
              <w:szCs w:val="20"/>
              <w:lang w:eastAsia="id-ID" w:bidi="ar-SA"/>
            </w:rPr>
            <w:tag w:val="MENDELEY_CITATION_v3_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"/>
            <w:id w:val="-1112195872"/>
            <w:placeholder>
              <w:docPart w:val="DefaultPlaceholder_-1854013440"/>
            </w:placeholder>
          </w:sdtPr>
          <w:sdtContent>
            <w:tc>
              <w:tcPr>
                <w:tcW w:w="1078" w:type="pct"/>
                <w:tcMar>
                  <w:top w:w="0" w:type="dxa"/>
                  <w:left w:w="115" w:type="dxa"/>
                  <w:bottom w:w="0" w:type="dxa"/>
                  <w:right w:w="115" w:type="dxa"/>
                </w:tcMar>
              </w:tcPr>
              <w:p w14:paraId="2BF92F6B" w14:textId="03C40515" w:rsidR="0084389F" w:rsidRPr="00F50B50" w:rsidRDefault="004A147A" w:rsidP="006D620A">
                <w:pPr>
                  <w:spacing w:after="0" w:line="240" w:lineRule="auto"/>
                  <w:rPr>
                    <w:rFonts w:ascii="Times New Roman" w:eastAsia="Times New Roman" w:hAnsi="Times New Roman" w:cs="Times New Roman"/>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Tai (2023)</w:t>
                </w:r>
              </w:p>
            </w:tc>
          </w:sdtContent>
        </w:sdt>
        <w:tc>
          <w:tcPr>
            <w:tcW w:w="1810" w:type="pct"/>
            <w:tcMar>
              <w:top w:w="0" w:type="dxa"/>
              <w:left w:w="115" w:type="dxa"/>
              <w:bottom w:w="0" w:type="dxa"/>
              <w:right w:w="115" w:type="dxa"/>
            </w:tcMar>
          </w:tcPr>
          <w:p w14:paraId="23903483" w14:textId="77777777" w:rsidR="0084389F" w:rsidRPr="00F50B50" w:rsidRDefault="0084389F"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sz w:val="20"/>
                <w:szCs w:val="20"/>
                <w:lang w:eastAsia="id-ID" w:bidi="ar-SA"/>
              </w:rPr>
              <w:t>Variabel independen: RANK, ROE</w:t>
            </w:r>
          </w:p>
          <w:p w14:paraId="3872BBDB" w14:textId="77777777" w:rsidR="0084389F" w:rsidRPr="00F50B50" w:rsidRDefault="0084389F"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sz w:val="20"/>
                <w:szCs w:val="20"/>
                <w:lang w:eastAsia="id-ID" w:bidi="ar-SA"/>
              </w:rPr>
              <w:t xml:space="preserve">Variabel dependen: abnormal </w:t>
            </w:r>
            <w:proofErr w:type="spellStart"/>
            <w:r w:rsidRPr="00F50B50">
              <w:rPr>
                <w:rFonts w:ascii="Times New Roman" w:eastAsia="Times New Roman" w:hAnsi="Times New Roman" w:cs="Times New Roman"/>
                <w:sz w:val="20"/>
                <w:szCs w:val="20"/>
                <w:lang w:eastAsia="id-ID" w:bidi="ar-SA"/>
              </w:rPr>
              <w:t>return</w:t>
            </w:r>
            <w:proofErr w:type="spellEnd"/>
          </w:p>
          <w:p w14:paraId="119CD485" w14:textId="13ABD89D" w:rsidR="0084389F" w:rsidRPr="00F50B50" w:rsidRDefault="0084389F"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sz w:val="20"/>
                <w:szCs w:val="20"/>
                <w:lang w:eastAsia="id-ID" w:bidi="ar-SA"/>
              </w:rPr>
              <w:t xml:space="preserve">variabel kontrol: R&amp;D, PPE, DEBT, OI, SIZE, BM,PRICE, TWSE, </w:t>
            </w:r>
            <w:proofErr w:type="spellStart"/>
            <w:r w:rsidRPr="00F50B50">
              <w:rPr>
                <w:rFonts w:ascii="Times New Roman" w:eastAsia="Times New Roman" w:hAnsi="Times New Roman" w:cs="Times New Roman"/>
                <w:sz w:val="20"/>
                <w:szCs w:val="20"/>
                <w:lang w:eastAsia="id-ID" w:bidi="ar-SA"/>
              </w:rPr>
              <w:t>industry</w:t>
            </w:r>
            <w:proofErr w:type="spellEnd"/>
            <w:r w:rsidRPr="00F50B50">
              <w:rPr>
                <w:rFonts w:ascii="Times New Roman" w:eastAsia="Times New Roman" w:hAnsi="Times New Roman" w:cs="Times New Roman"/>
                <w:sz w:val="20"/>
                <w:szCs w:val="20"/>
                <w:lang w:eastAsia="id-ID" w:bidi="ar-SA"/>
              </w:rPr>
              <w:t>.</w:t>
            </w:r>
          </w:p>
        </w:tc>
        <w:tc>
          <w:tcPr>
            <w:tcW w:w="1781" w:type="pct"/>
            <w:tcMar>
              <w:top w:w="0" w:type="dxa"/>
              <w:left w:w="115" w:type="dxa"/>
              <w:bottom w:w="0" w:type="dxa"/>
              <w:right w:w="115" w:type="dxa"/>
            </w:tcMar>
          </w:tcPr>
          <w:p w14:paraId="4891B215" w14:textId="1E8EBA2A" w:rsidR="0084389F" w:rsidRPr="00F50B50" w:rsidRDefault="0084389F" w:rsidP="006D620A">
            <w:pPr>
              <w:spacing w:after="0" w:line="240" w:lineRule="auto"/>
              <w:jc w:val="both"/>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sz w:val="20"/>
                <w:szCs w:val="20"/>
                <w:lang w:eastAsia="id-ID" w:bidi="ar-SA"/>
              </w:rPr>
              <w:t>Menu</w:t>
            </w:r>
            <w:r w:rsidR="00BD74DD">
              <w:rPr>
                <w:rFonts w:ascii="Times New Roman" w:eastAsia="Times New Roman" w:hAnsi="Times New Roman" w:cs="Times New Roman"/>
                <w:sz w:val="20"/>
                <w:szCs w:val="20"/>
                <w:lang w:eastAsia="id-ID" w:bidi="ar-SA"/>
              </w:rPr>
              <w:t>n</w:t>
            </w:r>
            <w:r w:rsidRPr="00F50B50">
              <w:rPr>
                <w:rFonts w:ascii="Times New Roman" w:eastAsia="Times New Roman" w:hAnsi="Times New Roman" w:cs="Times New Roman"/>
                <w:sz w:val="20"/>
                <w:szCs w:val="20"/>
                <w:lang w:eastAsia="id-ID" w:bidi="ar-SA"/>
              </w:rPr>
              <w:t xml:space="preserve">jukkan bahwa RANK atau peringkat tata kelola perusahaan </w:t>
            </w:r>
            <w:r w:rsidR="0043026C" w:rsidRPr="00F50B50">
              <w:rPr>
                <w:rFonts w:ascii="Times New Roman" w:eastAsia="Times New Roman" w:hAnsi="Times New Roman" w:cs="Times New Roman"/>
                <w:sz w:val="20"/>
                <w:szCs w:val="20"/>
                <w:lang w:eastAsia="id-ID" w:bidi="ar-SA"/>
              </w:rPr>
              <w:t xml:space="preserve">tidak berpengaruh signifikan terhadap abnormal </w:t>
            </w:r>
            <w:proofErr w:type="spellStart"/>
            <w:r w:rsidR="0043026C" w:rsidRPr="00F50B50">
              <w:rPr>
                <w:rFonts w:ascii="Times New Roman" w:eastAsia="Times New Roman" w:hAnsi="Times New Roman" w:cs="Times New Roman"/>
                <w:sz w:val="20"/>
                <w:szCs w:val="20"/>
                <w:lang w:eastAsia="id-ID" w:bidi="ar-SA"/>
              </w:rPr>
              <w:t>return</w:t>
            </w:r>
            <w:proofErr w:type="spellEnd"/>
            <w:r w:rsidR="0043026C" w:rsidRPr="00F50B50">
              <w:rPr>
                <w:rFonts w:ascii="Times New Roman" w:eastAsia="Times New Roman" w:hAnsi="Times New Roman" w:cs="Times New Roman"/>
                <w:sz w:val="20"/>
                <w:szCs w:val="20"/>
                <w:lang w:eastAsia="id-ID" w:bidi="ar-SA"/>
              </w:rPr>
              <w:t>.</w:t>
            </w:r>
          </w:p>
        </w:tc>
      </w:tr>
      <w:tr w:rsidR="006D620A" w:rsidRPr="00F50B50" w14:paraId="6BEA63B8" w14:textId="77777777" w:rsidTr="00112DAC">
        <w:tc>
          <w:tcPr>
            <w:tcW w:w="331" w:type="pct"/>
            <w:tcMar>
              <w:top w:w="0" w:type="dxa"/>
              <w:left w:w="115" w:type="dxa"/>
              <w:bottom w:w="0" w:type="dxa"/>
              <w:right w:w="115" w:type="dxa"/>
            </w:tcMar>
            <w:hideMark/>
          </w:tcPr>
          <w:p w14:paraId="3EA93346" w14:textId="27FC5A1D" w:rsidR="006D620A" w:rsidRPr="00F50B50" w:rsidRDefault="0043026C"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sz w:val="20"/>
                <w:szCs w:val="20"/>
                <w:lang w:eastAsia="id-ID" w:bidi="ar-SA"/>
              </w:rPr>
              <w:t>6</w:t>
            </w:r>
          </w:p>
        </w:tc>
        <w:tc>
          <w:tcPr>
            <w:tcW w:w="1078" w:type="pct"/>
            <w:tcMar>
              <w:top w:w="0" w:type="dxa"/>
              <w:left w:w="115" w:type="dxa"/>
              <w:bottom w:w="0" w:type="dxa"/>
              <w:right w:w="115" w:type="dxa"/>
            </w:tcMar>
            <w:hideMark/>
          </w:tcPr>
          <w:p w14:paraId="7C20DBA5" w14:textId="399A217A"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Shafira &amp; Hermi </w:t>
            </w:r>
            <w:sdt>
              <w:sdtPr>
                <w:rPr>
                  <w:rFonts w:ascii="Times New Roman" w:eastAsia="Times New Roman" w:hAnsi="Times New Roman" w:cs="Times New Roman"/>
                  <w:color w:val="000000"/>
                  <w:sz w:val="20"/>
                  <w:szCs w:val="20"/>
                  <w:lang w:eastAsia="id-ID" w:bidi="ar-SA"/>
                </w:rPr>
                <w:tag w:val="MENDELEY_CITATION_v3_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"/>
                <w:id w:val="1505930148"/>
                <w:placeholder>
                  <w:docPart w:val="286D65C246574A9D8E43287AB2FFEF06"/>
                </w:placeholder>
              </w:sdtPr>
              <w:sdtContent>
                <w:r w:rsidR="004A147A" w:rsidRPr="00F50B50">
                  <w:rPr>
                    <w:rFonts w:ascii="Times New Roman" w:eastAsia="Times New Roman" w:hAnsi="Times New Roman" w:cs="Times New Roman"/>
                    <w:color w:val="000000"/>
                    <w:sz w:val="20"/>
                    <w:szCs w:val="20"/>
                    <w:lang w:eastAsia="id-ID" w:bidi="ar-SA"/>
                  </w:rPr>
                  <w:t>(2022)</w:t>
                </w:r>
              </w:sdtContent>
            </w:sdt>
          </w:p>
        </w:tc>
        <w:tc>
          <w:tcPr>
            <w:tcW w:w="1810" w:type="pct"/>
            <w:tcMar>
              <w:top w:w="0" w:type="dxa"/>
              <w:left w:w="115" w:type="dxa"/>
              <w:bottom w:w="0" w:type="dxa"/>
              <w:right w:w="115" w:type="dxa"/>
            </w:tcMar>
            <w:hideMark/>
          </w:tcPr>
          <w:p w14:paraId="6E62885F" w14:textId="77777777" w:rsidR="006D620A" w:rsidRPr="00F50B50" w:rsidRDefault="006D620A" w:rsidP="006D620A">
            <w:pPr>
              <w:spacing w:after="0" w:line="240" w:lineRule="auto"/>
              <w:rPr>
                <w:rFonts w:ascii="Times New Roman" w:eastAsia="Times New Roman" w:hAnsi="Times New Roman" w:cs="Times New Roman"/>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Independen: Kinerja lingkungan, pengungkapan </w:t>
            </w:r>
            <w:proofErr w:type="spellStart"/>
            <w:r w:rsidRPr="00F50B50">
              <w:rPr>
                <w:rFonts w:ascii="Times New Roman" w:eastAsia="Times New Roman" w:hAnsi="Times New Roman" w:cs="Times New Roman"/>
                <w:i/>
                <w:iCs/>
                <w:color w:val="000000"/>
                <w:sz w:val="20"/>
                <w:szCs w:val="20"/>
                <w:lang w:eastAsia="id-ID" w:bidi="ar-SA"/>
              </w:rPr>
              <w:t>sustainability</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reporting</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earnings</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management</w:t>
            </w:r>
            <w:proofErr w:type="spellEnd"/>
            <w:r w:rsidRPr="00F50B50">
              <w:rPr>
                <w:rFonts w:ascii="Times New Roman" w:eastAsia="Times New Roman" w:hAnsi="Times New Roman" w:cs="Times New Roman"/>
                <w:i/>
                <w:iCs/>
                <w:color w:val="000000"/>
                <w:sz w:val="20"/>
                <w:szCs w:val="20"/>
                <w:lang w:eastAsia="id-ID" w:bidi="ar-SA"/>
              </w:rPr>
              <w:t xml:space="preserve">, </w:t>
            </w:r>
            <w:r w:rsidRPr="00F50B50">
              <w:rPr>
                <w:rFonts w:ascii="Times New Roman" w:eastAsia="Times New Roman" w:hAnsi="Times New Roman" w:cs="Times New Roman"/>
                <w:color w:val="000000"/>
                <w:sz w:val="20"/>
                <w:szCs w:val="20"/>
                <w:lang w:eastAsia="id-ID" w:bidi="ar-SA"/>
              </w:rPr>
              <w:t>Sentimen investor</w:t>
            </w:r>
          </w:p>
          <w:p w14:paraId="13973345" w14:textId="47D0D17A"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sz w:val="20"/>
                <w:szCs w:val="20"/>
                <w:lang w:eastAsia="id-ID" w:bidi="ar-SA"/>
              </w:rPr>
              <w:t xml:space="preserve">Dependen: </w:t>
            </w:r>
            <w:proofErr w:type="spellStart"/>
            <w:r w:rsidRPr="00F50B50">
              <w:rPr>
                <w:rFonts w:ascii="Times New Roman" w:eastAsia="Times New Roman" w:hAnsi="Times New Roman" w:cs="Times New Roman"/>
                <w:i/>
                <w:iCs/>
                <w:sz w:val="20"/>
                <w:szCs w:val="20"/>
                <w:lang w:eastAsia="id-ID" w:bidi="ar-SA"/>
              </w:rPr>
              <w:t>return</w:t>
            </w:r>
            <w:proofErr w:type="spellEnd"/>
            <w:r w:rsidRPr="00F50B50">
              <w:rPr>
                <w:rFonts w:ascii="Times New Roman" w:eastAsia="Times New Roman" w:hAnsi="Times New Roman" w:cs="Times New Roman"/>
                <w:i/>
                <w:iCs/>
                <w:sz w:val="20"/>
                <w:szCs w:val="20"/>
                <w:lang w:eastAsia="id-ID" w:bidi="ar-SA"/>
              </w:rPr>
              <w:t xml:space="preserve"> </w:t>
            </w:r>
            <w:r w:rsidRPr="00F50B50">
              <w:rPr>
                <w:rFonts w:ascii="Times New Roman" w:eastAsia="Times New Roman" w:hAnsi="Times New Roman" w:cs="Times New Roman"/>
                <w:sz w:val="20"/>
                <w:szCs w:val="20"/>
                <w:lang w:eastAsia="id-ID" w:bidi="ar-SA"/>
              </w:rPr>
              <w:t>saham</w:t>
            </w:r>
          </w:p>
        </w:tc>
        <w:tc>
          <w:tcPr>
            <w:tcW w:w="1781" w:type="pct"/>
            <w:tcMar>
              <w:top w:w="0" w:type="dxa"/>
              <w:left w:w="115" w:type="dxa"/>
              <w:bottom w:w="0" w:type="dxa"/>
              <w:right w:w="115" w:type="dxa"/>
            </w:tcMar>
            <w:hideMark/>
          </w:tcPr>
          <w:p w14:paraId="2A9687F4" w14:textId="1BEAD127" w:rsidR="006D620A" w:rsidRPr="00F50B50" w:rsidRDefault="006D620A" w:rsidP="006D620A">
            <w:pPr>
              <w:spacing w:after="0" w:line="240" w:lineRule="auto"/>
              <w:jc w:val="both"/>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Hasil penelitian menunjukkan bahwa kinerja lingkungan memiliki pengaruh positif terhadap </w:t>
            </w:r>
            <w:proofErr w:type="spellStart"/>
            <w:r w:rsidRPr="00F50B50">
              <w:rPr>
                <w:rFonts w:ascii="Times New Roman" w:eastAsia="Times New Roman" w:hAnsi="Times New Roman" w:cs="Times New Roman"/>
                <w:i/>
                <w:iCs/>
                <w:color w:val="000000"/>
                <w:sz w:val="20"/>
                <w:szCs w:val="20"/>
                <w:lang w:eastAsia="id-ID" w:bidi="ar-SA"/>
              </w:rPr>
              <w:t>return</w:t>
            </w:r>
            <w:proofErr w:type="spellEnd"/>
            <w:r w:rsidRPr="00F50B50">
              <w:rPr>
                <w:rFonts w:ascii="Times New Roman" w:eastAsia="Times New Roman" w:hAnsi="Times New Roman" w:cs="Times New Roman"/>
                <w:color w:val="000000"/>
                <w:sz w:val="20"/>
                <w:szCs w:val="20"/>
                <w:lang w:eastAsia="id-ID" w:bidi="ar-SA"/>
              </w:rPr>
              <w:t xml:space="preserve"> saham.</w:t>
            </w:r>
          </w:p>
        </w:tc>
      </w:tr>
      <w:tr w:rsidR="006D620A" w:rsidRPr="00F50B50" w14:paraId="567E6405" w14:textId="77777777" w:rsidTr="00112DAC">
        <w:tc>
          <w:tcPr>
            <w:tcW w:w="331" w:type="pct"/>
            <w:tcMar>
              <w:top w:w="0" w:type="dxa"/>
              <w:left w:w="115" w:type="dxa"/>
              <w:bottom w:w="0" w:type="dxa"/>
              <w:right w:w="115" w:type="dxa"/>
            </w:tcMar>
            <w:hideMark/>
          </w:tcPr>
          <w:p w14:paraId="1A008002" w14:textId="52E01C26" w:rsidR="006D620A" w:rsidRPr="00F50B50" w:rsidRDefault="0043026C"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sz w:val="20"/>
                <w:szCs w:val="20"/>
                <w:lang w:eastAsia="id-ID" w:bidi="ar-SA"/>
              </w:rPr>
              <w:t>7</w:t>
            </w:r>
          </w:p>
        </w:tc>
        <w:tc>
          <w:tcPr>
            <w:tcW w:w="1078" w:type="pct"/>
            <w:tcMar>
              <w:top w:w="0" w:type="dxa"/>
              <w:left w:w="115" w:type="dxa"/>
              <w:bottom w:w="0" w:type="dxa"/>
              <w:right w:w="115" w:type="dxa"/>
            </w:tcMar>
            <w:hideMark/>
          </w:tcPr>
          <w:p w14:paraId="203B9170" w14:textId="73C0BBA5"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Menurut Asyari &amp; </w:t>
            </w:r>
            <w:proofErr w:type="spellStart"/>
            <w:r w:rsidRPr="00F50B50">
              <w:rPr>
                <w:rFonts w:ascii="Times New Roman" w:eastAsia="Times New Roman" w:hAnsi="Times New Roman" w:cs="Times New Roman"/>
                <w:color w:val="000000"/>
                <w:sz w:val="20"/>
                <w:szCs w:val="20"/>
                <w:lang w:eastAsia="id-ID" w:bidi="ar-SA"/>
              </w:rPr>
              <w:t>Dianwicaksih</w:t>
            </w:r>
            <w:proofErr w:type="spellEnd"/>
            <w:r w:rsidRPr="00F50B50">
              <w:rPr>
                <w:rFonts w:ascii="Times New Roman" w:eastAsia="Times New Roman" w:hAnsi="Times New Roman" w:cs="Times New Roman"/>
                <w:color w:val="000000"/>
                <w:sz w:val="20"/>
                <w:szCs w:val="20"/>
                <w:lang w:eastAsia="id-ID" w:bidi="ar-SA"/>
              </w:rPr>
              <w:t xml:space="preserve"> </w:t>
            </w:r>
            <w:sdt>
              <w:sdtPr>
                <w:rPr>
                  <w:rFonts w:ascii="Times New Roman" w:eastAsia="Times New Roman" w:hAnsi="Times New Roman" w:cs="Times New Roman"/>
                  <w:color w:val="000000"/>
                  <w:sz w:val="20"/>
                  <w:szCs w:val="20"/>
                  <w:lang w:eastAsia="id-ID" w:bidi="ar-SA"/>
                </w:rPr>
                <w:tag w:val="MENDELEY_CITATION_v3_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"/>
                <w:id w:val="-1830276861"/>
                <w:placeholder>
                  <w:docPart w:val="286D65C246574A9D8E43287AB2FFEF06"/>
                </w:placeholder>
              </w:sdtPr>
              <w:sdtContent>
                <w:r w:rsidR="004A147A" w:rsidRPr="00F50B50">
                  <w:rPr>
                    <w:rFonts w:ascii="Times New Roman" w:eastAsia="Times New Roman" w:hAnsi="Times New Roman" w:cs="Times New Roman"/>
                    <w:color w:val="000000"/>
                    <w:sz w:val="20"/>
                    <w:szCs w:val="20"/>
                    <w:lang w:eastAsia="id-ID" w:bidi="ar-SA"/>
                  </w:rPr>
                  <w:t>(2022)</w:t>
                </w:r>
              </w:sdtContent>
            </w:sdt>
          </w:p>
        </w:tc>
        <w:tc>
          <w:tcPr>
            <w:tcW w:w="1810" w:type="pct"/>
            <w:tcMar>
              <w:top w:w="0" w:type="dxa"/>
              <w:left w:w="115" w:type="dxa"/>
              <w:bottom w:w="0" w:type="dxa"/>
              <w:right w:w="115" w:type="dxa"/>
            </w:tcMar>
            <w:hideMark/>
          </w:tcPr>
          <w:p w14:paraId="27EE1D9A" w14:textId="77777777" w:rsidR="006D620A" w:rsidRPr="00F50B50" w:rsidRDefault="006D620A" w:rsidP="006D620A">
            <w:pPr>
              <w:spacing w:after="0" w:line="240" w:lineRule="auto"/>
              <w:rPr>
                <w:rFonts w:ascii="Times New Roman" w:eastAsia="Times New Roman" w:hAnsi="Times New Roman" w:cs="Times New Roman"/>
                <w:i/>
                <w:iCs/>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Independen: </w:t>
            </w:r>
            <w:proofErr w:type="spellStart"/>
            <w:r w:rsidRPr="00F50B50">
              <w:rPr>
                <w:rFonts w:ascii="Times New Roman" w:eastAsia="Times New Roman" w:hAnsi="Times New Roman" w:cs="Times New Roman"/>
                <w:i/>
                <w:iCs/>
                <w:color w:val="000000"/>
                <w:sz w:val="20"/>
                <w:szCs w:val="20"/>
                <w:lang w:eastAsia="id-ID" w:bidi="ar-SA"/>
              </w:rPr>
              <w:t>Carbon</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emission</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disclosure</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environmental</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performance</w:t>
            </w:r>
            <w:proofErr w:type="spellEnd"/>
          </w:p>
          <w:p w14:paraId="28473ED2" w14:textId="7FBD2BD9"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Dependen: </w:t>
            </w:r>
            <w:r w:rsidRPr="00F50B50">
              <w:rPr>
                <w:rFonts w:ascii="Times New Roman" w:eastAsia="Times New Roman" w:hAnsi="Times New Roman" w:cs="Times New Roman"/>
                <w:i/>
                <w:iCs/>
                <w:color w:val="000000"/>
                <w:sz w:val="20"/>
                <w:szCs w:val="20"/>
                <w:lang w:eastAsia="id-ID" w:bidi="ar-SA"/>
              </w:rPr>
              <w:t xml:space="preserve">investor </w:t>
            </w:r>
            <w:proofErr w:type="spellStart"/>
            <w:r w:rsidRPr="00F50B50">
              <w:rPr>
                <w:rFonts w:ascii="Times New Roman" w:eastAsia="Times New Roman" w:hAnsi="Times New Roman" w:cs="Times New Roman"/>
                <w:i/>
                <w:iCs/>
                <w:color w:val="000000"/>
                <w:sz w:val="20"/>
                <w:szCs w:val="20"/>
                <w:lang w:eastAsia="id-ID" w:bidi="ar-SA"/>
              </w:rPr>
              <w:t>reactions</w:t>
            </w:r>
            <w:proofErr w:type="spellEnd"/>
          </w:p>
        </w:tc>
        <w:tc>
          <w:tcPr>
            <w:tcW w:w="1781" w:type="pct"/>
            <w:tcMar>
              <w:top w:w="0" w:type="dxa"/>
              <w:left w:w="115" w:type="dxa"/>
              <w:bottom w:w="0" w:type="dxa"/>
              <w:right w:w="115" w:type="dxa"/>
            </w:tcMar>
            <w:hideMark/>
          </w:tcPr>
          <w:p w14:paraId="61B9B8C0" w14:textId="77777777" w:rsidR="00713B35" w:rsidRPr="00F50B50" w:rsidRDefault="00713B35" w:rsidP="00713B35">
            <w:pPr>
              <w:spacing w:after="0" w:line="240" w:lineRule="auto"/>
              <w:jc w:val="both"/>
              <w:rPr>
                <w:rFonts w:ascii="Times New Roman" w:eastAsia="Times New Roman" w:hAnsi="Times New Roman" w:cs="Times New Roman"/>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pengungkapan emisi karbon tidak berpengaruh terhadap reaksi investor dan kinerja lingkungan</w:t>
            </w:r>
          </w:p>
          <w:p w14:paraId="04EB6B42" w14:textId="2CF17844" w:rsidR="006D620A" w:rsidRPr="00F50B50" w:rsidRDefault="00713B35" w:rsidP="00713B35">
            <w:pPr>
              <w:spacing w:after="0" w:line="240" w:lineRule="auto"/>
              <w:jc w:val="both"/>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berpengaruh terhadap reaksi investor.</w:t>
            </w:r>
          </w:p>
        </w:tc>
      </w:tr>
      <w:tr w:rsidR="006D620A" w:rsidRPr="00F50B50" w14:paraId="4CF88E5D" w14:textId="77777777" w:rsidTr="00112DAC">
        <w:tc>
          <w:tcPr>
            <w:tcW w:w="331" w:type="pct"/>
            <w:tcMar>
              <w:top w:w="0" w:type="dxa"/>
              <w:left w:w="115" w:type="dxa"/>
              <w:bottom w:w="0" w:type="dxa"/>
              <w:right w:w="115" w:type="dxa"/>
            </w:tcMar>
            <w:hideMark/>
          </w:tcPr>
          <w:p w14:paraId="3D6E7C92" w14:textId="1B48B093" w:rsidR="006D620A" w:rsidRPr="00F50B50" w:rsidRDefault="0043026C"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sz w:val="20"/>
                <w:szCs w:val="20"/>
                <w:lang w:eastAsia="id-ID" w:bidi="ar-SA"/>
              </w:rPr>
              <w:t>8</w:t>
            </w:r>
          </w:p>
          <w:p w14:paraId="49CFF1A0" w14:textId="0F6B50DA"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p>
        </w:tc>
        <w:tc>
          <w:tcPr>
            <w:tcW w:w="1078" w:type="pct"/>
            <w:tcMar>
              <w:top w:w="0" w:type="dxa"/>
              <w:left w:w="115" w:type="dxa"/>
              <w:bottom w:w="0" w:type="dxa"/>
              <w:right w:w="115" w:type="dxa"/>
            </w:tcMar>
            <w:hideMark/>
          </w:tcPr>
          <w:p w14:paraId="497570D9" w14:textId="37CCC9C1" w:rsidR="006D620A" w:rsidRPr="00F50B50" w:rsidRDefault="00000000" w:rsidP="006D620A">
            <w:pPr>
              <w:spacing w:after="0" w:line="240" w:lineRule="auto"/>
              <w:rPr>
                <w:rFonts w:ascii="Times New Roman" w:eastAsia="Times New Roman" w:hAnsi="Times New Roman" w:cs="Times New Roman"/>
                <w:sz w:val="20"/>
                <w:szCs w:val="20"/>
                <w:highlight w:val="yellow"/>
                <w:lang w:eastAsia="id-ID" w:bidi="ar-SA"/>
              </w:rPr>
            </w:pPr>
            <w:sdt>
              <w:sdtPr>
                <w:rPr>
                  <w:rFonts w:ascii="Times New Roman" w:eastAsia="Times New Roman" w:hAnsi="Times New Roman" w:cs="Times New Roman"/>
                  <w:color w:val="000000"/>
                  <w:sz w:val="20"/>
                  <w:szCs w:val="20"/>
                  <w:highlight w:val="yellow"/>
                  <w:lang w:eastAsia="id-ID" w:bidi="ar-SA"/>
                </w:rPr>
                <w:tag w:val="MENDELEY_CITATION_v3_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"/>
                <w:id w:val="-1144113822"/>
                <w:placeholder>
                  <w:docPart w:val="286D65C246574A9D8E43287AB2FFEF06"/>
                </w:placeholder>
              </w:sdtPr>
              <w:sdtContent>
                <w:proofErr w:type="spellStart"/>
                <w:r w:rsidR="004A147A" w:rsidRPr="00F50B50">
                  <w:rPr>
                    <w:rFonts w:ascii="Times New Roman" w:eastAsia="Times New Roman" w:hAnsi="Times New Roman" w:cs="Times New Roman"/>
                    <w:color w:val="000000"/>
                    <w:sz w:val="20"/>
                  </w:rPr>
                  <w:t>Adrati</w:t>
                </w:r>
                <w:proofErr w:type="spellEnd"/>
                <w:r w:rsidR="004A147A" w:rsidRPr="00F50B50">
                  <w:rPr>
                    <w:rFonts w:ascii="Times New Roman" w:eastAsia="Times New Roman" w:hAnsi="Times New Roman" w:cs="Times New Roman"/>
                    <w:color w:val="000000"/>
                    <w:sz w:val="20"/>
                  </w:rPr>
                  <w:t xml:space="preserve"> &amp; Augustine (2022)</w:t>
                </w:r>
              </w:sdtContent>
            </w:sdt>
            <w:r w:rsidR="006D620A" w:rsidRPr="00F50B50">
              <w:rPr>
                <w:rFonts w:ascii="Times New Roman" w:eastAsia="Times New Roman" w:hAnsi="Times New Roman" w:cs="Times New Roman"/>
                <w:color w:val="000000"/>
                <w:sz w:val="20"/>
                <w:szCs w:val="20"/>
                <w:highlight w:val="yellow"/>
                <w:lang w:eastAsia="id-ID" w:bidi="ar-SA"/>
              </w:rPr>
              <w:t xml:space="preserve"> </w:t>
            </w:r>
          </w:p>
        </w:tc>
        <w:tc>
          <w:tcPr>
            <w:tcW w:w="1810" w:type="pct"/>
            <w:tcMar>
              <w:top w:w="0" w:type="dxa"/>
              <w:left w:w="115" w:type="dxa"/>
              <w:bottom w:w="0" w:type="dxa"/>
              <w:right w:w="115" w:type="dxa"/>
            </w:tcMar>
            <w:hideMark/>
          </w:tcPr>
          <w:p w14:paraId="397719FC" w14:textId="77777777"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Independen: Volume Emisi Karbon, Pengungkapan Emisi Karbon, Praktik Manajemen Emisi Karbon</w:t>
            </w:r>
          </w:p>
          <w:p w14:paraId="292CBAA1" w14:textId="77777777"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Dependen: Kinerja Perusahaan</w:t>
            </w:r>
          </w:p>
          <w:p w14:paraId="34008369" w14:textId="787F626B"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Kontrol: Ukuran perusahaan</w:t>
            </w:r>
          </w:p>
        </w:tc>
        <w:tc>
          <w:tcPr>
            <w:tcW w:w="1781" w:type="pct"/>
            <w:tcMar>
              <w:top w:w="0" w:type="dxa"/>
              <w:left w:w="115" w:type="dxa"/>
              <w:bottom w:w="0" w:type="dxa"/>
              <w:right w:w="115" w:type="dxa"/>
            </w:tcMar>
            <w:hideMark/>
          </w:tcPr>
          <w:p w14:paraId="12BE3395" w14:textId="77777777" w:rsidR="006D620A" w:rsidRPr="00F50B50" w:rsidRDefault="006D620A" w:rsidP="006D620A">
            <w:pPr>
              <w:spacing w:after="0" w:line="240" w:lineRule="auto"/>
              <w:jc w:val="both"/>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Volume Emisi Karbon memiliki hubungan negatif terhadap kinerja perusahaan.</w:t>
            </w:r>
          </w:p>
          <w:p w14:paraId="25CD85D7" w14:textId="77777777" w:rsidR="006D620A" w:rsidRPr="00F50B50" w:rsidRDefault="006D620A" w:rsidP="006D620A">
            <w:pPr>
              <w:spacing w:after="0" w:line="240" w:lineRule="auto"/>
              <w:jc w:val="both"/>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Pengungkapan Emisi Karbon tidak memiliki hubungan dengan kinerja perusahaan.</w:t>
            </w:r>
          </w:p>
          <w:p w14:paraId="5894511C" w14:textId="77777777" w:rsidR="006D620A" w:rsidRPr="00F50B50" w:rsidRDefault="006D620A" w:rsidP="006D620A">
            <w:pPr>
              <w:spacing w:after="0" w:line="240" w:lineRule="auto"/>
              <w:jc w:val="both"/>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Pengungkapan Praktik Manajemen Karbon memiliki hubungan positif dengan kinerja perusahaan menggunakan CDP </w:t>
            </w:r>
            <w:proofErr w:type="spellStart"/>
            <w:r w:rsidRPr="00F50B50">
              <w:rPr>
                <w:rFonts w:ascii="Times New Roman" w:eastAsia="Times New Roman" w:hAnsi="Times New Roman" w:cs="Times New Roman"/>
                <w:i/>
                <w:iCs/>
                <w:color w:val="000000"/>
                <w:sz w:val="20"/>
                <w:szCs w:val="20"/>
                <w:lang w:eastAsia="id-ID" w:bidi="ar-SA"/>
              </w:rPr>
              <w:t>Questionnaires</w:t>
            </w:r>
            <w:proofErr w:type="spellEnd"/>
            <w:r w:rsidRPr="00F50B50">
              <w:rPr>
                <w:rFonts w:ascii="Times New Roman" w:eastAsia="Times New Roman" w:hAnsi="Times New Roman" w:cs="Times New Roman"/>
                <w:color w:val="000000"/>
                <w:sz w:val="20"/>
                <w:szCs w:val="20"/>
                <w:lang w:eastAsia="id-ID" w:bidi="ar-SA"/>
              </w:rPr>
              <w:t xml:space="preserve"> sebagai alat pengukuran.</w:t>
            </w:r>
          </w:p>
        </w:tc>
      </w:tr>
      <w:tr w:rsidR="006D620A" w:rsidRPr="00F50B50" w14:paraId="61AAECF7" w14:textId="77777777" w:rsidTr="00112DAC">
        <w:tc>
          <w:tcPr>
            <w:tcW w:w="331" w:type="pct"/>
            <w:tcMar>
              <w:top w:w="0" w:type="dxa"/>
              <w:left w:w="115" w:type="dxa"/>
              <w:bottom w:w="0" w:type="dxa"/>
              <w:right w:w="115" w:type="dxa"/>
            </w:tcMar>
            <w:hideMark/>
          </w:tcPr>
          <w:p w14:paraId="767A74E7" w14:textId="05EB7A16" w:rsidR="006D620A" w:rsidRPr="00F50B50" w:rsidRDefault="0043026C"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sz w:val="20"/>
                <w:szCs w:val="20"/>
                <w:lang w:eastAsia="id-ID" w:bidi="ar-SA"/>
              </w:rPr>
              <w:t>9</w:t>
            </w:r>
          </w:p>
        </w:tc>
        <w:tc>
          <w:tcPr>
            <w:tcW w:w="1078" w:type="pct"/>
            <w:tcMar>
              <w:top w:w="0" w:type="dxa"/>
              <w:left w:w="115" w:type="dxa"/>
              <w:bottom w:w="0" w:type="dxa"/>
              <w:right w:w="115" w:type="dxa"/>
            </w:tcMar>
            <w:hideMark/>
          </w:tcPr>
          <w:p w14:paraId="52E3AA11" w14:textId="77777777"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Noor &amp; Ginting (2022)</w:t>
            </w:r>
          </w:p>
        </w:tc>
        <w:tc>
          <w:tcPr>
            <w:tcW w:w="1810" w:type="pct"/>
            <w:tcMar>
              <w:top w:w="0" w:type="dxa"/>
              <w:left w:w="115" w:type="dxa"/>
              <w:bottom w:w="0" w:type="dxa"/>
              <w:right w:w="115" w:type="dxa"/>
            </w:tcMar>
            <w:hideMark/>
          </w:tcPr>
          <w:p w14:paraId="03003A9A" w14:textId="478EB6DC"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Independen: Pengungkapan emisi karbon, kinerja lingkungan, dan biaya lingkungan</w:t>
            </w:r>
          </w:p>
          <w:p w14:paraId="3AD4D30E" w14:textId="77777777"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Dependen: Nilai perusahaan</w:t>
            </w:r>
          </w:p>
        </w:tc>
        <w:tc>
          <w:tcPr>
            <w:tcW w:w="1781" w:type="pct"/>
            <w:tcMar>
              <w:top w:w="0" w:type="dxa"/>
              <w:left w:w="115" w:type="dxa"/>
              <w:bottom w:w="0" w:type="dxa"/>
              <w:right w:w="115" w:type="dxa"/>
            </w:tcMar>
            <w:hideMark/>
          </w:tcPr>
          <w:p w14:paraId="11B180E8" w14:textId="367F08EB" w:rsidR="006D620A" w:rsidRPr="00F50B50" w:rsidRDefault="006D620A" w:rsidP="006D620A">
            <w:pPr>
              <w:spacing w:after="0" w:line="240" w:lineRule="auto"/>
              <w:jc w:val="both"/>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Pengungkapan emisi karbon memiliki pengaruh signifikan dan positif terhadap nilai perusahaan, sementara pengungkapan kinerja lingkungan dan biaya lingkungan tidak memiliki pengaruh signifikan terhadap nilai perusahaan</w:t>
            </w:r>
          </w:p>
        </w:tc>
      </w:tr>
      <w:tr w:rsidR="006D620A" w:rsidRPr="00F50B50" w14:paraId="363D143A" w14:textId="77777777" w:rsidTr="00112DAC">
        <w:tc>
          <w:tcPr>
            <w:tcW w:w="331" w:type="pct"/>
            <w:tcMar>
              <w:top w:w="0" w:type="dxa"/>
              <w:left w:w="115" w:type="dxa"/>
              <w:bottom w:w="0" w:type="dxa"/>
              <w:right w:w="115" w:type="dxa"/>
            </w:tcMar>
            <w:hideMark/>
          </w:tcPr>
          <w:p w14:paraId="7551B1C5" w14:textId="613B12D5" w:rsidR="006D620A" w:rsidRPr="00F50B50" w:rsidRDefault="0043026C"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sz w:val="20"/>
                <w:szCs w:val="20"/>
                <w:lang w:eastAsia="id-ID" w:bidi="ar-SA"/>
              </w:rPr>
              <w:t>10</w:t>
            </w:r>
          </w:p>
        </w:tc>
        <w:tc>
          <w:tcPr>
            <w:tcW w:w="1078" w:type="pct"/>
            <w:tcMar>
              <w:top w:w="0" w:type="dxa"/>
              <w:left w:w="115" w:type="dxa"/>
              <w:bottom w:w="0" w:type="dxa"/>
              <w:right w:w="115" w:type="dxa"/>
            </w:tcMar>
            <w:hideMark/>
          </w:tcPr>
          <w:p w14:paraId="5A1DBDF0" w14:textId="77777777"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Firmansyah </w:t>
            </w:r>
            <w:proofErr w:type="spellStart"/>
            <w:r w:rsidRPr="00F50B50">
              <w:rPr>
                <w:rFonts w:ascii="Times New Roman" w:eastAsia="Times New Roman" w:hAnsi="Times New Roman" w:cs="Times New Roman"/>
                <w:color w:val="000000"/>
                <w:sz w:val="20"/>
                <w:szCs w:val="20"/>
                <w:lang w:eastAsia="id-ID" w:bidi="ar-SA"/>
              </w:rPr>
              <w:t>dkk</w:t>
            </w:r>
            <w:proofErr w:type="spellEnd"/>
            <w:r w:rsidRPr="00F50B50">
              <w:rPr>
                <w:rFonts w:ascii="Times New Roman" w:eastAsia="Times New Roman" w:hAnsi="Times New Roman" w:cs="Times New Roman"/>
                <w:color w:val="000000"/>
                <w:sz w:val="20"/>
                <w:szCs w:val="20"/>
                <w:lang w:eastAsia="id-ID" w:bidi="ar-SA"/>
              </w:rPr>
              <w:t xml:space="preserve"> (2021)</w:t>
            </w:r>
          </w:p>
        </w:tc>
        <w:tc>
          <w:tcPr>
            <w:tcW w:w="1810" w:type="pct"/>
            <w:tcMar>
              <w:top w:w="0" w:type="dxa"/>
              <w:left w:w="115" w:type="dxa"/>
              <w:bottom w:w="0" w:type="dxa"/>
              <w:right w:w="115" w:type="dxa"/>
            </w:tcMar>
            <w:hideMark/>
          </w:tcPr>
          <w:p w14:paraId="45D66E87" w14:textId="77777777" w:rsidR="006D620A" w:rsidRPr="00F50B50" w:rsidRDefault="006D620A" w:rsidP="006D620A">
            <w:pPr>
              <w:spacing w:after="0" w:line="240" w:lineRule="auto"/>
              <w:rPr>
                <w:rFonts w:ascii="Times New Roman" w:eastAsia="Times New Roman" w:hAnsi="Times New Roman" w:cs="Times New Roman"/>
                <w:i/>
                <w:iCs/>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Independen: </w:t>
            </w:r>
            <w:proofErr w:type="spellStart"/>
            <w:r w:rsidRPr="00F50B50">
              <w:rPr>
                <w:rFonts w:ascii="Times New Roman" w:eastAsia="Times New Roman" w:hAnsi="Times New Roman" w:cs="Times New Roman"/>
                <w:i/>
                <w:iCs/>
                <w:color w:val="000000"/>
                <w:sz w:val="20"/>
                <w:szCs w:val="20"/>
                <w:lang w:eastAsia="id-ID" w:bidi="ar-SA"/>
              </w:rPr>
              <w:t>carbon</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emissions</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disclosure</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corporate</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governance</w:t>
            </w:r>
            <w:proofErr w:type="spellEnd"/>
          </w:p>
          <w:p w14:paraId="58F3A9FC" w14:textId="6A7250E3" w:rsidR="006D620A" w:rsidRPr="00F50B50" w:rsidRDefault="006D620A" w:rsidP="006D620A">
            <w:pPr>
              <w:spacing w:after="0" w:line="240" w:lineRule="auto"/>
              <w:rPr>
                <w:rFonts w:ascii="Times New Roman" w:eastAsia="Times New Roman" w:hAnsi="Times New Roman" w:cs="Times New Roman"/>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Kontrol: </w:t>
            </w:r>
            <w:proofErr w:type="spellStart"/>
            <w:r w:rsidRPr="00F50B50">
              <w:rPr>
                <w:rFonts w:ascii="Times New Roman" w:eastAsia="Times New Roman" w:hAnsi="Times New Roman" w:cs="Times New Roman"/>
                <w:i/>
                <w:iCs/>
                <w:color w:val="000000"/>
                <w:sz w:val="20"/>
                <w:szCs w:val="20"/>
                <w:lang w:eastAsia="id-ID" w:bidi="ar-SA"/>
              </w:rPr>
              <w:t>leverage</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pr</w:t>
            </w:r>
            <w:r w:rsidRPr="00F50B50">
              <w:rPr>
                <w:rFonts w:ascii="Times New Roman" w:eastAsia="Times New Roman" w:hAnsi="Times New Roman" w:cs="Times New Roman"/>
                <w:color w:val="000000"/>
                <w:sz w:val="20"/>
                <w:szCs w:val="20"/>
                <w:lang w:eastAsia="id-ID" w:bidi="ar-SA"/>
              </w:rPr>
              <w:t>of</w:t>
            </w:r>
            <w:r w:rsidRPr="00F50B50">
              <w:rPr>
                <w:rFonts w:ascii="Times New Roman" w:eastAsia="Times New Roman" w:hAnsi="Times New Roman" w:cs="Times New Roman"/>
                <w:i/>
                <w:iCs/>
                <w:color w:val="000000"/>
                <w:sz w:val="20"/>
                <w:szCs w:val="20"/>
                <w:lang w:eastAsia="id-ID" w:bidi="ar-SA"/>
              </w:rPr>
              <w:t>itability</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color w:val="000000"/>
                <w:sz w:val="20"/>
                <w:szCs w:val="20"/>
                <w:lang w:eastAsia="id-ID" w:bidi="ar-SA"/>
              </w:rPr>
              <w:t>and</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operating</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cash</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flow</w:t>
            </w:r>
            <w:proofErr w:type="spellEnd"/>
            <w:r w:rsidRPr="00F50B50">
              <w:rPr>
                <w:rFonts w:ascii="Times New Roman" w:eastAsia="Times New Roman" w:hAnsi="Times New Roman" w:cs="Times New Roman"/>
                <w:i/>
                <w:iCs/>
                <w:color w:val="000000"/>
                <w:sz w:val="20"/>
                <w:szCs w:val="20"/>
                <w:lang w:eastAsia="id-ID" w:bidi="ar-SA"/>
              </w:rPr>
              <w:t>,</w:t>
            </w:r>
            <w:r w:rsidRPr="00F50B50">
              <w:rPr>
                <w:rFonts w:ascii="Times New Roman" w:eastAsia="Times New Roman" w:hAnsi="Times New Roman" w:cs="Times New Roman"/>
                <w:color w:val="000000"/>
                <w:sz w:val="20"/>
                <w:szCs w:val="20"/>
                <w:lang w:eastAsia="id-ID" w:bidi="ar-SA"/>
              </w:rPr>
              <w:t xml:space="preserve"> </w:t>
            </w:r>
          </w:p>
          <w:p w14:paraId="420C8544" w14:textId="69ECC742" w:rsidR="006D620A" w:rsidRPr="00F50B50" w:rsidRDefault="006D620A" w:rsidP="006D620A">
            <w:pPr>
              <w:spacing w:after="0" w:line="240" w:lineRule="auto"/>
              <w:rPr>
                <w:rFonts w:ascii="Times New Roman" w:eastAsia="Times New Roman" w:hAnsi="Times New Roman" w:cs="Times New Roman"/>
                <w:i/>
                <w:iCs/>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Dependen: </w:t>
            </w:r>
            <w:proofErr w:type="spellStart"/>
            <w:r w:rsidRPr="00F50B50">
              <w:rPr>
                <w:rFonts w:ascii="Times New Roman" w:eastAsia="Times New Roman" w:hAnsi="Times New Roman" w:cs="Times New Roman"/>
                <w:color w:val="000000"/>
                <w:sz w:val="20"/>
                <w:szCs w:val="20"/>
                <w:lang w:eastAsia="id-ID" w:bidi="ar-SA"/>
              </w:rPr>
              <w:t>f</w:t>
            </w:r>
            <w:r w:rsidRPr="00F50B50">
              <w:rPr>
                <w:rFonts w:ascii="Times New Roman" w:eastAsia="Times New Roman" w:hAnsi="Times New Roman" w:cs="Times New Roman"/>
                <w:i/>
                <w:iCs/>
                <w:color w:val="000000"/>
                <w:sz w:val="20"/>
                <w:szCs w:val="20"/>
                <w:lang w:eastAsia="id-ID" w:bidi="ar-SA"/>
              </w:rPr>
              <w:t>irm</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Value</w:t>
            </w:r>
            <w:proofErr w:type="spellEnd"/>
          </w:p>
        </w:tc>
        <w:tc>
          <w:tcPr>
            <w:tcW w:w="1781" w:type="pct"/>
            <w:tcMar>
              <w:top w:w="0" w:type="dxa"/>
              <w:left w:w="115" w:type="dxa"/>
              <w:bottom w:w="0" w:type="dxa"/>
              <w:right w:w="115" w:type="dxa"/>
            </w:tcMar>
            <w:hideMark/>
          </w:tcPr>
          <w:p w14:paraId="75615CD0" w14:textId="77777777" w:rsidR="006D620A" w:rsidRPr="00F50B50" w:rsidRDefault="006D620A" w:rsidP="006D620A">
            <w:pPr>
              <w:spacing w:after="0" w:line="240" w:lineRule="auto"/>
              <w:jc w:val="both"/>
              <w:rPr>
                <w:rFonts w:ascii="Times New Roman" w:eastAsia="Times New Roman" w:hAnsi="Times New Roman" w:cs="Times New Roman"/>
                <w:sz w:val="20"/>
                <w:szCs w:val="20"/>
                <w:lang w:eastAsia="id-ID" w:bidi="ar-SA"/>
              </w:rPr>
            </w:pPr>
            <w:proofErr w:type="spellStart"/>
            <w:r w:rsidRPr="00F50B50">
              <w:rPr>
                <w:rFonts w:ascii="Times New Roman" w:eastAsia="Times New Roman" w:hAnsi="Times New Roman" w:cs="Times New Roman"/>
                <w:i/>
                <w:iCs/>
                <w:color w:val="000000"/>
                <w:sz w:val="20"/>
                <w:szCs w:val="20"/>
                <w:lang w:eastAsia="id-ID" w:bidi="ar-SA"/>
              </w:rPr>
              <w:t>Carbon</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disclosure</w:t>
            </w:r>
            <w:proofErr w:type="spellEnd"/>
            <w:r w:rsidRPr="00F50B50">
              <w:rPr>
                <w:rFonts w:ascii="Times New Roman" w:eastAsia="Times New Roman" w:hAnsi="Times New Roman" w:cs="Times New Roman"/>
                <w:i/>
                <w:iCs/>
                <w:color w:val="000000"/>
                <w:sz w:val="20"/>
                <w:szCs w:val="20"/>
                <w:lang w:eastAsia="id-ID" w:bidi="ar-SA"/>
              </w:rPr>
              <w:t xml:space="preserve"> </w:t>
            </w:r>
            <w:r w:rsidRPr="00F50B50">
              <w:rPr>
                <w:rFonts w:ascii="Times New Roman" w:eastAsia="Times New Roman" w:hAnsi="Times New Roman" w:cs="Times New Roman"/>
                <w:color w:val="000000"/>
                <w:sz w:val="20"/>
                <w:szCs w:val="20"/>
                <w:lang w:eastAsia="id-ID" w:bidi="ar-SA"/>
              </w:rPr>
              <w:t>memiliki dampak negatif pada nilai perusahaan.</w:t>
            </w:r>
          </w:p>
          <w:p w14:paraId="333292F8" w14:textId="77777777" w:rsidR="006D620A" w:rsidRPr="00F50B50" w:rsidRDefault="006D620A" w:rsidP="006D620A">
            <w:pPr>
              <w:spacing w:after="0" w:line="240" w:lineRule="auto"/>
              <w:jc w:val="both"/>
              <w:rPr>
                <w:rFonts w:ascii="Times New Roman" w:eastAsia="Times New Roman" w:hAnsi="Times New Roman" w:cs="Times New Roman"/>
                <w:sz w:val="20"/>
                <w:szCs w:val="20"/>
                <w:lang w:eastAsia="id-ID" w:bidi="ar-SA"/>
              </w:rPr>
            </w:pPr>
          </w:p>
        </w:tc>
      </w:tr>
      <w:tr w:rsidR="006D620A" w:rsidRPr="00F50B50" w14:paraId="55C496C0" w14:textId="77777777" w:rsidTr="00112DAC">
        <w:tc>
          <w:tcPr>
            <w:tcW w:w="331" w:type="pct"/>
            <w:tcMar>
              <w:top w:w="0" w:type="dxa"/>
              <w:left w:w="115" w:type="dxa"/>
              <w:bottom w:w="0" w:type="dxa"/>
              <w:right w:w="115" w:type="dxa"/>
            </w:tcMar>
            <w:hideMark/>
          </w:tcPr>
          <w:p w14:paraId="603DD0A2" w14:textId="4F675CD6" w:rsidR="006D620A" w:rsidRPr="00F50B50" w:rsidRDefault="00AA5073"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sz w:val="20"/>
                <w:szCs w:val="20"/>
                <w:lang w:eastAsia="id-ID" w:bidi="ar-SA"/>
              </w:rPr>
              <w:lastRenderedPageBreak/>
              <w:t>1</w:t>
            </w:r>
            <w:r w:rsidR="0043026C" w:rsidRPr="00F50B50">
              <w:rPr>
                <w:rFonts w:ascii="Times New Roman" w:eastAsia="Times New Roman" w:hAnsi="Times New Roman" w:cs="Times New Roman"/>
                <w:sz w:val="20"/>
                <w:szCs w:val="20"/>
                <w:lang w:eastAsia="id-ID" w:bidi="ar-SA"/>
              </w:rPr>
              <w:t>1</w:t>
            </w:r>
          </w:p>
        </w:tc>
        <w:tc>
          <w:tcPr>
            <w:tcW w:w="1078" w:type="pct"/>
            <w:tcMar>
              <w:top w:w="0" w:type="dxa"/>
              <w:left w:w="115" w:type="dxa"/>
              <w:bottom w:w="0" w:type="dxa"/>
              <w:right w:w="115" w:type="dxa"/>
            </w:tcMar>
            <w:hideMark/>
          </w:tcPr>
          <w:p w14:paraId="3E79AF58" w14:textId="472C6D0D"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Wisman &amp;</w:t>
            </w:r>
            <w:proofErr w:type="spellStart"/>
            <w:r w:rsidRPr="00F50B50">
              <w:rPr>
                <w:rFonts w:ascii="Times New Roman" w:eastAsia="Times New Roman" w:hAnsi="Times New Roman" w:cs="Times New Roman"/>
                <w:color w:val="000000"/>
                <w:sz w:val="20"/>
                <w:szCs w:val="20"/>
                <w:lang w:eastAsia="id-ID" w:bidi="ar-SA"/>
              </w:rPr>
              <w:t>Triwacaningrum</w:t>
            </w:r>
            <w:proofErr w:type="spellEnd"/>
            <w:r w:rsidRPr="00F50B50">
              <w:rPr>
                <w:rFonts w:ascii="Times New Roman" w:eastAsia="Times New Roman" w:hAnsi="Times New Roman" w:cs="Times New Roman"/>
                <w:color w:val="000000"/>
                <w:sz w:val="20"/>
                <w:szCs w:val="20"/>
                <w:lang w:eastAsia="id-ID" w:bidi="ar-SA"/>
              </w:rPr>
              <w:t xml:space="preserve"> </w:t>
            </w:r>
            <w:sdt>
              <w:sdtPr>
                <w:rPr>
                  <w:rFonts w:ascii="Times New Roman" w:eastAsia="Times New Roman" w:hAnsi="Times New Roman" w:cs="Times New Roman"/>
                  <w:color w:val="000000"/>
                  <w:sz w:val="20"/>
                  <w:szCs w:val="20"/>
                  <w:lang w:eastAsia="id-ID" w:bidi="ar-SA"/>
                </w:rPr>
                <w:tag w:val="MENDELEY_CITATION_v3_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"/>
                <w:id w:val="-791973413"/>
                <w:placeholder>
                  <w:docPart w:val="286D65C246574A9D8E43287AB2FFEF06"/>
                </w:placeholder>
              </w:sdtPr>
              <w:sdtContent>
                <w:r w:rsidR="004A147A" w:rsidRPr="00F50B50">
                  <w:rPr>
                    <w:rFonts w:ascii="Times New Roman" w:eastAsia="Times New Roman" w:hAnsi="Times New Roman" w:cs="Times New Roman"/>
                    <w:color w:val="000000"/>
                    <w:sz w:val="20"/>
                    <w:szCs w:val="20"/>
                    <w:lang w:eastAsia="id-ID" w:bidi="ar-SA"/>
                  </w:rPr>
                  <w:t>(2021)</w:t>
                </w:r>
              </w:sdtContent>
            </w:sdt>
          </w:p>
        </w:tc>
        <w:tc>
          <w:tcPr>
            <w:tcW w:w="1810" w:type="pct"/>
            <w:tcMar>
              <w:top w:w="0" w:type="dxa"/>
              <w:left w:w="115" w:type="dxa"/>
              <w:bottom w:w="0" w:type="dxa"/>
              <w:right w:w="115" w:type="dxa"/>
            </w:tcMar>
            <w:hideMark/>
          </w:tcPr>
          <w:p w14:paraId="5D488A4D" w14:textId="0EE8F3FF"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Independen: Laporan keberlanjutan, Ukuran perusahaan, Nilai perusahaan </w:t>
            </w:r>
          </w:p>
          <w:p w14:paraId="42EE82D1" w14:textId="74EFA711"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proofErr w:type="spellStart"/>
            <w:r w:rsidRPr="00F50B50">
              <w:rPr>
                <w:rFonts w:ascii="Times New Roman" w:eastAsia="Times New Roman" w:hAnsi="Times New Roman" w:cs="Times New Roman"/>
                <w:color w:val="000000"/>
                <w:sz w:val="20"/>
                <w:szCs w:val="20"/>
                <w:lang w:eastAsia="id-ID" w:bidi="ar-SA"/>
              </w:rPr>
              <w:t>Moderasi</w:t>
            </w:r>
            <w:proofErr w:type="spellEnd"/>
            <w:r w:rsidRPr="00F50B50">
              <w:rPr>
                <w:rFonts w:ascii="Times New Roman" w:eastAsia="Times New Roman" w:hAnsi="Times New Roman" w:cs="Times New Roman"/>
                <w:color w:val="000000"/>
                <w:sz w:val="20"/>
                <w:szCs w:val="20"/>
                <w:lang w:eastAsia="id-ID" w:bidi="ar-SA"/>
              </w:rPr>
              <w:t>: Keberagaman gender direksi </w:t>
            </w:r>
          </w:p>
          <w:p w14:paraId="1709A9E3" w14:textId="77777777" w:rsidR="006D620A" w:rsidRPr="00F50B50" w:rsidRDefault="006D620A" w:rsidP="006D620A">
            <w:pPr>
              <w:spacing w:after="0" w:line="240" w:lineRule="auto"/>
              <w:rPr>
                <w:rFonts w:ascii="Times New Roman" w:eastAsia="Times New Roman" w:hAnsi="Times New Roman" w:cs="Times New Roman"/>
                <w:color w:val="000000"/>
                <w:sz w:val="20"/>
                <w:szCs w:val="20"/>
                <w:lang w:eastAsia="id-ID" w:bidi="ar-SA"/>
              </w:rPr>
            </w:pPr>
            <w:proofErr w:type="spellStart"/>
            <w:r w:rsidRPr="00F50B50">
              <w:rPr>
                <w:rFonts w:ascii="Times New Roman" w:eastAsia="Times New Roman" w:hAnsi="Times New Roman" w:cs="Times New Roman"/>
                <w:color w:val="000000"/>
                <w:sz w:val="20"/>
                <w:szCs w:val="20"/>
                <w:lang w:eastAsia="id-ID" w:bidi="ar-SA"/>
              </w:rPr>
              <w:t>Independensi</w:t>
            </w:r>
            <w:proofErr w:type="spellEnd"/>
            <w:r w:rsidRPr="00F50B50">
              <w:rPr>
                <w:rFonts w:ascii="Times New Roman" w:eastAsia="Times New Roman" w:hAnsi="Times New Roman" w:cs="Times New Roman"/>
                <w:color w:val="000000"/>
                <w:sz w:val="20"/>
                <w:szCs w:val="20"/>
                <w:lang w:eastAsia="id-ID" w:bidi="ar-SA"/>
              </w:rPr>
              <w:t xml:space="preserve"> direksi </w:t>
            </w:r>
          </w:p>
          <w:p w14:paraId="531D5368" w14:textId="5B60E007"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Dependen: </w:t>
            </w:r>
            <w:proofErr w:type="spellStart"/>
            <w:r w:rsidRPr="00F50B50">
              <w:rPr>
                <w:rFonts w:ascii="Times New Roman" w:eastAsia="Times New Roman" w:hAnsi="Times New Roman" w:cs="Times New Roman"/>
                <w:color w:val="000000"/>
                <w:sz w:val="20"/>
                <w:szCs w:val="20"/>
                <w:lang w:eastAsia="id-ID" w:bidi="ar-SA"/>
              </w:rPr>
              <w:t>Respon</w:t>
            </w:r>
            <w:proofErr w:type="spellEnd"/>
            <w:r w:rsidRPr="00F50B50">
              <w:rPr>
                <w:rFonts w:ascii="Times New Roman" w:eastAsia="Times New Roman" w:hAnsi="Times New Roman" w:cs="Times New Roman"/>
                <w:color w:val="000000"/>
                <w:sz w:val="20"/>
                <w:szCs w:val="20"/>
                <w:lang w:eastAsia="id-ID" w:bidi="ar-SA"/>
              </w:rPr>
              <w:t xml:space="preserve"> pasar </w:t>
            </w:r>
          </w:p>
        </w:tc>
        <w:tc>
          <w:tcPr>
            <w:tcW w:w="1781" w:type="pct"/>
            <w:tcMar>
              <w:top w:w="0" w:type="dxa"/>
              <w:left w:w="115" w:type="dxa"/>
              <w:bottom w:w="0" w:type="dxa"/>
              <w:right w:w="115" w:type="dxa"/>
            </w:tcMar>
            <w:hideMark/>
          </w:tcPr>
          <w:p w14:paraId="2715A190" w14:textId="15BFAF40" w:rsidR="006D620A" w:rsidRPr="00F50B50" w:rsidRDefault="006D620A" w:rsidP="006D620A">
            <w:pPr>
              <w:spacing w:after="0" w:line="240" w:lineRule="auto"/>
              <w:ind w:left="-2" w:hanging="2"/>
              <w:jc w:val="both"/>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Hasil penelitian menyatakan kualitas laporan  keberlanjutan tidak berpengaruh signifikan terhadap </w:t>
            </w:r>
            <w:proofErr w:type="spellStart"/>
            <w:r w:rsidRPr="00F50B50">
              <w:rPr>
                <w:rFonts w:ascii="Times New Roman" w:eastAsia="Times New Roman" w:hAnsi="Times New Roman" w:cs="Times New Roman"/>
                <w:color w:val="000000"/>
                <w:sz w:val="20"/>
                <w:szCs w:val="20"/>
                <w:lang w:eastAsia="id-ID" w:bidi="ar-SA"/>
              </w:rPr>
              <w:t>respon</w:t>
            </w:r>
            <w:proofErr w:type="spellEnd"/>
            <w:r w:rsidRPr="00F50B50">
              <w:rPr>
                <w:rFonts w:ascii="Times New Roman" w:eastAsia="Times New Roman" w:hAnsi="Times New Roman" w:cs="Times New Roman"/>
                <w:color w:val="000000"/>
                <w:sz w:val="20"/>
                <w:szCs w:val="20"/>
                <w:lang w:eastAsia="id-ID" w:bidi="ar-SA"/>
              </w:rPr>
              <w:t xml:space="preserve"> pasar, keberagaman gender direksi tidak signifikan dalam memperkuat hubungan laporan keberlanjutan dengan </w:t>
            </w:r>
            <w:proofErr w:type="spellStart"/>
            <w:r w:rsidRPr="00F50B50">
              <w:rPr>
                <w:rFonts w:ascii="Times New Roman" w:eastAsia="Times New Roman" w:hAnsi="Times New Roman" w:cs="Times New Roman"/>
                <w:color w:val="000000"/>
                <w:sz w:val="20"/>
                <w:szCs w:val="20"/>
                <w:lang w:eastAsia="id-ID" w:bidi="ar-SA"/>
              </w:rPr>
              <w:t>respon</w:t>
            </w:r>
            <w:proofErr w:type="spellEnd"/>
            <w:r w:rsidRPr="00F50B50">
              <w:rPr>
                <w:rFonts w:ascii="Times New Roman" w:eastAsia="Times New Roman" w:hAnsi="Times New Roman" w:cs="Times New Roman"/>
                <w:color w:val="000000"/>
                <w:sz w:val="20"/>
                <w:szCs w:val="20"/>
                <w:lang w:eastAsia="id-ID" w:bidi="ar-SA"/>
              </w:rPr>
              <w:t xml:space="preserve"> pasar, dan </w:t>
            </w:r>
            <w:proofErr w:type="spellStart"/>
            <w:r w:rsidRPr="00F50B50">
              <w:rPr>
                <w:rFonts w:ascii="Times New Roman" w:eastAsia="Times New Roman" w:hAnsi="Times New Roman" w:cs="Times New Roman"/>
                <w:color w:val="000000"/>
                <w:sz w:val="20"/>
                <w:szCs w:val="20"/>
                <w:lang w:eastAsia="id-ID" w:bidi="ar-SA"/>
              </w:rPr>
              <w:t>independensi</w:t>
            </w:r>
            <w:proofErr w:type="spellEnd"/>
            <w:r w:rsidRPr="00F50B50">
              <w:rPr>
                <w:rFonts w:ascii="Times New Roman" w:eastAsia="Times New Roman" w:hAnsi="Times New Roman" w:cs="Times New Roman"/>
                <w:color w:val="000000"/>
                <w:sz w:val="20"/>
                <w:szCs w:val="20"/>
                <w:lang w:eastAsia="id-ID" w:bidi="ar-SA"/>
              </w:rPr>
              <w:t xml:space="preserve"> direksi berperan signifikan dalam memperkuat hubungan kualitas laporan keberlanjutan dengan </w:t>
            </w:r>
            <w:proofErr w:type="spellStart"/>
            <w:r w:rsidRPr="00F50B50">
              <w:rPr>
                <w:rFonts w:ascii="Times New Roman" w:eastAsia="Times New Roman" w:hAnsi="Times New Roman" w:cs="Times New Roman"/>
                <w:color w:val="000000"/>
                <w:sz w:val="20"/>
                <w:szCs w:val="20"/>
                <w:lang w:eastAsia="id-ID" w:bidi="ar-SA"/>
              </w:rPr>
              <w:t>respon</w:t>
            </w:r>
            <w:proofErr w:type="spellEnd"/>
            <w:r w:rsidRPr="00F50B50">
              <w:rPr>
                <w:rFonts w:ascii="Times New Roman" w:eastAsia="Times New Roman" w:hAnsi="Times New Roman" w:cs="Times New Roman"/>
                <w:color w:val="000000"/>
                <w:sz w:val="20"/>
                <w:szCs w:val="20"/>
                <w:lang w:eastAsia="id-ID" w:bidi="ar-SA"/>
              </w:rPr>
              <w:t xml:space="preserve"> pasar</w:t>
            </w:r>
          </w:p>
          <w:p w14:paraId="03E3D08E" w14:textId="77777777" w:rsidR="006D620A" w:rsidRPr="00F50B50" w:rsidRDefault="006D620A" w:rsidP="006D620A">
            <w:pPr>
              <w:spacing w:after="0" w:line="240" w:lineRule="auto"/>
              <w:jc w:val="both"/>
              <w:rPr>
                <w:rFonts w:ascii="Times New Roman" w:eastAsia="Times New Roman" w:hAnsi="Times New Roman" w:cs="Times New Roman"/>
                <w:sz w:val="20"/>
                <w:szCs w:val="20"/>
                <w:lang w:eastAsia="id-ID" w:bidi="ar-SA"/>
              </w:rPr>
            </w:pPr>
          </w:p>
        </w:tc>
      </w:tr>
      <w:tr w:rsidR="006D620A" w:rsidRPr="00F50B50" w14:paraId="4C3EC26D" w14:textId="77777777" w:rsidTr="00112DAC">
        <w:tc>
          <w:tcPr>
            <w:tcW w:w="331" w:type="pct"/>
            <w:tcMar>
              <w:top w:w="0" w:type="dxa"/>
              <w:left w:w="115" w:type="dxa"/>
              <w:bottom w:w="0" w:type="dxa"/>
              <w:right w:w="115" w:type="dxa"/>
            </w:tcMar>
          </w:tcPr>
          <w:p w14:paraId="241279E6" w14:textId="724F8AF1" w:rsidR="006D620A" w:rsidRPr="00F50B50" w:rsidRDefault="006D620A" w:rsidP="006D620A">
            <w:pPr>
              <w:spacing w:after="0" w:line="240" w:lineRule="auto"/>
              <w:rPr>
                <w:rFonts w:ascii="Times New Roman" w:eastAsia="Times New Roman" w:hAnsi="Times New Roman" w:cs="Times New Roman"/>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1</w:t>
            </w:r>
            <w:r w:rsidR="0043026C" w:rsidRPr="00F50B50">
              <w:rPr>
                <w:rFonts w:ascii="Times New Roman" w:eastAsia="Times New Roman" w:hAnsi="Times New Roman" w:cs="Times New Roman"/>
                <w:color w:val="000000"/>
                <w:sz w:val="20"/>
                <w:szCs w:val="20"/>
                <w:lang w:eastAsia="id-ID" w:bidi="ar-SA"/>
              </w:rPr>
              <w:t>2</w:t>
            </w:r>
          </w:p>
          <w:p w14:paraId="44459C37" w14:textId="45349E90" w:rsidR="006D620A" w:rsidRPr="00F50B50" w:rsidRDefault="006D620A" w:rsidP="006D620A">
            <w:pPr>
              <w:spacing w:after="0" w:line="240" w:lineRule="auto"/>
              <w:rPr>
                <w:rFonts w:ascii="Times New Roman" w:eastAsia="Times New Roman" w:hAnsi="Times New Roman" w:cs="Times New Roman"/>
                <w:color w:val="000000"/>
                <w:sz w:val="20"/>
                <w:szCs w:val="20"/>
                <w:lang w:eastAsia="id-ID" w:bidi="ar-SA"/>
              </w:rPr>
            </w:pPr>
          </w:p>
        </w:tc>
        <w:sdt>
          <w:sdtPr>
            <w:rPr>
              <w:rFonts w:ascii="Times New Roman" w:eastAsia="Times New Roman" w:hAnsi="Times New Roman" w:cs="Times New Roman"/>
              <w:color w:val="000000"/>
              <w:sz w:val="20"/>
              <w:szCs w:val="20"/>
              <w:lang w:eastAsia="id-ID" w:bidi="ar-SA"/>
            </w:rPr>
            <w:tag w:val="MENDELEY_CITATION_v3_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"/>
            <w:id w:val="1981813533"/>
            <w:placeholder>
              <w:docPart w:val="286D65C246574A9D8E43287AB2FFEF06"/>
            </w:placeholder>
          </w:sdtPr>
          <w:sdtContent>
            <w:tc>
              <w:tcPr>
                <w:tcW w:w="1078" w:type="pct"/>
                <w:tcMar>
                  <w:top w:w="0" w:type="dxa"/>
                  <w:left w:w="115" w:type="dxa"/>
                  <w:bottom w:w="0" w:type="dxa"/>
                  <w:right w:w="115" w:type="dxa"/>
                </w:tcMar>
              </w:tcPr>
              <w:p w14:paraId="3D86C52B" w14:textId="2BCE365F" w:rsidR="006D620A" w:rsidRPr="00F50B50" w:rsidRDefault="004A147A" w:rsidP="006D620A">
                <w:pPr>
                  <w:spacing w:after="0" w:line="240" w:lineRule="auto"/>
                  <w:rPr>
                    <w:rFonts w:ascii="Times New Roman" w:eastAsia="Times New Roman" w:hAnsi="Times New Roman" w:cs="Times New Roman"/>
                    <w:color w:val="000000"/>
                    <w:sz w:val="20"/>
                    <w:szCs w:val="20"/>
                    <w:lang w:eastAsia="id-ID" w:bidi="ar-SA"/>
                  </w:rPr>
                </w:pPr>
                <w:proofErr w:type="spellStart"/>
                <w:r w:rsidRPr="00F50B50">
                  <w:rPr>
                    <w:rFonts w:ascii="Times New Roman" w:eastAsia="Times New Roman" w:hAnsi="Times New Roman" w:cs="Times New Roman"/>
                    <w:color w:val="000000"/>
                    <w:sz w:val="20"/>
                    <w:szCs w:val="20"/>
                    <w:lang w:eastAsia="id-ID" w:bidi="ar-SA"/>
                  </w:rPr>
                  <w:t>Pedersen</w:t>
                </w:r>
                <w:proofErr w:type="spellEnd"/>
                <w:r w:rsidRPr="00F50B50">
                  <w:rPr>
                    <w:rFonts w:ascii="Times New Roman" w:eastAsia="Times New Roman" w:hAnsi="Times New Roman" w:cs="Times New Roman"/>
                    <w:color w:val="000000"/>
                    <w:sz w:val="20"/>
                    <w:szCs w:val="20"/>
                    <w:lang w:eastAsia="id-ID" w:bidi="ar-SA"/>
                  </w:rPr>
                  <w:t xml:space="preserve"> </w:t>
                </w:r>
                <w:proofErr w:type="spellStart"/>
                <w:r w:rsidR="004726A6" w:rsidRPr="004726A6">
                  <w:rPr>
                    <w:rFonts w:ascii="Times New Roman" w:eastAsia="Times New Roman" w:hAnsi="Times New Roman" w:cs="Times New Roman"/>
                    <w:i/>
                    <w:iCs/>
                    <w:color w:val="000000"/>
                    <w:sz w:val="20"/>
                    <w:szCs w:val="20"/>
                    <w:lang w:eastAsia="id-ID" w:bidi="ar-SA"/>
                  </w:rPr>
                  <w:t>et</w:t>
                </w:r>
                <w:proofErr w:type="spellEnd"/>
                <w:r w:rsidR="004726A6" w:rsidRPr="004726A6">
                  <w:rPr>
                    <w:rFonts w:ascii="Times New Roman" w:eastAsia="Times New Roman" w:hAnsi="Times New Roman" w:cs="Times New Roman"/>
                    <w:i/>
                    <w:iCs/>
                    <w:color w:val="000000"/>
                    <w:sz w:val="20"/>
                    <w:szCs w:val="20"/>
                    <w:lang w:eastAsia="id-ID" w:bidi="ar-SA"/>
                  </w:rPr>
                  <w:t xml:space="preserve"> </w:t>
                </w:r>
                <w:proofErr w:type="spellStart"/>
                <w:r w:rsidR="004726A6" w:rsidRPr="004726A6">
                  <w:rPr>
                    <w:rFonts w:ascii="Times New Roman" w:eastAsia="Times New Roman" w:hAnsi="Times New Roman" w:cs="Times New Roman"/>
                    <w:i/>
                    <w:iCs/>
                    <w:color w:val="000000"/>
                    <w:sz w:val="20"/>
                    <w:szCs w:val="20"/>
                    <w:lang w:eastAsia="id-ID" w:bidi="ar-SA"/>
                  </w:rPr>
                  <w:t>al</w:t>
                </w:r>
                <w:r w:rsidRPr="00F50B50">
                  <w:rPr>
                    <w:rFonts w:ascii="Times New Roman" w:eastAsia="Times New Roman" w:hAnsi="Times New Roman" w:cs="Times New Roman"/>
                    <w:color w:val="000000"/>
                    <w:sz w:val="20"/>
                    <w:szCs w:val="20"/>
                    <w:lang w:eastAsia="id-ID" w:bidi="ar-SA"/>
                  </w:rPr>
                  <w:t>.</w:t>
                </w:r>
                <w:proofErr w:type="spellEnd"/>
                <w:r w:rsidRPr="00F50B50">
                  <w:rPr>
                    <w:rFonts w:ascii="Times New Roman" w:eastAsia="Times New Roman" w:hAnsi="Times New Roman" w:cs="Times New Roman"/>
                    <w:color w:val="000000"/>
                    <w:sz w:val="20"/>
                    <w:szCs w:val="20"/>
                    <w:lang w:eastAsia="id-ID" w:bidi="ar-SA"/>
                  </w:rPr>
                  <w:t xml:space="preserve"> (2021)</w:t>
                </w:r>
              </w:p>
            </w:tc>
          </w:sdtContent>
        </w:sdt>
        <w:tc>
          <w:tcPr>
            <w:tcW w:w="1810" w:type="pct"/>
            <w:tcMar>
              <w:top w:w="0" w:type="dxa"/>
              <w:left w:w="115" w:type="dxa"/>
              <w:bottom w:w="0" w:type="dxa"/>
              <w:right w:w="115" w:type="dxa"/>
            </w:tcMar>
          </w:tcPr>
          <w:p w14:paraId="54985133" w14:textId="1109FFDF" w:rsidR="006D620A" w:rsidRPr="00F50B50" w:rsidRDefault="006D620A" w:rsidP="006D620A">
            <w:pPr>
              <w:tabs>
                <w:tab w:val="num" w:pos="720"/>
              </w:tabs>
              <w:spacing w:after="0" w:line="240" w:lineRule="auto"/>
              <w:rPr>
                <w:rFonts w:ascii="Times New Roman" w:eastAsia="Times New Roman" w:hAnsi="Times New Roman" w:cs="Times New Roman"/>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Dependen: Pengembalian Saham (</w:t>
            </w:r>
            <w:proofErr w:type="spellStart"/>
            <w:r w:rsidRPr="00F50B50">
              <w:rPr>
                <w:rFonts w:ascii="Times New Roman" w:eastAsia="Times New Roman" w:hAnsi="Times New Roman" w:cs="Times New Roman"/>
                <w:color w:val="000000"/>
                <w:sz w:val="20"/>
                <w:szCs w:val="20"/>
                <w:lang w:eastAsia="id-ID" w:bidi="ar-SA"/>
              </w:rPr>
              <w:t>Stock</w:t>
            </w:r>
            <w:proofErr w:type="spellEnd"/>
            <w:r w:rsidRPr="00F50B50">
              <w:rPr>
                <w:rFonts w:ascii="Times New Roman" w:eastAsia="Times New Roman" w:hAnsi="Times New Roman" w:cs="Times New Roman"/>
                <w:color w:val="000000"/>
                <w:sz w:val="20"/>
                <w:szCs w:val="20"/>
                <w:lang w:eastAsia="id-ID" w:bidi="ar-SA"/>
              </w:rPr>
              <w:t xml:space="preserve"> </w:t>
            </w:r>
            <w:proofErr w:type="spellStart"/>
            <w:r w:rsidRPr="00F50B50">
              <w:rPr>
                <w:rFonts w:ascii="Times New Roman" w:eastAsia="Times New Roman" w:hAnsi="Times New Roman" w:cs="Times New Roman"/>
                <w:color w:val="000000"/>
                <w:sz w:val="20"/>
                <w:szCs w:val="20"/>
                <w:lang w:eastAsia="id-ID" w:bidi="ar-SA"/>
              </w:rPr>
              <w:t>Returns</w:t>
            </w:r>
            <w:proofErr w:type="spellEnd"/>
            <w:r w:rsidRPr="00F50B50">
              <w:rPr>
                <w:rFonts w:ascii="Times New Roman" w:eastAsia="Times New Roman" w:hAnsi="Times New Roman" w:cs="Times New Roman"/>
                <w:color w:val="000000"/>
                <w:sz w:val="20"/>
                <w:szCs w:val="20"/>
                <w:lang w:eastAsia="id-ID" w:bidi="ar-SA"/>
              </w:rPr>
              <w:t xml:space="preserve">), </w:t>
            </w:r>
            <w:proofErr w:type="spellStart"/>
            <w:r w:rsidRPr="00F50B50">
              <w:rPr>
                <w:rFonts w:ascii="Times New Roman" w:eastAsia="Times New Roman" w:hAnsi="Times New Roman" w:cs="Times New Roman"/>
                <w:color w:val="000000"/>
                <w:sz w:val="20"/>
                <w:szCs w:val="20"/>
                <w:lang w:eastAsia="id-ID" w:bidi="ar-SA"/>
              </w:rPr>
              <w:t>Valuasi</w:t>
            </w:r>
            <w:proofErr w:type="spellEnd"/>
            <w:r w:rsidRPr="00F50B50">
              <w:rPr>
                <w:rFonts w:ascii="Times New Roman" w:eastAsia="Times New Roman" w:hAnsi="Times New Roman" w:cs="Times New Roman"/>
                <w:color w:val="000000"/>
                <w:sz w:val="20"/>
                <w:szCs w:val="20"/>
                <w:lang w:eastAsia="id-ID" w:bidi="ar-SA"/>
              </w:rPr>
              <w:t xml:space="preserve"> Perusahaan (</w:t>
            </w:r>
            <w:proofErr w:type="spellStart"/>
            <w:r w:rsidRPr="00F50B50">
              <w:rPr>
                <w:rFonts w:ascii="Times New Roman" w:eastAsia="Times New Roman" w:hAnsi="Times New Roman" w:cs="Times New Roman"/>
                <w:color w:val="000000"/>
                <w:sz w:val="20"/>
                <w:szCs w:val="20"/>
                <w:lang w:eastAsia="id-ID" w:bidi="ar-SA"/>
              </w:rPr>
              <w:t>Firm</w:t>
            </w:r>
            <w:proofErr w:type="spellEnd"/>
            <w:r w:rsidRPr="00F50B50">
              <w:rPr>
                <w:rFonts w:ascii="Times New Roman" w:eastAsia="Times New Roman" w:hAnsi="Times New Roman" w:cs="Times New Roman"/>
                <w:color w:val="000000"/>
                <w:sz w:val="20"/>
                <w:szCs w:val="20"/>
                <w:lang w:eastAsia="id-ID" w:bidi="ar-SA"/>
              </w:rPr>
              <w:t xml:space="preserve"> </w:t>
            </w:r>
            <w:proofErr w:type="spellStart"/>
            <w:r w:rsidRPr="00F50B50">
              <w:rPr>
                <w:rFonts w:ascii="Times New Roman" w:eastAsia="Times New Roman" w:hAnsi="Times New Roman" w:cs="Times New Roman"/>
                <w:color w:val="000000"/>
                <w:sz w:val="20"/>
                <w:szCs w:val="20"/>
                <w:lang w:eastAsia="id-ID" w:bidi="ar-SA"/>
              </w:rPr>
              <w:t>Valuation</w:t>
            </w:r>
            <w:proofErr w:type="spellEnd"/>
            <w:r w:rsidRPr="00F50B50">
              <w:rPr>
                <w:rFonts w:ascii="Times New Roman" w:eastAsia="Times New Roman" w:hAnsi="Times New Roman" w:cs="Times New Roman"/>
                <w:color w:val="000000"/>
                <w:sz w:val="20"/>
                <w:szCs w:val="20"/>
                <w:lang w:eastAsia="id-ID" w:bidi="ar-SA"/>
              </w:rPr>
              <w:t xml:space="preserve">) - Rasio P/B dan </w:t>
            </w:r>
            <w:proofErr w:type="spellStart"/>
            <w:r w:rsidRPr="00F50B50">
              <w:rPr>
                <w:rFonts w:ascii="Times New Roman" w:eastAsia="Times New Roman" w:hAnsi="Times New Roman" w:cs="Times New Roman"/>
                <w:color w:val="000000"/>
                <w:sz w:val="20"/>
                <w:szCs w:val="20"/>
                <w:lang w:eastAsia="id-ID" w:bidi="ar-SA"/>
              </w:rPr>
              <w:t>Tobin's</w:t>
            </w:r>
            <w:proofErr w:type="spellEnd"/>
            <w:r w:rsidRPr="00F50B50">
              <w:rPr>
                <w:rFonts w:ascii="Times New Roman" w:eastAsia="Times New Roman" w:hAnsi="Times New Roman" w:cs="Times New Roman"/>
                <w:color w:val="000000"/>
                <w:sz w:val="20"/>
                <w:szCs w:val="20"/>
                <w:lang w:eastAsia="id-ID" w:bidi="ar-SA"/>
              </w:rPr>
              <w:t xml:space="preserve"> q</w:t>
            </w:r>
          </w:p>
          <w:p w14:paraId="726FF794" w14:textId="1C4C8142" w:rsidR="006D620A" w:rsidRPr="00F50B50" w:rsidRDefault="006D620A" w:rsidP="006D620A">
            <w:pPr>
              <w:spacing w:after="0" w:line="240" w:lineRule="auto"/>
              <w:rPr>
                <w:rFonts w:ascii="Times New Roman" w:eastAsia="Times New Roman" w:hAnsi="Times New Roman" w:cs="Times New Roman"/>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Independen:</w:t>
            </w:r>
          </w:p>
          <w:p w14:paraId="26D5D37B" w14:textId="23947352" w:rsidR="006D620A" w:rsidRPr="00F50B50" w:rsidRDefault="006D620A" w:rsidP="006D620A">
            <w:pPr>
              <w:spacing w:after="0" w:line="240" w:lineRule="auto"/>
              <w:rPr>
                <w:rFonts w:ascii="Times New Roman" w:eastAsia="Times New Roman" w:hAnsi="Times New Roman" w:cs="Times New Roman"/>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Skor ESG (ESG </w:t>
            </w:r>
            <w:proofErr w:type="spellStart"/>
            <w:r w:rsidRPr="00F50B50">
              <w:rPr>
                <w:rFonts w:ascii="Times New Roman" w:eastAsia="Times New Roman" w:hAnsi="Times New Roman" w:cs="Times New Roman"/>
                <w:color w:val="000000"/>
                <w:sz w:val="20"/>
                <w:szCs w:val="20"/>
                <w:lang w:eastAsia="id-ID" w:bidi="ar-SA"/>
              </w:rPr>
              <w:t>Scores</w:t>
            </w:r>
            <w:proofErr w:type="spellEnd"/>
            <w:r w:rsidRPr="00F50B50">
              <w:rPr>
                <w:rFonts w:ascii="Times New Roman" w:eastAsia="Times New Roman" w:hAnsi="Times New Roman" w:cs="Times New Roman"/>
                <w:color w:val="000000"/>
                <w:sz w:val="20"/>
                <w:szCs w:val="20"/>
                <w:lang w:eastAsia="id-ID" w:bidi="ar-SA"/>
              </w:rPr>
              <w:t>) Lingkungan (E), Sosial (S), Tata Kelola (G)</w:t>
            </w:r>
          </w:p>
          <w:p w14:paraId="7646DEA1" w14:textId="2BB5704D" w:rsidR="006D620A" w:rsidRPr="00F50B50" w:rsidRDefault="006D620A" w:rsidP="006D620A">
            <w:pPr>
              <w:spacing w:after="0" w:line="240" w:lineRule="auto"/>
              <w:rPr>
                <w:rFonts w:ascii="Times New Roman" w:eastAsia="Times New Roman" w:hAnsi="Times New Roman" w:cs="Times New Roman"/>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Kontrol: Ukuran Perusahaan (</w:t>
            </w:r>
            <w:proofErr w:type="spellStart"/>
            <w:r w:rsidRPr="00F50B50">
              <w:rPr>
                <w:rFonts w:ascii="Times New Roman" w:eastAsia="Times New Roman" w:hAnsi="Times New Roman" w:cs="Times New Roman"/>
                <w:color w:val="000000"/>
                <w:sz w:val="20"/>
                <w:szCs w:val="20"/>
                <w:lang w:eastAsia="id-ID" w:bidi="ar-SA"/>
              </w:rPr>
              <w:t>Firm</w:t>
            </w:r>
            <w:proofErr w:type="spellEnd"/>
            <w:r w:rsidRPr="00F50B50">
              <w:rPr>
                <w:rFonts w:ascii="Times New Roman" w:eastAsia="Times New Roman" w:hAnsi="Times New Roman" w:cs="Times New Roman"/>
                <w:color w:val="000000"/>
                <w:sz w:val="20"/>
                <w:szCs w:val="20"/>
                <w:lang w:eastAsia="id-ID" w:bidi="ar-SA"/>
              </w:rPr>
              <w:t xml:space="preserve"> </w:t>
            </w:r>
            <w:proofErr w:type="spellStart"/>
            <w:r w:rsidRPr="00F50B50">
              <w:rPr>
                <w:rFonts w:ascii="Times New Roman" w:eastAsia="Times New Roman" w:hAnsi="Times New Roman" w:cs="Times New Roman"/>
                <w:color w:val="000000"/>
                <w:sz w:val="20"/>
                <w:szCs w:val="20"/>
                <w:lang w:eastAsia="id-ID" w:bidi="ar-SA"/>
              </w:rPr>
              <w:t>Size</w:t>
            </w:r>
            <w:proofErr w:type="spellEnd"/>
            <w:r w:rsidRPr="00F50B50">
              <w:rPr>
                <w:rFonts w:ascii="Times New Roman" w:eastAsia="Times New Roman" w:hAnsi="Times New Roman" w:cs="Times New Roman"/>
                <w:color w:val="000000"/>
                <w:sz w:val="20"/>
                <w:szCs w:val="20"/>
                <w:lang w:eastAsia="id-ID" w:bidi="ar-SA"/>
              </w:rPr>
              <w:t>), Beta Pasar (</w:t>
            </w:r>
            <w:proofErr w:type="spellStart"/>
            <w:r w:rsidRPr="00F50B50">
              <w:rPr>
                <w:rFonts w:ascii="Times New Roman" w:eastAsia="Times New Roman" w:hAnsi="Times New Roman" w:cs="Times New Roman"/>
                <w:color w:val="000000"/>
                <w:sz w:val="20"/>
                <w:szCs w:val="20"/>
                <w:lang w:eastAsia="id-ID" w:bidi="ar-SA"/>
              </w:rPr>
              <w:t>Market</w:t>
            </w:r>
            <w:proofErr w:type="spellEnd"/>
            <w:r w:rsidRPr="00F50B50">
              <w:rPr>
                <w:rFonts w:ascii="Times New Roman" w:eastAsia="Times New Roman" w:hAnsi="Times New Roman" w:cs="Times New Roman"/>
                <w:color w:val="000000"/>
                <w:sz w:val="20"/>
                <w:szCs w:val="20"/>
                <w:lang w:eastAsia="id-ID" w:bidi="ar-SA"/>
              </w:rPr>
              <w:t xml:space="preserve"> Beta), </w:t>
            </w:r>
            <w:proofErr w:type="spellStart"/>
            <w:r w:rsidRPr="00F50B50">
              <w:rPr>
                <w:rFonts w:ascii="Times New Roman" w:eastAsia="Times New Roman" w:hAnsi="Times New Roman" w:cs="Times New Roman"/>
                <w:color w:val="000000"/>
                <w:sz w:val="20"/>
                <w:szCs w:val="20"/>
                <w:lang w:eastAsia="id-ID" w:bidi="ar-SA"/>
              </w:rPr>
              <w:t>Book-to-Market</w:t>
            </w:r>
            <w:proofErr w:type="spellEnd"/>
            <w:r w:rsidRPr="00F50B50">
              <w:rPr>
                <w:rFonts w:ascii="Times New Roman" w:eastAsia="Times New Roman" w:hAnsi="Times New Roman" w:cs="Times New Roman"/>
                <w:color w:val="000000"/>
                <w:sz w:val="20"/>
                <w:szCs w:val="20"/>
                <w:lang w:eastAsia="id-ID" w:bidi="ar-SA"/>
              </w:rPr>
              <w:t xml:space="preserve"> </w:t>
            </w:r>
            <w:proofErr w:type="spellStart"/>
            <w:r w:rsidRPr="00F50B50">
              <w:rPr>
                <w:rFonts w:ascii="Times New Roman" w:eastAsia="Times New Roman" w:hAnsi="Times New Roman" w:cs="Times New Roman"/>
                <w:color w:val="000000"/>
                <w:sz w:val="20"/>
                <w:szCs w:val="20"/>
                <w:lang w:eastAsia="id-ID" w:bidi="ar-SA"/>
              </w:rPr>
              <w:t>Ratio</w:t>
            </w:r>
            <w:proofErr w:type="spellEnd"/>
          </w:p>
        </w:tc>
        <w:tc>
          <w:tcPr>
            <w:tcW w:w="1781" w:type="pct"/>
            <w:tcMar>
              <w:top w:w="0" w:type="dxa"/>
              <w:left w:w="115" w:type="dxa"/>
              <w:bottom w:w="0" w:type="dxa"/>
              <w:right w:w="115" w:type="dxa"/>
            </w:tcMar>
          </w:tcPr>
          <w:p w14:paraId="17D7C8CB" w14:textId="45F1E31E" w:rsidR="006D620A" w:rsidRPr="00F50B50" w:rsidRDefault="006D620A" w:rsidP="006D620A">
            <w:pPr>
              <w:spacing w:after="0" w:line="240" w:lineRule="auto"/>
              <w:ind w:left="-2" w:hanging="2"/>
              <w:jc w:val="both"/>
              <w:rPr>
                <w:rFonts w:ascii="Times New Roman" w:eastAsia="Times New Roman" w:hAnsi="Times New Roman" w:cs="Times New Roman"/>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Terdapat bukti bahwa beberapa aspek dari skor ESG, terutama tata kelola (G), dapat memprediksi pengembalian positif</w:t>
            </w:r>
          </w:p>
        </w:tc>
      </w:tr>
      <w:tr w:rsidR="006D620A" w:rsidRPr="00F50B50" w14:paraId="0B8079DA" w14:textId="77777777" w:rsidTr="00112DAC">
        <w:tc>
          <w:tcPr>
            <w:tcW w:w="331" w:type="pct"/>
            <w:tcMar>
              <w:top w:w="0" w:type="dxa"/>
              <w:left w:w="115" w:type="dxa"/>
              <w:bottom w:w="0" w:type="dxa"/>
              <w:right w:w="115" w:type="dxa"/>
            </w:tcMar>
          </w:tcPr>
          <w:p w14:paraId="28B1BFB1" w14:textId="34B04BEE" w:rsidR="006D620A" w:rsidRPr="00F50B50" w:rsidRDefault="006D620A" w:rsidP="006D620A">
            <w:pPr>
              <w:spacing w:after="0" w:line="240" w:lineRule="auto"/>
              <w:rPr>
                <w:rFonts w:ascii="Times New Roman" w:eastAsia="Times New Roman" w:hAnsi="Times New Roman" w:cs="Times New Roman"/>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1</w:t>
            </w:r>
            <w:r w:rsidR="0043026C" w:rsidRPr="00F50B50">
              <w:rPr>
                <w:rFonts w:ascii="Times New Roman" w:eastAsia="Times New Roman" w:hAnsi="Times New Roman" w:cs="Times New Roman"/>
                <w:color w:val="000000"/>
                <w:sz w:val="20"/>
                <w:szCs w:val="20"/>
                <w:lang w:eastAsia="id-ID" w:bidi="ar-SA"/>
              </w:rPr>
              <w:t>3</w:t>
            </w:r>
          </w:p>
        </w:tc>
        <w:sdt>
          <w:sdtPr>
            <w:rPr>
              <w:rFonts w:ascii="Times New Roman" w:eastAsia="Times New Roman" w:hAnsi="Times New Roman" w:cs="Times New Roman"/>
              <w:color w:val="000000"/>
              <w:sz w:val="20"/>
              <w:szCs w:val="20"/>
              <w:lang w:eastAsia="id-ID" w:bidi="ar-SA"/>
            </w:rPr>
            <w:tag w:val="MENDELEY_CITATION_v3_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"/>
            <w:id w:val="-1622913191"/>
            <w:placeholder>
              <w:docPart w:val="286D65C246574A9D8E43287AB2FFEF06"/>
            </w:placeholder>
          </w:sdtPr>
          <w:sdtContent>
            <w:tc>
              <w:tcPr>
                <w:tcW w:w="1078" w:type="pct"/>
                <w:tcMar>
                  <w:top w:w="0" w:type="dxa"/>
                  <w:left w:w="115" w:type="dxa"/>
                  <w:bottom w:w="0" w:type="dxa"/>
                  <w:right w:w="115" w:type="dxa"/>
                </w:tcMar>
              </w:tcPr>
              <w:p w14:paraId="4613B6C7" w14:textId="60FF6BC9" w:rsidR="006D620A" w:rsidRPr="00F50B50" w:rsidRDefault="004A147A" w:rsidP="006D620A">
                <w:pPr>
                  <w:spacing w:after="0" w:line="240" w:lineRule="auto"/>
                  <w:rPr>
                    <w:rFonts w:ascii="Times New Roman" w:eastAsia="Times New Roman" w:hAnsi="Times New Roman" w:cs="Times New Roman"/>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Kuncorowati </w:t>
                </w:r>
                <w:proofErr w:type="spellStart"/>
                <w:r w:rsidR="004726A6" w:rsidRPr="004726A6">
                  <w:rPr>
                    <w:rFonts w:ascii="Times New Roman" w:eastAsia="Times New Roman" w:hAnsi="Times New Roman" w:cs="Times New Roman"/>
                    <w:i/>
                    <w:iCs/>
                    <w:color w:val="000000"/>
                    <w:sz w:val="20"/>
                    <w:szCs w:val="20"/>
                    <w:lang w:eastAsia="id-ID" w:bidi="ar-SA"/>
                  </w:rPr>
                  <w:t>et</w:t>
                </w:r>
                <w:proofErr w:type="spellEnd"/>
                <w:r w:rsidR="004726A6" w:rsidRPr="004726A6">
                  <w:rPr>
                    <w:rFonts w:ascii="Times New Roman" w:eastAsia="Times New Roman" w:hAnsi="Times New Roman" w:cs="Times New Roman"/>
                    <w:i/>
                    <w:iCs/>
                    <w:color w:val="000000"/>
                    <w:sz w:val="20"/>
                    <w:szCs w:val="20"/>
                    <w:lang w:eastAsia="id-ID" w:bidi="ar-SA"/>
                  </w:rPr>
                  <w:t xml:space="preserve"> </w:t>
                </w:r>
                <w:proofErr w:type="spellStart"/>
                <w:r w:rsidR="004726A6" w:rsidRPr="004726A6">
                  <w:rPr>
                    <w:rFonts w:ascii="Times New Roman" w:eastAsia="Times New Roman" w:hAnsi="Times New Roman" w:cs="Times New Roman"/>
                    <w:i/>
                    <w:iCs/>
                    <w:color w:val="000000"/>
                    <w:sz w:val="20"/>
                    <w:szCs w:val="20"/>
                    <w:lang w:eastAsia="id-ID" w:bidi="ar-SA"/>
                  </w:rPr>
                  <w:t>al</w:t>
                </w:r>
                <w:r w:rsidRPr="00F50B50">
                  <w:rPr>
                    <w:rFonts w:ascii="Times New Roman" w:eastAsia="Times New Roman" w:hAnsi="Times New Roman" w:cs="Times New Roman"/>
                    <w:color w:val="000000"/>
                    <w:sz w:val="20"/>
                    <w:szCs w:val="20"/>
                    <w:lang w:eastAsia="id-ID" w:bidi="ar-SA"/>
                  </w:rPr>
                  <w:t>.</w:t>
                </w:r>
                <w:proofErr w:type="spellEnd"/>
                <w:r w:rsidRPr="00F50B50">
                  <w:rPr>
                    <w:rFonts w:ascii="Times New Roman" w:eastAsia="Times New Roman" w:hAnsi="Times New Roman" w:cs="Times New Roman"/>
                    <w:color w:val="000000"/>
                    <w:sz w:val="20"/>
                    <w:szCs w:val="20"/>
                    <w:lang w:eastAsia="id-ID" w:bidi="ar-SA"/>
                  </w:rPr>
                  <w:t xml:space="preserve"> (2021)</w:t>
                </w:r>
              </w:p>
            </w:tc>
          </w:sdtContent>
        </w:sdt>
        <w:tc>
          <w:tcPr>
            <w:tcW w:w="1810" w:type="pct"/>
            <w:tcMar>
              <w:top w:w="0" w:type="dxa"/>
              <w:left w:w="115" w:type="dxa"/>
              <w:bottom w:w="0" w:type="dxa"/>
              <w:right w:w="115" w:type="dxa"/>
            </w:tcMar>
          </w:tcPr>
          <w:p w14:paraId="482644B6" w14:textId="012F3D05" w:rsidR="006D620A" w:rsidRPr="00F50B50" w:rsidRDefault="006D620A" w:rsidP="006D620A">
            <w:pPr>
              <w:spacing w:after="0" w:line="240" w:lineRule="auto"/>
              <w:rPr>
                <w:rFonts w:ascii="Times New Roman" w:eastAsia="Times New Roman" w:hAnsi="Times New Roman" w:cs="Times New Roman"/>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Independen: profitabilitas, ukuran perusahaan, GCG</w:t>
            </w:r>
          </w:p>
          <w:p w14:paraId="26DA14B7" w14:textId="2ABB5A37" w:rsidR="006D620A" w:rsidRPr="00F50B50" w:rsidRDefault="006D620A" w:rsidP="006D620A">
            <w:pPr>
              <w:spacing w:after="0" w:line="240" w:lineRule="auto"/>
              <w:rPr>
                <w:rFonts w:ascii="Times New Roman" w:eastAsia="Times New Roman" w:hAnsi="Times New Roman" w:cs="Times New Roman"/>
                <w:i/>
                <w:iCs/>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Dependen: </w:t>
            </w:r>
            <w:r w:rsidRPr="00F50B50">
              <w:rPr>
                <w:rFonts w:ascii="Times New Roman" w:eastAsia="Times New Roman" w:hAnsi="Times New Roman" w:cs="Times New Roman"/>
                <w:i/>
                <w:iCs/>
                <w:color w:val="000000"/>
                <w:sz w:val="20"/>
                <w:szCs w:val="20"/>
                <w:lang w:eastAsia="id-ID" w:bidi="ar-SA"/>
              </w:rPr>
              <w:t xml:space="preserve">abnormal </w:t>
            </w:r>
            <w:proofErr w:type="spellStart"/>
            <w:r w:rsidRPr="00F50B50">
              <w:rPr>
                <w:rFonts w:ascii="Times New Roman" w:eastAsia="Times New Roman" w:hAnsi="Times New Roman" w:cs="Times New Roman"/>
                <w:i/>
                <w:iCs/>
                <w:color w:val="000000"/>
                <w:sz w:val="20"/>
                <w:szCs w:val="20"/>
                <w:lang w:eastAsia="id-ID" w:bidi="ar-SA"/>
              </w:rPr>
              <w:t>return</w:t>
            </w:r>
            <w:proofErr w:type="spellEnd"/>
          </w:p>
          <w:p w14:paraId="7D57C316" w14:textId="6F5B4A17" w:rsidR="006D620A" w:rsidRPr="00F50B50" w:rsidRDefault="006D620A" w:rsidP="006D620A">
            <w:pPr>
              <w:spacing w:after="0" w:line="240" w:lineRule="auto"/>
              <w:rPr>
                <w:rFonts w:ascii="Times New Roman" w:eastAsia="Times New Roman" w:hAnsi="Times New Roman" w:cs="Times New Roman"/>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Mediasi: CSR</w:t>
            </w:r>
          </w:p>
        </w:tc>
        <w:tc>
          <w:tcPr>
            <w:tcW w:w="1781" w:type="pct"/>
            <w:tcMar>
              <w:top w:w="0" w:type="dxa"/>
              <w:left w:w="115" w:type="dxa"/>
              <w:bottom w:w="0" w:type="dxa"/>
              <w:right w:w="115" w:type="dxa"/>
            </w:tcMar>
          </w:tcPr>
          <w:p w14:paraId="249192EA" w14:textId="0775760E" w:rsidR="006D620A" w:rsidRPr="00F50B50" w:rsidRDefault="006D620A" w:rsidP="006D620A">
            <w:pPr>
              <w:spacing w:after="0" w:line="240" w:lineRule="auto"/>
              <w:ind w:left="-2" w:hanging="2"/>
              <w:jc w:val="both"/>
              <w:rPr>
                <w:rFonts w:ascii="Times New Roman" w:eastAsia="Times New Roman" w:hAnsi="Times New Roman" w:cs="Times New Roman"/>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GCG berpengaruh terhadap </w:t>
            </w:r>
            <w:r w:rsidRPr="00F50B50">
              <w:rPr>
                <w:rFonts w:ascii="Times New Roman" w:eastAsia="Times New Roman" w:hAnsi="Times New Roman" w:cs="Times New Roman"/>
                <w:i/>
                <w:iCs/>
                <w:color w:val="000000"/>
                <w:sz w:val="20"/>
                <w:szCs w:val="20"/>
                <w:lang w:eastAsia="id-ID" w:bidi="ar-SA"/>
              </w:rPr>
              <w:t xml:space="preserve">abnormal </w:t>
            </w:r>
            <w:proofErr w:type="spellStart"/>
            <w:r w:rsidRPr="00F50B50">
              <w:rPr>
                <w:rFonts w:ascii="Times New Roman" w:eastAsia="Times New Roman" w:hAnsi="Times New Roman" w:cs="Times New Roman"/>
                <w:i/>
                <w:iCs/>
                <w:color w:val="000000"/>
                <w:sz w:val="20"/>
                <w:szCs w:val="20"/>
                <w:lang w:eastAsia="id-ID" w:bidi="ar-SA"/>
              </w:rPr>
              <w:t>return</w:t>
            </w:r>
            <w:proofErr w:type="spellEnd"/>
            <w:r w:rsidRPr="00F50B50">
              <w:rPr>
                <w:rFonts w:ascii="Times New Roman" w:eastAsia="Times New Roman" w:hAnsi="Times New Roman" w:cs="Times New Roman"/>
                <w:i/>
                <w:iCs/>
                <w:color w:val="000000"/>
                <w:sz w:val="20"/>
                <w:szCs w:val="20"/>
                <w:lang w:eastAsia="id-ID" w:bidi="ar-SA"/>
              </w:rPr>
              <w:t xml:space="preserve"> </w:t>
            </w:r>
            <w:r w:rsidRPr="00F50B50">
              <w:rPr>
                <w:rFonts w:ascii="Times New Roman" w:eastAsia="Times New Roman" w:hAnsi="Times New Roman" w:cs="Times New Roman"/>
                <w:color w:val="000000"/>
                <w:sz w:val="20"/>
                <w:szCs w:val="20"/>
                <w:lang w:eastAsia="id-ID" w:bidi="ar-SA"/>
              </w:rPr>
              <w:t>melalui pengungkapan CSR</w:t>
            </w:r>
          </w:p>
          <w:p w14:paraId="2AE4182F" w14:textId="77777777" w:rsidR="006D620A" w:rsidRPr="00F50B50" w:rsidRDefault="006D620A" w:rsidP="006D620A">
            <w:pPr>
              <w:spacing w:after="0" w:line="240" w:lineRule="auto"/>
              <w:ind w:left="-2" w:hanging="2"/>
              <w:jc w:val="both"/>
              <w:rPr>
                <w:rFonts w:ascii="Times New Roman" w:eastAsia="Times New Roman" w:hAnsi="Times New Roman" w:cs="Times New Roman"/>
                <w:color w:val="000000"/>
                <w:sz w:val="20"/>
                <w:szCs w:val="20"/>
                <w:lang w:eastAsia="id-ID" w:bidi="ar-SA"/>
              </w:rPr>
            </w:pPr>
          </w:p>
        </w:tc>
      </w:tr>
      <w:tr w:rsidR="006D620A" w:rsidRPr="00F50B50" w14:paraId="4043051B" w14:textId="77777777" w:rsidTr="00112DAC">
        <w:tc>
          <w:tcPr>
            <w:tcW w:w="331" w:type="pct"/>
            <w:tcMar>
              <w:top w:w="0" w:type="dxa"/>
              <w:left w:w="115" w:type="dxa"/>
              <w:bottom w:w="0" w:type="dxa"/>
              <w:right w:w="115" w:type="dxa"/>
            </w:tcMar>
            <w:hideMark/>
          </w:tcPr>
          <w:p w14:paraId="71D8224F" w14:textId="7495EB17"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sz w:val="20"/>
                <w:szCs w:val="20"/>
                <w:lang w:eastAsia="id-ID" w:bidi="ar-SA"/>
              </w:rPr>
              <w:t>1</w:t>
            </w:r>
            <w:r w:rsidR="00AA5073" w:rsidRPr="00F50B50">
              <w:rPr>
                <w:rFonts w:ascii="Times New Roman" w:eastAsia="Times New Roman" w:hAnsi="Times New Roman" w:cs="Times New Roman"/>
                <w:sz w:val="20"/>
                <w:szCs w:val="20"/>
                <w:lang w:eastAsia="id-ID" w:bidi="ar-SA"/>
              </w:rPr>
              <w:t>4</w:t>
            </w:r>
          </w:p>
        </w:tc>
        <w:tc>
          <w:tcPr>
            <w:tcW w:w="1078" w:type="pct"/>
            <w:tcMar>
              <w:top w:w="0" w:type="dxa"/>
              <w:left w:w="115" w:type="dxa"/>
              <w:bottom w:w="0" w:type="dxa"/>
              <w:right w:w="115" w:type="dxa"/>
            </w:tcMar>
            <w:hideMark/>
          </w:tcPr>
          <w:p w14:paraId="0BA91362" w14:textId="77777777"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proofErr w:type="spellStart"/>
            <w:r w:rsidRPr="00F50B50">
              <w:rPr>
                <w:rFonts w:ascii="Times New Roman" w:eastAsia="Times New Roman" w:hAnsi="Times New Roman" w:cs="Times New Roman"/>
                <w:color w:val="000000"/>
                <w:sz w:val="20"/>
                <w:szCs w:val="20"/>
                <w:lang w:eastAsia="id-ID" w:bidi="ar-SA"/>
              </w:rPr>
              <w:t>Safeila</w:t>
            </w:r>
            <w:proofErr w:type="spellEnd"/>
            <w:r w:rsidRPr="00F50B50">
              <w:rPr>
                <w:rFonts w:ascii="Times New Roman" w:eastAsia="Times New Roman" w:hAnsi="Times New Roman" w:cs="Times New Roman"/>
                <w:color w:val="000000"/>
                <w:sz w:val="20"/>
                <w:szCs w:val="20"/>
                <w:lang w:eastAsia="id-ID" w:bidi="ar-SA"/>
              </w:rPr>
              <w:t xml:space="preserve"> &amp; Arum (2020)</w:t>
            </w:r>
          </w:p>
        </w:tc>
        <w:tc>
          <w:tcPr>
            <w:tcW w:w="1810" w:type="pct"/>
            <w:tcMar>
              <w:top w:w="0" w:type="dxa"/>
              <w:left w:w="115" w:type="dxa"/>
              <w:bottom w:w="0" w:type="dxa"/>
              <w:right w:w="115" w:type="dxa"/>
            </w:tcMar>
            <w:hideMark/>
          </w:tcPr>
          <w:p w14:paraId="4F9D4172" w14:textId="3C9798AA" w:rsidR="006D620A" w:rsidRPr="00F50B50" w:rsidRDefault="006D620A" w:rsidP="006D620A">
            <w:pPr>
              <w:spacing w:after="0" w:line="240" w:lineRule="auto"/>
              <w:rPr>
                <w:rFonts w:ascii="Times New Roman" w:eastAsia="Times New Roman" w:hAnsi="Times New Roman" w:cs="Times New Roman"/>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Independen: Ukuran perusahaan, tingkat </w:t>
            </w:r>
            <w:proofErr w:type="spellStart"/>
            <w:r w:rsidRPr="00F50B50">
              <w:rPr>
                <w:rFonts w:ascii="Times New Roman" w:eastAsia="Times New Roman" w:hAnsi="Times New Roman" w:cs="Times New Roman"/>
                <w:color w:val="000000"/>
                <w:sz w:val="20"/>
                <w:szCs w:val="20"/>
                <w:lang w:eastAsia="id-ID" w:bidi="ar-SA"/>
              </w:rPr>
              <w:t>leverage</w:t>
            </w:r>
            <w:proofErr w:type="spellEnd"/>
            <w:r w:rsidRPr="00F50B50">
              <w:rPr>
                <w:rFonts w:ascii="Times New Roman" w:eastAsia="Times New Roman" w:hAnsi="Times New Roman" w:cs="Times New Roman"/>
                <w:color w:val="000000"/>
                <w:sz w:val="20"/>
                <w:szCs w:val="20"/>
                <w:lang w:eastAsia="id-ID" w:bidi="ar-SA"/>
              </w:rPr>
              <w:t xml:space="preserve">, profitabilitas, </w:t>
            </w:r>
          </w:p>
          <w:p w14:paraId="06DADD53" w14:textId="77777777" w:rsidR="006D620A" w:rsidRPr="00F50B50" w:rsidRDefault="006D620A" w:rsidP="006D620A">
            <w:pPr>
              <w:spacing w:after="0" w:line="240" w:lineRule="auto"/>
              <w:rPr>
                <w:rFonts w:ascii="Times New Roman" w:eastAsia="Times New Roman" w:hAnsi="Times New Roman" w:cs="Times New Roman"/>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Dependen: pengungkapan emisi karbon </w:t>
            </w:r>
          </w:p>
          <w:p w14:paraId="7059529E" w14:textId="258043A8"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Endogen: </w:t>
            </w:r>
            <w:proofErr w:type="spellStart"/>
            <w:r w:rsidRPr="00F50B50">
              <w:rPr>
                <w:rFonts w:ascii="Times New Roman" w:eastAsia="Times New Roman" w:hAnsi="Times New Roman" w:cs="Times New Roman"/>
                <w:color w:val="000000"/>
                <w:sz w:val="20"/>
                <w:szCs w:val="20"/>
                <w:lang w:eastAsia="id-ID" w:bidi="ar-SA"/>
              </w:rPr>
              <w:t>respon</w:t>
            </w:r>
            <w:proofErr w:type="spellEnd"/>
            <w:r w:rsidRPr="00F50B50">
              <w:rPr>
                <w:rFonts w:ascii="Times New Roman" w:eastAsia="Times New Roman" w:hAnsi="Times New Roman" w:cs="Times New Roman"/>
                <w:color w:val="000000"/>
                <w:sz w:val="20"/>
                <w:szCs w:val="20"/>
                <w:lang w:eastAsia="id-ID" w:bidi="ar-SA"/>
              </w:rPr>
              <w:t xml:space="preserve"> pasar</w:t>
            </w:r>
          </w:p>
        </w:tc>
        <w:tc>
          <w:tcPr>
            <w:tcW w:w="1781" w:type="pct"/>
            <w:tcMar>
              <w:top w:w="0" w:type="dxa"/>
              <w:left w:w="115" w:type="dxa"/>
              <w:bottom w:w="0" w:type="dxa"/>
              <w:right w:w="115" w:type="dxa"/>
            </w:tcMar>
            <w:hideMark/>
          </w:tcPr>
          <w:p w14:paraId="2DC36432" w14:textId="5542D7A9" w:rsidR="006D620A" w:rsidRPr="00F50B50" w:rsidRDefault="006D620A" w:rsidP="006D620A">
            <w:pPr>
              <w:spacing w:after="0" w:line="240" w:lineRule="auto"/>
              <w:jc w:val="both"/>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Ukuran perusahaan, tingkat </w:t>
            </w:r>
            <w:proofErr w:type="spellStart"/>
            <w:r w:rsidRPr="00F50B50">
              <w:rPr>
                <w:rFonts w:ascii="Times New Roman" w:eastAsia="Times New Roman" w:hAnsi="Times New Roman" w:cs="Times New Roman"/>
                <w:color w:val="000000"/>
                <w:sz w:val="20"/>
                <w:szCs w:val="20"/>
                <w:lang w:eastAsia="id-ID" w:bidi="ar-SA"/>
              </w:rPr>
              <w:t>leverage</w:t>
            </w:r>
            <w:proofErr w:type="spellEnd"/>
            <w:r w:rsidRPr="00F50B50">
              <w:rPr>
                <w:rFonts w:ascii="Times New Roman" w:eastAsia="Times New Roman" w:hAnsi="Times New Roman" w:cs="Times New Roman"/>
                <w:color w:val="000000"/>
                <w:sz w:val="20"/>
                <w:szCs w:val="20"/>
                <w:lang w:eastAsia="id-ID" w:bidi="ar-SA"/>
              </w:rPr>
              <w:t>, dan profitabilitas secara simultan berpengaruh terhadap pengungkapan emisi karbon.</w:t>
            </w:r>
          </w:p>
          <w:p w14:paraId="3BE7A21D" w14:textId="531B20E5" w:rsidR="006D620A" w:rsidRPr="00F50B50" w:rsidRDefault="006D620A" w:rsidP="006D620A">
            <w:pPr>
              <w:spacing w:after="0" w:line="240" w:lineRule="auto"/>
              <w:jc w:val="both"/>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Tidak ada pengaruh dari ukuran perusahaan terhadap pengungkapan emisi </w:t>
            </w:r>
            <w:proofErr w:type="spellStart"/>
            <w:r w:rsidRPr="00F50B50">
              <w:rPr>
                <w:rFonts w:ascii="Times New Roman" w:eastAsia="Times New Roman" w:hAnsi="Times New Roman" w:cs="Times New Roman"/>
                <w:color w:val="000000"/>
                <w:sz w:val="20"/>
                <w:szCs w:val="20"/>
                <w:lang w:eastAsia="id-ID" w:bidi="ar-SA"/>
              </w:rPr>
              <w:t>karbon.Tingkat</w:t>
            </w:r>
            <w:proofErr w:type="spellEnd"/>
            <w:r w:rsidRPr="00F50B50">
              <w:rPr>
                <w:rFonts w:ascii="Times New Roman" w:eastAsia="Times New Roman" w:hAnsi="Times New Roman" w:cs="Times New Roman"/>
                <w:color w:val="000000"/>
                <w:sz w:val="20"/>
                <w:szCs w:val="20"/>
                <w:lang w:eastAsia="id-ID" w:bidi="ar-SA"/>
              </w:rPr>
              <w:t xml:space="preserve"> </w:t>
            </w:r>
            <w:proofErr w:type="spellStart"/>
            <w:r w:rsidRPr="00F50B50">
              <w:rPr>
                <w:rFonts w:ascii="Times New Roman" w:eastAsia="Times New Roman" w:hAnsi="Times New Roman" w:cs="Times New Roman"/>
                <w:color w:val="000000"/>
                <w:sz w:val="20"/>
                <w:szCs w:val="20"/>
                <w:lang w:eastAsia="id-ID" w:bidi="ar-SA"/>
              </w:rPr>
              <w:t>leverage</w:t>
            </w:r>
            <w:proofErr w:type="spellEnd"/>
            <w:r w:rsidRPr="00F50B50">
              <w:rPr>
                <w:rFonts w:ascii="Times New Roman" w:eastAsia="Times New Roman" w:hAnsi="Times New Roman" w:cs="Times New Roman"/>
                <w:color w:val="000000"/>
                <w:sz w:val="20"/>
                <w:szCs w:val="20"/>
                <w:lang w:eastAsia="id-ID" w:bidi="ar-SA"/>
              </w:rPr>
              <w:t xml:space="preserve"> berpengaruh negatif terhadap pengungkapan emisi karbon. Profitabilitas berpengaruh terhadap pengungkapan emisi karbon. Pengungkapan emisi karbon tidak memengaruhi </w:t>
            </w:r>
            <w:proofErr w:type="spellStart"/>
            <w:r w:rsidRPr="00F50B50">
              <w:rPr>
                <w:rFonts w:ascii="Times New Roman" w:eastAsia="Times New Roman" w:hAnsi="Times New Roman" w:cs="Times New Roman"/>
                <w:color w:val="000000"/>
                <w:sz w:val="20"/>
                <w:szCs w:val="20"/>
                <w:lang w:eastAsia="id-ID" w:bidi="ar-SA"/>
              </w:rPr>
              <w:t>respon</w:t>
            </w:r>
            <w:proofErr w:type="spellEnd"/>
            <w:r w:rsidRPr="00F50B50">
              <w:rPr>
                <w:rFonts w:ascii="Times New Roman" w:eastAsia="Times New Roman" w:hAnsi="Times New Roman" w:cs="Times New Roman"/>
                <w:color w:val="000000"/>
                <w:sz w:val="20"/>
                <w:szCs w:val="20"/>
                <w:lang w:eastAsia="id-ID" w:bidi="ar-SA"/>
              </w:rPr>
              <w:t xml:space="preserve"> pasar.</w:t>
            </w:r>
          </w:p>
        </w:tc>
      </w:tr>
      <w:tr w:rsidR="006D620A" w:rsidRPr="00F50B50" w14:paraId="37762E61" w14:textId="77777777" w:rsidTr="00112DAC">
        <w:tc>
          <w:tcPr>
            <w:tcW w:w="331" w:type="pct"/>
            <w:tcMar>
              <w:top w:w="0" w:type="dxa"/>
              <w:left w:w="115" w:type="dxa"/>
              <w:bottom w:w="0" w:type="dxa"/>
              <w:right w:w="115" w:type="dxa"/>
            </w:tcMar>
            <w:hideMark/>
          </w:tcPr>
          <w:p w14:paraId="1D8E04DB" w14:textId="69749BFE"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1</w:t>
            </w:r>
            <w:r w:rsidR="00AA5073" w:rsidRPr="00F50B50">
              <w:rPr>
                <w:rFonts w:ascii="Times New Roman" w:eastAsia="Times New Roman" w:hAnsi="Times New Roman" w:cs="Times New Roman"/>
                <w:color w:val="000000"/>
                <w:sz w:val="20"/>
                <w:szCs w:val="20"/>
                <w:lang w:eastAsia="id-ID" w:bidi="ar-SA"/>
              </w:rPr>
              <w:t>5</w:t>
            </w:r>
          </w:p>
        </w:tc>
        <w:sdt>
          <w:sdtPr>
            <w:rPr>
              <w:rFonts w:ascii="Times New Roman" w:eastAsia="Times New Roman" w:hAnsi="Times New Roman" w:cs="Times New Roman"/>
              <w:color w:val="000000"/>
              <w:sz w:val="20"/>
              <w:szCs w:val="20"/>
              <w:lang w:eastAsia="id-ID" w:bidi="ar-SA"/>
            </w:rPr>
            <w:tag w:val="MENDELEY_CITATION_v3_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"/>
            <w:id w:val="922222513"/>
            <w:placeholder>
              <w:docPart w:val="286D65C246574A9D8E43287AB2FFEF06"/>
            </w:placeholder>
          </w:sdtPr>
          <w:sdtContent>
            <w:tc>
              <w:tcPr>
                <w:tcW w:w="1078" w:type="pct"/>
                <w:tcMar>
                  <w:top w:w="0" w:type="dxa"/>
                  <w:left w:w="115" w:type="dxa"/>
                  <w:bottom w:w="0" w:type="dxa"/>
                  <w:right w:w="115" w:type="dxa"/>
                </w:tcMar>
                <w:hideMark/>
              </w:tcPr>
              <w:p w14:paraId="6C5D15CE" w14:textId="6E11F754" w:rsidR="006D620A" w:rsidRPr="00F50B50" w:rsidRDefault="004A147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Kelvin </w:t>
                </w:r>
                <w:proofErr w:type="spellStart"/>
                <w:r w:rsidR="004726A6" w:rsidRPr="004726A6">
                  <w:rPr>
                    <w:rFonts w:ascii="Times New Roman" w:eastAsia="Times New Roman" w:hAnsi="Times New Roman" w:cs="Times New Roman"/>
                    <w:i/>
                    <w:iCs/>
                    <w:color w:val="000000"/>
                    <w:sz w:val="20"/>
                    <w:szCs w:val="20"/>
                    <w:lang w:eastAsia="id-ID" w:bidi="ar-SA"/>
                  </w:rPr>
                  <w:t>et</w:t>
                </w:r>
                <w:proofErr w:type="spellEnd"/>
                <w:r w:rsidR="004726A6" w:rsidRPr="004726A6">
                  <w:rPr>
                    <w:rFonts w:ascii="Times New Roman" w:eastAsia="Times New Roman" w:hAnsi="Times New Roman" w:cs="Times New Roman"/>
                    <w:i/>
                    <w:iCs/>
                    <w:color w:val="000000"/>
                    <w:sz w:val="20"/>
                    <w:szCs w:val="20"/>
                    <w:lang w:eastAsia="id-ID" w:bidi="ar-SA"/>
                  </w:rPr>
                  <w:t xml:space="preserve"> </w:t>
                </w:r>
                <w:proofErr w:type="spellStart"/>
                <w:r w:rsidR="004726A6" w:rsidRPr="004726A6">
                  <w:rPr>
                    <w:rFonts w:ascii="Times New Roman" w:eastAsia="Times New Roman" w:hAnsi="Times New Roman" w:cs="Times New Roman"/>
                    <w:i/>
                    <w:iCs/>
                    <w:color w:val="000000"/>
                    <w:sz w:val="20"/>
                    <w:szCs w:val="20"/>
                    <w:lang w:eastAsia="id-ID" w:bidi="ar-SA"/>
                  </w:rPr>
                  <w:t>al</w:t>
                </w:r>
                <w:r w:rsidRPr="00F50B50">
                  <w:rPr>
                    <w:rFonts w:ascii="Times New Roman" w:eastAsia="Times New Roman" w:hAnsi="Times New Roman" w:cs="Times New Roman"/>
                    <w:color w:val="000000"/>
                    <w:sz w:val="20"/>
                    <w:szCs w:val="20"/>
                    <w:lang w:eastAsia="id-ID" w:bidi="ar-SA"/>
                  </w:rPr>
                  <w:t>.</w:t>
                </w:r>
                <w:proofErr w:type="spellEnd"/>
                <w:r w:rsidRPr="00F50B50">
                  <w:rPr>
                    <w:rFonts w:ascii="Times New Roman" w:eastAsia="Times New Roman" w:hAnsi="Times New Roman" w:cs="Times New Roman"/>
                    <w:color w:val="000000"/>
                    <w:sz w:val="20"/>
                    <w:szCs w:val="20"/>
                    <w:lang w:eastAsia="id-ID" w:bidi="ar-SA"/>
                  </w:rPr>
                  <w:t xml:space="preserve"> (2019)</w:t>
                </w:r>
              </w:p>
            </w:tc>
          </w:sdtContent>
        </w:sdt>
        <w:tc>
          <w:tcPr>
            <w:tcW w:w="1810" w:type="pct"/>
            <w:tcMar>
              <w:top w:w="0" w:type="dxa"/>
              <w:left w:w="115" w:type="dxa"/>
              <w:bottom w:w="0" w:type="dxa"/>
              <w:right w:w="115" w:type="dxa"/>
            </w:tcMar>
            <w:hideMark/>
          </w:tcPr>
          <w:p w14:paraId="2D47A133" w14:textId="77777777" w:rsidR="006D620A" w:rsidRPr="00F50B50" w:rsidRDefault="006D620A" w:rsidP="006D620A">
            <w:pPr>
              <w:spacing w:after="0" w:line="240" w:lineRule="auto"/>
              <w:rPr>
                <w:rFonts w:ascii="Times New Roman" w:eastAsia="Times New Roman" w:hAnsi="Times New Roman" w:cs="Times New Roman"/>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Independen: Pengungkapan emisi karbon</w:t>
            </w:r>
          </w:p>
          <w:p w14:paraId="4A1A6E48" w14:textId="0CAC224C"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Dependen: </w:t>
            </w:r>
            <w:r w:rsidRPr="00F50B50">
              <w:rPr>
                <w:rFonts w:ascii="Times New Roman" w:eastAsia="Times New Roman" w:hAnsi="Times New Roman" w:cs="Times New Roman"/>
                <w:i/>
                <w:iCs/>
                <w:color w:val="000000"/>
                <w:sz w:val="20"/>
                <w:szCs w:val="20"/>
                <w:lang w:eastAsia="id-ID" w:bidi="ar-SA"/>
              </w:rPr>
              <w:t xml:space="preserve">abnormal </w:t>
            </w:r>
            <w:proofErr w:type="spellStart"/>
            <w:r w:rsidRPr="00F50B50">
              <w:rPr>
                <w:rFonts w:ascii="Times New Roman" w:eastAsia="Times New Roman" w:hAnsi="Times New Roman" w:cs="Times New Roman"/>
                <w:i/>
                <w:iCs/>
                <w:color w:val="000000"/>
                <w:sz w:val="20"/>
                <w:szCs w:val="20"/>
                <w:lang w:eastAsia="id-ID" w:bidi="ar-SA"/>
              </w:rPr>
              <w:t>return</w:t>
            </w:r>
            <w:proofErr w:type="spellEnd"/>
            <w:r w:rsidRPr="00F50B50">
              <w:rPr>
                <w:rFonts w:ascii="Times New Roman" w:eastAsia="Times New Roman" w:hAnsi="Times New Roman" w:cs="Times New Roman"/>
                <w:i/>
                <w:iCs/>
                <w:color w:val="000000"/>
                <w:sz w:val="20"/>
                <w:szCs w:val="20"/>
                <w:lang w:eastAsia="id-ID" w:bidi="ar-SA"/>
              </w:rPr>
              <w:t xml:space="preserve"> </w:t>
            </w:r>
            <w:r w:rsidRPr="00F50B50">
              <w:rPr>
                <w:rFonts w:ascii="Times New Roman" w:eastAsia="Times New Roman" w:hAnsi="Times New Roman" w:cs="Times New Roman"/>
                <w:color w:val="000000"/>
                <w:sz w:val="20"/>
                <w:szCs w:val="20"/>
                <w:lang w:eastAsia="id-ID" w:bidi="ar-SA"/>
              </w:rPr>
              <w:t>saham, biaya ekuitas  </w:t>
            </w:r>
          </w:p>
        </w:tc>
        <w:tc>
          <w:tcPr>
            <w:tcW w:w="1781" w:type="pct"/>
            <w:tcMar>
              <w:top w:w="0" w:type="dxa"/>
              <w:left w:w="115" w:type="dxa"/>
              <w:bottom w:w="0" w:type="dxa"/>
              <w:right w:w="115" w:type="dxa"/>
            </w:tcMar>
            <w:hideMark/>
          </w:tcPr>
          <w:p w14:paraId="7305901A" w14:textId="6EC6C660" w:rsidR="006D620A" w:rsidRPr="00F50B50" w:rsidRDefault="006D620A" w:rsidP="006D620A">
            <w:pPr>
              <w:spacing w:after="0" w:line="240" w:lineRule="auto"/>
              <w:jc w:val="both"/>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Terdapat hubungan negatif antara pengungkapan emisi karbon dan biaya ekuitas. Pengungkapan emisi karbon memiliki hubungan positif dengan </w:t>
            </w:r>
            <w:r w:rsidRPr="00F50B50">
              <w:rPr>
                <w:rFonts w:ascii="Times New Roman" w:eastAsia="Times New Roman" w:hAnsi="Times New Roman" w:cs="Times New Roman"/>
                <w:i/>
                <w:iCs/>
                <w:color w:val="000000"/>
                <w:sz w:val="20"/>
                <w:szCs w:val="20"/>
                <w:lang w:eastAsia="id-ID" w:bidi="ar-SA"/>
              </w:rPr>
              <w:t xml:space="preserve">abnormal </w:t>
            </w:r>
            <w:proofErr w:type="spellStart"/>
            <w:r w:rsidRPr="00F50B50">
              <w:rPr>
                <w:rFonts w:ascii="Times New Roman" w:eastAsia="Times New Roman" w:hAnsi="Times New Roman" w:cs="Times New Roman"/>
                <w:i/>
                <w:iCs/>
                <w:color w:val="000000"/>
                <w:sz w:val="20"/>
                <w:szCs w:val="20"/>
                <w:lang w:eastAsia="id-ID" w:bidi="ar-SA"/>
              </w:rPr>
              <w:t>return</w:t>
            </w:r>
            <w:proofErr w:type="spellEnd"/>
            <w:r w:rsidRPr="00F50B50">
              <w:rPr>
                <w:rFonts w:ascii="Times New Roman" w:eastAsia="Times New Roman" w:hAnsi="Times New Roman" w:cs="Times New Roman"/>
                <w:i/>
                <w:iCs/>
                <w:color w:val="000000"/>
                <w:sz w:val="20"/>
                <w:szCs w:val="20"/>
                <w:lang w:eastAsia="id-ID" w:bidi="ar-SA"/>
              </w:rPr>
              <w:t xml:space="preserve"> </w:t>
            </w:r>
            <w:r w:rsidRPr="00F50B50">
              <w:rPr>
                <w:rFonts w:ascii="Times New Roman" w:eastAsia="Times New Roman" w:hAnsi="Times New Roman" w:cs="Times New Roman"/>
                <w:color w:val="000000"/>
                <w:sz w:val="20"/>
                <w:szCs w:val="20"/>
                <w:lang w:eastAsia="id-ID" w:bidi="ar-SA"/>
              </w:rPr>
              <w:t xml:space="preserve">saham. Hubungan negatif signifikan antara biaya ekuitas dan </w:t>
            </w:r>
            <w:r w:rsidRPr="00F50B50">
              <w:rPr>
                <w:rFonts w:ascii="Times New Roman" w:eastAsia="Times New Roman" w:hAnsi="Times New Roman" w:cs="Times New Roman"/>
                <w:i/>
                <w:iCs/>
                <w:color w:val="000000"/>
                <w:sz w:val="20"/>
                <w:szCs w:val="20"/>
                <w:lang w:eastAsia="id-ID" w:bidi="ar-SA"/>
              </w:rPr>
              <w:t xml:space="preserve">abnormal </w:t>
            </w:r>
            <w:proofErr w:type="spellStart"/>
            <w:r w:rsidRPr="00F50B50">
              <w:rPr>
                <w:rFonts w:ascii="Times New Roman" w:eastAsia="Times New Roman" w:hAnsi="Times New Roman" w:cs="Times New Roman"/>
                <w:i/>
                <w:iCs/>
                <w:color w:val="000000"/>
                <w:sz w:val="20"/>
                <w:szCs w:val="20"/>
                <w:lang w:eastAsia="id-ID" w:bidi="ar-SA"/>
              </w:rPr>
              <w:t>return</w:t>
            </w:r>
            <w:proofErr w:type="spellEnd"/>
            <w:r w:rsidRPr="00F50B50">
              <w:rPr>
                <w:rFonts w:ascii="Times New Roman" w:eastAsia="Times New Roman" w:hAnsi="Times New Roman" w:cs="Times New Roman"/>
                <w:i/>
                <w:iCs/>
                <w:color w:val="000000"/>
                <w:sz w:val="20"/>
                <w:szCs w:val="20"/>
                <w:lang w:eastAsia="id-ID" w:bidi="ar-SA"/>
              </w:rPr>
              <w:t xml:space="preserve"> </w:t>
            </w:r>
            <w:r w:rsidRPr="00F50B50">
              <w:rPr>
                <w:rFonts w:ascii="Times New Roman" w:eastAsia="Times New Roman" w:hAnsi="Times New Roman" w:cs="Times New Roman"/>
                <w:color w:val="000000"/>
                <w:sz w:val="20"/>
                <w:szCs w:val="20"/>
                <w:lang w:eastAsia="id-ID" w:bidi="ar-SA"/>
              </w:rPr>
              <w:t xml:space="preserve">saham </w:t>
            </w:r>
            <w:proofErr w:type="spellStart"/>
            <w:r w:rsidRPr="00F50B50">
              <w:rPr>
                <w:rFonts w:ascii="Times New Roman" w:eastAsia="Times New Roman" w:hAnsi="Times New Roman" w:cs="Times New Roman"/>
                <w:color w:val="000000"/>
                <w:sz w:val="20"/>
                <w:szCs w:val="20"/>
                <w:lang w:eastAsia="id-ID" w:bidi="ar-SA"/>
              </w:rPr>
              <w:t>teramati</w:t>
            </w:r>
            <w:proofErr w:type="spellEnd"/>
            <w:r w:rsidRPr="00F50B50">
              <w:rPr>
                <w:rFonts w:ascii="Times New Roman" w:eastAsia="Times New Roman" w:hAnsi="Times New Roman" w:cs="Times New Roman"/>
                <w:color w:val="000000"/>
                <w:sz w:val="20"/>
                <w:szCs w:val="20"/>
                <w:lang w:eastAsia="id-ID" w:bidi="ar-SA"/>
              </w:rPr>
              <w:t>.</w:t>
            </w:r>
          </w:p>
        </w:tc>
      </w:tr>
      <w:tr w:rsidR="006D620A" w:rsidRPr="00F50B50" w14:paraId="4087DC7F" w14:textId="77777777" w:rsidTr="00112DAC">
        <w:tc>
          <w:tcPr>
            <w:tcW w:w="331" w:type="pct"/>
            <w:tcMar>
              <w:top w:w="0" w:type="dxa"/>
              <w:left w:w="115" w:type="dxa"/>
              <w:bottom w:w="0" w:type="dxa"/>
              <w:right w:w="115" w:type="dxa"/>
            </w:tcMar>
            <w:hideMark/>
          </w:tcPr>
          <w:p w14:paraId="4BDE1FAC" w14:textId="17D7EAB4"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lastRenderedPageBreak/>
              <w:t>1</w:t>
            </w:r>
            <w:r w:rsidR="00AA5073" w:rsidRPr="00F50B50">
              <w:rPr>
                <w:rFonts w:ascii="Times New Roman" w:eastAsia="Times New Roman" w:hAnsi="Times New Roman" w:cs="Times New Roman"/>
                <w:color w:val="000000"/>
                <w:sz w:val="20"/>
                <w:szCs w:val="20"/>
                <w:lang w:eastAsia="id-ID" w:bidi="ar-SA"/>
              </w:rPr>
              <w:t>6</w:t>
            </w:r>
          </w:p>
        </w:tc>
        <w:tc>
          <w:tcPr>
            <w:tcW w:w="1078" w:type="pct"/>
            <w:tcMar>
              <w:top w:w="0" w:type="dxa"/>
              <w:left w:w="115" w:type="dxa"/>
              <w:bottom w:w="0" w:type="dxa"/>
              <w:right w:w="115" w:type="dxa"/>
            </w:tcMar>
            <w:hideMark/>
          </w:tcPr>
          <w:p w14:paraId="2371DA8F" w14:textId="77777777"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Sawitri (2019)</w:t>
            </w:r>
          </w:p>
        </w:tc>
        <w:tc>
          <w:tcPr>
            <w:tcW w:w="1810" w:type="pct"/>
            <w:tcMar>
              <w:top w:w="0" w:type="dxa"/>
              <w:left w:w="115" w:type="dxa"/>
              <w:bottom w:w="0" w:type="dxa"/>
              <w:right w:w="115" w:type="dxa"/>
            </w:tcMar>
            <w:hideMark/>
          </w:tcPr>
          <w:p w14:paraId="61DA67F4" w14:textId="57BCE50B"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Independen: Kinerja keuangan, kinerja lingkungan, dependen: </w:t>
            </w:r>
            <w:proofErr w:type="spellStart"/>
            <w:r w:rsidRPr="00F50B50">
              <w:rPr>
                <w:rFonts w:ascii="Times New Roman" w:eastAsia="Times New Roman" w:hAnsi="Times New Roman" w:cs="Times New Roman"/>
                <w:i/>
                <w:iCs/>
                <w:color w:val="000000"/>
                <w:sz w:val="20"/>
                <w:szCs w:val="20"/>
                <w:lang w:eastAsia="id-ID" w:bidi="ar-SA"/>
              </w:rPr>
              <w:t>return</w:t>
            </w:r>
            <w:proofErr w:type="spellEnd"/>
            <w:r w:rsidRPr="00F50B50">
              <w:rPr>
                <w:rFonts w:ascii="Times New Roman" w:eastAsia="Times New Roman" w:hAnsi="Times New Roman" w:cs="Times New Roman"/>
                <w:color w:val="000000"/>
                <w:sz w:val="20"/>
                <w:szCs w:val="20"/>
                <w:lang w:eastAsia="id-ID" w:bidi="ar-SA"/>
              </w:rPr>
              <w:t xml:space="preserve"> saham</w:t>
            </w:r>
          </w:p>
        </w:tc>
        <w:tc>
          <w:tcPr>
            <w:tcW w:w="1781" w:type="pct"/>
            <w:tcMar>
              <w:top w:w="0" w:type="dxa"/>
              <w:left w:w="115" w:type="dxa"/>
              <w:bottom w:w="0" w:type="dxa"/>
              <w:right w:w="115" w:type="dxa"/>
            </w:tcMar>
            <w:hideMark/>
          </w:tcPr>
          <w:p w14:paraId="12D2EAD6" w14:textId="4C741DBE" w:rsidR="006D620A" w:rsidRPr="00F50B50" w:rsidRDefault="006D620A" w:rsidP="006D620A">
            <w:pPr>
              <w:spacing w:after="0" w:line="240" w:lineRule="auto"/>
              <w:ind w:left="-2" w:hanging="2"/>
              <w:jc w:val="both"/>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Kinerja lingkungan yang diukur melalui PROPER, serta kinerja keuangan yang diukur menggunakan </w:t>
            </w:r>
            <w:proofErr w:type="spellStart"/>
            <w:r w:rsidRPr="00F50B50">
              <w:rPr>
                <w:rFonts w:ascii="Times New Roman" w:eastAsia="Times New Roman" w:hAnsi="Times New Roman" w:cs="Times New Roman"/>
                <w:i/>
                <w:iCs/>
                <w:color w:val="000000"/>
                <w:sz w:val="20"/>
                <w:szCs w:val="20"/>
                <w:lang w:eastAsia="id-ID" w:bidi="ar-SA"/>
              </w:rPr>
              <w:t>Return</w:t>
            </w:r>
            <w:proofErr w:type="spellEnd"/>
            <w:r w:rsidRPr="00F50B50">
              <w:rPr>
                <w:rFonts w:ascii="Times New Roman" w:eastAsia="Times New Roman" w:hAnsi="Times New Roman" w:cs="Times New Roman"/>
                <w:color w:val="000000"/>
                <w:sz w:val="20"/>
                <w:szCs w:val="20"/>
                <w:lang w:eastAsia="id-ID" w:bidi="ar-SA"/>
              </w:rPr>
              <w:t xml:space="preserve"> </w:t>
            </w:r>
            <w:proofErr w:type="spellStart"/>
            <w:r w:rsidRPr="00F50B50">
              <w:rPr>
                <w:rFonts w:ascii="Times New Roman" w:eastAsia="Times New Roman" w:hAnsi="Times New Roman" w:cs="Times New Roman"/>
                <w:color w:val="000000"/>
                <w:sz w:val="20"/>
                <w:szCs w:val="20"/>
                <w:lang w:eastAsia="id-ID" w:bidi="ar-SA"/>
              </w:rPr>
              <w:t>on</w:t>
            </w:r>
            <w:proofErr w:type="spellEnd"/>
            <w:r w:rsidRPr="00F50B50">
              <w:rPr>
                <w:rFonts w:ascii="Times New Roman" w:eastAsia="Times New Roman" w:hAnsi="Times New Roman" w:cs="Times New Roman"/>
                <w:color w:val="000000"/>
                <w:sz w:val="20"/>
                <w:szCs w:val="20"/>
                <w:lang w:eastAsia="id-ID" w:bidi="ar-SA"/>
              </w:rPr>
              <w:t xml:space="preserve"> </w:t>
            </w:r>
            <w:proofErr w:type="spellStart"/>
            <w:r w:rsidRPr="00F50B50">
              <w:rPr>
                <w:rFonts w:ascii="Times New Roman" w:eastAsia="Times New Roman" w:hAnsi="Times New Roman" w:cs="Times New Roman"/>
                <w:color w:val="000000"/>
                <w:sz w:val="20"/>
                <w:szCs w:val="20"/>
                <w:lang w:eastAsia="id-ID" w:bidi="ar-SA"/>
              </w:rPr>
              <w:t>Asset</w:t>
            </w:r>
            <w:proofErr w:type="spellEnd"/>
            <w:r w:rsidRPr="00F50B50">
              <w:rPr>
                <w:rFonts w:ascii="Times New Roman" w:eastAsia="Times New Roman" w:hAnsi="Times New Roman" w:cs="Times New Roman"/>
                <w:color w:val="000000"/>
                <w:sz w:val="20"/>
                <w:szCs w:val="20"/>
                <w:lang w:eastAsia="id-ID" w:bidi="ar-SA"/>
              </w:rPr>
              <w:t xml:space="preserve"> (ROA) dan </w:t>
            </w:r>
            <w:proofErr w:type="spellStart"/>
            <w:r w:rsidRPr="00F50B50">
              <w:rPr>
                <w:rFonts w:ascii="Times New Roman" w:eastAsia="Times New Roman" w:hAnsi="Times New Roman" w:cs="Times New Roman"/>
                <w:i/>
                <w:iCs/>
                <w:color w:val="000000"/>
                <w:sz w:val="20"/>
                <w:szCs w:val="20"/>
                <w:lang w:eastAsia="id-ID" w:bidi="ar-SA"/>
              </w:rPr>
              <w:t>Return</w:t>
            </w:r>
            <w:proofErr w:type="spellEnd"/>
            <w:r w:rsidRPr="00F50B50">
              <w:rPr>
                <w:rFonts w:ascii="Times New Roman" w:eastAsia="Times New Roman" w:hAnsi="Times New Roman" w:cs="Times New Roman"/>
                <w:color w:val="000000"/>
                <w:sz w:val="20"/>
                <w:szCs w:val="20"/>
                <w:lang w:eastAsia="id-ID" w:bidi="ar-SA"/>
              </w:rPr>
              <w:t xml:space="preserve"> </w:t>
            </w:r>
            <w:proofErr w:type="spellStart"/>
            <w:r w:rsidRPr="00F50B50">
              <w:rPr>
                <w:rFonts w:ascii="Times New Roman" w:eastAsia="Times New Roman" w:hAnsi="Times New Roman" w:cs="Times New Roman"/>
                <w:color w:val="000000"/>
                <w:sz w:val="20"/>
                <w:szCs w:val="20"/>
                <w:lang w:eastAsia="id-ID" w:bidi="ar-SA"/>
              </w:rPr>
              <w:t>on</w:t>
            </w:r>
            <w:proofErr w:type="spellEnd"/>
            <w:r w:rsidRPr="00F50B50">
              <w:rPr>
                <w:rFonts w:ascii="Times New Roman" w:eastAsia="Times New Roman" w:hAnsi="Times New Roman" w:cs="Times New Roman"/>
                <w:color w:val="000000"/>
                <w:sz w:val="20"/>
                <w:szCs w:val="20"/>
                <w:lang w:eastAsia="id-ID" w:bidi="ar-SA"/>
              </w:rPr>
              <w:t xml:space="preserve"> Equity (ROE), tidak berpengaruh terhadap </w:t>
            </w:r>
            <w:proofErr w:type="spellStart"/>
            <w:r w:rsidRPr="00F50B50">
              <w:rPr>
                <w:rFonts w:ascii="Times New Roman" w:eastAsia="Times New Roman" w:hAnsi="Times New Roman" w:cs="Times New Roman"/>
                <w:i/>
                <w:iCs/>
                <w:color w:val="000000"/>
                <w:sz w:val="20"/>
                <w:szCs w:val="20"/>
                <w:lang w:eastAsia="id-ID" w:bidi="ar-SA"/>
              </w:rPr>
              <w:t>return</w:t>
            </w:r>
            <w:proofErr w:type="spellEnd"/>
            <w:r w:rsidRPr="00F50B50">
              <w:rPr>
                <w:rFonts w:ascii="Times New Roman" w:eastAsia="Times New Roman" w:hAnsi="Times New Roman" w:cs="Times New Roman"/>
                <w:color w:val="000000"/>
                <w:sz w:val="20"/>
                <w:szCs w:val="20"/>
                <w:lang w:eastAsia="id-ID" w:bidi="ar-SA"/>
              </w:rPr>
              <w:t xml:space="preserve"> saham.</w:t>
            </w:r>
          </w:p>
        </w:tc>
      </w:tr>
      <w:tr w:rsidR="006D620A" w:rsidRPr="00F50B50" w14:paraId="07F2B20A" w14:textId="77777777" w:rsidTr="00112DAC">
        <w:tc>
          <w:tcPr>
            <w:tcW w:w="331" w:type="pct"/>
            <w:tcMar>
              <w:top w:w="0" w:type="dxa"/>
              <w:left w:w="115" w:type="dxa"/>
              <w:bottom w:w="0" w:type="dxa"/>
              <w:right w:w="115" w:type="dxa"/>
            </w:tcMar>
            <w:hideMark/>
          </w:tcPr>
          <w:p w14:paraId="3722DC4A" w14:textId="1490337E"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1</w:t>
            </w:r>
            <w:r w:rsidR="00AA5073" w:rsidRPr="00F50B50">
              <w:rPr>
                <w:rFonts w:ascii="Times New Roman" w:eastAsia="Times New Roman" w:hAnsi="Times New Roman" w:cs="Times New Roman"/>
                <w:color w:val="000000"/>
                <w:sz w:val="20"/>
                <w:szCs w:val="20"/>
                <w:lang w:eastAsia="id-ID" w:bidi="ar-SA"/>
              </w:rPr>
              <w:t>7</w:t>
            </w:r>
          </w:p>
        </w:tc>
        <w:tc>
          <w:tcPr>
            <w:tcW w:w="1078" w:type="pct"/>
            <w:tcMar>
              <w:top w:w="0" w:type="dxa"/>
              <w:left w:w="115" w:type="dxa"/>
              <w:bottom w:w="0" w:type="dxa"/>
              <w:right w:w="115" w:type="dxa"/>
            </w:tcMar>
            <w:hideMark/>
          </w:tcPr>
          <w:p w14:paraId="4F69C8CA" w14:textId="301DD198"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proofErr w:type="spellStart"/>
            <w:r w:rsidRPr="00F50B50">
              <w:rPr>
                <w:rFonts w:ascii="Times New Roman" w:eastAsia="Times New Roman" w:hAnsi="Times New Roman" w:cs="Times New Roman"/>
                <w:color w:val="000000"/>
                <w:sz w:val="20"/>
                <w:szCs w:val="20"/>
                <w:lang w:eastAsia="id-ID" w:bidi="ar-SA"/>
              </w:rPr>
              <w:t>Kleimeier</w:t>
            </w:r>
            <w:proofErr w:type="spellEnd"/>
            <w:r w:rsidRPr="00F50B50">
              <w:rPr>
                <w:rFonts w:ascii="Times New Roman" w:eastAsia="Times New Roman" w:hAnsi="Times New Roman" w:cs="Times New Roman"/>
                <w:color w:val="000000"/>
                <w:sz w:val="20"/>
                <w:szCs w:val="20"/>
                <w:lang w:eastAsia="id-ID" w:bidi="ar-SA"/>
              </w:rPr>
              <w:t xml:space="preserve"> &amp; </w:t>
            </w:r>
            <w:proofErr w:type="spellStart"/>
            <w:r w:rsidRPr="00F50B50">
              <w:rPr>
                <w:rFonts w:ascii="Times New Roman" w:eastAsia="Times New Roman" w:hAnsi="Times New Roman" w:cs="Times New Roman"/>
                <w:color w:val="000000"/>
                <w:sz w:val="20"/>
                <w:szCs w:val="20"/>
                <w:lang w:eastAsia="id-ID" w:bidi="ar-SA"/>
              </w:rPr>
              <w:t>Viehs</w:t>
            </w:r>
            <w:proofErr w:type="spellEnd"/>
            <w:r w:rsidRPr="00F50B50">
              <w:rPr>
                <w:rFonts w:ascii="Times New Roman" w:eastAsia="Times New Roman" w:hAnsi="Times New Roman" w:cs="Times New Roman"/>
                <w:color w:val="000000"/>
                <w:sz w:val="20"/>
                <w:szCs w:val="20"/>
                <w:lang w:eastAsia="id-ID" w:bidi="ar-SA"/>
              </w:rPr>
              <w:t> </w:t>
            </w:r>
            <w:sdt>
              <w:sdtPr>
                <w:rPr>
                  <w:rFonts w:ascii="Times New Roman" w:eastAsia="Times New Roman" w:hAnsi="Times New Roman" w:cs="Times New Roman"/>
                  <w:color w:val="000000"/>
                  <w:sz w:val="20"/>
                  <w:szCs w:val="20"/>
                  <w:lang w:eastAsia="id-ID" w:bidi="ar-SA"/>
                </w:rPr>
                <w:tag w:val="MENDELEY_CITATION_v3_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"/>
                <w:id w:val="-975214996"/>
                <w:placeholder>
                  <w:docPart w:val="95723A50BD624AEF88CF97C35E50AEFA"/>
                </w:placeholder>
              </w:sdtPr>
              <w:sdtContent>
                <w:r w:rsidR="004A147A" w:rsidRPr="00F50B50">
                  <w:rPr>
                    <w:rFonts w:ascii="Times New Roman" w:eastAsia="Times New Roman" w:hAnsi="Times New Roman" w:cs="Times New Roman"/>
                    <w:color w:val="000000"/>
                    <w:sz w:val="20"/>
                    <w:szCs w:val="20"/>
                    <w:lang w:eastAsia="id-ID" w:bidi="ar-SA"/>
                  </w:rPr>
                  <w:t>(2018)</w:t>
                </w:r>
              </w:sdtContent>
            </w:sdt>
          </w:p>
        </w:tc>
        <w:tc>
          <w:tcPr>
            <w:tcW w:w="1810" w:type="pct"/>
            <w:tcMar>
              <w:top w:w="0" w:type="dxa"/>
              <w:left w:w="115" w:type="dxa"/>
              <w:bottom w:w="0" w:type="dxa"/>
              <w:right w:w="115" w:type="dxa"/>
            </w:tcMar>
            <w:hideMark/>
          </w:tcPr>
          <w:p w14:paraId="2848D948" w14:textId="77777777"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Variabel Dependen: </w:t>
            </w:r>
            <w:proofErr w:type="spellStart"/>
            <w:r w:rsidRPr="00F50B50">
              <w:rPr>
                <w:rFonts w:ascii="Times New Roman" w:eastAsia="Times New Roman" w:hAnsi="Times New Roman" w:cs="Times New Roman"/>
                <w:i/>
                <w:iCs/>
                <w:color w:val="000000"/>
                <w:sz w:val="20"/>
                <w:szCs w:val="20"/>
                <w:lang w:eastAsia="id-ID" w:bidi="ar-SA"/>
              </w:rPr>
              <w:t>Loan</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Spread</w:t>
            </w:r>
            <w:proofErr w:type="spellEnd"/>
          </w:p>
          <w:p w14:paraId="0DC46837" w14:textId="77777777"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Variabel Independen: </w:t>
            </w:r>
            <w:r w:rsidRPr="00F50B50">
              <w:rPr>
                <w:rFonts w:ascii="Times New Roman" w:eastAsia="Times New Roman" w:hAnsi="Times New Roman" w:cs="Times New Roman"/>
                <w:i/>
                <w:iCs/>
                <w:color w:val="000000"/>
                <w:sz w:val="20"/>
                <w:szCs w:val="20"/>
                <w:lang w:eastAsia="id-ID" w:bidi="ar-SA"/>
              </w:rPr>
              <w:t xml:space="preserve">CO2 </w:t>
            </w:r>
            <w:proofErr w:type="spellStart"/>
            <w:r w:rsidRPr="00F50B50">
              <w:rPr>
                <w:rFonts w:ascii="Times New Roman" w:eastAsia="Times New Roman" w:hAnsi="Times New Roman" w:cs="Times New Roman"/>
                <w:i/>
                <w:iCs/>
                <w:color w:val="000000"/>
                <w:sz w:val="20"/>
                <w:szCs w:val="20"/>
                <w:lang w:eastAsia="id-ID" w:bidi="ar-SA"/>
              </w:rPr>
              <w:t>Disclosure</w:t>
            </w:r>
            <w:proofErr w:type="spellEnd"/>
            <w:r w:rsidRPr="00F50B50">
              <w:rPr>
                <w:rFonts w:ascii="Times New Roman" w:eastAsia="Times New Roman" w:hAnsi="Times New Roman" w:cs="Times New Roman"/>
                <w:i/>
                <w:iCs/>
                <w:color w:val="000000"/>
                <w:sz w:val="20"/>
                <w:szCs w:val="20"/>
                <w:lang w:eastAsia="id-ID" w:bidi="ar-SA"/>
              </w:rPr>
              <w:t xml:space="preserve">, CO2 </w:t>
            </w:r>
            <w:proofErr w:type="spellStart"/>
            <w:r w:rsidRPr="00F50B50">
              <w:rPr>
                <w:rFonts w:ascii="Times New Roman" w:eastAsia="Times New Roman" w:hAnsi="Times New Roman" w:cs="Times New Roman"/>
                <w:i/>
                <w:iCs/>
                <w:color w:val="000000"/>
                <w:sz w:val="20"/>
                <w:szCs w:val="20"/>
                <w:lang w:eastAsia="id-ID" w:bidi="ar-SA"/>
              </w:rPr>
              <w:t>Disclosure</w:t>
            </w:r>
            <w:proofErr w:type="spellEnd"/>
            <w:r w:rsidRPr="00F50B50">
              <w:rPr>
                <w:rFonts w:ascii="Times New Roman" w:eastAsia="Times New Roman" w:hAnsi="Times New Roman" w:cs="Times New Roman"/>
                <w:i/>
                <w:iCs/>
                <w:color w:val="000000"/>
                <w:sz w:val="20"/>
                <w:szCs w:val="20"/>
                <w:lang w:eastAsia="id-ID" w:bidi="ar-SA"/>
              </w:rPr>
              <w:t xml:space="preserve"> start, CO2 </w:t>
            </w:r>
            <w:proofErr w:type="spellStart"/>
            <w:r w:rsidRPr="00F50B50">
              <w:rPr>
                <w:rFonts w:ascii="Times New Roman" w:eastAsia="Times New Roman" w:hAnsi="Times New Roman" w:cs="Times New Roman"/>
                <w:i/>
                <w:iCs/>
                <w:color w:val="000000"/>
                <w:sz w:val="20"/>
                <w:szCs w:val="20"/>
                <w:lang w:eastAsia="id-ID" w:bidi="ar-SA"/>
              </w:rPr>
              <w:t>Disclosure</w:t>
            </w:r>
            <w:proofErr w:type="spellEnd"/>
            <w:r w:rsidRPr="00F50B50">
              <w:rPr>
                <w:rFonts w:ascii="Times New Roman" w:eastAsia="Times New Roman" w:hAnsi="Times New Roman" w:cs="Times New Roman"/>
                <w:i/>
                <w:iCs/>
                <w:color w:val="000000"/>
                <w:sz w:val="20"/>
                <w:szCs w:val="20"/>
                <w:lang w:eastAsia="id-ID" w:bidi="ar-SA"/>
              </w:rPr>
              <w:t xml:space="preserve"> stop, </w:t>
            </w:r>
            <w:proofErr w:type="spellStart"/>
            <w:r w:rsidRPr="00F50B50">
              <w:rPr>
                <w:rFonts w:ascii="Times New Roman" w:eastAsia="Times New Roman" w:hAnsi="Times New Roman" w:cs="Times New Roman"/>
                <w:i/>
                <w:iCs/>
                <w:color w:val="000000"/>
                <w:sz w:val="20"/>
                <w:szCs w:val="20"/>
                <w:lang w:eastAsia="id-ID" w:bidi="ar-SA"/>
              </w:rPr>
              <w:t>Environmental</w:t>
            </w:r>
            <w:proofErr w:type="spellEnd"/>
            <w:r w:rsidRPr="00F50B50">
              <w:rPr>
                <w:rFonts w:ascii="Times New Roman" w:eastAsia="Times New Roman" w:hAnsi="Times New Roman" w:cs="Times New Roman"/>
                <w:i/>
                <w:iCs/>
                <w:color w:val="000000"/>
                <w:sz w:val="20"/>
                <w:szCs w:val="20"/>
                <w:lang w:eastAsia="id-ID" w:bidi="ar-SA"/>
              </w:rPr>
              <w:t xml:space="preserve"> Performance Index (EPI), </w:t>
            </w:r>
            <w:proofErr w:type="spellStart"/>
            <w:r w:rsidRPr="00F50B50">
              <w:rPr>
                <w:rFonts w:ascii="Times New Roman" w:eastAsia="Times New Roman" w:hAnsi="Times New Roman" w:cs="Times New Roman"/>
                <w:i/>
                <w:iCs/>
                <w:color w:val="000000"/>
                <w:sz w:val="20"/>
                <w:szCs w:val="20"/>
                <w:lang w:eastAsia="id-ID" w:bidi="ar-SA"/>
              </w:rPr>
              <w:t>Peer</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Pressure</w:t>
            </w:r>
            <w:proofErr w:type="spellEnd"/>
          </w:p>
          <w:p w14:paraId="42DEBD47" w14:textId="77777777"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Variabel kontrol: </w:t>
            </w:r>
            <w:proofErr w:type="spellStart"/>
            <w:r w:rsidRPr="00F50B50">
              <w:rPr>
                <w:rFonts w:ascii="Times New Roman" w:eastAsia="Times New Roman" w:hAnsi="Times New Roman" w:cs="Times New Roman"/>
                <w:i/>
                <w:iCs/>
                <w:color w:val="000000"/>
                <w:sz w:val="20"/>
                <w:szCs w:val="20"/>
                <w:lang w:eastAsia="id-ID" w:bidi="ar-SA"/>
              </w:rPr>
              <w:t>Year</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Dummies</w:t>
            </w:r>
            <w:proofErr w:type="spellEnd"/>
            <w:r w:rsidRPr="00F50B50">
              <w:rPr>
                <w:rFonts w:ascii="Times New Roman" w:eastAsia="Times New Roman" w:hAnsi="Times New Roman" w:cs="Times New Roman"/>
                <w:i/>
                <w:iCs/>
                <w:color w:val="000000"/>
                <w:sz w:val="20"/>
                <w:szCs w:val="20"/>
                <w:lang w:eastAsia="id-ID" w:bidi="ar-SA"/>
              </w:rPr>
              <w:t xml:space="preserve">, Industrial </w:t>
            </w:r>
            <w:proofErr w:type="spellStart"/>
            <w:r w:rsidRPr="00F50B50">
              <w:rPr>
                <w:rFonts w:ascii="Times New Roman" w:eastAsia="Times New Roman" w:hAnsi="Times New Roman" w:cs="Times New Roman"/>
                <w:i/>
                <w:iCs/>
                <w:color w:val="000000"/>
                <w:sz w:val="20"/>
                <w:szCs w:val="20"/>
                <w:lang w:eastAsia="id-ID" w:bidi="ar-SA"/>
              </w:rPr>
              <w:t>Sector</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Dummies</w:t>
            </w:r>
            <w:proofErr w:type="spellEnd"/>
          </w:p>
          <w:p w14:paraId="76102894" w14:textId="77777777"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Variabel Instrumental: EPI, </w:t>
            </w:r>
            <w:proofErr w:type="spellStart"/>
            <w:r w:rsidRPr="00F50B50">
              <w:rPr>
                <w:rFonts w:ascii="Times New Roman" w:eastAsia="Times New Roman" w:hAnsi="Times New Roman" w:cs="Times New Roman"/>
                <w:i/>
                <w:iCs/>
                <w:color w:val="000000"/>
                <w:sz w:val="20"/>
                <w:szCs w:val="20"/>
                <w:lang w:eastAsia="id-ID" w:bidi="ar-SA"/>
              </w:rPr>
              <w:t>Peer</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Pressure</w:t>
            </w:r>
            <w:proofErr w:type="spellEnd"/>
          </w:p>
          <w:p w14:paraId="64F1A329" w14:textId="77777777"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p>
        </w:tc>
        <w:tc>
          <w:tcPr>
            <w:tcW w:w="1781" w:type="pct"/>
            <w:tcMar>
              <w:top w:w="0" w:type="dxa"/>
              <w:left w:w="115" w:type="dxa"/>
              <w:bottom w:w="0" w:type="dxa"/>
              <w:right w:w="115" w:type="dxa"/>
            </w:tcMar>
            <w:hideMark/>
          </w:tcPr>
          <w:p w14:paraId="250D3D3A" w14:textId="67E1C4C2" w:rsidR="006D620A" w:rsidRPr="00F50B50" w:rsidRDefault="006D620A" w:rsidP="006D620A">
            <w:pPr>
              <w:spacing w:after="0" w:line="240" w:lineRule="auto"/>
              <w:ind w:left="-2" w:hanging="2"/>
              <w:jc w:val="both"/>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Hasil penelitian ini menunjukkan bahwa pengungkapan emisi karbon dan tingkat emisi memiliki dampak signifikan terhadap biaya utang perusahaan, dengan implikasi penting bagi kebijakan perusahaan dan strategi pengungkapan lingkungan.</w:t>
            </w:r>
          </w:p>
        </w:tc>
      </w:tr>
      <w:tr w:rsidR="006D620A" w:rsidRPr="00F50B50" w14:paraId="5D08B803" w14:textId="77777777" w:rsidTr="00112DAC">
        <w:tc>
          <w:tcPr>
            <w:tcW w:w="331" w:type="pct"/>
            <w:tcMar>
              <w:top w:w="0" w:type="dxa"/>
              <w:left w:w="115" w:type="dxa"/>
              <w:bottom w:w="0" w:type="dxa"/>
              <w:right w:w="115" w:type="dxa"/>
            </w:tcMar>
          </w:tcPr>
          <w:p w14:paraId="166C4859" w14:textId="4FA33CDE" w:rsidR="006D620A" w:rsidRPr="00F50B50" w:rsidRDefault="006D620A" w:rsidP="006D620A">
            <w:pPr>
              <w:spacing w:after="0" w:line="240" w:lineRule="auto"/>
              <w:rPr>
                <w:rFonts w:ascii="Times New Roman" w:eastAsia="Times New Roman" w:hAnsi="Times New Roman" w:cs="Times New Roman"/>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1</w:t>
            </w:r>
            <w:r w:rsidR="00AA5073" w:rsidRPr="00F50B50">
              <w:rPr>
                <w:rFonts w:ascii="Times New Roman" w:eastAsia="Times New Roman" w:hAnsi="Times New Roman" w:cs="Times New Roman"/>
                <w:color w:val="000000"/>
                <w:sz w:val="20"/>
                <w:szCs w:val="20"/>
                <w:lang w:eastAsia="id-ID" w:bidi="ar-SA"/>
              </w:rPr>
              <w:t>8</w:t>
            </w:r>
          </w:p>
        </w:tc>
        <w:sdt>
          <w:sdtPr>
            <w:rPr>
              <w:rFonts w:ascii="Times New Roman" w:eastAsia="Times New Roman" w:hAnsi="Times New Roman" w:cs="Times New Roman"/>
              <w:color w:val="000000"/>
              <w:sz w:val="20"/>
              <w:szCs w:val="20"/>
              <w:lang w:eastAsia="id-ID" w:bidi="ar-SA"/>
            </w:rPr>
            <w:tag w:val="MENDELEY_CITATION_v3_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"/>
            <w:id w:val="-715130243"/>
            <w:placeholder>
              <w:docPart w:val="286D65C246574A9D8E43287AB2FFEF06"/>
            </w:placeholder>
          </w:sdtPr>
          <w:sdtContent>
            <w:tc>
              <w:tcPr>
                <w:tcW w:w="1078" w:type="pct"/>
                <w:tcMar>
                  <w:top w:w="0" w:type="dxa"/>
                  <w:left w:w="115" w:type="dxa"/>
                  <w:bottom w:w="0" w:type="dxa"/>
                  <w:right w:w="115" w:type="dxa"/>
                </w:tcMar>
              </w:tcPr>
              <w:p w14:paraId="53204284" w14:textId="34ACF9F1" w:rsidR="006D620A" w:rsidRPr="00F50B50" w:rsidRDefault="004A147A" w:rsidP="006D620A">
                <w:pPr>
                  <w:spacing w:after="0" w:line="240" w:lineRule="auto"/>
                  <w:rPr>
                    <w:rFonts w:ascii="Times New Roman" w:eastAsia="Times New Roman" w:hAnsi="Times New Roman" w:cs="Times New Roman"/>
                    <w:color w:val="000000"/>
                    <w:sz w:val="20"/>
                    <w:szCs w:val="20"/>
                    <w:lang w:eastAsia="id-ID" w:bidi="ar-SA"/>
                  </w:rPr>
                </w:pPr>
                <w:proofErr w:type="spellStart"/>
                <w:r w:rsidRPr="00F50B50">
                  <w:rPr>
                    <w:rFonts w:ascii="Times New Roman" w:eastAsia="Times New Roman" w:hAnsi="Times New Roman" w:cs="Times New Roman"/>
                    <w:color w:val="000000"/>
                    <w:sz w:val="20"/>
                    <w:szCs w:val="20"/>
                    <w:lang w:eastAsia="id-ID" w:bidi="ar-SA"/>
                  </w:rPr>
                  <w:t>Yoon</w:t>
                </w:r>
                <w:proofErr w:type="spellEnd"/>
                <w:r w:rsidRPr="00F50B50">
                  <w:rPr>
                    <w:rFonts w:ascii="Times New Roman" w:eastAsia="Times New Roman" w:hAnsi="Times New Roman" w:cs="Times New Roman"/>
                    <w:color w:val="000000"/>
                    <w:sz w:val="20"/>
                    <w:szCs w:val="20"/>
                    <w:lang w:eastAsia="id-ID" w:bidi="ar-SA"/>
                  </w:rPr>
                  <w:t xml:space="preserve"> </w:t>
                </w:r>
                <w:proofErr w:type="spellStart"/>
                <w:r w:rsidR="004726A6" w:rsidRPr="004726A6">
                  <w:rPr>
                    <w:rFonts w:ascii="Times New Roman" w:eastAsia="Times New Roman" w:hAnsi="Times New Roman" w:cs="Times New Roman"/>
                    <w:i/>
                    <w:iCs/>
                    <w:color w:val="000000"/>
                    <w:sz w:val="20"/>
                    <w:szCs w:val="20"/>
                    <w:lang w:eastAsia="id-ID" w:bidi="ar-SA"/>
                  </w:rPr>
                  <w:t>et</w:t>
                </w:r>
                <w:proofErr w:type="spellEnd"/>
                <w:r w:rsidR="004726A6" w:rsidRPr="004726A6">
                  <w:rPr>
                    <w:rFonts w:ascii="Times New Roman" w:eastAsia="Times New Roman" w:hAnsi="Times New Roman" w:cs="Times New Roman"/>
                    <w:i/>
                    <w:iCs/>
                    <w:color w:val="000000"/>
                    <w:sz w:val="20"/>
                    <w:szCs w:val="20"/>
                    <w:lang w:eastAsia="id-ID" w:bidi="ar-SA"/>
                  </w:rPr>
                  <w:t xml:space="preserve"> </w:t>
                </w:r>
                <w:proofErr w:type="spellStart"/>
                <w:r w:rsidR="004726A6" w:rsidRPr="004726A6">
                  <w:rPr>
                    <w:rFonts w:ascii="Times New Roman" w:eastAsia="Times New Roman" w:hAnsi="Times New Roman" w:cs="Times New Roman"/>
                    <w:i/>
                    <w:iCs/>
                    <w:color w:val="000000"/>
                    <w:sz w:val="20"/>
                    <w:szCs w:val="20"/>
                    <w:lang w:eastAsia="id-ID" w:bidi="ar-SA"/>
                  </w:rPr>
                  <w:t>al</w:t>
                </w:r>
                <w:r w:rsidRPr="00F50B50">
                  <w:rPr>
                    <w:rFonts w:ascii="Times New Roman" w:eastAsia="Times New Roman" w:hAnsi="Times New Roman" w:cs="Times New Roman"/>
                    <w:color w:val="000000"/>
                    <w:sz w:val="20"/>
                    <w:szCs w:val="20"/>
                    <w:lang w:eastAsia="id-ID" w:bidi="ar-SA"/>
                  </w:rPr>
                  <w:t>.</w:t>
                </w:r>
                <w:proofErr w:type="spellEnd"/>
                <w:r w:rsidRPr="00F50B50">
                  <w:rPr>
                    <w:rFonts w:ascii="Times New Roman" w:eastAsia="Times New Roman" w:hAnsi="Times New Roman" w:cs="Times New Roman"/>
                    <w:color w:val="000000"/>
                    <w:sz w:val="20"/>
                    <w:szCs w:val="20"/>
                    <w:lang w:eastAsia="id-ID" w:bidi="ar-SA"/>
                  </w:rPr>
                  <w:t xml:space="preserve"> (2018)</w:t>
                </w:r>
              </w:p>
            </w:tc>
          </w:sdtContent>
        </w:sdt>
        <w:tc>
          <w:tcPr>
            <w:tcW w:w="1810" w:type="pct"/>
            <w:tcMar>
              <w:top w:w="0" w:type="dxa"/>
              <w:left w:w="115" w:type="dxa"/>
              <w:bottom w:w="0" w:type="dxa"/>
              <w:right w:w="115" w:type="dxa"/>
            </w:tcMar>
          </w:tcPr>
          <w:p w14:paraId="564F7285" w14:textId="1DAC80EB" w:rsidR="006D620A" w:rsidRPr="00F50B50" w:rsidRDefault="006D620A" w:rsidP="006D620A">
            <w:pPr>
              <w:spacing w:after="0" w:line="240" w:lineRule="auto"/>
              <w:rPr>
                <w:rFonts w:ascii="Times New Roman" w:eastAsia="Times New Roman" w:hAnsi="Times New Roman" w:cs="Times New Roman"/>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Independen: </w:t>
            </w:r>
            <w:proofErr w:type="spellStart"/>
            <w:r w:rsidRPr="00F50B50">
              <w:rPr>
                <w:rFonts w:ascii="Times New Roman" w:eastAsia="Times New Roman" w:hAnsi="Times New Roman" w:cs="Times New Roman"/>
                <w:color w:val="000000"/>
                <w:sz w:val="20"/>
                <w:szCs w:val="20"/>
                <w:lang w:eastAsia="id-ID" w:bidi="ar-SA"/>
              </w:rPr>
              <w:t>Corporate</w:t>
            </w:r>
            <w:proofErr w:type="spellEnd"/>
            <w:r w:rsidRPr="00F50B50">
              <w:rPr>
                <w:rFonts w:ascii="Times New Roman" w:eastAsia="Times New Roman" w:hAnsi="Times New Roman" w:cs="Times New Roman"/>
                <w:color w:val="000000"/>
                <w:sz w:val="20"/>
                <w:szCs w:val="20"/>
                <w:lang w:eastAsia="id-ID" w:bidi="ar-SA"/>
              </w:rPr>
              <w:t xml:space="preserve"> </w:t>
            </w:r>
            <w:proofErr w:type="spellStart"/>
            <w:r w:rsidRPr="00F50B50">
              <w:rPr>
                <w:rFonts w:ascii="Times New Roman" w:eastAsia="Times New Roman" w:hAnsi="Times New Roman" w:cs="Times New Roman"/>
                <w:color w:val="000000"/>
                <w:sz w:val="20"/>
                <w:szCs w:val="20"/>
                <w:lang w:eastAsia="id-ID" w:bidi="ar-SA"/>
              </w:rPr>
              <w:t>Social</w:t>
            </w:r>
            <w:proofErr w:type="spellEnd"/>
            <w:r w:rsidRPr="00F50B50">
              <w:rPr>
                <w:rFonts w:ascii="Times New Roman" w:eastAsia="Times New Roman" w:hAnsi="Times New Roman" w:cs="Times New Roman"/>
                <w:color w:val="000000"/>
                <w:sz w:val="20"/>
                <w:szCs w:val="20"/>
                <w:lang w:eastAsia="id-ID" w:bidi="ar-SA"/>
              </w:rPr>
              <w:t xml:space="preserve"> </w:t>
            </w:r>
            <w:proofErr w:type="spellStart"/>
            <w:r w:rsidRPr="00F50B50">
              <w:rPr>
                <w:rFonts w:ascii="Times New Roman" w:eastAsia="Times New Roman" w:hAnsi="Times New Roman" w:cs="Times New Roman"/>
                <w:color w:val="000000"/>
                <w:sz w:val="20"/>
                <w:szCs w:val="20"/>
                <w:lang w:eastAsia="id-ID" w:bidi="ar-SA"/>
              </w:rPr>
              <w:t>Responsibility</w:t>
            </w:r>
            <w:proofErr w:type="spellEnd"/>
            <w:r w:rsidRPr="00F50B50">
              <w:rPr>
                <w:rFonts w:ascii="Times New Roman" w:eastAsia="Times New Roman" w:hAnsi="Times New Roman" w:cs="Times New Roman"/>
                <w:color w:val="000000"/>
                <w:sz w:val="20"/>
                <w:szCs w:val="20"/>
                <w:lang w:eastAsia="id-ID" w:bidi="ar-SA"/>
              </w:rPr>
              <w:t xml:space="preserve"> (CSR), </w:t>
            </w:r>
            <w:proofErr w:type="spellStart"/>
            <w:r w:rsidRPr="00F50B50">
              <w:rPr>
                <w:rFonts w:ascii="Times New Roman" w:eastAsia="Times New Roman" w:hAnsi="Times New Roman" w:cs="Times New Roman"/>
                <w:i/>
                <w:iCs/>
                <w:color w:val="000000"/>
                <w:sz w:val="20"/>
                <w:szCs w:val="20"/>
                <w:lang w:eastAsia="id-ID" w:bidi="ar-SA"/>
              </w:rPr>
              <w:t>Corporate</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governance</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color w:val="000000"/>
                <w:sz w:val="20"/>
                <w:szCs w:val="20"/>
                <w:lang w:eastAsia="id-ID" w:bidi="ar-SA"/>
              </w:rPr>
              <w:t>Score</w:t>
            </w:r>
            <w:proofErr w:type="spellEnd"/>
            <w:r w:rsidRPr="00F50B50">
              <w:rPr>
                <w:rFonts w:ascii="Times New Roman" w:eastAsia="Times New Roman" w:hAnsi="Times New Roman" w:cs="Times New Roman"/>
                <w:color w:val="000000"/>
                <w:sz w:val="20"/>
                <w:szCs w:val="20"/>
                <w:lang w:eastAsia="id-ID" w:bidi="ar-SA"/>
              </w:rPr>
              <w:t xml:space="preserve">, </w:t>
            </w:r>
            <w:proofErr w:type="spellStart"/>
            <w:r w:rsidRPr="00F50B50">
              <w:rPr>
                <w:rFonts w:ascii="Times New Roman" w:eastAsia="Times New Roman" w:hAnsi="Times New Roman" w:cs="Times New Roman"/>
                <w:color w:val="000000"/>
                <w:sz w:val="20"/>
                <w:szCs w:val="20"/>
                <w:lang w:eastAsia="id-ID" w:bidi="ar-SA"/>
              </w:rPr>
              <w:t>Environmental</w:t>
            </w:r>
            <w:proofErr w:type="spellEnd"/>
            <w:r w:rsidRPr="00F50B50">
              <w:rPr>
                <w:rFonts w:ascii="Times New Roman" w:eastAsia="Times New Roman" w:hAnsi="Times New Roman" w:cs="Times New Roman"/>
                <w:color w:val="000000"/>
                <w:sz w:val="20"/>
                <w:szCs w:val="20"/>
                <w:lang w:eastAsia="id-ID" w:bidi="ar-SA"/>
              </w:rPr>
              <w:t xml:space="preserve">, </w:t>
            </w:r>
            <w:proofErr w:type="spellStart"/>
            <w:r w:rsidRPr="00F50B50">
              <w:rPr>
                <w:rFonts w:ascii="Times New Roman" w:eastAsia="Times New Roman" w:hAnsi="Times New Roman" w:cs="Times New Roman"/>
                <w:color w:val="000000"/>
                <w:sz w:val="20"/>
                <w:szCs w:val="20"/>
                <w:lang w:eastAsia="id-ID" w:bidi="ar-SA"/>
              </w:rPr>
              <w:t>Social</w:t>
            </w:r>
            <w:proofErr w:type="spellEnd"/>
            <w:r w:rsidRPr="00F50B50">
              <w:rPr>
                <w:rFonts w:ascii="Times New Roman" w:eastAsia="Times New Roman" w:hAnsi="Times New Roman" w:cs="Times New Roman"/>
                <w:color w:val="000000"/>
                <w:sz w:val="20"/>
                <w:szCs w:val="20"/>
                <w:lang w:eastAsia="id-ID" w:bidi="ar-SA"/>
              </w:rPr>
              <w:t xml:space="preserve">, </w:t>
            </w:r>
            <w:proofErr w:type="spellStart"/>
            <w:r w:rsidRPr="00F50B50">
              <w:rPr>
                <w:rFonts w:ascii="Times New Roman" w:eastAsia="Times New Roman" w:hAnsi="Times New Roman" w:cs="Times New Roman"/>
                <w:color w:val="000000"/>
                <w:sz w:val="20"/>
                <w:szCs w:val="20"/>
                <w:lang w:eastAsia="id-ID" w:bidi="ar-SA"/>
              </w:rPr>
              <w:t>and</w:t>
            </w:r>
            <w:proofErr w:type="spellEnd"/>
            <w:r w:rsidRPr="00F50B50">
              <w:rPr>
                <w:rFonts w:ascii="Times New Roman" w:eastAsia="Times New Roman" w:hAnsi="Times New Roman" w:cs="Times New Roman"/>
                <w:color w:val="000000"/>
                <w:sz w:val="20"/>
                <w:szCs w:val="20"/>
                <w:lang w:eastAsia="id-ID" w:bidi="ar-SA"/>
              </w:rPr>
              <w:t xml:space="preserve"> </w:t>
            </w:r>
            <w:proofErr w:type="spellStart"/>
            <w:r w:rsidRPr="00F50B50">
              <w:rPr>
                <w:rFonts w:ascii="Times New Roman" w:eastAsia="Times New Roman" w:hAnsi="Times New Roman" w:cs="Times New Roman"/>
                <w:color w:val="000000"/>
                <w:sz w:val="20"/>
                <w:szCs w:val="20"/>
                <w:lang w:eastAsia="id-ID" w:bidi="ar-SA"/>
              </w:rPr>
              <w:t>Governance</w:t>
            </w:r>
            <w:proofErr w:type="spellEnd"/>
            <w:r w:rsidRPr="00F50B50">
              <w:rPr>
                <w:rFonts w:ascii="Times New Roman" w:eastAsia="Times New Roman" w:hAnsi="Times New Roman" w:cs="Times New Roman"/>
                <w:color w:val="000000"/>
                <w:sz w:val="20"/>
                <w:szCs w:val="20"/>
                <w:lang w:eastAsia="id-ID" w:bidi="ar-SA"/>
              </w:rPr>
              <w:t xml:space="preserve"> (ESG) </w:t>
            </w:r>
            <w:proofErr w:type="spellStart"/>
            <w:r w:rsidRPr="00F50B50">
              <w:rPr>
                <w:rFonts w:ascii="Times New Roman" w:eastAsia="Times New Roman" w:hAnsi="Times New Roman" w:cs="Times New Roman"/>
                <w:color w:val="000000"/>
                <w:sz w:val="20"/>
                <w:szCs w:val="20"/>
                <w:lang w:eastAsia="id-ID" w:bidi="ar-SA"/>
              </w:rPr>
              <w:t>Factors</w:t>
            </w:r>
            <w:proofErr w:type="spellEnd"/>
          </w:p>
          <w:p w14:paraId="1701078A" w14:textId="77777777" w:rsidR="006D620A" w:rsidRPr="00F50B50" w:rsidRDefault="006D620A" w:rsidP="006D620A">
            <w:pPr>
              <w:spacing w:after="0" w:line="240" w:lineRule="auto"/>
              <w:rPr>
                <w:rFonts w:ascii="Times New Roman" w:eastAsia="Times New Roman" w:hAnsi="Times New Roman" w:cs="Times New Roman"/>
                <w:i/>
                <w:iCs/>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Dependen: </w:t>
            </w:r>
            <w:proofErr w:type="spellStart"/>
            <w:r w:rsidRPr="00F50B50">
              <w:rPr>
                <w:rFonts w:ascii="Times New Roman" w:eastAsia="Times New Roman" w:hAnsi="Times New Roman" w:cs="Times New Roman"/>
                <w:i/>
                <w:iCs/>
                <w:color w:val="000000"/>
                <w:sz w:val="20"/>
                <w:szCs w:val="20"/>
                <w:lang w:eastAsia="id-ID" w:bidi="ar-SA"/>
              </w:rPr>
              <w:t>Market</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Valuation</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Stock</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Price</w:t>
            </w:r>
            <w:proofErr w:type="spellEnd"/>
          </w:p>
          <w:p w14:paraId="17A4B289" w14:textId="15C09F8B" w:rsidR="006D620A" w:rsidRPr="00F50B50" w:rsidRDefault="006D620A" w:rsidP="006D620A">
            <w:pPr>
              <w:spacing w:after="0" w:line="240" w:lineRule="auto"/>
              <w:rPr>
                <w:rFonts w:ascii="Times New Roman" w:eastAsia="Times New Roman" w:hAnsi="Times New Roman" w:cs="Times New Roman"/>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Kontrol: Total Aset, </w:t>
            </w:r>
            <w:proofErr w:type="spellStart"/>
            <w:r w:rsidRPr="00F50B50">
              <w:rPr>
                <w:rFonts w:ascii="Times New Roman" w:eastAsia="Times New Roman" w:hAnsi="Times New Roman" w:cs="Times New Roman"/>
                <w:color w:val="000000"/>
                <w:sz w:val="20"/>
                <w:szCs w:val="20"/>
                <w:lang w:eastAsia="id-ID" w:bidi="ar-SA"/>
              </w:rPr>
              <w:t>Leverage</w:t>
            </w:r>
            <w:proofErr w:type="spellEnd"/>
            <w:r w:rsidRPr="00F50B50">
              <w:rPr>
                <w:rFonts w:ascii="Times New Roman" w:eastAsia="Times New Roman" w:hAnsi="Times New Roman" w:cs="Times New Roman"/>
                <w:color w:val="000000"/>
                <w:sz w:val="20"/>
                <w:szCs w:val="20"/>
                <w:lang w:eastAsia="id-ID" w:bidi="ar-SA"/>
              </w:rPr>
              <w:t xml:space="preserve"> </w:t>
            </w:r>
            <w:proofErr w:type="spellStart"/>
            <w:r w:rsidRPr="00F50B50">
              <w:rPr>
                <w:rFonts w:ascii="Times New Roman" w:eastAsia="Times New Roman" w:hAnsi="Times New Roman" w:cs="Times New Roman"/>
                <w:color w:val="000000"/>
                <w:sz w:val="20"/>
                <w:szCs w:val="20"/>
                <w:lang w:eastAsia="id-ID" w:bidi="ar-SA"/>
              </w:rPr>
              <w:t>Ratio</w:t>
            </w:r>
            <w:proofErr w:type="spellEnd"/>
            <w:r w:rsidRPr="00F50B50">
              <w:rPr>
                <w:rFonts w:ascii="Times New Roman" w:eastAsia="Times New Roman" w:hAnsi="Times New Roman" w:cs="Times New Roman"/>
                <w:color w:val="000000"/>
                <w:sz w:val="20"/>
                <w:szCs w:val="20"/>
                <w:lang w:eastAsia="id-ID" w:bidi="ar-SA"/>
              </w:rPr>
              <w:t>, Industri</w:t>
            </w:r>
          </w:p>
        </w:tc>
        <w:tc>
          <w:tcPr>
            <w:tcW w:w="1781" w:type="pct"/>
            <w:tcMar>
              <w:top w:w="0" w:type="dxa"/>
              <w:left w:w="115" w:type="dxa"/>
              <w:bottom w:w="0" w:type="dxa"/>
              <w:right w:w="115" w:type="dxa"/>
            </w:tcMar>
          </w:tcPr>
          <w:p w14:paraId="54B25FD0" w14:textId="1FF17DBA" w:rsidR="006D620A" w:rsidRPr="00F50B50" w:rsidRDefault="006D620A" w:rsidP="006D620A">
            <w:pPr>
              <w:spacing w:after="0" w:line="240" w:lineRule="auto"/>
              <w:ind w:left="-2" w:hanging="2"/>
              <w:jc w:val="both"/>
              <w:rPr>
                <w:rFonts w:ascii="Times New Roman" w:eastAsia="Times New Roman" w:hAnsi="Times New Roman" w:cs="Times New Roman"/>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Menunjukkan bahwa praktik tata kelola yang baik dapat meningkatkan reaksi positif dari investor terhadap perusahaan.</w:t>
            </w:r>
          </w:p>
          <w:p w14:paraId="2461F535" w14:textId="77777777" w:rsidR="006D620A" w:rsidRPr="00F50B50" w:rsidRDefault="006D620A" w:rsidP="006D620A">
            <w:pPr>
              <w:spacing w:after="0" w:line="240" w:lineRule="auto"/>
              <w:ind w:left="-2" w:hanging="2"/>
              <w:jc w:val="both"/>
              <w:rPr>
                <w:rFonts w:ascii="Times New Roman" w:eastAsia="Times New Roman" w:hAnsi="Times New Roman" w:cs="Times New Roman"/>
                <w:color w:val="000000"/>
                <w:sz w:val="20"/>
                <w:szCs w:val="20"/>
                <w:lang w:eastAsia="id-ID" w:bidi="ar-SA"/>
              </w:rPr>
            </w:pPr>
          </w:p>
        </w:tc>
      </w:tr>
      <w:tr w:rsidR="006D620A" w:rsidRPr="00F50B50" w14:paraId="548D1733" w14:textId="77777777" w:rsidTr="00112DAC">
        <w:trPr>
          <w:trHeight w:val="1560"/>
        </w:trPr>
        <w:tc>
          <w:tcPr>
            <w:tcW w:w="331" w:type="pct"/>
            <w:tcMar>
              <w:top w:w="0" w:type="dxa"/>
              <w:left w:w="115" w:type="dxa"/>
              <w:bottom w:w="0" w:type="dxa"/>
              <w:right w:w="115" w:type="dxa"/>
            </w:tcMar>
            <w:hideMark/>
          </w:tcPr>
          <w:p w14:paraId="04A4E68E" w14:textId="21D60E91"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1</w:t>
            </w:r>
            <w:r w:rsidR="00AA5073" w:rsidRPr="00F50B50">
              <w:rPr>
                <w:rFonts w:ascii="Times New Roman" w:eastAsia="Times New Roman" w:hAnsi="Times New Roman" w:cs="Times New Roman"/>
                <w:color w:val="000000"/>
                <w:sz w:val="20"/>
                <w:szCs w:val="20"/>
                <w:lang w:eastAsia="id-ID" w:bidi="ar-SA"/>
              </w:rPr>
              <w:t>9</w:t>
            </w:r>
          </w:p>
        </w:tc>
        <w:tc>
          <w:tcPr>
            <w:tcW w:w="1078" w:type="pct"/>
            <w:tcMar>
              <w:top w:w="0" w:type="dxa"/>
              <w:left w:w="115" w:type="dxa"/>
              <w:bottom w:w="0" w:type="dxa"/>
              <w:right w:w="115" w:type="dxa"/>
            </w:tcMar>
            <w:hideMark/>
          </w:tcPr>
          <w:sdt>
            <w:sdtPr>
              <w:rPr>
                <w:rFonts w:ascii="Times New Roman" w:eastAsia="Times New Roman" w:hAnsi="Times New Roman" w:cs="Times New Roman"/>
                <w:color w:val="000000"/>
                <w:sz w:val="20"/>
                <w:szCs w:val="20"/>
                <w:lang w:eastAsia="id-ID" w:bidi="ar-SA"/>
              </w:rPr>
              <w:tag w:val="MENDELEY_CITATION_v3_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"/>
              <w:id w:val="1018348033"/>
              <w:placeholder>
                <w:docPart w:val="286D65C246574A9D8E43287AB2FFEF06"/>
              </w:placeholder>
            </w:sdtPr>
            <w:sdtContent>
              <w:p w14:paraId="452D7C8C" w14:textId="7092CEC4" w:rsidR="006D620A" w:rsidRPr="00F50B50" w:rsidRDefault="004A147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rPr>
                  <w:t xml:space="preserve">Li &amp; </w:t>
                </w:r>
                <w:proofErr w:type="spellStart"/>
                <w:r w:rsidRPr="00F50B50">
                  <w:rPr>
                    <w:rFonts w:ascii="Times New Roman" w:eastAsia="Times New Roman" w:hAnsi="Times New Roman" w:cs="Times New Roman"/>
                    <w:color w:val="000000"/>
                    <w:sz w:val="20"/>
                  </w:rPr>
                  <w:t>Wu</w:t>
                </w:r>
                <w:proofErr w:type="spellEnd"/>
                <w:r w:rsidRPr="00F50B50">
                  <w:rPr>
                    <w:rFonts w:ascii="Times New Roman" w:eastAsia="Times New Roman" w:hAnsi="Times New Roman" w:cs="Times New Roman"/>
                    <w:color w:val="000000"/>
                    <w:sz w:val="20"/>
                  </w:rPr>
                  <w:t xml:space="preserve"> (2017)</w:t>
                </w:r>
              </w:p>
            </w:sdtContent>
          </w:sdt>
        </w:tc>
        <w:tc>
          <w:tcPr>
            <w:tcW w:w="1810" w:type="pct"/>
            <w:tcMar>
              <w:top w:w="0" w:type="dxa"/>
              <w:left w:w="115" w:type="dxa"/>
              <w:bottom w:w="0" w:type="dxa"/>
              <w:right w:w="115" w:type="dxa"/>
            </w:tcMar>
            <w:hideMark/>
          </w:tcPr>
          <w:p w14:paraId="4466C3F2" w14:textId="2CD85212" w:rsidR="006D620A" w:rsidRPr="00F50B50" w:rsidRDefault="006D620A" w:rsidP="006D620A">
            <w:pPr>
              <w:spacing w:after="0" w:line="240" w:lineRule="auto"/>
              <w:rPr>
                <w:rFonts w:ascii="Times New Roman" w:eastAsia="Times New Roman" w:hAnsi="Times New Roman" w:cs="Times New Roman"/>
                <w:i/>
                <w:iCs/>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Independen: </w:t>
            </w:r>
            <w:proofErr w:type="spellStart"/>
            <w:r w:rsidRPr="00F50B50">
              <w:rPr>
                <w:rFonts w:ascii="Times New Roman" w:eastAsia="Times New Roman" w:hAnsi="Times New Roman" w:cs="Times New Roman"/>
                <w:i/>
                <w:iCs/>
                <w:color w:val="000000"/>
                <w:sz w:val="20"/>
                <w:szCs w:val="20"/>
                <w:lang w:eastAsia="id-ID" w:bidi="ar-SA"/>
              </w:rPr>
              <w:t>Announcement</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color w:val="000000"/>
                <w:sz w:val="20"/>
                <w:szCs w:val="20"/>
                <w:lang w:eastAsia="id-ID" w:bidi="ar-SA"/>
              </w:rPr>
              <w:t>of</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Environmentally</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Sustainable</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Operations</w:t>
            </w:r>
            <w:proofErr w:type="spellEnd"/>
            <w:r w:rsidRPr="00F50B50">
              <w:rPr>
                <w:rFonts w:ascii="Times New Roman" w:eastAsia="Times New Roman" w:hAnsi="Times New Roman" w:cs="Times New Roman"/>
                <w:i/>
                <w:iCs/>
                <w:color w:val="000000"/>
                <w:sz w:val="20"/>
                <w:szCs w:val="20"/>
                <w:lang w:eastAsia="id-ID" w:bidi="ar-SA"/>
              </w:rPr>
              <w:t xml:space="preserve">, </w:t>
            </w:r>
          </w:p>
          <w:p w14:paraId="07B560BB" w14:textId="77777777" w:rsidR="006D620A" w:rsidRPr="00F50B50" w:rsidRDefault="006D620A" w:rsidP="006D620A">
            <w:pPr>
              <w:spacing w:after="0" w:line="240" w:lineRule="auto"/>
              <w:rPr>
                <w:rFonts w:ascii="Times New Roman" w:eastAsia="Times New Roman" w:hAnsi="Times New Roman" w:cs="Times New Roman"/>
                <w:i/>
                <w:iCs/>
                <w:color w:val="000000"/>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Dependen: </w:t>
            </w:r>
            <w:proofErr w:type="spellStart"/>
            <w:r w:rsidRPr="00F50B50">
              <w:rPr>
                <w:rFonts w:ascii="Times New Roman" w:eastAsia="Times New Roman" w:hAnsi="Times New Roman" w:cs="Times New Roman"/>
                <w:i/>
                <w:iCs/>
                <w:color w:val="000000"/>
                <w:sz w:val="20"/>
                <w:szCs w:val="20"/>
                <w:lang w:eastAsia="id-ID" w:bidi="ar-SA"/>
              </w:rPr>
              <w:t>Stock</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Market</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Reactions</w:t>
            </w:r>
            <w:proofErr w:type="spellEnd"/>
          </w:p>
          <w:p w14:paraId="7D0FF214" w14:textId="0677B26B"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Kontrol: </w:t>
            </w:r>
            <w:r w:rsidRPr="00F50B50">
              <w:rPr>
                <w:rFonts w:ascii="Times New Roman" w:eastAsia="Times New Roman" w:hAnsi="Times New Roman" w:cs="Times New Roman"/>
                <w:i/>
                <w:iCs/>
                <w:color w:val="000000"/>
                <w:sz w:val="20"/>
                <w:szCs w:val="20"/>
                <w:lang w:eastAsia="id-ID" w:bidi="ar-SA"/>
              </w:rPr>
              <w:t xml:space="preserve">Industry </w:t>
            </w:r>
            <w:proofErr w:type="spellStart"/>
            <w:r w:rsidRPr="00F50B50">
              <w:rPr>
                <w:rFonts w:ascii="Times New Roman" w:eastAsia="Times New Roman" w:hAnsi="Times New Roman" w:cs="Times New Roman"/>
                <w:i/>
                <w:iCs/>
                <w:color w:val="000000"/>
                <w:sz w:val="20"/>
                <w:szCs w:val="20"/>
                <w:lang w:eastAsia="id-ID" w:bidi="ar-SA"/>
              </w:rPr>
              <w:t>Segmentation</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Firm</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Size</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Time</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Pattern</w:t>
            </w:r>
            <w:proofErr w:type="spellEnd"/>
          </w:p>
        </w:tc>
        <w:tc>
          <w:tcPr>
            <w:tcW w:w="1781" w:type="pct"/>
            <w:tcMar>
              <w:top w:w="0" w:type="dxa"/>
              <w:left w:w="115" w:type="dxa"/>
              <w:bottom w:w="0" w:type="dxa"/>
              <w:right w:w="115" w:type="dxa"/>
            </w:tcMar>
            <w:hideMark/>
          </w:tcPr>
          <w:p w14:paraId="67C6E6B2" w14:textId="2F0D15AC" w:rsidR="006D620A" w:rsidRPr="00F50B50" w:rsidRDefault="006D620A" w:rsidP="006D620A">
            <w:pPr>
              <w:spacing w:after="0" w:line="240" w:lineRule="auto"/>
              <w:jc w:val="both"/>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Terdapat reaksi pasar saham yang signifikan dan negatif terhadap pengumuman operasi yang berkelanjutan secara lingkungan.</w:t>
            </w:r>
          </w:p>
        </w:tc>
      </w:tr>
      <w:tr w:rsidR="006D620A" w:rsidRPr="00F50B50" w14:paraId="4A8AFC38" w14:textId="77777777" w:rsidTr="00112DAC">
        <w:trPr>
          <w:trHeight w:val="1260"/>
        </w:trPr>
        <w:tc>
          <w:tcPr>
            <w:tcW w:w="331" w:type="pct"/>
            <w:tcMar>
              <w:top w:w="0" w:type="dxa"/>
              <w:left w:w="115" w:type="dxa"/>
              <w:bottom w:w="0" w:type="dxa"/>
              <w:right w:w="115" w:type="dxa"/>
            </w:tcMar>
            <w:hideMark/>
          </w:tcPr>
          <w:p w14:paraId="43BFE5E1" w14:textId="10B1E25B" w:rsidR="006D620A" w:rsidRPr="00F50B50" w:rsidRDefault="00AA5073"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sz w:val="20"/>
                <w:szCs w:val="20"/>
                <w:lang w:eastAsia="id-ID" w:bidi="ar-SA"/>
              </w:rPr>
              <w:t>20</w:t>
            </w:r>
          </w:p>
          <w:p w14:paraId="33E2C739" w14:textId="77777777"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p>
        </w:tc>
        <w:tc>
          <w:tcPr>
            <w:tcW w:w="1078" w:type="pct"/>
            <w:tcMar>
              <w:top w:w="0" w:type="dxa"/>
              <w:left w:w="115" w:type="dxa"/>
              <w:bottom w:w="0" w:type="dxa"/>
              <w:right w:w="115" w:type="dxa"/>
            </w:tcMar>
            <w:hideMark/>
          </w:tcPr>
          <w:p w14:paraId="1E01B16C" w14:textId="15653ED3"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proofErr w:type="spellStart"/>
            <w:r w:rsidRPr="00F50B50">
              <w:rPr>
                <w:rFonts w:ascii="Times New Roman" w:eastAsia="Times New Roman" w:hAnsi="Times New Roman" w:cs="Times New Roman"/>
                <w:color w:val="000000"/>
                <w:sz w:val="20"/>
                <w:szCs w:val="20"/>
                <w:lang w:eastAsia="id-ID" w:bidi="ar-SA"/>
              </w:rPr>
              <w:t>Ramírez</w:t>
            </w:r>
            <w:proofErr w:type="spellEnd"/>
            <w:r w:rsidRPr="00F50B50">
              <w:rPr>
                <w:rFonts w:ascii="Times New Roman" w:eastAsia="Times New Roman" w:hAnsi="Times New Roman" w:cs="Times New Roman"/>
                <w:color w:val="000000"/>
                <w:sz w:val="20"/>
                <w:szCs w:val="20"/>
                <w:lang w:eastAsia="id-ID" w:bidi="ar-SA"/>
              </w:rPr>
              <w:t xml:space="preserve"> </w:t>
            </w:r>
            <w:proofErr w:type="spellStart"/>
            <w:r w:rsidR="004726A6" w:rsidRPr="004726A6">
              <w:rPr>
                <w:rFonts w:ascii="Times New Roman" w:eastAsia="Times New Roman" w:hAnsi="Times New Roman" w:cs="Times New Roman"/>
                <w:i/>
                <w:iCs/>
                <w:color w:val="000000"/>
                <w:sz w:val="20"/>
                <w:szCs w:val="20"/>
                <w:lang w:eastAsia="id-ID" w:bidi="ar-SA"/>
              </w:rPr>
              <w:t>et</w:t>
            </w:r>
            <w:proofErr w:type="spellEnd"/>
            <w:r w:rsidR="004726A6" w:rsidRPr="004726A6">
              <w:rPr>
                <w:rFonts w:ascii="Times New Roman" w:eastAsia="Times New Roman" w:hAnsi="Times New Roman" w:cs="Times New Roman"/>
                <w:i/>
                <w:iCs/>
                <w:color w:val="000000"/>
                <w:sz w:val="20"/>
                <w:szCs w:val="20"/>
                <w:lang w:eastAsia="id-ID" w:bidi="ar-SA"/>
              </w:rPr>
              <w:t xml:space="preserve"> </w:t>
            </w:r>
            <w:proofErr w:type="spellStart"/>
            <w:r w:rsidR="004726A6" w:rsidRPr="004726A6">
              <w:rPr>
                <w:rFonts w:ascii="Times New Roman" w:eastAsia="Times New Roman" w:hAnsi="Times New Roman" w:cs="Times New Roman"/>
                <w:i/>
                <w:iCs/>
                <w:color w:val="000000"/>
                <w:sz w:val="20"/>
                <w:szCs w:val="20"/>
                <w:lang w:eastAsia="id-ID" w:bidi="ar-SA"/>
              </w:rPr>
              <w:t>al</w:t>
            </w:r>
            <w:r w:rsidR="00822DCB" w:rsidRPr="00F50B50">
              <w:rPr>
                <w:rFonts w:ascii="Times New Roman" w:eastAsia="Times New Roman" w:hAnsi="Times New Roman" w:cs="Times New Roman"/>
                <w:i/>
                <w:iCs/>
                <w:color w:val="000000"/>
                <w:sz w:val="20"/>
                <w:szCs w:val="20"/>
                <w:lang w:eastAsia="id-ID" w:bidi="ar-SA"/>
              </w:rPr>
              <w:t>.</w:t>
            </w:r>
            <w:proofErr w:type="spellEnd"/>
            <w:r w:rsidRPr="00F50B50">
              <w:rPr>
                <w:rFonts w:ascii="Times New Roman" w:eastAsia="Times New Roman" w:hAnsi="Times New Roman" w:cs="Times New Roman"/>
                <w:i/>
                <w:iCs/>
                <w:color w:val="000000"/>
                <w:sz w:val="20"/>
                <w:szCs w:val="20"/>
                <w:lang w:eastAsia="id-ID" w:bidi="ar-SA"/>
              </w:rPr>
              <w:t xml:space="preserve">, </w:t>
            </w:r>
            <w:r w:rsidRPr="00F50B50">
              <w:rPr>
                <w:rFonts w:ascii="Times New Roman" w:eastAsia="Times New Roman" w:hAnsi="Times New Roman" w:cs="Times New Roman"/>
                <w:color w:val="000000"/>
                <w:sz w:val="20"/>
                <w:szCs w:val="20"/>
                <w:lang w:eastAsia="id-ID" w:bidi="ar-SA"/>
              </w:rPr>
              <w:t>(2016)</w:t>
            </w:r>
          </w:p>
        </w:tc>
        <w:tc>
          <w:tcPr>
            <w:tcW w:w="1810" w:type="pct"/>
            <w:tcMar>
              <w:top w:w="0" w:type="dxa"/>
              <w:left w:w="115" w:type="dxa"/>
              <w:bottom w:w="0" w:type="dxa"/>
              <w:right w:w="115" w:type="dxa"/>
            </w:tcMar>
            <w:hideMark/>
          </w:tcPr>
          <w:p w14:paraId="42003C4C" w14:textId="29FAD681"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Independen: Pengungkapan Karbon, Perilaku harga saham harian, Dependen: Nilai perusahaan</w:t>
            </w:r>
          </w:p>
        </w:tc>
        <w:tc>
          <w:tcPr>
            <w:tcW w:w="1781" w:type="pct"/>
            <w:tcMar>
              <w:top w:w="0" w:type="dxa"/>
              <w:left w:w="115" w:type="dxa"/>
              <w:bottom w:w="0" w:type="dxa"/>
              <w:right w:w="115" w:type="dxa"/>
            </w:tcMar>
            <w:hideMark/>
          </w:tcPr>
          <w:p w14:paraId="1E161511" w14:textId="2A898D6C" w:rsidR="006D620A" w:rsidRPr="00F50B50" w:rsidRDefault="006D620A" w:rsidP="006D620A">
            <w:pPr>
              <w:spacing w:after="0" w:line="240" w:lineRule="auto"/>
              <w:ind w:left="-2" w:hanging="2"/>
              <w:jc w:val="both"/>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Publikasi laporan </w:t>
            </w:r>
            <w:proofErr w:type="spellStart"/>
            <w:r w:rsidRPr="00F50B50">
              <w:rPr>
                <w:rFonts w:ascii="Times New Roman" w:eastAsia="Times New Roman" w:hAnsi="Times New Roman" w:cs="Times New Roman"/>
                <w:color w:val="000000"/>
                <w:sz w:val="20"/>
                <w:szCs w:val="20"/>
                <w:lang w:eastAsia="id-ID" w:bidi="ar-SA"/>
              </w:rPr>
              <w:t>Carbon</w:t>
            </w:r>
            <w:proofErr w:type="spellEnd"/>
            <w:r w:rsidRPr="00F50B50">
              <w:rPr>
                <w:rFonts w:ascii="Times New Roman" w:eastAsia="Times New Roman" w:hAnsi="Times New Roman" w:cs="Times New Roman"/>
                <w:color w:val="000000"/>
                <w:sz w:val="20"/>
                <w:szCs w:val="20"/>
                <w:lang w:eastAsia="id-ID" w:bidi="ar-SA"/>
              </w:rPr>
              <w:t xml:space="preserve"> </w:t>
            </w:r>
            <w:proofErr w:type="spellStart"/>
            <w:r w:rsidRPr="00F50B50">
              <w:rPr>
                <w:rFonts w:ascii="Times New Roman" w:eastAsia="Times New Roman" w:hAnsi="Times New Roman" w:cs="Times New Roman"/>
                <w:color w:val="000000"/>
                <w:sz w:val="20"/>
                <w:szCs w:val="20"/>
                <w:lang w:eastAsia="id-ID" w:bidi="ar-SA"/>
              </w:rPr>
              <w:t>Disclosure</w:t>
            </w:r>
            <w:proofErr w:type="spellEnd"/>
            <w:r w:rsidRPr="00F50B50">
              <w:rPr>
                <w:rFonts w:ascii="Times New Roman" w:eastAsia="Times New Roman" w:hAnsi="Times New Roman" w:cs="Times New Roman"/>
                <w:color w:val="000000"/>
                <w:sz w:val="20"/>
                <w:szCs w:val="20"/>
                <w:lang w:eastAsia="id-ID" w:bidi="ar-SA"/>
              </w:rPr>
              <w:t xml:space="preserve"> Project (CDP) mengakibatkan pergerakan harga saham yang jauh lebih tinggi dibandingkan dengan yang dihasilkan oleh Perusahaan yang tidak berpartisipasi dalam laporan CDP.</w:t>
            </w:r>
          </w:p>
          <w:p w14:paraId="5032DE67" w14:textId="77777777" w:rsidR="006D620A" w:rsidRPr="00F50B50" w:rsidRDefault="006D620A" w:rsidP="006D620A">
            <w:pPr>
              <w:spacing w:after="0" w:line="240" w:lineRule="auto"/>
              <w:jc w:val="both"/>
              <w:rPr>
                <w:rFonts w:ascii="Times New Roman" w:eastAsia="Times New Roman" w:hAnsi="Times New Roman" w:cs="Times New Roman"/>
                <w:sz w:val="20"/>
                <w:szCs w:val="20"/>
                <w:lang w:eastAsia="id-ID" w:bidi="ar-SA"/>
              </w:rPr>
            </w:pPr>
          </w:p>
        </w:tc>
      </w:tr>
      <w:tr w:rsidR="006D620A" w:rsidRPr="00F50B50" w14:paraId="38E38626" w14:textId="77777777" w:rsidTr="00112DAC">
        <w:trPr>
          <w:trHeight w:val="1260"/>
        </w:trPr>
        <w:tc>
          <w:tcPr>
            <w:tcW w:w="331" w:type="pct"/>
            <w:tcMar>
              <w:top w:w="0" w:type="dxa"/>
              <w:left w:w="115" w:type="dxa"/>
              <w:bottom w:w="0" w:type="dxa"/>
              <w:right w:w="115" w:type="dxa"/>
            </w:tcMar>
            <w:hideMark/>
          </w:tcPr>
          <w:p w14:paraId="50FAD246" w14:textId="6C28B05A"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sz w:val="20"/>
                <w:szCs w:val="20"/>
                <w:lang w:eastAsia="id-ID" w:bidi="ar-SA"/>
              </w:rPr>
              <w:t>2</w:t>
            </w:r>
            <w:r w:rsidR="00AA5073" w:rsidRPr="00F50B50">
              <w:rPr>
                <w:rFonts w:ascii="Times New Roman" w:eastAsia="Times New Roman" w:hAnsi="Times New Roman" w:cs="Times New Roman"/>
                <w:sz w:val="20"/>
                <w:szCs w:val="20"/>
                <w:lang w:eastAsia="id-ID" w:bidi="ar-SA"/>
              </w:rPr>
              <w:t>1</w:t>
            </w:r>
          </w:p>
        </w:tc>
        <w:tc>
          <w:tcPr>
            <w:tcW w:w="1078" w:type="pct"/>
            <w:tcMar>
              <w:top w:w="0" w:type="dxa"/>
              <w:left w:w="115" w:type="dxa"/>
              <w:bottom w:w="0" w:type="dxa"/>
              <w:right w:w="115" w:type="dxa"/>
            </w:tcMar>
            <w:hideMark/>
          </w:tcPr>
          <w:p w14:paraId="4161B0C7" w14:textId="77777777"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proofErr w:type="spellStart"/>
            <w:r w:rsidRPr="00F50B50">
              <w:rPr>
                <w:rFonts w:ascii="Times New Roman" w:eastAsia="Times New Roman" w:hAnsi="Times New Roman" w:cs="Times New Roman"/>
                <w:color w:val="000000"/>
                <w:sz w:val="20"/>
                <w:szCs w:val="20"/>
                <w:lang w:eastAsia="id-ID" w:bidi="ar-SA"/>
              </w:rPr>
              <w:t>Plumlee</w:t>
            </w:r>
            <w:proofErr w:type="spellEnd"/>
            <w:r w:rsidRPr="00F50B50">
              <w:rPr>
                <w:rFonts w:ascii="Times New Roman" w:eastAsia="Times New Roman" w:hAnsi="Times New Roman" w:cs="Times New Roman"/>
                <w:color w:val="000000"/>
                <w:sz w:val="20"/>
                <w:szCs w:val="20"/>
                <w:lang w:eastAsia="id-ID" w:bidi="ar-SA"/>
              </w:rPr>
              <w:t xml:space="preserve"> (2015)</w:t>
            </w:r>
          </w:p>
        </w:tc>
        <w:tc>
          <w:tcPr>
            <w:tcW w:w="1810" w:type="pct"/>
            <w:tcMar>
              <w:top w:w="0" w:type="dxa"/>
              <w:left w:w="115" w:type="dxa"/>
              <w:bottom w:w="0" w:type="dxa"/>
              <w:right w:w="115" w:type="dxa"/>
            </w:tcMar>
            <w:hideMark/>
          </w:tcPr>
          <w:p w14:paraId="5BC7AAF7" w14:textId="52DB07BA"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Variabel Dependen: </w:t>
            </w:r>
            <w:proofErr w:type="spellStart"/>
            <w:r w:rsidRPr="00F50B50">
              <w:rPr>
                <w:rFonts w:ascii="Times New Roman" w:eastAsia="Times New Roman" w:hAnsi="Times New Roman" w:cs="Times New Roman"/>
                <w:i/>
                <w:iCs/>
                <w:color w:val="000000"/>
                <w:sz w:val="20"/>
                <w:szCs w:val="20"/>
                <w:lang w:eastAsia="id-ID" w:bidi="ar-SA"/>
              </w:rPr>
              <w:t>Stock</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Price</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Expected</w:t>
            </w:r>
            <w:proofErr w:type="spellEnd"/>
            <w:r w:rsidRPr="00F50B50">
              <w:rPr>
                <w:rFonts w:ascii="Times New Roman" w:eastAsia="Times New Roman" w:hAnsi="Times New Roman" w:cs="Times New Roman"/>
                <w:i/>
                <w:iCs/>
                <w:color w:val="000000"/>
                <w:sz w:val="20"/>
                <w:szCs w:val="20"/>
                <w:lang w:eastAsia="id-ID" w:bidi="ar-SA"/>
              </w:rPr>
              <w:t xml:space="preserve"> Future </w:t>
            </w:r>
            <w:proofErr w:type="spellStart"/>
            <w:r w:rsidRPr="00F50B50">
              <w:rPr>
                <w:rFonts w:ascii="Times New Roman" w:eastAsia="Times New Roman" w:hAnsi="Times New Roman" w:cs="Times New Roman"/>
                <w:i/>
                <w:iCs/>
                <w:color w:val="000000"/>
                <w:sz w:val="20"/>
                <w:szCs w:val="20"/>
                <w:lang w:eastAsia="id-ID" w:bidi="ar-SA"/>
              </w:rPr>
              <w:t>Cash</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i/>
                <w:iCs/>
                <w:color w:val="000000"/>
                <w:sz w:val="20"/>
                <w:szCs w:val="20"/>
                <w:lang w:eastAsia="id-ID" w:bidi="ar-SA"/>
              </w:rPr>
              <w:t>Flow</w:t>
            </w:r>
            <w:proofErr w:type="spellEnd"/>
            <w:r w:rsidRPr="00F50B50">
              <w:rPr>
                <w:rFonts w:ascii="Times New Roman" w:eastAsia="Times New Roman" w:hAnsi="Times New Roman" w:cs="Times New Roman"/>
                <w:i/>
                <w:iCs/>
                <w:color w:val="000000"/>
                <w:sz w:val="20"/>
                <w:szCs w:val="20"/>
                <w:lang w:eastAsia="id-ID" w:bidi="ar-SA"/>
              </w:rPr>
              <w:t xml:space="preserve"> (</w:t>
            </w:r>
            <w:r w:rsidRPr="00F50B50">
              <w:rPr>
                <w:rFonts w:ascii="Times New Roman" w:eastAsia="Times New Roman" w:hAnsi="Times New Roman" w:cs="Times New Roman"/>
                <w:color w:val="000000"/>
                <w:sz w:val="20"/>
                <w:szCs w:val="20"/>
                <w:lang w:eastAsia="id-ID" w:bidi="ar-SA"/>
              </w:rPr>
              <w:t xml:space="preserve">EFCF), </w:t>
            </w:r>
            <w:proofErr w:type="spellStart"/>
            <w:r w:rsidRPr="00F50B50">
              <w:rPr>
                <w:rFonts w:ascii="Times New Roman" w:eastAsia="Times New Roman" w:hAnsi="Times New Roman" w:cs="Times New Roman"/>
                <w:i/>
                <w:iCs/>
                <w:color w:val="000000"/>
                <w:sz w:val="20"/>
                <w:szCs w:val="20"/>
                <w:lang w:eastAsia="id-ID" w:bidi="ar-SA"/>
              </w:rPr>
              <w:t>Cost</w:t>
            </w:r>
            <w:proofErr w:type="spellEnd"/>
            <w:r w:rsidRPr="00F50B50">
              <w:rPr>
                <w:rFonts w:ascii="Times New Roman" w:eastAsia="Times New Roman" w:hAnsi="Times New Roman" w:cs="Times New Roman"/>
                <w:i/>
                <w:iCs/>
                <w:color w:val="000000"/>
                <w:sz w:val="20"/>
                <w:szCs w:val="20"/>
                <w:lang w:eastAsia="id-ID" w:bidi="ar-SA"/>
              </w:rPr>
              <w:t xml:space="preserve"> </w:t>
            </w:r>
            <w:proofErr w:type="spellStart"/>
            <w:r w:rsidRPr="00F50B50">
              <w:rPr>
                <w:rFonts w:ascii="Times New Roman" w:eastAsia="Times New Roman" w:hAnsi="Times New Roman" w:cs="Times New Roman"/>
                <w:color w:val="000000"/>
                <w:sz w:val="20"/>
                <w:szCs w:val="20"/>
                <w:lang w:eastAsia="id-ID" w:bidi="ar-SA"/>
              </w:rPr>
              <w:t>of</w:t>
            </w:r>
            <w:proofErr w:type="spellEnd"/>
            <w:r w:rsidRPr="00F50B50">
              <w:rPr>
                <w:rFonts w:ascii="Times New Roman" w:eastAsia="Times New Roman" w:hAnsi="Times New Roman" w:cs="Times New Roman"/>
                <w:i/>
                <w:iCs/>
                <w:color w:val="000000"/>
                <w:sz w:val="20"/>
                <w:szCs w:val="20"/>
                <w:lang w:eastAsia="id-ID" w:bidi="ar-SA"/>
              </w:rPr>
              <w:t xml:space="preserve"> Equity Capital</w:t>
            </w:r>
          </w:p>
          <w:p w14:paraId="15F6BC6B" w14:textId="77777777"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Variabel Independen:</w:t>
            </w:r>
          </w:p>
          <w:p w14:paraId="35A723EC" w14:textId="77777777"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 xml:space="preserve">VEDQ </w:t>
            </w:r>
            <w:proofErr w:type="spellStart"/>
            <w:r w:rsidRPr="00F50B50">
              <w:rPr>
                <w:rFonts w:ascii="Times New Roman" w:eastAsia="Times New Roman" w:hAnsi="Times New Roman" w:cs="Times New Roman"/>
                <w:i/>
                <w:iCs/>
                <w:color w:val="000000"/>
                <w:sz w:val="20"/>
                <w:szCs w:val="20"/>
                <w:lang w:eastAsia="id-ID" w:bidi="ar-SA"/>
              </w:rPr>
              <w:t>Score</w:t>
            </w:r>
            <w:proofErr w:type="spellEnd"/>
          </w:p>
          <w:p w14:paraId="6819E069" w14:textId="77777777"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Variabel kontrol</w:t>
            </w:r>
          </w:p>
          <w:p w14:paraId="43C30784" w14:textId="77777777" w:rsidR="006D620A" w:rsidRPr="00F50B50" w:rsidRDefault="006D620A" w:rsidP="006D620A">
            <w:pPr>
              <w:spacing w:after="0" w:line="240" w:lineRule="auto"/>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BETA, LSIZE, LBTM, LEV, LTG</w:t>
            </w:r>
          </w:p>
        </w:tc>
        <w:tc>
          <w:tcPr>
            <w:tcW w:w="1781" w:type="pct"/>
            <w:tcMar>
              <w:top w:w="0" w:type="dxa"/>
              <w:left w:w="115" w:type="dxa"/>
              <w:bottom w:w="0" w:type="dxa"/>
              <w:right w:w="115" w:type="dxa"/>
            </w:tcMar>
            <w:hideMark/>
          </w:tcPr>
          <w:p w14:paraId="2C0437F5" w14:textId="6855B83B" w:rsidR="006D620A" w:rsidRPr="00F50B50" w:rsidRDefault="006D620A" w:rsidP="00FC518D">
            <w:pPr>
              <w:keepNext/>
              <w:spacing w:after="0" w:line="240" w:lineRule="auto"/>
              <w:ind w:left="-2" w:hanging="2"/>
              <w:jc w:val="both"/>
              <w:rPr>
                <w:rFonts w:ascii="Times New Roman" w:eastAsia="Times New Roman" w:hAnsi="Times New Roman" w:cs="Times New Roman"/>
                <w:sz w:val="20"/>
                <w:szCs w:val="20"/>
                <w:lang w:eastAsia="id-ID" w:bidi="ar-SA"/>
              </w:rPr>
            </w:pPr>
            <w:r w:rsidRPr="00F50B50">
              <w:rPr>
                <w:rFonts w:ascii="Times New Roman" w:eastAsia="Times New Roman" w:hAnsi="Times New Roman" w:cs="Times New Roman"/>
                <w:color w:val="000000"/>
                <w:sz w:val="20"/>
                <w:szCs w:val="20"/>
                <w:lang w:eastAsia="id-ID" w:bidi="ar-SA"/>
              </w:rPr>
              <w:t>Penelitian ini menyatakan bahwa pengungkapan lingkungan yang baik tidak hanya bermanfaat untuk reputasi perusahaan, tetapi juga dapat meningkatkan nilai perusahaan di mata investor</w:t>
            </w:r>
          </w:p>
        </w:tc>
      </w:tr>
    </w:tbl>
    <w:p w14:paraId="01672098" w14:textId="4E8BDB0A" w:rsidR="00696B3A" w:rsidRPr="00F50B50" w:rsidRDefault="00FC518D" w:rsidP="00FC518D">
      <w:pPr>
        <w:spacing w:line="480" w:lineRule="auto"/>
        <w:rPr>
          <w:rFonts w:ascii="Times New Roman" w:hAnsi="Times New Roman" w:cs="Times New Roman"/>
          <w:i/>
          <w:iCs/>
          <w:sz w:val="20"/>
          <w:szCs w:val="24"/>
          <w:lang w:val="en-US"/>
        </w:rPr>
      </w:pPr>
      <w:proofErr w:type="spellStart"/>
      <w:r w:rsidRPr="00F50B50">
        <w:rPr>
          <w:rFonts w:ascii="Times New Roman" w:hAnsi="Times New Roman" w:cs="Times New Roman"/>
          <w:i/>
          <w:iCs/>
          <w:sz w:val="20"/>
          <w:szCs w:val="24"/>
          <w:lang w:val="en-US"/>
        </w:rPr>
        <w:t>Sumber</w:t>
      </w:r>
      <w:proofErr w:type="spellEnd"/>
      <w:r w:rsidRPr="00F50B50">
        <w:rPr>
          <w:rFonts w:ascii="Times New Roman" w:hAnsi="Times New Roman" w:cs="Times New Roman"/>
          <w:i/>
          <w:iCs/>
          <w:sz w:val="20"/>
          <w:szCs w:val="24"/>
          <w:lang w:val="en-US"/>
        </w:rPr>
        <w:t xml:space="preserve">: </w:t>
      </w:r>
      <w:proofErr w:type="spellStart"/>
      <w:r w:rsidRPr="00F50B50">
        <w:rPr>
          <w:rFonts w:ascii="Times New Roman" w:hAnsi="Times New Roman" w:cs="Times New Roman"/>
          <w:i/>
          <w:iCs/>
          <w:sz w:val="20"/>
          <w:szCs w:val="24"/>
          <w:lang w:val="en-US"/>
        </w:rPr>
        <w:t>penelitian</w:t>
      </w:r>
      <w:proofErr w:type="spellEnd"/>
      <w:r w:rsidRPr="00F50B50">
        <w:rPr>
          <w:rFonts w:ascii="Times New Roman" w:hAnsi="Times New Roman" w:cs="Times New Roman"/>
          <w:i/>
          <w:iCs/>
          <w:sz w:val="20"/>
          <w:szCs w:val="24"/>
          <w:lang w:val="en-US"/>
        </w:rPr>
        <w:t xml:space="preserve"> </w:t>
      </w:r>
      <w:proofErr w:type="spellStart"/>
      <w:r w:rsidRPr="00F50B50">
        <w:rPr>
          <w:rFonts w:ascii="Times New Roman" w:hAnsi="Times New Roman" w:cs="Times New Roman"/>
          <w:i/>
          <w:iCs/>
          <w:sz w:val="20"/>
          <w:szCs w:val="24"/>
          <w:lang w:val="en-US"/>
        </w:rPr>
        <w:t>terdahulu</w:t>
      </w:r>
      <w:proofErr w:type="spellEnd"/>
      <w:r w:rsidRPr="00F50B50">
        <w:rPr>
          <w:rFonts w:ascii="Times New Roman" w:hAnsi="Times New Roman" w:cs="Times New Roman"/>
          <w:i/>
          <w:iCs/>
          <w:sz w:val="20"/>
          <w:szCs w:val="24"/>
          <w:lang w:val="en-US"/>
        </w:rPr>
        <w:t xml:space="preserve"> (</w:t>
      </w:r>
      <w:proofErr w:type="spellStart"/>
      <w:r w:rsidRPr="00F50B50">
        <w:rPr>
          <w:rFonts w:ascii="Times New Roman" w:hAnsi="Times New Roman" w:cs="Times New Roman"/>
          <w:i/>
          <w:iCs/>
          <w:sz w:val="20"/>
          <w:szCs w:val="24"/>
          <w:lang w:val="en-US"/>
        </w:rPr>
        <w:t>diolah</w:t>
      </w:r>
      <w:proofErr w:type="spellEnd"/>
      <w:r w:rsidRPr="00F50B50">
        <w:rPr>
          <w:rFonts w:ascii="Times New Roman" w:hAnsi="Times New Roman" w:cs="Times New Roman"/>
          <w:i/>
          <w:iCs/>
          <w:sz w:val="20"/>
          <w:szCs w:val="24"/>
          <w:lang w:val="en-US"/>
        </w:rPr>
        <w:t xml:space="preserve"> </w:t>
      </w:r>
      <w:proofErr w:type="spellStart"/>
      <w:r w:rsidRPr="00F50B50">
        <w:rPr>
          <w:rFonts w:ascii="Times New Roman" w:hAnsi="Times New Roman" w:cs="Times New Roman"/>
          <w:i/>
          <w:iCs/>
          <w:sz w:val="20"/>
          <w:szCs w:val="24"/>
          <w:lang w:val="en-US"/>
        </w:rPr>
        <w:t>peneliti</w:t>
      </w:r>
      <w:proofErr w:type="spellEnd"/>
      <w:r w:rsidRPr="00F50B50">
        <w:rPr>
          <w:rFonts w:ascii="Times New Roman" w:hAnsi="Times New Roman" w:cs="Times New Roman"/>
          <w:i/>
          <w:iCs/>
          <w:sz w:val="20"/>
          <w:szCs w:val="24"/>
          <w:lang w:val="en-US"/>
        </w:rPr>
        <w:t>, 2025)</w:t>
      </w:r>
    </w:p>
    <w:p w14:paraId="609B5124" w14:textId="70F39BDC" w:rsidR="00925F15" w:rsidRPr="00F50B50" w:rsidRDefault="00925F15" w:rsidP="003F7C31">
      <w:pPr>
        <w:pStyle w:val="Heading2"/>
        <w:numPr>
          <w:ilvl w:val="0"/>
          <w:numId w:val="6"/>
        </w:numPr>
        <w:spacing w:before="0" w:line="480" w:lineRule="auto"/>
        <w:ind w:left="709" w:hanging="709"/>
        <w:rPr>
          <w:rFonts w:ascii="Times New Roman" w:hAnsi="Times New Roman" w:cs="Times New Roman"/>
          <w:b/>
          <w:bCs/>
          <w:color w:val="000000" w:themeColor="text1"/>
          <w:sz w:val="24"/>
          <w:szCs w:val="32"/>
          <w:lang w:val="en-US"/>
        </w:rPr>
      </w:pPr>
      <w:bookmarkStart w:id="36" w:name="_Toc221700290"/>
      <w:proofErr w:type="spellStart"/>
      <w:r w:rsidRPr="00F50B50">
        <w:rPr>
          <w:rFonts w:ascii="Times New Roman" w:hAnsi="Times New Roman" w:cs="Times New Roman"/>
          <w:b/>
          <w:bCs/>
          <w:color w:val="000000" w:themeColor="text1"/>
          <w:sz w:val="24"/>
          <w:szCs w:val="32"/>
          <w:lang w:val="en-US"/>
        </w:rPr>
        <w:lastRenderedPageBreak/>
        <w:t>Kerangka</w:t>
      </w:r>
      <w:proofErr w:type="spellEnd"/>
      <w:r w:rsidRPr="00F50B50">
        <w:rPr>
          <w:rFonts w:ascii="Times New Roman" w:hAnsi="Times New Roman" w:cs="Times New Roman"/>
          <w:b/>
          <w:bCs/>
          <w:color w:val="000000" w:themeColor="text1"/>
          <w:sz w:val="24"/>
          <w:szCs w:val="32"/>
          <w:lang w:val="en-US"/>
        </w:rPr>
        <w:t xml:space="preserve"> </w:t>
      </w:r>
      <w:proofErr w:type="spellStart"/>
      <w:r w:rsidRPr="00F50B50">
        <w:rPr>
          <w:rFonts w:ascii="Times New Roman" w:hAnsi="Times New Roman" w:cs="Times New Roman"/>
          <w:b/>
          <w:bCs/>
          <w:color w:val="000000" w:themeColor="text1"/>
          <w:sz w:val="24"/>
          <w:szCs w:val="32"/>
          <w:lang w:val="en-US"/>
        </w:rPr>
        <w:t>Konseptual</w:t>
      </w:r>
      <w:bookmarkEnd w:id="36"/>
      <w:proofErr w:type="spellEnd"/>
    </w:p>
    <w:p w14:paraId="2AA0025E" w14:textId="690F60A8" w:rsidR="000F1724" w:rsidRPr="00F50B50" w:rsidRDefault="000F1724" w:rsidP="000F1724">
      <w:pPr>
        <w:spacing w:after="0" w:line="480" w:lineRule="auto"/>
        <w:ind w:firstLine="709"/>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Dalam kerangka konseptual ini, </w:t>
      </w:r>
      <w:r w:rsidR="007824B5" w:rsidRPr="00F50B50">
        <w:rPr>
          <w:rFonts w:ascii="Times New Roman" w:hAnsi="Times New Roman" w:cs="Times New Roman"/>
          <w:sz w:val="24"/>
          <w:szCs w:val="32"/>
          <w:lang w:val="sv-SE"/>
        </w:rPr>
        <w:t>t</w:t>
      </w:r>
      <w:r w:rsidRPr="00F50B50">
        <w:rPr>
          <w:rFonts w:ascii="Times New Roman" w:hAnsi="Times New Roman" w:cs="Times New Roman"/>
          <w:sz w:val="24"/>
          <w:szCs w:val="32"/>
          <w:lang w:val="sv-SE"/>
        </w:rPr>
        <w:t xml:space="preserve">eori sinyal menjelaskan bahwa </w:t>
      </w:r>
      <w:r w:rsidR="009A716B" w:rsidRPr="00F50B50">
        <w:rPr>
          <w:rFonts w:ascii="Times New Roman" w:hAnsi="Times New Roman" w:cs="Times New Roman"/>
          <w:sz w:val="24"/>
          <w:szCs w:val="32"/>
        </w:rPr>
        <w:t>perusahaan memberikan sinyal kepada investor melalui pengungkapan informasi</w:t>
      </w:r>
      <w:r w:rsidR="00610E32" w:rsidRPr="00F50B50">
        <w:rPr>
          <w:rFonts w:ascii="Times New Roman" w:hAnsi="Times New Roman" w:cs="Times New Roman"/>
          <w:sz w:val="24"/>
          <w:szCs w:val="32"/>
        </w:rPr>
        <w:t xml:space="preserve">. Teori ini menekankan bahwa informasi non-keuangan memiliki peran penting dalam </w:t>
      </w:r>
      <w:r w:rsidR="002A5E8D" w:rsidRPr="00F50B50">
        <w:rPr>
          <w:rFonts w:ascii="Times New Roman" w:hAnsi="Times New Roman" w:cs="Times New Roman"/>
          <w:sz w:val="24"/>
          <w:szCs w:val="32"/>
        </w:rPr>
        <w:t>memengaruhi</w:t>
      </w:r>
      <w:r w:rsidR="00610E32" w:rsidRPr="00F50B50">
        <w:rPr>
          <w:rFonts w:ascii="Times New Roman" w:hAnsi="Times New Roman" w:cs="Times New Roman"/>
          <w:sz w:val="24"/>
          <w:szCs w:val="32"/>
        </w:rPr>
        <w:t xml:space="preserve"> persepsi </w:t>
      </w:r>
      <w:r w:rsidR="00CC7BA4" w:rsidRPr="00F50B50">
        <w:rPr>
          <w:rFonts w:ascii="Times New Roman" w:hAnsi="Times New Roman" w:cs="Times New Roman"/>
          <w:sz w:val="24"/>
          <w:szCs w:val="32"/>
        </w:rPr>
        <w:t>dan</w:t>
      </w:r>
      <w:r w:rsidR="00610E32" w:rsidRPr="00F50B50">
        <w:rPr>
          <w:rFonts w:ascii="Times New Roman" w:hAnsi="Times New Roman" w:cs="Times New Roman"/>
          <w:sz w:val="24"/>
          <w:szCs w:val="32"/>
        </w:rPr>
        <w:t xml:space="preserve"> keputusan investor</w:t>
      </w:r>
      <w:r w:rsidRPr="00F50B50">
        <w:rPr>
          <w:rFonts w:ascii="Times New Roman" w:hAnsi="Times New Roman" w:cs="Times New Roman"/>
          <w:sz w:val="24"/>
          <w:szCs w:val="32"/>
          <w:lang w:val="sv-SE"/>
        </w:rPr>
        <w:t xml:space="preserve">. </w:t>
      </w:r>
    </w:p>
    <w:p w14:paraId="5787911C" w14:textId="389AAB04" w:rsidR="000F1724" w:rsidRPr="00F50B50" w:rsidRDefault="000F1724" w:rsidP="000F1724">
      <w:pPr>
        <w:spacing w:after="0" w:line="480" w:lineRule="auto"/>
        <w:ind w:firstLine="709"/>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Teori sinyal bertujuan untuk mengatasi masalah asimetri informasi antara </w:t>
      </w:r>
      <w:r w:rsidR="005703C0" w:rsidRPr="00F50B50">
        <w:rPr>
          <w:rFonts w:ascii="Times New Roman" w:hAnsi="Times New Roman" w:cs="Times New Roman"/>
          <w:sz w:val="24"/>
          <w:szCs w:val="32"/>
          <w:lang w:val="sv-SE"/>
        </w:rPr>
        <w:t>perusahaan</w:t>
      </w:r>
      <w:r w:rsidRPr="00F50B50">
        <w:rPr>
          <w:rFonts w:ascii="Times New Roman" w:hAnsi="Times New Roman" w:cs="Times New Roman"/>
          <w:sz w:val="24"/>
          <w:szCs w:val="32"/>
          <w:lang w:val="sv-SE"/>
        </w:rPr>
        <w:t xml:space="preserve">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investor. Sinyal atau isyarat tersebut mencerminkan bagaimana satu pihak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lebih banyak dari pihak lainnya,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pihak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menerima sinyal tersebut dapat memanfaatkan informasi tersebut.</w:t>
      </w:r>
    </w:p>
    <w:p w14:paraId="463D5C32" w14:textId="56703825" w:rsidR="00705F28" w:rsidRPr="00F50B50" w:rsidRDefault="00705F28" w:rsidP="00705F28">
      <w:pPr>
        <w:spacing w:after="0" w:line="480" w:lineRule="auto"/>
        <w:ind w:firstLine="709"/>
        <w:jc w:val="both"/>
        <w:rPr>
          <w:rFonts w:ascii="Times New Roman" w:hAnsi="Times New Roman" w:cs="Times New Roman"/>
          <w:sz w:val="24"/>
          <w:szCs w:val="32"/>
        </w:rPr>
      </w:pPr>
      <w:r w:rsidRPr="00F50B50">
        <w:rPr>
          <w:rFonts w:ascii="Times New Roman" w:hAnsi="Times New Roman" w:cs="Times New Roman"/>
          <w:sz w:val="24"/>
          <w:szCs w:val="32"/>
        </w:rPr>
        <w:t xml:space="preserve">Pengungkapan emisi karbon, kinerja lingkungan, </w:t>
      </w:r>
      <w:r w:rsidR="00CC7BA4" w:rsidRPr="00F50B50">
        <w:rPr>
          <w:rFonts w:ascii="Times New Roman" w:hAnsi="Times New Roman" w:cs="Times New Roman"/>
          <w:sz w:val="24"/>
          <w:szCs w:val="32"/>
        </w:rPr>
        <w:t>dan</w:t>
      </w:r>
      <w:r w:rsidR="005703C0" w:rsidRPr="00F50B50">
        <w:rPr>
          <w:rFonts w:ascii="Times New Roman" w:hAnsi="Times New Roman" w:cs="Times New Roman"/>
          <w:sz w:val="24"/>
          <w:szCs w:val="32"/>
        </w:rPr>
        <w:t xml:space="preserve"> </w:t>
      </w:r>
      <w:proofErr w:type="spellStart"/>
      <w:r w:rsidRPr="00F50B50">
        <w:rPr>
          <w:rFonts w:ascii="Times New Roman" w:hAnsi="Times New Roman" w:cs="Times New Roman"/>
          <w:i/>
          <w:iCs/>
          <w:sz w:val="24"/>
          <w:szCs w:val="32"/>
        </w:rPr>
        <w:t>corporate</w:t>
      </w:r>
      <w:proofErr w:type="spellEnd"/>
      <w:r w:rsidRPr="00F50B50">
        <w:rPr>
          <w:rFonts w:ascii="Times New Roman" w:hAnsi="Times New Roman" w:cs="Times New Roman"/>
          <w:i/>
          <w:iCs/>
          <w:sz w:val="24"/>
          <w:szCs w:val="32"/>
        </w:rPr>
        <w:t xml:space="preserve"> </w:t>
      </w:r>
      <w:proofErr w:type="spellStart"/>
      <w:r w:rsidRPr="00F50B50">
        <w:rPr>
          <w:rFonts w:ascii="Times New Roman" w:hAnsi="Times New Roman" w:cs="Times New Roman"/>
          <w:i/>
          <w:iCs/>
          <w:sz w:val="24"/>
          <w:szCs w:val="32"/>
        </w:rPr>
        <w:t>governance</w:t>
      </w:r>
      <w:proofErr w:type="spellEnd"/>
      <w:r w:rsidRPr="00F50B50">
        <w:rPr>
          <w:rFonts w:ascii="Times New Roman" w:hAnsi="Times New Roman" w:cs="Times New Roman"/>
          <w:sz w:val="24"/>
          <w:szCs w:val="32"/>
        </w:rPr>
        <w:t xml:space="preserve">. Setiap variabel memberikan konteks tentang kualitas </w:t>
      </w:r>
      <w:r w:rsidR="00CC7BA4" w:rsidRPr="00F50B50">
        <w:rPr>
          <w:rFonts w:ascii="Times New Roman" w:hAnsi="Times New Roman" w:cs="Times New Roman"/>
          <w:sz w:val="24"/>
          <w:szCs w:val="32"/>
        </w:rPr>
        <w:t>dan</w:t>
      </w:r>
      <w:r w:rsidRPr="00F50B50">
        <w:rPr>
          <w:rFonts w:ascii="Times New Roman" w:hAnsi="Times New Roman" w:cs="Times New Roman"/>
          <w:sz w:val="24"/>
          <w:szCs w:val="32"/>
        </w:rPr>
        <w:t xml:space="preserve"> kredibilitas perusahaan. Pengungkapan emisi karbon menunjukkan transparansi lingkungan, kinerja lingkungan mengukur efektivitas pengelolaan risiko, </w:t>
      </w:r>
      <w:r w:rsidR="00CC7BA4" w:rsidRPr="00F50B50">
        <w:rPr>
          <w:rFonts w:ascii="Times New Roman" w:hAnsi="Times New Roman" w:cs="Times New Roman"/>
          <w:sz w:val="24"/>
          <w:szCs w:val="32"/>
        </w:rPr>
        <w:t>dan</w:t>
      </w:r>
      <w:r w:rsidR="005703C0" w:rsidRPr="00F50B50">
        <w:rPr>
          <w:rFonts w:ascii="Times New Roman" w:hAnsi="Times New Roman" w:cs="Times New Roman"/>
          <w:sz w:val="24"/>
          <w:szCs w:val="32"/>
        </w:rPr>
        <w:t xml:space="preserve"> </w:t>
      </w:r>
      <w:proofErr w:type="spellStart"/>
      <w:r w:rsidR="0078340B" w:rsidRPr="00F50B50">
        <w:rPr>
          <w:rFonts w:ascii="Times New Roman" w:hAnsi="Times New Roman" w:cs="Times New Roman"/>
          <w:i/>
          <w:iCs/>
          <w:sz w:val="24"/>
          <w:szCs w:val="32"/>
        </w:rPr>
        <w:t>corporate</w:t>
      </w:r>
      <w:proofErr w:type="spellEnd"/>
      <w:r w:rsidR="0078340B" w:rsidRPr="00F50B50">
        <w:rPr>
          <w:rFonts w:ascii="Times New Roman" w:hAnsi="Times New Roman" w:cs="Times New Roman"/>
          <w:i/>
          <w:iCs/>
          <w:sz w:val="24"/>
          <w:szCs w:val="32"/>
        </w:rPr>
        <w:t xml:space="preserve"> </w:t>
      </w:r>
      <w:proofErr w:type="spellStart"/>
      <w:r w:rsidR="0078340B" w:rsidRPr="00F50B50">
        <w:rPr>
          <w:rFonts w:ascii="Times New Roman" w:hAnsi="Times New Roman" w:cs="Times New Roman"/>
          <w:i/>
          <w:iCs/>
          <w:sz w:val="24"/>
          <w:szCs w:val="32"/>
        </w:rPr>
        <w:t>governance</w:t>
      </w:r>
      <w:proofErr w:type="spellEnd"/>
      <w:r w:rsidR="0078340B" w:rsidRPr="00F50B50">
        <w:rPr>
          <w:rFonts w:ascii="Times New Roman" w:hAnsi="Times New Roman" w:cs="Times New Roman"/>
          <w:i/>
          <w:iCs/>
          <w:sz w:val="24"/>
          <w:szCs w:val="32"/>
        </w:rPr>
        <w:t xml:space="preserve"> </w:t>
      </w:r>
      <w:r w:rsidRPr="00F50B50">
        <w:rPr>
          <w:rFonts w:ascii="Times New Roman" w:hAnsi="Times New Roman" w:cs="Times New Roman"/>
          <w:sz w:val="24"/>
          <w:szCs w:val="32"/>
        </w:rPr>
        <w:t>menilai struktur tata kelola</w:t>
      </w:r>
      <w:r w:rsidR="005703C0" w:rsidRPr="00F50B50">
        <w:rPr>
          <w:rFonts w:ascii="Times New Roman" w:hAnsi="Times New Roman" w:cs="Times New Roman"/>
          <w:sz w:val="24"/>
          <w:szCs w:val="32"/>
        </w:rPr>
        <w:t>.</w:t>
      </w:r>
    </w:p>
    <w:p w14:paraId="3B06D0D1" w14:textId="36B114D8" w:rsidR="00705F28" w:rsidRPr="00F50B50" w:rsidRDefault="00705F28" w:rsidP="00705F28">
      <w:pPr>
        <w:spacing w:after="0" w:line="480" w:lineRule="auto"/>
        <w:ind w:firstLine="709"/>
        <w:jc w:val="both"/>
        <w:rPr>
          <w:rFonts w:ascii="Times New Roman" w:hAnsi="Times New Roman" w:cs="Times New Roman"/>
          <w:sz w:val="24"/>
          <w:szCs w:val="32"/>
        </w:rPr>
      </w:pPr>
      <w:r w:rsidRPr="00F50B50">
        <w:rPr>
          <w:rFonts w:ascii="Times New Roman" w:hAnsi="Times New Roman" w:cs="Times New Roman"/>
          <w:sz w:val="24"/>
          <w:szCs w:val="32"/>
        </w:rPr>
        <w:t xml:space="preserve">Mekanisme </w:t>
      </w:r>
      <w:r w:rsidR="00E00CB1" w:rsidRPr="00F50B50">
        <w:rPr>
          <w:rFonts w:ascii="Times New Roman" w:hAnsi="Times New Roman" w:cs="Times New Roman"/>
          <w:sz w:val="24"/>
          <w:szCs w:val="32"/>
        </w:rPr>
        <w:t xml:space="preserve">pengaruh terhadap </w:t>
      </w:r>
      <w:proofErr w:type="spellStart"/>
      <w:r w:rsidR="00167835" w:rsidRPr="00F50B50">
        <w:rPr>
          <w:rFonts w:ascii="Times New Roman" w:hAnsi="Times New Roman" w:cs="Times New Roman"/>
          <w:sz w:val="24"/>
          <w:szCs w:val="32"/>
        </w:rPr>
        <w:t>respon</w:t>
      </w:r>
      <w:proofErr w:type="spellEnd"/>
      <w:r w:rsidR="00167835" w:rsidRPr="00F50B50">
        <w:rPr>
          <w:rFonts w:ascii="Times New Roman" w:hAnsi="Times New Roman" w:cs="Times New Roman"/>
          <w:sz w:val="24"/>
          <w:szCs w:val="32"/>
        </w:rPr>
        <w:t xml:space="preserve"> pasar</w:t>
      </w:r>
      <w:r w:rsidR="00E00CB1" w:rsidRPr="00F50B50">
        <w:rPr>
          <w:rFonts w:ascii="Times New Roman" w:hAnsi="Times New Roman" w:cs="Times New Roman"/>
          <w:sz w:val="24"/>
          <w:szCs w:val="32"/>
        </w:rPr>
        <w:t xml:space="preserve"> variabel-variabel </w:t>
      </w:r>
      <w:r w:rsidRPr="00F50B50">
        <w:rPr>
          <w:rFonts w:ascii="Times New Roman" w:hAnsi="Times New Roman" w:cs="Times New Roman"/>
          <w:sz w:val="24"/>
          <w:szCs w:val="32"/>
        </w:rPr>
        <w:t xml:space="preserve">independen tersebut berinteraksi </w:t>
      </w:r>
      <w:r w:rsidR="00CC7BA4" w:rsidRPr="00F50B50">
        <w:rPr>
          <w:rFonts w:ascii="Times New Roman" w:hAnsi="Times New Roman" w:cs="Times New Roman"/>
          <w:sz w:val="24"/>
          <w:szCs w:val="32"/>
        </w:rPr>
        <w:t>dan</w:t>
      </w:r>
      <w:r w:rsidRPr="00F50B50">
        <w:rPr>
          <w:rFonts w:ascii="Times New Roman" w:hAnsi="Times New Roman" w:cs="Times New Roman"/>
          <w:sz w:val="24"/>
          <w:szCs w:val="32"/>
        </w:rPr>
        <w:t xml:space="preserve"> memberikan sinyal </w:t>
      </w:r>
      <w:r w:rsidR="00CC7BA4" w:rsidRPr="00F50B50">
        <w:rPr>
          <w:rFonts w:ascii="Times New Roman" w:hAnsi="Times New Roman" w:cs="Times New Roman"/>
          <w:sz w:val="24"/>
          <w:szCs w:val="32"/>
        </w:rPr>
        <w:t>yang</w:t>
      </w:r>
      <w:r w:rsidRPr="00F50B50">
        <w:rPr>
          <w:rFonts w:ascii="Times New Roman" w:hAnsi="Times New Roman" w:cs="Times New Roman"/>
          <w:sz w:val="24"/>
          <w:szCs w:val="32"/>
        </w:rPr>
        <w:t xml:space="preserve"> akan diinterpretasikan oleh investor. Setiap sinyal </w:t>
      </w:r>
      <w:r w:rsidR="00A422D2" w:rsidRPr="00F50B50">
        <w:rPr>
          <w:rFonts w:ascii="Times New Roman" w:hAnsi="Times New Roman" w:cs="Times New Roman"/>
          <w:sz w:val="24"/>
          <w:szCs w:val="32"/>
        </w:rPr>
        <w:t>berpotensi</w:t>
      </w:r>
      <w:r w:rsidRPr="00F50B50">
        <w:rPr>
          <w:rFonts w:ascii="Times New Roman" w:hAnsi="Times New Roman" w:cs="Times New Roman"/>
          <w:sz w:val="24"/>
          <w:szCs w:val="32"/>
        </w:rPr>
        <w:t xml:space="preserve"> memengaruhi keputusan investasi, </w:t>
      </w:r>
      <w:r w:rsidR="00CC7BA4" w:rsidRPr="00F50B50">
        <w:rPr>
          <w:rFonts w:ascii="Times New Roman" w:hAnsi="Times New Roman" w:cs="Times New Roman"/>
          <w:sz w:val="24"/>
          <w:szCs w:val="32"/>
        </w:rPr>
        <w:t>yang</w:t>
      </w:r>
      <w:r w:rsidRPr="00F50B50">
        <w:rPr>
          <w:rFonts w:ascii="Times New Roman" w:hAnsi="Times New Roman" w:cs="Times New Roman"/>
          <w:sz w:val="24"/>
          <w:szCs w:val="32"/>
        </w:rPr>
        <w:t xml:space="preserve"> tercermin dalam </w:t>
      </w:r>
      <w:proofErr w:type="spellStart"/>
      <w:r w:rsidR="00167835" w:rsidRPr="00F50B50">
        <w:rPr>
          <w:rFonts w:ascii="Times New Roman" w:hAnsi="Times New Roman" w:cs="Times New Roman"/>
          <w:sz w:val="24"/>
          <w:szCs w:val="32"/>
        </w:rPr>
        <w:t>respon</w:t>
      </w:r>
      <w:proofErr w:type="spellEnd"/>
      <w:r w:rsidR="00167835" w:rsidRPr="00F50B50">
        <w:rPr>
          <w:rFonts w:ascii="Times New Roman" w:hAnsi="Times New Roman" w:cs="Times New Roman"/>
          <w:sz w:val="24"/>
          <w:szCs w:val="32"/>
        </w:rPr>
        <w:t xml:space="preserve"> pasar</w:t>
      </w:r>
      <w:r w:rsidR="00A422D2" w:rsidRPr="00F50B50">
        <w:rPr>
          <w:rFonts w:ascii="Times New Roman" w:hAnsi="Times New Roman" w:cs="Times New Roman"/>
          <w:sz w:val="24"/>
          <w:szCs w:val="32"/>
        </w:rPr>
        <w:t>.</w:t>
      </w:r>
    </w:p>
    <w:p w14:paraId="0B5DD33F" w14:textId="77777777" w:rsidR="00F5797C" w:rsidRPr="00F50B50" w:rsidRDefault="000F1724" w:rsidP="00F5797C">
      <w:pPr>
        <w:spacing w:after="0" w:line="480" w:lineRule="auto"/>
        <w:ind w:firstLine="709"/>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Dari pemaparan tersebut, maka didapatkan kerangka konseptual sebagai berikut:</w:t>
      </w:r>
    </w:p>
    <w:p w14:paraId="27D21DCD" w14:textId="34BAC469" w:rsidR="00263114" w:rsidRPr="00F50B50" w:rsidRDefault="005E175C" w:rsidP="00F5797C">
      <w:pPr>
        <w:spacing w:after="0" w:line="480" w:lineRule="auto"/>
        <w:jc w:val="center"/>
        <w:rPr>
          <w:rFonts w:ascii="Times New Roman" w:hAnsi="Times New Roman" w:cs="Times New Roman"/>
        </w:rPr>
      </w:pPr>
      <w:r w:rsidRPr="00F50B50">
        <w:rPr>
          <w:rFonts w:ascii="Times New Roman" w:hAnsi="Times New Roman" w:cs="Times New Roman"/>
          <w:noProof/>
        </w:rPr>
        <w:lastRenderedPageBreak/>
        <w:drawing>
          <wp:anchor distT="0" distB="0" distL="114300" distR="114300" simplePos="0" relativeHeight="251658240" behindDoc="0" locked="0" layoutInCell="1" allowOverlap="1" wp14:anchorId="5FA8666F" wp14:editId="0B82D1E4">
            <wp:simplePos x="0" y="0"/>
            <wp:positionH relativeFrom="column">
              <wp:posOffset>0</wp:posOffset>
            </wp:positionH>
            <wp:positionV relativeFrom="paragraph">
              <wp:posOffset>0</wp:posOffset>
            </wp:positionV>
            <wp:extent cx="4524375" cy="4267200"/>
            <wp:effectExtent l="0" t="0" r="9525" b="0"/>
            <wp:wrapSquare wrapText="bothSides"/>
            <wp:docPr id="206062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4375" cy="426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DE976" w14:textId="59BE4D08" w:rsidR="00662CA2" w:rsidRPr="00F50B50" w:rsidRDefault="00263114" w:rsidP="00263114">
      <w:pPr>
        <w:pStyle w:val="Caption"/>
        <w:spacing w:before="240" w:after="0"/>
        <w:jc w:val="center"/>
        <w:rPr>
          <w:rFonts w:ascii="Times New Roman" w:hAnsi="Times New Roman" w:cs="Times New Roman"/>
          <w:b/>
          <w:bCs/>
          <w:i w:val="0"/>
          <w:iCs w:val="0"/>
          <w:color w:val="auto"/>
          <w:sz w:val="22"/>
        </w:rPr>
      </w:pPr>
      <w:bookmarkStart w:id="37" w:name="_Toc210599827"/>
      <w:r w:rsidRPr="00F50B50">
        <w:rPr>
          <w:rFonts w:ascii="Times New Roman" w:hAnsi="Times New Roman" w:cs="Times New Roman"/>
          <w:b/>
          <w:bCs/>
          <w:i w:val="0"/>
          <w:iCs w:val="0"/>
          <w:color w:val="auto"/>
          <w:sz w:val="22"/>
        </w:rPr>
        <w:t xml:space="preserve">Gambar 2. </w:t>
      </w:r>
      <w:r w:rsidRPr="00F50B50">
        <w:rPr>
          <w:rFonts w:ascii="Times New Roman" w:hAnsi="Times New Roman" w:cs="Times New Roman"/>
          <w:b/>
          <w:bCs/>
          <w:i w:val="0"/>
          <w:iCs w:val="0"/>
          <w:color w:val="auto"/>
          <w:sz w:val="22"/>
        </w:rPr>
        <w:fldChar w:fldCharType="begin"/>
      </w:r>
      <w:r w:rsidRPr="00F50B50">
        <w:rPr>
          <w:rFonts w:ascii="Times New Roman" w:hAnsi="Times New Roman" w:cs="Times New Roman"/>
          <w:b/>
          <w:bCs/>
          <w:i w:val="0"/>
          <w:iCs w:val="0"/>
          <w:color w:val="auto"/>
          <w:sz w:val="22"/>
        </w:rPr>
        <w:instrText xml:space="preserve"> SEQ Gambar_2. \* ARABIC </w:instrText>
      </w:r>
      <w:r w:rsidRPr="00F50B50">
        <w:rPr>
          <w:rFonts w:ascii="Times New Roman" w:hAnsi="Times New Roman" w:cs="Times New Roman"/>
          <w:b/>
          <w:bCs/>
          <w:i w:val="0"/>
          <w:iCs w:val="0"/>
          <w:color w:val="auto"/>
          <w:sz w:val="22"/>
        </w:rPr>
        <w:fldChar w:fldCharType="separate"/>
      </w:r>
      <w:r w:rsidR="00234F6D" w:rsidRPr="00F50B50">
        <w:rPr>
          <w:rFonts w:ascii="Times New Roman" w:hAnsi="Times New Roman" w:cs="Times New Roman"/>
          <w:b/>
          <w:bCs/>
          <w:i w:val="0"/>
          <w:iCs w:val="0"/>
          <w:noProof/>
          <w:color w:val="auto"/>
          <w:sz w:val="22"/>
        </w:rPr>
        <w:t>1</w:t>
      </w:r>
      <w:r w:rsidRPr="00F50B50">
        <w:rPr>
          <w:rFonts w:ascii="Times New Roman" w:hAnsi="Times New Roman" w:cs="Times New Roman"/>
          <w:b/>
          <w:bCs/>
          <w:i w:val="0"/>
          <w:iCs w:val="0"/>
          <w:color w:val="auto"/>
          <w:sz w:val="22"/>
        </w:rPr>
        <w:fldChar w:fldCharType="end"/>
      </w:r>
      <w:r w:rsidRPr="00F50B50">
        <w:rPr>
          <w:rFonts w:ascii="Times New Roman" w:hAnsi="Times New Roman" w:cs="Times New Roman"/>
          <w:b/>
          <w:bCs/>
          <w:i w:val="0"/>
          <w:iCs w:val="0"/>
          <w:color w:val="auto"/>
          <w:sz w:val="22"/>
        </w:rPr>
        <w:t xml:space="preserve"> Kerangka Konseptual</w:t>
      </w:r>
      <w:bookmarkEnd w:id="37"/>
    </w:p>
    <w:p w14:paraId="1208A02D" w14:textId="108B460A" w:rsidR="00B92233" w:rsidRPr="00F50B50" w:rsidRDefault="00263114" w:rsidP="00756E59">
      <w:pPr>
        <w:spacing w:line="480" w:lineRule="auto"/>
        <w:jc w:val="center"/>
        <w:rPr>
          <w:rFonts w:ascii="Times New Roman" w:hAnsi="Times New Roman" w:cs="Times New Roman"/>
          <w:i/>
          <w:iCs/>
          <w:sz w:val="24"/>
          <w:szCs w:val="32"/>
          <w:lang w:val="sv-SE"/>
        </w:rPr>
      </w:pPr>
      <w:r w:rsidRPr="00F50B50">
        <w:rPr>
          <w:rFonts w:ascii="Times New Roman" w:hAnsi="Times New Roman" w:cs="Times New Roman"/>
          <w:i/>
          <w:iCs/>
          <w:sz w:val="20"/>
          <w:szCs w:val="24"/>
          <w:lang w:val="sv-SE"/>
        </w:rPr>
        <w:t xml:space="preserve">Sumber: Data </w:t>
      </w:r>
      <w:r w:rsidR="004820B1" w:rsidRPr="00F50B50">
        <w:rPr>
          <w:rFonts w:ascii="Times New Roman" w:hAnsi="Times New Roman" w:cs="Times New Roman"/>
          <w:i/>
          <w:iCs/>
          <w:sz w:val="20"/>
          <w:szCs w:val="24"/>
          <w:lang w:val="sv-SE"/>
        </w:rPr>
        <w:t>olahan</w:t>
      </w:r>
      <w:r w:rsidR="00E41C54" w:rsidRPr="00F50B50">
        <w:rPr>
          <w:rFonts w:ascii="Times New Roman" w:hAnsi="Times New Roman" w:cs="Times New Roman"/>
          <w:i/>
          <w:iCs/>
          <w:sz w:val="20"/>
          <w:szCs w:val="24"/>
          <w:lang w:val="sv-SE"/>
        </w:rPr>
        <w:t>, 2025</w:t>
      </w:r>
    </w:p>
    <w:p w14:paraId="773502C7" w14:textId="55E108BF" w:rsidR="00925F15" w:rsidRPr="00F50B50" w:rsidRDefault="00925F15" w:rsidP="003F7C31">
      <w:pPr>
        <w:pStyle w:val="Heading2"/>
        <w:numPr>
          <w:ilvl w:val="0"/>
          <w:numId w:val="6"/>
        </w:numPr>
        <w:spacing w:before="0" w:line="480" w:lineRule="auto"/>
        <w:ind w:left="709" w:hanging="709"/>
        <w:rPr>
          <w:rFonts w:ascii="Times New Roman" w:hAnsi="Times New Roman" w:cs="Times New Roman"/>
          <w:b/>
          <w:bCs/>
          <w:color w:val="000000" w:themeColor="text1"/>
          <w:sz w:val="24"/>
          <w:szCs w:val="32"/>
          <w:lang w:val="en-US"/>
        </w:rPr>
      </w:pPr>
      <w:bookmarkStart w:id="38" w:name="_Toc221700291"/>
      <w:proofErr w:type="spellStart"/>
      <w:r w:rsidRPr="00F50B50">
        <w:rPr>
          <w:rFonts w:ascii="Times New Roman" w:hAnsi="Times New Roman" w:cs="Times New Roman"/>
          <w:b/>
          <w:bCs/>
          <w:color w:val="000000" w:themeColor="text1"/>
          <w:sz w:val="24"/>
          <w:szCs w:val="32"/>
          <w:lang w:val="en-US"/>
        </w:rPr>
        <w:t>Pengembangan</w:t>
      </w:r>
      <w:proofErr w:type="spellEnd"/>
      <w:r w:rsidRPr="00F50B50">
        <w:rPr>
          <w:rFonts w:ascii="Times New Roman" w:hAnsi="Times New Roman" w:cs="Times New Roman"/>
          <w:b/>
          <w:bCs/>
          <w:color w:val="000000" w:themeColor="text1"/>
          <w:sz w:val="24"/>
          <w:szCs w:val="32"/>
          <w:lang w:val="en-US"/>
        </w:rPr>
        <w:t xml:space="preserve"> </w:t>
      </w:r>
      <w:proofErr w:type="spellStart"/>
      <w:r w:rsidRPr="00F50B50">
        <w:rPr>
          <w:rFonts w:ascii="Times New Roman" w:hAnsi="Times New Roman" w:cs="Times New Roman"/>
          <w:b/>
          <w:bCs/>
          <w:color w:val="000000" w:themeColor="text1"/>
          <w:sz w:val="24"/>
          <w:szCs w:val="32"/>
          <w:lang w:val="en-US"/>
        </w:rPr>
        <w:t>Hipotesis</w:t>
      </w:r>
      <w:bookmarkEnd w:id="38"/>
      <w:proofErr w:type="spellEnd"/>
    </w:p>
    <w:p w14:paraId="015CB806" w14:textId="3DCC1477" w:rsidR="00B32E39" w:rsidRPr="00F50B50" w:rsidRDefault="009001DC" w:rsidP="003F7C31">
      <w:pPr>
        <w:pStyle w:val="Heading3"/>
        <w:numPr>
          <w:ilvl w:val="0"/>
          <w:numId w:val="21"/>
        </w:numPr>
        <w:spacing w:before="0" w:line="480" w:lineRule="auto"/>
        <w:ind w:left="709" w:hanging="709"/>
        <w:jc w:val="both"/>
        <w:rPr>
          <w:rFonts w:ascii="Times New Roman" w:hAnsi="Times New Roman" w:cs="Times New Roman"/>
          <w:b/>
          <w:bCs/>
          <w:color w:val="auto"/>
          <w:lang w:val="sv-SE"/>
        </w:rPr>
      </w:pPr>
      <w:bookmarkStart w:id="39" w:name="_Toc221700292"/>
      <w:r w:rsidRPr="00F50B50">
        <w:rPr>
          <w:rFonts w:ascii="Times New Roman" w:hAnsi="Times New Roman" w:cs="Times New Roman"/>
          <w:b/>
          <w:bCs/>
          <w:color w:val="auto"/>
          <w:lang w:val="sv-SE"/>
        </w:rPr>
        <w:t xml:space="preserve">Pengaruh </w:t>
      </w:r>
      <w:r w:rsidR="0064292C" w:rsidRPr="00F50B50">
        <w:rPr>
          <w:rFonts w:ascii="Times New Roman" w:hAnsi="Times New Roman" w:cs="Times New Roman"/>
          <w:b/>
          <w:bCs/>
          <w:color w:val="auto"/>
          <w:lang w:val="sv-SE"/>
        </w:rPr>
        <w:t>P</w:t>
      </w:r>
      <w:r w:rsidRPr="00F50B50">
        <w:rPr>
          <w:rFonts w:ascii="Times New Roman" w:hAnsi="Times New Roman" w:cs="Times New Roman"/>
          <w:b/>
          <w:bCs/>
          <w:color w:val="auto"/>
          <w:lang w:val="sv-SE"/>
        </w:rPr>
        <w:t xml:space="preserve">engungkapan </w:t>
      </w:r>
      <w:r w:rsidR="0064292C" w:rsidRPr="00F50B50">
        <w:rPr>
          <w:rFonts w:ascii="Times New Roman" w:hAnsi="Times New Roman" w:cs="Times New Roman"/>
          <w:b/>
          <w:bCs/>
          <w:color w:val="auto"/>
          <w:lang w:val="sv-SE"/>
        </w:rPr>
        <w:t>E</w:t>
      </w:r>
      <w:r w:rsidRPr="00F50B50">
        <w:rPr>
          <w:rFonts w:ascii="Times New Roman" w:hAnsi="Times New Roman" w:cs="Times New Roman"/>
          <w:b/>
          <w:bCs/>
          <w:color w:val="auto"/>
          <w:lang w:val="sv-SE"/>
        </w:rPr>
        <w:t xml:space="preserve">misi </w:t>
      </w:r>
      <w:r w:rsidR="0064292C" w:rsidRPr="00F50B50">
        <w:rPr>
          <w:rFonts w:ascii="Times New Roman" w:hAnsi="Times New Roman" w:cs="Times New Roman"/>
          <w:b/>
          <w:bCs/>
          <w:color w:val="auto"/>
          <w:lang w:val="sv-SE"/>
        </w:rPr>
        <w:t>K</w:t>
      </w:r>
      <w:r w:rsidRPr="00F50B50">
        <w:rPr>
          <w:rFonts w:ascii="Times New Roman" w:hAnsi="Times New Roman" w:cs="Times New Roman"/>
          <w:b/>
          <w:bCs/>
          <w:color w:val="auto"/>
          <w:lang w:val="sv-SE"/>
        </w:rPr>
        <w:t xml:space="preserve">arbon </w:t>
      </w:r>
      <w:r w:rsidR="008E1DFA" w:rsidRPr="00F50B50">
        <w:rPr>
          <w:rFonts w:ascii="Times New Roman" w:hAnsi="Times New Roman" w:cs="Times New Roman"/>
          <w:b/>
          <w:bCs/>
          <w:color w:val="auto"/>
          <w:lang w:val="sv-SE"/>
        </w:rPr>
        <w:t>T</w:t>
      </w:r>
      <w:r w:rsidRPr="00F50B50">
        <w:rPr>
          <w:rFonts w:ascii="Times New Roman" w:hAnsi="Times New Roman" w:cs="Times New Roman"/>
          <w:b/>
          <w:bCs/>
          <w:color w:val="auto"/>
          <w:lang w:val="sv-SE"/>
        </w:rPr>
        <w:t xml:space="preserve">erhadap </w:t>
      </w:r>
      <w:r w:rsidR="00167835" w:rsidRPr="00F50B50">
        <w:rPr>
          <w:rFonts w:ascii="Times New Roman" w:hAnsi="Times New Roman" w:cs="Times New Roman"/>
          <w:b/>
          <w:bCs/>
          <w:color w:val="auto"/>
          <w:lang w:val="sv-SE"/>
        </w:rPr>
        <w:t xml:space="preserve">Respon </w:t>
      </w:r>
      <w:r w:rsidR="004C635E" w:rsidRPr="00F50B50">
        <w:rPr>
          <w:rFonts w:ascii="Times New Roman" w:hAnsi="Times New Roman" w:cs="Times New Roman"/>
          <w:b/>
          <w:bCs/>
          <w:color w:val="auto"/>
          <w:lang w:val="sv-SE"/>
        </w:rPr>
        <w:t>P</w:t>
      </w:r>
      <w:r w:rsidR="00167835" w:rsidRPr="00F50B50">
        <w:rPr>
          <w:rFonts w:ascii="Times New Roman" w:hAnsi="Times New Roman" w:cs="Times New Roman"/>
          <w:b/>
          <w:bCs/>
          <w:color w:val="auto"/>
          <w:lang w:val="sv-SE"/>
        </w:rPr>
        <w:t>asar</w:t>
      </w:r>
      <w:bookmarkEnd w:id="39"/>
    </w:p>
    <w:p w14:paraId="2360FB62" w14:textId="4C1FF75D" w:rsidR="00936204" w:rsidRPr="00F50B50" w:rsidRDefault="00936204" w:rsidP="009A5BAE">
      <w:pPr>
        <w:pStyle w:val="NormalWeb"/>
        <w:spacing w:before="0" w:beforeAutospacing="0" w:after="0" w:afterAutospacing="0" w:line="480" w:lineRule="auto"/>
        <w:ind w:firstLine="720"/>
        <w:jc w:val="both"/>
        <w:rPr>
          <w:color w:val="000000"/>
        </w:rPr>
      </w:pPr>
      <w:r w:rsidRPr="00F50B50">
        <w:rPr>
          <w:color w:val="000000"/>
        </w:rPr>
        <w:t xml:space="preserve">Pengungkapan emisi karbon merupakan bentuk transparansi perusahaan terkait kontribusinya terhadap dampak lingkungan. Informasi mengenai emisi karbon yang disampaikan perusahaan dapat memberikan pertimbangan penilaian bagi investor tentang bagaimana perusahaan menangani risiko lingkungan. Perusahaan yang mengungkapkan emisi karbon secara lebih lengkap dinilai lebih bertanggung jawab terhadap keberlanjutan. Penjelasan mengenai pengaruh </w:t>
      </w:r>
      <w:r w:rsidRPr="00F50B50">
        <w:rPr>
          <w:color w:val="000000"/>
        </w:rPr>
        <w:lastRenderedPageBreak/>
        <w:t xml:space="preserve">pengungkapan emisi karbon terhadap penilaian pasar </w:t>
      </w:r>
      <w:r w:rsidR="001223D8" w:rsidRPr="00F50B50">
        <w:rPr>
          <w:color w:val="000000"/>
        </w:rPr>
        <w:t>dapat dikaitkan dengan teori sinyal.</w:t>
      </w:r>
    </w:p>
    <w:p w14:paraId="66C5ADCE" w14:textId="40AC0C4F" w:rsidR="001F4259" w:rsidRPr="00F50B50" w:rsidRDefault="00786542" w:rsidP="009A5BAE">
      <w:pPr>
        <w:pStyle w:val="NormalWeb"/>
        <w:spacing w:before="0" w:beforeAutospacing="0" w:after="0" w:afterAutospacing="0" w:line="480" w:lineRule="auto"/>
        <w:ind w:firstLine="720"/>
        <w:jc w:val="both"/>
        <w:rPr>
          <w:color w:val="000000"/>
        </w:rPr>
      </w:pPr>
      <w:r w:rsidRPr="00F50B50">
        <w:rPr>
          <w:color w:val="000000"/>
        </w:rPr>
        <w:t xml:space="preserve">Menurut teori sinyal, </w:t>
      </w:r>
      <w:r w:rsidR="004C635E" w:rsidRPr="00F50B50">
        <w:rPr>
          <w:color w:val="000000"/>
        </w:rPr>
        <w:t xml:space="preserve">perusahaan dapat mengurangi </w:t>
      </w:r>
      <w:proofErr w:type="spellStart"/>
      <w:r w:rsidR="004C635E" w:rsidRPr="00F50B50">
        <w:rPr>
          <w:color w:val="000000"/>
        </w:rPr>
        <w:t>asimetri</w:t>
      </w:r>
      <w:proofErr w:type="spellEnd"/>
      <w:r w:rsidR="004C635E" w:rsidRPr="00F50B50">
        <w:rPr>
          <w:color w:val="000000"/>
        </w:rPr>
        <w:t xml:space="preserve"> in</w:t>
      </w:r>
      <w:r w:rsidR="0037715B" w:rsidRPr="00F50B50">
        <w:rPr>
          <w:color w:val="000000"/>
        </w:rPr>
        <w:t>f</w:t>
      </w:r>
      <w:r w:rsidR="004C635E" w:rsidRPr="00F50B50">
        <w:rPr>
          <w:color w:val="000000"/>
        </w:rPr>
        <w:t xml:space="preserve">ormasi dengan memberikan sinyal yang relevan kepada investor. Dalam hal ini, pengungkapan emisi karbon merupakan sinyal tentang bagaimana perusahaan menilai dan mengelola risiko lingkungannya. Jika pengungkapan dilakukan secara transparan dan berkualitas, investor akan menilai perusahaan sebagai entitas yang bertanggung jawab, sadar terhadap isu lingkungan dan memiliki prospek jangka panjang yang lebih baik. Hal ini </w:t>
      </w:r>
      <w:r w:rsidR="00C336EB" w:rsidRPr="00F50B50">
        <w:rPr>
          <w:color w:val="000000"/>
        </w:rPr>
        <w:t xml:space="preserve">dapat </w:t>
      </w:r>
      <w:r w:rsidR="004C635E" w:rsidRPr="00F50B50">
        <w:rPr>
          <w:color w:val="000000"/>
        </w:rPr>
        <w:t xml:space="preserve">meningkatkan </w:t>
      </w:r>
      <w:proofErr w:type="spellStart"/>
      <w:r w:rsidR="004C635E" w:rsidRPr="00F50B50">
        <w:rPr>
          <w:color w:val="000000"/>
        </w:rPr>
        <w:t>respon</w:t>
      </w:r>
      <w:proofErr w:type="spellEnd"/>
      <w:r w:rsidR="004C635E" w:rsidRPr="00F50B50">
        <w:rPr>
          <w:color w:val="000000"/>
        </w:rPr>
        <w:t xml:space="preserve"> positif investor yang tercermin dalam peningkatan permintaan saham dan harga saham.</w:t>
      </w:r>
    </w:p>
    <w:p w14:paraId="02D8B1BE" w14:textId="1086F9DA" w:rsidR="009A5BAE" w:rsidRPr="00F50B50" w:rsidRDefault="00000000" w:rsidP="009A5BAE">
      <w:pPr>
        <w:pStyle w:val="NormalWeb"/>
        <w:spacing w:before="0" w:beforeAutospacing="0" w:after="0" w:afterAutospacing="0" w:line="480" w:lineRule="auto"/>
        <w:ind w:firstLine="720"/>
        <w:jc w:val="both"/>
        <w:rPr>
          <w:color w:val="000000"/>
        </w:rPr>
      </w:pPr>
      <w:sdt>
        <w:sdtPr>
          <w:rPr>
            <w:color w:val="000000"/>
            <w:szCs w:val="32"/>
            <w:lang w:val="sv-SE"/>
          </w:rPr>
          <w:tag w:val="MENDELEY_CITATION_v3_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"/>
          <w:id w:val="-896360526"/>
          <w:placeholder>
            <w:docPart w:val="F68059123C90455F93486B39FB727A34"/>
          </w:placeholder>
        </w:sdtPr>
        <w:sdtContent>
          <w:r w:rsidR="004A147A" w:rsidRPr="00F50B50">
            <w:rPr>
              <w:color w:val="000000"/>
              <w:szCs w:val="32"/>
            </w:rPr>
            <w:t xml:space="preserve">Li </w:t>
          </w:r>
          <w:proofErr w:type="spellStart"/>
          <w:r w:rsidR="004726A6" w:rsidRPr="004726A6">
            <w:rPr>
              <w:i/>
              <w:iCs/>
              <w:color w:val="000000"/>
              <w:szCs w:val="32"/>
            </w:rPr>
            <w:t>et</w:t>
          </w:r>
          <w:proofErr w:type="spellEnd"/>
          <w:r w:rsidR="004726A6" w:rsidRPr="004726A6">
            <w:rPr>
              <w:i/>
              <w:iCs/>
              <w:color w:val="000000"/>
              <w:szCs w:val="32"/>
            </w:rPr>
            <w:t xml:space="preserve"> </w:t>
          </w:r>
          <w:proofErr w:type="spellStart"/>
          <w:r w:rsidR="004726A6" w:rsidRPr="004726A6">
            <w:rPr>
              <w:i/>
              <w:iCs/>
              <w:color w:val="000000"/>
              <w:szCs w:val="32"/>
            </w:rPr>
            <w:t>al</w:t>
          </w:r>
          <w:r w:rsidR="004A147A" w:rsidRPr="00F50B50">
            <w:rPr>
              <w:color w:val="000000"/>
              <w:szCs w:val="32"/>
            </w:rPr>
            <w:t>.</w:t>
          </w:r>
          <w:proofErr w:type="spellEnd"/>
          <w:r w:rsidR="004A147A" w:rsidRPr="00F50B50">
            <w:rPr>
              <w:color w:val="000000"/>
              <w:szCs w:val="32"/>
            </w:rPr>
            <w:t xml:space="preserve"> (2023)</w:t>
          </w:r>
        </w:sdtContent>
      </w:sdt>
      <w:r w:rsidR="00250C75" w:rsidRPr="00F50B50">
        <w:rPr>
          <w:color w:val="000000"/>
          <w:szCs w:val="32"/>
        </w:rPr>
        <w:t xml:space="preserve"> menu</w:t>
      </w:r>
      <w:r w:rsidR="00AA4C30" w:rsidRPr="00F50B50">
        <w:rPr>
          <w:color w:val="000000"/>
          <w:szCs w:val="32"/>
        </w:rPr>
        <w:t>n</w:t>
      </w:r>
      <w:r w:rsidR="00250C75" w:rsidRPr="00F50B50">
        <w:rPr>
          <w:color w:val="000000"/>
          <w:szCs w:val="32"/>
        </w:rPr>
        <w:t>jukkan bahwa perusahaan yang secara sukarela mengungkapkan informasi risiko iklim, termasuk di dalamnya informasi pengurangan emisi memperoleh reaksi pasar yang positif</w:t>
      </w:r>
      <w:r w:rsidR="002078D8" w:rsidRPr="00F50B50">
        <w:rPr>
          <w:color w:val="000000"/>
          <w:szCs w:val="32"/>
        </w:rPr>
        <w:t>, terutama ketika investor memiliki sentimen negatif</w:t>
      </w:r>
      <w:r w:rsidR="00250C75" w:rsidRPr="00F50B50">
        <w:rPr>
          <w:color w:val="000000"/>
          <w:szCs w:val="32"/>
        </w:rPr>
        <w:t xml:space="preserve">. Lebih lanjut, </w:t>
      </w:r>
      <w:sdt>
        <w:sdtPr>
          <w:rPr>
            <w:color w:val="000000"/>
          </w:rPr>
          <w:tag w:val="MENDELEY_CITATION_v3_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"/>
          <w:id w:val="-997492013"/>
          <w:placeholder>
            <w:docPart w:val="DefaultPlaceholder_-1854013440"/>
          </w:placeholder>
        </w:sdtPr>
        <w:sdtContent>
          <w:r w:rsidR="004A147A" w:rsidRPr="00F50B50">
            <w:rPr>
              <w:color w:val="000000"/>
            </w:rPr>
            <w:t xml:space="preserve">Kelvin </w:t>
          </w:r>
          <w:proofErr w:type="spellStart"/>
          <w:r w:rsidR="004726A6" w:rsidRPr="004726A6">
            <w:rPr>
              <w:i/>
              <w:iCs/>
              <w:color w:val="000000"/>
            </w:rPr>
            <w:t>et</w:t>
          </w:r>
          <w:proofErr w:type="spellEnd"/>
          <w:r w:rsidR="004726A6" w:rsidRPr="004726A6">
            <w:rPr>
              <w:i/>
              <w:iCs/>
              <w:color w:val="000000"/>
            </w:rPr>
            <w:t xml:space="preserve"> </w:t>
          </w:r>
          <w:proofErr w:type="spellStart"/>
          <w:r w:rsidR="004726A6" w:rsidRPr="004726A6">
            <w:rPr>
              <w:i/>
              <w:iCs/>
              <w:color w:val="000000"/>
            </w:rPr>
            <w:t>al</w:t>
          </w:r>
          <w:r w:rsidR="004A147A" w:rsidRPr="00F50B50">
            <w:rPr>
              <w:color w:val="000000"/>
            </w:rPr>
            <w:t>.</w:t>
          </w:r>
          <w:proofErr w:type="spellEnd"/>
          <w:r w:rsidR="004A147A" w:rsidRPr="00F50B50">
            <w:rPr>
              <w:color w:val="000000"/>
            </w:rPr>
            <w:t xml:space="preserve"> (2019)</w:t>
          </w:r>
        </w:sdtContent>
      </w:sdt>
      <w:r w:rsidR="00786542" w:rsidRPr="00F50B50">
        <w:rPr>
          <w:color w:val="000000"/>
        </w:rPr>
        <w:t xml:space="preserve"> menemukan bahwa </w:t>
      </w:r>
      <w:r w:rsidR="001A1729" w:rsidRPr="00F50B50">
        <w:rPr>
          <w:color w:val="000000"/>
        </w:rPr>
        <w:t>p</w:t>
      </w:r>
      <w:r w:rsidR="00786542" w:rsidRPr="00F50B50">
        <w:rPr>
          <w:color w:val="000000"/>
        </w:rPr>
        <w:t xml:space="preserve">engungkapan emisi karbon memiliki hubungan positif dengan </w:t>
      </w:r>
      <w:r w:rsidR="00E04A06" w:rsidRPr="00F50B50">
        <w:rPr>
          <w:i/>
          <w:iCs/>
          <w:color w:val="000000"/>
        </w:rPr>
        <w:t xml:space="preserve">abnormal </w:t>
      </w:r>
      <w:proofErr w:type="spellStart"/>
      <w:r w:rsidR="00E04A06" w:rsidRPr="00F50B50">
        <w:rPr>
          <w:i/>
          <w:iCs/>
          <w:color w:val="000000"/>
        </w:rPr>
        <w:t>return</w:t>
      </w:r>
      <w:proofErr w:type="spellEnd"/>
      <w:r w:rsidR="00E04A06" w:rsidRPr="00F50B50">
        <w:rPr>
          <w:i/>
          <w:iCs/>
          <w:color w:val="000000"/>
        </w:rPr>
        <w:t xml:space="preserve"> </w:t>
      </w:r>
      <w:r w:rsidR="00786542" w:rsidRPr="00F50B50">
        <w:rPr>
          <w:color w:val="000000"/>
        </w:rPr>
        <w:t>saham.</w:t>
      </w:r>
      <w:r w:rsidR="001F4259" w:rsidRPr="00F50B50">
        <w:rPr>
          <w:color w:val="000000"/>
        </w:rPr>
        <w:t xml:space="preserve"> Pada penelitian </w:t>
      </w:r>
      <w:r w:rsidR="001B4335" w:rsidRPr="00F50B50">
        <w:rPr>
          <w:color w:val="000000"/>
          <w:szCs w:val="32"/>
        </w:rPr>
        <w:t xml:space="preserve">studi </w:t>
      </w:r>
      <w:sdt>
        <w:sdtPr>
          <w:rPr>
            <w:color w:val="000000"/>
            <w:szCs w:val="32"/>
            <w:lang w:val="sv-SE"/>
          </w:rPr>
          <w:tag w:val="MENDELEY_CITATION_v3_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"/>
          <w:id w:val="-1541431382"/>
          <w:placeholder>
            <w:docPart w:val="E0D334A331524A74AB43B575874F7E7D"/>
          </w:placeholder>
        </w:sdtPr>
        <w:sdtContent>
          <w:proofErr w:type="spellStart"/>
          <w:r w:rsidR="004A147A" w:rsidRPr="00F50B50">
            <w:rPr>
              <w:color w:val="000000"/>
              <w:szCs w:val="32"/>
            </w:rPr>
            <w:t>Mengjie</w:t>
          </w:r>
          <w:proofErr w:type="spellEnd"/>
          <w:r w:rsidR="004A147A" w:rsidRPr="00F50B50">
            <w:rPr>
              <w:color w:val="000000"/>
              <w:szCs w:val="32"/>
            </w:rPr>
            <w:t xml:space="preserve"> (2023)</w:t>
          </w:r>
        </w:sdtContent>
      </w:sdt>
      <w:r w:rsidR="001B4335" w:rsidRPr="00F50B50">
        <w:rPr>
          <w:color w:val="000000"/>
          <w:szCs w:val="32"/>
        </w:rPr>
        <w:t xml:space="preserve"> menemukan bahwa kualitas pengungkapan karbon memiliki korelasi positif dengan kenaikan harga saham yang mencerminkan </w:t>
      </w:r>
      <w:proofErr w:type="spellStart"/>
      <w:r w:rsidR="001B4335" w:rsidRPr="00F50B50">
        <w:rPr>
          <w:color w:val="000000"/>
          <w:szCs w:val="32"/>
        </w:rPr>
        <w:t>respon</w:t>
      </w:r>
      <w:proofErr w:type="spellEnd"/>
      <w:r w:rsidR="001B4335" w:rsidRPr="00F50B50">
        <w:rPr>
          <w:color w:val="000000"/>
          <w:szCs w:val="32"/>
        </w:rPr>
        <w:t xml:space="preserve"> pasar</w:t>
      </w:r>
      <w:r w:rsidR="002078D8" w:rsidRPr="00F50B50">
        <w:rPr>
          <w:color w:val="000000"/>
          <w:szCs w:val="32"/>
        </w:rPr>
        <w:t xml:space="preserve">, yang berarti bahwa semakin tinggi kualitas pengungkapan, semakin baik </w:t>
      </w:r>
      <w:proofErr w:type="spellStart"/>
      <w:r w:rsidR="002078D8" w:rsidRPr="00F50B50">
        <w:rPr>
          <w:color w:val="000000"/>
          <w:szCs w:val="32"/>
        </w:rPr>
        <w:t>respon</w:t>
      </w:r>
      <w:proofErr w:type="spellEnd"/>
      <w:r w:rsidR="002078D8" w:rsidRPr="00F50B50">
        <w:rPr>
          <w:color w:val="000000"/>
          <w:szCs w:val="32"/>
        </w:rPr>
        <w:t xml:space="preserve"> pasar terhadap perusahaan.</w:t>
      </w:r>
    </w:p>
    <w:p w14:paraId="7BEE2B8B" w14:textId="57C3852B" w:rsidR="00786542" w:rsidRPr="00F50B50" w:rsidRDefault="00786542" w:rsidP="009A5BAE">
      <w:pPr>
        <w:pStyle w:val="NormalWeb"/>
        <w:spacing w:before="0" w:beforeAutospacing="0" w:after="0" w:afterAutospacing="0" w:line="480" w:lineRule="auto"/>
        <w:ind w:firstLine="720"/>
        <w:jc w:val="both"/>
      </w:pPr>
      <w:r w:rsidRPr="00F50B50">
        <w:rPr>
          <w:color w:val="000000"/>
        </w:rPr>
        <w:t>Sehingga hipotesis penelitian ini adalah sebagai berikut:</w:t>
      </w:r>
    </w:p>
    <w:p w14:paraId="387C9166" w14:textId="7D4D75BB" w:rsidR="00786542" w:rsidRPr="00F50B50" w:rsidRDefault="00786542" w:rsidP="009A5BAE">
      <w:pPr>
        <w:pStyle w:val="NormalWeb"/>
        <w:spacing w:before="0" w:beforeAutospacing="0" w:after="240" w:afterAutospacing="0" w:line="480" w:lineRule="auto"/>
      </w:pPr>
      <w:r w:rsidRPr="00F50B50">
        <w:rPr>
          <w:color w:val="000000"/>
        </w:rPr>
        <w:t>H</w:t>
      </w:r>
      <w:r w:rsidR="00DC0125" w:rsidRPr="00F50B50">
        <w:rPr>
          <w:color w:val="000000"/>
          <w:vertAlign w:val="subscript"/>
        </w:rPr>
        <w:t>1</w:t>
      </w:r>
      <w:r w:rsidRPr="00F50B50">
        <w:rPr>
          <w:color w:val="000000"/>
        </w:rPr>
        <w:t xml:space="preserve"> : Pengungkapan emisi karbon berpengaruh positif </w:t>
      </w:r>
      <w:r w:rsidR="00E92292" w:rsidRPr="00F50B50">
        <w:rPr>
          <w:color w:val="000000"/>
        </w:rPr>
        <w:t xml:space="preserve">dan signifikan </w:t>
      </w:r>
      <w:r w:rsidRPr="00F50B50">
        <w:rPr>
          <w:color w:val="000000"/>
        </w:rPr>
        <w:t xml:space="preserve">terhadap </w:t>
      </w:r>
      <w:proofErr w:type="spellStart"/>
      <w:r w:rsidR="00167835" w:rsidRPr="00F50B50">
        <w:rPr>
          <w:color w:val="000000"/>
        </w:rPr>
        <w:t>respon</w:t>
      </w:r>
      <w:proofErr w:type="spellEnd"/>
      <w:r w:rsidR="00167835" w:rsidRPr="00F50B50">
        <w:rPr>
          <w:color w:val="000000"/>
        </w:rPr>
        <w:t xml:space="preserve"> pasar</w:t>
      </w:r>
      <w:r w:rsidRPr="00F50B50">
        <w:rPr>
          <w:color w:val="000000"/>
        </w:rPr>
        <w:t>.</w:t>
      </w:r>
    </w:p>
    <w:p w14:paraId="75390020" w14:textId="125A23E2" w:rsidR="0064292C" w:rsidRPr="00F50B50" w:rsidRDefault="007E1B90" w:rsidP="003F7C31">
      <w:pPr>
        <w:pStyle w:val="Heading3"/>
        <w:numPr>
          <w:ilvl w:val="0"/>
          <w:numId w:val="21"/>
        </w:numPr>
        <w:spacing w:before="0" w:line="480" w:lineRule="auto"/>
        <w:ind w:left="709" w:hanging="709"/>
        <w:jc w:val="both"/>
        <w:rPr>
          <w:rFonts w:ascii="Times New Roman" w:hAnsi="Times New Roman" w:cs="Times New Roman"/>
          <w:b/>
          <w:bCs/>
          <w:color w:val="auto"/>
          <w:lang w:val="sv-SE"/>
        </w:rPr>
      </w:pPr>
      <w:bookmarkStart w:id="40" w:name="_Toc221700293"/>
      <w:r w:rsidRPr="00F50B50">
        <w:rPr>
          <w:rFonts w:ascii="Times New Roman" w:hAnsi="Times New Roman" w:cs="Times New Roman"/>
          <w:b/>
          <w:bCs/>
          <w:color w:val="auto"/>
          <w:lang w:val="sv-SE"/>
        </w:rPr>
        <w:lastRenderedPageBreak/>
        <w:t xml:space="preserve">Pengaruh Kinerja Lingkungan </w:t>
      </w:r>
      <w:r w:rsidR="008E1DFA" w:rsidRPr="00F50B50">
        <w:rPr>
          <w:rFonts w:ascii="Times New Roman" w:hAnsi="Times New Roman" w:cs="Times New Roman"/>
          <w:b/>
          <w:bCs/>
          <w:color w:val="auto"/>
          <w:lang w:val="sv-SE"/>
        </w:rPr>
        <w:t>T</w:t>
      </w:r>
      <w:r w:rsidRPr="00F50B50">
        <w:rPr>
          <w:rFonts w:ascii="Times New Roman" w:hAnsi="Times New Roman" w:cs="Times New Roman"/>
          <w:b/>
          <w:bCs/>
          <w:color w:val="auto"/>
          <w:lang w:val="sv-SE"/>
        </w:rPr>
        <w:t xml:space="preserve">erhadap </w:t>
      </w:r>
      <w:r w:rsidR="00167835" w:rsidRPr="00F50B50">
        <w:rPr>
          <w:rFonts w:ascii="Times New Roman" w:hAnsi="Times New Roman" w:cs="Times New Roman"/>
          <w:b/>
          <w:bCs/>
          <w:color w:val="auto"/>
          <w:lang w:val="sv-SE"/>
        </w:rPr>
        <w:t xml:space="preserve">Respon </w:t>
      </w:r>
      <w:r w:rsidR="00B74280" w:rsidRPr="00F50B50">
        <w:rPr>
          <w:rFonts w:ascii="Times New Roman" w:hAnsi="Times New Roman" w:cs="Times New Roman"/>
          <w:b/>
          <w:bCs/>
          <w:color w:val="auto"/>
          <w:lang w:val="sv-SE"/>
        </w:rPr>
        <w:t>P</w:t>
      </w:r>
      <w:r w:rsidR="00167835" w:rsidRPr="00F50B50">
        <w:rPr>
          <w:rFonts w:ascii="Times New Roman" w:hAnsi="Times New Roman" w:cs="Times New Roman"/>
          <w:b/>
          <w:bCs/>
          <w:color w:val="auto"/>
          <w:lang w:val="sv-SE"/>
        </w:rPr>
        <w:t>asar</w:t>
      </w:r>
      <w:bookmarkEnd w:id="40"/>
    </w:p>
    <w:p w14:paraId="4AB3640A" w14:textId="265D69B9" w:rsidR="00E56EB8" w:rsidRPr="00F50B50" w:rsidRDefault="00A82889" w:rsidP="0048694E">
      <w:pPr>
        <w:pStyle w:val="NormalWeb"/>
        <w:spacing w:before="0" w:beforeAutospacing="0" w:after="0" w:afterAutospacing="0" w:line="480" w:lineRule="auto"/>
        <w:ind w:firstLine="720"/>
        <w:jc w:val="both"/>
        <w:rPr>
          <w:color w:val="000000"/>
        </w:rPr>
      </w:pPr>
      <w:r w:rsidRPr="00F50B50">
        <w:rPr>
          <w:color w:val="000000"/>
        </w:rPr>
        <w:t>Kinerja lingkungan merupakan indikator yang menu</w:t>
      </w:r>
      <w:r w:rsidR="00CE052A" w:rsidRPr="00F50B50">
        <w:rPr>
          <w:color w:val="000000"/>
        </w:rPr>
        <w:t>n</w:t>
      </w:r>
      <w:r w:rsidRPr="00F50B50">
        <w:rPr>
          <w:color w:val="000000"/>
        </w:rPr>
        <w:t>jukkan kemampuan perusahaan dalam mengelola dampak lingkungan dari aktivitas operasionalnya. Dalam penelitian ini, kinerja lingkungan dipandang sebagai informasi yang relevan karena dapat memengaruhi penilaian investor terhadap risiko dan prospek perusahaan. Perusahaan yang mampu mempertahankan atau meningkatkan kinerja lingkungan dianggap memiliki sistem pengelolaan risiko yang lebih baik dan komitmen yang kuat terhadap keberlanjutan.</w:t>
      </w:r>
    </w:p>
    <w:p w14:paraId="61668940" w14:textId="5FBFC7B8" w:rsidR="0037715B" w:rsidRPr="00F50B50" w:rsidRDefault="0037715B" w:rsidP="0048694E">
      <w:pPr>
        <w:pStyle w:val="NormalWeb"/>
        <w:spacing w:before="0" w:beforeAutospacing="0" w:after="0" w:afterAutospacing="0" w:line="480" w:lineRule="auto"/>
        <w:ind w:firstLine="720"/>
        <w:jc w:val="both"/>
        <w:rPr>
          <w:color w:val="000000"/>
        </w:rPr>
      </w:pPr>
      <w:r w:rsidRPr="00F50B50">
        <w:rPr>
          <w:color w:val="000000"/>
        </w:rPr>
        <w:t xml:space="preserve">Menurut teori sinyal, perusahaan dapat mengurangi </w:t>
      </w:r>
      <w:proofErr w:type="spellStart"/>
      <w:r w:rsidRPr="00F50B50">
        <w:rPr>
          <w:color w:val="000000"/>
        </w:rPr>
        <w:t>asimetri</w:t>
      </w:r>
      <w:proofErr w:type="spellEnd"/>
      <w:r w:rsidRPr="00F50B50">
        <w:rPr>
          <w:color w:val="000000"/>
        </w:rPr>
        <w:t xml:space="preserve"> informasi dengan memberikan sinyal yang relevan kepada investor.  </w:t>
      </w:r>
      <w:r w:rsidR="00E56EB8" w:rsidRPr="00F50B50">
        <w:rPr>
          <w:color w:val="000000"/>
        </w:rPr>
        <w:t xml:space="preserve">Dengan demikian, </w:t>
      </w:r>
      <w:r w:rsidRPr="00F50B50">
        <w:rPr>
          <w:color w:val="000000"/>
        </w:rPr>
        <w:t>k</w:t>
      </w:r>
      <w:r w:rsidR="00DC0125" w:rsidRPr="00F50B50">
        <w:rPr>
          <w:color w:val="000000"/>
        </w:rPr>
        <w:t xml:space="preserve">etika kinerja lingkungan perusahaan menunjukkan hasil </w:t>
      </w:r>
      <w:r w:rsidR="00CC7BA4" w:rsidRPr="00F50B50">
        <w:rPr>
          <w:color w:val="000000"/>
        </w:rPr>
        <w:t>yang</w:t>
      </w:r>
      <w:r w:rsidR="00DC0125" w:rsidRPr="00F50B50">
        <w:rPr>
          <w:color w:val="000000"/>
        </w:rPr>
        <w:t xml:space="preserve"> positif, </w:t>
      </w:r>
      <w:r w:rsidR="00290E99" w:rsidRPr="00F50B50">
        <w:rPr>
          <w:color w:val="000000"/>
        </w:rPr>
        <w:t xml:space="preserve">hal </w:t>
      </w:r>
      <w:r w:rsidR="00DC0125" w:rsidRPr="00F50B50">
        <w:rPr>
          <w:color w:val="000000"/>
        </w:rPr>
        <w:t xml:space="preserve">ini dapat memberikan sinyal </w:t>
      </w:r>
      <w:r w:rsidR="00CC7BA4" w:rsidRPr="00F50B50">
        <w:rPr>
          <w:color w:val="000000"/>
        </w:rPr>
        <w:t>yang</w:t>
      </w:r>
      <w:r w:rsidR="00DC0125" w:rsidRPr="00F50B50">
        <w:rPr>
          <w:color w:val="000000"/>
        </w:rPr>
        <w:t xml:space="preserve"> baik kepada pemegang saham atau investor bahwa perusahaan telah berhasil mencapai tujuan keberlanjutannya </w:t>
      </w:r>
      <w:r w:rsidR="00CC7BA4" w:rsidRPr="00F50B50">
        <w:rPr>
          <w:color w:val="000000"/>
        </w:rPr>
        <w:t>dan</w:t>
      </w:r>
      <w:r w:rsidR="00DC0125" w:rsidRPr="00F50B50">
        <w:rPr>
          <w:color w:val="000000"/>
        </w:rPr>
        <w:t xml:space="preserve"> berpotensi mem</w:t>
      </w:r>
      <w:r w:rsidRPr="00F50B50">
        <w:rPr>
          <w:color w:val="000000"/>
        </w:rPr>
        <w:t xml:space="preserve">iliki prospek jangka panjang yang lebih baik. </w:t>
      </w:r>
      <w:r w:rsidR="00DC0125" w:rsidRPr="00F50B50">
        <w:rPr>
          <w:color w:val="000000"/>
        </w:rPr>
        <w:t> </w:t>
      </w:r>
      <w:bookmarkStart w:id="41" w:name="_Hlk182871332"/>
      <w:r w:rsidRPr="00F50B50">
        <w:rPr>
          <w:color w:val="000000"/>
        </w:rPr>
        <w:t>Hal tersebut kemudian tercermin dalam peningkatan nilai saham perusahaan.</w:t>
      </w:r>
    </w:p>
    <w:p w14:paraId="1CD1CF5E" w14:textId="1EB76FE6" w:rsidR="00833975" w:rsidRPr="00F50B50" w:rsidRDefault="00F028D7" w:rsidP="0048694E">
      <w:pPr>
        <w:pStyle w:val="NormalWeb"/>
        <w:spacing w:before="0" w:beforeAutospacing="0" w:after="0" w:afterAutospacing="0" w:line="480" w:lineRule="auto"/>
        <w:ind w:firstLine="720"/>
        <w:jc w:val="both"/>
        <w:rPr>
          <w:szCs w:val="32"/>
        </w:rPr>
      </w:pPr>
      <w:r w:rsidRPr="00F50B50">
        <w:rPr>
          <w:szCs w:val="30"/>
        </w:rPr>
        <w:t xml:space="preserve">Penelitian </w:t>
      </w:r>
      <w:sdt>
        <w:sdtPr>
          <w:rPr>
            <w:color w:val="000000"/>
            <w:szCs w:val="30"/>
            <w:lang w:val="en-US"/>
          </w:rPr>
          <w:tag w:val="MENDELEY_CITATION_v3_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"/>
          <w:id w:val="1702435407"/>
          <w:placeholder>
            <w:docPart w:val="4A861DFD81E641B4B7EB3901260BDDF7"/>
          </w:placeholder>
        </w:sdtPr>
        <w:sdtContent>
          <w:r w:rsidR="004A147A" w:rsidRPr="00F50B50">
            <w:rPr>
              <w:color w:val="000000"/>
            </w:rPr>
            <w:t>Asyari &amp; Hernawati (2023)</w:t>
          </w:r>
        </w:sdtContent>
      </w:sdt>
      <w:r w:rsidRPr="00F50B50">
        <w:rPr>
          <w:szCs w:val="30"/>
        </w:rPr>
        <w:t xml:space="preserve"> </w:t>
      </w:r>
      <w:r w:rsidRPr="00F50B50">
        <w:rPr>
          <w:szCs w:val="32"/>
        </w:rPr>
        <w:t xml:space="preserve">menyatakan bahwa Kinerja lingkungan berpengaruh positif signifikan terhadap </w:t>
      </w:r>
      <w:proofErr w:type="spellStart"/>
      <w:r w:rsidR="00167835" w:rsidRPr="00F50B50">
        <w:rPr>
          <w:szCs w:val="32"/>
        </w:rPr>
        <w:t>respon</w:t>
      </w:r>
      <w:proofErr w:type="spellEnd"/>
      <w:r w:rsidR="00167835" w:rsidRPr="00F50B50">
        <w:rPr>
          <w:szCs w:val="32"/>
        </w:rPr>
        <w:t xml:space="preserve"> pasar</w:t>
      </w:r>
      <w:r w:rsidRPr="00F50B50">
        <w:rPr>
          <w:szCs w:val="32"/>
        </w:rPr>
        <w:t xml:space="preserve">. Selanjutnya, </w:t>
      </w:r>
      <w:sdt>
        <w:sdtPr>
          <w:rPr>
            <w:color w:val="000000"/>
            <w:szCs w:val="32"/>
            <w:lang w:val="en-US"/>
          </w:rPr>
          <w:tag w:val="MENDELEY_CITATION_v3_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"/>
          <w:id w:val="678156242"/>
          <w:placeholder>
            <w:docPart w:val="4A861DFD81E641B4B7EB3901260BDDF7"/>
          </w:placeholder>
        </w:sdtPr>
        <w:sdtContent>
          <w:proofErr w:type="spellStart"/>
          <w:r w:rsidR="004A147A" w:rsidRPr="00F50B50">
            <w:rPr>
              <w:color w:val="000000"/>
              <w:szCs w:val="32"/>
            </w:rPr>
            <w:t>Broadstock</w:t>
          </w:r>
          <w:proofErr w:type="spellEnd"/>
          <w:r w:rsidR="004A147A" w:rsidRPr="00F50B50">
            <w:rPr>
              <w:color w:val="000000"/>
              <w:szCs w:val="32"/>
            </w:rPr>
            <w:t xml:space="preserve"> </w:t>
          </w:r>
          <w:proofErr w:type="spellStart"/>
          <w:r w:rsidR="004726A6" w:rsidRPr="004726A6">
            <w:rPr>
              <w:i/>
              <w:iCs/>
              <w:color w:val="000000"/>
              <w:szCs w:val="32"/>
            </w:rPr>
            <w:t>et</w:t>
          </w:r>
          <w:proofErr w:type="spellEnd"/>
          <w:r w:rsidR="004726A6" w:rsidRPr="004726A6">
            <w:rPr>
              <w:i/>
              <w:iCs/>
              <w:color w:val="000000"/>
              <w:szCs w:val="32"/>
            </w:rPr>
            <w:t xml:space="preserve"> </w:t>
          </w:r>
          <w:proofErr w:type="spellStart"/>
          <w:r w:rsidR="004726A6" w:rsidRPr="004726A6">
            <w:rPr>
              <w:i/>
              <w:iCs/>
              <w:color w:val="000000"/>
              <w:szCs w:val="32"/>
            </w:rPr>
            <w:t>al</w:t>
          </w:r>
          <w:r w:rsidR="004A147A" w:rsidRPr="00F50B50">
            <w:rPr>
              <w:color w:val="000000"/>
              <w:szCs w:val="32"/>
            </w:rPr>
            <w:t>.</w:t>
          </w:r>
          <w:proofErr w:type="spellEnd"/>
          <w:r w:rsidR="004A147A" w:rsidRPr="00F50B50">
            <w:rPr>
              <w:color w:val="000000"/>
              <w:szCs w:val="32"/>
            </w:rPr>
            <w:t xml:space="preserve"> (2021)</w:t>
          </w:r>
        </w:sdtContent>
      </w:sdt>
      <w:r w:rsidRPr="00F50B50">
        <w:rPr>
          <w:szCs w:val="32"/>
        </w:rPr>
        <w:t xml:space="preserve"> dalam penelitiannya menunjukkan bahwa </w:t>
      </w:r>
      <w:r w:rsidR="00833975" w:rsidRPr="00F50B50">
        <w:rPr>
          <w:szCs w:val="32"/>
        </w:rPr>
        <w:t>kinerja lingkungan, yang merupakan salah satu komponen dari ESG (</w:t>
      </w:r>
      <w:proofErr w:type="spellStart"/>
      <w:r w:rsidR="00833975" w:rsidRPr="00F50B50">
        <w:rPr>
          <w:i/>
          <w:iCs/>
          <w:szCs w:val="32"/>
        </w:rPr>
        <w:t>Environmental</w:t>
      </w:r>
      <w:proofErr w:type="spellEnd"/>
      <w:r w:rsidR="00833975" w:rsidRPr="00F50B50">
        <w:rPr>
          <w:i/>
          <w:iCs/>
          <w:szCs w:val="32"/>
        </w:rPr>
        <w:t xml:space="preserve">, </w:t>
      </w:r>
      <w:proofErr w:type="spellStart"/>
      <w:r w:rsidR="00833975" w:rsidRPr="00F50B50">
        <w:rPr>
          <w:i/>
          <w:iCs/>
          <w:szCs w:val="32"/>
        </w:rPr>
        <w:t>Social</w:t>
      </w:r>
      <w:proofErr w:type="spellEnd"/>
      <w:r w:rsidR="00833975" w:rsidRPr="00F50B50">
        <w:rPr>
          <w:i/>
          <w:iCs/>
          <w:szCs w:val="32"/>
        </w:rPr>
        <w:t xml:space="preserve">, </w:t>
      </w:r>
      <w:proofErr w:type="spellStart"/>
      <w:r w:rsidR="00833975" w:rsidRPr="00F50B50">
        <w:rPr>
          <w:i/>
          <w:iCs/>
          <w:szCs w:val="32"/>
        </w:rPr>
        <w:t>and</w:t>
      </w:r>
      <w:proofErr w:type="spellEnd"/>
      <w:r w:rsidR="00833975" w:rsidRPr="00F50B50">
        <w:rPr>
          <w:i/>
          <w:iCs/>
          <w:szCs w:val="32"/>
        </w:rPr>
        <w:t xml:space="preserve"> </w:t>
      </w:r>
      <w:proofErr w:type="spellStart"/>
      <w:r w:rsidR="00833975" w:rsidRPr="00F50B50">
        <w:rPr>
          <w:i/>
          <w:iCs/>
          <w:szCs w:val="32"/>
        </w:rPr>
        <w:t>Governance</w:t>
      </w:r>
      <w:proofErr w:type="spellEnd"/>
      <w:r w:rsidR="00833975" w:rsidRPr="00F50B50">
        <w:rPr>
          <w:szCs w:val="32"/>
        </w:rPr>
        <w:t xml:space="preserve">), memiliki pengaruh positif terhadap </w:t>
      </w:r>
      <w:proofErr w:type="spellStart"/>
      <w:r w:rsidR="00167835" w:rsidRPr="00F50B50">
        <w:rPr>
          <w:szCs w:val="32"/>
        </w:rPr>
        <w:t>respon</w:t>
      </w:r>
      <w:proofErr w:type="spellEnd"/>
      <w:r w:rsidR="00167835" w:rsidRPr="00F50B50">
        <w:rPr>
          <w:szCs w:val="32"/>
        </w:rPr>
        <w:t xml:space="preserve"> pasar</w:t>
      </w:r>
      <w:r w:rsidR="0048694E" w:rsidRPr="00F50B50">
        <w:rPr>
          <w:szCs w:val="32"/>
        </w:rPr>
        <w:t xml:space="preserve">. </w:t>
      </w:r>
    </w:p>
    <w:p w14:paraId="172FE3C4" w14:textId="5EDD85ED" w:rsidR="00833975" w:rsidRPr="00F50B50" w:rsidRDefault="00DC0125" w:rsidP="00833975">
      <w:pPr>
        <w:pStyle w:val="NormalWeb"/>
        <w:spacing w:before="0" w:beforeAutospacing="0" w:after="0" w:afterAutospacing="0" w:line="480" w:lineRule="auto"/>
        <w:ind w:firstLine="720"/>
        <w:jc w:val="both"/>
        <w:rPr>
          <w:color w:val="000000"/>
        </w:rPr>
      </w:pPr>
      <w:r w:rsidRPr="00F50B50">
        <w:rPr>
          <w:color w:val="000000"/>
        </w:rPr>
        <w:t>Berdasarkan temuan-temuan ini, penelitian ini mengajukan hipotesis bahwa:</w:t>
      </w:r>
      <w:bookmarkEnd w:id="41"/>
    </w:p>
    <w:p w14:paraId="2BA0A9F4" w14:textId="1B802D54" w:rsidR="00DC0125" w:rsidRPr="00F50B50" w:rsidRDefault="00DC0125" w:rsidP="00833975">
      <w:pPr>
        <w:pStyle w:val="NormalWeb"/>
        <w:spacing w:before="0" w:beforeAutospacing="0" w:after="0" w:line="480" w:lineRule="auto"/>
        <w:jc w:val="both"/>
        <w:rPr>
          <w:b/>
          <w:bCs/>
          <w:szCs w:val="32"/>
          <w:lang w:val="sv-SE"/>
        </w:rPr>
      </w:pPr>
      <w:r w:rsidRPr="00F50B50">
        <w:rPr>
          <w:color w:val="000000"/>
        </w:rPr>
        <w:t>H</w:t>
      </w:r>
      <w:r w:rsidRPr="00F50B50">
        <w:rPr>
          <w:color w:val="000000"/>
          <w:vertAlign w:val="subscript"/>
        </w:rPr>
        <w:t>2</w:t>
      </w:r>
      <w:r w:rsidRPr="00F50B50">
        <w:rPr>
          <w:color w:val="000000"/>
        </w:rPr>
        <w:t xml:space="preserve"> : Kinerja lingkungan berpengaruh positif</w:t>
      </w:r>
      <w:r w:rsidR="00E92292" w:rsidRPr="00F50B50">
        <w:rPr>
          <w:color w:val="000000"/>
        </w:rPr>
        <w:t xml:space="preserve"> dan signifikan</w:t>
      </w:r>
      <w:r w:rsidRPr="00F50B50">
        <w:rPr>
          <w:color w:val="000000"/>
        </w:rPr>
        <w:t xml:space="preserve"> terhadap </w:t>
      </w:r>
      <w:proofErr w:type="spellStart"/>
      <w:r w:rsidR="00167835" w:rsidRPr="00F50B50">
        <w:rPr>
          <w:color w:val="000000"/>
        </w:rPr>
        <w:t>respon</w:t>
      </w:r>
      <w:proofErr w:type="spellEnd"/>
      <w:r w:rsidR="00167835" w:rsidRPr="00F50B50">
        <w:rPr>
          <w:color w:val="000000"/>
        </w:rPr>
        <w:t xml:space="preserve"> pasar</w:t>
      </w:r>
      <w:r w:rsidRPr="00F50B50">
        <w:rPr>
          <w:color w:val="000000"/>
        </w:rPr>
        <w:t>.</w:t>
      </w:r>
    </w:p>
    <w:p w14:paraId="78507FB3" w14:textId="769D6285" w:rsidR="00F80FC6" w:rsidRPr="00F50B50" w:rsidRDefault="00F80FC6" w:rsidP="003F7C31">
      <w:pPr>
        <w:pStyle w:val="Heading3"/>
        <w:numPr>
          <w:ilvl w:val="0"/>
          <w:numId w:val="21"/>
        </w:numPr>
        <w:spacing w:before="0" w:line="480" w:lineRule="auto"/>
        <w:ind w:left="709" w:hanging="709"/>
        <w:jc w:val="both"/>
        <w:rPr>
          <w:rFonts w:ascii="Times New Roman" w:hAnsi="Times New Roman" w:cs="Times New Roman"/>
          <w:b/>
          <w:bCs/>
          <w:color w:val="auto"/>
          <w:lang w:val="en-US"/>
        </w:rPr>
      </w:pPr>
      <w:bookmarkStart w:id="42" w:name="_Toc221700294"/>
      <w:proofErr w:type="spellStart"/>
      <w:r w:rsidRPr="00F50B50">
        <w:rPr>
          <w:rFonts w:ascii="Times New Roman" w:hAnsi="Times New Roman" w:cs="Times New Roman"/>
          <w:b/>
          <w:bCs/>
          <w:color w:val="auto"/>
          <w:lang w:val="en-US"/>
        </w:rPr>
        <w:lastRenderedPageBreak/>
        <w:t>Pengaruh</w:t>
      </w:r>
      <w:proofErr w:type="spellEnd"/>
      <w:r w:rsidRPr="00F50B50">
        <w:rPr>
          <w:rFonts w:ascii="Times New Roman" w:hAnsi="Times New Roman" w:cs="Times New Roman"/>
          <w:b/>
          <w:bCs/>
          <w:color w:val="auto"/>
          <w:lang w:val="en-US"/>
        </w:rPr>
        <w:t xml:space="preserve"> </w:t>
      </w:r>
      <w:r w:rsidR="0078340B" w:rsidRPr="00F50B50">
        <w:rPr>
          <w:rFonts w:ascii="Times New Roman" w:hAnsi="Times New Roman" w:cs="Times New Roman"/>
          <w:b/>
          <w:bCs/>
          <w:i/>
          <w:iCs/>
          <w:color w:val="auto"/>
          <w:lang w:val="en-US"/>
        </w:rPr>
        <w:t xml:space="preserve">Corporate </w:t>
      </w:r>
      <w:r w:rsidR="008E1DFA" w:rsidRPr="00F50B50">
        <w:rPr>
          <w:rFonts w:ascii="Times New Roman" w:hAnsi="Times New Roman" w:cs="Times New Roman"/>
          <w:b/>
          <w:bCs/>
          <w:i/>
          <w:iCs/>
          <w:color w:val="auto"/>
          <w:lang w:val="en-US"/>
        </w:rPr>
        <w:t>G</w:t>
      </w:r>
      <w:r w:rsidR="0078340B" w:rsidRPr="00F50B50">
        <w:rPr>
          <w:rFonts w:ascii="Times New Roman" w:hAnsi="Times New Roman" w:cs="Times New Roman"/>
          <w:b/>
          <w:bCs/>
          <w:i/>
          <w:iCs/>
          <w:color w:val="auto"/>
          <w:lang w:val="en-US"/>
        </w:rPr>
        <w:t>overnance</w:t>
      </w:r>
      <w:r w:rsidR="0078340B" w:rsidRPr="00F50B50">
        <w:rPr>
          <w:rFonts w:ascii="Times New Roman" w:hAnsi="Times New Roman" w:cs="Times New Roman"/>
          <w:b/>
          <w:bCs/>
          <w:color w:val="auto"/>
          <w:lang w:val="en-US"/>
        </w:rPr>
        <w:t xml:space="preserve"> </w:t>
      </w:r>
      <w:proofErr w:type="spellStart"/>
      <w:r w:rsidR="008E1DFA" w:rsidRPr="00F50B50">
        <w:rPr>
          <w:rFonts w:ascii="Times New Roman" w:hAnsi="Times New Roman" w:cs="Times New Roman"/>
          <w:b/>
          <w:bCs/>
          <w:color w:val="auto"/>
          <w:lang w:val="en-US"/>
        </w:rPr>
        <w:t>T</w:t>
      </w:r>
      <w:r w:rsidRPr="00F50B50">
        <w:rPr>
          <w:rFonts w:ascii="Times New Roman" w:hAnsi="Times New Roman" w:cs="Times New Roman"/>
          <w:b/>
          <w:bCs/>
          <w:color w:val="auto"/>
          <w:lang w:val="en-US"/>
        </w:rPr>
        <w:t>erhadap</w:t>
      </w:r>
      <w:proofErr w:type="spellEnd"/>
      <w:r w:rsidRPr="00F50B50">
        <w:rPr>
          <w:rFonts w:ascii="Times New Roman" w:hAnsi="Times New Roman" w:cs="Times New Roman"/>
          <w:b/>
          <w:bCs/>
          <w:color w:val="auto"/>
          <w:lang w:val="en-US"/>
        </w:rPr>
        <w:t xml:space="preserve"> </w:t>
      </w:r>
      <w:proofErr w:type="spellStart"/>
      <w:r w:rsidR="00167835" w:rsidRPr="00F50B50">
        <w:rPr>
          <w:rFonts w:ascii="Times New Roman" w:hAnsi="Times New Roman" w:cs="Times New Roman"/>
          <w:b/>
          <w:bCs/>
          <w:color w:val="auto"/>
          <w:lang w:val="en-US"/>
        </w:rPr>
        <w:t>Respon</w:t>
      </w:r>
      <w:proofErr w:type="spellEnd"/>
      <w:r w:rsidR="00167835" w:rsidRPr="00F50B50">
        <w:rPr>
          <w:rFonts w:ascii="Times New Roman" w:hAnsi="Times New Roman" w:cs="Times New Roman"/>
          <w:b/>
          <w:bCs/>
          <w:color w:val="auto"/>
          <w:lang w:val="en-US"/>
        </w:rPr>
        <w:t xml:space="preserve"> </w:t>
      </w:r>
      <w:r w:rsidR="00B74280" w:rsidRPr="00F50B50">
        <w:rPr>
          <w:rFonts w:ascii="Times New Roman" w:hAnsi="Times New Roman" w:cs="Times New Roman"/>
          <w:b/>
          <w:bCs/>
          <w:color w:val="auto"/>
          <w:lang w:val="en-US"/>
        </w:rPr>
        <w:t>P</w:t>
      </w:r>
      <w:r w:rsidR="00167835" w:rsidRPr="00F50B50">
        <w:rPr>
          <w:rFonts w:ascii="Times New Roman" w:hAnsi="Times New Roman" w:cs="Times New Roman"/>
          <w:b/>
          <w:bCs/>
          <w:color w:val="auto"/>
          <w:lang w:val="en-US"/>
        </w:rPr>
        <w:t>asar</w:t>
      </w:r>
      <w:bookmarkEnd w:id="42"/>
    </w:p>
    <w:p w14:paraId="117A1B80" w14:textId="3855E766" w:rsidR="00A82698" w:rsidRPr="00F50B50" w:rsidRDefault="00CC2D81" w:rsidP="00FA49DF">
      <w:pPr>
        <w:spacing w:after="0" w:line="480" w:lineRule="auto"/>
        <w:ind w:firstLine="720"/>
        <w:jc w:val="both"/>
        <w:rPr>
          <w:rFonts w:ascii="Times New Roman" w:hAnsi="Times New Roman" w:cs="Times New Roman"/>
          <w:sz w:val="24"/>
          <w:szCs w:val="32"/>
        </w:rPr>
      </w:pPr>
      <w:proofErr w:type="spellStart"/>
      <w:r w:rsidRPr="00F50B50">
        <w:rPr>
          <w:rFonts w:ascii="Times New Roman" w:hAnsi="Times New Roman" w:cs="Times New Roman"/>
          <w:i/>
          <w:iCs/>
          <w:sz w:val="24"/>
          <w:szCs w:val="32"/>
        </w:rPr>
        <w:t>Corporate</w:t>
      </w:r>
      <w:proofErr w:type="spellEnd"/>
      <w:r w:rsidRPr="00F50B50">
        <w:rPr>
          <w:rFonts w:ascii="Times New Roman" w:hAnsi="Times New Roman" w:cs="Times New Roman"/>
          <w:i/>
          <w:iCs/>
          <w:sz w:val="24"/>
          <w:szCs w:val="32"/>
        </w:rPr>
        <w:t xml:space="preserve"> </w:t>
      </w:r>
      <w:proofErr w:type="spellStart"/>
      <w:r w:rsidRPr="00F50B50">
        <w:rPr>
          <w:rFonts w:ascii="Times New Roman" w:hAnsi="Times New Roman" w:cs="Times New Roman"/>
          <w:i/>
          <w:iCs/>
          <w:sz w:val="24"/>
          <w:szCs w:val="32"/>
        </w:rPr>
        <w:t>governance</w:t>
      </w:r>
      <w:proofErr w:type="spellEnd"/>
      <w:r w:rsidRPr="00F50B50">
        <w:rPr>
          <w:rFonts w:ascii="Times New Roman" w:hAnsi="Times New Roman" w:cs="Times New Roman"/>
          <w:i/>
          <w:iCs/>
          <w:sz w:val="24"/>
          <w:szCs w:val="32"/>
        </w:rPr>
        <w:t xml:space="preserve"> </w:t>
      </w:r>
      <w:r w:rsidRPr="00F50B50">
        <w:rPr>
          <w:rFonts w:ascii="Times New Roman" w:hAnsi="Times New Roman" w:cs="Times New Roman"/>
          <w:sz w:val="24"/>
          <w:szCs w:val="32"/>
        </w:rPr>
        <w:t xml:space="preserve"> mencerminkan mekanisme pengawasan dan pengendalian yang memastikan bahwa perusahaan dijalankan sesuai kepentingan pemegang saham maupun pemangku kepentingan lainnya. </w:t>
      </w:r>
      <w:proofErr w:type="spellStart"/>
      <w:r w:rsidR="001A17DD" w:rsidRPr="00F50B50">
        <w:rPr>
          <w:rFonts w:ascii="Times New Roman" w:hAnsi="Times New Roman" w:cs="Times New Roman"/>
          <w:i/>
          <w:iCs/>
          <w:sz w:val="24"/>
          <w:szCs w:val="32"/>
        </w:rPr>
        <w:t>Corporate</w:t>
      </w:r>
      <w:proofErr w:type="spellEnd"/>
      <w:r w:rsidR="001A17DD" w:rsidRPr="00F50B50">
        <w:rPr>
          <w:rFonts w:ascii="Times New Roman" w:hAnsi="Times New Roman" w:cs="Times New Roman"/>
          <w:i/>
          <w:iCs/>
          <w:sz w:val="24"/>
          <w:szCs w:val="32"/>
        </w:rPr>
        <w:t xml:space="preserve"> </w:t>
      </w:r>
      <w:proofErr w:type="spellStart"/>
      <w:r w:rsidR="001A17DD" w:rsidRPr="00F50B50">
        <w:rPr>
          <w:rFonts w:ascii="Times New Roman" w:hAnsi="Times New Roman" w:cs="Times New Roman"/>
          <w:i/>
          <w:iCs/>
          <w:sz w:val="24"/>
          <w:szCs w:val="32"/>
        </w:rPr>
        <w:t>governance</w:t>
      </w:r>
      <w:proofErr w:type="spellEnd"/>
      <w:r w:rsidR="001A17DD" w:rsidRPr="00F50B50">
        <w:rPr>
          <w:rFonts w:ascii="Times New Roman" w:hAnsi="Times New Roman" w:cs="Times New Roman"/>
          <w:sz w:val="24"/>
          <w:szCs w:val="32"/>
        </w:rPr>
        <w:t xml:space="preserve"> yang efektif dapat membantu perusahaan mengelola risiko dan peluang, meningkatkan kinerja, serta membangun kepercayaan investor.</w:t>
      </w:r>
    </w:p>
    <w:p w14:paraId="18DE0239" w14:textId="6C857FC1" w:rsidR="00FA49DF" w:rsidRPr="00F50B50" w:rsidRDefault="00485F79" w:rsidP="00FA49DF">
      <w:pPr>
        <w:spacing w:after="0" w:line="480" w:lineRule="auto"/>
        <w:ind w:firstLine="720"/>
        <w:jc w:val="both"/>
        <w:rPr>
          <w:rFonts w:ascii="Times New Roman" w:hAnsi="Times New Roman" w:cs="Times New Roman"/>
          <w:sz w:val="24"/>
          <w:szCs w:val="32"/>
        </w:rPr>
      </w:pPr>
      <w:r w:rsidRPr="00F50B50">
        <w:rPr>
          <w:rFonts w:ascii="Times New Roman" w:hAnsi="Times New Roman" w:cs="Times New Roman"/>
          <w:sz w:val="24"/>
          <w:szCs w:val="32"/>
        </w:rPr>
        <w:t xml:space="preserve">Menurut teori sinyal, perusahaan memberikan informasi kepada pihak eksternal sebagai sinyal untuk menunjukkan keadaan </w:t>
      </w:r>
      <w:r w:rsidR="00CC7BA4" w:rsidRPr="00F50B50">
        <w:rPr>
          <w:rFonts w:ascii="Times New Roman" w:hAnsi="Times New Roman" w:cs="Times New Roman"/>
          <w:sz w:val="24"/>
          <w:szCs w:val="32"/>
        </w:rPr>
        <w:t>dan</w:t>
      </w:r>
      <w:r w:rsidRPr="00F50B50">
        <w:rPr>
          <w:rFonts w:ascii="Times New Roman" w:hAnsi="Times New Roman" w:cs="Times New Roman"/>
          <w:sz w:val="24"/>
          <w:szCs w:val="32"/>
        </w:rPr>
        <w:t xml:space="preserve"> kualitas perusahaan. Dalam penelitian ini, </w:t>
      </w:r>
      <w:proofErr w:type="spellStart"/>
      <w:r w:rsidR="0078340B" w:rsidRPr="00F50B50">
        <w:rPr>
          <w:rFonts w:ascii="Times New Roman" w:hAnsi="Times New Roman" w:cs="Times New Roman"/>
          <w:i/>
          <w:iCs/>
          <w:sz w:val="24"/>
          <w:szCs w:val="32"/>
        </w:rPr>
        <w:t>corporate</w:t>
      </w:r>
      <w:proofErr w:type="spellEnd"/>
      <w:r w:rsidR="0078340B" w:rsidRPr="00F50B50">
        <w:rPr>
          <w:rFonts w:ascii="Times New Roman" w:hAnsi="Times New Roman" w:cs="Times New Roman"/>
          <w:i/>
          <w:iCs/>
          <w:sz w:val="24"/>
          <w:szCs w:val="32"/>
        </w:rPr>
        <w:t xml:space="preserve"> </w:t>
      </w:r>
      <w:proofErr w:type="spellStart"/>
      <w:r w:rsidR="0078340B" w:rsidRPr="00F50B50">
        <w:rPr>
          <w:rFonts w:ascii="Times New Roman" w:hAnsi="Times New Roman" w:cs="Times New Roman"/>
          <w:i/>
          <w:iCs/>
          <w:sz w:val="24"/>
          <w:szCs w:val="32"/>
        </w:rPr>
        <w:t>governance</w:t>
      </w:r>
      <w:proofErr w:type="spellEnd"/>
      <w:r w:rsidR="0078340B" w:rsidRPr="00F50B50">
        <w:rPr>
          <w:rFonts w:ascii="Times New Roman" w:hAnsi="Times New Roman" w:cs="Times New Roman"/>
          <w:i/>
          <w:iCs/>
          <w:sz w:val="24"/>
          <w:szCs w:val="32"/>
        </w:rPr>
        <w:t xml:space="preserve"> </w:t>
      </w:r>
      <w:r w:rsidR="00CD569E" w:rsidRPr="00F50B50">
        <w:rPr>
          <w:rFonts w:ascii="Times New Roman" w:hAnsi="Times New Roman" w:cs="Times New Roman"/>
          <w:sz w:val="24"/>
          <w:szCs w:val="32"/>
        </w:rPr>
        <w:t xml:space="preserve">seperti </w:t>
      </w:r>
      <w:proofErr w:type="spellStart"/>
      <w:r w:rsidR="00CD569E" w:rsidRPr="00F50B50">
        <w:rPr>
          <w:rFonts w:ascii="Times New Roman" w:hAnsi="Times New Roman" w:cs="Times New Roman"/>
          <w:sz w:val="24"/>
          <w:szCs w:val="32"/>
        </w:rPr>
        <w:t>independensi</w:t>
      </w:r>
      <w:proofErr w:type="spellEnd"/>
      <w:r w:rsidR="00CD569E" w:rsidRPr="00F50B50">
        <w:rPr>
          <w:rFonts w:ascii="Times New Roman" w:hAnsi="Times New Roman" w:cs="Times New Roman"/>
          <w:sz w:val="24"/>
          <w:szCs w:val="32"/>
        </w:rPr>
        <w:t xml:space="preserve"> </w:t>
      </w:r>
      <w:r w:rsidRPr="00F50B50">
        <w:rPr>
          <w:rFonts w:ascii="Times New Roman" w:hAnsi="Times New Roman" w:cs="Times New Roman"/>
          <w:sz w:val="24"/>
          <w:szCs w:val="32"/>
        </w:rPr>
        <w:t xml:space="preserve">berfungsi sebagai sinyal </w:t>
      </w:r>
      <w:r w:rsidR="00CC7BA4" w:rsidRPr="00F50B50">
        <w:rPr>
          <w:rFonts w:ascii="Times New Roman" w:hAnsi="Times New Roman" w:cs="Times New Roman"/>
          <w:sz w:val="24"/>
          <w:szCs w:val="32"/>
        </w:rPr>
        <w:t>yang</w:t>
      </w:r>
      <w:r w:rsidRPr="00F50B50">
        <w:rPr>
          <w:rFonts w:ascii="Times New Roman" w:hAnsi="Times New Roman" w:cs="Times New Roman"/>
          <w:sz w:val="24"/>
          <w:szCs w:val="32"/>
        </w:rPr>
        <w:t xml:space="preserve"> </w:t>
      </w:r>
      <w:proofErr w:type="spellStart"/>
      <w:r w:rsidR="00CD569E" w:rsidRPr="00F50B50">
        <w:rPr>
          <w:rFonts w:ascii="Times New Roman" w:hAnsi="Times New Roman" w:cs="Times New Roman"/>
          <w:sz w:val="24"/>
          <w:szCs w:val="32"/>
        </w:rPr>
        <w:t>menunjukan</w:t>
      </w:r>
      <w:proofErr w:type="spellEnd"/>
      <w:r w:rsidR="00CD569E" w:rsidRPr="00F50B50">
        <w:rPr>
          <w:rFonts w:ascii="Times New Roman" w:hAnsi="Times New Roman" w:cs="Times New Roman"/>
          <w:sz w:val="24"/>
          <w:szCs w:val="32"/>
        </w:rPr>
        <w:t xml:space="preserve"> bahwa risiko perusahaan dapat dikendalikan dengan baik. Sinyal ini meningkatkan kepercayaan investor terhadap kualitas pengambilan keputusan manajemen dan prospek usaha ke depan. Dengan persepsi risiko yang lebih rendah, pasar cenderung </w:t>
      </w:r>
      <w:proofErr w:type="spellStart"/>
      <w:r w:rsidR="00CD569E" w:rsidRPr="00F50B50">
        <w:rPr>
          <w:rFonts w:ascii="Times New Roman" w:hAnsi="Times New Roman" w:cs="Times New Roman"/>
          <w:sz w:val="24"/>
          <w:szCs w:val="32"/>
        </w:rPr>
        <w:t>merespon</w:t>
      </w:r>
      <w:proofErr w:type="spellEnd"/>
      <w:r w:rsidR="00CD569E" w:rsidRPr="00F50B50">
        <w:rPr>
          <w:rFonts w:ascii="Times New Roman" w:hAnsi="Times New Roman" w:cs="Times New Roman"/>
          <w:sz w:val="24"/>
          <w:szCs w:val="32"/>
        </w:rPr>
        <w:t xml:space="preserve"> positif terhadap perusahaan dengan tata kelola yang baik.</w:t>
      </w:r>
      <w:r w:rsidRPr="00F50B50">
        <w:rPr>
          <w:rFonts w:ascii="Times New Roman" w:hAnsi="Times New Roman" w:cs="Times New Roman"/>
          <w:sz w:val="24"/>
          <w:szCs w:val="32"/>
        </w:rPr>
        <w:t xml:space="preserve"> </w:t>
      </w:r>
    </w:p>
    <w:p w14:paraId="6122A60A" w14:textId="6EACF3D8" w:rsidR="00036ECB" w:rsidRPr="00F50B50" w:rsidRDefault="00083398" w:rsidP="00B36C55">
      <w:pPr>
        <w:spacing w:after="0" w:line="480" w:lineRule="auto"/>
        <w:ind w:firstLine="720"/>
        <w:jc w:val="both"/>
        <w:rPr>
          <w:rFonts w:ascii="Times New Roman" w:hAnsi="Times New Roman" w:cs="Times New Roman"/>
          <w:sz w:val="24"/>
          <w:szCs w:val="32"/>
          <w:highlight w:val="yellow"/>
        </w:rPr>
      </w:pPr>
      <w:bookmarkStart w:id="43" w:name="_Hlk182888154"/>
      <w:r w:rsidRPr="00F50B50">
        <w:rPr>
          <w:rFonts w:ascii="Times New Roman" w:hAnsi="Times New Roman" w:cs="Times New Roman"/>
          <w:sz w:val="24"/>
          <w:szCs w:val="32"/>
        </w:rPr>
        <w:t xml:space="preserve">Penelitian </w:t>
      </w:r>
      <w:sdt>
        <w:sdtPr>
          <w:rPr>
            <w:rFonts w:ascii="Times New Roman" w:hAnsi="Times New Roman" w:cs="Times New Roman"/>
            <w:color w:val="000000"/>
            <w:sz w:val="24"/>
            <w:szCs w:val="32"/>
          </w:rPr>
          <w:tag w:val="MENDELEY_CITATION_v3_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"/>
          <w:id w:val="-1317415573"/>
          <w:placeholder>
            <w:docPart w:val="DefaultPlaceholder_-1854013440"/>
          </w:placeholder>
        </w:sdtPr>
        <w:sdtContent>
          <w:proofErr w:type="spellStart"/>
          <w:r w:rsidR="004A147A" w:rsidRPr="00F50B50">
            <w:rPr>
              <w:rFonts w:ascii="Times New Roman" w:hAnsi="Times New Roman" w:cs="Times New Roman"/>
              <w:color w:val="000000"/>
              <w:sz w:val="24"/>
              <w:szCs w:val="32"/>
            </w:rPr>
            <w:t>Pedersen</w:t>
          </w:r>
          <w:proofErr w:type="spellEnd"/>
          <w:r w:rsidR="004A147A" w:rsidRPr="00F50B50">
            <w:rPr>
              <w:rFonts w:ascii="Times New Roman" w:hAnsi="Times New Roman" w:cs="Times New Roman"/>
              <w:color w:val="000000"/>
              <w:sz w:val="24"/>
              <w:szCs w:val="32"/>
            </w:rPr>
            <w:t xml:space="preserve"> </w:t>
          </w:r>
          <w:proofErr w:type="spellStart"/>
          <w:r w:rsidR="004726A6" w:rsidRPr="004726A6">
            <w:rPr>
              <w:rFonts w:ascii="Times New Roman" w:hAnsi="Times New Roman" w:cs="Times New Roman"/>
              <w:i/>
              <w:iCs/>
              <w:color w:val="000000"/>
              <w:sz w:val="24"/>
              <w:szCs w:val="32"/>
            </w:rPr>
            <w:t>et</w:t>
          </w:r>
          <w:proofErr w:type="spellEnd"/>
          <w:r w:rsidR="004726A6" w:rsidRPr="004726A6">
            <w:rPr>
              <w:rFonts w:ascii="Times New Roman" w:hAnsi="Times New Roman" w:cs="Times New Roman"/>
              <w:i/>
              <w:iCs/>
              <w:color w:val="000000"/>
              <w:sz w:val="24"/>
              <w:szCs w:val="32"/>
            </w:rPr>
            <w:t xml:space="preserve"> </w:t>
          </w:r>
          <w:proofErr w:type="spellStart"/>
          <w:r w:rsidR="004726A6" w:rsidRPr="004726A6">
            <w:rPr>
              <w:rFonts w:ascii="Times New Roman" w:hAnsi="Times New Roman" w:cs="Times New Roman"/>
              <w:i/>
              <w:iCs/>
              <w:color w:val="000000"/>
              <w:sz w:val="24"/>
              <w:szCs w:val="32"/>
            </w:rPr>
            <w:t>al</w:t>
          </w:r>
          <w:r w:rsidR="004A147A" w:rsidRPr="00F50B50">
            <w:rPr>
              <w:rFonts w:ascii="Times New Roman" w:hAnsi="Times New Roman" w:cs="Times New Roman"/>
              <w:color w:val="000000"/>
              <w:sz w:val="24"/>
              <w:szCs w:val="32"/>
            </w:rPr>
            <w:t>.</w:t>
          </w:r>
          <w:proofErr w:type="spellEnd"/>
          <w:r w:rsidR="004A147A" w:rsidRPr="00F50B50">
            <w:rPr>
              <w:rFonts w:ascii="Times New Roman" w:hAnsi="Times New Roman" w:cs="Times New Roman"/>
              <w:color w:val="000000"/>
              <w:sz w:val="24"/>
              <w:szCs w:val="32"/>
            </w:rPr>
            <w:t xml:space="preserve"> (2021)</w:t>
          </w:r>
        </w:sdtContent>
      </w:sdt>
      <w:r w:rsidRPr="00F50B50">
        <w:rPr>
          <w:rFonts w:ascii="Times New Roman" w:hAnsi="Times New Roman" w:cs="Times New Roman"/>
          <w:color w:val="000000"/>
          <w:sz w:val="24"/>
          <w:szCs w:val="32"/>
        </w:rPr>
        <w:t xml:space="preserve"> menyatakan bahwa </w:t>
      </w:r>
      <w:proofErr w:type="spellStart"/>
      <w:r w:rsidR="0078340B" w:rsidRPr="00F50B50">
        <w:rPr>
          <w:rFonts w:ascii="Times New Roman" w:hAnsi="Times New Roman" w:cs="Times New Roman"/>
          <w:i/>
          <w:iCs/>
          <w:color w:val="000000"/>
          <w:sz w:val="24"/>
          <w:szCs w:val="32"/>
        </w:rPr>
        <w:t>corporate</w:t>
      </w:r>
      <w:proofErr w:type="spellEnd"/>
      <w:r w:rsidR="0078340B" w:rsidRPr="00F50B50">
        <w:rPr>
          <w:rFonts w:ascii="Times New Roman" w:hAnsi="Times New Roman" w:cs="Times New Roman"/>
          <w:i/>
          <w:iCs/>
          <w:color w:val="000000"/>
          <w:sz w:val="24"/>
          <w:szCs w:val="32"/>
        </w:rPr>
        <w:t xml:space="preserve"> </w:t>
      </w:r>
      <w:proofErr w:type="spellStart"/>
      <w:r w:rsidR="0078340B" w:rsidRPr="00F50B50">
        <w:rPr>
          <w:rFonts w:ascii="Times New Roman" w:hAnsi="Times New Roman" w:cs="Times New Roman"/>
          <w:i/>
          <w:iCs/>
          <w:color w:val="000000"/>
          <w:sz w:val="24"/>
          <w:szCs w:val="32"/>
        </w:rPr>
        <w:t>governance</w:t>
      </w:r>
      <w:proofErr w:type="spellEnd"/>
      <w:r w:rsidR="0078340B" w:rsidRPr="00F50B50">
        <w:rPr>
          <w:rFonts w:ascii="Times New Roman" w:hAnsi="Times New Roman" w:cs="Times New Roman"/>
          <w:i/>
          <w:iCs/>
          <w:color w:val="000000"/>
          <w:sz w:val="24"/>
          <w:szCs w:val="32"/>
        </w:rPr>
        <w:t xml:space="preserve"> </w:t>
      </w:r>
      <w:r w:rsidR="00FA49DF" w:rsidRPr="00F50B50">
        <w:rPr>
          <w:rFonts w:ascii="Times New Roman" w:hAnsi="Times New Roman" w:cs="Times New Roman"/>
          <w:sz w:val="24"/>
          <w:szCs w:val="32"/>
        </w:rPr>
        <w:t xml:space="preserve">memiliki pengaruh </w:t>
      </w:r>
      <w:r w:rsidR="00CC7BA4" w:rsidRPr="00F50B50">
        <w:rPr>
          <w:rFonts w:ascii="Times New Roman" w:hAnsi="Times New Roman" w:cs="Times New Roman"/>
          <w:sz w:val="24"/>
          <w:szCs w:val="32"/>
        </w:rPr>
        <w:t>yang</w:t>
      </w:r>
      <w:r w:rsidR="00FA49DF" w:rsidRPr="00F50B50">
        <w:rPr>
          <w:rFonts w:ascii="Times New Roman" w:hAnsi="Times New Roman" w:cs="Times New Roman"/>
          <w:sz w:val="24"/>
          <w:szCs w:val="32"/>
        </w:rPr>
        <w:t xml:space="preserve"> signifikan terhadap </w:t>
      </w:r>
      <w:proofErr w:type="spellStart"/>
      <w:r w:rsidR="00167835" w:rsidRPr="00F50B50">
        <w:rPr>
          <w:rFonts w:ascii="Times New Roman" w:hAnsi="Times New Roman" w:cs="Times New Roman"/>
          <w:sz w:val="24"/>
          <w:szCs w:val="32"/>
        </w:rPr>
        <w:t>respon</w:t>
      </w:r>
      <w:proofErr w:type="spellEnd"/>
      <w:r w:rsidR="00167835" w:rsidRPr="00F50B50">
        <w:rPr>
          <w:rFonts w:ascii="Times New Roman" w:hAnsi="Times New Roman" w:cs="Times New Roman"/>
          <w:sz w:val="24"/>
          <w:szCs w:val="32"/>
        </w:rPr>
        <w:t xml:space="preserve"> pasar</w:t>
      </w:r>
      <w:r w:rsidRPr="00F50B50">
        <w:rPr>
          <w:rFonts w:ascii="Times New Roman" w:hAnsi="Times New Roman" w:cs="Times New Roman"/>
          <w:sz w:val="24"/>
          <w:szCs w:val="32"/>
        </w:rPr>
        <w:t>.</w:t>
      </w:r>
      <w:r w:rsidR="007B78C7" w:rsidRPr="00F50B50">
        <w:rPr>
          <w:rFonts w:ascii="Times New Roman" w:hAnsi="Times New Roman" w:cs="Times New Roman"/>
          <w:sz w:val="24"/>
          <w:szCs w:val="32"/>
        </w:rPr>
        <w:t xml:space="preserve"> Penelitian </w:t>
      </w:r>
      <w:sdt>
        <w:sdtPr>
          <w:rPr>
            <w:rFonts w:ascii="Times New Roman" w:hAnsi="Times New Roman" w:cs="Times New Roman"/>
            <w:color w:val="000000"/>
            <w:sz w:val="24"/>
            <w:szCs w:val="32"/>
          </w:rPr>
          <w:tag w:val="MENDELEY_CITATION_v3_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"/>
          <w:id w:val="-470754535"/>
          <w:placeholder>
            <w:docPart w:val="3212C9F8D1B74D3192A311EE1D93F947"/>
          </w:placeholder>
        </w:sdtPr>
        <w:sdtContent>
          <w:r w:rsidR="004A147A" w:rsidRPr="00F50B50">
            <w:rPr>
              <w:rFonts w:ascii="Times New Roman" w:hAnsi="Times New Roman" w:cs="Times New Roman"/>
              <w:color w:val="000000"/>
              <w:sz w:val="24"/>
              <w:szCs w:val="32"/>
            </w:rPr>
            <w:t xml:space="preserve">Kuncorowati </w:t>
          </w:r>
          <w:proofErr w:type="spellStart"/>
          <w:r w:rsidR="004726A6" w:rsidRPr="004726A6">
            <w:rPr>
              <w:rFonts w:ascii="Times New Roman" w:hAnsi="Times New Roman" w:cs="Times New Roman"/>
              <w:i/>
              <w:iCs/>
              <w:color w:val="000000"/>
              <w:sz w:val="24"/>
              <w:szCs w:val="32"/>
            </w:rPr>
            <w:t>et</w:t>
          </w:r>
          <w:proofErr w:type="spellEnd"/>
          <w:r w:rsidR="004726A6" w:rsidRPr="004726A6">
            <w:rPr>
              <w:rFonts w:ascii="Times New Roman" w:hAnsi="Times New Roman" w:cs="Times New Roman"/>
              <w:i/>
              <w:iCs/>
              <w:color w:val="000000"/>
              <w:sz w:val="24"/>
              <w:szCs w:val="32"/>
            </w:rPr>
            <w:t xml:space="preserve"> </w:t>
          </w:r>
          <w:proofErr w:type="spellStart"/>
          <w:r w:rsidR="004726A6" w:rsidRPr="004726A6">
            <w:rPr>
              <w:rFonts w:ascii="Times New Roman" w:hAnsi="Times New Roman" w:cs="Times New Roman"/>
              <w:i/>
              <w:iCs/>
              <w:color w:val="000000"/>
              <w:sz w:val="24"/>
              <w:szCs w:val="32"/>
            </w:rPr>
            <w:t>al</w:t>
          </w:r>
          <w:r w:rsidR="004A147A" w:rsidRPr="00F50B50">
            <w:rPr>
              <w:rFonts w:ascii="Times New Roman" w:hAnsi="Times New Roman" w:cs="Times New Roman"/>
              <w:color w:val="000000"/>
              <w:sz w:val="24"/>
              <w:szCs w:val="32"/>
            </w:rPr>
            <w:t>.</w:t>
          </w:r>
          <w:proofErr w:type="spellEnd"/>
          <w:r w:rsidR="004A147A" w:rsidRPr="00F50B50">
            <w:rPr>
              <w:rFonts w:ascii="Times New Roman" w:hAnsi="Times New Roman" w:cs="Times New Roman"/>
              <w:color w:val="000000"/>
              <w:sz w:val="24"/>
              <w:szCs w:val="32"/>
            </w:rPr>
            <w:t xml:space="preserve"> (2021)</w:t>
          </w:r>
        </w:sdtContent>
      </w:sdt>
      <w:r w:rsidR="007B78C7" w:rsidRPr="00F50B50">
        <w:rPr>
          <w:rFonts w:ascii="Times New Roman" w:hAnsi="Times New Roman" w:cs="Times New Roman"/>
          <w:color w:val="000000"/>
          <w:sz w:val="24"/>
          <w:szCs w:val="32"/>
        </w:rPr>
        <w:t xml:space="preserve"> </w:t>
      </w:r>
      <w:r w:rsidR="007B78C7" w:rsidRPr="00F50B50">
        <w:rPr>
          <w:rFonts w:ascii="Times New Roman" w:hAnsi="Times New Roman" w:cs="Times New Roman"/>
          <w:sz w:val="24"/>
          <w:szCs w:val="32"/>
        </w:rPr>
        <w:t xml:space="preserve">menunjukkan bahwa </w:t>
      </w:r>
      <w:r w:rsidR="009A2B20" w:rsidRPr="00F50B50">
        <w:rPr>
          <w:rFonts w:ascii="Times New Roman" w:hAnsi="Times New Roman" w:cs="Times New Roman"/>
          <w:sz w:val="24"/>
          <w:szCs w:val="32"/>
        </w:rPr>
        <w:t xml:space="preserve">GCG berperan penting dalam membangun kepercayaan investor </w:t>
      </w:r>
      <w:r w:rsidR="00CC7BA4" w:rsidRPr="00F50B50">
        <w:rPr>
          <w:rFonts w:ascii="Times New Roman" w:hAnsi="Times New Roman" w:cs="Times New Roman"/>
          <w:sz w:val="24"/>
          <w:szCs w:val="32"/>
        </w:rPr>
        <w:t>dan</w:t>
      </w:r>
      <w:r w:rsidR="009A2B20" w:rsidRPr="00F50B50">
        <w:rPr>
          <w:rFonts w:ascii="Times New Roman" w:hAnsi="Times New Roman" w:cs="Times New Roman"/>
          <w:sz w:val="24"/>
          <w:szCs w:val="32"/>
        </w:rPr>
        <w:t xml:space="preserve"> </w:t>
      </w:r>
      <w:r w:rsidR="002A5E8D" w:rsidRPr="00F50B50">
        <w:rPr>
          <w:rFonts w:ascii="Times New Roman" w:hAnsi="Times New Roman" w:cs="Times New Roman"/>
          <w:sz w:val="24"/>
          <w:szCs w:val="32"/>
        </w:rPr>
        <w:t>memengaruhi</w:t>
      </w:r>
      <w:r w:rsidR="009A2B20" w:rsidRPr="00F50B50">
        <w:rPr>
          <w:rFonts w:ascii="Times New Roman" w:hAnsi="Times New Roman" w:cs="Times New Roman"/>
          <w:sz w:val="24"/>
          <w:szCs w:val="32"/>
        </w:rPr>
        <w:t xml:space="preserve"> reaksi mereka terhadap perusahaan, </w:t>
      </w:r>
      <w:r w:rsidR="00CC7BA4" w:rsidRPr="00F50B50">
        <w:rPr>
          <w:rFonts w:ascii="Times New Roman" w:hAnsi="Times New Roman" w:cs="Times New Roman"/>
          <w:sz w:val="24"/>
          <w:szCs w:val="32"/>
        </w:rPr>
        <w:t>yang</w:t>
      </w:r>
      <w:r w:rsidR="009A2B20" w:rsidRPr="00F50B50">
        <w:rPr>
          <w:rFonts w:ascii="Times New Roman" w:hAnsi="Times New Roman" w:cs="Times New Roman"/>
          <w:sz w:val="24"/>
          <w:szCs w:val="32"/>
        </w:rPr>
        <w:t xml:space="preserve"> tercermin dalam perubahan harga saham </w:t>
      </w:r>
      <w:r w:rsidR="00CC7BA4" w:rsidRPr="00F50B50">
        <w:rPr>
          <w:rFonts w:ascii="Times New Roman" w:hAnsi="Times New Roman" w:cs="Times New Roman"/>
          <w:sz w:val="24"/>
          <w:szCs w:val="32"/>
        </w:rPr>
        <w:t>dan</w:t>
      </w:r>
      <w:r w:rsidR="009A2B20" w:rsidRPr="00F50B50">
        <w:rPr>
          <w:rFonts w:ascii="Times New Roman" w:hAnsi="Times New Roman" w:cs="Times New Roman"/>
          <w:sz w:val="24"/>
          <w:szCs w:val="32"/>
        </w:rPr>
        <w:t xml:space="preserve"> </w:t>
      </w:r>
      <w:r w:rsidR="00E04A06" w:rsidRPr="00F50B50">
        <w:rPr>
          <w:rFonts w:ascii="Times New Roman" w:hAnsi="Times New Roman" w:cs="Times New Roman"/>
          <w:i/>
          <w:iCs/>
          <w:sz w:val="24"/>
          <w:szCs w:val="32"/>
        </w:rPr>
        <w:t xml:space="preserve">abnormal </w:t>
      </w:r>
      <w:proofErr w:type="spellStart"/>
      <w:r w:rsidR="00E04A06" w:rsidRPr="00F50B50">
        <w:rPr>
          <w:rFonts w:ascii="Times New Roman" w:hAnsi="Times New Roman" w:cs="Times New Roman"/>
          <w:i/>
          <w:iCs/>
          <w:sz w:val="24"/>
          <w:szCs w:val="32"/>
        </w:rPr>
        <w:t>return</w:t>
      </w:r>
      <w:proofErr w:type="spellEnd"/>
      <w:r w:rsidR="00E04A06" w:rsidRPr="00F50B50">
        <w:rPr>
          <w:rFonts w:ascii="Times New Roman" w:hAnsi="Times New Roman" w:cs="Times New Roman"/>
          <w:i/>
          <w:iCs/>
          <w:sz w:val="24"/>
          <w:szCs w:val="32"/>
        </w:rPr>
        <w:t xml:space="preserve"> </w:t>
      </w:r>
      <w:r w:rsidR="00CC7BA4" w:rsidRPr="00F50B50">
        <w:rPr>
          <w:rFonts w:ascii="Times New Roman" w:hAnsi="Times New Roman" w:cs="Times New Roman"/>
          <w:sz w:val="24"/>
          <w:szCs w:val="32"/>
        </w:rPr>
        <w:t>yang</w:t>
      </w:r>
      <w:r w:rsidR="009A2B20" w:rsidRPr="00F50B50">
        <w:rPr>
          <w:rFonts w:ascii="Times New Roman" w:hAnsi="Times New Roman" w:cs="Times New Roman"/>
          <w:sz w:val="24"/>
          <w:szCs w:val="32"/>
        </w:rPr>
        <w:t xml:space="preserve"> dihasilkan.</w:t>
      </w:r>
      <w:r w:rsidRPr="00F50B50">
        <w:rPr>
          <w:rFonts w:ascii="Times New Roman" w:hAnsi="Times New Roman" w:cs="Times New Roman"/>
          <w:sz w:val="24"/>
          <w:szCs w:val="32"/>
        </w:rPr>
        <w:t xml:space="preserve"> </w:t>
      </w:r>
      <w:sdt>
        <w:sdtPr>
          <w:rPr>
            <w:rFonts w:ascii="Times New Roman" w:hAnsi="Times New Roman" w:cs="Times New Roman"/>
            <w:color w:val="000000"/>
            <w:sz w:val="24"/>
            <w:szCs w:val="32"/>
          </w:rPr>
          <w:tag w:val="MENDELEY_CITATION_v3_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"/>
          <w:id w:val="1987813220"/>
          <w:placeholder>
            <w:docPart w:val="10ED0AC13AE84A5386913AB377EDF70E"/>
          </w:placeholder>
        </w:sdtPr>
        <w:sdtContent>
          <w:proofErr w:type="spellStart"/>
          <w:r w:rsidR="004A147A" w:rsidRPr="00F50B50">
            <w:rPr>
              <w:rFonts w:ascii="Times New Roman" w:hAnsi="Times New Roman" w:cs="Times New Roman"/>
              <w:color w:val="000000"/>
              <w:sz w:val="24"/>
              <w:szCs w:val="32"/>
            </w:rPr>
            <w:t>Yoon</w:t>
          </w:r>
          <w:proofErr w:type="spellEnd"/>
          <w:r w:rsidR="004A147A" w:rsidRPr="00F50B50">
            <w:rPr>
              <w:rFonts w:ascii="Times New Roman" w:hAnsi="Times New Roman" w:cs="Times New Roman"/>
              <w:color w:val="000000"/>
              <w:sz w:val="24"/>
              <w:szCs w:val="32"/>
            </w:rPr>
            <w:t xml:space="preserve"> </w:t>
          </w:r>
          <w:proofErr w:type="spellStart"/>
          <w:r w:rsidR="004726A6" w:rsidRPr="004726A6">
            <w:rPr>
              <w:rFonts w:ascii="Times New Roman" w:hAnsi="Times New Roman" w:cs="Times New Roman"/>
              <w:i/>
              <w:iCs/>
              <w:color w:val="000000"/>
              <w:sz w:val="24"/>
              <w:szCs w:val="32"/>
            </w:rPr>
            <w:t>et</w:t>
          </w:r>
          <w:proofErr w:type="spellEnd"/>
          <w:r w:rsidR="004726A6" w:rsidRPr="004726A6">
            <w:rPr>
              <w:rFonts w:ascii="Times New Roman" w:hAnsi="Times New Roman" w:cs="Times New Roman"/>
              <w:i/>
              <w:iCs/>
              <w:color w:val="000000"/>
              <w:sz w:val="24"/>
              <w:szCs w:val="32"/>
            </w:rPr>
            <w:t xml:space="preserve"> </w:t>
          </w:r>
          <w:proofErr w:type="spellStart"/>
          <w:r w:rsidR="004726A6" w:rsidRPr="004726A6">
            <w:rPr>
              <w:rFonts w:ascii="Times New Roman" w:hAnsi="Times New Roman" w:cs="Times New Roman"/>
              <w:i/>
              <w:iCs/>
              <w:color w:val="000000"/>
              <w:sz w:val="24"/>
              <w:szCs w:val="32"/>
            </w:rPr>
            <w:t>al</w:t>
          </w:r>
          <w:r w:rsidR="004A147A" w:rsidRPr="00F50B50">
            <w:rPr>
              <w:rFonts w:ascii="Times New Roman" w:hAnsi="Times New Roman" w:cs="Times New Roman"/>
              <w:color w:val="000000"/>
              <w:sz w:val="24"/>
              <w:szCs w:val="32"/>
            </w:rPr>
            <w:t>.</w:t>
          </w:r>
          <w:proofErr w:type="spellEnd"/>
          <w:r w:rsidR="004A147A" w:rsidRPr="00F50B50">
            <w:rPr>
              <w:rFonts w:ascii="Times New Roman" w:hAnsi="Times New Roman" w:cs="Times New Roman"/>
              <w:color w:val="000000"/>
              <w:sz w:val="24"/>
              <w:szCs w:val="32"/>
            </w:rPr>
            <w:t xml:space="preserve"> (2018)</w:t>
          </w:r>
        </w:sdtContent>
      </w:sdt>
      <w:r w:rsidR="00946723" w:rsidRPr="00F50B50">
        <w:rPr>
          <w:rFonts w:ascii="Times New Roman" w:hAnsi="Times New Roman" w:cs="Times New Roman"/>
          <w:sz w:val="24"/>
          <w:szCs w:val="32"/>
        </w:rPr>
        <w:t xml:space="preserve"> menemukan bahwa </w:t>
      </w:r>
      <w:r w:rsidR="00B36C55" w:rsidRPr="00F50B50">
        <w:rPr>
          <w:rFonts w:ascii="Times New Roman" w:hAnsi="Times New Roman" w:cs="Times New Roman"/>
          <w:sz w:val="24"/>
          <w:szCs w:val="32"/>
        </w:rPr>
        <w:t xml:space="preserve">tata kelola perusahaan memiliki pengaruh signifikan terhadap </w:t>
      </w:r>
      <w:proofErr w:type="spellStart"/>
      <w:r w:rsidR="00167835" w:rsidRPr="00F50B50">
        <w:rPr>
          <w:rFonts w:ascii="Times New Roman" w:hAnsi="Times New Roman" w:cs="Times New Roman"/>
          <w:sz w:val="24"/>
          <w:szCs w:val="32"/>
        </w:rPr>
        <w:t>respon</w:t>
      </w:r>
      <w:proofErr w:type="spellEnd"/>
      <w:r w:rsidR="00167835" w:rsidRPr="00F50B50">
        <w:rPr>
          <w:rFonts w:ascii="Times New Roman" w:hAnsi="Times New Roman" w:cs="Times New Roman"/>
          <w:sz w:val="24"/>
          <w:szCs w:val="32"/>
        </w:rPr>
        <w:t xml:space="preserve"> pasar</w:t>
      </w:r>
      <w:r w:rsidR="00946723" w:rsidRPr="00F50B50">
        <w:rPr>
          <w:rFonts w:ascii="Times New Roman" w:hAnsi="Times New Roman" w:cs="Times New Roman"/>
          <w:sz w:val="24"/>
          <w:szCs w:val="32"/>
        </w:rPr>
        <w:t xml:space="preserve">. Implementasi praktik tata kelola </w:t>
      </w:r>
      <w:r w:rsidR="00CC7BA4" w:rsidRPr="00F50B50">
        <w:rPr>
          <w:rFonts w:ascii="Times New Roman" w:hAnsi="Times New Roman" w:cs="Times New Roman"/>
          <w:sz w:val="24"/>
          <w:szCs w:val="32"/>
        </w:rPr>
        <w:t>yang</w:t>
      </w:r>
      <w:r w:rsidR="00946723" w:rsidRPr="00F50B50">
        <w:rPr>
          <w:rFonts w:ascii="Times New Roman" w:hAnsi="Times New Roman" w:cs="Times New Roman"/>
          <w:sz w:val="24"/>
          <w:szCs w:val="32"/>
        </w:rPr>
        <w:t xml:space="preserve"> baik dapat memperkuat kepercayaan investor </w:t>
      </w:r>
      <w:r w:rsidR="00CC7BA4" w:rsidRPr="00F50B50">
        <w:rPr>
          <w:rFonts w:ascii="Times New Roman" w:hAnsi="Times New Roman" w:cs="Times New Roman"/>
          <w:sz w:val="24"/>
          <w:szCs w:val="32"/>
        </w:rPr>
        <w:t>dan</w:t>
      </w:r>
      <w:r w:rsidR="00CD569E" w:rsidRPr="00F50B50">
        <w:rPr>
          <w:rFonts w:ascii="Times New Roman" w:hAnsi="Times New Roman" w:cs="Times New Roman"/>
          <w:sz w:val="24"/>
          <w:szCs w:val="32"/>
        </w:rPr>
        <w:t xml:space="preserve"> </w:t>
      </w:r>
      <w:r w:rsidR="00946723" w:rsidRPr="00F50B50">
        <w:rPr>
          <w:rFonts w:ascii="Times New Roman" w:hAnsi="Times New Roman" w:cs="Times New Roman"/>
          <w:sz w:val="24"/>
          <w:szCs w:val="32"/>
        </w:rPr>
        <w:t xml:space="preserve">meningkatkan </w:t>
      </w:r>
      <w:proofErr w:type="spellStart"/>
      <w:r w:rsidR="00946723" w:rsidRPr="00F50B50">
        <w:rPr>
          <w:rFonts w:ascii="Times New Roman" w:hAnsi="Times New Roman" w:cs="Times New Roman"/>
          <w:sz w:val="24"/>
          <w:szCs w:val="32"/>
        </w:rPr>
        <w:t>valuasi</w:t>
      </w:r>
      <w:proofErr w:type="spellEnd"/>
      <w:r w:rsidR="00946723" w:rsidRPr="00F50B50">
        <w:rPr>
          <w:rFonts w:ascii="Times New Roman" w:hAnsi="Times New Roman" w:cs="Times New Roman"/>
          <w:sz w:val="24"/>
          <w:szCs w:val="32"/>
        </w:rPr>
        <w:t xml:space="preserve"> perusahaan di pasar keuangan.</w:t>
      </w:r>
    </w:p>
    <w:p w14:paraId="2DAD2C0B" w14:textId="1097D0B3" w:rsidR="00946723" w:rsidRPr="00F50B50" w:rsidRDefault="00946723" w:rsidP="00946723">
      <w:pPr>
        <w:spacing w:after="0" w:line="480" w:lineRule="auto"/>
        <w:ind w:firstLine="709"/>
        <w:jc w:val="both"/>
        <w:rPr>
          <w:rFonts w:ascii="Times New Roman" w:hAnsi="Times New Roman" w:cs="Times New Roman"/>
          <w:sz w:val="24"/>
          <w:szCs w:val="32"/>
          <w:lang w:val="sv-SE"/>
        </w:rPr>
      </w:pPr>
      <w:r w:rsidRPr="00F50B50">
        <w:rPr>
          <w:rFonts w:ascii="Times New Roman" w:hAnsi="Times New Roman" w:cs="Times New Roman"/>
          <w:sz w:val="24"/>
          <w:szCs w:val="32"/>
        </w:rPr>
        <w:lastRenderedPageBreak/>
        <w:t>Berdasarkan temuan-temuan ini, penelitian ini mengajukan hipotesis bahwa:</w:t>
      </w:r>
    </w:p>
    <w:p w14:paraId="7BF0BA27" w14:textId="3AAA06EF" w:rsidR="00946723" w:rsidRPr="00F50B50" w:rsidRDefault="00946723" w:rsidP="00CC2824">
      <w:pPr>
        <w:spacing w:line="480" w:lineRule="auto"/>
        <w:jc w:val="both"/>
        <w:rPr>
          <w:rFonts w:ascii="Times New Roman" w:hAnsi="Times New Roman" w:cs="Times New Roman"/>
          <w:sz w:val="24"/>
          <w:szCs w:val="32"/>
          <w:lang w:val="en-US"/>
        </w:rPr>
      </w:pPr>
      <w:r w:rsidRPr="00F50B50">
        <w:rPr>
          <w:rFonts w:ascii="Times New Roman" w:hAnsi="Times New Roman" w:cs="Times New Roman"/>
          <w:sz w:val="24"/>
          <w:szCs w:val="32"/>
          <w:lang w:val="en-US"/>
        </w:rPr>
        <w:t>H</w:t>
      </w:r>
      <w:proofErr w:type="gramStart"/>
      <w:r w:rsidRPr="00F50B50">
        <w:rPr>
          <w:rFonts w:ascii="Times New Roman" w:hAnsi="Times New Roman" w:cs="Times New Roman"/>
          <w:sz w:val="24"/>
          <w:szCs w:val="32"/>
          <w:vertAlign w:val="subscript"/>
          <w:lang w:val="en-US"/>
        </w:rPr>
        <w:t xml:space="preserve">3 </w:t>
      </w:r>
      <w:r w:rsidRPr="00F50B50">
        <w:rPr>
          <w:rFonts w:ascii="Times New Roman" w:hAnsi="Times New Roman" w:cs="Times New Roman"/>
          <w:sz w:val="24"/>
          <w:szCs w:val="32"/>
          <w:lang w:val="en-US"/>
        </w:rPr>
        <w:t>:</w:t>
      </w:r>
      <w:proofErr w:type="gramEnd"/>
      <w:r w:rsidRPr="00F50B50">
        <w:rPr>
          <w:rFonts w:ascii="Times New Roman" w:hAnsi="Times New Roman" w:cs="Times New Roman"/>
          <w:sz w:val="24"/>
          <w:szCs w:val="32"/>
          <w:lang w:val="en-US"/>
        </w:rPr>
        <w:t xml:space="preserve"> </w:t>
      </w:r>
      <w:r w:rsidR="0078340B" w:rsidRPr="00F50B50">
        <w:rPr>
          <w:rFonts w:ascii="Times New Roman" w:hAnsi="Times New Roman" w:cs="Times New Roman"/>
          <w:i/>
          <w:iCs/>
          <w:sz w:val="24"/>
          <w:szCs w:val="32"/>
          <w:lang w:val="en-US"/>
        </w:rPr>
        <w:t xml:space="preserve">Corporate governance </w:t>
      </w:r>
      <w:proofErr w:type="spellStart"/>
      <w:r w:rsidR="00373070" w:rsidRPr="00F50B50">
        <w:rPr>
          <w:rFonts w:ascii="Times New Roman" w:hAnsi="Times New Roman" w:cs="Times New Roman"/>
          <w:sz w:val="24"/>
          <w:szCs w:val="32"/>
          <w:lang w:val="en-US"/>
        </w:rPr>
        <w:t>berpengaruh</w:t>
      </w:r>
      <w:proofErr w:type="spellEnd"/>
      <w:r w:rsidR="00E92292" w:rsidRPr="00F50B50">
        <w:rPr>
          <w:rFonts w:ascii="Times New Roman" w:hAnsi="Times New Roman" w:cs="Times New Roman"/>
          <w:sz w:val="24"/>
          <w:szCs w:val="32"/>
          <w:lang w:val="en-US"/>
        </w:rPr>
        <w:t xml:space="preserve"> </w:t>
      </w:r>
      <w:proofErr w:type="spellStart"/>
      <w:r w:rsidR="00373070" w:rsidRPr="00F50B50">
        <w:rPr>
          <w:rFonts w:ascii="Times New Roman" w:hAnsi="Times New Roman" w:cs="Times New Roman"/>
          <w:sz w:val="24"/>
          <w:szCs w:val="32"/>
          <w:lang w:val="en-US"/>
        </w:rPr>
        <w:t>positif</w:t>
      </w:r>
      <w:proofErr w:type="spellEnd"/>
      <w:r w:rsidR="00373070" w:rsidRPr="00F50B50">
        <w:rPr>
          <w:rFonts w:ascii="Times New Roman" w:hAnsi="Times New Roman" w:cs="Times New Roman"/>
          <w:sz w:val="24"/>
          <w:szCs w:val="32"/>
          <w:lang w:val="en-US"/>
        </w:rPr>
        <w:t xml:space="preserve"> </w:t>
      </w:r>
      <w:r w:rsidR="00E92292" w:rsidRPr="00F50B50">
        <w:rPr>
          <w:rFonts w:ascii="Times New Roman" w:hAnsi="Times New Roman" w:cs="Times New Roman"/>
          <w:sz w:val="24"/>
          <w:szCs w:val="32"/>
          <w:lang w:val="en-US"/>
        </w:rPr>
        <w:t xml:space="preserve">dan </w:t>
      </w:r>
      <w:proofErr w:type="spellStart"/>
      <w:r w:rsidR="00E92292" w:rsidRPr="00F50B50">
        <w:rPr>
          <w:rFonts w:ascii="Times New Roman" w:hAnsi="Times New Roman" w:cs="Times New Roman"/>
          <w:sz w:val="24"/>
          <w:szCs w:val="32"/>
          <w:lang w:val="en-US"/>
        </w:rPr>
        <w:t>signifikan</w:t>
      </w:r>
      <w:proofErr w:type="spellEnd"/>
      <w:r w:rsidR="00E92292" w:rsidRPr="00F50B50">
        <w:rPr>
          <w:rFonts w:ascii="Times New Roman" w:hAnsi="Times New Roman" w:cs="Times New Roman"/>
          <w:sz w:val="24"/>
          <w:szCs w:val="32"/>
          <w:lang w:val="en-US"/>
        </w:rPr>
        <w:t xml:space="preserve"> </w:t>
      </w:r>
      <w:proofErr w:type="spellStart"/>
      <w:r w:rsidR="00373070" w:rsidRPr="00F50B50">
        <w:rPr>
          <w:rFonts w:ascii="Times New Roman" w:hAnsi="Times New Roman" w:cs="Times New Roman"/>
          <w:sz w:val="24"/>
          <w:szCs w:val="32"/>
          <w:lang w:val="en-US"/>
        </w:rPr>
        <w:t>terhadap</w:t>
      </w:r>
      <w:proofErr w:type="spellEnd"/>
      <w:r w:rsidR="00373070" w:rsidRPr="00F50B50">
        <w:rPr>
          <w:rFonts w:ascii="Times New Roman" w:hAnsi="Times New Roman" w:cs="Times New Roman"/>
          <w:sz w:val="24"/>
          <w:szCs w:val="32"/>
          <w:lang w:val="en-US"/>
        </w:rPr>
        <w:t xml:space="preserve"> </w:t>
      </w:r>
      <w:proofErr w:type="spellStart"/>
      <w:r w:rsidR="00167835" w:rsidRPr="00F50B50">
        <w:rPr>
          <w:rFonts w:ascii="Times New Roman" w:hAnsi="Times New Roman" w:cs="Times New Roman"/>
          <w:sz w:val="24"/>
          <w:szCs w:val="32"/>
          <w:lang w:val="en-US"/>
        </w:rPr>
        <w:t>respon</w:t>
      </w:r>
      <w:proofErr w:type="spellEnd"/>
      <w:r w:rsidR="00167835" w:rsidRPr="00F50B50">
        <w:rPr>
          <w:rFonts w:ascii="Times New Roman" w:hAnsi="Times New Roman" w:cs="Times New Roman"/>
          <w:sz w:val="24"/>
          <w:szCs w:val="32"/>
          <w:lang w:val="en-US"/>
        </w:rPr>
        <w:t xml:space="preserve"> pasar</w:t>
      </w:r>
      <w:r w:rsidR="00373070" w:rsidRPr="00F50B50">
        <w:rPr>
          <w:rFonts w:ascii="Times New Roman" w:hAnsi="Times New Roman" w:cs="Times New Roman"/>
          <w:sz w:val="24"/>
          <w:szCs w:val="32"/>
          <w:lang w:val="en-US"/>
        </w:rPr>
        <w:t>.</w:t>
      </w:r>
    </w:p>
    <w:p w14:paraId="29496487" w14:textId="51F30C20" w:rsidR="00925F15" w:rsidRPr="00F50B50" w:rsidRDefault="00925F15" w:rsidP="003F7C31">
      <w:pPr>
        <w:pStyle w:val="Heading2"/>
        <w:numPr>
          <w:ilvl w:val="0"/>
          <w:numId w:val="6"/>
        </w:numPr>
        <w:spacing w:line="480" w:lineRule="auto"/>
        <w:ind w:left="709" w:hanging="709"/>
        <w:rPr>
          <w:rFonts w:ascii="Times New Roman" w:hAnsi="Times New Roman" w:cs="Times New Roman"/>
          <w:b/>
          <w:bCs/>
          <w:color w:val="000000" w:themeColor="text1"/>
          <w:sz w:val="24"/>
          <w:szCs w:val="32"/>
          <w:lang w:val="en-US"/>
        </w:rPr>
      </w:pPr>
      <w:bookmarkStart w:id="44" w:name="_Toc221700295"/>
      <w:bookmarkEnd w:id="43"/>
      <w:r w:rsidRPr="00F50B50">
        <w:rPr>
          <w:rFonts w:ascii="Times New Roman" w:hAnsi="Times New Roman" w:cs="Times New Roman"/>
          <w:b/>
          <w:bCs/>
          <w:color w:val="000000" w:themeColor="text1"/>
          <w:sz w:val="24"/>
          <w:szCs w:val="32"/>
          <w:lang w:val="en-US"/>
        </w:rPr>
        <w:t xml:space="preserve">Model </w:t>
      </w:r>
      <w:proofErr w:type="spellStart"/>
      <w:r w:rsidRPr="00F50B50">
        <w:rPr>
          <w:rFonts w:ascii="Times New Roman" w:hAnsi="Times New Roman" w:cs="Times New Roman"/>
          <w:b/>
          <w:bCs/>
          <w:color w:val="000000" w:themeColor="text1"/>
          <w:sz w:val="24"/>
          <w:szCs w:val="32"/>
          <w:lang w:val="en-US"/>
        </w:rPr>
        <w:t>Penelitian</w:t>
      </w:r>
      <w:bookmarkEnd w:id="44"/>
      <w:proofErr w:type="spellEnd"/>
    </w:p>
    <w:p w14:paraId="68B803FB" w14:textId="77777777" w:rsidR="00F66205" w:rsidRPr="00F50B50" w:rsidRDefault="00696B3A" w:rsidP="00955B60">
      <w:pPr>
        <w:spacing w:line="480" w:lineRule="auto"/>
        <w:ind w:firstLine="709"/>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Berdasarkan pengembangan hipotesis diatas, maka dapat diuraikan model penelitian sebagai berikut:</w:t>
      </w:r>
    </w:p>
    <w:p w14:paraId="7F3467A4" w14:textId="77777777" w:rsidR="009A5BAE" w:rsidRPr="00F50B50" w:rsidRDefault="009A5BAE" w:rsidP="00955B60">
      <w:pPr>
        <w:spacing w:line="480" w:lineRule="auto"/>
        <w:ind w:firstLine="709"/>
        <w:jc w:val="both"/>
        <w:rPr>
          <w:rFonts w:ascii="Times New Roman" w:hAnsi="Times New Roman" w:cs="Times New Roman"/>
          <w:sz w:val="24"/>
          <w:szCs w:val="32"/>
          <w:lang w:val="sv-SE"/>
        </w:rPr>
      </w:pPr>
    </w:p>
    <w:p w14:paraId="19D5C863" w14:textId="4278DF04" w:rsidR="009D5D1F" w:rsidRPr="00F50B50" w:rsidRDefault="00EA3B02" w:rsidP="00DD3C9B">
      <w:pPr>
        <w:keepNext/>
        <w:spacing w:line="480" w:lineRule="auto"/>
        <w:jc w:val="center"/>
        <w:rPr>
          <w:rFonts w:ascii="Times New Roman" w:hAnsi="Times New Roman" w:cs="Times New Roman"/>
        </w:rPr>
      </w:pPr>
      <w:r w:rsidRPr="00F50B50">
        <w:rPr>
          <w:rFonts w:ascii="Times New Roman" w:hAnsi="Times New Roman" w:cs="Times New Roman"/>
          <w:noProof/>
        </w:rPr>
        <w:drawing>
          <wp:inline distT="0" distB="0" distL="0" distR="0" wp14:anchorId="72CD8F10" wp14:editId="5739AE58">
            <wp:extent cx="4019550" cy="2867025"/>
            <wp:effectExtent l="0" t="0" r="0" b="9525"/>
            <wp:docPr id="1456442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9550" cy="2867025"/>
                    </a:xfrm>
                    <a:prstGeom prst="rect">
                      <a:avLst/>
                    </a:prstGeom>
                    <a:noFill/>
                    <a:ln>
                      <a:noFill/>
                    </a:ln>
                  </pic:spPr>
                </pic:pic>
              </a:graphicData>
            </a:graphic>
          </wp:inline>
        </w:drawing>
      </w:r>
    </w:p>
    <w:p w14:paraId="66D85F1F" w14:textId="27D7F648" w:rsidR="00102269" w:rsidRPr="00F50B50" w:rsidRDefault="009D5D1F" w:rsidP="00E41C54">
      <w:pPr>
        <w:pStyle w:val="Caption"/>
        <w:spacing w:after="0"/>
        <w:jc w:val="center"/>
        <w:rPr>
          <w:rFonts w:ascii="Times New Roman" w:hAnsi="Times New Roman" w:cs="Times New Roman"/>
          <w:b/>
          <w:bCs/>
          <w:i w:val="0"/>
          <w:iCs w:val="0"/>
          <w:color w:val="auto"/>
          <w:sz w:val="22"/>
        </w:rPr>
      </w:pPr>
      <w:bookmarkStart w:id="45" w:name="_Toc210599828"/>
      <w:r w:rsidRPr="00F50B50">
        <w:rPr>
          <w:rFonts w:ascii="Times New Roman" w:hAnsi="Times New Roman" w:cs="Times New Roman"/>
          <w:b/>
          <w:bCs/>
          <w:i w:val="0"/>
          <w:iCs w:val="0"/>
          <w:color w:val="auto"/>
          <w:sz w:val="22"/>
        </w:rPr>
        <w:t xml:space="preserve">Gambar 2. </w:t>
      </w:r>
      <w:r w:rsidRPr="00F50B50">
        <w:rPr>
          <w:rFonts w:ascii="Times New Roman" w:hAnsi="Times New Roman" w:cs="Times New Roman"/>
          <w:b/>
          <w:bCs/>
          <w:i w:val="0"/>
          <w:iCs w:val="0"/>
          <w:color w:val="auto"/>
          <w:sz w:val="22"/>
        </w:rPr>
        <w:fldChar w:fldCharType="begin"/>
      </w:r>
      <w:r w:rsidRPr="00F50B50">
        <w:rPr>
          <w:rFonts w:ascii="Times New Roman" w:hAnsi="Times New Roman" w:cs="Times New Roman"/>
          <w:b/>
          <w:bCs/>
          <w:i w:val="0"/>
          <w:iCs w:val="0"/>
          <w:color w:val="auto"/>
          <w:sz w:val="22"/>
        </w:rPr>
        <w:instrText xml:space="preserve"> SEQ Gambar_2. \* ARABIC </w:instrText>
      </w:r>
      <w:r w:rsidRPr="00F50B50">
        <w:rPr>
          <w:rFonts w:ascii="Times New Roman" w:hAnsi="Times New Roman" w:cs="Times New Roman"/>
          <w:b/>
          <w:bCs/>
          <w:i w:val="0"/>
          <w:iCs w:val="0"/>
          <w:color w:val="auto"/>
          <w:sz w:val="22"/>
        </w:rPr>
        <w:fldChar w:fldCharType="separate"/>
      </w:r>
      <w:r w:rsidR="00234F6D" w:rsidRPr="00F50B50">
        <w:rPr>
          <w:rFonts w:ascii="Times New Roman" w:hAnsi="Times New Roman" w:cs="Times New Roman"/>
          <w:b/>
          <w:bCs/>
          <w:i w:val="0"/>
          <w:iCs w:val="0"/>
          <w:noProof/>
          <w:color w:val="auto"/>
          <w:sz w:val="22"/>
        </w:rPr>
        <w:t>2</w:t>
      </w:r>
      <w:r w:rsidRPr="00F50B50">
        <w:rPr>
          <w:rFonts w:ascii="Times New Roman" w:hAnsi="Times New Roman" w:cs="Times New Roman"/>
          <w:b/>
          <w:bCs/>
          <w:i w:val="0"/>
          <w:iCs w:val="0"/>
          <w:color w:val="auto"/>
          <w:sz w:val="22"/>
        </w:rPr>
        <w:fldChar w:fldCharType="end"/>
      </w:r>
      <w:r w:rsidRPr="00F50B50">
        <w:rPr>
          <w:rFonts w:ascii="Times New Roman" w:hAnsi="Times New Roman" w:cs="Times New Roman"/>
          <w:b/>
          <w:bCs/>
          <w:i w:val="0"/>
          <w:iCs w:val="0"/>
          <w:color w:val="auto"/>
          <w:sz w:val="22"/>
        </w:rPr>
        <w:t xml:space="preserve"> Model Penelitian</w:t>
      </w:r>
      <w:bookmarkEnd w:id="45"/>
    </w:p>
    <w:p w14:paraId="5E86D02F" w14:textId="77777777" w:rsidR="00E41C54" w:rsidRPr="00F50B50" w:rsidRDefault="00E41C54" w:rsidP="00E41C54">
      <w:pPr>
        <w:spacing w:line="480" w:lineRule="auto"/>
        <w:jc w:val="center"/>
        <w:rPr>
          <w:rFonts w:ascii="Times New Roman" w:hAnsi="Times New Roman" w:cs="Times New Roman"/>
          <w:i/>
          <w:iCs/>
          <w:sz w:val="24"/>
          <w:szCs w:val="32"/>
          <w:lang w:val="en-US"/>
        </w:rPr>
      </w:pPr>
      <w:proofErr w:type="spellStart"/>
      <w:r w:rsidRPr="00F50B50">
        <w:rPr>
          <w:rFonts w:ascii="Times New Roman" w:hAnsi="Times New Roman" w:cs="Times New Roman"/>
          <w:i/>
          <w:iCs/>
          <w:sz w:val="20"/>
          <w:szCs w:val="24"/>
          <w:lang w:val="en-US"/>
        </w:rPr>
        <w:t>Sumber</w:t>
      </w:r>
      <w:proofErr w:type="spellEnd"/>
      <w:r w:rsidRPr="00F50B50">
        <w:rPr>
          <w:rFonts w:ascii="Times New Roman" w:hAnsi="Times New Roman" w:cs="Times New Roman"/>
          <w:i/>
          <w:iCs/>
          <w:sz w:val="20"/>
          <w:szCs w:val="24"/>
          <w:lang w:val="en-US"/>
        </w:rPr>
        <w:t xml:space="preserve">: Data </w:t>
      </w:r>
      <w:proofErr w:type="spellStart"/>
      <w:r w:rsidRPr="00F50B50">
        <w:rPr>
          <w:rFonts w:ascii="Times New Roman" w:hAnsi="Times New Roman" w:cs="Times New Roman"/>
          <w:i/>
          <w:iCs/>
          <w:sz w:val="20"/>
          <w:szCs w:val="24"/>
          <w:lang w:val="en-US"/>
        </w:rPr>
        <w:t>diolah</w:t>
      </w:r>
      <w:proofErr w:type="spellEnd"/>
      <w:r w:rsidRPr="00F50B50">
        <w:rPr>
          <w:rFonts w:ascii="Times New Roman" w:hAnsi="Times New Roman" w:cs="Times New Roman"/>
          <w:i/>
          <w:iCs/>
          <w:sz w:val="20"/>
          <w:szCs w:val="24"/>
          <w:lang w:val="en-US"/>
        </w:rPr>
        <w:t>, 2025</w:t>
      </w:r>
    </w:p>
    <w:p w14:paraId="0A439A65" w14:textId="77777777" w:rsidR="00E41C54" w:rsidRPr="00F50B50" w:rsidRDefault="00E41C54" w:rsidP="00E41C54">
      <w:pPr>
        <w:rPr>
          <w:rFonts w:ascii="Times New Roman" w:hAnsi="Times New Roman" w:cs="Times New Roman"/>
        </w:rPr>
      </w:pPr>
    </w:p>
    <w:p w14:paraId="2C075BBE" w14:textId="77777777" w:rsidR="00263114" w:rsidRPr="00F50B50" w:rsidRDefault="00263114" w:rsidP="00263114">
      <w:pPr>
        <w:spacing w:line="480" w:lineRule="auto"/>
        <w:jc w:val="both"/>
        <w:rPr>
          <w:rFonts w:ascii="Times New Roman" w:hAnsi="Times New Roman" w:cs="Times New Roman"/>
          <w:sz w:val="24"/>
          <w:szCs w:val="32"/>
          <w:lang w:val="sv-SE"/>
        </w:rPr>
      </w:pPr>
    </w:p>
    <w:p w14:paraId="1837EA9D" w14:textId="77777777" w:rsidR="00263114" w:rsidRPr="00F50B50" w:rsidRDefault="00263114" w:rsidP="00263114">
      <w:pPr>
        <w:spacing w:line="480" w:lineRule="auto"/>
        <w:jc w:val="both"/>
        <w:rPr>
          <w:rFonts w:ascii="Times New Roman" w:hAnsi="Times New Roman" w:cs="Times New Roman"/>
          <w:sz w:val="24"/>
          <w:szCs w:val="32"/>
          <w:lang w:val="sv-SE"/>
        </w:rPr>
        <w:sectPr w:rsidR="00263114" w:rsidRPr="00F50B50" w:rsidSect="00310EB4">
          <w:pgSz w:w="11906" w:h="16838" w:code="9"/>
          <w:pgMar w:top="2268" w:right="1701" w:bottom="1701" w:left="2268" w:header="708" w:footer="708" w:gutter="0"/>
          <w:pgNumType w:start="9"/>
          <w:cols w:space="708"/>
          <w:titlePg/>
          <w:docGrid w:linePitch="360"/>
        </w:sectPr>
      </w:pPr>
    </w:p>
    <w:p w14:paraId="5482F232" w14:textId="7BAE8DA0" w:rsidR="007351FE" w:rsidRPr="00F50B50" w:rsidRDefault="00F66205" w:rsidP="00691D17">
      <w:pPr>
        <w:pStyle w:val="Heading1"/>
        <w:spacing w:after="240" w:line="480" w:lineRule="auto"/>
        <w:jc w:val="center"/>
        <w:rPr>
          <w:rFonts w:ascii="Times New Roman" w:hAnsi="Times New Roman" w:cs="Times New Roman"/>
          <w:b/>
          <w:bCs/>
          <w:color w:val="000000" w:themeColor="text1"/>
          <w:sz w:val="24"/>
          <w:szCs w:val="32"/>
          <w:lang w:val="sv-SE"/>
        </w:rPr>
      </w:pPr>
      <w:bookmarkStart w:id="46" w:name="_Toc221700296"/>
      <w:r w:rsidRPr="00F50B50">
        <w:rPr>
          <w:rFonts w:ascii="Times New Roman" w:hAnsi="Times New Roman" w:cs="Times New Roman"/>
          <w:b/>
          <w:bCs/>
          <w:color w:val="000000" w:themeColor="text1"/>
          <w:sz w:val="24"/>
          <w:szCs w:val="32"/>
          <w:lang w:val="sv-SE"/>
        </w:rPr>
        <w:lastRenderedPageBreak/>
        <w:t>BAB III</w:t>
      </w:r>
      <w:r w:rsidRPr="00F50B50">
        <w:rPr>
          <w:rFonts w:ascii="Times New Roman" w:hAnsi="Times New Roman" w:cs="Times New Roman"/>
          <w:b/>
          <w:bCs/>
          <w:color w:val="000000" w:themeColor="text1"/>
          <w:sz w:val="24"/>
          <w:szCs w:val="32"/>
          <w:lang w:val="sv-SE"/>
        </w:rPr>
        <w:br/>
        <w:t>METODE PENELITIAN</w:t>
      </w:r>
      <w:bookmarkEnd w:id="46"/>
    </w:p>
    <w:p w14:paraId="3530D30C" w14:textId="157B3F4E" w:rsidR="00F66205" w:rsidRPr="00F50B50" w:rsidRDefault="00F66205" w:rsidP="003F7C31">
      <w:pPr>
        <w:pStyle w:val="Heading2"/>
        <w:numPr>
          <w:ilvl w:val="0"/>
          <w:numId w:val="11"/>
        </w:numPr>
        <w:spacing w:before="0" w:line="480" w:lineRule="auto"/>
        <w:ind w:hanging="720"/>
        <w:jc w:val="both"/>
        <w:rPr>
          <w:rFonts w:ascii="Times New Roman" w:hAnsi="Times New Roman" w:cs="Times New Roman"/>
          <w:b/>
          <w:bCs/>
          <w:color w:val="auto"/>
          <w:sz w:val="24"/>
          <w:szCs w:val="32"/>
          <w:lang w:val="en-US"/>
        </w:rPr>
      </w:pPr>
      <w:bookmarkStart w:id="47" w:name="_Toc221700297"/>
      <w:proofErr w:type="spellStart"/>
      <w:r w:rsidRPr="00F50B50">
        <w:rPr>
          <w:rFonts w:ascii="Times New Roman" w:hAnsi="Times New Roman" w:cs="Times New Roman"/>
          <w:b/>
          <w:bCs/>
          <w:color w:val="auto"/>
          <w:sz w:val="24"/>
          <w:szCs w:val="32"/>
          <w:lang w:val="en-US"/>
        </w:rPr>
        <w:t>Definisi</w:t>
      </w:r>
      <w:proofErr w:type="spellEnd"/>
      <w:r w:rsidRPr="00F50B50">
        <w:rPr>
          <w:rFonts w:ascii="Times New Roman" w:hAnsi="Times New Roman" w:cs="Times New Roman"/>
          <w:b/>
          <w:bCs/>
          <w:color w:val="auto"/>
          <w:sz w:val="24"/>
          <w:szCs w:val="32"/>
          <w:lang w:val="en-US"/>
        </w:rPr>
        <w:t xml:space="preserve"> </w:t>
      </w:r>
      <w:proofErr w:type="spellStart"/>
      <w:r w:rsidRPr="00F50B50">
        <w:rPr>
          <w:rFonts w:ascii="Times New Roman" w:hAnsi="Times New Roman" w:cs="Times New Roman"/>
          <w:b/>
          <w:bCs/>
          <w:color w:val="auto"/>
          <w:sz w:val="24"/>
          <w:szCs w:val="32"/>
          <w:lang w:val="en-US"/>
        </w:rPr>
        <w:t>Operasional</w:t>
      </w:r>
      <w:proofErr w:type="spellEnd"/>
      <w:r w:rsidRPr="00F50B50">
        <w:rPr>
          <w:rFonts w:ascii="Times New Roman" w:hAnsi="Times New Roman" w:cs="Times New Roman"/>
          <w:b/>
          <w:bCs/>
          <w:color w:val="auto"/>
          <w:sz w:val="24"/>
          <w:szCs w:val="32"/>
          <w:lang w:val="en-US"/>
        </w:rPr>
        <w:t xml:space="preserve"> </w:t>
      </w:r>
      <w:r w:rsidR="00CC7BA4" w:rsidRPr="00F50B50">
        <w:rPr>
          <w:rFonts w:ascii="Times New Roman" w:hAnsi="Times New Roman" w:cs="Times New Roman"/>
          <w:b/>
          <w:bCs/>
          <w:color w:val="auto"/>
          <w:sz w:val="24"/>
          <w:szCs w:val="32"/>
          <w:lang w:val="en-US"/>
        </w:rPr>
        <w:t>dan</w:t>
      </w:r>
      <w:r w:rsidRPr="00F50B50">
        <w:rPr>
          <w:rFonts w:ascii="Times New Roman" w:hAnsi="Times New Roman" w:cs="Times New Roman"/>
          <w:b/>
          <w:bCs/>
          <w:color w:val="auto"/>
          <w:sz w:val="24"/>
          <w:szCs w:val="32"/>
          <w:lang w:val="en-US"/>
        </w:rPr>
        <w:t xml:space="preserve"> </w:t>
      </w:r>
      <w:proofErr w:type="spellStart"/>
      <w:r w:rsidRPr="00F50B50">
        <w:rPr>
          <w:rFonts w:ascii="Times New Roman" w:hAnsi="Times New Roman" w:cs="Times New Roman"/>
          <w:b/>
          <w:bCs/>
          <w:color w:val="auto"/>
          <w:sz w:val="24"/>
          <w:szCs w:val="32"/>
          <w:lang w:val="en-US"/>
        </w:rPr>
        <w:t>Pengukuran</w:t>
      </w:r>
      <w:proofErr w:type="spellEnd"/>
      <w:r w:rsidRPr="00F50B50">
        <w:rPr>
          <w:rFonts w:ascii="Times New Roman" w:hAnsi="Times New Roman" w:cs="Times New Roman"/>
          <w:b/>
          <w:bCs/>
          <w:color w:val="auto"/>
          <w:sz w:val="24"/>
          <w:szCs w:val="32"/>
          <w:lang w:val="en-US"/>
        </w:rPr>
        <w:t xml:space="preserve"> </w:t>
      </w:r>
      <w:proofErr w:type="spellStart"/>
      <w:r w:rsidRPr="00F50B50">
        <w:rPr>
          <w:rFonts w:ascii="Times New Roman" w:hAnsi="Times New Roman" w:cs="Times New Roman"/>
          <w:b/>
          <w:bCs/>
          <w:color w:val="auto"/>
          <w:sz w:val="24"/>
          <w:szCs w:val="32"/>
          <w:lang w:val="en-US"/>
        </w:rPr>
        <w:t>Variabel</w:t>
      </w:r>
      <w:bookmarkEnd w:id="47"/>
      <w:proofErr w:type="spellEnd"/>
    </w:p>
    <w:p w14:paraId="15473F1F" w14:textId="17C7BA1F" w:rsidR="00BD4993" w:rsidRPr="00F50B50" w:rsidRDefault="00167835" w:rsidP="003F7C31">
      <w:pPr>
        <w:pStyle w:val="Heading3"/>
        <w:numPr>
          <w:ilvl w:val="0"/>
          <w:numId w:val="12"/>
        </w:numPr>
        <w:spacing w:before="0" w:line="480" w:lineRule="auto"/>
        <w:ind w:hanging="720"/>
        <w:jc w:val="both"/>
        <w:rPr>
          <w:rFonts w:ascii="Times New Roman" w:hAnsi="Times New Roman" w:cs="Times New Roman"/>
          <w:b/>
          <w:bCs/>
          <w:color w:val="auto"/>
          <w:lang w:val="en-US"/>
        </w:rPr>
      </w:pPr>
      <w:bookmarkStart w:id="48" w:name="_Toc221700298"/>
      <w:proofErr w:type="spellStart"/>
      <w:r w:rsidRPr="00F50B50">
        <w:rPr>
          <w:rFonts w:ascii="Times New Roman" w:hAnsi="Times New Roman" w:cs="Times New Roman"/>
          <w:b/>
          <w:bCs/>
          <w:color w:val="auto"/>
          <w:lang w:val="en-US"/>
        </w:rPr>
        <w:t>Respon</w:t>
      </w:r>
      <w:proofErr w:type="spellEnd"/>
      <w:r w:rsidRPr="00F50B50">
        <w:rPr>
          <w:rFonts w:ascii="Times New Roman" w:hAnsi="Times New Roman" w:cs="Times New Roman"/>
          <w:b/>
          <w:bCs/>
          <w:color w:val="auto"/>
          <w:lang w:val="en-US"/>
        </w:rPr>
        <w:t xml:space="preserve"> pasar</w:t>
      </w:r>
      <w:r w:rsidR="00BB3FF9" w:rsidRPr="00F50B50">
        <w:rPr>
          <w:rFonts w:ascii="Times New Roman" w:hAnsi="Times New Roman" w:cs="Times New Roman"/>
          <w:b/>
          <w:bCs/>
          <w:color w:val="auto"/>
          <w:lang w:val="en-US"/>
        </w:rPr>
        <w:t xml:space="preserve"> (Y)</w:t>
      </w:r>
      <w:bookmarkEnd w:id="48"/>
    </w:p>
    <w:p w14:paraId="28F5A705" w14:textId="66B0D427" w:rsidR="005A13FA" w:rsidRPr="00F50B50" w:rsidRDefault="00341CB4" w:rsidP="005A13FA">
      <w:pPr>
        <w:spacing w:after="0" w:line="480" w:lineRule="auto"/>
        <w:ind w:firstLine="709"/>
        <w:jc w:val="both"/>
        <w:rPr>
          <w:rFonts w:ascii="Times New Roman" w:hAnsi="Times New Roman" w:cs="Times New Roman"/>
          <w:sz w:val="24"/>
          <w:szCs w:val="32"/>
          <w:lang w:val="sv-SE"/>
        </w:rPr>
      </w:pPr>
      <w:proofErr w:type="spellStart"/>
      <w:r w:rsidRPr="00F50B50">
        <w:rPr>
          <w:rFonts w:ascii="Times New Roman" w:hAnsi="Times New Roman" w:cs="Times New Roman"/>
          <w:i/>
          <w:iCs/>
          <w:sz w:val="24"/>
          <w:szCs w:val="32"/>
          <w:lang w:val="en-US"/>
        </w:rPr>
        <w:t>Cummulative</w:t>
      </w:r>
      <w:proofErr w:type="spellEnd"/>
      <w:r w:rsidRPr="00F50B50">
        <w:rPr>
          <w:rFonts w:ascii="Times New Roman" w:hAnsi="Times New Roman" w:cs="Times New Roman"/>
          <w:i/>
          <w:iCs/>
          <w:sz w:val="24"/>
          <w:szCs w:val="32"/>
          <w:lang w:val="en-US"/>
        </w:rPr>
        <w:t xml:space="preserve"> </w:t>
      </w:r>
      <w:r w:rsidR="00E04A06" w:rsidRPr="00F50B50">
        <w:rPr>
          <w:rFonts w:ascii="Times New Roman" w:hAnsi="Times New Roman" w:cs="Times New Roman"/>
          <w:i/>
          <w:iCs/>
          <w:sz w:val="24"/>
          <w:szCs w:val="32"/>
          <w:lang w:val="en-US"/>
        </w:rPr>
        <w:t xml:space="preserve">Abnormal return </w:t>
      </w:r>
      <w:r w:rsidRPr="00F50B50">
        <w:rPr>
          <w:rFonts w:ascii="Times New Roman" w:hAnsi="Times New Roman" w:cs="Times New Roman"/>
          <w:sz w:val="24"/>
          <w:szCs w:val="32"/>
          <w:lang w:val="en-US"/>
        </w:rPr>
        <w:t xml:space="preserve">(CAR) </w:t>
      </w:r>
      <w:proofErr w:type="spellStart"/>
      <w:r w:rsidRPr="00F50B50">
        <w:rPr>
          <w:rFonts w:ascii="Times New Roman" w:hAnsi="Times New Roman" w:cs="Times New Roman"/>
          <w:sz w:val="24"/>
          <w:szCs w:val="32"/>
          <w:lang w:val="en-US"/>
        </w:rPr>
        <w:t>merupakan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akumulasi</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tidak</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normalnya</w:t>
      </w:r>
      <w:proofErr w:type="spellEnd"/>
      <w:r w:rsidRPr="00F50B50">
        <w:rPr>
          <w:rFonts w:ascii="Times New Roman" w:hAnsi="Times New Roman" w:cs="Times New Roman"/>
          <w:sz w:val="24"/>
          <w:szCs w:val="32"/>
          <w:lang w:val="en-US"/>
        </w:rPr>
        <w:t xml:space="preserve"> return </w:t>
      </w:r>
      <w:proofErr w:type="spellStart"/>
      <w:r w:rsidRPr="00F50B50">
        <w:rPr>
          <w:rFonts w:ascii="Times New Roman" w:hAnsi="Times New Roman" w:cs="Times New Roman"/>
          <w:sz w:val="24"/>
          <w:szCs w:val="32"/>
          <w:lang w:val="en-US"/>
        </w:rPr>
        <w:t>suatu</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sekuritas</w:t>
      </w:r>
      <w:proofErr w:type="spellEnd"/>
      <w:r w:rsidRPr="00F50B50">
        <w:rPr>
          <w:rFonts w:ascii="Times New Roman" w:hAnsi="Times New Roman" w:cs="Times New Roman"/>
          <w:sz w:val="24"/>
          <w:szCs w:val="32"/>
          <w:lang w:val="en-US"/>
        </w:rPr>
        <w:t xml:space="preserve"> pada </w:t>
      </w:r>
      <w:proofErr w:type="spellStart"/>
      <w:r w:rsidRPr="00F50B50">
        <w:rPr>
          <w:rFonts w:ascii="Times New Roman" w:hAnsi="Times New Roman" w:cs="Times New Roman"/>
          <w:sz w:val="24"/>
          <w:szCs w:val="32"/>
          <w:lang w:val="en-US"/>
        </w:rPr>
        <w:t>periode</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waktu</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tertentu</w:t>
      </w:r>
      <w:proofErr w:type="spellEnd"/>
      <w:r w:rsidRPr="00F50B50">
        <w:rPr>
          <w:rFonts w:ascii="Times New Roman" w:hAnsi="Times New Roman" w:cs="Times New Roman"/>
          <w:sz w:val="24"/>
          <w:szCs w:val="32"/>
          <w:lang w:val="en-US"/>
        </w:rPr>
        <w:t xml:space="preserve">. CAR </w:t>
      </w:r>
      <w:proofErr w:type="spellStart"/>
      <w:r w:rsidRPr="00F50B50">
        <w:rPr>
          <w:rFonts w:ascii="Times New Roman" w:hAnsi="Times New Roman" w:cs="Times New Roman"/>
          <w:sz w:val="24"/>
          <w:szCs w:val="32"/>
          <w:lang w:val="en-US"/>
        </w:rPr>
        <w:t>digunakan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sebagai</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proksi</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untuk</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mengukur</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reaksi</w:t>
      </w:r>
      <w:proofErr w:type="spellEnd"/>
      <w:r w:rsidRPr="00F50B50">
        <w:rPr>
          <w:rFonts w:ascii="Times New Roman" w:hAnsi="Times New Roman" w:cs="Times New Roman"/>
          <w:sz w:val="24"/>
          <w:szCs w:val="32"/>
          <w:lang w:val="en-US"/>
        </w:rPr>
        <w:t xml:space="preserve"> pasar </w:t>
      </w:r>
      <w:proofErr w:type="spellStart"/>
      <w:r w:rsidRPr="00F50B50">
        <w:rPr>
          <w:rFonts w:ascii="Times New Roman" w:hAnsi="Times New Roman" w:cs="Times New Roman"/>
          <w:sz w:val="24"/>
          <w:szCs w:val="32"/>
          <w:lang w:val="en-US"/>
        </w:rPr>
        <w:t>atas</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informasi</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baru</w:t>
      </w:r>
      <w:proofErr w:type="spellEnd"/>
      <w:r w:rsidRPr="00F50B50">
        <w:rPr>
          <w:rFonts w:ascii="Times New Roman" w:hAnsi="Times New Roman" w:cs="Times New Roman"/>
          <w:sz w:val="24"/>
          <w:szCs w:val="32"/>
          <w:lang w:val="en-US"/>
        </w:rPr>
        <w:t xml:space="preserve"> </w:t>
      </w:r>
      <w:r w:rsidR="00CC7BA4" w:rsidRPr="00F50B50">
        <w:rPr>
          <w:rFonts w:ascii="Times New Roman" w:hAnsi="Times New Roman" w:cs="Times New Roman"/>
          <w:sz w:val="24"/>
          <w:szCs w:val="32"/>
          <w:lang w:val="en-US"/>
        </w:rPr>
        <w:t>yang</w:t>
      </w:r>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dipublikasikan</w:t>
      </w:r>
      <w:proofErr w:type="spellEnd"/>
      <w:r w:rsidRPr="00F50B50">
        <w:rPr>
          <w:rFonts w:ascii="Times New Roman" w:hAnsi="Times New Roman" w:cs="Times New Roman"/>
          <w:sz w:val="24"/>
          <w:szCs w:val="32"/>
          <w:lang w:val="en-US"/>
        </w:rPr>
        <w:t xml:space="preserve"> oleh </w:t>
      </w:r>
      <w:proofErr w:type="spellStart"/>
      <w:r w:rsidRPr="00F50B50">
        <w:rPr>
          <w:rFonts w:ascii="Times New Roman" w:hAnsi="Times New Roman" w:cs="Times New Roman"/>
          <w:sz w:val="24"/>
          <w:szCs w:val="32"/>
          <w:lang w:val="en-US"/>
        </w:rPr>
        <w:t>suatu</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perusahaan</w:t>
      </w:r>
      <w:proofErr w:type="spellEnd"/>
      <w:r w:rsidR="005A13FA" w:rsidRPr="00F50B50">
        <w:rPr>
          <w:rFonts w:ascii="Times New Roman" w:hAnsi="Times New Roman" w:cs="Times New Roman"/>
          <w:sz w:val="24"/>
          <w:szCs w:val="32"/>
          <w:lang w:val="en-US"/>
        </w:rPr>
        <w:t xml:space="preserve"> </w:t>
      </w:r>
      <w:sdt>
        <w:sdtPr>
          <w:rPr>
            <w:rFonts w:ascii="Times New Roman" w:hAnsi="Times New Roman" w:cs="Times New Roman"/>
            <w:color w:val="000000"/>
            <w:sz w:val="24"/>
            <w:szCs w:val="32"/>
            <w:lang w:val="en-US"/>
          </w:rPr>
          <w:tag w:val="MENDELEY_CITATION_v3_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"/>
          <w:id w:val="35400046"/>
          <w:placeholder>
            <w:docPart w:val="DefaultPlaceholder_-1854013440"/>
          </w:placeholder>
        </w:sdtPr>
        <w:sdtContent>
          <w:r w:rsidR="004A147A" w:rsidRPr="00F50B50">
            <w:rPr>
              <w:rFonts w:ascii="Times New Roman" w:hAnsi="Times New Roman" w:cs="Times New Roman"/>
              <w:color w:val="000000"/>
              <w:sz w:val="24"/>
              <w:szCs w:val="32"/>
              <w:lang w:val="en-US"/>
            </w:rPr>
            <w:t>(Hartono, 2017)</w:t>
          </w:r>
        </w:sdtContent>
      </w:sdt>
      <w:r w:rsidR="005A13FA"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Perhitungan</w:t>
      </w:r>
      <w:proofErr w:type="spellEnd"/>
      <w:r w:rsidRPr="00F50B50">
        <w:rPr>
          <w:rFonts w:ascii="Times New Roman" w:hAnsi="Times New Roman" w:cs="Times New Roman"/>
          <w:sz w:val="24"/>
          <w:szCs w:val="32"/>
          <w:lang w:val="en-US"/>
        </w:rPr>
        <w:t xml:space="preserve"> CAR </w:t>
      </w:r>
      <w:proofErr w:type="spellStart"/>
      <w:r w:rsidRPr="00F50B50">
        <w:rPr>
          <w:rFonts w:ascii="Times New Roman" w:hAnsi="Times New Roman" w:cs="Times New Roman"/>
          <w:sz w:val="24"/>
          <w:szCs w:val="32"/>
          <w:lang w:val="en-US"/>
        </w:rPr>
        <w:t>untuk</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setiap</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emiten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merupakan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hasil</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akumulasi</w:t>
      </w:r>
      <w:proofErr w:type="spellEnd"/>
      <w:r w:rsidRPr="00F50B50">
        <w:rPr>
          <w:rFonts w:ascii="Times New Roman" w:hAnsi="Times New Roman" w:cs="Times New Roman"/>
          <w:sz w:val="24"/>
          <w:szCs w:val="32"/>
          <w:lang w:val="en-US"/>
        </w:rPr>
        <w:t xml:space="preserve"> </w:t>
      </w:r>
      <w:r w:rsidR="00E04A06" w:rsidRPr="00F50B50">
        <w:rPr>
          <w:rFonts w:ascii="Times New Roman" w:hAnsi="Times New Roman" w:cs="Times New Roman"/>
          <w:i/>
          <w:iCs/>
          <w:sz w:val="24"/>
          <w:szCs w:val="32"/>
          <w:lang w:val="en-US"/>
        </w:rPr>
        <w:t xml:space="preserve">abnormal return </w:t>
      </w:r>
      <w:proofErr w:type="spellStart"/>
      <w:r w:rsidRPr="00F50B50">
        <w:rPr>
          <w:rFonts w:ascii="Times New Roman" w:hAnsi="Times New Roman" w:cs="Times New Roman"/>
          <w:sz w:val="24"/>
          <w:szCs w:val="32"/>
          <w:lang w:val="en-US"/>
        </w:rPr>
        <w:t>dalam</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jangka</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waktu</w:t>
      </w:r>
      <w:proofErr w:type="spellEnd"/>
      <w:r w:rsidRPr="00F50B50">
        <w:rPr>
          <w:rFonts w:ascii="Times New Roman" w:hAnsi="Times New Roman" w:cs="Times New Roman"/>
          <w:sz w:val="24"/>
          <w:szCs w:val="32"/>
          <w:lang w:val="en-US"/>
        </w:rPr>
        <w:t xml:space="preserve"> 11 </w:t>
      </w:r>
      <w:proofErr w:type="spellStart"/>
      <w:r w:rsidRPr="00F50B50">
        <w:rPr>
          <w:rFonts w:ascii="Times New Roman" w:hAnsi="Times New Roman" w:cs="Times New Roman"/>
          <w:sz w:val="24"/>
          <w:szCs w:val="32"/>
          <w:lang w:val="en-US"/>
        </w:rPr>
        <w:t>hari</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dimana</w:t>
      </w:r>
      <w:proofErr w:type="spellEnd"/>
      <w:r w:rsidRPr="00F50B50">
        <w:rPr>
          <w:rFonts w:ascii="Times New Roman" w:hAnsi="Times New Roman" w:cs="Times New Roman"/>
          <w:sz w:val="24"/>
          <w:szCs w:val="32"/>
          <w:lang w:val="en-US"/>
        </w:rPr>
        <w:t xml:space="preserve"> 5 </w:t>
      </w:r>
      <w:proofErr w:type="spellStart"/>
      <w:r w:rsidRPr="00F50B50">
        <w:rPr>
          <w:rFonts w:ascii="Times New Roman" w:hAnsi="Times New Roman" w:cs="Times New Roman"/>
          <w:sz w:val="24"/>
          <w:szCs w:val="32"/>
          <w:lang w:val="en-US"/>
        </w:rPr>
        <w:t>hari</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sebelum</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laporan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tahunan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dipublikasikan</w:t>
      </w:r>
      <w:proofErr w:type="spellEnd"/>
      <w:r w:rsidRPr="00F50B50">
        <w:rPr>
          <w:rFonts w:ascii="Times New Roman" w:hAnsi="Times New Roman" w:cs="Times New Roman"/>
          <w:sz w:val="24"/>
          <w:szCs w:val="32"/>
          <w:lang w:val="en-US"/>
        </w:rPr>
        <w:t xml:space="preserve">, 1 </w:t>
      </w:r>
      <w:proofErr w:type="spellStart"/>
      <w:r w:rsidRPr="00F50B50">
        <w:rPr>
          <w:rFonts w:ascii="Times New Roman" w:hAnsi="Times New Roman" w:cs="Times New Roman"/>
          <w:sz w:val="24"/>
          <w:szCs w:val="32"/>
          <w:lang w:val="en-US"/>
        </w:rPr>
        <w:t>hari</w:t>
      </w:r>
      <w:proofErr w:type="spellEnd"/>
      <w:r w:rsidRPr="00F50B50">
        <w:rPr>
          <w:rFonts w:ascii="Times New Roman" w:hAnsi="Times New Roman" w:cs="Times New Roman"/>
          <w:sz w:val="24"/>
          <w:szCs w:val="32"/>
          <w:lang w:val="en-US"/>
        </w:rPr>
        <w:t xml:space="preserve"> pada </w:t>
      </w:r>
      <w:proofErr w:type="spellStart"/>
      <w:r w:rsidRPr="00F50B50">
        <w:rPr>
          <w:rFonts w:ascii="Times New Roman" w:hAnsi="Times New Roman" w:cs="Times New Roman"/>
          <w:sz w:val="24"/>
          <w:szCs w:val="32"/>
          <w:lang w:val="en-US"/>
        </w:rPr>
        <w:t>saat</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peristiwa</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pelaporan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tahunan</w:t>
      </w:r>
      <w:proofErr w:type="spellEnd"/>
      <w:r w:rsidRPr="00F50B50">
        <w:rPr>
          <w:rFonts w:ascii="Times New Roman" w:hAnsi="Times New Roman" w:cs="Times New Roman"/>
          <w:sz w:val="24"/>
          <w:szCs w:val="32"/>
          <w:lang w:val="en-US"/>
        </w:rPr>
        <w:t xml:space="preserve">, </w:t>
      </w:r>
      <w:r w:rsidR="00CC7BA4" w:rsidRPr="00F50B50">
        <w:rPr>
          <w:rFonts w:ascii="Times New Roman" w:hAnsi="Times New Roman" w:cs="Times New Roman"/>
          <w:sz w:val="24"/>
          <w:szCs w:val="32"/>
          <w:lang w:val="en-US"/>
        </w:rPr>
        <w:t>dan</w:t>
      </w:r>
      <w:r w:rsidRPr="00F50B50">
        <w:rPr>
          <w:rFonts w:ascii="Times New Roman" w:hAnsi="Times New Roman" w:cs="Times New Roman"/>
          <w:sz w:val="24"/>
          <w:szCs w:val="32"/>
          <w:lang w:val="en-US"/>
        </w:rPr>
        <w:t xml:space="preserve"> 5 </w:t>
      </w:r>
      <w:proofErr w:type="spellStart"/>
      <w:r w:rsidRPr="00F50B50">
        <w:rPr>
          <w:rFonts w:ascii="Times New Roman" w:hAnsi="Times New Roman" w:cs="Times New Roman"/>
          <w:sz w:val="24"/>
          <w:szCs w:val="32"/>
          <w:lang w:val="en-US"/>
        </w:rPr>
        <w:t>hari</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setelah</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laporan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tahunan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dipublikasikan</w:t>
      </w:r>
      <w:proofErr w:type="spellEnd"/>
      <w:r w:rsidRPr="00F50B50">
        <w:rPr>
          <w:rFonts w:ascii="Times New Roman" w:hAnsi="Times New Roman" w:cs="Times New Roman"/>
          <w:sz w:val="24"/>
          <w:szCs w:val="32"/>
          <w:lang w:val="en-US"/>
        </w:rPr>
        <w:t xml:space="preserve">. </w:t>
      </w:r>
      <w:r w:rsidRPr="00F50B50">
        <w:rPr>
          <w:rFonts w:ascii="Times New Roman" w:hAnsi="Times New Roman" w:cs="Times New Roman"/>
          <w:sz w:val="24"/>
          <w:szCs w:val="32"/>
          <w:lang w:val="sv-SE"/>
        </w:rPr>
        <w:t>Skala dalam mengukur variabel ini adalah skala rasio</w:t>
      </w:r>
      <w:r w:rsidR="00E727B8" w:rsidRPr="00F50B50">
        <w:rPr>
          <w:rFonts w:ascii="Times New Roman" w:hAnsi="Times New Roman" w:cs="Times New Roman"/>
          <w:sz w:val="24"/>
          <w:szCs w:val="32"/>
          <w:lang w:val="sv-SE"/>
        </w:rPr>
        <w:t xml:space="preserve">. </w:t>
      </w:r>
      <w:r w:rsidRPr="00F50B50">
        <w:rPr>
          <w:rFonts w:ascii="Times New Roman" w:hAnsi="Times New Roman" w:cs="Times New Roman"/>
          <w:sz w:val="24"/>
          <w:szCs w:val="32"/>
          <w:lang w:val="sv-SE"/>
        </w:rPr>
        <w:t xml:space="preserve">CAR dapat dihitung dengan rumus sebagai berikut </w:t>
      </w:r>
      <w:sdt>
        <w:sdtPr>
          <w:rPr>
            <w:rFonts w:ascii="Times New Roman" w:hAnsi="Times New Roman" w:cs="Times New Roman"/>
            <w:color w:val="000000"/>
            <w:sz w:val="24"/>
            <w:szCs w:val="32"/>
            <w:lang w:val="en-US"/>
          </w:rPr>
          <w:tag w:val="MENDELEY_CITATION_v3_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"/>
          <w:id w:val="-303158740"/>
          <w:placeholder>
            <w:docPart w:val="DefaultPlaceholder_-1854013440"/>
          </w:placeholder>
        </w:sdtPr>
        <w:sdtContent>
          <w:r w:rsidR="004A147A" w:rsidRPr="00F50B50">
            <w:rPr>
              <w:rFonts w:ascii="Times New Roman" w:eastAsia="Times New Roman" w:hAnsi="Times New Roman" w:cs="Times New Roman"/>
              <w:color w:val="000000"/>
              <w:sz w:val="24"/>
            </w:rPr>
            <w:t>(Asyari &amp; Hernawati, 2023)</w:t>
          </w:r>
        </w:sdtContent>
      </w:sdt>
      <w:r w:rsidR="005A13FA" w:rsidRPr="00F50B50">
        <w:rPr>
          <w:rFonts w:ascii="Times New Roman" w:hAnsi="Times New Roman" w:cs="Times New Roman"/>
          <w:sz w:val="24"/>
          <w:szCs w:val="32"/>
          <w:lang w:val="sv-SE"/>
        </w:rPr>
        <w:t>:</w:t>
      </w:r>
    </w:p>
    <w:p w14:paraId="56E27562" w14:textId="77777777" w:rsidR="00B60CF9" w:rsidRPr="00F50B50" w:rsidRDefault="00B60CF9" w:rsidP="003F7C31">
      <w:pPr>
        <w:pStyle w:val="ListParagraph"/>
        <w:numPr>
          <w:ilvl w:val="0"/>
          <w:numId w:val="7"/>
        </w:numPr>
        <w:spacing w:after="0" w:line="480" w:lineRule="auto"/>
        <w:ind w:hanging="720"/>
        <w:jc w:val="both"/>
        <w:rPr>
          <w:rFonts w:ascii="Times New Roman" w:hAnsi="Times New Roman" w:cs="Times New Roman"/>
          <w:i/>
          <w:iCs/>
          <w:sz w:val="24"/>
          <w:szCs w:val="32"/>
          <w:lang w:val="en-US"/>
        </w:rPr>
      </w:pPr>
      <w:r w:rsidRPr="00F50B50">
        <w:rPr>
          <w:rFonts w:ascii="Times New Roman" w:hAnsi="Times New Roman" w:cs="Times New Roman"/>
          <w:i/>
          <w:iCs/>
          <w:sz w:val="24"/>
          <w:szCs w:val="32"/>
          <w:lang w:val="en-US"/>
        </w:rPr>
        <w:t>Cumulative Abnormal return</w:t>
      </w:r>
    </w:p>
    <w:p w14:paraId="48BE1CF3" w14:textId="77777777" w:rsidR="00B60CF9" w:rsidRPr="00F50B50" w:rsidRDefault="00B60CF9" w:rsidP="00B60CF9">
      <w:pPr>
        <w:spacing w:after="0" w:line="480" w:lineRule="auto"/>
        <w:jc w:val="both"/>
        <w:rPr>
          <w:rFonts w:ascii="Times New Roman" w:hAnsi="Times New Roman" w:cs="Times New Roman"/>
          <w:sz w:val="24"/>
          <w:szCs w:val="32"/>
          <w:lang w:val="en-US"/>
        </w:rPr>
      </w:pPr>
      <w:r w:rsidRPr="00F50B50">
        <w:rPr>
          <w:rFonts w:ascii="Times New Roman" w:hAnsi="Times New Roman" w:cs="Times New Roman"/>
          <w:sz w:val="24"/>
          <w:szCs w:val="32"/>
          <w:lang w:val="en-US"/>
        </w:rPr>
        <w:t xml:space="preserve">CAR </w:t>
      </w:r>
      <w:proofErr w:type="spellStart"/>
      <w:r w:rsidRPr="00F50B50">
        <w:rPr>
          <w:rFonts w:ascii="Times New Roman" w:hAnsi="Times New Roman" w:cs="Times New Roman"/>
          <w:sz w:val="24"/>
          <w:szCs w:val="32"/>
          <w:lang w:val="en-US"/>
        </w:rPr>
        <w:t>dihitung</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sebagai</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jumlah</w:t>
      </w:r>
      <w:proofErr w:type="spellEnd"/>
      <w:r w:rsidRPr="00F50B50">
        <w:rPr>
          <w:rFonts w:ascii="Times New Roman" w:hAnsi="Times New Roman" w:cs="Times New Roman"/>
          <w:sz w:val="24"/>
          <w:szCs w:val="32"/>
          <w:lang w:val="en-US"/>
        </w:rPr>
        <w:t xml:space="preserve"> abnormal return </w:t>
      </w:r>
      <w:proofErr w:type="spellStart"/>
      <w:r w:rsidRPr="00F50B50">
        <w:rPr>
          <w:rFonts w:ascii="Times New Roman" w:hAnsi="Times New Roman" w:cs="Times New Roman"/>
          <w:sz w:val="24"/>
          <w:szCs w:val="32"/>
          <w:lang w:val="en-US"/>
        </w:rPr>
        <w:t>selama</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periode</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peristiwa</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tertentu</w:t>
      </w:r>
      <w:proofErr w:type="spellEnd"/>
      <w:r w:rsidRPr="00F50B50">
        <w:rPr>
          <w:rFonts w:ascii="Times New Roman" w:hAnsi="Times New Roman" w:cs="Times New Roman"/>
          <w:sz w:val="24"/>
          <w:szCs w:val="32"/>
          <w:lang w:val="en-US"/>
        </w:rPr>
        <w:t xml:space="preserve"> (</w:t>
      </w:r>
      <w:r w:rsidRPr="00F50B50">
        <w:rPr>
          <w:rFonts w:ascii="Times New Roman" w:hAnsi="Times New Roman" w:cs="Times New Roman"/>
          <w:i/>
          <w:iCs/>
          <w:sz w:val="24"/>
          <w:szCs w:val="32"/>
          <w:lang w:val="en-US"/>
        </w:rPr>
        <w:t>event window</w:t>
      </w:r>
      <w:r w:rsidRPr="00F50B50">
        <w:rPr>
          <w:rFonts w:ascii="Times New Roman" w:hAnsi="Times New Roman" w:cs="Times New Roman"/>
          <w:sz w:val="24"/>
          <w:szCs w:val="32"/>
          <w:lang w:val="en-US"/>
        </w:rPr>
        <w:t>):</w:t>
      </w:r>
    </w:p>
    <w:p w14:paraId="406962C8" w14:textId="77777777" w:rsidR="00B60CF9" w:rsidRPr="00F50B50" w:rsidRDefault="00B60CF9" w:rsidP="00C61EE5">
      <w:pPr>
        <w:pBdr>
          <w:top w:val="single" w:sz="4" w:space="1" w:color="auto"/>
          <w:left w:val="single" w:sz="4" w:space="4" w:color="auto"/>
          <w:bottom w:val="single" w:sz="4" w:space="1" w:color="auto"/>
          <w:right w:val="single" w:sz="4" w:space="4" w:color="auto"/>
        </w:pBdr>
        <w:spacing w:after="0" w:line="480" w:lineRule="auto"/>
        <w:jc w:val="both"/>
        <w:rPr>
          <w:rFonts w:ascii="Times New Roman" w:hAnsi="Times New Roman" w:cs="Times New Roman"/>
          <w:sz w:val="24"/>
          <w:szCs w:val="32"/>
          <w:lang w:val="en-US"/>
        </w:rPr>
      </w:pPr>
      <m:oMathPara>
        <m:oMath>
          <m:r>
            <w:rPr>
              <w:rFonts w:ascii="Cambria Math" w:hAnsi="Cambria Math" w:cs="Times New Roman"/>
              <w:sz w:val="24"/>
              <w:szCs w:val="32"/>
              <w:lang w:val="en-US"/>
            </w:rPr>
            <m:t xml:space="preserve">CAR= </m:t>
          </m:r>
          <m:nary>
            <m:naryPr>
              <m:chr m:val="∑"/>
              <m:limLoc m:val="undOvr"/>
              <m:subHide m:val="1"/>
              <m:supHide m:val="1"/>
              <m:ctrlPr>
                <w:rPr>
                  <w:rFonts w:ascii="Cambria Math" w:hAnsi="Cambria Math" w:cs="Times New Roman"/>
                  <w:i/>
                  <w:sz w:val="24"/>
                  <w:szCs w:val="32"/>
                  <w:lang w:val="en-US"/>
                </w:rPr>
              </m:ctrlPr>
            </m:naryPr>
            <m:sub/>
            <m:sup/>
            <m:e>
              <m:r>
                <w:rPr>
                  <w:rFonts w:ascii="Cambria Math" w:hAnsi="Cambria Math" w:cs="Times New Roman"/>
                  <w:sz w:val="24"/>
                  <w:szCs w:val="32"/>
                  <w:lang w:val="en-US"/>
                </w:rPr>
                <m:t>ARit</m:t>
              </m:r>
            </m:e>
          </m:nary>
        </m:oMath>
      </m:oMathPara>
    </w:p>
    <w:p w14:paraId="25FF5798" w14:textId="77777777" w:rsidR="00B60CF9" w:rsidRPr="00F50B50" w:rsidRDefault="00B60CF9" w:rsidP="00B60CF9">
      <w:pPr>
        <w:spacing w:after="0" w:line="480" w:lineRule="auto"/>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Keterangan:</w:t>
      </w:r>
    </w:p>
    <w:p w14:paraId="4FD019E4" w14:textId="77777777" w:rsidR="00B60CF9" w:rsidRPr="00F50B50" w:rsidRDefault="00B60CF9" w:rsidP="00B60CF9">
      <w:pPr>
        <w:spacing w:line="480" w:lineRule="auto"/>
        <w:jc w:val="both"/>
        <w:rPr>
          <w:rFonts w:ascii="Times New Roman" w:hAnsi="Times New Roman" w:cs="Times New Roman"/>
          <w:sz w:val="24"/>
          <w:szCs w:val="32"/>
          <w:lang w:val="sv-SE"/>
        </w:rPr>
      </w:pPr>
      <w:r w:rsidRPr="00F50B50">
        <w:rPr>
          <w:rFonts w:ascii="Times New Roman" w:hAnsi="Times New Roman" w:cs="Times New Roman"/>
          <w:i/>
          <w:iCs/>
          <w:sz w:val="24"/>
          <w:szCs w:val="32"/>
          <w:lang w:val="sv-SE"/>
        </w:rPr>
        <w:t>AR</w:t>
      </w:r>
      <w:r w:rsidRPr="00F50B50">
        <w:rPr>
          <w:rFonts w:ascii="Times New Roman" w:hAnsi="Times New Roman" w:cs="Times New Roman"/>
          <w:i/>
          <w:iCs/>
          <w:sz w:val="24"/>
          <w:szCs w:val="32"/>
          <w:vertAlign w:val="subscript"/>
          <w:lang w:val="sv-SE"/>
        </w:rPr>
        <w:t>it</w:t>
      </w:r>
      <w:r w:rsidRPr="00F50B50">
        <w:rPr>
          <w:rFonts w:ascii="Times New Roman" w:hAnsi="Times New Roman" w:cs="Times New Roman"/>
          <w:sz w:val="24"/>
          <w:szCs w:val="32"/>
          <w:lang w:val="sv-SE"/>
        </w:rPr>
        <w:t xml:space="preserve"> </w:t>
      </w:r>
      <w:r w:rsidRPr="00F50B50">
        <w:rPr>
          <w:rFonts w:ascii="Times New Roman" w:hAnsi="Times New Roman" w:cs="Times New Roman"/>
          <w:sz w:val="24"/>
          <w:szCs w:val="32"/>
          <w:lang w:val="sv-SE"/>
        </w:rPr>
        <w:tab/>
        <w:t xml:space="preserve">: </w:t>
      </w:r>
      <w:r w:rsidRPr="00F50B50">
        <w:rPr>
          <w:rFonts w:ascii="Times New Roman" w:hAnsi="Times New Roman" w:cs="Times New Roman"/>
          <w:i/>
          <w:iCs/>
          <w:sz w:val="24"/>
          <w:szCs w:val="32"/>
        </w:rPr>
        <w:t xml:space="preserve">Abnormal </w:t>
      </w:r>
      <w:proofErr w:type="spellStart"/>
      <w:r w:rsidRPr="00F50B50">
        <w:rPr>
          <w:rFonts w:ascii="Times New Roman" w:hAnsi="Times New Roman" w:cs="Times New Roman"/>
          <w:i/>
          <w:iCs/>
          <w:sz w:val="24"/>
          <w:szCs w:val="32"/>
        </w:rPr>
        <w:t>return</w:t>
      </w:r>
      <w:proofErr w:type="spellEnd"/>
      <w:r w:rsidRPr="00F50B50">
        <w:rPr>
          <w:rFonts w:ascii="Times New Roman" w:hAnsi="Times New Roman" w:cs="Times New Roman"/>
          <w:i/>
          <w:iCs/>
          <w:sz w:val="24"/>
          <w:szCs w:val="32"/>
        </w:rPr>
        <w:t xml:space="preserve"> </w:t>
      </w:r>
      <w:r w:rsidRPr="00F50B50">
        <w:rPr>
          <w:rFonts w:ascii="Times New Roman" w:hAnsi="Times New Roman" w:cs="Times New Roman"/>
          <w:sz w:val="24"/>
          <w:szCs w:val="32"/>
        </w:rPr>
        <w:t xml:space="preserve">sekuritas pada periode </w:t>
      </w:r>
      <w:proofErr w:type="spellStart"/>
      <w:r w:rsidRPr="00F50B50">
        <w:rPr>
          <w:rFonts w:ascii="Times New Roman" w:hAnsi="Times New Roman" w:cs="Times New Roman"/>
          <w:sz w:val="24"/>
          <w:szCs w:val="32"/>
        </w:rPr>
        <w:t>ke-t</w:t>
      </w:r>
      <w:proofErr w:type="spellEnd"/>
    </w:p>
    <w:p w14:paraId="3A9AAE82" w14:textId="77777777" w:rsidR="003D5027" w:rsidRPr="00F50B50" w:rsidRDefault="003D5027" w:rsidP="003F7C31">
      <w:pPr>
        <w:pStyle w:val="ListParagraph"/>
        <w:numPr>
          <w:ilvl w:val="0"/>
          <w:numId w:val="7"/>
        </w:numPr>
        <w:spacing w:after="0" w:line="480" w:lineRule="auto"/>
        <w:ind w:left="426" w:hanging="426"/>
        <w:jc w:val="both"/>
        <w:rPr>
          <w:rFonts w:ascii="Times New Roman" w:hAnsi="Times New Roman" w:cs="Times New Roman"/>
          <w:sz w:val="24"/>
          <w:szCs w:val="32"/>
          <w:lang w:val="en-US"/>
        </w:rPr>
      </w:pPr>
      <w:r w:rsidRPr="00F50B50">
        <w:rPr>
          <w:rFonts w:ascii="Times New Roman" w:hAnsi="Times New Roman" w:cs="Times New Roman"/>
          <w:i/>
          <w:iCs/>
          <w:sz w:val="24"/>
          <w:szCs w:val="32"/>
          <w:lang w:val="en-US"/>
        </w:rPr>
        <w:t>Abnormal return</w:t>
      </w:r>
    </w:p>
    <w:p w14:paraId="5B257376" w14:textId="77777777" w:rsidR="003D5027" w:rsidRPr="00F50B50" w:rsidRDefault="003D5027" w:rsidP="00C61EE5">
      <w:pPr>
        <w:pBdr>
          <w:top w:val="single" w:sz="4" w:space="1" w:color="auto"/>
          <w:left w:val="single" w:sz="4" w:space="4" w:color="auto"/>
          <w:bottom w:val="single" w:sz="4" w:space="1" w:color="auto"/>
          <w:right w:val="single" w:sz="4" w:space="4" w:color="auto"/>
        </w:pBdr>
        <w:spacing w:after="0" w:line="480" w:lineRule="auto"/>
        <w:jc w:val="center"/>
        <w:rPr>
          <w:rFonts w:ascii="Times New Roman" w:hAnsi="Times New Roman" w:cs="Times New Roman"/>
          <w:sz w:val="24"/>
          <w:szCs w:val="32"/>
          <w:lang w:val="sv-SE"/>
        </w:rPr>
      </w:pPr>
      <w:r w:rsidRPr="00F50B50">
        <w:rPr>
          <w:rFonts w:ascii="Cambria Math" w:hAnsi="Cambria Math" w:cs="Cambria Math"/>
          <w:sz w:val="24"/>
          <w:szCs w:val="32"/>
          <w:lang w:val="en-US"/>
        </w:rPr>
        <w:t>𝐴</w:t>
      </w:r>
      <w:r w:rsidRPr="00F50B50">
        <w:rPr>
          <w:rFonts w:ascii="Times New Roman" w:hAnsi="Times New Roman" w:cs="Times New Roman"/>
          <w:i/>
          <w:iCs/>
          <w:sz w:val="24"/>
          <w:szCs w:val="32"/>
          <w:lang w:val="sv-SE"/>
        </w:rPr>
        <w:t>Rit</w:t>
      </w:r>
      <w:r w:rsidRPr="00F50B50">
        <w:rPr>
          <w:rFonts w:ascii="Times New Roman" w:hAnsi="Times New Roman" w:cs="Times New Roman"/>
          <w:sz w:val="24"/>
          <w:szCs w:val="32"/>
          <w:lang w:val="sv-SE"/>
        </w:rPr>
        <w:t xml:space="preserve"> = </w:t>
      </w:r>
      <w:r w:rsidRPr="00F50B50">
        <w:rPr>
          <w:rFonts w:ascii="Times New Roman" w:hAnsi="Times New Roman" w:cs="Times New Roman"/>
          <w:i/>
          <w:iCs/>
          <w:sz w:val="24"/>
          <w:szCs w:val="32"/>
          <w:lang w:val="sv-SE"/>
        </w:rPr>
        <w:t>Rit</w:t>
      </w:r>
      <w:r w:rsidRPr="00F50B50">
        <w:rPr>
          <w:rFonts w:ascii="Times New Roman" w:hAnsi="Times New Roman" w:cs="Times New Roman"/>
          <w:sz w:val="24"/>
          <w:szCs w:val="32"/>
          <w:lang w:val="sv-SE"/>
        </w:rPr>
        <w:t xml:space="preserve"> – </w:t>
      </w:r>
      <w:proofErr w:type="gramStart"/>
      <w:r w:rsidRPr="00F50B50">
        <w:rPr>
          <w:rFonts w:ascii="Cambria Math" w:hAnsi="Cambria Math" w:cs="Cambria Math"/>
          <w:sz w:val="24"/>
          <w:szCs w:val="32"/>
          <w:lang w:val="en-US"/>
        </w:rPr>
        <w:t>𝐸</w:t>
      </w:r>
      <w:r w:rsidRPr="00F50B50">
        <w:rPr>
          <w:rFonts w:ascii="Times New Roman" w:hAnsi="Times New Roman" w:cs="Times New Roman"/>
          <w:sz w:val="24"/>
          <w:szCs w:val="32"/>
          <w:lang w:val="sv-SE"/>
        </w:rPr>
        <w:t>(</w:t>
      </w:r>
      <w:proofErr w:type="gramEnd"/>
      <w:r w:rsidRPr="00F50B50">
        <w:rPr>
          <w:rFonts w:ascii="Times New Roman" w:hAnsi="Times New Roman" w:cs="Times New Roman"/>
          <w:i/>
          <w:iCs/>
          <w:sz w:val="24"/>
          <w:szCs w:val="32"/>
          <w:lang w:val="sv-SE"/>
        </w:rPr>
        <w:t>Rit</w:t>
      </w:r>
      <w:r w:rsidRPr="00F50B50">
        <w:rPr>
          <w:rFonts w:ascii="Times New Roman" w:hAnsi="Times New Roman" w:cs="Times New Roman"/>
          <w:sz w:val="24"/>
          <w:szCs w:val="32"/>
          <w:lang w:val="sv-SE"/>
        </w:rPr>
        <w:t>)</w:t>
      </w:r>
    </w:p>
    <w:p w14:paraId="46CB6596" w14:textId="77777777" w:rsidR="003D5027" w:rsidRPr="00F50B50" w:rsidRDefault="003D5027" w:rsidP="003D5027">
      <w:pPr>
        <w:spacing w:after="0" w:line="480" w:lineRule="auto"/>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Keterangan :</w:t>
      </w:r>
    </w:p>
    <w:p w14:paraId="0404FEAB" w14:textId="77777777" w:rsidR="003D5027" w:rsidRPr="00F50B50" w:rsidRDefault="003D5027" w:rsidP="003D5027">
      <w:pPr>
        <w:spacing w:after="0" w:line="480" w:lineRule="auto"/>
        <w:jc w:val="both"/>
        <w:rPr>
          <w:rFonts w:ascii="Times New Roman" w:hAnsi="Times New Roman" w:cs="Times New Roman"/>
          <w:sz w:val="24"/>
          <w:szCs w:val="32"/>
          <w:lang w:val="sv-SE"/>
        </w:rPr>
      </w:pPr>
      <w:r w:rsidRPr="00F50B50">
        <w:rPr>
          <w:rFonts w:ascii="Times New Roman" w:hAnsi="Times New Roman" w:cs="Times New Roman"/>
          <w:i/>
          <w:iCs/>
          <w:sz w:val="24"/>
          <w:szCs w:val="32"/>
          <w:lang w:val="sv-SE"/>
        </w:rPr>
        <w:lastRenderedPageBreak/>
        <w:t>AR</w:t>
      </w:r>
      <w:r w:rsidRPr="00F50B50">
        <w:rPr>
          <w:rFonts w:ascii="Times New Roman" w:hAnsi="Times New Roman" w:cs="Times New Roman"/>
          <w:i/>
          <w:iCs/>
          <w:sz w:val="24"/>
          <w:szCs w:val="32"/>
          <w:vertAlign w:val="subscript"/>
          <w:lang w:val="sv-SE"/>
        </w:rPr>
        <w:t>it</w:t>
      </w:r>
      <w:r w:rsidRPr="00F50B50">
        <w:rPr>
          <w:rFonts w:ascii="Times New Roman" w:hAnsi="Times New Roman" w:cs="Times New Roman"/>
          <w:sz w:val="24"/>
          <w:szCs w:val="32"/>
          <w:lang w:val="sv-SE"/>
        </w:rPr>
        <w:tab/>
      </w:r>
      <w:r w:rsidRPr="00F50B50">
        <w:rPr>
          <w:rFonts w:ascii="Times New Roman" w:hAnsi="Times New Roman" w:cs="Times New Roman"/>
          <w:sz w:val="24"/>
          <w:szCs w:val="32"/>
          <w:lang w:val="sv-SE"/>
        </w:rPr>
        <w:tab/>
        <w:t xml:space="preserve">: </w:t>
      </w:r>
      <w:r w:rsidRPr="00F50B50">
        <w:rPr>
          <w:rFonts w:ascii="Times New Roman" w:hAnsi="Times New Roman" w:cs="Times New Roman"/>
          <w:i/>
          <w:iCs/>
          <w:sz w:val="24"/>
          <w:szCs w:val="32"/>
          <w:lang w:val="sv-SE"/>
        </w:rPr>
        <w:t xml:space="preserve">Abnormal return </w:t>
      </w:r>
      <w:r w:rsidRPr="00F50B50">
        <w:rPr>
          <w:rFonts w:ascii="Times New Roman" w:hAnsi="Times New Roman" w:cs="Times New Roman"/>
          <w:sz w:val="24"/>
          <w:szCs w:val="32"/>
          <w:lang w:val="sv-SE"/>
        </w:rPr>
        <w:t>saham I pada periode t</w:t>
      </w:r>
    </w:p>
    <w:p w14:paraId="4EAA8B0F" w14:textId="77777777" w:rsidR="003D5027" w:rsidRPr="00F50B50" w:rsidRDefault="003D5027" w:rsidP="003D5027">
      <w:pPr>
        <w:spacing w:after="0" w:line="480" w:lineRule="auto"/>
        <w:jc w:val="both"/>
        <w:rPr>
          <w:rFonts w:ascii="Times New Roman" w:hAnsi="Times New Roman" w:cs="Times New Roman"/>
          <w:sz w:val="24"/>
          <w:szCs w:val="32"/>
          <w:lang w:val="sv-SE"/>
        </w:rPr>
      </w:pPr>
      <w:r w:rsidRPr="00F50B50">
        <w:rPr>
          <w:rFonts w:ascii="Times New Roman" w:hAnsi="Times New Roman" w:cs="Times New Roman"/>
          <w:i/>
          <w:iCs/>
          <w:sz w:val="24"/>
          <w:szCs w:val="32"/>
          <w:lang w:val="sv-SE"/>
        </w:rPr>
        <w:t>Rit</w:t>
      </w:r>
      <w:r w:rsidRPr="00F50B50">
        <w:rPr>
          <w:rFonts w:ascii="Times New Roman" w:hAnsi="Times New Roman" w:cs="Times New Roman"/>
          <w:sz w:val="24"/>
          <w:szCs w:val="32"/>
          <w:lang w:val="sv-SE"/>
        </w:rPr>
        <w:tab/>
      </w:r>
      <w:r w:rsidRPr="00F50B50">
        <w:rPr>
          <w:rFonts w:ascii="Times New Roman" w:hAnsi="Times New Roman" w:cs="Times New Roman"/>
          <w:sz w:val="24"/>
          <w:szCs w:val="32"/>
          <w:lang w:val="sv-SE"/>
        </w:rPr>
        <w:tab/>
        <w:t xml:space="preserve">: </w:t>
      </w:r>
      <w:r w:rsidRPr="00F50B50">
        <w:rPr>
          <w:rFonts w:ascii="Times New Roman" w:hAnsi="Times New Roman" w:cs="Times New Roman"/>
          <w:i/>
          <w:iCs/>
          <w:sz w:val="24"/>
          <w:szCs w:val="32"/>
          <w:lang w:val="sv-SE"/>
        </w:rPr>
        <w:t>Return</w:t>
      </w:r>
      <w:r w:rsidRPr="00F50B50">
        <w:rPr>
          <w:rFonts w:ascii="Times New Roman" w:hAnsi="Times New Roman" w:cs="Times New Roman"/>
          <w:sz w:val="24"/>
          <w:szCs w:val="32"/>
          <w:lang w:val="sv-SE"/>
        </w:rPr>
        <w:t xml:space="preserve"> saham I pada periode t</w:t>
      </w:r>
    </w:p>
    <w:p w14:paraId="7FA5AD57" w14:textId="77777777" w:rsidR="003D5027" w:rsidRPr="00F50B50" w:rsidRDefault="003D5027" w:rsidP="003D5027">
      <w:pPr>
        <w:spacing w:after="0" w:line="480" w:lineRule="auto"/>
        <w:jc w:val="both"/>
        <w:rPr>
          <w:rFonts w:ascii="Times New Roman" w:hAnsi="Times New Roman" w:cs="Times New Roman"/>
          <w:sz w:val="24"/>
          <w:szCs w:val="32"/>
          <w:lang w:val="en-US"/>
        </w:rPr>
      </w:pPr>
      <w:r w:rsidRPr="00F50B50">
        <w:rPr>
          <w:rFonts w:ascii="Times New Roman" w:hAnsi="Times New Roman" w:cs="Times New Roman"/>
          <w:sz w:val="24"/>
          <w:szCs w:val="32"/>
          <w:lang w:val="en-US"/>
        </w:rPr>
        <w:t>E(</w:t>
      </w:r>
      <w:r w:rsidRPr="00F50B50">
        <w:rPr>
          <w:rFonts w:ascii="Times New Roman" w:hAnsi="Times New Roman" w:cs="Times New Roman"/>
          <w:i/>
          <w:iCs/>
          <w:sz w:val="24"/>
          <w:szCs w:val="32"/>
          <w:lang w:val="en-US"/>
        </w:rPr>
        <w:t>Rit</w:t>
      </w:r>
      <w:r w:rsidRPr="00F50B50">
        <w:rPr>
          <w:rFonts w:ascii="Times New Roman" w:hAnsi="Times New Roman" w:cs="Times New Roman"/>
          <w:sz w:val="24"/>
          <w:szCs w:val="32"/>
          <w:lang w:val="en-US"/>
        </w:rPr>
        <w:t>)</w:t>
      </w:r>
      <w:r w:rsidRPr="00F50B50">
        <w:rPr>
          <w:rFonts w:ascii="Times New Roman" w:hAnsi="Times New Roman" w:cs="Times New Roman"/>
          <w:sz w:val="24"/>
          <w:szCs w:val="32"/>
          <w:lang w:val="en-US"/>
        </w:rPr>
        <w:tab/>
        <w:t xml:space="preserve">: Expected </w:t>
      </w:r>
      <w:r w:rsidRPr="00F50B50">
        <w:rPr>
          <w:rFonts w:ascii="Times New Roman" w:hAnsi="Times New Roman" w:cs="Times New Roman"/>
          <w:i/>
          <w:iCs/>
          <w:sz w:val="24"/>
          <w:szCs w:val="32"/>
          <w:lang w:val="en-US"/>
        </w:rPr>
        <w:t>return</w:t>
      </w:r>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saham</w:t>
      </w:r>
      <w:proofErr w:type="spellEnd"/>
      <w:r w:rsidRPr="00F50B50">
        <w:rPr>
          <w:rFonts w:ascii="Times New Roman" w:hAnsi="Times New Roman" w:cs="Times New Roman"/>
          <w:sz w:val="24"/>
          <w:szCs w:val="32"/>
          <w:lang w:val="en-US"/>
        </w:rPr>
        <w:t xml:space="preserve"> I pada </w:t>
      </w:r>
      <w:proofErr w:type="spellStart"/>
      <w:r w:rsidRPr="00F50B50">
        <w:rPr>
          <w:rFonts w:ascii="Times New Roman" w:hAnsi="Times New Roman" w:cs="Times New Roman"/>
          <w:sz w:val="24"/>
          <w:szCs w:val="32"/>
          <w:lang w:val="en-US"/>
        </w:rPr>
        <w:t>periode</w:t>
      </w:r>
      <w:proofErr w:type="spellEnd"/>
      <w:r w:rsidRPr="00F50B50">
        <w:rPr>
          <w:rFonts w:ascii="Times New Roman" w:hAnsi="Times New Roman" w:cs="Times New Roman"/>
          <w:sz w:val="24"/>
          <w:szCs w:val="32"/>
          <w:lang w:val="en-US"/>
        </w:rPr>
        <w:t xml:space="preserve"> </w:t>
      </w:r>
    </w:p>
    <w:p w14:paraId="3EEB3102" w14:textId="77777777" w:rsidR="003D5027" w:rsidRPr="00F50B50" w:rsidRDefault="003D5027" w:rsidP="003F7C31">
      <w:pPr>
        <w:pStyle w:val="ListParagraph"/>
        <w:numPr>
          <w:ilvl w:val="0"/>
          <w:numId w:val="7"/>
        </w:numPr>
        <w:spacing w:after="0" w:line="480" w:lineRule="auto"/>
        <w:ind w:left="426" w:hanging="426"/>
        <w:jc w:val="both"/>
        <w:rPr>
          <w:rFonts w:ascii="Times New Roman" w:hAnsi="Times New Roman" w:cs="Times New Roman"/>
          <w:i/>
          <w:iCs/>
          <w:sz w:val="24"/>
          <w:szCs w:val="32"/>
          <w:lang w:val="en-US"/>
        </w:rPr>
      </w:pPr>
      <w:r w:rsidRPr="00F50B50">
        <w:rPr>
          <w:rFonts w:ascii="Times New Roman" w:hAnsi="Times New Roman" w:cs="Times New Roman"/>
          <w:i/>
          <w:iCs/>
          <w:sz w:val="24"/>
          <w:szCs w:val="32"/>
          <w:lang w:val="en-US"/>
        </w:rPr>
        <w:t>Expected Return</w:t>
      </w:r>
    </w:p>
    <w:p w14:paraId="5FC3F058" w14:textId="77777777" w:rsidR="003D5027" w:rsidRPr="00F50B50" w:rsidRDefault="003D5027" w:rsidP="00C61EE5">
      <w:pPr>
        <w:pBdr>
          <w:top w:val="single" w:sz="4" w:space="1" w:color="auto"/>
          <w:left w:val="single" w:sz="4" w:space="4" w:color="auto"/>
          <w:bottom w:val="single" w:sz="4" w:space="1" w:color="auto"/>
          <w:right w:val="single" w:sz="4" w:space="4" w:color="auto"/>
        </w:pBdr>
        <w:spacing w:after="0" w:line="480" w:lineRule="auto"/>
        <w:jc w:val="both"/>
        <w:rPr>
          <w:rFonts w:ascii="Times New Roman" w:hAnsi="Times New Roman" w:cs="Times New Roman"/>
          <w:sz w:val="24"/>
          <w:szCs w:val="32"/>
          <w:lang w:val="en-US"/>
        </w:rPr>
      </w:pPr>
      <m:oMathPara>
        <m:oMath>
          <m:r>
            <w:rPr>
              <w:rFonts w:ascii="Cambria Math" w:hAnsi="Cambria Math" w:cs="Times New Roman"/>
              <w:sz w:val="24"/>
              <w:szCs w:val="32"/>
              <w:lang w:val="en-US"/>
            </w:rPr>
            <m:t>E(Rit) = αi + βiE(Rmt)</m:t>
          </m:r>
        </m:oMath>
      </m:oMathPara>
    </w:p>
    <w:p w14:paraId="7AE838E8" w14:textId="77777777" w:rsidR="003D5027" w:rsidRPr="00F50B50" w:rsidRDefault="003D5027" w:rsidP="003D5027">
      <w:pPr>
        <w:spacing w:after="0" w:line="480" w:lineRule="auto"/>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Keterangan :</w:t>
      </w:r>
    </w:p>
    <w:p w14:paraId="39DC0D6C" w14:textId="77777777" w:rsidR="003D5027" w:rsidRPr="00F50B50" w:rsidRDefault="003D5027" w:rsidP="003D5027">
      <w:pPr>
        <w:spacing w:after="0" w:line="480" w:lineRule="auto"/>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E(</w:t>
      </w:r>
      <w:r w:rsidRPr="00F50B50">
        <w:rPr>
          <w:rFonts w:ascii="Times New Roman" w:hAnsi="Times New Roman" w:cs="Times New Roman"/>
          <w:i/>
          <w:iCs/>
          <w:sz w:val="24"/>
          <w:szCs w:val="32"/>
          <w:lang w:val="sv-SE"/>
        </w:rPr>
        <w:t>Rit</w:t>
      </w:r>
      <w:r w:rsidRPr="00F50B50">
        <w:rPr>
          <w:rFonts w:ascii="Times New Roman" w:hAnsi="Times New Roman" w:cs="Times New Roman"/>
          <w:sz w:val="24"/>
          <w:szCs w:val="32"/>
          <w:lang w:val="sv-SE"/>
        </w:rPr>
        <w:t>)</w:t>
      </w:r>
      <w:r w:rsidRPr="00F50B50">
        <w:rPr>
          <w:rFonts w:ascii="Times New Roman" w:hAnsi="Times New Roman" w:cs="Times New Roman"/>
          <w:sz w:val="24"/>
          <w:szCs w:val="32"/>
          <w:lang w:val="sv-SE"/>
        </w:rPr>
        <w:tab/>
        <w:t xml:space="preserve">: </w:t>
      </w:r>
      <w:r w:rsidRPr="00F50B50">
        <w:rPr>
          <w:rFonts w:ascii="Times New Roman" w:hAnsi="Times New Roman" w:cs="Times New Roman"/>
          <w:i/>
          <w:iCs/>
          <w:sz w:val="24"/>
          <w:szCs w:val="32"/>
          <w:lang w:val="sv-SE"/>
        </w:rPr>
        <w:t>Expected</w:t>
      </w:r>
      <w:r w:rsidRPr="00F50B50">
        <w:rPr>
          <w:rFonts w:ascii="Times New Roman" w:hAnsi="Times New Roman" w:cs="Times New Roman"/>
          <w:sz w:val="24"/>
          <w:szCs w:val="32"/>
          <w:lang w:val="sv-SE"/>
        </w:rPr>
        <w:t xml:space="preserve"> </w:t>
      </w:r>
      <w:r w:rsidRPr="00F50B50">
        <w:rPr>
          <w:rFonts w:ascii="Times New Roman" w:hAnsi="Times New Roman" w:cs="Times New Roman"/>
          <w:i/>
          <w:iCs/>
          <w:sz w:val="24"/>
          <w:szCs w:val="32"/>
          <w:lang w:val="sv-SE"/>
        </w:rPr>
        <w:t>return</w:t>
      </w:r>
      <w:r w:rsidRPr="00F50B50">
        <w:rPr>
          <w:rFonts w:ascii="Times New Roman" w:hAnsi="Times New Roman" w:cs="Times New Roman"/>
          <w:sz w:val="24"/>
          <w:szCs w:val="32"/>
          <w:lang w:val="sv-SE"/>
        </w:rPr>
        <w:t xml:space="preserve"> saham I pada periode t</w:t>
      </w:r>
    </w:p>
    <w:p w14:paraId="49FBCCDD" w14:textId="77777777" w:rsidR="003D5027" w:rsidRPr="00F50B50" w:rsidRDefault="003D5027" w:rsidP="003D5027">
      <w:pPr>
        <w:spacing w:after="0" w:line="480" w:lineRule="auto"/>
        <w:jc w:val="both"/>
        <w:rPr>
          <w:rFonts w:ascii="Times New Roman" w:hAnsi="Times New Roman" w:cs="Times New Roman"/>
          <w:sz w:val="24"/>
          <w:szCs w:val="32"/>
          <w:lang w:val="sv-SE"/>
        </w:rPr>
      </w:pPr>
      <w:r w:rsidRPr="00F50B50">
        <w:rPr>
          <w:rFonts w:ascii="Cambria Math" w:hAnsi="Cambria Math" w:cs="Cambria Math"/>
          <w:sz w:val="24"/>
          <w:szCs w:val="32"/>
          <w:lang w:val="en-US"/>
        </w:rPr>
        <w:t>𝛼𝑖</w:t>
      </w:r>
      <w:r w:rsidRPr="00F50B50">
        <w:rPr>
          <w:rFonts w:ascii="Times New Roman" w:hAnsi="Times New Roman" w:cs="Times New Roman"/>
          <w:sz w:val="24"/>
          <w:szCs w:val="32"/>
          <w:lang w:val="sv-SE"/>
        </w:rPr>
        <w:tab/>
        <w:t xml:space="preserve">: Bagian </w:t>
      </w:r>
      <w:r w:rsidRPr="00F50B50">
        <w:rPr>
          <w:rFonts w:ascii="Times New Roman" w:hAnsi="Times New Roman" w:cs="Times New Roman"/>
          <w:i/>
          <w:iCs/>
          <w:sz w:val="24"/>
          <w:szCs w:val="32"/>
          <w:lang w:val="sv-SE"/>
        </w:rPr>
        <w:t>return</w:t>
      </w:r>
      <w:r w:rsidRPr="00F50B50">
        <w:rPr>
          <w:rFonts w:ascii="Times New Roman" w:hAnsi="Times New Roman" w:cs="Times New Roman"/>
          <w:sz w:val="24"/>
          <w:szCs w:val="32"/>
          <w:lang w:val="sv-SE"/>
        </w:rPr>
        <w:t xml:space="preserve"> saham I yang tidak mendapatkan pengaruh dari pasar</w:t>
      </w:r>
    </w:p>
    <w:p w14:paraId="5BEF11F3" w14:textId="77777777" w:rsidR="003D5027" w:rsidRPr="00F50B50" w:rsidRDefault="003D5027" w:rsidP="003D5027">
      <w:pPr>
        <w:spacing w:after="0" w:line="480" w:lineRule="auto"/>
        <w:jc w:val="both"/>
        <w:rPr>
          <w:rFonts w:ascii="Times New Roman" w:hAnsi="Times New Roman" w:cs="Times New Roman"/>
          <w:sz w:val="24"/>
          <w:szCs w:val="32"/>
          <w:lang w:val="sv-SE"/>
        </w:rPr>
      </w:pPr>
      <w:r w:rsidRPr="00F50B50">
        <w:rPr>
          <w:rFonts w:ascii="Cambria Math" w:hAnsi="Cambria Math" w:cs="Cambria Math"/>
          <w:sz w:val="24"/>
          <w:szCs w:val="32"/>
          <w:lang w:val="en-US"/>
        </w:rPr>
        <w:t>𝛽𝑖</w:t>
      </w:r>
      <w:r w:rsidRPr="00F50B50">
        <w:rPr>
          <w:rFonts w:ascii="Times New Roman" w:hAnsi="Times New Roman" w:cs="Times New Roman"/>
          <w:sz w:val="24"/>
          <w:szCs w:val="32"/>
          <w:lang w:val="sv-SE"/>
        </w:rPr>
        <w:tab/>
        <w:t xml:space="preserve">: Sensitivitas </w:t>
      </w:r>
      <w:r w:rsidRPr="00F50B50">
        <w:rPr>
          <w:rFonts w:ascii="Times New Roman" w:hAnsi="Times New Roman" w:cs="Times New Roman"/>
          <w:i/>
          <w:iCs/>
          <w:sz w:val="24"/>
          <w:szCs w:val="32"/>
          <w:lang w:val="sv-SE"/>
        </w:rPr>
        <w:t>return</w:t>
      </w:r>
      <w:r w:rsidRPr="00F50B50">
        <w:rPr>
          <w:rFonts w:ascii="Times New Roman" w:hAnsi="Times New Roman" w:cs="Times New Roman"/>
          <w:sz w:val="24"/>
          <w:szCs w:val="32"/>
          <w:lang w:val="sv-SE"/>
        </w:rPr>
        <w:t xml:space="preserve"> saham I mengenai perubahan pasar</w:t>
      </w:r>
    </w:p>
    <w:p w14:paraId="7D90850B" w14:textId="77777777" w:rsidR="003D5027" w:rsidRPr="00F50B50" w:rsidRDefault="003D5027" w:rsidP="003D5027">
      <w:pPr>
        <w:spacing w:after="0" w:line="480" w:lineRule="auto"/>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E(Rmt)</w:t>
      </w:r>
      <w:r w:rsidRPr="00F50B50">
        <w:rPr>
          <w:rFonts w:ascii="Times New Roman" w:hAnsi="Times New Roman" w:cs="Times New Roman"/>
          <w:sz w:val="24"/>
          <w:szCs w:val="32"/>
          <w:lang w:val="sv-SE"/>
        </w:rPr>
        <w:tab/>
        <w:t>: E(Rmt) pasar tiap periode t (memakai data Rmt dalam tiap periode peristiwa)</w:t>
      </w:r>
    </w:p>
    <w:p w14:paraId="4AC795FF" w14:textId="57A73417" w:rsidR="00E011B8" w:rsidRPr="00F50B50" w:rsidRDefault="00E011B8" w:rsidP="003F7C31">
      <w:pPr>
        <w:pStyle w:val="ListParagraph"/>
        <w:numPr>
          <w:ilvl w:val="0"/>
          <w:numId w:val="7"/>
        </w:numPr>
        <w:spacing w:after="0" w:line="480" w:lineRule="auto"/>
        <w:ind w:left="426" w:hanging="426"/>
        <w:jc w:val="both"/>
        <w:rPr>
          <w:rFonts w:ascii="Times New Roman" w:hAnsi="Times New Roman" w:cs="Times New Roman"/>
          <w:sz w:val="24"/>
          <w:szCs w:val="32"/>
          <w:lang w:val="en-US"/>
        </w:rPr>
      </w:pPr>
      <w:proofErr w:type="spellStart"/>
      <w:r w:rsidRPr="00F50B50">
        <w:rPr>
          <w:rFonts w:ascii="Times New Roman" w:hAnsi="Times New Roman" w:cs="Times New Roman"/>
          <w:sz w:val="24"/>
          <w:szCs w:val="32"/>
          <w:lang w:val="en-US"/>
        </w:rPr>
        <w:t>Estimasi</w:t>
      </w:r>
      <w:proofErr w:type="spellEnd"/>
      <w:r w:rsidRPr="00F50B50">
        <w:rPr>
          <w:rFonts w:ascii="Times New Roman" w:hAnsi="Times New Roman" w:cs="Times New Roman"/>
          <w:sz w:val="24"/>
          <w:szCs w:val="32"/>
          <w:lang w:val="en-US"/>
        </w:rPr>
        <w:t xml:space="preserve"> parameter α dan β</w:t>
      </w:r>
    </w:p>
    <w:p w14:paraId="65D23C6A" w14:textId="77777777" w:rsidR="00E011B8" w:rsidRPr="00F50B50" w:rsidRDefault="00E011B8" w:rsidP="00C61EE5">
      <w:pPr>
        <w:pBdr>
          <w:top w:val="single" w:sz="4" w:space="1" w:color="auto"/>
          <w:left w:val="single" w:sz="4" w:space="4" w:color="auto"/>
          <w:bottom w:val="single" w:sz="4" w:space="1" w:color="auto"/>
          <w:right w:val="single" w:sz="4" w:space="4" w:color="auto"/>
        </w:pBdr>
        <w:spacing w:after="0" w:line="480" w:lineRule="auto"/>
        <w:jc w:val="center"/>
        <w:rPr>
          <w:rFonts w:ascii="Times New Roman" w:hAnsi="Times New Roman" w:cs="Times New Roman"/>
          <w:sz w:val="24"/>
          <w:szCs w:val="32"/>
          <w:lang w:val="en-US"/>
        </w:rPr>
      </w:pPr>
      <w:r w:rsidRPr="00F50B50">
        <w:rPr>
          <w:rFonts w:ascii="Times New Roman" w:hAnsi="Times New Roman" w:cs="Times New Roman"/>
          <w:i/>
          <w:iCs/>
          <w:sz w:val="24"/>
          <w:szCs w:val="32"/>
          <w:lang w:val="en-US"/>
        </w:rPr>
        <w:t>Rit</w:t>
      </w:r>
      <w:r w:rsidRPr="00F50B50">
        <w:rPr>
          <w:rFonts w:ascii="Times New Roman" w:hAnsi="Times New Roman" w:cs="Times New Roman"/>
          <w:sz w:val="24"/>
          <w:szCs w:val="32"/>
          <w:lang w:val="en-US"/>
        </w:rPr>
        <w:t xml:space="preserve"> = </w:t>
      </w:r>
      <w:r w:rsidRPr="00F50B50">
        <w:rPr>
          <w:rFonts w:ascii="Cambria Math" w:hAnsi="Cambria Math" w:cs="Cambria Math"/>
          <w:sz w:val="24"/>
          <w:szCs w:val="32"/>
          <w:lang w:val="en-US"/>
        </w:rPr>
        <w:t>𝛼𝑖</w:t>
      </w:r>
      <w:r w:rsidRPr="00F50B50">
        <w:rPr>
          <w:rFonts w:ascii="Times New Roman" w:hAnsi="Times New Roman" w:cs="Times New Roman"/>
          <w:sz w:val="24"/>
          <w:szCs w:val="32"/>
          <w:lang w:val="en-US"/>
        </w:rPr>
        <w:t xml:space="preserve"> + </w:t>
      </w:r>
      <w:r w:rsidRPr="00F50B50">
        <w:rPr>
          <w:rFonts w:ascii="Cambria Math" w:hAnsi="Cambria Math" w:cs="Cambria Math"/>
          <w:sz w:val="24"/>
          <w:szCs w:val="32"/>
          <w:lang w:val="en-US"/>
        </w:rPr>
        <w:t>𝛽𝑖𝑅</w:t>
      </w:r>
      <w:r w:rsidRPr="00F50B50">
        <w:rPr>
          <w:rFonts w:ascii="Cambria Math" w:hAnsi="Cambria Math" w:cs="Cambria Math"/>
          <w:sz w:val="24"/>
          <w:szCs w:val="32"/>
          <w:vertAlign w:val="subscript"/>
          <w:lang w:val="en-US"/>
        </w:rPr>
        <w:t>𝑚𝑡</w:t>
      </w:r>
      <w:r w:rsidRPr="00F50B50">
        <w:rPr>
          <w:rFonts w:ascii="Times New Roman" w:hAnsi="Times New Roman" w:cs="Times New Roman"/>
          <w:sz w:val="24"/>
          <w:szCs w:val="32"/>
          <w:lang w:val="en-US"/>
        </w:rPr>
        <w:t xml:space="preserve"> + </w:t>
      </w:r>
      <w:r w:rsidRPr="00F50B50">
        <w:rPr>
          <w:rFonts w:ascii="Cambria Math" w:hAnsi="Cambria Math" w:cs="Cambria Math"/>
          <w:sz w:val="24"/>
          <w:szCs w:val="32"/>
          <w:lang w:val="en-US"/>
        </w:rPr>
        <w:t>𝑒𝑖</w:t>
      </w:r>
    </w:p>
    <w:p w14:paraId="4D64941C" w14:textId="77777777" w:rsidR="00E011B8" w:rsidRPr="00F50B50" w:rsidRDefault="00E011B8" w:rsidP="00E011B8">
      <w:pPr>
        <w:spacing w:after="0" w:line="480" w:lineRule="auto"/>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Keterangan :</w:t>
      </w:r>
    </w:p>
    <w:p w14:paraId="2692DBB4" w14:textId="77777777" w:rsidR="00E011B8" w:rsidRPr="00F50B50" w:rsidRDefault="00E011B8" w:rsidP="00E011B8">
      <w:pPr>
        <w:spacing w:after="0" w:line="480" w:lineRule="auto"/>
        <w:jc w:val="both"/>
        <w:rPr>
          <w:rFonts w:ascii="Times New Roman" w:hAnsi="Times New Roman" w:cs="Times New Roman"/>
          <w:sz w:val="24"/>
          <w:szCs w:val="32"/>
          <w:lang w:val="sv-SE"/>
        </w:rPr>
      </w:pPr>
      <w:r w:rsidRPr="00F50B50">
        <w:rPr>
          <w:rFonts w:ascii="Times New Roman" w:hAnsi="Times New Roman" w:cs="Times New Roman"/>
          <w:i/>
          <w:iCs/>
          <w:sz w:val="24"/>
          <w:szCs w:val="32"/>
          <w:lang w:val="sv-SE"/>
        </w:rPr>
        <w:t>Rit</w:t>
      </w:r>
      <w:r w:rsidRPr="00F50B50">
        <w:rPr>
          <w:rFonts w:ascii="Times New Roman" w:hAnsi="Times New Roman" w:cs="Times New Roman"/>
          <w:sz w:val="24"/>
          <w:szCs w:val="32"/>
          <w:lang w:val="sv-SE"/>
        </w:rPr>
        <w:tab/>
        <w:t xml:space="preserve">: </w:t>
      </w:r>
      <w:r w:rsidRPr="00F50B50">
        <w:rPr>
          <w:rFonts w:ascii="Times New Roman" w:hAnsi="Times New Roman" w:cs="Times New Roman"/>
          <w:i/>
          <w:iCs/>
          <w:sz w:val="24"/>
          <w:szCs w:val="32"/>
          <w:lang w:val="sv-SE"/>
        </w:rPr>
        <w:t>Return</w:t>
      </w:r>
      <w:r w:rsidRPr="00F50B50">
        <w:rPr>
          <w:rFonts w:ascii="Times New Roman" w:hAnsi="Times New Roman" w:cs="Times New Roman"/>
          <w:sz w:val="24"/>
          <w:szCs w:val="32"/>
          <w:lang w:val="sv-SE"/>
        </w:rPr>
        <w:t xml:space="preserve"> Saham </w:t>
      </w:r>
      <w:r w:rsidRPr="00F50B50">
        <w:rPr>
          <w:rFonts w:ascii="Times New Roman" w:hAnsi="Times New Roman" w:cs="Times New Roman"/>
          <w:i/>
          <w:iCs/>
          <w:sz w:val="24"/>
          <w:szCs w:val="32"/>
          <w:lang w:val="sv-SE"/>
        </w:rPr>
        <w:t>I</w:t>
      </w:r>
      <w:r w:rsidRPr="00F50B50">
        <w:rPr>
          <w:rFonts w:ascii="Times New Roman" w:hAnsi="Times New Roman" w:cs="Times New Roman"/>
          <w:sz w:val="24"/>
          <w:szCs w:val="32"/>
          <w:lang w:val="sv-SE"/>
        </w:rPr>
        <w:t xml:space="preserve"> pada periode </w:t>
      </w:r>
      <w:r w:rsidRPr="00F50B50">
        <w:rPr>
          <w:rFonts w:ascii="Times New Roman" w:hAnsi="Times New Roman" w:cs="Times New Roman"/>
          <w:i/>
          <w:iCs/>
          <w:sz w:val="24"/>
          <w:szCs w:val="32"/>
          <w:lang w:val="sv-SE"/>
        </w:rPr>
        <w:t>t</w:t>
      </w:r>
    </w:p>
    <w:p w14:paraId="6B034096" w14:textId="77777777" w:rsidR="00E011B8" w:rsidRPr="00F50B50" w:rsidRDefault="00E011B8" w:rsidP="00E011B8">
      <w:pPr>
        <w:spacing w:after="0" w:line="480" w:lineRule="auto"/>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R</w:t>
      </w:r>
      <w:r w:rsidRPr="00F50B50">
        <w:rPr>
          <w:rFonts w:ascii="Times New Roman" w:hAnsi="Times New Roman" w:cs="Times New Roman"/>
          <w:i/>
          <w:iCs/>
          <w:sz w:val="24"/>
          <w:szCs w:val="32"/>
          <w:vertAlign w:val="subscript"/>
          <w:lang w:val="sv-SE"/>
        </w:rPr>
        <w:t>mt</w:t>
      </w:r>
      <w:r w:rsidRPr="00F50B50">
        <w:rPr>
          <w:rFonts w:ascii="Times New Roman" w:hAnsi="Times New Roman" w:cs="Times New Roman"/>
          <w:sz w:val="24"/>
          <w:szCs w:val="32"/>
          <w:lang w:val="sv-SE"/>
        </w:rPr>
        <w:tab/>
        <w:t xml:space="preserve">: </w:t>
      </w:r>
      <w:r w:rsidRPr="00F50B50">
        <w:rPr>
          <w:rFonts w:ascii="Times New Roman" w:hAnsi="Times New Roman" w:cs="Times New Roman"/>
          <w:i/>
          <w:iCs/>
          <w:sz w:val="24"/>
          <w:szCs w:val="32"/>
          <w:lang w:val="sv-SE"/>
        </w:rPr>
        <w:t>Return</w:t>
      </w:r>
      <w:r w:rsidRPr="00F50B50">
        <w:rPr>
          <w:rFonts w:ascii="Times New Roman" w:hAnsi="Times New Roman" w:cs="Times New Roman"/>
          <w:sz w:val="24"/>
          <w:szCs w:val="32"/>
          <w:lang w:val="sv-SE"/>
        </w:rPr>
        <w:t xml:space="preserve"> IHSG pada periode </w:t>
      </w:r>
      <w:r w:rsidRPr="00F50B50">
        <w:rPr>
          <w:rFonts w:ascii="Times New Roman" w:hAnsi="Times New Roman" w:cs="Times New Roman"/>
          <w:i/>
          <w:iCs/>
          <w:sz w:val="24"/>
          <w:szCs w:val="32"/>
          <w:lang w:val="sv-SE"/>
        </w:rPr>
        <w:t>t</w:t>
      </w:r>
    </w:p>
    <w:p w14:paraId="76D19D2B" w14:textId="77777777" w:rsidR="00E011B8" w:rsidRPr="00F50B50" w:rsidRDefault="00E011B8" w:rsidP="00E011B8">
      <w:pPr>
        <w:spacing w:after="0" w:line="480" w:lineRule="auto"/>
        <w:jc w:val="both"/>
        <w:rPr>
          <w:rFonts w:ascii="Times New Roman" w:hAnsi="Times New Roman" w:cs="Times New Roman"/>
          <w:i/>
          <w:iCs/>
          <w:sz w:val="24"/>
          <w:szCs w:val="32"/>
          <w:vertAlign w:val="subscript"/>
          <w:lang w:val="sv-SE"/>
        </w:rPr>
      </w:pPr>
      <w:r w:rsidRPr="00F50B50">
        <w:rPr>
          <w:rFonts w:ascii="Cambria Math" w:hAnsi="Cambria Math" w:cs="Cambria Math"/>
          <w:sz w:val="24"/>
          <w:szCs w:val="32"/>
          <w:lang w:val="en-US"/>
        </w:rPr>
        <w:t>𝛼</w:t>
      </w:r>
      <w:r w:rsidRPr="00F50B50">
        <w:rPr>
          <w:rFonts w:ascii="Times New Roman" w:hAnsi="Times New Roman" w:cs="Times New Roman"/>
          <w:i/>
          <w:iCs/>
          <w:sz w:val="24"/>
          <w:szCs w:val="32"/>
          <w:vertAlign w:val="subscript"/>
          <w:lang w:val="sv-SE"/>
        </w:rPr>
        <w:t>I</w:t>
      </w:r>
      <w:r w:rsidRPr="00F50B50">
        <w:rPr>
          <w:rFonts w:ascii="Times New Roman" w:hAnsi="Times New Roman" w:cs="Times New Roman"/>
          <w:sz w:val="24"/>
          <w:szCs w:val="32"/>
          <w:lang w:val="sv-SE"/>
        </w:rPr>
        <w:tab/>
        <w:t xml:space="preserve">: Bagian </w:t>
      </w:r>
      <w:r w:rsidRPr="00F50B50">
        <w:rPr>
          <w:rFonts w:ascii="Times New Roman" w:hAnsi="Times New Roman" w:cs="Times New Roman"/>
          <w:i/>
          <w:iCs/>
          <w:sz w:val="24"/>
          <w:szCs w:val="32"/>
          <w:lang w:val="sv-SE"/>
        </w:rPr>
        <w:t>return</w:t>
      </w:r>
      <w:r w:rsidRPr="00F50B50">
        <w:rPr>
          <w:rFonts w:ascii="Times New Roman" w:hAnsi="Times New Roman" w:cs="Times New Roman"/>
          <w:sz w:val="24"/>
          <w:szCs w:val="32"/>
          <w:lang w:val="sv-SE"/>
        </w:rPr>
        <w:t xml:space="preserve"> saham</w:t>
      </w:r>
      <w:r w:rsidRPr="00F50B50">
        <w:rPr>
          <w:rFonts w:ascii="Times New Roman" w:hAnsi="Times New Roman" w:cs="Times New Roman"/>
          <w:i/>
          <w:iCs/>
          <w:sz w:val="24"/>
          <w:szCs w:val="32"/>
          <w:lang w:val="sv-SE"/>
        </w:rPr>
        <w:t xml:space="preserve"> I</w:t>
      </w:r>
      <w:r w:rsidRPr="00F50B50">
        <w:rPr>
          <w:rFonts w:ascii="Times New Roman" w:hAnsi="Times New Roman" w:cs="Times New Roman"/>
          <w:sz w:val="24"/>
          <w:szCs w:val="32"/>
          <w:lang w:val="sv-SE"/>
        </w:rPr>
        <w:t xml:space="preserve"> yang tidak mendapatkan pengaruh dari kinerja pasar</w:t>
      </w:r>
    </w:p>
    <w:p w14:paraId="6287835D" w14:textId="77777777" w:rsidR="00E011B8" w:rsidRPr="00F50B50" w:rsidRDefault="00E011B8" w:rsidP="00E011B8">
      <w:pPr>
        <w:spacing w:after="0" w:line="480" w:lineRule="auto"/>
        <w:jc w:val="both"/>
        <w:rPr>
          <w:rFonts w:ascii="Times New Roman" w:hAnsi="Times New Roman" w:cs="Times New Roman"/>
          <w:sz w:val="24"/>
          <w:szCs w:val="32"/>
          <w:lang w:val="sv-SE"/>
        </w:rPr>
      </w:pPr>
      <w:r w:rsidRPr="00F50B50">
        <w:rPr>
          <w:rFonts w:ascii="Cambria Math" w:hAnsi="Cambria Math" w:cs="Cambria Math"/>
          <w:sz w:val="24"/>
          <w:szCs w:val="32"/>
          <w:lang w:val="en-US"/>
        </w:rPr>
        <w:t>𝛽</w:t>
      </w:r>
      <w:r w:rsidRPr="00F50B50">
        <w:rPr>
          <w:rFonts w:ascii="Times New Roman" w:hAnsi="Times New Roman" w:cs="Times New Roman"/>
          <w:i/>
          <w:iCs/>
          <w:sz w:val="24"/>
          <w:szCs w:val="32"/>
          <w:vertAlign w:val="subscript"/>
          <w:lang w:val="sv-SE"/>
        </w:rPr>
        <w:t>I</w:t>
      </w:r>
      <w:r w:rsidRPr="00F50B50">
        <w:rPr>
          <w:rFonts w:ascii="Times New Roman" w:hAnsi="Times New Roman" w:cs="Times New Roman"/>
          <w:sz w:val="24"/>
          <w:szCs w:val="32"/>
          <w:lang w:val="sv-SE"/>
        </w:rPr>
        <w:tab/>
        <w:t xml:space="preserve">: Sensitivitas </w:t>
      </w:r>
      <w:r w:rsidRPr="00F50B50">
        <w:rPr>
          <w:rFonts w:ascii="Times New Roman" w:hAnsi="Times New Roman" w:cs="Times New Roman"/>
          <w:i/>
          <w:iCs/>
          <w:sz w:val="24"/>
          <w:szCs w:val="32"/>
          <w:lang w:val="sv-SE"/>
        </w:rPr>
        <w:t>return</w:t>
      </w:r>
      <w:r w:rsidRPr="00F50B50">
        <w:rPr>
          <w:rFonts w:ascii="Times New Roman" w:hAnsi="Times New Roman" w:cs="Times New Roman"/>
          <w:sz w:val="24"/>
          <w:szCs w:val="32"/>
          <w:lang w:val="sv-SE"/>
        </w:rPr>
        <w:t xml:space="preserve"> saham </w:t>
      </w:r>
      <w:r w:rsidRPr="00F50B50">
        <w:rPr>
          <w:rFonts w:ascii="Times New Roman" w:hAnsi="Times New Roman" w:cs="Times New Roman"/>
          <w:i/>
          <w:iCs/>
          <w:sz w:val="24"/>
          <w:szCs w:val="32"/>
          <w:lang w:val="sv-SE"/>
        </w:rPr>
        <w:t>I</w:t>
      </w:r>
      <w:r w:rsidRPr="00F50B50">
        <w:rPr>
          <w:rFonts w:ascii="Times New Roman" w:hAnsi="Times New Roman" w:cs="Times New Roman"/>
          <w:sz w:val="24"/>
          <w:szCs w:val="32"/>
          <w:lang w:val="sv-SE"/>
        </w:rPr>
        <w:t xml:space="preserve"> mengenai perubahan pasar</w:t>
      </w:r>
    </w:p>
    <w:p w14:paraId="20B137EB" w14:textId="4982FC6D" w:rsidR="00B60CF9" w:rsidRPr="00F50B50" w:rsidRDefault="00E011B8" w:rsidP="00E011B8">
      <w:pPr>
        <w:spacing w:after="0" w:line="480" w:lineRule="auto"/>
        <w:jc w:val="both"/>
        <w:rPr>
          <w:rFonts w:ascii="Times New Roman" w:hAnsi="Times New Roman" w:cs="Times New Roman"/>
          <w:sz w:val="24"/>
          <w:szCs w:val="32"/>
          <w:lang w:val="en-US"/>
        </w:rPr>
      </w:pPr>
      <w:r w:rsidRPr="00F50B50">
        <w:rPr>
          <w:rFonts w:ascii="Times New Roman" w:hAnsi="Times New Roman" w:cs="Times New Roman"/>
          <w:sz w:val="24"/>
          <w:szCs w:val="32"/>
          <w:lang w:val="en-US"/>
        </w:rPr>
        <w:t>E</w:t>
      </w:r>
      <w:r w:rsidRPr="00F50B50">
        <w:rPr>
          <w:rFonts w:ascii="Times New Roman" w:hAnsi="Times New Roman" w:cs="Times New Roman"/>
          <w:i/>
          <w:iCs/>
          <w:sz w:val="24"/>
          <w:szCs w:val="32"/>
          <w:vertAlign w:val="subscript"/>
          <w:lang w:val="en-US"/>
        </w:rPr>
        <w:t>i</w:t>
      </w:r>
      <w:r w:rsidRPr="00F50B50">
        <w:rPr>
          <w:rFonts w:ascii="Times New Roman" w:hAnsi="Times New Roman" w:cs="Times New Roman"/>
          <w:sz w:val="24"/>
          <w:szCs w:val="32"/>
          <w:lang w:val="en-US"/>
        </w:rPr>
        <w:tab/>
        <w:t xml:space="preserve">: </w:t>
      </w:r>
      <w:proofErr w:type="spellStart"/>
      <w:r w:rsidRPr="00F50B50">
        <w:rPr>
          <w:rFonts w:ascii="Times New Roman" w:hAnsi="Times New Roman" w:cs="Times New Roman"/>
          <w:sz w:val="24"/>
          <w:szCs w:val="32"/>
          <w:lang w:val="en-US"/>
        </w:rPr>
        <w:t>Kesalahan</w:t>
      </w:r>
      <w:proofErr w:type="spellEnd"/>
      <w:r w:rsidRPr="00F50B50">
        <w:rPr>
          <w:rFonts w:ascii="Times New Roman" w:hAnsi="Times New Roman" w:cs="Times New Roman"/>
          <w:sz w:val="24"/>
          <w:szCs w:val="32"/>
          <w:lang w:val="en-US"/>
        </w:rPr>
        <w:t xml:space="preserve"> residual</w:t>
      </w:r>
    </w:p>
    <w:p w14:paraId="7315227C" w14:textId="285D5C78" w:rsidR="005A13FA" w:rsidRPr="00F50B50" w:rsidRDefault="005A13FA" w:rsidP="003F7C31">
      <w:pPr>
        <w:pStyle w:val="ListParagraph"/>
        <w:numPr>
          <w:ilvl w:val="0"/>
          <w:numId w:val="7"/>
        </w:numPr>
        <w:spacing w:after="0" w:line="480" w:lineRule="auto"/>
        <w:ind w:left="426" w:hanging="426"/>
        <w:jc w:val="both"/>
        <w:rPr>
          <w:rFonts w:ascii="Times New Roman" w:hAnsi="Times New Roman" w:cs="Times New Roman"/>
          <w:sz w:val="24"/>
          <w:szCs w:val="32"/>
          <w:lang w:val="en-US"/>
        </w:rPr>
      </w:pPr>
      <w:r w:rsidRPr="00F50B50">
        <w:rPr>
          <w:rFonts w:ascii="Times New Roman" w:hAnsi="Times New Roman" w:cs="Times New Roman"/>
          <w:sz w:val="24"/>
          <w:szCs w:val="32"/>
          <w:lang w:val="en-US"/>
        </w:rPr>
        <w:t xml:space="preserve">Actual </w:t>
      </w:r>
      <w:r w:rsidR="00456A66" w:rsidRPr="00F50B50">
        <w:rPr>
          <w:rFonts w:ascii="Times New Roman" w:hAnsi="Times New Roman" w:cs="Times New Roman"/>
          <w:i/>
          <w:iCs/>
          <w:sz w:val="24"/>
          <w:szCs w:val="32"/>
          <w:lang w:val="en-US"/>
        </w:rPr>
        <w:t>Return</w:t>
      </w:r>
    </w:p>
    <w:p w14:paraId="0C355994" w14:textId="40089B79" w:rsidR="00D616BD" w:rsidRPr="00F50B50" w:rsidRDefault="00D616BD" w:rsidP="00C61EE5">
      <w:pPr>
        <w:pBdr>
          <w:top w:val="single" w:sz="4" w:space="1" w:color="auto"/>
          <w:left w:val="single" w:sz="4" w:space="4" w:color="auto"/>
          <w:bottom w:val="single" w:sz="4" w:space="1" w:color="auto"/>
          <w:right w:val="single" w:sz="4" w:space="4" w:color="auto"/>
        </w:pBdr>
        <w:spacing w:after="0" w:line="480" w:lineRule="auto"/>
        <w:jc w:val="both"/>
        <w:rPr>
          <w:rFonts w:ascii="Times New Roman" w:hAnsi="Times New Roman" w:cs="Times New Roman"/>
          <w:i/>
          <w:iCs/>
          <w:sz w:val="24"/>
          <w:szCs w:val="32"/>
          <w:lang w:val="en-US"/>
        </w:rPr>
      </w:pPr>
      <m:oMathPara>
        <m:oMath>
          <m:r>
            <w:rPr>
              <w:rFonts w:ascii="Cambria Math" w:hAnsi="Cambria Math" w:cs="Times New Roman"/>
              <w:sz w:val="24"/>
              <w:szCs w:val="32"/>
              <w:lang w:val="en-US"/>
            </w:rPr>
            <m:t xml:space="preserve">Rit= </m:t>
          </m:r>
          <m:f>
            <m:fPr>
              <m:ctrlPr>
                <w:rPr>
                  <w:rFonts w:ascii="Cambria Math" w:hAnsi="Cambria Math" w:cs="Times New Roman"/>
                  <w:i/>
                  <w:iCs/>
                  <w:sz w:val="24"/>
                  <w:szCs w:val="32"/>
                  <w:lang w:val="en-US"/>
                </w:rPr>
              </m:ctrlPr>
            </m:fPr>
            <m:num>
              <m:r>
                <m:rPr>
                  <m:sty m:val="p"/>
                </m:rPr>
                <w:rPr>
                  <w:rFonts w:ascii="Cambria Math" w:hAnsi="Cambria Math" w:cs="Times New Roman"/>
                  <w:sz w:val="24"/>
                  <w:szCs w:val="32"/>
                  <w:lang w:val="en-US"/>
                </w:rPr>
                <m:t>P</m:t>
              </m:r>
              <m:r>
                <m:rPr>
                  <m:sty m:val="p"/>
                </m:rPr>
                <w:rPr>
                  <w:rFonts w:ascii="Cambria Math" w:hAnsi="Cambria Math" w:cs="Times New Roman"/>
                  <w:sz w:val="24"/>
                  <w:szCs w:val="32"/>
                  <w:vertAlign w:val="subscript"/>
                  <w:lang w:val="en-US"/>
                </w:rPr>
                <m:t>t</m:t>
              </m:r>
              <m:r>
                <m:rPr>
                  <m:sty m:val="p"/>
                </m:rPr>
                <w:rPr>
                  <w:rFonts w:ascii="Cambria Math" w:hAnsi="Cambria Math" w:cs="Times New Roman"/>
                  <w:sz w:val="24"/>
                  <w:szCs w:val="32"/>
                  <w:lang w:val="en-US"/>
                </w:rPr>
                <m:t>-P</m:t>
              </m:r>
              <m:r>
                <m:rPr>
                  <m:sty m:val="p"/>
                </m:rPr>
                <w:rPr>
                  <w:rFonts w:ascii="Cambria Math" w:hAnsi="Cambria Math" w:cs="Times New Roman"/>
                  <w:sz w:val="24"/>
                  <w:szCs w:val="32"/>
                  <w:vertAlign w:val="subscript"/>
                  <w:lang w:val="en-US"/>
                </w:rPr>
                <m:t>t</m:t>
              </m:r>
              <m:r>
                <m:rPr>
                  <m:sty m:val="p"/>
                </m:rPr>
                <w:rPr>
                  <w:rFonts w:ascii="Cambria Math" w:hAnsi="Cambria Math" w:cs="Times New Roman"/>
                  <w:sz w:val="24"/>
                  <w:szCs w:val="32"/>
                  <w:lang w:val="en-US"/>
                </w:rPr>
                <m:t>-1</m:t>
              </m:r>
            </m:num>
            <m:den>
              <m:r>
                <m:rPr>
                  <m:sty m:val="p"/>
                </m:rPr>
                <w:rPr>
                  <w:rFonts w:ascii="Cambria Math" w:hAnsi="Cambria Math" w:cs="Times New Roman"/>
                  <w:sz w:val="24"/>
                  <w:szCs w:val="32"/>
                  <w:lang w:val="en-US"/>
                </w:rPr>
                <m:t>P</m:t>
              </m:r>
              <m:r>
                <m:rPr>
                  <m:sty m:val="p"/>
                </m:rPr>
                <w:rPr>
                  <w:rFonts w:ascii="Cambria Math" w:hAnsi="Cambria Math" w:cs="Times New Roman"/>
                  <w:sz w:val="24"/>
                  <w:szCs w:val="32"/>
                  <w:vertAlign w:val="subscript"/>
                  <w:lang w:val="en-US"/>
                </w:rPr>
                <m:t>t</m:t>
              </m:r>
              <m:r>
                <m:rPr>
                  <m:sty m:val="p"/>
                </m:rPr>
                <w:rPr>
                  <w:rFonts w:ascii="Cambria Math" w:hAnsi="Cambria Math" w:cs="Times New Roman"/>
                  <w:sz w:val="24"/>
                  <w:szCs w:val="32"/>
                  <w:lang w:val="en-US"/>
                </w:rPr>
                <m:t>-1</m:t>
              </m:r>
            </m:den>
          </m:f>
        </m:oMath>
      </m:oMathPara>
    </w:p>
    <w:p w14:paraId="7922DEC9" w14:textId="30C4E296" w:rsidR="005A13FA" w:rsidRPr="00F50B50" w:rsidRDefault="005A13FA" w:rsidP="005A13FA">
      <w:pPr>
        <w:spacing w:after="0" w:line="480" w:lineRule="auto"/>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Keterangan :</w:t>
      </w:r>
    </w:p>
    <w:p w14:paraId="49C9B629" w14:textId="2F9FFA9B" w:rsidR="005A13FA" w:rsidRPr="00F50B50" w:rsidRDefault="0086716B" w:rsidP="005A13FA">
      <w:pPr>
        <w:spacing w:after="0" w:line="480" w:lineRule="auto"/>
        <w:jc w:val="both"/>
        <w:rPr>
          <w:rFonts w:ascii="Times New Roman" w:hAnsi="Times New Roman" w:cs="Times New Roman"/>
          <w:sz w:val="24"/>
          <w:szCs w:val="32"/>
          <w:lang w:val="sv-SE"/>
        </w:rPr>
      </w:pPr>
      <w:r w:rsidRPr="00F50B50">
        <w:rPr>
          <w:rFonts w:ascii="Times New Roman" w:hAnsi="Times New Roman" w:cs="Times New Roman"/>
          <w:i/>
          <w:iCs/>
          <w:sz w:val="24"/>
          <w:szCs w:val="32"/>
          <w:lang w:val="sv-SE"/>
        </w:rPr>
        <w:lastRenderedPageBreak/>
        <w:t>Rit</w:t>
      </w:r>
      <w:r w:rsidR="005A13FA" w:rsidRPr="00F50B50">
        <w:rPr>
          <w:rFonts w:ascii="Times New Roman" w:hAnsi="Times New Roman" w:cs="Times New Roman"/>
          <w:sz w:val="24"/>
          <w:szCs w:val="32"/>
          <w:lang w:val="sv-SE"/>
        </w:rPr>
        <w:tab/>
        <w:t xml:space="preserve">: Actual </w:t>
      </w:r>
      <w:r w:rsidR="00456A66" w:rsidRPr="00F50B50">
        <w:rPr>
          <w:rFonts w:ascii="Times New Roman" w:hAnsi="Times New Roman" w:cs="Times New Roman"/>
          <w:i/>
          <w:iCs/>
          <w:sz w:val="24"/>
          <w:szCs w:val="32"/>
          <w:lang w:val="sv-SE"/>
        </w:rPr>
        <w:t>return</w:t>
      </w:r>
      <w:r w:rsidR="005A13FA" w:rsidRPr="00F50B50">
        <w:rPr>
          <w:rFonts w:ascii="Times New Roman" w:hAnsi="Times New Roman" w:cs="Times New Roman"/>
          <w:sz w:val="24"/>
          <w:szCs w:val="32"/>
          <w:lang w:val="sv-SE"/>
        </w:rPr>
        <w:t xml:space="preserve"> saham </w:t>
      </w:r>
      <w:r w:rsidR="00B6636C" w:rsidRPr="00F50B50">
        <w:rPr>
          <w:rFonts w:ascii="Times New Roman" w:hAnsi="Times New Roman" w:cs="Times New Roman"/>
          <w:sz w:val="24"/>
          <w:szCs w:val="32"/>
          <w:lang w:val="sv-SE"/>
        </w:rPr>
        <w:t>I</w:t>
      </w:r>
      <w:r w:rsidR="005A13FA" w:rsidRPr="00F50B50">
        <w:rPr>
          <w:rFonts w:ascii="Times New Roman" w:hAnsi="Times New Roman" w:cs="Times New Roman"/>
          <w:sz w:val="24"/>
          <w:szCs w:val="32"/>
          <w:lang w:val="sv-SE"/>
        </w:rPr>
        <w:t xml:space="preserve"> pada waktu t</w:t>
      </w:r>
    </w:p>
    <w:p w14:paraId="5A5E2786" w14:textId="77777777" w:rsidR="005A13FA" w:rsidRPr="00F50B50" w:rsidRDefault="005A13FA" w:rsidP="005A13FA">
      <w:pPr>
        <w:spacing w:after="0" w:line="480" w:lineRule="auto"/>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Pt</w:t>
      </w:r>
      <w:r w:rsidRPr="00F50B50">
        <w:rPr>
          <w:rFonts w:ascii="Times New Roman" w:hAnsi="Times New Roman" w:cs="Times New Roman"/>
          <w:sz w:val="24"/>
          <w:szCs w:val="32"/>
          <w:lang w:val="sv-SE"/>
        </w:rPr>
        <w:tab/>
        <w:t>: Harga saham pada waktu ke-t</w:t>
      </w:r>
    </w:p>
    <w:p w14:paraId="691F1758" w14:textId="77777777" w:rsidR="005A13FA" w:rsidRPr="00F50B50" w:rsidRDefault="005A13FA" w:rsidP="005A13FA">
      <w:pPr>
        <w:spacing w:after="0" w:line="480" w:lineRule="auto"/>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Pt-1</w:t>
      </w:r>
      <w:r w:rsidRPr="00F50B50">
        <w:rPr>
          <w:rFonts w:ascii="Times New Roman" w:hAnsi="Times New Roman" w:cs="Times New Roman"/>
          <w:sz w:val="24"/>
          <w:szCs w:val="32"/>
          <w:lang w:val="sv-SE"/>
        </w:rPr>
        <w:tab/>
        <w:t>: Harga saham pada hari sebelumnya</w:t>
      </w:r>
    </w:p>
    <w:p w14:paraId="68CF78BD" w14:textId="69F0B5D8" w:rsidR="005A13FA" w:rsidRPr="00F50B50" w:rsidRDefault="00456A66" w:rsidP="003F7C31">
      <w:pPr>
        <w:pStyle w:val="ListParagraph"/>
        <w:numPr>
          <w:ilvl w:val="0"/>
          <w:numId w:val="7"/>
        </w:numPr>
        <w:spacing w:after="0" w:line="480" w:lineRule="auto"/>
        <w:ind w:left="426" w:hanging="426"/>
        <w:jc w:val="both"/>
        <w:rPr>
          <w:rFonts w:ascii="Times New Roman" w:hAnsi="Times New Roman" w:cs="Times New Roman"/>
          <w:sz w:val="24"/>
          <w:szCs w:val="32"/>
          <w:lang w:val="en-US"/>
        </w:rPr>
      </w:pPr>
      <w:r w:rsidRPr="00F50B50">
        <w:rPr>
          <w:rFonts w:ascii="Times New Roman" w:hAnsi="Times New Roman" w:cs="Times New Roman"/>
          <w:i/>
          <w:iCs/>
          <w:sz w:val="24"/>
          <w:szCs w:val="32"/>
          <w:lang w:val="en-US"/>
        </w:rPr>
        <w:t>Return</w:t>
      </w:r>
      <w:r w:rsidR="005A13FA" w:rsidRPr="00F50B50">
        <w:rPr>
          <w:rFonts w:ascii="Times New Roman" w:hAnsi="Times New Roman" w:cs="Times New Roman"/>
          <w:sz w:val="24"/>
          <w:szCs w:val="32"/>
          <w:lang w:val="en-US"/>
        </w:rPr>
        <w:t xml:space="preserve"> Pasar (</w:t>
      </w:r>
      <w:r w:rsidRPr="00F50B50">
        <w:rPr>
          <w:rFonts w:ascii="Times New Roman" w:hAnsi="Times New Roman" w:cs="Times New Roman"/>
          <w:i/>
          <w:iCs/>
          <w:sz w:val="24"/>
          <w:szCs w:val="32"/>
          <w:lang w:val="en-US"/>
        </w:rPr>
        <w:t>Return</w:t>
      </w:r>
      <w:r w:rsidR="005A13FA" w:rsidRPr="00F50B50">
        <w:rPr>
          <w:rFonts w:ascii="Times New Roman" w:hAnsi="Times New Roman" w:cs="Times New Roman"/>
          <w:sz w:val="24"/>
          <w:szCs w:val="32"/>
          <w:lang w:val="en-US"/>
        </w:rPr>
        <w:t xml:space="preserve"> </w:t>
      </w:r>
      <w:proofErr w:type="spellStart"/>
      <w:r w:rsidR="005A13FA" w:rsidRPr="00F50B50">
        <w:rPr>
          <w:rFonts w:ascii="Times New Roman" w:hAnsi="Times New Roman" w:cs="Times New Roman"/>
          <w:sz w:val="24"/>
          <w:szCs w:val="32"/>
          <w:lang w:val="en-US"/>
        </w:rPr>
        <w:t>Ekspektasian</w:t>
      </w:r>
      <w:proofErr w:type="spellEnd"/>
      <w:r w:rsidR="005A13FA" w:rsidRPr="00F50B50">
        <w:rPr>
          <w:rFonts w:ascii="Times New Roman" w:hAnsi="Times New Roman" w:cs="Times New Roman"/>
          <w:sz w:val="24"/>
          <w:szCs w:val="32"/>
          <w:lang w:val="en-US"/>
        </w:rPr>
        <w:t>)</w:t>
      </w:r>
    </w:p>
    <w:p w14:paraId="3A18E9EF" w14:textId="7B20B22E" w:rsidR="00D616BD" w:rsidRPr="00F50B50" w:rsidRDefault="006C7026" w:rsidP="00C61EE5">
      <w:pPr>
        <w:pBdr>
          <w:top w:val="single" w:sz="4" w:space="1" w:color="auto"/>
          <w:left w:val="single" w:sz="4" w:space="4" w:color="auto"/>
          <w:bottom w:val="single" w:sz="4" w:space="1" w:color="auto"/>
          <w:right w:val="single" w:sz="4" w:space="4" w:color="auto"/>
        </w:pBdr>
        <w:spacing w:after="0" w:line="480" w:lineRule="auto"/>
        <w:jc w:val="both"/>
        <w:rPr>
          <w:rFonts w:ascii="Times New Roman" w:hAnsi="Times New Roman" w:cs="Times New Roman"/>
          <w:sz w:val="24"/>
          <w:szCs w:val="32"/>
          <w:lang w:val="en-US"/>
        </w:rPr>
      </w:pPr>
      <m:oMathPara>
        <m:oMath>
          <m:r>
            <w:rPr>
              <w:rFonts w:ascii="Cambria Math" w:hAnsi="Cambria Math" w:cs="Times New Roman"/>
              <w:sz w:val="24"/>
              <w:szCs w:val="32"/>
              <w:lang w:val="en-US"/>
            </w:rPr>
            <m:t xml:space="preserve">Rmt= </m:t>
          </m:r>
          <m:f>
            <m:fPr>
              <m:ctrlPr>
                <w:rPr>
                  <w:rFonts w:ascii="Cambria Math" w:hAnsi="Cambria Math" w:cs="Times New Roman"/>
                  <w:i/>
                  <w:sz w:val="24"/>
                  <w:szCs w:val="32"/>
                  <w:lang w:val="en-US"/>
                </w:rPr>
              </m:ctrlPr>
            </m:fPr>
            <m:num>
              <m:r>
                <m:rPr>
                  <m:sty m:val="p"/>
                </m:rPr>
                <w:rPr>
                  <w:rFonts w:ascii="Cambria Math" w:hAnsi="Cambria Math" w:cs="Times New Roman"/>
                  <w:sz w:val="24"/>
                  <w:szCs w:val="32"/>
                  <w:lang w:val="en-US"/>
                </w:rPr>
                <m:t>IHSGt-IHSGt-1</m:t>
              </m:r>
            </m:num>
            <m:den>
              <m:r>
                <m:rPr>
                  <m:sty m:val="p"/>
                </m:rPr>
                <w:rPr>
                  <w:rFonts w:ascii="Cambria Math" w:hAnsi="Cambria Math" w:cs="Times New Roman"/>
                  <w:sz w:val="24"/>
                  <w:szCs w:val="32"/>
                  <w:lang w:val="en-US"/>
                </w:rPr>
                <m:t>IHSGt-1</m:t>
              </m:r>
            </m:den>
          </m:f>
        </m:oMath>
      </m:oMathPara>
    </w:p>
    <w:p w14:paraId="14B28D52" w14:textId="1A2FE2B5" w:rsidR="005A13FA" w:rsidRPr="00F50B50" w:rsidRDefault="005A13FA" w:rsidP="005A13FA">
      <w:pPr>
        <w:spacing w:after="0" w:line="480" w:lineRule="auto"/>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Keterangan :</w:t>
      </w:r>
    </w:p>
    <w:p w14:paraId="20E441A8" w14:textId="39D9C7BB" w:rsidR="005A13FA" w:rsidRPr="00F50B50" w:rsidRDefault="005A13FA" w:rsidP="005A13FA">
      <w:pPr>
        <w:spacing w:after="0" w:line="480" w:lineRule="auto"/>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Rmt</w:t>
      </w:r>
      <w:r w:rsidRPr="00F50B50">
        <w:rPr>
          <w:rFonts w:ascii="Times New Roman" w:hAnsi="Times New Roman" w:cs="Times New Roman"/>
          <w:sz w:val="24"/>
          <w:szCs w:val="32"/>
          <w:lang w:val="sv-SE"/>
        </w:rPr>
        <w:tab/>
      </w:r>
      <w:r w:rsidRPr="00F50B50">
        <w:rPr>
          <w:rFonts w:ascii="Times New Roman" w:hAnsi="Times New Roman" w:cs="Times New Roman"/>
          <w:sz w:val="24"/>
          <w:szCs w:val="32"/>
          <w:lang w:val="sv-SE"/>
        </w:rPr>
        <w:tab/>
        <w:t xml:space="preserve">: </w:t>
      </w:r>
      <w:r w:rsidR="00456A66" w:rsidRPr="00F50B50">
        <w:rPr>
          <w:rFonts w:ascii="Times New Roman" w:hAnsi="Times New Roman" w:cs="Times New Roman"/>
          <w:i/>
          <w:iCs/>
          <w:sz w:val="24"/>
          <w:szCs w:val="32"/>
          <w:lang w:val="sv-SE"/>
        </w:rPr>
        <w:t>Return</w:t>
      </w:r>
      <w:r w:rsidRPr="00F50B50">
        <w:rPr>
          <w:rFonts w:ascii="Times New Roman" w:hAnsi="Times New Roman" w:cs="Times New Roman"/>
          <w:sz w:val="24"/>
          <w:szCs w:val="32"/>
          <w:lang w:val="sv-SE"/>
        </w:rPr>
        <w:t xml:space="preserve"> pasar (</w:t>
      </w:r>
      <w:r w:rsidR="00456A66" w:rsidRPr="00F50B50">
        <w:rPr>
          <w:rFonts w:ascii="Times New Roman" w:hAnsi="Times New Roman" w:cs="Times New Roman"/>
          <w:i/>
          <w:iCs/>
          <w:sz w:val="24"/>
          <w:szCs w:val="32"/>
          <w:lang w:val="sv-SE"/>
        </w:rPr>
        <w:t>return</w:t>
      </w:r>
      <w:r w:rsidRPr="00F50B50">
        <w:rPr>
          <w:rFonts w:ascii="Times New Roman" w:hAnsi="Times New Roman" w:cs="Times New Roman"/>
          <w:sz w:val="24"/>
          <w:szCs w:val="32"/>
          <w:lang w:val="sv-SE"/>
        </w:rPr>
        <w:t xml:space="preserve"> ekspektasi)</w:t>
      </w:r>
    </w:p>
    <w:p w14:paraId="6FB78CB7" w14:textId="77777777" w:rsidR="005A13FA" w:rsidRPr="00F50B50" w:rsidRDefault="005A13FA" w:rsidP="005A13FA">
      <w:pPr>
        <w:spacing w:after="0" w:line="480" w:lineRule="auto"/>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IHSGt</w:t>
      </w:r>
      <w:r w:rsidRPr="00F50B50">
        <w:rPr>
          <w:rFonts w:ascii="Times New Roman" w:hAnsi="Times New Roman" w:cs="Times New Roman"/>
          <w:sz w:val="24"/>
          <w:szCs w:val="32"/>
          <w:lang w:val="sv-SE"/>
        </w:rPr>
        <w:tab/>
      </w:r>
      <w:r w:rsidRPr="00F50B50">
        <w:rPr>
          <w:rFonts w:ascii="Times New Roman" w:hAnsi="Times New Roman" w:cs="Times New Roman"/>
          <w:sz w:val="24"/>
          <w:szCs w:val="32"/>
          <w:lang w:val="sv-SE"/>
        </w:rPr>
        <w:tab/>
        <w:t>: Indeks Harga Saham Gabungan pada tanggal t</w:t>
      </w:r>
    </w:p>
    <w:p w14:paraId="2F49C736" w14:textId="6F9E3BA5" w:rsidR="005A13FA" w:rsidRPr="00F50B50" w:rsidRDefault="005A13FA" w:rsidP="00E011B8">
      <w:pPr>
        <w:spacing w:line="480" w:lineRule="auto"/>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IHSGt-1</w:t>
      </w:r>
      <w:r w:rsidRPr="00F50B50">
        <w:rPr>
          <w:rFonts w:ascii="Times New Roman" w:hAnsi="Times New Roman" w:cs="Times New Roman"/>
          <w:sz w:val="24"/>
          <w:szCs w:val="32"/>
          <w:lang w:val="sv-SE"/>
        </w:rPr>
        <w:tab/>
        <w:t>: Indeks Harga Saham Gabungan pada tanggal t-1</w:t>
      </w:r>
    </w:p>
    <w:p w14:paraId="204A00A3" w14:textId="230B9E1D" w:rsidR="00752FEC" w:rsidRPr="00F50B50" w:rsidRDefault="00752FEC" w:rsidP="003F7C31">
      <w:pPr>
        <w:pStyle w:val="Heading3"/>
        <w:numPr>
          <w:ilvl w:val="0"/>
          <w:numId w:val="12"/>
        </w:numPr>
        <w:spacing w:before="0" w:line="480" w:lineRule="auto"/>
        <w:ind w:hanging="720"/>
        <w:jc w:val="both"/>
        <w:rPr>
          <w:rFonts w:ascii="Times New Roman" w:hAnsi="Times New Roman" w:cs="Times New Roman"/>
          <w:b/>
          <w:bCs/>
          <w:color w:val="auto"/>
          <w:lang w:val="en-US"/>
        </w:rPr>
      </w:pPr>
      <w:bookmarkStart w:id="49" w:name="_Toc221700299"/>
      <w:proofErr w:type="spellStart"/>
      <w:r w:rsidRPr="00F50B50">
        <w:rPr>
          <w:rFonts w:ascii="Times New Roman" w:hAnsi="Times New Roman" w:cs="Times New Roman"/>
          <w:b/>
          <w:bCs/>
          <w:color w:val="auto"/>
          <w:lang w:val="en-US"/>
        </w:rPr>
        <w:t>Pengungkapan</w:t>
      </w:r>
      <w:proofErr w:type="spellEnd"/>
      <w:r w:rsidRPr="00F50B50">
        <w:rPr>
          <w:rFonts w:ascii="Times New Roman" w:hAnsi="Times New Roman" w:cs="Times New Roman"/>
          <w:b/>
          <w:bCs/>
          <w:color w:val="auto"/>
          <w:lang w:val="en-US"/>
        </w:rPr>
        <w:t xml:space="preserve"> </w:t>
      </w:r>
      <w:proofErr w:type="spellStart"/>
      <w:r w:rsidRPr="00F50B50">
        <w:rPr>
          <w:rFonts w:ascii="Times New Roman" w:hAnsi="Times New Roman" w:cs="Times New Roman"/>
          <w:b/>
          <w:bCs/>
          <w:color w:val="auto"/>
          <w:lang w:val="en-US"/>
        </w:rPr>
        <w:t>Emisi</w:t>
      </w:r>
      <w:proofErr w:type="spellEnd"/>
      <w:r w:rsidRPr="00F50B50">
        <w:rPr>
          <w:rFonts w:ascii="Times New Roman" w:hAnsi="Times New Roman" w:cs="Times New Roman"/>
          <w:b/>
          <w:bCs/>
          <w:color w:val="auto"/>
          <w:lang w:val="en-US"/>
        </w:rPr>
        <w:t xml:space="preserve"> Karbon</w:t>
      </w:r>
      <w:r w:rsidR="00BB3FF9" w:rsidRPr="00F50B50">
        <w:rPr>
          <w:rFonts w:ascii="Times New Roman" w:hAnsi="Times New Roman" w:cs="Times New Roman"/>
          <w:b/>
          <w:bCs/>
          <w:color w:val="auto"/>
          <w:lang w:val="en-US"/>
        </w:rPr>
        <w:t xml:space="preserve"> (X</w:t>
      </w:r>
      <w:r w:rsidR="00BB3FF9" w:rsidRPr="00F50B50">
        <w:rPr>
          <w:rFonts w:ascii="Times New Roman" w:hAnsi="Times New Roman" w:cs="Times New Roman"/>
          <w:b/>
          <w:bCs/>
          <w:color w:val="auto"/>
          <w:vertAlign w:val="subscript"/>
          <w:lang w:val="en-US"/>
        </w:rPr>
        <w:t>1</w:t>
      </w:r>
      <w:r w:rsidR="00BB3FF9" w:rsidRPr="00F50B50">
        <w:rPr>
          <w:rFonts w:ascii="Times New Roman" w:hAnsi="Times New Roman" w:cs="Times New Roman"/>
          <w:b/>
          <w:bCs/>
          <w:color w:val="auto"/>
          <w:lang w:val="en-US"/>
        </w:rPr>
        <w:t>)</w:t>
      </w:r>
      <w:bookmarkEnd w:id="49"/>
    </w:p>
    <w:p w14:paraId="07AED3AC" w14:textId="2B706646" w:rsidR="007A1798" w:rsidRPr="00F50B50" w:rsidRDefault="00F043D2" w:rsidP="007A1798">
      <w:pPr>
        <w:spacing w:after="0" w:line="480" w:lineRule="auto"/>
        <w:ind w:firstLine="709"/>
        <w:jc w:val="both"/>
        <w:rPr>
          <w:rFonts w:ascii="Times New Roman" w:hAnsi="Times New Roman" w:cs="Times New Roman"/>
          <w:sz w:val="24"/>
          <w:szCs w:val="32"/>
        </w:rPr>
      </w:pPr>
      <w:r w:rsidRPr="00F50B50">
        <w:rPr>
          <w:rFonts w:ascii="Times New Roman" w:hAnsi="Times New Roman" w:cs="Times New Roman"/>
          <w:sz w:val="24"/>
          <w:szCs w:val="32"/>
        </w:rPr>
        <w:t xml:space="preserve">Pengungkapan </w:t>
      </w:r>
      <w:r w:rsidR="00E00CB1" w:rsidRPr="00F50B50">
        <w:rPr>
          <w:rFonts w:ascii="Times New Roman" w:hAnsi="Times New Roman" w:cs="Times New Roman"/>
          <w:sz w:val="24"/>
          <w:szCs w:val="32"/>
        </w:rPr>
        <w:t xml:space="preserve">emisi karbon </w:t>
      </w:r>
      <w:r w:rsidRPr="00F50B50">
        <w:rPr>
          <w:rFonts w:ascii="Times New Roman" w:hAnsi="Times New Roman" w:cs="Times New Roman"/>
          <w:sz w:val="24"/>
          <w:szCs w:val="32"/>
        </w:rPr>
        <w:t xml:space="preserve">didefinisikan sebagai pengungkapan informasi oleh perusahaan publik sektor energi </w:t>
      </w:r>
      <w:r w:rsidR="00CC7BA4" w:rsidRPr="00F50B50">
        <w:rPr>
          <w:rFonts w:ascii="Times New Roman" w:hAnsi="Times New Roman" w:cs="Times New Roman"/>
          <w:sz w:val="24"/>
          <w:szCs w:val="32"/>
        </w:rPr>
        <w:t>yang</w:t>
      </w:r>
      <w:r w:rsidRPr="00F50B50">
        <w:rPr>
          <w:rFonts w:ascii="Times New Roman" w:hAnsi="Times New Roman" w:cs="Times New Roman"/>
          <w:sz w:val="24"/>
          <w:szCs w:val="32"/>
        </w:rPr>
        <w:t xml:space="preserve"> terdaftar di Bursa Efek Indonesia</w:t>
      </w:r>
      <w:r w:rsidR="00E00CB1" w:rsidRPr="00F50B50">
        <w:rPr>
          <w:rFonts w:ascii="Times New Roman" w:hAnsi="Times New Roman" w:cs="Times New Roman"/>
          <w:sz w:val="24"/>
          <w:szCs w:val="32"/>
        </w:rPr>
        <w:t xml:space="preserve"> (BEI)</w:t>
      </w:r>
      <w:r w:rsidRPr="00F50B50">
        <w:rPr>
          <w:rFonts w:ascii="Times New Roman" w:hAnsi="Times New Roman" w:cs="Times New Roman"/>
          <w:sz w:val="24"/>
          <w:szCs w:val="32"/>
        </w:rPr>
        <w:t xml:space="preserve"> dalam  laporan keberlanjutan</w:t>
      </w:r>
      <w:r w:rsidR="002846B5" w:rsidRPr="00F50B50">
        <w:rPr>
          <w:rFonts w:ascii="Times New Roman" w:hAnsi="Times New Roman" w:cs="Times New Roman"/>
          <w:sz w:val="24"/>
          <w:szCs w:val="32"/>
        </w:rPr>
        <w:t xml:space="preserve"> </w:t>
      </w:r>
      <w:r w:rsidRPr="00F50B50">
        <w:rPr>
          <w:rFonts w:ascii="Times New Roman" w:hAnsi="Times New Roman" w:cs="Times New Roman"/>
          <w:sz w:val="24"/>
          <w:szCs w:val="32"/>
        </w:rPr>
        <w:t xml:space="preserve">terkait jumlah </w:t>
      </w:r>
      <w:r w:rsidR="00CC7BA4" w:rsidRPr="00F50B50">
        <w:rPr>
          <w:rFonts w:ascii="Times New Roman" w:hAnsi="Times New Roman" w:cs="Times New Roman"/>
          <w:sz w:val="24"/>
          <w:szCs w:val="32"/>
        </w:rPr>
        <w:t>dan</w:t>
      </w:r>
      <w:r w:rsidRPr="00F50B50">
        <w:rPr>
          <w:rFonts w:ascii="Times New Roman" w:hAnsi="Times New Roman" w:cs="Times New Roman"/>
          <w:sz w:val="24"/>
          <w:szCs w:val="32"/>
        </w:rPr>
        <w:t xml:space="preserve"> jenis emisi </w:t>
      </w:r>
      <w:r w:rsidR="00E00CB1" w:rsidRPr="00F50B50">
        <w:rPr>
          <w:rFonts w:ascii="Times New Roman" w:hAnsi="Times New Roman" w:cs="Times New Roman"/>
          <w:sz w:val="24"/>
          <w:szCs w:val="32"/>
        </w:rPr>
        <w:t xml:space="preserve">gas rumah kaca </w:t>
      </w:r>
      <w:r w:rsidR="00CC7BA4" w:rsidRPr="00F50B50">
        <w:rPr>
          <w:rFonts w:ascii="Times New Roman" w:hAnsi="Times New Roman" w:cs="Times New Roman"/>
          <w:sz w:val="24"/>
          <w:szCs w:val="32"/>
        </w:rPr>
        <w:t>yang</w:t>
      </w:r>
      <w:r w:rsidRPr="00F50B50">
        <w:rPr>
          <w:rFonts w:ascii="Times New Roman" w:hAnsi="Times New Roman" w:cs="Times New Roman"/>
          <w:sz w:val="24"/>
          <w:szCs w:val="32"/>
        </w:rPr>
        <w:t xml:space="preserve"> dihasilkan perusahaan dalam satuan Ton C</w:t>
      </w:r>
      <w:r w:rsidRPr="00F50B50">
        <w:rPr>
          <w:rFonts w:ascii="Times New Roman" w:hAnsi="Times New Roman" w:cs="Times New Roman"/>
          <w:sz w:val="24"/>
          <w:szCs w:val="32"/>
          <w:vertAlign w:val="subscript"/>
        </w:rPr>
        <w:t>O2</w:t>
      </w:r>
      <w:r w:rsidRPr="00F50B50">
        <w:rPr>
          <w:rFonts w:ascii="Times New Roman" w:hAnsi="Times New Roman" w:cs="Times New Roman"/>
          <w:sz w:val="24"/>
          <w:szCs w:val="32"/>
        </w:rPr>
        <w:t xml:space="preserve"> per tahun dari kegiatan operasional perusahaan.</w:t>
      </w:r>
      <w:r w:rsidR="007A1798" w:rsidRPr="00F50B50">
        <w:rPr>
          <w:rFonts w:ascii="Times New Roman" w:hAnsi="Times New Roman" w:cs="Times New Roman"/>
          <w:sz w:val="24"/>
          <w:szCs w:val="32"/>
        </w:rPr>
        <w:t xml:space="preserve"> </w:t>
      </w:r>
    </w:p>
    <w:p w14:paraId="42C5138B" w14:textId="17B395A6" w:rsidR="00E40A19" w:rsidRPr="00F50B50" w:rsidRDefault="0090225F" w:rsidP="007A1798">
      <w:pPr>
        <w:spacing w:after="0" w:line="480" w:lineRule="auto"/>
        <w:ind w:firstLine="709"/>
        <w:jc w:val="both"/>
        <w:rPr>
          <w:rFonts w:ascii="Times New Roman" w:hAnsi="Times New Roman" w:cs="Times New Roman"/>
          <w:sz w:val="24"/>
          <w:szCs w:val="32"/>
        </w:rPr>
      </w:pPr>
      <w:r w:rsidRPr="00F50B50">
        <w:rPr>
          <w:rFonts w:ascii="Times New Roman" w:hAnsi="Times New Roman" w:cs="Times New Roman"/>
          <w:sz w:val="24"/>
          <w:szCs w:val="32"/>
        </w:rPr>
        <w:t>Pengungkapan emisi karbon pada penelitian ini di ukur menggunakan</w:t>
      </w:r>
      <w:r w:rsidR="00E40A19" w:rsidRPr="00F50B50">
        <w:rPr>
          <w:rFonts w:ascii="Times New Roman" w:hAnsi="Times New Roman" w:cs="Times New Roman"/>
          <w:sz w:val="24"/>
          <w:szCs w:val="32"/>
        </w:rPr>
        <w:t xml:space="preserve"> </w:t>
      </w:r>
      <w:proofErr w:type="spellStart"/>
      <w:r w:rsidR="00E40A19" w:rsidRPr="00F50B50">
        <w:rPr>
          <w:rFonts w:ascii="Times New Roman" w:hAnsi="Times New Roman" w:cs="Times New Roman"/>
          <w:i/>
          <w:iCs/>
          <w:sz w:val="24"/>
          <w:szCs w:val="32"/>
        </w:rPr>
        <w:t>carbon</w:t>
      </w:r>
      <w:proofErr w:type="spellEnd"/>
      <w:r w:rsidR="00E40A19" w:rsidRPr="00F50B50">
        <w:rPr>
          <w:rFonts w:ascii="Times New Roman" w:hAnsi="Times New Roman" w:cs="Times New Roman"/>
          <w:i/>
          <w:iCs/>
          <w:sz w:val="24"/>
          <w:szCs w:val="32"/>
        </w:rPr>
        <w:t xml:space="preserve"> </w:t>
      </w:r>
      <w:proofErr w:type="spellStart"/>
      <w:r w:rsidR="00E40A19" w:rsidRPr="00F50B50">
        <w:rPr>
          <w:rFonts w:ascii="Times New Roman" w:hAnsi="Times New Roman" w:cs="Times New Roman"/>
          <w:i/>
          <w:iCs/>
          <w:sz w:val="24"/>
          <w:szCs w:val="32"/>
        </w:rPr>
        <w:t>emission</w:t>
      </w:r>
      <w:proofErr w:type="spellEnd"/>
      <w:r w:rsidR="00E40A19" w:rsidRPr="00F50B50">
        <w:rPr>
          <w:rFonts w:ascii="Times New Roman" w:hAnsi="Times New Roman" w:cs="Times New Roman"/>
          <w:i/>
          <w:iCs/>
          <w:sz w:val="24"/>
          <w:szCs w:val="32"/>
        </w:rPr>
        <w:t xml:space="preserve"> </w:t>
      </w:r>
      <w:proofErr w:type="spellStart"/>
      <w:r w:rsidR="00E40A19" w:rsidRPr="00F50B50">
        <w:rPr>
          <w:rFonts w:ascii="Times New Roman" w:hAnsi="Times New Roman" w:cs="Times New Roman"/>
          <w:i/>
          <w:iCs/>
          <w:sz w:val="24"/>
          <w:szCs w:val="32"/>
        </w:rPr>
        <w:t>disclosure</w:t>
      </w:r>
      <w:proofErr w:type="spellEnd"/>
      <w:r w:rsidR="00E40A19" w:rsidRPr="00F50B50">
        <w:rPr>
          <w:rFonts w:ascii="Times New Roman" w:hAnsi="Times New Roman" w:cs="Times New Roman"/>
          <w:i/>
          <w:iCs/>
          <w:sz w:val="24"/>
          <w:szCs w:val="32"/>
        </w:rPr>
        <w:t xml:space="preserve"> </w:t>
      </w:r>
      <w:proofErr w:type="spellStart"/>
      <w:r w:rsidR="00E40A19" w:rsidRPr="00F50B50">
        <w:rPr>
          <w:rFonts w:ascii="Times New Roman" w:hAnsi="Times New Roman" w:cs="Times New Roman"/>
          <w:i/>
          <w:iCs/>
          <w:sz w:val="24"/>
          <w:szCs w:val="32"/>
        </w:rPr>
        <w:t>checklist</w:t>
      </w:r>
      <w:proofErr w:type="spellEnd"/>
      <w:r w:rsidR="00E40A19" w:rsidRPr="00F50B50">
        <w:rPr>
          <w:rFonts w:ascii="Times New Roman" w:hAnsi="Times New Roman" w:cs="Times New Roman"/>
          <w:i/>
          <w:iCs/>
          <w:sz w:val="24"/>
          <w:szCs w:val="32"/>
        </w:rPr>
        <w:t xml:space="preserve"> </w:t>
      </w:r>
      <w:r w:rsidR="00E40A19" w:rsidRPr="00F50B50">
        <w:rPr>
          <w:rFonts w:ascii="Times New Roman" w:hAnsi="Times New Roman" w:cs="Times New Roman"/>
          <w:sz w:val="24"/>
          <w:szCs w:val="32"/>
        </w:rPr>
        <w:t xml:space="preserve">berdasarkan </w:t>
      </w:r>
      <w:r w:rsidRPr="00F50B50">
        <w:rPr>
          <w:rFonts w:ascii="Times New Roman" w:hAnsi="Times New Roman" w:cs="Times New Roman"/>
          <w:sz w:val="24"/>
          <w:szCs w:val="32"/>
        </w:rPr>
        <w:t xml:space="preserve">item pengungkapan yang di adopsi dari penelitian </w:t>
      </w:r>
      <w:sdt>
        <w:sdtPr>
          <w:rPr>
            <w:rFonts w:ascii="Times New Roman" w:hAnsi="Times New Roman" w:cs="Times New Roman"/>
            <w:color w:val="000000"/>
            <w:sz w:val="24"/>
            <w:szCs w:val="32"/>
          </w:rPr>
          <w:tag w:val="MENDELEY_CITATION_v3_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"/>
          <w:id w:val="-920556510"/>
          <w:placeholder>
            <w:docPart w:val="DefaultPlaceholder_-1854013440"/>
          </w:placeholder>
        </w:sdtPr>
        <w:sdtContent>
          <w:proofErr w:type="spellStart"/>
          <w:r w:rsidR="004A147A" w:rsidRPr="00F50B50">
            <w:rPr>
              <w:rFonts w:ascii="Times New Roman" w:hAnsi="Times New Roman" w:cs="Times New Roman"/>
              <w:color w:val="000000"/>
              <w:sz w:val="24"/>
              <w:szCs w:val="32"/>
            </w:rPr>
            <w:t>Choi</w:t>
          </w:r>
          <w:proofErr w:type="spellEnd"/>
          <w:r w:rsidR="004A147A" w:rsidRPr="00F50B50">
            <w:rPr>
              <w:rFonts w:ascii="Times New Roman" w:hAnsi="Times New Roman" w:cs="Times New Roman"/>
              <w:color w:val="000000"/>
              <w:sz w:val="24"/>
              <w:szCs w:val="32"/>
            </w:rPr>
            <w:t xml:space="preserve"> </w:t>
          </w:r>
          <w:proofErr w:type="spellStart"/>
          <w:r w:rsidR="004726A6" w:rsidRPr="004726A6">
            <w:rPr>
              <w:rFonts w:ascii="Times New Roman" w:hAnsi="Times New Roman" w:cs="Times New Roman"/>
              <w:i/>
              <w:iCs/>
              <w:color w:val="000000"/>
              <w:sz w:val="24"/>
              <w:szCs w:val="32"/>
            </w:rPr>
            <w:t>et</w:t>
          </w:r>
          <w:proofErr w:type="spellEnd"/>
          <w:r w:rsidR="004726A6" w:rsidRPr="004726A6">
            <w:rPr>
              <w:rFonts w:ascii="Times New Roman" w:hAnsi="Times New Roman" w:cs="Times New Roman"/>
              <w:i/>
              <w:iCs/>
              <w:color w:val="000000"/>
              <w:sz w:val="24"/>
              <w:szCs w:val="32"/>
            </w:rPr>
            <w:t xml:space="preserve"> </w:t>
          </w:r>
          <w:proofErr w:type="spellStart"/>
          <w:r w:rsidR="004726A6" w:rsidRPr="004726A6">
            <w:rPr>
              <w:rFonts w:ascii="Times New Roman" w:hAnsi="Times New Roman" w:cs="Times New Roman"/>
              <w:i/>
              <w:iCs/>
              <w:color w:val="000000"/>
              <w:sz w:val="24"/>
              <w:szCs w:val="32"/>
            </w:rPr>
            <w:t>al</w:t>
          </w:r>
          <w:r w:rsidR="004A147A" w:rsidRPr="00F50B50">
            <w:rPr>
              <w:rFonts w:ascii="Times New Roman" w:hAnsi="Times New Roman" w:cs="Times New Roman"/>
              <w:color w:val="000000"/>
              <w:sz w:val="24"/>
              <w:szCs w:val="32"/>
            </w:rPr>
            <w:t>.</w:t>
          </w:r>
          <w:proofErr w:type="spellEnd"/>
          <w:r w:rsidR="004A147A" w:rsidRPr="00F50B50">
            <w:rPr>
              <w:rFonts w:ascii="Times New Roman" w:hAnsi="Times New Roman" w:cs="Times New Roman"/>
              <w:color w:val="000000"/>
              <w:sz w:val="24"/>
              <w:szCs w:val="32"/>
            </w:rPr>
            <w:t xml:space="preserve"> (2013)</w:t>
          </w:r>
        </w:sdtContent>
      </w:sdt>
      <w:r w:rsidRPr="00F50B50">
        <w:rPr>
          <w:rFonts w:ascii="Times New Roman" w:hAnsi="Times New Roman" w:cs="Times New Roman"/>
          <w:sz w:val="24"/>
          <w:szCs w:val="32"/>
        </w:rPr>
        <w:t xml:space="preserve">, di mana terdapat 5 </w:t>
      </w:r>
      <w:r w:rsidR="007450B8" w:rsidRPr="00F50B50">
        <w:rPr>
          <w:rFonts w:ascii="Times New Roman" w:hAnsi="Times New Roman" w:cs="Times New Roman"/>
          <w:sz w:val="24"/>
          <w:szCs w:val="32"/>
        </w:rPr>
        <w:t>kategori dengan total 18 item</w:t>
      </w:r>
      <w:r w:rsidR="00E40A19" w:rsidRPr="00F50B50">
        <w:rPr>
          <w:rFonts w:ascii="Times New Roman" w:hAnsi="Times New Roman" w:cs="Times New Roman"/>
          <w:sz w:val="24"/>
          <w:szCs w:val="32"/>
        </w:rPr>
        <w:t>. Setiap item memiliki nilai 1, dengan skor minimum 0 dan total skor 18. Adapun item pengungkapan tersebut sebagai berikut:</w:t>
      </w:r>
    </w:p>
    <w:p w14:paraId="101208BA" w14:textId="77777777" w:rsidR="00E40A19" w:rsidRPr="00F50B50" w:rsidRDefault="00E40A19" w:rsidP="007A1798">
      <w:pPr>
        <w:spacing w:after="0" w:line="480" w:lineRule="auto"/>
        <w:ind w:firstLine="709"/>
        <w:jc w:val="both"/>
        <w:rPr>
          <w:rFonts w:ascii="Times New Roman" w:hAnsi="Times New Roman" w:cs="Times New Roman"/>
          <w:sz w:val="24"/>
          <w:szCs w:val="32"/>
        </w:rPr>
      </w:pPr>
    </w:p>
    <w:p w14:paraId="64DC4AF6" w14:textId="77777777" w:rsidR="00E40A19" w:rsidRPr="00F50B50" w:rsidRDefault="00E40A19" w:rsidP="007A1798">
      <w:pPr>
        <w:spacing w:after="0" w:line="480" w:lineRule="auto"/>
        <w:ind w:firstLine="709"/>
        <w:jc w:val="both"/>
        <w:rPr>
          <w:rFonts w:ascii="Times New Roman" w:hAnsi="Times New Roman" w:cs="Times New Roman"/>
          <w:sz w:val="24"/>
          <w:szCs w:val="32"/>
        </w:rPr>
      </w:pPr>
    </w:p>
    <w:p w14:paraId="68730614" w14:textId="77777777" w:rsidR="00E40A19" w:rsidRPr="00F50B50" w:rsidRDefault="00E40A19" w:rsidP="007A1798">
      <w:pPr>
        <w:spacing w:after="0" w:line="480" w:lineRule="auto"/>
        <w:ind w:firstLine="709"/>
        <w:jc w:val="both"/>
        <w:rPr>
          <w:rFonts w:ascii="Times New Roman" w:hAnsi="Times New Roman" w:cs="Times New Roman"/>
          <w:sz w:val="24"/>
          <w:szCs w:val="32"/>
        </w:rPr>
      </w:pPr>
    </w:p>
    <w:p w14:paraId="52250D2D" w14:textId="763596D9" w:rsidR="00E40A19" w:rsidRPr="00F50B50" w:rsidRDefault="00E40A19" w:rsidP="00B42204">
      <w:pPr>
        <w:pStyle w:val="Caption"/>
        <w:keepNext/>
        <w:spacing w:after="0"/>
        <w:rPr>
          <w:rFonts w:ascii="Times New Roman" w:hAnsi="Times New Roman" w:cs="Times New Roman"/>
          <w:b/>
          <w:bCs/>
          <w:color w:val="auto"/>
          <w:sz w:val="24"/>
          <w:szCs w:val="24"/>
        </w:rPr>
      </w:pPr>
    </w:p>
    <w:p w14:paraId="5D99F2FD" w14:textId="6528CCD7" w:rsidR="002A0758" w:rsidRPr="00F50B50" w:rsidRDefault="002A0758" w:rsidP="002A0758">
      <w:pPr>
        <w:pStyle w:val="Caption"/>
        <w:keepNext/>
        <w:spacing w:after="0"/>
        <w:rPr>
          <w:rFonts w:ascii="Times New Roman" w:hAnsi="Times New Roman" w:cs="Times New Roman"/>
          <w:b/>
          <w:bCs/>
          <w:color w:val="auto"/>
          <w:sz w:val="22"/>
        </w:rPr>
      </w:pPr>
      <w:bookmarkStart w:id="50" w:name="_Toc210599665"/>
      <w:r w:rsidRPr="00F50B50">
        <w:rPr>
          <w:rFonts w:ascii="Times New Roman" w:hAnsi="Times New Roman" w:cs="Times New Roman"/>
          <w:b/>
          <w:bCs/>
          <w:i w:val="0"/>
          <w:iCs w:val="0"/>
          <w:color w:val="auto"/>
          <w:sz w:val="22"/>
        </w:rPr>
        <w:t xml:space="preserve">Tabel 3. </w:t>
      </w:r>
      <w:r w:rsidRPr="00F50B50">
        <w:rPr>
          <w:rFonts w:ascii="Times New Roman" w:hAnsi="Times New Roman" w:cs="Times New Roman"/>
          <w:b/>
          <w:bCs/>
          <w:i w:val="0"/>
          <w:iCs w:val="0"/>
          <w:color w:val="auto"/>
          <w:sz w:val="22"/>
        </w:rPr>
        <w:fldChar w:fldCharType="begin"/>
      </w:r>
      <w:r w:rsidRPr="00F50B50">
        <w:rPr>
          <w:rFonts w:ascii="Times New Roman" w:hAnsi="Times New Roman" w:cs="Times New Roman"/>
          <w:b/>
          <w:bCs/>
          <w:i w:val="0"/>
          <w:iCs w:val="0"/>
          <w:color w:val="auto"/>
          <w:sz w:val="22"/>
        </w:rPr>
        <w:instrText xml:space="preserve"> SEQ Tabel_3. \* ARABIC </w:instrText>
      </w:r>
      <w:r w:rsidRPr="00F50B50">
        <w:rPr>
          <w:rFonts w:ascii="Times New Roman" w:hAnsi="Times New Roman" w:cs="Times New Roman"/>
          <w:b/>
          <w:bCs/>
          <w:i w:val="0"/>
          <w:iCs w:val="0"/>
          <w:color w:val="auto"/>
          <w:sz w:val="22"/>
        </w:rPr>
        <w:fldChar w:fldCharType="separate"/>
      </w:r>
      <w:r w:rsidR="00B10627" w:rsidRPr="00F50B50">
        <w:rPr>
          <w:rFonts w:ascii="Times New Roman" w:hAnsi="Times New Roman" w:cs="Times New Roman"/>
          <w:b/>
          <w:bCs/>
          <w:i w:val="0"/>
          <w:iCs w:val="0"/>
          <w:noProof/>
          <w:color w:val="auto"/>
          <w:sz w:val="22"/>
        </w:rPr>
        <w:t>1</w:t>
      </w:r>
      <w:r w:rsidRPr="00F50B50">
        <w:rPr>
          <w:rFonts w:ascii="Times New Roman" w:hAnsi="Times New Roman" w:cs="Times New Roman"/>
          <w:b/>
          <w:bCs/>
          <w:i w:val="0"/>
          <w:iCs w:val="0"/>
          <w:color w:val="auto"/>
          <w:sz w:val="22"/>
        </w:rPr>
        <w:fldChar w:fldCharType="end"/>
      </w:r>
      <w:r w:rsidRPr="00F50B50">
        <w:rPr>
          <w:rFonts w:ascii="Times New Roman" w:hAnsi="Times New Roman" w:cs="Times New Roman"/>
          <w:b/>
          <w:bCs/>
          <w:i w:val="0"/>
          <w:iCs w:val="0"/>
          <w:noProof/>
          <w:color w:val="auto"/>
          <w:sz w:val="22"/>
        </w:rPr>
        <w:t xml:space="preserve"> </w:t>
      </w:r>
      <w:r w:rsidRPr="00F50B50">
        <w:rPr>
          <w:rFonts w:ascii="Times New Roman" w:hAnsi="Times New Roman" w:cs="Times New Roman"/>
          <w:b/>
          <w:bCs/>
          <w:noProof/>
          <w:color w:val="auto"/>
          <w:sz w:val="22"/>
        </w:rPr>
        <w:t>Carbon Emission Disclosure Checklist</w:t>
      </w:r>
      <w:bookmarkEnd w:id="50"/>
    </w:p>
    <w:tbl>
      <w:tblPr>
        <w:tblW w:w="0" w:type="auto"/>
        <w:tblLook w:val="04A0" w:firstRow="1" w:lastRow="0" w:firstColumn="1" w:lastColumn="0" w:noHBand="0" w:noVBand="1"/>
      </w:tblPr>
      <w:tblGrid>
        <w:gridCol w:w="1922"/>
        <w:gridCol w:w="750"/>
        <w:gridCol w:w="5255"/>
      </w:tblGrid>
      <w:tr w:rsidR="00E40A19" w:rsidRPr="00F50B50" w14:paraId="4ED8BBAF" w14:textId="77777777" w:rsidTr="00E21B98">
        <w:trPr>
          <w:trHeight w:val="290"/>
        </w:trPr>
        <w:tc>
          <w:tcPr>
            <w:tcW w:w="0" w:type="auto"/>
            <w:tcBorders>
              <w:top w:val="single" w:sz="4" w:space="0" w:color="auto"/>
              <w:left w:val="single" w:sz="4" w:space="0" w:color="auto"/>
              <w:bottom w:val="single" w:sz="4" w:space="0" w:color="auto"/>
              <w:right w:val="single" w:sz="4" w:space="0" w:color="auto"/>
            </w:tcBorders>
            <w:vAlign w:val="center"/>
            <w:hideMark/>
          </w:tcPr>
          <w:p w14:paraId="20587E3C" w14:textId="77777777" w:rsidR="00E40A19" w:rsidRPr="00F50B50" w:rsidRDefault="00E40A19" w:rsidP="00E40A19">
            <w:pPr>
              <w:spacing w:after="0" w:line="240" w:lineRule="auto"/>
              <w:jc w:val="center"/>
              <w:rPr>
                <w:rFonts w:ascii="Times New Roman" w:eastAsia="Times New Roman" w:hAnsi="Times New Roman" w:cs="Times New Roman"/>
                <w:b/>
                <w:bCs/>
                <w:color w:val="000000"/>
                <w:kern w:val="0"/>
                <w:sz w:val="20"/>
                <w:szCs w:val="20"/>
                <w:lang w:eastAsia="id-ID" w:bidi="ar-SA"/>
                <w14:ligatures w14:val="none"/>
              </w:rPr>
            </w:pPr>
            <w:r w:rsidRPr="00F50B50">
              <w:rPr>
                <w:rFonts w:ascii="Times New Roman" w:eastAsia="Times New Roman" w:hAnsi="Times New Roman" w:cs="Times New Roman"/>
                <w:b/>
                <w:bCs/>
                <w:color w:val="000000"/>
                <w:kern w:val="0"/>
                <w:sz w:val="20"/>
                <w:szCs w:val="20"/>
                <w:lang w:eastAsia="id-ID" w:bidi="ar-SA"/>
                <w14:ligatures w14:val="none"/>
              </w:rPr>
              <w:t xml:space="preserve">Kategori </w:t>
            </w:r>
          </w:p>
        </w:tc>
        <w:tc>
          <w:tcPr>
            <w:tcW w:w="0" w:type="auto"/>
            <w:tcBorders>
              <w:top w:val="single" w:sz="4" w:space="0" w:color="auto"/>
              <w:left w:val="nil"/>
              <w:bottom w:val="single" w:sz="4" w:space="0" w:color="auto"/>
              <w:right w:val="single" w:sz="4" w:space="0" w:color="auto"/>
            </w:tcBorders>
            <w:vAlign w:val="center"/>
            <w:hideMark/>
          </w:tcPr>
          <w:p w14:paraId="7DEF8B5A" w14:textId="77777777" w:rsidR="00E40A19" w:rsidRPr="00F50B50" w:rsidRDefault="00E40A19" w:rsidP="00E40A19">
            <w:pPr>
              <w:spacing w:after="0" w:line="240" w:lineRule="auto"/>
              <w:jc w:val="center"/>
              <w:rPr>
                <w:rFonts w:ascii="Times New Roman" w:eastAsia="Times New Roman" w:hAnsi="Times New Roman" w:cs="Times New Roman"/>
                <w:b/>
                <w:bCs/>
                <w:color w:val="000000"/>
                <w:kern w:val="0"/>
                <w:sz w:val="20"/>
                <w:szCs w:val="20"/>
                <w:lang w:eastAsia="id-ID" w:bidi="ar-SA"/>
                <w14:ligatures w14:val="none"/>
              </w:rPr>
            </w:pPr>
            <w:r w:rsidRPr="00F50B50">
              <w:rPr>
                <w:rFonts w:ascii="Times New Roman" w:eastAsia="Times New Roman" w:hAnsi="Times New Roman" w:cs="Times New Roman"/>
                <w:b/>
                <w:bCs/>
                <w:color w:val="000000"/>
                <w:kern w:val="0"/>
                <w:sz w:val="20"/>
                <w:szCs w:val="20"/>
                <w:lang w:eastAsia="id-ID" w:bidi="ar-SA"/>
                <w14:ligatures w14:val="none"/>
              </w:rPr>
              <w:t>Item</w:t>
            </w:r>
          </w:p>
        </w:tc>
        <w:tc>
          <w:tcPr>
            <w:tcW w:w="0" w:type="auto"/>
            <w:tcBorders>
              <w:top w:val="single" w:sz="4" w:space="0" w:color="auto"/>
              <w:left w:val="nil"/>
              <w:bottom w:val="single" w:sz="4" w:space="0" w:color="auto"/>
              <w:right w:val="single" w:sz="4" w:space="0" w:color="auto"/>
            </w:tcBorders>
            <w:vAlign w:val="center"/>
            <w:hideMark/>
          </w:tcPr>
          <w:p w14:paraId="69C1E771" w14:textId="77777777" w:rsidR="00E40A19" w:rsidRPr="00F50B50" w:rsidRDefault="00E40A19" w:rsidP="00E40A19">
            <w:pPr>
              <w:spacing w:after="0" w:line="240" w:lineRule="auto"/>
              <w:jc w:val="center"/>
              <w:rPr>
                <w:rFonts w:ascii="Times New Roman" w:eastAsia="Times New Roman" w:hAnsi="Times New Roman" w:cs="Times New Roman"/>
                <w:b/>
                <w:bCs/>
                <w:color w:val="000000"/>
                <w:kern w:val="0"/>
                <w:sz w:val="20"/>
                <w:szCs w:val="20"/>
                <w:lang w:eastAsia="id-ID" w:bidi="ar-SA"/>
                <w14:ligatures w14:val="none"/>
              </w:rPr>
            </w:pPr>
            <w:r w:rsidRPr="00F50B50">
              <w:rPr>
                <w:rFonts w:ascii="Times New Roman" w:eastAsia="Times New Roman" w:hAnsi="Times New Roman" w:cs="Times New Roman"/>
                <w:b/>
                <w:bCs/>
                <w:color w:val="000000"/>
                <w:kern w:val="0"/>
                <w:sz w:val="20"/>
                <w:szCs w:val="20"/>
                <w:lang w:eastAsia="id-ID" w:bidi="ar-SA"/>
                <w14:ligatures w14:val="none"/>
              </w:rPr>
              <w:t>Keterangan</w:t>
            </w:r>
          </w:p>
        </w:tc>
      </w:tr>
      <w:tr w:rsidR="00E40A19" w:rsidRPr="00F50B50" w14:paraId="2F7A4616" w14:textId="77777777" w:rsidTr="00E21B98">
        <w:trPr>
          <w:trHeight w:val="1111"/>
        </w:trPr>
        <w:tc>
          <w:tcPr>
            <w:tcW w:w="0" w:type="auto"/>
            <w:vMerge w:val="restart"/>
            <w:tcBorders>
              <w:top w:val="nil"/>
              <w:left w:val="single" w:sz="4" w:space="0" w:color="auto"/>
              <w:bottom w:val="single" w:sz="4" w:space="0" w:color="auto"/>
              <w:right w:val="single" w:sz="4" w:space="0" w:color="auto"/>
            </w:tcBorders>
            <w:vAlign w:val="center"/>
            <w:hideMark/>
          </w:tcPr>
          <w:p w14:paraId="6BA4F60C" w14:textId="77777777" w:rsidR="00E40A19" w:rsidRPr="00F50B50" w:rsidRDefault="00E40A19" w:rsidP="00E40A19">
            <w:pPr>
              <w:spacing w:after="0" w:line="240" w:lineRule="auto"/>
              <w:jc w:val="center"/>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Perubahan iklim: Risiko dan Peluang</w:t>
            </w:r>
          </w:p>
        </w:tc>
        <w:tc>
          <w:tcPr>
            <w:tcW w:w="0" w:type="auto"/>
            <w:tcBorders>
              <w:top w:val="nil"/>
              <w:left w:val="nil"/>
              <w:bottom w:val="single" w:sz="4" w:space="0" w:color="auto"/>
              <w:right w:val="single" w:sz="4" w:space="0" w:color="auto"/>
            </w:tcBorders>
            <w:vAlign w:val="center"/>
            <w:hideMark/>
          </w:tcPr>
          <w:p w14:paraId="32802385" w14:textId="77777777" w:rsidR="00E40A19" w:rsidRPr="00F50B50" w:rsidRDefault="00E40A19" w:rsidP="00E40A19">
            <w:pPr>
              <w:spacing w:after="0" w:line="240" w:lineRule="auto"/>
              <w:jc w:val="center"/>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CC1</w:t>
            </w:r>
          </w:p>
        </w:tc>
        <w:tc>
          <w:tcPr>
            <w:tcW w:w="0" w:type="auto"/>
            <w:tcBorders>
              <w:top w:val="nil"/>
              <w:left w:val="nil"/>
              <w:bottom w:val="single" w:sz="4" w:space="0" w:color="auto"/>
              <w:right w:val="single" w:sz="4" w:space="0" w:color="auto"/>
            </w:tcBorders>
            <w:vAlign w:val="center"/>
            <w:hideMark/>
          </w:tcPr>
          <w:p w14:paraId="78DF7436" w14:textId="77777777"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Penilaian/penjelasan mengenai risiko (regulasi, fisik, atau umum) yang terkait dengan perubahan iklim dan tindakan yang telah diambil atau akan diambil untuk mengelola risiko tersebut.</w:t>
            </w:r>
          </w:p>
        </w:tc>
      </w:tr>
      <w:tr w:rsidR="00E40A19" w:rsidRPr="00F50B50" w14:paraId="3083F033" w14:textId="77777777" w:rsidTr="00E21B98">
        <w:trPr>
          <w:trHeight w:val="844"/>
        </w:trPr>
        <w:tc>
          <w:tcPr>
            <w:tcW w:w="0" w:type="auto"/>
            <w:vMerge/>
            <w:tcBorders>
              <w:top w:val="nil"/>
              <w:left w:val="single" w:sz="4" w:space="0" w:color="auto"/>
              <w:bottom w:val="single" w:sz="4" w:space="0" w:color="auto"/>
              <w:right w:val="single" w:sz="4" w:space="0" w:color="auto"/>
            </w:tcBorders>
            <w:vAlign w:val="center"/>
            <w:hideMark/>
          </w:tcPr>
          <w:p w14:paraId="00DF873F" w14:textId="77777777"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p>
        </w:tc>
        <w:tc>
          <w:tcPr>
            <w:tcW w:w="0" w:type="auto"/>
            <w:tcBorders>
              <w:top w:val="nil"/>
              <w:left w:val="nil"/>
              <w:bottom w:val="single" w:sz="4" w:space="0" w:color="auto"/>
              <w:right w:val="single" w:sz="4" w:space="0" w:color="auto"/>
            </w:tcBorders>
            <w:vAlign w:val="center"/>
            <w:hideMark/>
          </w:tcPr>
          <w:p w14:paraId="1A5439C8" w14:textId="77777777" w:rsidR="00E40A19" w:rsidRPr="00F50B50" w:rsidRDefault="00E40A19" w:rsidP="00E40A19">
            <w:pPr>
              <w:spacing w:after="0" w:line="240" w:lineRule="auto"/>
              <w:jc w:val="center"/>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CC2</w:t>
            </w:r>
          </w:p>
        </w:tc>
        <w:tc>
          <w:tcPr>
            <w:tcW w:w="0" w:type="auto"/>
            <w:tcBorders>
              <w:top w:val="nil"/>
              <w:left w:val="nil"/>
              <w:bottom w:val="single" w:sz="4" w:space="0" w:color="auto"/>
              <w:right w:val="single" w:sz="4" w:space="0" w:color="auto"/>
            </w:tcBorders>
            <w:vAlign w:val="center"/>
            <w:hideMark/>
          </w:tcPr>
          <w:p w14:paraId="2C39627C" w14:textId="77777777"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Penilaian/gambaran dampak keuangan saat ini (dan di masa depan), dampak bisnis, dan peluang yang timbul akibat perubahan iklim.</w:t>
            </w:r>
          </w:p>
        </w:tc>
      </w:tr>
      <w:tr w:rsidR="00E40A19" w:rsidRPr="00F50B50" w14:paraId="298C4101" w14:textId="77777777" w:rsidTr="00E21B98">
        <w:trPr>
          <w:trHeight w:val="560"/>
        </w:trPr>
        <w:tc>
          <w:tcPr>
            <w:tcW w:w="0" w:type="auto"/>
            <w:vMerge w:val="restart"/>
            <w:tcBorders>
              <w:top w:val="nil"/>
              <w:left w:val="single" w:sz="4" w:space="0" w:color="auto"/>
              <w:bottom w:val="single" w:sz="4" w:space="0" w:color="auto"/>
              <w:right w:val="single" w:sz="4" w:space="0" w:color="auto"/>
            </w:tcBorders>
            <w:vAlign w:val="center"/>
            <w:hideMark/>
          </w:tcPr>
          <w:p w14:paraId="50A298C0" w14:textId="77777777" w:rsidR="00E40A19" w:rsidRPr="00F50B50" w:rsidRDefault="00E40A19" w:rsidP="00E40A19">
            <w:pPr>
              <w:spacing w:after="0" w:line="240" w:lineRule="auto"/>
              <w:jc w:val="center"/>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Perhitungan Emisi GRK (Gas Rumah Kaca)</w:t>
            </w:r>
          </w:p>
        </w:tc>
        <w:tc>
          <w:tcPr>
            <w:tcW w:w="0" w:type="auto"/>
            <w:tcBorders>
              <w:top w:val="nil"/>
              <w:left w:val="nil"/>
              <w:bottom w:val="single" w:sz="4" w:space="0" w:color="auto"/>
              <w:right w:val="single" w:sz="4" w:space="0" w:color="auto"/>
            </w:tcBorders>
            <w:vAlign w:val="center"/>
            <w:hideMark/>
          </w:tcPr>
          <w:p w14:paraId="08CAD322" w14:textId="77777777" w:rsidR="00E40A19" w:rsidRPr="00F50B50" w:rsidRDefault="00E40A19" w:rsidP="00E40A19">
            <w:pPr>
              <w:spacing w:after="0" w:line="240" w:lineRule="auto"/>
              <w:jc w:val="center"/>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GHG1</w:t>
            </w:r>
          </w:p>
        </w:tc>
        <w:tc>
          <w:tcPr>
            <w:tcW w:w="0" w:type="auto"/>
            <w:tcBorders>
              <w:top w:val="nil"/>
              <w:left w:val="nil"/>
              <w:bottom w:val="single" w:sz="4" w:space="0" w:color="auto"/>
              <w:right w:val="single" w:sz="4" w:space="0" w:color="auto"/>
            </w:tcBorders>
            <w:vAlign w:val="center"/>
            <w:hideMark/>
          </w:tcPr>
          <w:p w14:paraId="6812852F" w14:textId="7B32A75D"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 xml:space="preserve">Deskripsi metode yang digunakan untuk </w:t>
            </w:r>
            <w:proofErr w:type="spellStart"/>
            <w:r w:rsidRPr="00F50B50">
              <w:rPr>
                <w:rFonts w:ascii="Times New Roman" w:eastAsia="Times New Roman" w:hAnsi="Times New Roman" w:cs="Times New Roman"/>
                <w:color w:val="000000"/>
                <w:kern w:val="0"/>
                <w:sz w:val="20"/>
                <w:szCs w:val="20"/>
                <w:lang w:eastAsia="id-ID" w:bidi="ar-SA"/>
                <w14:ligatures w14:val="none"/>
              </w:rPr>
              <w:t>enghitung</w:t>
            </w:r>
            <w:proofErr w:type="spellEnd"/>
            <w:r w:rsidRPr="00F50B50">
              <w:rPr>
                <w:rFonts w:ascii="Times New Roman" w:eastAsia="Times New Roman" w:hAnsi="Times New Roman" w:cs="Times New Roman"/>
                <w:color w:val="000000"/>
                <w:kern w:val="0"/>
                <w:sz w:val="20"/>
                <w:szCs w:val="20"/>
                <w:lang w:eastAsia="id-ID" w:bidi="ar-SA"/>
                <w14:ligatures w14:val="none"/>
              </w:rPr>
              <w:t xml:space="preserve"> emisi GRK</w:t>
            </w:r>
          </w:p>
        </w:tc>
      </w:tr>
      <w:tr w:rsidR="00E40A19" w:rsidRPr="00F50B50" w14:paraId="6CB9FB59" w14:textId="77777777" w:rsidTr="00E21B98">
        <w:trPr>
          <w:trHeight w:val="560"/>
        </w:trPr>
        <w:tc>
          <w:tcPr>
            <w:tcW w:w="0" w:type="auto"/>
            <w:vMerge/>
            <w:tcBorders>
              <w:top w:val="nil"/>
              <w:left w:val="single" w:sz="4" w:space="0" w:color="auto"/>
              <w:bottom w:val="single" w:sz="4" w:space="0" w:color="auto"/>
              <w:right w:val="single" w:sz="4" w:space="0" w:color="auto"/>
            </w:tcBorders>
            <w:vAlign w:val="center"/>
            <w:hideMark/>
          </w:tcPr>
          <w:p w14:paraId="04A6908B" w14:textId="77777777"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p>
        </w:tc>
        <w:tc>
          <w:tcPr>
            <w:tcW w:w="0" w:type="auto"/>
            <w:tcBorders>
              <w:top w:val="nil"/>
              <w:left w:val="nil"/>
              <w:bottom w:val="single" w:sz="4" w:space="0" w:color="auto"/>
              <w:right w:val="single" w:sz="4" w:space="0" w:color="auto"/>
            </w:tcBorders>
            <w:vAlign w:val="center"/>
            <w:hideMark/>
          </w:tcPr>
          <w:p w14:paraId="0503DB6C" w14:textId="77777777" w:rsidR="00E40A19" w:rsidRPr="00F50B50" w:rsidRDefault="00E40A19" w:rsidP="00E40A19">
            <w:pPr>
              <w:spacing w:after="0" w:line="240" w:lineRule="auto"/>
              <w:jc w:val="center"/>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GHG2</w:t>
            </w:r>
          </w:p>
        </w:tc>
        <w:tc>
          <w:tcPr>
            <w:tcW w:w="0" w:type="auto"/>
            <w:tcBorders>
              <w:top w:val="nil"/>
              <w:left w:val="nil"/>
              <w:bottom w:val="single" w:sz="4" w:space="0" w:color="auto"/>
              <w:right w:val="single" w:sz="4" w:space="0" w:color="auto"/>
            </w:tcBorders>
            <w:vAlign w:val="center"/>
            <w:hideMark/>
          </w:tcPr>
          <w:p w14:paraId="0005772F" w14:textId="77777777"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Keberadaan verifikasi internal terhadap perhitungan kuantitas emisi GRK.</w:t>
            </w:r>
          </w:p>
        </w:tc>
      </w:tr>
      <w:tr w:rsidR="00E40A19" w:rsidRPr="00F50B50" w14:paraId="25EDE655" w14:textId="77777777" w:rsidTr="00E21B98">
        <w:trPr>
          <w:trHeight w:val="353"/>
        </w:trPr>
        <w:tc>
          <w:tcPr>
            <w:tcW w:w="0" w:type="auto"/>
            <w:vMerge/>
            <w:tcBorders>
              <w:top w:val="nil"/>
              <w:left w:val="single" w:sz="4" w:space="0" w:color="auto"/>
              <w:bottom w:val="single" w:sz="4" w:space="0" w:color="auto"/>
              <w:right w:val="single" w:sz="4" w:space="0" w:color="auto"/>
            </w:tcBorders>
            <w:vAlign w:val="center"/>
            <w:hideMark/>
          </w:tcPr>
          <w:p w14:paraId="35EC64CB" w14:textId="77777777"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p>
        </w:tc>
        <w:tc>
          <w:tcPr>
            <w:tcW w:w="0" w:type="auto"/>
            <w:tcBorders>
              <w:top w:val="nil"/>
              <w:left w:val="nil"/>
              <w:bottom w:val="single" w:sz="4" w:space="0" w:color="auto"/>
              <w:right w:val="single" w:sz="4" w:space="0" w:color="auto"/>
            </w:tcBorders>
            <w:vAlign w:val="center"/>
            <w:hideMark/>
          </w:tcPr>
          <w:p w14:paraId="48E390E5" w14:textId="77777777" w:rsidR="00E40A19" w:rsidRPr="00F50B50" w:rsidRDefault="00E40A19" w:rsidP="00E40A19">
            <w:pPr>
              <w:spacing w:after="0" w:line="240" w:lineRule="auto"/>
              <w:jc w:val="center"/>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GHG3</w:t>
            </w:r>
          </w:p>
        </w:tc>
        <w:tc>
          <w:tcPr>
            <w:tcW w:w="0" w:type="auto"/>
            <w:tcBorders>
              <w:top w:val="nil"/>
              <w:left w:val="nil"/>
              <w:bottom w:val="single" w:sz="4" w:space="0" w:color="auto"/>
              <w:right w:val="single" w:sz="4" w:space="0" w:color="auto"/>
            </w:tcBorders>
            <w:vAlign w:val="center"/>
            <w:hideMark/>
          </w:tcPr>
          <w:p w14:paraId="5D3A702A" w14:textId="77777777"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Total emisi GRK (metrik ton CO2 yang dihasilkan)</w:t>
            </w:r>
          </w:p>
        </w:tc>
      </w:tr>
      <w:tr w:rsidR="00E40A19" w:rsidRPr="00F50B50" w14:paraId="445DD5FA" w14:textId="77777777" w:rsidTr="00E21B98">
        <w:trPr>
          <w:trHeight w:val="415"/>
        </w:trPr>
        <w:tc>
          <w:tcPr>
            <w:tcW w:w="0" w:type="auto"/>
            <w:vMerge/>
            <w:tcBorders>
              <w:top w:val="nil"/>
              <w:left w:val="single" w:sz="4" w:space="0" w:color="auto"/>
              <w:bottom w:val="single" w:sz="4" w:space="0" w:color="auto"/>
              <w:right w:val="single" w:sz="4" w:space="0" w:color="auto"/>
            </w:tcBorders>
            <w:vAlign w:val="center"/>
            <w:hideMark/>
          </w:tcPr>
          <w:p w14:paraId="32AA1403" w14:textId="77777777"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p>
        </w:tc>
        <w:tc>
          <w:tcPr>
            <w:tcW w:w="0" w:type="auto"/>
            <w:tcBorders>
              <w:top w:val="nil"/>
              <w:left w:val="nil"/>
              <w:bottom w:val="single" w:sz="4" w:space="0" w:color="auto"/>
              <w:right w:val="single" w:sz="4" w:space="0" w:color="auto"/>
            </w:tcBorders>
            <w:vAlign w:val="center"/>
            <w:hideMark/>
          </w:tcPr>
          <w:p w14:paraId="41CE755B" w14:textId="77777777" w:rsidR="00E40A19" w:rsidRPr="00F50B50" w:rsidRDefault="00E40A19" w:rsidP="00E40A19">
            <w:pPr>
              <w:spacing w:after="0" w:line="240" w:lineRule="auto"/>
              <w:jc w:val="center"/>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GHG4</w:t>
            </w:r>
          </w:p>
        </w:tc>
        <w:tc>
          <w:tcPr>
            <w:tcW w:w="0" w:type="auto"/>
            <w:tcBorders>
              <w:top w:val="nil"/>
              <w:left w:val="nil"/>
              <w:bottom w:val="single" w:sz="4" w:space="0" w:color="auto"/>
              <w:right w:val="single" w:sz="4" w:space="0" w:color="auto"/>
            </w:tcBorders>
            <w:vAlign w:val="center"/>
            <w:hideMark/>
          </w:tcPr>
          <w:p w14:paraId="2878FBBA" w14:textId="77777777"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Pengungkapan lingkup 1, dan 2, atau 3 emisi GRK</w:t>
            </w:r>
          </w:p>
        </w:tc>
      </w:tr>
      <w:tr w:rsidR="00E40A19" w:rsidRPr="00F50B50" w14:paraId="749256A5" w14:textId="77777777" w:rsidTr="00E21B98">
        <w:trPr>
          <w:trHeight w:val="407"/>
        </w:trPr>
        <w:tc>
          <w:tcPr>
            <w:tcW w:w="0" w:type="auto"/>
            <w:vMerge/>
            <w:tcBorders>
              <w:top w:val="nil"/>
              <w:left w:val="single" w:sz="4" w:space="0" w:color="auto"/>
              <w:bottom w:val="single" w:sz="4" w:space="0" w:color="auto"/>
              <w:right w:val="single" w:sz="4" w:space="0" w:color="auto"/>
            </w:tcBorders>
            <w:vAlign w:val="center"/>
            <w:hideMark/>
          </w:tcPr>
          <w:p w14:paraId="5EE6B5A1" w14:textId="77777777"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p>
        </w:tc>
        <w:tc>
          <w:tcPr>
            <w:tcW w:w="0" w:type="auto"/>
            <w:tcBorders>
              <w:top w:val="nil"/>
              <w:left w:val="nil"/>
              <w:bottom w:val="single" w:sz="4" w:space="0" w:color="auto"/>
              <w:right w:val="single" w:sz="4" w:space="0" w:color="auto"/>
            </w:tcBorders>
            <w:vAlign w:val="center"/>
            <w:hideMark/>
          </w:tcPr>
          <w:p w14:paraId="53D2CB36" w14:textId="77777777" w:rsidR="00E40A19" w:rsidRPr="00F50B50" w:rsidRDefault="00E40A19" w:rsidP="00E40A19">
            <w:pPr>
              <w:spacing w:after="0" w:line="240" w:lineRule="auto"/>
              <w:jc w:val="center"/>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GHG5</w:t>
            </w:r>
          </w:p>
        </w:tc>
        <w:tc>
          <w:tcPr>
            <w:tcW w:w="0" w:type="auto"/>
            <w:tcBorders>
              <w:top w:val="nil"/>
              <w:left w:val="nil"/>
              <w:bottom w:val="single" w:sz="4" w:space="0" w:color="auto"/>
              <w:right w:val="single" w:sz="4" w:space="0" w:color="auto"/>
            </w:tcBorders>
            <w:vAlign w:val="center"/>
            <w:hideMark/>
          </w:tcPr>
          <w:p w14:paraId="58CABBC5" w14:textId="77777777"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Pengungkapan emisi GRK berdasarkan sumber</w:t>
            </w:r>
          </w:p>
        </w:tc>
      </w:tr>
      <w:tr w:rsidR="00E40A19" w:rsidRPr="00F50B50" w14:paraId="436EB432" w14:textId="77777777" w:rsidTr="00E21B98">
        <w:trPr>
          <w:trHeight w:val="560"/>
        </w:trPr>
        <w:tc>
          <w:tcPr>
            <w:tcW w:w="0" w:type="auto"/>
            <w:vMerge/>
            <w:tcBorders>
              <w:top w:val="nil"/>
              <w:left w:val="single" w:sz="4" w:space="0" w:color="auto"/>
              <w:bottom w:val="single" w:sz="4" w:space="0" w:color="auto"/>
              <w:right w:val="single" w:sz="4" w:space="0" w:color="auto"/>
            </w:tcBorders>
            <w:vAlign w:val="center"/>
            <w:hideMark/>
          </w:tcPr>
          <w:p w14:paraId="2D12EF3B" w14:textId="77777777"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p>
        </w:tc>
        <w:tc>
          <w:tcPr>
            <w:tcW w:w="0" w:type="auto"/>
            <w:tcBorders>
              <w:top w:val="nil"/>
              <w:left w:val="nil"/>
              <w:bottom w:val="single" w:sz="4" w:space="0" w:color="auto"/>
              <w:right w:val="single" w:sz="4" w:space="0" w:color="auto"/>
            </w:tcBorders>
            <w:vAlign w:val="center"/>
            <w:hideMark/>
          </w:tcPr>
          <w:p w14:paraId="4A706481" w14:textId="77777777" w:rsidR="00E40A19" w:rsidRPr="00F50B50" w:rsidRDefault="00E40A19" w:rsidP="00E40A19">
            <w:pPr>
              <w:spacing w:after="0" w:line="240" w:lineRule="auto"/>
              <w:jc w:val="center"/>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GHG6</w:t>
            </w:r>
          </w:p>
        </w:tc>
        <w:tc>
          <w:tcPr>
            <w:tcW w:w="0" w:type="auto"/>
            <w:tcBorders>
              <w:top w:val="nil"/>
              <w:left w:val="nil"/>
              <w:bottom w:val="single" w:sz="4" w:space="0" w:color="auto"/>
              <w:right w:val="single" w:sz="4" w:space="0" w:color="auto"/>
            </w:tcBorders>
            <w:vAlign w:val="center"/>
            <w:hideMark/>
          </w:tcPr>
          <w:p w14:paraId="54CC79EF" w14:textId="6055B9B6"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Pengungkapan emisi GRK menurut fasilitas atau</w:t>
            </w:r>
            <w:r w:rsidR="001C127F" w:rsidRPr="00F50B50">
              <w:rPr>
                <w:rFonts w:ascii="Times New Roman" w:eastAsia="Times New Roman" w:hAnsi="Times New Roman" w:cs="Times New Roman"/>
                <w:color w:val="000000"/>
                <w:kern w:val="0"/>
                <w:sz w:val="20"/>
                <w:szCs w:val="20"/>
                <w:lang w:eastAsia="id-ID" w:bidi="ar-SA"/>
                <w14:ligatures w14:val="none"/>
              </w:rPr>
              <w:t xml:space="preserve"> </w:t>
            </w:r>
            <w:r w:rsidRPr="00F50B50">
              <w:rPr>
                <w:rFonts w:ascii="Times New Roman" w:eastAsia="Times New Roman" w:hAnsi="Times New Roman" w:cs="Times New Roman"/>
                <w:color w:val="000000"/>
                <w:kern w:val="0"/>
                <w:sz w:val="20"/>
                <w:szCs w:val="20"/>
                <w:lang w:eastAsia="id-ID" w:bidi="ar-SA"/>
                <w14:ligatures w14:val="none"/>
              </w:rPr>
              <w:t>tingkat segmen</w:t>
            </w:r>
          </w:p>
        </w:tc>
      </w:tr>
      <w:tr w:rsidR="00E40A19" w:rsidRPr="00F50B50" w14:paraId="024891BF" w14:textId="77777777" w:rsidTr="00E21B98">
        <w:trPr>
          <w:trHeight w:val="421"/>
        </w:trPr>
        <w:tc>
          <w:tcPr>
            <w:tcW w:w="0" w:type="auto"/>
            <w:vMerge/>
            <w:tcBorders>
              <w:top w:val="nil"/>
              <w:left w:val="single" w:sz="4" w:space="0" w:color="auto"/>
              <w:bottom w:val="single" w:sz="4" w:space="0" w:color="auto"/>
              <w:right w:val="single" w:sz="4" w:space="0" w:color="auto"/>
            </w:tcBorders>
            <w:vAlign w:val="center"/>
            <w:hideMark/>
          </w:tcPr>
          <w:p w14:paraId="0903AAFF" w14:textId="77777777"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p>
        </w:tc>
        <w:tc>
          <w:tcPr>
            <w:tcW w:w="0" w:type="auto"/>
            <w:tcBorders>
              <w:top w:val="nil"/>
              <w:left w:val="nil"/>
              <w:bottom w:val="single" w:sz="4" w:space="0" w:color="auto"/>
              <w:right w:val="single" w:sz="4" w:space="0" w:color="auto"/>
            </w:tcBorders>
            <w:vAlign w:val="center"/>
            <w:hideMark/>
          </w:tcPr>
          <w:p w14:paraId="6CC3C164" w14:textId="77777777" w:rsidR="00E40A19" w:rsidRPr="00F50B50" w:rsidRDefault="00E40A19" w:rsidP="00E40A19">
            <w:pPr>
              <w:spacing w:after="0" w:line="240" w:lineRule="auto"/>
              <w:jc w:val="center"/>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GHG7</w:t>
            </w:r>
          </w:p>
        </w:tc>
        <w:tc>
          <w:tcPr>
            <w:tcW w:w="0" w:type="auto"/>
            <w:tcBorders>
              <w:top w:val="nil"/>
              <w:left w:val="nil"/>
              <w:bottom w:val="single" w:sz="4" w:space="0" w:color="auto"/>
              <w:right w:val="single" w:sz="4" w:space="0" w:color="auto"/>
            </w:tcBorders>
            <w:vAlign w:val="center"/>
            <w:hideMark/>
          </w:tcPr>
          <w:p w14:paraId="2CDF017B" w14:textId="77777777"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Perbandingan emisi GRK dari tahun-tahun sebelumnya</w:t>
            </w:r>
          </w:p>
        </w:tc>
      </w:tr>
      <w:tr w:rsidR="00E40A19" w:rsidRPr="00F50B50" w14:paraId="6990B9FA" w14:textId="77777777" w:rsidTr="00E21B98">
        <w:trPr>
          <w:trHeight w:val="290"/>
        </w:trPr>
        <w:tc>
          <w:tcPr>
            <w:tcW w:w="0" w:type="auto"/>
            <w:vMerge w:val="restart"/>
            <w:tcBorders>
              <w:top w:val="nil"/>
              <w:left w:val="single" w:sz="4" w:space="0" w:color="auto"/>
              <w:bottom w:val="single" w:sz="4" w:space="0" w:color="auto"/>
              <w:right w:val="single" w:sz="4" w:space="0" w:color="auto"/>
            </w:tcBorders>
            <w:vAlign w:val="center"/>
            <w:hideMark/>
          </w:tcPr>
          <w:p w14:paraId="350BF97F" w14:textId="77777777" w:rsidR="00E40A19" w:rsidRPr="00F50B50" w:rsidRDefault="00E40A19" w:rsidP="00E40A19">
            <w:pPr>
              <w:spacing w:after="0" w:line="240" w:lineRule="auto"/>
              <w:jc w:val="center"/>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Konsumsi Energi</w:t>
            </w:r>
          </w:p>
        </w:tc>
        <w:tc>
          <w:tcPr>
            <w:tcW w:w="0" w:type="auto"/>
            <w:tcBorders>
              <w:top w:val="nil"/>
              <w:left w:val="nil"/>
              <w:bottom w:val="single" w:sz="4" w:space="0" w:color="auto"/>
              <w:right w:val="single" w:sz="4" w:space="0" w:color="auto"/>
            </w:tcBorders>
            <w:vAlign w:val="center"/>
            <w:hideMark/>
          </w:tcPr>
          <w:p w14:paraId="276F3DF4" w14:textId="77777777" w:rsidR="00E40A19" w:rsidRPr="00F50B50" w:rsidRDefault="00E40A19" w:rsidP="00E40A19">
            <w:pPr>
              <w:spacing w:after="0" w:line="240" w:lineRule="auto"/>
              <w:jc w:val="center"/>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EC1</w:t>
            </w:r>
          </w:p>
        </w:tc>
        <w:tc>
          <w:tcPr>
            <w:tcW w:w="0" w:type="auto"/>
            <w:tcBorders>
              <w:top w:val="nil"/>
              <w:left w:val="nil"/>
              <w:bottom w:val="single" w:sz="4" w:space="0" w:color="auto"/>
              <w:right w:val="single" w:sz="4" w:space="0" w:color="auto"/>
            </w:tcBorders>
            <w:vAlign w:val="bottom"/>
            <w:hideMark/>
          </w:tcPr>
          <w:p w14:paraId="71A888B0" w14:textId="77777777"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Total energi yang dikonsumsi</w:t>
            </w:r>
          </w:p>
        </w:tc>
      </w:tr>
      <w:tr w:rsidR="00E40A19" w:rsidRPr="00F50B50" w14:paraId="286D8F7F" w14:textId="77777777" w:rsidTr="00E21B98">
        <w:trPr>
          <w:trHeight w:val="347"/>
        </w:trPr>
        <w:tc>
          <w:tcPr>
            <w:tcW w:w="0" w:type="auto"/>
            <w:vMerge/>
            <w:tcBorders>
              <w:top w:val="nil"/>
              <w:left w:val="single" w:sz="4" w:space="0" w:color="auto"/>
              <w:bottom w:val="single" w:sz="4" w:space="0" w:color="auto"/>
              <w:right w:val="single" w:sz="4" w:space="0" w:color="auto"/>
            </w:tcBorders>
            <w:vAlign w:val="center"/>
            <w:hideMark/>
          </w:tcPr>
          <w:p w14:paraId="703B9757" w14:textId="77777777"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p>
        </w:tc>
        <w:tc>
          <w:tcPr>
            <w:tcW w:w="0" w:type="auto"/>
            <w:tcBorders>
              <w:top w:val="nil"/>
              <w:left w:val="nil"/>
              <w:bottom w:val="single" w:sz="4" w:space="0" w:color="auto"/>
              <w:right w:val="single" w:sz="4" w:space="0" w:color="auto"/>
            </w:tcBorders>
            <w:vAlign w:val="center"/>
            <w:hideMark/>
          </w:tcPr>
          <w:p w14:paraId="3929D78C" w14:textId="77777777" w:rsidR="00E40A19" w:rsidRPr="00F50B50" w:rsidRDefault="00E40A19" w:rsidP="00E40A19">
            <w:pPr>
              <w:spacing w:after="0" w:line="240" w:lineRule="auto"/>
              <w:jc w:val="center"/>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EC2</w:t>
            </w:r>
          </w:p>
        </w:tc>
        <w:tc>
          <w:tcPr>
            <w:tcW w:w="0" w:type="auto"/>
            <w:tcBorders>
              <w:top w:val="nil"/>
              <w:left w:val="nil"/>
              <w:bottom w:val="single" w:sz="4" w:space="0" w:color="auto"/>
              <w:right w:val="single" w:sz="4" w:space="0" w:color="auto"/>
            </w:tcBorders>
            <w:vAlign w:val="bottom"/>
            <w:hideMark/>
          </w:tcPr>
          <w:p w14:paraId="153EE1EA" w14:textId="77777777"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Pengukuran energi yang digunakan dari sumber terbarukan</w:t>
            </w:r>
          </w:p>
        </w:tc>
      </w:tr>
      <w:tr w:rsidR="00E40A19" w:rsidRPr="00F50B50" w14:paraId="15D13AF0" w14:textId="77777777" w:rsidTr="00E21B98">
        <w:trPr>
          <w:trHeight w:val="423"/>
        </w:trPr>
        <w:tc>
          <w:tcPr>
            <w:tcW w:w="0" w:type="auto"/>
            <w:vMerge/>
            <w:tcBorders>
              <w:top w:val="nil"/>
              <w:left w:val="single" w:sz="4" w:space="0" w:color="auto"/>
              <w:bottom w:val="single" w:sz="4" w:space="0" w:color="auto"/>
              <w:right w:val="single" w:sz="4" w:space="0" w:color="auto"/>
            </w:tcBorders>
            <w:vAlign w:val="center"/>
            <w:hideMark/>
          </w:tcPr>
          <w:p w14:paraId="0E26CB8A" w14:textId="77777777"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p>
        </w:tc>
        <w:tc>
          <w:tcPr>
            <w:tcW w:w="0" w:type="auto"/>
            <w:tcBorders>
              <w:top w:val="nil"/>
              <w:left w:val="nil"/>
              <w:bottom w:val="single" w:sz="4" w:space="0" w:color="auto"/>
              <w:right w:val="single" w:sz="4" w:space="0" w:color="auto"/>
            </w:tcBorders>
            <w:vAlign w:val="center"/>
            <w:hideMark/>
          </w:tcPr>
          <w:p w14:paraId="015B1CCB" w14:textId="77777777" w:rsidR="00E40A19" w:rsidRPr="00F50B50" w:rsidRDefault="00E40A19" w:rsidP="00E40A19">
            <w:pPr>
              <w:spacing w:after="0" w:line="240" w:lineRule="auto"/>
              <w:jc w:val="center"/>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EC3</w:t>
            </w:r>
          </w:p>
        </w:tc>
        <w:tc>
          <w:tcPr>
            <w:tcW w:w="0" w:type="auto"/>
            <w:tcBorders>
              <w:top w:val="nil"/>
              <w:left w:val="nil"/>
              <w:bottom w:val="single" w:sz="4" w:space="0" w:color="auto"/>
              <w:right w:val="single" w:sz="4" w:space="0" w:color="auto"/>
            </w:tcBorders>
            <w:vAlign w:val="bottom"/>
            <w:hideMark/>
          </w:tcPr>
          <w:p w14:paraId="1F6C38F1" w14:textId="77777777"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Pengungkapan berdasarkan jenis, fasilitas, atau segmen</w:t>
            </w:r>
          </w:p>
        </w:tc>
      </w:tr>
      <w:tr w:rsidR="00E40A19" w:rsidRPr="00F50B50" w14:paraId="4E63C6BA" w14:textId="77777777" w:rsidTr="00E21B98">
        <w:trPr>
          <w:trHeight w:val="415"/>
        </w:trPr>
        <w:tc>
          <w:tcPr>
            <w:tcW w:w="0" w:type="auto"/>
            <w:vMerge w:val="restart"/>
            <w:tcBorders>
              <w:top w:val="nil"/>
              <w:left w:val="single" w:sz="4" w:space="0" w:color="auto"/>
              <w:bottom w:val="single" w:sz="4" w:space="0" w:color="auto"/>
              <w:right w:val="single" w:sz="4" w:space="0" w:color="auto"/>
            </w:tcBorders>
            <w:vAlign w:val="center"/>
            <w:hideMark/>
          </w:tcPr>
          <w:p w14:paraId="16CECFCF" w14:textId="77777777" w:rsidR="00E40A19" w:rsidRPr="00F50B50" w:rsidRDefault="00E40A19" w:rsidP="00E40A19">
            <w:pPr>
              <w:spacing w:after="0" w:line="240" w:lineRule="auto"/>
              <w:jc w:val="center"/>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Pengurangan Emisi GRK dan biaya</w:t>
            </w:r>
          </w:p>
        </w:tc>
        <w:tc>
          <w:tcPr>
            <w:tcW w:w="0" w:type="auto"/>
            <w:tcBorders>
              <w:top w:val="nil"/>
              <w:left w:val="nil"/>
              <w:bottom w:val="single" w:sz="4" w:space="0" w:color="auto"/>
              <w:right w:val="single" w:sz="4" w:space="0" w:color="auto"/>
            </w:tcBorders>
            <w:vAlign w:val="center"/>
            <w:hideMark/>
          </w:tcPr>
          <w:p w14:paraId="17070664" w14:textId="77777777" w:rsidR="00E40A19" w:rsidRPr="00F50B50" w:rsidRDefault="00E40A19" w:rsidP="00E40A19">
            <w:pPr>
              <w:spacing w:after="0" w:line="240" w:lineRule="auto"/>
              <w:jc w:val="center"/>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RC1</w:t>
            </w:r>
          </w:p>
        </w:tc>
        <w:tc>
          <w:tcPr>
            <w:tcW w:w="0" w:type="auto"/>
            <w:tcBorders>
              <w:top w:val="nil"/>
              <w:left w:val="nil"/>
              <w:bottom w:val="single" w:sz="4" w:space="0" w:color="auto"/>
              <w:right w:val="single" w:sz="4" w:space="0" w:color="auto"/>
            </w:tcBorders>
            <w:vAlign w:val="bottom"/>
            <w:hideMark/>
          </w:tcPr>
          <w:p w14:paraId="038CDF6B" w14:textId="77777777"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proofErr w:type="spellStart"/>
            <w:r w:rsidRPr="00F50B50">
              <w:rPr>
                <w:rFonts w:ascii="Times New Roman" w:eastAsia="Times New Roman" w:hAnsi="Times New Roman" w:cs="Times New Roman"/>
                <w:color w:val="000000"/>
                <w:kern w:val="0"/>
                <w:sz w:val="20"/>
                <w:szCs w:val="20"/>
                <w:lang w:eastAsia="id-ID" w:bidi="ar-SA"/>
                <w14:ligatures w14:val="none"/>
              </w:rPr>
              <w:t>Rincian</w:t>
            </w:r>
            <w:proofErr w:type="spellEnd"/>
            <w:r w:rsidRPr="00F50B50">
              <w:rPr>
                <w:rFonts w:ascii="Times New Roman" w:eastAsia="Times New Roman" w:hAnsi="Times New Roman" w:cs="Times New Roman"/>
                <w:color w:val="000000"/>
                <w:kern w:val="0"/>
                <w:sz w:val="20"/>
                <w:szCs w:val="20"/>
                <w:lang w:eastAsia="id-ID" w:bidi="ar-SA"/>
                <w14:ligatures w14:val="none"/>
              </w:rPr>
              <w:t xml:space="preserve"> rencana atau strategi untuk mengurangi emisi GRK</w:t>
            </w:r>
          </w:p>
        </w:tc>
      </w:tr>
      <w:tr w:rsidR="00E40A19" w:rsidRPr="00F50B50" w14:paraId="75666839" w14:textId="77777777" w:rsidTr="00E21B98">
        <w:trPr>
          <w:trHeight w:val="570"/>
        </w:trPr>
        <w:tc>
          <w:tcPr>
            <w:tcW w:w="0" w:type="auto"/>
            <w:vMerge/>
            <w:tcBorders>
              <w:top w:val="nil"/>
              <w:left w:val="single" w:sz="4" w:space="0" w:color="auto"/>
              <w:bottom w:val="single" w:sz="4" w:space="0" w:color="auto"/>
              <w:right w:val="single" w:sz="4" w:space="0" w:color="auto"/>
            </w:tcBorders>
            <w:vAlign w:val="center"/>
            <w:hideMark/>
          </w:tcPr>
          <w:p w14:paraId="64CBAE43" w14:textId="77777777"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p>
        </w:tc>
        <w:tc>
          <w:tcPr>
            <w:tcW w:w="0" w:type="auto"/>
            <w:tcBorders>
              <w:top w:val="nil"/>
              <w:left w:val="nil"/>
              <w:bottom w:val="single" w:sz="4" w:space="0" w:color="auto"/>
              <w:right w:val="single" w:sz="4" w:space="0" w:color="auto"/>
            </w:tcBorders>
            <w:vAlign w:val="center"/>
            <w:hideMark/>
          </w:tcPr>
          <w:p w14:paraId="74E93D05" w14:textId="77777777" w:rsidR="00E40A19" w:rsidRPr="00F50B50" w:rsidRDefault="00E40A19" w:rsidP="00E40A19">
            <w:pPr>
              <w:spacing w:after="0" w:line="240" w:lineRule="auto"/>
              <w:jc w:val="center"/>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RC2</w:t>
            </w:r>
          </w:p>
        </w:tc>
        <w:tc>
          <w:tcPr>
            <w:tcW w:w="0" w:type="auto"/>
            <w:tcBorders>
              <w:top w:val="nil"/>
              <w:left w:val="nil"/>
              <w:bottom w:val="single" w:sz="4" w:space="0" w:color="auto"/>
              <w:right w:val="single" w:sz="4" w:space="0" w:color="auto"/>
            </w:tcBorders>
            <w:vAlign w:val="bottom"/>
            <w:hideMark/>
          </w:tcPr>
          <w:p w14:paraId="32D6CC3F" w14:textId="66FF89A1"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Spesifikasi tingkat target pengurangan emisi GRK dan</w:t>
            </w:r>
            <w:r w:rsidR="00CE052A" w:rsidRPr="00F50B50">
              <w:rPr>
                <w:rFonts w:ascii="Times New Roman" w:eastAsia="Times New Roman" w:hAnsi="Times New Roman" w:cs="Times New Roman"/>
                <w:color w:val="000000"/>
                <w:kern w:val="0"/>
                <w:sz w:val="20"/>
                <w:szCs w:val="20"/>
                <w:lang w:eastAsia="id-ID" w:bidi="ar-SA"/>
                <w14:ligatures w14:val="none"/>
              </w:rPr>
              <w:t xml:space="preserve"> </w:t>
            </w:r>
            <w:r w:rsidRPr="00F50B50">
              <w:rPr>
                <w:rFonts w:ascii="Times New Roman" w:eastAsia="Times New Roman" w:hAnsi="Times New Roman" w:cs="Times New Roman"/>
                <w:color w:val="000000"/>
                <w:kern w:val="0"/>
                <w:sz w:val="20"/>
                <w:szCs w:val="20"/>
                <w:lang w:eastAsia="id-ID" w:bidi="ar-SA"/>
                <w14:ligatures w14:val="none"/>
              </w:rPr>
              <w:t>tahun target</w:t>
            </w:r>
          </w:p>
        </w:tc>
      </w:tr>
      <w:tr w:rsidR="00E40A19" w:rsidRPr="00F50B50" w14:paraId="31A38995" w14:textId="77777777" w:rsidTr="00E21B98">
        <w:trPr>
          <w:trHeight w:val="878"/>
        </w:trPr>
        <w:tc>
          <w:tcPr>
            <w:tcW w:w="0" w:type="auto"/>
            <w:vMerge/>
            <w:tcBorders>
              <w:top w:val="nil"/>
              <w:left w:val="single" w:sz="4" w:space="0" w:color="auto"/>
              <w:bottom w:val="single" w:sz="4" w:space="0" w:color="auto"/>
              <w:right w:val="single" w:sz="4" w:space="0" w:color="auto"/>
            </w:tcBorders>
            <w:vAlign w:val="center"/>
            <w:hideMark/>
          </w:tcPr>
          <w:p w14:paraId="74B93CA7" w14:textId="77777777"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p>
        </w:tc>
        <w:tc>
          <w:tcPr>
            <w:tcW w:w="0" w:type="auto"/>
            <w:tcBorders>
              <w:top w:val="nil"/>
              <w:left w:val="nil"/>
              <w:bottom w:val="single" w:sz="4" w:space="0" w:color="auto"/>
              <w:right w:val="single" w:sz="4" w:space="0" w:color="auto"/>
            </w:tcBorders>
            <w:vAlign w:val="center"/>
            <w:hideMark/>
          </w:tcPr>
          <w:p w14:paraId="0158CCE1" w14:textId="77777777" w:rsidR="00E40A19" w:rsidRPr="00F50B50" w:rsidRDefault="00E40A19" w:rsidP="00E40A19">
            <w:pPr>
              <w:spacing w:after="0" w:line="240" w:lineRule="auto"/>
              <w:jc w:val="center"/>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RC3</w:t>
            </w:r>
          </w:p>
        </w:tc>
        <w:tc>
          <w:tcPr>
            <w:tcW w:w="0" w:type="auto"/>
            <w:tcBorders>
              <w:top w:val="nil"/>
              <w:left w:val="nil"/>
              <w:bottom w:val="single" w:sz="4" w:space="0" w:color="auto"/>
              <w:right w:val="single" w:sz="4" w:space="0" w:color="auto"/>
            </w:tcBorders>
            <w:vAlign w:val="bottom"/>
            <w:hideMark/>
          </w:tcPr>
          <w:p w14:paraId="46B8911B" w14:textId="77777777"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Pengurangan emisi dan biaya atau penghematan yang terkait yang telah dicapai hingga saat ini sebagai hasil dari rencana pengurangan</w:t>
            </w:r>
          </w:p>
        </w:tc>
      </w:tr>
      <w:tr w:rsidR="00E40A19" w:rsidRPr="00F50B50" w14:paraId="0535F59A" w14:textId="77777777" w:rsidTr="00E21B98">
        <w:trPr>
          <w:trHeight w:val="850"/>
        </w:trPr>
        <w:tc>
          <w:tcPr>
            <w:tcW w:w="0" w:type="auto"/>
            <w:vMerge/>
            <w:tcBorders>
              <w:top w:val="nil"/>
              <w:left w:val="single" w:sz="4" w:space="0" w:color="auto"/>
              <w:bottom w:val="single" w:sz="4" w:space="0" w:color="auto"/>
              <w:right w:val="single" w:sz="4" w:space="0" w:color="auto"/>
            </w:tcBorders>
            <w:vAlign w:val="center"/>
            <w:hideMark/>
          </w:tcPr>
          <w:p w14:paraId="69E1F716" w14:textId="77777777"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p>
        </w:tc>
        <w:tc>
          <w:tcPr>
            <w:tcW w:w="0" w:type="auto"/>
            <w:tcBorders>
              <w:top w:val="nil"/>
              <w:left w:val="nil"/>
              <w:bottom w:val="single" w:sz="4" w:space="0" w:color="auto"/>
              <w:right w:val="single" w:sz="4" w:space="0" w:color="auto"/>
            </w:tcBorders>
            <w:vAlign w:val="center"/>
            <w:hideMark/>
          </w:tcPr>
          <w:p w14:paraId="1CD0FEA8" w14:textId="77777777" w:rsidR="00E40A19" w:rsidRPr="00F50B50" w:rsidRDefault="00E40A19" w:rsidP="00E40A19">
            <w:pPr>
              <w:spacing w:after="0" w:line="240" w:lineRule="auto"/>
              <w:jc w:val="center"/>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RC4</w:t>
            </w:r>
          </w:p>
        </w:tc>
        <w:tc>
          <w:tcPr>
            <w:tcW w:w="0" w:type="auto"/>
            <w:tcBorders>
              <w:top w:val="nil"/>
              <w:left w:val="nil"/>
              <w:bottom w:val="single" w:sz="4" w:space="0" w:color="auto"/>
              <w:right w:val="single" w:sz="4" w:space="0" w:color="auto"/>
            </w:tcBorders>
            <w:vAlign w:val="bottom"/>
            <w:hideMark/>
          </w:tcPr>
          <w:p w14:paraId="18C62995" w14:textId="77777777"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Biaya emisi masa depan yang diperhitungkan dalam perencanaan</w:t>
            </w:r>
            <w:r w:rsidRPr="00F50B50">
              <w:rPr>
                <w:rFonts w:ascii="Times New Roman" w:eastAsia="Times New Roman" w:hAnsi="Times New Roman" w:cs="Times New Roman"/>
                <w:color w:val="000000"/>
                <w:kern w:val="0"/>
                <w:sz w:val="20"/>
                <w:szCs w:val="20"/>
                <w:lang w:eastAsia="id-ID" w:bidi="ar-SA"/>
                <w14:ligatures w14:val="none"/>
              </w:rPr>
              <w:br/>
              <w:t>pengeluaran modal</w:t>
            </w:r>
          </w:p>
        </w:tc>
      </w:tr>
      <w:tr w:rsidR="00E40A19" w:rsidRPr="00F50B50" w14:paraId="17D1E19A" w14:textId="77777777" w:rsidTr="00E21B98">
        <w:trPr>
          <w:trHeight w:val="846"/>
        </w:trPr>
        <w:tc>
          <w:tcPr>
            <w:tcW w:w="0" w:type="auto"/>
            <w:vMerge w:val="restart"/>
            <w:tcBorders>
              <w:top w:val="nil"/>
              <w:left w:val="single" w:sz="4" w:space="0" w:color="auto"/>
              <w:bottom w:val="single" w:sz="4" w:space="0" w:color="auto"/>
              <w:right w:val="single" w:sz="4" w:space="0" w:color="auto"/>
            </w:tcBorders>
            <w:vAlign w:val="center"/>
            <w:hideMark/>
          </w:tcPr>
          <w:p w14:paraId="021BB877" w14:textId="77777777" w:rsidR="00E40A19" w:rsidRPr="00F50B50" w:rsidRDefault="00E40A19" w:rsidP="00E40A19">
            <w:pPr>
              <w:spacing w:after="0" w:line="240" w:lineRule="auto"/>
              <w:jc w:val="center"/>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Akuntabilitas Emisi Karbon</w:t>
            </w:r>
          </w:p>
        </w:tc>
        <w:tc>
          <w:tcPr>
            <w:tcW w:w="0" w:type="auto"/>
            <w:tcBorders>
              <w:top w:val="nil"/>
              <w:left w:val="nil"/>
              <w:bottom w:val="single" w:sz="4" w:space="0" w:color="auto"/>
              <w:right w:val="single" w:sz="4" w:space="0" w:color="auto"/>
            </w:tcBorders>
            <w:vAlign w:val="center"/>
            <w:hideMark/>
          </w:tcPr>
          <w:p w14:paraId="7C806473" w14:textId="77777777" w:rsidR="00E40A19" w:rsidRPr="00F50B50" w:rsidRDefault="00E40A19" w:rsidP="00E40A19">
            <w:pPr>
              <w:spacing w:after="0" w:line="240" w:lineRule="auto"/>
              <w:jc w:val="center"/>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ACC1</w:t>
            </w:r>
          </w:p>
        </w:tc>
        <w:tc>
          <w:tcPr>
            <w:tcW w:w="0" w:type="auto"/>
            <w:tcBorders>
              <w:top w:val="nil"/>
              <w:left w:val="nil"/>
              <w:bottom w:val="single" w:sz="4" w:space="0" w:color="auto"/>
              <w:right w:val="single" w:sz="4" w:space="0" w:color="auto"/>
            </w:tcBorders>
            <w:vAlign w:val="bottom"/>
            <w:hideMark/>
          </w:tcPr>
          <w:p w14:paraId="649A8AF6" w14:textId="77777777"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Indikasi bahwa dewan komite (atau badan eksekutif lainnya) memiliki tanggung jawab atas tindakan yang berkaitan dengan perubahan iklim)</w:t>
            </w:r>
          </w:p>
        </w:tc>
      </w:tr>
      <w:tr w:rsidR="00E40A19" w:rsidRPr="00F50B50" w14:paraId="20892F4C" w14:textId="77777777" w:rsidTr="00E21B98">
        <w:trPr>
          <w:trHeight w:val="837"/>
        </w:trPr>
        <w:tc>
          <w:tcPr>
            <w:tcW w:w="0" w:type="auto"/>
            <w:vMerge/>
            <w:tcBorders>
              <w:top w:val="nil"/>
              <w:left w:val="single" w:sz="4" w:space="0" w:color="auto"/>
              <w:bottom w:val="single" w:sz="4" w:space="0" w:color="auto"/>
              <w:right w:val="single" w:sz="4" w:space="0" w:color="auto"/>
            </w:tcBorders>
            <w:vAlign w:val="center"/>
            <w:hideMark/>
          </w:tcPr>
          <w:p w14:paraId="69C88970" w14:textId="77777777"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p>
        </w:tc>
        <w:tc>
          <w:tcPr>
            <w:tcW w:w="0" w:type="auto"/>
            <w:tcBorders>
              <w:top w:val="nil"/>
              <w:left w:val="nil"/>
              <w:bottom w:val="single" w:sz="4" w:space="0" w:color="auto"/>
              <w:right w:val="single" w:sz="4" w:space="0" w:color="auto"/>
            </w:tcBorders>
            <w:vAlign w:val="center"/>
            <w:hideMark/>
          </w:tcPr>
          <w:p w14:paraId="4D4D8C3E" w14:textId="77777777" w:rsidR="00E40A19" w:rsidRPr="00F50B50" w:rsidRDefault="00E40A19" w:rsidP="00E40A19">
            <w:pPr>
              <w:spacing w:after="0" w:line="240" w:lineRule="auto"/>
              <w:jc w:val="center"/>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ACC2</w:t>
            </w:r>
          </w:p>
        </w:tc>
        <w:tc>
          <w:tcPr>
            <w:tcW w:w="0" w:type="auto"/>
            <w:tcBorders>
              <w:top w:val="nil"/>
              <w:left w:val="nil"/>
              <w:bottom w:val="single" w:sz="4" w:space="0" w:color="auto"/>
              <w:right w:val="single" w:sz="4" w:space="0" w:color="auto"/>
            </w:tcBorders>
            <w:vAlign w:val="bottom"/>
            <w:hideMark/>
          </w:tcPr>
          <w:p w14:paraId="3309F859" w14:textId="68AD9A26" w:rsidR="00E40A19" w:rsidRPr="00F50B50" w:rsidRDefault="00E40A19" w:rsidP="00E40A19">
            <w:pPr>
              <w:spacing w:after="0" w:line="240" w:lineRule="auto"/>
              <w:rPr>
                <w:rFonts w:ascii="Times New Roman" w:eastAsia="Times New Roman" w:hAnsi="Times New Roman" w:cs="Times New Roman"/>
                <w:color w:val="000000"/>
                <w:kern w:val="0"/>
                <w:sz w:val="20"/>
                <w:szCs w:val="20"/>
                <w:lang w:eastAsia="id-ID" w:bidi="ar-SA"/>
                <w14:ligatures w14:val="none"/>
              </w:rPr>
            </w:pPr>
            <w:r w:rsidRPr="00F50B50">
              <w:rPr>
                <w:rFonts w:ascii="Times New Roman" w:eastAsia="Times New Roman" w:hAnsi="Times New Roman" w:cs="Times New Roman"/>
                <w:color w:val="000000"/>
                <w:kern w:val="0"/>
                <w:sz w:val="20"/>
                <w:szCs w:val="20"/>
                <w:lang w:eastAsia="id-ID" w:bidi="ar-SA"/>
                <w14:ligatures w14:val="none"/>
              </w:rPr>
              <w:t>Deskripsi mekanisme bahwa dewan (atau badan eksekutif lain) meninjau perkembangan perusahaan yang berhubungan dengan perubahan iklim</w:t>
            </w:r>
          </w:p>
        </w:tc>
      </w:tr>
    </w:tbl>
    <w:p w14:paraId="44F3639E" w14:textId="6A6D0E41" w:rsidR="006E6E3F" w:rsidRPr="00F50B50" w:rsidRDefault="001C127F" w:rsidP="00E40A19">
      <w:pPr>
        <w:spacing w:line="480" w:lineRule="auto"/>
        <w:jc w:val="both"/>
        <w:rPr>
          <w:rFonts w:ascii="Times New Roman" w:hAnsi="Times New Roman" w:cs="Times New Roman"/>
          <w:i/>
          <w:iCs/>
          <w:color w:val="000000"/>
          <w:sz w:val="20"/>
          <w:szCs w:val="24"/>
        </w:rPr>
      </w:pPr>
      <w:r w:rsidRPr="00F50B50">
        <w:rPr>
          <w:rFonts w:ascii="Times New Roman" w:hAnsi="Times New Roman" w:cs="Times New Roman"/>
          <w:i/>
          <w:iCs/>
          <w:sz w:val="20"/>
          <w:szCs w:val="24"/>
        </w:rPr>
        <w:t xml:space="preserve">Sumber: </w:t>
      </w:r>
      <w:sdt>
        <w:sdtPr>
          <w:rPr>
            <w:rFonts w:ascii="Times New Roman" w:hAnsi="Times New Roman" w:cs="Times New Roman"/>
            <w:i/>
            <w:iCs/>
            <w:color w:val="000000"/>
            <w:sz w:val="20"/>
            <w:szCs w:val="24"/>
          </w:rPr>
          <w:tag w:val="MENDELEY_CITATION_v3_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"/>
          <w:id w:val="748082525"/>
          <w:placeholder>
            <w:docPart w:val="DefaultPlaceholder_-1854013440"/>
          </w:placeholder>
        </w:sdtPr>
        <w:sdtContent>
          <w:r w:rsidR="004A147A" w:rsidRPr="00F50B50">
            <w:rPr>
              <w:rFonts w:ascii="Times New Roman" w:hAnsi="Times New Roman" w:cs="Times New Roman"/>
              <w:i/>
              <w:iCs/>
              <w:color w:val="000000"/>
              <w:sz w:val="20"/>
              <w:szCs w:val="24"/>
            </w:rPr>
            <w:t>(</w:t>
          </w:r>
          <w:proofErr w:type="spellStart"/>
          <w:r w:rsidR="004A147A" w:rsidRPr="00F50B50">
            <w:rPr>
              <w:rFonts w:ascii="Times New Roman" w:hAnsi="Times New Roman" w:cs="Times New Roman"/>
              <w:i/>
              <w:iCs/>
              <w:color w:val="000000"/>
              <w:sz w:val="20"/>
              <w:szCs w:val="24"/>
            </w:rPr>
            <w:t>Choi</w:t>
          </w:r>
          <w:proofErr w:type="spellEnd"/>
          <w:r w:rsidR="004A147A" w:rsidRPr="00F50B50">
            <w:rPr>
              <w:rFonts w:ascii="Times New Roman" w:hAnsi="Times New Roman" w:cs="Times New Roman"/>
              <w:i/>
              <w:iCs/>
              <w:color w:val="000000"/>
              <w:sz w:val="20"/>
              <w:szCs w:val="24"/>
            </w:rPr>
            <w:t xml:space="preserve"> </w:t>
          </w:r>
          <w:proofErr w:type="spellStart"/>
          <w:r w:rsidR="004726A6" w:rsidRPr="004726A6">
            <w:rPr>
              <w:rFonts w:ascii="Times New Roman" w:hAnsi="Times New Roman" w:cs="Times New Roman"/>
              <w:i/>
              <w:iCs/>
              <w:color w:val="000000"/>
              <w:sz w:val="20"/>
              <w:szCs w:val="24"/>
            </w:rPr>
            <w:t>et</w:t>
          </w:r>
          <w:proofErr w:type="spellEnd"/>
          <w:r w:rsidR="004726A6" w:rsidRPr="004726A6">
            <w:rPr>
              <w:rFonts w:ascii="Times New Roman" w:hAnsi="Times New Roman" w:cs="Times New Roman"/>
              <w:i/>
              <w:iCs/>
              <w:color w:val="000000"/>
              <w:sz w:val="20"/>
              <w:szCs w:val="24"/>
            </w:rPr>
            <w:t xml:space="preserve"> </w:t>
          </w:r>
          <w:proofErr w:type="spellStart"/>
          <w:r w:rsidR="004726A6" w:rsidRPr="004726A6">
            <w:rPr>
              <w:rFonts w:ascii="Times New Roman" w:hAnsi="Times New Roman" w:cs="Times New Roman"/>
              <w:i/>
              <w:iCs/>
              <w:color w:val="000000"/>
              <w:sz w:val="20"/>
              <w:szCs w:val="24"/>
            </w:rPr>
            <w:t>al</w:t>
          </w:r>
          <w:r w:rsidR="004A147A" w:rsidRPr="00F50B50">
            <w:rPr>
              <w:rFonts w:ascii="Times New Roman" w:hAnsi="Times New Roman" w:cs="Times New Roman"/>
              <w:i/>
              <w:iCs/>
              <w:color w:val="000000"/>
              <w:sz w:val="20"/>
              <w:szCs w:val="24"/>
            </w:rPr>
            <w:t>.</w:t>
          </w:r>
          <w:proofErr w:type="spellEnd"/>
          <w:r w:rsidR="004A147A" w:rsidRPr="00F50B50">
            <w:rPr>
              <w:rFonts w:ascii="Times New Roman" w:hAnsi="Times New Roman" w:cs="Times New Roman"/>
              <w:i/>
              <w:iCs/>
              <w:color w:val="000000"/>
              <w:sz w:val="20"/>
              <w:szCs w:val="24"/>
            </w:rPr>
            <w:t>, 2013)</w:t>
          </w:r>
        </w:sdtContent>
      </w:sdt>
    </w:p>
    <w:p w14:paraId="739DE967" w14:textId="0B9E81AD" w:rsidR="001C127F" w:rsidRPr="00F50B50" w:rsidRDefault="001C127F" w:rsidP="00E40A19">
      <w:pPr>
        <w:spacing w:line="480" w:lineRule="auto"/>
        <w:jc w:val="both"/>
        <w:rPr>
          <w:rFonts w:ascii="Times New Roman" w:hAnsi="Times New Roman" w:cs="Times New Roman"/>
          <w:color w:val="000000"/>
          <w:sz w:val="24"/>
          <w:szCs w:val="32"/>
        </w:rPr>
      </w:pPr>
      <w:r w:rsidRPr="00F50B50">
        <w:rPr>
          <w:rFonts w:ascii="Times New Roman" w:hAnsi="Times New Roman" w:cs="Times New Roman"/>
          <w:color w:val="000000"/>
          <w:sz w:val="24"/>
          <w:szCs w:val="32"/>
        </w:rPr>
        <w:lastRenderedPageBreak/>
        <w:t>Setelah diperoleh total skor yang di ungkapkan, langkah selanjutnya yaitu memasukkan skor pada rumus berikut:</w:t>
      </w:r>
    </w:p>
    <w:tbl>
      <w:tblPr>
        <w:tblStyle w:val="TableGrid"/>
        <w:tblW w:w="0" w:type="auto"/>
        <w:tblLook w:val="04A0" w:firstRow="1" w:lastRow="0" w:firstColumn="1" w:lastColumn="0" w:noHBand="0" w:noVBand="1"/>
      </w:tblPr>
      <w:tblGrid>
        <w:gridCol w:w="7927"/>
      </w:tblGrid>
      <w:tr w:rsidR="001C127F" w:rsidRPr="00F50B50" w14:paraId="522A91A2" w14:textId="77777777" w:rsidTr="001C127F">
        <w:tc>
          <w:tcPr>
            <w:tcW w:w="7927" w:type="dxa"/>
          </w:tcPr>
          <w:p w14:paraId="566740B7" w14:textId="4179718E" w:rsidR="001C127F" w:rsidRPr="00F50B50" w:rsidRDefault="001C127F" w:rsidP="001C127F">
            <w:pPr>
              <w:spacing w:line="360" w:lineRule="auto"/>
              <w:jc w:val="both"/>
              <w:rPr>
                <w:rFonts w:ascii="Times New Roman" w:hAnsi="Times New Roman" w:cs="Times New Roman"/>
                <w:color w:val="000000"/>
                <w:sz w:val="24"/>
                <w:szCs w:val="32"/>
              </w:rPr>
            </w:pPr>
            <m:oMathPara>
              <m:oMathParaPr>
                <m:jc m:val="center"/>
              </m:oMathParaPr>
              <m:oMath>
                <m:r>
                  <w:rPr>
                    <w:rFonts w:ascii="Cambria Math" w:hAnsi="Cambria Math" w:cs="Times New Roman"/>
                    <w:color w:val="000000"/>
                    <w:sz w:val="24"/>
                    <w:szCs w:val="32"/>
                  </w:rPr>
                  <m:t xml:space="preserve">CED= </m:t>
                </m:r>
                <m:f>
                  <m:fPr>
                    <m:ctrlPr>
                      <w:rPr>
                        <w:rFonts w:ascii="Cambria Math" w:hAnsi="Cambria Math" w:cs="Times New Roman"/>
                        <w:i/>
                        <w:color w:val="000000"/>
                        <w:sz w:val="24"/>
                        <w:szCs w:val="32"/>
                      </w:rPr>
                    </m:ctrlPr>
                  </m:fPr>
                  <m:num>
                    <m:r>
                      <w:rPr>
                        <w:rFonts w:ascii="Cambria Math" w:hAnsi="Cambria Math" w:cs="Times New Roman"/>
                        <w:color w:val="000000"/>
                        <w:sz w:val="24"/>
                        <w:szCs w:val="32"/>
                      </w:rPr>
                      <m:t>Jumlah skor i,t</m:t>
                    </m:r>
                  </m:num>
                  <m:den>
                    <m:r>
                      <w:rPr>
                        <w:rFonts w:ascii="Cambria Math" w:hAnsi="Cambria Math" w:cs="Times New Roman"/>
                        <w:color w:val="000000"/>
                        <w:sz w:val="24"/>
                        <w:szCs w:val="32"/>
                      </w:rPr>
                      <m:t>Total maksimal skor</m:t>
                    </m:r>
                  </m:den>
                </m:f>
                <m:r>
                  <w:rPr>
                    <w:rFonts w:ascii="Cambria Math" w:hAnsi="Cambria Math" w:cs="Times New Roman"/>
                    <w:color w:val="000000"/>
                    <w:sz w:val="24"/>
                    <w:szCs w:val="32"/>
                  </w:rPr>
                  <m:t>×100%</m:t>
                </m:r>
              </m:oMath>
            </m:oMathPara>
          </w:p>
        </w:tc>
      </w:tr>
    </w:tbl>
    <w:sdt>
      <w:sdtPr>
        <w:rPr>
          <w:rFonts w:ascii="Times New Roman" w:hAnsi="Times New Roman" w:cs="Times New Roman"/>
          <w:color w:val="000000"/>
          <w:sz w:val="20"/>
          <w:szCs w:val="32"/>
        </w:rPr>
        <w:tag w:val="MENDELEY_CITATION_v3_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"/>
        <w:id w:val="-707492827"/>
        <w:placeholder>
          <w:docPart w:val="DefaultPlaceholder_-1854013440"/>
        </w:placeholder>
      </w:sdtPr>
      <w:sdtEndPr>
        <w:rPr>
          <w:szCs w:val="24"/>
        </w:rPr>
      </w:sdtEndPr>
      <w:sdtContent>
        <w:p w14:paraId="438C4C13" w14:textId="53B2B5CB" w:rsidR="001C127F" w:rsidRPr="00F50B50" w:rsidRDefault="004A147A" w:rsidP="00E40A19">
          <w:pPr>
            <w:spacing w:line="480" w:lineRule="auto"/>
            <w:jc w:val="both"/>
            <w:rPr>
              <w:rFonts w:ascii="Times New Roman" w:hAnsi="Times New Roman" w:cs="Times New Roman"/>
              <w:color w:val="000000"/>
              <w:sz w:val="20"/>
              <w:szCs w:val="24"/>
            </w:rPr>
          </w:pPr>
          <w:r w:rsidRPr="00F50B50">
            <w:rPr>
              <w:rFonts w:ascii="Times New Roman" w:hAnsi="Times New Roman" w:cs="Times New Roman"/>
              <w:color w:val="000000"/>
              <w:sz w:val="20"/>
              <w:szCs w:val="24"/>
            </w:rPr>
            <w:t>(</w:t>
          </w:r>
          <w:proofErr w:type="spellStart"/>
          <w:r w:rsidRPr="00F50B50">
            <w:rPr>
              <w:rFonts w:ascii="Times New Roman" w:hAnsi="Times New Roman" w:cs="Times New Roman"/>
              <w:color w:val="000000"/>
              <w:sz w:val="20"/>
              <w:szCs w:val="24"/>
            </w:rPr>
            <w:t>Choi</w:t>
          </w:r>
          <w:proofErr w:type="spellEnd"/>
          <w:r w:rsidRPr="00F50B50">
            <w:rPr>
              <w:rFonts w:ascii="Times New Roman" w:hAnsi="Times New Roman" w:cs="Times New Roman"/>
              <w:color w:val="000000"/>
              <w:sz w:val="20"/>
              <w:szCs w:val="24"/>
            </w:rPr>
            <w:t xml:space="preserve"> </w:t>
          </w:r>
          <w:proofErr w:type="spellStart"/>
          <w:r w:rsidR="004726A6" w:rsidRPr="004726A6">
            <w:rPr>
              <w:rFonts w:ascii="Times New Roman" w:hAnsi="Times New Roman" w:cs="Times New Roman"/>
              <w:i/>
              <w:iCs/>
              <w:color w:val="000000"/>
              <w:sz w:val="20"/>
              <w:szCs w:val="24"/>
            </w:rPr>
            <w:t>et</w:t>
          </w:r>
          <w:proofErr w:type="spellEnd"/>
          <w:r w:rsidR="004726A6" w:rsidRPr="004726A6">
            <w:rPr>
              <w:rFonts w:ascii="Times New Roman" w:hAnsi="Times New Roman" w:cs="Times New Roman"/>
              <w:i/>
              <w:iCs/>
              <w:color w:val="000000"/>
              <w:sz w:val="20"/>
              <w:szCs w:val="24"/>
            </w:rPr>
            <w:t xml:space="preserve"> </w:t>
          </w:r>
          <w:proofErr w:type="spellStart"/>
          <w:r w:rsidR="004726A6" w:rsidRPr="004726A6">
            <w:rPr>
              <w:rFonts w:ascii="Times New Roman" w:hAnsi="Times New Roman" w:cs="Times New Roman"/>
              <w:i/>
              <w:iCs/>
              <w:color w:val="000000"/>
              <w:sz w:val="20"/>
              <w:szCs w:val="24"/>
            </w:rPr>
            <w:t>al</w:t>
          </w:r>
          <w:r w:rsidRPr="00F50B50">
            <w:rPr>
              <w:rFonts w:ascii="Times New Roman" w:hAnsi="Times New Roman" w:cs="Times New Roman"/>
              <w:color w:val="000000"/>
              <w:sz w:val="20"/>
              <w:szCs w:val="24"/>
            </w:rPr>
            <w:t>.</w:t>
          </w:r>
          <w:proofErr w:type="spellEnd"/>
          <w:r w:rsidRPr="00F50B50">
            <w:rPr>
              <w:rFonts w:ascii="Times New Roman" w:hAnsi="Times New Roman" w:cs="Times New Roman"/>
              <w:color w:val="000000"/>
              <w:sz w:val="20"/>
              <w:szCs w:val="24"/>
            </w:rPr>
            <w:t>, 2013)</w:t>
          </w:r>
        </w:p>
      </w:sdtContent>
    </w:sdt>
    <w:p w14:paraId="13B1DFF8" w14:textId="6B35C7B1" w:rsidR="00752FEC" w:rsidRPr="00F50B50" w:rsidRDefault="00752FEC" w:rsidP="003F7C31">
      <w:pPr>
        <w:pStyle w:val="Heading3"/>
        <w:numPr>
          <w:ilvl w:val="0"/>
          <w:numId w:val="12"/>
        </w:numPr>
        <w:spacing w:before="0" w:line="480" w:lineRule="auto"/>
        <w:ind w:hanging="720"/>
        <w:jc w:val="both"/>
        <w:rPr>
          <w:rFonts w:ascii="Times New Roman" w:hAnsi="Times New Roman" w:cs="Times New Roman"/>
          <w:b/>
          <w:bCs/>
          <w:color w:val="auto"/>
          <w:lang w:val="en-US"/>
        </w:rPr>
      </w:pPr>
      <w:bookmarkStart w:id="51" w:name="_Toc221700300"/>
      <w:r w:rsidRPr="00F50B50">
        <w:rPr>
          <w:rFonts w:ascii="Times New Roman" w:hAnsi="Times New Roman" w:cs="Times New Roman"/>
          <w:b/>
          <w:bCs/>
          <w:color w:val="auto"/>
          <w:lang w:val="en-US"/>
        </w:rPr>
        <w:t xml:space="preserve">Kinerja </w:t>
      </w:r>
      <w:proofErr w:type="spellStart"/>
      <w:r w:rsidRPr="00F50B50">
        <w:rPr>
          <w:rFonts w:ascii="Times New Roman" w:hAnsi="Times New Roman" w:cs="Times New Roman"/>
          <w:b/>
          <w:bCs/>
          <w:color w:val="auto"/>
          <w:lang w:val="en-US"/>
        </w:rPr>
        <w:t>Lingkungan</w:t>
      </w:r>
      <w:proofErr w:type="spellEnd"/>
      <w:r w:rsidR="00BB3FF9" w:rsidRPr="00F50B50">
        <w:rPr>
          <w:rFonts w:ascii="Times New Roman" w:hAnsi="Times New Roman" w:cs="Times New Roman"/>
          <w:b/>
          <w:bCs/>
          <w:color w:val="auto"/>
          <w:lang w:val="en-US"/>
        </w:rPr>
        <w:t xml:space="preserve"> (X</w:t>
      </w:r>
      <w:r w:rsidR="00BB3FF9" w:rsidRPr="00F50B50">
        <w:rPr>
          <w:rFonts w:ascii="Times New Roman" w:hAnsi="Times New Roman" w:cs="Times New Roman"/>
          <w:b/>
          <w:bCs/>
          <w:color w:val="auto"/>
          <w:vertAlign w:val="subscript"/>
          <w:lang w:val="en-US"/>
        </w:rPr>
        <w:t>2</w:t>
      </w:r>
      <w:r w:rsidR="00BB3FF9" w:rsidRPr="00F50B50">
        <w:rPr>
          <w:rFonts w:ascii="Times New Roman" w:hAnsi="Times New Roman" w:cs="Times New Roman"/>
          <w:b/>
          <w:bCs/>
          <w:color w:val="auto"/>
          <w:lang w:val="en-US"/>
        </w:rPr>
        <w:t>)</w:t>
      </w:r>
      <w:bookmarkEnd w:id="51"/>
    </w:p>
    <w:p w14:paraId="7DF56120" w14:textId="77777777" w:rsidR="004C7FBE" w:rsidRPr="00F50B50" w:rsidRDefault="009C3138" w:rsidP="009C3138">
      <w:pPr>
        <w:pStyle w:val="NormalWeb"/>
        <w:spacing w:before="0" w:beforeAutospacing="0" w:after="0" w:afterAutospacing="0" w:line="480" w:lineRule="auto"/>
        <w:ind w:firstLine="709"/>
        <w:jc w:val="both"/>
        <w:rPr>
          <w:color w:val="000000"/>
        </w:rPr>
      </w:pPr>
      <w:r w:rsidRPr="00F50B50">
        <w:rPr>
          <w:color w:val="000000"/>
        </w:rPr>
        <w:t xml:space="preserve">Kinerja lingkungan </w:t>
      </w:r>
      <w:r w:rsidR="00B94B92" w:rsidRPr="00F50B50">
        <w:rPr>
          <w:color w:val="000000"/>
        </w:rPr>
        <w:t>merupakan</w:t>
      </w:r>
      <w:r w:rsidRPr="00F50B50">
        <w:rPr>
          <w:color w:val="000000"/>
        </w:rPr>
        <w:t xml:space="preserve"> tingkat kepedulian perusahaan terhadap kondisi lingkungan sekitarnya. Selain itu, kinerja ini juga memberikan gambaran tentang bagaimana perusahaan mengidentifikasi, menangani, </w:t>
      </w:r>
      <w:r w:rsidR="00CC7BA4" w:rsidRPr="00F50B50">
        <w:rPr>
          <w:color w:val="000000"/>
        </w:rPr>
        <w:t>dan</w:t>
      </w:r>
      <w:r w:rsidRPr="00F50B50">
        <w:rPr>
          <w:color w:val="000000"/>
        </w:rPr>
        <w:t xml:space="preserve"> mengelola berbagai masalah lingkungan </w:t>
      </w:r>
      <w:r w:rsidR="00CC7BA4" w:rsidRPr="00F50B50">
        <w:rPr>
          <w:color w:val="000000"/>
        </w:rPr>
        <w:t>yang</w:t>
      </w:r>
      <w:r w:rsidRPr="00F50B50">
        <w:rPr>
          <w:color w:val="000000"/>
        </w:rPr>
        <w:t xml:space="preserve"> ada di sekitar area operasionalnya. Dengan demikian, kinerja lingkungan menjadi dasar penting bagi perusahaan dalam merencanakan </w:t>
      </w:r>
      <w:r w:rsidR="00CC7BA4" w:rsidRPr="00F50B50">
        <w:rPr>
          <w:color w:val="000000"/>
        </w:rPr>
        <w:t>dan</w:t>
      </w:r>
      <w:r w:rsidRPr="00F50B50">
        <w:rPr>
          <w:color w:val="000000"/>
        </w:rPr>
        <w:t xml:space="preserve"> melaksanakan setiap aktivitas operasionalnya, memastikan bahwa segala tindakan </w:t>
      </w:r>
      <w:r w:rsidR="00CC7BA4" w:rsidRPr="00F50B50">
        <w:rPr>
          <w:color w:val="000000"/>
        </w:rPr>
        <w:t>yang</w:t>
      </w:r>
      <w:r w:rsidRPr="00F50B50">
        <w:rPr>
          <w:color w:val="000000"/>
        </w:rPr>
        <w:t xml:space="preserve"> diambil sesuai dengan prinsip-prinsip keberlanjutan </w:t>
      </w:r>
      <w:r w:rsidR="00CC7BA4" w:rsidRPr="00F50B50">
        <w:rPr>
          <w:color w:val="000000"/>
        </w:rPr>
        <w:t>dan</w:t>
      </w:r>
      <w:r w:rsidRPr="00F50B50">
        <w:rPr>
          <w:color w:val="000000"/>
        </w:rPr>
        <w:t xml:space="preserve"> tanggung jawab lingkungan. Melalui evaluasi kinerja lingkungan, perusahaan dapat menunjukkan komitmennya terhadap perlindungan lingkungan, sekaligus meningkatkan efisiensi </w:t>
      </w:r>
      <w:r w:rsidR="00CC7BA4" w:rsidRPr="00F50B50">
        <w:rPr>
          <w:color w:val="000000"/>
        </w:rPr>
        <w:t>dan</w:t>
      </w:r>
      <w:r w:rsidRPr="00F50B50">
        <w:rPr>
          <w:color w:val="000000"/>
        </w:rPr>
        <w:t xml:space="preserve"> keberlanjutan operasionalnya dalam jangka panjang. </w:t>
      </w:r>
      <w:r w:rsidR="004C7FBE" w:rsidRPr="00F50B50">
        <w:rPr>
          <w:color w:val="000000"/>
        </w:rPr>
        <w:t xml:space="preserve"> </w:t>
      </w:r>
    </w:p>
    <w:p w14:paraId="23971110" w14:textId="1B500A34" w:rsidR="005D7DB3" w:rsidRPr="00F50B50" w:rsidRDefault="00B10627" w:rsidP="009C3138">
      <w:pPr>
        <w:pStyle w:val="NormalWeb"/>
        <w:spacing w:before="0" w:beforeAutospacing="0" w:after="0" w:afterAutospacing="0" w:line="480" w:lineRule="auto"/>
        <w:ind w:firstLine="709"/>
        <w:jc w:val="both"/>
        <w:rPr>
          <w:color w:val="000000"/>
        </w:rPr>
      </w:pPr>
      <w:r w:rsidRPr="00F50B50">
        <w:rPr>
          <w:color w:val="000000"/>
        </w:rPr>
        <w:t>Dalam penelitian ini</w:t>
      </w:r>
      <w:r w:rsidR="009C3138" w:rsidRPr="00F50B50">
        <w:rPr>
          <w:color w:val="000000"/>
        </w:rPr>
        <w:t xml:space="preserve"> pengukuran kinerja lingkungan</w:t>
      </w:r>
      <w:r w:rsidR="004C7FBE" w:rsidRPr="00F50B50">
        <w:rPr>
          <w:color w:val="000000"/>
        </w:rPr>
        <w:t xml:space="preserve"> di ukur </w:t>
      </w:r>
      <w:r w:rsidR="009C3138" w:rsidRPr="00F50B50">
        <w:rPr>
          <w:color w:val="000000"/>
        </w:rPr>
        <w:t xml:space="preserve">dengan </w:t>
      </w:r>
      <w:r w:rsidR="004C7FBE" w:rsidRPr="00F50B50">
        <w:rPr>
          <w:color w:val="000000"/>
        </w:rPr>
        <w:t xml:space="preserve">menggunakan </w:t>
      </w:r>
      <w:r w:rsidR="009C3138" w:rsidRPr="00F50B50">
        <w:rPr>
          <w:color w:val="000000"/>
        </w:rPr>
        <w:t>pemeringkatan PROPER (Program penilaian Peringkat Kinerja Perusahaan dalam Pengelolaan Lingkungan).</w:t>
      </w:r>
      <w:r w:rsidR="004C7FBE" w:rsidRPr="00F50B50">
        <w:rPr>
          <w:color w:val="000000"/>
        </w:rPr>
        <w:t xml:space="preserve"> </w:t>
      </w:r>
      <w:r w:rsidR="009C3138" w:rsidRPr="00F50B50">
        <w:rPr>
          <w:color w:val="000000"/>
        </w:rPr>
        <w:t>Pemeringkatan PROPER menggunakan 5 warna</w:t>
      </w:r>
      <w:r w:rsidRPr="00F50B50">
        <w:rPr>
          <w:color w:val="000000"/>
        </w:rPr>
        <w:t xml:space="preserve"> yang diberikan nilai/skor berdasarkan kriteria-kriteria sebagai berikut:</w:t>
      </w:r>
    </w:p>
    <w:p w14:paraId="7B87773C" w14:textId="77777777" w:rsidR="004C7FBE" w:rsidRPr="00F50B50" w:rsidRDefault="004C7FBE" w:rsidP="009C3138">
      <w:pPr>
        <w:pStyle w:val="NormalWeb"/>
        <w:spacing w:before="0" w:beforeAutospacing="0" w:after="0" w:afterAutospacing="0" w:line="480" w:lineRule="auto"/>
        <w:ind w:firstLine="709"/>
        <w:jc w:val="both"/>
        <w:rPr>
          <w:color w:val="000000"/>
        </w:rPr>
      </w:pPr>
    </w:p>
    <w:p w14:paraId="7EFE266E" w14:textId="77777777" w:rsidR="004C7FBE" w:rsidRPr="00F50B50" w:rsidRDefault="004C7FBE" w:rsidP="009C3138">
      <w:pPr>
        <w:pStyle w:val="NormalWeb"/>
        <w:spacing w:before="0" w:beforeAutospacing="0" w:after="0" w:afterAutospacing="0" w:line="480" w:lineRule="auto"/>
        <w:ind w:firstLine="709"/>
        <w:jc w:val="both"/>
        <w:rPr>
          <w:color w:val="000000"/>
        </w:rPr>
      </w:pPr>
    </w:p>
    <w:p w14:paraId="65154818" w14:textId="3B4DB8D5" w:rsidR="00B10627" w:rsidRPr="00F50B50" w:rsidRDefault="00B10627" w:rsidP="00B10627">
      <w:pPr>
        <w:pStyle w:val="Caption"/>
        <w:keepNext/>
        <w:spacing w:after="0"/>
        <w:rPr>
          <w:rFonts w:ascii="Times New Roman" w:hAnsi="Times New Roman" w:cs="Times New Roman"/>
        </w:rPr>
      </w:pPr>
      <w:r w:rsidRPr="00F50B50">
        <w:rPr>
          <w:rFonts w:ascii="Times New Roman" w:hAnsi="Times New Roman" w:cs="Times New Roman"/>
          <w:b/>
          <w:bCs/>
          <w:i w:val="0"/>
          <w:iCs w:val="0"/>
          <w:color w:val="auto"/>
          <w:sz w:val="22"/>
        </w:rPr>
        <w:lastRenderedPageBreak/>
        <w:t xml:space="preserve">Tabel 3. </w:t>
      </w:r>
      <w:r w:rsidRPr="00F50B50">
        <w:rPr>
          <w:rFonts w:ascii="Times New Roman" w:hAnsi="Times New Roman" w:cs="Times New Roman"/>
          <w:b/>
          <w:bCs/>
          <w:i w:val="0"/>
          <w:iCs w:val="0"/>
          <w:color w:val="auto"/>
          <w:sz w:val="22"/>
        </w:rPr>
        <w:fldChar w:fldCharType="begin"/>
      </w:r>
      <w:r w:rsidRPr="00F50B50">
        <w:rPr>
          <w:rFonts w:ascii="Times New Roman" w:hAnsi="Times New Roman" w:cs="Times New Roman"/>
          <w:b/>
          <w:bCs/>
          <w:i w:val="0"/>
          <w:iCs w:val="0"/>
          <w:color w:val="auto"/>
          <w:sz w:val="22"/>
        </w:rPr>
        <w:instrText xml:space="preserve"> SEQ Tabel_3. \* ARABIC </w:instrText>
      </w:r>
      <w:r w:rsidRPr="00F50B50">
        <w:rPr>
          <w:rFonts w:ascii="Times New Roman" w:hAnsi="Times New Roman" w:cs="Times New Roman"/>
          <w:b/>
          <w:bCs/>
          <w:i w:val="0"/>
          <w:iCs w:val="0"/>
          <w:color w:val="auto"/>
          <w:sz w:val="22"/>
        </w:rPr>
        <w:fldChar w:fldCharType="separate"/>
      </w:r>
      <w:r w:rsidRPr="00F50B50">
        <w:rPr>
          <w:rFonts w:ascii="Times New Roman" w:hAnsi="Times New Roman" w:cs="Times New Roman"/>
          <w:b/>
          <w:bCs/>
          <w:i w:val="0"/>
          <w:iCs w:val="0"/>
          <w:color w:val="auto"/>
          <w:sz w:val="22"/>
        </w:rPr>
        <w:t>2</w:t>
      </w:r>
      <w:r w:rsidRPr="00F50B50">
        <w:rPr>
          <w:rFonts w:ascii="Times New Roman" w:hAnsi="Times New Roman" w:cs="Times New Roman"/>
          <w:b/>
          <w:bCs/>
          <w:i w:val="0"/>
          <w:iCs w:val="0"/>
          <w:color w:val="auto"/>
          <w:sz w:val="22"/>
        </w:rPr>
        <w:fldChar w:fldCharType="end"/>
      </w:r>
      <w:r w:rsidRPr="00F50B50">
        <w:rPr>
          <w:rFonts w:ascii="Times New Roman" w:hAnsi="Times New Roman" w:cs="Times New Roman"/>
          <w:b/>
          <w:bCs/>
          <w:i w:val="0"/>
          <w:iCs w:val="0"/>
          <w:color w:val="auto"/>
          <w:sz w:val="22"/>
        </w:rPr>
        <w:t xml:space="preserve"> </w:t>
      </w:r>
      <w:proofErr w:type="spellStart"/>
      <w:r w:rsidRPr="00F50B50">
        <w:rPr>
          <w:rFonts w:ascii="Times New Roman" w:hAnsi="Times New Roman" w:cs="Times New Roman"/>
          <w:b/>
          <w:bCs/>
          <w:i w:val="0"/>
          <w:iCs w:val="0"/>
          <w:color w:val="auto"/>
          <w:sz w:val="22"/>
        </w:rPr>
        <w:t>Skoring</w:t>
      </w:r>
      <w:proofErr w:type="spellEnd"/>
      <w:r w:rsidRPr="00F50B50">
        <w:rPr>
          <w:rFonts w:ascii="Times New Roman" w:hAnsi="Times New Roman" w:cs="Times New Roman"/>
          <w:b/>
          <w:bCs/>
          <w:i w:val="0"/>
          <w:iCs w:val="0"/>
          <w:color w:val="auto"/>
          <w:sz w:val="22"/>
        </w:rPr>
        <w:t xml:space="preserve"> Tingkat PROPER</w:t>
      </w:r>
    </w:p>
    <w:tbl>
      <w:tblPr>
        <w:tblStyle w:val="TableGrid"/>
        <w:tblW w:w="0" w:type="auto"/>
        <w:tblLayout w:type="fixed"/>
        <w:tblLook w:val="04A0" w:firstRow="1" w:lastRow="0" w:firstColumn="1" w:lastColumn="0" w:noHBand="0" w:noVBand="1"/>
      </w:tblPr>
      <w:tblGrid>
        <w:gridCol w:w="1271"/>
        <w:gridCol w:w="1418"/>
        <w:gridCol w:w="992"/>
      </w:tblGrid>
      <w:tr w:rsidR="00B10627" w:rsidRPr="00F50B50" w14:paraId="2A9CEA79" w14:textId="77777777" w:rsidTr="00B10627">
        <w:tc>
          <w:tcPr>
            <w:tcW w:w="1271" w:type="dxa"/>
          </w:tcPr>
          <w:p w14:paraId="27DEE576" w14:textId="131190FC" w:rsidR="00B10627" w:rsidRPr="00F50B50" w:rsidRDefault="00B10627" w:rsidP="00B10627">
            <w:pPr>
              <w:pStyle w:val="NormalWeb"/>
              <w:spacing w:before="0" w:beforeAutospacing="0" w:after="0" w:afterAutospacing="0" w:line="480" w:lineRule="auto"/>
              <w:jc w:val="both"/>
              <w:rPr>
                <w:b/>
                <w:bCs/>
                <w:color w:val="000000"/>
                <w:sz w:val="22"/>
                <w:szCs w:val="22"/>
              </w:rPr>
            </w:pPr>
            <w:r w:rsidRPr="00F50B50">
              <w:rPr>
                <w:b/>
                <w:bCs/>
                <w:color w:val="000000"/>
                <w:sz w:val="22"/>
                <w:szCs w:val="22"/>
              </w:rPr>
              <w:t>Warna</w:t>
            </w:r>
          </w:p>
        </w:tc>
        <w:tc>
          <w:tcPr>
            <w:tcW w:w="1418" w:type="dxa"/>
          </w:tcPr>
          <w:p w14:paraId="2D159A8A" w14:textId="6B5D44CB" w:rsidR="00B10627" w:rsidRPr="00F50B50" w:rsidRDefault="00B10627" w:rsidP="00B10627">
            <w:pPr>
              <w:pStyle w:val="NormalWeb"/>
              <w:spacing w:before="0" w:beforeAutospacing="0" w:after="0" w:afterAutospacing="0" w:line="480" w:lineRule="auto"/>
              <w:jc w:val="both"/>
              <w:rPr>
                <w:b/>
                <w:bCs/>
                <w:color w:val="000000"/>
                <w:sz w:val="22"/>
                <w:szCs w:val="22"/>
              </w:rPr>
            </w:pPr>
            <w:r w:rsidRPr="00F50B50">
              <w:rPr>
                <w:b/>
                <w:bCs/>
                <w:color w:val="000000"/>
                <w:sz w:val="22"/>
                <w:szCs w:val="22"/>
              </w:rPr>
              <w:t>Kategori</w:t>
            </w:r>
          </w:p>
        </w:tc>
        <w:tc>
          <w:tcPr>
            <w:tcW w:w="992" w:type="dxa"/>
          </w:tcPr>
          <w:p w14:paraId="30D65C3A" w14:textId="62167112" w:rsidR="00B10627" w:rsidRPr="00F50B50" w:rsidRDefault="00B10627" w:rsidP="00B10627">
            <w:pPr>
              <w:pStyle w:val="NormalWeb"/>
              <w:spacing w:before="0" w:beforeAutospacing="0" w:after="0" w:afterAutospacing="0" w:line="480" w:lineRule="auto"/>
              <w:jc w:val="both"/>
              <w:rPr>
                <w:b/>
                <w:bCs/>
                <w:color w:val="000000"/>
                <w:sz w:val="22"/>
                <w:szCs w:val="22"/>
              </w:rPr>
            </w:pPr>
            <w:r w:rsidRPr="00F50B50">
              <w:rPr>
                <w:b/>
                <w:bCs/>
                <w:color w:val="000000"/>
                <w:sz w:val="22"/>
                <w:szCs w:val="22"/>
              </w:rPr>
              <w:t>Skor</w:t>
            </w:r>
          </w:p>
        </w:tc>
      </w:tr>
      <w:tr w:rsidR="00B10627" w:rsidRPr="00F50B50" w14:paraId="6F25FAD1" w14:textId="77777777" w:rsidTr="00B10627">
        <w:tc>
          <w:tcPr>
            <w:tcW w:w="1271" w:type="dxa"/>
          </w:tcPr>
          <w:p w14:paraId="60DBEFC8" w14:textId="774F0143" w:rsidR="00B10627" w:rsidRPr="00F50B50" w:rsidRDefault="00B10627" w:rsidP="00B10627">
            <w:pPr>
              <w:pStyle w:val="NormalWeb"/>
              <w:spacing w:before="0" w:beforeAutospacing="0" w:after="0" w:afterAutospacing="0" w:line="480" w:lineRule="auto"/>
              <w:jc w:val="both"/>
              <w:rPr>
                <w:color w:val="000000"/>
                <w:sz w:val="22"/>
                <w:szCs w:val="22"/>
              </w:rPr>
            </w:pPr>
            <w:r w:rsidRPr="00F50B50">
              <w:rPr>
                <w:color w:val="000000"/>
                <w:sz w:val="22"/>
                <w:szCs w:val="22"/>
              </w:rPr>
              <w:t>Emas</w:t>
            </w:r>
          </w:p>
        </w:tc>
        <w:tc>
          <w:tcPr>
            <w:tcW w:w="1418" w:type="dxa"/>
          </w:tcPr>
          <w:p w14:paraId="708AC4F6" w14:textId="08A6BF7F" w:rsidR="00B10627" w:rsidRPr="00F50B50" w:rsidRDefault="00B10627" w:rsidP="00B10627">
            <w:pPr>
              <w:pStyle w:val="NormalWeb"/>
              <w:spacing w:before="0" w:beforeAutospacing="0" w:after="0" w:afterAutospacing="0" w:line="480" w:lineRule="auto"/>
              <w:jc w:val="both"/>
              <w:rPr>
                <w:color w:val="000000"/>
                <w:sz w:val="22"/>
                <w:szCs w:val="22"/>
              </w:rPr>
            </w:pPr>
            <w:r w:rsidRPr="00F50B50">
              <w:rPr>
                <w:color w:val="000000"/>
                <w:sz w:val="22"/>
                <w:szCs w:val="22"/>
              </w:rPr>
              <w:t>Sangat baik</w:t>
            </w:r>
          </w:p>
        </w:tc>
        <w:tc>
          <w:tcPr>
            <w:tcW w:w="992" w:type="dxa"/>
          </w:tcPr>
          <w:p w14:paraId="16B3147F" w14:textId="4C2C2A37" w:rsidR="00B10627" w:rsidRPr="00F50B50" w:rsidRDefault="00B10627" w:rsidP="00B10627">
            <w:pPr>
              <w:pStyle w:val="NormalWeb"/>
              <w:spacing w:before="0" w:beforeAutospacing="0" w:after="0" w:afterAutospacing="0" w:line="480" w:lineRule="auto"/>
              <w:jc w:val="both"/>
              <w:rPr>
                <w:color w:val="000000"/>
                <w:sz w:val="22"/>
                <w:szCs w:val="22"/>
              </w:rPr>
            </w:pPr>
            <w:r w:rsidRPr="00F50B50">
              <w:rPr>
                <w:color w:val="000000"/>
                <w:sz w:val="22"/>
                <w:szCs w:val="22"/>
              </w:rPr>
              <w:t>5</w:t>
            </w:r>
          </w:p>
        </w:tc>
      </w:tr>
      <w:tr w:rsidR="00B10627" w:rsidRPr="00F50B50" w14:paraId="56A9250A" w14:textId="77777777" w:rsidTr="00B10627">
        <w:tc>
          <w:tcPr>
            <w:tcW w:w="1271" w:type="dxa"/>
          </w:tcPr>
          <w:p w14:paraId="1F1403FC" w14:textId="01CF84BF" w:rsidR="00B10627" w:rsidRPr="00F50B50" w:rsidRDefault="00B10627" w:rsidP="00B10627">
            <w:pPr>
              <w:pStyle w:val="NormalWeb"/>
              <w:spacing w:before="0" w:beforeAutospacing="0" w:after="0" w:afterAutospacing="0" w:line="480" w:lineRule="auto"/>
              <w:jc w:val="both"/>
              <w:rPr>
                <w:color w:val="000000"/>
                <w:sz w:val="22"/>
                <w:szCs w:val="22"/>
              </w:rPr>
            </w:pPr>
            <w:r w:rsidRPr="00F50B50">
              <w:rPr>
                <w:color w:val="000000"/>
                <w:sz w:val="22"/>
                <w:szCs w:val="22"/>
              </w:rPr>
              <w:t>Hijau</w:t>
            </w:r>
          </w:p>
        </w:tc>
        <w:tc>
          <w:tcPr>
            <w:tcW w:w="1418" w:type="dxa"/>
          </w:tcPr>
          <w:p w14:paraId="5DE9AF4A" w14:textId="2DEBC2FD" w:rsidR="00B10627" w:rsidRPr="00F50B50" w:rsidRDefault="00B10627" w:rsidP="00B10627">
            <w:pPr>
              <w:pStyle w:val="NormalWeb"/>
              <w:spacing w:before="0" w:beforeAutospacing="0" w:after="0" w:afterAutospacing="0" w:line="480" w:lineRule="auto"/>
              <w:jc w:val="both"/>
              <w:rPr>
                <w:color w:val="000000"/>
                <w:sz w:val="22"/>
                <w:szCs w:val="22"/>
              </w:rPr>
            </w:pPr>
            <w:r w:rsidRPr="00F50B50">
              <w:rPr>
                <w:color w:val="000000"/>
                <w:sz w:val="22"/>
                <w:szCs w:val="22"/>
              </w:rPr>
              <w:t>Baik</w:t>
            </w:r>
          </w:p>
        </w:tc>
        <w:tc>
          <w:tcPr>
            <w:tcW w:w="992" w:type="dxa"/>
          </w:tcPr>
          <w:p w14:paraId="68F6946E" w14:textId="336F340A" w:rsidR="00B10627" w:rsidRPr="00F50B50" w:rsidRDefault="00B10627" w:rsidP="00B10627">
            <w:pPr>
              <w:pStyle w:val="NormalWeb"/>
              <w:spacing w:before="0" w:beforeAutospacing="0" w:after="0" w:afterAutospacing="0" w:line="480" w:lineRule="auto"/>
              <w:jc w:val="both"/>
              <w:rPr>
                <w:color w:val="000000"/>
                <w:sz w:val="22"/>
                <w:szCs w:val="22"/>
              </w:rPr>
            </w:pPr>
            <w:r w:rsidRPr="00F50B50">
              <w:rPr>
                <w:color w:val="000000"/>
                <w:sz w:val="22"/>
                <w:szCs w:val="22"/>
              </w:rPr>
              <w:t>4</w:t>
            </w:r>
          </w:p>
        </w:tc>
      </w:tr>
      <w:tr w:rsidR="00B10627" w:rsidRPr="00F50B50" w14:paraId="24220B6A" w14:textId="77777777" w:rsidTr="00B10627">
        <w:tc>
          <w:tcPr>
            <w:tcW w:w="1271" w:type="dxa"/>
          </w:tcPr>
          <w:p w14:paraId="31FECBBF" w14:textId="7E3218FA" w:rsidR="00B10627" w:rsidRPr="00F50B50" w:rsidRDefault="00B10627" w:rsidP="00B10627">
            <w:pPr>
              <w:pStyle w:val="NormalWeb"/>
              <w:spacing w:before="0" w:beforeAutospacing="0" w:after="0" w:afterAutospacing="0" w:line="480" w:lineRule="auto"/>
              <w:jc w:val="both"/>
              <w:rPr>
                <w:color w:val="000000"/>
                <w:sz w:val="22"/>
                <w:szCs w:val="22"/>
              </w:rPr>
            </w:pPr>
            <w:r w:rsidRPr="00F50B50">
              <w:rPr>
                <w:color w:val="000000"/>
                <w:sz w:val="22"/>
                <w:szCs w:val="22"/>
              </w:rPr>
              <w:t>Biru</w:t>
            </w:r>
          </w:p>
        </w:tc>
        <w:tc>
          <w:tcPr>
            <w:tcW w:w="1418" w:type="dxa"/>
          </w:tcPr>
          <w:p w14:paraId="16DB336F" w14:textId="28CC8221" w:rsidR="00B10627" w:rsidRPr="00F50B50" w:rsidRDefault="00B10627" w:rsidP="00B10627">
            <w:pPr>
              <w:pStyle w:val="NormalWeb"/>
              <w:spacing w:before="0" w:beforeAutospacing="0" w:after="0" w:afterAutospacing="0" w:line="480" w:lineRule="auto"/>
              <w:jc w:val="both"/>
              <w:rPr>
                <w:color w:val="000000"/>
                <w:sz w:val="22"/>
                <w:szCs w:val="22"/>
              </w:rPr>
            </w:pPr>
            <w:r w:rsidRPr="00F50B50">
              <w:rPr>
                <w:color w:val="000000"/>
                <w:sz w:val="22"/>
                <w:szCs w:val="22"/>
              </w:rPr>
              <w:t>Cukup</w:t>
            </w:r>
          </w:p>
        </w:tc>
        <w:tc>
          <w:tcPr>
            <w:tcW w:w="992" w:type="dxa"/>
          </w:tcPr>
          <w:p w14:paraId="7250E304" w14:textId="39920FA6" w:rsidR="00B10627" w:rsidRPr="00F50B50" w:rsidRDefault="00B10627" w:rsidP="00B10627">
            <w:pPr>
              <w:pStyle w:val="NormalWeb"/>
              <w:spacing w:before="0" w:beforeAutospacing="0" w:after="0" w:afterAutospacing="0" w:line="480" w:lineRule="auto"/>
              <w:jc w:val="both"/>
              <w:rPr>
                <w:color w:val="000000"/>
                <w:sz w:val="22"/>
                <w:szCs w:val="22"/>
              </w:rPr>
            </w:pPr>
            <w:r w:rsidRPr="00F50B50">
              <w:rPr>
                <w:color w:val="000000"/>
                <w:sz w:val="22"/>
                <w:szCs w:val="22"/>
              </w:rPr>
              <w:t>3</w:t>
            </w:r>
          </w:p>
        </w:tc>
      </w:tr>
      <w:tr w:rsidR="00B10627" w:rsidRPr="00F50B50" w14:paraId="3128EC3A" w14:textId="77777777" w:rsidTr="00B10627">
        <w:tc>
          <w:tcPr>
            <w:tcW w:w="1271" w:type="dxa"/>
          </w:tcPr>
          <w:p w14:paraId="491C97D5" w14:textId="67E21A4A" w:rsidR="00B10627" w:rsidRPr="00F50B50" w:rsidRDefault="00B10627" w:rsidP="00B10627">
            <w:pPr>
              <w:pStyle w:val="NormalWeb"/>
              <w:spacing w:before="0" w:beforeAutospacing="0" w:after="0" w:afterAutospacing="0" w:line="480" w:lineRule="auto"/>
              <w:jc w:val="both"/>
              <w:rPr>
                <w:color w:val="000000"/>
                <w:sz w:val="22"/>
                <w:szCs w:val="22"/>
              </w:rPr>
            </w:pPr>
            <w:r w:rsidRPr="00F50B50">
              <w:rPr>
                <w:color w:val="000000"/>
                <w:sz w:val="22"/>
                <w:szCs w:val="22"/>
              </w:rPr>
              <w:t>Merah</w:t>
            </w:r>
          </w:p>
        </w:tc>
        <w:tc>
          <w:tcPr>
            <w:tcW w:w="1418" w:type="dxa"/>
          </w:tcPr>
          <w:p w14:paraId="68F9944D" w14:textId="320EC17E" w:rsidR="00B10627" w:rsidRPr="00F50B50" w:rsidRDefault="00B10627" w:rsidP="00B10627">
            <w:pPr>
              <w:pStyle w:val="NormalWeb"/>
              <w:spacing w:before="0" w:beforeAutospacing="0" w:after="0" w:afterAutospacing="0" w:line="480" w:lineRule="auto"/>
              <w:jc w:val="both"/>
              <w:rPr>
                <w:color w:val="000000"/>
                <w:sz w:val="22"/>
                <w:szCs w:val="22"/>
              </w:rPr>
            </w:pPr>
            <w:r w:rsidRPr="00F50B50">
              <w:rPr>
                <w:color w:val="000000"/>
                <w:sz w:val="22"/>
                <w:szCs w:val="22"/>
              </w:rPr>
              <w:t>Buruk</w:t>
            </w:r>
          </w:p>
        </w:tc>
        <w:tc>
          <w:tcPr>
            <w:tcW w:w="992" w:type="dxa"/>
          </w:tcPr>
          <w:p w14:paraId="49BB4A94" w14:textId="72797BDF" w:rsidR="00B10627" w:rsidRPr="00F50B50" w:rsidRDefault="00B10627" w:rsidP="00B10627">
            <w:pPr>
              <w:pStyle w:val="NormalWeb"/>
              <w:spacing w:before="0" w:beforeAutospacing="0" w:after="0" w:afterAutospacing="0" w:line="480" w:lineRule="auto"/>
              <w:jc w:val="both"/>
              <w:rPr>
                <w:color w:val="000000"/>
                <w:sz w:val="22"/>
                <w:szCs w:val="22"/>
              </w:rPr>
            </w:pPr>
            <w:r w:rsidRPr="00F50B50">
              <w:rPr>
                <w:color w:val="000000"/>
                <w:sz w:val="22"/>
                <w:szCs w:val="22"/>
              </w:rPr>
              <w:t>2</w:t>
            </w:r>
          </w:p>
        </w:tc>
      </w:tr>
      <w:tr w:rsidR="00B10627" w:rsidRPr="00F50B50" w14:paraId="2995D528" w14:textId="77777777" w:rsidTr="00B10627">
        <w:tc>
          <w:tcPr>
            <w:tcW w:w="1271" w:type="dxa"/>
          </w:tcPr>
          <w:p w14:paraId="09FB4C75" w14:textId="27EAD9D7" w:rsidR="00B10627" w:rsidRPr="00F50B50" w:rsidRDefault="00B10627" w:rsidP="00B10627">
            <w:pPr>
              <w:pStyle w:val="NormalWeb"/>
              <w:spacing w:before="0" w:beforeAutospacing="0" w:after="0" w:afterAutospacing="0" w:line="480" w:lineRule="auto"/>
              <w:jc w:val="both"/>
              <w:rPr>
                <w:color w:val="000000"/>
                <w:sz w:val="22"/>
                <w:szCs w:val="22"/>
              </w:rPr>
            </w:pPr>
            <w:r w:rsidRPr="00F50B50">
              <w:rPr>
                <w:color w:val="000000"/>
                <w:sz w:val="22"/>
                <w:szCs w:val="22"/>
              </w:rPr>
              <w:t>Hitam</w:t>
            </w:r>
          </w:p>
        </w:tc>
        <w:tc>
          <w:tcPr>
            <w:tcW w:w="1418" w:type="dxa"/>
          </w:tcPr>
          <w:p w14:paraId="08B0E0C0" w14:textId="31BAB377" w:rsidR="00B10627" w:rsidRPr="00F50B50" w:rsidRDefault="00B10627" w:rsidP="00B10627">
            <w:pPr>
              <w:pStyle w:val="NormalWeb"/>
              <w:spacing w:before="0" w:beforeAutospacing="0" w:after="0" w:afterAutospacing="0" w:line="480" w:lineRule="auto"/>
              <w:jc w:val="both"/>
              <w:rPr>
                <w:color w:val="000000"/>
                <w:sz w:val="22"/>
                <w:szCs w:val="22"/>
              </w:rPr>
            </w:pPr>
            <w:r w:rsidRPr="00F50B50">
              <w:rPr>
                <w:color w:val="000000"/>
                <w:sz w:val="22"/>
                <w:szCs w:val="22"/>
              </w:rPr>
              <w:t>Sangat buruk</w:t>
            </w:r>
          </w:p>
        </w:tc>
        <w:tc>
          <w:tcPr>
            <w:tcW w:w="992" w:type="dxa"/>
          </w:tcPr>
          <w:p w14:paraId="04AADABA" w14:textId="6283B9BD" w:rsidR="00B10627" w:rsidRPr="00F50B50" w:rsidRDefault="00B10627" w:rsidP="00B10627">
            <w:pPr>
              <w:pStyle w:val="NormalWeb"/>
              <w:spacing w:before="0" w:beforeAutospacing="0" w:after="0" w:afterAutospacing="0" w:line="480" w:lineRule="auto"/>
              <w:jc w:val="both"/>
              <w:rPr>
                <w:color w:val="000000"/>
                <w:sz w:val="22"/>
                <w:szCs w:val="22"/>
              </w:rPr>
            </w:pPr>
            <w:r w:rsidRPr="00F50B50">
              <w:rPr>
                <w:color w:val="000000"/>
                <w:sz w:val="22"/>
                <w:szCs w:val="22"/>
              </w:rPr>
              <w:t>1</w:t>
            </w:r>
          </w:p>
        </w:tc>
      </w:tr>
    </w:tbl>
    <w:p w14:paraId="463FB176" w14:textId="77052E7C" w:rsidR="009C3138" w:rsidRPr="00F50B50" w:rsidRDefault="004C7FBE" w:rsidP="004C7FBE">
      <w:pPr>
        <w:pStyle w:val="NormalWeb"/>
        <w:spacing w:before="0" w:beforeAutospacing="0" w:after="240" w:afterAutospacing="0" w:line="480" w:lineRule="auto"/>
        <w:rPr>
          <w:i/>
          <w:iCs/>
          <w:color w:val="000000"/>
        </w:rPr>
      </w:pPr>
      <w:r w:rsidRPr="00F50B50">
        <w:rPr>
          <w:i/>
          <w:iCs/>
          <w:color w:val="000000"/>
        </w:rPr>
        <w:t>Sumber: PROPER, Kementerian Lingkungan Hidup dan Kehutanan (2025)</w:t>
      </w:r>
    </w:p>
    <w:p w14:paraId="266A8CF2" w14:textId="4AB4D514" w:rsidR="00752FEC" w:rsidRPr="00F50B50" w:rsidRDefault="00752FEC" w:rsidP="003F7C31">
      <w:pPr>
        <w:pStyle w:val="Heading3"/>
        <w:numPr>
          <w:ilvl w:val="0"/>
          <w:numId w:val="12"/>
        </w:numPr>
        <w:spacing w:before="0" w:line="480" w:lineRule="auto"/>
        <w:ind w:hanging="720"/>
        <w:jc w:val="both"/>
        <w:rPr>
          <w:rFonts w:ascii="Times New Roman" w:hAnsi="Times New Roman" w:cs="Times New Roman"/>
          <w:b/>
          <w:bCs/>
          <w:i/>
          <w:iCs/>
          <w:color w:val="auto"/>
          <w:lang w:val="en-US"/>
        </w:rPr>
      </w:pPr>
      <w:bookmarkStart w:id="52" w:name="_Toc221700301"/>
      <w:r w:rsidRPr="00F50B50">
        <w:rPr>
          <w:rFonts w:ascii="Times New Roman" w:hAnsi="Times New Roman" w:cs="Times New Roman"/>
          <w:b/>
          <w:bCs/>
          <w:i/>
          <w:iCs/>
          <w:color w:val="auto"/>
          <w:lang w:val="en-US"/>
        </w:rPr>
        <w:t>Corporate Governance</w:t>
      </w:r>
      <w:r w:rsidR="00310EB4" w:rsidRPr="00F50B50">
        <w:rPr>
          <w:rFonts w:ascii="Times New Roman" w:hAnsi="Times New Roman" w:cs="Times New Roman"/>
          <w:b/>
          <w:bCs/>
          <w:i/>
          <w:iCs/>
          <w:color w:val="auto"/>
          <w:lang w:val="en-US"/>
        </w:rPr>
        <w:t xml:space="preserve"> </w:t>
      </w:r>
      <w:r w:rsidR="00310EB4" w:rsidRPr="00F50B50">
        <w:rPr>
          <w:rFonts w:ascii="Times New Roman" w:hAnsi="Times New Roman" w:cs="Times New Roman"/>
          <w:b/>
          <w:bCs/>
          <w:color w:val="auto"/>
          <w:lang w:val="en-US"/>
        </w:rPr>
        <w:t>(X</w:t>
      </w:r>
      <w:r w:rsidR="00310EB4" w:rsidRPr="00F50B50">
        <w:rPr>
          <w:rFonts w:ascii="Times New Roman" w:hAnsi="Times New Roman" w:cs="Times New Roman"/>
          <w:b/>
          <w:bCs/>
          <w:color w:val="auto"/>
          <w:vertAlign w:val="subscript"/>
          <w:lang w:val="en-US"/>
        </w:rPr>
        <w:t>3</w:t>
      </w:r>
      <w:r w:rsidR="00310EB4" w:rsidRPr="00F50B50">
        <w:rPr>
          <w:rFonts w:ascii="Times New Roman" w:hAnsi="Times New Roman" w:cs="Times New Roman"/>
          <w:b/>
          <w:bCs/>
          <w:color w:val="auto"/>
          <w:lang w:val="en-US"/>
        </w:rPr>
        <w:t>)</w:t>
      </w:r>
      <w:bookmarkEnd w:id="52"/>
    </w:p>
    <w:p w14:paraId="1FE2B966" w14:textId="4ADE432E" w:rsidR="003F16F0" w:rsidRPr="00F50B50" w:rsidRDefault="008766D7" w:rsidP="003F16F0">
      <w:pPr>
        <w:spacing w:after="0" w:line="480" w:lineRule="auto"/>
        <w:ind w:firstLine="720"/>
        <w:jc w:val="both"/>
        <w:rPr>
          <w:rFonts w:ascii="Times New Roman" w:hAnsi="Times New Roman" w:cs="Times New Roman"/>
          <w:sz w:val="24"/>
          <w:szCs w:val="24"/>
        </w:rPr>
      </w:pPr>
      <w:proofErr w:type="spellStart"/>
      <w:r w:rsidRPr="00F50B50">
        <w:rPr>
          <w:rFonts w:ascii="Times New Roman" w:hAnsi="Times New Roman" w:cs="Times New Roman"/>
          <w:i/>
          <w:iCs/>
          <w:sz w:val="24"/>
          <w:szCs w:val="24"/>
        </w:rPr>
        <w:t>Corporate</w:t>
      </w:r>
      <w:proofErr w:type="spellEnd"/>
      <w:r w:rsidRPr="00F50B50">
        <w:rPr>
          <w:rFonts w:ascii="Times New Roman" w:hAnsi="Times New Roman" w:cs="Times New Roman"/>
          <w:i/>
          <w:iCs/>
          <w:sz w:val="24"/>
          <w:szCs w:val="24"/>
        </w:rPr>
        <w:t xml:space="preserve"> </w:t>
      </w:r>
      <w:proofErr w:type="spellStart"/>
      <w:r w:rsidRPr="00F50B50">
        <w:rPr>
          <w:rFonts w:ascii="Times New Roman" w:hAnsi="Times New Roman" w:cs="Times New Roman"/>
          <w:i/>
          <w:iCs/>
          <w:sz w:val="24"/>
          <w:szCs w:val="24"/>
        </w:rPr>
        <w:t>governance</w:t>
      </w:r>
      <w:proofErr w:type="spellEnd"/>
      <w:r w:rsidRPr="00F50B50">
        <w:rPr>
          <w:rFonts w:ascii="Times New Roman" w:hAnsi="Times New Roman" w:cs="Times New Roman"/>
          <w:sz w:val="24"/>
          <w:szCs w:val="24"/>
        </w:rPr>
        <w:t xml:space="preserve"> </w:t>
      </w:r>
      <w:r w:rsidR="00C761BF" w:rsidRPr="00F50B50">
        <w:rPr>
          <w:rFonts w:ascii="Times New Roman" w:hAnsi="Times New Roman" w:cs="Times New Roman"/>
          <w:sz w:val="24"/>
          <w:szCs w:val="24"/>
        </w:rPr>
        <w:t>merupakan sistem, prinsip, dan mekanisme untuk mengarahkan dan mengendalikan kegiatan operasional perusahaan agar sejalan dengan kepentingan pemegang saham serta pemangku kepentingan lainnya. D</w:t>
      </w:r>
      <w:r w:rsidRPr="00F50B50">
        <w:rPr>
          <w:rFonts w:ascii="Times New Roman" w:hAnsi="Times New Roman" w:cs="Times New Roman"/>
          <w:sz w:val="24"/>
          <w:szCs w:val="24"/>
        </w:rPr>
        <w:t xml:space="preserve">alam penelitian ini didefinisikan sebagai tingkat transparansi </w:t>
      </w:r>
      <w:r w:rsidR="00CC7BA4" w:rsidRPr="00F50B50">
        <w:rPr>
          <w:rFonts w:ascii="Times New Roman" w:hAnsi="Times New Roman" w:cs="Times New Roman"/>
          <w:sz w:val="24"/>
          <w:szCs w:val="24"/>
        </w:rPr>
        <w:t>dan</w:t>
      </w:r>
      <w:r w:rsidRPr="00F50B50">
        <w:rPr>
          <w:rFonts w:ascii="Times New Roman" w:hAnsi="Times New Roman" w:cs="Times New Roman"/>
          <w:sz w:val="24"/>
          <w:szCs w:val="24"/>
        </w:rPr>
        <w:t xml:space="preserve"> kelengkapan pengungkapan informasi non-keuangan </w:t>
      </w:r>
      <w:r w:rsidR="00CC7BA4" w:rsidRPr="00F50B50">
        <w:rPr>
          <w:rFonts w:ascii="Times New Roman" w:hAnsi="Times New Roman" w:cs="Times New Roman"/>
          <w:sz w:val="24"/>
          <w:szCs w:val="24"/>
        </w:rPr>
        <w:t>yang</w:t>
      </w:r>
      <w:r w:rsidRPr="00F50B50">
        <w:rPr>
          <w:rFonts w:ascii="Times New Roman" w:hAnsi="Times New Roman" w:cs="Times New Roman"/>
          <w:sz w:val="24"/>
          <w:szCs w:val="24"/>
        </w:rPr>
        <w:t xml:space="preserve"> dilakukan oleh perusahaan untuk mencerminkan tata kelola </w:t>
      </w:r>
      <w:r w:rsidR="00CC7BA4" w:rsidRPr="00F50B50">
        <w:rPr>
          <w:rFonts w:ascii="Times New Roman" w:hAnsi="Times New Roman" w:cs="Times New Roman"/>
          <w:sz w:val="24"/>
          <w:szCs w:val="24"/>
        </w:rPr>
        <w:t>yang</w:t>
      </w:r>
      <w:r w:rsidRPr="00F50B50">
        <w:rPr>
          <w:rFonts w:ascii="Times New Roman" w:hAnsi="Times New Roman" w:cs="Times New Roman"/>
          <w:sz w:val="24"/>
          <w:szCs w:val="24"/>
        </w:rPr>
        <w:t xml:space="preserve"> baik. Transparansi digunakan sebagai sinyal kepada investor untuk mengurangi </w:t>
      </w:r>
      <w:proofErr w:type="spellStart"/>
      <w:r w:rsidRPr="00F50B50">
        <w:rPr>
          <w:rFonts w:ascii="Times New Roman" w:hAnsi="Times New Roman" w:cs="Times New Roman"/>
          <w:sz w:val="24"/>
          <w:szCs w:val="24"/>
        </w:rPr>
        <w:t>asimetri</w:t>
      </w:r>
      <w:proofErr w:type="spellEnd"/>
      <w:r w:rsidRPr="00F50B50">
        <w:rPr>
          <w:rFonts w:ascii="Times New Roman" w:hAnsi="Times New Roman" w:cs="Times New Roman"/>
          <w:sz w:val="24"/>
          <w:szCs w:val="24"/>
        </w:rPr>
        <w:t xml:space="preserve"> informasi </w:t>
      </w:r>
      <w:r w:rsidR="00CC7BA4" w:rsidRPr="00F50B50">
        <w:rPr>
          <w:rFonts w:ascii="Times New Roman" w:hAnsi="Times New Roman" w:cs="Times New Roman"/>
          <w:sz w:val="24"/>
          <w:szCs w:val="24"/>
        </w:rPr>
        <w:t>dan</w:t>
      </w:r>
      <w:r w:rsidRPr="00F50B50">
        <w:rPr>
          <w:rFonts w:ascii="Times New Roman" w:hAnsi="Times New Roman" w:cs="Times New Roman"/>
          <w:sz w:val="24"/>
          <w:szCs w:val="24"/>
        </w:rPr>
        <w:t xml:space="preserve"> meningkatkan kepercayaan terhadap perusahaan.</w:t>
      </w:r>
    </w:p>
    <w:p w14:paraId="2F880FEB" w14:textId="5E469419" w:rsidR="004C7FBE" w:rsidRPr="00F50B50" w:rsidRDefault="004C7FBE" w:rsidP="003F16F0">
      <w:pPr>
        <w:spacing w:after="0" w:line="480" w:lineRule="auto"/>
        <w:ind w:firstLine="720"/>
        <w:jc w:val="both"/>
        <w:rPr>
          <w:rFonts w:ascii="Times New Roman" w:hAnsi="Times New Roman" w:cs="Times New Roman"/>
          <w:sz w:val="24"/>
          <w:szCs w:val="24"/>
        </w:rPr>
      </w:pPr>
      <w:r w:rsidRPr="00F50B50">
        <w:rPr>
          <w:rFonts w:ascii="Times New Roman" w:hAnsi="Times New Roman" w:cs="Times New Roman"/>
          <w:sz w:val="24"/>
          <w:szCs w:val="24"/>
        </w:rPr>
        <w:t xml:space="preserve">Dalam penelitian ini </w:t>
      </w:r>
      <w:proofErr w:type="spellStart"/>
      <w:r w:rsidRPr="00F50B50">
        <w:rPr>
          <w:rFonts w:ascii="Times New Roman" w:hAnsi="Times New Roman" w:cs="Times New Roman"/>
          <w:i/>
          <w:iCs/>
          <w:sz w:val="24"/>
          <w:szCs w:val="24"/>
        </w:rPr>
        <w:t>corporate</w:t>
      </w:r>
      <w:proofErr w:type="spellEnd"/>
      <w:r w:rsidRPr="00F50B50">
        <w:rPr>
          <w:rFonts w:ascii="Times New Roman" w:hAnsi="Times New Roman" w:cs="Times New Roman"/>
          <w:i/>
          <w:iCs/>
          <w:sz w:val="24"/>
          <w:szCs w:val="24"/>
        </w:rPr>
        <w:t xml:space="preserve"> </w:t>
      </w:r>
      <w:proofErr w:type="spellStart"/>
      <w:r w:rsidRPr="00F50B50">
        <w:rPr>
          <w:rFonts w:ascii="Times New Roman" w:hAnsi="Times New Roman" w:cs="Times New Roman"/>
          <w:i/>
          <w:iCs/>
          <w:sz w:val="24"/>
          <w:szCs w:val="24"/>
        </w:rPr>
        <w:t>governance</w:t>
      </w:r>
      <w:proofErr w:type="spellEnd"/>
      <w:r w:rsidRPr="00F50B50">
        <w:rPr>
          <w:rFonts w:ascii="Times New Roman" w:hAnsi="Times New Roman" w:cs="Times New Roman"/>
          <w:i/>
          <w:iCs/>
          <w:sz w:val="24"/>
          <w:szCs w:val="24"/>
        </w:rPr>
        <w:t xml:space="preserve"> </w:t>
      </w:r>
      <w:r w:rsidRPr="00F50B50">
        <w:rPr>
          <w:rFonts w:ascii="Times New Roman" w:hAnsi="Times New Roman" w:cs="Times New Roman"/>
          <w:sz w:val="24"/>
          <w:szCs w:val="24"/>
        </w:rPr>
        <w:t xml:space="preserve"> diukur menggunakan Indeks Tata Kelola Perusahaan berdasarkan Surat Edaran Otoritas Jasa Keuangan (SEOJK) No. 32/SEOJK.04/2015 tentang pedoman tata kelola perusahaan Terbuka. Indeks tersebut terdiri atas 25 indikator penilaian yang mencerminkan penerapan lima prinsip </w:t>
      </w:r>
      <w:r w:rsidR="00E6270D" w:rsidRPr="00F50B50">
        <w:rPr>
          <w:rFonts w:ascii="Times New Roman" w:hAnsi="Times New Roman" w:cs="Times New Roman"/>
          <w:sz w:val="24"/>
          <w:szCs w:val="24"/>
        </w:rPr>
        <w:t xml:space="preserve">utama </w:t>
      </w:r>
      <w:proofErr w:type="spellStart"/>
      <w:r w:rsidR="00E6270D" w:rsidRPr="00F50B50">
        <w:rPr>
          <w:rFonts w:ascii="Times New Roman" w:hAnsi="Times New Roman" w:cs="Times New Roman"/>
          <w:i/>
          <w:iCs/>
          <w:sz w:val="24"/>
          <w:szCs w:val="24"/>
        </w:rPr>
        <w:t>good</w:t>
      </w:r>
      <w:proofErr w:type="spellEnd"/>
      <w:r w:rsidR="00E6270D" w:rsidRPr="00F50B50">
        <w:rPr>
          <w:rFonts w:ascii="Times New Roman" w:hAnsi="Times New Roman" w:cs="Times New Roman"/>
          <w:i/>
          <w:iCs/>
          <w:sz w:val="24"/>
          <w:szCs w:val="24"/>
        </w:rPr>
        <w:t xml:space="preserve"> </w:t>
      </w:r>
      <w:proofErr w:type="spellStart"/>
      <w:r w:rsidR="00E6270D" w:rsidRPr="00F50B50">
        <w:rPr>
          <w:rFonts w:ascii="Times New Roman" w:hAnsi="Times New Roman" w:cs="Times New Roman"/>
          <w:i/>
          <w:iCs/>
          <w:sz w:val="24"/>
          <w:szCs w:val="24"/>
        </w:rPr>
        <w:t>corporate</w:t>
      </w:r>
      <w:proofErr w:type="spellEnd"/>
      <w:r w:rsidR="00E6270D" w:rsidRPr="00F50B50">
        <w:rPr>
          <w:rFonts w:ascii="Times New Roman" w:hAnsi="Times New Roman" w:cs="Times New Roman"/>
          <w:i/>
          <w:iCs/>
          <w:sz w:val="24"/>
          <w:szCs w:val="24"/>
        </w:rPr>
        <w:t xml:space="preserve"> </w:t>
      </w:r>
      <w:proofErr w:type="spellStart"/>
      <w:r w:rsidR="00E6270D" w:rsidRPr="00F50B50">
        <w:rPr>
          <w:rFonts w:ascii="Times New Roman" w:hAnsi="Times New Roman" w:cs="Times New Roman"/>
          <w:i/>
          <w:iCs/>
          <w:sz w:val="24"/>
          <w:szCs w:val="24"/>
        </w:rPr>
        <w:t>governance</w:t>
      </w:r>
      <w:proofErr w:type="spellEnd"/>
      <w:r w:rsidR="00E6270D" w:rsidRPr="00F50B50">
        <w:rPr>
          <w:rFonts w:ascii="Times New Roman" w:hAnsi="Times New Roman" w:cs="Times New Roman"/>
          <w:i/>
          <w:iCs/>
          <w:sz w:val="24"/>
          <w:szCs w:val="24"/>
        </w:rPr>
        <w:t xml:space="preserve">, </w:t>
      </w:r>
      <w:r w:rsidR="00E6270D" w:rsidRPr="00F50B50">
        <w:rPr>
          <w:rFonts w:ascii="Times New Roman" w:hAnsi="Times New Roman" w:cs="Times New Roman"/>
          <w:sz w:val="24"/>
          <w:szCs w:val="24"/>
        </w:rPr>
        <w:t xml:space="preserve">transparansi, akuntabilitas, tanggung jawab, </w:t>
      </w:r>
      <w:proofErr w:type="spellStart"/>
      <w:r w:rsidR="00E6270D" w:rsidRPr="00F50B50">
        <w:rPr>
          <w:rFonts w:ascii="Times New Roman" w:hAnsi="Times New Roman" w:cs="Times New Roman"/>
          <w:sz w:val="24"/>
          <w:szCs w:val="24"/>
        </w:rPr>
        <w:t>independensi</w:t>
      </w:r>
      <w:proofErr w:type="spellEnd"/>
      <w:r w:rsidR="00E6270D" w:rsidRPr="00F50B50">
        <w:rPr>
          <w:rFonts w:ascii="Times New Roman" w:hAnsi="Times New Roman" w:cs="Times New Roman"/>
          <w:sz w:val="24"/>
          <w:szCs w:val="24"/>
        </w:rPr>
        <w:t xml:space="preserve">, dan kewajaran. Setiap indikator </w:t>
      </w:r>
      <w:r w:rsidR="001C000B" w:rsidRPr="00F50B50">
        <w:rPr>
          <w:rFonts w:ascii="Times New Roman" w:hAnsi="Times New Roman" w:cs="Times New Roman"/>
          <w:sz w:val="24"/>
          <w:szCs w:val="24"/>
        </w:rPr>
        <w:t xml:space="preserve">diberi skor 1 apabila perusahaan mengungkapkan atau menerapkan indikator tersebut dalam laporan </w:t>
      </w:r>
      <w:r w:rsidR="001C000B" w:rsidRPr="00F50B50">
        <w:rPr>
          <w:rFonts w:ascii="Times New Roman" w:hAnsi="Times New Roman" w:cs="Times New Roman"/>
          <w:sz w:val="24"/>
          <w:szCs w:val="24"/>
        </w:rPr>
        <w:lastRenderedPageBreak/>
        <w:t>tahunan, dan 0 apabila tidak diungkapkan. Nilai indeks CG diperoleh dengan menggunakan formula sebagai berikut:</w:t>
      </w:r>
    </w:p>
    <w:tbl>
      <w:tblPr>
        <w:tblStyle w:val="TableGrid"/>
        <w:tblW w:w="5000" w:type="pct"/>
        <w:jc w:val="center"/>
        <w:tblLook w:val="04A0" w:firstRow="1" w:lastRow="0" w:firstColumn="1" w:lastColumn="0" w:noHBand="0" w:noVBand="1"/>
      </w:tblPr>
      <w:tblGrid>
        <w:gridCol w:w="7927"/>
      </w:tblGrid>
      <w:tr w:rsidR="00127AAB" w:rsidRPr="00F50B50" w14:paraId="77501CE2" w14:textId="77777777" w:rsidTr="00127AAB">
        <w:trPr>
          <w:jc w:val="center"/>
        </w:trPr>
        <w:tc>
          <w:tcPr>
            <w:tcW w:w="5000" w:type="pct"/>
          </w:tcPr>
          <w:p w14:paraId="7537C366" w14:textId="23E2B3E3" w:rsidR="00127AAB" w:rsidRPr="00F50B50" w:rsidRDefault="00127AAB" w:rsidP="001C000B">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 xml:space="preserve">CG= </m:t>
                </m:r>
                <m:f>
                  <m:fPr>
                    <m:ctrlPr>
                      <w:rPr>
                        <w:rFonts w:ascii="Cambria Math" w:hAnsi="Cambria Math" w:cs="Times New Roman"/>
                        <w:i/>
                        <w:sz w:val="24"/>
                        <w:szCs w:val="24"/>
                      </w:rPr>
                    </m:ctrlPr>
                  </m:fPr>
                  <m:num>
                    <m:r>
                      <w:rPr>
                        <w:rFonts w:ascii="Cambria Math" w:hAnsi="Cambria Math" w:cs="Times New Roman"/>
                        <w:sz w:val="24"/>
                        <w:szCs w:val="24"/>
                      </w:rPr>
                      <m:t>Jumlah indikator terpenuhi</m:t>
                    </m:r>
                  </m:num>
                  <m:den>
                    <m:r>
                      <w:rPr>
                        <w:rFonts w:ascii="Cambria Math" w:hAnsi="Cambria Math" w:cs="Times New Roman"/>
                        <w:sz w:val="24"/>
                        <w:szCs w:val="24"/>
                      </w:rPr>
                      <m:t>Jumlah indikator total</m:t>
                    </m:r>
                  </m:den>
                </m:f>
              </m:oMath>
            </m:oMathPara>
          </w:p>
        </w:tc>
      </w:tr>
    </w:tbl>
    <w:p w14:paraId="26580080" w14:textId="77777777" w:rsidR="00127AAB" w:rsidRPr="00F50B50" w:rsidRDefault="00127AAB" w:rsidP="00127AAB">
      <w:pPr>
        <w:pStyle w:val="Heading3"/>
        <w:spacing w:before="0" w:line="480" w:lineRule="auto"/>
        <w:jc w:val="both"/>
        <w:rPr>
          <w:rFonts w:ascii="Times New Roman" w:hAnsi="Times New Roman" w:cs="Times New Roman"/>
          <w:b/>
          <w:bCs/>
          <w:color w:val="auto"/>
          <w:lang w:val="en-US"/>
        </w:rPr>
      </w:pPr>
    </w:p>
    <w:p w14:paraId="549EB53A" w14:textId="3461C890" w:rsidR="00D5557A" w:rsidRPr="00F50B50" w:rsidRDefault="00D5557A" w:rsidP="00590C9C">
      <w:pPr>
        <w:pStyle w:val="Heading3"/>
        <w:numPr>
          <w:ilvl w:val="0"/>
          <w:numId w:val="12"/>
        </w:numPr>
        <w:spacing w:before="0" w:line="480" w:lineRule="auto"/>
        <w:ind w:left="360"/>
        <w:jc w:val="both"/>
        <w:rPr>
          <w:rFonts w:ascii="Times New Roman" w:hAnsi="Times New Roman" w:cs="Times New Roman"/>
          <w:b/>
          <w:bCs/>
          <w:color w:val="auto"/>
          <w:lang w:val="en-US"/>
        </w:rPr>
      </w:pPr>
      <w:bookmarkStart w:id="53" w:name="_Toc221700302"/>
      <w:proofErr w:type="spellStart"/>
      <w:r w:rsidRPr="00F50B50">
        <w:rPr>
          <w:rFonts w:ascii="Times New Roman" w:hAnsi="Times New Roman" w:cs="Times New Roman"/>
          <w:b/>
          <w:bCs/>
          <w:color w:val="auto"/>
          <w:lang w:val="en-US"/>
        </w:rPr>
        <w:t>Ukuran</w:t>
      </w:r>
      <w:proofErr w:type="spellEnd"/>
      <w:r w:rsidRPr="00F50B50">
        <w:rPr>
          <w:rFonts w:ascii="Times New Roman" w:hAnsi="Times New Roman" w:cs="Times New Roman"/>
          <w:b/>
          <w:bCs/>
          <w:color w:val="auto"/>
          <w:lang w:val="en-US"/>
        </w:rPr>
        <w:t xml:space="preserve"> </w:t>
      </w:r>
      <w:r w:rsidR="000C6D43" w:rsidRPr="00F50B50">
        <w:rPr>
          <w:rFonts w:ascii="Times New Roman" w:hAnsi="Times New Roman" w:cs="Times New Roman"/>
          <w:b/>
          <w:bCs/>
          <w:color w:val="auto"/>
          <w:lang w:val="en-US"/>
        </w:rPr>
        <w:t>P</w:t>
      </w:r>
      <w:r w:rsidRPr="00F50B50">
        <w:rPr>
          <w:rFonts w:ascii="Times New Roman" w:hAnsi="Times New Roman" w:cs="Times New Roman"/>
          <w:b/>
          <w:bCs/>
          <w:color w:val="auto"/>
          <w:lang w:val="en-US"/>
        </w:rPr>
        <w:t>erusahaan</w:t>
      </w:r>
      <w:bookmarkEnd w:id="53"/>
      <w:r w:rsidRPr="00F50B50">
        <w:rPr>
          <w:rFonts w:ascii="Times New Roman" w:hAnsi="Times New Roman" w:cs="Times New Roman"/>
          <w:b/>
          <w:bCs/>
          <w:color w:val="auto"/>
          <w:lang w:val="en-US"/>
        </w:rPr>
        <w:t xml:space="preserve"> </w:t>
      </w:r>
    </w:p>
    <w:p w14:paraId="679B57D2" w14:textId="77777777" w:rsidR="00D5557A" w:rsidRPr="00F50B50" w:rsidRDefault="00D5557A" w:rsidP="00D5557A">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Ukuran perusahaan merupakan variabel kontrol yang digunakan dalam penelitian in untuk mengendalikan potensi pengaruh eksternal terhadap hubungan antara variabel independen dan variabel dependen. Ukuran perusahaan mencerminkan besarnya skala operasi dan sumber daya yang dimiliki suatu entitas.</w:t>
      </w:r>
    </w:p>
    <w:p w14:paraId="66666C15" w14:textId="7C087F99" w:rsidR="00D5557A" w:rsidRPr="00F50B50" w:rsidRDefault="00000000" w:rsidP="00D5557A">
      <w:pPr>
        <w:spacing w:line="480" w:lineRule="auto"/>
        <w:ind w:firstLine="720"/>
        <w:jc w:val="both"/>
        <w:rPr>
          <w:rFonts w:ascii="Times New Roman" w:hAnsi="Times New Roman" w:cs="Times New Roman"/>
          <w:sz w:val="24"/>
          <w:szCs w:val="32"/>
          <w:lang w:val="sv-SE"/>
        </w:rPr>
      </w:pPr>
      <w:sdt>
        <w:sdtPr>
          <w:rPr>
            <w:rFonts w:ascii="Times New Roman" w:hAnsi="Times New Roman" w:cs="Times New Roman"/>
            <w:color w:val="000000"/>
            <w:sz w:val="24"/>
            <w:szCs w:val="32"/>
          </w:rPr>
          <w:tag w:val="MENDELEY_CITATION_v3_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"/>
          <w:id w:val="-1989466574"/>
          <w:placeholder>
            <w:docPart w:val="EEA5C3B24C10423DA0C112A91C943722"/>
          </w:placeholder>
        </w:sdtPr>
        <w:sdtContent>
          <w:proofErr w:type="spellStart"/>
          <w:r w:rsidR="004A147A" w:rsidRPr="00F50B50">
            <w:rPr>
              <w:rFonts w:ascii="Times New Roman" w:eastAsia="Times New Roman" w:hAnsi="Times New Roman" w:cs="Times New Roman"/>
              <w:color w:val="000000"/>
              <w:sz w:val="24"/>
            </w:rPr>
            <w:t>Bringham</w:t>
          </w:r>
          <w:proofErr w:type="spellEnd"/>
          <w:r w:rsidR="004A147A" w:rsidRPr="00F50B50">
            <w:rPr>
              <w:rFonts w:ascii="Times New Roman" w:eastAsia="Times New Roman" w:hAnsi="Times New Roman" w:cs="Times New Roman"/>
              <w:color w:val="000000"/>
              <w:sz w:val="24"/>
            </w:rPr>
            <w:t xml:space="preserve"> &amp; </w:t>
          </w:r>
          <w:proofErr w:type="spellStart"/>
          <w:r w:rsidR="004A147A" w:rsidRPr="00F50B50">
            <w:rPr>
              <w:rFonts w:ascii="Times New Roman" w:eastAsia="Times New Roman" w:hAnsi="Times New Roman" w:cs="Times New Roman"/>
              <w:color w:val="000000"/>
              <w:sz w:val="24"/>
            </w:rPr>
            <w:t>Houston</w:t>
          </w:r>
          <w:proofErr w:type="spellEnd"/>
          <w:r w:rsidR="004A147A" w:rsidRPr="00F50B50">
            <w:rPr>
              <w:rFonts w:ascii="Times New Roman" w:eastAsia="Times New Roman" w:hAnsi="Times New Roman" w:cs="Times New Roman"/>
              <w:color w:val="000000"/>
              <w:sz w:val="24"/>
            </w:rPr>
            <w:t xml:space="preserve"> (2013)</w:t>
          </w:r>
        </w:sdtContent>
      </w:sdt>
      <w:r w:rsidR="00D5557A" w:rsidRPr="00F50B50">
        <w:rPr>
          <w:rFonts w:ascii="Times New Roman" w:hAnsi="Times New Roman" w:cs="Times New Roman"/>
          <w:color w:val="000000"/>
          <w:sz w:val="24"/>
          <w:szCs w:val="32"/>
        </w:rPr>
        <w:t xml:space="preserve"> </w:t>
      </w:r>
      <w:r w:rsidR="00D5557A" w:rsidRPr="00F50B50">
        <w:rPr>
          <w:rFonts w:ascii="Times New Roman" w:hAnsi="Times New Roman" w:cs="Times New Roman"/>
          <w:sz w:val="24"/>
          <w:szCs w:val="32"/>
        </w:rPr>
        <w:t xml:space="preserve">menyebutkan bahwa ukuran perusahaan bisa diukur dengan total aset, log </w:t>
      </w:r>
      <w:proofErr w:type="spellStart"/>
      <w:r w:rsidR="00D5557A" w:rsidRPr="00F50B50">
        <w:rPr>
          <w:rFonts w:ascii="Times New Roman" w:hAnsi="Times New Roman" w:cs="Times New Roman"/>
          <w:sz w:val="24"/>
          <w:szCs w:val="32"/>
        </w:rPr>
        <w:t>size</w:t>
      </w:r>
      <w:proofErr w:type="spellEnd"/>
      <w:r w:rsidR="00D5557A" w:rsidRPr="00F50B50">
        <w:rPr>
          <w:rFonts w:ascii="Times New Roman" w:hAnsi="Times New Roman" w:cs="Times New Roman"/>
          <w:sz w:val="24"/>
          <w:szCs w:val="32"/>
        </w:rPr>
        <w:t>, nilai pasar saham, dan lain-lain, tetapi total aset yang di logaritmakan sering digunakan sebagai ukuran yang representatif dan stabil.</w:t>
      </w:r>
      <w:r w:rsidR="00D5557A" w:rsidRPr="00F50B50">
        <w:rPr>
          <w:rFonts w:ascii="Times New Roman" w:hAnsi="Times New Roman" w:cs="Times New Roman"/>
          <w:sz w:val="24"/>
          <w:szCs w:val="32"/>
          <w:lang w:val="sv-SE"/>
        </w:rPr>
        <w:t xml:space="preserve"> Ukuran perusahaan pada penelitian ini diukur menggunakan proksi logaritma natural dari total aset perusahaan. Hal ini dilakukan untuk mengurangi fluktuasi data yang berlebihan dan memudahkan analisis terhadap perusahaan dengan ukuran sangat besar. </w:t>
      </w:r>
    </w:p>
    <w:p w14:paraId="465F0A94" w14:textId="5E1A7375" w:rsidR="00F66205" w:rsidRPr="00F50B50" w:rsidRDefault="00F66205" w:rsidP="003F7C31">
      <w:pPr>
        <w:pStyle w:val="Heading2"/>
        <w:numPr>
          <w:ilvl w:val="0"/>
          <w:numId w:val="11"/>
        </w:numPr>
        <w:spacing w:before="0" w:line="480" w:lineRule="auto"/>
        <w:ind w:hanging="720"/>
        <w:jc w:val="both"/>
        <w:rPr>
          <w:rFonts w:ascii="Times New Roman" w:hAnsi="Times New Roman" w:cs="Times New Roman"/>
          <w:b/>
          <w:bCs/>
          <w:color w:val="auto"/>
          <w:sz w:val="24"/>
          <w:szCs w:val="32"/>
          <w:lang w:val="en-US"/>
        </w:rPr>
      </w:pPr>
      <w:bookmarkStart w:id="54" w:name="_Toc221700303"/>
      <w:proofErr w:type="spellStart"/>
      <w:r w:rsidRPr="00F50B50">
        <w:rPr>
          <w:rFonts w:ascii="Times New Roman" w:hAnsi="Times New Roman" w:cs="Times New Roman"/>
          <w:b/>
          <w:bCs/>
          <w:color w:val="auto"/>
          <w:sz w:val="24"/>
          <w:szCs w:val="32"/>
          <w:lang w:val="en-US"/>
        </w:rPr>
        <w:t>Populasi</w:t>
      </w:r>
      <w:proofErr w:type="spellEnd"/>
      <w:r w:rsidRPr="00F50B50">
        <w:rPr>
          <w:rFonts w:ascii="Times New Roman" w:hAnsi="Times New Roman" w:cs="Times New Roman"/>
          <w:b/>
          <w:bCs/>
          <w:color w:val="auto"/>
          <w:sz w:val="24"/>
          <w:szCs w:val="32"/>
          <w:lang w:val="en-US"/>
        </w:rPr>
        <w:t xml:space="preserve"> </w:t>
      </w:r>
      <w:r w:rsidR="00CC7BA4" w:rsidRPr="00F50B50">
        <w:rPr>
          <w:rFonts w:ascii="Times New Roman" w:hAnsi="Times New Roman" w:cs="Times New Roman"/>
          <w:b/>
          <w:bCs/>
          <w:color w:val="auto"/>
          <w:sz w:val="24"/>
          <w:szCs w:val="32"/>
          <w:lang w:val="en-US"/>
        </w:rPr>
        <w:t>dan</w:t>
      </w:r>
      <w:r w:rsidRPr="00F50B50">
        <w:rPr>
          <w:rFonts w:ascii="Times New Roman" w:hAnsi="Times New Roman" w:cs="Times New Roman"/>
          <w:b/>
          <w:bCs/>
          <w:color w:val="auto"/>
          <w:sz w:val="24"/>
          <w:szCs w:val="32"/>
          <w:lang w:val="en-US"/>
        </w:rPr>
        <w:t xml:space="preserve"> Sampel</w:t>
      </w:r>
      <w:bookmarkEnd w:id="54"/>
    </w:p>
    <w:p w14:paraId="5E897AD1" w14:textId="068FB14D" w:rsidR="00620A58" w:rsidRPr="00F50B50" w:rsidRDefault="00620A58" w:rsidP="007D1BBB">
      <w:pPr>
        <w:spacing w:after="0" w:line="480" w:lineRule="auto"/>
        <w:ind w:firstLine="709"/>
        <w:jc w:val="both"/>
        <w:rPr>
          <w:rFonts w:ascii="Times New Roman" w:hAnsi="Times New Roman" w:cs="Times New Roman"/>
          <w:sz w:val="24"/>
          <w:szCs w:val="32"/>
        </w:rPr>
      </w:pPr>
      <w:r w:rsidRPr="00F50B50">
        <w:rPr>
          <w:rFonts w:ascii="Times New Roman" w:hAnsi="Times New Roman" w:cs="Times New Roman"/>
          <w:sz w:val="24"/>
          <w:szCs w:val="32"/>
        </w:rPr>
        <w:t xml:space="preserve">Populasi penelitian mencakup semua perusahaan </w:t>
      </w:r>
      <w:proofErr w:type="spellStart"/>
      <w:r w:rsidR="00862A82" w:rsidRPr="00F50B50">
        <w:rPr>
          <w:rFonts w:ascii="Times New Roman" w:hAnsi="Times New Roman" w:cs="Times New Roman"/>
          <w:i/>
          <w:iCs/>
          <w:sz w:val="24"/>
          <w:szCs w:val="32"/>
        </w:rPr>
        <w:t>basic</w:t>
      </w:r>
      <w:proofErr w:type="spellEnd"/>
      <w:r w:rsidR="00862A82" w:rsidRPr="00F50B50">
        <w:rPr>
          <w:rFonts w:ascii="Times New Roman" w:hAnsi="Times New Roman" w:cs="Times New Roman"/>
          <w:i/>
          <w:iCs/>
          <w:sz w:val="24"/>
          <w:szCs w:val="32"/>
        </w:rPr>
        <w:t xml:space="preserve"> </w:t>
      </w:r>
      <w:proofErr w:type="spellStart"/>
      <w:r w:rsidR="00862A82" w:rsidRPr="00F50B50">
        <w:rPr>
          <w:rFonts w:ascii="Times New Roman" w:hAnsi="Times New Roman" w:cs="Times New Roman"/>
          <w:i/>
          <w:iCs/>
          <w:sz w:val="24"/>
          <w:szCs w:val="32"/>
        </w:rPr>
        <w:t>materials</w:t>
      </w:r>
      <w:proofErr w:type="spellEnd"/>
      <w:r w:rsidR="00862A82" w:rsidRPr="00F50B50">
        <w:rPr>
          <w:rFonts w:ascii="Times New Roman" w:hAnsi="Times New Roman" w:cs="Times New Roman"/>
          <w:i/>
          <w:iCs/>
          <w:sz w:val="24"/>
          <w:szCs w:val="32"/>
        </w:rPr>
        <w:t xml:space="preserve"> </w:t>
      </w:r>
      <w:r w:rsidR="00CC7BA4" w:rsidRPr="00F50B50">
        <w:rPr>
          <w:rFonts w:ascii="Times New Roman" w:hAnsi="Times New Roman" w:cs="Times New Roman"/>
          <w:sz w:val="24"/>
          <w:szCs w:val="32"/>
        </w:rPr>
        <w:t>yang</w:t>
      </w:r>
      <w:r w:rsidRPr="00F50B50">
        <w:rPr>
          <w:rFonts w:ascii="Times New Roman" w:hAnsi="Times New Roman" w:cs="Times New Roman"/>
          <w:sz w:val="24"/>
          <w:szCs w:val="32"/>
        </w:rPr>
        <w:t xml:space="preserve"> terdaftar di Bursa Efek Indonesia (BEI) tahun 2021-202</w:t>
      </w:r>
      <w:r w:rsidR="00FA51BB" w:rsidRPr="00F50B50">
        <w:rPr>
          <w:rFonts w:ascii="Times New Roman" w:hAnsi="Times New Roman" w:cs="Times New Roman"/>
          <w:sz w:val="24"/>
          <w:szCs w:val="32"/>
        </w:rPr>
        <w:t>4</w:t>
      </w:r>
      <w:r w:rsidRPr="00F50B50">
        <w:rPr>
          <w:rFonts w:ascii="Times New Roman" w:hAnsi="Times New Roman" w:cs="Times New Roman"/>
          <w:sz w:val="24"/>
          <w:szCs w:val="32"/>
        </w:rPr>
        <w:t xml:space="preserve">. </w:t>
      </w:r>
      <w:r w:rsidR="004E23CC" w:rsidRPr="00F50B50">
        <w:rPr>
          <w:rFonts w:ascii="Times New Roman" w:hAnsi="Times New Roman" w:cs="Times New Roman"/>
          <w:sz w:val="24"/>
          <w:szCs w:val="32"/>
        </w:rPr>
        <w:t>S</w:t>
      </w:r>
      <w:r w:rsidRPr="00F50B50">
        <w:rPr>
          <w:rFonts w:ascii="Times New Roman" w:hAnsi="Times New Roman" w:cs="Times New Roman"/>
          <w:sz w:val="24"/>
          <w:szCs w:val="32"/>
        </w:rPr>
        <w:t>ektor ini dipilih dengan pertimbangan bahwa:</w:t>
      </w:r>
    </w:p>
    <w:p w14:paraId="5B397EE3" w14:textId="5A2ED5F8" w:rsidR="00620A58" w:rsidRPr="00F50B50" w:rsidRDefault="00620A58" w:rsidP="003F7C31">
      <w:pPr>
        <w:numPr>
          <w:ilvl w:val="0"/>
          <w:numId w:val="9"/>
        </w:numPr>
        <w:tabs>
          <w:tab w:val="clear" w:pos="720"/>
        </w:tabs>
        <w:spacing w:after="0" w:line="480" w:lineRule="auto"/>
        <w:ind w:left="426" w:hanging="426"/>
        <w:jc w:val="both"/>
        <w:rPr>
          <w:rFonts w:ascii="Times New Roman" w:hAnsi="Times New Roman" w:cs="Times New Roman"/>
          <w:sz w:val="24"/>
          <w:szCs w:val="32"/>
        </w:rPr>
      </w:pPr>
      <w:r w:rsidRPr="00F50B50">
        <w:rPr>
          <w:rFonts w:ascii="Times New Roman" w:hAnsi="Times New Roman" w:cs="Times New Roman"/>
          <w:sz w:val="24"/>
          <w:szCs w:val="32"/>
        </w:rPr>
        <w:lastRenderedPageBreak/>
        <w:t xml:space="preserve">Merupakan kontributor utama emisi karbon </w:t>
      </w:r>
      <w:r w:rsidR="00CC7BA4" w:rsidRPr="00F50B50">
        <w:rPr>
          <w:rFonts w:ascii="Times New Roman" w:hAnsi="Times New Roman" w:cs="Times New Roman"/>
          <w:sz w:val="24"/>
          <w:szCs w:val="32"/>
        </w:rPr>
        <w:t>dan</w:t>
      </w:r>
      <w:r w:rsidRPr="00F50B50">
        <w:rPr>
          <w:rFonts w:ascii="Times New Roman" w:hAnsi="Times New Roman" w:cs="Times New Roman"/>
          <w:sz w:val="24"/>
          <w:szCs w:val="32"/>
        </w:rPr>
        <w:t xml:space="preserve"> dampak lingkungan lainnya dari kegiatan seperti pertambangan, pengeboran minyak </w:t>
      </w:r>
      <w:r w:rsidR="00CC7BA4" w:rsidRPr="00F50B50">
        <w:rPr>
          <w:rFonts w:ascii="Times New Roman" w:hAnsi="Times New Roman" w:cs="Times New Roman"/>
          <w:sz w:val="24"/>
          <w:szCs w:val="32"/>
        </w:rPr>
        <w:t>dan</w:t>
      </w:r>
      <w:r w:rsidRPr="00F50B50">
        <w:rPr>
          <w:rFonts w:ascii="Times New Roman" w:hAnsi="Times New Roman" w:cs="Times New Roman"/>
          <w:sz w:val="24"/>
          <w:szCs w:val="32"/>
        </w:rPr>
        <w:t xml:space="preserve"> gas, serta peleburan logam.</w:t>
      </w:r>
    </w:p>
    <w:p w14:paraId="47C5B7EF" w14:textId="61D8A1CC" w:rsidR="00620A58" w:rsidRPr="00F50B50" w:rsidRDefault="00620A58" w:rsidP="003F7C31">
      <w:pPr>
        <w:numPr>
          <w:ilvl w:val="0"/>
          <w:numId w:val="9"/>
        </w:numPr>
        <w:tabs>
          <w:tab w:val="clear" w:pos="720"/>
          <w:tab w:val="num" w:pos="426"/>
        </w:tabs>
        <w:spacing w:after="0" w:line="480" w:lineRule="auto"/>
        <w:ind w:left="426" w:hanging="426"/>
        <w:jc w:val="both"/>
        <w:rPr>
          <w:rFonts w:ascii="Times New Roman" w:hAnsi="Times New Roman" w:cs="Times New Roman"/>
          <w:sz w:val="24"/>
          <w:szCs w:val="32"/>
        </w:rPr>
      </w:pPr>
      <w:r w:rsidRPr="00F50B50">
        <w:rPr>
          <w:rFonts w:ascii="Times New Roman" w:hAnsi="Times New Roman" w:cs="Times New Roman"/>
          <w:sz w:val="24"/>
          <w:szCs w:val="32"/>
        </w:rPr>
        <w:t xml:space="preserve">Mendapat sorotan publik </w:t>
      </w:r>
      <w:r w:rsidR="00CC7BA4" w:rsidRPr="00F50B50">
        <w:rPr>
          <w:rFonts w:ascii="Times New Roman" w:hAnsi="Times New Roman" w:cs="Times New Roman"/>
          <w:sz w:val="24"/>
          <w:szCs w:val="32"/>
        </w:rPr>
        <w:t>dan</w:t>
      </w:r>
      <w:r w:rsidRPr="00F50B50">
        <w:rPr>
          <w:rFonts w:ascii="Times New Roman" w:hAnsi="Times New Roman" w:cs="Times New Roman"/>
          <w:sz w:val="24"/>
          <w:szCs w:val="32"/>
        </w:rPr>
        <w:t xml:space="preserve"> tekanan regulasi </w:t>
      </w:r>
      <w:r w:rsidR="00CC7BA4" w:rsidRPr="00F50B50">
        <w:rPr>
          <w:rFonts w:ascii="Times New Roman" w:hAnsi="Times New Roman" w:cs="Times New Roman"/>
          <w:sz w:val="24"/>
          <w:szCs w:val="32"/>
        </w:rPr>
        <w:t>yang</w:t>
      </w:r>
      <w:r w:rsidRPr="00F50B50">
        <w:rPr>
          <w:rFonts w:ascii="Times New Roman" w:hAnsi="Times New Roman" w:cs="Times New Roman"/>
          <w:sz w:val="24"/>
          <w:szCs w:val="32"/>
        </w:rPr>
        <w:t xml:space="preserve"> ketat terkait isu lingkungan, sehingga pengungkapan informasi emisi karbon </w:t>
      </w:r>
      <w:r w:rsidR="00CC7BA4" w:rsidRPr="00F50B50">
        <w:rPr>
          <w:rFonts w:ascii="Times New Roman" w:hAnsi="Times New Roman" w:cs="Times New Roman"/>
          <w:sz w:val="24"/>
          <w:szCs w:val="32"/>
        </w:rPr>
        <w:t>dan</w:t>
      </w:r>
      <w:r w:rsidRPr="00F50B50">
        <w:rPr>
          <w:rFonts w:ascii="Times New Roman" w:hAnsi="Times New Roman" w:cs="Times New Roman"/>
          <w:sz w:val="24"/>
          <w:szCs w:val="32"/>
        </w:rPr>
        <w:t xml:space="preserve"> kinerja lingkungan menjadi penting.</w:t>
      </w:r>
    </w:p>
    <w:p w14:paraId="072E3421" w14:textId="77777777" w:rsidR="00620A58" w:rsidRPr="00F50B50" w:rsidRDefault="00620A58" w:rsidP="003F7C31">
      <w:pPr>
        <w:numPr>
          <w:ilvl w:val="0"/>
          <w:numId w:val="9"/>
        </w:numPr>
        <w:tabs>
          <w:tab w:val="clear" w:pos="720"/>
          <w:tab w:val="num" w:pos="426"/>
        </w:tabs>
        <w:spacing w:after="0" w:line="480" w:lineRule="auto"/>
        <w:ind w:left="426" w:hanging="426"/>
        <w:jc w:val="both"/>
        <w:rPr>
          <w:rFonts w:ascii="Times New Roman" w:hAnsi="Times New Roman" w:cs="Times New Roman"/>
          <w:sz w:val="24"/>
          <w:szCs w:val="32"/>
        </w:rPr>
      </w:pPr>
      <w:r w:rsidRPr="00F50B50">
        <w:rPr>
          <w:rFonts w:ascii="Times New Roman" w:hAnsi="Times New Roman" w:cs="Times New Roman"/>
          <w:sz w:val="24"/>
          <w:szCs w:val="32"/>
        </w:rPr>
        <w:t xml:space="preserve">Memiliki relevansi dengan upaya </w:t>
      </w:r>
      <w:proofErr w:type="spellStart"/>
      <w:r w:rsidRPr="00F50B50">
        <w:rPr>
          <w:rFonts w:ascii="Times New Roman" w:hAnsi="Times New Roman" w:cs="Times New Roman"/>
          <w:sz w:val="24"/>
          <w:szCs w:val="32"/>
        </w:rPr>
        <w:t>mitigasi</w:t>
      </w:r>
      <w:proofErr w:type="spellEnd"/>
      <w:r w:rsidRPr="00F50B50">
        <w:rPr>
          <w:rFonts w:ascii="Times New Roman" w:hAnsi="Times New Roman" w:cs="Times New Roman"/>
          <w:sz w:val="24"/>
          <w:szCs w:val="32"/>
        </w:rPr>
        <w:t xml:space="preserve"> perubahan iklim sebagai kontributor emisi gas rumah kaca.</w:t>
      </w:r>
    </w:p>
    <w:p w14:paraId="12928379" w14:textId="731789B5" w:rsidR="00620A58" w:rsidRPr="00F50B50" w:rsidRDefault="00620A58" w:rsidP="003F7C31">
      <w:pPr>
        <w:numPr>
          <w:ilvl w:val="0"/>
          <w:numId w:val="9"/>
        </w:numPr>
        <w:tabs>
          <w:tab w:val="clear" w:pos="720"/>
          <w:tab w:val="num" w:pos="426"/>
        </w:tabs>
        <w:spacing w:after="0" w:line="480" w:lineRule="auto"/>
        <w:ind w:left="426" w:hanging="426"/>
        <w:jc w:val="both"/>
        <w:rPr>
          <w:rFonts w:ascii="Times New Roman" w:hAnsi="Times New Roman" w:cs="Times New Roman"/>
          <w:sz w:val="24"/>
          <w:szCs w:val="32"/>
        </w:rPr>
      </w:pPr>
      <w:r w:rsidRPr="00F50B50">
        <w:rPr>
          <w:rFonts w:ascii="Times New Roman" w:hAnsi="Times New Roman" w:cs="Times New Roman"/>
          <w:sz w:val="24"/>
          <w:szCs w:val="32"/>
        </w:rPr>
        <w:t xml:space="preserve">Tersedianya data laporan tahunan </w:t>
      </w:r>
      <w:r w:rsidR="00CC7BA4" w:rsidRPr="00F50B50">
        <w:rPr>
          <w:rFonts w:ascii="Times New Roman" w:hAnsi="Times New Roman" w:cs="Times New Roman"/>
          <w:sz w:val="24"/>
          <w:szCs w:val="32"/>
        </w:rPr>
        <w:t>dan</w:t>
      </w:r>
      <w:r w:rsidRPr="00F50B50">
        <w:rPr>
          <w:rFonts w:ascii="Times New Roman" w:hAnsi="Times New Roman" w:cs="Times New Roman"/>
          <w:sz w:val="24"/>
          <w:szCs w:val="32"/>
        </w:rPr>
        <w:t xml:space="preserve"> keberlanjutan </w:t>
      </w:r>
      <w:r w:rsidR="00CC7BA4" w:rsidRPr="00F50B50">
        <w:rPr>
          <w:rFonts w:ascii="Times New Roman" w:hAnsi="Times New Roman" w:cs="Times New Roman"/>
          <w:sz w:val="24"/>
          <w:szCs w:val="32"/>
        </w:rPr>
        <w:t>yang</w:t>
      </w:r>
      <w:r w:rsidRPr="00F50B50">
        <w:rPr>
          <w:rFonts w:ascii="Times New Roman" w:hAnsi="Times New Roman" w:cs="Times New Roman"/>
          <w:sz w:val="24"/>
          <w:szCs w:val="32"/>
        </w:rPr>
        <w:t xml:space="preserve"> memuat informasi terkait emisi karbon </w:t>
      </w:r>
      <w:r w:rsidR="00CC7BA4" w:rsidRPr="00F50B50">
        <w:rPr>
          <w:rFonts w:ascii="Times New Roman" w:hAnsi="Times New Roman" w:cs="Times New Roman"/>
          <w:sz w:val="24"/>
          <w:szCs w:val="32"/>
        </w:rPr>
        <w:t>dan</w:t>
      </w:r>
      <w:r w:rsidRPr="00F50B50">
        <w:rPr>
          <w:rFonts w:ascii="Times New Roman" w:hAnsi="Times New Roman" w:cs="Times New Roman"/>
          <w:sz w:val="24"/>
          <w:szCs w:val="32"/>
        </w:rPr>
        <w:t xml:space="preserve"> kinerja lingkungan.</w:t>
      </w:r>
    </w:p>
    <w:p w14:paraId="19CA7640" w14:textId="1B10E3CA" w:rsidR="00620A58" w:rsidRPr="00F50B50" w:rsidRDefault="00620A58" w:rsidP="007D1BBB">
      <w:pPr>
        <w:spacing w:after="0" w:line="480" w:lineRule="auto"/>
        <w:ind w:firstLine="720"/>
        <w:jc w:val="both"/>
        <w:rPr>
          <w:rFonts w:ascii="Times New Roman" w:hAnsi="Times New Roman" w:cs="Times New Roman"/>
          <w:sz w:val="24"/>
          <w:szCs w:val="32"/>
        </w:rPr>
      </w:pPr>
      <w:r w:rsidRPr="00F50B50">
        <w:rPr>
          <w:rFonts w:ascii="Times New Roman" w:hAnsi="Times New Roman" w:cs="Times New Roman"/>
          <w:sz w:val="24"/>
          <w:szCs w:val="32"/>
        </w:rPr>
        <w:t xml:space="preserve">Dengan mempertimbangkan hal-hal tersebut, populasi penelitian ini diharapkan dapat memberikan hasil </w:t>
      </w:r>
      <w:r w:rsidR="00CC7BA4" w:rsidRPr="00F50B50">
        <w:rPr>
          <w:rFonts w:ascii="Times New Roman" w:hAnsi="Times New Roman" w:cs="Times New Roman"/>
          <w:sz w:val="24"/>
          <w:szCs w:val="32"/>
        </w:rPr>
        <w:t>yang</w:t>
      </w:r>
      <w:r w:rsidRPr="00F50B50">
        <w:rPr>
          <w:rFonts w:ascii="Times New Roman" w:hAnsi="Times New Roman" w:cs="Times New Roman"/>
          <w:sz w:val="24"/>
          <w:szCs w:val="32"/>
        </w:rPr>
        <w:t xml:space="preserve"> relevan </w:t>
      </w:r>
      <w:r w:rsidR="00CC7BA4" w:rsidRPr="00F50B50">
        <w:rPr>
          <w:rFonts w:ascii="Times New Roman" w:hAnsi="Times New Roman" w:cs="Times New Roman"/>
          <w:sz w:val="24"/>
          <w:szCs w:val="32"/>
        </w:rPr>
        <w:t>dan</w:t>
      </w:r>
      <w:r w:rsidRPr="00F50B50">
        <w:rPr>
          <w:rFonts w:ascii="Times New Roman" w:hAnsi="Times New Roman" w:cs="Times New Roman"/>
          <w:sz w:val="24"/>
          <w:szCs w:val="32"/>
        </w:rPr>
        <w:t xml:space="preserve"> bermanfaat dalam menganalisis pengaruh pengungkapan emisi karbon </w:t>
      </w:r>
      <w:r w:rsidR="00CC7BA4" w:rsidRPr="00F50B50">
        <w:rPr>
          <w:rFonts w:ascii="Times New Roman" w:hAnsi="Times New Roman" w:cs="Times New Roman"/>
          <w:sz w:val="24"/>
          <w:szCs w:val="32"/>
        </w:rPr>
        <w:t>dan</w:t>
      </w:r>
      <w:r w:rsidRPr="00F50B50">
        <w:rPr>
          <w:rFonts w:ascii="Times New Roman" w:hAnsi="Times New Roman" w:cs="Times New Roman"/>
          <w:sz w:val="24"/>
          <w:szCs w:val="32"/>
        </w:rPr>
        <w:t xml:space="preserve"> kinerja lingkungan terhadap </w:t>
      </w:r>
      <w:proofErr w:type="spellStart"/>
      <w:r w:rsidR="00167835" w:rsidRPr="00F50B50">
        <w:rPr>
          <w:rFonts w:ascii="Times New Roman" w:hAnsi="Times New Roman" w:cs="Times New Roman"/>
          <w:sz w:val="24"/>
          <w:szCs w:val="32"/>
        </w:rPr>
        <w:t>respon</w:t>
      </w:r>
      <w:proofErr w:type="spellEnd"/>
      <w:r w:rsidR="00167835" w:rsidRPr="00F50B50">
        <w:rPr>
          <w:rFonts w:ascii="Times New Roman" w:hAnsi="Times New Roman" w:cs="Times New Roman"/>
          <w:sz w:val="24"/>
          <w:szCs w:val="32"/>
        </w:rPr>
        <w:t xml:space="preserve"> pasar</w:t>
      </w:r>
      <w:r w:rsidRPr="00F50B50">
        <w:rPr>
          <w:rFonts w:ascii="Times New Roman" w:hAnsi="Times New Roman" w:cs="Times New Roman"/>
          <w:sz w:val="24"/>
          <w:szCs w:val="32"/>
        </w:rPr>
        <w:t xml:space="preserve">. Dalam proses pengambilan sampel penelitian ini, digunakan </w:t>
      </w:r>
      <w:r w:rsidR="00A5044D" w:rsidRPr="00F50B50">
        <w:rPr>
          <w:rFonts w:ascii="Times New Roman" w:hAnsi="Times New Roman" w:cs="Times New Roman"/>
          <w:sz w:val="24"/>
          <w:szCs w:val="32"/>
        </w:rPr>
        <w:t>t</w:t>
      </w:r>
      <w:r w:rsidRPr="00F50B50">
        <w:rPr>
          <w:rFonts w:ascii="Times New Roman" w:hAnsi="Times New Roman" w:cs="Times New Roman"/>
          <w:sz w:val="24"/>
          <w:szCs w:val="32"/>
        </w:rPr>
        <w:t xml:space="preserve">eknik </w:t>
      </w:r>
      <w:proofErr w:type="spellStart"/>
      <w:r w:rsidRPr="00F50B50">
        <w:rPr>
          <w:rFonts w:ascii="Times New Roman" w:hAnsi="Times New Roman" w:cs="Times New Roman"/>
          <w:i/>
          <w:iCs/>
          <w:sz w:val="24"/>
          <w:szCs w:val="32"/>
        </w:rPr>
        <w:t>Purposive</w:t>
      </w:r>
      <w:proofErr w:type="spellEnd"/>
      <w:r w:rsidRPr="00F50B50">
        <w:rPr>
          <w:rFonts w:ascii="Times New Roman" w:hAnsi="Times New Roman" w:cs="Times New Roman"/>
          <w:i/>
          <w:iCs/>
          <w:sz w:val="24"/>
          <w:szCs w:val="32"/>
        </w:rPr>
        <w:t xml:space="preserve"> Sampling</w:t>
      </w:r>
      <w:r w:rsidRPr="00F50B50">
        <w:rPr>
          <w:rFonts w:ascii="Times New Roman" w:hAnsi="Times New Roman" w:cs="Times New Roman"/>
          <w:sz w:val="24"/>
          <w:szCs w:val="32"/>
        </w:rPr>
        <w:t xml:space="preserve">. Pada pendekatan ini, sampel dipilih berdasarkan </w:t>
      </w:r>
      <w:r w:rsidR="00144989" w:rsidRPr="00F50B50">
        <w:rPr>
          <w:rFonts w:ascii="Times New Roman" w:hAnsi="Times New Roman" w:cs="Times New Roman"/>
          <w:sz w:val="24"/>
          <w:szCs w:val="32"/>
        </w:rPr>
        <w:t>kriteria-kriteria</w:t>
      </w:r>
      <w:r w:rsidRPr="00F50B50">
        <w:rPr>
          <w:rFonts w:ascii="Times New Roman" w:hAnsi="Times New Roman" w:cs="Times New Roman"/>
          <w:sz w:val="24"/>
          <w:szCs w:val="32"/>
        </w:rPr>
        <w:t xml:space="preserve"> sebagai berikut:</w:t>
      </w:r>
    </w:p>
    <w:p w14:paraId="07AAD2B5" w14:textId="3270E4C2" w:rsidR="00620A58" w:rsidRPr="00F50B50" w:rsidRDefault="00620A58" w:rsidP="003F7C31">
      <w:pPr>
        <w:numPr>
          <w:ilvl w:val="0"/>
          <w:numId w:val="10"/>
        </w:numPr>
        <w:tabs>
          <w:tab w:val="clear" w:pos="720"/>
          <w:tab w:val="num" w:pos="426"/>
        </w:tabs>
        <w:spacing w:after="0" w:line="480" w:lineRule="auto"/>
        <w:ind w:left="426" w:hanging="426"/>
        <w:jc w:val="both"/>
        <w:rPr>
          <w:rFonts w:ascii="Times New Roman" w:hAnsi="Times New Roman" w:cs="Times New Roman"/>
          <w:sz w:val="24"/>
          <w:szCs w:val="32"/>
        </w:rPr>
      </w:pPr>
      <w:r w:rsidRPr="00F50B50">
        <w:rPr>
          <w:rFonts w:ascii="Times New Roman" w:hAnsi="Times New Roman" w:cs="Times New Roman"/>
          <w:sz w:val="24"/>
          <w:szCs w:val="32"/>
        </w:rPr>
        <w:t xml:space="preserve">Perusahaan </w:t>
      </w:r>
      <w:r w:rsidR="00CC7BA4" w:rsidRPr="00F50B50">
        <w:rPr>
          <w:rFonts w:ascii="Times New Roman" w:hAnsi="Times New Roman" w:cs="Times New Roman"/>
          <w:sz w:val="24"/>
          <w:szCs w:val="32"/>
        </w:rPr>
        <w:t>yang</w:t>
      </w:r>
      <w:r w:rsidRPr="00F50B50">
        <w:rPr>
          <w:rFonts w:ascii="Times New Roman" w:hAnsi="Times New Roman" w:cs="Times New Roman"/>
          <w:sz w:val="24"/>
          <w:szCs w:val="32"/>
        </w:rPr>
        <w:t xml:space="preserve"> menerbitkan </w:t>
      </w:r>
      <w:r w:rsidR="001F75A8" w:rsidRPr="00F50B50">
        <w:rPr>
          <w:rFonts w:ascii="Times New Roman" w:hAnsi="Times New Roman" w:cs="Times New Roman"/>
          <w:sz w:val="24"/>
          <w:szCs w:val="32"/>
        </w:rPr>
        <w:t xml:space="preserve">laporan tahunan dan </w:t>
      </w:r>
      <w:r w:rsidRPr="00F50B50">
        <w:rPr>
          <w:rFonts w:ascii="Times New Roman" w:hAnsi="Times New Roman" w:cs="Times New Roman"/>
          <w:sz w:val="24"/>
          <w:szCs w:val="32"/>
        </w:rPr>
        <w:t xml:space="preserve">laporan keberlanjutan </w:t>
      </w:r>
      <w:proofErr w:type="spellStart"/>
      <w:r w:rsidR="006033AE" w:rsidRPr="00F50B50">
        <w:rPr>
          <w:rFonts w:ascii="Times New Roman" w:hAnsi="Times New Roman" w:cs="Times New Roman"/>
          <w:sz w:val="24"/>
          <w:szCs w:val="32"/>
        </w:rPr>
        <w:t>beturut</w:t>
      </w:r>
      <w:proofErr w:type="spellEnd"/>
      <w:r w:rsidR="006033AE" w:rsidRPr="00F50B50">
        <w:rPr>
          <w:rFonts w:ascii="Times New Roman" w:hAnsi="Times New Roman" w:cs="Times New Roman"/>
          <w:sz w:val="24"/>
          <w:szCs w:val="32"/>
        </w:rPr>
        <w:t xml:space="preserve">-turut </w:t>
      </w:r>
      <w:r w:rsidRPr="00F50B50">
        <w:rPr>
          <w:rFonts w:ascii="Times New Roman" w:hAnsi="Times New Roman" w:cs="Times New Roman"/>
          <w:sz w:val="24"/>
          <w:szCs w:val="32"/>
        </w:rPr>
        <w:t>selama periode penelitian. </w:t>
      </w:r>
    </w:p>
    <w:p w14:paraId="095AA2E7" w14:textId="0E38D7FA" w:rsidR="00E95F9D" w:rsidRPr="00F50B50" w:rsidRDefault="00620A58" w:rsidP="003F7C31">
      <w:pPr>
        <w:numPr>
          <w:ilvl w:val="0"/>
          <w:numId w:val="10"/>
        </w:numPr>
        <w:tabs>
          <w:tab w:val="clear" w:pos="720"/>
          <w:tab w:val="num" w:pos="426"/>
        </w:tabs>
        <w:spacing w:after="0" w:line="480" w:lineRule="auto"/>
        <w:ind w:left="426" w:hanging="426"/>
        <w:jc w:val="both"/>
        <w:rPr>
          <w:rFonts w:ascii="Times New Roman" w:hAnsi="Times New Roman" w:cs="Times New Roman"/>
          <w:b/>
          <w:bCs/>
          <w:sz w:val="24"/>
          <w:szCs w:val="32"/>
          <w:lang w:val="sv-SE"/>
        </w:rPr>
      </w:pPr>
      <w:r w:rsidRPr="00F50B50">
        <w:rPr>
          <w:rFonts w:ascii="Times New Roman" w:hAnsi="Times New Roman" w:cs="Times New Roman"/>
          <w:sz w:val="24"/>
          <w:szCs w:val="32"/>
        </w:rPr>
        <w:t xml:space="preserve">Perusahaan </w:t>
      </w:r>
      <w:r w:rsidR="00CC7BA4" w:rsidRPr="00F50B50">
        <w:rPr>
          <w:rFonts w:ascii="Times New Roman" w:hAnsi="Times New Roman" w:cs="Times New Roman"/>
          <w:sz w:val="24"/>
          <w:szCs w:val="32"/>
        </w:rPr>
        <w:t>yang</w:t>
      </w:r>
      <w:r w:rsidRPr="00F50B50">
        <w:rPr>
          <w:rFonts w:ascii="Times New Roman" w:hAnsi="Times New Roman" w:cs="Times New Roman"/>
          <w:sz w:val="24"/>
          <w:szCs w:val="32"/>
        </w:rPr>
        <w:t xml:space="preserve"> mengikuti program PROPER selama tahun 2021 hingga 202</w:t>
      </w:r>
      <w:r w:rsidR="00FA51BB" w:rsidRPr="00F50B50">
        <w:rPr>
          <w:rFonts w:ascii="Times New Roman" w:hAnsi="Times New Roman" w:cs="Times New Roman"/>
          <w:sz w:val="24"/>
          <w:szCs w:val="32"/>
        </w:rPr>
        <w:t>4</w:t>
      </w:r>
      <w:r w:rsidR="00183DD4" w:rsidRPr="00F50B50">
        <w:rPr>
          <w:rFonts w:ascii="Times New Roman" w:hAnsi="Times New Roman" w:cs="Times New Roman"/>
          <w:sz w:val="24"/>
          <w:szCs w:val="32"/>
        </w:rPr>
        <w:t>.</w:t>
      </w:r>
    </w:p>
    <w:p w14:paraId="2DA66FE2" w14:textId="7C206FFB" w:rsidR="002A5D95" w:rsidRPr="00F50B50" w:rsidRDefault="00183DD4" w:rsidP="003F7C31">
      <w:pPr>
        <w:numPr>
          <w:ilvl w:val="0"/>
          <w:numId w:val="10"/>
        </w:numPr>
        <w:tabs>
          <w:tab w:val="clear" w:pos="720"/>
          <w:tab w:val="num" w:pos="426"/>
        </w:tabs>
        <w:spacing w:after="0" w:line="480" w:lineRule="auto"/>
        <w:ind w:left="426" w:hanging="426"/>
        <w:jc w:val="both"/>
        <w:rPr>
          <w:rFonts w:ascii="Times New Roman" w:hAnsi="Times New Roman" w:cs="Times New Roman"/>
          <w:sz w:val="24"/>
          <w:szCs w:val="32"/>
          <w:lang w:val="en-US"/>
        </w:rPr>
      </w:pPr>
      <w:r w:rsidRPr="00F50B50">
        <w:rPr>
          <w:rFonts w:ascii="Times New Roman" w:hAnsi="Times New Roman" w:cs="Times New Roman"/>
          <w:sz w:val="24"/>
          <w:szCs w:val="32"/>
        </w:rPr>
        <w:t>Perusahaan memiliki data yang lengkap terkait seluruh variabel penelitian.</w:t>
      </w:r>
    </w:p>
    <w:p w14:paraId="4E3AE243" w14:textId="77777777" w:rsidR="00590C9C" w:rsidRPr="00F50B50" w:rsidRDefault="00590C9C" w:rsidP="00590C9C">
      <w:pPr>
        <w:spacing w:after="0" w:line="480" w:lineRule="auto"/>
        <w:jc w:val="both"/>
        <w:rPr>
          <w:rFonts w:ascii="Times New Roman" w:hAnsi="Times New Roman" w:cs="Times New Roman"/>
          <w:sz w:val="24"/>
          <w:szCs w:val="32"/>
        </w:rPr>
      </w:pPr>
    </w:p>
    <w:p w14:paraId="5D1DE7B0" w14:textId="77777777" w:rsidR="00590C9C" w:rsidRPr="00F50B50" w:rsidRDefault="00590C9C" w:rsidP="00590C9C">
      <w:pPr>
        <w:spacing w:after="0" w:line="480" w:lineRule="auto"/>
        <w:jc w:val="both"/>
        <w:rPr>
          <w:rFonts w:ascii="Times New Roman" w:hAnsi="Times New Roman" w:cs="Times New Roman"/>
          <w:sz w:val="24"/>
          <w:szCs w:val="32"/>
          <w:lang w:val="en-US"/>
        </w:rPr>
      </w:pPr>
    </w:p>
    <w:p w14:paraId="06BC168C" w14:textId="74D89AD4" w:rsidR="00C0570C" w:rsidRPr="00F50B50" w:rsidRDefault="00C0570C" w:rsidP="00B36F14">
      <w:pPr>
        <w:pStyle w:val="Caption"/>
        <w:keepNext/>
        <w:spacing w:after="0"/>
        <w:rPr>
          <w:rFonts w:ascii="Times New Roman" w:hAnsi="Times New Roman" w:cs="Times New Roman"/>
          <w:b/>
          <w:bCs/>
          <w:i w:val="0"/>
          <w:iCs w:val="0"/>
          <w:color w:val="auto"/>
          <w:sz w:val="24"/>
          <w:szCs w:val="24"/>
        </w:rPr>
      </w:pPr>
    </w:p>
    <w:p w14:paraId="6DE9217E" w14:textId="47EDB701" w:rsidR="002A0758" w:rsidRPr="00F50B50" w:rsidRDefault="002A0758" w:rsidP="002A0758">
      <w:pPr>
        <w:pStyle w:val="Caption"/>
        <w:keepNext/>
        <w:spacing w:after="0"/>
        <w:rPr>
          <w:rFonts w:ascii="Times New Roman" w:hAnsi="Times New Roman" w:cs="Times New Roman"/>
          <w:b/>
          <w:bCs/>
          <w:i w:val="0"/>
          <w:iCs w:val="0"/>
          <w:color w:val="auto"/>
          <w:sz w:val="22"/>
        </w:rPr>
      </w:pPr>
      <w:bookmarkStart w:id="55" w:name="_Toc210599666"/>
      <w:r w:rsidRPr="00F50B50">
        <w:rPr>
          <w:rFonts w:ascii="Times New Roman" w:hAnsi="Times New Roman" w:cs="Times New Roman"/>
          <w:b/>
          <w:bCs/>
          <w:i w:val="0"/>
          <w:iCs w:val="0"/>
          <w:color w:val="auto"/>
          <w:sz w:val="22"/>
        </w:rPr>
        <w:t xml:space="preserve">Tabel 3. </w:t>
      </w:r>
      <w:r w:rsidRPr="00F50B50">
        <w:rPr>
          <w:rFonts w:ascii="Times New Roman" w:hAnsi="Times New Roman" w:cs="Times New Roman"/>
          <w:b/>
          <w:bCs/>
          <w:i w:val="0"/>
          <w:iCs w:val="0"/>
          <w:color w:val="auto"/>
          <w:sz w:val="22"/>
        </w:rPr>
        <w:fldChar w:fldCharType="begin"/>
      </w:r>
      <w:r w:rsidRPr="00F50B50">
        <w:rPr>
          <w:rFonts w:ascii="Times New Roman" w:hAnsi="Times New Roman" w:cs="Times New Roman"/>
          <w:b/>
          <w:bCs/>
          <w:i w:val="0"/>
          <w:iCs w:val="0"/>
          <w:color w:val="auto"/>
          <w:sz w:val="22"/>
        </w:rPr>
        <w:instrText xml:space="preserve"> SEQ Tabel_3. \* ARABIC </w:instrText>
      </w:r>
      <w:r w:rsidRPr="00F50B50">
        <w:rPr>
          <w:rFonts w:ascii="Times New Roman" w:hAnsi="Times New Roman" w:cs="Times New Roman"/>
          <w:b/>
          <w:bCs/>
          <w:i w:val="0"/>
          <w:iCs w:val="0"/>
          <w:color w:val="auto"/>
          <w:sz w:val="22"/>
        </w:rPr>
        <w:fldChar w:fldCharType="separate"/>
      </w:r>
      <w:r w:rsidR="00B10627" w:rsidRPr="00F50B50">
        <w:rPr>
          <w:rFonts w:ascii="Times New Roman" w:hAnsi="Times New Roman" w:cs="Times New Roman"/>
          <w:b/>
          <w:bCs/>
          <w:i w:val="0"/>
          <w:iCs w:val="0"/>
          <w:noProof/>
          <w:color w:val="auto"/>
          <w:sz w:val="22"/>
        </w:rPr>
        <w:t>3</w:t>
      </w:r>
      <w:r w:rsidRPr="00F50B50">
        <w:rPr>
          <w:rFonts w:ascii="Times New Roman" w:hAnsi="Times New Roman" w:cs="Times New Roman"/>
          <w:b/>
          <w:bCs/>
          <w:i w:val="0"/>
          <w:iCs w:val="0"/>
          <w:color w:val="auto"/>
          <w:sz w:val="22"/>
        </w:rPr>
        <w:fldChar w:fldCharType="end"/>
      </w:r>
      <w:r w:rsidRPr="00F50B50">
        <w:rPr>
          <w:rFonts w:ascii="Times New Roman" w:hAnsi="Times New Roman" w:cs="Times New Roman"/>
          <w:b/>
          <w:bCs/>
          <w:i w:val="0"/>
          <w:iCs w:val="0"/>
          <w:noProof/>
          <w:color w:val="auto"/>
          <w:sz w:val="22"/>
        </w:rPr>
        <w:t xml:space="preserve"> Seleksi Sampel</w:t>
      </w:r>
      <w:bookmarkEnd w:id="55"/>
    </w:p>
    <w:tbl>
      <w:tblPr>
        <w:tblW w:w="0" w:type="auto"/>
        <w:tblLook w:val="04A0" w:firstRow="1" w:lastRow="0" w:firstColumn="1" w:lastColumn="0" w:noHBand="0" w:noVBand="1"/>
      </w:tblPr>
      <w:tblGrid>
        <w:gridCol w:w="485"/>
        <w:gridCol w:w="6516"/>
        <w:gridCol w:w="926"/>
      </w:tblGrid>
      <w:tr w:rsidR="00437819" w:rsidRPr="00F50B50" w14:paraId="374AF592" w14:textId="77777777" w:rsidTr="00437819">
        <w:trPr>
          <w:trHeight w:val="310"/>
        </w:trPr>
        <w:tc>
          <w:tcPr>
            <w:tcW w:w="0" w:type="auto"/>
            <w:tcBorders>
              <w:top w:val="single" w:sz="4" w:space="0" w:color="auto"/>
              <w:left w:val="single" w:sz="4" w:space="0" w:color="auto"/>
              <w:bottom w:val="single" w:sz="4" w:space="0" w:color="auto"/>
              <w:right w:val="single" w:sz="4" w:space="0" w:color="auto"/>
            </w:tcBorders>
            <w:vAlign w:val="center"/>
            <w:hideMark/>
          </w:tcPr>
          <w:p w14:paraId="23C99794" w14:textId="77777777" w:rsidR="00437819" w:rsidRPr="00F50B50" w:rsidRDefault="00437819" w:rsidP="00437819">
            <w:pPr>
              <w:spacing w:after="0" w:line="240" w:lineRule="auto"/>
              <w:jc w:val="center"/>
              <w:rPr>
                <w:rFonts w:ascii="Times New Roman" w:eastAsia="Times New Roman" w:hAnsi="Times New Roman" w:cs="Times New Roman"/>
                <w:b/>
                <w:bCs/>
                <w:color w:val="000000"/>
                <w:kern w:val="0"/>
                <w:lang w:eastAsia="id-ID" w:bidi="ar-SA"/>
                <w14:ligatures w14:val="none"/>
              </w:rPr>
            </w:pPr>
            <w:proofErr w:type="spellStart"/>
            <w:r w:rsidRPr="00F50B50">
              <w:rPr>
                <w:rFonts w:ascii="Times New Roman" w:eastAsia="Times New Roman" w:hAnsi="Times New Roman" w:cs="Times New Roman"/>
                <w:b/>
                <w:bCs/>
                <w:color w:val="000000"/>
                <w:kern w:val="0"/>
                <w:lang w:eastAsia="id-ID" w:bidi="ar-SA"/>
                <w14:ligatures w14:val="none"/>
              </w:rPr>
              <w:t>No</w:t>
            </w:r>
            <w:proofErr w:type="spellEnd"/>
          </w:p>
        </w:tc>
        <w:tc>
          <w:tcPr>
            <w:tcW w:w="0" w:type="auto"/>
            <w:tcBorders>
              <w:top w:val="single" w:sz="4" w:space="0" w:color="auto"/>
              <w:left w:val="nil"/>
              <w:bottom w:val="single" w:sz="4" w:space="0" w:color="auto"/>
              <w:right w:val="single" w:sz="4" w:space="0" w:color="auto"/>
            </w:tcBorders>
            <w:vAlign w:val="center"/>
            <w:hideMark/>
          </w:tcPr>
          <w:p w14:paraId="07C8D905" w14:textId="77777777" w:rsidR="00437819" w:rsidRPr="00F50B50" w:rsidRDefault="00437819" w:rsidP="00437819">
            <w:pPr>
              <w:spacing w:after="0" w:line="240" w:lineRule="auto"/>
              <w:jc w:val="center"/>
              <w:rPr>
                <w:rFonts w:ascii="Times New Roman" w:eastAsia="Times New Roman" w:hAnsi="Times New Roman" w:cs="Times New Roman"/>
                <w:b/>
                <w:bCs/>
                <w:color w:val="000000"/>
                <w:kern w:val="0"/>
                <w:lang w:eastAsia="id-ID" w:bidi="ar-SA"/>
                <w14:ligatures w14:val="none"/>
              </w:rPr>
            </w:pPr>
            <w:r w:rsidRPr="00F50B50">
              <w:rPr>
                <w:rFonts w:ascii="Times New Roman" w:eastAsia="Times New Roman" w:hAnsi="Times New Roman" w:cs="Times New Roman"/>
                <w:b/>
                <w:bCs/>
                <w:color w:val="000000"/>
                <w:kern w:val="0"/>
                <w:lang w:eastAsia="id-ID" w:bidi="ar-SA"/>
                <w14:ligatures w14:val="none"/>
              </w:rPr>
              <w:t>Kriteria</w:t>
            </w:r>
          </w:p>
        </w:tc>
        <w:tc>
          <w:tcPr>
            <w:tcW w:w="0" w:type="auto"/>
            <w:tcBorders>
              <w:top w:val="single" w:sz="4" w:space="0" w:color="auto"/>
              <w:left w:val="nil"/>
              <w:bottom w:val="single" w:sz="4" w:space="0" w:color="auto"/>
              <w:right w:val="single" w:sz="4" w:space="0" w:color="auto"/>
            </w:tcBorders>
            <w:vAlign w:val="center"/>
            <w:hideMark/>
          </w:tcPr>
          <w:p w14:paraId="3F3A3689" w14:textId="77777777" w:rsidR="00437819" w:rsidRPr="00F50B50" w:rsidRDefault="00437819" w:rsidP="00437819">
            <w:pPr>
              <w:spacing w:after="0" w:line="240" w:lineRule="auto"/>
              <w:jc w:val="center"/>
              <w:rPr>
                <w:rFonts w:ascii="Times New Roman" w:eastAsia="Times New Roman" w:hAnsi="Times New Roman" w:cs="Times New Roman"/>
                <w:b/>
                <w:bCs/>
                <w:color w:val="000000"/>
                <w:kern w:val="0"/>
                <w:lang w:eastAsia="id-ID" w:bidi="ar-SA"/>
                <w14:ligatures w14:val="none"/>
              </w:rPr>
            </w:pPr>
            <w:r w:rsidRPr="00F50B50">
              <w:rPr>
                <w:rFonts w:ascii="Times New Roman" w:eastAsia="Times New Roman" w:hAnsi="Times New Roman" w:cs="Times New Roman"/>
                <w:b/>
                <w:bCs/>
                <w:color w:val="000000"/>
                <w:kern w:val="0"/>
                <w:lang w:eastAsia="id-ID" w:bidi="ar-SA"/>
                <w14:ligatures w14:val="none"/>
              </w:rPr>
              <w:t>Jumlah</w:t>
            </w:r>
          </w:p>
        </w:tc>
      </w:tr>
      <w:tr w:rsidR="00437819" w:rsidRPr="00F50B50" w14:paraId="5AB6059C" w14:textId="77777777" w:rsidTr="00437819">
        <w:trPr>
          <w:trHeight w:val="620"/>
        </w:trPr>
        <w:tc>
          <w:tcPr>
            <w:tcW w:w="0" w:type="auto"/>
            <w:tcBorders>
              <w:top w:val="nil"/>
              <w:left w:val="single" w:sz="4" w:space="0" w:color="auto"/>
              <w:bottom w:val="single" w:sz="4" w:space="0" w:color="auto"/>
              <w:right w:val="single" w:sz="4" w:space="0" w:color="auto"/>
            </w:tcBorders>
            <w:vAlign w:val="center"/>
            <w:hideMark/>
          </w:tcPr>
          <w:p w14:paraId="51BBA6AC" w14:textId="77777777" w:rsidR="00437819" w:rsidRPr="00F50B50" w:rsidRDefault="00437819" w:rsidP="00437819">
            <w:pPr>
              <w:spacing w:after="0" w:line="240" w:lineRule="auto"/>
              <w:jc w:val="center"/>
              <w:rPr>
                <w:rFonts w:ascii="Times New Roman" w:eastAsia="Times New Roman" w:hAnsi="Times New Roman" w:cs="Times New Roman"/>
                <w:color w:val="000000"/>
                <w:kern w:val="0"/>
                <w:lang w:eastAsia="id-ID" w:bidi="ar-SA"/>
                <w14:ligatures w14:val="none"/>
              </w:rPr>
            </w:pPr>
            <w:r w:rsidRPr="00F50B50">
              <w:rPr>
                <w:rFonts w:ascii="Times New Roman" w:eastAsia="Times New Roman" w:hAnsi="Times New Roman" w:cs="Times New Roman"/>
                <w:color w:val="000000"/>
                <w:kern w:val="0"/>
                <w:lang w:eastAsia="id-ID" w:bidi="ar-SA"/>
                <w14:ligatures w14:val="none"/>
              </w:rPr>
              <w:t>1</w:t>
            </w:r>
          </w:p>
        </w:tc>
        <w:tc>
          <w:tcPr>
            <w:tcW w:w="0" w:type="auto"/>
            <w:tcBorders>
              <w:top w:val="nil"/>
              <w:left w:val="nil"/>
              <w:bottom w:val="single" w:sz="4" w:space="0" w:color="auto"/>
              <w:right w:val="single" w:sz="4" w:space="0" w:color="auto"/>
            </w:tcBorders>
            <w:vAlign w:val="center"/>
            <w:hideMark/>
          </w:tcPr>
          <w:p w14:paraId="26F5FD03" w14:textId="42E2B384" w:rsidR="00437819" w:rsidRPr="00F50B50" w:rsidRDefault="00437819" w:rsidP="00437819">
            <w:pPr>
              <w:spacing w:after="0" w:line="240" w:lineRule="auto"/>
              <w:rPr>
                <w:rFonts w:ascii="Times New Roman" w:eastAsia="Times New Roman" w:hAnsi="Times New Roman" w:cs="Times New Roman"/>
                <w:color w:val="000000"/>
                <w:kern w:val="0"/>
                <w:lang w:eastAsia="id-ID" w:bidi="ar-SA"/>
                <w14:ligatures w14:val="none"/>
              </w:rPr>
            </w:pPr>
            <w:r w:rsidRPr="00F50B50">
              <w:rPr>
                <w:rFonts w:ascii="Times New Roman" w:eastAsia="Times New Roman" w:hAnsi="Times New Roman" w:cs="Times New Roman"/>
                <w:color w:val="000000"/>
                <w:kern w:val="0"/>
                <w:lang w:eastAsia="id-ID" w:bidi="ar-SA"/>
                <w14:ligatures w14:val="none"/>
              </w:rPr>
              <w:t xml:space="preserve">Perusahaan sektor </w:t>
            </w:r>
            <w:proofErr w:type="spellStart"/>
            <w:r w:rsidRPr="00F50B50">
              <w:rPr>
                <w:rFonts w:ascii="Times New Roman" w:eastAsia="Times New Roman" w:hAnsi="Times New Roman" w:cs="Times New Roman"/>
                <w:i/>
                <w:iCs/>
                <w:color w:val="000000"/>
                <w:kern w:val="0"/>
                <w:lang w:eastAsia="id-ID" w:bidi="ar-SA"/>
                <w14:ligatures w14:val="none"/>
              </w:rPr>
              <w:t>basic</w:t>
            </w:r>
            <w:proofErr w:type="spellEnd"/>
            <w:r w:rsidRPr="00F50B50">
              <w:rPr>
                <w:rFonts w:ascii="Times New Roman" w:eastAsia="Times New Roman" w:hAnsi="Times New Roman" w:cs="Times New Roman"/>
                <w:i/>
                <w:iCs/>
                <w:color w:val="000000"/>
                <w:kern w:val="0"/>
                <w:lang w:eastAsia="id-ID" w:bidi="ar-SA"/>
                <w14:ligatures w14:val="none"/>
              </w:rPr>
              <w:t xml:space="preserve"> </w:t>
            </w:r>
            <w:proofErr w:type="spellStart"/>
            <w:r w:rsidRPr="00F50B50">
              <w:rPr>
                <w:rFonts w:ascii="Times New Roman" w:eastAsia="Times New Roman" w:hAnsi="Times New Roman" w:cs="Times New Roman"/>
                <w:i/>
                <w:iCs/>
                <w:color w:val="000000"/>
                <w:kern w:val="0"/>
                <w:lang w:eastAsia="id-ID" w:bidi="ar-SA"/>
                <w14:ligatures w14:val="none"/>
              </w:rPr>
              <w:t>materials</w:t>
            </w:r>
            <w:proofErr w:type="spellEnd"/>
            <w:r w:rsidRPr="00F50B50">
              <w:rPr>
                <w:rFonts w:ascii="Times New Roman" w:eastAsia="Times New Roman" w:hAnsi="Times New Roman" w:cs="Times New Roman"/>
                <w:color w:val="000000"/>
                <w:kern w:val="0"/>
                <w:lang w:eastAsia="id-ID" w:bidi="ar-SA"/>
                <w14:ligatures w14:val="none"/>
              </w:rPr>
              <w:t xml:space="preserve"> terdaftar di BEI 2021-202</w:t>
            </w:r>
            <w:r w:rsidR="00FE6370" w:rsidRPr="00F50B50">
              <w:rPr>
                <w:rFonts w:ascii="Times New Roman" w:eastAsia="Times New Roman" w:hAnsi="Times New Roman" w:cs="Times New Roman"/>
                <w:color w:val="000000"/>
                <w:kern w:val="0"/>
                <w:lang w:eastAsia="id-ID" w:bidi="ar-SA"/>
                <w14:ligatures w14:val="none"/>
              </w:rPr>
              <w:t>4</w:t>
            </w:r>
          </w:p>
        </w:tc>
        <w:tc>
          <w:tcPr>
            <w:tcW w:w="0" w:type="auto"/>
            <w:tcBorders>
              <w:top w:val="nil"/>
              <w:left w:val="nil"/>
              <w:bottom w:val="single" w:sz="4" w:space="0" w:color="auto"/>
              <w:right w:val="single" w:sz="4" w:space="0" w:color="auto"/>
            </w:tcBorders>
            <w:vAlign w:val="center"/>
            <w:hideMark/>
          </w:tcPr>
          <w:p w14:paraId="45F81E7A" w14:textId="0C000FD9" w:rsidR="00437819" w:rsidRPr="00F50B50" w:rsidRDefault="008013E4" w:rsidP="00437819">
            <w:pPr>
              <w:spacing w:after="0" w:line="240" w:lineRule="auto"/>
              <w:jc w:val="center"/>
              <w:rPr>
                <w:rFonts w:ascii="Times New Roman" w:eastAsia="Times New Roman" w:hAnsi="Times New Roman" w:cs="Times New Roman"/>
                <w:color w:val="000000"/>
                <w:kern w:val="0"/>
                <w:lang w:eastAsia="id-ID" w:bidi="ar-SA"/>
                <w14:ligatures w14:val="none"/>
              </w:rPr>
            </w:pPr>
            <w:r w:rsidRPr="00F50B50">
              <w:rPr>
                <w:rFonts w:ascii="Times New Roman" w:eastAsia="Times New Roman" w:hAnsi="Times New Roman" w:cs="Times New Roman"/>
                <w:color w:val="000000"/>
                <w:kern w:val="0"/>
                <w:lang w:eastAsia="id-ID" w:bidi="ar-SA"/>
                <w14:ligatures w14:val="none"/>
              </w:rPr>
              <w:t>93</w:t>
            </w:r>
          </w:p>
        </w:tc>
      </w:tr>
      <w:tr w:rsidR="00437819" w:rsidRPr="00F50B50" w14:paraId="7C7CDC9F" w14:textId="77777777" w:rsidTr="00437819">
        <w:trPr>
          <w:trHeight w:val="620"/>
        </w:trPr>
        <w:tc>
          <w:tcPr>
            <w:tcW w:w="0" w:type="auto"/>
            <w:tcBorders>
              <w:top w:val="nil"/>
              <w:left w:val="single" w:sz="4" w:space="0" w:color="auto"/>
              <w:bottom w:val="single" w:sz="4" w:space="0" w:color="auto"/>
              <w:right w:val="single" w:sz="4" w:space="0" w:color="auto"/>
            </w:tcBorders>
            <w:vAlign w:val="center"/>
            <w:hideMark/>
          </w:tcPr>
          <w:p w14:paraId="140222F7" w14:textId="77777777" w:rsidR="00437819" w:rsidRPr="00F50B50" w:rsidRDefault="00437819" w:rsidP="00437819">
            <w:pPr>
              <w:spacing w:after="0" w:line="240" w:lineRule="auto"/>
              <w:jc w:val="center"/>
              <w:rPr>
                <w:rFonts w:ascii="Times New Roman" w:eastAsia="Times New Roman" w:hAnsi="Times New Roman" w:cs="Times New Roman"/>
                <w:color w:val="000000"/>
                <w:kern w:val="0"/>
                <w:lang w:eastAsia="id-ID" w:bidi="ar-SA"/>
                <w14:ligatures w14:val="none"/>
              </w:rPr>
            </w:pPr>
            <w:r w:rsidRPr="00F50B50">
              <w:rPr>
                <w:rFonts w:ascii="Times New Roman" w:eastAsia="Times New Roman" w:hAnsi="Times New Roman" w:cs="Times New Roman"/>
                <w:color w:val="000000"/>
                <w:kern w:val="0"/>
                <w:lang w:eastAsia="id-ID" w:bidi="ar-SA"/>
                <w14:ligatures w14:val="none"/>
              </w:rPr>
              <w:t>2</w:t>
            </w:r>
          </w:p>
        </w:tc>
        <w:tc>
          <w:tcPr>
            <w:tcW w:w="0" w:type="auto"/>
            <w:tcBorders>
              <w:top w:val="nil"/>
              <w:left w:val="nil"/>
              <w:bottom w:val="single" w:sz="4" w:space="0" w:color="auto"/>
              <w:right w:val="single" w:sz="4" w:space="0" w:color="auto"/>
            </w:tcBorders>
            <w:vAlign w:val="center"/>
            <w:hideMark/>
          </w:tcPr>
          <w:p w14:paraId="310429C9" w14:textId="748C69F8" w:rsidR="00437819" w:rsidRPr="00F50B50" w:rsidRDefault="00437819" w:rsidP="00437819">
            <w:pPr>
              <w:spacing w:after="0" w:line="240" w:lineRule="auto"/>
              <w:rPr>
                <w:rFonts w:ascii="Times New Roman" w:eastAsia="Times New Roman" w:hAnsi="Times New Roman" w:cs="Times New Roman"/>
                <w:color w:val="000000"/>
                <w:kern w:val="0"/>
                <w:lang w:eastAsia="id-ID" w:bidi="ar-SA"/>
                <w14:ligatures w14:val="none"/>
              </w:rPr>
            </w:pPr>
            <w:r w:rsidRPr="00F50B50">
              <w:rPr>
                <w:rFonts w:ascii="Times New Roman" w:eastAsia="Times New Roman" w:hAnsi="Times New Roman" w:cs="Times New Roman"/>
                <w:color w:val="000000"/>
                <w:kern w:val="0"/>
                <w:lang w:eastAsia="id-ID" w:bidi="ar-SA"/>
                <w14:ligatures w14:val="none"/>
              </w:rPr>
              <w:t>Perusahaan yang tidak</w:t>
            </w:r>
            <w:r w:rsidR="00175521" w:rsidRPr="00F50B50">
              <w:rPr>
                <w:rFonts w:ascii="Times New Roman" w:eastAsia="Times New Roman" w:hAnsi="Times New Roman" w:cs="Times New Roman"/>
                <w:color w:val="000000"/>
                <w:kern w:val="0"/>
                <w:lang w:eastAsia="id-ID" w:bidi="ar-SA"/>
                <w14:ligatures w14:val="none"/>
              </w:rPr>
              <w:t xml:space="preserve"> tercatat sebagai peserta </w:t>
            </w:r>
            <w:r w:rsidRPr="00F50B50">
              <w:rPr>
                <w:rFonts w:ascii="Times New Roman" w:eastAsia="Times New Roman" w:hAnsi="Times New Roman" w:cs="Times New Roman"/>
                <w:color w:val="000000"/>
                <w:kern w:val="0"/>
                <w:lang w:eastAsia="id-ID" w:bidi="ar-SA"/>
                <w14:ligatures w14:val="none"/>
              </w:rPr>
              <w:t>program PROPER KLHK selama 2021–202</w:t>
            </w:r>
            <w:r w:rsidR="00FE6370" w:rsidRPr="00F50B50">
              <w:rPr>
                <w:rFonts w:ascii="Times New Roman" w:eastAsia="Times New Roman" w:hAnsi="Times New Roman" w:cs="Times New Roman"/>
                <w:color w:val="000000"/>
                <w:kern w:val="0"/>
                <w:lang w:eastAsia="id-ID" w:bidi="ar-SA"/>
                <w14:ligatures w14:val="none"/>
              </w:rPr>
              <w:t>4</w:t>
            </w:r>
          </w:p>
        </w:tc>
        <w:tc>
          <w:tcPr>
            <w:tcW w:w="0" w:type="auto"/>
            <w:tcBorders>
              <w:top w:val="nil"/>
              <w:left w:val="nil"/>
              <w:bottom w:val="single" w:sz="4" w:space="0" w:color="auto"/>
              <w:right w:val="single" w:sz="4" w:space="0" w:color="auto"/>
            </w:tcBorders>
            <w:vAlign w:val="center"/>
            <w:hideMark/>
          </w:tcPr>
          <w:p w14:paraId="07C3C583" w14:textId="178D2C08" w:rsidR="00437819" w:rsidRPr="00F50B50" w:rsidRDefault="001F75A8" w:rsidP="00437819">
            <w:pPr>
              <w:spacing w:after="0" w:line="240" w:lineRule="auto"/>
              <w:jc w:val="center"/>
              <w:rPr>
                <w:rFonts w:ascii="Times New Roman" w:eastAsia="Times New Roman" w:hAnsi="Times New Roman" w:cs="Times New Roman"/>
                <w:color w:val="000000"/>
                <w:kern w:val="0"/>
                <w:lang w:eastAsia="id-ID" w:bidi="ar-SA"/>
                <w14:ligatures w14:val="none"/>
              </w:rPr>
            </w:pPr>
            <w:r w:rsidRPr="00F50B50">
              <w:rPr>
                <w:rFonts w:ascii="Times New Roman" w:eastAsia="Times New Roman" w:hAnsi="Times New Roman" w:cs="Times New Roman"/>
                <w:color w:val="000000"/>
                <w:kern w:val="0"/>
                <w:lang w:eastAsia="id-ID" w:bidi="ar-SA"/>
                <w14:ligatures w14:val="none"/>
              </w:rPr>
              <w:t>(</w:t>
            </w:r>
            <w:r w:rsidR="008013E4" w:rsidRPr="00F50B50">
              <w:rPr>
                <w:rFonts w:ascii="Times New Roman" w:eastAsia="Times New Roman" w:hAnsi="Times New Roman" w:cs="Times New Roman"/>
                <w:color w:val="000000"/>
                <w:kern w:val="0"/>
                <w:lang w:eastAsia="id-ID" w:bidi="ar-SA"/>
                <w14:ligatures w14:val="none"/>
              </w:rPr>
              <w:t>58</w:t>
            </w:r>
            <w:r w:rsidRPr="00F50B50">
              <w:rPr>
                <w:rFonts w:ascii="Times New Roman" w:eastAsia="Times New Roman" w:hAnsi="Times New Roman" w:cs="Times New Roman"/>
                <w:color w:val="000000"/>
                <w:kern w:val="0"/>
                <w:lang w:eastAsia="id-ID" w:bidi="ar-SA"/>
                <w14:ligatures w14:val="none"/>
              </w:rPr>
              <w:t>)</w:t>
            </w:r>
          </w:p>
        </w:tc>
      </w:tr>
      <w:tr w:rsidR="00437819" w:rsidRPr="00F50B50" w14:paraId="2252F93C" w14:textId="77777777" w:rsidTr="00437819">
        <w:trPr>
          <w:trHeight w:val="620"/>
        </w:trPr>
        <w:tc>
          <w:tcPr>
            <w:tcW w:w="0" w:type="auto"/>
            <w:tcBorders>
              <w:top w:val="nil"/>
              <w:left w:val="single" w:sz="4" w:space="0" w:color="auto"/>
              <w:bottom w:val="single" w:sz="4" w:space="0" w:color="auto"/>
              <w:right w:val="single" w:sz="4" w:space="0" w:color="auto"/>
            </w:tcBorders>
            <w:vAlign w:val="center"/>
            <w:hideMark/>
          </w:tcPr>
          <w:p w14:paraId="5D28BC24" w14:textId="77777777" w:rsidR="00437819" w:rsidRPr="00F50B50" w:rsidRDefault="00437819" w:rsidP="00437819">
            <w:pPr>
              <w:spacing w:after="0" w:line="240" w:lineRule="auto"/>
              <w:jc w:val="center"/>
              <w:rPr>
                <w:rFonts w:ascii="Times New Roman" w:eastAsia="Times New Roman" w:hAnsi="Times New Roman" w:cs="Times New Roman"/>
                <w:color w:val="000000"/>
                <w:kern w:val="0"/>
                <w:lang w:eastAsia="id-ID" w:bidi="ar-SA"/>
                <w14:ligatures w14:val="none"/>
              </w:rPr>
            </w:pPr>
            <w:r w:rsidRPr="00F50B50">
              <w:rPr>
                <w:rFonts w:ascii="Times New Roman" w:eastAsia="Times New Roman" w:hAnsi="Times New Roman" w:cs="Times New Roman"/>
                <w:color w:val="000000"/>
                <w:kern w:val="0"/>
                <w:lang w:eastAsia="id-ID" w:bidi="ar-SA"/>
                <w14:ligatures w14:val="none"/>
              </w:rPr>
              <w:t>3</w:t>
            </w:r>
          </w:p>
        </w:tc>
        <w:tc>
          <w:tcPr>
            <w:tcW w:w="0" w:type="auto"/>
            <w:tcBorders>
              <w:top w:val="nil"/>
              <w:left w:val="nil"/>
              <w:bottom w:val="single" w:sz="4" w:space="0" w:color="auto"/>
              <w:right w:val="single" w:sz="4" w:space="0" w:color="auto"/>
            </w:tcBorders>
            <w:vAlign w:val="bottom"/>
            <w:hideMark/>
          </w:tcPr>
          <w:p w14:paraId="7EC69EFF" w14:textId="26BA474E" w:rsidR="00437819" w:rsidRPr="00F50B50" w:rsidRDefault="009A5BAE" w:rsidP="00437819">
            <w:pPr>
              <w:spacing w:after="0" w:line="240" w:lineRule="auto"/>
              <w:rPr>
                <w:rFonts w:ascii="Times New Roman" w:eastAsia="Times New Roman" w:hAnsi="Times New Roman" w:cs="Times New Roman"/>
                <w:color w:val="000000"/>
                <w:kern w:val="0"/>
                <w:lang w:eastAsia="id-ID" w:bidi="ar-SA"/>
                <w14:ligatures w14:val="none"/>
              </w:rPr>
            </w:pPr>
            <w:r w:rsidRPr="00F50B50">
              <w:rPr>
                <w:rFonts w:ascii="Times New Roman" w:eastAsia="Times New Roman" w:hAnsi="Times New Roman" w:cs="Times New Roman"/>
                <w:color w:val="000000"/>
                <w:kern w:val="0"/>
                <w:lang w:eastAsia="id-ID" w:bidi="ar-SA"/>
                <w14:ligatures w14:val="none"/>
              </w:rPr>
              <w:t>Perusahaan yang tidak konsisten dalam mempublikasikan laporan tahunan dan laporan keberlanjutan selama periode</w:t>
            </w:r>
            <w:r w:rsidR="002F5921" w:rsidRPr="00F50B50">
              <w:rPr>
                <w:rFonts w:ascii="Times New Roman" w:eastAsia="Times New Roman" w:hAnsi="Times New Roman" w:cs="Times New Roman"/>
                <w:color w:val="000000"/>
                <w:kern w:val="0"/>
                <w:lang w:eastAsia="id-ID" w:bidi="ar-SA"/>
                <w14:ligatures w14:val="none"/>
              </w:rPr>
              <w:t xml:space="preserve"> penelitian.</w:t>
            </w:r>
          </w:p>
        </w:tc>
        <w:tc>
          <w:tcPr>
            <w:tcW w:w="0" w:type="auto"/>
            <w:tcBorders>
              <w:top w:val="nil"/>
              <w:left w:val="nil"/>
              <w:bottom w:val="single" w:sz="4" w:space="0" w:color="auto"/>
              <w:right w:val="single" w:sz="4" w:space="0" w:color="auto"/>
            </w:tcBorders>
            <w:vAlign w:val="center"/>
            <w:hideMark/>
          </w:tcPr>
          <w:p w14:paraId="24CE8863" w14:textId="0C5C26F7" w:rsidR="00437819" w:rsidRPr="00F50B50" w:rsidRDefault="001F75A8" w:rsidP="00437819">
            <w:pPr>
              <w:spacing w:after="0" w:line="240" w:lineRule="auto"/>
              <w:jc w:val="center"/>
              <w:rPr>
                <w:rFonts w:ascii="Times New Roman" w:eastAsia="Times New Roman" w:hAnsi="Times New Roman" w:cs="Times New Roman"/>
                <w:color w:val="000000"/>
                <w:kern w:val="0"/>
                <w:lang w:eastAsia="id-ID" w:bidi="ar-SA"/>
                <w14:ligatures w14:val="none"/>
              </w:rPr>
            </w:pPr>
            <w:r w:rsidRPr="00F50B50">
              <w:rPr>
                <w:rFonts w:ascii="Times New Roman" w:eastAsia="Times New Roman" w:hAnsi="Times New Roman" w:cs="Times New Roman"/>
                <w:color w:val="000000"/>
                <w:kern w:val="0"/>
                <w:lang w:eastAsia="id-ID" w:bidi="ar-SA"/>
                <w14:ligatures w14:val="none"/>
              </w:rPr>
              <w:t>(</w:t>
            </w:r>
            <w:r w:rsidR="008013E4" w:rsidRPr="00F50B50">
              <w:rPr>
                <w:rFonts w:ascii="Times New Roman" w:eastAsia="Times New Roman" w:hAnsi="Times New Roman" w:cs="Times New Roman"/>
                <w:color w:val="000000"/>
                <w:kern w:val="0"/>
                <w:lang w:eastAsia="id-ID" w:bidi="ar-SA"/>
                <w14:ligatures w14:val="none"/>
              </w:rPr>
              <w:t>8</w:t>
            </w:r>
            <w:r w:rsidRPr="00F50B50">
              <w:rPr>
                <w:rFonts w:ascii="Times New Roman" w:eastAsia="Times New Roman" w:hAnsi="Times New Roman" w:cs="Times New Roman"/>
                <w:color w:val="000000"/>
                <w:kern w:val="0"/>
                <w:lang w:eastAsia="id-ID" w:bidi="ar-SA"/>
                <w14:ligatures w14:val="none"/>
              </w:rPr>
              <w:t>)</w:t>
            </w:r>
          </w:p>
        </w:tc>
      </w:tr>
      <w:tr w:rsidR="00437819" w:rsidRPr="00F50B50" w14:paraId="35276154" w14:textId="77777777" w:rsidTr="00437819">
        <w:trPr>
          <w:trHeight w:val="620"/>
        </w:trPr>
        <w:tc>
          <w:tcPr>
            <w:tcW w:w="0" w:type="auto"/>
            <w:tcBorders>
              <w:top w:val="nil"/>
              <w:left w:val="single" w:sz="4" w:space="0" w:color="auto"/>
              <w:bottom w:val="single" w:sz="4" w:space="0" w:color="auto"/>
              <w:right w:val="single" w:sz="4" w:space="0" w:color="auto"/>
            </w:tcBorders>
            <w:vAlign w:val="center"/>
            <w:hideMark/>
          </w:tcPr>
          <w:p w14:paraId="64304045" w14:textId="77777777" w:rsidR="00437819" w:rsidRPr="00F50B50" w:rsidRDefault="00437819" w:rsidP="00437819">
            <w:pPr>
              <w:spacing w:after="0" w:line="240" w:lineRule="auto"/>
              <w:jc w:val="center"/>
              <w:rPr>
                <w:rFonts w:ascii="Times New Roman" w:eastAsia="Times New Roman" w:hAnsi="Times New Roman" w:cs="Times New Roman"/>
                <w:color w:val="000000"/>
                <w:kern w:val="0"/>
                <w:lang w:eastAsia="id-ID" w:bidi="ar-SA"/>
                <w14:ligatures w14:val="none"/>
              </w:rPr>
            </w:pPr>
            <w:r w:rsidRPr="00F50B50">
              <w:rPr>
                <w:rFonts w:ascii="Times New Roman" w:eastAsia="Times New Roman" w:hAnsi="Times New Roman" w:cs="Times New Roman"/>
                <w:color w:val="000000"/>
                <w:kern w:val="0"/>
                <w:lang w:eastAsia="id-ID" w:bidi="ar-SA"/>
                <w14:ligatures w14:val="none"/>
              </w:rPr>
              <w:t>4</w:t>
            </w:r>
          </w:p>
        </w:tc>
        <w:tc>
          <w:tcPr>
            <w:tcW w:w="0" w:type="auto"/>
            <w:tcBorders>
              <w:top w:val="nil"/>
              <w:left w:val="nil"/>
              <w:bottom w:val="single" w:sz="4" w:space="0" w:color="auto"/>
              <w:right w:val="single" w:sz="4" w:space="0" w:color="auto"/>
            </w:tcBorders>
            <w:vAlign w:val="bottom"/>
            <w:hideMark/>
          </w:tcPr>
          <w:p w14:paraId="2A1E903A" w14:textId="76935B42" w:rsidR="00437819" w:rsidRPr="00F50B50" w:rsidRDefault="00437819" w:rsidP="00437819">
            <w:pPr>
              <w:spacing w:after="0" w:line="240" w:lineRule="auto"/>
              <w:rPr>
                <w:rFonts w:ascii="Times New Roman" w:eastAsia="Times New Roman" w:hAnsi="Times New Roman" w:cs="Times New Roman"/>
                <w:color w:val="000000"/>
                <w:kern w:val="0"/>
                <w:lang w:eastAsia="id-ID" w:bidi="ar-SA"/>
                <w14:ligatures w14:val="none"/>
              </w:rPr>
            </w:pPr>
            <w:r w:rsidRPr="00F50B50">
              <w:rPr>
                <w:rFonts w:ascii="Times New Roman" w:eastAsia="Times New Roman" w:hAnsi="Times New Roman" w:cs="Times New Roman"/>
                <w:color w:val="000000"/>
                <w:kern w:val="0"/>
                <w:lang w:eastAsia="id-ID" w:bidi="ar-SA"/>
                <w14:ligatures w14:val="none"/>
              </w:rPr>
              <w:t>Perusahaan yang tidak menyajikan data lengkap terkait varia</w:t>
            </w:r>
            <w:r w:rsidR="009A5BAE" w:rsidRPr="00F50B50">
              <w:rPr>
                <w:rFonts w:ascii="Times New Roman" w:eastAsia="Times New Roman" w:hAnsi="Times New Roman" w:cs="Times New Roman"/>
                <w:color w:val="000000"/>
                <w:kern w:val="0"/>
                <w:lang w:eastAsia="id-ID" w:bidi="ar-SA"/>
                <w14:ligatures w14:val="none"/>
              </w:rPr>
              <w:t>be</w:t>
            </w:r>
            <w:r w:rsidRPr="00F50B50">
              <w:rPr>
                <w:rFonts w:ascii="Times New Roman" w:eastAsia="Times New Roman" w:hAnsi="Times New Roman" w:cs="Times New Roman"/>
                <w:color w:val="000000"/>
                <w:kern w:val="0"/>
                <w:lang w:eastAsia="id-ID" w:bidi="ar-SA"/>
                <w14:ligatures w14:val="none"/>
              </w:rPr>
              <w:t>l penelitian</w:t>
            </w:r>
          </w:p>
        </w:tc>
        <w:tc>
          <w:tcPr>
            <w:tcW w:w="0" w:type="auto"/>
            <w:tcBorders>
              <w:top w:val="nil"/>
              <w:left w:val="nil"/>
              <w:bottom w:val="single" w:sz="4" w:space="0" w:color="auto"/>
              <w:right w:val="single" w:sz="4" w:space="0" w:color="auto"/>
            </w:tcBorders>
            <w:vAlign w:val="center"/>
            <w:hideMark/>
          </w:tcPr>
          <w:p w14:paraId="718FCFE4" w14:textId="7684B397" w:rsidR="00437819" w:rsidRPr="00F50B50" w:rsidRDefault="001F75A8" w:rsidP="00437819">
            <w:pPr>
              <w:spacing w:after="0" w:line="240" w:lineRule="auto"/>
              <w:jc w:val="center"/>
              <w:rPr>
                <w:rFonts w:ascii="Times New Roman" w:eastAsia="Times New Roman" w:hAnsi="Times New Roman" w:cs="Times New Roman"/>
                <w:color w:val="000000"/>
                <w:kern w:val="0"/>
                <w:lang w:eastAsia="id-ID" w:bidi="ar-SA"/>
                <w14:ligatures w14:val="none"/>
              </w:rPr>
            </w:pPr>
            <w:r w:rsidRPr="00F50B50">
              <w:rPr>
                <w:rFonts w:ascii="Times New Roman" w:eastAsia="Times New Roman" w:hAnsi="Times New Roman" w:cs="Times New Roman"/>
                <w:color w:val="000000"/>
                <w:kern w:val="0"/>
                <w:lang w:eastAsia="id-ID" w:bidi="ar-SA"/>
                <w14:ligatures w14:val="none"/>
              </w:rPr>
              <w:t>(</w:t>
            </w:r>
            <w:r w:rsidR="008013E4" w:rsidRPr="00F50B50">
              <w:rPr>
                <w:rFonts w:ascii="Times New Roman" w:eastAsia="Times New Roman" w:hAnsi="Times New Roman" w:cs="Times New Roman"/>
                <w:color w:val="000000"/>
                <w:kern w:val="0"/>
                <w:lang w:eastAsia="id-ID" w:bidi="ar-SA"/>
                <w14:ligatures w14:val="none"/>
              </w:rPr>
              <w:t>2</w:t>
            </w:r>
            <w:r w:rsidRPr="00F50B50">
              <w:rPr>
                <w:rFonts w:ascii="Times New Roman" w:eastAsia="Times New Roman" w:hAnsi="Times New Roman" w:cs="Times New Roman"/>
                <w:color w:val="000000"/>
                <w:kern w:val="0"/>
                <w:lang w:eastAsia="id-ID" w:bidi="ar-SA"/>
                <w14:ligatures w14:val="none"/>
              </w:rPr>
              <w:t>)</w:t>
            </w:r>
          </w:p>
        </w:tc>
      </w:tr>
      <w:tr w:rsidR="00437819" w:rsidRPr="00F50B50" w14:paraId="01648493" w14:textId="77777777" w:rsidTr="00437819">
        <w:trPr>
          <w:trHeight w:val="310"/>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42CDA4F6" w14:textId="77777777" w:rsidR="00437819" w:rsidRPr="00F50B50" w:rsidRDefault="00437819" w:rsidP="00437819">
            <w:pPr>
              <w:spacing w:after="0" w:line="240" w:lineRule="auto"/>
              <w:jc w:val="center"/>
              <w:rPr>
                <w:rFonts w:ascii="Times New Roman" w:eastAsia="Times New Roman" w:hAnsi="Times New Roman" w:cs="Times New Roman"/>
                <w:b/>
                <w:bCs/>
                <w:color w:val="000000"/>
                <w:kern w:val="0"/>
                <w:lang w:eastAsia="id-ID" w:bidi="ar-SA"/>
                <w14:ligatures w14:val="none"/>
              </w:rPr>
            </w:pPr>
            <w:r w:rsidRPr="00F50B50">
              <w:rPr>
                <w:rFonts w:ascii="Times New Roman" w:eastAsia="Times New Roman" w:hAnsi="Times New Roman" w:cs="Times New Roman"/>
                <w:b/>
                <w:bCs/>
                <w:color w:val="000000"/>
                <w:kern w:val="0"/>
                <w:lang w:eastAsia="id-ID" w:bidi="ar-SA"/>
                <w14:ligatures w14:val="none"/>
              </w:rPr>
              <w:t>Total Perusahaan</w:t>
            </w:r>
          </w:p>
        </w:tc>
        <w:tc>
          <w:tcPr>
            <w:tcW w:w="0" w:type="auto"/>
            <w:tcBorders>
              <w:top w:val="nil"/>
              <w:left w:val="nil"/>
              <w:bottom w:val="single" w:sz="4" w:space="0" w:color="auto"/>
              <w:right w:val="single" w:sz="4" w:space="0" w:color="auto"/>
            </w:tcBorders>
            <w:vAlign w:val="center"/>
            <w:hideMark/>
          </w:tcPr>
          <w:p w14:paraId="663E5C37" w14:textId="7BF6F392" w:rsidR="00437819" w:rsidRPr="00F50B50" w:rsidRDefault="008013E4" w:rsidP="00437819">
            <w:pPr>
              <w:spacing w:after="0" w:line="240" w:lineRule="auto"/>
              <w:jc w:val="center"/>
              <w:rPr>
                <w:rFonts w:ascii="Times New Roman" w:eastAsia="Times New Roman" w:hAnsi="Times New Roman" w:cs="Times New Roman"/>
                <w:b/>
                <w:bCs/>
                <w:color w:val="000000"/>
                <w:kern w:val="0"/>
                <w:lang w:eastAsia="id-ID" w:bidi="ar-SA"/>
                <w14:ligatures w14:val="none"/>
              </w:rPr>
            </w:pPr>
            <w:r w:rsidRPr="00F50B50">
              <w:rPr>
                <w:rFonts w:ascii="Times New Roman" w:eastAsia="Times New Roman" w:hAnsi="Times New Roman" w:cs="Times New Roman"/>
                <w:b/>
                <w:bCs/>
                <w:color w:val="000000"/>
                <w:kern w:val="0"/>
                <w:lang w:eastAsia="id-ID" w:bidi="ar-SA"/>
                <w14:ligatures w14:val="none"/>
              </w:rPr>
              <w:t>25</w:t>
            </w:r>
          </w:p>
        </w:tc>
      </w:tr>
      <w:tr w:rsidR="00437819" w:rsidRPr="00F50B50" w14:paraId="03310C3C" w14:textId="77777777" w:rsidTr="00437819">
        <w:trPr>
          <w:trHeight w:val="310"/>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083E9FAC" w14:textId="0E26B4F6" w:rsidR="00437819" w:rsidRPr="00F50B50" w:rsidRDefault="00437819" w:rsidP="00437819">
            <w:pPr>
              <w:spacing w:after="0" w:line="240" w:lineRule="auto"/>
              <w:jc w:val="center"/>
              <w:rPr>
                <w:rFonts w:ascii="Times New Roman" w:eastAsia="Times New Roman" w:hAnsi="Times New Roman" w:cs="Times New Roman"/>
                <w:b/>
                <w:bCs/>
                <w:color w:val="000000"/>
                <w:kern w:val="0"/>
                <w:lang w:eastAsia="id-ID" w:bidi="ar-SA"/>
                <w14:ligatures w14:val="none"/>
              </w:rPr>
            </w:pPr>
            <w:r w:rsidRPr="00F50B50">
              <w:rPr>
                <w:rFonts w:ascii="Times New Roman" w:eastAsia="Times New Roman" w:hAnsi="Times New Roman" w:cs="Times New Roman"/>
                <w:b/>
                <w:bCs/>
                <w:color w:val="000000"/>
                <w:kern w:val="0"/>
                <w:lang w:eastAsia="id-ID" w:bidi="ar-SA"/>
                <w14:ligatures w14:val="none"/>
              </w:rPr>
              <w:t xml:space="preserve">Total </w:t>
            </w:r>
            <w:r w:rsidR="008013E4" w:rsidRPr="00F50B50">
              <w:rPr>
                <w:rFonts w:ascii="Times New Roman" w:eastAsia="Times New Roman" w:hAnsi="Times New Roman" w:cs="Times New Roman"/>
                <w:b/>
                <w:bCs/>
                <w:color w:val="000000"/>
                <w:kern w:val="0"/>
                <w:lang w:eastAsia="id-ID" w:bidi="ar-SA"/>
                <w14:ligatures w14:val="none"/>
              </w:rPr>
              <w:t>Sampel</w:t>
            </w:r>
          </w:p>
        </w:tc>
        <w:tc>
          <w:tcPr>
            <w:tcW w:w="0" w:type="auto"/>
            <w:tcBorders>
              <w:top w:val="nil"/>
              <w:left w:val="nil"/>
              <w:bottom w:val="single" w:sz="4" w:space="0" w:color="auto"/>
              <w:right w:val="single" w:sz="4" w:space="0" w:color="auto"/>
            </w:tcBorders>
            <w:vAlign w:val="center"/>
            <w:hideMark/>
          </w:tcPr>
          <w:p w14:paraId="658039AA" w14:textId="27CB4690" w:rsidR="00437819" w:rsidRPr="00F50B50" w:rsidRDefault="00437819" w:rsidP="00437819">
            <w:pPr>
              <w:spacing w:after="0" w:line="240" w:lineRule="auto"/>
              <w:jc w:val="center"/>
              <w:rPr>
                <w:rFonts w:ascii="Times New Roman" w:eastAsia="Times New Roman" w:hAnsi="Times New Roman" w:cs="Times New Roman"/>
                <w:b/>
                <w:bCs/>
                <w:color w:val="000000"/>
                <w:kern w:val="0"/>
                <w:lang w:eastAsia="id-ID" w:bidi="ar-SA"/>
                <w14:ligatures w14:val="none"/>
              </w:rPr>
            </w:pPr>
            <w:r w:rsidRPr="00F50B50">
              <w:rPr>
                <w:rFonts w:ascii="Times New Roman" w:eastAsia="Times New Roman" w:hAnsi="Times New Roman" w:cs="Times New Roman"/>
                <w:b/>
                <w:bCs/>
                <w:color w:val="000000"/>
                <w:kern w:val="0"/>
                <w:lang w:eastAsia="id-ID" w:bidi="ar-SA"/>
                <w14:ligatures w14:val="none"/>
              </w:rPr>
              <w:t>1</w:t>
            </w:r>
            <w:r w:rsidR="008013E4" w:rsidRPr="00F50B50">
              <w:rPr>
                <w:rFonts w:ascii="Times New Roman" w:eastAsia="Times New Roman" w:hAnsi="Times New Roman" w:cs="Times New Roman"/>
                <w:b/>
                <w:bCs/>
                <w:color w:val="000000"/>
                <w:kern w:val="0"/>
                <w:lang w:eastAsia="id-ID" w:bidi="ar-SA"/>
                <w14:ligatures w14:val="none"/>
              </w:rPr>
              <w:t>00</w:t>
            </w:r>
          </w:p>
        </w:tc>
      </w:tr>
    </w:tbl>
    <w:p w14:paraId="024A4EF6" w14:textId="115590C1" w:rsidR="00280316" w:rsidRPr="00F50B50" w:rsidRDefault="00B33832" w:rsidP="002A5D95">
      <w:pPr>
        <w:spacing w:line="480" w:lineRule="auto"/>
        <w:rPr>
          <w:rFonts w:ascii="Times New Roman" w:hAnsi="Times New Roman" w:cs="Times New Roman"/>
          <w:i/>
          <w:iCs/>
          <w:sz w:val="20"/>
          <w:szCs w:val="24"/>
        </w:rPr>
      </w:pPr>
      <w:r w:rsidRPr="00F50B50">
        <w:rPr>
          <w:rFonts w:ascii="Times New Roman" w:hAnsi="Times New Roman" w:cs="Times New Roman"/>
          <w:i/>
          <w:iCs/>
          <w:sz w:val="20"/>
          <w:szCs w:val="24"/>
        </w:rPr>
        <w:t>Sumber: Data diolah (202</w:t>
      </w:r>
      <w:r w:rsidR="00C167DC" w:rsidRPr="00F50B50">
        <w:rPr>
          <w:rFonts w:ascii="Times New Roman" w:hAnsi="Times New Roman" w:cs="Times New Roman"/>
          <w:i/>
          <w:iCs/>
          <w:sz w:val="20"/>
          <w:szCs w:val="24"/>
        </w:rPr>
        <w:t>5</w:t>
      </w:r>
      <w:r w:rsidRPr="00F50B50">
        <w:rPr>
          <w:rFonts w:ascii="Times New Roman" w:hAnsi="Times New Roman" w:cs="Times New Roman"/>
          <w:i/>
          <w:iCs/>
          <w:sz w:val="20"/>
          <w:szCs w:val="24"/>
        </w:rPr>
        <w:t>)</w:t>
      </w:r>
    </w:p>
    <w:p w14:paraId="117C56A1" w14:textId="00614BE4" w:rsidR="00F66205" w:rsidRPr="00F50B50" w:rsidRDefault="00F66205" w:rsidP="003F7C31">
      <w:pPr>
        <w:pStyle w:val="Heading2"/>
        <w:numPr>
          <w:ilvl w:val="0"/>
          <w:numId w:val="11"/>
        </w:numPr>
        <w:spacing w:before="0" w:line="480" w:lineRule="auto"/>
        <w:ind w:hanging="720"/>
        <w:jc w:val="both"/>
        <w:rPr>
          <w:rFonts w:ascii="Times New Roman" w:hAnsi="Times New Roman" w:cs="Times New Roman"/>
          <w:b/>
          <w:bCs/>
          <w:color w:val="auto"/>
          <w:sz w:val="24"/>
          <w:szCs w:val="32"/>
          <w:lang w:val="en-US"/>
        </w:rPr>
      </w:pPr>
      <w:bookmarkStart w:id="56" w:name="_Toc221700304"/>
      <w:r w:rsidRPr="00F50B50">
        <w:rPr>
          <w:rFonts w:ascii="Times New Roman" w:hAnsi="Times New Roman" w:cs="Times New Roman"/>
          <w:b/>
          <w:bCs/>
          <w:color w:val="auto"/>
          <w:sz w:val="24"/>
          <w:szCs w:val="32"/>
          <w:lang w:val="en-US"/>
        </w:rPr>
        <w:t xml:space="preserve">Metode </w:t>
      </w:r>
      <w:proofErr w:type="spellStart"/>
      <w:r w:rsidRPr="00F50B50">
        <w:rPr>
          <w:rFonts w:ascii="Times New Roman" w:hAnsi="Times New Roman" w:cs="Times New Roman"/>
          <w:b/>
          <w:bCs/>
          <w:color w:val="auto"/>
          <w:sz w:val="24"/>
          <w:szCs w:val="32"/>
          <w:lang w:val="en-US"/>
        </w:rPr>
        <w:t>Pengumpulan</w:t>
      </w:r>
      <w:proofErr w:type="spellEnd"/>
      <w:r w:rsidRPr="00F50B50">
        <w:rPr>
          <w:rFonts w:ascii="Times New Roman" w:hAnsi="Times New Roman" w:cs="Times New Roman"/>
          <w:b/>
          <w:bCs/>
          <w:color w:val="auto"/>
          <w:sz w:val="24"/>
          <w:szCs w:val="32"/>
          <w:lang w:val="en-US"/>
        </w:rPr>
        <w:t xml:space="preserve"> Data</w:t>
      </w:r>
      <w:bookmarkEnd w:id="56"/>
    </w:p>
    <w:p w14:paraId="092FBFBC" w14:textId="5AB0820A" w:rsidR="00692AD6" w:rsidRPr="00F50B50" w:rsidRDefault="00692AD6" w:rsidP="00692AD6">
      <w:pPr>
        <w:spacing w:after="0" w:line="480" w:lineRule="auto"/>
        <w:ind w:firstLine="709"/>
        <w:jc w:val="both"/>
        <w:rPr>
          <w:rFonts w:ascii="Times New Roman" w:hAnsi="Times New Roman" w:cs="Times New Roman"/>
          <w:sz w:val="24"/>
          <w:szCs w:val="32"/>
        </w:rPr>
      </w:pPr>
      <w:r w:rsidRPr="00F50B50">
        <w:rPr>
          <w:rFonts w:ascii="Times New Roman" w:hAnsi="Times New Roman" w:cs="Times New Roman"/>
          <w:sz w:val="24"/>
          <w:szCs w:val="32"/>
        </w:rPr>
        <w:t xml:space="preserve">Metode pengumpulan data </w:t>
      </w:r>
      <w:r w:rsidR="00CC7BA4" w:rsidRPr="00F50B50">
        <w:rPr>
          <w:rFonts w:ascii="Times New Roman" w:hAnsi="Times New Roman" w:cs="Times New Roman"/>
          <w:sz w:val="24"/>
          <w:szCs w:val="32"/>
        </w:rPr>
        <w:t>yang</w:t>
      </w:r>
      <w:r w:rsidRPr="00F50B50">
        <w:rPr>
          <w:rFonts w:ascii="Times New Roman" w:hAnsi="Times New Roman" w:cs="Times New Roman"/>
          <w:sz w:val="24"/>
          <w:szCs w:val="32"/>
        </w:rPr>
        <w:t xml:space="preserve"> digunakan dalam penelitian ini adalah dokumentasi, yaitu dengan mengumpulkan data sekunder berupa laporan </w:t>
      </w:r>
      <w:proofErr w:type="spellStart"/>
      <w:r w:rsidRPr="00F50B50">
        <w:rPr>
          <w:rFonts w:ascii="Times New Roman" w:hAnsi="Times New Roman" w:cs="Times New Roman"/>
          <w:sz w:val="24"/>
          <w:szCs w:val="32"/>
        </w:rPr>
        <w:t>laporan</w:t>
      </w:r>
      <w:proofErr w:type="spellEnd"/>
      <w:r w:rsidRPr="00F50B50">
        <w:rPr>
          <w:rFonts w:ascii="Times New Roman" w:hAnsi="Times New Roman" w:cs="Times New Roman"/>
          <w:sz w:val="24"/>
          <w:szCs w:val="32"/>
        </w:rPr>
        <w:t xml:space="preserve"> tahunan </w:t>
      </w:r>
      <w:r w:rsidR="004E23CC" w:rsidRPr="00F50B50">
        <w:rPr>
          <w:rFonts w:ascii="Times New Roman" w:hAnsi="Times New Roman" w:cs="Times New Roman"/>
          <w:sz w:val="24"/>
          <w:szCs w:val="32"/>
        </w:rPr>
        <w:t xml:space="preserve">dan laporan keberlanjutan </w:t>
      </w:r>
      <w:r w:rsidRPr="00F50B50">
        <w:rPr>
          <w:rFonts w:ascii="Times New Roman" w:hAnsi="Times New Roman" w:cs="Times New Roman"/>
          <w:sz w:val="24"/>
          <w:szCs w:val="32"/>
        </w:rPr>
        <w:t xml:space="preserve">perusahaan </w:t>
      </w:r>
      <w:r w:rsidR="00614EB1" w:rsidRPr="00F50B50">
        <w:rPr>
          <w:rFonts w:ascii="Times New Roman" w:hAnsi="Times New Roman" w:cs="Times New Roman"/>
          <w:sz w:val="24"/>
          <w:szCs w:val="32"/>
        </w:rPr>
        <w:t xml:space="preserve">sektor </w:t>
      </w:r>
      <w:proofErr w:type="spellStart"/>
      <w:r w:rsidR="00614EB1" w:rsidRPr="00F50B50">
        <w:rPr>
          <w:rFonts w:ascii="Times New Roman" w:hAnsi="Times New Roman" w:cs="Times New Roman"/>
          <w:i/>
          <w:iCs/>
          <w:sz w:val="24"/>
          <w:szCs w:val="32"/>
        </w:rPr>
        <w:t>basic</w:t>
      </w:r>
      <w:proofErr w:type="spellEnd"/>
      <w:r w:rsidR="00614EB1" w:rsidRPr="00F50B50">
        <w:rPr>
          <w:rFonts w:ascii="Times New Roman" w:hAnsi="Times New Roman" w:cs="Times New Roman"/>
          <w:i/>
          <w:iCs/>
          <w:sz w:val="24"/>
          <w:szCs w:val="32"/>
        </w:rPr>
        <w:t xml:space="preserve"> </w:t>
      </w:r>
      <w:proofErr w:type="spellStart"/>
      <w:r w:rsidR="00614EB1" w:rsidRPr="00F50B50">
        <w:rPr>
          <w:rFonts w:ascii="Times New Roman" w:hAnsi="Times New Roman" w:cs="Times New Roman"/>
          <w:i/>
          <w:iCs/>
          <w:sz w:val="24"/>
          <w:szCs w:val="32"/>
        </w:rPr>
        <w:t>materials</w:t>
      </w:r>
      <w:proofErr w:type="spellEnd"/>
      <w:r w:rsidR="00614EB1" w:rsidRPr="00F50B50">
        <w:rPr>
          <w:rFonts w:ascii="Times New Roman" w:hAnsi="Times New Roman" w:cs="Times New Roman"/>
          <w:sz w:val="24"/>
          <w:szCs w:val="32"/>
        </w:rPr>
        <w:t xml:space="preserve"> </w:t>
      </w:r>
      <w:r w:rsidRPr="00F50B50">
        <w:rPr>
          <w:rFonts w:ascii="Times New Roman" w:hAnsi="Times New Roman" w:cs="Times New Roman"/>
          <w:sz w:val="24"/>
          <w:szCs w:val="32"/>
        </w:rPr>
        <w:t xml:space="preserve"> </w:t>
      </w:r>
      <w:r w:rsidR="00CC7BA4" w:rsidRPr="00F50B50">
        <w:rPr>
          <w:rFonts w:ascii="Times New Roman" w:hAnsi="Times New Roman" w:cs="Times New Roman"/>
          <w:sz w:val="24"/>
          <w:szCs w:val="32"/>
        </w:rPr>
        <w:t>yang</w:t>
      </w:r>
      <w:r w:rsidRPr="00F50B50">
        <w:rPr>
          <w:rFonts w:ascii="Times New Roman" w:hAnsi="Times New Roman" w:cs="Times New Roman"/>
          <w:sz w:val="24"/>
          <w:szCs w:val="32"/>
        </w:rPr>
        <w:t xml:space="preserve"> terdaftar di Bursa Efek Indonesia (BEI) tahun 2021-202</w:t>
      </w:r>
      <w:r w:rsidR="004E23CC" w:rsidRPr="00F50B50">
        <w:rPr>
          <w:rFonts w:ascii="Times New Roman" w:hAnsi="Times New Roman" w:cs="Times New Roman"/>
          <w:sz w:val="24"/>
          <w:szCs w:val="32"/>
        </w:rPr>
        <w:t>4</w:t>
      </w:r>
      <w:r w:rsidRPr="00F50B50">
        <w:rPr>
          <w:rFonts w:ascii="Times New Roman" w:hAnsi="Times New Roman" w:cs="Times New Roman"/>
          <w:sz w:val="24"/>
          <w:szCs w:val="32"/>
        </w:rPr>
        <w:t xml:space="preserve"> </w:t>
      </w:r>
      <w:r w:rsidR="00CC7BA4" w:rsidRPr="00F50B50">
        <w:rPr>
          <w:rFonts w:ascii="Times New Roman" w:hAnsi="Times New Roman" w:cs="Times New Roman"/>
          <w:sz w:val="24"/>
          <w:szCs w:val="32"/>
        </w:rPr>
        <w:t>yang</w:t>
      </w:r>
      <w:r w:rsidRPr="00F50B50">
        <w:rPr>
          <w:rFonts w:ascii="Times New Roman" w:hAnsi="Times New Roman" w:cs="Times New Roman"/>
          <w:sz w:val="24"/>
          <w:szCs w:val="32"/>
        </w:rPr>
        <w:t xml:space="preserve"> dipublikasikan secara resmi. Sumber data </w:t>
      </w:r>
      <w:r w:rsidR="00CC7BA4" w:rsidRPr="00F50B50">
        <w:rPr>
          <w:rFonts w:ascii="Times New Roman" w:hAnsi="Times New Roman" w:cs="Times New Roman"/>
          <w:sz w:val="24"/>
          <w:szCs w:val="32"/>
        </w:rPr>
        <w:t>yang</w:t>
      </w:r>
      <w:r w:rsidRPr="00F50B50">
        <w:rPr>
          <w:rFonts w:ascii="Times New Roman" w:hAnsi="Times New Roman" w:cs="Times New Roman"/>
          <w:sz w:val="24"/>
          <w:szCs w:val="32"/>
        </w:rPr>
        <w:t xml:space="preserve"> digunakan adalah:</w:t>
      </w:r>
    </w:p>
    <w:p w14:paraId="07DB3B5C" w14:textId="0AB749BD" w:rsidR="00692AD6" w:rsidRPr="00F50B50" w:rsidRDefault="00692AD6" w:rsidP="003F7C31">
      <w:pPr>
        <w:numPr>
          <w:ilvl w:val="0"/>
          <w:numId w:val="8"/>
        </w:numPr>
        <w:tabs>
          <w:tab w:val="clear" w:pos="720"/>
          <w:tab w:val="num" w:pos="426"/>
        </w:tabs>
        <w:spacing w:after="0" w:line="480" w:lineRule="auto"/>
        <w:ind w:left="426" w:hanging="426"/>
        <w:jc w:val="both"/>
        <w:rPr>
          <w:rFonts w:ascii="Times New Roman" w:hAnsi="Times New Roman" w:cs="Times New Roman"/>
          <w:sz w:val="24"/>
          <w:szCs w:val="32"/>
        </w:rPr>
      </w:pPr>
      <w:r w:rsidRPr="00F50B50">
        <w:rPr>
          <w:rFonts w:ascii="Times New Roman" w:hAnsi="Times New Roman" w:cs="Times New Roman"/>
          <w:sz w:val="24"/>
          <w:szCs w:val="32"/>
        </w:rPr>
        <w:t xml:space="preserve">Laporan tahunan perusahaan sampel </w:t>
      </w:r>
      <w:r w:rsidR="00CC7BA4" w:rsidRPr="00F50B50">
        <w:rPr>
          <w:rFonts w:ascii="Times New Roman" w:hAnsi="Times New Roman" w:cs="Times New Roman"/>
          <w:sz w:val="24"/>
          <w:szCs w:val="32"/>
        </w:rPr>
        <w:t>yang</w:t>
      </w:r>
      <w:r w:rsidRPr="00F50B50">
        <w:rPr>
          <w:rFonts w:ascii="Times New Roman" w:hAnsi="Times New Roman" w:cs="Times New Roman"/>
          <w:sz w:val="24"/>
          <w:szCs w:val="32"/>
        </w:rPr>
        <w:t xml:space="preserve"> diperoleh dari situs resmi Bursa Efek Indonesia (</w:t>
      </w:r>
      <w:hyperlink r:id="rId28" w:history="1">
        <w:r w:rsidRPr="00F50B50">
          <w:rPr>
            <w:rStyle w:val="Hyperlink"/>
            <w:rFonts w:ascii="Times New Roman" w:hAnsi="Times New Roman" w:cs="Times New Roman"/>
            <w:sz w:val="24"/>
            <w:szCs w:val="32"/>
          </w:rPr>
          <w:t>www.idx.co.id</w:t>
        </w:r>
      </w:hyperlink>
      <w:r w:rsidRPr="00F50B50">
        <w:rPr>
          <w:rFonts w:ascii="Times New Roman" w:hAnsi="Times New Roman" w:cs="Times New Roman"/>
          <w:sz w:val="24"/>
          <w:szCs w:val="32"/>
        </w:rPr>
        <w:t>)</w:t>
      </w:r>
      <w:r w:rsidR="00E73898" w:rsidRPr="00F50B50">
        <w:rPr>
          <w:rFonts w:ascii="Times New Roman" w:hAnsi="Times New Roman" w:cs="Times New Roman"/>
          <w:sz w:val="24"/>
          <w:szCs w:val="32"/>
        </w:rPr>
        <w:t>.</w:t>
      </w:r>
    </w:p>
    <w:p w14:paraId="6CDADDE8" w14:textId="4193906C" w:rsidR="00B96CEF" w:rsidRPr="00F50B50" w:rsidRDefault="00B96CEF" w:rsidP="003F7C31">
      <w:pPr>
        <w:numPr>
          <w:ilvl w:val="0"/>
          <w:numId w:val="8"/>
        </w:numPr>
        <w:tabs>
          <w:tab w:val="clear" w:pos="720"/>
          <w:tab w:val="num" w:pos="426"/>
        </w:tabs>
        <w:spacing w:after="0" w:line="480" w:lineRule="auto"/>
        <w:ind w:left="426" w:hanging="426"/>
        <w:jc w:val="both"/>
        <w:rPr>
          <w:rFonts w:ascii="Times New Roman" w:hAnsi="Times New Roman" w:cs="Times New Roman"/>
          <w:sz w:val="24"/>
          <w:szCs w:val="32"/>
        </w:rPr>
      </w:pPr>
      <w:r w:rsidRPr="00F50B50">
        <w:rPr>
          <w:rFonts w:ascii="Times New Roman" w:hAnsi="Times New Roman" w:cs="Times New Roman"/>
          <w:sz w:val="24"/>
          <w:szCs w:val="32"/>
        </w:rPr>
        <w:t xml:space="preserve">Laporan keberlanjutan perusahaan sampel </w:t>
      </w:r>
      <w:r w:rsidR="00CC7BA4" w:rsidRPr="00F50B50">
        <w:rPr>
          <w:rFonts w:ascii="Times New Roman" w:hAnsi="Times New Roman" w:cs="Times New Roman"/>
          <w:sz w:val="24"/>
          <w:szCs w:val="32"/>
        </w:rPr>
        <w:t>yang</w:t>
      </w:r>
      <w:r w:rsidRPr="00F50B50">
        <w:rPr>
          <w:rFonts w:ascii="Times New Roman" w:hAnsi="Times New Roman" w:cs="Times New Roman"/>
          <w:sz w:val="24"/>
          <w:szCs w:val="32"/>
        </w:rPr>
        <w:t xml:space="preserve"> diperoleh dari situs resmi Bursa Efek Indonesia (</w:t>
      </w:r>
      <w:hyperlink r:id="rId29" w:history="1">
        <w:r w:rsidRPr="00F50B50">
          <w:rPr>
            <w:rStyle w:val="Hyperlink"/>
            <w:rFonts w:ascii="Times New Roman" w:hAnsi="Times New Roman" w:cs="Times New Roman"/>
            <w:sz w:val="24"/>
            <w:szCs w:val="32"/>
          </w:rPr>
          <w:t>www.idx.co.id</w:t>
        </w:r>
      </w:hyperlink>
      <w:r w:rsidRPr="00F50B50">
        <w:rPr>
          <w:rFonts w:ascii="Times New Roman" w:hAnsi="Times New Roman" w:cs="Times New Roman"/>
          <w:sz w:val="24"/>
          <w:szCs w:val="32"/>
        </w:rPr>
        <w:t xml:space="preserve">) atau </w:t>
      </w:r>
      <w:proofErr w:type="spellStart"/>
      <w:r w:rsidRPr="00F50B50">
        <w:rPr>
          <w:rFonts w:ascii="Times New Roman" w:hAnsi="Times New Roman" w:cs="Times New Roman"/>
          <w:i/>
          <w:iCs/>
          <w:sz w:val="24"/>
          <w:szCs w:val="32"/>
        </w:rPr>
        <w:t>website</w:t>
      </w:r>
      <w:proofErr w:type="spellEnd"/>
      <w:r w:rsidRPr="00F50B50">
        <w:rPr>
          <w:rFonts w:ascii="Times New Roman" w:hAnsi="Times New Roman" w:cs="Times New Roman"/>
          <w:sz w:val="24"/>
          <w:szCs w:val="32"/>
        </w:rPr>
        <w:t xml:space="preserve"> perusahaan</w:t>
      </w:r>
      <w:r w:rsidR="00E73898" w:rsidRPr="00F50B50">
        <w:rPr>
          <w:rFonts w:ascii="Times New Roman" w:hAnsi="Times New Roman" w:cs="Times New Roman"/>
          <w:sz w:val="24"/>
          <w:szCs w:val="32"/>
        </w:rPr>
        <w:t>.</w:t>
      </w:r>
    </w:p>
    <w:p w14:paraId="0080E469" w14:textId="4AF9D764" w:rsidR="00692AD6" w:rsidRPr="00F50B50" w:rsidRDefault="00692AD6" w:rsidP="003F7C31">
      <w:pPr>
        <w:numPr>
          <w:ilvl w:val="0"/>
          <w:numId w:val="8"/>
        </w:numPr>
        <w:tabs>
          <w:tab w:val="clear" w:pos="720"/>
          <w:tab w:val="num" w:pos="426"/>
        </w:tabs>
        <w:spacing w:after="0" w:line="480" w:lineRule="auto"/>
        <w:ind w:left="426" w:hanging="426"/>
        <w:jc w:val="both"/>
        <w:rPr>
          <w:rFonts w:ascii="Times New Roman" w:hAnsi="Times New Roman" w:cs="Times New Roman"/>
          <w:sz w:val="24"/>
          <w:szCs w:val="32"/>
        </w:rPr>
      </w:pPr>
      <w:r w:rsidRPr="00F50B50">
        <w:rPr>
          <w:rFonts w:ascii="Times New Roman" w:hAnsi="Times New Roman" w:cs="Times New Roman"/>
          <w:sz w:val="24"/>
          <w:szCs w:val="32"/>
        </w:rPr>
        <w:t xml:space="preserve">Data harga saham harian perusahaan sampel selama periode jendela peristiwa </w:t>
      </w:r>
      <w:r w:rsidR="00CC7BA4" w:rsidRPr="00F50B50">
        <w:rPr>
          <w:rFonts w:ascii="Times New Roman" w:hAnsi="Times New Roman" w:cs="Times New Roman"/>
          <w:sz w:val="24"/>
          <w:szCs w:val="32"/>
        </w:rPr>
        <w:t>yang</w:t>
      </w:r>
      <w:r w:rsidRPr="00F50B50">
        <w:rPr>
          <w:rFonts w:ascii="Times New Roman" w:hAnsi="Times New Roman" w:cs="Times New Roman"/>
          <w:sz w:val="24"/>
          <w:szCs w:val="32"/>
        </w:rPr>
        <w:t xml:space="preserve"> digunakan untuk menghitung </w:t>
      </w:r>
      <w:proofErr w:type="spellStart"/>
      <w:r w:rsidRPr="00F50B50">
        <w:rPr>
          <w:rFonts w:ascii="Times New Roman" w:hAnsi="Times New Roman" w:cs="Times New Roman"/>
          <w:i/>
          <w:iCs/>
          <w:sz w:val="24"/>
          <w:szCs w:val="32"/>
        </w:rPr>
        <w:t>cum</w:t>
      </w:r>
      <w:r w:rsidR="00CE052A" w:rsidRPr="00F50B50">
        <w:rPr>
          <w:rFonts w:ascii="Times New Roman" w:hAnsi="Times New Roman" w:cs="Times New Roman"/>
          <w:i/>
          <w:iCs/>
          <w:sz w:val="24"/>
          <w:szCs w:val="32"/>
        </w:rPr>
        <w:t>m</w:t>
      </w:r>
      <w:r w:rsidRPr="00F50B50">
        <w:rPr>
          <w:rFonts w:ascii="Times New Roman" w:hAnsi="Times New Roman" w:cs="Times New Roman"/>
          <w:i/>
          <w:iCs/>
          <w:sz w:val="24"/>
          <w:szCs w:val="32"/>
        </w:rPr>
        <w:t>ulative</w:t>
      </w:r>
      <w:proofErr w:type="spellEnd"/>
      <w:r w:rsidRPr="00F50B50">
        <w:rPr>
          <w:rFonts w:ascii="Times New Roman" w:hAnsi="Times New Roman" w:cs="Times New Roman"/>
          <w:i/>
          <w:iCs/>
          <w:sz w:val="24"/>
          <w:szCs w:val="32"/>
        </w:rPr>
        <w:t xml:space="preserve"> </w:t>
      </w:r>
      <w:r w:rsidR="00E04A06" w:rsidRPr="00F50B50">
        <w:rPr>
          <w:rFonts w:ascii="Times New Roman" w:hAnsi="Times New Roman" w:cs="Times New Roman"/>
          <w:i/>
          <w:iCs/>
          <w:sz w:val="24"/>
          <w:szCs w:val="32"/>
        </w:rPr>
        <w:t xml:space="preserve">abnormal </w:t>
      </w:r>
      <w:proofErr w:type="spellStart"/>
      <w:r w:rsidR="00E04A06" w:rsidRPr="00F50B50">
        <w:rPr>
          <w:rFonts w:ascii="Times New Roman" w:hAnsi="Times New Roman" w:cs="Times New Roman"/>
          <w:i/>
          <w:iCs/>
          <w:sz w:val="24"/>
          <w:szCs w:val="32"/>
        </w:rPr>
        <w:t>return</w:t>
      </w:r>
      <w:proofErr w:type="spellEnd"/>
      <w:r w:rsidR="00E04A06" w:rsidRPr="00F50B50">
        <w:rPr>
          <w:rFonts w:ascii="Times New Roman" w:hAnsi="Times New Roman" w:cs="Times New Roman"/>
          <w:i/>
          <w:iCs/>
          <w:sz w:val="24"/>
          <w:szCs w:val="32"/>
        </w:rPr>
        <w:t xml:space="preserve"> </w:t>
      </w:r>
      <w:r w:rsidRPr="00F50B50">
        <w:rPr>
          <w:rFonts w:ascii="Times New Roman" w:hAnsi="Times New Roman" w:cs="Times New Roman"/>
          <w:sz w:val="24"/>
          <w:szCs w:val="32"/>
        </w:rPr>
        <w:t xml:space="preserve">diperoleh dari </w:t>
      </w:r>
      <w:proofErr w:type="spellStart"/>
      <w:r w:rsidRPr="00F50B50">
        <w:rPr>
          <w:rFonts w:ascii="Times New Roman" w:hAnsi="Times New Roman" w:cs="Times New Roman"/>
          <w:i/>
          <w:iCs/>
          <w:sz w:val="24"/>
          <w:szCs w:val="32"/>
        </w:rPr>
        <w:t>yahoo</w:t>
      </w:r>
      <w:proofErr w:type="spellEnd"/>
      <w:r w:rsidRPr="00F50B50">
        <w:rPr>
          <w:rFonts w:ascii="Times New Roman" w:hAnsi="Times New Roman" w:cs="Times New Roman"/>
          <w:i/>
          <w:iCs/>
          <w:sz w:val="24"/>
          <w:szCs w:val="32"/>
        </w:rPr>
        <w:t xml:space="preserve"> </w:t>
      </w:r>
      <w:proofErr w:type="spellStart"/>
      <w:r w:rsidRPr="00F50B50">
        <w:rPr>
          <w:rFonts w:ascii="Times New Roman" w:hAnsi="Times New Roman" w:cs="Times New Roman"/>
          <w:i/>
          <w:iCs/>
          <w:sz w:val="24"/>
          <w:szCs w:val="32"/>
        </w:rPr>
        <w:t>finance</w:t>
      </w:r>
      <w:proofErr w:type="spellEnd"/>
      <w:r w:rsidRPr="00F50B50">
        <w:rPr>
          <w:rFonts w:ascii="Times New Roman" w:hAnsi="Times New Roman" w:cs="Times New Roman"/>
          <w:sz w:val="24"/>
          <w:szCs w:val="32"/>
        </w:rPr>
        <w:t xml:space="preserve"> (</w:t>
      </w:r>
      <w:hyperlink r:id="rId30" w:history="1">
        <w:r w:rsidRPr="00F50B50">
          <w:rPr>
            <w:rStyle w:val="Hyperlink"/>
            <w:rFonts w:ascii="Times New Roman" w:hAnsi="Times New Roman" w:cs="Times New Roman"/>
            <w:sz w:val="24"/>
            <w:szCs w:val="32"/>
          </w:rPr>
          <w:t>www.finance.yahoo.com</w:t>
        </w:r>
      </w:hyperlink>
      <w:r w:rsidRPr="00F50B50">
        <w:rPr>
          <w:rFonts w:ascii="Times New Roman" w:hAnsi="Times New Roman" w:cs="Times New Roman"/>
          <w:sz w:val="24"/>
          <w:szCs w:val="32"/>
        </w:rPr>
        <w:t>)</w:t>
      </w:r>
      <w:r w:rsidR="00E73898" w:rsidRPr="00F50B50">
        <w:rPr>
          <w:rFonts w:ascii="Times New Roman" w:hAnsi="Times New Roman" w:cs="Times New Roman"/>
          <w:sz w:val="24"/>
          <w:szCs w:val="32"/>
        </w:rPr>
        <w:t>.</w:t>
      </w:r>
    </w:p>
    <w:p w14:paraId="69803DF4" w14:textId="0DCF59D7" w:rsidR="009A66D2" w:rsidRPr="00F50B50" w:rsidRDefault="00692AD6" w:rsidP="003F7C31">
      <w:pPr>
        <w:numPr>
          <w:ilvl w:val="0"/>
          <w:numId w:val="8"/>
        </w:numPr>
        <w:tabs>
          <w:tab w:val="clear" w:pos="720"/>
          <w:tab w:val="num" w:pos="426"/>
        </w:tabs>
        <w:spacing w:line="480" w:lineRule="auto"/>
        <w:ind w:left="426" w:hanging="426"/>
        <w:jc w:val="both"/>
        <w:rPr>
          <w:rFonts w:ascii="Times New Roman" w:hAnsi="Times New Roman" w:cs="Times New Roman"/>
          <w:sz w:val="24"/>
          <w:szCs w:val="32"/>
        </w:rPr>
      </w:pPr>
      <w:r w:rsidRPr="00F50B50">
        <w:rPr>
          <w:rFonts w:ascii="Times New Roman" w:hAnsi="Times New Roman" w:cs="Times New Roman"/>
          <w:sz w:val="24"/>
          <w:szCs w:val="32"/>
        </w:rPr>
        <w:t xml:space="preserve">Data indeks harga saham gabungan (IHSG) juga diperoleh dari </w:t>
      </w:r>
      <w:proofErr w:type="spellStart"/>
      <w:r w:rsidRPr="00F50B50">
        <w:rPr>
          <w:rFonts w:ascii="Times New Roman" w:hAnsi="Times New Roman" w:cs="Times New Roman"/>
          <w:i/>
          <w:iCs/>
          <w:sz w:val="24"/>
          <w:szCs w:val="32"/>
        </w:rPr>
        <w:t>yahoo</w:t>
      </w:r>
      <w:proofErr w:type="spellEnd"/>
      <w:r w:rsidRPr="00F50B50">
        <w:rPr>
          <w:rFonts w:ascii="Times New Roman" w:hAnsi="Times New Roman" w:cs="Times New Roman"/>
          <w:i/>
          <w:iCs/>
          <w:sz w:val="24"/>
          <w:szCs w:val="32"/>
        </w:rPr>
        <w:t xml:space="preserve"> </w:t>
      </w:r>
      <w:proofErr w:type="spellStart"/>
      <w:r w:rsidRPr="00F50B50">
        <w:rPr>
          <w:rFonts w:ascii="Times New Roman" w:hAnsi="Times New Roman" w:cs="Times New Roman"/>
          <w:i/>
          <w:iCs/>
          <w:sz w:val="24"/>
          <w:szCs w:val="32"/>
        </w:rPr>
        <w:t>finance</w:t>
      </w:r>
      <w:proofErr w:type="spellEnd"/>
      <w:r w:rsidRPr="00F50B50">
        <w:rPr>
          <w:rFonts w:ascii="Times New Roman" w:hAnsi="Times New Roman" w:cs="Times New Roman"/>
          <w:sz w:val="24"/>
          <w:szCs w:val="32"/>
        </w:rPr>
        <w:t xml:space="preserve"> sebagai </w:t>
      </w:r>
      <w:proofErr w:type="spellStart"/>
      <w:r w:rsidRPr="00F50B50">
        <w:rPr>
          <w:rFonts w:ascii="Times New Roman" w:hAnsi="Times New Roman" w:cs="Times New Roman"/>
          <w:i/>
          <w:iCs/>
          <w:sz w:val="24"/>
          <w:szCs w:val="32"/>
        </w:rPr>
        <w:t>benchmark</w:t>
      </w:r>
      <w:proofErr w:type="spellEnd"/>
      <w:r w:rsidRPr="00F50B50">
        <w:rPr>
          <w:rFonts w:ascii="Times New Roman" w:hAnsi="Times New Roman" w:cs="Times New Roman"/>
          <w:sz w:val="24"/>
          <w:szCs w:val="32"/>
        </w:rPr>
        <w:t xml:space="preserve"> untuk menghitung</w:t>
      </w:r>
      <w:r w:rsidRPr="00F50B50">
        <w:rPr>
          <w:rFonts w:ascii="Times New Roman" w:hAnsi="Times New Roman" w:cs="Times New Roman"/>
          <w:i/>
          <w:iCs/>
          <w:sz w:val="24"/>
          <w:szCs w:val="32"/>
        </w:rPr>
        <w:t xml:space="preserve"> </w:t>
      </w:r>
      <w:proofErr w:type="spellStart"/>
      <w:r w:rsidRPr="00F50B50">
        <w:rPr>
          <w:rFonts w:ascii="Times New Roman" w:hAnsi="Times New Roman" w:cs="Times New Roman"/>
          <w:i/>
          <w:iCs/>
          <w:sz w:val="24"/>
          <w:szCs w:val="32"/>
        </w:rPr>
        <w:t>expected</w:t>
      </w:r>
      <w:proofErr w:type="spellEnd"/>
      <w:r w:rsidRPr="00F50B50">
        <w:rPr>
          <w:rFonts w:ascii="Times New Roman" w:hAnsi="Times New Roman" w:cs="Times New Roman"/>
          <w:i/>
          <w:iCs/>
          <w:sz w:val="24"/>
          <w:szCs w:val="32"/>
        </w:rPr>
        <w:t xml:space="preserve"> </w:t>
      </w:r>
      <w:proofErr w:type="spellStart"/>
      <w:r w:rsidR="00456A66" w:rsidRPr="00F50B50">
        <w:rPr>
          <w:rFonts w:ascii="Times New Roman" w:hAnsi="Times New Roman" w:cs="Times New Roman"/>
          <w:i/>
          <w:iCs/>
          <w:sz w:val="24"/>
          <w:szCs w:val="32"/>
        </w:rPr>
        <w:t>return</w:t>
      </w:r>
      <w:proofErr w:type="spellEnd"/>
      <w:r w:rsidRPr="00F50B50">
        <w:rPr>
          <w:rFonts w:ascii="Times New Roman" w:hAnsi="Times New Roman" w:cs="Times New Roman"/>
          <w:i/>
          <w:iCs/>
          <w:sz w:val="24"/>
          <w:szCs w:val="32"/>
        </w:rPr>
        <w:t>.</w:t>
      </w:r>
    </w:p>
    <w:p w14:paraId="0665C48C" w14:textId="42CBEF0F" w:rsidR="00F66205" w:rsidRPr="00F50B50" w:rsidRDefault="00F66205" w:rsidP="003F7C31">
      <w:pPr>
        <w:pStyle w:val="Heading2"/>
        <w:numPr>
          <w:ilvl w:val="0"/>
          <w:numId w:val="11"/>
        </w:numPr>
        <w:spacing w:before="0" w:line="480" w:lineRule="auto"/>
        <w:ind w:hanging="720"/>
        <w:jc w:val="both"/>
        <w:rPr>
          <w:rFonts w:ascii="Times New Roman" w:hAnsi="Times New Roman" w:cs="Times New Roman"/>
          <w:b/>
          <w:bCs/>
          <w:color w:val="auto"/>
          <w:sz w:val="24"/>
          <w:szCs w:val="32"/>
          <w:lang w:val="en-US"/>
        </w:rPr>
      </w:pPr>
      <w:bookmarkStart w:id="57" w:name="_Toc221700305"/>
      <w:r w:rsidRPr="00F50B50">
        <w:rPr>
          <w:rFonts w:ascii="Times New Roman" w:hAnsi="Times New Roman" w:cs="Times New Roman"/>
          <w:b/>
          <w:bCs/>
          <w:color w:val="auto"/>
          <w:sz w:val="24"/>
          <w:szCs w:val="32"/>
          <w:lang w:val="en-US"/>
        </w:rPr>
        <w:lastRenderedPageBreak/>
        <w:t xml:space="preserve">Metode </w:t>
      </w:r>
      <w:proofErr w:type="spellStart"/>
      <w:r w:rsidRPr="00F50B50">
        <w:rPr>
          <w:rFonts w:ascii="Times New Roman" w:hAnsi="Times New Roman" w:cs="Times New Roman"/>
          <w:b/>
          <w:bCs/>
          <w:color w:val="auto"/>
          <w:sz w:val="24"/>
          <w:szCs w:val="32"/>
          <w:lang w:val="en-US"/>
        </w:rPr>
        <w:t>Analisis</w:t>
      </w:r>
      <w:proofErr w:type="spellEnd"/>
      <w:r w:rsidRPr="00F50B50">
        <w:rPr>
          <w:rFonts w:ascii="Times New Roman" w:hAnsi="Times New Roman" w:cs="Times New Roman"/>
          <w:b/>
          <w:bCs/>
          <w:color w:val="auto"/>
          <w:sz w:val="24"/>
          <w:szCs w:val="32"/>
          <w:lang w:val="en-US"/>
        </w:rPr>
        <w:t xml:space="preserve"> Data</w:t>
      </w:r>
      <w:bookmarkEnd w:id="57"/>
    </w:p>
    <w:p w14:paraId="2C0405C6" w14:textId="07AE932A" w:rsidR="00144989" w:rsidRPr="00F50B50" w:rsidRDefault="00144989" w:rsidP="00144989">
      <w:pPr>
        <w:spacing w:line="480" w:lineRule="auto"/>
        <w:ind w:firstLine="709"/>
        <w:jc w:val="both"/>
        <w:rPr>
          <w:rFonts w:ascii="Times New Roman" w:hAnsi="Times New Roman" w:cs="Times New Roman"/>
          <w:sz w:val="24"/>
          <w:szCs w:val="32"/>
          <w:lang w:val="en-US"/>
        </w:rPr>
      </w:pPr>
      <w:r w:rsidRPr="00F50B50">
        <w:rPr>
          <w:rFonts w:ascii="Times New Roman" w:hAnsi="Times New Roman" w:cs="Times New Roman"/>
          <w:sz w:val="24"/>
          <w:szCs w:val="32"/>
          <w:lang w:val="en-US"/>
        </w:rPr>
        <w:t xml:space="preserve">Dalam </w:t>
      </w:r>
      <w:proofErr w:type="spellStart"/>
      <w:r w:rsidRPr="00F50B50">
        <w:rPr>
          <w:rFonts w:ascii="Times New Roman" w:hAnsi="Times New Roman" w:cs="Times New Roman"/>
          <w:sz w:val="24"/>
          <w:szCs w:val="32"/>
          <w:lang w:val="en-US"/>
        </w:rPr>
        <w:t>penelitian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ini</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analisis</w:t>
      </w:r>
      <w:proofErr w:type="spellEnd"/>
      <w:r w:rsidRPr="00F50B50">
        <w:rPr>
          <w:rFonts w:ascii="Times New Roman" w:hAnsi="Times New Roman" w:cs="Times New Roman"/>
          <w:sz w:val="24"/>
          <w:szCs w:val="32"/>
          <w:lang w:val="en-US"/>
        </w:rPr>
        <w:t xml:space="preserve"> data </w:t>
      </w:r>
      <w:proofErr w:type="spellStart"/>
      <w:r w:rsidRPr="00F50B50">
        <w:rPr>
          <w:rFonts w:ascii="Times New Roman" w:hAnsi="Times New Roman" w:cs="Times New Roman"/>
          <w:sz w:val="24"/>
          <w:szCs w:val="32"/>
          <w:lang w:val="en-US"/>
        </w:rPr>
        <w:t>dilakukan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menggunakan</w:t>
      </w:r>
      <w:proofErr w:type="spellEnd"/>
      <w:r w:rsidRPr="00F50B50">
        <w:rPr>
          <w:rFonts w:ascii="Times New Roman" w:hAnsi="Times New Roman" w:cs="Times New Roman"/>
          <w:sz w:val="24"/>
          <w:szCs w:val="32"/>
          <w:lang w:val="en-US"/>
        </w:rPr>
        <w:t xml:space="preserve"> </w:t>
      </w:r>
      <w:r w:rsidRPr="00F50B50">
        <w:rPr>
          <w:rFonts w:ascii="Times New Roman" w:hAnsi="Times New Roman" w:cs="Times New Roman"/>
          <w:i/>
          <w:iCs/>
          <w:sz w:val="24"/>
          <w:szCs w:val="32"/>
          <w:lang w:val="en-US"/>
        </w:rPr>
        <w:t>s</w:t>
      </w:r>
      <w:r w:rsidR="006F4537" w:rsidRPr="00F50B50">
        <w:rPr>
          <w:rFonts w:ascii="Times New Roman" w:hAnsi="Times New Roman" w:cs="Times New Roman"/>
          <w:sz w:val="24"/>
          <w:szCs w:val="32"/>
          <w:lang w:val="en-US"/>
        </w:rPr>
        <w:t>of</w:t>
      </w:r>
      <w:r w:rsidRPr="00F50B50">
        <w:rPr>
          <w:rFonts w:ascii="Times New Roman" w:hAnsi="Times New Roman" w:cs="Times New Roman"/>
          <w:i/>
          <w:iCs/>
          <w:sz w:val="24"/>
          <w:szCs w:val="32"/>
          <w:lang w:val="en-US"/>
        </w:rPr>
        <w:t xml:space="preserve">tware </w:t>
      </w:r>
      <w:r w:rsidRPr="00F50B50">
        <w:rPr>
          <w:rFonts w:ascii="Times New Roman" w:hAnsi="Times New Roman" w:cs="Times New Roman"/>
          <w:sz w:val="24"/>
          <w:szCs w:val="32"/>
          <w:lang w:val="en-US"/>
        </w:rPr>
        <w:t xml:space="preserve">IBM SPSS </w:t>
      </w:r>
      <w:r w:rsidRPr="00F50B50">
        <w:rPr>
          <w:rFonts w:ascii="Times New Roman" w:hAnsi="Times New Roman" w:cs="Times New Roman"/>
          <w:i/>
          <w:iCs/>
          <w:sz w:val="24"/>
          <w:szCs w:val="32"/>
          <w:lang w:val="en-US"/>
        </w:rPr>
        <w:t xml:space="preserve">Statistic </w:t>
      </w:r>
      <w:proofErr w:type="spellStart"/>
      <w:r w:rsidRPr="00F50B50">
        <w:rPr>
          <w:rFonts w:ascii="Times New Roman" w:hAnsi="Times New Roman" w:cs="Times New Roman"/>
          <w:sz w:val="24"/>
          <w:szCs w:val="32"/>
          <w:lang w:val="en-US"/>
        </w:rPr>
        <w:t>versi</w:t>
      </w:r>
      <w:proofErr w:type="spellEnd"/>
      <w:r w:rsidRPr="00F50B50">
        <w:rPr>
          <w:rFonts w:ascii="Times New Roman" w:hAnsi="Times New Roman" w:cs="Times New Roman"/>
          <w:sz w:val="24"/>
          <w:szCs w:val="32"/>
          <w:lang w:val="en-US"/>
        </w:rPr>
        <w:t xml:space="preserve"> 2</w:t>
      </w:r>
      <w:r w:rsidR="004E23CC" w:rsidRPr="00F50B50">
        <w:rPr>
          <w:rFonts w:ascii="Times New Roman" w:hAnsi="Times New Roman" w:cs="Times New Roman"/>
          <w:sz w:val="24"/>
          <w:szCs w:val="32"/>
          <w:lang w:val="en-US"/>
        </w:rPr>
        <w:t>6</w:t>
      </w:r>
      <w:r w:rsidRPr="00F50B50">
        <w:rPr>
          <w:rFonts w:ascii="Times New Roman" w:hAnsi="Times New Roman" w:cs="Times New Roman"/>
          <w:sz w:val="24"/>
          <w:szCs w:val="32"/>
          <w:lang w:val="en-US"/>
        </w:rPr>
        <w:t xml:space="preserve">. Proses </w:t>
      </w:r>
      <w:proofErr w:type="spellStart"/>
      <w:r w:rsidRPr="00F50B50">
        <w:rPr>
          <w:rFonts w:ascii="Times New Roman" w:hAnsi="Times New Roman" w:cs="Times New Roman"/>
          <w:sz w:val="24"/>
          <w:szCs w:val="32"/>
          <w:lang w:val="en-US"/>
        </w:rPr>
        <w:t>analisis</w:t>
      </w:r>
      <w:proofErr w:type="spellEnd"/>
      <w:r w:rsidRPr="00F50B50">
        <w:rPr>
          <w:rFonts w:ascii="Times New Roman" w:hAnsi="Times New Roman" w:cs="Times New Roman"/>
          <w:sz w:val="24"/>
          <w:szCs w:val="32"/>
          <w:lang w:val="en-US"/>
        </w:rPr>
        <w:t xml:space="preserve"> data </w:t>
      </w:r>
      <w:proofErr w:type="spellStart"/>
      <w:r w:rsidRPr="00F50B50">
        <w:rPr>
          <w:rFonts w:ascii="Times New Roman" w:hAnsi="Times New Roman" w:cs="Times New Roman"/>
          <w:sz w:val="24"/>
          <w:szCs w:val="32"/>
          <w:lang w:val="en-US"/>
        </w:rPr>
        <w:t>meliputi</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beberapa</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tahapan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sebagai</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berikut</w:t>
      </w:r>
      <w:proofErr w:type="spellEnd"/>
      <w:r w:rsidRPr="00F50B50">
        <w:rPr>
          <w:rFonts w:ascii="Times New Roman" w:hAnsi="Times New Roman" w:cs="Times New Roman"/>
          <w:sz w:val="24"/>
          <w:szCs w:val="32"/>
          <w:lang w:val="en-US"/>
        </w:rPr>
        <w:t>.</w:t>
      </w:r>
    </w:p>
    <w:p w14:paraId="391B4D0F" w14:textId="7F68AA0E" w:rsidR="00BA02DD" w:rsidRPr="00F50B50" w:rsidRDefault="00992FCA" w:rsidP="003F7C31">
      <w:pPr>
        <w:pStyle w:val="Heading3"/>
        <w:numPr>
          <w:ilvl w:val="0"/>
          <w:numId w:val="20"/>
        </w:numPr>
        <w:spacing w:line="480" w:lineRule="auto"/>
        <w:ind w:left="426" w:hanging="426"/>
        <w:jc w:val="both"/>
        <w:rPr>
          <w:rFonts w:ascii="Times New Roman" w:hAnsi="Times New Roman" w:cs="Times New Roman"/>
          <w:b/>
          <w:bCs/>
          <w:color w:val="auto"/>
          <w:lang w:val="en-US"/>
        </w:rPr>
      </w:pPr>
      <w:bookmarkStart w:id="58" w:name="_Toc221700306"/>
      <w:proofErr w:type="spellStart"/>
      <w:r w:rsidRPr="00F50B50">
        <w:rPr>
          <w:rFonts w:ascii="Times New Roman" w:hAnsi="Times New Roman" w:cs="Times New Roman"/>
          <w:b/>
          <w:bCs/>
          <w:color w:val="auto"/>
          <w:lang w:val="en-US"/>
        </w:rPr>
        <w:t>Analisis</w:t>
      </w:r>
      <w:proofErr w:type="spellEnd"/>
      <w:r w:rsidRPr="00F50B50">
        <w:rPr>
          <w:rFonts w:ascii="Times New Roman" w:hAnsi="Times New Roman" w:cs="Times New Roman"/>
          <w:b/>
          <w:bCs/>
          <w:color w:val="auto"/>
          <w:lang w:val="en-US"/>
        </w:rPr>
        <w:t xml:space="preserve"> </w:t>
      </w:r>
      <w:proofErr w:type="spellStart"/>
      <w:r w:rsidRPr="00F50B50">
        <w:rPr>
          <w:rFonts w:ascii="Times New Roman" w:hAnsi="Times New Roman" w:cs="Times New Roman"/>
          <w:b/>
          <w:bCs/>
          <w:color w:val="auto"/>
          <w:lang w:val="en-US"/>
        </w:rPr>
        <w:t>Regresi</w:t>
      </w:r>
      <w:proofErr w:type="spellEnd"/>
      <w:r w:rsidRPr="00F50B50">
        <w:rPr>
          <w:rFonts w:ascii="Times New Roman" w:hAnsi="Times New Roman" w:cs="Times New Roman"/>
          <w:b/>
          <w:bCs/>
          <w:color w:val="auto"/>
          <w:lang w:val="en-US"/>
        </w:rPr>
        <w:t xml:space="preserve"> Linier </w:t>
      </w:r>
      <w:proofErr w:type="spellStart"/>
      <w:r w:rsidRPr="00F50B50">
        <w:rPr>
          <w:rFonts w:ascii="Times New Roman" w:hAnsi="Times New Roman" w:cs="Times New Roman"/>
          <w:b/>
          <w:bCs/>
          <w:color w:val="auto"/>
          <w:lang w:val="en-US"/>
        </w:rPr>
        <w:t>Berg</w:t>
      </w:r>
      <w:r w:rsidR="006F4537" w:rsidRPr="00F50B50">
        <w:rPr>
          <w:rFonts w:ascii="Times New Roman" w:hAnsi="Times New Roman" w:cs="Times New Roman"/>
          <w:b/>
          <w:bCs/>
          <w:color w:val="auto"/>
          <w:lang w:val="en-US"/>
        </w:rPr>
        <w:t>and</w:t>
      </w:r>
      <w:r w:rsidRPr="00F50B50">
        <w:rPr>
          <w:rFonts w:ascii="Times New Roman" w:hAnsi="Times New Roman" w:cs="Times New Roman"/>
          <w:b/>
          <w:bCs/>
          <w:color w:val="auto"/>
          <w:lang w:val="en-US"/>
        </w:rPr>
        <w:t>a</w:t>
      </w:r>
      <w:bookmarkEnd w:id="58"/>
      <w:proofErr w:type="spellEnd"/>
    </w:p>
    <w:p w14:paraId="6FE106AD" w14:textId="78F05F82" w:rsidR="00144989" w:rsidRPr="00F50B50" w:rsidRDefault="00144989" w:rsidP="00112DAC">
      <w:pPr>
        <w:spacing w:after="0" w:line="480" w:lineRule="auto"/>
        <w:ind w:firstLine="709"/>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Regresi linier berg</w:t>
      </w:r>
      <w:r w:rsidR="006F4537" w:rsidRPr="00F50B50">
        <w:rPr>
          <w:rFonts w:ascii="Times New Roman" w:hAnsi="Times New Roman" w:cs="Times New Roman"/>
          <w:sz w:val="24"/>
          <w:szCs w:val="32"/>
          <w:lang w:val="sv-SE"/>
        </w:rPr>
        <w:t>and</w:t>
      </w:r>
      <w:r w:rsidRPr="00F50B50">
        <w:rPr>
          <w:rFonts w:ascii="Times New Roman" w:hAnsi="Times New Roman" w:cs="Times New Roman"/>
          <w:sz w:val="24"/>
          <w:szCs w:val="32"/>
          <w:lang w:val="sv-SE"/>
        </w:rPr>
        <w:t>a digunakan untuk menganalisis pengaruh dari lebih dari satu variable independen terhadap satu variabel dependen</w:t>
      </w:r>
      <w:r w:rsidR="00AE0AE3" w:rsidRPr="00F50B50">
        <w:rPr>
          <w:rFonts w:ascii="Times New Roman" w:hAnsi="Times New Roman" w:cs="Times New Roman"/>
          <w:sz w:val="24"/>
          <w:szCs w:val="32"/>
          <w:lang w:val="sv-SE"/>
        </w:rPr>
        <w:t xml:space="preserve"> </w:t>
      </w:r>
      <w:sdt>
        <w:sdtPr>
          <w:rPr>
            <w:rFonts w:ascii="Times New Roman" w:hAnsi="Times New Roman" w:cs="Times New Roman"/>
            <w:color w:val="000000"/>
            <w:sz w:val="24"/>
            <w:szCs w:val="32"/>
            <w:lang w:val="en-US"/>
          </w:rPr>
          <w:tag w:val="MENDELEY_CITATION_v3_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"/>
          <w:id w:val="524065643"/>
          <w:placeholder>
            <w:docPart w:val="DefaultPlaceholder_-1854013440"/>
          </w:placeholder>
        </w:sdtPr>
        <w:sdtContent>
          <w:r w:rsidR="004A147A" w:rsidRPr="00F50B50">
            <w:rPr>
              <w:rFonts w:ascii="Times New Roman" w:hAnsi="Times New Roman" w:cs="Times New Roman"/>
              <w:color w:val="000000"/>
              <w:sz w:val="24"/>
              <w:szCs w:val="32"/>
              <w:lang w:val="sv-SE"/>
            </w:rPr>
            <w:t>(Ghozali, 2018)</w:t>
          </w:r>
        </w:sdtContent>
      </w:sdt>
      <w:r w:rsidRPr="00F50B50">
        <w:rPr>
          <w:rFonts w:ascii="Times New Roman" w:hAnsi="Times New Roman" w:cs="Times New Roman"/>
          <w:sz w:val="24"/>
          <w:szCs w:val="32"/>
          <w:lang w:val="sv-SE"/>
        </w:rPr>
        <w:t>. Dalam penelitian ini</w:t>
      </w:r>
      <w:r w:rsidR="009661F6" w:rsidRPr="00F50B50">
        <w:rPr>
          <w:rFonts w:ascii="Times New Roman" w:hAnsi="Times New Roman" w:cs="Times New Roman"/>
          <w:sz w:val="24"/>
          <w:szCs w:val="32"/>
          <w:lang w:val="sv-SE"/>
        </w:rPr>
        <w:t>, regresi linier berg</w:t>
      </w:r>
      <w:r w:rsidR="006F4537" w:rsidRPr="00F50B50">
        <w:rPr>
          <w:rFonts w:ascii="Times New Roman" w:hAnsi="Times New Roman" w:cs="Times New Roman"/>
          <w:sz w:val="24"/>
          <w:szCs w:val="32"/>
          <w:lang w:val="sv-SE"/>
        </w:rPr>
        <w:t>and</w:t>
      </w:r>
      <w:r w:rsidR="009661F6" w:rsidRPr="00F50B50">
        <w:rPr>
          <w:rFonts w:ascii="Times New Roman" w:hAnsi="Times New Roman" w:cs="Times New Roman"/>
          <w:sz w:val="24"/>
          <w:szCs w:val="32"/>
          <w:lang w:val="sv-SE"/>
        </w:rPr>
        <w:t xml:space="preserve">a digunakan untuk menguji pengaruh </w:t>
      </w:r>
      <w:r w:rsidR="000F34FF" w:rsidRPr="00F50B50">
        <w:rPr>
          <w:rFonts w:ascii="Times New Roman" w:hAnsi="Times New Roman" w:cs="Times New Roman"/>
          <w:sz w:val="24"/>
          <w:szCs w:val="32"/>
          <w:lang w:val="sv-SE"/>
        </w:rPr>
        <w:t xml:space="preserve">pengungkapan emisi karbon, kinerja lingkungan, </w:t>
      </w:r>
      <w:r w:rsidR="00CC7BA4" w:rsidRPr="00F50B50">
        <w:rPr>
          <w:rFonts w:ascii="Times New Roman" w:hAnsi="Times New Roman" w:cs="Times New Roman"/>
          <w:sz w:val="24"/>
          <w:szCs w:val="32"/>
          <w:lang w:val="sv-SE"/>
        </w:rPr>
        <w:t>dan</w:t>
      </w:r>
      <w:r w:rsidR="00B86E14" w:rsidRPr="00F50B50">
        <w:rPr>
          <w:rFonts w:ascii="Times New Roman" w:hAnsi="Times New Roman" w:cs="Times New Roman"/>
          <w:sz w:val="24"/>
          <w:szCs w:val="32"/>
          <w:lang w:val="sv-SE"/>
        </w:rPr>
        <w:t xml:space="preserve"> </w:t>
      </w:r>
      <w:r w:rsidR="0078340B" w:rsidRPr="00F50B50">
        <w:rPr>
          <w:rFonts w:ascii="Times New Roman" w:hAnsi="Times New Roman" w:cs="Times New Roman"/>
          <w:i/>
          <w:iCs/>
          <w:sz w:val="24"/>
          <w:szCs w:val="32"/>
          <w:lang w:val="sv-SE"/>
        </w:rPr>
        <w:t xml:space="preserve">corporate governance </w:t>
      </w:r>
      <w:r w:rsidR="000F34FF" w:rsidRPr="00F50B50">
        <w:rPr>
          <w:rFonts w:ascii="Times New Roman" w:hAnsi="Times New Roman" w:cs="Times New Roman"/>
          <w:sz w:val="24"/>
          <w:szCs w:val="32"/>
          <w:lang w:val="sv-SE"/>
        </w:rPr>
        <w:t xml:space="preserve">terhadap </w:t>
      </w:r>
      <w:r w:rsidR="00167835" w:rsidRPr="00F50B50">
        <w:rPr>
          <w:rFonts w:ascii="Times New Roman" w:hAnsi="Times New Roman" w:cs="Times New Roman"/>
          <w:sz w:val="24"/>
          <w:szCs w:val="32"/>
          <w:lang w:val="sv-SE"/>
        </w:rPr>
        <w:t>respon pasar</w:t>
      </w:r>
      <w:r w:rsidR="000F34FF" w:rsidRPr="00F50B50">
        <w:rPr>
          <w:rFonts w:ascii="Times New Roman" w:hAnsi="Times New Roman" w:cs="Times New Roman"/>
          <w:sz w:val="24"/>
          <w:szCs w:val="32"/>
          <w:lang w:val="sv-SE"/>
        </w:rPr>
        <w:t xml:space="preserve">. Model regresi </w:t>
      </w:r>
      <w:r w:rsidR="00CC7BA4" w:rsidRPr="00F50B50">
        <w:rPr>
          <w:rFonts w:ascii="Times New Roman" w:hAnsi="Times New Roman" w:cs="Times New Roman"/>
          <w:sz w:val="24"/>
          <w:szCs w:val="32"/>
          <w:lang w:val="sv-SE"/>
        </w:rPr>
        <w:t>yang</w:t>
      </w:r>
      <w:r w:rsidR="000F34FF" w:rsidRPr="00F50B50">
        <w:rPr>
          <w:rFonts w:ascii="Times New Roman" w:hAnsi="Times New Roman" w:cs="Times New Roman"/>
          <w:sz w:val="24"/>
          <w:szCs w:val="32"/>
          <w:lang w:val="sv-SE"/>
        </w:rPr>
        <w:t xml:space="preserve"> digunakan adalah</w:t>
      </w:r>
      <w:r w:rsidR="00A13C15" w:rsidRPr="00F50B50">
        <w:rPr>
          <w:rFonts w:ascii="Times New Roman" w:hAnsi="Times New Roman" w:cs="Times New Roman"/>
          <w:sz w:val="24"/>
          <w:szCs w:val="32"/>
          <w:lang w:val="sv-SE"/>
        </w:rPr>
        <w:t xml:space="preserve"> </w:t>
      </w:r>
      <w:sdt>
        <w:sdtPr>
          <w:rPr>
            <w:rFonts w:ascii="Times New Roman" w:hAnsi="Times New Roman" w:cs="Times New Roman"/>
            <w:color w:val="000000"/>
            <w:sz w:val="24"/>
            <w:szCs w:val="32"/>
            <w:lang w:val="en-US"/>
          </w:rPr>
          <w:tag w:val="MENDELEY_CITATION_v3_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"/>
          <w:id w:val="-813791309"/>
          <w:placeholder>
            <w:docPart w:val="DefaultPlaceholder_-1854013440"/>
          </w:placeholder>
        </w:sdtPr>
        <w:sdtContent>
          <w:r w:rsidR="004A147A" w:rsidRPr="00F50B50">
            <w:rPr>
              <w:rFonts w:ascii="Times New Roman" w:eastAsia="Times New Roman" w:hAnsi="Times New Roman" w:cs="Times New Roman"/>
              <w:color w:val="000000"/>
              <w:sz w:val="24"/>
            </w:rPr>
            <w:t>(Shafira &amp; Hermi, 2022)</w:t>
          </w:r>
        </w:sdtContent>
      </w:sdt>
      <w:r w:rsidR="00B86E14" w:rsidRPr="00F50B50">
        <w:rPr>
          <w:rFonts w:ascii="Times New Roman" w:hAnsi="Times New Roman" w:cs="Times New Roman"/>
          <w:sz w:val="24"/>
          <w:szCs w:val="32"/>
          <w:lang w:val="sv-SE"/>
        </w:rPr>
        <w:t>:</w:t>
      </w:r>
    </w:p>
    <w:p w14:paraId="42032915" w14:textId="1B766F8E" w:rsidR="00CE052A" w:rsidRPr="00F50B50" w:rsidRDefault="00CE052A" w:rsidP="00CE052A">
      <w:pPr>
        <w:spacing w:after="0" w:line="480" w:lineRule="auto"/>
        <w:jc w:val="both"/>
        <w:rPr>
          <w:rFonts w:ascii="Times New Roman" w:eastAsiaTheme="minorEastAsia" w:hAnsi="Times New Roman" w:cs="Times New Roman"/>
          <w:sz w:val="24"/>
          <w:szCs w:val="32"/>
          <w:lang w:val="en-US"/>
        </w:rPr>
      </w:pPr>
      <w:r w:rsidRPr="00F50B50">
        <w:rPr>
          <w:rFonts w:ascii="Times New Roman" w:eastAsiaTheme="minorEastAsia" w:hAnsi="Times New Roman" w:cs="Times New Roman"/>
          <w:noProof/>
          <w:sz w:val="24"/>
          <w:szCs w:val="32"/>
          <w:lang w:val="en-US"/>
        </w:rPr>
        <w:drawing>
          <wp:inline distT="0" distB="0" distL="0" distR="0" wp14:anchorId="29A26AFC" wp14:editId="3CB1EE18">
            <wp:extent cx="5039995" cy="415290"/>
            <wp:effectExtent l="0" t="0" r="8255" b="3810"/>
            <wp:docPr id="1564495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95866"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39995" cy="415290"/>
                    </a:xfrm>
                    <a:prstGeom prst="rect">
                      <a:avLst/>
                    </a:prstGeom>
                  </pic:spPr>
                </pic:pic>
              </a:graphicData>
            </a:graphic>
          </wp:inline>
        </w:drawing>
      </w:r>
    </w:p>
    <w:p w14:paraId="09368C46" w14:textId="3C87D500" w:rsidR="000F34FF" w:rsidRPr="00F50B50" w:rsidRDefault="000F34FF" w:rsidP="000F34FF">
      <w:pPr>
        <w:spacing w:line="480" w:lineRule="auto"/>
        <w:jc w:val="both"/>
        <w:rPr>
          <w:rFonts w:ascii="Times New Roman" w:eastAsiaTheme="minorEastAsia" w:hAnsi="Times New Roman" w:cs="Times New Roman"/>
          <w:sz w:val="24"/>
          <w:szCs w:val="32"/>
          <w:lang w:val="en-US"/>
        </w:rPr>
      </w:pPr>
      <w:proofErr w:type="spellStart"/>
      <w:r w:rsidRPr="00F50B50">
        <w:rPr>
          <w:rFonts w:ascii="Times New Roman" w:eastAsiaTheme="minorEastAsia" w:hAnsi="Times New Roman" w:cs="Times New Roman"/>
          <w:sz w:val="24"/>
          <w:szCs w:val="32"/>
          <w:lang w:val="en-US"/>
        </w:rPr>
        <w:t>Keterangan</w:t>
      </w:r>
      <w:proofErr w:type="spellEnd"/>
      <w:r w:rsidRPr="00F50B50">
        <w:rPr>
          <w:rFonts w:ascii="Times New Roman" w:eastAsiaTheme="minorEastAsia" w:hAnsi="Times New Roman" w:cs="Times New Roman"/>
          <w:sz w:val="24"/>
          <w:szCs w:val="32"/>
          <w:lang w:val="en-US"/>
        </w:rPr>
        <w:t xml:space="preserve">: </w:t>
      </w:r>
    </w:p>
    <w:p w14:paraId="70019859" w14:textId="6B027EBB" w:rsidR="000F34FF" w:rsidRPr="00F50B50" w:rsidRDefault="00763FB1" w:rsidP="00112DAC">
      <w:pPr>
        <w:spacing w:after="0" w:line="480" w:lineRule="auto"/>
        <w:jc w:val="both"/>
        <w:rPr>
          <w:rFonts w:ascii="Times New Roman" w:eastAsiaTheme="minorEastAsia" w:hAnsi="Times New Roman" w:cs="Times New Roman"/>
          <w:i/>
          <w:iCs/>
          <w:sz w:val="24"/>
          <w:szCs w:val="32"/>
          <w:lang w:val="en-US"/>
        </w:rPr>
      </w:pPr>
      <w:proofErr w:type="gramStart"/>
      <w:r w:rsidRPr="00F50B50">
        <w:rPr>
          <w:rFonts w:ascii="Times New Roman" w:eastAsiaTheme="minorEastAsia" w:hAnsi="Times New Roman" w:cs="Times New Roman"/>
          <w:sz w:val="24"/>
          <w:szCs w:val="32"/>
          <w:lang w:val="en-US"/>
        </w:rPr>
        <w:t xml:space="preserve">Y </w:t>
      </w:r>
      <w:r w:rsidR="00465190" w:rsidRPr="00F50B50">
        <w:rPr>
          <w:rFonts w:ascii="Times New Roman" w:eastAsiaTheme="minorEastAsia" w:hAnsi="Times New Roman" w:cs="Times New Roman"/>
          <w:sz w:val="24"/>
          <w:szCs w:val="32"/>
          <w:lang w:val="en-US"/>
        </w:rPr>
        <w:t>:</w:t>
      </w:r>
      <w:proofErr w:type="gramEnd"/>
      <w:r w:rsidR="00465190" w:rsidRPr="00F50B50">
        <w:rPr>
          <w:rFonts w:ascii="Times New Roman" w:eastAsiaTheme="minorEastAsia" w:hAnsi="Times New Roman" w:cs="Times New Roman"/>
          <w:sz w:val="24"/>
          <w:szCs w:val="32"/>
          <w:lang w:val="en-US"/>
        </w:rPr>
        <w:t xml:space="preserve"> </w:t>
      </w:r>
      <w:proofErr w:type="spellStart"/>
      <w:r w:rsidR="00167835" w:rsidRPr="00F50B50">
        <w:rPr>
          <w:rFonts w:ascii="Times New Roman" w:eastAsiaTheme="minorEastAsia" w:hAnsi="Times New Roman" w:cs="Times New Roman"/>
          <w:sz w:val="24"/>
          <w:szCs w:val="32"/>
          <w:lang w:val="en-US"/>
        </w:rPr>
        <w:t>Respon</w:t>
      </w:r>
      <w:proofErr w:type="spellEnd"/>
      <w:r w:rsidR="00167835" w:rsidRPr="00F50B50">
        <w:rPr>
          <w:rFonts w:ascii="Times New Roman" w:eastAsiaTheme="minorEastAsia" w:hAnsi="Times New Roman" w:cs="Times New Roman"/>
          <w:sz w:val="24"/>
          <w:szCs w:val="32"/>
          <w:lang w:val="en-US"/>
        </w:rPr>
        <w:t xml:space="preserve"> pasar</w:t>
      </w:r>
      <w:r w:rsidRPr="00F50B50">
        <w:rPr>
          <w:rFonts w:ascii="Times New Roman" w:eastAsiaTheme="minorEastAsia" w:hAnsi="Times New Roman" w:cs="Times New Roman"/>
          <w:sz w:val="24"/>
          <w:szCs w:val="32"/>
          <w:lang w:val="en-US"/>
        </w:rPr>
        <w:t xml:space="preserve"> (</w:t>
      </w:r>
      <w:r w:rsidR="00FB1A9A" w:rsidRPr="00F50B50">
        <w:rPr>
          <w:rFonts w:ascii="Times New Roman" w:eastAsiaTheme="minorEastAsia" w:hAnsi="Times New Roman" w:cs="Times New Roman"/>
          <w:i/>
          <w:iCs/>
          <w:sz w:val="24"/>
          <w:szCs w:val="32"/>
          <w:lang w:val="en-US"/>
        </w:rPr>
        <w:t xml:space="preserve">cumulative </w:t>
      </w:r>
      <w:r w:rsidR="007B78C7" w:rsidRPr="00F50B50">
        <w:rPr>
          <w:rFonts w:ascii="Times New Roman" w:eastAsiaTheme="minorEastAsia" w:hAnsi="Times New Roman" w:cs="Times New Roman"/>
          <w:i/>
          <w:iCs/>
          <w:sz w:val="24"/>
          <w:szCs w:val="32"/>
          <w:lang w:val="en-US"/>
        </w:rPr>
        <w:t>abnormal return</w:t>
      </w:r>
      <w:r w:rsidRPr="00F50B50">
        <w:rPr>
          <w:rFonts w:ascii="Times New Roman" w:eastAsiaTheme="minorEastAsia" w:hAnsi="Times New Roman" w:cs="Times New Roman"/>
          <w:i/>
          <w:iCs/>
          <w:sz w:val="24"/>
          <w:szCs w:val="32"/>
          <w:lang w:val="en-US"/>
        </w:rPr>
        <w:t>)</w:t>
      </w:r>
    </w:p>
    <w:p w14:paraId="62DDD91E" w14:textId="09394549" w:rsidR="00A915E4" w:rsidRPr="00F50B50" w:rsidRDefault="002C38CD" w:rsidP="00112DAC">
      <w:pPr>
        <w:spacing w:after="0" w:line="480" w:lineRule="auto"/>
        <w:jc w:val="both"/>
        <w:rPr>
          <w:rFonts w:ascii="Times New Roman" w:hAnsi="Times New Roman" w:cs="Times New Roman"/>
          <w:sz w:val="24"/>
          <w:szCs w:val="32"/>
          <w:lang w:val="sv-SE"/>
        </w:rPr>
      </w:pPr>
      <w:r w:rsidRPr="00F50B50">
        <w:rPr>
          <w:rFonts w:ascii="Times New Roman" w:hAnsi="Times New Roman" w:cs="Times New Roman"/>
          <w:sz w:val="24"/>
          <w:szCs w:val="32"/>
          <w:lang w:val="en-US"/>
        </w:rPr>
        <w:t>β</w:t>
      </w:r>
      <w:proofErr w:type="gramStart"/>
      <w:r w:rsidRPr="00F50B50">
        <w:rPr>
          <w:rFonts w:ascii="Times New Roman" w:hAnsi="Times New Roman" w:cs="Times New Roman"/>
          <w:sz w:val="24"/>
          <w:szCs w:val="32"/>
          <w:vertAlign w:val="subscript"/>
          <w:lang w:val="sv-SE"/>
        </w:rPr>
        <w:t>0</w:t>
      </w:r>
      <w:r w:rsidR="00A915E4" w:rsidRPr="00F50B50">
        <w:rPr>
          <w:rFonts w:ascii="Times New Roman" w:hAnsi="Times New Roman" w:cs="Times New Roman"/>
          <w:sz w:val="24"/>
          <w:szCs w:val="32"/>
          <w:lang w:val="sv-SE"/>
        </w:rPr>
        <w:t xml:space="preserve"> :</w:t>
      </w:r>
      <w:proofErr w:type="gramEnd"/>
      <w:r w:rsidR="00A915E4" w:rsidRPr="00F50B50">
        <w:rPr>
          <w:rFonts w:ascii="Times New Roman" w:hAnsi="Times New Roman" w:cs="Times New Roman"/>
          <w:sz w:val="24"/>
          <w:szCs w:val="32"/>
          <w:lang w:val="sv-SE"/>
        </w:rPr>
        <w:t xml:space="preserve"> </w:t>
      </w:r>
      <w:r w:rsidR="00A915E4" w:rsidRPr="00F50B50">
        <w:rPr>
          <w:rFonts w:ascii="Times New Roman" w:hAnsi="Times New Roman" w:cs="Times New Roman"/>
          <w:i/>
          <w:iCs/>
          <w:sz w:val="24"/>
          <w:szCs w:val="32"/>
          <w:lang w:val="sv-SE"/>
        </w:rPr>
        <w:t xml:space="preserve">intercept </w:t>
      </w:r>
      <w:r w:rsidR="00A915E4" w:rsidRPr="00F50B50">
        <w:rPr>
          <w:rFonts w:ascii="Times New Roman" w:hAnsi="Times New Roman" w:cs="Times New Roman"/>
          <w:sz w:val="24"/>
          <w:szCs w:val="32"/>
          <w:lang w:val="sv-SE"/>
        </w:rPr>
        <w:t>(konstanta)</w:t>
      </w:r>
    </w:p>
    <w:p w14:paraId="363BFDE0" w14:textId="10E82E7E" w:rsidR="00A915E4" w:rsidRPr="00F50B50" w:rsidRDefault="00A915E4" w:rsidP="00112DAC">
      <w:pPr>
        <w:spacing w:after="0" w:line="480" w:lineRule="auto"/>
        <w:jc w:val="both"/>
        <w:rPr>
          <w:rFonts w:ascii="Times New Roman" w:hAnsi="Times New Roman" w:cs="Times New Roman"/>
          <w:sz w:val="24"/>
          <w:szCs w:val="32"/>
          <w:lang w:val="sv-SE"/>
        </w:rPr>
      </w:pPr>
      <w:r w:rsidRPr="00F50B50">
        <w:rPr>
          <w:rFonts w:ascii="Times New Roman" w:hAnsi="Times New Roman" w:cs="Times New Roman"/>
          <w:sz w:val="24"/>
          <w:szCs w:val="32"/>
          <w:lang w:val="en-US"/>
        </w:rPr>
        <w:t>β</w:t>
      </w:r>
      <w:r w:rsidRPr="00F50B50">
        <w:rPr>
          <w:rFonts w:ascii="Times New Roman" w:hAnsi="Times New Roman" w:cs="Times New Roman"/>
          <w:sz w:val="24"/>
          <w:szCs w:val="32"/>
          <w:vertAlign w:val="subscript"/>
          <w:lang w:val="sv-SE"/>
        </w:rPr>
        <w:t>1</w:t>
      </w:r>
      <w:r w:rsidRPr="00F50B50">
        <w:rPr>
          <w:rFonts w:ascii="Times New Roman" w:hAnsi="Times New Roman" w:cs="Times New Roman"/>
          <w:sz w:val="24"/>
          <w:szCs w:val="32"/>
          <w:lang w:val="sv-SE"/>
        </w:rPr>
        <w:t xml:space="preserve">, </w:t>
      </w:r>
      <w:r w:rsidRPr="00F50B50">
        <w:rPr>
          <w:rFonts w:ascii="Times New Roman" w:hAnsi="Times New Roman" w:cs="Times New Roman"/>
          <w:sz w:val="24"/>
          <w:szCs w:val="32"/>
          <w:lang w:val="en-US"/>
        </w:rPr>
        <w:t>β</w:t>
      </w:r>
      <w:r w:rsidRPr="00F50B50">
        <w:rPr>
          <w:rFonts w:ascii="Times New Roman" w:hAnsi="Times New Roman" w:cs="Times New Roman"/>
          <w:sz w:val="24"/>
          <w:szCs w:val="32"/>
          <w:vertAlign w:val="subscript"/>
          <w:lang w:val="sv-SE"/>
        </w:rPr>
        <w:t>2</w:t>
      </w:r>
      <w:r w:rsidRPr="00F50B50">
        <w:rPr>
          <w:rFonts w:ascii="Times New Roman" w:hAnsi="Times New Roman" w:cs="Times New Roman"/>
          <w:sz w:val="24"/>
          <w:szCs w:val="32"/>
          <w:lang w:val="sv-SE"/>
        </w:rPr>
        <w:t xml:space="preserve">, </w:t>
      </w:r>
      <w:r w:rsidRPr="00F50B50">
        <w:rPr>
          <w:rFonts w:ascii="Times New Roman" w:hAnsi="Times New Roman" w:cs="Times New Roman"/>
          <w:sz w:val="24"/>
          <w:szCs w:val="32"/>
          <w:lang w:val="en-US"/>
        </w:rPr>
        <w:t>β</w:t>
      </w:r>
      <w:r w:rsidRPr="00F50B50">
        <w:rPr>
          <w:rFonts w:ascii="Times New Roman" w:hAnsi="Times New Roman" w:cs="Times New Roman"/>
          <w:sz w:val="24"/>
          <w:szCs w:val="32"/>
          <w:vertAlign w:val="subscript"/>
          <w:lang w:val="sv-SE"/>
        </w:rPr>
        <w:t>3</w:t>
      </w:r>
      <w:r w:rsidR="008E09E4" w:rsidRPr="00F50B50">
        <w:rPr>
          <w:rFonts w:ascii="Times New Roman" w:hAnsi="Times New Roman" w:cs="Times New Roman"/>
          <w:sz w:val="24"/>
          <w:szCs w:val="32"/>
          <w:lang w:val="sv-SE"/>
        </w:rPr>
        <w:t xml:space="preserve">, </w:t>
      </w:r>
      <w:r w:rsidR="008E09E4" w:rsidRPr="00F50B50">
        <w:rPr>
          <w:rFonts w:ascii="Times New Roman" w:hAnsi="Times New Roman" w:cs="Times New Roman"/>
          <w:sz w:val="24"/>
          <w:szCs w:val="32"/>
          <w:lang w:val="en-US"/>
        </w:rPr>
        <w:t>β</w:t>
      </w:r>
      <w:r w:rsidR="008E09E4" w:rsidRPr="00F50B50">
        <w:rPr>
          <w:rFonts w:ascii="Times New Roman" w:hAnsi="Times New Roman" w:cs="Times New Roman"/>
          <w:sz w:val="24"/>
          <w:szCs w:val="32"/>
          <w:vertAlign w:val="subscript"/>
          <w:lang w:val="sv-SE"/>
        </w:rPr>
        <w:t>4</w:t>
      </w:r>
      <w:r w:rsidR="00186FCE" w:rsidRPr="00F50B50">
        <w:rPr>
          <w:rFonts w:ascii="Times New Roman" w:hAnsi="Times New Roman" w:cs="Times New Roman"/>
          <w:sz w:val="24"/>
          <w:szCs w:val="32"/>
          <w:lang w:val="sv-SE"/>
        </w:rPr>
        <w:t>:</w:t>
      </w:r>
      <w:r w:rsidRPr="00F50B50">
        <w:rPr>
          <w:rFonts w:ascii="Times New Roman" w:hAnsi="Times New Roman" w:cs="Times New Roman"/>
          <w:sz w:val="24"/>
          <w:szCs w:val="32"/>
          <w:lang w:val="sv-SE"/>
        </w:rPr>
        <w:t xml:space="preserve"> Koefisien masing-masing variabel independen</w:t>
      </w:r>
    </w:p>
    <w:p w14:paraId="6687AEB3" w14:textId="121D68F0" w:rsidR="00763FB1" w:rsidRPr="00F50B50" w:rsidRDefault="00763FB1" w:rsidP="00112DAC">
      <w:pPr>
        <w:spacing w:after="0" w:line="480" w:lineRule="auto"/>
        <w:jc w:val="both"/>
        <w:rPr>
          <w:rFonts w:ascii="Times New Roman" w:eastAsiaTheme="minorEastAsia" w:hAnsi="Times New Roman" w:cs="Times New Roman"/>
          <w:sz w:val="24"/>
          <w:szCs w:val="32"/>
          <w:lang w:val="sv-SE"/>
        </w:rPr>
      </w:pPr>
      <w:r w:rsidRPr="00F50B50">
        <w:rPr>
          <w:rFonts w:ascii="Times New Roman" w:eastAsiaTheme="minorEastAsia" w:hAnsi="Times New Roman" w:cs="Times New Roman"/>
          <w:sz w:val="24"/>
          <w:szCs w:val="32"/>
          <w:lang w:val="sv-SE"/>
        </w:rPr>
        <w:t>X</w:t>
      </w:r>
      <w:r w:rsidRPr="00F50B50">
        <w:rPr>
          <w:rFonts w:ascii="Times New Roman" w:eastAsiaTheme="minorEastAsia" w:hAnsi="Times New Roman" w:cs="Times New Roman"/>
          <w:sz w:val="24"/>
          <w:szCs w:val="32"/>
          <w:vertAlign w:val="subscript"/>
          <w:lang w:val="sv-SE"/>
        </w:rPr>
        <w:t>1</w:t>
      </w:r>
      <w:r w:rsidRPr="00F50B50">
        <w:rPr>
          <w:rFonts w:ascii="Times New Roman" w:eastAsiaTheme="minorEastAsia" w:hAnsi="Times New Roman" w:cs="Times New Roman"/>
          <w:sz w:val="24"/>
          <w:szCs w:val="32"/>
          <w:lang w:val="sv-SE"/>
        </w:rPr>
        <w:t xml:space="preserve"> </w:t>
      </w:r>
      <w:r w:rsidR="00465190" w:rsidRPr="00F50B50">
        <w:rPr>
          <w:rFonts w:ascii="Times New Roman" w:eastAsiaTheme="minorEastAsia" w:hAnsi="Times New Roman" w:cs="Times New Roman"/>
          <w:sz w:val="24"/>
          <w:szCs w:val="32"/>
          <w:lang w:val="sv-SE"/>
        </w:rPr>
        <w:t xml:space="preserve">: </w:t>
      </w:r>
      <w:r w:rsidRPr="00F50B50">
        <w:rPr>
          <w:rFonts w:ascii="Times New Roman" w:eastAsiaTheme="minorEastAsia" w:hAnsi="Times New Roman" w:cs="Times New Roman"/>
          <w:sz w:val="24"/>
          <w:szCs w:val="32"/>
          <w:lang w:val="sv-SE"/>
        </w:rPr>
        <w:t xml:space="preserve"> </w:t>
      </w:r>
      <w:r w:rsidR="00891F82" w:rsidRPr="00F50B50">
        <w:rPr>
          <w:rFonts w:ascii="Times New Roman" w:eastAsiaTheme="minorEastAsia" w:hAnsi="Times New Roman" w:cs="Times New Roman"/>
          <w:sz w:val="24"/>
          <w:szCs w:val="32"/>
          <w:lang w:val="sv-SE"/>
        </w:rPr>
        <w:t>Pengungkapan emisi karbon</w:t>
      </w:r>
    </w:p>
    <w:p w14:paraId="7954B3D3" w14:textId="1D6C7D28" w:rsidR="00763FB1" w:rsidRPr="00F50B50" w:rsidRDefault="00763FB1" w:rsidP="00112DAC">
      <w:pPr>
        <w:spacing w:after="0" w:line="480" w:lineRule="auto"/>
        <w:jc w:val="both"/>
        <w:rPr>
          <w:rFonts w:ascii="Times New Roman" w:hAnsi="Times New Roman" w:cs="Times New Roman"/>
          <w:sz w:val="24"/>
          <w:szCs w:val="32"/>
          <w:lang w:val="sv-SE"/>
        </w:rPr>
      </w:pPr>
      <w:r w:rsidRPr="00F50B50">
        <w:rPr>
          <w:rFonts w:ascii="Times New Roman" w:eastAsiaTheme="minorEastAsia" w:hAnsi="Times New Roman" w:cs="Times New Roman"/>
          <w:sz w:val="24"/>
          <w:szCs w:val="32"/>
          <w:lang w:val="sv-SE"/>
        </w:rPr>
        <w:t>X</w:t>
      </w:r>
      <w:r w:rsidRPr="00F50B50">
        <w:rPr>
          <w:rFonts w:ascii="Times New Roman" w:eastAsiaTheme="minorEastAsia" w:hAnsi="Times New Roman" w:cs="Times New Roman"/>
          <w:sz w:val="24"/>
          <w:szCs w:val="32"/>
          <w:vertAlign w:val="subscript"/>
          <w:lang w:val="sv-SE"/>
        </w:rPr>
        <w:t xml:space="preserve">2 </w:t>
      </w:r>
      <w:r w:rsidR="00465190" w:rsidRPr="00F50B50">
        <w:rPr>
          <w:rFonts w:ascii="Times New Roman" w:hAnsi="Times New Roman" w:cs="Times New Roman"/>
          <w:sz w:val="24"/>
          <w:szCs w:val="32"/>
          <w:lang w:val="sv-SE"/>
        </w:rPr>
        <w:t>:</w:t>
      </w:r>
      <w:r w:rsidRPr="00F50B50">
        <w:rPr>
          <w:rFonts w:ascii="Times New Roman" w:hAnsi="Times New Roman" w:cs="Times New Roman"/>
          <w:sz w:val="24"/>
          <w:szCs w:val="32"/>
          <w:lang w:val="sv-SE"/>
        </w:rPr>
        <w:t xml:space="preserve"> Kinerja lingkungan</w:t>
      </w:r>
      <w:r w:rsidR="00FB1A9A" w:rsidRPr="00F50B50">
        <w:rPr>
          <w:rFonts w:ascii="Times New Roman" w:hAnsi="Times New Roman" w:cs="Times New Roman"/>
          <w:sz w:val="24"/>
          <w:szCs w:val="32"/>
          <w:lang w:val="sv-SE"/>
        </w:rPr>
        <w:t xml:space="preserve"> (PROPER)</w:t>
      </w:r>
    </w:p>
    <w:p w14:paraId="16B3A1D2" w14:textId="5C96C3B0" w:rsidR="00763FB1" w:rsidRPr="00F50B50" w:rsidRDefault="00763FB1" w:rsidP="00112DAC">
      <w:pPr>
        <w:spacing w:after="0" w:line="480" w:lineRule="auto"/>
        <w:jc w:val="both"/>
        <w:rPr>
          <w:rFonts w:ascii="Times New Roman" w:hAnsi="Times New Roman" w:cs="Times New Roman"/>
          <w:i/>
          <w:iCs/>
          <w:sz w:val="24"/>
          <w:szCs w:val="32"/>
          <w:lang w:val="en-US"/>
        </w:rPr>
      </w:pPr>
      <w:r w:rsidRPr="00F50B50">
        <w:rPr>
          <w:rFonts w:ascii="Times New Roman" w:eastAsiaTheme="minorEastAsia" w:hAnsi="Times New Roman" w:cs="Times New Roman"/>
          <w:sz w:val="24"/>
          <w:szCs w:val="32"/>
          <w:lang w:val="en-US"/>
        </w:rPr>
        <w:t>X</w:t>
      </w:r>
      <w:proofErr w:type="gramStart"/>
      <w:r w:rsidRPr="00F50B50">
        <w:rPr>
          <w:rFonts w:ascii="Times New Roman" w:eastAsiaTheme="minorEastAsia" w:hAnsi="Times New Roman" w:cs="Times New Roman"/>
          <w:sz w:val="24"/>
          <w:szCs w:val="32"/>
          <w:vertAlign w:val="subscript"/>
          <w:lang w:val="en-US"/>
        </w:rPr>
        <w:t xml:space="preserve">3 </w:t>
      </w:r>
      <w:r w:rsidR="00A915E4" w:rsidRPr="00F50B50">
        <w:rPr>
          <w:rFonts w:ascii="Times New Roman" w:hAnsi="Times New Roman" w:cs="Times New Roman"/>
          <w:sz w:val="24"/>
          <w:szCs w:val="32"/>
          <w:lang w:val="en-US"/>
        </w:rPr>
        <w:t>:</w:t>
      </w:r>
      <w:proofErr w:type="gramEnd"/>
      <w:r w:rsidRPr="00F50B50">
        <w:rPr>
          <w:rFonts w:ascii="Times New Roman" w:hAnsi="Times New Roman" w:cs="Times New Roman"/>
          <w:sz w:val="24"/>
          <w:szCs w:val="32"/>
          <w:lang w:val="en-US"/>
        </w:rPr>
        <w:t xml:space="preserve"> </w:t>
      </w:r>
      <w:proofErr w:type="spellStart"/>
      <w:r w:rsidR="00FB1A9A" w:rsidRPr="00F50B50">
        <w:rPr>
          <w:rFonts w:ascii="Times New Roman" w:hAnsi="Times New Roman" w:cs="Times New Roman"/>
          <w:sz w:val="24"/>
          <w:szCs w:val="32"/>
          <w:lang w:val="en-US"/>
        </w:rPr>
        <w:t>Indeks</w:t>
      </w:r>
      <w:proofErr w:type="spellEnd"/>
      <w:r w:rsidR="00FB1A9A" w:rsidRPr="00F50B50">
        <w:rPr>
          <w:rFonts w:ascii="Times New Roman" w:hAnsi="Times New Roman" w:cs="Times New Roman"/>
          <w:sz w:val="24"/>
          <w:szCs w:val="32"/>
          <w:lang w:val="en-US"/>
        </w:rPr>
        <w:t xml:space="preserve"> </w:t>
      </w:r>
      <w:r w:rsidR="00FB1A9A" w:rsidRPr="00F50B50">
        <w:rPr>
          <w:rFonts w:ascii="Times New Roman" w:hAnsi="Times New Roman" w:cs="Times New Roman"/>
          <w:i/>
          <w:iCs/>
          <w:sz w:val="24"/>
          <w:szCs w:val="32"/>
          <w:lang w:val="en-US"/>
        </w:rPr>
        <w:t>c</w:t>
      </w:r>
      <w:r w:rsidRPr="00F50B50">
        <w:rPr>
          <w:rFonts w:ascii="Times New Roman" w:hAnsi="Times New Roman" w:cs="Times New Roman"/>
          <w:i/>
          <w:iCs/>
          <w:sz w:val="24"/>
          <w:szCs w:val="32"/>
          <w:lang w:val="en-US"/>
        </w:rPr>
        <w:t>orporate governance</w:t>
      </w:r>
    </w:p>
    <w:p w14:paraId="502F40CA" w14:textId="6D354887" w:rsidR="008E09E4" w:rsidRPr="00F50B50" w:rsidRDefault="008E09E4" w:rsidP="00112DAC">
      <w:pPr>
        <w:spacing w:after="0" w:line="480" w:lineRule="auto"/>
        <w:jc w:val="both"/>
        <w:rPr>
          <w:rFonts w:ascii="Times New Roman" w:hAnsi="Times New Roman" w:cs="Times New Roman"/>
          <w:sz w:val="24"/>
          <w:szCs w:val="32"/>
          <w:lang w:val="en-US"/>
        </w:rPr>
      </w:pPr>
      <w:r w:rsidRPr="00F50B50">
        <w:rPr>
          <w:rFonts w:ascii="Times New Roman" w:eastAsiaTheme="minorEastAsia" w:hAnsi="Times New Roman" w:cs="Times New Roman"/>
          <w:sz w:val="24"/>
          <w:szCs w:val="32"/>
          <w:lang w:val="en-US"/>
        </w:rPr>
        <w:t>X</w:t>
      </w:r>
      <w:proofErr w:type="gramStart"/>
      <w:r w:rsidRPr="00F50B50">
        <w:rPr>
          <w:rFonts w:ascii="Times New Roman" w:eastAsiaTheme="minorEastAsia" w:hAnsi="Times New Roman" w:cs="Times New Roman"/>
          <w:sz w:val="24"/>
          <w:szCs w:val="32"/>
          <w:vertAlign w:val="subscript"/>
          <w:lang w:val="en-US"/>
        </w:rPr>
        <w:t xml:space="preserve">4 </w:t>
      </w:r>
      <w:r w:rsidRPr="00F50B50">
        <w:rPr>
          <w:rFonts w:ascii="Times New Roman" w:hAnsi="Times New Roman" w:cs="Times New Roman"/>
          <w:sz w:val="24"/>
          <w:szCs w:val="32"/>
          <w:lang w:val="en-US"/>
        </w:rPr>
        <w:t>:</w:t>
      </w:r>
      <w:proofErr w:type="gram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Ukuran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perusahaan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variabel</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kontrol</w:t>
      </w:r>
      <w:proofErr w:type="spellEnd"/>
      <w:r w:rsidRPr="00F50B50">
        <w:rPr>
          <w:rFonts w:ascii="Times New Roman" w:hAnsi="Times New Roman" w:cs="Times New Roman"/>
          <w:sz w:val="24"/>
          <w:szCs w:val="32"/>
          <w:lang w:val="en-US"/>
        </w:rPr>
        <w:t>)</w:t>
      </w:r>
    </w:p>
    <w:p w14:paraId="33563C96" w14:textId="531F0528" w:rsidR="00763FB1" w:rsidRPr="00F50B50" w:rsidRDefault="00763FB1" w:rsidP="000F34FF">
      <w:pPr>
        <w:spacing w:line="480" w:lineRule="auto"/>
        <w:jc w:val="both"/>
        <w:rPr>
          <w:rFonts w:ascii="Times New Roman" w:hAnsi="Times New Roman" w:cs="Times New Roman"/>
          <w:i/>
          <w:iCs/>
          <w:sz w:val="24"/>
          <w:szCs w:val="32"/>
          <w:lang w:val="en-US"/>
        </w:rPr>
      </w:pPr>
      <w:proofErr w:type="gramStart"/>
      <w:r w:rsidRPr="00F50B50">
        <w:rPr>
          <w:rFonts w:ascii="Times New Roman" w:hAnsi="Times New Roman" w:cs="Times New Roman"/>
          <w:sz w:val="24"/>
          <w:szCs w:val="32"/>
          <w:lang w:val="en-US"/>
        </w:rPr>
        <w:t xml:space="preserve">ϵ </w:t>
      </w:r>
      <w:r w:rsidR="00E35DF2" w:rsidRPr="00F50B50">
        <w:rPr>
          <w:rFonts w:ascii="Times New Roman" w:hAnsi="Times New Roman" w:cs="Times New Roman"/>
          <w:sz w:val="24"/>
          <w:szCs w:val="32"/>
          <w:lang w:val="en-US"/>
        </w:rPr>
        <w:t>:</w:t>
      </w:r>
      <w:proofErr w:type="gramEnd"/>
      <w:r w:rsidRPr="00F50B50">
        <w:rPr>
          <w:rFonts w:ascii="Times New Roman" w:hAnsi="Times New Roman" w:cs="Times New Roman"/>
          <w:sz w:val="24"/>
          <w:szCs w:val="32"/>
          <w:lang w:val="en-US"/>
        </w:rPr>
        <w:t xml:space="preserve"> </w:t>
      </w:r>
      <w:r w:rsidRPr="00F50B50">
        <w:rPr>
          <w:rFonts w:ascii="Times New Roman" w:hAnsi="Times New Roman" w:cs="Times New Roman"/>
          <w:i/>
          <w:iCs/>
          <w:sz w:val="24"/>
          <w:szCs w:val="32"/>
          <w:lang w:val="en-US"/>
        </w:rPr>
        <w:t xml:space="preserve">error term </w:t>
      </w:r>
    </w:p>
    <w:p w14:paraId="3A91FA52" w14:textId="61883753" w:rsidR="00033CF3" w:rsidRPr="00F50B50" w:rsidRDefault="00381D34" w:rsidP="003F7C31">
      <w:pPr>
        <w:pStyle w:val="Heading3"/>
        <w:numPr>
          <w:ilvl w:val="0"/>
          <w:numId w:val="20"/>
        </w:numPr>
        <w:spacing w:line="480" w:lineRule="auto"/>
        <w:ind w:left="426" w:hanging="426"/>
        <w:jc w:val="both"/>
        <w:rPr>
          <w:rFonts w:ascii="Times New Roman" w:hAnsi="Times New Roman" w:cs="Times New Roman"/>
          <w:b/>
          <w:bCs/>
          <w:color w:val="auto"/>
          <w:lang w:val="en-US"/>
        </w:rPr>
      </w:pPr>
      <w:bookmarkStart w:id="59" w:name="_Toc221700307"/>
      <w:proofErr w:type="spellStart"/>
      <w:r w:rsidRPr="00F50B50">
        <w:rPr>
          <w:rFonts w:ascii="Times New Roman" w:hAnsi="Times New Roman" w:cs="Times New Roman"/>
          <w:b/>
          <w:bCs/>
          <w:color w:val="auto"/>
          <w:lang w:val="en-US"/>
        </w:rPr>
        <w:lastRenderedPageBreak/>
        <w:t>Analisis</w:t>
      </w:r>
      <w:proofErr w:type="spellEnd"/>
      <w:r w:rsidR="00525189" w:rsidRPr="00F50B50">
        <w:rPr>
          <w:rFonts w:ascii="Times New Roman" w:hAnsi="Times New Roman" w:cs="Times New Roman"/>
          <w:b/>
          <w:bCs/>
          <w:color w:val="auto"/>
          <w:lang w:val="en-US"/>
        </w:rPr>
        <w:t xml:space="preserve"> </w:t>
      </w:r>
      <w:proofErr w:type="spellStart"/>
      <w:r w:rsidR="00525189" w:rsidRPr="00F50B50">
        <w:rPr>
          <w:rFonts w:ascii="Times New Roman" w:hAnsi="Times New Roman" w:cs="Times New Roman"/>
          <w:b/>
          <w:bCs/>
          <w:color w:val="auto"/>
          <w:lang w:val="en-US"/>
        </w:rPr>
        <w:t>Statistik</w:t>
      </w:r>
      <w:proofErr w:type="spellEnd"/>
      <w:r w:rsidR="00525189" w:rsidRPr="00F50B50">
        <w:rPr>
          <w:rFonts w:ascii="Times New Roman" w:hAnsi="Times New Roman" w:cs="Times New Roman"/>
          <w:b/>
          <w:bCs/>
          <w:color w:val="auto"/>
          <w:lang w:val="en-US"/>
        </w:rPr>
        <w:t xml:space="preserve"> </w:t>
      </w:r>
      <w:proofErr w:type="spellStart"/>
      <w:r w:rsidR="00525189" w:rsidRPr="00F50B50">
        <w:rPr>
          <w:rFonts w:ascii="Times New Roman" w:hAnsi="Times New Roman" w:cs="Times New Roman"/>
          <w:b/>
          <w:bCs/>
          <w:color w:val="auto"/>
          <w:lang w:val="en-US"/>
        </w:rPr>
        <w:t>Deskriptif</w:t>
      </w:r>
      <w:bookmarkEnd w:id="59"/>
      <w:proofErr w:type="spellEnd"/>
    </w:p>
    <w:p w14:paraId="23FDF4E8" w14:textId="5C223FEB" w:rsidR="00A44BBB" w:rsidRPr="00F50B50" w:rsidRDefault="00FB7739" w:rsidP="00863397">
      <w:pPr>
        <w:spacing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Analisis statistik deskriptif bertujuan</w:t>
      </w:r>
      <w:r w:rsidR="00F62888" w:rsidRPr="00F50B50">
        <w:rPr>
          <w:rFonts w:ascii="Times New Roman" w:hAnsi="Times New Roman" w:cs="Times New Roman"/>
          <w:sz w:val="24"/>
          <w:szCs w:val="32"/>
          <w:lang w:val="sv-SE"/>
        </w:rPr>
        <w:t xml:space="preserve"> untuk memberikan gambaran awal mengenai distribusi </w:t>
      </w:r>
      <w:r w:rsidR="00CC7BA4" w:rsidRPr="00F50B50">
        <w:rPr>
          <w:rFonts w:ascii="Times New Roman" w:hAnsi="Times New Roman" w:cs="Times New Roman"/>
          <w:sz w:val="24"/>
          <w:szCs w:val="32"/>
          <w:lang w:val="sv-SE"/>
        </w:rPr>
        <w:t>dan</w:t>
      </w:r>
      <w:r w:rsidR="00F62888" w:rsidRPr="00F50B50">
        <w:rPr>
          <w:rFonts w:ascii="Times New Roman" w:hAnsi="Times New Roman" w:cs="Times New Roman"/>
          <w:sz w:val="24"/>
          <w:szCs w:val="32"/>
          <w:lang w:val="sv-SE"/>
        </w:rPr>
        <w:t xml:space="preserve"> variasi data </w:t>
      </w:r>
      <w:r w:rsidR="00CC7BA4" w:rsidRPr="00F50B50">
        <w:rPr>
          <w:rFonts w:ascii="Times New Roman" w:hAnsi="Times New Roman" w:cs="Times New Roman"/>
          <w:sz w:val="24"/>
          <w:szCs w:val="32"/>
          <w:lang w:val="sv-SE"/>
        </w:rPr>
        <w:t>yang</w:t>
      </w:r>
      <w:r w:rsidR="00F62888" w:rsidRPr="00F50B50">
        <w:rPr>
          <w:rFonts w:ascii="Times New Roman" w:hAnsi="Times New Roman" w:cs="Times New Roman"/>
          <w:sz w:val="24"/>
          <w:szCs w:val="32"/>
          <w:lang w:val="sv-SE"/>
        </w:rPr>
        <w:t xml:space="preserve"> digunakan dalam penelitian </w:t>
      </w:r>
      <w:sdt>
        <w:sdtPr>
          <w:rPr>
            <w:rFonts w:ascii="Times New Roman" w:hAnsi="Times New Roman" w:cs="Times New Roman"/>
            <w:color w:val="000000"/>
            <w:sz w:val="24"/>
            <w:szCs w:val="32"/>
            <w:lang w:val="en-US"/>
          </w:rPr>
          <w:tag w:val="MENDELEY_CITATION_v3_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"/>
          <w:id w:val="-1703781923"/>
          <w:placeholder>
            <w:docPart w:val="353F2F947AB2444B8ECB94D71BFCF557"/>
          </w:placeholder>
        </w:sdtPr>
        <w:sdtContent>
          <w:r w:rsidR="004A147A" w:rsidRPr="00F50B50">
            <w:rPr>
              <w:rFonts w:ascii="Times New Roman" w:hAnsi="Times New Roman" w:cs="Times New Roman"/>
              <w:color w:val="000000"/>
              <w:sz w:val="24"/>
              <w:szCs w:val="32"/>
              <w:lang w:val="sv-SE"/>
            </w:rPr>
            <w:t>(Pallant, 2020)</w:t>
          </w:r>
        </w:sdtContent>
      </w:sdt>
      <w:r w:rsidR="00F62888" w:rsidRPr="00F50B50">
        <w:rPr>
          <w:rFonts w:ascii="Times New Roman" w:hAnsi="Times New Roman" w:cs="Times New Roman"/>
          <w:sz w:val="24"/>
          <w:szCs w:val="32"/>
          <w:lang w:val="sv-SE"/>
        </w:rPr>
        <w:t xml:space="preserve">. </w:t>
      </w:r>
      <w:sdt>
        <w:sdtPr>
          <w:rPr>
            <w:rFonts w:ascii="Times New Roman" w:hAnsi="Times New Roman" w:cs="Times New Roman"/>
            <w:color w:val="000000"/>
            <w:sz w:val="24"/>
            <w:szCs w:val="32"/>
          </w:rPr>
          <w:tag w:val="MENDELEY_CITATION_v3_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"/>
          <w:id w:val="1687405371"/>
          <w:placeholder>
            <w:docPart w:val="DefaultPlaceholder_-1854013440"/>
          </w:placeholder>
        </w:sdtPr>
        <w:sdtContent>
          <w:r w:rsidR="004A147A" w:rsidRPr="00F50B50">
            <w:rPr>
              <w:rFonts w:ascii="Times New Roman" w:hAnsi="Times New Roman" w:cs="Times New Roman"/>
              <w:color w:val="000000"/>
              <w:sz w:val="24"/>
              <w:szCs w:val="32"/>
            </w:rPr>
            <w:t>Ghozali (2018)</w:t>
          </w:r>
        </w:sdtContent>
      </w:sdt>
      <w:r w:rsidR="007E0779" w:rsidRPr="00F50B50">
        <w:rPr>
          <w:rFonts w:ascii="Times New Roman" w:hAnsi="Times New Roman" w:cs="Times New Roman"/>
          <w:color w:val="000000"/>
          <w:sz w:val="24"/>
          <w:szCs w:val="32"/>
        </w:rPr>
        <w:t xml:space="preserve"> </w:t>
      </w:r>
      <w:r w:rsidR="00402B78" w:rsidRPr="00F50B50">
        <w:rPr>
          <w:rFonts w:ascii="Times New Roman" w:hAnsi="Times New Roman" w:cs="Times New Roman"/>
          <w:sz w:val="24"/>
          <w:szCs w:val="32"/>
        </w:rPr>
        <w:t>men</w:t>
      </w:r>
      <w:r w:rsidR="00F470BA" w:rsidRPr="00F50B50">
        <w:rPr>
          <w:rFonts w:ascii="Times New Roman" w:hAnsi="Times New Roman" w:cs="Times New Roman"/>
          <w:sz w:val="24"/>
          <w:szCs w:val="32"/>
        </w:rPr>
        <w:t>erangkan</w:t>
      </w:r>
      <w:r w:rsidR="00402B78" w:rsidRPr="00F50B50">
        <w:rPr>
          <w:rFonts w:ascii="Times New Roman" w:hAnsi="Times New Roman" w:cs="Times New Roman"/>
          <w:sz w:val="24"/>
          <w:szCs w:val="32"/>
        </w:rPr>
        <w:t xml:space="preserve"> bahwa statistik deskriptif memberikan gambaran tentang data dengan </w:t>
      </w:r>
      <w:r w:rsidR="009571AC" w:rsidRPr="00F50B50">
        <w:rPr>
          <w:rFonts w:ascii="Times New Roman" w:hAnsi="Times New Roman" w:cs="Times New Roman"/>
          <w:sz w:val="24"/>
          <w:szCs w:val="32"/>
        </w:rPr>
        <w:t>menyajikan</w:t>
      </w:r>
      <w:r w:rsidR="00054A87" w:rsidRPr="00F50B50">
        <w:rPr>
          <w:rFonts w:ascii="Times New Roman" w:hAnsi="Times New Roman" w:cs="Times New Roman"/>
          <w:sz w:val="24"/>
          <w:szCs w:val="32"/>
        </w:rPr>
        <w:t xml:space="preserve"> informasi</w:t>
      </w:r>
      <w:r w:rsidR="00402B78" w:rsidRPr="00F50B50">
        <w:rPr>
          <w:rFonts w:ascii="Times New Roman" w:hAnsi="Times New Roman" w:cs="Times New Roman"/>
          <w:sz w:val="24"/>
          <w:szCs w:val="32"/>
        </w:rPr>
        <w:t xml:space="preserve"> rata-rata (</w:t>
      </w:r>
      <w:proofErr w:type="spellStart"/>
      <w:r w:rsidR="00402B78" w:rsidRPr="00F50B50">
        <w:rPr>
          <w:rFonts w:ascii="Times New Roman" w:hAnsi="Times New Roman" w:cs="Times New Roman"/>
          <w:i/>
          <w:iCs/>
          <w:sz w:val="24"/>
          <w:szCs w:val="32"/>
        </w:rPr>
        <w:t>mean</w:t>
      </w:r>
      <w:proofErr w:type="spellEnd"/>
      <w:r w:rsidR="00402B78" w:rsidRPr="00F50B50">
        <w:rPr>
          <w:rFonts w:ascii="Times New Roman" w:hAnsi="Times New Roman" w:cs="Times New Roman"/>
          <w:sz w:val="24"/>
          <w:szCs w:val="32"/>
        </w:rPr>
        <w:t>), st</w:t>
      </w:r>
      <w:r w:rsidR="006F4537" w:rsidRPr="00F50B50">
        <w:rPr>
          <w:rFonts w:ascii="Times New Roman" w:hAnsi="Times New Roman" w:cs="Times New Roman"/>
          <w:sz w:val="24"/>
          <w:szCs w:val="32"/>
        </w:rPr>
        <w:t>and</w:t>
      </w:r>
      <w:r w:rsidR="00402B78" w:rsidRPr="00F50B50">
        <w:rPr>
          <w:rFonts w:ascii="Times New Roman" w:hAnsi="Times New Roman" w:cs="Times New Roman"/>
          <w:sz w:val="24"/>
          <w:szCs w:val="32"/>
        </w:rPr>
        <w:t xml:space="preserve">ar deviasi, varians, nilai maksimum, nilai minimum, total, rentang, </w:t>
      </w:r>
      <w:r w:rsidR="00CC7BA4" w:rsidRPr="00F50B50">
        <w:rPr>
          <w:rFonts w:ascii="Times New Roman" w:hAnsi="Times New Roman" w:cs="Times New Roman"/>
          <w:sz w:val="24"/>
          <w:szCs w:val="32"/>
        </w:rPr>
        <w:t>dan</w:t>
      </w:r>
      <w:r w:rsidR="00402B78" w:rsidRPr="00F50B50">
        <w:rPr>
          <w:rFonts w:ascii="Times New Roman" w:hAnsi="Times New Roman" w:cs="Times New Roman"/>
          <w:sz w:val="24"/>
          <w:szCs w:val="32"/>
        </w:rPr>
        <w:t xml:space="preserve"> kurtosis kecondongan</w:t>
      </w:r>
      <w:r w:rsidR="007E0779" w:rsidRPr="00F50B50">
        <w:rPr>
          <w:rFonts w:ascii="Times New Roman" w:hAnsi="Times New Roman" w:cs="Times New Roman"/>
          <w:sz w:val="24"/>
          <w:szCs w:val="32"/>
        </w:rPr>
        <w:t>.</w:t>
      </w:r>
      <w:r w:rsidR="00031FB2" w:rsidRPr="00F50B50">
        <w:rPr>
          <w:rFonts w:ascii="Times New Roman" w:hAnsi="Times New Roman" w:cs="Times New Roman"/>
          <w:sz w:val="24"/>
          <w:szCs w:val="32"/>
          <w:lang w:val="sv-SE"/>
        </w:rPr>
        <w:t xml:space="preserve"> </w:t>
      </w:r>
      <w:r w:rsidR="00405939" w:rsidRPr="00F50B50">
        <w:rPr>
          <w:rFonts w:ascii="Times New Roman" w:hAnsi="Times New Roman" w:cs="Times New Roman"/>
          <w:sz w:val="24"/>
          <w:szCs w:val="32"/>
          <w:lang w:val="sv-SE"/>
        </w:rPr>
        <w:t xml:space="preserve">Dalam penelitian ini, </w:t>
      </w:r>
      <w:r w:rsidR="00031FB2" w:rsidRPr="00F50B50">
        <w:rPr>
          <w:rFonts w:ascii="Times New Roman" w:hAnsi="Times New Roman" w:cs="Times New Roman"/>
          <w:sz w:val="24"/>
          <w:szCs w:val="32"/>
          <w:lang w:val="sv-SE"/>
        </w:rPr>
        <w:t>v</w:t>
      </w:r>
      <w:r w:rsidR="00B6636C" w:rsidRPr="00F50B50">
        <w:rPr>
          <w:rFonts w:ascii="Times New Roman" w:hAnsi="Times New Roman" w:cs="Times New Roman"/>
          <w:sz w:val="24"/>
          <w:szCs w:val="32"/>
          <w:lang w:val="sv-SE"/>
        </w:rPr>
        <w:t>ariab</w:t>
      </w:r>
      <w:r w:rsidR="000F172C" w:rsidRPr="00F50B50">
        <w:rPr>
          <w:rFonts w:ascii="Times New Roman" w:hAnsi="Times New Roman" w:cs="Times New Roman"/>
          <w:sz w:val="24"/>
          <w:szCs w:val="32"/>
          <w:lang w:val="sv-SE"/>
        </w:rPr>
        <w:t xml:space="preserve">el </w:t>
      </w:r>
      <w:r w:rsidR="00CC7BA4" w:rsidRPr="00F50B50">
        <w:rPr>
          <w:rFonts w:ascii="Times New Roman" w:hAnsi="Times New Roman" w:cs="Times New Roman"/>
          <w:sz w:val="24"/>
          <w:szCs w:val="32"/>
          <w:lang w:val="sv-SE"/>
        </w:rPr>
        <w:t>yang</w:t>
      </w:r>
      <w:r w:rsidR="00405939" w:rsidRPr="00F50B50">
        <w:rPr>
          <w:rFonts w:ascii="Times New Roman" w:hAnsi="Times New Roman" w:cs="Times New Roman"/>
          <w:sz w:val="24"/>
          <w:szCs w:val="32"/>
          <w:lang w:val="sv-SE"/>
        </w:rPr>
        <w:t xml:space="preserve"> dianalisis adalah </w:t>
      </w:r>
      <w:r w:rsidR="008B1B5E" w:rsidRPr="00F50B50">
        <w:rPr>
          <w:rFonts w:ascii="Times New Roman" w:hAnsi="Times New Roman" w:cs="Times New Roman"/>
          <w:sz w:val="24"/>
          <w:szCs w:val="32"/>
          <w:lang w:val="sv-SE"/>
        </w:rPr>
        <w:t>p</w:t>
      </w:r>
      <w:r w:rsidR="00405939" w:rsidRPr="00F50B50">
        <w:rPr>
          <w:rFonts w:ascii="Times New Roman" w:hAnsi="Times New Roman" w:cs="Times New Roman"/>
          <w:sz w:val="24"/>
          <w:szCs w:val="32"/>
          <w:lang w:val="sv-SE"/>
        </w:rPr>
        <w:t xml:space="preserve">engungkapan </w:t>
      </w:r>
      <w:r w:rsidR="001D21BB" w:rsidRPr="00F50B50">
        <w:rPr>
          <w:rFonts w:ascii="Times New Roman" w:hAnsi="Times New Roman" w:cs="Times New Roman"/>
          <w:sz w:val="24"/>
          <w:szCs w:val="32"/>
          <w:lang w:val="sv-SE"/>
        </w:rPr>
        <w:t xml:space="preserve">emisi karbon, kinerja lingkungan, </w:t>
      </w:r>
      <w:r w:rsidR="001D21BB" w:rsidRPr="00F50B50">
        <w:rPr>
          <w:rFonts w:ascii="Times New Roman" w:hAnsi="Times New Roman" w:cs="Times New Roman"/>
          <w:i/>
          <w:iCs/>
          <w:sz w:val="24"/>
          <w:szCs w:val="32"/>
          <w:lang w:val="sv-SE"/>
        </w:rPr>
        <w:t>corporate governance,</w:t>
      </w:r>
      <w:r w:rsidR="00B02D65" w:rsidRPr="00F50B50">
        <w:rPr>
          <w:rFonts w:ascii="Times New Roman" w:hAnsi="Times New Roman" w:cs="Times New Roman"/>
          <w:sz w:val="24"/>
          <w:szCs w:val="32"/>
          <w:lang w:val="sv-SE"/>
        </w:rPr>
        <w:t xml:space="preserve"> </w:t>
      </w:r>
      <w:r w:rsidR="004C179C" w:rsidRPr="00F50B50">
        <w:rPr>
          <w:rFonts w:ascii="Times New Roman" w:hAnsi="Times New Roman" w:cs="Times New Roman"/>
          <w:sz w:val="24"/>
          <w:szCs w:val="32"/>
          <w:lang w:val="sv-SE"/>
        </w:rPr>
        <w:t xml:space="preserve">ukuran perusahaan, </w:t>
      </w:r>
      <w:r w:rsidR="00CC7BA4" w:rsidRPr="00F50B50">
        <w:rPr>
          <w:rFonts w:ascii="Times New Roman" w:hAnsi="Times New Roman" w:cs="Times New Roman"/>
          <w:sz w:val="24"/>
          <w:szCs w:val="32"/>
          <w:lang w:val="sv-SE"/>
        </w:rPr>
        <w:t>dan</w:t>
      </w:r>
      <w:r w:rsidR="00B02D65" w:rsidRPr="00F50B50">
        <w:rPr>
          <w:rFonts w:ascii="Times New Roman" w:hAnsi="Times New Roman" w:cs="Times New Roman"/>
          <w:sz w:val="24"/>
          <w:szCs w:val="32"/>
          <w:lang w:val="sv-SE"/>
        </w:rPr>
        <w:t xml:space="preserve"> </w:t>
      </w:r>
      <w:r w:rsidR="00167835" w:rsidRPr="00F50B50">
        <w:rPr>
          <w:rFonts w:ascii="Times New Roman" w:hAnsi="Times New Roman" w:cs="Times New Roman"/>
          <w:sz w:val="24"/>
          <w:szCs w:val="32"/>
          <w:lang w:val="sv-SE"/>
        </w:rPr>
        <w:t>respon pasar</w:t>
      </w:r>
      <w:r w:rsidR="00B02D65" w:rsidRPr="00F50B50">
        <w:rPr>
          <w:rFonts w:ascii="Times New Roman" w:hAnsi="Times New Roman" w:cs="Times New Roman"/>
          <w:sz w:val="24"/>
          <w:szCs w:val="32"/>
          <w:lang w:val="sv-SE"/>
        </w:rPr>
        <w:t>.</w:t>
      </w:r>
    </w:p>
    <w:p w14:paraId="3E1520D2" w14:textId="2F303A2D" w:rsidR="00525189" w:rsidRPr="00F50B50" w:rsidRDefault="00525189" w:rsidP="003F7C31">
      <w:pPr>
        <w:pStyle w:val="Heading3"/>
        <w:numPr>
          <w:ilvl w:val="0"/>
          <w:numId w:val="20"/>
        </w:numPr>
        <w:spacing w:line="480" w:lineRule="auto"/>
        <w:ind w:left="426" w:hanging="426"/>
        <w:jc w:val="both"/>
        <w:rPr>
          <w:rFonts w:ascii="Times New Roman" w:hAnsi="Times New Roman" w:cs="Times New Roman"/>
          <w:b/>
          <w:bCs/>
          <w:color w:val="auto"/>
          <w:lang w:val="en-US"/>
        </w:rPr>
      </w:pPr>
      <w:bookmarkStart w:id="60" w:name="_Toc221700308"/>
      <w:r w:rsidRPr="00F50B50">
        <w:rPr>
          <w:rFonts w:ascii="Times New Roman" w:hAnsi="Times New Roman" w:cs="Times New Roman"/>
          <w:b/>
          <w:bCs/>
          <w:color w:val="auto"/>
          <w:lang w:val="en-US"/>
        </w:rPr>
        <w:t xml:space="preserve">Uji </w:t>
      </w:r>
      <w:proofErr w:type="spellStart"/>
      <w:r w:rsidRPr="00F50B50">
        <w:rPr>
          <w:rFonts w:ascii="Times New Roman" w:hAnsi="Times New Roman" w:cs="Times New Roman"/>
          <w:b/>
          <w:bCs/>
          <w:color w:val="auto"/>
          <w:lang w:val="en-US"/>
        </w:rPr>
        <w:t>Asumsi</w:t>
      </w:r>
      <w:proofErr w:type="spellEnd"/>
      <w:r w:rsidRPr="00F50B50">
        <w:rPr>
          <w:rFonts w:ascii="Times New Roman" w:hAnsi="Times New Roman" w:cs="Times New Roman"/>
          <w:b/>
          <w:bCs/>
          <w:color w:val="auto"/>
          <w:lang w:val="en-US"/>
        </w:rPr>
        <w:t xml:space="preserve"> </w:t>
      </w:r>
      <w:proofErr w:type="spellStart"/>
      <w:r w:rsidRPr="00F50B50">
        <w:rPr>
          <w:rFonts w:ascii="Times New Roman" w:hAnsi="Times New Roman" w:cs="Times New Roman"/>
          <w:b/>
          <w:bCs/>
          <w:color w:val="auto"/>
          <w:lang w:val="en-US"/>
        </w:rPr>
        <w:t>Klasik</w:t>
      </w:r>
      <w:bookmarkEnd w:id="60"/>
      <w:proofErr w:type="spellEnd"/>
    </w:p>
    <w:p w14:paraId="55AB3794" w14:textId="14D7D6E2" w:rsidR="00B73F10" w:rsidRPr="00F50B50" w:rsidRDefault="00972932" w:rsidP="00972932">
      <w:pPr>
        <w:spacing w:line="480" w:lineRule="auto"/>
        <w:ind w:firstLine="720"/>
        <w:jc w:val="both"/>
        <w:rPr>
          <w:rFonts w:ascii="Times New Roman" w:hAnsi="Times New Roman" w:cs="Times New Roman"/>
          <w:sz w:val="24"/>
          <w:szCs w:val="24"/>
          <w:lang w:val="en-US"/>
        </w:rPr>
      </w:pPr>
      <w:proofErr w:type="spellStart"/>
      <w:r w:rsidRPr="00F50B50">
        <w:rPr>
          <w:rFonts w:ascii="Times New Roman" w:hAnsi="Times New Roman" w:cs="Times New Roman"/>
          <w:sz w:val="24"/>
          <w:szCs w:val="24"/>
          <w:lang w:val="en-US"/>
        </w:rPr>
        <w:t>Pengujian</w:t>
      </w:r>
      <w:proofErr w:type="spellEnd"/>
      <w:r w:rsidRPr="00F50B50">
        <w:rPr>
          <w:rFonts w:ascii="Times New Roman" w:hAnsi="Times New Roman" w:cs="Times New Roman"/>
          <w:sz w:val="24"/>
          <w:szCs w:val="24"/>
          <w:lang w:val="en-US"/>
        </w:rPr>
        <w:t xml:space="preserve"> </w:t>
      </w:r>
      <w:proofErr w:type="spellStart"/>
      <w:r w:rsidRPr="00F50B50">
        <w:rPr>
          <w:rFonts w:ascii="Times New Roman" w:hAnsi="Times New Roman" w:cs="Times New Roman"/>
          <w:sz w:val="24"/>
          <w:szCs w:val="24"/>
          <w:lang w:val="en-US"/>
        </w:rPr>
        <w:t>asumsi</w:t>
      </w:r>
      <w:proofErr w:type="spellEnd"/>
      <w:r w:rsidRPr="00F50B50">
        <w:rPr>
          <w:rFonts w:ascii="Times New Roman" w:hAnsi="Times New Roman" w:cs="Times New Roman"/>
          <w:sz w:val="24"/>
          <w:szCs w:val="24"/>
          <w:lang w:val="en-US"/>
        </w:rPr>
        <w:t xml:space="preserve"> </w:t>
      </w:r>
      <w:proofErr w:type="spellStart"/>
      <w:r w:rsidRPr="00F50B50">
        <w:rPr>
          <w:rFonts w:ascii="Times New Roman" w:hAnsi="Times New Roman" w:cs="Times New Roman"/>
          <w:sz w:val="24"/>
          <w:szCs w:val="24"/>
          <w:lang w:val="en-US"/>
        </w:rPr>
        <w:t>klasik</w:t>
      </w:r>
      <w:proofErr w:type="spellEnd"/>
      <w:r w:rsidRPr="00F50B50">
        <w:rPr>
          <w:rFonts w:ascii="Times New Roman" w:hAnsi="Times New Roman" w:cs="Times New Roman"/>
          <w:sz w:val="24"/>
          <w:szCs w:val="24"/>
          <w:lang w:val="en-US"/>
        </w:rPr>
        <w:t xml:space="preserve"> </w:t>
      </w:r>
      <w:proofErr w:type="spellStart"/>
      <w:r w:rsidRPr="00F50B50">
        <w:rPr>
          <w:rFonts w:ascii="Times New Roman" w:hAnsi="Times New Roman" w:cs="Times New Roman"/>
          <w:sz w:val="24"/>
          <w:szCs w:val="24"/>
          <w:lang w:val="en-US"/>
        </w:rPr>
        <w:t>dilakukan</w:t>
      </w:r>
      <w:proofErr w:type="spellEnd"/>
      <w:r w:rsidRPr="00F50B50">
        <w:rPr>
          <w:rFonts w:ascii="Times New Roman" w:hAnsi="Times New Roman" w:cs="Times New Roman"/>
          <w:sz w:val="24"/>
          <w:szCs w:val="24"/>
          <w:lang w:val="en-US"/>
        </w:rPr>
        <w:t xml:space="preserve"> </w:t>
      </w:r>
      <w:proofErr w:type="spellStart"/>
      <w:r w:rsidRPr="00F50B50">
        <w:rPr>
          <w:rFonts w:ascii="Times New Roman" w:hAnsi="Times New Roman" w:cs="Times New Roman"/>
          <w:sz w:val="24"/>
          <w:szCs w:val="24"/>
          <w:lang w:val="en-US"/>
        </w:rPr>
        <w:t>untuk</w:t>
      </w:r>
      <w:proofErr w:type="spellEnd"/>
      <w:r w:rsidRPr="00F50B50">
        <w:rPr>
          <w:rFonts w:ascii="Times New Roman" w:hAnsi="Times New Roman" w:cs="Times New Roman"/>
          <w:sz w:val="24"/>
          <w:szCs w:val="24"/>
          <w:lang w:val="en-US"/>
        </w:rPr>
        <w:t xml:space="preserve"> </w:t>
      </w:r>
      <w:proofErr w:type="spellStart"/>
      <w:r w:rsidRPr="00F50B50">
        <w:rPr>
          <w:rFonts w:ascii="Times New Roman" w:hAnsi="Times New Roman" w:cs="Times New Roman"/>
          <w:sz w:val="24"/>
          <w:szCs w:val="24"/>
          <w:lang w:val="en-US"/>
        </w:rPr>
        <w:t>memverifikasi</w:t>
      </w:r>
      <w:proofErr w:type="spellEnd"/>
      <w:r w:rsidRPr="00F50B50">
        <w:rPr>
          <w:rFonts w:ascii="Times New Roman" w:hAnsi="Times New Roman" w:cs="Times New Roman"/>
          <w:sz w:val="24"/>
          <w:szCs w:val="24"/>
          <w:lang w:val="en-US"/>
        </w:rPr>
        <w:t xml:space="preserve"> </w:t>
      </w:r>
      <w:proofErr w:type="spellStart"/>
      <w:r w:rsidRPr="00F50B50">
        <w:rPr>
          <w:rFonts w:ascii="Times New Roman" w:hAnsi="Times New Roman" w:cs="Times New Roman"/>
          <w:sz w:val="24"/>
          <w:szCs w:val="24"/>
          <w:lang w:val="en-US"/>
        </w:rPr>
        <w:t>apakah</w:t>
      </w:r>
      <w:proofErr w:type="spellEnd"/>
      <w:r w:rsidRPr="00F50B50">
        <w:rPr>
          <w:rFonts w:ascii="Times New Roman" w:hAnsi="Times New Roman" w:cs="Times New Roman"/>
          <w:sz w:val="24"/>
          <w:szCs w:val="24"/>
          <w:lang w:val="en-US"/>
        </w:rPr>
        <w:t xml:space="preserve"> </w:t>
      </w:r>
      <w:proofErr w:type="spellStart"/>
      <w:r w:rsidRPr="00F50B50">
        <w:rPr>
          <w:rFonts w:ascii="Times New Roman" w:hAnsi="Times New Roman" w:cs="Times New Roman"/>
          <w:sz w:val="24"/>
          <w:szCs w:val="24"/>
          <w:lang w:val="en-US"/>
        </w:rPr>
        <w:t>suatu</w:t>
      </w:r>
      <w:proofErr w:type="spellEnd"/>
      <w:r w:rsidRPr="00F50B50">
        <w:rPr>
          <w:rFonts w:ascii="Times New Roman" w:hAnsi="Times New Roman" w:cs="Times New Roman"/>
          <w:sz w:val="24"/>
          <w:szCs w:val="24"/>
          <w:lang w:val="en-US"/>
        </w:rPr>
        <w:t xml:space="preserve"> model </w:t>
      </w:r>
      <w:proofErr w:type="spellStart"/>
      <w:r w:rsidRPr="00F50B50">
        <w:rPr>
          <w:rFonts w:ascii="Times New Roman" w:hAnsi="Times New Roman" w:cs="Times New Roman"/>
          <w:sz w:val="24"/>
          <w:szCs w:val="24"/>
          <w:lang w:val="en-US"/>
        </w:rPr>
        <w:t>regresi</w:t>
      </w:r>
      <w:proofErr w:type="spellEnd"/>
      <w:r w:rsidRPr="00F50B50">
        <w:rPr>
          <w:rFonts w:ascii="Times New Roman" w:hAnsi="Times New Roman" w:cs="Times New Roman"/>
          <w:sz w:val="24"/>
          <w:szCs w:val="24"/>
          <w:lang w:val="en-US"/>
        </w:rPr>
        <w:t xml:space="preserve"> </w:t>
      </w:r>
      <w:proofErr w:type="spellStart"/>
      <w:r w:rsidRPr="00F50B50">
        <w:rPr>
          <w:rFonts w:ascii="Times New Roman" w:hAnsi="Times New Roman" w:cs="Times New Roman"/>
          <w:sz w:val="24"/>
          <w:szCs w:val="24"/>
          <w:lang w:val="en-US"/>
        </w:rPr>
        <w:t>memenuhi</w:t>
      </w:r>
      <w:proofErr w:type="spellEnd"/>
      <w:r w:rsidRPr="00F50B50">
        <w:rPr>
          <w:rFonts w:ascii="Times New Roman" w:hAnsi="Times New Roman" w:cs="Times New Roman"/>
          <w:sz w:val="24"/>
          <w:szCs w:val="24"/>
          <w:lang w:val="en-US"/>
        </w:rPr>
        <w:t xml:space="preserve"> </w:t>
      </w:r>
      <w:proofErr w:type="spellStart"/>
      <w:r w:rsidRPr="00F50B50">
        <w:rPr>
          <w:rFonts w:ascii="Times New Roman" w:hAnsi="Times New Roman" w:cs="Times New Roman"/>
          <w:sz w:val="24"/>
          <w:szCs w:val="24"/>
          <w:lang w:val="en-US"/>
        </w:rPr>
        <w:t>syarat-syarat</w:t>
      </w:r>
      <w:proofErr w:type="spellEnd"/>
      <w:r w:rsidRPr="00F50B50">
        <w:rPr>
          <w:rFonts w:ascii="Times New Roman" w:hAnsi="Times New Roman" w:cs="Times New Roman"/>
          <w:sz w:val="24"/>
          <w:szCs w:val="24"/>
          <w:lang w:val="en-US"/>
        </w:rPr>
        <w:t xml:space="preserve"> </w:t>
      </w:r>
      <w:proofErr w:type="spellStart"/>
      <w:r w:rsidRPr="00F50B50">
        <w:rPr>
          <w:rFonts w:ascii="Times New Roman" w:hAnsi="Times New Roman" w:cs="Times New Roman"/>
          <w:sz w:val="24"/>
          <w:szCs w:val="24"/>
          <w:lang w:val="en-US"/>
        </w:rPr>
        <w:t>tertentu</w:t>
      </w:r>
      <w:proofErr w:type="spellEnd"/>
      <w:r w:rsidRPr="00F50B50">
        <w:rPr>
          <w:rFonts w:ascii="Times New Roman" w:hAnsi="Times New Roman" w:cs="Times New Roman"/>
          <w:sz w:val="24"/>
          <w:szCs w:val="24"/>
          <w:lang w:val="en-US"/>
        </w:rPr>
        <w:t xml:space="preserve">, </w:t>
      </w:r>
      <w:proofErr w:type="spellStart"/>
      <w:r w:rsidRPr="00F50B50">
        <w:rPr>
          <w:rFonts w:ascii="Times New Roman" w:hAnsi="Times New Roman" w:cs="Times New Roman"/>
          <w:sz w:val="24"/>
          <w:szCs w:val="24"/>
          <w:lang w:val="en-US"/>
        </w:rPr>
        <w:t>meliputi</w:t>
      </w:r>
      <w:proofErr w:type="spellEnd"/>
      <w:r w:rsidRPr="00F50B50">
        <w:rPr>
          <w:rFonts w:ascii="Times New Roman" w:hAnsi="Times New Roman" w:cs="Times New Roman"/>
          <w:sz w:val="24"/>
          <w:szCs w:val="24"/>
          <w:lang w:val="en-US"/>
        </w:rPr>
        <w:t xml:space="preserve"> </w:t>
      </w:r>
      <w:proofErr w:type="spellStart"/>
      <w:r w:rsidRPr="00F50B50">
        <w:rPr>
          <w:rFonts w:ascii="Times New Roman" w:hAnsi="Times New Roman" w:cs="Times New Roman"/>
          <w:sz w:val="24"/>
          <w:szCs w:val="24"/>
          <w:lang w:val="en-US"/>
        </w:rPr>
        <w:t>normalitas</w:t>
      </w:r>
      <w:proofErr w:type="spellEnd"/>
      <w:r w:rsidRPr="00F50B50">
        <w:rPr>
          <w:rFonts w:ascii="Times New Roman" w:hAnsi="Times New Roman" w:cs="Times New Roman"/>
          <w:sz w:val="24"/>
          <w:szCs w:val="24"/>
          <w:lang w:val="en-US"/>
        </w:rPr>
        <w:t xml:space="preserve"> residual, </w:t>
      </w:r>
      <w:proofErr w:type="spellStart"/>
      <w:r w:rsidRPr="00F50B50">
        <w:rPr>
          <w:rFonts w:ascii="Times New Roman" w:hAnsi="Times New Roman" w:cs="Times New Roman"/>
          <w:sz w:val="24"/>
          <w:szCs w:val="24"/>
          <w:lang w:val="en-US"/>
        </w:rPr>
        <w:t>tidak</w:t>
      </w:r>
      <w:proofErr w:type="spellEnd"/>
      <w:r w:rsidRPr="00F50B50">
        <w:rPr>
          <w:rFonts w:ascii="Times New Roman" w:hAnsi="Times New Roman" w:cs="Times New Roman"/>
          <w:sz w:val="24"/>
          <w:szCs w:val="24"/>
          <w:lang w:val="en-US"/>
        </w:rPr>
        <w:t xml:space="preserve"> </w:t>
      </w:r>
      <w:proofErr w:type="spellStart"/>
      <w:r w:rsidRPr="00F50B50">
        <w:rPr>
          <w:rFonts w:ascii="Times New Roman" w:hAnsi="Times New Roman" w:cs="Times New Roman"/>
          <w:sz w:val="24"/>
          <w:szCs w:val="24"/>
          <w:lang w:val="en-US"/>
        </w:rPr>
        <w:t>a</w:t>
      </w:r>
      <w:r w:rsidR="00CC7BA4" w:rsidRPr="00F50B50">
        <w:rPr>
          <w:rFonts w:ascii="Times New Roman" w:hAnsi="Times New Roman" w:cs="Times New Roman"/>
          <w:sz w:val="24"/>
          <w:szCs w:val="24"/>
          <w:lang w:val="en-US"/>
        </w:rPr>
        <w:t>dan</w:t>
      </w:r>
      <w:r w:rsidRPr="00F50B50">
        <w:rPr>
          <w:rFonts w:ascii="Times New Roman" w:hAnsi="Times New Roman" w:cs="Times New Roman"/>
          <w:sz w:val="24"/>
          <w:szCs w:val="24"/>
          <w:lang w:val="en-US"/>
        </w:rPr>
        <w:t>ya</w:t>
      </w:r>
      <w:proofErr w:type="spellEnd"/>
      <w:r w:rsidRPr="00F50B50">
        <w:rPr>
          <w:rFonts w:ascii="Times New Roman" w:hAnsi="Times New Roman" w:cs="Times New Roman"/>
          <w:sz w:val="24"/>
          <w:szCs w:val="24"/>
          <w:lang w:val="en-US"/>
        </w:rPr>
        <w:t xml:space="preserve"> </w:t>
      </w:r>
      <w:proofErr w:type="spellStart"/>
      <w:r w:rsidRPr="00F50B50">
        <w:rPr>
          <w:rFonts w:ascii="Times New Roman" w:hAnsi="Times New Roman" w:cs="Times New Roman"/>
          <w:sz w:val="24"/>
          <w:szCs w:val="24"/>
          <w:lang w:val="en-US"/>
        </w:rPr>
        <w:t>multikolinearitas</w:t>
      </w:r>
      <w:proofErr w:type="spellEnd"/>
      <w:r w:rsidRPr="00F50B50">
        <w:rPr>
          <w:rFonts w:ascii="Times New Roman" w:hAnsi="Times New Roman" w:cs="Times New Roman"/>
          <w:sz w:val="24"/>
          <w:szCs w:val="24"/>
          <w:lang w:val="en-US"/>
        </w:rPr>
        <w:t xml:space="preserve">, </w:t>
      </w:r>
      <w:proofErr w:type="spellStart"/>
      <w:r w:rsidRPr="00F50B50">
        <w:rPr>
          <w:rFonts w:ascii="Times New Roman" w:hAnsi="Times New Roman" w:cs="Times New Roman"/>
          <w:sz w:val="24"/>
          <w:szCs w:val="24"/>
          <w:lang w:val="en-US"/>
        </w:rPr>
        <w:t>autokorelasi</w:t>
      </w:r>
      <w:proofErr w:type="spellEnd"/>
      <w:r w:rsidRPr="00F50B50">
        <w:rPr>
          <w:rFonts w:ascii="Times New Roman" w:hAnsi="Times New Roman" w:cs="Times New Roman"/>
          <w:sz w:val="24"/>
          <w:szCs w:val="24"/>
          <w:lang w:val="en-US"/>
        </w:rPr>
        <w:t xml:space="preserve">, </w:t>
      </w:r>
      <w:r w:rsidR="00CC7BA4" w:rsidRPr="00F50B50">
        <w:rPr>
          <w:rFonts w:ascii="Times New Roman" w:hAnsi="Times New Roman" w:cs="Times New Roman"/>
          <w:sz w:val="24"/>
          <w:szCs w:val="24"/>
          <w:lang w:val="en-US"/>
        </w:rPr>
        <w:t>dan</w:t>
      </w:r>
      <w:r w:rsidRPr="00F50B50">
        <w:rPr>
          <w:rFonts w:ascii="Times New Roman" w:hAnsi="Times New Roman" w:cs="Times New Roman"/>
          <w:sz w:val="24"/>
          <w:szCs w:val="24"/>
          <w:lang w:val="en-US"/>
        </w:rPr>
        <w:t xml:space="preserve"> </w:t>
      </w:r>
      <w:proofErr w:type="spellStart"/>
      <w:r w:rsidRPr="00F50B50">
        <w:rPr>
          <w:rFonts w:ascii="Times New Roman" w:hAnsi="Times New Roman" w:cs="Times New Roman"/>
          <w:sz w:val="24"/>
          <w:szCs w:val="24"/>
          <w:lang w:val="en-US"/>
        </w:rPr>
        <w:t>heteroskedastisitas</w:t>
      </w:r>
      <w:proofErr w:type="spellEnd"/>
      <w:r w:rsidRPr="00F50B50">
        <w:rPr>
          <w:rFonts w:ascii="Times New Roman" w:hAnsi="Times New Roman" w:cs="Times New Roman"/>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"/>
          <w:id w:val="-1042665908"/>
          <w:placeholder>
            <w:docPart w:val="DefaultPlaceholder_-1854013440"/>
          </w:placeholder>
        </w:sdtPr>
        <w:sdtContent>
          <w:r w:rsidR="004A147A" w:rsidRPr="00F50B50">
            <w:rPr>
              <w:rFonts w:ascii="Times New Roman" w:hAnsi="Times New Roman" w:cs="Times New Roman"/>
              <w:color w:val="000000"/>
              <w:sz w:val="24"/>
              <w:szCs w:val="24"/>
              <w:lang w:val="en-US"/>
            </w:rPr>
            <w:t>(Purnomo, 2016, 107)</w:t>
          </w:r>
        </w:sdtContent>
      </w:sdt>
      <w:r w:rsidR="00CE2B51" w:rsidRPr="00F50B50">
        <w:rPr>
          <w:rFonts w:ascii="Times New Roman" w:hAnsi="Times New Roman" w:cs="Times New Roman"/>
          <w:sz w:val="24"/>
          <w:szCs w:val="24"/>
          <w:lang w:val="en-US"/>
        </w:rPr>
        <w:t xml:space="preserve">. </w:t>
      </w:r>
    </w:p>
    <w:p w14:paraId="2EEA84F2" w14:textId="485056D6" w:rsidR="005E7EF5" w:rsidRPr="00F50B50" w:rsidRDefault="005E7EF5" w:rsidP="003F7C31">
      <w:pPr>
        <w:pStyle w:val="Heading4"/>
        <w:numPr>
          <w:ilvl w:val="0"/>
          <w:numId w:val="15"/>
        </w:numPr>
        <w:spacing w:before="0" w:line="480" w:lineRule="auto"/>
        <w:ind w:left="426" w:hanging="426"/>
        <w:jc w:val="both"/>
        <w:rPr>
          <w:rFonts w:ascii="Times New Roman" w:hAnsi="Times New Roman" w:cs="Times New Roman"/>
          <w:b/>
          <w:bCs/>
          <w:i w:val="0"/>
          <w:iCs w:val="0"/>
          <w:color w:val="auto"/>
          <w:sz w:val="24"/>
          <w:szCs w:val="32"/>
          <w:lang w:val="en-US"/>
        </w:rPr>
      </w:pPr>
      <w:bookmarkStart w:id="61" w:name="_Toc221700309"/>
      <w:r w:rsidRPr="00F50B50">
        <w:rPr>
          <w:rFonts w:ascii="Times New Roman" w:hAnsi="Times New Roman" w:cs="Times New Roman"/>
          <w:b/>
          <w:bCs/>
          <w:i w:val="0"/>
          <w:iCs w:val="0"/>
          <w:color w:val="auto"/>
          <w:sz w:val="24"/>
          <w:szCs w:val="32"/>
          <w:lang w:val="en-US"/>
        </w:rPr>
        <w:t xml:space="preserve">Uji </w:t>
      </w:r>
      <w:proofErr w:type="spellStart"/>
      <w:r w:rsidRPr="00F50B50">
        <w:rPr>
          <w:rFonts w:ascii="Times New Roman" w:hAnsi="Times New Roman" w:cs="Times New Roman"/>
          <w:b/>
          <w:bCs/>
          <w:i w:val="0"/>
          <w:iCs w:val="0"/>
          <w:color w:val="auto"/>
          <w:sz w:val="24"/>
          <w:szCs w:val="32"/>
          <w:lang w:val="en-US"/>
        </w:rPr>
        <w:t>Normalitas</w:t>
      </w:r>
      <w:bookmarkEnd w:id="61"/>
      <w:proofErr w:type="spellEnd"/>
    </w:p>
    <w:p w14:paraId="11337A78" w14:textId="1FFDCDE0" w:rsidR="005B0D07" w:rsidRPr="00F50B50" w:rsidRDefault="00024D58" w:rsidP="0097049E">
      <w:pPr>
        <w:spacing w:after="0" w:line="480" w:lineRule="auto"/>
        <w:ind w:firstLine="720"/>
        <w:jc w:val="both"/>
        <w:rPr>
          <w:rFonts w:ascii="Times New Roman" w:hAnsi="Times New Roman" w:cs="Times New Roman"/>
          <w:sz w:val="24"/>
          <w:szCs w:val="32"/>
          <w:lang w:val="en-US"/>
        </w:rPr>
      </w:pPr>
      <w:proofErr w:type="spellStart"/>
      <w:r w:rsidRPr="00F50B50">
        <w:rPr>
          <w:rFonts w:ascii="Times New Roman" w:hAnsi="Times New Roman" w:cs="Times New Roman"/>
          <w:sz w:val="24"/>
          <w:szCs w:val="32"/>
          <w:lang w:val="en-US"/>
        </w:rPr>
        <w:t>Menurut</w:t>
      </w:r>
      <w:proofErr w:type="spellEnd"/>
      <w:r w:rsidRPr="00F50B50">
        <w:rPr>
          <w:rFonts w:ascii="Times New Roman" w:hAnsi="Times New Roman" w:cs="Times New Roman"/>
          <w:sz w:val="24"/>
          <w:szCs w:val="32"/>
          <w:lang w:val="en-US"/>
        </w:rPr>
        <w:t xml:space="preserve"> Firdaus (Firdaus, 2021:32) Tujuan </w:t>
      </w:r>
      <w:proofErr w:type="spellStart"/>
      <w:r w:rsidRPr="00F50B50">
        <w:rPr>
          <w:rFonts w:ascii="Times New Roman" w:hAnsi="Times New Roman" w:cs="Times New Roman"/>
          <w:sz w:val="24"/>
          <w:szCs w:val="32"/>
          <w:lang w:val="en-US"/>
        </w:rPr>
        <w:t>dilakukannya</w:t>
      </w:r>
      <w:proofErr w:type="spellEnd"/>
      <w:r w:rsidRPr="00F50B50">
        <w:rPr>
          <w:rFonts w:ascii="Times New Roman" w:hAnsi="Times New Roman" w:cs="Times New Roman"/>
          <w:sz w:val="24"/>
          <w:szCs w:val="32"/>
          <w:lang w:val="en-US"/>
        </w:rPr>
        <w:t xml:space="preserve"> uji </w:t>
      </w:r>
      <w:proofErr w:type="spellStart"/>
      <w:r w:rsidRPr="00F50B50">
        <w:rPr>
          <w:rFonts w:ascii="Times New Roman" w:hAnsi="Times New Roman" w:cs="Times New Roman"/>
          <w:sz w:val="24"/>
          <w:szCs w:val="32"/>
          <w:lang w:val="en-US"/>
        </w:rPr>
        <w:t>normalitas</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adalah</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untuk</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memeriksa</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apakah</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sebaran</w:t>
      </w:r>
      <w:proofErr w:type="spellEnd"/>
      <w:r w:rsidRPr="00F50B50">
        <w:rPr>
          <w:rFonts w:ascii="Times New Roman" w:hAnsi="Times New Roman" w:cs="Times New Roman"/>
          <w:sz w:val="24"/>
          <w:szCs w:val="32"/>
          <w:lang w:val="en-US"/>
        </w:rPr>
        <w:t xml:space="preserve"> residual </w:t>
      </w:r>
      <w:proofErr w:type="spellStart"/>
      <w:r w:rsidRPr="00F50B50">
        <w:rPr>
          <w:rFonts w:ascii="Times New Roman" w:hAnsi="Times New Roman" w:cs="Times New Roman"/>
          <w:sz w:val="24"/>
          <w:szCs w:val="32"/>
          <w:lang w:val="en-US"/>
        </w:rPr>
        <w:t>dalam</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suatu</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penelitian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mengikuti</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pola</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distribusi</w:t>
      </w:r>
      <w:proofErr w:type="spellEnd"/>
      <w:r w:rsidRPr="00F50B50">
        <w:rPr>
          <w:rFonts w:ascii="Times New Roman" w:hAnsi="Times New Roman" w:cs="Times New Roman"/>
          <w:sz w:val="24"/>
          <w:szCs w:val="32"/>
          <w:lang w:val="en-US"/>
        </w:rPr>
        <w:t xml:space="preserve"> normal </w:t>
      </w:r>
      <w:proofErr w:type="spellStart"/>
      <w:r w:rsidRPr="00F50B50">
        <w:rPr>
          <w:rFonts w:ascii="Times New Roman" w:hAnsi="Times New Roman" w:cs="Times New Roman"/>
          <w:sz w:val="24"/>
          <w:szCs w:val="32"/>
          <w:lang w:val="en-US"/>
        </w:rPr>
        <w:t>atau</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tidak</w:t>
      </w:r>
      <w:proofErr w:type="spellEnd"/>
      <w:r w:rsidRPr="00F50B50">
        <w:rPr>
          <w:rFonts w:ascii="Times New Roman" w:hAnsi="Times New Roman" w:cs="Times New Roman"/>
          <w:sz w:val="24"/>
          <w:szCs w:val="32"/>
          <w:lang w:val="en-US"/>
        </w:rPr>
        <w:t xml:space="preserve">. </w:t>
      </w:r>
      <w:proofErr w:type="spellStart"/>
      <w:r w:rsidR="00A241CC" w:rsidRPr="00F50B50">
        <w:rPr>
          <w:rFonts w:ascii="Times New Roman" w:hAnsi="Times New Roman" w:cs="Times New Roman"/>
          <w:sz w:val="24"/>
          <w:szCs w:val="32"/>
          <w:lang w:val="en-US"/>
        </w:rPr>
        <w:t>P</w:t>
      </w:r>
      <w:r w:rsidRPr="00F50B50">
        <w:rPr>
          <w:rFonts w:ascii="Times New Roman" w:hAnsi="Times New Roman" w:cs="Times New Roman"/>
          <w:sz w:val="24"/>
          <w:szCs w:val="32"/>
          <w:lang w:val="en-US"/>
        </w:rPr>
        <w:t>engujian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ini</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dimaksudkan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untuk</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mengevaluasi</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normalitas</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distribusi</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dari</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nilai</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sisa</w:t>
      </w:r>
      <w:proofErr w:type="spellEnd"/>
      <w:r w:rsidRPr="00F50B50">
        <w:rPr>
          <w:rFonts w:ascii="Times New Roman" w:hAnsi="Times New Roman" w:cs="Times New Roman"/>
          <w:sz w:val="24"/>
          <w:szCs w:val="32"/>
          <w:lang w:val="en-US"/>
        </w:rPr>
        <w:t xml:space="preserve"> (residual) </w:t>
      </w:r>
      <w:r w:rsidR="00CC7BA4" w:rsidRPr="00F50B50">
        <w:rPr>
          <w:rFonts w:ascii="Times New Roman" w:hAnsi="Times New Roman" w:cs="Times New Roman"/>
          <w:sz w:val="24"/>
          <w:szCs w:val="32"/>
          <w:lang w:val="en-US"/>
        </w:rPr>
        <w:t>yang</w:t>
      </w:r>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menjadi</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objek</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penelitian</w:t>
      </w:r>
      <w:proofErr w:type="spellEnd"/>
      <w:r w:rsidRPr="00F50B50">
        <w:rPr>
          <w:rFonts w:ascii="Times New Roman" w:hAnsi="Times New Roman" w:cs="Times New Roman"/>
          <w:sz w:val="24"/>
          <w:szCs w:val="32"/>
          <w:lang w:val="en-US"/>
        </w:rPr>
        <w:t>.</w:t>
      </w:r>
      <w:r w:rsidR="00672219" w:rsidRPr="00F50B50">
        <w:rPr>
          <w:rFonts w:ascii="Times New Roman" w:hAnsi="Times New Roman" w:cs="Times New Roman"/>
          <w:sz w:val="24"/>
          <w:szCs w:val="32"/>
          <w:lang w:val="en-US"/>
        </w:rPr>
        <w:t xml:space="preserve"> </w:t>
      </w:r>
      <w:proofErr w:type="spellStart"/>
      <w:r w:rsidR="00672219" w:rsidRPr="00F50B50">
        <w:rPr>
          <w:rFonts w:ascii="Times New Roman" w:hAnsi="Times New Roman" w:cs="Times New Roman"/>
          <w:sz w:val="24"/>
          <w:szCs w:val="32"/>
          <w:lang w:val="en-US"/>
        </w:rPr>
        <w:t>P</w:t>
      </w:r>
      <w:r w:rsidRPr="00F50B50">
        <w:rPr>
          <w:rFonts w:ascii="Times New Roman" w:hAnsi="Times New Roman" w:cs="Times New Roman"/>
          <w:sz w:val="24"/>
          <w:szCs w:val="32"/>
          <w:lang w:val="en-US"/>
        </w:rPr>
        <w:t>enelitian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ini</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menggunakan</w:t>
      </w:r>
      <w:proofErr w:type="spellEnd"/>
      <w:r w:rsidR="00C42AE0" w:rsidRPr="00F50B50">
        <w:rPr>
          <w:rFonts w:ascii="Times New Roman" w:hAnsi="Times New Roman" w:cs="Times New Roman"/>
          <w:sz w:val="24"/>
          <w:szCs w:val="32"/>
          <w:lang w:val="en-US"/>
        </w:rPr>
        <w:t xml:space="preserve"> </w:t>
      </w:r>
      <w:r w:rsidRPr="00F50B50">
        <w:rPr>
          <w:rFonts w:ascii="Times New Roman" w:hAnsi="Times New Roman" w:cs="Times New Roman"/>
          <w:sz w:val="24"/>
          <w:szCs w:val="32"/>
          <w:lang w:val="en-US"/>
        </w:rPr>
        <w:t xml:space="preserve">Uji </w:t>
      </w:r>
      <w:r w:rsidRPr="00F50B50">
        <w:rPr>
          <w:rFonts w:ascii="Times New Roman" w:hAnsi="Times New Roman" w:cs="Times New Roman"/>
          <w:i/>
          <w:iCs/>
          <w:sz w:val="24"/>
          <w:szCs w:val="32"/>
          <w:lang w:val="en-US"/>
        </w:rPr>
        <w:t>Kolmogorov-Smirnov</w:t>
      </w:r>
      <w:r w:rsidRPr="00F50B50">
        <w:rPr>
          <w:rFonts w:ascii="Times New Roman" w:hAnsi="Times New Roman" w:cs="Times New Roman"/>
          <w:sz w:val="24"/>
          <w:szCs w:val="32"/>
          <w:lang w:val="en-US"/>
        </w:rPr>
        <w:t xml:space="preserve"> </w:t>
      </w:r>
      <w:proofErr w:type="spellStart"/>
      <w:r w:rsidR="00C42AE0" w:rsidRPr="00F50B50">
        <w:rPr>
          <w:rFonts w:ascii="Times New Roman" w:hAnsi="Times New Roman" w:cs="Times New Roman"/>
          <w:sz w:val="24"/>
          <w:szCs w:val="32"/>
          <w:lang w:val="en-US"/>
        </w:rPr>
        <w:t>dengan</w:t>
      </w:r>
      <w:proofErr w:type="spellEnd"/>
      <w:r w:rsidR="00C42AE0" w:rsidRPr="00F50B50">
        <w:rPr>
          <w:rFonts w:ascii="Times New Roman" w:hAnsi="Times New Roman" w:cs="Times New Roman"/>
          <w:sz w:val="24"/>
          <w:szCs w:val="32"/>
          <w:lang w:val="en-US"/>
        </w:rPr>
        <w:t xml:space="preserve"> </w:t>
      </w:r>
      <w:proofErr w:type="spellStart"/>
      <w:r w:rsidR="00C42AE0" w:rsidRPr="00F50B50">
        <w:rPr>
          <w:rFonts w:ascii="Times New Roman" w:hAnsi="Times New Roman" w:cs="Times New Roman"/>
          <w:sz w:val="24"/>
          <w:szCs w:val="32"/>
          <w:lang w:val="en-US"/>
        </w:rPr>
        <w:t>k</w:t>
      </w:r>
      <w:r w:rsidR="005B0D07" w:rsidRPr="00F50B50">
        <w:rPr>
          <w:rFonts w:ascii="Times New Roman" w:hAnsi="Times New Roman" w:cs="Times New Roman"/>
          <w:sz w:val="24"/>
          <w:szCs w:val="32"/>
          <w:lang w:val="en-US"/>
        </w:rPr>
        <w:t>riteria</w:t>
      </w:r>
      <w:proofErr w:type="spellEnd"/>
      <w:r w:rsidR="005B0D07" w:rsidRPr="00F50B50">
        <w:rPr>
          <w:rFonts w:ascii="Times New Roman" w:hAnsi="Times New Roman" w:cs="Times New Roman"/>
          <w:sz w:val="24"/>
          <w:szCs w:val="32"/>
          <w:lang w:val="en-US"/>
        </w:rPr>
        <w:t xml:space="preserve"> </w:t>
      </w:r>
      <w:proofErr w:type="spellStart"/>
      <w:r w:rsidR="00C42AE0" w:rsidRPr="00F50B50">
        <w:rPr>
          <w:rFonts w:ascii="Times New Roman" w:hAnsi="Times New Roman" w:cs="Times New Roman"/>
          <w:sz w:val="24"/>
          <w:szCs w:val="32"/>
          <w:lang w:val="en-US"/>
        </w:rPr>
        <w:t>p</w:t>
      </w:r>
      <w:r w:rsidR="005B0D07" w:rsidRPr="00F50B50">
        <w:rPr>
          <w:rFonts w:ascii="Times New Roman" w:hAnsi="Times New Roman" w:cs="Times New Roman"/>
          <w:sz w:val="24"/>
          <w:szCs w:val="32"/>
          <w:lang w:val="en-US"/>
        </w:rPr>
        <w:t>engujian</w:t>
      </w:r>
      <w:proofErr w:type="spellEnd"/>
      <w:r w:rsidR="005B0D07" w:rsidRPr="00F50B50">
        <w:rPr>
          <w:rFonts w:ascii="Times New Roman" w:hAnsi="Times New Roman" w:cs="Times New Roman"/>
          <w:sz w:val="24"/>
          <w:szCs w:val="32"/>
          <w:lang w:val="en-US"/>
        </w:rPr>
        <w:t>:</w:t>
      </w:r>
    </w:p>
    <w:p w14:paraId="7EEE0ABB" w14:textId="64B2EE70" w:rsidR="005B0D07" w:rsidRPr="00F50B50" w:rsidRDefault="003F0300" w:rsidP="003F7C31">
      <w:pPr>
        <w:pStyle w:val="ListParagraph"/>
        <w:numPr>
          <w:ilvl w:val="0"/>
          <w:numId w:val="14"/>
        </w:numPr>
        <w:spacing w:line="480" w:lineRule="auto"/>
        <w:ind w:left="426" w:hanging="426"/>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Jika nilai </w:t>
      </w:r>
      <w:r w:rsidR="00D85DA4" w:rsidRPr="00F50B50">
        <w:rPr>
          <w:rFonts w:ascii="Times New Roman" w:hAnsi="Times New Roman" w:cs="Times New Roman"/>
          <w:sz w:val="24"/>
          <w:szCs w:val="32"/>
          <w:lang w:val="sv-SE"/>
        </w:rPr>
        <w:t>s</w:t>
      </w:r>
      <w:r w:rsidR="005B0D07" w:rsidRPr="00F50B50">
        <w:rPr>
          <w:rFonts w:ascii="Times New Roman" w:hAnsi="Times New Roman" w:cs="Times New Roman"/>
          <w:sz w:val="24"/>
          <w:szCs w:val="32"/>
          <w:lang w:val="sv-SE"/>
        </w:rPr>
        <w:t>ignifikansi &gt; 0,05</w:t>
      </w:r>
      <w:r w:rsidR="00D85DA4" w:rsidRPr="00F50B50">
        <w:rPr>
          <w:rFonts w:ascii="Times New Roman" w:hAnsi="Times New Roman" w:cs="Times New Roman"/>
          <w:sz w:val="24"/>
          <w:szCs w:val="32"/>
          <w:lang w:val="sv-SE"/>
        </w:rPr>
        <w:t xml:space="preserve"> maka dapat disimpulkan d</w:t>
      </w:r>
      <w:r w:rsidR="005B0D07" w:rsidRPr="00F50B50">
        <w:rPr>
          <w:rFonts w:ascii="Times New Roman" w:hAnsi="Times New Roman" w:cs="Times New Roman"/>
          <w:sz w:val="24"/>
          <w:szCs w:val="32"/>
          <w:lang w:val="sv-SE"/>
        </w:rPr>
        <w:t>ata terdistribusi normal</w:t>
      </w:r>
      <w:r w:rsidR="00D85DA4" w:rsidRPr="00F50B50">
        <w:rPr>
          <w:rFonts w:ascii="Times New Roman" w:hAnsi="Times New Roman" w:cs="Times New Roman"/>
          <w:sz w:val="24"/>
          <w:szCs w:val="32"/>
          <w:lang w:val="sv-SE"/>
        </w:rPr>
        <w:t>.</w:t>
      </w:r>
    </w:p>
    <w:p w14:paraId="48892F38" w14:textId="13272990" w:rsidR="0086563C" w:rsidRPr="00F50B50" w:rsidRDefault="00D85DA4" w:rsidP="003F7C31">
      <w:pPr>
        <w:pStyle w:val="ListParagraph"/>
        <w:numPr>
          <w:ilvl w:val="0"/>
          <w:numId w:val="14"/>
        </w:numPr>
        <w:spacing w:line="480" w:lineRule="auto"/>
        <w:ind w:left="426" w:hanging="426"/>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Jika nilai s</w:t>
      </w:r>
      <w:r w:rsidR="005B0D07" w:rsidRPr="00F50B50">
        <w:rPr>
          <w:rFonts w:ascii="Times New Roman" w:hAnsi="Times New Roman" w:cs="Times New Roman"/>
          <w:sz w:val="24"/>
          <w:szCs w:val="32"/>
          <w:lang w:val="sv-SE"/>
        </w:rPr>
        <w:t>ignifikansi &lt; 0,05</w:t>
      </w:r>
      <w:r w:rsidRPr="00F50B50">
        <w:rPr>
          <w:rFonts w:ascii="Times New Roman" w:hAnsi="Times New Roman" w:cs="Times New Roman"/>
          <w:sz w:val="24"/>
          <w:szCs w:val="32"/>
          <w:lang w:val="sv-SE"/>
        </w:rPr>
        <w:t xml:space="preserve"> maka dapat disimpulkan d</w:t>
      </w:r>
      <w:r w:rsidR="005B0D07" w:rsidRPr="00F50B50">
        <w:rPr>
          <w:rFonts w:ascii="Times New Roman" w:hAnsi="Times New Roman" w:cs="Times New Roman"/>
          <w:sz w:val="24"/>
          <w:szCs w:val="32"/>
          <w:lang w:val="sv-SE"/>
        </w:rPr>
        <w:t>ata tidak terdistribusi normal</w:t>
      </w:r>
      <w:r w:rsidRPr="00F50B50">
        <w:rPr>
          <w:rFonts w:ascii="Times New Roman" w:hAnsi="Times New Roman" w:cs="Times New Roman"/>
          <w:sz w:val="24"/>
          <w:szCs w:val="32"/>
          <w:lang w:val="sv-SE"/>
        </w:rPr>
        <w:t>.</w:t>
      </w:r>
    </w:p>
    <w:p w14:paraId="452B2FAC" w14:textId="385EDCAF" w:rsidR="00C822F6" w:rsidRPr="00F50B50" w:rsidRDefault="00C822F6" w:rsidP="003F7C31">
      <w:pPr>
        <w:pStyle w:val="Heading4"/>
        <w:numPr>
          <w:ilvl w:val="0"/>
          <w:numId w:val="15"/>
        </w:numPr>
        <w:spacing w:before="0" w:line="480" w:lineRule="auto"/>
        <w:ind w:left="426" w:hanging="426"/>
        <w:jc w:val="both"/>
        <w:rPr>
          <w:rFonts w:ascii="Times New Roman" w:hAnsi="Times New Roman" w:cs="Times New Roman"/>
          <w:b/>
          <w:bCs/>
          <w:i w:val="0"/>
          <w:iCs w:val="0"/>
          <w:color w:val="auto"/>
          <w:sz w:val="24"/>
          <w:szCs w:val="32"/>
          <w:lang w:val="en-US"/>
        </w:rPr>
      </w:pPr>
      <w:bookmarkStart w:id="62" w:name="_Toc221700310"/>
      <w:r w:rsidRPr="00F50B50">
        <w:rPr>
          <w:rFonts w:ascii="Times New Roman" w:hAnsi="Times New Roman" w:cs="Times New Roman"/>
          <w:b/>
          <w:bCs/>
          <w:i w:val="0"/>
          <w:iCs w:val="0"/>
          <w:color w:val="auto"/>
          <w:sz w:val="24"/>
          <w:szCs w:val="32"/>
          <w:lang w:val="en-US"/>
        </w:rPr>
        <w:lastRenderedPageBreak/>
        <w:t xml:space="preserve">Uji </w:t>
      </w:r>
      <w:proofErr w:type="spellStart"/>
      <w:r w:rsidR="00CE052A" w:rsidRPr="00F50B50">
        <w:rPr>
          <w:rFonts w:ascii="Times New Roman" w:hAnsi="Times New Roman" w:cs="Times New Roman"/>
          <w:b/>
          <w:bCs/>
          <w:i w:val="0"/>
          <w:iCs w:val="0"/>
          <w:color w:val="auto"/>
          <w:sz w:val="24"/>
          <w:szCs w:val="32"/>
          <w:lang w:val="en-US"/>
        </w:rPr>
        <w:t>Multikolinearitas</w:t>
      </w:r>
      <w:bookmarkEnd w:id="62"/>
      <w:proofErr w:type="spellEnd"/>
    </w:p>
    <w:p w14:paraId="6E3CF90C" w14:textId="31C2B14E" w:rsidR="00A7381F" w:rsidRPr="00F50B50" w:rsidRDefault="00A7381F" w:rsidP="00734329">
      <w:pPr>
        <w:spacing w:after="0" w:line="480" w:lineRule="auto"/>
        <w:ind w:firstLine="720"/>
        <w:jc w:val="both"/>
        <w:rPr>
          <w:rFonts w:ascii="Times New Roman" w:hAnsi="Times New Roman" w:cs="Times New Roman"/>
          <w:sz w:val="24"/>
          <w:szCs w:val="32"/>
          <w:lang w:val="en-US"/>
        </w:rPr>
      </w:pPr>
      <w:r w:rsidRPr="00F50B50">
        <w:rPr>
          <w:rFonts w:ascii="Times New Roman" w:hAnsi="Times New Roman" w:cs="Times New Roman"/>
          <w:sz w:val="24"/>
          <w:szCs w:val="32"/>
          <w:lang w:val="sv-SE"/>
        </w:rPr>
        <w:t xml:space="preserve">Menurut Firdaus (2021:33) Tujuan dari pengujian ini adalah untuk mendeteksi ada tidaknya hubungan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kuat antar variabel independen dalam suatu model regresi linier. Untuk mengidentifikasi keberadaan </w:t>
      </w:r>
      <w:r w:rsidR="00CE052A" w:rsidRPr="00F50B50">
        <w:rPr>
          <w:rFonts w:ascii="Times New Roman" w:hAnsi="Times New Roman" w:cs="Times New Roman"/>
          <w:sz w:val="24"/>
          <w:szCs w:val="32"/>
          <w:lang w:val="sv-SE"/>
        </w:rPr>
        <w:t>multikolinearitas</w:t>
      </w:r>
      <w:r w:rsidRPr="00F50B50">
        <w:rPr>
          <w:rFonts w:ascii="Times New Roman" w:hAnsi="Times New Roman" w:cs="Times New Roman"/>
          <w:sz w:val="24"/>
          <w:szCs w:val="32"/>
          <w:lang w:val="sv-SE"/>
        </w:rPr>
        <w:t xml:space="preserve">, </w:t>
      </w:r>
      <w:r w:rsidR="00B92E11" w:rsidRPr="00F50B50">
        <w:rPr>
          <w:rFonts w:ascii="Times New Roman" w:hAnsi="Times New Roman" w:cs="Times New Roman"/>
          <w:sz w:val="24"/>
          <w:szCs w:val="32"/>
          <w:lang w:val="sv-SE"/>
        </w:rPr>
        <w:t>dilakukan dengan</w:t>
      </w:r>
      <w:r w:rsidRPr="00F50B50">
        <w:rPr>
          <w:rFonts w:ascii="Times New Roman" w:hAnsi="Times New Roman" w:cs="Times New Roman"/>
          <w:sz w:val="24"/>
          <w:szCs w:val="32"/>
          <w:lang w:val="sv-SE"/>
        </w:rPr>
        <w:t xml:space="preserve"> mengamati nilai </w:t>
      </w:r>
      <w:r w:rsidRPr="00F50B50">
        <w:rPr>
          <w:rFonts w:ascii="Times New Roman" w:hAnsi="Times New Roman" w:cs="Times New Roman"/>
          <w:i/>
          <w:iCs/>
          <w:sz w:val="24"/>
          <w:szCs w:val="32"/>
          <w:lang w:val="sv-SE"/>
        </w:rPr>
        <w:t>variance inflation factor</w:t>
      </w:r>
      <w:r w:rsidRPr="00F50B50">
        <w:rPr>
          <w:rFonts w:ascii="Times New Roman" w:hAnsi="Times New Roman" w:cs="Times New Roman"/>
          <w:sz w:val="24"/>
          <w:szCs w:val="32"/>
          <w:lang w:val="sv-SE"/>
        </w:rPr>
        <w:t xml:space="preserve"> (VIF)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dihitung untuk setiap variabel bebas dalam kaitannya dengan variabel terikat. Nilai VIF ini berfungsi sebagai indikator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menunjukkan tingkat keterkaitan antar variabel independen dalam model.</w:t>
      </w:r>
      <w:r w:rsidR="00734329" w:rsidRPr="00F50B50">
        <w:rPr>
          <w:rFonts w:ascii="Times New Roman" w:hAnsi="Times New Roman" w:cs="Times New Roman"/>
          <w:sz w:val="24"/>
          <w:szCs w:val="32"/>
          <w:lang w:val="sv-SE"/>
        </w:rPr>
        <w:t xml:space="preserve"> </w:t>
      </w:r>
      <w:proofErr w:type="spellStart"/>
      <w:r w:rsidRPr="00F50B50">
        <w:rPr>
          <w:rFonts w:ascii="Times New Roman" w:hAnsi="Times New Roman" w:cs="Times New Roman"/>
          <w:sz w:val="24"/>
          <w:szCs w:val="32"/>
          <w:lang w:val="en-US"/>
        </w:rPr>
        <w:t>Pengambilan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keputusannya</w:t>
      </w:r>
      <w:proofErr w:type="spellEnd"/>
      <w:r w:rsidRPr="00F50B50">
        <w:rPr>
          <w:rFonts w:ascii="Times New Roman" w:hAnsi="Times New Roman" w:cs="Times New Roman"/>
          <w:sz w:val="24"/>
          <w:szCs w:val="32"/>
          <w:lang w:val="en-US"/>
        </w:rPr>
        <w:t>:</w:t>
      </w:r>
    </w:p>
    <w:p w14:paraId="2540621A" w14:textId="7337BFB5" w:rsidR="00BF513E" w:rsidRPr="00F50B50" w:rsidRDefault="00A7381F" w:rsidP="003F7C31">
      <w:pPr>
        <w:pStyle w:val="ListParagraph"/>
        <w:numPr>
          <w:ilvl w:val="0"/>
          <w:numId w:val="16"/>
        </w:numPr>
        <w:spacing w:after="0" w:line="480" w:lineRule="auto"/>
        <w:ind w:left="426" w:hanging="426"/>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VIF </w:t>
      </w:r>
      <w:r w:rsidR="00204994" w:rsidRPr="00F50B50">
        <w:rPr>
          <w:rFonts w:ascii="Times New Roman" w:hAnsi="Times New Roman" w:cs="Times New Roman"/>
          <w:sz w:val="24"/>
          <w:szCs w:val="32"/>
          <w:lang w:val="sv-SE"/>
        </w:rPr>
        <w:t>≥</w:t>
      </w:r>
      <w:r w:rsidRPr="00F50B50">
        <w:rPr>
          <w:rFonts w:ascii="Times New Roman" w:hAnsi="Times New Roman" w:cs="Times New Roman"/>
          <w:sz w:val="24"/>
          <w:szCs w:val="32"/>
          <w:lang w:val="sv-SE"/>
        </w:rPr>
        <w:t xml:space="preserve"> 5, maka diduga mempunyai persoalan </w:t>
      </w:r>
      <w:r w:rsidR="00CE052A" w:rsidRPr="00F50B50">
        <w:rPr>
          <w:rFonts w:ascii="Times New Roman" w:hAnsi="Times New Roman" w:cs="Times New Roman"/>
          <w:sz w:val="24"/>
          <w:szCs w:val="32"/>
          <w:lang w:val="sv-SE"/>
        </w:rPr>
        <w:t>multikolinearitas</w:t>
      </w:r>
    </w:p>
    <w:p w14:paraId="18CE5D02" w14:textId="07140628" w:rsidR="002B093F" w:rsidRPr="00F50B50" w:rsidRDefault="00A7381F" w:rsidP="003F7C31">
      <w:pPr>
        <w:pStyle w:val="ListParagraph"/>
        <w:numPr>
          <w:ilvl w:val="0"/>
          <w:numId w:val="16"/>
        </w:numPr>
        <w:spacing w:after="0" w:line="480" w:lineRule="auto"/>
        <w:ind w:left="426" w:hanging="426"/>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VIF </w:t>
      </w:r>
      <w:r w:rsidR="00393DD7" w:rsidRPr="00F50B50">
        <w:rPr>
          <w:rFonts w:ascii="Times New Roman" w:hAnsi="Times New Roman" w:cs="Times New Roman"/>
          <w:sz w:val="24"/>
          <w:szCs w:val="32"/>
          <w:lang w:val="sv-SE"/>
        </w:rPr>
        <w:t>≤</w:t>
      </w:r>
      <w:r w:rsidRPr="00F50B50">
        <w:rPr>
          <w:rFonts w:ascii="Times New Roman" w:hAnsi="Times New Roman" w:cs="Times New Roman"/>
          <w:sz w:val="24"/>
          <w:szCs w:val="32"/>
          <w:lang w:val="sv-SE"/>
        </w:rPr>
        <w:t xml:space="preserve"> 5, maka tidak terdapat </w:t>
      </w:r>
      <w:r w:rsidR="00CE052A" w:rsidRPr="00F50B50">
        <w:rPr>
          <w:rFonts w:ascii="Times New Roman" w:hAnsi="Times New Roman" w:cs="Times New Roman"/>
          <w:sz w:val="24"/>
          <w:szCs w:val="32"/>
          <w:lang w:val="sv-SE"/>
        </w:rPr>
        <w:t>multikolinearitas</w:t>
      </w:r>
      <w:r w:rsidRPr="00F50B50">
        <w:rPr>
          <w:rFonts w:ascii="Times New Roman" w:hAnsi="Times New Roman" w:cs="Times New Roman"/>
          <w:sz w:val="24"/>
          <w:szCs w:val="32"/>
          <w:lang w:val="sv-SE"/>
        </w:rPr>
        <w:t xml:space="preserve"> </w:t>
      </w:r>
    </w:p>
    <w:p w14:paraId="6F6B061C" w14:textId="05EF3AFC" w:rsidR="002B093F" w:rsidRPr="00F50B50" w:rsidRDefault="00A7381F" w:rsidP="003F7C31">
      <w:pPr>
        <w:pStyle w:val="ListParagraph"/>
        <w:numPr>
          <w:ilvl w:val="0"/>
          <w:numId w:val="16"/>
        </w:numPr>
        <w:spacing w:after="0" w:line="480" w:lineRule="auto"/>
        <w:ind w:left="426" w:hanging="426"/>
        <w:jc w:val="both"/>
        <w:rPr>
          <w:rFonts w:ascii="Times New Roman" w:hAnsi="Times New Roman" w:cs="Times New Roman"/>
          <w:sz w:val="24"/>
          <w:szCs w:val="32"/>
          <w:lang w:val="sv-SE"/>
        </w:rPr>
      </w:pPr>
      <w:r w:rsidRPr="00F50B50">
        <w:rPr>
          <w:rFonts w:ascii="Times New Roman" w:hAnsi="Times New Roman" w:cs="Times New Roman"/>
          <w:i/>
          <w:iCs/>
          <w:sz w:val="24"/>
          <w:szCs w:val="32"/>
          <w:lang w:val="sv-SE"/>
        </w:rPr>
        <w:t>Toler</w:t>
      </w:r>
      <w:r w:rsidR="00FC5153" w:rsidRPr="00F50B50">
        <w:rPr>
          <w:rFonts w:ascii="Times New Roman" w:hAnsi="Times New Roman" w:cs="Times New Roman"/>
          <w:i/>
          <w:iCs/>
          <w:sz w:val="24"/>
          <w:szCs w:val="32"/>
          <w:lang w:val="sv-SE"/>
        </w:rPr>
        <w:t>a</w:t>
      </w:r>
      <w:r w:rsidRPr="00F50B50">
        <w:rPr>
          <w:rFonts w:ascii="Times New Roman" w:hAnsi="Times New Roman" w:cs="Times New Roman"/>
          <w:i/>
          <w:iCs/>
          <w:sz w:val="24"/>
          <w:szCs w:val="32"/>
          <w:lang w:val="sv-SE"/>
        </w:rPr>
        <w:t>nce</w:t>
      </w:r>
      <w:r w:rsidRPr="00F50B50">
        <w:rPr>
          <w:rFonts w:ascii="Times New Roman" w:hAnsi="Times New Roman" w:cs="Times New Roman"/>
          <w:sz w:val="24"/>
          <w:szCs w:val="32"/>
          <w:lang w:val="sv-SE"/>
        </w:rPr>
        <w:t xml:space="preserve"> </w:t>
      </w:r>
      <w:r w:rsidR="00747026" w:rsidRPr="00F50B50">
        <w:rPr>
          <w:rFonts w:ascii="Times New Roman" w:hAnsi="Times New Roman" w:cs="Times New Roman"/>
          <w:sz w:val="24"/>
          <w:szCs w:val="32"/>
          <w:lang w:val="sv-SE"/>
        </w:rPr>
        <w:t>≤</w:t>
      </w:r>
      <w:r w:rsidRPr="00F50B50">
        <w:rPr>
          <w:rFonts w:ascii="Times New Roman" w:hAnsi="Times New Roman" w:cs="Times New Roman"/>
          <w:sz w:val="24"/>
          <w:szCs w:val="32"/>
          <w:lang w:val="sv-SE"/>
        </w:rPr>
        <w:t xml:space="preserve"> 0,1, maka diduga  mempunyai persoalan </w:t>
      </w:r>
      <w:r w:rsidR="00CE052A" w:rsidRPr="00F50B50">
        <w:rPr>
          <w:rFonts w:ascii="Times New Roman" w:hAnsi="Times New Roman" w:cs="Times New Roman"/>
          <w:sz w:val="24"/>
          <w:szCs w:val="32"/>
          <w:lang w:val="sv-SE"/>
        </w:rPr>
        <w:t>multikolinearitas</w:t>
      </w:r>
    </w:p>
    <w:p w14:paraId="5D07B340" w14:textId="0523EED5" w:rsidR="00C822F6" w:rsidRPr="00F50B50" w:rsidRDefault="00A7381F" w:rsidP="003F7C31">
      <w:pPr>
        <w:pStyle w:val="ListParagraph"/>
        <w:numPr>
          <w:ilvl w:val="0"/>
          <w:numId w:val="16"/>
        </w:numPr>
        <w:spacing w:line="480" w:lineRule="auto"/>
        <w:ind w:left="426" w:hanging="426"/>
        <w:jc w:val="both"/>
        <w:rPr>
          <w:rFonts w:ascii="Times New Roman" w:hAnsi="Times New Roman" w:cs="Times New Roman"/>
          <w:sz w:val="24"/>
          <w:szCs w:val="32"/>
          <w:lang w:val="en-US"/>
        </w:rPr>
      </w:pPr>
      <w:r w:rsidRPr="00F50B50">
        <w:rPr>
          <w:rFonts w:ascii="Times New Roman" w:hAnsi="Times New Roman" w:cs="Times New Roman"/>
          <w:i/>
          <w:iCs/>
          <w:sz w:val="24"/>
          <w:szCs w:val="32"/>
          <w:lang w:val="en-US"/>
        </w:rPr>
        <w:t>Toler</w:t>
      </w:r>
      <w:r w:rsidR="00FC5153" w:rsidRPr="00F50B50">
        <w:rPr>
          <w:rFonts w:ascii="Times New Roman" w:hAnsi="Times New Roman" w:cs="Times New Roman"/>
          <w:i/>
          <w:iCs/>
          <w:sz w:val="24"/>
          <w:szCs w:val="32"/>
          <w:lang w:val="en-US"/>
        </w:rPr>
        <w:t>a</w:t>
      </w:r>
      <w:r w:rsidRPr="00F50B50">
        <w:rPr>
          <w:rFonts w:ascii="Times New Roman" w:hAnsi="Times New Roman" w:cs="Times New Roman"/>
          <w:i/>
          <w:iCs/>
          <w:sz w:val="24"/>
          <w:szCs w:val="32"/>
          <w:lang w:val="en-US"/>
        </w:rPr>
        <w:t>nce</w:t>
      </w:r>
      <w:r w:rsidRPr="00F50B50">
        <w:rPr>
          <w:rFonts w:ascii="Times New Roman" w:hAnsi="Times New Roman" w:cs="Times New Roman"/>
          <w:sz w:val="24"/>
          <w:szCs w:val="32"/>
          <w:lang w:val="en-US"/>
        </w:rPr>
        <w:t xml:space="preserve"> </w:t>
      </w:r>
      <w:r w:rsidR="00747026" w:rsidRPr="00F50B50">
        <w:rPr>
          <w:rFonts w:ascii="Times New Roman" w:hAnsi="Times New Roman" w:cs="Times New Roman"/>
          <w:sz w:val="24"/>
          <w:szCs w:val="32"/>
          <w:lang w:val="en-US"/>
        </w:rPr>
        <w:t>≥</w:t>
      </w:r>
      <w:r w:rsidRPr="00F50B50">
        <w:rPr>
          <w:rFonts w:ascii="Times New Roman" w:hAnsi="Times New Roman" w:cs="Times New Roman"/>
          <w:sz w:val="24"/>
          <w:szCs w:val="32"/>
          <w:lang w:val="en-US"/>
        </w:rPr>
        <w:t xml:space="preserve"> 0,1, </w:t>
      </w:r>
      <w:proofErr w:type="spellStart"/>
      <w:r w:rsidRPr="00F50B50">
        <w:rPr>
          <w:rFonts w:ascii="Times New Roman" w:hAnsi="Times New Roman" w:cs="Times New Roman"/>
          <w:sz w:val="24"/>
          <w:szCs w:val="32"/>
          <w:lang w:val="en-US"/>
        </w:rPr>
        <w:t>maka</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tidak</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terdapat</w:t>
      </w:r>
      <w:proofErr w:type="spellEnd"/>
      <w:r w:rsidRPr="00F50B50">
        <w:rPr>
          <w:rFonts w:ascii="Times New Roman" w:hAnsi="Times New Roman" w:cs="Times New Roman"/>
          <w:sz w:val="24"/>
          <w:szCs w:val="32"/>
          <w:lang w:val="en-US"/>
        </w:rPr>
        <w:t xml:space="preserve"> </w:t>
      </w:r>
      <w:proofErr w:type="spellStart"/>
      <w:r w:rsidR="00CE052A" w:rsidRPr="00F50B50">
        <w:rPr>
          <w:rFonts w:ascii="Times New Roman" w:hAnsi="Times New Roman" w:cs="Times New Roman"/>
          <w:sz w:val="24"/>
          <w:szCs w:val="32"/>
          <w:lang w:val="en-US"/>
        </w:rPr>
        <w:t>multikolinearitas</w:t>
      </w:r>
      <w:proofErr w:type="spellEnd"/>
    </w:p>
    <w:p w14:paraId="4E8C83D2" w14:textId="7503A92D" w:rsidR="00285780" w:rsidRPr="00F50B50" w:rsidRDefault="00285780" w:rsidP="003F7C31">
      <w:pPr>
        <w:pStyle w:val="Heading4"/>
        <w:numPr>
          <w:ilvl w:val="0"/>
          <w:numId w:val="15"/>
        </w:numPr>
        <w:spacing w:before="0" w:line="480" w:lineRule="auto"/>
        <w:ind w:left="426" w:hanging="426"/>
        <w:jc w:val="both"/>
        <w:rPr>
          <w:rFonts w:ascii="Times New Roman" w:hAnsi="Times New Roman" w:cs="Times New Roman"/>
          <w:b/>
          <w:bCs/>
          <w:i w:val="0"/>
          <w:iCs w:val="0"/>
          <w:color w:val="auto"/>
          <w:sz w:val="24"/>
          <w:szCs w:val="32"/>
          <w:lang w:val="en-US"/>
        </w:rPr>
      </w:pPr>
      <w:bookmarkStart w:id="63" w:name="_Toc221700311"/>
      <w:r w:rsidRPr="00F50B50">
        <w:rPr>
          <w:rFonts w:ascii="Times New Roman" w:hAnsi="Times New Roman" w:cs="Times New Roman"/>
          <w:b/>
          <w:bCs/>
          <w:i w:val="0"/>
          <w:iCs w:val="0"/>
          <w:color w:val="auto"/>
          <w:sz w:val="24"/>
          <w:szCs w:val="32"/>
          <w:lang w:val="en-US"/>
        </w:rPr>
        <w:t xml:space="preserve">Uji </w:t>
      </w:r>
      <w:proofErr w:type="spellStart"/>
      <w:r w:rsidRPr="00F50B50">
        <w:rPr>
          <w:rFonts w:ascii="Times New Roman" w:hAnsi="Times New Roman" w:cs="Times New Roman"/>
          <w:b/>
          <w:bCs/>
          <w:i w:val="0"/>
          <w:iCs w:val="0"/>
          <w:color w:val="auto"/>
          <w:sz w:val="24"/>
          <w:szCs w:val="32"/>
          <w:lang w:val="en-US"/>
        </w:rPr>
        <w:t>Heteroskedastisitas</w:t>
      </w:r>
      <w:bookmarkEnd w:id="63"/>
      <w:proofErr w:type="spellEnd"/>
    </w:p>
    <w:p w14:paraId="676DF4D2" w14:textId="04A6E74C" w:rsidR="00C8436A" w:rsidRPr="00F50B50" w:rsidRDefault="002E0FAE" w:rsidP="00891F82">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Heteroskedastisitas mengacu pada kondisi di mana variabilitas residual tidak konsisten di seluruh observasi dalam suatu model regresi. Dalam model regresi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ideal, fenomena heteroskedastisitas seharusnya tidak terjadi. Dengan kata lain, model regresi </w:t>
      </w:r>
      <w:r w:rsidR="00CC7BA4" w:rsidRPr="00F50B50">
        <w:rPr>
          <w:rFonts w:ascii="Times New Roman" w:hAnsi="Times New Roman" w:cs="Times New Roman"/>
          <w:sz w:val="24"/>
          <w:szCs w:val="32"/>
          <w:lang w:val="sv-SE"/>
        </w:rPr>
        <w:t>yang</w:t>
      </w:r>
      <w:r w:rsidRPr="00F50B50">
        <w:rPr>
          <w:rFonts w:ascii="Times New Roman" w:hAnsi="Times New Roman" w:cs="Times New Roman"/>
          <w:sz w:val="24"/>
          <w:szCs w:val="32"/>
          <w:lang w:val="sv-SE"/>
        </w:rPr>
        <w:t xml:space="preserve"> berkualitas baik dit</w:t>
      </w:r>
      <w:r w:rsidR="006F4537" w:rsidRPr="00F50B50">
        <w:rPr>
          <w:rFonts w:ascii="Times New Roman" w:hAnsi="Times New Roman" w:cs="Times New Roman"/>
          <w:sz w:val="24"/>
          <w:szCs w:val="32"/>
          <w:lang w:val="sv-SE"/>
        </w:rPr>
        <w:t>and</w:t>
      </w:r>
      <w:r w:rsidRPr="00F50B50">
        <w:rPr>
          <w:rFonts w:ascii="Times New Roman" w:hAnsi="Times New Roman" w:cs="Times New Roman"/>
          <w:sz w:val="24"/>
          <w:szCs w:val="32"/>
          <w:lang w:val="sv-SE"/>
        </w:rPr>
        <w:t xml:space="preserve">ai dengan keseragaman varian residual di seluruh rentang pengamatan </w:t>
      </w:r>
      <w:sdt>
        <w:sdtPr>
          <w:rPr>
            <w:rFonts w:ascii="Times New Roman" w:hAnsi="Times New Roman" w:cs="Times New Roman"/>
            <w:color w:val="000000"/>
            <w:sz w:val="24"/>
            <w:szCs w:val="32"/>
            <w:lang w:val="en-US"/>
          </w:rPr>
          <w:tag w:val="MENDELEY_CITATION_v3_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"/>
          <w:id w:val="666908981"/>
          <w:placeholder>
            <w:docPart w:val="DefaultPlaceholder_-1854013440"/>
          </w:placeholder>
        </w:sdtPr>
        <w:sdtContent>
          <w:r w:rsidR="004A147A" w:rsidRPr="00F50B50">
            <w:rPr>
              <w:rFonts w:ascii="Times New Roman" w:hAnsi="Times New Roman" w:cs="Times New Roman"/>
              <w:color w:val="000000"/>
              <w:sz w:val="24"/>
              <w:szCs w:val="32"/>
              <w:lang w:val="sv-SE"/>
            </w:rPr>
            <w:t>(Purnomo, 2016)</w:t>
          </w:r>
        </w:sdtContent>
      </w:sdt>
      <w:r w:rsidRPr="00F50B50">
        <w:rPr>
          <w:rFonts w:ascii="Times New Roman" w:hAnsi="Times New Roman" w:cs="Times New Roman"/>
          <w:sz w:val="24"/>
          <w:szCs w:val="32"/>
          <w:lang w:val="sv-SE"/>
        </w:rPr>
        <w:t>. Pada penelitian ini men</w:t>
      </w:r>
      <w:r w:rsidR="00464B68" w:rsidRPr="00F50B50">
        <w:rPr>
          <w:rFonts w:ascii="Times New Roman" w:hAnsi="Times New Roman" w:cs="Times New Roman"/>
          <w:sz w:val="24"/>
          <w:szCs w:val="32"/>
          <w:lang w:val="sv-SE"/>
        </w:rPr>
        <w:t xml:space="preserve">ggunakan </w:t>
      </w:r>
      <w:r w:rsidR="00C8436A" w:rsidRPr="00F50B50">
        <w:rPr>
          <w:rFonts w:ascii="Times New Roman" w:hAnsi="Times New Roman" w:cs="Times New Roman"/>
          <w:sz w:val="24"/>
          <w:szCs w:val="32"/>
          <w:lang w:val="sv-SE"/>
        </w:rPr>
        <w:t xml:space="preserve">uji Park dan analisis </w:t>
      </w:r>
      <w:r w:rsidR="00464B68" w:rsidRPr="00F50B50">
        <w:rPr>
          <w:rFonts w:ascii="Times New Roman" w:hAnsi="Times New Roman" w:cs="Times New Roman"/>
          <w:sz w:val="24"/>
          <w:szCs w:val="32"/>
          <w:lang w:val="sv-SE"/>
        </w:rPr>
        <w:t xml:space="preserve">scatterplot untuk </w:t>
      </w:r>
      <w:r w:rsidR="00C8436A" w:rsidRPr="00F50B50">
        <w:rPr>
          <w:rFonts w:ascii="Times New Roman" w:hAnsi="Times New Roman" w:cs="Times New Roman"/>
          <w:sz w:val="24"/>
          <w:szCs w:val="32"/>
          <w:lang w:val="sv-SE"/>
        </w:rPr>
        <w:t xml:space="preserve">mendeteksi aheteroskedastisitas. </w:t>
      </w:r>
    </w:p>
    <w:p w14:paraId="0002325A" w14:textId="00B484D3" w:rsidR="00C8436A" w:rsidRPr="00F50B50" w:rsidRDefault="00C8436A" w:rsidP="00C8436A">
      <w:pPr>
        <w:pStyle w:val="ListParagraph"/>
        <w:numPr>
          <w:ilvl w:val="0"/>
          <w:numId w:val="37"/>
        </w:numPr>
        <w:spacing w:line="480" w:lineRule="auto"/>
        <w:ind w:hanging="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Uji Park dilakukan dengan cara meregresikan logaritma natural dari residual kuadrat terhadap variabel independen. Dasar keputusannya adalah apabila nilai signifikansi &gt; 0,05 maka dapat disimpulkan tidak terjadi </w:t>
      </w:r>
      <w:r w:rsidRPr="00F50B50">
        <w:rPr>
          <w:rFonts w:ascii="Times New Roman" w:hAnsi="Times New Roman" w:cs="Times New Roman"/>
          <w:sz w:val="24"/>
          <w:szCs w:val="32"/>
          <w:lang w:val="sv-SE"/>
        </w:rPr>
        <w:lastRenderedPageBreak/>
        <w:t>heteroskedastisitas. Sebaliknya, jika nilai signifikansi nya &lt;0,05 maka terdapat indikasi heteroskedastisitas.</w:t>
      </w:r>
    </w:p>
    <w:p w14:paraId="18BF2DBF" w14:textId="2050CAB4" w:rsidR="00625293" w:rsidRPr="00F50B50" w:rsidRDefault="00C8436A" w:rsidP="008F00C2">
      <w:pPr>
        <w:pStyle w:val="ListParagraph"/>
        <w:numPr>
          <w:ilvl w:val="0"/>
          <w:numId w:val="37"/>
        </w:numPr>
        <w:spacing w:line="480" w:lineRule="auto"/>
        <w:ind w:hanging="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Analisis scatterplot dilakukan dengan </w:t>
      </w:r>
      <w:r w:rsidR="00464B68" w:rsidRPr="00F50B50">
        <w:rPr>
          <w:rFonts w:ascii="Times New Roman" w:hAnsi="Times New Roman" w:cs="Times New Roman"/>
          <w:sz w:val="24"/>
          <w:szCs w:val="32"/>
          <w:lang w:val="sv-SE"/>
        </w:rPr>
        <w:t xml:space="preserve">melihat </w:t>
      </w:r>
      <w:r w:rsidRPr="00F50B50">
        <w:rPr>
          <w:rFonts w:ascii="Times New Roman" w:hAnsi="Times New Roman" w:cs="Times New Roman"/>
          <w:sz w:val="24"/>
          <w:szCs w:val="32"/>
          <w:lang w:val="sv-SE"/>
        </w:rPr>
        <w:t xml:space="preserve">penyebaran titik-titik residual pada grafik  antara </w:t>
      </w:r>
      <w:r w:rsidRPr="00F50B50">
        <w:rPr>
          <w:rFonts w:ascii="Times New Roman" w:hAnsi="Times New Roman" w:cs="Times New Roman"/>
          <w:i/>
          <w:iCs/>
          <w:sz w:val="24"/>
          <w:szCs w:val="32"/>
          <w:lang w:val="sv-SE"/>
        </w:rPr>
        <w:t xml:space="preserve">stundentized residual </w:t>
      </w:r>
      <w:r w:rsidRPr="00F50B50">
        <w:rPr>
          <w:rFonts w:ascii="Times New Roman" w:hAnsi="Times New Roman" w:cs="Times New Roman"/>
          <w:sz w:val="24"/>
          <w:szCs w:val="32"/>
          <w:lang w:val="sv-SE"/>
        </w:rPr>
        <w:t xml:space="preserve">(SRESID) dengan </w:t>
      </w:r>
      <w:r w:rsidRPr="00F50B50">
        <w:rPr>
          <w:rFonts w:ascii="Times New Roman" w:hAnsi="Times New Roman" w:cs="Times New Roman"/>
          <w:i/>
          <w:iCs/>
          <w:sz w:val="24"/>
          <w:szCs w:val="32"/>
          <w:lang w:val="sv-SE"/>
        </w:rPr>
        <w:t xml:space="preserve"> Predicted value </w:t>
      </w:r>
      <w:r w:rsidRPr="00F50B50">
        <w:rPr>
          <w:rFonts w:ascii="Times New Roman" w:hAnsi="Times New Roman" w:cs="Times New Roman"/>
          <w:sz w:val="24"/>
          <w:szCs w:val="32"/>
          <w:lang w:val="sv-SE"/>
        </w:rPr>
        <w:t>(ZPRED). Apabila titik-titik</w:t>
      </w:r>
      <w:r w:rsidR="00464B68" w:rsidRPr="00F50B50">
        <w:rPr>
          <w:rFonts w:ascii="Times New Roman" w:hAnsi="Times New Roman" w:cs="Times New Roman"/>
          <w:sz w:val="24"/>
          <w:szCs w:val="32"/>
          <w:lang w:val="sv-SE"/>
        </w:rPr>
        <w:t xml:space="preserve"> tersebar secara acak </w:t>
      </w:r>
      <w:r w:rsidRPr="00F50B50">
        <w:rPr>
          <w:rFonts w:ascii="Times New Roman" w:hAnsi="Times New Roman" w:cs="Times New Roman"/>
          <w:sz w:val="24"/>
          <w:szCs w:val="32"/>
          <w:lang w:val="sv-SE"/>
        </w:rPr>
        <w:t xml:space="preserve">di atas dan di bawah angka nol serta tidak </w:t>
      </w:r>
      <w:r w:rsidR="00464B68" w:rsidRPr="00F50B50">
        <w:rPr>
          <w:rFonts w:ascii="Times New Roman" w:hAnsi="Times New Roman" w:cs="Times New Roman"/>
          <w:sz w:val="24"/>
          <w:szCs w:val="32"/>
          <w:lang w:val="sv-SE"/>
        </w:rPr>
        <w:t>membentuk pola tertentu</w:t>
      </w:r>
      <w:r w:rsidRPr="00F50B50">
        <w:rPr>
          <w:rFonts w:ascii="Times New Roman" w:hAnsi="Times New Roman" w:cs="Times New Roman"/>
          <w:sz w:val="24"/>
          <w:szCs w:val="32"/>
          <w:lang w:val="sv-SE"/>
        </w:rPr>
        <w:t>, maka dapat disimpulkan tidak terdapat indikasi heteroskedastisitas.</w:t>
      </w:r>
    </w:p>
    <w:p w14:paraId="274B362F" w14:textId="1C0822A5" w:rsidR="005F2FD9" w:rsidRPr="00F50B50" w:rsidRDefault="005F2FD9" w:rsidP="003F7C31">
      <w:pPr>
        <w:pStyle w:val="Heading4"/>
        <w:numPr>
          <w:ilvl w:val="0"/>
          <w:numId w:val="15"/>
        </w:numPr>
        <w:spacing w:before="0" w:line="480" w:lineRule="auto"/>
        <w:ind w:left="426" w:hanging="426"/>
        <w:jc w:val="both"/>
        <w:rPr>
          <w:rFonts w:ascii="Times New Roman" w:hAnsi="Times New Roman" w:cs="Times New Roman"/>
          <w:b/>
          <w:bCs/>
          <w:i w:val="0"/>
          <w:iCs w:val="0"/>
          <w:color w:val="auto"/>
          <w:sz w:val="24"/>
          <w:szCs w:val="32"/>
          <w:lang w:val="en-US"/>
        </w:rPr>
      </w:pPr>
      <w:bookmarkStart w:id="64" w:name="_Toc221700312"/>
      <w:r w:rsidRPr="00F50B50">
        <w:rPr>
          <w:rFonts w:ascii="Times New Roman" w:hAnsi="Times New Roman" w:cs="Times New Roman"/>
          <w:b/>
          <w:bCs/>
          <w:i w:val="0"/>
          <w:iCs w:val="0"/>
          <w:color w:val="auto"/>
          <w:sz w:val="24"/>
          <w:szCs w:val="32"/>
          <w:lang w:val="en-US"/>
        </w:rPr>
        <w:t>Uji Autokorelasi</w:t>
      </w:r>
      <w:bookmarkEnd w:id="64"/>
    </w:p>
    <w:p w14:paraId="4AB10776" w14:textId="30982BEA" w:rsidR="002E0FAE" w:rsidRPr="00F50B50" w:rsidRDefault="009C520F" w:rsidP="00A66864">
      <w:pPr>
        <w:spacing w:after="0" w:line="480" w:lineRule="auto"/>
        <w:ind w:firstLine="720"/>
        <w:jc w:val="both"/>
        <w:rPr>
          <w:rFonts w:ascii="Times New Roman" w:hAnsi="Times New Roman" w:cs="Times New Roman"/>
          <w:sz w:val="24"/>
          <w:szCs w:val="32"/>
          <w:lang w:val="en-US"/>
        </w:rPr>
      </w:pPr>
      <w:r w:rsidRPr="00F50B50">
        <w:rPr>
          <w:rFonts w:ascii="Times New Roman" w:hAnsi="Times New Roman" w:cs="Times New Roman"/>
          <w:sz w:val="24"/>
          <w:szCs w:val="32"/>
        </w:rPr>
        <w:t xml:space="preserve">Uji </w:t>
      </w:r>
      <w:proofErr w:type="spellStart"/>
      <w:r w:rsidRPr="00F50B50">
        <w:rPr>
          <w:rFonts w:ascii="Times New Roman" w:hAnsi="Times New Roman" w:cs="Times New Roman"/>
          <w:sz w:val="24"/>
          <w:szCs w:val="32"/>
        </w:rPr>
        <w:t>autokorelasi</w:t>
      </w:r>
      <w:proofErr w:type="spellEnd"/>
      <w:r w:rsidRPr="00F50B50">
        <w:rPr>
          <w:rFonts w:ascii="Times New Roman" w:hAnsi="Times New Roman" w:cs="Times New Roman"/>
          <w:sz w:val="24"/>
          <w:szCs w:val="32"/>
        </w:rPr>
        <w:t xml:space="preserve"> bertujuan untuk menguji apakah </w:t>
      </w:r>
      <w:r w:rsidR="00496426" w:rsidRPr="00F50B50">
        <w:rPr>
          <w:rFonts w:ascii="Times New Roman" w:hAnsi="Times New Roman" w:cs="Times New Roman"/>
          <w:sz w:val="24"/>
          <w:szCs w:val="32"/>
        </w:rPr>
        <w:t>terdapat</w:t>
      </w:r>
      <w:r w:rsidRPr="00F50B50">
        <w:rPr>
          <w:rFonts w:ascii="Times New Roman" w:hAnsi="Times New Roman" w:cs="Times New Roman"/>
          <w:sz w:val="24"/>
          <w:szCs w:val="32"/>
        </w:rPr>
        <w:t xml:space="preserve"> korelasi antara kesalahan pengganggu pada periode t dengan kesalahan pengganggu pada periode t-1 (sebelumnya) dalam suatu model regresi linier</w:t>
      </w:r>
      <w:r w:rsidR="005E2E18" w:rsidRPr="00F50B50">
        <w:rPr>
          <w:rFonts w:ascii="Times New Roman" w:hAnsi="Times New Roman" w:cs="Times New Roman"/>
          <w:sz w:val="24"/>
          <w:szCs w:val="32"/>
        </w:rPr>
        <w:t xml:space="preserve"> </w:t>
      </w:r>
      <w:sdt>
        <w:sdtPr>
          <w:rPr>
            <w:rFonts w:ascii="Times New Roman" w:hAnsi="Times New Roman" w:cs="Times New Roman"/>
            <w:color w:val="000000"/>
            <w:sz w:val="24"/>
            <w:szCs w:val="32"/>
          </w:rPr>
          <w:tag w:val="MENDELEY_CITATION_v3_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"/>
          <w:id w:val="-1761055245"/>
          <w:placeholder>
            <w:docPart w:val="DefaultPlaceholder_-1854013440"/>
          </w:placeholder>
        </w:sdtPr>
        <w:sdtContent>
          <w:r w:rsidR="004A147A" w:rsidRPr="00F50B50">
            <w:rPr>
              <w:rFonts w:ascii="Times New Roman" w:hAnsi="Times New Roman" w:cs="Times New Roman"/>
              <w:color w:val="000000"/>
              <w:sz w:val="24"/>
              <w:szCs w:val="32"/>
            </w:rPr>
            <w:t>(Ghozali, 2018)</w:t>
          </w:r>
        </w:sdtContent>
      </w:sdt>
      <w:r w:rsidR="005F2FD9" w:rsidRPr="00F50B50">
        <w:rPr>
          <w:rFonts w:ascii="Times New Roman" w:hAnsi="Times New Roman" w:cs="Times New Roman"/>
          <w:sz w:val="24"/>
          <w:szCs w:val="32"/>
          <w:lang w:val="en-US"/>
        </w:rPr>
        <w:t xml:space="preserve">. </w:t>
      </w:r>
      <w:r w:rsidR="005F2FD9" w:rsidRPr="00F50B50">
        <w:rPr>
          <w:rFonts w:ascii="Times New Roman" w:hAnsi="Times New Roman" w:cs="Times New Roman"/>
          <w:sz w:val="24"/>
          <w:szCs w:val="32"/>
          <w:lang w:val="sv-SE"/>
        </w:rPr>
        <w:t xml:space="preserve">Uji </w:t>
      </w:r>
      <w:r w:rsidR="00CC7BA4" w:rsidRPr="00F50B50">
        <w:rPr>
          <w:rFonts w:ascii="Times New Roman" w:hAnsi="Times New Roman" w:cs="Times New Roman"/>
          <w:sz w:val="24"/>
          <w:szCs w:val="32"/>
          <w:lang w:val="sv-SE"/>
        </w:rPr>
        <w:t>yang</w:t>
      </w:r>
      <w:r w:rsidR="005F2FD9" w:rsidRPr="00F50B50">
        <w:rPr>
          <w:rFonts w:ascii="Times New Roman" w:hAnsi="Times New Roman" w:cs="Times New Roman"/>
          <w:sz w:val="24"/>
          <w:szCs w:val="32"/>
          <w:lang w:val="sv-SE"/>
        </w:rPr>
        <w:t xml:space="preserve"> digunakan untuk mendeteksi autokorelasi adalah</w:t>
      </w:r>
      <w:r w:rsidR="00A66864" w:rsidRPr="00F50B50">
        <w:rPr>
          <w:rFonts w:ascii="Times New Roman" w:hAnsi="Times New Roman" w:cs="Times New Roman"/>
          <w:sz w:val="24"/>
          <w:szCs w:val="32"/>
          <w:lang w:val="sv-SE"/>
        </w:rPr>
        <w:t xml:space="preserve"> </w:t>
      </w:r>
      <w:r w:rsidR="005F2FD9" w:rsidRPr="00F50B50">
        <w:rPr>
          <w:rFonts w:ascii="Times New Roman" w:hAnsi="Times New Roman" w:cs="Times New Roman"/>
          <w:sz w:val="24"/>
          <w:szCs w:val="32"/>
          <w:lang w:val="sv-SE"/>
        </w:rPr>
        <w:t xml:space="preserve">Uji </w:t>
      </w:r>
      <w:r w:rsidR="005F2FD9" w:rsidRPr="00F50B50">
        <w:rPr>
          <w:rFonts w:ascii="Times New Roman" w:hAnsi="Times New Roman" w:cs="Times New Roman"/>
          <w:i/>
          <w:iCs/>
          <w:sz w:val="24"/>
          <w:szCs w:val="32"/>
          <w:lang w:val="sv-SE"/>
        </w:rPr>
        <w:t>Durbin-Watson</w:t>
      </w:r>
      <w:r w:rsidR="00A66864" w:rsidRPr="00F50B50">
        <w:rPr>
          <w:rFonts w:ascii="Times New Roman" w:hAnsi="Times New Roman" w:cs="Times New Roman"/>
          <w:sz w:val="24"/>
          <w:szCs w:val="32"/>
          <w:lang w:val="sv-SE"/>
        </w:rPr>
        <w:t xml:space="preserve">. </w:t>
      </w:r>
      <w:r w:rsidR="00A66864" w:rsidRPr="00F50B50">
        <w:rPr>
          <w:rFonts w:ascii="Times New Roman" w:hAnsi="Times New Roman" w:cs="Times New Roman"/>
          <w:sz w:val="24"/>
          <w:szCs w:val="32"/>
          <w:lang w:val="en-US"/>
        </w:rPr>
        <w:t xml:space="preserve">Keputusan </w:t>
      </w:r>
      <w:proofErr w:type="spellStart"/>
      <w:r w:rsidR="00A66864" w:rsidRPr="00F50B50">
        <w:rPr>
          <w:rFonts w:ascii="Times New Roman" w:hAnsi="Times New Roman" w:cs="Times New Roman"/>
          <w:sz w:val="24"/>
          <w:szCs w:val="32"/>
          <w:lang w:val="en-US"/>
        </w:rPr>
        <w:t>a</w:t>
      </w:r>
      <w:r w:rsidR="00CC7BA4" w:rsidRPr="00F50B50">
        <w:rPr>
          <w:rFonts w:ascii="Times New Roman" w:hAnsi="Times New Roman" w:cs="Times New Roman"/>
          <w:sz w:val="24"/>
          <w:szCs w:val="32"/>
          <w:lang w:val="en-US"/>
        </w:rPr>
        <w:t>dan</w:t>
      </w:r>
      <w:r w:rsidR="00A66864" w:rsidRPr="00F50B50">
        <w:rPr>
          <w:rFonts w:ascii="Times New Roman" w:hAnsi="Times New Roman" w:cs="Times New Roman"/>
          <w:sz w:val="24"/>
          <w:szCs w:val="32"/>
          <w:lang w:val="en-US"/>
        </w:rPr>
        <w:t>ya</w:t>
      </w:r>
      <w:proofErr w:type="spellEnd"/>
      <w:r w:rsidR="00A66864" w:rsidRPr="00F50B50">
        <w:rPr>
          <w:rFonts w:ascii="Times New Roman" w:hAnsi="Times New Roman" w:cs="Times New Roman"/>
          <w:sz w:val="24"/>
          <w:szCs w:val="32"/>
          <w:lang w:val="en-US"/>
        </w:rPr>
        <w:t xml:space="preserve"> </w:t>
      </w:r>
      <w:proofErr w:type="spellStart"/>
      <w:r w:rsidR="00A66864" w:rsidRPr="00F50B50">
        <w:rPr>
          <w:rFonts w:ascii="Times New Roman" w:hAnsi="Times New Roman" w:cs="Times New Roman"/>
          <w:sz w:val="24"/>
          <w:szCs w:val="32"/>
          <w:lang w:val="en-US"/>
        </w:rPr>
        <w:t>autokorelasi</w:t>
      </w:r>
      <w:proofErr w:type="spellEnd"/>
      <w:r w:rsidR="00A66864" w:rsidRPr="00F50B50">
        <w:rPr>
          <w:rFonts w:ascii="Times New Roman" w:hAnsi="Times New Roman" w:cs="Times New Roman"/>
          <w:sz w:val="24"/>
          <w:szCs w:val="32"/>
          <w:lang w:val="en-US"/>
        </w:rPr>
        <w:t xml:space="preserve"> di </w:t>
      </w:r>
      <w:proofErr w:type="spellStart"/>
      <w:r w:rsidR="00A66864" w:rsidRPr="00F50B50">
        <w:rPr>
          <w:rFonts w:ascii="Times New Roman" w:hAnsi="Times New Roman" w:cs="Times New Roman"/>
          <w:sz w:val="24"/>
          <w:szCs w:val="32"/>
          <w:lang w:val="en-US"/>
        </w:rPr>
        <w:t>dasarkan</w:t>
      </w:r>
      <w:proofErr w:type="spellEnd"/>
      <w:r w:rsidR="00A66864" w:rsidRPr="00F50B50">
        <w:rPr>
          <w:rFonts w:ascii="Times New Roman" w:hAnsi="Times New Roman" w:cs="Times New Roman"/>
          <w:sz w:val="24"/>
          <w:szCs w:val="32"/>
          <w:lang w:val="en-US"/>
        </w:rPr>
        <w:t xml:space="preserve"> pada:</w:t>
      </w:r>
    </w:p>
    <w:p w14:paraId="13FB70C3" w14:textId="212A32D5" w:rsidR="00C37387" w:rsidRPr="00F50B50" w:rsidRDefault="00C37387" w:rsidP="003F7C31">
      <w:pPr>
        <w:pStyle w:val="ListParagraph"/>
        <w:numPr>
          <w:ilvl w:val="0"/>
          <w:numId w:val="18"/>
        </w:numPr>
        <w:spacing w:after="0" w:line="480" w:lineRule="auto"/>
        <w:ind w:left="426" w:hanging="426"/>
        <w:jc w:val="both"/>
        <w:rPr>
          <w:rFonts w:ascii="Times New Roman" w:hAnsi="Times New Roman" w:cs="Times New Roman"/>
          <w:sz w:val="24"/>
          <w:szCs w:val="32"/>
          <w:lang w:val="sv-SE"/>
        </w:rPr>
      </w:pPr>
      <w:r w:rsidRPr="00F50B50">
        <w:rPr>
          <w:rFonts w:ascii="Times New Roman" w:hAnsi="Times New Roman" w:cs="Times New Roman"/>
          <w:sz w:val="24"/>
          <w:szCs w:val="32"/>
        </w:rPr>
        <w:t xml:space="preserve">Jika 0 &lt; d &lt; dl, maka tidak ada </w:t>
      </w:r>
      <w:proofErr w:type="spellStart"/>
      <w:r w:rsidRPr="00F50B50">
        <w:rPr>
          <w:rFonts w:ascii="Times New Roman" w:hAnsi="Times New Roman" w:cs="Times New Roman"/>
          <w:sz w:val="24"/>
          <w:szCs w:val="32"/>
        </w:rPr>
        <w:t>autokorelasi</w:t>
      </w:r>
      <w:proofErr w:type="spellEnd"/>
      <w:r w:rsidRPr="00F50B50">
        <w:rPr>
          <w:rFonts w:ascii="Times New Roman" w:hAnsi="Times New Roman" w:cs="Times New Roman"/>
          <w:sz w:val="24"/>
          <w:szCs w:val="32"/>
        </w:rPr>
        <w:t xml:space="preserve"> positif, </w:t>
      </w:r>
      <w:r w:rsidR="00CC7BA4" w:rsidRPr="00F50B50">
        <w:rPr>
          <w:rFonts w:ascii="Times New Roman" w:hAnsi="Times New Roman" w:cs="Times New Roman"/>
          <w:sz w:val="24"/>
          <w:szCs w:val="32"/>
        </w:rPr>
        <w:t>dan</w:t>
      </w:r>
      <w:r w:rsidRPr="00F50B50">
        <w:rPr>
          <w:rFonts w:ascii="Times New Roman" w:hAnsi="Times New Roman" w:cs="Times New Roman"/>
          <w:sz w:val="24"/>
          <w:szCs w:val="32"/>
        </w:rPr>
        <w:t xml:space="preserve"> keputusan ditolak.</w:t>
      </w:r>
    </w:p>
    <w:p w14:paraId="626F5774" w14:textId="1D743699" w:rsidR="00C37387" w:rsidRPr="00F50B50" w:rsidRDefault="00C37387" w:rsidP="003F7C31">
      <w:pPr>
        <w:pStyle w:val="ListParagraph"/>
        <w:numPr>
          <w:ilvl w:val="0"/>
          <w:numId w:val="18"/>
        </w:numPr>
        <w:spacing w:after="0" w:line="480" w:lineRule="auto"/>
        <w:ind w:left="426" w:hanging="426"/>
        <w:jc w:val="both"/>
        <w:rPr>
          <w:rFonts w:ascii="Times New Roman" w:hAnsi="Times New Roman" w:cs="Times New Roman"/>
          <w:sz w:val="24"/>
          <w:szCs w:val="32"/>
          <w:lang w:val="en-US"/>
        </w:rPr>
      </w:pPr>
      <w:r w:rsidRPr="00F50B50">
        <w:rPr>
          <w:rFonts w:ascii="Times New Roman" w:hAnsi="Times New Roman" w:cs="Times New Roman"/>
          <w:sz w:val="24"/>
          <w:szCs w:val="32"/>
        </w:rPr>
        <w:t xml:space="preserve">Jika dl ≤ d ≤ </w:t>
      </w:r>
      <w:proofErr w:type="spellStart"/>
      <w:r w:rsidRPr="00F50B50">
        <w:rPr>
          <w:rFonts w:ascii="Times New Roman" w:hAnsi="Times New Roman" w:cs="Times New Roman"/>
          <w:sz w:val="24"/>
          <w:szCs w:val="32"/>
        </w:rPr>
        <w:t>du</w:t>
      </w:r>
      <w:proofErr w:type="spellEnd"/>
      <w:r w:rsidRPr="00F50B50">
        <w:rPr>
          <w:rFonts w:ascii="Times New Roman" w:hAnsi="Times New Roman" w:cs="Times New Roman"/>
          <w:sz w:val="24"/>
          <w:szCs w:val="32"/>
        </w:rPr>
        <w:t xml:space="preserve">, maka tidak ada </w:t>
      </w:r>
      <w:proofErr w:type="spellStart"/>
      <w:r w:rsidRPr="00F50B50">
        <w:rPr>
          <w:rFonts w:ascii="Times New Roman" w:hAnsi="Times New Roman" w:cs="Times New Roman"/>
          <w:sz w:val="24"/>
          <w:szCs w:val="32"/>
        </w:rPr>
        <w:t>autokorelasi</w:t>
      </w:r>
      <w:proofErr w:type="spellEnd"/>
      <w:r w:rsidRPr="00F50B50">
        <w:rPr>
          <w:rFonts w:ascii="Times New Roman" w:hAnsi="Times New Roman" w:cs="Times New Roman"/>
          <w:sz w:val="24"/>
          <w:szCs w:val="32"/>
        </w:rPr>
        <w:t xml:space="preserve"> positif, </w:t>
      </w:r>
      <w:r w:rsidR="00CC7BA4" w:rsidRPr="00F50B50">
        <w:rPr>
          <w:rFonts w:ascii="Times New Roman" w:hAnsi="Times New Roman" w:cs="Times New Roman"/>
          <w:sz w:val="24"/>
          <w:szCs w:val="32"/>
        </w:rPr>
        <w:t>dan</w:t>
      </w:r>
      <w:r w:rsidRPr="00F50B50">
        <w:rPr>
          <w:rFonts w:ascii="Times New Roman" w:hAnsi="Times New Roman" w:cs="Times New Roman"/>
          <w:sz w:val="24"/>
          <w:szCs w:val="32"/>
        </w:rPr>
        <w:t xml:space="preserve"> keputusan adalah </w:t>
      </w:r>
      <w:proofErr w:type="spellStart"/>
      <w:r w:rsidRPr="00F50B50">
        <w:rPr>
          <w:rFonts w:ascii="Times New Roman" w:hAnsi="Times New Roman" w:cs="Times New Roman"/>
          <w:i/>
          <w:iCs/>
          <w:sz w:val="24"/>
          <w:szCs w:val="32"/>
        </w:rPr>
        <w:t>No</w:t>
      </w:r>
      <w:proofErr w:type="spellEnd"/>
      <w:r w:rsidRPr="00F50B50">
        <w:rPr>
          <w:rFonts w:ascii="Times New Roman" w:hAnsi="Times New Roman" w:cs="Times New Roman"/>
          <w:i/>
          <w:iCs/>
          <w:sz w:val="24"/>
          <w:szCs w:val="32"/>
        </w:rPr>
        <w:t xml:space="preserve"> </w:t>
      </w:r>
      <w:proofErr w:type="spellStart"/>
      <w:r w:rsidRPr="00F50B50">
        <w:rPr>
          <w:rFonts w:ascii="Times New Roman" w:hAnsi="Times New Roman" w:cs="Times New Roman"/>
          <w:i/>
          <w:iCs/>
          <w:sz w:val="24"/>
          <w:szCs w:val="32"/>
        </w:rPr>
        <w:t>decision</w:t>
      </w:r>
      <w:proofErr w:type="spellEnd"/>
      <w:r w:rsidRPr="00F50B50">
        <w:rPr>
          <w:rFonts w:ascii="Times New Roman" w:hAnsi="Times New Roman" w:cs="Times New Roman"/>
          <w:i/>
          <w:iCs/>
          <w:sz w:val="24"/>
          <w:szCs w:val="32"/>
        </w:rPr>
        <w:t>.</w:t>
      </w:r>
      <w:r w:rsidRPr="00F50B50">
        <w:rPr>
          <w:rFonts w:ascii="Times New Roman" w:hAnsi="Times New Roman" w:cs="Times New Roman"/>
          <w:sz w:val="24"/>
          <w:szCs w:val="32"/>
        </w:rPr>
        <w:t xml:space="preserve"> </w:t>
      </w:r>
    </w:p>
    <w:p w14:paraId="2CC11E75" w14:textId="788FA245" w:rsidR="00EB576D" w:rsidRPr="00F50B50" w:rsidRDefault="00C37387" w:rsidP="003F7C31">
      <w:pPr>
        <w:pStyle w:val="ListParagraph"/>
        <w:numPr>
          <w:ilvl w:val="0"/>
          <w:numId w:val="18"/>
        </w:numPr>
        <w:spacing w:after="0" w:line="480" w:lineRule="auto"/>
        <w:ind w:left="426" w:hanging="426"/>
        <w:jc w:val="both"/>
        <w:rPr>
          <w:rFonts w:ascii="Times New Roman" w:hAnsi="Times New Roman" w:cs="Times New Roman"/>
          <w:sz w:val="24"/>
          <w:szCs w:val="32"/>
          <w:lang w:val="sv-SE"/>
        </w:rPr>
      </w:pPr>
      <w:r w:rsidRPr="00F50B50">
        <w:rPr>
          <w:rFonts w:ascii="Times New Roman" w:hAnsi="Times New Roman" w:cs="Times New Roman"/>
          <w:sz w:val="24"/>
          <w:szCs w:val="32"/>
        </w:rPr>
        <w:t xml:space="preserve">Jika 4 - dl &lt; d &lt; 4, maka tidak ada korelasi negatif, </w:t>
      </w:r>
      <w:r w:rsidR="00CC7BA4" w:rsidRPr="00F50B50">
        <w:rPr>
          <w:rFonts w:ascii="Times New Roman" w:hAnsi="Times New Roman" w:cs="Times New Roman"/>
          <w:sz w:val="24"/>
          <w:szCs w:val="32"/>
        </w:rPr>
        <w:t>dan</w:t>
      </w:r>
      <w:r w:rsidRPr="00F50B50">
        <w:rPr>
          <w:rFonts w:ascii="Times New Roman" w:hAnsi="Times New Roman" w:cs="Times New Roman"/>
          <w:sz w:val="24"/>
          <w:szCs w:val="32"/>
        </w:rPr>
        <w:t xml:space="preserve"> keputusan ditolak.</w:t>
      </w:r>
    </w:p>
    <w:p w14:paraId="4989D890" w14:textId="7BCD6AF2" w:rsidR="00E46D05" w:rsidRPr="00F50B50" w:rsidRDefault="0026674D" w:rsidP="003F7C31">
      <w:pPr>
        <w:pStyle w:val="ListParagraph"/>
        <w:numPr>
          <w:ilvl w:val="0"/>
          <w:numId w:val="18"/>
        </w:numPr>
        <w:spacing w:after="0" w:line="480" w:lineRule="auto"/>
        <w:ind w:left="426" w:hanging="426"/>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Jika 4 – du ≤ d ≤ 4 – dl, maka tidak ada korelasi negatif, </w:t>
      </w:r>
      <w:r w:rsidR="00CC7BA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keputusan adalah       </w:t>
      </w:r>
      <w:r w:rsidRPr="00F50B50">
        <w:rPr>
          <w:rFonts w:ascii="Times New Roman" w:hAnsi="Times New Roman" w:cs="Times New Roman"/>
          <w:i/>
          <w:iCs/>
          <w:sz w:val="24"/>
          <w:szCs w:val="32"/>
          <w:lang w:val="sv-SE"/>
        </w:rPr>
        <w:t>No decision.</w:t>
      </w:r>
    </w:p>
    <w:p w14:paraId="658FE607" w14:textId="77777777" w:rsidR="00773FA8" w:rsidRPr="00F50B50" w:rsidRDefault="00773FA8" w:rsidP="00C6622B">
      <w:pPr>
        <w:spacing w:after="0" w:line="240" w:lineRule="auto"/>
        <w:jc w:val="both"/>
        <w:rPr>
          <w:rFonts w:ascii="Times New Roman" w:hAnsi="Times New Roman" w:cs="Times New Roman"/>
          <w:sz w:val="24"/>
          <w:szCs w:val="32"/>
          <w:lang w:val="sv-SE"/>
        </w:rPr>
      </w:pPr>
    </w:p>
    <w:p w14:paraId="43B4902D" w14:textId="3297D03D" w:rsidR="00525189" w:rsidRPr="00F50B50" w:rsidRDefault="00F678F6" w:rsidP="003F7C31">
      <w:pPr>
        <w:pStyle w:val="Heading3"/>
        <w:numPr>
          <w:ilvl w:val="0"/>
          <w:numId w:val="20"/>
        </w:numPr>
        <w:spacing w:line="480" w:lineRule="auto"/>
        <w:ind w:left="426" w:hanging="426"/>
        <w:jc w:val="both"/>
        <w:rPr>
          <w:rFonts w:ascii="Times New Roman" w:hAnsi="Times New Roman" w:cs="Times New Roman"/>
          <w:b/>
          <w:bCs/>
          <w:color w:val="auto"/>
          <w:lang w:val="sv-SE"/>
        </w:rPr>
      </w:pPr>
      <w:bookmarkStart w:id="65" w:name="_Toc221700313"/>
      <w:r w:rsidRPr="00F50B50">
        <w:rPr>
          <w:rFonts w:ascii="Times New Roman" w:hAnsi="Times New Roman" w:cs="Times New Roman"/>
          <w:b/>
          <w:bCs/>
          <w:color w:val="auto"/>
          <w:lang w:val="sv-SE"/>
        </w:rPr>
        <w:t xml:space="preserve">Uji </w:t>
      </w:r>
      <w:r w:rsidR="00A77686" w:rsidRPr="00F50B50">
        <w:rPr>
          <w:rFonts w:ascii="Times New Roman" w:hAnsi="Times New Roman" w:cs="Times New Roman"/>
          <w:b/>
          <w:bCs/>
          <w:color w:val="auto"/>
          <w:lang w:val="sv-SE"/>
        </w:rPr>
        <w:t>Kelayakan Model (</w:t>
      </w:r>
      <w:r w:rsidR="00AD4456" w:rsidRPr="00F50B50">
        <w:rPr>
          <w:rFonts w:ascii="Times New Roman" w:hAnsi="Times New Roman" w:cs="Times New Roman"/>
          <w:b/>
          <w:bCs/>
          <w:color w:val="auto"/>
          <w:lang w:val="sv-SE"/>
        </w:rPr>
        <w:t>U</w:t>
      </w:r>
      <w:r w:rsidR="00A77686" w:rsidRPr="00F50B50">
        <w:rPr>
          <w:rFonts w:ascii="Times New Roman" w:hAnsi="Times New Roman" w:cs="Times New Roman"/>
          <w:b/>
          <w:bCs/>
          <w:color w:val="auto"/>
          <w:lang w:val="sv-SE"/>
        </w:rPr>
        <w:t xml:space="preserve">ji </w:t>
      </w:r>
      <w:r w:rsidR="00954DD7" w:rsidRPr="00F50B50">
        <w:rPr>
          <w:rFonts w:ascii="Times New Roman" w:hAnsi="Times New Roman" w:cs="Times New Roman"/>
          <w:b/>
          <w:bCs/>
          <w:color w:val="auto"/>
          <w:lang w:val="sv-SE"/>
        </w:rPr>
        <w:t>F</w:t>
      </w:r>
      <w:r w:rsidR="00A77686" w:rsidRPr="00F50B50">
        <w:rPr>
          <w:rFonts w:ascii="Times New Roman" w:hAnsi="Times New Roman" w:cs="Times New Roman"/>
          <w:b/>
          <w:bCs/>
          <w:color w:val="auto"/>
          <w:lang w:val="sv-SE"/>
        </w:rPr>
        <w:t>)</w:t>
      </w:r>
      <w:bookmarkEnd w:id="65"/>
      <w:r w:rsidRPr="00F50B50">
        <w:rPr>
          <w:rFonts w:ascii="Times New Roman" w:hAnsi="Times New Roman" w:cs="Times New Roman"/>
          <w:b/>
          <w:bCs/>
          <w:color w:val="auto"/>
          <w:lang w:val="sv-SE"/>
        </w:rPr>
        <w:t xml:space="preserve"> </w:t>
      </w:r>
    </w:p>
    <w:p w14:paraId="5C213CCB" w14:textId="174702F6" w:rsidR="007E6576" w:rsidRPr="00F50B50" w:rsidRDefault="00616CD2" w:rsidP="00E46D05">
      <w:pPr>
        <w:spacing w:after="0" w:line="480" w:lineRule="auto"/>
        <w:ind w:firstLine="720"/>
        <w:jc w:val="both"/>
        <w:rPr>
          <w:rFonts w:ascii="Times New Roman" w:hAnsi="Times New Roman" w:cs="Times New Roman"/>
          <w:sz w:val="24"/>
          <w:szCs w:val="24"/>
          <w:lang w:val="sv-SE"/>
        </w:rPr>
      </w:pPr>
      <w:r w:rsidRPr="00F50B50">
        <w:rPr>
          <w:rFonts w:ascii="Times New Roman" w:hAnsi="Times New Roman" w:cs="Times New Roman"/>
          <w:sz w:val="24"/>
          <w:szCs w:val="24"/>
          <w:lang w:val="sv-SE"/>
        </w:rPr>
        <w:t xml:space="preserve">Uji </w:t>
      </w:r>
      <w:r w:rsidR="00B363E8" w:rsidRPr="00F50B50">
        <w:rPr>
          <w:rFonts w:ascii="Times New Roman" w:hAnsi="Times New Roman" w:cs="Times New Roman"/>
          <w:sz w:val="24"/>
          <w:szCs w:val="24"/>
          <w:lang w:val="sv-SE"/>
        </w:rPr>
        <w:t xml:space="preserve">kelayakan model (uji f) </w:t>
      </w:r>
      <w:r w:rsidRPr="00F50B50">
        <w:rPr>
          <w:rFonts w:ascii="Times New Roman" w:hAnsi="Times New Roman" w:cs="Times New Roman"/>
          <w:sz w:val="24"/>
          <w:szCs w:val="24"/>
          <w:lang w:val="sv-SE"/>
        </w:rPr>
        <w:t xml:space="preserve">bertujuan menilai apakah keseluruhan model regresi memiliki pengaruh </w:t>
      </w:r>
      <w:r w:rsidR="00CC7BA4" w:rsidRPr="00F50B50">
        <w:rPr>
          <w:rFonts w:ascii="Times New Roman" w:hAnsi="Times New Roman" w:cs="Times New Roman"/>
          <w:sz w:val="24"/>
          <w:szCs w:val="24"/>
          <w:lang w:val="sv-SE"/>
        </w:rPr>
        <w:t>yang</w:t>
      </w:r>
      <w:r w:rsidRPr="00F50B50">
        <w:rPr>
          <w:rFonts w:ascii="Times New Roman" w:hAnsi="Times New Roman" w:cs="Times New Roman"/>
          <w:sz w:val="24"/>
          <w:szCs w:val="24"/>
          <w:lang w:val="sv-SE"/>
        </w:rPr>
        <w:t xml:space="preserve"> berarti dalam menjelaskan perubahan pada variabel </w:t>
      </w:r>
      <w:r w:rsidRPr="00F50B50">
        <w:rPr>
          <w:rFonts w:ascii="Times New Roman" w:hAnsi="Times New Roman" w:cs="Times New Roman"/>
          <w:sz w:val="24"/>
          <w:szCs w:val="24"/>
          <w:lang w:val="sv-SE"/>
        </w:rPr>
        <w:lastRenderedPageBreak/>
        <w:t>terikat</w:t>
      </w:r>
      <w:r w:rsidR="00863397" w:rsidRPr="00F50B50">
        <w:rPr>
          <w:rFonts w:ascii="Times New Roman" w:hAnsi="Times New Roman" w:cs="Times New Roman"/>
          <w:sz w:val="24"/>
          <w:szCs w:val="24"/>
          <w:lang w:val="sv-SE"/>
        </w:rPr>
        <w:t xml:space="preserve"> </w:t>
      </w:r>
      <w:sdt>
        <w:sdtPr>
          <w:rPr>
            <w:rFonts w:ascii="Times New Roman" w:hAnsi="Times New Roman" w:cs="Times New Roman"/>
            <w:color w:val="000000"/>
            <w:sz w:val="24"/>
            <w:szCs w:val="24"/>
            <w:lang w:val="en-US"/>
          </w:rPr>
          <w:tag w:val="MENDELEY_CITATION_v3_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"/>
          <w:id w:val="-1159383668"/>
          <w:placeholder>
            <w:docPart w:val="09FBBD291B3F40FB9A85EABF30059194"/>
          </w:placeholder>
        </w:sdtPr>
        <w:sdtContent>
          <w:r w:rsidR="004A147A" w:rsidRPr="00F50B50">
            <w:rPr>
              <w:rFonts w:ascii="Times New Roman" w:hAnsi="Times New Roman" w:cs="Times New Roman"/>
              <w:color w:val="000000"/>
              <w:sz w:val="24"/>
              <w:szCs w:val="24"/>
              <w:lang w:val="sv-SE"/>
            </w:rPr>
            <w:t xml:space="preserve">(Hair </w:t>
          </w:r>
          <w:r w:rsidR="004726A6" w:rsidRPr="004726A6">
            <w:rPr>
              <w:rFonts w:ascii="Times New Roman" w:hAnsi="Times New Roman" w:cs="Times New Roman"/>
              <w:i/>
              <w:iCs/>
              <w:color w:val="000000"/>
              <w:sz w:val="24"/>
              <w:szCs w:val="24"/>
              <w:lang w:val="sv-SE"/>
            </w:rPr>
            <w:t>et al</w:t>
          </w:r>
          <w:r w:rsidR="004A147A" w:rsidRPr="00F50B50">
            <w:rPr>
              <w:rFonts w:ascii="Times New Roman" w:hAnsi="Times New Roman" w:cs="Times New Roman"/>
              <w:color w:val="000000"/>
              <w:sz w:val="24"/>
              <w:szCs w:val="24"/>
              <w:lang w:val="sv-SE"/>
            </w:rPr>
            <w:t>., 2022)</w:t>
          </w:r>
        </w:sdtContent>
      </w:sdt>
      <w:r w:rsidR="00863397" w:rsidRPr="00F50B50">
        <w:rPr>
          <w:rFonts w:ascii="Times New Roman" w:hAnsi="Times New Roman" w:cs="Times New Roman"/>
          <w:sz w:val="24"/>
          <w:szCs w:val="24"/>
          <w:lang w:val="sv-SE"/>
        </w:rPr>
        <w:t xml:space="preserve">. </w:t>
      </w:r>
      <w:r w:rsidR="00863397" w:rsidRPr="00F50B50">
        <w:rPr>
          <w:rFonts w:ascii="Times New Roman" w:hAnsi="Times New Roman" w:cs="Times New Roman"/>
          <w:sz w:val="24"/>
          <w:szCs w:val="24"/>
        </w:rPr>
        <w:t xml:space="preserve">Berikut adalah kriteria untuk menerima atau menolak hipotesis: </w:t>
      </w:r>
      <w:r w:rsidRPr="00F50B50">
        <w:rPr>
          <w:rFonts w:ascii="Times New Roman" w:hAnsi="Times New Roman" w:cs="Times New Roman"/>
          <w:sz w:val="24"/>
          <w:szCs w:val="24"/>
          <w:lang w:val="sv-SE"/>
        </w:rPr>
        <w:t xml:space="preserve"> </w:t>
      </w:r>
    </w:p>
    <w:p w14:paraId="15B26CC6" w14:textId="23417A66" w:rsidR="007E6576" w:rsidRPr="00F50B50" w:rsidRDefault="007E6576" w:rsidP="003F7C31">
      <w:pPr>
        <w:pStyle w:val="ListParagraph"/>
        <w:numPr>
          <w:ilvl w:val="0"/>
          <w:numId w:val="19"/>
        </w:numPr>
        <w:spacing w:after="0" w:line="480" w:lineRule="auto"/>
        <w:ind w:left="426" w:hanging="426"/>
        <w:jc w:val="both"/>
        <w:rPr>
          <w:rFonts w:ascii="Times New Roman" w:hAnsi="Times New Roman" w:cs="Times New Roman"/>
          <w:sz w:val="24"/>
          <w:szCs w:val="24"/>
          <w:lang w:val="sv-SE"/>
        </w:rPr>
      </w:pPr>
      <w:r w:rsidRPr="00F50B50">
        <w:rPr>
          <w:rFonts w:ascii="Times New Roman" w:hAnsi="Times New Roman" w:cs="Times New Roman"/>
          <w:sz w:val="24"/>
          <w:szCs w:val="24"/>
          <w:lang w:val="sv-SE"/>
        </w:rPr>
        <w:t xml:space="preserve">Nilai signifikan F jika ≤ 0,05 artinya terdapat pengaruh </w:t>
      </w:r>
      <w:r w:rsidR="00CC7BA4" w:rsidRPr="00F50B50">
        <w:rPr>
          <w:rFonts w:ascii="Times New Roman" w:hAnsi="Times New Roman" w:cs="Times New Roman"/>
          <w:sz w:val="24"/>
          <w:szCs w:val="24"/>
          <w:lang w:val="sv-SE"/>
        </w:rPr>
        <w:t>yang</w:t>
      </w:r>
      <w:r w:rsidRPr="00F50B50">
        <w:rPr>
          <w:rFonts w:ascii="Times New Roman" w:hAnsi="Times New Roman" w:cs="Times New Roman"/>
          <w:sz w:val="24"/>
          <w:szCs w:val="24"/>
          <w:lang w:val="sv-SE"/>
        </w:rPr>
        <w:t xml:space="preserve"> signifikan antara variabel bebas (X) </w:t>
      </w:r>
      <w:r w:rsidR="00CC7BA4" w:rsidRPr="00F50B50">
        <w:rPr>
          <w:rFonts w:ascii="Times New Roman" w:hAnsi="Times New Roman" w:cs="Times New Roman"/>
          <w:sz w:val="24"/>
          <w:szCs w:val="24"/>
          <w:lang w:val="sv-SE"/>
        </w:rPr>
        <w:t>dan</w:t>
      </w:r>
      <w:r w:rsidRPr="00F50B50">
        <w:rPr>
          <w:rFonts w:ascii="Times New Roman" w:hAnsi="Times New Roman" w:cs="Times New Roman"/>
          <w:sz w:val="24"/>
          <w:szCs w:val="24"/>
          <w:lang w:val="sv-SE"/>
        </w:rPr>
        <w:t xml:space="preserve"> variab</w:t>
      </w:r>
      <w:r w:rsidR="00BA18DA" w:rsidRPr="00F50B50">
        <w:rPr>
          <w:rFonts w:ascii="Times New Roman" w:hAnsi="Times New Roman" w:cs="Times New Roman"/>
          <w:sz w:val="24"/>
          <w:szCs w:val="24"/>
          <w:lang w:val="sv-SE"/>
        </w:rPr>
        <w:t>el</w:t>
      </w:r>
      <w:r w:rsidRPr="00F50B50">
        <w:rPr>
          <w:rFonts w:ascii="Times New Roman" w:hAnsi="Times New Roman" w:cs="Times New Roman"/>
          <w:sz w:val="24"/>
          <w:szCs w:val="24"/>
          <w:lang w:val="sv-SE"/>
        </w:rPr>
        <w:t xml:space="preserve"> dependen (Y). </w:t>
      </w:r>
    </w:p>
    <w:p w14:paraId="6BCC4A3B" w14:textId="3456DD2D" w:rsidR="00CC2312" w:rsidRPr="00F50B50" w:rsidRDefault="003F18AE" w:rsidP="007518B3">
      <w:pPr>
        <w:spacing w:line="480" w:lineRule="auto"/>
        <w:ind w:left="426" w:hanging="426"/>
        <w:jc w:val="both"/>
        <w:rPr>
          <w:rFonts w:ascii="Times New Roman" w:hAnsi="Times New Roman" w:cs="Times New Roman"/>
          <w:sz w:val="24"/>
          <w:szCs w:val="24"/>
          <w:lang w:val="sv-SE"/>
        </w:rPr>
      </w:pPr>
      <w:r w:rsidRPr="00F50B50">
        <w:rPr>
          <w:rFonts w:ascii="Times New Roman" w:hAnsi="Times New Roman" w:cs="Times New Roman"/>
          <w:sz w:val="24"/>
          <w:szCs w:val="24"/>
          <w:lang w:val="sv-SE"/>
        </w:rPr>
        <w:t xml:space="preserve">b. </w:t>
      </w:r>
      <w:r w:rsidR="002F58A7" w:rsidRPr="00F50B50">
        <w:rPr>
          <w:rFonts w:ascii="Times New Roman" w:hAnsi="Times New Roman" w:cs="Times New Roman"/>
          <w:sz w:val="24"/>
          <w:szCs w:val="24"/>
          <w:lang w:val="sv-SE"/>
        </w:rPr>
        <w:t xml:space="preserve">   </w:t>
      </w:r>
      <w:r w:rsidR="007E6576" w:rsidRPr="00F50B50">
        <w:rPr>
          <w:rFonts w:ascii="Times New Roman" w:hAnsi="Times New Roman" w:cs="Times New Roman"/>
          <w:sz w:val="24"/>
          <w:szCs w:val="24"/>
          <w:lang w:val="sv-SE"/>
        </w:rPr>
        <w:t xml:space="preserve">Nilai signifikan F jika &gt; 0,05 artinya tidak terdapat pengaruh </w:t>
      </w:r>
      <w:r w:rsidR="00CC7BA4" w:rsidRPr="00F50B50">
        <w:rPr>
          <w:rFonts w:ascii="Times New Roman" w:hAnsi="Times New Roman" w:cs="Times New Roman"/>
          <w:sz w:val="24"/>
          <w:szCs w:val="24"/>
          <w:lang w:val="sv-SE"/>
        </w:rPr>
        <w:t>yang</w:t>
      </w:r>
      <w:r w:rsidR="007E6576" w:rsidRPr="00F50B50">
        <w:rPr>
          <w:rFonts w:ascii="Times New Roman" w:hAnsi="Times New Roman" w:cs="Times New Roman"/>
          <w:sz w:val="24"/>
          <w:szCs w:val="24"/>
          <w:lang w:val="sv-SE"/>
        </w:rPr>
        <w:t xml:space="preserve"> signifikan antara variabel bebas (X) </w:t>
      </w:r>
      <w:r w:rsidR="00CC7BA4" w:rsidRPr="00F50B50">
        <w:rPr>
          <w:rFonts w:ascii="Times New Roman" w:hAnsi="Times New Roman" w:cs="Times New Roman"/>
          <w:sz w:val="24"/>
          <w:szCs w:val="24"/>
          <w:lang w:val="sv-SE"/>
        </w:rPr>
        <w:t>dan</w:t>
      </w:r>
      <w:r w:rsidR="007E6576" w:rsidRPr="00F50B50">
        <w:rPr>
          <w:rFonts w:ascii="Times New Roman" w:hAnsi="Times New Roman" w:cs="Times New Roman"/>
          <w:sz w:val="24"/>
          <w:szCs w:val="24"/>
          <w:lang w:val="sv-SE"/>
        </w:rPr>
        <w:t xml:space="preserve"> variab</w:t>
      </w:r>
      <w:r w:rsidR="00C6622B" w:rsidRPr="00F50B50">
        <w:rPr>
          <w:rFonts w:ascii="Times New Roman" w:hAnsi="Times New Roman" w:cs="Times New Roman"/>
          <w:sz w:val="24"/>
          <w:szCs w:val="24"/>
          <w:lang w:val="sv-SE"/>
        </w:rPr>
        <w:t>el</w:t>
      </w:r>
      <w:r w:rsidR="007E6576" w:rsidRPr="00F50B50">
        <w:rPr>
          <w:rFonts w:ascii="Times New Roman" w:hAnsi="Times New Roman" w:cs="Times New Roman"/>
          <w:sz w:val="24"/>
          <w:szCs w:val="24"/>
          <w:lang w:val="sv-SE"/>
        </w:rPr>
        <w:t xml:space="preserve"> dependen (Y)</w:t>
      </w:r>
    </w:p>
    <w:p w14:paraId="21A83A00" w14:textId="3D636C11" w:rsidR="00A77686" w:rsidRPr="00F50B50" w:rsidRDefault="00A77686" w:rsidP="003F7C31">
      <w:pPr>
        <w:pStyle w:val="Heading3"/>
        <w:numPr>
          <w:ilvl w:val="0"/>
          <w:numId w:val="20"/>
        </w:numPr>
        <w:spacing w:line="480" w:lineRule="auto"/>
        <w:ind w:left="426" w:hanging="426"/>
        <w:jc w:val="both"/>
        <w:rPr>
          <w:rFonts w:ascii="Times New Roman" w:hAnsi="Times New Roman" w:cs="Times New Roman"/>
          <w:b/>
          <w:bCs/>
          <w:color w:val="auto"/>
          <w:lang w:val="en-US"/>
        </w:rPr>
      </w:pPr>
      <w:bookmarkStart w:id="66" w:name="_Toc221700314"/>
      <w:r w:rsidRPr="00F50B50">
        <w:rPr>
          <w:rFonts w:ascii="Times New Roman" w:hAnsi="Times New Roman" w:cs="Times New Roman"/>
          <w:b/>
          <w:bCs/>
          <w:color w:val="auto"/>
          <w:lang w:val="en-US"/>
        </w:rPr>
        <w:t xml:space="preserve">Uji </w:t>
      </w:r>
      <w:proofErr w:type="spellStart"/>
      <w:r w:rsidRPr="00F50B50">
        <w:rPr>
          <w:rFonts w:ascii="Times New Roman" w:hAnsi="Times New Roman" w:cs="Times New Roman"/>
          <w:b/>
          <w:bCs/>
          <w:color w:val="auto"/>
          <w:lang w:val="en-US"/>
        </w:rPr>
        <w:t>koefisien</w:t>
      </w:r>
      <w:proofErr w:type="spellEnd"/>
      <w:r w:rsidRPr="00F50B50">
        <w:rPr>
          <w:rFonts w:ascii="Times New Roman" w:hAnsi="Times New Roman" w:cs="Times New Roman"/>
          <w:b/>
          <w:bCs/>
          <w:color w:val="auto"/>
          <w:lang w:val="en-US"/>
        </w:rPr>
        <w:t xml:space="preserve"> </w:t>
      </w:r>
      <w:proofErr w:type="spellStart"/>
      <w:r w:rsidRPr="00F50B50">
        <w:rPr>
          <w:rFonts w:ascii="Times New Roman" w:hAnsi="Times New Roman" w:cs="Times New Roman"/>
          <w:b/>
          <w:bCs/>
          <w:color w:val="auto"/>
          <w:lang w:val="en-US"/>
        </w:rPr>
        <w:t>determinasi</w:t>
      </w:r>
      <w:proofErr w:type="spellEnd"/>
      <w:r w:rsidRPr="00F50B50">
        <w:rPr>
          <w:rFonts w:ascii="Times New Roman" w:hAnsi="Times New Roman" w:cs="Times New Roman"/>
          <w:b/>
          <w:bCs/>
          <w:color w:val="auto"/>
          <w:lang w:val="en-US"/>
        </w:rPr>
        <w:t xml:space="preserve"> (R²)</w:t>
      </w:r>
      <w:bookmarkEnd w:id="66"/>
    </w:p>
    <w:p w14:paraId="632491DC" w14:textId="06D747F4" w:rsidR="00BA18DA" w:rsidRPr="00F50B50" w:rsidRDefault="000D7B21" w:rsidP="00BA18DA">
      <w:pPr>
        <w:spacing w:after="0" w:line="480" w:lineRule="auto"/>
        <w:ind w:firstLine="709"/>
        <w:jc w:val="both"/>
        <w:rPr>
          <w:rFonts w:ascii="Times New Roman" w:hAnsi="Times New Roman" w:cs="Times New Roman"/>
          <w:sz w:val="24"/>
          <w:szCs w:val="32"/>
        </w:rPr>
      </w:pPr>
      <w:r w:rsidRPr="00F50B50">
        <w:rPr>
          <w:rFonts w:ascii="Times New Roman" w:hAnsi="Times New Roman" w:cs="Times New Roman"/>
          <w:sz w:val="24"/>
          <w:szCs w:val="32"/>
        </w:rPr>
        <w:t>Uji koefisien determinasi (R²)</w:t>
      </w:r>
      <w:r w:rsidR="002D21F8" w:rsidRPr="00F50B50">
        <w:rPr>
          <w:rFonts w:ascii="Times New Roman" w:hAnsi="Times New Roman" w:cs="Times New Roman"/>
          <w:sz w:val="24"/>
          <w:szCs w:val="32"/>
        </w:rPr>
        <w:t xml:space="preserve"> </w:t>
      </w:r>
      <w:r w:rsidR="008E6C8E" w:rsidRPr="00F50B50">
        <w:rPr>
          <w:rFonts w:ascii="Times New Roman" w:hAnsi="Times New Roman" w:cs="Times New Roman"/>
          <w:sz w:val="24"/>
          <w:szCs w:val="32"/>
        </w:rPr>
        <w:t>digunakan untuk mengevaluasi sejauh mana model mampu menjelaskan variasi pada variabel independen</w:t>
      </w:r>
      <w:r w:rsidR="002D21F8" w:rsidRPr="00F50B50">
        <w:rPr>
          <w:rFonts w:ascii="Times New Roman" w:hAnsi="Times New Roman" w:cs="Times New Roman"/>
          <w:sz w:val="24"/>
          <w:szCs w:val="32"/>
        </w:rPr>
        <w:t>.</w:t>
      </w:r>
      <w:r w:rsidR="00923FF4" w:rsidRPr="00F50B50">
        <w:rPr>
          <w:rFonts w:ascii="Times New Roman" w:hAnsi="Times New Roman" w:cs="Times New Roman"/>
          <w:sz w:val="24"/>
          <w:szCs w:val="32"/>
        </w:rPr>
        <w:t xml:space="preserve"> Nilai R² berkisar antara nol hingga satu. Apabila nilai R² rendah, hal ini menunjukkan bahwa variabel-variabel independen hanya memiliki kontribusi </w:t>
      </w:r>
      <w:r w:rsidR="00CC7BA4" w:rsidRPr="00F50B50">
        <w:rPr>
          <w:rFonts w:ascii="Times New Roman" w:hAnsi="Times New Roman" w:cs="Times New Roman"/>
          <w:sz w:val="24"/>
          <w:szCs w:val="32"/>
        </w:rPr>
        <w:t>yang</w:t>
      </w:r>
      <w:r w:rsidR="00923FF4" w:rsidRPr="00F50B50">
        <w:rPr>
          <w:rFonts w:ascii="Times New Roman" w:hAnsi="Times New Roman" w:cs="Times New Roman"/>
          <w:sz w:val="24"/>
          <w:szCs w:val="32"/>
        </w:rPr>
        <w:t xml:space="preserve"> sangat terbatas dalam menjelaskan variasi pada variabel dependen.</w:t>
      </w:r>
      <w:r w:rsidR="00BA18DA" w:rsidRPr="00F50B50">
        <w:rPr>
          <w:rFonts w:ascii="Times New Roman" w:hAnsi="Times New Roman" w:cs="Times New Roman"/>
          <w:sz w:val="24"/>
          <w:szCs w:val="32"/>
        </w:rPr>
        <w:t xml:space="preserve"> </w:t>
      </w:r>
    </w:p>
    <w:p w14:paraId="57EDBADB" w14:textId="1EDE137A" w:rsidR="00984CDC" w:rsidRPr="00F50B50" w:rsidRDefault="00680477" w:rsidP="00CD4DF3">
      <w:pPr>
        <w:spacing w:line="480" w:lineRule="auto"/>
        <w:jc w:val="both"/>
        <w:rPr>
          <w:rFonts w:ascii="Times New Roman" w:hAnsi="Times New Roman" w:cs="Times New Roman"/>
          <w:sz w:val="24"/>
          <w:szCs w:val="32"/>
        </w:rPr>
      </w:pPr>
      <w:r w:rsidRPr="00F50B50">
        <w:rPr>
          <w:rFonts w:ascii="Times New Roman" w:hAnsi="Times New Roman" w:cs="Times New Roman"/>
          <w:sz w:val="24"/>
          <w:szCs w:val="32"/>
        </w:rPr>
        <w:t>Rentang nilai: 0 ≤ R² ≤ 1</w:t>
      </w:r>
    </w:p>
    <w:p w14:paraId="11DC9087" w14:textId="2F6FD67D" w:rsidR="00FB702C" w:rsidRPr="00F50B50" w:rsidRDefault="00226735" w:rsidP="003F7C31">
      <w:pPr>
        <w:pStyle w:val="Heading3"/>
        <w:numPr>
          <w:ilvl w:val="0"/>
          <w:numId w:val="20"/>
        </w:numPr>
        <w:spacing w:line="480" w:lineRule="auto"/>
        <w:ind w:left="426" w:hanging="426"/>
        <w:jc w:val="both"/>
        <w:rPr>
          <w:rFonts w:ascii="Times New Roman" w:hAnsi="Times New Roman" w:cs="Times New Roman"/>
          <w:b/>
          <w:bCs/>
          <w:color w:val="auto"/>
          <w:lang w:val="en-US"/>
        </w:rPr>
      </w:pPr>
      <w:bookmarkStart w:id="67" w:name="_Toc221700315"/>
      <w:proofErr w:type="spellStart"/>
      <w:r w:rsidRPr="00F50B50">
        <w:rPr>
          <w:rFonts w:ascii="Times New Roman" w:hAnsi="Times New Roman" w:cs="Times New Roman"/>
          <w:b/>
          <w:bCs/>
          <w:color w:val="auto"/>
          <w:lang w:val="en-US"/>
        </w:rPr>
        <w:t>Pengujian</w:t>
      </w:r>
      <w:proofErr w:type="spellEnd"/>
      <w:r w:rsidRPr="00F50B50">
        <w:rPr>
          <w:rFonts w:ascii="Times New Roman" w:hAnsi="Times New Roman" w:cs="Times New Roman"/>
          <w:b/>
          <w:bCs/>
          <w:color w:val="auto"/>
          <w:lang w:val="en-US"/>
        </w:rPr>
        <w:t xml:space="preserve"> </w:t>
      </w:r>
      <w:proofErr w:type="spellStart"/>
      <w:r w:rsidRPr="00F50B50">
        <w:rPr>
          <w:rFonts w:ascii="Times New Roman" w:hAnsi="Times New Roman" w:cs="Times New Roman"/>
          <w:b/>
          <w:bCs/>
          <w:color w:val="auto"/>
          <w:lang w:val="en-US"/>
        </w:rPr>
        <w:t>Hipotesis</w:t>
      </w:r>
      <w:proofErr w:type="spellEnd"/>
      <w:r w:rsidR="00E6413F" w:rsidRPr="00F50B50">
        <w:rPr>
          <w:rFonts w:ascii="Times New Roman" w:hAnsi="Times New Roman" w:cs="Times New Roman"/>
          <w:b/>
          <w:bCs/>
          <w:color w:val="auto"/>
          <w:lang w:val="en-US"/>
        </w:rPr>
        <w:t xml:space="preserve"> (</w:t>
      </w:r>
      <w:r w:rsidR="00AD4456" w:rsidRPr="00F50B50">
        <w:rPr>
          <w:rFonts w:ascii="Times New Roman" w:hAnsi="Times New Roman" w:cs="Times New Roman"/>
          <w:b/>
          <w:bCs/>
          <w:color w:val="auto"/>
          <w:lang w:val="en-US"/>
        </w:rPr>
        <w:t>U</w:t>
      </w:r>
      <w:r w:rsidR="00E6413F" w:rsidRPr="00F50B50">
        <w:rPr>
          <w:rFonts w:ascii="Times New Roman" w:hAnsi="Times New Roman" w:cs="Times New Roman"/>
          <w:b/>
          <w:bCs/>
          <w:color w:val="auto"/>
          <w:lang w:val="en-US"/>
        </w:rPr>
        <w:t>ji t)</w:t>
      </w:r>
      <w:bookmarkEnd w:id="67"/>
    </w:p>
    <w:p w14:paraId="6A0CD115" w14:textId="04AD8F58" w:rsidR="000932A6" w:rsidRPr="00F50B50" w:rsidRDefault="000932A6" w:rsidP="008F5D59">
      <w:pPr>
        <w:spacing w:after="0" w:line="480" w:lineRule="auto"/>
        <w:ind w:firstLine="720"/>
        <w:jc w:val="both"/>
        <w:rPr>
          <w:rFonts w:ascii="Times New Roman" w:hAnsi="Times New Roman" w:cs="Times New Roman"/>
          <w:sz w:val="24"/>
          <w:szCs w:val="24"/>
        </w:rPr>
      </w:pPr>
      <w:r w:rsidRPr="00F50B50">
        <w:rPr>
          <w:rFonts w:ascii="Times New Roman" w:hAnsi="Times New Roman" w:cs="Times New Roman"/>
          <w:sz w:val="24"/>
          <w:szCs w:val="24"/>
        </w:rPr>
        <w:t xml:space="preserve">Uji ini bertujuan untuk melihat apakah masing-masing variabel independen memiliki pengaruh </w:t>
      </w:r>
      <w:r w:rsidR="00CC7BA4" w:rsidRPr="00F50B50">
        <w:rPr>
          <w:rFonts w:ascii="Times New Roman" w:hAnsi="Times New Roman" w:cs="Times New Roman"/>
          <w:sz w:val="24"/>
          <w:szCs w:val="24"/>
        </w:rPr>
        <w:t>yang</w:t>
      </w:r>
      <w:r w:rsidRPr="00F50B50">
        <w:rPr>
          <w:rFonts w:ascii="Times New Roman" w:hAnsi="Times New Roman" w:cs="Times New Roman"/>
          <w:sz w:val="24"/>
          <w:szCs w:val="24"/>
        </w:rPr>
        <w:t xml:space="preserve"> signifikan terhadap variabel dependen</w:t>
      </w:r>
      <w:r w:rsidR="00773FA8" w:rsidRPr="00F50B5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"/>
          <w:id w:val="-706787868"/>
          <w:placeholder>
            <w:docPart w:val="DefaultPlaceholder_-1854013440"/>
          </w:placeholder>
        </w:sdtPr>
        <w:sdtContent>
          <w:r w:rsidR="004A147A" w:rsidRPr="00F50B50">
            <w:rPr>
              <w:rFonts w:ascii="Times New Roman" w:hAnsi="Times New Roman" w:cs="Times New Roman"/>
              <w:color w:val="000000"/>
              <w:sz w:val="24"/>
              <w:szCs w:val="24"/>
            </w:rPr>
            <w:t>(Ghozali, 2018)</w:t>
          </w:r>
        </w:sdtContent>
      </w:sdt>
      <w:r w:rsidRPr="00F50B50">
        <w:rPr>
          <w:rFonts w:ascii="Times New Roman" w:hAnsi="Times New Roman" w:cs="Times New Roman"/>
          <w:sz w:val="24"/>
          <w:szCs w:val="24"/>
        </w:rPr>
        <w:t xml:space="preserve">. Berikut adalah kriteria </w:t>
      </w:r>
      <w:r w:rsidR="00CC7BA4" w:rsidRPr="00F50B50">
        <w:rPr>
          <w:rFonts w:ascii="Times New Roman" w:hAnsi="Times New Roman" w:cs="Times New Roman"/>
          <w:sz w:val="24"/>
          <w:szCs w:val="24"/>
        </w:rPr>
        <w:t>yang</w:t>
      </w:r>
      <w:r w:rsidRPr="00F50B50">
        <w:rPr>
          <w:rFonts w:ascii="Times New Roman" w:hAnsi="Times New Roman" w:cs="Times New Roman"/>
          <w:sz w:val="24"/>
          <w:szCs w:val="24"/>
        </w:rPr>
        <w:t xml:space="preserve"> digunakan untuk menentukan validitas hipotesis penelitian ini:</w:t>
      </w:r>
    </w:p>
    <w:p w14:paraId="08BE0BF1" w14:textId="50D7BDD2" w:rsidR="000932A6" w:rsidRPr="00F50B50" w:rsidRDefault="000932A6" w:rsidP="003F7C31">
      <w:pPr>
        <w:numPr>
          <w:ilvl w:val="0"/>
          <w:numId w:val="13"/>
        </w:numPr>
        <w:tabs>
          <w:tab w:val="clear" w:pos="720"/>
          <w:tab w:val="num" w:pos="426"/>
        </w:tabs>
        <w:spacing w:after="0" w:line="480" w:lineRule="auto"/>
        <w:ind w:left="426" w:hanging="426"/>
        <w:jc w:val="both"/>
        <w:rPr>
          <w:rFonts w:ascii="Times New Roman" w:hAnsi="Times New Roman" w:cs="Times New Roman"/>
          <w:sz w:val="24"/>
          <w:szCs w:val="24"/>
        </w:rPr>
      </w:pPr>
      <w:r w:rsidRPr="00F50B50">
        <w:rPr>
          <w:rFonts w:ascii="Times New Roman" w:hAnsi="Times New Roman" w:cs="Times New Roman"/>
          <w:sz w:val="24"/>
          <w:szCs w:val="24"/>
        </w:rPr>
        <w:t xml:space="preserve">Jika nilai signifikansi  ≤ 0,05: Hipotesis penelitian </w:t>
      </w:r>
      <w:r w:rsidR="00954DD7" w:rsidRPr="00F50B50">
        <w:rPr>
          <w:rFonts w:ascii="Times New Roman" w:hAnsi="Times New Roman" w:cs="Times New Roman"/>
          <w:sz w:val="24"/>
          <w:szCs w:val="24"/>
        </w:rPr>
        <w:t>di</w:t>
      </w:r>
      <w:r w:rsidRPr="00F50B50">
        <w:rPr>
          <w:rFonts w:ascii="Times New Roman" w:hAnsi="Times New Roman" w:cs="Times New Roman"/>
          <w:sz w:val="24"/>
          <w:szCs w:val="24"/>
        </w:rPr>
        <w:t>dukung, artinya variabel independen memiliki pengaruh signifikan terhadap variabel dependen.</w:t>
      </w:r>
    </w:p>
    <w:p w14:paraId="7DDCD2F2" w14:textId="4BE5FAEA" w:rsidR="000932A6" w:rsidRPr="00F50B50" w:rsidRDefault="000932A6" w:rsidP="003F7C31">
      <w:pPr>
        <w:numPr>
          <w:ilvl w:val="0"/>
          <w:numId w:val="13"/>
        </w:numPr>
        <w:tabs>
          <w:tab w:val="clear" w:pos="720"/>
          <w:tab w:val="num" w:pos="426"/>
        </w:tabs>
        <w:spacing w:line="480" w:lineRule="auto"/>
        <w:ind w:left="426" w:hanging="426"/>
        <w:jc w:val="both"/>
        <w:rPr>
          <w:rFonts w:ascii="Times New Roman" w:hAnsi="Times New Roman" w:cs="Times New Roman"/>
          <w:sz w:val="24"/>
          <w:szCs w:val="24"/>
        </w:rPr>
      </w:pPr>
      <w:r w:rsidRPr="00F50B50">
        <w:rPr>
          <w:rFonts w:ascii="Times New Roman" w:hAnsi="Times New Roman" w:cs="Times New Roman"/>
          <w:sz w:val="24"/>
          <w:szCs w:val="24"/>
        </w:rPr>
        <w:t xml:space="preserve">Jika nilai signifikansi &gt; 0,05: Hipotesis penelitian tidak </w:t>
      </w:r>
      <w:r w:rsidR="00BA18DA" w:rsidRPr="00F50B50">
        <w:rPr>
          <w:rFonts w:ascii="Times New Roman" w:hAnsi="Times New Roman" w:cs="Times New Roman"/>
          <w:sz w:val="24"/>
          <w:szCs w:val="24"/>
        </w:rPr>
        <w:t>di</w:t>
      </w:r>
      <w:r w:rsidRPr="00F50B50">
        <w:rPr>
          <w:rFonts w:ascii="Times New Roman" w:hAnsi="Times New Roman" w:cs="Times New Roman"/>
          <w:sz w:val="24"/>
          <w:szCs w:val="24"/>
        </w:rPr>
        <w:t>dukung, artinya variabel independen tidak memiliki pengaruh signifikan terhadap variabel dependen.</w:t>
      </w:r>
    </w:p>
    <w:p w14:paraId="68C8A1EB" w14:textId="77777777" w:rsidR="00FA51BB" w:rsidRPr="00F50B50" w:rsidRDefault="00FA51BB" w:rsidP="00FA51BB">
      <w:pPr>
        <w:spacing w:line="480" w:lineRule="auto"/>
        <w:jc w:val="both"/>
        <w:rPr>
          <w:rFonts w:ascii="Times New Roman" w:hAnsi="Times New Roman" w:cs="Times New Roman"/>
          <w:sz w:val="24"/>
          <w:szCs w:val="24"/>
        </w:rPr>
        <w:sectPr w:rsidR="00FA51BB" w:rsidRPr="00F50B50" w:rsidSect="00590C9C">
          <w:pgSz w:w="11906" w:h="16838" w:code="9"/>
          <w:pgMar w:top="2268" w:right="1701" w:bottom="1701" w:left="2268" w:header="708" w:footer="708" w:gutter="0"/>
          <w:cols w:space="708"/>
          <w:titlePg/>
          <w:docGrid w:linePitch="360"/>
        </w:sectPr>
      </w:pPr>
    </w:p>
    <w:p w14:paraId="478C348B" w14:textId="2F9A39A0" w:rsidR="00FA51BB" w:rsidRPr="00F50B50" w:rsidRDefault="00FA51BB" w:rsidP="008C0151">
      <w:pPr>
        <w:pStyle w:val="Heading1"/>
        <w:spacing w:after="240" w:line="480" w:lineRule="auto"/>
        <w:jc w:val="center"/>
        <w:rPr>
          <w:rFonts w:ascii="Times New Roman" w:hAnsi="Times New Roman" w:cs="Times New Roman"/>
          <w:b/>
          <w:bCs/>
          <w:color w:val="000000" w:themeColor="text1"/>
          <w:sz w:val="24"/>
          <w:szCs w:val="32"/>
          <w:lang w:val="sv-SE"/>
        </w:rPr>
      </w:pPr>
      <w:bookmarkStart w:id="68" w:name="_Toc221700316"/>
      <w:r w:rsidRPr="00F50B50">
        <w:rPr>
          <w:rFonts w:ascii="Times New Roman" w:hAnsi="Times New Roman" w:cs="Times New Roman"/>
          <w:b/>
          <w:bCs/>
          <w:color w:val="000000" w:themeColor="text1"/>
          <w:sz w:val="24"/>
          <w:szCs w:val="32"/>
          <w:lang w:val="sv-SE"/>
        </w:rPr>
        <w:lastRenderedPageBreak/>
        <w:t xml:space="preserve">BAB IV </w:t>
      </w:r>
      <w:r w:rsidR="008C0151" w:rsidRPr="00F50B50">
        <w:rPr>
          <w:rFonts w:ascii="Times New Roman" w:hAnsi="Times New Roman" w:cs="Times New Roman"/>
          <w:b/>
          <w:bCs/>
          <w:color w:val="000000" w:themeColor="text1"/>
          <w:sz w:val="24"/>
          <w:szCs w:val="32"/>
          <w:lang w:val="sv-SE"/>
        </w:rPr>
        <w:br/>
      </w:r>
      <w:r w:rsidRPr="00F50B50">
        <w:rPr>
          <w:rFonts w:ascii="Times New Roman" w:hAnsi="Times New Roman" w:cs="Times New Roman"/>
          <w:b/>
          <w:bCs/>
          <w:color w:val="000000" w:themeColor="text1"/>
          <w:sz w:val="24"/>
          <w:szCs w:val="32"/>
          <w:lang w:val="sv-SE"/>
        </w:rPr>
        <w:t>PEMBAHASAN</w:t>
      </w:r>
      <w:bookmarkEnd w:id="68"/>
    </w:p>
    <w:p w14:paraId="1451FAB9" w14:textId="77777777" w:rsidR="00357CDE" w:rsidRPr="00F50B50" w:rsidRDefault="00357CDE" w:rsidP="00107361">
      <w:pPr>
        <w:pStyle w:val="Heading2"/>
        <w:numPr>
          <w:ilvl w:val="0"/>
          <w:numId w:val="34"/>
        </w:numPr>
        <w:spacing w:line="480" w:lineRule="auto"/>
        <w:ind w:left="851" w:hanging="851"/>
        <w:rPr>
          <w:rFonts w:ascii="Times New Roman" w:hAnsi="Times New Roman" w:cs="Times New Roman"/>
          <w:b/>
          <w:bCs/>
          <w:color w:val="auto"/>
          <w:sz w:val="24"/>
          <w:szCs w:val="32"/>
          <w:lang w:val="sv-SE"/>
        </w:rPr>
      </w:pPr>
      <w:bookmarkStart w:id="69" w:name="_Toc221700317"/>
      <w:r w:rsidRPr="00F50B50">
        <w:rPr>
          <w:rFonts w:ascii="Times New Roman" w:hAnsi="Times New Roman" w:cs="Times New Roman"/>
          <w:b/>
          <w:bCs/>
          <w:color w:val="auto"/>
          <w:sz w:val="24"/>
          <w:szCs w:val="32"/>
          <w:lang w:val="sv-SE"/>
        </w:rPr>
        <w:t>Gambaran Umum Objek Penellitian</w:t>
      </w:r>
      <w:bookmarkEnd w:id="69"/>
    </w:p>
    <w:p w14:paraId="1E60A4D8" w14:textId="53A24C7C" w:rsidR="00357CDE" w:rsidRPr="00F50B50" w:rsidRDefault="00357CDE" w:rsidP="00AB307F">
      <w:pPr>
        <w:spacing w:after="0" w:line="480" w:lineRule="auto"/>
        <w:ind w:firstLine="851"/>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Penelitian ini bertujuan untuk memperoleh bukti empiris mengenai pengaruh pengungkapan emisi karbon, kinerja lingkungan, dan </w:t>
      </w:r>
      <w:r w:rsidRPr="00F50B50">
        <w:rPr>
          <w:rFonts w:ascii="Times New Roman" w:hAnsi="Times New Roman" w:cs="Times New Roman"/>
          <w:i/>
          <w:iCs/>
          <w:sz w:val="24"/>
          <w:szCs w:val="32"/>
          <w:lang w:val="sv-SE"/>
        </w:rPr>
        <w:t>corporate governance</w:t>
      </w:r>
      <w:r w:rsidRPr="00F50B50">
        <w:rPr>
          <w:rFonts w:ascii="Times New Roman" w:hAnsi="Times New Roman" w:cs="Times New Roman"/>
          <w:sz w:val="24"/>
          <w:szCs w:val="32"/>
          <w:lang w:val="sv-SE"/>
        </w:rPr>
        <w:t xml:space="preserve"> terhadap respon investor pada perusahaan </w:t>
      </w:r>
      <w:r w:rsidR="00143B48" w:rsidRPr="00F50B50">
        <w:rPr>
          <w:rFonts w:ascii="Times New Roman" w:hAnsi="Times New Roman" w:cs="Times New Roman"/>
          <w:i/>
          <w:iCs/>
          <w:sz w:val="24"/>
          <w:szCs w:val="32"/>
          <w:lang w:val="sv-SE"/>
        </w:rPr>
        <w:t xml:space="preserve">basic materials </w:t>
      </w:r>
      <w:r w:rsidR="00143B48" w:rsidRPr="00F50B50">
        <w:rPr>
          <w:rFonts w:ascii="Times New Roman" w:hAnsi="Times New Roman" w:cs="Times New Roman"/>
          <w:sz w:val="24"/>
          <w:szCs w:val="32"/>
          <w:lang w:val="sv-SE"/>
        </w:rPr>
        <w:t xml:space="preserve">di bursa efek indonesia selama periode 2021 hingga 2024. Metode analisis data yang digunakan adalah analisis regresi linier berganda. Dalam penelitian ini menggunakan data dari laporan tahunan dan laporan keberlanjutan yang diperoleh dari situs web resmi masing-masing perusahaan dan </w:t>
      </w:r>
      <w:r w:rsidR="00143B48" w:rsidRPr="00F50B50">
        <w:rPr>
          <w:rFonts w:ascii="Times New Roman" w:hAnsi="Times New Roman" w:cs="Times New Roman"/>
        </w:rPr>
        <w:fldChar w:fldCharType="begin"/>
      </w:r>
      <w:r w:rsidR="00143B48" w:rsidRPr="00F50B50">
        <w:rPr>
          <w:rFonts w:ascii="Times New Roman" w:hAnsi="Times New Roman" w:cs="Times New Roman"/>
        </w:rPr>
        <w:instrText>HYPERLINK "http://www.idx.co.id"</w:instrText>
      </w:r>
      <w:r w:rsidR="00143B48" w:rsidRPr="00F50B50">
        <w:rPr>
          <w:rFonts w:ascii="Times New Roman" w:hAnsi="Times New Roman" w:cs="Times New Roman"/>
        </w:rPr>
      </w:r>
      <w:r w:rsidR="00143B48" w:rsidRPr="00F50B50">
        <w:rPr>
          <w:rFonts w:ascii="Times New Roman" w:hAnsi="Times New Roman" w:cs="Times New Roman"/>
        </w:rPr>
        <w:fldChar w:fldCharType="separate"/>
      </w:r>
      <w:r w:rsidR="00143B48" w:rsidRPr="00F50B50">
        <w:rPr>
          <w:rStyle w:val="Hyperlink"/>
          <w:rFonts w:ascii="Times New Roman" w:hAnsi="Times New Roman" w:cs="Times New Roman"/>
          <w:sz w:val="24"/>
          <w:szCs w:val="32"/>
          <w:lang w:val="sv-SE"/>
        </w:rPr>
        <w:t>www.idx.co.id</w:t>
      </w:r>
      <w:r w:rsidR="00143B48" w:rsidRPr="00F50B50">
        <w:rPr>
          <w:rFonts w:ascii="Times New Roman" w:hAnsi="Times New Roman" w:cs="Times New Roman"/>
        </w:rPr>
        <w:fldChar w:fldCharType="end"/>
      </w:r>
      <w:r w:rsidR="00143B48" w:rsidRPr="00F50B50">
        <w:rPr>
          <w:rFonts w:ascii="Times New Roman" w:hAnsi="Times New Roman" w:cs="Times New Roman"/>
          <w:sz w:val="24"/>
          <w:szCs w:val="32"/>
          <w:lang w:val="sv-SE"/>
        </w:rPr>
        <w:t>.</w:t>
      </w:r>
    </w:p>
    <w:p w14:paraId="09474C32" w14:textId="792121CA" w:rsidR="00921608" w:rsidRPr="00F50B50" w:rsidRDefault="00143B48" w:rsidP="00921608">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Metode pengumpulan sampel pada penelitian ini menggunakan </w:t>
      </w:r>
      <w:r w:rsidRPr="00F50B50">
        <w:rPr>
          <w:rFonts w:ascii="Times New Roman" w:hAnsi="Times New Roman" w:cs="Times New Roman"/>
          <w:i/>
          <w:iCs/>
          <w:sz w:val="24"/>
          <w:szCs w:val="32"/>
          <w:lang w:val="sv-SE"/>
        </w:rPr>
        <w:t xml:space="preserve">purposive sampling </w:t>
      </w:r>
      <w:r w:rsidRPr="00F50B50">
        <w:rPr>
          <w:rFonts w:ascii="Times New Roman" w:hAnsi="Times New Roman" w:cs="Times New Roman"/>
          <w:sz w:val="24"/>
          <w:szCs w:val="32"/>
          <w:lang w:val="sv-SE"/>
        </w:rPr>
        <w:t xml:space="preserve">berdasarkan kriteria tertentu, sehingga diperoleh total </w:t>
      </w:r>
      <w:r w:rsidR="004C179C" w:rsidRPr="00F50B50">
        <w:rPr>
          <w:rFonts w:ascii="Times New Roman" w:hAnsi="Times New Roman" w:cs="Times New Roman"/>
          <w:sz w:val="24"/>
          <w:szCs w:val="32"/>
          <w:lang w:val="sv-SE"/>
        </w:rPr>
        <w:t>25</w:t>
      </w:r>
      <w:r w:rsidRPr="00F50B50">
        <w:rPr>
          <w:rFonts w:ascii="Times New Roman" w:hAnsi="Times New Roman" w:cs="Times New Roman"/>
          <w:sz w:val="24"/>
          <w:szCs w:val="32"/>
          <w:lang w:val="sv-SE"/>
        </w:rPr>
        <w:t xml:space="preserve"> perusahaan dengan periode pengamatan 4 tahun. </w:t>
      </w:r>
    </w:p>
    <w:p w14:paraId="7469C7B9" w14:textId="77777777" w:rsidR="00357CDE" w:rsidRPr="00F50B50" w:rsidRDefault="00357CDE" w:rsidP="00107361">
      <w:pPr>
        <w:pStyle w:val="Heading2"/>
        <w:numPr>
          <w:ilvl w:val="0"/>
          <w:numId w:val="34"/>
        </w:numPr>
        <w:spacing w:line="480" w:lineRule="auto"/>
        <w:ind w:left="851" w:hanging="851"/>
        <w:rPr>
          <w:rFonts w:ascii="Times New Roman" w:hAnsi="Times New Roman" w:cs="Times New Roman"/>
          <w:b/>
          <w:bCs/>
          <w:color w:val="auto"/>
          <w:sz w:val="24"/>
          <w:szCs w:val="32"/>
          <w:lang w:val="sv-SE"/>
        </w:rPr>
      </w:pPr>
      <w:bookmarkStart w:id="70" w:name="_Toc221700318"/>
      <w:r w:rsidRPr="00F50B50">
        <w:rPr>
          <w:rFonts w:ascii="Times New Roman" w:hAnsi="Times New Roman" w:cs="Times New Roman"/>
          <w:b/>
          <w:bCs/>
          <w:color w:val="auto"/>
          <w:sz w:val="24"/>
          <w:szCs w:val="32"/>
          <w:lang w:val="sv-SE"/>
        </w:rPr>
        <w:t>Hasil Analisis Data</w:t>
      </w:r>
      <w:bookmarkEnd w:id="70"/>
    </w:p>
    <w:p w14:paraId="577ACC5A" w14:textId="3CB4B9F4" w:rsidR="00C80E26" w:rsidRPr="00F50B50" w:rsidRDefault="00C80E26" w:rsidP="00152D66">
      <w:pPr>
        <w:pStyle w:val="Heading3"/>
        <w:numPr>
          <w:ilvl w:val="0"/>
          <w:numId w:val="35"/>
        </w:numPr>
        <w:spacing w:line="480" w:lineRule="auto"/>
        <w:ind w:hanging="720"/>
        <w:rPr>
          <w:rFonts w:ascii="Times New Roman" w:hAnsi="Times New Roman" w:cs="Times New Roman"/>
          <w:b/>
          <w:bCs/>
          <w:color w:val="000000" w:themeColor="text1"/>
          <w:lang w:val="sv-SE"/>
        </w:rPr>
      </w:pPr>
      <w:bookmarkStart w:id="71" w:name="_Toc221700319"/>
      <w:r w:rsidRPr="00F50B50">
        <w:rPr>
          <w:rFonts w:ascii="Times New Roman" w:hAnsi="Times New Roman" w:cs="Times New Roman"/>
          <w:b/>
          <w:bCs/>
          <w:color w:val="000000" w:themeColor="text1"/>
          <w:lang w:val="sv-SE"/>
        </w:rPr>
        <w:t>Analisis Statistik Deskriptif</w:t>
      </w:r>
      <w:bookmarkEnd w:id="71"/>
    </w:p>
    <w:p w14:paraId="4E474ADD" w14:textId="67E5A3DB" w:rsidR="00E21B98" w:rsidRPr="00F50B50" w:rsidRDefault="00312761" w:rsidP="008A46C9">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Analisis statistik deskriptif dilakukan untuk memberikan gambaran umum mengenai karakteristik data penelitian, termasuk nilai minimum, maksimum, rata-rata</w:t>
      </w:r>
      <w:r w:rsidR="00E26BC3" w:rsidRPr="00F50B50">
        <w:rPr>
          <w:rFonts w:ascii="Times New Roman" w:hAnsi="Times New Roman" w:cs="Times New Roman"/>
          <w:sz w:val="24"/>
          <w:szCs w:val="32"/>
          <w:lang w:val="sv-SE"/>
        </w:rPr>
        <w:t xml:space="preserve"> </w:t>
      </w:r>
      <w:r w:rsidRPr="00F50B50">
        <w:rPr>
          <w:rFonts w:ascii="Times New Roman" w:hAnsi="Times New Roman" w:cs="Times New Roman"/>
          <w:sz w:val="24"/>
          <w:szCs w:val="32"/>
          <w:lang w:val="sv-SE"/>
        </w:rPr>
        <w:t>(</w:t>
      </w:r>
      <w:r w:rsidRPr="00F50B50">
        <w:rPr>
          <w:rFonts w:ascii="Times New Roman" w:hAnsi="Times New Roman" w:cs="Times New Roman"/>
          <w:i/>
          <w:iCs/>
          <w:sz w:val="24"/>
          <w:szCs w:val="32"/>
          <w:lang w:val="sv-SE"/>
        </w:rPr>
        <w:t>mean</w:t>
      </w:r>
      <w:r w:rsidRPr="00F50B50">
        <w:rPr>
          <w:rFonts w:ascii="Times New Roman" w:hAnsi="Times New Roman" w:cs="Times New Roman"/>
          <w:sz w:val="24"/>
          <w:szCs w:val="32"/>
          <w:lang w:val="sv-SE"/>
        </w:rPr>
        <w:t>), dan standar deviasi dari masing-masing variabel.</w:t>
      </w:r>
      <w:r w:rsidR="00241A23" w:rsidRPr="00F50B50">
        <w:rPr>
          <w:rFonts w:ascii="Times New Roman" w:hAnsi="Times New Roman" w:cs="Times New Roman"/>
          <w:sz w:val="24"/>
          <w:szCs w:val="32"/>
          <w:lang w:val="sv-SE"/>
        </w:rPr>
        <w:t xml:space="preserve"> V</w:t>
      </w:r>
      <w:r w:rsidRPr="00F50B50">
        <w:rPr>
          <w:rFonts w:ascii="Times New Roman" w:hAnsi="Times New Roman" w:cs="Times New Roman"/>
          <w:sz w:val="24"/>
          <w:szCs w:val="32"/>
          <w:lang w:val="sv-SE"/>
        </w:rPr>
        <w:t xml:space="preserve">ariabel pada penelitian ini </w:t>
      </w:r>
      <w:r w:rsidR="003F7C31" w:rsidRPr="00F50B50">
        <w:rPr>
          <w:rFonts w:ascii="Times New Roman" w:hAnsi="Times New Roman" w:cs="Times New Roman"/>
          <w:sz w:val="24"/>
          <w:szCs w:val="32"/>
          <w:lang w:val="sv-SE"/>
        </w:rPr>
        <w:t xml:space="preserve">yaitu pengungkapan emisi karbon, kinerja lingkungan, </w:t>
      </w:r>
      <w:r w:rsidR="00D33098" w:rsidRPr="00F50B50">
        <w:rPr>
          <w:rFonts w:ascii="Times New Roman" w:hAnsi="Times New Roman" w:cs="Times New Roman"/>
          <w:i/>
          <w:iCs/>
          <w:sz w:val="24"/>
          <w:szCs w:val="32"/>
          <w:lang w:val="sv-SE"/>
        </w:rPr>
        <w:t>corporate governance,</w:t>
      </w:r>
      <w:r w:rsidR="000A636F" w:rsidRPr="00F50B50">
        <w:rPr>
          <w:rFonts w:ascii="Times New Roman" w:hAnsi="Times New Roman" w:cs="Times New Roman"/>
          <w:i/>
          <w:iCs/>
          <w:sz w:val="24"/>
          <w:szCs w:val="32"/>
          <w:lang w:val="sv-SE"/>
        </w:rPr>
        <w:t xml:space="preserve"> </w:t>
      </w:r>
      <w:r w:rsidR="004C179C" w:rsidRPr="00F50B50">
        <w:rPr>
          <w:rFonts w:ascii="Times New Roman" w:hAnsi="Times New Roman" w:cs="Times New Roman"/>
          <w:sz w:val="24"/>
          <w:szCs w:val="32"/>
          <w:lang w:val="sv-SE"/>
        </w:rPr>
        <w:t>ukuran perusahaan, dan</w:t>
      </w:r>
      <w:r w:rsidR="00D33098" w:rsidRPr="00F50B50">
        <w:rPr>
          <w:rFonts w:ascii="Times New Roman" w:hAnsi="Times New Roman" w:cs="Times New Roman"/>
          <w:i/>
          <w:iCs/>
          <w:sz w:val="24"/>
          <w:szCs w:val="32"/>
          <w:lang w:val="sv-SE"/>
        </w:rPr>
        <w:t xml:space="preserve"> </w:t>
      </w:r>
      <w:r w:rsidR="00D33098" w:rsidRPr="00F50B50">
        <w:rPr>
          <w:rFonts w:ascii="Times New Roman" w:hAnsi="Times New Roman" w:cs="Times New Roman"/>
          <w:sz w:val="24"/>
          <w:szCs w:val="32"/>
          <w:lang w:val="sv-SE"/>
        </w:rPr>
        <w:t>respon investor</w:t>
      </w:r>
      <w:r w:rsidR="00921608" w:rsidRPr="00F50B50">
        <w:rPr>
          <w:rFonts w:ascii="Times New Roman" w:hAnsi="Times New Roman" w:cs="Times New Roman"/>
          <w:sz w:val="24"/>
          <w:szCs w:val="32"/>
          <w:lang w:val="sv-SE"/>
        </w:rPr>
        <w:t xml:space="preserve"> pada tahun pengamatan 2021 hingga 2024</w:t>
      </w:r>
      <w:r w:rsidR="00D33098" w:rsidRPr="00F50B50">
        <w:rPr>
          <w:rFonts w:ascii="Times New Roman" w:hAnsi="Times New Roman" w:cs="Times New Roman"/>
          <w:sz w:val="24"/>
          <w:szCs w:val="32"/>
          <w:lang w:val="sv-SE"/>
        </w:rPr>
        <w:t>. Berikut tabel analisis deskriptif pada penelitian ini:</w:t>
      </w:r>
    </w:p>
    <w:p w14:paraId="7D7F604A" w14:textId="77777777" w:rsidR="00241A23" w:rsidRPr="00F50B50" w:rsidRDefault="00241A23" w:rsidP="008A46C9">
      <w:pPr>
        <w:spacing w:after="0" w:line="480" w:lineRule="auto"/>
        <w:ind w:firstLine="720"/>
        <w:jc w:val="both"/>
        <w:rPr>
          <w:rFonts w:ascii="Times New Roman" w:hAnsi="Times New Roman" w:cs="Times New Roman"/>
          <w:sz w:val="24"/>
          <w:szCs w:val="32"/>
          <w:lang w:val="sv-SE"/>
        </w:rPr>
      </w:pPr>
    </w:p>
    <w:p w14:paraId="15B1309A" w14:textId="3C9F4D65" w:rsidR="008A46C9" w:rsidRPr="00F50B50" w:rsidRDefault="008A46C9" w:rsidP="008A46C9">
      <w:pPr>
        <w:pStyle w:val="Caption"/>
        <w:keepNext/>
        <w:spacing w:after="0"/>
        <w:rPr>
          <w:rFonts w:ascii="Times New Roman" w:hAnsi="Times New Roman" w:cs="Times New Roman"/>
          <w:b/>
          <w:bCs/>
          <w:i w:val="0"/>
          <w:iCs w:val="0"/>
          <w:color w:val="auto"/>
          <w:sz w:val="22"/>
        </w:rPr>
      </w:pPr>
      <w:bookmarkStart w:id="72" w:name="_Toc210774415"/>
      <w:r w:rsidRPr="00F50B50">
        <w:rPr>
          <w:rFonts w:ascii="Times New Roman" w:hAnsi="Times New Roman" w:cs="Times New Roman"/>
          <w:b/>
          <w:bCs/>
          <w:i w:val="0"/>
          <w:iCs w:val="0"/>
          <w:color w:val="auto"/>
          <w:sz w:val="22"/>
        </w:rPr>
        <w:lastRenderedPageBreak/>
        <w:t xml:space="preserve">Tabel 4. </w:t>
      </w:r>
      <w:r w:rsidRPr="00F50B50">
        <w:rPr>
          <w:rFonts w:ascii="Times New Roman" w:hAnsi="Times New Roman" w:cs="Times New Roman"/>
          <w:b/>
          <w:bCs/>
          <w:i w:val="0"/>
          <w:iCs w:val="0"/>
          <w:color w:val="auto"/>
          <w:sz w:val="22"/>
        </w:rPr>
        <w:fldChar w:fldCharType="begin"/>
      </w:r>
      <w:r w:rsidRPr="00F50B50">
        <w:rPr>
          <w:rFonts w:ascii="Times New Roman" w:hAnsi="Times New Roman" w:cs="Times New Roman"/>
          <w:b/>
          <w:bCs/>
          <w:i w:val="0"/>
          <w:iCs w:val="0"/>
          <w:color w:val="auto"/>
          <w:sz w:val="22"/>
        </w:rPr>
        <w:instrText xml:space="preserve"> SEQ Tabel_4. \* ARABIC </w:instrText>
      </w:r>
      <w:r w:rsidRPr="00F50B50">
        <w:rPr>
          <w:rFonts w:ascii="Times New Roman" w:hAnsi="Times New Roman" w:cs="Times New Roman"/>
          <w:b/>
          <w:bCs/>
          <w:i w:val="0"/>
          <w:iCs w:val="0"/>
          <w:color w:val="auto"/>
          <w:sz w:val="22"/>
        </w:rPr>
        <w:fldChar w:fldCharType="separate"/>
      </w:r>
      <w:r w:rsidR="00234F6D" w:rsidRPr="00F50B50">
        <w:rPr>
          <w:rFonts w:ascii="Times New Roman" w:hAnsi="Times New Roman" w:cs="Times New Roman"/>
          <w:b/>
          <w:bCs/>
          <w:i w:val="0"/>
          <w:iCs w:val="0"/>
          <w:noProof/>
          <w:color w:val="auto"/>
          <w:sz w:val="22"/>
        </w:rPr>
        <w:t>2</w:t>
      </w:r>
      <w:r w:rsidRPr="00F50B50">
        <w:rPr>
          <w:rFonts w:ascii="Times New Roman" w:hAnsi="Times New Roman" w:cs="Times New Roman"/>
          <w:b/>
          <w:bCs/>
          <w:i w:val="0"/>
          <w:iCs w:val="0"/>
          <w:color w:val="auto"/>
          <w:sz w:val="22"/>
        </w:rPr>
        <w:fldChar w:fldCharType="end"/>
      </w:r>
      <w:r w:rsidRPr="00F50B50">
        <w:rPr>
          <w:rFonts w:ascii="Times New Roman" w:hAnsi="Times New Roman" w:cs="Times New Roman"/>
          <w:b/>
          <w:bCs/>
          <w:i w:val="0"/>
          <w:iCs w:val="0"/>
          <w:color w:val="auto"/>
          <w:sz w:val="22"/>
        </w:rPr>
        <w:t xml:space="preserve"> Hasil Uji Statistik Deskriptif Sebelum </w:t>
      </w:r>
      <w:proofErr w:type="spellStart"/>
      <w:r w:rsidRPr="00F50B50">
        <w:rPr>
          <w:rFonts w:ascii="Times New Roman" w:hAnsi="Times New Roman" w:cs="Times New Roman"/>
          <w:b/>
          <w:bCs/>
          <w:i w:val="0"/>
          <w:iCs w:val="0"/>
          <w:color w:val="auto"/>
          <w:sz w:val="22"/>
        </w:rPr>
        <w:t>Outlier</w:t>
      </w:r>
      <w:bookmarkEnd w:id="72"/>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546"/>
        <w:gridCol w:w="1097"/>
        <w:gridCol w:w="1133"/>
        <w:gridCol w:w="931"/>
        <w:gridCol w:w="1488"/>
      </w:tblGrid>
      <w:tr w:rsidR="002641CC" w:rsidRPr="00F50B50" w14:paraId="5865644D" w14:textId="77777777" w:rsidTr="00A5060B">
        <w:trPr>
          <w:trHeight w:val="310"/>
        </w:trPr>
        <w:tc>
          <w:tcPr>
            <w:tcW w:w="0" w:type="auto"/>
            <w:gridSpan w:val="6"/>
            <w:noWrap/>
            <w:vAlign w:val="bottom"/>
            <w:hideMark/>
          </w:tcPr>
          <w:p w14:paraId="299BC871" w14:textId="77777777" w:rsidR="002641CC" w:rsidRPr="00F50B50" w:rsidRDefault="002641CC" w:rsidP="00A5060B">
            <w:pPr>
              <w:spacing w:after="0" w:line="240" w:lineRule="auto"/>
              <w:jc w:val="center"/>
              <w:rPr>
                <w:rFonts w:ascii="Times New Roman" w:eastAsia="Times New Roman" w:hAnsi="Times New Roman" w:cs="Times New Roman"/>
                <w:b/>
                <w:bCs/>
                <w:color w:val="000000"/>
                <w:kern w:val="0"/>
                <w:szCs w:val="22"/>
                <w:lang w:eastAsia="id-ID" w:bidi="ar-SA"/>
                <w14:ligatures w14:val="none"/>
              </w:rPr>
            </w:pPr>
            <w:proofErr w:type="spellStart"/>
            <w:r w:rsidRPr="00F50B50">
              <w:rPr>
                <w:rFonts w:ascii="Times New Roman" w:eastAsia="Times New Roman" w:hAnsi="Times New Roman" w:cs="Times New Roman"/>
                <w:b/>
                <w:bCs/>
                <w:color w:val="000000"/>
                <w:kern w:val="0"/>
                <w:szCs w:val="22"/>
                <w:lang w:eastAsia="id-ID" w:bidi="ar-SA"/>
                <w14:ligatures w14:val="none"/>
              </w:rPr>
              <w:t>Descriptive</w:t>
            </w:r>
            <w:proofErr w:type="spellEnd"/>
            <w:r w:rsidRPr="00F50B50">
              <w:rPr>
                <w:rFonts w:ascii="Times New Roman" w:eastAsia="Times New Roman" w:hAnsi="Times New Roman" w:cs="Times New Roman"/>
                <w:b/>
                <w:bCs/>
                <w:color w:val="000000"/>
                <w:kern w:val="0"/>
                <w:szCs w:val="22"/>
                <w:lang w:eastAsia="id-ID" w:bidi="ar-SA"/>
                <w14:ligatures w14:val="none"/>
              </w:rPr>
              <w:t xml:space="preserve"> </w:t>
            </w:r>
            <w:proofErr w:type="spellStart"/>
            <w:r w:rsidRPr="00F50B50">
              <w:rPr>
                <w:rFonts w:ascii="Times New Roman" w:eastAsia="Times New Roman" w:hAnsi="Times New Roman" w:cs="Times New Roman"/>
                <w:b/>
                <w:bCs/>
                <w:color w:val="000000"/>
                <w:kern w:val="0"/>
                <w:szCs w:val="22"/>
                <w:lang w:eastAsia="id-ID" w:bidi="ar-SA"/>
                <w14:ligatures w14:val="none"/>
              </w:rPr>
              <w:t>Statistics</w:t>
            </w:r>
            <w:proofErr w:type="spellEnd"/>
          </w:p>
        </w:tc>
      </w:tr>
      <w:tr w:rsidR="002641CC" w:rsidRPr="00F50B50" w14:paraId="1BCF5108" w14:textId="77777777" w:rsidTr="00A5060B">
        <w:trPr>
          <w:trHeight w:val="620"/>
        </w:trPr>
        <w:tc>
          <w:tcPr>
            <w:tcW w:w="0" w:type="auto"/>
            <w:noWrap/>
            <w:vAlign w:val="bottom"/>
            <w:hideMark/>
          </w:tcPr>
          <w:p w14:paraId="44C5C23A" w14:textId="77777777" w:rsidR="002641CC" w:rsidRPr="00F50B50" w:rsidRDefault="002641CC" w:rsidP="00A5060B">
            <w:pPr>
              <w:spacing w:after="0" w:line="240" w:lineRule="auto"/>
              <w:jc w:val="center"/>
              <w:rPr>
                <w:rFonts w:ascii="Times New Roman" w:eastAsia="Times New Roman" w:hAnsi="Times New Roman" w:cs="Times New Roman"/>
                <w:b/>
                <w:bCs/>
                <w:color w:val="000000"/>
                <w:kern w:val="0"/>
                <w:szCs w:val="22"/>
                <w:lang w:eastAsia="id-ID" w:bidi="ar-SA"/>
                <w14:ligatures w14:val="none"/>
              </w:rPr>
            </w:pPr>
          </w:p>
        </w:tc>
        <w:tc>
          <w:tcPr>
            <w:tcW w:w="0" w:type="auto"/>
            <w:vAlign w:val="center"/>
            <w:hideMark/>
          </w:tcPr>
          <w:p w14:paraId="71B90641" w14:textId="77777777" w:rsidR="002641CC" w:rsidRPr="00F50B50" w:rsidRDefault="002641CC"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N</w:t>
            </w:r>
          </w:p>
        </w:tc>
        <w:tc>
          <w:tcPr>
            <w:tcW w:w="0" w:type="auto"/>
            <w:vAlign w:val="center"/>
            <w:hideMark/>
          </w:tcPr>
          <w:p w14:paraId="6231EDFD" w14:textId="77777777" w:rsidR="002641CC" w:rsidRPr="00F50B50" w:rsidRDefault="002641CC"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Minimum</w:t>
            </w:r>
          </w:p>
        </w:tc>
        <w:tc>
          <w:tcPr>
            <w:tcW w:w="0" w:type="auto"/>
            <w:vAlign w:val="center"/>
            <w:hideMark/>
          </w:tcPr>
          <w:p w14:paraId="3083DED9" w14:textId="77777777" w:rsidR="002641CC" w:rsidRPr="00F50B50" w:rsidRDefault="002641CC"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Maximum</w:t>
            </w:r>
            <w:proofErr w:type="spellEnd"/>
          </w:p>
        </w:tc>
        <w:tc>
          <w:tcPr>
            <w:tcW w:w="0" w:type="auto"/>
            <w:vAlign w:val="center"/>
            <w:hideMark/>
          </w:tcPr>
          <w:p w14:paraId="4E08FFCD" w14:textId="77777777" w:rsidR="002641CC" w:rsidRPr="00F50B50" w:rsidRDefault="002641CC"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Mean</w:t>
            </w:r>
            <w:proofErr w:type="spellEnd"/>
          </w:p>
        </w:tc>
        <w:tc>
          <w:tcPr>
            <w:tcW w:w="0" w:type="auto"/>
            <w:vAlign w:val="center"/>
            <w:hideMark/>
          </w:tcPr>
          <w:p w14:paraId="4A4A3490" w14:textId="77777777" w:rsidR="002641CC" w:rsidRPr="00F50B50" w:rsidRDefault="002641CC"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Std</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Deviation</w:t>
            </w:r>
            <w:proofErr w:type="spellEnd"/>
          </w:p>
        </w:tc>
      </w:tr>
      <w:tr w:rsidR="002641CC" w:rsidRPr="00F50B50" w14:paraId="16228080" w14:textId="77777777" w:rsidTr="00A5060B">
        <w:trPr>
          <w:trHeight w:val="310"/>
        </w:trPr>
        <w:tc>
          <w:tcPr>
            <w:tcW w:w="0" w:type="auto"/>
            <w:noWrap/>
            <w:vAlign w:val="bottom"/>
            <w:hideMark/>
          </w:tcPr>
          <w:p w14:paraId="7B6455C7" w14:textId="77777777" w:rsidR="002641CC" w:rsidRPr="00F50B50" w:rsidRDefault="002641CC" w:rsidP="00A5060B">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xml:space="preserve">Pengungkapan emisi karbon </w:t>
            </w:r>
          </w:p>
        </w:tc>
        <w:tc>
          <w:tcPr>
            <w:tcW w:w="0" w:type="auto"/>
            <w:noWrap/>
            <w:vAlign w:val="bottom"/>
            <w:hideMark/>
          </w:tcPr>
          <w:p w14:paraId="533BA422" w14:textId="36183B44" w:rsidR="002641CC" w:rsidRPr="00F50B50" w:rsidRDefault="006E0325"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100</w:t>
            </w:r>
          </w:p>
        </w:tc>
        <w:tc>
          <w:tcPr>
            <w:tcW w:w="0" w:type="auto"/>
            <w:noWrap/>
            <w:vAlign w:val="bottom"/>
            <w:hideMark/>
          </w:tcPr>
          <w:p w14:paraId="32149B79" w14:textId="77777777" w:rsidR="002641CC" w:rsidRPr="00F50B50" w:rsidRDefault="002641CC"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,17</w:t>
            </w:r>
          </w:p>
        </w:tc>
        <w:tc>
          <w:tcPr>
            <w:tcW w:w="0" w:type="auto"/>
            <w:noWrap/>
            <w:vAlign w:val="bottom"/>
            <w:hideMark/>
          </w:tcPr>
          <w:p w14:paraId="5B9D32BE" w14:textId="77777777" w:rsidR="002641CC" w:rsidRPr="00F50B50" w:rsidRDefault="002641CC"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1,00</w:t>
            </w:r>
          </w:p>
        </w:tc>
        <w:tc>
          <w:tcPr>
            <w:tcW w:w="0" w:type="auto"/>
            <w:noWrap/>
            <w:vAlign w:val="bottom"/>
            <w:hideMark/>
          </w:tcPr>
          <w:p w14:paraId="38B08F4C" w14:textId="61CF6782" w:rsidR="002641CC" w:rsidRPr="00F50B50" w:rsidRDefault="002641CC"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,65</w:t>
            </w:r>
            <w:r w:rsidR="006E0325" w:rsidRPr="00F50B50">
              <w:rPr>
                <w:rFonts w:ascii="Times New Roman" w:eastAsia="Times New Roman" w:hAnsi="Times New Roman" w:cs="Times New Roman"/>
                <w:color w:val="000000"/>
                <w:kern w:val="0"/>
                <w:szCs w:val="22"/>
                <w:lang w:eastAsia="id-ID" w:bidi="ar-SA"/>
                <w14:ligatures w14:val="none"/>
              </w:rPr>
              <w:t>94</w:t>
            </w:r>
          </w:p>
        </w:tc>
        <w:tc>
          <w:tcPr>
            <w:tcW w:w="0" w:type="auto"/>
            <w:noWrap/>
            <w:vAlign w:val="bottom"/>
            <w:hideMark/>
          </w:tcPr>
          <w:p w14:paraId="68761C24" w14:textId="64B3C011" w:rsidR="002641CC" w:rsidRPr="00F50B50" w:rsidRDefault="002641CC" w:rsidP="00A5060B">
            <w:pPr>
              <w:spacing w:after="0" w:line="240" w:lineRule="auto"/>
              <w:jc w:val="center"/>
              <w:rPr>
                <w:rFonts w:ascii="Times New Roman" w:eastAsia="Times New Roman" w:hAnsi="Times New Roman" w:cs="Times New Roman"/>
                <w:kern w:val="0"/>
                <w:szCs w:val="22"/>
                <w:lang w:eastAsia="id-ID" w:bidi="ar-SA"/>
                <w14:ligatures w14:val="none"/>
              </w:rPr>
            </w:pPr>
            <w:r w:rsidRPr="00F50B50">
              <w:rPr>
                <w:rFonts w:ascii="Times New Roman" w:eastAsia="Times New Roman" w:hAnsi="Times New Roman" w:cs="Times New Roman"/>
                <w:kern w:val="0"/>
                <w:szCs w:val="22"/>
                <w:lang w:eastAsia="id-ID" w:bidi="ar-SA"/>
                <w14:ligatures w14:val="none"/>
              </w:rPr>
              <w:t>,20</w:t>
            </w:r>
            <w:r w:rsidR="006E0325" w:rsidRPr="00F50B50">
              <w:rPr>
                <w:rFonts w:ascii="Times New Roman" w:eastAsia="Times New Roman" w:hAnsi="Times New Roman" w:cs="Times New Roman"/>
                <w:kern w:val="0"/>
                <w:szCs w:val="22"/>
                <w:lang w:eastAsia="id-ID" w:bidi="ar-SA"/>
                <w14:ligatures w14:val="none"/>
              </w:rPr>
              <w:t>719</w:t>
            </w:r>
          </w:p>
        </w:tc>
      </w:tr>
      <w:tr w:rsidR="002641CC" w:rsidRPr="00F50B50" w14:paraId="575679D5" w14:textId="77777777" w:rsidTr="00A5060B">
        <w:trPr>
          <w:trHeight w:val="310"/>
        </w:trPr>
        <w:tc>
          <w:tcPr>
            <w:tcW w:w="0" w:type="auto"/>
            <w:noWrap/>
            <w:vAlign w:val="bottom"/>
          </w:tcPr>
          <w:p w14:paraId="44A865CC" w14:textId="77777777" w:rsidR="002641CC" w:rsidRPr="00F50B50" w:rsidRDefault="002641CC" w:rsidP="00A5060B">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Kinerja Lingkungan</w:t>
            </w:r>
          </w:p>
        </w:tc>
        <w:tc>
          <w:tcPr>
            <w:tcW w:w="0" w:type="auto"/>
            <w:noWrap/>
            <w:vAlign w:val="bottom"/>
          </w:tcPr>
          <w:p w14:paraId="0B561EE6" w14:textId="50E73C1C" w:rsidR="002641CC" w:rsidRPr="00F50B50" w:rsidRDefault="006E0325"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100</w:t>
            </w:r>
          </w:p>
        </w:tc>
        <w:tc>
          <w:tcPr>
            <w:tcW w:w="0" w:type="auto"/>
            <w:noWrap/>
            <w:vAlign w:val="bottom"/>
          </w:tcPr>
          <w:p w14:paraId="01EC2497" w14:textId="228AE5B1" w:rsidR="002641CC" w:rsidRPr="00F50B50" w:rsidRDefault="007813F7"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r w:rsidR="002641CC" w:rsidRPr="00F50B50">
              <w:rPr>
                <w:rFonts w:ascii="Times New Roman" w:eastAsia="Times New Roman" w:hAnsi="Times New Roman" w:cs="Times New Roman"/>
                <w:color w:val="000000"/>
                <w:kern w:val="0"/>
                <w:szCs w:val="22"/>
                <w:lang w:eastAsia="id-ID" w:bidi="ar-SA"/>
                <w14:ligatures w14:val="none"/>
              </w:rPr>
              <w:t>,</w:t>
            </w:r>
            <w:r w:rsidRPr="00F50B50">
              <w:rPr>
                <w:rFonts w:ascii="Times New Roman" w:eastAsia="Times New Roman" w:hAnsi="Times New Roman" w:cs="Times New Roman"/>
                <w:color w:val="000000"/>
                <w:kern w:val="0"/>
                <w:szCs w:val="22"/>
                <w:lang w:eastAsia="id-ID" w:bidi="ar-SA"/>
                <w14:ligatures w14:val="none"/>
              </w:rPr>
              <w:t>00</w:t>
            </w:r>
          </w:p>
        </w:tc>
        <w:tc>
          <w:tcPr>
            <w:tcW w:w="0" w:type="auto"/>
            <w:noWrap/>
            <w:vAlign w:val="bottom"/>
          </w:tcPr>
          <w:p w14:paraId="5B446FD3" w14:textId="4A408CC0" w:rsidR="002641CC" w:rsidRPr="00F50B50" w:rsidRDefault="007813F7"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w:t>
            </w:r>
            <w:r w:rsidR="002641CC" w:rsidRPr="00F50B50">
              <w:rPr>
                <w:rFonts w:ascii="Times New Roman" w:eastAsia="Times New Roman" w:hAnsi="Times New Roman" w:cs="Times New Roman"/>
                <w:color w:val="000000"/>
                <w:kern w:val="0"/>
                <w:szCs w:val="22"/>
                <w:lang w:eastAsia="id-ID" w:bidi="ar-SA"/>
                <w14:ligatures w14:val="none"/>
              </w:rPr>
              <w:t>,00</w:t>
            </w:r>
          </w:p>
        </w:tc>
        <w:tc>
          <w:tcPr>
            <w:tcW w:w="0" w:type="auto"/>
            <w:noWrap/>
            <w:vAlign w:val="bottom"/>
          </w:tcPr>
          <w:p w14:paraId="6B82C99E" w14:textId="2EE80D4D" w:rsidR="002641CC" w:rsidRPr="00F50B50" w:rsidRDefault="007813F7"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r w:rsidR="002641CC" w:rsidRPr="00F50B50">
              <w:rPr>
                <w:rFonts w:ascii="Times New Roman" w:eastAsia="Times New Roman" w:hAnsi="Times New Roman" w:cs="Times New Roman"/>
                <w:color w:val="000000"/>
                <w:kern w:val="0"/>
                <w:szCs w:val="22"/>
                <w:lang w:eastAsia="id-ID" w:bidi="ar-SA"/>
                <w14:ligatures w14:val="none"/>
              </w:rPr>
              <w:t>,</w:t>
            </w:r>
            <w:r w:rsidRPr="00F50B50">
              <w:rPr>
                <w:rFonts w:ascii="Times New Roman" w:eastAsia="Times New Roman" w:hAnsi="Times New Roman" w:cs="Times New Roman"/>
                <w:color w:val="000000"/>
                <w:kern w:val="0"/>
                <w:szCs w:val="22"/>
                <w:lang w:eastAsia="id-ID" w:bidi="ar-SA"/>
                <w14:ligatures w14:val="none"/>
              </w:rPr>
              <w:t>0400</w:t>
            </w:r>
          </w:p>
        </w:tc>
        <w:tc>
          <w:tcPr>
            <w:tcW w:w="0" w:type="auto"/>
            <w:noWrap/>
            <w:vAlign w:val="bottom"/>
          </w:tcPr>
          <w:p w14:paraId="137DACAF" w14:textId="689F9B9C" w:rsidR="002641CC" w:rsidRPr="00F50B50" w:rsidRDefault="002641CC" w:rsidP="00A5060B">
            <w:pPr>
              <w:spacing w:after="0" w:line="240" w:lineRule="auto"/>
              <w:jc w:val="center"/>
              <w:rPr>
                <w:rFonts w:ascii="Times New Roman" w:eastAsia="Times New Roman" w:hAnsi="Times New Roman" w:cs="Times New Roman"/>
                <w:kern w:val="0"/>
                <w:szCs w:val="22"/>
                <w:lang w:eastAsia="id-ID" w:bidi="ar-SA"/>
                <w14:ligatures w14:val="none"/>
              </w:rPr>
            </w:pPr>
            <w:r w:rsidRPr="00F50B50">
              <w:rPr>
                <w:rFonts w:ascii="Times New Roman" w:eastAsia="Times New Roman" w:hAnsi="Times New Roman" w:cs="Times New Roman"/>
                <w:kern w:val="0"/>
                <w:szCs w:val="22"/>
                <w:lang w:eastAsia="id-ID" w:bidi="ar-SA"/>
                <w14:ligatures w14:val="none"/>
              </w:rPr>
              <w:t>,</w:t>
            </w:r>
            <w:r w:rsidR="007813F7" w:rsidRPr="00F50B50">
              <w:rPr>
                <w:rFonts w:ascii="Times New Roman" w:eastAsia="Times New Roman" w:hAnsi="Times New Roman" w:cs="Times New Roman"/>
                <w:kern w:val="0"/>
                <w:szCs w:val="22"/>
                <w:lang w:eastAsia="id-ID" w:bidi="ar-SA"/>
                <w14:ligatures w14:val="none"/>
              </w:rPr>
              <w:t>61824</w:t>
            </w:r>
          </w:p>
        </w:tc>
      </w:tr>
      <w:tr w:rsidR="006E0325" w:rsidRPr="00F50B50" w14:paraId="77A91D3F" w14:textId="77777777" w:rsidTr="00C12765">
        <w:trPr>
          <w:trHeight w:val="310"/>
        </w:trPr>
        <w:tc>
          <w:tcPr>
            <w:tcW w:w="0" w:type="auto"/>
            <w:noWrap/>
            <w:vAlign w:val="bottom"/>
            <w:hideMark/>
          </w:tcPr>
          <w:p w14:paraId="2B8CCC6D" w14:textId="77777777" w:rsidR="006E0325" w:rsidRPr="00F50B50" w:rsidRDefault="006E0325" w:rsidP="006E0325">
            <w:pPr>
              <w:spacing w:after="0" w:line="240" w:lineRule="auto"/>
              <w:rPr>
                <w:rFonts w:ascii="Times New Roman" w:eastAsia="Times New Roman" w:hAnsi="Times New Roman" w:cs="Times New Roman"/>
                <w:i/>
                <w:iCs/>
                <w:color w:val="000000"/>
                <w:kern w:val="0"/>
                <w:szCs w:val="22"/>
                <w:lang w:eastAsia="id-ID" w:bidi="ar-SA"/>
                <w14:ligatures w14:val="none"/>
              </w:rPr>
            </w:pPr>
            <w:proofErr w:type="spellStart"/>
            <w:r w:rsidRPr="00F50B50">
              <w:rPr>
                <w:rFonts w:ascii="Times New Roman" w:eastAsia="Times New Roman" w:hAnsi="Times New Roman" w:cs="Times New Roman"/>
                <w:i/>
                <w:iCs/>
                <w:color w:val="000000"/>
                <w:kern w:val="0"/>
                <w:szCs w:val="22"/>
                <w:lang w:eastAsia="id-ID" w:bidi="ar-SA"/>
                <w14:ligatures w14:val="none"/>
              </w:rPr>
              <w:t>Corporate</w:t>
            </w:r>
            <w:proofErr w:type="spellEnd"/>
            <w:r w:rsidRPr="00F50B50">
              <w:rPr>
                <w:rFonts w:ascii="Times New Roman" w:eastAsia="Times New Roman" w:hAnsi="Times New Roman" w:cs="Times New Roman"/>
                <w:i/>
                <w:iCs/>
                <w:color w:val="000000"/>
                <w:kern w:val="0"/>
                <w:szCs w:val="22"/>
                <w:lang w:eastAsia="id-ID" w:bidi="ar-SA"/>
                <w14:ligatures w14:val="none"/>
              </w:rPr>
              <w:t xml:space="preserve"> </w:t>
            </w:r>
            <w:proofErr w:type="spellStart"/>
            <w:r w:rsidRPr="00F50B50">
              <w:rPr>
                <w:rFonts w:ascii="Times New Roman" w:eastAsia="Times New Roman" w:hAnsi="Times New Roman" w:cs="Times New Roman"/>
                <w:i/>
                <w:iCs/>
                <w:color w:val="000000"/>
                <w:kern w:val="0"/>
                <w:szCs w:val="22"/>
                <w:lang w:eastAsia="id-ID" w:bidi="ar-SA"/>
                <w14:ligatures w14:val="none"/>
              </w:rPr>
              <w:t>Governance</w:t>
            </w:r>
            <w:proofErr w:type="spellEnd"/>
            <w:r w:rsidRPr="00F50B50">
              <w:rPr>
                <w:rFonts w:ascii="Times New Roman" w:eastAsia="Times New Roman" w:hAnsi="Times New Roman" w:cs="Times New Roman"/>
                <w:i/>
                <w:iCs/>
                <w:color w:val="000000"/>
                <w:kern w:val="0"/>
                <w:szCs w:val="22"/>
                <w:lang w:eastAsia="id-ID" w:bidi="ar-SA"/>
                <w14:ligatures w14:val="none"/>
              </w:rPr>
              <w:t xml:space="preserve"> </w:t>
            </w:r>
          </w:p>
        </w:tc>
        <w:tc>
          <w:tcPr>
            <w:tcW w:w="0" w:type="auto"/>
            <w:noWrap/>
            <w:hideMark/>
          </w:tcPr>
          <w:p w14:paraId="538B4897" w14:textId="498C3997" w:rsidR="006E0325" w:rsidRPr="00F50B50" w:rsidRDefault="006E0325" w:rsidP="006E0325">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100</w:t>
            </w:r>
          </w:p>
        </w:tc>
        <w:tc>
          <w:tcPr>
            <w:tcW w:w="0" w:type="auto"/>
            <w:noWrap/>
            <w:vAlign w:val="bottom"/>
            <w:hideMark/>
          </w:tcPr>
          <w:p w14:paraId="216C9E47" w14:textId="67746C61" w:rsidR="006E0325" w:rsidRPr="00F50B50" w:rsidRDefault="006E0325" w:rsidP="006E0325">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7813F7" w:rsidRPr="00F50B50">
              <w:rPr>
                <w:rFonts w:ascii="Times New Roman" w:eastAsia="Times New Roman" w:hAnsi="Times New Roman" w:cs="Times New Roman"/>
                <w:color w:val="000000"/>
                <w:kern w:val="0"/>
                <w:szCs w:val="22"/>
                <w:lang w:eastAsia="id-ID" w:bidi="ar-SA"/>
                <w14:ligatures w14:val="none"/>
              </w:rPr>
              <w:t>08</w:t>
            </w:r>
          </w:p>
        </w:tc>
        <w:tc>
          <w:tcPr>
            <w:tcW w:w="0" w:type="auto"/>
            <w:noWrap/>
            <w:vAlign w:val="bottom"/>
            <w:hideMark/>
          </w:tcPr>
          <w:p w14:paraId="5F00BFF7" w14:textId="1975175F" w:rsidR="006E0325" w:rsidRPr="00F50B50" w:rsidRDefault="007813F7" w:rsidP="006E0325">
            <w:pPr>
              <w:spacing w:after="0" w:line="240" w:lineRule="auto"/>
              <w:jc w:val="center"/>
              <w:rPr>
                <w:rFonts w:ascii="Times New Roman" w:eastAsia="Times New Roman" w:hAnsi="Times New Roman" w:cs="Times New Roman"/>
                <w:kern w:val="0"/>
                <w:szCs w:val="22"/>
                <w:lang w:eastAsia="id-ID" w:bidi="ar-SA"/>
                <w14:ligatures w14:val="none"/>
              </w:rPr>
            </w:pPr>
            <w:r w:rsidRPr="00F50B50">
              <w:rPr>
                <w:rFonts w:ascii="Times New Roman" w:eastAsia="Times New Roman" w:hAnsi="Times New Roman" w:cs="Times New Roman"/>
                <w:kern w:val="0"/>
                <w:szCs w:val="22"/>
                <w:lang w:eastAsia="id-ID" w:bidi="ar-SA"/>
                <w14:ligatures w14:val="none"/>
              </w:rPr>
              <w:t>1</w:t>
            </w:r>
            <w:r w:rsidR="006E0325" w:rsidRPr="00F50B50">
              <w:rPr>
                <w:rFonts w:ascii="Times New Roman" w:eastAsia="Times New Roman" w:hAnsi="Times New Roman" w:cs="Times New Roman"/>
                <w:kern w:val="0"/>
                <w:szCs w:val="22"/>
                <w:lang w:eastAsia="id-ID" w:bidi="ar-SA"/>
                <w14:ligatures w14:val="none"/>
              </w:rPr>
              <w:t>,</w:t>
            </w:r>
            <w:r w:rsidRPr="00F50B50">
              <w:rPr>
                <w:rFonts w:ascii="Times New Roman" w:eastAsia="Times New Roman" w:hAnsi="Times New Roman" w:cs="Times New Roman"/>
                <w:kern w:val="0"/>
                <w:szCs w:val="22"/>
                <w:lang w:eastAsia="id-ID" w:bidi="ar-SA"/>
                <w14:ligatures w14:val="none"/>
              </w:rPr>
              <w:t>00</w:t>
            </w:r>
          </w:p>
        </w:tc>
        <w:tc>
          <w:tcPr>
            <w:tcW w:w="0" w:type="auto"/>
            <w:noWrap/>
            <w:vAlign w:val="bottom"/>
            <w:hideMark/>
          </w:tcPr>
          <w:p w14:paraId="3AD14D15" w14:textId="0A3F0F40" w:rsidR="006E0325" w:rsidRPr="00F50B50" w:rsidRDefault="006E0325" w:rsidP="006E0325">
            <w:pPr>
              <w:spacing w:after="0" w:line="240" w:lineRule="auto"/>
              <w:jc w:val="center"/>
              <w:rPr>
                <w:rFonts w:ascii="Times New Roman" w:eastAsia="Times New Roman" w:hAnsi="Times New Roman" w:cs="Times New Roman"/>
                <w:kern w:val="0"/>
                <w:szCs w:val="22"/>
                <w:lang w:eastAsia="id-ID" w:bidi="ar-SA"/>
                <w14:ligatures w14:val="none"/>
              </w:rPr>
            </w:pPr>
            <w:r w:rsidRPr="00F50B50">
              <w:rPr>
                <w:rFonts w:ascii="Times New Roman" w:eastAsia="Times New Roman" w:hAnsi="Times New Roman" w:cs="Times New Roman"/>
                <w:kern w:val="0"/>
                <w:szCs w:val="22"/>
                <w:lang w:eastAsia="id-ID" w:bidi="ar-SA"/>
                <w14:ligatures w14:val="none"/>
              </w:rPr>
              <w:t>,</w:t>
            </w:r>
            <w:r w:rsidR="007813F7" w:rsidRPr="00F50B50">
              <w:rPr>
                <w:rFonts w:ascii="Times New Roman" w:eastAsia="Times New Roman" w:hAnsi="Times New Roman" w:cs="Times New Roman"/>
                <w:kern w:val="0"/>
                <w:szCs w:val="22"/>
                <w:lang w:eastAsia="id-ID" w:bidi="ar-SA"/>
                <w14:ligatures w14:val="none"/>
              </w:rPr>
              <w:t>8692</w:t>
            </w:r>
          </w:p>
        </w:tc>
        <w:tc>
          <w:tcPr>
            <w:tcW w:w="0" w:type="auto"/>
            <w:noWrap/>
            <w:vAlign w:val="bottom"/>
            <w:hideMark/>
          </w:tcPr>
          <w:p w14:paraId="0A86FD1E" w14:textId="5BFD3986" w:rsidR="006E0325" w:rsidRPr="00F50B50" w:rsidRDefault="006E0325" w:rsidP="006E0325">
            <w:pPr>
              <w:spacing w:after="0" w:line="240" w:lineRule="auto"/>
              <w:jc w:val="center"/>
              <w:rPr>
                <w:rFonts w:ascii="Times New Roman" w:eastAsia="Times New Roman" w:hAnsi="Times New Roman" w:cs="Times New Roman"/>
                <w:kern w:val="0"/>
                <w:szCs w:val="22"/>
                <w:lang w:eastAsia="id-ID" w:bidi="ar-SA"/>
                <w14:ligatures w14:val="none"/>
              </w:rPr>
            </w:pPr>
            <w:r w:rsidRPr="00F50B50">
              <w:rPr>
                <w:rFonts w:ascii="Times New Roman" w:eastAsia="Times New Roman" w:hAnsi="Times New Roman" w:cs="Times New Roman"/>
                <w:kern w:val="0"/>
                <w:szCs w:val="22"/>
                <w:lang w:eastAsia="id-ID" w:bidi="ar-SA"/>
                <w14:ligatures w14:val="none"/>
              </w:rPr>
              <w:t>,1</w:t>
            </w:r>
            <w:r w:rsidR="007813F7" w:rsidRPr="00F50B50">
              <w:rPr>
                <w:rFonts w:ascii="Times New Roman" w:eastAsia="Times New Roman" w:hAnsi="Times New Roman" w:cs="Times New Roman"/>
                <w:kern w:val="0"/>
                <w:szCs w:val="22"/>
                <w:lang w:eastAsia="id-ID" w:bidi="ar-SA"/>
                <w14:ligatures w14:val="none"/>
              </w:rPr>
              <w:t>7093</w:t>
            </w:r>
          </w:p>
        </w:tc>
      </w:tr>
      <w:tr w:rsidR="006E0325" w:rsidRPr="00F50B50" w14:paraId="07303245" w14:textId="77777777" w:rsidTr="00C12765">
        <w:trPr>
          <w:trHeight w:val="310"/>
        </w:trPr>
        <w:tc>
          <w:tcPr>
            <w:tcW w:w="0" w:type="auto"/>
            <w:noWrap/>
            <w:vAlign w:val="bottom"/>
          </w:tcPr>
          <w:p w14:paraId="2DD3E051" w14:textId="77777777" w:rsidR="006E0325" w:rsidRPr="00F50B50" w:rsidRDefault="006E0325" w:rsidP="006E0325">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Ukuran Perusahaan</w:t>
            </w:r>
          </w:p>
        </w:tc>
        <w:tc>
          <w:tcPr>
            <w:tcW w:w="0" w:type="auto"/>
            <w:noWrap/>
          </w:tcPr>
          <w:p w14:paraId="34514297" w14:textId="07A22DD9" w:rsidR="006E0325" w:rsidRPr="00F50B50" w:rsidRDefault="006E0325" w:rsidP="006E0325">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100</w:t>
            </w:r>
          </w:p>
        </w:tc>
        <w:tc>
          <w:tcPr>
            <w:tcW w:w="0" w:type="auto"/>
            <w:noWrap/>
            <w:vAlign w:val="bottom"/>
          </w:tcPr>
          <w:p w14:paraId="2C74796B" w14:textId="77777777" w:rsidR="006E0325" w:rsidRPr="00F50B50" w:rsidRDefault="006E0325" w:rsidP="006E0325">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21,45</w:t>
            </w:r>
          </w:p>
        </w:tc>
        <w:tc>
          <w:tcPr>
            <w:tcW w:w="0" w:type="auto"/>
            <w:noWrap/>
            <w:vAlign w:val="bottom"/>
          </w:tcPr>
          <w:p w14:paraId="0B62BA31" w14:textId="77777777" w:rsidR="006E0325" w:rsidRPr="00F50B50" w:rsidRDefault="006E0325" w:rsidP="006E0325">
            <w:pPr>
              <w:spacing w:after="0" w:line="240" w:lineRule="auto"/>
              <w:jc w:val="center"/>
              <w:rPr>
                <w:rFonts w:ascii="Times New Roman" w:eastAsia="Times New Roman" w:hAnsi="Times New Roman" w:cs="Times New Roman"/>
                <w:kern w:val="0"/>
                <w:szCs w:val="22"/>
                <w:lang w:eastAsia="id-ID" w:bidi="ar-SA"/>
                <w14:ligatures w14:val="none"/>
              </w:rPr>
            </w:pPr>
            <w:r w:rsidRPr="00F50B50">
              <w:rPr>
                <w:rFonts w:ascii="Times New Roman" w:eastAsia="Times New Roman" w:hAnsi="Times New Roman" w:cs="Times New Roman"/>
                <w:kern w:val="0"/>
                <w:szCs w:val="22"/>
                <w:lang w:eastAsia="id-ID" w:bidi="ar-SA"/>
                <w14:ligatures w14:val="none"/>
              </w:rPr>
              <w:t>33,87</w:t>
            </w:r>
          </w:p>
        </w:tc>
        <w:tc>
          <w:tcPr>
            <w:tcW w:w="0" w:type="auto"/>
            <w:noWrap/>
            <w:vAlign w:val="bottom"/>
          </w:tcPr>
          <w:p w14:paraId="658DA5BE" w14:textId="730A3556" w:rsidR="006E0325" w:rsidRPr="00F50B50" w:rsidRDefault="006E0325" w:rsidP="006E0325">
            <w:pPr>
              <w:spacing w:after="0" w:line="240" w:lineRule="auto"/>
              <w:jc w:val="center"/>
              <w:rPr>
                <w:rFonts w:ascii="Times New Roman" w:eastAsia="Times New Roman" w:hAnsi="Times New Roman" w:cs="Times New Roman"/>
                <w:kern w:val="0"/>
                <w:szCs w:val="22"/>
                <w:lang w:eastAsia="id-ID" w:bidi="ar-SA"/>
                <w14:ligatures w14:val="none"/>
              </w:rPr>
            </w:pPr>
            <w:r w:rsidRPr="00F50B50">
              <w:rPr>
                <w:rFonts w:ascii="Times New Roman" w:eastAsia="Times New Roman" w:hAnsi="Times New Roman" w:cs="Times New Roman"/>
                <w:kern w:val="0"/>
                <w:szCs w:val="22"/>
                <w:lang w:eastAsia="id-ID" w:bidi="ar-SA"/>
                <w14:ligatures w14:val="none"/>
              </w:rPr>
              <w:t>29,4810</w:t>
            </w:r>
          </w:p>
        </w:tc>
        <w:tc>
          <w:tcPr>
            <w:tcW w:w="0" w:type="auto"/>
            <w:noWrap/>
            <w:vAlign w:val="bottom"/>
          </w:tcPr>
          <w:p w14:paraId="061C4FDB" w14:textId="28D5F38F" w:rsidR="006E0325" w:rsidRPr="00F50B50" w:rsidRDefault="006E0325" w:rsidP="006E0325">
            <w:pPr>
              <w:spacing w:after="0" w:line="240" w:lineRule="auto"/>
              <w:jc w:val="center"/>
              <w:rPr>
                <w:rFonts w:ascii="Times New Roman" w:eastAsia="Times New Roman" w:hAnsi="Times New Roman" w:cs="Times New Roman"/>
                <w:kern w:val="0"/>
                <w:szCs w:val="22"/>
                <w:lang w:eastAsia="id-ID" w:bidi="ar-SA"/>
                <w14:ligatures w14:val="none"/>
              </w:rPr>
            </w:pPr>
            <w:r w:rsidRPr="00F50B50">
              <w:rPr>
                <w:rFonts w:ascii="Times New Roman" w:eastAsia="Times New Roman" w:hAnsi="Times New Roman" w:cs="Times New Roman"/>
                <w:kern w:val="0"/>
                <w:szCs w:val="22"/>
                <w:lang w:eastAsia="id-ID" w:bidi="ar-SA"/>
                <w14:ligatures w14:val="none"/>
              </w:rPr>
              <w:t>1,82081</w:t>
            </w:r>
          </w:p>
        </w:tc>
      </w:tr>
      <w:tr w:rsidR="006E0325" w:rsidRPr="00F50B50" w14:paraId="33F88A11" w14:textId="77777777" w:rsidTr="00945D95">
        <w:trPr>
          <w:trHeight w:val="310"/>
        </w:trPr>
        <w:tc>
          <w:tcPr>
            <w:tcW w:w="0" w:type="auto"/>
            <w:noWrap/>
            <w:vAlign w:val="bottom"/>
            <w:hideMark/>
          </w:tcPr>
          <w:p w14:paraId="5F052CE6" w14:textId="77777777" w:rsidR="006E0325" w:rsidRPr="00F50B50" w:rsidRDefault="006E0325" w:rsidP="006E0325">
            <w:pPr>
              <w:spacing w:after="0" w:line="240" w:lineRule="auto"/>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Respon</w:t>
            </w:r>
            <w:proofErr w:type="spellEnd"/>
            <w:r w:rsidRPr="00F50B50">
              <w:rPr>
                <w:rFonts w:ascii="Times New Roman" w:eastAsia="Times New Roman" w:hAnsi="Times New Roman" w:cs="Times New Roman"/>
                <w:color w:val="000000"/>
                <w:kern w:val="0"/>
                <w:szCs w:val="22"/>
                <w:lang w:eastAsia="id-ID" w:bidi="ar-SA"/>
                <w14:ligatures w14:val="none"/>
              </w:rPr>
              <w:t xml:space="preserve"> pasar</w:t>
            </w:r>
          </w:p>
        </w:tc>
        <w:tc>
          <w:tcPr>
            <w:tcW w:w="0" w:type="auto"/>
            <w:noWrap/>
            <w:hideMark/>
          </w:tcPr>
          <w:p w14:paraId="6498575B" w14:textId="50CFF06C" w:rsidR="006E0325" w:rsidRPr="00F50B50" w:rsidRDefault="006E0325" w:rsidP="006E0325">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100</w:t>
            </w:r>
          </w:p>
        </w:tc>
        <w:tc>
          <w:tcPr>
            <w:tcW w:w="0" w:type="auto"/>
            <w:noWrap/>
            <w:vAlign w:val="bottom"/>
            <w:hideMark/>
          </w:tcPr>
          <w:p w14:paraId="435C3C2A" w14:textId="77777777" w:rsidR="006E0325" w:rsidRPr="00F50B50" w:rsidRDefault="006E0325" w:rsidP="006E0325">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-,74</w:t>
            </w:r>
          </w:p>
        </w:tc>
        <w:tc>
          <w:tcPr>
            <w:tcW w:w="0" w:type="auto"/>
            <w:noWrap/>
            <w:vAlign w:val="bottom"/>
            <w:hideMark/>
          </w:tcPr>
          <w:p w14:paraId="447CE5A2" w14:textId="66C4942C" w:rsidR="006E0325" w:rsidRPr="00F50B50" w:rsidRDefault="006E0325" w:rsidP="006E0325">
            <w:pPr>
              <w:spacing w:after="0" w:line="240" w:lineRule="auto"/>
              <w:jc w:val="center"/>
              <w:rPr>
                <w:rFonts w:ascii="Times New Roman" w:eastAsia="Times New Roman" w:hAnsi="Times New Roman" w:cs="Times New Roman"/>
                <w:kern w:val="0"/>
                <w:szCs w:val="22"/>
                <w:lang w:eastAsia="id-ID" w:bidi="ar-SA"/>
                <w14:ligatures w14:val="none"/>
              </w:rPr>
            </w:pPr>
            <w:r w:rsidRPr="00F50B50">
              <w:rPr>
                <w:rFonts w:ascii="Times New Roman" w:eastAsia="Times New Roman" w:hAnsi="Times New Roman" w:cs="Times New Roman"/>
                <w:kern w:val="0"/>
                <w:szCs w:val="22"/>
                <w:lang w:eastAsia="id-ID" w:bidi="ar-SA"/>
                <w14:ligatures w14:val="none"/>
              </w:rPr>
              <w:t>,86</w:t>
            </w:r>
          </w:p>
        </w:tc>
        <w:tc>
          <w:tcPr>
            <w:tcW w:w="0" w:type="auto"/>
            <w:noWrap/>
            <w:vAlign w:val="bottom"/>
            <w:hideMark/>
          </w:tcPr>
          <w:p w14:paraId="0682518B" w14:textId="0E072B22" w:rsidR="006E0325" w:rsidRPr="00F50B50" w:rsidRDefault="006E0325" w:rsidP="006E0325">
            <w:pPr>
              <w:spacing w:after="0" w:line="240" w:lineRule="auto"/>
              <w:jc w:val="center"/>
              <w:rPr>
                <w:rFonts w:ascii="Times New Roman" w:eastAsia="Times New Roman" w:hAnsi="Times New Roman" w:cs="Times New Roman"/>
                <w:kern w:val="0"/>
                <w:szCs w:val="22"/>
                <w:lang w:eastAsia="id-ID" w:bidi="ar-SA"/>
                <w14:ligatures w14:val="none"/>
              </w:rPr>
            </w:pPr>
            <w:r w:rsidRPr="00F50B50">
              <w:rPr>
                <w:rFonts w:ascii="Times New Roman" w:eastAsia="Times New Roman" w:hAnsi="Times New Roman" w:cs="Times New Roman"/>
                <w:kern w:val="0"/>
                <w:szCs w:val="22"/>
                <w:lang w:eastAsia="id-ID" w:bidi="ar-SA"/>
                <w14:ligatures w14:val="none"/>
              </w:rPr>
              <w:t>,0038</w:t>
            </w:r>
          </w:p>
        </w:tc>
        <w:tc>
          <w:tcPr>
            <w:tcW w:w="0" w:type="auto"/>
            <w:noWrap/>
            <w:vAlign w:val="bottom"/>
            <w:hideMark/>
          </w:tcPr>
          <w:p w14:paraId="507F053B" w14:textId="067E811A" w:rsidR="006E0325" w:rsidRPr="00F50B50" w:rsidRDefault="006E0325" w:rsidP="006E0325">
            <w:pPr>
              <w:spacing w:after="0" w:line="240" w:lineRule="auto"/>
              <w:jc w:val="center"/>
              <w:rPr>
                <w:rFonts w:ascii="Times New Roman" w:eastAsia="Times New Roman" w:hAnsi="Times New Roman" w:cs="Times New Roman"/>
                <w:kern w:val="0"/>
                <w:szCs w:val="22"/>
                <w:lang w:eastAsia="id-ID" w:bidi="ar-SA"/>
                <w14:ligatures w14:val="none"/>
              </w:rPr>
            </w:pPr>
            <w:r w:rsidRPr="00F50B50">
              <w:rPr>
                <w:rFonts w:ascii="Times New Roman" w:eastAsia="Times New Roman" w:hAnsi="Times New Roman" w:cs="Times New Roman"/>
                <w:kern w:val="0"/>
                <w:szCs w:val="22"/>
                <w:lang w:eastAsia="id-ID" w:bidi="ar-SA"/>
                <w14:ligatures w14:val="none"/>
              </w:rPr>
              <w:t>,16174</w:t>
            </w:r>
          </w:p>
        </w:tc>
      </w:tr>
      <w:tr w:rsidR="006E0325" w:rsidRPr="00F50B50" w14:paraId="132B210B" w14:textId="77777777" w:rsidTr="00945D95">
        <w:trPr>
          <w:trHeight w:val="310"/>
        </w:trPr>
        <w:tc>
          <w:tcPr>
            <w:tcW w:w="0" w:type="auto"/>
            <w:noWrap/>
            <w:vAlign w:val="bottom"/>
            <w:hideMark/>
          </w:tcPr>
          <w:p w14:paraId="60D57BA6" w14:textId="77777777" w:rsidR="006E0325" w:rsidRPr="00F50B50" w:rsidRDefault="006E0325" w:rsidP="006E0325">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Valid N (</w:t>
            </w:r>
            <w:proofErr w:type="spellStart"/>
            <w:r w:rsidRPr="00F50B50">
              <w:rPr>
                <w:rFonts w:ascii="Times New Roman" w:eastAsia="Times New Roman" w:hAnsi="Times New Roman" w:cs="Times New Roman"/>
                <w:color w:val="000000"/>
                <w:kern w:val="0"/>
                <w:szCs w:val="22"/>
                <w:lang w:eastAsia="id-ID" w:bidi="ar-SA"/>
                <w14:ligatures w14:val="none"/>
              </w:rPr>
              <w:t>listwise</w:t>
            </w:r>
            <w:proofErr w:type="spellEnd"/>
            <w:r w:rsidRPr="00F50B50">
              <w:rPr>
                <w:rFonts w:ascii="Times New Roman" w:eastAsia="Times New Roman" w:hAnsi="Times New Roman" w:cs="Times New Roman"/>
                <w:color w:val="000000"/>
                <w:kern w:val="0"/>
                <w:szCs w:val="22"/>
                <w:lang w:eastAsia="id-ID" w:bidi="ar-SA"/>
                <w14:ligatures w14:val="none"/>
              </w:rPr>
              <w:t>)</w:t>
            </w:r>
          </w:p>
        </w:tc>
        <w:tc>
          <w:tcPr>
            <w:tcW w:w="0" w:type="auto"/>
            <w:noWrap/>
            <w:hideMark/>
          </w:tcPr>
          <w:p w14:paraId="78F58876" w14:textId="4A7C8A0D" w:rsidR="006E0325" w:rsidRPr="00F50B50" w:rsidRDefault="006E0325" w:rsidP="006E0325">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100</w:t>
            </w:r>
          </w:p>
        </w:tc>
        <w:tc>
          <w:tcPr>
            <w:tcW w:w="0" w:type="auto"/>
            <w:noWrap/>
            <w:vAlign w:val="bottom"/>
            <w:hideMark/>
          </w:tcPr>
          <w:p w14:paraId="7E810C0D" w14:textId="77777777" w:rsidR="006E0325" w:rsidRPr="00F50B50" w:rsidRDefault="006E0325" w:rsidP="006E0325">
            <w:pPr>
              <w:spacing w:after="0" w:line="240" w:lineRule="auto"/>
              <w:jc w:val="center"/>
              <w:rPr>
                <w:rFonts w:ascii="Times New Roman" w:eastAsia="Times New Roman" w:hAnsi="Times New Roman" w:cs="Times New Roman"/>
                <w:color w:val="000000"/>
                <w:kern w:val="0"/>
                <w:szCs w:val="22"/>
                <w:lang w:eastAsia="id-ID" w:bidi="ar-SA"/>
                <w14:ligatures w14:val="none"/>
              </w:rPr>
            </w:pPr>
          </w:p>
        </w:tc>
        <w:tc>
          <w:tcPr>
            <w:tcW w:w="0" w:type="auto"/>
            <w:noWrap/>
            <w:vAlign w:val="bottom"/>
            <w:hideMark/>
          </w:tcPr>
          <w:p w14:paraId="37B85239" w14:textId="77777777" w:rsidR="006E0325" w:rsidRPr="00F50B50" w:rsidRDefault="006E0325" w:rsidP="006E0325">
            <w:pPr>
              <w:spacing w:after="0" w:line="240" w:lineRule="auto"/>
              <w:rPr>
                <w:rFonts w:ascii="Times New Roman" w:eastAsia="Times New Roman" w:hAnsi="Times New Roman" w:cs="Times New Roman"/>
                <w:kern w:val="0"/>
                <w:szCs w:val="22"/>
                <w:lang w:eastAsia="id-ID" w:bidi="ar-SA"/>
                <w14:ligatures w14:val="none"/>
              </w:rPr>
            </w:pPr>
          </w:p>
        </w:tc>
        <w:tc>
          <w:tcPr>
            <w:tcW w:w="0" w:type="auto"/>
            <w:noWrap/>
            <w:vAlign w:val="bottom"/>
            <w:hideMark/>
          </w:tcPr>
          <w:p w14:paraId="35372628" w14:textId="77777777" w:rsidR="006E0325" w:rsidRPr="00F50B50" w:rsidRDefault="006E0325" w:rsidP="006E0325">
            <w:pPr>
              <w:spacing w:after="0" w:line="240" w:lineRule="auto"/>
              <w:rPr>
                <w:rFonts w:ascii="Times New Roman" w:eastAsia="Times New Roman" w:hAnsi="Times New Roman" w:cs="Times New Roman"/>
                <w:kern w:val="0"/>
                <w:szCs w:val="22"/>
                <w:lang w:eastAsia="id-ID" w:bidi="ar-SA"/>
                <w14:ligatures w14:val="none"/>
              </w:rPr>
            </w:pPr>
          </w:p>
        </w:tc>
        <w:tc>
          <w:tcPr>
            <w:tcW w:w="0" w:type="auto"/>
            <w:noWrap/>
            <w:vAlign w:val="bottom"/>
            <w:hideMark/>
          </w:tcPr>
          <w:p w14:paraId="1FBF9105" w14:textId="77777777" w:rsidR="006E0325" w:rsidRPr="00F50B50" w:rsidRDefault="006E0325" w:rsidP="006E0325">
            <w:pPr>
              <w:spacing w:after="0" w:line="240" w:lineRule="auto"/>
              <w:rPr>
                <w:rFonts w:ascii="Times New Roman" w:eastAsia="Times New Roman" w:hAnsi="Times New Roman" w:cs="Times New Roman"/>
                <w:kern w:val="0"/>
                <w:szCs w:val="22"/>
                <w:lang w:eastAsia="id-ID" w:bidi="ar-SA"/>
                <w14:ligatures w14:val="none"/>
              </w:rPr>
            </w:pPr>
          </w:p>
        </w:tc>
      </w:tr>
    </w:tbl>
    <w:p w14:paraId="45CDFE5A" w14:textId="0AA3A42E" w:rsidR="003F7C31" w:rsidRPr="00F50B50" w:rsidRDefault="003F7C31" w:rsidP="003F7C31">
      <w:pPr>
        <w:spacing w:line="480" w:lineRule="auto"/>
        <w:jc w:val="both"/>
        <w:rPr>
          <w:rFonts w:ascii="Times New Roman" w:hAnsi="Times New Roman" w:cs="Times New Roman"/>
          <w:i/>
          <w:iCs/>
          <w:sz w:val="20"/>
          <w:szCs w:val="24"/>
          <w:lang w:val="sv-SE"/>
        </w:rPr>
      </w:pPr>
      <w:r w:rsidRPr="00F50B50">
        <w:rPr>
          <w:rFonts w:ascii="Times New Roman" w:hAnsi="Times New Roman" w:cs="Times New Roman"/>
          <w:i/>
          <w:iCs/>
          <w:sz w:val="20"/>
          <w:szCs w:val="24"/>
          <w:lang w:val="sv-SE"/>
        </w:rPr>
        <w:t>Sumber: Data diolah SPSS 26, 2025</w:t>
      </w:r>
    </w:p>
    <w:p w14:paraId="1C736D60" w14:textId="5BA760F2" w:rsidR="00D33098" w:rsidRPr="00F50B50" w:rsidRDefault="00D33098" w:rsidP="0056426C">
      <w:pPr>
        <w:spacing w:after="0" w:line="480" w:lineRule="auto"/>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ab/>
        <w:t xml:space="preserve">Dari hasil perhitungan pada tabel 4.2 </w:t>
      </w:r>
      <w:r w:rsidR="0056426C" w:rsidRPr="00F50B50">
        <w:rPr>
          <w:rFonts w:ascii="Times New Roman" w:hAnsi="Times New Roman" w:cs="Times New Roman"/>
          <w:sz w:val="24"/>
          <w:szCs w:val="32"/>
          <w:lang w:val="sv-SE"/>
        </w:rPr>
        <w:t>diatas, maka diperoleh hasil sebagai berikut:</w:t>
      </w:r>
    </w:p>
    <w:p w14:paraId="266B7E9B" w14:textId="3C8FECDF" w:rsidR="002641CC" w:rsidRPr="00F50B50" w:rsidRDefault="002641CC" w:rsidP="002641CC">
      <w:pPr>
        <w:pStyle w:val="ListParagraph"/>
        <w:numPr>
          <w:ilvl w:val="1"/>
          <w:numId w:val="13"/>
        </w:numPr>
        <w:spacing w:after="0" w:line="480" w:lineRule="auto"/>
        <w:ind w:left="709" w:hanging="709"/>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Variabel  pengungkapan emisi karbon memiliki nilai minimum 0,17 dan maksimum 1,00  dengan rata-rata 0,65</w:t>
      </w:r>
      <w:r w:rsidR="00FC70EC" w:rsidRPr="00F50B50">
        <w:rPr>
          <w:rFonts w:ascii="Times New Roman" w:hAnsi="Times New Roman" w:cs="Times New Roman"/>
          <w:sz w:val="24"/>
          <w:szCs w:val="32"/>
          <w:lang w:val="sv-SE"/>
        </w:rPr>
        <w:t>94</w:t>
      </w:r>
      <w:r w:rsidRPr="00F50B50">
        <w:rPr>
          <w:rFonts w:ascii="Times New Roman" w:hAnsi="Times New Roman" w:cs="Times New Roman"/>
          <w:sz w:val="24"/>
          <w:szCs w:val="32"/>
          <w:lang w:val="sv-SE"/>
        </w:rPr>
        <w:t xml:space="preserve"> serta standar deviasi 0,20</w:t>
      </w:r>
      <w:r w:rsidR="00FC70EC" w:rsidRPr="00F50B50">
        <w:rPr>
          <w:rFonts w:ascii="Times New Roman" w:hAnsi="Times New Roman" w:cs="Times New Roman"/>
          <w:sz w:val="24"/>
          <w:szCs w:val="32"/>
          <w:lang w:val="sv-SE"/>
        </w:rPr>
        <w:t>719</w:t>
      </w:r>
      <w:r w:rsidRPr="00F50B50">
        <w:rPr>
          <w:rFonts w:ascii="Times New Roman" w:hAnsi="Times New Roman" w:cs="Times New Roman"/>
          <w:sz w:val="24"/>
          <w:szCs w:val="32"/>
          <w:lang w:val="sv-SE"/>
        </w:rPr>
        <w:t xml:space="preserve">. Ini menunjukkan bahwa sebagian besar perusahaan telah memiliki tingkat pengungkapan emisi karbon yang relatif tinggi, dan tingkat pengungkapan cukup bervariasi antar perusahaan.  </w:t>
      </w:r>
    </w:p>
    <w:p w14:paraId="04E4B549" w14:textId="2D393781" w:rsidR="002641CC" w:rsidRPr="00F50B50" w:rsidRDefault="002641CC" w:rsidP="002641CC">
      <w:pPr>
        <w:pStyle w:val="ListParagraph"/>
        <w:numPr>
          <w:ilvl w:val="1"/>
          <w:numId w:val="13"/>
        </w:numPr>
        <w:spacing w:after="0" w:line="480" w:lineRule="auto"/>
        <w:ind w:left="709" w:hanging="709"/>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Kinerja lingkungan memiliki nilai minimum </w:t>
      </w:r>
      <w:r w:rsidR="00FD5BFF" w:rsidRPr="00F50B50">
        <w:rPr>
          <w:rFonts w:ascii="Times New Roman" w:hAnsi="Times New Roman" w:cs="Times New Roman"/>
          <w:sz w:val="24"/>
          <w:szCs w:val="32"/>
          <w:lang w:val="sv-SE"/>
        </w:rPr>
        <w:t>2,0</w:t>
      </w:r>
      <w:r w:rsidRPr="00F50B50">
        <w:rPr>
          <w:rFonts w:ascii="Times New Roman" w:hAnsi="Times New Roman" w:cs="Times New Roman"/>
          <w:sz w:val="24"/>
          <w:szCs w:val="32"/>
          <w:lang w:val="sv-SE"/>
        </w:rPr>
        <w:t xml:space="preserve">0 dan maksimum </w:t>
      </w:r>
      <w:r w:rsidR="00FD5BFF" w:rsidRPr="00F50B50">
        <w:rPr>
          <w:rFonts w:ascii="Times New Roman" w:hAnsi="Times New Roman" w:cs="Times New Roman"/>
          <w:sz w:val="24"/>
          <w:szCs w:val="32"/>
          <w:lang w:val="sv-SE"/>
        </w:rPr>
        <w:t>5,</w:t>
      </w:r>
      <w:r w:rsidRPr="00F50B50">
        <w:rPr>
          <w:rFonts w:ascii="Times New Roman" w:hAnsi="Times New Roman" w:cs="Times New Roman"/>
          <w:sz w:val="24"/>
          <w:szCs w:val="32"/>
          <w:lang w:val="sv-SE"/>
        </w:rPr>
        <w:t xml:space="preserve">00 dengan rata-rata </w:t>
      </w:r>
      <w:r w:rsidR="00FD5BFF" w:rsidRPr="00F50B50">
        <w:rPr>
          <w:rFonts w:ascii="Times New Roman" w:hAnsi="Times New Roman" w:cs="Times New Roman"/>
          <w:sz w:val="24"/>
          <w:szCs w:val="32"/>
          <w:lang w:val="sv-SE"/>
        </w:rPr>
        <w:t>3,04</w:t>
      </w:r>
      <w:r w:rsidRPr="00F50B50">
        <w:rPr>
          <w:rFonts w:ascii="Times New Roman" w:hAnsi="Times New Roman" w:cs="Times New Roman"/>
          <w:sz w:val="24"/>
          <w:szCs w:val="32"/>
          <w:lang w:val="sv-SE"/>
        </w:rPr>
        <w:t xml:space="preserve"> serta standar deviasi 0,</w:t>
      </w:r>
      <w:r w:rsidR="00FD5BFF" w:rsidRPr="00F50B50">
        <w:rPr>
          <w:rFonts w:ascii="Times New Roman" w:hAnsi="Times New Roman" w:cs="Times New Roman"/>
          <w:sz w:val="24"/>
          <w:szCs w:val="32"/>
          <w:lang w:val="sv-SE"/>
        </w:rPr>
        <w:t>61824</w:t>
      </w:r>
      <w:r w:rsidRPr="00F50B50">
        <w:rPr>
          <w:rFonts w:ascii="Times New Roman" w:hAnsi="Times New Roman" w:cs="Times New Roman"/>
          <w:sz w:val="24"/>
          <w:szCs w:val="32"/>
          <w:lang w:val="sv-SE"/>
        </w:rPr>
        <w:t xml:space="preserve">. </w:t>
      </w:r>
      <w:r w:rsidR="00810932" w:rsidRPr="00F50B50">
        <w:rPr>
          <w:rFonts w:ascii="Times New Roman" w:hAnsi="Times New Roman" w:cs="Times New Roman"/>
          <w:sz w:val="24"/>
          <w:szCs w:val="32"/>
          <w:lang w:val="sv-SE"/>
        </w:rPr>
        <w:t>Hal ini m</w:t>
      </w:r>
      <w:r w:rsidRPr="00F50B50">
        <w:rPr>
          <w:rFonts w:ascii="Times New Roman" w:hAnsi="Times New Roman" w:cs="Times New Roman"/>
          <w:sz w:val="24"/>
          <w:szCs w:val="32"/>
          <w:lang w:val="sv-SE"/>
        </w:rPr>
        <w:t>enunjukkan bahwa  sebagian besar perusahaan memiliki kinerja lingkungan pada level menengah ke atas, walaupun masih terdapat kinerja lingkungan perusahaan yang relatif rendah.</w:t>
      </w:r>
    </w:p>
    <w:p w14:paraId="550B751B" w14:textId="1A8D3CC3" w:rsidR="002641CC" w:rsidRPr="00F50B50" w:rsidRDefault="002641CC" w:rsidP="002641CC">
      <w:pPr>
        <w:pStyle w:val="ListParagraph"/>
        <w:numPr>
          <w:ilvl w:val="1"/>
          <w:numId w:val="13"/>
        </w:numPr>
        <w:spacing w:after="0" w:line="480" w:lineRule="auto"/>
        <w:ind w:left="709" w:hanging="709"/>
        <w:jc w:val="both"/>
        <w:rPr>
          <w:rFonts w:ascii="Times New Roman" w:hAnsi="Times New Roman" w:cs="Times New Roman"/>
          <w:sz w:val="24"/>
          <w:szCs w:val="32"/>
          <w:lang w:val="sv-SE"/>
        </w:rPr>
      </w:pPr>
      <w:r w:rsidRPr="00F50B50">
        <w:rPr>
          <w:rFonts w:ascii="Times New Roman" w:hAnsi="Times New Roman" w:cs="Times New Roman"/>
          <w:i/>
          <w:iCs/>
          <w:sz w:val="24"/>
          <w:szCs w:val="32"/>
          <w:lang w:val="sv-SE"/>
        </w:rPr>
        <w:t xml:space="preserve">Corporate governance </w:t>
      </w:r>
      <w:r w:rsidRPr="00F50B50">
        <w:rPr>
          <w:rFonts w:ascii="Times New Roman" w:hAnsi="Times New Roman" w:cs="Times New Roman"/>
          <w:sz w:val="24"/>
          <w:szCs w:val="32"/>
          <w:lang w:val="sv-SE"/>
        </w:rPr>
        <w:t>memiliki nilai minimum 0.</w:t>
      </w:r>
      <w:r w:rsidR="00012095" w:rsidRPr="00F50B50">
        <w:rPr>
          <w:rFonts w:ascii="Times New Roman" w:hAnsi="Times New Roman" w:cs="Times New Roman"/>
          <w:sz w:val="24"/>
          <w:szCs w:val="32"/>
          <w:lang w:val="sv-SE"/>
        </w:rPr>
        <w:t>08</w:t>
      </w:r>
      <w:r w:rsidRPr="00F50B50">
        <w:rPr>
          <w:rFonts w:ascii="Times New Roman" w:hAnsi="Times New Roman" w:cs="Times New Roman"/>
          <w:sz w:val="24"/>
          <w:szCs w:val="32"/>
          <w:lang w:val="sv-SE"/>
        </w:rPr>
        <w:t xml:space="preserve"> dan maksimum </w:t>
      </w:r>
      <w:r w:rsidR="00012095" w:rsidRPr="00F50B50">
        <w:rPr>
          <w:rFonts w:ascii="Times New Roman" w:hAnsi="Times New Roman" w:cs="Times New Roman"/>
          <w:sz w:val="24"/>
          <w:szCs w:val="32"/>
          <w:lang w:val="sv-SE"/>
        </w:rPr>
        <w:t>1,00</w:t>
      </w:r>
      <w:r w:rsidRPr="00F50B50">
        <w:rPr>
          <w:rFonts w:ascii="Times New Roman" w:hAnsi="Times New Roman" w:cs="Times New Roman"/>
          <w:sz w:val="24"/>
          <w:szCs w:val="32"/>
          <w:lang w:val="sv-SE"/>
        </w:rPr>
        <w:t xml:space="preserve"> dengan rata-rata 0,</w:t>
      </w:r>
      <w:r w:rsidR="00012095" w:rsidRPr="00F50B50">
        <w:rPr>
          <w:rFonts w:ascii="Times New Roman" w:hAnsi="Times New Roman" w:cs="Times New Roman"/>
          <w:sz w:val="24"/>
          <w:szCs w:val="32"/>
          <w:lang w:val="sv-SE"/>
        </w:rPr>
        <w:t>8692</w:t>
      </w:r>
      <w:r w:rsidRPr="00F50B50">
        <w:rPr>
          <w:rFonts w:ascii="Times New Roman" w:hAnsi="Times New Roman" w:cs="Times New Roman"/>
          <w:sz w:val="24"/>
          <w:szCs w:val="32"/>
          <w:lang w:val="sv-SE"/>
        </w:rPr>
        <w:t xml:space="preserve"> serta standar deviasi 0,1</w:t>
      </w:r>
      <w:r w:rsidR="00012095" w:rsidRPr="00F50B50">
        <w:rPr>
          <w:rFonts w:ascii="Times New Roman" w:hAnsi="Times New Roman" w:cs="Times New Roman"/>
          <w:sz w:val="24"/>
          <w:szCs w:val="32"/>
          <w:lang w:val="sv-SE"/>
        </w:rPr>
        <w:t>7093</w:t>
      </w:r>
      <w:r w:rsidRPr="00F50B50">
        <w:rPr>
          <w:rFonts w:ascii="Times New Roman" w:hAnsi="Times New Roman" w:cs="Times New Roman"/>
          <w:sz w:val="24"/>
          <w:szCs w:val="32"/>
          <w:lang w:val="sv-SE"/>
        </w:rPr>
        <w:t xml:space="preserve">. </w:t>
      </w:r>
      <w:r w:rsidR="00810932" w:rsidRPr="00F50B50">
        <w:rPr>
          <w:rFonts w:ascii="Times New Roman" w:hAnsi="Times New Roman" w:cs="Times New Roman"/>
          <w:sz w:val="24"/>
          <w:szCs w:val="32"/>
          <w:lang w:val="sv-SE"/>
        </w:rPr>
        <w:t>Hal ini menunjukkan</w:t>
      </w:r>
      <w:r w:rsidRPr="00F50B50">
        <w:rPr>
          <w:rFonts w:ascii="Times New Roman" w:hAnsi="Times New Roman" w:cs="Times New Roman"/>
          <w:sz w:val="24"/>
          <w:szCs w:val="32"/>
          <w:lang w:val="sv-SE"/>
        </w:rPr>
        <w:t xml:space="preserve"> bahwa mayoritas perusahaan memiliki tingkat tata kelola yang baik dengan tingkat variasi yang tidak terlalu besar.</w:t>
      </w:r>
    </w:p>
    <w:p w14:paraId="33986081" w14:textId="02562F61" w:rsidR="002641CC" w:rsidRPr="00F50B50" w:rsidRDefault="002641CC" w:rsidP="002641CC">
      <w:pPr>
        <w:pStyle w:val="ListParagraph"/>
        <w:numPr>
          <w:ilvl w:val="1"/>
          <w:numId w:val="13"/>
        </w:numPr>
        <w:spacing w:after="0" w:line="480" w:lineRule="auto"/>
        <w:ind w:left="709" w:hanging="709"/>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lastRenderedPageBreak/>
        <w:t>Ukuran perusahaan memiliki nilai minimum 21,45 dan maksimum 33,87 dengan rata-rata 29,48</w:t>
      </w:r>
      <w:r w:rsidR="00317716" w:rsidRPr="00F50B50">
        <w:rPr>
          <w:rFonts w:ascii="Times New Roman" w:hAnsi="Times New Roman" w:cs="Times New Roman"/>
          <w:sz w:val="24"/>
          <w:szCs w:val="32"/>
          <w:lang w:val="sv-SE"/>
        </w:rPr>
        <w:t>10</w:t>
      </w:r>
      <w:r w:rsidRPr="00F50B50">
        <w:rPr>
          <w:rFonts w:ascii="Times New Roman" w:hAnsi="Times New Roman" w:cs="Times New Roman"/>
          <w:sz w:val="24"/>
          <w:szCs w:val="32"/>
          <w:lang w:val="sv-SE"/>
        </w:rPr>
        <w:t xml:space="preserve"> serta standar deviasi 1,82</w:t>
      </w:r>
      <w:r w:rsidR="00317716" w:rsidRPr="00F50B50">
        <w:rPr>
          <w:rFonts w:ascii="Times New Roman" w:hAnsi="Times New Roman" w:cs="Times New Roman"/>
          <w:sz w:val="24"/>
          <w:szCs w:val="32"/>
          <w:lang w:val="sv-SE"/>
        </w:rPr>
        <w:t>081</w:t>
      </w:r>
      <w:r w:rsidRPr="00F50B50">
        <w:rPr>
          <w:rFonts w:ascii="Times New Roman" w:hAnsi="Times New Roman" w:cs="Times New Roman"/>
          <w:sz w:val="24"/>
          <w:szCs w:val="32"/>
          <w:lang w:val="sv-SE"/>
        </w:rPr>
        <w:t xml:space="preserve">. </w:t>
      </w:r>
      <w:r w:rsidR="00810932" w:rsidRPr="00F50B50">
        <w:rPr>
          <w:rFonts w:ascii="Times New Roman" w:hAnsi="Times New Roman" w:cs="Times New Roman"/>
          <w:sz w:val="24"/>
          <w:szCs w:val="32"/>
          <w:lang w:val="sv-SE"/>
        </w:rPr>
        <w:t>Hal ini menunjukkan</w:t>
      </w:r>
      <w:r w:rsidRPr="00F50B50">
        <w:rPr>
          <w:rFonts w:ascii="Times New Roman" w:hAnsi="Times New Roman" w:cs="Times New Roman"/>
          <w:sz w:val="24"/>
          <w:szCs w:val="32"/>
          <w:lang w:val="sv-SE"/>
        </w:rPr>
        <w:t xml:space="preserve"> bahwa perusahaan yang diamati termasuk dalam kategori menengah hingga besar dengan variasi ukuran sedang.</w:t>
      </w:r>
    </w:p>
    <w:p w14:paraId="282651F0" w14:textId="07F61FAE" w:rsidR="00B83C55" w:rsidRPr="00F50B50" w:rsidRDefault="002641CC" w:rsidP="008A46C9">
      <w:pPr>
        <w:pStyle w:val="ListParagraph"/>
        <w:numPr>
          <w:ilvl w:val="1"/>
          <w:numId w:val="13"/>
        </w:numPr>
        <w:spacing w:after="0" w:line="480" w:lineRule="auto"/>
        <w:ind w:left="709" w:hanging="709"/>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Respon pasar memiliki nilai minimum –0,74 dan maksimum 0,</w:t>
      </w:r>
      <w:r w:rsidR="00317716" w:rsidRPr="00F50B50">
        <w:rPr>
          <w:rFonts w:ascii="Times New Roman" w:hAnsi="Times New Roman" w:cs="Times New Roman"/>
          <w:sz w:val="24"/>
          <w:szCs w:val="32"/>
          <w:lang w:val="sv-SE"/>
        </w:rPr>
        <w:t>86</w:t>
      </w:r>
      <w:r w:rsidRPr="00F50B50">
        <w:rPr>
          <w:rFonts w:ascii="Times New Roman" w:hAnsi="Times New Roman" w:cs="Times New Roman"/>
          <w:sz w:val="24"/>
          <w:szCs w:val="32"/>
          <w:lang w:val="sv-SE"/>
        </w:rPr>
        <w:t xml:space="preserve"> dengan rata-rata </w:t>
      </w:r>
      <w:r w:rsidR="00317716" w:rsidRPr="00F50B50">
        <w:rPr>
          <w:rFonts w:ascii="Times New Roman" w:hAnsi="Times New Roman" w:cs="Times New Roman"/>
          <w:sz w:val="24"/>
          <w:szCs w:val="32"/>
          <w:lang w:val="sv-SE"/>
        </w:rPr>
        <w:t>0,0038</w:t>
      </w:r>
      <w:r w:rsidRPr="00F50B50">
        <w:rPr>
          <w:rFonts w:ascii="Times New Roman" w:hAnsi="Times New Roman" w:cs="Times New Roman"/>
          <w:sz w:val="24"/>
          <w:szCs w:val="32"/>
          <w:lang w:val="sv-SE"/>
        </w:rPr>
        <w:t xml:space="preserve"> serta standar deviasi 0,</w:t>
      </w:r>
      <w:r w:rsidR="00317716" w:rsidRPr="00F50B50">
        <w:rPr>
          <w:rFonts w:ascii="Times New Roman" w:hAnsi="Times New Roman" w:cs="Times New Roman"/>
          <w:sz w:val="24"/>
          <w:szCs w:val="32"/>
          <w:lang w:val="sv-SE"/>
        </w:rPr>
        <w:t>1</w:t>
      </w:r>
      <w:r w:rsidRPr="00F50B50">
        <w:rPr>
          <w:rFonts w:ascii="Times New Roman" w:hAnsi="Times New Roman" w:cs="Times New Roman"/>
          <w:sz w:val="24"/>
          <w:szCs w:val="32"/>
          <w:lang w:val="sv-SE"/>
        </w:rPr>
        <w:t>6</w:t>
      </w:r>
      <w:r w:rsidR="00317716" w:rsidRPr="00F50B50">
        <w:rPr>
          <w:rFonts w:ascii="Times New Roman" w:hAnsi="Times New Roman" w:cs="Times New Roman"/>
          <w:sz w:val="24"/>
          <w:szCs w:val="32"/>
          <w:lang w:val="sv-SE"/>
        </w:rPr>
        <w:t>174</w:t>
      </w:r>
      <w:r w:rsidRPr="00F50B50">
        <w:rPr>
          <w:rFonts w:ascii="Times New Roman" w:hAnsi="Times New Roman" w:cs="Times New Roman"/>
          <w:sz w:val="24"/>
          <w:szCs w:val="32"/>
          <w:lang w:val="sv-SE"/>
        </w:rPr>
        <w:t xml:space="preserve">. </w:t>
      </w:r>
      <w:r w:rsidR="00810932" w:rsidRPr="00F50B50">
        <w:rPr>
          <w:rFonts w:ascii="Times New Roman" w:hAnsi="Times New Roman" w:cs="Times New Roman"/>
          <w:sz w:val="24"/>
          <w:szCs w:val="32"/>
          <w:lang w:val="sv-SE"/>
        </w:rPr>
        <w:t>Hal ini menunjukkan</w:t>
      </w:r>
      <w:r w:rsidRPr="00F50B50">
        <w:rPr>
          <w:rFonts w:ascii="Times New Roman" w:hAnsi="Times New Roman" w:cs="Times New Roman"/>
          <w:sz w:val="24"/>
          <w:szCs w:val="32"/>
          <w:lang w:val="sv-SE"/>
        </w:rPr>
        <w:t xml:space="preserve"> bahwa respon pasar terhadap variabel independen relatif netral secara umum walaupun variasi cukup besar antar perusahaan</w:t>
      </w:r>
      <w:r w:rsidR="00232070" w:rsidRPr="00F50B50">
        <w:rPr>
          <w:rFonts w:ascii="Times New Roman" w:hAnsi="Times New Roman" w:cs="Times New Roman"/>
          <w:sz w:val="24"/>
          <w:szCs w:val="32"/>
          <w:lang w:val="sv-SE"/>
        </w:rPr>
        <w:t>.</w:t>
      </w:r>
    </w:p>
    <w:p w14:paraId="3B1C9C6F" w14:textId="71CC4466" w:rsidR="008A46C9" w:rsidRPr="00F50B50" w:rsidRDefault="008A46C9" w:rsidP="008A46C9">
      <w:pPr>
        <w:pStyle w:val="Caption"/>
        <w:keepNext/>
        <w:spacing w:after="0"/>
        <w:rPr>
          <w:rFonts w:ascii="Times New Roman" w:hAnsi="Times New Roman" w:cs="Times New Roman"/>
          <w:b/>
          <w:bCs/>
          <w:i w:val="0"/>
          <w:iCs w:val="0"/>
          <w:color w:val="auto"/>
          <w:sz w:val="22"/>
        </w:rPr>
      </w:pPr>
      <w:bookmarkStart w:id="73" w:name="_Toc210774416"/>
      <w:r w:rsidRPr="00F50B50">
        <w:rPr>
          <w:rFonts w:ascii="Times New Roman" w:hAnsi="Times New Roman" w:cs="Times New Roman"/>
          <w:b/>
          <w:bCs/>
          <w:i w:val="0"/>
          <w:iCs w:val="0"/>
          <w:color w:val="auto"/>
          <w:sz w:val="22"/>
        </w:rPr>
        <w:t xml:space="preserve">Tabel 4. </w:t>
      </w:r>
      <w:r w:rsidRPr="00F50B50">
        <w:rPr>
          <w:rFonts w:ascii="Times New Roman" w:hAnsi="Times New Roman" w:cs="Times New Roman"/>
          <w:b/>
          <w:bCs/>
          <w:i w:val="0"/>
          <w:iCs w:val="0"/>
          <w:color w:val="auto"/>
          <w:sz w:val="22"/>
        </w:rPr>
        <w:fldChar w:fldCharType="begin"/>
      </w:r>
      <w:r w:rsidRPr="00F50B50">
        <w:rPr>
          <w:rFonts w:ascii="Times New Roman" w:hAnsi="Times New Roman" w:cs="Times New Roman"/>
          <w:b/>
          <w:bCs/>
          <w:i w:val="0"/>
          <w:iCs w:val="0"/>
          <w:color w:val="auto"/>
          <w:sz w:val="22"/>
        </w:rPr>
        <w:instrText xml:space="preserve"> SEQ Tabel_4. \* ARABIC </w:instrText>
      </w:r>
      <w:r w:rsidRPr="00F50B50">
        <w:rPr>
          <w:rFonts w:ascii="Times New Roman" w:hAnsi="Times New Roman" w:cs="Times New Roman"/>
          <w:b/>
          <w:bCs/>
          <w:i w:val="0"/>
          <w:iCs w:val="0"/>
          <w:color w:val="auto"/>
          <w:sz w:val="22"/>
        </w:rPr>
        <w:fldChar w:fldCharType="separate"/>
      </w:r>
      <w:r w:rsidR="00234F6D" w:rsidRPr="00F50B50">
        <w:rPr>
          <w:rFonts w:ascii="Times New Roman" w:hAnsi="Times New Roman" w:cs="Times New Roman"/>
          <w:b/>
          <w:bCs/>
          <w:i w:val="0"/>
          <w:iCs w:val="0"/>
          <w:noProof/>
          <w:color w:val="auto"/>
          <w:sz w:val="22"/>
        </w:rPr>
        <w:t>3</w:t>
      </w:r>
      <w:r w:rsidRPr="00F50B50">
        <w:rPr>
          <w:rFonts w:ascii="Times New Roman" w:hAnsi="Times New Roman" w:cs="Times New Roman"/>
          <w:b/>
          <w:bCs/>
          <w:i w:val="0"/>
          <w:iCs w:val="0"/>
          <w:color w:val="auto"/>
          <w:sz w:val="22"/>
        </w:rPr>
        <w:fldChar w:fldCharType="end"/>
      </w:r>
      <w:r w:rsidRPr="00F50B50">
        <w:rPr>
          <w:rFonts w:ascii="Times New Roman" w:hAnsi="Times New Roman" w:cs="Times New Roman"/>
          <w:b/>
          <w:bCs/>
          <w:i w:val="0"/>
          <w:iCs w:val="0"/>
          <w:color w:val="auto"/>
          <w:sz w:val="22"/>
        </w:rPr>
        <w:t xml:space="preserve"> Hasil Uji Statistik Deskriptif Setelah </w:t>
      </w:r>
      <w:proofErr w:type="spellStart"/>
      <w:r w:rsidRPr="00F50B50">
        <w:rPr>
          <w:rFonts w:ascii="Times New Roman" w:hAnsi="Times New Roman" w:cs="Times New Roman"/>
          <w:b/>
          <w:bCs/>
          <w:i w:val="0"/>
          <w:iCs w:val="0"/>
          <w:color w:val="auto"/>
          <w:sz w:val="22"/>
        </w:rPr>
        <w:t>Outlier</w:t>
      </w:r>
      <w:bookmarkEnd w:id="73"/>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444"/>
        <w:gridCol w:w="1116"/>
        <w:gridCol w:w="1153"/>
        <w:gridCol w:w="946"/>
        <w:gridCol w:w="1512"/>
      </w:tblGrid>
      <w:tr w:rsidR="008A46C9" w:rsidRPr="00F50B50" w14:paraId="4C40386E" w14:textId="77777777" w:rsidTr="00754A63">
        <w:trPr>
          <w:trHeight w:val="310"/>
        </w:trPr>
        <w:tc>
          <w:tcPr>
            <w:tcW w:w="5000" w:type="pct"/>
            <w:gridSpan w:val="6"/>
            <w:noWrap/>
            <w:vAlign w:val="bottom"/>
            <w:hideMark/>
          </w:tcPr>
          <w:p w14:paraId="2F64E209" w14:textId="77777777" w:rsidR="008A46C9" w:rsidRPr="00F50B50" w:rsidRDefault="008A46C9" w:rsidP="0043394F">
            <w:pPr>
              <w:spacing w:after="0" w:line="240" w:lineRule="auto"/>
              <w:jc w:val="center"/>
              <w:rPr>
                <w:rFonts w:ascii="Times New Roman" w:eastAsia="Times New Roman" w:hAnsi="Times New Roman" w:cs="Times New Roman"/>
                <w:b/>
                <w:bCs/>
                <w:color w:val="000000"/>
                <w:kern w:val="0"/>
                <w:szCs w:val="22"/>
                <w:lang w:eastAsia="id-ID" w:bidi="ar-SA"/>
                <w14:ligatures w14:val="none"/>
              </w:rPr>
            </w:pPr>
            <w:proofErr w:type="spellStart"/>
            <w:r w:rsidRPr="00F50B50">
              <w:rPr>
                <w:rFonts w:ascii="Times New Roman" w:eastAsia="Times New Roman" w:hAnsi="Times New Roman" w:cs="Times New Roman"/>
                <w:b/>
                <w:bCs/>
                <w:color w:val="000000"/>
                <w:kern w:val="0"/>
                <w:szCs w:val="22"/>
                <w:lang w:eastAsia="id-ID" w:bidi="ar-SA"/>
                <w14:ligatures w14:val="none"/>
              </w:rPr>
              <w:t>Descriptive</w:t>
            </w:r>
            <w:proofErr w:type="spellEnd"/>
            <w:r w:rsidRPr="00F50B50">
              <w:rPr>
                <w:rFonts w:ascii="Times New Roman" w:eastAsia="Times New Roman" w:hAnsi="Times New Roman" w:cs="Times New Roman"/>
                <w:b/>
                <w:bCs/>
                <w:color w:val="000000"/>
                <w:kern w:val="0"/>
                <w:szCs w:val="22"/>
                <w:lang w:eastAsia="id-ID" w:bidi="ar-SA"/>
                <w14:ligatures w14:val="none"/>
              </w:rPr>
              <w:t xml:space="preserve"> </w:t>
            </w:r>
            <w:proofErr w:type="spellStart"/>
            <w:r w:rsidRPr="00F50B50">
              <w:rPr>
                <w:rFonts w:ascii="Times New Roman" w:eastAsia="Times New Roman" w:hAnsi="Times New Roman" w:cs="Times New Roman"/>
                <w:b/>
                <w:bCs/>
                <w:color w:val="000000"/>
                <w:kern w:val="0"/>
                <w:szCs w:val="22"/>
                <w:lang w:eastAsia="id-ID" w:bidi="ar-SA"/>
                <w14:ligatures w14:val="none"/>
              </w:rPr>
              <w:t>Statistics</w:t>
            </w:r>
            <w:proofErr w:type="spellEnd"/>
          </w:p>
        </w:tc>
      </w:tr>
      <w:tr w:rsidR="008A46C9" w:rsidRPr="00F50B50" w14:paraId="102175AC" w14:textId="77777777" w:rsidTr="00754A63">
        <w:trPr>
          <w:trHeight w:val="620"/>
        </w:trPr>
        <w:tc>
          <w:tcPr>
            <w:tcW w:w="1738" w:type="pct"/>
            <w:noWrap/>
            <w:vAlign w:val="bottom"/>
            <w:hideMark/>
          </w:tcPr>
          <w:p w14:paraId="56C1A089" w14:textId="77777777" w:rsidR="008A46C9" w:rsidRPr="00F50B50" w:rsidRDefault="008A46C9" w:rsidP="0043394F">
            <w:pPr>
              <w:spacing w:after="0" w:line="240" w:lineRule="auto"/>
              <w:jc w:val="center"/>
              <w:rPr>
                <w:rFonts w:ascii="Times New Roman" w:eastAsia="Times New Roman" w:hAnsi="Times New Roman" w:cs="Times New Roman"/>
                <w:b/>
                <w:bCs/>
                <w:color w:val="000000"/>
                <w:kern w:val="0"/>
                <w:szCs w:val="22"/>
                <w:lang w:eastAsia="id-ID" w:bidi="ar-SA"/>
                <w14:ligatures w14:val="none"/>
              </w:rPr>
            </w:pPr>
          </w:p>
        </w:tc>
        <w:tc>
          <w:tcPr>
            <w:tcW w:w="280" w:type="pct"/>
            <w:vAlign w:val="center"/>
            <w:hideMark/>
          </w:tcPr>
          <w:p w14:paraId="5D389A09" w14:textId="77777777" w:rsidR="008A46C9" w:rsidRPr="00F50B50" w:rsidRDefault="008A46C9" w:rsidP="0043394F">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N</w:t>
            </w:r>
          </w:p>
        </w:tc>
        <w:tc>
          <w:tcPr>
            <w:tcW w:w="704" w:type="pct"/>
            <w:vAlign w:val="center"/>
            <w:hideMark/>
          </w:tcPr>
          <w:p w14:paraId="5F7A252F" w14:textId="77777777" w:rsidR="008A46C9" w:rsidRPr="00F50B50" w:rsidRDefault="008A46C9" w:rsidP="0043394F">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Minimum</w:t>
            </w:r>
          </w:p>
        </w:tc>
        <w:tc>
          <w:tcPr>
            <w:tcW w:w="727" w:type="pct"/>
            <w:vAlign w:val="center"/>
            <w:hideMark/>
          </w:tcPr>
          <w:p w14:paraId="6BF154B6" w14:textId="77777777" w:rsidR="008A46C9" w:rsidRPr="00F50B50" w:rsidRDefault="008A46C9" w:rsidP="0043394F">
            <w:pPr>
              <w:spacing w:after="0" w:line="240" w:lineRule="auto"/>
              <w:jc w:val="center"/>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Maximum</w:t>
            </w:r>
            <w:proofErr w:type="spellEnd"/>
          </w:p>
        </w:tc>
        <w:tc>
          <w:tcPr>
            <w:tcW w:w="597" w:type="pct"/>
            <w:vAlign w:val="center"/>
            <w:hideMark/>
          </w:tcPr>
          <w:p w14:paraId="244BC5C0" w14:textId="77777777" w:rsidR="008A46C9" w:rsidRPr="00F50B50" w:rsidRDefault="008A46C9" w:rsidP="0043394F">
            <w:pPr>
              <w:spacing w:after="0" w:line="240" w:lineRule="auto"/>
              <w:jc w:val="center"/>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Mean</w:t>
            </w:r>
            <w:proofErr w:type="spellEnd"/>
          </w:p>
        </w:tc>
        <w:tc>
          <w:tcPr>
            <w:tcW w:w="955" w:type="pct"/>
            <w:vAlign w:val="center"/>
            <w:hideMark/>
          </w:tcPr>
          <w:p w14:paraId="09EE2581" w14:textId="77777777" w:rsidR="008A46C9" w:rsidRPr="00F50B50" w:rsidRDefault="008A46C9" w:rsidP="0043394F">
            <w:pPr>
              <w:spacing w:after="0" w:line="240" w:lineRule="auto"/>
              <w:jc w:val="center"/>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Std</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Deviation</w:t>
            </w:r>
            <w:proofErr w:type="spellEnd"/>
          </w:p>
        </w:tc>
      </w:tr>
      <w:tr w:rsidR="008A46C9" w:rsidRPr="00F50B50" w14:paraId="3DA3C12E" w14:textId="77777777" w:rsidTr="00754A63">
        <w:trPr>
          <w:trHeight w:val="310"/>
        </w:trPr>
        <w:tc>
          <w:tcPr>
            <w:tcW w:w="1738" w:type="pct"/>
            <w:noWrap/>
            <w:vAlign w:val="bottom"/>
            <w:hideMark/>
          </w:tcPr>
          <w:p w14:paraId="6EABF69D" w14:textId="77777777" w:rsidR="008A46C9" w:rsidRPr="00F50B50" w:rsidRDefault="008A46C9" w:rsidP="0043394F">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xml:space="preserve">Pengungkapan emisi karbon </w:t>
            </w:r>
          </w:p>
        </w:tc>
        <w:tc>
          <w:tcPr>
            <w:tcW w:w="280" w:type="pct"/>
            <w:noWrap/>
            <w:vAlign w:val="bottom"/>
            <w:hideMark/>
          </w:tcPr>
          <w:p w14:paraId="5620C88A" w14:textId="3B14FAA3" w:rsidR="008A46C9" w:rsidRPr="00F50B50" w:rsidRDefault="009201DA" w:rsidP="0043394F">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99</w:t>
            </w:r>
          </w:p>
        </w:tc>
        <w:tc>
          <w:tcPr>
            <w:tcW w:w="704" w:type="pct"/>
            <w:noWrap/>
            <w:vAlign w:val="bottom"/>
            <w:hideMark/>
          </w:tcPr>
          <w:p w14:paraId="42BA385D" w14:textId="77777777" w:rsidR="008A46C9" w:rsidRPr="00F50B50" w:rsidRDefault="008A46C9" w:rsidP="0043394F">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,17</w:t>
            </w:r>
          </w:p>
        </w:tc>
        <w:tc>
          <w:tcPr>
            <w:tcW w:w="727" w:type="pct"/>
            <w:noWrap/>
            <w:vAlign w:val="bottom"/>
            <w:hideMark/>
          </w:tcPr>
          <w:p w14:paraId="7D1126A4" w14:textId="77777777" w:rsidR="008A46C9" w:rsidRPr="00F50B50" w:rsidRDefault="008A46C9" w:rsidP="0043394F">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1,00</w:t>
            </w:r>
          </w:p>
        </w:tc>
        <w:tc>
          <w:tcPr>
            <w:tcW w:w="597" w:type="pct"/>
            <w:noWrap/>
            <w:vAlign w:val="bottom"/>
            <w:hideMark/>
          </w:tcPr>
          <w:p w14:paraId="16046023" w14:textId="2EE2D873" w:rsidR="008A46C9" w:rsidRPr="00F50B50" w:rsidRDefault="008A46C9" w:rsidP="0043394F">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,6</w:t>
            </w:r>
            <w:r w:rsidR="00D57FB5" w:rsidRPr="00F50B50">
              <w:rPr>
                <w:rFonts w:ascii="Times New Roman" w:eastAsia="Times New Roman" w:hAnsi="Times New Roman" w:cs="Times New Roman"/>
                <w:color w:val="000000"/>
                <w:kern w:val="0"/>
                <w:szCs w:val="22"/>
                <w:lang w:eastAsia="id-ID" w:bidi="ar-SA"/>
                <w14:ligatures w14:val="none"/>
              </w:rPr>
              <w:t>588</w:t>
            </w:r>
          </w:p>
        </w:tc>
        <w:tc>
          <w:tcPr>
            <w:tcW w:w="955" w:type="pct"/>
            <w:noWrap/>
            <w:vAlign w:val="bottom"/>
            <w:hideMark/>
          </w:tcPr>
          <w:p w14:paraId="40E8CA40" w14:textId="72385096" w:rsidR="008A46C9" w:rsidRPr="00F50B50" w:rsidRDefault="008A46C9" w:rsidP="0043394F">
            <w:pPr>
              <w:spacing w:after="0" w:line="240" w:lineRule="auto"/>
              <w:jc w:val="center"/>
              <w:rPr>
                <w:rFonts w:ascii="Times New Roman" w:eastAsia="Times New Roman" w:hAnsi="Times New Roman" w:cs="Times New Roman"/>
                <w:kern w:val="0"/>
                <w:szCs w:val="22"/>
                <w:lang w:eastAsia="id-ID" w:bidi="ar-SA"/>
                <w14:ligatures w14:val="none"/>
              </w:rPr>
            </w:pPr>
            <w:r w:rsidRPr="00F50B50">
              <w:rPr>
                <w:rFonts w:ascii="Times New Roman" w:eastAsia="Times New Roman" w:hAnsi="Times New Roman" w:cs="Times New Roman"/>
                <w:kern w:val="0"/>
                <w:szCs w:val="22"/>
                <w:lang w:eastAsia="id-ID" w:bidi="ar-SA"/>
                <w14:ligatures w14:val="none"/>
              </w:rPr>
              <w:t>,20</w:t>
            </w:r>
            <w:r w:rsidR="00D57FB5" w:rsidRPr="00F50B50">
              <w:rPr>
                <w:rFonts w:ascii="Times New Roman" w:eastAsia="Times New Roman" w:hAnsi="Times New Roman" w:cs="Times New Roman"/>
                <w:kern w:val="0"/>
                <w:szCs w:val="22"/>
                <w:lang w:eastAsia="id-ID" w:bidi="ar-SA"/>
                <w14:ligatures w14:val="none"/>
              </w:rPr>
              <w:t>815</w:t>
            </w:r>
          </w:p>
        </w:tc>
      </w:tr>
      <w:tr w:rsidR="009201DA" w:rsidRPr="00F50B50" w14:paraId="20D49F0C" w14:textId="77777777" w:rsidTr="00754A63">
        <w:trPr>
          <w:trHeight w:val="310"/>
        </w:trPr>
        <w:tc>
          <w:tcPr>
            <w:tcW w:w="1738" w:type="pct"/>
            <w:noWrap/>
            <w:vAlign w:val="bottom"/>
          </w:tcPr>
          <w:p w14:paraId="4E36E9F0" w14:textId="77777777" w:rsidR="009201DA" w:rsidRPr="00F50B50" w:rsidRDefault="009201DA" w:rsidP="009201DA">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Kinerja Lingkungan</w:t>
            </w:r>
          </w:p>
        </w:tc>
        <w:tc>
          <w:tcPr>
            <w:tcW w:w="280" w:type="pct"/>
            <w:noWrap/>
          </w:tcPr>
          <w:p w14:paraId="2BB96911" w14:textId="5B7B919E" w:rsidR="009201DA" w:rsidRPr="00F50B50" w:rsidRDefault="009201DA" w:rsidP="009201DA">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99</w:t>
            </w:r>
          </w:p>
        </w:tc>
        <w:tc>
          <w:tcPr>
            <w:tcW w:w="704" w:type="pct"/>
            <w:noWrap/>
            <w:vAlign w:val="bottom"/>
          </w:tcPr>
          <w:p w14:paraId="03007298" w14:textId="3F6A1EA8" w:rsidR="009201DA" w:rsidRPr="00F50B50" w:rsidRDefault="00B73BF0" w:rsidP="009201DA">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2,00</w:t>
            </w:r>
          </w:p>
        </w:tc>
        <w:tc>
          <w:tcPr>
            <w:tcW w:w="727" w:type="pct"/>
            <w:noWrap/>
            <w:vAlign w:val="bottom"/>
          </w:tcPr>
          <w:p w14:paraId="4338D449" w14:textId="1E465C1F" w:rsidR="009201DA" w:rsidRPr="00F50B50" w:rsidRDefault="00B73BF0" w:rsidP="009201DA">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w:t>
            </w:r>
            <w:r w:rsidR="009201DA" w:rsidRPr="00F50B50">
              <w:rPr>
                <w:rFonts w:ascii="Times New Roman" w:eastAsia="Times New Roman" w:hAnsi="Times New Roman" w:cs="Times New Roman"/>
                <w:color w:val="000000"/>
                <w:kern w:val="0"/>
                <w:szCs w:val="22"/>
                <w:lang w:eastAsia="id-ID" w:bidi="ar-SA"/>
                <w14:ligatures w14:val="none"/>
              </w:rPr>
              <w:t>,00</w:t>
            </w:r>
          </w:p>
        </w:tc>
        <w:tc>
          <w:tcPr>
            <w:tcW w:w="597" w:type="pct"/>
            <w:noWrap/>
            <w:vAlign w:val="bottom"/>
          </w:tcPr>
          <w:p w14:paraId="7634CEA8" w14:textId="64E7BB7D" w:rsidR="009201DA" w:rsidRPr="00F50B50" w:rsidRDefault="00B73BF0" w:rsidP="009201DA">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r w:rsidR="009201DA" w:rsidRPr="00F50B50">
              <w:rPr>
                <w:rFonts w:ascii="Times New Roman" w:eastAsia="Times New Roman" w:hAnsi="Times New Roman" w:cs="Times New Roman"/>
                <w:color w:val="000000"/>
                <w:kern w:val="0"/>
                <w:szCs w:val="22"/>
                <w:lang w:eastAsia="id-ID" w:bidi="ar-SA"/>
                <w14:ligatures w14:val="none"/>
              </w:rPr>
              <w:t>,</w:t>
            </w:r>
            <w:r w:rsidRPr="00F50B50">
              <w:rPr>
                <w:rFonts w:ascii="Times New Roman" w:eastAsia="Times New Roman" w:hAnsi="Times New Roman" w:cs="Times New Roman"/>
                <w:color w:val="000000"/>
                <w:kern w:val="0"/>
                <w:szCs w:val="22"/>
                <w:lang w:eastAsia="id-ID" w:bidi="ar-SA"/>
                <w14:ligatures w14:val="none"/>
              </w:rPr>
              <w:t>0404</w:t>
            </w:r>
          </w:p>
        </w:tc>
        <w:tc>
          <w:tcPr>
            <w:tcW w:w="955" w:type="pct"/>
            <w:noWrap/>
            <w:vAlign w:val="bottom"/>
          </w:tcPr>
          <w:p w14:paraId="62E90794" w14:textId="020392E8" w:rsidR="009201DA" w:rsidRPr="00F50B50" w:rsidRDefault="009201DA" w:rsidP="009201DA">
            <w:pPr>
              <w:spacing w:after="0" w:line="240" w:lineRule="auto"/>
              <w:jc w:val="center"/>
              <w:rPr>
                <w:rFonts w:ascii="Times New Roman" w:eastAsia="Times New Roman" w:hAnsi="Times New Roman" w:cs="Times New Roman"/>
                <w:kern w:val="0"/>
                <w:szCs w:val="22"/>
                <w:lang w:eastAsia="id-ID" w:bidi="ar-SA"/>
                <w14:ligatures w14:val="none"/>
              </w:rPr>
            </w:pPr>
            <w:r w:rsidRPr="00F50B50">
              <w:rPr>
                <w:rFonts w:ascii="Times New Roman" w:eastAsia="Times New Roman" w:hAnsi="Times New Roman" w:cs="Times New Roman"/>
                <w:kern w:val="0"/>
                <w:szCs w:val="22"/>
                <w:lang w:eastAsia="id-ID" w:bidi="ar-SA"/>
                <w14:ligatures w14:val="none"/>
              </w:rPr>
              <w:t>,</w:t>
            </w:r>
            <w:r w:rsidR="00B73BF0" w:rsidRPr="00F50B50">
              <w:rPr>
                <w:rFonts w:ascii="Times New Roman" w:eastAsia="Times New Roman" w:hAnsi="Times New Roman" w:cs="Times New Roman"/>
                <w:kern w:val="0"/>
                <w:szCs w:val="22"/>
                <w:lang w:eastAsia="id-ID" w:bidi="ar-SA"/>
                <w14:ligatures w14:val="none"/>
              </w:rPr>
              <w:t>62137</w:t>
            </w:r>
          </w:p>
        </w:tc>
      </w:tr>
      <w:tr w:rsidR="009201DA" w:rsidRPr="00F50B50" w14:paraId="77E0CAC2" w14:textId="77777777" w:rsidTr="00754A63">
        <w:trPr>
          <w:trHeight w:val="310"/>
        </w:trPr>
        <w:tc>
          <w:tcPr>
            <w:tcW w:w="1738" w:type="pct"/>
            <w:noWrap/>
            <w:vAlign w:val="bottom"/>
            <w:hideMark/>
          </w:tcPr>
          <w:p w14:paraId="17E64084" w14:textId="77777777" w:rsidR="009201DA" w:rsidRPr="00F50B50" w:rsidRDefault="009201DA" w:rsidP="009201DA">
            <w:pPr>
              <w:spacing w:after="0" w:line="240" w:lineRule="auto"/>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Corporate</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Governance</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
        </w:tc>
        <w:tc>
          <w:tcPr>
            <w:tcW w:w="280" w:type="pct"/>
            <w:noWrap/>
            <w:hideMark/>
          </w:tcPr>
          <w:p w14:paraId="7745C16C" w14:textId="1FEA002C" w:rsidR="009201DA" w:rsidRPr="00F50B50" w:rsidRDefault="009201DA" w:rsidP="009201DA">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99</w:t>
            </w:r>
          </w:p>
        </w:tc>
        <w:tc>
          <w:tcPr>
            <w:tcW w:w="704" w:type="pct"/>
            <w:noWrap/>
            <w:vAlign w:val="bottom"/>
            <w:hideMark/>
          </w:tcPr>
          <w:p w14:paraId="4A1A3249" w14:textId="50BA7C75" w:rsidR="009201DA" w:rsidRPr="00F50B50" w:rsidRDefault="009201DA" w:rsidP="009201DA">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B73BF0" w:rsidRPr="00F50B50">
              <w:rPr>
                <w:rFonts w:ascii="Times New Roman" w:eastAsia="Times New Roman" w:hAnsi="Times New Roman" w:cs="Times New Roman"/>
                <w:color w:val="000000"/>
                <w:kern w:val="0"/>
                <w:szCs w:val="22"/>
                <w:lang w:eastAsia="id-ID" w:bidi="ar-SA"/>
                <w14:ligatures w14:val="none"/>
              </w:rPr>
              <w:t>08</w:t>
            </w:r>
          </w:p>
        </w:tc>
        <w:tc>
          <w:tcPr>
            <w:tcW w:w="727" w:type="pct"/>
            <w:noWrap/>
            <w:vAlign w:val="bottom"/>
            <w:hideMark/>
          </w:tcPr>
          <w:p w14:paraId="6A0803A4" w14:textId="01B2258A" w:rsidR="009201DA" w:rsidRPr="00F50B50" w:rsidRDefault="00B73BF0" w:rsidP="009201DA">
            <w:pPr>
              <w:spacing w:after="0" w:line="240" w:lineRule="auto"/>
              <w:jc w:val="center"/>
              <w:rPr>
                <w:rFonts w:ascii="Times New Roman" w:eastAsia="Times New Roman" w:hAnsi="Times New Roman" w:cs="Times New Roman"/>
                <w:kern w:val="0"/>
                <w:szCs w:val="22"/>
                <w:lang w:eastAsia="id-ID" w:bidi="ar-SA"/>
                <w14:ligatures w14:val="none"/>
              </w:rPr>
            </w:pPr>
            <w:r w:rsidRPr="00F50B50">
              <w:rPr>
                <w:rFonts w:ascii="Times New Roman" w:eastAsia="Times New Roman" w:hAnsi="Times New Roman" w:cs="Times New Roman"/>
                <w:kern w:val="0"/>
                <w:szCs w:val="22"/>
                <w:lang w:eastAsia="id-ID" w:bidi="ar-SA"/>
                <w14:ligatures w14:val="none"/>
              </w:rPr>
              <w:t>1</w:t>
            </w:r>
            <w:r w:rsidR="009201DA" w:rsidRPr="00F50B50">
              <w:rPr>
                <w:rFonts w:ascii="Times New Roman" w:eastAsia="Times New Roman" w:hAnsi="Times New Roman" w:cs="Times New Roman"/>
                <w:kern w:val="0"/>
                <w:szCs w:val="22"/>
                <w:lang w:eastAsia="id-ID" w:bidi="ar-SA"/>
                <w14:ligatures w14:val="none"/>
              </w:rPr>
              <w:t>,</w:t>
            </w:r>
            <w:r w:rsidRPr="00F50B50">
              <w:rPr>
                <w:rFonts w:ascii="Times New Roman" w:eastAsia="Times New Roman" w:hAnsi="Times New Roman" w:cs="Times New Roman"/>
                <w:kern w:val="0"/>
                <w:szCs w:val="22"/>
                <w:lang w:eastAsia="id-ID" w:bidi="ar-SA"/>
                <w14:ligatures w14:val="none"/>
              </w:rPr>
              <w:t>00</w:t>
            </w:r>
          </w:p>
        </w:tc>
        <w:tc>
          <w:tcPr>
            <w:tcW w:w="597" w:type="pct"/>
            <w:noWrap/>
            <w:vAlign w:val="bottom"/>
            <w:hideMark/>
          </w:tcPr>
          <w:p w14:paraId="5080A4B6" w14:textId="5D765204" w:rsidR="009201DA" w:rsidRPr="00F50B50" w:rsidRDefault="009201DA" w:rsidP="009201DA">
            <w:pPr>
              <w:spacing w:after="0" w:line="240" w:lineRule="auto"/>
              <w:jc w:val="center"/>
              <w:rPr>
                <w:rFonts w:ascii="Times New Roman" w:eastAsia="Times New Roman" w:hAnsi="Times New Roman" w:cs="Times New Roman"/>
                <w:kern w:val="0"/>
                <w:szCs w:val="22"/>
                <w:lang w:eastAsia="id-ID" w:bidi="ar-SA"/>
                <w14:ligatures w14:val="none"/>
              </w:rPr>
            </w:pPr>
            <w:r w:rsidRPr="00F50B50">
              <w:rPr>
                <w:rFonts w:ascii="Times New Roman" w:eastAsia="Times New Roman" w:hAnsi="Times New Roman" w:cs="Times New Roman"/>
                <w:kern w:val="0"/>
                <w:szCs w:val="22"/>
                <w:lang w:eastAsia="id-ID" w:bidi="ar-SA"/>
                <w14:ligatures w14:val="none"/>
              </w:rPr>
              <w:t>,</w:t>
            </w:r>
            <w:r w:rsidR="00B73BF0" w:rsidRPr="00F50B50">
              <w:rPr>
                <w:rFonts w:ascii="Times New Roman" w:eastAsia="Times New Roman" w:hAnsi="Times New Roman" w:cs="Times New Roman"/>
                <w:kern w:val="0"/>
                <w:szCs w:val="22"/>
                <w:lang w:eastAsia="id-ID" w:bidi="ar-SA"/>
                <w14:ligatures w14:val="none"/>
              </w:rPr>
              <w:t>8719</w:t>
            </w:r>
          </w:p>
        </w:tc>
        <w:tc>
          <w:tcPr>
            <w:tcW w:w="955" w:type="pct"/>
            <w:noWrap/>
            <w:vAlign w:val="bottom"/>
            <w:hideMark/>
          </w:tcPr>
          <w:p w14:paraId="723BB6CD" w14:textId="53637D15" w:rsidR="009201DA" w:rsidRPr="00F50B50" w:rsidRDefault="009201DA" w:rsidP="009201DA">
            <w:pPr>
              <w:spacing w:after="0" w:line="240" w:lineRule="auto"/>
              <w:jc w:val="center"/>
              <w:rPr>
                <w:rFonts w:ascii="Times New Roman" w:eastAsia="Times New Roman" w:hAnsi="Times New Roman" w:cs="Times New Roman"/>
                <w:kern w:val="0"/>
                <w:szCs w:val="22"/>
                <w:lang w:eastAsia="id-ID" w:bidi="ar-SA"/>
                <w14:ligatures w14:val="none"/>
              </w:rPr>
            </w:pPr>
            <w:r w:rsidRPr="00F50B50">
              <w:rPr>
                <w:rFonts w:ascii="Times New Roman" w:eastAsia="Times New Roman" w:hAnsi="Times New Roman" w:cs="Times New Roman"/>
                <w:kern w:val="0"/>
                <w:szCs w:val="22"/>
                <w:lang w:eastAsia="id-ID" w:bidi="ar-SA"/>
                <w14:ligatures w14:val="none"/>
              </w:rPr>
              <w:t>,</w:t>
            </w:r>
            <w:r w:rsidR="00B73BF0" w:rsidRPr="00F50B50">
              <w:rPr>
                <w:rFonts w:ascii="Times New Roman" w:eastAsia="Times New Roman" w:hAnsi="Times New Roman" w:cs="Times New Roman"/>
                <w:kern w:val="0"/>
                <w:szCs w:val="22"/>
                <w:lang w:eastAsia="id-ID" w:bidi="ar-SA"/>
                <w14:ligatures w14:val="none"/>
              </w:rPr>
              <w:t>16961</w:t>
            </w:r>
          </w:p>
        </w:tc>
      </w:tr>
      <w:tr w:rsidR="009201DA" w:rsidRPr="00F50B50" w14:paraId="053C052B" w14:textId="77777777" w:rsidTr="00754A63">
        <w:trPr>
          <w:trHeight w:val="310"/>
        </w:trPr>
        <w:tc>
          <w:tcPr>
            <w:tcW w:w="1738" w:type="pct"/>
            <w:noWrap/>
            <w:vAlign w:val="bottom"/>
          </w:tcPr>
          <w:p w14:paraId="05CF7116" w14:textId="77777777" w:rsidR="009201DA" w:rsidRPr="00F50B50" w:rsidRDefault="009201DA" w:rsidP="009201DA">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Ukuran Perusahaan</w:t>
            </w:r>
          </w:p>
        </w:tc>
        <w:tc>
          <w:tcPr>
            <w:tcW w:w="280" w:type="pct"/>
            <w:noWrap/>
          </w:tcPr>
          <w:p w14:paraId="02320F2B" w14:textId="206F8EDC" w:rsidR="009201DA" w:rsidRPr="00F50B50" w:rsidRDefault="009201DA" w:rsidP="009201DA">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99</w:t>
            </w:r>
          </w:p>
        </w:tc>
        <w:tc>
          <w:tcPr>
            <w:tcW w:w="704" w:type="pct"/>
            <w:noWrap/>
            <w:vAlign w:val="bottom"/>
          </w:tcPr>
          <w:p w14:paraId="557CA49C" w14:textId="77777777" w:rsidR="009201DA" w:rsidRPr="00F50B50" w:rsidRDefault="009201DA" w:rsidP="009201DA">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21,45</w:t>
            </w:r>
          </w:p>
        </w:tc>
        <w:tc>
          <w:tcPr>
            <w:tcW w:w="727" w:type="pct"/>
            <w:noWrap/>
            <w:vAlign w:val="bottom"/>
          </w:tcPr>
          <w:p w14:paraId="29C3D329" w14:textId="77777777" w:rsidR="009201DA" w:rsidRPr="00F50B50" w:rsidRDefault="009201DA" w:rsidP="009201DA">
            <w:pPr>
              <w:spacing w:after="0" w:line="240" w:lineRule="auto"/>
              <w:jc w:val="center"/>
              <w:rPr>
                <w:rFonts w:ascii="Times New Roman" w:eastAsia="Times New Roman" w:hAnsi="Times New Roman" w:cs="Times New Roman"/>
                <w:kern w:val="0"/>
                <w:szCs w:val="22"/>
                <w:lang w:eastAsia="id-ID" w:bidi="ar-SA"/>
                <w14:ligatures w14:val="none"/>
              </w:rPr>
            </w:pPr>
            <w:r w:rsidRPr="00F50B50">
              <w:rPr>
                <w:rFonts w:ascii="Times New Roman" w:eastAsia="Times New Roman" w:hAnsi="Times New Roman" w:cs="Times New Roman"/>
                <w:kern w:val="0"/>
                <w:szCs w:val="22"/>
                <w:lang w:eastAsia="id-ID" w:bidi="ar-SA"/>
                <w14:ligatures w14:val="none"/>
              </w:rPr>
              <w:t>33,87</w:t>
            </w:r>
          </w:p>
        </w:tc>
        <w:tc>
          <w:tcPr>
            <w:tcW w:w="597" w:type="pct"/>
            <w:noWrap/>
            <w:vAlign w:val="bottom"/>
          </w:tcPr>
          <w:p w14:paraId="5888983F" w14:textId="55A37EC4" w:rsidR="009201DA" w:rsidRPr="00F50B50" w:rsidRDefault="009201DA" w:rsidP="009201DA">
            <w:pPr>
              <w:spacing w:after="0" w:line="240" w:lineRule="auto"/>
              <w:jc w:val="center"/>
              <w:rPr>
                <w:rFonts w:ascii="Times New Roman" w:eastAsia="Times New Roman" w:hAnsi="Times New Roman" w:cs="Times New Roman"/>
                <w:kern w:val="0"/>
                <w:szCs w:val="22"/>
                <w:lang w:eastAsia="id-ID" w:bidi="ar-SA"/>
                <w14:ligatures w14:val="none"/>
              </w:rPr>
            </w:pPr>
            <w:r w:rsidRPr="00F50B50">
              <w:rPr>
                <w:rFonts w:ascii="Times New Roman" w:eastAsia="Times New Roman" w:hAnsi="Times New Roman" w:cs="Times New Roman"/>
                <w:kern w:val="0"/>
                <w:szCs w:val="22"/>
                <w:lang w:eastAsia="id-ID" w:bidi="ar-SA"/>
                <w14:ligatures w14:val="none"/>
              </w:rPr>
              <w:t>29,4</w:t>
            </w:r>
            <w:r w:rsidR="00D57FB5" w:rsidRPr="00F50B50">
              <w:rPr>
                <w:rFonts w:ascii="Times New Roman" w:eastAsia="Times New Roman" w:hAnsi="Times New Roman" w:cs="Times New Roman"/>
                <w:kern w:val="0"/>
                <w:szCs w:val="22"/>
                <w:lang w:eastAsia="id-ID" w:bidi="ar-SA"/>
                <w14:ligatures w14:val="none"/>
              </w:rPr>
              <w:t>879</w:t>
            </w:r>
          </w:p>
        </w:tc>
        <w:tc>
          <w:tcPr>
            <w:tcW w:w="955" w:type="pct"/>
            <w:noWrap/>
            <w:vAlign w:val="bottom"/>
          </w:tcPr>
          <w:p w14:paraId="0B458640" w14:textId="34EB7B8A" w:rsidR="009201DA" w:rsidRPr="00F50B50" w:rsidRDefault="009201DA" w:rsidP="009201DA">
            <w:pPr>
              <w:spacing w:after="0" w:line="240" w:lineRule="auto"/>
              <w:jc w:val="center"/>
              <w:rPr>
                <w:rFonts w:ascii="Times New Roman" w:eastAsia="Times New Roman" w:hAnsi="Times New Roman" w:cs="Times New Roman"/>
                <w:kern w:val="0"/>
                <w:szCs w:val="22"/>
                <w:lang w:eastAsia="id-ID" w:bidi="ar-SA"/>
                <w14:ligatures w14:val="none"/>
              </w:rPr>
            </w:pPr>
            <w:r w:rsidRPr="00F50B50">
              <w:rPr>
                <w:rFonts w:ascii="Times New Roman" w:eastAsia="Times New Roman" w:hAnsi="Times New Roman" w:cs="Times New Roman"/>
                <w:kern w:val="0"/>
                <w:szCs w:val="22"/>
                <w:lang w:eastAsia="id-ID" w:bidi="ar-SA"/>
                <w14:ligatures w14:val="none"/>
              </w:rPr>
              <w:t>1,82</w:t>
            </w:r>
            <w:r w:rsidR="00D57FB5" w:rsidRPr="00F50B50">
              <w:rPr>
                <w:rFonts w:ascii="Times New Roman" w:eastAsia="Times New Roman" w:hAnsi="Times New Roman" w:cs="Times New Roman"/>
                <w:kern w:val="0"/>
                <w:szCs w:val="22"/>
                <w:lang w:eastAsia="id-ID" w:bidi="ar-SA"/>
                <w14:ligatures w14:val="none"/>
              </w:rPr>
              <w:t>877</w:t>
            </w:r>
          </w:p>
        </w:tc>
      </w:tr>
      <w:tr w:rsidR="009201DA" w:rsidRPr="00F50B50" w14:paraId="235FBC62" w14:textId="77777777" w:rsidTr="00754A63">
        <w:trPr>
          <w:trHeight w:val="310"/>
        </w:trPr>
        <w:tc>
          <w:tcPr>
            <w:tcW w:w="1738" w:type="pct"/>
            <w:noWrap/>
            <w:vAlign w:val="bottom"/>
            <w:hideMark/>
          </w:tcPr>
          <w:p w14:paraId="6A9EF3C6" w14:textId="77777777" w:rsidR="009201DA" w:rsidRPr="00F50B50" w:rsidRDefault="009201DA" w:rsidP="009201DA">
            <w:pPr>
              <w:spacing w:after="0" w:line="240" w:lineRule="auto"/>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Respon</w:t>
            </w:r>
            <w:proofErr w:type="spellEnd"/>
            <w:r w:rsidRPr="00F50B50">
              <w:rPr>
                <w:rFonts w:ascii="Times New Roman" w:eastAsia="Times New Roman" w:hAnsi="Times New Roman" w:cs="Times New Roman"/>
                <w:color w:val="000000"/>
                <w:kern w:val="0"/>
                <w:szCs w:val="22"/>
                <w:lang w:eastAsia="id-ID" w:bidi="ar-SA"/>
                <w14:ligatures w14:val="none"/>
              </w:rPr>
              <w:t xml:space="preserve"> pasar</w:t>
            </w:r>
          </w:p>
        </w:tc>
        <w:tc>
          <w:tcPr>
            <w:tcW w:w="280" w:type="pct"/>
            <w:noWrap/>
            <w:hideMark/>
          </w:tcPr>
          <w:p w14:paraId="6EFAD2C3" w14:textId="08452EF0" w:rsidR="009201DA" w:rsidRPr="00F50B50" w:rsidRDefault="009201DA" w:rsidP="009201DA">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99</w:t>
            </w:r>
          </w:p>
        </w:tc>
        <w:tc>
          <w:tcPr>
            <w:tcW w:w="704" w:type="pct"/>
            <w:noWrap/>
            <w:vAlign w:val="bottom"/>
            <w:hideMark/>
          </w:tcPr>
          <w:p w14:paraId="277468E5" w14:textId="77777777" w:rsidR="009201DA" w:rsidRPr="00F50B50" w:rsidRDefault="009201DA" w:rsidP="009201DA">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-,74</w:t>
            </w:r>
          </w:p>
        </w:tc>
        <w:tc>
          <w:tcPr>
            <w:tcW w:w="727" w:type="pct"/>
            <w:noWrap/>
            <w:vAlign w:val="bottom"/>
            <w:hideMark/>
          </w:tcPr>
          <w:p w14:paraId="37E8DBF4" w14:textId="4FEE69CF" w:rsidR="009201DA" w:rsidRPr="00F50B50" w:rsidRDefault="009201DA" w:rsidP="009201DA">
            <w:pPr>
              <w:spacing w:after="0" w:line="240" w:lineRule="auto"/>
              <w:jc w:val="center"/>
              <w:rPr>
                <w:rFonts w:ascii="Times New Roman" w:eastAsia="Times New Roman" w:hAnsi="Times New Roman" w:cs="Times New Roman"/>
                <w:kern w:val="0"/>
                <w:szCs w:val="22"/>
                <w:lang w:eastAsia="id-ID" w:bidi="ar-SA"/>
                <w14:ligatures w14:val="none"/>
              </w:rPr>
            </w:pPr>
            <w:r w:rsidRPr="00F50B50">
              <w:rPr>
                <w:rFonts w:ascii="Times New Roman" w:eastAsia="Times New Roman" w:hAnsi="Times New Roman" w:cs="Times New Roman"/>
                <w:kern w:val="0"/>
                <w:szCs w:val="22"/>
                <w:lang w:eastAsia="id-ID" w:bidi="ar-SA"/>
                <w14:ligatures w14:val="none"/>
              </w:rPr>
              <w:t>,</w:t>
            </w:r>
            <w:r w:rsidR="00D57FB5" w:rsidRPr="00F50B50">
              <w:rPr>
                <w:rFonts w:ascii="Times New Roman" w:eastAsia="Times New Roman" w:hAnsi="Times New Roman" w:cs="Times New Roman"/>
                <w:kern w:val="0"/>
                <w:szCs w:val="22"/>
                <w:lang w:eastAsia="id-ID" w:bidi="ar-SA"/>
                <w14:ligatures w14:val="none"/>
              </w:rPr>
              <w:t>60</w:t>
            </w:r>
          </w:p>
        </w:tc>
        <w:tc>
          <w:tcPr>
            <w:tcW w:w="597" w:type="pct"/>
            <w:noWrap/>
            <w:vAlign w:val="bottom"/>
            <w:hideMark/>
          </w:tcPr>
          <w:p w14:paraId="7B4AF368" w14:textId="43723E5A" w:rsidR="009201DA" w:rsidRPr="00F50B50" w:rsidRDefault="00D57FB5" w:rsidP="009201DA">
            <w:pPr>
              <w:spacing w:after="0" w:line="240" w:lineRule="auto"/>
              <w:jc w:val="center"/>
              <w:rPr>
                <w:rFonts w:ascii="Times New Roman" w:eastAsia="Times New Roman" w:hAnsi="Times New Roman" w:cs="Times New Roman"/>
                <w:kern w:val="0"/>
                <w:szCs w:val="22"/>
                <w:lang w:eastAsia="id-ID" w:bidi="ar-SA"/>
                <w14:ligatures w14:val="none"/>
              </w:rPr>
            </w:pPr>
            <w:r w:rsidRPr="00F50B50">
              <w:rPr>
                <w:rFonts w:ascii="Times New Roman" w:eastAsia="Times New Roman" w:hAnsi="Times New Roman" w:cs="Times New Roman"/>
                <w:kern w:val="0"/>
                <w:szCs w:val="22"/>
                <w:lang w:eastAsia="id-ID" w:bidi="ar-SA"/>
                <w14:ligatures w14:val="none"/>
              </w:rPr>
              <w:t>-</w:t>
            </w:r>
            <w:r w:rsidR="009201DA" w:rsidRPr="00F50B50">
              <w:rPr>
                <w:rFonts w:ascii="Times New Roman" w:eastAsia="Times New Roman" w:hAnsi="Times New Roman" w:cs="Times New Roman"/>
                <w:kern w:val="0"/>
                <w:szCs w:val="22"/>
                <w:lang w:eastAsia="id-ID" w:bidi="ar-SA"/>
                <w14:ligatures w14:val="none"/>
              </w:rPr>
              <w:t>,00</w:t>
            </w:r>
            <w:r w:rsidRPr="00F50B50">
              <w:rPr>
                <w:rFonts w:ascii="Times New Roman" w:eastAsia="Times New Roman" w:hAnsi="Times New Roman" w:cs="Times New Roman"/>
                <w:kern w:val="0"/>
                <w:szCs w:val="22"/>
                <w:lang w:eastAsia="id-ID" w:bidi="ar-SA"/>
                <w14:ligatures w14:val="none"/>
              </w:rPr>
              <w:t>48</w:t>
            </w:r>
          </w:p>
        </w:tc>
        <w:tc>
          <w:tcPr>
            <w:tcW w:w="955" w:type="pct"/>
            <w:noWrap/>
            <w:vAlign w:val="bottom"/>
            <w:hideMark/>
          </w:tcPr>
          <w:p w14:paraId="0568DFD6" w14:textId="7AB60764" w:rsidR="009201DA" w:rsidRPr="00F50B50" w:rsidRDefault="009201DA" w:rsidP="009201DA">
            <w:pPr>
              <w:spacing w:after="0" w:line="240" w:lineRule="auto"/>
              <w:jc w:val="center"/>
              <w:rPr>
                <w:rFonts w:ascii="Times New Roman" w:eastAsia="Times New Roman" w:hAnsi="Times New Roman" w:cs="Times New Roman"/>
                <w:kern w:val="0"/>
                <w:szCs w:val="22"/>
                <w:lang w:eastAsia="id-ID" w:bidi="ar-SA"/>
                <w14:ligatures w14:val="none"/>
              </w:rPr>
            </w:pPr>
            <w:r w:rsidRPr="00F50B50">
              <w:rPr>
                <w:rFonts w:ascii="Times New Roman" w:eastAsia="Times New Roman" w:hAnsi="Times New Roman" w:cs="Times New Roman"/>
                <w:kern w:val="0"/>
                <w:szCs w:val="22"/>
                <w:lang w:eastAsia="id-ID" w:bidi="ar-SA"/>
                <w14:ligatures w14:val="none"/>
              </w:rPr>
              <w:t>,1</w:t>
            </w:r>
            <w:r w:rsidR="00D57FB5" w:rsidRPr="00F50B50">
              <w:rPr>
                <w:rFonts w:ascii="Times New Roman" w:eastAsia="Times New Roman" w:hAnsi="Times New Roman" w:cs="Times New Roman"/>
                <w:kern w:val="0"/>
                <w:szCs w:val="22"/>
                <w:lang w:eastAsia="id-ID" w:bidi="ar-SA"/>
                <w14:ligatures w14:val="none"/>
              </w:rPr>
              <w:t>3737</w:t>
            </w:r>
          </w:p>
        </w:tc>
      </w:tr>
      <w:tr w:rsidR="009201DA" w:rsidRPr="00F50B50" w14:paraId="7E2E9209" w14:textId="77777777" w:rsidTr="00754A63">
        <w:trPr>
          <w:trHeight w:val="310"/>
        </w:trPr>
        <w:tc>
          <w:tcPr>
            <w:tcW w:w="1738" w:type="pct"/>
            <w:noWrap/>
            <w:vAlign w:val="bottom"/>
            <w:hideMark/>
          </w:tcPr>
          <w:p w14:paraId="2ACAB273" w14:textId="77777777" w:rsidR="009201DA" w:rsidRPr="00F50B50" w:rsidRDefault="009201DA" w:rsidP="009201DA">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Valid N (</w:t>
            </w:r>
            <w:proofErr w:type="spellStart"/>
            <w:r w:rsidRPr="00F50B50">
              <w:rPr>
                <w:rFonts w:ascii="Times New Roman" w:eastAsia="Times New Roman" w:hAnsi="Times New Roman" w:cs="Times New Roman"/>
                <w:color w:val="000000"/>
                <w:kern w:val="0"/>
                <w:szCs w:val="22"/>
                <w:lang w:eastAsia="id-ID" w:bidi="ar-SA"/>
                <w14:ligatures w14:val="none"/>
              </w:rPr>
              <w:t>listwise</w:t>
            </w:r>
            <w:proofErr w:type="spellEnd"/>
            <w:r w:rsidRPr="00F50B50">
              <w:rPr>
                <w:rFonts w:ascii="Times New Roman" w:eastAsia="Times New Roman" w:hAnsi="Times New Roman" w:cs="Times New Roman"/>
                <w:color w:val="000000"/>
                <w:kern w:val="0"/>
                <w:szCs w:val="22"/>
                <w:lang w:eastAsia="id-ID" w:bidi="ar-SA"/>
                <w14:ligatures w14:val="none"/>
              </w:rPr>
              <w:t>)</w:t>
            </w:r>
          </w:p>
        </w:tc>
        <w:tc>
          <w:tcPr>
            <w:tcW w:w="280" w:type="pct"/>
            <w:noWrap/>
            <w:hideMark/>
          </w:tcPr>
          <w:p w14:paraId="3D2CBE1E" w14:textId="168B4020" w:rsidR="009201DA" w:rsidRPr="00F50B50" w:rsidRDefault="009201DA" w:rsidP="009201DA">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99</w:t>
            </w:r>
          </w:p>
        </w:tc>
        <w:tc>
          <w:tcPr>
            <w:tcW w:w="704" w:type="pct"/>
            <w:noWrap/>
            <w:vAlign w:val="bottom"/>
            <w:hideMark/>
          </w:tcPr>
          <w:p w14:paraId="788664A7" w14:textId="77777777" w:rsidR="009201DA" w:rsidRPr="00F50B50" w:rsidRDefault="009201DA" w:rsidP="009201DA">
            <w:pPr>
              <w:spacing w:after="0" w:line="240" w:lineRule="auto"/>
              <w:jc w:val="center"/>
              <w:rPr>
                <w:rFonts w:ascii="Times New Roman" w:eastAsia="Times New Roman" w:hAnsi="Times New Roman" w:cs="Times New Roman"/>
                <w:color w:val="000000"/>
                <w:kern w:val="0"/>
                <w:szCs w:val="22"/>
                <w:lang w:eastAsia="id-ID" w:bidi="ar-SA"/>
                <w14:ligatures w14:val="none"/>
              </w:rPr>
            </w:pPr>
          </w:p>
        </w:tc>
        <w:tc>
          <w:tcPr>
            <w:tcW w:w="727" w:type="pct"/>
            <w:noWrap/>
            <w:vAlign w:val="bottom"/>
            <w:hideMark/>
          </w:tcPr>
          <w:p w14:paraId="56D0601D" w14:textId="77777777" w:rsidR="009201DA" w:rsidRPr="00F50B50" w:rsidRDefault="009201DA" w:rsidP="009201DA">
            <w:pPr>
              <w:spacing w:after="0" w:line="240" w:lineRule="auto"/>
              <w:rPr>
                <w:rFonts w:ascii="Times New Roman" w:eastAsia="Times New Roman" w:hAnsi="Times New Roman" w:cs="Times New Roman"/>
                <w:kern w:val="0"/>
                <w:szCs w:val="22"/>
                <w:lang w:eastAsia="id-ID" w:bidi="ar-SA"/>
                <w14:ligatures w14:val="none"/>
              </w:rPr>
            </w:pPr>
          </w:p>
        </w:tc>
        <w:tc>
          <w:tcPr>
            <w:tcW w:w="597" w:type="pct"/>
            <w:noWrap/>
            <w:vAlign w:val="bottom"/>
            <w:hideMark/>
          </w:tcPr>
          <w:p w14:paraId="130425B5" w14:textId="77777777" w:rsidR="009201DA" w:rsidRPr="00F50B50" w:rsidRDefault="009201DA" w:rsidP="009201DA">
            <w:pPr>
              <w:spacing w:after="0" w:line="240" w:lineRule="auto"/>
              <w:rPr>
                <w:rFonts w:ascii="Times New Roman" w:eastAsia="Times New Roman" w:hAnsi="Times New Roman" w:cs="Times New Roman"/>
                <w:kern w:val="0"/>
                <w:szCs w:val="22"/>
                <w:lang w:eastAsia="id-ID" w:bidi="ar-SA"/>
                <w14:ligatures w14:val="none"/>
              </w:rPr>
            </w:pPr>
          </w:p>
        </w:tc>
        <w:tc>
          <w:tcPr>
            <w:tcW w:w="955" w:type="pct"/>
            <w:noWrap/>
            <w:vAlign w:val="bottom"/>
            <w:hideMark/>
          </w:tcPr>
          <w:p w14:paraId="21275D2F" w14:textId="77777777" w:rsidR="009201DA" w:rsidRPr="00F50B50" w:rsidRDefault="009201DA" w:rsidP="009201DA">
            <w:pPr>
              <w:spacing w:after="0" w:line="240" w:lineRule="auto"/>
              <w:rPr>
                <w:rFonts w:ascii="Times New Roman" w:eastAsia="Times New Roman" w:hAnsi="Times New Roman" w:cs="Times New Roman"/>
                <w:kern w:val="0"/>
                <w:szCs w:val="22"/>
                <w:lang w:eastAsia="id-ID" w:bidi="ar-SA"/>
                <w14:ligatures w14:val="none"/>
              </w:rPr>
            </w:pPr>
          </w:p>
        </w:tc>
      </w:tr>
    </w:tbl>
    <w:p w14:paraId="3CB659F6" w14:textId="77777777" w:rsidR="008A46C9" w:rsidRPr="00F50B50" w:rsidRDefault="008A46C9" w:rsidP="008A46C9">
      <w:pPr>
        <w:spacing w:line="480" w:lineRule="auto"/>
        <w:jc w:val="both"/>
        <w:rPr>
          <w:rFonts w:ascii="Times New Roman" w:hAnsi="Times New Roman" w:cs="Times New Roman"/>
          <w:i/>
          <w:iCs/>
          <w:sz w:val="20"/>
          <w:szCs w:val="24"/>
          <w:lang w:val="sv-SE"/>
        </w:rPr>
      </w:pPr>
      <w:r w:rsidRPr="00F50B50">
        <w:rPr>
          <w:rFonts w:ascii="Times New Roman" w:hAnsi="Times New Roman" w:cs="Times New Roman"/>
          <w:i/>
          <w:iCs/>
          <w:sz w:val="20"/>
          <w:szCs w:val="24"/>
          <w:lang w:val="sv-SE"/>
        </w:rPr>
        <w:t>Sumber: Data diolah SPSS 26, 2025</w:t>
      </w:r>
    </w:p>
    <w:p w14:paraId="5598AE56" w14:textId="6DC71ACB" w:rsidR="00427A5D" w:rsidRPr="00F50B50" w:rsidRDefault="00427A5D" w:rsidP="00427A5D">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Berdasarkan hasil analisis statistik deskriptif yang dilakukan setelah outlier data, maka diperoleh hasil sebagai berikut:</w:t>
      </w:r>
    </w:p>
    <w:p w14:paraId="4752C59A" w14:textId="6B2C8221" w:rsidR="00427A5D" w:rsidRPr="00F50B50" w:rsidRDefault="00427A5D" w:rsidP="00427A5D">
      <w:pPr>
        <w:pStyle w:val="ListParagraph"/>
        <w:numPr>
          <w:ilvl w:val="1"/>
          <w:numId w:val="13"/>
        </w:numPr>
        <w:spacing w:after="0" w:line="480" w:lineRule="auto"/>
        <w:ind w:left="709" w:hanging="709"/>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Variabel  pengungkapan emisi karbon memiliki nilai minimum 0,17 dan maksimum 1,00  dengan rata-rata 0,6588 serta standar deviasi 0,20815. Ini menunjukkan bahwa sebagian besar perusahaan telah memiliki tingkat pengungkapan emisi karbon yang relatif tinggi, dan tingkat pengungkapan cukup bervariasi antar perusahaan. </w:t>
      </w:r>
    </w:p>
    <w:p w14:paraId="4D736DDA" w14:textId="5E0B4C1D" w:rsidR="00427A5D" w:rsidRPr="00F50B50" w:rsidRDefault="00427A5D" w:rsidP="00427A5D">
      <w:pPr>
        <w:pStyle w:val="ListParagraph"/>
        <w:numPr>
          <w:ilvl w:val="1"/>
          <w:numId w:val="13"/>
        </w:numPr>
        <w:spacing w:after="0" w:line="480" w:lineRule="auto"/>
        <w:ind w:left="709" w:hanging="709"/>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Kinerja lingkungan memiliki nilai minimum </w:t>
      </w:r>
      <w:r w:rsidR="007257F9" w:rsidRPr="00F50B50">
        <w:rPr>
          <w:rFonts w:ascii="Times New Roman" w:hAnsi="Times New Roman" w:cs="Times New Roman"/>
          <w:sz w:val="24"/>
          <w:szCs w:val="32"/>
          <w:lang w:val="sv-SE"/>
        </w:rPr>
        <w:t>2,00</w:t>
      </w:r>
      <w:r w:rsidRPr="00F50B50">
        <w:rPr>
          <w:rFonts w:ascii="Times New Roman" w:hAnsi="Times New Roman" w:cs="Times New Roman"/>
          <w:sz w:val="24"/>
          <w:szCs w:val="32"/>
          <w:lang w:val="sv-SE"/>
        </w:rPr>
        <w:t xml:space="preserve"> dan maksimum </w:t>
      </w:r>
      <w:r w:rsidR="007257F9" w:rsidRPr="00F50B50">
        <w:rPr>
          <w:rFonts w:ascii="Times New Roman" w:hAnsi="Times New Roman" w:cs="Times New Roman"/>
          <w:sz w:val="24"/>
          <w:szCs w:val="32"/>
          <w:lang w:val="sv-SE"/>
        </w:rPr>
        <w:t>5</w:t>
      </w:r>
      <w:r w:rsidRPr="00F50B50">
        <w:rPr>
          <w:rFonts w:ascii="Times New Roman" w:hAnsi="Times New Roman" w:cs="Times New Roman"/>
          <w:sz w:val="24"/>
          <w:szCs w:val="32"/>
          <w:lang w:val="sv-SE"/>
        </w:rPr>
        <w:t xml:space="preserve">,00 dengan rata-rata </w:t>
      </w:r>
      <w:r w:rsidR="007257F9" w:rsidRPr="00F50B50">
        <w:rPr>
          <w:rFonts w:ascii="Times New Roman" w:hAnsi="Times New Roman" w:cs="Times New Roman"/>
          <w:sz w:val="24"/>
          <w:szCs w:val="32"/>
          <w:lang w:val="sv-SE"/>
        </w:rPr>
        <w:t>3,0404</w:t>
      </w:r>
      <w:r w:rsidRPr="00F50B50">
        <w:rPr>
          <w:rFonts w:ascii="Times New Roman" w:hAnsi="Times New Roman" w:cs="Times New Roman"/>
          <w:sz w:val="24"/>
          <w:szCs w:val="32"/>
          <w:lang w:val="sv-SE"/>
        </w:rPr>
        <w:t xml:space="preserve"> serta standar deviasi 0,</w:t>
      </w:r>
      <w:r w:rsidR="007257F9" w:rsidRPr="00F50B50">
        <w:rPr>
          <w:rFonts w:ascii="Times New Roman" w:hAnsi="Times New Roman" w:cs="Times New Roman"/>
          <w:sz w:val="24"/>
          <w:szCs w:val="32"/>
          <w:lang w:val="sv-SE"/>
        </w:rPr>
        <w:t>62137</w:t>
      </w:r>
      <w:r w:rsidRPr="00F50B50">
        <w:rPr>
          <w:rFonts w:ascii="Times New Roman" w:hAnsi="Times New Roman" w:cs="Times New Roman"/>
          <w:sz w:val="24"/>
          <w:szCs w:val="32"/>
          <w:lang w:val="sv-SE"/>
        </w:rPr>
        <w:t xml:space="preserve">. Hal ini menunjukkan </w:t>
      </w:r>
      <w:r w:rsidRPr="00F50B50">
        <w:rPr>
          <w:rFonts w:ascii="Times New Roman" w:hAnsi="Times New Roman" w:cs="Times New Roman"/>
          <w:sz w:val="24"/>
          <w:szCs w:val="32"/>
          <w:lang w:val="sv-SE"/>
        </w:rPr>
        <w:lastRenderedPageBreak/>
        <w:t>bahwa  sebagian besar perusahaan memiliki kinerja lingkungan pada level menengah ke atas, walaupun masih terdapat kinerja lingkungan perusahaan yang relatif rendah.</w:t>
      </w:r>
    </w:p>
    <w:p w14:paraId="604A13EB" w14:textId="36B257D1" w:rsidR="00427A5D" w:rsidRPr="00F50B50" w:rsidRDefault="00427A5D" w:rsidP="00427A5D">
      <w:pPr>
        <w:pStyle w:val="ListParagraph"/>
        <w:numPr>
          <w:ilvl w:val="1"/>
          <w:numId w:val="13"/>
        </w:numPr>
        <w:spacing w:after="0" w:line="480" w:lineRule="auto"/>
        <w:ind w:left="709" w:hanging="709"/>
        <w:jc w:val="both"/>
        <w:rPr>
          <w:rFonts w:ascii="Times New Roman" w:hAnsi="Times New Roman" w:cs="Times New Roman"/>
          <w:sz w:val="24"/>
          <w:szCs w:val="32"/>
          <w:lang w:val="sv-SE"/>
        </w:rPr>
      </w:pPr>
      <w:r w:rsidRPr="00F50B50">
        <w:rPr>
          <w:rFonts w:ascii="Times New Roman" w:hAnsi="Times New Roman" w:cs="Times New Roman"/>
          <w:i/>
          <w:iCs/>
          <w:sz w:val="24"/>
          <w:szCs w:val="32"/>
          <w:lang w:val="sv-SE"/>
        </w:rPr>
        <w:t xml:space="preserve">Corporate governance </w:t>
      </w:r>
      <w:r w:rsidRPr="00F50B50">
        <w:rPr>
          <w:rFonts w:ascii="Times New Roman" w:hAnsi="Times New Roman" w:cs="Times New Roman"/>
          <w:sz w:val="24"/>
          <w:szCs w:val="32"/>
          <w:lang w:val="sv-SE"/>
        </w:rPr>
        <w:t>memiliki nilai minimum 0.44 dan maksimum 0,89 dengan rata-rata 0,733</w:t>
      </w:r>
      <w:r w:rsidR="00481375" w:rsidRPr="00F50B50">
        <w:rPr>
          <w:rFonts w:ascii="Times New Roman" w:hAnsi="Times New Roman" w:cs="Times New Roman"/>
          <w:sz w:val="24"/>
          <w:szCs w:val="32"/>
          <w:lang w:val="sv-SE"/>
        </w:rPr>
        <w:t>1</w:t>
      </w:r>
      <w:r w:rsidRPr="00F50B50">
        <w:rPr>
          <w:rFonts w:ascii="Times New Roman" w:hAnsi="Times New Roman" w:cs="Times New Roman"/>
          <w:sz w:val="24"/>
          <w:szCs w:val="32"/>
          <w:lang w:val="sv-SE"/>
        </w:rPr>
        <w:t xml:space="preserve"> serta standar deviasi 0,1085</w:t>
      </w:r>
      <w:r w:rsidR="00481375" w:rsidRPr="00F50B50">
        <w:rPr>
          <w:rFonts w:ascii="Times New Roman" w:hAnsi="Times New Roman" w:cs="Times New Roman"/>
          <w:sz w:val="24"/>
          <w:szCs w:val="32"/>
          <w:lang w:val="sv-SE"/>
        </w:rPr>
        <w:t>7</w:t>
      </w:r>
      <w:r w:rsidRPr="00F50B50">
        <w:rPr>
          <w:rFonts w:ascii="Times New Roman" w:hAnsi="Times New Roman" w:cs="Times New Roman"/>
          <w:sz w:val="24"/>
          <w:szCs w:val="32"/>
          <w:lang w:val="sv-SE"/>
        </w:rPr>
        <w:t>. Hal ini menunjukkan bahwa mayoritas perusahaan memiliki tingkat tata kelola yang baik dengan tingkat variasi yang tidak terlalu besar.</w:t>
      </w:r>
    </w:p>
    <w:p w14:paraId="14EB0267" w14:textId="1368810A" w:rsidR="00427A5D" w:rsidRPr="00F50B50" w:rsidRDefault="00427A5D" w:rsidP="00427A5D">
      <w:pPr>
        <w:pStyle w:val="ListParagraph"/>
        <w:numPr>
          <w:ilvl w:val="1"/>
          <w:numId w:val="13"/>
        </w:numPr>
        <w:spacing w:after="0" w:line="480" w:lineRule="auto"/>
        <w:ind w:left="709" w:hanging="709"/>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Ukuran perusahaan memiliki nilai minimum 21,45 dan maksimum 33,87 dengan rata-rata 29,48</w:t>
      </w:r>
      <w:r w:rsidR="00481375" w:rsidRPr="00F50B50">
        <w:rPr>
          <w:rFonts w:ascii="Times New Roman" w:hAnsi="Times New Roman" w:cs="Times New Roman"/>
          <w:sz w:val="24"/>
          <w:szCs w:val="32"/>
          <w:lang w:val="sv-SE"/>
        </w:rPr>
        <w:t>79</w:t>
      </w:r>
      <w:r w:rsidRPr="00F50B50">
        <w:rPr>
          <w:rFonts w:ascii="Times New Roman" w:hAnsi="Times New Roman" w:cs="Times New Roman"/>
          <w:sz w:val="24"/>
          <w:szCs w:val="32"/>
          <w:lang w:val="sv-SE"/>
        </w:rPr>
        <w:t xml:space="preserve"> serta standar deviasi 1,828</w:t>
      </w:r>
      <w:r w:rsidR="00481375" w:rsidRPr="00F50B50">
        <w:rPr>
          <w:rFonts w:ascii="Times New Roman" w:hAnsi="Times New Roman" w:cs="Times New Roman"/>
          <w:sz w:val="24"/>
          <w:szCs w:val="32"/>
          <w:lang w:val="sv-SE"/>
        </w:rPr>
        <w:t>77</w:t>
      </w:r>
      <w:r w:rsidRPr="00F50B50">
        <w:rPr>
          <w:rFonts w:ascii="Times New Roman" w:hAnsi="Times New Roman" w:cs="Times New Roman"/>
          <w:sz w:val="24"/>
          <w:szCs w:val="32"/>
          <w:lang w:val="sv-SE"/>
        </w:rPr>
        <w:t>. Hal ini menunjukkan bahwa perusahaan yang diamati termasuk dalam kategori menengah hingga besar dengan variasi ukuran sedang.</w:t>
      </w:r>
    </w:p>
    <w:p w14:paraId="60E23C0C" w14:textId="6989F383" w:rsidR="00427A5D" w:rsidRPr="00F50B50" w:rsidRDefault="00427A5D" w:rsidP="00D80471">
      <w:pPr>
        <w:pStyle w:val="ListParagraph"/>
        <w:numPr>
          <w:ilvl w:val="1"/>
          <w:numId w:val="13"/>
        </w:numPr>
        <w:spacing w:line="480" w:lineRule="auto"/>
        <w:ind w:left="709" w:hanging="709"/>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Respon pasar memiliki nilai minimum –0,74 dan maksimum 0,60 dengan rata-rata -0,00</w:t>
      </w:r>
      <w:r w:rsidR="00481375" w:rsidRPr="00F50B50">
        <w:rPr>
          <w:rFonts w:ascii="Times New Roman" w:hAnsi="Times New Roman" w:cs="Times New Roman"/>
          <w:sz w:val="24"/>
          <w:szCs w:val="32"/>
          <w:lang w:val="sv-SE"/>
        </w:rPr>
        <w:t>48</w:t>
      </w:r>
      <w:r w:rsidRPr="00F50B50">
        <w:rPr>
          <w:rFonts w:ascii="Times New Roman" w:hAnsi="Times New Roman" w:cs="Times New Roman"/>
          <w:sz w:val="24"/>
          <w:szCs w:val="32"/>
          <w:lang w:val="sv-SE"/>
        </w:rPr>
        <w:t xml:space="preserve"> serta standar deviasi 0,1373</w:t>
      </w:r>
      <w:r w:rsidR="00481375" w:rsidRPr="00F50B50">
        <w:rPr>
          <w:rFonts w:ascii="Times New Roman" w:hAnsi="Times New Roman" w:cs="Times New Roman"/>
          <w:sz w:val="24"/>
          <w:szCs w:val="32"/>
          <w:lang w:val="sv-SE"/>
        </w:rPr>
        <w:t>7</w:t>
      </w:r>
      <w:r w:rsidRPr="00F50B50">
        <w:rPr>
          <w:rFonts w:ascii="Times New Roman" w:hAnsi="Times New Roman" w:cs="Times New Roman"/>
          <w:sz w:val="24"/>
          <w:szCs w:val="32"/>
          <w:lang w:val="sv-SE"/>
        </w:rPr>
        <w:t>. Hal ini menunjukkan bahwa respon pasar terhadap variabel independen relatif netral secara umum walaupun</w:t>
      </w:r>
      <w:r w:rsidR="00754A63" w:rsidRPr="00F50B50">
        <w:rPr>
          <w:rFonts w:ascii="Times New Roman" w:hAnsi="Times New Roman" w:cs="Times New Roman"/>
          <w:sz w:val="24"/>
          <w:szCs w:val="32"/>
          <w:lang w:val="sv-SE"/>
        </w:rPr>
        <w:t xml:space="preserve"> </w:t>
      </w:r>
      <w:r w:rsidRPr="00F50B50">
        <w:rPr>
          <w:rFonts w:ascii="Times New Roman" w:hAnsi="Times New Roman" w:cs="Times New Roman"/>
          <w:sz w:val="24"/>
          <w:szCs w:val="32"/>
          <w:lang w:val="sv-SE"/>
        </w:rPr>
        <w:t>variasi cukup besar antar perusahaan</w:t>
      </w:r>
      <w:r w:rsidR="00F36661" w:rsidRPr="00F50B50">
        <w:rPr>
          <w:rFonts w:ascii="Times New Roman" w:hAnsi="Times New Roman" w:cs="Times New Roman"/>
          <w:sz w:val="24"/>
          <w:szCs w:val="32"/>
          <w:lang w:val="sv-SE"/>
        </w:rPr>
        <w:t xml:space="preserve"> dengan reaksi positif dan negatif</w:t>
      </w:r>
      <w:r w:rsidRPr="00F50B50">
        <w:rPr>
          <w:rFonts w:ascii="Times New Roman" w:hAnsi="Times New Roman" w:cs="Times New Roman"/>
          <w:sz w:val="24"/>
          <w:szCs w:val="32"/>
          <w:lang w:val="sv-SE"/>
        </w:rPr>
        <w:t>.</w:t>
      </w:r>
    </w:p>
    <w:p w14:paraId="32A6DC99" w14:textId="3FD08808" w:rsidR="00C80E26" w:rsidRPr="00F50B50" w:rsidRDefault="00C80E26" w:rsidP="00152D66">
      <w:pPr>
        <w:pStyle w:val="Heading3"/>
        <w:numPr>
          <w:ilvl w:val="0"/>
          <w:numId w:val="35"/>
        </w:numPr>
        <w:spacing w:line="480" w:lineRule="auto"/>
        <w:ind w:hanging="720"/>
        <w:rPr>
          <w:rFonts w:ascii="Times New Roman" w:hAnsi="Times New Roman" w:cs="Times New Roman"/>
          <w:b/>
          <w:bCs/>
          <w:color w:val="000000" w:themeColor="text1"/>
          <w:lang w:val="sv-SE"/>
        </w:rPr>
      </w:pPr>
      <w:bookmarkStart w:id="74" w:name="_Toc221700320"/>
      <w:r w:rsidRPr="00F50B50">
        <w:rPr>
          <w:rFonts w:ascii="Times New Roman" w:hAnsi="Times New Roman" w:cs="Times New Roman"/>
          <w:b/>
          <w:bCs/>
          <w:color w:val="000000" w:themeColor="text1"/>
          <w:lang w:val="sv-SE"/>
        </w:rPr>
        <w:t>Uji Asumsi Klasik</w:t>
      </w:r>
      <w:bookmarkEnd w:id="74"/>
    </w:p>
    <w:p w14:paraId="62BC0EC2" w14:textId="2D6166F9" w:rsidR="00D33098" w:rsidRPr="00F50B50" w:rsidRDefault="0024695B" w:rsidP="005B0D75">
      <w:pPr>
        <w:pStyle w:val="ListParagraph"/>
        <w:numPr>
          <w:ilvl w:val="0"/>
          <w:numId w:val="27"/>
        </w:numPr>
        <w:spacing w:after="0" w:line="480" w:lineRule="auto"/>
        <w:ind w:hanging="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Uji Normalitas</w:t>
      </w:r>
    </w:p>
    <w:p w14:paraId="369DFECC" w14:textId="77777777" w:rsidR="001D276A" w:rsidRPr="00F50B50" w:rsidRDefault="005B0D75" w:rsidP="005B0D75">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Uji normalitas digunakan untuk mengetahui apakah residual dari model regresi terdistribusi normal atau tidak adanya data yang bias. Dalam penelitian ini uji normalitas dilakukan menggunakan Kolmogorov-Smirnov Test terhadap nilai unstandardized residual dari model regresi. </w:t>
      </w:r>
    </w:p>
    <w:p w14:paraId="7050DE14" w14:textId="34FBB0F5" w:rsidR="001813D9" w:rsidRPr="00F50B50" w:rsidRDefault="001813D9" w:rsidP="001813D9">
      <w:pPr>
        <w:pStyle w:val="Caption"/>
        <w:keepNext/>
        <w:spacing w:after="0"/>
        <w:rPr>
          <w:rFonts w:ascii="Times New Roman" w:hAnsi="Times New Roman" w:cs="Times New Roman"/>
          <w:b/>
          <w:bCs/>
          <w:i w:val="0"/>
          <w:iCs w:val="0"/>
          <w:color w:val="auto"/>
          <w:sz w:val="22"/>
        </w:rPr>
      </w:pPr>
      <w:bookmarkStart w:id="75" w:name="_Toc210598493"/>
      <w:bookmarkStart w:id="76" w:name="_Toc210774417"/>
      <w:r w:rsidRPr="00F50B50">
        <w:rPr>
          <w:rFonts w:ascii="Times New Roman" w:hAnsi="Times New Roman" w:cs="Times New Roman"/>
          <w:b/>
          <w:bCs/>
          <w:i w:val="0"/>
          <w:iCs w:val="0"/>
          <w:color w:val="auto"/>
          <w:sz w:val="22"/>
        </w:rPr>
        <w:lastRenderedPageBreak/>
        <w:t xml:space="preserve">Tabel 4. </w:t>
      </w:r>
      <w:r w:rsidRPr="00F50B50">
        <w:rPr>
          <w:rFonts w:ascii="Times New Roman" w:hAnsi="Times New Roman" w:cs="Times New Roman"/>
          <w:b/>
          <w:bCs/>
          <w:i w:val="0"/>
          <w:iCs w:val="0"/>
          <w:color w:val="auto"/>
          <w:sz w:val="22"/>
        </w:rPr>
        <w:fldChar w:fldCharType="begin"/>
      </w:r>
      <w:r w:rsidRPr="00F50B50">
        <w:rPr>
          <w:rFonts w:ascii="Times New Roman" w:hAnsi="Times New Roman" w:cs="Times New Roman"/>
          <w:b/>
          <w:bCs/>
          <w:i w:val="0"/>
          <w:iCs w:val="0"/>
          <w:color w:val="auto"/>
          <w:sz w:val="22"/>
        </w:rPr>
        <w:instrText xml:space="preserve"> SEQ Tabel_4. \* ARABIC </w:instrText>
      </w:r>
      <w:r w:rsidRPr="00F50B50">
        <w:rPr>
          <w:rFonts w:ascii="Times New Roman" w:hAnsi="Times New Roman" w:cs="Times New Roman"/>
          <w:b/>
          <w:bCs/>
          <w:i w:val="0"/>
          <w:iCs w:val="0"/>
          <w:color w:val="auto"/>
          <w:sz w:val="22"/>
        </w:rPr>
        <w:fldChar w:fldCharType="separate"/>
      </w:r>
      <w:r w:rsidR="00234F6D" w:rsidRPr="00F50B50">
        <w:rPr>
          <w:rFonts w:ascii="Times New Roman" w:hAnsi="Times New Roman" w:cs="Times New Roman"/>
          <w:b/>
          <w:bCs/>
          <w:i w:val="0"/>
          <w:iCs w:val="0"/>
          <w:noProof/>
          <w:color w:val="auto"/>
          <w:sz w:val="22"/>
        </w:rPr>
        <w:t>4</w:t>
      </w:r>
      <w:r w:rsidRPr="00F50B50">
        <w:rPr>
          <w:rFonts w:ascii="Times New Roman" w:hAnsi="Times New Roman" w:cs="Times New Roman"/>
          <w:b/>
          <w:bCs/>
          <w:i w:val="0"/>
          <w:iCs w:val="0"/>
          <w:color w:val="auto"/>
          <w:sz w:val="22"/>
        </w:rPr>
        <w:fldChar w:fldCharType="end"/>
      </w:r>
      <w:r w:rsidRPr="00F50B50">
        <w:rPr>
          <w:rFonts w:ascii="Times New Roman" w:hAnsi="Times New Roman" w:cs="Times New Roman"/>
          <w:b/>
          <w:bCs/>
          <w:i w:val="0"/>
          <w:iCs w:val="0"/>
          <w:noProof/>
          <w:color w:val="auto"/>
          <w:sz w:val="22"/>
        </w:rPr>
        <w:t xml:space="preserve"> Hasil Uji Normalitas</w:t>
      </w:r>
      <w:bookmarkEnd w:id="75"/>
      <w:bookmarkEnd w:id="76"/>
    </w:p>
    <w:tbl>
      <w:tblPr>
        <w:tblpPr w:leftFromText="180" w:rightFromText="180" w:vertAnchor="text" w:horzAnchor="margin" w:tblpY="71"/>
        <w:tblW w:w="5000" w:type="pct"/>
        <w:tblLook w:val="04A0" w:firstRow="1" w:lastRow="0" w:firstColumn="1" w:lastColumn="0" w:noHBand="0" w:noVBand="1"/>
      </w:tblPr>
      <w:tblGrid>
        <w:gridCol w:w="2787"/>
        <w:gridCol w:w="1739"/>
        <w:gridCol w:w="3401"/>
      </w:tblGrid>
      <w:tr w:rsidR="002641CC" w:rsidRPr="00F50B50" w14:paraId="397A078F" w14:textId="77777777" w:rsidTr="00EB4335">
        <w:trPr>
          <w:trHeight w:val="280"/>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14:paraId="7D72D59E" w14:textId="77777777" w:rsidR="002641CC" w:rsidRPr="00F50B50" w:rsidRDefault="002641CC" w:rsidP="00A5060B">
            <w:pPr>
              <w:spacing w:after="0" w:line="240" w:lineRule="auto"/>
              <w:jc w:val="center"/>
              <w:rPr>
                <w:rFonts w:ascii="Times New Roman" w:eastAsia="Times New Roman" w:hAnsi="Times New Roman" w:cs="Times New Roman"/>
                <w:b/>
                <w:bCs/>
                <w:color w:val="000000"/>
                <w:kern w:val="0"/>
                <w:szCs w:val="22"/>
                <w:lang w:eastAsia="id-ID" w:bidi="ar-SA"/>
                <w14:ligatures w14:val="none"/>
              </w:rPr>
            </w:pPr>
            <w:bookmarkStart w:id="77" w:name="_Hlk205705625"/>
            <w:r w:rsidRPr="00F50B50">
              <w:rPr>
                <w:rFonts w:ascii="Times New Roman" w:eastAsia="Times New Roman" w:hAnsi="Times New Roman" w:cs="Times New Roman"/>
                <w:b/>
                <w:bCs/>
                <w:color w:val="000000"/>
                <w:kern w:val="0"/>
                <w:szCs w:val="22"/>
                <w:lang w:eastAsia="id-ID" w:bidi="ar-SA"/>
                <w14:ligatures w14:val="none"/>
              </w:rPr>
              <w:t>One-</w:t>
            </w:r>
            <w:proofErr w:type="spellStart"/>
            <w:r w:rsidRPr="00F50B50">
              <w:rPr>
                <w:rFonts w:ascii="Times New Roman" w:eastAsia="Times New Roman" w:hAnsi="Times New Roman" w:cs="Times New Roman"/>
                <w:b/>
                <w:bCs/>
                <w:color w:val="000000"/>
                <w:kern w:val="0"/>
                <w:szCs w:val="22"/>
                <w:lang w:eastAsia="id-ID" w:bidi="ar-SA"/>
                <w14:ligatures w14:val="none"/>
              </w:rPr>
              <w:t>Sample</w:t>
            </w:r>
            <w:proofErr w:type="spellEnd"/>
            <w:r w:rsidRPr="00F50B50">
              <w:rPr>
                <w:rFonts w:ascii="Times New Roman" w:eastAsia="Times New Roman" w:hAnsi="Times New Roman" w:cs="Times New Roman"/>
                <w:b/>
                <w:bCs/>
                <w:color w:val="000000"/>
                <w:kern w:val="0"/>
                <w:szCs w:val="22"/>
                <w:lang w:eastAsia="id-ID" w:bidi="ar-SA"/>
                <w14:ligatures w14:val="none"/>
              </w:rPr>
              <w:t xml:space="preserve"> </w:t>
            </w:r>
            <w:proofErr w:type="spellStart"/>
            <w:r w:rsidRPr="00F50B50">
              <w:rPr>
                <w:rFonts w:ascii="Times New Roman" w:eastAsia="Times New Roman" w:hAnsi="Times New Roman" w:cs="Times New Roman"/>
                <w:b/>
                <w:bCs/>
                <w:color w:val="000000"/>
                <w:kern w:val="0"/>
                <w:szCs w:val="22"/>
                <w:lang w:eastAsia="id-ID" w:bidi="ar-SA"/>
                <w14:ligatures w14:val="none"/>
              </w:rPr>
              <w:t>Kolmogorov-Smirnov</w:t>
            </w:r>
            <w:proofErr w:type="spellEnd"/>
            <w:r w:rsidRPr="00F50B50">
              <w:rPr>
                <w:rFonts w:ascii="Times New Roman" w:eastAsia="Times New Roman" w:hAnsi="Times New Roman" w:cs="Times New Roman"/>
                <w:b/>
                <w:bCs/>
                <w:color w:val="000000"/>
                <w:kern w:val="0"/>
                <w:szCs w:val="22"/>
                <w:lang w:eastAsia="id-ID" w:bidi="ar-SA"/>
                <w14:ligatures w14:val="none"/>
              </w:rPr>
              <w:t xml:space="preserve"> </w:t>
            </w:r>
            <w:proofErr w:type="spellStart"/>
            <w:r w:rsidRPr="00F50B50">
              <w:rPr>
                <w:rFonts w:ascii="Times New Roman" w:eastAsia="Times New Roman" w:hAnsi="Times New Roman" w:cs="Times New Roman"/>
                <w:b/>
                <w:bCs/>
                <w:color w:val="000000"/>
                <w:kern w:val="0"/>
                <w:szCs w:val="22"/>
                <w:lang w:eastAsia="id-ID" w:bidi="ar-SA"/>
                <w14:ligatures w14:val="none"/>
              </w:rPr>
              <w:t>Test</w:t>
            </w:r>
            <w:proofErr w:type="spellEnd"/>
          </w:p>
        </w:tc>
      </w:tr>
      <w:tr w:rsidR="002641CC" w:rsidRPr="00F50B50" w14:paraId="4A26CB70" w14:textId="77777777" w:rsidTr="00EB4335">
        <w:trPr>
          <w:trHeight w:val="560"/>
        </w:trPr>
        <w:tc>
          <w:tcPr>
            <w:tcW w:w="2855" w:type="pct"/>
            <w:gridSpan w:val="2"/>
            <w:tcBorders>
              <w:top w:val="single" w:sz="4" w:space="0" w:color="auto"/>
              <w:left w:val="single" w:sz="4" w:space="0" w:color="auto"/>
              <w:bottom w:val="single" w:sz="4" w:space="0" w:color="auto"/>
              <w:right w:val="single" w:sz="4" w:space="0" w:color="000000"/>
            </w:tcBorders>
            <w:noWrap/>
            <w:vAlign w:val="bottom"/>
            <w:hideMark/>
          </w:tcPr>
          <w:p w14:paraId="1980C7DA" w14:textId="77777777" w:rsidR="002641CC" w:rsidRPr="00F50B50" w:rsidRDefault="002641CC"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w:t>
            </w:r>
          </w:p>
        </w:tc>
        <w:tc>
          <w:tcPr>
            <w:tcW w:w="2145" w:type="pct"/>
            <w:tcBorders>
              <w:top w:val="nil"/>
              <w:left w:val="nil"/>
              <w:bottom w:val="single" w:sz="4" w:space="0" w:color="auto"/>
              <w:right w:val="single" w:sz="4" w:space="0" w:color="auto"/>
            </w:tcBorders>
            <w:vAlign w:val="bottom"/>
            <w:hideMark/>
          </w:tcPr>
          <w:p w14:paraId="7C7FB3EF" w14:textId="77777777" w:rsidR="002641CC" w:rsidRPr="00F50B50" w:rsidRDefault="002641CC"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Unstandadized</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Residual</w:t>
            </w:r>
            <w:proofErr w:type="spellEnd"/>
          </w:p>
        </w:tc>
      </w:tr>
      <w:tr w:rsidR="002641CC" w:rsidRPr="00F50B50" w14:paraId="47ABB390" w14:textId="77777777" w:rsidTr="00EB4335">
        <w:trPr>
          <w:trHeight w:val="280"/>
        </w:trPr>
        <w:tc>
          <w:tcPr>
            <w:tcW w:w="2855" w:type="pct"/>
            <w:gridSpan w:val="2"/>
            <w:tcBorders>
              <w:top w:val="single" w:sz="4" w:space="0" w:color="auto"/>
              <w:left w:val="single" w:sz="4" w:space="0" w:color="auto"/>
              <w:bottom w:val="single" w:sz="4" w:space="0" w:color="auto"/>
              <w:right w:val="single" w:sz="4" w:space="0" w:color="auto"/>
            </w:tcBorders>
            <w:noWrap/>
            <w:vAlign w:val="bottom"/>
            <w:hideMark/>
          </w:tcPr>
          <w:p w14:paraId="4D576C04" w14:textId="77777777" w:rsidR="002641CC" w:rsidRPr="00F50B50" w:rsidRDefault="002641CC"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N</w:t>
            </w:r>
          </w:p>
        </w:tc>
        <w:tc>
          <w:tcPr>
            <w:tcW w:w="2145" w:type="pct"/>
            <w:tcBorders>
              <w:top w:val="nil"/>
              <w:left w:val="nil"/>
              <w:bottom w:val="single" w:sz="4" w:space="0" w:color="auto"/>
              <w:right w:val="single" w:sz="4" w:space="0" w:color="auto"/>
            </w:tcBorders>
            <w:noWrap/>
            <w:vAlign w:val="bottom"/>
            <w:hideMark/>
          </w:tcPr>
          <w:p w14:paraId="2DD7B79C" w14:textId="77777777" w:rsidR="002641CC" w:rsidRPr="00F50B50" w:rsidRDefault="002641CC"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100</w:t>
            </w:r>
          </w:p>
        </w:tc>
      </w:tr>
      <w:tr w:rsidR="002641CC" w:rsidRPr="00F50B50" w14:paraId="4715540E" w14:textId="77777777" w:rsidTr="00EB4335">
        <w:trPr>
          <w:trHeight w:val="280"/>
        </w:trPr>
        <w:tc>
          <w:tcPr>
            <w:tcW w:w="1758" w:type="pct"/>
            <w:vMerge w:val="restart"/>
            <w:tcBorders>
              <w:top w:val="nil"/>
              <w:left w:val="single" w:sz="4" w:space="0" w:color="auto"/>
              <w:bottom w:val="single" w:sz="4" w:space="0" w:color="auto"/>
              <w:right w:val="single" w:sz="4" w:space="0" w:color="auto"/>
            </w:tcBorders>
            <w:noWrap/>
            <w:hideMark/>
          </w:tcPr>
          <w:p w14:paraId="211477A0" w14:textId="77777777" w:rsidR="002641CC" w:rsidRPr="00F50B50" w:rsidRDefault="002641CC" w:rsidP="00A5060B">
            <w:pPr>
              <w:spacing w:after="0" w:line="240" w:lineRule="auto"/>
              <w:rPr>
                <w:rFonts w:ascii="Times New Roman" w:eastAsia="Times New Roman" w:hAnsi="Times New Roman" w:cs="Times New Roman"/>
                <w:color w:val="000000"/>
                <w:kern w:val="0"/>
                <w:szCs w:val="22"/>
                <w:vertAlign w:val="superscript"/>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xml:space="preserve">Normal </w:t>
            </w:r>
            <w:proofErr w:type="spellStart"/>
            <w:r w:rsidRPr="00F50B50">
              <w:rPr>
                <w:rFonts w:ascii="Times New Roman" w:eastAsia="Times New Roman" w:hAnsi="Times New Roman" w:cs="Times New Roman"/>
                <w:color w:val="000000"/>
                <w:kern w:val="0"/>
                <w:szCs w:val="22"/>
                <w:lang w:eastAsia="id-ID" w:bidi="ar-SA"/>
                <w14:ligatures w14:val="none"/>
              </w:rPr>
              <w:t>Parameters</w:t>
            </w:r>
            <w:r w:rsidRPr="00F50B50">
              <w:rPr>
                <w:rFonts w:ascii="Times New Roman" w:eastAsia="Times New Roman" w:hAnsi="Times New Roman" w:cs="Times New Roman"/>
                <w:color w:val="000000"/>
                <w:kern w:val="0"/>
                <w:szCs w:val="22"/>
                <w:vertAlign w:val="superscript"/>
                <w:lang w:eastAsia="id-ID" w:bidi="ar-SA"/>
                <w14:ligatures w14:val="none"/>
              </w:rPr>
              <w:t>a,b</w:t>
            </w:r>
            <w:proofErr w:type="spellEnd"/>
          </w:p>
        </w:tc>
        <w:tc>
          <w:tcPr>
            <w:tcW w:w="1097" w:type="pct"/>
            <w:tcBorders>
              <w:top w:val="nil"/>
              <w:left w:val="nil"/>
              <w:bottom w:val="single" w:sz="4" w:space="0" w:color="auto"/>
              <w:right w:val="single" w:sz="4" w:space="0" w:color="auto"/>
            </w:tcBorders>
            <w:noWrap/>
            <w:vAlign w:val="bottom"/>
            <w:hideMark/>
          </w:tcPr>
          <w:p w14:paraId="293E0693" w14:textId="77777777" w:rsidR="002641CC" w:rsidRPr="00F50B50" w:rsidRDefault="002641CC" w:rsidP="00A5060B">
            <w:pPr>
              <w:spacing w:after="0" w:line="240" w:lineRule="auto"/>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Mean</w:t>
            </w:r>
            <w:proofErr w:type="spellEnd"/>
          </w:p>
        </w:tc>
        <w:tc>
          <w:tcPr>
            <w:tcW w:w="2145" w:type="pct"/>
            <w:tcBorders>
              <w:top w:val="nil"/>
              <w:left w:val="nil"/>
              <w:bottom w:val="single" w:sz="4" w:space="0" w:color="auto"/>
              <w:right w:val="single" w:sz="4" w:space="0" w:color="auto"/>
            </w:tcBorders>
            <w:noWrap/>
            <w:vAlign w:val="bottom"/>
            <w:hideMark/>
          </w:tcPr>
          <w:p w14:paraId="4B8EF9E3" w14:textId="77777777" w:rsidR="002641CC" w:rsidRPr="00F50B50" w:rsidRDefault="002641CC"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,0000000</w:t>
            </w:r>
          </w:p>
        </w:tc>
      </w:tr>
      <w:tr w:rsidR="002641CC" w:rsidRPr="00F50B50" w14:paraId="604A1D11" w14:textId="77777777" w:rsidTr="00EB4335">
        <w:trPr>
          <w:trHeight w:val="280"/>
        </w:trPr>
        <w:tc>
          <w:tcPr>
            <w:tcW w:w="1758" w:type="pct"/>
            <w:vMerge/>
            <w:tcBorders>
              <w:top w:val="nil"/>
              <w:left w:val="single" w:sz="4" w:space="0" w:color="auto"/>
              <w:bottom w:val="single" w:sz="4" w:space="0" w:color="auto"/>
              <w:right w:val="single" w:sz="4" w:space="0" w:color="auto"/>
            </w:tcBorders>
            <w:vAlign w:val="center"/>
            <w:hideMark/>
          </w:tcPr>
          <w:p w14:paraId="184667B8" w14:textId="77777777" w:rsidR="002641CC" w:rsidRPr="00F50B50" w:rsidRDefault="002641CC" w:rsidP="00A5060B">
            <w:pPr>
              <w:spacing w:after="0" w:line="240" w:lineRule="auto"/>
              <w:rPr>
                <w:rFonts w:ascii="Times New Roman" w:eastAsia="Times New Roman" w:hAnsi="Times New Roman" w:cs="Times New Roman"/>
                <w:color w:val="000000"/>
                <w:kern w:val="0"/>
                <w:szCs w:val="22"/>
                <w:lang w:eastAsia="id-ID" w:bidi="ar-SA"/>
                <w14:ligatures w14:val="none"/>
              </w:rPr>
            </w:pPr>
          </w:p>
        </w:tc>
        <w:tc>
          <w:tcPr>
            <w:tcW w:w="1097" w:type="pct"/>
            <w:tcBorders>
              <w:top w:val="nil"/>
              <w:left w:val="nil"/>
              <w:bottom w:val="single" w:sz="4" w:space="0" w:color="auto"/>
              <w:right w:val="single" w:sz="4" w:space="0" w:color="auto"/>
            </w:tcBorders>
            <w:noWrap/>
            <w:vAlign w:val="bottom"/>
            <w:hideMark/>
          </w:tcPr>
          <w:p w14:paraId="6005AE05" w14:textId="77777777" w:rsidR="002641CC" w:rsidRPr="00F50B50" w:rsidRDefault="002641CC" w:rsidP="00A5060B">
            <w:pPr>
              <w:spacing w:after="0" w:line="240" w:lineRule="auto"/>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Std</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Deviation</w:t>
            </w:r>
            <w:proofErr w:type="spellEnd"/>
          </w:p>
        </w:tc>
        <w:tc>
          <w:tcPr>
            <w:tcW w:w="2145" w:type="pct"/>
            <w:tcBorders>
              <w:top w:val="nil"/>
              <w:left w:val="nil"/>
              <w:bottom w:val="single" w:sz="4" w:space="0" w:color="auto"/>
              <w:right w:val="single" w:sz="4" w:space="0" w:color="auto"/>
            </w:tcBorders>
            <w:noWrap/>
            <w:vAlign w:val="bottom"/>
            <w:hideMark/>
          </w:tcPr>
          <w:p w14:paraId="54F1EE26" w14:textId="38892AB3" w:rsidR="002641CC" w:rsidRPr="00F50B50" w:rsidRDefault="002641CC"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,15</w:t>
            </w:r>
            <w:r w:rsidR="002A4EFA" w:rsidRPr="00F50B50">
              <w:rPr>
                <w:rFonts w:ascii="Times New Roman" w:eastAsia="Times New Roman" w:hAnsi="Times New Roman" w:cs="Times New Roman"/>
                <w:color w:val="000000"/>
                <w:kern w:val="0"/>
                <w:szCs w:val="22"/>
                <w:lang w:eastAsia="id-ID" w:bidi="ar-SA"/>
                <w14:ligatures w14:val="none"/>
              </w:rPr>
              <w:t>311743</w:t>
            </w:r>
          </w:p>
        </w:tc>
      </w:tr>
      <w:tr w:rsidR="002641CC" w:rsidRPr="00F50B50" w14:paraId="7C7CF274" w14:textId="77777777" w:rsidTr="00EB4335">
        <w:trPr>
          <w:trHeight w:val="280"/>
        </w:trPr>
        <w:tc>
          <w:tcPr>
            <w:tcW w:w="1758" w:type="pct"/>
            <w:vMerge w:val="restart"/>
            <w:tcBorders>
              <w:top w:val="nil"/>
              <w:left w:val="single" w:sz="4" w:space="0" w:color="auto"/>
              <w:bottom w:val="single" w:sz="4" w:space="0" w:color="auto"/>
              <w:right w:val="single" w:sz="4" w:space="0" w:color="auto"/>
            </w:tcBorders>
            <w:noWrap/>
            <w:hideMark/>
          </w:tcPr>
          <w:p w14:paraId="1649F948" w14:textId="77777777" w:rsidR="002641CC" w:rsidRPr="00F50B50" w:rsidRDefault="002641CC" w:rsidP="00A5060B">
            <w:pPr>
              <w:spacing w:after="0" w:line="240" w:lineRule="auto"/>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Most</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Extreme</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Differences</w:t>
            </w:r>
            <w:proofErr w:type="spellEnd"/>
          </w:p>
        </w:tc>
        <w:tc>
          <w:tcPr>
            <w:tcW w:w="1097" w:type="pct"/>
            <w:tcBorders>
              <w:top w:val="nil"/>
              <w:left w:val="nil"/>
              <w:bottom w:val="single" w:sz="4" w:space="0" w:color="auto"/>
              <w:right w:val="single" w:sz="4" w:space="0" w:color="auto"/>
            </w:tcBorders>
            <w:noWrap/>
            <w:vAlign w:val="bottom"/>
            <w:hideMark/>
          </w:tcPr>
          <w:p w14:paraId="2EED0C69" w14:textId="77777777" w:rsidR="002641CC" w:rsidRPr="00F50B50" w:rsidRDefault="002641CC" w:rsidP="00A5060B">
            <w:pPr>
              <w:spacing w:after="0" w:line="240" w:lineRule="auto"/>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Absolute</w:t>
            </w:r>
            <w:proofErr w:type="spellEnd"/>
          </w:p>
        </w:tc>
        <w:tc>
          <w:tcPr>
            <w:tcW w:w="2145" w:type="pct"/>
            <w:tcBorders>
              <w:top w:val="nil"/>
              <w:left w:val="nil"/>
              <w:bottom w:val="single" w:sz="4" w:space="0" w:color="auto"/>
              <w:right w:val="single" w:sz="4" w:space="0" w:color="auto"/>
            </w:tcBorders>
            <w:noWrap/>
            <w:vAlign w:val="bottom"/>
            <w:hideMark/>
          </w:tcPr>
          <w:p w14:paraId="5701D609" w14:textId="22300440" w:rsidR="002641CC" w:rsidRPr="00F50B50" w:rsidRDefault="002641CC"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2A4EFA" w:rsidRPr="00F50B50">
              <w:rPr>
                <w:rFonts w:ascii="Times New Roman" w:eastAsia="Times New Roman" w:hAnsi="Times New Roman" w:cs="Times New Roman"/>
                <w:color w:val="000000"/>
                <w:kern w:val="0"/>
                <w:szCs w:val="22"/>
                <w:lang w:eastAsia="id-ID" w:bidi="ar-SA"/>
                <w14:ligatures w14:val="none"/>
              </w:rPr>
              <w:t>162</w:t>
            </w:r>
          </w:p>
        </w:tc>
      </w:tr>
      <w:tr w:rsidR="002641CC" w:rsidRPr="00F50B50" w14:paraId="50268F33" w14:textId="77777777" w:rsidTr="00EB4335">
        <w:trPr>
          <w:trHeight w:val="280"/>
        </w:trPr>
        <w:tc>
          <w:tcPr>
            <w:tcW w:w="1758" w:type="pct"/>
            <w:vMerge/>
            <w:tcBorders>
              <w:top w:val="nil"/>
              <w:left w:val="single" w:sz="4" w:space="0" w:color="auto"/>
              <w:bottom w:val="single" w:sz="4" w:space="0" w:color="auto"/>
              <w:right w:val="single" w:sz="4" w:space="0" w:color="auto"/>
            </w:tcBorders>
            <w:vAlign w:val="center"/>
            <w:hideMark/>
          </w:tcPr>
          <w:p w14:paraId="606E4E84" w14:textId="77777777" w:rsidR="002641CC" w:rsidRPr="00F50B50" w:rsidRDefault="002641CC" w:rsidP="00A5060B">
            <w:pPr>
              <w:spacing w:after="0" w:line="240" w:lineRule="auto"/>
              <w:rPr>
                <w:rFonts w:ascii="Times New Roman" w:eastAsia="Times New Roman" w:hAnsi="Times New Roman" w:cs="Times New Roman"/>
                <w:color w:val="000000"/>
                <w:kern w:val="0"/>
                <w:szCs w:val="22"/>
                <w:lang w:eastAsia="id-ID" w:bidi="ar-SA"/>
                <w14:ligatures w14:val="none"/>
              </w:rPr>
            </w:pPr>
          </w:p>
        </w:tc>
        <w:tc>
          <w:tcPr>
            <w:tcW w:w="1097" w:type="pct"/>
            <w:tcBorders>
              <w:top w:val="nil"/>
              <w:left w:val="nil"/>
              <w:bottom w:val="single" w:sz="4" w:space="0" w:color="auto"/>
              <w:right w:val="single" w:sz="4" w:space="0" w:color="auto"/>
            </w:tcBorders>
            <w:noWrap/>
            <w:vAlign w:val="bottom"/>
            <w:hideMark/>
          </w:tcPr>
          <w:p w14:paraId="02C6F9E5" w14:textId="77777777" w:rsidR="002641CC" w:rsidRPr="00F50B50" w:rsidRDefault="002641CC" w:rsidP="00A5060B">
            <w:pPr>
              <w:spacing w:after="0" w:line="240" w:lineRule="auto"/>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Positive</w:t>
            </w:r>
            <w:proofErr w:type="spellEnd"/>
          </w:p>
        </w:tc>
        <w:tc>
          <w:tcPr>
            <w:tcW w:w="2145" w:type="pct"/>
            <w:tcBorders>
              <w:top w:val="nil"/>
              <w:left w:val="nil"/>
              <w:bottom w:val="single" w:sz="4" w:space="0" w:color="auto"/>
              <w:right w:val="single" w:sz="4" w:space="0" w:color="auto"/>
            </w:tcBorders>
            <w:noWrap/>
            <w:vAlign w:val="bottom"/>
            <w:hideMark/>
          </w:tcPr>
          <w:p w14:paraId="266D74CC" w14:textId="3DFAF2B1" w:rsidR="002641CC" w:rsidRPr="00F50B50" w:rsidRDefault="002641CC"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r w:rsidR="002A4EFA" w:rsidRPr="00F50B50">
              <w:rPr>
                <w:rFonts w:ascii="Times New Roman" w:eastAsia="Times New Roman" w:hAnsi="Times New Roman" w:cs="Times New Roman"/>
                <w:color w:val="000000"/>
                <w:kern w:val="0"/>
                <w:szCs w:val="22"/>
                <w:lang w:eastAsia="id-ID" w:bidi="ar-SA"/>
                <w14:ligatures w14:val="none"/>
              </w:rPr>
              <w:t>62</w:t>
            </w:r>
          </w:p>
        </w:tc>
      </w:tr>
      <w:tr w:rsidR="002641CC" w:rsidRPr="00F50B50" w14:paraId="05DC1D64" w14:textId="77777777" w:rsidTr="00EB4335">
        <w:trPr>
          <w:trHeight w:val="280"/>
        </w:trPr>
        <w:tc>
          <w:tcPr>
            <w:tcW w:w="1758" w:type="pct"/>
            <w:vMerge/>
            <w:tcBorders>
              <w:top w:val="nil"/>
              <w:left w:val="single" w:sz="4" w:space="0" w:color="auto"/>
              <w:bottom w:val="single" w:sz="4" w:space="0" w:color="auto"/>
              <w:right w:val="single" w:sz="4" w:space="0" w:color="auto"/>
            </w:tcBorders>
            <w:vAlign w:val="center"/>
            <w:hideMark/>
          </w:tcPr>
          <w:p w14:paraId="7250873E" w14:textId="77777777" w:rsidR="002641CC" w:rsidRPr="00F50B50" w:rsidRDefault="002641CC" w:rsidP="00A5060B">
            <w:pPr>
              <w:spacing w:after="0" w:line="240" w:lineRule="auto"/>
              <w:rPr>
                <w:rFonts w:ascii="Times New Roman" w:eastAsia="Times New Roman" w:hAnsi="Times New Roman" w:cs="Times New Roman"/>
                <w:color w:val="000000"/>
                <w:kern w:val="0"/>
                <w:szCs w:val="22"/>
                <w:lang w:eastAsia="id-ID" w:bidi="ar-SA"/>
                <w14:ligatures w14:val="none"/>
              </w:rPr>
            </w:pPr>
          </w:p>
        </w:tc>
        <w:tc>
          <w:tcPr>
            <w:tcW w:w="1097" w:type="pct"/>
            <w:tcBorders>
              <w:top w:val="nil"/>
              <w:left w:val="nil"/>
              <w:bottom w:val="single" w:sz="4" w:space="0" w:color="auto"/>
              <w:right w:val="single" w:sz="4" w:space="0" w:color="auto"/>
            </w:tcBorders>
            <w:noWrap/>
            <w:vAlign w:val="bottom"/>
            <w:hideMark/>
          </w:tcPr>
          <w:p w14:paraId="16614F0F" w14:textId="77777777" w:rsidR="002641CC" w:rsidRPr="00F50B50" w:rsidRDefault="002641CC" w:rsidP="00A5060B">
            <w:pPr>
              <w:spacing w:after="0" w:line="240" w:lineRule="auto"/>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Negative</w:t>
            </w:r>
            <w:proofErr w:type="spellEnd"/>
          </w:p>
        </w:tc>
        <w:tc>
          <w:tcPr>
            <w:tcW w:w="2145" w:type="pct"/>
            <w:tcBorders>
              <w:top w:val="nil"/>
              <w:left w:val="nil"/>
              <w:bottom w:val="single" w:sz="4" w:space="0" w:color="auto"/>
              <w:right w:val="single" w:sz="4" w:space="0" w:color="auto"/>
            </w:tcBorders>
            <w:noWrap/>
            <w:vAlign w:val="bottom"/>
            <w:hideMark/>
          </w:tcPr>
          <w:p w14:paraId="2E22BDE7" w14:textId="77777777" w:rsidR="002641CC" w:rsidRPr="00F50B50" w:rsidRDefault="002641CC"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-,107</w:t>
            </w:r>
          </w:p>
        </w:tc>
      </w:tr>
      <w:tr w:rsidR="002641CC" w:rsidRPr="00F50B50" w14:paraId="708D5643" w14:textId="77777777" w:rsidTr="00EB4335">
        <w:trPr>
          <w:trHeight w:val="280"/>
        </w:trPr>
        <w:tc>
          <w:tcPr>
            <w:tcW w:w="2855" w:type="pct"/>
            <w:gridSpan w:val="2"/>
            <w:tcBorders>
              <w:top w:val="single" w:sz="4" w:space="0" w:color="auto"/>
              <w:left w:val="single" w:sz="4" w:space="0" w:color="auto"/>
              <w:bottom w:val="single" w:sz="4" w:space="0" w:color="auto"/>
              <w:right w:val="single" w:sz="4" w:space="0" w:color="auto"/>
            </w:tcBorders>
            <w:noWrap/>
            <w:vAlign w:val="bottom"/>
            <w:hideMark/>
          </w:tcPr>
          <w:p w14:paraId="686029F7" w14:textId="77777777" w:rsidR="002641CC" w:rsidRPr="00F50B50" w:rsidRDefault="002641CC" w:rsidP="00A5060B">
            <w:pPr>
              <w:spacing w:after="0" w:line="240" w:lineRule="auto"/>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Test</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statistic</w:t>
            </w:r>
            <w:proofErr w:type="spellEnd"/>
          </w:p>
        </w:tc>
        <w:tc>
          <w:tcPr>
            <w:tcW w:w="2145" w:type="pct"/>
            <w:tcBorders>
              <w:top w:val="nil"/>
              <w:left w:val="nil"/>
              <w:bottom w:val="single" w:sz="4" w:space="0" w:color="auto"/>
              <w:right w:val="single" w:sz="4" w:space="0" w:color="auto"/>
            </w:tcBorders>
            <w:noWrap/>
            <w:vAlign w:val="bottom"/>
            <w:hideMark/>
          </w:tcPr>
          <w:p w14:paraId="4C36E21D" w14:textId="0A62E1B3" w:rsidR="002641CC" w:rsidRPr="00F50B50" w:rsidRDefault="002641CC"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r w:rsidR="002A4EFA" w:rsidRPr="00F50B50">
              <w:rPr>
                <w:rFonts w:ascii="Times New Roman" w:eastAsia="Times New Roman" w:hAnsi="Times New Roman" w:cs="Times New Roman"/>
                <w:color w:val="000000"/>
                <w:kern w:val="0"/>
                <w:szCs w:val="22"/>
                <w:lang w:eastAsia="id-ID" w:bidi="ar-SA"/>
                <w14:ligatures w14:val="none"/>
              </w:rPr>
              <w:t>62</w:t>
            </w:r>
          </w:p>
        </w:tc>
      </w:tr>
      <w:tr w:rsidR="002641CC" w:rsidRPr="00F50B50" w14:paraId="1319D40F" w14:textId="77777777" w:rsidTr="00EB4335">
        <w:trPr>
          <w:trHeight w:val="280"/>
        </w:trPr>
        <w:tc>
          <w:tcPr>
            <w:tcW w:w="2855" w:type="pct"/>
            <w:gridSpan w:val="2"/>
            <w:tcBorders>
              <w:top w:val="single" w:sz="4" w:space="0" w:color="auto"/>
              <w:left w:val="single" w:sz="4" w:space="0" w:color="auto"/>
              <w:bottom w:val="single" w:sz="4" w:space="0" w:color="auto"/>
              <w:right w:val="single" w:sz="4" w:space="0" w:color="auto"/>
            </w:tcBorders>
            <w:noWrap/>
            <w:vAlign w:val="bottom"/>
            <w:hideMark/>
          </w:tcPr>
          <w:p w14:paraId="79333F79" w14:textId="77777777" w:rsidR="002641CC" w:rsidRPr="00F50B50" w:rsidRDefault="002641CC" w:rsidP="00A5060B">
            <w:pPr>
              <w:spacing w:after="0" w:line="240" w:lineRule="auto"/>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Asymp</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Sig</w:t>
            </w:r>
            <w:proofErr w:type="spellEnd"/>
            <w:r w:rsidRPr="00F50B50">
              <w:rPr>
                <w:rFonts w:ascii="Times New Roman" w:eastAsia="Times New Roman" w:hAnsi="Times New Roman" w:cs="Times New Roman"/>
                <w:color w:val="000000"/>
                <w:kern w:val="0"/>
                <w:szCs w:val="22"/>
                <w:lang w:eastAsia="id-ID" w:bidi="ar-SA"/>
                <w14:ligatures w14:val="none"/>
              </w:rPr>
              <w:t>. (2-tailed)</w:t>
            </w:r>
          </w:p>
        </w:tc>
        <w:tc>
          <w:tcPr>
            <w:tcW w:w="2145" w:type="pct"/>
            <w:tcBorders>
              <w:top w:val="nil"/>
              <w:left w:val="nil"/>
              <w:bottom w:val="single" w:sz="4" w:space="0" w:color="auto"/>
              <w:right w:val="single" w:sz="4" w:space="0" w:color="auto"/>
            </w:tcBorders>
            <w:noWrap/>
            <w:vAlign w:val="bottom"/>
            <w:hideMark/>
          </w:tcPr>
          <w:p w14:paraId="3E16FDF7" w14:textId="77777777" w:rsidR="002641CC" w:rsidRPr="00F50B50" w:rsidRDefault="002641CC" w:rsidP="00A5060B">
            <w:pPr>
              <w:spacing w:after="0" w:line="240" w:lineRule="auto"/>
              <w:jc w:val="center"/>
              <w:rPr>
                <w:rFonts w:ascii="Times New Roman" w:eastAsia="Times New Roman" w:hAnsi="Times New Roman" w:cs="Times New Roman"/>
                <w:color w:val="000000"/>
                <w:kern w:val="0"/>
                <w:szCs w:val="22"/>
                <w:vertAlign w:val="superscript"/>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,000</w:t>
            </w:r>
            <w:r w:rsidRPr="00F50B50">
              <w:rPr>
                <w:rFonts w:ascii="Times New Roman" w:eastAsia="Times New Roman" w:hAnsi="Times New Roman" w:cs="Times New Roman"/>
                <w:color w:val="000000"/>
                <w:kern w:val="0"/>
                <w:szCs w:val="22"/>
                <w:vertAlign w:val="superscript"/>
                <w:lang w:eastAsia="id-ID" w:bidi="ar-SA"/>
                <w14:ligatures w14:val="none"/>
              </w:rPr>
              <w:t>c</w:t>
            </w:r>
          </w:p>
        </w:tc>
      </w:tr>
    </w:tbl>
    <w:bookmarkEnd w:id="77"/>
    <w:p w14:paraId="61822A80" w14:textId="77777777" w:rsidR="00F7046B" w:rsidRPr="00F50B50" w:rsidRDefault="00F7046B" w:rsidP="00F7046B">
      <w:pPr>
        <w:spacing w:line="480" w:lineRule="auto"/>
        <w:jc w:val="both"/>
        <w:rPr>
          <w:rFonts w:ascii="Times New Roman" w:hAnsi="Times New Roman" w:cs="Times New Roman"/>
          <w:i/>
          <w:iCs/>
          <w:sz w:val="20"/>
          <w:szCs w:val="24"/>
          <w:lang w:val="sv-SE"/>
        </w:rPr>
      </w:pPr>
      <w:r w:rsidRPr="00F50B50">
        <w:rPr>
          <w:rFonts w:ascii="Times New Roman" w:hAnsi="Times New Roman" w:cs="Times New Roman"/>
          <w:i/>
          <w:iCs/>
          <w:sz w:val="20"/>
          <w:szCs w:val="24"/>
          <w:lang w:val="sv-SE"/>
        </w:rPr>
        <w:t>Sumber: Data diolah SPSS 26, 2025</w:t>
      </w:r>
    </w:p>
    <w:p w14:paraId="2E91E2B0" w14:textId="4953F4B2" w:rsidR="00D80471" w:rsidRPr="00F50B50" w:rsidRDefault="005B0D75" w:rsidP="006A67CC">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Hasil pengujian menunjukkan bahwa nilai signifikansi adalah sebesar 0,00 (p &lt; 0,05), yang berarti residual tidak berdistribusi normal.</w:t>
      </w:r>
      <w:r w:rsidR="00903B24" w:rsidRPr="00F50B50">
        <w:rPr>
          <w:rFonts w:ascii="Times New Roman" w:hAnsi="Times New Roman" w:cs="Times New Roman"/>
          <w:sz w:val="24"/>
          <w:szCs w:val="32"/>
          <w:lang w:val="sv-SE"/>
        </w:rPr>
        <w:t xml:space="preserve"> </w:t>
      </w:r>
      <w:r w:rsidR="000A636F" w:rsidRPr="00F50B50">
        <w:rPr>
          <w:rFonts w:ascii="Times New Roman" w:hAnsi="Times New Roman" w:cs="Times New Roman"/>
          <w:sz w:val="24"/>
          <w:szCs w:val="32"/>
          <w:lang w:val="sv-SE"/>
        </w:rPr>
        <w:t>D</w:t>
      </w:r>
      <w:r w:rsidR="002641CC" w:rsidRPr="00F50B50">
        <w:rPr>
          <w:rFonts w:ascii="Times New Roman" w:hAnsi="Times New Roman" w:cs="Times New Roman"/>
          <w:sz w:val="24"/>
          <w:szCs w:val="32"/>
          <w:lang w:val="sv-SE"/>
        </w:rPr>
        <w:t>istribusi data yang tidak normal ini terutama disebabkan oleh adanya nilai ekstrem atau outlier, yang membuat sebaran data menjadi tidak simetris. Oleh karena itu</w:t>
      </w:r>
      <w:r w:rsidR="00754A63" w:rsidRPr="00F50B50">
        <w:rPr>
          <w:rFonts w:ascii="Times New Roman" w:hAnsi="Times New Roman" w:cs="Times New Roman"/>
          <w:sz w:val="24"/>
          <w:szCs w:val="32"/>
          <w:lang w:val="sv-SE"/>
        </w:rPr>
        <w:t>,</w:t>
      </w:r>
      <w:r w:rsidR="002641CC" w:rsidRPr="00F50B50">
        <w:rPr>
          <w:rFonts w:ascii="Times New Roman" w:hAnsi="Times New Roman" w:cs="Times New Roman"/>
          <w:sz w:val="24"/>
          <w:szCs w:val="32"/>
          <w:lang w:val="sv-SE"/>
        </w:rPr>
        <w:t xml:space="preserve"> dilakukan identifikasi dan penghapusan data outlier</w:t>
      </w:r>
      <w:r w:rsidR="00F36661" w:rsidRPr="00F50B50">
        <w:rPr>
          <w:rFonts w:ascii="Times New Roman" w:hAnsi="Times New Roman" w:cs="Times New Roman"/>
          <w:sz w:val="24"/>
          <w:szCs w:val="32"/>
          <w:lang w:val="sv-SE"/>
        </w:rPr>
        <w:t xml:space="preserve"> dengan</w:t>
      </w:r>
      <w:r w:rsidR="002641CC" w:rsidRPr="00F50B50">
        <w:rPr>
          <w:rFonts w:ascii="Times New Roman" w:hAnsi="Times New Roman" w:cs="Times New Roman"/>
          <w:sz w:val="24"/>
          <w:szCs w:val="32"/>
          <w:lang w:val="sv-SE"/>
        </w:rPr>
        <w:t xml:space="preserve"> </w:t>
      </w:r>
      <w:r w:rsidR="00754A63" w:rsidRPr="00F50B50">
        <w:rPr>
          <w:rFonts w:ascii="Times New Roman" w:hAnsi="Times New Roman" w:cs="Times New Roman"/>
          <w:sz w:val="24"/>
          <w:szCs w:val="32"/>
          <w:lang w:val="sv-SE"/>
        </w:rPr>
        <w:t>menggunakan</w:t>
      </w:r>
      <w:r w:rsidR="002641CC" w:rsidRPr="00F50B50">
        <w:rPr>
          <w:rFonts w:ascii="Times New Roman" w:hAnsi="Times New Roman" w:cs="Times New Roman"/>
          <w:sz w:val="24"/>
          <w:szCs w:val="32"/>
          <w:lang w:val="sv-SE"/>
        </w:rPr>
        <w:t xml:space="preserve"> analisis </w:t>
      </w:r>
      <w:r w:rsidR="002641CC" w:rsidRPr="00F50B50">
        <w:rPr>
          <w:rFonts w:ascii="Times New Roman" w:hAnsi="Times New Roman" w:cs="Times New Roman"/>
          <w:i/>
          <w:iCs/>
          <w:sz w:val="24"/>
          <w:szCs w:val="32"/>
          <w:lang w:val="sv-SE"/>
        </w:rPr>
        <w:t>casewise</w:t>
      </w:r>
      <w:r w:rsidR="002641CC" w:rsidRPr="00F50B50">
        <w:rPr>
          <w:rFonts w:ascii="Times New Roman" w:hAnsi="Times New Roman" w:cs="Times New Roman"/>
          <w:sz w:val="24"/>
          <w:szCs w:val="32"/>
          <w:lang w:val="sv-SE"/>
        </w:rPr>
        <w:t xml:space="preserve">. </w:t>
      </w:r>
    </w:p>
    <w:p w14:paraId="2E5604FC" w14:textId="442C3B6A" w:rsidR="005B456E" w:rsidRPr="00F50B50" w:rsidRDefault="005B456E" w:rsidP="005B456E">
      <w:pPr>
        <w:pStyle w:val="Caption"/>
        <w:keepNext/>
        <w:spacing w:after="0"/>
        <w:rPr>
          <w:rFonts w:ascii="Times New Roman" w:hAnsi="Times New Roman" w:cs="Times New Roman"/>
          <w:b/>
          <w:bCs/>
          <w:i w:val="0"/>
          <w:iCs w:val="0"/>
          <w:color w:val="auto"/>
          <w:sz w:val="22"/>
        </w:rPr>
      </w:pPr>
      <w:bookmarkStart w:id="78" w:name="_Toc210598494"/>
      <w:bookmarkStart w:id="79" w:name="_Toc210774418"/>
      <w:r w:rsidRPr="00F50B50">
        <w:rPr>
          <w:rFonts w:ascii="Times New Roman" w:hAnsi="Times New Roman" w:cs="Times New Roman"/>
          <w:b/>
          <w:bCs/>
          <w:i w:val="0"/>
          <w:iCs w:val="0"/>
          <w:color w:val="auto"/>
          <w:sz w:val="22"/>
        </w:rPr>
        <w:t xml:space="preserve">Tabel 4. </w:t>
      </w:r>
      <w:r w:rsidRPr="00F50B50">
        <w:rPr>
          <w:rFonts w:ascii="Times New Roman" w:hAnsi="Times New Roman" w:cs="Times New Roman"/>
          <w:b/>
          <w:bCs/>
          <w:i w:val="0"/>
          <w:iCs w:val="0"/>
          <w:color w:val="auto"/>
          <w:sz w:val="22"/>
        </w:rPr>
        <w:fldChar w:fldCharType="begin"/>
      </w:r>
      <w:r w:rsidRPr="00F50B50">
        <w:rPr>
          <w:rFonts w:ascii="Times New Roman" w:hAnsi="Times New Roman" w:cs="Times New Roman"/>
          <w:b/>
          <w:bCs/>
          <w:i w:val="0"/>
          <w:iCs w:val="0"/>
          <w:color w:val="auto"/>
          <w:sz w:val="22"/>
        </w:rPr>
        <w:instrText xml:space="preserve"> SEQ Tabel_4. \* ARABIC </w:instrText>
      </w:r>
      <w:r w:rsidRPr="00F50B50">
        <w:rPr>
          <w:rFonts w:ascii="Times New Roman" w:hAnsi="Times New Roman" w:cs="Times New Roman"/>
          <w:b/>
          <w:bCs/>
          <w:i w:val="0"/>
          <w:iCs w:val="0"/>
          <w:color w:val="auto"/>
          <w:sz w:val="22"/>
        </w:rPr>
        <w:fldChar w:fldCharType="separate"/>
      </w:r>
      <w:r w:rsidR="00234F6D" w:rsidRPr="00F50B50">
        <w:rPr>
          <w:rFonts w:ascii="Times New Roman" w:hAnsi="Times New Roman" w:cs="Times New Roman"/>
          <w:b/>
          <w:bCs/>
          <w:i w:val="0"/>
          <w:iCs w:val="0"/>
          <w:noProof/>
          <w:color w:val="auto"/>
          <w:sz w:val="22"/>
        </w:rPr>
        <w:t>5</w:t>
      </w:r>
      <w:r w:rsidRPr="00F50B50">
        <w:rPr>
          <w:rFonts w:ascii="Times New Roman" w:hAnsi="Times New Roman" w:cs="Times New Roman"/>
          <w:b/>
          <w:bCs/>
          <w:i w:val="0"/>
          <w:iCs w:val="0"/>
          <w:color w:val="auto"/>
          <w:sz w:val="22"/>
        </w:rPr>
        <w:fldChar w:fldCharType="end"/>
      </w:r>
      <w:r w:rsidRPr="00F50B50">
        <w:rPr>
          <w:rFonts w:ascii="Times New Roman" w:hAnsi="Times New Roman" w:cs="Times New Roman"/>
          <w:b/>
          <w:bCs/>
          <w:i w:val="0"/>
          <w:iCs w:val="0"/>
          <w:color w:val="auto"/>
          <w:sz w:val="22"/>
        </w:rPr>
        <w:t xml:space="preserve"> Hasil Identifikasi </w:t>
      </w:r>
      <w:proofErr w:type="spellStart"/>
      <w:r w:rsidRPr="00F50B50">
        <w:rPr>
          <w:rFonts w:ascii="Times New Roman" w:hAnsi="Times New Roman" w:cs="Times New Roman"/>
          <w:b/>
          <w:bCs/>
          <w:i w:val="0"/>
          <w:iCs w:val="0"/>
          <w:color w:val="auto"/>
          <w:sz w:val="22"/>
        </w:rPr>
        <w:t>Outlier</w:t>
      </w:r>
      <w:bookmarkEnd w:id="78"/>
      <w:bookmarkEnd w:id="79"/>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752"/>
        <w:gridCol w:w="953"/>
        <w:gridCol w:w="1530"/>
        <w:gridCol w:w="1417"/>
      </w:tblGrid>
      <w:tr w:rsidR="00031026" w:rsidRPr="00F50B50" w14:paraId="5DA4F2A2" w14:textId="77777777" w:rsidTr="00EB4335">
        <w:trPr>
          <w:trHeight w:val="310"/>
        </w:trPr>
        <w:tc>
          <w:tcPr>
            <w:tcW w:w="5000" w:type="pct"/>
            <w:gridSpan w:val="5"/>
            <w:noWrap/>
            <w:vAlign w:val="bottom"/>
            <w:hideMark/>
          </w:tcPr>
          <w:p w14:paraId="0F2370A4" w14:textId="4BB2C853" w:rsidR="00031026" w:rsidRPr="00F50B50" w:rsidRDefault="00031026" w:rsidP="00031026">
            <w:pPr>
              <w:spacing w:after="0" w:line="240" w:lineRule="auto"/>
              <w:jc w:val="center"/>
              <w:rPr>
                <w:rFonts w:ascii="Times New Roman" w:eastAsia="Times New Roman" w:hAnsi="Times New Roman" w:cs="Times New Roman"/>
                <w:b/>
                <w:bCs/>
                <w:color w:val="000000"/>
                <w:kern w:val="0"/>
                <w:szCs w:val="22"/>
                <w:vertAlign w:val="superscript"/>
                <w:lang w:eastAsia="id-ID" w:bidi="ar-SA"/>
                <w14:ligatures w14:val="none"/>
              </w:rPr>
            </w:pPr>
            <w:proofErr w:type="spellStart"/>
            <w:r w:rsidRPr="00F50B50">
              <w:rPr>
                <w:rFonts w:ascii="Times New Roman" w:eastAsia="Times New Roman" w:hAnsi="Times New Roman" w:cs="Times New Roman"/>
                <w:b/>
                <w:bCs/>
                <w:color w:val="000000"/>
                <w:kern w:val="0"/>
                <w:szCs w:val="22"/>
                <w:lang w:eastAsia="id-ID" w:bidi="ar-SA"/>
                <w14:ligatures w14:val="none"/>
              </w:rPr>
              <w:t>Casewise</w:t>
            </w:r>
            <w:proofErr w:type="spellEnd"/>
            <w:r w:rsidRPr="00F50B50">
              <w:rPr>
                <w:rFonts w:ascii="Times New Roman" w:eastAsia="Times New Roman" w:hAnsi="Times New Roman" w:cs="Times New Roman"/>
                <w:b/>
                <w:bCs/>
                <w:color w:val="000000"/>
                <w:kern w:val="0"/>
                <w:szCs w:val="22"/>
                <w:lang w:eastAsia="id-ID" w:bidi="ar-SA"/>
                <w14:ligatures w14:val="none"/>
              </w:rPr>
              <w:t xml:space="preserve"> </w:t>
            </w:r>
            <w:proofErr w:type="spellStart"/>
            <w:r w:rsidRPr="00F50B50">
              <w:rPr>
                <w:rFonts w:ascii="Times New Roman" w:eastAsia="Times New Roman" w:hAnsi="Times New Roman" w:cs="Times New Roman"/>
                <w:b/>
                <w:bCs/>
                <w:color w:val="000000"/>
                <w:kern w:val="0"/>
                <w:szCs w:val="22"/>
                <w:lang w:eastAsia="id-ID" w:bidi="ar-SA"/>
                <w14:ligatures w14:val="none"/>
              </w:rPr>
              <w:t>Diagnostics</w:t>
            </w:r>
            <w:r w:rsidR="005B456E" w:rsidRPr="00F50B50">
              <w:rPr>
                <w:rFonts w:ascii="Times New Roman" w:eastAsia="Times New Roman" w:hAnsi="Times New Roman" w:cs="Times New Roman"/>
                <w:b/>
                <w:bCs/>
                <w:color w:val="000000"/>
                <w:kern w:val="0"/>
                <w:szCs w:val="22"/>
                <w:vertAlign w:val="superscript"/>
                <w:lang w:eastAsia="id-ID" w:bidi="ar-SA"/>
                <w14:ligatures w14:val="none"/>
              </w:rPr>
              <w:t>a</w:t>
            </w:r>
            <w:proofErr w:type="spellEnd"/>
          </w:p>
        </w:tc>
      </w:tr>
      <w:tr w:rsidR="00EB4335" w:rsidRPr="00F50B50" w14:paraId="7E283F7F" w14:textId="77777777" w:rsidTr="00EB4335">
        <w:trPr>
          <w:trHeight w:val="620"/>
        </w:trPr>
        <w:tc>
          <w:tcPr>
            <w:tcW w:w="1435" w:type="pct"/>
            <w:noWrap/>
            <w:vAlign w:val="bottom"/>
            <w:hideMark/>
          </w:tcPr>
          <w:p w14:paraId="1BFD0D64" w14:textId="77777777" w:rsidR="00031026" w:rsidRPr="00F50B50" w:rsidRDefault="00031026" w:rsidP="00031026">
            <w:pPr>
              <w:spacing w:after="0" w:line="240" w:lineRule="auto"/>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Case</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Number</w:t>
            </w:r>
            <w:proofErr w:type="spellEnd"/>
          </w:p>
        </w:tc>
        <w:tc>
          <w:tcPr>
            <w:tcW w:w="1105" w:type="pct"/>
            <w:noWrap/>
            <w:vAlign w:val="bottom"/>
            <w:hideMark/>
          </w:tcPr>
          <w:p w14:paraId="55F77551" w14:textId="77777777" w:rsidR="00031026" w:rsidRPr="00F50B50" w:rsidRDefault="00031026" w:rsidP="005B456E">
            <w:pPr>
              <w:spacing w:after="0" w:line="240" w:lineRule="auto"/>
              <w:jc w:val="center"/>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Std</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Residual</w:t>
            </w:r>
            <w:proofErr w:type="spellEnd"/>
          </w:p>
        </w:tc>
        <w:tc>
          <w:tcPr>
            <w:tcW w:w="601" w:type="pct"/>
            <w:noWrap/>
            <w:vAlign w:val="bottom"/>
            <w:hideMark/>
          </w:tcPr>
          <w:p w14:paraId="115C82EA" w14:textId="77777777" w:rsidR="00031026" w:rsidRPr="00F50B50" w:rsidRDefault="00031026" w:rsidP="00031026">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CAR</w:t>
            </w:r>
          </w:p>
        </w:tc>
        <w:tc>
          <w:tcPr>
            <w:tcW w:w="965" w:type="pct"/>
            <w:vAlign w:val="bottom"/>
            <w:hideMark/>
          </w:tcPr>
          <w:p w14:paraId="2517005C" w14:textId="77777777" w:rsidR="00031026" w:rsidRPr="00F50B50" w:rsidRDefault="00031026" w:rsidP="005B456E">
            <w:pPr>
              <w:spacing w:after="0" w:line="240" w:lineRule="auto"/>
              <w:jc w:val="center"/>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Predicted</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Value</w:t>
            </w:r>
            <w:proofErr w:type="spellEnd"/>
          </w:p>
        </w:tc>
        <w:tc>
          <w:tcPr>
            <w:tcW w:w="894" w:type="pct"/>
            <w:noWrap/>
            <w:vAlign w:val="bottom"/>
            <w:hideMark/>
          </w:tcPr>
          <w:p w14:paraId="7E75897B" w14:textId="77777777" w:rsidR="00031026" w:rsidRPr="00F50B50" w:rsidRDefault="00031026" w:rsidP="00031026">
            <w:pPr>
              <w:spacing w:after="0" w:line="240" w:lineRule="auto"/>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Residual</w:t>
            </w:r>
            <w:proofErr w:type="spellEnd"/>
          </w:p>
        </w:tc>
      </w:tr>
      <w:tr w:rsidR="00EB4335" w:rsidRPr="00F50B50" w14:paraId="7A64F243" w14:textId="77777777" w:rsidTr="00EB4335">
        <w:trPr>
          <w:trHeight w:val="310"/>
        </w:trPr>
        <w:tc>
          <w:tcPr>
            <w:tcW w:w="1435" w:type="pct"/>
            <w:noWrap/>
            <w:vAlign w:val="bottom"/>
            <w:hideMark/>
          </w:tcPr>
          <w:p w14:paraId="6918E93D" w14:textId="77777777" w:rsidR="00031026" w:rsidRPr="00F50B50" w:rsidRDefault="00031026" w:rsidP="00031026">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16</w:t>
            </w:r>
          </w:p>
        </w:tc>
        <w:tc>
          <w:tcPr>
            <w:tcW w:w="1105" w:type="pct"/>
            <w:noWrap/>
            <w:vAlign w:val="bottom"/>
            <w:hideMark/>
          </w:tcPr>
          <w:p w14:paraId="7BB8BDF8" w14:textId="34DF360B" w:rsidR="00031026" w:rsidRPr="00F50B50" w:rsidRDefault="00031026" w:rsidP="00031026">
            <w:pPr>
              <w:spacing w:after="0" w:line="240" w:lineRule="auto"/>
              <w:jc w:val="right"/>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w:t>
            </w:r>
            <w:r w:rsidR="006A67CC" w:rsidRPr="00F50B50">
              <w:rPr>
                <w:rFonts w:ascii="Times New Roman" w:eastAsia="Times New Roman" w:hAnsi="Times New Roman" w:cs="Times New Roman"/>
                <w:color w:val="000000"/>
                <w:kern w:val="0"/>
                <w:szCs w:val="22"/>
                <w:lang w:eastAsia="id-ID" w:bidi="ar-SA"/>
                <w14:ligatures w14:val="none"/>
              </w:rPr>
              <w:t>2</w:t>
            </w:r>
            <w:r w:rsidRPr="00F50B50">
              <w:rPr>
                <w:rFonts w:ascii="Times New Roman" w:eastAsia="Times New Roman" w:hAnsi="Times New Roman" w:cs="Times New Roman"/>
                <w:color w:val="000000"/>
                <w:kern w:val="0"/>
                <w:szCs w:val="22"/>
                <w:lang w:eastAsia="id-ID" w:bidi="ar-SA"/>
                <w14:ligatures w14:val="none"/>
              </w:rPr>
              <w:t>19</w:t>
            </w:r>
          </w:p>
        </w:tc>
        <w:tc>
          <w:tcPr>
            <w:tcW w:w="601" w:type="pct"/>
            <w:noWrap/>
            <w:vAlign w:val="bottom"/>
            <w:hideMark/>
          </w:tcPr>
          <w:p w14:paraId="795CDA1D" w14:textId="77777777" w:rsidR="00031026" w:rsidRPr="00F50B50" w:rsidRDefault="00031026" w:rsidP="00031026">
            <w:pPr>
              <w:spacing w:after="0" w:line="240" w:lineRule="auto"/>
              <w:jc w:val="right"/>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0,86</w:t>
            </w:r>
          </w:p>
        </w:tc>
        <w:tc>
          <w:tcPr>
            <w:tcW w:w="965" w:type="pct"/>
            <w:noWrap/>
            <w:vAlign w:val="bottom"/>
            <w:hideMark/>
          </w:tcPr>
          <w:p w14:paraId="7A2870A9" w14:textId="2D08DC53" w:rsidR="00031026" w:rsidRPr="00F50B50" w:rsidRDefault="00031026" w:rsidP="00031026">
            <w:pPr>
              <w:spacing w:after="0" w:line="240" w:lineRule="auto"/>
              <w:jc w:val="right"/>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w:t>
            </w:r>
            <w:r w:rsidR="006A67CC" w:rsidRPr="00F50B50">
              <w:rPr>
                <w:rFonts w:ascii="Times New Roman" w:eastAsia="Times New Roman" w:hAnsi="Times New Roman" w:cs="Times New Roman"/>
                <w:color w:val="000000"/>
                <w:kern w:val="0"/>
                <w:szCs w:val="22"/>
                <w:lang w:eastAsia="id-ID" w:bidi="ar-SA"/>
                <w14:ligatures w14:val="none"/>
              </w:rPr>
              <w:t>4</w:t>
            </w:r>
            <w:r w:rsidRPr="00F50B50">
              <w:rPr>
                <w:rFonts w:ascii="Times New Roman" w:eastAsia="Times New Roman" w:hAnsi="Times New Roman" w:cs="Times New Roman"/>
                <w:color w:val="000000"/>
                <w:kern w:val="0"/>
                <w:szCs w:val="22"/>
                <w:lang w:eastAsia="id-ID" w:bidi="ar-SA"/>
                <w14:ligatures w14:val="none"/>
              </w:rPr>
              <w:t>42</w:t>
            </w:r>
          </w:p>
        </w:tc>
        <w:tc>
          <w:tcPr>
            <w:tcW w:w="894" w:type="pct"/>
            <w:noWrap/>
            <w:vAlign w:val="bottom"/>
            <w:hideMark/>
          </w:tcPr>
          <w:p w14:paraId="7C76F369" w14:textId="02F89FBC" w:rsidR="00031026" w:rsidRPr="00F50B50" w:rsidRDefault="00031026" w:rsidP="00031026">
            <w:pPr>
              <w:spacing w:after="0" w:line="240" w:lineRule="auto"/>
              <w:jc w:val="right"/>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w:t>
            </w:r>
            <w:r w:rsidR="006A67CC" w:rsidRPr="00F50B50">
              <w:rPr>
                <w:rFonts w:ascii="Times New Roman" w:eastAsia="Times New Roman" w:hAnsi="Times New Roman" w:cs="Times New Roman"/>
                <w:color w:val="000000"/>
                <w:kern w:val="0"/>
                <w:szCs w:val="22"/>
                <w:lang w:eastAsia="id-ID" w:bidi="ar-SA"/>
                <w14:ligatures w14:val="none"/>
              </w:rPr>
              <w:t>81579</w:t>
            </w:r>
          </w:p>
        </w:tc>
      </w:tr>
    </w:tbl>
    <w:p w14:paraId="70958B7F" w14:textId="77777777" w:rsidR="00F7046B" w:rsidRPr="00F50B50" w:rsidRDefault="00F7046B" w:rsidP="00F7046B">
      <w:pPr>
        <w:spacing w:after="0" w:line="480" w:lineRule="auto"/>
        <w:jc w:val="both"/>
        <w:rPr>
          <w:rFonts w:ascii="Times New Roman" w:hAnsi="Times New Roman" w:cs="Times New Roman"/>
          <w:i/>
          <w:iCs/>
          <w:sz w:val="20"/>
          <w:szCs w:val="24"/>
          <w:lang w:val="sv-SE"/>
        </w:rPr>
      </w:pPr>
      <w:r w:rsidRPr="00F50B50">
        <w:rPr>
          <w:rFonts w:ascii="Times New Roman" w:hAnsi="Times New Roman" w:cs="Times New Roman"/>
          <w:i/>
          <w:iCs/>
          <w:sz w:val="20"/>
          <w:szCs w:val="24"/>
          <w:lang w:val="sv-SE"/>
        </w:rPr>
        <w:t>Sumber: Data diolah SPSS 26, 2025</w:t>
      </w:r>
    </w:p>
    <w:p w14:paraId="0BD86C45" w14:textId="4EFC93C9" w:rsidR="00F7046B" w:rsidRPr="00F50B50" w:rsidRDefault="005B456E" w:rsidP="00E21B98">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rPr>
        <w:t>Berdasarkan hasil identi</w:t>
      </w:r>
      <w:r w:rsidR="00E21B98" w:rsidRPr="00F50B50">
        <w:rPr>
          <w:rFonts w:ascii="Times New Roman" w:hAnsi="Times New Roman" w:cs="Times New Roman"/>
          <w:sz w:val="24"/>
          <w:szCs w:val="32"/>
        </w:rPr>
        <w:t>f</w:t>
      </w:r>
      <w:r w:rsidRPr="00F50B50">
        <w:rPr>
          <w:rFonts w:ascii="Times New Roman" w:hAnsi="Times New Roman" w:cs="Times New Roman"/>
          <w:sz w:val="24"/>
          <w:szCs w:val="32"/>
        </w:rPr>
        <w:t xml:space="preserve">ikasi menggunakan analisis </w:t>
      </w:r>
      <w:proofErr w:type="spellStart"/>
      <w:r w:rsidRPr="00F50B50">
        <w:rPr>
          <w:rFonts w:ascii="Times New Roman" w:hAnsi="Times New Roman" w:cs="Times New Roman"/>
          <w:i/>
          <w:iCs/>
          <w:sz w:val="24"/>
          <w:szCs w:val="32"/>
        </w:rPr>
        <w:t>casewise</w:t>
      </w:r>
      <w:proofErr w:type="spellEnd"/>
      <w:r w:rsidRPr="00F50B50">
        <w:rPr>
          <w:rFonts w:ascii="Times New Roman" w:hAnsi="Times New Roman" w:cs="Times New Roman"/>
          <w:i/>
          <w:iCs/>
          <w:sz w:val="24"/>
          <w:szCs w:val="32"/>
        </w:rPr>
        <w:t xml:space="preserve">, </w:t>
      </w:r>
      <w:r w:rsidRPr="00F50B50">
        <w:rPr>
          <w:rFonts w:ascii="Times New Roman" w:hAnsi="Times New Roman" w:cs="Times New Roman"/>
          <w:sz w:val="24"/>
          <w:szCs w:val="32"/>
        </w:rPr>
        <w:t>s</w:t>
      </w:r>
      <w:r w:rsidR="002641CC" w:rsidRPr="00F50B50">
        <w:rPr>
          <w:rFonts w:ascii="Times New Roman" w:hAnsi="Times New Roman" w:cs="Times New Roman"/>
          <w:sz w:val="24"/>
          <w:szCs w:val="32"/>
        </w:rPr>
        <w:t xml:space="preserve">ebanyak </w:t>
      </w:r>
      <w:r w:rsidRPr="00F50B50">
        <w:rPr>
          <w:rFonts w:ascii="Times New Roman" w:hAnsi="Times New Roman" w:cs="Times New Roman"/>
          <w:sz w:val="24"/>
          <w:szCs w:val="32"/>
        </w:rPr>
        <w:t>satu</w:t>
      </w:r>
      <w:r w:rsidR="002641CC" w:rsidRPr="00F50B50">
        <w:rPr>
          <w:rFonts w:ascii="Times New Roman" w:hAnsi="Times New Roman" w:cs="Times New Roman"/>
          <w:sz w:val="24"/>
          <w:szCs w:val="32"/>
        </w:rPr>
        <w:t xml:space="preserve"> </w:t>
      </w:r>
      <w:proofErr w:type="spellStart"/>
      <w:r w:rsidR="002641CC" w:rsidRPr="00F50B50">
        <w:rPr>
          <w:rFonts w:ascii="Times New Roman" w:hAnsi="Times New Roman" w:cs="Times New Roman"/>
          <w:i/>
          <w:iCs/>
          <w:sz w:val="24"/>
          <w:szCs w:val="32"/>
        </w:rPr>
        <w:t>outlier</w:t>
      </w:r>
      <w:proofErr w:type="spellEnd"/>
      <w:r w:rsidR="002641CC" w:rsidRPr="00F50B50">
        <w:rPr>
          <w:rFonts w:ascii="Times New Roman" w:hAnsi="Times New Roman" w:cs="Times New Roman"/>
          <w:sz w:val="24"/>
          <w:szCs w:val="32"/>
        </w:rPr>
        <w:t xml:space="preserve"> yang memiliki nilai ekstrem dikeluarkan dari data keseluruhan, sehingga sampel penelitian menjadi 99 data. </w:t>
      </w:r>
      <w:r w:rsidR="002641CC" w:rsidRPr="00F50B50">
        <w:rPr>
          <w:rFonts w:ascii="Times New Roman" w:hAnsi="Times New Roman" w:cs="Times New Roman"/>
          <w:sz w:val="24"/>
          <w:szCs w:val="32"/>
          <w:lang w:val="sv-SE"/>
        </w:rPr>
        <w:t>Berikut hasil uji normalitas setelah outlier di keluarkan:</w:t>
      </w:r>
    </w:p>
    <w:p w14:paraId="0F9E019F" w14:textId="77777777" w:rsidR="006A67CC" w:rsidRPr="00F50B50" w:rsidRDefault="006A67CC" w:rsidP="00E21B98">
      <w:pPr>
        <w:spacing w:after="0" w:line="480" w:lineRule="auto"/>
        <w:ind w:firstLine="720"/>
        <w:jc w:val="both"/>
        <w:rPr>
          <w:rFonts w:ascii="Times New Roman" w:hAnsi="Times New Roman" w:cs="Times New Roman"/>
          <w:sz w:val="24"/>
          <w:szCs w:val="32"/>
          <w:lang w:val="sv-SE"/>
        </w:rPr>
      </w:pPr>
    </w:p>
    <w:p w14:paraId="0E10D43D" w14:textId="77777777" w:rsidR="006A67CC" w:rsidRPr="00F50B50" w:rsidRDefault="006A67CC" w:rsidP="00E21B98">
      <w:pPr>
        <w:spacing w:after="0" w:line="480" w:lineRule="auto"/>
        <w:ind w:firstLine="720"/>
        <w:jc w:val="both"/>
        <w:rPr>
          <w:rFonts w:ascii="Times New Roman" w:hAnsi="Times New Roman" w:cs="Times New Roman"/>
          <w:sz w:val="24"/>
          <w:szCs w:val="32"/>
          <w:lang w:val="sv-SE"/>
        </w:rPr>
      </w:pPr>
    </w:p>
    <w:p w14:paraId="50C361DB" w14:textId="77777777" w:rsidR="006A67CC" w:rsidRPr="00F50B50" w:rsidRDefault="006A67CC" w:rsidP="00E21B98">
      <w:pPr>
        <w:spacing w:after="0" w:line="480" w:lineRule="auto"/>
        <w:ind w:firstLine="720"/>
        <w:jc w:val="both"/>
        <w:rPr>
          <w:rFonts w:ascii="Times New Roman" w:hAnsi="Times New Roman" w:cs="Times New Roman"/>
          <w:sz w:val="24"/>
          <w:szCs w:val="32"/>
          <w:lang w:val="sv-SE"/>
        </w:rPr>
      </w:pPr>
    </w:p>
    <w:p w14:paraId="57575F88" w14:textId="7D16327E" w:rsidR="00655F29" w:rsidRPr="00F50B50" w:rsidRDefault="00655F29" w:rsidP="00655F29">
      <w:pPr>
        <w:pStyle w:val="Caption"/>
        <w:keepNext/>
        <w:spacing w:after="0"/>
        <w:rPr>
          <w:rFonts w:ascii="Times New Roman" w:hAnsi="Times New Roman" w:cs="Times New Roman"/>
          <w:b/>
          <w:bCs/>
          <w:i w:val="0"/>
          <w:iCs w:val="0"/>
          <w:color w:val="auto"/>
          <w:sz w:val="22"/>
        </w:rPr>
      </w:pPr>
      <w:bookmarkStart w:id="80" w:name="_Toc210598495"/>
      <w:bookmarkStart w:id="81" w:name="_Toc210774419"/>
      <w:r w:rsidRPr="00F50B50">
        <w:rPr>
          <w:rFonts w:ascii="Times New Roman" w:hAnsi="Times New Roman" w:cs="Times New Roman"/>
          <w:b/>
          <w:bCs/>
          <w:i w:val="0"/>
          <w:iCs w:val="0"/>
          <w:color w:val="auto"/>
          <w:sz w:val="22"/>
        </w:rPr>
        <w:lastRenderedPageBreak/>
        <w:t xml:space="preserve">Tabel 4. </w:t>
      </w:r>
      <w:r w:rsidRPr="00F50B50">
        <w:rPr>
          <w:rFonts w:ascii="Times New Roman" w:hAnsi="Times New Roman" w:cs="Times New Roman"/>
          <w:b/>
          <w:bCs/>
          <w:i w:val="0"/>
          <w:iCs w:val="0"/>
          <w:color w:val="auto"/>
          <w:sz w:val="22"/>
        </w:rPr>
        <w:fldChar w:fldCharType="begin"/>
      </w:r>
      <w:r w:rsidRPr="00F50B50">
        <w:rPr>
          <w:rFonts w:ascii="Times New Roman" w:hAnsi="Times New Roman" w:cs="Times New Roman"/>
          <w:b/>
          <w:bCs/>
          <w:i w:val="0"/>
          <w:iCs w:val="0"/>
          <w:color w:val="auto"/>
          <w:sz w:val="22"/>
        </w:rPr>
        <w:instrText xml:space="preserve"> SEQ Tabel_4. \* ARABIC </w:instrText>
      </w:r>
      <w:r w:rsidRPr="00F50B50">
        <w:rPr>
          <w:rFonts w:ascii="Times New Roman" w:hAnsi="Times New Roman" w:cs="Times New Roman"/>
          <w:b/>
          <w:bCs/>
          <w:i w:val="0"/>
          <w:iCs w:val="0"/>
          <w:color w:val="auto"/>
          <w:sz w:val="22"/>
        </w:rPr>
        <w:fldChar w:fldCharType="separate"/>
      </w:r>
      <w:r w:rsidR="00234F6D" w:rsidRPr="00F50B50">
        <w:rPr>
          <w:rFonts w:ascii="Times New Roman" w:hAnsi="Times New Roman" w:cs="Times New Roman"/>
          <w:b/>
          <w:bCs/>
          <w:i w:val="0"/>
          <w:iCs w:val="0"/>
          <w:noProof/>
          <w:color w:val="auto"/>
          <w:sz w:val="22"/>
        </w:rPr>
        <w:t>6</w:t>
      </w:r>
      <w:r w:rsidRPr="00F50B50">
        <w:rPr>
          <w:rFonts w:ascii="Times New Roman" w:hAnsi="Times New Roman" w:cs="Times New Roman"/>
          <w:b/>
          <w:bCs/>
          <w:i w:val="0"/>
          <w:iCs w:val="0"/>
          <w:color w:val="auto"/>
          <w:sz w:val="22"/>
        </w:rPr>
        <w:fldChar w:fldCharType="end"/>
      </w:r>
      <w:r w:rsidRPr="00F50B50">
        <w:rPr>
          <w:rFonts w:ascii="Times New Roman" w:hAnsi="Times New Roman" w:cs="Times New Roman"/>
          <w:b/>
          <w:bCs/>
          <w:i w:val="0"/>
          <w:iCs w:val="0"/>
          <w:color w:val="auto"/>
          <w:sz w:val="22"/>
        </w:rPr>
        <w:t xml:space="preserve"> Hasil Uji </w:t>
      </w:r>
      <w:proofErr w:type="spellStart"/>
      <w:r w:rsidRPr="00F50B50">
        <w:rPr>
          <w:rFonts w:ascii="Times New Roman" w:hAnsi="Times New Roman" w:cs="Times New Roman"/>
          <w:b/>
          <w:bCs/>
          <w:i w:val="0"/>
          <w:iCs w:val="0"/>
          <w:color w:val="auto"/>
          <w:sz w:val="22"/>
        </w:rPr>
        <w:t>Normalitas</w:t>
      </w:r>
      <w:bookmarkEnd w:id="80"/>
      <w:bookmarkEnd w:id="81"/>
      <w:proofErr w:type="spellEnd"/>
    </w:p>
    <w:tbl>
      <w:tblPr>
        <w:tblpPr w:leftFromText="180" w:rightFromText="180" w:vertAnchor="text" w:horzAnchor="margin" w:tblpY="71"/>
        <w:tblW w:w="5000" w:type="pct"/>
        <w:tblLook w:val="04A0" w:firstRow="1" w:lastRow="0" w:firstColumn="1" w:lastColumn="0" w:noHBand="0" w:noVBand="1"/>
      </w:tblPr>
      <w:tblGrid>
        <w:gridCol w:w="2912"/>
        <w:gridCol w:w="2424"/>
        <w:gridCol w:w="2591"/>
      </w:tblGrid>
      <w:tr w:rsidR="002641CC" w:rsidRPr="00F50B50" w14:paraId="2D6DDBBE" w14:textId="77777777" w:rsidTr="00EB4335">
        <w:trPr>
          <w:trHeight w:val="280"/>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14:paraId="3D8EE181" w14:textId="77777777" w:rsidR="002641CC" w:rsidRPr="00F50B50" w:rsidRDefault="002641CC" w:rsidP="00A5060B">
            <w:pPr>
              <w:spacing w:after="0" w:line="240" w:lineRule="auto"/>
              <w:jc w:val="center"/>
              <w:rPr>
                <w:rFonts w:ascii="Times New Roman" w:eastAsia="Times New Roman" w:hAnsi="Times New Roman" w:cs="Times New Roman"/>
                <w:b/>
                <w:bCs/>
                <w:color w:val="000000"/>
                <w:kern w:val="0"/>
                <w:szCs w:val="22"/>
                <w:lang w:eastAsia="id-ID" w:bidi="ar-SA"/>
                <w14:ligatures w14:val="none"/>
              </w:rPr>
            </w:pPr>
            <w:r w:rsidRPr="00F50B50">
              <w:rPr>
                <w:rFonts w:ascii="Times New Roman" w:eastAsia="Times New Roman" w:hAnsi="Times New Roman" w:cs="Times New Roman"/>
                <w:b/>
                <w:bCs/>
                <w:color w:val="000000"/>
                <w:kern w:val="0"/>
                <w:szCs w:val="22"/>
                <w:lang w:eastAsia="id-ID" w:bidi="ar-SA"/>
                <w14:ligatures w14:val="none"/>
              </w:rPr>
              <w:t>One-</w:t>
            </w:r>
            <w:proofErr w:type="spellStart"/>
            <w:r w:rsidRPr="00F50B50">
              <w:rPr>
                <w:rFonts w:ascii="Times New Roman" w:eastAsia="Times New Roman" w:hAnsi="Times New Roman" w:cs="Times New Roman"/>
                <w:b/>
                <w:bCs/>
                <w:color w:val="000000"/>
                <w:kern w:val="0"/>
                <w:szCs w:val="22"/>
                <w:lang w:eastAsia="id-ID" w:bidi="ar-SA"/>
                <w14:ligatures w14:val="none"/>
              </w:rPr>
              <w:t>Sample</w:t>
            </w:r>
            <w:proofErr w:type="spellEnd"/>
            <w:r w:rsidRPr="00F50B50">
              <w:rPr>
                <w:rFonts w:ascii="Times New Roman" w:eastAsia="Times New Roman" w:hAnsi="Times New Roman" w:cs="Times New Roman"/>
                <w:b/>
                <w:bCs/>
                <w:color w:val="000000"/>
                <w:kern w:val="0"/>
                <w:szCs w:val="22"/>
                <w:lang w:eastAsia="id-ID" w:bidi="ar-SA"/>
                <w14:ligatures w14:val="none"/>
              </w:rPr>
              <w:t xml:space="preserve"> </w:t>
            </w:r>
            <w:proofErr w:type="spellStart"/>
            <w:r w:rsidRPr="00F50B50">
              <w:rPr>
                <w:rFonts w:ascii="Times New Roman" w:eastAsia="Times New Roman" w:hAnsi="Times New Roman" w:cs="Times New Roman"/>
                <w:b/>
                <w:bCs/>
                <w:color w:val="000000"/>
                <w:kern w:val="0"/>
                <w:szCs w:val="22"/>
                <w:lang w:eastAsia="id-ID" w:bidi="ar-SA"/>
                <w14:ligatures w14:val="none"/>
              </w:rPr>
              <w:t>Kolmogorov-Smirnov</w:t>
            </w:r>
            <w:proofErr w:type="spellEnd"/>
            <w:r w:rsidRPr="00F50B50">
              <w:rPr>
                <w:rFonts w:ascii="Times New Roman" w:eastAsia="Times New Roman" w:hAnsi="Times New Roman" w:cs="Times New Roman"/>
                <w:b/>
                <w:bCs/>
                <w:color w:val="000000"/>
                <w:kern w:val="0"/>
                <w:szCs w:val="22"/>
                <w:lang w:eastAsia="id-ID" w:bidi="ar-SA"/>
                <w14:ligatures w14:val="none"/>
              </w:rPr>
              <w:t xml:space="preserve"> </w:t>
            </w:r>
            <w:proofErr w:type="spellStart"/>
            <w:r w:rsidRPr="00F50B50">
              <w:rPr>
                <w:rFonts w:ascii="Times New Roman" w:eastAsia="Times New Roman" w:hAnsi="Times New Roman" w:cs="Times New Roman"/>
                <w:b/>
                <w:bCs/>
                <w:color w:val="000000"/>
                <w:kern w:val="0"/>
                <w:szCs w:val="22"/>
                <w:lang w:eastAsia="id-ID" w:bidi="ar-SA"/>
                <w14:ligatures w14:val="none"/>
              </w:rPr>
              <w:t>Test</w:t>
            </w:r>
            <w:proofErr w:type="spellEnd"/>
          </w:p>
        </w:tc>
      </w:tr>
      <w:tr w:rsidR="002641CC" w:rsidRPr="00F50B50" w14:paraId="1054BAEE" w14:textId="77777777" w:rsidTr="00EB4335">
        <w:trPr>
          <w:trHeight w:val="560"/>
        </w:trPr>
        <w:tc>
          <w:tcPr>
            <w:tcW w:w="3366" w:type="pct"/>
            <w:gridSpan w:val="2"/>
            <w:tcBorders>
              <w:top w:val="single" w:sz="4" w:space="0" w:color="auto"/>
              <w:left w:val="single" w:sz="4" w:space="0" w:color="auto"/>
              <w:bottom w:val="single" w:sz="4" w:space="0" w:color="auto"/>
              <w:right w:val="single" w:sz="4" w:space="0" w:color="000000"/>
            </w:tcBorders>
            <w:noWrap/>
            <w:vAlign w:val="bottom"/>
            <w:hideMark/>
          </w:tcPr>
          <w:p w14:paraId="6A93E59B" w14:textId="77777777" w:rsidR="002641CC" w:rsidRPr="00F50B50" w:rsidRDefault="002641CC"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w:t>
            </w:r>
          </w:p>
        </w:tc>
        <w:tc>
          <w:tcPr>
            <w:tcW w:w="1634" w:type="pct"/>
            <w:tcBorders>
              <w:top w:val="nil"/>
              <w:left w:val="nil"/>
              <w:bottom w:val="single" w:sz="4" w:space="0" w:color="auto"/>
              <w:right w:val="single" w:sz="4" w:space="0" w:color="auto"/>
            </w:tcBorders>
            <w:vAlign w:val="bottom"/>
            <w:hideMark/>
          </w:tcPr>
          <w:p w14:paraId="46DC667E" w14:textId="77777777" w:rsidR="002641CC" w:rsidRPr="00F50B50" w:rsidRDefault="002641CC"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Unstandadized</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Residual</w:t>
            </w:r>
            <w:proofErr w:type="spellEnd"/>
          </w:p>
        </w:tc>
      </w:tr>
      <w:tr w:rsidR="002641CC" w:rsidRPr="00F50B50" w14:paraId="67516BEC" w14:textId="77777777" w:rsidTr="00EB4335">
        <w:trPr>
          <w:trHeight w:val="280"/>
        </w:trPr>
        <w:tc>
          <w:tcPr>
            <w:tcW w:w="3366" w:type="pct"/>
            <w:gridSpan w:val="2"/>
            <w:tcBorders>
              <w:top w:val="single" w:sz="4" w:space="0" w:color="auto"/>
              <w:left w:val="single" w:sz="4" w:space="0" w:color="auto"/>
              <w:bottom w:val="single" w:sz="4" w:space="0" w:color="auto"/>
              <w:right w:val="single" w:sz="4" w:space="0" w:color="auto"/>
            </w:tcBorders>
            <w:noWrap/>
            <w:vAlign w:val="bottom"/>
            <w:hideMark/>
          </w:tcPr>
          <w:p w14:paraId="1D93F70F" w14:textId="77777777" w:rsidR="002641CC" w:rsidRPr="00F50B50" w:rsidRDefault="002641CC"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N</w:t>
            </w:r>
          </w:p>
        </w:tc>
        <w:tc>
          <w:tcPr>
            <w:tcW w:w="1634" w:type="pct"/>
            <w:tcBorders>
              <w:top w:val="nil"/>
              <w:left w:val="nil"/>
              <w:bottom w:val="single" w:sz="4" w:space="0" w:color="auto"/>
              <w:right w:val="single" w:sz="4" w:space="0" w:color="auto"/>
            </w:tcBorders>
            <w:noWrap/>
            <w:vAlign w:val="bottom"/>
            <w:hideMark/>
          </w:tcPr>
          <w:p w14:paraId="5079AF93" w14:textId="77777777" w:rsidR="002641CC" w:rsidRPr="00F50B50" w:rsidRDefault="002641CC"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99</w:t>
            </w:r>
          </w:p>
        </w:tc>
      </w:tr>
      <w:tr w:rsidR="002641CC" w:rsidRPr="00F50B50" w14:paraId="569BC55B" w14:textId="77777777" w:rsidTr="00EB4335">
        <w:trPr>
          <w:trHeight w:val="280"/>
        </w:trPr>
        <w:tc>
          <w:tcPr>
            <w:tcW w:w="1837" w:type="pct"/>
            <w:vMerge w:val="restart"/>
            <w:tcBorders>
              <w:top w:val="nil"/>
              <w:left w:val="single" w:sz="4" w:space="0" w:color="auto"/>
              <w:bottom w:val="single" w:sz="4" w:space="0" w:color="auto"/>
              <w:right w:val="single" w:sz="4" w:space="0" w:color="auto"/>
            </w:tcBorders>
            <w:noWrap/>
            <w:hideMark/>
          </w:tcPr>
          <w:p w14:paraId="39A62E8D" w14:textId="77777777" w:rsidR="002641CC" w:rsidRPr="00F50B50" w:rsidRDefault="002641CC" w:rsidP="00A5060B">
            <w:pPr>
              <w:spacing w:after="0" w:line="240" w:lineRule="auto"/>
              <w:rPr>
                <w:rFonts w:ascii="Times New Roman" w:eastAsia="Times New Roman" w:hAnsi="Times New Roman" w:cs="Times New Roman"/>
                <w:color w:val="000000"/>
                <w:kern w:val="0"/>
                <w:szCs w:val="22"/>
                <w:vertAlign w:val="superscript"/>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xml:space="preserve">Normal </w:t>
            </w:r>
            <w:proofErr w:type="spellStart"/>
            <w:r w:rsidRPr="00F50B50">
              <w:rPr>
                <w:rFonts w:ascii="Times New Roman" w:eastAsia="Times New Roman" w:hAnsi="Times New Roman" w:cs="Times New Roman"/>
                <w:color w:val="000000"/>
                <w:kern w:val="0"/>
                <w:szCs w:val="22"/>
                <w:lang w:eastAsia="id-ID" w:bidi="ar-SA"/>
                <w14:ligatures w14:val="none"/>
              </w:rPr>
              <w:t>Parameters</w:t>
            </w:r>
            <w:r w:rsidRPr="00F50B50">
              <w:rPr>
                <w:rFonts w:ascii="Times New Roman" w:eastAsia="Times New Roman" w:hAnsi="Times New Roman" w:cs="Times New Roman"/>
                <w:color w:val="000000"/>
                <w:kern w:val="0"/>
                <w:szCs w:val="22"/>
                <w:vertAlign w:val="superscript"/>
                <w:lang w:eastAsia="id-ID" w:bidi="ar-SA"/>
                <w14:ligatures w14:val="none"/>
              </w:rPr>
              <w:t>a,b</w:t>
            </w:r>
            <w:proofErr w:type="spellEnd"/>
          </w:p>
        </w:tc>
        <w:tc>
          <w:tcPr>
            <w:tcW w:w="1529" w:type="pct"/>
            <w:tcBorders>
              <w:top w:val="nil"/>
              <w:left w:val="nil"/>
              <w:bottom w:val="single" w:sz="4" w:space="0" w:color="auto"/>
              <w:right w:val="single" w:sz="4" w:space="0" w:color="auto"/>
            </w:tcBorders>
            <w:noWrap/>
            <w:vAlign w:val="bottom"/>
            <w:hideMark/>
          </w:tcPr>
          <w:p w14:paraId="3754ADB1" w14:textId="77777777" w:rsidR="002641CC" w:rsidRPr="00F50B50" w:rsidRDefault="002641CC" w:rsidP="00A5060B">
            <w:pPr>
              <w:spacing w:after="0" w:line="240" w:lineRule="auto"/>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Mean</w:t>
            </w:r>
            <w:proofErr w:type="spellEnd"/>
          </w:p>
        </w:tc>
        <w:tc>
          <w:tcPr>
            <w:tcW w:w="1634" w:type="pct"/>
            <w:tcBorders>
              <w:top w:val="nil"/>
              <w:left w:val="nil"/>
              <w:bottom w:val="single" w:sz="4" w:space="0" w:color="auto"/>
              <w:right w:val="single" w:sz="4" w:space="0" w:color="auto"/>
            </w:tcBorders>
            <w:noWrap/>
            <w:vAlign w:val="bottom"/>
            <w:hideMark/>
          </w:tcPr>
          <w:p w14:paraId="46982A4E" w14:textId="77777777" w:rsidR="002641CC" w:rsidRPr="00F50B50" w:rsidRDefault="002641CC"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,0000000</w:t>
            </w:r>
          </w:p>
        </w:tc>
      </w:tr>
      <w:tr w:rsidR="002641CC" w:rsidRPr="00F50B50" w14:paraId="7D9F8BDB" w14:textId="77777777" w:rsidTr="00EB4335">
        <w:trPr>
          <w:trHeight w:val="280"/>
        </w:trPr>
        <w:tc>
          <w:tcPr>
            <w:tcW w:w="1837" w:type="pct"/>
            <w:vMerge/>
            <w:tcBorders>
              <w:top w:val="nil"/>
              <w:left w:val="single" w:sz="4" w:space="0" w:color="auto"/>
              <w:bottom w:val="single" w:sz="4" w:space="0" w:color="auto"/>
              <w:right w:val="single" w:sz="4" w:space="0" w:color="auto"/>
            </w:tcBorders>
            <w:vAlign w:val="center"/>
            <w:hideMark/>
          </w:tcPr>
          <w:p w14:paraId="30EF17CA" w14:textId="77777777" w:rsidR="002641CC" w:rsidRPr="00F50B50" w:rsidRDefault="002641CC" w:rsidP="00A5060B">
            <w:pPr>
              <w:spacing w:after="0" w:line="240" w:lineRule="auto"/>
              <w:rPr>
                <w:rFonts w:ascii="Times New Roman" w:eastAsia="Times New Roman" w:hAnsi="Times New Roman" w:cs="Times New Roman"/>
                <w:color w:val="000000"/>
                <w:kern w:val="0"/>
                <w:szCs w:val="22"/>
                <w:lang w:eastAsia="id-ID" w:bidi="ar-SA"/>
                <w14:ligatures w14:val="none"/>
              </w:rPr>
            </w:pPr>
          </w:p>
        </w:tc>
        <w:tc>
          <w:tcPr>
            <w:tcW w:w="1529" w:type="pct"/>
            <w:tcBorders>
              <w:top w:val="nil"/>
              <w:left w:val="nil"/>
              <w:bottom w:val="single" w:sz="4" w:space="0" w:color="auto"/>
              <w:right w:val="single" w:sz="4" w:space="0" w:color="auto"/>
            </w:tcBorders>
            <w:noWrap/>
            <w:vAlign w:val="bottom"/>
            <w:hideMark/>
          </w:tcPr>
          <w:p w14:paraId="5F707127" w14:textId="77777777" w:rsidR="002641CC" w:rsidRPr="00F50B50" w:rsidRDefault="002641CC" w:rsidP="00A5060B">
            <w:pPr>
              <w:spacing w:after="0" w:line="240" w:lineRule="auto"/>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Std</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Deviation</w:t>
            </w:r>
            <w:proofErr w:type="spellEnd"/>
          </w:p>
        </w:tc>
        <w:tc>
          <w:tcPr>
            <w:tcW w:w="1634" w:type="pct"/>
            <w:tcBorders>
              <w:top w:val="nil"/>
              <w:left w:val="nil"/>
              <w:bottom w:val="single" w:sz="4" w:space="0" w:color="auto"/>
              <w:right w:val="single" w:sz="4" w:space="0" w:color="auto"/>
            </w:tcBorders>
            <w:noWrap/>
            <w:vAlign w:val="bottom"/>
            <w:hideMark/>
          </w:tcPr>
          <w:p w14:paraId="77B1DE06" w14:textId="3107715E" w:rsidR="002641CC" w:rsidRPr="00F50B50" w:rsidRDefault="002641CC"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,12</w:t>
            </w:r>
            <w:r w:rsidR="006A67CC" w:rsidRPr="00F50B50">
              <w:rPr>
                <w:rFonts w:ascii="Times New Roman" w:eastAsia="Times New Roman" w:hAnsi="Times New Roman" w:cs="Times New Roman"/>
                <w:color w:val="000000"/>
                <w:kern w:val="0"/>
                <w:szCs w:val="22"/>
                <w:lang w:eastAsia="id-ID" w:bidi="ar-SA"/>
                <w14:ligatures w14:val="none"/>
              </w:rPr>
              <w:t>892664</w:t>
            </w:r>
          </w:p>
        </w:tc>
      </w:tr>
      <w:tr w:rsidR="002641CC" w:rsidRPr="00F50B50" w14:paraId="0E34BEE3" w14:textId="77777777" w:rsidTr="00EB4335">
        <w:trPr>
          <w:trHeight w:val="280"/>
        </w:trPr>
        <w:tc>
          <w:tcPr>
            <w:tcW w:w="1837" w:type="pct"/>
            <w:vMerge w:val="restart"/>
            <w:tcBorders>
              <w:top w:val="nil"/>
              <w:left w:val="single" w:sz="4" w:space="0" w:color="auto"/>
              <w:bottom w:val="single" w:sz="4" w:space="0" w:color="auto"/>
              <w:right w:val="single" w:sz="4" w:space="0" w:color="auto"/>
            </w:tcBorders>
            <w:noWrap/>
            <w:hideMark/>
          </w:tcPr>
          <w:p w14:paraId="6CC53E2D" w14:textId="77777777" w:rsidR="002641CC" w:rsidRPr="00F50B50" w:rsidRDefault="002641CC" w:rsidP="00A5060B">
            <w:pPr>
              <w:spacing w:after="0" w:line="240" w:lineRule="auto"/>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Most</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Extreme</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Differences</w:t>
            </w:r>
            <w:proofErr w:type="spellEnd"/>
          </w:p>
        </w:tc>
        <w:tc>
          <w:tcPr>
            <w:tcW w:w="1529" w:type="pct"/>
            <w:tcBorders>
              <w:top w:val="nil"/>
              <w:left w:val="nil"/>
              <w:bottom w:val="single" w:sz="4" w:space="0" w:color="auto"/>
              <w:right w:val="single" w:sz="4" w:space="0" w:color="auto"/>
            </w:tcBorders>
            <w:noWrap/>
            <w:vAlign w:val="bottom"/>
            <w:hideMark/>
          </w:tcPr>
          <w:p w14:paraId="65EF3AA8" w14:textId="77777777" w:rsidR="002641CC" w:rsidRPr="00F50B50" w:rsidRDefault="002641CC" w:rsidP="00A5060B">
            <w:pPr>
              <w:spacing w:after="0" w:line="240" w:lineRule="auto"/>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Absolute</w:t>
            </w:r>
            <w:proofErr w:type="spellEnd"/>
          </w:p>
        </w:tc>
        <w:tc>
          <w:tcPr>
            <w:tcW w:w="1634" w:type="pct"/>
            <w:tcBorders>
              <w:top w:val="nil"/>
              <w:left w:val="nil"/>
              <w:bottom w:val="single" w:sz="4" w:space="0" w:color="auto"/>
              <w:right w:val="single" w:sz="4" w:space="0" w:color="auto"/>
            </w:tcBorders>
            <w:noWrap/>
            <w:vAlign w:val="bottom"/>
            <w:hideMark/>
          </w:tcPr>
          <w:p w14:paraId="25AA380B" w14:textId="5AD4D7B6" w:rsidR="002641CC" w:rsidRPr="00F50B50" w:rsidRDefault="002641CC"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r w:rsidR="006A67CC" w:rsidRPr="00F50B50">
              <w:rPr>
                <w:rFonts w:ascii="Times New Roman" w:eastAsia="Times New Roman" w:hAnsi="Times New Roman" w:cs="Times New Roman"/>
                <w:color w:val="000000"/>
                <w:kern w:val="0"/>
                <w:szCs w:val="22"/>
                <w:lang w:eastAsia="id-ID" w:bidi="ar-SA"/>
                <w14:ligatures w14:val="none"/>
              </w:rPr>
              <w:t>20</w:t>
            </w:r>
          </w:p>
        </w:tc>
      </w:tr>
      <w:tr w:rsidR="002641CC" w:rsidRPr="00F50B50" w14:paraId="52D77888" w14:textId="77777777" w:rsidTr="00EB4335">
        <w:trPr>
          <w:trHeight w:val="280"/>
        </w:trPr>
        <w:tc>
          <w:tcPr>
            <w:tcW w:w="1837" w:type="pct"/>
            <w:vMerge/>
            <w:tcBorders>
              <w:top w:val="nil"/>
              <w:left w:val="single" w:sz="4" w:space="0" w:color="auto"/>
              <w:bottom w:val="single" w:sz="4" w:space="0" w:color="auto"/>
              <w:right w:val="single" w:sz="4" w:space="0" w:color="auto"/>
            </w:tcBorders>
            <w:vAlign w:val="center"/>
            <w:hideMark/>
          </w:tcPr>
          <w:p w14:paraId="188BC97B" w14:textId="77777777" w:rsidR="002641CC" w:rsidRPr="00F50B50" w:rsidRDefault="002641CC" w:rsidP="00A5060B">
            <w:pPr>
              <w:spacing w:after="0" w:line="240" w:lineRule="auto"/>
              <w:rPr>
                <w:rFonts w:ascii="Times New Roman" w:eastAsia="Times New Roman" w:hAnsi="Times New Roman" w:cs="Times New Roman"/>
                <w:color w:val="000000"/>
                <w:kern w:val="0"/>
                <w:szCs w:val="22"/>
                <w:lang w:eastAsia="id-ID" w:bidi="ar-SA"/>
                <w14:ligatures w14:val="none"/>
              </w:rPr>
            </w:pPr>
          </w:p>
        </w:tc>
        <w:tc>
          <w:tcPr>
            <w:tcW w:w="1529" w:type="pct"/>
            <w:tcBorders>
              <w:top w:val="nil"/>
              <w:left w:val="nil"/>
              <w:bottom w:val="single" w:sz="4" w:space="0" w:color="auto"/>
              <w:right w:val="single" w:sz="4" w:space="0" w:color="auto"/>
            </w:tcBorders>
            <w:noWrap/>
            <w:vAlign w:val="bottom"/>
            <w:hideMark/>
          </w:tcPr>
          <w:p w14:paraId="45BD444E" w14:textId="77777777" w:rsidR="002641CC" w:rsidRPr="00F50B50" w:rsidRDefault="002641CC" w:rsidP="00A5060B">
            <w:pPr>
              <w:spacing w:after="0" w:line="240" w:lineRule="auto"/>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Positive</w:t>
            </w:r>
            <w:proofErr w:type="spellEnd"/>
          </w:p>
        </w:tc>
        <w:tc>
          <w:tcPr>
            <w:tcW w:w="1634" w:type="pct"/>
            <w:tcBorders>
              <w:top w:val="nil"/>
              <w:left w:val="nil"/>
              <w:bottom w:val="single" w:sz="4" w:space="0" w:color="auto"/>
              <w:right w:val="single" w:sz="4" w:space="0" w:color="auto"/>
            </w:tcBorders>
            <w:noWrap/>
            <w:vAlign w:val="bottom"/>
            <w:hideMark/>
          </w:tcPr>
          <w:p w14:paraId="08F24F43" w14:textId="4B338F4B" w:rsidR="002641CC" w:rsidRPr="00F50B50" w:rsidRDefault="002641CC"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,10</w:t>
            </w:r>
            <w:r w:rsidR="006A67CC" w:rsidRPr="00F50B50">
              <w:rPr>
                <w:rFonts w:ascii="Times New Roman" w:eastAsia="Times New Roman" w:hAnsi="Times New Roman" w:cs="Times New Roman"/>
                <w:color w:val="000000"/>
                <w:kern w:val="0"/>
                <w:szCs w:val="22"/>
                <w:lang w:eastAsia="id-ID" w:bidi="ar-SA"/>
                <w14:ligatures w14:val="none"/>
              </w:rPr>
              <w:t>3</w:t>
            </w:r>
          </w:p>
        </w:tc>
      </w:tr>
      <w:tr w:rsidR="002641CC" w:rsidRPr="00F50B50" w14:paraId="35F22756" w14:textId="77777777" w:rsidTr="00EB4335">
        <w:trPr>
          <w:trHeight w:val="280"/>
        </w:trPr>
        <w:tc>
          <w:tcPr>
            <w:tcW w:w="1837" w:type="pct"/>
            <w:vMerge/>
            <w:tcBorders>
              <w:top w:val="nil"/>
              <w:left w:val="single" w:sz="4" w:space="0" w:color="auto"/>
              <w:bottom w:val="single" w:sz="4" w:space="0" w:color="auto"/>
              <w:right w:val="single" w:sz="4" w:space="0" w:color="auto"/>
            </w:tcBorders>
            <w:vAlign w:val="center"/>
            <w:hideMark/>
          </w:tcPr>
          <w:p w14:paraId="2F37E647" w14:textId="77777777" w:rsidR="002641CC" w:rsidRPr="00F50B50" w:rsidRDefault="002641CC" w:rsidP="00A5060B">
            <w:pPr>
              <w:spacing w:after="0" w:line="240" w:lineRule="auto"/>
              <w:rPr>
                <w:rFonts w:ascii="Times New Roman" w:eastAsia="Times New Roman" w:hAnsi="Times New Roman" w:cs="Times New Roman"/>
                <w:color w:val="000000"/>
                <w:kern w:val="0"/>
                <w:szCs w:val="22"/>
                <w:lang w:eastAsia="id-ID" w:bidi="ar-SA"/>
                <w14:ligatures w14:val="none"/>
              </w:rPr>
            </w:pPr>
          </w:p>
        </w:tc>
        <w:tc>
          <w:tcPr>
            <w:tcW w:w="1529" w:type="pct"/>
            <w:tcBorders>
              <w:top w:val="nil"/>
              <w:left w:val="nil"/>
              <w:bottom w:val="single" w:sz="4" w:space="0" w:color="auto"/>
              <w:right w:val="single" w:sz="4" w:space="0" w:color="auto"/>
            </w:tcBorders>
            <w:noWrap/>
            <w:vAlign w:val="bottom"/>
            <w:hideMark/>
          </w:tcPr>
          <w:p w14:paraId="0E8A08B7" w14:textId="77777777" w:rsidR="002641CC" w:rsidRPr="00F50B50" w:rsidRDefault="002641CC" w:rsidP="00A5060B">
            <w:pPr>
              <w:spacing w:after="0" w:line="240" w:lineRule="auto"/>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Negative</w:t>
            </w:r>
            <w:proofErr w:type="spellEnd"/>
          </w:p>
        </w:tc>
        <w:tc>
          <w:tcPr>
            <w:tcW w:w="1634" w:type="pct"/>
            <w:tcBorders>
              <w:top w:val="nil"/>
              <w:left w:val="nil"/>
              <w:bottom w:val="single" w:sz="4" w:space="0" w:color="auto"/>
              <w:right w:val="single" w:sz="4" w:space="0" w:color="auto"/>
            </w:tcBorders>
            <w:noWrap/>
            <w:vAlign w:val="bottom"/>
            <w:hideMark/>
          </w:tcPr>
          <w:p w14:paraId="607CFC91" w14:textId="4A1F7596" w:rsidR="002641CC" w:rsidRPr="00F50B50" w:rsidRDefault="002641CC"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AB3DCB" w:rsidRPr="00F50B50">
              <w:rPr>
                <w:rFonts w:ascii="Times New Roman" w:eastAsia="Times New Roman" w:hAnsi="Times New Roman" w:cs="Times New Roman"/>
                <w:color w:val="000000"/>
                <w:kern w:val="0"/>
                <w:szCs w:val="22"/>
                <w:lang w:eastAsia="id-ID" w:bidi="ar-SA"/>
                <w14:ligatures w14:val="none"/>
              </w:rPr>
              <w:t>1</w:t>
            </w:r>
            <w:r w:rsidR="006A67CC" w:rsidRPr="00F50B50">
              <w:rPr>
                <w:rFonts w:ascii="Times New Roman" w:eastAsia="Times New Roman" w:hAnsi="Times New Roman" w:cs="Times New Roman"/>
                <w:color w:val="000000"/>
                <w:kern w:val="0"/>
                <w:szCs w:val="22"/>
                <w:lang w:eastAsia="id-ID" w:bidi="ar-SA"/>
                <w14:ligatures w14:val="none"/>
              </w:rPr>
              <w:t>20</w:t>
            </w:r>
          </w:p>
        </w:tc>
      </w:tr>
      <w:tr w:rsidR="002641CC" w:rsidRPr="00F50B50" w14:paraId="363B80A2" w14:textId="77777777" w:rsidTr="00EB4335">
        <w:trPr>
          <w:trHeight w:val="280"/>
        </w:trPr>
        <w:tc>
          <w:tcPr>
            <w:tcW w:w="3366" w:type="pct"/>
            <w:gridSpan w:val="2"/>
            <w:tcBorders>
              <w:top w:val="single" w:sz="4" w:space="0" w:color="auto"/>
              <w:left w:val="single" w:sz="4" w:space="0" w:color="auto"/>
              <w:bottom w:val="single" w:sz="4" w:space="0" w:color="auto"/>
              <w:right w:val="single" w:sz="4" w:space="0" w:color="auto"/>
            </w:tcBorders>
            <w:noWrap/>
            <w:vAlign w:val="bottom"/>
            <w:hideMark/>
          </w:tcPr>
          <w:p w14:paraId="25DBCDDC" w14:textId="77777777" w:rsidR="002641CC" w:rsidRPr="00F50B50" w:rsidRDefault="002641CC" w:rsidP="00A5060B">
            <w:pPr>
              <w:spacing w:after="0" w:line="240" w:lineRule="auto"/>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Test</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statistic</w:t>
            </w:r>
            <w:proofErr w:type="spellEnd"/>
          </w:p>
        </w:tc>
        <w:tc>
          <w:tcPr>
            <w:tcW w:w="1634" w:type="pct"/>
            <w:tcBorders>
              <w:top w:val="nil"/>
              <w:left w:val="nil"/>
              <w:bottom w:val="single" w:sz="4" w:space="0" w:color="auto"/>
              <w:right w:val="single" w:sz="4" w:space="0" w:color="auto"/>
            </w:tcBorders>
            <w:noWrap/>
            <w:vAlign w:val="bottom"/>
            <w:hideMark/>
          </w:tcPr>
          <w:p w14:paraId="7C752C90" w14:textId="6CE5E037" w:rsidR="002641CC" w:rsidRPr="00F50B50" w:rsidRDefault="002641CC" w:rsidP="00A5060B">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r w:rsidR="006A67CC" w:rsidRPr="00F50B50">
              <w:rPr>
                <w:rFonts w:ascii="Times New Roman" w:eastAsia="Times New Roman" w:hAnsi="Times New Roman" w:cs="Times New Roman"/>
                <w:color w:val="000000"/>
                <w:kern w:val="0"/>
                <w:szCs w:val="22"/>
                <w:lang w:eastAsia="id-ID" w:bidi="ar-SA"/>
                <w14:ligatures w14:val="none"/>
              </w:rPr>
              <w:t>20</w:t>
            </w:r>
          </w:p>
        </w:tc>
      </w:tr>
      <w:tr w:rsidR="002641CC" w:rsidRPr="00F50B50" w14:paraId="6E1E2D14" w14:textId="77777777" w:rsidTr="00EB4335">
        <w:trPr>
          <w:trHeight w:val="280"/>
        </w:trPr>
        <w:tc>
          <w:tcPr>
            <w:tcW w:w="3366" w:type="pct"/>
            <w:gridSpan w:val="2"/>
            <w:tcBorders>
              <w:top w:val="single" w:sz="4" w:space="0" w:color="auto"/>
              <w:left w:val="single" w:sz="4" w:space="0" w:color="auto"/>
              <w:bottom w:val="single" w:sz="4" w:space="0" w:color="auto"/>
              <w:right w:val="single" w:sz="4" w:space="0" w:color="auto"/>
            </w:tcBorders>
            <w:noWrap/>
            <w:vAlign w:val="bottom"/>
            <w:hideMark/>
          </w:tcPr>
          <w:p w14:paraId="23C2851E" w14:textId="77777777" w:rsidR="002641CC" w:rsidRPr="00F50B50" w:rsidRDefault="002641CC" w:rsidP="00A5060B">
            <w:pPr>
              <w:spacing w:after="0" w:line="240" w:lineRule="auto"/>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Asymp</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Sig</w:t>
            </w:r>
            <w:proofErr w:type="spellEnd"/>
            <w:r w:rsidRPr="00F50B50">
              <w:rPr>
                <w:rFonts w:ascii="Times New Roman" w:eastAsia="Times New Roman" w:hAnsi="Times New Roman" w:cs="Times New Roman"/>
                <w:color w:val="000000"/>
                <w:kern w:val="0"/>
                <w:szCs w:val="22"/>
                <w:lang w:eastAsia="id-ID" w:bidi="ar-SA"/>
                <w14:ligatures w14:val="none"/>
              </w:rPr>
              <w:t>. (2-tailed)</w:t>
            </w:r>
          </w:p>
        </w:tc>
        <w:tc>
          <w:tcPr>
            <w:tcW w:w="1634" w:type="pct"/>
            <w:tcBorders>
              <w:top w:val="nil"/>
              <w:left w:val="nil"/>
              <w:bottom w:val="single" w:sz="4" w:space="0" w:color="auto"/>
              <w:right w:val="single" w:sz="4" w:space="0" w:color="auto"/>
            </w:tcBorders>
            <w:noWrap/>
            <w:vAlign w:val="bottom"/>
            <w:hideMark/>
          </w:tcPr>
          <w:p w14:paraId="7879A790" w14:textId="1C1ABEC4" w:rsidR="002641CC" w:rsidRPr="00F50B50" w:rsidRDefault="002641CC" w:rsidP="00A5060B">
            <w:pPr>
              <w:spacing w:after="0" w:line="240" w:lineRule="auto"/>
              <w:jc w:val="center"/>
              <w:rPr>
                <w:rFonts w:ascii="Times New Roman" w:eastAsia="Times New Roman" w:hAnsi="Times New Roman" w:cs="Times New Roman"/>
                <w:color w:val="000000"/>
                <w:kern w:val="0"/>
                <w:szCs w:val="22"/>
                <w:vertAlign w:val="superscript"/>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w:t>
            </w:r>
            <w:r w:rsidR="006A67CC" w:rsidRPr="00F50B50">
              <w:rPr>
                <w:rFonts w:ascii="Times New Roman" w:eastAsia="Times New Roman" w:hAnsi="Times New Roman" w:cs="Times New Roman"/>
                <w:color w:val="000000"/>
                <w:kern w:val="0"/>
                <w:szCs w:val="22"/>
                <w:lang w:eastAsia="id-ID" w:bidi="ar-SA"/>
                <w14:ligatures w14:val="none"/>
              </w:rPr>
              <w:t>01</w:t>
            </w:r>
            <w:r w:rsidRPr="00F50B50">
              <w:rPr>
                <w:rFonts w:ascii="Times New Roman" w:eastAsia="Times New Roman" w:hAnsi="Times New Roman" w:cs="Times New Roman"/>
                <w:color w:val="000000"/>
                <w:kern w:val="0"/>
                <w:szCs w:val="22"/>
                <w:vertAlign w:val="superscript"/>
                <w:lang w:eastAsia="id-ID" w:bidi="ar-SA"/>
                <w14:ligatures w14:val="none"/>
              </w:rPr>
              <w:t>c</w:t>
            </w:r>
          </w:p>
        </w:tc>
      </w:tr>
    </w:tbl>
    <w:p w14:paraId="44E54DE7" w14:textId="033120B4" w:rsidR="00F7046B" w:rsidRPr="00F50B50" w:rsidRDefault="00F7046B" w:rsidP="00F7046B">
      <w:pPr>
        <w:spacing w:after="0" w:line="480" w:lineRule="auto"/>
        <w:jc w:val="both"/>
        <w:rPr>
          <w:rFonts w:ascii="Times New Roman" w:hAnsi="Times New Roman" w:cs="Times New Roman"/>
          <w:i/>
          <w:iCs/>
          <w:sz w:val="20"/>
          <w:szCs w:val="24"/>
        </w:rPr>
      </w:pPr>
      <w:r w:rsidRPr="00F50B50">
        <w:rPr>
          <w:rFonts w:ascii="Times New Roman" w:hAnsi="Times New Roman" w:cs="Times New Roman"/>
          <w:i/>
          <w:iCs/>
          <w:sz w:val="20"/>
          <w:szCs w:val="24"/>
        </w:rPr>
        <w:t>Sumber: Data diolah SPSS 26, 2025</w:t>
      </w:r>
    </w:p>
    <w:p w14:paraId="383C5B33" w14:textId="0A783EBF" w:rsidR="00A52D5A" w:rsidRPr="00F50B50" w:rsidRDefault="002641CC" w:rsidP="002641CC">
      <w:pPr>
        <w:spacing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rPr>
        <w:t>Hasil pengujian menunjukkan bahwa nilai signifikansi adalah sebesar 0,0</w:t>
      </w:r>
      <w:r w:rsidR="006A67CC" w:rsidRPr="00F50B50">
        <w:rPr>
          <w:rFonts w:ascii="Times New Roman" w:hAnsi="Times New Roman" w:cs="Times New Roman"/>
          <w:sz w:val="24"/>
          <w:szCs w:val="32"/>
        </w:rPr>
        <w:t>01</w:t>
      </w:r>
      <w:r w:rsidR="00AB3DCB" w:rsidRPr="00F50B50">
        <w:rPr>
          <w:rFonts w:ascii="Times New Roman" w:hAnsi="Times New Roman" w:cs="Times New Roman"/>
          <w:sz w:val="24"/>
          <w:szCs w:val="32"/>
        </w:rPr>
        <w:t xml:space="preserve"> </w:t>
      </w:r>
      <w:r w:rsidRPr="00F50B50">
        <w:rPr>
          <w:rFonts w:ascii="Times New Roman" w:hAnsi="Times New Roman" w:cs="Times New Roman"/>
          <w:sz w:val="24"/>
          <w:szCs w:val="32"/>
        </w:rPr>
        <w:t xml:space="preserve">yaitu lebih kecil dari  0,05 yang berarti </w:t>
      </w:r>
      <w:proofErr w:type="spellStart"/>
      <w:r w:rsidRPr="00F50B50">
        <w:rPr>
          <w:rFonts w:ascii="Times New Roman" w:hAnsi="Times New Roman" w:cs="Times New Roman"/>
          <w:sz w:val="24"/>
          <w:szCs w:val="32"/>
        </w:rPr>
        <w:t>residual</w:t>
      </w:r>
      <w:proofErr w:type="spellEnd"/>
      <w:r w:rsidRPr="00F50B50">
        <w:rPr>
          <w:rFonts w:ascii="Times New Roman" w:hAnsi="Times New Roman" w:cs="Times New Roman"/>
          <w:sz w:val="24"/>
          <w:szCs w:val="32"/>
        </w:rPr>
        <w:t xml:space="preserve"> tidak </w:t>
      </w:r>
      <w:proofErr w:type="spellStart"/>
      <w:r w:rsidRPr="00F50B50">
        <w:rPr>
          <w:rFonts w:ascii="Times New Roman" w:hAnsi="Times New Roman" w:cs="Times New Roman"/>
          <w:sz w:val="24"/>
          <w:szCs w:val="32"/>
        </w:rPr>
        <w:t>berdistribusi</w:t>
      </w:r>
      <w:proofErr w:type="spellEnd"/>
      <w:r w:rsidRPr="00F50B50">
        <w:rPr>
          <w:rFonts w:ascii="Times New Roman" w:hAnsi="Times New Roman" w:cs="Times New Roman"/>
          <w:sz w:val="24"/>
          <w:szCs w:val="32"/>
        </w:rPr>
        <w:t xml:space="preserve"> normal. </w:t>
      </w:r>
      <w:r w:rsidR="00903B24" w:rsidRPr="00F50B50">
        <w:rPr>
          <w:rFonts w:ascii="Times New Roman" w:hAnsi="Times New Roman" w:cs="Times New Roman"/>
          <w:sz w:val="24"/>
          <w:szCs w:val="32"/>
          <w:lang w:val="sv-SE"/>
        </w:rPr>
        <w:t xml:space="preserve">Namun, </w:t>
      </w:r>
      <w:r w:rsidR="007F54C0" w:rsidRPr="00F50B50">
        <w:rPr>
          <w:rFonts w:ascii="Times New Roman" w:hAnsi="Times New Roman" w:cs="Times New Roman"/>
          <w:sz w:val="24"/>
          <w:szCs w:val="32"/>
          <w:lang w:val="sv-SE"/>
        </w:rPr>
        <w:t xml:space="preserve">model regresi tetap dapat dilanjutkan dan digunakan dalam penelitian ini. Karena, asumsi normalitas </w:t>
      </w:r>
      <w:r w:rsidR="001D276A" w:rsidRPr="00F50B50">
        <w:rPr>
          <w:rFonts w:ascii="Times New Roman" w:hAnsi="Times New Roman" w:cs="Times New Roman"/>
          <w:sz w:val="24"/>
          <w:szCs w:val="32"/>
          <w:lang w:val="sv-SE"/>
        </w:rPr>
        <w:t>dalam regresi linier hanya diwajibkan untuk residual, tidak pada masing-masing variabel independen maupun variabel dependen. Selain itu, regresi linier termasuk metode yang robust terhadap pelanggaran normalitas</w:t>
      </w:r>
      <w:r w:rsidR="00144A4E" w:rsidRPr="00F50B50">
        <w:rPr>
          <w:rFonts w:ascii="Times New Roman" w:hAnsi="Times New Roman" w:cs="Times New Roman"/>
          <w:sz w:val="24"/>
          <w:szCs w:val="32"/>
          <w:lang w:val="sv-SE"/>
        </w:rPr>
        <w:t xml:space="preserve">, terutama jika sampel tergolong besar. Dalam penelitian ini, jumlah observasi sebanyak </w:t>
      </w:r>
      <w:r w:rsidR="00655F29" w:rsidRPr="00F50B50">
        <w:rPr>
          <w:rFonts w:ascii="Times New Roman" w:hAnsi="Times New Roman" w:cs="Times New Roman"/>
          <w:sz w:val="24"/>
          <w:szCs w:val="32"/>
          <w:lang w:val="sv-SE"/>
        </w:rPr>
        <w:t>99</w:t>
      </w:r>
      <w:r w:rsidR="00144A4E" w:rsidRPr="00F50B50">
        <w:rPr>
          <w:rFonts w:ascii="Times New Roman" w:hAnsi="Times New Roman" w:cs="Times New Roman"/>
          <w:sz w:val="24"/>
          <w:szCs w:val="32"/>
          <w:lang w:val="sv-SE"/>
        </w:rPr>
        <w:t xml:space="preserve"> sampel. Mengacu pada </w:t>
      </w:r>
      <w:r w:rsidR="00144A4E" w:rsidRPr="00F50B50">
        <w:rPr>
          <w:rFonts w:ascii="Times New Roman" w:hAnsi="Times New Roman" w:cs="Times New Roman"/>
          <w:sz w:val="24"/>
          <w:szCs w:val="32"/>
        </w:rPr>
        <w:t xml:space="preserve">pendapat </w:t>
      </w:r>
      <w:proofErr w:type="spellStart"/>
      <w:r w:rsidR="00144A4E" w:rsidRPr="00F50B50">
        <w:rPr>
          <w:rFonts w:ascii="Times New Roman" w:hAnsi="Times New Roman" w:cs="Times New Roman"/>
          <w:i/>
          <w:iCs/>
          <w:sz w:val="24"/>
          <w:szCs w:val="32"/>
        </w:rPr>
        <w:t>central</w:t>
      </w:r>
      <w:proofErr w:type="spellEnd"/>
      <w:r w:rsidR="00144A4E" w:rsidRPr="00F50B50">
        <w:rPr>
          <w:rFonts w:ascii="Times New Roman" w:hAnsi="Times New Roman" w:cs="Times New Roman"/>
          <w:i/>
          <w:iCs/>
          <w:sz w:val="24"/>
          <w:szCs w:val="32"/>
        </w:rPr>
        <w:t xml:space="preserve"> limit </w:t>
      </w:r>
      <w:proofErr w:type="spellStart"/>
      <w:r w:rsidR="00144A4E" w:rsidRPr="00F50B50">
        <w:rPr>
          <w:rFonts w:ascii="Times New Roman" w:hAnsi="Times New Roman" w:cs="Times New Roman"/>
          <w:i/>
          <w:iCs/>
          <w:sz w:val="24"/>
          <w:szCs w:val="32"/>
        </w:rPr>
        <w:t>theorem</w:t>
      </w:r>
      <w:proofErr w:type="spellEnd"/>
      <w:r w:rsidR="00144A4E" w:rsidRPr="00F50B50">
        <w:rPr>
          <w:rFonts w:ascii="Times New Roman" w:hAnsi="Times New Roman" w:cs="Times New Roman"/>
          <w:sz w:val="24"/>
          <w:szCs w:val="32"/>
        </w:rPr>
        <w:t xml:space="preserve"> yang menyatakan bahwa data yang memiliki jumlah sampel lebih dari 30 maka dianggap normal </w:t>
      </w:r>
      <w:sdt>
        <w:sdtPr>
          <w:rPr>
            <w:rFonts w:ascii="Times New Roman" w:hAnsi="Times New Roman" w:cs="Times New Roman"/>
            <w:color w:val="000000"/>
            <w:sz w:val="24"/>
            <w:szCs w:val="32"/>
          </w:rPr>
          <w:tag w:val="MENDELEY_CITATION_v3_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"/>
          <w:id w:val="-2117974940"/>
          <w:placeholder>
            <w:docPart w:val="DefaultPlaceholder_-1854013440"/>
          </w:placeholder>
        </w:sdtPr>
        <w:sdtContent>
          <w:r w:rsidR="004A147A" w:rsidRPr="00F50B50">
            <w:rPr>
              <w:rFonts w:ascii="Times New Roman" w:hAnsi="Times New Roman" w:cs="Times New Roman"/>
              <w:color w:val="000000"/>
              <w:sz w:val="24"/>
              <w:szCs w:val="32"/>
            </w:rPr>
            <w:t>(</w:t>
          </w:r>
          <w:proofErr w:type="spellStart"/>
          <w:r w:rsidR="004A147A" w:rsidRPr="00F50B50">
            <w:rPr>
              <w:rFonts w:ascii="Times New Roman" w:hAnsi="Times New Roman" w:cs="Times New Roman"/>
              <w:color w:val="000000"/>
              <w:sz w:val="24"/>
              <w:szCs w:val="32"/>
            </w:rPr>
            <w:t>Gujarati</w:t>
          </w:r>
          <w:proofErr w:type="spellEnd"/>
          <w:r w:rsidR="004A147A" w:rsidRPr="00F50B50">
            <w:rPr>
              <w:rFonts w:ascii="Times New Roman" w:hAnsi="Times New Roman" w:cs="Times New Roman"/>
              <w:color w:val="000000"/>
              <w:sz w:val="24"/>
              <w:szCs w:val="32"/>
            </w:rPr>
            <w:t xml:space="preserve"> </w:t>
          </w:r>
          <w:proofErr w:type="spellStart"/>
          <w:r w:rsidR="004726A6" w:rsidRPr="004726A6">
            <w:rPr>
              <w:rFonts w:ascii="Times New Roman" w:hAnsi="Times New Roman" w:cs="Times New Roman"/>
              <w:i/>
              <w:iCs/>
              <w:color w:val="000000"/>
              <w:sz w:val="24"/>
              <w:szCs w:val="32"/>
            </w:rPr>
            <w:t>et</w:t>
          </w:r>
          <w:proofErr w:type="spellEnd"/>
          <w:r w:rsidR="004726A6" w:rsidRPr="004726A6">
            <w:rPr>
              <w:rFonts w:ascii="Times New Roman" w:hAnsi="Times New Roman" w:cs="Times New Roman"/>
              <w:i/>
              <w:iCs/>
              <w:color w:val="000000"/>
              <w:sz w:val="24"/>
              <w:szCs w:val="32"/>
            </w:rPr>
            <w:t xml:space="preserve"> </w:t>
          </w:r>
          <w:proofErr w:type="spellStart"/>
          <w:r w:rsidR="004726A6" w:rsidRPr="004726A6">
            <w:rPr>
              <w:rFonts w:ascii="Times New Roman" w:hAnsi="Times New Roman" w:cs="Times New Roman"/>
              <w:i/>
              <w:iCs/>
              <w:color w:val="000000"/>
              <w:sz w:val="24"/>
              <w:szCs w:val="32"/>
            </w:rPr>
            <w:t>al</w:t>
          </w:r>
          <w:r w:rsidR="004A147A" w:rsidRPr="00F50B50">
            <w:rPr>
              <w:rFonts w:ascii="Times New Roman" w:hAnsi="Times New Roman" w:cs="Times New Roman"/>
              <w:color w:val="000000"/>
              <w:sz w:val="24"/>
              <w:szCs w:val="32"/>
            </w:rPr>
            <w:t>.</w:t>
          </w:r>
          <w:proofErr w:type="spellEnd"/>
          <w:r w:rsidR="004A147A" w:rsidRPr="00F50B50">
            <w:rPr>
              <w:rFonts w:ascii="Times New Roman" w:hAnsi="Times New Roman" w:cs="Times New Roman"/>
              <w:color w:val="000000"/>
              <w:sz w:val="24"/>
              <w:szCs w:val="32"/>
            </w:rPr>
            <w:t>, 2003).</w:t>
          </w:r>
        </w:sdtContent>
      </w:sdt>
    </w:p>
    <w:p w14:paraId="0DDF60A1" w14:textId="3B4D0C89" w:rsidR="0024695B" w:rsidRPr="00F50B50" w:rsidRDefault="0024695B" w:rsidP="0024695B">
      <w:pPr>
        <w:pStyle w:val="ListParagraph"/>
        <w:numPr>
          <w:ilvl w:val="0"/>
          <w:numId w:val="27"/>
        </w:numPr>
        <w:spacing w:after="0" w:line="480" w:lineRule="auto"/>
        <w:ind w:hanging="720"/>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Uji </w:t>
      </w:r>
      <w:r w:rsidR="00CE052A" w:rsidRPr="00F50B50">
        <w:rPr>
          <w:rFonts w:ascii="Times New Roman" w:hAnsi="Times New Roman" w:cs="Times New Roman"/>
          <w:sz w:val="24"/>
          <w:szCs w:val="32"/>
          <w:lang w:val="sv-SE"/>
        </w:rPr>
        <w:t>Multikolinearitas</w:t>
      </w:r>
    </w:p>
    <w:p w14:paraId="03CE8E81" w14:textId="1DAF6097" w:rsidR="0097767A" w:rsidRPr="00F50B50" w:rsidRDefault="002A1B8B" w:rsidP="00AD53C0">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Uji </w:t>
      </w:r>
      <w:r w:rsidR="00CE052A" w:rsidRPr="00F50B50">
        <w:rPr>
          <w:rFonts w:ascii="Times New Roman" w:hAnsi="Times New Roman" w:cs="Times New Roman"/>
          <w:sz w:val="24"/>
          <w:szCs w:val="32"/>
          <w:lang w:val="sv-SE"/>
        </w:rPr>
        <w:t>multikolinearitas</w:t>
      </w:r>
      <w:r w:rsidRPr="00F50B50">
        <w:rPr>
          <w:rFonts w:ascii="Times New Roman" w:hAnsi="Times New Roman" w:cs="Times New Roman"/>
          <w:sz w:val="24"/>
          <w:szCs w:val="32"/>
          <w:lang w:val="sv-SE"/>
        </w:rPr>
        <w:t xml:space="preserve"> bertujuan untuk mendeteksi hubungan korelasi antar variabel independen dalam suatu model regresi. Uji ini dilakukan dengan memeriksa nilai </w:t>
      </w:r>
      <w:r w:rsidR="0097767A" w:rsidRPr="00F50B50">
        <w:rPr>
          <w:rFonts w:ascii="Times New Roman" w:hAnsi="Times New Roman" w:cs="Times New Roman"/>
          <w:i/>
          <w:iCs/>
          <w:sz w:val="24"/>
          <w:szCs w:val="32"/>
          <w:lang w:val="sv-SE"/>
        </w:rPr>
        <w:t>T</w:t>
      </w:r>
      <w:r w:rsidRPr="00F50B50">
        <w:rPr>
          <w:rFonts w:ascii="Times New Roman" w:hAnsi="Times New Roman" w:cs="Times New Roman"/>
          <w:i/>
          <w:iCs/>
          <w:sz w:val="24"/>
          <w:szCs w:val="32"/>
          <w:lang w:val="sv-SE"/>
        </w:rPr>
        <w:t>olerance</w:t>
      </w:r>
      <w:r w:rsidRPr="00F50B50">
        <w:rPr>
          <w:rFonts w:ascii="Times New Roman" w:hAnsi="Times New Roman" w:cs="Times New Roman"/>
          <w:sz w:val="24"/>
          <w:szCs w:val="32"/>
          <w:lang w:val="sv-SE"/>
        </w:rPr>
        <w:t xml:space="preserve"> dan </w:t>
      </w:r>
      <w:r w:rsidRPr="00F50B50">
        <w:rPr>
          <w:rFonts w:ascii="Times New Roman" w:hAnsi="Times New Roman" w:cs="Times New Roman"/>
          <w:i/>
          <w:iCs/>
          <w:sz w:val="24"/>
          <w:szCs w:val="32"/>
          <w:lang w:val="sv-SE"/>
        </w:rPr>
        <w:t>variance Inflation</w:t>
      </w:r>
      <w:r w:rsidR="0097767A" w:rsidRPr="00F50B50">
        <w:rPr>
          <w:rFonts w:ascii="Times New Roman" w:hAnsi="Times New Roman" w:cs="Times New Roman"/>
          <w:i/>
          <w:iCs/>
          <w:sz w:val="24"/>
          <w:szCs w:val="32"/>
          <w:lang w:val="sv-SE"/>
        </w:rPr>
        <w:t xml:space="preserve"> Factor </w:t>
      </w:r>
      <w:r w:rsidR="0097767A" w:rsidRPr="00F50B50">
        <w:rPr>
          <w:rFonts w:ascii="Times New Roman" w:hAnsi="Times New Roman" w:cs="Times New Roman"/>
          <w:sz w:val="24"/>
          <w:szCs w:val="32"/>
          <w:lang w:val="sv-SE"/>
        </w:rPr>
        <w:t>(VIF) setiap variabel yang digunakan. Jika nilai VIF &gt;0</w:t>
      </w:r>
      <w:r w:rsidR="00015D19" w:rsidRPr="00F50B50">
        <w:rPr>
          <w:rFonts w:ascii="Times New Roman" w:hAnsi="Times New Roman" w:cs="Times New Roman"/>
          <w:sz w:val="24"/>
          <w:szCs w:val="32"/>
          <w:lang w:val="sv-SE"/>
        </w:rPr>
        <w:t>,</w:t>
      </w:r>
      <w:r w:rsidR="0097767A" w:rsidRPr="00F50B50">
        <w:rPr>
          <w:rFonts w:ascii="Times New Roman" w:hAnsi="Times New Roman" w:cs="Times New Roman"/>
          <w:sz w:val="24"/>
          <w:szCs w:val="32"/>
          <w:lang w:val="sv-SE"/>
        </w:rPr>
        <w:t xml:space="preserve">10 maka dapat disimpulkan bahwa data tidak </w:t>
      </w:r>
      <w:r w:rsidR="0097767A" w:rsidRPr="00F50B50">
        <w:rPr>
          <w:rFonts w:ascii="Times New Roman" w:hAnsi="Times New Roman" w:cs="Times New Roman"/>
          <w:sz w:val="24"/>
          <w:szCs w:val="32"/>
          <w:lang w:val="sv-SE"/>
        </w:rPr>
        <w:lastRenderedPageBreak/>
        <w:t xml:space="preserve">mengalami multikolonieritas. Hasil pengujian </w:t>
      </w:r>
      <w:r w:rsidR="00CE052A" w:rsidRPr="00F50B50">
        <w:rPr>
          <w:rFonts w:ascii="Times New Roman" w:hAnsi="Times New Roman" w:cs="Times New Roman"/>
          <w:sz w:val="24"/>
          <w:szCs w:val="32"/>
          <w:lang w:val="sv-SE"/>
        </w:rPr>
        <w:t>multikolinearitas</w:t>
      </w:r>
      <w:r w:rsidR="0097767A" w:rsidRPr="00F50B50">
        <w:rPr>
          <w:rFonts w:ascii="Times New Roman" w:hAnsi="Times New Roman" w:cs="Times New Roman"/>
          <w:sz w:val="24"/>
          <w:szCs w:val="32"/>
          <w:lang w:val="sv-SE"/>
        </w:rPr>
        <w:t xml:space="preserve"> dapat dilihat pada tabel berikut:</w:t>
      </w:r>
    </w:p>
    <w:p w14:paraId="3FD9B3B9" w14:textId="1F07A665" w:rsidR="00655F29" w:rsidRPr="00F50B50" w:rsidRDefault="00655F29" w:rsidP="00655F29">
      <w:pPr>
        <w:pStyle w:val="Caption"/>
        <w:keepNext/>
        <w:spacing w:after="0"/>
        <w:rPr>
          <w:rFonts w:ascii="Times New Roman" w:hAnsi="Times New Roman" w:cs="Times New Roman"/>
          <w:b/>
          <w:bCs/>
          <w:i w:val="0"/>
          <w:iCs w:val="0"/>
          <w:color w:val="auto"/>
          <w:sz w:val="22"/>
        </w:rPr>
      </w:pPr>
      <w:bookmarkStart w:id="82" w:name="_Toc210598496"/>
      <w:bookmarkStart w:id="83" w:name="_Toc210774420"/>
      <w:r w:rsidRPr="00F50B50">
        <w:rPr>
          <w:rFonts w:ascii="Times New Roman" w:hAnsi="Times New Roman" w:cs="Times New Roman"/>
          <w:b/>
          <w:bCs/>
          <w:i w:val="0"/>
          <w:iCs w:val="0"/>
          <w:color w:val="auto"/>
          <w:sz w:val="22"/>
        </w:rPr>
        <w:t xml:space="preserve">Tabel 4. </w:t>
      </w:r>
      <w:r w:rsidRPr="00F50B50">
        <w:rPr>
          <w:rFonts w:ascii="Times New Roman" w:hAnsi="Times New Roman" w:cs="Times New Roman"/>
          <w:b/>
          <w:bCs/>
          <w:i w:val="0"/>
          <w:iCs w:val="0"/>
          <w:color w:val="auto"/>
          <w:sz w:val="22"/>
        </w:rPr>
        <w:fldChar w:fldCharType="begin"/>
      </w:r>
      <w:r w:rsidRPr="00F50B50">
        <w:rPr>
          <w:rFonts w:ascii="Times New Roman" w:hAnsi="Times New Roman" w:cs="Times New Roman"/>
          <w:b/>
          <w:bCs/>
          <w:i w:val="0"/>
          <w:iCs w:val="0"/>
          <w:color w:val="auto"/>
          <w:sz w:val="22"/>
        </w:rPr>
        <w:instrText xml:space="preserve"> SEQ Tabel_4. \* ARABIC </w:instrText>
      </w:r>
      <w:r w:rsidRPr="00F50B50">
        <w:rPr>
          <w:rFonts w:ascii="Times New Roman" w:hAnsi="Times New Roman" w:cs="Times New Roman"/>
          <w:b/>
          <w:bCs/>
          <w:i w:val="0"/>
          <w:iCs w:val="0"/>
          <w:color w:val="auto"/>
          <w:sz w:val="22"/>
        </w:rPr>
        <w:fldChar w:fldCharType="separate"/>
      </w:r>
      <w:r w:rsidR="00234F6D" w:rsidRPr="00F50B50">
        <w:rPr>
          <w:rFonts w:ascii="Times New Roman" w:hAnsi="Times New Roman" w:cs="Times New Roman"/>
          <w:b/>
          <w:bCs/>
          <w:i w:val="0"/>
          <w:iCs w:val="0"/>
          <w:noProof/>
          <w:color w:val="auto"/>
          <w:sz w:val="22"/>
        </w:rPr>
        <w:t>7</w:t>
      </w:r>
      <w:r w:rsidRPr="00F50B50">
        <w:rPr>
          <w:rFonts w:ascii="Times New Roman" w:hAnsi="Times New Roman" w:cs="Times New Roman"/>
          <w:b/>
          <w:bCs/>
          <w:i w:val="0"/>
          <w:iCs w:val="0"/>
          <w:color w:val="auto"/>
          <w:sz w:val="22"/>
        </w:rPr>
        <w:fldChar w:fldCharType="end"/>
      </w:r>
      <w:r w:rsidRPr="00F50B50">
        <w:rPr>
          <w:rFonts w:ascii="Times New Roman" w:hAnsi="Times New Roman" w:cs="Times New Roman"/>
          <w:b/>
          <w:bCs/>
          <w:i w:val="0"/>
          <w:iCs w:val="0"/>
          <w:noProof/>
          <w:color w:val="auto"/>
          <w:sz w:val="22"/>
        </w:rPr>
        <w:t xml:space="preserve"> Hasil Uji </w:t>
      </w:r>
      <w:r w:rsidR="00CE052A" w:rsidRPr="00F50B50">
        <w:rPr>
          <w:rFonts w:ascii="Times New Roman" w:hAnsi="Times New Roman" w:cs="Times New Roman"/>
          <w:b/>
          <w:bCs/>
          <w:i w:val="0"/>
          <w:iCs w:val="0"/>
          <w:noProof/>
          <w:color w:val="auto"/>
          <w:sz w:val="22"/>
        </w:rPr>
        <w:t>Multikolinearitas</w:t>
      </w:r>
      <w:bookmarkEnd w:id="82"/>
      <w:bookmarkEnd w:id="83"/>
    </w:p>
    <w:tbl>
      <w:tblPr>
        <w:tblW w:w="0" w:type="auto"/>
        <w:tblLook w:val="04A0" w:firstRow="1" w:lastRow="0" w:firstColumn="1" w:lastColumn="0" w:noHBand="0" w:noVBand="1"/>
      </w:tblPr>
      <w:tblGrid>
        <w:gridCol w:w="326"/>
        <w:gridCol w:w="2795"/>
        <w:gridCol w:w="785"/>
        <w:gridCol w:w="656"/>
        <w:gridCol w:w="1529"/>
        <w:gridCol w:w="1275"/>
      </w:tblGrid>
      <w:tr w:rsidR="00916689" w:rsidRPr="00F50B50" w14:paraId="746789E9" w14:textId="77777777" w:rsidTr="00A13595">
        <w:trPr>
          <w:trHeight w:val="290"/>
        </w:trPr>
        <w:tc>
          <w:tcPr>
            <w:tcW w:w="7366" w:type="dxa"/>
            <w:gridSpan w:val="6"/>
            <w:tcBorders>
              <w:top w:val="single" w:sz="4" w:space="0" w:color="auto"/>
              <w:left w:val="single" w:sz="4" w:space="0" w:color="auto"/>
              <w:bottom w:val="single" w:sz="4" w:space="0" w:color="auto"/>
              <w:right w:val="single" w:sz="4" w:space="0" w:color="auto"/>
            </w:tcBorders>
            <w:noWrap/>
            <w:vAlign w:val="bottom"/>
            <w:hideMark/>
          </w:tcPr>
          <w:p w14:paraId="64B0F9AF" w14:textId="77777777" w:rsidR="00916689" w:rsidRPr="00F50B50" w:rsidRDefault="00916689" w:rsidP="00916689">
            <w:pPr>
              <w:spacing w:after="0" w:line="240" w:lineRule="auto"/>
              <w:jc w:val="center"/>
              <w:rPr>
                <w:rFonts w:ascii="Times New Roman" w:eastAsia="Times New Roman" w:hAnsi="Times New Roman" w:cs="Times New Roman"/>
                <w:b/>
                <w:bCs/>
                <w:color w:val="000000"/>
                <w:kern w:val="0"/>
                <w:szCs w:val="22"/>
                <w:lang w:eastAsia="id-ID" w:bidi="ar-SA"/>
                <w14:ligatures w14:val="none"/>
              </w:rPr>
            </w:pPr>
            <w:proofErr w:type="spellStart"/>
            <w:r w:rsidRPr="00F50B50">
              <w:rPr>
                <w:rFonts w:ascii="Times New Roman" w:eastAsia="Times New Roman" w:hAnsi="Times New Roman" w:cs="Times New Roman"/>
                <w:b/>
                <w:bCs/>
                <w:color w:val="000000"/>
                <w:kern w:val="0"/>
                <w:szCs w:val="22"/>
                <w:lang w:eastAsia="id-ID" w:bidi="ar-SA"/>
                <w14:ligatures w14:val="none"/>
              </w:rPr>
              <w:t>Coefficients</w:t>
            </w:r>
            <w:proofErr w:type="spellEnd"/>
          </w:p>
        </w:tc>
      </w:tr>
      <w:tr w:rsidR="00916689" w:rsidRPr="00F50B50" w14:paraId="641AFA65" w14:textId="77777777" w:rsidTr="00A13595">
        <w:trPr>
          <w:trHeight w:val="290"/>
        </w:trPr>
        <w:tc>
          <w:tcPr>
            <w:tcW w:w="0" w:type="auto"/>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43229998" w14:textId="77777777" w:rsidR="00916689" w:rsidRPr="00F50B50" w:rsidRDefault="00916689" w:rsidP="00916689">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Model</w:t>
            </w:r>
          </w:p>
        </w:tc>
        <w:tc>
          <w:tcPr>
            <w:tcW w:w="0" w:type="auto"/>
            <w:gridSpan w:val="2"/>
            <w:tcBorders>
              <w:top w:val="single" w:sz="4" w:space="0" w:color="auto"/>
              <w:left w:val="nil"/>
              <w:bottom w:val="single" w:sz="4" w:space="0" w:color="auto"/>
              <w:right w:val="single" w:sz="4" w:space="0" w:color="auto"/>
            </w:tcBorders>
            <w:noWrap/>
            <w:vAlign w:val="bottom"/>
            <w:hideMark/>
          </w:tcPr>
          <w:p w14:paraId="216B3011" w14:textId="77777777" w:rsidR="00916689" w:rsidRPr="00F50B50" w:rsidRDefault="00916689" w:rsidP="00916689">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w:t>
            </w:r>
          </w:p>
        </w:tc>
        <w:tc>
          <w:tcPr>
            <w:tcW w:w="2804" w:type="dxa"/>
            <w:gridSpan w:val="2"/>
            <w:tcBorders>
              <w:top w:val="single" w:sz="4" w:space="0" w:color="auto"/>
              <w:left w:val="nil"/>
              <w:bottom w:val="single" w:sz="4" w:space="0" w:color="auto"/>
              <w:right w:val="single" w:sz="4" w:space="0" w:color="auto"/>
            </w:tcBorders>
            <w:noWrap/>
            <w:vAlign w:val="bottom"/>
            <w:hideMark/>
          </w:tcPr>
          <w:p w14:paraId="281FB978" w14:textId="77777777" w:rsidR="00916689" w:rsidRPr="00F50B50" w:rsidRDefault="00916689" w:rsidP="00916689">
            <w:pPr>
              <w:spacing w:after="0" w:line="240" w:lineRule="auto"/>
              <w:jc w:val="center"/>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Colliniearity</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Statistic</w:t>
            </w:r>
            <w:proofErr w:type="spellEnd"/>
          </w:p>
        </w:tc>
      </w:tr>
      <w:tr w:rsidR="00916689" w:rsidRPr="00F50B50" w14:paraId="6A95ABF9" w14:textId="77777777" w:rsidTr="00A13595">
        <w:trPr>
          <w:trHeight w:val="29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A04F1AB" w14:textId="77777777" w:rsidR="00916689" w:rsidRPr="00F50B50" w:rsidRDefault="00916689" w:rsidP="00916689">
            <w:pPr>
              <w:spacing w:after="0" w:line="240" w:lineRule="auto"/>
              <w:rPr>
                <w:rFonts w:ascii="Times New Roman" w:eastAsia="Times New Roman" w:hAnsi="Times New Roman" w:cs="Times New Roman"/>
                <w:color w:val="000000"/>
                <w:kern w:val="0"/>
                <w:szCs w:val="22"/>
                <w:lang w:eastAsia="id-ID" w:bidi="ar-SA"/>
                <w14:ligatures w14:val="none"/>
              </w:rPr>
            </w:pPr>
          </w:p>
        </w:tc>
        <w:tc>
          <w:tcPr>
            <w:tcW w:w="0" w:type="auto"/>
            <w:tcBorders>
              <w:top w:val="nil"/>
              <w:left w:val="nil"/>
              <w:bottom w:val="single" w:sz="4" w:space="0" w:color="auto"/>
              <w:right w:val="single" w:sz="4" w:space="0" w:color="auto"/>
            </w:tcBorders>
            <w:noWrap/>
            <w:vAlign w:val="bottom"/>
            <w:hideMark/>
          </w:tcPr>
          <w:p w14:paraId="2AB82C6D" w14:textId="77777777" w:rsidR="00916689" w:rsidRPr="00F50B50" w:rsidRDefault="00916689" w:rsidP="00916689">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t</w:t>
            </w:r>
          </w:p>
        </w:tc>
        <w:tc>
          <w:tcPr>
            <w:tcW w:w="0" w:type="auto"/>
            <w:tcBorders>
              <w:top w:val="nil"/>
              <w:left w:val="nil"/>
              <w:bottom w:val="single" w:sz="4" w:space="0" w:color="auto"/>
              <w:right w:val="single" w:sz="4" w:space="0" w:color="auto"/>
            </w:tcBorders>
            <w:noWrap/>
            <w:vAlign w:val="bottom"/>
            <w:hideMark/>
          </w:tcPr>
          <w:p w14:paraId="768D1C73" w14:textId="77777777" w:rsidR="00916689" w:rsidRPr="00F50B50" w:rsidRDefault="00916689" w:rsidP="00916689">
            <w:pPr>
              <w:spacing w:after="0" w:line="240" w:lineRule="auto"/>
              <w:jc w:val="center"/>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Sig</w:t>
            </w:r>
            <w:proofErr w:type="spellEnd"/>
            <w:r w:rsidRPr="00F50B50">
              <w:rPr>
                <w:rFonts w:ascii="Times New Roman" w:eastAsia="Times New Roman" w:hAnsi="Times New Roman" w:cs="Times New Roman"/>
                <w:color w:val="000000"/>
                <w:kern w:val="0"/>
                <w:szCs w:val="22"/>
                <w:lang w:eastAsia="id-ID" w:bidi="ar-SA"/>
                <w14:ligatures w14:val="none"/>
              </w:rPr>
              <w:t>.</w:t>
            </w:r>
          </w:p>
        </w:tc>
        <w:tc>
          <w:tcPr>
            <w:tcW w:w="1529" w:type="dxa"/>
            <w:tcBorders>
              <w:top w:val="nil"/>
              <w:left w:val="nil"/>
              <w:bottom w:val="single" w:sz="4" w:space="0" w:color="auto"/>
              <w:right w:val="single" w:sz="4" w:space="0" w:color="auto"/>
            </w:tcBorders>
            <w:noWrap/>
            <w:vAlign w:val="bottom"/>
            <w:hideMark/>
          </w:tcPr>
          <w:p w14:paraId="1E89533A" w14:textId="77777777" w:rsidR="00916689" w:rsidRPr="00F50B50" w:rsidRDefault="00916689" w:rsidP="00916689">
            <w:pPr>
              <w:spacing w:after="0" w:line="240" w:lineRule="auto"/>
              <w:jc w:val="center"/>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Tolerance</w:t>
            </w:r>
            <w:proofErr w:type="spellEnd"/>
          </w:p>
        </w:tc>
        <w:tc>
          <w:tcPr>
            <w:tcW w:w="1275" w:type="dxa"/>
            <w:tcBorders>
              <w:top w:val="nil"/>
              <w:left w:val="nil"/>
              <w:bottom w:val="single" w:sz="4" w:space="0" w:color="auto"/>
              <w:right w:val="single" w:sz="4" w:space="0" w:color="auto"/>
            </w:tcBorders>
            <w:noWrap/>
            <w:vAlign w:val="bottom"/>
            <w:hideMark/>
          </w:tcPr>
          <w:p w14:paraId="154A9DD5" w14:textId="77777777" w:rsidR="00916689" w:rsidRPr="00F50B50" w:rsidRDefault="00916689" w:rsidP="00916689">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VIF</w:t>
            </w:r>
          </w:p>
        </w:tc>
      </w:tr>
      <w:tr w:rsidR="00485506" w:rsidRPr="00F50B50" w14:paraId="67E1AE24" w14:textId="77777777" w:rsidTr="00A13595">
        <w:trPr>
          <w:trHeight w:val="290"/>
        </w:trPr>
        <w:tc>
          <w:tcPr>
            <w:tcW w:w="0" w:type="auto"/>
            <w:vMerge w:val="restart"/>
            <w:tcBorders>
              <w:top w:val="nil"/>
              <w:left w:val="single" w:sz="4" w:space="0" w:color="auto"/>
              <w:right w:val="single" w:sz="4" w:space="0" w:color="auto"/>
            </w:tcBorders>
            <w:noWrap/>
            <w:hideMark/>
          </w:tcPr>
          <w:p w14:paraId="0AF3671F" w14:textId="77777777" w:rsidR="00916689" w:rsidRPr="00F50B50" w:rsidRDefault="00916689" w:rsidP="00916689">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0" w:type="auto"/>
            <w:tcBorders>
              <w:top w:val="nil"/>
              <w:left w:val="nil"/>
              <w:bottom w:val="single" w:sz="4" w:space="0" w:color="auto"/>
              <w:right w:val="single" w:sz="4" w:space="0" w:color="auto"/>
            </w:tcBorders>
            <w:noWrap/>
            <w:vAlign w:val="bottom"/>
            <w:hideMark/>
          </w:tcPr>
          <w:p w14:paraId="36C7C6CF" w14:textId="77777777" w:rsidR="00916689" w:rsidRPr="00F50B50" w:rsidRDefault="00916689" w:rsidP="00916689">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proofErr w:type="spellStart"/>
            <w:r w:rsidRPr="00F50B50">
              <w:rPr>
                <w:rFonts w:ascii="Times New Roman" w:eastAsia="Times New Roman" w:hAnsi="Times New Roman" w:cs="Times New Roman"/>
                <w:color w:val="000000"/>
                <w:kern w:val="0"/>
                <w:szCs w:val="22"/>
                <w:lang w:eastAsia="id-ID" w:bidi="ar-SA"/>
                <w14:ligatures w14:val="none"/>
              </w:rPr>
              <w:t>Constant</w:t>
            </w:r>
            <w:proofErr w:type="spellEnd"/>
            <w:r w:rsidRPr="00F50B50">
              <w:rPr>
                <w:rFonts w:ascii="Times New Roman" w:eastAsia="Times New Roman" w:hAnsi="Times New Roman" w:cs="Times New Roman"/>
                <w:color w:val="000000"/>
                <w:kern w:val="0"/>
                <w:szCs w:val="22"/>
                <w:lang w:eastAsia="id-ID" w:bidi="ar-SA"/>
                <w14:ligatures w14:val="none"/>
              </w:rPr>
              <w:t>)</w:t>
            </w:r>
          </w:p>
        </w:tc>
        <w:tc>
          <w:tcPr>
            <w:tcW w:w="0" w:type="auto"/>
            <w:tcBorders>
              <w:top w:val="nil"/>
              <w:left w:val="nil"/>
              <w:bottom w:val="single" w:sz="4" w:space="0" w:color="auto"/>
              <w:right w:val="single" w:sz="4" w:space="0" w:color="auto"/>
            </w:tcBorders>
            <w:noWrap/>
            <w:vAlign w:val="bottom"/>
            <w:hideMark/>
          </w:tcPr>
          <w:p w14:paraId="2922D608" w14:textId="7A14733E" w:rsidR="00916689" w:rsidRPr="00F50B50" w:rsidRDefault="00FA315C" w:rsidP="00916689">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r w:rsidR="005E777A" w:rsidRPr="00F50B50">
              <w:rPr>
                <w:rFonts w:ascii="Times New Roman" w:eastAsia="Times New Roman" w:hAnsi="Times New Roman" w:cs="Times New Roman"/>
                <w:color w:val="000000"/>
                <w:kern w:val="0"/>
                <w:szCs w:val="22"/>
                <w:lang w:eastAsia="id-ID" w:bidi="ar-SA"/>
                <w14:ligatures w14:val="none"/>
              </w:rPr>
              <w:t>018</w:t>
            </w:r>
          </w:p>
        </w:tc>
        <w:tc>
          <w:tcPr>
            <w:tcW w:w="0" w:type="auto"/>
            <w:tcBorders>
              <w:top w:val="nil"/>
              <w:left w:val="nil"/>
              <w:bottom w:val="single" w:sz="4" w:space="0" w:color="auto"/>
              <w:right w:val="single" w:sz="4" w:space="0" w:color="auto"/>
            </w:tcBorders>
            <w:noWrap/>
            <w:vAlign w:val="bottom"/>
            <w:hideMark/>
          </w:tcPr>
          <w:p w14:paraId="3879BAC9" w14:textId="70CAEC22" w:rsidR="00916689" w:rsidRPr="00F50B50" w:rsidRDefault="002D2540" w:rsidP="00916689">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w:t>
            </w:r>
            <w:r w:rsidR="005E777A" w:rsidRPr="00F50B50">
              <w:rPr>
                <w:rFonts w:ascii="Times New Roman" w:eastAsia="Times New Roman" w:hAnsi="Times New Roman" w:cs="Times New Roman"/>
                <w:color w:val="000000"/>
                <w:kern w:val="0"/>
                <w:szCs w:val="22"/>
                <w:lang w:eastAsia="id-ID" w:bidi="ar-SA"/>
                <w14:ligatures w14:val="none"/>
              </w:rPr>
              <w:t>46</w:t>
            </w:r>
          </w:p>
        </w:tc>
        <w:tc>
          <w:tcPr>
            <w:tcW w:w="1529" w:type="dxa"/>
            <w:tcBorders>
              <w:top w:val="nil"/>
              <w:left w:val="nil"/>
              <w:bottom w:val="single" w:sz="4" w:space="0" w:color="auto"/>
              <w:right w:val="single" w:sz="4" w:space="0" w:color="auto"/>
            </w:tcBorders>
            <w:noWrap/>
            <w:vAlign w:val="bottom"/>
            <w:hideMark/>
          </w:tcPr>
          <w:p w14:paraId="30FF8E9B" w14:textId="77777777" w:rsidR="00916689" w:rsidRPr="00F50B50" w:rsidRDefault="00916689" w:rsidP="00916689">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w:t>
            </w:r>
          </w:p>
        </w:tc>
        <w:tc>
          <w:tcPr>
            <w:tcW w:w="1275" w:type="dxa"/>
            <w:tcBorders>
              <w:top w:val="nil"/>
              <w:left w:val="nil"/>
              <w:bottom w:val="single" w:sz="4" w:space="0" w:color="auto"/>
              <w:right w:val="single" w:sz="4" w:space="0" w:color="auto"/>
            </w:tcBorders>
            <w:noWrap/>
            <w:vAlign w:val="bottom"/>
            <w:hideMark/>
          </w:tcPr>
          <w:p w14:paraId="570EA520" w14:textId="77777777" w:rsidR="00916689" w:rsidRPr="00F50B50" w:rsidRDefault="00916689" w:rsidP="00916689">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w:t>
            </w:r>
          </w:p>
        </w:tc>
      </w:tr>
      <w:tr w:rsidR="00485506" w:rsidRPr="00F50B50" w14:paraId="6EB9B1DE" w14:textId="77777777" w:rsidTr="00A13595">
        <w:trPr>
          <w:trHeight w:val="290"/>
        </w:trPr>
        <w:tc>
          <w:tcPr>
            <w:tcW w:w="0" w:type="auto"/>
            <w:vMerge/>
            <w:tcBorders>
              <w:top w:val="nil"/>
              <w:left w:val="single" w:sz="4" w:space="0" w:color="auto"/>
              <w:right w:val="single" w:sz="4" w:space="0" w:color="auto"/>
            </w:tcBorders>
            <w:vAlign w:val="center"/>
            <w:hideMark/>
          </w:tcPr>
          <w:p w14:paraId="57E27C09" w14:textId="77777777" w:rsidR="00916689" w:rsidRPr="00F50B50" w:rsidRDefault="00916689" w:rsidP="00916689">
            <w:pPr>
              <w:spacing w:after="0" w:line="240" w:lineRule="auto"/>
              <w:rPr>
                <w:rFonts w:ascii="Times New Roman" w:eastAsia="Times New Roman" w:hAnsi="Times New Roman" w:cs="Times New Roman"/>
                <w:color w:val="000000"/>
                <w:kern w:val="0"/>
                <w:szCs w:val="22"/>
                <w:lang w:eastAsia="id-ID" w:bidi="ar-SA"/>
                <w14:ligatures w14:val="none"/>
              </w:rPr>
            </w:pPr>
          </w:p>
        </w:tc>
        <w:tc>
          <w:tcPr>
            <w:tcW w:w="0" w:type="auto"/>
            <w:tcBorders>
              <w:top w:val="nil"/>
              <w:left w:val="nil"/>
              <w:bottom w:val="single" w:sz="4" w:space="0" w:color="auto"/>
              <w:right w:val="single" w:sz="4" w:space="0" w:color="auto"/>
            </w:tcBorders>
            <w:noWrap/>
            <w:vAlign w:val="bottom"/>
            <w:hideMark/>
          </w:tcPr>
          <w:p w14:paraId="26BD40C2" w14:textId="77777777" w:rsidR="00916689" w:rsidRPr="00F50B50" w:rsidRDefault="00916689" w:rsidP="00916689">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Pengungkapan Emisi Karbon</w:t>
            </w:r>
          </w:p>
        </w:tc>
        <w:tc>
          <w:tcPr>
            <w:tcW w:w="0" w:type="auto"/>
            <w:tcBorders>
              <w:top w:val="nil"/>
              <w:left w:val="nil"/>
              <w:bottom w:val="single" w:sz="4" w:space="0" w:color="auto"/>
              <w:right w:val="single" w:sz="4" w:space="0" w:color="auto"/>
            </w:tcBorders>
            <w:noWrap/>
            <w:vAlign w:val="bottom"/>
            <w:hideMark/>
          </w:tcPr>
          <w:p w14:paraId="456A2400" w14:textId="49E07CBC" w:rsidR="00916689" w:rsidRPr="00F50B50" w:rsidRDefault="00FA315C" w:rsidP="00916689">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r w:rsidR="005E777A" w:rsidRPr="00F50B50">
              <w:rPr>
                <w:rFonts w:ascii="Times New Roman" w:eastAsia="Times New Roman" w:hAnsi="Times New Roman" w:cs="Times New Roman"/>
                <w:color w:val="000000"/>
                <w:kern w:val="0"/>
                <w:szCs w:val="22"/>
                <w:lang w:eastAsia="id-ID" w:bidi="ar-SA"/>
                <w14:ligatures w14:val="none"/>
              </w:rPr>
              <w:t>441</w:t>
            </w:r>
          </w:p>
        </w:tc>
        <w:tc>
          <w:tcPr>
            <w:tcW w:w="0" w:type="auto"/>
            <w:tcBorders>
              <w:top w:val="nil"/>
              <w:left w:val="nil"/>
              <w:bottom w:val="single" w:sz="4" w:space="0" w:color="auto"/>
              <w:right w:val="single" w:sz="4" w:space="0" w:color="auto"/>
            </w:tcBorders>
            <w:noWrap/>
            <w:vAlign w:val="bottom"/>
            <w:hideMark/>
          </w:tcPr>
          <w:p w14:paraId="13F3DF75" w14:textId="55806E9E" w:rsidR="00916689" w:rsidRPr="00F50B50" w:rsidRDefault="00916689" w:rsidP="00916689">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w:t>
            </w:r>
            <w:r w:rsidR="002D2540" w:rsidRPr="00F50B50">
              <w:rPr>
                <w:rFonts w:ascii="Times New Roman" w:eastAsia="Times New Roman" w:hAnsi="Times New Roman" w:cs="Times New Roman"/>
                <w:color w:val="000000"/>
                <w:kern w:val="0"/>
                <w:szCs w:val="22"/>
                <w:lang w:eastAsia="id-ID" w:bidi="ar-SA"/>
                <w14:ligatures w14:val="none"/>
              </w:rPr>
              <w:t>,00</w:t>
            </w:r>
            <w:r w:rsidR="002641CC" w:rsidRPr="00F50B50">
              <w:rPr>
                <w:rFonts w:ascii="Times New Roman" w:eastAsia="Times New Roman" w:hAnsi="Times New Roman" w:cs="Times New Roman"/>
                <w:color w:val="000000"/>
                <w:kern w:val="0"/>
                <w:szCs w:val="22"/>
                <w:lang w:eastAsia="id-ID" w:bidi="ar-SA"/>
                <w14:ligatures w14:val="none"/>
              </w:rPr>
              <w:t>1</w:t>
            </w:r>
          </w:p>
        </w:tc>
        <w:tc>
          <w:tcPr>
            <w:tcW w:w="1529" w:type="dxa"/>
            <w:tcBorders>
              <w:top w:val="nil"/>
              <w:left w:val="nil"/>
              <w:bottom w:val="single" w:sz="4" w:space="0" w:color="auto"/>
              <w:right w:val="single" w:sz="4" w:space="0" w:color="auto"/>
            </w:tcBorders>
            <w:noWrap/>
            <w:vAlign w:val="bottom"/>
            <w:hideMark/>
          </w:tcPr>
          <w:p w14:paraId="0DD03B9C" w14:textId="6BAD3995" w:rsidR="00916689" w:rsidRPr="00F50B50" w:rsidRDefault="00916689" w:rsidP="00916689">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w:t>
            </w:r>
            <w:r w:rsidR="00FA315C" w:rsidRPr="00F50B50">
              <w:rPr>
                <w:rFonts w:ascii="Times New Roman" w:eastAsia="Times New Roman" w:hAnsi="Times New Roman" w:cs="Times New Roman"/>
                <w:color w:val="000000"/>
                <w:kern w:val="0"/>
                <w:szCs w:val="22"/>
                <w:lang w:eastAsia="id-ID" w:bidi="ar-SA"/>
                <w14:ligatures w14:val="none"/>
              </w:rPr>
              <w:t>55</w:t>
            </w:r>
            <w:r w:rsidR="002641CC" w:rsidRPr="00F50B50">
              <w:rPr>
                <w:rFonts w:ascii="Times New Roman" w:eastAsia="Times New Roman" w:hAnsi="Times New Roman" w:cs="Times New Roman"/>
                <w:color w:val="000000"/>
                <w:kern w:val="0"/>
                <w:szCs w:val="22"/>
                <w:lang w:eastAsia="id-ID" w:bidi="ar-SA"/>
                <w14:ligatures w14:val="none"/>
              </w:rPr>
              <w:t>7</w:t>
            </w:r>
          </w:p>
        </w:tc>
        <w:tc>
          <w:tcPr>
            <w:tcW w:w="1275" w:type="dxa"/>
            <w:tcBorders>
              <w:top w:val="nil"/>
              <w:left w:val="nil"/>
              <w:bottom w:val="single" w:sz="4" w:space="0" w:color="auto"/>
              <w:right w:val="single" w:sz="4" w:space="0" w:color="auto"/>
            </w:tcBorders>
            <w:noWrap/>
            <w:vAlign w:val="bottom"/>
            <w:hideMark/>
          </w:tcPr>
          <w:p w14:paraId="088B9AAE" w14:textId="41B94645" w:rsidR="00916689" w:rsidRPr="00F50B50" w:rsidRDefault="00916689" w:rsidP="00916689">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r w:rsidR="00FA315C" w:rsidRPr="00F50B50">
              <w:rPr>
                <w:rFonts w:ascii="Times New Roman" w:eastAsia="Times New Roman" w:hAnsi="Times New Roman" w:cs="Times New Roman"/>
                <w:color w:val="000000"/>
                <w:kern w:val="0"/>
                <w:szCs w:val="22"/>
                <w:lang w:eastAsia="id-ID" w:bidi="ar-SA"/>
                <w14:ligatures w14:val="none"/>
              </w:rPr>
              <w:t>79</w:t>
            </w:r>
            <w:r w:rsidR="005E777A" w:rsidRPr="00F50B50">
              <w:rPr>
                <w:rFonts w:ascii="Times New Roman" w:eastAsia="Times New Roman" w:hAnsi="Times New Roman" w:cs="Times New Roman"/>
                <w:color w:val="000000"/>
                <w:kern w:val="0"/>
                <w:szCs w:val="22"/>
                <w:lang w:eastAsia="id-ID" w:bidi="ar-SA"/>
                <w14:ligatures w14:val="none"/>
              </w:rPr>
              <w:t>4</w:t>
            </w:r>
          </w:p>
        </w:tc>
      </w:tr>
      <w:tr w:rsidR="00485506" w:rsidRPr="00F50B50" w14:paraId="67970F27" w14:textId="77777777" w:rsidTr="00A13595">
        <w:trPr>
          <w:trHeight w:val="290"/>
        </w:trPr>
        <w:tc>
          <w:tcPr>
            <w:tcW w:w="0" w:type="auto"/>
            <w:vMerge/>
            <w:tcBorders>
              <w:top w:val="nil"/>
              <w:left w:val="single" w:sz="4" w:space="0" w:color="auto"/>
              <w:right w:val="single" w:sz="4" w:space="0" w:color="auto"/>
            </w:tcBorders>
            <w:vAlign w:val="center"/>
            <w:hideMark/>
          </w:tcPr>
          <w:p w14:paraId="64E97560" w14:textId="77777777" w:rsidR="00916689" w:rsidRPr="00F50B50" w:rsidRDefault="00916689" w:rsidP="00916689">
            <w:pPr>
              <w:spacing w:after="0" w:line="240" w:lineRule="auto"/>
              <w:rPr>
                <w:rFonts w:ascii="Times New Roman" w:eastAsia="Times New Roman" w:hAnsi="Times New Roman" w:cs="Times New Roman"/>
                <w:color w:val="000000"/>
                <w:kern w:val="0"/>
                <w:szCs w:val="22"/>
                <w:lang w:eastAsia="id-ID" w:bidi="ar-SA"/>
                <w14:ligatures w14:val="none"/>
              </w:rPr>
            </w:pPr>
          </w:p>
        </w:tc>
        <w:tc>
          <w:tcPr>
            <w:tcW w:w="0" w:type="auto"/>
            <w:tcBorders>
              <w:top w:val="nil"/>
              <w:left w:val="nil"/>
              <w:bottom w:val="single" w:sz="4" w:space="0" w:color="auto"/>
              <w:right w:val="single" w:sz="4" w:space="0" w:color="auto"/>
            </w:tcBorders>
            <w:noWrap/>
            <w:vAlign w:val="bottom"/>
            <w:hideMark/>
          </w:tcPr>
          <w:p w14:paraId="6B48DB15" w14:textId="77777777" w:rsidR="00916689" w:rsidRPr="00F50B50" w:rsidRDefault="00916689" w:rsidP="00916689">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Kinerja Lingkungan</w:t>
            </w:r>
          </w:p>
        </w:tc>
        <w:tc>
          <w:tcPr>
            <w:tcW w:w="0" w:type="auto"/>
            <w:tcBorders>
              <w:top w:val="nil"/>
              <w:left w:val="nil"/>
              <w:bottom w:val="single" w:sz="4" w:space="0" w:color="auto"/>
              <w:right w:val="single" w:sz="4" w:space="0" w:color="auto"/>
            </w:tcBorders>
            <w:noWrap/>
            <w:vAlign w:val="bottom"/>
            <w:hideMark/>
          </w:tcPr>
          <w:p w14:paraId="6509B474" w14:textId="032C7B7D" w:rsidR="00916689" w:rsidRPr="00F50B50" w:rsidRDefault="00916689" w:rsidP="00916689">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w:t>
            </w:r>
            <w:r w:rsidR="00FA315C" w:rsidRPr="00F50B50">
              <w:rPr>
                <w:rFonts w:ascii="Times New Roman" w:eastAsia="Times New Roman" w:hAnsi="Times New Roman" w:cs="Times New Roman"/>
                <w:color w:val="000000"/>
                <w:kern w:val="0"/>
                <w:szCs w:val="22"/>
                <w:lang w:eastAsia="id-ID" w:bidi="ar-SA"/>
                <w14:ligatures w14:val="none"/>
              </w:rPr>
              <w:t>-</w:t>
            </w:r>
            <w:r w:rsidR="002D2540" w:rsidRPr="00F50B50">
              <w:rPr>
                <w:rFonts w:ascii="Times New Roman" w:eastAsia="Times New Roman" w:hAnsi="Times New Roman" w:cs="Times New Roman"/>
                <w:color w:val="000000"/>
                <w:kern w:val="0"/>
                <w:szCs w:val="22"/>
                <w:lang w:eastAsia="id-ID" w:bidi="ar-SA"/>
                <w14:ligatures w14:val="none"/>
              </w:rPr>
              <w:t>,</w:t>
            </w:r>
            <w:r w:rsidR="005E777A" w:rsidRPr="00F50B50">
              <w:rPr>
                <w:rFonts w:ascii="Times New Roman" w:eastAsia="Times New Roman" w:hAnsi="Times New Roman" w:cs="Times New Roman"/>
                <w:color w:val="000000"/>
                <w:kern w:val="0"/>
                <w:szCs w:val="22"/>
                <w:lang w:eastAsia="id-ID" w:bidi="ar-SA"/>
                <w14:ligatures w14:val="none"/>
              </w:rPr>
              <w:t>513</w:t>
            </w:r>
          </w:p>
        </w:tc>
        <w:tc>
          <w:tcPr>
            <w:tcW w:w="0" w:type="auto"/>
            <w:tcBorders>
              <w:top w:val="nil"/>
              <w:left w:val="nil"/>
              <w:bottom w:val="single" w:sz="4" w:space="0" w:color="auto"/>
              <w:right w:val="single" w:sz="4" w:space="0" w:color="auto"/>
            </w:tcBorders>
            <w:noWrap/>
            <w:vAlign w:val="bottom"/>
            <w:hideMark/>
          </w:tcPr>
          <w:p w14:paraId="405CC1D9" w14:textId="6EDB076E" w:rsidR="00916689" w:rsidRPr="00F50B50" w:rsidRDefault="00916689" w:rsidP="00916689">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w:t>
            </w:r>
            <w:r w:rsidR="005E777A" w:rsidRPr="00F50B50">
              <w:rPr>
                <w:rFonts w:ascii="Times New Roman" w:eastAsia="Times New Roman" w:hAnsi="Times New Roman" w:cs="Times New Roman"/>
                <w:color w:val="000000"/>
                <w:kern w:val="0"/>
                <w:szCs w:val="22"/>
                <w:lang w:eastAsia="id-ID" w:bidi="ar-SA"/>
                <w14:ligatures w14:val="none"/>
              </w:rPr>
              <w:t>609</w:t>
            </w:r>
          </w:p>
        </w:tc>
        <w:tc>
          <w:tcPr>
            <w:tcW w:w="1529" w:type="dxa"/>
            <w:tcBorders>
              <w:top w:val="nil"/>
              <w:left w:val="nil"/>
              <w:bottom w:val="single" w:sz="4" w:space="0" w:color="auto"/>
              <w:right w:val="single" w:sz="4" w:space="0" w:color="auto"/>
            </w:tcBorders>
            <w:noWrap/>
            <w:vAlign w:val="bottom"/>
            <w:hideMark/>
          </w:tcPr>
          <w:p w14:paraId="41857766" w14:textId="4DFC3377" w:rsidR="00916689" w:rsidRPr="00F50B50" w:rsidRDefault="00916689" w:rsidP="00916689">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w:t>
            </w:r>
            <w:r w:rsidR="005E777A" w:rsidRPr="00F50B50">
              <w:rPr>
                <w:rFonts w:ascii="Times New Roman" w:eastAsia="Times New Roman" w:hAnsi="Times New Roman" w:cs="Times New Roman"/>
                <w:color w:val="000000"/>
                <w:kern w:val="0"/>
                <w:szCs w:val="22"/>
                <w:lang w:eastAsia="id-ID" w:bidi="ar-SA"/>
                <w14:ligatures w14:val="none"/>
              </w:rPr>
              <w:t>714</w:t>
            </w:r>
          </w:p>
        </w:tc>
        <w:tc>
          <w:tcPr>
            <w:tcW w:w="1275" w:type="dxa"/>
            <w:tcBorders>
              <w:top w:val="nil"/>
              <w:left w:val="nil"/>
              <w:bottom w:val="single" w:sz="4" w:space="0" w:color="auto"/>
              <w:right w:val="single" w:sz="4" w:space="0" w:color="auto"/>
            </w:tcBorders>
            <w:noWrap/>
            <w:vAlign w:val="bottom"/>
            <w:hideMark/>
          </w:tcPr>
          <w:p w14:paraId="38426E87" w14:textId="366C4E48" w:rsidR="00916689" w:rsidRPr="00F50B50" w:rsidRDefault="00916689" w:rsidP="00916689">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1,</w:t>
            </w:r>
            <w:r w:rsidR="005E777A" w:rsidRPr="00F50B50">
              <w:rPr>
                <w:rFonts w:ascii="Times New Roman" w:eastAsia="Times New Roman" w:hAnsi="Times New Roman" w:cs="Times New Roman"/>
                <w:color w:val="000000"/>
                <w:kern w:val="0"/>
                <w:szCs w:val="22"/>
                <w:lang w:eastAsia="id-ID" w:bidi="ar-SA"/>
                <w14:ligatures w14:val="none"/>
              </w:rPr>
              <w:t>400</w:t>
            </w:r>
          </w:p>
        </w:tc>
      </w:tr>
      <w:tr w:rsidR="00485506" w:rsidRPr="00F50B50" w14:paraId="4F30306F" w14:textId="77777777" w:rsidTr="00A13595">
        <w:trPr>
          <w:trHeight w:val="290"/>
        </w:trPr>
        <w:tc>
          <w:tcPr>
            <w:tcW w:w="0" w:type="auto"/>
            <w:vMerge/>
            <w:tcBorders>
              <w:top w:val="nil"/>
              <w:left w:val="single" w:sz="4" w:space="0" w:color="auto"/>
              <w:right w:val="single" w:sz="4" w:space="0" w:color="auto"/>
            </w:tcBorders>
            <w:vAlign w:val="center"/>
            <w:hideMark/>
          </w:tcPr>
          <w:p w14:paraId="292D2A67" w14:textId="77777777" w:rsidR="00916689" w:rsidRPr="00F50B50" w:rsidRDefault="00916689" w:rsidP="00916689">
            <w:pPr>
              <w:spacing w:after="0" w:line="240" w:lineRule="auto"/>
              <w:rPr>
                <w:rFonts w:ascii="Times New Roman" w:eastAsia="Times New Roman" w:hAnsi="Times New Roman" w:cs="Times New Roman"/>
                <w:color w:val="000000"/>
                <w:kern w:val="0"/>
                <w:szCs w:val="22"/>
                <w:lang w:eastAsia="id-ID" w:bidi="ar-SA"/>
                <w14:ligatures w14:val="none"/>
              </w:rPr>
            </w:pPr>
          </w:p>
        </w:tc>
        <w:tc>
          <w:tcPr>
            <w:tcW w:w="0" w:type="auto"/>
            <w:tcBorders>
              <w:top w:val="nil"/>
              <w:left w:val="nil"/>
              <w:bottom w:val="single" w:sz="4" w:space="0" w:color="auto"/>
              <w:right w:val="single" w:sz="4" w:space="0" w:color="auto"/>
            </w:tcBorders>
            <w:noWrap/>
            <w:vAlign w:val="bottom"/>
            <w:hideMark/>
          </w:tcPr>
          <w:p w14:paraId="44C08616" w14:textId="77777777" w:rsidR="00916689" w:rsidRPr="00F50B50" w:rsidRDefault="00916689" w:rsidP="00916689">
            <w:pPr>
              <w:spacing w:after="0" w:line="240" w:lineRule="auto"/>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Corporate</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Governance</w:t>
            </w:r>
            <w:proofErr w:type="spellEnd"/>
          </w:p>
        </w:tc>
        <w:tc>
          <w:tcPr>
            <w:tcW w:w="0" w:type="auto"/>
            <w:tcBorders>
              <w:top w:val="nil"/>
              <w:left w:val="nil"/>
              <w:bottom w:val="single" w:sz="4" w:space="0" w:color="auto"/>
              <w:right w:val="single" w:sz="4" w:space="0" w:color="auto"/>
            </w:tcBorders>
            <w:noWrap/>
            <w:vAlign w:val="bottom"/>
            <w:hideMark/>
          </w:tcPr>
          <w:p w14:paraId="28E4DD93" w14:textId="4160015F" w:rsidR="00916689" w:rsidRPr="00F50B50" w:rsidRDefault="00916689" w:rsidP="00916689">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w:t>
            </w:r>
            <w:r w:rsidR="005E777A" w:rsidRPr="00F50B50">
              <w:rPr>
                <w:rFonts w:ascii="Times New Roman" w:eastAsia="Times New Roman" w:hAnsi="Times New Roman" w:cs="Times New Roman"/>
                <w:color w:val="000000"/>
                <w:kern w:val="0"/>
                <w:szCs w:val="22"/>
                <w:lang w:eastAsia="id-ID" w:bidi="ar-SA"/>
                <w14:ligatures w14:val="none"/>
              </w:rPr>
              <w:t>,859</w:t>
            </w:r>
          </w:p>
        </w:tc>
        <w:tc>
          <w:tcPr>
            <w:tcW w:w="0" w:type="auto"/>
            <w:tcBorders>
              <w:top w:val="nil"/>
              <w:left w:val="nil"/>
              <w:bottom w:val="single" w:sz="4" w:space="0" w:color="auto"/>
              <w:right w:val="single" w:sz="4" w:space="0" w:color="auto"/>
            </w:tcBorders>
            <w:noWrap/>
            <w:vAlign w:val="bottom"/>
            <w:hideMark/>
          </w:tcPr>
          <w:p w14:paraId="6F15133C" w14:textId="2CD489CE" w:rsidR="00916689" w:rsidRPr="00F50B50" w:rsidRDefault="00916689" w:rsidP="00916689">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w:t>
            </w:r>
            <w:r w:rsidR="005E777A" w:rsidRPr="00F50B50">
              <w:rPr>
                <w:rFonts w:ascii="Times New Roman" w:eastAsia="Times New Roman" w:hAnsi="Times New Roman" w:cs="Times New Roman"/>
                <w:color w:val="000000"/>
                <w:kern w:val="0"/>
                <w:szCs w:val="22"/>
                <w:lang w:eastAsia="id-ID" w:bidi="ar-SA"/>
                <w14:ligatures w14:val="none"/>
              </w:rPr>
              <w:t>393</w:t>
            </w:r>
          </w:p>
        </w:tc>
        <w:tc>
          <w:tcPr>
            <w:tcW w:w="1529" w:type="dxa"/>
            <w:tcBorders>
              <w:top w:val="nil"/>
              <w:left w:val="nil"/>
              <w:bottom w:val="single" w:sz="4" w:space="0" w:color="auto"/>
              <w:right w:val="single" w:sz="4" w:space="0" w:color="auto"/>
            </w:tcBorders>
            <w:noWrap/>
            <w:vAlign w:val="bottom"/>
            <w:hideMark/>
          </w:tcPr>
          <w:p w14:paraId="168FE5E7" w14:textId="0AAB90D3" w:rsidR="00916689" w:rsidRPr="00F50B50" w:rsidRDefault="00916689" w:rsidP="00916689">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w:t>
            </w:r>
            <w:r w:rsidR="005E777A" w:rsidRPr="00F50B50">
              <w:rPr>
                <w:rFonts w:ascii="Times New Roman" w:eastAsia="Times New Roman" w:hAnsi="Times New Roman" w:cs="Times New Roman"/>
                <w:color w:val="000000"/>
                <w:kern w:val="0"/>
                <w:szCs w:val="22"/>
                <w:lang w:eastAsia="id-ID" w:bidi="ar-SA"/>
                <w14:ligatures w14:val="none"/>
              </w:rPr>
              <w:t>948</w:t>
            </w:r>
          </w:p>
        </w:tc>
        <w:tc>
          <w:tcPr>
            <w:tcW w:w="1275" w:type="dxa"/>
            <w:tcBorders>
              <w:top w:val="nil"/>
              <w:left w:val="nil"/>
              <w:bottom w:val="single" w:sz="4" w:space="0" w:color="auto"/>
              <w:right w:val="single" w:sz="4" w:space="0" w:color="auto"/>
            </w:tcBorders>
            <w:noWrap/>
            <w:vAlign w:val="bottom"/>
            <w:hideMark/>
          </w:tcPr>
          <w:p w14:paraId="29738132" w14:textId="54C3ED7A" w:rsidR="00916689" w:rsidRPr="00F50B50" w:rsidRDefault="00916689" w:rsidP="00916689">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1,</w:t>
            </w:r>
            <w:r w:rsidR="005E777A" w:rsidRPr="00F50B50">
              <w:rPr>
                <w:rFonts w:ascii="Times New Roman" w:eastAsia="Times New Roman" w:hAnsi="Times New Roman" w:cs="Times New Roman"/>
                <w:color w:val="000000"/>
                <w:kern w:val="0"/>
                <w:szCs w:val="22"/>
                <w:lang w:eastAsia="id-ID" w:bidi="ar-SA"/>
                <w14:ligatures w14:val="none"/>
              </w:rPr>
              <w:t>054</w:t>
            </w:r>
          </w:p>
        </w:tc>
      </w:tr>
      <w:tr w:rsidR="002D2540" w:rsidRPr="00F50B50" w14:paraId="1D76F2F3" w14:textId="77777777" w:rsidTr="00A13595">
        <w:trPr>
          <w:trHeight w:val="290"/>
        </w:trPr>
        <w:tc>
          <w:tcPr>
            <w:tcW w:w="0" w:type="auto"/>
            <w:tcBorders>
              <w:top w:val="nil"/>
              <w:left w:val="single" w:sz="4" w:space="0" w:color="auto"/>
              <w:bottom w:val="single" w:sz="4" w:space="0" w:color="auto"/>
              <w:right w:val="single" w:sz="4" w:space="0" w:color="auto"/>
            </w:tcBorders>
            <w:vAlign w:val="center"/>
          </w:tcPr>
          <w:p w14:paraId="4B647954" w14:textId="77777777" w:rsidR="002D2540" w:rsidRPr="00F50B50" w:rsidRDefault="002D2540" w:rsidP="00916689">
            <w:pPr>
              <w:spacing w:after="0" w:line="240" w:lineRule="auto"/>
              <w:rPr>
                <w:rFonts w:ascii="Times New Roman" w:eastAsia="Times New Roman" w:hAnsi="Times New Roman" w:cs="Times New Roman"/>
                <w:color w:val="000000"/>
                <w:kern w:val="0"/>
                <w:szCs w:val="22"/>
                <w:lang w:eastAsia="id-ID" w:bidi="ar-SA"/>
                <w14:ligatures w14:val="none"/>
              </w:rPr>
            </w:pPr>
          </w:p>
        </w:tc>
        <w:tc>
          <w:tcPr>
            <w:tcW w:w="0" w:type="auto"/>
            <w:tcBorders>
              <w:top w:val="nil"/>
              <w:left w:val="nil"/>
              <w:bottom w:val="single" w:sz="4" w:space="0" w:color="auto"/>
              <w:right w:val="single" w:sz="4" w:space="0" w:color="auto"/>
            </w:tcBorders>
            <w:noWrap/>
            <w:vAlign w:val="bottom"/>
          </w:tcPr>
          <w:p w14:paraId="688F5BFD" w14:textId="3F5D246B" w:rsidR="002D2540" w:rsidRPr="00F50B50" w:rsidRDefault="002D2540" w:rsidP="00916689">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Ukuran Perusahaan</w:t>
            </w:r>
          </w:p>
        </w:tc>
        <w:tc>
          <w:tcPr>
            <w:tcW w:w="0" w:type="auto"/>
            <w:tcBorders>
              <w:top w:val="nil"/>
              <w:left w:val="nil"/>
              <w:bottom w:val="single" w:sz="4" w:space="0" w:color="auto"/>
              <w:right w:val="single" w:sz="4" w:space="0" w:color="auto"/>
            </w:tcBorders>
            <w:noWrap/>
            <w:vAlign w:val="bottom"/>
          </w:tcPr>
          <w:p w14:paraId="5EC8D5E5" w14:textId="020D334E" w:rsidR="002D2540" w:rsidRPr="00F50B50" w:rsidRDefault="002D2540" w:rsidP="00916689">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r w:rsidR="005E777A" w:rsidRPr="00F50B50">
              <w:rPr>
                <w:rFonts w:ascii="Times New Roman" w:eastAsia="Times New Roman" w:hAnsi="Times New Roman" w:cs="Times New Roman"/>
                <w:color w:val="000000"/>
                <w:kern w:val="0"/>
                <w:szCs w:val="22"/>
                <w:lang w:eastAsia="id-ID" w:bidi="ar-SA"/>
                <w14:ligatures w14:val="none"/>
              </w:rPr>
              <w:t>529</w:t>
            </w:r>
          </w:p>
        </w:tc>
        <w:tc>
          <w:tcPr>
            <w:tcW w:w="0" w:type="auto"/>
            <w:tcBorders>
              <w:top w:val="nil"/>
              <w:left w:val="nil"/>
              <w:bottom w:val="single" w:sz="4" w:space="0" w:color="auto"/>
              <w:right w:val="single" w:sz="4" w:space="0" w:color="auto"/>
            </w:tcBorders>
            <w:noWrap/>
            <w:vAlign w:val="bottom"/>
          </w:tcPr>
          <w:p w14:paraId="59C29BFD" w14:textId="3DBFB231" w:rsidR="002D2540" w:rsidRPr="00F50B50" w:rsidRDefault="002D2540" w:rsidP="00916689">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w:t>
            </w:r>
            <w:r w:rsidR="005E777A" w:rsidRPr="00F50B50">
              <w:rPr>
                <w:rFonts w:ascii="Times New Roman" w:eastAsia="Times New Roman" w:hAnsi="Times New Roman" w:cs="Times New Roman"/>
                <w:color w:val="000000"/>
                <w:kern w:val="0"/>
                <w:szCs w:val="22"/>
                <w:lang w:eastAsia="id-ID" w:bidi="ar-SA"/>
                <w14:ligatures w14:val="none"/>
              </w:rPr>
              <w:t>13</w:t>
            </w:r>
          </w:p>
        </w:tc>
        <w:tc>
          <w:tcPr>
            <w:tcW w:w="1529" w:type="dxa"/>
            <w:tcBorders>
              <w:top w:val="nil"/>
              <w:left w:val="nil"/>
              <w:bottom w:val="single" w:sz="4" w:space="0" w:color="auto"/>
              <w:right w:val="single" w:sz="4" w:space="0" w:color="auto"/>
            </w:tcBorders>
            <w:noWrap/>
            <w:vAlign w:val="bottom"/>
          </w:tcPr>
          <w:p w14:paraId="19E72509" w14:textId="48AAAA01" w:rsidR="002D2540" w:rsidRPr="00F50B50" w:rsidRDefault="002D2540" w:rsidP="00916689">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FA315C" w:rsidRPr="00F50B50">
              <w:rPr>
                <w:rFonts w:ascii="Times New Roman" w:eastAsia="Times New Roman" w:hAnsi="Times New Roman" w:cs="Times New Roman"/>
                <w:color w:val="000000"/>
                <w:kern w:val="0"/>
                <w:szCs w:val="22"/>
                <w:lang w:eastAsia="id-ID" w:bidi="ar-SA"/>
                <w14:ligatures w14:val="none"/>
              </w:rPr>
              <w:t>5</w:t>
            </w:r>
            <w:r w:rsidR="005E777A" w:rsidRPr="00F50B50">
              <w:rPr>
                <w:rFonts w:ascii="Times New Roman" w:eastAsia="Times New Roman" w:hAnsi="Times New Roman" w:cs="Times New Roman"/>
                <w:color w:val="000000"/>
                <w:kern w:val="0"/>
                <w:szCs w:val="22"/>
                <w:lang w:eastAsia="id-ID" w:bidi="ar-SA"/>
                <w14:ligatures w14:val="none"/>
              </w:rPr>
              <w:t>71</w:t>
            </w:r>
          </w:p>
        </w:tc>
        <w:tc>
          <w:tcPr>
            <w:tcW w:w="1275" w:type="dxa"/>
            <w:tcBorders>
              <w:top w:val="nil"/>
              <w:left w:val="nil"/>
              <w:bottom w:val="single" w:sz="4" w:space="0" w:color="auto"/>
              <w:right w:val="single" w:sz="4" w:space="0" w:color="auto"/>
            </w:tcBorders>
            <w:noWrap/>
            <w:vAlign w:val="bottom"/>
          </w:tcPr>
          <w:p w14:paraId="538481DE" w14:textId="6FEDC126" w:rsidR="002D2540" w:rsidRPr="00F50B50" w:rsidRDefault="002D2540" w:rsidP="00916689">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r w:rsidR="005E777A" w:rsidRPr="00F50B50">
              <w:rPr>
                <w:rFonts w:ascii="Times New Roman" w:eastAsia="Times New Roman" w:hAnsi="Times New Roman" w:cs="Times New Roman"/>
                <w:color w:val="000000"/>
                <w:kern w:val="0"/>
                <w:szCs w:val="22"/>
                <w:lang w:eastAsia="id-ID" w:bidi="ar-SA"/>
                <w14:ligatures w14:val="none"/>
              </w:rPr>
              <w:t>752</w:t>
            </w:r>
          </w:p>
        </w:tc>
      </w:tr>
      <w:tr w:rsidR="00916689" w:rsidRPr="00F50B50" w14:paraId="63C7AC54" w14:textId="77777777" w:rsidTr="00A13595">
        <w:trPr>
          <w:trHeight w:val="290"/>
        </w:trPr>
        <w:tc>
          <w:tcPr>
            <w:tcW w:w="7366" w:type="dxa"/>
            <w:gridSpan w:val="6"/>
            <w:tcBorders>
              <w:top w:val="single" w:sz="4" w:space="0" w:color="auto"/>
              <w:left w:val="single" w:sz="4" w:space="0" w:color="auto"/>
              <w:bottom w:val="single" w:sz="4" w:space="0" w:color="auto"/>
              <w:right w:val="single" w:sz="4" w:space="0" w:color="auto"/>
            </w:tcBorders>
            <w:noWrap/>
            <w:vAlign w:val="bottom"/>
            <w:hideMark/>
          </w:tcPr>
          <w:p w14:paraId="06BEE0EE" w14:textId="77777777" w:rsidR="00916689" w:rsidRPr="00F50B50" w:rsidRDefault="00916689" w:rsidP="00916689">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xml:space="preserve">a. </w:t>
            </w:r>
            <w:proofErr w:type="spellStart"/>
            <w:r w:rsidRPr="00F50B50">
              <w:rPr>
                <w:rFonts w:ascii="Times New Roman" w:eastAsia="Times New Roman" w:hAnsi="Times New Roman" w:cs="Times New Roman"/>
                <w:color w:val="000000"/>
                <w:kern w:val="0"/>
                <w:szCs w:val="22"/>
                <w:lang w:eastAsia="id-ID" w:bidi="ar-SA"/>
                <w14:ligatures w14:val="none"/>
              </w:rPr>
              <w:t>Dependent</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Variable</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Respon</w:t>
            </w:r>
            <w:proofErr w:type="spellEnd"/>
            <w:r w:rsidRPr="00F50B50">
              <w:rPr>
                <w:rFonts w:ascii="Times New Roman" w:eastAsia="Times New Roman" w:hAnsi="Times New Roman" w:cs="Times New Roman"/>
                <w:color w:val="000000"/>
                <w:kern w:val="0"/>
                <w:szCs w:val="22"/>
                <w:lang w:eastAsia="id-ID" w:bidi="ar-SA"/>
                <w14:ligatures w14:val="none"/>
              </w:rPr>
              <w:t xml:space="preserve"> Pasar</w:t>
            </w:r>
          </w:p>
        </w:tc>
      </w:tr>
    </w:tbl>
    <w:p w14:paraId="7401FF93" w14:textId="0BB6A8A9" w:rsidR="00A13595" w:rsidRPr="00F50B50" w:rsidRDefault="00A13595" w:rsidP="00A13595">
      <w:pPr>
        <w:spacing w:after="0" w:line="480" w:lineRule="auto"/>
        <w:jc w:val="both"/>
        <w:rPr>
          <w:rFonts w:ascii="Times New Roman" w:hAnsi="Times New Roman" w:cs="Times New Roman"/>
          <w:i/>
          <w:iCs/>
          <w:sz w:val="20"/>
          <w:szCs w:val="24"/>
        </w:rPr>
      </w:pPr>
      <w:r w:rsidRPr="00F50B50">
        <w:rPr>
          <w:rFonts w:ascii="Times New Roman" w:hAnsi="Times New Roman" w:cs="Times New Roman"/>
          <w:i/>
          <w:iCs/>
          <w:sz w:val="20"/>
          <w:szCs w:val="24"/>
        </w:rPr>
        <w:t>Sumber: Data diolah SPSS 26, 2025</w:t>
      </w:r>
    </w:p>
    <w:p w14:paraId="1426476D" w14:textId="40467E9D" w:rsidR="003A42C5" w:rsidRPr="00F50B50" w:rsidRDefault="008D3581" w:rsidP="00A13595">
      <w:pPr>
        <w:spacing w:line="480" w:lineRule="auto"/>
        <w:ind w:firstLine="720"/>
        <w:jc w:val="both"/>
        <w:rPr>
          <w:rFonts w:ascii="Times New Roman" w:hAnsi="Times New Roman" w:cs="Times New Roman"/>
          <w:sz w:val="24"/>
          <w:szCs w:val="32"/>
        </w:rPr>
      </w:pPr>
      <w:r w:rsidRPr="00F50B50">
        <w:rPr>
          <w:rFonts w:ascii="Times New Roman" w:hAnsi="Times New Roman" w:cs="Times New Roman"/>
          <w:sz w:val="24"/>
          <w:szCs w:val="32"/>
        </w:rPr>
        <w:t xml:space="preserve">Berdasarkan hasil uji </w:t>
      </w:r>
      <w:proofErr w:type="spellStart"/>
      <w:r w:rsidR="00CE052A" w:rsidRPr="00F50B50">
        <w:rPr>
          <w:rFonts w:ascii="Times New Roman" w:hAnsi="Times New Roman" w:cs="Times New Roman"/>
          <w:sz w:val="24"/>
          <w:szCs w:val="32"/>
        </w:rPr>
        <w:t>multikolinearitas</w:t>
      </w:r>
      <w:proofErr w:type="spellEnd"/>
      <w:r w:rsidRPr="00F50B50">
        <w:rPr>
          <w:rFonts w:ascii="Times New Roman" w:hAnsi="Times New Roman" w:cs="Times New Roman"/>
          <w:sz w:val="24"/>
          <w:szCs w:val="32"/>
        </w:rPr>
        <w:t xml:space="preserve"> pada tabel </w:t>
      </w:r>
      <w:proofErr w:type="spellStart"/>
      <w:r w:rsidRPr="00F50B50">
        <w:rPr>
          <w:rFonts w:ascii="Times New Roman" w:hAnsi="Times New Roman" w:cs="Times New Roman"/>
          <w:sz w:val="24"/>
          <w:szCs w:val="32"/>
        </w:rPr>
        <w:t>diatas</w:t>
      </w:r>
      <w:proofErr w:type="spellEnd"/>
      <w:r w:rsidRPr="00F50B50">
        <w:rPr>
          <w:rFonts w:ascii="Times New Roman" w:hAnsi="Times New Roman" w:cs="Times New Roman"/>
          <w:sz w:val="24"/>
          <w:szCs w:val="32"/>
        </w:rPr>
        <w:t xml:space="preserve">, </w:t>
      </w:r>
      <w:r w:rsidR="004D10E8" w:rsidRPr="00F50B50">
        <w:rPr>
          <w:rFonts w:ascii="Times New Roman" w:hAnsi="Times New Roman" w:cs="Times New Roman"/>
          <w:sz w:val="24"/>
          <w:szCs w:val="32"/>
        </w:rPr>
        <w:t xml:space="preserve">variabel pengungkapan emisi karbon, kinerja lingkungan, </w:t>
      </w:r>
      <w:proofErr w:type="spellStart"/>
      <w:r w:rsidR="004D10E8" w:rsidRPr="00F50B50">
        <w:rPr>
          <w:rFonts w:ascii="Times New Roman" w:hAnsi="Times New Roman" w:cs="Times New Roman"/>
          <w:i/>
          <w:iCs/>
          <w:sz w:val="24"/>
          <w:szCs w:val="32"/>
        </w:rPr>
        <w:t>corporate</w:t>
      </w:r>
      <w:proofErr w:type="spellEnd"/>
      <w:r w:rsidR="004D10E8" w:rsidRPr="00F50B50">
        <w:rPr>
          <w:rFonts w:ascii="Times New Roman" w:hAnsi="Times New Roman" w:cs="Times New Roman"/>
          <w:i/>
          <w:iCs/>
          <w:sz w:val="24"/>
          <w:szCs w:val="32"/>
        </w:rPr>
        <w:t xml:space="preserve"> </w:t>
      </w:r>
      <w:proofErr w:type="spellStart"/>
      <w:r w:rsidR="004D10E8" w:rsidRPr="00F50B50">
        <w:rPr>
          <w:rFonts w:ascii="Times New Roman" w:hAnsi="Times New Roman" w:cs="Times New Roman"/>
          <w:i/>
          <w:iCs/>
          <w:sz w:val="24"/>
          <w:szCs w:val="32"/>
        </w:rPr>
        <w:t>governance</w:t>
      </w:r>
      <w:proofErr w:type="spellEnd"/>
      <w:r w:rsidR="004D10E8" w:rsidRPr="00F50B50">
        <w:rPr>
          <w:rFonts w:ascii="Times New Roman" w:hAnsi="Times New Roman" w:cs="Times New Roman"/>
          <w:i/>
          <w:iCs/>
          <w:sz w:val="24"/>
          <w:szCs w:val="32"/>
        </w:rPr>
        <w:t xml:space="preserve">, </w:t>
      </w:r>
      <w:r w:rsidR="004D10E8" w:rsidRPr="00F50B50">
        <w:rPr>
          <w:rFonts w:ascii="Times New Roman" w:hAnsi="Times New Roman" w:cs="Times New Roman"/>
          <w:sz w:val="24"/>
          <w:szCs w:val="32"/>
        </w:rPr>
        <w:t xml:space="preserve">ukuran perusahaan memiliki nilai </w:t>
      </w:r>
      <w:proofErr w:type="spellStart"/>
      <w:r w:rsidR="004D10E8" w:rsidRPr="00F50B50">
        <w:rPr>
          <w:rFonts w:ascii="Times New Roman" w:hAnsi="Times New Roman" w:cs="Times New Roman"/>
          <w:sz w:val="24"/>
          <w:szCs w:val="32"/>
        </w:rPr>
        <w:t>tolerance</w:t>
      </w:r>
      <w:proofErr w:type="spellEnd"/>
      <w:r w:rsidR="00015D19" w:rsidRPr="00F50B50">
        <w:rPr>
          <w:rFonts w:ascii="Times New Roman" w:hAnsi="Times New Roman" w:cs="Times New Roman"/>
          <w:sz w:val="24"/>
          <w:szCs w:val="32"/>
        </w:rPr>
        <w:t xml:space="preserve"> </w:t>
      </w:r>
      <w:r w:rsidR="004D10E8" w:rsidRPr="00F50B50">
        <w:rPr>
          <w:rFonts w:ascii="Times New Roman" w:hAnsi="Times New Roman" w:cs="Times New Roman"/>
          <w:sz w:val="24"/>
          <w:szCs w:val="32"/>
        </w:rPr>
        <w:t xml:space="preserve">lebih besar dari (&gt;) 0,10 dan memiliki nilai VIF kurang dari (&lt;) 10. Dengan demikian, dapat disimpulkan bahwa tidak terdapat </w:t>
      </w:r>
      <w:proofErr w:type="spellStart"/>
      <w:r w:rsidR="00CE052A" w:rsidRPr="00F50B50">
        <w:rPr>
          <w:rFonts w:ascii="Times New Roman" w:hAnsi="Times New Roman" w:cs="Times New Roman"/>
          <w:sz w:val="24"/>
          <w:szCs w:val="32"/>
        </w:rPr>
        <w:t>multikolinearitas</w:t>
      </w:r>
      <w:proofErr w:type="spellEnd"/>
      <w:r w:rsidR="004D10E8" w:rsidRPr="00F50B50">
        <w:rPr>
          <w:rFonts w:ascii="Times New Roman" w:hAnsi="Times New Roman" w:cs="Times New Roman"/>
          <w:sz w:val="24"/>
          <w:szCs w:val="32"/>
        </w:rPr>
        <w:t xml:space="preserve"> dalam model regresi </w:t>
      </w:r>
      <w:r w:rsidR="0087484E" w:rsidRPr="00F50B50">
        <w:rPr>
          <w:rFonts w:ascii="Times New Roman" w:hAnsi="Times New Roman" w:cs="Times New Roman"/>
          <w:sz w:val="24"/>
          <w:szCs w:val="32"/>
        </w:rPr>
        <w:t>pada penelitian ini.</w:t>
      </w:r>
    </w:p>
    <w:p w14:paraId="76FE8D87" w14:textId="7EBF41A5" w:rsidR="0024695B" w:rsidRPr="00F50B50" w:rsidRDefault="00AE66FF" w:rsidP="0024695B">
      <w:pPr>
        <w:pStyle w:val="ListParagraph"/>
        <w:numPr>
          <w:ilvl w:val="0"/>
          <w:numId w:val="27"/>
        </w:numPr>
        <w:spacing w:after="0" w:line="480" w:lineRule="auto"/>
        <w:ind w:hanging="720"/>
        <w:rPr>
          <w:rFonts w:ascii="Times New Roman" w:hAnsi="Times New Roman" w:cs="Times New Roman"/>
          <w:b/>
          <w:bCs/>
          <w:sz w:val="24"/>
          <w:szCs w:val="32"/>
          <w:lang w:val="sv-SE"/>
        </w:rPr>
      </w:pPr>
      <w:r w:rsidRPr="00F50B50">
        <w:rPr>
          <w:rFonts w:ascii="Times New Roman" w:hAnsi="Times New Roman" w:cs="Times New Roman"/>
          <w:sz w:val="24"/>
          <w:szCs w:val="32"/>
          <w:lang w:val="sv-SE"/>
        </w:rPr>
        <w:t xml:space="preserve">Uji Heteroskedastisitas </w:t>
      </w:r>
    </w:p>
    <w:p w14:paraId="023FA5AE" w14:textId="662938CF" w:rsidR="00A644C9" w:rsidRPr="00F50B50" w:rsidRDefault="00AD53C0" w:rsidP="00FD4974">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Uji heteroskedastisitas bertujuan untuk </w:t>
      </w:r>
      <w:r w:rsidR="00975789" w:rsidRPr="00F50B50">
        <w:rPr>
          <w:rFonts w:ascii="Times New Roman" w:hAnsi="Times New Roman" w:cs="Times New Roman"/>
          <w:sz w:val="24"/>
          <w:szCs w:val="32"/>
          <w:lang w:val="sv-SE"/>
        </w:rPr>
        <w:t xml:space="preserve">mengetahui </w:t>
      </w:r>
      <w:r w:rsidR="00AF1297" w:rsidRPr="00F50B50">
        <w:rPr>
          <w:rFonts w:ascii="Times New Roman" w:hAnsi="Times New Roman" w:cs="Times New Roman"/>
          <w:sz w:val="24"/>
          <w:szCs w:val="32"/>
          <w:lang w:val="sv-SE"/>
        </w:rPr>
        <w:t xml:space="preserve">apakah terdapat ketidaksamaan </w:t>
      </w:r>
      <w:r w:rsidR="00E67D52" w:rsidRPr="00F50B50">
        <w:rPr>
          <w:rFonts w:ascii="Times New Roman" w:hAnsi="Times New Roman" w:cs="Times New Roman"/>
          <w:sz w:val="24"/>
          <w:szCs w:val="32"/>
          <w:lang w:val="sv-SE"/>
        </w:rPr>
        <w:t xml:space="preserve">varians dari residual satu pengamatan ke pengamatan lain dalam model regresi. </w:t>
      </w:r>
      <w:r w:rsidR="001813D9" w:rsidRPr="00F50B50">
        <w:rPr>
          <w:rFonts w:ascii="Times New Roman" w:hAnsi="Times New Roman" w:cs="Times New Roman"/>
          <w:sz w:val="24"/>
          <w:szCs w:val="32"/>
          <w:lang w:val="sv-SE"/>
        </w:rPr>
        <w:t xml:space="preserve">Dalam penelitian ini, deteksi heteroskedastisitas dilakukan dengan menggunakan uji park dan analisis </w:t>
      </w:r>
      <w:r w:rsidR="00B819B0" w:rsidRPr="00F50B50">
        <w:rPr>
          <w:rFonts w:ascii="Times New Roman" w:hAnsi="Times New Roman" w:cs="Times New Roman"/>
          <w:sz w:val="24"/>
          <w:szCs w:val="32"/>
          <w:lang w:val="sv-SE"/>
        </w:rPr>
        <w:t xml:space="preserve">grafik </w:t>
      </w:r>
      <w:r w:rsidR="001813D9" w:rsidRPr="00F50B50">
        <w:rPr>
          <w:rFonts w:ascii="Times New Roman" w:hAnsi="Times New Roman" w:cs="Times New Roman"/>
          <w:sz w:val="24"/>
          <w:szCs w:val="32"/>
          <w:lang w:val="sv-SE"/>
        </w:rPr>
        <w:t xml:space="preserve">scatterplot. </w:t>
      </w:r>
      <w:r w:rsidR="00A644C9" w:rsidRPr="00F50B50">
        <w:rPr>
          <w:rFonts w:ascii="Times New Roman" w:hAnsi="Times New Roman" w:cs="Times New Roman"/>
          <w:sz w:val="24"/>
          <w:szCs w:val="32"/>
          <w:lang w:val="sv-SE"/>
        </w:rPr>
        <w:t>Uji park digunakan untuk mendeteksi terjadinya heteroskedastisitas para error dengan cara melihat nilai signifikansi jika &gt; 0,05 maka tidak terjadi heteroskedastisitas.</w:t>
      </w:r>
    </w:p>
    <w:p w14:paraId="693B4806" w14:textId="77777777" w:rsidR="00A14E1B" w:rsidRPr="00F50B50" w:rsidRDefault="00A14E1B" w:rsidP="00FD4974">
      <w:pPr>
        <w:spacing w:after="0" w:line="480" w:lineRule="auto"/>
        <w:ind w:firstLine="720"/>
        <w:jc w:val="both"/>
        <w:rPr>
          <w:rFonts w:ascii="Times New Roman" w:hAnsi="Times New Roman" w:cs="Times New Roman"/>
          <w:sz w:val="24"/>
          <w:szCs w:val="32"/>
          <w:lang w:val="sv-SE"/>
        </w:rPr>
      </w:pPr>
    </w:p>
    <w:p w14:paraId="7DEE2612" w14:textId="2ACD7D65" w:rsidR="00871114" w:rsidRPr="00F50B50" w:rsidRDefault="00871114" w:rsidP="00871114">
      <w:pPr>
        <w:pStyle w:val="Caption"/>
        <w:keepNext/>
        <w:spacing w:after="0"/>
        <w:rPr>
          <w:rFonts w:ascii="Times New Roman" w:hAnsi="Times New Roman" w:cs="Times New Roman"/>
          <w:b/>
          <w:bCs/>
          <w:i w:val="0"/>
          <w:iCs w:val="0"/>
          <w:color w:val="auto"/>
          <w:sz w:val="22"/>
        </w:rPr>
      </w:pPr>
      <w:bookmarkStart w:id="84" w:name="_Toc210598497"/>
      <w:bookmarkStart w:id="85" w:name="_Toc210774421"/>
      <w:r w:rsidRPr="00F50B50">
        <w:rPr>
          <w:rFonts w:ascii="Times New Roman" w:hAnsi="Times New Roman" w:cs="Times New Roman"/>
          <w:b/>
          <w:bCs/>
          <w:i w:val="0"/>
          <w:iCs w:val="0"/>
          <w:color w:val="auto"/>
          <w:sz w:val="22"/>
        </w:rPr>
        <w:lastRenderedPageBreak/>
        <w:t xml:space="preserve">Tabel 4. </w:t>
      </w:r>
      <w:r w:rsidRPr="00F50B50">
        <w:rPr>
          <w:rFonts w:ascii="Times New Roman" w:hAnsi="Times New Roman" w:cs="Times New Roman"/>
          <w:b/>
          <w:bCs/>
          <w:i w:val="0"/>
          <w:iCs w:val="0"/>
          <w:color w:val="auto"/>
          <w:sz w:val="22"/>
        </w:rPr>
        <w:fldChar w:fldCharType="begin"/>
      </w:r>
      <w:r w:rsidRPr="00F50B50">
        <w:rPr>
          <w:rFonts w:ascii="Times New Roman" w:hAnsi="Times New Roman" w:cs="Times New Roman"/>
          <w:b/>
          <w:bCs/>
          <w:i w:val="0"/>
          <w:iCs w:val="0"/>
          <w:color w:val="auto"/>
          <w:sz w:val="22"/>
        </w:rPr>
        <w:instrText xml:space="preserve"> SEQ Tabel_4. \* ARABIC </w:instrText>
      </w:r>
      <w:r w:rsidRPr="00F50B50">
        <w:rPr>
          <w:rFonts w:ascii="Times New Roman" w:hAnsi="Times New Roman" w:cs="Times New Roman"/>
          <w:b/>
          <w:bCs/>
          <w:i w:val="0"/>
          <w:iCs w:val="0"/>
          <w:color w:val="auto"/>
          <w:sz w:val="22"/>
        </w:rPr>
        <w:fldChar w:fldCharType="separate"/>
      </w:r>
      <w:r w:rsidR="00234F6D" w:rsidRPr="00F50B50">
        <w:rPr>
          <w:rFonts w:ascii="Times New Roman" w:hAnsi="Times New Roman" w:cs="Times New Roman"/>
          <w:b/>
          <w:bCs/>
          <w:i w:val="0"/>
          <w:iCs w:val="0"/>
          <w:noProof/>
          <w:color w:val="auto"/>
          <w:sz w:val="22"/>
        </w:rPr>
        <w:t>8</w:t>
      </w:r>
      <w:r w:rsidRPr="00F50B50">
        <w:rPr>
          <w:rFonts w:ascii="Times New Roman" w:hAnsi="Times New Roman" w:cs="Times New Roman"/>
          <w:b/>
          <w:bCs/>
          <w:i w:val="0"/>
          <w:iCs w:val="0"/>
          <w:color w:val="auto"/>
          <w:sz w:val="22"/>
        </w:rPr>
        <w:fldChar w:fldCharType="end"/>
      </w:r>
      <w:r w:rsidRPr="00F50B50">
        <w:rPr>
          <w:rFonts w:ascii="Times New Roman" w:hAnsi="Times New Roman" w:cs="Times New Roman"/>
          <w:b/>
          <w:bCs/>
          <w:i w:val="0"/>
          <w:iCs w:val="0"/>
          <w:noProof/>
          <w:color w:val="auto"/>
          <w:sz w:val="22"/>
        </w:rPr>
        <w:t xml:space="preserve"> Hasil Uji Park</w:t>
      </w:r>
      <w:bookmarkEnd w:id="84"/>
      <w:bookmarkEnd w:id="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
        <w:gridCol w:w="2373"/>
        <w:gridCol w:w="1053"/>
        <w:gridCol w:w="1201"/>
        <w:gridCol w:w="1267"/>
        <w:gridCol w:w="1003"/>
        <w:gridCol w:w="714"/>
      </w:tblGrid>
      <w:tr w:rsidR="008466C3" w:rsidRPr="00F50B50" w14:paraId="17AD28A1" w14:textId="77777777" w:rsidTr="00735EC6">
        <w:trPr>
          <w:trHeight w:val="780"/>
        </w:trPr>
        <w:tc>
          <w:tcPr>
            <w:tcW w:w="2689" w:type="dxa"/>
            <w:gridSpan w:val="2"/>
            <w:vAlign w:val="bottom"/>
            <w:hideMark/>
          </w:tcPr>
          <w:p w14:paraId="48EA62DF" w14:textId="77777777" w:rsidR="00562087" w:rsidRPr="00F50B50" w:rsidRDefault="00562087" w:rsidP="00562087">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Model</w:t>
            </w:r>
          </w:p>
        </w:tc>
        <w:tc>
          <w:tcPr>
            <w:tcW w:w="1053" w:type="dxa"/>
            <w:vAlign w:val="center"/>
            <w:hideMark/>
          </w:tcPr>
          <w:p w14:paraId="62DFDA34" w14:textId="77777777" w:rsidR="00562087" w:rsidRPr="00F50B50" w:rsidRDefault="00562087" w:rsidP="00562087">
            <w:pPr>
              <w:spacing w:after="0" w:line="240" w:lineRule="auto"/>
              <w:jc w:val="center"/>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Unstandardized</w:t>
            </w:r>
            <w:proofErr w:type="spellEnd"/>
            <w:r w:rsidRPr="00F50B50">
              <w:rPr>
                <w:rFonts w:ascii="Times New Roman" w:eastAsia="Times New Roman" w:hAnsi="Times New Roman" w:cs="Times New Roman"/>
                <w:color w:val="000000"/>
                <w:kern w:val="0"/>
                <w:szCs w:val="22"/>
                <w:lang w:eastAsia="id-ID" w:bidi="ar-SA"/>
                <w14:ligatures w14:val="none"/>
              </w:rPr>
              <w:t xml:space="preserve"> B</w:t>
            </w:r>
          </w:p>
        </w:tc>
        <w:tc>
          <w:tcPr>
            <w:tcW w:w="1201" w:type="dxa"/>
            <w:vAlign w:val="center"/>
            <w:hideMark/>
          </w:tcPr>
          <w:p w14:paraId="40C2EAE3" w14:textId="77777777" w:rsidR="00562087" w:rsidRPr="00F50B50" w:rsidRDefault="00562087" w:rsidP="00562087">
            <w:pPr>
              <w:spacing w:after="0" w:line="240" w:lineRule="auto"/>
              <w:jc w:val="center"/>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Coefficients</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Std</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Error</w:t>
            </w:r>
            <w:proofErr w:type="spellEnd"/>
          </w:p>
        </w:tc>
        <w:tc>
          <w:tcPr>
            <w:tcW w:w="1267" w:type="dxa"/>
            <w:vAlign w:val="center"/>
            <w:hideMark/>
          </w:tcPr>
          <w:p w14:paraId="10B9D2D2" w14:textId="77777777" w:rsidR="00562087" w:rsidRPr="00F50B50" w:rsidRDefault="00562087" w:rsidP="00562087">
            <w:pPr>
              <w:spacing w:after="0" w:line="240" w:lineRule="auto"/>
              <w:jc w:val="center"/>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Standardized</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Coefficients</w:t>
            </w:r>
            <w:proofErr w:type="spellEnd"/>
            <w:r w:rsidRPr="00F50B50">
              <w:rPr>
                <w:rFonts w:ascii="Times New Roman" w:eastAsia="Times New Roman" w:hAnsi="Times New Roman" w:cs="Times New Roman"/>
                <w:color w:val="000000"/>
                <w:kern w:val="0"/>
                <w:szCs w:val="22"/>
                <w:lang w:eastAsia="id-ID" w:bidi="ar-SA"/>
                <w14:ligatures w14:val="none"/>
              </w:rPr>
              <w:t xml:space="preserve"> Beta</w:t>
            </w:r>
          </w:p>
        </w:tc>
        <w:tc>
          <w:tcPr>
            <w:tcW w:w="1003" w:type="dxa"/>
            <w:vAlign w:val="bottom"/>
            <w:hideMark/>
          </w:tcPr>
          <w:p w14:paraId="43D97949" w14:textId="77777777" w:rsidR="00562087" w:rsidRPr="00F50B50" w:rsidRDefault="00562087" w:rsidP="00562087">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t</w:t>
            </w:r>
          </w:p>
        </w:tc>
        <w:tc>
          <w:tcPr>
            <w:tcW w:w="714" w:type="dxa"/>
            <w:noWrap/>
            <w:vAlign w:val="bottom"/>
            <w:hideMark/>
          </w:tcPr>
          <w:p w14:paraId="090ECBCD" w14:textId="77777777" w:rsidR="00562087" w:rsidRPr="00F50B50" w:rsidRDefault="00562087" w:rsidP="00562087">
            <w:pPr>
              <w:spacing w:after="0" w:line="240" w:lineRule="auto"/>
              <w:jc w:val="center"/>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Sig</w:t>
            </w:r>
            <w:proofErr w:type="spellEnd"/>
            <w:r w:rsidRPr="00F50B50">
              <w:rPr>
                <w:rFonts w:ascii="Times New Roman" w:eastAsia="Times New Roman" w:hAnsi="Times New Roman" w:cs="Times New Roman"/>
                <w:color w:val="000000"/>
                <w:kern w:val="0"/>
                <w:szCs w:val="22"/>
                <w:lang w:eastAsia="id-ID" w:bidi="ar-SA"/>
                <w14:ligatures w14:val="none"/>
              </w:rPr>
              <w:t>.</w:t>
            </w:r>
          </w:p>
        </w:tc>
      </w:tr>
      <w:tr w:rsidR="00735EC6" w:rsidRPr="00F50B50" w14:paraId="44B16568" w14:textId="77777777" w:rsidTr="00735EC6">
        <w:trPr>
          <w:trHeight w:val="310"/>
        </w:trPr>
        <w:tc>
          <w:tcPr>
            <w:tcW w:w="316" w:type="dxa"/>
            <w:noWrap/>
            <w:vAlign w:val="bottom"/>
            <w:hideMark/>
          </w:tcPr>
          <w:p w14:paraId="68FC61F5" w14:textId="77777777" w:rsidR="00562087" w:rsidRPr="00F50B50" w:rsidRDefault="00562087" w:rsidP="00562087">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2373" w:type="dxa"/>
            <w:noWrap/>
            <w:vAlign w:val="center"/>
            <w:hideMark/>
          </w:tcPr>
          <w:p w14:paraId="3546DA0F" w14:textId="77777777" w:rsidR="00562087" w:rsidRPr="00F50B50" w:rsidRDefault="00562087" w:rsidP="00562087">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proofErr w:type="spellStart"/>
            <w:r w:rsidRPr="00F50B50">
              <w:rPr>
                <w:rFonts w:ascii="Times New Roman" w:eastAsia="Times New Roman" w:hAnsi="Times New Roman" w:cs="Times New Roman"/>
                <w:color w:val="000000"/>
                <w:kern w:val="0"/>
                <w:szCs w:val="22"/>
                <w:lang w:eastAsia="id-ID" w:bidi="ar-SA"/>
                <w14:ligatures w14:val="none"/>
              </w:rPr>
              <w:t>Constant</w:t>
            </w:r>
            <w:proofErr w:type="spellEnd"/>
            <w:r w:rsidRPr="00F50B50">
              <w:rPr>
                <w:rFonts w:ascii="Times New Roman" w:eastAsia="Times New Roman" w:hAnsi="Times New Roman" w:cs="Times New Roman"/>
                <w:color w:val="000000"/>
                <w:kern w:val="0"/>
                <w:szCs w:val="22"/>
                <w:lang w:eastAsia="id-ID" w:bidi="ar-SA"/>
                <w14:ligatures w14:val="none"/>
              </w:rPr>
              <w:t>)</w:t>
            </w:r>
          </w:p>
        </w:tc>
        <w:tc>
          <w:tcPr>
            <w:tcW w:w="1053" w:type="dxa"/>
            <w:noWrap/>
            <w:vAlign w:val="center"/>
            <w:hideMark/>
          </w:tcPr>
          <w:p w14:paraId="7A28340F" w14:textId="62A462FD" w:rsidR="00562087" w:rsidRPr="00F50B50" w:rsidRDefault="00562087" w:rsidP="00562087">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F6309F" w:rsidRPr="00F50B50">
              <w:rPr>
                <w:rFonts w:ascii="Times New Roman" w:eastAsia="Times New Roman" w:hAnsi="Times New Roman" w:cs="Times New Roman"/>
                <w:color w:val="000000"/>
                <w:kern w:val="0"/>
                <w:szCs w:val="22"/>
                <w:lang w:eastAsia="id-ID" w:bidi="ar-SA"/>
                <w14:ligatures w14:val="none"/>
              </w:rPr>
              <w:t>9,284</w:t>
            </w:r>
          </w:p>
        </w:tc>
        <w:tc>
          <w:tcPr>
            <w:tcW w:w="1201" w:type="dxa"/>
            <w:noWrap/>
            <w:vAlign w:val="center"/>
            <w:hideMark/>
          </w:tcPr>
          <w:p w14:paraId="73620FA5" w14:textId="7EEA7B41" w:rsidR="00562087" w:rsidRPr="00F50B50" w:rsidRDefault="00562087" w:rsidP="00562087">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r w:rsidR="00F6309F" w:rsidRPr="00F50B50">
              <w:rPr>
                <w:rFonts w:ascii="Times New Roman" w:eastAsia="Times New Roman" w:hAnsi="Times New Roman" w:cs="Times New Roman"/>
                <w:color w:val="000000"/>
                <w:kern w:val="0"/>
                <w:szCs w:val="22"/>
                <w:lang w:eastAsia="id-ID" w:bidi="ar-SA"/>
                <w14:ligatures w14:val="none"/>
              </w:rPr>
              <w:t>739</w:t>
            </w:r>
          </w:p>
        </w:tc>
        <w:tc>
          <w:tcPr>
            <w:tcW w:w="1267" w:type="dxa"/>
            <w:noWrap/>
            <w:vAlign w:val="center"/>
            <w:hideMark/>
          </w:tcPr>
          <w:p w14:paraId="13FF11DF" w14:textId="77777777" w:rsidR="00562087" w:rsidRPr="00F50B50" w:rsidRDefault="00562087" w:rsidP="00562087">
            <w:pPr>
              <w:spacing w:after="0" w:line="240" w:lineRule="auto"/>
              <w:jc w:val="center"/>
              <w:rPr>
                <w:rFonts w:ascii="Times New Roman" w:eastAsia="Times New Roman" w:hAnsi="Times New Roman" w:cs="Times New Roman"/>
                <w:color w:val="000000"/>
                <w:kern w:val="0"/>
                <w:szCs w:val="22"/>
                <w:lang w:eastAsia="id-ID" w:bidi="ar-SA"/>
                <w14:ligatures w14:val="none"/>
              </w:rPr>
            </w:pPr>
          </w:p>
        </w:tc>
        <w:tc>
          <w:tcPr>
            <w:tcW w:w="1003" w:type="dxa"/>
            <w:noWrap/>
            <w:vAlign w:val="center"/>
            <w:hideMark/>
          </w:tcPr>
          <w:p w14:paraId="3B5D6543" w14:textId="201AF814" w:rsidR="00562087" w:rsidRPr="00F50B50" w:rsidRDefault="00562087" w:rsidP="00562087">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r w:rsidR="00F6309F" w:rsidRPr="00F50B50">
              <w:rPr>
                <w:rFonts w:ascii="Times New Roman" w:eastAsia="Times New Roman" w:hAnsi="Times New Roman" w:cs="Times New Roman"/>
                <w:color w:val="000000"/>
                <w:kern w:val="0"/>
                <w:szCs w:val="22"/>
                <w:lang w:eastAsia="id-ID" w:bidi="ar-SA"/>
                <w14:ligatures w14:val="none"/>
              </w:rPr>
              <w:t>483</w:t>
            </w:r>
          </w:p>
        </w:tc>
        <w:tc>
          <w:tcPr>
            <w:tcW w:w="714" w:type="dxa"/>
            <w:noWrap/>
            <w:vAlign w:val="bottom"/>
            <w:hideMark/>
          </w:tcPr>
          <w:p w14:paraId="09029F99" w14:textId="1A027B28" w:rsidR="00562087" w:rsidRPr="00F50B50" w:rsidRDefault="00562087" w:rsidP="00562087">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w:t>
            </w:r>
            <w:r w:rsidR="00F6309F" w:rsidRPr="00F50B50">
              <w:rPr>
                <w:rFonts w:ascii="Times New Roman" w:eastAsia="Times New Roman" w:hAnsi="Times New Roman" w:cs="Times New Roman"/>
                <w:color w:val="000000"/>
                <w:kern w:val="0"/>
                <w:szCs w:val="22"/>
                <w:lang w:eastAsia="id-ID" w:bidi="ar-SA"/>
                <w14:ligatures w14:val="none"/>
              </w:rPr>
              <w:t>15</w:t>
            </w:r>
          </w:p>
        </w:tc>
      </w:tr>
      <w:tr w:rsidR="00735EC6" w:rsidRPr="00F50B50" w14:paraId="089504E4" w14:textId="77777777" w:rsidTr="00735EC6">
        <w:trPr>
          <w:trHeight w:val="310"/>
        </w:trPr>
        <w:tc>
          <w:tcPr>
            <w:tcW w:w="316" w:type="dxa"/>
            <w:noWrap/>
            <w:vAlign w:val="bottom"/>
            <w:hideMark/>
          </w:tcPr>
          <w:p w14:paraId="648C22CB" w14:textId="77777777" w:rsidR="008466C3" w:rsidRPr="00F50B50" w:rsidRDefault="008466C3" w:rsidP="008466C3">
            <w:pPr>
              <w:spacing w:after="0" w:line="240" w:lineRule="auto"/>
              <w:jc w:val="right"/>
              <w:rPr>
                <w:rFonts w:ascii="Times New Roman" w:eastAsia="Times New Roman" w:hAnsi="Times New Roman" w:cs="Times New Roman"/>
                <w:color w:val="000000"/>
                <w:kern w:val="0"/>
                <w:szCs w:val="22"/>
                <w:lang w:eastAsia="id-ID" w:bidi="ar-SA"/>
                <w14:ligatures w14:val="none"/>
              </w:rPr>
            </w:pPr>
          </w:p>
        </w:tc>
        <w:tc>
          <w:tcPr>
            <w:tcW w:w="2373" w:type="dxa"/>
            <w:noWrap/>
            <w:vAlign w:val="bottom"/>
            <w:hideMark/>
          </w:tcPr>
          <w:p w14:paraId="6F1FA1AE" w14:textId="71DC74B1" w:rsidR="008466C3" w:rsidRPr="00F50B50" w:rsidRDefault="008466C3" w:rsidP="008466C3">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Pengungkapan Emisi Karbon</w:t>
            </w:r>
          </w:p>
        </w:tc>
        <w:tc>
          <w:tcPr>
            <w:tcW w:w="1053" w:type="dxa"/>
            <w:noWrap/>
            <w:vAlign w:val="center"/>
            <w:hideMark/>
          </w:tcPr>
          <w:p w14:paraId="2B8A8B8B" w14:textId="7CBC4997" w:rsidR="008466C3" w:rsidRPr="00F50B50" w:rsidRDefault="008466C3" w:rsidP="008466C3">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F6309F" w:rsidRPr="00F50B50">
              <w:rPr>
                <w:rFonts w:ascii="Times New Roman" w:eastAsia="Times New Roman" w:hAnsi="Times New Roman" w:cs="Times New Roman"/>
                <w:color w:val="000000"/>
                <w:kern w:val="0"/>
                <w:szCs w:val="22"/>
                <w:lang w:eastAsia="id-ID" w:bidi="ar-SA"/>
                <w14:ligatures w14:val="none"/>
              </w:rPr>
              <w:t>1,662</w:t>
            </w:r>
          </w:p>
        </w:tc>
        <w:tc>
          <w:tcPr>
            <w:tcW w:w="1201" w:type="dxa"/>
            <w:noWrap/>
            <w:vAlign w:val="center"/>
            <w:hideMark/>
          </w:tcPr>
          <w:p w14:paraId="7D182CBB" w14:textId="4B46541A" w:rsidR="008466C3" w:rsidRPr="00F50B50" w:rsidRDefault="008466C3" w:rsidP="008466C3">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r w:rsidR="00F6309F" w:rsidRPr="00F50B50">
              <w:rPr>
                <w:rFonts w:ascii="Times New Roman" w:eastAsia="Times New Roman" w:hAnsi="Times New Roman" w:cs="Times New Roman"/>
                <w:color w:val="000000"/>
                <w:kern w:val="0"/>
                <w:szCs w:val="22"/>
                <w:lang w:eastAsia="id-ID" w:bidi="ar-SA"/>
                <w14:ligatures w14:val="none"/>
              </w:rPr>
              <w:t>296</w:t>
            </w:r>
          </w:p>
        </w:tc>
        <w:tc>
          <w:tcPr>
            <w:tcW w:w="1267" w:type="dxa"/>
            <w:noWrap/>
            <w:vAlign w:val="center"/>
            <w:hideMark/>
          </w:tcPr>
          <w:p w14:paraId="23790EF3" w14:textId="48A4E6BC" w:rsidR="008466C3" w:rsidRPr="00F50B50" w:rsidRDefault="008466C3" w:rsidP="008466C3">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F6309F" w:rsidRPr="00F50B50">
              <w:rPr>
                <w:rFonts w:ascii="Times New Roman" w:eastAsia="Times New Roman" w:hAnsi="Times New Roman" w:cs="Times New Roman"/>
                <w:color w:val="000000"/>
                <w:kern w:val="0"/>
                <w:szCs w:val="22"/>
                <w:lang w:eastAsia="id-ID" w:bidi="ar-SA"/>
                <w14:ligatures w14:val="none"/>
              </w:rPr>
              <w:t>170</w:t>
            </w:r>
          </w:p>
        </w:tc>
        <w:tc>
          <w:tcPr>
            <w:tcW w:w="1003" w:type="dxa"/>
            <w:noWrap/>
            <w:vAlign w:val="center"/>
            <w:hideMark/>
          </w:tcPr>
          <w:p w14:paraId="763F546B" w14:textId="1A7A256E" w:rsidR="008466C3" w:rsidRPr="00F50B50" w:rsidRDefault="008466C3" w:rsidP="008466C3">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r w:rsidR="00F6309F" w:rsidRPr="00F50B50">
              <w:rPr>
                <w:rFonts w:ascii="Times New Roman" w:eastAsia="Times New Roman" w:hAnsi="Times New Roman" w:cs="Times New Roman"/>
                <w:color w:val="000000"/>
                <w:kern w:val="0"/>
                <w:szCs w:val="22"/>
                <w:lang w:eastAsia="id-ID" w:bidi="ar-SA"/>
                <w14:ligatures w14:val="none"/>
              </w:rPr>
              <w:t>282</w:t>
            </w:r>
          </w:p>
        </w:tc>
        <w:tc>
          <w:tcPr>
            <w:tcW w:w="714" w:type="dxa"/>
            <w:noWrap/>
            <w:vAlign w:val="bottom"/>
            <w:hideMark/>
          </w:tcPr>
          <w:p w14:paraId="76968C65" w14:textId="70A92094" w:rsidR="008466C3" w:rsidRPr="00F50B50" w:rsidRDefault="008466C3" w:rsidP="008466C3">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F6309F" w:rsidRPr="00F50B50">
              <w:rPr>
                <w:rFonts w:ascii="Times New Roman" w:eastAsia="Times New Roman" w:hAnsi="Times New Roman" w:cs="Times New Roman"/>
                <w:color w:val="000000"/>
                <w:kern w:val="0"/>
                <w:szCs w:val="22"/>
                <w:lang w:eastAsia="id-ID" w:bidi="ar-SA"/>
                <w14:ligatures w14:val="none"/>
              </w:rPr>
              <w:t>203</w:t>
            </w:r>
          </w:p>
        </w:tc>
      </w:tr>
      <w:tr w:rsidR="00735EC6" w:rsidRPr="00F50B50" w14:paraId="39CB3116" w14:textId="77777777" w:rsidTr="00735EC6">
        <w:trPr>
          <w:trHeight w:val="310"/>
        </w:trPr>
        <w:tc>
          <w:tcPr>
            <w:tcW w:w="316" w:type="dxa"/>
            <w:noWrap/>
            <w:vAlign w:val="bottom"/>
            <w:hideMark/>
          </w:tcPr>
          <w:p w14:paraId="57E95E97" w14:textId="77777777" w:rsidR="008466C3" w:rsidRPr="00F50B50" w:rsidRDefault="008466C3" w:rsidP="008466C3">
            <w:pPr>
              <w:spacing w:after="0" w:line="240" w:lineRule="auto"/>
              <w:jc w:val="right"/>
              <w:rPr>
                <w:rFonts w:ascii="Times New Roman" w:eastAsia="Times New Roman" w:hAnsi="Times New Roman" w:cs="Times New Roman"/>
                <w:color w:val="000000"/>
                <w:kern w:val="0"/>
                <w:szCs w:val="22"/>
                <w:lang w:eastAsia="id-ID" w:bidi="ar-SA"/>
                <w14:ligatures w14:val="none"/>
              </w:rPr>
            </w:pPr>
          </w:p>
        </w:tc>
        <w:tc>
          <w:tcPr>
            <w:tcW w:w="2373" w:type="dxa"/>
            <w:noWrap/>
            <w:vAlign w:val="bottom"/>
            <w:hideMark/>
          </w:tcPr>
          <w:p w14:paraId="2EDEB6CD" w14:textId="0996AE90" w:rsidR="008466C3" w:rsidRPr="00F50B50" w:rsidRDefault="008466C3" w:rsidP="008466C3">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Kinerja Lingkungan</w:t>
            </w:r>
          </w:p>
        </w:tc>
        <w:tc>
          <w:tcPr>
            <w:tcW w:w="1053" w:type="dxa"/>
            <w:noWrap/>
            <w:vAlign w:val="center"/>
            <w:hideMark/>
          </w:tcPr>
          <w:p w14:paraId="31179830" w14:textId="7C4CBC04" w:rsidR="008466C3" w:rsidRPr="00F50B50" w:rsidRDefault="008466C3" w:rsidP="008466C3">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F6309F" w:rsidRPr="00F50B50">
              <w:rPr>
                <w:rFonts w:ascii="Times New Roman" w:eastAsia="Times New Roman" w:hAnsi="Times New Roman" w:cs="Times New Roman"/>
                <w:color w:val="000000"/>
                <w:kern w:val="0"/>
                <w:szCs w:val="22"/>
                <w:lang w:eastAsia="id-ID" w:bidi="ar-SA"/>
                <w14:ligatures w14:val="none"/>
              </w:rPr>
              <w:t>,639</w:t>
            </w:r>
          </w:p>
        </w:tc>
        <w:tc>
          <w:tcPr>
            <w:tcW w:w="1201" w:type="dxa"/>
            <w:noWrap/>
            <w:vAlign w:val="center"/>
            <w:hideMark/>
          </w:tcPr>
          <w:p w14:paraId="71362860" w14:textId="13CB05CF" w:rsidR="008466C3" w:rsidRPr="00F50B50" w:rsidRDefault="00F6309F" w:rsidP="008466C3">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,384</w:t>
            </w:r>
          </w:p>
        </w:tc>
        <w:tc>
          <w:tcPr>
            <w:tcW w:w="1267" w:type="dxa"/>
            <w:noWrap/>
            <w:vAlign w:val="center"/>
            <w:hideMark/>
          </w:tcPr>
          <w:p w14:paraId="45B7DAE5" w14:textId="71453292" w:rsidR="008466C3" w:rsidRPr="00F50B50" w:rsidRDefault="008466C3" w:rsidP="008466C3">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F6309F" w:rsidRPr="00F50B50">
              <w:rPr>
                <w:rFonts w:ascii="Times New Roman" w:eastAsia="Times New Roman" w:hAnsi="Times New Roman" w:cs="Times New Roman"/>
                <w:color w:val="000000"/>
                <w:kern w:val="0"/>
                <w:szCs w:val="22"/>
                <w:lang w:eastAsia="id-ID" w:bidi="ar-SA"/>
                <w14:ligatures w14:val="none"/>
              </w:rPr>
              <w:t>195</w:t>
            </w:r>
          </w:p>
        </w:tc>
        <w:tc>
          <w:tcPr>
            <w:tcW w:w="1003" w:type="dxa"/>
            <w:noWrap/>
            <w:vAlign w:val="center"/>
            <w:hideMark/>
          </w:tcPr>
          <w:p w14:paraId="39554BF3" w14:textId="6D527E31" w:rsidR="008466C3" w:rsidRPr="00F50B50" w:rsidRDefault="008466C3" w:rsidP="008466C3">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-1,6</w:t>
            </w:r>
            <w:r w:rsidR="00F6309F" w:rsidRPr="00F50B50">
              <w:rPr>
                <w:rFonts w:ascii="Times New Roman" w:eastAsia="Times New Roman" w:hAnsi="Times New Roman" w:cs="Times New Roman"/>
                <w:color w:val="000000"/>
                <w:kern w:val="0"/>
                <w:szCs w:val="22"/>
                <w:lang w:eastAsia="id-ID" w:bidi="ar-SA"/>
                <w14:ligatures w14:val="none"/>
              </w:rPr>
              <w:t>65</w:t>
            </w:r>
          </w:p>
        </w:tc>
        <w:tc>
          <w:tcPr>
            <w:tcW w:w="714" w:type="dxa"/>
            <w:noWrap/>
            <w:vAlign w:val="bottom"/>
            <w:hideMark/>
          </w:tcPr>
          <w:p w14:paraId="184F6B11" w14:textId="5C882916" w:rsidR="008466C3" w:rsidRPr="00F50B50" w:rsidRDefault="008466C3" w:rsidP="008466C3">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w:t>
            </w:r>
            <w:r w:rsidR="00F6309F" w:rsidRPr="00F50B50">
              <w:rPr>
                <w:rFonts w:ascii="Times New Roman" w:eastAsia="Times New Roman" w:hAnsi="Times New Roman" w:cs="Times New Roman"/>
                <w:color w:val="000000"/>
                <w:kern w:val="0"/>
                <w:szCs w:val="22"/>
                <w:lang w:eastAsia="id-ID" w:bidi="ar-SA"/>
                <w14:ligatures w14:val="none"/>
              </w:rPr>
              <w:t>9</w:t>
            </w:r>
          </w:p>
        </w:tc>
      </w:tr>
      <w:tr w:rsidR="00735EC6" w:rsidRPr="00F50B50" w14:paraId="72F9C5B7" w14:textId="77777777" w:rsidTr="00735EC6">
        <w:trPr>
          <w:trHeight w:val="310"/>
        </w:trPr>
        <w:tc>
          <w:tcPr>
            <w:tcW w:w="316" w:type="dxa"/>
            <w:noWrap/>
            <w:vAlign w:val="bottom"/>
            <w:hideMark/>
          </w:tcPr>
          <w:p w14:paraId="4326DE87" w14:textId="77777777" w:rsidR="008466C3" w:rsidRPr="00F50B50" w:rsidRDefault="008466C3" w:rsidP="008466C3">
            <w:pPr>
              <w:spacing w:after="0" w:line="240" w:lineRule="auto"/>
              <w:jc w:val="right"/>
              <w:rPr>
                <w:rFonts w:ascii="Times New Roman" w:eastAsia="Times New Roman" w:hAnsi="Times New Roman" w:cs="Times New Roman"/>
                <w:color w:val="000000"/>
                <w:kern w:val="0"/>
                <w:szCs w:val="22"/>
                <w:lang w:eastAsia="id-ID" w:bidi="ar-SA"/>
                <w14:ligatures w14:val="none"/>
              </w:rPr>
            </w:pPr>
          </w:p>
        </w:tc>
        <w:tc>
          <w:tcPr>
            <w:tcW w:w="2373" w:type="dxa"/>
            <w:noWrap/>
            <w:vAlign w:val="bottom"/>
            <w:hideMark/>
          </w:tcPr>
          <w:p w14:paraId="4533AA19" w14:textId="259158AF" w:rsidR="008466C3" w:rsidRPr="00F50B50" w:rsidRDefault="008466C3" w:rsidP="008466C3">
            <w:pPr>
              <w:spacing w:after="0" w:line="240" w:lineRule="auto"/>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Corporate</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Governance</w:t>
            </w:r>
            <w:proofErr w:type="spellEnd"/>
          </w:p>
        </w:tc>
        <w:tc>
          <w:tcPr>
            <w:tcW w:w="1053" w:type="dxa"/>
            <w:noWrap/>
            <w:vAlign w:val="center"/>
            <w:hideMark/>
          </w:tcPr>
          <w:p w14:paraId="6A115EBD" w14:textId="7CE5BA4F" w:rsidR="008466C3" w:rsidRPr="00F50B50" w:rsidRDefault="008466C3" w:rsidP="008466C3">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r w:rsidR="00F6309F" w:rsidRPr="00F50B50">
              <w:rPr>
                <w:rFonts w:ascii="Times New Roman" w:eastAsia="Times New Roman" w:hAnsi="Times New Roman" w:cs="Times New Roman"/>
                <w:color w:val="000000"/>
                <w:kern w:val="0"/>
                <w:szCs w:val="22"/>
                <w:lang w:eastAsia="id-ID" w:bidi="ar-SA"/>
                <w14:ligatures w14:val="none"/>
              </w:rPr>
              <w:t>,626</w:t>
            </w:r>
          </w:p>
        </w:tc>
        <w:tc>
          <w:tcPr>
            <w:tcW w:w="1201" w:type="dxa"/>
            <w:noWrap/>
            <w:vAlign w:val="center"/>
            <w:hideMark/>
          </w:tcPr>
          <w:p w14:paraId="376C7AD0" w14:textId="33ABFF57" w:rsidR="008466C3" w:rsidRPr="00F50B50" w:rsidRDefault="00F6309F" w:rsidP="008466C3">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1,220</w:t>
            </w:r>
          </w:p>
        </w:tc>
        <w:tc>
          <w:tcPr>
            <w:tcW w:w="1267" w:type="dxa"/>
            <w:noWrap/>
            <w:vAlign w:val="center"/>
            <w:hideMark/>
          </w:tcPr>
          <w:p w14:paraId="57B04498" w14:textId="71461430" w:rsidR="008466C3" w:rsidRPr="00F50B50" w:rsidRDefault="008466C3" w:rsidP="008466C3">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F6309F" w:rsidRPr="00F50B50">
              <w:rPr>
                <w:rFonts w:ascii="Times New Roman" w:eastAsia="Times New Roman" w:hAnsi="Times New Roman" w:cs="Times New Roman"/>
                <w:color w:val="000000"/>
                <w:kern w:val="0"/>
                <w:szCs w:val="22"/>
                <w:lang w:eastAsia="id-ID" w:bidi="ar-SA"/>
                <w14:ligatures w14:val="none"/>
              </w:rPr>
              <w:t>135</w:t>
            </w:r>
          </w:p>
        </w:tc>
        <w:tc>
          <w:tcPr>
            <w:tcW w:w="1003" w:type="dxa"/>
            <w:noWrap/>
            <w:vAlign w:val="center"/>
            <w:hideMark/>
          </w:tcPr>
          <w:p w14:paraId="20445C8E" w14:textId="12420511" w:rsidR="008466C3" w:rsidRPr="00F50B50" w:rsidRDefault="008466C3" w:rsidP="008466C3">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F6309F" w:rsidRPr="00F50B50">
              <w:rPr>
                <w:rFonts w:ascii="Times New Roman" w:eastAsia="Times New Roman" w:hAnsi="Times New Roman" w:cs="Times New Roman"/>
                <w:color w:val="000000"/>
                <w:kern w:val="0"/>
                <w:szCs w:val="22"/>
                <w:lang w:eastAsia="id-ID" w:bidi="ar-SA"/>
                <w14:ligatures w14:val="none"/>
              </w:rPr>
              <w:t>1,333</w:t>
            </w:r>
          </w:p>
        </w:tc>
        <w:tc>
          <w:tcPr>
            <w:tcW w:w="714" w:type="dxa"/>
            <w:noWrap/>
            <w:vAlign w:val="bottom"/>
            <w:hideMark/>
          </w:tcPr>
          <w:p w14:paraId="799F652F" w14:textId="5A03C62C" w:rsidR="008466C3" w:rsidRPr="00F50B50" w:rsidRDefault="008466C3" w:rsidP="008466C3">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F6309F" w:rsidRPr="00F50B50">
              <w:rPr>
                <w:rFonts w:ascii="Times New Roman" w:eastAsia="Times New Roman" w:hAnsi="Times New Roman" w:cs="Times New Roman"/>
                <w:color w:val="000000"/>
                <w:kern w:val="0"/>
                <w:szCs w:val="22"/>
                <w:lang w:eastAsia="id-ID" w:bidi="ar-SA"/>
                <w14:ligatures w14:val="none"/>
              </w:rPr>
              <w:t>186</w:t>
            </w:r>
          </w:p>
        </w:tc>
      </w:tr>
      <w:tr w:rsidR="00735EC6" w:rsidRPr="00F50B50" w14:paraId="115B57E3" w14:textId="77777777" w:rsidTr="00735EC6">
        <w:trPr>
          <w:trHeight w:val="310"/>
        </w:trPr>
        <w:tc>
          <w:tcPr>
            <w:tcW w:w="316" w:type="dxa"/>
            <w:noWrap/>
            <w:vAlign w:val="bottom"/>
            <w:hideMark/>
          </w:tcPr>
          <w:p w14:paraId="7322F13E" w14:textId="77777777" w:rsidR="008466C3" w:rsidRPr="00F50B50" w:rsidRDefault="008466C3" w:rsidP="008466C3">
            <w:pPr>
              <w:spacing w:after="0" w:line="240" w:lineRule="auto"/>
              <w:jc w:val="right"/>
              <w:rPr>
                <w:rFonts w:ascii="Times New Roman" w:eastAsia="Times New Roman" w:hAnsi="Times New Roman" w:cs="Times New Roman"/>
                <w:color w:val="000000"/>
                <w:kern w:val="0"/>
                <w:szCs w:val="22"/>
                <w:lang w:eastAsia="id-ID" w:bidi="ar-SA"/>
                <w14:ligatures w14:val="none"/>
              </w:rPr>
            </w:pPr>
          </w:p>
        </w:tc>
        <w:tc>
          <w:tcPr>
            <w:tcW w:w="2373" w:type="dxa"/>
            <w:noWrap/>
            <w:vAlign w:val="bottom"/>
            <w:hideMark/>
          </w:tcPr>
          <w:p w14:paraId="1E8DC9CB" w14:textId="39733BF9" w:rsidR="008466C3" w:rsidRPr="00F50B50" w:rsidRDefault="008466C3" w:rsidP="008466C3">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Ukuran Perusahaan</w:t>
            </w:r>
          </w:p>
        </w:tc>
        <w:tc>
          <w:tcPr>
            <w:tcW w:w="1053" w:type="dxa"/>
            <w:noWrap/>
            <w:vAlign w:val="center"/>
            <w:hideMark/>
          </w:tcPr>
          <w:p w14:paraId="4083245F" w14:textId="735BC662" w:rsidR="008466C3" w:rsidRPr="00F50B50" w:rsidRDefault="008466C3" w:rsidP="008466C3">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F6309F" w:rsidRPr="00F50B50">
              <w:rPr>
                <w:rFonts w:ascii="Times New Roman" w:eastAsia="Times New Roman" w:hAnsi="Times New Roman" w:cs="Times New Roman"/>
                <w:color w:val="000000"/>
                <w:kern w:val="0"/>
                <w:szCs w:val="22"/>
                <w:lang w:eastAsia="id-ID" w:bidi="ar-SA"/>
                <w14:ligatures w14:val="none"/>
              </w:rPr>
              <w:t>267</w:t>
            </w:r>
          </w:p>
        </w:tc>
        <w:tc>
          <w:tcPr>
            <w:tcW w:w="1201" w:type="dxa"/>
            <w:noWrap/>
            <w:vAlign w:val="center"/>
            <w:hideMark/>
          </w:tcPr>
          <w:p w14:paraId="02173020" w14:textId="7600910F" w:rsidR="008466C3" w:rsidRPr="00F50B50" w:rsidRDefault="008466C3" w:rsidP="008466C3">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r w:rsidR="00F6309F" w:rsidRPr="00F50B50">
              <w:rPr>
                <w:rFonts w:ascii="Times New Roman" w:eastAsia="Times New Roman" w:hAnsi="Times New Roman" w:cs="Times New Roman"/>
                <w:color w:val="000000"/>
                <w:kern w:val="0"/>
                <w:szCs w:val="22"/>
                <w:lang w:eastAsia="id-ID" w:bidi="ar-SA"/>
                <w14:ligatures w14:val="none"/>
              </w:rPr>
              <w:t>46</w:t>
            </w:r>
          </w:p>
        </w:tc>
        <w:tc>
          <w:tcPr>
            <w:tcW w:w="1267" w:type="dxa"/>
            <w:noWrap/>
            <w:vAlign w:val="center"/>
            <w:hideMark/>
          </w:tcPr>
          <w:p w14:paraId="4E9DE669" w14:textId="1EF1DDDD" w:rsidR="008466C3" w:rsidRPr="00F50B50" w:rsidRDefault="008466C3" w:rsidP="008466C3">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r w:rsidR="00F6309F" w:rsidRPr="00F50B50">
              <w:rPr>
                <w:rFonts w:ascii="Times New Roman" w:eastAsia="Times New Roman" w:hAnsi="Times New Roman" w:cs="Times New Roman"/>
                <w:color w:val="000000"/>
                <w:kern w:val="0"/>
                <w:szCs w:val="22"/>
                <w:lang w:eastAsia="id-ID" w:bidi="ar-SA"/>
                <w14:ligatures w14:val="none"/>
              </w:rPr>
              <w:t>39</w:t>
            </w:r>
          </w:p>
        </w:tc>
        <w:tc>
          <w:tcPr>
            <w:tcW w:w="1003" w:type="dxa"/>
            <w:noWrap/>
            <w:vAlign w:val="center"/>
            <w:hideMark/>
          </w:tcPr>
          <w:p w14:paraId="1A9D1920" w14:textId="4703072F" w:rsidR="008466C3" w:rsidRPr="00F50B50" w:rsidRDefault="008466C3" w:rsidP="008466C3">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r w:rsidR="00F6309F" w:rsidRPr="00F50B50">
              <w:rPr>
                <w:rFonts w:ascii="Times New Roman" w:eastAsia="Times New Roman" w:hAnsi="Times New Roman" w:cs="Times New Roman"/>
                <w:color w:val="000000"/>
                <w:kern w:val="0"/>
                <w:szCs w:val="22"/>
                <w:lang w:eastAsia="id-ID" w:bidi="ar-SA"/>
                <w14:ligatures w14:val="none"/>
              </w:rPr>
              <w:t>830</w:t>
            </w:r>
          </w:p>
        </w:tc>
        <w:tc>
          <w:tcPr>
            <w:tcW w:w="714" w:type="dxa"/>
            <w:noWrap/>
            <w:vAlign w:val="bottom"/>
            <w:hideMark/>
          </w:tcPr>
          <w:p w14:paraId="17D995FA" w14:textId="010B31F4" w:rsidR="008466C3" w:rsidRPr="00F50B50" w:rsidRDefault="008466C3" w:rsidP="008466C3">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w:t>
            </w:r>
            <w:r w:rsidR="00F6309F" w:rsidRPr="00F50B50">
              <w:rPr>
                <w:rFonts w:ascii="Times New Roman" w:eastAsia="Times New Roman" w:hAnsi="Times New Roman" w:cs="Times New Roman"/>
                <w:color w:val="000000"/>
                <w:kern w:val="0"/>
                <w:szCs w:val="22"/>
                <w:lang w:eastAsia="id-ID" w:bidi="ar-SA"/>
                <w14:ligatures w14:val="none"/>
              </w:rPr>
              <w:t>70</w:t>
            </w:r>
          </w:p>
        </w:tc>
      </w:tr>
    </w:tbl>
    <w:p w14:paraId="233592CB" w14:textId="77777777" w:rsidR="00A13595" w:rsidRPr="00F50B50" w:rsidRDefault="00A13595" w:rsidP="00A13595">
      <w:pPr>
        <w:spacing w:after="0" w:line="480" w:lineRule="auto"/>
        <w:jc w:val="both"/>
        <w:rPr>
          <w:rFonts w:ascii="Times New Roman" w:hAnsi="Times New Roman" w:cs="Times New Roman"/>
          <w:i/>
          <w:iCs/>
          <w:sz w:val="20"/>
          <w:szCs w:val="24"/>
          <w:lang w:val="sv-SE"/>
        </w:rPr>
      </w:pPr>
      <w:r w:rsidRPr="00F50B50">
        <w:rPr>
          <w:rFonts w:ascii="Times New Roman" w:hAnsi="Times New Roman" w:cs="Times New Roman"/>
          <w:i/>
          <w:iCs/>
          <w:sz w:val="20"/>
          <w:szCs w:val="24"/>
          <w:lang w:val="sv-SE"/>
        </w:rPr>
        <w:t>Sumber: Data diolah SPSS 26, 2025</w:t>
      </w:r>
    </w:p>
    <w:p w14:paraId="193DBA40" w14:textId="4213BAEB" w:rsidR="005171DF" w:rsidRPr="00F50B50" w:rsidRDefault="00775DA5" w:rsidP="005171DF">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Berdasarkan hasil uji Park, nilai signifikansi untuk variabel pengungkapan emisi karbon sebesar 0,</w:t>
      </w:r>
      <w:r w:rsidR="008C327B" w:rsidRPr="00F50B50">
        <w:rPr>
          <w:rFonts w:ascii="Times New Roman" w:hAnsi="Times New Roman" w:cs="Times New Roman"/>
          <w:sz w:val="24"/>
          <w:szCs w:val="32"/>
          <w:lang w:val="sv-SE"/>
        </w:rPr>
        <w:t>203</w:t>
      </w:r>
      <w:r w:rsidRPr="00F50B50">
        <w:rPr>
          <w:rFonts w:ascii="Times New Roman" w:hAnsi="Times New Roman" w:cs="Times New Roman"/>
          <w:sz w:val="24"/>
          <w:szCs w:val="32"/>
          <w:lang w:val="sv-SE"/>
        </w:rPr>
        <w:t>, kinerja lingkungan sebesar 0,09</w:t>
      </w:r>
      <w:r w:rsidR="008C327B" w:rsidRPr="00F50B50">
        <w:rPr>
          <w:rFonts w:ascii="Times New Roman" w:hAnsi="Times New Roman" w:cs="Times New Roman"/>
          <w:sz w:val="24"/>
          <w:szCs w:val="32"/>
          <w:lang w:val="sv-SE"/>
        </w:rPr>
        <w:t>9</w:t>
      </w:r>
      <w:r w:rsidRPr="00F50B50">
        <w:rPr>
          <w:rFonts w:ascii="Times New Roman" w:hAnsi="Times New Roman" w:cs="Times New Roman"/>
          <w:sz w:val="24"/>
          <w:szCs w:val="32"/>
          <w:lang w:val="sv-SE"/>
        </w:rPr>
        <w:t xml:space="preserve">, </w:t>
      </w:r>
      <w:r w:rsidRPr="00F50B50">
        <w:rPr>
          <w:rFonts w:ascii="Times New Roman" w:hAnsi="Times New Roman" w:cs="Times New Roman"/>
          <w:i/>
          <w:iCs/>
          <w:sz w:val="24"/>
          <w:szCs w:val="32"/>
          <w:lang w:val="sv-SE"/>
        </w:rPr>
        <w:t xml:space="preserve">corporate governance </w:t>
      </w:r>
      <w:r w:rsidRPr="00F50B50">
        <w:rPr>
          <w:rFonts w:ascii="Times New Roman" w:hAnsi="Times New Roman" w:cs="Times New Roman"/>
          <w:sz w:val="24"/>
          <w:szCs w:val="32"/>
          <w:lang w:val="sv-SE"/>
        </w:rPr>
        <w:t>sebesar 0,</w:t>
      </w:r>
      <w:r w:rsidR="008C327B" w:rsidRPr="00F50B50">
        <w:rPr>
          <w:rFonts w:ascii="Times New Roman" w:hAnsi="Times New Roman" w:cs="Times New Roman"/>
          <w:sz w:val="24"/>
          <w:szCs w:val="32"/>
          <w:lang w:val="sv-SE"/>
        </w:rPr>
        <w:t>186</w:t>
      </w:r>
      <w:r w:rsidRPr="00F50B50">
        <w:rPr>
          <w:rFonts w:ascii="Times New Roman" w:hAnsi="Times New Roman" w:cs="Times New Roman"/>
          <w:sz w:val="24"/>
          <w:szCs w:val="32"/>
          <w:lang w:val="sv-SE"/>
        </w:rPr>
        <w:t>, dan ukuran perusahaan sebesar 0,0</w:t>
      </w:r>
      <w:r w:rsidR="008C327B" w:rsidRPr="00F50B50">
        <w:rPr>
          <w:rFonts w:ascii="Times New Roman" w:hAnsi="Times New Roman" w:cs="Times New Roman"/>
          <w:sz w:val="24"/>
          <w:szCs w:val="32"/>
          <w:lang w:val="sv-SE"/>
        </w:rPr>
        <w:t>7</w:t>
      </w:r>
      <w:r w:rsidRPr="00F50B50">
        <w:rPr>
          <w:rFonts w:ascii="Times New Roman" w:hAnsi="Times New Roman" w:cs="Times New Roman"/>
          <w:sz w:val="24"/>
          <w:szCs w:val="32"/>
          <w:lang w:val="sv-SE"/>
        </w:rPr>
        <w:t>. Seluruh nilai signifikansi variabel tersebut lebih besar dari 0,05, sehingga dapat disimpulkan bahwa tidak terdapat hubungan yang signifikan antara variabel independen dengan logaritma residual kuadrat. Sehingga, model regresi yang digunakan tidak mengandung gejala heteroskedastisitas.</w:t>
      </w:r>
      <w:r w:rsidR="005171DF" w:rsidRPr="00F50B50">
        <w:rPr>
          <w:rFonts w:ascii="Times New Roman" w:hAnsi="Times New Roman" w:cs="Times New Roman"/>
          <w:sz w:val="24"/>
          <w:szCs w:val="32"/>
          <w:lang w:val="sv-SE"/>
        </w:rPr>
        <w:t xml:space="preserve"> </w:t>
      </w:r>
    </w:p>
    <w:p w14:paraId="4B964055" w14:textId="01CE6A0B" w:rsidR="00590C9C" w:rsidRPr="00F50B50" w:rsidRDefault="00E67D52" w:rsidP="005171DF">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Pada penelitian ini </w:t>
      </w:r>
      <w:r w:rsidR="00775DA5" w:rsidRPr="00F50B50">
        <w:rPr>
          <w:rFonts w:ascii="Times New Roman" w:hAnsi="Times New Roman" w:cs="Times New Roman"/>
          <w:sz w:val="24"/>
          <w:szCs w:val="32"/>
          <w:lang w:val="sv-SE"/>
        </w:rPr>
        <w:t xml:space="preserve">juga </w:t>
      </w:r>
      <w:r w:rsidRPr="00F50B50">
        <w:rPr>
          <w:rFonts w:ascii="Times New Roman" w:hAnsi="Times New Roman" w:cs="Times New Roman"/>
          <w:sz w:val="24"/>
          <w:szCs w:val="32"/>
          <w:lang w:val="sv-SE"/>
        </w:rPr>
        <w:t>menggunakan g</w:t>
      </w:r>
      <w:r w:rsidR="00B819B0" w:rsidRPr="00F50B50">
        <w:rPr>
          <w:rFonts w:ascii="Times New Roman" w:hAnsi="Times New Roman" w:cs="Times New Roman"/>
          <w:sz w:val="24"/>
          <w:szCs w:val="32"/>
          <w:lang w:val="sv-SE"/>
        </w:rPr>
        <w:t>rafik</w:t>
      </w:r>
      <w:r w:rsidRPr="00F50B50">
        <w:rPr>
          <w:rFonts w:ascii="Times New Roman" w:hAnsi="Times New Roman" w:cs="Times New Roman"/>
          <w:sz w:val="24"/>
          <w:szCs w:val="32"/>
          <w:lang w:val="sv-SE"/>
        </w:rPr>
        <w:t xml:space="preserve"> </w:t>
      </w:r>
      <w:r w:rsidRPr="00F50B50">
        <w:rPr>
          <w:rFonts w:ascii="Times New Roman" w:hAnsi="Times New Roman" w:cs="Times New Roman"/>
          <w:i/>
          <w:iCs/>
          <w:sz w:val="24"/>
          <w:szCs w:val="32"/>
          <w:lang w:val="sv-SE"/>
        </w:rPr>
        <w:t>scatterplot.</w:t>
      </w:r>
      <w:r w:rsidRPr="00F50B50">
        <w:rPr>
          <w:rFonts w:ascii="Times New Roman" w:hAnsi="Times New Roman" w:cs="Times New Roman"/>
          <w:sz w:val="24"/>
          <w:szCs w:val="32"/>
          <w:lang w:val="sv-SE"/>
        </w:rPr>
        <w:t xml:space="preserve"> Jika terlihat pola tertentu pada </w:t>
      </w:r>
      <w:r w:rsidRPr="00F50B50">
        <w:rPr>
          <w:rFonts w:ascii="Times New Roman" w:hAnsi="Times New Roman" w:cs="Times New Roman"/>
          <w:i/>
          <w:iCs/>
          <w:sz w:val="24"/>
          <w:szCs w:val="32"/>
          <w:lang w:val="sv-SE"/>
        </w:rPr>
        <w:t>scatterplot</w:t>
      </w:r>
      <w:r w:rsidRPr="00F50B50">
        <w:rPr>
          <w:rFonts w:ascii="Times New Roman" w:hAnsi="Times New Roman" w:cs="Times New Roman"/>
          <w:sz w:val="24"/>
          <w:szCs w:val="32"/>
          <w:lang w:val="sv-SE"/>
        </w:rPr>
        <w:t xml:space="preserve">, maka dapat terindikasi </w:t>
      </w:r>
      <w:r w:rsidR="00081012" w:rsidRPr="00F50B50">
        <w:rPr>
          <w:rFonts w:ascii="Times New Roman" w:hAnsi="Times New Roman" w:cs="Times New Roman"/>
          <w:sz w:val="24"/>
          <w:szCs w:val="32"/>
          <w:lang w:val="sv-SE"/>
        </w:rPr>
        <w:t>terjadi heterkedastisitas. Hasil pengujian heteroskedastisitas dapat dilihat pada gambar berikut:</w:t>
      </w:r>
    </w:p>
    <w:p w14:paraId="56E88C51" w14:textId="7EC1AC0E" w:rsidR="0083716C" w:rsidRPr="00F50B50" w:rsidRDefault="00A14E1B" w:rsidP="0083716C">
      <w:pPr>
        <w:pStyle w:val="Caption"/>
        <w:keepNext/>
        <w:rPr>
          <w:rFonts w:ascii="Times New Roman" w:hAnsi="Times New Roman" w:cs="Times New Roman"/>
        </w:rPr>
      </w:pPr>
      <w:r w:rsidRPr="00F50B50">
        <w:rPr>
          <w:rFonts w:ascii="Times New Roman" w:hAnsi="Times New Roman" w:cs="Times New Roman"/>
          <w:noProof/>
        </w:rPr>
        <w:lastRenderedPageBreak/>
        <w:drawing>
          <wp:inline distT="0" distB="0" distL="0" distR="0" wp14:anchorId="22E40E1D" wp14:editId="56731A31">
            <wp:extent cx="5001065" cy="2944434"/>
            <wp:effectExtent l="0" t="0" r="0" b="8890"/>
            <wp:docPr id="426908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1065" cy="2944434"/>
                    </a:xfrm>
                    <a:prstGeom prst="rect">
                      <a:avLst/>
                    </a:prstGeom>
                    <a:noFill/>
                    <a:ln>
                      <a:noFill/>
                    </a:ln>
                  </pic:spPr>
                </pic:pic>
              </a:graphicData>
            </a:graphic>
          </wp:inline>
        </w:drawing>
      </w:r>
    </w:p>
    <w:p w14:paraId="52A1708B" w14:textId="22AD24AB" w:rsidR="00FD4974" w:rsidRPr="00F50B50" w:rsidRDefault="000E25A6" w:rsidP="000E25A6">
      <w:pPr>
        <w:pStyle w:val="Caption"/>
        <w:jc w:val="center"/>
        <w:rPr>
          <w:rFonts w:ascii="Times New Roman" w:hAnsi="Times New Roman" w:cs="Times New Roman"/>
          <w:b/>
          <w:bCs/>
          <w:i w:val="0"/>
          <w:iCs w:val="0"/>
          <w:color w:val="auto"/>
          <w:sz w:val="22"/>
          <w:szCs w:val="28"/>
        </w:rPr>
      </w:pPr>
      <w:bookmarkStart w:id="86" w:name="_Toc211517563"/>
      <w:r w:rsidRPr="00F50B50">
        <w:rPr>
          <w:rFonts w:ascii="Times New Roman" w:hAnsi="Times New Roman" w:cs="Times New Roman"/>
          <w:b/>
          <w:bCs/>
          <w:i w:val="0"/>
          <w:iCs w:val="0"/>
          <w:color w:val="auto"/>
          <w:sz w:val="22"/>
          <w:szCs w:val="28"/>
        </w:rPr>
        <w:t xml:space="preserve">Gambar 4. </w:t>
      </w:r>
      <w:r w:rsidRPr="00F50B50">
        <w:rPr>
          <w:rFonts w:ascii="Times New Roman" w:hAnsi="Times New Roman" w:cs="Times New Roman"/>
          <w:b/>
          <w:bCs/>
          <w:i w:val="0"/>
          <w:iCs w:val="0"/>
          <w:color w:val="auto"/>
          <w:sz w:val="22"/>
          <w:szCs w:val="28"/>
        </w:rPr>
        <w:fldChar w:fldCharType="begin"/>
      </w:r>
      <w:r w:rsidRPr="00F50B50">
        <w:rPr>
          <w:rFonts w:ascii="Times New Roman" w:hAnsi="Times New Roman" w:cs="Times New Roman"/>
          <w:b/>
          <w:bCs/>
          <w:i w:val="0"/>
          <w:iCs w:val="0"/>
          <w:color w:val="auto"/>
          <w:sz w:val="22"/>
          <w:szCs w:val="28"/>
        </w:rPr>
        <w:instrText xml:space="preserve"> SEQ Gambar_4. \* ARABIC </w:instrText>
      </w:r>
      <w:r w:rsidRPr="00F50B50">
        <w:rPr>
          <w:rFonts w:ascii="Times New Roman" w:hAnsi="Times New Roman" w:cs="Times New Roman"/>
          <w:b/>
          <w:bCs/>
          <w:i w:val="0"/>
          <w:iCs w:val="0"/>
          <w:color w:val="auto"/>
          <w:sz w:val="22"/>
          <w:szCs w:val="28"/>
        </w:rPr>
        <w:fldChar w:fldCharType="separate"/>
      </w:r>
      <w:r w:rsidRPr="00F50B50">
        <w:rPr>
          <w:rFonts w:ascii="Times New Roman" w:hAnsi="Times New Roman" w:cs="Times New Roman"/>
          <w:b/>
          <w:bCs/>
          <w:i w:val="0"/>
          <w:iCs w:val="0"/>
          <w:noProof/>
          <w:color w:val="auto"/>
          <w:sz w:val="22"/>
          <w:szCs w:val="28"/>
        </w:rPr>
        <w:t>1</w:t>
      </w:r>
      <w:r w:rsidRPr="00F50B50">
        <w:rPr>
          <w:rFonts w:ascii="Times New Roman" w:hAnsi="Times New Roman" w:cs="Times New Roman"/>
          <w:b/>
          <w:bCs/>
          <w:i w:val="0"/>
          <w:iCs w:val="0"/>
          <w:color w:val="auto"/>
          <w:sz w:val="22"/>
          <w:szCs w:val="28"/>
        </w:rPr>
        <w:fldChar w:fldCharType="end"/>
      </w:r>
      <w:r w:rsidRPr="00F50B50">
        <w:rPr>
          <w:rFonts w:ascii="Times New Roman" w:hAnsi="Times New Roman" w:cs="Times New Roman"/>
          <w:b/>
          <w:bCs/>
          <w:i w:val="0"/>
          <w:iCs w:val="0"/>
          <w:noProof/>
          <w:color w:val="auto"/>
          <w:sz w:val="22"/>
          <w:szCs w:val="28"/>
        </w:rPr>
        <w:t xml:space="preserve"> Hasil Grafik Scatterplot</w:t>
      </w:r>
      <w:bookmarkEnd w:id="86"/>
    </w:p>
    <w:p w14:paraId="7F3E73CB" w14:textId="5F9F1098" w:rsidR="00081012" w:rsidRPr="00F50B50" w:rsidRDefault="004D10E8" w:rsidP="005E6940">
      <w:pPr>
        <w:spacing w:before="240" w:line="480" w:lineRule="auto"/>
        <w:jc w:val="both"/>
        <w:rPr>
          <w:rFonts w:ascii="Times New Roman" w:hAnsi="Times New Roman" w:cs="Times New Roman"/>
          <w:sz w:val="24"/>
          <w:szCs w:val="32"/>
        </w:rPr>
      </w:pPr>
      <w:r w:rsidRPr="00F50B50">
        <w:rPr>
          <w:rFonts w:ascii="Times New Roman" w:hAnsi="Times New Roman" w:cs="Times New Roman"/>
          <w:sz w:val="24"/>
          <w:szCs w:val="32"/>
        </w:rPr>
        <w:tab/>
      </w:r>
      <w:r w:rsidR="002D6C86" w:rsidRPr="00F50B50">
        <w:rPr>
          <w:rFonts w:ascii="Times New Roman" w:hAnsi="Times New Roman" w:cs="Times New Roman"/>
          <w:sz w:val="24"/>
          <w:szCs w:val="32"/>
        </w:rPr>
        <w:t xml:space="preserve">Berdasarkan </w:t>
      </w:r>
      <w:r w:rsidRPr="00F50B50">
        <w:rPr>
          <w:rFonts w:ascii="Times New Roman" w:hAnsi="Times New Roman" w:cs="Times New Roman"/>
          <w:sz w:val="24"/>
          <w:szCs w:val="32"/>
        </w:rPr>
        <w:t xml:space="preserve">hasil pengujian </w:t>
      </w:r>
      <w:proofErr w:type="spellStart"/>
      <w:r w:rsidRPr="00F50B50">
        <w:rPr>
          <w:rFonts w:ascii="Times New Roman" w:hAnsi="Times New Roman" w:cs="Times New Roman"/>
          <w:sz w:val="24"/>
          <w:szCs w:val="32"/>
        </w:rPr>
        <w:t>heteroskedastisitas</w:t>
      </w:r>
      <w:proofErr w:type="spellEnd"/>
      <w:r w:rsidRPr="00F50B50">
        <w:rPr>
          <w:rFonts w:ascii="Times New Roman" w:hAnsi="Times New Roman" w:cs="Times New Roman"/>
          <w:sz w:val="24"/>
          <w:szCs w:val="32"/>
        </w:rPr>
        <w:t xml:space="preserve"> pada gambar di atas, menunjukkan bahwa titik-titik menyebar secara acak di sekitar garis horizontal dan tidak membentuk pola tertentu. Hal ini mengindikasikan ba</w:t>
      </w:r>
      <w:r w:rsidR="002D32C4" w:rsidRPr="00F50B50">
        <w:rPr>
          <w:rFonts w:ascii="Times New Roman" w:hAnsi="Times New Roman" w:cs="Times New Roman"/>
          <w:sz w:val="24"/>
          <w:szCs w:val="32"/>
        </w:rPr>
        <w:t xml:space="preserve">hwa </w:t>
      </w:r>
      <w:r w:rsidR="005E6940" w:rsidRPr="00F50B50">
        <w:rPr>
          <w:rFonts w:ascii="Times New Roman" w:hAnsi="Times New Roman" w:cs="Times New Roman"/>
          <w:sz w:val="24"/>
          <w:szCs w:val="32"/>
        </w:rPr>
        <w:t xml:space="preserve">dalam model regresi ini </w:t>
      </w:r>
      <w:r w:rsidR="002D32C4" w:rsidRPr="00F50B50">
        <w:rPr>
          <w:rFonts w:ascii="Times New Roman" w:hAnsi="Times New Roman" w:cs="Times New Roman"/>
          <w:sz w:val="24"/>
          <w:szCs w:val="32"/>
        </w:rPr>
        <w:t xml:space="preserve">tidak terdapat </w:t>
      </w:r>
      <w:proofErr w:type="spellStart"/>
      <w:r w:rsidR="002D32C4" w:rsidRPr="00F50B50">
        <w:rPr>
          <w:rFonts w:ascii="Times New Roman" w:hAnsi="Times New Roman" w:cs="Times New Roman"/>
          <w:sz w:val="24"/>
          <w:szCs w:val="32"/>
        </w:rPr>
        <w:t>heteroskedastisitas</w:t>
      </w:r>
      <w:proofErr w:type="spellEnd"/>
      <w:r w:rsidR="002D32C4" w:rsidRPr="00F50B50">
        <w:rPr>
          <w:rFonts w:ascii="Times New Roman" w:hAnsi="Times New Roman" w:cs="Times New Roman"/>
          <w:sz w:val="24"/>
          <w:szCs w:val="32"/>
        </w:rPr>
        <w:t xml:space="preserve"> </w:t>
      </w:r>
      <w:r w:rsidR="005E6940" w:rsidRPr="00F50B50">
        <w:rPr>
          <w:rFonts w:ascii="Times New Roman" w:hAnsi="Times New Roman" w:cs="Times New Roman"/>
          <w:sz w:val="24"/>
          <w:szCs w:val="32"/>
        </w:rPr>
        <w:t xml:space="preserve">atau dengan kata lain memenuhi asumsi </w:t>
      </w:r>
      <w:proofErr w:type="spellStart"/>
      <w:r w:rsidR="005E6940" w:rsidRPr="00F50B50">
        <w:rPr>
          <w:rFonts w:ascii="Times New Roman" w:hAnsi="Times New Roman" w:cs="Times New Roman"/>
          <w:sz w:val="24"/>
          <w:szCs w:val="32"/>
        </w:rPr>
        <w:t>homoskedastisitas</w:t>
      </w:r>
      <w:proofErr w:type="spellEnd"/>
      <w:r w:rsidR="005E6940" w:rsidRPr="00F50B50">
        <w:rPr>
          <w:rFonts w:ascii="Times New Roman" w:hAnsi="Times New Roman" w:cs="Times New Roman"/>
          <w:sz w:val="24"/>
          <w:szCs w:val="32"/>
        </w:rPr>
        <w:t>, sehingga model layak digunakan untuk analisis regresi selanjutnya.</w:t>
      </w:r>
    </w:p>
    <w:p w14:paraId="464806AC" w14:textId="1C03A753" w:rsidR="00AE66FF" w:rsidRPr="00F50B50" w:rsidRDefault="00AE66FF" w:rsidP="00111309">
      <w:pPr>
        <w:pStyle w:val="ListParagraph"/>
        <w:numPr>
          <w:ilvl w:val="0"/>
          <w:numId w:val="27"/>
        </w:numPr>
        <w:spacing w:after="0" w:line="480" w:lineRule="auto"/>
        <w:ind w:hanging="720"/>
        <w:jc w:val="both"/>
        <w:rPr>
          <w:rFonts w:ascii="Times New Roman" w:hAnsi="Times New Roman" w:cs="Times New Roman"/>
          <w:b/>
          <w:bCs/>
          <w:sz w:val="24"/>
          <w:szCs w:val="32"/>
          <w:lang w:val="sv-SE"/>
        </w:rPr>
      </w:pPr>
      <w:r w:rsidRPr="00F50B50">
        <w:rPr>
          <w:rFonts w:ascii="Times New Roman" w:hAnsi="Times New Roman" w:cs="Times New Roman"/>
          <w:sz w:val="24"/>
          <w:szCs w:val="32"/>
          <w:lang w:val="sv-SE"/>
        </w:rPr>
        <w:t>Uji Autokorelasi</w:t>
      </w:r>
    </w:p>
    <w:p w14:paraId="31302D01" w14:textId="7C0E6CCE" w:rsidR="002D32C4" w:rsidRPr="00F50B50" w:rsidRDefault="00111309" w:rsidP="006C1BF2">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Uji autokorelasi dilakukan untuk mengetahui apakah terdapat hubungan (korelasi) antara residual satu dengan yang lainnya dalam model regresi. Uji ini menggunakan nilai Durbin-Watson. Hasil tersebut dapat dilihat pada tabel berikut:</w:t>
      </w:r>
    </w:p>
    <w:p w14:paraId="127CE2D7" w14:textId="77777777" w:rsidR="00A14E1B" w:rsidRPr="00F50B50" w:rsidRDefault="00A14E1B" w:rsidP="006C1BF2">
      <w:pPr>
        <w:spacing w:after="0" w:line="480" w:lineRule="auto"/>
        <w:ind w:firstLine="720"/>
        <w:jc w:val="both"/>
        <w:rPr>
          <w:rFonts w:ascii="Times New Roman" w:hAnsi="Times New Roman" w:cs="Times New Roman"/>
          <w:sz w:val="24"/>
          <w:szCs w:val="32"/>
          <w:lang w:val="sv-SE"/>
        </w:rPr>
      </w:pPr>
    </w:p>
    <w:p w14:paraId="4F26DF7A" w14:textId="77777777" w:rsidR="00A14E1B" w:rsidRPr="00F50B50" w:rsidRDefault="00A14E1B" w:rsidP="006C1BF2">
      <w:pPr>
        <w:spacing w:after="0" w:line="480" w:lineRule="auto"/>
        <w:ind w:firstLine="720"/>
        <w:jc w:val="both"/>
        <w:rPr>
          <w:rFonts w:ascii="Times New Roman" w:hAnsi="Times New Roman" w:cs="Times New Roman"/>
          <w:sz w:val="24"/>
          <w:szCs w:val="32"/>
          <w:lang w:val="sv-SE"/>
        </w:rPr>
      </w:pPr>
    </w:p>
    <w:p w14:paraId="46D9B162" w14:textId="77777777" w:rsidR="00A14E1B" w:rsidRPr="00F50B50" w:rsidRDefault="00A14E1B" w:rsidP="006C1BF2">
      <w:pPr>
        <w:spacing w:after="0" w:line="480" w:lineRule="auto"/>
        <w:ind w:firstLine="720"/>
        <w:jc w:val="both"/>
        <w:rPr>
          <w:rFonts w:ascii="Times New Roman" w:hAnsi="Times New Roman" w:cs="Times New Roman"/>
          <w:sz w:val="24"/>
          <w:szCs w:val="32"/>
          <w:lang w:val="sv-SE"/>
        </w:rPr>
      </w:pPr>
    </w:p>
    <w:p w14:paraId="470AF16E" w14:textId="01D513FF" w:rsidR="00B819B0" w:rsidRPr="00F50B50" w:rsidRDefault="00B819B0" w:rsidP="00B819B0">
      <w:pPr>
        <w:pStyle w:val="Caption"/>
        <w:keepNext/>
        <w:spacing w:after="0"/>
        <w:rPr>
          <w:rFonts w:ascii="Times New Roman" w:hAnsi="Times New Roman" w:cs="Times New Roman"/>
          <w:b/>
          <w:bCs/>
          <w:i w:val="0"/>
          <w:iCs w:val="0"/>
          <w:color w:val="auto"/>
          <w:sz w:val="24"/>
          <w:szCs w:val="24"/>
        </w:rPr>
      </w:pPr>
      <w:bookmarkStart w:id="87" w:name="_Toc210598498"/>
      <w:bookmarkStart w:id="88" w:name="_Toc210774422"/>
      <w:r w:rsidRPr="00F50B50">
        <w:rPr>
          <w:rFonts w:ascii="Times New Roman" w:hAnsi="Times New Roman" w:cs="Times New Roman"/>
          <w:b/>
          <w:bCs/>
          <w:i w:val="0"/>
          <w:iCs w:val="0"/>
          <w:color w:val="auto"/>
          <w:sz w:val="24"/>
          <w:szCs w:val="24"/>
        </w:rPr>
        <w:lastRenderedPageBreak/>
        <w:t xml:space="preserve">Tabel 4. </w:t>
      </w:r>
      <w:r w:rsidRPr="00F50B50">
        <w:rPr>
          <w:rFonts w:ascii="Times New Roman" w:hAnsi="Times New Roman" w:cs="Times New Roman"/>
          <w:b/>
          <w:bCs/>
          <w:i w:val="0"/>
          <w:iCs w:val="0"/>
          <w:color w:val="auto"/>
          <w:sz w:val="24"/>
          <w:szCs w:val="24"/>
        </w:rPr>
        <w:fldChar w:fldCharType="begin"/>
      </w:r>
      <w:r w:rsidRPr="00F50B50">
        <w:rPr>
          <w:rFonts w:ascii="Times New Roman" w:hAnsi="Times New Roman" w:cs="Times New Roman"/>
          <w:b/>
          <w:bCs/>
          <w:i w:val="0"/>
          <w:iCs w:val="0"/>
          <w:color w:val="auto"/>
          <w:sz w:val="24"/>
          <w:szCs w:val="24"/>
        </w:rPr>
        <w:instrText xml:space="preserve"> SEQ Tabel_4. \* ARABIC </w:instrText>
      </w:r>
      <w:r w:rsidRPr="00F50B50">
        <w:rPr>
          <w:rFonts w:ascii="Times New Roman" w:hAnsi="Times New Roman" w:cs="Times New Roman"/>
          <w:b/>
          <w:bCs/>
          <w:i w:val="0"/>
          <w:iCs w:val="0"/>
          <w:color w:val="auto"/>
          <w:sz w:val="24"/>
          <w:szCs w:val="24"/>
        </w:rPr>
        <w:fldChar w:fldCharType="separate"/>
      </w:r>
      <w:r w:rsidR="00234F6D" w:rsidRPr="00F50B50">
        <w:rPr>
          <w:rFonts w:ascii="Times New Roman" w:hAnsi="Times New Roman" w:cs="Times New Roman"/>
          <w:b/>
          <w:bCs/>
          <w:i w:val="0"/>
          <w:iCs w:val="0"/>
          <w:noProof/>
          <w:color w:val="auto"/>
          <w:sz w:val="24"/>
          <w:szCs w:val="24"/>
        </w:rPr>
        <w:t>9</w:t>
      </w:r>
      <w:r w:rsidRPr="00F50B50">
        <w:rPr>
          <w:rFonts w:ascii="Times New Roman" w:hAnsi="Times New Roman" w:cs="Times New Roman"/>
          <w:b/>
          <w:bCs/>
          <w:i w:val="0"/>
          <w:iCs w:val="0"/>
          <w:color w:val="auto"/>
          <w:sz w:val="24"/>
          <w:szCs w:val="24"/>
        </w:rPr>
        <w:fldChar w:fldCharType="end"/>
      </w:r>
      <w:r w:rsidRPr="00F50B50">
        <w:rPr>
          <w:rFonts w:ascii="Times New Roman" w:hAnsi="Times New Roman" w:cs="Times New Roman"/>
          <w:b/>
          <w:bCs/>
          <w:i w:val="0"/>
          <w:iCs w:val="0"/>
          <w:noProof/>
          <w:color w:val="auto"/>
          <w:sz w:val="24"/>
          <w:szCs w:val="24"/>
        </w:rPr>
        <w:t xml:space="preserve"> Hasil Uji Durbin-Watson</w:t>
      </w:r>
      <w:bookmarkEnd w:id="87"/>
      <w:bookmarkEnd w:id="88"/>
    </w:p>
    <w:tbl>
      <w:tblPr>
        <w:tblW w:w="6799" w:type="dxa"/>
        <w:tblLook w:val="04A0" w:firstRow="1" w:lastRow="0" w:firstColumn="1" w:lastColumn="0" w:noHBand="0" w:noVBand="1"/>
      </w:tblPr>
      <w:tblGrid>
        <w:gridCol w:w="791"/>
        <w:gridCol w:w="6008"/>
      </w:tblGrid>
      <w:tr w:rsidR="00C3574C" w:rsidRPr="00F50B50" w14:paraId="78C1DD70" w14:textId="77777777" w:rsidTr="00A13595">
        <w:trPr>
          <w:trHeight w:val="330"/>
        </w:trPr>
        <w:tc>
          <w:tcPr>
            <w:tcW w:w="6799" w:type="dxa"/>
            <w:gridSpan w:val="2"/>
            <w:tcBorders>
              <w:top w:val="single" w:sz="4" w:space="0" w:color="auto"/>
              <w:left w:val="single" w:sz="4" w:space="0" w:color="auto"/>
              <w:bottom w:val="single" w:sz="4" w:space="0" w:color="auto"/>
              <w:right w:val="single" w:sz="4" w:space="0" w:color="auto"/>
            </w:tcBorders>
            <w:noWrap/>
            <w:vAlign w:val="center"/>
            <w:hideMark/>
          </w:tcPr>
          <w:p w14:paraId="14BB83F4" w14:textId="77777777" w:rsidR="00C3574C" w:rsidRPr="00F50B50" w:rsidRDefault="00C3574C" w:rsidP="00C3574C">
            <w:pPr>
              <w:spacing w:after="0" w:line="240" w:lineRule="auto"/>
              <w:jc w:val="center"/>
              <w:rPr>
                <w:rFonts w:ascii="Times New Roman" w:eastAsia="Times New Roman" w:hAnsi="Times New Roman" w:cs="Times New Roman"/>
                <w:b/>
                <w:bCs/>
                <w:color w:val="000000"/>
                <w:kern w:val="0"/>
                <w:szCs w:val="22"/>
                <w:lang w:eastAsia="id-ID" w:bidi="ar-SA"/>
                <w14:ligatures w14:val="none"/>
              </w:rPr>
            </w:pPr>
            <w:r w:rsidRPr="00F50B50">
              <w:rPr>
                <w:rFonts w:ascii="Times New Roman" w:eastAsia="Times New Roman" w:hAnsi="Times New Roman" w:cs="Times New Roman"/>
                <w:b/>
                <w:bCs/>
                <w:color w:val="000000"/>
                <w:kern w:val="0"/>
                <w:szCs w:val="22"/>
                <w:lang w:eastAsia="id-ID" w:bidi="ar-SA"/>
                <w14:ligatures w14:val="none"/>
              </w:rPr>
              <w:t xml:space="preserve">Model </w:t>
            </w:r>
            <w:proofErr w:type="spellStart"/>
            <w:r w:rsidRPr="00F50B50">
              <w:rPr>
                <w:rFonts w:ascii="Times New Roman" w:eastAsia="Times New Roman" w:hAnsi="Times New Roman" w:cs="Times New Roman"/>
                <w:b/>
                <w:bCs/>
                <w:color w:val="000000"/>
                <w:kern w:val="0"/>
                <w:szCs w:val="22"/>
                <w:lang w:eastAsia="id-ID" w:bidi="ar-SA"/>
                <w14:ligatures w14:val="none"/>
              </w:rPr>
              <w:t>Summary</w:t>
            </w:r>
            <w:r w:rsidRPr="00F50B50">
              <w:rPr>
                <w:rFonts w:ascii="Times New Roman" w:eastAsia="Times New Roman" w:hAnsi="Times New Roman" w:cs="Times New Roman"/>
                <w:b/>
                <w:bCs/>
                <w:color w:val="000000"/>
                <w:kern w:val="0"/>
                <w:szCs w:val="22"/>
                <w:vertAlign w:val="superscript"/>
                <w:lang w:eastAsia="id-ID" w:bidi="ar-SA"/>
                <w14:ligatures w14:val="none"/>
              </w:rPr>
              <w:t>b</w:t>
            </w:r>
            <w:proofErr w:type="spellEnd"/>
          </w:p>
        </w:tc>
      </w:tr>
      <w:tr w:rsidR="00C3574C" w:rsidRPr="00F50B50" w14:paraId="0D208959" w14:textId="77777777" w:rsidTr="00A13595">
        <w:trPr>
          <w:trHeight w:val="560"/>
        </w:trPr>
        <w:tc>
          <w:tcPr>
            <w:tcW w:w="791" w:type="dxa"/>
            <w:tcBorders>
              <w:top w:val="nil"/>
              <w:left w:val="single" w:sz="4" w:space="0" w:color="auto"/>
              <w:bottom w:val="single" w:sz="4" w:space="0" w:color="auto"/>
              <w:right w:val="single" w:sz="4" w:space="0" w:color="auto"/>
            </w:tcBorders>
            <w:vAlign w:val="center"/>
            <w:hideMark/>
          </w:tcPr>
          <w:p w14:paraId="4058FB90" w14:textId="77777777" w:rsidR="00C3574C" w:rsidRPr="00F50B50" w:rsidRDefault="00C3574C" w:rsidP="00C3574C">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Model</w:t>
            </w:r>
          </w:p>
        </w:tc>
        <w:tc>
          <w:tcPr>
            <w:tcW w:w="6008" w:type="dxa"/>
            <w:tcBorders>
              <w:top w:val="nil"/>
              <w:left w:val="nil"/>
              <w:bottom w:val="single" w:sz="4" w:space="0" w:color="auto"/>
              <w:right w:val="single" w:sz="4" w:space="0" w:color="auto"/>
            </w:tcBorders>
            <w:vAlign w:val="center"/>
            <w:hideMark/>
          </w:tcPr>
          <w:p w14:paraId="30B7901E" w14:textId="77777777" w:rsidR="00C3574C" w:rsidRPr="00F50B50" w:rsidRDefault="00C3574C" w:rsidP="00C3574C">
            <w:pPr>
              <w:spacing w:after="0" w:line="240" w:lineRule="auto"/>
              <w:jc w:val="center"/>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Durbin-Watson</w:t>
            </w:r>
            <w:proofErr w:type="spellEnd"/>
          </w:p>
        </w:tc>
      </w:tr>
      <w:tr w:rsidR="00C3574C" w:rsidRPr="00F50B50" w14:paraId="2583EA56" w14:textId="77777777" w:rsidTr="00A13595">
        <w:trPr>
          <w:trHeight w:val="310"/>
        </w:trPr>
        <w:tc>
          <w:tcPr>
            <w:tcW w:w="791" w:type="dxa"/>
            <w:tcBorders>
              <w:top w:val="nil"/>
              <w:left w:val="single" w:sz="4" w:space="0" w:color="auto"/>
              <w:bottom w:val="single" w:sz="4" w:space="0" w:color="auto"/>
              <w:right w:val="single" w:sz="4" w:space="0" w:color="auto"/>
            </w:tcBorders>
            <w:vAlign w:val="center"/>
            <w:hideMark/>
          </w:tcPr>
          <w:p w14:paraId="3441C285" w14:textId="77777777" w:rsidR="00C3574C" w:rsidRPr="00F50B50" w:rsidRDefault="00C3574C" w:rsidP="00C3574C">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6008" w:type="dxa"/>
            <w:tcBorders>
              <w:top w:val="nil"/>
              <w:left w:val="nil"/>
              <w:bottom w:val="single" w:sz="4" w:space="0" w:color="auto"/>
              <w:right w:val="single" w:sz="4" w:space="0" w:color="auto"/>
            </w:tcBorders>
            <w:vAlign w:val="center"/>
            <w:hideMark/>
          </w:tcPr>
          <w:p w14:paraId="59D04214" w14:textId="2EE8B4E9" w:rsidR="00C3574C" w:rsidRPr="00F50B50" w:rsidRDefault="00C3574C" w:rsidP="00C3574C">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r w:rsidR="008236D9" w:rsidRPr="00F50B50">
              <w:rPr>
                <w:rFonts w:ascii="Times New Roman" w:eastAsia="Times New Roman" w:hAnsi="Times New Roman" w:cs="Times New Roman"/>
                <w:color w:val="000000"/>
                <w:kern w:val="0"/>
                <w:szCs w:val="22"/>
                <w:lang w:eastAsia="id-ID" w:bidi="ar-SA"/>
                <w14:ligatures w14:val="none"/>
              </w:rPr>
              <w:t>159</w:t>
            </w:r>
          </w:p>
        </w:tc>
      </w:tr>
      <w:tr w:rsidR="00C3574C" w:rsidRPr="00F50B50" w14:paraId="2E99762E" w14:textId="77777777" w:rsidTr="00A13595">
        <w:trPr>
          <w:trHeight w:val="870"/>
        </w:trPr>
        <w:tc>
          <w:tcPr>
            <w:tcW w:w="6799" w:type="dxa"/>
            <w:gridSpan w:val="2"/>
            <w:tcBorders>
              <w:top w:val="single" w:sz="4" w:space="0" w:color="auto"/>
              <w:left w:val="single" w:sz="4" w:space="0" w:color="auto"/>
              <w:bottom w:val="single" w:sz="4" w:space="0" w:color="auto"/>
              <w:right w:val="single" w:sz="4" w:space="0" w:color="auto"/>
            </w:tcBorders>
            <w:vAlign w:val="center"/>
            <w:hideMark/>
          </w:tcPr>
          <w:p w14:paraId="50C19C64" w14:textId="77777777" w:rsidR="00C3574C" w:rsidRPr="00F50B50" w:rsidRDefault="00C3574C" w:rsidP="00C3574C">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xml:space="preserve">a. </w:t>
            </w:r>
            <w:proofErr w:type="spellStart"/>
            <w:r w:rsidRPr="00F50B50">
              <w:rPr>
                <w:rFonts w:ascii="Times New Roman" w:eastAsia="Times New Roman" w:hAnsi="Times New Roman" w:cs="Times New Roman"/>
                <w:color w:val="000000"/>
                <w:kern w:val="0"/>
                <w:szCs w:val="22"/>
                <w:lang w:eastAsia="id-ID" w:bidi="ar-SA"/>
                <w14:ligatures w14:val="none"/>
              </w:rPr>
              <w:t>Predictors</w:t>
            </w:r>
            <w:proofErr w:type="spellEnd"/>
            <w:r w:rsidRPr="00F50B50">
              <w:rPr>
                <w:rFonts w:ascii="Times New Roman" w:eastAsia="Times New Roman" w:hAnsi="Times New Roman" w:cs="Times New Roman"/>
                <w:color w:val="000000"/>
                <w:kern w:val="0"/>
                <w:szCs w:val="22"/>
                <w:lang w:eastAsia="id-ID" w:bidi="ar-SA"/>
                <w14:ligatures w14:val="none"/>
              </w:rPr>
              <w:t>: (</w:t>
            </w:r>
            <w:proofErr w:type="spellStart"/>
            <w:r w:rsidRPr="00F50B50">
              <w:rPr>
                <w:rFonts w:ascii="Times New Roman" w:eastAsia="Times New Roman" w:hAnsi="Times New Roman" w:cs="Times New Roman"/>
                <w:color w:val="000000"/>
                <w:kern w:val="0"/>
                <w:szCs w:val="22"/>
                <w:lang w:eastAsia="id-ID" w:bidi="ar-SA"/>
                <w14:ligatures w14:val="none"/>
              </w:rPr>
              <w:t>constant</w:t>
            </w:r>
            <w:proofErr w:type="spellEnd"/>
            <w:r w:rsidRPr="00F50B50">
              <w:rPr>
                <w:rFonts w:ascii="Times New Roman" w:eastAsia="Times New Roman" w:hAnsi="Times New Roman" w:cs="Times New Roman"/>
                <w:color w:val="000000"/>
                <w:kern w:val="0"/>
                <w:szCs w:val="22"/>
                <w:lang w:eastAsia="id-ID" w:bidi="ar-SA"/>
                <w14:ligatures w14:val="none"/>
              </w:rPr>
              <w:t xml:space="preserve">), Ukuran Perusahaan, Kinerja Lingkungan, </w:t>
            </w:r>
            <w:proofErr w:type="spellStart"/>
            <w:r w:rsidRPr="00F50B50">
              <w:rPr>
                <w:rFonts w:ascii="Times New Roman" w:eastAsia="Times New Roman" w:hAnsi="Times New Roman" w:cs="Times New Roman"/>
                <w:color w:val="000000"/>
                <w:kern w:val="0"/>
                <w:szCs w:val="22"/>
                <w:lang w:eastAsia="id-ID" w:bidi="ar-SA"/>
                <w14:ligatures w14:val="none"/>
              </w:rPr>
              <w:t>Corporate</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Governance</w:t>
            </w:r>
            <w:proofErr w:type="spellEnd"/>
            <w:r w:rsidRPr="00F50B50">
              <w:rPr>
                <w:rFonts w:ascii="Times New Roman" w:eastAsia="Times New Roman" w:hAnsi="Times New Roman" w:cs="Times New Roman"/>
                <w:color w:val="000000"/>
                <w:kern w:val="0"/>
                <w:szCs w:val="22"/>
                <w:lang w:eastAsia="id-ID" w:bidi="ar-SA"/>
                <w14:ligatures w14:val="none"/>
              </w:rPr>
              <w:t>, Pengungkapan Emisi Karbon.</w:t>
            </w:r>
          </w:p>
        </w:tc>
      </w:tr>
      <w:tr w:rsidR="00C3574C" w:rsidRPr="00F50B50" w14:paraId="4A885121" w14:textId="77777777" w:rsidTr="00A13595">
        <w:trPr>
          <w:trHeight w:val="310"/>
        </w:trPr>
        <w:tc>
          <w:tcPr>
            <w:tcW w:w="6799" w:type="dxa"/>
            <w:gridSpan w:val="2"/>
            <w:tcBorders>
              <w:top w:val="single" w:sz="4" w:space="0" w:color="auto"/>
              <w:left w:val="single" w:sz="4" w:space="0" w:color="auto"/>
              <w:bottom w:val="single" w:sz="4" w:space="0" w:color="auto"/>
              <w:right w:val="single" w:sz="4" w:space="0" w:color="auto"/>
            </w:tcBorders>
            <w:vAlign w:val="center"/>
            <w:hideMark/>
          </w:tcPr>
          <w:p w14:paraId="505791FC" w14:textId="3D84688C" w:rsidR="00C3574C" w:rsidRPr="00F50B50" w:rsidRDefault="00C3574C" w:rsidP="00C3574C">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xml:space="preserve">b. </w:t>
            </w:r>
            <w:proofErr w:type="spellStart"/>
            <w:r w:rsidRPr="00F50B50">
              <w:rPr>
                <w:rFonts w:ascii="Times New Roman" w:eastAsia="Times New Roman" w:hAnsi="Times New Roman" w:cs="Times New Roman"/>
                <w:color w:val="000000"/>
                <w:kern w:val="0"/>
                <w:szCs w:val="22"/>
                <w:lang w:eastAsia="id-ID" w:bidi="ar-SA"/>
                <w14:ligatures w14:val="none"/>
              </w:rPr>
              <w:t>Dependent</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Variable</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Respon</w:t>
            </w:r>
            <w:proofErr w:type="spellEnd"/>
            <w:r w:rsidRPr="00F50B50">
              <w:rPr>
                <w:rFonts w:ascii="Times New Roman" w:eastAsia="Times New Roman" w:hAnsi="Times New Roman" w:cs="Times New Roman"/>
                <w:color w:val="000000"/>
                <w:kern w:val="0"/>
                <w:szCs w:val="22"/>
                <w:lang w:eastAsia="id-ID" w:bidi="ar-SA"/>
                <w14:ligatures w14:val="none"/>
              </w:rPr>
              <w:t xml:space="preserve"> Pasar</w:t>
            </w:r>
          </w:p>
        </w:tc>
      </w:tr>
    </w:tbl>
    <w:p w14:paraId="072831B1" w14:textId="77777777" w:rsidR="00A13595" w:rsidRPr="00F50B50" w:rsidRDefault="00A13595" w:rsidP="00A13595">
      <w:pPr>
        <w:spacing w:after="0" w:line="480" w:lineRule="auto"/>
        <w:jc w:val="both"/>
        <w:rPr>
          <w:rFonts w:ascii="Times New Roman" w:hAnsi="Times New Roman" w:cs="Times New Roman"/>
          <w:i/>
          <w:iCs/>
          <w:sz w:val="24"/>
          <w:szCs w:val="32"/>
        </w:rPr>
      </w:pPr>
      <w:r w:rsidRPr="00F50B50">
        <w:rPr>
          <w:rFonts w:ascii="Times New Roman" w:hAnsi="Times New Roman" w:cs="Times New Roman"/>
          <w:i/>
          <w:iCs/>
          <w:sz w:val="24"/>
          <w:szCs w:val="32"/>
        </w:rPr>
        <w:t>Sumber: Data diolah SPSS 26, 2025</w:t>
      </w:r>
    </w:p>
    <w:p w14:paraId="46DA15CB" w14:textId="66199196" w:rsidR="00E1068A" w:rsidRPr="00F50B50" w:rsidRDefault="00E1068A" w:rsidP="00275A93">
      <w:pPr>
        <w:spacing w:line="480" w:lineRule="auto"/>
        <w:ind w:firstLine="720"/>
        <w:jc w:val="both"/>
        <w:rPr>
          <w:rFonts w:ascii="Times New Roman" w:hAnsi="Times New Roman" w:cs="Times New Roman"/>
          <w:sz w:val="24"/>
          <w:szCs w:val="32"/>
        </w:rPr>
      </w:pPr>
      <w:r w:rsidRPr="00F50B50">
        <w:rPr>
          <w:rFonts w:ascii="Times New Roman" w:hAnsi="Times New Roman" w:cs="Times New Roman"/>
          <w:sz w:val="24"/>
          <w:szCs w:val="32"/>
        </w:rPr>
        <w:t xml:space="preserve">Dari hasil uji </w:t>
      </w:r>
      <w:proofErr w:type="spellStart"/>
      <w:r w:rsidRPr="00F50B50">
        <w:rPr>
          <w:rFonts w:ascii="Times New Roman" w:hAnsi="Times New Roman" w:cs="Times New Roman"/>
          <w:sz w:val="24"/>
          <w:szCs w:val="32"/>
        </w:rPr>
        <w:t>autokorelasi</w:t>
      </w:r>
      <w:proofErr w:type="spellEnd"/>
      <w:r w:rsidRPr="00F50B50">
        <w:rPr>
          <w:rFonts w:ascii="Times New Roman" w:hAnsi="Times New Roman" w:cs="Times New Roman"/>
          <w:sz w:val="24"/>
          <w:szCs w:val="32"/>
        </w:rPr>
        <w:t xml:space="preserve"> menggunakan </w:t>
      </w:r>
      <w:proofErr w:type="spellStart"/>
      <w:r w:rsidRPr="00F50B50">
        <w:rPr>
          <w:rFonts w:ascii="Times New Roman" w:hAnsi="Times New Roman" w:cs="Times New Roman"/>
          <w:sz w:val="24"/>
          <w:szCs w:val="32"/>
        </w:rPr>
        <w:t>Durbin-Watson</w:t>
      </w:r>
      <w:proofErr w:type="spellEnd"/>
      <w:r w:rsidR="00D3438D" w:rsidRPr="00F50B50">
        <w:rPr>
          <w:rFonts w:ascii="Times New Roman" w:hAnsi="Times New Roman" w:cs="Times New Roman"/>
          <w:sz w:val="24"/>
          <w:szCs w:val="32"/>
        </w:rPr>
        <w:t xml:space="preserve"> (DW)</w:t>
      </w:r>
      <w:r w:rsidRPr="00F50B50">
        <w:rPr>
          <w:rFonts w:ascii="Times New Roman" w:hAnsi="Times New Roman" w:cs="Times New Roman"/>
          <w:sz w:val="24"/>
          <w:szCs w:val="32"/>
        </w:rPr>
        <w:t xml:space="preserve"> pada tabel dapat dilihat bahwa</w:t>
      </w:r>
      <w:r w:rsidR="002D32C4" w:rsidRPr="00F50B50">
        <w:rPr>
          <w:rFonts w:ascii="Times New Roman" w:hAnsi="Times New Roman" w:cs="Times New Roman"/>
          <w:sz w:val="24"/>
          <w:szCs w:val="32"/>
        </w:rPr>
        <w:t xml:space="preserve"> nilai </w:t>
      </w:r>
      <w:proofErr w:type="spellStart"/>
      <w:r w:rsidR="002D32C4" w:rsidRPr="00F50B50">
        <w:rPr>
          <w:rFonts w:ascii="Times New Roman" w:hAnsi="Times New Roman" w:cs="Times New Roman"/>
          <w:sz w:val="24"/>
          <w:szCs w:val="32"/>
        </w:rPr>
        <w:t>Durbin-Watson</w:t>
      </w:r>
      <w:proofErr w:type="spellEnd"/>
      <w:r w:rsidR="002D32C4" w:rsidRPr="00F50B50">
        <w:rPr>
          <w:rFonts w:ascii="Times New Roman" w:hAnsi="Times New Roman" w:cs="Times New Roman"/>
          <w:sz w:val="24"/>
          <w:szCs w:val="32"/>
        </w:rPr>
        <w:t xml:space="preserve"> sebesar 2,</w:t>
      </w:r>
      <w:r w:rsidR="008236D9" w:rsidRPr="00F50B50">
        <w:rPr>
          <w:rFonts w:ascii="Times New Roman" w:hAnsi="Times New Roman" w:cs="Times New Roman"/>
          <w:sz w:val="24"/>
          <w:szCs w:val="32"/>
        </w:rPr>
        <w:t>159</w:t>
      </w:r>
      <w:r w:rsidR="00015D19" w:rsidRPr="00F50B50">
        <w:rPr>
          <w:rFonts w:ascii="Times New Roman" w:hAnsi="Times New Roman" w:cs="Times New Roman"/>
          <w:sz w:val="24"/>
          <w:szCs w:val="32"/>
        </w:rPr>
        <w:t xml:space="preserve"> dengan jumlah sampel 99 dan 4 variabel independen</w:t>
      </w:r>
      <w:r w:rsidR="002D32C4" w:rsidRPr="00F50B50">
        <w:rPr>
          <w:rFonts w:ascii="Times New Roman" w:hAnsi="Times New Roman" w:cs="Times New Roman"/>
          <w:sz w:val="24"/>
          <w:szCs w:val="32"/>
        </w:rPr>
        <w:t xml:space="preserve">. </w:t>
      </w:r>
      <w:r w:rsidR="008A3D7D" w:rsidRPr="00F50B50">
        <w:rPr>
          <w:rFonts w:ascii="Times New Roman" w:hAnsi="Times New Roman" w:cs="Times New Roman"/>
          <w:sz w:val="24"/>
          <w:szCs w:val="32"/>
        </w:rPr>
        <w:t xml:space="preserve">Angka </w:t>
      </w:r>
      <w:proofErr w:type="spellStart"/>
      <w:r w:rsidR="008A3D7D" w:rsidRPr="00F50B50">
        <w:rPr>
          <w:rFonts w:ascii="Times New Roman" w:hAnsi="Times New Roman" w:cs="Times New Roman"/>
          <w:sz w:val="24"/>
          <w:szCs w:val="32"/>
        </w:rPr>
        <w:t>Durbin-watson</w:t>
      </w:r>
      <w:proofErr w:type="spellEnd"/>
      <w:r w:rsidR="008A3D7D" w:rsidRPr="00F50B50">
        <w:rPr>
          <w:rFonts w:ascii="Times New Roman" w:hAnsi="Times New Roman" w:cs="Times New Roman"/>
          <w:sz w:val="24"/>
          <w:szCs w:val="32"/>
        </w:rPr>
        <w:t xml:space="preserve"> (d) yaitu 2,</w:t>
      </w:r>
      <w:r w:rsidR="008236D9" w:rsidRPr="00F50B50">
        <w:rPr>
          <w:rFonts w:ascii="Times New Roman" w:hAnsi="Times New Roman" w:cs="Times New Roman"/>
          <w:sz w:val="24"/>
          <w:szCs w:val="32"/>
        </w:rPr>
        <w:t xml:space="preserve">159 </w:t>
      </w:r>
      <w:r w:rsidR="008A3D7D" w:rsidRPr="00F50B50">
        <w:rPr>
          <w:rFonts w:ascii="Times New Roman" w:hAnsi="Times New Roman" w:cs="Times New Roman"/>
          <w:sz w:val="24"/>
          <w:szCs w:val="32"/>
        </w:rPr>
        <w:t xml:space="preserve"> melebih batas atas (</w:t>
      </w:r>
      <w:proofErr w:type="spellStart"/>
      <w:r w:rsidR="008A3D7D" w:rsidRPr="00F50B50">
        <w:rPr>
          <w:rFonts w:ascii="Times New Roman" w:hAnsi="Times New Roman" w:cs="Times New Roman"/>
          <w:sz w:val="24"/>
          <w:szCs w:val="32"/>
        </w:rPr>
        <w:t>dU</w:t>
      </w:r>
      <w:proofErr w:type="spellEnd"/>
      <w:r w:rsidR="008A3D7D" w:rsidRPr="00F50B50">
        <w:rPr>
          <w:rFonts w:ascii="Times New Roman" w:hAnsi="Times New Roman" w:cs="Times New Roman"/>
          <w:sz w:val="24"/>
          <w:szCs w:val="32"/>
        </w:rPr>
        <w:t xml:space="preserve">) yaitu </w:t>
      </w:r>
      <w:r w:rsidR="003E725F" w:rsidRPr="00F50B50">
        <w:rPr>
          <w:rFonts w:ascii="Times New Roman" w:hAnsi="Times New Roman" w:cs="Times New Roman"/>
          <w:sz w:val="24"/>
          <w:szCs w:val="32"/>
        </w:rPr>
        <w:t xml:space="preserve">1,63 </w:t>
      </w:r>
      <w:r w:rsidR="00EF0C33" w:rsidRPr="00F50B50">
        <w:rPr>
          <w:rFonts w:ascii="Times New Roman" w:hAnsi="Times New Roman" w:cs="Times New Roman"/>
          <w:sz w:val="24"/>
          <w:szCs w:val="32"/>
        </w:rPr>
        <w:t xml:space="preserve">dan di bawah (4-du) 4-1,63 = 2,37 sehingga dasar penentuan keputusan tidak ada gejala </w:t>
      </w:r>
      <w:proofErr w:type="spellStart"/>
      <w:r w:rsidR="00EF0C33" w:rsidRPr="00F50B50">
        <w:rPr>
          <w:rFonts w:ascii="Times New Roman" w:hAnsi="Times New Roman" w:cs="Times New Roman"/>
          <w:sz w:val="24"/>
          <w:szCs w:val="32"/>
        </w:rPr>
        <w:t>autokorelasi</w:t>
      </w:r>
      <w:proofErr w:type="spellEnd"/>
      <w:r w:rsidR="00EF0C33" w:rsidRPr="00F50B50">
        <w:rPr>
          <w:rFonts w:ascii="Times New Roman" w:hAnsi="Times New Roman" w:cs="Times New Roman"/>
          <w:sz w:val="24"/>
          <w:szCs w:val="32"/>
        </w:rPr>
        <w:t>, sehingga asumsi terpenuhi.</w:t>
      </w:r>
    </w:p>
    <w:p w14:paraId="08CECBF6" w14:textId="4CDE2032" w:rsidR="00C80E26" w:rsidRPr="00F50B50" w:rsidRDefault="00C80E26" w:rsidP="00152D66">
      <w:pPr>
        <w:pStyle w:val="Heading3"/>
        <w:numPr>
          <w:ilvl w:val="0"/>
          <w:numId w:val="35"/>
        </w:numPr>
        <w:spacing w:line="480" w:lineRule="auto"/>
        <w:ind w:hanging="720"/>
        <w:rPr>
          <w:rFonts w:ascii="Times New Roman" w:hAnsi="Times New Roman" w:cs="Times New Roman"/>
          <w:b/>
          <w:bCs/>
          <w:color w:val="000000" w:themeColor="text1"/>
          <w:lang w:val="sv-SE"/>
        </w:rPr>
      </w:pPr>
      <w:bookmarkStart w:id="89" w:name="_Toc221700321"/>
      <w:r w:rsidRPr="00F50B50">
        <w:rPr>
          <w:rFonts w:ascii="Times New Roman" w:hAnsi="Times New Roman" w:cs="Times New Roman"/>
          <w:b/>
          <w:bCs/>
          <w:color w:val="000000" w:themeColor="text1"/>
          <w:lang w:val="sv-SE"/>
        </w:rPr>
        <w:t>Uji Kelayakan Model (Uji F)</w:t>
      </w:r>
      <w:bookmarkEnd w:id="89"/>
    </w:p>
    <w:p w14:paraId="2671F763" w14:textId="1A4F1925" w:rsidR="00697478" w:rsidRPr="00F50B50" w:rsidRDefault="00697478" w:rsidP="00485506">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Uji ini digunakan untuk menguji signifikansi keseluruhan model regresi, yaitu mengetahui apakah seluruh variabel independen dalam model secara simultan memiliki pengaruh signifikan terhadap variabel dependen. Hasil uji F dapat dilihat pada tabel berikut:</w:t>
      </w:r>
    </w:p>
    <w:p w14:paraId="3729592C" w14:textId="1C8B6BC3" w:rsidR="00EA718E" w:rsidRPr="00F50B50" w:rsidRDefault="00EA718E" w:rsidP="00EA718E">
      <w:pPr>
        <w:pStyle w:val="Caption"/>
        <w:keepNext/>
        <w:spacing w:after="0"/>
        <w:rPr>
          <w:rFonts w:ascii="Times New Roman" w:hAnsi="Times New Roman" w:cs="Times New Roman"/>
          <w:b/>
          <w:bCs/>
          <w:i w:val="0"/>
          <w:iCs w:val="0"/>
          <w:color w:val="auto"/>
          <w:sz w:val="22"/>
        </w:rPr>
      </w:pPr>
      <w:bookmarkStart w:id="90" w:name="_Toc210598499"/>
      <w:bookmarkStart w:id="91" w:name="_Toc210774423"/>
      <w:r w:rsidRPr="00F50B50">
        <w:rPr>
          <w:rFonts w:ascii="Times New Roman" w:hAnsi="Times New Roman" w:cs="Times New Roman"/>
          <w:b/>
          <w:bCs/>
          <w:i w:val="0"/>
          <w:iCs w:val="0"/>
          <w:color w:val="auto"/>
          <w:sz w:val="22"/>
        </w:rPr>
        <w:t xml:space="preserve">Tabel 4. </w:t>
      </w:r>
      <w:r w:rsidRPr="00F50B50">
        <w:rPr>
          <w:rFonts w:ascii="Times New Roman" w:hAnsi="Times New Roman" w:cs="Times New Roman"/>
          <w:b/>
          <w:bCs/>
          <w:i w:val="0"/>
          <w:iCs w:val="0"/>
          <w:color w:val="auto"/>
          <w:sz w:val="22"/>
        </w:rPr>
        <w:fldChar w:fldCharType="begin"/>
      </w:r>
      <w:r w:rsidRPr="00F50B50">
        <w:rPr>
          <w:rFonts w:ascii="Times New Roman" w:hAnsi="Times New Roman" w:cs="Times New Roman"/>
          <w:b/>
          <w:bCs/>
          <w:i w:val="0"/>
          <w:iCs w:val="0"/>
          <w:color w:val="auto"/>
          <w:sz w:val="22"/>
        </w:rPr>
        <w:instrText xml:space="preserve"> SEQ Tabel_4. \* ARABIC </w:instrText>
      </w:r>
      <w:r w:rsidRPr="00F50B50">
        <w:rPr>
          <w:rFonts w:ascii="Times New Roman" w:hAnsi="Times New Roman" w:cs="Times New Roman"/>
          <w:b/>
          <w:bCs/>
          <w:i w:val="0"/>
          <w:iCs w:val="0"/>
          <w:color w:val="auto"/>
          <w:sz w:val="22"/>
        </w:rPr>
        <w:fldChar w:fldCharType="separate"/>
      </w:r>
      <w:r w:rsidR="00234F6D" w:rsidRPr="00F50B50">
        <w:rPr>
          <w:rFonts w:ascii="Times New Roman" w:hAnsi="Times New Roman" w:cs="Times New Roman"/>
          <w:b/>
          <w:bCs/>
          <w:i w:val="0"/>
          <w:iCs w:val="0"/>
          <w:noProof/>
          <w:color w:val="auto"/>
          <w:sz w:val="22"/>
        </w:rPr>
        <w:t>10</w:t>
      </w:r>
      <w:r w:rsidRPr="00F50B50">
        <w:rPr>
          <w:rFonts w:ascii="Times New Roman" w:hAnsi="Times New Roman" w:cs="Times New Roman"/>
          <w:b/>
          <w:bCs/>
          <w:i w:val="0"/>
          <w:iCs w:val="0"/>
          <w:color w:val="auto"/>
          <w:sz w:val="22"/>
        </w:rPr>
        <w:fldChar w:fldCharType="end"/>
      </w:r>
      <w:r w:rsidRPr="00F50B50">
        <w:rPr>
          <w:rFonts w:ascii="Times New Roman" w:hAnsi="Times New Roman" w:cs="Times New Roman"/>
          <w:b/>
          <w:bCs/>
          <w:i w:val="0"/>
          <w:iCs w:val="0"/>
          <w:color w:val="auto"/>
          <w:sz w:val="22"/>
        </w:rPr>
        <w:t xml:space="preserve"> Hasil Uji F</w:t>
      </w:r>
      <w:bookmarkEnd w:id="90"/>
      <w:bookmarkEnd w:id="91"/>
    </w:p>
    <w:tbl>
      <w:tblPr>
        <w:tblW w:w="5000" w:type="pct"/>
        <w:tblLook w:val="04A0" w:firstRow="1" w:lastRow="0" w:firstColumn="1" w:lastColumn="0" w:noHBand="0" w:noVBand="1"/>
      </w:tblPr>
      <w:tblGrid>
        <w:gridCol w:w="1074"/>
        <w:gridCol w:w="1544"/>
        <w:gridCol w:w="1075"/>
        <w:gridCol w:w="1061"/>
        <w:gridCol w:w="1110"/>
        <w:gridCol w:w="953"/>
        <w:gridCol w:w="1110"/>
      </w:tblGrid>
      <w:tr w:rsidR="00BD2D88" w:rsidRPr="00F50B50" w14:paraId="2AA7FAF3" w14:textId="77777777" w:rsidTr="006E0325">
        <w:trPr>
          <w:trHeight w:val="290"/>
        </w:trPr>
        <w:tc>
          <w:tcPr>
            <w:tcW w:w="5000" w:type="pct"/>
            <w:gridSpan w:val="7"/>
            <w:tcBorders>
              <w:top w:val="single" w:sz="4" w:space="0" w:color="auto"/>
              <w:left w:val="single" w:sz="4" w:space="0" w:color="auto"/>
              <w:bottom w:val="single" w:sz="4" w:space="0" w:color="auto"/>
              <w:right w:val="single" w:sz="4" w:space="0" w:color="auto"/>
            </w:tcBorders>
            <w:noWrap/>
            <w:vAlign w:val="center"/>
            <w:hideMark/>
          </w:tcPr>
          <w:p w14:paraId="12C8566B" w14:textId="7C4D3FB9" w:rsidR="00BD2D88" w:rsidRPr="00F50B50" w:rsidRDefault="00BD2D88" w:rsidP="00BD2D88">
            <w:pPr>
              <w:spacing w:after="0" w:line="240" w:lineRule="auto"/>
              <w:jc w:val="center"/>
              <w:rPr>
                <w:rFonts w:ascii="Times New Roman" w:eastAsia="Times New Roman" w:hAnsi="Times New Roman" w:cs="Times New Roman"/>
                <w:b/>
                <w:bCs/>
                <w:color w:val="000000"/>
                <w:kern w:val="0"/>
                <w:szCs w:val="22"/>
                <w:vertAlign w:val="superscript"/>
                <w:lang w:eastAsia="id-ID" w:bidi="ar-SA"/>
                <w14:ligatures w14:val="none"/>
              </w:rPr>
            </w:pPr>
            <w:proofErr w:type="spellStart"/>
            <w:r w:rsidRPr="00F50B50">
              <w:rPr>
                <w:rFonts w:ascii="Times New Roman" w:eastAsia="Times New Roman" w:hAnsi="Times New Roman" w:cs="Times New Roman"/>
                <w:b/>
                <w:bCs/>
                <w:color w:val="000000"/>
                <w:kern w:val="0"/>
                <w:szCs w:val="22"/>
                <w:lang w:eastAsia="id-ID" w:bidi="ar-SA"/>
                <w14:ligatures w14:val="none"/>
              </w:rPr>
              <w:t>ANOVA</w:t>
            </w:r>
            <w:r w:rsidRPr="00F50B50">
              <w:rPr>
                <w:rFonts w:ascii="Times New Roman" w:eastAsia="Times New Roman" w:hAnsi="Times New Roman" w:cs="Times New Roman"/>
                <w:b/>
                <w:bCs/>
                <w:color w:val="000000"/>
                <w:kern w:val="0"/>
                <w:szCs w:val="22"/>
                <w:vertAlign w:val="superscript"/>
                <w:lang w:eastAsia="id-ID" w:bidi="ar-SA"/>
                <w14:ligatures w14:val="none"/>
              </w:rPr>
              <w:t>a</w:t>
            </w:r>
            <w:proofErr w:type="spellEnd"/>
          </w:p>
        </w:tc>
      </w:tr>
      <w:tr w:rsidR="00BD2D88" w:rsidRPr="00F50B50" w14:paraId="75F69517" w14:textId="77777777" w:rsidTr="006E0325">
        <w:trPr>
          <w:trHeight w:val="580"/>
        </w:trPr>
        <w:tc>
          <w:tcPr>
            <w:tcW w:w="1652" w:type="pct"/>
            <w:gridSpan w:val="2"/>
            <w:tcBorders>
              <w:top w:val="single" w:sz="4" w:space="0" w:color="auto"/>
              <w:left w:val="single" w:sz="4" w:space="0" w:color="auto"/>
              <w:bottom w:val="single" w:sz="4" w:space="0" w:color="auto"/>
              <w:right w:val="single" w:sz="4" w:space="0" w:color="auto"/>
            </w:tcBorders>
            <w:vAlign w:val="bottom"/>
            <w:hideMark/>
          </w:tcPr>
          <w:p w14:paraId="0952F8F9" w14:textId="77777777" w:rsidR="00BD2D88" w:rsidRPr="00F50B50" w:rsidRDefault="00BD2D88" w:rsidP="00BD2D88">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Model</w:t>
            </w:r>
          </w:p>
        </w:tc>
        <w:tc>
          <w:tcPr>
            <w:tcW w:w="678" w:type="pct"/>
            <w:tcBorders>
              <w:top w:val="nil"/>
              <w:left w:val="nil"/>
              <w:bottom w:val="single" w:sz="4" w:space="0" w:color="auto"/>
              <w:right w:val="single" w:sz="4" w:space="0" w:color="auto"/>
            </w:tcBorders>
            <w:vAlign w:val="bottom"/>
            <w:hideMark/>
          </w:tcPr>
          <w:p w14:paraId="4F2620E1" w14:textId="77777777" w:rsidR="00BD2D88" w:rsidRPr="00F50B50" w:rsidRDefault="00BD2D88" w:rsidP="00BD2D88">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xml:space="preserve">Sum </w:t>
            </w:r>
            <w:proofErr w:type="spellStart"/>
            <w:r w:rsidRPr="00F50B50">
              <w:rPr>
                <w:rFonts w:ascii="Times New Roman" w:eastAsia="Times New Roman" w:hAnsi="Times New Roman" w:cs="Times New Roman"/>
                <w:color w:val="000000"/>
                <w:kern w:val="0"/>
                <w:szCs w:val="22"/>
                <w:lang w:eastAsia="id-ID" w:bidi="ar-SA"/>
                <w14:ligatures w14:val="none"/>
              </w:rPr>
              <w:t>of</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Squares</w:t>
            </w:r>
            <w:proofErr w:type="spellEnd"/>
          </w:p>
        </w:tc>
        <w:tc>
          <w:tcPr>
            <w:tcW w:w="669" w:type="pct"/>
            <w:tcBorders>
              <w:top w:val="nil"/>
              <w:left w:val="nil"/>
              <w:bottom w:val="single" w:sz="4" w:space="0" w:color="auto"/>
              <w:right w:val="single" w:sz="4" w:space="0" w:color="auto"/>
            </w:tcBorders>
            <w:vAlign w:val="bottom"/>
            <w:hideMark/>
          </w:tcPr>
          <w:p w14:paraId="04C828F7" w14:textId="77777777" w:rsidR="00BD2D88" w:rsidRPr="00F50B50" w:rsidRDefault="00BD2D88" w:rsidP="00BD2D88">
            <w:pPr>
              <w:spacing w:after="0" w:line="240" w:lineRule="auto"/>
              <w:jc w:val="center"/>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df</w:t>
            </w:r>
            <w:proofErr w:type="spellEnd"/>
          </w:p>
        </w:tc>
        <w:tc>
          <w:tcPr>
            <w:tcW w:w="700" w:type="pct"/>
            <w:tcBorders>
              <w:top w:val="nil"/>
              <w:left w:val="nil"/>
              <w:bottom w:val="single" w:sz="4" w:space="0" w:color="auto"/>
              <w:right w:val="single" w:sz="4" w:space="0" w:color="auto"/>
            </w:tcBorders>
            <w:vAlign w:val="bottom"/>
            <w:hideMark/>
          </w:tcPr>
          <w:p w14:paraId="0DD83B50" w14:textId="77777777" w:rsidR="00BD2D88" w:rsidRPr="00F50B50" w:rsidRDefault="00BD2D88" w:rsidP="00BD2D88">
            <w:pPr>
              <w:spacing w:after="0" w:line="240" w:lineRule="auto"/>
              <w:jc w:val="center"/>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Mean</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Square</w:t>
            </w:r>
            <w:proofErr w:type="spellEnd"/>
          </w:p>
        </w:tc>
        <w:tc>
          <w:tcPr>
            <w:tcW w:w="601" w:type="pct"/>
            <w:tcBorders>
              <w:top w:val="nil"/>
              <w:left w:val="nil"/>
              <w:bottom w:val="single" w:sz="4" w:space="0" w:color="auto"/>
              <w:right w:val="single" w:sz="4" w:space="0" w:color="auto"/>
            </w:tcBorders>
            <w:vAlign w:val="bottom"/>
            <w:hideMark/>
          </w:tcPr>
          <w:p w14:paraId="3B682CA7" w14:textId="77777777" w:rsidR="00BD2D88" w:rsidRPr="00F50B50" w:rsidRDefault="00BD2D88" w:rsidP="00BD2D88">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F</w:t>
            </w:r>
          </w:p>
        </w:tc>
        <w:tc>
          <w:tcPr>
            <w:tcW w:w="700" w:type="pct"/>
            <w:tcBorders>
              <w:top w:val="nil"/>
              <w:left w:val="nil"/>
              <w:bottom w:val="single" w:sz="4" w:space="0" w:color="auto"/>
              <w:right w:val="single" w:sz="4" w:space="0" w:color="auto"/>
            </w:tcBorders>
            <w:vAlign w:val="bottom"/>
            <w:hideMark/>
          </w:tcPr>
          <w:p w14:paraId="2685CC2D" w14:textId="77777777" w:rsidR="00BD2D88" w:rsidRPr="00F50B50" w:rsidRDefault="00BD2D88" w:rsidP="00BD2D88">
            <w:pPr>
              <w:spacing w:after="0" w:line="240" w:lineRule="auto"/>
              <w:jc w:val="center"/>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Sig</w:t>
            </w:r>
            <w:proofErr w:type="spellEnd"/>
          </w:p>
        </w:tc>
      </w:tr>
      <w:tr w:rsidR="00BD2D88" w:rsidRPr="00F50B50" w14:paraId="3766D0AB" w14:textId="77777777" w:rsidTr="006E0325">
        <w:trPr>
          <w:trHeight w:val="290"/>
        </w:trPr>
        <w:tc>
          <w:tcPr>
            <w:tcW w:w="678" w:type="pct"/>
            <w:vMerge w:val="restart"/>
            <w:tcBorders>
              <w:top w:val="nil"/>
              <w:left w:val="single" w:sz="4" w:space="0" w:color="auto"/>
              <w:bottom w:val="single" w:sz="4" w:space="0" w:color="000000"/>
              <w:right w:val="single" w:sz="4" w:space="0" w:color="auto"/>
            </w:tcBorders>
            <w:hideMark/>
          </w:tcPr>
          <w:p w14:paraId="0FC27CC8" w14:textId="77777777" w:rsidR="00BD2D88" w:rsidRPr="00F50B50" w:rsidRDefault="00BD2D88" w:rsidP="00BD2D88">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74" w:type="pct"/>
            <w:tcBorders>
              <w:top w:val="nil"/>
              <w:left w:val="nil"/>
              <w:bottom w:val="single" w:sz="4" w:space="0" w:color="auto"/>
              <w:right w:val="single" w:sz="4" w:space="0" w:color="auto"/>
            </w:tcBorders>
            <w:vAlign w:val="bottom"/>
            <w:hideMark/>
          </w:tcPr>
          <w:p w14:paraId="3339CE03" w14:textId="77777777" w:rsidR="00BD2D88" w:rsidRPr="00F50B50" w:rsidRDefault="00BD2D88" w:rsidP="00BD2D88">
            <w:pPr>
              <w:spacing w:after="0" w:line="240" w:lineRule="auto"/>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Regression</w:t>
            </w:r>
            <w:proofErr w:type="spellEnd"/>
          </w:p>
        </w:tc>
        <w:tc>
          <w:tcPr>
            <w:tcW w:w="678" w:type="pct"/>
            <w:tcBorders>
              <w:top w:val="nil"/>
              <w:left w:val="nil"/>
              <w:bottom w:val="single" w:sz="4" w:space="0" w:color="auto"/>
              <w:right w:val="single" w:sz="4" w:space="0" w:color="auto"/>
            </w:tcBorders>
            <w:vAlign w:val="bottom"/>
            <w:hideMark/>
          </w:tcPr>
          <w:p w14:paraId="4BA11C43" w14:textId="58BCE659" w:rsidR="00BD2D88" w:rsidRPr="00F50B50" w:rsidRDefault="00BD2D88" w:rsidP="00BD2D88">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w:t>
            </w:r>
            <w:r w:rsidR="00EF0C33" w:rsidRPr="00F50B50">
              <w:rPr>
                <w:rFonts w:ascii="Times New Roman" w:eastAsia="Times New Roman" w:hAnsi="Times New Roman" w:cs="Times New Roman"/>
                <w:color w:val="000000"/>
                <w:kern w:val="0"/>
                <w:szCs w:val="22"/>
                <w:lang w:eastAsia="id-ID" w:bidi="ar-SA"/>
                <w14:ligatures w14:val="none"/>
              </w:rPr>
              <w:t>2</w:t>
            </w:r>
            <w:r w:rsidR="009F53E1" w:rsidRPr="00F50B50">
              <w:rPr>
                <w:rFonts w:ascii="Times New Roman" w:eastAsia="Times New Roman" w:hAnsi="Times New Roman" w:cs="Times New Roman"/>
                <w:color w:val="000000"/>
                <w:kern w:val="0"/>
                <w:szCs w:val="22"/>
                <w:lang w:eastAsia="id-ID" w:bidi="ar-SA"/>
                <w14:ligatures w14:val="none"/>
              </w:rPr>
              <w:t>20</w:t>
            </w:r>
          </w:p>
        </w:tc>
        <w:tc>
          <w:tcPr>
            <w:tcW w:w="669" w:type="pct"/>
            <w:tcBorders>
              <w:top w:val="nil"/>
              <w:left w:val="nil"/>
              <w:bottom w:val="single" w:sz="4" w:space="0" w:color="auto"/>
              <w:right w:val="single" w:sz="4" w:space="0" w:color="auto"/>
            </w:tcBorders>
            <w:vAlign w:val="bottom"/>
            <w:hideMark/>
          </w:tcPr>
          <w:p w14:paraId="7EC601A4" w14:textId="360EC092" w:rsidR="00BD2D88" w:rsidRPr="00F50B50" w:rsidRDefault="00BD2D88" w:rsidP="00BD2D88">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w:t>
            </w:r>
          </w:p>
        </w:tc>
        <w:tc>
          <w:tcPr>
            <w:tcW w:w="700" w:type="pct"/>
            <w:tcBorders>
              <w:top w:val="nil"/>
              <w:left w:val="nil"/>
              <w:bottom w:val="single" w:sz="4" w:space="0" w:color="auto"/>
              <w:right w:val="single" w:sz="4" w:space="0" w:color="auto"/>
            </w:tcBorders>
            <w:vAlign w:val="bottom"/>
            <w:hideMark/>
          </w:tcPr>
          <w:p w14:paraId="0D39DF7A" w14:textId="0DBEE308" w:rsidR="00BD2D88" w:rsidRPr="00F50B50" w:rsidRDefault="00BD2D88" w:rsidP="00BD2D88">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w:t>
            </w:r>
            <w:r w:rsidR="009F53E1" w:rsidRPr="00F50B50">
              <w:rPr>
                <w:rFonts w:ascii="Times New Roman" w:eastAsia="Times New Roman" w:hAnsi="Times New Roman" w:cs="Times New Roman"/>
                <w:color w:val="000000"/>
                <w:kern w:val="0"/>
                <w:szCs w:val="22"/>
                <w:lang w:eastAsia="id-ID" w:bidi="ar-SA"/>
                <w14:ligatures w14:val="none"/>
              </w:rPr>
              <w:t>55</w:t>
            </w:r>
          </w:p>
        </w:tc>
        <w:tc>
          <w:tcPr>
            <w:tcW w:w="601" w:type="pct"/>
            <w:tcBorders>
              <w:top w:val="nil"/>
              <w:left w:val="nil"/>
              <w:bottom w:val="single" w:sz="4" w:space="0" w:color="auto"/>
              <w:right w:val="single" w:sz="4" w:space="0" w:color="auto"/>
            </w:tcBorders>
            <w:vAlign w:val="bottom"/>
            <w:hideMark/>
          </w:tcPr>
          <w:p w14:paraId="003EF835" w14:textId="2B8AAE7C" w:rsidR="00BD2D88" w:rsidRPr="00F50B50" w:rsidRDefault="00BD2D88" w:rsidP="00BD2D88">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3,</w:t>
            </w:r>
            <w:r w:rsidR="009F53E1" w:rsidRPr="00F50B50">
              <w:rPr>
                <w:rFonts w:ascii="Times New Roman" w:eastAsia="Times New Roman" w:hAnsi="Times New Roman" w:cs="Times New Roman"/>
                <w:color w:val="000000"/>
                <w:kern w:val="0"/>
                <w:szCs w:val="22"/>
                <w:lang w:eastAsia="id-ID" w:bidi="ar-SA"/>
                <w14:ligatures w14:val="none"/>
              </w:rPr>
              <w:t>178</w:t>
            </w:r>
          </w:p>
        </w:tc>
        <w:tc>
          <w:tcPr>
            <w:tcW w:w="700" w:type="pct"/>
            <w:tcBorders>
              <w:top w:val="nil"/>
              <w:left w:val="nil"/>
              <w:bottom w:val="single" w:sz="4" w:space="0" w:color="auto"/>
              <w:right w:val="single" w:sz="4" w:space="0" w:color="auto"/>
            </w:tcBorders>
            <w:vAlign w:val="bottom"/>
            <w:hideMark/>
          </w:tcPr>
          <w:p w14:paraId="0AC4B52A" w14:textId="573DDFBE" w:rsidR="00BD2D88" w:rsidRPr="00F50B50" w:rsidRDefault="00BD2D88" w:rsidP="00BD2D88">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w:t>
            </w:r>
            <w:r w:rsidR="009F53E1" w:rsidRPr="00F50B50">
              <w:rPr>
                <w:rFonts w:ascii="Times New Roman" w:eastAsia="Times New Roman" w:hAnsi="Times New Roman" w:cs="Times New Roman"/>
                <w:color w:val="000000"/>
                <w:kern w:val="0"/>
                <w:szCs w:val="22"/>
                <w:lang w:eastAsia="id-ID" w:bidi="ar-SA"/>
                <w14:ligatures w14:val="none"/>
              </w:rPr>
              <w:t>17</w:t>
            </w:r>
            <w:r w:rsidRPr="00F50B50">
              <w:rPr>
                <w:rFonts w:ascii="Times New Roman" w:eastAsia="Times New Roman" w:hAnsi="Times New Roman" w:cs="Times New Roman"/>
                <w:color w:val="000000"/>
                <w:kern w:val="0"/>
                <w:szCs w:val="22"/>
                <w:vertAlign w:val="superscript"/>
                <w:lang w:eastAsia="id-ID" w:bidi="ar-SA"/>
                <w14:ligatures w14:val="none"/>
              </w:rPr>
              <w:t>b</w:t>
            </w:r>
            <w:r w:rsidRPr="00F50B50">
              <w:rPr>
                <w:rFonts w:ascii="Times New Roman" w:eastAsia="Times New Roman" w:hAnsi="Times New Roman" w:cs="Times New Roman"/>
                <w:color w:val="000000"/>
                <w:kern w:val="0"/>
                <w:szCs w:val="22"/>
                <w:lang w:eastAsia="id-ID" w:bidi="ar-SA"/>
                <w14:ligatures w14:val="none"/>
              </w:rPr>
              <w:t> </w:t>
            </w:r>
          </w:p>
        </w:tc>
      </w:tr>
      <w:tr w:rsidR="00BD2D88" w:rsidRPr="00F50B50" w14:paraId="14264A97" w14:textId="77777777" w:rsidTr="006E0325">
        <w:trPr>
          <w:trHeight w:val="290"/>
        </w:trPr>
        <w:tc>
          <w:tcPr>
            <w:tcW w:w="678" w:type="pct"/>
            <w:vMerge/>
            <w:tcBorders>
              <w:top w:val="nil"/>
              <w:left w:val="single" w:sz="4" w:space="0" w:color="auto"/>
              <w:bottom w:val="single" w:sz="4" w:space="0" w:color="000000"/>
              <w:right w:val="single" w:sz="4" w:space="0" w:color="auto"/>
            </w:tcBorders>
            <w:vAlign w:val="center"/>
            <w:hideMark/>
          </w:tcPr>
          <w:p w14:paraId="7E60121D" w14:textId="77777777" w:rsidR="00BD2D88" w:rsidRPr="00F50B50" w:rsidRDefault="00BD2D88" w:rsidP="00BD2D88">
            <w:pPr>
              <w:spacing w:after="0" w:line="240" w:lineRule="auto"/>
              <w:rPr>
                <w:rFonts w:ascii="Times New Roman" w:eastAsia="Times New Roman" w:hAnsi="Times New Roman" w:cs="Times New Roman"/>
                <w:color w:val="000000"/>
                <w:kern w:val="0"/>
                <w:szCs w:val="22"/>
                <w:lang w:eastAsia="id-ID" w:bidi="ar-SA"/>
                <w14:ligatures w14:val="none"/>
              </w:rPr>
            </w:pPr>
          </w:p>
        </w:tc>
        <w:tc>
          <w:tcPr>
            <w:tcW w:w="974" w:type="pct"/>
            <w:tcBorders>
              <w:top w:val="nil"/>
              <w:left w:val="nil"/>
              <w:bottom w:val="single" w:sz="4" w:space="0" w:color="auto"/>
              <w:right w:val="single" w:sz="4" w:space="0" w:color="auto"/>
            </w:tcBorders>
            <w:vAlign w:val="bottom"/>
            <w:hideMark/>
          </w:tcPr>
          <w:p w14:paraId="46A3E9EE" w14:textId="77777777" w:rsidR="00BD2D88" w:rsidRPr="00F50B50" w:rsidRDefault="00BD2D88" w:rsidP="00BD2D88">
            <w:pPr>
              <w:spacing w:after="0" w:line="240" w:lineRule="auto"/>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Residual</w:t>
            </w:r>
            <w:proofErr w:type="spellEnd"/>
          </w:p>
        </w:tc>
        <w:tc>
          <w:tcPr>
            <w:tcW w:w="678" w:type="pct"/>
            <w:tcBorders>
              <w:top w:val="nil"/>
              <w:left w:val="nil"/>
              <w:bottom w:val="single" w:sz="4" w:space="0" w:color="auto"/>
              <w:right w:val="single" w:sz="4" w:space="0" w:color="auto"/>
            </w:tcBorders>
            <w:vAlign w:val="bottom"/>
            <w:hideMark/>
          </w:tcPr>
          <w:p w14:paraId="195231FF" w14:textId="56C60DC0" w:rsidR="00BD2D88" w:rsidRPr="00F50B50" w:rsidRDefault="00BD2D88" w:rsidP="00BD2D88">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w:t>
            </w:r>
            <w:r w:rsidR="00EF0C33" w:rsidRPr="00F50B50">
              <w:rPr>
                <w:rFonts w:ascii="Times New Roman" w:eastAsia="Times New Roman" w:hAnsi="Times New Roman" w:cs="Times New Roman"/>
                <w:color w:val="000000"/>
                <w:kern w:val="0"/>
                <w:szCs w:val="22"/>
                <w:lang w:eastAsia="id-ID" w:bidi="ar-SA"/>
                <w14:ligatures w14:val="none"/>
              </w:rPr>
              <w:t>1,</w:t>
            </w:r>
            <w:r w:rsidR="009F53E1" w:rsidRPr="00F50B50">
              <w:rPr>
                <w:rFonts w:ascii="Times New Roman" w:eastAsia="Times New Roman" w:hAnsi="Times New Roman" w:cs="Times New Roman"/>
                <w:color w:val="000000"/>
                <w:kern w:val="0"/>
                <w:szCs w:val="22"/>
                <w:lang w:eastAsia="id-ID" w:bidi="ar-SA"/>
                <w14:ligatures w14:val="none"/>
              </w:rPr>
              <w:t>629</w:t>
            </w:r>
          </w:p>
        </w:tc>
        <w:tc>
          <w:tcPr>
            <w:tcW w:w="669" w:type="pct"/>
            <w:tcBorders>
              <w:top w:val="nil"/>
              <w:left w:val="nil"/>
              <w:bottom w:val="single" w:sz="4" w:space="0" w:color="auto"/>
              <w:right w:val="single" w:sz="4" w:space="0" w:color="auto"/>
            </w:tcBorders>
            <w:vAlign w:val="bottom"/>
            <w:hideMark/>
          </w:tcPr>
          <w:p w14:paraId="0154B1A6" w14:textId="2CABE08A" w:rsidR="00BD2D88" w:rsidRPr="00F50B50" w:rsidRDefault="00BD2D88" w:rsidP="00BD2D88">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w:t>
            </w:r>
            <w:r w:rsidR="00EF0C33" w:rsidRPr="00F50B50">
              <w:rPr>
                <w:rFonts w:ascii="Times New Roman" w:eastAsia="Times New Roman" w:hAnsi="Times New Roman" w:cs="Times New Roman"/>
                <w:color w:val="000000"/>
                <w:kern w:val="0"/>
                <w:szCs w:val="22"/>
                <w:lang w:eastAsia="id-ID" w:bidi="ar-SA"/>
                <w14:ligatures w14:val="none"/>
              </w:rPr>
              <w:t>4</w:t>
            </w:r>
          </w:p>
        </w:tc>
        <w:tc>
          <w:tcPr>
            <w:tcW w:w="700" w:type="pct"/>
            <w:tcBorders>
              <w:top w:val="nil"/>
              <w:left w:val="nil"/>
              <w:bottom w:val="single" w:sz="4" w:space="0" w:color="auto"/>
              <w:right w:val="single" w:sz="4" w:space="0" w:color="auto"/>
            </w:tcBorders>
            <w:vAlign w:val="bottom"/>
            <w:hideMark/>
          </w:tcPr>
          <w:p w14:paraId="292FCEA6" w14:textId="5CADC32A" w:rsidR="00BD2D88" w:rsidRPr="00F50B50" w:rsidRDefault="00BD2D88" w:rsidP="00BD2D88">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,0</w:t>
            </w:r>
            <w:r w:rsidR="00EF0C33" w:rsidRPr="00F50B50">
              <w:rPr>
                <w:rFonts w:ascii="Times New Roman" w:eastAsia="Times New Roman" w:hAnsi="Times New Roman" w:cs="Times New Roman"/>
                <w:color w:val="000000"/>
                <w:kern w:val="0"/>
                <w:szCs w:val="22"/>
                <w:lang w:eastAsia="id-ID" w:bidi="ar-SA"/>
                <w14:ligatures w14:val="none"/>
              </w:rPr>
              <w:t>17</w:t>
            </w:r>
          </w:p>
        </w:tc>
        <w:tc>
          <w:tcPr>
            <w:tcW w:w="601" w:type="pct"/>
            <w:tcBorders>
              <w:top w:val="nil"/>
              <w:left w:val="nil"/>
              <w:bottom w:val="single" w:sz="4" w:space="0" w:color="auto"/>
              <w:right w:val="single" w:sz="4" w:space="0" w:color="auto"/>
            </w:tcBorders>
            <w:vAlign w:val="bottom"/>
            <w:hideMark/>
          </w:tcPr>
          <w:p w14:paraId="2A1789A1" w14:textId="77777777" w:rsidR="00BD2D88" w:rsidRPr="00F50B50" w:rsidRDefault="00BD2D88" w:rsidP="00BD2D88">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w:t>
            </w:r>
          </w:p>
        </w:tc>
        <w:tc>
          <w:tcPr>
            <w:tcW w:w="700" w:type="pct"/>
            <w:tcBorders>
              <w:top w:val="nil"/>
              <w:left w:val="nil"/>
              <w:bottom w:val="single" w:sz="4" w:space="0" w:color="auto"/>
              <w:right w:val="single" w:sz="4" w:space="0" w:color="auto"/>
            </w:tcBorders>
            <w:vAlign w:val="bottom"/>
            <w:hideMark/>
          </w:tcPr>
          <w:p w14:paraId="6407A3DD" w14:textId="77777777" w:rsidR="00BD2D88" w:rsidRPr="00F50B50" w:rsidRDefault="00BD2D88" w:rsidP="00BD2D88">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w:t>
            </w:r>
          </w:p>
        </w:tc>
      </w:tr>
      <w:tr w:rsidR="00BD2D88" w:rsidRPr="00F50B50" w14:paraId="49AC150D" w14:textId="77777777" w:rsidTr="006E0325">
        <w:trPr>
          <w:trHeight w:val="290"/>
        </w:trPr>
        <w:tc>
          <w:tcPr>
            <w:tcW w:w="678" w:type="pct"/>
            <w:vMerge/>
            <w:tcBorders>
              <w:top w:val="nil"/>
              <w:left w:val="single" w:sz="4" w:space="0" w:color="auto"/>
              <w:bottom w:val="single" w:sz="4" w:space="0" w:color="000000"/>
              <w:right w:val="single" w:sz="4" w:space="0" w:color="auto"/>
            </w:tcBorders>
            <w:vAlign w:val="center"/>
            <w:hideMark/>
          </w:tcPr>
          <w:p w14:paraId="1C0830DD" w14:textId="77777777" w:rsidR="00BD2D88" w:rsidRPr="00F50B50" w:rsidRDefault="00BD2D88" w:rsidP="00BD2D88">
            <w:pPr>
              <w:spacing w:after="0" w:line="240" w:lineRule="auto"/>
              <w:rPr>
                <w:rFonts w:ascii="Times New Roman" w:eastAsia="Times New Roman" w:hAnsi="Times New Roman" w:cs="Times New Roman"/>
                <w:color w:val="000000"/>
                <w:kern w:val="0"/>
                <w:szCs w:val="22"/>
                <w:lang w:eastAsia="id-ID" w:bidi="ar-SA"/>
                <w14:ligatures w14:val="none"/>
              </w:rPr>
            </w:pPr>
          </w:p>
        </w:tc>
        <w:tc>
          <w:tcPr>
            <w:tcW w:w="974" w:type="pct"/>
            <w:tcBorders>
              <w:top w:val="nil"/>
              <w:left w:val="nil"/>
              <w:bottom w:val="single" w:sz="4" w:space="0" w:color="auto"/>
              <w:right w:val="single" w:sz="4" w:space="0" w:color="auto"/>
            </w:tcBorders>
            <w:vAlign w:val="bottom"/>
            <w:hideMark/>
          </w:tcPr>
          <w:p w14:paraId="014755FF" w14:textId="77777777" w:rsidR="00BD2D88" w:rsidRPr="00F50B50" w:rsidRDefault="00BD2D88" w:rsidP="00BD2D88">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Total</w:t>
            </w:r>
          </w:p>
        </w:tc>
        <w:tc>
          <w:tcPr>
            <w:tcW w:w="678" w:type="pct"/>
            <w:tcBorders>
              <w:top w:val="nil"/>
              <w:left w:val="nil"/>
              <w:bottom w:val="single" w:sz="4" w:space="0" w:color="auto"/>
              <w:right w:val="single" w:sz="4" w:space="0" w:color="auto"/>
            </w:tcBorders>
            <w:vAlign w:val="bottom"/>
            <w:hideMark/>
          </w:tcPr>
          <w:p w14:paraId="28BAC498" w14:textId="67ABC55F" w:rsidR="00BD2D88" w:rsidRPr="00F50B50" w:rsidRDefault="00BD2D88" w:rsidP="00BD2D88">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w:t>
            </w:r>
            <w:r w:rsidR="00EF0C33" w:rsidRPr="00F50B50">
              <w:rPr>
                <w:rFonts w:ascii="Times New Roman" w:eastAsia="Times New Roman" w:hAnsi="Times New Roman" w:cs="Times New Roman"/>
                <w:color w:val="000000"/>
                <w:kern w:val="0"/>
                <w:szCs w:val="22"/>
                <w:lang w:eastAsia="id-ID" w:bidi="ar-SA"/>
                <w14:ligatures w14:val="none"/>
              </w:rPr>
              <w:t>1,849</w:t>
            </w:r>
          </w:p>
        </w:tc>
        <w:tc>
          <w:tcPr>
            <w:tcW w:w="669" w:type="pct"/>
            <w:tcBorders>
              <w:top w:val="nil"/>
              <w:left w:val="nil"/>
              <w:bottom w:val="single" w:sz="4" w:space="0" w:color="auto"/>
              <w:right w:val="single" w:sz="4" w:space="0" w:color="auto"/>
            </w:tcBorders>
            <w:vAlign w:val="bottom"/>
            <w:hideMark/>
          </w:tcPr>
          <w:p w14:paraId="2014D476" w14:textId="0413F74B" w:rsidR="00BD2D88" w:rsidRPr="00F50B50" w:rsidRDefault="00BD2D88" w:rsidP="00BD2D88">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w:t>
            </w:r>
            <w:r w:rsidR="00EF0C33" w:rsidRPr="00F50B50">
              <w:rPr>
                <w:rFonts w:ascii="Times New Roman" w:eastAsia="Times New Roman" w:hAnsi="Times New Roman" w:cs="Times New Roman"/>
                <w:color w:val="000000"/>
                <w:kern w:val="0"/>
                <w:szCs w:val="22"/>
                <w:lang w:eastAsia="id-ID" w:bidi="ar-SA"/>
                <w14:ligatures w14:val="none"/>
              </w:rPr>
              <w:t>8</w:t>
            </w:r>
          </w:p>
        </w:tc>
        <w:tc>
          <w:tcPr>
            <w:tcW w:w="700" w:type="pct"/>
            <w:tcBorders>
              <w:top w:val="nil"/>
              <w:left w:val="nil"/>
              <w:bottom w:val="single" w:sz="4" w:space="0" w:color="auto"/>
              <w:right w:val="single" w:sz="4" w:space="0" w:color="auto"/>
            </w:tcBorders>
            <w:vAlign w:val="bottom"/>
            <w:hideMark/>
          </w:tcPr>
          <w:p w14:paraId="5A277EA8" w14:textId="77777777" w:rsidR="00BD2D88" w:rsidRPr="00F50B50" w:rsidRDefault="00BD2D88" w:rsidP="00BD2D88">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w:t>
            </w:r>
          </w:p>
        </w:tc>
        <w:tc>
          <w:tcPr>
            <w:tcW w:w="601" w:type="pct"/>
            <w:tcBorders>
              <w:top w:val="nil"/>
              <w:left w:val="nil"/>
              <w:bottom w:val="single" w:sz="4" w:space="0" w:color="auto"/>
              <w:right w:val="single" w:sz="4" w:space="0" w:color="auto"/>
            </w:tcBorders>
            <w:vAlign w:val="bottom"/>
            <w:hideMark/>
          </w:tcPr>
          <w:p w14:paraId="3832D5AD" w14:textId="77777777" w:rsidR="00BD2D88" w:rsidRPr="00F50B50" w:rsidRDefault="00BD2D88" w:rsidP="00BD2D88">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w:t>
            </w:r>
          </w:p>
        </w:tc>
        <w:tc>
          <w:tcPr>
            <w:tcW w:w="700" w:type="pct"/>
            <w:tcBorders>
              <w:top w:val="nil"/>
              <w:left w:val="nil"/>
              <w:bottom w:val="single" w:sz="4" w:space="0" w:color="auto"/>
              <w:right w:val="single" w:sz="4" w:space="0" w:color="auto"/>
            </w:tcBorders>
            <w:vAlign w:val="bottom"/>
            <w:hideMark/>
          </w:tcPr>
          <w:p w14:paraId="113C1987" w14:textId="77777777" w:rsidR="00BD2D88" w:rsidRPr="00F50B50" w:rsidRDefault="00BD2D88" w:rsidP="00BD2D88">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w:t>
            </w:r>
          </w:p>
        </w:tc>
      </w:tr>
      <w:tr w:rsidR="00BD2D88" w:rsidRPr="00F50B50" w14:paraId="32144BB7" w14:textId="77777777" w:rsidTr="006E0325">
        <w:trPr>
          <w:trHeight w:val="290"/>
        </w:trPr>
        <w:tc>
          <w:tcPr>
            <w:tcW w:w="5000" w:type="pct"/>
            <w:gridSpan w:val="7"/>
            <w:tcBorders>
              <w:top w:val="single" w:sz="4" w:space="0" w:color="auto"/>
              <w:left w:val="single" w:sz="4" w:space="0" w:color="auto"/>
              <w:bottom w:val="single" w:sz="4" w:space="0" w:color="auto"/>
              <w:right w:val="single" w:sz="4" w:space="0" w:color="000000"/>
            </w:tcBorders>
            <w:noWrap/>
            <w:hideMark/>
          </w:tcPr>
          <w:p w14:paraId="69B078B9" w14:textId="77777777" w:rsidR="00BD2D88" w:rsidRPr="00F50B50" w:rsidRDefault="00BD2D88" w:rsidP="00BD2D88">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xml:space="preserve">a. </w:t>
            </w:r>
            <w:proofErr w:type="spellStart"/>
            <w:r w:rsidRPr="00F50B50">
              <w:rPr>
                <w:rFonts w:ascii="Times New Roman" w:eastAsia="Times New Roman" w:hAnsi="Times New Roman" w:cs="Times New Roman"/>
                <w:color w:val="000000"/>
                <w:kern w:val="0"/>
                <w:szCs w:val="22"/>
                <w:lang w:eastAsia="id-ID" w:bidi="ar-SA"/>
                <w14:ligatures w14:val="none"/>
              </w:rPr>
              <w:t>Dependent</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Variable</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Respon</w:t>
            </w:r>
            <w:proofErr w:type="spellEnd"/>
            <w:r w:rsidRPr="00F50B50">
              <w:rPr>
                <w:rFonts w:ascii="Times New Roman" w:eastAsia="Times New Roman" w:hAnsi="Times New Roman" w:cs="Times New Roman"/>
                <w:color w:val="000000"/>
                <w:kern w:val="0"/>
                <w:szCs w:val="22"/>
                <w:lang w:eastAsia="id-ID" w:bidi="ar-SA"/>
                <w14:ligatures w14:val="none"/>
              </w:rPr>
              <w:t xml:space="preserve"> Pasar</w:t>
            </w:r>
          </w:p>
        </w:tc>
      </w:tr>
      <w:tr w:rsidR="00BD2D88" w:rsidRPr="00F50B50" w14:paraId="35528DA0" w14:textId="77777777" w:rsidTr="006E0325">
        <w:trPr>
          <w:trHeight w:val="570"/>
        </w:trPr>
        <w:tc>
          <w:tcPr>
            <w:tcW w:w="5000" w:type="pct"/>
            <w:gridSpan w:val="7"/>
            <w:tcBorders>
              <w:top w:val="single" w:sz="4" w:space="0" w:color="auto"/>
              <w:left w:val="single" w:sz="4" w:space="0" w:color="auto"/>
              <w:bottom w:val="single" w:sz="4" w:space="0" w:color="auto"/>
              <w:right w:val="single" w:sz="4" w:space="0" w:color="000000"/>
            </w:tcBorders>
            <w:hideMark/>
          </w:tcPr>
          <w:p w14:paraId="4FA984A5" w14:textId="2E332CDF" w:rsidR="00BD2D88" w:rsidRPr="00F50B50" w:rsidRDefault="00BD2D88" w:rsidP="00BD2D88">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xml:space="preserve">b. </w:t>
            </w:r>
            <w:proofErr w:type="spellStart"/>
            <w:r w:rsidRPr="00F50B50">
              <w:rPr>
                <w:rFonts w:ascii="Times New Roman" w:eastAsia="Times New Roman" w:hAnsi="Times New Roman" w:cs="Times New Roman"/>
                <w:color w:val="000000"/>
                <w:kern w:val="0"/>
                <w:szCs w:val="22"/>
                <w:lang w:eastAsia="id-ID" w:bidi="ar-SA"/>
                <w14:ligatures w14:val="none"/>
              </w:rPr>
              <w:t>Predictors</w:t>
            </w:r>
            <w:proofErr w:type="spellEnd"/>
            <w:r w:rsidRPr="00F50B50">
              <w:rPr>
                <w:rFonts w:ascii="Times New Roman" w:eastAsia="Times New Roman" w:hAnsi="Times New Roman" w:cs="Times New Roman"/>
                <w:color w:val="000000"/>
                <w:kern w:val="0"/>
                <w:szCs w:val="22"/>
                <w:lang w:eastAsia="id-ID" w:bidi="ar-SA"/>
                <w14:ligatures w14:val="none"/>
              </w:rPr>
              <w:t>: (</w:t>
            </w:r>
            <w:proofErr w:type="spellStart"/>
            <w:r w:rsidRPr="00F50B50">
              <w:rPr>
                <w:rFonts w:ascii="Times New Roman" w:eastAsia="Times New Roman" w:hAnsi="Times New Roman" w:cs="Times New Roman"/>
                <w:color w:val="000000"/>
                <w:kern w:val="0"/>
                <w:szCs w:val="22"/>
                <w:lang w:eastAsia="id-ID" w:bidi="ar-SA"/>
                <w14:ligatures w14:val="none"/>
              </w:rPr>
              <w:t>constant</w:t>
            </w:r>
            <w:proofErr w:type="spellEnd"/>
            <w:r w:rsidRPr="00F50B50">
              <w:rPr>
                <w:rFonts w:ascii="Times New Roman" w:eastAsia="Times New Roman" w:hAnsi="Times New Roman" w:cs="Times New Roman"/>
                <w:color w:val="000000"/>
                <w:kern w:val="0"/>
                <w:szCs w:val="22"/>
                <w:lang w:eastAsia="id-ID" w:bidi="ar-SA"/>
                <w14:ligatures w14:val="none"/>
              </w:rPr>
              <w:t xml:space="preserve">), Ukuran Perusahaan, Kinerja Lingkungan, </w:t>
            </w:r>
            <w:proofErr w:type="spellStart"/>
            <w:r w:rsidRPr="00F50B50">
              <w:rPr>
                <w:rFonts w:ascii="Times New Roman" w:eastAsia="Times New Roman" w:hAnsi="Times New Roman" w:cs="Times New Roman"/>
                <w:color w:val="000000"/>
                <w:kern w:val="0"/>
                <w:szCs w:val="22"/>
                <w:lang w:eastAsia="id-ID" w:bidi="ar-SA"/>
                <w14:ligatures w14:val="none"/>
              </w:rPr>
              <w:t>Corporate</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Governance</w:t>
            </w:r>
            <w:proofErr w:type="spellEnd"/>
            <w:r w:rsidRPr="00F50B50">
              <w:rPr>
                <w:rFonts w:ascii="Times New Roman" w:eastAsia="Times New Roman" w:hAnsi="Times New Roman" w:cs="Times New Roman"/>
                <w:color w:val="000000"/>
                <w:kern w:val="0"/>
                <w:szCs w:val="22"/>
                <w:lang w:eastAsia="id-ID" w:bidi="ar-SA"/>
                <w14:ligatures w14:val="none"/>
              </w:rPr>
              <w:t>, Pengungkapan Emisi Karbon.</w:t>
            </w:r>
          </w:p>
        </w:tc>
      </w:tr>
    </w:tbl>
    <w:p w14:paraId="2227F07D" w14:textId="77777777" w:rsidR="00A13595" w:rsidRPr="00F50B50" w:rsidRDefault="00A13595" w:rsidP="00A13595">
      <w:pPr>
        <w:spacing w:after="0" w:line="480" w:lineRule="auto"/>
        <w:jc w:val="both"/>
        <w:rPr>
          <w:rFonts w:ascii="Times New Roman" w:hAnsi="Times New Roman" w:cs="Times New Roman"/>
          <w:i/>
          <w:iCs/>
          <w:sz w:val="20"/>
          <w:szCs w:val="24"/>
        </w:rPr>
      </w:pPr>
      <w:r w:rsidRPr="00F50B50">
        <w:rPr>
          <w:rFonts w:ascii="Times New Roman" w:hAnsi="Times New Roman" w:cs="Times New Roman"/>
          <w:i/>
          <w:iCs/>
          <w:sz w:val="20"/>
          <w:szCs w:val="24"/>
        </w:rPr>
        <w:t>Sumber: Data diolah SPSS 26, 2025</w:t>
      </w:r>
    </w:p>
    <w:p w14:paraId="05BE5843" w14:textId="595539A1" w:rsidR="000A636F" w:rsidRPr="00F50B50" w:rsidRDefault="006D5D91" w:rsidP="00A13595">
      <w:pPr>
        <w:spacing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lastRenderedPageBreak/>
        <w:t>Berdasarkan hasil uji kelayakan model (uji F) pada tabel diatas. Menunjukkan nilai F-hitung sebesar 3,</w:t>
      </w:r>
      <w:r w:rsidR="009F53E1" w:rsidRPr="00F50B50">
        <w:rPr>
          <w:rFonts w:ascii="Times New Roman" w:hAnsi="Times New Roman" w:cs="Times New Roman"/>
          <w:sz w:val="24"/>
          <w:szCs w:val="32"/>
          <w:lang w:val="sv-SE"/>
        </w:rPr>
        <w:t>178</w:t>
      </w:r>
      <w:r w:rsidRPr="00F50B50">
        <w:rPr>
          <w:rFonts w:ascii="Times New Roman" w:hAnsi="Times New Roman" w:cs="Times New Roman"/>
          <w:sz w:val="24"/>
          <w:szCs w:val="32"/>
          <w:lang w:val="sv-SE"/>
        </w:rPr>
        <w:t xml:space="preserve"> dengan probabilitas yang menggambarkan tingkat signifikasi</w:t>
      </w:r>
      <w:r w:rsidR="003A42C5" w:rsidRPr="00F50B50">
        <w:rPr>
          <w:rFonts w:ascii="Times New Roman" w:hAnsi="Times New Roman" w:cs="Times New Roman"/>
          <w:sz w:val="24"/>
          <w:szCs w:val="32"/>
          <w:lang w:val="sv-SE"/>
        </w:rPr>
        <w:t xml:space="preserve"> pengaruh</w:t>
      </w:r>
      <w:r w:rsidRPr="00F50B50">
        <w:rPr>
          <w:rFonts w:ascii="Times New Roman" w:hAnsi="Times New Roman" w:cs="Times New Roman"/>
          <w:sz w:val="24"/>
          <w:szCs w:val="32"/>
          <w:lang w:val="sv-SE"/>
        </w:rPr>
        <w:t xml:space="preserve"> sebesar 0,0</w:t>
      </w:r>
      <w:r w:rsidR="009F53E1" w:rsidRPr="00F50B50">
        <w:rPr>
          <w:rFonts w:ascii="Times New Roman" w:hAnsi="Times New Roman" w:cs="Times New Roman"/>
          <w:sz w:val="24"/>
          <w:szCs w:val="32"/>
          <w:lang w:val="sv-SE"/>
        </w:rPr>
        <w:t>17</w:t>
      </w:r>
      <w:r w:rsidRPr="00F50B50">
        <w:rPr>
          <w:rFonts w:ascii="Times New Roman" w:hAnsi="Times New Roman" w:cs="Times New Roman"/>
          <w:sz w:val="24"/>
          <w:szCs w:val="32"/>
          <w:lang w:val="sv-SE"/>
        </w:rPr>
        <w:t xml:space="preserve"> </w:t>
      </w:r>
      <w:r w:rsidR="003A42C5" w:rsidRPr="00F50B50">
        <w:rPr>
          <w:rFonts w:ascii="Times New Roman" w:hAnsi="Times New Roman" w:cs="Times New Roman"/>
          <w:sz w:val="24"/>
          <w:szCs w:val="32"/>
          <w:lang w:val="sv-SE"/>
        </w:rPr>
        <w:t xml:space="preserve">yaitu lebih kecil dari 0,05. </w:t>
      </w:r>
      <w:r w:rsidR="006C1BF2" w:rsidRPr="00F50B50">
        <w:rPr>
          <w:rFonts w:ascii="Times New Roman" w:hAnsi="Times New Roman" w:cs="Times New Roman"/>
          <w:sz w:val="24"/>
          <w:szCs w:val="32"/>
          <w:lang w:val="sv-SE"/>
        </w:rPr>
        <w:t xml:space="preserve">Artinya model regresi secara keseluruhan signifikan. </w:t>
      </w:r>
      <w:r w:rsidR="003A42C5" w:rsidRPr="00F50B50">
        <w:rPr>
          <w:rFonts w:ascii="Times New Roman" w:hAnsi="Times New Roman" w:cs="Times New Roman"/>
          <w:sz w:val="24"/>
          <w:szCs w:val="32"/>
          <w:lang w:val="sv-SE"/>
        </w:rPr>
        <w:t xml:space="preserve">Hal ini mengindikasikan bahwa model regresi pada penelitian ini dapat dianggap layak digunakan. </w:t>
      </w:r>
    </w:p>
    <w:p w14:paraId="5E593830" w14:textId="5E3FDB6E" w:rsidR="00C80E26" w:rsidRPr="00F50B50" w:rsidRDefault="00C80E26" w:rsidP="00152D66">
      <w:pPr>
        <w:pStyle w:val="Heading3"/>
        <w:numPr>
          <w:ilvl w:val="0"/>
          <w:numId w:val="35"/>
        </w:numPr>
        <w:spacing w:line="480" w:lineRule="auto"/>
        <w:ind w:hanging="720"/>
        <w:rPr>
          <w:rFonts w:ascii="Times New Roman" w:hAnsi="Times New Roman" w:cs="Times New Roman"/>
          <w:b/>
          <w:bCs/>
          <w:color w:val="000000" w:themeColor="text1"/>
          <w:lang w:val="sv-SE"/>
        </w:rPr>
      </w:pPr>
      <w:bookmarkStart w:id="92" w:name="_Toc221700322"/>
      <w:r w:rsidRPr="00F50B50">
        <w:rPr>
          <w:rFonts w:ascii="Times New Roman" w:hAnsi="Times New Roman" w:cs="Times New Roman"/>
          <w:b/>
          <w:bCs/>
          <w:color w:val="000000" w:themeColor="text1"/>
          <w:lang w:val="sv-SE"/>
        </w:rPr>
        <w:t>Uji Koefisien Determinasi (</w:t>
      </w:r>
      <w:r w:rsidR="00A208A8" w:rsidRPr="00F50B50">
        <w:rPr>
          <w:rFonts w:ascii="Times New Roman" w:hAnsi="Times New Roman" w:cs="Times New Roman"/>
          <w:b/>
          <w:bCs/>
          <w:color w:val="000000" w:themeColor="text1"/>
          <w:lang w:val="sv-SE"/>
        </w:rPr>
        <w:t>R</w:t>
      </w:r>
      <w:r w:rsidR="00A208A8" w:rsidRPr="00F50B50">
        <w:rPr>
          <w:rFonts w:ascii="Times New Roman" w:hAnsi="Times New Roman" w:cs="Times New Roman"/>
          <w:b/>
          <w:bCs/>
          <w:color w:val="000000" w:themeColor="text1"/>
          <w:vertAlign w:val="superscript"/>
          <w:lang w:val="sv-SE"/>
        </w:rPr>
        <w:t>2</w:t>
      </w:r>
      <w:r w:rsidR="00697478" w:rsidRPr="00F50B50">
        <w:rPr>
          <w:rFonts w:ascii="Times New Roman" w:hAnsi="Times New Roman" w:cs="Times New Roman"/>
          <w:b/>
          <w:bCs/>
          <w:color w:val="000000" w:themeColor="text1"/>
          <w:lang w:val="sv-SE"/>
        </w:rPr>
        <w:t>)</w:t>
      </w:r>
      <w:bookmarkEnd w:id="92"/>
    </w:p>
    <w:p w14:paraId="1CB730F0" w14:textId="0FDA2722" w:rsidR="006C1BF2" w:rsidRPr="00F50B50" w:rsidRDefault="00E5741A" w:rsidP="000A636F">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Uji koefisien determinasi digunakan untuk mengevaluasi sejauh mana variabel independen mampu  menjelaskan variasi variabel dependen.</w:t>
      </w:r>
      <w:r w:rsidR="00363BB4" w:rsidRPr="00F50B50">
        <w:rPr>
          <w:rFonts w:ascii="Times New Roman" w:hAnsi="Times New Roman" w:cs="Times New Roman"/>
          <w:sz w:val="24"/>
          <w:szCs w:val="32"/>
          <w:lang w:val="sv-SE"/>
        </w:rPr>
        <w:t xml:space="preserve"> Semakin besar nilai koefisien determinasi menunjukkan bahwa semakin besar pengaruh variabel independen terhadap variabel dependen.</w:t>
      </w:r>
    </w:p>
    <w:p w14:paraId="2DB789EE" w14:textId="20D0B7CB" w:rsidR="00A208A8" w:rsidRPr="00F50B50" w:rsidRDefault="00A208A8" w:rsidP="00A208A8">
      <w:pPr>
        <w:pStyle w:val="Caption"/>
        <w:keepNext/>
        <w:spacing w:after="0"/>
        <w:rPr>
          <w:rFonts w:ascii="Times New Roman" w:hAnsi="Times New Roman" w:cs="Times New Roman"/>
          <w:b/>
          <w:bCs/>
          <w:i w:val="0"/>
          <w:iCs w:val="0"/>
          <w:color w:val="auto"/>
          <w:sz w:val="22"/>
        </w:rPr>
      </w:pPr>
      <w:bookmarkStart w:id="93" w:name="_Toc210598500"/>
      <w:bookmarkStart w:id="94" w:name="_Toc210774424"/>
      <w:r w:rsidRPr="00F50B50">
        <w:rPr>
          <w:rFonts w:ascii="Times New Roman" w:hAnsi="Times New Roman" w:cs="Times New Roman"/>
          <w:b/>
          <w:bCs/>
          <w:i w:val="0"/>
          <w:iCs w:val="0"/>
          <w:color w:val="auto"/>
          <w:sz w:val="22"/>
        </w:rPr>
        <w:t xml:space="preserve">Tabel 4. </w:t>
      </w:r>
      <w:r w:rsidRPr="00F50B50">
        <w:rPr>
          <w:rFonts w:ascii="Times New Roman" w:hAnsi="Times New Roman" w:cs="Times New Roman"/>
          <w:b/>
          <w:bCs/>
          <w:i w:val="0"/>
          <w:iCs w:val="0"/>
          <w:color w:val="auto"/>
          <w:sz w:val="22"/>
        </w:rPr>
        <w:fldChar w:fldCharType="begin"/>
      </w:r>
      <w:r w:rsidRPr="00F50B50">
        <w:rPr>
          <w:rFonts w:ascii="Times New Roman" w:hAnsi="Times New Roman" w:cs="Times New Roman"/>
          <w:b/>
          <w:bCs/>
          <w:i w:val="0"/>
          <w:iCs w:val="0"/>
          <w:color w:val="auto"/>
          <w:sz w:val="22"/>
        </w:rPr>
        <w:instrText xml:space="preserve"> SEQ Tabel_4. \* ARABIC </w:instrText>
      </w:r>
      <w:r w:rsidRPr="00F50B50">
        <w:rPr>
          <w:rFonts w:ascii="Times New Roman" w:hAnsi="Times New Roman" w:cs="Times New Roman"/>
          <w:b/>
          <w:bCs/>
          <w:i w:val="0"/>
          <w:iCs w:val="0"/>
          <w:color w:val="auto"/>
          <w:sz w:val="22"/>
        </w:rPr>
        <w:fldChar w:fldCharType="separate"/>
      </w:r>
      <w:r w:rsidR="00234F6D" w:rsidRPr="00F50B50">
        <w:rPr>
          <w:rFonts w:ascii="Times New Roman" w:hAnsi="Times New Roman" w:cs="Times New Roman"/>
          <w:b/>
          <w:bCs/>
          <w:i w:val="0"/>
          <w:iCs w:val="0"/>
          <w:noProof/>
          <w:color w:val="auto"/>
          <w:sz w:val="22"/>
        </w:rPr>
        <w:t>11</w:t>
      </w:r>
      <w:r w:rsidRPr="00F50B50">
        <w:rPr>
          <w:rFonts w:ascii="Times New Roman" w:hAnsi="Times New Roman" w:cs="Times New Roman"/>
          <w:b/>
          <w:bCs/>
          <w:i w:val="0"/>
          <w:iCs w:val="0"/>
          <w:color w:val="auto"/>
          <w:sz w:val="22"/>
        </w:rPr>
        <w:fldChar w:fldCharType="end"/>
      </w:r>
      <w:r w:rsidRPr="00F50B50">
        <w:rPr>
          <w:rFonts w:ascii="Times New Roman" w:hAnsi="Times New Roman" w:cs="Times New Roman"/>
          <w:b/>
          <w:bCs/>
          <w:i w:val="0"/>
          <w:iCs w:val="0"/>
          <w:color w:val="auto"/>
          <w:sz w:val="22"/>
        </w:rPr>
        <w:t xml:space="preserve"> Hasil Uji K</w:t>
      </w:r>
      <w:r w:rsidR="00275A93" w:rsidRPr="00F50B50">
        <w:rPr>
          <w:rFonts w:ascii="Times New Roman" w:hAnsi="Times New Roman" w:cs="Times New Roman"/>
          <w:b/>
          <w:bCs/>
          <w:i w:val="0"/>
          <w:iCs w:val="0"/>
          <w:color w:val="auto"/>
          <w:sz w:val="22"/>
        </w:rPr>
        <w:t>oe</w:t>
      </w:r>
      <w:r w:rsidRPr="00F50B50">
        <w:rPr>
          <w:rFonts w:ascii="Times New Roman" w:hAnsi="Times New Roman" w:cs="Times New Roman"/>
          <w:b/>
          <w:bCs/>
          <w:i w:val="0"/>
          <w:iCs w:val="0"/>
          <w:color w:val="auto"/>
          <w:sz w:val="22"/>
        </w:rPr>
        <w:t>fisien Determinasi</w:t>
      </w:r>
      <w:bookmarkEnd w:id="93"/>
      <w:bookmarkEnd w:id="94"/>
    </w:p>
    <w:tbl>
      <w:tblPr>
        <w:tblW w:w="5000" w:type="pct"/>
        <w:tblLook w:val="04A0" w:firstRow="1" w:lastRow="0" w:firstColumn="1" w:lastColumn="0" w:noHBand="0" w:noVBand="1"/>
      </w:tblPr>
      <w:tblGrid>
        <w:gridCol w:w="1354"/>
        <w:gridCol w:w="1354"/>
        <w:gridCol w:w="1354"/>
        <w:gridCol w:w="1354"/>
        <w:gridCol w:w="2511"/>
      </w:tblGrid>
      <w:tr w:rsidR="00C3574C" w:rsidRPr="00F50B50" w14:paraId="3A3C91B4" w14:textId="77777777" w:rsidTr="005171DF">
        <w:trPr>
          <w:trHeight w:val="330"/>
        </w:trPr>
        <w:tc>
          <w:tcPr>
            <w:tcW w:w="5000" w:type="pct"/>
            <w:gridSpan w:val="5"/>
            <w:tcBorders>
              <w:top w:val="single" w:sz="4" w:space="0" w:color="auto"/>
              <w:left w:val="single" w:sz="4" w:space="0" w:color="auto"/>
              <w:bottom w:val="single" w:sz="4" w:space="0" w:color="auto"/>
              <w:right w:val="single" w:sz="4" w:space="0" w:color="auto"/>
            </w:tcBorders>
            <w:noWrap/>
            <w:vAlign w:val="center"/>
            <w:hideMark/>
          </w:tcPr>
          <w:p w14:paraId="15640C67" w14:textId="77777777" w:rsidR="00C3574C" w:rsidRPr="00F50B50" w:rsidRDefault="00C3574C" w:rsidP="00C3574C">
            <w:pPr>
              <w:spacing w:after="0" w:line="240" w:lineRule="auto"/>
              <w:jc w:val="center"/>
              <w:rPr>
                <w:rFonts w:ascii="Times New Roman" w:eastAsia="Times New Roman" w:hAnsi="Times New Roman" w:cs="Times New Roman"/>
                <w:b/>
                <w:bCs/>
                <w:color w:val="000000"/>
                <w:kern w:val="0"/>
                <w:szCs w:val="22"/>
                <w:lang w:eastAsia="id-ID" w:bidi="ar-SA"/>
                <w14:ligatures w14:val="none"/>
              </w:rPr>
            </w:pPr>
            <w:r w:rsidRPr="00F50B50">
              <w:rPr>
                <w:rFonts w:ascii="Times New Roman" w:eastAsia="Times New Roman" w:hAnsi="Times New Roman" w:cs="Times New Roman"/>
                <w:b/>
                <w:bCs/>
                <w:color w:val="000000"/>
                <w:kern w:val="0"/>
                <w:szCs w:val="22"/>
                <w:lang w:eastAsia="id-ID" w:bidi="ar-SA"/>
                <w14:ligatures w14:val="none"/>
              </w:rPr>
              <w:t xml:space="preserve">Model </w:t>
            </w:r>
            <w:proofErr w:type="spellStart"/>
            <w:r w:rsidRPr="00F50B50">
              <w:rPr>
                <w:rFonts w:ascii="Times New Roman" w:eastAsia="Times New Roman" w:hAnsi="Times New Roman" w:cs="Times New Roman"/>
                <w:b/>
                <w:bCs/>
                <w:color w:val="000000"/>
                <w:kern w:val="0"/>
                <w:szCs w:val="22"/>
                <w:lang w:eastAsia="id-ID" w:bidi="ar-SA"/>
                <w14:ligatures w14:val="none"/>
              </w:rPr>
              <w:t>Summary</w:t>
            </w:r>
            <w:r w:rsidRPr="00F50B50">
              <w:rPr>
                <w:rFonts w:ascii="Times New Roman" w:eastAsia="Times New Roman" w:hAnsi="Times New Roman" w:cs="Times New Roman"/>
                <w:b/>
                <w:bCs/>
                <w:color w:val="000000"/>
                <w:kern w:val="0"/>
                <w:szCs w:val="22"/>
                <w:vertAlign w:val="superscript"/>
                <w:lang w:eastAsia="id-ID" w:bidi="ar-SA"/>
                <w14:ligatures w14:val="none"/>
              </w:rPr>
              <w:t>b</w:t>
            </w:r>
            <w:proofErr w:type="spellEnd"/>
          </w:p>
        </w:tc>
      </w:tr>
      <w:tr w:rsidR="00C3574C" w:rsidRPr="00F50B50" w14:paraId="076D4D46" w14:textId="77777777" w:rsidTr="005171DF">
        <w:trPr>
          <w:trHeight w:val="840"/>
        </w:trPr>
        <w:tc>
          <w:tcPr>
            <w:tcW w:w="854" w:type="pct"/>
            <w:tcBorders>
              <w:top w:val="nil"/>
              <w:left w:val="single" w:sz="4" w:space="0" w:color="auto"/>
              <w:bottom w:val="single" w:sz="4" w:space="0" w:color="auto"/>
              <w:right w:val="single" w:sz="4" w:space="0" w:color="auto"/>
            </w:tcBorders>
            <w:vAlign w:val="center"/>
            <w:hideMark/>
          </w:tcPr>
          <w:p w14:paraId="40AE6867" w14:textId="77777777" w:rsidR="00C3574C" w:rsidRPr="00F50B50" w:rsidRDefault="00C3574C" w:rsidP="00C3574C">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Model</w:t>
            </w:r>
          </w:p>
        </w:tc>
        <w:tc>
          <w:tcPr>
            <w:tcW w:w="854" w:type="pct"/>
            <w:tcBorders>
              <w:top w:val="nil"/>
              <w:left w:val="nil"/>
              <w:bottom w:val="single" w:sz="4" w:space="0" w:color="auto"/>
              <w:right w:val="single" w:sz="4" w:space="0" w:color="auto"/>
            </w:tcBorders>
            <w:vAlign w:val="center"/>
            <w:hideMark/>
          </w:tcPr>
          <w:p w14:paraId="7DE8123A" w14:textId="77777777" w:rsidR="00C3574C" w:rsidRPr="00F50B50" w:rsidRDefault="00C3574C" w:rsidP="00C3574C">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R</w:t>
            </w:r>
          </w:p>
        </w:tc>
        <w:tc>
          <w:tcPr>
            <w:tcW w:w="854" w:type="pct"/>
            <w:tcBorders>
              <w:top w:val="nil"/>
              <w:left w:val="nil"/>
              <w:bottom w:val="single" w:sz="4" w:space="0" w:color="auto"/>
              <w:right w:val="single" w:sz="4" w:space="0" w:color="auto"/>
            </w:tcBorders>
            <w:vAlign w:val="center"/>
            <w:hideMark/>
          </w:tcPr>
          <w:p w14:paraId="4B1040F8" w14:textId="77777777" w:rsidR="00C3574C" w:rsidRPr="00F50B50" w:rsidRDefault="00C3574C" w:rsidP="00C3574C">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xml:space="preserve">R </w:t>
            </w:r>
            <w:proofErr w:type="spellStart"/>
            <w:r w:rsidRPr="00F50B50">
              <w:rPr>
                <w:rFonts w:ascii="Times New Roman" w:eastAsia="Times New Roman" w:hAnsi="Times New Roman" w:cs="Times New Roman"/>
                <w:color w:val="000000"/>
                <w:kern w:val="0"/>
                <w:szCs w:val="22"/>
                <w:lang w:eastAsia="id-ID" w:bidi="ar-SA"/>
                <w14:ligatures w14:val="none"/>
              </w:rPr>
              <w:t>Square</w:t>
            </w:r>
            <w:proofErr w:type="spellEnd"/>
          </w:p>
        </w:tc>
        <w:tc>
          <w:tcPr>
            <w:tcW w:w="854" w:type="pct"/>
            <w:tcBorders>
              <w:top w:val="nil"/>
              <w:left w:val="nil"/>
              <w:bottom w:val="single" w:sz="4" w:space="0" w:color="auto"/>
              <w:right w:val="single" w:sz="4" w:space="0" w:color="auto"/>
            </w:tcBorders>
            <w:vAlign w:val="center"/>
            <w:hideMark/>
          </w:tcPr>
          <w:p w14:paraId="49993459" w14:textId="77777777" w:rsidR="00C3574C" w:rsidRPr="00F50B50" w:rsidRDefault="00C3574C" w:rsidP="00C3574C">
            <w:pPr>
              <w:spacing w:after="0" w:line="240" w:lineRule="auto"/>
              <w:jc w:val="center"/>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Adjusted</w:t>
            </w:r>
            <w:proofErr w:type="spellEnd"/>
            <w:r w:rsidRPr="00F50B50">
              <w:rPr>
                <w:rFonts w:ascii="Times New Roman" w:eastAsia="Times New Roman" w:hAnsi="Times New Roman" w:cs="Times New Roman"/>
                <w:color w:val="000000"/>
                <w:kern w:val="0"/>
                <w:szCs w:val="22"/>
                <w:lang w:eastAsia="id-ID" w:bidi="ar-SA"/>
                <w14:ligatures w14:val="none"/>
              </w:rPr>
              <w:t xml:space="preserve"> R </w:t>
            </w:r>
            <w:proofErr w:type="spellStart"/>
            <w:r w:rsidRPr="00F50B50">
              <w:rPr>
                <w:rFonts w:ascii="Times New Roman" w:eastAsia="Times New Roman" w:hAnsi="Times New Roman" w:cs="Times New Roman"/>
                <w:color w:val="000000"/>
                <w:kern w:val="0"/>
                <w:szCs w:val="22"/>
                <w:lang w:eastAsia="id-ID" w:bidi="ar-SA"/>
                <w14:ligatures w14:val="none"/>
              </w:rPr>
              <w:t>Square</w:t>
            </w:r>
            <w:proofErr w:type="spellEnd"/>
          </w:p>
        </w:tc>
        <w:tc>
          <w:tcPr>
            <w:tcW w:w="1585" w:type="pct"/>
            <w:tcBorders>
              <w:top w:val="nil"/>
              <w:left w:val="nil"/>
              <w:bottom w:val="single" w:sz="4" w:space="0" w:color="auto"/>
              <w:right w:val="single" w:sz="4" w:space="0" w:color="auto"/>
            </w:tcBorders>
            <w:vAlign w:val="center"/>
            <w:hideMark/>
          </w:tcPr>
          <w:p w14:paraId="157A1466" w14:textId="77777777" w:rsidR="00C3574C" w:rsidRPr="00F50B50" w:rsidRDefault="00C3574C" w:rsidP="00C3574C">
            <w:pPr>
              <w:spacing w:after="0" w:line="240" w:lineRule="auto"/>
              <w:jc w:val="center"/>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Std</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Error</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of</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the</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Estimate</w:t>
            </w:r>
            <w:proofErr w:type="spellEnd"/>
          </w:p>
        </w:tc>
      </w:tr>
      <w:tr w:rsidR="00C3574C" w:rsidRPr="00F50B50" w14:paraId="4C5C6FC9" w14:textId="77777777" w:rsidTr="005171DF">
        <w:trPr>
          <w:trHeight w:val="320"/>
        </w:trPr>
        <w:tc>
          <w:tcPr>
            <w:tcW w:w="854" w:type="pct"/>
            <w:tcBorders>
              <w:top w:val="nil"/>
              <w:left w:val="single" w:sz="4" w:space="0" w:color="auto"/>
              <w:bottom w:val="single" w:sz="4" w:space="0" w:color="auto"/>
              <w:right w:val="single" w:sz="4" w:space="0" w:color="auto"/>
            </w:tcBorders>
            <w:vAlign w:val="center"/>
            <w:hideMark/>
          </w:tcPr>
          <w:p w14:paraId="073A1D19" w14:textId="77777777" w:rsidR="00C3574C" w:rsidRPr="00F50B50" w:rsidRDefault="00C3574C" w:rsidP="00C3574C">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854" w:type="pct"/>
            <w:tcBorders>
              <w:top w:val="nil"/>
              <w:left w:val="nil"/>
              <w:bottom w:val="single" w:sz="4" w:space="0" w:color="auto"/>
              <w:right w:val="single" w:sz="4" w:space="0" w:color="auto"/>
            </w:tcBorders>
            <w:vAlign w:val="center"/>
            <w:hideMark/>
          </w:tcPr>
          <w:p w14:paraId="5B7AF111" w14:textId="1887677E" w:rsidR="00C3574C" w:rsidRPr="00F50B50" w:rsidRDefault="00C3574C" w:rsidP="00C3574C">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r w:rsidR="00CD10E7" w:rsidRPr="00F50B50">
              <w:rPr>
                <w:rFonts w:ascii="Times New Roman" w:eastAsia="Times New Roman" w:hAnsi="Times New Roman" w:cs="Times New Roman"/>
                <w:color w:val="000000"/>
                <w:kern w:val="0"/>
                <w:szCs w:val="22"/>
                <w:lang w:eastAsia="id-ID" w:bidi="ar-SA"/>
                <w14:ligatures w14:val="none"/>
              </w:rPr>
              <w:t>45</w:t>
            </w:r>
            <w:r w:rsidRPr="00F50B50">
              <w:rPr>
                <w:rFonts w:ascii="Times New Roman" w:eastAsia="Times New Roman" w:hAnsi="Times New Roman" w:cs="Times New Roman"/>
                <w:color w:val="000000"/>
                <w:kern w:val="0"/>
                <w:szCs w:val="22"/>
                <w:vertAlign w:val="superscript"/>
                <w:lang w:eastAsia="id-ID" w:bidi="ar-SA"/>
                <w14:ligatures w14:val="none"/>
              </w:rPr>
              <w:t>a</w:t>
            </w:r>
          </w:p>
        </w:tc>
        <w:tc>
          <w:tcPr>
            <w:tcW w:w="854" w:type="pct"/>
            <w:tcBorders>
              <w:top w:val="nil"/>
              <w:left w:val="nil"/>
              <w:bottom w:val="single" w:sz="4" w:space="0" w:color="auto"/>
              <w:right w:val="single" w:sz="4" w:space="0" w:color="auto"/>
            </w:tcBorders>
            <w:vAlign w:val="center"/>
            <w:hideMark/>
          </w:tcPr>
          <w:p w14:paraId="167F00BB" w14:textId="00B40505" w:rsidR="00C3574C" w:rsidRPr="00F50B50" w:rsidRDefault="00C3574C" w:rsidP="00C3574C">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r w:rsidR="00CD10E7" w:rsidRPr="00F50B50">
              <w:rPr>
                <w:rFonts w:ascii="Times New Roman" w:eastAsia="Times New Roman" w:hAnsi="Times New Roman" w:cs="Times New Roman"/>
                <w:color w:val="000000"/>
                <w:kern w:val="0"/>
                <w:szCs w:val="22"/>
                <w:lang w:eastAsia="id-ID" w:bidi="ar-SA"/>
                <w14:ligatures w14:val="none"/>
              </w:rPr>
              <w:t>19</w:t>
            </w:r>
          </w:p>
        </w:tc>
        <w:tc>
          <w:tcPr>
            <w:tcW w:w="854" w:type="pct"/>
            <w:tcBorders>
              <w:top w:val="nil"/>
              <w:left w:val="nil"/>
              <w:bottom w:val="single" w:sz="4" w:space="0" w:color="auto"/>
              <w:right w:val="single" w:sz="4" w:space="0" w:color="auto"/>
            </w:tcBorders>
            <w:vAlign w:val="center"/>
            <w:hideMark/>
          </w:tcPr>
          <w:p w14:paraId="214BBA76" w14:textId="0C511A8C" w:rsidR="00C3574C" w:rsidRPr="00F50B50" w:rsidRDefault="00C3574C" w:rsidP="00C3574C">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CD10E7" w:rsidRPr="00F50B50">
              <w:rPr>
                <w:rFonts w:ascii="Times New Roman" w:eastAsia="Times New Roman" w:hAnsi="Times New Roman" w:cs="Times New Roman"/>
                <w:color w:val="000000"/>
                <w:kern w:val="0"/>
                <w:szCs w:val="22"/>
                <w:lang w:eastAsia="id-ID" w:bidi="ar-SA"/>
                <w14:ligatures w14:val="none"/>
              </w:rPr>
              <w:t>082</w:t>
            </w:r>
          </w:p>
        </w:tc>
        <w:tc>
          <w:tcPr>
            <w:tcW w:w="1585" w:type="pct"/>
            <w:tcBorders>
              <w:top w:val="nil"/>
              <w:left w:val="nil"/>
              <w:bottom w:val="single" w:sz="4" w:space="0" w:color="auto"/>
              <w:right w:val="single" w:sz="4" w:space="0" w:color="auto"/>
            </w:tcBorders>
            <w:vAlign w:val="center"/>
            <w:hideMark/>
          </w:tcPr>
          <w:p w14:paraId="713D0101" w14:textId="05E1B61E" w:rsidR="00C3574C" w:rsidRPr="00F50B50" w:rsidRDefault="00C3574C" w:rsidP="00C3574C">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r w:rsidR="00CD10E7" w:rsidRPr="00F50B50">
              <w:rPr>
                <w:rFonts w:ascii="Times New Roman" w:eastAsia="Times New Roman" w:hAnsi="Times New Roman" w:cs="Times New Roman"/>
                <w:color w:val="000000"/>
                <w:kern w:val="0"/>
                <w:szCs w:val="22"/>
                <w:lang w:eastAsia="id-ID" w:bidi="ar-SA"/>
                <w14:ligatures w14:val="none"/>
              </w:rPr>
              <w:t>3164</w:t>
            </w:r>
          </w:p>
        </w:tc>
      </w:tr>
      <w:tr w:rsidR="00C3574C" w:rsidRPr="00F50B50" w14:paraId="5D2E9375" w14:textId="77777777" w:rsidTr="005171DF">
        <w:trPr>
          <w:trHeight w:val="56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11394591" w14:textId="77777777" w:rsidR="00C3574C" w:rsidRPr="00F50B50" w:rsidRDefault="00C3574C" w:rsidP="00C3574C">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xml:space="preserve">a. </w:t>
            </w:r>
            <w:proofErr w:type="spellStart"/>
            <w:r w:rsidRPr="00F50B50">
              <w:rPr>
                <w:rFonts w:ascii="Times New Roman" w:eastAsia="Times New Roman" w:hAnsi="Times New Roman" w:cs="Times New Roman"/>
                <w:color w:val="000000"/>
                <w:kern w:val="0"/>
                <w:szCs w:val="22"/>
                <w:lang w:eastAsia="id-ID" w:bidi="ar-SA"/>
                <w14:ligatures w14:val="none"/>
              </w:rPr>
              <w:t>Predictors</w:t>
            </w:r>
            <w:proofErr w:type="spellEnd"/>
            <w:r w:rsidRPr="00F50B50">
              <w:rPr>
                <w:rFonts w:ascii="Times New Roman" w:eastAsia="Times New Roman" w:hAnsi="Times New Roman" w:cs="Times New Roman"/>
                <w:color w:val="000000"/>
                <w:kern w:val="0"/>
                <w:szCs w:val="22"/>
                <w:lang w:eastAsia="id-ID" w:bidi="ar-SA"/>
                <w14:ligatures w14:val="none"/>
              </w:rPr>
              <w:t>: (</w:t>
            </w:r>
            <w:proofErr w:type="spellStart"/>
            <w:r w:rsidRPr="00F50B50">
              <w:rPr>
                <w:rFonts w:ascii="Times New Roman" w:eastAsia="Times New Roman" w:hAnsi="Times New Roman" w:cs="Times New Roman"/>
                <w:color w:val="000000"/>
                <w:kern w:val="0"/>
                <w:szCs w:val="22"/>
                <w:lang w:eastAsia="id-ID" w:bidi="ar-SA"/>
                <w14:ligatures w14:val="none"/>
              </w:rPr>
              <w:t>constant</w:t>
            </w:r>
            <w:proofErr w:type="spellEnd"/>
            <w:r w:rsidRPr="00F50B50">
              <w:rPr>
                <w:rFonts w:ascii="Times New Roman" w:eastAsia="Times New Roman" w:hAnsi="Times New Roman" w:cs="Times New Roman"/>
                <w:color w:val="000000"/>
                <w:kern w:val="0"/>
                <w:szCs w:val="22"/>
                <w:lang w:eastAsia="id-ID" w:bidi="ar-SA"/>
                <w14:ligatures w14:val="none"/>
              </w:rPr>
              <w:t xml:space="preserve">), Ukuran Perusahaan, Kinerja Lingkungan, </w:t>
            </w:r>
            <w:proofErr w:type="spellStart"/>
            <w:r w:rsidRPr="00F50B50">
              <w:rPr>
                <w:rFonts w:ascii="Times New Roman" w:eastAsia="Times New Roman" w:hAnsi="Times New Roman" w:cs="Times New Roman"/>
                <w:color w:val="000000"/>
                <w:kern w:val="0"/>
                <w:szCs w:val="22"/>
                <w:lang w:eastAsia="id-ID" w:bidi="ar-SA"/>
                <w14:ligatures w14:val="none"/>
              </w:rPr>
              <w:t>Corporate</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Governance</w:t>
            </w:r>
            <w:proofErr w:type="spellEnd"/>
            <w:r w:rsidRPr="00F50B50">
              <w:rPr>
                <w:rFonts w:ascii="Times New Roman" w:eastAsia="Times New Roman" w:hAnsi="Times New Roman" w:cs="Times New Roman"/>
                <w:color w:val="000000"/>
                <w:kern w:val="0"/>
                <w:szCs w:val="22"/>
                <w:lang w:eastAsia="id-ID" w:bidi="ar-SA"/>
                <w14:ligatures w14:val="none"/>
              </w:rPr>
              <w:t>, Pengungkapan Emisi Karbon.</w:t>
            </w:r>
          </w:p>
        </w:tc>
      </w:tr>
      <w:tr w:rsidR="00C3574C" w:rsidRPr="00F50B50" w14:paraId="30D945DE" w14:textId="77777777" w:rsidTr="005171DF">
        <w:trPr>
          <w:trHeight w:val="3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5EDBC9CA" w14:textId="77777777" w:rsidR="00C3574C" w:rsidRPr="00F50B50" w:rsidRDefault="00C3574C" w:rsidP="00C3574C">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xml:space="preserve">b. </w:t>
            </w:r>
            <w:proofErr w:type="spellStart"/>
            <w:r w:rsidRPr="00F50B50">
              <w:rPr>
                <w:rFonts w:ascii="Times New Roman" w:eastAsia="Times New Roman" w:hAnsi="Times New Roman" w:cs="Times New Roman"/>
                <w:color w:val="000000"/>
                <w:kern w:val="0"/>
                <w:szCs w:val="22"/>
                <w:lang w:eastAsia="id-ID" w:bidi="ar-SA"/>
                <w14:ligatures w14:val="none"/>
              </w:rPr>
              <w:t>Dependent</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Variable</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Respon</w:t>
            </w:r>
            <w:proofErr w:type="spellEnd"/>
            <w:r w:rsidRPr="00F50B50">
              <w:rPr>
                <w:rFonts w:ascii="Times New Roman" w:eastAsia="Times New Roman" w:hAnsi="Times New Roman" w:cs="Times New Roman"/>
                <w:color w:val="000000"/>
                <w:kern w:val="0"/>
                <w:szCs w:val="22"/>
                <w:lang w:eastAsia="id-ID" w:bidi="ar-SA"/>
                <w14:ligatures w14:val="none"/>
              </w:rPr>
              <w:t xml:space="preserve"> Pasar</w:t>
            </w:r>
          </w:p>
        </w:tc>
      </w:tr>
    </w:tbl>
    <w:p w14:paraId="0A421859" w14:textId="77777777" w:rsidR="00A13595" w:rsidRPr="00F50B50" w:rsidRDefault="00A13595" w:rsidP="00A13595">
      <w:pPr>
        <w:spacing w:after="0" w:line="480" w:lineRule="auto"/>
        <w:jc w:val="both"/>
        <w:rPr>
          <w:rFonts w:ascii="Times New Roman" w:hAnsi="Times New Roman" w:cs="Times New Roman"/>
          <w:i/>
          <w:iCs/>
          <w:sz w:val="20"/>
          <w:szCs w:val="24"/>
        </w:rPr>
      </w:pPr>
      <w:r w:rsidRPr="00F50B50">
        <w:rPr>
          <w:rFonts w:ascii="Times New Roman" w:hAnsi="Times New Roman" w:cs="Times New Roman"/>
          <w:i/>
          <w:iCs/>
          <w:sz w:val="20"/>
          <w:szCs w:val="24"/>
        </w:rPr>
        <w:t>Sumber: Data diolah SPSS 26, 2025</w:t>
      </w:r>
    </w:p>
    <w:p w14:paraId="273BE9DC" w14:textId="53A2E1A8" w:rsidR="00697478" w:rsidRPr="00F50B50" w:rsidRDefault="00536B97" w:rsidP="00A13595">
      <w:pPr>
        <w:spacing w:line="480" w:lineRule="auto"/>
        <w:ind w:firstLine="720"/>
        <w:jc w:val="both"/>
        <w:rPr>
          <w:rFonts w:ascii="Times New Roman" w:hAnsi="Times New Roman" w:cs="Times New Roman"/>
          <w:sz w:val="24"/>
          <w:szCs w:val="32"/>
        </w:rPr>
      </w:pPr>
      <w:r w:rsidRPr="00F50B50">
        <w:rPr>
          <w:rFonts w:ascii="Times New Roman" w:hAnsi="Times New Roman" w:cs="Times New Roman"/>
          <w:sz w:val="24"/>
          <w:szCs w:val="32"/>
        </w:rPr>
        <w:t xml:space="preserve">Berdasarkan hasil uji koefisien determinasi pada tabel di atas, diperoleh hasil  nilai R </w:t>
      </w:r>
      <w:proofErr w:type="spellStart"/>
      <w:r w:rsidRPr="00F50B50">
        <w:rPr>
          <w:rFonts w:ascii="Times New Roman" w:hAnsi="Times New Roman" w:cs="Times New Roman"/>
          <w:sz w:val="24"/>
          <w:szCs w:val="32"/>
        </w:rPr>
        <w:t>Square</w:t>
      </w:r>
      <w:proofErr w:type="spellEnd"/>
      <w:r w:rsidRPr="00F50B50">
        <w:rPr>
          <w:rFonts w:ascii="Times New Roman" w:hAnsi="Times New Roman" w:cs="Times New Roman"/>
          <w:sz w:val="24"/>
          <w:szCs w:val="32"/>
        </w:rPr>
        <w:t xml:space="preserve"> sebesar </w:t>
      </w:r>
      <w:r w:rsidR="006C1BF2" w:rsidRPr="00F50B50">
        <w:rPr>
          <w:rFonts w:ascii="Times New Roman" w:hAnsi="Times New Roman" w:cs="Times New Roman"/>
          <w:sz w:val="24"/>
          <w:szCs w:val="32"/>
        </w:rPr>
        <w:t>0,1</w:t>
      </w:r>
      <w:r w:rsidR="00915DA2" w:rsidRPr="00F50B50">
        <w:rPr>
          <w:rFonts w:ascii="Times New Roman" w:hAnsi="Times New Roman" w:cs="Times New Roman"/>
          <w:sz w:val="24"/>
          <w:szCs w:val="32"/>
        </w:rPr>
        <w:t>19</w:t>
      </w:r>
      <w:r w:rsidRPr="00F50B50">
        <w:rPr>
          <w:rFonts w:ascii="Times New Roman" w:hAnsi="Times New Roman" w:cs="Times New Roman"/>
          <w:sz w:val="24"/>
          <w:szCs w:val="32"/>
        </w:rPr>
        <w:t xml:space="preserve"> yang berarti </w:t>
      </w:r>
      <w:r w:rsidR="006D5D91" w:rsidRPr="00F50B50">
        <w:rPr>
          <w:rFonts w:ascii="Times New Roman" w:hAnsi="Times New Roman" w:cs="Times New Roman"/>
          <w:sz w:val="24"/>
          <w:szCs w:val="32"/>
        </w:rPr>
        <w:t xml:space="preserve">sebesar </w:t>
      </w:r>
      <w:r w:rsidR="006C1BF2" w:rsidRPr="00F50B50">
        <w:rPr>
          <w:rFonts w:ascii="Times New Roman" w:hAnsi="Times New Roman" w:cs="Times New Roman"/>
          <w:sz w:val="24"/>
          <w:szCs w:val="32"/>
        </w:rPr>
        <w:t>1</w:t>
      </w:r>
      <w:r w:rsidR="00915DA2" w:rsidRPr="00F50B50">
        <w:rPr>
          <w:rFonts w:ascii="Times New Roman" w:hAnsi="Times New Roman" w:cs="Times New Roman"/>
          <w:sz w:val="24"/>
          <w:szCs w:val="32"/>
        </w:rPr>
        <w:t>1,9</w:t>
      </w:r>
      <w:r w:rsidR="006D5D91" w:rsidRPr="00F50B50">
        <w:rPr>
          <w:rFonts w:ascii="Times New Roman" w:hAnsi="Times New Roman" w:cs="Times New Roman"/>
          <w:sz w:val="24"/>
          <w:szCs w:val="32"/>
        </w:rPr>
        <w:t xml:space="preserve">% variasi </w:t>
      </w:r>
      <w:proofErr w:type="spellStart"/>
      <w:r w:rsidR="006D5D91" w:rsidRPr="00F50B50">
        <w:rPr>
          <w:rFonts w:ascii="Times New Roman" w:hAnsi="Times New Roman" w:cs="Times New Roman"/>
          <w:sz w:val="24"/>
          <w:szCs w:val="32"/>
        </w:rPr>
        <w:t>respon</w:t>
      </w:r>
      <w:proofErr w:type="spellEnd"/>
      <w:r w:rsidR="006D5D91" w:rsidRPr="00F50B50">
        <w:rPr>
          <w:rFonts w:ascii="Times New Roman" w:hAnsi="Times New Roman" w:cs="Times New Roman"/>
          <w:sz w:val="24"/>
          <w:szCs w:val="32"/>
        </w:rPr>
        <w:t xml:space="preserve"> pasar dapat dijelaskan oleh variabel independen pengungkapan emisi karbon, kinerja lingkungan, </w:t>
      </w:r>
      <w:proofErr w:type="spellStart"/>
      <w:r w:rsidR="006D5D91" w:rsidRPr="00F50B50">
        <w:rPr>
          <w:rFonts w:ascii="Times New Roman" w:hAnsi="Times New Roman" w:cs="Times New Roman"/>
          <w:i/>
          <w:iCs/>
          <w:sz w:val="24"/>
          <w:szCs w:val="32"/>
        </w:rPr>
        <w:t>corporate</w:t>
      </w:r>
      <w:proofErr w:type="spellEnd"/>
      <w:r w:rsidR="006D5D91" w:rsidRPr="00F50B50">
        <w:rPr>
          <w:rFonts w:ascii="Times New Roman" w:hAnsi="Times New Roman" w:cs="Times New Roman"/>
          <w:i/>
          <w:iCs/>
          <w:sz w:val="24"/>
          <w:szCs w:val="32"/>
        </w:rPr>
        <w:t xml:space="preserve"> </w:t>
      </w:r>
      <w:proofErr w:type="spellStart"/>
      <w:r w:rsidR="006D5D91" w:rsidRPr="00F50B50">
        <w:rPr>
          <w:rFonts w:ascii="Times New Roman" w:hAnsi="Times New Roman" w:cs="Times New Roman"/>
          <w:i/>
          <w:iCs/>
          <w:sz w:val="24"/>
          <w:szCs w:val="32"/>
        </w:rPr>
        <w:t>governance</w:t>
      </w:r>
      <w:proofErr w:type="spellEnd"/>
      <w:r w:rsidR="006D5D91" w:rsidRPr="00F50B50">
        <w:rPr>
          <w:rFonts w:ascii="Times New Roman" w:hAnsi="Times New Roman" w:cs="Times New Roman"/>
          <w:i/>
          <w:iCs/>
          <w:sz w:val="24"/>
          <w:szCs w:val="32"/>
        </w:rPr>
        <w:t xml:space="preserve">, </w:t>
      </w:r>
      <w:r w:rsidR="006D5D91" w:rsidRPr="00F50B50">
        <w:rPr>
          <w:rFonts w:ascii="Times New Roman" w:hAnsi="Times New Roman" w:cs="Times New Roman"/>
          <w:sz w:val="24"/>
          <w:szCs w:val="32"/>
        </w:rPr>
        <w:t xml:space="preserve">dan ukuran perusahaan. Sedangkan sisanya sebesar </w:t>
      </w:r>
      <w:r w:rsidR="006C1BF2" w:rsidRPr="00F50B50">
        <w:rPr>
          <w:rFonts w:ascii="Times New Roman" w:hAnsi="Times New Roman" w:cs="Times New Roman"/>
          <w:sz w:val="24"/>
          <w:szCs w:val="32"/>
        </w:rPr>
        <w:t>8</w:t>
      </w:r>
      <w:r w:rsidR="00915DA2" w:rsidRPr="00F50B50">
        <w:rPr>
          <w:rFonts w:ascii="Times New Roman" w:hAnsi="Times New Roman" w:cs="Times New Roman"/>
          <w:sz w:val="24"/>
          <w:szCs w:val="32"/>
        </w:rPr>
        <w:t>8,1</w:t>
      </w:r>
      <w:r w:rsidR="006D5D91" w:rsidRPr="00F50B50">
        <w:rPr>
          <w:rFonts w:ascii="Times New Roman" w:hAnsi="Times New Roman" w:cs="Times New Roman"/>
          <w:sz w:val="24"/>
          <w:szCs w:val="32"/>
        </w:rPr>
        <w:t>% di pengaruhi oleh variabel lain yang tidak termasuk dalam model regresi pada penelitian ini</w:t>
      </w:r>
      <w:r w:rsidR="00C374B4" w:rsidRPr="00F50B50">
        <w:rPr>
          <w:rFonts w:ascii="Times New Roman" w:hAnsi="Times New Roman" w:cs="Times New Roman"/>
          <w:sz w:val="24"/>
          <w:szCs w:val="32"/>
        </w:rPr>
        <w:t xml:space="preserve"> yang tidak dimasukkan ke dalam analisis</w:t>
      </w:r>
      <w:r w:rsidR="006D5D91" w:rsidRPr="00F50B50">
        <w:rPr>
          <w:rFonts w:ascii="Times New Roman" w:hAnsi="Times New Roman" w:cs="Times New Roman"/>
          <w:sz w:val="24"/>
          <w:szCs w:val="32"/>
        </w:rPr>
        <w:t>.</w:t>
      </w:r>
    </w:p>
    <w:p w14:paraId="2EBBCDB5" w14:textId="7AD9D601" w:rsidR="00C80E26" w:rsidRPr="00F50B50" w:rsidRDefault="00C80E26" w:rsidP="00152D66">
      <w:pPr>
        <w:pStyle w:val="Heading3"/>
        <w:numPr>
          <w:ilvl w:val="0"/>
          <w:numId w:val="35"/>
        </w:numPr>
        <w:spacing w:line="480" w:lineRule="auto"/>
        <w:ind w:hanging="720"/>
        <w:rPr>
          <w:rFonts w:ascii="Times New Roman" w:hAnsi="Times New Roman" w:cs="Times New Roman"/>
          <w:b/>
          <w:bCs/>
          <w:color w:val="000000" w:themeColor="text1"/>
          <w:lang w:val="sv-SE"/>
        </w:rPr>
      </w:pPr>
      <w:bookmarkStart w:id="95" w:name="_Toc221700323"/>
      <w:r w:rsidRPr="00F50B50">
        <w:rPr>
          <w:rFonts w:ascii="Times New Roman" w:hAnsi="Times New Roman" w:cs="Times New Roman"/>
          <w:b/>
          <w:bCs/>
          <w:color w:val="000000" w:themeColor="text1"/>
          <w:lang w:val="sv-SE"/>
        </w:rPr>
        <w:lastRenderedPageBreak/>
        <w:t>Analisis Regresi Linier Berganda</w:t>
      </w:r>
      <w:bookmarkEnd w:id="95"/>
    </w:p>
    <w:p w14:paraId="43E1D71B" w14:textId="4DAA306B" w:rsidR="00F47E98" w:rsidRPr="00F50B50" w:rsidRDefault="00E5741A" w:rsidP="00A14E1B">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Model regresi pada penelitian ini menggunakan regresi linier berganda dengan pengungkapan emisi karbon, kinerja lingkungan, </w:t>
      </w:r>
      <w:r w:rsidR="00363BB4" w:rsidRPr="00F50B50">
        <w:rPr>
          <w:rFonts w:ascii="Times New Roman" w:hAnsi="Times New Roman" w:cs="Times New Roman"/>
          <w:sz w:val="24"/>
          <w:szCs w:val="32"/>
          <w:lang w:val="sv-SE"/>
        </w:rPr>
        <w:t xml:space="preserve">dan </w:t>
      </w:r>
      <w:r w:rsidRPr="00F50B50">
        <w:rPr>
          <w:rFonts w:ascii="Times New Roman" w:hAnsi="Times New Roman" w:cs="Times New Roman"/>
          <w:i/>
          <w:iCs/>
          <w:sz w:val="24"/>
          <w:szCs w:val="32"/>
          <w:lang w:val="sv-SE"/>
        </w:rPr>
        <w:t xml:space="preserve">corporate governance </w:t>
      </w:r>
      <w:r w:rsidRPr="00F50B50">
        <w:rPr>
          <w:rFonts w:ascii="Times New Roman" w:hAnsi="Times New Roman" w:cs="Times New Roman"/>
          <w:sz w:val="24"/>
          <w:szCs w:val="32"/>
          <w:lang w:val="sv-SE"/>
        </w:rPr>
        <w:t>sebagai variabel independen</w:t>
      </w:r>
      <w:r w:rsidR="00363BB4" w:rsidRPr="00F50B50">
        <w:rPr>
          <w:rFonts w:ascii="Times New Roman" w:hAnsi="Times New Roman" w:cs="Times New Roman"/>
          <w:sz w:val="24"/>
          <w:szCs w:val="32"/>
          <w:lang w:val="sv-SE"/>
        </w:rPr>
        <w:t xml:space="preserve"> serta variabel ukuran perusahaan sebegai variabel kontrol</w:t>
      </w:r>
      <w:r w:rsidRPr="00F50B50">
        <w:rPr>
          <w:rFonts w:ascii="Times New Roman" w:hAnsi="Times New Roman" w:cs="Times New Roman"/>
          <w:sz w:val="24"/>
          <w:szCs w:val="32"/>
          <w:lang w:val="sv-SE"/>
        </w:rPr>
        <w:t xml:space="preserve"> </w:t>
      </w:r>
      <w:r w:rsidR="00363BB4" w:rsidRPr="00F50B50">
        <w:rPr>
          <w:rFonts w:ascii="Times New Roman" w:hAnsi="Times New Roman" w:cs="Times New Roman"/>
          <w:sz w:val="24"/>
          <w:szCs w:val="32"/>
          <w:lang w:val="sv-SE"/>
        </w:rPr>
        <w:t>dan</w:t>
      </w:r>
      <w:r w:rsidRPr="00F50B50">
        <w:rPr>
          <w:rFonts w:ascii="Times New Roman" w:hAnsi="Times New Roman" w:cs="Times New Roman"/>
          <w:sz w:val="24"/>
          <w:szCs w:val="32"/>
          <w:lang w:val="sv-SE"/>
        </w:rPr>
        <w:t xml:space="preserve"> respon pasar sebagai variabel dependen.</w:t>
      </w:r>
    </w:p>
    <w:p w14:paraId="0C1CEF0C" w14:textId="595B9C61" w:rsidR="00A13595" w:rsidRPr="00F50B50" w:rsidRDefault="00A13595" w:rsidP="00A13595">
      <w:pPr>
        <w:pStyle w:val="Caption"/>
        <w:keepNext/>
        <w:spacing w:after="0"/>
        <w:rPr>
          <w:rFonts w:ascii="Times New Roman" w:hAnsi="Times New Roman" w:cs="Times New Roman"/>
          <w:b/>
          <w:bCs/>
          <w:i w:val="0"/>
          <w:iCs w:val="0"/>
          <w:color w:val="auto"/>
          <w:sz w:val="24"/>
          <w:szCs w:val="24"/>
        </w:rPr>
      </w:pPr>
      <w:bookmarkStart w:id="96" w:name="_Toc210598501"/>
      <w:bookmarkStart w:id="97" w:name="_Toc210774425"/>
      <w:r w:rsidRPr="00F50B50">
        <w:rPr>
          <w:rFonts w:ascii="Times New Roman" w:hAnsi="Times New Roman" w:cs="Times New Roman"/>
          <w:b/>
          <w:bCs/>
          <w:i w:val="0"/>
          <w:iCs w:val="0"/>
          <w:color w:val="auto"/>
          <w:sz w:val="22"/>
        </w:rPr>
        <w:t xml:space="preserve">Tabel 4. </w:t>
      </w:r>
      <w:r w:rsidRPr="00F50B50">
        <w:rPr>
          <w:rFonts w:ascii="Times New Roman" w:hAnsi="Times New Roman" w:cs="Times New Roman"/>
          <w:b/>
          <w:bCs/>
          <w:i w:val="0"/>
          <w:iCs w:val="0"/>
          <w:color w:val="auto"/>
          <w:sz w:val="22"/>
        </w:rPr>
        <w:fldChar w:fldCharType="begin"/>
      </w:r>
      <w:r w:rsidRPr="00F50B50">
        <w:rPr>
          <w:rFonts w:ascii="Times New Roman" w:hAnsi="Times New Roman" w:cs="Times New Roman"/>
          <w:b/>
          <w:bCs/>
          <w:i w:val="0"/>
          <w:iCs w:val="0"/>
          <w:color w:val="auto"/>
          <w:sz w:val="22"/>
        </w:rPr>
        <w:instrText xml:space="preserve"> SEQ Tabel_4. \* ARABIC </w:instrText>
      </w:r>
      <w:r w:rsidRPr="00F50B50">
        <w:rPr>
          <w:rFonts w:ascii="Times New Roman" w:hAnsi="Times New Roman" w:cs="Times New Roman"/>
          <w:b/>
          <w:bCs/>
          <w:i w:val="0"/>
          <w:iCs w:val="0"/>
          <w:color w:val="auto"/>
          <w:sz w:val="22"/>
        </w:rPr>
        <w:fldChar w:fldCharType="separate"/>
      </w:r>
      <w:r w:rsidR="00234F6D" w:rsidRPr="00F50B50">
        <w:rPr>
          <w:rFonts w:ascii="Times New Roman" w:hAnsi="Times New Roman" w:cs="Times New Roman"/>
          <w:b/>
          <w:bCs/>
          <w:i w:val="0"/>
          <w:iCs w:val="0"/>
          <w:noProof/>
          <w:color w:val="auto"/>
          <w:sz w:val="22"/>
        </w:rPr>
        <w:t>12</w:t>
      </w:r>
      <w:r w:rsidRPr="00F50B50">
        <w:rPr>
          <w:rFonts w:ascii="Times New Roman" w:hAnsi="Times New Roman" w:cs="Times New Roman"/>
          <w:b/>
          <w:bCs/>
          <w:i w:val="0"/>
          <w:iCs w:val="0"/>
          <w:color w:val="auto"/>
          <w:sz w:val="22"/>
        </w:rPr>
        <w:fldChar w:fldCharType="end"/>
      </w:r>
      <w:r w:rsidRPr="00F50B50">
        <w:rPr>
          <w:rFonts w:ascii="Times New Roman" w:hAnsi="Times New Roman" w:cs="Times New Roman"/>
          <w:b/>
          <w:bCs/>
          <w:i w:val="0"/>
          <w:iCs w:val="0"/>
          <w:color w:val="auto"/>
          <w:sz w:val="22"/>
        </w:rPr>
        <w:t xml:space="preserve"> Hasil Uji Analisis Regresi Linier Berganda</w:t>
      </w:r>
      <w:bookmarkEnd w:id="96"/>
      <w:bookmarkEnd w:id="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3718"/>
        <w:gridCol w:w="2015"/>
        <w:gridCol w:w="1752"/>
      </w:tblGrid>
      <w:tr w:rsidR="00776666" w:rsidRPr="00F50B50" w14:paraId="3D0B7864" w14:textId="77777777" w:rsidTr="00776666">
        <w:trPr>
          <w:trHeight w:val="320"/>
        </w:trPr>
        <w:tc>
          <w:tcPr>
            <w:tcW w:w="5000" w:type="pct"/>
            <w:gridSpan w:val="4"/>
            <w:noWrap/>
            <w:vAlign w:val="center"/>
            <w:hideMark/>
          </w:tcPr>
          <w:p w14:paraId="54F4591C" w14:textId="77777777" w:rsidR="00776666" w:rsidRPr="00F50B50" w:rsidRDefault="00776666" w:rsidP="00776666">
            <w:pPr>
              <w:spacing w:after="0" w:line="240" w:lineRule="auto"/>
              <w:jc w:val="center"/>
              <w:rPr>
                <w:rFonts w:ascii="Times New Roman" w:eastAsia="Times New Roman" w:hAnsi="Times New Roman" w:cs="Times New Roman"/>
                <w:b/>
                <w:bCs/>
                <w:color w:val="000000"/>
                <w:kern w:val="0"/>
                <w:szCs w:val="22"/>
                <w:lang w:eastAsia="id-ID" w:bidi="ar-SA"/>
                <w14:ligatures w14:val="none"/>
              </w:rPr>
            </w:pPr>
            <w:proofErr w:type="spellStart"/>
            <w:r w:rsidRPr="00F50B50">
              <w:rPr>
                <w:rFonts w:ascii="Times New Roman" w:eastAsia="Times New Roman" w:hAnsi="Times New Roman" w:cs="Times New Roman"/>
                <w:b/>
                <w:bCs/>
                <w:color w:val="000000"/>
                <w:kern w:val="0"/>
                <w:szCs w:val="22"/>
                <w:lang w:eastAsia="id-ID" w:bidi="ar-SA"/>
                <w14:ligatures w14:val="none"/>
              </w:rPr>
              <w:t>Coefficients</w:t>
            </w:r>
            <w:proofErr w:type="spellEnd"/>
          </w:p>
        </w:tc>
      </w:tr>
      <w:tr w:rsidR="00776666" w:rsidRPr="00F50B50" w14:paraId="08901226" w14:textId="77777777" w:rsidTr="008E09B9">
        <w:trPr>
          <w:trHeight w:val="748"/>
        </w:trPr>
        <w:tc>
          <w:tcPr>
            <w:tcW w:w="2624" w:type="pct"/>
            <w:gridSpan w:val="2"/>
            <w:vAlign w:val="bottom"/>
            <w:hideMark/>
          </w:tcPr>
          <w:p w14:paraId="7C165969" w14:textId="77777777" w:rsidR="00776666" w:rsidRPr="00F50B50" w:rsidRDefault="00776666" w:rsidP="00776666">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Model</w:t>
            </w:r>
          </w:p>
        </w:tc>
        <w:tc>
          <w:tcPr>
            <w:tcW w:w="1271" w:type="pct"/>
            <w:vAlign w:val="center"/>
            <w:hideMark/>
          </w:tcPr>
          <w:p w14:paraId="0070FD1F" w14:textId="77777777" w:rsidR="00776666" w:rsidRPr="00F50B50" w:rsidRDefault="00776666" w:rsidP="00776666">
            <w:pPr>
              <w:spacing w:after="0" w:line="240" w:lineRule="auto"/>
              <w:jc w:val="center"/>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Unstandarized</w:t>
            </w:r>
            <w:proofErr w:type="spellEnd"/>
            <w:r w:rsidRPr="00F50B50">
              <w:rPr>
                <w:rFonts w:ascii="Times New Roman" w:eastAsia="Times New Roman" w:hAnsi="Times New Roman" w:cs="Times New Roman"/>
                <w:color w:val="000000"/>
                <w:kern w:val="0"/>
                <w:szCs w:val="22"/>
                <w:lang w:eastAsia="id-ID" w:bidi="ar-SA"/>
                <w14:ligatures w14:val="none"/>
              </w:rPr>
              <w:t xml:space="preserve"> B</w:t>
            </w:r>
          </w:p>
        </w:tc>
        <w:tc>
          <w:tcPr>
            <w:tcW w:w="1105" w:type="pct"/>
            <w:vAlign w:val="center"/>
            <w:hideMark/>
          </w:tcPr>
          <w:p w14:paraId="09AB3800" w14:textId="77777777" w:rsidR="00776666" w:rsidRPr="00F50B50" w:rsidRDefault="00776666" w:rsidP="00776666">
            <w:pPr>
              <w:spacing w:after="0" w:line="240" w:lineRule="auto"/>
              <w:jc w:val="center"/>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Coefficients</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Std</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Error</w:t>
            </w:r>
            <w:proofErr w:type="spellEnd"/>
          </w:p>
        </w:tc>
      </w:tr>
      <w:tr w:rsidR="00776666" w:rsidRPr="00F50B50" w14:paraId="7F0E92CC" w14:textId="77777777" w:rsidTr="00776666">
        <w:trPr>
          <w:trHeight w:val="320"/>
        </w:trPr>
        <w:tc>
          <w:tcPr>
            <w:tcW w:w="279" w:type="pct"/>
            <w:noWrap/>
            <w:vAlign w:val="center"/>
            <w:hideMark/>
          </w:tcPr>
          <w:p w14:paraId="1A14F8FC" w14:textId="77777777" w:rsidR="00776666" w:rsidRPr="00F50B50" w:rsidRDefault="00776666" w:rsidP="00776666">
            <w:pPr>
              <w:spacing w:after="0" w:line="240" w:lineRule="auto"/>
              <w:jc w:val="right"/>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2345" w:type="pct"/>
            <w:noWrap/>
            <w:vAlign w:val="center"/>
            <w:hideMark/>
          </w:tcPr>
          <w:p w14:paraId="31A0AE15" w14:textId="77777777" w:rsidR="00776666" w:rsidRPr="00F50B50" w:rsidRDefault="00776666" w:rsidP="00776666">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proofErr w:type="spellStart"/>
            <w:r w:rsidRPr="00F50B50">
              <w:rPr>
                <w:rFonts w:ascii="Times New Roman" w:eastAsia="Times New Roman" w:hAnsi="Times New Roman" w:cs="Times New Roman"/>
                <w:color w:val="000000"/>
                <w:kern w:val="0"/>
                <w:szCs w:val="22"/>
                <w:lang w:eastAsia="id-ID" w:bidi="ar-SA"/>
                <w14:ligatures w14:val="none"/>
              </w:rPr>
              <w:t>Constant</w:t>
            </w:r>
            <w:proofErr w:type="spellEnd"/>
            <w:r w:rsidRPr="00F50B50">
              <w:rPr>
                <w:rFonts w:ascii="Times New Roman" w:eastAsia="Times New Roman" w:hAnsi="Times New Roman" w:cs="Times New Roman"/>
                <w:color w:val="000000"/>
                <w:kern w:val="0"/>
                <w:szCs w:val="22"/>
                <w:lang w:eastAsia="id-ID" w:bidi="ar-SA"/>
                <w14:ligatures w14:val="none"/>
              </w:rPr>
              <w:t>)</w:t>
            </w:r>
          </w:p>
        </w:tc>
        <w:tc>
          <w:tcPr>
            <w:tcW w:w="1271" w:type="pct"/>
            <w:noWrap/>
            <w:vAlign w:val="center"/>
            <w:hideMark/>
          </w:tcPr>
          <w:p w14:paraId="7C43253E" w14:textId="49A3197B" w:rsidR="00776666" w:rsidRPr="00F50B50" w:rsidRDefault="00776666" w:rsidP="00776666">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D871B9" w:rsidRPr="00F50B50">
              <w:rPr>
                <w:rFonts w:ascii="Times New Roman" w:eastAsia="Times New Roman" w:hAnsi="Times New Roman" w:cs="Times New Roman"/>
                <w:color w:val="000000"/>
                <w:kern w:val="0"/>
                <w:szCs w:val="22"/>
                <w:lang w:eastAsia="id-ID" w:bidi="ar-SA"/>
                <w14:ligatures w14:val="none"/>
              </w:rPr>
              <w:t>498</w:t>
            </w:r>
          </w:p>
        </w:tc>
        <w:tc>
          <w:tcPr>
            <w:tcW w:w="1105" w:type="pct"/>
            <w:noWrap/>
            <w:vAlign w:val="center"/>
            <w:hideMark/>
          </w:tcPr>
          <w:p w14:paraId="36F8BA44" w14:textId="4E519522" w:rsidR="00776666" w:rsidRPr="00F50B50" w:rsidRDefault="00776666" w:rsidP="00776666">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,24</w:t>
            </w:r>
            <w:r w:rsidR="00D871B9" w:rsidRPr="00F50B50">
              <w:rPr>
                <w:rFonts w:ascii="Times New Roman" w:eastAsia="Times New Roman" w:hAnsi="Times New Roman" w:cs="Times New Roman"/>
                <w:color w:val="000000"/>
                <w:kern w:val="0"/>
                <w:szCs w:val="22"/>
                <w:lang w:eastAsia="id-ID" w:bidi="ar-SA"/>
                <w14:ligatures w14:val="none"/>
              </w:rPr>
              <w:t>7</w:t>
            </w:r>
          </w:p>
        </w:tc>
      </w:tr>
      <w:tr w:rsidR="00776666" w:rsidRPr="00F50B50" w14:paraId="14AB65BF" w14:textId="77777777" w:rsidTr="00776666">
        <w:trPr>
          <w:trHeight w:val="320"/>
        </w:trPr>
        <w:tc>
          <w:tcPr>
            <w:tcW w:w="279" w:type="pct"/>
            <w:noWrap/>
            <w:vAlign w:val="center"/>
            <w:hideMark/>
          </w:tcPr>
          <w:p w14:paraId="6D22A2FA" w14:textId="77777777" w:rsidR="00776666" w:rsidRPr="00F50B50" w:rsidRDefault="00776666" w:rsidP="00776666">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w:t>
            </w:r>
          </w:p>
        </w:tc>
        <w:tc>
          <w:tcPr>
            <w:tcW w:w="2345" w:type="pct"/>
            <w:noWrap/>
            <w:vAlign w:val="center"/>
            <w:hideMark/>
          </w:tcPr>
          <w:p w14:paraId="64D34F39" w14:textId="77777777" w:rsidR="00776666" w:rsidRPr="00F50B50" w:rsidRDefault="00776666" w:rsidP="00776666">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Pengungkapan Emisi Karbon</w:t>
            </w:r>
          </w:p>
        </w:tc>
        <w:tc>
          <w:tcPr>
            <w:tcW w:w="1271" w:type="pct"/>
            <w:noWrap/>
            <w:vAlign w:val="center"/>
            <w:hideMark/>
          </w:tcPr>
          <w:p w14:paraId="19932808" w14:textId="46ABC845" w:rsidR="00776666" w:rsidRPr="00F50B50" w:rsidRDefault="00776666" w:rsidP="00776666">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r w:rsidR="00D871B9" w:rsidRPr="00F50B50">
              <w:rPr>
                <w:rFonts w:ascii="Times New Roman" w:eastAsia="Times New Roman" w:hAnsi="Times New Roman" w:cs="Times New Roman"/>
                <w:color w:val="000000"/>
                <w:kern w:val="0"/>
                <w:szCs w:val="22"/>
                <w:lang w:eastAsia="id-ID" w:bidi="ar-SA"/>
                <w14:ligatures w14:val="none"/>
              </w:rPr>
              <w:t>94</w:t>
            </w:r>
          </w:p>
        </w:tc>
        <w:tc>
          <w:tcPr>
            <w:tcW w:w="1105" w:type="pct"/>
            <w:noWrap/>
            <w:vAlign w:val="center"/>
            <w:hideMark/>
          </w:tcPr>
          <w:p w14:paraId="3D738B14" w14:textId="7E017711" w:rsidR="00776666" w:rsidRPr="00F50B50" w:rsidRDefault="00776666" w:rsidP="00776666">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w:t>
            </w:r>
            <w:r w:rsidR="00D871B9" w:rsidRPr="00F50B50">
              <w:rPr>
                <w:rFonts w:ascii="Times New Roman" w:eastAsia="Times New Roman" w:hAnsi="Times New Roman" w:cs="Times New Roman"/>
                <w:color w:val="000000"/>
                <w:kern w:val="0"/>
                <w:szCs w:val="22"/>
                <w:lang w:eastAsia="id-ID" w:bidi="ar-SA"/>
                <w14:ligatures w14:val="none"/>
              </w:rPr>
              <w:t>6</w:t>
            </w:r>
          </w:p>
        </w:tc>
      </w:tr>
      <w:tr w:rsidR="00776666" w:rsidRPr="00F50B50" w14:paraId="0ABDEAFA" w14:textId="77777777" w:rsidTr="00776666">
        <w:trPr>
          <w:trHeight w:val="320"/>
        </w:trPr>
        <w:tc>
          <w:tcPr>
            <w:tcW w:w="279" w:type="pct"/>
            <w:noWrap/>
            <w:vAlign w:val="center"/>
            <w:hideMark/>
          </w:tcPr>
          <w:p w14:paraId="0E6AFDF2" w14:textId="77777777" w:rsidR="00776666" w:rsidRPr="00F50B50" w:rsidRDefault="00776666" w:rsidP="00776666">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w:t>
            </w:r>
          </w:p>
        </w:tc>
        <w:tc>
          <w:tcPr>
            <w:tcW w:w="2345" w:type="pct"/>
            <w:noWrap/>
            <w:vAlign w:val="center"/>
            <w:hideMark/>
          </w:tcPr>
          <w:p w14:paraId="399CF12D" w14:textId="77777777" w:rsidR="00776666" w:rsidRPr="00F50B50" w:rsidRDefault="00776666" w:rsidP="00776666">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Kinerja Lingkungan</w:t>
            </w:r>
          </w:p>
        </w:tc>
        <w:tc>
          <w:tcPr>
            <w:tcW w:w="1271" w:type="pct"/>
            <w:noWrap/>
            <w:vAlign w:val="center"/>
            <w:hideMark/>
          </w:tcPr>
          <w:p w14:paraId="54DD1108" w14:textId="43731AC6" w:rsidR="00776666" w:rsidRPr="00F50B50" w:rsidRDefault="00776666" w:rsidP="00776666">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D871B9" w:rsidRPr="00F50B50">
              <w:rPr>
                <w:rFonts w:ascii="Times New Roman" w:eastAsia="Times New Roman" w:hAnsi="Times New Roman" w:cs="Times New Roman"/>
                <w:color w:val="000000"/>
                <w:kern w:val="0"/>
                <w:szCs w:val="22"/>
                <w:lang w:eastAsia="id-ID" w:bidi="ar-SA"/>
                <w14:ligatures w14:val="none"/>
              </w:rPr>
              <w:t>013</w:t>
            </w:r>
          </w:p>
        </w:tc>
        <w:tc>
          <w:tcPr>
            <w:tcW w:w="1105" w:type="pct"/>
            <w:noWrap/>
            <w:vAlign w:val="center"/>
            <w:hideMark/>
          </w:tcPr>
          <w:p w14:paraId="3FE336E6" w14:textId="0ACF1B17" w:rsidR="00776666" w:rsidRPr="00F50B50" w:rsidRDefault="00776666" w:rsidP="00776666">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D871B9" w:rsidRPr="00F50B50">
              <w:rPr>
                <w:rFonts w:ascii="Times New Roman" w:eastAsia="Times New Roman" w:hAnsi="Times New Roman" w:cs="Times New Roman"/>
                <w:color w:val="000000"/>
                <w:kern w:val="0"/>
                <w:szCs w:val="22"/>
                <w:lang w:eastAsia="id-ID" w:bidi="ar-SA"/>
                <w14:ligatures w14:val="none"/>
              </w:rPr>
              <w:t>025</w:t>
            </w:r>
          </w:p>
        </w:tc>
      </w:tr>
      <w:tr w:rsidR="00776666" w:rsidRPr="00F50B50" w14:paraId="77155607" w14:textId="77777777" w:rsidTr="00776666">
        <w:trPr>
          <w:trHeight w:val="320"/>
        </w:trPr>
        <w:tc>
          <w:tcPr>
            <w:tcW w:w="279" w:type="pct"/>
            <w:noWrap/>
            <w:vAlign w:val="center"/>
            <w:hideMark/>
          </w:tcPr>
          <w:p w14:paraId="32EC2EFF" w14:textId="77777777" w:rsidR="00776666" w:rsidRPr="00F50B50" w:rsidRDefault="00776666" w:rsidP="00776666">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w:t>
            </w:r>
          </w:p>
        </w:tc>
        <w:tc>
          <w:tcPr>
            <w:tcW w:w="2345" w:type="pct"/>
            <w:noWrap/>
            <w:vAlign w:val="center"/>
            <w:hideMark/>
          </w:tcPr>
          <w:p w14:paraId="29D3ACA1" w14:textId="77777777" w:rsidR="00776666" w:rsidRPr="00F50B50" w:rsidRDefault="00776666" w:rsidP="00776666">
            <w:pPr>
              <w:spacing w:after="0" w:line="240" w:lineRule="auto"/>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Corporate</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Governance</w:t>
            </w:r>
            <w:proofErr w:type="spellEnd"/>
          </w:p>
        </w:tc>
        <w:tc>
          <w:tcPr>
            <w:tcW w:w="1271" w:type="pct"/>
            <w:noWrap/>
            <w:vAlign w:val="center"/>
            <w:hideMark/>
          </w:tcPr>
          <w:p w14:paraId="3892549C" w14:textId="67B6A1D4" w:rsidR="00776666" w:rsidRPr="00F50B50" w:rsidRDefault="00776666" w:rsidP="00776666">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D871B9" w:rsidRPr="00F50B50">
              <w:rPr>
                <w:rFonts w:ascii="Times New Roman" w:eastAsia="Times New Roman" w:hAnsi="Times New Roman" w:cs="Times New Roman"/>
                <w:color w:val="000000"/>
                <w:kern w:val="0"/>
                <w:szCs w:val="22"/>
                <w:lang w:eastAsia="id-ID" w:bidi="ar-SA"/>
                <w14:ligatures w14:val="none"/>
              </w:rPr>
              <w:t>069</w:t>
            </w:r>
          </w:p>
        </w:tc>
        <w:tc>
          <w:tcPr>
            <w:tcW w:w="1105" w:type="pct"/>
            <w:noWrap/>
            <w:vAlign w:val="center"/>
            <w:hideMark/>
          </w:tcPr>
          <w:p w14:paraId="60C4C062" w14:textId="78E661A3" w:rsidR="00776666" w:rsidRPr="00F50B50" w:rsidRDefault="00776666" w:rsidP="00776666">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D871B9" w:rsidRPr="00F50B50">
              <w:rPr>
                <w:rFonts w:ascii="Times New Roman" w:eastAsia="Times New Roman" w:hAnsi="Times New Roman" w:cs="Times New Roman"/>
                <w:color w:val="000000"/>
                <w:kern w:val="0"/>
                <w:szCs w:val="22"/>
                <w:lang w:eastAsia="id-ID" w:bidi="ar-SA"/>
                <w14:ligatures w14:val="none"/>
              </w:rPr>
              <w:t>081</w:t>
            </w:r>
          </w:p>
        </w:tc>
      </w:tr>
      <w:tr w:rsidR="00776666" w:rsidRPr="00F50B50" w14:paraId="6388370C" w14:textId="77777777" w:rsidTr="00776666">
        <w:trPr>
          <w:trHeight w:val="320"/>
        </w:trPr>
        <w:tc>
          <w:tcPr>
            <w:tcW w:w="279" w:type="pct"/>
            <w:noWrap/>
            <w:vAlign w:val="center"/>
            <w:hideMark/>
          </w:tcPr>
          <w:p w14:paraId="08923000" w14:textId="77777777" w:rsidR="00776666" w:rsidRPr="00F50B50" w:rsidRDefault="00776666" w:rsidP="00776666">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w:t>
            </w:r>
          </w:p>
        </w:tc>
        <w:tc>
          <w:tcPr>
            <w:tcW w:w="2345" w:type="pct"/>
            <w:noWrap/>
            <w:vAlign w:val="center"/>
            <w:hideMark/>
          </w:tcPr>
          <w:p w14:paraId="6B482160" w14:textId="77777777" w:rsidR="00776666" w:rsidRPr="00F50B50" w:rsidRDefault="00776666" w:rsidP="00776666">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Ukuran Perusahaan</w:t>
            </w:r>
          </w:p>
        </w:tc>
        <w:tc>
          <w:tcPr>
            <w:tcW w:w="1271" w:type="pct"/>
            <w:noWrap/>
            <w:vAlign w:val="center"/>
            <w:hideMark/>
          </w:tcPr>
          <w:p w14:paraId="4935549D" w14:textId="43DB373A" w:rsidR="00776666" w:rsidRPr="00F50B50" w:rsidRDefault="00776666" w:rsidP="00776666">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w:t>
            </w:r>
            <w:r w:rsidR="00D871B9" w:rsidRPr="00F50B50">
              <w:rPr>
                <w:rFonts w:ascii="Times New Roman" w:eastAsia="Times New Roman" w:hAnsi="Times New Roman" w:cs="Times New Roman"/>
                <w:color w:val="000000"/>
                <w:kern w:val="0"/>
                <w:szCs w:val="22"/>
                <w:lang w:eastAsia="id-ID" w:bidi="ar-SA"/>
                <w14:ligatures w14:val="none"/>
              </w:rPr>
              <w:t>24</w:t>
            </w:r>
          </w:p>
        </w:tc>
        <w:tc>
          <w:tcPr>
            <w:tcW w:w="1105" w:type="pct"/>
            <w:noWrap/>
            <w:vAlign w:val="center"/>
            <w:hideMark/>
          </w:tcPr>
          <w:p w14:paraId="1DFBE4E0" w14:textId="67632F2E" w:rsidR="00776666" w:rsidRPr="00F50B50" w:rsidRDefault="00776666" w:rsidP="00776666">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w:t>
            </w:r>
            <w:r w:rsidR="00BB4AC3" w:rsidRPr="00F50B50">
              <w:rPr>
                <w:rFonts w:ascii="Times New Roman" w:eastAsia="Times New Roman" w:hAnsi="Times New Roman" w:cs="Times New Roman"/>
                <w:color w:val="000000"/>
                <w:kern w:val="0"/>
                <w:szCs w:val="22"/>
                <w:lang w:eastAsia="id-ID" w:bidi="ar-SA"/>
                <w14:ligatures w14:val="none"/>
              </w:rPr>
              <w:t>0</w:t>
            </w:r>
          </w:p>
        </w:tc>
      </w:tr>
      <w:tr w:rsidR="00776666" w:rsidRPr="00F50B50" w14:paraId="5B87B3F9" w14:textId="77777777" w:rsidTr="00776666">
        <w:trPr>
          <w:trHeight w:val="320"/>
        </w:trPr>
        <w:tc>
          <w:tcPr>
            <w:tcW w:w="5000" w:type="pct"/>
            <w:gridSpan w:val="4"/>
            <w:noWrap/>
            <w:vAlign w:val="center"/>
            <w:hideMark/>
          </w:tcPr>
          <w:p w14:paraId="7BB4A0BF" w14:textId="77777777" w:rsidR="00776666" w:rsidRPr="00F50B50" w:rsidRDefault="00776666" w:rsidP="00776666">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xml:space="preserve">a. </w:t>
            </w:r>
            <w:proofErr w:type="spellStart"/>
            <w:r w:rsidRPr="00F50B50">
              <w:rPr>
                <w:rFonts w:ascii="Times New Roman" w:eastAsia="Times New Roman" w:hAnsi="Times New Roman" w:cs="Times New Roman"/>
                <w:color w:val="000000"/>
                <w:kern w:val="0"/>
                <w:szCs w:val="22"/>
                <w:lang w:eastAsia="id-ID" w:bidi="ar-SA"/>
                <w14:ligatures w14:val="none"/>
              </w:rPr>
              <w:t>Dependent</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Variable</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Respon</w:t>
            </w:r>
            <w:proofErr w:type="spellEnd"/>
            <w:r w:rsidRPr="00F50B50">
              <w:rPr>
                <w:rFonts w:ascii="Times New Roman" w:eastAsia="Times New Roman" w:hAnsi="Times New Roman" w:cs="Times New Roman"/>
                <w:color w:val="000000"/>
                <w:kern w:val="0"/>
                <w:szCs w:val="22"/>
                <w:lang w:eastAsia="id-ID" w:bidi="ar-SA"/>
                <w14:ligatures w14:val="none"/>
              </w:rPr>
              <w:t xml:space="preserve"> Pasar</w:t>
            </w:r>
          </w:p>
        </w:tc>
      </w:tr>
    </w:tbl>
    <w:p w14:paraId="1CFEFD67" w14:textId="77777777" w:rsidR="00776666" w:rsidRPr="00F50B50" w:rsidRDefault="00776666" w:rsidP="00776666">
      <w:pPr>
        <w:spacing w:after="0" w:line="480" w:lineRule="auto"/>
        <w:jc w:val="both"/>
        <w:rPr>
          <w:rFonts w:ascii="Times New Roman" w:hAnsi="Times New Roman" w:cs="Times New Roman"/>
          <w:i/>
          <w:iCs/>
          <w:sz w:val="20"/>
          <w:szCs w:val="24"/>
        </w:rPr>
      </w:pPr>
      <w:r w:rsidRPr="00F50B50">
        <w:rPr>
          <w:rFonts w:ascii="Times New Roman" w:hAnsi="Times New Roman" w:cs="Times New Roman"/>
          <w:i/>
          <w:iCs/>
          <w:sz w:val="20"/>
          <w:szCs w:val="24"/>
        </w:rPr>
        <w:t>Sumber: Data diolah SPSS 26, 2025</w:t>
      </w:r>
    </w:p>
    <w:p w14:paraId="0D09C7D2" w14:textId="13E75B9A" w:rsidR="001A6260" w:rsidRPr="00F50B50" w:rsidRDefault="00E5741A" w:rsidP="00776666">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Berdasarkan hasil uji analisis regresi linier berganda pada tabel diatas, </w:t>
      </w:r>
      <w:r w:rsidR="001A6260" w:rsidRPr="00F50B50">
        <w:rPr>
          <w:rFonts w:ascii="Times New Roman" w:hAnsi="Times New Roman" w:cs="Times New Roman"/>
          <w:sz w:val="24"/>
          <w:szCs w:val="32"/>
          <w:lang w:val="sv-SE"/>
        </w:rPr>
        <w:t>dapat diperoleh hasil persamaan regresi sebagai berikut:</w:t>
      </w:r>
    </w:p>
    <w:p w14:paraId="0F373AF4" w14:textId="3A2DC9D8" w:rsidR="001A6260" w:rsidRPr="00F50B50" w:rsidRDefault="001A6260" w:rsidP="001A6260">
      <w:pPr>
        <w:spacing w:after="0" w:line="480" w:lineRule="auto"/>
        <w:ind w:firstLine="720"/>
        <w:jc w:val="both"/>
        <w:rPr>
          <w:rFonts w:ascii="Times New Roman" w:hAnsi="Times New Roman" w:cs="Times New Roman"/>
          <w:b/>
          <w:bCs/>
          <w:sz w:val="24"/>
          <w:szCs w:val="32"/>
          <w:lang w:val="sv-SE"/>
        </w:rPr>
      </w:pPr>
      <w:r w:rsidRPr="00F50B50">
        <w:rPr>
          <w:rFonts w:ascii="Times New Roman" w:hAnsi="Times New Roman" w:cs="Times New Roman"/>
          <w:b/>
          <w:bCs/>
          <w:sz w:val="24"/>
          <w:szCs w:val="32"/>
          <w:lang w:val="sv-SE"/>
        </w:rPr>
        <w:t xml:space="preserve">Y = </w:t>
      </w:r>
      <w:r w:rsidR="009A2CE6" w:rsidRPr="00F50B50">
        <w:rPr>
          <w:rFonts w:ascii="Times New Roman" w:hAnsi="Times New Roman" w:cs="Times New Roman"/>
          <w:b/>
          <w:bCs/>
          <w:sz w:val="24"/>
          <w:szCs w:val="32"/>
          <w:lang w:val="sv-SE"/>
        </w:rPr>
        <w:t>0,</w:t>
      </w:r>
      <w:r w:rsidR="00CE18ED" w:rsidRPr="00F50B50">
        <w:rPr>
          <w:rFonts w:ascii="Times New Roman" w:hAnsi="Times New Roman" w:cs="Times New Roman"/>
          <w:b/>
          <w:bCs/>
          <w:sz w:val="24"/>
          <w:szCs w:val="32"/>
          <w:lang w:val="sv-SE"/>
        </w:rPr>
        <w:t>498</w:t>
      </w:r>
      <w:r w:rsidR="009A2CE6" w:rsidRPr="00F50B50">
        <w:rPr>
          <w:rFonts w:ascii="Times New Roman" w:hAnsi="Times New Roman" w:cs="Times New Roman"/>
          <w:b/>
          <w:bCs/>
          <w:sz w:val="24"/>
          <w:szCs w:val="32"/>
          <w:lang w:val="sv-SE"/>
        </w:rPr>
        <w:t xml:space="preserve"> + 0,</w:t>
      </w:r>
      <w:r w:rsidR="00CE18ED" w:rsidRPr="00F50B50">
        <w:rPr>
          <w:rFonts w:ascii="Times New Roman" w:hAnsi="Times New Roman" w:cs="Times New Roman"/>
          <w:b/>
          <w:bCs/>
          <w:sz w:val="24"/>
          <w:szCs w:val="32"/>
          <w:lang w:val="sv-SE"/>
        </w:rPr>
        <w:t>294</w:t>
      </w:r>
      <w:r w:rsidR="009A2CE6" w:rsidRPr="00F50B50">
        <w:rPr>
          <w:rFonts w:ascii="Times New Roman" w:hAnsi="Times New Roman" w:cs="Times New Roman"/>
          <w:b/>
          <w:bCs/>
          <w:sz w:val="24"/>
          <w:szCs w:val="32"/>
          <w:lang w:val="sv-SE"/>
        </w:rPr>
        <w:t xml:space="preserve">X1 </w:t>
      </w:r>
      <w:r w:rsidR="00C505F8" w:rsidRPr="00F50B50">
        <w:rPr>
          <w:rFonts w:ascii="Times New Roman" w:hAnsi="Times New Roman" w:cs="Times New Roman"/>
          <w:b/>
          <w:bCs/>
          <w:sz w:val="24"/>
          <w:szCs w:val="32"/>
          <w:lang w:val="sv-SE"/>
        </w:rPr>
        <w:t>– 0,</w:t>
      </w:r>
      <w:r w:rsidR="00CE18ED" w:rsidRPr="00F50B50">
        <w:rPr>
          <w:rFonts w:ascii="Times New Roman" w:hAnsi="Times New Roman" w:cs="Times New Roman"/>
          <w:b/>
          <w:bCs/>
          <w:sz w:val="24"/>
          <w:szCs w:val="32"/>
          <w:lang w:val="sv-SE"/>
        </w:rPr>
        <w:t>013</w:t>
      </w:r>
      <w:r w:rsidR="00C505F8" w:rsidRPr="00F50B50">
        <w:rPr>
          <w:rFonts w:ascii="Times New Roman" w:hAnsi="Times New Roman" w:cs="Times New Roman"/>
          <w:b/>
          <w:bCs/>
          <w:sz w:val="24"/>
          <w:szCs w:val="32"/>
          <w:lang w:val="sv-SE"/>
        </w:rPr>
        <w:t>X2 + 0,</w:t>
      </w:r>
      <w:r w:rsidR="00CE18ED" w:rsidRPr="00F50B50">
        <w:rPr>
          <w:rFonts w:ascii="Times New Roman" w:hAnsi="Times New Roman" w:cs="Times New Roman"/>
          <w:b/>
          <w:bCs/>
          <w:sz w:val="24"/>
          <w:szCs w:val="32"/>
          <w:lang w:val="sv-SE"/>
        </w:rPr>
        <w:t>069</w:t>
      </w:r>
      <w:r w:rsidR="00C505F8" w:rsidRPr="00F50B50">
        <w:rPr>
          <w:rFonts w:ascii="Times New Roman" w:hAnsi="Times New Roman" w:cs="Times New Roman"/>
          <w:b/>
          <w:bCs/>
          <w:sz w:val="24"/>
          <w:szCs w:val="32"/>
          <w:lang w:val="sv-SE"/>
        </w:rPr>
        <w:t>X3 -0,0</w:t>
      </w:r>
      <w:r w:rsidR="00CE18ED" w:rsidRPr="00F50B50">
        <w:rPr>
          <w:rFonts w:ascii="Times New Roman" w:hAnsi="Times New Roman" w:cs="Times New Roman"/>
          <w:b/>
          <w:bCs/>
          <w:sz w:val="24"/>
          <w:szCs w:val="32"/>
          <w:lang w:val="sv-SE"/>
        </w:rPr>
        <w:t>24</w:t>
      </w:r>
      <w:r w:rsidR="00C505F8" w:rsidRPr="00F50B50">
        <w:rPr>
          <w:rFonts w:ascii="Times New Roman" w:hAnsi="Times New Roman" w:cs="Times New Roman"/>
          <w:b/>
          <w:bCs/>
          <w:sz w:val="24"/>
          <w:szCs w:val="32"/>
          <w:lang w:val="sv-SE"/>
        </w:rPr>
        <w:t>X4 +</w:t>
      </w:r>
      <w:r w:rsidR="00237F2A" w:rsidRPr="00F50B50">
        <w:rPr>
          <w:rFonts w:ascii="Times New Roman" w:hAnsi="Times New Roman" w:cs="Times New Roman"/>
          <w:b/>
          <w:bCs/>
          <w:sz w:val="24"/>
          <w:szCs w:val="32"/>
          <w:lang w:val="sv-SE"/>
        </w:rPr>
        <w:t xml:space="preserve"> €</w:t>
      </w:r>
    </w:p>
    <w:p w14:paraId="1F575486" w14:textId="5AA92C4B" w:rsidR="00237F2A" w:rsidRPr="00F50B50" w:rsidRDefault="00237F2A" w:rsidP="001A6260">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Adapun penjelasan dari model tersebut adalah:</w:t>
      </w:r>
    </w:p>
    <w:p w14:paraId="3789D495" w14:textId="358F607F" w:rsidR="0007595D" w:rsidRPr="00F50B50" w:rsidRDefault="00F248CE" w:rsidP="00126C10">
      <w:pPr>
        <w:pStyle w:val="ListParagraph"/>
        <w:numPr>
          <w:ilvl w:val="2"/>
          <w:numId w:val="8"/>
        </w:numPr>
        <w:spacing w:after="0" w:line="480" w:lineRule="auto"/>
        <w:ind w:left="426"/>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Nilai konstanta (α) sebesar 0,</w:t>
      </w:r>
      <w:r w:rsidR="00CE18ED" w:rsidRPr="00F50B50">
        <w:rPr>
          <w:rFonts w:ascii="Times New Roman" w:hAnsi="Times New Roman" w:cs="Times New Roman"/>
          <w:sz w:val="24"/>
          <w:szCs w:val="32"/>
          <w:lang w:val="sv-SE"/>
        </w:rPr>
        <w:t>498</w:t>
      </w:r>
      <w:r w:rsidRPr="00F50B50">
        <w:rPr>
          <w:rFonts w:ascii="Times New Roman" w:hAnsi="Times New Roman" w:cs="Times New Roman"/>
          <w:sz w:val="24"/>
          <w:szCs w:val="32"/>
          <w:lang w:val="sv-SE"/>
        </w:rPr>
        <w:t xml:space="preserve">, yang berarti bahwa jika seluruh variabel independen dalam model, yaitu pengungkapan emisi karbon, kinerja lingkungan, </w:t>
      </w:r>
      <w:r w:rsidRPr="00F50B50">
        <w:rPr>
          <w:rFonts w:ascii="Times New Roman" w:hAnsi="Times New Roman" w:cs="Times New Roman"/>
          <w:i/>
          <w:iCs/>
          <w:sz w:val="24"/>
          <w:szCs w:val="32"/>
          <w:lang w:val="sv-SE"/>
        </w:rPr>
        <w:t>corporate governance</w:t>
      </w:r>
      <w:r w:rsidRPr="00F50B50">
        <w:rPr>
          <w:rFonts w:ascii="Times New Roman" w:hAnsi="Times New Roman" w:cs="Times New Roman"/>
          <w:sz w:val="24"/>
          <w:szCs w:val="32"/>
          <w:lang w:val="sv-SE"/>
        </w:rPr>
        <w:t>, dan ukuran perusahaan dianggap tidak memberikan pengaruh atau bernilai 0, maka nilai respon pasar diperkirakan sebesar 0,</w:t>
      </w:r>
      <w:r w:rsidR="00CE18ED" w:rsidRPr="00F50B50">
        <w:rPr>
          <w:rFonts w:ascii="Times New Roman" w:hAnsi="Times New Roman" w:cs="Times New Roman"/>
          <w:sz w:val="24"/>
          <w:szCs w:val="32"/>
          <w:lang w:val="sv-SE"/>
        </w:rPr>
        <w:t>498</w:t>
      </w:r>
      <w:r w:rsidRPr="00F50B50">
        <w:rPr>
          <w:rFonts w:ascii="Times New Roman" w:hAnsi="Times New Roman" w:cs="Times New Roman"/>
          <w:sz w:val="24"/>
          <w:szCs w:val="32"/>
          <w:lang w:val="sv-SE"/>
        </w:rPr>
        <w:t>.</w:t>
      </w:r>
    </w:p>
    <w:p w14:paraId="63A1C287" w14:textId="6CD65123" w:rsidR="00277A03" w:rsidRPr="00F50B50" w:rsidRDefault="00F248CE" w:rsidP="00126C10">
      <w:pPr>
        <w:pStyle w:val="ListParagraph"/>
        <w:numPr>
          <w:ilvl w:val="2"/>
          <w:numId w:val="8"/>
        </w:numPr>
        <w:spacing w:after="0" w:line="480" w:lineRule="auto"/>
        <w:ind w:left="426"/>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Koefisien variabel pengungka</w:t>
      </w:r>
      <w:r w:rsidR="00B805D6" w:rsidRPr="00F50B50">
        <w:rPr>
          <w:rFonts w:ascii="Times New Roman" w:hAnsi="Times New Roman" w:cs="Times New Roman"/>
          <w:sz w:val="24"/>
          <w:szCs w:val="32"/>
          <w:lang w:val="sv-SE"/>
        </w:rPr>
        <w:t>p</w:t>
      </w:r>
      <w:r w:rsidRPr="00F50B50">
        <w:rPr>
          <w:rFonts w:ascii="Times New Roman" w:hAnsi="Times New Roman" w:cs="Times New Roman"/>
          <w:sz w:val="24"/>
          <w:szCs w:val="32"/>
          <w:lang w:val="sv-SE"/>
        </w:rPr>
        <w:t xml:space="preserve">an emisi karbon sebesar </w:t>
      </w:r>
      <w:r w:rsidR="004F623D" w:rsidRPr="00F50B50">
        <w:rPr>
          <w:rFonts w:ascii="Times New Roman" w:hAnsi="Times New Roman" w:cs="Times New Roman"/>
          <w:sz w:val="24"/>
          <w:szCs w:val="32"/>
          <w:lang w:val="sv-SE"/>
        </w:rPr>
        <w:t>0,</w:t>
      </w:r>
      <w:r w:rsidR="00713FF9" w:rsidRPr="00F50B50">
        <w:rPr>
          <w:rFonts w:ascii="Times New Roman" w:hAnsi="Times New Roman" w:cs="Times New Roman"/>
          <w:sz w:val="24"/>
          <w:szCs w:val="32"/>
          <w:lang w:val="sv-SE"/>
        </w:rPr>
        <w:t>294</w:t>
      </w:r>
      <w:r w:rsidR="00B805D6" w:rsidRPr="00F50B50">
        <w:rPr>
          <w:rFonts w:ascii="Times New Roman" w:hAnsi="Times New Roman" w:cs="Times New Roman"/>
          <w:sz w:val="24"/>
          <w:szCs w:val="32"/>
          <w:lang w:val="sv-SE"/>
        </w:rPr>
        <w:t xml:space="preserve"> </w:t>
      </w:r>
      <w:r w:rsidRPr="00F50B50">
        <w:rPr>
          <w:rFonts w:ascii="Times New Roman" w:hAnsi="Times New Roman" w:cs="Times New Roman"/>
          <w:sz w:val="24"/>
          <w:szCs w:val="32"/>
          <w:lang w:val="sv-SE"/>
        </w:rPr>
        <w:t xml:space="preserve">menunjukkan bahwa setiap peningkatan satu satuan dalam tingkat </w:t>
      </w:r>
      <w:r w:rsidR="00277A03" w:rsidRPr="00F50B50">
        <w:rPr>
          <w:rFonts w:ascii="Times New Roman" w:hAnsi="Times New Roman" w:cs="Times New Roman"/>
          <w:sz w:val="24"/>
          <w:szCs w:val="32"/>
          <w:lang w:val="sv-SE"/>
        </w:rPr>
        <w:t xml:space="preserve">pengungkapan emisi </w:t>
      </w:r>
      <w:r w:rsidR="00277A03" w:rsidRPr="00F50B50">
        <w:rPr>
          <w:rFonts w:ascii="Times New Roman" w:hAnsi="Times New Roman" w:cs="Times New Roman"/>
          <w:sz w:val="24"/>
          <w:szCs w:val="32"/>
          <w:lang w:val="sv-SE"/>
        </w:rPr>
        <w:lastRenderedPageBreak/>
        <w:t xml:space="preserve">karbon akan meningkatkan nilai </w:t>
      </w:r>
      <w:r w:rsidR="00275A93" w:rsidRPr="00F50B50">
        <w:rPr>
          <w:rFonts w:ascii="Times New Roman" w:hAnsi="Times New Roman" w:cs="Times New Roman"/>
          <w:sz w:val="24"/>
          <w:szCs w:val="32"/>
          <w:lang w:val="sv-SE"/>
        </w:rPr>
        <w:t>r</w:t>
      </w:r>
      <w:r w:rsidR="00277A03" w:rsidRPr="00F50B50">
        <w:rPr>
          <w:rFonts w:ascii="Times New Roman" w:hAnsi="Times New Roman" w:cs="Times New Roman"/>
          <w:sz w:val="24"/>
          <w:szCs w:val="32"/>
          <w:lang w:val="sv-SE"/>
        </w:rPr>
        <w:t>espon pasar sebesar 0,</w:t>
      </w:r>
      <w:r w:rsidR="00B805D6" w:rsidRPr="00F50B50">
        <w:rPr>
          <w:rFonts w:ascii="Times New Roman" w:hAnsi="Times New Roman" w:cs="Times New Roman"/>
          <w:sz w:val="24"/>
          <w:szCs w:val="32"/>
          <w:lang w:val="sv-SE"/>
        </w:rPr>
        <w:t>2</w:t>
      </w:r>
      <w:r w:rsidR="00713FF9" w:rsidRPr="00F50B50">
        <w:rPr>
          <w:rFonts w:ascii="Times New Roman" w:hAnsi="Times New Roman" w:cs="Times New Roman"/>
          <w:sz w:val="24"/>
          <w:szCs w:val="32"/>
          <w:lang w:val="sv-SE"/>
        </w:rPr>
        <w:t>94</w:t>
      </w:r>
      <w:r w:rsidR="00277A03" w:rsidRPr="00F50B50">
        <w:rPr>
          <w:rFonts w:ascii="Times New Roman" w:hAnsi="Times New Roman" w:cs="Times New Roman"/>
          <w:sz w:val="24"/>
          <w:szCs w:val="32"/>
          <w:lang w:val="sv-SE"/>
        </w:rPr>
        <w:t xml:space="preserve"> dengan asumsi variabel lainnya tetap.</w:t>
      </w:r>
    </w:p>
    <w:p w14:paraId="4B7CE204" w14:textId="5B80B389" w:rsidR="004F623D" w:rsidRPr="00F50B50" w:rsidRDefault="004F623D" w:rsidP="00126C10">
      <w:pPr>
        <w:pStyle w:val="ListParagraph"/>
        <w:numPr>
          <w:ilvl w:val="2"/>
          <w:numId w:val="8"/>
        </w:numPr>
        <w:spacing w:after="0" w:line="480" w:lineRule="auto"/>
        <w:ind w:left="426"/>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Koefisien variabel kinerja lingkungan memiliki koefisie</w:t>
      </w:r>
      <w:r w:rsidR="007E28B5" w:rsidRPr="00F50B50">
        <w:rPr>
          <w:rFonts w:ascii="Times New Roman" w:hAnsi="Times New Roman" w:cs="Times New Roman"/>
          <w:sz w:val="24"/>
          <w:szCs w:val="32"/>
          <w:lang w:val="sv-SE"/>
        </w:rPr>
        <w:t>n</w:t>
      </w:r>
      <w:r w:rsidRPr="00F50B50">
        <w:rPr>
          <w:rFonts w:ascii="Times New Roman" w:hAnsi="Times New Roman" w:cs="Times New Roman"/>
          <w:sz w:val="24"/>
          <w:szCs w:val="32"/>
          <w:lang w:val="sv-SE"/>
        </w:rPr>
        <w:t xml:space="preserve"> sebesar -0,</w:t>
      </w:r>
      <w:r w:rsidR="00B805D6" w:rsidRPr="00F50B50">
        <w:rPr>
          <w:rFonts w:ascii="Times New Roman" w:hAnsi="Times New Roman" w:cs="Times New Roman"/>
          <w:sz w:val="24"/>
          <w:szCs w:val="32"/>
          <w:lang w:val="sv-SE"/>
        </w:rPr>
        <w:t>1</w:t>
      </w:r>
      <w:r w:rsidR="007E28B5" w:rsidRPr="00F50B50">
        <w:rPr>
          <w:rFonts w:ascii="Times New Roman" w:hAnsi="Times New Roman" w:cs="Times New Roman"/>
          <w:sz w:val="24"/>
          <w:szCs w:val="32"/>
          <w:lang w:val="sv-SE"/>
        </w:rPr>
        <w:t>18</w:t>
      </w:r>
      <w:r w:rsidRPr="00F50B50">
        <w:rPr>
          <w:rFonts w:ascii="Times New Roman" w:hAnsi="Times New Roman" w:cs="Times New Roman"/>
          <w:sz w:val="24"/>
          <w:szCs w:val="32"/>
          <w:lang w:val="sv-SE"/>
        </w:rPr>
        <w:t xml:space="preserve"> dengan arah koefisien negatif menujukkan bahwa setiap kenaikan satu satuan akan diikuti dengan penurunan nilai respon pasar sebesar -0,1</w:t>
      </w:r>
      <w:r w:rsidR="007E28B5" w:rsidRPr="00F50B50">
        <w:rPr>
          <w:rFonts w:ascii="Times New Roman" w:hAnsi="Times New Roman" w:cs="Times New Roman"/>
          <w:sz w:val="24"/>
          <w:szCs w:val="32"/>
          <w:lang w:val="sv-SE"/>
        </w:rPr>
        <w:t>18</w:t>
      </w:r>
      <w:r w:rsidRPr="00F50B50">
        <w:rPr>
          <w:rFonts w:ascii="Times New Roman" w:hAnsi="Times New Roman" w:cs="Times New Roman"/>
          <w:sz w:val="24"/>
          <w:szCs w:val="32"/>
          <w:lang w:val="sv-SE"/>
        </w:rPr>
        <w:t xml:space="preserve"> dan sebaliknya.</w:t>
      </w:r>
    </w:p>
    <w:p w14:paraId="4455F249" w14:textId="3C4DA7D4" w:rsidR="00F248CE" w:rsidRPr="00F50B50" w:rsidRDefault="00F248CE" w:rsidP="00126C10">
      <w:pPr>
        <w:pStyle w:val="ListParagraph"/>
        <w:numPr>
          <w:ilvl w:val="2"/>
          <w:numId w:val="8"/>
        </w:numPr>
        <w:spacing w:after="0" w:line="480" w:lineRule="auto"/>
        <w:ind w:left="426"/>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 </w:t>
      </w:r>
      <w:r w:rsidR="00277A03" w:rsidRPr="00F50B50">
        <w:rPr>
          <w:rFonts w:ascii="Times New Roman" w:hAnsi="Times New Roman" w:cs="Times New Roman"/>
          <w:sz w:val="24"/>
          <w:szCs w:val="32"/>
          <w:lang w:val="sv-SE"/>
        </w:rPr>
        <w:t xml:space="preserve">Koefisien variabel </w:t>
      </w:r>
      <w:r w:rsidR="00277A03" w:rsidRPr="00F50B50">
        <w:rPr>
          <w:rFonts w:ascii="Times New Roman" w:hAnsi="Times New Roman" w:cs="Times New Roman"/>
          <w:i/>
          <w:iCs/>
          <w:sz w:val="24"/>
          <w:szCs w:val="32"/>
          <w:lang w:val="sv-SE"/>
        </w:rPr>
        <w:t>corporate governance</w:t>
      </w:r>
      <w:r w:rsidR="00277A03" w:rsidRPr="00F50B50">
        <w:rPr>
          <w:rFonts w:ascii="Times New Roman" w:hAnsi="Times New Roman" w:cs="Times New Roman"/>
          <w:sz w:val="24"/>
          <w:szCs w:val="32"/>
          <w:lang w:val="sv-SE"/>
        </w:rPr>
        <w:t xml:space="preserve"> (CG) sebesar 0</w:t>
      </w:r>
      <w:r w:rsidR="004F623D" w:rsidRPr="00F50B50">
        <w:rPr>
          <w:rFonts w:ascii="Times New Roman" w:hAnsi="Times New Roman" w:cs="Times New Roman"/>
          <w:sz w:val="24"/>
          <w:szCs w:val="32"/>
          <w:lang w:val="sv-SE"/>
        </w:rPr>
        <w:t>,</w:t>
      </w:r>
      <w:r w:rsidR="00B805D6" w:rsidRPr="00F50B50">
        <w:rPr>
          <w:rFonts w:ascii="Times New Roman" w:hAnsi="Times New Roman" w:cs="Times New Roman"/>
          <w:sz w:val="24"/>
          <w:szCs w:val="32"/>
          <w:lang w:val="sv-SE"/>
        </w:rPr>
        <w:t>26</w:t>
      </w:r>
      <w:r w:rsidR="007E28B5" w:rsidRPr="00F50B50">
        <w:rPr>
          <w:rFonts w:ascii="Times New Roman" w:hAnsi="Times New Roman" w:cs="Times New Roman"/>
          <w:sz w:val="24"/>
          <w:szCs w:val="32"/>
          <w:lang w:val="sv-SE"/>
        </w:rPr>
        <w:t>7</w:t>
      </w:r>
      <w:r w:rsidR="004F623D" w:rsidRPr="00F50B50">
        <w:rPr>
          <w:rFonts w:ascii="Times New Roman" w:hAnsi="Times New Roman" w:cs="Times New Roman"/>
          <w:sz w:val="24"/>
          <w:szCs w:val="32"/>
          <w:lang w:val="sv-SE"/>
        </w:rPr>
        <w:t xml:space="preserve"> menujukkan bahwa setiap peningkatan satu satuan dalam corporate governance akan diikuti dengan peningkatan nilai respon pasar sebesar 0,</w:t>
      </w:r>
      <w:r w:rsidR="00B805D6" w:rsidRPr="00F50B50">
        <w:rPr>
          <w:rFonts w:ascii="Times New Roman" w:hAnsi="Times New Roman" w:cs="Times New Roman"/>
          <w:sz w:val="24"/>
          <w:szCs w:val="32"/>
          <w:lang w:val="sv-SE"/>
        </w:rPr>
        <w:t>26</w:t>
      </w:r>
      <w:r w:rsidR="007E28B5" w:rsidRPr="00F50B50">
        <w:rPr>
          <w:rFonts w:ascii="Times New Roman" w:hAnsi="Times New Roman" w:cs="Times New Roman"/>
          <w:sz w:val="24"/>
          <w:szCs w:val="32"/>
          <w:lang w:val="sv-SE"/>
        </w:rPr>
        <w:t>7</w:t>
      </w:r>
      <w:r w:rsidR="004F623D" w:rsidRPr="00F50B50">
        <w:rPr>
          <w:rFonts w:ascii="Times New Roman" w:hAnsi="Times New Roman" w:cs="Times New Roman"/>
          <w:sz w:val="24"/>
          <w:szCs w:val="32"/>
          <w:lang w:val="sv-SE"/>
        </w:rPr>
        <w:t xml:space="preserve"> dan sebaliknya.</w:t>
      </w:r>
    </w:p>
    <w:p w14:paraId="6A2E65A5" w14:textId="4A5D2F08" w:rsidR="004F623D" w:rsidRPr="00F50B50" w:rsidRDefault="004F623D" w:rsidP="00126C10">
      <w:pPr>
        <w:pStyle w:val="ListParagraph"/>
        <w:numPr>
          <w:ilvl w:val="2"/>
          <w:numId w:val="8"/>
        </w:numPr>
        <w:spacing w:after="0" w:line="480" w:lineRule="auto"/>
        <w:ind w:left="426"/>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Koefisien variabel ukuran perusahaan sebesar -0,</w:t>
      </w:r>
      <w:r w:rsidR="006507D1" w:rsidRPr="00F50B50">
        <w:rPr>
          <w:rFonts w:ascii="Times New Roman" w:hAnsi="Times New Roman" w:cs="Times New Roman"/>
          <w:sz w:val="24"/>
          <w:szCs w:val="32"/>
          <w:lang w:val="sv-SE"/>
        </w:rPr>
        <w:t>0</w:t>
      </w:r>
      <w:r w:rsidR="007E28B5" w:rsidRPr="00F50B50">
        <w:rPr>
          <w:rFonts w:ascii="Times New Roman" w:hAnsi="Times New Roman" w:cs="Times New Roman"/>
          <w:sz w:val="24"/>
          <w:szCs w:val="32"/>
          <w:lang w:val="sv-SE"/>
        </w:rPr>
        <w:t>30</w:t>
      </w:r>
      <w:r w:rsidRPr="00F50B50">
        <w:rPr>
          <w:rFonts w:ascii="Times New Roman" w:hAnsi="Times New Roman" w:cs="Times New Roman"/>
          <w:sz w:val="24"/>
          <w:szCs w:val="32"/>
          <w:lang w:val="sv-SE"/>
        </w:rPr>
        <w:t xml:space="preserve"> dengan arah koefisien negatif menujukkan bahwa setiap kenaikan satu satuan ukuran perusahaan akan diikuti dengan penurunan nilai </w:t>
      </w:r>
      <w:r w:rsidR="006507D1" w:rsidRPr="00F50B50">
        <w:rPr>
          <w:rFonts w:ascii="Times New Roman" w:hAnsi="Times New Roman" w:cs="Times New Roman"/>
          <w:sz w:val="24"/>
          <w:szCs w:val="32"/>
          <w:lang w:val="sv-SE"/>
        </w:rPr>
        <w:t>respon pasar sebesar -0,0</w:t>
      </w:r>
      <w:r w:rsidR="007E28B5" w:rsidRPr="00F50B50">
        <w:rPr>
          <w:rFonts w:ascii="Times New Roman" w:hAnsi="Times New Roman" w:cs="Times New Roman"/>
          <w:sz w:val="24"/>
          <w:szCs w:val="32"/>
          <w:lang w:val="sv-SE"/>
        </w:rPr>
        <w:t>30</w:t>
      </w:r>
      <w:r w:rsidR="006507D1" w:rsidRPr="00F50B50">
        <w:rPr>
          <w:rFonts w:ascii="Times New Roman" w:hAnsi="Times New Roman" w:cs="Times New Roman"/>
          <w:sz w:val="24"/>
          <w:szCs w:val="32"/>
          <w:lang w:val="sv-SE"/>
        </w:rPr>
        <w:t xml:space="preserve"> dan sebaliknya.</w:t>
      </w:r>
    </w:p>
    <w:p w14:paraId="522D3C19" w14:textId="004F8926" w:rsidR="00C80E26" w:rsidRPr="00F50B50" w:rsidRDefault="00C80E26" w:rsidP="00152D66">
      <w:pPr>
        <w:pStyle w:val="Heading3"/>
        <w:numPr>
          <w:ilvl w:val="0"/>
          <w:numId w:val="35"/>
        </w:numPr>
        <w:spacing w:line="480" w:lineRule="auto"/>
        <w:ind w:hanging="720"/>
        <w:rPr>
          <w:rFonts w:ascii="Times New Roman" w:hAnsi="Times New Roman" w:cs="Times New Roman"/>
          <w:b/>
          <w:bCs/>
          <w:color w:val="000000" w:themeColor="text1"/>
          <w:lang w:val="sv-SE"/>
        </w:rPr>
      </w:pPr>
      <w:bookmarkStart w:id="98" w:name="_Toc221700324"/>
      <w:r w:rsidRPr="00F50B50">
        <w:rPr>
          <w:rFonts w:ascii="Times New Roman" w:hAnsi="Times New Roman" w:cs="Times New Roman"/>
          <w:b/>
          <w:bCs/>
          <w:color w:val="000000" w:themeColor="text1"/>
          <w:lang w:val="sv-SE"/>
        </w:rPr>
        <w:t>Pengujian Hipotesis (Uji t)</w:t>
      </w:r>
      <w:bookmarkEnd w:id="98"/>
    </w:p>
    <w:p w14:paraId="4FD31C62" w14:textId="77777777" w:rsidR="00275A93" w:rsidRPr="00F50B50" w:rsidRDefault="00C65CAE" w:rsidP="00FD4E24">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Uji t digunakan untuk menguji seberapa besar pengaruh parsial dari variabel independen terhadap variabel dependen. </w:t>
      </w:r>
    </w:p>
    <w:p w14:paraId="16A44512" w14:textId="506AAAD1" w:rsidR="00C25F4A" w:rsidRPr="00F50B50" w:rsidRDefault="00C25F4A" w:rsidP="00C25F4A">
      <w:pPr>
        <w:pStyle w:val="Caption"/>
        <w:keepNext/>
        <w:spacing w:after="0"/>
        <w:rPr>
          <w:rFonts w:ascii="Times New Roman" w:hAnsi="Times New Roman" w:cs="Times New Roman"/>
          <w:b/>
          <w:bCs/>
          <w:i w:val="0"/>
          <w:iCs w:val="0"/>
          <w:color w:val="auto"/>
          <w:sz w:val="22"/>
        </w:rPr>
      </w:pPr>
      <w:bookmarkStart w:id="99" w:name="_Toc210774426"/>
      <w:r w:rsidRPr="00F50B50">
        <w:rPr>
          <w:rFonts w:ascii="Times New Roman" w:hAnsi="Times New Roman" w:cs="Times New Roman"/>
          <w:b/>
          <w:bCs/>
          <w:i w:val="0"/>
          <w:iCs w:val="0"/>
          <w:color w:val="auto"/>
          <w:sz w:val="22"/>
        </w:rPr>
        <w:t xml:space="preserve">Tabel 4. </w:t>
      </w:r>
      <w:r w:rsidRPr="00F50B50">
        <w:rPr>
          <w:rFonts w:ascii="Times New Roman" w:hAnsi="Times New Roman" w:cs="Times New Roman"/>
          <w:b/>
          <w:bCs/>
          <w:i w:val="0"/>
          <w:iCs w:val="0"/>
          <w:color w:val="auto"/>
          <w:sz w:val="22"/>
        </w:rPr>
        <w:fldChar w:fldCharType="begin"/>
      </w:r>
      <w:r w:rsidRPr="00F50B50">
        <w:rPr>
          <w:rFonts w:ascii="Times New Roman" w:hAnsi="Times New Roman" w:cs="Times New Roman"/>
          <w:b/>
          <w:bCs/>
          <w:i w:val="0"/>
          <w:iCs w:val="0"/>
          <w:color w:val="auto"/>
          <w:sz w:val="22"/>
        </w:rPr>
        <w:instrText xml:space="preserve"> SEQ Tabel_4. \* ARABIC </w:instrText>
      </w:r>
      <w:r w:rsidRPr="00F50B50">
        <w:rPr>
          <w:rFonts w:ascii="Times New Roman" w:hAnsi="Times New Roman" w:cs="Times New Roman"/>
          <w:b/>
          <w:bCs/>
          <w:i w:val="0"/>
          <w:iCs w:val="0"/>
          <w:color w:val="auto"/>
          <w:sz w:val="22"/>
        </w:rPr>
        <w:fldChar w:fldCharType="separate"/>
      </w:r>
      <w:r w:rsidR="00234F6D" w:rsidRPr="00F50B50">
        <w:rPr>
          <w:rFonts w:ascii="Times New Roman" w:hAnsi="Times New Roman" w:cs="Times New Roman"/>
          <w:b/>
          <w:bCs/>
          <w:i w:val="0"/>
          <w:iCs w:val="0"/>
          <w:noProof/>
          <w:color w:val="auto"/>
          <w:sz w:val="22"/>
        </w:rPr>
        <w:t>13</w:t>
      </w:r>
      <w:r w:rsidRPr="00F50B50">
        <w:rPr>
          <w:rFonts w:ascii="Times New Roman" w:hAnsi="Times New Roman" w:cs="Times New Roman"/>
          <w:b/>
          <w:bCs/>
          <w:i w:val="0"/>
          <w:iCs w:val="0"/>
          <w:color w:val="auto"/>
          <w:sz w:val="22"/>
        </w:rPr>
        <w:fldChar w:fldCharType="end"/>
      </w:r>
      <w:r w:rsidRPr="00F50B50">
        <w:rPr>
          <w:rFonts w:ascii="Times New Roman" w:hAnsi="Times New Roman" w:cs="Times New Roman"/>
          <w:b/>
          <w:bCs/>
          <w:i w:val="0"/>
          <w:iCs w:val="0"/>
          <w:color w:val="auto"/>
          <w:sz w:val="22"/>
        </w:rPr>
        <w:t xml:space="preserve"> Hasil Uji t</w:t>
      </w:r>
      <w:bookmarkEnd w:id="99"/>
    </w:p>
    <w:tbl>
      <w:tblPr>
        <w:tblW w:w="8926" w:type="dxa"/>
        <w:tblLook w:val="04A0" w:firstRow="1" w:lastRow="0" w:firstColumn="1" w:lastColumn="0" w:noHBand="0" w:noVBand="1"/>
      </w:tblPr>
      <w:tblGrid>
        <w:gridCol w:w="326"/>
        <w:gridCol w:w="2221"/>
        <w:gridCol w:w="1739"/>
        <w:gridCol w:w="1292"/>
        <w:gridCol w:w="1365"/>
        <w:gridCol w:w="990"/>
        <w:gridCol w:w="993"/>
      </w:tblGrid>
      <w:tr w:rsidR="00C25F4A" w:rsidRPr="00F50B50" w14:paraId="4B08342D" w14:textId="77777777" w:rsidTr="00077952">
        <w:trPr>
          <w:trHeight w:val="290"/>
        </w:trPr>
        <w:tc>
          <w:tcPr>
            <w:tcW w:w="8926" w:type="dxa"/>
            <w:gridSpan w:val="7"/>
            <w:tcBorders>
              <w:top w:val="single" w:sz="4" w:space="0" w:color="auto"/>
              <w:left w:val="single" w:sz="4" w:space="0" w:color="auto"/>
              <w:bottom w:val="single" w:sz="4" w:space="0" w:color="auto"/>
              <w:right w:val="single" w:sz="4" w:space="0" w:color="auto"/>
            </w:tcBorders>
            <w:noWrap/>
            <w:vAlign w:val="center"/>
            <w:hideMark/>
          </w:tcPr>
          <w:p w14:paraId="681364A0" w14:textId="77777777" w:rsidR="00C25F4A" w:rsidRPr="00F50B50" w:rsidRDefault="00C25F4A" w:rsidP="00C25F4A">
            <w:pPr>
              <w:spacing w:after="0" w:line="240" w:lineRule="auto"/>
              <w:jc w:val="center"/>
              <w:rPr>
                <w:rFonts w:ascii="Times New Roman" w:eastAsia="Times New Roman" w:hAnsi="Times New Roman" w:cs="Times New Roman"/>
                <w:b/>
                <w:bCs/>
                <w:color w:val="000000"/>
                <w:kern w:val="0"/>
                <w:szCs w:val="22"/>
                <w:lang w:eastAsia="id-ID" w:bidi="ar-SA"/>
                <w14:ligatures w14:val="none"/>
              </w:rPr>
            </w:pPr>
            <w:proofErr w:type="spellStart"/>
            <w:r w:rsidRPr="00F50B50">
              <w:rPr>
                <w:rFonts w:ascii="Times New Roman" w:eastAsia="Times New Roman" w:hAnsi="Times New Roman" w:cs="Times New Roman"/>
                <w:b/>
                <w:bCs/>
                <w:color w:val="000000"/>
                <w:kern w:val="0"/>
                <w:szCs w:val="22"/>
                <w:lang w:eastAsia="id-ID" w:bidi="ar-SA"/>
                <w14:ligatures w14:val="none"/>
              </w:rPr>
              <w:t>Coefficients</w:t>
            </w:r>
            <w:proofErr w:type="spellEnd"/>
          </w:p>
        </w:tc>
      </w:tr>
      <w:tr w:rsidR="00C25F4A" w:rsidRPr="00F50B50" w14:paraId="5B6BC822" w14:textId="77777777" w:rsidTr="00077952">
        <w:trPr>
          <w:trHeight w:val="840"/>
        </w:trPr>
        <w:tc>
          <w:tcPr>
            <w:tcW w:w="2547" w:type="dxa"/>
            <w:gridSpan w:val="2"/>
            <w:tcBorders>
              <w:top w:val="single" w:sz="4" w:space="0" w:color="auto"/>
              <w:left w:val="single" w:sz="4" w:space="0" w:color="auto"/>
              <w:bottom w:val="single" w:sz="4" w:space="0" w:color="auto"/>
              <w:right w:val="single" w:sz="4" w:space="0" w:color="auto"/>
            </w:tcBorders>
            <w:vAlign w:val="bottom"/>
            <w:hideMark/>
          </w:tcPr>
          <w:p w14:paraId="14C68B53" w14:textId="77777777" w:rsidR="00C25F4A" w:rsidRPr="00F50B50" w:rsidRDefault="00C25F4A" w:rsidP="00C25F4A">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Model</w:t>
            </w:r>
          </w:p>
        </w:tc>
        <w:tc>
          <w:tcPr>
            <w:tcW w:w="1739" w:type="dxa"/>
            <w:tcBorders>
              <w:top w:val="nil"/>
              <w:left w:val="nil"/>
              <w:bottom w:val="single" w:sz="4" w:space="0" w:color="auto"/>
              <w:right w:val="single" w:sz="4" w:space="0" w:color="auto"/>
            </w:tcBorders>
            <w:vAlign w:val="center"/>
            <w:hideMark/>
          </w:tcPr>
          <w:p w14:paraId="1FDBB4FD" w14:textId="77777777" w:rsidR="00C25F4A" w:rsidRPr="00F50B50" w:rsidRDefault="00C25F4A" w:rsidP="00C25F4A">
            <w:pPr>
              <w:spacing w:after="0" w:line="240" w:lineRule="auto"/>
              <w:jc w:val="center"/>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Unstandardized</w:t>
            </w:r>
            <w:proofErr w:type="spellEnd"/>
            <w:r w:rsidRPr="00F50B50">
              <w:rPr>
                <w:rFonts w:ascii="Times New Roman" w:eastAsia="Times New Roman" w:hAnsi="Times New Roman" w:cs="Times New Roman"/>
                <w:color w:val="000000"/>
                <w:kern w:val="0"/>
                <w:szCs w:val="22"/>
                <w:lang w:eastAsia="id-ID" w:bidi="ar-SA"/>
                <w14:ligatures w14:val="none"/>
              </w:rPr>
              <w:t xml:space="preserve"> B</w:t>
            </w:r>
          </w:p>
        </w:tc>
        <w:tc>
          <w:tcPr>
            <w:tcW w:w="1292" w:type="dxa"/>
            <w:tcBorders>
              <w:top w:val="nil"/>
              <w:left w:val="nil"/>
              <w:bottom w:val="single" w:sz="4" w:space="0" w:color="auto"/>
              <w:right w:val="single" w:sz="4" w:space="0" w:color="auto"/>
            </w:tcBorders>
            <w:vAlign w:val="center"/>
            <w:hideMark/>
          </w:tcPr>
          <w:p w14:paraId="4ABB0C7A" w14:textId="77777777" w:rsidR="00C25F4A" w:rsidRPr="00F50B50" w:rsidRDefault="00C25F4A" w:rsidP="00C25F4A">
            <w:pPr>
              <w:spacing w:after="0" w:line="240" w:lineRule="auto"/>
              <w:jc w:val="center"/>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Coefficients</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Std</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Error</w:t>
            </w:r>
            <w:proofErr w:type="spellEnd"/>
          </w:p>
        </w:tc>
        <w:tc>
          <w:tcPr>
            <w:tcW w:w="1365" w:type="dxa"/>
            <w:tcBorders>
              <w:top w:val="nil"/>
              <w:left w:val="nil"/>
              <w:bottom w:val="single" w:sz="4" w:space="0" w:color="auto"/>
              <w:right w:val="single" w:sz="4" w:space="0" w:color="auto"/>
            </w:tcBorders>
            <w:vAlign w:val="center"/>
            <w:hideMark/>
          </w:tcPr>
          <w:p w14:paraId="04DA7180" w14:textId="77777777" w:rsidR="00C25F4A" w:rsidRPr="00F50B50" w:rsidRDefault="00C25F4A" w:rsidP="00C25F4A">
            <w:pPr>
              <w:spacing w:after="0" w:line="240" w:lineRule="auto"/>
              <w:jc w:val="center"/>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Standardized</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Coefficients</w:t>
            </w:r>
            <w:proofErr w:type="spellEnd"/>
            <w:r w:rsidRPr="00F50B50">
              <w:rPr>
                <w:rFonts w:ascii="Times New Roman" w:eastAsia="Times New Roman" w:hAnsi="Times New Roman" w:cs="Times New Roman"/>
                <w:color w:val="000000"/>
                <w:kern w:val="0"/>
                <w:szCs w:val="22"/>
                <w:lang w:eastAsia="id-ID" w:bidi="ar-SA"/>
                <w14:ligatures w14:val="none"/>
              </w:rPr>
              <w:t xml:space="preserve"> Beta</w:t>
            </w:r>
          </w:p>
        </w:tc>
        <w:tc>
          <w:tcPr>
            <w:tcW w:w="990" w:type="dxa"/>
            <w:tcBorders>
              <w:top w:val="nil"/>
              <w:left w:val="nil"/>
              <w:bottom w:val="single" w:sz="4" w:space="0" w:color="auto"/>
              <w:right w:val="single" w:sz="4" w:space="0" w:color="auto"/>
            </w:tcBorders>
            <w:vAlign w:val="center"/>
            <w:hideMark/>
          </w:tcPr>
          <w:p w14:paraId="4B40F26C" w14:textId="77777777" w:rsidR="00C25F4A" w:rsidRPr="00F50B50" w:rsidRDefault="00C25F4A" w:rsidP="00C25F4A">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t</w:t>
            </w:r>
          </w:p>
        </w:tc>
        <w:tc>
          <w:tcPr>
            <w:tcW w:w="993" w:type="dxa"/>
            <w:tcBorders>
              <w:top w:val="nil"/>
              <w:left w:val="nil"/>
              <w:bottom w:val="single" w:sz="4" w:space="0" w:color="auto"/>
              <w:right w:val="single" w:sz="4" w:space="0" w:color="auto"/>
            </w:tcBorders>
            <w:vAlign w:val="center"/>
            <w:hideMark/>
          </w:tcPr>
          <w:p w14:paraId="15A0F88C" w14:textId="77777777" w:rsidR="00C25F4A" w:rsidRPr="00F50B50" w:rsidRDefault="00C25F4A" w:rsidP="00C25F4A">
            <w:pPr>
              <w:spacing w:after="0" w:line="240" w:lineRule="auto"/>
              <w:jc w:val="center"/>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Sig</w:t>
            </w:r>
            <w:proofErr w:type="spellEnd"/>
            <w:r w:rsidRPr="00F50B50">
              <w:rPr>
                <w:rFonts w:ascii="Times New Roman" w:eastAsia="Times New Roman" w:hAnsi="Times New Roman" w:cs="Times New Roman"/>
                <w:color w:val="000000"/>
                <w:kern w:val="0"/>
                <w:szCs w:val="22"/>
                <w:lang w:eastAsia="id-ID" w:bidi="ar-SA"/>
                <w14:ligatures w14:val="none"/>
              </w:rPr>
              <w:t>.</w:t>
            </w:r>
          </w:p>
        </w:tc>
      </w:tr>
      <w:tr w:rsidR="00C25F4A" w:rsidRPr="00F50B50" w14:paraId="02C69BAA" w14:textId="77777777" w:rsidTr="00077952">
        <w:trPr>
          <w:trHeight w:val="290"/>
        </w:trPr>
        <w:tc>
          <w:tcPr>
            <w:tcW w:w="326" w:type="dxa"/>
            <w:vMerge w:val="restart"/>
            <w:tcBorders>
              <w:top w:val="nil"/>
              <w:left w:val="single" w:sz="4" w:space="0" w:color="auto"/>
              <w:bottom w:val="single" w:sz="4" w:space="0" w:color="000000"/>
              <w:right w:val="single" w:sz="4" w:space="0" w:color="auto"/>
            </w:tcBorders>
            <w:noWrap/>
            <w:hideMark/>
          </w:tcPr>
          <w:p w14:paraId="50E99FCF" w14:textId="77777777" w:rsidR="00C25F4A" w:rsidRPr="00F50B50" w:rsidRDefault="00C25F4A" w:rsidP="00C25F4A">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2221" w:type="dxa"/>
            <w:tcBorders>
              <w:top w:val="nil"/>
              <w:left w:val="nil"/>
              <w:bottom w:val="single" w:sz="4" w:space="0" w:color="auto"/>
              <w:right w:val="single" w:sz="4" w:space="0" w:color="auto"/>
            </w:tcBorders>
            <w:noWrap/>
            <w:vAlign w:val="bottom"/>
            <w:hideMark/>
          </w:tcPr>
          <w:p w14:paraId="2DA4B1C6" w14:textId="77777777" w:rsidR="00C25F4A" w:rsidRPr="00F50B50" w:rsidRDefault="00C25F4A" w:rsidP="00C25F4A">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proofErr w:type="spellStart"/>
            <w:r w:rsidRPr="00F50B50">
              <w:rPr>
                <w:rFonts w:ascii="Times New Roman" w:eastAsia="Times New Roman" w:hAnsi="Times New Roman" w:cs="Times New Roman"/>
                <w:color w:val="000000"/>
                <w:kern w:val="0"/>
                <w:szCs w:val="22"/>
                <w:lang w:eastAsia="id-ID" w:bidi="ar-SA"/>
                <w14:ligatures w14:val="none"/>
              </w:rPr>
              <w:t>Constant</w:t>
            </w:r>
            <w:proofErr w:type="spellEnd"/>
            <w:r w:rsidRPr="00F50B50">
              <w:rPr>
                <w:rFonts w:ascii="Times New Roman" w:eastAsia="Times New Roman" w:hAnsi="Times New Roman" w:cs="Times New Roman"/>
                <w:color w:val="000000"/>
                <w:kern w:val="0"/>
                <w:szCs w:val="22"/>
                <w:lang w:eastAsia="id-ID" w:bidi="ar-SA"/>
                <w14:ligatures w14:val="none"/>
              </w:rPr>
              <w:t>)</w:t>
            </w:r>
          </w:p>
        </w:tc>
        <w:tc>
          <w:tcPr>
            <w:tcW w:w="1739" w:type="dxa"/>
            <w:tcBorders>
              <w:top w:val="nil"/>
              <w:left w:val="nil"/>
              <w:bottom w:val="single" w:sz="4" w:space="0" w:color="auto"/>
              <w:right w:val="single" w:sz="4" w:space="0" w:color="auto"/>
            </w:tcBorders>
            <w:noWrap/>
            <w:vAlign w:val="bottom"/>
            <w:hideMark/>
          </w:tcPr>
          <w:p w14:paraId="2244D026" w14:textId="32ECF15E" w:rsidR="00C25F4A" w:rsidRPr="00F50B50" w:rsidRDefault="00C25F4A" w:rsidP="00C25F4A">
            <w:pPr>
              <w:spacing w:after="0" w:line="240" w:lineRule="auto"/>
              <w:jc w:val="right"/>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320741" w:rsidRPr="00F50B50">
              <w:rPr>
                <w:rFonts w:ascii="Times New Roman" w:eastAsia="Times New Roman" w:hAnsi="Times New Roman" w:cs="Times New Roman"/>
                <w:color w:val="000000"/>
                <w:kern w:val="0"/>
                <w:szCs w:val="22"/>
                <w:lang w:eastAsia="id-ID" w:bidi="ar-SA"/>
                <w14:ligatures w14:val="none"/>
              </w:rPr>
              <w:t>498</w:t>
            </w:r>
          </w:p>
        </w:tc>
        <w:tc>
          <w:tcPr>
            <w:tcW w:w="1292" w:type="dxa"/>
            <w:tcBorders>
              <w:top w:val="nil"/>
              <w:left w:val="nil"/>
              <w:bottom w:val="single" w:sz="4" w:space="0" w:color="auto"/>
              <w:right w:val="single" w:sz="4" w:space="0" w:color="auto"/>
            </w:tcBorders>
            <w:noWrap/>
            <w:vAlign w:val="bottom"/>
            <w:hideMark/>
          </w:tcPr>
          <w:p w14:paraId="44F205C4" w14:textId="1DB9EAE1" w:rsidR="00C25F4A" w:rsidRPr="00F50B50" w:rsidRDefault="00C25F4A" w:rsidP="00C25F4A">
            <w:pPr>
              <w:spacing w:after="0" w:line="240" w:lineRule="auto"/>
              <w:jc w:val="right"/>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,24</w:t>
            </w:r>
            <w:r w:rsidR="00320741" w:rsidRPr="00F50B50">
              <w:rPr>
                <w:rFonts w:ascii="Times New Roman" w:eastAsia="Times New Roman" w:hAnsi="Times New Roman" w:cs="Times New Roman"/>
                <w:color w:val="000000"/>
                <w:kern w:val="0"/>
                <w:szCs w:val="22"/>
                <w:lang w:eastAsia="id-ID" w:bidi="ar-SA"/>
                <w14:ligatures w14:val="none"/>
              </w:rPr>
              <w:t>7</w:t>
            </w:r>
          </w:p>
        </w:tc>
        <w:tc>
          <w:tcPr>
            <w:tcW w:w="1365" w:type="dxa"/>
            <w:tcBorders>
              <w:top w:val="nil"/>
              <w:left w:val="nil"/>
              <w:bottom w:val="single" w:sz="4" w:space="0" w:color="auto"/>
              <w:right w:val="single" w:sz="4" w:space="0" w:color="auto"/>
            </w:tcBorders>
            <w:noWrap/>
            <w:vAlign w:val="bottom"/>
            <w:hideMark/>
          </w:tcPr>
          <w:p w14:paraId="13D40061" w14:textId="77777777" w:rsidR="00C25F4A" w:rsidRPr="00F50B50" w:rsidRDefault="00C25F4A" w:rsidP="00C25F4A">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 </w:t>
            </w:r>
          </w:p>
        </w:tc>
        <w:tc>
          <w:tcPr>
            <w:tcW w:w="990" w:type="dxa"/>
            <w:tcBorders>
              <w:top w:val="nil"/>
              <w:left w:val="nil"/>
              <w:bottom w:val="single" w:sz="4" w:space="0" w:color="auto"/>
              <w:right w:val="single" w:sz="4" w:space="0" w:color="auto"/>
            </w:tcBorders>
            <w:noWrap/>
            <w:vAlign w:val="bottom"/>
            <w:hideMark/>
          </w:tcPr>
          <w:p w14:paraId="471F4A5A" w14:textId="34C5995B" w:rsidR="00C25F4A" w:rsidRPr="00F50B50" w:rsidRDefault="00C25F4A" w:rsidP="00C25F4A">
            <w:pPr>
              <w:spacing w:after="0" w:line="240" w:lineRule="auto"/>
              <w:jc w:val="right"/>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r w:rsidR="00320741" w:rsidRPr="00F50B50">
              <w:rPr>
                <w:rFonts w:ascii="Times New Roman" w:eastAsia="Times New Roman" w:hAnsi="Times New Roman" w:cs="Times New Roman"/>
                <w:color w:val="000000"/>
                <w:kern w:val="0"/>
                <w:szCs w:val="22"/>
                <w:lang w:eastAsia="id-ID" w:bidi="ar-SA"/>
                <w14:ligatures w14:val="none"/>
              </w:rPr>
              <w:t>018</w:t>
            </w:r>
          </w:p>
        </w:tc>
        <w:tc>
          <w:tcPr>
            <w:tcW w:w="993" w:type="dxa"/>
            <w:tcBorders>
              <w:top w:val="nil"/>
              <w:left w:val="nil"/>
              <w:bottom w:val="single" w:sz="4" w:space="0" w:color="auto"/>
              <w:right w:val="single" w:sz="4" w:space="0" w:color="auto"/>
            </w:tcBorders>
            <w:noWrap/>
            <w:vAlign w:val="bottom"/>
            <w:hideMark/>
          </w:tcPr>
          <w:p w14:paraId="1674329E" w14:textId="7B1A4279" w:rsidR="00C25F4A" w:rsidRPr="00F50B50" w:rsidRDefault="004B5B31" w:rsidP="00C25F4A">
            <w:pPr>
              <w:spacing w:after="0" w:line="240" w:lineRule="auto"/>
              <w:jc w:val="right"/>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,046</w:t>
            </w:r>
          </w:p>
        </w:tc>
      </w:tr>
      <w:tr w:rsidR="00C25F4A" w:rsidRPr="00F50B50" w14:paraId="3DE06A4A" w14:textId="77777777" w:rsidTr="00077952">
        <w:trPr>
          <w:trHeight w:val="290"/>
        </w:trPr>
        <w:tc>
          <w:tcPr>
            <w:tcW w:w="326" w:type="dxa"/>
            <w:vMerge/>
            <w:tcBorders>
              <w:top w:val="nil"/>
              <w:left w:val="single" w:sz="4" w:space="0" w:color="auto"/>
              <w:bottom w:val="single" w:sz="4" w:space="0" w:color="000000"/>
              <w:right w:val="single" w:sz="4" w:space="0" w:color="auto"/>
            </w:tcBorders>
            <w:vAlign w:val="center"/>
            <w:hideMark/>
          </w:tcPr>
          <w:p w14:paraId="184E6815" w14:textId="77777777" w:rsidR="00C25F4A" w:rsidRPr="00F50B50" w:rsidRDefault="00C25F4A" w:rsidP="00C25F4A">
            <w:pPr>
              <w:spacing w:after="0" w:line="240" w:lineRule="auto"/>
              <w:rPr>
                <w:rFonts w:ascii="Times New Roman" w:eastAsia="Times New Roman" w:hAnsi="Times New Roman" w:cs="Times New Roman"/>
                <w:color w:val="000000"/>
                <w:kern w:val="0"/>
                <w:szCs w:val="22"/>
                <w:lang w:eastAsia="id-ID" w:bidi="ar-SA"/>
                <w14:ligatures w14:val="none"/>
              </w:rPr>
            </w:pPr>
          </w:p>
        </w:tc>
        <w:tc>
          <w:tcPr>
            <w:tcW w:w="2221" w:type="dxa"/>
            <w:tcBorders>
              <w:top w:val="nil"/>
              <w:left w:val="nil"/>
              <w:bottom w:val="single" w:sz="4" w:space="0" w:color="auto"/>
              <w:right w:val="single" w:sz="4" w:space="0" w:color="auto"/>
            </w:tcBorders>
            <w:noWrap/>
            <w:vAlign w:val="bottom"/>
            <w:hideMark/>
          </w:tcPr>
          <w:p w14:paraId="12FB9E43" w14:textId="77777777" w:rsidR="00C25F4A" w:rsidRPr="00F50B50" w:rsidRDefault="00C25F4A" w:rsidP="00C25F4A">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Pengungkapan Emisi Karbon</w:t>
            </w:r>
          </w:p>
        </w:tc>
        <w:tc>
          <w:tcPr>
            <w:tcW w:w="1739" w:type="dxa"/>
            <w:tcBorders>
              <w:top w:val="nil"/>
              <w:left w:val="nil"/>
              <w:bottom w:val="single" w:sz="4" w:space="0" w:color="auto"/>
              <w:right w:val="single" w:sz="4" w:space="0" w:color="auto"/>
            </w:tcBorders>
            <w:noWrap/>
            <w:vAlign w:val="bottom"/>
            <w:hideMark/>
          </w:tcPr>
          <w:p w14:paraId="59F33666" w14:textId="0439A7F4" w:rsidR="00C25F4A" w:rsidRPr="00F50B50" w:rsidRDefault="00C25F4A" w:rsidP="00C25F4A">
            <w:pPr>
              <w:spacing w:after="0" w:line="240" w:lineRule="auto"/>
              <w:jc w:val="right"/>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r w:rsidR="00320741" w:rsidRPr="00F50B50">
              <w:rPr>
                <w:rFonts w:ascii="Times New Roman" w:eastAsia="Times New Roman" w:hAnsi="Times New Roman" w:cs="Times New Roman"/>
                <w:color w:val="000000"/>
                <w:kern w:val="0"/>
                <w:szCs w:val="22"/>
                <w:lang w:eastAsia="id-ID" w:bidi="ar-SA"/>
                <w14:ligatures w14:val="none"/>
              </w:rPr>
              <w:t>94</w:t>
            </w:r>
          </w:p>
        </w:tc>
        <w:tc>
          <w:tcPr>
            <w:tcW w:w="1292" w:type="dxa"/>
            <w:tcBorders>
              <w:top w:val="nil"/>
              <w:left w:val="nil"/>
              <w:bottom w:val="single" w:sz="4" w:space="0" w:color="auto"/>
              <w:right w:val="single" w:sz="4" w:space="0" w:color="auto"/>
            </w:tcBorders>
            <w:noWrap/>
            <w:vAlign w:val="bottom"/>
            <w:hideMark/>
          </w:tcPr>
          <w:p w14:paraId="627ABA86" w14:textId="0EA85BFB" w:rsidR="00C25F4A" w:rsidRPr="00F50B50" w:rsidRDefault="00C25F4A" w:rsidP="00C25F4A">
            <w:pPr>
              <w:spacing w:after="0" w:line="240" w:lineRule="auto"/>
              <w:jc w:val="right"/>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w:t>
            </w:r>
            <w:r w:rsidR="00320741" w:rsidRPr="00F50B50">
              <w:rPr>
                <w:rFonts w:ascii="Times New Roman" w:eastAsia="Times New Roman" w:hAnsi="Times New Roman" w:cs="Times New Roman"/>
                <w:color w:val="000000"/>
                <w:kern w:val="0"/>
                <w:szCs w:val="22"/>
                <w:lang w:eastAsia="id-ID" w:bidi="ar-SA"/>
                <w14:ligatures w14:val="none"/>
              </w:rPr>
              <w:t>6</w:t>
            </w:r>
          </w:p>
        </w:tc>
        <w:tc>
          <w:tcPr>
            <w:tcW w:w="1365" w:type="dxa"/>
            <w:tcBorders>
              <w:top w:val="nil"/>
              <w:left w:val="nil"/>
              <w:bottom w:val="single" w:sz="4" w:space="0" w:color="auto"/>
              <w:right w:val="single" w:sz="4" w:space="0" w:color="auto"/>
            </w:tcBorders>
            <w:noWrap/>
            <w:vAlign w:val="bottom"/>
            <w:hideMark/>
          </w:tcPr>
          <w:p w14:paraId="19528DDC" w14:textId="07F6E221" w:rsidR="00C25F4A" w:rsidRPr="00F50B50" w:rsidRDefault="00320741" w:rsidP="00C25F4A">
            <w:pPr>
              <w:spacing w:after="0" w:line="240" w:lineRule="auto"/>
              <w:jc w:val="right"/>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,446</w:t>
            </w:r>
          </w:p>
        </w:tc>
        <w:tc>
          <w:tcPr>
            <w:tcW w:w="990" w:type="dxa"/>
            <w:tcBorders>
              <w:top w:val="nil"/>
              <w:left w:val="nil"/>
              <w:bottom w:val="single" w:sz="4" w:space="0" w:color="auto"/>
              <w:right w:val="single" w:sz="4" w:space="0" w:color="auto"/>
            </w:tcBorders>
            <w:noWrap/>
            <w:vAlign w:val="bottom"/>
            <w:hideMark/>
          </w:tcPr>
          <w:p w14:paraId="0F18E8F9" w14:textId="25B8E147" w:rsidR="00C25F4A" w:rsidRPr="00F50B50" w:rsidRDefault="00C25F4A" w:rsidP="00C25F4A">
            <w:pPr>
              <w:spacing w:after="0" w:line="240" w:lineRule="auto"/>
              <w:jc w:val="right"/>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r w:rsidR="00320741" w:rsidRPr="00F50B50">
              <w:rPr>
                <w:rFonts w:ascii="Times New Roman" w:eastAsia="Times New Roman" w:hAnsi="Times New Roman" w:cs="Times New Roman"/>
                <w:color w:val="000000"/>
                <w:kern w:val="0"/>
                <w:szCs w:val="22"/>
                <w:lang w:eastAsia="id-ID" w:bidi="ar-SA"/>
                <w14:ligatures w14:val="none"/>
              </w:rPr>
              <w:t>441</w:t>
            </w:r>
          </w:p>
        </w:tc>
        <w:tc>
          <w:tcPr>
            <w:tcW w:w="993" w:type="dxa"/>
            <w:tcBorders>
              <w:top w:val="nil"/>
              <w:left w:val="nil"/>
              <w:bottom w:val="single" w:sz="4" w:space="0" w:color="auto"/>
              <w:right w:val="single" w:sz="4" w:space="0" w:color="auto"/>
            </w:tcBorders>
            <w:noWrap/>
            <w:vAlign w:val="bottom"/>
            <w:hideMark/>
          </w:tcPr>
          <w:p w14:paraId="49AE46D6" w14:textId="39752274" w:rsidR="00C25F4A" w:rsidRPr="00F50B50" w:rsidRDefault="00C25F4A" w:rsidP="00C25F4A">
            <w:pPr>
              <w:spacing w:after="0" w:line="240" w:lineRule="auto"/>
              <w:jc w:val="right"/>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,001</w:t>
            </w:r>
          </w:p>
        </w:tc>
      </w:tr>
      <w:tr w:rsidR="00C25F4A" w:rsidRPr="00F50B50" w14:paraId="4AE2FCA1" w14:textId="77777777" w:rsidTr="00077952">
        <w:trPr>
          <w:trHeight w:val="290"/>
        </w:trPr>
        <w:tc>
          <w:tcPr>
            <w:tcW w:w="326" w:type="dxa"/>
            <w:vMerge/>
            <w:tcBorders>
              <w:top w:val="nil"/>
              <w:left w:val="single" w:sz="4" w:space="0" w:color="auto"/>
              <w:bottom w:val="single" w:sz="4" w:space="0" w:color="000000"/>
              <w:right w:val="single" w:sz="4" w:space="0" w:color="auto"/>
            </w:tcBorders>
            <w:vAlign w:val="center"/>
            <w:hideMark/>
          </w:tcPr>
          <w:p w14:paraId="655A7DF6" w14:textId="77777777" w:rsidR="00C25F4A" w:rsidRPr="00F50B50" w:rsidRDefault="00C25F4A" w:rsidP="00C25F4A">
            <w:pPr>
              <w:spacing w:after="0" w:line="240" w:lineRule="auto"/>
              <w:rPr>
                <w:rFonts w:ascii="Times New Roman" w:eastAsia="Times New Roman" w:hAnsi="Times New Roman" w:cs="Times New Roman"/>
                <w:color w:val="000000"/>
                <w:kern w:val="0"/>
                <w:szCs w:val="22"/>
                <w:lang w:eastAsia="id-ID" w:bidi="ar-SA"/>
                <w14:ligatures w14:val="none"/>
              </w:rPr>
            </w:pPr>
          </w:p>
        </w:tc>
        <w:tc>
          <w:tcPr>
            <w:tcW w:w="2221" w:type="dxa"/>
            <w:tcBorders>
              <w:top w:val="nil"/>
              <w:left w:val="nil"/>
              <w:bottom w:val="single" w:sz="4" w:space="0" w:color="auto"/>
              <w:right w:val="single" w:sz="4" w:space="0" w:color="auto"/>
            </w:tcBorders>
            <w:noWrap/>
            <w:vAlign w:val="bottom"/>
            <w:hideMark/>
          </w:tcPr>
          <w:p w14:paraId="5B9F217B" w14:textId="77777777" w:rsidR="00C25F4A" w:rsidRPr="00F50B50" w:rsidRDefault="00C25F4A" w:rsidP="00C25F4A">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Kinerja Lingkungan</w:t>
            </w:r>
          </w:p>
        </w:tc>
        <w:tc>
          <w:tcPr>
            <w:tcW w:w="1739" w:type="dxa"/>
            <w:tcBorders>
              <w:top w:val="nil"/>
              <w:left w:val="nil"/>
              <w:bottom w:val="single" w:sz="4" w:space="0" w:color="auto"/>
              <w:right w:val="single" w:sz="4" w:space="0" w:color="auto"/>
            </w:tcBorders>
            <w:noWrap/>
            <w:vAlign w:val="bottom"/>
            <w:hideMark/>
          </w:tcPr>
          <w:p w14:paraId="02D440BB" w14:textId="28313E8E" w:rsidR="00C25F4A" w:rsidRPr="00F50B50" w:rsidRDefault="00C25F4A" w:rsidP="00C25F4A">
            <w:pPr>
              <w:spacing w:after="0" w:line="240" w:lineRule="auto"/>
              <w:jc w:val="right"/>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320741" w:rsidRPr="00F50B50">
              <w:rPr>
                <w:rFonts w:ascii="Times New Roman" w:eastAsia="Times New Roman" w:hAnsi="Times New Roman" w:cs="Times New Roman"/>
                <w:color w:val="000000"/>
                <w:kern w:val="0"/>
                <w:szCs w:val="22"/>
                <w:lang w:eastAsia="id-ID" w:bidi="ar-SA"/>
                <w14:ligatures w14:val="none"/>
              </w:rPr>
              <w:t>013</w:t>
            </w:r>
          </w:p>
        </w:tc>
        <w:tc>
          <w:tcPr>
            <w:tcW w:w="1292" w:type="dxa"/>
            <w:tcBorders>
              <w:top w:val="nil"/>
              <w:left w:val="nil"/>
              <w:bottom w:val="single" w:sz="4" w:space="0" w:color="auto"/>
              <w:right w:val="single" w:sz="4" w:space="0" w:color="auto"/>
            </w:tcBorders>
            <w:noWrap/>
            <w:vAlign w:val="bottom"/>
            <w:hideMark/>
          </w:tcPr>
          <w:p w14:paraId="23C3FFA1" w14:textId="32C899A0" w:rsidR="00C25F4A" w:rsidRPr="00F50B50" w:rsidRDefault="00C25F4A" w:rsidP="00C25F4A">
            <w:pPr>
              <w:spacing w:after="0" w:line="240" w:lineRule="auto"/>
              <w:jc w:val="right"/>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320741" w:rsidRPr="00F50B50">
              <w:rPr>
                <w:rFonts w:ascii="Times New Roman" w:eastAsia="Times New Roman" w:hAnsi="Times New Roman" w:cs="Times New Roman"/>
                <w:color w:val="000000"/>
                <w:kern w:val="0"/>
                <w:szCs w:val="22"/>
                <w:lang w:eastAsia="id-ID" w:bidi="ar-SA"/>
                <w14:ligatures w14:val="none"/>
              </w:rPr>
              <w:t>025</w:t>
            </w:r>
          </w:p>
        </w:tc>
        <w:tc>
          <w:tcPr>
            <w:tcW w:w="1365" w:type="dxa"/>
            <w:tcBorders>
              <w:top w:val="nil"/>
              <w:left w:val="nil"/>
              <w:bottom w:val="single" w:sz="4" w:space="0" w:color="auto"/>
              <w:right w:val="single" w:sz="4" w:space="0" w:color="auto"/>
            </w:tcBorders>
            <w:noWrap/>
            <w:vAlign w:val="bottom"/>
            <w:hideMark/>
          </w:tcPr>
          <w:p w14:paraId="31329816" w14:textId="4682F0EA" w:rsidR="00C25F4A" w:rsidRPr="00F50B50" w:rsidRDefault="00C25F4A" w:rsidP="00C25F4A">
            <w:pPr>
              <w:spacing w:after="0" w:line="240" w:lineRule="auto"/>
              <w:jc w:val="right"/>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320741" w:rsidRPr="00F50B50">
              <w:rPr>
                <w:rFonts w:ascii="Times New Roman" w:eastAsia="Times New Roman" w:hAnsi="Times New Roman" w:cs="Times New Roman"/>
                <w:color w:val="000000"/>
                <w:kern w:val="0"/>
                <w:szCs w:val="22"/>
                <w:lang w:eastAsia="id-ID" w:bidi="ar-SA"/>
                <w14:ligatures w14:val="none"/>
              </w:rPr>
              <w:t>,059</w:t>
            </w:r>
          </w:p>
        </w:tc>
        <w:tc>
          <w:tcPr>
            <w:tcW w:w="990" w:type="dxa"/>
            <w:tcBorders>
              <w:top w:val="nil"/>
              <w:left w:val="nil"/>
              <w:bottom w:val="single" w:sz="4" w:space="0" w:color="auto"/>
              <w:right w:val="single" w:sz="4" w:space="0" w:color="auto"/>
            </w:tcBorders>
            <w:noWrap/>
            <w:vAlign w:val="bottom"/>
            <w:hideMark/>
          </w:tcPr>
          <w:p w14:paraId="7D01513D" w14:textId="1B3DEB7B" w:rsidR="00C25F4A" w:rsidRPr="00F50B50" w:rsidRDefault="00C25F4A" w:rsidP="00C25F4A">
            <w:pPr>
              <w:spacing w:after="0" w:line="240" w:lineRule="auto"/>
              <w:jc w:val="right"/>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320741" w:rsidRPr="00F50B50">
              <w:rPr>
                <w:rFonts w:ascii="Times New Roman" w:eastAsia="Times New Roman" w:hAnsi="Times New Roman" w:cs="Times New Roman"/>
                <w:color w:val="000000"/>
                <w:kern w:val="0"/>
                <w:szCs w:val="22"/>
                <w:lang w:eastAsia="id-ID" w:bidi="ar-SA"/>
                <w14:ligatures w14:val="none"/>
              </w:rPr>
              <w:t>,513</w:t>
            </w:r>
          </w:p>
        </w:tc>
        <w:tc>
          <w:tcPr>
            <w:tcW w:w="993" w:type="dxa"/>
            <w:tcBorders>
              <w:top w:val="nil"/>
              <w:left w:val="nil"/>
              <w:bottom w:val="single" w:sz="4" w:space="0" w:color="auto"/>
              <w:right w:val="single" w:sz="4" w:space="0" w:color="auto"/>
            </w:tcBorders>
            <w:noWrap/>
            <w:vAlign w:val="bottom"/>
            <w:hideMark/>
          </w:tcPr>
          <w:p w14:paraId="36969BC7" w14:textId="6F75E762" w:rsidR="00C25F4A" w:rsidRPr="00F50B50" w:rsidRDefault="00C25F4A" w:rsidP="00C25F4A">
            <w:pPr>
              <w:spacing w:after="0" w:line="240" w:lineRule="auto"/>
              <w:jc w:val="right"/>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4B5B31" w:rsidRPr="00F50B50">
              <w:rPr>
                <w:rFonts w:ascii="Times New Roman" w:eastAsia="Times New Roman" w:hAnsi="Times New Roman" w:cs="Times New Roman"/>
                <w:color w:val="000000"/>
                <w:kern w:val="0"/>
                <w:szCs w:val="22"/>
                <w:lang w:eastAsia="id-ID" w:bidi="ar-SA"/>
                <w14:ligatures w14:val="none"/>
              </w:rPr>
              <w:t>609</w:t>
            </w:r>
          </w:p>
        </w:tc>
      </w:tr>
      <w:tr w:rsidR="00C25F4A" w:rsidRPr="00F50B50" w14:paraId="54E4104B" w14:textId="77777777" w:rsidTr="00077952">
        <w:trPr>
          <w:trHeight w:val="290"/>
        </w:trPr>
        <w:tc>
          <w:tcPr>
            <w:tcW w:w="326" w:type="dxa"/>
            <w:vMerge/>
            <w:tcBorders>
              <w:top w:val="nil"/>
              <w:left w:val="single" w:sz="4" w:space="0" w:color="auto"/>
              <w:bottom w:val="single" w:sz="4" w:space="0" w:color="000000"/>
              <w:right w:val="single" w:sz="4" w:space="0" w:color="auto"/>
            </w:tcBorders>
            <w:vAlign w:val="center"/>
            <w:hideMark/>
          </w:tcPr>
          <w:p w14:paraId="01029671" w14:textId="77777777" w:rsidR="00C25F4A" w:rsidRPr="00F50B50" w:rsidRDefault="00C25F4A" w:rsidP="00C25F4A">
            <w:pPr>
              <w:spacing w:after="0" w:line="240" w:lineRule="auto"/>
              <w:rPr>
                <w:rFonts w:ascii="Times New Roman" w:eastAsia="Times New Roman" w:hAnsi="Times New Roman" w:cs="Times New Roman"/>
                <w:color w:val="000000"/>
                <w:kern w:val="0"/>
                <w:szCs w:val="22"/>
                <w:lang w:eastAsia="id-ID" w:bidi="ar-SA"/>
                <w14:ligatures w14:val="none"/>
              </w:rPr>
            </w:pPr>
          </w:p>
        </w:tc>
        <w:tc>
          <w:tcPr>
            <w:tcW w:w="2221" w:type="dxa"/>
            <w:tcBorders>
              <w:top w:val="nil"/>
              <w:left w:val="nil"/>
              <w:bottom w:val="single" w:sz="4" w:space="0" w:color="auto"/>
              <w:right w:val="single" w:sz="4" w:space="0" w:color="auto"/>
            </w:tcBorders>
            <w:noWrap/>
            <w:vAlign w:val="bottom"/>
            <w:hideMark/>
          </w:tcPr>
          <w:p w14:paraId="5B521A62" w14:textId="77777777" w:rsidR="00C25F4A" w:rsidRPr="00F50B50" w:rsidRDefault="00C25F4A" w:rsidP="00C25F4A">
            <w:pPr>
              <w:spacing w:after="0" w:line="240" w:lineRule="auto"/>
              <w:rPr>
                <w:rFonts w:ascii="Times New Roman" w:eastAsia="Times New Roman" w:hAnsi="Times New Roman" w:cs="Times New Roman"/>
                <w:color w:val="000000"/>
                <w:kern w:val="0"/>
                <w:szCs w:val="22"/>
                <w:lang w:eastAsia="id-ID" w:bidi="ar-SA"/>
                <w14:ligatures w14:val="none"/>
              </w:rPr>
            </w:pPr>
            <w:proofErr w:type="spellStart"/>
            <w:r w:rsidRPr="00F50B50">
              <w:rPr>
                <w:rFonts w:ascii="Times New Roman" w:eastAsia="Times New Roman" w:hAnsi="Times New Roman" w:cs="Times New Roman"/>
                <w:color w:val="000000"/>
                <w:kern w:val="0"/>
                <w:szCs w:val="22"/>
                <w:lang w:eastAsia="id-ID" w:bidi="ar-SA"/>
                <w14:ligatures w14:val="none"/>
              </w:rPr>
              <w:t>Corporate</w:t>
            </w:r>
            <w:proofErr w:type="spellEnd"/>
            <w:r w:rsidRPr="00F50B50">
              <w:rPr>
                <w:rFonts w:ascii="Times New Roman" w:eastAsia="Times New Roman" w:hAnsi="Times New Roman" w:cs="Times New Roman"/>
                <w:color w:val="000000"/>
                <w:kern w:val="0"/>
                <w:szCs w:val="22"/>
                <w:lang w:eastAsia="id-ID" w:bidi="ar-SA"/>
                <w14:ligatures w14:val="none"/>
              </w:rPr>
              <w:t xml:space="preserve"> </w:t>
            </w:r>
            <w:proofErr w:type="spellStart"/>
            <w:r w:rsidRPr="00F50B50">
              <w:rPr>
                <w:rFonts w:ascii="Times New Roman" w:eastAsia="Times New Roman" w:hAnsi="Times New Roman" w:cs="Times New Roman"/>
                <w:color w:val="000000"/>
                <w:kern w:val="0"/>
                <w:szCs w:val="22"/>
                <w:lang w:eastAsia="id-ID" w:bidi="ar-SA"/>
                <w14:ligatures w14:val="none"/>
              </w:rPr>
              <w:t>Governance</w:t>
            </w:r>
            <w:proofErr w:type="spellEnd"/>
          </w:p>
        </w:tc>
        <w:tc>
          <w:tcPr>
            <w:tcW w:w="1739" w:type="dxa"/>
            <w:tcBorders>
              <w:top w:val="nil"/>
              <w:left w:val="nil"/>
              <w:bottom w:val="single" w:sz="4" w:space="0" w:color="auto"/>
              <w:right w:val="single" w:sz="4" w:space="0" w:color="auto"/>
            </w:tcBorders>
            <w:noWrap/>
            <w:vAlign w:val="bottom"/>
            <w:hideMark/>
          </w:tcPr>
          <w:p w14:paraId="77CAF751" w14:textId="4E00508F" w:rsidR="00C25F4A" w:rsidRPr="00F50B50" w:rsidRDefault="00C25F4A" w:rsidP="00C25F4A">
            <w:pPr>
              <w:spacing w:after="0" w:line="240" w:lineRule="auto"/>
              <w:jc w:val="right"/>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320741" w:rsidRPr="00F50B50">
              <w:rPr>
                <w:rFonts w:ascii="Times New Roman" w:eastAsia="Times New Roman" w:hAnsi="Times New Roman" w:cs="Times New Roman"/>
                <w:color w:val="000000"/>
                <w:kern w:val="0"/>
                <w:szCs w:val="22"/>
                <w:lang w:eastAsia="id-ID" w:bidi="ar-SA"/>
                <w14:ligatures w14:val="none"/>
              </w:rPr>
              <w:t>069</w:t>
            </w:r>
          </w:p>
        </w:tc>
        <w:tc>
          <w:tcPr>
            <w:tcW w:w="1292" w:type="dxa"/>
            <w:tcBorders>
              <w:top w:val="nil"/>
              <w:left w:val="nil"/>
              <w:bottom w:val="single" w:sz="4" w:space="0" w:color="auto"/>
              <w:right w:val="single" w:sz="4" w:space="0" w:color="auto"/>
            </w:tcBorders>
            <w:noWrap/>
            <w:vAlign w:val="bottom"/>
            <w:hideMark/>
          </w:tcPr>
          <w:p w14:paraId="407EE24D" w14:textId="02E70178" w:rsidR="00C25F4A" w:rsidRPr="00F50B50" w:rsidRDefault="00C25F4A" w:rsidP="00C25F4A">
            <w:pPr>
              <w:spacing w:after="0" w:line="240" w:lineRule="auto"/>
              <w:jc w:val="right"/>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320741" w:rsidRPr="00F50B50">
              <w:rPr>
                <w:rFonts w:ascii="Times New Roman" w:eastAsia="Times New Roman" w:hAnsi="Times New Roman" w:cs="Times New Roman"/>
                <w:color w:val="000000"/>
                <w:kern w:val="0"/>
                <w:szCs w:val="22"/>
                <w:lang w:eastAsia="id-ID" w:bidi="ar-SA"/>
                <w14:ligatures w14:val="none"/>
              </w:rPr>
              <w:t>081</w:t>
            </w:r>
          </w:p>
        </w:tc>
        <w:tc>
          <w:tcPr>
            <w:tcW w:w="1365" w:type="dxa"/>
            <w:tcBorders>
              <w:top w:val="nil"/>
              <w:left w:val="nil"/>
              <w:bottom w:val="single" w:sz="4" w:space="0" w:color="auto"/>
              <w:right w:val="single" w:sz="4" w:space="0" w:color="auto"/>
            </w:tcBorders>
            <w:noWrap/>
            <w:vAlign w:val="bottom"/>
            <w:hideMark/>
          </w:tcPr>
          <w:p w14:paraId="5EBC71D2" w14:textId="5E34BEE5" w:rsidR="00C25F4A" w:rsidRPr="00F50B50" w:rsidRDefault="00320741" w:rsidP="00C25F4A">
            <w:pPr>
              <w:spacing w:after="0" w:line="240" w:lineRule="auto"/>
              <w:jc w:val="right"/>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,085</w:t>
            </w:r>
          </w:p>
        </w:tc>
        <w:tc>
          <w:tcPr>
            <w:tcW w:w="990" w:type="dxa"/>
            <w:tcBorders>
              <w:top w:val="nil"/>
              <w:left w:val="nil"/>
              <w:bottom w:val="single" w:sz="4" w:space="0" w:color="auto"/>
              <w:right w:val="single" w:sz="4" w:space="0" w:color="auto"/>
            </w:tcBorders>
            <w:noWrap/>
            <w:vAlign w:val="bottom"/>
            <w:hideMark/>
          </w:tcPr>
          <w:p w14:paraId="7E677AEC" w14:textId="333062CE" w:rsidR="00C25F4A" w:rsidRPr="00F50B50" w:rsidRDefault="00320741" w:rsidP="00C25F4A">
            <w:pPr>
              <w:spacing w:after="0" w:line="240" w:lineRule="auto"/>
              <w:jc w:val="right"/>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,859</w:t>
            </w:r>
          </w:p>
        </w:tc>
        <w:tc>
          <w:tcPr>
            <w:tcW w:w="993" w:type="dxa"/>
            <w:tcBorders>
              <w:top w:val="nil"/>
              <w:left w:val="nil"/>
              <w:bottom w:val="single" w:sz="4" w:space="0" w:color="auto"/>
              <w:right w:val="single" w:sz="4" w:space="0" w:color="auto"/>
            </w:tcBorders>
            <w:noWrap/>
            <w:vAlign w:val="bottom"/>
            <w:hideMark/>
          </w:tcPr>
          <w:p w14:paraId="62E3B6AE" w14:textId="7A1BA442" w:rsidR="00C25F4A" w:rsidRPr="00F50B50" w:rsidRDefault="00C25F4A" w:rsidP="00C25F4A">
            <w:pPr>
              <w:spacing w:after="0" w:line="240" w:lineRule="auto"/>
              <w:jc w:val="right"/>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4B5B31" w:rsidRPr="00F50B50">
              <w:rPr>
                <w:rFonts w:ascii="Times New Roman" w:eastAsia="Times New Roman" w:hAnsi="Times New Roman" w:cs="Times New Roman"/>
                <w:color w:val="000000"/>
                <w:kern w:val="0"/>
                <w:szCs w:val="22"/>
                <w:lang w:eastAsia="id-ID" w:bidi="ar-SA"/>
                <w14:ligatures w14:val="none"/>
              </w:rPr>
              <w:t>393</w:t>
            </w:r>
          </w:p>
        </w:tc>
      </w:tr>
      <w:tr w:rsidR="00C25F4A" w:rsidRPr="00F50B50" w14:paraId="5BF6342F" w14:textId="77777777" w:rsidTr="00077952">
        <w:trPr>
          <w:trHeight w:val="290"/>
        </w:trPr>
        <w:tc>
          <w:tcPr>
            <w:tcW w:w="326" w:type="dxa"/>
            <w:vMerge/>
            <w:tcBorders>
              <w:top w:val="nil"/>
              <w:left w:val="single" w:sz="4" w:space="0" w:color="auto"/>
              <w:bottom w:val="single" w:sz="4" w:space="0" w:color="000000"/>
              <w:right w:val="single" w:sz="4" w:space="0" w:color="auto"/>
            </w:tcBorders>
            <w:vAlign w:val="center"/>
            <w:hideMark/>
          </w:tcPr>
          <w:p w14:paraId="4C51FA57" w14:textId="77777777" w:rsidR="00C25F4A" w:rsidRPr="00F50B50" w:rsidRDefault="00C25F4A" w:rsidP="00C25F4A">
            <w:pPr>
              <w:spacing w:after="0" w:line="240" w:lineRule="auto"/>
              <w:rPr>
                <w:rFonts w:ascii="Times New Roman" w:eastAsia="Times New Roman" w:hAnsi="Times New Roman" w:cs="Times New Roman"/>
                <w:color w:val="000000"/>
                <w:kern w:val="0"/>
                <w:szCs w:val="22"/>
                <w:lang w:eastAsia="id-ID" w:bidi="ar-SA"/>
                <w14:ligatures w14:val="none"/>
              </w:rPr>
            </w:pPr>
          </w:p>
        </w:tc>
        <w:tc>
          <w:tcPr>
            <w:tcW w:w="2221" w:type="dxa"/>
            <w:tcBorders>
              <w:top w:val="nil"/>
              <w:left w:val="nil"/>
              <w:bottom w:val="single" w:sz="4" w:space="0" w:color="auto"/>
              <w:right w:val="single" w:sz="4" w:space="0" w:color="auto"/>
            </w:tcBorders>
            <w:noWrap/>
            <w:vAlign w:val="bottom"/>
            <w:hideMark/>
          </w:tcPr>
          <w:p w14:paraId="7FFDC76C" w14:textId="77777777" w:rsidR="00C25F4A" w:rsidRPr="00F50B50" w:rsidRDefault="00C25F4A" w:rsidP="00C25F4A">
            <w:pPr>
              <w:spacing w:after="0" w:line="240" w:lineRule="auto"/>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Ukuran Perusahaan</w:t>
            </w:r>
          </w:p>
        </w:tc>
        <w:tc>
          <w:tcPr>
            <w:tcW w:w="1739" w:type="dxa"/>
            <w:tcBorders>
              <w:top w:val="nil"/>
              <w:left w:val="nil"/>
              <w:bottom w:val="single" w:sz="4" w:space="0" w:color="auto"/>
              <w:right w:val="single" w:sz="4" w:space="0" w:color="auto"/>
            </w:tcBorders>
            <w:noWrap/>
            <w:vAlign w:val="bottom"/>
            <w:hideMark/>
          </w:tcPr>
          <w:p w14:paraId="45D8890C" w14:textId="3E9D549D" w:rsidR="00C25F4A" w:rsidRPr="00F50B50" w:rsidRDefault="00C25F4A" w:rsidP="00C25F4A">
            <w:pPr>
              <w:spacing w:after="0" w:line="240" w:lineRule="auto"/>
              <w:jc w:val="right"/>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320741" w:rsidRPr="00F50B50">
              <w:rPr>
                <w:rFonts w:ascii="Times New Roman" w:eastAsia="Times New Roman" w:hAnsi="Times New Roman" w:cs="Times New Roman"/>
                <w:color w:val="000000"/>
                <w:kern w:val="0"/>
                <w:szCs w:val="22"/>
                <w:lang w:eastAsia="id-ID" w:bidi="ar-SA"/>
                <w14:ligatures w14:val="none"/>
              </w:rPr>
              <w:t>024</w:t>
            </w:r>
          </w:p>
        </w:tc>
        <w:tc>
          <w:tcPr>
            <w:tcW w:w="1292" w:type="dxa"/>
            <w:tcBorders>
              <w:top w:val="nil"/>
              <w:left w:val="nil"/>
              <w:bottom w:val="single" w:sz="4" w:space="0" w:color="auto"/>
              <w:right w:val="single" w:sz="4" w:space="0" w:color="auto"/>
            </w:tcBorders>
            <w:noWrap/>
            <w:vAlign w:val="bottom"/>
            <w:hideMark/>
          </w:tcPr>
          <w:p w14:paraId="1F0E734B" w14:textId="584A6CE7" w:rsidR="00C25F4A" w:rsidRPr="00F50B50" w:rsidRDefault="00C25F4A" w:rsidP="00C25F4A">
            <w:pPr>
              <w:spacing w:after="0" w:line="240" w:lineRule="auto"/>
              <w:jc w:val="right"/>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w:t>
            </w:r>
            <w:r w:rsidR="00320741" w:rsidRPr="00F50B50">
              <w:rPr>
                <w:rFonts w:ascii="Times New Roman" w:eastAsia="Times New Roman" w:hAnsi="Times New Roman" w:cs="Times New Roman"/>
                <w:color w:val="000000"/>
                <w:kern w:val="0"/>
                <w:szCs w:val="22"/>
                <w:lang w:eastAsia="id-ID" w:bidi="ar-SA"/>
                <w14:ligatures w14:val="none"/>
              </w:rPr>
              <w:t>0</w:t>
            </w:r>
          </w:p>
        </w:tc>
        <w:tc>
          <w:tcPr>
            <w:tcW w:w="1365" w:type="dxa"/>
            <w:tcBorders>
              <w:top w:val="nil"/>
              <w:left w:val="nil"/>
              <w:bottom w:val="single" w:sz="4" w:space="0" w:color="auto"/>
              <w:right w:val="single" w:sz="4" w:space="0" w:color="auto"/>
            </w:tcBorders>
            <w:noWrap/>
            <w:vAlign w:val="bottom"/>
            <w:hideMark/>
          </w:tcPr>
          <w:p w14:paraId="0869C73C" w14:textId="3C43BD2D" w:rsidR="00C25F4A" w:rsidRPr="00F50B50" w:rsidRDefault="00C25F4A" w:rsidP="00C25F4A">
            <w:pPr>
              <w:spacing w:after="0" w:line="240" w:lineRule="auto"/>
              <w:jc w:val="right"/>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w:t>
            </w:r>
            <w:r w:rsidR="00320741" w:rsidRPr="00F50B50">
              <w:rPr>
                <w:rFonts w:ascii="Times New Roman" w:eastAsia="Times New Roman" w:hAnsi="Times New Roman" w:cs="Times New Roman"/>
                <w:color w:val="000000"/>
                <w:kern w:val="0"/>
                <w:szCs w:val="22"/>
                <w:lang w:eastAsia="id-ID" w:bidi="ar-SA"/>
                <w14:ligatures w14:val="none"/>
              </w:rPr>
              <w:t>,324</w:t>
            </w:r>
          </w:p>
        </w:tc>
        <w:tc>
          <w:tcPr>
            <w:tcW w:w="990" w:type="dxa"/>
            <w:tcBorders>
              <w:top w:val="nil"/>
              <w:left w:val="nil"/>
              <w:bottom w:val="single" w:sz="4" w:space="0" w:color="auto"/>
              <w:right w:val="single" w:sz="4" w:space="0" w:color="auto"/>
            </w:tcBorders>
            <w:noWrap/>
            <w:vAlign w:val="bottom"/>
            <w:hideMark/>
          </w:tcPr>
          <w:p w14:paraId="5D0D0B1B" w14:textId="003FF1E1" w:rsidR="00C25F4A" w:rsidRPr="00F50B50" w:rsidRDefault="00C25F4A" w:rsidP="00C25F4A">
            <w:pPr>
              <w:spacing w:after="0" w:line="240" w:lineRule="auto"/>
              <w:jc w:val="right"/>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r w:rsidR="00320741" w:rsidRPr="00F50B50">
              <w:rPr>
                <w:rFonts w:ascii="Times New Roman" w:eastAsia="Times New Roman" w:hAnsi="Times New Roman" w:cs="Times New Roman"/>
                <w:color w:val="000000"/>
                <w:kern w:val="0"/>
                <w:szCs w:val="22"/>
                <w:lang w:eastAsia="id-ID" w:bidi="ar-SA"/>
                <w14:ligatures w14:val="none"/>
              </w:rPr>
              <w:t>529</w:t>
            </w:r>
          </w:p>
        </w:tc>
        <w:tc>
          <w:tcPr>
            <w:tcW w:w="993" w:type="dxa"/>
            <w:tcBorders>
              <w:top w:val="nil"/>
              <w:left w:val="nil"/>
              <w:bottom w:val="single" w:sz="4" w:space="0" w:color="auto"/>
              <w:right w:val="single" w:sz="4" w:space="0" w:color="auto"/>
            </w:tcBorders>
            <w:noWrap/>
            <w:vAlign w:val="bottom"/>
            <w:hideMark/>
          </w:tcPr>
          <w:p w14:paraId="5870017E" w14:textId="75F5A176" w:rsidR="00C25F4A" w:rsidRPr="00F50B50" w:rsidRDefault="00C25F4A" w:rsidP="00C25F4A">
            <w:pPr>
              <w:spacing w:after="0" w:line="240" w:lineRule="auto"/>
              <w:jc w:val="right"/>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w:t>
            </w:r>
            <w:r w:rsidR="004B5B31" w:rsidRPr="00F50B50">
              <w:rPr>
                <w:rFonts w:ascii="Times New Roman" w:eastAsia="Times New Roman" w:hAnsi="Times New Roman" w:cs="Times New Roman"/>
                <w:color w:val="000000"/>
                <w:kern w:val="0"/>
                <w:szCs w:val="22"/>
                <w:lang w:eastAsia="id-ID" w:bidi="ar-SA"/>
                <w14:ligatures w14:val="none"/>
              </w:rPr>
              <w:t>13</w:t>
            </w:r>
          </w:p>
        </w:tc>
      </w:tr>
    </w:tbl>
    <w:p w14:paraId="47290843" w14:textId="77777777" w:rsidR="00C25F4A" w:rsidRPr="00F50B50" w:rsidRDefault="00C25F4A" w:rsidP="00C25F4A">
      <w:pPr>
        <w:spacing w:after="0" w:line="480" w:lineRule="auto"/>
        <w:jc w:val="both"/>
        <w:rPr>
          <w:rFonts w:ascii="Times New Roman" w:hAnsi="Times New Roman" w:cs="Times New Roman"/>
          <w:i/>
          <w:iCs/>
          <w:sz w:val="20"/>
          <w:szCs w:val="24"/>
        </w:rPr>
      </w:pPr>
      <w:r w:rsidRPr="00F50B50">
        <w:rPr>
          <w:rFonts w:ascii="Times New Roman" w:hAnsi="Times New Roman" w:cs="Times New Roman"/>
          <w:i/>
          <w:iCs/>
          <w:sz w:val="20"/>
          <w:szCs w:val="24"/>
        </w:rPr>
        <w:t>Sumber: Data diolah SPSS 26, 2025</w:t>
      </w:r>
    </w:p>
    <w:p w14:paraId="56FD3145" w14:textId="41C412CC" w:rsidR="00E5741A" w:rsidRPr="00F50B50" w:rsidRDefault="00C65CAE" w:rsidP="00C25F4A">
      <w:pPr>
        <w:spacing w:after="0" w:line="480" w:lineRule="auto"/>
        <w:ind w:firstLine="426"/>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Berikut hasil uji</w:t>
      </w:r>
      <w:r w:rsidR="00C45B9A" w:rsidRPr="00F50B50">
        <w:rPr>
          <w:rFonts w:ascii="Times New Roman" w:hAnsi="Times New Roman" w:cs="Times New Roman"/>
          <w:sz w:val="24"/>
          <w:szCs w:val="32"/>
          <w:lang w:val="sv-SE"/>
        </w:rPr>
        <w:t xml:space="preserve"> hipotesis dari masing-masing variabel independen</w:t>
      </w:r>
      <w:r w:rsidRPr="00F50B50">
        <w:rPr>
          <w:rFonts w:ascii="Times New Roman" w:hAnsi="Times New Roman" w:cs="Times New Roman"/>
          <w:sz w:val="24"/>
          <w:szCs w:val="32"/>
          <w:lang w:val="sv-SE"/>
        </w:rPr>
        <w:t>:</w:t>
      </w:r>
    </w:p>
    <w:p w14:paraId="043779E2" w14:textId="51D920B5" w:rsidR="00F248CE" w:rsidRPr="00F50B50" w:rsidRDefault="00F248CE" w:rsidP="006507D1">
      <w:pPr>
        <w:pStyle w:val="ListParagraph"/>
        <w:numPr>
          <w:ilvl w:val="1"/>
          <w:numId w:val="9"/>
        </w:numPr>
        <w:spacing w:after="0" w:line="480" w:lineRule="auto"/>
        <w:ind w:left="426"/>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lastRenderedPageBreak/>
        <w:t>Berdasarkan hasil penelitian, pengungkapan emisi karbon memiliki nilai koefisien sebesar 0,</w:t>
      </w:r>
      <w:r w:rsidR="00B805D6" w:rsidRPr="00F50B50">
        <w:rPr>
          <w:rFonts w:ascii="Times New Roman" w:hAnsi="Times New Roman" w:cs="Times New Roman"/>
          <w:sz w:val="24"/>
          <w:szCs w:val="32"/>
          <w:lang w:val="sv-SE"/>
        </w:rPr>
        <w:t>2</w:t>
      </w:r>
      <w:r w:rsidR="000B35B5" w:rsidRPr="00F50B50">
        <w:rPr>
          <w:rFonts w:ascii="Times New Roman" w:hAnsi="Times New Roman" w:cs="Times New Roman"/>
          <w:sz w:val="24"/>
          <w:szCs w:val="32"/>
          <w:lang w:val="sv-SE"/>
        </w:rPr>
        <w:t>94</w:t>
      </w:r>
      <w:r w:rsidRPr="00F50B50">
        <w:rPr>
          <w:rFonts w:ascii="Times New Roman" w:hAnsi="Times New Roman" w:cs="Times New Roman"/>
          <w:sz w:val="24"/>
          <w:szCs w:val="32"/>
          <w:lang w:val="sv-SE"/>
        </w:rPr>
        <w:t xml:space="preserve"> dengan tingkat signifikansi sebesar 0,00</w:t>
      </w:r>
      <w:r w:rsidR="00B805D6" w:rsidRPr="00F50B50">
        <w:rPr>
          <w:rFonts w:ascii="Times New Roman" w:hAnsi="Times New Roman" w:cs="Times New Roman"/>
          <w:sz w:val="24"/>
          <w:szCs w:val="32"/>
          <w:lang w:val="sv-SE"/>
        </w:rPr>
        <w:t>1</w:t>
      </w:r>
      <w:r w:rsidRPr="00F50B50">
        <w:rPr>
          <w:rFonts w:ascii="Times New Roman" w:hAnsi="Times New Roman" w:cs="Times New Roman"/>
          <w:sz w:val="24"/>
          <w:szCs w:val="32"/>
          <w:lang w:val="sv-SE"/>
        </w:rPr>
        <w:t xml:space="preserve"> (p &lt; 0,05). </w:t>
      </w:r>
      <w:r w:rsidR="00B805D6" w:rsidRPr="00F50B50">
        <w:rPr>
          <w:rFonts w:ascii="Times New Roman" w:hAnsi="Times New Roman" w:cs="Times New Roman"/>
          <w:sz w:val="24"/>
          <w:szCs w:val="32"/>
          <w:lang w:val="sv-SE"/>
        </w:rPr>
        <w:t xml:space="preserve">Artinya koefisien positif dan signifikan pada tingkat 1%. </w:t>
      </w:r>
      <w:r w:rsidR="006E77BF" w:rsidRPr="00F50B50">
        <w:rPr>
          <w:rFonts w:ascii="Times New Roman" w:hAnsi="Times New Roman" w:cs="Times New Roman"/>
          <w:sz w:val="24"/>
          <w:szCs w:val="32"/>
          <w:lang w:val="sv-SE"/>
        </w:rPr>
        <w:t>Hasil uji tersebut</w:t>
      </w:r>
      <w:r w:rsidR="00B805D6" w:rsidRPr="00F50B50">
        <w:rPr>
          <w:rFonts w:ascii="Times New Roman" w:hAnsi="Times New Roman" w:cs="Times New Roman"/>
          <w:sz w:val="24"/>
          <w:szCs w:val="32"/>
          <w:lang w:val="sv-SE"/>
        </w:rPr>
        <w:t xml:space="preserve"> m</w:t>
      </w:r>
      <w:r w:rsidRPr="00F50B50">
        <w:rPr>
          <w:rFonts w:ascii="Times New Roman" w:hAnsi="Times New Roman" w:cs="Times New Roman"/>
          <w:sz w:val="24"/>
          <w:szCs w:val="32"/>
          <w:lang w:val="sv-SE"/>
        </w:rPr>
        <w:t>enunjukkan bahwa pengungkapan emisi karbon berpengaruh positif dan signifikan terhadap respon pasar</w:t>
      </w:r>
      <w:r w:rsidR="000241F5" w:rsidRPr="00F50B50">
        <w:rPr>
          <w:rFonts w:ascii="Times New Roman" w:hAnsi="Times New Roman" w:cs="Times New Roman"/>
          <w:sz w:val="24"/>
          <w:szCs w:val="32"/>
          <w:lang w:val="sv-SE"/>
        </w:rPr>
        <w:t>, dengan kata lain H</w:t>
      </w:r>
      <w:r w:rsidR="000241F5" w:rsidRPr="00F50B50">
        <w:rPr>
          <w:rFonts w:ascii="Times New Roman" w:hAnsi="Times New Roman" w:cs="Times New Roman"/>
          <w:sz w:val="24"/>
          <w:szCs w:val="32"/>
          <w:vertAlign w:val="subscript"/>
          <w:lang w:val="sv-SE"/>
        </w:rPr>
        <w:t>1</w:t>
      </w:r>
      <w:r w:rsidR="000241F5" w:rsidRPr="00F50B50">
        <w:rPr>
          <w:rFonts w:ascii="Times New Roman" w:hAnsi="Times New Roman" w:cs="Times New Roman"/>
          <w:sz w:val="24"/>
          <w:szCs w:val="32"/>
          <w:lang w:val="sv-SE"/>
        </w:rPr>
        <w:t xml:space="preserve"> diterima.</w:t>
      </w:r>
      <w:r w:rsidRPr="00F50B50">
        <w:rPr>
          <w:rFonts w:ascii="Times New Roman" w:hAnsi="Times New Roman" w:cs="Times New Roman"/>
          <w:sz w:val="24"/>
          <w:szCs w:val="32"/>
          <w:lang w:val="sv-SE"/>
        </w:rPr>
        <w:t xml:space="preserve"> </w:t>
      </w:r>
    </w:p>
    <w:p w14:paraId="79218250" w14:textId="22FCB485" w:rsidR="006507D1" w:rsidRPr="00F50B50" w:rsidRDefault="00CC5964" w:rsidP="006507D1">
      <w:pPr>
        <w:pStyle w:val="ListParagraph"/>
        <w:numPr>
          <w:ilvl w:val="1"/>
          <w:numId w:val="9"/>
        </w:numPr>
        <w:spacing w:after="0" w:line="480" w:lineRule="auto"/>
        <w:ind w:left="426"/>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Variabel kinerja lingkungan memiliki nilai</w:t>
      </w:r>
      <w:r w:rsidR="00AB553D" w:rsidRPr="00F50B50">
        <w:rPr>
          <w:rFonts w:ascii="Times New Roman" w:hAnsi="Times New Roman" w:cs="Times New Roman"/>
          <w:sz w:val="24"/>
          <w:szCs w:val="32"/>
          <w:lang w:val="sv-SE"/>
        </w:rPr>
        <w:t xml:space="preserve"> koefisien sebesar -0,</w:t>
      </w:r>
      <w:r w:rsidR="000B35B5" w:rsidRPr="00F50B50">
        <w:rPr>
          <w:rFonts w:ascii="Times New Roman" w:hAnsi="Times New Roman" w:cs="Times New Roman"/>
          <w:sz w:val="24"/>
          <w:szCs w:val="32"/>
          <w:lang w:val="sv-SE"/>
        </w:rPr>
        <w:t>013</w:t>
      </w:r>
      <w:r w:rsidR="00AB553D" w:rsidRPr="00F50B50">
        <w:rPr>
          <w:rFonts w:ascii="Times New Roman" w:hAnsi="Times New Roman" w:cs="Times New Roman"/>
          <w:sz w:val="24"/>
          <w:szCs w:val="32"/>
          <w:lang w:val="sv-SE"/>
        </w:rPr>
        <w:t xml:space="preserve"> dengan nilai signifikansi 0,</w:t>
      </w:r>
      <w:r w:rsidR="000B35B5" w:rsidRPr="00F50B50">
        <w:rPr>
          <w:rFonts w:ascii="Times New Roman" w:hAnsi="Times New Roman" w:cs="Times New Roman"/>
          <w:sz w:val="24"/>
          <w:szCs w:val="32"/>
          <w:lang w:val="sv-SE"/>
        </w:rPr>
        <w:t>609</w:t>
      </w:r>
      <w:r w:rsidR="00AB553D" w:rsidRPr="00F50B50">
        <w:rPr>
          <w:rFonts w:ascii="Times New Roman" w:hAnsi="Times New Roman" w:cs="Times New Roman"/>
          <w:sz w:val="24"/>
          <w:szCs w:val="32"/>
          <w:lang w:val="sv-SE"/>
        </w:rPr>
        <w:t xml:space="preserve"> &gt; 0,05. </w:t>
      </w:r>
      <w:r w:rsidR="00B805D6" w:rsidRPr="00F50B50">
        <w:rPr>
          <w:rFonts w:ascii="Times New Roman" w:hAnsi="Times New Roman" w:cs="Times New Roman"/>
          <w:sz w:val="24"/>
          <w:szCs w:val="32"/>
          <w:lang w:val="sv-SE"/>
        </w:rPr>
        <w:t xml:space="preserve">Artinya koefisien negatif namun tidak signifikan. </w:t>
      </w:r>
      <w:r w:rsidR="006E77BF" w:rsidRPr="00F50B50">
        <w:rPr>
          <w:rFonts w:ascii="Times New Roman" w:hAnsi="Times New Roman" w:cs="Times New Roman"/>
          <w:sz w:val="24"/>
          <w:szCs w:val="32"/>
          <w:lang w:val="sv-SE"/>
        </w:rPr>
        <w:t>Hasil uji tersebut</w:t>
      </w:r>
      <w:r w:rsidR="00AB553D" w:rsidRPr="00F50B50">
        <w:rPr>
          <w:rFonts w:ascii="Times New Roman" w:hAnsi="Times New Roman" w:cs="Times New Roman"/>
          <w:sz w:val="24"/>
          <w:szCs w:val="32"/>
          <w:lang w:val="sv-SE"/>
        </w:rPr>
        <w:t xml:space="preserve"> menujukkan bahwa kinerja lingkungan tidak berpengaruh signifika</w:t>
      </w:r>
      <w:r w:rsidR="00B805D6" w:rsidRPr="00F50B50">
        <w:rPr>
          <w:rFonts w:ascii="Times New Roman" w:hAnsi="Times New Roman" w:cs="Times New Roman"/>
          <w:sz w:val="24"/>
          <w:szCs w:val="32"/>
          <w:lang w:val="sv-SE"/>
        </w:rPr>
        <w:t>n</w:t>
      </w:r>
      <w:r w:rsidR="00AB553D" w:rsidRPr="00F50B50">
        <w:rPr>
          <w:rFonts w:ascii="Times New Roman" w:hAnsi="Times New Roman" w:cs="Times New Roman"/>
          <w:sz w:val="24"/>
          <w:szCs w:val="32"/>
          <w:lang w:val="sv-SE"/>
        </w:rPr>
        <w:t xml:space="preserve"> terhadap respon pasar</w:t>
      </w:r>
      <w:r w:rsidR="000241F5" w:rsidRPr="00F50B50">
        <w:rPr>
          <w:rFonts w:ascii="Times New Roman" w:hAnsi="Times New Roman" w:cs="Times New Roman"/>
          <w:sz w:val="24"/>
          <w:szCs w:val="32"/>
          <w:lang w:val="sv-SE"/>
        </w:rPr>
        <w:t>, dengan kata lain H</w:t>
      </w:r>
      <w:r w:rsidR="000241F5" w:rsidRPr="00F50B50">
        <w:rPr>
          <w:rFonts w:ascii="Times New Roman" w:hAnsi="Times New Roman" w:cs="Times New Roman"/>
          <w:sz w:val="24"/>
          <w:szCs w:val="32"/>
          <w:vertAlign w:val="subscript"/>
          <w:lang w:val="sv-SE"/>
        </w:rPr>
        <w:t>2</w:t>
      </w:r>
      <w:r w:rsidR="000241F5" w:rsidRPr="00F50B50">
        <w:rPr>
          <w:rFonts w:ascii="Times New Roman" w:hAnsi="Times New Roman" w:cs="Times New Roman"/>
          <w:sz w:val="24"/>
          <w:szCs w:val="32"/>
          <w:lang w:val="sv-SE"/>
        </w:rPr>
        <w:t xml:space="preserve"> ditolak.</w:t>
      </w:r>
    </w:p>
    <w:p w14:paraId="50DE5220" w14:textId="1AD0117F" w:rsidR="00AB553D" w:rsidRPr="00F50B50" w:rsidRDefault="00AB553D" w:rsidP="006507D1">
      <w:pPr>
        <w:pStyle w:val="ListParagraph"/>
        <w:numPr>
          <w:ilvl w:val="1"/>
          <w:numId w:val="9"/>
        </w:numPr>
        <w:spacing w:after="0" w:line="480" w:lineRule="auto"/>
        <w:ind w:left="426"/>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Variabel </w:t>
      </w:r>
      <w:r w:rsidRPr="00F50B50">
        <w:rPr>
          <w:rFonts w:ascii="Times New Roman" w:hAnsi="Times New Roman" w:cs="Times New Roman"/>
          <w:i/>
          <w:iCs/>
          <w:sz w:val="24"/>
          <w:szCs w:val="32"/>
          <w:lang w:val="sv-SE"/>
        </w:rPr>
        <w:t xml:space="preserve">corporate governance </w:t>
      </w:r>
      <w:r w:rsidRPr="00F50B50">
        <w:rPr>
          <w:rFonts w:ascii="Times New Roman" w:hAnsi="Times New Roman" w:cs="Times New Roman"/>
          <w:sz w:val="24"/>
          <w:szCs w:val="32"/>
          <w:lang w:val="sv-SE"/>
        </w:rPr>
        <w:t xml:space="preserve"> memiliki koefisien sebesar 0,</w:t>
      </w:r>
      <w:r w:rsidR="00272F99" w:rsidRPr="00F50B50">
        <w:rPr>
          <w:rFonts w:ascii="Times New Roman" w:hAnsi="Times New Roman" w:cs="Times New Roman"/>
          <w:sz w:val="24"/>
          <w:szCs w:val="32"/>
          <w:lang w:val="sv-SE"/>
        </w:rPr>
        <w:t>069</w:t>
      </w:r>
      <w:r w:rsidRPr="00F50B50">
        <w:rPr>
          <w:rFonts w:ascii="Times New Roman" w:hAnsi="Times New Roman" w:cs="Times New Roman"/>
          <w:sz w:val="24"/>
          <w:szCs w:val="32"/>
          <w:lang w:val="sv-SE"/>
        </w:rPr>
        <w:t xml:space="preserve"> dengan nilai signifikansi 0,</w:t>
      </w:r>
      <w:r w:rsidR="00272F99" w:rsidRPr="00F50B50">
        <w:rPr>
          <w:rFonts w:ascii="Times New Roman" w:hAnsi="Times New Roman" w:cs="Times New Roman"/>
          <w:sz w:val="24"/>
          <w:szCs w:val="32"/>
          <w:lang w:val="sv-SE"/>
        </w:rPr>
        <w:t>393</w:t>
      </w:r>
      <w:r w:rsidRPr="00F50B50">
        <w:rPr>
          <w:rFonts w:ascii="Times New Roman" w:hAnsi="Times New Roman" w:cs="Times New Roman"/>
          <w:sz w:val="24"/>
          <w:szCs w:val="32"/>
          <w:lang w:val="sv-SE"/>
        </w:rPr>
        <w:t xml:space="preserve">, yang berada di atas batas signifikansi 0,05. </w:t>
      </w:r>
      <w:r w:rsidR="006E77BF" w:rsidRPr="00F50B50">
        <w:rPr>
          <w:rFonts w:ascii="Times New Roman" w:hAnsi="Times New Roman" w:cs="Times New Roman"/>
          <w:sz w:val="24"/>
          <w:szCs w:val="32"/>
          <w:lang w:val="sv-SE"/>
        </w:rPr>
        <w:t>Hasil uji tersebut m</w:t>
      </w:r>
      <w:r w:rsidRPr="00F50B50">
        <w:rPr>
          <w:rFonts w:ascii="Times New Roman" w:hAnsi="Times New Roman" w:cs="Times New Roman"/>
          <w:sz w:val="24"/>
          <w:szCs w:val="32"/>
          <w:lang w:val="sv-SE"/>
        </w:rPr>
        <w:t>enu</w:t>
      </w:r>
      <w:r w:rsidR="00555DD6" w:rsidRPr="00F50B50">
        <w:rPr>
          <w:rFonts w:ascii="Times New Roman" w:hAnsi="Times New Roman" w:cs="Times New Roman"/>
          <w:sz w:val="24"/>
          <w:szCs w:val="32"/>
          <w:lang w:val="sv-SE"/>
        </w:rPr>
        <w:t>n</w:t>
      </w:r>
      <w:r w:rsidRPr="00F50B50">
        <w:rPr>
          <w:rFonts w:ascii="Times New Roman" w:hAnsi="Times New Roman" w:cs="Times New Roman"/>
          <w:sz w:val="24"/>
          <w:szCs w:val="32"/>
          <w:lang w:val="sv-SE"/>
        </w:rPr>
        <w:t xml:space="preserve">jukkan bahwa </w:t>
      </w:r>
      <w:r w:rsidRPr="00F50B50">
        <w:rPr>
          <w:rFonts w:ascii="Times New Roman" w:hAnsi="Times New Roman" w:cs="Times New Roman"/>
          <w:i/>
          <w:iCs/>
          <w:sz w:val="24"/>
          <w:szCs w:val="32"/>
          <w:lang w:val="sv-SE"/>
        </w:rPr>
        <w:t xml:space="preserve">corporate governance </w:t>
      </w:r>
      <w:r w:rsidRPr="00F50B50">
        <w:rPr>
          <w:rFonts w:ascii="Times New Roman" w:hAnsi="Times New Roman" w:cs="Times New Roman"/>
          <w:sz w:val="24"/>
          <w:szCs w:val="32"/>
          <w:lang w:val="sv-SE"/>
        </w:rPr>
        <w:t>berpengaruh positif tapi tidak signifikan terhadap respon pasa</w:t>
      </w:r>
      <w:r w:rsidR="000241F5" w:rsidRPr="00F50B50">
        <w:rPr>
          <w:rFonts w:ascii="Times New Roman" w:hAnsi="Times New Roman" w:cs="Times New Roman"/>
          <w:sz w:val="24"/>
          <w:szCs w:val="32"/>
          <w:lang w:val="sv-SE"/>
        </w:rPr>
        <w:t>r, dengan kata lain H</w:t>
      </w:r>
      <w:r w:rsidR="000241F5" w:rsidRPr="00F50B50">
        <w:rPr>
          <w:rFonts w:ascii="Times New Roman" w:hAnsi="Times New Roman" w:cs="Times New Roman"/>
          <w:sz w:val="24"/>
          <w:szCs w:val="32"/>
          <w:vertAlign w:val="subscript"/>
          <w:lang w:val="sv-SE"/>
        </w:rPr>
        <w:t xml:space="preserve">3 </w:t>
      </w:r>
      <w:r w:rsidR="000241F5" w:rsidRPr="00F50B50">
        <w:rPr>
          <w:rFonts w:ascii="Times New Roman" w:hAnsi="Times New Roman" w:cs="Times New Roman"/>
          <w:sz w:val="24"/>
          <w:szCs w:val="32"/>
          <w:lang w:val="sv-SE"/>
        </w:rPr>
        <w:t>ditolak.</w:t>
      </w:r>
    </w:p>
    <w:p w14:paraId="60BA9E20" w14:textId="4ECA7183" w:rsidR="00C65CAE" w:rsidRPr="00F50B50" w:rsidRDefault="00AB553D" w:rsidP="000241F5">
      <w:pPr>
        <w:pStyle w:val="ListParagraph"/>
        <w:numPr>
          <w:ilvl w:val="1"/>
          <w:numId w:val="9"/>
        </w:numPr>
        <w:spacing w:line="480" w:lineRule="auto"/>
        <w:ind w:left="426"/>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Variabel kontrol ukuran perusahaan memiliki koefisien sebesar -0,0</w:t>
      </w:r>
      <w:r w:rsidR="00272F99" w:rsidRPr="00F50B50">
        <w:rPr>
          <w:rFonts w:ascii="Times New Roman" w:hAnsi="Times New Roman" w:cs="Times New Roman"/>
          <w:sz w:val="24"/>
          <w:szCs w:val="32"/>
          <w:lang w:val="sv-SE"/>
        </w:rPr>
        <w:t>24</w:t>
      </w:r>
      <w:r w:rsidRPr="00F50B50">
        <w:rPr>
          <w:rFonts w:ascii="Times New Roman" w:hAnsi="Times New Roman" w:cs="Times New Roman"/>
          <w:sz w:val="24"/>
          <w:szCs w:val="32"/>
          <w:lang w:val="sv-SE"/>
        </w:rPr>
        <w:t xml:space="preserve"> dengan nilai signifikansi 0,0</w:t>
      </w:r>
      <w:r w:rsidR="00272F99" w:rsidRPr="00F50B50">
        <w:rPr>
          <w:rFonts w:ascii="Times New Roman" w:hAnsi="Times New Roman" w:cs="Times New Roman"/>
          <w:sz w:val="24"/>
          <w:szCs w:val="32"/>
          <w:lang w:val="sv-SE"/>
        </w:rPr>
        <w:t>13</w:t>
      </w:r>
      <w:r w:rsidRPr="00F50B50">
        <w:rPr>
          <w:rFonts w:ascii="Times New Roman" w:hAnsi="Times New Roman" w:cs="Times New Roman"/>
          <w:sz w:val="24"/>
          <w:szCs w:val="32"/>
          <w:lang w:val="sv-SE"/>
        </w:rPr>
        <w:t xml:space="preserve"> &lt; 0,05. </w:t>
      </w:r>
      <w:r w:rsidR="006E77BF" w:rsidRPr="00F50B50">
        <w:rPr>
          <w:rFonts w:ascii="Times New Roman" w:hAnsi="Times New Roman" w:cs="Times New Roman"/>
          <w:sz w:val="24"/>
          <w:szCs w:val="32"/>
          <w:lang w:val="sv-SE"/>
        </w:rPr>
        <w:t>Hasil uji tersebut</w:t>
      </w:r>
      <w:r w:rsidRPr="00F50B50">
        <w:rPr>
          <w:rFonts w:ascii="Times New Roman" w:hAnsi="Times New Roman" w:cs="Times New Roman"/>
          <w:sz w:val="24"/>
          <w:szCs w:val="32"/>
          <w:lang w:val="sv-SE"/>
        </w:rPr>
        <w:t xml:space="preserve"> menujukkan bahwa ukuran perusahaan berpengaruh negatif dan signifikan terhadap respon pasar.</w:t>
      </w:r>
      <w:r w:rsidR="006F79CC" w:rsidRPr="00F50B50">
        <w:rPr>
          <w:rFonts w:ascii="Times New Roman" w:hAnsi="Times New Roman" w:cs="Times New Roman"/>
          <w:sz w:val="24"/>
          <w:szCs w:val="32"/>
          <w:lang w:val="sv-SE"/>
        </w:rPr>
        <w:t xml:space="preserve"> </w:t>
      </w:r>
    </w:p>
    <w:p w14:paraId="6508870F" w14:textId="77777777" w:rsidR="00EC47C0" w:rsidRPr="00F50B50" w:rsidRDefault="00C80E26" w:rsidP="00107361">
      <w:pPr>
        <w:pStyle w:val="Heading2"/>
        <w:numPr>
          <w:ilvl w:val="0"/>
          <w:numId w:val="34"/>
        </w:numPr>
        <w:spacing w:line="480" w:lineRule="auto"/>
        <w:ind w:left="851" w:hanging="851"/>
        <w:rPr>
          <w:rFonts w:ascii="Times New Roman" w:hAnsi="Times New Roman" w:cs="Times New Roman"/>
          <w:b/>
          <w:bCs/>
          <w:color w:val="auto"/>
          <w:sz w:val="24"/>
          <w:szCs w:val="32"/>
          <w:lang w:val="sv-SE"/>
        </w:rPr>
      </w:pPr>
      <w:bookmarkStart w:id="100" w:name="_Toc221700325"/>
      <w:r w:rsidRPr="00F50B50">
        <w:rPr>
          <w:rFonts w:ascii="Times New Roman" w:hAnsi="Times New Roman" w:cs="Times New Roman"/>
          <w:b/>
          <w:bCs/>
          <w:color w:val="auto"/>
          <w:sz w:val="24"/>
          <w:szCs w:val="32"/>
          <w:lang w:val="sv-SE"/>
        </w:rPr>
        <w:t>Pembahasan</w:t>
      </w:r>
      <w:bookmarkEnd w:id="100"/>
      <w:r w:rsidRPr="00F50B50">
        <w:rPr>
          <w:rFonts w:ascii="Times New Roman" w:hAnsi="Times New Roman" w:cs="Times New Roman"/>
          <w:b/>
          <w:bCs/>
          <w:color w:val="auto"/>
          <w:sz w:val="24"/>
          <w:szCs w:val="32"/>
          <w:lang w:val="sv-SE"/>
        </w:rPr>
        <w:t xml:space="preserve"> </w:t>
      </w:r>
    </w:p>
    <w:p w14:paraId="02AA63F1" w14:textId="77777777" w:rsidR="00EC47C0" w:rsidRPr="00F50B50" w:rsidRDefault="00EC47C0" w:rsidP="00152D66">
      <w:pPr>
        <w:pStyle w:val="Heading3"/>
        <w:numPr>
          <w:ilvl w:val="0"/>
          <w:numId w:val="36"/>
        </w:numPr>
        <w:spacing w:line="480" w:lineRule="auto"/>
        <w:ind w:hanging="720"/>
        <w:rPr>
          <w:rFonts w:ascii="Times New Roman" w:hAnsi="Times New Roman" w:cs="Times New Roman"/>
          <w:b/>
          <w:bCs/>
          <w:color w:val="auto"/>
          <w:lang w:val="sv-SE"/>
        </w:rPr>
      </w:pPr>
      <w:bookmarkStart w:id="101" w:name="_Toc221700326"/>
      <w:r w:rsidRPr="00F50B50">
        <w:rPr>
          <w:rFonts w:ascii="Times New Roman" w:hAnsi="Times New Roman" w:cs="Times New Roman"/>
          <w:b/>
          <w:bCs/>
          <w:color w:val="auto"/>
          <w:lang w:val="sv-SE"/>
        </w:rPr>
        <w:t>Pengaruh  Pengungkapan Emisi Karbon terhadap Respon Pasar</w:t>
      </w:r>
      <w:bookmarkEnd w:id="101"/>
    </w:p>
    <w:p w14:paraId="104694AE" w14:textId="62618F9C" w:rsidR="00C94DA6" w:rsidRPr="00F50B50" w:rsidRDefault="000241F5" w:rsidP="000241F5">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Berdasarkan hasil pengujian hipotesis, nilai</w:t>
      </w:r>
      <w:r w:rsidR="00F74F8C" w:rsidRPr="00F50B50">
        <w:rPr>
          <w:rFonts w:ascii="Times New Roman" w:hAnsi="Times New Roman" w:cs="Times New Roman"/>
          <w:sz w:val="24"/>
          <w:szCs w:val="32"/>
          <w:lang w:val="sv-SE"/>
        </w:rPr>
        <w:t xml:space="preserve"> koefisien sebesar 0,28</w:t>
      </w:r>
      <w:r w:rsidR="00541950" w:rsidRPr="00F50B50">
        <w:rPr>
          <w:rFonts w:ascii="Times New Roman" w:hAnsi="Times New Roman" w:cs="Times New Roman"/>
          <w:sz w:val="24"/>
          <w:szCs w:val="32"/>
          <w:lang w:val="sv-SE"/>
        </w:rPr>
        <w:t>7</w:t>
      </w:r>
      <w:r w:rsidRPr="00F50B50">
        <w:rPr>
          <w:rFonts w:ascii="Times New Roman" w:hAnsi="Times New Roman" w:cs="Times New Roman"/>
          <w:sz w:val="24"/>
          <w:szCs w:val="32"/>
          <w:lang w:val="sv-SE"/>
        </w:rPr>
        <w:t xml:space="preserve"> </w:t>
      </w:r>
      <w:r w:rsidR="00F74F8C" w:rsidRPr="00F50B50">
        <w:rPr>
          <w:rFonts w:ascii="Times New Roman" w:hAnsi="Times New Roman" w:cs="Times New Roman"/>
          <w:sz w:val="24"/>
          <w:szCs w:val="32"/>
          <w:lang w:val="sv-SE"/>
        </w:rPr>
        <w:t xml:space="preserve">dengan </w:t>
      </w:r>
      <w:r w:rsidRPr="00F50B50">
        <w:rPr>
          <w:rFonts w:ascii="Times New Roman" w:hAnsi="Times New Roman" w:cs="Times New Roman"/>
          <w:sz w:val="24"/>
          <w:szCs w:val="32"/>
          <w:lang w:val="sv-SE"/>
        </w:rPr>
        <w:t>signifikansi variabel pengungkapan emisi karbon sebesar 0,00</w:t>
      </w:r>
      <w:r w:rsidR="00F37D5C" w:rsidRPr="00F50B50">
        <w:rPr>
          <w:rFonts w:ascii="Times New Roman" w:hAnsi="Times New Roman" w:cs="Times New Roman"/>
          <w:sz w:val="24"/>
          <w:szCs w:val="32"/>
          <w:lang w:val="sv-SE"/>
        </w:rPr>
        <w:t>1</w:t>
      </w:r>
      <w:r w:rsidRPr="00F50B50">
        <w:rPr>
          <w:rFonts w:ascii="Times New Roman" w:hAnsi="Times New Roman" w:cs="Times New Roman"/>
          <w:sz w:val="24"/>
          <w:szCs w:val="32"/>
          <w:lang w:val="sv-SE"/>
        </w:rPr>
        <w:t xml:space="preserve"> yaitu lebih kecil dari 0,05</w:t>
      </w:r>
      <w:r w:rsidR="00015329" w:rsidRPr="00F50B50">
        <w:rPr>
          <w:rFonts w:ascii="Times New Roman" w:hAnsi="Times New Roman" w:cs="Times New Roman"/>
          <w:sz w:val="24"/>
          <w:szCs w:val="32"/>
          <w:lang w:val="sv-SE"/>
        </w:rPr>
        <w:t xml:space="preserve">. </w:t>
      </w:r>
      <w:r w:rsidR="00E6241F" w:rsidRPr="00F50B50">
        <w:rPr>
          <w:rFonts w:ascii="Times New Roman" w:hAnsi="Times New Roman" w:cs="Times New Roman"/>
          <w:sz w:val="24"/>
          <w:szCs w:val="32"/>
          <w:lang w:val="sv-SE"/>
        </w:rPr>
        <w:t>Hal i</w:t>
      </w:r>
      <w:r w:rsidR="00015329" w:rsidRPr="00F50B50">
        <w:rPr>
          <w:rFonts w:ascii="Times New Roman" w:hAnsi="Times New Roman" w:cs="Times New Roman"/>
          <w:sz w:val="24"/>
          <w:szCs w:val="32"/>
          <w:lang w:val="sv-SE"/>
        </w:rPr>
        <w:t xml:space="preserve">ni menunjukkan </w:t>
      </w:r>
      <w:r w:rsidRPr="00F50B50">
        <w:rPr>
          <w:rFonts w:ascii="Times New Roman" w:hAnsi="Times New Roman" w:cs="Times New Roman"/>
          <w:sz w:val="24"/>
          <w:szCs w:val="32"/>
          <w:lang w:val="sv-SE"/>
        </w:rPr>
        <w:t xml:space="preserve">bahwa pengungkapan emisi karbon </w:t>
      </w:r>
      <w:r w:rsidR="00152CA1" w:rsidRPr="00F50B50">
        <w:rPr>
          <w:rFonts w:ascii="Times New Roman" w:hAnsi="Times New Roman" w:cs="Times New Roman"/>
          <w:sz w:val="24"/>
          <w:szCs w:val="32"/>
          <w:lang w:val="sv-SE"/>
        </w:rPr>
        <w:t xml:space="preserve">selama periode pengamatan </w:t>
      </w:r>
      <w:r w:rsidRPr="00F50B50">
        <w:rPr>
          <w:rFonts w:ascii="Times New Roman" w:hAnsi="Times New Roman" w:cs="Times New Roman"/>
          <w:sz w:val="24"/>
          <w:szCs w:val="32"/>
          <w:lang w:val="sv-SE"/>
        </w:rPr>
        <w:t>berpengaruh positif dan signifikan terhadap re</w:t>
      </w:r>
      <w:r w:rsidR="00F74F8C" w:rsidRPr="00F50B50">
        <w:rPr>
          <w:rFonts w:ascii="Times New Roman" w:hAnsi="Times New Roman" w:cs="Times New Roman"/>
          <w:sz w:val="24"/>
          <w:szCs w:val="32"/>
          <w:lang w:val="sv-SE"/>
        </w:rPr>
        <w:t>s</w:t>
      </w:r>
      <w:r w:rsidRPr="00F50B50">
        <w:rPr>
          <w:rFonts w:ascii="Times New Roman" w:hAnsi="Times New Roman" w:cs="Times New Roman"/>
          <w:sz w:val="24"/>
          <w:szCs w:val="32"/>
          <w:lang w:val="sv-SE"/>
        </w:rPr>
        <w:t>pon pasar</w:t>
      </w:r>
      <w:r w:rsidR="00015329" w:rsidRPr="00F50B50">
        <w:rPr>
          <w:rFonts w:ascii="Times New Roman" w:hAnsi="Times New Roman" w:cs="Times New Roman"/>
          <w:sz w:val="24"/>
          <w:szCs w:val="32"/>
          <w:lang w:val="sv-SE"/>
        </w:rPr>
        <w:t>. Maka disimpulkan hipotesis pertama atau H</w:t>
      </w:r>
      <w:r w:rsidR="00015329" w:rsidRPr="00F50B50">
        <w:rPr>
          <w:rFonts w:ascii="Times New Roman" w:hAnsi="Times New Roman" w:cs="Times New Roman"/>
          <w:sz w:val="24"/>
          <w:szCs w:val="32"/>
          <w:vertAlign w:val="subscript"/>
          <w:lang w:val="sv-SE"/>
        </w:rPr>
        <w:t>1</w:t>
      </w:r>
      <w:r w:rsidR="00015329" w:rsidRPr="00F50B50">
        <w:rPr>
          <w:rFonts w:ascii="Times New Roman" w:hAnsi="Times New Roman" w:cs="Times New Roman"/>
          <w:sz w:val="24"/>
          <w:szCs w:val="32"/>
          <w:lang w:val="sv-SE"/>
        </w:rPr>
        <w:t xml:space="preserve"> yang telah diajukan sebelumnya diterima. </w:t>
      </w:r>
    </w:p>
    <w:p w14:paraId="3FDEEC6F" w14:textId="4A961F9E" w:rsidR="00FD55CC" w:rsidRPr="00F50B50" w:rsidRDefault="00F74F8C" w:rsidP="00FD55CC">
      <w:pPr>
        <w:spacing w:after="0" w:line="480" w:lineRule="auto"/>
        <w:ind w:firstLine="720"/>
        <w:jc w:val="both"/>
        <w:rPr>
          <w:rFonts w:ascii="Times New Roman" w:hAnsi="Times New Roman" w:cs="Times New Roman"/>
          <w:i/>
          <w:iCs/>
          <w:sz w:val="24"/>
          <w:szCs w:val="32"/>
          <w:lang w:val="sv-SE"/>
        </w:rPr>
      </w:pPr>
      <w:r w:rsidRPr="00F50B50">
        <w:rPr>
          <w:rFonts w:ascii="Times New Roman" w:hAnsi="Times New Roman" w:cs="Times New Roman"/>
          <w:sz w:val="24"/>
          <w:szCs w:val="32"/>
          <w:lang w:val="sv-SE"/>
        </w:rPr>
        <w:lastRenderedPageBreak/>
        <w:t>Temuan ini menu</w:t>
      </w:r>
      <w:r w:rsidR="006202FE" w:rsidRPr="00F50B50">
        <w:rPr>
          <w:rFonts w:ascii="Times New Roman" w:hAnsi="Times New Roman" w:cs="Times New Roman"/>
          <w:sz w:val="24"/>
          <w:szCs w:val="32"/>
          <w:lang w:val="sv-SE"/>
        </w:rPr>
        <w:t>n</w:t>
      </w:r>
      <w:r w:rsidRPr="00F50B50">
        <w:rPr>
          <w:rFonts w:ascii="Times New Roman" w:hAnsi="Times New Roman" w:cs="Times New Roman"/>
          <w:sz w:val="24"/>
          <w:szCs w:val="32"/>
          <w:lang w:val="sv-SE"/>
        </w:rPr>
        <w:t xml:space="preserve">jukkan bahwa semakin tinggi tingkat pengungkapan emisi karbon yang dilakukan perusahaan, maka semakin positif respon investor di pasar modal. Berdasarkan teori sinyal, </w:t>
      </w:r>
      <w:r w:rsidR="00FD55CC" w:rsidRPr="00F50B50">
        <w:rPr>
          <w:rFonts w:ascii="Times New Roman" w:hAnsi="Times New Roman" w:cs="Times New Roman"/>
          <w:sz w:val="24"/>
          <w:szCs w:val="32"/>
          <w:lang w:val="sv-SE"/>
        </w:rPr>
        <w:t>perusahaan dapat mengurangi asimetri informasi dengan memberikan sinyal yang relevan kepada investor. Dalam hal ini, pengungkapan emisi karbon merupakan sinyal bahwa perusahaan memiliki kesadaran, kepatuhan terhadap regulasi, dan komitmen terhadap pengelolaan risiko lingkungannya. Hasil penelitian menunjukkan pengaruh signifikan pengungkapan emisi karbon terhadap respon pasar</w:t>
      </w:r>
      <w:r w:rsidR="00696EB0" w:rsidRPr="00F50B50">
        <w:rPr>
          <w:rFonts w:ascii="Times New Roman" w:hAnsi="Times New Roman" w:cs="Times New Roman"/>
          <w:sz w:val="24"/>
          <w:szCs w:val="32"/>
          <w:lang w:val="sv-SE"/>
        </w:rPr>
        <w:t>.</w:t>
      </w:r>
      <w:r w:rsidR="00FD55CC" w:rsidRPr="00F50B50">
        <w:rPr>
          <w:rFonts w:ascii="Times New Roman" w:hAnsi="Times New Roman" w:cs="Times New Roman"/>
          <w:sz w:val="24"/>
          <w:szCs w:val="32"/>
          <w:lang w:val="sv-SE"/>
        </w:rPr>
        <w:t xml:space="preserve"> </w:t>
      </w:r>
      <w:r w:rsidR="00696EB0" w:rsidRPr="00F50B50">
        <w:rPr>
          <w:rFonts w:ascii="Times New Roman" w:hAnsi="Times New Roman" w:cs="Times New Roman"/>
          <w:sz w:val="24"/>
          <w:szCs w:val="32"/>
          <w:lang w:val="sv-SE"/>
        </w:rPr>
        <w:t xml:space="preserve">Hal </w:t>
      </w:r>
      <w:r w:rsidR="00FD55CC" w:rsidRPr="00F50B50">
        <w:rPr>
          <w:rFonts w:ascii="Times New Roman" w:hAnsi="Times New Roman" w:cs="Times New Roman"/>
          <w:sz w:val="24"/>
          <w:szCs w:val="32"/>
          <w:lang w:val="sv-SE"/>
        </w:rPr>
        <w:t>ini menegaskan bahwa informasi terkait emisi karbon yang diungkapkan perusahaan ditangkap oleh investor sebagai sinyal positif mengenai kualitas manajemen dan prospek jangka panjang perusahaan dan sebagai bukti keseriusan perusahaan dalam mengelola risiko lingkungan, mematuhi regulasi, dan berorientasi pada keberlanjutan</w:t>
      </w:r>
      <w:r w:rsidRPr="00F50B50">
        <w:rPr>
          <w:rFonts w:ascii="Times New Roman" w:hAnsi="Times New Roman" w:cs="Times New Roman"/>
          <w:sz w:val="24"/>
          <w:szCs w:val="32"/>
          <w:lang w:val="sv-SE"/>
        </w:rPr>
        <w:t xml:space="preserve">. </w:t>
      </w:r>
      <w:r w:rsidR="00C11DBE" w:rsidRPr="00F50B50">
        <w:rPr>
          <w:rFonts w:ascii="Times New Roman" w:hAnsi="Times New Roman" w:cs="Times New Roman"/>
          <w:sz w:val="24"/>
          <w:szCs w:val="32"/>
          <w:lang w:val="sv-SE"/>
        </w:rPr>
        <w:t xml:space="preserve">Transparansi </w:t>
      </w:r>
      <w:r w:rsidRPr="00F50B50">
        <w:rPr>
          <w:rFonts w:ascii="Times New Roman" w:hAnsi="Times New Roman" w:cs="Times New Roman"/>
          <w:sz w:val="24"/>
          <w:szCs w:val="32"/>
          <w:lang w:val="sv-SE"/>
        </w:rPr>
        <w:t>ini menurunkan asimetri informasi, dan memperkuat kepercayaan investor yang pada akhirnya tercermin dalam respon pasar</w:t>
      </w:r>
      <w:r w:rsidR="00C11DBE" w:rsidRPr="00F50B50">
        <w:rPr>
          <w:rFonts w:ascii="Times New Roman" w:hAnsi="Times New Roman" w:cs="Times New Roman"/>
          <w:sz w:val="24"/>
          <w:szCs w:val="32"/>
          <w:lang w:val="sv-SE"/>
        </w:rPr>
        <w:t xml:space="preserve"> yang positif</w:t>
      </w:r>
      <w:r w:rsidRPr="00F50B50">
        <w:rPr>
          <w:rFonts w:ascii="Times New Roman" w:hAnsi="Times New Roman" w:cs="Times New Roman"/>
          <w:sz w:val="24"/>
          <w:szCs w:val="32"/>
          <w:lang w:val="sv-SE"/>
        </w:rPr>
        <w:t>.</w:t>
      </w:r>
    </w:p>
    <w:p w14:paraId="2F6AB4A8" w14:textId="28E812F1" w:rsidR="001A31CF" w:rsidRPr="00F50B50" w:rsidRDefault="00F37D5C" w:rsidP="00F37D5C">
      <w:pPr>
        <w:spacing w:after="0" w:line="480" w:lineRule="auto"/>
        <w:ind w:firstLine="720"/>
        <w:jc w:val="both"/>
        <w:rPr>
          <w:rFonts w:ascii="Times New Roman" w:hAnsi="Times New Roman" w:cs="Times New Roman"/>
          <w:color w:val="000000"/>
          <w:sz w:val="24"/>
          <w:szCs w:val="32"/>
          <w:lang w:val="sv-SE"/>
        </w:rPr>
      </w:pPr>
      <w:r w:rsidRPr="00F50B50">
        <w:rPr>
          <w:rFonts w:ascii="Times New Roman" w:hAnsi="Times New Roman" w:cs="Times New Roman"/>
          <w:sz w:val="24"/>
          <w:szCs w:val="32"/>
          <w:lang w:val="sv-SE"/>
        </w:rPr>
        <w:t>H</w:t>
      </w:r>
      <w:r w:rsidR="001A31CF" w:rsidRPr="00F50B50">
        <w:rPr>
          <w:rFonts w:ascii="Times New Roman" w:hAnsi="Times New Roman" w:cs="Times New Roman"/>
          <w:sz w:val="24"/>
          <w:szCs w:val="32"/>
          <w:lang w:val="sv-SE"/>
        </w:rPr>
        <w:t>al</w:t>
      </w:r>
      <w:r w:rsidRPr="00F50B50">
        <w:rPr>
          <w:rFonts w:ascii="Times New Roman" w:hAnsi="Times New Roman" w:cs="Times New Roman"/>
          <w:sz w:val="24"/>
          <w:szCs w:val="32"/>
          <w:lang w:val="sv-SE"/>
        </w:rPr>
        <w:t xml:space="preserve"> </w:t>
      </w:r>
      <w:r w:rsidR="001A31CF" w:rsidRPr="00F50B50">
        <w:rPr>
          <w:rFonts w:ascii="Times New Roman" w:hAnsi="Times New Roman" w:cs="Times New Roman"/>
          <w:sz w:val="24"/>
          <w:szCs w:val="32"/>
          <w:lang w:val="sv-SE"/>
        </w:rPr>
        <w:t>ini sejalan dengan temuan penelitian sebelumnya</w:t>
      </w:r>
      <w:r w:rsidR="002D5DFF" w:rsidRPr="00F50B50">
        <w:rPr>
          <w:rFonts w:ascii="Times New Roman" w:hAnsi="Times New Roman" w:cs="Times New Roman"/>
          <w:sz w:val="24"/>
          <w:szCs w:val="32"/>
          <w:lang w:val="sv-SE"/>
        </w:rPr>
        <w:t xml:space="preserve"> oleh </w:t>
      </w:r>
      <w:sdt>
        <w:sdtPr>
          <w:rPr>
            <w:rFonts w:ascii="Times New Roman" w:hAnsi="Times New Roman" w:cs="Times New Roman"/>
            <w:color w:val="000000"/>
            <w:sz w:val="24"/>
            <w:szCs w:val="32"/>
            <w:lang w:val="sv-SE"/>
          </w:rPr>
          <w:tag w:val="MENDELEY_CITATION_v3_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"/>
          <w:id w:val="-1610726335"/>
          <w:placeholder>
            <w:docPart w:val="DefaultPlaceholder_-1854013440"/>
          </w:placeholder>
        </w:sdtPr>
        <w:sdtContent>
          <w:r w:rsidR="004A147A" w:rsidRPr="00F50B50">
            <w:rPr>
              <w:rFonts w:ascii="Times New Roman" w:hAnsi="Times New Roman" w:cs="Times New Roman"/>
              <w:color w:val="000000"/>
              <w:sz w:val="24"/>
              <w:szCs w:val="32"/>
              <w:lang w:val="sv-SE"/>
            </w:rPr>
            <w:t xml:space="preserve">Li </w:t>
          </w:r>
          <w:r w:rsidR="004726A6" w:rsidRPr="004726A6">
            <w:rPr>
              <w:rFonts w:ascii="Times New Roman" w:hAnsi="Times New Roman" w:cs="Times New Roman"/>
              <w:i/>
              <w:iCs/>
              <w:color w:val="000000"/>
              <w:sz w:val="24"/>
              <w:szCs w:val="32"/>
              <w:lang w:val="sv-SE"/>
            </w:rPr>
            <w:t>et al</w:t>
          </w:r>
          <w:r w:rsidR="004A147A" w:rsidRPr="00F50B50">
            <w:rPr>
              <w:rFonts w:ascii="Times New Roman" w:hAnsi="Times New Roman" w:cs="Times New Roman"/>
              <w:color w:val="000000"/>
              <w:sz w:val="24"/>
              <w:szCs w:val="32"/>
              <w:lang w:val="sv-SE"/>
            </w:rPr>
            <w:t>. (2023)</w:t>
          </w:r>
        </w:sdtContent>
      </w:sdt>
      <w:r w:rsidR="002D5DFF" w:rsidRPr="00F50B50">
        <w:rPr>
          <w:rFonts w:ascii="Times New Roman" w:hAnsi="Times New Roman" w:cs="Times New Roman"/>
          <w:color w:val="000000"/>
          <w:sz w:val="24"/>
          <w:szCs w:val="32"/>
          <w:lang w:val="sv-SE"/>
        </w:rPr>
        <w:t xml:space="preserve"> yang menu</w:t>
      </w:r>
      <w:r w:rsidR="001230B8" w:rsidRPr="00F50B50">
        <w:rPr>
          <w:rFonts w:ascii="Times New Roman" w:hAnsi="Times New Roman" w:cs="Times New Roman"/>
          <w:color w:val="000000"/>
          <w:sz w:val="24"/>
          <w:szCs w:val="32"/>
          <w:lang w:val="sv-SE"/>
        </w:rPr>
        <w:t>n</w:t>
      </w:r>
      <w:r w:rsidR="002D5DFF" w:rsidRPr="00F50B50">
        <w:rPr>
          <w:rFonts w:ascii="Times New Roman" w:hAnsi="Times New Roman" w:cs="Times New Roman"/>
          <w:color w:val="000000"/>
          <w:sz w:val="24"/>
          <w:szCs w:val="32"/>
          <w:lang w:val="sv-SE"/>
        </w:rPr>
        <w:t xml:space="preserve">jukkan bahwa perusahaan yang secara sukarela mengungkapkan informasi risiko iklim, termasuk </w:t>
      </w:r>
      <w:r w:rsidR="00AD3880" w:rsidRPr="00F50B50">
        <w:rPr>
          <w:rFonts w:ascii="Times New Roman" w:hAnsi="Times New Roman" w:cs="Times New Roman"/>
          <w:color w:val="000000"/>
          <w:sz w:val="24"/>
          <w:szCs w:val="32"/>
          <w:lang w:val="sv-SE"/>
        </w:rPr>
        <w:t xml:space="preserve">di dalamnya informasi </w:t>
      </w:r>
      <w:r w:rsidR="002D5DFF" w:rsidRPr="00F50B50">
        <w:rPr>
          <w:rFonts w:ascii="Times New Roman" w:hAnsi="Times New Roman" w:cs="Times New Roman"/>
          <w:color w:val="000000"/>
          <w:sz w:val="24"/>
          <w:szCs w:val="32"/>
          <w:lang w:val="sv-SE"/>
        </w:rPr>
        <w:t>pengurangan emisi</w:t>
      </w:r>
      <w:r w:rsidR="00F74F8C" w:rsidRPr="00F50B50">
        <w:rPr>
          <w:rFonts w:ascii="Times New Roman" w:hAnsi="Times New Roman" w:cs="Times New Roman"/>
          <w:color w:val="000000"/>
          <w:sz w:val="24"/>
          <w:szCs w:val="32"/>
          <w:lang w:val="sv-SE"/>
        </w:rPr>
        <w:t xml:space="preserve"> memperoleh reaksi pasar yang positif. Transparansi iklim </w:t>
      </w:r>
      <w:r w:rsidR="00AD3880" w:rsidRPr="00F50B50">
        <w:rPr>
          <w:rFonts w:ascii="Times New Roman" w:hAnsi="Times New Roman" w:cs="Times New Roman"/>
          <w:color w:val="000000"/>
          <w:sz w:val="24"/>
          <w:szCs w:val="32"/>
          <w:lang w:val="sv-SE"/>
        </w:rPr>
        <w:t>tersebut terbukti meningkatkan kepercayaan investor dan menghasilkan return abnormal positif. Selain itu, penelitian ini juga diperkuat oleh</w:t>
      </w:r>
      <w:r w:rsidR="00C91317" w:rsidRPr="00F50B50">
        <w:rPr>
          <w:rFonts w:ascii="Times New Roman" w:hAnsi="Times New Roman" w:cs="Times New Roman"/>
          <w:color w:val="000000"/>
          <w:sz w:val="24"/>
          <w:szCs w:val="32"/>
          <w:lang w:val="sv-SE"/>
        </w:rPr>
        <w:t xml:space="preserve"> penelitian </w:t>
      </w:r>
      <w:sdt>
        <w:sdtPr>
          <w:rPr>
            <w:rFonts w:ascii="Times New Roman" w:hAnsi="Times New Roman" w:cs="Times New Roman"/>
            <w:color w:val="000000"/>
            <w:sz w:val="24"/>
            <w:szCs w:val="32"/>
            <w:lang w:val="sv-SE"/>
          </w:rPr>
          <w:tag w:val="MENDELEY_CITATION_v3_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"/>
          <w:id w:val="1496457608"/>
          <w:placeholder>
            <w:docPart w:val="DefaultPlaceholder_-1854013440"/>
          </w:placeholder>
        </w:sdtPr>
        <w:sdtContent>
          <w:r w:rsidR="004A147A" w:rsidRPr="00F50B50">
            <w:rPr>
              <w:rFonts w:ascii="Times New Roman" w:hAnsi="Times New Roman" w:cs="Times New Roman"/>
              <w:color w:val="000000"/>
              <w:sz w:val="24"/>
              <w:szCs w:val="32"/>
              <w:lang w:val="sv-SE"/>
            </w:rPr>
            <w:t xml:space="preserve">Kelvin </w:t>
          </w:r>
          <w:r w:rsidR="004726A6" w:rsidRPr="004726A6">
            <w:rPr>
              <w:rFonts w:ascii="Times New Roman" w:hAnsi="Times New Roman" w:cs="Times New Roman"/>
              <w:i/>
              <w:iCs/>
              <w:color w:val="000000"/>
              <w:sz w:val="24"/>
              <w:szCs w:val="32"/>
              <w:lang w:val="sv-SE"/>
            </w:rPr>
            <w:t>et al</w:t>
          </w:r>
          <w:r w:rsidR="004A147A" w:rsidRPr="00F50B50">
            <w:rPr>
              <w:rFonts w:ascii="Times New Roman" w:hAnsi="Times New Roman" w:cs="Times New Roman"/>
              <w:color w:val="000000"/>
              <w:sz w:val="24"/>
              <w:szCs w:val="32"/>
              <w:lang w:val="sv-SE"/>
            </w:rPr>
            <w:t>. (2019)</w:t>
          </w:r>
        </w:sdtContent>
      </w:sdt>
      <w:r w:rsidR="00AD3880" w:rsidRPr="00F50B50">
        <w:rPr>
          <w:rFonts w:ascii="Times New Roman" w:hAnsi="Times New Roman" w:cs="Times New Roman"/>
          <w:color w:val="000000"/>
          <w:sz w:val="24"/>
          <w:szCs w:val="32"/>
          <w:lang w:val="sv-SE"/>
        </w:rPr>
        <w:t xml:space="preserve"> </w:t>
      </w:r>
      <w:r w:rsidR="00C91317" w:rsidRPr="00F50B50">
        <w:rPr>
          <w:rFonts w:ascii="Times New Roman" w:hAnsi="Times New Roman" w:cs="Times New Roman"/>
          <w:color w:val="000000"/>
          <w:sz w:val="24"/>
          <w:szCs w:val="32"/>
          <w:lang w:val="sv-SE"/>
        </w:rPr>
        <w:t xml:space="preserve"> yang menemukan bahwa pengungkapan emisi karbon memiliki hubungan positif dengan respon pasar yang tercermin dalam abnormal return saham. S</w:t>
      </w:r>
      <w:r w:rsidR="00AD3880" w:rsidRPr="00F50B50">
        <w:rPr>
          <w:rFonts w:ascii="Times New Roman" w:hAnsi="Times New Roman" w:cs="Times New Roman"/>
          <w:color w:val="000000"/>
          <w:sz w:val="24"/>
          <w:szCs w:val="32"/>
          <w:lang w:val="sv-SE"/>
        </w:rPr>
        <w:t xml:space="preserve">tudi </w:t>
      </w:r>
      <w:sdt>
        <w:sdtPr>
          <w:rPr>
            <w:rFonts w:ascii="Times New Roman" w:hAnsi="Times New Roman" w:cs="Times New Roman"/>
            <w:color w:val="000000"/>
            <w:sz w:val="24"/>
            <w:szCs w:val="32"/>
            <w:lang w:val="sv-SE"/>
          </w:rPr>
          <w:tag w:val="MENDELEY_CITATION_v3_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"/>
          <w:id w:val="657198159"/>
          <w:placeholder>
            <w:docPart w:val="DefaultPlaceholder_-1854013440"/>
          </w:placeholder>
        </w:sdtPr>
        <w:sdtContent>
          <w:r w:rsidR="004A147A" w:rsidRPr="00F50B50">
            <w:rPr>
              <w:rFonts w:ascii="Times New Roman" w:hAnsi="Times New Roman" w:cs="Times New Roman"/>
              <w:color w:val="000000"/>
              <w:sz w:val="24"/>
              <w:szCs w:val="32"/>
              <w:lang w:val="sv-SE"/>
            </w:rPr>
            <w:t>Mengjie (2023)</w:t>
          </w:r>
        </w:sdtContent>
      </w:sdt>
      <w:r w:rsidR="00AD3880" w:rsidRPr="00F50B50">
        <w:rPr>
          <w:rFonts w:ascii="Times New Roman" w:hAnsi="Times New Roman" w:cs="Times New Roman"/>
          <w:color w:val="000000"/>
          <w:sz w:val="24"/>
          <w:szCs w:val="32"/>
          <w:lang w:val="sv-SE"/>
        </w:rPr>
        <w:t xml:space="preserve"> </w:t>
      </w:r>
      <w:r w:rsidR="00696EB0" w:rsidRPr="00F50B50">
        <w:rPr>
          <w:rFonts w:ascii="Times New Roman" w:hAnsi="Times New Roman" w:cs="Times New Roman"/>
          <w:color w:val="000000"/>
          <w:sz w:val="24"/>
          <w:szCs w:val="32"/>
          <w:lang w:val="sv-SE"/>
        </w:rPr>
        <w:t xml:space="preserve">juga </w:t>
      </w:r>
      <w:r w:rsidR="00AD3880" w:rsidRPr="00F50B50">
        <w:rPr>
          <w:rFonts w:ascii="Times New Roman" w:hAnsi="Times New Roman" w:cs="Times New Roman"/>
          <w:color w:val="000000"/>
          <w:sz w:val="24"/>
          <w:szCs w:val="32"/>
          <w:lang w:val="sv-SE"/>
        </w:rPr>
        <w:t xml:space="preserve">menemukan bahwa kualitas </w:t>
      </w:r>
      <w:r w:rsidR="00B40B34" w:rsidRPr="00F50B50">
        <w:rPr>
          <w:rFonts w:ascii="Times New Roman" w:hAnsi="Times New Roman" w:cs="Times New Roman"/>
          <w:color w:val="000000"/>
          <w:sz w:val="24"/>
          <w:szCs w:val="32"/>
          <w:lang w:val="sv-SE"/>
        </w:rPr>
        <w:t xml:space="preserve">pengungkapan karbon memiliki korelasi positif </w:t>
      </w:r>
      <w:r w:rsidR="00B40B34" w:rsidRPr="00F50B50">
        <w:rPr>
          <w:rFonts w:ascii="Times New Roman" w:hAnsi="Times New Roman" w:cs="Times New Roman"/>
          <w:color w:val="000000"/>
          <w:sz w:val="24"/>
          <w:szCs w:val="32"/>
          <w:lang w:val="sv-SE"/>
        </w:rPr>
        <w:lastRenderedPageBreak/>
        <w:t xml:space="preserve">dengan kenaikan harga saham yang mencerminkan respon pasar. Secara substansi hasil temuan penelitian </w:t>
      </w:r>
      <w:r w:rsidR="00C91317" w:rsidRPr="00F50B50">
        <w:rPr>
          <w:rFonts w:ascii="Times New Roman" w:hAnsi="Times New Roman" w:cs="Times New Roman"/>
          <w:color w:val="000000"/>
          <w:sz w:val="24"/>
          <w:szCs w:val="32"/>
          <w:lang w:val="sv-SE"/>
        </w:rPr>
        <w:t>sebelumnya tersebut</w:t>
      </w:r>
      <w:r w:rsidR="00B40B34" w:rsidRPr="00F50B50">
        <w:rPr>
          <w:rFonts w:ascii="Times New Roman" w:hAnsi="Times New Roman" w:cs="Times New Roman"/>
          <w:color w:val="000000"/>
          <w:sz w:val="24"/>
          <w:szCs w:val="32"/>
          <w:lang w:val="sv-SE"/>
        </w:rPr>
        <w:t xml:space="preserve"> mendukung temuan penelitian ini, karena menunjukkan adanya hubungan yang searah antara keterbukaan informasi emisi karbon dan respon pasar.</w:t>
      </w:r>
    </w:p>
    <w:p w14:paraId="1E42A01C" w14:textId="03150E5E" w:rsidR="00CE3C04" w:rsidRPr="00F50B50" w:rsidRDefault="00CE3C04" w:rsidP="00F37D5C">
      <w:pPr>
        <w:spacing w:after="0" w:line="480" w:lineRule="auto"/>
        <w:ind w:firstLine="720"/>
        <w:jc w:val="both"/>
        <w:rPr>
          <w:rFonts w:ascii="Times New Roman" w:hAnsi="Times New Roman" w:cs="Times New Roman"/>
          <w:color w:val="000000"/>
          <w:sz w:val="24"/>
          <w:szCs w:val="32"/>
        </w:rPr>
      </w:pPr>
      <w:r w:rsidRPr="00F50B50">
        <w:rPr>
          <w:rFonts w:ascii="Times New Roman" w:hAnsi="Times New Roman" w:cs="Times New Roman"/>
          <w:color w:val="000000"/>
          <w:sz w:val="24"/>
          <w:szCs w:val="32"/>
          <w:lang w:val="sv-SE"/>
        </w:rPr>
        <w:t xml:space="preserve">Hasil penelitian ini berbeda dengan penelitian </w:t>
      </w:r>
      <w:sdt>
        <w:sdtPr>
          <w:rPr>
            <w:rFonts w:ascii="Times New Roman" w:hAnsi="Times New Roman" w:cs="Times New Roman"/>
            <w:color w:val="000000"/>
            <w:sz w:val="24"/>
            <w:szCs w:val="32"/>
            <w:lang w:val="sv-SE"/>
          </w:rPr>
          <w:tag w:val="MENDELEY_CITATION_v3_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"/>
          <w:id w:val="-1031260749"/>
          <w:placeholder>
            <w:docPart w:val="DefaultPlaceholder_-1854013440"/>
          </w:placeholder>
        </w:sdtPr>
        <w:sdtContent>
          <w:r w:rsidR="004A147A" w:rsidRPr="00F50B50">
            <w:rPr>
              <w:rFonts w:ascii="Times New Roman" w:eastAsia="Times New Roman" w:hAnsi="Times New Roman" w:cs="Times New Roman"/>
              <w:color w:val="000000"/>
              <w:sz w:val="24"/>
            </w:rPr>
            <w:t xml:space="preserve">Asyari &amp; D. </w:t>
          </w:r>
          <w:proofErr w:type="spellStart"/>
          <w:r w:rsidR="004A147A" w:rsidRPr="00F50B50">
            <w:rPr>
              <w:rFonts w:ascii="Times New Roman" w:eastAsia="Times New Roman" w:hAnsi="Times New Roman" w:cs="Times New Roman"/>
              <w:color w:val="000000"/>
              <w:sz w:val="24"/>
            </w:rPr>
            <w:t>Arieftiara</w:t>
          </w:r>
          <w:proofErr w:type="spellEnd"/>
          <w:r w:rsidR="004A147A" w:rsidRPr="00F50B50">
            <w:rPr>
              <w:rFonts w:ascii="Times New Roman" w:eastAsia="Times New Roman" w:hAnsi="Times New Roman" w:cs="Times New Roman"/>
              <w:color w:val="000000"/>
              <w:sz w:val="24"/>
            </w:rPr>
            <w:t xml:space="preserve"> (2022)</w:t>
          </w:r>
        </w:sdtContent>
      </w:sdt>
      <w:r w:rsidRPr="00F50B50">
        <w:rPr>
          <w:rFonts w:ascii="Times New Roman" w:hAnsi="Times New Roman" w:cs="Times New Roman"/>
          <w:color w:val="000000"/>
          <w:sz w:val="24"/>
          <w:szCs w:val="32"/>
          <w:lang w:val="sv-SE"/>
        </w:rPr>
        <w:t xml:space="preserve"> yang menyatakan bahwa pengungkapan emisi karbon tidak berpengaruh terhadap respon pasar. Perbedaan tersebut disebabkan oleh perbedaan </w:t>
      </w:r>
      <w:r w:rsidRPr="00F50B50">
        <w:rPr>
          <w:rFonts w:ascii="Times New Roman" w:hAnsi="Times New Roman" w:cs="Times New Roman"/>
          <w:color w:val="000000"/>
          <w:sz w:val="24"/>
          <w:szCs w:val="32"/>
        </w:rPr>
        <w:t xml:space="preserve">sektor pada penelitian terdahulu yang mencampur industri </w:t>
      </w:r>
      <w:r w:rsidRPr="00F50B50">
        <w:rPr>
          <w:rFonts w:ascii="Times New Roman" w:hAnsi="Times New Roman" w:cs="Times New Roman"/>
          <w:i/>
          <w:iCs/>
          <w:color w:val="000000"/>
          <w:sz w:val="24"/>
          <w:szCs w:val="32"/>
        </w:rPr>
        <w:t xml:space="preserve">Food </w:t>
      </w:r>
      <w:proofErr w:type="spellStart"/>
      <w:r w:rsidRPr="00F50B50">
        <w:rPr>
          <w:rFonts w:ascii="Times New Roman" w:hAnsi="Times New Roman" w:cs="Times New Roman"/>
          <w:i/>
          <w:iCs/>
          <w:color w:val="000000"/>
          <w:sz w:val="24"/>
          <w:szCs w:val="32"/>
        </w:rPr>
        <w:t>and</w:t>
      </w:r>
      <w:proofErr w:type="spellEnd"/>
      <w:r w:rsidRPr="00F50B50">
        <w:rPr>
          <w:rFonts w:ascii="Times New Roman" w:hAnsi="Times New Roman" w:cs="Times New Roman"/>
          <w:i/>
          <w:iCs/>
          <w:color w:val="000000"/>
          <w:sz w:val="24"/>
          <w:szCs w:val="32"/>
        </w:rPr>
        <w:t xml:space="preserve"> </w:t>
      </w:r>
      <w:proofErr w:type="spellStart"/>
      <w:r w:rsidRPr="00F50B50">
        <w:rPr>
          <w:rFonts w:ascii="Times New Roman" w:hAnsi="Times New Roman" w:cs="Times New Roman"/>
          <w:i/>
          <w:iCs/>
          <w:color w:val="000000"/>
          <w:sz w:val="24"/>
          <w:szCs w:val="32"/>
        </w:rPr>
        <w:t>Beverage</w:t>
      </w:r>
      <w:proofErr w:type="spellEnd"/>
      <w:r w:rsidRPr="00F50B50">
        <w:rPr>
          <w:rFonts w:ascii="Times New Roman" w:hAnsi="Times New Roman" w:cs="Times New Roman"/>
          <w:color w:val="000000"/>
          <w:sz w:val="24"/>
          <w:szCs w:val="32"/>
        </w:rPr>
        <w:t xml:space="preserve"> (</w:t>
      </w:r>
      <w:proofErr w:type="spellStart"/>
      <w:r w:rsidRPr="00F50B50">
        <w:rPr>
          <w:rFonts w:ascii="Times New Roman" w:hAnsi="Times New Roman" w:cs="Times New Roman"/>
          <w:color w:val="000000"/>
          <w:sz w:val="24"/>
          <w:szCs w:val="32"/>
        </w:rPr>
        <w:t>FnB</w:t>
      </w:r>
      <w:proofErr w:type="spellEnd"/>
      <w:r w:rsidRPr="00F50B50">
        <w:rPr>
          <w:rFonts w:ascii="Times New Roman" w:hAnsi="Times New Roman" w:cs="Times New Roman"/>
          <w:color w:val="000000"/>
          <w:sz w:val="24"/>
          <w:szCs w:val="32"/>
        </w:rPr>
        <w:t xml:space="preserve">) dengan industri semen, sehingga mengaburkan </w:t>
      </w:r>
      <w:proofErr w:type="spellStart"/>
      <w:r w:rsidRPr="00F50B50">
        <w:rPr>
          <w:rFonts w:ascii="Times New Roman" w:hAnsi="Times New Roman" w:cs="Times New Roman"/>
          <w:color w:val="000000"/>
          <w:sz w:val="24"/>
          <w:szCs w:val="32"/>
        </w:rPr>
        <w:t>materialitas</w:t>
      </w:r>
      <w:proofErr w:type="spellEnd"/>
      <w:r w:rsidRPr="00F50B50">
        <w:rPr>
          <w:rFonts w:ascii="Times New Roman" w:hAnsi="Times New Roman" w:cs="Times New Roman"/>
          <w:color w:val="000000"/>
          <w:sz w:val="24"/>
          <w:szCs w:val="32"/>
        </w:rPr>
        <w:t xml:space="preserve"> informasi karbon. Sebaliknya, pada sektor </w:t>
      </w:r>
      <w:r w:rsidRPr="00F50B50">
        <w:rPr>
          <w:rFonts w:ascii="Times New Roman" w:hAnsi="Times New Roman" w:cs="Times New Roman"/>
          <w:i/>
          <w:iCs/>
          <w:color w:val="000000"/>
          <w:sz w:val="24"/>
          <w:szCs w:val="32"/>
        </w:rPr>
        <w:t>Basic Materials</w:t>
      </w:r>
      <w:r w:rsidRPr="00F50B50">
        <w:rPr>
          <w:rFonts w:ascii="Times New Roman" w:hAnsi="Times New Roman" w:cs="Times New Roman"/>
          <w:color w:val="000000"/>
          <w:sz w:val="24"/>
          <w:szCs w:val="32"/>
        </w:rPr>
        <w:t xml:space="preserve"> periode </w:t>
      </w:r>
      <w:proofErr w:type="spellStart"/>
      <w:r w:rsidR="00962C16" w:rsidRPr="00F50B50">
        <w:rPr>
          <w:rFonts w:ascii="Times New Roman" w:hAnsi="Times New Roman" w:cs="Times New Roman"/>
          <w:color w:val="000000"/>
          <w:sz w:val="24"/>
          <w:szCs w:val="32"/>
        </w:rPr>
        <w:t>periode</w:t>
      </w:r>
      <w:proofErr w:type="spellEnd"/>
      <w:r w:rsidR="00962C16" w:rsidRPr="00F50B50">
        <w:rPr>
          <w:rFonts w:ascii="Times New Roman" w:hAnsi="Times New Roman" w:cs="Times New Roman"/>
          <w:color w:val="000000"/>
          <w:sz w:val="24"/>
          <w:szCs w:val="32"/>
        </w:rPr>
        <w:t xml:space="preserve"> penelitian ini</w:t>
      </w:r>
      <w:r w:rsidRPr="00F50B50">
        <w:rPr>
          <w:rFonts w:ascii="Times New Roman" w:hAnsi="Times New Roman" w:cs="Times New Roman"/>
          <w:color w:val="000000"/>
          <w:sz w:val="24"/>
          <w:szCs w:val="32"/>
        </w:rPr>
        <w:t xml:space="preserve">, emisi karbon adalah risiko fundamental yang bersifat material. Peningkatan </w:t>
      </w:r>
      <w:proofErr w:type="spellStart"/>
      <w:r w:rsidRPr="00F50B50">
        <w:rPr>
          <w:rFonts w:ascii="Times New Roman" w:hAnsi="Times New Roman" w:cs="Times New Roman"/>
          <w:color w:val="000000"/>
          <w:sz w:val="24"/>
          <w:szCs w:val="32"/>
        </w:rPr>
        <w:t>literasi</w:t>
      </w:r>
      <w:proofErr w:type="spellEnd"/>
      <w:r w:rsidRPr="00F50B50">
        <w:rPr>
          <w:rFonts w:ascii="Times New Roman" w:hAnsi="Times New Roman" w:cs="Times New Roman"/>
          <w:color w:val="000000"/>
          <w:sz w:val="24"/>
          <w:szCs w:val="32"/>
        </w:rPr>
        <w:t xml:space="preserve"> ESG pasca pandemi di BEI memastikan investor tidak lagi melihat data karbon sebagai pencitraan, melainkan sebagai data teknis strategis yang memiliki relevansi nilai tinggi dalam pengambilan keputusan investasi.</w:t>
      </w:r>
    </w:p>
    <w:p w14:paraId="6820A512" w14:textId="1595C812" w:rsidR="00015329" w:rsidRPr="00F50B50" w:rsidRDefault="00B40B34" w:rsidP="00B40B34">
      <w:pPr>
        <w:spacing w:line="480" w:lineRule="auto"/>
        <w:ind w:firstLine="720"/>
        <w:jc w:val="both"/>
        <w:rPr>
          <w:rFonts w:ascii="Times New Roman" w:hAnsi="Times New Roman" w:cs="Times New Roman"/>
          <w:sz w:val="24"/>
          <w:szCs w:val="32"/>
          <w:lang w:val="sv-SE"/>
        </w:rPr>
      </w:pPr>
      <w:r w:rsidRPr="00F50B50">
        <w:rPr>
          <w:rFonts w:ascii="Times New Roman" w:hAnsi="Times New Roman" w:cs="Times New Roman"/>
          <w:color w:val="000000"/>
          <w:sz w:val="24"/>
          <w:szCs w:val="32"/>
          <w:lang w:val="sv-SE"/>
        </w:rPr>
        <w:t xml:space="preserve">Dengan demikian, </w:t>
      </w:r>
      <w:r w:rsidR="00767A99" w:rsidRPr="00F50B50">
        <w:rPr>
          <w:rFonts w:ascii="Times New Roman" w:hAnsi="Times New Roman" w:cs="Times New Roman"/>
          <w:color w:val="000000"/>
          <w:sz w:val="24"/>
          <w:szCs w:val="32"/>
        </w:rPr>
        <w:t>pengungkapan emisi karbon bukan sekadar bentuk kepatuhan, melainkan instrumen strategis yang secara nyata meningkatkan kepercayaan pasar dan nilai perusahaan di Bursa Efek Indonesia.</w:t>
      </w:r>
    </w:p>
    <w:p w14:paraId="6357905A" w14:textId="77777777" w:rsidR="00837157" w:rsidRPr="00F50B50" w:rsidRDefault="00837157" w:rsidP="00152D66">
      <w:pPr>
        <w:pStyle w:val="Heading3"/>
        <w:numPr>
          <w:ilvl w:val="0"/>
          <w:numId w:val="36"/>
        </w:numPr>
        <w:spacing w:line="480" w:lineRule="auto"/>
        <w:ind w:hanging="720"/>
        <w:rPr>
          <w:rFonts w:ascii="Times New Roman" w:hAnsi="Times New Roman" w:cs="Times New Roman"/>
          <w:b/>
          <w:bCs/>
          <w:color w:val="auto"/>
          <w:lang w:val="sv-SE"/>
        </w:rPr>
      </w:pPr>
      <w:bookmarkStart w:id="102" w:name="_Toc221700327"/>
      <w:r w:rsidRPr="00F50B50">
        <w:rPr>
          <w:rFonts w:ascii="Times New Roman" w:hAnsi="Times New Roman" w:cs="Times New Roman"/>
          <w:b/>
          <w:bCs/>
          <w:color w:val="auto"/>
          <w:lang w:val="sv-SE"/>
        </w:rPr>
        <w:t>Pengaruh Kinerja Lingkungan terhadap Respon Pasar</w:t>
      </w:r>
      <w:bookmarkEnd w:id="102"/>
    </w:p>
    <w:p w14:paraId="08934376" w14:textId="12626D08" w:rsidR="001A31CF" w:rsidRPr="00F50B50" w:rsidRDefault="00F37D5C" w:rsidP="00F37D5C">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Berdasarkan hasil pengujian hipotesis, nilai signifikansi variabel </w:t>
      </w:r>
      <w:r w:rsidR="00FB07B6" w:rsidRPr="00F50B50">
        <w:rPr>
          <w:rFonts w:ascii="Times New Roman" w:hAnsi="Times New Roman" w:cs="Times New Roman"/>
          <w:sz w:val="24"/>
          <w:szCs w:val="32"/>
          <w:lang w:val="sv-SE"/>
        </w:rPr>
        <w:t>kinerja lingkungan</w:t>
      </w:r>
      <w:r w:rsidRPr="00F50B50">
        <w:rPr>
          <w:rFonts w:ascii="Times New Roman" w:hAnsi="Times New Roman" w:cs="Times New Roman"/>
          <w:sz w:val="24"/>
          <w:szCs w:val="32"/>
          <w:lang w:val="sv-SE"/>
        </w:rPr>
        <w:t xml:space="preserve"> sebesar </w:t>
      </w:r>
      <w:r w:rsidR="00597101" w:rsidRPr="00F50B50">
        <w:rPr>
          <w:rFonts w:ascii="Times New Roman" w:hAnsi="Times New Roman" w:cs="Times New Roman"/>
          <w:sz w:val="24"/>
          <w:szCs w:val="32"/>
          <w:lang w:val="sv-SE"/>
        </w:rPr>
        <w:t>0,</w:t>
      </w:r>
      <w:r w:rsidR="00391E65" w:rsidRPr="00F50B50">
        <w:rPr>
          <w:rFonts w:ascii="Times New Roman" w:hAnsi="Times New Roman" w:cs="Times New Roman"/>
          <w:sz w:val="24"/>
          <w:szCs w:val="32"/>
          <w:lang w:val="sv-SE"/>
        </w:rPr>
        <w:t>609</w:t>
      </w:r>
      <w:r w:rsidRPr="00F50B50">
        <w:rPr>
          <w:rFonts w:ascii="Times New Roman" w:hAnsi="Times New Roman" w:cs="Times New Roman"/>
          <w:sz w:val="24"/>
          <w:szCs w:val="32"/>
          <w:lang w:val="sv-SE"/>
        </w:rPr>
        <w:t xml:space="preserve"> yaitu lebih </w:t>
      </w:r>
      <w:r w:rsidR="00FB07B6" w:rsidRPr="00F50B50">
        <w:rPr>
          <w:rFonts w:ascii="Times New Roman" w:hAnsi="Times New Roman" w:cs="Times New Roman"/>
          <w:sz w:val="24"/>
          <w:szCs w:val="32"/>
          <w:lang w:val="sv-SE"/>
        </w:rPr>
        <w:t>besar</w:t>
      </w:r>
      <w:r w:rsidRPr="00F50B50">
        <w:rPr>
          <w:rFonts w:ascii="Times New Roman" w:hAnsi="Times New Roman" w:cs="Times New Roman"/>
          <w:sz w:val="24"/>
          <w:szCs w:val="32"/>
          <w:lang w:val="sv-SE"/>
        </w:rPr>
        <w:t xml:space="preserve"> dari 0,05</w:t>
      </w:r>
      <w:r w:rsidR="00FB07B6" w:rsidRPr="00F50B50">
        <w:rPr>
          <w:rFonts w:ascii="Times New Roman" w:hAnsi="Times New Roman" w:cs="Times New Roman"/>
          <w:sz w:val="24"/>
          <w:szCs w:val="32"/>
          <w:lang w:val="sv-SE"/>
        </w:rPr>
        <w:t>. Ini menunjukk</w:t>
      </w:r>
      <w:r w:rsidR="00A54C05" w:rsidRPr="00F50B50">
        <w:rPr>
          <w:rFonts w:ascii="Times New Roman" w:hAnsi="Times New Roman" w:cs="Times New Roman"/>
          <w:sz w:val="24"/>
          <w:szCs w:val="32"/>
          <w:lang w:val="sv-SE"/>
        </w:rPr>
        <w:t>a</w:t>
      </w:r>
      <w:r w:rsidR="00FB07B6" w:rsidRPr="00F50B50">
        <w:rPr>
          <w:rFonts w:ascii="Times New Roman" w:hAnsi="Times New Roman" w:cs="Times New Roman"/>
          <w:sz w:val="24"/>
          <w:szCs w:val="32"/>
          <w:lang w:val="sv-SE"/>
        </w:rPr>
        <w:t>n bahwa kinerja lingkungan</w:t>
      </w:r>
      <w:r w:rsidR="0089702D" w:rsidRPr="00F50B50">
        <w:rPr>
          <w:rFonts w:ascii="Times New Roman" w:hAnsi="Times New Roman" w:cs="Times New Roman"/>
          <w:sz w:val="24"/>
          <w:szCs w:val="32"/>
          <w:lang w:val="sv-SE"/>
        </w:rPr>
        <w:t xml:space="preserve"> pada periode pengamatan</w:t>
      </w:r>
      <w:r w:rsidR="00FB07B6" w:rsidRPr="00F50B50">
        <w:rPr>
          <w:rFonts w:ascii="Times New Roman" w:hAnsi="Times New Roman" w:cs="Times New Roman"/>
          <w:sz w:val="24"/>
          <w:szCs w:val="32"/>
          <w:lang w:val="sv-SE"/>
        </w:rPr>
        <w:t xml:space="preserve"> tidak berpengaruh signifikan terhadap respon pasar</w:t>
      </w:r>
      <w:r w:rsidR="00E6241F" w:rsidRPr="00F50B50">
        <w:rPr>
          <w:rFonts w:ascii="Times New Roman" w:hAnsi="Times New Roman" w:cs="Times New Roman"/>
          <w:sz w:val="24"/>
          <w:szCs w:val="32"/>
          <w:lang w:val="sv-SE"/>
        </w:rPr>
        <w:t>, d</w:t>
      </w:r>
      <w:r w:rsidR="00FB07B6" w:rsidRPr="00F50B50">
        <w:rPr>
          <w:rFonts w:ascii="Times New Roman" w:hAnsi="Times New Roman" w:cs="Times New Roman"/>
          <w:sz w:val="24"/>
          <w:szCs w:val="32"/>
          <w:lang w:val="sv-SE"/>
        </w:rPr>
        <w:t>engan kata lain H</w:t>
      </w:r>
      <w:r w:rsidR="00E6241F" w:rsidRPr="00F50B50">
        <w:rPr>
          <w:rFonts w:ascii="Times New Roman" w:hAnsi="Times New Roman" w:cs="Times New Roman"/>
          <w:sz w:val="24"/>
          <w:szCs w:val="32"/>
          <w:vertAlign w:val="subscript"/>
          <w:lang w:val="sv-SE"/>
        </w:rPr>
        <w:t>2</w:t>
      </w:r>
      <w:r w:rsidR="00FB07B6" w:rsidRPr="00F50B50">
        <w:rPr>
          <w:rFonts w:ascii="Times New Roman" w:hAnsi="Times New Roman" w:cs="Times New Roman"/>
          <w:sz w:val="24"/>
          <w:szCs w:val="32"/>
          <w:lang w:val="sv-SE"/>
        </w:rPr>
        <w:t xml:space="preserve"> ditolak. Artinya</w:t>
      </w:r>
      <w:r w:rsidR="00E6241F" w:rsidRPr="00F50B50">
        <w:rPr>
          <w:rFonts w:ascii="Times New Roman" w:hAnsi="Times New Roman" w:cs="Times New Roman"/>
          <w:sz w:val="24"/>
          <w:szCs w:val="32"/>
          <w:lang w:val="sv-SE"/>
        </w:rPr>
        <w:t>,</w:t>
      </w:r>
      <w:r w:rsidR="00FB07B6" w:rsidRPr="00F50B50">
        <w:rPr>
          <w:rFonts w:ascii="Times New Roman" w:hAnsi="Times New Roman" w:cs="Times New Roman"/>
          <w:sz w:val="24"/>
          <w:szCs w:val="32"/>
          <w:lang w:val="sv-SE"/>
        </w:rPr>
        <w:t xml:space="preserve"> investor tidak secara langsung </w:t>
      </w:r>
      <w:r w:rsidR="00FB07B6" w:rsidRPr="00F50B50">
        <w:rPr>
          <w:rFonts w:ascii="Times New Roman" w:hAnsi="Times New Roman" w:cs="Times New Roman"/>
          <w:sz w:val="24"/>
          <w:szCs w:val="32"/>
          <w:lang w:val="sv-SE"/>
        </w:rPr>
        <w:lastRenderedPageBreak/>
        <w:t>mempertimbangkan kinerja lingkungan sebagai dasar pengambilan keputusan investasi mereka.</w:t>
      </w:r>
    </w:p>
    <w:p w14:paraId="5BBB0FB7" w14:textId="1464C626" w:rsidR="0087115A" w:rsidRPr="00F50B50" w:rsidRDefault="00FD55CC" w:rsidP="00477DD9">
      <w:pPr>
        <w:spacing w:after="0" w:line="480" w:lineRule="auto"/>
        <w:ind w:firstLine="720"/>
        <w:jc w:val="both"/>
        <w:rPr>
          <w:rFonts w:ascii="Times New Roman" w:hAnsi="Times New Roman" w:cs="Times New Roman"/>
          <w:sz w:val="24"/>
          <w:szCs w:val="32"/>
          <w:lang w:val="sv-SE"/>
        </w:rPr>
      </w:pPr>
      <w:r w:rsidRPr="00F50B50">
        <w:rPr>
          <w:rFonts w:ascii="Times New Roman" w:hAnsi="Times New Roman" w:cs="Times New Roman"/>
          <w:sz w:val="24"/>
          <w:szCs w:val="32"/>
          <w:lang w:val="sv-SE"/>
        </w:rPr>
        <w:t xml:space="preserve">Berdasarkan teori sinyal, </w:t>
      </w:r>
      <w:r w:rsidR="006F23E8" w:rsidRPr="00F50B50">
        <w:rPr>
          <w:rFonts w:ascii="Times New Roman" w:hAnsi="Times New Roman" w:cs="Times New Roman"/>
          <w:sz w:val="24"/>
          <w:szCs w:val="32"/>
          <w:lang w:val="sv-SE"/>
        </w:rPr>
        <w:t>kinerja lingkungan yang baik seharusnya dapat menjadi sinyal positif bagi investor karena mencerminkan komitmen perusahaan terhadap keberlanjutan dan pengelolaan risiko. Namun, hasil penelitian mengindikasikan bahwa sinyal tersebut belum sepenuhnya ditangkap dan diresp</w:t>
      </w:r>
      <w:r w:rsidR="00EB008A" w:rsidRPr="00F50B50">
        <w:rPr>
          <w:rFonts w:ascii="Times New Roman" w:hAnsi="Times New Roman" w:cs="Times New Roman"/>
          <w:sz w:val="24"/>
          <w:szCs w:val="32"/>
          <w:lang w:val="sv-SE"/>
        </w:rPr>
        <w:t>o</w:t>
      </w:r>
      <w:r w:rsidR="006F23E8" w:rsidRPr="00F50B50">
        <w:rPr>
          <w:rFonts w:ascii="Times New Roman" w:hAnsi="Times New Roman" w:cs="Times New Roman"/>
          <w:sz w:val="24"/>
          <w:szCs w:val="32"/>
          <w:lang w:val="sv-SE"/>
        </w:rPr>
        <w:t>n oleh pasar.</w:t>
      </w:r>
      <w:r w:rsidR="0087115A" w:rsidRPr="00F50B50">
        <w:rPr>
          <w:rFonts w:ascii="Times New Roman" w:hAnsi="Times New Roman" w:cs="Times New Roman"/>
          <w:sz w:val="24"/>
          <w:szCs w:val="32"/>
          <w:lang w:val="sv-SE"/>
        </w:rPr>
        <w:t xml:space="preserve"> Penilaian kinerja lingkungan yang diukur melalui indikator formal seperti pemeringkatan </w:t>
      </w:r>
      <w:r w:rsidR="00C32E30" w:rsidRPr="00F50B50">
        <w:rPr>
          <w:rFonts w:ascii="Times New Roman" w:hAnsi="Times New Roman" w:cs="Times New Roman"/>
          <w:sz w:val="24"/>
          <w:szCs w:val="32"/>
          <w:lang w:val="sv-SE"/>
        </w:rPr>
        <w:t xml:space="preserve">PROPER </w:t>
      </w:r>
      <w:r w:rsidR="0087115A" w:rsidRPr="00F50B50">
        <w:rPr>
          <w:rFonts w:ascii="Times New Roman" w:hAnsi="Times New Roman" w:cs="Times New Roman"/>
          <w:sz w:val="24"/>
          <w:szCs w:val="32"/>
          <w:lang w:val="sv-SE"/>
        </w:rPr>
        <w:t xml:space="preserve">belum dipandang sebagai faktor yang relevan oleh pasar dalam menilai prospek perusahaan. </w:t>
      </w:r>
      <w:r w:rsidR="000D5D69" w:rsidRPr="00F50B50">
        <w:rPr>
          <w:rFonts w:ascii="Times New Roman" w:hAnsi="Times New Roman" w:cs="Times New Roman"/>
          <w:sz w:val="24"/>
          <w:szCs w:val="32"/>
        </w:rPr>
        <w:t>Hasil yang tidak signifikan</w:t>
      </w:r>
      <w:r w:rsidR="000C0DF9" w:rsidRPr="00F50B50">
        <w:rPr>
          <w:rFonts w:ascii="Times New Roman" w:hAnsi="Times New Roman" w:cs="Times New Roman"/>
          <w:sz w:val="24"/>
          <w:szCs w:val="32"/>
        </w:rPr>
        <w:t xml:space="preserve"> tersebut dapat dijelaskan oleh karakteristik informasi lingkungan yang tidak selalu mencerminkan kondisi yang secara langsung memengaruhi nilai atau persepsi pasar. Penilaian kinerja lingkungan sering</w:t>
      </w:r>
      <w:r w:rsidR="00C77248" w:rsidRPr="00F50B50">
        <w:rPr>
          <w:rFonts w:ascii="Times New Roman" w:hAnsi="Times New Roman" w:cs="Times New Roman"/>
          <w:sz w:val="24"/>
          <w:szCs w:val="32"/>
        </w:rPr>
        <w:t xml:space="preserve"> </w:t>
      </w:r>
      <w:r w:rsidR="000C0DF9" w:rsidRPr="00F50B50">
        <w:rPr>
          <w:rFonts w:ascii="Times New Roman" w:hAnsi="Times New Roman" w:cs="Times New Roman"/>
          <w:sz w:val="24"/>
          <w:szCs w:val="32"/>
        </w:rPr>
        <w:t>kali memerlukan pemilihan indikator yang kompleks, mencakup berbagai aspek keberlanjutan seperti pengurangan emisi, efisiensi penggunaan sumber daya, pengelolaan limbah, dan penerapan sistem manajemen lingkungan. Namun dalam praktiknya, fokus perusahaan pada periode penelitian lebih diarahkan pada pemenuhan standar dasar atau pelaporan formal, sehingga dampaknya belum terlihat secara nyata pada nilai pasar.</w:t>
      </w:r>
      <w:r w:rsidR="00867EC5" w:rsidRPr="00F50B50">
        <w:rPr>
          <w:rFonts w:ascii="Times New Roman" w:hAnsi="Times New Roman" w:cs="Times New Roman"/>
        </w:rPr>
        <w:t xml:space="preserve"> </w:t>
      </w:r>
      <w:r w:rsidR="00867EC5" w:rsidRPr="00F50B50">
        <w:rPr>
          <w:rFonts w:ascii="Times New Roman" w:hAnsi="Times New Roman" w:cs="Times New Roman"/>
          <w:sz w:val="24"/>
          <w:szCs w:val="32"/>
        </w:rPr>
        <w:t>Pemeringkatan PROPER pada dasarnya merefleksikan tingkat kepatuhan perusahaan terhadap regulasi lingkungan, sehingga peningkatan peringkat lebih mencerminkan pemenuhan kewajiban normatif dibandingkan pencapaian kinerja lingkungan yang bersifat strategis dan bernilai ekonomis.</w:t>
      </w:r>
      <w:r w:rsidR="000C0DF9" w:rsidRPr="00F50B50">
        <w:rPr>
          <w:rFonts w:ascii="Times New Roman" w:hAnsi="Times New Roman" w:cs="Times New Roman"/>
          <w:sz w:val="24"/>
          <w:szCs w:val="32"/>
        </w:rPr>
        <w:t xml:space="preserve"> Di sisi lain, pasar cenderung merespons informasi yang bersifat langsung dan memberi manfaat ekonomi jangka pendek. Ketika manfaat ekonomi dari kinerja lingkungan belum terlihat secara nyata, pasar tidak </w:t>
      </w:r>
      <w:r w:rsidR="000C0DF9" w:rsidRPr="00F50B50">
        <w:rPr>
          <w:rFonts w:ascii="Times New Roman" w:hAnsi="Times New Roman" w:cs="Times New Roman"/>
          <w:sz w:val="24"/>
          <w:szCs w:val="32"/>
        </w:rPr>
        <w:lastRenderedPageBreak/>
        <w:t xml:space="preserve">merespons secara signifikan. </w:t>
      </w:r>
      <w:r w:rsidR="00C45C7E" w:rsidRPr="00F50B50">
        <w:rPr>
          <w:rFonts w:ascii="Times New Roman" w:hAnsi="Times New Roman" w:cs="Times New Roman"/>
          <w:sz w:val="24"/>
          <w:szCs w:val="32"/>
        </w:rPr>
        <w:t>Dengan demikian</w:t>
      </w:r>
      <w:r w:rsidR="000C0DF9" w:rsidRPr="00F50B50">
        <w:rPr>
          <w:rFonts w:ascii="Times New Roman" w:hAnsi="Times New Roman" w:cs="Times New Roman"/>
          <w:sz w:val="24"/>
          <w:szCs w:val="32"/>
        </w:rPr>
        <w:t xml:space="preserve">, kinerja lingkungan belum terbukti mampu memengaruhi </w:t>
      </w:r>
      <w:proofErr w:type="spellStart"/>
      <w:r w:rsidR="000C0DF9" w:rsidRPr="00F50B50">
        <w:rPr>
          <w:rFonts w:ascii="Times New Roman" w:hAnsi="Times New Roman" w:cs="Times New Roman"/>
          <w:sz w:val="24"/>
          <w:szCs w:val="32"/>
        </w:rPr>
        <w:t>respon</w:t>
      </w:r>
      <w:proofErr w:type="spellEnd"/>
      <w:r w:rsidR="000C0DF9" w:rsidRPr="00F50B50">
        <w:rPr>
          <w:rFonts w:ascii="Times New Roman" w:hAnsi="Times New Roman" w:cs="Times New Roman"/>
          <w:sz w:val="24"/>
          <w:szCs w:val="32"/>
        </w:rPr>
        <w:t xml:space="preserve"> pasar, sehingga hipotesis ditolak.</w:t>
      </w:r>
    </w:p>
    <w:p w14:paraId="2A8A4260" w14:textId="3FBA93ED" w:rsidR="00C77248" w:rsidRPr="00F50B50" w:rsidRDefault="00225057" w:rsidP="00C77248">
      <w:pPr>
        <w:spacing w:after="0" w:line="480" w:lineRule="auto"/>
        <w:ind w:firstLine="720"/>
        <w:jc w:val="both"/>
        <w:rPr>
          <w:rFonts w:ascii="Times New Roman" w:hAnsi="Times New Roman" w:cs="Times New Roman"/>
          <w:color w:val="000000"/>
          <w:sz w:val="24"/>
          <w:szCs w:val="32"/>
          <w:lang w:val="sv-SE"/>
        </w:rPr>
      </w:pPr>
      <w:r w:rsidRPr="00F50B50">
        <w:rPr>
          <w:rFonts w:ascii="Times New Roman" w:hAnsi="Times New Roman" w:cs="Times New Roman"/>
          <w:sz w:val="24"/>
          <w:szCs w:val="32"/>
          <w:lang w:val="sv-SE"/>
        </w:rPr>
        <w:t>Temuan ini sejalan dengan beberapa penelitian terdahulu yang juga menemukan bahwa pengaruh kinerja lingkungan terhadap r</w:t>
      </w:r>
      <w:r w:rsidR="00C86A13" w:rsidRPr="00F50B50">
        <w:rPr>
          <w:rFonts w:ascii="Times New Roman" w:hAnsi="Times New Roman" w:cs="Times New Roman"/>
          <w:sz w:val="24"/>
          <w:szCs w:val="32"/>
          <w:lang w:val="sv-SE"/>
        </w:rPr>
        <w:t>espon pasar</w:t>
      </w:r>
      <w:r w:rsidRPr="00F50B50">
        <w:rPr>
          <w:rFonts w:ascii="Times New Roman" w:hAnsi="Times New Roman" w:cs="Times New Roman"/>
          <w:sz w:val="24"/>
          <w:szCs w:val="32"/>
          <w:lang w:val="sv-SE"/>
        </w:rPr>
        <w:t xml:space="preserve"> tidak signifikan.</w:t>
      </w:r>
      <w:r w:rsidR="0087115A" w:rsidRPr="00F50B50">
        <w:rPr>
          <w:rFonts w:ascii="Times New Roman" w:hAnsi="Times New Roman" w:cs="Times New Roman"/>
          <w:sz w:val="24"/>
          <w:szCs w:val="32"/>
          <w:lang w:val="sv-SE"/>
        </w:rPr>
        <w:t xml:space="preserve"> </w:t>
      </w:r>
      <w:sdt>
        <w:sdtPr>
          <w:rPr>
            <w:rFonts w:ascii="Times New Roman" w:hAnsi="Times New Roman" w:cs="Times New Roman"/>
            <w:color w:val="000000"/>
            <w:sz w:val="24"/>
            <w:szCs w:val="32"/>
            <w:lang w:val="sv-SE"/>
          </w:rPr>
          <w:tag w:val="MENDELEY_CITATION_v3_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"/>
          <w:id w:val="-1708016915"/>
          <w:placeholder>
            <w:docPart w:val="DefaultPlaceholder_-1854013440"/>
          </w:placeholder>
        </w:sdtPr>
        <w:sdtContent>
          <w:r w:rsidR="004A147A" w:rsidRPr="00F50B50">
            <w:rPr>
              <w:rFonts w:ascii="Times New Roman" w:hAnsi="Times New Roman" w:cs="Times New Roman"/>
              <w:color w:val="000000"/>
              <w:sz w:val="24"/>
              <w:szCs w:val="32"/>
              <w:lang w:val="sv-SE"/>
            </w:rPr>
            <w:t xml:space="preserve">Putra </w:t>
          </w:r>
          <w:r w:rsidR="004726A6" w:rsidRPr="004726A6">
            <w:rPr>
              <w:rFonts w:ascii="Times New Roman" w:hAnsi="Times New Roman" w:cs="Times New Roman"/>
              <w:i/>
              <w:iCs/>
              <w:color w:val="000000"/>
              <w:sz w:val="24"/>
              <w:szCs w:val="32"/>
              <w:lang w:val="sv-SE"/>
            </w:rPr>
            <w:t>et al</w:t>
          </w:r>
          <w:r w:rsidR="004A147A" w:rsidRPr="00F50B50">
            <w:rPr>
              <w:rFonts w:ascii="Times New Roman" w:hAnsi="Times New Roman" w:cs="Times New Roman"/>
              <w:color w:val="000000"/>
              <w:sz w:val="24"/>
              <w:szCs w:val="32"/>
              <w:lang w:val="sv-SE"/>
            </w:rPr>
            <w:t>. (2022)</w:t>
          </w:r>
        </w:sdtContent>
      </w:sdt>
      <w:r w:rsidR="00477DD9" w:rsidRPr="00F50B50">
        <w:rPr>
          <w:rFonts w:ascii="Times New Roman" w:hAnsi="Times New Roman" w:cs="Times New Roman"/>
          <w:sz w:val="24"/>
          <w:szCs w:val="32"/>
          <w:lang w:val="sv-SE"/>
        </w:rPr>
        <w:t xml:space="preserve"> menemukan bahwa kinerja lingkungan tidak berpengaruh signifikan terhadap return saham karena penguku</w:t>
      </w:r>
      <w:r w:rsidR="00DD6792" w:rsidRPr="00F50B50">
        <w:rPr>
          <w:rFonts w:ascii="Times New Roman" w:hAnsi="Times New Roman" w:cs="Times New Roman"/>
          <w:sz w:val="24"/>
          <w:szCs w:val="32"/>
          <w:lang w:val="sv-SE"/>
        </w:rPr>
        <w:t xml:space="preserve">ran kinerja lingkungan yang kurang efektif dan tingginya biaya untuk meningkatkan keberlanjutan lingkungan. Penelitian </w:t>
      </w:r>
      <w:sdt>
        <w:sdtPr>
          <w:rPr>
            <w:rFonts w:ascii="Times New Roman" w:hAnsi="Times New Roman" w:cs="Times New Roman"/>
            <w:color w:val="000000"/>
            <w:sz w:val="24"/>
            <w:szCs w:val="32"/>
            <w:lang w:val="sv-SE"/>
          </w:rPr>
          <w:tag w:val="MENDELEY_CITATION_v3_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"/>
          <w:id w:val="-1116983808"/>
          <w:placeholder>
            <w:docPart w:val="DefaultPlaceholder_-1854013440"/>
          </w:placeholder>
        </w:sdtPr>
        <w:sdtContent>
          <w:r w:rsidR="004A147A" w:rsidRPr="00F50B50">
            <w:rPr>
              <w:rFonts w:ascii="Times New Roman" w:eastAsia="Times New Roman" w:hAnsi="Times New Roman" w:cs="Times New Roman"/>
              <w:color w:val="000000"/>
              <w:sz w:val="24"/>
            </w:rPr>
            <w:t>Noor &amp; Ginting (2022)</w:t>
          </w:r>
        </w:sdtContent>
      </w:sdt>
      <w:r w:rsidR="00DD6792" w:rsidRPr="00F50B50">
        <w:rPr>
          <w:rFonts w:ascii="Times New Roman" w:hAnsi="Times New Roman" w:cs="Times New Roman"/>
          <w:color w:val="000000"/>
          <w:sz w:val="24"/>
          <w:szCs w:val="32"/>
          <w:lang w:val="sv-SE"/>
        </w:rPr>
        <w:t xml:space="preserve"> juga menemukan bahwa kinerja lingkungan tidak memengaruhi nilai perusahaan dan sebagian besar investor juga mengabaikan </w:t>
      </w:r>
      <w:r w:rsidR="00A9441B" w:rsidRPr="00F50B50">
        <w:rPr>
          <w:rFonts w:ascii="Times New Roman" w:hAnsi="Times New Roman" w:cs="Times New Roman"/>
          <w:color w:val="000000"/>
          <w:sz w:val="24"/>
          <w:szCs w:val="32"/>
          <w:lang w:val="sv-SE"/>
        </w:rPr>
        <w:t>kinerja lingkungan sebagai indikator yang relevan dalam pengambilan keputusan investasi.</w:t>
      </w:r>
      <w:r w:rsidR="00B47578" w:rsidRPr="00F50B50">
        <w:rPr>
          <w:rFonts w:ascii="Times New Roman" w:hAnsi="Times New Roman" w:cs="Times New Roman"/>
          <w:color w:val="000000"/>
          <w:sz w:val="24"/>
          <w:szCs w:val="32"/>
          <w:lang w:val="sv-SE"/>
        </w:rPr>
        <w:t xml:space="preserve"> </w:t>
      </w:r>
    </w:p>
    <w:p w14:paraId="5C9CB463" w14:textId="3EE74123" w:rsidR="00FB07B6" w:rsidRPr="00F50B50" w:rsidRDefault="00B47578" w:rsidP="00001F30">
      <w:pPr>
        <w:spacing w:line="480" w:lineRule="auto"/>
        <w:ind w:firstLine="720"/>
        <w:jc w:val="both"/>
        <w:rPr>
          <w:rFonts w:ascii="Times New Roman" w:hAnsi="Times New Roman" w:cs="Times New Roman"/>
          <w:sz w:val="24"/>
          <w:szCs w:val="32"/>
          <w:lang w:val="sv-SE"/>
        </w:rPr>
      </w:pPr>
      <w:r w:rsidRPr="00F50B50">
        <w:rPr>
          <w:rFonts w:ascii="Times New Roman" w:hAnsi="Times New Roman" w:cs="Times New Roman"/>
          <w:color w:val="000000"/>
          <w:sz w:val="24"/>
          <w:szCs w:val="32"/>
          <w:lang w:val="sv-SE"/>
        </w:rPr>
        <w:t xml:space="preserve">Temuan ini bertolak belakang dengan penelitian </w:t>
      </w:r>
      <w:sdt>
        <w:sdtPr>
          <w:rPr>
            <w:rFonts w:ascii="Times New Roman" w:hAnsi="Times New Roman" w:cs="Times New Roman"/>
            <w:color w:val="000000"/>
            <w:sz w:val="24"/>
            <w:szCs w:val="32"/>
            <w:lang w:val="sv-SE"/>
          </w:rPr>
          <w:tag w:val="MENDELEY_CITATION_v3_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"/>
          <w:id w:val="1727177492"/>
          <w:placeholder>
            <w:docPart w:val="DefaultPlaceholder_-1854013440"/>
          </w:placeholder>
        </w:sdtPr>
        <w:sdtContent>
          <w:r w:rsidR="004A147A" w:rsidRPr="00F50B50">
            <w:rPr>
              <w:rFonts w:ascii="Times New Roman" w:eastAsia="Times New Roman" w:hAnsi="Times New Roman" w:cs="Times New Roman"/>
              <w:color w:val="000000"/>
              <w:sz w:val="24"/>
            </w:rPr>
            <w:t>Shafira &amp; Hermi (2022)</w:t>
          </w:r>
        </w:sdtContent>
      </w:sdt>
      <w:r w:rsidRPr="00F50B50">
        <w:rPr>
          <w:rFonts w:ascii="Times New Roman" w:hAnsi="Times New Roman" w:cs="Times New Roman"/>
          <w:color w:val="000000"/>
          <w:sz w:val="24"/>
          <w:szCs w:val="32"/>
          <w:lang w:val="sv-SE"/>
        </w:rPr>
        <w:t xml:space="preserve"> yang menemukan bahwa kinerja lingkungan berpengaruh positif terhadap return saham. Peneliti berpendapat bahwa perbedaan ini disebabkan oleh perubahan sentimen pasar pascapandemi. Pada periode penelitian sebelumnya</w:t>
      </w:r>
      <w:r w:rsidR="00B41F53" w:rsidRPr="00F50B50">
        <w:rPr>
          <w:rFonts w:ascii="Times New Roman" w:hAnsi="Times New Roman" w:cs="Times New Roman"/>
          <w:color w:val="000000"/>
          <w:sz w:val="24"/>
          <w:szCs w:val="32"/>
          <w:lang w:val="sv-SE"/>
        </w:rPr>
        <w:t xml:space="preserve"> menggunakan populasi lintas sektor, sementara penelitian ini berfokus pada sektor </w:t>
      </w:r>
      <w:r w:rsidR="00B41F53" w:rsidRPr="00F50B50">
        <w:rPr>
          <w:rFonts w:ascii="Times New Roman" w:hAnsi="Times New Roman" w:cs="Times New Roman"/>
          <w:i/>
          <w:iCs/>
          <w:color w:val="000000"/>
          <w:sz w:val="24"/>
          <w:szCs w:val="32"/>
          <w:lang w:val="sv-SE"/>
        </w:rPr>
        <w:t>Basic Materials.</w:t>
      </w:r>
      <w:r w:rsidR="00B41F53" w:rsidRPr="00F50B50">
        <w:rPr>
          <w:rFonts w:ascii="Times New Roman" w:hAnsi="Times New Roman" w:cs="Times New Roman"/>
          <w:color w:val="000000"/>
          <w:sz w:val="24"/>
          <w:szCs w:val="32"/>
          <w:lang w:val="sv-SE"/>
        </w:rPr>
        <w:t xml:space="preserve"> Peneliti berpendapat bahwa pada sektor </w:t>
      </w:r>
      <w:r w:rsidR="00B41F53" w:rsidRPr="00F50B50">
        <w:rPr>
          <w:rFonts w:ascii="Times New Roman" w:hAnsi="Times New Roman" w:cs="Times New Roman"/>
          <w:i/>
          <w:iCs/>
          <w:color w:val="000000"/>
          <w:sz w:val="24"/>
          <w:szCs w:val="32"/>
          <w:lang w:val="sv-SE"/>
        </w:rPr>
        <w:t xml:space="preserve">Basic Materials, </w:t>
      </w:r>
      <w:r w:rsidR="00B41F53" w:rsidRPr="00F50B50">
        <w:rPr>
          <w:rFonts w:ascii="Times New Roman" w:hAnsi="Times New Roman" w:cs="Times New Roman"/>
          <w:color w:val="000000"/>
          <w:sz w:val="24"/>
          <w:szCs w:val="32"/>
          <w:lang w:val="sv-SE"/>
        </w:rPr>
        <w:t>kinerja lingkungan telah dianggap oleh investor sebagai bentuk ketaatan terhadap regulasi (</w:t>
      </w:r>
      <w:r w:rsidR="00B41F53" w:rsidRPr="00F50B50">
        <w:rPr>
          <w:rFonts w:ascii="Times New Roman" w:hAnsi="Times New Roman" w:cs="Times New Roman"/>
          <w:i/>
          <w:iCs/>
          <w:color w:val="000000"/>
          <w:sz w:val="24"/>
          <w:szCs w:val="32"/>
          <w:lang w:val="sv-SE"/>
        </w:rPr>
        <w:t>mandatory compliance</w:t>
      </w:r>
      <w:r w:rsidR="00B41F53" w:rsidRPr="00F50B50">
        <w:rPr>
          <w:rFonts w:ascii="Times New Roman" w:hAnsi="Times New Roman" w:cs="Times New Roman"/>
          <w:color w:val="000000"/>
          <w:sz w:val="24"/>
          <w:szCs w:val="32"/>
          <w:lang w:val="sv-SE"/>
        </w:rPr>
        <w:t xml:space="preserve">) yang bersifat untuk menjaga kelangsungan operasional perusahaan. Selain itu, pada periode penelitian investor di sektor </w:t>
      </w:r>
      <w:r w:rsidR="00B41F53" w:rsidRPr="00F50B50">
        <w:rPr>
          <w:rFonts w:ascii="Times New Roman" w:hAnsi="Times New Roman" w:cs="Times New Roman"/>
          <w:i/>
          <w:iCs/>
          <w:color w:val="000000"/>
          <w:sz w:val="24"/>
          <w:szCs w:val="32"/>
          <w:lang w:val="sv-SE"/>
        </w:rPr>
        <w:t>Basic Materials</w:t>
      </w:r>
      <w:r w:rsidR="00B41F53" w:rsidRPr="00F50B50">
        <w:rPr>
          <w:rFonts w:ascii="Times New Roman" w:hAnsi="Times New Roman" w:cs="Times New Roman"/>
          <w:sz w:val="24"/>
          <w:szCs w:val="32"/>
          <w:lang w:val="sv-SE"/>
        </w:rPr>
        <w:t xml:space="preserve"> lebih sensitif terhadap fluktuasi harga komoditas global dibandingkan informasi kinerja lingkungan, sehingga pengumuman kinerja lingkungan tidak memicu respon pasar yang signifikan.</w:t>
      </w:r>
      <w:r w:rsidR="00A9441B" w:rsidRPr="00F50B50">
        <w:rPr>
          <w:rFonts w:ascii="Times New Roman" w:hAnsi="Times New Roman" w:cs="Times New Roman"/>
          <w:sz w:val="24"/>
          <w:szCs w:val="32"/>
          <w:lang w:val="sv-SE"/>
        </w:rPr>
        <w:t xml:space="preserve"> </w:t>
      </w:r>
    </w:p>
    <w:p w14:paraId="02560A3D" w14:textId="77777777" w:rsidR="00837157" w:rsidRPr="00F50B50" w:rsidRDefault="00837157" w:rsidP="00152D66">
      <w:pPr>
        <w:pStyle w:val="Heading3"/>
        <w:numPr>
          <w:ilvl w:val="0"/>
          <w:numId w:val="36"/>
        </w:numPr>
        <w:spacing w:line="480" w:lineRule="auto"/>
        <w:ind w:hanging="720"/>
        <w:rPr>
          <w:rFonts w:ascii="Times New Roman" w:hAnsi="Times New Roman" w:cs="Times New Roman"/>
          <w:b/>
          <w:bCs/>
          <w:color w:val="auto"/>
          <w:lang w:val="en-US"/>
        </w:rPr>
      </w:pPr>
      <w:bookmarkStart w:id="103" w:name="_Toc221700328"/>
      <w:proofErr w:type="spellStart"/>
      <w:r w:rsidRPr="00F50B50">
        <w:rPr>
          <w:rFonts w:ascii="Times New Roman" w:hAnsi="Times New Roman" w:cs="Times New Roman"/>
          <w:b/>
          <w:bCs/>
          <w:color w:val="auto"/>
          <w:lang w:val="en-US"/>
        </w:rPr>
        <w:lastRenderedPageBreak/>
        <w:t>Pengaruh</w:t>
      </w:r>
      <w:proofErr w:type="spellEnd"/>
      <w:r w:rsidRPr="00F50B50">
        <w:rPr>
          <w:rFonts w:ascii="Times New Roman" w:hAnsi="Times New Roman" w:cs="Times New Roman"/>
          <w:b/>
          <w:bCs/>
          <w:color w:val="auto"/>
          <w:lang w:val="en-US"/>
        </w:rPr>
        <w:t xml:space="preserve"> </w:t>
      </w:r>
      <w:r w:rsidRPr="00F50B50">
        <w:rPr>
          <w:rFonts w:ascii="Times New Roman" w:hAnsi="Times New Roman" w:cs="Times New Roman"/>
          <w:b/>
          <w:bCs/>
          <w:i/>
          <w:iCs/>
          <w:color w:val="auto"/>
          <w:lang w:val="en-US"/>
        </w:rPr>
        <w:t>Corporate Governance</w:t>
      </w:r>
      <w:r w:rsidRPr="00F50B50">
        <w:rPr>
          <w:rFonts w:ascii="Times New Roman" w:hAnsi="Times New Roman" w:cs="Times New Roman"/>
          <w:b/>
          <w:bCs/>
          <w:color w:val="auto"/>
          <w:lang w:val="en-US"/>
        </w:rPr>
        <w:t xml:space="preserve"> </w:t>
      </w:r>
      <w:proofErr w:type="spellStart"/>
      <w:proofErr w:type="gramStart"/>
      <w:r w:rsidRPr="00F50B50">
        <w:rPr>
          <w:rFonts w:ascii="Times New Roman" w:hAnsi="Times New Roman" w:cs="Times New Roman"/>
          <w:b/>
          <w:bCs/>
          <w:color w:val="auto"/>
          <w:lang w:val="en-US"/>
        </w:rPr>
        <w:t>terhadap</w:t>
      </w:r>
      <w:proofErr w:type="spellEnd"/>
      <w:r w:rsidRPr="00F50B50">
        <w:rPr>
          <w:rFonts w:ascii="Times New Roman" w:hAnsi="Times New Roman" w:cs="Times New Roman"/>
          <w:b/>
          <w:bCs/>
          <w:color w:val="auto"/>
          <w:lang w:val="en-US"/>
        </w:rPr>
        <w:t xml:space="preserve">  </w:t>
      </w:r>
      <w:proofErr w:type="spellStart"/>
      <w:r w:rsidRPr="00F50B50">
        <w:rPr>
          <w:rFonts w:ascii="Times New Roman" w:hAnsi="Times New Roman" w:cs="Times New Roman"/>
          <w:b/>
          <w:bCs/>
          <w:color w:val="auto"/>
          <w:lang w:val="en-US"/>
        </w:rPr>
        <w:t>Respon</w:t>
      </w:r>
      <w:proofErr w:type="spellEnd"/>
      <w:proofErr w:type="gramEnd"/>
      <w:r w:rsidRPr="00F50B50">
        <w:rPr>
          <w:rFonts w:ascii="Times New Roman" w:hAnsi="Times New Roman" w:cs="Times New Roman"/>
          <w:b/>
          <w:bCs/>
          <w:color w:val="auto"/>
          <w:lang w:val="en-US"/>
        </w:rPr>
        <w:t xml:space="preserve"> Pasar</w:t>
      </w:r>
      <w:bookmarkEnd w:id="103"/>
    </w:p>
    <w:p w14:paraId="0915279B" w14:textId="46131706" w:rsidR="00417625" w:rsidRPr="00F50B50" w:rsidRDefault="00417625" w:rsidP="00FB07B6">
      <w:pPr>
        <w:spacing w:after="0" w:line="480" w:lineRule="auto"/>
        <w:ind w:firstLine="720"/>
        <w:jc w:val="both"/>
        <w:rPr>
          <w:rFonts w:ascii="Times New Roman" w:hAnsi="Times New Roman" w:cs="Times New Roman"/>
          <w:sz w:val="24"/>
          <w:szCs w:val="32"/>
          <w:lang w:val="en-US"/>
        </w:rPr>
      </w:pPr>
      <w:proofErr w:type="spellStart"/>
      <w:r w:rsidRPr="00F50B50">
        <w:rPr>
          <w:rFonts w:ascii="Times New Roman" w:hAnsi="Times New Roman" w:cs="Times New Roman"/>
          <w:sz w:val="24"/>
          <w:szCs w:val="32"/>
          <w:lang w:val="en-US"/>
        </w:rPr>
        <w:t>Berdasarkan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hasil</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pengujian</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hipotesis</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nilai</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signifikansi</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variabel</w:t>
      </w:r>
      <w:proofErr w:type="spellEnd"/>
      <w:r w:rsidRPr="00F50B50">
        <w:rPr>
          <w:rFonts w:ascii="Times New Roman" w:hAnsi="Times New Roman" w:cs="Times New Roman"/>
          <w:sz w:val="24"/>
          <w:szCs w:val="32"/>
          <w:lang w:val="en-US"/>
        </w:rPr>
        <w:t xml:space="preserve"> </w:t>
      </w:r>
      <w:r w:rsidRPr="00F50B50">
        <w:rPr>
          <w:rFonts w:ascii="Times New Roman" w:hAnsi="Times New Roman" w:cs="Times New Roman"/>
          <w:i/>
          <w:iCs/>
          <w:sz w:val="24"/>
          <w:szCs w:val="32"/>
          <w:lang w:val="en-US"/>
        </w:rPr>
        <w:t xml:space="preserve">corporate governance </w:t>
      </w:r>
      <w:proofErr w:type="spellStart"/>
      <w:r w:rsidRPr="00F50B50">
        <w:rPr>
          <w:rFonts w:ascii="Times New Roman" w:hAnsi="Times New Roman" w:cs="Times New Roman"/>
          <w:sz w:val="24"/>
          <w:szCs w:val="32"/>
          <w:lang w:val="en-US"/>
        </w:rPr>
        <w:t>adalah</w:t>
      </w:r>
      <w:proofErr w:type="spellEnd"/>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sebesar</w:t>
      </w:r>
      <w:proofErr w:type="spellEnd"/>
      <w:r w:rsidRPr="00F50B50">
        <w:rPr>
          <w:rFonts w:ascii="Times New Roman" w:hAnsi="Times New Roman" w:cs="Times New Roman"/>
          <w:sz w:val="24"/>
          <w:szCs w:val="32"/>
          <w:lang w:val="en-US"/>
        </w:rPr>
        <w:t xml:space="preserve"> 0,</w:t>
      </w:r>
      <w:r w:rsidR="00254E66" w:rsidRPr="00F50B50">
        <w:rPr>
          <w:rFonts w:ascii="Times New Roman" w:hAnsi="Times New Roman" w:cs="Times New Roman"/>
          <w:sz w:val="24"/>
          <w:szCs w:val="32"/>
          <w:lang w:val="en-US"/>
        </w:rPr>
        <w:t>393</w:t>
      </w:r>
      <w:r w:rsidRPr="00F50B50">
        <w:rPr>
          <w:rFonts w:ascii="Times New Roman" w:hAnsi="Times New Roman" w:cs="Times New Roman"/>
          <w:sz w:val="24"/>
          <w:szCs w:val="32"/>
          <w:lang w:val="en-US"/>
        </w:rPr>
        <w:t xml:space="preserve"> </w:t>
      </w:r>
      <w:proofErr w:type="spellStart"/>
      <w:r w:rsidRPr="00F50B50">
        <w:rPr>
          <w:rFonts w:ascii="Times New Roman" w:hAnsi="Times New Roman" w:cs="Times New Roman"/>
          <w:sz w:val="24"/>
          <w:szCs w:val="32"/>
          <w:lang w:val="en-US"/>
        </w:rPr>
        <w:t>yaitu</w:t>
      </w:r>
      <w:proofErr w:type="spellEnd"/>
      <w:r w:rsidRPr="00F50B50">
        <w:rPr>
          <w:rFonts w:ascii="Times New Roman" w:hAnsi="Times New Roman" w:cs="Times New Roman"/>
          <w:sz w:val="24"/>
          <w:szCs w:val="32"/>
          <w:lang w:val="en-US"/>
        </w:rPr>
        <w:t xml:space="preserve"> </w:t>
      </w:r>
      <w:proofErr w:type="spellStart"/>
      <w:r w:rsidR="00FB07B6" w:rsidRPr="00F50B50">
        <w:rPr>
          <w:rFonts w:ascii="Times New Roman" w:hAnsi="Times New Roman" w:cs="Times New Roman"/>
          <w:sz w:val="24"/>
          <w:szCs w:val="32"/>
          <w:lang w:val="en-US"/>
        </w:rPr>
        <w:t>lebih</w:t>
      </w:r>
      <w:proofErr w:type="spellEnd"/>
      <w:r w:rsidR="00FB07B6" w:rsidRPr="00F50B50">
        <w:rPr>
          <w:rFonts w:ascii="Times New Roman" w:hAnsi="Times New Roman" w:cs="Times New Roman"/>
          <w:sz w:val="24"/>
          <w:szCs w:val="32"/>
          <w:lang w:val="en-US"/>
        </w:rPr>
        <w:t xml:space="preserve"> </w:t>
      </w:r>
      <w:proofErr w:type="spellStart"/>
      <w:r w:rsidR="00FB07B6" w:rsidRPr="00F50B50">
        <w:rPr>
          <w:rFonts w:ascii="Times New Roman" w:hAnsi="Times New Roman" w:cs="Times New Roman"/>
          <w:sz w:val="24"/>
          <w:szCs w:val="32"/>
          <w:lang w:val="en-US"/>
        </w:rPr>
        <w:t>besar</w:t>
      </w:r>
      <w:proofErr w:type="spellEnd"/>
      <w:r w:rsidR="00FB07B6" w:rsidRPr="00F50B50">
        <w:rPr>
          <w:rFonts w:ascii="Times New Roman" w:hAnsi="Times New Roman" w:cs="Times New Roman"/>
          <w:sz w:val="24"/>
          <w:szCs w:val="32"/>
          <w:lang w:val="en-US"/>
        </w:rPr>
        <w:t xml:space="preserve"> </w:t>
      </w:r>
      <w:proofErr w:type="spellStart"/>
      <w:r w:rsidR="00FB07B6" w:rsidRPr="00F50B50">
        <w:rPr>
          <w:rFonts w:ascii="Times New Roman" w:hAnsi="Times New Roman" w:cs="Times New Roman"/>
          <w:sz w:val="24"/>
          <w:szCs w:val="32"/>
          <w:lang w:val="en-US"/>
        </w:rPr>
        <w:t>dari</w:t>
      </w:r>
      <w:proofErr w:type="spellEnd"/>
      <w:r w:rsidR="00FB07B6" w:rsidRPr="00F50B50">
        <w:rPr>
          <w:rFonts w:ascii="Times New Roman" w:hAnsi="Times New Roman" w:cs="Times New Roman"/>
          <w:sz w:val="24"/>
          <w:szCs w:val="32"/>
          <w:lang w:val="en-US"/>
        </w:rPr>
        <w:t xml:space="preserve"> 0,05. </w:t>
      </w:r>
      <w:r w:rsidR="00820D24" w:rsidRPr="00F50B50">
        <w:rPr>
          <w:rFonts w:ascii="Times New Roman" w:hAnsi="Times New Roman" w:cs="Times New Roman"/>
          <w:sz w:val="24"/>
          <w:szCs w:val="32"/>
          <w:lang w:val="en-US"/>
        </w:rPr>
        <w:t xml:space="preserve">Hasil </w:t>
      </w:r>
      <w:proofErr w:type="spellStart"/>
      <w:r w:rsidR="00820D24" w:rsidRPr="00F50B50">
        <w:rPr>
          <w:rFonts w:ascii="Times New Roman" w:hAnsi="Times New Roman" w:cs="Times New Roman"/>
          <w:sz w:val="24"/>
          <w:szCs w:val="32"/>
          <w:lang w:val="en-US"/>
        </w:rPr>
        <w:t>tersebut</w:t>
      </w:r>
      <w:proofErr w:type="spellEnd"/>
      <w:r w:rsidR="00820D24" w:rsidRPr="00F50B50">
        <w:rPr>
          <w:rFonts w:ascii="Times New Roman" w:hAnsi="Times New Roman" w:cs="Times New Roman"/>
          <w:sz w:val="24"/>
          <w:szCs w:val="32"/>
          <w:lang w:val="en-US"/>
        </w:rPr>
        <w:t xml:space="preserve"> </w:t>
      </w:r>
      <w:proofErr w:type="spellStart"/>
      <w:r w:rsidR="00820D24" w:rsidRPr="00F50B50">
        <w:rPr>
          <w:rFonts w:ascii="Times New Roman" w:hAnsi="Times New Roman" w:cs="Times New Roman"/>
          <w:sz w:val="24"/>
          <w:szCs w:val="32"/>
          <w:lang w:val="en-US"/>
        </w:rPr>
        <w:t>mengindikasikan</w:t>
      </w:r>
      <w:proofErr w:type="spellEnd"/>
      <w:r w:rsidR="00FB07B6" w:rsidRPr="00F50B50">
        <w:rPr>
          <w:rFonts w:ascii="Times New Roman" w:hAnsi="Times New Roman" w:cs="Times New Roman"/>
          <w:sz w:val="24"/>
          <w:szCs w:val="32"/>
          <w:lang w:val="en-US"/>
        </w:rPr>
        <w:t xml:space="preserve"> </w:t>
      </w:r>
      <w:proofErr w:type="spellStart"/>
      <w:r w:rsidR="00FB07B6" w:rsidRPr="00F50B50">
        <w:rPr>
          <w:rFonts w:ascii="Times New Roman" w:hAnsi="Times New Roman" w:cs="Times New Roman"/>
          <w:sz w:val="24"/>
          <w:szCs w:val="32"/>
          <w:lang w:val="en-US"/>
        </w:rPr>
        <w:t>bahwa</w:t>
      </w:r>
      <w:proofErr w:type="spellEnd"/>
      <w:r w:rsidR="00FB07B6" w:rsidRPr="00F50B50">
        <w:rPr>
          <w:rFonts w:ascii="Times New Roman" w:hAnsi="Times New Roman" w:cs="Times New Roman"/>
          <w:sz w:val="24"/>
          <w:szCs w:val="32"/>
          <w:lang w:val="en-US"/>
        </w:rPr>
        <w:t xml:space="preserve"> </w:t>
      </w:r>
      <w:r w:rsidR="00FB07B6" w:rsidRPr="00F50B50">
        <w:rPr>
          <w:rFonts w:ascii="Times New Roman" w:hAnsi="Times New Roman" w:cs="Times New Roman"/>
          <w:i/>
          <w:iCs/>
          <w:sz w:val="24"/>
          <w:szCs w:val="32"/>
          <w:lang w:val="en-US"/>
        </w:rPr>
        <w:t xml:space="preserve">corporate governance </w:t>
      </w:r>
      <w:proofErr w:type="spellStart"/>
      <w:r w:rsidR="00FB07B6" w:rsidRPr="00F50B50">
        <w:rPr>
          <w:rFonts w:ascii="Times New Roman" w:hAnsi="Times New Roman" w:cs="Times New Roman"/>
          <w:sz w:val="24"/>
          <w:szCs w:val="32"/>
          <w:lang w:val="en-US"/>
        </w:rPr>
        <w:t>tidak</w:t>
      </w:r>
      <w:proofErr w:type="spellEnd"/>
      <w:r w:rsidR="00FB07B6" w:rsidRPr="00F50B50">
        <w:rPr>
          <w:rFonts w:ascii="Times New Roman" w:hAnsi="Times New Roman" w:cs="Times New Roman"/>
          <w:sz w:val="24"/>
          <w:szCs w:val="32"/>
          <w:lang w:val="en-US"/>
        </w:rPr>
        <w:t xml:space="preserve"> </w:t>
      </w:r>
      <w:proofErr w:type="spellStart"/>
      <w:r w:rsidR="00FB07B6" w:rsidRPr="00F50B50">
        <w:rPr>
          <w:rFonts w:ascii="Times New Roman" w:hAnsi="Times New Roman" w:cs="Times New Roman"/>
          <w:sz w:val="24"/>
          <w:szCs w:val="32"/>
          <w:lang w:val="en-US"/>
        </w:rPr>
        <w:t>berpengaruh</w:t>
      </w:r>
      <w:proofErr w:type="spellEnd"/>
      <w:r w:rsidR="00FB07B6" w:rsidRPr="00F50B50">
        <w:rPr>
          <w:rFonts w:ascii="Times New Roman" w:hAnsi="Times New Roman" w:cs="Times New Roman"/>
          <w:sz w:val="24"/>
          <w:szCs w:val="32"/>
          <w:lang w:val="en-US"/>
        </w:rPr>
        <w:t xml:space="preserve"> </w:t>
      </w:r>
      <w:proofErr w:type="spellStart"/>
      <w:r w:rsidR="00FB07B6" w:rsidRPr="00F50B50">
        <w:rPr>
          <w:rFonts w:ascii="Times New Roman" w:hAnsi="Times New Roman" w:cs="Times New Roman"/>
          <w:sz w:val="24"/>
          <w:szCs w:val="32"/>
          <w:lang w:val="en-US"/>
        </w:rPr>
        <w:t>signifikan</w:t>
      </w:r>
      <w:proofErr w:type="spellEnd"/>
      <w:r w:rsidR="00FB07B6" w:rsidRPr="00F50B50">
        <w:rPr>
          <w:rFonts w:ascii="Times New Roman" w:hAnsi="Times New Roman" w:cs="Times New Roman"/>
          <w:sz w:val="24"/>
          <w:szCs w:val="32"/>
          <w:lang w:val="en-US"/>
        </w:rPr>
        <w:t xml:space="preserve"> </w:t>
      </w:r>
      <w:proofErr w:type="spellStart"/>
      <w:r w:rsidR="00FB07B6" w:rsidRPr="00F50B50">
        <w:rPr>
          <w:rFonts w:ascii="Times New Roman" w:hAnsi="Times New Roman" w:cs="Times New Roman"/>
          <w:sz w:val="24"/>
          <w:szCs w:val="32"/>
          <w:lang w:val="en-US"/>
        </w:rPr>
        <w:t>terhadap</w:t>
      </w:r>
      <w:proofErr w:type="spellEnd"/>
      <w:r w:rsidR="00FB07B6" w:rsidRPr="00F50B50">
        <w:rPr>
          <w:rFonts w:ascii="Times New Roman" w:hAnsi="Times New Roman" w:cs="Times New Roman"/>
          <w:sz w:val="24"/>
          <w:szCs w:val="32"/>
          <w:lang w:val="en-US"/>
        </w:rPr>
        <w:t xml:space="preserve"> </w:t>
      </w:r>
      <w:proofErr w:type="spellStart"/>
      <w:r w:rsidR="00FB07B6" w:rsidRPr="00F50B50">
        <w:rPr>
          <w:rFonts w:ascii="Times New Roman" w:hAnsi="Times New Roman" w:cs="Times New Roman"/>
          <w:sz w:val="24"/>
          <w:szCs w:val="32"/>
          <w:lang w:val="en-US"/>
        </w:rPr>
        <w:t>respon</w:t>
      </w:r>
      <w:proofErr w:type="spellEnd"/>
      <w:r w:rsidR="00FB07B6" w:rsidRPr="00F50B50">
        <w:rPr>
          <w:rFonts w:ascii="Times New Roman" w:hAnsi="Times New Roman" w:cs="Times New Roman"/>
          <w:sz w:val="24"/>
          <w:szCs w:val="32"/>
          <w:lang w:val="en-US"/>
        </w:rPr>
        <w:t xml:space="preserve"> pasar</w:t>
      </w:r>
      <w:r w:rsidR="00F85C98" w:rsidRPr="00F50B50">
        <w:rPr>
          <w:rFonts w:ascii="Times New Roman" w:hAnsi="Times New Roman" w:cs="Times New Roman"/>
          <w:sz w:val="24"/>
          <w:szCs w:val="32"/>
          <w:lang w:val="en-US"/>
        </w:rPr>
        <w:t xml:space="preserve">, </w:t>
      </w:r>
      <w:proofErr w:type="spellStart"/>
      <w:r w:rsidR="00F85C98" w:rsidRPr="00F50B50">
        <w:rPr>
          <w:rFonts w:ascii="Times New Roman" w:hAnsi="Times New Roman" w:cs="Times New Roman"/>
          <w:sz w:val="24"/>
          <w:szCs w:val="32"/>
          <w:lang w:val="en-US"/>
        </w:rPr>
        <w:t>d</w:t>
      </w:r>
      <w:r w:rsidR="00FB07B6" w:rsidRPr="00F50B50">
        <w:rPr>
          <w:rFonts w:ascii="Times New Roman" w:hAnsi="Times New Roman" w:cs="Times New Roman"/>
          <w:sz w:val="24"/>
          <w:szCs w:val="32"/>
          <w:lang w:val="en-US"/>
        </w:rPr>
        <w:t>engan</w:t>
      </w:r>
      <w:proofErr w:type="spellEnd"/>
      <w:r w:rsidR="00FB07B6" w:rsidRPr="00F50B50">
        <w:rPr>
          <w:rFonts w:ascii="Times New Roman" w:hAnsi="Times New Roman" w:cs="Times New Roman"/>
          <w:sz w:val="24"/>
          <w:szCs w:val="32"/>
          <w:lang w:val="en-US"/>
        </w:rPr>
        <w:t xml:space="preserve"> kata lain H</w:t>
      </w:r>
      <w:r w:rsidR="00F85C98" w:rsidRPr="00F50B50">
        <w:rPr>
          <w:rFonts w:ascii="Times New Roman" w:hAnsi="Times New Roman" w:cs="Times New Roman"/>
          <w:sz w:val="24"/>
          <w:szCs w:val="32"/>
          <w:vertAlign w:val="subscript"/>
          <w:lang w:val="en-US"/>
        </w:rPr>
        <w:t>3</w:t>
      </w:r>
      <w:r w:rsidR="00FB07B6" w:rsidRPr="00F50B50">
        <w:rPr>
          <w:rFonts w:ascii="Times New Roman" w:hAnsi="Times New Roman" w:cs="Times New Roman"/>
          <w:sz w:val="24"/>
          <w:szCs w:val="32"/>
          <w:lang w:val="en-US"/>
        </w:rPr>
        <w:t xml:space="preserve"> </w:t>
      </w:r>
      <w:proofErr w:type="spellStart"/>
      <w:r w:rsidR="00FB07B6" w:rsidRPr="00F50B50">
        <w:rPr>
          <w:rFonts w:ascii="Times New Roman" w:hAnsi="Times New Roman" w:cs="Times New Roman"/>
          <w:sz w:val="24"/>
          <w:szCs w:val="32"/>
          <w:lang w:val="en-US"/>
        </w:rPr>
        <w:t>ditolak</w:t>
      </w:r>
      <w:proofErr w:type="spellEnd"/>
      <w:r w:rsidR="00FB07B6" w:rsidRPr="00F50B50">
        <w:rPr>
          <w:rFonts w:ascii="Times New Roman" w:hAnsi="Times New Roman" w:cs="Times New Roman"/>
          <w:sz w:val="24"/>
          <w:szCs w:val="32"/>
          <w:lang w:val="en-US"/>
        </w:rPr>
        <w:t xml:space="preserve">. Hal </w:t>
      </w:r>
      <w:proofErr w:type="spellStart"/>
      <w:r w:rsidR="00FB07B6" w:rsidRPr="00F50B50">
        <w:rPr>
          <w:rFonts w:ascii="Times New Roman" w:hAnsi="Times New Roman" w:cs="Times New Roman"/>
          <w:sz w:val="24"/>
          <w:szCs w:val="32"/>
          <w:lang w:val="en-US"/>
        </w:rPr>
        <w:t>ini</w:t>
      </w:r>
      <w:proofErr w:type="spellEnd"/>
      <w:r w:rsidR="00FB07B6" w:rsidRPr="00F50B50">
        <w:rPr>
          <w:rFonts w:ascii="Times New Roman" w:hAnsi="Times New Roman" w:cs="Times New Roman"/>
          <w:sz w:val="24"/>
          <w:szCs w:val="32"/>
          <w:lang w:val="en-US"/>
        </w:rPr>
        <w:t xml:space="preserve"> </w:t>
      </w:r>
      <w:proofErr w:type="spellStart"/>
      <w:r w:rsidR="00FB07B6" w:rsidRPr="00F50B50">
        <w:rPr>
          <w:rFonts w:ascii="Times New Roman" w:hAnsi="Times New Roman" w:cs="Times New Roman"/>
          <w:sz w:val="24"/>
          <w:szCs w:val="32"/>
          <w:lang w:val="en-US"/>
        </w:rPr>
        <w:t>menunjukkan</w:t>
      </w:r>
      <w:proofErr w:type="spellEnd"/>
      <w:r w:rsidR="00FB07B6" w:rsidRPr="00F50B50">
        <w:rPr>
          <w:rFonts w:ascii="Times New Roman" w:hAnsi="Times New Roman" w:cs="Times New Roman"/>
          <w:sz w:val="24"/>
          <w:szCs w:val="32"/>
          <w:lang w:val="en-US"/>
        </w:rPr>
        <w:t xml:space="preserve"> </w:t>
      </w:r>
      <w:proofErr w:type="spellStart"/>
      <w:r w:rsidR="00FB07B6" w:rsidRPr="00F50B50">
        <w:rPr>
          <w:rFonts w:ascii="Times New Roman" w:hAnsi="Times New Roman" w:cs="Times New Roman"/>
          <w:sz w:val="24"/>
          <w:szCs w:val="32"/>
          <w:lang w:val="en-US"/>
        </w:rPr>
        <w:t>bahwa</w:t>
      </w:r>
      <w:proofErr w:type="spellEnd"/>
      <w:r w:rsidR="00FB07B6" w:rsidRPr="00F50B50">
        <w:rPr>
          <w:rFonts w:ascii="Times New Roman" w:hAnsi="Times New Roman" w:cs="Times New Roman"/>
          <w:sz w:val="24"/>
          <w:szCs w:val="32"/>
          <w:lang w:val="en-US"/>
        </w:rPr>
        <w:t xml:space="preserve"> investor di pasar modal Indonesia </w:t>
      </w:r>
      <w:proofErr w:type="spellStart"/>
      <w:r w:rsidR="00FB07B6" w:rsidRPr="00F50B50">
        <w:rPr>
          <w:rFonts w:ascii="Times New Roman" w:hAnsi="Times New Roman" w:cs="Times New Roman"/>
          <w:sz w:val="24"/>
          <w:szCs w:val="32"/>
          <w:lang w:val="en-US"/>
        </w:rPr>
        <w:t>terutama</w:t>
      </w:r>
      <w:proofErr w:type="spellEnd"/>
      <w:r w:rsidR="00FB07B6" w:rsidRPr="00F50B50">
        <w:rPr>
          <w:rFonts w:ascii="Times New Roman" w:hAnsi="Times New Roman" w:cs="Times New Roman"/>
          <w:sz w:val="24"/>
          <w:szCs w:val="32"/>
          <w:lang w:val="en-US"/>
        </w:rPr>
        <w:t xml:space="preserve"> pada </w:t>
      </w:r>
      <w:proofErr w:type="spellStart"/>
      <w:r w:rsidR="00FB07B6" w:rsidRPr="00F50B50">
        <w:rPr>
          <w:rFonts w:ascii="Times New Roman" w:hAnsi="Times New Roman" w:cs="Times New Roman"/>
          <w:sz w:val="24"/>
          <w:szCs w:val="32"/>
          <w:lang w:val="en-US"/>
        </w:rPr>
        <w:t>perusahaan</w:t>
      </w:r>
      <w:proofErr w:type="spellEnd"/>
      <w:r w:rsidR="00FB07B6" w:rsidRPr="00F50B50">
        <w:rPr>
          <w:rFonts w:ascii="Times New Roman" w:hAnsi="Times New Roman" w:cs="Times New Roman"/>
          <w:sz w:val="24"/>
          <w:szCs w:val="32"/>
          <w:lang w:val="en-US"/>
        </w:rPr>
        <w:t xml:space="preserve"> </w:t>
      </w:r>
      <w:proofErr w:type="spellStart"/>
      <w:r w:rsidR="00FB07B6" w:rsidRPr="00F50B50">
        <w:rPr>
          <w:rFonts w:ascii="Times New Roman" w:hAnsi="Times New Roman" w:cs="Times New Roman"/>
          <w:sz w:val="24"/>
          <w:szCs w:val="32"/>
          <w:lang w:val="en-US"/>
        </w:rPr>
        <w:t>sektor</w:t>
      </w:r>
      <w:proofErr w:type="spellEnd"/>
      <w:r w:rsidR="00FB07B6" w:rsidRPr="00F50B50">
        <w:rPr>
          <w:rFonts w:ascii="Times New Roman" w:hAnsi="Times New Roman" w:cs="Times New Roman"/>
          <w:sz w:val="24"/>
          <w:szCs w:val="32"/>
          <w:lang w:val="en-US"/>
        </w:rPr>
        <w:t xml:space="preserve"> </w:t>
      </w:r>
      <w:r w:rsidR="00FB07B6" w:rsidRPr="00F50B50">
        <w:rPr>
          <w:rFonts w:ascii="Times New Roman" w:hAnsi="Times New Roman" w:cs="Times New Roman"/>
          <w:i/>
          <w:iCs/>
          <w:sz w:val="24"/>
          <w:szCs w:val="32"/>
          <w:lang w:val="en-US"/>
        </w:rPr>
        <w:t>basic materials</w:t>
      </w:r>
      <w:r w:rsidR="00FB07B6" w:rsidRPr="00F50B50">
        <w:rPr>
          <w:rFonts w:ascii="Times New Roman" w:hAnsi="Times New Roman" w:cs="Times New Roman"/>
          <w:sz w:val="24"/>
          <w:szCs w:val="32"/>
          <w:lang w:val="en-US"/>
        </w:rPr>
        <w:t xml:space="preserve"> </w:t>
      </w:r>
      <w:proofErr w:type="spellStart"/>
      <w:r w:rsidR="00FB07B6" w:rsidRPr="00F50B50">
        <w:rPr>
          <w:rFonts w:ascii="Times New Roman" w:hAnsi="Times New Roman" w:cs="Times New Roman"/>
          <w:sz w:val="24"/>
          <w:szCs w:val="32"/>
          <w:lang w:val="en-US"/>
        </w:rPr>
        <w:t>tidak</w:t>
      </w:r>
      <w:proofErr w:type="spellEnd"/>
      <w:r w:rsidR="00FB07B6" w:rsidRPr="00F50B50">
        <w:rPr>
          <w:rFonts w:ascii="Times New Roman" w:hAnsi="Times New Roman" w:cs="Times New Roman"/>
          <w:sz w:val="24"/>
          <w:szCs w:val="32"/>
          <w:lang w:val="en-US"/>
        </w:rPr>
        <w:t xml:space="preserve"> </w:t>
      </w:r>
      <w:proofErr w:type="spellStart"/>
      <w:proofErr w:type="gramStart"/>
      <w:r w:rsidR="00FB07B6" w:rsidRPr="00F50B50">
        <w:rPr>
          <w:rFonts w:ascii="Times New Roman" w:hAnsi="Times New Roman" w:cs="Times New Roman"/>
          <w:sz w:val="24"/>
          <w:szCs w:val="32"/>
          <w:lang w:val="en-US"/>
        </w:rPr>
        <w:t>menjadikan</w:t>
      </w:r>
      <w:proofErr w:type="spellEnd"/>
      <w:r w:rsidR="00FB07B6" w:rsidRPr="00F50B50">
        <w:rPr>
          <w:rFonts w:ascii="Times New Roman" w:hAnsi="Times New Roman" w:cs="Times New Roman"/>
          <w:sz w:val="24"/>
          <w:szCs w:val="32"/>
          <w:lang w:val="en-US"/>
        </w:rPr>
        <w:t xml:space="preserve">  </w:t>
      </w:r>
      <w:proofErr w:type="spellStart"/>
      <w:r w:rsidR="00FB07B6" w:rsidRPr="00F50B50">
        <w:rPr>
          <w:rFonts w:ascii="Times New Roman" w:hAnsi="Times New Roman" w:cs="Times New Roman"/>
          <w:sz w:val="24"/>
          <w:szCs w:val="32"/>
          <w:lang w:val="en-US"/>
        </w:rPr>
        <w:t>tingkat</w:t>
      </w:r>
      <w:proofErr w:type="spellEnd"/>
      <w:proofErr w:type="gramEnd"/>
      <w:r w:rsidR="00FB07B6" w:rsidRPr="00F50B50">
        <w:rPr>
          <w:rFonts w:ascii="Times New Roman" w:hAnsi="Times New Roman" w:cs="Times New Roman"/>
          <w:sz w:val="24"/>
          <w:szCs w:val="32"/>
          <w:lang w:val="en-US"/>
        </w:rPr>
        <w:t xml:space="preserve"> </w:t>
      </w:r>
      <w:proofErr w:type="spellStart"/>
      <w:r w:rsidR="00FB07B6" w:rsidRPr="00F50B50">
        <w:rPr>
          <w:rFonts w:ascii="Times New Roman" w:hAnsi="Times New Roman" w:cs="Times New Roman"/>
          <w:sz w:val="24"/>
          <w:szCs w:val="32"/>
          <w:lang w:val="en-US"/>
        </w:rPr>
        <w:t>penerapan</w:t>
      </w:r>
      <w:proofErr w:type="spellEnd"/>
      <w:r w:rsidR="00FB07B6" w:rsidRPr="00F50B50">
        <w:rPr>
          <w:rFonts w:ascii="Times New Roman" w:hAnsi="Times New Roman" w:cs="Times New Roman"/>
          <w:sz w:val="24"/>
          <w:szCs w:val="32"/>
          <w:lang w:val="en-US"/>
        </w:rPr>
        <w:t xml:space="preserve"> </w:t>
      </w:r>
      <w:r w:rsidR="00FB07B6" w:rsidRPr="00F50B50">
        <w:rPr>
          <w:rFonts w:ascii="Times New Roman" w:hAnsi="Times New Roman" w:cs="Times New Roman"/>
          <w:i/>
          <w:iCs/>
          <w:sz w:val="24"/>
          <w:szCs w:val="32"/>
          <w:lang w:val="en-US"/>
        </w:rPr>
        <w:t xml:space="preserve">corporate </w:t>
      </w:r>
      <w:proofErr w:type="gramStart"/>
      <w:r w:rsidR="00FB07B6" w:rsidRPr="00F50B50">
        <w:rPr>
          <w:rFonts w:ascii="Times New Roman" w:hAnsi="Times New Roman" w:cs="Times New Roman"/>
          <w:i/>
          <w:iCs/>
          <w:sz w:val="24"/>
          <w:szCs w:val="32"/>
          <w:lang w:val="en-US"/>
        </w:rPr>
        <w:t>governance</w:t>
      </w:r>
      <w:r w:rsidR="00FB07B6" w:rsidRPr="00F50B50">
        <w:rPr>
          <w:rFonts w:ascii="Times New Roman" w:hAnsi="Times New Roman" w:cs="Times New Roman"/>
          <w:sz w:val="24"/>
          <w:szCs w:val="32"/>
          <w:lang w:val="en-US"/>
        </w:rPr>
        <w:t xml:space="preserve">  </w:t>
      </w:r>
      <w:proofErr w:type="spellStart"/>
      <w:r w:rsidR="00FB07B6" w:rsidRPr="00F50B50">
        <w:rPr>
          <w:rFonts w:ascii="Times New Roman" w:hAnsi="Times New Roman" w:cs="Times New Roman"/>
          <w:sz w:val="24"/>
          <w:szCs w:val="32"/>
          <w:lang w:val="en-US"/>
        </w:rPr>
        <w:t>menjadi</w:t>
      </w:r>
      <w:proofErr w:type="spellEnd"/>
      <w:proofErr w:type="gramEnd"/>
      <w:r w:rsidR="00FB07B6" w:rsidRPr="00F50B50">
        <w:rPr>
          <w:rFonts w:ascii="Times New Roman" w:hAnsi="Times New Roman" w:cs="Times New Roman"/>
          <w:sz w:val="24"/>
          <w:szCs w:val="32"/>
          <w:lang w:val="en-US"/>
        </w:rPr>
        <w:t xml:space="preserve"> </w:t>
      </w:r>
      <w:proofErr w:type="spellStart"/>
      <w:r w:rsidR="00FB07B6" w:rsidRPr="00F50B50">
        <w:rPr>
          <w:rFonts w:ascii="Times New Roman" w:hAnsi="Times New Roman" w:cs="Times New Roman"/>
          <w:sz w:val="24"/>
          <w:szCs w:val="32"/>
          <w:lang w:val="en-US"/>
        </w:rPr>
        <w:t>faktor</w:t>
      </w:r>
      <w:proofErr w:type="spellEnd"/>
      <w:r w:rsidR="00FB07B6" w:rsidRPr="00F50B50">
        <w:rPr>
          <w:rFonts w:ascii="Times New Roman" w:hAnsi="Times New Roman" w:cs="Times New Roman"/>
          <w:sz w:val="24"/>
          <w:szCs w:val="32"/>
          <w:lang w:val="en-US"/>
        </w:rPr>
        <w:t xml:space="preserve"> </w:t>
      </w:r>
      <w:proofErr w:type="spellStart"/>
      <w:r w:rsidR="00FB07B6" w:rsidRPr="00F50B50">
        <w:rPr>
          <w:rFonts w:ascii="Times New Roman" w:hAnsi="Times New Roman" w:cs="Times New Roman"/>
          <w:sz w:val="24"/>
          <w:szCs w:val="32"/>
          <w:lang w:val="en-US"/>
        </w:rPr>
        <w:t>utama</w:t>
      </w:r>
      <w:proofErr w:type="spellEnd"/>
      <w:r w:rsidR="00FB07B6" w:rsidRPr="00F50B50">
        <w:rPr>
          <w:rFonts w:ascii="Times New Roman" w:hAnsi="Times New Roman" w:cs="Times New Roman"/>
          <w:sz w:val="24"/>
          <w:szCs w:val="32"/>
          <w:lang w:val="en-US"/>
        </w:rPr>
        <w:t xml:space="preserve"> yang </w:t>
      </w:r>
      <w:proofErr w:type="spellStart"/>
      <w:r w:rsidR="00FB07B6" w:rsidRPr="00F50B50">
        <w:rPr>
          <w:rFonts w:ascii="Times New Roman" w:hAnsi="Times New Roman" w:cs="Times New Roman"/>
          <w:sz w:val="24"/>
          <w:szCs w:val="32"/>
          <w:lang w:val="en-US"/>
        </w:rPr>
        <w:t>diperhatikan</w:t>
      </w:r>
      <w:proofErr w:type="spellEnd"/>
      <w:r w:rsidR="00FB07B6" w:rsidRPr="00F50B50">
        <w:rPr>
          <w:rFonts w:ascii="Times New Roman" w:hAnsi="Times New Roman" w:cs="Times New Roman"/>
          <w:sz w:val="24"/>
          <w:szCs w:val="32"/>
          <w:lang w:val="en-US"/>
        </w:rPr>
        <w:t xml:space="preserve"> </w:t>
      </w:r>
      <w:proofErr w:type="spellStart"/>
      <w:r w:rsidR="00FB07B6" w:rsidRPr="00F50B50">
        <w:rPr>
          <w:rFonts w:ascii="Times New Roman" w:hAnsi="Times New Roman" w:cs="Times New Roman"/>
          <w:sz w:val="24"/>
          <w:szCs w:val="32"/>
          <w:lang w:val="en-US"/>
        </w:rPr>
        <w:t>dalam</w:t>
      </w:r>
      <w:proofErr w:type="spellEnd"/>
      <w:r w:rsidR="00FB07B6" w:rsidRPr="00F50B50">
        <w:rPr>
          <w:rFonts w:ascii="Times New Roman" w:hAnsi="Times New Roman" w:cs="Times New Roman"/>
          <w:sz w:val="24"/>
          <w:szCs w:val="32"/>
          <w:lang w:val="en-US"/>
        </w:rPr>
        <w:t xml:space="preserve"> </w:t>
      </w:r>
      <w:proofErr w:type="spellStart"/>
      <w:r w:rsidR="00FB07B6" w:rsidRPr="00F50B50">
        <w:rPr>
          <w:rFonts w:ascii="Times New Roman" w:hAnsi="Times New Roman" w:cs="Times New Roman"/>
          <w:sz w:val="24"/>
          <w:szCs w:val="32"/>
          <w:lang w:val="en-US"/>
        </w:rPr>
        <w:t>pengambilan</w:t>
      </w:r>
      <w:proofErr w:type="spellEnd"/>
      <w:r w:rsidR="00FB07B6" w:rsidRPr="00F50B50">
        <w:rPr>
          <w:rFonts w:ascii="Times New Roman" w:hAnsi="Times New Roman" w:cs="Times New Roman"/>
          <w:sz w:val="24"/>
          <w:szCs w:val="32"/>
          <w:lang w:val="en-US"/>
        </w:rPr>
        <w:t xml:space="preserve"> </w:t>
      </w:r>
      <w:proofErr w:type="spellStart"/>
      <w:r w:rsidR="00FB07B6" w:rsidRPr="00F50B50">
        <w:rPr>
          <w:rFonts w:ascii="Times New Roman" w:hAnsi="Times New Roman" w:cs="Times New Roman"/>
          <w:sz w:val="24"/>
          <w:szCs w:val="32"/>
          <w:lang w:val="en-US"/>
        </w:rPr>
        <w:t>keputusan</w:t>
      </w:r>
      <w:proofErr w:type="spellEnd"/>
      <w:r w:rsidR="00FB07B6" w:rsidRPr="00F50B50">
        <w:rPr>
          <w:rFonts w:ascii="Times New Roman" w:hAnsi="Times New Roman" w:cs="Times New Roman"/>
          <w:sz w:val="24"/>
          <w:szCs w:val="32"/>
          <w:lang w:val="en-US"/>
        </w:rPr>
        <w:t>.</w:t>
      </w:r>
    </w:p>
    <w:p w14:paraId="0B9D19FD" w14:textId="40C16B16" w:rsidR="00417625" w:rsidRPr="00F50B50" w:rsidRDefault="00417625" w:rsidP="00417625">
      <w:pPr>
        <w:spacing w:after="0" w:line="480" w:lineRule="auto"/>
        <w:ind w:firstLine="720"/>
        <w:jc w:val="both"/>
        <w:rPr>
          <w:rFonts w:ascii="Times New Roman" w:hAnsi="Times New Roman" w:cs="Times New Roman"/>
          <w:sz w:val="24"/>
          <w:szCs w:val="32"/>
        </w:rPr>
      </w:pPr>
      <w:r w:rsidRPr="00F50B50">
        <w:rPr>
          <w:rFonts w:ascii="Times New Roman" w:hAnsi="Times New Roman" w:cs="Times New Roman"/>
          <w:sz w:val="24"/>
          <w:szCs w:val="32"/>
          <w:lang w:val="sv-SE"/>
        </w:rPr>
        <w:t xml:space="preserve">Berdasarkan teori sinyal, informasi terkait praktik </w:t>
      </w:r>
      <w:r w:rsidRPr="00F50B50">
        <w:rPr>
          <w:rFonts w:ascii="Times New Roman" w:hAnsi="Times New Roman" w:cs="Times New Roman"/>
          <w:i/>
          <w:iCs/>
          <w:sz w:val="24"/>
          <w:szCs w:val="32"/>
          <w:lang w:val="sv-SE"/>
        </w:rPr>
        <w:t xml:space="preserve">corporate governance </w:t>
      </w:r>
      <w:r w:rsidRPr="00F50B50">
        <w:rPr>
          <w:rFonts w:ascii="Times New Roman" w:hAnsi="Times New Roman" w:cs="Times New Roman"/>
          <w:sz w:val="24"/>
          <w:szCs w:val="32"/>
          <w:lang w:val="sv-SE"/>
        </w:rPr>
        <w:t xml:space="preserve"> seharusnya dapat menjadi sinyal positif bagi investor mengenai</w:t>
      </w:r>
      <w:r w:rsidR="00FB07B6" w:rsidRPr="00F50B50">
        <w:rPr>
          <w:rFonts w:ascii="Times New Roman" w:hAnsi="Times New Roman" w:cs="Times New Roman"/>
          <w:sz w:val="24"/>
          <w:szCs w:val="32"/>
          <w:lang w:val="sv-SE"/>
        </w:rPr>
        <w:t xml:space="preserve"> </w:t>
      </w:r>
      <w:r w:rsidRPr="00F50B50">
        <w:rPr>
          <w:rFonts w:ascii="Times New Roman" w:hAnsi="Times New Roman" w:cs="Times New Roman"/>
          <w:sz w:val="24"/>
          <w:szCs w:val="32"/>
          <w:lang w:val="sv-SE"/>
        </w:rPr>
        <w:t>kualitas pengelolaan perusahaan. Namun, sinyal tersebut tidak selalu efektif jika informasi yang disampaikan tidak memberikan perbedaan yang berarti antar perusahaan atau dianggap kurang relevan untuk memengaruhi potensi keuntungan jangka pendek.</w:t>
      </w:r>
      <w:r w:rsidR="00254E66" w:rsidRPr="00F50B50">
        <w:rPr>
          <w:rFonts w:ascii="Times New Roman" w:hAnsi="Times New Roman" w:cs="Times New Roman"/>
          <w:sz w:val="24"/>
          <w:szCs w:val="32"/>
          <w:lang w:val="sv-SE"/>
        </w:rPr>
        <w:t xml:space="preserve"> S</w:t>
      </w:r>
      <w:proofErr w:type="spellStart"/>
      <w:r w:rsidR="00254E66" w:rsidRPr="00F50B50">
        <w:rPr>
          <w:rFonts w:ascii="Times New Roman" w:hAnsi="Times New Roman" w:cs="Times New Roman"/>
          <w:sz w:val="24"/>
          <w:szCs w:val="32"/>
        </w:rPr>
        <w:t>truktur</w:t>
      </w:r>
      <w:proofErr w:type="spellEnd"/>
      <w:r w:rsidR="00254E66" w:rsidRPr="00F50B50">
        <w:rPr>
          <w:rFonts w:ascii="Times New Roman" w:hAnsi="Times New Roman" w:cs="Times New Roman"/>
          <w:sz w:val="24"/>
          <w:szCs w:val="32"/>
        </w:rPr>
        <w:t xml:space="preserve"> </w:t>
      </w:r>
      <w:proofErr w:type="spellStart"/>
      <w:r w:rsidR="00254E66" w:rsidRPr="00F50B50">
        <w:rPr>
          <w:rFonts w:ascii="Times New Roman" w:hAnsi="Times New Roman" w:cs="Times New Roman"/>
          <w:i/>
          <w:iCs/>
          <w:sz w:val="24"/>
          <w:szCs w:val="32"/>
        </w:rPr>
        <w:t>corporate</w:t>
      </w:r>
      <w:proofErr w:type="spellEnd"/>
      <w:r w:rsidR="00254E66" w:rsidRPr="00F50B50">
        <w:rPr>
          <w:rFonts w:ascii="Times New Roman" w:hAnsi="Times New Roman" w:cs="Times New Roman"/>
          <w:i/>
          <w:iCs/>
          <w:sz w:val="24"/>
          <w:szCs w:val="32"/>
        </w:rPr>
        <w:t xml:space="preserve"> </w:t>
      </w:r>
      <w:proofErr w:type="spellStart"/>
      <w:r w:rsidR="00254E66" w:rsidRPr="00F50B50">
        <w:rPr>
          <w:rFonts w:ascii="Times New Roman" w:hAnsi="Times New Roman" w:cs="Times New Roman"/>
          <w:i/>
          <w:iCs/>
          <w:sz w:val="24"/>
          <w:szCs w:val="32"/>
        </w:rPr>
        <w:t>governance</w:t>
      </w:r>
      <w:proofErr w:type="spellEnd"/>
      <w:r w:rsidR="00254E66" w:rsidRPr="00F50B50">
        <w:rPr>
          <w:rFonts w:ascii="Times New Roman" w:hAnsi="Times New Roman" w:cs="Times New Roman"/>
          <w:sz w:val="24"/>
          <w:szCs w:val="32"/>
        </w:rPr>
        <w:t xml:space="preserve"> yang diungkapkan perusahaan dianggap sebagai bentuk kepatuhan standar yang bersifat wajib, sehingga pasar menilai informasi tersebut sebagai sinyal yang biasa dan tidak mencerminkan peningkatan nilai perusahaan secara substansial. Di sisi lain, sinyal </w:t>
      </w:r>
      <w:proofErr w:type="spellStart"/>
      <w:r w:rsidR="00254E66" w:rsidRPr="00F50B50">
        <w:rPr>
          <w:rFonts w:ascii="Times New Roman" w:hAnsi="Times New Roman" w:cs="Times New Roman"/>
          <w:i/>
          <w:iCs/>
          <w:sz w:val="24"/>
          <w:szCs w:val="32"/>
        </w:rPr>
        <w:t>corporate</w:t>
      </w:r>
      <w:proofErr w:type="spellEnd"/>
      <w:r w:rsidR="00254E66" w:rsidRPr="00F50B50">
        <w:rPr>
          <w:rFonts w:ascii="Times New Roman" w:hAnsi="Times New Roman" w:cs="Times New Roman"/>
          <w:i/>
          <w:iCs/>
          <w:sz w:val="24"/>
          <w:szCs w:val="32"/>
        </w:rPr>
        <w:t xml:space="preserve"> </w:t>
      </w:r>
      <w:proofErr w:type="spellStart"/>
      <w:r w:rsidR="00254E66" w:rsidRPr="00F50B50">
        <w:rPr>
          <w:rFonts w:ascii="Times New Roman" w:hAnsi="Times New Roman" w:cs="Times New Roman"/>
          <w:i/>
          <w:iCs/>
          <w:sz w:val="24"/>
          <w:szCs w:val="32"/>
        </w:rPr>
        <w:t>governance</w:t>
      </w:r>
      <w:proofErr w:type="spellEnd"/>
      <w:r w:rsidR="00254E66" w:rsidRPr="00F50B50">
        <w:rPr>
          <w:rFonts w:ascii="Times New Roman" w:hAnsi="Times New Roman" w:cs="Times New Roman"/>
          <w:sz w:val="24"/>
          <w:szCs w:val="32"/>
        </w:rPr>
        <w:t xml:space="preserve"> cenderung memiliki dampak jangka panjang, sedangkan investor lebih peka terhadap sinyal yang terkait langsung dengan kinerja finansial atau risiko jangka pendek. Dengan demikian, sinyal tata kelola yang diberikan perusahaan tidak cukup kuat untuk memicu </w:t>
      </w:r>
      <w:proofErr w:type="spellStart"/>
      <w:r w:rsidR="00254E66" w:rsidRPr="00F50B50">
        <w:rPr>
          <w:rFonts w:ascii="Times New Roman" w:hAnsi="Times New Roman" w:cs="Times New Roman"/>
          <w:sz w:val="24"/>
          <w:szCs w:val="32"/>
        </w:rPr>
        <w:t>respon</w:t>
      </w:r>
      <w:proofErr w:type="spellEnd"/>
      <w:r w:rsidR="00254E66" w:rsidRPr="00F50B50">
        <w:rPr>
          <w:rFonts w:ascii="Times New Roman" w:hAnsi="Times New Roman" w:cs="Times New Roman"/>
          <w:sz w:val="24"/>
          <w:szCs w:val="32"/>
        </w:rPr>
        <w:t xml:space="preserve"> pasar.</w:t>
      </w:r>
      <w:r w:rsidR="000A546C" w:rsidRPr="00F50B50">
        <w:rPr>
          <w:rFonts w:ascii="Times New Roman" w:hAnsi="Times New Roman" w:cs="Times New Roman"/>
          <w:sz w:val="24"/>
          <w:szCs w:val="32"/>
        </w:rPr>
        <w:t xml:space="preserve"> Selain itu, </w:t>
      </w:r>
      <w:r w:rsidR="001B321A" w:rsidRPr="00F50B50">
        <w:rPr>
          <w:rFonts w:ascii="Times New Roman" w:hAnsi="Times New Roman" w:cs="Times New Roman"/>
          <w:sz w:val="24"/>
          <w:szCs w:val="32"/>
        </w:rPr>
        <w:t xml:space="preserve">karena </w:t>
      </w:r>
      <w:r w:rsidRPr="00F50B50">
        <w:rPr>
          <w:rFonts w:ascii="Times New Roman" w:hAnsi="Times New Roman" w:cs="Times New Roman"/>
          <w:sz w:val="24"/>
          <w:szCs w:val="32"/>
        </w:rPr>
        <w:t xml:space="preserve">penerapan </w:t>
      </w:r>
      <w:proofErr w:type="spellStart"/>
      <w:r w:rsidRPr="00F50B50">
        <w:rPr>
          <w:rFonts w:ascii="Times New Roman" w:hAnsi="Times New Roman" w:cs="Times New Roman"/>
          <w:i/>
          <w:iCs/>
          <w:sz w:val="24"/>
          <w:szCs w:val="32"/>
        </w:rPr>
        <w:t>corporate</w:t>
      </w:r>
      <w:proofErr w:type="spellEnd"/>
      <w:r w:rsidRPr="00F50B50">
        <w:rPr>
          <w:rFonts w:ascii="Times New Roman" w:hAnsi="Times New Roman" w:cs="Times New Roman"/>
          <w:i/>
          <w:iCs/>
          <w:sz w:val="24"/>
          <w:szCs w:val="32"/>
        </w:rPr>
        <w:t xml:space="preserve"> </w:t>
      </w:r>
      <w:proofErr w:type="spellStart"/>
      <w:r w:rsidRPr="00F50B50">
        <w:rPr>
          <w:rFonts w:ascii="Times New Roman" w:hAnsi="Times New Roman" w:cs="Times New Roman"/>
          <w:i/>
          <w:iCs/>
          <w:sz w:val="24"/>
          <w:szCs w:val="32"/>
        </w:rPr>
        <w:t>governance</w:t>
      </w:r>
      <w:proofErr w:type="spellEnd"/>
      <w:r w:rsidRPr="00F50B50">
        <w:rPr>
          <w:rFonts w:ascii="Times New Roman" w:hAnsi="Times New Roman" w:cs="Times New Roman"/>
          <w:i/>
          <w:iCs/>
          <w:sz w:val="24"/>
          <w:szCs w:val="32"/>
        </w:rPr>
        <w:t xml:space="preserve"> </w:t>
      </w:r>
      <w:r w:rsidRPr="00F50B50">
        <w:rPr>
          <w:rFonts w:ascii="Times New Roman" w:hAnsi="Times New Roman" w:cs="Times New Roman"/>
          <w:sz w:val="24"/>
          <w:szCs w:val="32"/>
        </w:rPr>
        <w:t xml:space="preserve"> di antara perusahaan sampel relatif homogen, </w:t>
      </w:r>
      <w:r w:rsidR="001B321A" w:rsidRPr="00F50B50">
        <w:rPr>
          <w:rFonts w:ascii="Times New Roman" w:hAnsi="Times New Roman" w:cs="Times New Roman"/>
          <w:sz w:val="24"/>
          <w:szCs w:val="32"/>
        </w:rPr>
        <w:t xml:space="preserve">pasar tidak melihat adanya perbedaan </w:t>
      </w:r>
      <w:r w:rsidR="001B321A" w:rsidRPr="00F50B50">
        <w:rPr>
          <w:rFonts w:ascii="Times New Roman" w:hAnsi="Times New Roman" w:cs="Times New Roman"/>
          <w:sz w:val="24"/>
          <w:szCs w:val="32"/>
        </w:rPr>
        <w:lastRenderedPageBreak/>
        <w:t>substansial yang dapat memberikan sinyal baru mengenai nilai atau risiko perusahaan.</w:t>
      </w:r>
      <w:r w:rsidRPr="00F50B50">
        <w:rPr>
          <w:rFonts w:ascii="Times New Roman" w:hAnsi="Times New Roman" w:cs="Times New Roman"/>
          <w:sz w:val="24"/>
          <w:szCs w:val="32"/>
        </w:rPr>
        <w:t xml:space="preserve"> </w:t>
      </w:r>
    </w:p>
    <w:p w14:paraId="24FAA6A0" w14:textId="3759C0C7" w:rsidR="00417625" w:rsidRPr="00F50B50" w:rsidRDefault="00E15503" w:rsidP="004A147A">
      <w:pPr>
        <w:spacing w:after="0" w:line="480" w:lineRule="auto"/>
        <w:ind w:firstLine="720"/>
        <w:jc w:val="both"/>
        <w:rPr>
          <w:rFonts w:ascii="Times New Roman" w:hAnsi="Times New Roman" w:cs="Times New Roman"/>
          <w:color w:val="000000"/>
          <w:sz w:val="24"/>
          <w:szCs w:val="32"/>
          <w:lang w:val="sv-SE"/>
        </w:rPr>
      </w:pPr>
      <w:r w:rsidRPr="00F50B50">
        <w:rPr>
          <w:rFonts w:ascii="Times New Roman" w:hAnsi="Times New Roman" w:cs="Times New Roman"/>
          <w:sz w:val="24"/>
          <w:szCs w:val="32"/>
        </w:rPr>
        <w:t>Temuan ini sejalan</w:t>
      </w:r>
      <w:r w:rsidR="00417625" w:rsidRPr="00F50B50">
        <w:rPr>
          <w:rFonts w:ascii="Times New Roman" w:hAnsi="Times New Roman" w:cs="Times New Roman"/>
          <w:sz w:val="24"/>
          <w:szCs w:val="32"/>
        </w:rPr>
        <w:t xml:space="preserve"> dengan</w:t>
      </w:r>
      <w:r w:rsidRPr="00F50B50">
        <w:rPr>
          <w:rFonts w:ascii="Times New Roman" w:hAnsi="Times New Roman" w:cs="Times New Roman"/>
          <w:sz w:val="24"/>
          <w:szCs w:val="32"/>
        </w:rPr>
        <w:t xml:space="preserve"> penelitian</w:t>
      </w:r>
      <w:r w:rsidR="00BD0167" w:rsidRPr="00F50B50">
        <w:rPr>
          <w:rFonts w:ascii="Times New Roman" w:hAnsi="Times New Roman" w:cs="Times New Roman"/>
          <w:sz w:val="24"/>
          <w:szCs w:val="32"/>
        </w:rPr>
        <w:t xml:space="preserve"> </w:t>
      </w:r>
      <w:r w:rsidR="00BD3D8E" w:rsidRPr="00F50B50">
        <w:rPr>
          <w:rFonts w:ascii="Times New Roman" w:hAnsi="Times New Roman" w:cs="Times New Roman"/>
          <w:sz w:val="24"/>
          <w:szCs w:val="32"/>
        </w:rPr>
        <w:t xml:space="preserve"> </w:t>
      </w:r>
      <w:sdt>
        <w:sdtPr>
          <w:rPr>
            <w:rFonts w:ascii="Times New Roman" w:hAnsi="Times New Roman" w:cs="Times New Roman"/>
            <w:color w:val="000000"/>
            <w:sz w:val="24"/>
            <w:szCs w:val="32"/>
          </w:rPr>
          <w:tag w:val="MENDELEY_CITATION_v3_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"/>
          <w:id w:val="-230618086"/>
          <w:placeholder>
            <w:docPart w:val="DefaultPlaceholder_-1854013440"/>
          </w:placeholder>
        </w:sdtPr>
        <w:sdtContent>
          <w:r w:rsidR="004A147A" w:rsidRPr="00F50B50">
            <w:rPr>
              <w:rFonts w:ascii="Times New Roman" w:eastAsia="Times New Roman" w:hAnsi="Times New Roman" w:cs="Times New Roman"/>
              <w:color w:val="000000"/>
              <w:sz w:val="24"/>
            </w:rPr>
            <w:t>Shanti &amp; Putri (2025)</w:t>
          </w:r>
        </w:sdtContent>
      </w:sdt>
      <w:r w:rsidR="004A147A" w:rsidRPr="00F50B50">
        <w:rPr>
          <w:rFonts w:ascii="Times New Roman" w:hAnsi="Times New Roman" w:cs="Times New Roman"/>
          <w:color w:val="000000"/>
          <w:sz w:val="24"/>
          <w:szCs w:val="32"/>
        </w:rPr>
        <w:t xml:space="preserve"> </w:t>
      </w:r>
      <w:r w:rsidR="00BD0167" w:rsidRPr="00F50B50">
        <w:rPr>
          <w:rFonts w:ascii="Times New Roman" w:hAnsi="Times New Roman" w:cs="Times New Roman"/>
          <w:sz w:val="24"/>
          <w:szCs w:val="32"/>
        </w:rPr>
        <w:t>yang menemukan bahwa</w:t>
      </w:r>
      <w:r w:rsidR="004A147A" w:rsidRPr="00F50B50">
        <w:rPr>
          <w:rFonts w:ascii="Times New Roman" w:hAnsi="Times New Roman" w:cs="Times New Roman"/>
          <w:sz w:val="24"/>
          <w:szCs w:val="32"/>
        </w:rPr>
        <w:t xml:space="preserve"> kinerja </w:t>
      </w:r>
      <w:proofErr w:type="spellStart"/>
      <w:r w:rsidR="004A147A" w:rsidRPr="00F50B50">
        <w:rPr>
          <w:rFonts w:ascii="Times New Roman" w:hAnsi="Times New Roman" w:cs="Times New Roman"/>
          <w:i/>
          <w:iCs/>
          <w:color w:val="000000"/>
          <w:sz w:val="24"/>
          <w:szCs w:val="32"/>
        </w:rPr>
        <w:t>corporate</w:t>
      </w:r>
      <w:proofErr w:type="spellEnd"/>
      <w:r w:rsidR="004A147A" w:rsidRPr="00F50B50">
        <w:rPr>
          <w:rFonts w:ascii="Times New Roman" w:hAnsi="Times New Roman" w:cs="Times New Roman"/>
          <w:i/>
          <w:iCs/>
          <w:color w:val="000000"/>
          <w:sz w:val="24"/>
          <w:szCs w:val="32"/>
        </w:rPr>
        <w:t xml:space="preserve"> </w:t>
      </w:r>
      <w:proofErr w:type="spellStart"/>
      <w:r w:rsidR="004A147A" w:rsidRPr="00F50B50">
        <w:rPr>
          <w:rFonts w:ascii="Times New Roman" w:hAnsi="Times New Roman" w:cs="Times New Roman"/>
          <w:i/>
          <w:iCs/>
          <w:color w:val="000000"/>
          <w:sz w:val="24"/>
          <w:szCs w:val="32"/>
        </w:rPr>
        <w:t>governance</w:t>
      </w:r>
      <w:proofErr w:type="spellEnd"/>
      <w:r w:rsidR="004A147A" w:rsidRPr="00F50B50">
        <w:rPr>
          <w:rFonts w:ascii="Times New Roman" w:hAnsi="Times New Roman" w:cs="Times New Roman"/>
          <w:i/>
          <w:iCs/>
          <w:color w:val="000000"/>
          <w:sz w:val="24"/>
          <w:szCs w:val="32"/>
        </w:rPr>
        <w:t xml:space="preserve"> </w:t>
      </w:r>
      <w:r w:rsidR="004A147A" w:rsidRPr="00F50B50">
        <w:rPr>
          <w:rFonts w:ascii="Times New Roman" w:hAnsi="Times New Roman" w:cs="Times New Roman"/>
          <w:sz w:val="24"/>
          <w:szCs w:val="32"/>
        </w:rPr>
        <w:t xml:space="preserve">tidak berpengaruh terhadap </w:t>
      </w:r>
      <w:proofErr w:type="spellStart"/>
      <w:r w:rsidR="004A147A" w:rsidRPr="00F50B50">
        <w:rPr>
          <w:rFonts w:ascii="Times New Roman" w:hAnsi="Times New Roman" w:cs="Times New Roman"/>
          <w:sz w:val="24"/>
          <w:szCs w:val="24"/>
        </w:rPr>
        <w:t>respon</w:t>
      </w:r>
      <w:proofErr w:type="spellEnd"/>
      <w:r w:rsidR="004A147A" w:rsidRPr="00F50B50">
        <w:rPr>
          <w:rFonts w:ascii="Times New Roman" w:hAnsi="Times New Roman" w:cs="Times New Roman"/>
          <w:sz w:val="24"/>
          <w:szCs w:val="24"/>
        </w:rPr>
        <w:t xml:space="preserve"> pasar</w:t>
      </w:r>
      <w:r w:rsidR="004A147A" w:rsidRPr="00F50B50">
        <w:rPr>
          <w:rFonts w:ascii="Times New Roman" w:hAnsi="Times New Roman" w:cs="Times New Roman"/>
        </w:rPr>
        <w:t xml:space="preserve">. Penelitian </w:t>
      </w:r>
      <w:sdt>
        <w:sdtPr>
          <w:rPr>
            <w:rFonts w:ascii="Times New Roman" w:hAnsi="Times New Roman" w:cs="Times New Roman"/>
            <w:color w:val="000000"/>
            <w:sz w:val="24"/>
            <w:szCs w:val="32"/>
            <w:lang w:val="sv-SE"/>
          </w:rPr>
          <w:tag w:val="MENDELEY_CITATION_v3_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"/>
          <w:id w:val="433172879"/>
          <w:placeholder>
            <w:docPart w:val="62156995D48047B8973AA28CFB659604"/>
          </w:placeholder>
        </w:sdtPr>
        <w:sdtContent>
          <w:r w:rsidR="004A147A" w:rsidRPr="00F50B50">
            <w:rPr>
              <w:rFonts w:ascii="Times New Roman" w:hAnsi="Times New Roman" w:cs="Times New Roman"/>
              <w:color w:val="000000"/>
              <w:sz w:val="24"/>
              <w:szCs w:val="32"/>
            </w:rPr>
            <w:t>Tai (2023)</w:t>
          </w:r>
        </w:sdtContent>
      </w:sdt>
      <w:r w:rsidR="004A147A" w:rsidRPr="00F50B50">
        <w:rPr>
          <w:rFonts w:ascii="Times New Roman" w:hAnsi="Times New Roman" w:cs="Times New Roman"/>
          <w:color w:val="000000"/>
          <w:sz w:val="24"/>
          <w:szCs w:val="32"/>
        </w:rPr>
        <w:t xml:space="preserve"> juga</w:t>
      </w:r>
      <w:r w:rsidR="00A51ACB" w:rsidRPr="00F50B50">
        <w:rPr>
          <w:rFonts w:ascii="Times New Roman" w:hAnsi="Times New Roman" w:cs="Times New Roman"/>
          <w:color w:val="000000"/>
          <w:sz w:val="24"/>
          <w:szCs w:val="32"/>
        </w:rPr>
        <w:t xml:space="preserve"> </w:t>
      </w:r>
      <w:r w:rsidR="00417625" w:rsidRPr="00F50B50">
        <w:rPr>
          <w:rFonts w:ascii="Times New Roman" w:hAnsi="Times New Roman" w:cs="Times New Roman"/>
          <w:color w:val="000000"/>
          <w:sz w:val="24"/>
          <w:szCs w:val="32"/>
        </w:rPr>
        <w:t xml:space="preserve">menemukan bahwa tidak terdapat pengaruh signifikan </w:t>
      </w:r>
      <w:r w:rsidR="00262483" w:rsidRPr="00F50B50">
        <w:rPr>
          <w:rFonts w:ascii="Times New Roman" w:hAnsi="Times New Roman" w:cs="Times New Roman"/>
          <w:color w:val="000000"/>
          <w:sz w:val="24"/>
          <w:szCs w:val="32"/>
        </w:rPr>
        <w:t xml:space="preserve">secara langsung </w:t>
      </w:r>
      <w:proofErr w:type="spellStart"/>
      <w:r w:rsidR="00262483" w:rsidRPr="00F50B50">
        <w:rPr>
          <w:rFonts w:ascii="Times New Roman" w:hAnsi="Times New Roman" w:cs="Times New Roman"/>
          <w:i/>
          <w:iCs/>
          <w:color w:val="000000"/>
          <w:sz w:val="24"/>
          <w:szCs w:val="32"/>
        </w:rPr>
        <w:t>corporate</w:t>
      </w:r>
      <w:proofErr w:type="spellEnd"/>
      <w:r w:rsidR="00262483" w:rsidRPr="00F50B50">
        <w:rPr>
          <w:rFonts w:ascii="Times New Roman" w:hAnsi="Times New Roman" w:cs="Times New Roman"/>
          <w:i/>
          <w:iCs/>
          <w:color w:val="000000"/>
          <w:sz w:val="24"/>
          <w:szCs w:val="32"/>
        </w:rPr>
        <w:t xml:space="preserve"> </w:t>
      </w:r>
      <w:proofErr w:type="spellStart"/>
      <w:r w:rsidR="00262483" w:rsidRPr="00F50B50">
        <w:rPr>
          <w:rFonts w:ascii="Times New Roman" w:hAnsi="Times New Roman" w:cs="Times New Roman"/>
          <w:i/>
          <w:iCs/>
          <w:color w:val="000000"/>
          <w:sz w:val="24"/>
          <w:szCs w:val="32"/>
        </w:rPr>
        <w:t>governance</w:t>
      </w:r>
      <w:proofErr w:type="spellEnd"/>
      <w:r w:rsidR="00262483" w:rsidRPr="00F50B50">
        <w:rPr>
          <w:rFonts w:ascii="Times New Roman" w:hAnsi="Times New Roman" w:cs="Times New Roman"/>
          <w:color w:val="000000"/>
          <w:sz w:val="24"/>
          <w:szCs w:val="32"/>
        </w:rPr>
        <w:t xml:space="preserve"> </w:t>
      </w:r>
      <w:r w:rsidR="00417625" w:rsidRPr="00F50B50">
        <w:rPr>
          <w:rFonts w:ascii="Times New Roman" w:hAnsi="Times New Roman" w:cs="Times New Roman"/>
          <w:color w:val="000000"/>
          <w:sz w:val="24"/>
          <w:szCs w:val="32"/>
        </w:rPr>
        <w:t xml:space="preserve">terhadap </w:t>
      </w:r>
      <w:proofErr w:type="spellStart"/>
      <w:r w:rsidR="00262483" w:rsidRPr="00F50B50">
        <w:rPr>
          <w:rFonts w:ascii="Times New Roman" w:hAnsi="Times New Roman" w:cs="Times New Roman"/>
          <w:color w:val="000000"/>
          <w:sz w:val="24"/>
          <w:szCs w:val="32"/>
        </w:rPr>
        <w:t>respon</w:t>
      </w:r>
      <w:proofErr w:type="spellEnd"/>
      <w:r w:rsidR="00262483" w:rsidRPr="00F50B50">
        <w:rPr>
          <w:rFonts w:ascii="Times New Roman" w:hAnsi="Times New Roman" w:cs="Times New Roman"/>
          <w:color w:val="000000"/>
          <w:sz w:val="24"/>
          <w:szCs w:val="32"/>
        </w:rPr>
        <w:t xml:space="preserve"> </w:t>
      </w:r>
      <w:r w:rsidR="00417625" w:rsidRPr="00F50B50">
        <w:rPr>
          <w:rFonts w:ascii="Times New Roman" w:hAnsi="Times New Roman" w:cs="Times New Roman"/>
          <w:color w:val="000000"/>
          <w:sz w:val="24"/>
          <w:szCs w:val="32"/>
        </w:rPr>
        <w:t xml:space="preserve">pasar. Pengaruh </w:t>
      </w:r>
      <w:proofErr w:type="spellStart"/>
      <w:r w:rsidR="00262483" w:rsidRPr="00F50B50">
        <w:rPr>
          <w:rFonts w:ascii="Times New Roman" w:hAnsi="Times New Roman" w:cs="Times New Roman"/>
          <w:i/>
          <w:iCs/>
          <w:color w:val="000000"/>
          <w:sz w:val="24"/>
          <w:szCs w:val="32"/>
        </w:rPr>
        <w:t>corporate</w:t>
      </w:r>
      <w:proofErr w:type="spellEnd"/>
      <w:r w:rsidR="00262483" w:rsidRPr="00F50B50">
        <w:rPr>
          <w:rFonts w:ascii="Times New Roman" w:hAnsi="Times New Roman" w:cs="Times New Roman"/>
          <w:i/>
          <w:iCs/>
          <w:color w:val="000000"/>
          <w:sz w:val="24"/>
          <w:szCs w:val="32"/>
        </w:rPr>
        <w:t xml:space="preserve"> </w:t>
      </w:r>
      <w:proofErr w:type="spellStart"/>
      <w:r w:rsidR="00262483" w:rsidRPr="00F50B50">
        <w:rPr>
          <w:rFonts w:ascii="Times New Roman" w:hAnsi="Times New Roman" w:cs="Times New Roman"/>
          <w:i/>
          <w:iCs/>
          <w:color w:val="000000"/>
          <w:sz w:val="24"/>
          <w:szCs w:val="32"/>
        </w:rPr>
        <w:t>governance</w:t>
      </w:r>
      <w:proofErr w:type="spellEnd"/>
      <w:r w:rsidR="00262483" w:rsidRPr="00F50B50">
        <w:rPr>
          <w:rFonts w:ascii="Times New Roman" w:hAnsi="Times New Roman" w:cs="Times New Roman"/>
          <w:color w:val="000000"/>
          <w:sz w:val="24"/>
          <w:szCs w:val="32"/>
        </w:rPr>
        <w:t xml:space="preserve"> </w:t>
      </w:r>
      <w:r w:rsidR="00417625" w:rsidRPr="00F50B50">
        <w:rPr>
          <w:rFonts w:ascii="Times New Roman" w:hAnsi="Times New Roman" w:cs="Times New Roman"/>
          <w:color w:val="000000"/>
          <w:sz w:val="24"/>
          <w:szCs w:val="32"/>
        </w:rPr>
        <w:t xml:space="preserve">terhadap </w:t>
      </w:r>
      <w:proofErr w:type="spellStart"/>
      <w:r w:rsidR="00262483" w:rsidRPr="00F50B50">
        <w:rPr>
          <w:rFonts w:ascii="Times New Roman" w:hAnsi="Times New Roman" w:cs="Times New Roman"/>
          <w:color w:val="000000"/>
          <w:sz w:val="24"/>
          <w:szCs w:val="32"/>
        </w:rPr>
        <w:t>respon</w:t>
      </w:r>
      <w:proofErr w:type="spellEnd"/>
      <w:r w:rsidR="00262483" w:rsidRPr="00F50B50">
        <w:rPr>
          <w:rFonts w:ascii="Times New Roman" w:hAnsi="Times New Roman" w:cs="Times New Roman"/>
          <w:color w:val="000000"/>
          <w:sz w:val="24"/>
          <w:szCs w:val="32"/>
        </w:rPr>
        <w:t xml:space="preserve"> pasar</w:t>
      </w:r>
      <w:r w:rsidR="00417625" w:rsidRPr="00F50B50">
        <w:rPr>
          <w:rFonts w:ascii="Times New Roman" w:hAnsi="Times New Roman" w:cs="Times New Roman"/>
          <w:color w:val="000000"/>
          <w:sz w:val="24"/>
          <w:szCs w:val="32"/>
        </w:rPr>
        <w:t xml:space="preserve"> baru muncul secara signifikan ketika di dukung oleh kinerja keuangan yang baik dan bukan sebagai </w:t>
      </w:r>
      <w:proofErr w:type="spellStart"/>
      <w:r w:rsidR="00417625" w:rsidRPr="00F50B50">
        <w:rPr>
          <w:rFonts w:ascii="Times New Roman" w:hAnsi="Times New Roman" w:cs="Times New Roman"/>
          <w:color w:val="000000"/>
          <w:sz w:val="24"/>
          <w:szCs w:val="32"/>
        </w:rPr>
        <w:t>respon</w:t>
      </w:r>
      <w:proofErr w:type="spellEnd"/>
      <w:r w:rsidR="00417625" w:rsidRPr="00F50B50">
        <w:rPr>
          <w:rFonts w:ascii="Times New Roman" w:hAnsi="Times New Roman" w:cs="Times New Roman"/>
          <w:color w:val="000000"/>
          <w:sz w:val="24"/>
          <w:szCs w:val="32"/>
        </w:rPr>
        <w:t xml:space="preserve"> langsung terhadap pengumuman </w:t>
      </w:r>
      <w:r w:rsidR="007D2245">
        <w:rPr>
          <w:rFonts w:ascii="Times New Roman" w:hAnsi="Times New Roman" w:cs="Times New Roman"/>
          <w:color w:val="000000"/>
          <w:sz w:val="24"/>
          <w:szCs w:val="32"/>
        </w:rPr>
        <w:t xml:space="preserve">peringkat </w:t>
      </w:r>
      <w:r w:rsidR="00417625" w:rsidRPr="00F50B50">
        <w:rPr>
          <w:rFonts w:ascii="Times New Roman" w:hAnsi="Times New Roman" w:cs="Times New Roman"/>
          <w:color w:val="000000"/>
          <w:sz w:val="24"/>
          <w:szCs w:val="32"/>
        </w:rPr>
        <w:t xml:space="preserve">tata kelola itu sendiri. Jika sebuah perusahaan menunjukkan performa keuangan yang solid, pengumuman peningkatan peringkat tata kelola akan diterima pasar sebagai sinyal positif yang memperkuat persepsi bahwa perusahaan tersebut dikelola secara baik. </w:t>
      </w:r>
      <w:r w:rsidR="00417625" w:rsidRPr="00F50B50">
        <w:rPr>
          <w:rFonts w:ascii="Times New Roman" w:hAnsi="Times New Roman" w:cs="Times New Roman"/>
          <w:color w:val="000000"/>
          <w:sz w:val="24"/>
          <w:szCs w:val="32"/>
          <w:lang w:val="sv-SE"/>
        </w:rPr>
        <w:t>Sebaliknya, jika performa keuangan buruk, meskipun peringkat tata kelola meningkat, pasar cenderung meragukan sinyal tersebut karena ketidakpercayaan terhadap kea</w:t>
      </w:r>
      <w:r w:rsidR="00262483" w:rsidRPr="00F50B50">
        <w:rPr>
          <w:rFonts w:ascii="Times New Roman" w:hAnsi="Times New Roman" w:cs="Times New Roman"/>
          <w:color w:val="000000"/>
          <w:sz w:val="24"/>
          <w:szCs w:val="32"/>
          <w:lang w:val="sv-SE"/>
        </w:rPr>
        <w:t>bsahan</w:t>
      </w:r>
      <w:r w:rsidR="00417625" w:rsidRPr="00F50B50">
        <w:rPr>
          <w:rFonts w:ascii="Times New Roman" w:hAnsi="Times New Roman" w:cs="Times New Roman"/>
          <w:color w:val="000000"/>
          <w:sz w:val="24"/>
          <w:szCs w:val="32"/>
          <w:lang w:val="sv-SE"/>
        </w:rPr>
        <w:t xml:space="preserve"> dan ke</w:t>
      </w:r>
      <w:r w:rsidR="00FC2FA1" w:rsidRPr="00F50B50">
        <w:rPr>
          <w:rFonts w:ascii="Times New Roman" w:hAnsi="Times New Roman" w:cs="Times New Roman"/>
          <w:color w:val="000000"/>
          <w:sz w:val="24"/>
          <w:szCs w:val="32"/>
          <w:lang w:val="sv-SE"/>
        </w:rPr>
        <w:t>-</w:t>
      </w:r>
      <w:r w:rsidR="00417625" w:rsidRPr="00F50B50">
        <w:rPr>
          <w:rFonts w:ascii="Times New Roman" w:hAnsi="Times New Roman" w:cs="Times New Roman"/>
          <w:color w:val="000000"/>
          <w:sz w:val="24"/>
          <w:szCs w:val="32"/>
          <w:lang w:val="sv-SE"/>
        </w:rPr>
        <w:t>konsistenan pengelolaan perusahaan.</w:t>
      </w:r>
    </w:p>
    <w:p w14:paraId="73B5F9AE" w14:textId="51EF757C" w:rsidR="004A147A" w:rsidRPr="00F50B50" w:rsidRDefault="004A147A" w:rsidP="004A147A">
      <w:pPr>
        <w:spacing w:after="0" w:line="480" w:lineRule="auto"/>
        <w:ind w:firstLine="720"/>
        <w:jc w:val="both"/>
        <w:rPr>
          <w:rFonts w:ascii="Times New Roman" w:hAnsi="Times New Roman" w:cs="Times New Roman"/>
        </w:rPr>
      </w:pPr>
      <w:r w:rsidRPr="00F50B50">
        <w:rPr>
          <w:rFonts w:ascii="Times New Roman" w:hAnsi="Times New Roman" w:cs="Times New Roman"/>
          <w:color w:val="000000"/>
          <w:sz w:val="24"/>
          <w:szCs w:val="32"/>
          <w:lang w:val="sv-SE"/>
        </w:rPr>
        <w:t xml:space="preserve">Hasil penelitian ini bertolak belakang dengan pennelitian </w:t>
      </w:r>
      <w:sdt>
        <w:sdtPr>
          <w:rPr>
            <w:rFonts w:ascii="Times New Roman" w:hAnsi="Times New Roman" w:cs="Times New Roman"/>
            <w:color w:val="000000"/>
            <w:sz w:val="24"/>
            <w:szCs w:val="32"/>
            <w:lang w:val="sv-SE"/>
          </w:rPr>
          <w:tag w:val="MENDELEY_CITATION_v3_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"/>
          <w:id w:val="1178390999"/>
          <w:placeholder>
            <w:docPart w:val="DefaultPlaceholder_-1854013440"/>
          </w:placeholder>
        </w:sdtPr>
        <w:sdtContent>
          <w:r w:rsidRPr="00F50B50">
            <w:rPr>
              <w:rFonts w:ascii="Times New Roman" w:hAnsi="Times New Roman" w:cs="Times New Roman"/>
              <w:color w:val="000000"/>
              <w:sz w:val="24"/>
              <w:szCs w:val="32"/>
              <w:lang w:val="sv-SE"/>
            </w:rPr>
            <w:t xml:space="preserve">Kuncorowati </w:t>
          </w:r>
          <w:r w:rsidR="004726A6" w:rsidRPr="004726A6">
            <w:rPr>
              <w:rFonts w:ascii="Times New Roman" w:hAnsi="Times New Roman" w:cs="Times New Roman"/>
              <w:i/>
              <w:iCs/>
              <w:color w:val="000000"/>
              <w:sz w:val="24"/>
              <w:szCs w:val="32"/>
              <w:lang w:val="sv-SE"/>
            </w:rPr>
            <w:t>et al</w:t>
          </w:r>
          <w:r w:rsidRPr="00F50B50">
            <w:rPr>
              <w:rFonts w:ascii="Times New Roman" w:hAnsi="Times New Roman" w:cs="Times New Roman"/>
              <w:color w:val="000000"/>
              <w:sz w:val="24"/>
              <w:szCs w:val="32"/>
              <w:lang w:val="sv-SE"/>
            </w:rPr>
            <w:t xml:space="preserve">. </w:t>
          </w:r>
          <w:r w:rsidRPr="00F50B50">
            <w:rPr>
              <w:rFonts w:ascii="Times New Roman" w:hAnsi="Times New Roman" w:cs="Times New Roman"/>
              <w:color w:val="000000"/>
              <w:sz w:val="24"/>
              <w:szCs w:val="32"/>
              <w:lang w:val="en-US"/>
            </w:rPr>
            <w:t>(2021)</w:t>
          </w:r>
        </w:sdtContent>
      </w:sdt>
      <w:r w:rsidR="00F50B50" w:rsidRPr="00F50B50">
        <w:rPr>
          <w:rFonts w:ascii="Times New Roman" w:hAnsi="Times New Roman" w:cs="Times New Roman"/>
          <w:color w:val="000000"/>
          <w:sz w:val="24"/>
          <w:szCs w:val="32"/>
          <w:lang w:val="en-US"/>
        </w:rPr>
        <w:t xml:space="preserve"> ya</w:t>
      </w:r>
      <w:r w:rsidR="00F50B50" w:rsidRPr="00F50B50">
        <w:rPr>
          <w:rFonts w:ascii="Times New Roman" w:hAnsi="Times New Roman" w:cs="Times New Roman"/>
          <w:color w:val="000000"/>
          <w:sz w:val="24"/>
          <w:szCs w:val="24"/>
          <w:lang w:val="en-US"/>
        </w:rPr>
        <w:t xml:space="preserve">ng </w:t>
      </w:r>
      <w:proofErr w:type="spellStart"/>
      <w:r w:rsidR="00F50B50" w:rsidRPr="00F50B50">
        <w:rPr>
          <w:rFonts w:ascii="Times New Roman" w:hAnsi="Times New Roman" w:cs="Times New Roman"/>
          <w:color w:val="000000"/>
          <w:sz w:val="24"/>
          <w:szCs w:val="24"/>
          <w:lang w:val="en-US"/>
        </w:rPr>
        <w:t>menemukan</w:t>
      </w:r>
      <w:proofErr w:type="spellEnd"/>
      <w:r w:rsidR="00F50B50" w:rsidRPr="00F50B50">
        <w:rPr>
          <w:rFonts w:ascii="Times New Roman" w:hAnsi="Times New Roman" w:cs="Times New Roman"/>
          <w:color w:val="000000"/>
          <w:sz w:val="24"/>
          <w:szCs w:val="24"/>
          <w:lang w:val="en-US"/>
        </w:rPr>
        <w:t xml:space="preserve"> </w:t>
      </w:r>
      <w:r w:rsidR="00F50B50" w:rsidRPr="00F50B50">
        <w:rPr>
          <w:rFonts w:ascii="Times New Roman" w:hAnsi="Times New Roman" w:cs="Times New Roman"/>
          <w:i/>
          <w:iCs/>
          <w:color w:val="000000"/>
          <w:sz w:val="24"/>
          <w:szCs w:val="24"/>
          <w:lang w:val="en-US"/>
        </w:rPr>
        <w:t xml:space="preserve">good corporate governance </w:t>
      </w:r>
      <w:r w:rsidR="00F50B50" w:rsidRPr="00F50B50">
        <w:rPr>
          <w:rFonts w:ascii="Times New Roman" w:hAnsi="Times New Roman" w:cs="Times New Roman"/>
          <w:sz w:val="24"/>
          <w:szCs w:val="24"/>
        </w:rPr>
        <w:t>berpengaruh signifikan positif terhadap</w:t>
      </w:r>
      <w:r w:rsidR="00F50B50" w:rsidRPr="00F50B50">
        <w:rPr>
          <w:rFonts w:ascii="Times New Roman" w:hAnsi="Times New Roman" w:cs="Times New Roman"/>
        </w:rPr>
        <w:t xml:space="preserve"> </w:t>
      </w:r>
      <w:proofErr w:type="spellStart"/>
      <w:r w:rsidR="00F50B50" w:rsidRPr="00F50B50">
        <w:rPr>
          <w:rFonts w:ascii="Times New Roman" w:hAnsi="Times New Roman" w:cs="Times New Roman"/>
          <w:sz w:val="24"/>
          <w:szCs w:val="32"/>
        </w:rPr>
        <w:t>respon</w:t>
      </w:r>
      <w:proofErr w:type="spellEnd"/>
      <w:r w:rsidR="00F50B50" w:rsidRPr="00F50B50">
        <w:rPr>
          <w:rFonts w:ascii="Times New Roman" w:hAnsi="Times New Roman" w:cs="Times New Roman"/>
          <w:sz w:val="24"/>
          <w:szCs w:val="32"/>
        </w:rPr>
        <w:t xml:space="preserve"> pasar</w:t>
      </w:r>
      <w:r w:rsidR="00F50B50">
        <w:rPr>
          <w:rFonts w:ascii="Times New Roman" w:hAnsi="Times New Roman" w:cs="Times New Roman"/>
          <w:sz w:val="24"/>
          <w:szCs w:val="32"/>
        </w:rPr>
        <w:t xml:space="preserve">. Perbedaan ini disebabkan oleh karakteristik sampel, penelitian terdahulu </w:t>
      </w:r>
      <w:r w:rsidR="00F50B50" w:rsidRPr="00F50B50">
        <w:rPr>
          <w:rFonts w:ascii="Times New Roman" w:hAnsi="Times New Roman" w:cs="Times New Roman"/>
          <w:sz w:val="24"/>
          <w:szCs w:val="32"/>
        </w:rPr>
        <w:t>menggunakan indeks LQ-45 yang merupakan kumpulan saham dengan kapitalisasi pasar terbesar (</w:t>
      </w:r>
      <w:proofErr w:type="spellStart"/>
      <w:r w:rsidR="00F50B50" w:rsidRPr="00F50B50">
        <w:rPr>
          <w:rFonts w:ascii="Times New Roman" w:hAnsi="Times New Roman" w:cs="Times New Roman"/>
          <w:i/>
          <w:iCs/>
          <w:sz w:val="24"/>
          <w:szCs w:val="32"/>
        </w:rPr>
        <w:t>blue</w:t>
      </w:r>
      <w:proofErr w:type="spellEnd"/>
      <w:r w:rsidR="00F50B50" w:rsidRPr="00F50B50">
        <w:rPr>
          <w:rFonts w:ascii="Times New Roman" w:hAnsi="Times New Roman" w:cs="Times New Roman"/>
          <w:i/>
          <w:iCs/>
          <w:sz w:val="24"/>
          <w:szCs w:val="32"/>
        </w:rPr>
        <w:t xml:space="preserve"> </w:t>
      </w:r>
      <w:proofErr w:type="spellStart"/>
      <w:r w:rsidR="00F50B50" w:rsidRPr="00F50B50">
        <w:rPr>
          <w:rFonts w:ascii="Times New Roman" w:hAnsi="Times New Roman" w:cs="Times New Roman"/>
          <w:i/>
          <w:iCs/>
          <w:sz w:val="24"/>
          <w:szCs w:val="32"/>
        </w:rPr>
        <w:t>chip</w:t>
      </w:r>
      <w:proofErr w:type="spellEnd"/>
      <w:r w:rsidR="00F50B50" w:rsidRPr="00F50B50">
        <w:rPr>
          <w:rFonts w:ascii="Times New Roman" w:hAnsi="Times New Roman" w:cs="Times New Roman"/>
          <w:sz w:val="24"/>
          <w:szCs w:val="32"/>
        </w:rPr>
        <w:t xml:space="preserve">), di mana standar tata kelola menjadi indikator utama kepercayaan investor asing dan institusi. Sementara itu, pada penelitian ini yang berfokus spesifik pada sektor </w:t>
      </w:r>
      <w:r w:rsidR="00F50B50" w:rsidRPr="00F50B50">
        <w:rPr>
          <w:rFonts w:ascii="Times New Roman" w:hAnsi="Times New Roman" w:cs="Times New Roman"/>
          <w:i/>
          <w:iCs/>
          <w:sz w:val="24"/>
          <w:szCs w:val="32"/>
        </w:rPr>
        <w:t>Basic Materials</w:t>
      </w:r>
      <w:r w:rsidR="00F50B50" w:rsidRPr="00F50B50">
        <w:rPr>
          <w:rFonts w:ascii="Times New Roman" w:hAnsi="Times New Roman" w:cs="Times New Roman"/>
          <w:sz w:val="24"/>
          <w:szCs w:val="32"/>
        </w:rPr>
        <w:t xml:space="preserve">, investor cenderung lebih pragmatis dan lebih mengutamakan informasi teknis terkait risiko </w:t>
      </w:r>
      <w:r w:rsidR="00F50B50" w:rsidRPr="00F50B50">
        <w:rPr>
          <w:rFonts w:ascii="Times New Roman" w:hAnsi="Times New Roman" w:cs="Times New Roman"/>
          <w:sz w:val="24"/>
          <w:szCs w:val="32"/>
        </w:rPr>
        <w:lastRenderedPageBreak/>
        <w:t>operasional dan efisiensi energi daripada struktur formal organisasi. Selain itu, penggunaan analisis jalur (</w:t>
      </w:r>
      <w:proofErr w:type="spellStart"/>
      <w:r w:rsidR="00F50B50" w:rsidRPr="00F50B50">
        <w:rPr>
          <w:rFonts w:ascii="Times New Roman" w:hAnsi="Times New Roman" w:cs="Times New Roman"/>
          <w:i/>
          <w:iCs/>
          <w:sz w:val="24"/>
          <w:szCs w:val="32"/>
        </w:rPr>
        <w:t>path</w:t>
      </w:r>
      <w:proofErr w:type="spellEnd"/>
      <w:r w:rsidR="00F50B50" w:rsidRPr="00F50B50">
        <w:rPr>
          <w:rFonts w:ascii="Times New Roman" w:hAnsi="Times New Roman" w:cs="Times New Roman"/>
          <w:i/>
          <w:iCs/>
          <w:sz w:val="24"/>
          <w:szCs w:val="32"/>
        </w:rPr>
        <w:t xml:space="preserve"> </w:t>
      </w:r>
      <w:proofErr w:type="spellStart"/>
      <w:r w:rsidR="00F50B50" w:rsidRPr="00F50B50">
        <w:rPr>
          <w:rFonts w:ascii="Times New Roman" w:hAnsi="Times New Roman" w:cs="Times New Roman"/>
          <w:i/>
          <w:iCs/>
          <w:sz w:val="24"/>
          <w:szCs w:val="32"/>
        </w:rPr>
        <w:t>analysis</w:t>
      </w:r>
      <w:proofErr w:type="spellEnd"/>
      <w:r w:rsidR="00F50B50" w:rsidRPr="00F50B50">
        <w:rPr>
          <w:rFonts w:ascii="Times New Roman" w:hAnsi="Times New Roman" w:cs="Times New Roman"/>
          <w:sz w:val="24"/>
          <w:szCs w:val="32"/>
        </w:rPr>
        <w:t>) pada penelitian terdahulu memungkinkan adanya pengaruh tidak langsung yang tidak tertangkap dalam model penelitian ini</w:t>
      </w:r>
    </w:p>
    <w:p w14:paraId="60A7E707" w14:textId="23390BBE" w:rsidR="00417625" w:rsidRPr="00E74968" w:rsidRDefault="00262483" w:rsidP="00417625">
      <w:pPr>
        <w:spacing w:line="480" w:lineRule="auto"/>
        <w:ind w:firstLine="720"/>
        <w:jc w:val="both"/>
        <w:rPr>
          <w:rFonts w:ascii="Times New Roman" w:hAnsi="Times New Roman" w:cs="Times New Roman"/>
          <w:color w:val="000000"/>
          <w:sz w:val="24"/>
          <w:szCs w:val="32"/>
        </w:rPr>
      </w:pPr>
      <w:r w:rsidRPr="00F50B50">
        <w:rPr>
          <w:rFonts w:ascii="Times New Roman" w:hAnsi="Times New Roman" w:cs="Times New Roman"/>
          <w:color w:val="000000"/>
          <w:sz w:val="24"/>
          <w:szCs w:val="32"/>
        </w:rPr>
        <w:t>M</w:t>
      </w:r>
      <w:r w:rsidR="00417625" w:rsidRPr="00F50B50">
        <w:rPr>
          <w:rFonts w:ascii="Times New Roman" w:hAnsi="Times New Roman" w:cs="Times New Roman"/>
          <w:color w:val="000000"/>
          <w:sz w:val="24"/>
          <w:szCs w:val="32"/>
        </w:rPr>
        <w:t xml:space="preserve">eskipun secara konseptual </w:t>
      </w:r>
      <w:proofErr w:type="spellStart"/>
      <w:r w:rsidR="00417625" w:rsidRPr="00F50B50">
        <w:rPr>
          <w:rFonts w:ascii="Times New Roman" w:hAnsi="Times New Roman" w:cs="Times New Roman"/>
          <w:i/>
          <w:iCs/>
          <w:color w:val="000000"/>
          <w:sz w:val="24"/>
          <w:szCs w:val="32"/>
        </w:rPr>
        <w:t>corporate</w:t>
      </w:r>
      <w:proofErr w:type="spellEnd"/>
      <w:r w:rsidR="00417625" w:rsidRPr="00F50B50">
        <w:rPr>
          <w:rFonts w:ascii="Times New Roman" w:hAnsi="Times New Roman" w:cs="Times New Roman"/>
          <w:i/>
          <w:iCs/>
          <w:color w:val="000000"/>
          <w:sz w:val="24"/>
          <w:szCs w:val="32"/>
        </w:rPr>
        <w:t xml:space="preserve"> </w:t>
      </w:r>
      <w:proofErr w:type="spellStart"/>
      <w:r w:rsidR="00417625" w:rsidRPr="00F50B50">
        <w:rPr>
          <w:rFonts w:ascii="Times New Roman" w:hAnsi="Times New Roman" w:cs="Times New Roman"/>
          <w:i/>
          <w:iCs/>
          <w:color w:val="000000"/>
          <w:sz w:val="24"/>
          <w:szCs w:val="32"/>
        </w:rPr>
        <w:t>governance</w:t>
      </w:r>
      <w:proofErr w:type="spellEnd"/>
      <w:r w:rsidR="00417625" w:rsidRPr="00F50B50">
        <w:rPr>
          <w:rFonts w:ascii="Times New Roman" w:hAnsi="Times New Roman" w:cs="Times New Roman"/>
          <w:i/>
          <w:iCs/>
          <w:color w:val="000000"/>
          <w:sz w:val="24"/>
          <w:szCs w:val="32"/>
        </w:rPr>
        <w:t xml:space="preserve"> </w:t>
      </w:r>
      <w:r w:rsidR="00417625" w:rsidRPr="00F50B50">
        <w:rPr>
          <w:rFonts w:ascii="Times New Roman" w:hAnsi="Times New Roman" w:cs="Times New Roman"/>
          <w:color w:val="000000"/>
          <w:sz w:val="24"/>
          <w:szCs w:val="32"/>
        </w:rPr>
        <w:t xml:space="preserve"> berpotensi memengaruhi </w:t>
      </w:r>
      <w:proofErr w:type="spellStart"/>
      <w:r w:rsidR="00417625" w:rsidRPr="00F50B50">
        <w:rPr>
          <w:rFonts w:ascii="Times New Roman" w:hAnsi="Times New Roman" w:cs="Times New Roman"/>
          <w:color w:val="000000"/>
          <w:sz w:val="24"/>
          <w:szCs w:val="32"/>
        </w:rPr>
        <w:t>respon</w:t>
      </w:r>
      <w:proofErr w:type="spellEnd"/>
      <w:r w:rsidR="00417625" w:rsidRPr="00F50B50">
        <w:rPr>
          <w:rFonts w:ascii="Times New Roman" w:hAnsi="Times New Roman" w:cs="Times New Roman"/>
          <w:color w:val="000000"/>
          <w:sz w:val="24"/>
          <w:szCs w:val="32"/>
        </w:rPr>
        <w:t xml:space="preserve"> </w:t>
      </w:r>
      <w:r w:rsidRPr="00F50B50">
        <w:rPr>
          <w:rFonts w:ascii="Times New Roman" w:hAnsi="Times New Roman" w:cs="Times New Roman"/>
          <w:color w:val="000000"/>
          <w:sz w:val="24"/>
          <w:szCs w:val="32"/>
        </w:rPr>
        <w:t>pasar</w:t>
      </w:r>
      <w:r w:rsidR="00417625" w:rsidRPr="00F50B50">
        <w:rPr>
          <w:rFonts w:ascii="Times New Roman" w:hAnsi="Times New Roman" w:cs="Times New Roman"/>
          <w:color w:val="000000"/>
          <w:sz w:val="24"/>
          <w:szCs w:val="32"/>
        </w:rPr>
        <w:t xml:space="preserve">, dalam penelitian ini pengaruh tersebut tidak signifikan. </w:t>
      </w:r>
      <w:r w:rsidR="00417625" w:rsidRPr="00E74968">
        <w:rPr>
          <w:rFonts w:ascii="Times New Roman" w:hAnsi="Times New Roman" w:cs="Times New Roman"/>
          <w:color w:val="000000"/>
          <w:sz w:val="24"/>
          <w:szCs w:val="32"/>
        </w:rPr>
        <w:t xml:space="preserve">Karena, penerapan </w:t>
      </w:r>
      <w:proofErr w:type="spellStart"/>
      <w:r w:rsidR="00417625" w:rsidRPr="00E74968">
        <w:rPr>
          <w:rFonts w:ascii="Times New Roman" w:hAnsi="Times New Roman" w:cs="Times New Roman"/>
          <w:i/>
          <w:iCs/>
          <w:color w:val="000000"/>
          <w:sz w:val="24"/>
          <w:szCs w:val="32"/>
        </w:rPr>
        <w:t>corporate</w:t>
      </w:r>
      <w:proofErr w:type="spellEnd"/>
      <w:r w:rsidR="00417625" w:rsidRPr="00E74968">
        <w:rPr>
          <w:rFonts w:ascii="Times New Roman" w:hAnsi="Times New Roman" w:cs="Times New Roman"/>
          <w:i/>
          <w:iCs/>
          <w:color w:val="000000"/>
          <w:sz w:val="24"/>
          <w:szCs w:val="32"/>
        </w:rPr>
        <w:t xml:space="preserve"> </w:t>
      </w:r>
      <w:proofErr w:type="spellStart"/>
      <w:r w:rsidR="00417625" w:rsidRPr="00E74968">
        <w:rPr>
          <w:rFonts w:ascii="Times New Roman" w:hAnsi="Times New Roman" w:cs="Times New Roman"/>
          <w:i/>
          <w:iCs/>
          <w:color w:val="000000"/>
          <w:sz w:val="24"/>
          <w:szCs w:val="32"/>
        </w:rPr>
        <w:t>governance</w:t>
      </w:r>
      <w:proofErr w:type="spellEnd"/>
      <w:r w:rsidR="00417625" w:rsidRPr="00E74968">
        <w:rPr>
          <w:rFonts w:ascii="Times New Roman" w:hAnsi="Times New Roman" w:cs="Times New Roman"/>
          <w:i/>
          <w:iCs/>
          <w:color w:val="000000"/>
          <w:sz w:val="24"/>
          <w:szCs w:val="32"/>
        </w:rPr>
        <w:t xml:space="preserve"> </w:t>
      </w:r>
      <w:r w:rsidR="00417625" w:rsidRPr="00E74968">
        <w:rPr>
          <w:rFonts w:ascii="Times New Roman" w:hAnsi="Times New Roman" w:cs="Times New Roman"/>
          <w:color w:val="000000"/>
          <w:sz w:val="24"/>
          <w:szCs w:val="32"/>
        </w:rPr>
        <w:t>pada perusahaan sampel relatif homogen dan</w:t>
      </w:r>
      <w:r w:rsidR="00A03A5F" w:rsidRPr="00E74968">
        <w:rPr>
          <w:rFonts w:ascii="Times New Roman" w:hAnsi="Times New Roman" w:cs="Times New Roman"/>
          <w:color w:val="000000"/>
          <w:sz w:val="24"/>
          <w:szCs w:val="32"/>
        </w:rPr>
        <w:t xml:space="preserve"> </w:t>
      </w:r>
      <w:r w:rsidRPr="00E74968">
        <w:rPr>
          <w:rFonts w:ascii="Times New Roman" w:hAnsi="Times New Roman" w:cs="Times New Roman"/>
          <w:color w:val="000000"/>
          <w:sz w:val="24"/>
          <w:szCs w:val="32"/>
        </w:rPr>
        <w:t xml:space="preserve">besar </w:t>
      </w:r>
      <w:r w:rsidR="00417625" w:rsidRPr="00E74968">
        <w:rPr>
          <w:rFonts w:ascii="Times New Roman" w:hAnsi="Times New Roman" w:cs="Times New Roman"/>
          <w:color w:val="000000"/>
          <w:sz w:val="24"/>
          <w:szCs w:val="32"/>
        </w:rPr>
        <w:t xml:space="preserve">kemungkinan informasi </w:t>
      </w:r>
      <w:r w:rsidRPr="00E74968">
        <w:rPr>
          <w:rFonts w:ascii="Times New Roman" w:hAnsi="Times New Roman" w:cs="Times New Roman"/>
          <w:color w:val="000000"/>
          <w:sz w:val="24"/>
          <w:szCs w:val="32"/>
        </w:rPr>
        <w:t xml:space="preserve">mengenai </w:t>
      </w:r>
      <w:proofErr w:type="spellStart"/>
      <w:r w:rsidRPr="00E74968">
        <w:rPr>
          <w:rFonts w:ascii="Times New Roman" w:hAnsi="Times New Roman" w:cs="Times New Roman"/>
          <w:i/>
          <w:iCs/>
          <w:color w:val="000000"/>
          <w:sz w:val="24"/>
          <w:szCs w:val="32"/>
        </w:rPr>
        <w:t>corporate</w:t>
      </w:r>
      <w:proofErr w:type="spellEnd"/>
      <w:r w:rsidRPr="00E74968">
        <w:rPr>
          <w:rFonts w:ascii="Times New Roman" w:hAnsi="Times New Roman" w:cs="Times New Roman"/>
          <w:i/>
          <w:iCs/>
          <w:color w:val="000000"/>
          <w:sz w:val="24"/>
          <w:szCs w:val="32"/>
        </w:rPr>
        <w:t xml:space="preserve"> </w:t>
      </w:r>
      <w:proofErr w:type="spellStart"/>
      <w:r w:rsidRPr="00E74968">
        <w:rPr>
          <w:rFonts w:ascii="Times New Roman" w:hAnsi="Times New Roman" w:cs="Times New Roman"/>
          <w:i/>
          <w:iCs/>
          <w:color w:val="000000"/>
          <w:sz w:val="24"/>
          <w:szCs w:val="32"/>
        </w:rPr>
        <w:t>governance</w:t>
      </w:r>
      <w:proofErr w:type="spellEnd"/>
      <w:r w:rsidR="00417625" w:rsidRPr="00E74968">
        <w:rPr>
          <w:rFonts w:ascii="Times New Roman" w:hAnsi="Times New Roman" w:cs="Times New Roman"/>
          <w:color w:val="000000"/>
          <w:sz w:val="24"/>
          <w:szCs w:val="32"/>
        </w:rPr>
        <w:t xml:space="preserve"> telah diantisipasi oleh pasar</w:t>
      </w:r>
      <w:r w:rsidRPr="00E74968">
        <w:rPr>
          <w:rFonts w:ascii="Times New Roman" w:hAnsi="Times New Roman" w:cs="Times New Roman"/>
          <w:color w:val="000000"/>
          <w:sz w:val="24"/>
          <w:szCs w:val="32"/>
        </w:rPr>
        <w:t>.</w:t>
      </w:r>
    </w:p>
    <w:p w14:paraId="14440124" w14:textId="35F16750" w:rsidR="00837157" w:rsidRPr="00E74968" w:rsidRDefault="00837157" w:rsidP="00417625">
      <w:pPr>
        <w:spacing w:after="0" w:line="480" w:lineRule="auto"/>
        <w:rPr>
          <w:rFonts w:ascii="Times New Roman" w:hAnsi="Times New Roman" w:cs="Times New Roman"/>
          <w:sz w:val="24"/>
          <w:szCs w:val="32"/>
        </w:rPr>
        <w:sectPr w:rsidR="00837157" w:rsidRPr="00E74968" w:rsidSect="00D544BB">
          <w:pgSz w:w="11906" w:h="16838" w:code="9"/>
          <w:pgMar w:top="2268" w:right="1701" w:bottom="1701" w:left="2268" w:header="708" w:footer="708" w:gutter="0"/>
          <w:cols w:space="708"/>
          <w:titlePg/>
          <w:docGrid w:linePitch="360"/>
        </w:sectPr>
      </w:pPr>
      <w:r w:rsidRPr="00E74968">
        <w:rPr>
          <w:rFonts w:ascii="Times New Roman" w:hAnsi="Times New Roman" w:cs="Times New Roman"/>
          <w:sz w:val="24"/>
          <w:szCs w:val="32"/>
        </w:rPr>
        <w:br w:type="textWrapping" w:clear="all"/>
      </w:r>
    </w:p>
    <w:p w14:paraId="057A395C" w14:textId="77777777" w:rsidR="00837157" w:rsidRPr="00F50B50" w:rsidRDefault="00837157" w:rsidP="00837157">
      <w:pPr>
        <w:pStyle w:val="Heading1"/>
        <w:spacing w:after="240" w:line="480" w:lineRule="auto"/>
        <w:jc w:val="center"/>
        <w:rPr>
          <w:rFonts w:ascii="Times New Roman" w:hAnsi="Times New Roman" w:cs="Times New Roman"/>
          <w:b/>
          <w:bCs/>
          <w:color w:val="000000" w:themeColor="text1"/>
          <w:sz w:val="24"/>
          <w:szCs w:val="32"/>
          <w:lang w:val="sv-SE"/>
        </w:rPr>
      </w:pPr>
      <w:bookmarkStart w:id="104" w:name="_Toc221700329"/>
      <w:r w:rsidRPr="00F50B50">
        <w:rPr>
          <w:rFonts w:ascii="Times New Roman" w:hAnsi="Times New Roman" w:cs="Times New Roman"/>
          <w:b/>
          <w:bCs/>
          <w:color w:val="000000" w:themeColor="text1"/>
          <w:sz w:val="24"/>
          <w:szCs w:val="32"/>
          <w:lang w:val="sv-SE"/>
        </w:rPr>
        <w:lastRenderedPageBreak/>
        <w:t xml:space="preserve">BAB V </w:t>
      </w:r>
      <w:r w:rsidRPr="00F50B50">
        <w:rPr>
          <w:rFonts w:ascii="Times New Roman" w:hAnsi="Times New Roman" w:cs="Times New Roman"/>
          <w:b/>
          <w:bCs/>
          <w:color w:val="000000" w:themeColor="text1"/>
          <w:sz w:val="24"/>
          <w:szCs w:val="32"/>
          <w:lang w:val="sv-SE"/>
        </w:rPr>
        <w:br/>
        <w:t>PENUTUP</w:t>
      </w:r>
      <w:bookmarkEnd w:id="104"/>
    </w:p>
    <w:p w14:paraId="004DCEE4" w14:textId="0A1EC79A" w:rsidR="00837157" w:rsidRPr="00F50B50" w:rsidRDefault="00107361" w:rsidP="00107361">
      <w:pPr>
        <w:pStyle w:val="Heading2"/>
        <w:numPr>
          <w:ilvl w:val="0"/>
          <w:numId w:val="33"/>
        </w:numPr>
        <w:spacing w:line="480" w:lineRule="auto"/>
        <w:ind w:left="709" w:hanging="709"/>
        <w:rPr>
          <w:rFonts w:ascii="Times New Roman" w:hAnsi="Times New Roman" w:cs="Times New Roman"/>
          <w:b/>
          <w:bCs/>
          <w:color w:val="auto"/>
          <w:sz w:val="24"/>
          <w:szCs w:val="32"/>
          <w:lang w:val="sv-SE"/>
        </w:rPr>
      </w:pPr>
      <w:r w:rsidRPr="00F50B50">
        <w:rPr>
          <w:rFonts w:ascii="Times New Roman" w:hAnsi="Times New Roman" w:cs="Times New Roman"/>
          <w:b/>
          <w:bCs/>
          <w:color w:val="auto"/>
          <w:sz w:val="24"/>
          <w:szCs w:val="32"/>
          <w:lang w:val="sv-SE"/>
        </w:rPr>
        <w:t xml:space="preserve"> </w:t>
      </w:r>
      <w:bookmarkStart w:id="105" w:name="_Toc221700330"/>
      <w:r w:rsidR="00837157" w:rsidRPr="00F50B50">
        <w:rPr>
          <w:rFonts w:ascii="Times New Roman" w:hAnsi="Times New Roman" w:cs="Times New Roman"/>
          <w:b/>
          <w:bCs/>
          <w:color w:val="auto"/>
          <w:sz w:val="24"/>
          <w:szCs w:val="32"/>
          <w:lang w:val="sv-SE"/>
        </w:rPr>
        <w:t>Kesimpulan</w:t>
      </w:r>
      <w:bookmarkEnd w:id="105"/>
    </w:p>
    <w:p w14:paraId="0B91D0AC" w14:textId="50431D22" w:rsidR="00837157" w:rsidRPr="00F50B50" w:rsidRDefault="00837157" w:rsidP="00837157">
      <w:pPr>
        <w:spacing w:after="0" w:line="480" w:lineRule="auto"/>
        <w:ind w:firstLine="720"/>
        <w:jc w:val="both"/>
        <w:rPr>
          <w:rFonts w:ascii="Times New Roman" w:hAnsi="Times New Roman" w:cs="Times New Roman"/>
          <w:sz w:val="24"/>
          <w:szCs w:val="24"/>
          <w:lang w:val="sv-SE"/>
        </w:rPr>
      </w:pPr>
      <w:r w:rsidRPr="00F50B50">
        <w:rPr>
          <w:rFonts w:ascii="Times New Roman" w:hAnsi="Times New Roman" w:cs="Times New Roman"/>
          <w:sz w:val="24"/>
          <w:szCs w:val="24"/>
          <w:lang w:val="sv-SE"/>
        </w:rPr>
        <w:t xml:space="preserve">Berdasarkan hasil analisis yang telah dilakukan pada </w:t>
      </w:r>
      <w:r w:rsidR="00FD178A" w:rsidRPr="00F50B50">
        <w:rPr>
          <w:rFonts w:ascii="Times New Roman" w:hAnsi="Times New Roman" w:cs="Times New Roman"/>
          <w:sz w:val="24"/>
          <w:szCs w:val="24"/>
          <w:lang w:val="sv-SE"/>
        </w:rPr>
        <w:t>25</w:t>
      </w:r>
      <w:r w:rsidRPr="00F50B50">
        <w:rPr>
          <w:rFonts w:ascii="Times New Roman" w:hAnsi="Times New Roman" w:cs="Times New Roman"/>
          <w:sz w:val="24"/>
          <w:szCs w:val="24"/>
          <w:lang w:val="sv-SE"/>
        </w:rPr>
        <w:t xml:space="preserve"> perusahaan sektor </w:t>
      </w:r>
      <w:r w:rsidRPr="00F50B50">
        <w:rPr>
          <w:rFonts w:ascii="Times New Roman" w:hAnsi="Times New Roman" w:cs="Times New Roman"/>
          <w:i/>
          <w:iCs/>
          <w:sz w:val="24"/>
          <w:szCs w:val="24"/>
          <w:lang w:val="sv-SE"/>
        </w:rPr>
        <w:t xml:space="preserve">basic </w:t>
      </w:r>
      <w:r w:rsidR="00775A2C" w:rsidRPr="00F50B50">
        <w:rPr>
          <w:rFonts w:ascii="Times New Roman" w:hAnsi="Times New Roman" w:cs="Times New Roman"/>
          <w:i/>
          <w:iCs/>
          <w:sz w:val="24"/>
          <w:szCs w:val="24"/>
          <w:lang w:val="sv-SE"/>
        </w:rPr>
        <w:t>materials</w:t>
      </w:r>
      <w:r w:rsidR="00775A2C" w:rsidRPr="00F50B50">
        <w:rPr>
          <w:rFonts w:ascii="Times New Roman" w:hAnsi="Times New Roman" w:cs="Times New Roman"/>
          <w:sz w:val="24"/>
          <w:szCs w:val="24"/>
          <w:lang w:val="sv-SE"/>
        </w:rPr>
        <w:t xml:space="preserve"> yang terdaftar di Bursa Efek Indonesia periode 2021 hingga 2024,</w:t>
      </w:r>
      <w:r w:rsidR="002217FC" w:rsidRPr="00F50B50">
        <w:rPr>
          <w:rFonts w:ascii="Times New Roman" w:hAnsi="Times New Roman" w:cs="Times New Roman"/>
          <w:sz w:val="24"/>
          <w:szCs w:val="24"/>
          <w:lang w:val="sv-SE"/>
        </w:rPr>
        <w:t xml:space="preserve"> m</w:t>
      </w:r>
      <w:r w:rsidR="00775A2C" w:rsidRPr="00F50B50">
        <w:rPr>
          <w:rFonts w:ascii="Times New Roman" w:hAnsi="Times New Roman" w:cs="Times New Roman"/>
          <w:sz w:val="24"/>
          <w:szCs w:val="24"/>
          <w:lang w:val="sv-SE"/>
        </w:rPr>
        <w:t>aka, dapat diambil kesimpulan sebagai berikut:</w:t>
      </w:r>
    </w:p>
    <w:p w14:paraId="23257ACE" w14:textId="48490348" w:rsidR="00775A2C" w:rsidRPr="00F50B50" w:rsidRDefault="0003733B" w:rsidP="0003733B">
      <w:pPr>
        <w:pStyle w:val="ListParagraph"/>
        <w:numPr>
          <w:ilvl w:val="0"/>
          <w:numId w:val="30"/>
        </w:numPr>
        <w:spacing w:after="0" w:line="480" w:lineRule="auto"/>
        <w:ind w:left="426" w:hanging="426"/>
        <w:jc w:val="both"/>
        <w:rPr>
          <w:rFonts w:ascii="Times New Roman" w:hAnsi="Times New Roman" w:cs="Times New Roman"/>
          <w:sz w:val="24"/>
          <w:szCs w:val="24"/>
          <w:lang w:val="sv-SE"/>
        </w:rPr>
      </w:pPr>
      <w:r w:rsidRPr="00F50B50">
        <w:rPr>
          <w:rFonts w:ascii="Times New Roman" w:hAnsi="Times New Roman" w:cs="Times New Roman"/>
          <w:sz w:val="24"/>
          <w:szCs w:val="24"/>
          <w:lang w:val="sv-SE"/>
        </w:rPr>
        <w:t xml:space="preserve">Pengungkapan emisi karbon </w:t>
      </w:r>
      <w:r w:rsidR="00632DB3" w:rsidRPr="00F50B50">
        <w:rPr>
          <w:rFonts w:ascii="Times New Roman" w:hAnsi="Times New Roman" w:cs="Times New Roman"/>
          <w:sz w:val="24"/>
          <w:szCs w:val="24"/>
          <w:lang w:val="sv-SE"/>
        </w:rPr>
        <w:t>berpengaruh positif dan signifikan terhadap respon pasar, artinya semakin tinggi atau semakin baik tingkat pengungkapan emisi karbon yang dilakukan perusahaan, maka pasar akan memberikan respon yang  positif dan menguntungkan yang tercermin dalam abnormal return. Hal ini mendukung bahwa pengungkapan emisi karbon menjadi sinyal positif bagi investor mengenai komitmen perusahaan terhadap dampak lingkungannya.</w:t>
      </w:r>
    </w:p>
    <w:p w14:paraId="7549B0A1" w14:textId="0E0A2A12" w:rsidR="00413D99" w:rsidRPr="00F50B50" w:rsidRDefault="00413D99" w:rsidP="0003733B">
      <w:pPr>
        <w:pStyle w:val="ListParagraph"/>
        <w:numPr>
          <w:ilvl w:val="0"/>
          <w:numId w:val="30"/>
        </w:numPr>
        <w:spacing w:after="0" w:line="480" w:lineRule="auto"/>
        <w:ind w:left="426" w:hanging="426"/>
        <w:jc w:val="both"/>
        <w:rPr>
          <w:rFonts w:ascii="Times New Roman" w:hAnsi="Times New Roman" w:cs="Times New Roman"/>
          <w:sz w:val="24"/>
          <w:szCs w:val="24"/>
          <w:lang w:val="sv-SE"/>
        </w:rPr>
      </w:pPr>
      <w:r w:rsidRPr="00F50B50">
        <w:rPr>
          <w:rFonts w:ascii="Times New Roman" w:hAnsi="Times New Roman" w:cs="Times New Roman"/>
          <w:sz w:val="24"/>
          <w:szCs w:val="24"/>
          <w:lang w:val="sv-SE"/>
        </w:rPr>
        <w:t>Kinerja lingkungan</w:t>
      </w:r>
      <w:r w:rsidR="00632DB3" w:rsidRPr="00F50B50">
        <w:rPr>
          <w:rFonts w:ascii="Times New Roman" w:hAnsi="Times New Roman" w:cs="Times New Roman"/>
          <w:sz w:val="24"/>
          <w:szCs w:val="24"/>
          <w:lang w:val="sv-SE"/>
        </w:rPr>
        <w:t xml:space="preserve"> tidak berpengaruh signifikan terhadap respon pasar, artinya </w:t>
      </w:r>
      <w:r w:rsidR="00FF4D3E" w:rsidRPr="00F50B50">
        <w:rPr>
          <w:rFonts w:ascii="Times New Roman" w:hAnsi="Times New Roman" w:cs="Times New Roman"/>
          <w:sz w:val="24"/>
          <w:szCs w:val="24"/>
          <w:lang w:val="sv-SE"/>
        </w:rPr>
        <w:t xml:space="preserve">kualitas kinerja lingkungan yang diungkapkan perusahaan tidak memiliki dampak yang cukup kuat untuk menyebabkan perubahan yang berarti pada respon investor di pasar modal. Temuan ini mengindikasikan </w:t>
      </w:r>
      <w:r w:rsidR="00152CA1" w:rsidRPr="00F50B50">
        <w:rPr>
          <w:rFonts w:ascii="Times New Roman" w:hAnsi="Times New Roman" w:cs="Times New Roman"/>
          <w:sz w:val="24"/>
          <w:szCs w:val="24"/>
          <w:lang w:val="sv-SE"/>
        </w:rPr>
        <w:t>pasar modal indonesia belum sepenuhnya merespon kinerja lingkungan sebagai faktor penting dalam pengambilan keputusan investasi.</w:t>
      </w:r>
    </w:p>
    <w:p w14:paraId="71747C90" w14:textId="0978A2B9" w:rsidR="00152CA1" w:rsidRPr="00F50B50" w:rsidRDefault="00413D99" w:rsidP="00152CA1">
      <w:pPr>
        <w:pStyle w:val="ListParagraph"/>
        <w:numPr>
          <w:ilvl w:val="0"/>
          <w:numId w:val="30"/>
        </w:numPr>
        <w:spacing w:line="480" w:lineRule="auto"/>
        <w:ind w:left="426" w:hanging="426"/>
        <w:jc w:val="both"/>
        <w:rPr>
          <w:rFonts w:ascii="Times New Roman" w:hAnsi="Times New Roman" w:cs="Times New Roman"/>
          <w:sz w:val="24"/>
          <w:szCs w:val="24"/>
          <w:lang w:val="sv-SE"/>
        </w:rPr>
      </w:pPr>
      <w:r w:rsidRPr="00F50B50">
        <w:rPr>
          <w:rFonts w:ascii="Times New Roman" w:hAnsi="Times New Roman" w:cs="Times New Roman"/>
          <w:i/>
          <w:iCs/>
          <w:sz w:val="24"/>
          <w:szCs w:val="24"/>
          <w:lang w:val="sv-SE"/>
        </w:rPr>
        <w:t xml:space="preserve">Corporate Governance </w:t>
      </w:r>
      <w:r w:rsidR="00152CA1" w:rsidRPr="00F50B50">
        <w:rPr>
          <w:rFonts w:ascii="Times New Roman" w:hAnsi="Times New Roman" w:cs="Times New Roman"/>
          <w:sz w:val="24"/>
          <w:szCs w:val="24"/>
          <w:lang w:val="sv-SE"/>
        </w:rPr>
        <w:t>tidak berpengaruh signifikan terhadap respon pasar, artinya kualitas tata kelola perusahaan tidak dianggap sebagai faktor penentu utama yang cukup kuat untuk menghasilkan perubahan yang berarti pada re</w:t>
      </w:r>
      <w:r w:rsidR="00E57515" w:rsidRPr="00F50B50">
        <w:rPr>
          <w:rFonts w:ascii="Times New Roman" w:hAnsi="Times New Roman" w:cs="Times New Roman"/>
          <w:sz w:val="24"/>
          <w:szCs w:val="24"/>
          <w:lang w:val="sv-SE"/>
        </w:rPr>
        <w:t>spon</w:t>
      </w:r>
      <w:r w:rsidR="00152CA1" w:rsidRPr="00F50B50">
        <w:rPr>
          <w:rFonts w:ascii="Times New Roman" w:hAnsi="Times New Roman" w:cs="Times New Roman"/>
          <w:sz w:val="24"/>
          <w:szCs w:val="24"/>
          <w:lang w:val="sv-SE"/>
        </w:rPr>
        <w:t xml:space="preserve"> investor di pasar modal.</w:t>
      </w:r>
    </w:p>
    <w:p w14:paraId="6B5BEDF4" w14:textId="4F05EB38" w:rsidR="00413D99" w:rsidRPr="00F50B50" w:rsidRDefault="00413D99" w:rsidP="00107361">
      <w:pPr>
        <w:pStyle w:val="Heading2"/>
        <w:numPr>
          <w:ilvl w:val="0"/>
          <w:numId w:val="33"/>
        </w:numPr>
        <w:spacing w:line="480" w:lineRule="auto"/>
        <w:ind w:left="709" w:hanging="709"/>
        <w:rPr>
          <w:rFonts w:ascii="Times New Roman" w:hAnsi="Times New Roman" w:cs="Times New Roman"/>
          <w:b/>
          <w:bCs/>
          <w:color w:val="auto"/>
          <w:sz w:val="24"/>
          <w:szCs w:val="32"/>
          <w:lang w:val="sv-SE"/>
        </w:rPr>
      </w:pPr>
      <w:bookmarkStart w:id="106" w:name="_Toc221700331"/>
      <w:r w:rsidRPr="00F50B50">
        <w:rPr>
          <w:rFonts w:ascii="Times New Roman" w:hAnsi="Times New Roman" w:cs="Times New Roman"/>
          <w:b/>
          <w:bCs/>
          <w:color w:val="auto"/>
          <w:sz w:val="24"/>
          <w:szCs w:val="32"/>
          <w:lang w:val="sv-SE"/>
        </w:rPr>
        <w:lastRenderedPageBreak/>
        <w:t>Saran</w:t>
      </w:r>
      <w:bookmarkEnd w:id="106"/>
    </w:p>
    <w:p w14:paraId="62EC4AFA" w14:textId="4F65FC38" w:rsidR="000933BB" w:rsidRPr="00F50B50" w:rsidRDefault="000933BB" w:rsidP="000933BB">
      <w:pPr>
        <w:spacing w:after="0" w:line="480" w:lineRule="auto"/>
        <w:ind w:firstLine="426"/>
        <w:jc w:val="both"/>
        <w:rPr>
          <w:rFonts w:ascii="Times New Roman" w:hAnsi="Times New Roman" w:cs="Times New Roman"/>
          <w:sz w:val="24"/>
          <w:szCs w:val="24"/>
          <w:lang w:val="sv-SE"/>
        </w:rPr>
      </w:pPr>
      <w:r w:rsidRPr="00F50B50">
        <w:rPr>
          <w:rFonts w:ascii="Times New Roman" w:hAnsi="Times New Roman" w:cs="Times New Roman"/>
          <w:sz w:val="24"/>
          <w:szCs w:val="24"/>
          <w:lang w:val="sv-SE"/>
        </w:rPr>
        <w:t>Berdasarkan penelitian yang sudah dilakukan terdapat beberapa saran yang dapat dipertimbangkan antara lain:</w:t>
      </w:r>
    </w:p>
    <w:p w14:paraId="54AF5760" w14:textId="77777777" w:rsidR="000933BB" w:rsidRPr="00F50B50" w:rsidRDefault="000933BB" w:rsidP="000933BB">
      <w:pPr>
        <w:pStyle w:val="ListParagraph"/>
        <w:numPr>
          <w:ilvl w:val="0"/>
          <w:numId w:val="31"/>
        </w:numPr>
        <w:spacing w:after="0" w:line="480" w:lineRule="auto"/>
        <w:ind w:left="426"/>
        <w:jc w:val="both"/>
        <w:rPr>
          <w:rFonts w:ascii="Times New Roman" w:hAnsi="Times New Roman" w:cs="Times New Roman"/>
          <w:sz w:val="24"/>
          <w:szCs w:val="24"/>
          <w:lang w:val="sv-SE"/>
        </w:rPr>
      </w:pPr>
      <w:r w:rsidRPr="00F50B50">
        <w:rPr>
          <w:rFonts w:ascii="Times New Roman" w:hAnsi="Times New Roman" w:cs="Times New Roman"/>
          <w:sz w:val="24"/>
          <w:szCs w:val="24"/>
          <w:lang w:val="sv-SE"/>
        </w:rPr>
        <w:t>Bagi peneliti selanjutnya</w:t>
      </w:r>
    </w:p>
    <w:p w14:paraId="3171A941" w14:textId="7BDC2556" w:rsidR="000933BB" w:rsidRPr="00F50B50" w:rsidRDefault="000933BB" w:rsidP="000933BB">
      <w:pPr>
        <w:pStyle w:val="ListParagraph"/>
        <w:numPr>
          <w:ilvl w:val="1"/>
          <w:numId w:val="26"/>
        </w:numPr>
        <w:spacing w:after="0" w:line="480" w:lineRule="auto"/>
        <w:ind w:left="851"/>
        <w:jc w:val="both"/>
        <w:rPr>
          <w:rFonts w:ascii="Times New Roman" w:hAnsi="Times New Roman" w:cs="Times New Roman"/>
          <w:sz w:val="24"/>
          <w:szCs w:val="24"/>
          <w:lang w:val="sv-SE"/>
        </w:rPr>
      </w:pPr>
      <w:r w:rsidRPr="00F50B50">
        <w:rPr>
          <w:rFonts w:ascii="Times New Roman" w:hAnsi="Times New Roman" w:cs="Times New Roman"/>
          <w:sz w:val="24"/>
          <w:szCs w:val="24"/>
          <w:lang w:val="sv-SE"/>
        </w:rPr>
        <w:t>Peneliti selanjutnya diharapkan memperluas sampel penelitian tidak hanya pada perusahaan di sektor basic materials, juga menggunakan perusahaan pada sektor lain seperti sektor keuangan, dan lain sebagainya agar hasil dapat dibandingkan antar industri.</w:t>
      </w:r>
    </w:p>
    <w:p w14:paraId="2D72AA63" w14:textId="51626E3A" w:rsidR="000933BB" w:rsidRPr="00F50B50" w:rsidRDefault="000933BB" w:rsidP="000933BB">
      <w:pPr>
        <w:pStyle w:val="ListParagraph"/>
        <w:numPr>
          <w:ilvl w:val="1"/>
          <w:numId w:val="26"/>
        </w:numPr>
        <w:spacing w:after="0" w:line="480" w:lineRule="auto"/>
        <w:ind w:left="851"/>
        <w:jc w:val="both"/>
        <w:rPr>
          <w:rFonts w:ascii="Times New Roman" w:hAnsi="Times New Roman" w:cs="Times New Roman"/>
          <w:sz w:val="24"/>
          <w:szCs w:val="24"/>
          <w:lang w:val="sv-SE"/>
        </w:rPr>
      </w:pPr>
      <w:r w:rsidRPr="00F50B50">
        <w:rPr>
          <w:rFonts w:ascii="Times New Roman" w:hAnsi="Times New Roman" w:cs="Times New Roman"/>
          <w:sz w:val="24"/>
          <w:szCs w:val="24"/>
          <w:lang w:val="sv-SE"/>
        </w:rPr>
        <w:t xml:space="preserve">Menggunakan periode </w:t>
      </w:r>
      <w:r w:rsidR="00B72A97" w:rsidRPr="00F50B50">
        <w:rPr>
          <w:rFonts w:ascii="Times New Roman" w:hAnsi="Times New Roman" w:cs="Times New Roman"/>
          <w:sz w:val="24"/>
          <w:szCs w:val="24"/>
          <w:lang w:val="sv-SE"/>
        </w:rPr>
        <w:t>pengamatan yang lebih panjang sehingga dapat menangkap dinamika respon pasar dalam jangka menengah dan panjang.</w:t>
      </w:r>
    </w:p>
    <w:p w14:paraId="48959576" w14:textId="017F7E1E" w:rsidR="00B72A97" w:rsidRPr="00F50B50" w:rsidRDefault="00B72A97" w:rsidP="000933BB">
      <w:pPr>
        <w:pStyle w:val="ListParagraph"/>
        <w:numPr>
          <w:ilvl w:val="1"/>
          <w:numId w:val="26"/>
        </w:numPr>
        <w:spacing w:after="0" w:line="480" w:lineRule="auto"/>
        <w:ind w:left="851"/>
        <w:jc w:val="both"/>
        <w:rPr>
          <w:rFonts w:ascii="Times New Roman" w:hAnsi="Times New Roman" w:cs="Times New Roman"/>
          <w:sz w:val="24"/>
          <w:szCs w:val="24"/>
          <w:lang w:val="sv-SE"/>
        </w:rPr>
      </w:pPr>
      <w:r w:rsidRPr="00F50B50">
        <w:rPr>
          <w:rFonts w:ascii="Times New Roman" w:hAnsi="Times New Roman" w:cs="Times New Roman"/>
          <w:sz w:val="24"/>
          <w:szCs w:val="24"/>
          <w:lang w:val="sv-SE"/>
        </w:rPr>
        <w:t>Mempertimbangkan variabel lain seperti profitabilitas, leverage, maupun kualitas audit yang berpotensi memoderasi atau memediasi hubungan pengungkapan non-keuangan dan respon pasar.</w:t>
      </w:r>
    </w:p>
    <w:p w14:paraId="748DFB9A" w14:textId="77777777" w:rsidR="000933BB" w:rsidRPr="00F50B50" w:rsidRDefault="000933BB" w:rsidP="000933BB">
      <w:pPr>
        <w:pStyle w:val="ListParagraph"/>
        <w:numPr>
          <w:ilvl w:val="0"/>
          <w:numId w:val="31"/>
        </w:numPr>
        <w:spacing w:after="0" w:line="480" w:lineRule="auto"/>
        <w:ind w:left="426"/>
        <w:jc w:val="both"/>
        <w:rPr>
          <w:rFonts w:ascii="Times New Roman" w:hAnsi="Times New Roman" w:cs="Times New Roman"/>
          <w:sz w:val="24"/>
          <w:szCs w:val="24"/>
          <w:lang w:val="sv-SE"/>
        </w:rPr>
      </w:pPr>
      <w:r w:rsidRPr="00F50B50">
        <w:rPr>
          <w:rFonts w:ascii="Times New Roman" w:hAnsi="Times New Roman" w:cs="Times New Roman"/>
          <w:sz w:val="24"/>
          <w:szCs w:val="24"/>
          <w:lang w:val="sv-SE"/>
        </w:rPr>
        <w:t>Bagi perusahaan</w:t>
      </w:r>
    </w:p>
    <w:p w14:paraId="6A98C394" w14:textId="3FA21694" w:rsidR="00DB05C6" w:rsidRPr="00F50B50" w:rsidRDefault="00DB05C6" w:rsidP="00DB05C6">
      <w:pPr>
        <w:pStyle w:val="ListParagraph"/>
        <w:numPr>
          <w:ilvl w:val="0"/>
          <w:numId w:val="32"/>
        </w:numPr>
        <w:spacing w:after="0" w:line="480" w:lineRule="auto"/>
        <w:jc w:val="both"/>
        <w:rPr>
          <w:rFonts w:ascii="Times New Roman" w:hAnsi="Times New Roman" w:cs="Times New Roman"/>
          <w:sz w:val="24"/>
          <w:szCs w:val="24"/>
          <w:lang w:val="sv-SE"/>
        </w:rPr>
      </w:pPr>
      <w:r w:rsidRPr="00F50B50">
        <w:rPr>
          <w:rFonts w:ascii="Times New Roman" w:hAnsi="Times New Roman" w:cs="Times New Roman"/>
          <w:sz w:val="24"/>
          <w:szCs w:val="24"/>
          <w:lang w:val="sv-SE"/>
        </w:rPr>
        <w:t>Perusahaan perlu meningkatkan kualitas pengungkapan emisi karbon mereka, baik dari sisi kelengkapan data, keakuratan, dan target pengurangan emisi, agar dapat menjadi sinyal positif bagi investor</w:t>
      </w:r>
      <w:r w:rsidR="002217FC" w:rsidRPr="00F50B50">
        <w:rPr>
          <w:rFonts w:ascii="Times New Roman" w:hAnsi="Times New Roman" w:cs="Times New Roman"/>
          <w:sz w:val="24"/>
          <w:szCs w:val="24"/>
          <w:lang w:val="sv-SE"/>
        </w:rPr>
        <w:t xml:space="preserve"> </w:t>
      </w:r>
      <w:r w:rsidR="002217FC" w:rsidRPr="00F50B50">
        <w:rPr>
          <w:rFonts w:ascii="Times New Roman" w:hAnsi="Times New Roman" w:cs="Times New Roman"/>
          <w:sz w:val="24"/>
          <w:szCs w:val="32"/>
          <w:lang w:val="sv-SE"/>
        </w:rPr>
        <w:t>bahwa perusahaan memiliki kesadaran lingkungan dan komitmen terhadap pengurangan risiko terkait perubahan iklim</w:t>
      </w:r>
      <w:r w:rsidR="002217FC" w:rsidRPr="00F50B50">
        <w:rPr>
          <w:rFonts w:ascii="Times New Roman" w:hAnsi="Times New Roman" w:cs="Times New Roman"/>
          <w:sz w:val="24"/>
          <w:szCs w:val="24"/>
          <w:lang w:val="sv-SE"/>
        </w:rPr>
        <w:t>.</w:t>
      </w:r>
    </w:p>
    <w:p w14:paraId="6A1D990D" w14:textId="77777777" w:rsidR="003218E0" w:rsidRPr="00F50B50" w:rsidRDefault="003218E0" w:rsidP="00213B2E">
      <w:pPr>
        <w:pStyle w:val="Heading1"/>
        <w:spacing w:line="480" w:lineRule="auto"/>
        <w:jc w:val="center"/>
        <w:rPr>
          <w:rFonts w:ascii="Times New Roman" w:hAnsi="Times New Roman" w:cs="Times New Roman"/>
          <w:b/>
          <w:bCs/>
          <w:color w:val="000000" w:themeColor="text1"/>
          <w:sz w:val="24"/>
          <w:szCs w:val="32"/>
          <w:lang w:val="sv-SE"/>
        </w:rPr>
      </w:pPr>
    </w:p>
    <w:p w14:paraId="2BD2DAC2" w14:textId="77777777" w:rsidR="00471D19" w:rsidRPr="00F50B50" w:rsidRDefault="00471D19" w:rsidP="00213B2E">
      <w:pPr>
        <w:pStyle w:val="Heading1"/>
        <w:spacing w:line="480" w:lineRule="auto"/>
        <w:jc w:val="center"/>
        <w:rPr>
          <w:rFonts w:ascii="Times New Roman" w:hAnsi="Times New Roman" w:cs="Times New Roman"/>
          <w:b/>
          <w:bCs/>
          <w:color w:val="000000" w:themeColor="text1"/>
          <w:sz w:val="24"/>
          <w:szCs w:val="32"/>
          <w:lang w:val="sv-SE"/>
        </w:rPr>
      </w:pPr>
    </w:p>
    <w:p w14:paraId="034873E3" w14:textId="1992B267" w:rsidR="00AD757D" w:rsidRPr="00F50B50" w:rsidRDefault="00B6636C" w:rsidP="00213B2E">
      <w:pPr>
        <w:pStyle w:val="Heading1"/>
        <w:spacing w:line="480" w:lineRule="auto"/>
        <w:jc w:val="center"/>
        <w:rPr>
          <w:rFonts w:ascii="Times New Roman" w:hAnsi="Times New Roman" w:cs="Times New Roman"/>
          <w:b/>
          <w:bCs/>
          <w:color w:val="000000" w:themeColor="text1"/>
          <w:sz w:val="24"/>
          <w:szCs w:val="32"/>
          <w:lang w:val="sv-SE"/>
        </w:rPr>
      </w:pPr>
      <w:bookmarkStart w:id="107" w:name="_Toc221700332"/>
      <w:r w:rsidRPr="00F50B50">
        <w:rPr>
          <w:rFonts w:ascii="Times New Roman" w:hAnsi="Times New Roman" w:cs="Times New Roman"/>
          <w:b/>
          <w:bCs/>
          <w:color w:val="000000" w:themeColor="text1"/>
          <w:sz w:val="24"/>
          <w:szCs w:val="32"/>
          <w:lang w:val="sv-SE"/>
        </w:rPr>
        <w:t xml:space="preserve">DAFTAR </w:t>
      </w:r>
      <w:r w:rsidR="007008B5" w:rsidRPr="00F50B50">
        <w:rPr>
          <w:rFonts w:ascii="Times New Roman" w:hAnsi="Times New Roman" w:cs="Times New Roman"/>
          <w:b/>
          <w:bCs/>
          <w:color w:val="000000" w:themeColor="text1"/>
          <w:sz w:val="24"/>
          <w:szCs w:val="32"/>
          <w:lang w:val="sv-SE"/>
        </w:rPr>
        <w:t>PUSTAKA</w:t>
      </w:r>
      <w:bookmarkEnd w:id="107"/>
    </w:p>
    <w:sdt>
      <w:sdtPr>
        <w:rPr>
          <w:rFonts w:ascii="Times New Roman" w:hAnsi="Times New Roman" w:cs="Times New Roman"/>
          <w:color w:val="000000"/>
          <w:szCs w:val="22"/>
          <w:lang w:val="en-US"/>
        </w:rPr>
        <w:tag w:val="MENDELEY_BIBLIOGRAPHY"/>
        <w:id w:val="565683478"/>
        <w:placeholder>
          <w:docPart w:val="DefaultPlaceholder_-1854013440"/>
        </w:placeholder>
      </w:sdtPr>
      <w:sdtContent>
        <w:p w14:paraId="4BC1D150" w14:textId="3D47D7E1" w:rsidR="004A147A" w:rsidRPr="00B3416C" w:rsidRDefault="004726A6" w:rsidP="00B3416C">
          <w:pPr>
            <w:autoSpaceDE w:val="0"/>
            <w:autoSpaceDN w:val="0"/>
            <w:spacing w:line="240" w:lineRule="auto"/>
            <w:ind w:hanging="480"/>
            <w:jc w:val="both"/>
            <w:divId w:val="429470601"/>
            <w:rPr>
              <w:rFonts w:ascii="Times New Roman" w:eastAsia="Times New Roman" w:hAnsi="Times New Roman" w:cs="Times New Roman"/>
              <w:color w:val="000000"/>
              <w:kern w:val="0"/>
              <w:szCs w:val="22"/>
              <w14:ligatures w14:val="none"/>
            </w:rPr>
          </w:pPr>
          <w:proofErr w:type="spellStart"/>
          <w:r w:rsidRPr="00B3416C">
            <w:rPr>
              <w:rFonts w:ascii="Times New Roman" w:eastAsia="Times New Roman" w:hAnsi="Times New Roman" w:cs="Times New Roman"/>
              <w:color w:val="000000"/>
              <w:szCs w:val="22"/>
            </w:rPr>
            <w:t>Adrati</w:t>
          </w:r>
          <w:proofErr w:type="spellEnd"/>
          <w:r w:rsidRPr="00B3416C">
            <w:rPr>
              <w:rFonts w:ascii="Times New Roman" w:eastAsia="Times New Roman" w:hAnsi="Times New Roman" w:cs="Times New Roman"/>
              <w:color w:val="000000"/>
              <w:szCs w:val="22"/>
            </w:rPr>
            <w:t xml:space="preserve">, S., &amp; Augustine, Y. (2022). Pengaruh Volume Emisi Karbon, Pengungkapan Emisi Karbon, Pengungkapan Praktik Manajemen Emisi Karbon Terhadap Kinerja Perusahaan. In </w:t>
          </w:r>
          <w:r w:rsidRPr="00B3416C">
            <w:rPr>
              <w:rFonts w:ascii="Times New Roman" w:eastAsia="Times New Roman" w:hAnsi="Times New Roman" w:cs="Times New Roman"/>
              <w:i/>
              <w:iCs/>
              <w:color w:val="000000"/>
              <w:szCs w:val="22"/>
            </w:rPr>
            <w:t>Jurnal Kontemporer Akuntansi</w:t>
          </w:r>
          <w:r w:rsidRPr="00B3416C">
            <w:rPr>
              <w:rFonts w:ascii="Times New Roman" w:eastAsia="Times New Roman" w:hAnsi="Times New Roman" w:cs="Times New Roman"/>
              <w:color w:val="000000"/>
              <w:szCs w:val="22"/>
            </w:rPr>
            <w:t xml:space="preserve"> (Vol. 2, </w:t>
          </w:r>
          <w:proofErr w:type="spellStart"/>
          <w:r w:rsidRPr="00B3416C">
            <w:rPr>
              <w:rFonts w:ascii="Times New Roman" w:eastAsia="Times New Roman" w:hAnsi="Times New Roman" w:cs="Times New Roman"/>
              <w:color w:val="000000"/>
              <w:szCs w:val="22"/>
            </w:rPr>
            <w:t>Number</w:t>
          </w:r>
          <w:proofErr w:type="spellEnd"/>
          <w:r w:rsidRPr="00B3416C">
            <w:rPr>
              <w:rFonts w:ascii="Times New Roman" w:eastAsia="Times New Roman" w:hAnsi="Times New Roman" w:cs="Times New Roman"/>
              <w:color w:val="000000"/>
              <w:szCs w:val="22"/>
            </w:rPr>
            <w:t xml:space="preserve"> 1).</w:t>
          </w:r>
        </w:p>
        <w:p w14:paraId="6587B836" w14:textId="2B8D2E7D" w:rsidR="004A147A" w:rsidRPr="00B3416C" w:rsidRDefault="004726A6" w:rsidP="00B3416C">
          <w:pPr>
            <w:autoSpaceDE w:val="0"/>
            <w:autoSpaceDN w:val="0"/>
            <w:spacing w:line="240" w:lineRule="auto"/>
            <w:ind w:hanging="480"/>
            <w:jc w:val="both"/>
            <w:divId w:val="1639795901"/>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Aeni, N. A. N. N., &amp; </w:t>
          </w:r>
          <w:proofErr w:type="spellStart"/>
          <w:r w:rsidRPr="00B3416C">
            <w:rPr>
              <w:rFonts w:ascii="Times New Roman" w:eastAsia="Times New Roman" w:hAnsi="Times New Roman" w:cs="Times New Roman"/>
              <w:color w:val="000000"/>
              <w:szCs w:val="22"/>
            </w:rPr>
            <w:t>Murwaningsari</w:t>
          </w:r>
          <w:proofErr w:type="spellEnd"/>
          <w:r w:rsidRPr="00B3416C">
            <w:rPr>
              <w:rFonts w:ascii="Times New Roman" w:eastAsia="Times New Roman" w:hAnsi="Times New Roman" w:cs="Times New Roman"/>
              <w:color w:val="000000"/>
              <w:szCs w:val="22"/>
            </w:rPr>
            <w:t xml:space="preserve">, E. (2023). Pengaruh Pengungkapan Emisi Karbon Dan Investasi Hijau Terhadap Nilai Perusahaan. </w:t>
          </w:r>
          <w:r w:rsidRPr="00B3416C">
            <w:rPr>
              <w:rFonts w:ascii="Times New Roman" w:eastAsia="Times New Roman" w:hAnsi="Times New Roman" w:cs="Times New Roman"/>
              <w:i/>
              <w:iCs/>
              <w:color w:val="000000"/>
              <w:szCs w:val="22"/>
            </w:rPr>
            <w:t>Jurnal Ekonomi Trisakti</w:t>
          </w:r>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3</w:t>
          </w:r>
          <w:r w:rsidRPr="00B3416C">
            <w:rPr>
              <w:rFonts w:ascii="Times New Roman" w:eastAsia="Times New Roman" w:hAnsi="Times New Roman" w:cs="Times New Roman"/>
              <w:color w:val="000000"/>
              <w:szCs w:val="22"/>
            </w:rPr>
            <w:t>(2), 3135–3148. Https://Doi.Org/10.25105/Jet.V3i2.17890</w:t>
          </w:r>
        </w:p>
        <w:p w14:paraId="22B2DAC4" w14:textId="1A8CD9DA" w:rsidR="004A147A" w:rsidRPr="00B3416C" w:rsidRDefault="004726A6" w:rsidP="00B3416C">
          <w:pPr>
            <w:autoSpaceDE w:val="0"/>
            <w:autoSpaceDN w:val="0"/>
            <w:spacing w:line="240" w:lineRule="auto"/>
            <w:ind w:hanging="480"/>
            <w:jc w:val="both"/>
            <w:divId w:val="1935815777"/>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Ahdiat, A. (2024, </w:t>
          </w:r>
          <w:proofErr w:type="spellStart"/>
          <w:r w:rsidRPr="00B3416C">
            <w:rPr>
              <w:rFonts w:ascii="Times New Roman" w:eastAsia="Times New Roman" w:hAnsi="Times New Roman" w:cs="Times New Roman"/>
              <w:color w:val="000000"/>
              <w:szCs w:val="22"/>
            </w:rPr>
            <w:t>June</w:t>
          </w:r>
          <w:proofErr w:type="spellEnd"/>
          <w:r w:rsidRPr="00B3416C">
            <w:rPr>
              <w:rFonts w:ascii="Times New Roman" w:eastAsia="Times New Roman" w:hAnsi="Times New Roman" w:cs="Times New Roman"/>
              <w:color w:val="000000"/>
              <w:szCs w:val="22"/>
            </w:rPr>
            <w:t xml:space="preserve"> 27). Ini Industri Penyumbang Emisi Gas Rumah Kaca Terbesar Di Indonesia. </w:t>
          </w:r>
          <w:proofErr w:type="spellStart"/>
          <w:r w:rsidRPr="00B3416C">
            <w:rPr>
              <w:rFonts w:ascii="Times New Roman" w:eastAsia="Times New Roman" w:hAnsi="Times New Roman" w:cs="Times New Roman"/>
              <w:i/>
              <w:iCs/>
              <w:color w:val="000000"/>
              <w:szCs w:val="22"/>
            </w:rPr>
            <w:t>Katadata</w:t>
          </w:r>
          <w:proofErr w:type="spellEnd"/>
          <w:r w:rsidRPr="00B3416C">
            <w:rPr>
              <w:rFonts w:ascii="Times New Roman" w:eastAsia="Times New Roman" w:hAnsi="Times New Roman" w:cs="Times New Roman"/>
              <w:i/>
              <w:iCs/>
              <w:color w:val="000000"/>
              <w:szCs w:val="22"/>
            </w:rPr>
            <w:t xml:space="preserve"> Media Network</w:t>
          </w:r>
          <w:r w:rsidRPr="00B3416C">
            <w:rPr>
              <w:rFonts w:ascii="Times New Roman" w:eastAsia="Times New Roman" w:hAnsi="Times New Roman" w:cs="Times New Roman"/>
              <w:color w:val="000000"/>
              <w:szCs w:val="22"/>
            </w:rPr>
            <w:t>.</w:t>
          </w:r>
        </w:p>
        <w:p w14:paraId="427F614D" w14:textId="14BBBA95" w:rsidR="004A147A" w:rsidRPr="00B3416C" w:rsidRDefault="004726A6" w:rsidP="00B3416C">
          <w:pPr>
            <w:autoSpaceDE w:val="0"/>
            <w:autoSpaceDN w:val="0"/>
            <w:spacing w:line="240" w:lineRule="auto"/>
            <w:ind w:hanging="480"/>
            <w:jc w:val="both"/>
            <w:divId w:val="650137205"/>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Al-</w:t>
          </w:r>
          <w:proofErr w:type="spellStart"/>
          <w:r w:rsidRPr="00B3416C">
            <w:rPr>
              <w:rFonts w:ascii="Times New Roman" w:eastAsia="Times New Roman" w:hAnsi="Times New Roman" w:cs="Times New Roman"/>
              <w:color w:val="000000"/>
              <w:szCs w:val="22"/>
            </w:rPr>
            <w:t>Tuwaijri</w:t>
          </w:r>
          <w:proofErr w:type="spellEnd"/>
          <w:r w:rsidRPr="00B3416C">
            <w:rPr>
              <w:rFonts w:ascii="Times New Roman" w:eastAsia="Times New Roman" w:hAnsi="Times New Roman" w:cs="Times New Roman"/>
              <w:color w:val="000000"/>
              <w:szCs w:val="22"/>
            </w:rPr>
            <w:t xml:space="preserve">, S. A., </w:t>
          </w:r>
          <w:proofErr w:type="spellStart"/>
          <w:r w:rsidRPr="00B3416C">
            <w:rPr>
              <w:rFonts w:ascii="Times New Roman" w:eastAsia="Times New Roman" w:hAnsi="Times New Roman" w:cs="Times New Roman"/>
              <w:color w:val="000000"/>
              <w:szCs w:val="22"/>
            </w:rPr>
            <w:t>Christensen</w:t>
          </w:r>
          <w:proofErr w:type="spellEnd"/>
          <w:r w:rsidRPr="00B3416C">
            <w:rPr>
              <w:rFonts w:ascii="Times New Roman" w:eastAsia="Times New Roman" w:hAnsi="Times New Roman" w:cs="Times New Roman"/>
              <w:color w:val="000000"/>
              <w:szCs w:val="22"/>
            </w:rPr>
            <w:t xml:space="preserve">, T. E., &amp; </w:t>
          </w:r>
          <w:proofErr w:type="spellStart"/>
          <w:r w:rsidRPr="00B3416C">
            <w:rPr>
              <w:rFonts w:ascii="Times New Roman" w:eastAsia="Times New Roman" w:hAnsi="Times New Roman" w:cs="Times New Roman"/>
              <w:color w:val="000000"/>
              <w:szCs w:val="22"/>
            </w:rPr>
            <w:t>Hughes</w:t>
          </w:r>
          <w:proofErr w:type="spellEnd"/>
          <w:r w:rsidRPr="00B3416C">
            <w:rPr>
              <w:rFonts w:ascii="Times New Roman" w:eastAsia="Times New Roman" w:hAnsi="Times New Roman" w:cs="Times New Roman"/>
              <w:color w:val="000000"/>
              <w:szCs w:val="22"/>
            </w:rPr>
            <w:t xml:space="preserve">, K. E. (2004). The </w:t>
          </w:r>
          <w:proofErr w:type="spellStart"/>
          <w:r w:rsidRPr="00B3416C">
            <w:rPr>
              <w:rFonts w:ascii="Times New Roman" w:eastAsia="Times New Roman" w:hAnsi="Times New Roman" w:cs="Times New Roman"/>
              <w:color w:val="000000"/>
              <w:szCs w:val="22"/>
            </w:rPr>
            <w:t>Relations</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Among</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Environmental</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Disclosure</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Environmental</w:t>
          </w:r>
          <w:proofErr w:type="spellEnd"/>
          <w:r w:rsidRPr="00B3416C">
            <w:rPr>
              <w:rFonts w:ascii="Times New Roman" w:eastAsia="Times New Roman" w:hAnsi="Times New Roman" w:cs="Times New Roman"/>
              <w:color w:val="000000"/>
              <w:szCs w:val="22"/>
            </w:rPr>
            <w:t xml:space="preserve"> Performance, </w:t>
          </w:r>
          <w:proofErr w:type="spellStart"/>
          <w:r w:rsidRPr="00B3416C">
            <w:rPr>
              <w:rFonts w:ascii="Times New Roman" w:eastAsia="Times New Roman" w:hAnsi="Times New Roman" w:cs="Times New Roman"/>
              <w:color w:val="000000"/>
              <w:szCs w:val="22"/>
            </w:rPr>
            <w:t>And</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Economic</w:t>
          </w:r>
          <w:proofErr w:type="spellEnd"/>
          <w:r w:rsidRPr="00B3416C">
            <w:rPr>
              <w:rFonts w:ascii="Times New Roman" w:eastAsia="Times New Roman" w:hAnsi="Times New Roman" w:cs="Times New Roman"/>
              <w:color w:val="000000"/>
              <w:szCs w:val="22"/>
            </w:rPr>
            <w:t xml:space="preserve"> Performance: A </w:t>
          </w:r>
          <w:proofErr w:type="spellStart"/>
          <w:r w:rsidRPr="00B3416C">
            <w:rPr>
              <w:rFonts w:ascii="Times New Roman" w:eastAsia="Times New Roman" w:hAnsi="Times New Roman" w:cs="Times New Roman"/>
              <w:color w:val="000000"/>
              <w:szCs w:val="22"/>
            </w:rPr>
            <w:t>Simultaneous</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Equations</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Approach</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i/>
              <w:iCs/>
              <w:color w:val="000000"/>
              <w:szCs w:val="22"/>
            </w:rPr>
            <w:t>Accounting</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Organizations</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And</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Society</w:t>
          </w:r>
          <w:proofErr w:type="spellEnd"/>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29</w:t>
          </w:r>
          <w:r w:rsidRPr="00B3416C">
            <w:rPr>
              <w:rFonts w:ascii="Times New Roman" w:eastAsia="Times New Roman" w:hAnsi="Times New Roman" w:cs="Times New Roman"/>
              <w:color w:val="000000"/>
              <w:szCs w:val="22"/>
            </w:rPr>
            <w:t>(5–6), 447–471. Https://Doi.Org/10.1016/S0361-3682(03)00032-1</w:t>
          </w:r>
        </w:p>
        <w:p w14:paraId="2BC4A77B" w14:textId="26D5BA78" w:rsidR="004A147A" w:rsidRPr="00B3416C" w:rsidRDefault="004726A6" w:rsidP="00B3416C">
          <w:pPr>
            <w:autoSpaceDE w:val="0"/>
            <w:autoSpaceDN w:val="0"/>
            <w:spacing w:line="240" w:lineRule="auto"/>
            <w:ind w:hanging="480"/>
            <w:jc w:val="both"/>
            <w:divId w:val="974335610"/>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Asyari, S., &amp; </w:t>
          </w:r>
          <w:proofErr w:type="spellStart"/>
          <w:r w:rsidRPr="00B3416C">
            <w:rPr>
              <w:rFonts w:ascii="Times New Roman" w:eastAsia="Times New Roman" w:hAnsi="Times New Roman" w:cs="Times New Roman"/>
              <w:color w:val="000000"/>
              <w:szCs w:val="22"/>
            </w:rPr>
            <w:t>Arieftiara</w:t>
          </w:r>
          <w:proofErr w:type="spellEnd"/>
          <w:r w:rsidRPr="00B3416C">
            <w:rPr>
              <w:rFonts w:ascii="Times New Roman" w:eastAsia="Times New Roman" w:hAnsi="Times New Roman" w:cs="Times New Roman"/>
              <w:color w:val="000000"/>
              <w:szCs w:val="22"/>
            </w:rPr>
            <w:t xml:space="preserve">. (2022). </w:t>
          </w:r>
          <w:proofErr w:type="spellStart"/>
          <w:r w:rsidRPr="00B3416C">
            <w:rPr>
              <w:rFonts w:ascii="Times New Roman" w:eastAsia="Times New Roman" w:hAnsi="Times New Roman" w:cs="Times New Roman"/>
              <w:color w:val="000000"/>
              <w:szCs w:val="22"/>
            </w:rPr>
            <w:t>Investors</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React</w:t>
          </w:r>
          <w:proofErr w:type="spellEnd"/>
          <w:r w:rsidRPr="00B3416C">
            <w:rPr>
              <w:rFonts w:ascii="Times New Roman" w:eastAsia="Times New Roman" w:hAnsi="Times New Roman" w:cs="Times New Roman"/>
              <w:color w:val="000000"/>
              <w:szCs w:val="22"/>
            </w:rPr>
            <w:t xml:space="preserve"> To </w:t>
          </w:r>
          <w:proofErr w:type="spellStart"/>
          <w:r w:rsidRPr="00B3416C">
            <w:rPr>
              <w:rFonts w:ascii="Times New Roman" w:eastAsia="Times New Roman" w:hAnsi="Times New Roman" w:cs="Times New Roman"/>
              <w:color w:val="000000"/>
              <w:szCs w:val="22"/>
            </w:rPr>
            <w:t>Disclosure</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Of</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Carbon</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Emissions</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And</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Environmental</w:t>
          </w:r>
          <w:proofErr w:type="spellEnd"/>
          <w:r w:rsidRPr="00B3416C">
            <w:rPr>
              <w:rFonts w:ascii="Times New Roman" w:eastAsia="Times New Roman" w:hAnsi="Times New Roman" w:cs="Times New Roman"/>
              <w:color w:val="000000"/>
              <w:szCs w:val="22"/>
            </w:rPr>
            <w:t xml:space="preserve"> Performance. </w:t>
          </w:r>
          <w:r w:rsidRPr="00B3416C">
            <w:rPr>
              <w:rFonts w:ascii="Times New Roman" w:eastAsia="Times New Roman" w:hAnsi="Times New Roman" w:cs="Times New Roman"/>
              <w:i/>
              <w:iCs/>
              <w:color w:val="000000"/>
              <w:szCs w:val="22"/>
            </w:rPr>
            <w:t xml:space="preserve">International </w:t>
          </w:r>
          <w:proofErr w:type="spellStart"/>
          <w:r w:rsidRPr="00B3416C">
            <w:rPr>
              <w:rFonts w:ascii="Times New Roman" w:eastAsia="Times New Roman" w:hAnsi="Times New Roman" w:cs="Times New Roman"/>
              <w:i/>
              <w:iCs/>
              <w:color w:val="000000"/>
              <w:szCs w:val="22"/>
            </w:rPr>
            <w:t>Journal</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Of</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Contemporary</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Accounting</w:t>
          </w:r>
          <w:proofErr w:type="spellEnd"/>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4</w:t>
          </w:r>
          <w:r w:rsidRPr="00B3416C">
            <w:rPr>
              <w:rFonts w:ascii="Times New Roman" w:eastAsia="Times New Roman" w:hAnsi="Times New Roman" w:cs="Times New Roman"/>
              <w:color w:val="000000"/>
              <w:szCs w:val="22"/>
            </w:rPr>
            <w:t>(1), 59–76. Https://Doi.Org/10.25105/Ijca.V4i1.13911</w:t>
          </w:r>
        </w:p>
        <w:p w14:paraId="3259F1BA" w14:textId="71D28BAA" w:rsidR="004A147A" w:rsidRPr="00B3416C" w:rsidRDefault="004726A6" w:rsidP="00B3416C">
          <w:pPr>
            <w:autoSpaceDE w:val="0"/>
            <w:autoSpaceDN w:val="0"/>
            <w:spacing w:line="240" w:lineRule="auto"/>
            <w:ind w:hanging="480"/>
            <w:jc w:val="both"/>
            <w:divId w:val="469328361"/>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Asyari, S., &amp; </w:t>
          </w:r>
          <w:proofErr w:type="spellStart"/>
          <w:r w:rsidRPr="00B3416C">
            <w:rPr>
              <w:rFonts w:ascii="Times New Roman" w:eastAsia="Times New Roman" w:hAnsi="Times New Roman" w:cs="Times New Roman"/>
              <w:color w:val="000000"/>
              <w:szCs w:val="22"/>
            </w:rPr>
            <w:t>Arieftiara</w:t>
          </w:r>
          <w:proofErr w:type="spellEnd"/>
          <w:r w:rsidRPr="00B3416C">
            <w:rPr>
              <w:rFonts w:ascii="Times New Roman" w:eastAsia="Times New Roman" w:hAnsi="Times New Roman" w:cs="Times New Roman"/>
              <w:color w:val="000000"/>
              <w:szCs w:val="22"/>
            </w:rPr>
            <w:t xml:space="preserve">, D. (2022). </w:t>
          </w:r>
          <w:proofErr w:type="spellStart"/>
          <w:r w:rsidRPr="00B3416C">
            <w:rPr>
              <w:rFonts w:ascii="Times New Roman" w:eastAsia="Times New Roman" w:hAnsi="Times New Roman" w:cs="Times New Roman"/>
              <w:color w:val="000000"/>
              <w:szCs w:val="22"/>
            </w:rPr>
            <w:t>Investors</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React</w:t>
          </w:r>
          <w:proofErr w:type="spellEnd"/>
          <w:r w:rsidRPr="00B3416C">
            <w:rPr>
              <w:rFonts w:ascii="Times New Roman" w:eastAsia="Times New Roman" w:hAnsi="Times New Roman" w:cs="Times New Roman"/>
              <w:color w:val="000000"/>
              <w:szCs w:val="22"/>
            </w:rPr>
            <w:t xml:space="preserve"> To </w:t>
          </w:r>
          <w:proofErr w:type="spellStart"/>
          <w:r w:rsidRPr="00B3416C">
            <w:rPr>
              <w:rFonts w:ascii="Times New Roman" w:eastAsia="Times New Roman" w:hAnsi="Times New Roman" w:cs="Times New Roman"/>
              <w:color w:val="000000"/>
              <w:szCs w:val="22"/>
            </w:rPr>
            <w:t>Disclosure</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Of</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Carbon</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Emissions</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And</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Environmental</w:t>
          </w:r>
          <w:proofErr w:type="spellEnd"/>
          <w:r w:rsidRPr="00B3416C">
            <w:rPr>
              <w:rFonts w:ascii="Times New Roman" w:eastAsia="Times New Roman" w:hAnsi="Times New Roman" w:cs="Times New Roman"/>
              <w:color w:val="000000"/>
              <w:szCs w:val="22"/>
            </w:rPr>
            <w:t xml:space="preserve"> Performance. </w:t>
          </w:r>
          <w:r w:rsidRPr="00B3416C">
            <w:rPr>
              <w:rFonts w:ascii="Times New Roman" w:eastAsia="Times New Roman" w:hAnsi="Times New Roman" w:cs="Times New Roman"/>
              <w:i/>
              <w:iCs/>
              <w:color w:val="000000"/>
              <w:szCs w:val="22"/>
            </w:rPr>
            <w:t xml:space="preserve">International </w:t>
          </w:r>
          <w:proofErr w:type="spellStart"/>
          <w:r w:rsidRPr="00B3416C">
            <w:rPr>
              <w:rFonts w:ascii="Times New Roman" w:eastAsia="Times New Roman" w:hAnsi="Times New Roman" w:cs="Times New Roman"/>
              <w:i/>
              <w:iCs/>
              <w:color w:val="000000"/>
              <w:szCs w:val="22"/>
            </w:rPr>
            <w:t>Journal</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Of</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Contemporary</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Accounting</w:t>
          </w:r>
          <w:proofErr w:type="spellEnd"/>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4</w:t>
          </w:r>
          <w:r w:rsidRPr="00B3416C">
            <w:rPr>
              <w:rFonts w:ascii="Times New Roman" w:eastAsia="Times New Roman" w:hAnsi="Times New Roman" w:cs="Times New Roman"/>
              <w:color w:val="000000"/>
              <w:szCs w:val="22"/>
            </w:rPr>
            <w:t>(1), 59–76. Https://Doi.Org/10.25105/Ijca.V4i1.13911</w:t>
          </w:r>
        </w:p>
        <w:p w14:paraId="3F9B3075" w14:textId="238E5233" w:rsidR="004A147A" w:rsidRPr="00B3416C" w:rsidRDefault="004726A6" w:rsidP="00B3416C">
          <w:pPr>
            <w:autoSpaceDE w:val="0"/>
            <w:autoSpaceDN w:val="0"/>
            <w:spacing w:line="240" w:lineRule="auto"/>
            <w:ind w:hanging="480"/>
            <w:jc w:val="both"/>
            <w:divId w:val="1250695735"/>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Asyari, S., &amp; Hernawati, E. (2023). Pengaruh Pengungkapan Emisi Karbon Dan Kinerja Lingkungan Terhadap Reaksi Investor Dengan Media </w:t>
          </w:r>
          <w:proofErr w:type="spellStart"/>
          <w:r w:rsidRPr="00B3416C">
            <w:rPr>
              <w:rFonts w:ascii="Times New Roman" w:eastAsia="Times New Roman" w:hAnsi="Times New Roman" w:cs="Times New Roman"/>
              <w:color w:val="000000"/>
              <w:szCs w:val="22"/>
            </w:rPr>
            <w:t>Exposure</w:t>
          </w:r>
          <w:proofErr w:type="spellEnd"/>
          <w:r w:rsidRPr="00B3416C">
            <w:rPr>
              <w:rFonts w:ascii="Times New Roman" w:eastAsia="Times New Roman" w:hAnsi="Times New Roman" w:cs="Times New Roman"/>
              <w:color w:val="000000"/>
              <w:szCs w:val="22"/>
            </w:rPr>
            <w:t xml:space="preserve"> Sebagai Variabel </w:t>
          </w:r>
          <w:proofErr w:type="spellStart"/>
          <w:r w:rsidRPr="00B3416C">
            <w:rPr>
              <w:rFonts w:ascii="Times New Roman" w:eastAsia="Times New Roman" w:hAnsi="Times New Roman" w:cs="Times New Roman"/>
              <w:color w:val="000000"/>
              <w:szCs w:val="22"/>
            </w:rPr>
            <w:t>Moderasi</w:t>
          </w:r>
          <w:proofErr w:type="spellEnd"/>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Jurnal Akuntansi Trisakti</w:t>
          </w:r>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10</w:t>
          </w:r>
          <w:r w:rsidRPr="00B3416C">
            <w:rPr>
              <w:rFonts w:ascii="Times New Roman" w:eastAsia="Times New Roman" w:hAnsi="Times New Roman" w:cs="Times New Roman"/>
              <w:color w:val="000000"/>
              <w:szCs w:val="22"/>
            </w:rPr>
            <w:t>(2), 319–342. Https://Doi.Org/10.25105/Jat.V10i2.15899</w:t>
          </w:r>
        </w:p>
        <w:p w14:paraId="3F9EC1B6" w14:textId="6D27CD86" w:rsidR="004A147A" w:rsidRPr="00B3416C" w:rsidRDefault="004726A6" w:rsidP="00B3416C">
          <w:pPr>
            <w:autoSpaceDE w:val="0"/>
            <w:autoSpaceDN w:val="0"/>
            <w:spacing w:line="240" w:lineRule="auto"/>
            <w:ind w:hanging="480"/>
            <w:jc w:val="both"/>
            <w:divId w:val="2015840543"/>
            <w:rPr>
              <w:rFonts w:ascii="Times New Roman" w:eastAsia="Times New Roman" w:hAnsi="Times New Roman" w:cs="Times New Roman"/>
              <w:color w:val="000000"/>
              <w:szCs w:val="22"/>
            </w:rPr>
          </w:pPr>
          <w:proofErr w:type="spellStart"/>
          <w:r w:rsidRPr="00B3416C">
            <w:rPr>
              <w:rFonts w:ascii="Times New Roman" w:eastAsia="Times New Roman" w:hAnsi="Times New Roman" w:cs="Times New Roman"/>
              <w:color w:val="000000"/>
              <w:szCs w:val="22"/>
            </w:rPr>
            <w:t>Bringham</w:t>
          </w:r>
          <w:proofErr w:type="spellEnd"/>
          <w:r w:rsidRPr="00B3416C">
            <w:rPr>
              <w:rFonts w:ascii="Times New Roman" w:eastAsia="Times New Roman" w:hAnsi="Times New Roman" w:cs="Times New Roman"/>
              <w:color w:val="000000"/>
              <w:szCs w:val="22"/>
            </w:rPr>
            <w:t xml:space="preserve">, E., &amp; </w:t>
          </w:r>
          <w:proofErr w:type="spellStart"/>
          <w:r w:rsidRPr="00B3416C">
            <w:rPr>
              <w:rFonts w:ascii="Times New Roman" w:eastAsia="Times New Roman" w:hAnsi="Times New Roman" w:cs="Times New Roman"/>
              <w:color w:val="000000"/>
              <w:szCs w:val="22"/>
            </w:rPr>
            <w:t>Houston</w:t>
          </w:r>
          <w:proofErr w:type="spellEnd"/>
          <w:r w:rsidRPr="00B3416C">
            <w:rPr>
              <w:rFonts w:ascii="Times New Roman" w:eastAsia="Times New Roman" w:hAnsi="Times New Roman" w:cs="Times New Roman"/>
              <w:color w:val="000000"/>
              <w:szCs w:val="22"/>
            </w:rPr>
            <w:t xml:space="preserve">, J. F. (2013). </w:t>
          </w:r>
          <w:proofErr w:type="spellStart"/>
          <w:r w:rsidRPr="00B3416C">
            <w:rPr>
              <w:rFonts w:ascii="Times New Roman" w:eastAsia="Times New Roman" w:hAnsi="Times New Roman" w:cs="Times New Roman"/>
              <w:i/>
              <w:iCs/>
              <w:color w:val="000000"/>
              <w:szCs w:val="22"/>
            </w:rPr>
            <w:t>Dasar-Dasar</w:t>
          </w:r>
          <w:proofErr w:type="spellEnd"/>
          <w:r w:rsidRPr="00B3416C">
            <w:rPr>
              <w:rFonts w:ascii="Times New Roman" w:eastAsia="Times New Roman" w:hAnsi="Times New Roman" w:cs="Times New Roman"/>
              <w:i/>
              <w:iCs/>
              <w:color w:val="000000"/>
              <w:szCs w:val="22"/>
            </w:rPr>
            <w:t xml:space="preserve"> Manajemen Keuangan</w:t>
          </w:r>
          <w:r w:rsidRPr="00B3416C">
            <w:rPr>
              <w:rFonts w:ascii="Times New Roman" w:eastAsia="Times New Roman" w:hAnsi="Times New Roman" w:cs="Times New Roman"/>
              <w:color w:val="000000"/>
              <w:szCs w:val="22"/>
            </w:rPr>
            <w:t xml:space="preserve"> (11th Ed.). Salemba Empat.</w:t>
          </w:r>
        </w:p>
        <w:p w14:paraId="487A285A" w14:textId="3BD48B42" w:rsidR="004A147A" w:rsidRPr="00B3416C" w:rsidRDefault="004726A6" w:rsidP="00B3416C">
          <w:pPr>
            <w:autoSpaceDE w:val="0"/>
            <w:autoSpaceDN w:val="0"/>
            <w:spacing w:line="240" w:lineRule="auto"/>
            <w:ind w:hanging="480"/>
            <w:jc w:val="both"/>
            <w:divId w:val="1998073507"/>
            <w:rPr>
              <w:rFonts w:ascii="Times New Roman" w:eastAsia="Times New Roman" w:hAnsi="Times New Roman" w:cs="Times New Roman"/>
              <w:color w:val="000000"/>
              <w:szCs w:val="22"/>
            </w:rPr>
          </w:pPr>
          <w:proofErr w:type="spellStart"/>
          <w:r w:rsidRPr="00B3416C">
            <w:rPr>
              <w:rFonts w:ascii="Times New Roman" w:eastAsia="Times New Roman" w:hAnsi="Times New Roman" w:cs="Times New Roman"/>
              <w:color w:val="000000"/>
              <w:szCs w:val="22"/>
            </w:rPr>
            <w:t>Broadstock</w:t>
          </w:r>
          <w:proofErr w:type="spellEnd"/>
          <w:r w:rsidRPr="00B3416C">
            <w:rPr>
              <w:rFonts w:ascii="Times New Roman" w:eastAsia="Times New Roman" w:hAnsi="Times New Roman" w:cs="Times New Roman"/>
              <w:color w:val="000000"/>
              <w:szCs w:val="22"/>
            </w:rPr>
            <w:t xml:space="preserve">, D. C., Chan, K., </w:t>
          </w:r>
          <w:proofErr w:type="spellStart"/>
          <w:r w:rsidRPr="00B3416C">
            <w:rPr>
              <w:rFonts w:ascii="Times New Roman" w:eastAsia="Times New Roman" w:hAnsi="Times New Roman" w:cs="Times New Roman"/>
              <w:color w:val="000000"/>
              <w:szCs w:val="22"/>
            </w:rPr>
            <w:t>Cheng</w:t>
          </w:r>
          <w:proofErr w:type="spellEnd"/>
          <w:r w:rsidRPr="00B3416C">
            <w:rPr>
              <w:rFonts w:ascii="Times New Roman" w:eastAsia="Times New Roman" w:hAnsi="Times New Roman" w:cs="Times New Roman"/>
              <w:color w:val="000000"/>
              <w:szCs w:val="22"/>
            </w:rPr>
            <w:t xml:space="preserve">, L. T. W., &amp; Wang, X. (2021). The </w:t>
          </w:r>
          <w:proofErr w:type="spellStart"/>
          <w:r w:rsidRPr="00B3416C">
            <w:rPr>
              <w:rFonts w:ascii="Times New Roman" w:eastAsia="Times New Roman" w:hAnsi="Times New Roman" w:cs="Times New Roman"/>
              <w:color w:val="000000"/>
              <w:szCs w:val="22"/>
            </w:rPr>
            <w:t>Role</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Of</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Esg</w:t>
          </w:r>
          <w:proofErr w:type="spellEnd"/>
          <w:r w:rsidRPr="00B3416C">
            <w:rPr>
              <w:rFonts w:ascii="Times New Roman" w:eastAsia="Times New Roman" w:hAnsi="Times New Roman" w:cs="Times New Roman"/>
              <w:color w:val="000000"/>
              <w:szCs w:val="22"/>
            </w:rPr>
            <w:t xml:space="preserve"> Performance </w:t>
          </w:r>
          <w:proofErr w:type="spellStart"/>
          <w:r w:rsidRPr="00B3416C">
            <w:rPr>
              <w:rFonts w:ascii="Times New Roman" w:eastAsia="Times New Roman" w:hAnsi="Times New Roman" w:cs="Times New Roman"/>
              <w:color w:val="000000"/>
              <w:szCs w:val="22"/>
            </w:rPr>
            <w:t>During</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Times</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Of</w:t>
          </w:r>
          <w:proofErr w:type="spellEnd"/>
          <w:r w:rsidRPr="00B3416C">
            <w:rPr>
              <w:rFonts w:ascii="Times New Roman" w:eastAsia="Times New Roman" w:hAnsi="Times New Roman" w:cs="Times New Roman"/>
              <w:color w:val="000000"/>
              <w:szCs w:val="22"/>
            </w:rPr>
            <w:t xml:space="preserve"> Financial </w:t>
          </w:r>
          <w:proofErr w:type="spellStart"/>
          <w:r w:rsidRPr="00B3416C">
            <w:rPr>
              <w:rFonts w:ascii="Times New Roman" w:eastAsia="Times New Roman" w:hAnsi="Times New Roman" w:cs="Times New Roman"/>
              <w:color w:val="000000"/>
              <w:szCs w:val="22"/>
            </w:rPr>
            <w:t>Crisis</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Evidence</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From</w:t>
          </w:r>
          <w:proofErr w:type="spellEnd"/>
          <w:r w:rsidRPr="00B3416C">
            <w:rPr>
              <w:rFonts w:ascii="Times New Roman" w:eastAsia="Times New Roman" w:hAnsi="Times New Roman" w:cs="Times New Roman"/>
              <w:color w:val="000000"/>
              <w:szCs w:val="22"/>
            </w:rPr>
            <w:t xml:space="preserve"> Covid-19 In China. </w:t>
          </w:r>
          <w:r w:rsidRPr="00B3416C">
            <w:rPr>
              <w:rFonts w:ascii="Times New Roman" w:eastAsia="Times New Roman" w:hAnsi="Times New Roman" w:cs="Times New Roman"/>
              <w:i/>
              <w:iCs/>
              <w:color w:val="000000"/>
              <w:szCs w:val="22"/>
            </w:rPr>
            <w:t xml:space="preserve">Finance </w:t>
          </w:r>
          <w:proofErr w:type="spellStart"/>
          <w:r w:rsidRPr="00B3416C">
            <w:rPr>
              <w:rFonts w:ascii="Times New Roman" w:eastAsia="Times New Roman" w:hAnsi="Times New Roman" w:cs="Times New Roman"/>
              <w:i/>
              <w:iCs/>
              <w:color w:val="000000"/>
              <w:szCs w:val="22"/>
            </w:rPr>
            <w:t>Research</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Letters</w:t>
          </w:r>
          <w:proofErr w:type="spellEnd"/>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38</w:t>
          </w:r>
          <w:r w:rsidRPr="00B3416C">
            <w:rPr>
              <w:rFonts w:ascii="Times New Roman" w:eastAsia="Times New Roman" w:hAnsi="Times New Roman" w:cs="Times New Roman"/>
              <w:color w:val="000000"/>
              <w:szCs w:val="22"/>
            </w:rPr>
            <w:t>, 101716. Https://Doi.Org/10.1016/J.Frl.2020.101716</w:t>
          </w:r>
        </w:p>
        <w:p w14:paraId="116AD83E" w14:textId="01E2F73A" w:rsidR="004A147A" w:rsidRPr="00B3416C" w:rsidRDefault="004726A6" w:rsidP="00B3416C">
          <w:pPr>
            <w:autoSpaceDE w:val="0"/>
            <w:autoSpaceDN w:val="0"/>
            <w:spacing w:line="240" w:lineRule="auto"/>
            <w:ind w:hanging="480"/>
            <w:jc w:val="both"/>
            <w:divId w:val="1304386201"/>
            <w:rPr>
              <w:rFonts w:ascii="Times New Roman" w:eastAsia="Times New Roman" w:hAnsi="Times New Roman" w:cs="Times New Roman"/>
              <w:color w:val="000000"/>
              <w:szCs w:val="22"/>
            </w:rPr>
          </w:pPr>
          <w:proofErr w:type="spellStart"/>
          <w:r w:rsidRPr="00B3416C">
            <w:rPr>
              <w:rFonts w:ascii="Times New Roman" w:eastAsia="Times New Roman" w:hAnsi="Times New Roman" w:cs="Times New Roman"/>
              <w:color w:val="000000"/>
              <w:szCs w:val="22"/>
            </w:rPr>
            <w:t>Choi</w:t>
          </w:r>
          <w:proofErr w:type="spellEnd"/>
          <w:r w:rsidRPr="00B3416C">
            <w:rPr>
              <w:rFonts w:ascii="Times New Roman" w:eastAsia="Times New Roman" w:hAnsi="Times New Roman" w:cs="Times New Roman"/>
              <w:color w:val="000000"/>
              <w:szCs w:val="22"/>
            </w:rPr>
            <w:t xml:space="preserve">, B. B., Lee, D., &amp; </w:t>
          </w:r>
          <w:proofErr w:type="spellStart"/>
          <w:r w:rsidRPr="00B3416C">
            <w:rPr>
              <w:rFonts w:ascii="Times New Roman" w:eastAsia="Times New Roman" w:hAnsi="Times New Roman" w:cs="Times New Roman"/>
              <w:color w:val="000000"/>
              <w:szCs w:val="22"/>
            </w:rPr>
            <w:t>Psaros</w:t>
          </w:r>
          <w:proofErr w:type="spellEnd"/>
          <w:r w:rsidRPr="00B3416C">
            <w:rPr>
              <w:rFonts w:ascii="Times New Roman" w:eastAsia="Times New Roman" w:hAnsi="Times New Roman" w:cs="Times New Roman"/>
              <w:color w:val="000000"/>
              <w:szCs w:val="22"/>
            </w:rPr>
            <w:t xml:space="preserve">, J. (2013). An </w:t>
          </w:r>
          <w:proofErr w:type="spellStart"/>
          <w:r w:rsidRPr="00B3416C">
            <w:rPr>
              <w:rFonts w:ascii="Times New Roman" w:eastAsia="Times New Roman" w:hAnsi="Times New Roman" w:cs="Times New Roman"/>
              <w:color w:val="000000"/>
              <w:szCs w:val="22"/>
            </w:rPr>
            <w:t>Analysis</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Of</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Australian</w:t>
          </w:r>
          <w:proofErr w:type="spellEnd"/>
          <w:r w:rsidRPr="00B3416C">
            <w:rPr>
              <w:rFonts w:ascii="Times New Roman" w:eastAsia="Times New Roman" w:hAnsi="Times New Roman" w:cs="Times New Roman"/>
              <w:color w:val="000000"/>
              <w:szCs w:val="22"/>
            </w:rPr>
            <w:t xml:space="preserve"> Company </w:t>
          </w:r>
          <w:proofErr w:type="spellStart"/>
          <w:r w:rsidRPr="00B3416C">
            <w:rPr>
              <w:rFonts w:ascii="Times New Roman" w:eastAsia="Times New Roman" w:hAnsi="Times New Roman" w:cs="Times New Roman"/>
              <w:color w:val="000000"/>
              <w:szCs w:val="22"/>
            </w:rPr>
            <w:t>Carbon</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Emission</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Disclosures</w:t>
          </w:r>
          <w:proofErr w:type="spellEnd"/>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 xml:space="preserve">Pacific </w:t>
          </w:r>
          <w:proofErr w:type="spellStart"/>
          <w:r w:rsidRPr="00B3416C">
            <w:rPr>
              <w:rFonts w:ascii="Times New Roman" w:eastAsia="Times New Roman" w:hAnsi="Times New Roman" w:cs="Times New Roman"/>
              <w:i/>
              <w:iCs/>
              <w:color w:val="000000"/>
              <w:szCs w:val="22"/>
            </w:rPr>
            <w:t>Accounting</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Review</w:t>
          </w:r>
          <w:proofErr w:type="spellEnd"/>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25</w:t>
          </w:r>
          <w:r w:rsidRPr="00B3416C">
            <w:rPr>
              <w:rFonts w:ascii="Times New Roman" w:eastAsia="Times New Roman" w:hAnsi="Times New Roman" w:cs="Times New Roman"/>
              <w:color w:val="000000"/>
              <w:szCs w:val="22"/>
            </w:rPr>
            <w:t>(1), 58–79. Https://Doi.Org/10.1108/01140581311318968</w:t>
          </w:r>
        </w:p>
        <w:p w14:paraId="4AF68A4E" w14:textId="702C1AE6" w:rsidR="004A147A" w:rsidRPr="00B3416C" w:rsidRDefault="004726A6" w:rsidP="00B3416C">
          <w:pPr>
            <w:autoSpaceDE w:val="0"/>
            <w:autoSpaceDN w:val="0"/>
            <w:spacing w:line="240" w:lineRule="auto"/>
            <w:ind w:hanging="480"/>
            <w:jc w:val="both"/>
            <w:divId w:val="263419073"/>
            <w:rPr>
              <w:rFonts w:ascii="Times New Roman" w:eastAsia="Times New Roman" w:hAnsi="Times New Roman" w:cs="Times New Roman"/>
              <w:color w:val="000000"/>
              <w:szCs w:val="22"/>
            </w:rPr>
          </w:pPr>
          <w:proofErr w:type="spellStart"/>
          <w:r w:rsidRPr="00B3416C">
            <w:rPr>
              <w:rFonts w:ascii="Times New Roman" w:eastAsia="Times New Roman" w:hAnsi="Times New Roman" w:cs="Times New Roman"/>
              <w:color w:val="000000"/>
              <w:szCs w:val="22"/>
            </w:rPr>
            <w:t>Daromes</w:t>
          </w:r>
          <w:proofErr w:type="spellEnd"/>
          <w:r w:rsidRPr="00B3416C">
            <w:rPr>
              <w:rFonts w:ascii="Times New Roman" w:eastAsia="Times New Roman" w:hAnsi="Times New Roman" w:cs="Times New Roman"/>
              <w:color w:val="000000"/>
              <w:szCs w:val="22"/>
            </w:rPr>
            <w:t xml:space="preserve">, F. E., &amp; Jao, R. (2020). Peran Mediasi Kinerja Keuangan Pada Hubungan Dewan Direksi Dengan Reaksi Investor. </w:t>
          </w:r>
          <w:r w:rsidRPr="00B3416C">
            <w:rPr>
              <w:rFonts w:ascii="Times New Roman" w:eastAsia="Times New Roman" w:hAnsi="Times New Roman" w:cs="Times New Roman"/>
              <w:i/>
              <w:iCs/>
              <w:color w:val="000000"/>
              <w:szCs w:val="22"/>
            </w:rPr>
            <w:t>Jurnal Akuntansi</w:t>
          </w:r>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10</w:t>
          </w:r>
          <w:r w:rsidRPr="00B3416C">
            <w:rPr>
              <w:rFonts w:ascii="Times New Roman" w:eastAsia="Times New Roman" w:hAnsi="Times New Roman" w:cs="Times New Roman"/>
              <w:color w:val="000000"/>
              <w:szCs w:val="22"/>
            </w:rPr>
            <w:t>(1), 77–92. Https://Doi.Org/10.33369/J.Akuntansi.10.1.77-92</w:t>
          </w:r>
        </w:p>
        <w:p w14:paraId="6F24AC9F" w14:textId="273ADAC2" w:rsidR="004A147A" w:rsidRPr="00B3416C" w:rsidRDefault="004726A6" w:rsidP="00B3416C">
          <w:pPr>
            <w:autoSpaceDE w:val="0"/>
            <w:autoSpaceDN w:val="0"/>
            <w:spacing w:line="240" w:lineRule="auto"/>
            <w:ind w:hanging="480"/>
            <w:jc w:val="both"/>
            <w:divId w:val="1941839768"/>
            <w:rPr>
              <w:rFonts w:ascii="Times New Roman" w:eastAsia="Times New Roman" w:hAnsi="Times New Roman" w:cs="Times New Roman"/>
              <w:color w:val="000000"/>
              <w:szCs w:val="22"/>
            </w:rPr>
          </w:pPr>
          <w:proofErr w:type="spellStart"/>
          <w:r w:rsidRPr="00B3416C">
            <w:rPr>
              <w:rFonts w:ascii="Times New Roman" w:eastAsia="Times New Roman" w:hAnsi="Times New Roman" w:cs="Times New Roman"/>
              <w:color w:val="000000"/>
              <w:szCs w:val="22"/>
            </w:rPr>
            <w:lastRenderedPageBreak/>
            <w:t>Durlista</w:t>
          </w:r>
          <w:proofErr w:type="spellEnd"/>
          <w:r w:rsidRPr="00B3416C">
            <w:rPr>
              <w:rFonts w:ascii="Times New Roman" w:eastAsia="Times New Roman" w:hAnsi="Times New Roman" w:cs="Times New Roman"/>
              <w:color w:val="000000"/>
              <w:szCs w:val="22"/>
            </w:rPr>
            <w:t xml:space="preserve">, M. A., &amp; Wahyudi, I. (2023). Pengaruh Pengungkapan </w:t>
          </w:r>
          <w:proofErr w:type="spellStart"/>
          <w:r w:rsidRPr="00B3416C">
            <w:rPr>
              <w:rFonts w:ascii="Times New Roman" w:eastAsia="Times New Roman" w:hAnsi="Times New Roman" w:cs="Times New Roman"/>
              <w:color w:val="000000"/>
              <w:szCs w:val="22"/>
            </w:rPr>
            <w:t>Environmental</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Social</w:t>
          </w:r>
          <w:proofErr w:type="spellEnd"/>
          <w:r w:rsidRPr="00B3416C">
            <w:rPr>
              <w:rFonts w:ascii="Times New Roman" w:eastAsia="Times New Roman" w:hAnsi="Times New Roman" w:cs="Times New Roman"/>
              <w:color w:val="000000"/>
              <w:szCs w:val="22"/>
            </w:rPr>
            <w:t xml:space="preserve"> Dan </w:t>
          </w:r>
          <w:proofErr w:type="spellStart"/>
          <w:r w:rsidRPr="00B3416C">
            <w:rPr>
              <w:rFonts w:ascii="Times New Roman" w:eastAsia="Times New Roman" w:hAnsi="Times New Roman" w:cs="Times New Roman"/>
              <w:color w:val="000000"/>
              <w:szCs w:val="22"/>
            </w:rPr>
            <w:t>Governance</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Esg</w:t>
          </w:r>
          <w:proofErr w:type="spellEnd"/>
          <w:r w:rsidRPr="00B3416C">
            <w:rPr>
              <w:rFonts w:ascii="Times New Roman" w:eastAsia="Times New Roman" w:hAnsi="Times New Roman" w:cs="Times New Roman"/>
              <w:color w:val="000000"/>
              <w:szCs w:val="22"/>
            </w:rPr>
            <w:t xml:space="preserve">) Terhadap Kinerja Perusahaan Pada Perusahaan Sub Sektor Pertambangan Batu Bara Periode 2017-2022. </w:t>
          </w:r>
          <w:proofErr w:type="spellStart"/>
          <w:r w:rsidRPr="00B3416C">
            <w:rPr>
              <w:rFonts w:ascii="Times New Roman" w:eastAsia="Times New Roman" w:hAnsi="Times New Roman" w:cs="Times New Roman"/>
              <w:i/>
              <w:iCs/>
              <w:color w:val="000000"/>
              <w:szCs w:val="22"/>
            </w:rPr>
            <w:t>Jimea</w:t>
          </w:r>
          <w:proofErr w:type="spellEnd"/>
          <w:r w:rsidRPr="00B3416C">
            <w:rPr>
              <w:rFonts w:ascii="Times New Roman" w:eastAsia="Times New Roman" w:hAnsi="Times New Roman" w:cs="Times New Roman"/>
              <w:i/>
              <w:iCs/>
              <w:color w:val="000000"/>
              <w:szCs w:val="22"/>
            </w:rPr>
            <w:t xml:space="preserve"> | Jurnal Ilmiah Mea (Manajemen, Ekonomi, Dan Akuntansi)</w:t>
          </w:r>
          <w:r w:rsidRPr="00B3416C">
            <w:rPr>
              <w:rFonts w:ascii="Times New Roman" w:eastAsia="Times New Roman" w:hAnsi="Times New Roman" w:cs="Times New Roman"/>
              <w:color w:val="000000"/>
              <w:szCs w:val="22"/>
            </w:rPr>
            <w:t>.</w:t>
          </w:r>
        </w:p>
        <w:p w14:paraId="6CFF4B3E" w14:textId="61147972" w:rsidR="004A147A" w:rsidRPr="00B3416C" w:rsidRDefault="004726A6" w:rsidP="00B3416C">
          <w:pPr>
            <w:autoSpaceDE w:val="0"/>
            <w:autoSpaceDN w:val="0"/>
            <w:spacing w:line="240" w:lineRule="auto"/>
            <w:ind w:hanging="480"/>
            <w:jc w:val="both"/>
            <w:divId w:val="1131435964"/>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Fama, E. F. (1970). American Finance </w:t>
          </w:r>
          <w:proofErr w:type="spellStart"/>
          <w:r w:rsidRPr="00B3416C">
            <w:rPr>
              <w:rFonts w:ascii="Times New Roman" w:eastAsia="Times New Roman" w:hAnsi="Times New Roman" w:cs="Times New Roman"/>
              <w:color w:val="000000"/>
              <w:szCs w:val="22"/>
            </w:rPr>
            <w:t>Association</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Efficient</w:t>
          </w:r>
          <w:proofErr w:type="spellEnd"/>
          <w:r w:rsidRPr="00B3416C">
            <w:rPr>
              <w:rFonts w:ascii="Times New Roman" w:eastAsia="Times New Roman" w:hAnsi="Times New Roman" w:cs="Times New Roman"/>
              <w:color w:val="000000"/>
              <w:szCs w:val="22"/>
            </w:rPr>
            <w:t xml:space="preserve"> Capital Markets: A </w:t>
          </w:r>
          <w:proofErr w:type="spellStart"/>
          <w:r w:rsidRPr="00B3416C">
            <w:rPr>
              <w:rFonts w:ascii="Times New Roman" w:eastAsia="Times New Roman" w:hAnsi="Times New Roman" w:cs="Times New Roman"/>
              <w:color w:val="000000"/>
              <w:szCs w:val="22"/>
            </w:rPr>
            <w:t>Review</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Of</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Theory</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And</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Empirical</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Work</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Efficient</w:t>
          </w:r>
          <w:proofErr w:type="spellEnd"/>
          <w:r w:rsidRPr="00B3416C">
            <w:rPr>
              <w:rFonts w:ascii="Times New Roman" w:eastAsia="Times New Roman" w:hAnsi="Times New Roman" w:cs="Times New Roman"/>
              <w:color w:val="000000"/>
              <w:szCs w:val="22"/>
            </w:rPr>
            <w:t xml:space="preserve"> Capital Markets: A </w:t>
          </w:r>
          <w:proofErr w:type="spellStart"/>
          <w:r w:rsidRPr="00B3416C">
            <w:rPr>
              <w:rFonts w:ascii="Times New Roman" w:eastAsia="Times New Roman" w:hAnsi="Times New Roman" w:cs="Times New Roman"/>
              <w:color w:val="000000"/>
              <w:szCs w:val="22"/>
            </w:rPr>
            <w:t>Review</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Of</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Theory</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And</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Empirical</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Work</w:t>
          </w:r>
          <w:proofErr w:type="spellEnd"/>
          <w:r w:rsidRPr="00B3416C">
            <w:rPr>
              <w:rFonts w:ascii="Times New Roman" w:eastAsia="Times New Roman" w:hAnsi="Times New Roman" w:cs="Times New Roman"/>
              <w:color w:val="000000"/>
              <w:szCs w:val="22"/>
            </w:rPr>
            <w:t xml:space="preserve">*. In </w:t>
          </w:r>
          <w:proofErr w:type="spellStart"/>
          <w:r w:rsidRPr="00B3416C">
            <w:rPr>
              <w:rFonts w:ascii="Times New Roman" w:eastAsia="Times New Roman" w:hAnsi="Times New Roman" w:cs="Times New Roman"/>
              <w:i/>
              <w:iCs/>
              <w:color w:val="000000"/>
              <w:szCs w:val="22"/>
            </w:rPr>
            <w:t>Source</w:t>
          </w:r>
          <w:proofErr w:type="spellEnd"/>
          <w:r w:rsidRPr="00B3416C">
            <w:rPr>
              <w:rFonts w:ascii="Times New Roman" w:eastAsia="Times New Roman" w:hAnsi="Times New Roman" w:cs="Times New Roman"/>
              <w:i/>
              <w:iCs/>
              <w:color w:val="000000"/>
              <w:szCs w:val="22"/>
            </w:rPr>
            <w:t xml:space="preserve">: The </w:t>
          </w:r>
          <w:proofErr w:type="spellStart"/>
          <w:r w:rsidRPr="00B3416C">
            <w:rPr>
              <w:rFonts w:ascii="Times New Roman" w:eastAsia="Times New Roman" w:hAnsi="Times New Roman" w:cs="Times New Roman"/>
              <w:i/>
              <w:iCs/>
              <w:color w:val="000000"/>
              <w:szCs w:val="22"/>
            </w:rPr>
            <w:t>Journal</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Of</w:t>
          </w:r>
          <w:proofErr w:type="spellEnd"/>
          <w:r w:rsidRPr="00B3416C">
            <w:rPr>
              <w:rFonts w:ascii="Times New Roman" w:eastAsia="Times New Roman" w:hAnsi="Times New Roman" w:cs="Times New Roman"/>
              <w:i/>
              <w:iCs/>
              <w:color w:val="000000"/>
              <w:szCs w:val="22"/>
            </w:rPr>
            <w:t xml:space="preserve"> Finance</w:t>
          </w:r>
          <w:r w:rsidRPr="00B3416C">
            <w:rPr>
              <w:rFonts w:ascii="Times New Roman" w:eastAsia="Times New Roman" w:hAnsi="Times New Roman" w:cs="Times New Roman"/>
              <w:color w:val="000000"/>
              <w:szCs w:val="22"/>
            </w:rPr>
            <w:t xml:space="preserve"> (Vol. 25, </w:t>
          </w:r>
          <w:proofErr w:type="spellStart"/>
          <w:r w:rsidRPr="00B3416C">
            <w:rPr>
              <w:rFonts w:ascii="Times New Roman" w:eastAsia="Times New Roman" w:hAnsi="Times New Roman" w:cs="Times New Roman"/>
              <w:color w:val="000000"/>
              <w:szCs w:val="22"/>
            </w:rPr>
            <w:t>Number</w:t>
          </w:r>
          <w:proofErr w:type="spellEnd"/>
          <w:r w:rsidRPr="00B3416C">
            <w:rPr>
              <w:rFonts w:ascii="Times New Roman" w:eastAsia="Times New Roman" w:hAnsi="Times New Roman" w:cs="Times New Roman"/>
              <w:color w:val="000000"/>
              <w:szCs w:val="22"/>
            </w:rPr>
            <w:t xml:space="preserve"> 2).</w:t>
          </w:r>
        </w:p>
        <w:p w14:paraId="18F6708D" w14:textId="412B5D71" w:rsidR="004A147A" w:rsidRPr="00B3416C" w:rsidRDefault="004726A6" w:rsidP="00B3416C">
          <w:pPr>
            <w:autoSpaceDE w:val="0"/>
            <w:autoSpaceDN w:val="0"/>
            <w:spacing w:line="240" w:lineRule="auto"/>
            <w:ind w:hanging="480"/>
            <w:jc w:val="both"/>
            <w:divId w:val="55204428"/>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Febriani, C. N., &amp; </w:t>
          </w:r>
          <w:proofErr w:type="spellStart"/>
          <w:r w:rsidRPr="00B3416C">
            <w:rPr>
              <w:rFonts w:ascii="Times New Roman" w:eastAsia="Times New Roman" w:hAnsi="Times New Roman" w:cs="Times New Roman"/>
              <w:color w:val="000000"/>
              <w:szCs w:val="22"/>
            </w:rPr>
            <w:t>Davianti</w:t>
          </w:r>
          <w:proofErr w:type="spellEnd"/>
          <w:r w:rsidRPr="00B3416C">
            <w:rPr>
              <w:rFonts w:ascii="Times New Roman" w:eastAsia="Times New Roman" w:hAnsi="Times New Roman" w:cs="Times New Roman"/>
              <w:color w:val="000000"/>
              <w:szCs w:val="22"/>
            </w:rPr>
            <w:t xml:space="preserve">, A. (2018). Praktik Pengungkapan Emisi: Studi Empiris Lima Nominator Isra Sepanjang 2007-2016. </w:t>
          </w:r>
          <w:r w:rsidRPr="00B3416C">
            <w:rPr>
              <w:rFonts w:ascii="Times New Roman" w:eastAsia="Times New Roman" w:hAnsi="Times New Roman" w:cs="Times New Roman"/>
              <w:i/>
              <w:iCs/>
              <w:color w:val="000000"/>
              <w:szCs w:val="22"/>
            </w:rPr>
            <w:t>Perspektif Akuntansi</w:t>
          </w:r>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1</w:t>
          </w:r>
          <w:r w:rsidRPr="00B3416C">
            <w:rPr>
              <w:rFonts w:ascii="Times New Roman" w:eastAsia="Times New Roman" w:hAnsi="Times New Roman" w:cs="Times New Roman"/>
              <w:color w:val="000000"/>
              <w:szCs w:val="22"/>
            </w:rPr>
            <w:t>(1), 71–89. Https://Doi.Org/10.24246/Persi.V1i1.P71-89</w:t>
          </w:r>
        </w:p>
        <w:p w14:paraId="4148A1C5" w14:textId="3F29F214" w:rsidR="004A147A" w:rsidRPr="00B3416C" w:rsidRDefault="004726A6" w:rsidP="00B3416C">
          <w:pPr>
            <w:autoSpaceDE w:val="0"/>
            <w:autoSpaceDN w:val="0"/>
            <w:spacing w:line="240" w:lineRule="auto"/>
            <w:ind w:hanging="480"/>
            <w:jc w:val="both"/>
            <w:divId w:val="759065214"/>
            <w:rPr>
              <w:rFonts w:ascii="Times New Roman" w:eastAsia="Times New Roman" w:hAnsi="Times New Roman" w:cs="Times New Roman"/>
              <w:color w:val="000000"/>
              <w:szCs w:val="22"/>
            </w:rPr>
          </w:pPr>
          <w:proofErr w:type="spellStart"/>
          <w:r w:rsidRPr="00B3416C">
            <w:rPr>
              <w:rFonts w:ascii="Times New Roman" w:eastAsia="Times New Roman" w:hAnsi="Times New Roman" w:cs="Times New Roman"/>
              <w:color w:val="000000"/>
              <w:szCs w:val="22"/>
            </w:rPr>
            <w:t>French</w:t>
          </w:r>
          <w:proofErr w:type="spellEnd"/>
          <w:r w:rsidRPr="00B3416C">
            <w:rPr>
              <w:rFonts w:ascii="Times New Roman" w:eastAsia="Times New Roman" w:hAnsi="Times New Roman" w:cs="Times New Roman"/>
              <w:color w:val="000000"/>
              <w:szCs w:val="22"/>
            </w:rPr>
            <w:t xml:space="preserve">, J. (2018). </w:t>
          </w:r>
          <w:proofErr w:type="spellStart"/>
          <w:r w:rsidRPr="00B3416C">
            <w:rPr>
              <w:rFonts w:ascii="Times New Roman" w:eastAsia="Times New Roman" w:hAnsi="Times New Roman" w:cs="Times New Roman"/>
              <w:color w:val="000000"/>
              <w:szCs w:val="22"/>
            </w:rPr>
            <w:t>Market</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Moods</w:t>
          </w:r>
          <w:proofErr w:type="spellEnd"/>
          <w:r w:rsidRPr="00B3416C">
            <w:rPr>
              <w:rFonts w:ascii="Times New Roman" w:eastAsia="Times New Roman" w:hAnsi="Times New Roman" w:cs="Times New Roman"/>
              <w:color w:val="000000"/>
              <w:szCs w:val="22"/>
            </w:rPr>
            <w:t xml:space="preserve">: An Investor </w:t>
          </w:r>
          <w:proofErr w:type="spellStart"/>
          <w:r w:rsidRPr="00B3416C">
            <w:rPr>
              <w:rFonts w:ascii="Times New Roman" w:eastAsia="Times New Roman" w:hAnsi="Times New Roman" w:cs="Times New Roman"/>
              <w:color w:val="000000"/>
              <w:szCs w:val="22"/>
            </w:rPr>
            <w:t>Sentiment</w:t>
          </w:r>
          <w:proofErr w:type="spellEnd"/>
          <w:r w:rsidRPr="00B3416C">
            <w:rPr>
              <w:rFonts w:ascii="Times New Roman" w:eastAsia="Times New Roman" w:hAnsi="Times New Roman" w:cs="Times New Roman"/>
              <w:color w:val="000000"/>
              <w:szCs w:val="22"/>
            </w:rPr>
            <w:t xml:space="preserve"> Event Study. </w:t>
          </w:r>
          <w:proofErr w:type="spellStart"/>
          <w:r w:rsidRPr="00B3416C">
            <w:rPr>
              <w:rFonts w:ascii="Times New Roman" w:eastAsia="Times New Roman" w:hAnsi="Times New Roman" w:cs="Times New Roman"/>
              <w:i/>
              <w:iCs/>
              <w:color w:val="000000"/>
              <w:szCs w:val="22"/>
            </w:rPr>
            <w:t>Foresight</w:t>
          </w:r>
          <w:proofErr w:type="spellEnd"/>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20</w:t>
          </w:r>
          <w:r w:rsidRPr="00B3416C">
            <w:rPr>
              <w:rFonts w:ascii="Times New Roman" w:eastAsia="Times New Roman" w:hAnsi="Times New Roman" w:cs="Times New Roman"/>
              <w:color w:val="000000"/>
              <w:szCs w:val="22"/>
            </w:rPr>
            <w:t>(5), 488–506. Https://Doi.Org/10.1108/Fs-02-2018-0018</w:t>
          </w:r>
        </w:p>
        <w:p w14:paraId="1A72E686" w14:textId="4B484C6B" w:rsidR="004A147A" w:rsidRPr="00B3416C" w:rsidRDefault="004726A6" w:rsidP="00B3416C">
          <w:pPr>
            <w:autoSpaceDE w:val="0"/>
            <w:autoSpaceDN w:val="0"/>
            <w:spacing w:line="240" w:lineRule="auto"/>
            <w:ind w:hanging="480"/>
            <w:jc w:val="both"/>
            <w:divId w:val="1511484991"/>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Ghozali, I. (2018). </w:t>
          </w:r>
          <w:r w:rsidRPr="00B3416C">
            <w:rPr>
              <w:rFonts w:ascii="Times New Roman" w:eastAsia="Times New Roman" w:hAnsi="Times New Roman" w:cs="Times New Roman"/>
              <w:i/>
              <w:iCs/>
              <w:color w:val="000000"/>
              <w:szCs w:val="22"/>
            </w:rPr>
            <w:t xml:space="preserve">Aplikasi Analisis </w:t>
          </w:r>
          <w:proofErr w:type="spellStart"/>
          <w:r w:rsidRPr="00B3416C">
            <w:rPr>
              <w:rFonts w:ascii="Times New Roman" w:eastAsia="Times New Roman" w:hAnsi="Times New Roman" w:cs="Times New Roman"/>
              <w:i/>
              <w:iCs/>
              <w:color w:val="000000"/>
              <w:szCs w:val="22"/>
            </w:rPr>
            <w:t>Multivariate</w:t>
          </w:r>
          <w:proofErr w:type="spellEnd"/>
          <w:r w:rsidRPr="00B3416C">
            <w:rPr>
              <w:rFonts w:ascii="Times New Roman" w:eastAsia="Times New Roman" w:hAnsi="Times New Roman" w:cs="Times New Roman"/>
              <w:i/>
              <w:iCs/>
              <w:color w:val="000000"/>
              <w:szCs w:val="22"/>
            </w:rPr>
            <w:t xml:space="preserve"> Dengan Program </w:t>
          </w:r>
          <w:proofErr w:type="spellStart"/>
          <w:r w:rsidRPr="00B3416C">
            <w:rPr>
              <w:rFonts w:ascii="Times New Roman" w:eastAsia="Times New Roman" w:hAnsi="Times New Roman" w:cs="Times New Roman"/>
              <w:i/>
              <w:iCs/>
              <w:color w:val="000000"/>
              <w:szCs w:val="22"/>
            </w:rPr>
            <w:t>Ibm</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Spss</w:t>
          </w:r>
          <w:proofErr w:type="spellEnd"/>
          <w:r w:rsidRPr="00B3416C">
            <w:rPr>
              <w:rFonts w:ascii="Times New Roman" w:eastAsia="Times New Roman" w:hAnsi="Times New Roman" w:cs="Times New Roman"/>
              <w:i/>
              <w:iCs/>
              <w:color w:val="000000"/>
              <w:szCs w:val="22"/>
            </w:rPr>
            <w:t xml:space="preserve"> 25</w:t>
          </w:r>
          <w:r w:rsidRPr="00B3416C">
            <w:rPr>
              <w:rFonts w:ascii="Times New Roman" w:eastAsia="Times New Roman" w:hAnsi="Times New Roman" w:cs="Times New Roman"/>
              <w:color w:val="000000"/>
              <w:szCs w:val="22"/>
            </w:rPr>
            <w:t>. Badan Penerbit Universitas Diponegoro.</w:t>
          </w:r>
        </w:p>
        <w:p w14:paraId="450261FE" w14:textId="2C7EA09B" w:rsidR="004A147A" w:rsidRPr="00B3416C" w:rsidRDefault="004726A6" w:rsidP="00B3416C">
          <w:pPr>
            <w:autoSpaceDE w:val="0"/>
            <w:autoSpaceDN w:val="0"/>
            <w:spacing w:line="240" w:lineRule="auto"/>
            <w:ind w:hanging="480"/>
            <w:jc w:val="both"/>
            <w:divId w:val="341977152"/>
            <w:rPr>
              <w:rFonts w:ascii="Times New Roman" w:eastAsia="Times New Roman" w:hAnsi="Times New Roman" w:cs="Times New Roman"/>
              <w:color w:val="000000"/>
              <w:szCs w:val="22"/>
            </w:rPr>
          </w:pPr>
          <w:proofErr w:type="spellStart"/>
          <w:r w:rsidRPr="00B3416C">
            <w:rPr>
              <w:rFonts w:ascii="Times New Roman" w:eastAsia="Times New Roman" w:hAnsi="Times New Roman" w:cs="Times New Roman"/>
              <w:color w:val="000000"/>
              <w:szCs w:val="22"/>
            </w:rPr>
            <w:t>Gujarati</w:t>
          </w:r>
          <w:proofErr w:type="spellEnd"/>
          <w:r w:rsidRPr="00B3416C">
            <w:rPr>
              <w:rFonts w:ascii="Times New Roman" w:eastAsia="Times New Roman" w:hAnsi="Times New Roman" w:cs="Times New Roman"/>
              <w:color w:val="000000"/>
              <w:szCs w:val="22"/>
            </w:rPr>
            <w:t xml:space="preserve">, D. N., </w:t>
          </w:r>
          <w:proofErr w:type="spellStart"/>
          <w:r w:rsidRPr="00B3416C">
            <w:rPr>
              <w:rFonts w:ascii="Times New Roman" w:eastAsia="Times New Roman" w:hAnsi="Times New Roman" w:cs="Times New Roman"/>
              <w:color w:val="000000"/>
              <w:szCs w:val="22"/>
            </w:rPr>
            <w:t>Burr</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Ridge</w:t>
          </w:r>
          <w:proofErr w:type="spellEnd"/>
          <w:r w:rsidRPr="00B3416C">
            <w:rPr>
              <w:rFonts w:ascii="Times New Roman" w:eastAsia="Times New Roman" w:hAnsi="Times New Roman" w:cs="Times New Roman"/>
              <w:color w:val="000000"/>
              <w:szCs w:val="22"/>
            </w:rPr>
            <w:t xml:space="preserve">, B., </w:t>
          </w:r>
          <w:proofErr w:type="spellStart"/>
          <w:r w:rsidRPr="00B3416C">
            <w:rPr>
              <w:rFonts w:ascii="Times New Roman" w:eastAsia="Times New Roman" w:hAnsi="Times New Roman" w:cs="Times New Roman"/>
              <w:color w:val="000000"/>
              <w:szCs w:val="22"/>
            </w:rPr>
            <w:t>Dubuque</w:t>
          </w:r>
          <w:proofErr w:type="spellEnd"/>
          <w:r w:rsidRPr="00B3416C">
            <w:rPr>
              <w:rFonts w:ascii="Times New Roman" w:eastAsia="Times New Roman" w:hAnsi="Times New Roman" w:cs="Times New Roman"/>
              <w:color w:val="000000"/>
              <w:szCs w:val="22"/>
            </w:rPr>
            <w:t xml:space="preserve">, I., Madison, I., &amp; New </w:t>
          </w:r>
          <w:proofErr w:type="spellStart"/>
          <w:r w:rsidRPr="00B3416C">
            <w:rPr>
              <w:rFonts w:ascii="Times New Roman" w:eastAsia="Times New Roman" w:hAnsi="Times New Roman" w:cs="Times New Roman"/>
              <w:color w:val="000000"/>
              <w:szCs w:val="22"/>
            </w:rPr>
            <w:t>York</w:t>
          </w:r>
          <w:proofErr w:type="spellEnd"/>
          <w:r w:rsidRPr="00B3416C">
            <w:rPr>
              <w:rFonts w:ascii="Times New Roman" w:eastAsia="Times New Roman" w:hAnsi="Times New Roman" w:cs="Times New Roman"/>
              <w:color w:val="000000"/>
              <w:szCs w:val="22"/>
            </w:rPr>
            <w:t xml:space="preserve"> San Francisco St Louis Bangkok </w:t>
          </w:r>
          <w:proofErr w:type="spellStart"/>
          <w:r w:rsidRPr="00B3416C">
            <w:rPr>
              <w:rFonts w:ascii="Times New Roman" w:eastAsia="Times New Roman" w:hAnsi="Times New Roman" w:cs="Times New Roman"/>
              <w:color w:val="000000"/>
              <w:szCs w:val="22"/>
            </w:rPr>
            <w:t>Bogota</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Caracas</w:t>
          </w:r>
          <w:proofErr w:type="spellEnd"/>
          <w:r w:rsidRPr="00B3416C">
            <w:rPr>
              <w:rFonts w:ascii="Times New Roman" w:eastAsia="Times New Roman" w:hAnsi="Times New Roman" w:cs="Times New Roman"/>
              <w:color w:val="000000"/>
              <w:szCs w:val="22"/>
            </w:rPr>
            <w:t xml:space="preserve"> Kuala Lumpur </w:t>
          </w:r>
          <w:proofErr w:type="spellStart"/>
          <w:r w:rsidRPr="00B3416C">
            <w:rPr>
              <w:rFonts w:ascii="Times New Roman" w:eastAsia="Times New Roman" w:hAnsi="Times New Roman" w:cs="Times New Roman"/>
              <w:color w:val="000000"/>
              <w:szCs w:val="22"/>
            </w:rPr>
            <w:t>Lisbon</w:t>
          </w:r>
          <w:proofErr w:type="spellEnd"/>
          <w:r w:rsidRPr="00B3416C">
            <w:rPr>
              <w:rFonts w:ascii="Times New Roman" w:eastAsia="Times New Roman" w:hAnsi="Times New Roman" w:cs="Times New Roman"/>
              <w:color w:val="000000"/>
              <w:szCs w:val="22"/>
            </w:rPr>
            <w:t xml:space="preserve"> London Madrid Mexico City </w:t>
          </w:r>
          <w:proofErr w:type="spellStart"/>
          <w:r w:rsidRPr="00B3416C">
            <w:rPr>
              <w:rFonts w:ascii="Times New Roman" w:eastAsia="Times New Roman" w:hAnsi="Times New Roman" w:cs="Times New Roman"/>
              <w:color w:val="000000"/>
              <w:szCs w:val="22"/>
            </w:rPr>
            <w:t>Milan</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Montreal</w:t>
          </w:r>
          <w:proofErr w:type="spellEnd"/>
          <w:r w:rsidRPr="00B3416C">
            <w:rPr>
              <w:rFonts w:ascii="Times New Roman" w:eastAsia="Times New Roman" w:hAnsi="Times New Roman" w:cs="Times New Roman"/>
              <w:color w:val="000000"/>
              <w:szCs w:val="22"/>
            </w:rPr>
            <w:t xml:space="preserve"> New Delhi Santiago Seoul </w:t>
          </w:r>
          <w:proofErr w:type="spellStart"/>
          <w:r w:rsidRPr="00B3416C">
            <w:rPr>
              <w:rFonts w:ascii="Times New Roman" w:eastAsia="Times New Roman" w:hAnsi="Times New Roman" w:cs="Times New Roman"/>
              <w:color w:val="000000"/>
              <w:szCs w:val="22"/>
            </w:rPr>
            <w:t>Singapore</w:t>
          </w:r>
          <w:proofErr w:type="spellEnd"/>
          <w:r w:rsidRPr="00B3416C">
            <w:rPr>
              <w:rFonts w:ascii="Times New Roman" w:eastAsia="Times New Roman" w:hAnsi="Times New Roman" w:cs="Times New Roman"/>
              <w:color w:val="000000"/>
              <w:szCs w:val="22"/>
            </w:rPr>
            <w:t xml:space="preserve"> Sydney Taipei </w:t>
          </w:r>
          <w:proofErr w:type="spellStart"/>
          <w:r w:rsidRPr="00B3416C">
            <w:rPr>
              <w:rFonts w:ascii="Times New Roman" w:eastAsia="Times New Roman" w:hAnsi="Times New Roman" w:cs="Times New Roman"/>
              <w:color w:val="000000"/>
              <w:szCs w:val="22"/>
            </w:rPr>
            <w:t>Toronto</w:t>
          </w:r>
          <w:proofErr w:type="spellEnd"/>
          <w:r w:rsidRPr="00B3416C">
            <w:rPr>
              <w:rFonts w:ascii="Times New Roman" w:eastAsia="Times New Roman" w:hAnsi="Times New Roman" w:cs="Times New Roman"/>
              <w:color w:val="000000"/>
              <w:szCs w:val="22"/>
            </w:rPr>
            <w:t xml:space="preserve">, W. (2003). </w:t>
          </w:r>
          <w:r w:rsidRPr="00B3416C">
            <w:rPr>
              <w:rFonts w:ascii="Times New Roman" w:eastAsia="Times New Roman" w:hAnsi="Times New Roman" w:cs="Times New Roman"/>
              <w:i/>
              <w:iCs/>
              <w:color w:val="000000"/>
              <w:szCs w:val="22"/>
            </w:rPr>
            <w:t xml:space="preserve">Basic </w:t>
          </w:r>
          <w:proofErr w:type="spellStart"/>
          <w:r w:rsidRPr="00B3416C">
            <w:rPr>
              <w:rFonts w:ascii="Times New Roman" w:eastAsia="Times New Roman" w:hAnsi="Times New Roman" w:cs="Times New Roman"/>
              <w:i/>
              <w:iCs/>
              <w:color w:val="000000"/>
              <w:szCs w:val="22"/>
            </w:rPr>
            <w:t>Econometrics</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Fourth</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Edition</w:t>
          </w:r>
          <w:proofErr w:type="spellEnd"/>
          <w:r w:rsidRPr="00B3416C">
            <w:rPr>
              <w:rFonts w:ascii="Times New Roman" w:eastAsia="Times New Roman" w:hAnsi="Times New Roman" w:cs="Times New Roman"/>
              <w:color w:val="000000"/>
              <w:szCs w:val="22"/>
            </w:rPr>
            <w:t>. Www.Mhhe.Com</w:t>
          </w:r>
        </w:p>
        <w:p w14:paraId="077639C6" w14:textId="63FCBB73" w:rsidR="004A147A" w:rsidRPr="00B3416C" w:rsidRDefault="004726A6" w:rsidP="00B3416C">
          <w:pPr>
            <w:autoSpaceDE w:val="0"/>
            <w:autoSpaceDN w:val="0"/>
            <w:spacing w:line="240" w:lineRule="auto"/>
            <w:ind w:hanging="480"/>
            <w:jc w:val="both"/>
            <w:divId w:val="1489394122"/>
            <w:rPr>
              <w:rFonts w:ascii="Times New Roman" w:eastAsia="Times New Roman" w:hAnsi="Times New Roman" w:cs="Times New Roman"/>
              <w:color w:val="000000"/>
              <w:szCs w:val="22"/>
            </w:rPr>
          </w:pPr>
          <w:proofErr w:type="spellStart"/>
          <w:r w:rsidRPr="00B3416C">
            <w:rPr>
              <w:rFonts w:ascii="Times New Roman" w:eastAsia="Times New Roman" w:hAnsi="Times New Roman" w:cs="Times New Roman"/>
              <w:color w:val="000000"/>
              <w:szCs w:val="22"/>
            </w:rPr>
            <w:t>Hair</w:t>
          </w:r>
          <w:proofErr w:type="spellEnd"/>
          <w:r w:rsidRPr="00B3416C">
            <w:rPr>
              <w:rFonts w:ascii="Times New Roman" w:eastAsia="Times New Roman" w:hAnsi="Times New Roman" w:cs="Times New Roman"/>
              <w:color w:val="000000"/>
              <w:szCs w:val="22"/>
            </w:rPr>
            <w:t xml:space="preserve">, J. F., </w:t>
          </w:r>
          <w:proofErr w:type="spellStart"/>
          <w:r w:rsidRPr="00B3416C">
            <w:rPr>
              <w:rFonts w:ascii="Times New Roman" w:eastAsia="Times New Roman" w:hAnsi="Times New Roman" w:cs="Times New Roman"/>
              <w:color w:val="000000"/>
              <w:szCs w:val="22"/>
            </w:rPr>
            <w:t>Hult</w:t>
          </w:r>
          <w:proofErr w:type="spellEnd"/>
          <w:r w:rsidRPr="00B3416C">
            <w:rPr>
              <w:rFonts w:ascii="Times New Roman" w:eastAsia="Times New Roman" w:hAnsi="Times New Roman" w:cs="Times New Roman"/>
              <w:color w:val="000000"/>
              <w:szCs w:val="22"/>
            </w:rPr>
            <w:t xml:space="preserve">, G. T. M., </w:t>
          </w:r>
          <w:proofErr w:type="spellStart"/>
          <w:r w:rsidRPr="00B3416C">
            <w:rPr>
              <w:rFonts w:ascii="Times New Roman" w:eastAsia="Times New Roman" w:hAnsi="Times New Roman" w:cs="Times New Roman"/>
              <w:color w:val="000000"/>
              <w:szCs w:val="22"/>
            </w:rPr>
            <w:t>Ringle</w:t>
          </w:r>
          <w:proofErr w:type="spellEnd"/>
          <w:r w:rsidRPr="00B3416C">
            <w:rPr>
              <w:rFonts w:ascii="Times New Roman" w:eastAsia="Times New Roman" w:hAnsi="Times New Roman" w:cs="Times New Roman"/>
              <w:color w:val="000000"/>
              <w:szCs w:val="22"/>
            </w:rPr>
            <w:t xml:space="preserve">, C. M., &amp; </w:t>
          </w:r>
          <w:proofErr w:type="spellStart"/>
          <w:r w:rsidRPr="00B3416C">
            <w:rPr>
              <w:rFonts w:ascii="Times New Roman" w:eastAsia="Times New Roman" w:hAnsi="Times New Roman" w:cs="Times New Roman"/>
              <w:color w:val="000000"/>
              <w:szCs w:val="22"/>
            </w:rPr>
            <w:t>Sarstedt</w:t>
          </w:r>
          <w:proofErr w:type="spellEnd"/>
          <w:r w:rsidRPr="00B3416C">
            <w:rPr>
              <w:rFonts w:ascii="Times New Roman" w:eastAsia="Times New Roman" w:hAnsi="Times New Roman" w:cs="Times New Roman"/>
              <w:color w:val="000000"/>
              <w:szCs w:val="22"/>
            </w:rPr>
            <w:t xml:space="preserve">, M. (2022). </w:t>
          </w:r>
          <w:r w:rsidRPr="00B3416C">
            <w:rPr>
              <w:rFonts w:ascii="Times New Roman" w:eastAsia="Times New Roman" w:hAnsi="Times New Roman" w:cs="Times New Roman"/>
              <w:i/>
              <w:iCs/>
              <w:color w:val="000000"/>
              <w:szCs w:val="22"/>
            </w:rPr>
            <w:t xml:space="preserve">A Primer On </w:t>
          </w:r>
          <w:proofErr w:type="spellStart"/>
          <w:r w:rsidRPr="00B3416C">
            <w:rPr>
              <w:rFonts w:ascii="Times New Roman" w:eastAsia="Times New Roman" w:hAnsi="Times New Roman" w:cs="Times New Roman"/>
              <w:i/>
              <w:iCs/>
              <w:color w:val="000000"/>
              <w:szCs w:val="22"/>
            </w:rPr>
            <w:t>Partial</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Least</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Squares</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Structural</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Equation</w:t>
          </w:r>
          <w:proofErr w:type="spellEnd"/>
          <w:r w:rsidRPr="00B3416C">
            <w:rPr>
              <w:rFonts w:ascii="Times New Roman" w:eastAsia="Times New Roman" w:hAnsi="Times New Roman" w:cs="Times New Roman"/>
              <w:i/>
              <w:iCs/>
              <w:color w:val="000000"/>
              <w:szCs w:val="22"/>
            </w:rPr>
            <w:t xml:space="preserve"> Modeling (</w:t>
          </w:r>
          <w:proofErr w:type="spellStart"/>
          <w:r w:rsidRPr="00B3416C">
            <w:rPr>
              <w:rFonts w:ascii="Times New Roman" w:eastAsia="Times New Roman" w:hAnsi="Times New Roman" w:cs="Times New Roman"/>
              <w:i/>
              <w:iCs/>
              <w:color w:val="000000"/>
              <w:szCs w:val="22"/>
            </w:rPr>
            <w:t>Pls-Sem</w:t>
          </w:r>
          <w:proofErr w:type="spellEnd"/>
          <w:r w:rsidRPr="00B3416C">
            <w:rPr>
              <w:rFonts w:ascii="Times New Roman" w:eastAsia="Times New Roman" w:hAnsi="Times New Roman" w:cs="Times New Roman"/>
              <w:i/>
              <w:iCs/>
              <w:color w:val="000000"/>
              <w:szCs w:val="22"/>
            </w:rPr>
            <w:t>)</w:t>
          </w:r>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Third</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Edition</w:t>
          </w:r>
          <w:proofErr w:type="spellEnd"/>
          <w:r w:rsidRPr="00B3416C">
            <w:rPr>
              <w:rFonts w:ascii="Times New Roman" w:eastAsia="Times New Roman" w:hAnsi="Times New Roman" w:cs="Times New Roman"/>
              <w:color w:val="000000"/>
              <w:szCs w:val="22"/>
            </w:rPr>
            <w:t>). Sage.</w:t>
          </w:r>
        </w:p>
        <w:p w14:paraId="5D931501" w14:textId="48796E56" w:rsidR="004A147A" w:rsidRPr="00B3416C" w:rsidRDefault="004726A6" w:rsidP="00B3416C">
          <w:pPr>
            <w:autoSpaceDE w:val="0"/>
            <w:autoSpaceDN w:val="0"/>
            <w:spacing w:line="240" w:lineRule="auto"/>
            <w:ind w:hanging="480"/>
            <w:jc w:val="both"/>
            <w:divId w:val="343635819"/>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Hartono, J. (2017). </w:t>
          </w:r>
          <w:r w:rsidRPr="00B3416C">
            <w:rPr>
              <w:rFonts w:ascii="Times New Roman" w:eastAsia="Times New Roman" w:hAnsi="Times New Roman" w:cs="Times New Roman"/>
              <w:i/>
              <w:iCs/>
              <w:color w:val="000000"/>
              <w:szCs w:val="22"/>
            </w:rPr>
            <w:t xml:space="preserve">Teori Portofolio Dan Analisis Investasi / </w:t>
          </w:r>
          <w:proofErr w:type="spellStart"/>
          <w:r w:rsidRPr="00B3416C">
            <w:rPr>
              <w:rFonts w:ascii="Times New Roman" w:eastAsia="Times New Roman" w:hAnsi="Times New Roman" w:cs="Times New Roman"/>
              <w:i/>
              <w:iCs/>
              <w:color w:val="000000"/>
              <w:szCs w:val="22"/>
            </w:rPr>
            <w:t>Jogiyanto</w:t>
          </w:r>
          <w:proofErr w:type="spellEnd"/>
          <w:r w:rsidRPr="00B3416C">
            <w:rPr>
              <w:rFonts w:ascii="Times New Roman" w:eastAsia="Times New Roman" w:hAnsi="Times New Roman" w:cs="Times New Roman"/>
              <w:i/>
              <w:iCs/>
              <w:color w:val="000000"/>
              <w:szCs w:val="22"/>
            </w:rPr>
            <w:t xml:space="preserve"> Hartono</w:t>
          </w:r>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Bpfe</w:t>
          </w:r>
          <w:proofErr w:type="spellEnd"/>
          <w:r w:rsidRPr="00B3416C">
            <w:rPr>
              <w:rFonts w:ascii="Times New Roman" w:eastAsia="Times New Roman" w:hAnsi="Times New Roman" w:cs="Times New Roman"/>
              <w:color w:val="000000"/>
              <w:szCs w:val="22"/>
            </w:rPr>
            <w:t>-Yogyakarta.</w:t>
          </w:r>
        </w:p>
        <w:p w14:paraId="6E99AA6A" w14:textId="08211068" w:rsidR="004A147A" w:rsidRPr="00B3416C" w:rsidRDefault="004726A6" w:rsidP="00B3416C">
          <w:pPr>
            <w:autoSpaceDE w:val="0"/>
            <w:autoSpaceDN w:val="0"/>
            <w:spacing w:line="240" w:lineRule="auto"/>
            <w:ind w:hanging="480"/>
            <w:jc w:val="both"/>
            <w:divId w:val="507793425"/>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Itsnaini, F. M., &amp; Alexander, H. B. (2024, </w:t>
          </w:r>
          <w:proofErr w:type="spellStart"/>
          <w:r w:rsidRPr="00B3416C">
            <w:rPr>
              <w:rFonts w:ascii="Times New Roman" w:eastAsia="Times New Roman" w:hAnsi="Times New Roman" w:cs="Times New Roman"/>
              <w:color w:val="000000"/>
              <w:szCs w:val="22"/>
            </w:rPr>
            <w:t>June</w:t>
          </w:r>
          <w:proofErr w:type="spellEnd"/>
          <w:r w:rsidRPr="00B3416C">
            <w:rPr>
              <w:rFonts w:ascii="Times New Roman" w:eastAsia="Times New Roman" w:hAnsi="Times New Roman" w:cs="Times New Roman"/>
              <w:color w:val="000000"/>
              <w:szCs w:val="22"/>
            </w:rPr>
            <w:t xml:space="preserve"> 30). 70 Persen Emisi Karbon Indonesia Berasal Dari Industri, Apa Solusinya? . </w:t>
          </w:r>
          <w:r w:rsidRPr="00B3416C">
            <w:rPr>
              <w:rFonts w:ascii="Times New Roman" w:eastAsia="Times New Roman" w:hAnsi="Times New Roman" w:cs="Times New Roman"/>
              <w:i/>
              <w:iCs/>
              <w:color w:val="000000"/>
              <w:szCs w:val="22"/>
            </w:rPr>
            <w:t>Kompas.Com</w:t>
          </w:r>
          <w:r w:rsidRPr="00B3416C">
            <w:rPr>
              <w:rFonts w:ascii="Times New Roman" w:eastAsia="Times New Roman" w:hAnsi="Times New Roman" w:cs="Times New Roman"/>
              <w:color w:val="000000"/>
              <w:szCs w:val="22"/>
            </w:rPr>
            <w:t>.</w:t>
          </w:r>
        </w:p>
        <w:p w14:paraId="182BA9A8" w14:textId="5673EFA1" w:rsidR="004A147A" w:rsidRPr="00B3416C" w:rsidRDefault="004726A6" w:rsidP="00B3416C">
          <w:pPr>
            <w:autoSpaceDE w:val="0"/>
            <w:autoSpaceDN w:val="0"/>
            <w:spacing w:line="240" w:lineRule="auto"/>
            <w:ind w:hanging="480"/>
            <w:jc w:val="both"/>
            <w:divId w:val="1568884077"/>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Kelvin, C., </w:t>
          </w:r>
          <w:proofErr w:type="spellStart"/>
          <w:r w:rsidRPr="00B3416C">
            <w:rPr>
              <w:rFonts w:ascii="Times New Roman" w:eastAsia="Times New Roman" w:hAnsi="Times New Roman" w:cs="Times New Roman"/>
              <w:color w:val="000000"/>
              <w:szCs w:val="22"/>
            </w:rPr>
            <w:t>Pasoloran</w:t>
          </w:r>
          <w:proofErr w:type="spellEnd"/>
          <w:r w:rsidRPr="00B3416C">
            <w:rPr>
              <w:rFonts w:ascii="Times New Roman" w:eastAsia="Times New Roman" w:hAnsi="Times New Roman" w:cs="Times New Roman"/>
              <w:color w:val="000000"/>
              <w:szCs w:val="22"/>
            </w:rPr>
            <w:t xml:space="preserve">, O., &amp; Randa, F. (2019). Mekanisme Pengungkapan Emisi Karbon Dan Reaksi Investor. </w:t>
          </w:r>
          <w:r w:rsidRPr="00B3416C">
            <w:rPr>
              <w:rFonts w:ascii="Times New Roman" w:eastAsia="Times New Roman" w:hAnsi="Times New Roman" w:cs="Times New Roman"/>
              <w:i/>
              <w:iCs/>
              <w:color w:val="000000"/>
              <w:szCs w:val="22"/>
            </w:rPr>
            <w:t>Jurnal Ilmiah Akuntansi Dan Bisnis</w:t>
          </w:r>
          <w:r w:rsidRPr="00B3416C">
            <w:rPr>
              <w:rFonts w:ascii="Times New Roman" w:eastAsia="Times New Roman" w:hAnsi="Times New Roman" w:cs="Times New Roman"/>
              <w:color w:val="000000"/>
              <w:szCs w:val="22"/>
            </w:rPr>
            <w:t>, 155. Https://Doi.Org/10.24843/Jiab.2019.V14.I02.P02</w:t>
          </w:r>
        </w:p>
        <w:p w14:paraId="5E186354" w14:textId="6FABDEE1" w:rsidR="004A147A" w:rsidRPr="00B3416C" w:rsidRDefault="004726A6" w:rsidP="00B3416C">
          <w:pPr>
            <w:autoSpaceDE w:val="0"/>
            <w:autoSpaceDN w:val="0"/>
            <w:spacing w:line="240" w:lineRule="auto"/>
            <w:ind w:hanging="480"/>
            <w:jc w:val="both"/>
            <w:divId w:val="671494350"/>
            <w:rPr>
              <w:rFonts w:ascii="Times New Roman" w:eastAsia="Times New Roman" w:hAnsi="Times New Roman" w:cs="Times New Roman"/>
              <w:color w:val="000000"/>
              <w:szCs w:val="22"/>
            </w:rPr>
          </w:pPr>
          <w:proofErr w:type="spellStart"/>
          <w:r w:rsidRPr="00B3416C">
            <w:rPr>
              <w:rFonts w:ascii="Times New Roman" w:eastAsia="Times New Roman" w:hAnsi="Times New Roman" w:cs="Times New Roman"/>
              <w:color w:val="000000"/>
              <w:szCs w:val="22"/>
            </w:rPr>
            <w:t>Kleimeier</w:t>
          </w:r>
          <w:proofErr w:type="spellEnd"/>
          <w:r w:rsidRPr="00B3416C">
            <w:rPr>
              <w:rFonts w:ascii="Times New Roman" w:eastAsia="Times New Roman" w:hAnsi="Times New Roman" w:cs="Times New Roman"/>
              <w:color w:val="000000"/>
              <w:szCs w:val="22"/>
            </w:rPr>
            <w:t xml:space="preserve">, S., &amp; </w:t>
          </w:r>
          <w:proofErr w:type="spellStart"/>
          <w:r w:rsidRPr="00B3416C">
            <w:rPr>
              <w:rFonts w:ascii="Times New Roman" w:eastAsia="Times New Roman" w:hAnsi="Times New Roman" w:cs="Times New Roman"/>
              <w:color w:val="000000"/>
              <w:szCs w:val="22"/>
            </w:rPr>
            <w:t>Viehs</w:t>
          </w:r>
          <w:proofErr w:type="spellEnd"/>
          <w:r w:rsidRPr="00B3416C">
            <w:rPr>
              <w:rFonts w:ascii="Times New Roman" w:eastAsia="Times New Roman" w:hAnsi="Times New Roman" w:cs="Times New Roman"/>
              <w:color w:val="000000"/>
              <w:szCs w:val="22"/>
            </w:rPr>
            <w:t xml:space="preserve">, M. (2018). </w:t>
          </w:r>
          <w:proofErr w:type="spellStart"/>
          <w:r w:rsidRPr="00B3416C">
            <w:rPr>
              <w:rFonts w:ascii="Times New Roman" w:eastAsia="Times New Roman" w:hAnsi="Times New Roman" w:cs="Times New Roman"/>
              <w:i/>
              <w:iCs/>
              <w:color w:val="000000"/>
              <w:szCs w:val="22"/>
            </w:rPr>
            <w:t>Carbon</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Disclosure</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Emission</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Levels</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And</w:t>
          </w:r>
          <w:proofErr w:type="spellEnd"/>
          <w:r w:rsidRPr="00B3416C">
            <w:rPr>
              <w:rFonts w:ascii="Times New Roman" w:eastAsia="Times New Roman" w:hAnsi="Times New Roman" w:cs="Times New Roman"/>
              <w:i/>
              <w:iCs/>
              <w:color w:val="000000"/>
              <w:szCs w:val="22"/>
            </w:rPr>
            <w:t xml:space="preserve"> The </w:t>
          </w:r>
          <w:proofErr w:type="spellStart"/>
          <w:r w:rsidRPr="00B3416C">
            <w:rPr>
              <w:rFonts w:ascii="Times New Roman" w:eastAsia="Times New Roman" w:hAnsi="Times New Roman" w:cs="Times New Roman"/>
              <w:i/>
              <w:iCs/>
              <w:color w:val="000000"/>
              <w:szCs w:val="22"/>
            </w:rPr>
            <w:t>Cost</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Of</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Debt</w:t>
          </w:r>
          <w:proofErr w:type="spellEnd"/>
          <w:r w:rsidRPr="00B3416C">
            <w:rPr>
              <w:rFonts w:ascii="Times New Roman" w:eastAsia="Times New Roman" w:hAnsi="Times New Roman" w:cs="Times New Roman"/>
              <w:i/>
              <w:iCs/>
              <w:color w:val="000000"/>
              <w:szCs w:val="22"/>
            </w:rPr>
            <w:t xml:space="preserve"> *</w:t>
          </w:r>
          <w:r w:rsidRPr="00B3416C">
            <w:rPr>
              <w:rFonts w:ascii="Times New Roman" w:eastAsia="Times New Roman" w:hAnsi="Times New Roman" w:cs="Times New Roman"/>
              <w:color w:val="000000"/>
              <w:szCs w:val="22"/>
            </w:rPr>
            <w:t>. Https://Ssrn.Com/Abstract=2719665</w:t>
          </w:r>
        </w:p>
        <w:p w14:paraId="68A76A6D" w14:textId="3E0388CA" w:rsidR="004A147A" w:rsidRPr="00B3416C" w:rsidRDefault="004726A6" w:rsidP="00B3416C">
          <w:pPr>
            <w:autoSpaceDE w:val="0"/>
            <w:autoSpaceDN w:val="0"/>
            <w:spacing w:line="240" w:lineRule="auto"/>
            <w:ind w:hanging="480"/>
            <w:jc w:val="both"/>
            <w:divId w:val="384793172"/>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Kuncorowati, P. F., Miqdad, M., &amp; Roziq, A. (2021). Pengaruh Profitabilitas, Ukuran Perusahaan, Dan </w:t>
          </w:r>
          <w:proofErr w:type="spellStart"/>
          <w:r w:rsidRPr="00B3416C">
            <w:rPr>
              <w:rFonts w:ascii="Times New Roman" w:eastAsia="Times New Roman" w:hAnsi="Times New Roman" w:cs="Times New Roman"/>
              <w:color w:val="000000"/>
              <w:szCs w:val="22"/>
            </w:rPr>
            <w:t>Good</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Corporate</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Governance</w:t>
          </w:r>
          <w:proofErr w:type="spellEnd"/>
          <w:r w:rsidRPr="00B3416C">
            <w:rPr>
              <w:rFonts w:ascii="Times New Roman" w:eastAsia="Times New Roman" w:hAnsi="Times New Roman" w:cs="Times New Roman"/>
              <w:color w:val="000000"/>
              <w:szCs w:val="22"/>
            </w:rPr>
            <w:t xml:space="preserve"> Terhadap Pengungkapan </w:t>
          </w:r>
          <w:proofErr w:type="spellStart"/>
          <w:r w:rsidRPr="00B3416C">
            <w:rPr>
              <w:rFonts w:ascii="Times New Roman" w:eastAsia="Times New Roman" w:hAnsi="Times New Roman" w:cs="Times New Roman"/>
              <w:color w:val="000000"/>
              <w:szCs w:val="22"/>
            </w:rPr>
            <w:t>Corporate</w:t>
          </w:r>
          <w:proofErr w:type="spellEnd"/>
          <w:r w:rsidRPr="00B3416C">
            <w:rPr>
              <w:rFonts w:ascii="Times New Roman" w:eastAsia="Times New Roman" w:hAnsi="Times New Roman" w:cs="Times New Roman"/>
              <w:color w:val="000000"/>
              <w:szCs w:val="22"/>
            </w:rPr>
            <w:t xml:space="preserve"> Sosial </w:t>
          </w:r>
          <w:proofErr w:type="spellStart"/>
          <w:r w:rsidRPr="00B3416C">
            <w:rPr>
              <w:rFonts w:ascii="Times New Roman" w:eastAsia="Times New Roman" w:hAnsi="Times New Roman" w:cs="Times New Roman"/>
              <w:color w:val="000000"/>
              <w:szCs w:val="22"/>
            </w:rPr>
            <w:t>Responsibilty</w:t>
          </w:r>
          <w:proofErr w:type="spellEnd"/>
          <w:r w:rsidRPr="00B3416C">
            <w:rPr>
              <w:rFonts w:ascii="Times New Roman" w:eastAsia="Times New Roman" w:hAnsi="Times New Roman" w:cs="Times New Roman"/>
              <w:color w:val="000000"/>
              <w:szCs w:val="22"/>
            </w:rPr>
            <w:t xml:space="preserve"> Dan Dampaknya Terhadap Abnormal </w:t>
          </w:r>
          <w:proofErr w:type="spellStart"/>
          <w:r w:rsidRPr="00B3416C">
            <w:rPr>
              <w:rFonts w:ascii="Times New Roman" w:eastAsia="Times New Roman" w:hAnsi="Times New Roman" w:cs="Times New Roman"/>
              <w:color w:val="000000"/>
              <w:szCs w:val="22"/>
            </w:rPr>
            <w:t>Return</w:t>
          </w:r>
          <w:proofErr w:type="spellEnd"/>
          <w:r w:rsidRPr="00B3416C">
            <w:rPr>
              <w:rFonts w:ascii="Times New Roman" w:eastAsia="Times New Roman" w:hAnsi="Times New Roman" w:cs="Times New Roman"/>
              <w:color w:val="000000"/>
              <w:szCs w:val="22"/>
            </w:rPr>
            <w:t xml:space="preserve"> Pada Perusahaan Lq45. </w:t>
          </w:r>
          <w:r w:rsidRPr="00B3416C">
            <w:rPr>
              <w:rFonts w:ascii="Times New Roman" w:eastAsia="Times New Roman" w:hAnsi="Times New Roman" w:cs="Times New Roman"/>
              <w:i/>
              <w:iCs/>
              <w:color w:val="000000"/>
              <w:szCs w:val="22"/>
            </w:rPr>
            <w:t>Jurnal Akuntansi Dan Pajak</w:t>
          </w:r>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22</w:t>
          </w:r>
          <w:r w:rsidRPr="00B3416C">
            <w:rPr>
              <w:rFonts w:ascii="Times New Roman" w:eastAsia="Times New Roman" w:hAnsi="Times New Roman" w:cs="Times New Roman"/>
              <w:color w:val="000000"/>
              <w:szCs w:val="22"/>
            </w:rPr>
            <w:t>(1). Https://Doi.Org/10.29040/Jap.V22i1.1920</w:t>
          </w:r>
        </w:p>
        <w:p w14:paraId="79AABA6D" w14:textId="365CE18F" w:rsidR="004A147A" w:rsidRPr="00B3416C" w:rsidRDefault="004726A6" w:rsidP="00B3416C">
          <w:pPr>
            <w:autoSpaceDE w:val="0"/>
            <w:autoSpaceDN w:val="0"/>
            <w:spacing w:line="240" w:lineRule="auto"/>
            <w:ind w:hanging="480"/>
            <w:jc w:val="both"/>
            <w:divId w:val="417559764"/>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Li, B., &amp; </w:t>
          </w:r>
          <w:proofErr w:type="spellStart"/>
          <w:r w:rsidRPr="00B3416C">
            <w:rPr>
              <w:rFonts w:ascii="Times New Roman" w:eastAsia="Times New Roman" w:hAnsi="Times New Roman" w:cs="Times New Roman"/>
              <w:color w:val="000000"/>
              <w:szCs w:val="22"/>
            </w:rPr>
            <w:t>Wu</w:t>
          </w:r>
          <w:proofErr w:type="spellEnd"/>
          <w:r w:rsidRPr="00B3416C">
            <w:rPr>
              <w:rFonts w:ascii="Times New Roman" w:eastAsia="Times New Roman" w:hAnsi="Times New Roman" w:cs="Times New Roman"/>
              <w:color w:val="000000"/>
              <w:szCs w:val="22"/>
            </w:rPr>
            <w:t xml:space="preserve">, K. (2017). The </w:t>
          </w:r>
          <w:proofErr w:type="spellStart"/>
          <w:r w:rsidRPr="00B3416C">
            <w:rPr>
              <w:rFonts w:ascii="Times New Roman" w:eastAsia="Times New Roman" w:hAnsi="Times New Roman" w:cs="Times New Roman"/>
              <w:color w:val="000000"/>
              <w:szCs w:val="22"/>
            </w:rPr>
            <w:t>Price</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Of</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Environmental</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Sustainability</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Empirical</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Evidence</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From</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Stock</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Market</w:t>
          </w:r>
          <w:proofErr w:type="spellEnd"/>
          <w:r w:rsidRPr="00B3416C">
            <w:rPr>
              <w:rFonts w:ascii="Times New Roman" w:eastAsia="Times New Roman" w:hAnsi="Times New Roman" w:cs="Times New Roman"/>
              <w:color w:val="000000"/>
              <w:szCs w:val="22"/>
            </w:rPr>
            <w:t xml:space="preserve"> Performance In China. </w:t>
          </w:r>
          <w:proofErr w:type="spellStart"/>
          <w:r w:rsidRPr="00B3416C">
            <w:rPr>
              <w:rFonts w:ascii="Times New Roman" w:eastAsia="Times New Roman" w:hAnsi="Times New Roman" w:cs="Times New Roman"/>
              <w:i/>
              <w:iCs/>
              <w:color w:val="000000"/>
              <w:szCs w:val="22"/>
            </w:rPr>
            <w:t>Sustainability</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Switzerland</w:t>
          </w:r>
          <w:proofErr w:type="spellEnd"/>
          <w:r w:rsidRPr="00B3416C">
            <w:rPr>
              <w:rFonts w:ascii="Times New Roman" w:eastAsia="Times New Roman" w:hAnsi="Times New Roman" w:cs="Times New Roman"/>
              <w:i/>
              <w:iCs/>
              <w:color w:val="000000"/>
              <w:szCs w:val="22"/>
            </w:rPr>
            <w:t>)</w:t>
          </w:r>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9</w:t>
          </w:r>
          <w:r w:rsidRPr="00B3416C">
            <w:rPr>
              <w:rFonts w:ascii="Times New Roman" w:eastAsia="Times New Roman" w:hAnsi="Times New Roman" w:cs="Times New Roman"/>
              <w:color w:val="000000"/>
              <w:szCs w:val="22"/>
            </w:rPr>
            <w:t>(8). Https://Doi.Org/10.3390/Su9081452</w:t>
          </w:r>
        </w:p>
        <w:p w14:paraId="25BED7D8" w14:textId="74B528C8" w:rsidR="004A147A" w:rsidRPr="00B3416C" w:rsidRDefault="004726A6" w:rsidP="00B3416C">
          <w:pPr>
            <w:autoSpaceDE w:val="0"/>
            <w:autoSpaceDN w:val="0"/>
            <w:spacing w:line="240" w:lineRule="auto"/>
            <w:ind w:hanging="480"/>
            <w:jc w:val="both"/>
            <w:divId w:val="2062555717"/>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Li, Y., </w:t>
          </w:r>
          <w:proofErr w:type="spellStart"/>
          <w:r w:rsidRPr="00B3416C">
            <w:rPr>
              <w:rFonts w:ascii="Times New Roman" w:eastAsia="Times New Roman" w:hAnsi="Times New Roman" w:cs="Times New Roman"/>
              <w:color w:val="000000"/>
              <w:szCs w:val="22"/>
            </w:rPr>
            <w:t>Goodell</w:t>
          </w:r>
          <w:proofErr w:type="spellEnd"/>
          <w:r w:rsidRPr="00B3416C">
            <w:rPr>
              <w:rFonts w:ascii="Times New Roman" w:eastAsia="Times New Roman" w:hAnsi="Times New Roman" w:cs="Times New Roman"/>
              <w:color w:val="000000"/>
              <w:szCs w:val="22"/>
            </w:rPr>
            <w:t xml:space="preserve">, J. W., &amp; </w:t>
          </w:r>
          <w:proofErr w:type="spellStart"/>
          <w:r w:rsidRPr="00B3416C">
            <w:rPr>
              <w:rFonts w:ascii="Times New Roman" w:eastAsia="Times New Roman" w:hAnsi="Times New Roman" w:cs="Times New Roman"/>
              <w:color w:val="000000"/>
              <w:szCs w:val="22"/>
            </w:rPr>
            <w:t>Shen</w:t>
          </w:r>
          <w:proofErr w:type="spellEnd"/>
          <w:r w:rsidRPr="00B3416C">
            <w:rPr>
              <w:rFonts w:ascii="Times New Roman" w:eastAsia="Times New Roman" w:hAnsi="Times New Roman" w:cs="Times New Roman"/>
              <w:color w:val="000000"/>
              <w:szCs w:val="22"/>
            </w:rPr>
            <w:t xml:space="preserve">, D. (2023). </w:t>
          </w:r>
          <w:proofErr w:type="spellStart"/>
          <w:r w:rsidRPr="00B3416C">
            <w:rPr>
              <w:rFonts w:ascii="Times New Roman" w:eastAsia="Times New Roman" w:hAnsi="Times New Roman" w:cs="Times New Roman"/>
              <w:color w:val="000000"/>
              <w:szCs w:val="22"/>
            </w:rPr>
            <w:t>Market</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Reaction</w:t>
          </w:r>
          <w:proofErr w:type="spellEnd"/>
          <w:r w:rsidRPr="00B3416C">
            <w:rPr>
              <w:rFonts w:ascii="Times New Roman" w:eastAsia="Times New Roman" w:hAnsi="Times New Roman" w:cs="Times New Roman"/>
              <w:color w:val="000000"/>
              <w:szCs w:val="22"/>
            </w:rPr>
            <w:t xml:space="preserve"> To </w:t>
          </w:r>
          <w:proofErr w:type="spellStart"/>
          <w:r w:rsidRPr="00B3416C">
            <w:rPr>
              <w:rFonts w:ascii="Times New Roman" w:eastAsia="Times New Roman" w:hAnsi="Times New Roman" w:cs="Times New Roman"/>
              <w:color w:val="000000"/>
              <w:szCs w:val="22"/>
            </w:rPr>
            <w:t>Climate</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Risk</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Report</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Disclosures</w:t>
          </w:r>
          <w:proofErr w:type="spellEnd"/>
          <w:r w:rsidRPr="00B3416C">
            <w:rPr>
              <w:rFonts w:ascii="Times New Roman" w:eastAsia="Times New Roman" w:hAnsi="Times New Roman" w:cs="Times New Roman"/>
              <w:color w:val="000000"/>
              <w:szCs w:val="22"/>
            </w:rPr>
            <w:t xml:space="preserve">: The </w:t>
          </w:r>
          <w:proofErr w:type="spellStart"/>
          <w:r w:rsidRPr="00B3416C">
            <w:rPr>
              <w:rFonts w:ascii="Times New Roman" w:eastAsia="Times New Roman" w:hAnsi="Times New Roman" w:cs="Times New Roman"/>
              <w:color w:val="000000"/>
              <w:szCs w:val="22"/>
            </w:rPr>
            <w:t>Roles</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Of</w:t>
          </w:r>
          <w:proofErr w:type="spellEnd"/>
          <w:r w:rsidRPr="00B3416C">
            <w:rPr>
              <w:rFonts w:ascii="Times New Roman" w:eastAsia="Times New Roman" w:hAnsi="Times New Roman" w:cs="Times New Roman"/>
              <w:color w:val="000000"/>
              <w:szCs w:val="22"/>
            </w:rPr>
            <w:t xml:space="preserve"> Investor </w:t>
          </w:r>
          <w:proofErr w:type="spellStart"/>
          <w:r w:rsidRPr="00B3416C">
            <w:rPr>
              <w:rFonts w:ascii="Times New Roman" w:eastAsia="Times New Roman" w:hAnsi="Times New Roman" w:cs="Times New Roman"/>
              <w:color w:val="000000"/>
              <w:szCs w:val="22"/>
            </w:rPr>
            <w:t>Attention</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And</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Sentiment</w:t>
          </w:r>
          <w:proofErr w:type="spellEnd"/>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 xml:space="preserve">Finance </w:t>
          </w:r>
          <w:proofErr w:type="spellStart"/>
          <w:r w:rsidRPr="00B3416C">
            <w:rPr>
              <w:rFonts w:ascii="Times New Roman" w:eastAsia="Times New Roman" w:hAnsi="Times New Roman" w:cs="Times New Roman"/>
              <w:i/>
              <w:iCs/>
              <w:color w:val="000000"/>
              <w:szCs w:val="22"/>
            </w:rPr>
            <w:t>Research</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Letters</w:t>
          </w:r>
          <w:proofErr w:type="spellEnd"/>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58</w:t>
          </w:r>
          <w:r w:rsidRPr="00B3416C">
            <w:rPr>
              <w:rFonts w:ascii="Times New Roman" w:eastAsia="Times New Roman" w:hAnsi="Times New Roman" w:cs="Times New Roman"/>
              <w:color w:val="000000"/>
              <w:szCs w:val="22"/>
            </w:rPr>
            <w:t>. Https://Doi.Org/10.1016/J.Frl.2023.104290</w:t>
          </w:r>
        </w:p>
        <w:p w14:paraId="256B30D8" w14:textId="0458C87D" w:rsidR="004A147A" w:rsidRPr="00B3416C" w:rsidRDefault="004726A6" w:rsidP="00B3416C">
          <w:pPr>
            <w:autoSpaceDE w:val="0"/>
            <w:autoSpaceDN w:val="0"/>
            <w:spacing w:line="240" w:lineRule="auto"/>
            <w:ind w:hanging="480"/>
            <w:jc w:val="both"/>
            <w:divId w:val="1296713446"/>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lastRenderedPageBreak/>
            <w:t xml:space="preserve">Mardiana, I. A., Akuntansi, J., Ekonomi, F., &amp; </w:t>
          </w:r>
          <w:proofErr w:type="spellStart"/>
          <w:r w:rsidRPr="00B3416C">
            <w:rPr>
              <w:rFonts w:ascii="Times New Roman" w:eastAsia="Times New Roman" w:hAnsi="Times New Roman" w:cs="Times New Roman"/>
              <w:color w:val="000000"/>
              <w:szCs w:val="22"/>
            </w:rPr>
            <w:t>Wuryani</w:t>
          </w:r>
          <w:proofErr w:type="spellEnd"/>
          <w:r w:rsidRPr="00B3416C">
            <w:rPr>
              <w:rFonts w:ascii="Times New Roman" w:eastAsia="Times New Roman" w:hAnsi="Times New Roman" w:cs="Times New Roman"/>
              <w:color w:val="000000"/>
              <w:szCs w:val="22"/>
            </w:rPr>
            <w:t xml:space="preserve">, E. (2019). </w:t>
          </w:r>
          <w:r w:rsidRPr="00B3416C">
            <w:rPr>
              <w:rFonts w:ascii="Times New Roman" w:eastAsia="Times New Roman" w:hAnsi="Times New Roman" w:cs="Times New Roman"/>
              <w:i/>
              <w:iCs/>
              <w:color w:val="000000"/>
              <w:szCs w:val="22"/>
            </w:rPr>
            <w:t xml:space="preserve">Pengaruh Kinerja Lingkungan Terhadap Nilai Perusahaan Dengan Profitabilitas Sebagai Variabel </w:t>
          </w:r>
          <w:proofErr w:type="spellStart"/>
          <w:r w:rsidRPr="00B3416C">
            <w:rPr>
              <w:rFonts w:ascii="Times New Roman" w:eastAsia="Times New Roman" w:hAnsi="Times New Roman" w:cs="Times New Roman"/>
              <w:i/>
              <w:iCs/>
              <w:color w:val="000000"/>
              <w:szCs w:val="22"/>
            </w:rPr>
            <w:t>Pemoderasi</w:t>
          </w:r>
          <w:proofErr w:type="spellEnd"/>
          <w:r w:rsidRPr="00B3416C">
            <w:rPr>
              <w:rFonts w:ascii="Times New Roman" w:eastAsia="Times New Roman" w:hAnsi="Times New Roman" w:cs="Times New Roman"/>
              <w:color w:val="000000"/>
              <w:szCs w:val="22"/>
            </w:rPr>
            <w:t xml:space="preserve"> (Vol. 8, </w:t>
          </w:r>
          <w:proofErr w:type="spellStart"/>
          <w:r w:rsidRPr="00B3416C">
            <w:rPr>
              <w:rFonts w:ascii="Times New Roman" w:eastAsia="Times New Roman" w:hAnsi="Times New Roman" w:cs="Times New Roman"/>
              <w:color w:val="000000"/>
              <w:szCs w:val="22"/>
            </w:rPr>
            <w:t>Number</w:t>
          </w:r>
          <w:proofErr w:type="spellEnd"/>
          <w:r w:rsidRPr="00B3416C">
            <w:rPr>
              <w:rFonts w:ascii="Times New Roman" w:eastAsia="Times New Roman" w:hAnsi="Times New Roman" w:cs="Times New Roman"/>
              <w:color w:val="000000"/>
              <w:szCs w:val="22"/>
            </w:rPr>
            <w:t xml:space="preserve"> 1). Http://Jurnalmahasiswa.Unesa.Ac.Id/Index.Php/Jurnal-Akuntansi/</w:t>
          </w:r>
        </w:p>
        <w:p w14:paraId="1C3D8ADD" w14:textId="40CECCFF" w:rsidR="004A147A" w:rsidRPr="00B3416C" w:rsidRDefault="004726A6" w:rsidP="00B3416C">
          <w:pPr>
            <w:autoSpaceDE w:val="0"/>
            <w:autoSpaceDN w:val="0"/>
            <w:spacing w:line="240" w:lineRule="auto"/>
            <w:ind w:hanging="480"/>
            <w:jc w:val="both"/>
            <w:divId w:val="397018387"/>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Mariani, D., &amp; Suryani. (2018). Pengaruh Kinerja Keuangan Terhadap Nilai Perusahaan Dengan Kinerja Sosial Dan Kinerja Lingkungan Sebagai Variabel Moderator. </w:t>
          </w:r>
          <w:r w:rsidRPr="00B3416C">
            <w:rPr>
              <w:rFonts w:ascii="Times New Roman" w:eastAsia="Times New Roman" w:hAnsi="Times New Roman" w:cs="Times New Roman"/>
              <w:i/>
              <w:iCs/>
              <w:color w:val="000000"/>
              <w:szCs w:val="22"/>
            </w:rPr>
            <w:t>Jurnal Akuntansi Dan Keuangan</w:t>
          </w:r>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7</w:t>
          </w:r>
          <w:r w:rsidRPr="00B3416C">
            <w:rPr>
              <w:rFonts w:ascii="Times New Roman" w:eastAsia="Times New Roman" w:hAnsi="Times New Roman" w:cs="Times New Roman"/>
              <w:color w:val="000000"/>
              <w:szCs w:val="22"/>
            </w:rPr>
            <w:t>.</w:t>
          </w:r>
        </w:p>
        <w:p w14:paraId="00050333" w14:textId="24E9616F" w:rsidR="004A147A" w:rsidRPr="00B3416C" w:rsidRDefault="004726A6" w:rsidP="00B3416C">
          <w:pPr>
            <w:autoSpaceDE w:val="0"/>
            <w:autoSpaceDN w:val="0"/>
            <w:spacing w:line="240" w:lineRule="auto"/>
            <w:ind w:hanging="480"/>
            <w:jc w:val="both"/>
            <w:divId w:val="263615599"/>
            <w:rPr>
              <w:rFonts w:ascii="Times New Roman" w:eastAsia="Times New Roman" w:hAnsi="Times New Roman" w:cs="Times New Roman"/>
              <w:color w:val="000000"/>
              <w:szCs w:val="22"/>
            </w:rPr>
          </w:pPr>
          <w:proofErr w:type="spellStart"/>
          <w:r w:rsidRPr="00B3416C">
            <w:rPr>
              <w:rFonts w:ascii="Times New Roman" w:eastAsia="Times New Roman" w:hAnsi="Times New Roman" w:cs="Times New Roman"/>
              <w:color w:val="000000"/>
              <w:szCs w:val="22"/>
            </w:rPr>
            <w:t>Mengjie</w:t>
          </w:r>
          <w:proofErr w:type="spellEnd"/>
          <w:r w:rsidRPr="00B3416C">
            <w:rPr>
              <w:rFonts w:ascii="Times New Roman" w:eastAsia="Times New Roman" w:hAnsi="Times New Roman" w:cs="Times New Roman"/>
              <w:color w:val="000000"/>
              <w:szCs w:val="22"/>
            </w:rPr>
            <w:t xml:space="preserve">, Z. (2023). </w:t>
          </w:r>
          <w:proofErr w:type="spellStart"/>
          <w:r w:rsidRPr="00B3416C">
            <w:rPr>
              <w:rFonts w:ascii="Times New Roman" w:eastAsia="Times New Roman" w:hAnsi="Times New Roman" w:cs="Times New Roman"/>
              <w:color w:val="000000"/>
              <w:szCs w:val="22"/>
            </w:rPr>
            <w:t>Research</w:t>
          </w:r>
          <w:proofErr w:type="spellEnd"/>
          <w:r w:rsidRPr="00B3416C">
            <w:rPr>
              <w:rFonts w:ascii="Times New Roman" w:eastAsia="Times New Roman" w:hAnsi="Times New Roman" w:cs="Times New Roman"/>
              <w:color w:val="000000"/>
              <w:szCs w:val="22"/>
            </w:rPr>
            <w:t xml:space="preserve"> On </w:t>
          </w:r>
          <w:proofErr w:type="spellStart"/>
          <w:r w:rsidRPr="00B3416C">
            <w:rPr>
              <w:rFonts w:ascii="Times New Roman" w:eastAsia="Times New Roman" w:hAnsi="Times New Roman" w:cs="Times New Roman"/>
              <w:color w:val="000000"/>
              <w:szCs w:val="22"/>
            </w:rPr>
            <w:t>Market</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Reaction</w:t>
          </w:r>
          <w:proofErr w:type="spellEnd"/>
          <w:r w:rsidRPr="00B3416C">
            <w:rPr>
              <w:rFonts w:ascii="Times New Roman" w:eastAsia="Times New Roman" w:hAnsi="Times New Roman" w:cs="Times New Roman"/>
              <w:color w:val="000000"/>
              <w:szCs w:val="22"/>
            </w:rPr>
            <w:t xml:space="preserve"> To </w:t>
          </w:r>
          <w:proofErr w:type="spellStart"/>
          <w:r w:rsidRPr="00B3416C">
            <w:rPr>
              <w:rFonts w:ascii="Times New Roman" w:eastAsia="Times New Roman" w:hAnsi="Times New Roman" w:cs="Times New Roman"/>
              <w:color w:val="000000"/>
              <w:szCs w:val="22"/>
            </w:rPr>
            <w:t>Corporate</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Carbon</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Information</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Disclosure</w:t>
          </w:r>
          <w:proofErr w:type="spellEnd"/>
          <w:r w:rsidRPr="00B3416C">
            <w:rPr>
              <w:rFonts w:ascii="Times New Roman" w:eastAsia="Times New Roman" w:hAnsi="Times New Roman" w:cs="Times New Roman"/>
              <w:color w:val="000000"/>
              <w:szCs w:val="22"/>
            </w:rPr>
            <w:t>—</w:t>
          </w:r>
          <w:proofErr w:type="spellStart"/>
          <w:r w:rsidRPr="00B3416C">
            <w:rPr>
              <w:rFonts w:ascii="Times New Roman" w:eastAsia="Times New Roman" w:hAnsi="Times New Roman" w:cs="Times New Roman"/>
              <w:color w:val="000000"/>
              <w:szCs w:val="22"/>
            </w:rPr>
            <w:t>Evidence</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From</w:t>
          </w:r>
          <w:proofErr w:type="spellEnd"/>
          <w:r w:rsidRPr="00B3416C">
            <w:rPr>
              <w:rFonts w:ascii="Times New Roman" w:eastAsia="Times New Roman" w:hAnsi="Times New Roman" w:cs="Times New Roman"/>
              <w:color w:val="000000"/>
              <w:szCs w:val="22"/>
            </w:rPr>
            <w:t xml:space="preserve"> China. </w:t>
          </w:r>
          <w:proofErr w:type="spellStart"/>
          <w:r w:rsidRPr="00B3416C">
            <w:rPr>
              <w:rFonts w:ascii="Times New Roman" w:eastAsia="Times New Roman" w:hAnsi="Times New Roman" w:cs="Times New Roman"/>
              <w:i/>
              <w:iCs/>
              <w:color w:val="000000"/>
              <w:szCs w:val="22"/>
            </w:rPr>
            <w:t>Academic</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Journal</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Of</w:t>
          </w:r>
          <w:proofErr w:type="spellEnd"/>
          <w:r w:rsidRPr="00B3416C">
            <w:rPr>
              <w:rFonts w:ascii="Times New Roman" w:eastAsia="Times New Roman" w:hAnsi="Times New Roman" w:cs="Times New Roman"/>
              <w:i/>
              <w:iCs/>
              <w:color w:val="000000"/>
              <w:szCs w:val="22"/>
            </w:rPr>
            <w:t xml:space="preserve"> Business &amp; </w:t>
          </w:r>
          <w:proofErr w:type="spellStart"/>
          <w:r w:rsidRPr="00B3416C">
            <w:rPr>
              <w:rFonts w:ascii="Times New Roman" w:eastAsia="Times New Roman" w:hAnsi="Times New Roman" w:cs="Times New Roman"/>
              <w:i/>
              <w:iCs/>
              <w:color w:val="000000"/>
              <w:szCs w:val="22"/>
            </w:rPr>
            <w:t>Management</w:t>
          </w:r>
          <w:proofErr w:type="spellEnd"/>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5</w:t>
          </w:r>
          <w:r w:rsidRPr="00B3416C">
            <w:rPr>
              <w:rFonts w:ascii="Times New Roman" w:eastAsia="Times New Roman" w:hAnsi="Times New Roman" w:cs="Times New Roman"/>
              <w:color w:val="000000"/>
              <w:szCs w:val="22"/>
            </w:rPr>
            <w:t>(10). Https://Doi.Org/10.25236/Ajbm.2023.051007</w:t>
          </w:r>
        </w:p>
        <w:p w14:paraId="5B5876DF" w14:textId="79D795D0" w:rsidR="004A147A" w:rsidRPr="00B3416C" w:rsidRDefault="004726A6" w:rsidP="00B3416C">
          <w:pPr>
            <w:autoSpaceDE w:val="0"/>
            <w:autoSpaceDN w:val="0"/>
            <w:spacing w:line="240" w:lineRule="auto"/>
            <w:ind w:hanging="480"/>
            <w:jc w:val="both"/>
            <w:divId w:val="412170607"/>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Noor, A., &amp; Ginting, Y. L. (2022). </w:t>
          </w:r>
          <w:proofErr w:type="spellStart"/>
          <w:r w:rsidRPr="00B3416C">
            <w:rPr>
              <w:rFonts w:ascii="Times New Roman" w:eastAsia="Times New Roman" w:hAnsi="Times New Roman" w:cs="Times New Roman"/>
              <w:color w:val="000000"/>
              <w:szCs w:val="22"/>
            </w:rPr>
            <w:t>Influence</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Of</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Carbon</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Emission</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Disclosure</w:t>
          </w:r>
          <w:proofErr w:type="spellEnd"/>
          <w:r w:rsidRPr="00B3416C">
            <w:rPr>
              <w:rFonts w:ascii="Times New Roman" w:eastAsia="Times New Roman" w:hAnsi="Times New Roman" w:cs="Times New Roman"/>
              <w:color w:val="000000"/>
              <w:szCs w:val="22"/>
            </w:rPr>
            <w:t xml:space="preserve"> On </w:t>
          </w:r>
          <w:proofErr w:type="spellStart"/>
          <w:r w:rsidRPr="00B3416C">
            <w:rPr>
              <w:rFonts w:ascii="Times New Roman" w:eastAsia="Times New Roman" w:hAnsi="Times New Roman" w:cs="Times New Roman"/>
              <w:color w:val="000000"/>
              <w:szCs w:val="22"/>
            </w:rPr>
            <w:t>Firm</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Value</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Of</w:t>
          </w:r>
          <w:proofErr w:type="spellEnd"/>
          <w:r w:rsidRPr="00B3416C">
            <w:rPr>
              <w:rFonts w:ascii="Times New Roman" w:eastAsia="Times New Roman" w:hAnsi="Times New Roman" w:cs="Times New Roman"/>
              <w:color w:val="000000"/>
              <w:szCs w:val="22"/>
            </w:rPr>
            <w:t xml:space="preserve"> Industrial </w:t>
          </w:r>
          <w:proofErr w:type="spellStart"/>
          <w:r w:rsidRPr="00B3416C">
            <w:rPr>
              <w:rFonts w:ascii="Times New Roman" w:eastAsia="Times New Roman" w:hAnsi="Times New Roman" w:cs="Times New Roman"/>
              <w:color w:val="000000"/>
              <w:szCs w:val="22"/>
            </w:rPr>
            <w:t>Firms</w:t>
          </w:r>
          <w:proofErr w:type="spellEnd"/>
          <w:r w:rsidRPr="00B3416C">
            <w:rPr>
              <w:rFonts w:ascii="Times New Roman" w:eastAsia="Times New Roman" w:hAnsi="Times New Roman" w:cs="Times New Roman"/>
              <w:color w:val="000000"/>
              <w:szCs w:val="22"/>
            </w:rPr>
            <w:t xml:space="preserve"> In Indonesia. </w:t>
          </w:r>
          <w:r w:rsidRPr="00B3416C">
            <w:rPr>
              <w:rFonts w:ascii="Times New Roman" w:eastAsia="Times New Roman" w:hAnsi="Times New Roman" w:cs="Times New Roman"/>
              <w:i/>
              <w:iCs/>
              <w:color w:val="000000"/>
              <w:szCs w:val="22"/>
            </w:rPr>
            <w:t xml:space="preserve">International </w:t>
          </w:r>
          <w:proofErr w:type="spellStart"/>
          <w:r w:rsidRPr="00B3416C">
            <w:rPr>
              <w:rFonts w:ascii="Times New Roman" w:eastAsia="Times New Roman" w:hAnsi="Times New Roman" w:cs="Times New Roman"/>
              <w:i/>
              <w:iCs/>
              <w:color w:val="000000"/>
              <w:szCs w:val="22"/>
            </w:rPr>
            <w:t>Journal</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Of</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Contemporary</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Accounting</w:t>
          </w:r>
          <w:proofErr w:type="spellEnd"/>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4</w:t>
          </w:r>
          <w:r w:rsidRPr="00B3416C">
            <w:rPr>
              <w:rFonts w:ascii="Times New Roman" w:eastAsia="Times New Roman" w:hAnsi="Times New Roman" w:cs="Times New Roman"/>
              <w:color w:val="000000"/>
              <w:szCs w:val="22"/>
            </w:rPr>
            <w:t>(2), 151–168. Https://Doi.Org/10.25105/Ijca.V4i2.15247</w:t>
          </w:r>
        </w:p>
        <w:p w14:paraId="6BD51D74" w14:textId="1C92AFB1" w:rsidR="004A147A" w:rsidRPr="00B3416C" w:rsidRDefault="004726A6" w:rsidP="00B3416C">
          <w:pPr>
            <w:autoSpaceDE w:val="0"/>
            <w:autoSpaceDN w:val="0"/>
            <w:spacing w:line="240" w:lineRule="auto"/>
            <w:ind w:hanging="480"/>
            <w:jc w:val="both"/>
            <w:divId w:val="259028757"/>
            <w:rPr>
              <w:rFonts w:ascii="Times New Roman" w:eastAsia="Times New Roman" w:hAnsi="Times New Roman" w:cs="Times New Roman"/>
              <w:color w:val="000000"/>
              <w:szCs w:val="22"/>
            </w:rPr>
          </w:pPr>
          <w:proofErr w:type="spellStart"/>
          <w:r w:rsidRPr="00B3416C">
            <w:rPr>
              <w:rFonts w:ascii="Times New Roman" w:eastAsia="Times New Roman" w:hAnsi="Times New Roman" w:cs="Times New Roman"/>
              <w:color w:val="000000"/>
              <w:szCs w:val="22"/>
            </w:rPr>
            <w:t>Pallant</w:t>
          </w:r>
          <w:proofErr w:type="spellEnd"/>
          <w:r w:rsidRPr="00B3416C">
            <w:rPr>
              <w:rFonts w:ascii="Times New Roman" w:eastAsia="Times New Roman" w:hAnsi="Times New Roman" w:cs="Times New Roman"/>
              <w:color w:val="000000"/>
              <w:szCs w:val="22"/>
            </w:rPr>
            <w:t xml:space="preserve">, J. (2020). </w:t>
          </w:r>
          <w:proofErr w:type="spellStart"/>
          <w:r w:rsidRPr="00B3416C">
            <w:rPr>
              <w:rFonts w:ascii="Times New Roman" w:eastAsia="Times New Roman" w:hAnsi="Times New Roman" w:cs="Times New Roman"/>
              <w:i/>
              <w:iCs/>
              <w:color w:val="000000"/>
              <w:szCs w:val="22"/>
            </w:rPr>
            <w:t>Spss</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Survival</w:t>
          </w:r>
          <w:proofErr w:type="spellEnd"/>
          <w:r w:rsidRPr="00B3416C">
            <w:rPr>
              <w:rFonts w:ascii="Times New Roman" w:eastAsia="Times New Roman" w:hAnsi="Times New Roman" w:cs="Times New Roman"/>
              <w:i/>
              <w:iCs/>
              <w:color w:val="000000"/>
              <w:szCs w:val="22"/>
            </w:rPr>
            <w:t xml:space="preserve"> Manual: A Step By Step </w:t>
          </w:r>
          <w:proofErr w:type="spellStart"/>
          <w:r w:rsidRPr="00B3416C">
            <w:rPr>
              <w:rFonts w:ascii="Times New Roman" w:eastAsia="Times New Roman" w:hAnsi="Times New Roman" w:cs="Times New Roman"/>
              <w:i/>
              <w:iCs/>
              <w:color w:val="000000"/>
              <w:szCs w:val="22"/>
            </w:rPr>
            <w:t>Guide</w:t>
          </w:r>
          <w:proofErr w:type="spellEnd"/>
          <w:r w:rsidRPr="00B3416C">
            <w:rPr>
              <w:rFonts w:ascii="Times New Roman" w:eastAsia="Times New Roman" w:hAnsi="Times New Roman" w:cs="Times New Roman"/>
              <w:i/>
              <w:iCs/>
              <w:color w:val="000000"/>
              <w:szCs w:val="22"/>
            </w:rPr>
            <w:t xml:space="preserve"> To Data </w:t>
          </w:r>
          <w:proofErr w:type="spellStart"/>
          <w:r w:rsidRPr="00B3416C">
            <w:rPr>
              <w:rFonts w:ascii="Times New Roman" w:eastAsia="Times New Roman" w:hAnsi="Times New Roman" w:cs="Times New Roman"/>
              <w:i/>
              <w:iCs/>
              <w:color w:val="000000"/>
              <w:szCs w:val="22"/>
            </w:rPr>
            <w:t>Analysis</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Using</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Ibm</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Spss</w:t>
          </w:r>
          <w:proofErr w:type="spellEnd"/>
          <w:r w:rsidRPr="00B3416C">
            <w:rPr>
              <w:rFonts w:ascii="Times New Roman" w:eastAsia="Times New Roman" w:hAnsi="Times New Roman" w:cs="Times New Roman"/>
              <w:color w:val="000000"/>
              <w:szCs w:val="22"/>
            </w:rPr>
            <w:t xml:space="preserve"> (7th Ed.). </w:t>
          </w:r>
          <w:proofErr w:type="spellStart"/>
          <w:r w:rsidRPr="00B3416C">
            <w:rPr>
              <w:rFonts w:ascii="Times New Roman" w:eastAsia="Times New Roman" w:hAnsi="Times New Roman" w:cs="Times New Roman"/>
              <w:color w:val="000000"/>
              <w:szCs w:val="22"/>
            </w:rPr>
            <w:t>Routledge</w:t>
          </w:r>
          <w:proofErr w:type="spellEnd"/>
          <w:r w:rsidRPr="00B3416C">
            <w:rPr>
              <w:rFonts w:ascii="Times New Roman" w:eastAsia="Times New Roman" w:hAnsi="Times New Roman" w:cs="Times New Roman"/>
              <w:color w:val="000000"/>
              <w:szCs w:val="22"/>
            </w:rPr>
            <w:t>. Https://Www.Taylorfrancis.Com/Books/9781000248777</w:t>
          </w:r>
        </w:p>
        <w:p w14:paraId="69D7EE0A" w14:textId="3BAD55BC" w:rsidR="004A147A" w:rsidRPr="00B3416C" w:rsidRDefault="004726A6" w:rsidP="00B3416C">
          <w:pPr>
            <w:autoSpaceDE w:val="0"/>
            <w:autoSpaceDN w:val="0"/>
            <w:spacing w:line="240" w:lineRule="auto"/>
            <w:ind w:hanging="480"/>
            <w:jc w:val="both"/>
            <w:divId w:val="1158380156"/>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Panjaitan, I. (2017). The </w:t>
          </w:r>
          <w:proofErr w:type="spellStart"/>
          <w:r w:rsidRPr="00B3416C">
            <w:rPr>
              <w:rFonts w:ascii="Times New Roman" w:eastAsia="Times New Roman" w:hAnsi="Times New Roman" w:cs="Times New Roman"/>
              <w:color w:val="000000"/>
              <w:szCs w:val="22"/>
            </w:rPr>
            <w:t>Influences</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Of</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Sustainability</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Report</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And</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Corporate</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Governance</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Toward</w:t>
          </w:r>
          <w:proofErr w:type="spellEnd"/>
          <w:r w:rsidRPr="00B3416C">
            <w:rPr>
              <w:rFonts w:ascii="Times New Roman" w:eastAsia="Times New Roman" w:hAnsi="Times New Roman" w:cs="Times New Roman"/>
              <w:color w:val="000000"/>
              <w:szCs w:val="22"/>
            </w:rPr>
            <w:t xml:space="preserve"> Financial </w:t>
          </w:r>
          <w:proofErr w:type="spellStart"/>
          <w:r w:rsidRPr="00B3416C">
            <w:rPr>
              <w:rFonts w:ascii="Times New Roman" w:eastAsia="Times New Roman" w:hAnsi="Times New Roman" w:cs="Times New Roman"/>
              <w:color w:val="000000"/>
              <w:szCs w:val="22"/>
            </w:rPr>
            <w:t>And</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Entity</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Market</w:t>
          </w:r>
          <w:proofErr w:type="spellEnd"/>
          <w:r w:rsidRPr="00B3416C">
            <w:rPr>
              <w:rFonts w:ascii="Times New Roman" w:eastAsia="Times New Roman" w:hAnsi="Times New Roman" w:cs="Times New Roman"/>
              <w:color w:val="000000"/>
              <w:szCs w:val="22"/>
            </w:rPr>
            <w:t xml:space="preserve"> Performance </w:t>
          </w:r>
          <w:proofErr w:type="spellStart"/>
          <w:r w:rsidRPr="00B3416C">
            <w:rPr>
              <w:rFonts w:ascii="Times New Roman" w:eastAsia="Times New Roman" w:hAnsi="Times New Roman" w:cs="Times New Roman"/>
              <w:color w:val="000000"/>
              <w:szCs w:val="22"/>
            </w:rPr>
            <w:t>With</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Political</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Visibility</w:t>
          </w:r>
          <w:proofErr w:type="spellEnd"/>
          <w:r w:rsidRPr="00B3416C">
            <w:rPr>
              <w:rFonts w:ascii="Times New Roman" w:eastAsia="Times New Roman" w:hAnsi="Times New Roman" w:cs="Times New Roman"/>
              <w:color w:val="000000"/>
              <w:szCs w:val="22"/>
            </w:rPr>
            <w:t xml:space="preserve"> As </w:t>
          </w:r>
          <w:proofErr w:type="spellStart"/>
          <w:r w:rsidRPr="00B3416C">
            <w:rPr>
              <w:rFonts w:ascii="Times New Roman" w:eastAsia="Times New Roman" w:hAnsi="Times New Roman" w:cs="Times New Roman"/>
              <w:color w:val="000000"/>
              <w:szCs w:val="22"/>
            </w:rPr>
            <w:t>Moderating</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Variable</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i/>
              <w:iCs/>
              <w:color w:val="000000"/>
              <w:szCs w:val="22"/>
            </w:rPr>
            <w:t>Binus</w:t>
          </w:r>
          <w:proofErr w:type="spellEnd"/>
          <w:r w:rsidRPr="00B3416C">
            <w:rPr>
              <w:rFonts w:ascii="Times New Roman" w:eastAsia="Times New Roman" w:hAnsi="Times New Roman" w:cs="Times New Roman"/>
              <w:i/>
              <w:iCs/>
              <w:color w:val="000000"/>
              <w:szCs w:val="22"/>
            </w:rPr>
            <w:t xml:space="preserve"> Business </w:t>
          </w:r>
          <w:proofErr w:type="spellStart"/>
          <w:r w:rsidRPr="00B3416C">
            <w:rPr>
              <w:rFonts w:ascii="Times New Roman" w:eastAsia="Times New Roman" w:hAnsi="Times New Roman" w:cs="Times New Roman"/>
              <w:i/>
              <w:iCs/>
              <w:color w:val="000000"/>
              <w:szCs w:val="22"/>
            </w:rPr>
            <w:t>Review</w:t>
          </w:r>
          <w:proofErr w:type="spellEnd"/>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8</w:t>
          </w:r>
          <w:r w:rsidRPr="00B3416C">
            <w:rPr>
              <w:rFonts w:ascii="Times New Roman" w:eastAsia="Times New Roman" w:hAnsi="Times New Roman" w:cs="Times New Roman"/>
              <w:color w:val="000000"/>
              <w:szCs w:val="22"/>
            </w:rPr>
            <w:t>(1), 61. Https://Doi.Org/10.21512/Bbr.V8i1.1282</w:t>
          </w:r>
        </w:p>
        <w:p w14:paraId="1BD3DC10" w14:textId="19D44ACE" w:rsidR="004A147A" w:rsidRPr="00B3416C" w:rsidRDefault="004726A6" w:rsidP="00B3416C">
          <w:pPr>
            <w:autoSpaceDE w:val="0"/>
            <w:autoSpaceDN w:val="0"/>
            <w:spacing w:line="240" w:lineRule="auto"/>
            <w:ind w:hanging="480"/>
            <w:jc w:val="both"/>
            <w:divId w:val="1784182034"/>
            <w:rPr>
              <w:rFonts w:ascii="Times New Roman" w:eastAsia="Times New Roman" w:hAnsi="Times New Roman" w:cs="Times New Roman"/>
              <w:color w:val="000000"/>
              <w:szCs w:val="22"/>
            </w:rPr>
          </w:pPr>
          <w:proofErr w:type="spellStart"/>
          <w:r w:rsidRPr="00B3416C">
            <w:rPr>
              <w:rFonts w:ascii="Times New Roman" w:eastAsia="Times New Roman" w:hAnsi="Times New Roman" w:cs="Times New Roman"/>
              <w:color w:val="000000"/>
              <w:szCs w:val="22"/>
            </w:rPr>
            <w:t>Pedersen</w:t>
          </w:r>
          <w:proofErr w:type="spellEnd"/>
          <w:r w:rsidRPr="00B3416C">
            <w:rPr>
              <w:rFonts w:ascii="Times New Roman" w:eastAsia="Times New Roman" w:hAnsi="Times New Roman" w:cs="Times New Roman"/>
              <w:color w:val="000000"/>
              <w:szCs w:val="22"/>
            </w:rPr>
            <w:t xml:space="preserve">, L. H., </w:t>
          </w:r>
          <w:proofErr w:type="spellStart"/>
          <w:r w:rsidRPr="00B3416C">
            <w:rPr>
              <w:rFonts w:ascii="Times New Roman" w:eastAsia="Times New Roman" w:hAnsi="Times New Roman" w:cs="Times New Roman"/>
              <w:color w:val="000000"/>
              <w:szCs w:val="22"/>
            </w:rPr>
            <w:t>Fitzgibbons</w:t>
          </w:r>
          <w:proofErr w:type="spellEnd"/>
          <w:r w:rsidRPr="00B3416C">
            <w:rPr>
              <w:rFonts w:ascii="Times New Roman" w:eastAsia="Times New Roman" w:hAnsi="Times New Roman" w:cs="Times New Roman"/>
              <w:color w:val="000000"/>
              <w:szCs w:val="22"/>
            </w:rPr>
            <w:t xml:space="preserve">, S., &amp; </w:t>
          </w:r>
          <w:proofErr w:type="spellStart"/>
          <w:r w:rsidRPr="00B3416C">
            <w:rPr>
              <w:rFonts w:ascii="Times New Roman" w:eastAsia="Times New Roman" w:hAnsi="Times New Roman" w:cs="Times New Roman"/>
              <w:color w:val="000000"/>
              <w:szCs w:val="22"/>
            </w:rPr>
            <w:t>Pomorski</w:t>
          </w:r>
          <w:proofErr w:type="spellEnd"/>
          <w:r w:rsidRPr="00B3416C">
            <w:rPr>
              <w:rFonts w:ascii="Times New Roman" w:eastAsia="Times New Roman" w:hAnsi="Times New Roman" w:cs="Times New Roman"/>
              <w:color w:val="000000"/>
              <w:szCs w:val="22"/>
            </w:rPr>
            <w:t xml:space="preserve">, L. (2021). </w:t>
          </w:r>
          <w:proofErr w:type="spellStart"/>
          <w:r w:rsidRPr="00B3416C">
            <w:rPr>
              <w:rFonts w:ascii="Times New Roman" w:eastAsia="Times New Roman" w:hAnsi="Times New Roman" w:cs="Times New Roman"/>
              <w:color w:val="000000"/>
              <w:szCs w:val="22"/>
            </w:rPr>
            <w:t>Responsible</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Investing</w:t>
          </w:r>
          <w:proofErr w:type="spellEnd"/>
          <w:r w:rsidRPr="00B3416C">
            <w:rPr>
              <w:rFonts w:ascii="Times New Roman" w:eastAsia="Times New Roman" w:hAnsi="Times New Roman" w:cs="Times New Roman"/>
              <w:color w:val="000000"/>
              <w:szCs w:val="22"/>
            </w:rPr>
            <w:t xml:space="preserve">: The </w:t>
          </w:r>
          <w:proofErr w:type="spellStart"/>
          <w:r w:rsidRPr="00B3416C">
            <w:rPr>
              <w:rFonts w:ascii="Times New Roman" w:eastAsia="Times New Roman" w:hAnsi="Times New Roman" w:cs="Times New Roman"/>
              <w:color w:val="000000"/>
              <w:szCs w:val="22"/>
            </w:rPr>
            <w:t>Esg-Efficient</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Frontier</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i/>
              <w:iCs/>
              <w:color w:val="000000"/>
              <w:szCs w:val="22"/>
            </w:rPr>
            <w:t>Journal</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Of</w:t>
          </w:r>
          <w:proofErr w:type="spellEnd"/>
          <w:r w:rsidRPr="00B3416C">
            <w:rPr>
              <w:rFonts w:ascii="Times New Roman" w:eastAsia="Times New Roman" w:hAnsi="Times New Roman" w:cs="Times New Roman"/>
              <w:i/>
              <w:iCs/>
              <w:color w:val="000000"/>
              <w:szCs w:val="22"/>
            </w:rPr>
            <w:t xml:space="preserve"> Financial </w:t>
          </w:r>
          <w:proofErr w:type="spellStart"/>
          <w:r w:rsidRPr="00B3416C">
            <w:rPr>
              <w:rFonts w:ascii="Times New Roman" w:eastAsia="Times New Roman" w:hAnsi="Times New Roman" w:cs="Times New Roman"/>
              <w:i/>
              <w:iCs/>
              <w:color w:val="000000"/>
              <w:szCs w:val="22"/>
            </w:rPr>
            <w:t>Economics</w:t>
          </w:r>
          <w:proofErr w:type="spellEnd"/>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142</w:t>
          </w:r>
          <w:r w:rsidRPr="00B3416C">
            <w:rPr>
              <w:rFonts w:ascii="Times New Roman" w:eastAsia="Times New Roman" w:hAnsi="Times New Roman" w:cs="Times New Roman"/>
              <w:color w:val="000000"/>
              <w:szCs w:val="22"/>
            </w:rPr>
            <w:t>(2), 572–597. Https://Doi.Org/10.1016/J.Jfineco.2020.11.001</w:t>
          </w:r>
        </w:p>
        <w:p w14:paraId="29AE10E7" w14:textId="4B0A5EE3" w:rsidR="004A147A" w:rsidRPr="00B3416C" w:rsidRDefault="004726A6" w:rsidP="00B3416C">
          <w:pPr>
            <w:autoSpaceDE w:val="0"/>
            <w:autoSpaceDN w:val="0"/>
            <w:spacing w:line="240" w:lineRule="auto"/>
            <w:ind w:hanging="480"/>
            <w:jc w:val="both"/>
            <w:divId w:val="2094743701"/>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Peraturan Otoritas Jasa Keuangan. (2015). </w:t>
          </w:r>
          <w:r w:rsidRPr="00B3416C">
            <w:rPr>
              <w:rFonts w:ascii="Times New Roman" w:eastAsia="Times New Roman" w:hAnsi="Times New Roman" w:cs="Times New Roman"/>
              <w:i/>
              <w:iCs/>
              <w:color w:val="000000"/>
              <w:szCs w:val="22"/>
            </w:rPr>
            <w:t>Peraturan Otoritas Jasa Keuangan Nomor 21 /Pojk.04/2015 Tentang Penerapan Pedoman Tata Kelola Perusahaan Terbuka</w:t>
          </w:r>
          <w:r w:rsidRPr="00B3416C">
            <w:rPr>
              <w:rFonts w:ascii="Times New Roman" w:eastAsia="Times New Roman" w:hAnsi="Times New Roman" w:cs="Times New Roman"/>
              <w:color w:val="000000"/>
              <w:szCs w:val="22"/>
            </w:rPr>
            <w:t>. Https://Tinyurl.Com/37h9zn3x</w:t>
          </w:r>
        </w:p>
        <w:p w14:paraId="15CB4583" w14:textId="41A411ED" w:rsidR="004A147A" w:rsidRPr="00B3416C" w:rsidRDefault="004726A6" w:rsidP="00B3416C">
          <w:pPr>
            <w:autoSpaceDE w:val="0"/>
            <w:autoSpaceDN w:val="0"/>
            <w:spacing w:line="240" w:lineRule="auto"/>
            <w:ind w:hanging="480"/>
            <w:jc w:val="both"/>
            <w:divId w:val="332338482"/>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Pratama, V. Y., &amp; Difa, F. (2020). </w:t>
          </w:r>
          <w:proofErr w:type="spellStart"/>
          <w:r w:rsidRPr="00B3416C">
            <w:rPr>
              <w:rFonts w:ascii="Times New Roman" w:eastAsia="Times New Roman" w:hAnsi="Times New Roman" w:cs="Times New Roman"/>
              <w:color w:val="000000"/>
              <w:szCs w:val="22"/>
            </w:rPr>
            <w:t>Mood</w:t>
          </w:r>
          <w:proofErr w:type="spellEnd"/>
          <w:r w:rsidRPr="00B3416C">
            <w:rPr>
              <w:rFonts w:ascii="Times New Roman" w:eastAsia="Times New Roman" w:hAnsi="Times New Roman" w:cs="Times New Roman"/>
              <w:color w:val="000000"/>
              <w:szCs w:val="22"/>
            </w:rPr>
            <w:t xml:space="preserve"> Investor Atas Pengumuman Pergantian Dewan Komisaris Dan Dewan Direksi (Studi Pada </w:t>
          </w:r>
          <w:proofErr w:type="spellStart"/>
          <w:r w:rsidRPr="00B3416C">
            <w:rPr>
              <w:rFonts w:ascii="Times New Roman" w:eastAsia="Times New Roman" w:hAnsi="Times New Roman" w:cs="Times New Roman"/>
              <w:color w:val="000000"/>
              <w:szCs w:val="22"/>
            </w:rPr>
            <w:t>Pt</w:t>
          </w:r>
          <w:proofErr w:type="spellEnd"/>
          <w:r w:rsidRPr="00B3416C">
            <w:rPr>
              <w:rFonts w:ascii="Times New Roman" w:eastAsia="Times New Roman" w:hAnsi="Times New Roman" w:cs="Times New Roman"/>
              <w:color w:val="000000"/>
              <w:szCs w:val="22"/>
            </w:rPr>
            <w:t xml:space="preserve"> Garuda Indonesia Tbk). </w:t>
          </w:r>
          <w:r w:rsidRPr="00B3416C">
            <w:rPr>
              <w:rFonts w:ascii="Times New Roman" w:eastAsia="Times New Roman" w:hAnsi="Times New Roman" w:cs="Times New Roman"/>
              <w:i/>
              <w:iCs/>
              <w:color w:val="000000"/>
              <w:szCs w:val="22"/>
            </w:rPr>
            <w:t>Jurnal Manajemen Dirgantara</w:t>
          </w:r>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13</w:t>
          </w:r>
          <w:r w:rsidRPr="00B3416C">
            <w:rPr>
              <w:rFonts w:ascii="Times New Roman" w:eastAsia="Times New Roman" w:hAnsi="Times New Roman" w:cs="Times New Roman"/>
              <w:color w:val="000000"/>
              <w:szCs w:val="22"/>
            </w:rPr>
            <w:t>. Https://Doi.Org/Https://Doi.Org/10.56521/Manajemen-Dirgantara.V13i1.149</w:t>
          </w:r>
        </w:p>
        <w:p w14:paraId="32367308" w14:textId="3FBA1635" w:rsidR="004A147A" w:rsidRPr="00B3416C" w:rsidRDefault="004726A6" w:rsidP="00B3416C">
          <w:pPr>
            <w:autoSpaceDE w:val="0"/>
            <w:autoSpaceDN w:val="0"/>
            <w:spacing w:line="240" w:lineRule="auto"/>
            <w:ind w:hanging="480"/>
            <w:jc w:val="both"/>
            <w:divId w:val="396166811"/>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Purnomo, R. (2016). </w:t>
          </w:r>
          <w:r w:rsidRPr="00B3416C">
            <w:rPr>
              <w:rFonts w:ascii="Times New Roman" w:eastAsia="Times New Roman" w:hAnsi="Times New Roman" w:cs="Times New Roman"/>
              <w:i/>
              <w:iCs/>
              <w:color w:val="000000"/>
              <w:szCs w:val="22"/>
            </w:rPr>
            <w:t xml:space="preserve">Analisis Statistik Ekonomi Dan Bisnis Dengan </w:t>
          </w:r>
          <w:proofErr w:type="spellStart"/>
          <w:r w:rsidRPr="00B3416C">
            <w:rPr>
              <w:rFonts w:ascii="Times New Roman" w:eastAsia="Times New Roman" w:hAnsi="Times New Roman" w:cs="Times New Roman"/>
              <w:i/>
              <w:iCs/>
              <w:color w:val="000000"/>
              <w:szCs w:val="22"/>
            </w:rPr>
            <w:t>Spss</w:t>
          </w:r>
          <w:proofErr w:type="spellEnd"/>
          <w:r w:rsidRPr="00B3416C">
            <w:rPr>
              <w:rFonts w:ascii="Times New Roman" w:eastAsia="Times New Roman" w:hAnsi="Times New Roman" w:cs="Times New Roman"/>
              <w:color w:val="000000"/>
              <w:szCs w:val="22"/>
            </w:rPr>
            <w:t xml:space="preserve"> (2nd Ed.). </w:t>
          </w:r>
          <w:proofErr w:type="spellStart"/>
          <w:r w:rsidRPr="00B3416C">
            <w:rPr>
              <w:rFonts w:ascii="Times New Roman" w:eastAsia="Times New Roman" w:hAnsi="Times New Roman" w:cs="Times New Roman"/>
              <w:color w:val="000000"/>
              <w:szCs w:val="22"/>
            </w:rPr>
            <w:t>Cv</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Wade</w:t>
          </w:r>
          <w:proofErr w:type="spellEnd"/>
          <w:r w:rsidRPr="00B3416C">
            <w:rPr>
              <w:rFonts w:ascii="Times New Roman" w:eastAsia="Times New Roman" w:hAnsi="Times New Roman" w:cs="Times New Roman"/>
              <w:color w:val="000000"/>
              <w:szCs w:val="22"/>
            </w:rPr>
            <w:t xml:space="preserve"> Group </w:t>
          </w:r>
          <w:proofErr w:type="spellStart"/>
          <w:r w:rsidRPr="00B3416C">
            <w:rPr>
              <w:rFonts w:ascii="Times New Roman" w:eastAsia="Times New Roman" w:hAnsi="Times New Roman" w:cs="Times New Roman"/>
              <w:color w:val="000000"/>
              <w:szCs w:val="22"/>
            </w:rPr>
            <w:t>Bekerjasama</w:t>
          </w:r>
          <w:proofErr w:type="spellEnd"/>
          <w:r w:rsidRPr="00B3416C">
            <w:rPr>
              <w:rFonts w:ascii="Times New Roman" w:eastAsia="Times New Roman" w:hAnsi="Times New Roman" w:cs="Times New Roman"/>
              <w:color w:val="000000"/>
              <w:szCs w:val="22"/>
            </w:rPr>
            <w:t xml:space="preserve"> Dengan </w:t>
          </w:r>
          <w:proofErr w:type="spellStart"/>
          <w:r w:rsidRPr="00B3416C">
            <w:rPr>
              <w:rFonts w:ascii="Times New Roman" w:eastAsia="Times New Roman" w:hAnsi="Times New Roman" w:cs="Times New Roman"/>
              <w:color w:val="000000"/>
              <w:szCs w:val="22"/>
            </w:rPr>
            <w:t>Unmuh</w:t>
          </w:r>
          <w:proofErr w:type="spellEnd"/>
          <w:r w:rsidRPr="00B3416C">
            <w:rPr>
              <w:rFonts w:ascii="Times New Roman" w:eastAsia="Times New Roman" w:hAnsi="Times New Roman" w:cs="Times New Roman"/>
              <w:color w:val="000000"/>
              <w:szCs w:val="22"/>
            </w:rPr>
            <w:t xml:space="preserve"> Ponorogo </w:t>
          </w:r>
          <w:proofErr w:type="spellStart"/>
          <w:r w:rsidRPr="00B3416C">
            <w:rPr>
              <w:rFonts w:ascii="Times New Roman" w:eastAsia="Times New Roman" w:hAnsi="Times New Roman" w:cs="Times New Roman"/>
              <w:color w:val="000000"/>
              <w:szCs w:val="22"/>
            </w:rPr>
            <w:t>Press</w:t>
          </w:r>
          <w:proofErr w:type="spellEnd"/>
          <w:r w:rsidRPr="00B3416C">
            <w:rPr>
              <w:rFonts w:ascii="Times New Roman" w:eastAsia="Times New Roman" w:hAnsi="Times New Roman" w:cs="Times New Roman"/>
              <w:color w:val="000000"/>
              <w:szCs w:val="22"/>
            </w:rPr>
            <w:t>.</w:t>
          </w:r>
        </w:p>
        <w:p w14:paraId="6DE7B579" w14:textId="30A48AF8" w:rsidR="004A147A" w:rsidRPr="00B3416C" w:rsidRDefault="004726A6" w:rsidP="00B3416C">
          <w:pPr>
            <w:autoSpaceDE w:val="0"/>
            <w:autoSpaceDN w:val="0"/>
            <w:spacing w:line="240" w:lineRule="auto"/>
            <w:ind w:hanging="480"/>
            <w:jc w:val="both"/>
            <w:divId w:val="1528445420"/>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Putra, W., Ayu, G., Putri, M. H., &amp; Gunawan, J. (2022). Peran </w:t>
          </w:r>
          <w:proofErr w:type="spellStart"/>
          <w:r w:rsidRPr="00B3416C">
            <w:rPr>
              <w:rFonts w:ascii="Times New Roman" w:eastAsia="Times New Roman" w:hAnsi="Times New Roman" w:cs="Times New Roman"/>
              <w:color w:val="000000"/>
              <w:szCs w:val="22"/>
            </w:rPr>
            <w:t>Governance</w:t>
          </w:r>
          <w:proofErr w:type="spellEnd"/>
          <w:r w:rsidRPr="00B3416C">
            <w:rPr>
              <w:rFonts w:ascii="Times New Roman" w:eastAsia="Times New Roman" w:hAnsi="Times New Roman" w:cs="Times New Roman"/>
              <w:color w:val="000000"/>
              <w:szCs w:val="22"/>
            </w:rPr>
            <w:t xml:space="preserve"> Dalam Kinerja Lingkungan, Sosial Berstandar </w:t>
          </w:r>
          <w:proofErr w:type="spellStart"/>
          <w:r w:rsidRPr="00B3416C">
            <w:rPr>
              <w:rFonts w:ascii="Times New Roman" w:eastAsia="Times New Roman" w:hAnsi="Times New Roman" w:cs="Times New Roman"/>
              <w:color w:val="000000"/>
              <w:szCs w:val="22"/>
            </w:rPr>
            <w:t>Sasb</w:t>
          </w:r>
          <w:proofErr w:type="spellEnd"/>
          <w:r w:rsidRPr="00B3416C">
            <w:rPr>
              <w:rFonts w:ascii="Times New Roman" w:eastAsia="Times New Roman" w:hAnsi="Times New Roman" w:cs="Times New Roman"/>
              <w:color w:val="000000"/>
              <w:szCs w:val="22"/>
            </w:rPr>
            <w:t xml:space="preserve"> Dan Ukuran Perusahaan Terhadap Pengembalian Saham. </w:t>
          </w:r>
          <w:proofErr w:type="spellStart"/>
          <w:r w:rsidRPr="00B3416C">
            <w:rPr>
              <w:rFonts w:ascii="Times New Roman" w:eastAsia="Times New Roman" w:hAnsi="Times New Roman" w:cs="Times New Roman"/>
              <w:i/>
              <w:iCs/>
              <w:color w:val="000000"/>
              <w:szCs w:val="22"/>
            </w:rPr>
            <w:t>Journal</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Of</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Comprehensive</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Science</w:t>
          </w:r>
          <w:proofErr w:type="spellEnd"/>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1</w:t>
          </w:r>
          <w:r w:rsidRPr="00B3416C">
            <w:rPr>
              <w:rFonts w:ascii="Times New Roman" w:eastAsia="Times New Roman" w:hAnsi="Times New Roman" w:cs="Times New Roman"/>
              <w:color w:val="000000"/>
              <w:szCs w:val="22"/>
            </w:rPr>
            <w:t>, 127–134.</w:t>
          </w:r>
        </w:p>
        <w:p w14:paraId="6D29CC4E" w14:textId="62699D32" w:rsidR="004A147A" w:rsidRPr="00B3416C" w:rsidRDefault="004726A6" w:rsidP="00B3416C">
          <w:pPr>
            <w:autoSpaceDE w:val="0"/>
            <w:autoSpaceDN w:val="0"/>
            <w:spacing w:line="240" w:lineRule="auto"/>
            <w:ind w:hanging="480"/>
            <w:jc w:val="both"/>
            <w:divId w:val="70933627"/>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Putri, A. M. H. (2023, September 22). </w:t>
          </w:r>
          <w:r w:rsidRPr="00B3416C">
            <w:rPr>
              <w:rFonts w:ascii="Times New Roman" w:eastAsia="Times New Roman" w:hAnsi="Times New Roman" w:cs="Times New Roman"/>
              <w:i/>
              <w:iCs/>
              <w:color w:val="000000"/>
              <w:szCs w:val="22"/>
            </w:rPr>
            <w:t xml:space="preserve">Bursa Karbon, Ini Bukti Komitmen </w:t>
          </w:r>
          <w:proofErr w:type="spellStart"/>
          <w:r w:rsidRPr="00B3416C">
            <w:rPr>
              <w:rFonts w:ascii="Times New Roman" w:eastAsia="Times New Roman" w:hAnsi="Times New Roman" w:cs="Times New Roman"/>
              <w:i/>
              <w:iCs/>
              <w:color w:val="000000"/>
              <w:szCs w:val="22"/>
            </w:rPr>
            <w:t>Ri</w:t>
          </w:r>
          <w:proofErr w:type="spellEnd"/>
          <w:r w:rsidRPr="00B3416C">
            <w:rPr>
              <w:rFonts w:ascii="Times New Roman" w:eastAsia="Times New Roman" w:hAnsi="Times New Roman" w:cs="Times New Roman"/>
              <w:i/>
              <w:iCs/>
              <w:color w:val="000000"/>
              <w:szCs w:val="22"/>
            </w:rPr>
            <w:t xml:space="preserve"> Pada Perubahan Iklim</w:t>
          </w:r>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Cnbc</w:t>
          </w:r>
          <w:proofErr w:type="spellEnd"/>
          <w:r w:rsidRPr="00B3416C">
            <w:rPr>
              <w:rFonts w:ascii="Times New Roman" w:eastAsia="Times New Roman" w:hAnsi="Times New Roman" w:cs="Times New Roman"/>
              <w:color w:val="000000"/>
              <w:szCs w:val="22"/>
            </w:rPr>
            <w:t xml:space="preserve"> Indonesia.</w:t>
          </w:r>
        </w:p>
        <w:p w14:paraId="778FB528" w14:textId="7C2C80D8" w:rsidR="004A147A" w:rsidRPr="00B3416C" w:rsidRDefault="004726A6" w:rsidP="00B3416C">
          <w:pPr>
            <w:autoSpaceDE w:val="0"/>
            <w:autoSpaceDN w:val="0"/>
            <w:spacing w:line="240" w:lineRule="auto"/>
            <w:ind w:hanging="480"/>
            <w:jc w:val="both"/>
            <w:divId w:val="1579441847"/>
            <w:rPr>
              <w:rFonts w:ascii="Times New Roman" w:eastAsia="Times New Roman" w:hAnsi="Times New Roman" w:cs="Times New Roman"/>
              <w:color w:val="000000"/>
              <w:szCs w:val="22"/>
            </w:rPr>
          </w:pPr>
          <w:proofErr w:type="spellStart"/>
          <w:r w:rsidRPr="00B3416C">
            <w:rPr>
              <w:rFonts w:ascii="Times New Roman" w:eastAsia="Times New Roman" w:hAnsi="Times New Roman" w:cs="Times New Roman"/>
              <w:color w:val="000000"/>
              <w:szCs w:val="22"/>
            </w:rPr>
            <w:t>Safeila</w:t>
          </w:r>
          <w:proofErr w:type="spellEnd"/>
          <w:r w:rsidRPr="00B3416C">
            <w:rPr>
              <w:rFonts w:ascii="Times New Roman" w:eastAsia="Times New Roman" w:hAnsi="Times New Roman" w:cs="Times New Roman"/>
              <w:color w:val="000000"/>
              <w:szCs w:val="22"/>
            </w:rPr>
            <w:t xml:space="preserve">, N., Arum, P., &amp; Afrizal. (2020). </w:t>
          </w:r>
          <w:proofErr w:type="spellStart"/>
          <w:r w:rsidRPr="00B3416C">
            <w:rPr>
              <w:rFonts w:ascii="Times New Roman" w:eastAsia="Times New Roman" w:hAnsi="Times New Roman" w:cs="Times New Roman"/>
              <w:color w:val="000000"/>
              <w:szCs w:val="22"/>
            </w:rPr>
            <w:t>Analysis</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Of</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Carbon</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Emission</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Disclosure</w:t>
          </w:r>
          <w:proofErr w:type="spellEnd"/>
          <w:r w:rsidRPr="00B3416C">
            <w:rPr>
              <w:rFonts w:ascii="Times New Roman" w:eastAsia="Times New Roman" w:hAnsi="Times New Roman" w:cs="Times New Roman"/>
              <w:color w:val="000000"/>
              <w:szCs w:val="22"/>
            </w:rPr>
            <w:t xml:space="preserve"> On Investor </w:t>
          </w:r>
          <w:proofErr w:type="spellStart"/>
          <w:r w:rsidRPr="00B3416C">
            <w:rPr>
              <w:rFonts w:ascii="Times New Roman" w:eastAsia="Times New Roman" w:hAnsi="Times New Roman" w:cs="Times New Roman"/>
              <w:color w:val="000000"/>
              <w:szCs w:val="22"/>
            </w:rPr>
            <w:t>Reaction</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i/>
              <w:iCs/>
              <w:color w:val="000000"/>
              <w:szCs w:val="22"/>
            </w:rPr>
            <w:t>Research</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Journal</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Of</w:t>
          </w:r>
          <w:proofErr w:type="spellEnd"/>
          <w:r w:rsidRPr="00B3416C">
            <w:rPr>
              <w:rFonts w:ascii="Times New Roman" w:eastAsia="Times New Roman" w:hAnsi="Times New Roman" w:cs="Times New Roman"/>
              <w:i/>
              <w:iCs/>
              <w:color w:val="000000"/>
              <w:szCs w:val="22"/>
            </w:rPr>
            <w:t xml:space="preserve"> Finance </w:t>
          </w:r>
          <w:proofErr w:type="spellStart"/>
          <w:r w:rsidRPr="00B3416C">
            <w:rPr>
              <w:rFonts w:ascii="Times New Roman" w:eastAsia="Times New Roman" w:hAnsi="Times New Roman" w:cs="Times New Roman"/>
              <w:i/>
              <w:iCs/>
              <w:color w:val="000000"/>
              <w:szCs w:val="22"/>
            </w:rPr>
            <w:t>And</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Accounting</w:t>
          </w:r>
          <w:proofErr w:type="spellEnd"/>
          <w:r w:rsidRPr="00B3416C">
            <w:rPr>
              <w:rFonts w:ascii="Times New Roman" w:eastAsia="Times New Roman" w:hAnsi="Times New Roman" w:cs="Times New Roman"/>
              <w:color w:val="000000"/>
              <w:szCs w:val="22"/>
            </w:rPr>
            <w:t>. Https://Doi.Org/10.7176/Rjfa/11-22-11</w:t>
          </w:r>
        </w:p>
        <w:p w14:paraId="5F25C43A" w14:textId="65ADB978" w:rsidR="004A147A" w:rsidRPr="00B3416C" w:rsidRDefault="004726A6" w:rsidP="00B3416C">
          <w:pPr>
            <w:autoSpaceDE w:val="0"/>
            <w:autoSpaceDN w:val="0"/>
            <w:spacing w:line="240" w:lineRule="auto"/>
            <w:ind w:hanging="480"/>
            <w:jc w:val="both"/>
            <w:divId w:val="178471241"/>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Sawitri, A. P. (2019). </w:t>
          </w:r>
          <w:r w:rsidRPr="00B3416C">
            <w:rPr>
              <w:rFonts w:ascii="Times New Roman" w:eastAsia="Times New Roman" w:hAnsi="Times New Roman" w:cs="Times New Roman"/>
              <w:i/>
              <w:iCs/>
              <w:color w:val="000000"/>
              <w:szCs w:val="22"/>
            </w:rPr>
            <w:t xml:space="preserve">Pengaruh Kinerja Lingkungan Dan Kinerja Keuangan Terhadap </w:t>
          </w:r>
          <w:proofErr w:type="spellStart"/>
          <w:r w:rsidRPr="00B3416C">
            <w:rPr>
              <w:rFonts w:ascii="Times New Roman" w:eastAsia="Times New Roman" w:hAnsi="Times New Roman" w:cs="Times New Roman"/>
              <w:i/>
              <w:iCs/>
              <w:color w:val="000000"/>
              <w:szCs w:val="22"/>
            </w:rPr>
            <w:t>Return</w:t>
          </w:r>
          <w:proofErr w:type="spellEnd"/>
          <w:r w:rsidRPr="00B3416C">
            <w:rPr>
              <w:rFonts w:ascii="Times New Roman" w:eastAsia="Times New Roman" w:hAnsi="Times New Roman" w:cs="Times New Roman"/>
              <w:i/>
              <w:iCs/>
              <w:color w:val="000000"/>
              <w:szCs w:val="22"/>
            </w:rPr>
            <w:t xml:space="preserve"> Saham</w:t>
          </w:r>
          <w:r w:rsidRPr="00B3416C">
            <w:rPr>
              <w:rFonts w:ascii="Times New Roman" w:eastAsia="Times New Roman" w:hAnsi="Times New Roman" w:cs="Times New Roman"/>
              <w:color w:val="000000"/>
              <w:szCs w:val="22"/>
            </w:rPr>
            <w:t xml:space="preserve"> (Vol. 2). </w:t>
          </w:r>
          <w:proofErr w:type="spellStart"/>
          <w:r w:rsidRPr="00B3416C">
            <w:rPr>
              <w:rFonts w:ascii="Times New Roman" w:eastAsia="Times New Roman" w:hAnsi="Times New Roman" w:cs="Times New Roman"/>
              <w:color w:val="000000"/>
              <w:szCs w:val="22"/>
            </w:rPr>
            <w:t>Snhrp</w:t>
          </w:r>
          <w:proofErr w:type="spellEnd"/>
          <w:r w:rsidRPr="00B3416C">
            <w:rPr>
              <w:rFonts w:ascii="Times New Roman" w:eastAsia="Times New Roman" w:hAnsi="Times New Roman" w:cs="Times New Roman"/>
              <w:color w:val="000000"/>
              <w:szCs w:val="22"/>
            </w:rPr>
            <w:t xml:space="preserve"> 2. Http://Snhrp.Unipasby.Ac.Id/</w:t>
          </w:r>
        </w:p>
        <w:p w14:paraId="46E5D949" w14:textId="714A3E84" w:rsidR="004A147A" w:rsidRPr="00B3416C" w:rsidRDefault="004726A6" w:rsidP="00B3416C">
          <w:pPr>
            <w:autoSpaceDE w:val="0"/>
            <w:autoSpaceDN w:val="0"/>
            <w:spacing w:line="240" w:lineRule="auto"/>
            <w:ind w:hanging="480"/>
            <w:jc w:val="both"/>
            <w:divId w:val="1852181932"/>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lastRenderedPageBreak/>
            <w:t xml:space="preserve">Shafira, M., &amp; Hermi. (2022). Pengaruh Kinerja Lingkungan, Pengungkapan </w:t>
          </w:r>
          <w:proofErr w:type="spellStart"/>
          <w:r w:rsidRPr="00B3416C">
            <w:rPr>
              <w:rFonts w:ascii="Times New Roman" w:eastAsia="Times New Roman" w:hAnsi="Times New Roman" w:cs="Times New Roman"/>
              <w:color w:val="000000"/>
              <w:szCs w:val="22"/>
            </w:rPr>
            <w:t>Sustainability</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Reporting</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Earnings</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Management</w:t>
          </w:r>
          <w:proofErr w:type="spellEnd"/>
          <w:r w:rsidRPr="00B3416C">
            <w:rPr>
              <w:rFonts w:ascii="Times New Roman" w:eastAsia="Times New Roman" w:hAnsi="Times New Roman" w:cs="Times New Roman"/>
              <w:color w:val="000000"/>
              <w:szCs w:val="22"/>
            </w:rPr>
            <w:t xml:space="preserve">, Dan Sentimen Investor Terhadap </w:t>
          </w:r>
          <w:proofErr w:type="spellStart"/>
          <w:r w:rsidRPr="00B3416C">
            <w:rPr>
              <w:rFonts w:ascii="Times New Roman" w:eastAsia="Times New Roman" w:hAnsi="Times New Roman" w:cs="Times New Roman"/>
              <w:color w:val="000000"/>
              <w:szCs w:val="22"/>
            </w:rPr>
            <w:t>Return</w:t>
          </w:r>
          <w:proofErr w:type="spellEnd"/>
          <w:r w:rsidRPr="00B3416C">
            <w:rPr>
              <w:rFonts w:ascii="Times New Roman" w:eastAsia="Times New Roman" w:hAnsi="Times New Roman" w:cs="Times New Roman"/>
              <w:color w:val="000000"/>
              <w:szCs w:val="22"/>
            </w:rPr>
            <w:t xml:space="preserve"> Saham. </w:t>
          </w:r>
          <w:r w:rsidRPr="00B3416C">
            <w:rPr>
              <w:rFonts w:ascii="Times New Roman" w:eastAsia="Times New Roman" w:hAnsi="Times New Roman" w:cs="Times New Roman"/>
              <w:i/>
              <w:iCs/>
              <w:color w:val="000000"/>
              <w:szCs w:val="22"/>
            </w:rPr>
            <w:t>Jurnal Ekonomi Trisakti</w:t>
          </w:r>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2</w:t>
          </w:r>
          <w:r w:rsidRPr="00B3416C">
            <w:rPr>
              <w:rFonts w:ascii="Times New Roman" w:eastAsia="Times New Roman" w:hAnsi="Times New Roman" w:cs="Times New Roman"/>
              <w:color w:val="000000"/>
              <w:szCs w:val="22"/>
            </w:rPr>
            <w:t>. Https://Doi.Org/10.25105/Jet.V2i2.14490</w:t>
          </w:r>
        </w:p>
        <w:p w14:paraId="7ACD94CA" w14:textId="38075FCB" w:rsidR="004A147A" w:rsidRPr="00B3416C" w:rsidRDefault="004726A6" w:rsidP="00B3416C">
          <w:pPr>
            <w:autoSpaceDE w:val="0"/>
            <w:autoSpaceDN w:val="0"/>
            <w:spacing w:line="240" w:lineRule="auto"/>
            <w:ind w:hanging="480"/>
            <w:jc w:val="both"/>
            <w:divId w:val="50809823"/>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Shanti, Y. K., &amp; Putri, T. A. (2025). Pengaruh </w:t>
          </w:r>
          <w:proofErr w:type="spellStart"/>
          <w:r w:rsidRPr="00B3416C">
            <w:rPr>
              <w:rFonts w:ascii="Times New Roman" w:eastAsia="Times New Roman" w:hAnsi="Times New Roman" w:cs="Times New Roman"/>
              <w:color w:val="000000"/>
              <w:szCs w:val="22"/>
            </w:rPr>
            <w:t>Environmental</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Social</w:t>
          </w:r>
          <w:proofErr w:type="spellEnd"/>
          <w:r w:rsidRPr="00B3416C">
            <w:rPr>
              <w:rFonts w:ascii="Times New Roman" w:eastAsia="Times New Roman" w:hAnsi="Times New Roman" w:cs="Times New Roman"/>
              <w:color w:val="000000"/>
              <w:szCs w:val="22"/>
            </w:rPr>
            <w:t xml:space="preserve">, Dan </w:t>
          </w:r>
          <w:proofErr w:type="spellStart"/>
          <w:r w:rsidRPr="00B3416C">
            <w:rPr>
              <w:rFonts w:ascii="Times New Roman" w:eastAsia="Times New Roman" w:hAnsi="Times New Roman" w:cs="Times New Roman"/>
              <w:color w:val="000000"/>
              <w:szCs w:val="22"/>
            </w:rPr>
            <w:t>Governance</w:t>
          </w:r>
          <w:proofErr w:type="spellEnd"/>
          <w:r w:rsidRPr="00B3416C">
            <w:rPr>
              <w:rFonts w:ascii="Times New Roman" w:eastAsia="Times New Roman" w:hAnsi="Times New Roman" w:cs="Times New Roman"/>
              <w:color w:val="000000"/>
              <w:szCs w:val="22"/>
            </w:rPr>
            <w:t xml:space="preserve"> Terhadap Abnormal </w:t>
          </w:r>
          <w:proofErr w:type="spellStart"/>
          <w:r w:rsidRPr="00B3416C">
            <w:rPr>
              <w:rFonts w:ascii="Times New Roman" w:eastAsia="Times New Roman" w:hAnsi="Times New Roman" w:cs="Times New Roman"/>
              <w:color w:val="000000"/>
              <w:szCs w:val="22"/>
            </w:rPr>
            <w:t>Return</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i/>
              <w:iCs/>
              <w:color w:val="000000"/>
              <w:szCs w:val="22"/>
            </w:rPr>
            <w:t>Journal</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Of</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Information</w:t>
          </w:r>
          <w:proofErr w:type="spellEnd"/>
          <w:r w:rsidRPr="00B3416C">
            <w:rPr>
              <w:rFonts w:ascii="Times New Roman" w:eastAsia="Times New Roman" w:hAnsi="Times New Roman" w:cs="Times New Roman"/>
              <w:i/>
              <w:iCs/>
              <w:color w:val="000000"/>
              <w:szCs w:val="22"/>
            </w:rPr>
            <w:t xml:space="preserve"> System, </w:t>
          </w:r>
          <w:proofErr w:type="spellStart"/>
          <w:r w:rsidRPr="00B3416C">
            <w:rPr>
              <w:rFonts w:ascii="Times New Roman" w:eastAsia="Times New Roman" w:hAnsi="Times New Roman" w:cs="Times New Roman"/>
              <w:i/>
              <w:iCs/>
              <w:color w:val="000000"/>
              <w:szCs w:val="22"/>
            </w:rPr>
            <w:t>Applied</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Management</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Accounting</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And</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Research</w:t>
          </w:r>
          <w:proofErr w:type="spellEnd"/>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9</w:t>
          </w:r>
          <w:r w:rsidRPr="00B3416C">
            <w:rPr>
              <w:rFonts w:ascii="Times New Roman" w:eastAsia="Times New Roman" w:hAnsi="Times New Roman" w:cs="Times New Roman"/>
              <w:color w:val="000000"/>
              <w:szCs w:val="22"/>
            </w:rPr>
            <w:t>(2), 518. Https://Doi.Org/10.52362/Jisamar.V9i2.1792</w:t>
          </w:r>
        </w:p>
        <w:p w14:paraId="3BD21054" w14:textId="4BF931BF" w:rsidR="004A147A" w:rsidRPr="00B3416C" w:rsidRDefault="004726A6" w:rsidP="00B3416C">
          <w:pPr>
            <w:autoSpaceDE w:val="0"/>
            <w:autoSpaceDN w:val="0"/>
            <w:spacing w:line="240" w:lineRule="auto"/>
            <w:ind w:hanging="480"/>
            <w:jc w:val="both"/>
            <w:divId w:val="2031297023"/>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Sila, V., </w:t>
          </w:r>
          <w:proofErr w:type="spellStart"/>
          <w:r w:rsidRPr="00B3416C">
            <w:rPr>
              <w:rFonts w:ascii="Times New Roman" w:eastAsia="Times New Roman" w:hAnsi="Times New Roman" w:cs="Times New Roman"/>
              <w:color w:val="000000"/>
              <w:szCs w:val="22"/>
            </w:rPr>
            <w:t>Gonzalez</w:t>
          </w:r>
          <w:proofErr w:type="spellEnd"/>
          <w:r w:rsidRPr="00B3416C">
            <w:rPr>
              <w:rFonts w:ascii="Times New Roman" w:eastAsia="Times New Roman" w:hAnsi="Times New Roman" w:cs="Times New Roman"/>
              <w:color w:val="000000"/>
              <w:szCs w:val="22"/>
            </w:rPr>
            <w:t xml:space="preserve">, A., &amp; </w:t>
          </w:r>
          <w:proofErr w:type="spellStart"/>
          <w:r w:rsidRPr="00B3416C">
            <w:rPr>
              <w:rFonts w:ascii="Times New Roman" w:eastAsia="Times New Roman" w:hAnsi="Times New Roman" w:cs="Times New Roman"/>
              <w:color w:val="000000"/>
              <w:szCs w:val="22"/>
            </w:rPr>
            <w:t>Hagendorff</w:t>
          </w:r>
          <w:proofErr w:type="spellEnd"/>
          <w:r w:rsidRPr="00B3416C">
            <w:rPr>
              <w:rFonts w:ascii="Times New Roman" w:eastAsia="Times New Roman" w:hAnsi="Times New Roman" w:cs="Times New Roman"/>
              <w:color w:val="000000"/>
              <w:szCs w:val="22"/>
            </w:rPr>
            <w:t xml:space="preserve">, J. (2016). </w:t>
          </w:r>
          <w:proofErr w:type="spellStart"/>
          <w:r w:rsidRPr="00B3416C">
            <w:rPr>
              <w:rFonts w:ascii="Times New Roman" w:eastAsia="Times New Roman" w:hAnsi="Times New Roman" w:cs="Times New Roman"/>
              <w:color w:val="000000"/>
              <w:szCs w:val="22"/>
            </w:rPr>
            <w:t>Women</w:t>
          </w:r>
          <w:proofErr w:type="spellEnd"/>
          <w:r w:rsidRPr="00B3416C">
            <w:rPr>
              <w:rFonts w:ascii="Times New Roman" w:eastAsia="Times New Roman" w:hAnsi="Times New Roman" w:cs="Times New Roman"/>
              <w:color w:val="000000"/>
              <w:szCs w:val="22"/>
            </w:rPr>
            <w:t xml:space="preserve"> On </w:t>
          </w:r>
          <w:proofErr w:type="spellStart"/>
          <w:r w:rsidRPr="00B3416C">
            <w:rPr>
              <w:rFonts w:ascii="Times New Roman" w:eastAsia="Times New Roman" w:hAnsi="Times New Roman" w:cs="Times New Roman"/>
              <w:color w:val="000000"/>
              <w:szCs w:val="22"/>
            </w:rPr>
            <w:t>Board</w:t>
          </w:r>
          <w:proofErr w:type="spellEnd"/>
          <w:r w:rsidRPr="00B3416C">
            <w:rPr>
              <w:rFonts w:ascii="Times New Roman" w:eastAsia="Times New Roman" w:hAnsi="Times New Roman" w:cs="Times New Roman"/>
              <w:color w:val="000000"/>
              <w:szCs w:val="22"/>
            </w:rPr>
            <w:t xml:space="preserve">: Does </w:t>
          </w:r>
          <w:proofErr w:type="spellStart"/>
          <w:r w:rsidRPr="00B3416C">
            <w:rPr>
              <w:rFonts w:ascii="Times New Roman" w:eastAsia="Times New Roman" w:hAnsi="Times New Roman" w:cs="Times New Roman"/>
              <w:color w:val="000000"/>
              <w:szCs w:val="22"/>
            </w:rPr>
            <w:t>Boardroom</w:t>
          </w:r>
          <w:proofErr w:type="spellEnd"/>
          <w:r w:rsidRPr="00B3416C">
            <w:rPr>
              <w:rFonts w:ascii="Times New Roman" w:eastAsia="Times New Roman" w:hAnsi="Times New Roman" w:cs="Times New Roman"/>
              <w:color w:val="000000"/>
              <w:szCs w:val="22"/>
            </w:rPr>
            <w:t xml:space="preserve"> Gender </w:t>
          </w:r>
          <w:proofErr w:type="spellStart"/>
          <w:r w:rsidRPr="00B3416C">
            <w:rPr>
              <w:rFonts w:ascii="Times New Roman" w:eastAsia="Times New Roman" w:hAnsi="Times New Roman" w:cs="Times New Roman"/>
              <w:color w:val="000000"/>
              <w:szCs w:val="22"/>
            </w:rPr>
            <w:t>Diversity</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Affect</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Firm</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Risk</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i/>
              <w:iCs/>
              <w:color w:val="000000"/>
              <w:szCs w:val="22"/>
            </w:rPr>
            <w:t>Journal</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Of</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Corporate</w:t>
          </w:r>
          <w:proofErr w:type="spellEnd"/>
          <w:r w:rsidRPr="00B3416C">
            <w:rPr>
              <w:rFonts w:ascii="Times New Roman" w:eastAsia="Times New Roman" w:hAnsi="Times New Roman" w:cs="Times New Roman"/>
              <w:i/>
              <w:iCs/>
              <w:color w:val="000000"/>
              <w:szCs w:val="22"/>
            </w:rPr>
            <w:t xml:space="preserve"> Finance</w:t>
          </w:r>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36</w:t>
          </w:r>
          <w:r w:rsidRPr="00B3416C">
            <w:rPr>
              <w:rFonts w:ascii="Times New Roman" w:eastAsia="Times New Roman" w:hAnsi="Times New Roman" w:cs="Times New Roman"/>
              <w:color w:val="000000"/>
              <w:szCs w:val="22"/>
            </w:rPr>
            <w:t>, 26–53. Https://Doi.Org/10.1016/J.Jcorpfin.2015.10.003</w:t>
          </w:r>
        </w:p>
        <w:p w14:paraId="04C9459B" w14:textId="26F62DAB" w:rsidR="004A147A" w:rsidRPr="00B3416C" w:rsidRDefault="004726A6" w:rsidP="00B3416C">
          <w:pPr>
            <w:autoSpaceDE w:val="0"/>
            <w:autoSpaceDN w:val="0"/>
            <w:spacing w:line="240" w:lineRule="auto"/>
            <w:ind w:hanging="480"/>
            <w:jc w:val="both"/>
            <w:divId w:val="123695465"/>
            <w:rPr>
              <w:rFonts w:ascii="Times New Roman" w:eastAsia="Times New Roman" w:hAnsi="Times New Roman" w:cs="Times New Roman"/>
              <w:color w:val="000000"/>
              <w:szCs w:val="22"/>
            </w:rPr>
          </w:pPr>
          <w:proofErr w:type="spellStart"/>
          <w:r w:rsidRPr="00B3416C">
            <w:rPr>
              <w:rFonts w:ascii="Times New Roman" w:eastAsia="Times New Roman" w:hAnsi="Times New Roman" w:cs="Times New Roman"/>
              <w:color w:val="000000"/>
              <w:szCs w:val="22"/>
            </w:rPr>
            <w:t>Spence</w:t>
          </w:r>
          <w:proofErr w:type="spellEnd"/>
          <w:r w:rsidRPr="00B3416C">
            <w:rPr>
              <w:rFonts w:ascii="Times New Roman" w:eastAsia="Times New Roman" w:hAnsi="Times New Roman" w:cs="Times New Roman"/>
              <w:color w:val="000000"/>
              <w:szCs w:val="22"/>
            </w:rPr>
            <w:t xml:space="preserve">, M. (1973). </w:t>
          </w:r>
          <w:proofErr w:type="spellStart"/>
          <w:r w:rsidRPr="00B3416C">
            <w:rPr>
              <w:rFonts w:ascii="Times New Roman" w:eastAsia="Times New Roman" w:hAnsi="Times New Roman" w:cs="Times New Roman"/>
              <w:color w:val="000000"/>
              <w:szCs w:val="22"/>
            </w:rPr>
            <w:t>Job</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Market</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Signaling</w:t>
          </w:r>
          <w:proofErr w:type="spellEnd"/>
          <w:r w:rsidRPr="00B3416C">
            <w:rPr>
              <w:rFonts w:ascii="Times New Roman" w:eastAsia="Times New Roman" w:hAnsi="Times New Roman" w:cs="Times New Roman"/>
              <w:color w:val="000000"/>
              <w:szCs w:val="22"/>
            </w:rPr>
            <w:t xml:space="preserve">. In </w:t>
          </w:r>
          <w:r w:rsidRPr="00B3416C">
            <w:rPr>
              <w:rFonts w:ascii="Times New Roman" w:eastAsia="Times New Roman" w:hAnsi="Times New Roman" w:cs="Times New Roman"/>
              <w:i/>
              <w:iCs/>
              <w:color w:val="000000"/>
              <w:szCs w:val="22"/>
            </w:rPr>
            <w:t xml:space="preserve">The </w:t>
          </w:r>
          <w:proofErr w:type="spellStart"/>
          <w:r w:rsidRPr="00B3416C">
            <w:rPr>
              <w:rFonts w:ascii="Times New Roman" w:eastAsia="Times New Roman" w:hAnsi="Times New Roman" w:cs="Times New Roman"/>
              <w:i/>
              <w:iCs/>
              <w:color w:val="000000"/>
              <w:szCs w:val="22"/>
            </w:rPr>
            <w:t>Quarterly</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Journal</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Of</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Economics</w:t>
          </w:r>
          <w:proofErr w:type="spellEnd"/>
          <w:r w:rsidRPr="00B3416C">
            <w:rPr>
              <w:rFonts w:ascii="Times New Roman" w:eastAsia="Times New Roman" w:hAnsi="Times New Roman" w:cs="Times New Roman"/>
              <w:color w:val="000000"/>
              <w:szCs w:val="22"/>
            </w:rPr>
            <w:t xml:space="preserve"> (Vol. 87, </w:t>
          </w:r>
          <w:proofErr w:type="spellStart"/>
          <w:r w:rsidRPr="00B3416C">
            <w:rPr>
              <w:rFonts w:ascii="Times New Roman" w:eastAsia="Times New Roman" w:hAnsi="Times New Roman" w:cs="Times New Roman"/>
              <w:color w:val="000000"/>
              <w:szCs w:val="22"/>
            </w:rPr>
            <w:t>Number</w:t>
          </w:r>
          <w:proofErr w:type="spellEnd"/>
          <w:r w:rsidRPr="00B3416C">
            <w:rPr>
              <w:rFonts w:ascii="Times New Roman" w:eastAsia="Times New Roman" w:hAnsi="Times New Roman" w:cs="Times New Roman"/>
              <w:color w:val="000000"/>
              <w:szCs w:val="22"/>
            </w:rPr>
            <w:t xml:space="preserve"> 3).</w:t>
          </w:r>
        </w:p>
        <w:p w14:paraId="387FEBAE" w14:textId="50C60BEE" w:rsidR="004A147A" w:rsidRPr="00B3416C" w:rsidRDefault="004726A6" w:rsidP="00B3416C">
          <w:pPr>
            <w:autoSpaceDE w:val="0"/>
            <w:autoSpaceDN w:val="0"/>
            <w:spacing w:line="240" w:lineRule="auto"/>
            <w:ind w:hanging="480"/>
            <w:jc w:val="both"/>
            <w:divId w:val="1318993550"/>
            <w:rPr>
              <w:rFonts w:ascii="Times New Roman" w:eastAsia="Times New Roman" w:hAnsi="Times New Roman" w:cs="Times New Roman"/>
              <w:color w:val="000000"/>
              <w:szCs w:val="22"/>
            </w:rPr>
          </w:pPr>
          <w:proofErr w:type="spellStart"/>
          <w:r w:rsidRPr="00B3416C">
            <w:rPr>
              <w:rFonts w:ascii="Times New Roman" w:eastAsia="Times New Roman" w:hAnsi="Times New Roman" w:cs="Times New Roman"/>
              <w:color w:val="000000"/>
              <w:szCs w:val="22"/>
            </w:rPr>
            <w:t>Suttipun</w:t>
          </w:r>
          <w:proofErr w:type="spellEnd"/>
          <w:r w:rsidRPr="00B3416C">
            <w:rPr>
              <w:rFonts w:ascii="Times New Roman" w:eastAsia="Times New Roman" w:hAnsi="Times New Roman" w:cs="Times New Roman"/>
              <w:color w:val="000000"/>
              <w:szCs w:val="22"/>
            </w:rPr>
            <w:t xml:space="preserve">, M., &amp; </w:t>
          </w:r>
          <w:proofErr w:type="spellStart"/>
          <w:r w:rsidRPr="00B3416C">
            <w:rPr>
              <w:rFonts w:ascii="Times New Roman" w:eastAsia="Times New Roman" w:hAnsi="Times New Roman" w:cs="Times New Roman"/>
              <w:color w:val="000000"/>
              <w:szCs w:val="22"/>
            </w:rPr>
            <w:t>Yordudom</w:t>
          </w:r>
          <w:proofErr w:type="spellEnd"/>
          <w:r w:rsidRPr="00B3416C">
            <w:rPr>
              <w:rFonts w:ascii="Times New Roman" w:eastAsia="Times New Roman" w:hAnsi="Times New Roman" w:cs="Times New Roman"/>
              <w:color w:val="000000"/>
              <w:szCs w:val="22"/>
            </w:rPr>
            <w:t xml:space="preserve">, T. (2022). </w:t>
          </w:r>
          <w:proofErr w:type="spellStart"/>
          <w:r w:rsidRPr="00B3416C">
            <w:rPr>
              <w:rFonts w:ascii="Times New Roman" w:eastAsia="Times New Roman" w:hAnsi="Times New Roman" w:cs="Times New Roman"/>
              <w:color w:val="000000"/>
              <w:szCs w:val="22"/>
            </w:rPr>
            <w:t>Impact</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Of</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Environmental</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Social</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And</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Governance</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Disclosures</w:t>
          </w:r>
          <w:proofErr w:type="spellEnd"/>
          <w:r w:rsidRPr="00B3416C">
            <w:rPr>
              <w:rFonts w:ascii="Times New Roman" w:eastAsia="Times New Roman" w:hAnsi="Times New Roman" w:cs="Times New Roman"/>
              <w:color w:val="000000"/>
              <w:szCs w:val="22"/>
            </w:rPr>
            <w:t xml:space="preserve"> On </w:t>
          </w:r>
          <w:proofErr w:type="spellStart"/>
          <w:r w:rsidRPr="00B3416C">
            <w:rPr>
              <w:rFonts w:ascii="Times New Roman" w:eastAsia="Times New Roman" w:hAnsi="Times New Roman" w:cs="Times New Roman"/>
              <w:color w:val="000000"/>
              <w:szCs w:val="22"/>
            </w:rPr>
            <w:t>Market</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Reaction</w:t>
          </w:r>
          <w:proofErr w:type="spellEnd"/>
          <w:r w:rsidRPr="00B3416C">
            <w:rPr>
              <w:rFonts w:ascii="Times New Roman" w:eastAsia="Times New Roman" w:hAnsi="Times New Roman" w:cs="Times New Roman"/>
              <w:color w:val="000000"/>
              <w:szCs w:val="22"/>
            </w:rPr>
            <w:t xml:space="preserve">: An </w:t>
          </w:r>
          <w:proofErr w:type="spellStart"/>
          <w:r w:rsidRPr="00B3416C">
            <w:rPr>
              <w:rFonts w:ascii="Times New Roman" w:eastAsia="Times New Roman" w:hAnsi="Times New Roman" w:cs="Times New Roman"/>
              <w:color w:val="000000"/>
              <w:szCs w:val="22"/>
            </w:rPr>
            <w:t>Evidence</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Of</w:t>
          </w:r>
          <w:proofErr w:type="spellEnd"/>
          <w:r w:rsidRPr="00B3416C">
            <w:rPr>
              <w:rFonts w:ascii="Times New Roman" w:eastAsia="Times New Roman" w:hAnsi="Times New Roman" w:cs="Times New Roman"/>
              <w:color w:val="000000"/>
              <w:szCs w:val="22"/>
            </w:rPr>
            <w:t xml:space="preserve"> Top50 </w:t>
          </w:r>
          <w:proofErr w:type="spellStart"/>
          <w:r w:rsidRPr="00B3416C">
            <w:rPr>
              <w:rFonts w:ascii="Times New Roman" w:eastAsia="Times New Roman" w:hAnsi="Times New Roman" w:cs="Times New Roman"/>
              <w:color w:val="000000"/>
              <w:szCs w:val="22"/>
            </w:rPr>
            <w:t>Companies</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Listed</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From</w:t>
          </w:r>
          <w:proofErr w:type="spellEnd"/>
          <w:r w:rsidRPr="00B3416C">
            <w:rPr>
              <w:rFonts w:ascii="Times New Roman" w:eastAsia="Times New Roman" w:hAnsi="Times New Roman" w:cs="Times New Roman"/>
              <w:color w:val="000000"/>
              <w:szCs w:val="22"/>
            </w:rPr>
            <w:t xml:space="preserve"> Thailand. </w:t>
          </w:r>
          <w:proofErr w:type="spellStart"/>
          <w:r w:rsidRPr="00B3416C">
            <w:rPr>
              <w:rFonts w:ascii="Times New Roman" w:eastAsia="Times New Roman" w:hAnsi="Times New Roman" w:cs="Times New Roman"/>
              <w:i/>
              <w:iCs/>
              <w:color w:val="000000"/>
              <w:szCs w:val="22"/>
            </w:rPr>
            <w:t>Journal</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Of</w:t>
          </w:r>
          <w:proofErr w:type="spellEnd"/>
          <w:r w:rsidRPr="00B3416C">
            <w:rPr>
              <w:rFonts w:ascii="Times New Roman" w:eastAsia="Times New Roman" w:hAnsi="Times New Roman" w:cs="Times New Roman"/>
              <w:i/>
              <w:iCs/>
              <w:color w:val="000000"/>
              <w:szCs w:val="22"/>
            </w:rPr>
            <w:t xml:space="preserve"> Financial </w:t>
          </w:r>
          <w:proofErr w:type="spellStart"/>
          <w:r w:rsidRPr="00B3416C">
            <w:rPr>
              <w:rFonts w:ascii="Times New Roman" w:eastAsia="Times New Roman" w:hAnsi="Times New Roman" w:cs="Times New Roman"/>
              <w:i/>
              <w:iCs/>
              <w:color w:val="000000"/>
              <w:szCs w:val="22"/>
            </w:rPr>
            <w:t>Reporting</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And</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Accounting</w:t>
          </w:r>
          <w:proofErr w:type="spellEnd"/>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20</w:t>
          </w:r>
          <w:r w:rsidRPr="00B3416C">
            <w:rPr>
              <w:rFonts w:ascii="Times New Roman" w:eastAsia="Times New Roman" w:hAnsi="Times New Roman" w:cs="Times New Roman"/>
              <w:color w:val="000000"/>
              <w:szCs w:val="22"/>
            </w:rPr>
            <w:t>(3–4), 753–767. Https://Doi.Org/10.1108/Jfra-12-2020-0377</w:t>
          </w:r>
        </w:p>
        <w:p w14:paraId="1E8137AC" w14:textId="0FFBDD29" w:rsidR="004A147A" w:rsidRPr="00B3416C" w:rsidRDefault="004726A6" w:rsidP="00B3416C">
          <w:pPr>
            <w:autoSpaceDE w:val="0"/>
            <w:autoSpaceDN w:val="0"/>
            <w:spacing w:line="240" w:lineRule="auto"/>
            <w:ind w:hanging="480"/>
            <w:jc w:val="both"/>
            <w:divId w:val="316346857"/>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Tai, Y. H. (2023). The </w:t>
          </w:r>
          <w:proofErr w:type="spellStart"/>
          <w:r w:rsidRPr="00B3416C">
            <w:rPr>
              <w:rFonts w:ascii="Times New Roman" w:eastAsia="Times New Roman" w:hAnsi="Times New Roman" w:cs="Times New Roman"/>
              <w:color w:val="000000"/>
              <w:szCs w:val="22"/>
            </w:rPr>
            <w:t>Relation</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Between</w:t>
          </w:r>
          <w:proofErr w:type="spellEnd"/>
          <w:r w:rsidRPr="00B3416C">
            <w:rPr>
              <w:rFonts w:ascii="Times New Roman" w:eastAsia="Times New Roman" w:hAnsi="Times New Roman" w:cs="Times New Roman"/>
              <w:color w:val="000000"/>
              <w:szCs w:val="22"/>
            </w:rPr>
            <w:t xml:space="preserve"> The </w:t>
          </w:r>
          <w:proofErr w:type="spellStart"/>
          <w:r w:rsidRPr="00B3416C">
            <w:rPr>
              <w:rFonts w:ascii="Times New Roman" w:eastAsia="Times New Roman" w:hAnsi="Times New Roman" w:cs="Times New Roman"/>
              <w:color w:val="000000"/>
              <w:szCs w:val="22"/>
            </w:rPr>
            <w:t>Corporate</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Governance</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Evaluation</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And</w:t>
          </w:r>
          <w:proofErr w:type="spellEnd"/>
          <w:r w:rsidRPr="00B3416C">
            <w:rPr>
              <w:rFonts w:ascii="Times New Roman" w:eastAsia="Times New Roman" w:hAnsi="Times New Roman" w:cs="Times New Roman"/>
              <w:color w:val="000000"/>
              <w:szCs w:val="22"/>
            </w:rPr>
            <w:t xml:space="preserve"> Abnormal </w:t>
          </w:r>
          <w:proofErr w:type="spellStart"/>
          <w:r w:rsidRPr="00B3416C">
            <w:rPr>
              <w:rFonts w:ascii="Times New Roman" w:eastAsia="Times New Roman" w:hAnsi="Times New Roman" w:cs="Times New Roman"/>
              <w:color w:val="000000"/>
              <w:szCs w:val="22"/>
            </w:rPr>
            <w:t>Returns</w:t>
          </w:r>
          <w:proofErr w:type="spellEnd"/>
          <w:r w:rsidRPr="00B3416C">
            <w:rPr>
              <w:rFonts w:ascii="Times New Roman" w:eastAsia="Times New Roman" w:hAnsi="Times New Roman" w:cs="Times New Roman"/>
              <w:color w:val="000000"/>
              <w:szCs w:val="22"/>
            </w:rPr>
            <w:t xml:space="preserve">: The </w:t>
          </w:r>
          <w:proofErr w:type="spellStart"/>
          <w:r w:rsidRPr="00B3416C">
            <w:rPr>
              <w:rFonts w:ascii="Times New Roman" w:eastAsia="Times New Roman" w:hAnsi="Times New Roman" w:cs="Times New Roman"/>
              <w:color w:val="000000"/>
              <w:szCs w:val="22"/>
            </w:rPr>
            <w:t>Role</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Of</w:t>
          </w:r>
          <w:proofErr w:type="spellEnd"/>
          <w:r w:rsidRPr="00B3416C">
            <w:rPr>
              <w:rFonts w:ascii="Times New Roman" w:eastAsia="Times New Roman" w:hAnsi="Times New Roman" w:cs="Times New Roman"/>
              <w:color w:val="000000"/>
              <w:szCs w:val="22"/>
            </w:rPr>
            <w:t xml:space="preserve"> Company Financial Performance. </w:t>
          </w:r>
          <w:r w:rsidRPr="00B3416C">
            <w:rPr>
              <w:rFonts w:ascii="Times New Roman" w:eastAsia="Times New Roman" w:hAnsi="Times New Roman" w:cs="Times New Roman"/>
              <w:i/>
              <w:iCs/>
              <w:color w:val="000000"/>
              <w:szCs w:val="22"/>
            </w:rPr>
            <w:t xml:space="preserve">Asia-Pacific </w:t>
          </w:r>
          <w:proofErr w:type="spellStart"/>
          <w:r w:rsidRPr="00B3416C">
            <w:rPr>
              <w:rFonts w:ascii="Times New Roman" w:eastAsia="Times New Roman" w:hAnsi="Times New Roman" w:cs="Times New Roman"/>
              <w:i/>
              <w:iCs/>
              <w:color w:val="000000"/>
              <w:szCs w:val="22"/>
            </w:rPr>
            <w:t>Journal</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Of</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Accounting</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And</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Economics</w:t>
          </w:r>
          <w:proofErr w:type="spellEnd"/>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30</w:t>
          </w:r>
          <w:r w:rsidRPr="00B3416C">
            <w:rPr>
              <w:rFonts w:ascii="Times New Roman" w:eastAsia="Times New Roman" w:hAnsi="Times New Roman" w:cs="Times New Roman"/>
              <w:color w:val="000000"/>
              <w:szCs w:val="22"/>
            </w:rPr>
            <w:t>(4), 1086–1103. Https://Doi.Org/10.1080/16081625.2020.1828952</w:t>
          </w:r>
        </w:p>
        <w:p w14:paraId="5E418392" w14:textId="6D4A6FAB" w:rsidR="004A147A" w:rsidRPr="00B3416C" w:rsidRDefault="004726A6" w:rsidP="00B3416C">
          <w:pPr>
            <w:autoSpaceDE w:val="0"/>
            <w:autoSpaceDN w:val="0"/>
            <w:spacing w:line="240" w:lineRule="auto"/>
            <w:ind w:hanging="480"/>
            <w:jc w:val="both"/>
            <w:divId w:val="630945314"/>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Tiara, G. A., &amp; Fahria, R. (2022). Peran Kinerja Finansial Dalam Mediasi Hubungan Antara Tingkat Emisi Karbon, Pengungkapan Emisi Karbon, Dan Perilaku Investor. </w:t>
          </w:r>
          <w:proofErr w:type="spellStart"/>
          <w:r w:rsidRPr="00B3416C">
            <w:rPr>
              <w:rFonts w:ascii="Times New Roman" w:eastAsia="Times New Roman" w:hAnsi="Times New Roman" w:cs="Times New Roman"/>
              <w:i/>
              <w:iCs/>
              <w:color w:val="000000"/>
              <w:szCs w:val="22"/>
            </w:rPr>
            <w:t>Proceedings</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Of</w:t>
          </w:r>
          <w:proofErr w:type="spellEnd"/>
          <w:r w:rsidRPr="00B3416C">
            <w:rPr>
              <w:rFonts w:ascii="Times New Roman" w:eastAsia="Times New Roman" w:hAnsi="Times New Roman" w:cs="Times New Roman"/>
              <w:i/>
              <w:iCs/>
              <w:color w:val="000000"/>
              <w:szCs w:val="22"/>
            </w:rPr>
            <w:t xml:space="preserve"> The 1st Jakarta </w:t>
          </w:r>
          <w:proofErr w:type="spellStart"/>
          <w:r w:rsidRPr="00B3416C">
            <w:rPr>
              <w:rFonts w:ascii="Times New Roman" w:eastAsia="Times New Roman" w:hAnsi="Times New Roman" w:cs="Times New Roman"/>
              <w:i/>
              <w:iCs/>
              <w:color w:val="000000"/>
              <w:szCs w:val="22"/>
            </w:rPr>
            <w:t>Economic</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Sustainable</w:t>
          </w:r>
          <w:proofErr w:type="spellEnd"/>
          <w:r w:rsidRPr="00B3416C">
            <w:rPr>
              <w:rFonts w:ascii="Times New Roman" w:eastAsia="Times New Roman" w:hAnsi="Times New Roman" w:cs="Times New Roman"/>
              <w:i/>
              <w:iCs/>
              <w:color w:val="000000"/>
              <w:szCs w:val="22"/>
            </w:rPr>
            <w:t xml:space="preserve"> International </w:t>
          </w:r>
          <w:proofErr w:type="spellStart"/>
          <w:r w:rsidRPr="00B3416C">
            <w:rPr>
              <w:rFonts w:ascii="Times New Roman" w:eastAsia="Times New Roman" w:hAnsi="Times New Roman" w:cs="Times New Roman"/>
              <w:i/>
              <w:iCs/>
              <w:color w:val="000000"/>
              <w:szCs w:val="22"/>
            </w:rPr>
            <w:t>Conference</w:t>
          </w:r>
          <w:proofErr w:type="spellEnd"/>
          <w:r w:rsidRPr="00B3416C">
            <w:rPr>
              <w:rFonts w:ascii="Times New Roman" w:eastAsia="Times New Roman" w:hAnsi="Times New Roman" w:cs="Times New Roman"/>
              <w:i/>
              <w:iCs/>
              <w:color w:val="000000"/>
              <w:szCs w:val="22"/>
            </w:rPr>
            <w:t xml:space="preserve"> Agenda (Jesica)</w:t>
          </w:r>
          <w:r w:rsidRPr="00B3416C">
            <w:rPr>
              <w:rFonts w:ascii="Times New Roman" w:eastAsia="Times New Roman" w:hAnsi="Times New Roman" w:cs="Times New Roman"/>
              <w:color w:val="000000"/>
              <w:szCs w:val="22"/>
            </w:rPr>
            <w:t>.</w:t>
          </w:r>
        </w:p>
        <w:p w14:paraId="126159D3" w14:textId="0188D7D7" w:rsidR="004A147A" w:rsidRPr="00B3416C" w:rsidRDefault="004726A6" w:rsidP="00B3416C">
          <w:pPr>
            <w:autoSpaceDE w:val="0"/>
            <w:autoSpaceDN w:val="0"/>
            <w:spacing w:line="240" w:lineRule="auto"/>
            <w:ind w:hanging="480"/>
            <w:jc w:val="both"/>
            <w:divId w:val="1465073902"/>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Wahyuningrum, I. F. S., </w:t>
          </w:r>
          <w:proofErr w:type="spellStart"/>
          <w:r w:rsidRPr="00B3416C">
            <w:rPr>
              <w:rFonts w:ascii="Times New Roman" w:eastAsia="Times New Roman" w:hAnsi="Times New Roman" w:cs="Times New Roman"/>
              <w:color w:val="000000"/>
              <w:szCs w:val="22"/>
            </w:rPr>
            <w:t>Ihlashul’amal</w:t>
          </w:r>
          <w:proofErr w:type="spellEnd"/>
          <w:r w:rsidRPr="00B3416C">
            <w:rPr>
              <w:rFonts w:ascii="Times New Roman" w:eastAsia="Times New Roman" w:hAnsi="Times New Roman" w:cs="Times New Roman"/>
              <w:color w:val="000000"/>
              <w:szCs w:val="22"/>
            </w:rPr>
            <w:t xml:space="preserve">, M., Utami, S., </w:t>
          </w:r>
          <w:proofErr w:type="spellStart"/>
          <w:r w:rsidRPr="00B3416C">
            <w:rPr>
              <w:rFonts w:ascii="Times New Roman" w:eastAsia="Times New Roman" w:hAnsi="Times New Roman" w:cs="Times New Roman"/>
              <w:color w:val="000000"/>
              <w:szCs w:val="22"/>
            </w:rPr>
            <w:t>Djajadikerta</w:t>
          </w:r>
          <w:proofErr w:type="spellEnd"/>
          <w:r w:rsidRPr="00B3416C">
            <w:rPr>
              <w:rFonts w:ascii="Times New Roman" w:eastAsia="Times New Roman" w:hAnsi="Times New Roman" w:cs="Times New Roman"/>
              <w:color w:val="000000"/>
              <w:szCs w:val="22"/>
            </w:rPr>
            <w:t xml:space="preserve">, H. G., &amp; Sriningsih, S. (2024). </w:t>
          </w:r>
          <w:proofErr w:type="spellStart"/>
          <w:r w:rsidRPr="00B3416C">
            <w:rPr>
              <w:rFonts w:ascii="Times New Roman" w:eastAsia="Times New Roman" w:hAnsi="Times New Roman" w:cs="Times New Roman"/>
              <w:color w:val="000000"/>
              <w:szCs w:val="22"/>
            </w:rPr>
            <w:t>Determinants</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Of</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Carbon</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Emission</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Disclosure</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And</w:t>
          </w:r>
          <w:proofErr w:type="spellEnd"/>
          <w:r w:rsidRPr="00B3416C">
            <w:rPr>
              <w:rFonts w:ascii="Times New Roman" w:eastAsia="Times New Roman" w:hAnsi="Times New Roman" w:cs="Times New Roman"/>
              <w:color w:val="000000"/>
              <w:szCs w:val="22"/>
            </w:rPr>
            <w:t xml:space="preserve"> The </w:t>
          </w:r>
          <w:proofErr w:type="spellStart"/>
          <w:r w:rsidRPr="00B3416C">
            <w:rPr>
              <w:rFonts w:ascii="Times New Roman" w:eastAsia="Times New Roman" w:hAnsi="Times New Roman" w:cs="Times New Roman"/>
              <w:color w:val="000000"/>
              <w:szCs w:val="22"/>
            </w:rPr>
            <w:t>Moderating</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Role</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Of</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Environmental</w:t>
          </w:r>
          <w:proofErr w:type="spellEnd"/>
          <w:r w:rsidRPr="00B3416C">
            <w:rPr>
              <w:rFonts w:ascii="Times New Roman" w:eastAsia="Times New Roman" w:hAnsi="Times New Roman" w:cs="Times New Roman"/>
              <w:color w:val="000000"/>
              <w:szCs w:val="22"/>
            </w:rPr>
            <w:t xml:space="preserve"> Performance. </w:t>
          </w:r>
          <w:proofErr w:type="spellStart"/>
          <w:r w:rsidRPr="00B3416C">
            <w:rPr>
              <w:rFonts w:ascii="Times New Roman" w:eastAsia="Times New Roman" w:hAnsi="Times New Roman" w:cs="Times New Roman"/>
              <w:i/>
              <w:iCs/>
              <w:color w:val="000000"/>
              <w:szCs w:val="22"/>
            </w:rPr>
            <w:t>Cogent</w:t>
          </w:r>
          <w:proofErr w:type="spellEnd"/>
          <w:r w:rsidRPr="00B3416C">
            <w:rPr>
              <w:rFonts w:ascii="Times New Roman" w:eastAsia="Times New Roman" w:hAnsi="Times New Roman" w:cs="Times New Roman"/>
              <w:i/>
              <w:iCs/>
              <w:color w:val="000000"/>
              <w:szCs w:val="22"/>
            </w:rPr>
            <w:t xml:space="preserve"> Business </w:t>
          </w:r>
          <w:proofErr w:type="spellStart"/>
          <w:r w:rsidRPr="00B3416C">
            <w:rPr>
              <w:rFonts w:ascii="Times New Roman" w:eastAsia="Times New Roman" w:hAnsi="Times New Roman" w:cs="Times New Roman"/>
              <w:i/>
              <w:iCs/>
              <w:color w:val="000000"/>
              <w:szCs w:val="22"/>
            </w:rPr>
            <w:t>And</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Management</w:t>
          </w:r>
          <w:proofErr w:type="spellEnd"/>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11</w:t>
          </w:r>
          <w:r w:rsidRPr="00B3416C">
            <w:rPr>
              <w:rFonts w:ascii="Times New Roman" w:eastAsia="Times New Roman" w:hAnsi="Times New Roman" w:cs="Times New Roman"/>
              <w:color w:val="000000"/>
              <w:szCs w:val="22"/>
            </w:rPr>
            <w:t>(1). Https://Doi.Org/10.1080/23311975.2023.2300518</w:t>
          </w:r>
        </w:p>
        <w:p w14:paraId="3BBFA8B4" w14:textId="63FE03DB" w:rsidR="004A147A" w:rsidRPr="00B3416C" w:rsidRDefault="004726A6" w:rsidP="00B3416C">
          <w:pPr>
            <w:autoSpaceDE w:val="0"/>
            <w:autoSpaceDN w:val="0"/>
            <w:spacing w:line="240" w:lineRule="auto"/>
            <w:ind w:hanging="480"/>
            <w:jc w:val="both"/>
            <w:divId w:val="1189367894"/>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Widyowati, A., &amp; Damayanti, E. (2022). Dampak Penerapan Faktor Green </w:t>
          </w:r>
          <w:proofErr w:type="spellStart"/>
          <w:r w:rsidRPr="00B3416C">
            <w:rPr>
              <w:rFonts w:ascii="Times New Roman" w:eastAsia="Times New Roman" w:hAnsi="Times New Roman" w:cs="Times New Roman"/>
              <w:color w:val="000000"/>
              <w:szCs w:val="22"/>
            </w:rPr>
            <w:t>Accounting</w:t>
          </w:r>
          <w:proofErr w:type="spellEnd"/>
          <w:r w:rsidRPr="00B3416C">
            <w:rPr>
              <w:rFonts w:ascii="Times New Roman" w:eastAsia="Times New Roman" w:hAnsi="Times New Roman" w:cs="Times New Roman"/>
              <w:color w:val="000000"/>
              <w:szCs w:val="22"/>
            </w:rPr>
            <w:t xml:space="preserve"> Terhadap Profitabilitas Perusahaan Manufaktur Peserta </w:t>
          </w:r>
          <w:proofErr w:type="spellStart"/>
          <w:r w:rsidRPr="00B3416C">
            <w:rPr>
              <w:rFonts w:ascii="Times New Roman" w:eastAsia="Times New Roman" w:hAnsi="Times New Roman" w:cs="Times New Roman"/>
              <w:color w:val="000000"/>
              <w:szCs w:val="22"/>
            </w:rPr>
            <w:t>Proper</w:t>
          </w:r>
          <w:proofErr w:type="spellEnd"/>
          <w:r w:rsidRPr="00B3416C">
            <w:rPr>
              <w:rFonts w:ascii="Times New Roman" w:eastAsia="Times New Roman" w:hAnsi="Times New Roman" w:cs="Times New Roman"/>
              <w:color w:val="000000"/>
              <w:szCs w:val="22"/>
            </w:rPr>
            <w:t xml:space="preserve"> Yang </w:t>
          </w:r>
          <w:proofErr w:type="spellStart"/>
          <w:r w:rsidRPr="00B3416C">
            <w:rPr>
              <w:rFonts w:ascii="Times New Roman" w:eastAsia="Times New Roman" w:hAnsi="Times New Roman" w:cs="Times New Roman"/>
              <w:color w:val="000000"/>
              <w:szCs w:val="22"/>
            </w:rPr>
            <w:t>Listing</w:t>
          </w:r>
          <w:proofErr w:type="spellEnd"/>
          <w:r w:rsidRPr="00B3416C">
            <w:rPr>
              <w:rFonts w:ascii="Times New Roman" w:eastAsia="Times New Roman" w:hAnsi="Times New Roman" w:cs="Times New Roman"/>
              <w:color w:val="000000"/>
              <w:szCs w:val="22"/>
            </w:rPr>
            <w:t xml:space="preserve"> Di Bursa Efek Indonesia Tahun 2017-2019. </w:t>
          </w:r>
          <w:r w:rsidRPr="00B3416C">
            <w:rPr>
              <w:rFonts w:ascii="Times New Roman" w:eastAsia="Times New Roman" w:hAnsi="Times New Roman" w:cs="Times New Roman"/>
              <w:i/>
              <w:iCs/>
              <w:color w:val="000000"/>
              <w:szCs w:val="22"/>
            </w:rPr>
            <w:t xml:space="preserve">Jurnal Akuntansi Dan Bisnis </w:t>
          </w:r>
          <w:proofErr w:type="spellStart"/>
          <w:r w:rsidRPr="00B3416C">
            <w:rPr>
              <w:rFonts w:ascii="Times New Roman" w:eastAsia="Times New Roman" w:hAnsi="Times New Roman" w:cs="Times New Roman"/>
              <w:i/>
              <w:iCs/>
              <w:color w:val="000000"/>
              <w:szCs w:val="22"/>
            </w:rPr>
            <w:t>Krisnadwipayana</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Www.Proper.Menlkh.Go.Id</w:t>
          </w:r>
          <w:proofErr w:type="spellEnd"/>
        </w:p>
        <w:p w14:paraId="42B7CBF2" w14:textId="38E4E915" w:rsidR="004A147A" w:rsidRPr="00B3416C" w:rsidRDefault="004726A6" w:rsidP="00B3416C">
          <w:pPr>
            <w:autoSpaceDE w:val="0"/>
            <w:autoSpaceDN w:val="0"/>
            <w:spacing w:line="240" w:lineRule="auto"/>
            <w:ind w:hanging="480"/>
            <w:jc w:val="both"/>
            <w:divId w:val="1119838878"/>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Widyowati, D. D. (2020). Pengaruh Manajemen Laba, </w:t>
          </w:r>
          <w:proofErr w:type="spellStart"/>
          <w:r w:rsidRPr="00B3416C">
            <w:rPr>
              <w:rFonts w:ascii="Times New Roman" w:eastAsia="Times New Roman" w:hAnsi="Times New Roman" w:cs="Times New Roman"/>
              <w:color w:val="000000"/>
              <w:szCs w:val="22"/>
            </w:rPr>
            <w:t>Asimetri</w:t>
          </w:r>
          <w:proofErr w:type="spellEnd"/>
          <w:r w:rsidRPr="00B3416C">
            <w:rPr>
              <w:rFonts w:ascii="Times New Roman" w:eastAsia="Times New Roman" w:hAnsi="Times New Roman" w:cs="Times New Roman"/>
              <w:color w:val="000000"/>
              <w:szCs w:val="22"/>
            </w:rPr>
            <w:t xml:space="preserve"> Informasi, Dan Pengungkapan Sukarela Terhadap Biaya Modal Ekuitas. </w:t>
          </w:r>
          <w:r w:rsidRPr="00B3416C">
            <w:rPr>
              <w:rFonts w:ascii="Times New Roman" w:eastAsia="Times New Roman" w:hAnsi="Times New Roman" w:cs="Times New Roman"/>
              <w:i/>
              <w:iCs/>
              <w:color w:val="000000"/>
              <w:szCs w:val="22"/>
            </w:rPr>
            <w:t xml:space="preserve">Lembaga Penelitian Dan Pengabdian </w:t>
          </w:r>
          <w:proofErr w:type="spellStart"/>
          <w:r w:rsidRPr="00B3416C">
            <w:rPr>
              <w:rFonts w:ascii="Times New Roman" w:eastAsia="Times New Roman" w:hAnsi="Times New Roman" w:cs="Times New Roman"/>
              <w:i/>
              <w:iCs/>
              <w:color w:val="000000"/>
              <w:szCs w:val="22"/>
            </w:rPr>
            <w:t>Masyakat</w:t>
          </w:r>
          <w:proofErr w:type="spellEnd"/>
          <w:r w:rsidRPr="00B3416C">
            <w:rPr>
              <w:rFonts w:ascii="Times New Roman" w:eastAsia="Times New Roman" w:hAnsi="Times New Roman" w:cs="Times New Roman"/>
              <w:i/>
              <w:iCs/>
              <w:color w:val="000000"/>
              <w:szCs w:val="22"/>
            </w:rPr>
            <w:t xml:space="preserve"> Universitas Islam “45” Bekasi</w:t>
          </w:r>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17</w:t>
          </w:r>
          <w:r w:rsidRPr="00B3416C">
            <w:rPr>
              <w:rFonts w:ascii="Times New Roman" w:eastAsia="Times New Roman" w:hAnsi="Times New Roman" w:cs="Times New Roman"/>
              <w:color w:val="000000"/>
              <w:szCs w:val="22"/>
            </w:rPr>
            <w:t>.</w:t>
          </w:r>
        </w:p>
        <w:p w14:paraId="2017D27D" w14:textId="085946D7" w:rsidR="004A147A" w:rsidRPr="00B3416C" w:rsidRDefault="004726A6" w:rsidP="00B3416C">
          <w:pPr>
            <w:autoSpaceDE w:val="0"/>
            <w:autoSpaceDN w:val="0"/>
            <w:spacing w:line="240" w:lineRule="auto"/>
            <w:ind w:hanging="480"/>
            <w:jc w:val="both"/>
            <w:divId w:val="2127193477"/>
            <w:rPr>
              <w:rFonts w:ascii="Times New Roman" w:eastAsia="Times New Roman" w:hAnsi="Times New Roman" w:cs="Times New Roman"/>
              <w:color w:val="000000"/>
              <w:szCs w:val="22"/>
            </w:rPr>
          </w:pPr>
          <w:r w:rsidRPr="00B3416C">
            <w:rPr>
              <w:rFonts w:ascii="Times New Roman" w:eastAsia="Times New Roman" w:hAnsi="Times New Roman" w:cs="Times New Roman"/>
              <w:color w:val="000000"/>
              <w:szCs w:val="22"/>
            </w:rPr>
            <w:t xml:space="preserve">Wisman, R., &amp; </w:t>
          </w:r>
          <w:proofErr w:type="spellStart"/>
          <w:r w:rsidRPr="00B3416C">
            <w:rPr>
              <w:rFonts w:ascii="Times New Roman" w:eastAsia="Times New Roman" w:hAnsi="Times New Roman" w:cs="Times New Roman"/>
              <w:color w:val="000000"/>
              <w:szCs w:val="22"/>
            </w:rPr>
            <w:t>Triwacananingrum</w:t>
          </w:r>
          <w:proofErr w:type="spellEnd"/>
          <w:r w:rsidRPr="00B3416C">
            <w:rPr>
              <w:rFonts w:ascii="Times New Roman" w:eastAsia="Times New Roman" w:hAnsi="Times New Roman" w:cs="Times New Roman"/>
              <w:color w:val="000000"/>
              <w:szCs w:val="22"/>
            </w:rPr>
            <w:t xml:space="preserve">, W. (2021). Reaksi Investor Atas Laporan Keberlanjutan: Keberagaman Gender Direksi Dan </w:t>
          </w:r>
          <w:proofErr w:type="spellStart"/>
          <w:r w:rsidRPr="00B3416C">
            <w:rPr>
              <w:rFonts w:ascii="Times New Roman" w:eastAsia="Times New Roman" w:hAnsi="Times New Roman" w:cs="Times New Roman"/>
              <w:color w:val="000000"/>
              <w:szCs w:val="22"/>
            </w:rPr>
            <w:t>Independensi</w:t>
          </w:r>
          <w:proofErr w:type="spellEnd"/>
          <w:r w:rsidRPr="00B3416C">
            <w:rPr>
              <w:rFonts w:ascii="Times New Roman" w:eastAsia="Times New Roman" w:hAnsi="Times New Roman" w:cs="Times New Roman"/>
              <w:color w:val="000000"/>
              <w:szCs w:val="22"/>
            </w:rPr>
            <w:t xml:space="preserve"> Direksi Sebagai Variabel </w:t>
          </w:r>
          <w:proofErr w:type="spellStart"/>
          <w:r w:rsidRPr="00B3416C">
            <w:rPr>
              <w:rFonts w:ascii="Times New Roman" w:eastAsia="Times New Roman" w:hAnsi="Times New Roman" w:cs="Times New Roman"/>
              <w:color w:val="000000"/>
              <w:szCs w:val="22"/>
            </w:rPr>
            <w:t>Moderasi</w:t>
          </w:r>
          <w:proofErr w:type="spellEnd"/>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E-Jurnal Akuntansi</w:t>
          </w:r>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31</w:t>
          </w:r>
          <w:r w:rsidRPr="00B3416C">
            <w:rPr>
              <w:rFonts w:ascii="Times New Roman" w:eastAsia="Times New Roman" w:hAnsi="Times New Roman" w:cs="Times New Roman"/>
              <w:color w:val="000000"/>
              <w:szCs w:val="22"/>
            </w:rPr>
            <w:t>(12), 2949. Https://Doi.Org/10.24843/Eja.2021.V31.I12.P01</w:t>
          </w:r>
          <w:r w:rsidR="00B3416C" w:rsidRPr="00B3416C">
            <w:rPr>
              <w:rFonts w:ascii="Times New Roman" w:eastAsia="Times New Roman" w:hAnsi="Times New Roman" w:cs="Times New Roman"/>
              <w:color w:val="000000"/>
              <w:szCs w:val="22"/>
            </w:rPr>
            <w:t xml:space="preserve"> </w:t>
          </w:r>
        </w:p>
        <w:p w14:paraId="4CF2DB81" w14:textId="6C8007BE" w:rsidR="004A147A" w:rsidRPr="00B3416C" w:rsidRDefault="004726A6" w:rsidP="00B3416C">
          <w:pPr>
            <w:autoSpaceDE w:val="0"/>
            <w:autoSpaceDN w:val="0"/>
            <w:spacing w:line="240" w:lineRule="auto"/>
            <w:ind w:hanging="480"/>
            <w:jc w:val="both"/>
            <w:divId w:val="472219613"/>
            <w:rPr>
              <w:rFonts w:ascii="Times New Roman" w:eastAsia="Times New Roman" w:hAnsi="Times New Roman" w:cs="Times New Roman"/>
              <w:color w:val="000000"/>
              <w:szCs w:val="22"/>
            </w:rPr>
          </w:pPr>
          <w:proofErr w:type="spellStart"/>
          <w:r w:rsidRPr="00B3416C">
            <w:rPr>
              <w:rFonts w:ascii="Times New Roman" w:eastAsia="Times New Roman" w:hAnsi="Times New Roman" w:cs="Times New Roman"/>
              <w:color w:val="000000"/>
              <w:szCs w:val="22"/>
            </w:rPr>
            <w:t>Yoon</w:t>
          </w:r>
          <w:proofErr w:type="spellEnd"/>
          <w:r w:rsidRPr="00B3416C">
            <w:rPr>
              <w:rFonts w:ascii="Times New Roman" w:eastAsia="Times New Roman" w:hAnsi="Times New Roman" w:cs="Times New Roman"/>
              <w:color w:val="000000"/>
              <w:szCs w:val="22"/>
            </w:rPr>
            <w:t xml:space="preserve">, B., Lee, J. H., &amp; </w:t>
          </w:r>
          <w:proofErr w:type="spellStart"/>
          <w:r w:rsidRPr="00B3416C">
            <w:rPr>
              <w:rFonts w:ascii="Times New Roman" w:eastAsia="Times New Roman" w:hAnsi="Times New Roman" w:cs="Times New Roman"/>
              <w:color w:val="000000"/>
              <w:szCs w:val="22"/>
            </w:rPr>
            <w:t>Byun</w:t>
          </w:r>
          <w:proofErr w:type="spellEnd"/>
          <w:r w:rsidRPr="00B3416C">
            <w:rPr>
              <w:rFonts w:ascii="Times New Roman" w:eastAsia="Times New Roman" w:hAnsi="Times New Roman" w:cs="Times New Roman"/>
              <w:color w:val="000000"/>
              <w:szCs w:val="22"/>
            </w:rPr>
            <w:t xml:space="preserve">, R. (2018). Does </w:t>
          </w:r>
          <w:proofErr w:type="spellStart"/>
          <w:r w:rsidRPr="00B3416C">
            <w:rPr>
              <w:rFonts w:ascii="Times New Roman" w:eastAsia="Times New Roman" w:hAnsi="Times New Roman" w:cs="Times New Roman"/>
              <w:color w:val="000000"/>
              <w:szCs w:val="22"/>
            </w:rPr>
            <w:t>Esg</w:t>
          </w:r>
          <w:proofErr w:type="spellEnd"/>
          <w:r w:rsidRPr="00B3416C">
            <w:rPr>
              <w:rFonts w:ascii="Times New Roman" w:eastAsia="Times New Roman" w:hAnsi="Times New Roman" w:cs="Times New Roman"/>
              <w:color w:val="000000"/>
              <w:szCs w:val="22"/>
            </w:rPr>
            <w:t xml:space="preserve"> Performance </w:t>
          </w:r>
          <w:proofErr w:type="spellStart"/>
          <w:r w:rsidRPr="00B3416C">
            <w:rPr>
              <w:rFonts w:ascii="Times New Roman" w:eastAsia="Times New Roman" w:hAnsi="Times New Roman" w:cs="Times New Roman"/>
              <w:color w:val="000000"/>
              <w:szCs w:val="22"/>
            </w:rPr>
            <w:t>Enhance</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Firm</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Value</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Evidence</w:t>
          </w:r>
          <w:proofErr w:type="spellEnd"/>
          <w:r w:rsidRPr="00B3416C">
            <w:rPr>
              <w:rFonts w:ascii="Times New Roman" w:eastAsia="Times New Roman" w:hAnsi="Times New Roman" w:cs="Times New Roman"/>
              <w:color w:val="000000"/>
              <w:szCs w:val="22"/>
            </w:rPr>
            <w:t xml:space="preserve"> </w:t>
          </w:r>
          <w:proofErr w:type="spellStart"/>
          <w:r w:rsidRPr="00B3416C">
            <w:rPr>
              <w:rFonts w:ascii="Times New Roman" w:eastAsia="Times New Roman" w:hAnsi="Times New Roman" w:cs="Times New Roman"/>
              <w:color w:val="000000"/>
              <w:szCs w:val="22"/>
            </w:rPr>
            <w:t>From</w:t>
          </w:r>
          <w:proofErr w:type="spellEnd"/>
          <w:r w:rsidRPr="00B3416C">
            <w:rPr>
              <w:rFonts w:ascii="Times New Roman" w:eastAsia="Times New Roman" w:hAnsi="Times New Roman" w:cs="Times New Roman"/>
              <w:color w:val="000000"/>
              <w:szCs w:val="22"/>
            </w:rPr>
            <w:t xml:space="preserve"> Korea. </w:t>
          </w:r>
          <w:proofErr w:type="spellStart"/>
          <w:r w:rsidRPr="00B3416C">
            <w:rPr>
              <w:rFonts w:ascii="Times New Roman" w:eastAsia="Times New Roman" w:hAnsi="Times New Roman" w:cs="Times New Roman"/>
              <w:i/>
              <w:iCs/>
              <w:color w:val="000000"/>
              <w:szCs w:val="22"/>
            </w:rPr>
            <w:t>Sustainability</w:t>
          </w:r>
          <w:proofErr w:type="spellEnd"/>
          <w:r w:rsidRPr="00B3416C">
            <w:rPr>
              <w:rFonts w:ascii="Times New Roman" w:eastAsia="Times New Roman" w:hAnsi="Times New Roman" w:cs="Times New Roman"/>
              <w:i/>
              <w:iCs/>
              <w:color w:val="000000"/>
              <w:szCs w:val="22"/>
            </w:rPr>
            <w:t xml:space="preserve"> (</w:t>
          </w:r>
          <w:proofErr w:type="spellStart"/>
          <w:r w:rsidRPr="00B3416C">
            <w:rPr>
              <w:rFonts w:ascii="Times New Roman" w:eastAsia="Times New Roman" w:hAnsi="Times New Roman" w:cs="Times New Roman"/>
              <w:i/>
              <w:iCs/>
              <w:color w:val="000000"/>
              <w:szCs w:val="22"/>
            </w:rPr>
            <w:t>Switzerland</w:t>
          </w:r>
          <w:proofErr w:type="spellEnd"/>
          <w:r w:rsidRPr="00B3416C">
            <w:rPr>
              <w:rFonts w:ascii="Times New Roman" w:eastAsia="Times New Roman" w:hAnsi="Times New Roman" w:cs="Times New Roman"/>
              <w:i/>
              <w:iCs/>
              <w:color w:val="000000"/>
              <w:szCs w:val="22"/>
            </w:rPr>
            <w:t>)</w:t>
          </w:r>
          <w:r w:rsidRPr="00B3416C">
            <w:rPr>
              <w:rFonts w:ascii="Times New Roman" w:eastAsia="Times New Roman" w:hAnsi="Times New Roman" w:cs="Times New Roman"/>
              <w:color w:val="000000"/>
              <w:szCs w:val="22"/>
            </w:rPr>
            <w:t xml:space="preserve">, </w:t>
          </w:r>
          <w:r w:rsidRPr="00B3416C">
            <w:rPr>
              <w:rFonts w:ascii="Times New Roman" w:eastAsia="Times New Roman" w:hAnsi="Times New Roman" w:cs="Times New Roman"/>
              <w:i/>
              <w:iCs/>
              <w:color w:val="000000"/>
              <w:szCs w:val="22"/>
            </w:rPr>
            <w:t>10</w:t>
          </w:r>
          <w:r w:rsidRPr="00B3416C">
            <w:rPr>
              <w:rFonts w:ascii="Times New Roman" w:eastAsia="Times New Roman" w:hAnsi="Times New Roman" w:cs="Times New Roman"/>
              <w:color w:val="000000"/>
              <w:szCs w:val="22"/>
            </w:rPr>
            <w:t>(10). Https://Doi.Org/10.3390/Su10103635</w:t>
          </w:r>
        </w:p>
        <w:p w14:paraId="6A417250" w14:textId="0BD084A8" w:rsidR="00696B3A" w:rsidRPr="00F50B50" w:rsidRDefault="004726A6" w:rsidP="00B3416C">
          <w:pPr>
            <w:autoSpaceDE w:val="0"/>
            <w:autoSpaceDN w:val="0"/>
            <w:spacing w:line="240" w:lineRule="auto"/>
            <w:ind w:left="480" w:hanging="482"/>
            <w:jc w:val="both"/>
            <w:divId w:val="1360623311"/>
            <w:rPr>
              <w:rFonts w:ascii="Times New Roman" w:eastAsia="Times New Roman" w:hAnsi="Times New Roman" w:cs="Times New Roman"/>
            </w:rPr>
          </w:pPr>
          <w:r w:rsidRPr="00B3416C">
            <w:rPr>
              <w:rFonts w:ascii="Times New Roman" w:eastAsia="Times New Roman" w:hAnsi="Times New Roman" w:cs="Times New Roman"/>
              <w:color w:val="000000"/>
              <w:szCs w:val="22"/>
            </w:rPr>
            <w:lastRenderedPageBreak/>
            <w:t> </w:t>
          </w:r>
        </w:p>
      </w:sdtContent>
    </w:sdt>
    <w:p w14:paraId="69FAFB8A" w14:textId="77777777" w:rsidR="00696B3A" w:rsidRPr="00F50B50" w:rsidRDefault="00696B3A" w:rsidP="00696B3A">
      <w:pPr>
        <w:spacing w:line="480" w:lineRule="auto"/>
        <w:ind w:firstLine="567"/>
        <w:jc w:val="both"/>
        <w:rPr>
          <w:rFonts w:ascii="Times New Roman" w:hAnsi="Times New Roman" w:cs="Times New Roman"/>
          <w:lang w:val="en-US"/>
        </w:rPr>
      </w:pPr>
    </w:p>
    <w:p w14:paraId="4A79A69E" w14:textId="77777777" w:rsidR="00925F15" w:rsidRPr="00F50B50" w:rsidRDefault="00925F15" w:rsidP="008D6A0D">
      <w:pPr>
        <w:pStyle w:val="ListParagraph"/>
        <w:spacing w:before="240" w:after="0" w:line="480" w:lineRule="auto"/>
        <w:ind w:left="567"/>
        <w:jc w:val="both"/>
        <w:rPr>
          <w:rFonts w:ascii="Times New Roman" w:hAnsi="Times New Roman" w:cs="Times New Roman"/>
          <w:b/>
          <w:bCs/>
          <w:sz w:val="24"/>
          <w:szCs w:val="32"/>
          <w:lang w:val="en-US"/>
        </w:rPr>
      </w:pPr>
    </w:p>
    <w:p w14:paraId="6D8E2773" w14:textId="77777777" w:rsidR="00EF789F" w:rsidRPr="00F50B50" w:rsidRDefault="00EF789F" w:rsidP="008D6A0D">
      <w:pPr>
        <w:pStyle w:val="ListParagraph"/>
        <w:spacing w:before="240" w:after="0" w:line="480" w:lineRule="auto"/>
        <w:ind w:left="567"/>
        <w:jc w:val="both"/>
        <w:rPr>
          <w:rFonts w:ascii="Times New Roman" w:hAnsi="Times New Roman" w:cs="Times New Roman"/>
          <w:b/>
          <w:bCs/>
          <w:sz w:val="24"/>
          <w:szCs w:val="32"/>
          <w:lang w:val="en-US"/>
        </w:rPr>
      </w:pPr>
    </w:p>
    <w:p w14:paraId="2AF28141" w14:textId="77777777" w:rsidR="009F67F3" w:rsidRPr="00F50B50" w:rsidRDefault="009F67F3" w:rsidP="006A40C6">
      <w:pPr>
        <w:spacing w:after="0" w:line="480" w:lineRule="auto"/>
        <w:rPr>
          <w:rFonts w:ascii="Times New Roman" w:hAnsi="Times New Roman" w:cs="Times New Roman"/>
          <w:b/>
          <w:bCs/>
          <w:sz w:val="72"/>
          <w:szCs w:val="72"/>
          <w:lang w:val="en-US"/>
        </w:rPr>
      </w:pPr>
    </w:p>
    <w:p w14:paraId="3CE397AB" w14:textId="77777777" w:rsidR="00D47A90" w:rsidRPr="00F50B50" w:rsidRDefault="00D47A90" w:rsidP="00344E15">
      <w:pPr>
        <w:spacing w:after="0" w:line="480" w:lineRule="auto"/>
        <w:rPr>
          <w:rFonts w:ascii="Times New Roman" w:hAnsi="Times New Roman" w:cs="Times New Roman"/>
          <w:b/>
          <w:bCs/>
          <w:sz w:val="96"/>
          <w:szCs w:val="96"/>
          <w:lang w:val="en-US"/>
        </w:rPr>
      </w:pPr>
    </w:p>
    <w:p w14:paraId="6215346D" w14:textId="77777777" w:rsidR="001C363A" w:rsidRPr="00F50B50" w:rsidRDefault="001C363A" w:rsidP="00851451">
      <w:pPr>
        <w:spacing w:after="0" w:line="480" w:lineRule="auto"/>
        <w:rPr>
          <w:rFonts w:ascii="Times New Roman" w:hAnsi="Times New Roman" w:cs="Times New Roman"/>
          <w:b/>
          <w:bCs/>
          <w:sz w:val="48"/>
          <w:szCs w:val="48"/>
          <w:lang w:val="en-US"/>
        </w:rPr>
      </w:pPr>
    </w:p>
    <w:p w14:paraId="411751B6" w14:textId="77777777" w:rsidR="001C363A" w:rsidRPr="00F50B50" w:rsidRDefault="001C363A" w:rsidP="00442543">
      <w:pPr>
        <w:spacing w:after="0" w:line="480" w:lineRule="auto"/>
        <w:ind w:firstLine="709"/>
        <w:jc w:val="center"/>
        <w:rPr>
          <w:rFonts w:ascii="Times New Roman" w:hAnsi="Times New Roman" w:cs="Times New Roman"/>
          <w:b/>
          <w:bCs/>
          <w:sz w:val="48"/>
          <w:szCs w:val="48"/>
          <w:lang w:val="en-US"/>
        </w:rPr>
      </w:pPr>
    </w:p>
    <w:p w14:paraId="676DA0E7" w14:textId="77777777" w:rsidR="00145E43" w:rsidRPr="00F50B50" w:rsidRDefault="00145E43" w:rsidP="009F67F3">
      <w:pPr>
        <w:spacing w:after="0" w:line="480" w:lineRule="auto"/>
        <w:ind w:firstLine="709"/>
        <w:jc w:val="center"/>
        <w:rPr>
          <w:rFonts w:ascii="Times New Roman" w:hAnsi="Times New Roman" w:cs="Times New Roman"/>
          <w:b/>
          <w:bCs/>
          <w:sz w:val="72"/>
          <w:szCs w:val="72"/>
          <w:lang w:val="en-US"/>
        </w:rPr>
      </w:pPr>
    </w:p>
    <w:p w14:paraId="0B811C70" w14:textId="77777777" w:rsidR="00145E43" w:rsidRPr="00F50B50" w:rsidRDefault="00145E43" w:rsidP="009F67F3">
      <w:pPr>
        <w:spacing w:after="0" w:line="480" w:lineRule="auto"/>
        <w:ind w:firstLine="709"/>
        <w:jc w:val="center"/>
        <w:rPr>
          <w:rFonts w:ascii="Times New Roman" w:hAnsi="Times New Roman" w:cs="Times New Roman"/>
          <w:b/>
          <w:bCs/>
          <w:sz w:val="72"/>
          <w:szCs w:val="72"/>
          <w:lang w:val="en-US"/>
        </w:rPr>
      </w:pPr>
    </w:p>
    <w:p w14:paraId="11B53685" w14:textId="77777777" w:rsidR="00145E43" w:rsidRPr="00F50B50" w:rsidRDefault="00145E43" w:rsidP="009F67F3">
      <w:pPr>
        <w:spacing w:after="0" w:line="480" w:lineRule="auto"/>
        <w:ind w:firstLine="709"/>
        <w:jc w:val="center"/>
        <w:rPr>
          <w:rFonts w:ascii="Times New Roman" w:hAnsi="Times New Roman" w:cs="Times New Roman"/>
          <w:b/>
          <w:bCs/>
          <w:sz w:val="72"/>
          <w:szCs w:val="72"/>
          <w:lang w:val="en-US"/>
        </w:rPr>
      </w:pPr>
    </w:p>
    <w:p w14:paraId="218FD192" w14:textId="732C9DF8" w:rsidR="00977945" w:rsidRPr="00F50B50" w:rsidRDefault="00442543" w:rsidP="009F67F3">
      <w:pPr>
        <w:spacing w:after="0" w:line="480" w:lineRule="auto"/>
        <w:ind w:firstLine="709"/>
        <w:jc w:val="center"/>
        <w:rPr>
          <w:rFonts w:ascii="Times New Roman" w:hAnsi="Times New Roman" w:cs="Times New Roman"/>
          <w:b/>
          <w:bCs/>
          <w:sz w:val="72"/>
          <w:szCs w:val="72"/>
          <w:lang w:val="en-US"/>
        </w:rPr>
        <w:sectPr w:rsidR="00977945" w:rsidRPr="00F50B50" w:rsidSect="00783076">
          <w:footerReference w:type="default" r:id="rId33"/>
          <w:pgSz w:w="11906" w:h="16838" w:code="9"/>
          <w:pgMar w:top="2268" w:right="1701" w:bottom="1701" w:left="2268" w:header="709" w:footer="709" w:gutter="0"/>
          <w:cols w:space="708"/>
          <w:titlePg/>
          <w:docGrid w:linePitch="360"/>
        </w:sectPr>
      </w:pPr>
      <w:r w:rsidRPr="00F50B50">
        <w:rPr>
          <w:rFonts w:ascii="Times New Roman" w:hAnsi="Times New Roman" w:cs="Times New Roman"/>
          <w:b/>
          <w:bCs/>
          <w:sz w:val="72"/>
          <w:szCs w:val="72"/>
          <w:lang w:val="en-US"/>
        </w:rPr>
        <w:lastRenderedPageBreak/>
        <w:t>LAMPIRAN</w:t>
      </w:r>
    </w:p>
    <w:p w14:paraId="65FED9F8" w14:textId="32D96EA3" w:rsidR="008959EE" w:rsidRPr="00F50B50" w:rsidRDefault="0070314B" w:rsidP="0070314B">
      <w:pPr>
        <w:pStyle w:val="Caption"/>
        <w:spacing w:line="360" w:lineRule="auto"/>
        <w:jc w:val="both"/>
        <w:rPr>
          <w:rFonts w:ascii="Times New Roman" w:hAnsi="Times New Roman" w:cs="Times New Roman"/>
          <w:b/>
          <w:bCs/>
          <w:i w:val="0"/>
          <w:iCs w:val="0"/>
          <w:color w:val="auto"/>
          <w:sz w:val="24"/>
          <w:szCs w:val="24"/>
          <w:lang w:val="en-US"/>
        </w:rPr>
      </w:pPr>
      <w:bookmarkStart w:id="108" w:name="_Toc184732730"/>
      <w:bookmarkStart w:id="109" w:name="_Toc210206773"/>
      <w:bookmarkStart w:id="110" w:name="_Toc210612015"/>
      <w:bookmarkStart w:id="111" w:name="_Toc210774354"/>
      <w:bookmarkStart w:id="112" w:name="_Toc184556006"/>
      <w:bookmarkStart w:id="113" w:name="_Toc184664614"/>
      <w:r w:rsidRPr="00F50B50">
        <w:rPr>
          <w:rFonts w:ascii="Times New Roman" w:hAnsi="Times New Roman" w:cs="Times New Roman"/>
          <w:b/>
          <w:bCs/>
          <w:i w:val="0"/>
          <w:iCs w:val="0"/>
          <w:color w:val="auto"/>
          <w:sz w:val="24"/>
          <w:szCs w:val="24"/>
        </w:rPr>
        <w:lastRenderedPageBreak/>
        <w:t xml:space="preserve">Lampiran </w:t>
      </w:r>
      <w:r w:rsidR="00E06B46" w:rsidRPr="00F50B50">
        <w:rPr>
          <w:rFonts w:ascii="Times New Roman" w:hAnsi="Times New Roman" w:cs="Times New Roman"/>
          <w:b/>
          <w:bCs/>
          <w:i w:val="0"/>
          <w:iCs w:val="0"/>
          <w:color w:val="auto"/>
          <w:sz w:val="24"/>
          <w:szCs w:val="24"/>
        </w:rPr>
        <w:fldChar w:fldCharType="begin"/>
      </w:r>
      <w:r w:rsidR="00E06B46" w:rsidRPr="00F50B50">
        <w:rPr>
          <w:rFonts w:ascii="Times New Roman" w:hAnsi="Times New Roman" w:cs="Times New Roman"/>
          <w:b/>
          <w:bCs/>
          <w:i w:val="0"/>
          <w:iCs w:val="0"/>
          <w:color w:val="auto"/>
          <w:sz w:val="24"/>
          <w:szCs w:val="24"/>
        </w:rPr>
        <w:instrText xml:space="preserve"> SEQ Lampiran \* ARABIC </w:instrText>
      </w:r>
      <w:r w:rsidR="00E06B46" w:rsidRPr="00F50B50">
        <w:rPr>
          <w:rFonts w:ascii="Times New Roman" w:hAnsi="Times New Roman" w:cs="Times New Roman"/>
          <w:b/>
          <w:bCs/>
          <w:i w:val="0"/>
          <w:iCs w:val="0"/>
          <w:color w:val="auto"/>
          <w:sz w:val="24"/>
          <w:szCs w:val="24"/>
        </w:rPr>
        <w:fldChar w:fldCharType="separate"/>
      </w:r>
      <w:r w:rsidR="00234F6D" w:rsidRPr="00F50B50">
        <w:rPr>
          <w:rFonts w:ascii="Times New Roman" w:hAnsi="Times New Roman" w:cs="Times New Roman"/>
          <w:b/>
          <w:bCs/>
          <w:i w:val="0"/>
          <w:iCs w:val="0"/>
          <w:noProof/>
          <w:color w:val="auto"/>
          <w:sz w:val="24"/>
          <w:szCs w:val="24"/>
        </w:rPr>
        <w:t>1</w:t>
      </w:r>
      <w:r w:rsidR="00E06B46" w:rsidRPr="00F50B50">
        <w:rPr>
          <w:rFonts w:ascii="Times New Roman" w:hAnsi="Times New Roman" w:cs="Times New Roman"/>
          <w:b/>
          <w:bCs/>
          <w:i w:val="0"/>
          <w:iCs w:val="0"/>
          <w:color w:val="auto"/>
          <w:sz w:val="24"/>
          <w:szCs w:val="24"/>
        </w:rPr>
        <w:fldChar w:fldCharType="end"/>
      </w:r>
      <w:r w:rsidRPr="00F50B50">
        <w:rPr>
          <w:rFonts w:ascii="Times New Roman" w:hAnsi="Times New Roman" w:cs="Times New Roman"/>
          <w:b/>
          <w:bCs/>
          <w:i w:val="0"/>
          <w:iCs w:val="0"/>
          <w:color w:val="auto"/>
          <w:sz w:val="24"/>
          <w:szCs w:val="24"/>
        </w:rPr>
        <w:t xml:space="preserve"> Daftar </w:t>
      </w:r>
      <w:proofErr w:type="spellStart"/>
      <w:r w:rsidR="00762500" w:rsidRPr="00F50B50">
        <w:rPr>
          <w:rFonts w:ascii="Times New Roman" w:hAnsi="Times New Roman" w:cs="Times New Roman"/>
          <w:b/>
          <w:bCs/>
          <w:i w:val="0"/>
          <w:iCs w:val="0"/>
          <w:color w:val="auto"/>
          <w:sz w:val="24"/>
          <w:szCs w:val="24"/>
        </w:rPr>
        <w:t>Rincian</w:t>
      </w:r>
      <w:proofErr w:type="spellEnd"/>
      <w:r w:rsidRPr="00F50B50">
        <w:rPr>
          <w:rFonts w:ascii="Times New Roman" w:hAnsi="Times New Roman" w:cs="Times New Roman"/>
          <w:b/>
          <w:bCs/>
          <w:i w:val="0"/>
          <w:iCs w:val="0"/>
          <w:color w:val="auto"/>
          <w:sz w:val="24"/>
          <w:szCs w:val="24"/>
        </w:rPr>
        <w:t xml:space="preserve"> Sampel</w:t>
      </w:r>
      <w:bookmarkEnd w:id="108"/>
      <w:bookmarkEnd w:id="109"/>
      <w:bookmarkEnd w:id="110"/>
      <w:bookmarkEnd w:id="111"/>
      <w:r w:rsidRPr="00F50B50">
        <w:rPr>
          <w:rFonts w:ascii="Times New Roman" w:hAnsi="Times New Roman" w:cs="Times New Roman"/>
          <w:b/>
          <w:bCs/>
          <w:i w:val="0"/>
          <w:iCs w:val="0"/>
          <w:color w:val="auto"/>
          <w:sz w:val="24"/>
          <w:szCs w:val="24"/>
        </w:rPr>
        <w:t xml:space="preserve"> </w:t>
      </w:r>
      <w:bookmarkEnd w:id="112"/>
      <w:bookmarkEnd w:id="113"/>
    </w:p>
    <w:tbl>
      <w:tblPr>
        <w:tblW w:w="5000" w:type="pct"/>
        <w:tblLook w:val="04A0" w:firstRow="1" w:lastRow="0" w:firstColumn="1" w:lastColumn="0" w:noHBand="0" w:noVBand="1"/>
      </w:tblPr>
      <w:tblGrid>
        <w:gridCol w:w="1461"/>
        <w:gridCol w:w="1462"/>
        <w:gridCol w:w="4693"/>
        <w:gridCol w:w="311"/>
      </w:tblGrid>
      <w:tr w:rsidR="001C363A" w:rsidRPr="00F50B50" w14:paraId="55B06D6E" w14:textId="77777777" w:rsidTr="001C363A">
        <w:trPr>
          <w:gridAfter w:val="1"/>
          <w:wAfter w:w="197" w:type="pct"/>
          <w:trHeight w:val="450"/>
        </w:trPr>
        <w:tc>
          <w:tcPr>
            <w:tcW w:w="922" w:type="pct"/>
            <w:vMerge w:val="restart"/>
            <w:tcBorders>
              <w:top w:val="single" w:sz="4" w:space="0" w:color="auto"/>
              <w:left w:val="single" w:sz="4" w:space="0" w:color="auto"/>
              <w:bottom w:val="single" w:sz="4" w:space="0" w:color="auto"/>
              <w:right w:val="single" w:sz="4" w:space="0" w:color="auto"/>
            </w:tcBorders>
            <w:noWrap/>
            <w:vAlign w:val="center"/>
            <w:hideMark/>
          </w:tcPr>
          <w:p w14:paraId="36D7F7E2" w14:textId="77777777" w:rsidR="001C363A" w:rsidRPr="00F50B50" w:rsidRDefault="001C363A" w:rsidP="001C363A">
            <w:pPr>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proofErr w:type="spellStart"/>
            <w:r w:rsidRPr="00F50B50">
              <w:rPr>
                <w:rFonts w:ascii="Times New Roman" w:eastAsia="Times New Roman" w:hAnsi="Times New Roman" w:cs="Times New Roman"/>
                <w:b/>
                <w:bCs/>
                <w:color w:val="000000"/>
                <w:kern w:val="0"/>
                <w:sz w:val="24"/>
                <w:szCs w:val="24"/>
                <w:lang w:eastAsia="id-ID" w:bidi="ar-SA"/>
                <w14:ligatures w14:val="none"/>
              </w:rPr>
              <w:t>No</w:t>
            </w:r>
            <w:proofErr w:type="spellEnd"/>
          </w:p>
        </w:tc>
        <w:tc>
          <w:tcPr>
            <w:tcW w:w="922" w:type="pct"/>
            <w:vMerge w:val="restart"/>
            <w:tcBorders>
              <w:top w:val="single" w:sz="4" w:space="0" w:color="auto"/>
              <w:left w:val="single" w:sz="4" w:space="0" w:color="auto"/>
              <w:bottom w:val="single" w:sz="4" w:space="0" w:color="auto"/>
              <w:right w:val="single" w:sz="4" w:space="0" w:color="auto"/>
            </w:tcBorders>
            <w:noWrap/>
            <w:vAlign w:val="center"/>
            <w:hideMark/>
          </w:tcPr>
          <w:p w14:paraId="164D7C4F" w14:textId="77777777" w:rsidR="001C363A" w:rsidRPr="00F50B50" w:rsidRDefault="001C363A" w:rsidP="001C363A">
            <w:pPr>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F50B50">
              <w:rPr>
                <w:rFonts w:ascii="Times New Roman" w:eastAsia="Times New Roman" w:hAnsi="Times New Roman" w:cs="Times New Roman"/>
                <w:b/>
                <w:bCs/>
                <w:color w:val="000000"/>
                <w:kern w:val="0"/>
                <w:sz w:val="24"/>
                <w:szCs w:val="24"/>
                <w:lang w:eastAsia="id-ID" w:bidi="ar-SA"/>
                <w14:ligatures w14:val="none"/>
              </w:rPr>
              <w:t>Kode</w:t>
            </w:r>
          </w:p>
        </w:tc>
        <w:tc>
          <w:tcPr>
            <w:tcW w:w="2960" w:type="pct"/>
            <w:vMerge w:val="restart"/>
            <w:tcBorders>
              <w:top w:val="single" w:sz="4" w:space="0" w:color="auto"/>
              <w:left w:val="single" w:sz="4" w:space="0" w:color="auto"/>
              <w:bottom w:val="single" w:sz="4" w:space="0" w:color="auto"/>
              <w:right w:val="single" w:sz="4" w:space="0" w:color="auto"/>
            </w:tcBorders>
            <w:noWrap/>
            <w:vAlign w:val="center"/>
            <w:hideMark/>
          </w:tcPr>
          <w:p w14:paraId="35A6A90F" w14:textId="77777777" w:rsidR="001C363A" w:rsidRPr="00F50B50" w:rsidRDefault="001C363A" w:rsidP="001C363A">
            <w:pPr>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F50B50">
              <w:rPr>
                <w:rFonts w:ascii="Times New Roman" w:eastAsia="Times New Roman" w:hAnsi="Times New Roman" w:cs="Times New Roman"/>
                <w:b/>
                <w:bCs/>
                <w:color w:val="000000"/>
                <w:kern w:val="0"/>
                <w:sz w:val="24"/>
                <w:szCs w:val="24"/>
                <w:lang w:eastAsia="id-ID" w:bidi="ar-SA"/>
                <w14:ligatures w14:val="none"/>
              </w:rPr>
              <w:t>Nama Perusahaan</w:t>
            </w:r>
          </w:p>
        </w:tc>
      </w:tr>
      <w:tr w:rsidR="001C363A" w:rsidRPr="00F50B50" w14:paraId="4CEA6990" w14:textId="77777777" w:rsidTr="001C363A">
        <w:trPr>
          <w:trHeight w:val="310"/>
        </w:trPr>
        <w:tc>
          <w:tcPr>
            <w:tcW w:w="922" w:type="pct"/>
            <w:vMerge/>
            <w:tcBorders>
              <w:top w:val="single" w:sz="4" w:space="0" w:color="auto"/>
              <w:left w:val="single" w:sz="4" w:space="0" w:color="auto"/>
              <w:bottom w:val="single" w:sz="4" w:space="0" w:color="auto"/>
              <w:right w:val="single" w:sz="4" w:space="0" w:color="auto"/>
            </w:tcBorders>
            <w:vAlign w:val="center"/>
            <w:hideMark/>
          </w:tcPr>
          <w:p w14:paraId="6C62EBA7" w14:textId="77777777" w:rsidR="001C363A" w:rsidRPr="00F50B50" w:rsidRDefault="001C363A" w:rsidP="001C363A">
            <w:pPr>
              <w:spacing w:after="0" w:line="240" w:lineRule="auto"/>
              <w:rPr>
                <w:rFonts w:ascii="Times New Roman" w:eastAsia="Times New Roman" w:hAnsi="Times New Roman" w:cs="Times New Roman"/>
                <w:b/>
                <w:bCs/>
                <w:color w:val="000000"/>
                <w:kern w:val="0"/>
                <w:sz w:val="24"/>
                <w:szCs w:val="24"/>
                <w:lang w:eastAsia="id-ID" w:bidi="ar-SA"/>
                <w14:ligatures w14:val="none"/>
              </w:rPr>
            </w:pPr>
          </w:p>
        </w:tc>
        <w:tc>
          <w:tcPr>
            <w:tcW w:w="922" w:type="pct"/>
            <w:vMerge/>
            <w:tcBorders>
              <w:top w:val="single" w:sz="4" w:space="0" w:color="auto"/>
              <w:left w:val="single" w:sz="4" w:space="0" w:color="auto"/>
              <w:bottom w:val="single" w:sz="4" w:space="0" w:color="auto"/>
              <w:right w:val="single" w:sz="4" w:space="0" w:color="auto"/>
            </w:tcBorders>
            <w:vAlign w:val="center"/>
            <w:hideMark/>
          </w:tcPr>
          <w:p w14:paraId="29F74594" w14:textId="77777777" w:rsidR="001C363A" w:rsidRPr="00F50B50" w:rsidRDefault="001C363A" w:rsidP="001C363A">
            <w:pPr>
              <w:spacing w:after="0" w:line="240" w:lineRule="auto"/>
              <w:rPr>
                <w:rFonts w:ascii="Times New Roman" w:eastAsia="Times New Roman" w:hAnsi="Times New Roman" w:cs="Times New Roman"/>
                <w:b/>
                <w:bCs/>
                <w:color w:val="000000"/>
                <w:kern w:val="0"/>
                <w:sz w:val="24"/>
                <w:szCs w:val="24"/>
                <w:lang w:eastAsia="id-ID" w:bidi="ar-SA"/>
                <w14:ligatures w14:val="none"/>
              </w:rPr>
            </w:pPr>
          </w:p>
        </w:tc>
        <w:tc>
          <w:tcPr>
            <w:tcW w:w="2960" w:type="pct"/>
            <w:vMerge/>
            <w:tcBorders>
              <w:top w:val="single" w:sz="4" w:space="0" w:color="auto"/>
              <w:left w:val="single" w:sz="4" w:space="0" w:color="auto"/>
              <w:bottom w:val="single" w:sz="4" w:space="0" w:color="auto"/>
              <w:right w:val="single" w:sz="4" w:space="0" w:color="auto"/>
            </w:tcBorders>
            <w:vAlign w:val="center"/>
            <w:hideMark/>
          </w:tcPr>
          <w:p w14:paraId="0E35056D" w14:textId="77777777" w:rsidR="001C363A" w:rsidRPr="00F50B50" w:rsidRDefault="001C363A" w:rsidP="001C363A">
            <w:pPr>
              <w:spacing w:after="0" w:line="240" w:lineRule="auto"/>
              <w:rPr>
                <w:rFonts w:ascii="Times New Roman" w:eastAsia="Times New Roman" w:hAnsi="Times New Roman" w:cs="Times New Roman"/>
                <w:b/>
                <w:bCs/>
                <w:color w:val="000000"/>
                <w:kern w:val="0"/>
                <w:sz w:val="24"/>
                <w:szCs w:val="24"/>
                <w:lang w:eastAsia="id-ID" w:bidi="ar-SA"/>
                <w14:ligatures w14:val="none"/>
              </w:rPr>
            </w:pPr>
          </w:p>
        </w:tc>
        <w:tc>
          <w:tcPr>
            <w:tcW w:w="197" w:type="pct"/>
            <w:tcBorders>
              <w:top w:val="nil"/>
              <w:left w:val="nil"/>
              <w:bottom w:val="nil"/>
              <w:right w:val="nil"/>
            </w:tcBorders>
            <w:noWrap/>
            <w:vAlign w:val="bottom"/>
            <w:hideMark/>
          </w:tcPr>
          <w:p w14:paraId="231DE517" w14:textId="77777777" w:rsidR="001C363A" w:rsidRPr="00F50B50" w:rsidRDefault="001C363A" w:rsidP="001C363A">
            <w:pPr>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p>
        </w:tc>
      </w:tr>
      <w:tr w:rsidR="001C363A" w:rsidRPr="00F50B50" w14:paraId="77B61ACE" w14:textId="77777777" w:rsidTr="001C363A">
        <w:trPr>
          <w:trHeight w:val="310"/>
        </w:trPr>
        <w:tc>
          <w:tcPr>
            <w:tcW w:w="922" w:type="pct"/>
            <w:tcBorders>
              <w:top w:val="nil"/>
              <w:left w:val="single" w:sz="4" w:space="0" w:color="auto"/>
              <w:bottom w:val="single" w:sz="4" w:space="0" w:color="auto"/>
              <w:right w:val="single" w:sz="4" w:space="0" w:color="auto"/>
            </w:tcBorders>
            <w:noWrap/>
            <w:vAlign w:val="center"/>
            <w:hideMark/>
          </w:tcPr>
          <w:p w14:paraId="57E09AB8"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1</w:t>
            </w:r>
          </w:p>
        </w:tc>
        <w:tc>
          <w:tcPr>
            <w:tcW w:w="922" w:type="pct"/>
            <w:tcBorders>
              <w:top w:val="nil"/>
              <w:left w:val="nil"/>
              <w:bottom w:val="single" w:sz="4" w:space="0" w:color="auto"/>
              <w:right w:val="single" w:sz="4" w:space="0" w:color="auto"/>
            </w:tcBorders>
            <w:noWrap/>
            <w:vAlign w:val="center"/>
            <w:hideMark/>
          </w:tcPr>
          <w:p w14:paraId="5E9C63C7"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ADMG</w:t>
            </w:r>
          </w:p>
        </w:tc>
        <w:tc>
          <w:tcPr>
            <w:tcW w:w="2960" w:type="pct"/>
            <w:tcBorders>
              <w:top w:val="nil"/>
              <w:left w:val="nil"/>
              <w:bottom w:val="single" w:sz="4" w:space="0" w:color="auto"/>
              <w:right w:val="single" w:sz="4" w:space="0" w:color="auto"/>
            </w:tcBorders>
            <w:noWrap/>
            <w:vAlign w:val="center"/>
            <w:hideMark/>
          </w:tcPr>
          <w:p w14:paraId="30ACA874"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Polychem Indonesia Tbk</w:t>
            </w:r>
          </w:p>
        </w:tc>
        <w:tc>
          <w:tcPr>
            <w:tcW w:w="197" w:type="pct"/>
            <w:vAlign w:val="center"/>
            <w:hideMark/>
          </w:tcPr>
          <w:p w14:paraId="6AC737D7" w14:textId="77777777" w:rsidR="001C363A" w:rsidRPr="00F50B50" w:rsidRDefault="001C363A" w:rsidP="001C363A">
            <w:pPr>
              <w:spacing w:after="0" w:line="240" w:lineRule="auto"/>
              <w:rPr>
                <w:rFonts w:ascii="Times New Roman" w:eastAsia="Times New Roman" w:hAnsi="Times New Roman" w:cs="Times New Roman"/>
                <w:kern w:val="0"/>
                <w:sz w:val="20"/>
                <w:szCs w:val="20"/>
                <w:lang w:eastAsia="id-ID" w:bidi="ar-SA"/>
                <w14:ligatures w14:val="none"/>
              </w:rPr>
            </w:pPr>
          </w:p>
        </w:tc>
      </w:tr>
      <w:tr w:rsidR="001C363A" w:rsidRPr="00F50B50" w14:paraId="761652EF" w14:textId="77777777" w:rsidTr="001C363A">
        <w:trPr>
          <w:trHeight w:val="310"/>
        </w:trPr>
        <w:tc>
          <w:tcPr>
            <w:tcW w:w="922" w:type="pct"/>
            <w:tcBorders>
              <w:top w:val="nil"/>
              <w:left w:val="single" w:sz="4" w:space="0" w:color="auto"/>
              <w:bottom w:val="single" w:sz="4" w:space="0" w:color="auto"/>
              <w:right w:val="single" w:sz="4" w:space="0" w:color="auto"/>
            </w:tcBorders>
            <w:noWrap/>
            <w:vAlign w:val="center"/>
            <w:hideMark/>
          </w:tcPr>
          <w:p w14:paraId="202F39AA"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2</w:t>
            </w:r>
          </w:p>
        </w:tc>
        <w:tc>
          <w:tcPr>
            <w:tcW w:w="922" w:type="pct"/>
            <w:tcBorders>
              <w:top w:val="nil"/>
              <w:left w:val="nil"/>
              <w:bottom w:val="single" w:sz="4" w:space="0" w:color="auto"/>
              <w:right w:val="single" w:sz="4" w:space="0" w:color="auto"/>
            </w:tcBorders>
            <w:noWrap/>
            <w:vAlign w:val="center"/>
            <w:hideMark/>
          </w:tcPr>
          <w:p w14:paraId="4EC3E6BB"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AGII</w:t>
            </w:r>
          </w:p>
        </w:tc>
        <w:tc>
          <w:tcPr>
            <w:tcW w:w="2960" w:type="pct"/>
            <w:tcBorders>
              <w:top w:val="nil"/>
              <w:left w:val="nil"/>
              <w:bottom w:val="single" w:sz="4" w:space="0" w:color="auto"/>
              <w:right w:val="single" w:sz="4" w:space="0" w:color="auto"/>
            </w:tcBorders>
            <w:noWrap/>
            <w:vAlign w:val="center"/>
            <w:hideMark/>
          </w:tcPr>
          <w:p w14:paraId="4C7761B5"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proofErr w:type="spellStart"/>
            <w:r w:rsidRPr="00F50B50">
              <w:rPr>
                <w:rFonts w:ascii="Times New Roman" w:eastAsia="Times New Roman" w:hAnsi="Times New Roman" w:cs="Times New Roman"/>
                <w:color w:val="000000"/>
                <w:kern w:val="0"/>
                <w:sz w:val="24"/>
                <w:szCs w:val="24"/>
                <w:lang w:eastAsia="id-ID" w:bidi="ar-SA"/>
                <w14:ligatures w14:val="none"/>
              </w:rPr>
              <w:t>Samator</w:t>
            </w:r>
            <w:proofErr w:type="spellEnd"/>
            <w:r w:rsidRPr="00F50B50">
              <w:rPr>
                <w:rFonts w:ascii="Times New Roman" w:eastAsia="Times New Roman" w:hAnsi="Times New Roman" w:cs="Times New Roman"/>
                <w:color w:val="000000"/>
                <w:kern w:val="0"/>
                <w:sz w:val="24"/>
                <w:szCs w:val="24"/>
                <w:lang w:eastAsia="id-ID" w:bidi="ar-SA"/>
                <w14:ligatures w14:val="none"/>
              </w:rPr>
              <w:t xml:space="preserve"> Indo Gas Tbk.</w:t>
            </w:r>
          </w:p>
        </w:tc>
        <w:tc>
          <w:tcPr>
            <w:tcW w:w="197" w:type="pct"/>
            <w:vAlign w:val="center"/>
            <w:hideMark/>
          </w:tcPr>
          <w:p w14:paraId="1AEC4B6D" w14:textId="77777777" w:rsidR="001C363A" w:rsidRPr="00F50B50" w:rsidRDefault="001C363A" w:rsidP="001C363A">
            <w:pPr>
              <w:spacing w:after="0" w:line="240" w:lineRule="auto"/>
              <w:rPr>
                <w:rFonts w:ascii="Times New Roman" w:eastAsia="Times New Roman" w:hAnsi="Times New Roman" w:cs="Times New Roman"/>
                <w:kern w:val="0"/>
                <w:sz w:val="20"/>
                <w:szCs w:val="20"/>
                <w:lang w:eastAsia="id-ID" w:bidi="ar-SA"/>
                <w14:ligatures w14:val="none"/>
              </w:rPr>
            </w:pPr>
          </w:p>
        </w:tc>
      </w:tr>
      <w:tr w:rsidR="001C363A" w:rsidRPr="00F50B50" w14:paraId="620CD83B" w14:textId="77777777" w:rsidTr="001C363A">
        <w:trPr>
          <w:trHeight w:val="310"/>
        </w:trPr>
        <w:tc>
          <w:tcPr>
            <w:tcW w:w="922" w:type="pct"/>
            <w:tcBorders>
              <w:top w:val="nil"/>
              <w:left w:val="single" w:sz="4" w:space="0" w:color="auto"/>
              <w:bottom w:val="single" w:sz="4" w:space="0" w:color="auto"/>
              <w:right w:val="single" w:sz="4" w:space="0" w:color="auto"/>
            </w:tcBorders>
            <w:noWrap/>
            <w:vAlign w:val="center"/>
            <w:hideMark/>
          </w:tcPr>
          <w:p w14:paraId="51789FD2"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3</w:t>
            </w:r>
          </w:p>
        </w:tc>
        <w:tc>
          <w:tcPr>
            <w:tcW w:w="922" w:type="pct"/>
            <w:tcBorders>
              <w:top w:val="nil"/>
              <w:left w:val="nil"/>
              <w:bottom w:val="single" w:sz="4" w:space="0" w:color="auto"/>
              <w:right w:val="single" w:sz="4" w:space="0" w:color="auto"/>
            </w:tcBorders>
            <w:noWrap/>
            <w:vAlign w:val="center"/>
            <w:hideMark/>
          </w:tcPr>
          <w:p w14:paraId="1B982504"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ANTM</w:t>
            </w:r>
          </w:p>
        </w:tc>
        <w:tc>
          <w:tcPr>
            <w:tcW w:w="2960" w:type="pct"/>
            <w:tcBorders>
              <w:top w:val="nil"/>
              <w:left w:val="nil"/>
              <w:bottom w:val="single" w:sz="4" w:space="0" w:color="auto"/>
              <w:right w:val="single" w:sz="4" w:space="0" w:color="auto"/>
            </w:tcBorders>
            <w:noWrap/>
            <w:vAlign w:val="center"/>
            <w:hideMark/>
          </w:tcPr>
          <w:p w14:paraId="36D0C93E"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Aneka Tambang Tbk.</w:t>
            </w:r>
          </w:p>
        </w:tc>
        <w:tc>
          <w:tcPr>
            <w:tcW w:w="197" w:type="pct"/>
            <w:vAlign w:val="center"/>
            <w:hideMark/>
          </w:tcPr>
          <w:p w14:paraId="02C5319C" w14:textId="77777777" w:rsidR="001C363A" w:rsidRPr="00F50B50" w:rsidRDefault="001C363A" w:rsidP="001C363A">
            <w:pPr>
              <w:spacing w:after="0" w:line="240" w:lineRule="auto"/>
              <w:rPr>
                <w:rFonts w:ascii="Times New Roman" w:eastAsia="Times New Roman" w:hAnsi="Times New Roman" w:cs="Times New Roman"/>
                <w:kern w:val="0"/>
                <w:sz w:val="20"/>
                <w:szCs w:val="20"/>
                <w:lang w:eastAsia="id-ID" w:bidi="ar-SA"/>
                <w14:ligatures w14:val="none"/>
              </w:rPr>
            </w:pPr>
          </w:p>
        </w:tc>
      </w:tr>
      <w:tr w:rsidR="001C363A" w:rsidRPr="00F50B50" w14:paraId="136F6192" w14:textId="77777777" w:rsidTr="001C363A">
        <w:trPr>
          <w:trHeight w:val="310"/>
        </w:trPr>
        <w:tc>
          <w:tcPr>
            <w:tcW w:w="922" w:type="pct"/>
            <w:tcBorders>
              <w:top w:val="nil"/>
              <w:left w:val="single" w:sz="4" w:space="0" w:color="auto"/>
              <w:bottom w:val="single" w:sz="4" w:space="0" w:color="auto"/>
              <w:right w:val="single" w:sz="4" w:space="0" w:color="auto"/>
            </w:tcBorders>
            <w:noWrap/>
            <w:vAlign w:val="center"/>
            <w:hideMark/>
          </w:tcPr>
          <w:p w14:paraId="21D02FDF"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4</w:t>
            </w:r>
          </w:p>
        </w:tc>
        <w:tc>
          <w:tcPr>
            <w:tcW w:w="922" w:type="pct"/>
            <w:tcBorders>
              <w:top w:val="nil"/>
              <w:left w:val="nil"/>
              <w:bottom w:val="single" w:sz="4" w:space="0" w:color="auto"/>
              <w:right w:val="single" w:sz="4" w:space="0" w:color="auto"/>
            </w:tcBorders>
            <w:noWrap/>
            <w:vAlign w:val="center"/>
            <w:hideMark/>
          </w:tcPr>
          <w:p w14:paraId="4AC93FB9"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CTBN</w:t>
            </w:r>
          </w:p>
        </w:tc>
        <w:tc>
          <w:tcPr>
            <w:tcW w:w="2960" w:type="pct"/>
            <w:tcBorders>
              <w:top w:val="nil"/>
              <w:left w:val="nil"/>
              <w:bottom w:val="single" w:sz="4" w:space="0" w:color="auto"/>
              <w:right w:val="single" w:sz="4" w:space="0" w:color="auto"/>
            </w:tcBorders>
            <w:noWrap/>
            <w:vAlign w:val="center"/>
            <w:hideMark/>
          </w:tcPr>
          <w:p w14:paraId="259E8183"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Citra Tubindo Tbk.</w:t>
            </w:r>
          </w:p>
        </w:tc>
        <w:tc>
          <w:tcPr>
            <w:tcW w:w="197" w:type="pct"/>
            <w:vAlign w:val="center"/>
            <w:hideMark/>
          </w:tcPr>
          <w:p w14:paraId="4CDB483E" w14:textId="77777777" w:rsidR="001C363A" w:rsidRPr="00F50B50" w:rsidRDefault="001C363A" w:rsidP="001C363A">
            <w:pPr>
              <w:spacing w:after="0" w:line="240" w:lineRule="auto"/>
              <w:rPr>
                <w:rFonts w:ascii="Times New Roman" w:eastAsia="Times New Roman" w:hAnsi="Times New Roman" w:cs="Times New Roman"/>
                <w:kern w:val="0"/>
                <w:sz w:val="20"/>
                <w:szCs w:val="20"/>
                <w:lang w:eastAsia="id-ID" w:bidi="ar-SA"/>
                <w14:ligatures w14:val="none"/>
              </w:rPr>
            </w:pPr>
          </w:p>
        </w:tc>
      </w:tr>
      <w:tr w:rsidR="001C363A" w:rsidRPr="00F50B50" w14:paraId="24BEC97F" w14:textId="77777777" w:rsidTr="001C363A">
        <w:trPr>
          <w:trHeight w:val="310"/>
        </w:trPr>
        <w:tc>
          <w:tcPr>
            <w:tcW w:w="922" w:type="pct"/>
            <w:tcBorders>
              <w:top w:val="nil"/>
              <w:left w:val="single" w:sz="4" w:space="0" w:color="auto"/>
              <w:bottom w:val="single" w:sz="4" w:space="0" w:color="auto"/>
              <w:right w:val="single" w:sz="4" w:space="0" w:color="auto"/>
            </w:tcBorders>
            <w:noWrap/>
            <w:vAlign w:val="center"/>
            <w:hideMark/>
          </w:tcPr>
          <w:p w14:paraId="32FED8DC"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5</w:t>
            </w:r>
          </w:p>
        </w:tc>
        <w:tc>
          <w:tcPr>
            <w:tcW w:w="922" w:type="pct"/>
            <w:tcBorders>
              <w:top w:val="nil"/>
              <w:left w:val="nil"/>
              <w:bottom w:val="single" w:sz="4" w:space="0" w:color="auto"/>
              <w:right w:val="single" w:sz="4" w:space="0" w:color="auto"/>
            </w:tcBorders>
            <w:noWrap/>
            <w:vAlign w:val="center"/>
            <w:hideMark/>
          </w:tcPr>
          <w:p w14:paraId="75D239F3"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FPNI</w:t>
            </w:r>
          </w:p>
        </w:tc>
        <w:tc>
          <w:tcPr>
            <w:tcW w:w="2960" w:type="pct"/>
            <w:tcBorders>
              <w:top w:val="nil"/>
              <w:left w:val="nil"/>
              <w:bottom w:val="single" w:sz="4" w:space="0" w:color="auto"/>
              <w:right w:val="single" w:sz="4" w:space="0" w:color="auto"/>
            </w:tcBorders>
            <w:noWrap/>
            <w:vAlign w:val="center"/>
            <w:hideMark/>
          </w:tcPr>
          <w:p w14:paraId="1D060ACD"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Lotte Chemical Titan Tbk.</w:t>
            </w:r>
          </w:p>
        </w:tc>
        <w:tc>
          <w:tcPr>
            <w:tcW w:w="197" w:type="pct"/>
            <w:vAlign w:val="center"/>
            <w:hideMark/>
          </w:tcPr>
          <w:p w14:paraId="0BD92721" w14:textId="77777777" w:rsidR="001C363A" w:rsidRPr="00F50B50" w:rsidRDefault="001C363A" w:rsidP="001C363A">
            <w:pPr>
              <w:spacing w:after="0" w:line="240" w:lineRule="auto"/>
              <w:rPr>
                <w:rFonts w:ascii="Times New Roman" w:eastAsia="Times New Roman" w:hAnsi="Times New Roman" w:cs="Times New Roman"/>
                <w:kern w:val="0"/>
                <w:sz w:val="20"/>
                <w:szCs w:val="20"/>
                <w:lang w:eastAsia="id-ID" w:bidi="ar-SA"/>
                <w14:ligatures w14:val="none"/>
              </w:rPr>
            </w:pPr>
          </w:p>
        </w:tc>
      </w:tr>
      <w:tr w:rsidR="001C363A" w:rsidRPr="00F50B50" w14:paraId="1DD608E0" w14:textId="77777777" w:rsidTr="001C363A">
        <w:trPr>
          <w:trHeight w:val="310"/>
        </w:trPr>
        <w:tc>
          <w:tcPr>
            <w:tcW w:w="922" w:type="pct"/>
            <w:tcBorders>
              <w:top w:val="nil"/>
              <w:left w:val="single" w:sz="4" w:space="0" w:color="auto"/>
              <w:bottom w:val="single" w:sz="4" w:space="0" w:color="auto"/>
              <w:right w:val="single" w:sz="4" w:space="0" w:color="auto"/>
            </w:tcBorders>
            <w:noWrap/>
            <w:vAlign w:val="center"/>
            <w:hideMark/>
          </w:tcPr>
          <w:p w14:paraId="4644E2EE"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6</w:t>
            </w:r>
          </w:p>
        </w:tc>
        <w:tc>
          <w:tcPr>
            <w:tcW w:w="922" w:type="pct"/>
            <w:tcBorders>
              <w:top w:val="nil"/>
              <w:left w:val="nil"/>
              <w:bottom w:val="single" w:sz="4" w:space="0" w:color="auto"/>
              <w:right w:val="single" w:sz="4" w:space="0" w:color="auto"/>
            </w:tcBorders>
            <w:noWrap/>
            <w:vAlign w:val="center"/>
            <w:hideMark/>
          </w:tcPr>
          <w:p w14:paraId="5BC29D79"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GDST</w:t>
            </w:r>
          </w:p>
        </w:tc>
        <w:tc>
          <w:tcPr>
            <w:tcW w:w="2960" w:type="pct"/>
            <w:tcBorders>
              <w:top w:val="nil"/>
              <w:left w:val="nil"/>
              <w:bottom w:val="single" w:sz="4" w:space="0" w:color="auto"/>
              <w:right w:val="single" w:sz="4" w:space="0" w:color="auto"/>
            </w:tcBorders>
            <w:noWrap/>
            <w:vAlign w:val="center"/>
            <w:hideMark/>
          </w:tcPr>
          <w:p w14:paraId="54202311"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Gunawan Dianjaya Steel Tbk.</w:t>
            </w:r>
          </w:p>
        </w:tc>
        <w:tc>
          <w:tcPr>
            <w:tcW w:w="197" w:type="pct"/>
            <w:vAlign w:val="center"/>
            <w:hideMark/>
          </w:tcPr>
          <w:p w14:paraId="6FEE2388" w14:textId="77777777" w:rsidR="001C363A" w:rsidRPr="00F50B50" w:rsidRDefault="001C363A" w:rsidP="001C363A">
            <w:pPr>
              <w:spacing w:after="0" w:line="240" w:lineRule="auto"/>
              <w:rPr>
                <w:rFonts w:ascii="Times New Roman" w:eastAsia="Times New Roman" w:hAnsi="Times New Roman" w:cs="Times New Roman"/>
                <w:kern w:val="0"/>
                <w:sz w:val="20"/>
                <w:szCs w:val="20"/>
                <w:lang w:eastAsia="id-ID" w:bidi="ar-SA"/>
                <w14:ligatures w14:val="none"/>
              </w:rPr>
            </w:pPr>
          </w:p>
        </w:tc>
      </w:tr>
      <w:tr w:rsidR="001C363A" w:rsidRPr="00F50B50" w14:paraId="2F694272" w14:textId="77777777" w:rsidTr="001C363A">
        <w:trPr>
          <w:trHeight w:val="310"/>
        </w:trPr>
        <w:tc>
          <w:tcPr>
            <w:tcW w:w="922" w:type="pct"/>
            <w:tcBorders>
              <w:top w:val="nil"/>
              <w:left w:val="single" w:sz="4" w:space="0" w:color="auto"/>
              <w:bottom w:val="single" w:sz="4" w:space="0" w:color="auto"/>
              <w:right w:val="single" w:sz="4" w:space="0" w:color="auto"/>
            </w:tcBorders>
            <w:noWrap/>
            <w:vAlign w:val="center"/>
            <w:hideMark/>
          </w:tcPr>
          <w:p w14:paraId="371F4594"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7</w:t>
            </w:r>
          </w:p>
        </w:tc>
        <w:tc>
          <w:tcPr>
            <w:tcW w:w="922" w:type="pct"/>
            <w:tcBorders>
              <w:top w:val="nil"/>
              <w:left w:val="nil"/>
              <w:bottom w:val="single" w:sz="4" w:space="0" w:color="auto"/>
              <w:right w:val="single" w:sz="4" w:space="0" w:color="auto"/>
            </w:tcBorders>
            <w:noWrap/>
            <w:vAlign w:val="center"/>
            <w:hideMark/>
          </w:tcPr>
          <w:p w14:paraId="45BD0E31"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INAI</w:t>
            </w:r>
          </w:p>
        </w:tc>
        <w:tc>
          <w:tcPr>
            <w:tcW w:w="2960" w:type="pct"/>
            <w:tcBorders>
              <w:top w:val="nil"/>
              <w:left w:val="nil"/>
              <w:bottom w:val="single" w:sz="4" w:space="0" w:color="auto"/>
              <w:right w:val="single" w:sz="4" w:space="0" w:color="auto"/>
            </w:tcBorders>
            <w:noWrap/>
            <w:vAlign w:val="center"/>
            <w:hideMark/>
          </w:tcPr>
          <w:p w14:paraId="00D635F6"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Indal Aluminium Industry Tbk.</w:t>
            </w:r>
          </w:p>
        </w:tc>
        <w:tc>
          <w:tcPr>
            <w:tcW w:w="197" w:type="pct"/>
            <w:vAlign w:val="center"/>
            <w:hideMark/>
          </w:tcPr>
          <w:p w14:paraId="34E0CEC6" w14:textId="77777777" w:rsidR="001C363A" w:rsidRPr="00F50B50" w:rsidRDefault="001C363A" w:rsidP="001C363A">
            <w:pPr>
              <w:spacing w:after="0" w:line="240" w:lineRule="auto"/>
              <w:rPr>
                <w:rFonts w:ascii="Times New Roman" w:eastAsia="Times New Roman" w:hAnsi="Times New Roman" w:cs="Times New Roman"/>
                <w:kern w:val="0"/>
                <w:sz w:val="20"/>
                <w:szCs w:val="20"/>
                <w:lang w:eastAsia="id-ID" w:bidi="ar-SA"/>
                <w14:ligatures w14:val="none"/>
              </w:rPr>
            </w:pPr>
          </w:p>
        </w:tc>
      </w:tr>
      <w:tr w:rsidR="001C363A" w:rsidRPr="00F50B50" w14:paraId="0E0701FD" w14:textId="77777777" w:rsidTr="001C363A">
        <w:trPr>
          <w:trHeight w:val="310"/>
        </w:trPr>
        <w:tc>
          <w:tcPr>
            <w:tcW w:w="922" w:type="pct"/>
            <w:tcBorders>
              <w:top w:val="nil"/>
              <w:left w:val="single" w:sz="4" w:space="0" w:color="auto"/>
              <w:bottom w:val="single" w:sz="4" w:space="0" w:color="auto"/>
              <w:right w:val="single" w:sz="4" w:space="0" w:color="auto"/>
            </w:tcBorders>
            <w:noWrap/>
            <w:vAlign w:val="center"/>
            <w:hideMark/>
          </w:tcPr>
          <w:p w14:paraId="7426DD73"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8</w:t>
            </w:r>
          </w:p>
        </w:tc>
        <w:tc>
          <w:tcPr>
            <w:tcW w:w="922" w:type="pct"/>
            <w:tcBorders>
              <w:top w:val="nil"/>
              <w:left w:val="nil"/>
              <w:bottom w:val="single" w:sz="4" w:space="0" w:color="auto"/>
              <w:right w:val="single" w:sz="4" w:space="0" w:color="auto"/>
            </w:tcBorders>
            <w:noWrap/>
            <w:vAlign w:val="center"/>
            <w:hideMark/>
          </w:tcPr>
          <w:p w14:paraId="120A78A8"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INCI</w:t>
            </w:r>
          </w:p>
        </w:tc>
        <w:tc>
          <w:tcPr>
            <w:tcW w:w="2960" w:type="pct"/>
            <w:tcBorders>
              <w:top w:val="nil"/>
              <w:left w:val="nil"/>
              <w:bottom w:val="single" w:sz="4" w:space="0" w:color="auto"/>
              <w:right w:val="single" w:sz="4" w:space="0" w:color="auto"/>
            </w:tcBorders>
            <w:noWrap/>
            <w:vAlign w:val="center"/>
            <w:hideMark/>
          </w:tcPr>
          <w:p w14:paraId="36C3883E"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Intanwijaya Internasional Tbk</w:t>
            </w:r>
          </w:p>
        </w:tc>
        <w:tc>
          <w:tcPr>
            <w:tcW w:w="197" w:type="pct"/>
            <w:vAlign w:val="center"/>
            <w:hideMark/>
          </w:tcPr>
          <w:p w14:paraId="064E89BE" w14:textId="77777777" w:rsidR="001C363A" w:rsidRPr="00F50B50" w:rsidRDefault="001C363A" w:rsidP="001C363A">
            <w:pPr>
              <w:spacing w:after="0" w:line="240" w:lineRule="auto"/>
              <w:rPr>
                <w:rFonts w:ascii="Times New Roman" w:eastAsia="Times New Roman" w:hAnsi="Times New Roman" w:cs="Times New Roman"/>
                <w:kern w:val="0"/>
                <w:sz w:val="20"/>
                <w:szCs w:val="20"/>
                <w:lang w:eastAsia="id-ID" w:bidi="ar-SA"/>
                <w14:ligatures w14:val="none"/>
              </w:rPr>
            </w:pPr>
          </w:p>
        </w:tc>
      </w:tr>
      <w:tr w:rsidR="001C363A" w:rsidRPr="00F50B50" w14:paraId="500507FF" w14:textId="77777777" w:rsidTr="001C363A">
        <w:trPr>
          <w:trHeight w:val="310"/>
        </w:trPr>
        <w:tc>
          <w:tcPr>
            <w:tcW w:w="922" w:type="pct"/>
            <w:tcBorders>
              <w:top w:val="nil"/>
              <w:left w:val="single" w:sz="4" w:space="0" w:color="auto"/>
              <w:bottom w:val="single" w:sz="4" w:space="0" w:color="auto"/>
              <w:right w:val="single" w:sz="4" w:space="0" w:color="auto"/>
            </w:tcBorders>
            <w:noWrap/>
            <w:vAlign w:val="center"/>
            <w:hideMark/>
          </w:tcPr>
          <w:p w14:paraId="3DE3F0B8"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9</w:t>
            </w:r>
          </w:p>
        </w:tc>
        <w:tc>
          <w:tcPr>
            <w:tcW w:w="922" w:type="pct"/>
            <w:tcBorders>
              <w:top w:val="nil"/>
              <w:left w:val="nil"/>
              <w:bottom w:val="single" w:sz="4" w:space="0" w:color="auto"/>
              <w:right w:val="single" w:sz="4" w:space="0" w:color="auto"/>
            </w:tcBorders>
            <w:noWrap/>
            <w:vAlign w:val="center"/>
            <w:hideMark/>
          </w:tcPr>
          <w:p w14:paraId="6C96AA51"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INCO</w:t>
            </w:r>
          </w:p>
        </w:tc>
        <w:tc>
          <w:tcPr>
            <w:tcW w:w="2960" w:type="pct"/>
            <w:tcBorders>
              <w:top w:val="nil"/>
              <w:left w:val="nil"/>
              <w:bottom w:val="single" w:sz="4" w:space="0" w:color="auto"/>
              <w:right w:val="single" w:sz="4" w:space="0" w:color="auto"/>
            </w:tcBorders>
            <w:noWrap/>
            <w:vAlign w:val="center"/>
            <w:hideMark/>
          </w:tcPr>
          <w:p w14:paraId="6B10DFB5"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Vale Indonesia Tbk.</w:t>
            </w:r>
          </w:p>
        </w:tc>
        <w:tc>
          <w:tcPr>
            <w:tcW w:w="197" w:type="pct"/>
            <w:vAlign w:val="center"/>
            <w:hideMark/>
          </w:tcPr>
          <w:p w14:paraId="01630D62" w14:textId="77777777" w:rsidR="001C363A" w:rsidRPr="00F50B50" w:rsidRDefault="001C363A" w:rsidP="001C363A">
            <w:pPr>
              <w:spacing w:after="0" w:line="240" w:lineRule="auto"/>
              <w:rPr>
                <w:rFonts w:ascii="Times New Roman" w:eastAsia="Times New Roman" w:hAnsi="Times New Roman" w:cs="Times New Roman"/>
                <w:kern w:val="0"/>
                <w:sz w:val="20"/>
                <w:szCs w:val="20"/>
                <w:lang w:eastAsia="id-ID" w:bidi="ar-SA"/>
                <w14:ligatures w14:val="none"/>
              </w:rPr>
            </w:pPr>
          </w:p>
        </w:tc>
      </w:tr>
      <w:tr w:rsidR="001C363A" w:rsidRPr="00F50B50" w14:paraId="66685B66" w14:textId="77777777" w:rsidTr="001C363A">
        <w:trPr>
          <w:trHeight w:val="310"/>
        </w:trPr>
        <w:tc>
          <w:tcPr>
            <w:tcW w:w="922" w:type="pct"/>
            <w:tcBorders>
              <w:top w:val="nil"/>
              <w:left w:val="single" w:sz="4" w:space="0" w:color="auto"/>
              <w:bottom w:val="single" w:sz="4" w:space="0" w:color="auto"/>
              <w:right w:val="single" w:sz="4" w:space="0" w:color="auto"/>
            </w:tcBorders>
            <w:noWrap/>
            <w:vAlign w:val="center"/>
            <w:hideMark/>
          </w:tcPr>
          <w:p w14:paraId="6C109F98"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10</w:t>
            </w:r>
          </w:p>
        </w:tc>
        <w:tc>
          <w:tcPr>
            <w:tcW w:w="922" w:type="pct"/>
            <w:tcBorders>
              <w:top w:val="nil"/>
              <w:left w:val="nil"/>
              <w:bottom w:val="single" w:sz="4" w:space="0" w:color="auto"/>
              <w:right w:val="single" w:sz="4" w:space="0" w:color="auto"/>
            </w:tcBorders>
            <w:noWrap/>
            <w:vAlign w:val="center"/>
            <w:hideMark/>
          </w:tcPr>
          <w:p w14:paraId="54C78D58"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INKP</w:t>
            </w:r>
          </w:p>
        </w:tc>
        <w:tc>
          <w:tcPr>
            <w:tcW w:w="2960" w:type="pct"/>
            <w:tcBorders>
              <w:top w:val="nil"/>
              <w:left w:val="nil"/>
              <w:bottom w:val="single" w:sz="4" w:space="0" w:color="auto"/>
              <w:right w:val="single" w:sz="4" w:space="0" w:color="auto"/>
            </w:tcBorders>
            <w:noWrap/>
            <w:vAlign w:val="center"/>
            <w:hideMark/>
          </w:tcPr>
          <w:p w14:paraId="06863E04"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Indah Kiat Pulp &amp; Paper Tbk.</w:t>
            </w:r>
          </w:p>
        </w:tc>
        <w:tc>
          <w:tcPr>
            <w:tcW w:w="197" w:type="pct"/>
            <w:vAlign w:val="center"/>
            <w:hideMark/>
          </w:tcPr>
          <w:p w14:paraId="6705D925" w14:textId="77777777" w:rsidR="001C363A" w:rsidRPr="00F50B50" w:rsidRDefault="001C363A" w:rsidP="001C363A">
            <w:pPr>
              <w:spacing w:after="0" w:line="240" w:lineRule="auto"/>
              <w:rPr>
                <w:rFonts w:ascii="Times New Roman" w:eastAsia="Times New Roman" w:hAnsi="Times New Roman" w:cs="Times New Roman"/>
                <w:kern w:val="0"/>
                <w:sz w:val="20"/>
                <w:szCs w:val="20"/>
                <w:lang w:eastAsia="id-ID" w:bidi="ar-SA"/>
                <w14:ligatures w14:val="none"/>
              </w:rPr>
            </w:pPr>
          </w:p>
        </w:tc>
      </w:tr>
      <w:tr w:rsidR="001C363A" w:rsidRPr="00F50B50" w14:paraId="1C2C0E0D" w14:textId="77777777" w:rsidTr="001C363A">
        <w:trPr>
          <w:trHeight w:val="310"/>
        </w:trPr>
        <w:tc>
          <w:tcPr>
            <w:tcW w:w="922" w:type="pct"/>
            <w:tcBorders>
              <w:top w:val="nil"/>
              <w:left w:val="single" w:sz="4" w:space="0" w:color="auto"/>
              <w:bottom w:val="single" w:sz="4" w:space="0" w:color="auto"/>
              <w:right w:val="single" w:sz="4" w:space="0" w:color="auto"/>
            </w:tcBorders>
            <w:noWrap/>
            <w:vAlign w:val="center"/>
            <w:hideMark/>
          </w:tcPr>
          <w:p w14:paraId="4C8734AA"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11</w:t>
            </w:r>
          </w:p>
        </w:tc>
        <w:tc>
          <w:tcPr>
            <w:tcW w:w="922" w:type="pct"/>
            <w:tcBorders>
              <w:top w:val="nil"/>
              <w:left w:val="nil"/>
              <w:bottom w:val="single" w:sz="4" w:space="0" w:color="auto"/>
              <w:right w:val="single" w:sz="4" w:space="0" w:color="auto"/>
            </w:tcBorders>
            <w:noWrap/>
            <w:vAlign w:val="center"/>
            <w:hideMark/>
          </w:tcPr>
          <w:p w14:paraId="79FC4B13"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INTP</w:t>
            </w:r>
          </w:p>
        </w:tc>
        <w:tc>
          <w:tcPr>
            <w:tcW w:w="2960" w:type="pct"/>
            <w:tcBorders>
              <w:top w:val="nil"/>
              <w:left w:val="nil"/>
              <w:bottom w:val="single" w:sz="4" w:space="0" w:color="auto"/>
              <w:right w:val="single" w:sz="4" w:space="0" w:color="auto"/>
            </w:tcBorders>
            <w:noWrap/>
            <w:vAlign w:val="center"/>
            <w:hideMark/>
          </w:tcPr>
          <w:p w14:paraId="5ED918A1"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Indocement Tunggal Prakarsa Tb</w:t>
            </w:r>
          </w:p>
        </w:tc>
        <w:tc>
          <w:tcPr>
            <w:tcW w:w="197" w:type="pct"/>
            <w:vAlign w:val="center"/>
            <w:hideMark/>
          </w:tcPr>
          <w:p w14:paraId="4992B4BA" w14:textId="77777777" w:rsidR="001C363A" w:rsidRPr="00F50B50" w:rsidRDefault="001C363A" w:rsidP="001C363A">
            <w:pPr>
              <w:spacing w:after="0" w:line="240" w:lineRule="auto"/>
              <w:rPr>
                <w:rFonts w:ascii="Times New Roman" w:eastAsia="Times New Roman" w:hAnsi="Times New Roman" w:cs="Times New Roman"/>
                <w:kern w:val="0"/>
                <w:sz w:val="20"/>
                <w:szCs w:val="20"/>
                <w:lang w:eastAsia="id-ID" w:bidi="ar-SA"/>
                <w14:ligatures w14:val="none"/>
              </w:rPr>
            </w:pPr>
          </w:p>
        </w:tc>
      </w:tr>
      <w:tr w:rsidR="001C363A" w:rsidRPr="00F50B50" w14:paraId="0446B765" w14:textId="77777777" w:rsidTr="001C363A">
        <w:trPr>
          <w:trHeight w:val="310"/>
        </w:trPr>
        <w:tc>
          <w:tcPr>
            <w:tcW w:w="922" w:type="pct"/>
            <w:tcBorders>
              <w:top w:val="nil"/>
              <w:left w:val="single" w:sz="4" w:space="0" w:color="auto"/>
              <w:bottom w:val="single" w:sz="4" w:space="0" w:color="auto"/>
              <w:right w:val="single" w:sz="4" w:space="0" w:color="auto"/>
            </w:tcBorders>
            <w:noWrap/>
            <w:vAlign w:val="center"/>
            <w:hideMark/>
          </w:tcPr>
          <w:p w14:paraId="6123D154"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12</w:t>
            </w:r>
          </w:p>
        </w:tc>
        <w:tc>
          <w:tcPr>
            <w:tcW w:w="922" w:type="pct"/>
            <w:tcBorders>
              <w:top w:val="nil"/>
              <w:left w:val="nil"/>
              <w:bottom w:val="single" w:sz="4" w:space="0" w:color="auto"/>
              <w:right w:val="single" w:sz="4" w:space="0" w:color="auto"/>
            </w:tcBorders>
            <w:noWrap/>
            <w:vAlign w:val="center"/>
            <w:hideMark/>
          </w:tcPr>
          <w:p w14:paraId="36225DBB"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IPOL</w:t>
            </w:r>
          </w:p>
        </w:tc>
        <w:tc>
          <w:tcPr>
            <w:tcW w:w="2960" w:type="pct"/>
            <w:tcBorders>
              <w:top w:val="nil"/>
              <w:left w:val="nil"/>
              <w:bottom w:val="single" w:sz="4" w:space="0" w:color="auto"/>
              <w:right w:val="single" w:sz="4" w:space="0" w:color="auto"/>
            </w:tcBorders>
            <w:noWrap/>
            <w:vAlign w:val="center"/>
            <w:hideMark/>
          </w:tcPr>
          <w:p w14:paraId="5F729D15"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Indopoly Swakarsa Industry Tbk</w:t>
            </w:r>
          </w:p>
        </w:tc>
        <w:tc>
          <w:tcPr>
            <w:tcW w:w="197" w:type="pct"/>
            <w:vAlign w:val="center"/>
            <w:hideMark/>
          </w:tcPr>
          <w:p w14:paraId="4B0119C7" w14:textId="77777777" w:rsidR="001C363A" w:rsidRPr="00F50B50" w:rsidRDefault="001C363A" w:rsidP="001C363A">
            <w:pPr>
              <w:spacing w:after="0" w:line="240" w:lineRule="auto"/>
              <w:rPr>
                <w:rFonts w:ascii="Times New Roman" w:eastAsia="Times New Roman" w:hAnsi="Times New Roman" w:cs="Times New Roman"/>
                <w:kern w:val="0"/>
                <w:sz w:val="20"/>
                <w:szCs w:val="20"/>
                <w:lang w:eastAsia="id-ID" w:bidi="ar-SA"/>
                <w14:ligatures w14:val="none"/>
              </w:rPr>
            </w:pPr>
          </w:p>
        </w:tc>
      </w:tr>
      <w:tr w:rsidR="001C363A" w:rsidRPr="00F50B50" w14:paraId="6BDFBFA4" w14:textId="77777777" w:rsidTr="001C363A">
        <w:trPr>
          <w:trHeight w:val="310"/>
        </w:trPr>
        <w:tc>
          <w:tcPr>
            <w:tcW w:w="922" w:type="pct"/>
            <w:tcBorders>
              <w:top w:val="nil"/>
              <w:left w:val="single" w:sz="4" w:space="0" w:color="auto"/>
              <w:bottom w:val="single" w:sz="4" w:space="0" w:color="auto"/>
              <w:right w:val="single" w:sz="4" w:space="0" w:color="auto"/>
            </w:tcBorders>
            <w:noWrap/>
            <w:vAlign w:val="center"/>
            <w:hideMark/>
          </w:tcPr>
          <w:p w14:paraId="27F657D6"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13</w:t>
            </w:r>
          </w:p>
        </w:tc>
        <w:tc>
          <w:tcPr>
            <w:tcW w:w="922" w:type="pct"/>
            <w:tcBorders>
              <w:top w:val="nil"/>
              <w:left w:val="nil"/>
              <w:bottom w:val="single" w:sz="4" w:space="0" w:color="auto"/>
              <w:right w:val="single" w:sz="4" w:space="0" w:color="auto"/>
            </w:tcBorders>
            <w:noWrap/>
            <w:vAlign w:val="center"/>
            <w:hideMark/>
          </w:tcPr>
          <w:p w14:paraId="309484C9"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ISSP</w:t>
            </w:r>
          </w:p>
        </w:tc>
        <w:tc>
          <w:tcPr>
            <w:tcW w:w="2960" w:type="pct"/>
            <w:tcBorders>
              <w:top w:val="nil"/>
              <w:left w:val="nil"/>
              <w:bottom w:val="single" w:sz="4" w:space="0" w:color="auto"/>
              <w:right w:val="single" w:sz="4" w:space="0" w:color="auto"/>
            </w:tcBorders>
            <w:noWrap/>
            <w:vAlign w:val="center"/>
            <w:hideMark/>
          </w:tcPr>
          <w:p w14:paraId="4CB6D6E7"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 xml:space="preserve">Steel Pipe Industry </w:t>
            </w:r>
            <w:proofErr w:type="spellStart"/>
            <w:r w:rsidRPr="00F50B50">
              <w:rPr>
                <w:rFonts w:ascii="Times New Roman" w:eastAsia="Times New Roman" w:hAnsi="Times New Roman" w:cs="Times New Roman"/>
                <w:color w:val="000000"/>
                <w:kern w:val="0"/>
                <w:sz w:val="24"/>
                <w:szCs w:val="24"/>
                <w:lang w:eastAsia="id-ID" w:bidi="ar-SA"/>
                <w14:ligatures w14:val="none"/>
              </w:rPr>
              <w:t>of</w:t>
            </w:r>
            <w:proofErr w:type="spellEnd"/>
            <w:r w:rsidRPr="00F50B50">
              <w:rPr>
                <w:rFonts w:ascii="Times New Roman" w:eastAsia="Times New Roman" w:hAnsi="Times New Roman" w:cs="Times New Roman"/>
                <w:color w:val="000000"/>
                <w:kern w:val="0"/>
                <w:sz w:val="24"/>
                <w:szCs w:val="24"/>
                <w:lang w:eastAsia="id-ID" w:bidi="ar-SA"/>
                <w14:ligatures w14:val="none"/>
              </w:rPr>
              <w:t xml:space="preserve"> </w:t>
            </w:r>
            <w:proofErr w:type="spellStart"/>
            <w:r w:rsidRPr="00F50B50">
              <w:rPr>
                <w:rFonts w:ascii="Times New Roman" w:eastAsia="Times New Roman" w:hAnsi="Times New Roman" w:cs="Times New Roman"/>
                <w:color w:val="000000"/>
                <w:kern w:val="0"/>
                <w:sz w:val="24"/>
                <w:szCs w:val="24"/>
                <w:lang w:eastAsia="id-ID" w:bidi="ar-SA"/>
                <w14:ligatures w14:val="none"/>
              </w:rPr>
              <w:t>Indones</w:t>
            </w:r>
            <w:proofErr w:type="spellEnd"/>
          </w:p>
        </w:tc>
        <w:tc>
          <w:tcPr>
            <w:tcW w:w="197" w:type="pct"/>
            <w:vAlign w:val="center"/>
            <w:hideMark/>
          </w:tcPr>
          <w:p w14:paraId="1D5F4B7D" w14:textId="77777777" w:rsidR="001C363A" w:rsidRPr="00F50B50" w:rsidRDefault="001C363A" w:rsidP="001C363A">
            <w:pPr>
              <w:spacing w:after="0" w:line="240" w:lineRule="auto"/>
              <w:rPr>
                <w:rFonts w:ascii="Times New Roman" w:eastAsia="Times New Roman" w:hAnsi="Times New Roman" w:cs="Times New Roman"/>
                <w:kern w:val="0"/>
                <w:sz w:val="20"/>
                <w:szCs w:val="20"/>
                <w:lang w:eastAsia="id-ID" w:bidi="ar-SA"/>
                <w14:ligatures w14:val="none"/>
              </w:rPr>
            </w:pPr>
          </w:p>
        </w:tc>
      </w:tr>
      <w:tr w:rsidR="001C363A" w:rsidRPr="00F50B50" w14:paraId="5FDA3D5A" w14:textId="77777777" w:rsidTr="001C363A">
        <w:trPr>
          <w:trHeight w:val="310"/>
        </w:trPr>
        <w:tc>
          <w:tcPr>
            <w:tcW w:w="922" w:type="pct"/>
            <w:tcBorders>
              <w:top w:val="nil"/>
              <w:left w:val="single" w:sz="4" w:space="0" w:color="auto"/>
              <w:bottom w:val="single" w:sz="4" w:space="0" w:color="auto"/>
              <w:right w:val="single" w:sz="4" w:space="0" w:color="auto"/>
            </w:tcBorders>
            <w:noWrap/>
            <w:vAlign w:val="center"/>
            <w:hideMark/>
          </w:tcPr>
          <w:p w14:paraId="01C7F07E"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14</w:t>
            </w:r>
          </w:p>
        </w:tc>
        <w:tc>
          <w:tcPr>
            <w:tcW w:w="922" w:type="pct"/>
            <w:tcBorders>
              <w:top w:val="nil"/>
              <w:left w:val="nil"/>
              <w:bottom w:val="single" w:sz="4" w:space="0" w:color="auto"/>
              <w:right w:val="single" w:sz="4" w:space="0" w:color="auto"/>
            </w:tcBorders>
            <w:noWrap/>
            <w:vAlign w:val="center"/>
            <w:hideMark/>
          </w:tcPr>
          <w:p w14:paraId="6E61B344"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KRAS</w:t>
            </w:r>
          </w:p>
        </w:tc>
        <w:tc>
          <w:tcPr>
            <w:tcW w:w="2960" w:type="pct"/>
            <w:tcBorders>
              <w:top w:val="nil"/>
              <w:left w:val="nil"/>
              <w:bottom w:val="single" w:sz="4" w:space="0" w:color="auto"/>
              <w:right w:val="single" w:sz="4" w:space="0" w:color="auto"/>
            </w:tcBorders>
            <w:noWrap/>
            <w:vAlign w:val="center"/>
            <w:hideMark/>
          </w:tcPr>
          <w:p w14:paraId="352718F7"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Krakatau Steel (Persero) Tbk.</w:t>
            </w:r>
          </w:p>
        </w:tc>
        <w:tc>
          <w:tcPr>
            <w:tcW w:w="197" w:type="pct"/>
            <w:vAlign w:val="center"/>
            <w:hideMark/>
          </w:tcPr>
          <w:p w14:paraId="37F57D72" w14:textId="77777777" w:rsidR="001C363A" w:rsidRPr="00F50B50" w:rsidRDefault="001C363A" w:rsidP="001C363A">
            <w:pPr>
              <w:spacing w:after="0" w:line="240" w:lineRule="auto"/>
              <w:rPr>
                <w:rFonts w:ascii="Times New Roman" w:eastAsia="Times New Roman" w:hAnsi="Times New Roman" w:cs="Times New Roman"/>
                <w:kern w:val="0"/>
                <w:sz w:val="20"/>
                <w:szCs w:val="20"/>
                <w:lang w:eastAsia="id-ID" w:bidi="ar-SA"/>
                <w14:ligatures w14:val="none"/>
              </w:rPr>
            </w:pPr>
          </w:p>
        </w:tc>
      </w:tr>
      <w:tr w:rsidR="001C363A" w:rsidRPr="00F50B50" w14:paraId="691591C4" w14:textId="77777777" w:rsidTr="001C363A">
        <w:trPr>
          <w:trHeight w:val="310"/>
        </w:trPr>
        <w:tc>
          <w:tcPr>
            <w:tcW w:w="922" w:type="pct"/>
            <w:tcBorders>
              <w:top w:val="nil"/>
              <w:left w:val="single" w:sz="4" w:space="0" w:color="auto"/>
              <w:bottom w:val="single" w:sz="4" w:space="0" w:color="auto"/>
              <w:right w:val="single" w:sz="4" w:space="0" w:color="auto"/>
            </w:tcBorders>
            <w:noWrap/>
            <w:vAlign w:val="center"/>
            <w:hideMark/>
          </w:tcPr>
          <w:p w14:paraId="527095B6"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15</w:t>
            </w:r>
          </w:p>
        </w:tc>
        <w:tc>
          <w:tcPr>
            <w:tcW w:w="922" w:type="pct"/>
            <w:tcBorders>
              <w:top w:val="nil"/>
              <w:left w:val="nil"/>
              <w:bottom w:val="single" w:sz="4" w:space="0" w:color="auto"/>
              <w:right w:val="single" w:sz="4" w:space="0" w:color="auto"/>
            </w:tcBorders>
            <w:noWrap/>
            <w:vAlign w:val="center"/>
            <w:hideMark/>
          </w:tcPr>
          <w:p w14:paraId="442C5629"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LTLS</w:t>
            </w:r>
          </w:p>
        </w:tc>
        <w:tc>
          <w:tcPr>
            <w:tcW w:w="2960" w:type="pct"/>
            <w:tcBorders>
              <w:top w:val="nil"/>
              <w:left w:val="nil"/>
              <w:bottom w:val="single" w:sz="4" w:space="0" w:color="auto"/>
              <w:right w:val="single" w:sz="4" w:space="0" w:color="auto"/>
            </w:tcBorders>
            <w:noWrap/>
            <w:vAlign w:val="center"/>
            <w:hideMark/>
          </w:tcPr>
          <w:p w14:paraId="73F24413"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Lautan Luas Tbk.</w:t>
            </w:r>
          </w:p>
        </w:tc>
        <w:tc>
          <w:tcPr>
            <w:tcW w:w="197" w:type="pct"/>
            <w:vAlign w:val="center"/>
            <w:hideMark/>
          </w:tcPr>
          <w:p w14:paraId="302A7D4C" w14:textId="77777777" w:rsidR="001C363A" w:rsidRPr="00F50B50" w:rsidRDefault="001C363A" w:rsidP="001C363A">
            <w:pPr>
              <w:spacing w:after="0" w:line="240" w:lineRule="auto"/>
              <w:rPr>
                <w:rFonts w:ascii="Times New Roman" w:eastAsia="Times New Roman" w:hAnsi="Times New Roman" w:cs="Times New Roman"/>
                <w:kern w:val="0"/>
                <w:sz w:val="20"/>
                <w:szCs w:val="20"/>
                <w:lang w:eastAsia="id-ID" w:bidi="ar-SA"/>
                <w14:ligatures w14:val="none"/>
              </w:rPr>
            </w:pPr>
          </w:p>
        </w:tc>
      </w:tr>
      <w:tr w:rsidR="001C363A" w:rsidRPr="00F50B50" w14:paraId="41D3C92F" w14:textId="77777777" w:rsidTr="001C363A">
        <w:trPr>
          <w:trHeight w:val="310"/>
        </w:trPr>
        <w:tc>
          <w:tcPr>
            <w:tcW w:w="922" w:type="pct"/>
            <w:tcBorders>
              <w:top w:val="nil"/>
              <w:left w:val="single" w:sz="4" w:space="0" w:color="auto"/>
              <w:bottom w:val="single" w:sz="4" w:space="0" w:color="auto"/>
              <w:right w:val="single" w:sz="4" w:space="0" w:color="auto"/>
            </w:tcBorders>
            <w:noWrap/>
            <w:vAlign w:val="center"/>
            <w:hideMark/>
          </w:tcPr>
          <w:p w14:paraId="7B85FF24"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16</w:t>
            </w:r>
          </w:p>
        </w:tc>
        <w:tc>
          <w:tcPr>
            <w:tcW w:w="922" w:type="pct"/>
            <w:tcBorders>
              <w:top w:val="nil"/>
              <w:left w:val="nil"/>
              <w:bottom w:val="single" w:sz="4" w:space="0" w:color="auto"/>
              <w:right w:val="single" w:sz="4" w:space="0" w:color="auto"/>
            </w:tcBorders>
            <w:noWrap/>
            <w:vAlign w:val="center"/>
            <w:hideMark/>
          </w:tcPr>
          <w:p w14:paraId="5E99FA58"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NIKL</w:t>
            </w:r>
          </w:p>
        </w:tc>
        <w:tc>
          <w:tcPr>
            <w:tcW w:w="2960" w:type="pct"/>
            <w:tcBorders>
              <w:top w:val="nil"/>
              <w:left w:val="nil"/>
              <w:bottom w:val="single" w:sz="4" w:space="0" w:color="auto"/>
              <w:right w:val="single" w:sz="4" w:space="0" w:color="auto"/>
            </w:tcBorders>
            <w:noWrap/>
            <w:vAlign w:val="center"/>
            <w:hideMark/>
          </w:tcPr>
          <w:p w14:paraId="5425DBF5"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Pelat Timah Nusantara Tbk.</w:t>
            </w:r>
          </w:p>
        </w:tc>
        <w:tc>
          <w:tcPr>
            <w:tcW w:w="197" w:type="pct"/>
            <w:vAlign w:val="center"/>
            <w:hideMark/>
          </w:tcPr>
          <w:p w14:paraId="4B74259D" w14:textId="77777777" w:rsidR="001C363A" w:rsidRPr="00F50B50" w:rsidRDefault="001C363A" w:rsidP="001C363A">
            <w:pPr>
              <w:spacing w:after="0" w:line="240" w:lineRule="auto"/>
              <w:rPr>
                <w:rFonts w:ascii="Times New Roman" w:eastAsia="Times New Roman" w:hAnsi="Times New Roman" w:cs="Times New Roman"/>
                <w:kern w:val="0"/>
                <w:sz w:val="20"/>
                <w:szCs w:val="20"/>
                <w:lang w:eastAsia="id-ID" w:bidi="ar-SA"/>
                <w14:ligatures w14:val="none"/>
              </w:rPr>
            </w:pPr>
          </w:p>
        </w:tc>
      </w:tr>
      <w:tr w:rsidR="001C363A" w:rsidRPr="00F50B50" w14:paraId="02C5DA21" w14:textId="77777777" w:rsidTr="001C363A">
        <w:trPr>
          <w:trHeight w:val="310"/>
        </w:trPr>
        <w:tc>
          <w:tcPr>
            <w:tcW w:w="922" w:type="pct"/>
            <w:tcBorders>
              <w:top w:val="nil"/>
              <w:left w:val="single" w:sz="4" w:space="0" w:color="auto"/>
              <w:bottom w:val="single" w:sz="4" w:space="0" w:color="auto"/>
              <w:right w:val="single" w:sz="4" w:space="0" w:color="auto"/>
            </w:tcBorders>
            <w:noWrap/>
            <w:vAlign w:val="center"/>
            <w:hideMark/>
          </w:tcPr>
          <w:p w14:paraId="74D9DF0C"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17</w:t>
            </w:r>
          </w:p>
        </w:tc>
        <w:tc>
          <w:tcPr>
            <w:tcW w:w="922" w:type="pct"/>
            <w:tcBorders>
              <w:top w:val="nil"/>
              <w:left w:val="nil"/>
              <w:bottom w:val="single" w:sz="4" w:space="0" w:color="auto"/>
              <w:right w:val="single" w:sz="4" w:space="0" w:color="auto"/>
            </w:tcBorders>
            <w:noWrap/>
            <w:vAlign w:val="center"/>
            <w:hideMark/>
          </w:tcPr>
          <w:p w14:paraId="654EBA6E"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SMBR</w:t>
            </w:r>
          </w:p>
        </w:tc>
        <w:tc>
          <w:tcPr>
            <w:tcW w:w="2960" w:type="pct"/>
            <w:tcBorders>
              <w:top w:val="nil"/>
              <w:left w:val="nil"/>
              <w:bottom w:val="single" w:sz="4" w:space="0" w:color="auto"/>
              <w:right w:val="single" w:sz="4" w:space="0" w:color="auto"/>
            </w:tcBorders>
            <w:noWrap/>
            <w:vAlign w:val="center"/>
            <w:hideMark/>
          </w:tcPr>
          <w:p w14:paraId="1852FD88"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Semen Baturaja Tbk.</w:t>
            </w:r>
          </w:p>
        </w:tc>
        <w:tc>
          <w:tcPr>
            <w:tcW w:w="197" w:type="pct"/>
            <w:vAlign w:val="center"/>
            <w:hideMark/>
          </w:tcPr>
          <w:p w14:paraId="42D50FA4" w14:textId="77777777" w:rsidR="001C363A" w:rsidRPr="00F50B50" w:rsidRDefault="001C363A" w:rsidP="001C363A">
            <w:pPr>
              <w:spacing w:after="0" w:line="240" w:lineRule="auto"/>
              <w:rPr>
                <w:rFonts w:ascii="Times New Roman" w:eastAsia="Times New Roman" w:hAnsi="Times New Roman" w:cs="Times New Roman"/>
                <w:kern w:val="0"/>
                <w:sz w:val="20"/>
                <w:szCs w:val="20"/>
                <w:lang w:eastAsia="id-ID" w:bidi="ar-SA"/>
                <w14:ligatures w14:val="none"/>
              </w:rPr>
            </w:pPr>
          </w:p>
        </w:tc>
      </w:tr>
      <w:tr w:rsidR="001C363A" w:rsidRPr="00F50B50" w14:paraId="6FFB3439" w14:textId="77777777" w:rsidTr="001C363A">
        <w:trPr>
          <w:trHeight w:val="310"/>
        </w:trPr>
        <w:tc>
          <w:tcPr>
            <w:tcW w:w="922" w:type="pct"/>
            <w:tcBorders>
              <w:top w:val="nil"/>
              <w:left w:val="single" w:sz="4" w:space="0" w:color="auto"/>
              <w:bottom w:val="single" w:sz="4" w:space="0" w:color="auto"/>
              <w:right w:val="single" w:sz="4" w:space="0" w:color="auto"/>
            </w:tcBorders>
            <w:noWrap/>
            <w:vAlign w:val="center"/>
            <w:hideMark/>
          </w:tcPr>
          <w:p w14:paraId="7B4DC567"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18</w:t>
            </w:r>
          </w:p>
        </w:tc>
        <w:tc>
          <w:tcPr>
            <w:tcW w:w="922" w:type="pct"/>
            <w:tcBorders>
              <w:top w:val="nil"/>
              <w:left w:val="nil"/>
              <w:bottom w:val="single" w:sz="4" w:space="0" w:color="auto"/>
              <w:right w:val="single" w:sz="4" w:space="0" w:color="auto"/>
            </w:tcBorders>
            <w:noWrap/>
            <w:vAlign w:val="center"/>
            <w:hideMark/>
          </w:tcPr>
          <w:p w14:paraId="719B0112"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SMGR</w:t>
            </w:r>
          </w:p>
        </w:tc>
        <w:tc>
          <w:tcPr>
            <w:tcW w:w="2960" w:type="pct"/>
            <w:tcBorders>
              <w:top w:val="nil"/>
              <w:left w:val="nil"/>
              <w:bottom w:val="single" w:sz="4" w:space="0" w:color="auto"/>
              <w:right w:val="single" w:sz="4" w:space="0" w:color="auto"/>
            </w:tcBorders>
            <w:noWrap/>
            <w:vAlign w:val="center"/>
            <w:hideMark/>
          </w:tcPr>
          <w:p w14:paraId="6284FBA9"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Semen Indonesia (Persero) Tbk.</w:t>
            </w:r>
          </w:p>
        </w:tc>
        <w:tc>
          <w:tcPr>
            <w:tcW w:w="197" w:type="pct"/>
            <w:vAlign w:val="center"/>
            <w:hideMark/>
          </w:tcPr>
          <w:p w14:paraId="22B7606F" w14:textId="77777777" w:rsidR="001C363A" w:rsidRPr="00F50B50" w:rsidRDefault="001C363A" w:rsidP="001C363A">
            <w:pPr>
              <w:spacing w:after="0" w:line="240" w:lineRule="auto"/>
              <w:rPr>
                <w:rFonts w:ascii="Times New Roman" w:eastAsia="Times New Roman" w:hAnsi="Times New Roman" w:cs="Times New Roman"/>
                <w:kern w:val="0"/>
                <w:sz w:val="20"/>
                <w:szCs w:val="20"/>
                <w:lang w:eastAsia="id-ID" w:bidi="ar-SA"/>
                <w14:ligatures w14:val="none"/>
              </w:rPr>
            </w:pPr>
          </w:p>
        </w:tc>
      </w:tr>
      <w:tr w:rsidR="001C363A" w:rsidRPr="00F50B50" w14:paraId="35AE2308" w14:textId="77777777" w:rsidTr="001C363A">
        <w:trPr>
          <w:trHeight w:val="310"/>
        </w:trPr>
        <w:tc>
          <w:tcPr>
            <w:tcW w:w="922" w:type="pct"/>
            <w:tcBorders>
              <w:top w:val="nil"/>
              <w:left w:val="single" w:sz="4" w:space="0" w:color="auto"/>
              <w:bottom w:val="single" w:sz="4" w:space="0" w:color="auto"/>
              <w:right w:val="single" w:sz="4" w:space="0" w:color="auto"/>
            </w:tcBorders>
            <w:noWrap/>
            <w:vAlign w:val="center"/>
            <w:hideMark/>
          </w:tcPr>
          <w:p w14:paraId="130F6DDD"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19</w:t>
            </w:r>
          </w:p>
        </w:tc>
        <w:tc>
          <w:tcPr>
            <w:tcW w:w="922" w:type="pct"/>
            <w:tcBorders>
              <w:top w:val="nil"/>
              <w:left w:val="nil"/>
              <w:bottom w:val="single" w:sz="4" w:space="0" w:color="auto"/>
              <w:right w:val="single" w:sz="4" w:space="0" w:color="auto"/>
            </w:tcBorders>
            <w:noWrap/>
            <w:vAlign w:val="center"/>
            <w:hideMark/>
          </w:tcPr>
          <w:p w14:paraId="51F67433"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SPMA</w:t>
            </w:r>
          </w:p>
        </w:tc>
        <w:tc>
          <w:tcPr>
            <w:tcW w:w="2960" w:type="pct"/>
            <w:tcBorders>
              <w:top w:val="nil"/>
              <w:left w:val="nil"/>
              <w:bottom w:val="single" w:sz="4" w:space="0" w:color="auto"/>
              <w:right w:val="single" w:sz="4" w:space="0" w:color="auto"/>
            </w:tcBorders>
            <w:noWrap/>
            <w:vAlign w:val="center"/>
            <w:hideMark/>
          </w:tcPr>
          <w:p w14:paraId="76D4BC37"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Suparma Tbk.</w:t>
            </w:r>
          </w:p>
        </w:tc>
        <w:tc>
          <w:tcPr>
            <w:tcW w:w="197" w:type="pct"/>
            <w:vAlign w:val="center"/>
            <w:hideMark/>
          </w:tcPr>
          <w:p w14:paraId="5A457534" w14:textId="77777777" w:rsidR="001C363A" w:rsidRPr="00F50B50" w:rsidRDefault="001C363A" w:rsidP="001C363A">
            <w:pPr>
              <w:spacing w:after="0" w:line="240" w:lineRule="auto"/>
              <w:rPr>
                <w:rFonts w:ascii="Times New Roman" w:eastAsia="Times New Roman" w:hAnsi="Times New Roman" w:cs="Times New Roman"/>
                <w:kern w:val="0"/>
                <w:sz w:val="20"/>
                <w:szCs w:val="20"/>
                <w:lang w:eastAsia="id-ID" w:bidi="ar-SA"/>
                <w14:ligatures w14:val="none"/>
              </w:rPr>
            </w:pPr>
          </w:p>
        </w:tc>
      </w:tr>
      <w:tr w:rsidR="001C363A" w:rsidRPr="00F50B50" w14:paraId="53493862" w14:textId="77777777" w:rsidTr="001C363A">
        <w:trPr>
          <w:trHeight w:val="310"/>
        </w:trPr>
        <w:tc>
          <w:tcPr>
            <w:tcW w:w="922" w:type="pct"/>
            <w:tcBorders>
              <w:top w:val="nil"/>
              <w:left w:val="single" w:sz="4" w:space="0" w:color="auto"/>
              <w:bottom w:val="single" w:sz="4" w:space="0" w:color="auto"/>
              <w:right w:val="single" w:sz="4" w:space="0" w:color="auto"/>
            </w:tcBorders>
            <w:noWrap/>
            <w:vAlign w:val="center"/>
            <w:hideMark/>
          </w:tcPr>
          <w:p w14:paraId="7482CD42"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20</w:t>
            </w:r>
          </w:p>
        </w:tc>
        <w:tc>
          <w:tcPr>
            <w:tcW w:w="922" w:type="pct"/>
            <w:tcBorders>
              <w:top w:val="nil"/>
              <w:left w:val="nil"/>
              <w:bottom w:val="single" w:sz="4" w:space="0" w:color="auto"/>
              <w:right w:val="single" w:sz="4" w:space="0" w:color="auto"/>
            </w:tcBorders>
            <w:noWrap/>
            <w:vAlign w:val="center"/>
            <w:hideMark/>
          </w:tcPr>
          <w:p w14:paraId="590957A2"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SRSN</w:t>
            </w:r>
          </w:p>
        </w:tc>
        <w:tc>
          <w:tcPr>
            <w:tcW w:w="2960" w:type="pct"/>
            <w:tcBorders>
              <w:top w:val="nil"/>
              <w:left w:val="nil"/>
              <w:bottom w:val="single" w:sz="4" w:space="0" w:color="auto"/>
              <w:right w:val="single" w:sz="4" w:space="0" w:color="auto"/>
            </w:tcBorders>
            <w:noWrap/>
            <w:vAlign w:val="center"/>
            <w:hideMark/>
          </w:tcPr>
          <w:p w14:paraId="5673C907"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Indo Acidatama Tbk</w:t>
            </w:r>
          </w:p>
        </w:tc>
        <w:tc>
          <w:tcPr>
            <w:tcW w:w="197" w:type="pct"/>
            <w:vAlign w:val="center"/>
            <w:hideMark/>
          </w:tcPr>
          <w:p w14:paraId="32F3EFF4" w14:textId="77777777" w:rsidR="001C363A" w:rsidRPr="00F50B50" w:rsidRDefault="001C363A" w:rsidP="001C363A">
            <w:pPr>
              <w:spacing w:after="0" w:line="240" w:lineRule="auto"/>
              <w:rPr>
                <w:rFonts w:ascii="Times New Roman" w:eastAsia="Times New Roman" w:hAnsi="Times New Roman" w:cs="Times New Roman"/>
                <w:kern w:val="0"/>
                <w:sz w:val="20"/>
                <w:szCs w:val="20"/>
                <w:lang w:eastAsia="id-ID" w:bidi="ar-SA"/>
                <w14:ligatures w14:val="none"/>
              </w:rPr>
            </w:pPr>
          </w:p>
        </w:tc>
      </w:tr>
      <w:tr w:rsidR="001C363A" w:rsidRPr="00F50B50" w14:paraId="0AC06E3E" w14:textId="77777777" w:rsidTr="001C363A">
        <w:trPr>
          <w:trHeight w:val="310"/>
        </w:trPr>
        <w:tc>
          <w:tcPr>
            <w:tcW w:w="922" w:type="pct"/>
            <w:tcBorders>
              <w:top w:val="nil"/>
              <w:left w:val="single" w:sz="4" w:space="0" w:color="auto"/>
              <w:bottom w:val="single" w:sz="4" w:space="0" w:color="auto"/>
              <w:right w:val="single" w:sz="4" w:space="0" w:color="auto"/>
            </w:tcBorders>
            <w:noWrap/>
            <w:vAlign w:val="center"/>
            <w:hideMark/>
          </w:tcPr>
          <w:p w14:paraId="3B04F226"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21</w:t>
            </w:r>
          </w:p>
        </w:tc>
        <w:tc>
          <w:tcPr>
            <w:tcW w:w="922" w:type="pct"/>
            <w:tcBorders>
              <w:top w:val="nil"/>
              <w:left w:val="nil"/>
              <w:bottom w:val="single" w:sz="4" w:space="0" w:color="auto"/>
              <w:right w:val="single" w:sz="4" w:space="0" w:color="auto"/>
            </w:tcBorders>
            <w:noWrap/>
            <w:vAlign w:val="center"/>
            <w:hideMark/>
          </w:tcPr>
          <w:p w14:paraId="47CA80E2"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TINS</w:t>
            </w:r>
          </w:p>
        </w:tc>
        <w:tc>
          <w:tcPr>
            <w:tcW w:w="2960" w:type="pct"/>
            <w:tcBorders>
              <w:top w:val="nil"/>
              <w:left w:val="nil"/>
              <w:bottom w:val="single" w:sz="4" w:space="0" w:color="auto"/>
              <w:right w:val="single" w:sz="4" w:space="0" w:color="auto"/>
            </w:tcBorders>
            <w:noWrap/>
            <w:vAlign w:val="center"/>
            <w:hideMark/>
          </w:tcPr>
          <w:p w14:paraId="3EBF3937"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Timah Tbk.</w:t>
            </w:r>
          </w:p>
        </w:tc>
        <w:tc>
          <w:tcPr>
            <w:tcW w:w="197" w:type="pct"/>
            <w:vAlign w:val="center"/>
            <w:hideMark/>
          </w:tcPr>
          <w:p w14:paraId="4902C806" w14:textId="77777777" w:rsidR="001C363A" w:rsidRPr="00F50B50" w:rsidRDefault="001C363A" w:rsidP="001C363A">
            <w:pPr>
              <w:spacing w:after="0" w:line="240" w:lineRule="auto"/>
              <w:rPr>
                <w:rFonts w:ascii="Times New Roman" w:eastAsia="Times New Roman" w:hAnsi="Times New Roman" w:cs="Times New Roman"/>
                <w:kern w:val="0"/>
                <w:sz w:val="20"/>
                <w:szCs w:val="20"/>
                <w:lang w:eastAsia="id-ID" w:bidi="ar-SA"/>
                <w14:ligatures w14:val="none"/>
              </w:rPr>
            </w:pPr>
          </w:p>
        </w:tc>
      </w:tr>
      <w:tr w:rsidR="001C363A" w:rsidRPr="00F50B50" w14:paraId="0F6D9EDF" w14:textId="77777777" w:rsidTr="001C363A">
        <w:trPr>
          <w:trHeight w:val="310"/>
        </w:trPr>
        <w:tc>
          <w:tcPr>
            <w:tcW w:w="922" w:type="pct"/>
            <w:tcBorders>
              <w:top w:val="nil"/>
              <w:left w:val="single" w:sz="4" w:space="0" w:color="auto"/>
              <w:bottom w:val="single" w:sz="4" w:space="0" w:color="auto"/>
              <w:right w:val="single" w:sz="4" w:space="0" w:color="auto"/>
            </w:tcBorders>
            <w:noWrap/>
            <w:vAlign w:val="center"/>
            <w:hideMark/>
          </w:tcPr>
          <w:p w14:paraId="1351EEC2"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22</w:t>
            </w:r>
          </w:p>
        </w:tc>
        <w:tc>
          <w:tcPr>
            <w:tcW w:w="922" w:type="pct"/>
            <w:tcBorders>
              <w:top w:val="nil"/>
              <w:left w:val="nil"/>
              <w:bottom w:val="single" w:sz="4" w:space="0" w:color="auto"/>
              <w:right w:val="single" w:sz="4" w:space="0" w:color="auto"/>
            </w:tcBorders>
            <w:noWrap/>
            <w:vAlign w:val="center"/>
            <w:hideMark/>
          </w:tcPr>
          <w:p w14:paraId="49413EB9"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TKIM</w:t>
            </w:r>
          </w:p>
        </w:tc>
        <w:tc>
          <w:tcPr>
            <w:tcW w:w="2960" w:type="pct"/>
            <w:tcBorders>
              <w:top w:val="nil"/>
              <w:left w:val="nil"/>
              <w:bottom w:val="single" w:sz="4" w:space="0" w:color="auto"/>
              <w:right w:val="single" w:sz="4" w:space="0" w:color="auto"/>
            </w:tcBorders>
            <w:noWrap/>
            <w:vAlign w:val="center"/>
            <w:hideMark/>
          </w:tcPr>
          <w:p w14:paraId="67102C86"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Pabrik Kertas Tjiwi Kimia Tbk.</w:t>
            </w:r>
          </w:p>
        </w:tc>
        <w:tc>
          <w:tcPr>
            <w:tcW w:w="197" w:type="pct"/>
            <w:vAlign w:val="center"/>
            <w:hideMark/>
          </w:tcPr>
          <w:p w14:paraId="72891167" w14:textId="77777777" w:rsidR="001C363A" w:rsidRPr="00F50B50" w:rsidRDefault="001C363A" w:rsidP="001C363A">
            <w:pPr>
              <w:spacing w:after="0" w:line="240" w:lineRule="auto"/>
              <w:rPr>
                <w:rFonts w:ascii="Times New Roman" w:eastAsia="Times New Roman" w:hAnsi="Times New Roman" w:cs="Times New Roman"/>
                <w:kern w:val="0"/>
                <w:sz w:val="20"/>
                <w:szCs w:val="20"/>
                <w:lang w:eastAsia="id-ID" w:bidi="ar-SA"/>
                <w14:ligatures w14:val="none"/>
              </w:rPr>
            </w:pPr>
          </w:p>
        </w:tc>
      </w:tr>
      <w:tr w:rsidR="001C363A" w:rsidRPr="00F50B50" w14:paraId="7A8966C3" w14:textId="77777777" w:rsidTr="001C363A">
        <w:trPr>
          <w:trHeight w:val="310"/>
        </w:trPr>
        <w:tc>
          <w:tcPr>
            <w:tcW w:w="922" w:type="pct"/>
            <w:tcBorders>
              <w:top w:val="nil"/>
              <w:left w:val="single" w:sz="4" w:space="0" w:color="auto"/>
              <w:bottom w:val="single" w:sz="4" w:space="0" w:color="auto"/>
              <w:right w:val="single" w:sz="4" w:space="0" w:color="auto"/>
            </w:tcBorders>
            <w:noWrap/>
            <w:vAlign w:val="center"/>
            <w:hideMark/>
          </w:tcPr>
          <w:p w14:paraId="7B748DA0"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23</w:t>
            </w:r>
          </w:p>
        </w:tc>
        <w:tc>
          <w:tcPr>
            <w:tcW w:w="922" w:type="pct"/>
            <w:tcBorders>
              <w:top w:val="nil"/>
              <w:left w:val="nil"/>
              <w:bottom w:val="single" w:sz="4" w:space="0" w:color="auto"/>
              <w:right w:val="single" w:sz="4" w:space="0" w:color="auto"/>
            </w:tcBorders>
            <w:noWrap/>
            <w:vAlign w:val="center"/>
            <w:hideMark/>
          </w:tcPr>
          <w:p w14:paraId="416A314E"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ZINC</w:t>
            </w:r>
          </w:p>
        </w:tc>
        <w:tc>
          <w:tcPr>
            <w:tcW w:w="2960" w:type="pct"/>
            <w:tcBorders>
              <w:top w:val="nil"/>
              <w:left w:val="nil"/>
              <w:bottom w:val="single" w:sz="4" w:space="0" w:color="auto"/>
              <w:right w:val="single" w:sz="4" w:space="0" w:color="auto"/>
            </w:tcBorders>
            <w:noWrap/>
            <w:vAlign w:val="center"/>
            <w:hideMark/>
          </w:tcPr>
          <w:p w14:paraId="21F252AE"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Kapuas Prima Coal Tbk.</w:t>
            </w:r>
          </w:p>
        </w:tc>
        <w:tc>
          <w:tcPr>
            <w:tcW w:w="197" w:type="pct"/>
            <w:vAlign w:val="center"/>
            <w:hideMark/>
          </w:tcPr>
          <w:p w14:paraId="685AB2C7" w14:textId="77777777" w:rsidR="001C363A" w:rsidRPr="00F50B50" w:rsidRDefault="001C363A" w:rsidP="001C363A">
            <w:pPr>
              <w:spacing w:after="0" w:line="240" w:lineRule="auto"/>
              <w:rPr>
                <w:rFonts w:ascii="Times New Roman" w:eastAsia="Times New Roman" w:hAnsi="Times New Roman" w:cs="Times New Roman"/>
                <w:kern w:val="0"/>
                <w:sz w:val="20"/>
                <w:szCs w:val="20"/>
                <w:lang w:eastAsia="id-ID" w:bidi="ar-SA"/>
                <w14:ligatures w14:val="none"/>
              </w:rPr>
            </w:pPr>
          </w:p>
        </w:tc>
      </w:tr>
      <w:tr w:rsidR="001C363A" w:rsidRPr="00F50B50" w14:paraId="1F916F88" w14:textId="77777777" w:rsidTr="001C363A">
        <w:trPr>
          <w:trHeight w:val="310"/>
        </w:trPr>
        <w:tc>
          <w:tcPr>
            <w:tcW w:w="922" w:type="pct"/>
            <w:tcBorders>
              <w:top w:val="nil"/>
              <w:left w:val="single" w:sz="4" w:space="0" w:color="auto"/>
              <w:bottom w:val="single" w:sz="4" w:space="0" w:color="auto"/>
              <w:right w:val="single" w:sz="4" w:space="0" w:color="auto"/>
            </w:tcBorders>
            <w:noWrap/>
            <w:vAlign w:val="center"/>
            <w:hideMark/>
          </w:tcPr>
          <w:p w14:paraId="04384B51"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24</w:t>
            </w:r>
          </w:p>
        </w:tc>
        <w:tc>
          <w:tcPr>
            <w:tcW w:w="922" w:type="pct"/>
            <w:tcBorders>
              <w:top w:val="nil"/>
              <w:left w:val="nil"/>
              <w:bottom w:val="single" w:sz="4" w:space="0" w:color="auto"/>
              <w:right w:val="single" w:sz="4" w:space="0" w:color="auto"/>
            </w:tcBorders>
            <w:noWrap/>
            <w:vAlign w:val="center"/>
            <w:hideMark/>
          </w:tcPr>
          <w:p w14:paraId="7EAE1B4B"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IFSH</w:t>
            </w:r>
          </w:p>
        </w:tc>
        <w:tc>
          <w:tcPr>
            <w:tcW w:w="2960" w:type="pct"/>
            <w:tcBorders>
              <w:top w:val="nil"/>
              <w:left w:val="nil"/>
              <w:bottom w:val="single" w:sz="4" w:space="0" w:color="auto"/>
              <w:right w:val="single" w:sz="4" w:space="0" w:color="auto"/>
            </w:tcBorders>
            <w:noWrap/>
            <w:vAlign w:val="center"/>
            <w:hideMark/>
          </w:tcPr>
          <w:p w14:paraId="785A0746"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proofErr w:type="spellStart"/>
            <w:r w:rsidRPr="00F50B50">
              <w:rPr>
                <w:rFonts w:ascii="Times New Roman" w:eastAsia="Times New Roman" w:hAnsi="Times New Roman" w:cs="Times New Roman"/>
                <w:color w:val="000000"/>
                <w:kern w:val="0"/>
                <w:sz w:val="24"/>
                <w:szCs w:val="24"/>
                <w:lang w:eastAsia="id-ID" w:bidi="ar-SA"/>
                <w14:ligatures w14:val="none"/>
              </w:rPr>
              <w:t>Ifishdeco</w:t>
            </w:r>
            <w:proofErr w:type="spellEnd"/>
            <w:r w:rsidRPr="00F50B50">
              <w:rPr>
                <w:rFonts w:ascii="Times New Roman" w:eastAsia="Times New Roman" w:hAnsi="Times New Roman" w:cs="Times New Roman"/>
                <w:color w:val="000000"/>
                <w:kern w:val="0"/>
                <w:sz w:val="24"/>
                <w:szCs w:val="24"/>
                <w:lang w:eastAsia="id-ID" w:bidi="ar-SA"/>
                <w14:ligatures w14:val="none"/>
              </w:rPr>
              <w:t xml:space="preserve"> Tbk.</w:t>
            </w:r>
          </w:p>
        </w:tc>
        <w:tc>
          <w:tcPr>
            <w:tcW w:w="197" w:type="pct"/>
            <w:vAlign w:val="center"/>
            <w:hideMark/>
          </w:tcPr>
          <w:p w14:paraId="30D61286" w14:textId="77777777" w:rsidR="001C363A" w:rsidRPr="00F50B50" w:rsidRDefault="001C363A" w:rsidP="001C363A">
            <w:pPr>
              <w:spacing w:after="0" w:line="240" w:lineRule="auto"/>
              <w:rPr>
                <w:rFonts w:ascii="Times New Roman" w:eastAsia="Times New Roman" w:hAnsi="Times New Roman" w:cs="Times New Roman"/>
                <w:kern w:val="0"/>
                <w:sz w:val="20"/>
                <w:szCs w:val="20"/>
                <w:lang w:eastAsia="id-ID" w:bidi="ar-SA"/>
                <w14:ligatures w14:val="none"/>
              </w:rPr>
            </w:pPr>
          </w:p>
        </w:tc>
      </w:tr>
      <w:tr w:rsidR="001C363A" w:rsidRPr="00F50B50" w14:paraId="2B00D75D" w14:textId="77777777" w:rsidTr="001C363A">
        <w:trPr>
          <w:trHeight w:val="310"/>
        </w:trPr>
        <w:tc>
          <w:tcPr>
            <w:tcW w:w="922" w:type="pct"/>
            <w:tcBorders>
              <w:top w:val="nil"/>
              <w:left w:val="single" w:sz="4" w:space="0" w:color="auto"/>
              <w:bottom w:val="single" w:sz="4" w:space="0" w:color="auto"/>
              <w:right w:val="single" w:sz="4" w:space="0" w:color="auto"/>
            </w:tcBorders>
            <w:noWrap/>
            <w:vAlign w:val="center"/>
            <w:hideMark/>
          </w:tcPr>
          <w:p w14:paraId="29706782"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25</w:t>
            </w:r>
          </w:p>
        </w:tc>
        <w:tc>
          <w:tcPr>
            <w:tcW w:w="922" w:type="pct"/>
            <w:tcBorders>
              <w:top w:val="nil"/>
              <w:left w:val="nil"/>
              <w:bottom w:val="single" w:sz="4" w:space="0" w:color="auto"/>
              <w:right w:val="single" w:sz="4" w:space="0" w:color="auto"/>
            </w:tcBorders>
            <w:noWrap/>
            <w:vAlign w:val="center"/>
            <w:hideMark/>
          </w:tcPr>
          <w:p w14:paraId="583FBB6B"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IFII</w:t>
            </w:r>
          </w:p>
        </w:tc>
        <w:tc>
          <w:tcPr>
            <w:tcW w:w="2960" w:type="pct"/>
            <w:tcBorders>
              <w:top w:val="nil"/>
              <w:left w:val="nil"/>
              <w:bottom w:val="single" w:sz="4" w:space="0" w:color="auto"/>
              <w:right w:val="single" w:sz="4" w:space="0" w:color="auto"/>
            </w:tcBorders>
            <w:noWrap/>
            <w:vAlign w:val="center"/>
            <w:hideMark/>
          </w:tcPr>
          <w:p w14:paraId="2005E5DE" w14:textId="77777777" w:rsidR="001C363A" w:rsidRPr="00F50B50" w:rsidRDefault="001C363A" w:rsidP="001C363A">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F50B50">
              <w:rPr>
                <w:rFonts w:ascii="Times New Roman" w:eastAsia="Times New Roman" w:hAnsi="Times New Roman" w:cs="Times New Roman"/>
                <w:color w:val="000000"/>
                <w:kern w:val="0"/>
                <w:sz w:val="24"/>
                <w:szCs w:val="24"/>
                <w:lang w:eastAsia="id-ID" w:bidi="ar-SA"/>
                <w14:ligatures w14:val="none"/>
              </w:rPr>
              <w:t xml:space="preserve">Indonesia </w:t>
            </w:r>
            <w:proofErr w:type="spellStart"/>
            <w:r w:rsidRPr="00F50B50">
              <w:rPr>
                <w:rFonts w:ascii="Times New Roman" w:eastAsia="Times New Roman" w:hAnsi="Times New Roman" w:cs="Times New Roman"/>
                <w:color w:val="000000"/>
                <w:kern w:val="0"/>
                <w:sz w:val="24"/>
                <w:szCs w:val="24"/>
                <w:lang w:eastAsia="id-ID" w:bidi="ar-SA"/>
                <w14:ligatures w14:val="none"/>
              </w:rPr>
              <w:t>Fibreboard</w:t>
            </w:r>
            <w:proofErr w:type="spellEnd"/>
            <w:r w:rsidRPr="00F50B50">
              <w:rPr>
                <w:rFonts w:ascii="Times New Roman" w:eastAsia="Times New Roman" w:hAnsi="Times New Roman" w:cs="Times New Roman"/>
                <w:color w:val="000000"/>
                <w:kern w:val="0"/>
                <w:sz w:val="24"/>
                <w:szCs w:val="24"/>
                <w:lang w:eastAsia="id-ID" w:bidi="ar-SA"/>
                <w14:ligatures w14:val="none"/>
              </w:rPr>
              <w:t xml:space="preserve"> Industry </w:t>
            </w:r>
          </w:p>
        </w:tc>
        <w:tc>
          <w:tcPr>
            <w:tcW w:w="197" w:type="pct"/>
            <w:vAlign w:val="center"/>
            <w:hideMark/>
          </w:tcPr>
          <w:p w14:paraId="1D504201" w14:textId="77777777" w:rsidR="001C363A" w:rsidRPr="00F50B50" w:rsidRDefault="001C363A" w:rsidP="001C363A">
            <w:pPr>
              <w:spacing w:after="0" w:line="240" w:lineRule="auto"/>
              <w:rPr>
                <w:rFonts w:ascii="Times New Roman" w:eastAsia="Times New Roman" w:hAnsi="Times New Roman" w:cs="Times New Roman"/>
                <w:kern w:val="0"/>
                <w:sz w:val="20"/>
                <w:szCs w:val="20"/>
                <w:lang w:eastAsia="id-ID" w:bidi="ar-SA"/>
                <w14:ligatures w14:val="none"/>
              </w:rPr>
            </w:pPr>
          </w:p>
        </w:tc>
      </w:tr>
    </w:tbl>
    <w:p w14:paraId="028B27A4" w14:textId="1C27A080" w:rsidR="008959EE" w:rsidRPr="00F50B50" w:rsidRDefault="008959EE" w:rsidP="001C363A">
      <w:pPr>
        <w:spacing w:after="0" w:line="480" w:lineRule="auto"/>
        <w:jc w:val="both"/>
        <w:rPr>
          <w:rFonts w:ascii="Times New Roman" w:hAnsi="Times New Roman" w:cs="Times New Roman"/>
          <w:sz w:val="24"/>
          <w:szCs w:val="32"/>
          <w:lang w:val="en-US"/>
        </w:rPr>
      </w:pPr>
    </w:p>
    <w:p w14:paraId="59CA5A27" w14:textId="1BF01FC0" w:rsidR="002875A5" w:rsidRPr="00F50B50" w:rsidRDefault="008959EE" w:rsidP="008959EE">
      <w:pPr>
        <w:spacing w:after="0" w:line="480" w:lineRule="auto"/>
        <w:jc w:val="both"/>
        <w:rPr>
          <w:rFonts w:ascii="Times New Roman" w:hAnsi="Times New Roman" w:cs="Times New Roman"/>
          <w:sz w:val="24"/>
          <w:szCs w:val="32"/>
          <w:lang w:val="en-US"/>
        </w:rPr>
        <w:sectPr w:rsidR="002875A5" w:rsidRPr="00F50B50" w:rsidSect="00CB60D7">
          <w:headerReference w:type="default" r:id="rId34"/>
          <w:footerReference w:type="first" r:id="rId35"/>
          <w:pgSz w:w="11906" w:h="16838" w:code="9"/>
          <w:pgMar w:top="2268" w:right="1701" w:bottom="1701" w:left="2268" w:header="708" w:footer="708" w:gutter="0"/>
          <w:pgNumType w:start="40"/>
          <w:cols w:space="708"/>
          <w:docGrid w:linePitch="360"/>
        </w:sectPr>
      </w:pPr>
      <w:r w:rsidRPr="00F50B50">
        <w:rPr>
          <w:rFonts w:ascii="Times New Roman" w:hAnsi="Times New Roman" w:cs="Times New Roman"/>
          <w:sz w:val="24"/>
          <w:szCs w:val="32"/>
          <w:lang w:val="en-US"/>
        </w:rPr>
        <w:t xml:space="preserve"> </w:t>
      </w:r>
    </w:p>
    <w:p w14:paraId="13338256" w14:textId="4826298E" w:rsidR="00E06B46" w:rsidRPr="00F50B50" w:rsidRDefault="00E06B46" w:rsidP="00E06B46">
      <w:pPr>
        <w:pStyle w:val="Caption"/>
        <w:keepNext/>
        <w:rPr>
          <w:rFonts w:ascii="Times New Roman" w:hAnsi="Times New Roman" w:cs="Times New Roman"/>
          <w:b/>
          <w:bCs/>
          <w:i w:val="0"/>
          <w:iCs w:val="0"/>
          <w:color w:val="auto"/>
          <w:sz w:val="24"/>
          <w:szCs w:val="24"/>
        </w:rPr>
      </w:pPr>
      <w:bookmarkStart w:id="114" w:name="_Toc210206774"/>
      <w:bookmarkStart w:id="115" w:name="_Toc210612016"/>
      <w:bookmarkStart w:id="116" w:name="_Toc210774355"/>
      <w:r w:rsidRPr="00F50B50">
        <w:rPr>
          <w:rFonts w:ascii="Times New Roman" w:hAnsi="Times New Roman" w:cs="Times New Roman"/>
          <w:b/>
          <w:bCs/>
          <w:i w:val="0"/>
          <w:iCs w:val="0"/>
          <w:color w:val="auto"/>
          <w:sz w:val="24"/>
          <w:szCs w:val="24"/>
        </w:rPr>
        <w:lastRenderedPageBreak/>
        <w:t xml:space="preserve">Lampiran </w:t>
      </w:r>
      <w:r w:rsidRPr="00F50B50">
        <w:rPr>
          <w:rFonts w:ascii="Times New Roman" w:hAnsi="Times New Roman" w:cs="Times New Roman"/>
          <w:b/>
          <w:bCs/>
          <w:i w:val="0"/>
          <w:iCs w:val="0"/>
          <w:color w:val="auto"/>
          <w:sz w:val="24"/>
          <w:szCs w:val="24"/>
        </w:rPr>
        <w:fldChar w:fldCharType="begin"/>
      </w:r>
      <w:r w:rsidRPr="00F50B50">
        <w:rPr>
          <w:rFonts w:ascii="Times New Roman" w:hAnsi="Times New Roman" w:cs="Times New Roman"/>
          <w:b/>
          <w:bCs/>
          <w:i w:val="0"/>
          <w:iCs w:val="0"/>
          <w:color w:val="auto"/>
          <w:sz w:val="24"/>
          <w:szCs w:val="24"/>
        </w:rPr>
        <w:instrText xml:space="preserve"> SEQ Lampiran \* ARABIC </w:instrText>
      </w:r>
      <w:r w:rsidRPr="00F50B50">
        <w:rPr>
          <w:rFonts w:ascii="Times New Roman" w:hAnsi="Times New Roman" w:cs="Times New Roman"/>
          <w:b/>
          <w:bCs/>
          <w:i w:val="0"/>
          <w:iCs w:val="0"/>
          <w:color w:val="auto"/>
          <w:sz w:val="24"/>
          <w:szCs w:val="24"/>
        </w:rPr>
        <w:fldChar w:fldCharType="separate"/>
      </w:r>
      <w:r w:rsidR="00234F6D" w:rsidRPr="00F50B50">
        <w:rPr>
          <w:rFonts w:ascii="Times New Roman" w:hAnsi="Times New Roman" w:cs="Times New Roman"/>
          <w:b/>
          <w:bCs/>
          <w:i w:val="0"/>
          <w:iCs w:val="0"/>
          <w:noProof/>
          <w:color w:val="auto"/>
          <w:sz w:val="24"/>
          <w:szCs w:val="24"/>
        </w:rPr>
        <w:t>2</w:t>
      </w:r>
      <w:r w:rsidRPr="00F50B50">
        <w:rPr>
          <w:rFonts w:ascii="Times New Roman" w:hAnsi="Times New Roman" w:cs="Times New Roman"/>
          <w:b/>
          <w:bCs/>
          <w:i w:val="0"/>
          <w:iCs w:val="0"/>
          <w:color w:val="auto"/>
          <w:sz w:val="24"/>
          <w:szCs w:val="24"/>
        </w:rPr>
        <w:fldChar w:fldCharType="end"/>
      </w:r>
      <w:r w:rsidRPr="00F50B50">
        <w:rPr>
          <w:rFonts w:ascii="Times New Roman" w:hAnsi="Times New Roman" w:cs="Times New Roman"/>
          <w:b/>
          <w:bCs/>
          <w:i w:val="0"/>
          <w:iCs w:val="0"/>
          <w:color w:val="auto"/>
          <w:sz w:val="24"/>
          <w:szCs w:val="24"/>
        </w:rPr>
        <w:t xml:space="preserve"> Tabulasi Data Sebelum </w:t>
      </w:r>
      <w:proofErr w:type="spellStart"/>
      <w:r w:rsidRPr="00F50B50">
        <w:rPr>
          <w:rFonts w:ascii="Times New Roman" w:hAnsi="Times New Roman" w:cs="Times New Roman"/>
          <w:b/>
          <w:bCs/>
          <w:i w:val="0"/>
          <w:iCs w:val="0"/>
          <w:color w:val="auto"/>
          <w:sz w:val="24"/>
          <w:szCs w:val="24"/>
        </w:rPr>
        <w:t>Outlier</w:t>
      </w:r>
      <w:bookmarkEnd w:id="114"/>
      <w:bookmarkEnd w:id="115"/>
      <w:bookmarkEnd w:id="116"/>
      <w:proofErr w:type="spellEnd"/>
    </w:p>
    <w:tbl>
      <w:tblPr>
        <w:tblW w:w="7640" w:type="dxa"/>
        <w:tblLook w:val="04A0" w:firstRow="1" w:lastRow="0" w:firstColumn="1" w:lastColumn="0" w:noHBand="0" w:noVBand="1"/>
      </w:tblPr>
      <w:tblGrid>
        <w:gridCol w:w="914"/>
        <w:gridCol w:w="1310"/>
        <w:gridCol w:w="963"/>
        <w:gridCol w:w="896"/>
        <w:gridCol w:w="1066"/>
        <w:gridCol w:w="1342"/>
        <w:gridCol w:w="746"/>
        <w:gridCol w:w="690"/>
      </w:tblGrid>
      <w:tr w:rsidR="00ED3A40" w:rsidRPr="00F50B50" w14:paraId="69E51F6B" w14:textId="77777777" w:rsidTr="00ED3A40">
        <w:trPr>
          <w:trHeight w:val="29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7A0B13B3" w14:textId="77777777" w:rsidR="00ED3A40" w:rsidRPr="00F50B50" w:rsidRDefault="00ED3A40" w:rsidP="00ED3A40">
            <w:pPr>
              <w:spacing w:after="0" w:line="240" w:lineRule="auto"/>
              <w:jc w:val="center"/>
              <w:rPr>
                <w:rFonts w:ascii="Times New Roman" w:eastAsia="Times New Roman" w:hAnsi="Times New Roman" w:cs="Times New Roman"/>
                <w:b/>
                <w:bCs/>
                <w:color w:val="000000"/>
                <w:kern w:val="0"/>
                <w:szCs w:val="22"/>
                <w:lang w:eastAsia="id-ID" w:bidi="ar-SA"/>
                <w14:ligatures w14:val="none"/>
              </w:rPr>
            </w:pPr>
            <w:r w:rsidRPr="00F50B50">
              <w:rPr>
                <w:rFonts w:ascii="Times New Roman" w:eastAsia="Times New Roman" w:hAnsi="Times New Roman" w:cs="Times New Roman"/>
                <w:b/>
                <w:bCs/>
                <w:color w:val="000000"/>
                <w:kern w:val="0"/>
                <w:szCs w:val="22"/>
                <w:lang w:eastAsia="id-ID" w:bidi="ar-SA"/>
                <w14:ligatures w14:val="none"/>
              </w:rPr>
              <w:t>NO</w:t>
            </w:r>
          </w:p>
        </w:tc>
        <w:tc>
          <w:tcPr>
            <w:tcW w:w="1380" w:type="dxa"/>
            <w:tcBorders>
              <w:top w:val="single" w:sz="4" w:space="0" w:color="auto"/>
              <w:left w:val="nil"/>
              <w:bottom w:val="single" w:sz="4" w:space="0" w:color="auto"/>
              <w:right w:val="single" w:sz="4" w:space="0" w:color="auto"/>
            </w:tcBorders>
            <w:noWrap/>
            <w:vAlign w:val="center"/>
            <w:hideMark/>
          </w:tcPr>
          <w:p w14:paraId="15FFB058" w14:textId="77777777" w:rsidR="00ED3A40" w:rsidRPr="00F50B50" w:rsidRDefault="00ED3A40" w:rsidP="00ED3A40">
            <w:pPr>
              <w:spacing w:after="0" w:line="240" w:lineRule="auto"/>
              <w:jc w:val="center"/>
              <w:rPr>
                <w:rFonts w:ascii="Times New Roman" w:eastAsia="Times New Roman" w:hAnsi="Times New Roman" w:cs="Times New Roman"/>
                <w:b/>
                <w:bCs/>
                <w:color w:val="000000"/>
                <w:kern w:val="0"/>
                <w:szCs w:val="22"/>
                <w:lang w:eastAsia="id-ID" w:bidi="ar-SA"/>
                <w14:ligatures w14:val="none"/>
              </w:rPr>
            </w:pPr>
            <w:r w:rsidRPr="00F50B50">
              <w:rPr>
                <w:rFonts w:ascii="Times New Roman" w:eastAsia="Times New Roman" w:hAnsi="Times New Roman" w:cs="Times New Roman"/>
                <w:b/>
                <w:bCs/>
                <w:color w:val="000000"/>
                <w:kern w:val="0"/>
                <w:szCs w:val="22"/>
                <w:lang w:eastAsia="id-ID" w:bidi="ar-SA"/>
                <w14:ligatures w14:val="none"/>
              </w:rPr>
              <w:t>KODE EMITEN</w:t>
            </w:r>
          </w:p>
        </w:tc>
        <w:tc>
          <w:tcPr>
            <w:tcW w:w="960" w:type="dxa"/>
            <w:tcBorders>
              <w:top w:val="single" w:sz="4" w:space="0" w:color="auto"/>
              <w:left w:val="nil"/>
              <w:bottom w:val="single" w:sz="4" w:space="0" w:color="auto"/>
              <w:right w:val="single" w:sz="4" w:space="0" w:color="auto"/>
            </w:tcBorders>
            <w:noWrap/>
            <w:vAlign w:val="center"/>
            <w:hideMark/>
          </w:tcPr>
          <w:p w14:paraId="0D1CCC41" w14:textId="77777777" w:rsidR="00ED3A40" w:rsidRPr="00F50B50" w:rsidRDefault="00ED3A40" w:rsidP="00ED3A40">
            <w:pPr>
              <w:spacing w:after="0" w:line="240" w:lineRule="auto"/>
              <w:jc w:val="center"/>
              <w:rPr>
                <w:rFonts w:ascii="Times New Roman" w:eastAsia="Times New Roman" w:hAnsi="Times New Roman" w:cs="Times New Roman"/>
                <w:b/>
                <w:bCs/>
                <w:color w:val="000000"/>
                <w:kern w:val="0"/>
                <w:szCs w:val="22"/>
                <w:lang w:eastAsia="id-ID" w:bidi="ar-SA"/>
                <w14:ligatures w14:val="none"/>
              </w:rPr>
            </w:pPr>
            <w:r w:rsidRPr="00F50B50">
              <w:rPr>
                <w:rFonts w:ascii="Times New Roman" w:eastAsia="Times New Roman" w:hAnsi="Times New Roman" w:cs="Times New Roman"/>
                <w:b/>
                <w:bCs/>
                <w:color w:val="000000"/>
                <w:kern w:val="0"/>
                <w:szCs w:val="22"/>
                <w:lang w:eastAsia="id-ID" w:bidi="ar-SA"/>
                <w14:ligatures w14:val="none"/>
              </w:rPr>
              <w:t>TAHUN</w:t>
            </w:r>
          </w:p>
        </w:tc>
        <w:tc>
          <w:tcPr>
            <w:tcW w:w="940" w:type="dxa"/>
            <w:tcBorders>
              <w:top w:val="single" w:sz="4" w:space="0" w:color="auto"/>
              <w:left w:val="nil"/>
              <w:bottom w:val="single" w:sz="4" w:space="0" w:color="auto"/>
              <w:right w:val="single" w:sz="4" w:space="0" w:color="auto"/>
            </w:tcBorders>
            <w:noWrap/>
            <w:vAlign w:val="center"/>
            <w:hideMark/>
          </w:tcPr>
          <w:p w14:paraId="24D49A81" w14:textId="77777777" w:rsidR="00ED3A40" w:rsidRPr="00F50B50" w:rsidRDefault="00ED3A40" w:rsidP="00ED3A40">
            <w:pPr>
              <w:spacing w:after="0" w:line="240" w:lineRule="auto"/>
              <w:jc w:val="center"/>
              <w:rPr>
                <w:rFonts w:ascii="Times New Roman" w:eastAsia="Times New Roman" w:hAnsi="Times New Roman" w:cs="Times New Roman"/>
                <w:b/>
                <w:bCs/>
                <w:color w:val="000000"/>
                <w:kern w:val="0"/>
                <w:szCs w:val="22"/>
                <w:lang w:eastAsia="id-ID" w:bidi="ar-SA"/>
                <w14:ligatures w14:val="none"/>
              </w:rPr>
            </w:pPr>
            <w:r w:rsidRPr="00F50B50">
              <w:rPr>
                <w:rFonts w:ascii="Times New Roman" w:eastAsia="Times New Roman" w:hAnsi="Times New Roman" w:cs="Times New Roman"/>
                <w:b/>
                <w:bCs/>
                <w:color w:val="000000"/>
                <w:kern w:val="0"/>
                <w:szCs w:val="22"/>
                <w:lang w:eastAsia="id-ID" w:bidi="ar-SA"/>
                <w14:ligatures w14:val="none"/>
              </w:rPr>
              <w:t>CED</w:t>
            </w:r>
          </w:p>
        </w:tc>
        <w:tc>
          <w:tcPr>
            <w:tcW w:w="840" w:type="dxa"/>
            <w:tcBorders>
              <w:top w:val="single" w:sz="4" w:space="0" w:color="auto"/>
              <w:left w:val="nil"/>
              <w:bottom w:val="single" w:sz="4" w:space="0" w:color="auto"/>
              <w:right w:val="single" w:sz="4" w:space="0" w:color="auto"/>
            </w:tcBorders>
            <w:noWrap/>
            <w:vAlign w:val="center"/>
            <w:hideMark/>
          </w:tcPr>
          <w:p w14:paraId="0B3805E2" w14:textId="77777777" w:rsidR="00ED3A40" w:rsidRPr="00F50B50" w:rsidRDefault="00ED3A40" w:rsidP="00ED3A40">
            <w:pPr>
              <w:spacing w:after="0" w:line="240" w:lineRule="auto"/>
              <w:jc w:val="center"/>
              <w:rPr>
                <w:rFonts w:ascii="Times New Roman" w:eastAsia="Times New Roman" w:hAnsi="Times New Roman" w:cs="Times New Roman"/>
                <w:b/>
                <w:bCs/>
                <w:color w:val="000000"/>
                <w:kern w:val="0"/>
                <w:szCs w:val="22"/>
                <w:lang w:eastAsia="id-ID" w:bidi="ar-SA"/>
                <w14:ligatures w14:val="none"/>
              </w:rPr>
            </w:pPr>
            <w:r w:rsidRPr="00F50B50">
              <w:rPr>
                <w:rFonts w:ascii="Times New Roman" w:eastAsia="Times New Roman" w:hAnsi="Times New Roman" w:cs="Times New Roman"/>
                <w:b/>
                <w:bCs/>
                <w:color w:val="000000"/>
                <w:kern w:val="0"/>
                <w:szCs w:val="22"/>
                <w:lang w:eastAsia="id-ID" w:bidi="ar-SA"/>
                <w14:ligatures w14:val="none"/>
              </w:rPr>
              <w:t>PROPER</w:t>
            </w:r>
          </w:p>
        </w:tc>
        <w:tc>
          <w:tcPr>
            <w:tcW w:w="1060" w:type="dxa"/>
            <w:tcBorders>
              <w:top w:val="single" w:sz="4" w:space="0" w:color="auto"/>
              <w:left w:val="nil"/>
              <w:bottom w:val="single" w:sz="4" w:space="0" w:color="auto"/>
              <w:right w:val="single" w:sz="4" w:space="0" w:color="auto"/>
            </w:tcBorders>
            <w:noWrap/>
            <w:vAlign w:val="center"/>
            <w:hideMark/>
          </w:tcPr>
          <w:p w14:paraId="7F46595C" w14:textId="77777777" w:rsidR="00ED3A40" w:rsidRPr="00F50B50" w:rsidRDefault="00ED3A40" w:rsidP="00ED3A40">
            <w:pPr>
              <w:spacing w:after="0" w:line="240" w:lineRule="auto"/>
              <w:jc w:val="center"/>
              <w:rPr>
                <w:rFonts w:ascii="Times New Roman" w:eastAsia="Times New Roman" w:hAnsi="Times New Roman" w:cs="Times New Roman"/>
                <w:b/>
                <w:bCs/>
                <w:color w:val="000000"/>
                <w:kern w:val="0"/>
                <w:szCs w:val="22"/>
                <w:lang w:eastAsia="id-ID" w:bidi="ar-SA"/>
                <w14:ligatures w14:val="none"/>
              </w:rPr>
            </w:pPr>
            <w:r w:rsidRPr="00F50B50">
              <w:rPr>
                <w:rFonts w:ascii="Times New Roman" w:eastAsia="Times New Roman" w:hAnsi="Times New Roman" w:cs="Times New Roman"/>
                <w:b/>
                <w:bCs/>
                <w:color w:val="000000"/>
                <w:kern w:val="0"/>
                <w:szCs w:val="22"/>
                <w:lang w:eastAsia="id-ID" w:bidi="ar-SA"/>
                <w14:ligatures w14:val="none"/>
              </w:rPr>
              <w:t>CG_SCORE</w:t>
            </w:r>
          </w:p>
        </w:tc>
        <w:tc>
          <w:tcPr>
            <w:tcW w:w="780" w:type="dxa"/>
            <w:tcBorders>
              <w:top w:val="single" w:sz="4" w:space="0" w:color="auto"/>
              <w:left w:val="nil"/>
              <w:bottom w:val="single" w:sz="4" w:space="0" w:color="auto"/>
              <w:right w:val="single" w:sz="4" w:space="0" w:color="auto"/>
            </w:tcBorders>
            <w:noWrap/>
            <w:vAlign w:val="center"/>
            <w:hideMark/>
          </w:tcPr>
          <w:p w14:paraId="48DF0958" w14:textId="77777777" w:rsidR="00ED3A40" w:rsidRPr="00F50B50" w:rsidRDefault="00ED3A40" w:rsidP="00ED3A40">
            <w:pPr>
              <w:spacing w:after="0" w:line="240" w:lineRule="auto"/>
              <w:jc w:val="center"/>
              <w:rPr>
                <w:rFonts w:ascii="Times New Roman" w:eastAsia="Times New Roman" w:hAnsi="Times New Roman" w:cs="Times New Roman"/>
                <w:b/>
                <w:bCs/>
                <w:color w:val="000000"/>
                <w:kern w:val="0"/>
                <w:szCs w:val="22"/>
                <w:lang w:eastAsia="id-ID" w:bidi="ar-SA"/>
                <w14:ligatures w14:val="none"/>
              </w:rPr>
            </w:pPr>
            <w:r w:rsidRPr="00F50B50">
              <w:rPr>
                <w:rFonts w:ascii="Times New Roman" w:eastAsia="Times New Roman" w:hAnsi="Times New Roman" w:cs="Times New Roman"/>
                <w:b/>
                <w:bCs/>
                <w:color w:val="000000"/>
                <w:kern w:val="0"/>
                <w:szCs w:val="22"/>
                <w:lang w:eastAsia="id-ID" w:bidi="ar-SA"/>
                <w14:ligatures w14:val="none"/>
              </w:rPr>
              <w:t>UP</w:t>
            </w:r>
          </w:p>
        </w:tc>
        <w:tc>
          <w:tcPr>
            <w:tcW w:w="720" w:type="dxa"/>
            <w:tcBorders>
              <w:top w:val="single" w:sz="4" w:space="0" w:color="auto"/>
              <w:left w:val="nil"/>
              <w:bottom w:val="single" w:sz="4" w:space="0" w:color="auto"/>
              <w:right w:val="single" w:sz="4" w:space="0" w:color="auto"/>
            </w:tcBorders>
            <w:noWrap/>
            <w:vAlign w:val="center"/>
            <w:hideMark/>
          </w:tcPr>
          <w:p w14:paraId="2F76569A" w14:textId="77777777" w:rsidR="00ED3A40" w:rsidRPr="00F50B50" w:rsidRDefault="00ED3A40" w:rsidP="00ED3A40">
            <w:pPr>
              <w:spacing w:after="0" w:line="240" w:lineRule="auto"/>
              <w:jc w:val="center"/>
              <w:rPr>
                <w:rFonts w:ascii="Times New Roman" w:eastAsia="Times New Roman" w:hAnsi="Times New Roman" w:cs="Times New Roman"/>
                <w:b/>
                <w:bCs/>
                <w:color w:val="000000"/>
                <w:kern w:val="0"/>
                <w:szCs w:val="22"/>
                <w:lang w:eastAsia="id-ID" w:bidi="ar-SA"/>
                <w14:ligatures w14:val="none"/>
              </w:rPr>
            </w:pPr>
            <w:r w:rsidRPr="00F50B50">
              <w:rPr>
                <w:rFonts w:ascii="Times New Roman" w:eastAsia="Times New Roman" w:hAnsi="Times New Roman" w:cs="Times New Roman"/>
                <w:b/>
                <w:bCs/>
                <w:color w:val="000000"/>
                <w:kern w:val="0"/>
                <w:szCs w:val="22"/>
                <w:lang w:eastAsia="id-ID" w:bidi="ar-SA"/>
                <w14:ligatures w14:val="none"/>
              </w:rPr>
              <w:t>CAR</w:t>
            </w:r>
          </w:p>
        </w:tc>
      </w:tr>
      <w:tr w:rsidR="00ED3A40" w:rsidRPr="00F50B50" w14:paraId="51BC4387"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15F3450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1380" w:type="dxa"/>
            <w:tcBorders>
              <w:top w:val="nil"/>
              <w:left w:val="nil"/>
              <w:bottom w:val="single" w:sz="4" w:space="0" w:color="auto"/>
              <w:right w:val="single" w:sz="4" w:space="0" w:color="auto"/>
            </w:tcBorders>
            <w:noWrap/>
            <w:vAlign w:val="center"/>
            <w:hideMark/>
          </w:tcPr>
          <w:p w14:paraId="30AC12B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ADMG</w:t>
            </w:r>
          </w:p>
        </w:tc>
        <w:tc>
          <w:tcPr>
            <w:tcW w:w="960" w:type="dxa"/>
            <w:tcBorders>
              <w:top w:val="nil"/>
              <w:left w:val="nil"/>
              <w:bottom w:val="single" w:sz="4" w:space="0" w:color="auto"/>
              <w:right w:val="single" w:sz="4" w:space="0" w:color="auto"/>
            </w:tcBorders>
            <w:noWrap/>
            <w:vAlign w:val="center"/>
            <w:hideMark/>
          </w:tcPr>
          <w:p w14:paraId="54576D1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40" w:type="dxa"/>
            <w:tcBorders>
              <w:top w:val="nil"/>
              <w:left w:val="nil"/>
              <w:bottom w:val="single" w:sz="4" w:space="0" w:color="auto"/>
              <w:right w:val="single" w:sz="4" w:space="0" w:color="auto"/>
            </w:tcBorders>
            <w:noWrap/>
            <w:vAlign w:val="center"/>
            <w:hideMark/>
          </w:tcPr>
          <w:p w14:paraId="39001CE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0,39</w:t>
            </w:r>
          </w:p>
        </w:tc>
        <w:tc>
          <w:tcPr>
            <w:tcW w:w="840" w:type="dxa"/>
            <w:tcBorders>
              <w:top w:val="nil"/>
              <w:left w:val="nil"/>
              <w:bottom w:val="single" w:sz="4" w:space="0" w:color="auto"/>
              <w:right w:val="single" w:sz="4" w:space="0" w:color="auto"/>
            </w:tcBorders>
            <w:noWrap/>
            <w:vAlign w:val="bottom"/>
            <w:hideMark/>
          </w:tcPr>
          <w:p w14:paraId="5461FA8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4DD4C56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0,96</w:t>
            </w:r>
          </w:p>
        </w:tc>
        <w:tc>
          <w:tcPr>
            <w:tcW w:w="780" w:type="dxa"/>
            <w:tcBorders>
              <w:top w:val="single" w:sz="4" w:space="0" w:color="auto"/>
              <w:left w:val="nil"/>
              <w:bottom w:val="single" w:sz="4" w:space="0" w:color="auto"/>
              <w:right w:val="single" w:sz="4" w:space="0" w:color="auto"/>
            </w:tcBorders>
            <w:noWrap/>
            <w:vAlign w:val="center"/>
            <w:hideMark/>
          </w:tcPr>
          <w:p w14:paraId="76A5579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28,82</w:t>
            </w:r>
          </w:p>
        </w:tc>
        <w:tc>
          <w:tcPr>
            <w:tcW w:w="720" w:type="dxa"/>
            <w:tcBorders>
              <w:top w:val="nil"/>
              <w:left w:val="nil"/>
              <w:bottom w:val="single" w:sz="4" w:space="0" w:color="auto"/>
              <w:right w:val="single" w:sz="4" w:space="0" w:color="auto"/>
            </w:tcBorders>
            <w:noWrap/>
            <w:vAlign w:val="center"/>
            <w:hideMark/>
          </w:tcPr>
          <w:p w14:paraId="401DC93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0,00</w:t>
            </w:r>
          </w:p>
        </w:tc>
      </w:tr>
      <w:tr w:rsidR="00ED3A40" w:rsidRPr="00F50B50" w14:paraId="472FC486"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3E776D0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p>
        </w:tc>
        <w:tc>
          <w:tcPr>
            <w:tcW w:w="1380" w:type="dxa"/>
            <w:tcBorders>
              <w:top w:val="nil"/>
              <w:left w:val="nil"/>
              <w:bottom w:val="single" w:sz="4" w:space="0" w:color="auto"/>
              <w:right w:val="single" w:sz="4" w:space="0" w:color="auto"/>
            </w:tcBorders>
            <w:noWrap/>
            <w:vAlign w:val="center"/>
            <w:hideMark/>
          </w:tcPr>
          <w:p w14:paraId="069DACD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ADMG</w:t>
            </w:r>
          </w:p>
        </w:tc>
        <w:tc>
          <w:tcPr>
            <w:tcW w:w="960" w:type="dxa"/>
            <w:tcBorders>
              <w:top w:val="nil"/>
              <w:left w:val="nil"/>
              <w:bottom w:val="single" w:sz="4" w:space="0" w:color="auto"/>
              <w:right w:val="single" w:sz="4" w:space="0" w:color="auto"/>
            </w:tcBorders>
            <w:noWrap/>
            <w:vAlign w:val="center"/>
            <w:hideMark/>
          </w:tcPr>
          <w:p w14:paraId="69FC4FA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40" w:type="dxa"/>
            <w:tcBorders>
              <w:top w:val="nil"/>
              <w:left w:val="nil"/>
              <w:bottom w:val="single" w:sz="4" w:space="0" w:color="auto"/>
              <w:right w:val="single" w:sz="4" w:space="0" w:color="auto"/>
            </w:tcBorders>
            <w:noWrap/>
            <w:vAlign w:val="center"/>
            <w:hideMark/>
          </w:tcPr>
          <w:p w14:paraId="0F899A0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0,39</w:t>
            </w:r>
          </w:p>
        </w:tc>
        <w:tc>
          <w:tcPr>
            <w:tcW w:w="840" w:type="dxa"/>
            <w:tcBorders>
              <w:top w:val="nil"/>
              <w:left w:val="nil"/>
              <w:bottom w:val="single" w:sz="4" w:space="0" w:color="auto"/>
              <w:right w:val="single" w:sz="4" w:space="0" w:color="auto"/>
            </w:tcBorders>
            <w:noWrap/>
            <w:vAlign w:val="bottom"/>
            <w:hideMark/>
          </w:tcPr>
          <w:p w14:paraId="2CE7EEB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58BEB8D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27C573A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28,65</w:t>
            </w:r>
          </w:p>
        </w:tc>
        <w:tc>
          <w:tcPr>
            <w:tcW w:w="720" w:type="dxa"/>
            <w:tcBorders>
              <w:top w:val="nil"/>
              <w:left w:val="nil"/>
              <w:bottom w:val="single" w:sz="4" w:space="0" w:color="auto"/>
              <w:right w:val="single" w:sz="4" w:space="0" w:color="auto"/>
            </w:tcBorders>
            <w:noWrap/>
            <w:vAlign w:val="center"/>
            <w:hideMark/>
          </w:tcPr>
          <w:p w14:paraId="5CF1E6C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-0,01</w:t>
            </w:r>
          </w:p>
        </w:tc>
      </w:tr>
      <w:tr w:rsidR="00ED3A40" w:rsidRPr="00F50B50" w14:paraId="4646ABE1"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0E932D2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380" w:type="dxa"/>
            <w:tcBorders>
              <w:top w:val="nil"/>
              <w:left w:val="nil"/>
              <w:bottom w:val="single" w:sz="4" w:space="0" w:color="auto"/>
              <w:right w:val="single" w:sz="4" w:space="0" w:color="auto"/>
            </w:tcBorders>
            <w:noWrap/>
            <w:vAlign w:val="center"/>
            <w:hideMark/>
          </w:tcPr>
          <w:p w14:paraId="3F3847A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ADMG</w:t>
            </w:r>
          </w:p>
        </w:tc>
        <w:tc>
          <w:tcPr>
            <w:tcW w:w="960" w:type="dxa"/>
            <w:tcBorders>
              <w:top w:val="nil"/>
              <w:left w:val="nil"/>
              <w:bottom w:val="single" w:sz="4" w:space="0" w:color="auto"/>
              <w:right w:val="single" w:sz="4" w:space="0" w:color="auto"/>
            </w:tcBorders>
            <w:noWrap/>
            <w:vAlign w:val="center"/>
            <w:hideMark/>
          </w:tcPr>
          <w:p w14:paraId="6D2094C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40" w:type="dxa"/>
            <w:tcBorders>
              <w:top w:val="nil"/>
              <w:left w:val="nil"/>
              <w:bottom w:val="single" w:sz="4" w:space="0" w:color="auto"/>
              <w:right w:val="single" w:sz="4" w:space="0" w:color="auto"/>
            </w:tcBorders>
            <w:noWrap/>
            <w:vAlign w:val="center"/>
            <w:hideMark/>
          </w:tcPr>
          <w:p w14:paraId="15F84CF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0,39</w:t>
            </w:r>
          </w:p>
        </w:tc>
        <w:tc>
          <w:tcPr>
            <w:tcW w:w="840" w:type="dxa"/>
            <w:tcBorders>
              <w:top w:val="nil"/>
              <w:left w:val="nil"/>
              <w:bottom w:val="single" w:sz="4" w:space="0" w:color="auto"/>
              <w:right w:val="single" w:sz="4" w:space="0" w:color="auto"/>
            </w:tcBorders>
            <w:noWrap/>
            <w:vAlign w:val="bottom"/>
            <w:hideMark/>
          </w:tcPr>
          <w:p w14:paraId="71AE76D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4D11729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3165E11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28,57</w:t>
            </w:r>
          </w:p>
        </w:tc>
        <w:tc>
          <w:tcPr>
            <w:tcW w:w="720" w:type="dxa"/>
            <w:tcBorders>
              <w:top w:val="nil"/>
              <w:left w:val="nil"/>
              <w:bottom w:val="single" w:sz="4" w:space="0" w:color="auto"/>
              <w:right w:val="single" w:sz="4" w:space="0" w:color="auto"/>
            </w:tcBorders>
            <w:noWrap/>
            <w:vAlign w:val="center"/>
            <w:hideMark/>
          </w:tcPr>
          <w:p w14:paraId="2C79588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-0,03</w:t>
            </w:r>
          </w:p>
        </w:tc>
      </w:tr>
      <w:tr w:rsidR="00ED3A40" w:rsidRPr="00F50B50" w14:paraId="61BF6F29"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203CB95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w:t>
            </w:r>
          </w:p>
        </w:tc>
        <w:tc>
          <w:tcPr>
            <w:tcW w:w="1380" w:type="dxa"/>
            <w:tcBorders>
              <w:top w:val="nil"/>
              <w:left w:val="nil"/>
              <w:bottom w:val="single" w:sz="4" w:space="0" w:color="auto"/>
              <w:right w:val="single" w:sz="4" w:space="0" w:color="auto"/>
            </w:tcBorders>
            <w:noWrap/>
            <w:vAlign w:val="center"/>
            <w:hideMark/>
          </w:tcPr>
          <w:p w14:paraId="549F404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ADMG</w:t>
            </w:r>
          </w:p>
        </w:tc>
        <w:tc>
          <w:tcPr>
            <w:tcW w:w="960" w:type="dxa"/>
            <w:tcBorders>
              <w:top w:val="nil"/>
              <w:left w:val="nil"/>
              <w:bottom w:val="single" w:sz="4" w:space="0" w:color="auto"/>
              <w:right w:val="single" w:sz="4" w:space="0" w:color="auto"/>
            </w:tcBorders>
            <w:noWrap/>
            <w:vAlign w:val="center"/>
            <w:hideMark/>
          </w:tcPr>
          <w:p w14:paraId="7C72DA4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40" w:type="dxa"/>
            <w:tcBorders>
              <w:top w:val="nil"/>
              <w:left w:val="nil"/>
              <w:bottom w:val="single" w:sz="4" w:space="0" w:color="auto"/>
              <w:right w:val="single" w:sz="4" w:space="0" w:color="auto"/>
            </w:tcBorders>
            <w:noWrap/>
            <w:vAlign w:val="center"/>
            <w:hideMark/>
          </w:tcPr>
          <w:p w14:paraId="5D2CF63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0,39</w:t>
            </w:r>
          </w:p>
        </w:tc>
        <w:tc>
          <w:tcPr>
            <w:tcW w:w="840" w:type="dxa"/>
            <w:tcBorders>
              <w:top w:val="nil"/>
              <w:left w:val="nil"/>
              <w:bottom w:val="single" w:sz="4" w:space="0" w:color="auto"/>
              <w:right w:val="single" w:sz="4" w:space="0" w:color="auto"/>
            </w:tcBorders>
            <w:noWrap/>
            <w:vAlign w:val="bottom"/>
            <w:hideMark/>
          </w:tcPr>
          <w:p w14:paraId="20EE71C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768F91F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0,96</w:t>
            </w:r>
          </w:p>
        </w:tc>
        <w:tc>
          <w:tcPr>
            <w:tcW w:w="780" w:type="dxa"/>
            <w:tcBorders>
              <w:top w:val="single" w:sz="4" w:space="0" w:color="auto"/>
              <w:left w:val="nil"/>
              <w:bottom w:val="single" w:sz="4" w:space="0" w:color="auto"/>
              <w:right w:val="single" w:sz="4" w:space="0" w:color="auto"/>
            </w:tcBorders>
            <w:noWrap/>
            <w:vAlign w:val="center"/>
            <w:hideMark/>
          </w:tcPr>
          <w:p w14:paraId="7CDEC2A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28,55</w:t>
            </w:r>
          </w:p>
        </w:tc>
        <w:tc>
          <w:tcPr>
            <w:tcW w:w="720" w:type="dxa"/>
            <w:tcBorders>
              <w:top w:val="nil"/>
              <w:left w:val="nil"/>
              <w:bottom w:val="single" w:sz="4" w:space="0" w:color="auto"/>
              <w:right w:val="single" w:sz="4" w:space="0" w:color="auto"/>
            </w:tcBorders>
            <w:noWrap/>
            <w:vAlign w:val="center"/>
            <w:hideMark/>
          </w:tcPr>
          <w:p w14:paraId="08DEADD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0,07</w:t>
            </w:r>
          </w:p>
        </w:tc>
      </w:tr>
      <w:tr w:rsidR="00ED3A40" w:rsidRPr="00F50B50" w14:paraId="25D63B8A"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08186D3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w:t>
            </w:r>
          </w:p>
        </w:tc>
        <w:tc>
          <w:tcPr>
            <w:tcW w:w="1380" w:type="dxa"/>
            <w:tcBorders>
              <w:top w:val="nil"/>
              <w:left w:val="nil"/>
              <w:bottom w:val="single" w:sz="4" w:space="0" w:color="auto"/>
              <w:right w:val="single" w:sz="4" w:space="0" w:color="auto"/>
            </w:tcBorders>
            <w:noWrap/>
            <w:vAlign w:val="center"/>
            <w:hideMark/>
          </w:tcPr>
          <w:p w14:paraId="2C235B8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AGII</w:t>
            </w:r>
          </w:p>
        </w:tc>
        <w:tc>
          <w:tcPr>
            <w:tcW w:w="960" w:type="dxa"/>
            <w:tcBorders>
              <w:top w:val="nil"/>
              <w:left w:val="nil"/>
              <w:bottom w:val="single" w:sz="4" w:space="0" w:color="auto"/>
              <w:right w:val="single" w:sz="4" w:space="0" w:color="auto"/>
            </w:tcBorders>
            <w:noWrap/>
            <w:vAlign w:val="center"/>
            <w:hideMark/>
          </w:tcPr>
          <w:p w14:paraId="637A535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40" w:type="dxa"/>
            <w:tcBorders>
              <w:top w:val="nil"/>
              <w:left w:val="nil"/>
              <w:bottom w:val="single" w:sz="4" w:space="0" w:color="auto"/>
              <w:right w:val="single" w:sz="4" w:space="0" w:color="auto"/>
            </w:tcBorders>
            <w:noWrap/>
            <w:vAlign w:val="center"/>
            <w:hideMark/>
          </w:tcPr>
          <w:p w14:paraId="66DCAEA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0,83</w:t>
            </w:r>
          </w:p>
        </w:tc>
        <w:tc>
          <w:tcPr>
            <w:tcW w:w="840" w:type="dxa"/>
            <w:tcBorders>
              <w:top w:val="nil"/>
              <w:left w:val="nil"/>
              <w:bottom w:val="single" w:sz="4" w:space="0" w:color="auto"/>
              <w:right w:val="single" w:sz="4" w:space="0" w:color="auto"/>
            </w:tcBorders>
            <w:noWrap/>
            <w:vAlign w:val="bottom"/>
            <w:hideMark/>
          </w:tcPr>
          <w:p w14:paraId="3B266D9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p>
        </w:tc>
        <w:tc>
          <w:tcPr>
            <w:tcW w:w="1060" w:type="dxa"/>
            <w:tcBorders>
              <w:top w:val="nil"/>
              <w:left w:val="nil"/>
              <w:bottom w:val="single" w:sz="4" w:space="0" w:color="auto"/>
              <w:right w:val="single" w:sz="4" w:space="0" w:color="auto"/>
            </w:tcBorders>
            <w:noWrap/>
            <w:vAlign w:val="center"/>
            <w:hideMark/>
          </w:tcPr>
          <w:p w14:paraId="4C479AB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72073C4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29,73</w:t>
            </w:r>
          </w:p>
        </w:tc>
        <w:tc>
          <w:tcPr>
            <w:tcW w:w="720" w:type="dxa"/>
            <w:tcBorders>
              <w:top w:val="nil"/>
              <w:left w:val="nil"/>
              <w:bottom w:val="single" w:sz="4" w:space="0" w:color="auto"/>
              <w:right w:val="single" w:sz="4" w:space="0" w:color="auto"/>
            </w:tcBorders>
            <w:noWrap/>
            <w:vAlign w:val="center"/>
            <w:hideMark/>
          </w:tcPr>
          <w:p w14:paraId="1AA0CC9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0,10</w:t>
            </w:r>
          </w:p>
        </w:tc>
      </w:tr>
      <w:tr w:rsidR="00ED3A40" w:rsidRPr="00F50B50" w14:paraId="42EDCF7E"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26B6DFD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6</w:t>
            </w:r>
          </w:p>
        </w:tc>
        <w:tc>
          <w:tcPr>
            <w:tcW w:w="1380" w:type="dxa"/>
            <w:tcBorders>
              <w:top w:val="nil"/>
              <w:left w:val="nil"/>
              <w:bottom w:val="single" w:sz="4" w:space="0" w:color="auto"/>
              <w:right w:val="single" w:sz="4" w:space="0" w:color="auto"/>
            </w:tcBorders>
            <w:noWrap/>
            <w:vAlign w:val="center"/>
            <w:hideMark/>
          </w:tcPr>
          <w:p w14:paraId="50B5481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AGII</w:t>
            </w:r>
          </w:p>
        </w:tc>
        <w:tc>
          <w:tcPr>
            <w:tcW w:w="960" w:type="dxa"/>
            <w:tcBorders>
              <w:top w:val="nil"/>
              <w:left w:val="nil"/>
              <w:bottom w:val="single" w:sz="4" w:space="0" w:color="auto"/>
              <w:right w:val="single" w:sz="4" w:space="0" w:color="auto"/>
            </w:tcBorders>
            <w:noWrap/>
            <w:vAlign w:val="center"/>
            <w:hideMark/>
          </w:tcPr>
          <w:p w14:paraId="559B7B2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40" w:type="dxa"/>
            <w:tcBorders>
              <w:top w:val="nil"/>
              <w:left w:val="nil"/>
              <w:bottom w:val="single" w:sz="4" w:space="0" w:color="auto"/>
              <w:right w:val="single" w:sz="4" w:space="0" w:color="auto"/>
            </w:tcBorders>
            <w:noWrap/>
            <w:vAlign w:val="center"/>
            <w:hideMark/>
          </w:tcPr>
          <w:p w14:paraId="48D0C7C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0,89</w:t>
            </w:r>
          </w:p>
        </w:tc>
        <w:tc>
          <w:tcPr>
            <w:tcW w:w="840" w:type="dxa"/>
            <w:tcBorders>
              <w:top w:val="nil"/>
              <w:left w:val="nil"/>
              <w:bottom w:val="single" w:sz="4" w:space="0" w:color="auto"/>
              <w:right w:val="single" w:sz="4" w:space="0" w:color="auto"/>
            </w:tcBorders>
            <w:noWrap/>
            <w:vAlign w:val="bottom"/>
            <w:hideMark/>
          </w:tcPr>
          <w:p w14:paraId="0C8E29F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p>
        </w:tc>
        <w:tc>
          <w:tcPr>
            <w:tcW w:w="1060" w:type="dxa"/>
            <w:tcBorders>
              <w:top w:val="nil"/>
              <w:left w:val="nil"/>
              <w:bottom w:val="single" w:sz="4" w:space="0" w:color="auto"/>
              <w:right w:val="single" w:sz="4" w:space="0" w:color="auto"/>
            </w:tcBorders>
            <w:noWrap/>
            <w:vAlign w:val="center"/>
            <w:hideMark/>
          </w:tcPr>
          <w:p w14:paraId="44ECB36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w:t>
            </w:r>
          </w:p>
        </w:tc>
        <w:tc>
          <w:tcPr>
            <w:tcW w:w="780" w:type="dxa"/>
            <w:tcBorders>
              <w:top w:val="single" w:sz="4" w:space="0" w:color="auto"/>
              <w:left w:val="nil"/>
              <w:bottom w:val="single" w:sz="4" w:space="0" w:color="auto"/>
              <w:right w:val="single" w:sz="4" w:space="0" w:color="auto"/>
            </w:tcBorders>
            <w:noWrap/>
            <w:vAlign w:val="center"/>
            <w:hideMark/>
          </w:tcPr>
          <w:p w14:paraId="47AC86D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29,71</w:t>
            </w:r>
          </w:p>
        </w:tc>
        <w:tc>
          <w:tcPr>
            <w:tcW w:w="720" w:type="dxa"/>
            <w:tcBorders>
              <w:top w:val="nil"/>
              <w:left w:val="nil"/>
              <w:bottom w:val="single" w:sz="4" w:space="0" w:color="auto"/>
              <w:right w:val="single" w:sz="4" w:space="0" w:color="auto"/>
            </w:tcBorders>
            <w:noWrap/>
            <w:vAlign w:val="center"/>
            <w:hideMark/>
          </w:tcPr>
          <w:p w14:paraId="40BD8D9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0,04</w:t>
            </w:r>
          </w:p>
        </w:tc>
      </w:tr>
      <w:tr w:rsidR="00ED3A40" w:rsidRPr="00F50B50" w14:paraId="55011366"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383DF55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7</w:t>
            </w:r>
          </w:p>
        </w:tc>
        <w:tc>
          <w:tcPr>
            <w:tcW w:w="1380" w:type="dxa"/>
            <w:tcBorders>
              <w:top w:val="nil"/>
              <w:left w:val="nil"/>
              <w:bottom w:val="single" w:sz="4" w:space="0" w:color="auto"/>
              <w:right w:val="single" w:sz="4" w:space="0" w:color="auto"/>
            </w:tcBorders>
            <w:noWrap/>
            <w:vAlign w:val="center"/>
            <w:hideMark/>
          </w:tcPr>
          <w:p w14:paraId="3BFA831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AGII</w:t>
            </w:r>
          </w:p>
        </w:tc>
        <w:tc>
          <w:tcPr>
            <w:tcW w:w="960" w:type="dxa"/>
            <w:tcBorders>
              <w:top w:val="nil"/>
              <w:left w:val="nil"/>
              <w:bottom w:val="single" w:sz="4" w:space="0" w:color="auto"/>
              <w:right w:val="single" w:sz="4" w:space="0" w:color="auto"/>
            </w:tcBorders>
            <w:noWrap/>
            <w:vAlign w:val="center"/>
            <w:hideMark/>
          </w:tcPr>
          <w:p w14:paraId="1483094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40" w:type="dxa"/>
            <w:tcBorders>
              <w:top w:val="nil"/>
              <w:left w:val="nil"/>
              <w:bottom w:val="single" w:sz="4" w:space="0" w:color="auto"/>
              <w:right w:val="single" w:sz="4" w:space="0" w:color="auto"/>
            </w:tcBorders>
            <w:noWrap/>
            <w:vAlign w:val="center"/>
            <w:hideMark/>
          </w:tcPr>
          <w:p w14:paraId="0208BEE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0,89</w:t>
            </w:r>
          </w:p>
        </w:tc>
        <w:tc>
          <w:tcPr>
            <w:tcW w:w="840" w:type="dxa"/>
            <w:tcBorders>
              <w:top w:val="nil"/>
              <w:left w:val="nil"/>
              <w:bottom w:val="single" w:sz="4" w:space="0" w:color="auto"/>
              <w:right w:val="single" w:sz="4" w:space="0" w:color="auto"/>
            </w:tcBorders>
            <w:noWrap/>
            <w:vAlign w:val="bottom"/>
            <w:hideMark/>
          </w:tcPr>
          <w:p w14:paraId="2490FF1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6996ADE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0,56</w:t>
            </w:r>
          </w:p>
        </w:tc>
        <w:tc>
          <w:tcPr>
            <w:tcW w:w="780" w:type="dxa"/>
            <w:tcBorders>
              <w:top w:val="single" w:sz="4" w:space="0" w:color="auto"/>
              <w:left w:val="nil"/>
              <w:bottom w:val="single" w:sz="4" w:space="0" w:color="auto"/>
              <w:right w:val="single" w:sz="4" w:space="0" w:color="auto"/>
            </w:tcBorders>
            <w:noWrap/>
            <w:vAlign w:val="center"/>
            <w:hideMark/>
          </w:tcPr>
          <w:p w14:paraId="549B8A7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29,68</w:t>
            </w:r>
          </w:p>
        </w:tc>
        <w:tc>
          <w:tcPr>
            <w:tcW w:w="720" w:type="dxa"/>
            <w:tcBorders>
              <w:top w:val="nil"/>
              <w:left w:val="nil"/>
              <w:bottom w:val="single" w:sz="4" w:space="0" w:color="auto"/>
              <w:right w:val="single" w:sz="4" w:space="0" w:color="auto"/>
            </w:tcBorders>
            <w:noWrap/>
            <w:vAlign w:val="center"/>
            <w:hideMark/>
          </w:tcPr>
          <w:p w14:paraId="6E1C76A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-0,09</w:t>
            </w:r>
          </w:p>
        </w:tc>
      </w:tr>
      <w:tr w:rsidR="00ED3A40" w:rsidRPr="00F50B50" w14:paraId="577680CB"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2552206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8</w:t>
            </w:r>
          </w:p>
        </w:tc>
        <w:tc>
          <w:tcPr>
            <w:tcW w:w="1380" w:type="dxa"/>
            <w:tcBorders>
              <w:top w:val="nil"/>
              <w:left w:val="nil"/>
              <w:bottom w:val="single" w:sz="4" w:space="0" w:color="auto"/>
              <w:right w:val="single" w:sz="4" w:space="0" w:color="auto"/>
            </w:tcBorders>
            <w:noWrap/>
            <w:vAlign w:val="center"/>
            <w:hideMark/>
          </w:tcPr>
          <w:p w14:paraId="5AB0C11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AGII</w:t>
            </w:r>
          </w:p>
        </w:tc>
        <w:tc>
          <w:tcPr>
            <w:tcW w:w="960" w:type="dxa"/>
            <w:tcBorders>
              <w:top w:val="nil"/>
              <w:left w:val="nil"/>
              <w:bottom w:val="single" w:sz="4" w:space="0" w:color="auto"/>
              <w:right w:val="single" w:sz="4" w:space="0" w:color="auto"/>
            </w:tcBorders>
            <w:noWrap/>
            <w:vAlign w:val="center"/>
            <w:hideMark/>
          </w:tcPr>
          <w:p w14:paraId="49EB79E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40" w:type="dxa"/>
            <w:tcBorders>
              <w:top w:val="nil"/>
              <w:left w:val="nil"/>
              <w:bottom w:val="single" w:sz="4" w:space="0" w:color="auto"/>
              <w:right w:val="single" w:sz="4" w:space="0" w:color="auto"/>
            </w:tcBorders>
            <w:noWrap/>
            <w:vAlign w:val="center"/>
            <w:hideMark/>
          </w:tcPr>
          <w:p w14:paraId="69AF51E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0,89</w:t>
            </w:r>
          </w:p>
        </w:tc>
        <w:tc>
          <w:tcPr>
            <w:tcW w:w="840" w:type="dxa"/>
            <w:tcBorders>
              <w:top w:val="nil"/>
              <w:left w:val="nil"/>
              <w:bottom w:val="single" w:sz="4" w:space="0" w:color="auto"/>
              <w:right w:val="single" w:sz="4" w:space="0" w:color="auto"/>
            </w:tcBorders>
            <w:noWrap/>
            <w:vAlign w:val="bottom"/>
            <w:hideMark/>
          </w:tcPr>
          <w:p w14:paraId="05E5E85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600FB1F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0,76</w:t>
            </w:r>
          </w:p>
        </w:tc>
        <w:tc>
          <w:tcPr>
            <w:tcW w:w="780" w:type="dxa"/>
            <w:tcBorders>
              <w:top w:val="single" w:sz="4" w:space="0" w:color="auto"/>
              <w:left w:val="nil"/>
              <w:bottom w:val="single" w:sz="4" w:space="0" w:color="auto"/>
              <w:right w:val="single" w:sz="4" w:space="0" w:color="auto"/>
            </w:tcBorders>
            <w:noWrap/>
            <w:vAlign w:val="center"/>
            <w:hideMark/>
          </w:tcPr>
          <w:p w14:paraId="552A3DF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29,71</w:t>
            </w:r>
          </w:p>
        </w:tc>
        <w:tc>
          <w:tcPr>
            <w:tcW w:w="720" w:type="dxa"/>
            <w:tcBorders>
              <w:top w:val="nil"/>
              <w:left w:val="nil"/>
              <w:bottom w:val="single" w:sz="4" w:space="0" w:color="auto"/>
              <w:right w:val="single" w:sz="4" w:space="0" w:color="auto"/>
            </w:tcBorders>
            <w:noWrap/>
            <w:vAlign w:val="center"/>
            <w:hideMark/>
          </w:tcPr>
          <w:p w14:paraId="50974D1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-0,01</w:t>
            </w:r>
          </w:p>
        </w:tc>
      </w:tr>
      <w:tr w:rsidR="00ED3A40" w:rsidRPr="00F50B50" w14:paraId="7B91D0AB"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7837C01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w:t>
            </w:r>
          </w:p>
        </w:tc>
        <w:tc>
          <w:tcPr>
            <w:tcW w:w="1380" w:type="dxa"/>
            <w:tcBorders>
              <w:top w:val="nil"/>
              <w:left w:val="nil"/>
              <w:bottom w:val="single" w:sz="4" w:space="0" w:color="auto"/>
              <w:right w:val="single" w:sz="4" w:space="0" w:color="auto"/>
            </w:tcBorders>
            <w:noWrap/>
            <w:vAlign w:val="center"/>
            <w:hideMark/>
          </w:tcPr>
          <w:p w14:paraId="0DD2069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ANTM</w:t>
            </w:r>
          </w:p>
        </w:tc>
        <w:tc>
          <w:tcPr>
            <w:tcW w:w="960" w:type="dxa"/>
            <w:tcBorders>
              <w:top w:val="nil"/>
              <w:left w:val="nil"/>
              <w:bottom w:val="single" w:sz="4" w:space="0" w:color="auto"/>
              <w:right w:val="single" w:sz="4" w:space="0" w:color="auto"/>
            </w:tcBorders>
            <w:noWrap/>
            <w:vAlign w:val="center"/>
            <w:hideMark/>
          </w:tcPr>
          <w:p w14:paraId="4D543BB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40" w:type="dxa"/>
            <w:tcBorders>
              <w:top w:val="nil"/>
              <w:left w:val="nil"/>
              <w:bottom w:val="single" w:sz="4" w:space="0" w:color="auto"/>
              <w:right w:val="single" w:sz="4" w:space="0" w:color="auto"/>
            </w:tcBorders>
            <w:noWrap/>
            <w:vAlign w:val="center"/>
            <w:hideMark/>
          </w:tcPr>
          <w:p w14:paraId="3383489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0,89</w:t>
            </w:r>
          </w:p>
        </w:tc>
        <w:tc>
          <w:tcPr>
            <w:tcW w:w="840" w:type="dxa"/>
            <w:tcBorders>
              <w:top w:val="nil"/>
              <w:left w:val="nil"/>
              <w:bottom w:val="single" w:sz="4" w:space="0" w:color="auto"/>
              <w:right w:val="single" w:sz="4" w:space="0" w:color="auto"/>
            </w:tcBorders>
            <w:noWrap/>
            <w:vAlign w:val="bottom"/>
            <w:hideMark/>
          </w:tcPr>
          <w:p w14:paraId="4E84F81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p>
        </w:tc>
        <w:tc>
          <w:tcPr>
            <w:tcW w:w="1060" w:type="dxa"/>
            <w:tcBorders>
              <w:top w:val="nil"/>
              <w:left w:val="nil"/>
              <w:bottom w:val="single" w:sz="4" w:space="0" w:color="auto"/>
              <w:right w:val="single" w:sz="4" w:space="0" w:color="auto"/>
            </w:tcBorders>
            <w:noWrap/>
            <w:vAlign w:val="center"/>
            <w:hideMark/>
          </w:tcPr>
          <w:p w14:paraId="5E2F44E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56733FF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31,12</w:t>
            </w:r>
          </w:p>
        </w:tc>
        <w:tc>
          <w:tcPr>
            <w:tcW w:w="720" w:type="dxa"/>
            <w:tcBorders>
              <w:top w:val="nil"/>
              <w:left w:val="nil"/>
              <w:bottom w:val="single" w:sz="4" w:space="0" w:color="auto"/>
              <w:right w:val="single" w:sz="4" w:space="0" w:color="auto"/>
            </w:tcBorders>
            <w:noWrap/>
            <w:vAlign w:val="center"/>
            <w:hideMark/>
          </w:tcPr>
          <w:p w14:paraId="1E6AA03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-0,20</w:t>
            </w:r>
          </w:p>
        </w:tc>
      </w:tr>
      <w:tr w:rsidR="00ED3A40" w:rsidRPr="00F50B50" w14:paraId="185BC9A4"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23FF3D2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10</w:t>
            </w:r>
          </w:p>
        </w:tc>
        <w:tc>
          <w:tcPr>
            <w:tcW w:w="1380" w:type="dxa"/>
            <w:tcBorders>
              <w:top w:val="nil"/>
              <w:left w:val="nil"/>
              <w:bottom w:val="single" w:sz="4" w:space="0" w:color="auto"/>
              <w:right w:val="single" w:sz="4" w:space="0" w:color="auto"/>
            </w:tcBorders>
            <w:noWrap/>
            <w:vAlign w:val="center"/>
            <w:hideMark/>
          </w:tcPr>
          <w:p w14:paraId="11D93BD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ANTM</w:t>
            </w:r>
          </w:p>
        </w:tc>
        <w:tc>
          <w:tcPr>
            <w:tcW w:w="960" w:type="dxa"/>
            <w:tcBorders>
              <w:top w:val="nil"/>
              <w:left w:val="nil"/>
              <w:bottom w:val="single" w:sz="4" w:space="0" w:color="auto"/>
              <w:right w:val="single" w:sz="4" w:space="0" w:color="auto"/>
            </w:tcBorders>
            <w:noWrap/>
            <w:vAlign w:val="center"/>
            <w:hideMark/>
          </w:tcPr>
          <w:p w14:paraId="55DA401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40" w:type="dxa"/>
            <w:tcBorders>
              <w:top w:val="nil"/>
              <w:left w:val="nil"/>
              <w:bottom w:val="single" w:sz="4" w:space="0" w:color="auto"/>
              <w:right w:val="single" w:sz="4" w:space="0" w:color="auto"/>
            </w:tcBorders>
            <w:noWrap/>
            <w:vAlign w:val="center"/>
            <w:hideMark/>
          </w:tcPr>
          <w:p w14:paraId="30D96BA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0,94</w:t>
            </w:r>
          </w:p>
        </w:tc>
        <w:tc>
          <w:tcPr>
            <w:tcW w:w="840" w:type="dxa"/>
            <w:tcBorders>
              <w:top w:val="nil"/>
              <w:left w:val="nil"/>
              <w:bottom w:val="single" w:sz="4" w:space="0" w:color="auto"/>
              <w:right w:val="single" w:sz="4" w:space="0" w:color="auto"/>
            </w:tcBorders>
            <w:noWrap/>
            <w:vAlign w:val="bottom"/>
            <w:hideMark/>
          </w:tcPr>
          <w:p w14:paraId="2004A3F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w:t>
            </w:r>
          </w:p>
        </w:tc>
        <w:tc>
          <w:tcPr>
            <w:tcW w:w="1060" w:type="dxa"/>
            <w:tcBorders>
              <w:top w:val="nil"/>
              <w:left w:val="nil"/>
              <w:bottom w:val="single" w:sz="4" w:space="0" w:color="auto"/>
              <w:right w:val="single" w:sz="4" w:space="0" w:color="auto"/>
            </w:tcBorders>
            <w:noWrap/>
            <w:vAlign w:val="center"/>
            <w:hideMark/>
          </w:tcPr>
          <w:p w14:paraId="6D13059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0DCA109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31,15</w:t>
            </w:r>
          </w:p>
        </w:tc>
        <w:tc>
          <w:tcPr>
            <w:tcW w:w="720" w:type="dxa"/>
            <w:tcBorders>
              <w:top w:val="nil"/>
              <w:left w:val="nil"/>
              <w:bottom w:val="single" w:sz="4" w:space="0" w:color="auto"/>
              <w:right w:val="single" w:sz="4" w:space="0" w:color="auto"/>
            </w:tcBorders>
            <w:noWrap/>
            <w:vAlign w:val="center"/>
            <w:hideMark/>
          </w:tcPr>
          <w:p w14:paraId="1BEAC38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0,02</w:t>
            </w:r>
          </w:p>
        </w:tc>
      </w:tr>
      <w:tr w:rsidR="00ED3A40" w:rsidRPr="00F50B50" w14:paraId="01E4ACC5"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145369E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11</w:t>
            </w:r>
          </w:p>
        </w:tc>
        <w:tc>
          <w:tcPr>
            <w:tcW w:w="1380" w:type="dxa"/>
            <w:tcBorders>
              <w:top w:val="nil"/>
              <w:left w:val="nil"/>
              <w:bottom w:val="single" w:sz="4" w:space="0" w:color="auto"/>
              <w:right w:val="single" w:sz="4" w:space="0" w:color="auto"/>
            </w:tcBorders>
            <w:noWrap/>
            <w:vAlign w:val="center"/>
            <w:hideMark/>
          </w:tcPr>
          <w:p w14:paraId="5F11934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ANTM</w:t>
            </w:r>
          </w:p>
        </w:tc>
        <w:tc>
          <w:tcPr>
            <w:tcW w:w="960" w:type="dxa"/>
            <w:tcBorders>
              <w:top w:val="nil"/>
              <w:left w:val="nil"/>
              <w:bottom w:val="single" w:sz="4" w:space="0" w:color="auto"/>
              <w:right w:val="single" w:sz="4" w:space="0" w:color="auto"/>
            </w:tcBorders>
            <w:noWrap/>
            <w:vAlign w:val="center"/>
            <w:hideMark/>
          </w:tcPr>
          <w:p w14:paraId="404C3A5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40" w:type="dxa"/>
            <w:tcBorders>
              <w:top w:val="nil"/>
              <w:left w:val="nil"/>
              <w:bottom w:val="single" w:sz="4" w:space="0" w:color="auto"/>
              <w:right w:val="single" w:sz="4" w:space="0" w:color="auto"/>
            </w:tcBorders>
            <w:noWrap/>
            <w:vAlign w:val="center"/>
            <w:hideMark/>
          </w:tcPr>
          <w:p w14:paraId="4767589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1,00</w:t>
            </w:r>
          </w:p>
        </w:tc>
        <w:tc>
          <w:tcPr>
            <w:tcW w:w="840" w:type="dxa"/>
            <w:tcBorders>
              <w:top w:val="nil"/>
              <w:left w:val="nil"/>
              <w:bottom w:val="single" w:sz="4" w:space="0" w:color="auto"/>
              <w:right w:val="single" w:sz="4" w:space="0" w:color="auto"/>
            </w:tcBorders>
            <w:noWrap/>
            <w:vAlign w:val="bottom"/>
            <w:hideMark/>
          </w:tcPr>
          <w:p w14:paraId="62BDDCF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w:t>
            </w:r>
          </w:p>
        </w:tc>
        <w:tc>
          <w:tcPr>
            <w:tcW w:w="1060" w:type="dxa"/>
            <w:tcBorders>
              <w:top w:val="nil"/>
              <w:left w:val="nil"/>
              <w:bottom w:val="single" w:sz="4" w:space="0" w:color="auto"/>
              <w:right w:val="single" w:sz="4" w:space="0" w:color="auto"/>
            </w:tcBorders>
            <w:noWrap/>
            <w:vAlign w:val="center"/>
            <w:hideMark/>
          </w:tcPr>
          <w:p w14:paraId="28D3AAB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5B49931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31,39</w:t>
            </w:r>
          </w:p>
        </w:tc>
        <w:tc>
          <w:tcPr>
            <w:tcW w:w="720" w:type="dxa"/>
            <w:tcBorders>
              <w:top w:val="nil"/>
              <w:left w:val="nil"/>
              <w:bottom w:val="single" w:sz="4" w:space="0" w:color="auto"/>
              <w:right w:val="single" w:sz="4" w:space="0" w:color="auto"/>
            </w:tcBorders>
            <w:noWrap/>
            <w:vAlign w:val="center"/>
            <w:hideMark/>
          </w:tcPr>
          <w:p w14:paraId="309C93F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0,12</w:t>
            </w:r>
          </w:p>
        </w:tc>
      </w:tr>
      <w:tr w:rsidR="00ED3A40" w:rsidRPr="00F50B50" w14:paraId="4A7F67DA"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3CC4ACB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12</w:t>
            </w:r>
          </w:p>
        </w:tc>
        <w:tc>
          <w:tcPr>
            <w:tcW w:w="1380" w:type="dxa"/>
            <w:tcBorders>
              <w:top w:val="nil"/>
              <w:left w:val="nil"/>
              <w:bottom w:val="single" w:sz="4" w:space="0" w:color="auto"/>
              <w:right w:val="single" w:sz="4" w:space="0" w:color="auto"/>
            </w:tcBorders>
            <w:noWrap/>
            <w:vAlign w:val="center"/>
            <w:hideMark/>
          </w:tcPr>
          <w:p w14:paraId="6023270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ANTM</w:t>
            </w:r>
          </w:p>
        </w:tc>
        <w:tc>
          <w:tcPr>
            <w:tcW w:w="960" w:type="dxa"/>
            <w:tcBorders>
              <w:top w:val="nil"/>
              <w:left w:val="nil"/>
              <w:bottom w:val="single" w:sz="4" w:space="0" w:color="auto"/>
              <w:right w:val="single" w:sz="4" w:space="0" w:color="auto"/>
            </w:tcBorders>
            <w:noWrap/>
            <w:vAlign w:val="center"/>
            <w:hideMark/>
          </w:tcPr>
          <w:p w14:paraId="3F9CFEA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40" w:type="dxa"/>
            <w:tcBorders>
              <w:top w:val="nil"/>
              <w:left w:val="nil"/>
              <w:bottom w:val="single" w:sz="4" w:space="0" w:color="auto"/>
              <w:right w:val="single" w:sz="4" w:space="0" w:color="auto"/>
            </w:tcBorders>
            <w:noWrap/>
            <w:vAlign w:val="center"/>
            <w:hideMark/>
          </w:tcPr>
          <w:p w14:paraId="04E20E9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1,00</w:t>
            </w:r>
          </w:p>
        </w:tc>
        <w:tc>
          <w:tcPr>
            <w:tcW w:w="840" w:type="dxa"/>
            <w:tcBorders>
              <w:top w:val="nil"/>
              <w:left w:val="nil"/>
              <w:bottom w:val="single" w:sz="4" w:space="0" w:color="auto"/>
              <w:right w:val="single" w:sz="4" w:space="0" w:color="auto"/>
            </w:tcBorders>
            <w:noWrap/>
            <w:vAlign w:val="bottom"/>
            <w:hideMark/>
          </w:tcPr>
          <w:p w14:paraId="6F57242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w:t>
            </w:r>
          </w:p>
        </w:tc>
        <w:tc>
          <w:tcPr>
            <w:tcW w:w="1060" w:type="dxa"/>
            <w:tcBorders>
              <w:top w:val="nil"/>
              <w:left w:val="nil"/>
              <w:bottom w:val="single" w:sz="4" w:space="0" w:color="auto"/>
              <w:right w:val="single" w:sz="4" w:space="0" w:color="auto"/>
            </w:tcBorders>
            <w:noWrap/>
            <w:vAlign w:val="center"/>
            <w:hideMark/>
          </w:tcPr>
          <w:p w14:paraId="7D12CFD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55BB9B9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31,43</w:t>
            </w:r>
          </w:p>
        </w:tc>
        <w:tc>
          <w:tcPr>
            <w:tcW w:w="720" w:type="dxa"/>
            <w:tcBorders>
              <w:top w:val="nil"/>
              <w:left w:val="nil"/>
              <w:bottom w:val="single" w:sz="4" w:space="0" w:color="auto"/>
              <w:right w:val="single" w:sz="4" w:space="0" w:color="auto"/>
            </w:tcBorders>
            <w:noWrap/>
            <w:vAlign w:val="center"/>
            <w:hideMark/>
          </w:tcPr>
          <w:p w14:paraId="194D6DF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0,05</w:t>
            </w:r>
          </w:p>
        </w:tc>
      </w:tr>
      <w:tr w:rsidR="00ED3A40" w:rsidRPr="00F50B50" w14:paraId="47F0184F"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14C003F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13</w:t>
            </w:r>
          </w:p>
        </w:tc>
        <w:tc>
          <w:tcPr>
            <w:tcW w:w="1380" w:type="dxa"/>
            <w:tcBorders>
              <w:top w:val="nil"/>
              <w:left w:val="nil"/>
              <w:bottom w:val="single" w:sz="4" w:space="0" w:color="auto"/>
              <w:right w:val="single" w:sz="4" w:space="0" w:color="auto"/>
            </w:tcBorders>
            <w:noWrap/>
            <w:vAlign w:val="center"/>
            <w:hideMark/>
          </w:tcPr>
          <w:p w14:paraId="2564F88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CTBN</w:t>
            </w:r>
          </w:p>
        </w:tc>
        <w:tc>
          <w:tcPr>
            <w:tcW w:w="960" w:type="dxa"/>
            <w:tcBorders>
              <w:top w:val="nil"/>
              <w:left w:val="nil"/>
              <w:bottom w:val="single" w:sz="4" w:space="0" w:color="auto"/>
              <w:right w:val="single" w:sz="4" w:space="0" w:color="auto"/>
            </w:tcBorders>
            <w:noWrap/>
            <w:vAlign w:val="center"/>
            <w:hideMark/>
          </w:tcPr>
          <w:p w14:paraId="2D9FAFD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40" w:type="dxa"/>
            <w:tcBorders>
              <w:top w:val="nil"/>
              <w:left w:val="nil"/>
              <w:bottom w:val="single" w:sz="4" w:space="0" w:color="auto"/>
              <w:right w:val="single" w:sz="4" w:space="0" w:color="auto"/>
            </w:tcBorders>
            <w:noWrap/>
            <w:vAlign w:val="center"/>
            <w:hideMark/>
          </w:tcPr>
          <w:p w14:paraId="622A49B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840" w:type="dxa"/>
            <w:tcBorders>
              <w:top w:val="nil"/>
              <w:left w:val="nil"/>
              <w:bottom w:val="single" w:sz="4" w:space="0" w:color="auto"/>
              <w:right w:val="single" w:sz="4" w:space="0" w:color="auto"/>
            </w:tcBorders>
            <w:noWrap/>
            <w:vAlign w:val="bottom"/>
            <w:hideMark/>
          </w:tcPr>
          <w:p w14:paraId="0B5AAD3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30B34E7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0,84</w:t>
            </w:r>
          </w:p>
        </w:tc>
        <w:tc>
          <w:tcPr>
            <w:tcW w:w="780" w:type="dxa"/>
            <w:tcBorders>
              <w:top w:val="single" w:sz="4" w:space="0" w:color="auto"/>
              <w:left w:val="nil"/>
              <w:bottom w:val="single" w:sz="4" w:space="0" w:color="auto"/>
              <w:right w:val="single" w:sz="4" w:space="0" w:color="auto"/>
            </w:tcBorders>
            <w:noWrap/>
            <w:vAlign w:val="center"/>
            <w:hideMark/>
          </w:tcPr>
          <w:p w14:paraId="69D5723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28,43</w:t>
            </w:r>
          </w:p>
        </w:tc>
        <w:tc>
          <w:tcPr>
            <w:tcW w:w="720" w:type="dxa"/>
            <w:tcBorders>
              <w:top w:val="nil"/>
              <w:left w:val="nil"/>
              <w:bottom w:val="single" w:sz="4" w:space="0" w:color="auto"/>
              <w:right w:val="single" w:sz="4" w:space="0" w:color="auto"/>
            </w:tcBorders>
            <w:noWrap/>
            <w:vAlign w:val="center"/>
            <w:hideMark/>
          </w:tcPr>
          <w:p w14:paraId="3C8B52B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-0,03</w:t>
            </w:r>
          </w:p>
        </w:tc>
      </w:tr>
      <w:tr w:rsidR="00ED3A40" w:rsidRPr="00F50B50" w14:paraId="7FA1EEEB"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60E1578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14</w:t>
            </w:r>
          </w:p>
        </w:tc>
        <w:tc>
          <w:tcPr>
            <w:tcW w:w="1380" w:type="dxa"/>
            <w:tcBorders>
              <w:top w:val="nil"/>
              <w:left w:val="nil"/>
              <w:bottom w:val="single" w:sz="4" w:space="0" w:color="auto"/>
              <w:right w:val="single" w:sz="4" w:space="0" w:color="auto"/>
            </w:tcBorders>
            <w:noWrap/>
            <w:vAlign w:val="center"/>
            <w:hideMark/>
          </w:tcPr>
          <w:p w14:paraId="3FE7C52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CTBN</w:t>
            </w:r>
          </w:p>
        </w:tc>
        <w:tc>
          <w:tcPr>
            <w:tcW w:w="960" w:type="dxa"/>
            <w:tcBorders>
              <w:top w:val="nil"/>
              <w:left w:val="nil"/>
              <w:bottom w:val="single" w:sz="4" w:space="0" w:color="auto"/>
              <w:right w:val="single" w:sz="4" w:space="0" w:color="auto"/>
            </w:tcBorders>
            <w:noWrap/>
            <w:vAlign w:val="center"/>
            <w:hideMark/>
          </w:tcPr>
          <w:p w14:paraId="39839E0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40" w:type="dxa"/>
            <w:tcBorders>
              <w:top w:val="nil"/>
              <w:left w:val="nil"/>
              <w:bottom w:val="single" w:sz="4" w:space="0" w:color="auto"/>
              <w:right w:val="single" w:sz="4" w:space="0" w:color="auto"/>
            </w:tcBorders>
            <w:noWrap/>
            <w:vAlign w:val="center"/>
            <w:hideMark/>
          </w:tcPr>
          <w:p w14:paraId="0952F84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840" w:type="dxa"/>
            <w:tcBorders>
              <w:top w:val="nil"/>
              <w:left w:val="nil"/>
              <w:bottom w:val="single" w:sz="4" w:space="0" w:color="auto"/>
              <w:right w:val="single" w:sz="4" w:space="0" w:color="auto"/>
            </w:tcBorders>
            <w:noWrap/>
            <w:vAlign w:val="bottom"/>
            <w:hideMark/>
          </w:tcPr>
          <w:p w14:paraId="4F0B349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7BEDC0F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0,84</w:t>
            </w:r>
          </w:p>
        </w:tc>
        <w:tc>
          <w:tcPr>
            <w:tcW w:w="780" w:type="dxa"/>
            <w:tcBorders>
              <w:top w:val="single" w:sz="4" w:space="0" w:color="auto"/>
              <w:left w:val="nil"/>
              <w:bottom w:val="single" w:sz="4" w:space="0" w:color="auto"/>
              <w:right w:val="single" w:sz="4" w:space="0" w:color="auto"/>
            </w:tcBorders>
            <w:noWrap/>
            <w:vAlign w:val="center"/>
            <w:hideMark/>
          </w:tcPr>
          <w:p w14:paraId="6B11FAA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28,40</w:t>
            </w:r>
          </w:p>
        </w:tc>
        <w:tc>
          <w:tcPr>
            <w:tcW w:w="720" w:type="dxa"/>
            <w:tcBorders>
              <w:top w:val="nil"/>
              <w:left w:val="nil"/>
              <w:bottom w:val="single" w:sz="4" w:space="0" w:color="auto"/>
              <w:right w:val="single" w:sz="4" w:space="0" w:color="auto"/>
            </w:tcBorders>
            <w:noWrap/>
            <w:vAlign w:val="center"/>
            <w:hideMark/>
          </w:tcPr>
          <w:p w14:paraId="2BCA015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0,13</w:t>
            </w:r>
          </w:p>
        </w:tc>
      </w:tr>
      <w:tr w:rsidR="00ED3A40" w:rsidRPr="00F50B50" w14:paraId="1E0A0FDE"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0257B3C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15</w:t>
            </w:r>
          </w:p>
        </w:tc>
        <w:tc>
          <w:tcPr>
            <w:tcW w:w="1380" w:type="dxa"/>
            <w:tcBorders>
              <w:top w:val="nil"/>
              <w:left w:val="nil"/>
              <w:bottom w:val="single" w:sz="4" w:space="0" w:color="auto"/>
              <w:right w:val="single" w:sz="4" w:space="0" w:color="auto"/>
            </w:tcBorders>
            <w:noWrap/>
            <w:vAlign w:val="center"/>
            <w:hideMark/>
          </w:tcPr>
          <w:p w14:paraId="7999477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CTBN</w:t>
            </w:r>
          </w:p>
        </w:tc>
        <w:tc>
          <w:tcPr>
            <w:tcW w:w="960" w:type="dxa"/>
            <w:tcBorders>
              <w:top w:val="nil"/>
              <w:left w:val="nil"/>
              <w:bottom w:val="single" w:sz="4" w:space="0" w:color="auto"/>
              <w:right w:val="single" w:sz="4" w:space="0" w:color="auto"/>
            </w:tcBorders>
            <w:noWrap/>
            <w:vAlign w:val="center"/>
            <w:hideMark/>
          </w:tcPr>
          <w:p w14:paraId="085870F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40" w:type="dxa"/>
            <w:tcBorders>
              <w:top w:val="nil"/>
              <w:left w:val="nil"/>
              <w:bottom w:val="single" w:sz="4" w:space="0" w:color="auto"/>
              <w:right w:val="single" w:sz="4" w:space="0" w:color="auto"/>
            </w:tcBorders>
            <w:noWrap/>
            <w:vAlign w:val="center"/>
            <w:hideMark/>
          </w:tcPr>
          <w:p w14:paraId="43F2632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840" w:type="dxa"/>
            <w:tcBorders>
              <w:top w:val="nil"/>
              <w:left w:val="nil"/>
              <w:bottom w:val="single" w:sz="4" w:space="0" w:color="auto"/>
              <w:right w:val="single" w:sz="4" w:space="0" w:color="auto"/>
            </w:tcBorders>
            <w:noWrap/>
            <w:vAlign w:val="bottom"/>
            <w:hideMark/>
          </w:tcPr>
          <w:p w14:paraId="44D2F4E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6C0A606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0,64</w:t>
            </w:r>
          </w:p>
        </w:tc>
        <w:tc>
          <w:tcPr>
            <w:tcW w:w="780" w:type="dxa"/>
            <w:tcBorders>
              <w:top w:val="single" w:sz="4" w:space="0" w:color="auto"/>
              <w:left w:val="nil"/>
              <w:bottom w:val="single" w:sz="4" w:space="0" w:color="auto"/>
              <w:right w:val="single" w:sz="4" w:space="0" w:color="auto"/>
            </w:tcBorders>
            <w:noWrap/>
            <w:vAlign w:val="center"/>
            <w:hideMark/>
          </w:tcPr>
          <w:p w14:paraId="6520BCA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30,95</w:t>
            </w:r>
          </w:p>
        </w:tc>
        <w:tc>
          <w:tcPr>
            <w:tcW w:w="720" w:type="dxa"/>
            <w:tcBorders>
              <w:top w:val="nil"/>
              <w:left w:val="nil"/>
              <w:bottom w:val="single" w:sz="4" w:space="0" w:color="auto"/>
              <w:right w:val="single" w:sz="4" w:space="0" w:color="auto"/>
            </w:tcBorders>
            <w:noWrap/>
            <w:vAlign w:val="center"/>
            <w:hideMark/>
          </w:tcPr>
          <w:p w14:paraId="33F3763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-0,23</w:t>
            </w:r>
          </w:p>
        </w:tc>
      </w:tr>
      <w:tr w:rsidR="00ED3A40" w:rsidRPr="00F50B50" w14:paraId="3009E055"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030F77D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16</w:t>
            </w:r>
          </w:p>
        </w:tc>
        <w:tc>
          <w:tcPr>
            <w:tcW w:w="1380" w:type="dxa"/>
            <w:tcBorders>
              <w:top w:val="nil"/>
              <w:left w:val="nil"/>
              <w:bottom w:val="single" w:sz="4" w:space="0" w:color="auto"/>
              <w:right w:val="single" w:sz="4" w:space="0" w:color="auto"/>
            </w:tcBorders>
            <w:noWrap/>
            <w:vAlign w:val="center"/>
            <w:hideMark/>
          </w:tcPr>
          <w:p w14:paraId="0376265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CTBN</w:t>
            </w:r>
          </w:p>
        </w:tc>
        <w:tc>
          <w:tcPr>
            <w:tcW w:w="960" w:type="dxa"/>
            <w:tcBorders>
              <w:top w:val="nil"/>
              <w:left w:val="nil"/>
              <w:bottom w:val="single" w:sz="4" w:space="0" w:color="auto"/>
              <w:right w:val="single" w:sz="4" w:space="0" w:color="auto"/>
            </w:tcBorders>
            <w:noWrap/>
            <w:vAlign w:val="center"/>
            <w:hideMark/>
          </w:tcPr>
          <w:p w14:paraId="66A89A6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40" w:type="dxa"/>
            <w:tcBorders>
              <w:top w:val="nil"/>
              <w:left w:val="nil"/>
              <w:bottom w:val="single" w:sz="4" w:space="0" w:color="auto"/>
              <w:right w:val="single" w:sz="4" w:space="0" w:color="auto"/>
            </w:tcBorders>
            <w:noWrap/>
            <w:vAlign w:val="center"/>
            <w:hideMark/>
          </w:tcPr>
          <w:p w14:paraId="6D38ACB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0,72</w:t>
            </w:r>
          </w:p>
        </w:tc>
        <w:tc>
          <w:tcPr>
            <w:tcW w:w="840" w:type="dxa"/>
            <w:tcBorders>
              <w:top w:val="nil"/>
              <w:left w:val="nil"/>
              <w:bottom w:val="single" w:sz="4" w:space="0" w:color="auto"/>
              <w:right w:val="single" w:sz="4" w:space="0" w:color="auto"/>
            </w:tcBorders>
            <w:noWrap/>
            <w:vAlign w:val="bottom"/>
            <w:hideMark/>
          </w:tcPr>
          <w:p w14:paraId="3245C4D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399D2AF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w:t>
            </w:r>
          </w:p>
        </w:tc>
        <w:tc>
          <w:tcPr>
            <w:tcW w:w="780" w:type="dxa"/>
            <w:tcBorders>
              <w:top w:val="single" w:sz="4" w:space="0" w:color="auto"/>
              <w:left w:val="nil"/>
              <w:bottom w:val="single" w:sz="4" w:space="0" w:color="auto"/>
              <w:right w:val="single" w:sz="4" w:space="0" w:color="auto"/>
            </w:tcBorders>
            <w:noWrap/>
            <w:vAlign w:val="center"/>
            <w:hideMark/>
          </w:tcPr>
          <w:p w14:paraId="5D86552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28,80</w:t>
            </w:r>
          </w:p>
        </w:tc>
        <w:tc>
          <w:tcPr>
            <w:tcW w:w="720" w:type="dxa"/>
            <w:tcBorders>
              <w:top w:val="nil"/>
              <w:left w:val="nil"/>
              <w:bottom w:val="single" w:sz="4" w:space="0" w:color="auto"/>
              <w:right w:val="single" w:sz="4" w:space="0" w:color="auto"/>
            </w:tcBorders>
            <w:noWrap/>
            <w:vAlign w:val="center"/>
            <w:hideMark/>
          </w:tcPr>
          <w:p w14:paraId="057D393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0,86</w:t>
            </w:r>
          </w:p>
        </w:tc>
      </w:tr>
      <w:tr w:rsidR="00ED3A40" w:rsidRPr="00F50B50" w14:paraId="1494F74D"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05EFEA6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17</w:t>
            </w:r>
          </w:p>
        </w:tc>
        <w:tc>
          <w:tcPr>
            <w:tcW w:w="1380" w:type="dxa"/>
            <w:tcBorders>
              <w:top w:val="nil"/>
              <w:left w:val="nil"/>
              <w:bottom w:val="single" w:sz="4" w:space="0" w:color="auto"/>
              <w:right w:val="single" w:sz="4" w:space="0" w:color="auto"/>
            </w:tcBorders>
            <w:noWrap/>
            <w:vAlign w:val="center"/>
            <w:hideMark/>
          </w:tcPr>
          <w:p w14:paraId="600157B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FPNI</w:t>
            </w:r>
          </w:p>
        </w:tc>
        <w:tc>
          <w:tcPr>
            <w:tcW w:w="960" w:type="dxa"/>
            <w:tcBorders>
              <w:top w:val="nil"/>
              <w:left w:val="nil"/>
              <w:bottom w:val="single" w:sz="4" w:space="0" w:color="auto"/>
              <w:right w:val="single" w:sz="4" w:space="0" w:color="auto"/>
            </w:tcBorders>
            <w:noWrap/>
            <w:vAlign w:val="center"/>
            <w:hideMark/>
          </w:tcPr>
          <w:p w14:paraId="2E8F454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40" w:type="dxa"/>
            <w:tcBorders>
              <w:top w:val="nil"/>
              <w:left w:val="nil"/>
              <w:bottom w:val="single" w:sz="4" w:space="0" w:color="auto"/>
              <w:right w:val="single" w:sz="4" w:space="0" w:color="auto"/>
            </w:tcBorders>
            <w:noWrap/>
            <w:vAlign w:val="center"/>
            <w:hideMark/>
          </w:tcPr>
          <w:p w14:paraId="49616BF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0,83</w:t>
            </w:r>
          </w:p>
        </w:tc>
        <w:tc>
          <w:tcPr>
            <w:tcW w:w="840" w:type="dxa"/>
            <w:tcBorders>
              <w:top w:val="nil"/>
              <w:left w:val="nil"/>
              <w:bottom w:val="single" w:sz="4" w:space="0" w:color="auto"/>
              <w:right w:val="single" w:sz="4" w:space="0" w:color="auto"/>
            </w:tcBorders>
            <w:noWrap/>
            <w:vAlign w:val="bottom"/>
            <w:hideMark/>
          </w:tcPr>
          <w:p w14:paraId="3976CA6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1D3FA0B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0,68</w:t>
            </w:r>
          </w:p>
        </w:tc>
        <w:tc>
          <w:tcPr>
            <w:tcW w:w="780" w:type="dxa"/>
            <w:tcBorders>
              <w:top w:val="single" w:sz="4" w:space="0" w:color="auto"/>
              <w:left w:val="nil"/>
              <w:bottom w:val="single" w:sz="4" w:space="0" w:color="auto"/>
              <w:right w:val="nil"/>
            </w:tcBorders>
            <w:noWrap/>
            <w:vAlign w:val="bottom"/>
            <w:hideMark/>
          </w:tcPr>
          <w:p w14:paraId="2D0486E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28,72</w:t>
            </w:r>
          </w:p>
        </w:tc>
        <w:tc>
          <w:tcPr>
            <w:tcW w:w="720" w:type="dxa"/>
            <w:tcBorders>
              <w:top w:val="nil"/>
              <w:left w:val="single" w:sz="4" w:space="0" w:color="auto"/>
              <w:bottom w:val="single" w:sz="4" w:space="0" w:color="auto"/>
              <w:right w:val="single" w:sz="4" w:space="0" w:color="auto"/>
            </w:tcBorders>
            <w:noWrap/>
            <w:vAlign w:val="center"/>
            <w:hideMark/>
          </w:tcPr>
          <w:p w14:paraId="21B76B1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-0,11</w:t>
            </w:r>
          </w:p>
        </w:tc>
      </w:tr>
      <w:tr w:rsidR="00ED3A40" w:rsidRPr="00F50B50" w14:paraId="258EF21D"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31E00E8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18</w:t>
            </w:r>
          </w:p>
        </w:tc>
        <w:tc>
          <w:tcPr>
            <w:tcW w:w="1380" w:type="dxa"/>
            <w:tcBorders>
              <w:top w:val="nil"/>
              <w:left w:val="nil"/>
              <w:bottom w:val="single" w:sz="4" w:space="0" w:color="auto"/>
              <w:right w:val="single" w:sz="4" w:space="0" w:color="auto"/>
            </w:tcBorders>
            <w:noWrap/>
            <w:vAlign w:val="center"/>
            <w:hideMark/>
          </w:tcPr>
          <w:p w14:paraId="7B9B1F4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FPNI</w:t>
            </w:r>
          </w:p>
        </w:tc>
        <w:tc>
          <w:tcPr>
            <w:tcW w:w="960" w:type="dxa"/>
            <w:tcBorders>
              <w:top w:val="nil"/>
              <w:left w:val="nil"/>
              <w:bottom w:val="single" w:sz="4" w:space="0" w:color="auto"/>
              <w:right w:val="single" w:sz="4" w:space="0" w:color="auto"/>
            </w:tcBorders>
            <w:noWrap/>
            <w:vAlign w:val="center"/>
            <w:hideMark/>
          </w:tcPr>
          <w:p w14:paraId="090C8BE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40" w:type="dxa"/>
            <w:tcBorders>
              <w:top w:val="nil"/>
              <w:left w:val="nil"/>
              <w:bottom w:val="single" w:sz="4" w:space="0" w:color="auto"/>
              <w:right w:val="single" w:sz="4" w:space="0" w:color="auto"/>
            </w:tcBorders>
            <w:noWrap/>
            <w:vAlign w:val="center"/>
            <w:hideMark/>
          </w:tcPr>
          <w:p w14:paraId="416059A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0,83</w:t>
            </w:r>
          </w:p>
        </w:tc>
        <w:tc>
          <w:tcPr>
            <w:tcW w:w="840" w:type="dxa"/>
            <w:tcBorders>
              <w:top w:val="nil"/>
              <w:left w:val="nil"/>
              <w:bottom w:val="single" w:sz="4" w:space="0" w:color="auto"/>
              <w:right w:val="single" w:sz="4" w:space="0" w:color="auto"/>
            </w:tcBorders>
            <w:noWrap/>
            <w:vAlign w:val="bottom"/>
            <w:hideMark/>
          </w:tcPr>
          <w:p w14:paraId="285C977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032A84E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0,68</w:t>
            </w:r>
          </w:p>
        </w:tc>
        <w:tc>
          <w:tcPr>
            <w:tcW w:w="780" w:type="dxa"/>
            <w:tcBorders>
              <w:top w:val="single" w:sz="4" w:space="0" w:color="auto"/>
              <w:left w:val="nil"/>
              <w:bottom w:val="single" w:sz="4" w:space="0" w:color="auto"/>
              <w:right w:val="nil"/>
            </w:tcBorders>
            <w:noWrap/>
            <w:vAlign w:val="bottom"/>
            <w:hideMark/>
          </w:tcPr>
          <w:p w14:paraId="1138290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28,77</w:t>
            </w:r>
          </w:p>
        </w:tc>
        <w:tc>
          <w:tcPr>
            <w:tcW w:w="720" w:type="dxa"/>
            <w:tcBorders>
              <w:top w:val="nil"/>
              <w:left w:val="single" w:sz="4" w:space="0" w:color="auto"/>
              <w:bottom w:val="single" w:sz="4" w:space="0" w:color="auto"/>
              <w:right w:val="single" w:sz="4" w:space="0" w:color="auto"/>
            </w:tcBorders>
            <w:noWrap/>
            <w:vAlign w:val="center"/>
            <w:hideMark/>
          </w:tcPr>
          <w:p w14:paraId="328B502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0,09</w:t>
            </w:r>
          </w:p>
        </w:tc>
      </w:tr>
      <w:tr w:rsidR="00ED3A40" w:rsidRPr="00F50B50" w14:paraId="79E5C904"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77EB055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19</w:t>
            </w:r>
          </w:p>
        </w:tc>
        <w:tc>
          <w:tcPr>
            <w:tcW w:w="1380" w:type="dxa"/>
            <w:tcBorders>
              <w:top w:val="nil"/>
              <w:left w:val="nil"/>
              <w:bottom w:val="single" w:sz="4" w:space="0" w:color="auto"/>
              <w:right w:val="single" w:sz="4" w:space="0" w:color="auto"/>
            </w:tcBorders>
            <w:noWrap/>
            <w:vAlign w:val="center"/>
            <w:hideMark/>
          </w:tcPr>
          <w:p w14:paraId="0E39E84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FPNI</w:t>
            </w:r>
          </w:p>
        </w:tc>
        <w:tc>
          <w:tcPr>
            <w:tcW w:w="960" w:type="dxa"/>
            <w:tcBorders>
              <w:top w:val="nil"/>
              <w:left w:val="nil"/>
              <w:bottom w:val="single" w:sz="4" w:space="0" w:color="auto"/>
              <w:right w:val="single" w:sz="4" w:space="0" w:color="auto"/>
            </w:tcBorders>
            <w:noWrap/>
            <w:vAlign w:val="center"/>
            <w:hideMark/>
          </w:tcPr>
          <w:p w14:paraId="5E8FB7E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40" w:type="dxa"/>
            <w:tcBorders>
              <w:top w:val="nil"/>
              <w:left w:val="nil"/>
              <w:bottom w:val="single" w:sz="4" w:space="0" w:color="auto"/>
              <w:right w:val="single" w:sz="4" w:space="0" w:color="auto"/>
            </w:tcBorders>
            <w:noWrap/>
            <w:vAlign w:val="center"/>
            <w:hideMark/>
          </w:tcPr>
          <w:p w14:paraId="4A8E7B1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0,83</w:t>
            </w:r>
          </w:p>
        </w:tc>
        <w:tc>
          <w:tcPr>
            <w:tcW w:w="840" w:type="dxa"/>
            <w:tcBorders>
              <w:top w:val="nil"/>
              <w:left w:val="nil"/>
              <w:bottom w:val="single" w:sz="4" w:space="0" w:color="auto"/>
              <w:right w:val="single" w:sz="4" w:space="0" w:color="auto"/>
            </w:tcBorders>
            <w:noWrap/>
            <w:vAlign w:val="bottom"/>
            <w:hideMark/>
          </w:tcPr>
          <w:p w14:paraId="57153CA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64C5CDC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0,68</w:t>
            </w:r>
          </w:p>
        </w:tc>
        <w:tc>
          <w:tcPr>
            <w:tcW w:w="780" w:type="dxa"/>
            <w:tcBorders>
              <w:top w:val="single" w:sz="4" w:space="0" w:color="auto"/>
              <w:left w:val="nil"/>
              <w:bottom w:val="single" w:sz="4" w:space="0" w:color="auto"/>
              <w:right w:val="nil"/>
            </w:tcBorders>
            <w:noWrap/>
            <w:vAlign w:val="bottom"/>
            <w:hideMark/>
          </w:tcPr>
          <w:p w14:paraId="1375359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28,72</w:t>
            </w:r>
          </w:p>
        </w:tc>
        <w:tc>
          <w:tcPr>
            <w:tcW w:w="720" w:type="dxa"/>
            <w:tcBorders>
              <w:top w:val="nil"/>
              <w:left w:val="single" w:sz="4" w:space="0" w:color="auto"/>
              <w:bottom w:val="single" w:sz="4" w:space="0" w:color="auto"/>
              <w:right w:val="single" w:sz="4" w:space="0" w:color="auto"/>
            </w:tcBorders>
            <w:noWrap/>
            <w:vAlign w:val="center"/>
            <w:hideMark/>
          </w:tcPr>
          <w:p w14:paraId="129504C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0,00</w:t>
            </w:r>
          </w:p>
        </w:tc>
      </w:tr>
      <w:tr w:rsidR="00ED3A40" w:rsidRPr="00F50B50" w14:paraId="02AC9D4A"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7F5DA68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w:t>
            </w:r>
          </w:p>
        </w:tc>
        <w:tc>
          <w:tcPr>
            <w:tcW w:w="1380" w:type="dxa"/>
            <w:tcBorders>
              <w:top w:val="nil"/>
              <w:left w:val="nil"/>
              <w:bottom w:val="single" w:sz="4" w:space="0" w:color="auto"/>
              <w:right w:val="single" w:sz="4" w:space="0" w:color="auto"/>
            </w:tcBorders>
            <w:noWrap/>
            <w:vAlign w:val="center"/>
            <w:hideMark/>
          </w:tcPr>
          <w:p w14:paraId="46CA372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FPNI</w:t>
            </w:r>
          </w:p>
        </w:tc>
        <w:tc>
          <w:tcPr>
            <w:tcW w:w="960" w:type="dxa"/>
            <w:tcBorders>
              <w:top w:val="nil"/>
              <w:left w:val="nil"/>
              <w:bottom w:val="single" w:sz="4" w:space="0" w:color="auto"/>
              <w:right w:val="single" w:sz="4" w:space="0" w:color="auto"/>
            </w:tcBorders>
            <w:noWrap/>
            <w:vAlign w:val="center"/>
            <w:hideMark/>
          </w:tcPr>
          <w:p w14:paraId="56B1956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40" w:type="dxa"/>
            <w:tcBorders>
              <w:top w:val="nil"/>
              <w:left w:val="nil"/>
              <w:bottom w:val="single" w:sz="4" w:space="0" w:color="auto"/>
              <w:right w:val="single" w:sz="4" w:space="0" w:color="auto"/>
            </w:tcBorders>
            <w:noWrap/>
            <w:vAlign w:val="center"/>
            <w:hideMark/>
          </w:tcPr>
          <w:p w14:paraId="75BC5A0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0,83</w:t>
            </w:r>
          </w:p>
        </w:tc>
        <w:tc>
          <w:tcPr>
            <w:tcW w:w="840" w:type="dxa"/>
            <w:tcBorders>
              <w:top w:val="nil"/>
              <w:left w:val="nil"/>
              <w:bottom w:val="single" w:sz="4" w:space="0" w:color="auto"/>
              <w:right w:val="single" w:sz="4" w:space="0" w:color="auto"/>
            </w:tcBorders>
            <w:noWrap/>
            <w:vAlign w:val="bottom"/>
            <w:hideMark/>
          </w:tcPr>
          <w:p w14:paraId="55D72D7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3AF8F7F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0,76</w:t>
            </w:r>
          </w:p>
        </w:tc>
        <w:tc>
          <w:tcPr>
            <w:tcW w:w="780" w:type="dxa"/>
            <w:tcBorders>
              <w:top w:val="single" w:sz="4" w:space="0" w:color="auto"/>
              <w:left w:val="nil"/>
              <w:bottom w:val="single" w:sz="4" w:space="0" w:color="auto"/>
              <w:right w:val="nil"/>
            </w:tcBorders>
            <w:noWrap/>
            <w:vAlign w:val="bottom"/>
            <w:hideMark/>
          </w:tcPr>
          <w:p w14:paraId="7C4E8E1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28,60</w:t>
            </w:r>
          </w:p>
        </w:tc>
        <w:tc>
          <w:tcPr>
            <w:tcW w:w="720" w:type="dxa"/>
            <w:tcBorders>
              <w:top w:val="nil"/>
              <w:left w:val="single" w:sz="4" w:space="0" w:color="auto"/>
              <w:bottom w:val="single" w:sz="4" w:space="0" w:color="auto"/>
              <w:right w:val="single" w:sz="4" w:space="0" w:color="auto"/>
            </w:tcBorders>
            <w:noWrap/>
            <w:vAlign w:val="center"/>
            <w:hideMark/>
          </w:tcPr>
          <w:p w14:paraId="6CAEA2E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0,08</w:t>
            </w:r>
          </w:p>
        </w:tc>
      </w:tr>
      <w:tr w:rsidR="00ED3A40" w:rsidRPr="00F50B50" w14:paraId="3757E4D5"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331ACED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21</w:t>
            </w:r>
          </w:p>
        </w:tc>
        <w:tc>
          <w:tcPr>
            <w:tcW w:w="1380" w:type="dxa"/>
            <w:tcBorders>
              <w:top w:val="nil"/>
              <w:left w:val="nil"/>
              <w:bottom w:val="single" w:sz="4" w:space="0" w:color="auto"/>
              <w:right w:val="single" w:sz="4" w:space="0" w:color="auto"/>
            </w:tcBorders>
            <w:noWrap/>
            <w:vAlign w:val="center"/>
            <w:hideMark/>
          </w:tcPr>
          <w:p w14:paraId="267EC9D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GDST</w:t>
            </w:r>
          </w:p>
        </w:tc>
        <w:tc>
          <w:tcPr>
            <w:tcW w:w="960" w:type="dxa"/>
            <w:tcBorders>
              <w:top w:val="nil"/>
              <w:left w:val="nil"/>
              <w:bottom w:val="single" w:sz="4" w:space="0" w:color="auto"/>
              <w:right w:val="single" w:sz="4" w:space="0" w:color="auto"/>
            </w:tcBorders>
            <w:noWrap/>
            <w:vAlign w:val="center"/>
            <w:hideMark/>
          </w:tcPr>
          <w:p w14:paraId="6912B1A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40" w:type="dxa"/>
            <w:tcBorders>
              <w:top w:val="nil"/>
              <w:left w:val="nil"/>
              <w:bottom w:val="single" w:sz="4" w:space="0" w:color="auto"/>
              <w:right w:val="single" w:sz="4" w:space="0" w:color="auto"/>
            </w:tcBorders>
            <w:noWrap/>
            <w:vAlign w:val="center"/>
            <w:hideMark/>
          </w:tcPr>
          <w:p w14:paraId="0D36E88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0,56</w:t>
            </w:r>
          </w:p>
        </w:tc>
        <w:tc>
          <w:tcPr>
            <w:tcW w:w="840" w:type="dxa"/>
            <w:tcBorders>
              <w:top w:val="nil"/>
              <w:left w:val="nil"/>
              <w:bottom w:val="single" w:sz="4" w:space="0" w:color="auto"/>
              <w:right w:val="single" w:sz="4" w:space="0" w:color="auto"/>
            </w:tcBorders>
            <w:noWrap/>
            <w:vAlign w:val="bottom"/>
            <w:hideMark/>
          </w:tcPr>
          <w:p w14:paraId="0E83631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617DB10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w:t>
            </w:r>
          </w:p>
        </w:tc>
        <w:tc>
          <w:tcPr>
            <w:tcW w:w="780" w:type="dxa"/>
            <w:tcBorders>
              <w:top w:val="single" w:sz="4" w:space="0" w:color="auto"/>
              <w:left w:val="nil"/>
              <w:bottom w:val="single" w:sz="4" w:space="0" w:color="auto"/>
              <w:right w:val="single" w:sz="4" w:space="0" w:color="auto"/>
            </w:tcBorders>
            <w:noWrap/>
            <w:vAlign w:val="center"/>
            <w:hideMark/>
          </w:tcPr>
          <w:p w14:paraId="2DFDA93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28,09</w:t>
            </w:r>
          </w:p>
        </w:tc>
        <w:tc>
          <w:tcPr>
            <w:tcW w:w="720" w:type="dxa"/>
            <w:tcBorders>
              <w:top w:val="nil"/>
              <w:left w:val="nil"/>
              <w:bottom w:val="single" w:sz="4" w:space="0" w:color="auto"/>
              <w:right w:val="single" w:sz="4" w:space="0" w:color="auto"/>
            </w:tcBorders>
            <w:noWrap/>
            <w:vAlign w:val="center"/>
            <w:hideMark/>
          </w:tcPr>
          <w:p w14:paraId="77529CD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0,01</w:t>
            </w:r>
          </w:p>
        </w:tc>
      </w:tr>
      <w:tr w:rsidR="00ED3A40" w:rsidRPr="00F50B50" w14:paraId="344B2A1E"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41F29B9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22</w:t>
            </w:r>
          </w:p>
        </w:tc>
        <w:tc>
          <w:tcPr>
            <w:tcW w:w="1380" w:type="dxa"/>
            <w:tcBorders>
              <w:top w:val="nil"/>
              <w:left w:val="nil"/>
              <w:bottom w:val="single" w:sz="4" w:space="0" w:color="auto"/>
              <w:right w:val="single" w:sz="4" w:space="0" w:color="auto"/>
            </w:tcBorders>
            <w:noWrap/>
            <w:vAlign w:val="center"/>
            <w:hideMark/>
          </w:tcPr>
          <w:p w14:paraId="1348C6E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GDST</w:t>
            </w:r>
          </w:p>
        </w:tc>
        <w:tc>
          <w:tcPr>
            <w:tcW w:w="960" w:type="dxa"/>
            <w:tcBorders>
              <w:top w:val="nil"/>
              <w:left w:val="nil"/>
              <w:bottom w:val="single" w:sz="4" w:space="0" w:color="auto"/>
              <w:right w:val="single" w:sz="4" w:space="0" w:color="auto"/>
            </w:tcBorders>
            <w:noWrap/>
            <w:vAlign w:val="center"/>
            <w:hideMark/>
          </w:tcPr>
          <w:p w14:paraId="6A026E5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40" w:type="dxa"/>
            <w:tcBorders>
              <w:top w:val="nil"/>
              <w:left w:val="nil"/>
              <w:bottom w:val="single" w:sz="4" w:space="0" w:color="auto"/>
              <w:right w:val="single" w:sz="4" w:space="0" w:color="auto"/>
            </w:tcBorders>
            <w:noWrap/>
            <w:vAlign w:val="center"/>
            <w:hideMark/>
          </w:tcPr>
          <w:p w14:paraId="7A50002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0,61</w:t>
            </w:r>
          </w:p>
        </w:tc>
        <w:tc>
          <w:tcPr>
            <w:tcW w:w="840" w:type="dxa"/>
            <w:tcBorders>
              <w:top w:val="nil"/>
              <w:left w:val="nil"/>
              <w:bottom w:val="single" w:sz="4" w:space="0" w:color="auto"/>
              <w:right w:val="single" w:sz="4" w:space="0" w:color="auto"/>
            </w:tcBorders>
            <w:noWrap/>
            <w:vAlign w:val="bottom"/>
            <w:hideMark/>
          </w:tcPr>
          <w:p w14:paraId="6A23D93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7C514AE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0,56</w:t>
            </w:r>
          </w:p>
        </w:tc>
        <w:tc>
          <w:tcPr>
            <w:tcW w:w="780" w:type="dxa"/>
            <w:tcBorders>
              <w:top w:val="single" w:sz="4" w:space="0" w:color="auto"/>
              <w:left w:val="nil"/>
              <w:bottom w:val="single" w:sz="4" w:space="0" w:color="auto"/>
              <w:right w:val="single" w:sz="4" w:space="0" w:color="auto"/>
            </w:tcBorders>
            <w:noWrap/>
            <w:vAlign w:val="center"/>
            <w:hideMark/>
          </w:tcPr>
          <w:p w14:paraId="55B4638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28,38</w:t>
            </w:r>
          </w:p>
        </w:tc>
        <w:tc>
          <w:tcPr>
            <w:tcW w:w="720" w:type="dxa"/>
            <w:tcBorders>
              <w:top w:val="nil"/>
              <w:left w:val="nil"/>
              <w:bottom w:val="single" w:sz="4" w:space="0" w:color="auto"/>
              <w:right w:val="single" w:sz="4" w:space="0" w:color="auto"/>
            </w:tcBorders>
            <w:noWrap/>
            <w:vAlign w:val="center"/>
            <w:hideMark/>
          </w:tcPr>
          <w:p w14:paraId="045B0E9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-0,15</w:t>
            </w:r>
          </w:p>
        </w:tc>
      </w:tr>
      <w:tr w:rsidR="00ED3A40" w:rsidRPr="00F50B50" w14:paraId="31AE14A0"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429B9F6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23</w:t>
            </w:r>
          </w:p>
        </w:tc>
        <w:tc>
          <w:tcPr>
            <w:tcW w:w="1380" w:type="dxa"/>
            <w:tcBorders>
              <w:top w:val="nil"/>
              <w:left w:val="nil"/>
              <w:bottom w:val="single" w:sz="4" w:space="0" w:color="auto"/>
              <w:right w:val="single" w:sz="4" w:space="0" w:color="auto"/>
            </w:tcBorders>
            <w:noWrap/>
            <w:vAlign w:val="center"/>
            <w:hideMark/>
          </w:tcPr>
          <w:p w14:paraId="673E4E5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GDST</w:t>
            </w:r>
          </w:p>
        </w:tc>
        <w:tc>
          <w:tcPr>
            <w:tcW w:w="960" w:type="dxa"/>
            <w:tcBorders>
              <w:top w:val="nil"/>
              <w:left w:val="nil"/>
              <w:bottom w:val="single" w:sz="4" w:space="0" w:color="auto"/>
              <w:right w:val="single" w:sz="4" w:space="0" w:color="auto"/>
            </w:tcBorders>
            <w:noWrap/>
            <w:vAlign w:val="center"/>
            <w:hideMark/>
          </w:tcPr>
          <w:p w14:paraId="5C4F397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40" w:type="dxa"/>
            <w:tcBorders>
              <w:top w:val="nil"/>
              <w:left w:val="nil"/>
              <w:bottom w:val="single" w:sz="4" w:space="0" w:color="auto"/>
              <w:right w:val="single" w:sz="4" w:space="0" w:color="auto"/>
            </w:tcBorders>
            <w:noWrap/>
            <w:vAlign w:val="center"/>
            <w:hideMark/>
          </w:tcPr>
          <w:p w14:paraId="665D55D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840" w:type="dxa"/>
            <w:tcBorders>
              <w:top w:val="nil"/>
              <w:left w:val="nil"/>
              <w:bottom w:val="single" w:sz="4" w:space="0" w:color="auto"/>
              <w:right w:val="single" w:sz="4" w:space="0" w:color="auto"/>
            </w:tcBorders>
            <w:noWrap/>
            <w:vAlign w:val="bottom"/>
            <w:hideMark/>
          </w:tcPr>
          <w:p w14:paraId="25B3D6E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7F47362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0,64</w:t>
            </w:r>
          </w:p>
        </w:tc>
        <w:tc>
          <w:tcPr>
            <w:tcW w:w="780" w:type="dxa"/>
            <w:tcBorders>
              <w:top w:val="single" w:sz="4" w:space="0" w:color="auto"/>
              <w:left w:val="nil"/>
              <w:bottom w:val="single" w:sz="4" w:space="0" w:color="auto"/>
              <w:right w:val="single" w:sz="4" w:space="0" w:color="auto"/>
            </w:tcBorders>
            <w:noWrap/>
            <w:vAlign w:val="center"/>
            <w:hideMark/>
          </w:tcPr>
          <w:p w14:paraId="69F63E4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28,43</w:t>
            </w:r>
          </w:p>
        </w:tc>
        <w:tc>
          <w:tcPr>
            <w:tcW w:w="720" w:type="dxa"/>
            <w:tcBorders>
              <w:top w:val="nil"/>
              <w:left w:val="nil"/>
              <w:bottom w:val="single" w:sz="4" w:space="0" w:color="auto"/>
              <w:right w:val="single" w:sz="4" w:space="0" w:color="auto"/>
            </w:tcBorders>
            <w:noWrap/>
            <w:vAlign w:val="center"/>
            <w:hideMark/>
          </w:tcPr>
          <w:p w14:paraId="26C0133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0,12</w:t>
            </w:r>
          </w:p>
        </w:tc>
      </w:tr>
      <w:tr w:rsidR="00ED3A40" w:rsidRPr="00F50B50" w14:paraId="54BFDFB5"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7E5A0A5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24</w:t>
            </w:r>
          </w:p>
        </w:tc>
        <w:tc>
          <w:tcPr>
            <w:tcW w:w="1380" w:type="dxa"/>
            <w:tcBorders>
              <w:top w:val="nil"/>
              <w:left w:val="nil"/>
              <w:bottom w:val="single" w:sz="4" w:space="0" w:color="auto"/>
              <w:right w:val="single" w:sz="4" w:space="0" w:color="auto"/>
            </w:tcBorders>
            <w:noWrap/>
            <w:vAlign w:val="center"/>
            <w:hideMark/>
          </w:tcPr>
          <w:p w14:paraId="5F4B07F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GDST</w:t>
            </w:r>
          </w:p>
        </w:tc>
        <w:tc>
          <w:tcPr>
            <w:tcW w:w="960" w:type="dxa"/>
            <w:tcBorders>
              <w:top w:val="nil"/>
              <w:left w:val="nil"/>
              <w:bottom w:val="single" w:sz="4" w:space="0" w:color="auto"/>
              <w:right w:val="single" w:sz="4" w:space="0" w:color="auto"/>
            </w:tcBorders>
            <w:noWrap/>
            <w:vAlign w:val="center"/>
            <w:hideMark/>
          </w:tcPr>
          <w:p w14:paraId="5C7C70B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40" w:type="dxa"/>
            <w:tcBorders>
              <w:top w:val="nil"/>
              <w:left w:val="nil"/>
              <w:bottom w:val="single" w:sz="4" w:space="0" w:color="auto"/>
              <w:right w:val="single" w:sz="4" w:space="0" w:color="auto"/>
            </w:tcBorders>
            <w:noWrap/>
            <w:vAlign w:val="center"/>
            <w:hideMark/>
          </w:tcPr>
          <w:p w14:paraId="2CFCA68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840" w:type="dxa"/>
            <w:tcBorders>
              <w:top w:val="nil"/>
              <w:left w:val="nil"/>
              <w:bottom w:val="single" w:sz="4" w:space="0" w:color="auto"/>
              <w:right w:val="single" w:sz="4" w:space="0" w:color="auto"/>
            </w:tcBorders>
            <w:noWrap/>
            <w:vAlign w:val="bottom"/>
            <w:hideMark/>
          </w:tcPr>
          <w:p w14:paraId="738D233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088BF7B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0,08</w:t>
            </w:r>
          </w:p>
        </w:tc>
        <w:tc>
          <w:tcPr>
            <w:tcW w:w="780" w:type="dxa"/>
            <w:tcBorders>
              <w:top w:val="single" w:sz="4" w:space="0" w:color="auto"/>
              <w:left w:val="nil"/>
              <w:bottom w:val="single" w:sz="4" w:space="0" w:color="auto"/>
              <w:right w:val="single" w:sz="4" w:space="0" w:color="auto"/>
            </w:tcBorders>
            <w:noWrap/>
            <w:vAlign w:val="center"/>
            <w:hideMark/>
          </w:tcPr>
          <w:p w14:paraId="7CAA734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28,64</w:t>
            </w:r>
          </w:p>
        </w:tc>
        <w:tc>
          <w:tcPr>
            <w:tcW w:w="720" w:type="dxa"/>
            <w:tcBorders>
              <w:top w:val="nil"/>
              <w:left w:val="nil"/>
              <w:bottom w:val="single" w:sz="4" w:space="0" w:color="auto"/>
              <w:right w:val="single" w:sz="4" w:space="0" w:color="auto"/>
            </w:tcBorders>
            <w:noWrap/>
            <w:vAlign w:val="center"/>
            <w:hideMark/>
          </w:tcPr>
          <w:p w14:paraId="32146DA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0,11</w:t>
            </w:r>
          </w:p>
        </w:tc>
      </w:tr>
      <w:tr w:rsidR="00ED3A40" w:rsidRPr="00F50B50" w14:paraId="1AF5519D"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5FF6117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25</w:t>
            </w:r>
          </w:p>
        </w:tc>
        <w:tc>
          <w:tcPr>
            <w:tcW w:w="1380" w:type="dxa"/>
            <w:tcBorders>
              <w:top w:val="nil"/>
              <w:left w:val="nil"/>
              <w:bottom w:val="single" w:sz="4" w:space="0" w:color="auto"/>
              <w:right w:val="single" w:sz="4" w:space="0" w:color="auto"/>
            </w:tcBorders>
            <w:noWrap/>
            <w:vAlign w:val="center"/>
            <w:hideMark/>
          </w:tcPr>
          <w:p w14:paraId="7E0A20C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INAI</w:t>
            </w:r>
          </w:p>
        </w:tc>
        <w:tc>
          <w:tcPr>
            <w:tcW w:w="960" w:type="dxa"/>
            <w:tcBorders>
              <w:top w:val="nil"/>
              <w:left w:val="nil"/>
              <w:bottom w:val="single" w:sz="4" w:space="0" w:color="auto"/>
              <w:right w:val="single" w:sz="4" w:space="0" w:color="auto"/>
            </w:tcBorders>
            <w:noWrap/>
            <w:vAlign w:val="center"/>
            <w:hideMark/>
          </w:tcPr>
          <w:p w14:paraId="65997FB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40" w:type="dxa"/>
            <w:tcBorders>
              <w:top w:val="nil"/>
              <w:left w:val="nil"/>
              <w:bottom w:val="single" w:sz="4" w:space="0" w:color="auto"/>
              <w:right w:val="single" w:sz="4" w:space="0" w:color="auto"/>
            </w:tcBorders>
            <w:noWrap/>
            <w:vAlign w:val="center"/>
            <w:hideMark/>
          </w:tcPr>
          <w:p w14:paraId="4CC5532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0,39</w:t>
            </w:r>
          </w:p>
        </w:tc>
        <w:tc>
          <w:tcPr>
            <w:tcW w:w="840" w:type="dxa"/>
            <w:tcBorders>
              <w:top w:val="nil"/>
              <w:left w:val="nil"/>
              <w:bottom w:val="single" w:sz="4" w:space="0" w:color="auto"/>
              <w:right w:val="single" w:sz="4" w:space="0" w:color="auto"/>
            </w:tcBorders>
            <w:noWrap/>
            <w:vAlign w:val="bottom"/>
            <w:hideMark/>
          </w:tcPr>
          <w:p w14:paraId="491366B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085958A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0,92</w:t>
            </w:r>
          </w:p>
        </w:tc>
        <w:tc>
          <w:tcPr>
            <w:tcW w:w="780" w:type="dxa"/>
            <w:tcBorders>
              <w:top w:val="single" w:sz="4" w:space="0" w:color="auto"/>
              <w:left w:val="nil"/>
              <w:bottom w:val="single" w:sz="4" w:space="0" w:color="auto"/>
              <w:right w:val="single" w:sz="4" w:space="0" w:color="auto"/>
            </w:tcBorders>
            <w:noWrap/>
            <w:vAlign w:val="center"/>
            <w:hideMark/>
          </w:tcPr>
          <w:p w14:paraId="66A99E2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28,07</w:t>
            </w:r>
          </w:p>
        </w:tc>
        <w:tc>
          <w:tcPr>
            <w:tcW w:w="720" w:type="dxa"/>
            <w:tcBorders>
              <w:top w:val="nil"/>
              <w:left w:val="nil"/>
              <w:bottom w:val="single" w:sz="4" w:space="0" w:color="auto"/>
              <w:right w:val="single" w:sz="4" w:space="0" w:color="auto"/>
            </w:tcBorders>
            <w:noWrap/>
            <w:vAlign w:val="center"/>
            <w:hideMark/>
          </w:tcPr>
          <w:p w14:paraId="1426436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-0,01</w:t>
            </w:r>
          </w:p>
        </w:tc>
      </w:tr>
      <w:tr w:rsidR="00ED3A40" w:rsidRPr="00F50B50" w14:paraId="6A583E11"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5048C38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26</w:t>
            </w:r>
          </w:p>
        </w:tc>
        <w:tc>
          <w:tcPr>
            <w:tcW w:w="1380" w:type="dxa"/>
            <w:tcBorders>
              <w:top w:val="nil"/>
              <w:left w:val="nil"/>
              <w:bottom w:val="single" w:sz="4" w:space="0" w:color="auto"/>
              <w:right w:val="single" w:sz="4" w:space="0" w:color="auto"/>
            </w:tcBorders>
            <w:noWrap/>
            <w:vAlign w:val="center"/>
            <w:hideMark/>
          </w:tcPr>
          <w:p w14:paraId="12822DE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INAI</w:t>
            </w:r>
          </w:p>
        </w:tc>
        <w:tc>
          <w:tcPr>
            <w:tcW w:w="960" w:type="dxa"/>
            <w:tcBorders>
              <w:top w:val="nil"/>
              <w:left w:val="nil"/>
              <w:bottom w:val="single" w:sz="4" w:space="0" w:color="auto"/>
              <w:right w:val="single" w:sz="4" w:space="0" w:color="auto"/>
            </w:tcBorders>
            <w:noWrap/>
            <w:vAlign w:val="center"/>
            <w:hideMark/>
          </w:tcPr>
          <w:p w14:paraId="27277CD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40" w:type="dxa"/>
            <w:tcBorders>
              <w:top w:val="nil"/>
              <w:left w:val="nil"/>
              <w:bottom w:val="single" w:sz="4" w:space="0" w:color="auto"/>
              <w:right w:val="single" w:sz="4" w:space="0" w:color="auto"/>
            </w:tcBorders>
            <w:noWrap/>
            <w:vAlign w:val="center"/>
            <w:hideMark/>
          </w:tcPr>
          <w:p w14:paraId="30ED04F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0,39</w:t>
            </w:r>
          </w:p>
        </w:tc>
        <w:tc>
          <w:tcPr>
            <w:tcW w:w="840" w:type="dxa"/>
            <w:tcBorders>
              <w:top w:val="nil"/>
              <w:left w:val="nil"/>
              <w:bottom w:val="single" w:sz="4" w:space="0" w:color="auto"/>
              <w:right w:val="single" w:sz="4" w:space="0" w:color="auto"/>
            </w:tcBorders>
            <w:noWrap/>
            <w:vAlign w:val="bottom"/>
            <w:hideMark/>
          </w:tcPr>
          <w:p w14:paraId="0FE569A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6F12FC4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0,92</w:t>
            </w:r>
          </w:p>
        </w:tc>
        <w:tc>
          <w:tcPr>
            <w:tcW w:w="780" w:type="dxa"/>
            <w:tcBorders>
              <w:top w:val="single" w:sz="4" w:space="0" w:color="auto"/>
              <w:left w:val="nil"/>
              <w:bottom w:val="single" w:sz="4" w:space="0" w:color="auto"/>
              <w:right w:val="single" w:sz="4" w:space="0" w:color="auto"/>
            </w:tcBorders>
            <w:noWrap/>
            <w:vAlign w:val="center"/>
            <w:hideMark/>
          </w:tcPr>
          <w:p w14:paraId="46658DC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28,07</w:t>
            </w:r>
          </w:p>
        </w:tc>
        <w:tc>
          <w:tcPr>
            <w:tcW w:w="720" w:type="dxa"/>
            <w:tcBorders>
              <w:top w:val="nil"/>
              <w:left w:val="nil"/>
              <w:bottom w:val="single" w:sz="4" w:space="0" w:color="auto"/>
              <w:right w:val="single" w:sz="4" w:space="0" w:color="auto"/>
            </w:tcBorders>
            <w:noWrap/>
            <w:vAlign w:val="center"/>
            <w:hideMark/>
          </w:tcPr>
          <w:p w14:paraId="40FDF97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-0,03</w:t>
            </w:r>
          </w:p>
        </w:tc>
      </w:tr>
      <w:tr w:rsidR="00ED3A40" w:rsidRPr="00F50B50" w14:paraId="27C6CA95"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56520B5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27</w:t>
            </w:r>
          </w:p>
        </w:tc>
        <w:tc>
          <w:tcPr>
            <w:tcW w:w="1380" w:type="dxa"/>
            <w:tcBorders>
              <w:top w:val="nil"/>
              <w:left w:val="nil"/>
              <w:bottom w:val="single" w:sz="4" w:space="0" w:color="auto"/>
              <w:right w:val="single" w:sz="4" w:space="0" w:color="auto"/>
            </w:tcBorders>
            <w:noWrap/>
            <w:vAlign w:val="center"/>
            <w:hideMark/>
          </w:tcPr>
          <w:p w14:paraId="2489B11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INAI</w:t>
            </w:r>
          </w:p>
        </w:tc>
        <w:tc>
          <w:tcPr>
            <w:tcW w:w="960" w:type="dxa"/>
            <w:tcBorders>
              <w:top w:val="nil"/>
              <w:left w:val="nil"/>
              <w:bottom w:val="single" w:sz="4" w:space="0" w:color="auto"/>
              <w:right w:val="single" w:sz="4" w:space="0" w:color="auto"/>
            </w:tcBorders>
            <w:noWrap/>
            <w:vAlign w:val="center"/>
            <w:hideMark/>
          </w:tcPr>
          <w:p w14:paraId="515AB65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40" w:type="dxa"/>
            <w:tcBorders>
              <w:top w:val="nil"/>
              <w:left w:val="nil"/>
              <w:bottom w:val="single" w:sz="4" w:space="0" w:color="auto"/>
              <w:right w:val="single" w:sz="4" w:space="0" w:color="auto"/>
            </w:tcBorders>
            <w:noWrap/>
            <w:vAlign w:val="center"/>
            <w:hideMark/>
          </w:tcPr>
          <w:p w14:paraId="2010EC7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0,39</w:t>
            </w:r>
          </w:p>
        </w:tc>
        <w:tc>
          <w:tcPr>
            <w:tcW w:w="840" w:type="dxa"/>
            <w:tcBorders>
              <w:top w:val="nil"/>
              <w:left w:val="nil"/>
              <w:bottom w:val="single" w:sz="4" w:space="0" w:color="auto"/>
              <w:right w:val="single" w:sz="4" w:space="0" w:color="auto"/>
            </w:tcBorders>
            <w:noWrap/>
            <w:vAlign w:val="bottom"/>
            <w:hideMark/>
          </w:tcPr>
          <w:p w14:paraId="444B423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1637A39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0,92</w:t>
            </w:r>
          </w:p>
        </w:tc>
        <w:tc>
          <w:tcPr>
            <w:tcW w:w="780" w:type="dxa"/>
            <w:tcBorders>
              <w:top w:val="single" w:sz="4" w:space="0" w:color="auto"/>
              <w:left w:val="nil"/>
              <w:bottom w:val="single" w:sz="4" w:space="0" w:color="auto"/>
              <w:right w:val="single" w:sz="4" w:space="0" w:color="auto"/>
            </w:tcBorders>
            <w:noWrap/>
            <w:vAlign w:val="center"/>
            <w:hideMark/>
          </w:tcPr>
          <w:p w14:paraId="6F8C153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28,02</w:t>
            </w:r>
          </w:p>
        </w:tc>
        <w:tc>
          <w:tcPr>
            <w:tcW w:w="720" w:type="dxa"/>
            <w:tcBorders>
              <w:top w:val="nil"/>
              <w:left w:val="nil"/>
              <w:bottom w:val="single" w:sz="4" w:space="0" w:color="auto"/>
              <w:right w:val="single" w:sz="4" w:space="0" w:color="auto"/>
            </w:tcBorders>
            <w:noWrap/>
            <w:vAlign w:val="center"/>
            <w:hideMark/>
          </w:tcPr>
          <w:p w14:paraId="6C161F9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-0,01</w:t>
            </w:r>
          </w:p>
        </w:tc>
      </w:tr>
      <w:tr w:rsidR="00ED3A40" w:rsidRPr="00F50B50" w14:paraId="3587BFF1"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1056912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w:t>
            </w:r>
          </w:p>
        </w:tc>
        <w:tc>
          <w:tcPr>
            <w:tcW w:w="1380" w:type="dxa"/>
            <w:tcBorders>
              <w:top w:val="nil"/>
              <w:left w:val="nil"/>
              <w:bottom w:val="single" w:sz="4" w:space="0" w:color="auto"/>
              <w:right w:val="single" w:sz="4" w:space="0" w:color="auto"/>
            </w:tcBorders>
            <w:noWrap/>
            <w:vAlign w:val="center"/>
            <w:hideMark/>
          </w:tcPr>
          <w:p w14:paraId="640BECB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INAI</w:t>
            </w:r>
          </w:p>
        </w:tc>
        <w:tc>
          <w:tcPr>
            <w:tcW w:w="960" w:type="dxa"/>
            <w:tcBorders>
              <w:top w:val="nil"/>
              <w:left w:val="nil"/>
              <w:bottom w:val="single" w:sz="4" w:space="0" w:color="auto"/>
              <w:right w:val="single" w:sz="4" w:space="0" w:color="auto"/>
            </w:tcBorders>
            <w:noWrap/>
            <w:vAlign w:val="center"/>
            <w:hideMark/>
          </w:tcPr>
          <w:p w14:paraId="38844CD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40" w:type="dxa"/>
            <w:tcBorders>
              <w:top w:val="nil"/>
              <w:left w:val="nil"/>
              <w:bottom w:val="single" w:sz="4" w:space="0" w:color="auto"/>
              <w:right w:val="single" w:sz="4" w:space="0" w:color="auto"/>
            </w:tcBorders>
            <w:noWrap/>
            <w:vAlign w:val="center"/>
            <w:hideMark/>
          </w:tcPr>
          <w:p w14:paraId="4684CEB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0,44</w:t>
            </w:r>
          </w:p>
        </w:tc>
        <w:tc>
          <w:tcPr>
            <w:tcW w:w="840" w:type="dxa"/>
            <w:tcBorders>
              <w:top w:val="nil"/>
              <w:left w:val="nil"/>
              <w:bottom w:val="single" w:sz="4" w:space="0" w:color="auto"/>
              <w:right w:val="single" w:sz="4" w:space="0" w:color="auto"/>
            </w:tcBorders>
            <w:noWrap/>
            <w:vAlign w:val="bottom"/>
            <w:hideMark/>
          </w:tcPr>
          <w:p w14:paraId="6FFA161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682D8C1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0,92</w:t>
            </w:r>
          </w:p>
        </w:tc>
        <w:tc>
          <w:tcPr>
            <w:tcW w:w="780" w:type="dxa"/>
            <w:tcBorders>
              <w:top w:val="single" w:sz="4" w:space="0" w:color="auto"/>
              <w:left w:val="nil"/>
              <w:bottom w:val="single" w:sz="4" w:space="0" w:color="auto"/>
              <w:right w:val="single" w:sz="4" w:space="0" w:color="auto"/>
            </w:tcBorders>
            <w:noWrap/>
            <w:vAlign w:val="center"/>
            <w:hideMark/>
          </w:tcPr>
          <w:p w14:paraId="36649A1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27,85</w:t>
            </w:r>
          </w:p>
        </w:tc>
        <w:tc>
          <w:tcPr>
            <w:tcW w:w="720" w:type="dxa"/>
            <w:tcBorders>
              <w:top w:val="nil"/>
              <w:left w:val="nil"/>
              <w:bottom w:val="single" w:sz="4" w:space="0" w:color="auto"/>
              <w:right w:val="single" w:sz="4" w:space="0" w:color="auto"/>
            </w:tcBorders>
            <w:noWrap/>
            <w:vAlign w:val="center"/>
            <w:hideMark/>
          </w:tcPr>
          <w:p w14:paraId="4C78134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-0,05</w:t>
            </w:r>
          </w:p>
        </w:tc>
      </w:tr>
      <w:tr w:rsidR="00ED3A40" w:rsidRPr="00F50B50" w14:paraId="5D45CCC9"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33DB48C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w:t>
            </w:r>
          </w:p>
        </w:tc>
        <w:tc>
          <w:tcPr>
            <w:tcW w:w="1380" w:type="dxa"/>
            <w:tcBorders>
              <w:top w:val="nil"/>
              <w:left w:val="nil"/>
              <w:bottom w:val="single" w:sz="4" w:space="0" w:color="auto"/>
              <w:right w:val="single" w:sz="4" w:space="0" w:color="auto"/>
            </w:tcBorders>
            <w:noWrap/>
            <w:vAlign w:val="center"/>
            <w:hideMark/>
          </w:tcPr>
          <w:p w14:paraId="7E83FE6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INCI</w:t>
            </w:r>
          </w:p>
        </w:tc>
        <w:tc>
          <w:tcPr>
            <w:tcW w:w="960" w:type="dxa"/>
            <w:tcBorders>
              <w:top w:val="nil"/>
              <w:left w:val="nil"/>
              <w:bottom w:val="single" w:sz="4" w:space="0" w:color="auto"/>
              <w:right w:val="single" w:sz="4" w:space="0" w:color="auto"/>
            </w:tcBorders>
            <w:noWrap/>
            <w:vAlign w:val="center"/>
            <w:hideMark/>
          </w:tcPr>
          <w:p w14:paraId="28C3251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40" w:type="dxa"/>
            <w:tcBorders>
              <w:top w:val="nil"/>
              <w:left w:val="nil"/>
              <w:bottom w:val="single" w:sz="4" w:space="0" w:color="auto"/>
              <w:right w:val="single" w:sz="4" w:space="0" w:color="auto"/>
            </w:tcBorders>
            <w:noWrap/>
            <w:vAlign w:val="center"/>
            <w:hideMark/>
          </w:tcPr>
          <w:p w14:paraId="6172800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0,61</w:t>
            </w:r>
          </w:p>
        </w:tc>
        <w:tc>
          <w:tcPr>
            <w:tcW w:w="840" w:type="dxa"/>
            <w:tcBorders>
              <w:top w:val="nil"/>
              <w:left w:val="nil"/>
              <w:bottom w:val="single" w:sz="4" w:space="0" w:color="auto"/>
              <w:right w:val="single" w:sz="4" w:space="0" w:color="auto"/>
            </w:tcBorders>
            <w:noWrap/>
            <w:vAlign w:val="bottom"/>
            <w:hideMark/>
          </w:tcPr>
          <w:p w14:paraId="00A7625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p>
        </w:tc>
        <w:tc>
          <w:tcPr>
            <w:tcW w:w="1060" w:type="dxa"/>
            <w:tcBorders>
              <w:top w:val="nil"/>
              <w:left w:val="nil"/>
              <w:bottom w:val="single" w:sz="4" w:space="0" w:color="auto"/>
              <w:right w:val="single" w:sz="4" w:space="0" w:color="auto"/>
            </w:tcBorders>
            <w:noWrap/>
            <w:vAlign w:val="center"/>
            <w:hideMark/>
          </w:tcPr>
          <w:p w14:paraId="30757C5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0,96</w:t>
            </w:r>
          </w:p>
        </w:tc>
        <w:tc>
          <w:tcPr>
            <w:tcW w:w="780" w:type="dxa"/>
            <w:tcBorders>
              <w:top w:val="single" w:sz="4" w:space="0" w:color="auto"/>
              <w:left w:val="nil"/>
              <w:bottom w:val="single" w:sz="4" w:space="0" w:color="auto"/>
              <w:right w:val="single" w:sz="4" w:space="0" w:color="auto"/>
            </w:tcBorders>
            <w:noWrap/>
            <w:vAlign w:val="center"/>
            <w:hideMark/>
          </w:tcPr>
          <w:p w14:paraId="2630581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26,96</w:t>
            </w:r>
          </w:p>
        </w:tc>
        <w:tc>
          <w:tcPr>
            <w:tcW w:w="720" w:type="dxa"/>
            <w:tcBorders>
              <w:top w:val="nil"/>
              <w:left w:val="nil"/>
              <w:bottom w:val="single" w:sz="4" w:space="0" w:color="auto"/>
              <w:right w:val="single" w:sz="4" w:space="0" w:color="auto"/>
            </w:tcBorders>
            <w:noWrap/>
            <w:vAlign w:val="center"/>
            <w:hideMark/>
          </w:tcPr>
          <w:p w14:paraId="27B170E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-0,02</w:t>
            </w:r>
          </w:p>
        </w:tc>
      </w:tr>
      <w:tr w:rsidR="00ED3A40" w:rsidRPr="00F50B50" w14:paraId="29667A1B"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59CE224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30</w:t>
            </w:r>
          </w:p>
        </w:tc>
        <w:tc>
          <w:tcPr>
            <w:tcW w:w="1380" w:type="dxa"/>
            <w:tcBorders>
              <w:top w:val="nil"/>
              <w:left w:val="nil"/>
              <w:bottom w:val="single" w:sz="4" w:space="0" w:color="auto"/>
              <w:right w:val="single" w:sz="4" w:space="0" w:color="auto"/>
            </w:tcBorders>
            <w:noWrap/>
            <w:vAlign w:val="center"/>
            <w:hideMark/>
          </w:tcPr>
          <w:p w14:paraId="5407066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INCI</w:t>
            </w:r>
          </w:p>
        </w:tc>
        <w:tc>
          <w:tcPr>
            <w:tcW w:w="960" w:type="dxa"/>
            <w:tcBorders>
              <w:top w:val="nil"/>
              <w:left w:val="nil"/>
              <w:bottom w:val="single" w:sz="4" w:space="0" w:color="auto"/>
              <w:right w:val="single" w:sz="4" w:space="0" w:color="auto"/>
            </w:tcBorders>
            <w:noWrap/>
            <w:vAlign w:val="center"/>
            <w:hideMark/>
          </w:tcPr>
          <w:p w14:paraId="2C8E08E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40" w:type="dxa"/>
            <w:tcBorders>
              <w:top w:val="nil"/>
              <w:left w:val="nil"/>
              <w:bottom w:val="single" w:sz="4" w:space="0" w:color="auto"/>
              <w:right w:val="single" w:sz="4" w:space="0" w:color="auto"/>
            </w:tcBorders>
            <w:noWrap/>
            <w:vAlign w:val="center"/>
            <w:hideMark/>
          </w:tcPr>
          <w:p w14:paraId="5FF8F53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0,61</w:t>
            </w:r>
          </w:p>
        </w:tc>
        <w:tc>
          <w:tcPr>
            <w:tcW w:w="840" w:type="dxa"/>
            <w:tcBorders>
              <w:top w:val="nil"/>
              <w:left w:val="nil"/>
              <w:bottom w:val="single" w:sz="4" w:space="0" w:color="auto"/>
              <w:right w:val="single" w:sz="4" w:space="0" w:color="auto"/>
            </w:tcBorders>
            <w:noWrap/>
            <w:vAlign w:val="bottom"/>
            <w:hideMark/>
          </w:tcPr>
          <w:p w14:paraId="6CE5052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p>
        </w:tc>
        <w:tc>
          <w:tcPr>
            <w:tcW w:w="1060" w:type="dxa"/>
            <w:tcBorders>
              <w:top w:val="nil"/>
              <w:left w:val="nil"/>
              <w:bottom w:val="single" w:sz="4" w:space="0" w:color="auto"/>
              <w:right w:val="single" w:sz="4" w:space="0" w:color="auto"/>
            </w:tcBorders>
            <w:noWrap/>
            <w:vAlign w:val="center"/>
            <w:hideMark/>
          </w:tcPr>
          <w:p w14:paraId="29032A1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7971AEE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26,93</w:t>
            </w:r>
          </w:p>
        </w:tc>
        <w:tc>
          <w:tcPr>
            <w:tcW w:w="720" w:type="dxa"/>
            <w:tcBorders>
              <w:top w:val="nil"/>
              <w:left w:val="nil"/>
              <w:bottom w:val="single" w:sz="4" w:space="0" w:color="auto"/>
              <w:right w:val="single" w:sz="4" w:space="0" w:color="auto"/>
            </w:tcBorders>
            <w:noWrap/>
            <w:vAlign w:val="center"/>
            <w:hideMark/>
          </w:tcPr>
          <w:p w14:paraId="194FE73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-0,06</w:t>
            </w:r>
          </w:p>
        </w:tc>
      </w:tr>
      <w:tr w:rsidR="00ED3A40" w:rsidRPr="00F50B50" w14:paraId="73FFFA11"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5B67361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w:t>
            </w:r>
          </w:p>
        </w:tc>
        <w:tc>
          <w:tcPr>
            <w:tcW w:w="1380" w:type="dxa"/>
            <w:tcBorders>
              <w:top w:val="nil"/>
              <w:left w:val="nil"/>
              <w:bottom w:val="single" w:sz="4" w:space="0" w:color="auto"/>
              <w:right w:val="single" w:sz="4" w:space="0" w:color="auto"/>
            </w:tcBorders>
            <w:noWrap/>
            <w:vAlign w:val="center"/>
            <w:hideMark/>
          </w:tcPr>
          <w:p w14:paraId="21924FB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INCI</w:t>
            </w:r>
          </w:p>
        </w:tc>
        <w:tc>
          <w:tcPr>
            <w:tcW w:w="960" w:type="dxa"/>
            <w:tcBorders>
              <w:top w:val="nil"/>
              <w:left w:val="nil"/>
              <w:bottom w:val="single" w:sz="4" w:space="0" w:color="auto"/>
              <w:right w:val="single" w:sz="4" w:space="0" w:color="auto"/>
            </w:tcBorders>
            <w:noWrap/>
            <w:vAlign w:val="center"/>
            <w:hideMark/>
          </w:tcPr>
          <w:p w14:paraId="05081C8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40" w:type="dxa"/>
            <w:tcBorders>
              <w:top w:val="nil"/>
              <w:left w:val="nil"/>
              <w:bottom w:val="single" w:sz="4" w:space="0" w:color="auto"/>
              <w:right w:val="single" w:sz="4" w:space="0" w:color="auto"/>
            </w:tcBorders>
            <w:noWrap/>
            <w:vAlign w:val="center"/>
            <w:hideMark/>
          </w:tcPr>
          <w:p w14:paraId="233A6D9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0,61</w:t>
            </w:r>
          </w:p>
        </w:tc>
        <w:tc>
          <w:tcPr>
            <w:tcW w:w="840" w:type="dxa"/>
            <w:tcBorders>
              <w:top w:val="nil"/>
              <w:left w:val="nil"/>
              <w:bottom w:val="single" w:sz="4" w:space="0" w:color="auto"/>
              <w:right w:val="single" w:sz="4" w:space="0" w:color="auto"/>
            </w:tcBorders>
            <w:noWrap/>
            <w:vAlign w:val="bottom"/>
            <w:hideMark/>
          </w:tcPr>
          <w:p w14:paraId="138ADC7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p>
        </w:tc>
        <w:tc>
          <w:tcPr>
            <w:tcW w:w="1060" w:type="dxa"/>
            <w:tcBorders>
              <w:top w:val="nil"/>
              <w:left w:val="nil"/>
              <w:bottom w:val="single" w:sz="4" w:space="0" w:color="auto"/>
              <w:right w:val="single" w:sz="4" w:space="0" w:color="auto"/>
            </w:tcBorders>
            <w:noWrap/>
            <w:vAlign w:val="center"/>
            <w:hideMark/>
          </w:tcPr>
          <w:p w14:paraId="5138E4A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0EA8943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26,92</w:t>
            </w:r>
          </w:p>
        </w:tc>
        <w:tc>
          <w:tcPr>
            <w:tcW w:w="720" w:type="dxa"/>
            <w:tcBorders>
              <w:top w:val="nil"/>
              <w:left w:val="nil"/>
              <w:bottom w:val="single" w:sz="4" w:space="0" w:color="auto"/>
              <w:right w:val="single" w:sz="4" w:space="0" w:color="auto"/>
            </w:tcBorders>
            <w:noWrap/>
            <w:vAlign w:val="center"/>
            <w:hideMark/>
          </w:tcPr>
          <w:p w14:paraId="744AC8A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-0,08</w:t>
            </w:r>
          </w:p>
        </w:tc>
      </w:tr>
      <w:tr w:rsidR="00ED3A40" w:rsidRPr="00F50B50" w14:paraId="0FC1184A"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3E294AE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32</w:t>
            </w:r>
          </w:p>
        </w:tc>
        <w:tc>
          <w:tcPr>
            <w:tcW w:w="1380" w:type="dxa"/>
            <w:tcBorders>
              <w:top w:val="nil"/>
              <w:left w:val="nil"/>
              <w:bottom w:val="single" w:sz="4" w:space="0" w:color="auto"/>
              <w:right w:val="single" w:sz="4" w:space="0" w:color="auto"/>
            </w:tcBorders>
            <w:noWrap/>
            <w:vAlign w:val="center"/>
            <w:hideMark/>
          </w:tcPr>
          <w:p w14:paraId="512B229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INCI</w:t>
            </w:r>
          </w:p>
        </w:tc>
        <w:tc>
          <w:tcPr>
            <w:tcW w:w="960" w:type="dxa"/>
            <w:tcBorders>
              <w:top w:val="nil"/>
              <w:left w:val="nil"/>
              <w:bottom w:val="single" w:sz="4" w:space="0" w:color="auto"/>
              <w:right w:val="single" w:sz="4" w:space="0" w:color="auto"/>
            </w:tcBorders>
            <w:noWrap/>
            <w:vAlign w:val="center"/>
            <w:hideMark/>
          </w:tcPr>
          <w:p w14:paraId="7EDB985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40" w:type="dxa"/>
            <w:tcBorders>
              <w:top w:val="nil"/>
              <w:left w:val="nil"/>
              <w:bottom w:val="single" w:sz="4" w:space="0" w:color="auto"/>
              <w:right w:val="single" w:sz="4" w:space="0" w:color="auto"/>
            </w:tcBorders>
            <w:noWrap/>
            <w:vAlign w:val="center"/>
            <w:hideMark/>
          </w:tcPr>
          <w:p w14:paraId="496FD0A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0,61</w:t>
            </w:r>
          </w:p>
        </w:tc>
        <w:tc>
          <w:tcPr>
            <w:tcW w:w="840" w:type="dxa"/>
            <w:tcBorders>
              <w:top w:val="nil"/>
              <w:left w:val="nil"/>
              <w:bottom w:val="single" w:sz="4" w:space="0" w:color="auto"/>
              <w:right w:val="single" w:sz="4" w:space="0" w:color="auto"/>
            </w:tcBorders>
            <w:noWrap/>
            <w:vAlign w:val="bottom"/>
            <w:hideMark/>
          </w:tcPr>
          <w:p w14:paraId="61A4F73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p>
        </w:tc>
        <w:tc>
          <w:tcPr>
            <w:tcW w:w="1060" w:type="dxa"/>
            <w:tcBorders>
              <w:top w:val="nil"/>
              <w:left w:val="nil"/>
              <w:bottom w:val="single" w:sz="4" w:space="0" w:color="auto"/>
              <w:right w:val="single" w:sz="4" w:space="0" w:color="auto"/>
            </w:tcBorders>
            <w:noWrap/>
            <w:vAlign w:val="center"/>
            <w:hideMark/>
          </w:tcPr>
          <w:p w14:paraId="10AD546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648A945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26,97</w:t>
            </w:r>
          </w:p>
        </w:tc>
        <w:tc>
          <w:tcPr>
            <w:tcW w:w="720" w:type="dxa"/>
            <w:tcBorders>
              <w:top w:val="nil"/>
              <w:left w:val="nil"/>
              <w:bottom w:val="single" w:sz="4" w:space="0" w:color="auto"/>
              <w:right w:val="single" w:sz="4" w:space="0" w:color="auto"/>
            </w:tcBorders>
            <w:noWrap/>
            <w:vAlign w:val="center"/>
            <w:hideMark/>
          </w:tcPr>
          <w:p w14:paraId="336A4AB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0,04</w:t>
            </w:r>
          </w:p>
        </w:tc>
      </w:tr>
      <w:tr w:rsidR="00ED3A40" w:rsidRPr="00F50B50" w14:paraId="4BBD8722"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7DCD7F2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33</w:t>
            </w:r>
          </w:p>
        </w:tc>
        <w:tc>
          <w:tcPr>
            <w:tcW w:w="1380" w:type="dxa"/>
            <w:tcBorders>
              <w:top w:val="nil"/>
              <w:left w:val="nil"/>
              <w:bottom w:val="single" w:sz="4" w:space="0" w:color="auto"/>
              <w:right w:val="single" w:sz="4" w:space="0" w:color="auto"/>
            </w:tcBorders>
            <w:noWrap/>
            <w:vAlign w:val="center"/>
            <w:hideMark/>
          </w:tcPr>
          <w:p w14:paraId="4F933AA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INCO</w:t>
            </w:r>
          </w:p>
        </w:tc>
        <w:tc>
          <w:tcPr>
            <w:tcW w:w="960" w:type="dxa"/>
            <w:tcBorders>
              <w:top w:val="nil"/>
              <w:left w:val="nil"/>
              <w:bottom w:val="single" w:sz="4" w:space="0" w:color="auto"/>
              <w:right w:val="single" w:sz="4" w:space="0" w:color="auto"/>
            </w:tcBorders>
            <w:noWrap/>
            <w:vAlign w:val="center"/>
            <w:hideMark/>
          </w:tcPr>
          <w:p w14:paraId="5E3E09E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40" w:type="dxa"/>
            <w:tcBorders>
              <w:top w:val="nil"/>
              <w:left w:val="nil"/>
              <w:bottom w:val="single" w:sz="4" w:space="0" w:color="auto"/>
              <w:right w:val="single" w:sz="4" w:space="0" w:color="auto"/>
            </w:tcBorders>
            <w:noWrap/>
            <w:vAlign w:val="center"/>
            <w:hideMark/>
          </w:tcPr>
          <w:p w14:paraId="0D0E0E8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0,94</w:t>
            </w:r>
          </w:p>
        </w:tc>
        <w:tc>
          <w:tcPr>
            <w:tcW w:w="840" w:type="dxa"/>
            <w:tcBorders>
              <w:top w:val="nil"/>
              <w:left w:val="nil"/>
              <w:bottom w:val="single" w:sz="4" w:space="0" w:color="auto"/>
              <w:right w:val="single" w:sz="4" w:space="0" w:color="auto"/>
            </w:tcBorders>
            <w:noWrap/>
            <w:vAlign w:val="bottom"/>
            <w:hideMark/>
          </w:tcPr>
          <w:p w14:paraId="6F50FCD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w:t>
            </w:r>
          </w:p>
        </w:tc>
        <w:tc>
          <w:tcPr>
            <w:tcW w:w="1060" w:type="dxa"/>
            <w:tcBorders>
              <w:top w:val="nil"/>
              <w:left w:val="nil"/>
              <w:bottom w:val="single" w:sz="4" w:space="0" w:color="auto"/>
              <w:right w:val="single" w:sz="4" w:space="0" w:color="auto"/>
            </w:tcBorders>
            <w:noWrap/>
            <w:vAlign w:val="center"/>
            <w:hideMark/>
          </w:tcPr>
          <w:p w14:paraId="1100476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0,96</w:t>
            </w:r>
          </w:p>
        </w:tc>
        <w:tc>
          <w:tcPr>
            <w:tcW w:w="780" w:type="dxa"/>
            <w:tcBorders>
              <w:top w:val="single" w:sz="4" w:space="0" w:color="auto"/>
              <w:left w:val="nil"/>
              <w:bottom w:val="single" w:sz="4" w:space="0" w:color="auto"/>
              <w:right w:val="single" w:sz="4" w:space="0" w:color="auto"/>
            </w:tcBorders>
            <w:noWrap/>
            <w:vAlign w:val="center"/>
            <w:hideMark/>
          </w:tcPr>
          <w:p w14:paraId="52C013F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31,32</w:t>
            </w:r>
          </w:p>
        </w:tc>
        <w:tc>
          <w:tcPr>
            <w:tcW w:w="720" w:type="dxa"/>
            <w:tcBorders>
              <w:top w:val="nil"/>
              <w:left w:val="nil"/>
              <w:bottom w:val="single" w:sz="4" w:space="0" w:color="auto"/>
              <w:right w:val="single" w:sz="4" w:space="0" w:color="auto"/>
            </w:tcBorders>
            <w:noWrap/>
            <w:vAlign w:val="center"/>
            <w:hideMark/>
          </w:tcPr>
          <w:p w14:paraId="2DCA7A2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-0,10</w:t>
            </w:r>
          </w:p>
        </w:tc>
      </w:tr>
      <w:tr w:rsidR="00ED3A40" w:rsidRPr="00F50B50" w14:paraId="57407F50"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40F5F01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34</w:t>
            </w:r>
          </w:p>
        </w:tc>
        <w:tc>
          <w:tcPr>
            <w:tcW w:w="1380" w:type="dxa"/>
            <w:tcBorders>
              <w:top w:val="nil"/>
              <w:left w:val="nil"/>
              <w:bottom w:val="single" w:sz="4" w:space="0" w:color="auto"/>
              <w:right w:val="single" w:sz="4" w:space="0" w:color="auto"/>
            </w:tcBorders>
            <w:noWrap/>
            <w:vAlign w:val="center"/>
            <w:hideMark/>
          </w:tcPr>
          <w:p w14:paraId="3608091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INCO</w:t>
            </w:r>
          </w:p>
        </w:tc>
        <w:tc>
          <w:tcPr>
            <w:tcW w:w="960" w:type="dxa"/>
            <w:tcBorders>
              <w:top w:val="nil"/>
              <w:left w:val="nil"/>
              <w:bottom w:val="single" w:sz="4" w:space="0" w:color="auto"/>
              <w:right w:val="single" w:sz="4" w:space="0" w:color="auto"/>
            </w:tcBorders>
            <w:noWrap/>
            <w:vAlign w:val="center"/>
            <w:hideMark/>
          </w:tcPr>
          <w:p w14:paraId="6D52227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40" w:type="dxa"/>
            <w:tcBorders>
              <w:top w:val="nil"/>
              <w:left w:val="nil"/>
              <w:bottom w:val="single" w:sz="4" w:space="0" w:color="auto"/>
              <w:right w:val="single" w:sz="4" w:space="0" w:color="auto"/>
            </w:tcBorders>
            <w:noWrap/>
            <w:vAlign w:val="center"/>
            <w:hideMark/>
          </w:tcPr>
          <w:p w14:paraId="0301A21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0,94</w:t>
            </w:r>
          </w:p>
        </w:tc>
        <w:tc>
          <w:tcPr>
            <w:tcW w:w="840" w:type="dxa"/>
            <w:tcBorders>
              <w:top w:val="nil"/>
              <w:left w:val="nil"/>
              <w:bottom w:val="single" w:sz="4" w:space="0" w:color="auto"/>
              <w:right w:val="single" w:sz="4" w:space="0" w:color="auto"/>
            </w:tcBorders>
            <w:noWrap/>
            <w:vAlign w:val="bottom"/>
            <w:hideMark/>
          </w:tcPr>
          <w:p w14:paraId="70B3813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w:t>
            </w:r>
          </w:p>
        </w:tc>
        <w:tc>
          <w:tcPr>
            <w:tcW w:w="1060" w:type="dxa"/>
            <w:tcBorders>
              <w:top w:val="nil"/>
              <w:left w:val="nil"/>
              <w:bottom w:val="single" w:sz="4" w:space="0" w:color="auto"/>
              <w:right w:val="single" w:sz="4" w:space="0" w:color="auto"/>
            </w:tcBorders>
            <w:noWrap/>
            <w:vAlign w:val="center"/>
            <w:hideMark/>
          </w:tcPr>
          <w:p w14:paraId="31707A9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0,96</w:t>
            </w:r>
          </w:p>
        </w:tc>
        <w:tc>
          <w:tcPr>
            <w:tcW w:w="780" w:type="dxa"/>
            <w:tcBorders>
              <w:top w:val="single" w:sz="4" w:space="0" w:color="auto"/>
              <w:left w:val="nil"/>
              <w:bottom w:val="single" w:sz="4" w:space="0" w:color="auto"/>
              <w:right w:val="single" w:sz="4" w:space="0" w:color="auto"/>
            </w:tcBorders>
            <w:noWrap/>
            <w:vAlign w:val="center"/>
            <w:hideMark/>
          </w:tcPr>
          <w:p w14:paraId="431CB7F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31,39</w:t>
            </w:r>
          </w:p>
        </w:tc>
        <w:tc>
          <w:tcPr>
            <w:tcW w:w="720" w:type="dxa"/>
            <w:tcBorders>
              <w:top w:val="nil"/>
              <w:left w:val="nil"/>
              <w:bottom w:val="single" w:sz="4" w:space="0" w:color="auto"/>
              <w:right w:val="single" w:sz="4" w:space="0" w:color="auto"/>
            </w:tcBorders>
            <w:noWrap/>
            <w:vAlign w:val="center"/>
            <w:hideMark/>
          </w:tcPr>
          <w:p w14:paraId="3FCA844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0,01</w:t>
            </w:r>
          </w:p>
        </w:tc>
      </w:tr>
      <w:tr w:rsidR="00ED3A40" w:rsidRPr="00F50B50" w14:paraId="419A5131"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606107C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35</w:t>
            </w:r>
          </w:p>
        </w:tc>
        <w:tc>
          <w:tcPr>
            <w:tcW w:w="1380" w:type="dxa"/>
            <w:tcBorders>
              <w:top w:val="nil"/>
              <w:left w:val="nil"/>
              <w:bottom w:val="single" w:sz="4" w:space="0" w:color="auto"/>
              <w:right w:val="single" w:sz="4" w:space="0" w:color="auto"/>
            </w:tcBorders>
            <w:noWrap/>
            <w:vAlign w:val="center"/>
            <w:hideMark/>
          </w:tcPr>
          <w:p w14:paraId="0573ACA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INCO</w:t>
            </w:r>
          </w:p>
        </w:tc>
        <w:tc>
          <w:tcPr>
            <w:tcW w:w="960" w:type="dxa"/>
            <w:tcBorders>
              <w:top w:val="nil"/>
              <w:left w:val="nil"/>
              <w:bottom w:val="single" w:sz="4" w:space="0" w:color="auto"/>
              <w:right w:val="single" w:sz="4" w:space="0" w:color="auto"/>
            </w:tcBorders>
            <w:noWrap/>
            <w:vAlign w:val="center"/>
            <w:hideMark/>
          </w:tcPr>
          <w:p w14:paraId="41B3D40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40" w:type="dxa"/>
            <w:tcBorders>
              <w:top w:val="nil"/>
              <w:left w:val="nil"/>
              <w:bottom w:val="single" w:sz="4" w:space="0" w:color="auto"/>
              <w:right w:val="single" w:sz="4" w:space="0" w:color="auto"/>
            </w:tcBorders>
            <w:noWrap/>
            <w:vAlign w:val="center"/>
            <w:hideMark/>
          </w:tcPr>
          <w:p w14:paraId="2AD98AA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0,94</w:t>
            </w:r>
          </w:p>
        </w:tc>
        <w:tc>
          <w:tcPr>
            <w:tcW w:w="840" w:type="dxa"/>
            <w:tcBorders>
              <w:top w:val="nil"/>
              <w:left w:val="nil"/>
              <w:bottom w:val="single" w:sz="4" w:space="0" w:color="auto"/>
              <w:right w:val="single" w:sz="4" w:space="0" w:color="auto"/>
            </w:tcBorders>
            <w:noWrap/>
            <w:vAlign w:val="bottom"/>
            <w:hideMark/>
          </w:tcPr>
          <w:p w14:paraId="76A7E88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w:t>
            </w:r>
          </w:p>
        </w:tc>
        <w:tc>
          <w:tcPr>
            <w:tcW w:w="1060" w:type="dxa"/>
            <w:tcBorders>
              <w:top w:val="nil"/>
              <w:left w:val="nil"/>
              <w:bottom w:val="single" w:sz="4" w:space="0" w:color="auto"/>
              <w:right w:val="single" w:sz="4" w:space="0" w:color="auto"/>
            </w:tcBorders>
            <w:noWrap/>
            <w:vAlign w:val="center"/>
            <w:hideMark/>
          </w:tcPr>
          <w:p w14:paraId="22914D8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0,96</w:t>
            </w:r>
          </w:p>
        </w:tc>
        <w:tc>
          <w:tcPr>
            <w:tcW w:w="780" w:type="dxa"/>
            <w:tcBorders>
              <w:top w:val="single" w:sz="4" w:space="0" w:color="auto"/>
              <w:left w:val="nil"/>
              <w:bottom w:val="single" w:sz="4" w:space="0" w:color="auto"/>
              <w:right w:val="single" w:sz="4" w:space="0" w:color="auto"/>
            </w:tcBorders>
            <w:noWrap/>
            <w:vAlign w:val="center"/>
            <w:hideMark/>
          </w:tcPr>
          <w:p w14:paraId="3B58FC7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31,49</w:t>
            </w:r>
          </w:p>
        </w:tc>
        <w:tc>
          <w:tcPr>
            <w:tcW w:w="720" w:type="dxa"/>
            <w:tcBorders>
              <w:top w:val="nil"/>
              <w:left w:val="nil"/>
              <w:bottom w:val="single" w:sz="4" w:space="0" w:color="auto"/>
              <w:right w:val="single" w:sz="4" w:space="0" w:color="auto"/>
            </w:tcBorders>
            <w:noWrap/>
            <w:vAlign w:val="center"/>
            <w:hideMark/>
          </w:tcPr>
          <w:p w14:paraId="5FD9CD0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0,03</w:t>
            </w:r>
          </w:p>
        </w:tc>
      </w:tr>
      <w:tr w:rsidR="00ED3A40" w:rsidRPr="00F50B50" w14:paraId="5241DD32"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5829969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36</w:t>
            </w:r>
          </w:p>
        </w:tc>
        <w:tc>
          <w:tcPr>
            <w:tcW w:w="1380" w:type="dxa"/>
            <w:tcBorders>
              <w:top w:val="nil"/>
              <w:left w:val="nil"/>
              <w:bottom w:val="single" w:sz="4" w:space="0" w:color="auto"/>
              <w:right w:val="single" w:sz="4" w:space="0" w:color="auto"/>
            </w:tcBorders>
            <w:noWrap/>
            <w:vAlign w:val="center"/>
            <w:hideMark/>
          </w:tcPr>
          <w:p w14:paraId="4E84391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INCO</w:t>
            </w:r>
          </w:p>
        </w:tc>
        <w:tc>
          <w:tcPr>
            <w:tcW w:w="960" w:type="dxa"/>
            <w:tcBorders>
              <w:top w:val="nil"/>
              <w:left w:val="nil"/>
              <w:bottom w:val="single" w:sz="4" w:space="0" w:color="auto"/>
              <w:right w:val="single" w:sz="4" w:space="0" w:color="auto"/>
            </w:tcBorders>
            <w:noWrap/>
            <w:vAlign w:val="center"/>
            <w:hideMark/>
          </w:tcPr>
          <w:p w14:paraId="418EED5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40" w:type="dxa"/>
            <w:tcBorders>
              <w:top w:val="nil"/>
              <w:left w:val="nil"/>
              <w:bottom w:val="single" w:sz="4" w:space="0" w:color="auto"/>
              <w:right w:val="single" w:sz="4" w:space="0" w:color="auto"/>
            </w:tcBorders>
            <w:noWrap/>
            <w:vAlign w:val="center"/>
            <w:hideMark/>
          </w:tcPr>
          <w:p w14:paraId="2333EF1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0,94</w:t>
            </w:r>
          </w:p>
        </w:tc>
        <w:tc>
          <w:tcPr>
            <w:tcW w:w="840" w:type="dxa"/>
            <w:tcBorders>
              <w:top w:val="nil"/>
              <w:left w:val="nil"/>
              <w:bottom w:val="single" w:sz="4" w:space="0" w:color="auto"/>
              <w:right w:val="single" w:sz="4" w:space="0" w:color="auto"/>
            </w:tcBorders>
            <w:noWrap/>
            <w:vAlign w:val="bottom"/>
            <w:hideMark/>
          </w:tcPr>
          <w:p w14:paraId="1A68CA1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w:t>
            </w:r>
          </w:p>
        </w:tc>
        <w:tc>
          <w:tcPr>
            <w:tcW w:w="1060" w:type="dxa"/>
            <w:tcBorders>
              <w:top w:val="nil"/>
              <w:left w:val="nil"/>
              <w:bottom w:val="single" w:sz="4" w:space="0" w:color="auto"/>
              <w:right w:val="single" w:sz="4" w:space="0" w:color="auto"/>
            </w:tcBorders>
            <w:noWrap/>
            <w:vAlign w:val="center"/>
            <w:hideMark/>
          </w:tcPr>
          <w:p w14:paraId="411E4BD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425075B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31,57</w:t>
            </w:r>
          </w:p>
        </w:tc>
        <w:tc>
          <w:tcPr>
            <w:tcW w:w="720" w:type="dxa"/>
            <w:tcBorders>
              <w:top w:val="nil"/>
              <w:left w:val="nil"/>
              <w:bottom w:val="single" w:sz="4" w:space="0" w:color="auto"/>
              <w:right w:val="single" w:sz="4" w:space="0" w:color="auto"/>
            </w:tcBorders>
            <w:noWrap/>
            <w:vAlign w:val="center"/>
            <w:hideMark/>
          </w:tcPr>
          <w:p w14:paraId="23C1861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0,04</w:t>
            </w:r>
          </w:p>
        </w:tc>
      </w:tr>
      <w:tr w:rsidR="00ED3A40" w:rsidRPr="00F50B50" w14:paraId="5743131B"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43CFB3E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37</w:t>
            </w:r>
          </w:p>
        </w:tc>
        <w:tc>
          <w:tcPr>
            <w:tcW w:w="1380" w:type="dxa"/>
            <w:tcBorders>
              <w:top w:val="nil"/>
              <w:left w:val="nil"/>
              <w:bottom w:val="single" w:sz="4" w:space="0" w:color="auto"/>
              <w:right w:val="single" w:sz="4" w:space="0" w:color="auto"/>
            </w:tcBorders>
            <w:noWrap/>
            <w:vAlign w:val="center"/>
            <w:hideMark/>
          </w:tcPr>
          <w:p w14:paraId="1234D47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INTP</w:t>
            </w:r>
          </w:p>
        </w:tc>
        <w:tc>
          <w:tcPr>
            <w:tcW w:w="960" w:type="dxa"/>
            <w:tcBorders>
              <w:top w:val="nil"/>
              <w:left w:val="nil"/>
              <w:bottom w:val="single" w:sz="4" w:space="0" w:color="auto"/>
              <w:right w:val="single" w:sz="4" w:space="0" w:color="auto"/>
            </w:tcBorders>
            <w:noWrap/>
            <w:vAlign w:val="center"/>
            <w:hideMark/>
          </w:tcPr>
          <w:p w14:paraId="0FC6F01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40" w:type="dxa"/>
            <w:tcBorders>
              <w:top w:val="nil"/>
              <w:left w:val="nil"/>
              <w:bottom w:val="single" w:sz="4" w:space="0" w:color="auto"/>
              <w:right w:val="single" w:sz="4" w:space="0" w:color="auto"/>
            </w:tcBorders>
            <w:noWrap/>
            <w:vAlign w:val="center"/>
            <w:hideMark/>
          </w:tcPr>
          <w:p w14:paraId="5DF61BB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0,94</w:t>
            </w:r>
          </w:p>
        </w:tc>
        <w:tc>
          <w:tcPr>
            <w:tcW w:w="840" w:type="dxa"/>
            <w:tcBorders>
              <w:top w:val="nil"/>
              <w:left w:val="nil"/>
              <w:bottom w:val="single" w:sz="4" w:space="0" w:color="auto"/>
              <w:right w:val="single" w:sz="4" w:space="0" w:color="auto"/>
            </w:tcBorders>
            <w:noWrap/>
            <w:vAlign w:val="bottom"/>
            <w:hideMark/>
          </w:tcPr>
          <w:p w14:paraId="4592288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w:t>
            </w:r>
          </w:p>
        </w:tc>
        <w:tc>
          <w:tcPr>
            <w:tcW w:w="1060" w:type="dxa"/>
            <w:tcBorders>
              <w:top w:val="nil"/>
              <w:left w:val="nil"/>
              <w:bottom w:val="single" w:sz="4" w:space="0" w:color="auto"/>
              <w:right w:val="single" w:sz="4" w:space="0" w:color="auto"/>
            </w:tcBorders>
            <w:noWrap/>
            <w:vAlign w:val="center"/>
            <w:hideMark/>
          </w:tcPr>
          <w:p w14:paraId="13289B5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17DCB84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30,89</w:t>
            </w:r>
          </w:p>
        </w:tc>
        <w:tc>
          <w:tcPr>
            <w:tcW w:w="720" w:type="dxa"/>
            <w:tcBorders>
              <w:top w:val="nil"/>
              <w:left w:val="nil"/>
              <w:bottom w:val="single" w:sz="4" w:space="0" w:color="auto"/>
              <w:right w:val="single" w:sz="4" w:space="0" w:color="auto"/>
            </w:tcBorders>
            <w:noWrap/>
            <w:vAlign w:val="center"/>
            <w:hideMark/>
          </w:tcPr>
          <w:p w14:paraId="0995EA1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0,06</w:t>
            </w:r>
          </w:p>
        </w:tc>
      </w:tr>
      <w:tr w:rsidR="00ED3A40" w:rsidRPr="00F50B50" w14:paraId="6E921BD6"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4340D1F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38</w:t>
            </w:r>
          </w:p>
        </w:tc>
        <w:tc>
          <w:tcPr>
            <w:tcW w:w="1380" w:type="dxa"/>
            <w:tcBorders>
              <w:top w:val="nil"/>
              <w:left w:val="nil"/>
              <w:bottom w:val="single" w:sz="4" w:space="0" w:color="auto"/>
              <w:right w:val="single" w:sz="4" w:space="0" w:color="auto"/>
            </w:tcBorders>
            <w:noWrap/>
            <w:vAlign w:val="center"/>
            <w:hideMark/>
          </w:tcPr>
          <w:p w14:paraId="28C3E4C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INTP</w:t>
            </w:r>
          </w:p>
        </w:tc>
        <w:tc>
          <w:tcPr>
            <w:tcW w:w="960" w:type="dxa"/>
            <w:tcBorders>
              <w:top w:val="nil"/>
              <w:left w:val="nil"/>
              <w:bottom w:val="single" w:sz="4" w:space="0" w:color="auto"/>
              <w:right w:val="single" w:sz="4" w:space="0" w:color="auto"/>
            </w:tcBorders>
            <w:noWrap/>
            <w:vAlign w:val="center"/>
            <w:hideMark/>
          </w:tcPr>
          <w:p w14:paraId="7E2D277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40" w:type="dxa"/>
            <w:tcBorders>
              <w:top w:val="nil"/>
              <w:left w:val="nil"/>
              <w:bottom w:val="single" w:sz="4" w:space="0" w:color="auto"/>
              <w:right w:val="single" w:sz="4" w:space="0" w:color="auto"/>
            </w:tcBorders>
            <w:noWrap/>
            <w:vAlign w:val="center"/>
            <w:hideMark/>
          </w:tcPr>
          <w:p w14:paraId="254F293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0,94</w:t>
            </w:r>
          </w:p>
        </w:tc>
        <w:tc>
          <w:tcPr>
            <w:tcW w:w="840" w:type="dxa"/>
            <w:tcBorders>
              <w:top w:val="nil"/>
              <w:left w:val="nil"/>
              <w:bottom w:val="single" w:sz="4" w:space="0" w:color="auto"/>
              <w:right w:val="single" w:sz="4" w:space="0" w:color="auto"/>
            </w:tcBorders>
            <w:noWrap/>
            <w:vAlign w:val="bottom"/>
            <w:hideMark/>
          </w:tcPr>
          <w:p w14:paraId="68EDE77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w:t>
            </w:r>
          </w:p>
        </w:tc>
        <w:tc>
          <w:tcPr>
            <w:tcW w:w="1060" w:type="dxa"/>
            <w:tcBorders>
              <w:top w:val="nil"/>
              <w:left w:val="nil"/>
              <w:bottom w:val="single" w:sz="4" w:space="0" w:color="auto"/>
              <w:right w:val="single" w:sz="4" w:space="0" w:color="auto"/>
            </w:tcBorders>
            <w:noWrap/>
            <w:vAlign w:val="center"/>
            <w:hideMark/>
          </w:tcPr>
          <w:p w14:paraId="09D6C0E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0EB3995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30,88</w:t>
            </w:r>
          </w:p>
        </w:tc>
        <w:tc>
          <w:tcPr>
            <w:tcW w:w="720" w:type="dxa"/>
            <w:tcBorders>
              <w:top w:val="nil"/>
              <w:left w:val="nil"/>
              <w:bottom w:val="single" w:sz="4" w:space="0" w:color="auto"/>
              <w:right w:val="single" w:sz="4" w:space="0" w:color="auto"/>
            </w:tcBorders>
            <w:noWrap/>
            <w:vAlign w:val="center"/>
            <w:hideMark/>
          </w:tcPr>
          <w:p w14:paraId="1B0D76C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0,02</w:t>
            </w:r>
          </w:p>
        </w:tc>
      </w:tr>
      <w:tr w:rsidR="00ED3A40" w:rsidRPr="00F50B50" w14:paraId="79096FBF"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7642CA6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39</w:t>
            </w:r>
          </w:p>
        </w:tc>
        <w:tc>
          <w:tcPr>
            <w:tcW w:w="1380" w:type="dxa"/>
            <w:tcBorders>
              <w:top w:val="nil"/>
              <w:left w:val="nil"/>
              <w:bottom w:val="single" w:sz="4" w:space="0" w:color="auto"/>
              <w:right w:val="single" w:sz="4" w:space="0" w:color="auto"/>
            </w:tcBorders>
            <w:noWrap/>
            <w:vAlign w:val="center"/>
            <w:hideMark/>
          </w:tcPr>
          <w:p w14:paraId="7B5B3CA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INTP</w:t>
            </w:r>
          </w:p>
        </w:tc>
        <w:tc>
          <w:tcPr>
            <w:tcW w:w="960" w:type="dxa"/>
            <w:tcBorders>
              <w:top w:val="nil"/>
              <w:left w:val="nil"/>
              <w:bottom w:val="single" w:sz="4" w:space="0" w:color="auto"/>
              <w:right w:val="single" w:sz="4" w:space="0" w:color="auto"/>
            </w:tcBorders>
            <w:noWrap/>
            <w:vAlign w:val="center"/>
            <w:hideMark/>
          </w:tcPr>
          <w:p w14:paraId="7633139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40" w:type="dxa"/>
            <w:tcBorders>
              <w:top w:val="nil"/>
              <w:left w:val="nil"/>
              <w:bottom w:val="single" w:sz="4" w:space="0" w:color="auto"/>
              <w:right w:val="single" w:sz="4" w:space="0" w:color="auto"/>
            </w:tcBorders>
            <w:noWrap/>
            <w:vAlign w:val="center"/>
            <w:hideMark/>
          </w:tcPr>
          <w:p w14:paraId="2084170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0,94</w:t>
            </w:r>
          </w:p>
        </w:tc>
        <w:tc>
          <w:tcPr>
            <w:tcW w:w="840" w:type="dxa"/>
            <w:tcBorders>
              <w:top w:val="nil"/>
              <w:left w:val="nil"/>
              <w:bottom w:val="single" w:sz="4" w:space="0" w:color="auto"/>
              <w:right w:val="single" w:sz="4" w:space="0" w:color="auto"/>
            </w:tcBorders>
            <w:noWrap/>
            <w:vAlign w:val="bottom"/>
            <w:hideMark/>
          </w:tcPr>
          <w:p w14:paraId="0674027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w:t>
            </w:r>
          </w:p>
        </w:tc>
        <w:tc>
          <w:tcPr>
            <w:tcW w:w="1060" w:type="dxa"/>
            <w:tcBorders>
              <w:top w:val="nil"/>
              <w:left w:val="nil"/>
              <w:bottom w:val="single" w:sz="4" w:space="0" w:color="auto"/>
              <w:right w:val="single" w:sz="4" w:space="0" w:color="auto"/>
            </w:tcBorders>
            <w:noWrap/>
            <w:vAlign w:val="center"/>
            <w:hideMark/>
          </w:tcPr>
          <w:p w14:paraId="2B8E8AE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0,96</w:t>
            </w:r>
          </w:p>
        </w:tc>
        <w:tc>
          <w:tcPr>
            <w:tcW w:w="780" w:type="dxa"/>
            <w:tcBorders>
              <w:top w:val="single" w:sz="4" w:space="0" w:color="auto"/>
              <w:left w:val="nil"/>
              <w:bottom w:val="single" w:sz="4" w:space="0" w:color="auto"/>
              <w:right w:val="single" w:sz="4" w:space="0" w:color="auto"/>
            </w:tcBorders>
            <w:noWrap/>
            <w:vAlign w:val="center"/>
            <w:hideMark/>
          </w:tcPr>
          <w:p w14:paraId="1673C8A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31,02</w:t>
            </w:r>
          </w:p>
        </w:tc>
        <w:tc>
          <w:tcPr>
            <w:tcW w:w="720" w:type="dxa"/>
            <w:tcBorders>
              <w:top w:val="nil"/>
              <w:left w:val="nil"/>
              <w:bottom w:val="single" w:sz="4" w:space="0" w:color="auto"/>
              <w:right w:val="single" w:sz="4" w:space="0" w:color="auto"/>
            </w:tcBorders>
            <w:noWrap/>
            <w:vAlign w:val="center"/>
            <w:hideMark/>
          </w:tcPr>
          <w:p w14:paraId="72E5E83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-0,11</w:t>
            </w:r>
          </w:p>
        </w:tc>
      </w:tr>
      <w:tr w:rsidR="00ED3A40" w:rsidRPr="00F50B50" w14:paraId="0A9640C9"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7A10EB6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lastRenderedPageBreak/>
              <w:t>40</w:t>
            </w:r>
          </w:p>
        </w:tc>
        <w:tc>
          <w:tcPr>
            <w:tcW w:w="1380" w:type="dxa"/>
            <w:tcBorders>
              <w:top w:val="nil"/>
              <w:left w:val="nil"/>
              <w:bottom w:val="single" w:sz="4" w:space="0" w:color="auto"/>
              <w:right w:val="single" w:sz="4" w:space="0" w:color="auto"/>
            </w:tcBorders>
            <w:noWrap/>
            <w:vAlign w:val="center"/>
            <w:hideMark/>
          </w:tcPr>
          <w:p w14:paraId="7623690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INTP</w:t>
            </w:r>
          </w:p>
        </w:tc>
        <w:tc>
          <w:tcPr>
            <w:tcW w:w="960" w:type="dxa"/>
            <w:tcBorders>
              <w:top w:val="nil"/>
              <w:left w:val="nil"/>
              <w:bottom w:val="single" w:sz="4" w:space="0" w:color="auto"/>
              <w:right w:val="single" w:sz="4" w:space="0" w:color="auto"/>
            </w:tcBorders>
            <w:noWrap/>
            <w:vAlign w:val="center"/>
            <w:hideMark/>
          </w:tcPr>
          <w:p w14:paraId="4780AAE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40" w:type="dxa"/>
            <w:tcBorders>
              <w:top w:val="nil"/>
              <w:left w:val="nil"/>
              <w:bottom w:val="single" w:sz="4" w:space="0" w:color="auto"/>
              <w:right w:val="single" w:sz="4" w:space="0" w:color="auto"/>
            </w:tcBorders>
            <w:noWrap/>
            <w:vAlign w:val="center"/>
            <w:hideMark/>
          </w:tcPr>
          <w:p w14:paraId="2E2826E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0,94</w:t>
            </w:r>
          </w:p>
        </w:tc>
        <w:tc>
          <w:tcPr>
            <w:tcW w:w="840" w:type="dxa"/>
            <w:tcBorders>
              <w:top w:val="nil"/>
              <w:left w:val="nil"/>
              <w:bottom w:val="single" w:sz="4" w:space="0" w:color="auto"/>
              <w:right w:val="single" w:sz="4" w:space="0" w:color="auto"/>
            </w:tcBorders>
            <w:noWrap/>
            <w:vAlign w:val="bottom"/>
            <w:hideMark/>
          </w:tcPr>
          <w:p w14:paraId="5569F38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w:t>
            </w:r>
          </w:p>
        </w:tc>
        <w:tc>
          <w:tcPr>
            <w:tcW w:w="1060" w:type="dxa"/>
            <w:tcBorders>
              <w:top w:val="nil"/>
              <w:left w:val="nil"/>
              <w:bottom w:val="single" w:sz="4" w:space="0" w:color="auto"/>
              <w:right w:val="single" w:sz="4" w:space="0" w:color="auto"/>
            </w:tcBorders>
            <w:noWrap/>
            <w:vAlign w:val="center"/>
            <w:hideMark/>
          </w:tcPr>
          <w:p w14:paraId="5CAFE93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6393C4A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31,05</w:t>
            </w:r>
          </w:p>
        </w:tc>
        <w:tc>
          <w:tcPr>
            <w:tcW w:w="720" w:type="dxa"/>
            <w:tcBorders>
              <w:top w:val="nil"/>
              <w:left w:val="nil"/>
              <w:bottom w:val="single" w:sz="4" w:space="0" w:color="auto"/>
              <w:right w:val="single" w:sz="4" w:space="0" w:color="auto"/>
            </w:tcBorders>
            <w:noWrap/>
            <w:vAlign w:val="center"/>
            <w:hideMark/>
          </w:tcPr>
          <w:p w14:paraId="36EBAE9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-0,09</w:t>
            </w:r>
          </w:p>
        </w:tc>
      </w:tr>
      <w:tr w:rsidR="00ED3A40" w:rsidRPr="00F50B50" w14:paraId="555641CE"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414015A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41</w:t>
            </w:r>
          </w:p>
        </w:tc>
        <w:tc>
          <w:tcPr>
            <w:tcW w:w="1380" w:type="dxa"/>
            <w:tcBorders>
              <w:top w:val="nil"/>
              <w:left w:val="nil"/>
              <w:bottom w:val="single" w:sz="4" w:space="0" w:color="auto"/>
              <w:right w:val="single" w:sz="4" w:space="0" w:color="auto"/>
            </w:tcBorders>
            <w:noWrap/>
            <w:vAlign w:val="center"/>
            <w:hideMark/>
          </w:tcPr>
          <w:p w14:paraId="528B1E6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INKP</w:t>
            </w:r>
          </w:p>
        </w:tc>
        <w:tc>
          <w:tcPr>
            <w:tcW w:w="960" w:type="dxa"/>
            <w:tcBorders>
              <w:top w:val="nil"/>
              <w:left w:val="nil"/>
              <w:bottom w:val="single" w:sz="4" w:space="0" w:color="auto"/>
              <w:right w:val="single" w:sz="4" w:space="0" w:color="auto"/>
            </w:tcBorders>
            <w:noWrap/>
            <w:vAlign w:val="center"/>
            <w:hideMark/>
          </w:tcPr>
          <w:p w14:paraId="3E1934F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40" w:type="dxa"/>
            <w:tcBorders>
              <w:top w:val="nil"/>
              <w:left w:val="nil"/>
              <w:bottom w:val="single" w:sz="4" w:space="0" w:color="auto"/>
              <w:right w:val="single" w:sz="4" w:space="0" w:color="auto"/>
            </w:tcBorders>
            <w:noWrap/>
            <w:vAlign w:val="center"/>
            <w:hideMark/>
          </w:tcPr>
          <w:p w14:paraId="6812F89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0,78</w:t>
            </w:r>
          </w:p>
        </w:tc>
        <w:tc>
          <w:tcPr>
            <w:tcW w:w="840" w:type="dxa"/>
            <w:tcBorders>
              <w:top w:val="nil"/>
              <w:left w:val="nil"/>
              <w:bottom w:val="single" w:sz="4" w:space="0" w:color="auto"/>
              <w:right w:val="single" w:sz="4" w:space="0" w:color="auto"/>
            </w:tcBorders>
            <w:noWrap/>
            <w:vAlign w:val="bottom"/>
            <w:hideMark/>
          </w:tcPr>
          <w:p w14:paraId="3AD7D6E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055B52A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w:t>
            </w:r>
          </w:p>
        </w:tc>
        <w:tc>
          <w:tcPr>
            <w:tcW w:w="780" w:type="dxa"/>
            <w:tcBorders>
              <w:top w:val="single" w:sz="4" w:space="0" w:color="auto"/>
              <w:left w:val="nil"/>
              <w:bottom w:val="single" w:sz="4" w:space="0" w:color="auto"/>
              <w:right w:val="single" w:sz="4" w:space="0" w:color="auto"/>
            </w:tcBorders>
            <w:noWrap/>
            <w:vAlign w:val="center"/>
            <w:hideMark/>
          </w:tcPr>
          <w:p w14:paraId="1B7E8D2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32,61</w:t>
            </w:r>
          </w:p>
        </w:tc>
        <w:tc>
          <w:tcPr>
            <w:tcW w:w="720" w:type="dxa"/>
            <w:tcBorders>
              <w:top w:val="nil"/>
              <w:left w:val="nil"/>
              <w:bottom w:val="single" w:sz="4" w:space="0" w:color="auto"/>
              <w:right w:val="single" w:sz="4" w:space="0" w:color="auto"/>
            </w:tcBorders>
            <w:noWrap/>
            <w:vAlign w:val="center"/>
            <w:hideMark/>
          </w:tcPr>
          <w:p w14:paraId="60F9419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0,06</w:t>
            </w:r>
          </w:p>
        </w:tc>
      </w:tr>
      <w:tr w:rsidR="00ED3A40" w:rsidRPr="00F50B50" w14:paraId="1BE679C6"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692750A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42</w:t>
            </w:r>
          </w:p>
        </w:tc>
        <w:tc>
          <w:tcPr>
            <w:tcW w:w="1380" w:type="dxa"/>
            <w:tcBorders>
              <w:top w:val="nil"/>
              <w:left w:val="nil"/>
              <w:bottom w:val="single" w:sz="4" w:space="0" w:color="auto"/>
              <w:right w:val="single" w:sz="4" w:space="0" w:color="auto"/>
            </w:tcBorders>
            <w:noWrap/>
            <w:vAlign w:val="center"/>
            <w:hideMark/>
          </w:tcPr>
          <w:p w14:paraId="244E083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INKP</w:t>
            </w:r>
          </w:p>
        </w:tc>
        <w:tc>
          <w:tcPr>
            <w:tcW w:w="960" w:type="dxa"/>
            <w:tcBorders>
              <w:top w:val="nil"/>
              <w:left w:val="nil"/>
              <w:bottom w:val="single" w:sz="4" w:space="0" w:color="auto"/>
              <w:right w:val="single" w:sz="4" w:space="0" w:color="auto"/>
            </w:tcBorders>
            <w:noWrap/>
            <w:vAlign w:val="center"/>
            <w:hideMark/>
          </w:tcPr>
          <w:p w14:paraId="609CD40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40" w:type="dxa"/>
            <w:tcBorders>
              <w:top w:val="nil"/>
              <w:left w:val="nil"/>
              <w:bottom w:val="single" w:sz="4" w:space="0" w:color="auto"/>
              <w:right w:val="single" w:sz="4" w:space="0" w:color="auto"/>
            </w:tcBorders>
            <w:noWrap/>
            <w:vAlign w:val="center"/>
            <w:hideMark/>
          </w:tcPr>
          <w:p w14:paraId="7B7F126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0,78</w:t>
            </w:r>
          </w:p>
        </w:tc>
        <w:tc>
          <w:tcPr>
            <w:tcW w:w="840" w:type="dxa"/>
            <w:tcBorders>
              <w:top w:val="nil"/>
              <w:left w:val="nil"/>
              <w:bottom w:val="single" w:sz="4" w:space="0" w:color="auto"/>
              <w:right w:val="single" w:sz="4" w:space="0" w:color="auto"/>
            </w:tcBorders>
            <w:noWrap/>
            <w:vAlign w:val="bottom"/>
            <w:hideMark/>
          </w:tcPr>
          <w:p w14:paraId="54F17E3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4F83CF6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w:t>
            </w:r>
          </w:p>
        </w:tc>
        <w:tc>
          <w:tcPr>
            <w:tcW w:w="780" w:type="dxa"/>
            <w:tcBorders>
              <w:top w:val="single" w:sz="4" w:space="0" w:color="auto"/>
              <w:left w:val="nil"/>
              <w:bottom w:val="single" w:sz="4" w:space="0" w:color="auto"/>
              <w:right w:val="single" w:sz="4" w:space="0" w:color="auto"/>
            </w:tcBorders>
            <w:noWrap/>
            <w:vAlign w:val="center"/>
            <w:hideMark/>
          </w:tcPr>
          <w:p w14:paraId="0EB9ABC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32,68</w:t>
            </w:r>
          </w:p>
        </w:tc>
        <w:tc>
          <w:tcPr>
            <w:tcW w:w="720" w:type="dxa"/>
            <w:tcBorders>
              <w:top w:val="nil"/>
              <w:left w:val="nil"/>
              <w:bottom w:val="single" w:sz="4" w:space="0" w:color="auto"/>
              <w:right w:val="single" w:sz="4" w:space="0" w:color="auto"/>
            </w:tcBorders>
            <w:noWrap/>
            <w:vAlign w:val="center"/>
            <w:hideMark/>
          </w:tcPr>
          <w:p w14:paraId="040055C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-0,01</w:t>
            </w:r>
          </w:p>
        </w:tc>
      </w:tr>
      <w:tr w:rsidR="00ED3A40" w:rsidRPr="00F50B50" w14:paraId="77C99773"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73DA5E4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43</w:t>
            </w:r>
          </w:p>
        </w:tc>
        <w:tc>
          <w:tcPr>
            <w:tcW w:w="1380" w:type="dxa"/>
            <w:tcBorders>
              <w:top w:val="nil"/>
              <w:left w:val="nil"/>
              <w:bottom w:val="single" w:sz="4" w:space="0" w:color="auto"/>
              <w:right w:val="single" w:sz="4" w:space="0" w:color="auto"/>
            </w:tcBorders>
            <w:noWrap/>
            <w:vAlign w:val="center"/>
            <w:hideMark/>
          </w:tcPr>
          <w:p w14:paraId="1B605A6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INKP</w:t>
            </w:r>
          </w:p>
        </w:tc>
        <w:tc>
          <w:tcPr>
            <w:tcW w:w="960" w:type="dxa"/>
            <w:tcBorders>
              <w:top w:val="nil"/>
              <w:left w:val="nil"/>
              <w:bottom w:val="single" w:sz="4" w:space="0" w:color="auto"/>
              <w:right w:val="single" w:sz="4" w:space="0" w:color="auto"/>
            </w:tcBorders>
            <w:noWrap/>
            <w:vAlign w:val="center"/>
            <w:hideMark/>
          </w:tcPr>
          <w:p w14:paraId="5A78343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40" w:type="dxa"/>
            <w:tcBorders>
              <w:top w:val="nil"/>
              <w:left w:val="nil"/>
              <w:bottom w:val="single" w:sz="4" w:space="0" w:color="auto"/>
              <w:right w:val="single" w:sz="4" w:space="0" w:color="auto"/>
            </w:tcBorders>
            <w:noWrap/>
            <w:vAlign w:val="center"/>
            <w:hideMark/>
          </w:tcPr>
          <w:p w14:paraId="50793C2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0,78</w:t>
            </w:r>
          </w:p>
        </w:tc>
        <w:tc>
          <w:tcPr>
            <w:tcW w:w="840" w:type="dxa"/>
            <w:tcBorders>
              <w:top w:val="nil"/>
              <w:left w:val="nil"/>
              <w:bottom w:val="single" w:sz="4" w:space="0" w:color="auto"/>
              <w:right w:val="single" w:sz="4" w:space="0" w:color="auto"/>
            </w:tcBorders>
            <w:noWrap/>
            <w:vAlign w:val="bottom"/>
            <w:hideMark/>
          </w:tcPr>
          <w:p w14:paraId="5604F01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167B995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w:t>
            </w:r>
          </w:p>
        </w:tc>
        <w:tc>
          <w:tcPr>
            <w:tcW w:w="780" w:type="dxa"/>
            <w:tcBorders>
              <w:top w:val="single" w:sz="4" w:space="0" w:color="auto"/>
              <w:left w:val="nil"/>
              <w:bottom w:val="single" w:sz="4" w:space="0" w:color="auto"/>
              <w:right w:val="single" w:sz="4" w:space="0" w:color="auto"/>
            </w:tcBorders>
            <w:noWrap/>
            <w:vAlign w:val="center"/>
            <w:hideMark/>
          </w:tcPr>
          <w:p w14:paraId="1EB6898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32,73</w:t>
            </w:r>
          </w:p>
        </w:tc>
        <w:tc>
          <w:tcPr>
            <w:tcW w:w="720" w:type="dxa"/>
            <w:tcBorders>
              <w:top w:val="nil"/>
              <w:left w:val="nil"/>
              <w:bottom w:val="single" w:sz="4" w:space="0" w:color="auto"/>
              <w:right w:val="single" w:sz="4" w:space="0" w:color="auto"/>
            </w:tcBorders>
            <w:noWrap/>
            <w:vAlign w:val="center"/>
            <w:hideMark/>
          </w:tcPr>
          <w:p w14:paraId="5BC6E19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-0,07</w:t>
            </w:r>
          </w:p>
        </w:tc>
      </w:tr>
      <w:tr w:rsidR="00ED3A40" w:rsidRPr="00F50B50" w14:paraId="0EB77C8E"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0BC4141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44</w:t>
            </w:r>
          </w:p>
        </w:tc>
        <w:tc>
          <w:tcPr>
            <w:tcW w:w="1380" w:type="dxa"/>
            <w:tcBorders>
              <w:top w:val="nil"/>
              <w:left w:val="nil"/>
              <w:bottom w:val="single" w:sz="4" w:space="0" w:color="auto"/>
              <w:right w:val="single" w:sz="4" w:space="0" w:color="auto"/>
            </w:tcBorders>
            <w:noWrap/>
            <w:vAlign w:val="center"/>
            <w:hideMark/>
          </w:tcPr>
          <w:p w14:paraId="7C4251E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INKP</w:t>
            </w:r>
          </w:p>
        </w:tc>
        <w:tc>
          <w:tcPr>
            <w:tcW w:w="960" w:type="dxa"/>
            <w:tcBorders>
              <w:top w:val="nil"/>
              <w:left w:val="nil"/>
              <w:bottom w:val="single" w:sz="4" w:space="0" w:color="auto"/>
              <w:right w:val="single" w:sz="4" w:space="0" w:color="auto"/>
            </w:tcBorders>
            <w:noWrap/>
            <w:vAlign w:val="center"/>
            <w:hideMark/>
          </w:tcPr>
          <w:p w14:paraId="174CC53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40" w:type="dxa"/>
            <w:tcBorders>
              <w:top w:val="nil"/>
              <w:left w:val="nil"/>
              <w:bottom w:val="single" w:sz="4" w:space="0" w:color="auto"/>
              <w:right w:val="single" w:sz="4" w:space="0" w:color="auto"/>
            </w:tcBorders>
            <w:noWrap/>
            <w:vAlign w:val="center"/>
            <w:hideMark/>
          </w:tcPr>
          <w:p w14:paraId="77368EB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0,78</w:t>
            </w:r>
          </w:p>
        </w:tc>
        <w:tc>
          <w:tcPr>
            <w:tcW w:w="840" w:type="dxa"/>
            <w:tcBorders>
              <w:top w:val="nil"/>
              <w:left w:val="nil"/>
              <w:bottom w:val="single" w:sz="4" w:space="0" w:color="auto"/>
              <w:right w:val="single" w:sz="4" w:space="0" w:color="auto"/>
            </w:tcBorders>
            <w:noWrap/>
            <w:vAlign w:val="bottom"/>
            <w:hideMark/>
          </w:tcPr>
          <w:p w14:paraId="030EFEF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715831F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w:t>
            </w:r>
          </w:p>
        </w:tc>
        <w:tc>
          <w:tcPr>
            <w:tcW w:w="780" w:type="dxa"/>
            <w:tcBorders>
              <w:top w:val="single" w:sz="4" w:space="0" w:color="auto"/>
              <w:left w:val="nil"/>
              <w:bottom w:val="single" w:sz="4" w:space="0" w:color="auto"/>
              <w:right w:val="single" w:sz="4" w:space="0" w:color="auto"/>
            </w:tcBorders>
            <w:noWrap/>
            <w:vAlign w:val="center"/>
            <w:hideMark/>
          </w:tcPr>
          <w:p w14:paraId="5F8150E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32,88</w:t>
            </w:r>
          </w:p>
        </w:tc>
        <w:tc>
          <w:tcPr>
            <w:tcW w:w="720" w:type="dxa"/>
            <w:tcBorders>
              <w:top w:val="nil"/>
              <w:left w:val="nil"/>
              <w:bottom w:val="single" w:sz="4" w:space="0" w:color="auto"/>
              <w:right w:val="single" w:sz="4" w:space="0" w:color="auto"/>
            </w:tcBorders>
            <w:noWrap/>
            <w:vAlign w:val="center"/>
            <w:hideMark/>
          </w:tcPr>
          <w:p w14:paraId="7F08C69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0,09</w:t>
            </w:r>
          </w:p>
        </w:tc>
      </w:tr>
      <w:tr w:rsidR="00ED3A40" w:rsidRPr="00F50B50" w14:paraId="7B1587AA"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3032041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45</w:t>
            </w:r>
          </w:p>
        </w:tc>
        <w:tc>
          <w:tcPr>
            <w:tcW w:w="1380" w:type="dxa"/>
            <w:tcBorders>
              <w:top w:val="nil"/>
              <w:left w:val="nil"/>
              <w:bottom w:val="single" w:sz="4" w:space="0" w:color="auto"/>
              <w:right w:val="single" w:sz="4" w:space="0" w:color="auto"/>
            </w:tcBorders>
            <w:noWrap/>
            <w:vAlign w:val="center"/>
            <w:hideMark/>
          </w:tcPr>
          <w:p w14:paraId="09D2C7A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IPOL</w:t>
            </w:r>
          </w:p>
        </w:tc>
        <w:tc>
          <w:tcPr>
            <w:tcW w:w="960" w:type="dxa"/>
            <w:tcBorders>
              <w:top w:val="nil"/>
              <w:left w:val="nil"/>
              <w:bottom w:val="single" w:sz="4" w:space="0" w:color="auto"/>
              <w:right w:val="single" w:sz="4" w:space="0" w:color="auto"/>
            </w:tcBorders>
            <w:noWrap/>
            <w:vAlign w:val="center"/>
            <w:hideMark/>
          </w:tcPr>
          <w:p w14:paraId="76425CC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40" w:type="dxa"/>
            <w:tcBorders>
              <w:top w:val="nil"/>
              <w:left w:val="nil"/>
              <w:bottom w:val="single" w:sz="4" w:space="0" w:color="auto"/>
              <w:right w:val="single" w:sz="4" w:space="0" w:color="auto"/>
            </w:tcBorders>
            <w:noWrap/>
            <w:vAlign w:val="center"/>
            <w:hideMark/>
          </w:tcPr>
          <w:p w14:paraId="6AEF56C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840" w:type="dxa"/>
            <w:tcBorders>
              <w:top w:val="nil"/>
              <w:left w:val="nil"/>
              <w:bottom w:val="single" w:sz="4" w:space="0" w:color="auto"/>
              <w:right w:val="single" w:sz="4" w:space="0" w:color="auto"/>
            </w:tcBorders>
            <w:noWrap/>
            <w:vAlign w:val="bottom"/>
            <w:hideMark/>
          </w:tcPr>
          <w:p w14:paraId="7AE1DBF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45C1CAA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3687929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29,21</w:t>
            </w:r>
          </w:p>
        </w:tc>
        <w:tc>
          <w:tcPr>
            <w:tcW w:w="720" w:type="dxa"/>
            <w:tcBorders>
              <w:top w:val="nil"/>
              <w:left w:val="nil"/>
              <w:bottom w:val="single" w:sz="4" w:space="0" w:color="auto"/>
              <w:right w:val="single" w:sz="4" w:space="0" w:color="auto"/>
            </w:tcBorders>
            <w:noWrap/>
            <w:vAlign w:val="center"/>
            <w:hideMark/>
          </w:tcPr>
          <w:p w14:paraId="0A0EF68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0,03</w:t>
            </w:r>
          </w:p>
        </w:tc>
      </w:tr>
      <w:tr w:rsidR="00ED3A40" w:rsidRPr="00F50B50" w14:paraId="49D5912C"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04027C0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46</w:t>
            </w:r>
          </w:p>
        </w:tc>
        <w:tc>
          <w:tcPr>
            <w:tcW w:w="1380" w:type="dxa"/>
            <w:tcBorders>
              <w:top w:val="nil"/>
              <w:left w:val="nil"/>
              <w:bottom w:val="single" w:sz="4" w:space="0" w:color="auto"/>
              <w:right w:val="single" w:sz="4" w:space="0" w:color="auto"/>
            </w:tcBorders>
            <w:noWrap/>
            <w:vAlign w:val="center"/>
            <w:hideMark/>
          </w:tcPr>
          <w:p w14:paraId="6E5D926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IPOL</w:t>
            </w:r>
          </w:p>
        </w:tc>
        <w:tc>
          <w:tcPr>
            <w:tcW w:w="960" w:type="dxa"/>
            <w:tcBorders>
              <w:top w:val="nil"/>
              <w:left w:val="nil"/>
              <w:bottom w:val="single" w:sz="4" w:space="0" w:color="auto"/>
              <w:right w:val="single" w:sz="4" w:space="0" w:color="auto"/>
            </w:tcBorders>
            <w:noWrap/>
            <w:vAlign w:val="center"/>
            <w:hideMark/>
          </w:tcPr>
          <w:p w14:paraId="16C7570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40" w:type="dxa"/>
            <w:tcBorders>
              <w:top w:val="nil"/>
              <w:left w:val="nil"/>
              <w:bottom w:val="single" w:sz="4" w:space="0" w:color="auto"/>
              <w:right w:val="single" w:sz="4" w:space="0" w:color="auto"/>
            </w:tcBorders>
            <w:noWrap/>
            <w:vAlign w:val="center"/>
            <w:hideMark/>
          </w:tcPr>
          <w:p w14:paraId="7862BC6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840" w:type="dxa"/>
            <w:tcBorders>
              <w:top w:val="nil"/>
              <w:left w:val="nil"/>
              <w:bottom w:val="single" w:sz="4" w:space="0" w:color="auto"/>
              <w:right w:val="single" w:sz="4" w:space="0" w:color="auto"/>
            </w:tcBorders>
            <w:noWrap/>
            <w:vAlign w:val="bottom"/>
            <w:hideMark/>
          </w:tcPr>
          <w:p w14:paraId="7EE3785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778D6EC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07E0F21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29,14</w:t>
            </w:r>
          </w:p>
        </w:tc>
        <w:tc>
          <w:tcPr>
            <w:tcW w:w="720" w:type="dxa"/>
            <w:tcBorders>
              <w:top w:val="nil"/>
              <w:left w:val="nil"/>
              <w:bottom w:val="single" w:sz="4" w:space="0" w:color="auto"/>
              <w:right w:val="single" w:sz="4" w:space="0" w:color="auto"/>
            </w:tcBorders>
            <w:noWrap/>
            <w:vAlign w:val="center"/>
            <w:hideMark/>
          </w:tcPr>
          <w:p w14:paraId="5BB5003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0,00</w:t>
            </w:r>
          </w:p>
        </w:tc>
      </w:tr>
      <w:tr w:rsidR="00ED3A40" w:rsidRPr="00F50B50" w14:paraId="497053E7"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212F2D5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47</w:t>
            </w:r>
          </w:p>
        </w:tc>
        <w:tc>
          <w:tcPr>
            <w:tcW w:w="1380" w:type="dxa"/>
            <w:tcBorders>
              <w:top w:val="nil"/>
              <w:left w:val="nil"/>
              <w:bottom w:val="single" w:sz="4" w:space="0" w:color="auto"/>
              <w:right w:val="single" w:sz="4" w:space="0" w:color="auto"/>
            </w:tcBorders>
            <w:noWrap/>
            <w:vAlign w:val="center"/>
            <w:hideMark/>
          </w:tcPr>
          <w:p w14:paraId="29EBFD3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IPOL</w:t>
            </w:r>
          </w:p>
        </w:tc>
        <w:tc>
          <w:tcPr>
            <w:tcW w:w="960" w:type="dxa"/>
            <w:tcBorders>
              <w:top w:val="nil"/>
              <w:left w:val="nil"/>
              <w:bottom w:val="single" w:sz="4" w:space="0" w:color="auto"/>
              <w:right w:val="single" w:sz="4" w:space="0" w:color="auto"/>
            </w:tcBorders>
            <w:noWrap/>
            <w:vAlign w:val="center"/>
            <w:hideMark/>
          </w:tcPr>
          <w:p w14:paraId="5D5EC65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40" w:type="dxa"/>
            <w:tcBorders>
              <w:top w:val="nil"/>
              <w:left w:val="nil"/>
              <w:bottom w:val="single" w:sz="4" w:space="0" w:color="auto"/>
              <w:right w:val="single" w:sz="4" w:space="0" w:color="auto"/>
            </w:tcBorders>
            <w:noWrap/>
            <w:vAlign w:val="center"/>
            <w:hideMark/>
          </w:tcPr>
          <w:p w14:paraId="17EB751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840" w:type="dxa"/>
            <w:tcBorders>
              <w:top w:val="nil"/>
              <w:left w:val="nil"/>
              <w:bottom w:val="single" w:sz="4" w:space="0" w:color="auto"/>
              <w:right w:val="single" w:sz="4" w:space="0" w:color="auto"/>
            </w:tcBorders>
            <w:noWrap/>
            <w:vAlign w:val="bottom"/>
            <w:hideMark/>
          </w:tcPr>
          <w:p w14:paraId="3EF6938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1487263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1FD118D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29,16</w:t>
            </w:r>
          </w:p>
        </w:tc>
        <w:tc>
          <w:tcPr>
            <w:tcW w:w="720" w:type="dxa"/>
            <w:tcBorders>
              <w:top w:val="nil"/>
              <w:left w:val="nil"/>
              <w:bottom w:val="single" w:sz="4" w:space="0" w:color="auto"/>
              <w:right w:val="single" w:sz="4" w:space="0" w:color="auto"/>
            </w:tcBorders>
            <w:noWrap/>
            <w:vAlign w:val="center"/>
            <w:hideMark/>
          </w:tcPr>
          <w:p w14:paraId="33B1DCC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-0,02</w:t>
            </w:r>
          </w:p>
        </w:tc>
      </w:tr>
      <w:tr w:rsidR="00ED3A40" w:rsidRPr="00F50B50" w14:paraId="019A3851"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754F9DE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48</w:t>
            </w:r>
          </w:p>
        </w:tc>
        <w:tc>
          <w:tcPr>
            <w:tcW w:w="1380" w:type="dxa"/>
            <w:tcBorders>
              <w:top w:val="nil"/>
              <w:left w:val="nil"/>
              <w:bottom w:val="single" w:sz="4" w:space="0" w:color="auto"/>
              <w:right w:val="single" w:sz="4" w:space="0" w:color="auto"/>
            </w:tcBorders>
            <w:noWrap/>
            <w:vAlign w:val="center"/>
            <w:hideMark/>
          </w:tcPr>
          <w:p w14:paraId="0A6AAB9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IPOL</w:t>
            </w:r>
          </w:p>
        </w:tc>
        <w:tc>
          <w:tcPr>
            <w:tcW w:w="960" w:type="dxa"/>
            <w:tcBorders>
              <w:top w:val="nil"/>
              <w:left w:val="nil"/>
              <w:bottom w:val="single" w:sz="4" w:space="0" w:color="auto"/>
              <w:right w:val="single" w:sz="4" w:space="0" w:color="auto"/>
            </w:tcBorders>
            <w:noWrap/>
            <w:vAlign w:val="center"/>
            <w:hideMark/>
          </w:tcPr>
          <w:p w14:paraId="3944E07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40" w:type="dxa"/>
            <w:tcBorders>
              <w:top w:val="nil"/>
              <w:left w:val="nil"/>
              <w:bottom w:val="single" w:sz="4" w:space="0" w:color="auto"/>
              <w:right w:val="single" w:sz="4" w:space="0" w:color="auto"/>
            </w:tcBorders>
            <w:noWrap/>
            <w:vAlign w:val="center"/>
            <w:hideMark/>
          </w:tcPr>
          <w:p w14:paraId="2264530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840" w:type="dxa"/>
            <w:tcBorders>
              <w:top w:val="nil"/>
              <w:left w:val="nil"/>
              <w:bottom w:val="single" w:sz="4" w:space="0" w:color="auto"/>
              <w:right w:val="single" w:sz="4" w:space="0" w:color="auto"/>
            </w:tcBorders>
            <w:noWrap/>
            <w:vAlign w:val="bottom"/>
            <w:hideMark/>
          </w:tcPr>
          <w:p w14:paraId="7DD221E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016BD6D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211DBED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29,43</w:t>
            </w:r>
          </w:p>
        </w:tc>
        <w:tc>
          <w:tcPr>
            <w:tcW w:w="720" w:type="dxa"/>
            <w:tcBorders>
              <w:top w:val="nil"/>
              <w:left w:val="nil"/>
              <w:bottom w:val="single" w:sz="4" w:space="0" w:color="auto"/>
              <w:right w:val="single" w:sz="4" w:space="0" w:color="auto"/>
            </w:tcBorders>
            <w:noWrap/>
            <w:vAlign w:val="center"/>
            <w:hideMark/>
          </w:tcPr>
          <w:p w14:paraId="0D2FE61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0,00</w:t>
            </w:r>
          </w:p>
        </w:tc>
      </w:tr>
      <w:tr w:rsidR="00ED3A40" w:rsidRPr="00F50B50" w14:paraId="09A64C6B"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146F293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49</w:t>
            </w:r>
          </w:p>
        </w:tc>
        <w:tc>
          <w:tcPr>
            <w:tcW w:w="1380" w:type="dxa"/>
            <w:tcBorders>
              <w:top w:val="nil"/>
              <w:left w:val="nil"/>
              <w:bottom w:val="single" w:sz="4" w:space="0" w:color="auto"/>
              <w:right w:val="single" w:sz="4" w:space="0" w:color="auto"/>
            </w:tcBorders>
            <w:noWrap/>
            <w:vAlign w:val="center"/>
            <w:hideMark/>
          </w:tcPr>
          <w:p w14:paraId="078E1F5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ISSP</w:t>
            </w:r>
          </w:p>
        </w:tc>
        <w:tc>
          <w:tcPr>
            <w:tcW w:w="960" w:type="dxa"/>
            <w:tcBorders>
              <w:top w:val="nil"/>
              <w:left w:val="nil"/>
              <w:bottom w:val="single" w:sz="4" w:space="0" w:color="auto"/>
              <w:right w:val="single" w:sz="4" w:space="0" w:color="auto"/>
            </w:tcBorders>
            <w:noWrap/>
            <w:vAlign w:val="center"/>
            <w:hideMark/>
          </w:tcPr>
          <w:p w14:paraId="7255BC0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40" w:type="dxa"/>
            <w:tcBorders>
              <w:top w:val="nil"/>
              <w:left w:val="nil"/>
              <w:bottom w:val="single" w:sz="4" w:space="0" w:color="auto"/>
              <w:right w:val="single" w:sz="4" w:space="0" w:color="auto"/>
            </w:tcBorders>
            <w:noWrap/>
            <w:vAlign w:val="center"/>
            <w:hideMark/>
          </w:tcPr>
          <w:p w14:paraId="5E1A32F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0,28</w:t>
            </w:r>
          </w:p>
        </w:tc>
        <w:tc>
          <w:tcPr>
            <w:tcW w:w="840" w:type="dxa"/>
            <w:tcBorders>
              <w:top w:val="nil"/>
              <w:left w:val="nil"/>
              <w:bottom w:val="single" w:sz="4" w:space="0" w:color="auto"/>
              <w:right w:val="single" w:sz="4" w:space="0" w:color="auto"/>
            </w:tcBorders>
            <w:noWrap/>
            <w:vAlign w:val="bottom"/>
            <w:hideMark/>
          </w:tcPr>
          <w:p w14:paraId="2E21844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56DD204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0,76</w:t>
            </w:r>
          </w:p>
        </w:tc>
        <w:tc>
          <w:tcPr>
            <w:tcW w:w="780" w:type="dxa"/>
            <w:tcBorders>
              <w:top w:val="single" w:sz="4" w:space="0" w:color="auto"/>
              <w:left w:val="nil"/>
              <w:bottom w:val="single" w:sz="4" w:space="0" w:color="auto"/>
              <w:right w:val="single" w:sz="4" w:space="0" w:color="auto"/>
            </w:tcBorders>
            <w:noWrap/>
            <w:vAlign w:val="center"/>
            <w:hideMark/>
          </w:tcPr>
          <w:p w14:paraId="7C2C981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29,59</w:t>
            </w:r>
          </w:p>
        </w:tc>
        <w:tc>
          <w:tcPr>
            <w:tcW w:w="720" w:type="dxa"/>
            <w:tcBorders>
              <w:top w:val="nil"/>
              <w:left w:val="nil"/>
              <w:bottom w:val="single" w:sz="4" w:space="0" w:color="auto"/>
              <w:right w:val="single" w:sz="4" w:space="0" w:color="auto"/>
            </w:tcBorders>
            <w:noWrap/>
            <w:vAlign w:val="center"/>
            <w:hideMark/>
          </w:tcPr>
          <w:p w14:paraId="55D28E3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0,00</w:t>
            </w:r>
          </w:p>
        </w:tc>
      </w:tr>
      <w:tr w:rsidR="00ED3A40" w:rsidRPr="00F50B50" w14:paraId="5B118A41"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4BCE4B1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50</w:t>
            </w:r>
          </w:p>
        </w:tc>
        <w:tc>
          <w:tcPr>
            <w:tcW w:w="1380" w:type="dxa"/>
            <w:tcBorders>
              <w:top w:val="nil"/>
              <w:left w:val="nil"/>
              <w:bottom w:val="single" w:sz="4" w:space="0" w:color="auto"/>
              <w:right w:val="single" w:sz="4" w:space="0" w:color="auto"/>
            </w:tcBorders>
            <w:noWrap/>
            <w:vAlign w:val="center"/>
            <w:hideMark/>
          </w:tcPr>
          <w:p w14:paraId="442356E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ISSP</w:t>
            </w:r>
          </w:p>
        </w:tc>
        <w:tc>
          <w:tcPr>
            <w:tcW w:w="960" w:type="dxa"/>
            <w:tcBorders>
              <w:top w:val="nil"/>
              <w:left w:val="nil"/>
              <w:bottom w:val="single" w:sz="4" w:space="0" w:color="auto"/>
              <w:right w:val="single" w:sz="4" w:space="0" w:color="auto"/>
            </w:tcBorders>
            <w:noWrap/>
            <w:vAlign w:val="center"/>
            <w:hideMark/>
          </w:tcPr>
          <w:p w14:paraId="1AC9691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40" w:type="dxa"/>
            <w:tcBorders>
              <w:top w:val="nil"/>
              <w:left w:val="nil"/>
              <w:bottom w:val="single" w:sz="4" w:space="0" w:color="auto"/>
              <w:right w:val="single" w:sz="4" w:space="0" w:color="auto"/>
            </w:tcBorders>
            <w:noWrap/>
            <w:vAlign w:val="center"/>
            <w:hideMark/>
          </w:tcPr>
          <w:p w14:paraId="3BD2097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0,56</w:t>
            </w:r>
          </w:p>
        </w:tc>
        <w:tc>
          <w:tcPr>
            <w:tcW w:w="840" w:type="dxa"/>
            <w:tcBorders>
              <w:top w:val="nil"/>
              <w:left w:val="nil"/>
              <w:bottom w:val="single" w:sz="4" w:space="0" w:color="auto"/>
              <w:right w:val="single" w:sz="4" w:space="0" w:color="auto"/>
            </w:tcBorders>
            <w:noWrap/>
            <w:vAlign w:val="bottom"/>
            <w:hideMark/>
          </w:tcPr>
          <w:p w14:paraId="03C1560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2B0ED8F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w:t>
            </w:r>
          </w:p>
        </w:tc>
        <w:tc>
          <w:tcPr>
            <w:tcW w:w="780" w:type="dxa"/>
            <w:tcBorders>
              <w:top w:val="single" w:sz="4" w:space="0" w:color="auto"/>
              <w:left w:val="nil"/>
              <w:bottom w:val="single" w:sz="4" w:space="0" w:color="auto"/>
              <w:right w:val="single" w:sz="4" w:space="0" w:color="auto"/>
            </w:tcBorders>
            <w:noWrap/>
            <w:vAlign w:val="center"/>
            <w:hideMark/>
          </w:tcPr>
          <w:p w14:paraId="73A61D9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29,63</w:t>
            </w:r>
          </w:p>
        </w:tc>
        <w:tc>
          <w:tcPr>
            <w:tcW w:w="720" w:type="dxa"/>
            <w:tcBorders>
              <w:top w:val="nil"/>
              <w:left w:val="nil"/>
              <w:bottom w:val="single" w:sz="4" w:space="0" w:color="auto"/>
              <w:right w:val="single" w:sz="4" w:space="0" w:color="auto"/>
            </w:tcBorders>
            <w:noWrap/>
            <w:vAlign w:val="center"/>
            <w:hideMark/>
          </w:tcPr>
          <w:p w14:paraId="46CA545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0,02</w:t>
            </w:r>
          </w:p>
        </w:tc>
      </w:tr>
      <w:tr w:rsidR="00ED3A40" w:rsidRPr="00F50B50" w14:paraId="7E5EAC00"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4AF1CFD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51</w:t>
            </w:r>
          </w:p>
        </w:tc>
        <w:tc>
          <w:tcPr>
            <w:tcW w:w="1380" w:type="dxa"/>
            <w:tcBorders>
              <w:top w:val="nil"/>
              <w:left w:val="nil"/>
              <w:bottom w:val="single" w:sz="4" w:space="0" w:color="auto"/>
              <w:right w:val="single" w:sz="4" w:space="0" w:color="auto"/>
            </w:tcBorders>
            <w:noWrap/>
            <w:vAlign w:val="center"/>
            <w:hideMark/>
          </w:tcPr>
          <w:p w14:paraId="39BFE22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ISSP</w:t>
            </w:r>
          </w:p>
        </w:tc>
        <w:tc>
          <w:tcPr>
            <w:tcW w:w="960" w:type="dxa"/>
            <w:tcBorders>
              <w:top w:val="nil"/>
              <w:left w:val="nil"/>
              <w:bottom w:val="single" w:sz="4" w:space="0" w:color="auto"/>
              <w:right w:val="single" w:sz="4" w:space="0" w:color="auto"/>
            </w:tcBorders>
            <w:noWrap/>
            <w:vAlign w:val="center"/>
            <w:hideMark/>
          </w:tcPr>
          <w:p w14:paraId="11537A4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40" w:type="dxa"/>
            <w:tcBorders>
              <w:top w:val="nil"/>
              <w:left w:val="nil"/>
              <w:bottom w:val="single" w:sz="4" w:space="0" w:color="auto"/>
              <w:right w:val="single" w:sz="4" w:space="0" w:color="auto"/>
            </w:tcBorders>
            <w:noWrap/>
            <w:vAlign w:val="center"/>
            <w:hideMark/>
          </w:tcPr>
          <w:p w14:paraId="4A86277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0,56</w:t>
            </w:r>
          </w:p>
        </w:tc>
        <w:tc>
          <w:tcPr>
            <w:tcW w:w="840" w:type="dxa"/>
            <w:tcBorders>
              <w:top w:val="nil"/>
              <w:left w:val="nil"/>
              <w:bottom w:val="single" w:sz="4" w:space="0" w:color="auto"/>
              <w:right w:val="single" w:sz="4" w:space="0" w:color="auto"/>
            </w:tcBorders>
            <w:noWrap/>
            <w:vAlign w:val="bottom"/>
            <w:hideMark/>
          </w:tcPr>
          <w:p w14:paraId="17A5EDB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539DFA6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w:t>
            </w:r>
          </w:p>
        </w:tc>
        <w:tc>
          <w:tcPr>
            <w:tcW w:w="780" w:type="dxa"/>
            <w:tcBorders>
              <w:top w:val="single" w:sz="4" w:space="0" w:color="auto"/>
              <w:left w:val="nil"/>
              <w:bottom w:val="single" w:sz="4" w:space="0" w:color="auto"/>
              <w:right w:val="single" w:sz="4" w:space="0" w:color="auto"/>
            </w:tcBorders>
            <w:noWrap/>
            <w:vAlign w:val="center"/>
            <w:hideMark/>
          </w:tcPr>
          <w:p w14:paraId="6E9CD2C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29,71</w:t>
            </w:r>
          </w:p>
        </w:tc>
        <w:tc>
          <w:tcPr>
            <w:tcW w:w="720" w:type="dxa"/>
            <w:tcBorders>
              <w:top w:val="nil"/>
              <w:left w:val="nil"/>
              <w:bottom w:val="single" w:sz="4" w:space="0" w:color="auto"/>
              <w:right w:val="single" w:sz="4" w:space="0" w:color="auto"/>
            </w:tcBorders>
            <w:noWrap/>
            <w:vAlign w:val="center"/>
            <w:hideMark/>
          </w:tcPr>
          <w:p w14:paraId="114E27E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-0,08</w:t>
            </w:r>
          </w:p>
        </w:tc>
      </w:tr>
      <w:tr w:rsidR="00ED3A40" w:rsidRPr="00F50B50" w14:paraId="2DD6DA34"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10F9745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52</w:t>
            </w:r>
          </w:p>
        </w:tc>
        <w:tc>
          <w:tcPr>
            <w:tcW w:w="1380" w:type="dxa"/>
            <w:tcBorders>
              <w:top w:val="nil"/>
              <w:left w:val="nil"/>
              <w:bottom w:val="single" w:sz="4" w:space="0" w:color="auto"/>
              <w:right w:val="single" w:sz="4" w:space="0" w:color="auto"/>
            </w:tcBorders>
            <w:noWrap/>
            <w:vAlign w:val="center"/>
            <w:hideMark/>
          </w:tcPr>
          <w:p w14:paraId="4CF0D64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ISSP</w:t>
            </w:r>
          </w:p>
        </w:tc>
        <w:tc>
          <w:tcPr>
            <w:tcW w:w="960" w:type="dxa"/>
            <w:tcBorders>
              <w:top w:val="nil"/>
              <w:left w:val="nil"/>
              <w:bottom w:val="single" w:sz="4" w:space="0" w:color="auto"/>
              <w:right w:val="single" w:sz="4" w:space="0" w:color="auto"/>
            </w:tcBorders>
            <w:noWrap/>
            <w:vAlign w:val="center"/>
            <w:hideMark/>
          </w:tcPr>
          <w:p w14:paraId="4E59C6E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40" w:type="dxa"/>
            <w:tcBorders>
              <w:top w:val="nil"/>
              <w:left w:val="nil"/>
              <w:bottom w:val="single" w:sz="4" w:space="0" w:color="auto"/>
              <w:right w:val="single" w:sz="4" w:space="0" w:color="auto"/>
            </w:tcBorders>
            <w:noWrap/>
            <w:vAlign w:val="center"/>
            <w:hideMark/>
          </w:tcPr>
          <w:p w14:paraId="6531371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840" w:type="dxa"/>
            <w:tcBorders>
              <w:top w:val="nil"/>
              <w:left w:val="nil"/>
              <w:bottom w:val="single" w:sz="4" w:space="0" w:color="auto"/>
              <w:right w:val="single" w:sz="4" w:space="0" w:color="auto"/>
            </w:tcBorders>
            <w:noWrap/>
            <w:vAlign w:val="bottom"/>
            <w:hideMark/>
          </w:tcPr>
          <w:p w14:paraId="2C1BEBD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46325EB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w:t>
            </w:r>
          </w:p>
        </w:tc>
        <w:tc>
          <w:tcPr>
            <w:tcW w:w="780" w:type="dxa"/>
            <w:tcBorders>
              <w:top w:val="single" w:sz="4" w:space="0" w:color="auto"/>
              <w:left w:val="nil"/>
              <w:bottom w:val="single" w:sz="4" w:space="0" w:color="auto"/>
              <w:right w:val="single" w:sz="4" w:space="0" w:color="auto"/>
            </w:tcBorders>
            <w:noWrap/>
            <w:vAlign w:val="center"/>
            <w:hideMark/>
          </w:tcPr>
          <w:p w14:paraId="15681EE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29,75</w:t>
            </w:r>
          </w:p>
        </w:tc>
        <w:tc>
          <w:tcPr>
            <w:tcW w:w="720" w:type="dxa"/>
            <w:tcBorders>
              <w:top w:val="nil"/>
              <w:left w:val="nil"/>
              <w:bottom w:val="single" w:sz="4" w:space="0" w:color="auto"/>
              <w:right w:val="single" w:sz="4" w:space="0" w:color="auto"/>
            </w:tcBorders>
            <w:noWrap/>
            <w:vAlign w:val="center"/>
            <w:hideMark/>
          </w:tcPr>
          <w:p w14:paraId="5676FD0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-0,09</w:t>
            </w:r>
          </w:p>
        </w:tc>
      </w:tr>
      <w:tr w:rsidR="00ED3A40" w:rsidRPr="00F50B50" w14:paraId="13CC1078"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267DC7B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53</w:t>
            </w:r>
          </w:p>
        </w:tc>
        <w:tc>
          <w:tcPr>
            <w:tcW w:w="1380" w:type="dxa"/>
            <w:tcBorders>
              <w:top w:val="nil"/>
              <w:left w:val="nil"/>
              <w:bottom w:val="single" w:sz="4" w:space="0" w:color="auto"/>
              <w:right w:val="single" w:sz="4" w:space="0" w:color="auto"/>
            </w:tcBorders>
            <w:noWrap/>
            <w:vAlign w:val="center"/>
            <w:hideMark/>
          </w:tcPr>
          <w:p w14:paraId="4264AF7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KRAS</w:t>
            </w:r>
          </w:p>
        </w:tc>
        <w:tc>
          <w:tcPr>
            <w:tcW w:w="960" w:type="dxa"/>
            <w:tcBorders>
              <w:top w:val="nil"/>
              <w:left w:val="nil"/>
              <w:bottom w:val="single" w:sz="4" w:space="0" w:color="auto"/>
              <w:right w:val="single" w:sz="4" w:space="0" w:color="auto"/>
            </w:tcBorders>
            <w:noWrap/>
            <w:vAlign w:val="center"/>
            <w:hideMark/>
          </w:tcPr>
          <w:p w14:paraId="2BAC7A9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40" w:type="dxa"/>
            <w:tcBorders>
              <w:top w:val="nil"/>
              <w:left w:val="nil"/>
              <w:bottom w:val="single" w:sz="4" w:space="0" w:color="auto"/>
              <w:right w:val="single" w:sz="4" w:space="0" w:color="auto"/>
            </w:tcBorders>
            <w:noWrap/>
            <w:vAlign w:val="center"/>
            <w:hideMark/>
          </w:tcPr>
          <w:p w14:paraId="12E6DCB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0,78</w:t>
            </w:r>
          </w:p>
        </w:tc>
        <w:tc>
          <w:tcPr>
            <w:tcW w:w="840" w:type="dxa"/>
            <w:tcBorders>
              <w:top w:val="nil"/>
              <w:left w:val="nil"/>
              <w:bottom w:val="single" w:sz="4" w:space="0" w:color="auto"/>
              <w:right w:val="single" w:sz="4" w:space="0" w:color="auto"/>
            </w:tcBorders>
            <w:noWrap/>
            <w:vAlign w:val="bottom"/>
            <w:hideMark/>
          </w:tcPr>
          <w:p w14:paraId="3DAD989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47C2CED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0,92</w:t>
            </w:r>
          </w:p>
        </w:tc>
        <w:tc>
          <w:tcPr>
            <w:tcW w:w="780" w:type="dxa"/>
            <w:tcBorders>
              <w:top w:val="single" w:sz="4" w:space="0" w:color="auto"/>
              <w:left w:val="nil"/>
              <w:bottom w:val="single" w:sz="4" w:space="0" w:color="auto"/>
              <w:right w:val="single" w:sz="4" w:space="0" w:color="auto"/>
            </w:tcBorders>
            <w:noWrap/>
            <w:vAlign w:val="center"/>
            <w:hideMark/>
          </w:tcPr>
          <w:p w14:paraId="1785D19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31,74</w:t>
            </w:r>
          </w:p>
        </w:tc>
        <w:tc>
          <w:tcPr>
            <w:tcW w:w="720" w:type="dxa"/>
            <w:tcBorders>
              <w:top w:val="nil"/>
              <w:left w:val="nil"/>
              <w:bottom w:val="single" w:sz="4" w:space="0" w:color="auto"/>
              <w:right w:val="single" w:sz="4" w:space="0" w:color="auto"/>
            </w:tcBorders>
            <w:noWrap/>
            <w:vAlign w:val="center"/>
            <w:hideMark/>
          </w:tcPr>
          <w:p w14:paraId="03C7672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0,07</w:t>
            </w:r>
          </w:p>
        </w:tc>
      </w:tr>
      <w:tr w:rsidR="00ED3A40" w:rsidRPr="00F50B50" w14:paraId="7E2C70AB"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16A076E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54</w:t>
            </w:r>
          </w:p>
        </w:tc>
        <w:tc>
          <w:tcPr>
            <w:tcW w:w="1380" w:type="dxa"/>
            <w:tcBorders>
              <w:top w:val="nil"/>
              <w:left w:val="nil"/>
              <w:bottom w:val="single" w:sz="4" w:space="0" w:color="auto"/>
              <w:right w:val="single" w:sz="4" w:space="0" w:color="auto"/>
            </w:tcBorders>
            <w:noWrap/>
            <w:vAlign w:val="center"/>
            <w:hideMark/>
          </w:tcPr>
          <w:p w14:paraId="24FE554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KRAS</w:t>
            </w:r>
          </w:p>
        </w:tc>
        <w:tc>
          <w:tcPr>
            <w:tcW w:w="960" w:type="dxa"/>
            <w:tcBorders>
              <w:top w:val="nil"/>
              <w:left w:val="nil"/>
              <w:bottom w:val="single" w:sz="4" w:space="0" w:color="auto"/>
              <w:right w:val="single" w:sz="4" w:space="0" w:color="auto"/>
            </w:tcBorders>
            <w:noWrap/>
            <w:vAlign w:val="center"/>
            <w:hideMark/>
          </w:tcPr>
          <w:p w14:paraId="4C1B85E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40" w:type="dxa"/>
            <w:tcBorders>
              <w:top w:val="nil"/>
              <w:left w:val="nil"/>
              <w:bottom w:val="single" w:sz="4" w:space="0" w:color="auto"/>
              <w:right w:val="single" w:sz="4" w:space="0" w:color="auto"/>
            </w:tcBorders>
            <w:noWrap/>
            <w:vAlign w:val="center"/>
            <w:hideMark/>
          </w:tcPr>
          <w:p w14:paraId="56EDA0D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0,83</w:t>
            </w:r>
          </w:p>
        </w:tc>
        <w:tc>
          <w:tcPr>
            <w:tcW w:w="840" w:type="dxa"/>
            <w:tcBorders>
              <w:top w:val="nil"/>
              <w:left w:val="nil"/>
              <w:bottom w:val="single" w:sz="4" w:space="0" w:color="auto"/>
              <w:right w:val="single" w:sz="4" w:space="0" w:color="auto"/>
            </w:tcBorders>
            <w:noWrap/>
            <w:vAlign w:val="bottom"/>
            <w:hideMark/>
          </w:tcPr>
          <w:p w14:paraId="7540972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49F453D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3D42403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31,57</w:t>
            </w:r>
          </w:p>
        </w:tc>
        <w:tc>
          <w:tcPr>
            <w:tcW w:w="720" w:type="dxa"/>
            <w:tcBorders>
              <w:top w:val="nil"/>
              <w:left w:val="nil"/>
              <w:bottom w:val="single" w:sz="4" w:space="0" w:color="auto"/>
              <w:right w:val="single" w:sz="4" w:space="0" w:color="auto"/>
            </w:tcBorders>
            <w:noWrap/>
            <w:vAlign w:val="center"/>
            <w:hideMark/>
          </w:tcPr>
          <w:p w14:paraId="31A7672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-0,02</w:t>
            </w:r>
          </w:p>
        </w:tc>
      </w:tr>
      <w:tr w:rsidR="00ED3A40" w:rsidRPr="00F50B50" w14:paraId="7152F30D"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09EB50D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55</w:t>
            </w:r>
          </w:p>
        </w:tc>
        <w:tc>
          <w:tcPr>
            <w:tcW w:w="1380" w:type="dxa"/>
            <w:tcBorders>
              <w:top w:val="nil"/>
              <w:left w:val="nil"/>
              <w:bottom w:val="single" w:sz="4" w:space="0" w:color="auto"/>
              <w:right w:val="single" w:sz="4" w:space="0" w:color="auto"/>
            </w:tcBorders>
            <w:noWrap/>
            <w:vAlign w:val="center"/>
            <w:hideMark/>
          </w:tcPr>
          <w:p w14:paraId="2389711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KRAS</w:t>
            </w:r>
          </w:p>
        </w:tc>
        <w:tc>
          <w:tcPr>
            <w:tcW w:w="960" w:type="dxa"/>
            <w:tcBorders>
              <w:top w:val="nil"/>
              <w:left w:val="nil"/>
              <w:bottom w:val="single" w:sz="4" w:space="0" w:color="auto"/>
              <w:right w:val="single" w:sz="4" w:space="0" w:color="auto"/>
            </w:tcBorders>
            <w:noWrap/>
            <w:vAlign w:val="center"/>
            <w:hideMark/>
          </w:tcPr>
          <w:p w14:paraId="6AC38A0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40" w:type="dxa"/>
            <w:tcBorders>
              <w:top w:val="nil"/>
              <w:left w:val="nil"/>
              <w:bottom w:val="single" w:sz="4" w:space="0" w:color="auto"/>
              <w:right w:val="single" w:sz="4" w:space="0" w:color="auto"/>
            </w:tcBorders>
            <w:noWrap/>
            <w:vAlign w:val="center"/>
            <w:hideMark/>
          </w:tcPr>
          <w:p w14:paraId="6A92AA6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0,83</w:t>
            </w:r>
          </w:p>
        </w:tc>
        <w:tc>
          <w:tcPr>
            <w:tcW w:w="840" w:type="dxa"/>
            <w:tcBorders>
              <w:top w:val="nil"/>
              <w:left w:val="nil"/>
              <w:bottom w:val="single" w:sz="4" w:space="0" w:color="auto"/>
              <w:right w:val="single" w:sz="4" w:space="0" w:color="auto"/>
            </w:tcBorders>
            <w:noWrap/>
            <w:vAlign w:val="bottom"/>
            <w:hideMark/>
          </w:tcPr>
          <w:p w14:paraId="17A0CB7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0EA9C8E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228E173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31,46</w:t>
            </w:r>
          </w:p>
        </w:tc>
        <w:tc>
          <w:tcPr>
            <w:tcW w:w="720" w:type="dxa"/>
            <w:tcBorders>
              <w:top w:val="nil"/>
              <w:left w:val="nil"/>
              <w:bottom w:val="single" w:sz="4" w:space="0" w:color="auto"/>
              <w:right w:val="single" w:sz="4" w:space="0" w:color="auto"/>
            </w:tcBorders>
            <w:noWrap/>
            <w:vAlign w:val="center"/>
            <w:hideMark/>
          </w:tcPr>
          <w:p w14:paraId="401E9BF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-0,02</w:t>
            </w:r>
          </w:p>
        </w:tc>
      </w:tr>
      <w:tr w:rsidR="00ED3A40" w:rsidRPr="00F50B50" w14:paraId="069223A0"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1643382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56</w:t>
            </w:r>
          </w:p>
        </w:tc>
        <w:tc>
          <w:tcPr>
            <w:tcW w:w="1380" w:type="dxa"/>
            <w:tcBorders>
              <w:top w:val="nil"/>
              <w:left w:val="nil"/>
              <w:bottom w:val="single" w:sz="4" w:space="0" w:color="auto"/>
              <w:right w:val="single" w:sz="4" w:space="0" w:color="auto"/>
            </w:tcBorders>
            <w:noWrap/>
            <w:vAlign w:val="center"/>
            <w:hideMark/>
          </w:tcPr>
          <w:p w14:paraId="2BCD0DF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KRAS</w:t>
            </w:r>
          </w:p>
        </w:tc>
        <w:tc>
          <w:tcPr>
            <w:tcW w:w="960" w:type="dxa"/>
            <w:tcBorders>
              <w:top w:val="nil"/>
              <w:left w:val="nil"/>
              <w:bottom w:val="single" w:sz="4" w:space="0" w:color="auto"/>
              <w:right w:val="single" w:sz="4" w:space="0" w:color="auto"/>
            </w:tcBorders>
            <w:noWrap/>
            <w:vAlign w:val="center"/>
            <w:hideMark/>
          </w:tcPr>
          <w:p w14:paraId="749CF37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40" w:type="dxa"/>
            <w:tcBorders>
              <w:top w:val="nil"/>
              <w:left w:val="nil"/>
              <w:bottom w:val="single" w:sz="4" w:space="0" w:color="auto"/>
              <w:right w:val="single" w:sz="4" w:space="0" w:color="auto"/>
            </w:tcBorders>
            <w:noWrap/>
            <w:vAlign w:val="center"/>
            <w:hideMark/>
          </w:tcPr>
          <w:p w14:paraId="44346A4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0,83</w:t>
            </w:r>
          </w:p>
        </w:tc>
        <w:tc>
          <w:tcPr>
            <w:tcW w:w="840" w:type="dxa"/>
            <w:tcBorders>
              <w:top w:val="nil"/>
              <w:left w:val="nil"/>
              <w:bottom w:val="single" w:sz="4" w:space="0" w:color="auto"/>
              <w:right w:val="single" w:sz="4" w:space="0" w:color="auto"/>
            </w:tcBorders>
            <w:noWrap/>
            <w:vAlign w:val="bottom"/>
            <w:hideMark/>
          </w:tcPr>
          <w:p w14:paraId="29DD139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214612E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0,96</w:t>
            </w:r>
          </w:p>
        </w:tc>
        <w:tc>
          <w:tcPr>
            <w:tcW w:w="780" w:type="dxa"/>
            <w:tcBorders>
              <w:top w:val="single" w:sz="4" w:space="0" w:color="auto"/>
              <w:left w:val="nil"/>
              <w:bottom w:val="single" w:sz="4" w:space="0" w:color="auto"/>
              <w:right w:val="single" w:sz="4" w:space="0" w:color="auto"/>
            </w:tcBorders>
            <w:noWrap/>
            <w:vAlign w:val="center"/>
            <w:hideMark/>
          </w:tcPr>
          <w:p w14:paraId="184FE97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31,48</w:t>
            </w:r>
          </w:p>
        </w:tc>
        <w:tc>
          <w:tcPr>
            <w:tcW w:w="720" w:type="dxa"/>
            <w:tcBorders>
              <w:top w:val="nil"/>
              <w:left w:val="nil"/>
              <w:bottom w:val="single" w:sz="4" w:space="0" w:color="auto"/>
              <w:right w:val="single" w:sz="4" w:space="0" w:color="auto"/>
            </w:tcBorders>
            <w:noWrap/>
            <w:vAlign w:val="center"/>
            <w:hideMark/>
          </w:tcPr>
          <w:p w14:paraId="4CBCEB0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0,06</w:t>
            </w:r>
          </w:p>
        </w:tc>
      </w:tr>
      <w:tr w:rsidR="00ED3A40" w:rsidRPr="00F50B50" w14:paraId="762C26D5"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2F6D52B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57</w:t>
            </w:r>
          </w:p>
        </w:tc>
        <w:tc>
          <w:tcPr>
            <w:tcW w:w="1380" w:type="dxa"/>
            <w:tcBorders>
              <w:top w:val="nil"/>
              <w:left w:val="nil"/>
              <w:bottom w:val="single" w:sz="4" w:space="0" w:color="auto"/>
              <w:right w:val="single" w:sz="4" w:space="0" w:color="auto"/>
            </w:tcBorders>
            <w:noWrap/>
            <w:vAlign w:val="center"/>
            <w:hideMark/>
          </w:tcPr>
          <w:p w14:paraId="100A388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LTLS</w:t>
            </w:r>
          </w:p>
        </w:tc>
        <w:tc>
          <w:tcPr>
            <w:tcW w:w="960" w:type="dxa"/>
            <w:tcBorders>
              <w:top w:val="nil"/>
              <w:left w:val="nil"/>
              <w:bottom w:val="single" w:sz="4" w:space="0" w:color="auto"/>
              <w:right w:val="single" w:sz="4" w:space="0" w:color="auto"/>
            </w:tcBorders>
            <w:noWrap/>
            <w:vAlign w:val="center"/>
            <w:hideMark/>
          </w:tcPr>
          <w:p w14:paraId="73275FE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40" w:type="dxa"/>
            <w:tcBorders>
              <w:top w:val="nil"/>
              <w:left w:val="nil"/>
              <w:bottom w:val="single" w:sz="4" w:space="0" w:color="auto"/>
              <w:right w:val="single" w:sz="4" w:space="0" w:color="auto"/>
            </w:tcBorders>
            <w:noWrap/>
            <w:vAlign w:val="center"/>
            <w:hideMark/>
          </w:tcPr>
          <w:p w14:paraId="4897A22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840" w:type="dxa"/>
            <w:tcBorders>
              <w:top w:val="nil"/>
              <w:left w:val="nil"/>
              <w:bottom w:val="single" w:sz="4" w:space="0" w:color="auto"/>
              <w:right w:val="single" w:sz="4" w:space="0" w:color="auto"/>
            </w:tcBorders>
            <w:noWrap/>
            <w:vAlign w:val="bottom"/>
            <w:hideMark/>
          </w:tcPr>
          <w:p w14:paraId="7C34554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p>
        </w:tc>
        <w:tc>
          <w:tcPr>
            <w:tcW w:w="1060" w:type="dxa"/>
            <w:tcBorders>
              <w:top w:val="nil"/>
              <w:left w:val="nil"/>
              <w:bottom w:val="single" w:sz="4" w:space="0" w:color="auto"/>
              <w:right w:val="single" w:sz="4" w:space="0" w:color="auto"/>
            </w:tcBorders>
            <w:noWrap/>
            <w:vAlign w:val="center"/>
            <w:hideMark/>
          </w:tcPr>
          <w:p w14:paraId="7EB998C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0,72</w:t>
            </w:r>
          </w:p>
        </w:tc>
        <w:tc>
          <w:tcPr>
            <w:tcW w:w="780" w:type="dxa"/>
            <w:tcBorders>
              <w:top w:val="single" w:sz="4" w:space="0" w:color="auto"/>
              <w:left w:val="nil"/>
              <w:bottom w:val="single" w:sz="4" w:space="0" w:color="auto"/>
              <w:right w:val="single" w:sz="4" w:space="0" w:color="auto"/>
            </w:tcBorders>
            <w:noWrap/>
            <w:vAlign w:val="center"/>
            <w:hideMark/>
          </w:tcPr>
          <w:p w14:paraId="3128004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29,46</w:t>
            </w:r>
          </w:p>
        </w:tc>
        <w:tc>
          <w:tcPr>
            <w:tcW w:w="720" w:type="dxa"/>
            <w:tcBorders>
              <w:top w:val="nil"/>
              <w:left w:val="nil"/>
              <w:bottom w:val="single" w:sz="4" w:space="0" w:color="auto"/>
              <w:right w:val="single" w:sz="4" w:space="0" w:color="auto"/>
            </w:tcBorders>
            <w:noWrap/>
            <w:vAlign w:val="center"/>
            <w:hideMark/>
          </w:tcPr>
          <w:p w14:paraId="669ED3B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0,60</w:t>
            </w:r>
          </w:p>
        </w:tc>
      </w:tr>
      <w:tr w:rsidR="00ED3A40" w:rsidRPr="00F50B50" w14:paraId="3EA5BB47"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16DAAB0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58</w:t>
            </w:r>
          </w:p>
        </w:tc>
        <w:tc>
          <w:tcPr>
            <w:tcW w:w="1380" w:type="dxa"/>
            <w:tcBorders>
              <w:top w:val="nil"/>
              <w:left w:val="nil"/>
              <w:bottom w:val="single" w:sz="4" w:space="0" w:color="auto"/>
              <w:right w:val="single" w:sz="4" w:space="0" w:color="auto"/>
            </w:tcBorders>
            <w:noWrap/>
            <w:vAlign w:val="center"/>
            <w:hideMark/>
          </w:tcPr>
          <w:p w14:paraId="5DE0B3F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LTLS</w:t>
            </w:r>
          </w:p>
        </w:tc>
        <w:tc>
          <w:tcPr>
            <w:tcW w:w="960" w:type="dxa"/>
            <w:tcBorders>
              <w:top w:val="nil"/>
              <w:left w:val="nil"/>
              <w:bottom w:val="single" w:sz="4" w:space="0" w:color="auto"/>
              <w:right w:val="single" w:sz="4" w:space="0" w:color="auto"/>
            </w:tcBorders>
            <w:noWrap/>
            <w:vAlign w:val="center"/>
            <w:hideMark/>
          </w:tcPr>
          <w:p w14:paraId="1064E4F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40" w:type="dxa"/>
            <w:tcBorders>
              <w:top w:val="nil"/>
              <w:left w:val="nil"/>
              <w:bottom w:val="single" w:sz="4" w:space="0" w:color="auto"/>
              <w:right w:val="single" w:sz="4" w:space="0" w:color="auto"/>
            </w:tcBorders>
            <w:noWrap/>
            <w:vAlign w:val="center"/>
            <w:hideMark/>
          </w:tcPr>
          <w:p w14:paraId="09AFE61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840" w:type="dxa"/>
            <w:tcBorders>
              <w:top w:val="nil"/>
              <w:left w:val="nil"/>
              <w:bottom w:val="single" w:sz="4" w:space="0" w:color="auto"/>
              <w:right w:val="single" w:sz="4" w:space="0" w:color="auto"/>
            </w:tcBorders>
            <w:noWrap/>
            <w:vAlign w:val="bottom"/>
            <w:hideMark/>
          </w:tcPr>
          <w:p w14:paraId="3C19DEF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478B537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w:t>
            </w:r>
          </w:p>
        </w:tc>
        <w:tc>
          <w:tcPr>
            <w:tcW w:w="780" w:type="dxa"/>
            <w:tcBorders>
              <w:top w:val="single" w:sz="4" w:space="0" w:color="auto"/>
              <w:left w:val="nil"/>
              <w:bottom w:val="single" w:sz="4" w:space="0" w:color="auto"/>
              <w:right w:val="single" w:sz="4" w:space="0" w:color="auto"/>
            </w:tcBorders>
            <w:noWrap/>
            <w:vAlign w:val="center"/>
            <w:hideMark/>
          </w:tcPr>
          <w:p w14:paraId="470DDCB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29,44</w:t>
            </w:r>
          </w:p>
        </w:tc>
        <w:tc>
          <w:tcPr>
            <w:tcW w:w="720" w:type="dxa"/>
            <w:tcBorders>
              <w:top w:val="nil"/>
              <w:left w:val="nil"/>
              <w:bottom w:val="single" w:sz="4" w:space="0" w:color="auto"/>
              <w:right w:val="single" w:sz="4" w:space="0" w:color="auto"/>
            </w:tcBorders>
            <w:noWrap/>
            <w:vAlign w:val="center"/>
            <w:hideMark/>
          </w:tcPr>
          <w:p w14:paraId="79DA16B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-0,17</w:t>
            </w:r>
          </w:p>
        </w:tc>
      </w:tr>
      <w:tr w:rsidR="00ED3A40" w:rsidRPr="00F50B50" w14:paraId="2AD20E00"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770E5C2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59</w:t>
            </w:r>
          </w:p>
        </w:tc>
        <w:tc>
          <w:tcPr>
            <w:tcW w:w="1380" w:type="dxa"/>
            <w:tcBorders>
              <w:top w:val="nil"/>
              <w:left w:val="nil"/>
              <w:bottom w:val="single" w:sz="4" w:space="0" w:color="auto"/>
              <w:right w:val="single" w:sz="4" w:space="0" w:color="auto"/>
            </w:tcBorders>
            <w:noWrap/>
            <w:vAlign w:val="center"/>
            <w:hideMark/>
          </w:tcPr>
          <w:p w14:paraId="7CF1F0F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LTLS</w:t>
            </w:r>
          </w:p>
        </w:tc>
        <w:tc>
          <w:tcPr>
            <w:tcW w:w="960" w:type="dxa"/>
            <w:tcBorders>
              <w:top w:val="nil"/>
              <w:left w:val="nil"/>
              <w:bottom w:val="single" w:sz="4" w:space="0" w:color="auto"/>
              <w:right w:val="single" w:sz="4" w:space="0" w:color="auto"/>
            </w:tcBorders>
            <w:noWrap/>
            <w:vAlign w:val="center"/>
            <w:hideMark/>
          </w:tcPr>
          <w:p w14:paraId="68B6724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40" w:type="dxa"/>
            <w:tcBorders>
              <w:top w:val="nil"/>
              <w:left w:val="nil"/>
              <w:bottom w:val="single" w:sz="4" w:space="0" w:color="auto"/>
              <w:right w:val="single" w:sz="4" w:space="0" w:color="auto"/>
            </w:tcBorders>
            <w:noWrap/>
            <w:vAlign w:val="center"/>
            <w:hideMark/>
          </w:tcPr>
          <w:p w14:paraId="3A4ABDF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840" w:type="dxa"/>
            <w:tcBorders>
              <w:top w:val="nil"/>
              <w:left w:val="nil"/>
              <w:bottom w:val="single" w:sz="4" w:space="0" w:color="auto"/>
              <w:right w:val="single" w:sz="4" w:space="0" w:color="auto"/>
            </w:tcBorders>
            <w:noWrap/>
            <w:vAlign w:val="bottom"/>
            <w:hideMark/>
          </w:tcPr>
          <w:p w14:paraId="6066CB6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629709D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w:t>
            </w:r>
          </w:p>
        </w:tc>
        <w:tc>
          <w:tcPr>
            <w:tcW w:w="780" w:type="dxa"/>
            <w:tcBorders>
              <w:top w:val="single" w:sz="4" w:space="0" w:color="auto"/>
              <w:left w:val="nil"/>
              <w:bottom w:val="single" w:sz="4" w:space="0" w:color="auto"/>
              <w:right w:val="single" w:sz="4" w:space="0" w:color="auto"/>
            </w:tcBorders>
            <w:noWrap/>
            <w:vAlign w:val="center"/>
            <w:hideMark/>
          </w:tcPr>
          <w:p w14:paraId="5762210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29,36</w:t>
            </w:r>
          </w:p>
        </w:tc>
        <w:tc>
          <w:tcPr>
            <w:tcW w:w="720" w:type="dxa"/>
            <w:tcBorders>
              <w:top w:val="nil"/>
              <w:left w:val="nil"/>
              <w:bottom w:val="single" w:sz="4" w:space="0" w:color="auto"/>
              <w:right w:val="single" w:sz="4" w:space="0" w:color="auto"/>
            </w:tcBorders>
            <w:noWrap/>
            <w:vAlign w:val="center"/>
            <w:hideMark/>
          </w:tcPr>
          <w:p w14:paraId="6A99D6C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-0,01</w:t>
            </w:r>
          </w:p>
        </w:tc>
      </w:tr>
      <w:tr w:rsidR="00ED3A40" w:rsidRPr="00F50B50" w14:paraId="4E140E50"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576FF13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60</w:t>
            </w:r>
          </w:p>
        </w:tc>
        <w:tc>
          <w:tcPr>
            <w:tcW w:w="1380" w:type="dxa"/>
            <w:tcBorders>
              <w:top w:val="nil"/>
              <w:left w:val="nil"/>
              <w:bottom w:val="single" w:sz="4" w:space="0" w:color="auto"/>
              <w:right w:val="single" w:sz="4" w:space="0" w:color="auto"/>
            </w:tcBorders>
            <w:noWrap/>
            <w:vAlign w:val="center"/>
            <w:hideMark/>
          </w:tcPr>
          <w:p w14:paraId="7C849A7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LTLS</w:t>
            </w:r>
          </w:p>
        </w:tc>
        <w:tc>
          <w:tcPr>
            <w:tcW w:w="960" w:type="dxa"/>
            <w:tcBorders>
              <w:top w:val="nil"/>
              <w:left w:val="nil"/>
              <w:bottom w:val="single" w:sz="4" w:space="0" w:color="auto"/>
              <w:right w:val="single" w:sz="4" w:space="0" w:color="auto"/>
            </w:tcBorders>
            <w:noWrap/>
            <w:vAlign w:val="center"/>
            <w:hideMark/>
          </w:tcPr>
          <w:p w14:paraId="062609B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40" w:type="dxa"/>
            <w:tcBorders>
              <w:top w:val="nil"/>
              <w:left w:val="nil"/>
              <w:bottom w:val="single" w:sz="4" w:space="0" w:color="auto"/>
              <w:right w:val="single" w:sz="4" w:space="0" w:color="auto"/>
            </w:tcBorders>
            <w:noWrap/>
            <w:vAlign w:val="center"/>
            <w:hideMark/>
          </w:tcPr>
          <w:p w14:paraId="7C4F868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840" w:type="dxa"/>
            <w:tcBorders>
              <w:top w:val="nil"/>
              <w:left w:val="nil"/>
              <w:bottom w:val="single" w:sz="4" w:space="0" w:color="auto"/>
              <w:right w:val="single" w:sz="4" w:space="0" w:color="auto"/>
            </w:tcBorders>
            <w:noWrap/>
            <w:vAlign w:val="bottom"/>
            <w:hideMark/>
          </w:tcPr>
          <w:p w14:paraId="11E8A2B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24B8016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0,92</w:t>
            </w:r>
          </w:p>
        </w:tc>
        <w:tc>
          <w:tcPr>
            <w:tcW w:w="780" w:type="dxa"/>
            <w:tcBorders>
              <w:top w:val="single" w:sz="4" w:space="0" w:color="auto"/>
              <w:left w:val="nil"/>
              <w:bottom w:val="single" w:sz="4" w:space="0" w:color="auto"/>
              <w:right w:val="single" w:sz="4" w:space="0" w:color="auto"/>
            </w:tcBorders>
            <w:noWrap/>
            <w:vAlign w:val="center"/>
            <w:hideMark/>
          </w:tcPr>
          <w:p w14:paraId="421AB6F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29,43</w:t>
            </w:r>
          </w:p>
        </w:tc>
        <w:tc>
          <w:tcPr>
            <w:tcW w:w="720" w:type="dxa"/>
            <w:tcBorders>
              <w:top w:val="nil"/>
              <w:left w:val="nil"/>
              <w:bottom w:val="single" w:sz="4" w:space="0" w:color="auto"/>
              <w:right w:val="single" w:sz="4" w:space="0" w:color="auto"/>
            </w:tcBorders>
            <w:noWrap/>
            <w:vAlign w:val="center"/>
            <w:hideMark/>
          </w:tcPr>
          <w:p w14:paraId="15EA06D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0,07</w:t>
            </w:r>
          </w:p>
        </w:tc>
      </w:tr>
      <w:tr w:rsidR="00ED3A40" w:rsidRPr="00F50B50" w14:paraId="1D2B1FEF"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7275E81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61</w:t>
            </w:r>
          </w:p>
        </w:tc>
        <w:tc>
          <w:tcPr>
            <w:tcW w:w="1380" w:type="dxa"/>
            <w:tcBorders>
              <w:top w:val="nil"/>
              <w:left w:val="nil"/>
              <w:bottom w:val="single" w:sz="4" w:space="0" w:color="auto"/>
              <w:right w:val="single" w:sz="4" w:space="0" w:color="auto"/>
            </w:tcBorders>
            <w:noWrap/>
            <w:vAlign w:val="center"/>
            <w:hideMark/>
          </w:tcPr>
          <w:p w14:paraId="305633D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NIKL</w:t>
            </w:r>
          </w:p>
        </w:tc>
        <w:tc>
          <w:tcPr>
            <w:tcW w:w="960" w:type="dxa"/>
            <w:tcBorders>
              <w:top w:val="nil"/>
              <w:left w:val="nil"/>
              <w:bottom w:val="single" w:sz="4" w:space="0" w:color="auto"/>
              <w:right w:val="single" w:sz="4" w:space="0" w:color="auto"/>
            </w:tcBorders>
            <w:noWrap/>
            <w:vAlign w:val="center"/>
            <w:hideMark/>
          </w:tcPr>
          <w:p w14:paraId="7610A06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40" w:type="dxa"/>
            <w:tcBorders>
              <w:top w:val="nil"/>
              <w:left w:val="nil"/>
              <w:bottom w:val="single" w:sz="4" w:space="0" w:color="auto"/>
              <w:right w:val="single" w:sz="4" w:space="0" w:color="auto"/>
            </w:tcBorders>
            <w:noWrap/>
            <w:vAlign w:val="center"/>
            <w:hideMark/>
          </w:tcPr>
          <w:p w14:paraId="76E606E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0,22</w:t>
            </w:r>
          </w:p>
        </w:tc>
        <w:tc>
          <w:tcPr>
            <w:tcW w:w="840" w:type="dxa"/>
            <w:tcBorders>
              <w:top w:val="nil"/>
              <w:left w:val="nil"/>
              <w:bottom w:val="single" w:sz="4" w:space="0" w:color="auto"/>
              <w:right w:val="single" w:sz="4" w:space="0" w:color="auto"/>
            </w:tcBorders>
            <w:noWrap/>
            <w:vAlign w:val="bottom"/>
            <w:hideMark/>
          </w:tcPr>
          <w:p w14:paraId="71A2A49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0791911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7677336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28,74</w:t>
            </w:r>
          </w:p>
        </w:tc>
        <w:tc>
          <w:tcPr>
            <w:tcW w:w="720" w:type="dxa"/>
            <w:tcBorders>
              <w:top w:val="nil"/>
              <w:left w:val="nil"/>
              <w:bottom w:val="single" w:sz="4" w:space="0" w:color="auto"/>
              <w:right w:val="single" w:sz="4" w:space="0" w:color="auto"/>
            </w:tcBorders>
            <w:noWrap/>
            <w:vAlign w:val="center"/>
            <w:hideMark/>
          </w:tcPr>
          <w:p w14:paraId="55FB1A4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-0,02</w:t>
            </w:r>
          </w:p>
        </w:tc>
      </w:tr>
      <w:tr w:rsidR="00ED3A40" w:rsidRPr="00F50B50" w14:paraId="524E70F0"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1A74D20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62</w:t>
            </w:r>
          </w:p>
        </w:tc>
        <w:tc>
          <w:tcPr>
            <w:tcW w:w="1380" w:type="dxa"/>
            <w:tcBorders>
              <w:top w:val="nil"/>
              <w:left w:val="nil"/>
              <w:bottom w:val="single" w:sz="4" w:space="0" w:color="auto"/>
              <w:right w:val="single" w:sz="4" w:space="0" w:color="auto"/>
            </w:tcBorders>
            <w:noWrap/>
            <w:vAlign w:val="center"/>
            <w:hideMark/>
          </w:tcPr>
          <w:p w14:paraId="0EA9B42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NIKL</w:t>
            </w:r>
          </w:p>
        </w:tc>
        <w:tc>
          <w:tcPr>
            <w:tcW w:w="960" w:type="dxa"/>
            <w:tcBorders>
              <w:top w:val="nil"/>
              <w:left w:val="nil"/>
              <w:bottom w:val="single" w:sz="4" w:space="0" w:color="auto"/>
              <w:right w:val="single" w:sz="4" w:space="0" w:color="auto"/>
            </w:tcBorders>
            <w:noWrap/>
            <w:vAlign w:val="center"/>
            <w:hideMark/>
          </w:tcPr>
          <w:p w14:paraId="1F7107B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40" w:type="dxa"/>
            <w:tcBorders>
              <w:top w:val="nil"/>
              <w:left w:val="nil"/>
              <w:bottom w:val="single" w:sz="4" w:space="0" w:color="auto"/>
              <w:right w:val="single" w:sz="4" w:space="0" w:color="auto"/>
            </w:tcBorders>
            <w:noWrap/>
            <w:vAlign w:val="center"/>
            <w:hideMark/>
          </w:tcPr>
          <w:p w14:paraId="4E41151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0,28</w:t>
            </w:r>
          </w:p>
        </w:tc>
        <w:tc>
          <w:tcPr>
            <w:tcW w:w="840" w:type="dxa"/>
            <w:tcBorders>
              <w:top w:val="nil"/>
              <w:left w:val="nil"/>
              <w:bottom w:val="single" w:sz="4" w:space="0" w:color="auto"/>
              <w:right w:val="single" w:sz="4" w:space="0" w:color="auto"/>
            </w:tcBorders>
            <w:noWrap/>
            <w:vAlign w:val="bottom"/>
            <w:hideMark/>
          </w:tcPr>
          <w:p w14:paraId="31D34D5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124A62E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0,96</w:t>
            </w:r>
          </w:p>
        </w:tc>
        <w:tc>
          <w:tcPr>
            <w:tcW w:w="780" w:type="dxa"/>
            <w:tcBorders>
              <w:top w:val="single" w:sz="4" w:space="0" w:color="auto"/>
              <w:left w:val="nil"/>
              <w:bottom w:val="single" w:sz="4" w:space="0" w:color="auto"/>
              <w:right w:val="single" w:sz="4" w:space="0" w:color="auto"/>
            </w:tcBorders>
            <w:noWrap/>
            <w:vAlign w:val="center"/>
            <w:hideMark/>
          </w:tcPr>
          <w:p w14:paraId="4AC164D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28,79</w:t>
            </w:r>
          </w:p>
        </w:tc>
        <w:tc>
          <w:tcPr>
            <w:tcW w:w="720" w:type="dxa"/>
            <w:tcBorders>
              <w:top w:val="nil"/>
              <w:left w:val="nil"/>
              <w:bottom w:val="single" w:sz="4" w:space="0" w:color="auto"/>
              <w:right w:val="single" w:sz="4" w:space="0" w:color="auto"/>
            </w:tcBorders>
            <w:noWrap/>
            <w:vAlign w:val="center"/>
            <w:hideMark/>
          </w:tcPr>
          <w:p w14:paraId="7846E1B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-0,32</w:t>
            </w:r>
          </w:p>
        </w:tc>
      </w:tr>
      <w:tr w:rsidR="00ED3A40" w:rsidRPr="00F50B50" w14:paraId="320BFAD6"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264F956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63</w:t>
            </w:r>
          </w:p>
        </w:tc>
        <w:tc>
          <w:tcPr>
            <w:tcW w:w="1380" w:type="dxa"/>
            <w:tcBorders>
              <w:top w:val="nil"/>
              <w:left w:val="nil"/>
              <w:bottom w:val="single" w:sz="4" w:space="0" w:color="auto"/>
              <w:right w:val="single" w:sz="4" w:space="0" w:color="auto"/>
            </w:tcBorders>
            <w:noWrap/>
            <w:vAlign w:val="center"/>
            <w:hideMark/>
          </w:tcPr>
          <w:p w14:paraId="5623980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NIKL</w:t>
            </w:r>
          </w:p>
        </w:tc>
        <w:tc>
          <w:tcPr>
            <w:tcW w:w="960" w:type="dxa"/>
            <w:tcBorders>
              <w:top w:val="nil"/>
              <w:left w:val="nil"/>
              <w:bottom w:val="single" w:sz="4" w:space="0" w:color="auto"/>
              <w:right w:val="single" w:sz="4" w:space="0" w:color="auto"/>
            </w:tcBorders>
            <w:noWrap/>
            <w:vAlign w:val="center"/>
            <w:hideMark/>
          </w:tcPr>
          <w:p w14:paraId="2E8C88A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40" w:type="dxa"/>
            <w:tcBorders>
              <w:top w:val="nil"/>
              <w:left w:val="nil"/>
              <w:bottom w:val="single" w:sz="4" w:space="0" w:color="auto"/>
              <w:right w:val="single" w:sz="4" w:space="0" w:color="auto"/>
            </w:tcBorders>
            <w:noWrap/>
            <w:vAlign w:val="center"/>
            <w:hideMark/>
          </w:tcPr>
          <w:p w14:paraId="60626FE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0,33</w:t>
            </w:r>
          </w:p>
        </w:tc>
        <w:tc>
          <w:tcPr>
            <w:tcW w:w="840" w:type="dxa"/>
            <w:tcBorders>
              <w:top w:val="nil"/>
              <w:left w:val="nil"/>
              <w:bottom w:val="single" w:sz="4" w:space="0" w:color="auto"/>
              <w:right w:val="single" w:sz="4" w:space="0" w:color="auto"/>
            </w:tcBorders>
            <w:noWrap/>
            <w:vAlign w:val="bottom"/>
            <w:hideMark/>
          </w:tcPr>
          <w:p w14:paraId="3B6B4AC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1E20A30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651B7BF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30,72</w:t>
            </w:r>
          </w:p>
        </w:tc>
        <w:tc>
          <w:tcPr>
            <w:tcW w:w="720" w:type="dxa"/>
            <w:tcBorders>
              <w:top w:val="nil"/>
              <w:left w:val="nil"/>
              <w:bottom w:val="single" w:sz="4" w:space="0" w:color="auto"/>
              <w:right w:val="single" w:sz="4" w:space="0" w:color="auto"/>
            </w:tcBorders>
            <w:noWrap/>
            <w:vAlign w:val="center"/>
            <w:hideMark/>
          </w:tcPr>
          <w:p w14:paraId="6A6EA71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-0,31</w:t>
            </w:r>
          </w:p>
        </w:tc>
      </w:tr>
      <w:tr w:rsidR="00ED3A40" w:rsidRPr="00F50B50" w14:paraId="226B00CD"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10A2BE6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64</w:t>
            </w:r>
          </w:p>
        </w:tc>
        <w:tc>
          <w:tcPr>
            <w:tcW w:w="1380" w:type="dxa"/>
            <w:tcBorders>
              <w:top w:val="nil"/>
              <w:left w:val="nil"/>
              <w:bottom w:val="single" w:sz="4" w:space="0" w:color="auto"/>
              <w:right w:val="single" w:sz="4" w:space="0" w:color="auto"/>
            </w:tcBorders>
            <w:noWrap/>
            <w:vAlign w:val="center"/>
            <w:hideMark/>
          </w:tcPr>
          <w:p w14:paraId="4E6F6D6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NIKL</w:t>
            </w:r>
          </w:p>
        </w:tc>
        <w:tc>
          <w:tcPr>
            <w:tcW w:w="960" w:type="dxa"/>
            <w:tcBorders>
              <w:top w:val="nil"/>
              <w:left w:val="nil"/>
              <w:bottom w:val="single" w:sz="4" w:space="0" w:color="auto"/>
              <w:right w:val="single" w:sz="4" w:space="0" w:color="auto"/>
            </w:tcBorders>
            <w:noWrap/>
            <w:vAlign w:val="center"/>
            <w:hideMark/>
          </w:tcPr>
          <w:p w14:paraId="23C3F4A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40" w:type="dxa"/>
            <w:tcBorders>
              <w:top w:val="nil"/>
              <w:left w:val="nil"/>
              <w:bottom w:val="single" w:sz="4" w:space="0" w:color="auto"/>
              <w:right w:val="single" w:sz="4" w:space="0" w:color="auto"/>
            </w:tcBorders>
            <w:noWrap/>
            <w:vAlign w:val="center"/>
            <w:hideMark/>
          </w:tcPr>
          <w:p w14:paraId="2F8DC9B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0,33</w:t>
            </w:r>
          </w:p>
        </w:tc>
        <w:tc>
          <w:tcPr>
            <w:tcW w:w="840" w:type="dxa"/>
            <w:tcBorders>
              <w:top w:val="nil"/>
              <w:left w:val="nil"/>
              <w:bottom w:val="single" w:sz="4" w:space="0" w:color="auto"/>
              <w:right w:val="single" w:sz="4" w:space="0" w:color="auto"/>
            </w:tcBorders>
            <w:noWrap/>
            <w:vAlign w:val="bottom"/>
            <w:hideMark/>
          </w:tcPr>
          <w:p w14:paraId="6D81496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13E9C3E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0A0DDD9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26,11</w:t>
            </w:r>
          </w:p>
        </w:tc>
        <w:tc>
          <w:tcPr>
            <w:tcW w:w="720" w:type="dxa"/>
            <w:tcBorders>
              <w:top w:val="nil"/>
              <w:left w:val="nil"/>
              <w:bottom w:val="single" w:sz="4" w:space="0" w:color="auto"/>
              <w:right w:val="single" w:sz="4" w:space="0" w:color="auto"/>
            </w:tcBorders>
            <w:noWrap/>
            <w:vAlign w:val="center"/>
            <w:hideMark/>
          </w:tcPr>
          <w:p w14:paraId="50FA03A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0,08</w:t>
            </w:r>
          </w:p>
        </w:tc>
      </w:tr>
      <w:tr w:rsidR="00ED3A40" w:rsidRPr="00F50B50" w14:paraId="57566D2A"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7E0A77D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65</w:t>
            </w:r>
          </w:p>
        </w:tc>
        <w:tc>
          <w:tcPr>
            <w:tcW w:w="1380" w:type="dxa"/>
            <w:tcBorders>
              <w:top w:val="nil"/>
              <w:left w:val="nil"/>
              <w:bottom w:val="single" w:sz="4" w:space="0" w:color="auto"/>
              <w:right w:val="single" w:sz="4" w:space="0" w:color="auto"/>
            </w:tcBorders>
            <w:noWrap/>
            <w:vAlign w:val="center"/>
            <w:hideMark/>
          </w:tcPr>
          <w:p w14:paraId="72A5266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SMBR</w:t>
            </w:r>
          </w:p>
        </w:tc>
        <w:tc>
          <w:tcPr>
            <w:tcW w:w="960" w:type="dxa"/>
            <w:tcBorders>
              <w:top w:val="nil"/>
              <w:left w:val="nil"/>
              <w:bottom w:val="single" w:sz="4" w:space="0" w:color="auto"/>
              <w:right w:val="single" w:sz="4" w:space="0" w:color="auto"/>
            </w:tcBorders>
            <w:noWrap/>
            <w:vAlign w:val="center"/>
            <w:hideMark/>
          </w:tcPr>
          <w:p w14:paraId="44BE7A5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40" w:type="dxa"/>
            <w:tcBorders>
              <w:top w:val="nil"/>
              <w:left w:val="nil"/>
              <w:bottom w:val="single" w:sz="4" w:space="0" w:color="auto"/>
              <w:right w:val="single" w:sz="4" w:space="0" w:color="auto"/>
            </w:tcBorders>
            <w:noWrap/>
            <w:vAlign w:val="center"/>
            <w:hideMark/>
          </w:tcPr>
          <w:p w14:paraId="5A68DF8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840" w:type="dxa"/>
            <w:tcBorders>
              <w:top w:val="nil"/>
              <w:left w:val="nil"/>
              <w:bottom w:val="single" w:sz="4" w:space="0" w:color="auto"/>
              <w:right w:val="single" w:sz="4" w:space="0" w:color="auto"/>
            </w:tcBorders>
            <w:noWrap/>
            <w:vAlign w:val="bottom"/>
            <w:hideMark/>
          </w:tcPr>
          <w:p w14:paraId="0454428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2F88A13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279C831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29,29</w:t>
            </w:r>
          </w:p>
        </w:tc>
        <w:tc>
          <w:tcPr>
            <w:tcW w:w="720" w:type="dxa"/>
            <w:tcBorders>
              <w:top w:val="nil"/>
              <w:left w:val="nil"/>
              <w:bottom w:val="single" w:sz="4" w:space="0" w:color="auto"/>
              <w:right w:val="single" w:sz="4" w:space="0" w:color="auto"/>
            </w:tcBorders>
            <w:noWrap/>
            <w:vAlign w:val="center"/>
            <w:hideMark/>
          </w:tcPr>
          <w:p w14:paraId="3A5E866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0,06</w:t>
            </w:r>
          </w:p>
        </w:tc>
      </w:tr>
      <w:tr w:rsidR="00ED3A40" w:rsidRPr="00F50B50" w14:paraId="5ABF72A0"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29A6BEF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66</w:t>
            </w:r>
          </w:p>
        </w:tc>
        <w:tc>
          <w:tcPr>
            <w:tcW w:w="1380" w:type="dxa"/>
            <w:tcBorders>
              <w:top w:val="nil"/>
              <w:left w:val="nil"/>
              <w:bottom w:val="single" w:sz="4" w:space="0" w:color="auto"/>
              <w:right w:val="single" w:sz="4" w:space="0" w:color="auto"/>
            </w:tcBorders>
            <w:noWrap/>
            <w:vAlign w:val="center"/>
            <w:hideMark/>
          </w:tcPr>
          <w:p w14:paraId="7CFA153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SMBR</w:t>
            </w:r>
          </w:p>
        </w:tc>
        <w:tc>
          <w:tcPr>
            <w:tcW w:w="960" w:type="dxa"/>
            <w:tcBorders>
              <w:top w:val="nil"/>
              <w:left w:val="nil"/>
              <w:bottom w:val="single" w:sz="4" w:space="0" w:color="auto"/>
              <w:right w:val="single" w:sz="4" w:space="0" w:color="auto"/>
            </w:tcBorders>
            <w:noWrap/>
            <w:vAlign w:val="center"/>
            <w:hideMark/>
          </w:tcPr>
          <w:p w14:paraId="210C3A3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40" w:type="dxa"/>
            <w:tcBorders>
              <w:top w:val="nil"/>
              <w:left w:val="nil"/>
              <w:bottom w:val="single" w:sz="4" w:space="0" w:color="auto"/>
              <w:right w:val="single" w:sz="4" w:space="0" w:color="auto"/>
            </w:tcBorders>
            <w:noWrap/>
            <w:vAlign w:val="center"/>
            <w:hideMark/>
          </w:tcPr>
          <w:p w14:paraId="6D213C9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0,72</w:t>
            </w:r>
          </w:p>
        </w:tc>
        <w:tc>
          <w:tcPr>
            <w:tcW w:w="840" w:type="dxa"/>
            <w:tcBorders>
              <w:top w:val="nil"/>
              <w:left w:val="nil"/>
              <w:bottom w:val="single" w:sz="4" w:space="0" w:color="auto"/>
              <w:right w:val="single" w:sz="4" w:space="0" w:color="auto"/>
            </w:tcBorders>
            <w:noWrap/>
            <w:vAlign w:val="bottom"/>
            <w:hideMark/>
          </w:tcPr>
          <w:p w14:paraId="2F1E886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4163DAE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2ED23AB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29,28</w:t>
            </w:r>
          </w:p>
        </w:tc>
        <w:tc>
          <w:tcPr>
            <w:tcW w:w="720" w:type="dxa"/>
            <w:tcBorders>
              <w:top w:val="nil"/>
              <w:left w:val="nil"/>
              <w:bottom w:val="single" w:sz="4" w:space="0" w:color="auto"/>
              <w:right w:val="single" w:sz="4" w:space="0" w:color="auto"/>
            </w:tcBorders>
            <w:noWrap/>
            <w:vAlign w:val="center"/>
            <w:hideMark/>
          </w:tcPr>
          <w:p w14:paraId="52246EE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0,05</w:t>
            </w:r>
          </w:p>
        </w:tc>
      </w:tr>
      <w:tr w:rsidR="00ED3A40" w:rsidRPr="00F50B50" w14:paraId="7293678E"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7D9D54B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67</w:t>
            </w:r>
          </w:p>
        </w:tc>
        <w:tc>
          <w:tcPr>
            <w:tcW w:w="1380" w:type="dxa"/>
            <w:tcBorders>
              <w:top w:val="nil"/>
              <w:left w:val="nil"/>
              <w:bottom w:val="single" w:sz="4" w:space="0" w:color="auto"/>
              <w:right w:val="single" w:sz="4" w:space="0" w:color="auto"/>
            </w:tcBorders>
            <w:noWrap/>
            <w:vAlign w:val="center"/>
            <w:hideMark/>
          </w:tcPr>
          <w:p w14:paraId="17C8D71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SMBR</w:t>
            </w:r>
          </w:p>
        </w:tc>
        <w:tc>
          <w:tcPr>
            <w:tcW w:w="960" w:type="dxa"/>
            <w:tcBorders>
              <w:top w:val="nil"/>
              <w:left w:val="nil"/>
              <w:bottom w:val="single" w:sz="4" w:space="0" w:color="auto"/>
              <w:right w:val="single" w:sz="4" w:space="0" w:color="auto"/>
            </w:tcBorders>
            <w:noWrap/>
            <w:vAlign w:val="center"/>
            <w:hideMark/>
          </w:tcPr>
          <w:p w14:paraId="0EF04DB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40" w:type="dxa"/>
            <w:tcBorders>
              <w:top w:val="nil"/>
              <w:left w:val="nil"/>
              <w:bottom w:val="single" w:sz="4" w:space="0" w:color="auto"/>
              <w:right w:val="single" w:sz="4" w:space="0" w:color="auto"/>
            </w:tcBorders>
            <w:noWrap/>
            <w:vAlign w:val="center"/>
            <w:hideMark/>
          </w:tcPr>
          <w:p w14:paraId="33E266C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0,72</w:t>
            </w:r>
          </w:p>
        </w:tc>
        <w:tc>
          <w:tcPr>
            <w:tcW w:w="840" w:type="dxa"/>
            <w:tcBorders>
              <w:top w:val="nil"/>
              <w:left w:val="nil"/>
              <w:bottom w:val="single" w:sz="4" w:space="0" w:color="auto"/>
              <w:right w:val="single" w:sz="4" w:space="0" w:color="auto"/>
            </w:tcBorders>
            <w:noWrap/>
            <w:vAlign w:val="bottom"/>
            <w:hideMark/>
          </w:tcPr>
          <w:p w14:paraId="0F8EDA4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7659CAA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6DBFA30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29,21</w:t>
            </w:r>
          </w:p>
        </w:tc>
        <w:tc>
          <w:tcPr>
            <w:tcW w:w="720" w:type="dxa"/>
            <w:tcBorders>
              <w:top w:val="nil"/>
              <w:left w:val="nil"/>
              <w:bottom w:val="single" w:sz="4" w:space="0" w:color="auto"/>
              <w:right w:val="single" w:sz="4" w:space="0" w:color="auto"/>
            </w:tcBorders>
            <w:noWrap/>
            <w:vAlign w:val="center"/>
            <w:hideMark/>
          </w:tcPr>
          <w:p w14:paraId="6BDF5A2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-0,13</w:t>
            </w:r>
          </w:p>
        </w:tc>
      </w:tr>
      <w:tr w:rsidR="00ED3A40" w:rsidRPr="00F50B50" w14:paraId="6423BB31"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1BF8B27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68</w:t>
            </w:r>
          </w:p>
        </w:tc>
        <w:tc>
          <w:tcPr>
            <w:tcW w:w="1380" w:type="dxa"/>
            <w:tcBorders>
              <w:top w:val="nil"/>
              <w:left w:val="nil"/>
              <w:bottom w:val="single" w:sz="4" w:space="0" w:color="auto"/>
              <w:right w:val="single" w:sz="4" w:space="0" w:color="auto"/>
            </w:tcBorders>
            <w:noWrap/>
            <w:vAlign w:val="center"/>
            <w:hideMark/>
          </w:tcPr>
          <w:p w14:paraId="2EE441A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SMBR</w:t>
            </w:r>
          </w:p>
        </w:tc>
        <w:tc>
          <w:tcPr>
            <w:tcW w:w="960" w:type="dxa"/>
            <w:tcBorders>
              <w:top w:val="nil"/>
              <w:left w:val="nil"/>
              <w:bottom w:val="single" w:sz="4" w:space="0" w:color="auto"/>
              <w:right w:val="single" w:sz="4" w:space="0" w:color="auto"/>
            </w:tcBorders>
            <w:noWrap/>
            <w:vAlign w:val="center"/>
            <w:hideMark/>
          </w:tcPr>
          <w:p w14:paraId="05B747C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40" w:type="dxa"/>
            <w:tcBorders>
              <w:top w:val="nil"/>
              <w:left w:val="nil"/>
              <w:bottom w:val="single" w:sz="4" w:space="0" w:color="auto"/>
              <w:right w:val="single" w:sz="4" w:space="0" w:color="auto"/>
            </w:tcBorders>
            <w:noWrap/>
            <w:vAlign w:val="center"/>
            <w:hideMark/>
          </w:tcPr>
          <w:p w14:paraId="6349B2A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0,83</w:t>
            </w:r>
          </w:p>
        </w:tc>
        <w:tc>
          <w:tcPr>
            <w:tcW w:w="840" w:type="dxa"/>
            <w:tcBorders>
              <w:top w:val="nil"/>
              <w:left w:val="nil"/>
              <w:bottom w:val="single" w:sz="4" w:space="0" w:color="auto"/>
              <w:right w:val="single" w:sz="4" w:space="0" w:color="auto"/>
            </w:tcBorders>
            <w:noWrap/>
            <w:vAlign w:val="bottom"/>
            <w:hideMark/>
          </w:tcPr>
          <w:p w14:paraId="1D567E5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1A399DC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2F65E04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29,22</w:t>
            </w:r>
          </w:p>
        </w:tc>
        <w:tc>
          <w:tcPr>
            <w:tcW w:w="720" w:type="dxa"/>
            <w:tcBorders>
              <w:top w:val="nil"/>
              <w:left w:val="nil"/>
              <w:bottom w:val="single" w:sz="4" w:space="0" w:color="auto"/>
              <w:right w:val="single" w:sz="4" w:space="0" w:color="auto"/>
            </w:tcBorders>
            <w:noWrap/>
            <w:vAlign w:val="center"/>
            <w:hideMark/>
          </w:tcPr>
          <w:p w14:paraId="72593A6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0,37</w:t>
            </w:r>
          </w:p>
        </w:tc>
      </w:tr>
      <w:tr w:rsidR="00ED3A40" w:rsidRPr="00F50B50" w14:paraId="433BD32F"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49D1453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69</w:t>
            </w:r>
          </w:p>
        </w:tc>
        <w:tc>
          <w:tcPr>
            <w:tcW w:w="1380" w:type="dxa"/>
            <w:tcBorders>
              <w:top w:val="nil"/>
              <w:left w:val="nil"/>
              <w:bottom w:val="single" w:sz="4" w:space="0" w:color="auto"/>
              <w:right w:val="single" w:sz="4" w:space="0" w:color="auto"/>
            </w:tcBorders>
            <w:noWrap/>
            <w:vAlign w:val="center"/>
            <w:hideMark/>
          </w:tcPr>
          <w:p w14:paraId="7C58C62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SMGR</w:t>
            </w:r>
          </w:p>
        </w:tc>
        <w:tc>
          <w:tcPr>
            <w:tcW w:w="960" w:type="dxa"/>
            <w:tcBorders>
              <w:top w:val="nil"/>
              <w:left w:val="nil"/>
              <w:bottom w:val="single" w:sz="4" w:space="0" w:color="auto"/>
              <w:right w:val="single" w:sz="4" w:space="0" w:color="auto"/>
            </w:tcBorders>
            <w:noWrap/>
            <w:vAlign w:val="center"/>
            <w:hideMark/>
          </w:tcPr>
          <w:p w14:paraId="74B61C4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40" w:type="dxa"/>
            <w:tcBorders>
              <w:top w:val="nil"/>
              <w:left w:val="nil"/>
              <w:bottom w:val="single" w:sz="4" w:space="0" w:color="auto"/>
              <w:right w:val="single" w:sz="4" w:space="0" w:color="auto"/>
            </w:tcBorders>
            <w:noWrap/>
            <w:vAlign w:val="center"/>
            <w:hideMark/>
          </w:tcPr>
          <w:p w14:paraId="0967E1D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0,72</w:t>
            </w:r>
          </w:p>
        </w:tc>
        <w:tc>
          <w:tcPr>
            <w:tcW w:w="840" w:type="dxa"/>
            <w:tcBorders>
              <w:top w:val="nil"/>
              <w:left w:val="nil"/>
              <w:bottom w:val="single" w:sz="4" w:space="0" w:color="auto"/>
              <w:right w:val="single" w:sz="4" w:space="0" w:color="auto"/>
            </w:tcBorders>
            <w:noWrap/>
            <w:vAlign w:val="bottom"/>
            <w:hideMark/>
          </w:tcPr>
          <w:p w14:paraId="714F5C9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w:t>
            </w:r>
          </w:p>
        </w:tc>
        <w:tc>
          <w:tcPr>
            <w:tcW w:w="1060" w:type="dxa"/>
            <w:tcBorders>
              <w:top w:val="nil"/>
              <w:left w:val="nil"/>
              <w:bottom w:val="single" w:sz="4" w:space="0" w:color="auto"/>
              <w:right w:val="single" w:sz="4" w:space="0" w:color="auto"/>
            </w:tcBorders>
            <w:noWrap/>
            <w:vAlign w:val="center"/>
            <w:hideMark/>
          </w:tcPr>
          <w:p w14:paraId="0CA070F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02197DB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32,03</w:t>
            </w:r>
          </w:p>
        </w:tc>
        <w:tc>
          <w:tcPr>
            <w:tcW w:w="720" w:type="dxa"/>
            <w:tcBorders>
              <w:top w:val="nil"/>
              <w:left w:val="nil"/>
              <w:bottom w:val="single" w:sz="4" w:space="0" w:color="auto"/>
              <w:right w:val="single" w:sz="4" w:space="0" w:color="auto"/>
            </w:tcBorders>
            <w:noWrap/>
            <w:vAlign w:val="center"/>
            <w:hideMark/>
          </w:tcPr>
          <w:p w14:paraId="26F940E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-0,09</w:t>
            </w:r>
          </w:p>
        </w:tc>
      </w:tr>
      <w:tr w:rsidR="00ED3A40" w:rsidRPr="00F50B50" w14:paraId="1A4F24C6"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692186D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70</w:t>
            </w:r>
          </w:p>
        </w:tc>
        <w:tc>
          <w:tcPr>
            <w:tcW w:w="1380" w:type="dxa"/>
            <w:tcBorders>
              <w:top w:val="nil"/>
              <w:left w:val="nil"/>
              <w:bottom w:val="single" w:sz="4" w:space="0" w:color="auto"/>
              <w:right w:val="single" w:sz="4" w:space="0" w:color="auto"/>
            </w:tcBorders>
            <w:noWrap/>
            <w:vAlign w:val="center"/>
            <w:hideMark/>
          </w:tcPr>
          <w:p w14:paraId="463DEA7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SMGR</w:t>
            </w:r>
          </w:p>
        </w:tc>
        <w:tc>
          <w:tcPr>
            <w:tcW w:w="960" w:type="dxa"/>
            <w:tcBorders>
              <w:top w:val="nil"/>
              <w:left w:val="nil"/>
              <w:bottom w:val="single" w:sz="4" w:space="0" w:color="auto"/>
              <w:right w:val="single" w:sz="4" w:space="0" w:color="auto"/>
            </w:tcBorders>
            <w:noWrap/>
            <w:vAlign w:val="center"/>
            <w:hideMark/>
          </w:tcPr>
          <w:p w14:paraId="5059090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40" w:type="dxa"/>
            <w:tcBorders>
              <w:top w:val="nil"/>
              <w:left w:val="nil"/>
              <w:bottom w:val="single" w:sz="4" w:space="0" w:color="auto"/>
              <w:right w:val="single" w:sz="4" w:space="0" w:color="auto"/>
            </w:tcBorders>
            <w:noWrap/>
            <w:vAlign w:val="center"/>
            <w:hideMark/>
          </w:tcPr>
          <w:p w14:paraId="02BC796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0,83</w:t>
            </w:r>
          </w:p>
        </w:tc>
        <w:tc>
          <w:tcPr>
            <w:tcW w:w="840" w:type="dxa"/>
            <w:tcBorders>
              <w:top w:val="nil"/>
              <w:left w:val="nil"/>
              <w:bottom w:val="single" w:sz="4" w:space="0" w:color="auto"/>
              <w:right w:val="single" w:sz="4" w:space="0" w:color="auto"/>
            </w:tcBorders>
            <w:noWrap/>
            <w:vAlign w:val="bottom"/>
            <w:hideMark/>
          </w:tcPr>
          <w:p w14:paraId="138979A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1C0C8F0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28D6DE9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32,05</w:t>
            </w:r>
          </w:p>
        </w:tc>
        <w:tc>
          <w:tcPr>
            <w:tcW w:w="720" w:type="dxa"/>
            <w:tcBorders>
              <w:top w:val="nil"/>
              <w:left w:val="nil"/>
              <w:bottom w:val="single" w:sz="4" w:space="0" w:color="auto"/>
              <w:right w:val="single" w:sz="4" w:space="0" w:color="auto"/>
            </w:tcBorders>
            <w:noWrap/>
            <w:vAlign w:val="center"/>
            <w:hideMark/>
          </w:tcPr>
          <w:p w14:paraId="5626672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0,00</w:t>
            </w:r>
          </w:p>
        </w:tc>
      </w:tr>
      <w:tr w:rsidR="00ED3A40" w:rsidRPr="00F50B50" w14:paraId="7B8A7B9D"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694273D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71</w:t>
            </w:r>
          </w:p>
        </w:tc>
        <w:tc>
          <w:tcPr>
            <w:tcW w:w="1380" w:type="dxa"/>
            <w:tcBorders>
              <w:top w:val="nil"/>
              <w:left w:val="nil"/>
              <w:bottom w:val="single" w:sz="4" w:space="0" w:color="auto"/>
              <w:right w:val="single" w:sz="4" w:space="0" w:color="auto"/>
            </w:tcBorders>
            <w:noWrap/>
            <w:vAlign w:val="center"/>
            <w:hideMark/>
          </w:tcPr>
          <w:p w14:paraId="35636DA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SMGR</w:t>
            </w:r>
          </w:p>
        </w:tc>
        <w:tc>
          <w:tcPr>
            <w:tcW w:w="960" w:type="dxa"/>
            <w:tcBorders>
              <w:top w:val="nil"/>
              <w:left w:val="nil"/>
              <w:bottom w:val="single" w:sz="4" w:space="0" w:color="auto"/>
              <w:right w:val="single" w:sz="4" w:space="0" w:color="auto"/>
            </w:tcBorders>
            <w:noWrap/>
            <w:vAlign w:val="center"/>
            <w:hideMark/>
          </w:tcPr>
          <w:p w14:paraId="42736CE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40" w:type="dxa"/>
            <w:tcBorders>
              <w:top w:val="nil"/>
              <w:left w:val="nil"/>
              <w:bottom w:val="single" w:sz="4" w:space="0" w:color="auto"/>
              <w:right w:val="single" w:sz="4" w:space="0" w:color="auto"/>
            </w:tcBorders>
            <w:noWrap/>
            <w:vAlign w:val="center"/>
            <w:hideMark/>
          </w:tcPr>
          <w:p w14:paraId="61249DD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0,89</w:t>
            </w:r>
          </w:p>
        </w:tc>
        <w:tc>
          <w:tcPr>
            <w:tcW w:w="840" w:type="dxa"/>
            <w:tcBorders>
              <w:top w:val="nil"/>
              <w:left w:val="nil"/>
              <w:bottom w:val="single" w:sz="4" w:space="0" w:color="auto"/>
              <w:right w:val="single" w:sz="4" w:space="0" w:color="auto"/>
            </w:tcBorders>
            <w:noWrap/>
            <w:vAlign w:val="bottom"/>
            <w:hideMark/>
          </w:tcPr>
          <w:p w14:paraId="54C86AD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27B6BDB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28994E5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32,04</w:t>
            </w:r>
          </w:p>
        </w:tc>
        <w:tc>
          <w:tcPr>
            <w:tcW w:w="720" w:type="dxa"/>
            <w:tcBorders>
              <w:top w:val="nil"/>
              <w:left w:val="nil"/>
              <w:bottom w:val="single" w:sz="4" w:space="0" w:color="auto"/>
              <w:right w:val="single" w:sz="4" w:space="0" w:color="auto"/>
            </w:tcBorders>
            <w:noWrap/>
            <w:vAlign w:val="center"/>
            <w:hideMark/>
          </w:tcPr>
          <w:p w14:paraId="1C5ECA7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-0,17</w:t>
            </w:r>
          </w:p>
        </w:tc>
      </w:tr>
      <w:tr w:rsidR="00ED3A40" w:rsidRPr="00F50B50" w14:paraId="2321908B"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0AB5395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72</w:t>
            </w:r>
          </w:p>
        </w:tc>
        <w:tc>
          <w:tcPr>
            <w:tcW w:w="1380" w:type="dxa"/>
            <w:tcBorders>
              <w:top w:val="nil"/>
              <w:left w:val="nil"/>
              <w:bottom w:val="single" w:sz="4" w:space="0" w:color="auto"/>
              <w:right w:val="single" w:sz="4" w:space="0" w:color="auto"/>
            </w:tcBorders>
            <w:noWrap/>
            <w:vAlign w:val="center"/>
            <w:hideMark/>
          </w:tcPr>
          <w:p w14:paraId="65646E8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SMGR</w:t>
            </w:r>
          </w:p>
        </w:tc>
        <w:tc>
          <w:tcPr>
            <w:tcW w:w="960" w:type="dxa"/>
            <w:tcBorders>
              <w:top w:val="nil"/>
              <w:left w:val="nil"/>
              <w:bottom w:val="single" w:sz="4" w:space="0" w:color="auto"/>
              <w:right w:val="single" w:sz="4" w:space="0" w:color="auto"/>
            </w:tcBorders>
            <w:noWrap/>
            <w:vAlign w:val="center"/>
            <w:hideMark/>
          </w:tcPr>
          <w:p w14:paraId="58F1214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40" w:type="dxa"/>
            <w:tcBorders>
              <w:top w:val="nil"/>
              <w:left w:val="nil"/>
              <w:bottom w:val="single" w:sz="4" w:space="0" w:color="auto"/>
              <w:right w:val="single" w:sz="4" w:space="0" w:color="auto"/>
            </w:tcBorders>
            <w:noWrap/>
            <w:vAlign w:val="center"/>
            <w:hideMark/>
          </w:tcPr>
          <w:p w14:paraId="3596CB1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0,94</w:t>
            </w:r>
          </w:p>
        </w:tc>
        <w:tc>
          <w:tcPr>
            <w:tcW w:w="840" w:type="dxa"/>
            <w:tcBorders>
              <w:top w:val="nil"/>
              <w:left w:val="nil"/>
              <w:bottom w:val="single" w:sz="4" w:space="0" w:color="auto"/>
              <w:right w:val="single" w:sz="4" w:space="0" w:color="auto"/>
            </w:tcBorders>
            <w:noWrap/>
            <w:vAlign w:val="bottom"/>
            <w:hideMark/>
          </w:tcPr>
          <w:p w14:paraId="74FA9FA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4DCAAEA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739AAA9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31,97</w:t>
            </w:r>
          </w:p>
        </w:tc>
        <w:tc>
          <w:tcPr>
            <w:tcW w:w="720" w:type="dxa"/>
            <w:tcBorders>
              <w:top w:val="nil"/>
              <w:left w:val="nil"/>
              <w:bottom w:val="single" w:sz="4" w:space="0" w:color="auto"/>
              <w:right w:val="single" w:sz="4" w:space="0" w:color="auto"/>
            </w:tcBorders>
            <w:noWrap/>
            <w:vAlign w:val="center"/>
            <w:hideMark/>
          </w:tcPr>
          <w:p w14:paraId="0F90052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-0,04</w:t>
            </w:r>
          </w:p>
        </w:tc>
      </w:tr>
      <w:tr w:rsidR="00ED3A40" w:rsidRPr="00F50B50" w14:paraId="68912A5E"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59B2D7E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73</w:t>
            </w:r>
          </w:p>
        </w:tc>
        <w:tc>
          <w:tcPr>
            <w:tcW w:w="1380" w:type="dxa"/>
            <w:tcBorders>
              <w:top w:val="nil"/>
              <w:left w:val="nil"/>
              <w:bottom w:val="single" w:sz="4" w:space="0" w:color="auto"/>
              <w:right w:val="single" w:sz="4" w:space="0" w:color="auto"/>
            </w:tcBorders>
            <w:noWrap/>
            <w:vAlign w:val="center"/>
            <w:hideMark/>
          </w:tcPr>
          <w:p w14:paraId="3D115D4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SPMA</w:t>
            </w:r>
          </w:p>
        </w:tc>
        <w:tc>
          <w:tcPr>
            <w:tcW w:w="960" w:type="dxa"/>
            <w:tcBorders>
              <w:top w:val="nil"/>
              <w:left w:val="nil"/>
              <w:bottom w:val="single" w:sz="4" w:space="0" w:color="auto"/>
              <w:right w:val="single" w:sz="4" w:space="0" w:color="auto"/>
            </w:tcBorders>
            <w:noWrap/>
            <w:vAlign w:val="center"/>
            <w:hideMark/>
          </w:tcPr>
          <w:p w14:paraId="5E338A7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40" w:type="dxa"/>
            <w:tcBorders>
              <w:top w:val="nil"/>
              <w:left w:val="nil"/>
              <w:bottom w:val="single" w:sz="4" w:space="0" w:color="auto"/>
              <w:right w:val="single" w:sz="4" w:space="0" w:color="auto"/>
            </w:tcBorders>
            <w:noWrap/>
            <w:vAlign w:val="center"/>
            <w:hideMark/>
          </w:tcPr>
          <w:p w14:paraId="7A54AB4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0,50</w:t>
            </w:r>
          </w:p>
        </w:tc>
        <w:tc>
          <w:tcPr>
            <w:tcW w:w="840" w:type="dxa"/>
            <w:tcBorders>
              <w:top w:val="nil"/>
              <w:left w:val="nil"/>
              <w:bottom w:val="single" w:sz="4" w:space="0" w:color="auto"/>
              <w:right w:val="single" w:sz="4" w:space="0" w:color="auto"/>
            </w:tcBorders>
            <w:noWrap/>
            <w:vAlign w:val="bottom"/>
            <w:hideMark/>
          </w:tcPr>
          <w:p w14:paraId="1D3AF89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7A607FC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0,96</w:t>
            </w:r>
          </w:p>
        </w:tc>
        <w:tc>
          <w:tcPr>
            <w:tcW w:w="780" w:type="dxa"/>
            <w:tcBorders>
              <w:top w:val="single" w:sz="4" w:space="0" w:color="auto"/>
              <w:left w:val="nil"/>
              <w:bottom w:val="single" w:sz="4" w:space="0" w:color="auto"/>
              <w:right w:val="single" w:sz="4" w:space="0" w:color="auto"/>
            </w:tcBorders>
            <w:noWrap/>
            <w:vAlign w:val="center"/>
            <w:hideMark/>
          </w:tcPr>
          <w:p w14:paraId="63126F2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28,64</w:t>
            </w:r>
          </w:p>
        </w:tc>
        <w:tc>
          <w:tcPr>
            <w:tcW w:w="720" w:type="dxa"/>
            <w:tcBorders>
              <w:top w:val="nil"/>
              <w:left w:val="nil"/>
              <w:bottom w:val="single" w:sz="4" w:space="0" w:color="auto"/>
              <w:right w:val="single" w:sz="4" w:space="0" w:color="auto"/>
            </w:tcBorders>
            <w:noWrap/>
            <w:vAlign w:val="center"/>
            <w:hideMark/>
          </w:tcPr>
          <w:p w14:paraId="553EE2D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0,16</w:t>
            </w:r>
          </w:p>
        </w:tc>
      </w:tr>
      <w:tr w:rsidR="00ED3A40" w:rsidRPr="00F50B50" w14:paraId="38F6B3DB"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2413574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74</w:t>
            </w:r>
          </w:p>
        </w:tc>
        <w:tc>
          <w:tcPr>
            <w:tcW w:w="1380" w:type="dxa"/>
            <w:tcBorders>
              <w:top w:val="nil"/>
              <w:left w:val="nil"/>
              <w:bottom w:val="single" w:sz="4" w:space="0" w:color="auto"/>
              <w:right w:val="single" w:sz="4" w:space="0" w:color="auto"/>
            </w:tcBorders>
            <w:noWrap/>
            <w:vAlign w:val="center"/>
            <w:hideMark/>
          </w:tcPr>
          <w:p w14:paraId="1509082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SPMA</w:t>
            </w:r>
          </w:p>
        </w:tc>
        <w:tc>
          <w:tcPr>
            <w:tcW w:w="960" w:type="dxa"/>
            <w:tcBorders>
              <w:top w:val="nil"/>
              <w:left w:val="nil"/>
              <w:bottom w:val="single" w:sz="4" w:space="0" w:color="auto"/>
              <w:right w:val="single" w:sz="4" w:space="0" w:color="auto"/>
            </w:tcBorders>
            <w:noWrap/>
            <w:vAlign w:val="center"/>
            <w:hideMark/>
          </w:tcPr>
          <w:p w14:paraId="168B931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40" w:type="dxa"/>
            <w:tcBorders>
              <w:top w:val="nil"/>
              <w:left w:val="nil"/>
              <w:bottom w:val="single" w:sz="4" w:space="0" w:color="auto"/>
              <w:right w:val="single" w:sz="4" w:space="0" w:color="auto"/>
            </w:tcBorders>
            <w:noWrap/>
            <w:vAlign w:val="center"/>
            <w:hideMark/>
          </w:tcPr>
          <w:p w14:paraId="0395E28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0,50</w:t>
            </w:r>
          </w:p>
        </w:tc>
        <w:tc>
          <w:tcPr>
            <w:tcW w:w="840" w:type="dxa"/>
            <w:tcBorders>
              <w:top w:val="nil"/>
              <w:left w:val="nil"/>
              <w:bottom w:val="single" w:sz="4" w:space="0" w:color="auto"/>
              <w:right w:val="single" w:sz="4" w:space="0" w:color="auto"/>
            </w:tcBorders>
            <w:noWrap/>
            <w:vAlign w:val="bottom"/>
            <w:hideMark/>
          </w:tcPr>
          <w:p w14:paraId="281FDF0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69BB2FA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0,96</w:t>
            </w:r>
          </w:p>
        </w:tc>
        <w:tc>
          <w:tcPr>
            <w:tcW w:w="780" w:type="dxa"/>
            <w:tcBorders>
              <w:top w:val="single" w:sz="4" w:space="0" w:color="auto"/>
              <w:left w:val="nil"/>
              <w:bottom w:val="single" w:sz="4" w:space="0" w:color="auto"/>
              <w:right w:val="single" w:sz="4" w:space="0" w:color="auto"/>
            </w:tcBorders>
            <w:noWrap/>
            <w:vAlign w:val="center"/>
            <w:hideMark/>
          </w:tcPr>
          <w:p w14:paraId="4D1F46D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28,80</w:t>
            </w:r>
          </w:p>
        </w:tc>
        <w:tc>
          <w:tcPr>
            <w:tcW w:w="720" w:type="dxa"/>
            <w:tcBorders>
              <w:top w:val="nil"/>
              <w:left w:val="nil"/>
              <w:bottom w:val="single" w:sz="4" w:space="0" w:color="auto"/>
              <w:right w:val="single" w:sz="4" w:space="0" w:color="auto"/>
            </w:tcBorders>
            <w:noWrap/>
            <w:vAlign w:val="center"/>
            <w:hideMark/>
          </w:tcPr>
          <w:p w14:paraId="43EEBDD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-0,01</w:t>
            </w:r>
          </w:p>
        </w:tc>
      </w:tr>
      <w:tr w:rsidR="00ED3A40" w:rsidRPr="00F50B50" w14:paraId="5250704F"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6B5EB9F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75</w:t>
            </w:r>
          </w:p>
        </w:tc>
        <w:tc>
          <w:tcPr>
            <w:tcW w:w="1380" w:type="dxa"/>
            <w:tcBorders>
              <w:top w:val="nil"/>
              <w:left w:val="nil"/>
              <w:bottom w:val="single" w:sz="4" w:space="0" w:color="auto"/>
              <w:right w:val="single" w:sz="4" w:space="0" w:color="auto"/>
            </w:tcBorders>
            <w:noWrap/>
            <w:vAlign w:val="center"/>
            <w:hideMark/>
          </w:tcPr>
          <w:p w14:paraId="2C1117A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SPMA</w:t>
            </w:r>
          </w:p>
        </w:tc>
        <w:tc>
          <w:tcPr>
            <w:tcW w:w="960" w:type="dxa"/>
            <w:tcBorders>
              <w:top w:val="nil"/>
              <w:left w:val="nil"/>
              <w:bottom w:val="single" w:sz="4" w:space="0" w:color="auto"/>
              <w:right w:val="single" w:sz="4" w:space="0" w:color="auto"/>
            </w:tcBorders>
            <w:noWrap/>
            <w:vAlign w:val="center"/>
            <w:hideMark/>
          </w:tcPr>
          <w:p w14:paraId="26C5B3F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40" w:type="dxa"/>
            <w:tcBorders>
              <w:top w:val="nil"/>
              <w:left w:val="nil"/>
              <w:bottom w:val="single" w:sz="4" w:space="0" w:color="auto"/>
              <w:right w:val="single" w:sz="4" w:space="0" w:color="auto"/>
            </w:tcBorders>
            <w:noWrap/>
            <w:vAlign w:val="center"/>
            <w:hideMark/>
          </w:tcPr>
          <w:p w14:paraId="0996EBF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0,50</w:t>
            </w:r>
          </w:p>
        </w:tc>
        <w:tc>
          <w:tcPr>
            <w:tcW w:w="840" w:type="dxa"/>
            <w:tcBorders>
              <w:top w:val="nil"/>
              <w:left w:val="nil"/>
              <w:bottom w:val="single" w:sz="4" w:space="0" w:color="auto"/>
              <w:right w:val="single" w:sz="4" w:space="0" w:color="auto"/>
            </w:tcBorders>
            <w:noWrap/>
            <w:vAlign w:val="bottom"/>
            <w:hideMark/>
          </w:tcPr>
          <w:p w14:paraId="7DE6602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0A02BB3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0,96</w:t>
            </w:r>
          </w:p>
        </w:tc>
        <w:tc>
          <w:tcPr>
            <w:tcW w:w="780" w:type="dxa"/>
            <w:tcBorders>
              <w:top w:val="single" w:sz="4" w:space="0" w:color="auto"/>
              <w:left w:val="nil"/>
              <w:bottom w:val="single" w:sz="4" w:space="0" w:color="auto"/>
              <w:right w:val="single" w:sz="4" w:space="0" w:color="auto"/>
            </w:tcBorders>
            <w:noWrap/>
            <w:vAlign w:val="center"/>
            <w:hideMark/>
          </w:tcPr>
          <w:p w14:paraId="25D3FB2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28,83</w:t>
            </w:r>
          </w:p>
        </w:tc>
        <w:tc>
          <w:tcPr>
            <w:tcW w:w="720" w:type="dxa"/>
            <w:tcBorders>
              <w:top w:val="nil"/>
              <w:left w:val="nil"/>
              <w:bottom w:val="single" w:sz="4" w:space="0" w:color="auto"/>
              <w:right w:val="single" w:sz="4" w:space="0" w:color="auto"/>
            </w:tcBorders>
            <w:noWrap/>
            <w:vAlign w:val="center"/>
            <w:hideMark/>
          </w:tcPr>
          <w:p w14:paraId="5057C5E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-0,05</w:t>
            </w:r>
          </w:p>
        </w:tc>
      </w:tr>
      <w:tr w:rsidR="00ED3A40" w:rsidRPr="00F50B50" w14:paraId="1B2EB4DB"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72F1596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76</w:t>
            </w:r>
          </w:p>
        </w:tc>
        <w:tc>
          <w:tcPr>
            <w:tcW w:w="1380" w:type="dxa"/>
            <w:tcBorders>
              <w:top w:val="nil"/>
              <w:left w:val="nil"/>
              <w:bottom w:val="single" w:sz="4" w:space="0" w:color="auto"/>
              <w:right w:val="single" w:sz="4" w:space="0" w:color="auto"/>
            </w:tcBorders>
            <w:noWrap/>
            <w:vAlign w:val="center"/>
            <w:hideMark/>
          </w:tcPr>
          <w:p w14:paraId="30004C1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SPMA</w:t>
            </w:r>
          </w:p>
        </w:tc>
        <w:tc>
          <w:tcPr>
            <w:tcW w:w="960" w:type="dxa"/>
            <w:tcBorders>
              <w:top w:val="nil"/>
              <w:left w:val="nil"/>
              <w:bottom w:val="single" w:sz="4" w:space="0" w:color="auto"/>
              <w:right w:val="single" w:sz="4" w:space="0" w:color="auto"/>
            </w:tcBorders>
            <w:noWrap/>
            <w:vAlign w:val="center"/>
            <w:hideMark/>
          </w:tcPr>
          <w:p w14:paraId="1673EFB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40" w:type="dxa"/>
            <w:tcBorders>
              <w:top w:val="nil"/>
              <w:left w:val="nil"/>
              <w:bottom w:val="single" w:sz="4" w:space="0" w:color="auto"/>
              <w:right w:val="single" w:sz="4" w:space="0" w:color="auto"/>
            </w:tcBorders>
            <w:noWrap/>
            <w:vAlign w:val="center"/>
            <w:hideMark/>
          </w:tcPr>
          <w:p w14:paraId="78BF0AE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0,50</w:t>
            </w:r>
          </w:p>
        </w:tc>
        <w:tc>
          <w:tcPr>
            <w:tcW w:w="840" w:type="dxa"/>
            <w:tcBorders>
              <w:top w:val="nil"/>
              <w:left w:val="nil"/>
              <w:bottom w:val="single" w:sz="4" w:space="0" w:color="auto"/>
              <w:right w:val="single" w:sz="4" w:space="0" w:color="auto"/>
            </w:tcBorders>
            <w:noWrap/>
            <w:vAlign w:val="bottom"/>
            <w:hideMark/>
          </w:tcPr>
          <w:p w14:paraId="5412233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56DD28E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0,96</w:t>
            </w:r>
          </w:p>
        </w:tc>
        <w:tc>
          <w:tcPr>
            <w:tcW w:w="780" w:type="dxa"/>
            <w:tcBorders>
              <w:top w:val="single" w:sz="4" w:space="0" w:color="auto"/>
              <w:left w:val="nil"/>
              <w:bottom w:val="single" w:sz="4" w:space="0" w:color="auto"/>
              <w:right w:val="single" w:sz="4" w:space="0" w:color="auto"/>
            </w:tcBorders>
            <w:noWrap/>
            <w:vAlign w:val="center"/>
            <w:hideMark/>
          </w:tcPr>
          <w:p w14:paraId="7D77FE4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28,83</w:t>
            </w:r>
          </w:p>
        </w:tc>
        <w:tc>
          <w:tcPr>
            <w:tcW w:w="720" w:type="dxa"/>
            <w:tcBorders>
              <w:top w:val="nil"/>
              <w:left w:val="nil"/>
              <w:bottom w:val="single" w:sz="4" w:space="0" w:color="auto"/>
              <w:right w:val="single" w:sz="4" w:space="0" w:color="auto"/>
            </w:tcBorders>
            <w:noWrap/>
            <w:vAlign w:val="center"/>
            <w:hideMark/>
          </w:tcPr>
          <w:p w14:paraId="7F632FD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-0,04</w:t>
            </w:r>
          </w:p>
        </w:tc>
      </w:tr>
      <w:tr w:rsidR="00ED3A40" w:rsidRPr="00F50B50" w14:paraId="2BE30D6D"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69DCEB2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77</w:t>
            </w:r>
          </w:p>
        </w:tc>
        <w:tc>
          <w:tcPr>
            <w:tcW w:w="1380" w:type="dxa"/>
            <w:tcBorders>
              <w:top w:val="nil"/>
              <w:left w:val="nil"/>
              <w:bottom w:val="single" w:sz="4" w:space="0" w:color="auto"/>
              <w:right w:val="single" w:sz="4" w:space="0" w:color="auto"/>
            </w:tcBorders>
            <w:noWrap/>
            <w:vAlign w:val="center"/>
            <w:hideMark/>
          </w:tcPr>
          <w:p w14:paraId="5B354C5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SRSN</w:t>
            </w:r>
          </w:p>
        </w:tc>
        <w:tc>
          <w:tcPr>
            <w:tcW w:w="960" w:type="dxa"/>
            <w:tcBorders>
              <w:top w:val="nil"/>
              <w:left w:val="nil"/>
              <w:bottom w:val="single" w:sz="4" w:space="0" w:color="auto"/>
              <w:right w:val="single" w:sz="4" w:space="0" w:color="auto"/>
            </w:tcBorders>
            <w:noWrap/>
            <w:vAlign w:val="center"/>
            <w:hideMark/>
          </w:tcPr>
          <w:p w14:paraId="26BDBEE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40" w:type="dxa"/>
            <w:tcBorders>
              <w:top w:val="nil"/>
              <w:left w:val="nil"/>
              <w:bottom w:val="single" w:sz="4" w:space="0" w:color="auto"/>
              <w:right w:val="single" w:sz="4" w:space="0" w:color="auto"/>
            </w:tcBorders>
            <w:noWrap/>
            <w:vAlign w:val="center"/>
            <w:hideMark/>
          </w:tcPr>
          <w:p w14:paraId="5850967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840" w:type="dxa"/>
            <w:tcBorders>
              <w:top w:val="nil"/>
              <w:left w:val="nil"/>
              <w:bottom w:val="single" w:sz="4" w:space="0" w:color="auto"/>
              <w:right w:val="single" w:sz="4" w:space="0" w:color="auto"/>
            </w:tcBorders>
            <w:noWrap/>
            <w:vAlign w:val="bottom"/>
            <w:hideMark/>
          </w:tcPr>
          <w:p w14:paraId="26A8BC6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324F9FB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0,48</w:t>
            </w:r>
          </w:p>
        </w:tc>
        <w:tc>
          <w:tcPr>
            <w:tcW w:w="780" w:type="dxa"/>
            <w:tcBorders>
              <w:top w:val="single" w:sz="4" w:space="0" w:color="auto"/>
              <w:left w:val="nil"/>
              <w:bottom w:val="single" w:sz="4" w:space="0" w:color="auto"/>
              <w:right w:val="single" w:sz="4" w:space="0" w:color="auto"/>
            </w:tcBorders>
            <w:noWrap/>
            <w:vAlign w:val="center"/>
            <w:hideMark/>
          </w:tcPr>
          <w:p w14:paraId="33AF1E7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27,48</w:t>
            </w:r>
          </w:p>
        </w:tc>
        <w:tc>
          <w:tcPr>
            <w:tcW w:w="720" w:type="dxa"/>
            <w:tcBorders>
              <w:top w:val="nil"/>
              <w:left w:val="nil"/>
              <w:bottom w:val="single" w:sz="4" w:space="0" w:color="auto"/>
              <w:right w:val="single" w:sz="4" w:space="0" w:color="auto"/>
            </w:tcBorders>
            <w:noWrap/>
            <w:vAlign w:val="center"/>
            <w:hideMark/>
          </w:tcPr>
          <w:p w14:paraId="602FFBF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0,01</w:t>
            </w:r>
          </w:p>
        </w:tc>
      </w:tr>
      <w:tr w:rsidR="00ED3A40" w:rsidRPr="00F50B50" w14:paraId="77F935BE"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4086D36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78</w:t>
            </w:r>
          </w:p>
        </w:tc>
        <w:tc>
          <w:tcPr>
            <w:tcW w:w="1380" w:type="dxa"/>
            <w:tcBorders>
              <w:top w:val="nil"/>
              <w:left w:val="nil"/>
              <w:bottom w:val="single" w:sz="4" w:space="0" w:color="auto"/>
              <w:right w:val="single" w:sz="4" w:space="0" w:color="auto"/>
            </w:tcBorders>
            <w:noWrap/>
            <w:vAlign w:val="center"/>
            <w:hideMark/>
          </w:tcPr>
          <w:p w14:paraId="0F6826B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SRSN</w:t>
            </w:r>
          </w:p>
        </w:tc>
        <w:tc>
          <w:tcPr>
            <w:tcW w:w="960" w:type="dxa"/>
            <w:tcBorders>
              <w:top w:val="nil"/>
              <w:left w:val="nil"/>
              <w:bottom w:val="single" w:sz="4" w:space="0" w:color="auto"/>
              <w:right w:val="single" w:sz="4" w:space="0" w:color="auto"/>
            </w:tcBorders>
            <w:noWrap/>
            <w:vAlign w:val="center"/>
            <w:hideMark/>
          </w:tcPr>
          <w:p w14:paraId="29A1818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40" w:type="dxa"/>
            <w:tcBorders>
              <w:top w:val="nil"/>
              <w:left w:val="nil"/>
              <w:bottom w:val="single" w:sz="4" w:space="0" w:color="auto"/>
              <w:right w:val="single" w:sz="4" w:space="0" w:color="auto"/>
            </w:tcBorders>
            <w:noWrap/>
            <w:vAlign w:val="center"/>
            <w:hideMark/>
          </w:tcPr>
          <w:p w14:paraId="33F33CD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840" w:type="dxa"/>
            <w:tcBorders>
              <w:top w:val="nil"/>
              <w:left w:val="nil"/>
              <w:bottom w:val="single" w:sz="4" w:space="0" w:color="auto"/>
              <w:right w:val="single" w:sz="4" w:space="0" w:color="auto"/>
            </w:tcBorders>
            <w:noWrap/>
            <w:vAlign w:val="bottom"/>
            <w:hideMark/>
          </w:tcPr>
          <w:p w14:paraId="1570BB7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20D3F3F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0,44</w:t>
            </w:r>
          </w:p>
        </w:tc>
        <w:tc>
          <w:tcPr>
            <w:tcW w:w="780" w:type="dxa"/>
            <w:tcBorders>
              <w:top w:val="single" w:sz="4" w:space="0" w:color="auto"/>
              <w:left w:val="nil"/>
              <w:bottom w:val="single" w:sz="4" w:space="0" w:color="auto"/>
              <w:right w:val="single" w:sz="4" w:space="0" w:color="auto"/>
            </w:tcBorders>
            <w:noWrap/>
            <w:vAlign w:val="center"/>
            <w:hideMark/>
          </w:tcPr>
          <w:p w14:paraId="7E43CFC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27,50</w:t>
            </w:r>
          </w:p>
        </w:tc>
        <w:tc>
          <w:tcPr>
            <w:tcW w:w="720" w:type="dxa"/>
            <w:tcBorders>
              <w:top w:val="nil"/>
              <w:left w:val="nil"/>
              <w:bottom w:val="single" w:sz="4" w:space="0" w:color="auto"/>
              <w:right w:val="single" w:sz="4" w:space="0" w:color="auto"/>
            </w:tcBorders>
            <w:noWrap/>
            <w:vAlign w:val="center"/>
            <w:hideMark/>
          </w:tcPr>
          <w:p w14:paraId="0A86FF3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0,00</w:t>
            </w:r>
          </w:p>
        </w:tc>
      </w:tr>
      <w:tr w:rsidR="00ED3A40" w:rsidRPr="00F50B50" w14:paraId="41C60ABB"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2E8FC1A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79</w:t>
            </w:r>
          </w:p>
        </w:tc>
        <w:tc>
          <w:tcPr>
            <w:tcW w:w="1380" w:type="dxa"/>
            <w:tcBorders>
              <w:top w:val="nil"/>
              <w:left w:val="nil"/>
              <w:bottom w:val="single" w:sz="4" w:space="0" w:color="auto"/>
              <w:right w:val="single" w:sz="4" w:space="0" w:color="auto"/>
            </w:tcBorders>
            <w:noWrap/>
            <w:vAlign w:val="center"/>
            <w:hideMark/>
          </w:tcPr>
          <w:p w14:paraId="5C04A81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SRSN</w:t>
            </w:r>
          </w:p>
        </w:tc>
        <w:tc>
          <w:tcPr>
            <w:tcW w:w="960" w:type="dxa"/>
            <w:tcBorders>
              <w:top w:val="nil"/>
              <w:left w:val="nil"/>
              <w:bottom w:val="single" w:sz="4" w:space="0" w:color="auto"/>
              <w:right w:val="single" w:sz="4" w:space="0" w:color="auto"/>
            </w:tcBorders>
            <w:noWrap/>
            <w:vAlign w:val="center"/>
            <w:hideMark/>
          </w:tcPr>
          <w:p w14:paraId="39B1495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40" w:type="dxa"/>
            <w:tcBorders>
              <w:top w:val="nil"/>
              <w:left w:val="nil"/>
              <w:bottom w:val="single" w:sz="4" w:space="0" w:color="auto"/>
              <w:right w:val="single" w:sz="4" w:space="0" w:color="auto"/>
            </w:tcBorders>
            <w:noWrap/>
            <w:vAlign w:val="center"/>
            <w:hideMark/>
          </w:tcPr>
          <w:p w14:paraId="6157069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840" w:type="dxa"/>
            <w:tcBorders>
              <w:top w:val="nil"/>
              <w:left w:val="nil"/>
              <w:bottom w:val="single" w:sz="4" w:space="0" w:color="auto"/>
              <w:right w:val="single" w:sz="4" w:space="0" w:color="auto"/>
            </w:tcBorders>
            <w:noWrap/>
            <w:vAlign w:val="bottom"/>
            <w:hideMark/>
          </w:tcPr>
          <w:p w14:paraId="62A497F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5F67832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0,48</w:t>
            </w:r>
          </w:p>
        </w:tc>
        <w:tc>
          <w:tcPr>
            <w:tcW w:w="780" w:type="dxa"/>
            <w:tcBorders>
              <w:top w:val="single" w:sz="4" w:space="0" w:color="auto"/>
              <w:left w:val="nil"/>
              <w:bottom w:val="single" w:sz="4" w:space="0" w:color="auto"/>
              <w:right w:val="single" w:sz="4" w:space="0" w:color="auto"/>
            </w:tcBorders>
            <w:noWrap/>
            <w:vAlign w:val="center"/>
            <w:hideMark/>
          </w:tcPr>
          <w:p w14:paraId="21202D0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27,57</w:t>
            </w:r>
          </w:p>
        </w:tc>
        <w:tc>
          <w:tcPr>
            <w:tcW w:w="720" w:type="dxa"/>
            <w:tcBorders>
              <w:top w:val="nil"/>
              <w:left w:val="nil"/>
              <w:bottom w:val="single" w:sz="4" w:space="0" w:color="auto"/>
              <w:right w:val="single" w:sz="4" w:space="0" w:color="auto"/>
            </w:tcBorders>
            <w:noWrap/>
            <w:vAlign w:val="center"/>
            <w:hideMark/>
          </w:tcPr>
          <w:p w14:paraId="6A6BB9D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-0,02</w:t>
            </w:r>
          </w:p>
        </w:tc>
      </w:tr>
      <w:tr w:rsidR="00ED3A40" w:rsidRPr="00F50B50" w14:paraId="13F5BF18"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659691A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80</w:t>
            </w:r>
          </w:p>
        </w:tc>
        <w:tc>
          <w:tcPr>
            <w:tcW w:w="1380" w:type="dxa"/>
            <w:tcBorders>
              <w:top w:val="nil"/>
              <w:left w:val="nil"/>
              <w:bottom w:val="single" w:sz="4" w:space="0" w:color="auto"/>
              <w:right w:val="single" w:sz="4" w:space="0" w:color="auto"/>
            </w:tcBorders>
            <w:noWrap/>
            <w:vAlign w:val="center"/>
            <w:hideMark/>
          </w:tcPr>
          <w:p w14:paraId="5C5EBF2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SRSN</w:t>
            </w:r>
          </w:p>
        </w:tc>
        <w:tc>
          <w:tcPr>
            <w:tcW w:w="960" w:type="dxa"/>
            <w:tcBorders>
              <w:top w:val="nil"/>
              <w:left w:val="nil"/>
              <w:bottom w:val="single" w:sz="4" w:space="0" w:color="auto"/>
              <w:right w:val="single" w:sz="4" w:space="0" w:color="auto"/>
            </w:tcBorders>
            <w:noWrap/>
            <w:vAlign w:val="center"/>
            <w:hideMark/>
          </w:tcPr>
          <w:p w14:paraId="39D9502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40" w:type="dxa"/>
            <w:tcBorders>
              <w:top w:val="nil"/>
              <w:left w:val="nil"/>
              <w:bottom w:val="single" w:sz="4" w:space="0" w:color="auto"/>
              <w:right w:val="single" w:sz="4" w:space="0" w:color="auto"/>
            </w:tcBorders>
            <w:noWrap/>
            <w:vAlign w:val="center"/>
            <w:hideMark/>
          </w:tcPr>
          <w:p w14:paraId="60E4DF7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840" w:type="dxa"/>
            <w:tcBorders>
              <w:top w:val="nil"/>
              <w:left w:val="nil"/>
              <w:bottom w:val="single" w:sz="4" w:space="0" w:color="auto"/>
              <w:right w:val="single" w:sz="4" w:space="0" w:color="auto"/>
            </w:tcBorders>
            <w:noWrap/>
            <w:vAlign w:val="bottom"/>
            <w:hideMark/>
          </w:tcPr>
          <w:p w14:paraId="475D459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6042E97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0,48</w:t>
            </w:r>
          </w:p>
        </w:tc>
        <w:tc>
          <w:tcPr>
            <w:tcW w:w="780" w:type="dxa"/>
            <w:tcBorders>
              <w:top w:val="single" w:sz="4" w:space="0" w:color="auto"/>
              <w:left w:val="nil"/>
              <w:bottom w:val="single" w:sz="4" w:space="0" w:color="auto"/>
              <w:right w:val="single" w:sz="4" w:space="0" w:color="auto"/>
            </w:tcBorders>
            <w:noWrap/>
            <w:vAlign w:val="center"/>
            <w:hideMark/>
          </w:tcPr>
          <w:p w14:paraId="0203B55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27,76</w:t>
            </w:r>
          </w:p>
        </w:tc>
        <w:tc>
          <w:tcPr>
            <w:tcW w:w="720" w:type="dxa"/>
            <w:tcBorders>
              <w:top w:val="nil"/>
              <w:left w:val="nil"/>
              <w:bottom w:val="single" w:sz="4" w:space="0" w:color="auto"/>
              <w:right w:val="single" w:sz="4" w:space="0" w:color="auto"/>
            </w:tcBorders>
            <w:noWrap/>
            <w:vAlign w:val="center"/>
            <w:hideMark/>
          </w:tcPr>
          <w:p w14:paraId="6350205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0,10</w:t>
            </w:r>
          </w:p>
        </w:tc>
      </w:tr>
      <w:tr w:rsidR="00ED3A40" w:rsidRPr="00F50B50" w14:paraId="3DF53E7F"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55B0AE2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81</w:t>
            </w:r>
          </w:p>
        </w:tc>
        <w:tc>
          <w:tcPr>
            <w:tcW w:w="1380" w:type="dxa"/>
            <w:tcBorders>
              <w:top w:val="nil"/>
              <w:left w:val="nil"/>
              <w:bottom w:val="single" w:sz="4" w:space="0" w:color="auto"/>
              <w:right w:val="single" w:sz="4" w:space="0" w:color="auto"/>
            </w:tcBorders>
            <w:noWrap/>
            <w:vAlign w:val="center"/>
            <w:hideMark/>
          </w:tcPr>
          <w:p w14:paraId="7615A4A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TINS</w:t>
            </w:r>
          </w:p>
        </w:tc>
        <w:tc>
          <w:tcPr>
            <w:tcW w:w="960" w:type="dxa"/>
            <w:tcBorders>
              <w:top w:val="nil"/>
              <w:left w:val="nil"/>
              <w:bottom w:val="single" w:sz="4" w:space="0" w:color="auto"/>
              <w:right w:val="single" w:sz="4" w:space="0" w:color="auto"/>
            </w:tcBorders>
            <w:noWrap/>
            <w:vAlign w:val="center"/>
            <w:hideMark/>
          </w:tcPr>
          <w:p w14:paraId="375A3AA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40" w:type="dxa"/>
            <w:tcBorders>
              <w:top w:val="nil"/>
              <w:left w:val="nil"/>
              <w:bottom w:val="single" w:sz="4" w:space="0" w:color="auto"/>
              <w:right w:val="single" w:sz="4" w:space="0" w:color="auto"/>
            </w:tcBorders>
            <w:noWrap/>
            <w:vAlign w:val="center"/>
            <w:hideMark/>
          </w:tcPr>
          <w:p w14:paraId="1B8954D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0,61</w:t>
            </w:r>
          </w:p>
        </w:tc>
        <w:tc>
          <w:tcPr>
            <w:tcW w:w="840" w:type="dxa"/>
            <w:tcBorders>
              <w:top w:val="nil"/>
              <w:left w:val="nil"/>
              <w:bottom w:val="single" w:sz="4" w:space="0" w:color="auto"/>
              <w:right w:val="single" w:sz="4" w:space="0" w:color="auto"/>
            </w:tcBorders>
            <w:noWrap/>
            <w:vAlign w:val="bottom"/>
            <w:hideMark/>
          </w:tcPr>
          <w:p w14:paraId="7E878D3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31419F7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3D90923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30,32</w:t>
            </w:r>
          </w:p>
        </w:tc>
        <w:tc>
          <w:tcPr>
            <w:tcW w:w="720" w:type="dxa"/>
            <w:tcBorders>
              <w:top w:val="nil"/>
              <w:left w:val="nil"/>
              <w:bottom w:val="single" w:sz="4" w:space="0" w:color="auto"/>
              <w:right w:val="single" w:sz="4" w:space="0" w:color="auto"/>
            </w:tcBorders>
            <w:noWrap/>
            <w:vAlign w:val="center"/>
            <w:hideMark/>
          </w:tcPr>
          <w:p w14:paraId="6E473CD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-0,19</w:t>
            </w:r>
          </w:p>
        </w:tc>
      </w:tr>
      <w:tr w:rsidR="00ED3A40" w:rsidRPr="00F50B50" w14:paraId="546EE62B"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046B71D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lastRenderedPageBreak/>
              <w:t>82</w:t>
            </w:r>
          </w:p>
        </w:tc>
        <w:tc>
          <w:tcPr>
            <w:tcW w:w="1380" w:type="dxa"/>
            <w:tcBorders>
              <w:top w:val="nil"/>
              <w:left w:val="nil"/>
              <w:bottom w:val="single" w:sz="4" w:space="0" w:color="auto"/>
              <w:right w:val="single" w:sz="4" w:space="0" w:color="auto"/>
            </w:tcBorders>
            <w:noWrap/>
            <w:vAlign w:val="center"/>
            <w:hideMark/>
          </w:tcPr>
          <w:p w14:paraId="28FC226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TINS</w:t>
            </w:r>
          </w:p>
        </w:tc>
        <w:tc>
          <w:tcPr>
            <w:tcW w:w="960" w:type="dxa"/>
            <w:tcBorders>
              <w:top w:val="nil"/>
              <w:left w:val="nil"/>
              <w:bottom w:val="single" w:sz="4" w:space="0" w:color="auto"/>
              <w:right w:val="single" w:sz="4" w:space="0" w:color="auto"/>
            </w:tcBorders>
            <w:noWrap/>
            <w:vAlign w:val="center"/>
            <w:hideMark/>
          </w:tcPr>
          <w:p w14:paraId="6BC15BB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40" w:type="dxa"/>
            <w:tcBorders>
              <w:top w:val="nil"/>
              <w:left w:val="nil"/>
              <w:bottom w:val="single" w:sz="4" w:space="0" w:color="auto"/>
              <w:right w:val="single" w:sz="4" w:space="0" w:color="auto"/>
            </w:tcBorders>
            <w:noWrap/>
            <w:vAlign w:val="center"/>
            <w:hideMark/>
          </w:tcPr>
          <w:p w14:paraId="73E8EE3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0,83</w:t>
            </w:r>
          </w:p>
        </w:tc>
        <w:tc>
          <w:tcPr>
            <w:tcW w:w="840" w:type="dxa"/>
            <w:tcBorders>
              <w:top w:val="nil"/>
              <w:left w:val="nil"/>
              <w:bottom w:val="single" w:sz="4" w:space="0" w:color="auto"/>
              <w:right w:val="single" w:sz="4" w:space="0" w:color="auto"/>
            </w:tcBorders>
            <w:noWrap/>
            <w:vAlign w:val="bottom"/>
            <w:hideMark/>
          </w:tcPr>
          <w:p w14:paraId="4A08D48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4FCD4F2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126343E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30,20</w:t>
            </w:r>
          </w:p>
        </w:tc>
        <w:tc>
          <w:tcPr>
            <w:tcW w:w="720" w:type="dxa"/>
            <w:tcBorders>
              <w:top w:val="nil"/>
              <w:left w:val="nil"/>
              <w:bottom w:val="single" w:sz="4" w:space="0" w:color="auto"/>
              <w:right w:val="single" w:sz="4" w:space="0" w:color="auto"/>
            </w:tcBorders>
            <w:noWrap/>
            <w:vAlign w:val="center"/>
            <w:hideMark/>
          </w:tcPr>
          <w:p w14:paraId="05316EA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0,00</w:t>
            </w:r>
          </w:p>
        </w:tc>
      </w:tr>
      <w:tr w:rsidR="00ED3A40" w:rsidRPr="00F50B50" w14:paraId="09251163"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3D80CFD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83</w:t>
            </w:r>
          </w:p>
        </w:tc>
        <w:tc>
          <w:tcPr>
            <w:tcW w:w="1380" w:type="dxa"/>
            <w:tcBorders>
              <w:top w:val="nil"/>
              <w:left w:val="nil"/>
              <w:bottom w:val="single" w:sz="4" w:space="0" w:color="auto"/>
              <w:right w:val="single" w:sz="4" w:space="0" w:color="auto"/>
            </w:tcBorders>
            <w:noWrap/>
            <w:vAlign w:val="center"/>
            <w:hideMark/>
          </w:tcPr>
          <w:p w14:paraId="11B3661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TINS</w:t>
            </w:r>
          </w:p>
        </w:tc>
        <w:tc>
          <w:tcPr>
            <w:tcW w:w="960" w:type="dxa"/>
            <w:tcBorders>
              <w:top w:val="nil"/>
              <w:left w:val="nil"/>
              <w:bottom w:val="single" w:sz="4" w:space="0" w:color="auto"/>
              <w:right w:val="single" w:sz="4" w:space="0" w:color="auto"/>
            </w:tcBorders>
            <w:noWrap/>
            <w:vAlign w:val="center"/>
            <w:hideMark/>
          </w:tcPr>
          <w:p w14:paraId="2A60768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40" w:type="dxa"/>
            <w:tcBorders>
              <w:top w:val="nil"/>
              <w:left w:val="nil"/>
              <w:bottom w:val="single" w:sz="4" w:space="0" w:color="auto"/>
              <w:right w:val="single" w:sz="4" w:space="0" w:color="auto"/>
            </w:tcBorders>
            <w:noWrap/>
            <w:vAlign w:val="center"/>
            <w:hideMark/>
          </w:tcPr>
          <w:p w14:paraId="51AF90F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0,83</w:t>
            </w:r>
          </w:p>
        </w:tc>
        <w:tc>
          <w:tcPr>
            <w:tcW w:w="840" w:type="dxa"/>
            <w:tcBorders>
              <w:top w:val="nil"/>
              <w:left w:val="nil"/>
              <w:bottom w:val="single" w:sz="4" w:space="0" w:color="auto"/>
              <w:right w:val="single" w:sz="4" w:space="0" w:color="auto"/>
            </w:tcBorders>
            <w:noWrap/>
            <w:vAlign w:val="bottom"/>
            <w:hideMark/>
          </w:tcPr>
          <w:p w14:paraId="5758A2C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7E6A7B3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560610F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30,18</w:t>
            </w:r>
          </w:p>
        </w:tc>
        <w:tc>
          <w:tcPr>
            <w:tcW w:w="720" w:type="dxa"/>
            <w:tcBorders>
              <w:top w:val="nil"/>
              <w:left w:val="nil"/>
              <w:bottom w:val="single" w:sz="4" w:space="0" w:color="auto"/>
              <w:right w:val="single" w:sz="4" w:space="0" w:color="auto"/>
            </w:tcBorders>
            <w:noWrap/>
            <w:vAlign w:val="center"/>
            <w:hideMark/>
          </w:tcPr>
          <w:p w14:paraId="41C6F80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0,20</w:t>
            </w:r>
          </w:p>
        </w:tc>
      </w:tr>
      <w:tr w:rsidR="00ED3A40" w:rsidRPr="00F50B50" w14:paraId="27E0B6FC"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6E18C05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84</w:t>
            </w:r>
          </w:p>
        </w:tc>
        <w:tc>
          <w:tcPr>
            <w:tcW w:w="1380" w:type="dxa"/>
            <w:tcBorders>
              <w:top w:val="nil"/>
              <w:left w:val="nil"/>
              <w:bottom w:val="single" w:sz="4" w:space="0" w:color="auto"/>
              <w:right w:val="single" w:sz="4" w:space="0" w:color="auto"/>
            </w:tcBorders>
            <w:noWrap/>
            <w:vAlign w:val="center"/>
            <w:hideMark/>
          </w:tcPr>
          <w:p w14:paraId="46974DA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TINS</w:t>
            </w:r>
          </w:p>
        </w:tc>
        <w:tc>
          <w:tcPr>
            <w:tcW w:w="960" w:type="dxa"/>
            <w:tcBorders>
              <w:top w:val="nil"/>
              <w:left w:val="nil"/>
              <w:bottom w:val="single" w:sz="4" w:space="0" w:color="auto"/>
              <w:right w:val="single" w:sz="4" w:space="0" w:color="auto"/>
            </w:tcBorders>
            <w:noWrap/>
            <w:vAlign w:val="center"/>
            <w:hideMark/>
          </w:tcPr>
          <w:p w14:paraId="358AD25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40" w:type="dxa"/>
            <w:tcBorders>
              <w:top w:val="nil"/>
              <w:left w:val="nil"/>
              <w:bottom w:val="single" w:sz="4" w:space="0" w:color="auto"/>
              <w:right w:val="single" w:sz="4" w:space="0" w:color="auto"/>
            </w:tcBorders>
            <w:noWrap/>
            <w:vAlign w:val="center"/>
            <w:hideMark/>
          </w:tcPr>
          <w:p w14:paraId="29B32E5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0,83</w:t>
            </w:r>
          </w:p>
        </w:tc>
        <w:tc>
          <w:tcPr>
            <w:tcW w:w="840" w:type="dxa"/>
            <w:tcBorders>
              <w:top w:val="nil"/>
              <w:left w:val="nil"/>
              <w:bottom w:val="single" w:sz="4" w:space="0" w:color="auto"/>
              <w:right w:val="single" w:sz="4" w:space="0" w:color="auto"/>
            </w:tcBorders>
            <w:noWrap/>
            <w:vAlign w:val="bottom"/>
            <w:hideMark/>
          </w:tcPr>
          <w:p w14:paraId="5A04987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w:t>
            </w:r>
          </w:p>
        </w:tc>
        <w:tc>
          <w:tcPr>
            <w:tcW w:w="1060" w:type="dxa"/>
            <w:tcBorders>
              <w:top w:val="nil"/>
              <w:left w:val="nil"/>
              <w:bottom w:val="single" w:sz="4" w:space="0" w:color="auto"/>
              <w:right w:val="single" w:sz="4" w:space="0" w:color="auto"/>
            </w:tcBorders>
            <w:noWrap/>
            <w:vAlign w:val="center"/>
            <w:hideMark/>
          </w:tcPr>
          <w:p w14:paraId="7D58F7A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single" w:sz="4" w:space="0" w:color="auto"/>
            </w:tcBorders>
            <w:noWrap/>
            <w:vAlign w:val="center"/>
            <w:hideMark/>
          </w:tcPr>
          <w:p w14:paraId="59226C6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30,18</w:t>
            </w:r>
          </w:p>
        </w:tc>
        <w:tc>
          <w:tcPr>
            <w:tcW w:w="720" w:type="dxa"/>
            <w:tcBorders>
              <w:top w:val="nil"/>
              <w:left w:val="nil"/>
              <w:bottom w:val="single" w:sz="4" w:space="0" w:color="auto"/>
              <w:right w:val="single" w:sz="4" w:space="0" w:color="auto"/>
            </w:tcBorders>
            <w:noWrap/>
            <w:vAlign w:val="center"/>
            <w:hideMark/>
          </w:tcPr>
          <w:p w14:paraId="18A5B36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-0,05</w:t>
            </w:r>
          </w:p>
        </w:tc>
      </w:tr>
      <w:tr w:rsidR="00ED3A40" w:rsidRPr="00F50B50" w14:paraId="7F290798"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72D8B45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85</w:t>
            </w:r>
          </w:p>
        </w:tc>
        <w:tc>
          <w:tcPr>
            <w:tcW w:w="1380" w:type="dxa"/>
            <w:tcBorders>
              <w:top w:val="nil"/>
              <w:left w:val="nil"/>
              <w:bottom w:val="single" w:sz="4" w:space="0" w:color="auto"/>
              <w:right w:val="single" w:sz="4" w:space="0" w:color="auto"/>
            </w:tcBorders>
            <w:noWrap/>
            <w:vAlign w:val="center"/>
            <w:hideMark/>
          </w:tcPr>
          <w:p w14:paraId="7E8B62C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TKIM</w:t>
            </w:r>
          </w:p>
        </w:tc>
        <w:tc>
          <w:tcPr>
            <w:tcW w:w="960" w:type="dxa"/>
            <w:tcBorders>
              <w:top w:val="nil"/>
              <w:left w:val="nil"/>
              <w:bottom w:val="single" w:sz="4" w:space="0" w:color="auto"/>
              <w:right w:val="single" w:sz="4" w:space="0" w:color="auto"/>
            </w:tcBorders>
            <w:noWrap/>
            <w:vAlign w:val="center"/>
            <w:hideMark/>
          </w:tcPr>
          <w:p w14:paraId="4459E2E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40" w:type="dxa"/>
            <w:tcBorders>
              <w:top w:val="nil"/>
              <w:left w:val="nil"/>
              <w:bottom w:val="single" w:sz="4" w:space="0" w:color="auto"/>
              <w:right w:val="single" w:sz="4" w:space="0" w:color="auto"/>
            </w:tcBorders>
            <w:noWrap/>
            <w:vAlign w:val="center"/>
            <w:hideMark/>
          </w:tcPr>
          <w:p w14:paraId="4761C98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840" w:type="dxa"/>
            <w:tcBorders>
              <w:top w:val="nil"/>
              <w:left w:val="nil"/>
              <w:bottom w:val="single" w:sz="4" w:space="0" w:color="auto"/>
              <w:right w:val="single" w:sz="4" w:space="0" w:color="auto"/>
            </w:tcBorders>
            <w:noWrap/>
            <w:vAlign w:val="bottom"/>
            <w:hideMark/>
          </w:tcPr>
          <w:p w14:paraId="0D7DEAB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32A1FC5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w:t>
            </w:r>
          </w:p>
        </w:tc>
        <w:tc>
          <w:tcPr>
            <w:tcW w:w="780" w:type="dxa"/>
            <w:tcBorders>
              <w:top w:val="single" w:sz="4" w:space="0" w:color="auto"/>
              <w:left w:val="nil"/>
              <w:bottom w:val="single" w:sz="4" w:space="0" w:color="auto"/>
              <w:right w:val="single" w:sz="4" w:space="0" w:color="auto"/>
            </w:tcBorders>
            <w:noWrap/>
            <w:vAlign w:val="center"/>
            <w:hideMark/>
          </w:tcPr>
          <w:p w14:paraId="0B5A869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33,87</w:t>
            </w:r>
          </w:p>
        </w:tc>
        <w:tc>
          <w:tcPr>
            <w:tcW w:w="720" w:type="dxa"/>
            <w:tcBorders>
              <w:top w:val="nil"/>
              <w:left w:val="nil"/>
              <w:bottom w:val="single" w:sz="4" w:space="0" w:color="auto"/>
              <w:right w:val="single" w:sz="4" w:space="0" w:color="auto"/>
            </w:tcBorders>
            <w:noWrap/>
            <w:vAlign w:val="center"/>
            <w:hideMark/>
          </w:tcPr>
          <w:p w14:paraId="2AEA722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0,06</w:t>
            </w:r>
          </w:p>
        </w:tc>
      </w:tr>
      <w:tr w:rsidR="00ED3A40" w:rsidRPr="00F50B50" w14:paraId="0537F932"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6415477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86</w:t>
            </w:r>
          </w:p>
        </w:tc>
        <w:tc>
          <w:tcPr>
            <w:tcW w:w="1380" w:type="dxa"/>
            <w:tcBorders>
              <w:top w:val="nil"/>
              <w:left w:val="nil"/>
              <w:bottom w:val="single" w:sz="4" w:space="0" w:color="auto"/>
              <w:right w:val="single" w:sz="4" w:space="0" w:color="auto"/>
            </w:tcBorders>
            <w:noWrap/>
            <w:vAlign w:val="center"/>
            <w:hideMark/>
          </w:tcPr>
          <w:p w14:paraId="1F641DD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TKIM</w:t>
            </w:r>
          </w:p>
        </w:tc>
        <w:tc>
          <w:tcPr>
            <w:tcW w:w="960" w:type="dxa"/>
            <w:tcBorders>
              <w:top w:val="nil"/>
              <w:left w:val="nil"/>
              <w:bottom w:val="single" w:sz="4" w:space="0" w:color="auto"/>
              <w:right w:val="single" w:sz="4" w:space="0" w:color="auto"/>
            </w:tcBorders>
            <w:noWrap/>
            <w:vAlign w:val="center"/>
            <w:hideMark/>
          </w:tcPr>
          <w:p w14:paraId="5EDA7B8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40" w:type="dxa"/>
            <w:tcBorders>
              <w:top w:val="nil"/>
              <w:left w:val="nil"/>
              <w:bottom w:val="single" w:sz="4" w:space="0" w:color="auto"/>
              <w:right w:val="single" w:sz="4" w:space="0" w:color="auto"/>
            </w:tcBorders>
            <w:noWrap/>
            <w:vAlign w:val="center"/>
            <w:hideMark/>
          </w:tcPr>
          <w:p w14:paraId="7EC0E3F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840" w:type="dxa"/>
            <w:tcBorders>
              <w:top w:val="nil"/>
              <w:left w:val="nil"/>
              <w:bottom w:val="single" w:sz="4" w:space="0" w:color="auto"/>
              <w:right w:val="single" w:sz="4" w:space="0" w:color="auto"/>
            </w:tcBorders>
            <w:noWrap/>
            <w:vAlign w:val="bottom"/>
            <w:hideMark/>
          </w:tcPr>
          <w:p w14:paraId="48F7893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5B57422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w:t>
            </w:r>
          </w:p>
        </w:tc>
        <w:tc>
          <w:tcPr>
            <w:tcW w:w="780" w:type="dxa"/>
            <w:tcBorders>
              <w:top w:val="single" w:sz="4" w:space="0" w:color="auto"/>
              <w:left w:val="nil"/>
              <w:bottom w:val="single" w:sz="4" w:space="0" w:color="auto"/>
              <w:right w:val="single" w:sz="4" w:space="0" w:color="auto"/>
            </w:tcBorders>
            <w:noWrap/>
            <w:vAlign w:val="center"/>
            <w:hideMark/>
          </w:tcPr>
          <w:p w14:paraId="3D9240E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31,68</w:t>
            </w:r>
          </w:p>
        </w:tc>
        <w:tc>
          <w:tcPr>
            <w:tcW w:w="720" w:type="dxa"/>
            <w:tcBorders>
              <w:top w:val="nil"/>
              <w:left w:val="nil"/>
              <w:bottom w:val="single" w:sz="4" w:space="0" w:color="auto"/>
              <w:right w:val="single" w:sz="4" w:space="0" w:color="auto"/>
            </w:tcBorders>
            <w:noWrap/>
            <w:vAlign w:val="center"/>
            <w:hideMark/>
          </w:tcPr>
          <w:p w14:paraId="2ED0396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-0,03</w:t>
            </w:r>
          </w:p>
        </w:tc>
      </w:tr>
      <w:tr w:rsidR="00ED3A40" w:rsidRPr="00F50B50" w14:paraId="4BAF9F0D"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4F5FAA8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87</w:t>
            </w:r>
          </w:p>
        </w:tc>
        <w:tc>
          <w:tcPr>
            <w:tcW w:w="1380" w:type="dxa"/>
            <w:tcBorders>
              <w:top w:val="nil"/>
              <w:left w:val="nil"/>
              <w:bottom w:val="single" w:sz="4" w:space="0" w:color="auto"/>
              <w:right w:val="single" w:sz="4" w:space="0" w:color="auto"/>
            </w:tcBorders>
            <w:noWrap/>
            <w:vAlign w:val="center"/>
            <w:hideMark/>
          </w:tcPr>
          <w:p w14:paraId="241E2C8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TKIM</w:t>
            </w:r>
          </w:p>
        </w:tc>
        <w:tc>
          <w:tcPr>
            <w:tcW w:w="960" w:type="dxa"/>
            <w:tcBorders>
              <w:top w:val="nil"/>
              <w:left w:val="nil"/>
              <w:bottom w:val="single" w:sz="4" w:space="0" w:color="auto"/>
              <w:right w:val="single" w:sz="4" w:space="0" w:color="auto"/>
            </w:tcBorders>
            <w:noWrap/>
            <w:vAlign w:val="center"/>
            <w:hideMark/>
          </w:tcPr>
          <w:p w14:paraId="349EF9F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40" w:type="dxa"/>
            <w:tcBorders>
              <w:top w:val="nil"/>
              <w:left w:val="nil"/>
              <w:bottom w:val="single" w:sz="4" w:space="0" w:color="auto"/>
              <w:right w:val="single" w:sz="4" w:space="0" w:color="auto"/>
            </w:tcBorders>
            <w:noWrap/>
            <w:vAlign w:val="center"/>
            <w:hideMark/>
          </w:tcPr>
          <w:p w14:paraId="51E7E75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0,78</w:t>
            </w:r>
          </w:p>
        </w:tc>
        <w:tc>
          <w:tcPr>
            <w:tcW w:w="840" w:type="dxa"/>
            <w:tcBorders>
              <w:top w:val="nil"/>
              <w:left w:val="nil"/>
              <w:bottom w:val="single" w:sz="4" w:space="0" w:color="auto"/>
              <w:right w:val="single" w:sz="4" w:space="0" w:color="auto"/>
            </w:tcBorders>
            <w:noWrap/>
            <w:vAlign w:val="bottom"/>
            <w:hideMark/>
          </w:tcPr>
          <w:p w14:paraId="48A315C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338741F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w:t>
            </w:r>
          </w:p>
        </w:tc>
        <w:tc>
          <w:tcPr>
            <w:tcW w:w="780" w:type="dxa"/>
            <w:tcBorders>
              <w:top w:val="single" w:sz="4" w:space="0" w:color="auto"/>
              <w:left w:val="nil"/>
              <w:bottom w:val="single" w:sz="4" w:space="0" w:color="auto"/>
              <w:right w:val="single" w:sz="4" w:space="0" w:color="auto"/>
            </w:tcBorders>
            <w:noWrap/>
            <w:vAlign w:val="center"/>
            <w:hideMark/>
          </w:tcPr>
          <w:p w14:paraId="66FA964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31,70</w:t>
            </w:r>
          </w:p>
        </w:tc>
        <w:tc>
          <w:tcPr>
            <w:tcW w:w="720" w:type="dxa"/>
            <w:tcBorders>
              <w:top w:val="nil"/>
              <w:left w:val="nil"/>
              <w:bottom w:val="single" w:sz="4" w:space="0" w:color="auto"/>
              <w:right w:val="single" w:sz="4" w:space="0" w:color="auto"/>
            </w:tcBorders>
            <w:noWrap/>
            <w:vAlign w:val="center"/>
            <w:hideMark/>
          </w:tcPr>
          <w:p w14:paraId="366494D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0,05</w:t>
            </w:r>
          </w:p>
        </w:tc>
      </w:tr>
      <w:tr w:rsidR="00ED3A40" w:rsidRPr="00F50B50" w14:paraId="6EDE47D7"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2B759B7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88</w:t>
            </w:r>
          </w:p>
        </w:tc>
        <w:tc>
          <w:tcPr>
            <w:tcW w:w="1380" w:type="dxa"/>
            <w:tcBorders>
              <w:top w:val="nil"/>
              <w:left w:val="nil"/>
              <w:bottom w:val="single" w:sz="4" w:space="0" w:color="auto"/>
              <w:right w:val="single" w:sz="4" w:space="0" w:color="auto"/>
            </w:tcBorders>
            <w:noWrap/>
            <w:vAlign w:val="center"/>
            <w:hideMark/>
          </w:tcPr>
          <w:p w14:paraId="59DA646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TKIM</w:t>
            </w:r>
          </w:p>
        </w:tc>
        <w:tc>
          <w:tcPr>
            <w:tcW w:w="960" w:type="dxa"/>
            <w:tcBorders>
              <w:top w:val="nil"/>
              <w:left w:val="nil"/>
              <w:bottom w:val="single" w:sz="4" w:space="0" w:color="auto"/>
              <w:right w:val="single" w:sz="4" w:space="0" w:color="auto"/>
            </w:tcBorders>
            <w:noWrap/>
            <w:vAlign w:val="center"/>
            <w:hideMark/>
          </w:tcPr>
          <w:p w14:paraId="2A4B598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40" w:type="dxa"/>
            <w:tcBorders>
              <w:top w:val="nil"/>
              <w:left w:val="nil"/>
              <w:bottom w:val="single" w:sz="4" w:space="0" w:color="auto"/>
              <w:right w:val="single" w:sz="4" w:space="0" w:color="auto"/>
            </w:tcBorders>
            <w:noWrap/>
            <w:vAlign w:val="center"/>
            <w:hideMark/>
          </w:tcPr>
          <w:p w14:paraId="27B759A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0,83</w:t>
            </w:r>
          </w:p>
        </w:tc>
        <w:tc>
          <w:tcPr>
            <w:tcW w:w="840" w:type="dxa"/>
            <w:tcBorders>
              <w:top w:val="nil"/>
              <w:left w:val="nil"/>
              <w:bottom w:val="single" w:sz="4" w:space="0" w:color="auto"/>
              <w:right w:val="single" w:sz="4" w:space="0" w:color="auto"/>
            </w:tcBorders>
            <w:noWrap/>
            <w:vAlign w:val="bottom"/>
            <w:hideMark/>
          </w:tcPr>
          <w:p w14:paraId="3FF736E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0A032B7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w:t>
            </w:r>
          </w:p>
        </w:tc>
        <w:tc>
          <w:tcPr>
            <w:tcW w:w="780" w:type="dxa"/>
            <w:tcBorders>
              <w:top w:val="single" w:sz="4" w:space="0" w:color="auto"/>
              <w:left w:val="nil"/>
              <w:bottom w:val="single" w:sz="4" w:space="0" w:color="auto"/>
              <w:right w:val="single" w:sz="4" w:space="0" w:color="auto"/>
            </w:tcBorders>
            <w:noWrap/>
            <w:vAlign w:val="center"/>
            <w:hideMark/>
          </w:tcPr>
          <w:p w14:paraId="36A665D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31,76</w:t>
            </w:r>
          </w:p>
        </w:tc>
        <w:tc>
          <w:tcPr>
            <w:tcW w:w="720" w:type="dxa"/>
            <w:tcBorders>
              <w:top w:val="nil"/>
              <w:left w:val="nil"/>
              <w:bottom w:val="single" w:sz="4" w:space="0" w:color="auto"/>
              <w:right w:val="single" w:sz="4" w:space="0" w:color="auto"/>
            </w:tcBorders>
            <w:noWrap/>
            <w:vAlign w:val="center"/>
            <w:hideMark/>
          </w:tcPr>
          <w:p w14:paraId="289ECAF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0,09</w:t>
            </w:r>
          </w:p>
        </w:tc>
      </w:tr>
      <w:tr w:rsidR="00ED3A40" w:rsidRPr="00F50B50" w14:paraId="6CF8DCA9"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6076ED9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89</w:t>
            </w:r>
          </w:p>
        </w:tc>
        <w:tc>
          <w:tcPr>
            <w:tcW w:w="1380" w:type="dxa"/>
            <w:tcBorders>
              <w:top w:val="nil"/>
              <w:left w:val="nil"/>
              <w:bottom w:val="single" w:sz="4" w:space="0" w:color="auto"/>
              <w:right w:val="single" w:sz="4" w:space="0" w:color="auto"/>
            </w:tcBorders>
            <w:noWrap/>
            <w:vAlign w:val="center"/>
            <w:hideMark/>
          </w:tcPr>
          <w:p w14:paraId="4D8524F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ZINC</w:t>
            </w:r>
          </w:p>
        </w:tc>
        <w:tc>
          <w:tcPr>
            <w:tcW w:w="960" w:type="dxa"/>
            <w:tcBorders>
              <w:top w:val="nil"/>
              <w:left w:val="nil"/>
              <w:bottom w:val="single" w:sz="4" w:space="0" w:color="auto"/>
              <w:right w:val="single" w:sz="4" w:space="0" w:color="auto"/>
            </w:tcBorders>
            <w:noWrap/>
            <w:vAlign w:val="center"/>
            <w:hideMark/>
          </w:tcPr>
          <w:p w14:paraId="07E7647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40" w:type="dxa"/>
            <w:tcBorders>
              <w:top w:val="nil"/>
              <w:left w:val="nil"/>
              <w:bottom w:val="single" w:sz="4" w:space="0" w:color="auto"/>
              <w:right w:val="single" w:sz="4" w:space="0" w:color="auto"/>
            </w:tcBorders>
            <w:noWrap/>
            <w:vAlign w:val="center"/>
            <w:hideMark/>
          </w:tcPr>
          <w:p w14:paraId="5306933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0,22</w:t>
            </w:r>
          </w:p>
        </w:tc>
        <w:tc>
          <w:tcPr>
            <w:tcW w:w="840" w:type="dxa"/>
            <w:tcBorders>
              <w:top w:val="nil"/>
              <w:left w:val="nil"/>
              <w:bottom w:val="single" w:sz="4" w:space="0" w:color="auto"/>
              <w:right w:val="single" w:sz="4" w:space="0" w:color="auto"/>
            </w:tcBorders>
            <w:noWrap/>
            <w:vAlign w:val="bottom"/>
            <w:hideMark/>
          </w:tcPr>
          <w:p w14:paraId="3E4B226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p>
        </w:tc>
        <w:tc>
          <w:tcPr>
            <w:tcW w:w="1060" w:type="dxa"/>
            <w:tcBorders>
              <w:top w:val="nil"/>
              <w:left w:val="nil"/>
              <w:bottom w:val="single" w:sz="4" w:space="0" w:color="auto"/>
              <w:right w:val="single" w:sz="4" w:space="0" w:color="auto"/>
            </w:tcBorders>
            <w:noWrap/>
            <w:vAlign w:val="center"/>
            <w:hideMark/>
          </w:tcPr>
          <w:p w14:paraId="637315A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780" w:type="dxa"/>
            <w:tcBorders>
              <w:top w:val="single" w:sz="4" w:space="0" w:color="auto"/>
              <w:left w:val="nil"/>
              <w:bottom w:val="single" w:sz="4" w:space="0" w:color="auto"/>
              <w:right w:val="nil"/>
            </w:tcBorders>
            <w:noWrap/>
            <w:vAlign w:val="bottom"/>
            <w:hideMark/>
          </w:tcPr>
          <w:p w14:paraId="5112211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21,45</w:t>
            </w:r>
          </w:p>
        </w:tc>
        <w:tc>
          <w:tcPr>
            <w:tcW w:w="720" w:type="dxa"/>
            <w:tcBorders>
              <w:top w:val="nil"/>
              <w:left w:val="single" w:sz="4" w:space="0" w:color="auto"/>
              <w:bottom w:val="single" w:sz="4" w:space="0" w:color="auto"/>
              <w:right w:val="single" w:sz="4" w:space="0" w:color="auto"/>
            </w:tcBorders>
            <w:noWrap/>
            <w:vAlign w:val="center"/>
            <w:hideMark/>
          </w:tcPr>
          <w:p w14:paraId="3F8BB05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0,14</w:t>
            </w:r>
          </w:p>
        </w:tc>
      </w:tr>
      <w:tr w:rsidR="00ED3A40" w:rsidRPr="00F50B50" w14:paraId="228098A2"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22361E2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90</w:t>
            </w:r>
          </w:p>
        </w:tc>
        <w:tc>
          <w:tcPr>
            <w:tcW w:w="1380" w:type="dxa"/>
            <w:tcBorders>
              <w:top w:val="nil"/>
              <w:left w:val="nil"/>
              <w:bottom w:val="single" w:sz="4" w:space="0" w:color="auto"/>
              <w:right w:val="single" w:sz="4" w:space="0" w:color="auto"/>
            </w:tcBorders>
            <w:noWrap/>
            <w:vAlign w:val="center"/>
            <w:hideMark/>
          </w:tcPr>
          <w:p w14:paraId="11309C0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ZINC</w:t>
            </w:r>
          </w:p>
        </w:tc>
        <w:tc>
          <w:tcPr>
            <w:tcW w:w="960" w:type="dxa"/>
            <w:tcBorders>
              <w:top w:val="nil"/>
              <w:left w:val="nil"/>
              <w:bottom w:val="single" w:sz="4" w:space="0" w:color="auto"/>
              <w:right w:val="single" w:sz="4" w:space="0" w:color="auto"/>
            </w:tcBorders>
            <w:noWrap/>
            <w:vAlign w:val="center"/>
            <w:hideMark/>
          </w:tcPr>
          <w:p w14:paraId="10DDD5A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40" w:type="dxa"/>
            <w:tcBorders>
              <w:top w:val="nil"/>
              <w:left w:val="nil"/>
              <w:bottom w:val="single" w:sz="4" w:space="0" w:color="auto"/>
              <w:right w:val="single" w:sz="4" w:space="0" w:color="auto"/>
            </w:tcBorders>
            <w:noWrap/>
            <w:vAlign w:val="center"/>
            <w:hideMark/>
          </w:tcPr>
          <w:p w14:paraId="2959B10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0,22</w:t>
            </w:r>
          </w:p>
        </w:tc>
        <w:tc>
          <w:tcPr>
            <w:tcW w:w="840" w:type="dxa"/>
            <w:tcBorders>
              <w:top w:val="nil"/>
              <w:left w:val="nil"/>
              <w:bottom w:val="single" w:sz="4" w:space="0" w:color="auto"/>
              <w:right w:val="single" w:sz="4" w:space="0" w:color="auto"/>
            </w:tcBorders>
            <w:noWrap/>
            <w:vAlign w:val="bottom"/>
            <w:hideMark/>
          </w:tcPr>
          <w:p w14:paraId="70E9E33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p>
        </w:tc>
        <w:tc>
          <w:tcPr>
            <w:tcW w:w="1060" w:type="dxa"/>
            <w:tcBorders>
              <w:top w:val="nil"/>
              <w:left w:val="nil"/>
              <w:bottom w:val="single" w:sz="4" w:space="0" w:color="auto"/>
              <w:right w:val="single" w:sz="4" w:space="0" w:color="auto"/>
            </w:tcBorders>
            <w:noWrap/>
            <w:vAlign w:val="center"/>
            <w:hideMark/>
          </w:tcPr>
          <w:p w14:paraId="57BF78B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0,88</w:t>
            </w:r>
          </w:p>
        </w:tc>
        <w:tc>
          <w:tcPr>
            <w:tcW w:w="780" w:type="dxa"/>
            <w:tcBorders>
              <w:top w:val="single" w:sz="4" w:space="0" w:color="auto"/>
              <w:left w:val="nil"/>
              <w:bottom w:val="single" w:sz="4" w:space="0" w:color="auto"/>
              <w:right w:val="nil"/>
            </w:tcBorders>
            <w:noWrap/>
            <w:vAlign w:val="bottom"/>
            <w:hideMark/>
          </w:tcPr>
          <w:p w14:paraId="67880C4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28,54</w:t>
            </w:r>
          </w:p>
        </w:tc>
        <w:tc>
          <w:tcPr>
            <w:tcW w:w="720" w:type="dxa"/>
            <w:tcBorders>
              <w:top w:val="nil"/>
              <w:left w:val="single" w:sz="4" w:space="0" w:color="auto"/>
              <w:bottom w:val="single" w:sz="4" w:space="0" w:color="auto"/>
              <w:right w:val="single" w:sz="4" w:space="0" w:color="auto"/>
            </w:tcBorders>
            <w:noWrap/>
            <w:vAlign w:val="center"/>
            <w:hideMark/>
          </w:tcPr>
          <w:p w14:paraId="694BF84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0,00</w:t>
            </w:r>
          </w:p>
        </w:tc>
      </w:tr>
      <w:tr w:rsidR="00ED3A40" w:rsidRPr="00F50B50" w14:paraId="338D87CB"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3A6C345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91</w:t>
            </w:r>
          </w:p>
        </w:tc>
        <w:tc>
          <w:tcPr>
            <w:tcW w:w="1380" w:type="dxa"/>
            <w:tcBorders>
              <w:top w:val="nil"/>
              <w:left w:val="nil"/>
              <w:bottom w:val="single" w:sz="4" w:space="0" w:color="auto"/>
              <w:right w:val="single" w:sz="4" w:space="0" w:color="auto"/>
            </w:tcBorders>
            <w:noWrap/>
            <w:vAlign w:val="center"/>
            <w:hideMark/>
          </w:tcPr>
          <w:p w14:paraId="64212EB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ZINC</w:t>
            </w:r>
          </w:p>
        </w:tc>
        <w:tc>
          <w:tcPr>
            <w:tcW w:w="960" w:type="dxa"/>
            <w:tcBorders>
              <w:top w:val="nil"/>
              <w:left w:val="nil"/>
              <w:bottom w:val="single" w:sz="4" w:space="0" w:color="auto"/>
              <w:right w:val="single" w:sz="4" w:space="0" w:color="auto"/>
            </w:tcBorders>
            <w:noWrap/>
            <w:vAlign w:val="center"/>
            <w:hideMark/>
          </w:tcPr>
          <w:p w14:paraId="68093FD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40" w:type="dxa"/>
            <w:tcBorders>
              <w:top w:val="nil"/>
              <w:left w:val="nil"/>
              <w:bottom w:val="single" w:sz="4" w:space="0" w:color="auto"/>
              <w:right w:val="single" w:sz="4" w:space="0" w:color="auto"/>
            </w:tcBorders>
            <w:noWrap/>
            <w:vAlign w:val="center"/>
            <w:hideMark/>
          </w:tcPr>
          <w:p w14:paraId="45E44CB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0,17</w:t>
            </w:r>
          </w:p>
        </w:tc>
        <w:tc>
          <w:tcPr>
            <w:tcW w:w="840" w:type="dxa"/>
            <w:tcBorders>
              <w:top w:val="nil"/>
              <w:left w:val="nil"/>
              <w:bottom w:val="single" w:sz="4" w:space="0" w:color="auto"/>
              <w:right w:val="single" w:sz="4" w:space="0" w:color="auto"/>
            </w:tcBorders>
            <w:noWrap/>
            <w:vAlign w:val="bottom"/>
            <w:hideMark/>
          </w:tcPr>
          <w:p w14:paraId="625FE83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p>
        </w:tc>
        <w:tc>
          <w:tcPr>
            <w:tcW w:w="1060" w:type="dxa"/>
            <w:tcBorders>
              <w:top w:val="nil"/>
              <w:left w:val="nil"/>
              <w:bottom w:val="single" w:sz="4" w:space="0" w:color="auto"/>
              <w:right w:val="single" w:sz="4" w:space="0" w:color="auto"/>
            </w:tcBorders>
            <w:noWrap/>
            <w:vAlign w:val="center"/>
            <w:hideMark/>
          </w:tcPr>
          <w:p w14:paraId="145D4B3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0,52</w:t>
            </w:r>
          </w:p>
        </w:tc>
        <w:tc>
          <w:tcPr>
            <w:tcW w:w="780" w:type="dxa"/>
            <w:tcBorders>
              <w:top w:val="single" w:sz="4" w:space="0" w:color="auto"/>
              <w:left w:val="nil"/>
              <w:bottom w:val="single" w:sz="4" w:space="0" w:color="auto"/>
              <w:right w:val="nil"/>
            </w:tcBorders>
            <w:noWrap/>
            <w:vAlign w:val="bottom"/>
            <w:hideMark/>
          </w:tcPr>
          <w:p w14:paraId="5A1C769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28,59</w:t>
            </w:r>
          </w:p>
        </w:tc>
        <w:tc>
          <w:tcPr>
            <w:tcW w:w="720" w:type="dxa"/>
            <w:tcBorders>
              <w:top w:val="nil"/>
              <w:left w:val="single" w:sz="4" w:space="0" w:color="auto"/>
              <w:bottom w:val="single" w:sz="4" w:space="0" w:color="auto"/>
              <w:right w:val="single" w:sz="4" w:space="0" w:color="auto"/>
            </w:tcBorders>
            <w:noWrap/>
            <w:vAlign w:val="center"/>
            <w:hideMark/>
          </w:tcPr>
          <w:p w14:paraId="10FF773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-0,74</w:t>
            </w:r>
          </w:p>
        </w:tc>
      </w:tr>
      <w:tr w:rsidR="00ED3A40" w:rsidRPr="00F50B50" w14:paraId="23A6ABDA"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579F588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92</w:t>
            </w:r>
          </w:p>
        </w:tc>
        <w:tc>
          <w:tcPr>
            <w:tcW w:w="1380" w:type="dxa"/>
            <w:tcBorders>
              <w:top w:val="nil"/>
              <w:left w:val="nil"/>
              <w:bottom w:val="single" w:sz="4" w:space="0" w:color="auto"/>
              <w:right w:val="single" w:sz="4" w:space="0" w:color="auto"/>
            </w:tcBorders>
            <w:noWrap/>
            <w:vAlign w:val="center"/>
            <w:hideMark/>
          </w:tcPr>
          <w:p w14:paraId="17140E7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ZINC</w:t>
            </w:r>
          </w:p>
        </w:tc>
        <w:tc>
          <w:tcPr>
            <w:tcW w:w="960" w:type="dxa"/>
            <w:tcBorders>
              <w:top w:val="nil"/>
              <w:left w:val="nil"/>
              <w:bottom w:val="single" w:sz="4" w:space="0" w:color="auto"/>
              <w:right w:val="single" w:sz="4" w:space="0" w:color="auto"/>
            </w:tcBorders>
            <w:noWrap/>
            <w:vAlign w:val="center"/>
            <w:hideMark/>
          </w:tcPr>
          <w:p w14:paraId="777B690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40" w:type="dxa"/>
            <w:tcBorders>
              <w:top w:val="nil"/>
              <w:left w:val="nil"/>
              <w:bottom w:val="single" w:sz="4" w:space="0" w:color="auto"/>
              <w:right w:val="single" w:sz="4" w:space="0" w:color="auto"/>
            </w:tcBorders>
            <w:noWrap/>
            <w:vAlign w:val="center"/>
            <w:hideMark/>
          </w:tcPr>
          <w:p w14:paraId="547A340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0,56</w:t>
            </w:r>
          </w:p>
        </w:tc>
        <w:tc>
          <w:tcPr>
            <w:tcW w:w="840" w:type="dxa"/>
            <w:tcBorders>
              <w:top w:val="nil"/>
              <w:left w:val="nil"/>
              <w:bottom w:val="single" w:sz="4" w:space="0" w:color="auto"/>
              <w:right w:val="single" w:sz="4" w:space="0" w:color="auto"/>
            </w:tcBorders>
            <w:noWrap/>
            <w:vAlign w:val="bottom"/>
            <w:hideMark/>
          </w:tcPr>
          <w:p w14:paraId="6F2AA06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p>
        </w:tc>
        <w:tc>
          <w:tcPr>
            <w:tcW w:w="1060" w:type="dxa"/>
            <w:tcBorders>
              <w:top w:val="nil"/>
              <w:left w:val="nil"/>
              <w:bottom w:val="single" w:sz="4" w:space="0" w:color="auto"/>
              <w:right w:val="single" w:sz="4" w:space="0" w:color="auto"/>
            </w:tcBorders>
            <w:noWrap/>
            <w:vAlign w:val="center"/>
            <w:hideMark/>
          </w:tcPr>
          <w:p w14:paraId="51592BB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0,92</w:t>
            </w:r>
          </w:p>
        </w:tc>
        <w:tc>
          <w:tcPr>
            <w:tcW w:w="780" w:type="dxa"/>
            <w:tcBorders>
              <w:top w:val="single" w:sz="4" w:space="0" w:color="auto"/>
              <w:left w:val="nil"/>
              <w:bottom w:val="single" w:sz="4" w:space="0" w:color="auto"/>
              <w:right w:val="nil"/>
            </w:tcBorders>
            <w:noWrap/>
            <w:vAlign w:val="bottom"/>
            <w:hideMark/>
          </w:tcPr>
          <w:p w14:paraId="64EE2B3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28,51</w:t>
            </w:r>
          </w:p>
        </w:tc>
        <w:tc>
          <w:tcPr>
            <w:tcW w:w="720" w:type="dxa"/>
            <w:tcBorders>
              <w:top w:val="nil"/>
              <w:left w:val="single" w:sz="4" w:space="0" w:color="auto"/>
              <w:bottom w:val="single" w:sz="4" w:space="0" w:color="auto"/>
              <w:right w:val="single" w:sz="4" w:space="0" w:color="auto"/>
            </w:tcBorders>
            <w:noWrap/>
            <w:vAlign w:val="center"/>
            <w:hideMark/>
          </w:tcPr>
          <w:p w14:paraId="1FFC0DB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0,04</w:t>
            </w:r>
          </w:p>
        </w:tc>
      </w:tr>
      <w:tr w:rsidR="00ED3A40" w:rsidRPr="00F50B50" w14:paraId="7270BD79"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4C1B8E8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93</w:t>
            </w:r>
          </w:p>
        </w:tc>
        <w:tc>
          <w:tcPr>
            <w:tcW w:w="1380" w:type="dxa"/>
            <w:tcBorders>
              <w:top w:val="nil"/>
              <w:left w:val="nil"/>
              <w:bottom w:val="single" w:sz="4" w:space="0" w:color="auto"/>
              <w:right w:val="single" w:sz="4" w:space="0" w:color="auto"/>
            </w:tcBorders>
            <w:noWrap/>
            <w:vAlign w:val="center"/>
            <w:hideMark/>
          </w:tcPr>
          <w:p w14:paraId="5837C40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IFSH</w:t>
            </w:r>
          </w:p>
        </w:tc>
        <w:tc>
          <w:tcPr>
            <w:tcW w:w="960" w:type="dxa"/>
            <w:tcBorders>
              <w:top w:val="nil"/>
              <w:left w:val="nil"/>
              <w:bottom w:val="single" w:sz="4" w:space="0" w:color="auto"/>
              <w:right w:val="single" w:sz="4" w:space="0" w:color="auto"/>
            </w:tcBorders>
            <w:noWrap/>
            <w:vAlign w:val="center"/>
            <w:hideMark/>
          </w:tcPr>
          <w:p w14:paraId="6E69465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40" w:type="dxa"/>
            <w:tcBorders>
              <w:top w:val="nil"/>
              <w:left w:val="nil"/>
              <w:bottom w:val="single" w:sz="4" w:space="0" w:color="auto"/>
              <w:right w:val="single" w:sz="4" w:space="0" w:color="auto"/>
            </w:tcBorders>
            <w:noWrap/>
            <w:vAlign w:val="center"/>
            <w:hideMark/>
          </w:tcPr>
          <w:p w14:paraId="57BB8D9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0,39</w:t>
            </w:r>
          </w:p>
        </w:tc>
        <w:tc>
          <w:tcPr>
            <w:tcW w:w="840" w:type="dxa"/>
            <w:tcBorders>
              <w:top w:val="nil"/>
              <w:left w:val="nil"/>
              <w:bottom w:val="single" w:sz="4" w:space="0" w:color="auto"/>
              <w:right w:val="single" w:sz="4" w:space="0" w:color="auto"/>
            </w:tcBorders>
            <w:noWrap/>
            <w:vAlign w:val="bottom"/>
            <w:hideMark/>
          </w:tcPr>
          <w:p w14:paraId="5133663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p>
        </w:tc>
        <w:tc>
          <w:tcPr>
            <w:tcW w:w="1060" w:type="dxa"/>
            <w:tcBorders>
              <w:top w:val="nil"/>
              <w:left w:val="nil"/>
              <w:bottom w:val="single" w:sz="4" w:space="0" w:color="auto"/>
              <w:right w:val="single" w:sz="4" w:space="0" w:color="auto"/>
            </w:tcBorders>
            <w:noWrap/>
            <w:vAlign w:val="center"/>
            <w:hideMark/>
          </w:tcPr>
          <w:p w14:paraId="3BE54B0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0,92</w:t>
            </w:r>
          </w:p>
        </w:tc>
        <w:tc>
          <w:tcPr>
            <w:tcW w:w="780" w:type="dxa"/>
            <w:tcBorders>
              <w:top w:val="single" w:sz="4" w:space="0" w:color="auto"/>
              <w:left w:val="nil"/>
              <w:bottom w:val="single" w:sz="4" w:space="0" w:color="auto"/>
              <w:right w:val="single" w:sz="4" w:space="0" w:color="auto"/>
            </w:tcBorders>
            <w:noWrap/>
            <w:vAlign w:val="center"/>
            <w:hideMark/>
          </w:tcPr>
          <w:p w14:paraId="667D5AA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27,64</w:t>
            </w:r>
          </w:p>
        </w:tc>
        <w:tc>
          <w:tcPr>
            <w:tcW w:w="720" w:type="dxa"/>
            <w:tcBorders>
              <w:top w:val="nil"/>
              <w:left w:val="nil"/>
              <w:bottom w:val="single" w:sz="4" w:space="0" w:color="auto"/>
              <w:right w:val="single" w:sz="4" w:space="0" w:color="auto"/>
            </w:tcBorders>
            <w:noWrap/>
            <w:vAlign w:val="center"/>
            <w:hideMark/>
          </w:tcPr>
          <w:p w14:paraId="720CDC6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0,03</w:t>
            </w:r>
          </w:p>
        </w:tc>
      </w:tr>
      <w:tr w:rsidR="00ED3A40" w:rsidRPr="00F50B50" w14:paraId="263430EC"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6A21CB9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94</w:t>
            </w:r>
          </w:p>
        </w:tc>
        <w:tc>
          <w:tcPr>
            <w:tcW w:w="1380" w:type="dxa"/>
            <w:tcBorders>
              <w:top w:val="nil"/>
              <w:left w:val="nil"/>
              <w:bottom w:val="single" w:sz="4" w:space="0" w:color="auto"/>
              <w:right w:val="single" w:sz="4" w:space="0" w:color="auto"/>
            </w:tcBorders>
            <w:noWrap/>
            <w:vAlign w:val="center"/>
            <w:hideMark/>
          </w:tcPr>
          <w:p w14:paraId="2D8CF4D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IFSH</w:t>
            </w:r>
          </w:p>
        </w:tc>
        <w:tc>
          <w:tcPr>
            <w:tcW w:w="960" w:type="dxa"/>
            <w:tcBorders>
              <w:top w:val="nil"/>
              <w:left w:val="nil"/>
              <w:bottom w:val="single" w:sz="4" w:space="0" w:color="auto"/>
              <w:right w:val="single" w:sz="4" w:space="0" w:color="auto"/>
            </w:tcBorders>
            <w:noWrap/>
            <w:vAlign w:val="center"/>
            <w:hideMark/>
          </w:tcPr>
          <w:p w14:paraId="139AB04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40" w:type="dxa"/>
            <w:tcBorders>
              <w:top w:val="nil"/>
              <w:left w:val="nil"/>
              <w:bottom w:val="single" w:sz="4" w:space="0" w:color="auto"/>
              <w:right w:val="single" w:sz="4" w:space="0" w:color="auto"/>
            </w:tcBorders>
            <w:noWrap/>
            <w:vAlign w:val="center"/>
            <w:hideMark/>
          </w:tcPr>
          <w:p w14:paraId="3069868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0,44</w:t>
            </w:r>
          </w:p>
        </w:tc>
        <w:tc>
          <w:tcPr>
            <w:tcW w:w="840" w:type="dxa"/>
            <w:tcBorders>
              <w:top w:val="nil"/>
              <w:left w:val="nil"/>
              <w:bottom w:val="single" w:sz="4" w:space="0" w:color="auto"/>
              <w:right w:val="single" w:sz="4" w:space="0" w:color="auto"/>
            </w:tcBorders>
            <w:noWrap/>
            <w:vAlign w:val="bottom"/>
            <w:hideMark/>
          </w:tcPr>
          <w:p w14:paraId="5B5A069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27BB8EC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0,92</w:t>
            </w:r>
          </w:p>
        </w:tc>
        <w:tc>
          <w:tcPr>
            <w:tcW w:w="780" w:type="dxa"/>
            <w:tcBorders>
              <w:top w:val="single" w:sz="4" w:space="0" w:color="auto"/>
              <w:left w:val="nil"/>
              <w:bottom w:val="single" w:sz="4" w:space="0" w:color="auto"/>
              <w:right w:val="single" w:sz="4" w:space="0" w:color="auto"/>
            </w:tcBorders>
            <w:noWrap/>
            <w:vAlign w:val="center"/>
            <w:hideMark/>
          </w:tcPr>
          <w:p w14:paraId="6160F31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27,72</w:t>
            </w:r>
          </w:p>
        </w:tc>
        <w:tc>
          <w:tcPr>
            <w:tcW w:w="720" w:type="dxa"/>
            <w:tcBorders>
              <w:top w:val="nil"/>
              <w:left w:val="nil"/>
              <w:bottom w:val="single" w:sz="4" w:space="0" w:color="auto"/>
              <w:right w:val="single" w:sz="4" w:space="0" w:color="auto"/>
            </w:tcBorders>
            <w:noWrap/>
            <w:vAlign w:val="center"/>
            <w:hideMark/>
          </w:tcPr>
          <w:p w14:paraId="5F5A4C7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-0,02</w:t>
            </w:r>
          </w:p>
        </w:tc>
      </w:tr>
      <w:tr w:rsidR="00ED3A40" w:rsidRPr="00F50B50" w14:paraId="57D8CDDC"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3B45905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95</w:t>
            </w:r>
          </w:p>
        </w:tc>
        <w:tc>
          <w:tcPr>
            <w:tcW w:w="1380" w:type="dxa"/>
            <w:tcBorders>
              <w:top w:val="nil"/>
              <w:left w:val="nil"/>
              <w:bottom w:val="single" w:sz="4" w:space="0" w:color="auto"/>
              <w:right w:val="single" w:sz="4" w:space="0" w:color="auto"/>
            </w:tcBorders>
            <w:noWrap/>
            <w:vAlign w:val="center"/>
            <w:hideMark/>
          </w:tcPr>
          <w:p w14:paraId="76BF6C2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IFSH</w:t>
            </w:r>
          </w:p>
        </w:tc>
        <w:tc>
          <w:tcPr>
            <w:tcW w:w="960" w:type="dxa"/>
            <w:tcBorders>
              <w:top w:val="nil"/>
              <w:left w:val="nil"/>
              <w:bottom w:val="single" w:sz="4" w:space="0" w:color="auto"/>
              <w:right w:val="single" w:sz="4" w:space="0" w:color="auto"/>
            </w:tcBorders>
            <w:noWrap/>
            <w:vAlign w:val="center"/>
            <w:hideMark/>
          </w:tcPr>
          <w:p w14:paraId="28A56C3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40" w:type="dxa"/>
            <w:tcBorders>
              <w:top w:val="nil"/>
              <w:left w:val="nil"/>
              <w:bottom w:val="single" w:sz="4" w:space="0" w:color="auto"/>
              <w:right w:val="single" w:sz="4" w:space="0" w:color="auto"/>
            </w:tcBorders>
            <w:noWrap/>
            <w:vAlign w:val="center"/>
            <w:hideMark/>
          </w:tcPr>
          <w:p w14:paraId="6D343AB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0,39</w:t>
            </w:r>
          </w:p>
        </w:tc>
        <w:tc>
          <w:tcPr>
            <w:tcW w:w="840" w:type="dxa"/>
            <w:tcBorders>
              <w:top w:val="nil"/>
              <w:left w:val="nil"/>
              <w:bottom w:val="single" w:sz="4" w:space="0" w:color="auto"/>
              <w:right w:val="single" w:sz="4" w:space="0" w:color="auto"/>
            </w:tcBorders>
            <w:noWrap/>
            <w:vAlign w:val="bottom"/>
            <w:hideMark/>
          </w:tcPr>
          <w:p w14:paraId="07BC563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5F43712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0,96</w:t>
            </w:r>
          </w:p>
        </w:tc>
        <w:tc>
          <w:tcPr>
            <w:tcW w:w="780" w:type="dxa"/>
            <w:tcBorders>
              <w:top w:val="single" w:sz="4" w:space="0" w:color="auto"/>
              <w:left w:val="nil"/>
              <w:bottom w:val="single" w:sz="4" w:space="0" w:color="auto"/>
              <w:right w:val="single" w:sz="4" w:space="0" w:color="auto"/>
            </w:tcBorders>
            <w:noWrap/>
            <w:vAlign w:val="center"/>
            <w:hideMark/>
          </w:tcPr>
          <w:p w14:paraId="395835A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27,70</w:t>
            </w:r>
          </w:p>
        </w:tc>
        <w:tc>
          <w:tcPr>
            <w:tcW w:w="720" w:type="dxa"/>
            <w:tcBorders>
              <w:top w:val="nil"/>
              <w:left w:val="nil"/>
              <w:bottom w:val="single" w:sz="4" w:space="0" w:color="auto"/>
              <w:right w:val="single" w:sz="4" w:space="0" w:color="auto"/>
            </w:tcBorders>
            <w:noWrap/>
            <w:vAlign w:val="center"/>
            <w:hideMark/>
          </w:tcPr>
          <w:p w14:paraId="080F8E7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0,03</w:t>
            </w:r>
          </w:p>
        </w:tc>
      </w:tr>
      <w:tr w:rsidR="00ED3A40" w:rsidRPr="00F50B50" w14:paraId="03C6464B"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335E42F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96</w:t>
            </w:r>
          </w:p>
        </w:tc>
        <w:tc>
          <w:tcPr>
            <w:tcW w:w="1380" w:type="dxa"/>
            <w:tcBorders>
              <w:top w:val="nil"/>
              <w:left w:val="nil"/>
              <w:bottom w:val="single" w:sz="4" w:space="0" w:color="auto"/>
              <w:right w:val="single" w:sz="4" w:space="0" w:color="auto"/>
            </w:tcBorders>
            <w:noWrap/>
            <w:vAlign w:val="center"/>
            <w:hideMark/>
          </w:tcPr>
          <w:p w14:paraId="423BF9F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IFSH</w:t>
            </w:r>
          </w:p>
        </w:tc>
        <w:tc>
          <w:tcPr>
            <w:tcW w:w="960" w:type="dxa"/>
            <w:tcBorders>
              <w:top w:val="nil"/>
              <w:left w:val="nil"/>
              <w:bottom w:val="single" w:sz="4" w:space="0" w:color="auto"/>
              <w:right w:val="single" w:sz="4" w:space="0" w:color="auto"/>
            </w:tcBorders>
            <w:noWrap/>
            <w:vAlign w:val="center"/>
            <w:hideMark/>
          </w:tcPr>
          <w:p w14:paraId="11F1325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40" w:type="dxa"/>
            <w:tcBorders>
              <w:top w:val="nil"/>
              <w:left w:val="nil"/>
              <w:bottom w:val="single" w:sz="4" w:space="0" w:color="auto"/>
              <w:right w:val="single" w:sz="4" w:space="0" w:color="auto"/>
            </w:tcBorders>
            <w:noWrap/>
            <w:vAlign w:val="center"/>
            <w:hideMark/>
          </w:tcPr>
          <w:p w14:paraId="6D25745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0,39</w:t>
            </w:r>
          </w:p>
        </w:tc>
        <w:tc>
          <w:tcPr>
            <w:tcW w:w="840" w:type="dxa"/>
            <w:tcBorders>
              <w:top w:val="nil"/>
              <w:left w:val="nil"/>
              <w:bottom w:val="single" w:sz="4" w:space="0" w:color="auto"/>
              <w:right w:val="single" w:sz="4" w:space="0" w:color="auto"/>
            </w:tcBorders>
            <w:noWrap/>
            <w:vAlign w:val="bottom"/>
            <w:hideMark/>
          </w:tcPr>
          <w:p w14:paraId="50EC4E8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148D315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0,96</w:t>
            </w:r>
          </w:p>
        </w:tc>
        <w:tc>
          <w:tcPr>
            <w:tcW w:w="780" w:type="dxa"/>
            <w:tcBorders>
              <w:top w:val="single" w:sz="4" w:space="0" w:color="auto"/>
              <w:left w:val="nil"/>
              <w:bottom w:val="single" w:sz="4" w:space="0" w:color="auto"/>
              <w:right w:val="single" w:sz="4" w:space="0" w:color="auto"/>
            </w:tcBorders>
            <w:noWrap/>
            <w:vAlign w:val="center"/>
            <w:hideMark/>
          </w:tcPr>
          <w:p w14:paraId="07AA951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27,64</w:t>
            </w:r>
          </w:p>
        </w:tc>
        <w:tc>
          <w:tcPr>
            <w:tcW w:w="720" w:type="dxa"/>
            <w:tcBorders>
              <w:top w:val="nil"/>
              <w:left w:val="nil"/>
              <w:bottom w:val="single" w:sz="4" w:space="0" w:color="auto"/>
              <w:right w:val="single" w:sz="4" w:space="0" w:color="auto"/>
            </w:tcBorders>
            <w:noWrap/>
            <w:vAlign w:val="center"/>
            <w:hideMark/>
          </w:tcPr>
          <w:p w14:paraId="3626A64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-0,08</w:t>
            </w:r>
          </w:p>
        </w:tc>
      </w:tr>
      <w:tr w:rsidR="00ED3A40" w:rsidRPr="00F50B50" w14:paraId="4E937906"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688363D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97</w:t>
            </w:r>
          </w:p>
        </w:tc>
        <w:tc>
          <w:tcPr>
            <w:tcW w:w="1380" w:type="dxa"/>
            <w:tcBorders>
              <w:top w:val="nil"/>
              <w:left w:val="nil"/>
              <w:bottom w:val="single" w:sz="4" w:space="0" w:color="auto"/>
              <w:right w:val="single" w:sz="4" w:space="0" w:color="auto"/>
            </w:tcBorders>
            <w:noWrap/>
            <w:vAlign w:val="center"/>
            <w:hideMark/>
          </w:tcPr>
          <w:p w14:paraId="1399281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IFII</w:t>
            </w:r>
          </w:p>
        </w:tc>
        <w:tc>
          <w:tcPr>
            <w:tcW w:w="960" w:type="dxa"/>
            <w:tcBorders>
              <w:top w:val="nil"/>
              <w:left w:val="nil"/>
              <w:bottom w:val="single" w:sz="4" w:space="0" w:color="auto"/>
              <w:right w:val="single" w:sz="4" w:space="0" w:color="auto"/>
            </w:tcBorders>
            <w:noWrap/>
            <w:vAlign w:val="center"/>
            <w:hideMark/>
          </w:tcPr>
          <w:p w14:paraId="75A3A1B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40" w:type="dxa"/>
            <w:tcBorders>
              <w:top w:val="nil"/>
              <w:left w:val="nil"/>
              <w:bottom w:val="single" w:sz="4" w:space="0" w:color="auto"/>
              <w:right w:val="single" w:sz="4" w:space="0" w:color="auto"/>
            </w:tcBorders>
            <w:noWrap/>
            <w:vAlign w:val="center"/>
            <w:hideMark/>
          </w:tcPr>
          <w:p w14:paraId="217EEB0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0,28</w:t>
            </w:r>
          </w:p>
        </w:tc>
        <w:tc>
          <w:tcPr>
            <w:tcW w:w="840" w:type="dxa"/>
            <w:tcBorders>
              <w:top w:val="nil"/>
              <w:left w:val="nil"/>
              <w:bottom w:val="single" w:sz="4" w:space="0" w:color="auto"/>
              <w:right w:val="single" w:sz="4" w:space="0" w:color="auto"/>
            </w:tcBorders>
            <w:noWrap/>
            <w:vAlign w:val="bottom"/>
            <w:hideMark/>
          </w:tcPr>
          <w:p w14:paraId="1D0A47D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2E7247E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0,88</w:t>
            </w:r>
          </w:p>
        </w:tc>
        <w:tc>
          <w:tcPr>
            <w:tcW w:w="780" w:type="dxa"/>
            <w:tcBorders>
              <w:top w:val="single" w:sz="4" w:space="0" w:color="auto"/>
              <w:left w:val="nil"/>
              <w:bottom w:val="single" w:sz="4" w:space="0" w:color="auto"/>
              <w:right w:val="single" w:sz="4" w:space="0" w:color="auto"/>
            </w:tcBorders>
            <w:noWrap/>
            <w:vAlign w:val="center"/>
            <w:hideMark/>
          </w:tcPr>
          <w:p w14:paraId="713DA2D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27,78</w:t>
            </w:r>
          </w:p>
        </w:tc>
        <w:tc>
          <w:tcPr>
            <w:tcW w:w="720" w:type="dxa"/>
            <w:tcBorders>
              <w:top w:val="nil"/>
              <w:left w:val="nil"/>
              <w:bottom w:val="single" w:sz="4" w:space="0" w:color="auto"/>
              <w:right w:val="single" w:sz="4" w:space="0" w:color="auto"/>
            </w:tcBorders>
            <w:noWrap/>
            <w:vAlign w:val="center"/>
            <w:hideMark/>
          </w:tcPr>
          <w:p w14:paraId="649BF85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0,00</w:t>
            </w:r>
          </w:p>
        </w:tc>
      </w:tr>
      <w:tr w:rsidR="00ED3A40" w:rsidRPr="00F50B50" w14:paraId="59937820"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0A96BD5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98</w:t>
            </w:r>
          </w:p>
        </w:tc>
        <w:tc>
          <w:tcPr>
            <w:tcW w:w="1380" w:type="dxa"/>
            <w:tcBorders>
              <w:top w:val="nil"/>
              <w:left w:val="nil"/>
              <w:bottom w:val="single" w:sz="4" w:space="0" w:color="auto"/>
              <w:right w:val="single" w:sz="4" w:space="0" w:color="auto"/>
            </w:tcBorders>
            <w:noWrap/>
            <w:vAlign w:val="center"/>
            <w:hideMark/>
          </w:tcPr>
          <w:p w14:paraId="53EA642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IFII</w:t>
            </w:r>
          </w:p>
        </w:tc>
        <w:tc>
          <w:tcPr>
            <w:tcW w:w="960" w:type="dxa"/>
            <w:tcBorders>
              <w:top w:val="nil"/>
              <w:left w:val="nil"/>
              <w:bottom w:val="single" w:sz="4" w:space="0" w:color="auto"/>
              <w:right w:val="single" w:sz="4" w:space="0" w:color="auto"/>
            </w:tcBorders>
            <w:noWrap/>
            <w:vAlign w:val="center"/>
            <w:hideMark/>
          </w:tcPr>
          <w:p w14:paraId="621048A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40" w:type="dxa"/>
            <w:tcBorders>
              <w:top w:val="nil"/>
              <w:left w:val="nil"/>
              <w:bottom w:val="single" w:sz="4" w:space="0" w:color="auto"/>
              <w:right w:val="single" w:sz="4" w:space="0" w:color="auto"/>
            </w:tcBorders>
            <w:noWrap/>
            <w:vAlign w:val="center"/>
            <w:hideMark/>
          </w:tcPr>
          <w:p w14:paraId="25C0733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0,61</w:t>
            </w:r>
          </w:p>
        </w:tc>
        <w:tc>
          <w:tcPr>
            <w:tcW w:w="840" w:type="dxa"/>
            <w:tcBorders>
              <w:top w:val="nil"/>
              <w:left w:val="nil"/>
              <w:bottom w:val="single" w:sz="4" w:space="0" w:color="auto"/>
              <w:right w:val="single" w:sz="4" w:space="0" w:color="auto"/>
            </w:tcBorders>
            <w:noWrap/>
            <w:vAlign w:val="bottom"/>
            <w:hideMark/>
          </w:tcPr>
          <w:p w14:paraId="63107CB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0A8E394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0,92</w:t>
            </w:r>
          </w:p>
        </w:tc>
        <w:tc>
          <w:tcPr>
            <w:tcW w:w="780" w:type="dxa"/>
            <w:tcBorders>
              <w:top w:val="single" w:sz="4" w:space="0" w:color="auto"/>
              <w:left w:val="nil"/>
              <w:bottom w:val="single" w:sz="4" w:space="0" w:color="auto"/>
              <w:right w:val="single" w:sz="4" w:space="0" w:color="auto"/>
            </w:tcBorders>
            <w:noWrap/>
            <w:vAlign w:val="center"/>
            <w:hideMark/>
          </w:tcPr>
          <w:p w14:paraId="0D3716E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28,02</w:t>
            </w:r>
          </w:p>
        </w:tc>
        <w:tc>
          <w:tcPr>
            <w:tcW w:w="720" w:type="dxa"/>
            <w:tcBorders>
              <w:top w:val="nil"/>
              <w:left w:val="nil"/>
              <w:bottom w:val="single" w:sz="4" w:space="0" w:color="auto"/>
              <w:right w:val="single" w:sz="4" w:space="0" w:color="auto"/>
            </w:tcBorders>
            <w:noWrap/>
            <w:vAlign w:val="center"/>
            <w:hideMark/>
          </w:tcPr>
          <w:p w14:paraId="15758C4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-0,04</w:t>
            </w:r>
          </w:p>
        </w:tc>
      </w:tr>
      <w:tr w:rsidR="00ED3A40" w:rsidRPr="00F50B50" w14:paraId="1D75ECE1"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097458E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99</w:t>
            </w:r>
          </w:p>
        </w:tc>
        <w:tc>
          <w:tcPr>
            <w:tcW w:w="1380" w:type="dxa"/>
            <w:tcBorders>
              <w:top w:val="nil"/>
              <w:left w:val="nil"/>
              <w:bottom w:val="single" w:sz="4" w:space="0" w:color="auto"/>
              <w:right w:val="single" w:sz="4" w:space="0" w:color="auto"/>
            </w:tcBorders>
            <w:noWrap/>
            <w:vAlign w:val="center"/>
            <w:hideMark/>
          </w:tcPr>
          <w:p w14:paraId="4F82E09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IFII</w:t>
            </w:r>
          </w:p>
        </w:tc>
        <w:tc>
          <w:tcPr>
            <w:tcW w:w="960" w:type="dxa"/>
            <w:tcBorders>
              <w:top w:val="nil"/>
              <w:left w:val="nil"/>
              <w:bottom w:val="single" w:sz="4" w:space="0" w:color="auto"/>
              <w:right w:val="single" w:sz="4" w:space="0" w:color="auto"/>
            </w:tcBorders>
            <w:noWrap/>
            <w:vAlign w:val="center"/>
            <w:hideMark/>
          </w:tcPr>
          <w:p w14:paraId="6AEE0E4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40" w:type="dxa"/>
            <w:tcBorders>
              <w:top w:val="nil"/>
              <w:left w:val="nil"/>
              <w:bottom w:val="single" w:sz="4" w:space="0" w:color="auto"/>
              <w:right w:val="single" w:sz="4" w:space="0" w:color="auto"/>
            </w:tcBorders>
            <w:noWrap/>
            <w:vAlign w:val="center"/>
            <w:hideMark/>
          </w:tcPr>
          <w:p w14:paraId="49A7112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0,61</w:t>
            </w:r>
          </w:p>
        </w:tc>
        <w:tc>
          <w:tcPr>
            <w:tcW w:w="840" w:type="dxa"/>
            <w:tcBorders>
              <w:top w:val="nil"/>
              <w:left w:val="nil"/>
              <w:bottom w:val="single" w:sz="4" w:space="0" w:color="auto"/>
              <w:right w:val="single" w:sz="4" w:space="0" w:color="auto"/>
            </w:tcBorders>
            <w:noWrap/>
            <w:vAlign w:val="bottom"/>
            <w:hideMark/>
          </w:tcPr>
          <w:p w14:paraId="2949470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7B37A7A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0,88</w:t>
            </w:r>
          </w:p>
        </w:tc>
        <w:tc>
          <w:tcPr>
            <w:tcW w:w="780" w:type="dxa"/>
            <w:tcBorders>
              <w:top w:val="single" w:sz="4" w:space="0" w:color="auto"/>
              <w:left w:val="nil"/>
              <w:bottom w:val="single" w:sz="4" w:space="0" w:color="auto"/>
              <w:right w:val="single" w:sz="4" w:space="0" w:color="auto"/>
            </w:tcBorders>
            <w:noWrap/>
            <w:vAlign w:val="center"/>
            <w:hideMark/>
          </w:tcPr>
          <w:p w14:paraId="2128452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28,27</w:t>
            </w:r>
          </w:p>
        </w:tc>
        <w:tc>
          <w:tcPr>
            <w:tcW w:w="720" w:type="dxa"/>
            <w:tcBorders>
              <w:top w:val="nil"/>
              <w:left w:val="nil"/>
              <w:bottom w:val="single" w:sz="4" w:space="0" w:color="auto"/>
              <w:right w:val="single" w:sz="4" w:space="0" w:color="auto"/>
            </w:tcBorders>
            <w:noWrap/>
            <w:vAlign w:val="center"/>
            <w:hideMark/>
          </w:tcPr>
          <w:p w14:paraId="20F2CB8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0,12</w:t>
            </w:r>
          </w:p>
        </w:tc>
      </w:tr>
      <w:tr w:rsidR="00ED3A40" w:rsidRPr="00F50B50" w14:paraId="1D209358"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500D457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100</w:t>
            </w:r>
          </w:p>
        </w:tc>
        <w:tc>
          <w:tcPr>
            <w:tcW w:w="1380" w:type="dxa"/>
            <w:tcBorders>
              <w:top w:val="nil"/>
              <w:left w:val="nil"/>
              <w:bottom w:val="single" w:sz="4" w:space="0" w:color="auto"/>
              <w:right w:val="single" w:sz="4" w:space="0" w:color="auto"/>
            </w:tcBorders>
            <w:noWrap/>
            <w:vAlign w:val="center"/>
            <w:hideMark/>
          </w:tcPr>
          <w:p w14:paraId="282F866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IFII</w:t>
            </w:r>
          </w:p>
        </w:tc>
        <w:tc>
          <w:tcPr>
            <w:tcW w:w="960" w:type="dxa"/>
            <w:tcBorders>
              <w:top w:val="nil"/>
              <w:left w:val="nil"/>
              <w:bottom w:val="single" w:sz="4" w:space="0" w:color="auto"/>
              <w:right w:val="single" w:sz="4" w:space="0" w:color="auto"/>
            </w:tcBorders>
            <w:noWrap/>
            <w:vAlign w:val="center"/>
            <w:hideMark/>
          </w:tcPr>
          <w:p w14:paraId="42440DE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40" w:type="dxa"/>
            <w:tcBorders>
              <w:top w:val="nil"/>
              <w:left w:val="nil"/>
              <w:bottom w:val="single" w:sz="4" w:space="0" w:color="auto"/>
              <w:right w:val="single" w:sz="4" w:space="0" w:color="auto"/>
            </w:tcBorders>
            <w:noWrap/>
            <w:vAlign w:val="center"/>
            <w:hideMark/>
          </w:tcPr>
          <w:p w14:paraId="47D5899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0,61</w:t>
            </w:r>
          </w:p>
        </w:tc>
        <w:tc>
          <w:tcPr>
            <w:tcW w:w="840" w:type="dxa"/>
            <w:tcBorders>
              <w:top w:val="nil"/>
              <w:left w:val="nil"/>
              <w:bottom w:val="single" w:sz="4" w:space="0" w:color="auto"/>
              <w:right w:val="single" w:sz="4" w:space="0" w:color="auto"/>
            </w:tcBorders>
            <w:noWrap/>
            <w:vAlign w:val="bottom"/>
            <w:hideMark/>
          </w:tcPr>
          <w:p w14:paraId="660C54A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02193D2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0,88</w:t>
            </w:r>
          </w:p>
        </w:tc>
        <w:tc>
          <w:tcPr>
            <w:tcW w:w="780" w:type="dxa"/>
            <w:tcBorders>
              <w:top w:val="single" w:sz="4" w:space="0" w:color="auto"/>
              <w:left w:val="nil"/>
              <w:bottom w:val="single" w:sz="4" w:space="0" w:color="auto"/>
              <w:right w:val="single" w:sz="4" w:space="0" w:color="auto"/>
            </w:tcBorders>
            <w:noWrap/>
            <w:vAlign w:val="center"/>
            <w:hideMark/>
          </w:tcPr>
          <w:p w14:paraId="1D4ACB0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28,19</w:t>
            </w:r>
          </w:p>
        </w:tc>
        <w:tc>
          <w:tcPr>
            <w:tcW w:w="720" w:type="dxa"/>
            <w:tcBorders>
              <w:top w:val="nil"/>
              <w:left w:val="nil"/>
              <w:bottom w:val="single" w:sz="4" w:space="0" w:color="auto"/>
              <w:right w:val="single" w:sz="4" w:space="0" w:color="auto"/>
            </w:tcBorders>
            <w:noWrap/>
            <w:vAlign w:val="center"/>
            <w:hideMark/>
          </w:tcPr>
          <w:p w14:paraId="595B42D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0,05</w:t>
            </w:r>
          </w:p>
        </w:tc>
      </w:tr>
    </w:tbl>
    <w:p w14:paraId="4C650EBA" w14:textId="77777777" w:rsidR="00A04466" w:rsidRPr="00F50B50" w:rsidRDefault="00A04466" w:rsidP="004F751B">
      <w:pPr>
        <w:spacing w:after="0" w:line="480" w:lineRule="auto"/>
        <w:ind w:firstLine="709"/>
        <w:jc w:val="both"/>
        <w:rPr>
          <w:rFonts w:ascii="Times New Roman" w:hAnsi="Times New Roman" w:cs="Times New Roman"/>
          <w:sz w:val="24"/>
          <w:szCs w:val="32"/>
          <w:lang w:val="sv-SE"/>
        </w:rPr>
      </w:pPr>
    </w:p>
    <w:p w14:paraId="70A464CA" w14:textId="77777777" w:rsidR="004F751B" w:rsidRPr="00F50B50" w:rsidRDefault="004F751B" w:rsidP="00A8767F">
      <w:pPr>
        <w:spacing w:after="0" w:line="480" w:lineRule="auto"/>
        <w:jc w:val="both"/>
        <w:rPr>
          <w:rFonts w:ascii="Times New Roman" w:hAnsi="Times New Roman" w:cs="Times New Roman"/>
          <w:sz w:val="24"/>
          <w:szCs w:val="32"/>
          <w:lang w:val="sv-SE"/>
        </w:rPr>
      </w:pPr>
    </w:p>
    <w:p w14:paraId="380E6782" w14:textId="77777777" w:rsidR="00117CAE" w:rsidRPr="00F50B50" w:rsidRDefault="00117CAE" w:rsidP="00A8767F">
      <w:pPr>
        <w:spacing w:after="0" w:line="480" w:lineRule="auto"/>
        <w:jc w:val="both"/>
        <w:rPr>
          <w:rFonts w:ascii="Times New Roman" w:hAnsi="Times New Roman" w:cs="Times New Roman"/>
          <w:sz w:val="24"/>
          <w:szCs w:val="32"/>
          <w:lang w:val="sv-SE"/>
        </w:rPr>
      </w:pPr>
    </w:p>
    <w:p w14:paraId="42360D4B" w14:textId="53668CE2" w:rsidR="006A5997" w:rsidRPr="00F50B50" w:rsidRDefault="006A5997">
      <w:pPr>
        <w:rPr>
          <w:rFonts w:ascii="Times New Roman" w:hAnsi="Times New Roman" w:cs="Times New Roman"/>
          <w:sz w:val="24"/>
          <w:szCs w:val="32"/>
          <w:lang w:val="sv-SE"/>
        </w:rPr>
      </w:pPr>
      <w:r w:rsidRPr="00F50B50">
        <w:rPr>
          <w:rFonts w:ascii="Times New Roman" w:hAnsi="Times New Roman" w:cs="Times New Roman"/>
          <w:sz w:val="24"/>
          <w:szCs w:val="32"/>
          <w:lang w:val="sv-SE"/>
        </w:rPr>
        <w:br w:type="page"/>
      </w:r>
    </w:p>
    <w:p w14:paraId="16B1B277" w14:textId="0BEEFD2D" w:rsidR="00BF27CD" w:rsidRPr="00F50B50" w:rsidRDefault="00BF27CD" w:rsidP="00BF27CD">
      <w:pPr>
        <w:pStyle w:val="Caption"/>
        <w:keepNext/>
        <w:rPr>
          <w:rFonts w:ascii="Times New Roman" w:hAnsi="Times New Roman" w:cs="Times New Roman"/>
          <w:b/>
          <w:bCs/>
          <w:i w:val="0"/>
          <w:iCs w:val="0"/>
          <w:color w:val="auto"/>
          <w:sz w:val="24"/>
          <w:szCs w:val="24"/>
        </w:rPr>
      </w:pPr>
      <w:bookmarkStart w:id="117" w:name="_Toc210206775"/>
      <w:bookmarkStart w:id="118" w:name="_Toc210612017"/>
      <w:bookmarkStart w:id="119" w:name="_Toc210774356"/>
      <w:r w:rsidRPr="00F50B50">
        <w:rPr>
          <w:rFonts w:ascii="Times New Roman" w:hAnsi="Times New Roman" w:cs="Times New Roman"/>
          <w:b/>
          <w:bCs/>
          <w:i w:val="0"/>
          <w:iCs w:val="0"/>
          <w:color w:val="auto"/>
          <w:sz w:val="24"/>
          <w:szCs w:val="24"/>
        </w:rPr>
        <w:lastRenderedPageBreak/>
        <w:t xml:space="preserve">Lampiran </w:t>
      </w:r>
      <w:r w:rsidRPr="00F50B50">
        <w:rPr>
          <w:rFonts w:ascii="Times New Roman" w:hAnsi="Times New Roman" w:cs="Times New Roman"/>
          <w:b/>
          <w:bCs/>
          <w:i w:val="0"/>
          <w:iCs w:val="0"/>
          <w:color w:val="auto"/>
          <w:sz w:val="24"/>
          <w:szCs w:val="24"/>
        </w:rPr>
        <w:fldChar w:fldCharType="begin"/>
      </w:r>
      <w:r w:rsidRPr="00F50B50">
        <w:rPr>
          <w:rFonts w:ascii="Times New Roman" w:hAnsi="Times New Roman" w:cs="Times New Roman"/>
          <w:b/>
          <w:bCs/>
          <w:i w:val="0"/>
          <w:iCs w:val="0"/>
          <w:color w:val="auto"/>
          <w:sz w:val="24"/>
          <w:szCs w:val="24"/>
        </w:rPr>
        <w:instrText xml:space="preserve"> SEQ Lampiran \* ARABIC </w:instrText>
      </w:r>
      <w:r w:rsidRPr="00F50B50">
        <w:rPr>
          <w:rFonts w:ascii="Times New Roman" w:hAnsi="Times New Roman" w:cs="Times New Roman"/>
          <w:b/>
          <w:bCs/>
          <w:i w:val="0"/>
          <w:iCs w:val="0"/>
          <w:color w:val="auto"/>
          <w:sz w:val="24"/>
          <w:szCs w:val="24"/>
        </w:rPr>
        <w:fldChar w:fldCharType="separate"/>
      </w:r>
      <w:r w:rsidR="00234F6D" w:rsidRPr="00F50B50">
        <w:rPr>
          <w:rFonts w:ascii="Times New Roman" w:hAnsi="Times New Roman" w:cs="Times New Roman"/>
          <w:b/>
          <w:bCs/>
          <w:i w:val="0"/>
          <w:iCs w:val="0"/>
          <w:noProof/>
          <w:color w:val="auto"/>
          <w:sz w:val="24"/>
          <w:szCs w:val="24"/>
        </w:rPr>
        <w:t>3</w:t>
      </w:r>
      <w:r w:rsidRPr="00F50B50">
        <w:rPr>
          <w:rFonts w:ascii="Times New Roman" w:hAnsi="Times New Roman" w:cs="Times New Roman"/>
          <w:b/>
          <w:bCs/>
          <w:i w:val="0"/>
          <w:iCs w:val="0"/>
          <w:color w:val="auto"/>
          <w:sz w:val="24"/>
          <w:szCs w:val="24"/>
        </w:rPr>
        <w:fldChar w:fldCharType="end"/>
      </w:r>
      <w:r w:rsidRPr="00F50B50">
        <w:rPr>
          <w:rFonts w:ascii="Times New Roman" w:hAnsi="Times New Roman" w:cs="Times New Roman"/>
          <w:b/>
          <w:bCs/>
          <w:i w:val="0"/>
          <w:iCs w:val="0"/>
          <w:color w:val="auto"/>
          <w:sz w:val="24"/>
          <w:szCs w:val="24"/>
        </w:rPr>
        <w:t xml:space="preserve"> Tabulasi Data Setelah </w:t>
      </w:r>
      <w:proofErr w:type="spellStart"/>
      <w:r w:rsidRPr="00F50B50">
        <w:rPr>
          <w:rFonts w:ascii="Times New Roman" w:hAnsi="Times New Roman" w:cs="Times New Roman"/>
          <w:b/>
          <w:bCs/>
          <w:i w:val="0"/>
          <w:iCs w:val="0"/>
          <w:color w:val="auto"/>
          <w:sz w:val="24"/>
          <w:szCs w:val="24"/>
        </w:rPr>
        <w:t>Outlier</w:t>
      </w:r>
      <w:bookmarkEnd w:id="117"/>
      <w:bookmarkEnd w:id="118"/>
      <w:bookmarkEnd w:id="119"/>
      <w:proofErr w:type="spellEnd"/>
    </w:p>
    <w:tbl>
      <w:tblPr>
        <w:tblW w:w="8200" w:type="dxa"/>
        <w:tblLook w:val="04A0" w:firstRow="1" w:lastRow="0" w:firstColumn="1" w:lastColumn="0" w:noHBand="0" w:noVBand="1"/>
      </w:tblPr>
      <w:tblGrid>
        <w:gridCol w:w="960"/>
        <w:gridCol w:w="1380"/>
        <w:gridCol w:w="1011"/>
        <w:gridCol w:w="960"/>
        <w:gridCol w:w="1121"/>
        <w:gridCol w:w="1414"/>
        <w:gridCol w:w="960"/>
        <w:gridCol w:w="960"/>
      </w:tblGrid>
      <w:tr w:rsidR="00ED3A40" w:rsidRPr="00F50B50" w14:paraId="4CAFED56" w14:textId="77777777" w:rsidTr="00ED3A40">
        <w:trPr>
          <w:trHeight w:val="29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6F820A0F" w14:textId="77777777" w:rsidR="00ED3A40" w:rsidRPr="00F50B50" w:rsidRDefault="00ED3A40" w:rsidP="00ED3A40">
            <w:pPr>
              <w:spacing w:after="0" w:line="240" w:lineRule="auto"/>
              <w:jc w:val="center"/>
              <w:rPr>
                <w:rFonts w:ascii="Times New Roman" w:eastAsia="Times New Roman" w:hAnsi="Times New Roman" w:cs="Times New Roman"/>
                <w:b/>
                <w:bCs/>
                <w:color w:val="000000"/>
                <w:kern w:val="0"/>
                <w:szCs w:val="22"/>
                <w:lang w:eastAsia="id-ID" w:bidi="ar-SA"/>
                <w14:ligatures w14:val="none"/>
              </w:rPr>
            </w:pPr>
            <w:r w:rsidRPr="00F50B50">
              <w:rPr>
                <w:rFonts w:ascii="Times New Roman" w:eastAsia="Times New Roman" w:hAnsi="Times New Roman" w:cs="Times New Roman"/>
                <w:b/>
                <w:bCs/>
                <w:color w:val="000000"/>
                <w:kern w:val="0"/>
                <w:szCs w:val="22"/>
                <w:lang w:eastAsia="id-ID" w:bidi="ar-SA"/>
                <w14:ligatures w14:val="none"/>
              </w:rPr>
              <w:t>NO</w:t>
            </w:r>
          </w:p>
        </w:tc>
        <w:tc>
          <w:tcPr>
            <w:tcW w:w="1380" w:type="dxa"/>
            <w:tcBorders>
              <w:top w:val="single" w:sz="4" w:space="0" w:color="auto"/>
              <w:left w:val="nil"/>
              <w:bottom w:val="single" w:sz="4" w:space="0" w:color="auto"/>
              <w:right w:val="single" w:sz="4" w:space="0" w:color="auto"/>
            </w:tcBorders>
            <w:noWrap/>
            <w:vAlign w:val="center"/>
            <w:hideMark/>
          </w:tcPr>
          <w:p w14:paraId="6AC8D07E" w14:textId="77777777" w:rsidR="00ED3A40" w:rsidRPr="00F50B50" w:rsidRDefault="00ED3A40" w:rsidP="00ED3A40">
            <w:pPr>
              <w:spacing w:after="0" w:line="240" w:lineRule="auto"/>
              <w:jc w:val="center"/>
              <w:rPr>
                <w:rFonts w:ascii="Times New Roman" w:eastAsia="Times New Roman" w:hAnsi="Times New Roman" w:cs="Times New Roman"/>
                <w:b/>
                <w:bCs/>
                <w:color w:val="000000"/>
                <w:kern w:val="0"/>
                <w:szCs w:val="22"/>
                <w:lang w:eastAsia="id-ID" w:bidi="ar-SA"/>
                <w14:ligatures w14:val="none"/>
              </w:rPr>
            </w:pPr>
            <w:r w:rsidRPr="00F50B50">
              <w:rPr>
                <w:rFonts w:ascii="Times New Roman" w:eastAsia="Times New Roman" w:hAnsi="Times New Roman" w:cs="Times New Roman"/>
                <w:b/>
                <w:bCs/>
                <w:color w:val="000000"/>
                <w:kern w:val="0"/>
                <w:szCs w:val="22"/>
                <w:lang w:eastAsia="id-ID" w:bidi="ar-SA"/>
                <w14:ligatures w14:val="none"/>
              </w:rPr>
              <w:t>KODE EMITEN</w:t>
            </w:r>
          </w:p>
        </w:tc>
        <w:tc>
          <w:tcPr>
            <w:tcW w:w="960" w:type="dxa"/>
            <w:tcBorders>
              <w:top w:val="single" w:sz="4" w:space="0" w:color="auto"/>
              <w:left w:val="nil"/>
              <w:bottom w:val="single" w:sz="4" w:space="0" w:color="auto"/>
              <w:right w:val="single" w:sz="4" w:space="0" w:color="auto"/>
            </w:tcBorders>
            <w:noWrap/>
            <w:vAlign w:val="center"/>
            <w:hideMark/>
          </w:tcPr>
          <w:p w14:paraId="34F3531B" w14:textId="77777777" w:rsidR="00ED3A40" w:rsidRPr="00F50B50" w:rsidRDefault="00ED3A40" w:rsidP="00ED3A40">
            <w:pPr>
              <w:spacing w:after="0" w:line="240" w:lineRule="auto"/>
              <w:jc w:val="center"/>
              <w:rPr>
                <w:rFonts w:ascii="Times New Roman" w:eastAsia="Times New Roman" w:hAnsi="Times New Roman" w:cs="Times New Roman"/>
                <w:b/>
                <w:bCs/>
                <w:color w:val="000000"/>
                <w:kern w:val="0"/>
                <w:szCs w:val="22"/>
                <w:lang w:eastAsia="id-ID" w:bidi="ar-SA"/>
                <w14:ligatures w14:val="none"/>
              </w:rPr>
            </w:pPr>
            <w:r w:rsidRPr="00F50B50">
              <w:rPr>
                <w:rFonts w:ascii="Times New Roman" w:eastAsia="Times New Roman" w:hAnsi="Times New Roman" w:cs="Times New Roman"/>
                <w:b/>
                <w:bCs/>
                <w:color w:val="000000"/>
                <w:kern w:val="0"/>
                <w:szCs w:val="22"/>
                <w:lang w:eastAsia="id-ID" w:bidi="ar-SA"/>
                <w14:ligatures w14:val="none"/>
              </w:rPr>
              <w:t>TAHUN</w:t>
            </w:r>
          </w:p>
        </w:tc>
        <w:tc>
          <w:tcPr>
            <w:tcW w:w="960" w:type="dxa"/>
            <w:tcBorders>
              <w:top w:val="single" w:sz="4" w:space="0" w:color="auto"/>
              <w:left w:val="nil"/>
              <w:bottom w:val="single" w:sz="4" w:space="0" w:color="auto"/>
              <w:right w:val="single" w:sz="4" w:space="0" w:color="auto"/>
            </w:tcBorders>
            <w:noWrap/>
            <w:vAlign w:val="center"/>
            <w:hideMark/>
          </w:tcPr>
          <w:p w14:paraId="75C80AD9" w14:textId="77777777" w:rsidR="00ED3A40" w:rsidRPr="00F50B50" w:rsidRDefault="00ED3A40" w:rsidP="00ED3A40">
            <w:pPr>
              <w:spacing w:after="0" w:line="240" w:lineRule="auto"/>
              <w:jc w:val="center"/>
              <w:rPr>
                <w:rFonts w:ascii="Times New Roman" w:eastAsia="Times New Roman" w:hAnsi="Times New Roman" w:cs="Times New Roman"/>
                <w:b/>
                <w:bCs/>
                <w:color w:val="000000"/>
                <w:kern w:val="0"/>
                <w:szCs w:val="22"/>
                <w:lang w:eastAsia="id-ID" w:bidi="ar-SA"/>
                <w14:ligatures w14:val="none"/>
              </w:rPr>
            </w:pPr>
            <w:r w:rsidRPr="00F50B50">
              <w:rPr>
                <w:rFonts w:ascii="Times New Roman" w:eastAsia="Times New Roman" w:hAnsi="Times New Roman" w:cs="Times New Roman"/>
                <w:b/>
                <w:bCs/>
                <w:color w:val="000000"/>
                <w:kern w:val="0"/>
                <w:szCs w:val="22"/>
                <w:lang w:eastAsia="id-ID" w:bidi="ar-SA"/>
                <w14:ligatures w14:val="none"/>
              </w:rPr>
              <w:t>CED</w:t>
            </w:r>
          </w:p>
        </w:tc>
        <w:tc>
          <w:tcPr>
            <w:tcW w:w="960" w:type="dxa"/>
            <w:tcBorders>
              <w:top w:val="single" w:sz="4" w:space="0" w:color="auto"/>
              <w:left w:val="nil"/>
              <w:bottom w:val="single" w:sz="4" w:space="0" w:color="auto"/>
              <w:right w:val="single" w:sz="4" w:space="0" w:color="auto"/>
            </w:tcBorders>
            <w:noWrap/>
            <w:vAlign w:val="center"/>
            <w:hideMark/>
          </w:tcPr>
          <w:p w14:paraId="16551115" w14:textId="77777777" w:rsidR="00ED3A40" w:rsidRPr="00F50B50" w:rsidRDefault="00ED3A40" w:rsidP="00ED3A40">
            <w:pPr>
              <w:spacing w:after="0" w:line="240" w:lineRule="auto"/>
              <w:jc w:val="center"/>
              <w:rPr>
                <w:rFonts w:ascii="Times New Roman" w:eastAsia="Times New Roman" w:hAnsi="Times New Roman" w:cs="Times New Roman"/>
                <w:b/>
                <w:bCs/>
                <w:color w:val="000000"/>
                <w:kern w:val="0"/>
                <w:szCs w:val="22"/>
                <w:lang w:eastAsia="id-ID" w:bidi="ar-SA"/>
                <w14:ligatures w14:val="none"/>
              </w:rPr>
            </w:pPr>
            <w:r w:rsidRPr="00F50B50">
              <w:rPr>
                <w:rFonts w:ascii="Times New Roman" w:eastAsia="Times New Roman" w:hAnsi="Times New Roman" w:cs="Times New Roman"/>
                <w:b/>
                <w:bCs/>
                <w:color w:val="000000"/>
                <w:kern w:val="0"/>
                <w:szCs w:val="22"/>
                <w:lang w:eastAsia="id-ID" w:bidi="ar-SA"/>
                <w14:ligatures w14:val="none"/>
              </w:rPr>
              <w:t>PROPER</w:t>
            </w:r>
          </w:p>
        </w:tc>
        <w:tc>
          <w:tcPr>
            <w:tcW w:w="1060" w:type="dxa"/>
            <w:tcBorders>
              <w:top w:val="single" w:sz="4" w:space="0" w:color="auto"/>
              <w:left w:val="nil"/>
              <w:bottom w:val="single" w:sz="4" w:space="0" w:color="auto"/>
              <w:right w:val="single" w:sz="4" w:space="0" w:color="auto"/>
            </w:tcBorders>
            <w:noWrap/>
            <w:vAlign w:val="center"/>
            <w:hideMark/>
          </w:tcPr>
          <w:p w14:paraId="587D1BFC" w14:textId="77777777" w:rsidR="00ED3A40" w:rsidRPr="00F50B50" w:rsidRDefault="00ED3A40" w:rsidP="00ED3A40">
            <w:pPr>
              <w:spacing w:after="0" w:line="240" w:lineRule="auto"/>
              <w:jc w:val="center"/>
              <w:rPr>
                <w:rFonts w:ascii="Times New Roman" w:eastAsia="Times New Roman" w:hAnsi="Times New Roman" w:cs="Times New Roman"/>
                <w:b/>
                <w:bCs/>
                <w:color w:val="000000"/>
                <w:kern w:val="0"/>
                <w:szCs w:val="22"/>
                <w:lang w:eastAsia="id-ID" w:bidi="ar-SA"/>
                <w14:ligatures w14:val="none"/>
              </w:rPr>
            </w:pPr>
            <w:r w:rsidRPr="00F50B50">
              <w:rPr>
                <w:rFonts w:ascii="Times New Roman" w:eastAsia="Times New Roman" w:hAnsi="Times New Roman" w:cs="Times New Roman"/>
                <w:b/>
                <w:bCs/>
                <w:color w:val="000000"/>
                <w:kern w:val="0"/>
                <w:szCs w:val="22"/>
                <w:lang w:eastAsia="id-ID" w:bidi="ar-SA"/>
                <w14:ligatures w14:val="none"/>
              </w:rPr>
              <w:t>CG_SCORE</w:t>
            </w:r>
          </w:p>
        </w:tc>
        <w:tc>
          <w:tcPr>
            <w:tcW w:w="960" w:type="dxa"/>
            <w:tcBorders>
              <w:top w:val="nil"/>
              <w:left w:val="nil"/>
              <w:bottom w:val="nil"/>
              <w:right w:val="single" w:sz="4" w:space="0" w:color="auto"/>
            </w:tcBorders>
            <w:noWrap/>
            <w:vAlign w:val="center"/>
            <w:hideMark/>
          </w:tcPr>
          <w:p w14:paraId="52A765B7" w14:textId="77777777" w:rsidR="00ED3A40" w:rsidRPr="00F50B50" w:rsidRDefault="00ED3A40" w:rsidP="00ED3A40">
            <w:pPr>
              <w:spacing w:after="0" w:line="240" w:lineRule="auto"/>
              <w:jc w:val="center"/>
              <w:rPr>
                <w:rFonts w:ascii="Times New Roman" w:eastAsia="Times New Roman" w:hAnsi="Times New Roman" w:cs="Times New Roman"/>
                <w:b/>
                <w:bCs/>
                <w:color w:val="000000"/>
                <w:kern w:val="0"/>
                <w:szCs w:val="22"/>
                <w:lang w:eastAsia="id-ID" w:bidi="ar-SA"/>
                <w14:ligatures w14:val="none"/>
              </w:rPr>
            </w:pPr>
            <w:r w:rsidRPr="00F50B50">
              <w:rPr>
                <w:rFonts w:ascii="Times New Roman" w:eastAsia="Times New Roman" w:hAnsi="Times New Roman" w:cs="Times New Roman"/>
                <w:b/>
                <w:bCs/>
                <w:color w:val="000000"/>
                <w:kern w:val="0"/>
                <w:szCs w:val="22"/>
                <w:lang w:eastAsia="id-ID" w:bidi="ar-SA"/>
                <w14:ligatures w14:val="none"/>
              </w:rPr>
              <w:t>UP</w:t>
            </w:r>
          </w:p>
        </w:tc>
        <w:tc>
          <w:tcPr>
            <w:tcW w:w="960" w:type="dxa"/>
            <w:tcBorders>
              <w:top w:val="single" w:sz="4" w:space="0" w:color="auto"/>
              <w:left w:val="nil"/>
              <w:bottom w:val="single" w:sz="4" w:space="0" w:color="auto"/>
              <w:right w:val="single" w:sz="4" w:space="0" w:color="auto"/>
            </w:tcBorders>
            <w:noWrap/>
            <w:vAlign w:val="center"/>
            <w:hideMark/>
          </w:tcPr>
          <w:p w14:paraId="7AF60F25" w14:textId="77777777" w:rsidR="00ED3A40" w:rsidRPr="00F50B50" w:rsidRDefault="00ED3A40" w:rsidP="00ED3A40">
            <w:pPr>
              <w:spacing w:after="0" w:line="240" w:lineRule="auto"/>
              <w:jc w:val="center"/>
              <w:rPr>
                <w:rFonts w:ascii="Times New Roman" w:eastAsia="Times New Roman" w:hAnsi="Times New Roman" w:cs="Times New Roman"/>
                <w:b/>
                <w:bCs/>
                <w:color w:val="000000"/>
                <w:kern w:val="0"/>
                <w:szCs w:val="22"/>
                <w:lang w:eastAsia="id-ID" w:bidi="ar-SA"/>
                <w14:ligatures w14:val="none"/>
              </w:rPr>
            </w:pPr>
            <w:r w:rsidRPr="00F50B50">
              <w:rPr>
                <w:rFonts w:ascii="Times New Roman" w:eastAsia="Times New Roman" w:hAnsi="Times New Roman" w:cs="Times New Roman"/>
                <w:b/>
                <w:bCs/>
                <w:color w:val="000000"/>
                <w:kern w:val="0"/>
                <w:szCs w:val="22"/>
                <w:lang w:eastAsia="id-ID" w:bidi="ar-SA"/>
                <w14:ligatures w14:val="none"/>
              </w:rPr>
              <w:t>CAR</w:t>
            </w:r>
          </w:p>
        </w:tc>
      </w:tr>
      <w:tr w:rsidR="00ED3A40" w:rsidRPr="00F50B50" w14:paraId="6DC1216C"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1430CF7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1380" w:type="dxa"/>
            <w:tcBorders>
              <w:top w:val="nil"/>
              <w:left w:val="nil"/>
              <w:bottom w:val="single" w:sz="4" w:space="0" w:color="auto"/>
              <w:right w:val="single" w:sz="4" w:space="0" w:color="auto"/>
            </w:tcBorders>
            <w:noWrap/>
            <w:vAlign w:val="center"/>
            <w:hideMark/>
          </w:tcPr>
          <w:p w14:paraId="2F94C0A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ADMG</w:t>
            </w:r>
          </w:p>
        </w:tc>
        <w:tc>
          <w:tcPr>
            <w:tcW w:w="960" w:type="dxa"/>
            <w:tcBorders>
              <w:top w:val="nil"/>
              <w:left w:val="nil"/>
              <w:bottom w:val="single" w:sz="4" w:space="0" w:color="auto"/>
              <w:right w:val="single" w:sz="4" w:space="0" w:color="auto"/>
            </w:tcBorders>
            <w:noWrap/>
            <w:vAlign w:val="center"/>
            <w:hideMark/>
          </w:tcPr>
          <w:p w14:paraId="78B0BDF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60" w:type="dxa"/>
            <w:tcBorders>
              <w:top w:val="nil"/>
              <w:left w:val="nil"/>
              <w:bottom w:val="single" w:sz="4" w:space="0" w:color="auto"/>
              <w:right w:val="single" w:sz="4" w:space="0" w:color="auto"/>
            </w:tcBorders>
            <w:noWrap/>
            <w:vAlign w:val="center"/>
            <w:hideMark/>
          </w:tcPr>
          <w:p w14:paraId="2F75402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0,39</w:t>
            </w:r>
          </w:p>
        </w:tc>
        <w:tc>
          <w:tcPr>
            <w:tcW w:w="960" w:type="dxa"/>
            <w:tcBorders>
              <w:top w:val="nil"/>
              <w:left w:val="nil"/>
              <w:bottom w:val="single" w:sz="4" w:space="0" w:color="auto"/>
              <w:right w:val="single" w:sz="4" w:space="0" w:color="auto"/>
            </w:tcBorders>
            <w:noWrap/>
            <w:vAlign w:val="bottom"/>
            <w:hideMark/>
          </w:tcPr>
          <w:p w14:paraId="402B805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5FE892A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0,96</w:t>
            </w:r>
          </w:p>
        </w:tc>
        <w:tc>
          <w:tcPr>
            <w:tcW w:w="960" w:type="dxa"/>
            <w:tcBorders>
              <w:top w:val="single" w:sz="4" w:space="0" w:color="auto"/>
              <w:left w:val="nil"/>
              <w:bottom w:val="single" w:sz="4" w:space="0" w:color="auto"/>
              <w:right w:val="single" w:sz="4" w:space="0" w:color="auto"/>
            </w:tcBorders>
            <w:noWrap/>
            <w:vAlign w:val="center"/>
            <w:hideMark/>
          </w:tcPr>
          <w:p w14:paraId="784FF2B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28,82</w:t>
            </w:r>
          </w:p>
        </w:tc>
        <w:tc>
          <w:tcPr>
            <w:tcW w:w="960" w:type="dxa"/>
            <w:tcBorders>
              <w:top w:val="nil"/>
              <w:left w:val="nil"/>
              <w:bottom w:val="single" w:sz="4" w:space="0" w:color="auto"/>
              <w:right w:val="single" w:sz="4" w:space="0" w:color="auto"/>
            </w:tcBorders>
            <w:noWrap/>
            <w:vAlign w:val="center"/>
            <w:hideMark/>
          </w:tcPr>
          <w:p w14:paraId="2E1EC6E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0,00</w:t>
            </w:r>
          </w:p>
        </w:tc>
      </w:tr>
      <w:tr w:rsidR="00ED3A40" w:rsidRPr="00F50B50" w14:paraId="53E51CAC"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252C0B1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p>
        </w:tc>
        <w:tc>
          <w:tcPr>
            <w:tcW w:w="1380" w:type="dxa"/>
            <w:tcBorders>
              <w:top w:val="nil"/>
              <w:left w:val="nil"/>
              <w:bottom w:val="single" w:sz="4" w:space="0" w:color="auto"/>
              <w:right w:val="single" w:sz="4" w:space="0" w:color="auto"/>
            </w:tcBorders>
            <w:noWrap/>
            <w:vAlign w:val="center"/>
            <w:hideMark/>
          </w:tcPr>
          <w:p w14:paraId="25B2701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ADMG</w:t>
            </w:r>
          </w:p>
        </w:tc>
        <w:tc>
          <w:tcPr>
            <w:tcW w:w="960" w:type="dxa"/>
            <w:tcBorders>
              <w:top w:val="nil"/>
              <w:left w:val="nil"/>
              <w:bottom w:val="single" w:sz="4" w:space="0" w:color="auto"/>
              <w:right w:val="single" w:sz="4" w:space="0" w:color="auto"/>
            </w:tcBorders>
            <w:noWrap/>
            <w:vAlign w:val="center"/>
            <w:hideMark/>
          </w:tcPr>
          <w:p w14:paraId="4981CF3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60" w:type="dxa"/>
            <w:tcBorders>
              <w:top w:val="nil"/>
              <w:left w:val="nil"/>
              <w:bottom w:val="single" w:sz="4" w:space="0" w:color="auto"/>
              <w:right w:val="single" w:sz="4" w:space="0" w:color="auto"/>
            </w:tcBorders>
            <w:noWrap/>
            <w:vAlign w:val="center"/>
            <w:hideMark/>
          </w:tcPr>
          <w:p w14:paraId="13F7035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0,39</w:t>
            </w:r>
          </w:p>
        </w:tc>
        <w:tc>
          <w:tcPr>
            <w:tcW w:w="960" w:type="dxa"/>
            <w:tcBorders>
              <w:top w:val="nil"/>
              <w:left w:val="nil"/>
              <w:bottom w:val="single" w:sz="4" w:space="0" w:color="auto"/>
              <w:right w:val="single" w:sz="4" w:space="0" w:color="auto"/>
            </w:tcBorders>
            <w:noWrap/>
            <w:vAlign w:val="bottom"/>
            <w:hideMark/>
          </w:tcPr>
          <w:p w14:paraId="0647E75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0F82BA1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2528E04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28,65</w:t>
            </w:r>
          </w:p>
        </w:tc>
        <w:tc>
          <w:tcPr>
            <w:tcW w:w="960" w:type="dxa"/>
            <w:tcBorders>
              <w:top w:val="nil"/>
              <w:left w:val="nil"/>
              <w:bottom w:val="single" w:sz="4" w:space="0" w:color="auto"/>
              <w:right w:val="single" w:sz="4" w:space="0" w:color="auto"/>
            </w:tcBorders>
            <w:noWrap/>
            <w:vAlign w:val="center"/>
            <w:hideMark/>
          </w:tcPr>
          <w:p w14:paraId="2C304C1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-0,01</w:t>
            </w:r>
          </w:p>
        </w:tc>
      </w:tr>
      <w:tr w:rsidR="00ED3A40" w:rsidRPr="00F50B50" w14:paraId="65B9C65A"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1789E36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380" w:type="dxa"/>
            <w:tcBorders>
              <w:top w:val="nil"/>
              <w:left w:val="nil"/>
              <w:bottom w:val="single" w:sz="4" w:space="0" w:color="auto"/>
              <w:right w:val="single" w:sz="4" w:space="0" w:color="auto"/>
            </w:tcBorders>
            <w:noWrap/>
            <w:vAlign w:val="center"/>
            <w:hideMark/>
          </w:tcPr>
          <w:p w14:paraId="1FE5B5F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ADMG</w:t>
            </w:r>
          </w:p>
        </w:tc>
        <w:tc>
          <w:tcPr>
            <w:tcW w:w="960" w:type="dxa"/>
            <w:tcBorders>
              <w:top w:val="nil"/>
              <w:left w:val="nil"/>
              <w:bottom w:val="single" w:sz="4" w:space="0" w:color="auto"/>
              <w:right w:val="single" w:sz="4" w:space="0" w:color="auto"/>
            </w:tcBorders>
            <w:noWrap/>
            <w:vAlign w:val="center"/>
            <w:hideMark/>
          </w:tcPr>
          <w:p w14:paraId="4A83A75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60" w:type="dxa"/>
            <w:tcBorders>
              <w:top w:val="nil"/>
              <w:left w:val="nil"/>
              <w:bottom w:val="single" w:sz="4" w:space="0" w:color="auto"/>
              <w:right w:val="single" w:sz="4" w:space="0" w:color="auto"/>
            </w:tcBorders>
            <w:noWrap/>
            <w:vAlign w:val="center"/>
            <w:hideMark/>
          </w:tcPr>
          <w:p w14:paraId="37B88FA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0,39</w:t>
            </w:r>
          </w:p>
        </w:tc>
        <w:tc>
          <w:tcPr>
            <w:tcW w:w="960" w:type="dxa"/>
            <w:tcBorders>
              <w:top w:val="nil"/>
              <w:left w:val="nil"/>
              <w:bottom w:val="single" w:sz="4" w:space="0" w:color="auto"/>
              <w:right w:val="single" w:sz="4" w:space="0" w:color="auto"/>
            </w:tcBorders>
            <w:noWrap/>
            <w:vAlign w:val="bottom"/>
            <w:hideMark/>
          </w:tcPr>
          <w:p w14:paraId="3E6CA11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686D910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4E619BE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28,57</w:t>
            </w:r>
          </w:p>
        </w:tc>
        <w:tc>
          <w:tcPr>
            <w:tcW w:w="960" w:type="dxa"/>
            <w:tcBorders>
              <w:top w:val="nil"/>
              <w:left w:val="nil"/>
              <w:bottom w:val="single" w:sz="4" w:space="0" w:color="auto"/>
              <w:right w:val="single" w:sz="4" w:space="0" w:color="auto"/>
            </w:tcBorders>
            <w:noWrap/>
            <w:vAlign w:val="center"/>
            <w:hideMark/>
          </w:tcPr>
          <w:p w14:paraId="11A7998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-0,03</w:t>
            </w:r>
          </w:p>
        </w:tc>
      </w:tr>
      <w:tr w:rsidR="00ED3A40" w:rsidRPr="00F50B50" w14:paraId="591E13AD"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22FB63A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w:t>
            </w:r>
          </w:p>
        </w:tc>
        <w:tc>
          <w:tcPr>
            <w:tcW w:w="1380" w:type="dxa"/>
            <w:tcBorders>
              <w:top w:val="nil"/>
              <w:left w:val="nil"/>
              <w:bottom w:val="single" w:sz="4" w:space="0" w:color="auto"/>
              <w:right w:val="single" w:sz="4" w:space="0" w:color="auto"/>
            </w:tcBorders>
            <w:noWrap/>
            <w:vAlign w:val="center"/>
            <w:hideMark/>
          </w:tcPr>
          <w:p w14:paraId="2129F7C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ADMG</w:t>
            </w:r>
          </w:p>
        </w:tc>
        <w:tc>
          <w:tcPr>
            <w:tcW w:w="960" w:type="dxa"/>
            <w:tcBorders>
              <w:top w:val="nil"/>
              <w:left w:val="nil"/>
              <w:bottom w:val="single" w:sz="4" w:space="0" w:color="auto"/>
              <w:right w:val="single" w:sz="4" w:space="0" w:color="auto"/>
            </w:tcBorders>
            <w:noWrap/>
            <w:vAlign w:val="center"/>
            <w:hideMark/>
          </w:tcPr>
          <w:p w14:paraId="62132A1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60" w:type="dxa"/>
            <w:tcBorders>
              <w:top w:val="nil"/>
              <w:left w:val="nil"/>
              <w:bottom w:val="single" w:sz="4" w:space="0" w:color="auto"/>
              <w:right w:val="single" w:sz="4" w:space="0" w:color="auto"/>
            </w:tcBorders>
            <w:noWrap/>
            <w:vAlign w:val="center"/>
            <w:hideMark/>
          </w:tcPr>
          <w:p w14:paraId="14419E6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0,39</w:t>
            </w:r>
          </w:p>
        </w:tc>
        <w:tc>
          <w:tcPr>
            <w:tcW w:w="960" w:type="dxa"/>
            <w:tcBorders>
              <w:top w:val="nil"/>
              <w:left w:val="nil"/>
              <w:bottom w:val="single" w:sz="4" w:space="0" w:color="auto"/>
              <w:right w:val="single" w:sz="4" w:space="0" w:color="auto"/>
            </w:tcBorders>
            <w:noWrap/>
            <w:vAlign w:val="bottom"/>
            <w:hideMark/>
          </w:tcPr>
          <w:p w14:paraId="346783A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02337A0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0,96</w:t>
            </w:r>
          </w:p>
        </w:tc>
        <w:tc>
          <w:tcPr>
            <w:tcW w:w="960" w:type="dxa"/>
            <w:tcBorders>
              <w:top w:val="nil"/>
              <w:left w:val="nil"/>
              <w:bottom w:val="single" w:sz="4" w:space="0" w:color="auto"/>
              <w:right w:val="single" w:sz="4" w:space="0" w:color="auto"/>
            </w:tcBorders>
            <w:noWrap/>
            <w:vAlign w:val="center"/>
            <w:hideMark/>
          </w:tcPr>
          <w:p w14:paraId="0BDC89B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28,55</w:t>
            </w:r>
          </w:p>
        </w:tc>
        <w:tc>
          <w:tcPr>
            <w:tcW w:w="960" w:type="dxa"/>
            <w:tcBorders>
              <w:top w:val="nil"/>
              <w:left w:val="nil"/>
              <w:bottom w:val="single" w:sz="4" w:space="0" w:color="auto"/>
              <w:right w:val="single" w:sz="4" w:space="0" w:color="auto"/>
            </w:tcBorders>
            <w:noWrap/>
            <w:vAlign w:val="center"/>
            <w:hideMark/>
          </w:tcPr>
          <w:p w14:paraId="269C66B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0,07</w:t>
            </w:r>
          </w:p>
        </w:tc>
      </w:tr>
      <w:tr w:rsidR="00ED3A40" w:rsidRPr="00F50B50" w14:paraId="10E04F97"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71E5B92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w:t>
            </w:r>
          </w:p>
        </w:tc>
        <w:tc>
          <w:tcPr>
            <w:tcW w:w="1380" w:type="dxa"/>
            <w:tcBorders>
              <w:top w:val="nil"/>
              <w:left w:val="nil"/>
              <w:bottom w:val="single" w:sz="4" w:space="0" w:color="auto"/>
              <w:right w:val="single" w:sz="4" w:space="0" w:color="auto"/>
            </w:tcBorders>
            <w:noWrap/>
            <w:vAlign w:val="center"/>
            <w:hideMark/>
          </w:tcPr>
          <w:p w14:paraId="14FE46C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AGII</w:t>
            </w:r>
          </w:p>
        </w:tc>
        <w:tc>
          <w:tcPr>
            <w:tcW w:w="960" w:type="dxa"/>
            <w:tcBorders>
              <w:top w:val="nil"/>
              <w:left w:val="nil"/>
              <w:bottom w:val="single" w:sz="4" w:space="0" w:color="auto"/>
              <w:right w:val="single" w:sz="4" w:space="0" w:color="auto"/>
            </w:tcBorders>
            <w:noWrap/>
            <w:vAlign w:val="center"/>
            <w:hideMark/>
          </w:tcPr>
          <w:p w14:paraId="79EECA5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60" w:type="dxa"/>
            <w:tcBorders>
              <w:top w:val="nil"/>
              <w:left w:val="nil"/>
              <w:bottom w:val="single" w:sz="4" w:space="0" w:color="auto"/>
              <w:right w:val="single" w:sz="4" w:space="0" w:color="auto"/>
            </w:tcBorders>
            <w:noWrap/>
            <w:vAlign w:val="center"/>
            <w:hideMark/>
          </w:tcPr>
          <w:p w14:paraId="58D62BD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0,83</w:t>
            </w:r>
          </w:p>
        </w:tc>
        <w:tc>
          <w:tcPr>
            <w:tcW w:w="960" w:type="dxa"/>
            <w:tcBorders>
              <w:top w:val="nil"/>
              <w:left w:val="nil"/>
              <w:bottom w:val="single" w:sz="4" w:space="0" w:color="auto"/>
              <w:right w:val="single" w:sz="4" w:space="0" w:color="auto"/>
            </w:tcBorders>
            <w:noWrap/>
            <w:vAlign w:val="bottom"/>
            <w:hideMark/>
          </w:tcPr>
          <w:p w14:paraId="2B5D0A8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p>
        </w:tc>
        <w:tc>
          <w:tcPr>
            <w:tcW w:w="1060" w:type="dxa"/>
            <w:tcBorders>
              <w:top w:val="nil"/>
              <w:left w:val="nil"/>
              <w:bottom w:val="single" w:sz="4" w:space="0" w:color="auto"/>
              <w:right w:val="single" w:sz="4" w:space="0" w:color="auto"/>
            </w:tcBorders>
            <w:noWrap/>
            <w:vAlign w:val="center"/>
            <w:hideMark/>
          </w:tcPr>
          <w:p w14:paraId="2B6AEAE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3FC2DA1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29,73</w:t>
            </w:r>
          </w:p>
        </w:tc>
        <w:tc>
          <w:tcPr>
            <w:tcW w:w="960" w:type="dxa"/>
            <w:tcBorders>
              <w:top w:val="nil"/>
              <w:left w:val="nil"/>
              <w:bottom w:val="single" w:sz="4" w:space="0" w:color="auto"/>
              <w:right w:val="single" w:sz="4" w:space="0" w:color="auto"/>
            </w:tcBorders>
            <w:noWrap/>
            <w:vAlign w:val="center"/>
            <w:hideMark/>
          </w:tcPr>
          <w:p w14:paraId="313672D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0,10</w:t>
            </w:r>
          </w:p>
        </w:tc>
      </w:tr>
      <w:tr w:rsidR="00ED3A40" w:rsidRPr="00F50B50" w14:paraId="66D1F6AD"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085A112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6</w:t>
            </w:r>
          </w:p>
        </w:tc>
        <w:tc>
          <w:tcPr>
            <w:tcW w:w="1380" w:type="dxa"/>
            <w:tcBorders>
              <w:top w:val="nil"/>
              <w:left w:val="nil"/>
              <w:bottom w:val="single" w:sz="4" w:space="0" w:color="auto"/>
              <w:right w:val="single" w:sz="4" w:space="0" w:color="auto"/>
            </w:tcBorders>
            <w:noWrap/>
            <w:vAlign w:val="center"/>
            <w:hideMark/>
          </w:tcPr>
          <w:p w14:paraId="0250A89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AGII</w:t>
            </w:r>
          </w:p>
        </w:tc>
        <w:tc>
          <w:tcPr>
            <w:tcW w:w="960" w:type="dxa"/>
            <w:tcBorders>
              <w:top w:val="nil"/>
              <w:left w:val="nil"/>
              <w:bottom w:val="single" w:sz="4" w:space="0" w:color="auto"/>
              <w:right w:val="single" w:sz="4" w:space="0" w:color="auto"/>
            </w:tcBorders>
            <w:noWrap/>
            <w:vAlign w:val="center"/>
            <w:hideMark/>
          </w:tcPr>
          <w:p w14:paraId="6B613F4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60" w:type="dxa"/>
            <w:tcBorders>
              <w:top w:val="nil"/>
              <w:left w:val="nil"/>
              <w:bottom w:val="single" w:sz="4" w:space="0" w:color="auto"/>
              <w:right w:val="single" w:sz="4" w:space="0" w:color="auto"/>
            </w:tcBorders>
            <w:noWrap/>
            <w:vAlign w:val="center"/>
            <w:hideMark/>
          </w:tcPr>
          <w:p w14:paraId="0CC5D2D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0,89</w:t>
            </w:r>
          </w:p>
        </w:tc>
        <w:tc>
          <w:tcPr>
            <w:tcW w:w="960" w:type="dxa"/>
            <w:tcBorders>
              <w:top w:val="nil"/>
              <w:left w:val="nil"/>
              <w:bottom w:val="single" w:sz="4" w:space="0" w:color="auto"/>
              <w:right w:val="single" w:sz="4" w:space="0" w:color="auto"/>
            </w:tcBorders>
            <w:noWrap/>
            <w:vAlign w:val="bottom"/>
            <w:hideMark/>
          </w:tcPr>
          <w:p w14:paraId="1C35CA7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p>
        </w:tc>
        <w:tc>
          <w:tcPr>
            <w:tcW w:w="1060" w:type="dxa"/>
            <w:tcBorders>
              <w:top w:val="nil"/>
              <w:left w:val="nil"/>
              <w:bottom w:val="single" w:sz="4" w:space="0" w:color="auto"/>
              <w:right w:val="single" w:sz="4" w:space="0" w:color="auto"/>
            </w:tcBorders>
            <w:noWrap/>
            <w:vAlign w:val="center"/>
            <w:hideMark/>
          </w:tcPr>
          <w:p w14:paraId="56A3DFB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w:t>
            </w:r>
          </w:p>
        </w:tc>
        <w:tc>
          <w:tcPr>
            <w:tcW w:w="960" w:type="dxa"/>
            <w:tcBorders>
              <w:top w:val="nil"/>
              <w:left w:val="nil"/>
              <w:bottom w:val="single" w:sz="4" w:space="0" w:color="auto"/>
              <w:right w:val="single" w:sz="4" w:space="0" w:color="auto"/>
            </w:tcBorders>
            <w:noWrap/>
            <w:vAlign w:val="center"/>
            <w:hideMark/>
          </w:tcPr>
          <w:p w14:paraId="67CB203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29,71</w:t>
            </w:r>
          </w:p>
        </w:tc>
        <w:tc>
          <w:tcPr>
            <w:tcW w:w="960" w:type="dxa"/>
            <w:tcBorders>
              <w:top w:val="nil"/>
              <w:left w:val="nil"/>
              <w:bottom w:val="single" w:sz="4" w:space="0" w:color="auto"/>
              <w:right w:val="single" w:sz="4" w:space="0" w:color="auto"/>
            </w:tcBorders>
            <w:noWrap/>
            <w:vAlign w:val="center"/>
            <w:hideMark/>
          </w:tcPr>
          <w:p w14:paraId="769FAD8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0,04</w:t>
            </w:r>
          </w:p>
        </w:tc>
      </w:tr>
      <w:tr w:rsidR="00ED3A40" w:rsidRPr="00F50B50" w14:paraId="1F6CC825"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1FF13FD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7</w:t>
            </w:r>
          </w:p>
        </w:tc>
        <w:tc>
          <w:tcPr>
            <w:tcW w:w="1380" w:type="dxa"/>
            <w:tcBorders>
              <w:top w:val="nil"/>
              <w:left w:val="nil"/>
              <w:bottom w:val="single" w:sz="4" w:space="0" w:color="auto"/>
              <w:right w:val="single" w:sz="4" w:space="0" w:color="auto"/>
            </w:tcBorders>
            <w:noWrap/>
            <w:vAlign w:val="center"/>
            <w:hideMark/>
          </w:tcPr>
          <w:p w14:paraId="0529D6C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AGII</w:t>
            </w:r>
          </w:p>
        </w:tc>
        <w:tc>
          <w:tcPr>
            <w:tcW w:w="960" w:type="dxa"/>
            <w:tcBorders>
              <w:top w:val="nil"/>
              <w:left w:val="nil"/>
              <w:bottom w:val="single" w:sz="4" w:space="0" w:color="auto"/>
              <w:right w:val="single" w:sz="4" w:space="0" w:color="auto"/>
            </w:tcBorders>
            <w:noWrap/>
            <w:vAlign w:val="center"/>
            <w:hideMark/>
          </w:tcPr>
          <w:p w14:paraId="3122077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60" w:type="dxa"/>
            <w:tcBorders>
              <w:top w:val="nil"/>
              <w:left w:val="nil"/>
              <w:bottom w:val="single" w:sz="4" w:space="0" w:color="auto"/>
              <w:right w:val="single" w:sz="4" w:space="0" w:color="auto"/>
            </w:tcBorders>
            <w:noWrap/>
            <w:vAlign w:val="center"/>
            <w:hideMark/>
          </w:tcPr>
          <w:p w14:paraId="0185DC7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0,89</w:t>
            </w:r>
          </w:p>
        </w:tc>
        <w:tc>
          <w:tcPr>
            <w:tcW w:w="960" w:type="dxa"/>
            <w:tcBorders>
              <w:top w:val="nil"/>
              <w:left w:val="nil"/>
              <w:bottom w:val="single" w:sz="4" w:space="0" w:color="auto"/>
              <w:right w:val="single" w:sz="4" w:space="0" w:color="auto"/>
            </w:tcBorders>
            <w:noWrap/>
            <w:vAlign w:val="bottom"/>
            <w:hideMark/>
          </w:tcPr>
          <w:p w14:paraId="07669DF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06C6C81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0,56</w:t>
            </w:r>
          </w:p>
        </w:tc>
        <w:tc>
          <w:tcPr>
            <w:tcW w:w="960" w:type="dxa"/>
            <w:tcBorders>
              <w:top w:val="nil"/>
              <w:left w:val="nil"/>
              <w:bottom w:val="single" w:sz="4" w:space="0" w:color="auto"/>
              <w:right w:val="single" w:sz="4" w:space="0" w:color="auto"/>
            </w:tcBorders>
            <w:noWrap/>
            <w:vAlign w:val="center"/>
            <w:hideMark/>
          </w:tcPr>
          <w:p w14:paraId="12F660D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29,68</w:t>
            </w:r>
          </w:p>
        </w:tc>
        <w:tc>
          <w:tcPr>
            <w:tcW w:w="960" w:type="dxa"/>
            <w:tcBorders>
              <w:top w:val="nil"/>
              <w:left w:val="nil"/>
              <w:bottom w:val="single" w:sz="4" w:space="0" w:color="auto"/>
              <w:right w:val="single" w:sz="4" w:space="0" w:color="auto"/>
            </w:tcBorders>
            <w:noWrap/>
            <w:vAlign w:val="center"/>
            <w:hideMark/>
          </w:tcPr>
          <w:p w14:paraId="10EE422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-0,09</w:t>
            </w:r>
          </w:p>
        </w:tc>
      </w:tr>
      <w:tr w:rsidR="00ED3A40" w:rsidRPr="00F50B50" w14:paraId="1BE51CEC"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2B46F9D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8</w:t>
            </w:r>
          </w:p>
        </w:tc>
        <w:tc>
          <w:tcPr>
            <w:tcW w:w="1380" w:type="dxa"/>
            <w:tcBorders>
              <w:top w:val="nil"/>
              <w:left w:val="nil"/>
              <w:bottom w:val="single" w:sz="4" w:space="0" w:color="auto"/>
              <w:right w:val="single" w:sz="4" w:space="0" w:color="auto"/>
            </w:tcBorders>
            <w:noWrap/>
            <w:vAlign w:val="center"/>
            <w:hideMark/>
          </w:tcPr>
          <w:p w14:paraId="5CEB666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AGII</w:t>
            </w:r>
          </w:p>
        </w:tc>
        <w:tc>
          <w:tcPr>
            <w:tcW w:w="960" w:type="dxa"/>
            <w:tcBorders>
              <w:top w:val="nil"/>
              <w:left w:val="nil"/>
              <w:bottom w:val="single" w:sz="4" w:space="0" w:color="auto"/>
              <w:right w:val="single" w:sz="4" w:space="0" w:color="auto"/>
            </w:tcBorders>
            <w:noWrap/>
            <w:vAlign w:val="center"/>
            <w:hideMark/>
          </w:tcPr>
          <w:p w14:paraId="4DC3CBC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60" w:type="dxa"/>
            <w:tcBorders>
              <w:top w:val="nil"/>
              <w:left w:val="nil"/>
              <w:bottom w:val="single" w:sz="4" w:space="0" w:color="auto"/>
              <w:right w:val="single" w:sz="4" w:space="0" w:color="auto"/>
            </w:tcBorders>
            <w:noWrap/>
            <w:vAlign w:val="center"/>
            <w:hideMark/>
          </w:tcPr>
          <w:p w14:paraId="6B6D715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0,89</w:t>
            </w:r>
          </w:p>
        </w:tc>
        <w:tc>
          <w:tcPr>
            <w:tcW w:w="960" w:type="dxa"/>
            <w:tcBorders>
              <w:top w:val="nil"/>
              <w:left w:val="nil"/>
              <w:bottom w:val="single" w:sz="4" w:space="0" w:color="auto"/>
              <w:right w:val="single" w:sz="4" w:space="0" w:color="auto"/>
            </w:tcBorders>
            <w:noWrap/>
            <w:vAlign w:val="bottom"/>
            <w:hideMark/>
          </w:tcPr>
          <w:p w14:paraId="60A25E4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5008199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0,76</w:t>
            </w:r>
          </w:p>
        </w:tc>
        <w:tc>
          <w:tcPr>
            <w:tcW w:w="960" w:type="dxa"/>
            <w:tcBorders>
              <w:top w:val="nil"/>
              <w:left w:val="nil"/>
              <w:bottom w:val="single" w:sz="4" w:space="0" w:color="auto"/>
              <w:right w:val="single" w:sz="4" w:space="0" w:color="auto"/>
            </w:tcBorders>
            <w:noWrap/>
            <w:vAlign w:val="center"/>
            <w:hideMark/>
          </w:tcPr>
          <w:p w14:paraId="61C9C3F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29,71</w:t>
            </w:r>
          </w:p>
        </w:tc>
        <w:tc>
          <w:tcPr>
            <w:tcW w:w="960" w:type="dxa"/>
            <w:tcBorders>
              <w:top w:val="nil"/>
              <w:left w:val="nil"/>
              <w:bottom w:val="single" w:sz="4" w:space="0" w:color="auto"/>
              <w:right w:val="single" w:sz="4" w:space="0" w:color="auto"/>
            </w:tcBorders>
            <w:noWrap/>
            <w:vAlign w:val="center"/>
            <w:hideMark/>
          </w:tcPr>
          <w:p w14:paraId="146FB0F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-0,01</w:t>
            </w:r>
          </w:p>
        </w:tc>
      </w:tr>
      <w:tr w:rsidR="00ED3A40" w:rsidRPr="00F50B50" w14:paraId="03A37C9D"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3F9342C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w:t>
            </w:r>
          </w:p>
        </w:tc>
        <w:tc>
          <w:tcPr>
            <w:tcW w:w="1380" w:type="dxa"/>
            <w:tcBorders>
              <w:top w:val="nil"/>
              <w:left w:val="nil"/>
              <w:bottom w:val="single" w:sz="4" w:space="0" w:color="auto"/>
              <w:right w:val="single" w:sz="4" w:space="0" w:color="auto"/>
            </w:tcBorders>
            <w:noWrap/>
            <w:vAlign w:val="center"/>
            <w:hideMark/>
          </w:tcPr>
          <w:p w14:paraId="0F74C8B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ANTM</w:t>
            </w:r>
          </w:p>
        </w:tc>
        <w:tc>
          <w:tcPr>
            <w:tcW w:w="960" w:type="dxa"/>
            <w:tcBorders>
              <w:top w:val="nil"/>
              <w:left w:val="nil"/>
              <w:bottom w:val="single" w:sz="4" w:space="0" w:color="auto"/>
              <w:right w:val="single" w:sz="4" w:space="0" w:color="auto"/>
            </w:tcBorders>
            <w:noWrap/>
            <w:vAlign w:val="center"/>
            <w:hideMark/>
          </w:tcPr>
          <w:p w14:paraId="0E45162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60" w:type="dxa"/>
            <w:tcBorders>
              <w:top w:val="nil"/>
              <w:left w:val="nil"/>
              <w:bottom w:val="single" w:sz="4" w:space="0" w:color="auto"/>
              <w:right w:val="single" w:sz="4" w:space="0" w:color="auto"/>
            </w:tcBorders>
            <w:noWrap/>
            <w:vAlign w:val="center"/>
            <w:hideMark/>
          </w:tcPr>
          <w:p w14:paraId="0B70CCA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0,89</w:t>
            </w:r>
          </w:p>
        </w:tc>
        <w:tc>
          <w:tcPr>
            <w:tcW w:w="960" w:type="dxa"/>
            <w:tcBorders>
              <w:top w:val="nil"/>
              <w:left w:val="nil"/>
              <w:bottom w:val="single" w:sz="4" w:space="0" w:color="auto"/>
              <w:right w:val="single" w:sz="4" w:space="0" w:color="auto"/>
            </w:tcBorders>
            <w:noWrap/>
            <w:vAlign w:val="bottom"/>
            <w:hideMark/>
          </w:tcPr>
          <w:p w14:paraId="0168431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p>
        </w:tc>
        <w:tc>
          <w:tcPr>
            <w:tcW w:w="1060" w:type="dxa"/>
            <w:tcBorders>
              <w:top w:val="nil"/>
              <w:left w:val="nil"/>
              <w:bottom w:val="single" w:sz="4" w:space="0" w:color="auto"/>
              <w:right w:val="single" w:sz="4" w:space="0" w:color="auto"/>
            </w:tcBorders>
            <w:noWrap/>
            <w:vAlign w:val="center"/>
            <w:hideMark/>
          </w:tcPr>
          <w:p w14:paraId="17E29F1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6BFD6DF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31,12</w:t>
            </w:r>
          </w:p>
        </w:tc>
        <w:tc>
          <w:tcPr>
            <w:tcW w:w="960" w:type="dxa"/>
            <w:tcBorders>
              <w:top w:val="nil"/>
              <w:left w:val="nil"/>
              <w:bottom w:val="single" w:sz="4" w:space="0" w:color="auto"/>
              <w:right w:val="single" w:sz="4" w:space="0" w:color="auto"/>
            </w:tcBorders>
            <w:noWrap/>
            <w:vAlign w:val="center"/>
            <w:hideMark/>
          </w:tcPr>
          <w:p w14:paraId="746FE4A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-0,20</w:t>
            </w:r>
          </w:p>
        </w:tc>
      </w:tr>
      <w:tr w:rsidR="00ED3A40" w:rsidRPr="00F50B50" w14:paraId="2635AD84"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31F0517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10</w:t>
            </w:r>
          </w:p>
        </w:tc>
        <w:tc>
          <w:tcPr>
            <w:tcW w:w="1380" w:type="dxa"/>
            <w:tcBorders>
              <w:top w:val="nil"/>
              <w:left w:val="nil"/>
              <w:bottom w:val="single" w:sz="4" w:space="0" w:color="auto"/>
              <w:right w:val="single" w:sz="4" w:space="0" w:color="auto"/>
            </w:tcBorders>
            <w:noWrap/>
            <w:vAlign w:val="center"/>
            <w:hideMark/>
          </w:tcPr>
          <w:p w14:paraId="6B718E6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ANTM</w:t>
            </w:r>
          </w:p>
        </w:tc>
        <w:tc>
          <w:tcPr>
            <w:tcW w:w="960" w:type="dxa"/>
            <w:tcBorders>
              <w:top w:val="nil"/>
              <w:left w:val="nil"/>
              <w:bottom w:val="single" w:sz="4" w:space="0" w:color="auto"/>
              <w:right w:val="single" w:sz="4" w:space="0" w:color="auto"/>
            </w:tcBorders>
            <w:noWrap/>
            <w:vAlign w:val="center"/>
            <w:hideMark/>
          </w:tcPr>
          <w:p w14:paraId="7E7004C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60" w:type="dxa"/>
            <w:tcBorders>
              <w:top w:val="nil"/>
              <w:left w:val="nil"/>
              <w:bottom w:val="single" w:sz="4" w:space="0" w:color="auto"/>
              <w:right w:val="single" w:sz="4" w:space="0" w:color="auto"/>
            </w:tcBorders>
            <w:noWrap/>
            <w:vAlign w:val="center"/>
            <w:hideMark/>
          </w:tcPr>
          <w:p w14:paraId="2A73B1D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0,94</w:t>
            </w:r>
          </w:p>
        </w:tc>
        <w:tc>
          <w:tcPr>
            <w:tcW w:w="960" w:type="dxa"/>
            <w:tcBorders>
              <w:top w:val="nil"/>
              <w:left w:val="nil"/>
              <w:bottom w:val="single" w:sz="4" w:space="0" w:color="auto"/>
              <w:right w:val="single" w:sz="4" w:space="0" w:color="auto"/>
            </w:tcBorders>
            <w:noWrap/>
            <w:vAlign w:val="bottom"/>
            <w:hideMark/>
          </w:tcPr>
          <w:p w14:paraId="337A487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w:t>
            </w:r>
          </w:p>
        </w:tc>
        <w:tc>
          <w:tcPr>
            <w:tcW w:w="1060" w:type="dxa"/>
            <w:tcBorders>
              <w:top w:val="nil"/>
              <w:left w:val="nil"/>
              <w:bottom w:val="single" w:sz="4" w:space="0" w:color="auto"/>
              <w:right w:val="single" w:sz="4" w:space="0" w:color="auto"/>
            </w:tcBorders>
            <w:noWrap/>
            <w:vAlign w:val="center"/>
            <w:hideMark/>
          </w:tcPr>
          <w:p w14:paraId="753AE26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6F0BABA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31,15</w:t>
            </w:r>
          </w:p>
        </w:tc>
        <w:tc>
          <w:tcPr>
            <w:tcW w:w="960" w:type="dxa"/>
            <w:tcBorders>
              <w:top w:val="nil"/>
              <w:left w:val="nil"/>
              <w:bottom w:val="single" w:sz="4" w:space="0" w:color="auto"/>
              <w:right w:val="single" w:sz="4" w:space="0" w:color="auto"/>
            </w:tcBorders>
            <w:noWrap/>
            <w:vAlign w:val="center"/>
            <w:hideMark/>
          </w:tcPr>
          <w:p w14:paraId="2DC6299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0,02</w:t>
            </w:r>
          </w:p>
        </w:tc>
      </w:tr>
      <w:tr w:rsidR="00ED3A40" w:rsidRPr="00F50B50" w14:paraId="494C0A6A"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744E74D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11</w:t>
            </w:r>
          </w:p>
        </w:tc>
        <w:tc>
          <w:tcPr>
            <w:tcW w:w="1380" w:type="dxa"/>
            <w:tcBorders>
              <w:top w:val="nil"/>
              <w:left w:val="nil"/>
              <w:bottom w:val="single" w:sz="4" w:space="0" w:color="auto"/>
              <w:right w:val="single" w:sz="4" w:space="0" w:color="auto"/>
            </w:tcBorders>
            <w:noWrap/>
            <w:vAlign w:val="center"/>
            <w:hideMark/>
          </w:tcPr>
          <w:p w14:paraId="00E679A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ANTM</w:t>
            </w:r>
          </w:p>
        </w:tc>
        <w:tc>
          <w:tcPr>
            <w:tcW w:w="960" w:type="dxa"/>
            <w:tcBorders>
              <w:top w:val="nil"/>
              <w:left w:val="nil"/>
              <w:bottom w:val="single" w:sz="4" w:space="0" w:color="auto"/>
              <w:right w:val="single" w:sz="4" w:space="0" w:color="auto"/>
            </w:tcBorders>
            <w:noWrap/>
            <w:vAlign w:val="center"/>
            <w:hideMark/>
          </w:tcPr>
          <w:p w14:paraId="24D527F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60" w:type="dxa"/>
            <w:tcBorders>
              <w:top w:val="nil"/>
              <w:left w:val="nil"/>
              <w:bottom w:val="single" w:sz="4" w:space="0" w:color="auto"/>
              <w:right w:val="single" w:sz="4" w:space="0" w:color="auto"/>
            </w:tcBorders>
            <w:noWrap/>
            <w:vAlign w:val="center"/>
            <w:hideMark/>
          </w:tcPr>
          <w:p w14:paraId="206B596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1,00</w:t>
            </w:r>
          </w:p>
        </w:tc>
        <w:tc>
          <w:tcPr>
            <w:tcW w:w="960" w:type="dxa"/>
            <w:tcBorders>
              <w:top w:val="nil"/>
              <w:left w:val="nil"/>
              <w:bottom w:val="single" w:sz="4" w:space="0" w:color="auto"/>
              <w:right w:val="single" w:sz="4" w:space="0" w:color="auto"/>
            </w:tcBorders>
            <w:noWrap/>
            <w:vAlign w:val="bottom"/>
            <w:hideMark/>
          </w:tcPr>
          <w:p w14:paraId="51523AA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w:t>
            </w:r>
          </w:p>
        </w:tc>
        <w:tc>
          <w:tcPr>
            <w:tcW w:w="1060" w:type="dxa"/>
            <w:tcBorders>
              <w:top w:val="nil"/>
              <w:left w:val="nil"/>
              <w:bottom w:val="single" w:sz="4" w:space="0" w:color="auto"/>
              <w:right w:val="single" w:sz="4" w:space="0" w:color="auto"/>
            </w:tcBorders>
            <w:noWrap/>
            <w:vAlign w:val="center"/>
            <w:hideMark/>
          </w:tcPr>
          <w:p w14:paraId="5AA19DA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052AFF6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31,39</w:t>
            </w:r>
          </w:p>
        </w:tc>
        <w:tc>
          <w:tcPr>
            <w:tcW w:w="960" w:type="dxa"/>
            <w:tcBorders>
              <w:top w:val="nil"/>
              <w:left w:val="nil"/>
              <w:bottom w:val="single" w:sz="4" w:space="0" w:color="auto"/>
              <w:right w:val="single" w:sz="4" w:space="0" w:color="auto"/>
            </w:tcBorders>
            <w:noWrap/>
            <w:vAlign w:val="center"/>
            <w:hideMark/>
          </w:tcPr>
          <w:p w14:paraId="5D95723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0,12</w:t>
            </w:r>
          </w:p>
        </w:tc>
      </w:tr>
      <w:tr w:rsidR="00ED3A40" w:rsidRPr="00F50B50" w14:paraId="5ACF5EC2"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05385B3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12</w:t>
            </w:r>
          </w:p>
        </w:tc>
        <w:tc>
          <w:tcPr>
            <w:tcW w:w="1380" w:type="dxa"/>
            <w:tcBorders>
              <w:top w:val="nil"/>
              <w:left w:val="nil"/>
              <w:bottom w:val="single" w:sz="4" w:space="0" w:color="auto"/>
              <w:right w:val="single" w:sz="4" w:space="0" w:color="auto"/>
            </w:tcBorders>
            <w:noWrap/>
            <w:vAlign w:val="center"/>
            <w:hideMark/>
          </w:tcPr>
          <w:p w14:paraId="5E0F936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ANTM</w:t>
            </w:r>
          </w:p>
        </w:tc>
        <w:tc>
          <w:tcPr>
            <w:tcW w:w="960" w:type="dxa"/>
            <w:tcBorders>
              <w:top w:val="nil"/>
              <w:left w:val="nil"/>
              <w:bottom w:val="single" w:sz="4" w:space="0" w:color="auto"/>
              <w:right w:val="single" w:sz="4" w:space="0" w:color="auto"/>
            </w:tcBorders>
            <w:noWrap/>
            <w:vAlign w:val="center"/>
            <w:hideMark/>
          </w:tcPr>
          <w:p w14:paraId="1697F65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60" w:type="dxa"/>
            <w:tcBorders>
              <w:top w:val="nil"/>
              <w:left w:val="nil"/>
              <w:bottom w:val="single" w:sz="4" w:space="0" w:color="auto"/>
              <w:right w:val="single" w:sz="4" w:space="0" w:color="auto"/>
            </w:tcBorders>
            <w:noWrap/>
            <w:vAlign w:val="center"/>
            <w:hideMark/>
          </w:tcPr>
          <w:p w14:paraId="5ED272D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1,00</w:t>
            </w:r>
          </w:p>
        </w:tc>
        <w:tc>
          <w:tcPr>
            <w:tcW w:w="960" w:type="dxa"/>
            <w:tcBorders>
              <w:top w:val="nil"/>
              <w:left w:val="nil"/>
              <w:bottom w:val="single" w:sz="4" w:space="0" w:color="auto"/>
              <w:right w:val="single" w:sz="4" w:space="0" w:color="auto"/>
            </w:tcBorders>
            <w:noWrap/>
            <w:vAlign w:val="bottom"/>
            <w:hideMark/>
          </w:tcPr>
          <w:p w14:paraId="4A8BCED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w:t>
            </w:r>
          </w:p>
        </w:tc>
        <w:tc>
          <w:tcPr>
            <w:tcW w:w="1060" w:type="dxa"/>
            <w:tcBorders>
              <w:top w:val="nil"/>
              <w:left w:val="nil"/>
              <w:bottom w:val="single" w:sz="4" w:space="0" w:color="auto"/>
              <w:right w:val="single" w:sz="4" w:space="0" w:color="auto"/>
            </w:tcBorders>
            <w:noWrap/>
            <w:vAlign w:val="center"/>
            <w:hideMark/>
          </w:tcPr>
          <w:p w14:paraId="708BAF5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39D2087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31,43</w:t>
            </w:r>
          </w:p>
        </w:tc>
        <w:tc>
          <w:tcPr>
            <w:tcW w:w="960" w:type="dxa"/>
            <w:tcBorders>
              <w:top w:val="nil"/>
              <w:left w:val="nil"/>
              <w:bottom w:val="single" w:sz="4" w:space="0" w:color="auto"/>
              <w:right w:val="single" w:sz="4" w:space="0" w:color="auto"/>
            </w:tcBorders>
            <w:noWrap/>
            <w:vAlign w:val="center"/>
            <w:hideMark/>
          </w:tcPr>
          <w:p w14:paraId="499B030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0,05</w:t>
            </w:r>
          </w:p>
        </w:tc>
      </w:tr>
      <w:tr w:rsidR="00ED3A40" w:rsidRPr="00F50B50" w14:paraId="3A3632F4"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60731C0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13</w:t>
            </w:r>
          </w:p>
        </w:tc>
        <w:tc>
          <w:tcPr>
            <w:tcW w:w="1380" w:type="dxa"/>
            <w:tcBorders>
              <w:top w:val="nil"/>
              <w:left w:val="nil"/>
              <w:bottom w:val="single" w:sz="4" w:space="0" w:color="auto"/>
              <w:right w:val="single" w:sz="4" w:space="0" w:color="auto"/>
            </w:tcBorders>
            <w:noWrap/>
            <w:vAlign w:val="center"/>
            <w:hideMark/>
          </w:tcPr>
          <w:p w14:paraId="3B082E4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CTBN</w:t>
            </w:r>
          </w:p>
        </w:tc>
        <w:tc>
          <w:tcPr>
            <w:tcW w:w="960" w:type="dxa"/>
            <w:tcBorders>
              <w:top w:val="nil"/>
              <w:left w:val="nil"/>
              <w:bottom w:val="single" w:sz="4" w:space="0" w:color="auto"/>
              <w:right w:val="single" w:sz="4" w:space="0" w:color="auto"/>
            </w:tcBorders>
            <w:noWrap/>
            <w:vAlign w:val="center"/>
            <w:hideMark/>
          </w:tcPr>
          <w:p w14:paraId="43E4814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60" w:type="dxa"/>
            <w:tcBorders>
              <w:top w:val="nil"/>
              <w:left w:val="nil"/>
              <w:bottom w:val="single" w:sz="4" w:space="0" w:color="auto"/>
              <w:right w:val="single" w:sz="4" w:space="0" w:color="auto"/>
            </w:tcBorders>
            <w:noWrap/>
            <w:vAlign w:val="center"/>
            <w:hideMark/>
          </w:tcPr>
          <w:p w14:paraId="303F998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960" w:type="dxa"/>
            <w:tcBorders>
              <w:top w:val="nil"/>
              <w:left w:val="nil"/>
              <w:bottom w:val="single" w:sz="4" w:space="0" w:color="auto"/>
              <w:right w:val="single" w:sz="4" w:space="0" w:color="auto"/>
            </w:tcBorders>
            <w:noWrap/>
            <w:vAlign w:val="bottom"/>
            <w:hideMark/>
          </w:tcPr>
          <w:p w14:paraId="12F237C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71535FD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0,84</w:t>
            </w:r>
          </w:p>
        </w:tc>
        <w:tc>
          <w:tcPr>
            <w:tcW w:w="960" w:type="dxa"/>
            <w:tcBorders>
              <w:top w:val="nil"/>
              <w:left w:val="nil"/>
              <w:bottom w:val="single" w:sz="4" w:space="0" w:color="auto"/>
              <w:right w:val="single" w:sz="4" w:space="0" w:color="auto"/>
            </w:tcBorders>
            <w:noWrap/>
            <w:vAlign w:val="center"/>
            <w:hideMark/>
          </w:tcPr>
          <w:p w14:paraId="2690363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28,43</w:t>
            </w:r>
          </w:p>
        </w:tc>
        <w:tc>
          <w:tcPr>
            <w:tcW w:w="960" w:type="dxa"/>
            <w:tcBorders>
              <w:top w:val="nil"/>
              <w:left w:val="nil"/>
              <w:bottom w:val="single" w:sz="4" w:space="0" w:color="auto"/>
              <w:right w:val="single" w:sz="4" w:space="0" w:color="auto"/>
            </w:tcBorders>
            <w:noWrap/>
            <w:vAlign w:val="center"/>
            <w:hideMark/>
          </w:tcPr>
          <w:p w14:paraId="057D7D2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-0,03</w:t>
            </w:r>
          </w:p>
        </w:tc>
      </w:tr>
      <w:tr w:rsidR="00ED3A40" w:rsidRPr="00F50B50" w14:paraId="6EDAB70B"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4C4D9DE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14</w:t>
            </w:r>
          </w:p>
        </w:tc>
        <w:tc>
          <w:tcPr>
            <w:tcW w:w="1380" w:type="dxa"/>
            <w:tcBorders>
              <w:top w:val="nil"/>
              <w:left w:val="nil"/>
              <w:bottom w:val="single" w:sz="4" w:space="0" w:color="auto"/>
              <w:right w:val="single" w:sz="4" w:space="0" w:color="auto"/>
            </w:tcBorders>
            <w:noWrap/>
            <w:vAlign w:val="center"/>
            <w:hideMark/>
          </w:tcPr>
          <w:p w14:paraId="58B0340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CTBN</w:t>
            </w:r>
          </w:p>
        </w:tc>
        <w:tc>
          <w:tcPr>
            <w:tcW w:w="960" w:type="dxa"/>
            <w:tcBorders>
              <w:top w:val="nil"/>
              <w:left w:val="nil"/>
              <w:bottom w:val="single" w:sz="4" w:space="0" w:color="auto"/>
              <w:right w:val="single" w:sz="4" w:space="0" w:color="auto"/>
            </w:tcBorders>
            <w:noWrap/>
            <w:vAlign w:val="center"/>
            <w:hideMark/>
          </w:tcPr>
          <w:p w14:paraId="7ACA0EA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60" w:type="dxa"/>
            <w:tcBorders>
              <w:top w:val="nil"/>
              <w:left w:val="nil"/>
              <w:bottom w:val="single" w:sz="4" w:space="0" w:color="auto"/>
              <w:right w:val="single" w:sz="4" w:space="0" w:color="auto"/>
            </w:tcBorders>
            <w:noWrap/>
            <w:vAlign w:val="center"/>
            <w:hideMark/>
          </w:tcPr>
          <w:p w14:paraId="34A1B38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960" w:type="dxa"/>
            <w:tcBorders>
              <w:top w:val="nil"/>
              <w:left w:val="nil"/>
              <w:bottom w:val="single" w:sz="4" w:space="0" w:color="auto"/>
              <w:right w:val="single" w:sz="4" w:space="0" w:color="auto"/>
            </w:tcBorders>
            <w:noWrap/>
            <w:vAlign w:val="bottom"/>
            <w:hideMark/>
          </w:tcPr>
          <w:p w14:paraId="3A7204C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432D6CD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0,84</w:t>
            </w:r>
          </w:p>
        </w:tc>
        <w:tc>
          <w:tcPr>
            <w:tcW w:w="960" w:type="dxa"/>
            <w:tcBorders>
              <w:top w:val="nil"/>
              <w:left w:val="nil"/>
              <w:bottom w:val="single" w:sz="4" w:space="0" w:color="auto"/>
              <w:right w:val="single" w:sz="4" w:space="0" w:color="auto"/>
            </w:tcBorders>
            <w:noWrap/>
            <w:vAlign w:val="center"/>
            <w:hideMark/>
          </w:tcPr>
          <w:p w14:paraId="40B4DF8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28,40</w:t>
            </w:r>
          </w:p>
        </w:tc>
        <w:tc>
          <w:tcPr>
            <w:tcW w:w="960" w:type="dxa"/>
            <w:tcBorders>
              <w:top w:val="nil"/>
              <w:left w:val="nil"/>
              <w:bottom w:val="single" w:sz="4" w:space="0" w:color="auto"/>
              <w:right w:val="single" w:sz="4" w:space="0" w:color="auto"/>
            </w:tcBorders>
            <w:noWrap/>
            <w:vAlign w:val="center"/>
            <w:hideMark/>
          </w:tcPr>
          <w:p w14:paraId="75EF0D3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0,13</w:t>
            </w:r>
          </w:p>
        </w:tc>
      </w:tr>
      <w:tr w:rsidR="00ED3A40" w:rsidRPr="00F50B50" w14:paraId="478ACA65"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57AD068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15</w:t>
            </w:r>
          </w:p>
        </w:tc>
        <w:tc>
          <w:tcPr>
            <w:tcW w:w="1380" w:type="dxa"/>
            <w:tcBorders>
              <w:top w:val="nil"/>
              <w:left w:val="nil"/>
              <w:bottom w:val="single" w:sz="4" w:space="0" w:color="auto"/>
              <w:right w:val="single" w:sz="4" w:space="0" w:color="auto"/>
            </w:tcBorders>
            <w:noWrap/>
            <w:vAlign w:val="center"/>
            <w:hideMark/>
          </w:tcPr>
          <w:p w14:paraId="23E0215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CTBN</w:t>
            </w:r>
          </w:p>
        </w:tc>
        <w:tc>
          <w:tcPr>
            <w:tcW w:w="960" w:type="dxa"/>
            <w:tcBorders>
              <w:top w:val="nil"/>
              <w:left w:val="nil"/>
              <w:bottom w:val="single" w:sz="4" w:space="0" w:color="auto"/>
              <w:right w:val="single" w:sz="4" w:space="0" w:color="auto"/>
            </w:tcBorders>
            <w:noWrap/>
            <w:vAlign w:val="center"/>
            <w:hideMark/>
          </w:tcPr>
          <w:p w14:paraId="686AE3B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60" w:type="dxa"/>
            <w:tcBorders>
              <w:top w:val="nil"/>
              <w:left w:val="nil"/>
              <w:bottom w:val="single" w:sz="4" w:space="0" w:color="auto"/>
              <w:right w:val="single" w:sz="4" w:space="0" w:color="auto"/>
            </w:tcBorders>
            <w:noWrap/>
            <w:vAlign w:val="center"/>
            <w:hideMark/>
          </w:tcPr>
          <w:p w14:paraId="67AE9B4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960" w:type="dxa"/>
            <w:tcBorders>
              <w:top w:val="nil"/>
              <w:left w:val="nil"/>
              <w:bottom w:val="single" w:sz="4" w:space="0" w:color="auto"/>
              <w:right w:val="single" w:sz="4" w:space="0" w:color="auto"/>
            </w:tcBorders>
            <w:noWrap/>
            <w:vAlign w:val="bottom"/>
            <w:hideMark/>
          </w:tcPr>
          <w:p w14:paraId="3088BF2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091AF1E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0,64</w:t>
            </w:r>
          </w:p>
        </w:tc>
        <w:tc>
          <w:tcPr>
            <w:tcW w:w="960" w:type="dxa"/>
            <w:tcBorders>
              <w:top w:val="nil"/>
              <w:left w:val="nil"/>
              <w:bottom w:val="single" w:sz="4" w:space="0" w:color="auto"/>
              <w:right w:val="single" w:sz="4" w:space="0" w:color="auto"/>
            </w:tcBorders>
            <w:noWrap/>
            <w:vAlign w:val="center"/>
            <w:hideMark/>
          </w:tcPr>
          <w:p w14:paraId="69BEC22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30,95</w:t>
            </w:r>
          </w:p>
        </w:tc>
        <w:tc>
          <w:tcPr>
            <w:tcW w:w="960" w:type="dxa"/>
            <w:tcBorders>
              <w:top w:val="nil"/>
              <w:left w:val="nil"/>
              <w:bottom w:val="single" w:sz="4" w:space="0" w:color="auto"/>
              <w:right w:val="single" w:sz="4" w:space="0" w:color="auto"/>
            </w:tcBorders>
            <w:noWrap/>
            <w:vAlign w:val="center"/>
            <w:hideMark/>
          </w:tcPr>
          <w:p w14:paraId="562AEB1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-0,23</w:t>
            </w:r>
          </w:p>
        </w:tc>
      </w:tr>
      <w:tr w:rsidR="00ED3A40" w:rsidRPr="00F50B50" w14:paraId="6B01693E"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32835F2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16</w:t>
            </w:r>
          </w:p>
        </w:tc>
        <w:tc>
          <w:tcPr>
            <w:tcW w:w="1380" w:type="dxa"/>
            <w:tcBorders>
              <w:top w:val="nil"/>
              <w:left w:val="nil"/>
              <w:bottom w:val="single" w:sz="4" w:space="0" w:color="auto"/>
              <w:right w:val="single" w:sz="4" w:space="0" w:color="auto"/>
            </w:tcBorders>
            <w:noWrap/>
            <w:vAlign w:val="center"/>
            <w:hideMark/>
          </w:tcPr>
          <w:p w14:paraId="74E5580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FPNI</w:t>
            </w:r>
          </w:p>
        </w:tc>
        <w:tc>
          <w:tcPr>
            <w:tcW w:w="960" w:type="dxa"/>
            <w:tcBorders>
              <w:top w:val="nil"/>
              <w:left w:val="nil"/>
              <w:bottom w:val="single" w:sz="4" w:space="0" w:color="auto"/>
              <w:right w:val="single" w:sz="4" w:space="0" w:color="auto"/>
            </w:tcBorders>
            <w:noWrap/>
            <w:vAlign w:val="center"/>
            <w:hideMark/>
          </w:tcPr>
          <w:p w14:paraId="1D6F7CC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60" w:type="dxa"/>
            <w:tcBorders>
              <w:top w:val="nil"/>
              <w:left w:val="nil"/>
              <w:bottom w:val="single" w:sz="4" w:space="0" w:color="auto"/>
              <w:right w:val="single" w:sz="4" w:space="0" w:color="auto"/>
            </w:tcBorders>
            <w:noWrap/>
            <w:vAlign w:val="center"/>
            <w:hideMark/>
          </w:tcPr>
          <w:p w14:paraId="5912D5F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0,83</w:t>
            </w:r>
          </w:p>
        </w:tc>
        <w:tc>
          <w:tcPr>
            <w:tcW w:w="960" w:type="dxa"/>
            <w:tcBorders>
              <w:top w:val="nil"/>
              <w:left w:val="nil"/>
              <w:bottom w:val="single" w:sz="4" w:space="0" w:color="auto"/>
              <w:right w:val="single" w:sz="4" w:space="0" w:color="auto"/>
            </w:tcBorders>
            <w:noWrap/>
            <w:vAlign w:val="bottom"/>
            <w:hideMark/>
          </w:tcPr>
          <w:p w14:paraId="42A6CE8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144EDA0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0,68</w:t>
            </w:r>
          </w:p>
        </w:tc>
        <w:tc>
          <w:tcPr>
            <w:tcW w:w="960" w:type="dxa"/>
            <w:tcBorders>
              <w:top w:val="nil"/>
              <w:left w:val="nil"/>
              <w:bottom w:val="nil"/>
              <w:right w:val="nil"/>
            </w:tcBorders>
            <w:noWrap/>
            <w:vAlign w:val="bottom"/>
            <w:hideMark/>
          </w:tcPr>
          <w:p w14:paraId="301014F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28,72</w:t>
            </w:r>
          </w:p>
        </w:tc>
        <w:tc>
          <w:tcPr>
            <w:tcW w:w="960" w:type="dxa"/>
            <w:tcBorders>
              <w:top w:val="nil"/>
              <w:left w:val="single" w:sz="4" w:space="0" w:color="auto"/>
              <w:bottom w:val="single" w:sz="4" w:space="0" w:color="auto"/>
              <w:right w:val="single" w:sz="4" w:space="0" w:color="auto"/>
            </w:tcBorders>
            <w:noWrap/>
            <w:vAlign w:val="center"/>
            <w:hideMark/>
          </w:tcPr>
          <w:p w14:paraId="7401255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-0,11</w:t>
            </w:r>
          </w:p>
        </w:tc>
      </w:tr>
      <w:tr w:rsidR="00ED3A40" w:rsidRPr="00F50B50" w14:paraId="43BEB4F3"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302F610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17</w:t>
            </w:r>
          </w:p>
        </w:tc>
        <w:tc>
          <w:tcPr>
            <w:tcW w:w="1380" w:type="dxa"/>
            <w:tcBorders>
              <w:top w:val="nil"/>
              <w:left w:val="nil"/>
              <w:bottom w:val="single" w:sz="4" w:space="0" w:color="auto"/>
              <w:right w:val="single" w:sz="4" w:space="0" w:color="auto"/>
            </w:tcBorders>
            <w:noWrap/>
            <w:vAlign w:val="center"/>
            <w:hideMark/>
          </w:tcPr>
          <w:p w14:paraId="24AA9DA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FPNI</w:t>
            </w:r>
          </w:p>
        </w:tc>
        <w:tc>
          <w:tcPr>
            <w:tcW w:w="960" w:type="dxa"/>
            <w:tcBorders>
              <w:top w:val="nil"/>
              <w:left w:val="nil"/>
              <w:bottom w:val="single" w:sz="4" w:space="0" w:color="auto"/>
              <w:right w:val="single" w:sz="4" w:space="0" w:color="auto"/>
            </w:tcBorders>
            <w:noWrap/>
            <w:vAlign w:val="center"/>
            <w:hideMark/>
          </w:tcPr>
          <w:p w14:paraId="406F653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60" w:type="dxa"/>
            <w:tcBorders>
              <w:top w:val="nil"/>
              <w:left w:val="nil"/>
              <w:bottom w:val="single" w:sz="4" w:space="0" w:color="auto"/>
              <w:right w:val="single" w:sz="4" w:space="0" w:color="auto"/>
            </w:tcBorders>
            <w:noWrap/>
            <w:vAlign w:val="center"/>
            <w:hideMark/>
          </w:tcPr>
          <w:p w14:paraId="0C8ABC6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0,83</w:t>
            </w:r>
          </w:p>
        </w:tc>
        <w:tc>
          <w:tcPr>
            <w:tcW w:w="960" w:type="dxa"/>
            <w:tcBorders>
              <w:top w:val="nil"/>
              <w:left w:val="nil"/>
              <w:bottom w:val="single" w:sz="4" w:space="0" w:color="auto"/>
              <w:right w:val="single" w:sz="4" w:space="0" w:color="auto"/>
            </w:tcBorders>
            <w:noWrap/>
            <w:vAlign w:val="bottom"/>
            <w:hideMark/>
          </w:tcPr>
          <w:p w14:paraId="4169C76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121499E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0,68</w:t>
            </w:r>
          </w:p>
        </w:tc>
        <w:tc>
          <w:tcPr>
            <w:tcW w:w="960" w:type="dxa"/>
            <w:tcBorders>
              <w:top w:val="nil"/>
              <w:left w:val="nil"/>
              <w:bottom w:val="nil"/>
              <w:right w:val="nil"/>
            </w:tcBorders>
            <w:noWrap/>
            <w:vAlign w:val="bottom"/>
            <w:hideMark/>
          </w:tcPr>
          <w:p w14:paraId="3B61360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28,77</w:t>
            </w:r>
          </w:p>
        </w:tc>
        <w:tc>
          <w:tcPr>
            <w:tcW w:w="960" w:type="dxa"/>
            <w:tcBorders>
              <w:top w:val="nil"/>
              <w:left w:val="single" w:sz="4" w:space="0" w:color="auto"/>
              <w:bottom w:val="single" w:sz="4" w:space="0" w:color="auto"/>
              <w:right w:val="single" w:sz="4" w:space="0" w:color="auto"/>
            </w:tcBorders>
            <w:noWrap/>
            <w:vAlign w:val="center"/>
            <w:hideMark/>
          </w:tcPr>
          <w:p w14:paraId="1B6318E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0,09</w:t>
            </w:r>
          </w:p>
        </w:tc>
      </w:tr>
      <w:tr w:rsidR="00ED3A40" w:rsidRPr="00F50B50" w14:paraId="46BC0768"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0630AB1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18</w:t>
            </w:r>
          </w:p>
        </w:tc>
        <w:tc>
          <w:tcPr>
            <w:tcW w:w="1380" w:type="dxa"/>
            <w:tcBorders>
              <w:top w:val="nil"/>
              <w:left w:val="nil"/>
              <w:bottom w:val="single" w:sz="4" w:space="0" w:color="auto"/>
              <w:right w:val="single" w:sz="4" w:space="0" w:color="auto"/>
            </w:tcBorders>
            <w:noWrap/>
            <w:vAlign w:val="center"/>
            <w:hideMark/>
          </w:tcPr>
          <w:p w14:paraId="1421536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FPNI</w:t>
            </w:r>
          </w:p>
        </w:tc>
        <w:tc>
          <w:tcPr>
            <w:tcW w:w="960" w:type="dxa"/>
            <w:tcBorders>
              <w:top w:val="nil"/>
              <w:left w:val="nil"/>
              <w:bottom w:val="single" w:sz="4" w:space="0" w:color="auto"/>
              <w:right w:val="single" w:sz="4" w:space="0" w:color="auto"/>
            </w:tcBorders>
            <w:noWrap/>
            <w:vAlign w:val="center"/>
            <w:hideMark/>
          </w:tcPr>
          <w:p w14:paraId="5D893E0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60" w:type="dxa"/>
            <w:tcBorders>
              <w:top w:val="nil"/>
              <w:left w:val="nil"/>
              <w:bottom w:val="single" w:sz="4" w:space="0" w:color="auto"/>
              <w:right w:val="single" w:sz="4" w:space="0" w:color="auto"/>
            </w:tcBorders>
            <w:noWrap/>
            <w:vAlign w:val="center"/>
            <w:hideMark/>
          </w:tcPr>
          <w:p w14:paraId="751E7C4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0,83</w:t>
            </w:r>
          </w:p>
        </w:tc>
        <w:tc>
          <w:tcPr>
            <w:tcW w:w="960" w:type="dxa"/>
            <w:tcBorders>
              <w:top w:val="nil"/>
              <w:left w:val="nil"/>
              <w:bottom w:val="single" w:sz="4" w:space="0" w:color="auto"/>
              <w:right w:val="single" w:sz="4" w:space="0" w:color="auto"/>
            </w:tcBorders>
            <w:noWrap/>
            <w:vAlign w:val="bottom"/>
            <w:hideMark/>
          </w:tcPr>
          <w:p w14:paraId="2D9347F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063C151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0,68</w:t>
            </w:r>
          </w:p>
        </w:tc>
        <w:tc>
          <w:tcPr>
            <w:tcW w:w="960" w:type="dxa"/>
            <w:tcBorders>
              <w:top w:val="nil"/>
              <w:left w:val="nil"/>
              <w:bottom w:val="nil"/>
              <w:right w:val="nil"/>
            </w:tcBorders>
            <w:noWrap/>
            <w:vAlign w:val="bottom"/>
            <w:hideMark/>
          </w:tcPr>
          <w:p w14:paraId="4A02B93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28,72</w:t>
            </w:r>
          </w:p>
        </w:tc>
        <w:tc>
          <w:tcPr>
            <w:tcW w:w="960" w:type="dxa"/>
            <w:tcBorders>
              <w:top w:val="nil"/>
              <w:left w:val="single" w:sz="4" w:space="0" w:color="auto"/>
              <w:bottom w:val="single" w:sz="4" w:space="0" w:color="auto"/>
              <w:right w:val="single" w:sz="4" w:space="0" w:color="auto"/>
            </w:tcBorders>
            <w:noWrap/>
            <w:vAlign w:val="center"/>
            <w:hideMark/>
          </w:tcPr>
          <w:p w14:paraId="6588A8A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0,00</w:t>
            </w:r>
          </w:p>
        </w:tc>
      </w:tr>
      <w:tr w:rsidR="00ED3A40" w:rsidRPr="00F50B50" w14:paraId="590E647F"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367505B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19</w:t>
            </w:r>
          </w:p>
        </w:tc>
        <w:tc>
          <w:tcPr>
            <w:tcW w:w="1380" w:type="dxa"/>
            <w:tcBorders>
              <w:top w:val="nil"/>
              <w:left w:val="nil"/>
              <w:bottom w:val="single" w:sz="4" w:space="0" w:color="auto"/>
              <w:right w:val="single" w:sz="4" w:space="0" w:color="auto"/>
            </w:tcBorders>
            <w:noWrap/>
            <w:vAlign w:val="center"/>
            <w:hideMark/>
          </w:tcPr>
          <w:p w14:paraId="4268E44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FPNI</w:t>
            </w:r>
          </w:p>
        </w:tc>
        <w:tc>
          <w:tcPr>
            <w:tcW w:w="960" w:type="dxa"/>
            <w:tcBorders>
              <w:top w:val="nil"/>
              <w:left w:val="nil"/>
              <w:bottom w:val="single" w:sz="4" w:space="0" w:color="auto"/>
              <w:right w:val="single" w:sz="4" w:space="0" w:color="auto"/>
            </w:tcBorders>
            <w:noWrap/>
            <w:vAlign w:val="center"/>
            <w:hideMark/>
          </w:tcPr>
          <w:p w14:paraId="4D0AEE8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60" w:type="dxa"/>
            <w:tcBorders>
              <w:top w:val="nil"/>
              <w:left w:val="nil"/>
              <w:bottom w:val="single" w:sz="4" w:space="0" w:color="auto"/>
              <w:right w:val="single" w:sz="4" w:space="0" w:color="auto"/>
            </w:tcBorders>
            <w:noWrap/>
            <w:vAlign w:val="center"/>
            <w:hideMark/>
          </w:tcPr>
          <w:p w14:paraId="376DB6B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0,83</w:t>
            </w:r>
          </w:p>
        </w:tc>
        <w:tc>
          <w:tcPr>
            <w:tcW w:w="960" w:type="dxa"/>
            <w:tcBorders>
              <w:top w:val="nil"/>
              <w:left w:val="nil"/>
              <w:bottom w:val="single" w:sz="4" w:space="0" w:color="auto"/>
              <w:right w:val="single" w:sz="4" w:space="0" w:color="auto"/>
            </w:tcBorders>
            <w:noWrap/>
            <w:vAlign w:val="bottom"/>
            <w:hideMark/>
          </w:tcPr>
          <w:p w14:paraId="0707661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41E56C5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0,76</w:t>
            </w:r>
          </w:p>
        </w:tc>
        <w:tc>
          <w:tcPr>
            <w:tcW w:w="960" w:type="dxa"/>
            <w:tcBorders>
              <w:top w:val="nil"/>
              <w:left w:val="nil"/>
              <w:bottom w:val="nil"/>
              <w:right w:val="nil"/>
            </w:tcBorders>
            <w:noWrap/>
            <w:vAlign w:val="bottom"/>
            <w:hideMark/>
          </w:tcPr>
          <w:p w14:paraId="197AC8A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28,60</w:t>
            </w:r>
          </w:p>
        </w:tc>
        <w:tc>
          <w:tcPr>
            <w:tcW w:w="960" w:type="dxa"/>
            <w:tcBorders>
              <w:top w:val="nil"/>
              <w:left w:val="single" w:sz="4" w:space="0" w:color="auto"/>
              <w:bottom w:val="single" w:sz="4" w:space="0" w:color="auto"/>
              <w:right w:val="single" w:sz="4" w:space="0" w:color="auto"/>
            </w:tcBorders>
            <w:noWrap/>
            <w:vAlign w:val="center"/>
            <w:hideMark/>
          </w:tcPr>
          <w:p w14:paraId="166FC61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0,08</w:t>
            </w:r>
          </w:p>
        </w:tc>
      </w:tr>
      <w:tr w:rsidR="00ED3A40" w:rsidRPr="00F50B50" w14:paraId="000F7339"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183252A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w:t>
            </w:r>
          </w:p>
        </w:tc>
        <w:tc>
          <w:tcPr>
            <w:tcW w:w="1380" w:type="dxa"/>
            <w:tcBorders>
              <w:top w:val="nil"/>
              <w:left w:val="nil"/>
              <w:bottom w:val="single" w:sz="4" w:space="0" w:color="auto"/>
              <w:right w:val="single" w:sz="4" w:space="0" w:color="auto"/>
            </w:tcBorders>
            <w:noWrap/>
            <w:vAlign w:val="center"/>
            <w:hideMark/>
          </w:tcPr>
          <w:p w14:paraId="5D9A77F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GDST</w:t>
            </w:r>
          </w:p>
        </w:tc>
        <w:tc>
          <w:tcPr>
            <w:tcW w:w="960" w:type="dxa"/>
            <w:tcBorders>
              <w:top w:val="nil"/>
              <w:left w:val="nil"/>
              <w:bottom w:val="single" w:sz="4" w:space="0" w:color="auto"/>
              <w:right w:val="single" w:sz="4" w:space="0" w:color="auto"/>
            </w:tcBorders>
            <w:noWrap/>
            <w:vAlign w:val="center"/>
            <w:hideMark/>
          </w:tcPr>
          <w:p w14:paraId="09F8EC4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60" w:type="dxa"/>
            <w:tcBorders>
              <w:top w:val="nil"/>
              <w:left w:val="nil"/>
              <w:bottom w:val="single" w:sz="4" w:space="0" w:color="auto"/>
              <w:right w:val="single" w:sz="4" w:space="0" w:color="auto"/>
            </w:tcBorders>
            <w:noWrap/>
            <w:vAlign w:val="center"/>
            <w:hideMark/>
          </w:tcPr>
          <w:p w14:paraId="2D8D972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0,56</w:t>
            </w:r>
          </w:p>
        </w:tc>
        <w:tc>
          <w:tcPr>
            <w:tcW w:w="960" w:type="dxa"/>
            <w:tcBorders>
              <w:top w:val="nil"/>
              <w:left w:val="nil"/>
              <w:bottom w:val="single" w:sz="4" w:space="0" w:color="auto"/>
              <w:right w:val="single" w:sz="4" w:space="0" w:color="auto"/>
            </w:tcBorders>
            <w:noWrap/>
            <w:vAlign w:val="bottom"/>
            <w:hideMark/>
          </w:tcPr>
          <w:p w14:paraId="2BEC2C2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1E659E9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w:t>
            </w:r>
          </w:p>
        </w:tc>
        <w:tc>
          <w:tcPr>
            <w:tcW w:w="960" w:type="dxa"/>
            <w:tcBorders>
              <w:top w:val="single" w:sz="4" w:space="0" w:color="auto"/>
              <w:left w:val="nil"/>
              <w:bottom w:val="single" w:sz="4" w:space="0" w:color="auto"/>
              <w:right w:val="single" w:sz="4" w:space="0" w:color="auto"/>
            </w:tcBorders>
            <w:noWrap/>
            <w:vAlign w:val="center"/>
            <w:hideMark/>
          </w:tcPr>
          <w:p w14:paraId="3B82E8D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28,09</w:t>
            </w:r>
          </w:p>
        </w:tc>
        <w:tc>
          <w:tcPr>
            <w:tcW w:w="960" w:type="dxa"/>
            <w:tcBorders>
              <w:top w:val="nil"/>
              <w:left w:val="nil"/>
              <w:bottom w:val="single" w:sz="4" w:space="0" w:color="auto"/>
              <w:right w:val="single" w:sz="4" w:space="0" w:color="auto"/>
            </w:tcBorders>
            <w:noWrap/>
            <w:vAlign w:val="center"/>
            <w:hideMark/>
          </w:tcPr>
          <w:p w14:paraId="282A767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0,01</w:t>
            </w:r>
          </w:p>
        </w:tc>
      </w:tr>
      <w:tr w:rsidR="00ED3A40" w:rsidRPr="00F50B50" w14:paraId="747552BC"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6BC409D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21</w:t>
            </w:r>
          </w:p>
        </w:tc>
        <w:tc>
          <w:tcPr>
            <w:tcW w:w="1380" w:type="dxa"/>
            <w:tcBorders>
              <w:top w:val="nil"/>
              <w:left w:val="nil"/>
              <w:bottom w:val="single" w:sz="4" w:space="0" w:color="auto"/>
              <w:right w:val="single" w:sz="4" w:space="0" w:color="auto"/>
            </w:tcBorders>
            <w:noWrap/>
            <w:vAlign w:val="center"/>
            <w:hideMark/>
          </w:tcPr>
          <w:p w14:paraId="5AB9E5B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GDST</w:t>
            </w:r>
          </w:p>
        </w:tc>
        <w:tc>
          <w:tcPr>
            <w:tcW w:w="960" w:type="dxa"/>
            <w:tcBorders>
              <w:top w:val="nil"/>
              <w:left w:val="nil"/>
              <w:bottom w:val="single" w:sz="4" w:space="0" w:color="auto"/>
              <w:right w:val="single" w:sz="4" w:space="0" w:color="auto"/>
            </w:tcBorders>
            <w:noWrap/>
            <w:vAlign w:val="center"/>
            <w:hideMark/>
          </w:tcPr>
          <w:p w14:paraId="28AF04C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60" w:type="dxa"/>
            <w:tcBorders>
              <w:top w:val="nil"/>
              <w:left w:val="nil"/>
              <w:bottom w:val="single" w:sz="4" w:space="0" w:color="auto"/>
              <w:right w:val="single" w:sz="4" w:space="0" w:color="auto"/>
            </w:tcBorders>
            <w:noWrap/>
            <w:vAlign w:val="center"/>
            <w:hideMark/>
          </w:tcPr>
          <w:p w14:paraId="5D57624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0,61</w:t>
            </w:r>
          </w:p>
        </w:tc>
        <w:tc>
          <w:tcPr>
            <w:tcW w:w="960" w:type="dxa"/>
            <w:tcBorders>
              <w:top w:val="nil"/>
              <w:left w:val="nil"/>
              <w:bottom w:val="single" w:sz="4" w:space="0" w:color="auto"/>
              <w:right w:val="single" w:sz="4" w:space="0" w:color="auto"/>
            </w:tcBorders>
            <w:noWrap/>
            <w:vAlign w:val="bottom"/>
            <w:hideMark/>
          </w:tcPr>
          <w:p w14:paraId="7C62B7D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72331F0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0,56</w:t>
            </w:r>
          </w:p>
        </w:tc>
        <w:tc>
          <w:tcPr>
            <w:tcW w:w="960" w:type="dxa"/>
            <w:tcBorders>
              <w:top w:val="nil"/>
              <w:left w:val="nil"/>
              <w:bottom w:val="single" w:sz="4" w:space="0" w:color="auto"/>
              <w:right w:val="single" w:sz="4" w:space="0" w:color="auto"/>
            </w:tcBorders>
            <w:noWrap/>
            <w:vAlign w:val="center"/>
            <w:hideMark/>
          </w:tcPr>
          <w:p w14:paraId="2E3A0F4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28,38</w:t>
            </w:r>
          </w:p>
        </w:tc>
        <w:tc>
          <w:tcPr>
            <w:tcW w:w="960" w:type="dxa"/>
            <w:tcBorders>
              <w:top w:val="nil"/>
              <w:left w:val="nil"/>
              <w:bottom w:val="single" w:sz="4" w:space="0" w:color="auto"/>
              <w:right w:val="single" w:sz="4" w:space="0" w:color="auto"/>
            </w:tcBorders>
            <w:noWrap/>
            <w:vAlign w:val="center"/>
            <w:hideMark/>
          </w:tcPr>
          <w:p w14:paraId="046A135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-0,15</w:t>
            </w:r>
          </w:p>
        </w:tc>
      </w:tr>
      <w:tr w:rsidR="00ED3A40" w:rsidRPr="00F50B50" w14:paraId="5BC801A5"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53F3FDD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22</w:t>
            </w:r>
          </w:p>
        </w:tc>
        <w:tc>
          <w:tcPr>
            <w:tcW w:w="1380" w:type="dxa"/>
            <w:tcBorders>
              <w:top w:val="nil"/>
              <w:left w:val="nil"/>
              <w:bottom w:val="single" w:sz="4" w:space="0" w:color="auto"/>
              <w:right w:val="single" w:sz="4" w:space="0" w:color="auto"/>
            </w:tcBorders>
            <w:noWrap/>
            <w:vAlign w:val="center"/>
            <w:hideMark/>
          </w:tcPr>
          <w:p w14:paraId="525E119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GDST</w:t>
            </w:r>
          </w:p>
        </w:tc>
        <w:tc>
          <w:tcPr>
            <w:tcW w:w="960" w:type="dxa"/>
            <w:tcBorders>
              <w:top w:val="nil"/>
              <w:left w:val="nil"/>
              <w:bottom w:val="single" w:sz="4" w:space="0" w:color="auto"/>
              <w:right w:val="single" w:sz="4" w:space="0" w:color="auto"/>
            </w:tcBorders>
            <w:noWrap/>
            <w:vAlign w:val="center"/>
            <w:hideMark/>
          </w:tcPr>
          <w:p w14:paraId="7DD5008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60" w:type="dxa"/>
            <w:tcBorders>
              <w:top w:val="nil"/>
              <w:left w:val="nil"/>
              <w:bottom w:val="single" w:sz="4" w:space="0" w:color="auto"/>
              <w:right w:val="single" w:sz="4" w:space="0" w:color="auto"/>
            </w:tcBorders>
            <w:noWrap/>
            <w:vAlign w:val="center"/>
            <w:hideMark/>
          </w:tcPr>
          <w:p w14:paraId="6F8229D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960" w:type="dxa"/>
            <w:tcBorders>
              <w:top w:val="nil"/>
              <w:left w:val="nil"/>
              <w:bottom w:val="single" w:sz="4" w:space="0" w:color="auto"/>
              <w:right w:val="single" w:sz="4" w:space="0" w:color="auto"/>
            </w:tcBorders>
            <w:noWrap/>
            <w:vAlign w:val="bottom"/>
            <w:hideMark/>
          </w:tcPr>
          <w:p w14:paraId="6F8CCFA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08067DA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0,64</w:t>
            </w:r>
          </w:p>
        </w:tc>
        <w:tc>
          <w:tcPr>
            <w:tcW w:w="960" w:type="dxa"/>
            <w:tcBorders>
              <w:top w:val="nil"/>
              <w:left w:val="nil"/>
              <w:bottom w:val="single" w:sz="4" w:space="0" w:color="auto"/>
              <w:right w:val="single" w:sz="4" w:space="0" w:color="auto"/>
            </w:tcBorders>
            <w:noWrap/>
            <w:vAlign w:val="center"/>
            <w:hideMark/>
          </w:tcPr>
          <w:p w14:paraId="7C0F369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28,43</w:t>
            </w:r>
          </w:p>
        </w:tc>
        <w:tc>
          <w:tcPr>
            <w:tcW w:w="960" w:type="dxa"/>
            <w:tcBorders>
              <w:top w:val="nil"/>
              <w:left w:val="nil"/>
              <w:bottom w:val="single" w:sz="4" w:space="0" w:color="auto"/>
              <w:right w:val="single" w:sz="4" w:space="0" w:color="auto"/>
            </w:tcBorders>
            <w:noWrap/>
            <w:vAlign w:val="center"/>
            <w:hideMark/>
          </w:tcPr>
          <w:p w14:paraId="6EAF727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0,12</w:t>
            </w:r>
          </w:p>
        </w:tc>
      </w:tr>
      <w:tr w:rsidR="00ED3A40" w:rsidRPr="00F50B50" w14:paraId="79EA6BEF"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22F407D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23</w:t>
            </w:r>
          </w:p>
        </w:tc>
        <w:tc>
          <w:tcPr>
            <w:tcW w:w="1380" w:type="dxa"/>
            <w:tcBorders>
              <w:top w:val="nil"/>
              <w:left w:val="nil"/>
              <w:bottom w:val="single" w:sz="4" w:space="0" w:color="auto"/>
              <w:right w:val="single" w:sz="4" w:space="0" w:color="auto"/>
            </w:tcBorders>
            <w:noWrap/>
            <w:vAlign w:val="center"/>
            <w:hideMark/>
          </w:tcPr>
          <w:p w14:paraId="06DE528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GDST</w:t>
            </w:r>
          </w:p>
        </w:tc>
        <w:tc>
          <w:tcPr>
            <w:tcW w:w="960" w:type="dxa"/>
            <w:tcBorders>
              <w:top w:val="nil"/>
              <w:left w:val="nil"/>
              <w:bottom w:val="single" w:sz="4" w:space="0" w:color="auto"/>
              <w:right w:val="single" w:sz="4" w:space="0" w:color="auto"/>
            </w:tcBorders>
            <w:noWrap/>
            <w:vAlign w:val="center"/>
            <w:hideMark/>
          </w:tcPr>
          <w:p w14:paraId="1A0FA83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60" w:type="dxa"/>
            <w:tcBorders>
              <w:top w:val="nil"/>
              <w:left w:val="nil"/>
              <w:bottom w:val="single" w:sz="4" w:space="0" w:color="auto"/>
              <w:right w:val="single" w:sz="4" w:space="0" w:color="auto"/>
            </w:tcBorders>
            <w:noWrap/>
            <w:vAlign w:val="center"/>
            <w:hideMark/>
          </w:tcPr>
          <w:p w14:paraId="65B5ADF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960" w:type="dxa"/>
            <w:tcBorders>
              <w:top w:val="nil"/>
              <w:left w:val="nil"/>
              <w:bottom w:val="single" w:sz="4" w:space="0" w:color="auto"/>
              <w:right w:val="single" w:sz="4" w:space="0" w:color="auto"/>
            </w:tcBorders>
            <w:noWrap/>
            <w:vAlign w:val="bottom"/>
            <w:hideMark/>
          </w:tcPr>
          <w:p w14:paraId="05DF77A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68FD3D5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0,08</w:t>
            </w:r>
          </w:p>
        </w:tc>
        <w:tc>
          <w:tcPr>
            <w:tcW w:w="960" w:type="dxa"/>
            <w:tcBorders>
              <w:top w:val="nil"/>
              <w:left w:val="nil"/>
              <w:bottom w:val="single" w:sz="4" w:space="0" w:color="auto"/>
              <w:right w:val="single" w:sz="4" w:space="0" w:color="auto"/>
            </w:tcBorders>
            <w:noWrap/>
            <w:vAlign w:val="center"/>
            <w:hideMark/>
          </w:tcPr>
          <w:p w14:paraId="56273B5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28,64</w:t>
            </w:r>
          </w:p>
        </w:tc>
        <w:tc>
          <w:tcPr>
            <w:tcW w:w="960" w:type="dxa"/>
            <w:tcBorders>
              <w:top w:val="nil"/>
              <w:left w:val="nil"/>
              <w:bottom w:val="single" w:sz="4" w:space="0" w:color="auto"/>
              <w:right w:val="single" w:sz="4" w:space="0" w:color="auto"/>
            </w:tcBorders>
            <w:noWrap/>
            <w:vAlign w:val="center"/>
            <w:hideMark/>
          </w:tcPr>
          <w:p w14:paraId="3A1CB22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0,11</w:t>
            </w:r>
          </w:p>
        </w:tc>
      </w:tr>
      <w:tr w:rsidR="00ED3A40" w:rsidRPr="00F50B50" w14:paraId="2775A85C"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313BA8C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24</w:t>
            </w:r>
          </w:p>
        </w:tc>
        <w:tc>
          <w:tcPr>
            <w:tcW w:w="1380" w:type="dxa"/>
            <w:tcBorders>
              <w:top w:val="nil"/>
              <w:left w:val="nil"/>
              <w:bottom w:val="single" w:sz="4" w:space="0" w:color="auto"/>
              <w:right w:val="single" w:sz="4" w:space="0" w:color="auto"/>
            </w:tcBorders>
            <w:noWrap/>
            <w:vAlign w:val="center"/>
            <w:hideMark/>
          </w:tcPr>
          <w:p w14:paraId="58C5FAE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INAI</w:t>
            </w:r>
          </w:p>
        </w:tc>
        <w:tc>
          <w:tcPr>
            <w:tcW w:w="960" w:type="dxa"/>
            <w:tcBorders>
              <w:top w:val="nil"/>
              <w:left w:val="nil"/>
              <w:bottom w:val="single" w:sz="4" w:space="0" w:color="auto"/>
              <w:right w:val="single" w:sz="4" w:space="0" w:color="auto"/>
            </w:tcBorders>
            <w:noWrap/>
            <w:vAlign w:val="center"/>
            <w:hideMark/>
          </w:tcPr>
          <w:p w14:paraId="3E378DB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60" w:type="dxa"/>
            <w:tcBorders>
              <w:top w:val="nil"/>
              <w:left w:val="nil"/>
              <w:bottom w:val="single" w:sz="4" w:space="0" w:color="auto"/>
              <w:right w:val="single" w:sz="4" w:space="0" w:color="auto"/>
            </w:tcBorders>
            <w:noWrap/>
            <w:vAlign w:val="center"/>
            <w:hideMark/>
          </w:tcPr>
          <w:p w14:paraId="744493D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0,39</w:t>
            </w:r>
          </w:p>
        </w:tc>
        <w:tc>
          <w:tcPr>
            <w:tcW w:w="960" w:type="dxa"/>
            <w:tcBorders>
              <w:top w:val="nil"/>
              <w:left w:val="nil"/>
              <w:bottom w:val="single" w:sz="4" w:space="0" w:color="auto"/>
              <w:right w:val="single" w:sz="4" w:space="0" w:color="auto"/>
            </w:tcBorders>
            <w:noWrap/>
            <w:vAlign w:val="bottom"/>
            <w:hideMark/>
          </w:tcPr>
          <w:p w14:paraId="05E8DB0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5127644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0,92</w:t>
            </w:r>
          </w:p>
        </w:tc>
        <w:tc>
          <w:tcPr>
            <w:tcW w:w="960" w:type="dxa"/>
            <w:tcBorders>
              <w:top w:val="nil"/>
              <w:left w:val="nil"/>
              <w:bottom w:val="single" w:sz="4" w:space="0" w:color="auto"/>
              <w:right w:val="single" w:sz="4" w:space="0" w:color="auto"/>
            </w:tcBorders>
            <w:noWrap/>
            <w:vAlign w:val="center"/>
            <w:hideMark/>
          </w:tcPr>
          <w:p w14:paraId="6F3F9FC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28,07</w:t>
            </w:r>
          </w:p>
        </w:tc>
        <w:tc>
          <w:tcPr>
            <w:tcW w:w="960" w:type="dxa"/>
            <w:tcBorders>
              <w:top w:val="nil"/>
              <w:left w:val="nil"/>
              <w:bottom w:val="single" w:sz="4" w:space="0" w:color="auto"/>
              <w:right w:val="single" w:sz="4" w:space="0" w:color="auto"/>
            </w:tcBorders>
            <w:noWrap/>
            <w:vAlign w:val="center"/>
            <w:hideMark/>
          </w:tcPr>
          <w:p w14:paraId="76E0C1B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-0,01</w:t>
            </w:r>
          </w:p>
        </w:tc>
      </w:tr>
      <w:tr w:rsidR="00ED3A40" w:rsidRPr="00F50B50" w14:paraId="4BE02FB7"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67C8A18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25</w:t>
            </w:r>
          </w:p>
        </w:tc>
        <w:tc>
          <w:tcPr>
            <w:tcW w:w="1380" w:type="dxa"/>
            <w:tcBorders>
              <w:top w:val="nil"/>
              <w:left w:val="nil"/>
              <w:bottom w:val="single" w:sz="4" w:space="0" w:color="auto"/>
              <w:right w:val="single" w:sz="4" w:space="0" w:color="auto"/>
            </w:tcBorders>
            <w:noWrap/>
            <w:vAlign w:val="center"/>
            <w:hideMark/>
          </w:tcPr>
          <w:p w14:paraId="16E94BD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INAI</w:t>
            </w:r>
          </w:p>
        </w:tc>
        <w:tc>
          <w:tcPr>
            <w:tcW w:w="960" w:type="dxa"/>
            <w:tcBorders>
              <w:top w:val="nil"/>
              <w:left w:val="nil"/>
              <w:bottom w:val="single" w:sz="4" w:space="0" w:color="auto"/>
              <w:right w:val="single" w:sz="4" w:space="0" w:color="auto"/>
            </w:tcBorders>
            <w:noWrap/>
            <w:vAlign w:val="center"/>
            <w:hideMark/>
          </w:tcPr>
          <w:p w14:paraId="0F0EB5B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60" w:type="dxa"/>
            <w:tcBorders>
              <w:top w:val="nil"/>
              <w:left w:val="nil"/>
              <w:bottom w:val="single" w:sz="4" w:space="0" w:color="auto"/>
              <w:right w:val="single" w:sz="4" w:space="0" w:color="auto"/>
            </w:tcBorders>
            <w:noWrap/>
            <w:vAlign w:val="center"/>
            <w:hideMark/>
          </w:tcPr>
          <w:p w14:paraId="425D318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0,39</w:t>
            </w:r>
          </w:p>
        </w:tc>
        <w:tc>
          <w:tcPr>
            <w:tcW w:w="960" w:type="dxa"/>
            <w:tcBorders>
              <w:top w:val="nil"/>
              <w:left w:val="nil"/>
              <w:bottom w:val="single" w:sz="4" w:space="0" w:color="auto"/>
              <w:right w:val="single" w:sz="4" w:space="0" w:color="auto"/>
            </w:tcBorders>
            <w:noWrap/>
            <w:vAlign w:val="bottom"/>
            <w:hideMark/>
          </w:tcPr>
          <w:p w14:paraId="0C42B76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7683BC3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0,92</w:t>
            </w:r>
          </w:p>
        </w:tc>
        <w:tc>
          <w:tcPr>
            <w:tcW w:w="960" w:type="dxa"/>
            <w:tcBorders>
              <w:top w:val="nil"/>
              <w:left w:val="nil"/>
              <w:bottom w:val="single" w:sz="4" w:space="0" w:color="auto"/>
              <w:right w:val="single" w:sz="4" w:space="0" w:color="auto"/>
            </w:tcBorders>
            <w:noWrap/>
            <w:vAlign w:val="center"/>
            <w:hideMark/>
          </w:tcPr>
          <w:p w14:paraId="36D79DB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28,07</w:t>
            </w:r>
          </w:p>
        </w:tc>
        <w:tc>
          <w:tcPr>
            <w:tcW w:w="960" w:type="dxa"/>
            <w:tcBorders>
              <w:top w:val="nil"/>
              <w:left w:val="nil"/>
              <w:bottom w:val="single" w:sz="4" w:space="0" w:color="auto"/>
              <w:right w:val="single" w:sz="4" w:space="0" w:color="auto"/>
            </w:tcBorders>
            <w:noWrap/>
            <w:vAlign w:val="center"/>
            <w:hideMark/>
          </w:tcPr>
          <w:p w14:paraId="08CA16F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-0,03</w:t>
            </w:r>
          </w:p>
        </w:tc>
      </w:tr>
      <w:tr w:rsidR="00ED3A40" w:rsidRPr="00F50B50" w14:paraId="1E04E397"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7293507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26</w:t>
            </w:r>
          </w:p>
        </w:tc>
        <w:tc>
          <w:tcPr>
            <w:tcW w:w="1380" w:type="dxa"/>
            <w:tcBorders>
              <w:top w:val="nil"/>
              <w:left w:val="nil"/>
              <w:bottom w:val="single" w:sz="4" w:space="0" w:color="auto"/>
              <w:right w:val="single" w:sz="4" w:space="0" w:color="auto"/>
            </w:tcBorders>
            <w:noWrap/>
            <w:vAlign w:val="center"/>
            <w:hideMark/>
          </w:tcPr>
          <w:p w14:paraId="18833FB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INAI</w:t>
            </w:r>
          </w:p>
        </w:tc>
        <w:tc>
          <w:tcPr>
            <w:tcW w:w="960" w:type="dxa"/>
            <w:tcBorders>
              <w:top w:val="nil"/>
              <w:left w:val="nil"/>
              <w:bottom w:val="single" w:sz="4" w:space="0" w:color="auto"/>
              <w:right w:val="single" w:sz="4" w:space="0" w:color="auto"/>
            </w:tcBorders>
            <w:noWrap/>
            <w:vAlign w:val="center"/>
            <w:hideMark/>
          </w:tcPr>
          <w:p w14:paraId="7E30692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60" w:type="dxa"/>
            <w:tcBorders>
              <w:top w:val="nil"/>
              <w:left w:val="nil"/>
              <w:bottom w:val="single" w:sz="4" w:space="0" w:color="auto"/>
              <w:right w:val="single" w:sz="4" w:space="0" w:color="auto"/>
            </w:tcBorders>
            <w:noWrap/>
            <w:vAlign w:val="center"/>
            <w:hideMark/>
          </w:tcPr>
          <w:p w14:paraId="223F124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0,39</w:t>
            </w:r>
          </w:p>
        </w:tc>
        <w:tc>
          <w:tcPr>
            <w:tcW w:w="960" w:type="dxa"/>
            <w:tcBorders>
              <w:top w:val="nil"/>
              <w:left w:val="nil"/>
              <w:bottom w:val="single" w:sz="4" w:space="0" w:color="auto"/>
              <w:right w:val="single" w:sz="4" w:space="0" w:color="auto"/>
            </w:tcBorders>
            <w:noWrap/>
            <w:vAlign w:val="bottom"/>
            <w:hideMark/>
          </w:tcPr>
          <w:p w14:paraId="68ACF34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4DFCC6B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0,92</w:t>
            </w:r>
          </w:p>
        </w:tc>
        <w:tc>
          <w:tcPr>
            <w:tcW w:w="960" w:type="dxa"/>
            <w:tcBorders>
              <w:top w:val="nil"/>
              <w:left w:val="nil"/>
              <w:bottom w:val="single" w:sz="4" w:space="0" w:color="auto"/>
              <w:right w:val="single" w:sz="4" w:space="0" w:color="auto"/>
            </w:tcBorders>
            <w:noWrap/>
            <w:vAlign w:val="center"/>
            <w:hideMark/>
          </w:tcPr>
          <w:p w14:paraId="755FA2C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28,02</w:t>
            </w:r>
          </w:p>
        </w:tc>
        <w:tc>
          <w:tcPr>
            <w:tcW w:w="960" w:type="dxa"/>
            <w:tcBorders>
              <w:top w:val="nil"/>
              <w:left w:val="nil"/>
              <w:bottom w:val="single" w:sz="4" w:space="0" w:color="auto"/>
              <w:right w:val="single" w:sz="4" w:space="0" w:color="auto"/>
            </w:tcBorders>
            <w:noWrap/>
            <w:vAlign w:val="center"/>
            <w:hideMark/>
          </w:tcPr>
          <w:p w14:paraId="70F5BA9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-0,01</w:t>
            </w:r>
          </w:p>
        </w:tc>
      </w:tr>
      <w:tr w:rsidR="00ED3A40" w:rsidRPr="00F50B50" w14:paraId="4393F7DE"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3C9BE78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27</w:t>
            </w:r>
          </w:p>
        </w:tc>
        <w:tc>
          <w:tcPr>
            <w:tcW w:w="1380" w:type="dxa"/>
            <w:tcBorders>
              <w:top w:val="nil"/>
              <w:left w:val="nil"/>
              <w:bottom w:val="single" w:sz="4" w:space="0" w:color="auto"/>
              <w:right w:val="single" w:sz="4" w:space="0" w:color="auto"/>
            </w:tcBorders>
            <w:noWrap/>
            <w:vAlign w:val="center"/>
            <w:hideMark/>
          </w:tcPr>
          <w:p w14:paraId="440D1CE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INAI</w:t>
            </w:r>
          </w:p>
        </w:tc>
        <w:tc>
          <w:tcPr>
            <w:tcW w:w="960" w:type="dxa"/>
            <w:tcBorders>
              <w:top w:val="nil"/>
              <w:left w:val="nil"/>
              <w:bottom w:val="single" w:sz="4" w:space="0" w:color="auto"/>
              <w:right w:val="single" w:sz="4" w:space="0" w:color="auto"/>
            </w:tcBorders>
            <w:noWrap/>
            <w:vAlign w:val="center"/>
            <w:hideMark/>
          </w:tcPr>
          <w:p w14:paraId="461B7A8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60" w:type="dxa"/>
            <w:tcBorders>
              <w:top w:val="nil"/>
              <w:left w:val="nil"/>
              <w:bottom w:val="single" w:sz="4" w:space="0" w:color="auto"/>
              <w:right w:val="single" w:sz="4" w:space="0" w:color="auto"/>
            </w:tcBorders>
            <w:noWrap/>
            <w:vAlign w:val="center"/>
            <w:hideMark/>
          </w:tcPr>
          <w:p w14:paraId="2737688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0,44</w:t>
            </w:r>
          </w:p>
        </w:tc>
        <w:tc>
          <w:tcPr>
            <w:tcW w:w="960" w:type="dxa"/>
            <w:tcBorders>
              <w:top w:val="nil"/>
              <w:left w:val="nil"/>
              <w:bottom w:val="single" w:sz="4" w:space="0" w:color="auto"/>
              <w:right w:val="single" w:sz="4" w:space="0" w:color="auto"/>
            </w:tcBorders>
            <w:noWrap/>
            <w:vAlign w:val="bottom"/>
            <w:hideMark/>
          </w:tcPr>
          <w:p w14:paraId="13B0D4D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01E1E38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0,92</w:t>
            </w:r>
          </w:p>
        </w:tc>
        <w:tc>
          <w:tcPr>
            <w:tcW w:w="960" w:type="dxa"/>
            <w:tcBorders>
              <w:top w:val="nil"/>
              <w:left w:val="nil"/>
              <w:bottom w:val="single" w:sz="4" w:space="0" w:color="auto"/>
              <w:right w:val="single" w:sz="4" w:space="0" w:color="auto"/>
            </w:tcBorders>
            <w:noWrap/>
            <w:vAlign w:val="center"/>
            <w:hideMark/>
          </w:tcPr>
          <w:p w14:paraId="51E22D9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27,85</w:t>
            </w:r>
          </w:p>
        </w:tc>
        <w:tc>
          <w:tcPr>
            <w:tcW w:w="960" w:type="dxa"/>
            <w:tcBorders>
              <w:top w:val="nil"/>
              <w:left w:val="nil"/>
              <w:bottom w:val="single" w:sz="4" w:space="0" w:color="auto"/>
              <w:right w:val="single" w:sz="4" w:space="0" w:color="auto"/>
            </w:tcBorders>
            <w:noWrap/>
            <w:vAlign w:val="center"/>
            <w:hideMark/>
          </w:tcPr>
          <w:p w14:paraId="6CFD117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-0,05</w:t>
            </w:r>
          </w:p>
        </w:tc>
      </w:tr>
      <w:tr w:rsidR="00ED3A40" w:rsidRPr="00F50B50" w14:paraId="24849971"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1E98E06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w:t>
            </w:r>
          </w:p>
        </w:tc>
        <w:tc>
          <w:tcPr>
            <w:tcW w:w="1380" w:type="dxa"/>
            <w:tcBorders>
              <w:top w:val="nil"/>
              <w:left w:val="nil"/>
              <w:bottom w:val="single" w:sz="4" w:space="0" w:color="auto"/>
              <w:right w:val="single" w:sz="4" w:space="0" w:color="auto"/>
            </w:tcBorders>
            <w:noWrap/>
            <w:vAlign w:val="center"/>
            <w:hideMark/>
          </w:tcPr>
          <w:p w14:paraId="69E4D62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INCI</w:t>
            </w:r>
          </w:p>
        </w:tc>
        <w:tc>
          <w:tcPr>
            <w:tcW w:w="960" w:type="dxa"/>
            <w:tcBorders>
              <w:top w:val="nil"/>
              <w:left w:val="nil"/>
              <w:bottom w:val="single" w:sz="4" w:space="0" w:color="auto"/>
              <w:right w:val="single" w:sz="4" w:space="0" w:color="auto"/>
            </w:tcBorders>
            <w:noWrap/>
            <w:vAlign w:val="center"/>
            <w:hideMark/>
          </w:tcPr>
          <w:p w14:paraId="0AF9A6F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60" w:type="dxa"/>
            <w:tcBorders>
              <w:top w:val="nil"/>
              <w:left w:val="nil"/>
              <w:bottom w:val="single" w:sz="4" w:space="0" w:color="auto"/>
              <w:right w:val="single" w:sz="4" w:space="0" w:color="auto"/>
            </w:tcBorders>
            <w:noWrap/>
            <w:vAlign w:val="center"/>
            <w:hideMark/>
          </w:tcPr>
          <w:p w14:paraId="2686F5B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0,61</w:t>
            </w:r>
          </w:p>
        </w:tc>
        <w:tc>
          <w:tcPr>
            <w:tcW w:w="960" w:type="dxa"/>
            <w:tcBorders>
              <w:top w:val="nil"/>
              <w:left w:val="nil"/>
              <w:bottom w:val="single" w:sz="4" w:space="0" w:color="auto"/>
              <w:right w:val="single" w:sz="4" w:space="0" w:color="auto"/>
            </w:tcBorders>
            <w:noWrap/>
            <w:vAlign w:val="bottom"/>
            <w:hideMark/>
          </w:tcPr>
          <w:p w14:paraId="228C8EB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p>
        </w:tc>
        <w:tc>
          <w:tcPr>
            <w:tcW w:w="1060" w:type="dxa"/>
            <w:tcBorders>
              <w:top w:val="nil"/>
              <w:left w:val="nil"/>
              <w:bottom w:val="single" w:sz="4" w:space="0" w:color="auto"/>
              <w:right w:val="single" w:sz="4" w:space="0" w:color="auto"/>
            </w:tcBorders>
            <w:noWrap/>
            <w:vAlign w:val="center"/>
            <w:hideMark/>
          </w:tcPr>
          <w:p w14:paraId="054B252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0,96</w:t>
            </w:r>
          </w:p>
        </w:tc>
        <w:tc>
          <w:tcPr>
            <w:tcW w:w="960" w:type="dxa"/>
            <w:tcBorders>
              <w:top w:val="nil"/>
              <w:left w:val="nil"/>
              <w:bottom w:val="single" w:sz="4" w:space="0" w:color="auto"/>
              <w:right w:val="single" w:sz="4" w:space="0" w:color="auto"/>
            </w:tcBorders>
            <w:noWrap/>
            <w:vAlign w:val="center"/>
            <w:hideMark/>
          </w:tcPr>
          <w:p w14:paraId="2EDBE3A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26,96</w:t>
            </w:r>
          </w:p>
        </w:tc>
        <w:tc>
          <w:tcPr>
            <w:tcW w:w="960" w:type="dxa"/>
            <w:tcBorders>
              <w:top w:val="nil"/>
              <w:left w:val="nil"/>
              <w:bottom w:val="single" w:sz="4" w:space="0" w:color="auto"/>
              <w:right w:val="single" w:sz="4" w:space="0" w:color="auto"/>
            </w:tcBorders>
            <w:noWrap/>
            <w:vAlign w:val="center"/>
            <w:hideMark/>
          </w:tcPr>
          <w:p w14:paraId="44B9BC9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-0,02</w:t>
            </w:r>
          </w:p>
        </w:tc>
      </w:tr>
      <w:tr w:rsidR="00ED3A40" w:rsidRPr="00F50B50" w14:paraId="6F7C9A70"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0DFF3A7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w:t>
            </w:r>
          </w:p>
        </w:tc>
        <w:tc>
          <w:tcPr>
            <w:tcW w:w="1380" w:type="dxa"/>
            <w:tcBorders>
              <w:top w:val="nil"/>
              <w:left w:val="nil"/>
              <w:bottom w:val="single" w:sz="4" w:space="0" w:color="auto"/>
              <w:right w:val="single" w:sz="4" w:space="0" w:color="auto"/>
            </w:tcBorders>
            <w:noWrap/>
            <w:vAlign w:val="center"/>
            <w:hideMark/>
          </w:tcPr>
          <w:p w14:paraId="137222A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INCI</w:t>
            </w:r>
          </w:p>
        </w:tc>
        <w:tc>
          <w:tcPr>
            <w:tcW w:w="960" w:type="dxa"/>
            <w:tcBorders>
              <w:top w:val="nil"/>
              <w:left w:val="nil"/>
              <w:bottom w:val="single" w:sz="4" w:space="0" w:color="auto"/>
              <w:right w:val="single" w:sz="4" w:space="0" w:color="auto"/>
            </w:tcBorders>
            <w:noWrap/>
            <w:vAlign w:val="center"/>
            <w:hideMark/>
          </w:tcPr>
          <w:p w14:paraId="1CA8F29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60" w:type="dxa"/>
            <w:tcBorders>
              <w:top w:val="nil"/>
              <w:left w:val="nil"/>
              <w:bottom w:val="single" w:sz="4" w:space="0" w:color="auto"/>
              <w:right w:val="single" w:sz="4" w:space="0" w:color="auto"/>
            </w:tcBorders>
            <w:noWrap/>
            <w:vAlign w:val="center"/>
            <w:hideMark/>
          </w:tcPr>
          <w:p w14:paraId="1870012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0,61</w:t>
            </w:r>
          </w:p>
        </w:tc>
        <w:tc>
          <w:tcPr>
            <w:tcW w:w="960" w:type="dxa"/>
            <w:tcBorders>
              <w:top w:val="nil"/>
              <w:left w:val="nil"/>
              <w:bottom w:val="single" w:sz="4" w:space="0" w:color="auto"/>
              <w:right w:val="single" w:sz="4" w:space="0" w:color="auto"/>
            </w:tcBorders>
            <w:noWrap/>
            <w:vAlign w:val="bottom"/>
            <w:hideMark/>
          </w:tcPr>
          <w:p w14:paraId="1BE8C44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p>
        </w:tc>
        <w:tc>
          <w:tcPr>
            <w:tcW w:w="1060" w:type="dxa"/>
            <w:tcBorders>
              <w:top w:val="nil"/>
              <w:left w:val="nil"/>
              <w:bottom w:val="single" w:sz="4" w:space="0" w:color="auto"/>
              <w:right w:val="single" w:sz="4" w:space="0" w:color="auto"/>
            </w:tcBorders>
            <w:noWrap/>
            <w:vAlign w:val="center"/>
            <w:hideMark/>
          </w:tcPr>
          <w:p w14:paraId="4BBFB25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14296A7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26,93</w:t>
            </w:r>
          </w:p>
        </w:tc>
        <w:tc>
          <w:tcPr>
            <w:tcW w:w="960" w:type="dxa"/>
            <w:tcBorders>
              <w:top w:val="nil"/>
              <w:left w:val="nil"/>
              <w:bottom w:val="single" w:sz="4" w:space="0" w:color="auto"/>
              <w:right w:val="single" w:sz="4" w:space="0" w:color="auto"/>
            </w:tcBorders>
            <w:noWrap/>
            <w:vAlign w:val="center"/>
            <w:hideMark/>
          </w:tcPr>
          <w:p w14:paraId="13E5BC7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-0,06</w:t>
            </w:r>
          </w:p>
        </w:tc>
      </w:tr>
      <w:tr w:rsidR="00ED3A40" w:rsidRPr="00F50B50" w14:paraId="0E483097"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1A3DC02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30</w:t>
            </w:r>
          </w:p>
        </w:tc>
        <w:tc>
          <w:tcPr>
            <w:tcW w:w="1380" w:type="dxa"/>
            <w:tcBorders>
              <w:top w:val="nil"/>
              <w:left w:val="nil"/>
              <w:bottom w:val="single" w:sz="4" w:space="0" w:color="auto"/>
              <w:right w:val="single" w:sz="4" w:space="0" w:color="auto"/>
            </w:tcBorders>
            <w:noWrap/>
            <w:vAlign w:val="center"/>
            <w:hideMark/>
          </w:tcPr>
          <w:p w14:paraId="4E00C58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INCI</w:t>
            </w:r>
          </w:p>
        </w:tc>
        <w:tc>
          <w:tcPr>
            <w:tcW w:w="960" w:type="dxa"/>
            <w:tcBorders>
              <w:top w:val="nil"/>
              <w:left w:val="nil"/>
              <w:bottom w:val="single" w:sz="4" w:space="0" w:color="auto"/>
              <w:right w:val="single" w:sz="4" w:space="0" w:color="auto"/>
            </w:tcBorders>
            <w:noWrap/>
            <w:vAlign w:val="center"/>
            <w:hideMark/>
          </w:tcPr>
          <w:p w14:paraId="0EA6721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60" w:type="dxa"/>
            <w:tcBorders>
              <w:top w:val="nil"/>
              <w:left w:val="nil"/>
              <w:bottom w:val="single" w:sz="4" w:space="0" w:color="auto"/>
              <w:right w:val="single" w:sz="4" w:space="0" w:color="auto"/>
            </w:tcBorders>
            <w:noWrap/>
            <w:vAlign w:val="center"/>
            <w:hideMark/>
          </w:tcPr>
          <w:p w14:paraId="22745A2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0,61</w:t>
            </w:r>
          </w:p>
        </w:tc>
        <w:tc>
          <w:tcPr>
            <w:tcW w:w="960" w:type="dxa"/>
            <w:tcBorders>
              <w:top w:val="nil"/>
              <w:left w:val="nil"/>
              <w:bottom w:val="single" w:sz="4" w:space="0" w:color="auto"/>
              <w:right w:val="single" w:sz="4" w:space="0" w:color="auto"/>
            </w:tcBorders>
            <w:noWrap/>
            <w:vAlign w:val="bottom"/>
            <w:hideMark/>
          </w:tcPr>
          <w:p w14:paraId="64B2D2D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p>
        </w:tc>
        <w:tc>
          <w:tcPr>
            <w:tcW w:w="1060" w:type="dxa"/>
            <w:tcBorders>
              <w:top w:val="nil"/>
              <w:left w:val="nil"/>
              <w:bottom w:val="single" w:sz="4" w:space="0" w:color="auto"/>
              <w:right w:val="single" w:sz="4" w:space="0" w:color="auto"/>
            </w:tcBorders>
            <w:noWrap/>
            <w:vAlign w:val="center"/>
            <w:hideMark/>
          </w:tcPr>
          <w:p w14:paraId="3B508CE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1C3A563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26,92</w:t>
            </w:r>
          </w:p>
        </w:tc>
        <w:tc>
          <w:tcPr>
            <w:tcW w:w="960" w:type="dxa"/>
            <w:tcBorders>
              <w:top w:val="nil"/>
              <w:left w:val="nil"/>
              <w:bottom w:val="single" w:sz="4" w:space="0" w:color="auto"/>
              <w:right w:val="single" w:sz="4" w:space="0" w:color="auto"/>
            </w:tcBorders>
            <w:noWrap/>
            <w:vAlign w:val="center"/>
            <w:hideMark/>
          </w:tcPr>
          <w:p w14:paraId="050AE6E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-0,08</w:t>
            </w:r>
          </w:p>
        </w:tc>
      </w:tr>
      <w:tr w:rsidR="00ED3A40" w:rsidRPr="00F50B50" w14:paraId="4B711303"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027CC51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w:t>
            </w:r>
          </w:p>
        </w:tc>
        <w:tc>
          <w:tcPr>
            <w:tcW w:w="1380" w:type="dxa"/>
            <w:tcBorders>
              <w:top w:val="nil"/>
              <w:left w:val="nil"/>
              <w:bottom w:val="single" w:sz="4" w:space="0" w:color="auto"/>
              <w:right w:val="single" w:sz="4" w:space="0" w:color="auto"/>
            </w:tcBorders>
            <w:noWrap/>
            <w:vAlign w:val="center"/>
            <w:hideMark/>
          </w:tcPr>
          <w:p w14:paraId="07A1814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INCI</w:t>
            </w:r>
          </w:p>
        </w:tc>
        <w:tc>
          <w:tcPr>
            <w:tcW w:w="960" w:type="dxa"/>
            <w:tcBorders>
              <w:top w:val="nil"/>
              <w:left w:val="nil"/>
              <w:bottom w:val="single" w:sz="4" w:space="0" w:color="auto"/>
              <w:right w:val="single" w:sz="4" w:space="0" w:color="auto"/>
            </w:tcBorders>
            <w:noWrap/>
            <w:vAlign w:val="center"/>
            <w:hideMark/>
          </w:tcPr>
          <w:p w14:paraId="59E8978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60" w:type="dxa"/>
            <w:tcBorders>
              <w:top w:val="nil"/>
              <w:left w:val="nil"/>
              <w:bottom w:val="single" w:sz="4" w:space="0" w:color="auto"/>
              <w:right w:val="single" w:sz="4" w:space="0" w:color="auto"/>
            </w:tcBorders>
            <w:noWrap/>
            <w:vAlign w:val="center"/>
            <w:hideMark/>
          </w:tcPr>
          <w:p w14:paraId="4B09B24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0,61</w:t>
            </w:r>
          </w:p>
        </w:tc>
        <w:tc>
          <w:tcPr>
            <w:tcW w:w="960" w:type="dxa"/>
            <w:tcBorders>
              <w:top w:val="nil"/>
              <w:left w:val="nil"/>
              <w:bottom w:val="single" w:sz="4" w:space="0" w:color="auto"/>
              <w:right w:val="single" w:sz="4" w:space="0" w:color="auto"/>
            </w:tcBorders>
            <w:noWrap/>
            <w:vAlign w:val="bottom"/>
            <w:hideMark/>
          </w:tcPr>
          <w:p w14:paraId="4E09511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p>
        </w:tc>
        <w:tc>
          <w:tcPr>
            <w:tcW w:w="1060" w:type="dxa"/>
            <w:tcBorders>
              <w:top w:val="nil"/>
              <w:left w:val="nil"/>
              <w:bottom w:val="single" w:sz="4" w:space="0" w:color="auto"/>
              <w:right w:val="single" w:sz="4" w:space="0" w:color="auto"/>
            </w:tcBorders>
            <w:noWrap/>
            <w:vAlign w:val="center"/>
            <w:hideMark/>
          </w:tcPr>
          <w:p w14:paraId="5677DC0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4F40029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26,97</w:t>
            </w:r>
          </w:p>
        </w:tc>
        <w:tc>
          <w:tcPr>
            <w:tcW w:w="960" w:type="dxa"/>
            <w:tcBorders>
              <w:top w:val="nil"/>
              <w:left w:val="nil"/>
              <w:bottom w:val="single" w:sz="4" w:space="0" w:color="auto"/>
              <w:right w:val="single" w:sz="4" w:space="0" w:color="auto"/>
            </w:tcBorders>
            <w:noWrap/>
            <w:vAlign w:val="center"/>
            <w:hideMark/>
          </w:tcPr>
          <w:p w14:paraId="65B0D1E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0,04</w:t>
            </w:r>
          </w:p>
        </w:tc>
      </w:tr>
      <w:tr w:rsidR="00ED3A40" w:rsidRPr="00F50B50" w14:paraId="1E6D4CBB"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4BF3253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32</w:t>
            </w:r>
          </w:p>
        </w:tc>
        <w:tc>
          <w:tcPr>
            <w:tcW w:w="1380" w:type="dxa"/>
            <w:tcBorders>
              <w:top w:val="nil"/>
              <w:left w:val="nil"/>
              <w:bottom w:val="single" w:sz="4" w:space="0" w:color="auto"/>
              <w:right w:val="single" w:sz="4" w:space="0" w:color="auto"/>
            </w:tcBorders>
            <w:noWrap/>
            <w:vAlign w:val="center"/>
            <w:hideMark/>
          </w:tcPr>
          <w:p w14:paraId="49E89C7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INCO</w:t>
            </w:r>
          </w:p>
        </w:tc>
        <w:tc>
          <w:tcPr>
            <w:tcW w:w="960" w:type="dxa"/>
            <w:tcBorders>
              <w:top w:val="nil"/>
              <w:left w:val="nil"/>
              <w:bottom w:val="single" w:sz="4" w:space="0" w:color="auto"/>
              <w:right w:val="single" w:sz="4" w:space="0" w:color="auto"/>
            </w:tcBorders>
            <w:noWrap/>
            <w:vAlign w:val="center"/>
            <w:hideMark/>
          </w:tcPr>
          <w:p w14:paraId="7BC7F62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60" w:type="dxa"/>
            <w:tcBorders>
              <w:top w:val="nil"/>
              <w:left w:val="nil"/>
              <w:bottom w:val="single" w:sz="4" w:space="0" w:color="auto"/>
              <w:right w:val="single" w:sz="4" w:space="0" w:color="auto"/>
            </w:tcBorders>
            <w:noWrap/>
            <w:vAlign w:val="center"/>
            <w:hideMark/>
          </w:tcPr>
          <w:p w14:paraId="413BC78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0,94</w:t>
            </w:r>
          </w:p>
        </w:tc>
        <w:tc>
          <w:tcPr>
            <w:tcW w:w="960" w:type="dxa"/>
            <w:tcBorders>
              <w:top w:val="nil"/>
              <w:left w:val="nil"/>
              <w:bottom w:val="single" w:sz="4" w:space="0" w:color="auto"/>
              <w:right w:val="single" w:sz="4" w:space="0" w:color="auto"/>
            </w:tcBorders>
            <w:noWrap/>
            <w:vAlign w:val="bottom"/>
            <w:hideMark/>
          </w:tcPr>
          <w:p w14:paraId="2D6191A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w:t>
            </w:r>
          </w:p>
        </w:tc>
        <w:tc>
          <w:tcPr>
            <w:tcW w:w="1060" w:type="dxa"/>
            <w:tcBorders>
              <w:top w:val="nil"/>
              <w:left w:val="nil"/>
              <w:bottom w:val="single" w:sz="4" w:space="0" w:color="auto"/>
              <w:right w:val="single" w:sz="4" w:space="0" w:color="auto"/>
            </w:tcBorders>
            <w:noWrap/>
            <w:vAlign w:val="center"/>
            <w:hideMark/>
          </w:tcPr>
          <w:p w14:paraId="131E96A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0,96</w:t>
            </w:r>
          </w:p>
        </w:tc>
        <w:tc>
          <w:tcPr>
            <w:tcW w:w="960" w:type="dxa"/>
            <w:tcBorders>
              <w:top w:val="nil"/>
              <w:left w:val="nil"/>
              <w:bottom w:val="single" w:sz="4" w:space="0" w:color="auto"/>
              <w:right w:val="single" w:sz="4" w:space="0" w:color="auto"/>
            </w:tcBorders>
            <w:noWrap/>
            <w:vAlign w:val="center"/>
            <w:hideMark/>
          </w:tcPr>
          <w:p w14:paraId="17875C3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31,32</w:t>
            </w:r>
          </w:p>
        </w:tc>
        <w:tc>
          <w:tcPr>
            <w:tcW w:w="960" w:type="dxa"/>
            <w:tcBorders>
              <w:top w:val="nil"/>
              <w:left w:val="nil"/>
              <w:bottom w:val="single" w:sz="4" w:space="0" w:color="auto"/>
              <w:right w:val="single" w:sz="4" w:space="0" w:color="auto"/>
            </w:tcBorders>
            <w:noWrap/>
            <w:vAlign w:val="center"/>
            <w:hideMark/>
          </w:tcPr>
          <w:p w14:paraId="3EE97D0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-0,10</w:t>
            </w:r>
          </w:p>
        </w:tc>
      </w:tr>
      <w:tr w:rsidR="00ED3A40" w:rsidRPr="00F50B50" w14:paraId="45FA0E69"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622572B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33</w:t>
            </w:r>
          </w:p>
        </w:tc>
        <w:tc>
          <w:tcPr>
            <w:tcW w:w="1380" w:type="dxa"/>
            <w:tcBorders>
              <w:top w:val="nil"/>
              <w:left w:val="nil"/>
              <w:bottom w:val="single" w:sz="4" w:space="0" w:color="auto"/>
              <w:right w:val="single" w:sz="4" w:space="0" w:color="auto"/>
            </w:tcBorders>
            <w:noWrap/>
            <w:vAlign w:val="center"/>
            <w:hideMark/>
          </w:tcPr>
          <w:p w14:paraId="51AE5C4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INCO</w:t>
            </w:r>
          </w:p>
        </w:tc>
        <w:tc>
          <w:tcPr>
            <w:tcW w:w="960" w:type="dxa"/>
            <w:tcBorders>
              <w:top w:val="nil"/>
              <w:left w:val="nil"/>
              <w:bottom w:val="single" w:sz="4" w:space="0" w:color="auto"/>
              <w:right w:val="single" w:sz="4" w:space="0" w:color="auto"/>
            </w:tcBorders>
            <w:noWrap/>
            <w:vAlign w:val="center"/>
            <w:hideMark/>
          </w:tcPr>
          <w:p w14:paraId="2915DC9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60" w:type="dxa"/>
            <w:tcBorders>
              <w:top w:val="nil"/>
              <w:left w:val="nil"/>
              <w:bottom w:val="single" w:sz="4" w:space="0" w:color="auto"/>
              <w:right w:val="single" w:sz="4" w:space="0" w:color="auto"/>
            </w:tcBorders>
            <w:noWrap/>
            <w:vAlign w:val="center"/>
            <w:hideMark/>
          </w:tcPr>
          <w:p w14:paraId="46BB6DE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0,94</w:t>
            </w:r>
          </w:p>
        </w:tc>
        <w:tc>
          <w:tcPr>
            <w:tcW w:w="960" w:type="dxa"/>
            <w:tcBorders>
              <w:top w:val="nil"/>
              <w:left w:val="nil"/>
              <w:bottom w:val="single" w:sz="4" w:space="0" w:color="auto"/>
              <w:right w:val="single" w:sz="4" w:space="0" w:color="auto"/>
            </w:tcBorders>
            <w:noWrap/>
            <w:vAlign w:val="bottom"/>
            <w:hideMark/>
          </w:tcPr>
          <w:p w14:paraId="1F7539B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w:t>
            </w:r>
          </w:p>
        </w:tc>
        <w:tc>
          <w:tcPr>
            <w:tcW w:w="1060" w:type="dxa"/>
            <w:tcBorders>
              <w:top w:val="nil"/>
              <w:left w:val="nil"/>
              <w:bottom w:val="single" w:sz="4" w:space="0" w:color="auto"/>
              <w:right w:val="single" w:sz="4" w:space="0" w:color="auto"/>
            </w:tcBorders>
            <w:noWrap/>
            <w:vAlign w:val="center"/>
            <w:hideMark/>
          </w:tcPr>
          <w:p w14:paraId="6F3353A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0,96</w:t>
            </w:r>
          </w:p>
        </w:tc>
        <w:tc>
          <w:tcPr>
            <w:tcW w:w="960" w:type="dxa"/>
            <w:tcBorders>
              <w:top w:val="nil"/>
              <w:left w:val="nil"/>
              <w:bottom w:val="single" w:sz="4" w:space="0" w:color="auto"/>
              <w:right w:val="single" w:sz="4" w:space="0" w:color="auto"/>
            </w:tcBorders>
            <w:noWrap/>
            <w:vAlign w:val="center"/>
            <w:hideMark/>
          </w:tcPr>
          <w:p w14:paraId="1F1C2BE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31,39</w:t>
            </w:r>
          </w:p>
        </w:tc>
        <w:tc>
          <w:tcPr>
            <w:tcW w:w="960" w:type="dxa"/>
            <w:tcBorders>
              <w:top w:val="nil"/>
              <w:left w:val="nil"/>
              <w:bottom w:val="single" w:sz="4" w:space="0" w:color="auto"/>
              <w:right w:val="single" w:sz="4" w:space="0" w:color="auto"/>
            </w:tcBorders>
            <w:noWrap/>
            <w:vAlign w:val="center"/>
            <w:hideMark/>
          </w:tcPr>
          <w:p w14:paraId="16CCB2F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0,01</w:t>
            </w:r>
          </w:p>
        </w:tc>
      </w:tr>
      <w:tr w:rsidR="00ED3A40" w:rsidRPr="00F50B50" w14:paraId="1D60AA61"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2507AED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34</w:t>
            </w:r>
          </w:p>
        </w:tc>
        <w:tc>
          <w:tcPr>
            <w:tcW w:w="1380" w:type="dxa"/>
            <w:tcBorders>
              <w:top w:val="nil"/>
              <w:left w:val="nil"/>
              <w:bottom w:val="single" w:sz="4" w:space="0" w:color="auto"/>
              <w:right w:val="single" w:sz="4" w:space="0" w:color="auto"/>
            </w:tcBorders>
            <w:noWrap/>
            <w:vAlign w:val="center"/>
            <w:hideMark/>
          </w:tcPr>
          <w:p w14:paraId="32CAEF4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INCO</w:t>
            </w:r>
          </w:p>
        </w:tc>
        <w:tc>
          <w:tcPr>
            <w:tcW w:w="960" w:type="dxa"/>
            <w:tcBorders>
              <w:top w:val="nil"/>
              <w:left w:val="nil"/>
              <w:bottom w:val="single" w:sz="4" w:space="0" w:color="auto"/>
              <w:right w:val="single" w:sz="4" w:space="0" w:color="auto"/>
            </w:tcBorders>
            <w:noWrap/>
            <w:vAlign w:val="center"/>
            <w:hideMark/>
          </w:tcPr>
          <w:p w14:paraId="2E4B599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60" w:type="dxa"/>
            <w:tcBorders>
              <w:top w:val="nil"/>
              <w:left w:val="nil"/>
              <w:bottom w:val="single" w:sz="4" w:space="0" w:color="auto"/>
              <w:right w:val="single" w:sz="4" w:space="0" w:color="auto"/>
            </w:tcBorders>
            <w:noWrap/>
            <w:vAlign w:val="center"/>
            <w:hideMark/>
          </w:tcPr>
          <w:p w14:paraId="1BB85F3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0,94</w:t>
            </w:r>
          </w:p>
        </w:tc>
        <w:tc>
          <w:tcPr>
            <w:tcW w:w="960" w:type="dxa"/>
            <w:tcBorders>
              <w:top w:val="nil"/>
              <w:left w:val="nil"/>
              <w:bottom w:val="single" w:sz="4" w:space="0" w:color="auto"/>
              <w:right w:val="single" w:sz="4" w:space="0" w:color="auto"/>
            </w:tcBorders>
            <w:noWrap/>
            <w:vAlign w:val="bottom"/>
            <w:hideMark/>
          </w:tcPr>
          <w:p w14:paraId="0B2A137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w:t>
            </w:r>
          </w:p>
        </w:tc>
        <w:tc>
          <w:tcPr>
            <w:tcW w:w="1060" w:type="dxa"/>
            <w:tcBorders>
              <w:top w:val="nil"/>
              <w:left w:val="nil"/>
              <w:bottom w:val="single" w:sz="4" w:space="0" w:color="auto"/>
              <w:right w:val="single" w:sz="4" w:space="0" w:color="auto"/>
            </w:tcBorders>
            <w:noWrap/>
            <w:vAlign w:val="center"/>
            <w:hideMark/>
          </w:tcPr>
          <w:p w14:paraId="68392BB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0,96</w:t>
            </w:r>
          </w:p>
        </w:tc>
        <w:tc>
          <w:tcPr>
            <w:tcW w:w="960" w:type="dxa"/>
            <w:tcBorders>
              <w:top w:val="nil"/>
              <w:left w:val="nil"/>
              <w:bottom w:val="single" w:sz="4" w:space="0" w:color="auto"/>
              <w:right w:val="single" w:sz="4" w:space="0" w:color="auto"/>
            </w:tcBorders>
            <w:noWrap/>
            <w:vAlign w:val="center"/>
            <w:hideMark/>
          </w:tcPr>
          <w:p w14:paraId="745019B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31,49</w:t>
            </w:r>
          </w:p>
        </w:tc>
        <w:tc>
          <w:tcPr>
            <w:tcW w:w="960" w:type="dxa"/>
            <w:tcBorders>
              <w:top w:val="nil"/>
              <w:left w:val="nil"/>
              <w:bottom w:val="single" w:sz="4" w:space="0" w:color="auto"/>
              <w:right w:val="single" w:sz="4" w:space="0" w:color="auto"/>
            </w:tcBorders>
            <w:noWrap/>
            <w:vAlign w:val="center"/>
            <w:hideMark/>
          </w:tcPr>
          <w:p w14:paraId="3FF7B82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0,03</w:t>
            </w:r>
          </w:p>
        </w:tc>
      </w:tr>
      <w:tr w:rsidR="00ED3A40" w:rsidRPr="00F50B50" w14:paraId="2AFB3ECB"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2075088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35</w:t>
            </w:r>
          </w:p>
        </w:tc>
        <w:tc>
          <w:tcPr>
            <w:tcW w:w="1380" w:type="dxa"/>
            <w:tcBorders>
              <w:top w:val="nil"/>
              <w:left w:val="nil"/>
              <w:bottom w:val="single" w:sz="4" w:space="0" w:color="auto"/>
              <w:right w:val="single" w:sz="4" w:space="0" w:color="auto"/>
            </w:tcBorders>
            <w:noWrap/>
            <w:vAlign w:val="center"/>
            <w:hideMark/>
          </w:tcPr>
          <w:p w14:paraId="44D5133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INCO</w:t>
            </w:r>
          </w:p>
        </w:tc>
        <w:tc>
          <w:tcPr>
            <w:tcW w:w="960" w:type="dxa"/>
            <w:tcBorders>
              <w:top w:val="nil"/>
              <w:left w:val="nil"/>
              <w:bottom w:val="single" w:sz="4" w:space="0" w:color="auto"/>
              <w:right w:val="single" w:sz="4" w:space="0" w:color="auto"/>
            </w:tcBorders>
            <w:noWrap/>
            <w:vAlign w:val="center"/>
            <w:hideMark/>
          </w:tcPr>
          <w:p w14:paraId="3D4ED53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60" w:type="dxa"/>
            <w:tcBorders>
              <w:top w:val="nil"/>
              <w:left w:val="nil"/>
              <w:bottom w:val="single" w:sz="4" w:space="0" w:color="auto"/>
              <w:right w:val="single" w:sz="4" w:space="0" w:color="auto"/>
            </w:tcBorders>
            <w:noWrap/>
            <w:vAlign w:val="center"/>
            <w:hideMark/>
          </w:tcPr>
          <w:p w14:paraId="145737B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0,94</w:t>
            </w:r>
          </w:p>
        </w:tc>
        <w:tc>
          <w:tcPr>
            <w:tcW w:w="960" w:type="dxa"/>
            <w:tcBorders>
              <w:top w:val="nil"/>
              <w:left w:val="nil"/>
              <w:bottom w:val="single" w:sz="4" w:space="0" w:color="auto"/>
              <w:right w:val="single" w:sz="4" w:space="0" w:color="auto"/>
            </w:tcBorders>
            <w:noWrap/>
            <w:vAlign w:val="bottom"/>
            <w:hideMark/>
          </w:tcPr>
          <w:p w14:paraId="7102187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w:t>
            </w:r>
          </w:p>
        </w:tc>
        <w:tc>
          <w:tcPr>
            <w:tcW w:w="1060" w:type="dxa"/>
            <w:tcBorders>
              <w:top w:val="nil"/>
              <w:left w:val="nil"/>
              <w:bottom w:val="single" w:sz="4" w:space="0" w:color="auto"/>
              <w:right w:val="single" w:sz="4" w:space="0" w:color="auto"/>
            </w:tcBorders>
            <w:noWrap/>
            <w:vAlign w:val="center"/>
            <w:hideMark/>
          </w:tcPr>
          <w:p w14:paraId="7870652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0AE5EC6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31,57</w:t>
            </w:r>
          </w:p>
        </w:tc>
        <w:tc>
          <w:tcPr>
            <w:tcW w:w="960" w:type="dxa"/>
            <w:tcBorders>
              <w:top w:val="nil"/>
              <w:left w:val="nil"/>
              <w:bottom w:val="single" w:sz="4" w:space="0" w:color="auto"/>
              <w:right w:val="single" w:sz="4" w:space="0" w:color="auto"/>
            </w:tcBorders>
            <w:noWrap/>
            <w:vAlign w:val="center"/>
            <w:hideMark/>
          </w:tcPr>
          <w:p w14:paraId="31ABE84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0,04</w:t>
            </w:r>
          </w:p>
        </w:tc>
      </w:tr>
      <w:tr w:rsidR="00ED3A40" w:rsidRPr="00F50B50" w14:paraId="58B59184"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03A4B86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36</w:t>
            </w:r>
          </w:p>
        </w:tc>
        <w:tc>
          <w:tcPr>
            <w:tcW w:w="1380" w:type="dxa"/>
            <w:tcBorders>
              <w:top w:val="nil"/>
              <w:left w:val="nil"/>
              <w:bottom w:val="single" w:sz="4" w:space="0" w:color="auto"/>
              <w:right w:val="single" w:sz="4" w:space="0" w:color="auto"/>
            </w:tcBorders>
            <w:noWrap/>
            <w:vAlign w:val="center"/>
            <w:hideMark/>
          </w:tcPr>
          <w:p w14:paraId="61432C4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INTP</w:t>
            </w:r>
          </w:p>
        </w:tc>
        <w:tc>
          <w:tcPr>
            <w:tcW w:w="960" w:type="dxa"/>
            <w:tcBorders>
              <w:top w:val="nil"/>
              <w:left w:val="nil"/>
              <w:bottom w:val="single" w:sz="4" w:space="0" w:color="auto"/>
              <w:right w:val="single" w:sz="4" w:space="0" w:color="auto"/>
            </w:tcBorders>
            <w:noWrap/>
            <w:vAlign w:val="center"/>
            <w:hideMark/>
          </w:tcPr>
          <w:p w14:paraId="69063FA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60" w:type="dxa"/>
            <w:tcBorders>
              <w:top w:val="nil"/>
              <w:left w:val="nil"/>
              <w:bottom w:val="single" w:sz="4" w:space="0" w:color="auto"/>
              <w:right w:val="single" w:sz="4" w:space="0" w:color="auto"/>
            </w:tcBorders>
            <w:noWrap/>
            <w:vAlign w:val="center"/>
            <w:hideMark/>
          </w:tcPr>
          <w:p w14:paraId="2FC4319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0,94</w:t>
            </w:r>
          </w:p>
        </w:tc>
        <w:tc>
          <w:tcPr>
            <w:tcW w:w="960" w:type="dxa"/>
            <w:tcBorders>
              <w:top w:val="nil"/>
              <w:left w:val="nil"/>
              <w:bottom w:val="single" w:sz="4" w:space="0" w:color="auto"/>
              <w:right w:val="single" w:sz="4" w:space="0" w:color="auto"/>
            </w:tcBorders>
            <w:noWrap/>
            <w:vAlign w:val="bottom"/>
            <w:hideMark/>
          </w:tcPr>
          <w:p w14:paraId="14B07FB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w:t>
            </w:r>
          </w:p>
        </w:tc>
        <w:tc>
          <w:tcPr>
            <w:tcW w:w="1060" w:type="dxa"/>
            <w:tcBorders>
              <w:top w:val="nil"/>
              <w:left w:val="nil"/>
              <w:bottom w:val="single" w:sz="4" w:space="0" w:color="auto"/>
              <w:right w:val="single" w:sz="4" w:space="0" w:color="auto"/>
            </w:tcBorders>
            <w:noWrap/>
            <w:vAlign w:val="center"/>
            <w:hideMark/>
          </w:tcPr>
          <w:p w14:paraId="521FAED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2482A25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30,89</w:t>
            </w:r>
          </w:p>
        </w:tc>
        <w:tc>
          <w:tcPr>
            <w:tcW w:w="960" w:type="dxa"/>
            <w:tcBorders>
              <w:top w:val="nil"/>
              <w:left w:val="nil"/>
              <w:bottom w:val="single" w:sz="4" w:space="0" w:color="auto"/>
              <w:right w:val="single" w:sz="4" w:space="0" w:color="auto"/>
            </w:tcBorders>
            <w:noWrap/>
            <w:vAlign w:val="center"/>
            <w:hideMark/>
          </w:tcPr>
          <w:p w14:paraId="429B3E6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0,06</w:t>
            </w:r>
          </w:p>
        </w:tc>
      </w:tr>
      <w:tr w:rsidR="00ED3A40" w:rsidRPr="00F50B50" w14:paraId="11CF902B"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489C533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37</w:t>
            </w:r>
          </w:p>
        </w:tc>
        <w:tc>
          <w:tcPr>
            <w:tcW w:w="1380" w:type="dxa"/>
            <w:tcBorders>
              <w:top w:val="nil"/>
              <w:left w:val="nil"/>
              <w:bottom w:val="single" w:sz="4" w:space="0" w:color="auto"/>
              <w:right w:val="single" w:sz="4" w:space="0" w:color="auto"/>
            </w:tcBorders>
            <w:noWrap/>
            <w:vAlign w:val="center"/>
            <w:hideMark/>
          </w:tcPr>
          <w:p w14:paraId="30312BC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INTP</w:t>
            </w:r>
          </w:p>
        </w:tc>
        <w:tc>
          <w:tcPr>
            <w:tcW w:w="960" w:type="dxa"/>
            <w:tcBorders>
              <w:top w:val="nil"/>
              <w:left w:val="nil"/>
              <w:bottom w:val="single" w:sz="4" w:space="0" w:color="auto"/>
              <w:right w:val="single" w:sz="4" w:space="0" w:color="auto"/>
            </w:tcBorders>
            <w:noWrap/>
            <w:vAlign w:val="center"/>
            <w:hideMark/>
          </w:tcPr>
          <w:p w14:paraId="6969B0C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60" w:type="dxa"/>
            <w:tcBorders>
              <w:top w:val="nil"/>
              <w:left w:val="nil"/>
              <w:bottom w:val="single" w:sz="4" w:space="0" w:color="auto"/>
              <w:right w:val="single" w:sz="4" w:space="0" w:color="auto"/>
            </w:tcBorders>
            <w:noWrap/>
            <w:vAlign w:val="center"/>
            <w:hideMark/>
          </w:tcPr>
          <w:p w14:paraId="16B0D98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0,94</w:t>
            </w:r>
          </w:p>
        </w:tc>
        <w:tc>
          <w:tcPr>
            <w:tcW w:w="960" w:type="dxa"/>
            <w:tcBorders>
              <w:top w:val="nil"/>
              <w:left w:val="nil"/>
              <w:bottom w:val="single" w:sz="4" w:space="0" w:color="auto"/>
              <w:right w:val="single" w:sz="4" w:space="0" w:color="auto"/>
            </w:tcBorders>
            <w:noWrap/>
            <w:vAlign w:val="bottom"/>
            <w:hideMark/>
          </w:tcPr>
          <w:p w14:paraId="1995F23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w:t>
            </w:r>
          </w:p>
        </w:tc>
        <w:tc>
          <w:tcPr>
            <w:tcW w:w="1060" w:type="dxa"/>
            <w:tcBorders>
              <w:top w:val="nil"/>
              <w:left w:val="nil"/>
              <w:bottom w:val="single" w:sz="4" w:space="0" w:color="auto"/>
              <w:right w:val="single" w:sz="4" w:space="0" w:color="auto"/>
            </w:tcBorders>
            <w:noWrap/>
            <w:vAlign w:val="center"/>
            <w:hideMark/>
          </w:tcPr>
          <w:p w14:paraId="2879666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545AF32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30,88</w:t>
            </w:r>
          </w:p>
        </w:tc>
        <w:tc>
          <w:tcPr>
            <w:tcW w:w="960" w:type="dxa"/>
            <w:tcBorders>
              <w:top w:val="nil"/>
              <w:left w:val="nil"/>
              <w:bottom w:val="single" w:sz="4" w:space="0" w:color="auto"/>
              <w:right w:val="single" w:sz="4" w:space="0" w:color="auto"/>
            </w:tcBorders>
            <w:noWrap/>
            <w:vAlign w:val="center"/>
            <w:hideMark/>
          </w:tcPr>
          <w:p w14:paraId="4030238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0,02</w:t>
            </w:r>
          </w:p>
        </w:tc>
      </w:tr>
      <w:tr w:rsidR="00ED3A40" w:rsidRPr="00F50B50" w14:paraId="64F3D508"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62DA75D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38</w:t>
            </w:r>
          </w:p>
        </w:tc>
        <w:tc>
          <w:tcPr>
            <w:tcW w:w="1380" w:type="dxa"/>
            <w:tcBorders>
              <w:top w:val="nil"/>
              <w:left w:val="nil"/>
              <w:bottom w:val="single" w:sz="4" w:space="0" w:color="auto"/>
              <w:right w:val="single" w:sz="4" w:space="0" w:color="auto"/>
            </w:tcBorders>
            <w:noWrap/>
            <w:vAlign w:val="center"/>
            <w:hideMark/>
          </w:tcPr>
          <w:p w14:paraId="71E7D07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INTP</w:t>
            </w:r>
          </w:p>
        </w:tc>
        <w:tc>
          <w:tcPr>
            <w:tcW w:w="960" w:type="dxa"/>
            <w:tcBorders>
              <w:top w:val="nil"/>
              <w:left w:val="nil"/>
              <w:bottom w:val="single" w:sz="4" w:space="0" w:color="auto"/>
              <w:right w:val="single" w:sz="4" w:space="0" w:color="auto"/>
            </w:tcBorders>
            <w:noWrap/>
            <w:vAlign w:val="center"/>
            <w:hideMark/>
          </w:tcPr>
          <w:p w14:paraId="6535156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60" w:type="dxa"/>
            <w:tcBorders>
              <w:top w:val="nil"/>
              <w:left w:val="nil"/>
              <w:bottom w:val="single" w:sz="4" w:space="0" w:color="auto"/>
              <w:right w:val="single" w:sz="4" w:space="0" w:color="auto"/>
            </w:tcBorders>
            <w:noWrap/>
            <w:vAlign w:val="center"/>
            <w:hideMark/>
          </w:tcPr>
          <w:p w14:paraId="40832F3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0,94</w:t>
            </w:r>
          </w:p>
        </w:tc>
        <w:tc>
          <w:tcPr>
            <w:tcW w:w="960" w:type="dxa"/>
            <w:tcBorders>
              <w:top w:val="nil"/>
              <w:left w:val="nil"/>
              <w:bottom w:val="single" w:sz="4" w:space="0" w:color="auto"/>
              <w:right w:val="single" w:sz="4" w:space="0" w:color="auto"/>
            </w:tcBorders>
            <w:noWrap/>
            <w:vAlign w:val="bottom"/>
            <w:hideMark/>
          </w:tcPr>
          <w:p w14:paraId="03B640A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w:t>
            </w:r>
          </w:p>
        </w:tc>
        <w:tc>
          <w:tcPr>
            <w:tcW w:w="1060" w:type="dxa"/>
            <w:tcBorders>
              <w:top w:val="nil"/>
              <w:left w:val="nil"/>
              <w:bottom w:val="single" w:sz="4" w:space="0" w:color="auto"/>
              <w:right w:val="single" w:sz="4" w:space="0" w:color="auto"/>
            </w:tcBorders>
            <w:noWrap/>
            <w:vAlign w:val="center"/>
            <w:hideMark/>
          </w:tcPr>
          <w:p w14:paraId="01DBC01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0,96</w:t>
            </w:r>
          </w:p>
        </w:tc>
        <w:tc>
          <w:tcPr>
            <w:tcW w:w="960" w:type="dxa"/>
            <w:tcBorders>
              <w:top w:val="nil"/>
              <w:left w:val="nil"/>
              <w:bottom w:val="single" w:sz="4" w:space="0" w:color="auto"/>
              <w:right w:val="single" w:sz="4" w:space="0" w:color="auto"/>
            </w:tcBorders>
            <w:noWrap/>
            <w:vAlign w:val="center"/>
            <w:hideMark/>
          </w:tcPr>
          <w:p w14:paraId="6665996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31,02</w:t>
            </w:r>
          </w:p>
        </w:tc>
        <w:tc>
          <w:tcPr>
            <w:tcW w:w="960" w:type="dxa"/>
            <w:tcBorders>
              <w:top w:val="nil"/>
              <w:left w:val="nil"/>
              <w:bottom w:val="single" w:sz="4" w:space="0" w:color="auto"/>
              <w:right w:val="single" w:sz="4" w:space="0" w:color="auto"/>
            </w:tcBorders>
            <w:noWrap/>
            <w:vAlign w:val="center"/>
            <w:hideMark/>
          </w:tcPr>
          <w:p w14:paraId="62BC180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-0,11</w:t>
            </w:r>
          </w:p>
        </w:tc>
      </w:tr>
      <w:tr w:rsidR="00ED3A40" w:rsidRPr="00F50B50" w14:paraId="292025BC"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79408F1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39</w:t>
            </w:r>
          </w:p>
        </w:tc>
        <w:tc>
          <w:tcPr>
            <w:tcW w:w="1380" w:type="dxa"/>
            <w:tcBorders>
              <w:top w:val="nil"/>
              <w:left w:val="nil"/>
              <w:bottom w:val="single" w:sz="4" w:space="0" w:color="auto"/>
              <w:right w:val="single" w:sz="4" w:space="0" w:color="auto"/>
            </w:tcBorders>
            <w:noWrap/>
            <w:vAlign w:val="center"/>
            <w:hideMark/>
          </w:tcPr>
          <w:p w14:paraId="3CBE308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INTP</w:t>
            </w:r>
          </w:p>
        </w:tc>
        <w:tc>
          <w:tcPr>
            <w:tcW w:w="960" w:type="dxa"/>
            <w:tcBorders>
              <w:top w:val="nil"/>
              <w:left w:val="nil"/>
              <w:bottom w:val="single" w:sz="4" w:space="0" w:color="auto"/>
              <w:right w:val="single" w:sz="4" w:space="0" w:color="auto"/>
            </w:tcBorders>
            <w:noWrap/>
            <w:vAlign w:val="center"/>
            <w:hideMark/>
          </w:tcPr>
          <w:p w14:paraId="6757CC4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60" w:type="dxa"/>
            <w:tcBorders>
              <w:top w:val="nil"/>
              <w:left w:val="nil"/>
              <w:bottom w:val="single" w:sz="4" w:space="0" w:color="auto"/>
              <w:right w:val="single" w:sz="4" w:space="0" w:color="auto"/>
            </w:tcBorders>
            <w:noWrap/>
            <w:vAlign w:val="center"/>
            <w:hideMark/>
          </w:tcPr>
          <w:p w14:paraId="2E43E26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0,94</w:t>
            </w:r>
          </w:p>
        </w:tc>
        <w:tc>
          <w:tcPr>
            <w:tcW w:w="960" w:type="dxa"/>
            <w:tcBorders>
              <w:top w:val="nil"/>
              <w:left w:val="nil"/>
              <w:bottom w:val="single" w:sz="4" w:space="0" w:color="auto"/>
              <w:right w:val="single" w:sz="4" w:space="0" w:color="auto"/>
            </w:tcBorders>
            <w:noWrap/>
            <w:vAlign w:val="bottom"/>
            <w:hideMark/>
          </w:tcPr>
          <w:p w14:paraId="7D5289B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w:t>
            </w:r>
          </w:p>
        </w:tc>
        <w:tc>
          <w:tcPr>
            <w:tcW w:w="1060" w:type="dxa"/>
            <w:tcBorders>
              <w:top w:val="nil"/>
              <w:left w:val="nil"/>
              <w:bottom w:val="single" w:sz="4" w:space="0" w:color="auto"/>
              <w:right w:val="single" w:sz="4" w:space="0" w:color="auto"/>
            </w:tcBorders>
            <w:noWrap/>
            <w:vAlign w:val="center"/>
            <w:hideMark/>
          </w:tcPr>
          <w:p w14:paraId="627A706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0E36CC0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31,05</w:t>
            </w:r>
          </w:p>
        </w:tc>
        <w:tc>
          <w:tcPr>
            <w:tcW w:w="960" w:type="dxa"/>
            <w:tcBorders>
              <w:top w:val="nil"/>
              <w:left w:val="nil"/>
              <w:bottom w:val="single" w:sz="4" w:space="0" w:color="auto"/>
              <w:right w:val="single" w:sz="4" w:space="0" w:color="auto"/>
            </w:tcBorders>
            <w:noWrap/>
            <w:vAlign w:val="center"/>
            <w:hideMark/>
          </w:tcPr>
          <w:p w14:paraId="673CF8C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-0,09</w:t>
            </w:r>
          </w:p>
        </w:tc>
      </w:tr>
      <w:tr w:rsidR="00ED3A40" w:rsidRPr="00F50B50" w14:paraId="337F8401"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51546F6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lastRenderedPageBreak/>
              <w:t>40</w:t>
            </w:r>
          </w:p>
        </w:tc>
        <w:tc>
          <w:tcPr>
            <w:tcW w:w="1380" w:type="dxa"/>
            <w:tcBorders>
              <w:top w:val="nil"/>
              <w:left w:val="nil"/>
              <w:bottom w:val="single" w:sz="4" w:space="0" w:color="auto"/>
              <w:right w:val="single" w:sz="4" w:space="0" w:color="auto"/>
            </w:tcBorders>
            <w:noWrap/>
            <w:vAlign w:val="center"/>
            <w:hideMark/>
          </w:tcPr>
          <w:p w14:paraId="2F4338B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INKP</w:t>
            </w:r>
          </w:p>
        </w:tc>
        <w:tc>
          <w:tcPr>
            <w:tcW w:w="960" w:type="dxa"/>
            <w:tcBorders>
              <w:top w:val="nil"/>
              <w:left w:val="nil"/>
              <w:bottom w:val="single" w:sz="4" w:space="0" w:color="auto"/>
              <w:right w:val="single" w:sz="4" w:space="0" w:color="auto"/>
            </w:tcBorders>
            <w:noWrap/>
            <w:vAlign w:val="center"/>
            <w:hideMark/>
          </w:tcPr>
          <w:p w14:paraId="40E3539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60" w:type="dxa"/>
            <w:tcBorders>
              <w:top w:val="nil"/>
              <w:left w:val="nil"/>
              <w:bottom w:val="single" w:sz="4" w:space="0" w:color="auto"/>
              <w:right w:val="single" w:sz="4" w:space="0" w:color="auto"/>
            </w:tcBorders>
            <w:noWrap/>
            <w:vAlign w:val="center"/>
            <w:hideMark/>
          </w:tcPr>
          <w:p w14:paraId="6C0BA26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0,78</w:t>
            </w:r>
          </w:p>
        </w:tc>
        <w:tc>
          <w:tcPr>
            <w:tcW w:w="960" w:type="dxa"/>
            <w:tcBorders>
              <w:top w:val="nil"/>
              <w:left w:val="nil"/>
              <w:bottom w:val="single" w:sz="4" w:space="0" w:color="auto"/>
              <w:right w:val="single" w:sz="4" w:space="0" w:color="auto"/>
            </w:tcBorders>
            <w:noWrap/>
            <w:vAlign w:val="bottom"/>
            <w:hideMark/>
          </w:tcPr>
          <w:p w14:paraId="1562004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6BB1090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w:t>
            </w:r>
          </w:p>
        </w:tc>
        <w:tc>
          <w:tcPr>
            <w:tcW w:w="960" w:type="dxa"/>
            <w:tcBorders>
              <w:top w:val="nil"/>
              <w:left w:val="nil"/>
              <w:bottom w:val="single" w:sz="4" w:space="0" w:color="auto"/>
              <w:right w:val="single" w:sz="4" w:space="0" w:color="auto"/>
            </w:tcBorders>
            <w:noWrap/>
            <w:vAlign w:val="center"/>
            <w:hideMark/>
          </w:tcPr>
          <w:p w14:paraId="01B4CAC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32,61</w:t>
            </w:r>
          </w:p>
        </w:tc>
        <w:tc>
          <w:tcPr>
            <w:tcW w:w="960" w:type="dxa"/>
            <w:tcBorders>
              <w:top w:val="nil"/>
              <w:left w:val="nil"/>
              <w:bottom w:val="single" w:sz="4" w:space="0" w:color="auto"/>
              <w:right w:val="single" w:sz="4" w:space="0" w:color="auto"/>
            </w:tcBorders>
            <w:noWrap/>
            <w:vAlign w:val="center"/>
            <w:hideMark/>
          </w:tcPr>
          <w:p w14:paraId="0FD32D5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0,06</w:t>
            </w:r>
          </w:p>
        </w:tc>
      </w:tr>
      <w:tr w:rsidR="00ED3A40" w:rsidRPr="00F50B50" w14:paraId="73F9CE9D"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3DF7EE9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41</w:t>
            </w:r>
          </w:p>
        </w:tc>
        <w:tc>
          <w:tcPr>
            <w:tcW w:w="1380" w:type="dxa"/>
            <w:tcBorders>
              <w:top w:val="nil"/>
              <w:left w:val="nil"/>
              <w:bottom w:val="single" w:sz="4" w:space="0" w:color="auto"/>
              <w:right w:val="single" w:sz="4" w:space="0" w:color="auto"/>
            </w:tcBorders>
            <w:noWrap/>
            <w:vAlign w:val="center"/>
            <w:hideMark/>
          </w:tcPr>
          <w:p w14:paraId="6B88AA4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INKP</w:t>
            </w:r>
          </w:p>
        </w:tc>
        <w:tc>
          <w:tcPr>
            <w:tcW w:w="960" w:type="dxa"/>
            <w:tcBorders>
              <w:top w:val="nil"/>
              <w:left w:val="nil"/>
              <w:bottom w:val="single" w:sz="4" w:space="0" w:color="auto"/>
              <w:right w:val="single" w:sz="4" w:space="0" w:color="auto"/>
            </w:tcBorders>
            <w:noWrap/>
            <w:vAlign w:val="center"/>
            <w:hideMark/>
          </w:tcPr>
          <w:p w14:paraId="74F8A7E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60" w:type="dxa"/>
            <w:tcBorders>
              <w:top w:val="nil"/>
              <w:left w:val="nil"/>
              <w:bottom w:val="single" w:sz="4" w:space="0" w:color="auto"/>
              <w:right w:val="single" w:sz="4" w:space="0" w:color="auto"/>
            </w:tcBorders>
            <w:noWrap/>
            <w:vAlign w:val="center"/>
            <w:hideMark/>
          </w:tcPr>
          <w:p w14:paraId="024E219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0,78</w:t>
            </w:r>
          </w:p>
        </w:tc>
        <w:tc>
          <w:tcPr>
            <w:tcW w:w="960" w:type="dxa"/>
            <w:tcBorders>
              <w:top w:val="nil"/>
              <w:left w:val="nil"/>
              <w:bottom w:val="single" w:sz="4" w:space="0" w:color="auto"/>
              <w:right w:val="single" w:sz="4" w:space="0" w:color="auto"/>
            </w:tcBorders>
            <w:noWrap/>
            <w:vAlign w:val="bottom"/>
            <w:hideMark/>
          </w:tcPr>
          <w:p w14:paraId="0A6A404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293152D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w:t>
            </w:r>
          </w:p>
        </w:tc>
        <w:tc>
          <w:tcPr>
            <w:tcW w:w="960" w:type="dxa"/>
            <w:tcBorders>
              <w:top w:val="nil"/>
              <w:left w:val="nil"/>
              <w:bottom w:val="single" w:sz="4" w:space="0" w:color="auto"/>
              <w:right w:val="single" w:sz="4" w:space="0" w:color="auto"/>
            </w:tcBorders>
            <w:noWrap/>
            <w:vAlign w:val="center"/>
            <w:hideMark/>
          </w:tcPr>
          <w:p w14:paraId="6442F70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32,68</w:t>
            </w:r>
          </w:p>
        </w:tc>
        <w:tc>
          <w:tcPr>
            <w:tcW w:w="960" w:type="dxa"/>
            <w:tcBorders>
              <w:top w:val="nil"/>
              <w:left w:val="nil"/>
              <w:bottom w:val="single" w:sz="4" w:space="0" w:color="auto"/>
              <w:right w:val="single" w:sz="4" w:space="0" w:color="auto"/>
            </w:tcBorders>
            <w:noWrap/>
            <w:vAlign w:val="center"/>
            <w:hideMark/>
          </w:tcPr>
          <w:p w14:paraId="780BB3B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-0,01</w:t>
            </w:r>
          </w:p>
        </w:tc>
      </w:tr>
      <w:tr w:rsidR="00ED3A40" w:rsidRPr="00F50B50" w14:paraId="7415A216"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51784F2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42</w:t>
            </w:r>
          </w:p>
        </w:tc>
        <w:tc>
          <w:tcPr>
            <w:tcW w:w="1380" w:type="dxa"/>
            <w:tcBorders>
              <w:top w:val="nil"/>
              <w:left w:val="nil"/>
              <w:bottom w:val="single" w:sz="4" w:space="0" w:color="auto"/>
              <w:right w:val="single" w:sz="4" w:space="0" w:color="auto"/>
            </w:tcBorders>
            <w:noWrap/>
            <w:vAlign w:val="center"/>
            <w:hideMark/>
          </w:tcPr>
          <w:p w14:paraId="0F81573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INKP</w:t>
            </w:r>
          </w:p>
        </w:tc>
        <w:tc>
          <w:tcPr>
            <w:tcW w:w="960" w:type="dxa"/>
            <w:tcBorders>
              <w:top w:val="nil"/>
              <w:left w:val="nil"/>
              <w:bottom w:val="single" w:sz="4" w:space="0" w:color="auto"/>
              <w:right w:val="single" w:sz="4" w:space="0" w:color="auto"/>
            </w:tcBorders>
            <w:noWrap/>
            <w:vAlign w:val="center"/>
            <w:hideMark/>
          </w:tcPr>
          <w:p w14:paraId="6FFBE73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60" w:type="dxa"/>
            <w:tcBorders>
              <w:top w:val="nil"/>
              <w:left w:val="nil"/>
              <w:bottom w:val="single" w:sz="4" w:space="0" w:color="auto"/>
              <w:right w:val="single" w:sz="4" w:space="0" w:color="auto"/>
            </w:tcBorders>
            <w:noWrap/>
            <w:vAlign w:val="center"/>
            <w:hideMark/>
          </w:tcPr>
          <w:p w14:paraId="2DE1399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0,78</w:t>
            </w:r>
          </w:p>
        </w:tc>
        <w:tc>
          <w:tcPr>
            <w:tcW w:w="960" w:type="dxa"/>
            <w:tcBorders>
              <w:top w:val="nil"/>
              <w:left w:val="nil"/>
              <w:bottom w:val="single" w:sz="4" w:space="0" w:color="auto"/>
              <w:right w:val="single" w:sz="4" w:space="0" w:color="auto"/>
            </w:tcBorders>
            <w:noWrap/>
            <w:vAlign w:val="bottom"/>
            <w:hideMark/>
          </w:tcPr>
          <w:p w14:paraId="346A1F6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6643A74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w:t>
            </w:r>
          </w:p>
        </w:tc>
        <w:tc>
          <w:tcPr>
            <w:tcW w:w="960" w:type="dxa"/>
            <w:tcBorders>
              <w:top w:val="nil"/>
              <w:left w:val="nil"/>
              <w:bottom w:val="single" w:sz="4" w:space="0" w:color="auto"/>
              <w:right w:val="single" w:sz="4" w:space="0" w:color="auto"/>
            </w:tcBorders>
            <w:noWrap/>
            <w:vAlign w:val="center"/>
            <w:hideMark/>
          </w:tcPr>
          <w:p w14:paraId="4C7642F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32,73</w:t>
            </w:r>
          </w:p>
        </w:tc>
        <w:tc>
          <w:tcPr>
            <w:tcW w:w="960" w:type="dxa"/>
            <w:tcBorders>
              <w:top w:val="nil"/>
              <w:left w:val="nil"/>
              <w:bottom w:val="single" w:sz="4" w:space="0" w:color="auto"/>
              <w:right w:val="single" w:sz="4" w:space="0" w:color="auto"/>
            </w:tcBorders>
            <w:noWrap/>
            <w:vAlign w:val="center"/>
            <w:hideMark/>
          </w:tcPr>
          <w:p w14:paraId="6FF3B93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-0,07</w:t>
            </w:r>
          </w:p>
        </w:tc>
      </w:tr>
      <w:tr w:rsidR="00ED3A40" w:rsidRPr="00F50B50" w14:paraId="743BCF1B"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7CF812D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43</w:t>
            </w:r>
          </w:p>
        </w:tc>
        <w:tc>
          <w:tcPr>
            <w:tcW w:w="1380" w:type="dxa"/>
            <w:tcBorders>
              <w:top w:val="nil"/>
              <w:left w:val="nil"/>
              <w:bottom w:val="single" w:sz="4" w:space="0" w:color="auto"/>
              <w:right w:val="single" w:sz="4" w:space="0" w:color="auto"/>
            </w:tcBorders>
            <w:noWrap/>
            <w:vAlign w:val="center"/>
            <w:hideMark/>
          </w:tcPr>
          <w:p w14:paraId="53F87F4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INKP</w:t>
            </w:r>
          </w:p>
        </w:tc>
        <w:tc>
          <w:tcPr>
            <w:tcW w:w="960" w:type="dxa"/>
            <w:tcBorders>
              <w:top w:val="nil"/>
              <w:left w:val="nil"/>
              <w:bottom w:val="single" w:sz="4" w:space="0" w:color="auto"/>
              <w:right w:val="single" w:sz="4" w:space="0" w:color="auto"/>
            </w:tcBorders>
            <w:noWrap/>
            <w:vAlign w:val="center"/>
            <w:hideMark/>
          </w:tcPr>
          <w:p w14:paraId="7F379C4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60" w:type="dxa"/>
            <w:tcBorders>
              <w:top w:val="nil"/>
              <w:left w:val="nil"/>
              <w:bottom w:val="single" w:sz="4" w:space="0" w:color="auto"/>
              <w:right w:val="single" w:sz="4" w:space="0" w:color="auto"/>
            </w:tcBorders>
            <w:noWrap/>
            <w:vAlign w:val="center"/>
            <w:hideMark/>
          </w:tcPr>
          <w:p w14:paraId="1373800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0,78</w:t>
            </w:r>
          </w:p>
        </w:tc>
        <w:tc>
          <w:tcPr>
            <w:tcW w:w="960" w:type="dxa"/>
            <w:tcBorders>
              <w:top w:val="nil"/>
              <w:left w:val="nil"/>
              <w:bottom w:val="single" w:sz="4" w:space="0" w:color="auto"/>
              <w:right w:val="single" w:sz="4" w:space="0" w:color="auto"/>
            </w:tcBorders>
            <w:noWrap/>
            <w:vAlign w:val="bottom"/>
            <w:hideMark/>
          </w:tcPr>
          <w:p w14:paraId="5103486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05FDC30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w:t>
            </w:r>
          </w:p>
        </w:tc>
        <w:tc>
          <w:tcPr>
            <w:tcW w:w="960" w:type="dxa"/>
            <w:tcBorders>
              <w:top w:val="nil"/>
              <w:left w:val="nil"/>
              <w:bottom w:val="single" w:sz="4" w:space="0" w:color="auto"/>
              <w:right w:val="single" w:sz="4" w:space="0" w:color="auto"/>
            </w:tcBorders>
            <w:noWrap/>
            <w:vAlign w:val="center"/>
            <w:hideMark/>
          </w:tcPr>
          <w:p w14:paraId="732ED58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32,88</w:t>
            </w:r>
          </w:p>
        </w:tc>
        <w:tc>
          <w:tcPr>
            <w:tcW w:w="960" w:type="dxa"/>
            <w:tcBorders>
              <w:top w:val="nil"/>
              <w:left w:val="nil"/>
              <w:bottom w:val="single" w:sz="4" w:space="0" w:color="auto"/>
              <w:right w:val="single" w:sz="4" w:space="0" w:color="auto"/>
            </w:tcBorders>
            <w:noWrap/>
            <w:vAlign w:val="center"/>
            <w:hideMark/>
          </w:tcPr>
          <w:p w14:paraId="66C37A6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0,09</w:t>
            </w:r>
          </w:p>
        </w:tc>
      </w:tr>
      <w:tr w:rsidR="00ED3A40" w:rsidRPr="00F50B50" w14:paraId="0F1A8FF4"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35852B2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44</w:t>
            </w:r>
          </w:p>
        </w:tc>
        <w:tc>
          <w:tcPr>
            <w:tcW w:w="1380" w:type="dxa"/>
            <w:tcBorders>
              <w:top w:val="nil"/>
              <w:left w:val="nil"/>
              <w:bottom w:val="single" w:sz="4" w:space="0" w:color="auto"/>
              <w:right w:val="single" w:sz="4" w:space="0" w:color="auto"/>
            </w:tcBorders>
            <w:noWrap/>
            <w:vAlign w:val="center"/>
            <w:hideMark/>
          </w:tcPr>
          <w:p w14:paraId="50D56A2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IPOL</w:t>
            </w:r>
          </w:p>
        </w:tc>
        <w:tc>
          <w:tcPr>
            <w:tcW w:w="960" w:type="dxa"/>
            <w:tcBorders>
              <w:top w:val="nil"/>
              <w:left w:val="nil"/>
              <w:bottom w:val="single" w:sz="4" w:space="0" w:color="auto"/>
              <w:right w:val="single" w:sz="4" w:space="0" w:color="auto"/>
            </w:tcBorders>
            <w:noWrap/>
            <w:vAlign w:val="center"/>
            <w:hideMark/>
          </w:tcPr>
          <w:p w14:paraId="26575FF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60" w:type="dxa"/>
            <w:tcBorders>
              <w:top w:val="nil"/>
              <w:left w:val="nil"/>
              <w:bottom w:val="single" w:sz="4" w:space="0" w:color="auto"/>
              <w:right w:val="single" w:sz="4" w:space="0" w:color="auto"/>
            </w:tcBorders>
            <w:noWrap/>
            <w:vAlign w:val="center"/>
            <w:hideMark/>
          </w:tcPr>
          <w:p w14:paraId="01089CB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960" w:type="dxa"/>
            <w:tcBorders>
              <w:top w:val="nil"/>
              <w:left w:val="nil"/>
              <w:bottom w:val="single" w:sz="4" w:space="0" w:color="auto"/>
              <w:right w:val="single" w:sz="4" w:space="0" w:color="auto"/>
            </w:tcBorders>
            <w:noWrap/>
            <w:vAlign w:val="bottom"/>
            <w:hideMark/>
          </w:tcPr>
          <w:p w14:paraId="4270A4C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766DEB5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71E947E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29,21</w:t>
            </w:r>
          </w:p>
        </w:tc>
        <w:tc>
          <w:tcPr>
            <w:tcW w:w="960" w:type="dxa"/>
            <w:tcBorders>
              <w:top w:val="nil"/>
              <w:left w:val="nil"/>
              <w:bottom w:val="single" w:sz="4" w:space="0" w:color="auto"/>
              <w:right w:val="single" w:sz="4" w:space="0" w:color="auto"/>
            </w:tcBorders>
            <w:noWrap/>
            <w:vAlign w:val="center"/>
            <w:hideMark/>
          </w:tcPr>
          <w:p w14:paraId="1D7791A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0,03</w:t>
            </w:r>
          </w:p>
        </w:tc>
      </w:tr>
      <w:tr w:rsidR="00ED3A40" w:rsidRPr="00F50B50" w14:paraId="1136B471"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09113B8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45</w:t>
            </w:r>
          </w:p>
        </w:tc>
        <w:tc>
          <w:tcPr>
            <w:tcW w:w="1380" w:type="dxa"/>
            <w:tcBorders>
              <w:top w:val="nil"/>
              <w:left w:val="nil"/>
              <w:bottom w:val="single" w:sz="4" w:space="0" w:color="auto"/>
              <w:right w:val="single" w:sz="4" w:space="0" w:color="auto"/>
            </w:tcBorders>
            <w:noWrap/>
            <w:vAlign w:val="center"/>
            <w:hideMark/>
          </w:tcPr>
          <w:p w14:paraId="7525E3F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IPOL</w:t>
            </w:r>
          </w:p>
        </w:tc>
        <w:tc>
          <w:tcPr>
            <w:tcW w:w="960" w:type="dxa"/>
            <w:tcBorders>
              <w:top w:val="nil"/>
              <w:left w:val="nil"/>
              <w:bottom w:val="single" w:sz="4" w:space="0" w:color="auto"/>
              <w:right w:val="single" w:sz="4" w:space="0" w:color="auto"/>
            </w:tcBorders>
            <w:noWrap/>
            <w:vAlign w:val="center"/>
            <w:hideMark/>
          </w:tcPr>
          <w:p w14:paraId="49A660F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60" w:type="dxa"/>
            <w:tcBorders>
              <w:top w:val="nil"/>
              <w:left w:val="nil"/>
              <w:bottom w:val="single" w:sz="4" w:space="0" w:color="auto"/>
              <w:right w:val="single" w:sz="4" w:space="0" w:color="auto"/>
            </w:tcBorders>
            <w:noWrap/>
            <w:vAlign w:val="center"/>
            <w:hideMark/>
          </w:tcPr>
          <w:p w14:paraId="0EE33B2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960" w:type="dxa"/>
            <w:tcBorders>
              <w:top w:val="nil"/>
              <w:left w:val="nil"/>
              <w:bottom w:val="single" w:sz="4" w:space="0" w:color="auto"/>
              <w:right w:val="single" w:sz="4" w:space="0" w:color="auto"/>
            </w:tcBorders>
            <w:noWrap/>
            <w:vAlign w:val="bottom"/>
            <w:hideMark/>
          </w:tcPr>
          <w:p w14:paraId="3E6102F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2ABB6F4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73A8134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29,14</w:t>
            </w:r>
          </w:p>
        </w:tc>
        <w:tc>
          <w:tcPr>
            <w:tcW w:w="960" w:type="dxa"/>
            <w:tcBorders>
              <w:top w:val="nil"/>
              <w:left w:val="nil"/>
              <w:bottom w:val="single" w:sz="4" w:space="0" w:color="auto"/>
              <w:right w:val="single" w:sz="4" w:space="0" w:color="auto"/>
            </w:tcBorders>
            <w:noWrap/>
            <w:vAlign w:val="center"/>
            <w:hideMark/>
          </w:tcPr>
          <w:p w14:paraId="11F8CF5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0,00</w:t>
            </w:r>
          </w:p>
        </w:tc>
      </w:tr>
      <w:tr w:rsidR="00ED3A40" w:rsidRPr="00F50B50" w14:paraId="1A56D071"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7AB50E3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46</w:t>
            </w:r>
          </w:p>
        </w:tc>
        <w:tc>
          <w:tcPr>
            <w:tcW w:w="1380" w:type="dxa"/>
            <w:tcBorders>
              <w:top w:val="nil"/>
              <w:left w:val="nil"/>
              <w:bottom w:val="single" w:sz="4" w:space="0" w:color="auto"/>
              <w:right w:val="single" w:sz="4" w:space="0" w:color="auto"/>
            </w:tcBorders>
            <w:noWrap/>
            <w:vAlign w:val="center"/>
            <w:hideMark/>
          </w:tcPr>
          <w:p w14:paraId="0EF04D6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IPOL</w:t>
            </w:r>
          </w:p>
        </w:tc>
        <w:tc>
          <w:tcPr>
            <w:tcW w:w="960" w:type="dxa"/>
            <w:tcBorders>
              <w:top w:val="nil"/>
              <w:left w:val="nil"/>
              <w:bottom w:val="single" w:sz="4" w:space="0" w:color="auto"/>
              <w:right w:val="single" w:sz="4" w:space="0" w:color="auto"/>
            </w:tcBorders>
            <w:noWrap/>
            <w:vAlign w:val="center"/>
            <w:hideMark/>
          </w:tcPr>
          <w:p w14:paraId="33D5F2A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60" w:type="dxa"/>
            <w:tcBorders>
              <w:top w:val="nil"/>
              <w:left w:val="nil"/>
              <w:bottom w:val="single" w:sz="4" w:space="0" w:color="auto"/>
              <w:right w:val="single" w:sz="4" w:space="0" w:color="auto"/>
            </w:tcBorders>
            <w:noWrap/>
            <w:vAlign w:val="center"/>
            <w:hideMark/>
          </w:tcPr>
          <w:p w14:paraId="31CBF8F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960" w:type="dxa"/>
            <w:tcBorders>
              <w:top w:val="nil"/>
              <w:left w:val="nil"/>
              <w:bottom w:val="single" w:sz="4" w:space="0" w:color="auto"/>
              <w:right w:val="single" w:sz="4" w:space="0" w:color="auto"/>
            </w:tcBorders>
            <w:noWrap/>
            <w:vAlign w:val="bottom"/>
            <w:hideMark/>
          </w:tcPr>
          <w:p w14:paraId="791C04C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42F15F8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40EB82D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29,16</w:t>
            </w:r>
          </w:p>
        </w:tc>
        <w:tc>
          <w:tcPr>
            <w:tcW w:w="960" w:type="dxa"/>
            <w:tcBorders>
              <w:top w:val="nil"/>
              <w:left w:val="nil"/>
              <w:bottom w:val="single" w:sz="4" w:space="0" w:color="auto"/>
              <w:right w:val="single" w:sz="4" w:space="0" w:color="auto"/>
            </w:tcBorders>
            <w:noWrap/>
            <w:vAlign w:val="center"/>
            <w:hideMark/>
          </w:tcPr>
          <w:p w14:paraId="2607F53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-0,02</w:t>
            </w:r>
          </w:p>
        </w:tc>
      </w:tr>
      <w:tr w:rsidR="00ED3A40" w:rsidRPr="00F50B50" w14:paraId="62828FF7"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0F873EE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47</w:t>
            </w:r>
          </w:p>
        </w:tc>
        <w:tc>
          <w:tcPr>
            <w:tcW w:w="1380" w:type="dxa"/>
            <w:tcBorders>
              <w:top w:val="nil"/>
              <w:left w:val="nil"/>
              <w:bottom w:val="single" w:sz="4" w:space="0" w:color="auto"/>
              <w:right w:val="single" w:sz="4" w:space="0" w:color="auto"/>
            </w:tcBorders>
            <w:noWrap/>
            <w:vAlign w:val="center"/>
            <w:hideMark/>
          </w:tcPr>
          <w:p w14:paraId="5284816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IPOL</w:t>
            </w:r>
          </w:p>
        </w:tc>
        <w:tc>
          <w:tcPr>
            <w:tcW w:w="960" w:type="dxa"/>
            <w:tcBorders>
              <w:top w:val="nil"/>
              <w:left w:val="nil"/>
              <w:bottom w:val="single" w:sz="4" w:space="0" w:color="auto"/>
              <w:right w:val="single" w:sz="4" w:space="0" w:color="auto"/>
            </w:tcBorders>
            <w:noWrap/>
            <w:vAlign w:val="center"/>
            <w:hideMark/>
          </w:tcPr>
          <w:p w14:paraId="406423D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60" w:type="dxa"/>
            <w:tcBorders>
              <w:top w:val="nil"/>
              <w:left w:val="nil"/>
              <w:bottom w:val="single" w:sz="4" w:space="0" w:color="auto"/>
              <w:right w:val="single" w:sz="4" w:space="0" w:color="auto"/>
            </w:tcBorders>
            <w:noWrap/>
            <w:vAlign w:val="center"/>
            <w:hideMark/>
          </w:tcPr>
          <w:p w14:paraId="5CBF61B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960" w:type="dxa"/>
            <w:tcBorders>
              <w:top w:val="nil"/>
              <w:left w:val="nil"/>
              <w:bottom w:val="single" w:sz="4" w:space="0" w:color="auto"/>
              <w:right w:val="single" w:sz="4" w:space="0" w:color="auto"/>
            </w:tcBorders>
            <w:noWrap/>
            <w:vAlign w:val="bottom"/>
            <w:hideMark/>
          </w:tcPr>
          <w:p w14:paraId="3513AFC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4F4BFF8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319780E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29,43</w:t>
            </w:r>
          </w:p>
        </w:tc>
        <w:tc>
          <w:tcPr>
            <w:tcW w:w="960" w:type="dxa"/>
            <w:tcBorders>
              <w:top w:val="nil"/>
              <w:left w:val="nil"/>
              <w:bottom w:val="single" w:sz="4" w:space="0" w:color="auto"/>
              <w:right w:val="single" w:sz="4" w:space="0" w:color="auto"/>
            </w:tcBorders>
            <w:noWrap/>
            <w:vAlign w:val="center"/>
            <w:hideMark/>
          </w:tcPr>
          <w:p w14:paraId="1C396FC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0,00</w:t>
            </w:r>
          </w:p>
        </w:tc>
      </w:tr>
      <w:tr w:rsidR="00ED3A40" w:rsidRPr="00F50B50" w14:paraId="1BB10B40"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45D9F30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48</w:t>
            </w:r>
          </w:p>
        </w:tc>
        <w:tc>
          <w:tcPr>
            <w:tcW w:w="1380" w:type="dxa"/>
            <w:tcBorders>
              <w:top w:val="nil"/>
              <w:left w:val="nil"/>
              <w:bottom w:val="single" w:sz="4" w:space="0" w:color="auto"/>
              <w:right w:val="single" w:sz="4" w:space="0" w:color="auto"/>
            </w:tcBorders>
            <w:noWrap/>
            <w:vAlign w:val="center"/>
            <w:hideMark/>
          </w:tcPr>
          <w:p w14:paraId="554D873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ISSP</w:t>
            </w:r>
          </w:p>
        </w:tc>
        <w:tc>
          <w:tcPr>
            <w:tcW w:w="960" w:type="dxa"/>
            <w:tcBorders>
              <w:top w:val="nil"/>
              <w:left w:val="nil"/>
              <w:bottom w:val="single" w:sz="4" w:space="0" w:color="auto"/>
              <w:right w:val="single" w:sz="4" w:space="0" w:color="auto"/>
            </w:tcBorders>
            <w:noWrap/>
            <w:vAlign w:val="center"/>
            <w:hideMark/>
          </w:tcPr>
          <w:p w14:paraId="1A495F3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60" w:type="dxa"/>
            <w:tcBorders>
              <w:top w:val="nil"/>
              <w:left w:val="nil"/>
              <w:bottom w:val="single" w:sz="4" w:space="0" w:color="auto"/>
              <w:right w:val="single" w:sz="4" w:space="0" w:color="auto"/>
            </w:tcBorders>
            <w:noWrap/>
            <w:vAlign w:val="center"/>
            <w:hideMark/>
          </w:tcPr>
          <w:p w14:paraId="0BD67BB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0,28</w:t>
            </w:r>
          </w:p>
        </w:tc>
        <w:tc>
          <w:tcPr>
            <w:tcW w:w="960" w:type="dxa"/>
            <w:tcBorders>
              <w:top w:val="nil"/>
              <w:left w:val="nil"/>
              <w:bottom w:val="single" w:sz="4" w:space="0" w:color="auto"/>
              <w:right w:val="single" w:sz="4" w:space="0" w:color="auto"/>
            </w:tcBorders>
            <w:noWrap/>
            <w:vAlign w:val="bottom"/>
            <w:hideMark/>
          </w:tcPr>
          <w:p w14:paraId="3E5551A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6A297D2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0,76</w:t>
            </w:r>
          </w:p>
        </w:tc>
        <w:tc>
          <w:tcPr>
            <w:tcW w:w="960" w:type="dxa"/>
            <w:tcBorders>
              <w:top w:val="nil"/>
              <w:left w:val="nil"/>
              <w:bottom w:val="single" w:sz="4" w:space="0" w:color="auto"/>
              <w:right w:val="single" w:sz="4" w:space="0" w:color="auto"/>
            </w:tcBorders>
            <w:noWrap/>
            <w:vAlign w:val="center"/>
            <w:hideMark/>
          </w:tcPr>
          <w:p w14:paraId="54B24D8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29,59</w:t>
            </w:r>
          </w:p>
        </w:tc>
        <w:tc>
          <w:tcPr>
            <w:tcW w:w="960" w:type="dxa"/>
            <w:tcBorders>
              <w:top w:val="nil"/>
              <w:left w:val="nil"/>
              <w:bottom w:val="single" w:sz="4" w:space="0" w:color="auto"/>
              <w:right w:val="single" w:sz="4" w:space="0" w:color="auto"/>
            </w:tcBorders>
            <w:noWrap/>
            <w:vAlign w:val="center"/>
            <w:hideMark/>
          </w:tcPr>
          <w:p w14:paraId="5756100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0,00</w:t>
            </w:r>
          </w:p>
        </w:tc>
      </w:tr>
      <w:tr w:rsidR="00ED3A40" w:rsidRPr="00F50B50" w14:paraId="37F504D8"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720946A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49</w:t>
            </w:r>
          </w:p>
        </w:tc>
        <w:tc>
          <w:tcPr>
            <w:tcW w:w="1380" w:type="dxa"/>
            <w:tcBorders>
              <w:top w:val="nil"/>
              <w:left w:val="nil"/>
              <w:bottom w:val="single" w:sz="4" w:space="0" w:color="auto"/>
              <w:right w:val="single" w:sz="4" w:space="0" w:color="auto"/>
            </w:tcBorders>
            <w:noWrap/>
            <w:vAlign w:val="center"/>
            <w:hideMark/>
          </w:tcPr>
          <w:p w14:paraId="68E85B8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ISSP</w:t>
            </w:r>
          </w:p>
        </w:tc>
        <w:tc>
          <w:tcPr>
            <w:tcW w:w="960" w:type="dxa"/>
            <w:tcBorders>
              <w:top w:val="nil"/>
              <w:left w:val="nil"/>
              <w:bottom w:val="single" w:sz="4" w:space="0" w:color="auto"/>
              <w:right w:val="single" w:sz="4" w:space="0" w:color="auto"/>
            </w:tcBorders>
            <w:noWrap/>
            <w:vAlign w:val="center"/>
            <w:hideMark/>
          </w:tcPr>
          <w:p w14:paraId="350CCC7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60" w:type="dxa"/>
            <w:tcBorders>
              <w:top w:val="nil"/>
              <w:left w:val="nil"/>
              <w:bottom w:val="single" w:sz="4" w:space="0" w:color="auto"/>
              <w:right w:val="single" w:sz="4" w:space="0" w:color="auto"/>
            </w:tcBorders>
            <w:noWrap/>
            <w:vAlign w:val="center"/>
            <w:hideMark/>
          </w:tcPr>
          <w:p w14:paraId="470D03C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0,56</w:t>
            </w:r>
          </w:p>
        </w:tc>
        <w:tc>
          <w:tcPr>
            <w:tcW w:w="960" w:type="dxa"/>
            <w:tcBorders>
              <w:top w:val="nil"/>
              <w:left w:val="nil"/>
              <w:bottom w:val="single" w:sz="4" w:space="0" w:color="auto"/>
              <w:right w:val="single" w:sz="4" w:space="0" w:color="auto"/>
            </w:tcBorders>
            <w:noWrap/>
            <w:vAlign w:val="bottom"/>
            <w:hideMark/>
          </w:tcPr>
          <w:p w14:paraId="5957414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0371673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w:t>
            </w:r>
          </w:p>
        </w:tc>
        <w:tc>
          <w:tcPr>
            <w:tcW w:w="960" w:type="dxa"/>
            <w:tcBorders>
              <w:top w:val="nil"/>
              <w:left w:val="nil"/>
              <w:bottom w:val="single" w:sz="4" w:space="0" w:color="auto"/>
              <w:right w:val="single" w:sz="4" w:space="0" w:color="auto"/>
            </w:tcBorders>
            <w:noWrap/>
            <w:vAlign w:val="center"/>
            <w:hideMark/>
          </w:tcPr>
          <w:p w14:paraId="30926C7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29,63</w:t>
            </w:r>
          </w:p>
        </w:tc>
        <w:tc>
          <w:tcPr>
            <w:tcW w:w="960" w:type="dxa"/>
            <w:tcBorders>
              <w:top w:val="nil"/>
              <w:left w:val="nil"/>
              <w:bottom w:val="single" w:sz="4" w:space="0" w:color="auto"/>
              <w:right w:val="single" w:sz="4" w:space="0" w:color="auto"/>
            </w:tcBorders>
            <w:noWrap/>
            <w:vAlign w:val="center"/>
            <w:hideMark/>
          </w:tcPr>
          <w:p w14:paraId="7C5730B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0,02</w:t>
            </w:r>
          </w:p>
        </w:tc>
      </w:tr>
      <w:tr w:rsidR="00ED3A40" w:rsidRPr="00F50B50" w14:paraId="7F7D25E1"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4DC7B20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50</w:t>
            </w:r>
          </w:p>
        </w:tc>
        <w:tc>
          <w:tcPr>
            <w:tcW w:w="1380" w:type="dxa"/>
            <w:tcBorders>
              <w:top w:val="nil"/>
              <w:left w:val="nil"/>
              <w:bottom w:val="single" w:sz="4" w:space="0" w:color="auto"/>
              <w:right w:val="single" w:sz="4" w:space="0" w:color="auto"/>
            </w:tcBorders>
            <w:noWrap/>
            <w:vAlign w:val="center"/>
            <w:hideMark/>
          </w:tcPr>
          <w:p w14:paraId="01049A8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ISSP</w:t>
            </w:r>
          </w:p>
        </w:tc>
        <w:tc>
          <w:tcPr>
            <w:tcW w:w="960" w:type="dxa"/>
            <w:tcBorders>
              <w:top w:val="nil"/>
              <w:left w:val="nil"/>
              <w:bottom w:val="single" w:sz="4" w:space="0" w:color="auto"/>
              <w:right w:val="single" w:sz="4" w:space="0" w:color="auto"/>
            </w:tcBorders>
            <w:noWrap/>
            <w:vAlign w:val="center"/>
            <w:hideMark/>
          </w:tcPr>
          <w:p w14:paraId="28A9999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60" w:type="dxa"/>
            <w:tcBorders>
              <w:top w:val="nil"/>
              <w:left w:val="nil"/>
              <w:bottom w:val="single" w:sz="4" w:space="0" w:color="auto"/>
              <w:right w:val="single" w:sz="4" w:space="0" w:color="auto"/>
            </w:tcBorders>
            <w:noWrap/>
            <w:vAlign w:val="center"/>
            <w:hideMark/>
          </w:tcPr>
          <w:p w14:paraId="0D76208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0,56</w:t>
            </w:r>
          </w:p>
        </w:tc>
        <w:tc>
          <w:tcPr>
            <w:tcW w:w="960" w:type="dxa"/>
            <w:tcBorders>
              <w:top w:val="nil"/>
              <w:left w:val="nil"/>
              <w:bottom w:val="single" w:sz="4" w:space="0" w:color="auto"/>
              <w:right w:val="single" w:sz="4" w:space="0" w:color="auto"/>
            </w:tcBorders>
            <w:noWrap/>
            <w:vAlign w:val="bottom"/>
            <w:hideMark/>
          </w:tcPr>
          <w:p w14:paraId="07CBBFB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2E87972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w:t>
            </w:r>
          </w:p>
        </w:tc>
        <w:tc>
          <w:tcPr>
            <w:tcW w:w="960" w:type="dxa"/>
            <w:tcBorders>
              <w:top w:val="nil"/>
              <w:left w:val="nil"/>
              <w:bottom w:val="single" w:sz="4" w:space="0" w:color="auto"/>
              <w:right w:val="single" w:sz="4" w:space="0" w:color="auto"/>
            </w:tcBorders>
            <w:noWrap/>
            <w:vAlign w:val="center"/>
            <w:hideMark/>
          </w:tcPr>
          <w:p w14:paraId="22BF95E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29,71</w:t>
            </w:r>
          </w:p>
        </w:tc>
        <w:tc>
          <w:tcPr>
            <w:tcW w:w="960" w:type="dxa"/>
            <w:tcBorders>
              <w:top w:val="nil"/>
              <w:left w:val="nil"/>
              <w:bottom w:val="single" w:sz="4" w:space="0" w:color="auto"/>
              <w:right w:val="single" w:sz="4" w:space="0" w:color="auto"/>
            </w:tcBorders>
            <w:noWrap/>
            <w:vAlign w:val="center"/>
            <w:hideMark/>
          </w:tcPr>
          <w:p w14:paraId="2AE71E2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-0,08</w:t>
            </w:r>
          </w:p>
        </w:tc>
      </w:tr>
      <w:tr w:rsidR="00ED3A40" w:rsidRPr="00F50B50" w14:paraId="3EA53A75"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7F23318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51</w:t>
            </w:r>
          </w:p>
        </w:tc>
        <w:tc>
          <w:tcPr>
            <w:tcW w:w="1380" w:type="dxa"/>
            <w:tcBorders>
              <w:top w:val="nil"/>
              <w:left w:val="nil"/>
              <w:bottom w:val="single" w:sz="4" w:space="0" w:color="auto"/>
              <w:right w:val="single" w:sz="4" w:space="0" w:color="auto"/>
            </w:tcBorders>
            <w:noWrap/>
            <w:vAlign w:val="center"/>
            <w:hideMark/>
          </w:tcPr>
          <w:p w14:paraId="042F987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ISSP</w:t>
            </w:r>
          </w:p>
        </w:tc>
        <w:tc>
          <w:tcPr>
            <w:tcW w:w="960" w:type="dxa"/>
            <w:tcBorders>
              <w:top w:val="nil"/>
              <w:left w:val="nil"/>
              <w:bottom w:val="single" w:sz="4" w:space="0" w:color="auto"/>
              <w:right w:val="single" w:sz="4" w:space="0" w:color="auto"/>
            </w:tcBorders>
            <w:noWrap/>
            <w:vAlign w:val="center"/>
            <w:hideMark/>
          </w:tcPr>
          <w:p w14:paraId="30F86B9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60" w:type="dxa"/>
            <w:tcBorders>
              <w:top w:val="nil"/>
              <w:left w:val="nil"/>
              <w:bottom w:val="single" w:sz="4" w:space="0" w:color="auto"/>
              <w:right w:val="single" w:sz="4" w:space="0" w:color="auto"/>
            </w:tcBorders>
            <w:noWrap/>
            <w:vAlign w:val="center"/>
            <w:hideMark/>
          </w:tcPr>
          <w:p w14:paraId="4544445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960" w:type="dxa"/>
            <w:tcBorders>
              <w:top w:val="nil"/>
              <w:left w:val="nil"/>
              <w:bottom w:val="single" w:sz="4" w:space="0" w:color="auto"/>
              <w:right w:val="single" w:sz="4" w:space="0" w:color="auto"/>
            </w:tcBorders>
            <w:noWrap/>
            <w:vAlign w:val="bottom"/>
            <w:hideMark/>
          </w:tcPr>
          <w:p w14:paraId="66FE983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502180C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w:t>
            </w:r>
          </w:p>
        </w:tc>
        <w:tc>
          <w:tcPr>
            <w:tcW w:w="960" w:type="dxa"/>
            <w:tcBorders>
              <w:top w:val="nil"/>
              <w:left w:val="nil"/>
              <w:bottom w:val="single" w:sz="4" w:space="0" w:color="auto"/>
              <w:right w:val="single" w:sz="4" w:space="0" w:color="auto"/>
            </w:tcBorders>
            <w:noWrap/>
            <w:vAlign w:val="center"/>
            <w:hideMark/>
          </w:tcPr>
          <w:p w14:paraId="3056C24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29,75</w:t>
            </w:r>
          </w:p>
        </w:tc>
        <w:tc>
          <w:tcPr>
            <w:tcW w:w="960" w:type="dxa"/>
            <w:tcBorders>
              <w:top w:val="nil"/>
              <w:left w:val="nil"/>
              <w:bottom w:val="single" w:sz="4" w:space="0" w:color="auto"/>
              <w:right w:val="single" w:sz="4" w:space="0" w:color="auto"/>
            </w:tcBorders>
            <w:noWrap/>
            <w:vAlign w:val="center"/>
            <w:hideMark/>
          </w:tcPr>
          <w:p w14:paraId="0B6862D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-0,09</w:t>
            </w:r>
          </w:p>
        </w:tc>
      </w:tr>
      <w:tr w:rsidR="00ED3A40" w:rsidRPr="00F50B50" w14:paraId="4B64C896"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63C07E9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52</w:t>
            </w:r>
          </w:p>
        </w:tc>
        <w:tc>
          <w:tcPr>
            <w:tcW w:w="1380" w:type="dxa"/>
            <w:tcBorders>
              <w:top w:val="nil"/>
              <w:left w:val="nil"/>
              <w:bottom w:val="single" w:sz="4" w:space="0" w:color="auto"/>
              <w:right w:val="single" w:sz="4" w:space="0" w:color="auto"/>
            </w:tcBorders>
            <w:noWrap/>
            <w:vAlign w:val="center"/>
            <w:hideMark/>
          </w:tcPr>
          <w:p w14:paraId="6AC5F3E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KRAS</w:t>
            </w:r>
          </w:p>
        </w:tc>
        <w:tc>
          <w:tcPr>
            <w:tcW w:w="960" w:type="dxa"/>
            <w:tcBorders>
              <w:top w:val="nil"/>
              <w:left w:val="nil"/>
              <w:bottom w:val="single" w:sz="4" w:space="0" w:color="auto"/>
              <w:right w:val="single" w:sz="4" w:space="0" w:color="auto"/>
            </w:tcBorders>
            <w:noWrap/>
            <w:vAlign w:val="center"/>
            <w:hideMark/>
          </w:tcPr>
          <w:p w14:paraId="472B88F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60" w:type="dxa"/>
            <w:tcBorders>
              <w:top w:val="nil"/>
              <w:left w:val="nil"/>
              <w:bottom w:val="single" w:sz="4" w:space="0" w:color="auto"/>
              <w:right w:val="single" w:sz="4" w:space="0" w:color="auto"/>
            </w:tcBorders>
            <w:noWrap/>
            <w:vAlign w:val="center"/>
            <w:hideMark/>
          </w:tcPr>
          <w:p w14:paraId="6C332D3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0,78</w:t>
            </w:r>
          </w:p>
        </w:tc>
        <w:tc>
          <w:tcPr>
            <w:tcW w:w="960" w:type="dxa"/>
            <w:tcBorders>
              <w:top w:val="nil"/>
              <w:left w:val="nil"/>
              <w:bottom w:val="single" w:sz="4" w:space="0" w:color="auto"/>
              <w:right w:val="single" w:sz="4" w:space="0" w:color="auto"/>
            </w:tcBorders>
            <w:noWrap/>
            <w:vAlign w:val="bottom"/>
            <w:hideMark/>
          </w:tcPr>
          <w:p w14:paraId="025BB3D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130EEC9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0,92</w:t>
            </w:r>
          </w:p>
        </w:tc>
        <w:tc>
          <w:tcPr>
            <w:tcW w:w="960" w:type="dxa"/>
            <w:tcBorders>
              <w:top w:val="nil"/>
              <w:left w:val="nil"/>
              <w:bottom w:val="single" w:sz="4" w:space="0" w:color="auto"/>
              <w:right w:val="single" w:sz="4" w:space="0" w:color="auto"/>
            </w:tcBorders>
            <w:noWrap/>
            <w:vAlign w:val="center"/>
            <w:hideMark/>
          </w:tcPr>
          <w:p w14:paraId="3E971A2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31,74</w:t>
            </w:r>
          </w:p>
        </w:tc>
        <w:tc>
          <w:tcPr>
            <w:tcW w:w="960" w:type="dxa"/>
            <w:tcBorders>
              <w:top w:val="nil"/>
              <w:left w:val="nil"/>
              <w:bottom w:val="single" w:sz="4" w:space="0" w:color="auto"/>
              <w:right w:val="single" w:sz="4" w:space="0" w:color="auto"/>
            </w:tcBorders>
            <w:noWrap/>
            <w:vAlign w:val="center"/>
            <w:hideMark/>
          </w:tcPr>
          <w:p w14:paraId="45D3049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0,07</w:t>
            </w:r>
          </w:p>
        </w:tc>
      </w:tr>
      <w:tr w:rsidR="00ED3A40" w:rsidRPr="00F50B50" w14:paraId="0CA5083E"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746FFC4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53</w:t>
            </w:r>
          </w:p>
        </w:tc>
        <w:tc>
          <w:tcPr>
            <w:tcW w:w="1380" w:type="dxa"/>
            <w:tcBorders>
              <w:top w:val="nil"/>
              <w:left w:val="nil"/>
              <w:bottom w:val="single" w:sz="4" w:space="0" w:color="auto"/>
              <w:right w:val="single" w:sz="4" w:space="0" w:color="auto"/>
            </w:tcBorders>
            <w:noWrap/>
            <w:vAlign w:val="center"/>
            <w:hideMark/>
          </w:tcPr>
          <w:p w14:paraId="072D3AA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KRAS</w:t>
            </w:r>
          </w:p>
        </w:tc>
        <w:tc>
          <w:tcPr>
            <w:tcW w:w="960" w:type="dxa"/>
            <w:tcBorders>
              <w:top w:val="nil"/>
              <w:left w:val="nil"/>
              <w:bottom w:val="single" w:sz="4" w:space="0" w:color="auto"/>
              <w:right w:val="single" w:sz="4" w:space="0" w:color="auto"/>
            </w:tcBorders>
            <w:noWrap/>
            <w:vAlign w:val="center"/>
            <w:hideMark/>
          </w:tcPr>
          <w:p w14:paraId="6D3102C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60" w:type="dxa"/>
            <w:tcBorders>
              <w:top w:val="nil"/>
              <w:left w:val="nil"/>
              <w:bottom w:val="single" w:sz="4" w:space="0" w:color="auto"/>
              <w:right w:val="single" w:sz="4" w:space="0" w:color="auto"/>
            </w:tcBorders>
            <w:noWrap/>
            <w:vAlign w:val="center"/>
            <w:hideMark/>
          </w:tcPr>
          <w:p w14:paraId="0C4520E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0,83</w:t>
            </w:r>
          </w:p>
        </w:tc>
        <w:tc>
          <w:tcPr>
            <w:tcW w:w="960" w:type="dxa"/>
            <w:tcBorders>
              <w:top w:val="nil"/>
              <w:left w:val="nil"/>
              <w:bottom w:val="single" w:sz="4" w:space="0" w:color="auto"/>
              <w:right w:val="single" w:sz="4" w:space="0" w:color="auto"/>
            </w:tcBorders>
            <w:noWrap/>
            <w:vAlign w:val="bottom"/>
            <w:hideMark/>
          </w:tcPr>
          <w:p w14:paraId="530D159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380308F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677CD3C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31,57</w:t>
            </w:r>
          </w:p>
        </w:tc>
        <w:tc>
          <w:tcPr>
            <w:tcW w:w="960" w:type="dxa"/>
            <w:tcBorders>
              <w:top w:val="nil"/>
              <w:left w:val="nil"/>
              <w:bottom w:val="single" w:sz="4" w:space="0" w:color="auto"/>
              <w:right w:val="single" w:sz="4" w:space="0" w:color="auto"/>
            </w:tcBorders>
            <w:noWrap/>
            <w:vAlign w:val="center"/>
            <w:hideMark/>
          </w:tcPr>
          <w:p w14:paraId="3AD4B15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-0,02</w:t>
            </w:r>
          </w:p>
        </w:tc>
      </w:tr>
      <w:tr w:rsidR="00ED3A40" w:rsidRPr="00F50B50" w14:paraId="0FA55DC5"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3239E2A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54</w:t>
            </w:r>
          </w:p>
        </w:tc>
        <w:tc>
          <w:tcPr>
            <w:tcW w:w="1380" w:type="dxa"/>
            <w:tcBorders>
              <w:top w:val="nil"/>
              <w:left w:val="nil"/>
              <w:bottom w:val="single" w:sz="4" w:space="0" w:color="auto"/>
              <w:right w:val="single" w:sz="4" w:space="0" w:color="auto"/>
            </w:tcBorders>
            <w:noWrap/>
            <w:vAlign w:val="center"/>
            <w:hideMark/>
          </w:tcPr>
          <w:p w14:paraId="71B8057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KRAS</w:t>
            </w:r>
          </w:p>
        </w:tc>
        <w:tc>
          <w:tcPr>
            <w:tcW w:w="960" w:type="dxa"/>
            <w:tcBorders>
              <w:top w:val="nil"/>
              <w:left w:val="nil"/>
              <w:bottom w:val="single" w:sz="4" w:space="0" w:color="auto"/>
              <w:right w:val="single" w:sz="4" w:space="0" w:color="auto"/>
            </w:tcBorders>
            <w:noWrap/>
            <w:vAlign w:val="center"/>
            <w:hideMark/>
          </w:tcPr>
          <w:p w14:paraId="3BB785C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60" w:type="dxa"/>
            <w:tcBorders>
              <w:top w:val="nil"/>
              <w:left w:val="nil"/>
              <w:bottom w:val="single" w:sz="4" w:space="0" w:color="auto"/>
              <w:right w:val="single" w:sz="4" w:space="0" w:color="auto"/>
            </w:tcBorders>
            <w:noWrap/>
            <w:vAlign w:val="center"/>
            <w:hideMark/>
          </w:tcPr>
          <w:p w14:paraId="0A94A07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0,83</w:t>
            </w:r>
          </w:p>
        </w:tc>
        <w:tc>
          <w:tcPr>
            <w:tcW w:w="960" w:type="dxa"/>
            <w:tcBorders>
              <w:top w:val="nil"/>
              <w:left w:val="nil"/>
              <w:bottom w:val="single" w:sz="4" w:space="0" w:color="auto"/>
              <w:right w:val="single" w:sz="4" w:space="0" w:color="auto"/>
            </w:tcBorders>
            <w:noWrap/>
            <w:vAlign w:val="bottom"/>
            <w:hideMark/>
          </w:tcPr>
          <w:p w14:paraId="02DD391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7BE4203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79B4B74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31,46</w:t>
            </w:r>
          </w:p>
        </w:tc>
        <w:tc>
          <w:tcPr>
            <w:tcW w:w="960" w:type="dxa"/>
            <w:tcBorders>
              <w:top w:val="nil"/>
              <w:left w:val="nil"/>
              <w:bottom w:val="single" w:sz="4" w:space="0" w:color="auto"/>
              <w:right w:val="single" w:sz="4" w:space="0" w:color="auto"/>
            </w:tcBorders>
            <w:noWrap/>
            <w:vAlign w:val="center"/>
            <w:hideMark/>
          </w:tcPr>
          <w:p w14:paraId="24E8BCF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-0,02</w:t>
            </w:r>
          </w:p>
        </w:tc>
      </w:tr>
      <w:tr w:rsidR="00ED3A40" w:rsidRPr="00F50B50" w14:paraId="253B49A0"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560AF77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55</w:t>
            </w:r>
          </w:p>
        </w:tc>
        <w:tc>
          <w:tcPr>
            <w:tcW w:w="1380" w:type="dxa"/>
            <w:tcBorders>
              <w:top w:val="nil"/>
              <w:left w:val="nil"/>
              <w:bottom w:val="single" w:sz="4" w:space="0" w:color="auto"/>
              <w:right w:val="single" w:sz="4" w:space="0" w:color="auto"/>
            </w:tcBorders>
            <w:noWrap/>
            <w:vAlign w:val="center"/>
            <w:hideMark/>
          </w:tcPr>
          <w:p w14:paraId="7DC4E3E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KRAS</w:t>
            </w:r>
          </w:p>
        </w:tc>
        <w:tc>
          <w:tcPr>
            <w:tcW w:w="960" w:type="dxa"/>
            <w:tcBorders>
              <w:top w:val="nil"/>
              <w:left w:val="nil"/>
              <w:bottom w:val="single" w:sz="4" w:space="0" w:color="auto"/>
              <w:right w:val="single" w:sz="4" w:space="0" w:color="auto"/>
            </w:tcBorders>
            <w:noWrap/>
            <w:vAlign w:val="center"/>
            <w:hideMark/>
          </w:tcPr>
          <w:p w14:paraId="0567F3E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60" w:type="dxa"/>
            <w:tcBorders>
              <w:top w:val="nil"/>
              <w:left w:val="nil"/>
              <w:bottom w:val="single" w:sz="4" w:space="0" w:color="auto"/>
              <w:right w:val="single" w:sz="4" w:space="0" w:color="auto"/>
            </w:tcBorders>
            <w:noWrap/>
            <w:vAlign w:val="center"/>
            <w:hideMark/>
          </w:tcPr>
          <w:p w14:paraId="0005B13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0,83</w:t>
            </w:r>
          </w:p>
        </w:tc>
        <w:tc>
          <w:tcPr>
            <w:tcW w:w="960" w:type="dxa"/>
            <w:tcBorders>
              <w:top w:val="nil"/>
              <w:left w:val="nil"/>
              <w:bottom w:val="single" w:sz="4" w:space="0" w:color="auto"/>
              <w:right w:val="single" w:sz="4" w:space="0" w:color="auto"/>
            </w:tcBorders>
            <w:noWrap/>
            <w:vAlign w:val="bottom"/>
            <w:hideMark/>
          </w:tcPr>
          <w:p w14:paraId="756CC7A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6934136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0,96</w:t>
            </w:r>
          </w:p>
        </w:tc>
        <w:tc>
          <w:tcPr>
            <w:tcW w:w="960" w:type="dxa"/>
            <w:tcBorders>
              <w:top w:val="nil"/>
              <w:left w:val="nil"/>
              <w:bottom w:val="single" w:sz="4" w:space="0" w:color="auto"/>
              <w:right w:val="single" w:sz="4" w:space="0" w:color="auto"/>
            </w:tcBorders>
            <w:noWrap/>
            <w:vAlign w:val="center"/>
            <w:hideMark/>
          </w:tcPr>
          <w:p w14:paraId="0DD8636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31,48</w:t>
            </w:r>
          </w:p>
        </w:tc>
        <w:tc>
          <w:tcPr>
            <w:tcW w:w="960" w:type="dxa"/>
            <w:tcBorders>
              <w:top w:val="nil"/>
              <w:left w:val="nil"/>
              <w:bottom w:val="single" w:sz="4" w:space="0" w:color="auto"/>
              <w:right w:val="single" w:sz="4" w:space="0" w:color="auto"/>
            </w:tcBorders>
            <w:noWrap/>
            <w:vAlign w:val="center"/>
            <w:hideMark/>
          </w:tcPr>
          <w:p w14:paraId="416A473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0,06</w:t>
            </w:r>
          </w:p>
        </w:tc>
      </w:tr>
      <w:tr w:rsidR="00ED3A40" w:rsidRPr="00F50B50" w14:paraId="1D94DA02"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6E84328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56</w:t>
            </w:r>
          </w:p>
        </w:tc>
        <w:tc>
          <w:tcPr>
            <w:tcW w:w="1380" w:type="dxa"/>
            <w:tcBorders>
              <w:top w:val="nil"/>
              <w:left w:val="nil"/>
              <w:bottom w:val="single" w:sz="4" w:space="0" w:color="auto"/>
              <w:right w:val="single" w:sz="4" w:space="0" w:color="auto"/>
            </w:tcBorders>
            <w:noWrap/>
            <w:vAlign w:val="center"/>
            <w:hideMark/>
          </w:tcPr>
          <w:p w14:paraId="60932FB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LTLS</w:t>
            </w:r>
          </w:p>
        </w:tc>
        <w:tc>
          <w:tcPr>
            <w:tcW w:w="960" w:type="dxa"/>
            <w:tcBorders>
              <w:top w:val="nil"/>
              <w:left w:val="nil"/>
              <w:bottom w:val="single" w:sz="4" w:space="0" w:color="auto"/>
              <w:right w:val="single" w:sz="4" w:space="0" w:color="auto"/>
            </w:tcBorders>
            <w:noWrap/>
            <w:vAlign w:val="center"/>
            <w:hideMark/>
          </w:tcPr>
          <w:p w14:paraId="099B8FF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60" w:type="dxa"/>
            <w:tcBorders>
              <w:top w:val="nil"/>
              <w:left w:val="nil"/>
              <w:bottom w:val="single" w:sz="4" w:space="0" w:color="auto"/>
              <w:right w:val="single" w:sz="4" w:space="0" w:color="auto"/>
            </w:tcBorders>
            <w:noWrap/>
            <w:vAlign w:val="center"/>
            <w:hideMark/>
          </w:tcPr>
          <w:p w14:paraId="2FEF184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960" w:type="dxa"/>
            <w:tcBorders>
              <w:top w:val="nil"/>
              <w:left w:val="nil"/>
              <w:bottom w:val="single" w:sz="4" w:space="0" w:color="auto"/>
              <w:right w:val="single" w:sz="4" w:space="0" w:color="auto"/>
            </w:tcBorders>
            <w:noWrap/>
            <w:vAlign w:val="bottom"/>
            <w:hideMark/>
          </w:tcPr>
          <w:p w14:paraId="028326F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p>
        </w:tc>
        <w:tc>
          <w:tcPr>
            <w:tcW w:w="1060" w:type="dxa"/>
            <w:tcBorders>
              <w:top w:val="nil"/>
              <w:left w:val="nil"/>
              <w:bottom w:val="single" w:sz="4" w:space="0" w:color="auto"/>
              <w:right w:val="single" w:sz="4" w:space="0" w:color="auto"/>
            </w:tcBorders>
            <w:noWrap/>
            <w:vAlign w:val="center"/>
            <w:hideMark/>
          </w:tcPr>
          <w:p w14:paraId="7C79F2D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0,72</w:t>
            </w:r>
          </w:p>
        </w:tc>
        <w:tc>
          <w:tcPr>
            <w:tcW w:w="960" w:type="dxa"/>
            <w:tcBorders>
              <w:top w:val="nil"/>
              <w:left w:val="nil"/>
              <w:bottom w:val="single" w:sz="4" w:space="0" w:color="auto"/>
              <w:right w:val="single" w:sz="4" w:space="0" w:color="auto"/>
            </w:tcBorders>
            <w:noWrap/>
            <w:vAlign w:val="center"/>
            <w:hideMark/>
          </w:tcPr>
          <w:p w14:paraId="6D67308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29,46</w:t>
            </w:r>
          </w:p>
        </w:tc>
        <w:tc>
          <w:tcPr>
            <w:tcW w:w="960" w:type="dxa"/>
            <w:tcBorders>
              <w:top w:val="nil"/>
              <w:left w:val="nil"/>
              <w:bottom w:val="single" w:sz="4" w:space="0" w:color="auto"/>
              <w:right w:val="single" w:sz="4" w:space="0" w:color="auto"/>
            </w:tcBorders>
            <w:noWrap/>
            <w:vAlign w:val="center"/>
            <w:hideMark/>
          </w:tcPr>
          <w:p w14:paraId="2ABC870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0,60</w:t>
            </w:r>
          </w:p>
        </w:tc>
      </w:tr>
      <w:tr w:rsidR="00ED3A40" w:rsidRPr="00F50B50" w14:paraId="1113ED5B"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727C369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57</w:t>
            </w:r>
          </w:p>
        </w:tc>
        <w:tc>
          <w:tcPr>
            <w:tcW w:w="1380" w:type="dxa"/>
            <w:tcBorders>
              <w:top w:val="nil"/>
              <w:left w:val="nil"/>
              <w:bottom w:val="single" w:sz="4" w:space="0" w:color="auto"/>
              <w:right w:val="single" w:sz="4" w:space="0" w:color="auto"/>
            </w:tcBorders>
            <w:noWrap/>
            <w:vAlign w:val="center"/>
            <w:hideMark/>
          </w:tcPr>
          <w:p w14:paraId="22485EE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LTLS</w:t>
            </w:r>
          </w:p>
        </w:tc>
        <w:tc>
          <w:tcPr>
            <w:tcW w:w="960" w:type="dxa"/>
            <w:tcBorders>
              <w:top w:val="nil"/>
              <w:left w:val="nil"/>
              <w:bottom w:val="single" w:sz="4" w:space="0" w:color="auto"/>
              <w:right w:val="single" w:sz="4" w:space="0" w:color="auto"/>
            </w:tcBorders>
            <w:noWrap/>
            <w:vAlign w:val="center"/>
            <w:hideMark/>
          </w:tcPr>
          <w:p w14:paraId="4D6EC35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60" w:type="dxa"/>
            <w:tcBorders>
              <w:top w:val="nil"/>
              <w:left w:val="nil"/>
              <w:bottom w:val="single" w:sz="4" w:space="0" w:color="auto"/>
              <w:right w:val="single" w:sz="4" w:space="0" w:color="auto"/>
            </w:tcBorders>
            <w:noWrap/>
            <w:vAlign w:val="center"/>
            <w:hideMark/>
          </w:tcPr>
          <w:p w14:paraId="2D48327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960" w:type="dxa"/>
            <w:tcBorders>
              <w:top w:val="nil"/>
              <w:left w:val="nil"/>
              <w:bottom w:val="single" w:sz="4" w:space="0" w:color="auto"/>
              <w:right w:val="single" w:sz="4" w:space="0" w:color="auto"/>
            </w:tcBorders>
            <w:noWrap/>
            <w:vAlign w:val="bottom"/>
            <w:hideMark/>
          </w:tcPr>
          <w:p w14:paraId="45C443D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156A5AD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w:t>
            </w:r>
          </w:p>
        </w:tc>
        <w:tc>
          <w:tcPr>
            <w:tcW w:w="960" w:type="dxa"/>
            <w:tcBorders>
              <w:top w:val="nil"/>
              <w:left w:val="nil"/>
              <w:bottom w:val="single" w:sz="4" w:space="0" w:color="auto"/>
              <w:right w:val="single" w:sz="4" w:space="0" w:color="auto"/>
            </w:tcBorders>
            <w:noWrap/>
            <w:vAlign w:val="center"/>
            <w:hideMark/>
          </w:tcPr>
          <w:p w14:paraId="2C2B4FC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29,44</w:t>
            </w:r>
          </w:p>
        </w:tc>
        <w:tc>
          <w:tcPr>
            <w:tcW w:w="960" w:type="dxa"/>
            <w:tcBorders>
              <w:top w:val="nil"/>
              <w:left w:val="nil"/>
              <w:bottom w:val="single" w:sz="4" w:space="0" w:color="auto"/>
              <w:right w:val="single" w:sz="4" w:space="0" w:color="auto"/>
            </w:tcBorders>
            <w:noWrap/>
            <w:vAlign w:val="center"/>
            <w:hideMark/>
          </w:tcPr>
          <w:p w14:paraId="14A1750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-0,17</w:t>
            </w:r>
          </w:p>
        </w:tc>
      </w:tr>
      <w:tr w:rsidR="00ED3A40" w:rsidRPr="00F50B50" w14:paraId="5070C1F7"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4485850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58</w:t>
            </w:r>
          </w:p>
        </w:tc>
        <w:tc>
          <w:tcPr>
            <w:tcW w:w="1380" w:type="dxa"/>
            <w:tcBorders>
              <w:top w:val="nil"/>
              <w:left w:val="nil"/>
              <w:bottom w:val="single" w:sz="4" w:space="0" w:color="auto"/>
              <w:right w:val="single" w:sz="4" w:space="0" w:color="auto"/>
            </w:tcBorders>
            <w:noWrap/>
            <w:vAlign w:val="center"/>
            <w:hideMark/>
          </w:tcPr>
          <w:p w14:paraId="514DA75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LTLS</w:t>
            </w:r>
          </w:p>
        </w:tc>
        <w:tc>
          <w:tcPr>
            <w:tcW w:w="960" w:type="dxa"/>
            <w:tcBorders>
              <w:top w:val="nil"/>
              <w:left w:val="nil"/>
              <w:bottom w:val="single" w:sz="4" w:space="0" w:color="auto"/>
              <w:right w:val="single" w:sz="4" w:space="0" w:color="auto"/>
            </w:tcBorders>
            <w:noWrap/>
            <w:vAlign w:val="center"/>
            <w:hideMark/>
          </w:tcPr>
          <w:p w14:paraId="2B18FB1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60" w:type="dxa"/>
            <w:tcBorders>
              <w:top w:val="nil"/>
              <w:left w:val="nil"/>
              <w:bottom w:val="single" w:sz="4" w:space="0" w:color="auto"/>
              <w:right w:val="single" w:sz="4" w:space="0" w:color="auto"/>
            </w:tcBorders>
            <w:noWrap/>
            <w:vAlign w:val="center"/>
            <w:hideMark/>
          </w:tcPr>
          <w:p w14:paraId="78645B7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960" w:type="dxa"/>
            <w:tcBorders>
              <w:top w:val="nil"/>
              <w:left w:val="nil"/>
              <w:bottom w:val="single" w:sz="4" w:space="0" w:color="auto"/>
              <w:right w:val="single" w:sz="4" w:space="0" w:color="auto"/>
            </w:tcBorders>
            <w:noWrap/>
            <w:vAlign w:val="bottom"/>
            <w:hideMark/>
          </w:tcPr>
          <w:p w14:paraId="3D15EF7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0D8FD52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w:t>
            </w:r>
          </w:p>
        </w:tc>
        <w:tc>
          <w:tcPr>
            <w:tcW w:w="960" w:type="dxa"/>
            <w:tcBorders>
              <w:top w:val="nil"/>
              <w:left w:val="nil"/>
              <w:bottom w:val="single" w:sz="4" w:space="0" w:color="auto"/>
              <w:right w:val="single" w:sz="4" w:space="0" w:color="auto"/>
            </w:tcBorders>
            <w:noWrap/>
            <w:vAlign w:val="center"/>
            <w:hideMark/>
          </w:tcPr>
          <w:p w14:paraId="61F068B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29,36</w:t>
            </w:r>
          </w:p>
        </w:tc>
        <w:tc>
          <w:tcPr>
            <w:tcW w:w="960" w:type="dxa"/>
            <w:tcBorders>
              <w:top w:val="nil"/>
              <w:left w:val="nil"/>
              <w:bottom w:val="single" w:sz="4" w:space="0" w:color="auto"/>
              <w:right w:val="single" w:sz="4" w:space="0" w:color="auto"/>
            </w:tcBorders>
            <w:noWrap/>
            <w:vAlign w:val="center"/>
            <w:hideMark/>
          </w:tcPr>
          <w:p w14:paraId="5EED4B5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-0,01</w:t>
            </w:r>
          </w:p>
        </w:tc>
      </w:tr>
      <w:tr w:rsidR="00ED3A40" w:rsidRPr="00F50B50" w14:paraId="72AB365B"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10CE0DC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59</w:t>
            </w:r>
          </w:p>
        </w:tc>
        <w:tc>
          <w:tcPr>
            <w:tcW w:w="1380" w:type="dxa"/>
            <w:tcBorders>
              <w:top w:val="nil"/>
              <w:left w:val="nil"/>
              <w:bottom w:val="single" w:sz="4" w:space="0" w:color="auto"/>
              <w:right w:val="single" w:sz="4" w:space="0" w:color="auto"/>
            </w:tcBorders>
            <w:noWrap/>
            <w:vAlign w:val="center"/>
            <w:hideMark/>
          </w:tcPr>
          <w:p w14:paraId="4BF2639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LTLS</w:t>
            </w:r>
          </w:p>
        </w:tc>
        <w:tc>
          <w:tcPr>
            <w:tcW w:w="960" w:type="dxa"/>
            <w:tcBorders>
              <w:top w:val="nil"/>
              <w:left w:val="nil"/>
              <w:bottom w:val="single" w:sz="4" w:space="0" w:color="auto"/>
              <w:right w:val="single" w:sz="4" w:space="0" w:color="auto"/>
            </w:tcBorders>
            <w:noWrap/>
            <w:vAlign w:val="center"/>
            <w:hideMark/>
          </w:tcPr>
          <w:p w14:paraId="2CE3F78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60" w:type="dxa"/>
            <w:tcBorders>
              <w:top w:val="nil"/>
              <w:left w:val="nil"/>
              <w:bottom w:val="single" w:sz="4" w:space="0" w:color="auto"/>
              <w:right w:val="single" w:sz="4" w:space="0" w:color="auto"/>
            </w:tcBorders>
            <w:noWrap/>
            <w:vAlign w:val="center"/>
            <w:hideMark/>
          </w:tcPr>
          <w:p w14:paraId="409B645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960" w:type="dxa"/>
            <w:tcBorders>
              <w:top w:val="nil"/>
              <w:left w:val="nil"/>
              <w:bottom w:val="single" w:sz="4" w:space="0" w:color="auto"/>
              <w:right w:val="single" w:sz="4" w:space="0" w:color="auto"/>
            </w:tcBorders>
            <w:noWrap/>
            <w:vAlign w:val="bottom"/>
            <w:hideMark/>
          </w:tcPr>
          <w:p w14:paraId="2465FC5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778F0E3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0,92</w:t>
            </w:r>
          </w:p>
        </w:tc>
        <w:tc>
          <w:tcPr>
            <w:tcW w:w="960" w:type="dxa"/>
            <w:tcBorders>
              <w:top w:val="nil"/>
              <w:left w:val="nil"/>
              <w:bottom w:val="single" w:sz="4" w:space="0" w:color="auto"/>
              <w:right w:val="single" w:sz="4" w:space="0" w:color="auto"/>
            </w:tcBorders>
            <w:noWrap/>
            <w:vAlign w:val="center"/>
            <w:hideMark/>
          </w:tcPr>
          <w:p w14:paraId="4621480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29,43</w:t>
            </w:r>
          </w:p>
        </w:tc>
        <w:tc>
          <w:tcPr>
            <w:tcW w:w="960" w:type="dxa"/>
            <w:tcBorders>
              <w:top w:val="nil"/>
              <w:left w:val="nil"/>
              <w:bottom w:val="single" w:sz="4" w:space="0" w:color="auto"/>
              <w:right w:val="single" w:sz="4" w:space="0" w:color="auto"/>
            </w:tcBorders>
            <w:noWrap/>
            <w:vAlign w:val="center"/>
            <w:hideMark/>
          </w:tcPr>
          <w:p w14:paraId="05D5B5C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0,07</w:t>
            </w:r>
          </w:p>
        </w:tc>
      </w:tr>
      <w:tr w:rsidR="00ED3A40" w:rsidRPr="00F50B50" w14:paraId="78BCA9D1"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2D51419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60</w:t>
            </w:r>
          </w:p>
        </w:tc>
        <w:tc>
          <w:tcPr>
            <w:tcW w:w="1380" w:type="dxa"/>
            <w:tcBorders>
              <w:top w:val="nil"/>
              <w:left w:val="nil"/>
              <w:bottom w:val="single" w:sz="4" w:space="0" w:color="auto"/>
              <w:right w:val="single" w:sz="4" w:space="0" w:color="auto"/>
            </w:tcBorders>
            <w:noWrap/>
            <w:vAlign w:val="center"/>
            <w:hideMark/>
          </w:tcPr>
          <w:p w14:paraId="214CF89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NIKL</w:t>
            </w:r>
          </w:p>
        </w:tc>
        <w:tc>
          <w:tcPr>
            <w:tcW w:w="960" w:type="dxa"/>
            <w:tcBorders>
              <w:top w:val="nil"/>
              <w:left w:val="nil"/>
              <w:bottom w:val="single" w:sz="4" w:space="0" w:color="auto"/>
              <w:right w:val="single" w:sz="4" w:space="0" w:color="auto"/>
            </w:tcBorders>
            <w:noWrap/>
            <w:vAlign w:val="center"/>
            <w:hideMark/>
          </w:tcPr>
          <w:p w14:paraId="20E8C8E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60" w:type="dxa"/>
            <w:tcBorders>
              <w:top w:val="nil"/>
              <w:left w:val="nil"/>
              <w:bottom w:val="single" w:sz="4" w:space="0" w:color="auto"/>
              <w:right w:val="single" w:sz="4" w:space="0" w:color="auto"/>
            </w:tcBorders>
            <w:noWrap/>
            <w:vAlign w:val="center"/>
            <w:hideMark/>
          </w:tcPr>
          <w:p w14:paraId="1D70849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0,22</w:t>
            </w:r>
          </w:p>
        </w:tc>
        <w:tc>
          <w:tcPr>
            <w:tcW w:w="960" w:type="dxa"/>
            <w:tcBorders>
              <w:top w:val="nil"/>
              <w:left w:val="nil"/>
              <w:bottom w:val="single" w:sz="4" w:space="0" w:color="auto"/>
              <w:right w:val="single" w:sz="4" w:space="0" w:color="auto"/>
            </w:tcBorders>
            <w:noWrap/>
            <w:vAlign w:val="bottom"/>
            <w:hideMark/>
          </w:tcPr>
          <w:p w14:paraId="009C391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0446770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1E511B5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28,74</w:t>
            </w:r>
          </w:p>
        </w:tc>
        <w:tc>
          <w:tcPr>
            <w:tcW w:w="960" w:type="dxa"/>
            <w:tcBorders>
              <w:top w:val="nil"/>
              <w:left w:val="nil"/>
              <w:bottom w:val="single" w:sz="4" w:space="0" w:color="auto"/>
              <w:right w:val="single" w:sz="4" w:space="0" w:color="auto"/>
            </w:tcBorders>
            <w:noWrap/>
            <w:vAlign w:val="center"/>
            <w:hideMark/>
          </w:tcPr>
          <w:p w14:paraId="2891B43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-0,02</w:t>
            </w:r>
          </w:p>
        </w:tc>
      </w:tr>
      <w:tr w:rsidR="00ED3A40" w:rsidRPr="00F50B50" w14:paraId="606B87E5"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78CB9FB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61</w:t>
            </w:r>
          </w:p>
        </w:tc>
        <w:tc>
          <w:tcPr>
            <w:tcW w:w="1380" w:type="dxa"/>
            <w:tcBorders>
              <w:top w:val="nil"/>
              <w:left w:val="nil"/>
              <w:bottom w:val="single" w:sz="4" w:space="0" w:color="auto"/>
              <w:right w:val="single" w:sz="4" w:space="0" w:color="auto"/>
            </w:tcBorders>
            <w:noWrap/>
            <w:vAlign w:val="center"/>
            <w:hideMark/>
          </w:tcPr>
          <w:p w14:paraId="36BAF73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NIKL</w:t>
            </w:r>
          </w:p>
        </w:tc>
        <w:tc>
          <w:tcPr>
            <w:tcW w:w="960" w:type="dxa"/>
            <w:tcBorders>
              <w:top w:val="nil"/>
              <w:left w:val="nil"/>
              <w:bottom w:val="single" w:sz="4" w:space="0" w:color="auto"/>
              <w:right w:val="single" w:sz="4" w:space="0" w:color="auto"/>
            </w:tcBorders>
            <w:noWrap/>
            <w:vAlign w:val="center"/>
            <w:hideMark/>
          </w:tcPr>
          <w:p w14:paraId="3DA9BFD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60" w:type="dxa"/>
            <w:tcBorders>
              <w:top w:val="nil"/>
              <w:left w:val="nil"/>
              <w:bottom w:val="single" w:sz="4" w:space="0" w:color="auto"/>
              <w:right w:val="single" w:sz="4" w:space="0" w:color="auto"/>
            </w:tcBorders>
            <w:noWrap/>
            <w:vAlign w:val="center"/>
            <w:hideMark/>
          </w:tcPr>
          <w:p w14:paraId="34312E9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0,28</w:t>
            </w:r>
          </w:p>
        </w:tc>
        <w:tc>
          <w:tcPr>
            <w:tcW w:w="960" w:type="dxa"/>
            <w:tcBorders>
              <w:top w:val="nil"/>
              <w:left w:val="nil"/>
              <w:bottom w:val="single" w:sz="4" w:space="0" w:color="auto"/>
              <w:right w:val="single" w:sz="4" w:space="0" w:color="auto"/>
            </w:tcBorders>
            <w:noWrap/>
            <w:vAlign w:val="bottom"/>
            <w:hideMark/>
          </w:tcPr>
          <w:p w14:paraId="5DD5130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5247A18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0,96</w:t>
            </w:r>
          </w:p>
        </w:tc>
        <w:tc>
          <w:tcPr>
            <w:tcW w:w="960" w:type="dxa"/>
            <w:tcBorders>
              <w:top w:val="nil"/>
              <w:left w:val="nil"/>
              <w:bottom w:val="single" w:sz="4" w:space="0" w:color="auto"/>
              <w:right w:val="single" w:sz="4" w:space="0" w:color="auto"/>
            </w:tcBorders>
            <w:noWrap/>
            <w:vAlign w:val="center"/>
            <w:hideMark/>
          </w:tcPr>
          <w:p w14:paraId="210D65E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28,79</w:t>
            </w:r>
          </w:p>
        </w:tc>
        <w:tc>
          <w:tcPr>
            <w:tcW w:w="960" w:type="dxa"/>
            <w:tcBorders>
              <w:top w:val="nil"/>
              <w:left w:val="nil"/>
              <w:bottom w:val="single" w:sz="4" w:space="0" w:color="auto"/>
              <w:right w:val="single" w:sz="4" w:space="0" w:color="auto"/>
            </w:tcBorders>
            <w:noWrap/>
            <w:vAlign w:val="center"/>
            <w:hideMark/>
          </w:tcPr>
          <w:p w14:paraId="1A0C2EC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-0,32</w:t>
            </w:r>
          </w:p>
        </w:tc>
      </w:tr>
      <w:tr w:rsidR="00ED3A40" w:rsidRPr="00F50B50" w14:paraId="0081FEE3"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184942D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62</w:t>
            </w:r>
          </w:p>
        </w:tc>
        <w:tc>
          <w:tcPr>
            <w:tcW w:w="1380" w:type="dxa"/>
            <w:tcBorders>
              <w:top w:val="nil"/>
              <w:left w:val="nil"/>
              <w:bottom w:val="single" w:sz="4" w:space="0" w:color="auto"/>
              <w:right w:val="single" w:sz="4" w:space="0" w:color="auto"/>
            </w:tcBorders>
            <w:noWrap/>
            <w:vAlign w:val="center"/>
            <w:hideMark/>
          </w:tcPr>
          <w:p w14:paraId="4D962C7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NIKL</w:t>
            </w:r>
          </w:p>
        </w:tc>
        <w:tc>
          <w:tcPr>
            <w:tcW w:w="960" w:type="dxa"/>
            <w:tcBorders>
              <w:top w:val="nil"/>
              <w:left w:val="nil"/>
              <w:bottom w:val="single" w:sz="4" w:space="0" w:color="auto"/>
              <w:right w:val="single" w:sz="4" w:space="0" w:color="auto"/>
            </w:tcBorders>
            <w:noWrap/>
            <w:vAlign w:val="center"/>
            <w:hideMark/>
          </w:tcPr>
          <w:p w14:paraId="15349C7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60" w:type="dxa"/>
            <w:tcBorders>
              <w:top w:val="nil"/>
              <w:left w:val="nil"/>
              <w:bottom w:val="single" w:sz="4" w:space="0" w:color="auto"/>
              <w:right w:val="single" w:sz="4" w:space="0" w:color="auto"/>
            </w:tcBorders>
            <w:noWrap/>
            <w:vAlign w:val="center"/>
            <w:hideMark/>
          </w:tcPr>
          <w:p w14:paraId="1E631C6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0,33</w:t>
            </w:r>
          </w:p>
        </w:tc>
        <w:tc>
          <w:tcPr>
            <w:tcW w:w="960" w:type="dxa"/>
            <w:tcBorders>
              <w:top w:val="nil"/>
              <w:left w:val="nil"/>
              <w:bottom w:val="single" w:sz="4" w:space="0" w:color="auto"/>
              <w:right w:val="single" w:sz="4" w:space="0" w:color="auto"/>
            </w:tcBorders>
            <w:noWrap/>
            <w:vAlign w:val="bottom"/>
            <w:hideMark/>
          </w:tcPr>
          <w:p w14:paraId="5B467F5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3A8F8B6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2FE4297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30,72</w:t>
            </w:r>
          </w:p>
        </w:tc>
        <w:tc>
          <w:tcPr>
            <w:tcW w:w="960" w:type="dxa"/>
            <w:tcBorders>
              <w:top w:val="nil"/>
              <w:left w:val="nil"/>
              <w:bottom w:val="single" w:sz="4" w:space="0" w:color="auto"/>
              <w:right w:val="single" w:sz="4" w:space="0" w:color="auto"/>
            </w:tcBorders>
            <w:noWrap/>
            <w:vAlign w:val="center"/>
            <w:hideMark/>
          </w:tcPr>
          <w:p w14:paraId="5F1695E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-0,31</w:t>
            </w:r>
          </w:p>
        </w:tc>
      </w:tr>
      <w:tr w:rsidR="00ED3A40" w:rsidRPr="00F50B50" w14:paraId="1055208D"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161C0BE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63</w:t>
            </w:r>
          </w:p>
        </w:tc>
        <w:tc>
          <w:tcPr>
            <w:tcW w:w="1380" w:type="dxa"/>
            <w:tcBorders>
              <w:top w:val="nil"/>
              <w:left w:val="nil"/>
              <w:bottom w:val="single" w:sz="4" w:space="0" w:color="auto"/>
              <w:right w:val="single" w:sz="4" w:space="0" w:color="auto"/>
            </w:tcBorders>
            <w:noWrap/>
            <w:vAlign w:val="center"/>
            <w:hideMark/>
          </w:tcPr>
          <w:p w14:paraId="4D00802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NIKL</w:t>
            </w:r>
          </w:p>
        </w:tc>
        <w:tc>
          <w:tcPr>
            <w:tcW w:w="960" w:type="dxa"/>
            <w:tcBorders>
              <w:top w:val="nil"/>
              <w:left w:val="nil"/>
              <w:bottom w:val="single" w:sz="4" w:space="0" w:color="auto"/>
              <w:right w:val="single" w:sz="4" w:space="0" w:color="auto"/>
            </w:tcBorders>
            <w:noWrap/>
            <w:vAlign w:val="center"/>
            <w:hideMark/>
          </w:tcPr>
          <w:p w14:paraId="2741D74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60" w:type="dxa"/>
            <w:tcBorders>
              <w:top w:val="nil"/>
              <w:left w:val="nil"/>
              <w:bottom w:val="single" w:sz="4" w:space="0" w:color="auto"/>
              <w:right w:val="single" w:sz="4" w:space="0" w:color="auto"/>
            </w:tcBorders>
            <w:noWrap/>
            <w:vAlign w:val="center"/>
            <w:hideMark/>
          </w:tcPr>
          <w:p w14:paraId="23EBFB3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0,33</w:t>
            </w:r>
          </w:p>
        </w:tc>
        <w:tc>
          <w:tcPr>
            <w:tcW w:w="960" w:type="dxa"/>
            <w:tcBorders>
              <w:top w:val="nil"/>
              <w:left w:val="nil"/>
              <w:bottom w:val="single" w:sz="4" w:space="0" w:color="auto"/>
              <w:right w:val="single" w:sz="4" w:space="0" w:color="auto"/>
            </w:tcBorders>
            <w:noWrap/>
            <w:vAlign w:val="bottom"/>
            <w:hideMark/>
          </w:tcPr>
          <w:p w14:paraId="2F11003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3A42F1C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35428CC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26,11</w:t>
            </w:r>
          </w:p>
        </w:tc>
        <w:tc>
          <w:tcPr>
            <w:tcW w:w="960" w:type="dxa"/>
            <w:tcBorders>
              <w:top w:val="nil"/>
              <w:left w:val="nil"/>
              <w:bottom w:val="single" w:sz="4" w:space="0" w:color="auto"/>
              <w:right w:val="single" w:sz="4" w:space="0" w:color="auto"/>
            </w:tcBorders>
            <w:noWrap/>
            <w:vAlign w:val="center"/>
            <w:hideMark/>
          </w:tcPr>
          <w:p w14:paraId="551E8EB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0,08</w:t>
            </w:r>
          </w:p>
        </w:tc>
      </w:tr>
      <w:tr w:rsidR="00ED3A40" w:rsidRPr="00F50B50" w14:paraId="52B5D5A4"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2CCE8B8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64</w:t>
            </w:r>
          </w:p>
        </w:tc>
        <w:tc>
          <w:tcPr>
            <w:tcW w:w="1380" w:type="dxa"/>
            <w:tcBorders>
              <w:top w:val="nil"/>
              <w:left w:val="nil"/>
              <w:bottom w:val="single" w:sz="4" w:space="0" w:color="auto"/>
              <w:right w:val="single" w:sz="4" w:space="0" w:color="auto"/>
            </w:tcBorders>
            <w:noWrap/>
            <w:vAlign w:val="center"/>
            <w:hideMark/>
          </w:tcPr>
          <w:p w14:paraId="0ACC814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SMBR</w:t>
            </w:r>
          </w:p>
        </w:tc>
        <w:tc>
          <w:tcPr>
            <w:tcW w:w="960" w:type="dxa"/>
            <w:tcBorders>
              <w:top w:val="nil"/>
              <w:left w:val="nil"/>
              <w:bottom w:val="single" w:sz="4" w:space="0" w:color="auto"/>
              <w:right w:val="single" w:sz="4" w:space="0" w:color="auto"/>
            </w:tcBorders>
            <w:noWrap/>
            <w:vAlign w:val="center"/>
            <w:hideMark/>
          </w:tcPr>
          <w:p w14:paraId="62877D1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60" w:type="dxa"/>
            <w:tcBorders>
              <w:top w:val="nil"/>
              <w:left w:val="nil"/>
              <w:bottom w:val="single" w:sz="4" w:space="0" w:color="auto"/>
              <w:right w:val="single" w:sz="4" w:space="0" w:color="auto"/>
            </w:tcBorders>
            <w:noWrap/>
            <w:vAlign w:val="center"/>
            <w:hideMark/>
          </w:tcPr>
          <w:p w14:paraId="02D5E8F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960" w:type="dxa"/>
            <w:tcBorders>
              <w:top w:val="nil"/>
              <w:left w:val="nil"/>
              <w:bottom w:val="single" w:sz="4" w:space="0" w:color="auto"/>
              <w:right w:val="single" w:sz="4" w:space="0" w:color="auto"/>
            </w:tcBorders>
            <w:noWrap/>
            <w:vAlign w:val="bottom"/>
            <w:hideMark/>
          </w:tcPr>
          <w:p w14:paraId="6356316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7CB1292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3385E3D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29,29</w:t>
            </w:r>
          </w:p>
        </w:tc>
        <w:tc>
          <w:tcPr>
            <w:tcW w:w="960" w:type="dxa"/>
            <w:tcBorders>
              <w:top w:val="nil"/>
              <w:left w:val="nil"/>
              <w:bottom w:val="single" w:sz="4" w:space="0" w:color="auto"/>
              <w:right w:val="single" w:sz="4" w:space="0" w:color="auto"/>
            </w:tcBorders>
            <w:noWrap/>
            <w:vAlign w:val="center"/>
            <w:hideMark/>
          </w:tcPr>
          <w:p w14:paraId="32827B0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0,06</w:t>
            </w:r>
          </w:p>
        </w:tc>
      </w:tr>
      <w:tr w:rsidR="00ED3A40" w:rsidRPr="00F50B50" w14:paraId="4E8F60D2"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24D1CD3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65</w:t>
            </w:r>
          </w:p>
        </w:tc>
        <w:tc>
          <w:tcPr>
            <w:tcW w:w="1380" w:type="dxa"/>
            <w:tcBorders>
              <w:top w:val="nil"/>
              <w:left w:val="nil"/>
              <w:bottom w:val="single" w:sz="4" w:space="0" w:color="auto"/>
              <w:right w:val="single" w:sz="4" w:space="0" w:color="auto"/>
            </w:tcBorders>
            <w:noWrap/>
            <w:vAlign w:val="center"/>
            <w:hideMark/>
          </w:tcPr>
          <w:p w14:paraId="1FBAB29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SMBR</w:t>
            </w:r>
          </w:p>
        </w:tc>
        <w:tc>
          <w:tcPr>
            <w:tcW w:w="960" w:type="dxa"/>
            <w:tcBorders>
              <w:top w:val="nil"/>
              <w:left w:val="nil"/>
              <w:bottom w:val="single" w:sz="4" w:space="0" w:color="auto"/>
              <w:right w:val="single" w:sz="4" w:space="0" w:color="auto"/>
            </w:tcBorders>
            <w:noWrap/>
            <w:vAlign w:val="center"/>
            <w:hideMark/>
          </w:tcPr>
          <w:p w14:paraId="5862FFA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60" w:type="dxa"/>
            <w:tcBorders>
              <w:top w:val="nil"/>
              <w:left w:val="nil"/>
              <w:bottom w:val="single" w:sz="4" w:space="0" w:color="auto"/>
              <w:right w:val="single" w:sz="4" w:space="0" w:color="auto"/>
            </w:tcBorders>
            <w:noWrap/>
            <w:vAlign w:val="center"/>
            <w:hideMark/>
          </w:tcPr>
          <w:p w14:paraId="68F5D87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0,72</w:t>
            </w:r>
          </w:p>
        </w:tc>
        <w:tc>
          <w:tcPr>
            <w:tcW w:w="960" w:type="dxa"/>
            <w:tcBorders>
              <w:top w:val="nil"/>
              <w:left w:val="nil"/>
              <w:bottom w:val="single" w:sz="4" w:space="0" w:color="auto"/>
              <w:right w:val="single" w:sz="4" w:space="0" w:color="auto"/>
            </w:tcBorders>
            <w:noWrap/>
            <w:vAlign w:val="bottom"/>
            <w:hideMark/>
          </w:tcPr>
          <w:p w14:paraId="3A7D6B2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7884738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0C521E3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29,28</w:t>
            </w:r>
          </w:p>
        </w:tc>
        <w:tc>
          <w:tcPr>
            <w:tcW w:w="960" w:type="dxa"/>
            <w:tcBorders>
              <w:top w:val="nil"/>
              <w:left w:val="nil"/>
              <w:bottom w:val="single" w:sz="4" w:space="0" w:color="auto"/>
              <w:right w:val="single" w:sz="4" w:space="0" w:color="auto"/>
            </w:tcBorders>
            <w:noWrap/>
            <w:vAlign w:val="center"/>
            <w:hideMark/>
          </w:tcPr>
          <w:p w14:paraId="455E527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0,05</w:t>
            </w:r>
          </w:p>
        </w:tc>
      </w:tr>
      <w:tr w:rsidR="00ED3A40" w:rsidRPr="00F50B50" w14:paraId="59A1FD16"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6D82493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66</w:t>
            </w:r>
          </w:p>
        </w:tc>
        <w:tc>
          <w:tcPr>
            <w:tcW w:w="1380" w:type="dxa"/>
            <w:tcBorders>
              <w:top w:val="nil"/>
              <w:left w:val="nil"/>
              <w:bottom w:val="single" w:sz="4" w:space="0" w:color="auto"/>
              <w:right w:val="single" w:sz="4" w:space="0" w:color="auto"/>
            </w:tcBorders>
            <w:noWrap/>
            <w:vAlign w:val="center"/>
            <w:hideMark/>
          </w:tcPr>
          <w:p w14:paraId="3A3F45D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SMBR</w:t>
            </w:r>
          </w:p>
        </w:tc>
        <w:tc>
          <w:tcPr>
            <w:tcW w:w="960" w:type="dxa"/>
            <w:tcBorders>
              <w:top w:val="nil"/>
              <w:left w:val="nil"/>
              <w:bottom w:val="single" w:sz="4" w:space="0" w:color="auto"/>
              <w:right w:val="single" w:sz="4" w:space="0" w:color="auto"/>
            </w:tcBorders>
            <w:noWrap/>
            <w:vAlign w:val="center"/>
            <w:hideMark/>
          </w:tcPr>
          <w:p w14:paraId="2866AC4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60" w:type="dxa"/>
            <w:tcBorders>
              <w:top w:val="nil"/>
              <w:left w:val="nil"/>
              <w:bottom w:val="single" w:sz="4" w:space="0" w:color="auto"/>
              <w:right w:val="single" w:sz="4" w:space="0" w:color="auto"/>
            </w:tcBorders>
            <w:noWrap/>
            <w:vAlign w:val="center"/>
            <w:hideMark/>
          </w:tcPr>
          <w:p w14:paraId="05EB3C7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0,72</w:t>
            </w:r>
          </w:p>
        </w:tc>
        <w:tc>
          <w:tcPr>
            <w:tcW w:w="960" w:type="dxa"/>
            <w:tcBorders>
              <w:top w:val="nil"/>
              <w:left w:val="nil"/>
              <w:bottom w:val="single" w:sz="4" w:space="0" w:color="auto"/>
              <w:right w:val="single" w:sz="4" w:space="0" w:color="auto"/>
            </w:tcBorders>
            <w:noWrap/>
            <w:vAlign w:val="bottom"/>
            <w:hideMark/>
          </w:tcPr>
          <w:p w14:paraId="2C7A741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70C3B92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1FA29BC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29,21</w:t>
            </w:r>
          </w:p>
        </w:tc>
        <w:tc>
          <w:tcPr>
            <w:tcW w:w="960" w:type="dxa"/>
            <w:tcBorders>
              <w:top w:val="nil"/>
              <w:left w:val="nil"/>
              <w:bottom w:val="single" w:sz="4" w:space="0" w:color="auto"/>
              <w:right w:val="single" w:sz="4" w:space="0" w:color="auto"/>
            </w:tcBorders>
            <w:noWrap/>
            <w:vAlign w:val="center"/>
            <w:hideMark/>
          </w:tcPr>
          <w:p w14:paraId="3C3F0B5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-0,13</w:t>
            </w:r>
          </w:p>
        </w:tc>
      </w:tr>
      <w:tr w:rsidR="00ED3A40" w:rsidRPr="00F50B50" w14:paraId="585CAB42"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36772CF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67</w:t>
            </w:r>
          </w:p>
        </w:tc>
        <w:tc>
          <w:tcPr>
            <w:tcW w:w="1380" w:type="dxa"/>
            <w:tcBorders>
              <w:top w:val="nil"/>
              <w:left w:val="nil"/>
              <w:bottom w:val="single" w:sz="4" w:space="0" w:color="auto"/>
              <w:right w:val="single" w:sz="4" w:space="0" w:color="auto"/>
            </w:tcBorders>
            <w:noWrap/>
            <w:vAlign w:val="center"/>
            <w:hideMark/>
          </w:tcPr>
          <w:p w14:paraId="15045F1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SMBR</w:t>
            </w:r>
          </w:p>
        </w:tc>
        <w:tc>
          <w:tcPr>
            <w:tcW w:w="960" w:type="dxa"/>
            <w:tcBorders>
              <w:top w:val="nil"/>
              <w:left w:val="nil"/>
              <w:bottom w:val="single" w:sz="4" w:space="0" w:color="auto"/>
              <w:right w:val="single" w:sz="4" w:space="0" w:color="auto"/>
            </w:tcBorders>
            <w:noWrap/>
            <w:vAlign w:val="center"/>
            <w:hideMark/>
          </w:tcPr>
          <w:p w14:paraId="63BFBB2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60" w:type="dxa"/>
            <w:tcBorders>
              <w:top w:val="nil"/>
              <w:left w:val="nil"/>
              <w:bottom w:val="single" w:sz="4" w:space="0" w:color="auto"/>
              <w:right w:val="single" w:sz="4" w:space="0" w:color="auto"/>
            </w:tcBorders>
            <w:noWrap/>
            <w:vAlign w:val="center"/>
            <w:hideMark/>
          </w:tcPr>
          <w:p w14:paraId="4D7BDF4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0,83</w:t>
            </w:r>
          </w:p>
        </w:tc>
        <w:tc>
          <w:tcPr>
            <w:tcW w:w="960" w:type="dxa"/>
            <w:tcBorders>
              <w:top w:val="nil"/>
              <w:left w:val="nil"/>
              <w:bottom w:val="single" w:sz="4" w:space="0" w:color="auto"/>
              <w:right w:val="single" w:sz="4" w:space="0" w:color="auto"/>
            </w:tcBorders>
            <w:noWrap/>
            <w:vAlign w:val="bottom"/>
            <w:hideMark/>
          </w:tcPr>
          <w:p w14:paraId="24314FE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12D42C9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70BF492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29,22</w:t>
            </w:r>
          </w:p>
        </w:tc>
        <w:tc>
          <w:tcPr>
            <w:tcW w:w="960" w:type="dxa"/>
            <w:tcBorders>
              <w:top w:val="nil"/>
              <w:left w:val="nil"/>
              <w:bottom w:val="single" w:sz="4" w:space="0" w:color="auto"/>
              <w:right w:val="single" w:sz="4" w:space="0" w:color="auto"/>
            </w:tcBorders>
            <w:noWrap/>
            <w:vAlign w:val="center"/>
            <w:hideMark/>
          </w:tcPr>
          <w:p w14:paraId="7565AAF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0,37</w:t>
            </w:r>
          </w:p>
        </w:tc>
      </w:tr>
      <w:tr w:rsidR="00ED3A40" w:rsidRPr="00F50B50" w14:paraId="2D693882"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7622E19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68</w:t>
            </w:r>
          </w:p>
        </w:tc>
        <w:tc>
          <w:tcPr>
            <w:tcW w:w="1380" w:type="dxa"/>
            <w:tcBorders>
              <w:top w:val="nil"/>
              <w:left w:val="nil"/>
              <w:bottom w:val="single" w:sz="4" w:space="0" w:color="auto"/>
              <w:right w:val="single" w:sz="4" w:space="0" w:color="auto"/>
            </w:tcBorders>
            <w:noWrap/>
            <w:vAlign w:val="center"/>
            <w:hideMark/>
          </w:tcPr>
          <w:p w14:paraId="3336075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SMGR</w:t>
            </w:r>
          </w:p>
        </w:tc>
        <w:tc>
          <w:tcPr>
            <w:tcW w:w="960" w:type="dxa"/>
            <w:tcBorders>
              <w:top w:val="nil"/>
              <w:left w:val="nil"/>
              <w:bottom w:val="single" w:sz="4" w:space="0" w:color="auto"/>
              <w:right w:val="single" w:sz="4" w:space="0" w:color="auto"/>
            </w:tcBorders>
            <w:noWrap/>
            <w:vAlign w:val="center"/>
            <w:hideMark/>
          </w:tcPr>
          <w:p w14:paraId="3AC3B32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60" w:type="dxa"/>
            <w:tcBorders>
              <w:top w:val="nil"/>
              <w:left w:val="nil"/>
              <w:bottom w:val="single" w:sz="4" w:space="0" w:color="auto"/>
              <w:right w:val="single" w:sz="4" w:space="0" w:color="auto"/>
            </w:tcBorders>
            <w:noWrap/>
            <w:vAlign w:val="center"/>
            <w:hideMark/>
          </w:tcPr>
          <w:p w14:paraId="00BBA06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0,72</w:t>
            </w:r>
          </w:p>
        </w:tc>
        <w:tc>
          <w:tcPr>
            <w:tcW w:w="960" w:type="dxa"/>
            <w:tcBorders>
              <w:top w:val="nil"/>
              <w:left w:val="nil"/>
              <w:bottom w:val="single" w:sz="4" w:space="0" w:color="auto"/>
              <w:right w:val="single" w:sz="4" w:space="0" w:color="auto"/>
            </w:tcBorders>
            <w:noWrap/>
            <w:vAlign w:val="bottom"/>
            <w:hideMark/>
          </w:tcPr>
          <w:p w14:paraId="390557B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w:t>
            </w:r>
          </w:p>
        </w:tc>
        <w:tc>
          <w:tcPr>
            <w:tcW w:w="1060" w:type="dxa"/>
            <w:tcBorders>
              <w:top w:val="nil"/>
              <w:left w:val="nil"/>
              <w:bottom w:val="single" w:sz="4" w:space="0" w:color="auto"/>
              <w:right w:val="single" w:sz="4" w:space="0" w:color="auto"/>
            </w:tcBorders>
            <w:noWrap/>
            <w:vAlign w:val="center"/>
            <w:hideMark/>
          </w:tcPr>
          <w:p w14:paraId="1D0338E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1FAB2CB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32,03</w:t>
            </w:r>
          </w:p>
        </w:tc>
        <w:tc>
          <w:tcPr>
            <w:tcW w:w="960" w:type="dxa"/>
            <w:tcBorders>
              <w:top w:val="nil"/>
              <w:left w:val="nil"/>
              <w:bottom w:val="single" w:sz="4" w:space="0" w:color="auto"/>
              <w:right w:val="single" w:sz="4" w:space="0" w:color="auto"/>
            </w:tcBorders>
            <w:noWrap/>
            <w:vAlign w:val="center"/>
            <w:hideMark/>
          </w:tcPr>
          <w:p w14:paraId="04E056A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-0,09</w:t>
            </w:r>
          </w:p>
        </w:tc>
      </w:tr>
      <w:tr w:rsidR="00ED3A40" w:rsidRPr="00F50B50" w14:paraId="02939320"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38A9A60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69</w:t>
            </w:r>
          </w:p>
        </w:tc>
        <w:tc>
          <w:tcPr>
            <w:tcW w:w="1380" w:type="dxa"/>
            <w:tcBorders>
              <w:top w:val="nil"/>
              <w:left w:val="nil"/>
              <w:bottom w:val="single" w:sz="4" w:space="0" w:color="auto"/>
              <w:right w:val="single" w:sz="4" w:space="0" w:color="auto"/>
            </w:tcBorders>
            <w:noWrap/>
            <w:vAlign w:val="center"/>
            <w:hideMark/>
          </w:tcPr>
          <w:p w14:paraId="5F53030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SMGR</w:t>
            </w:r>
          </w:p>
        </w:tc>
        <w:tc>
          <w:tcPr>
            <w:tcW w:w="960" w:type="dxa"/>
            <w:tcBorders>
              <w:top w:val="nil"/>
              <w:left w:val="nil"/>
              <w:bottom w:val="single" w:sz="4" w:space="0" w:color="auto"/>
              <w:right w:val="single" w:sz="4" w:space="0" w:color="auto"/>
            </w:tcBorders>
            <w:noWrap/>
            <w:vAlign w:val="center"/>
            <w:hideMark/>
          </w:tcPr>
          <w:p w14:paraId="0EA71A8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60" w:type="dxa"/>
            <w:tcBorders>
              <w:top w:val="nil"/>
              <w:left w:val="nil"/>
              <w:bottom w:val="single" w:sz="4" w:space="0" w:color="auto"/>
              <w:right w:val="single" w:sz="4" w:space="0" w:color="auto"/>
            </w:tcBorders>
            <w:noWrap/>
            <w:vAlign w:val="center"/>
            <w:hideMark/>
          </w:tcPr>
          <w:p w14:paraId="3BB071D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0,83</w:t>
            </w:r>
          </w:p>
        </w:tc>
        <w:tc>
          <w:tcPr>
            <w:tcW w:w="960" w:type="dxa"/>
            <w:tcBorders>
              <w:top w:val="nil"/>
              <w:left w:val="nil"/>
              <w:bottom w:val="single" w:sz="4" w:space="0" w:color="auto"/>
              <w:right w:val="single" w:sz="4" w:space="0" w:color="auto"/>
            </w:tcBorders>
            <w:noWrap/>
            <w:vAlign w:val="bottom"/>
            <w:hideMark/>
          </w:tcPr>
          <w:p w14:paraId="7B0D5BE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4A8B188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5539306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32,05</w:t>
            </w:r>
          </w:p>
        </w:tc>
        <w:tc>
          <w:tcPr>
            <w:tcW w:w="960" w:type="dxa"/>
            <w:tcBorders>
              <w:top w:val="nil"/>
              <w:left w:val="nil"/>
              <w:bottom w:val="single" w:sz="4" w:space="0" w:color="auto"/>
              <w:right w:val="single" w:sz="4" w:space="0" w:color="auto"/>
            </w:tcBorders>
            <w:noWrap/>
            <w:vAlign w:val="center"/>
            <w:hideMark/>
          </w:tcPr>
          <w:p w14:paraId="0E02200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0,00</w:t>
            </w:r>
          </w:p>
        </w:tc>
      </w:tr>
      <w:tr w:rsidR="00ED3A40" w:rsidRPr="00F50B50" w14:paraId="537F5AC4"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727FD94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70</w:t>
            </w:r>
          </w:p>
        </w:tc>
        <w:tc>
          <w:tcPr>
            <w:tcW w:w="1380" w:type="dxa"/>
            <w:tcBorders>
              <w:top w:val="nil"/>
              <w:left w:val="nil"/>
              <w:bottom w:val="single" w:sz="4" w:space="0" w:color="auto"/>
              <w:right w:val="single" w:sz="4" w:space="0" w:color="auto"/>
            </w:tcBorders>
            <w:noWrap/>
            <w:vAlign w:val="center"/>
            <w:hideMark/>
          </w:tcPr>
          <w:p w14:paraId="2DBFBB3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SMGR</w:t>
            </w:r>
          </w:p>
        </w:tc>
        <w:tc>
          <w:tcPr>
            <w:tcW w:w="960" w:type="dxa"/>
            <w:tcBorders>
              <w:top w:val="nil"/>
              <w:left w:val="nil"/>
              <w:bottom w:val="single" w:sz="4" w:space="0" w:color="auto"/>
              <w:right w:val="single" w:sz="4" w:space="0" w:color="auto"/>
            </w:tcBorders>
            <w:noWrap/>
            <w:vAlign w:val="center"/>
            <w:hideMark/>
          </w:tcPr>
          <w:p w14:paraId="2F7EC4F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60" w:type="dxa"/>
            <w:tcBorders>
              <w:top w:val="nil"/>
              <w:left w:val="nil"/>
              <w:bottom w:val="single" w:sz="4" w:space="0" w:color="auto"/>
              <w:right w:val="single" w:sz="4" w:space="0" w:color="auto"/>
            </w:tcBorders>
            <w:noWrap/>
            <w:vAlign w:val="center"/>
            <w:hideMark/>
          </w:tcPr>
          <w:p w14:paraId="2D57EFB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0,89</w:t>
            </w:r>
          </w:p>
        </w:tc>
        <w:tc>
          <w:tcPr>
            <w:tcW w:w="960" w:type="dxa"/>
            <w:tcBorders>
              <w:top w:val="nil"/>
              <w:left w:val="nil"/>
              <w:bottom w:val="single" w:sz="4" w:space="0" w:color="auto"/>
              <w:right w:val="single" w:sz="4" w:space="0" w:color="auto"/>
            </w:tcBorders>
            <w:noWrap/>
            <w:vAlign w:val="bottom"/>
            <w:hideMark/>
          </w:tcPr>
          <w:p w14:paraId="2194C04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62A0905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44CD8CA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32,04</w:t>
            </w:r>
          </w:p>
        </w:tc>
        <w:tc>
          <w:tcPr>
            <w:tcW w:w="960" w:type="dxa"/>
            <w:tcBorders>
              <w:top w:val="nil"/>
              <w:left w:val="nil"/>
              <w:bottom w:val="single" w:sz="4" w:space="0" w:color="auto"/>
              <w:right w:val="single" w:sz="4" w:space="0" w:color="auto"/>
            </w:tcBorders>
            <w:noWrap/>
            <w:vAlign w:val="center"/>
            <w:hideMark/>
          </w:tcPr>
          <w:p w14:paraId="1C99CDF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-0,17</w:t>
            </w:r>
          </w:p>
        </w:tc>
      </w:tr>
      <w:tr w:rsidR="00ED3A40" w:rsidRPr="00F50B50" w14:paraId="7CD36E7A"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57C9E97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71</w:t>
            </w:r>
          </w:p>
        </w:tc>
        <w:tc>
          <w:tcPr>
            <w:tcW w:w="1380" w:type="dxa"/>
            <w:tcBorders>
              <w:top w:val="nil"/>
              <w:left w:val="nil"/>
              <w:bottom w:val="single" w:sz="4" w:space="0" w:color="auto"/>
              <w:right w:val="single" w:sz="4" w:space="0" w:color="auto"/>
            </w:tcBorders>
            <w:noWrap/>
            <w:vAlign w:val="center"/>
            <w:hideMark/>
          </w:tcPr>
          <w:p w14:paraId="780E796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SMGR</w:t>
            </w:r>
          </w:p>
        </w:tc>
        <w:tc>
          <w:tcPr>
            <w:tcW w:w="960" w:type="dxa"/>
            <w:tcBorders>
              <w:top w:val="nil"/>
              <w:left w:val="nil"/>
              <w:bottom w:val="single" w:sz="4" w:space="0" w:color="auto"/>
              <w:right w:val="single" w:sz="4" w:space="0" w:color="auto"/>
            </w:tcBorders>
            <w:noWrap/>
            <w:vAlign w:val="center"/>
            <w:hideMark/>
          </w:tcPr>
          <w:p w14:paraId="5E5387C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60" w:type="dxa"/>
            <w:tcBorders>
              <w:top w:val="nil"/>
              <w:left w:val="nil"/>
              <w:bottom w:val="single" w:sz="4" w:space="0" w:color="auto"/>
              <w:right w:val="single" w:sz="4" w:space="0" w:color="auto"/>
            </w:tcBorders>
            <w:noWrap/>
            <w:vAlign w:val="center"/>
            <w:hideMark/>
          </w:tcPr>
          <w:p w14:paraId="458DD68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0,94</w:t>
            </w:r>
          </w:p>
        </w:tc>
        <w:tc>
          <w:tcPr>
            <w:tcW w:w="960" w:type="dxa"/>
            <w:tcBorders>
              <w:top w:val="nil"/>
              <w:left w:val="nil"/>
              <w:bottom w:val="single" w:sz="4" w:space="0" w:color="auto"/>
              <w:right w:val="single" w:sz="4" w:space="0" w:color="auto"/>
            </w:tcBorders>
            <w:noWrap/>
            <w:vAlign w:val="bottom"/>
            <w:hideMark/>
          </w:tcPr>
          <w:p w14:paraId="6D6CF4E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07FD252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1587292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31,97</w:t>
            </w:r>
          </w:p>
        </w:tc>
        <w:tc>
          <w:tcPr>
            <w:tcW w:w="960" w:type="dxa"/>
            <w:tcBorders>
              <w:top w:val="nil"/>
              <w:left w:val="nil"/>
              <w:bottom w:val="single" w:sz="4" w:space="0" w:color="auto"/>
              <w:right w:val="single" w:sz="4" w:space="0" w:color="auto"/>
            </w:tcBorders>
            <w:noWrap/>
            <w:vAlign w:val="center"/>
            <w:hideMark/>
          </w:tcPr>
          <w:p w14:paraId="7D428AC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-0,04</w:t>
            </w:r>
          </w:p>
        </w:tc>
      </w:tr>
      <w:tr w:rsidR="00ED3A40" w:rsidRPr="00F50B50" w14:paraId="7DD5DEBE"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56422B5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72</w:t>
            </w:r>
          </w:p>
        </w:tc>
        <w:tc>
          <w:tcPr>
            <w:tcW w:w="1380" w:type="dxa"/>
            <w:tcBorders>
              <w:top w:val="nil"/>
              <w:left w:val="nil"/>
              <w:bottom w:val="single" w:sz="4" w:space="0" w:color="auto"/>
              <w:right w:val="single" w:sz="4" w:space="0" w:color="auto"/>
            </w:tcBorders>
            <w:noWrap/>
            <w:vAlign w:val="center"/>
            <w:hideMark/>
          </w:tcPr>
          <w:p w14:paraId="43858D8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SPMA</w:t>
            </w:r>
          </w:p>
        </w:tc>
        <w:tc>
          <w:tcPr>
            <w:tcW w:w="960" w:type="dxa"/>
            <w:tcBorders>
              <w:top w:val="nil"/>
              <w:left w:val="nil"/>
              <w:bottom w:val="single" w:sz="4" w:space="0" w:color="auto"/>
              <w:right w:val="single" w:sz="4" w:space="0" w:color="auto"/>
            </w:tcBorders>
            <w:noWrap/>
            <w:vAlign w:val="center"/>
            <w:hideMark/>
          </w:tcPr>
          <w:p w14:paraId="75938DF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60" w:type="dxa"/>
            <w:tcBorders>
              <w:top w:val="nil"/>
              <w:left w:val="nil"/>
              <w:bottom w:val="single" w:sz="4" w:space="0" w:color="auto"/>
              <w:right w:val="single" w:sz="4" w:space="0" w:color="auto"/>
            </w:tcBorders>
            <w:noWrap/>
            <w:vAlign w:val="center"/>
            <w:hideMark/>
          </w:tcPr>
          <w:p w14:paraId="38B95A3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0,50</w:t>
            </w:r>
          </w:p>
        </w:tc>
        <w:tc>
          <w:tcPr>
            <w:tcW w:w="960" w:type="dxa"/>
            <w:tcBorders>
              <w:top w:val="nil"/>
              <w:left w:val="nil"/>
              <w:bottom w:val="single" w:sz="4" w:space="0" w:color="auto"/>
              <w:right w:val="single" w:sz="4" w:space="0" w:color="auto"/>
            </w:tcBorders>
            <w:noWrap/>
            <w:vAlign w:val="bottom"/>
            <w:hideMark/>
          </w:tcPr>
          <w:p w14:paraId="39C635E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040F0E4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0,96</w:t>
            </w:r>
          </w:p>
        </w:tc>
        <w:tc>
          <w:tcPr>
            <w:tcW w:w="960" w:type="dxa"/>
            <w:tcBorders>
              <w:top w:val="nil"/>
              <w:left w:val="nil"/>
              <w:bottom w:val="single" w:sz="4" w:space="0" w:color="auto"/>
              <w:right w:val="single" w:sz="4" w:space="0" w:color="auto"/>
            </w:tcBorders>
            <w:noWrap/>
            <w:vAlign w:val="center"/>
            <w:hideMark/>
          </w:tcPr>
          <w:p w14:paraId="50A2889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28,64</w:t>
            </w:r>
          </w:p>
        </w:tc>
        <w:tc>
          <w:tcPr>
            <w:tcW w:w="960" w:type="dxa"/>
            <w:tcBorders>
              <w:top w:val="nil"/>
              <w:left w:val="nil"/>
              <w:bottom w:val="single" w:sz="4" w:space="0" w:color="auto"/>
              <w:right w:val="single" w:sz="4" w:space="0" w:color="auto"/>
            </w:tcBorders>
            <w:noWrap/>
            <w:vAlign w:val="center"/>
            <w:hideMark/>
          </w:tcPr>
          <w:p w14:paraId="065ECC7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0,16</w:t>
            </w:r>
          </w:p>
        </w:tc>
      </w:tr>
      <w:tr w:rsidR="00ED3A40" w:rsidRPr="00F50B50" w14:paraId="78A77ED4"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10CF1B1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73</w:t>
            </w:r>
          </w:p>
        </w:tc>
        <w:tc>
          <w:tcPr>
            <w:tcW w:w="1380" w:type="dxa"/>
            <w:tcBorders>
              <w:top w:val="nil"/>
              <w:left w:val="nil"/>
              <w:bottom w:val="single" w:sz="4" w:space="0" w:color="auto"/>
              <w:right w:val="single" w:sz="4" w:space="0" w:color="auto"/>
            </w:tcBorders>
            <w:noWrap/>
            <w:vAlign w:val="center"/>
            <w:hideMark/>
          </w:tcPr>
          <w:p w14:paraId="744FACD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SPMA</w:t>
            </w:r>
          </w:p>
        </w:tc>
        <w:tc>
          <w:tcPr>
            <w:tcW w:w="960" w:type="dxa"/>
            <w:tcBorders>
              <w:top w:val="nil"/>
              <w:left w:val="nil"/>
              <w:bottom w:val="single" w:sz="4" w:space="0" w:color="auto"/>
              <w:right w:val="single" w:sz="4" w:space="0" w:color="auto"/>
            </w:tcBorders>
            <w:noWrap/>
            <w:vAlign w:val="center"/>
            <w:hideMark/>
          </w:tcPr>
          <w:p w14:paraId="2FA7236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60" w:type="dxa"/>
            <w:tcBorders>
              <w:top w:val="nil"/>
              <w:left w:val="nil"/>
              <w:bottom w:val="single" w:sz="4" w:space="0" w:color="auto"/>
              <w:right w:val="single" w:sz="4" w:space="0" w:color="auto"/>
            </w:tcBorders>
            <w:noWrap/>
            <w:vAlign w:val="center"/>
            <w:hideMark/>
          </w:tcPr>
          <w:p w14:paraId="3A06ECB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0,50</w:t>
            </w:r>
          </w:p>
        </w:tc>
        <w:tc>
          <w:tcPr>
            <w:tcW w:w="960" w:type="dxa"/>
            <w:tcBorders>
              <w:top w:val="nil"/>
              <w:left w:val="nil"/>
              <w:bottom w:val="single" w:sz="4" w:space="0" w:color="auto"/>
              <w:right w:val="single" w:sz="4" w:space="0" w:color="auto"/>
            </w:tcBorders>
            <w:noWrap/>
            <w:vAlign w:val="bottom"/>
            <w:hideMark/>
          </w:tcPr>
          <w:p w14:paraId="36B49D7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4A0AE9A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0,96</w:t>
            </w:r>
          </w:p>
        </w:tc>
        <w:tc>
          <w:tcPr>
            <w:tcW w:w="960" w:type="dxa"/>
            <w:tcBorders>
              <w:top w:val="nil"/>
              <w:left w:val="nil"/>
              <w:bottom w:val="single" w:sz="4" w:space="0" w:color="auto"/>
              <w:right w:val="single" w:sz="4" w:space="0" w:color="auto"/>
            </w:tcBorders>
            <w:noWrap/>
            <w:vAlign w:val="center"/>
            <w:hideMark/>
          </w:tcPr>
          <w:p w14:paraId="1FB18CD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28,80</w:t>
            </w:r>
          </w:p>
        </w:tc>
        <w:tc>
          <w:tcPr>
            <w:tcW w:w="960" w:type="dxa"/>
            <w:tcBorders>
              <w:top w:val="nil"/>
              <w:left w:val="nil"/>
              <w:bottom w:val="single" w:sz="4" w:space="0" w:color="auto"/>
              <w:right w:val="single" w:sz="4" w:space="0" w:color="auto"/>
            </w:tcBorders>
            <w:noWrap/>
            <w:vAlign w:val="center"/>
            <w:hideMark/>
          </w:tcPr>
          <w:p w14:paraId="79742B2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-0,01</w:t>
            </w:r>
          </w:p>
        </w:tc>
      </w:tr>
      <w:tr w:rsidR="00ED3A40" w:rsidRPr="00F50B50" w14:paraId="6B9292BD"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4CB9964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74</w:t>
            </w:r>
          </w:p>
        </w:tc>
        <w:tc>
          <w:tcPr>
            <w:tcW w:w="1380" w:type="dxa"/>
            <w:tcBorders>
              <w:top w:val="nil"/>
              <w:left w:val="nil"/>
              <w:bottom w:val="single" w:sz="4" w:space="0" w:color="auto"/>
              <w:right w:val="single" w:sz="4" w:space="0" w:color="auto"/>
            </w:tcBorders>
            <w:noWrap/>
            <w:vAlign w:val="center"/>
            <w:hideMark/>
          </w:tcPr>
          <w:p w14:paraId="06C821F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SPMA</w:t>
            </w:r>
          </w:p>
        </w:tc>
        <w:tc>
          <w:tcPr>
            <w:tcW w:w="960" w:type="dxa"/>
            <w:tcBorders>
              <w:top w:val="nil"/>
              <w:left w:val="nil"/>
              <w:bottom w:val="single" w:sz="4" w:space="0" w:color="auto"/>
              <w:right w:val="single" w:sz="4" w:space="0" w:color="auto"/>
            </w:tcBorders>
            <w:noWrap/>
            <w:vAlign w:val="center"/>
            <w:hideMark/>
          </w:tcPr>
          <w:p w14:paraId="46CB4B8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60" w:type="dxa"/>
            <w:tcBorders>
              <w:top w:val="nil"/>
              <w:left w:val="nil"/>
              <w:bottom w:val="single" w:sz="4" w:space="0" w:color="auto"/>
              <w:right w:val="single" w:sz="4" w:space="0" w:color="auto"/>
            </w:tcBorders>
            <w:noWrap/>
            <w:vAlign w:val="center"/>
            <w:hideMark/>
          </w:tcPr>
          <w:p w14:paraId="001D7B9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0,50</w:t>
            </w:r>
          </w:p>
        </w:tc>
        <w:tc>
          <w:tcPr>
            <w:tcW w:w="960" w:type="dxa"/>
            <w:tcBorders>
              <w:top w:val="nil"/>
              <w:left w:val="nil"/>
              <w:bottom w:val="single" w:sz="4" w:space="0" w:color="auto"/>
              <w:right w:val="single" w:sz="4" w:space="0" w:color="auto"/>
            </w:tcBorders>
            <w:noWrap/>
            <w:vAlign w:val="bottom"/>
            <w:hideMark/>
          </w:tcPr>
          <w:p w14:paraId="061B523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612E7D5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0,96</w:t>
            </w:r>
          </w:p>
        </w:tc>
        <w:tc>
          <w:tcPr>
            <w:tcW w:w="960" w:type="dxa"/>
            <w:tcBorders>
              <w:top w:val="nil"/>
              <w:left w:val="nil"/>
              <w:bottom w:val="single" w:sz="4" w:space="0" w:color="auto"/>
              <w:right w:val="single" w:sz="4" w:space="0" w:color="auto"/>
            </w:tcBorders>
            <w:noWrap/>
            <w:vAlign w:val="center"/>
            <w:hideMark/>
          </w:tcPr>
          <w:p w14:paraId="4F8C88D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28,83</w:t>
            </w:r>
          </w:p>
        </w:tc>
        <w:tc>
          <w:tcPr>
            <w:tcW w:w="960" w:type="dxa"/>
            <w:tcBorders>
              <w:top w:val="nil"/>
              <w:left w:val="nil"/>
              <w:bottom w:val="single" w:sz="4" w:space="0" w:color="auto"/>
              <w:right w:val="single" w:sz="4" w:space="0" w:color="auto"/>
            </w:tcBorders>
            <w:noWrap/>
            <w:vAlign w:val="center"/>
            <w:hideMark/>
          </w:tcPr>
          <w:p w14:paraId="5D6AF70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-0,05</w:t>
            </w:r>
          </w:p>
        </w:tc>
      </w:tr>
      <w:tr w:rsidR="00ED3A40" w:rsidRPr="00F50B50" w14:paraId="47B76658"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7114516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75</w:t>
            </w:r>
          </w:p>
        </w:tc>
        <w:tc>
          <w:tcPr>
            <w:tcW w:w="1380" w:type="dxa"/>
            <w:tcBorders>
              <w:top w:val="nil"/>
              <w:left w:val="nil"/>
              <w:bottom w:val="single" w:sz="4" w:space="0" w:color="auto"/>
              <w:right w:val="single" w:sz="4" w:space="0" w:color="auto"/>
            </w:tcBorders>
            <w:noWrap/>
            <w:vAlign w:val="center"/>
            <w:hideMark/>
          </w:tcPr>
          <w:p w14:paraId="33838FE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SPMA</w:t>
            </w:r>
          </w:p>
        </w:tc>
        <w:tc>
          <w:tcPr>
            <w:tcW w:w="960" w:type="dxa"/>
            <w:tcBorders>
              <w:top w:val="nil"/>
              <w:left w:val="nil"/>
              <w:bottom w:val="single" w:sz="4" w:space="0" w:color="auto"/>
              <w:right w:val="single" w:sz="4" w:space="0" w:color="auto"/>
            </w:tcBorders>
            <w:noWrap/>
            <w:vAlign w:val="center"/>
            <w:hideMark/>
          </w:tcPr>
          <w:p w14:paraId="593415F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60" w:type="dxa"/>
            <w:tcBorders>
              <w:top w:val="nil"/>
              <w:left w:val="nil"/>
              <w:bottom w:val="single" w:sz="4" w:space="0" w:color="auto"/>
              <w:right w:val="single" w:sz="4" w:space="0" w:color="auto"/>
            </w:tcBorders>
            <w:noWrap/>
            <w:vAlign w:val="center"/>
            <w:hideMark/>
          </w:tcPr>
          <w:p w14:paraId="3E3A788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0,50</w:t>
            </w:r>
          </w:p>
        </w:tc>
        <w:tc>
          <w:tcPr>
            <w:tcW w:w="960" w:type="dxa"/>
            <w:tcBorders>
              <w:top w:val="nil"/>
              <w:left w:val="nil"/>
              <w:bottom w:val="single" w:sz="4" w:space="0" w:color="auto"/>
              <w:right w:val="single" w:sz="4" w:space="0" w:color="auto"/>
            </w:tcBorders>
            <w:noWrap/>
            <w:vAlign w:val="bottom"/>
            <w:hideMark/>
          </w:tcPr>
          <w:p w14:paraId="642F5CF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080E3BD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0,96</w:t>
            </w:r>
          </w:p>
        </w:tc>
        <w:tc>
          <w:tcPr>
            <w:tcW w:w="960" w:type="dxa"/>
            <w:tcBorders>
              <w:top w:val="nil"/>
              <w:left w:val="nil"/>
              <w:bottom w:val="single" w:sz="4" w:space="0" w:color="auto"/>
              <w:right w:val="single" w:sz="4" w:space="0" w:color="auto"/>
            </w:tcBorders>
            <w:noWrap/>
            <w:vAlign w:val="center"/>
            <w:hideMark/>
          </w:tcPr>
          <w:p w14:paraId="251B2F6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28,83</w:t>
            </w:r>
          </w:p>
        </w:tc>
        <w:tc>
          <w:tcPr>
            <w:tcW w:w="960" w:type="dxa"/>
            <w:tcBorders>
              <w:top w:val="nil"/>
              <w:left w:val="nil"/>
              <w:bottom w:val="single" w:sz="4" w:space="0" w:color="auto"/>
              <w:right w:val="single" w:sz="4" w:space="0" w:color="auto"/>
            </w:tcBorders>
            <w:noWrap/>
            <w:vAlign w:val="center"/>
            <w:hideMark/>
          </w:tcPr>
          <w:p w14:paraId="1EF5688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-0,04</w:t>
            </w:r>
          </w:p>
        </w:tc>
      </w:tr>
      <w:tr w:rsidR="00ED3A40" w:rsidRPr="00F50B50" w14:paraId="3EF7C6EE"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61DE285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76</w:t>
            </w:r>
          </w:p>
        </w:tc>
        <w:tc>
          <w:tcPr>
            <w:tcW w:w="1380" w:type="dxa"/>
            <w:tcBorders>
              <w:top w:val="nil"/>
              <w:left w:val="nil"/>
              <w:bottom w:val="single" w:sz="4" w:space="0" w:color="auto"/>
              <w:right w:val="single" w:sz="4" w:space="0" w:color="auto"/>
            </w:tcBorders>
            <w:noWrap/>
            <w:vAlign w:val="center"/>
            <w:hideMark/>
          </w:tcPr>
          <w:p w14:paraId="22BF754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SRSN</w:t>
            </w:r>
          </w:p>
        </w:tc>
        <w:tc>
          <w:tcPr>
            <w:tcW w:w="960" w:type="dxa"/>
            <w:tcBorders>
              <w:top w:val="nil"/>
              <w:left w:val="nil"/>
              <w:bottom w:val="single" w:sz="4" w:space="0" w:color="auto"/>
              <w:right w:val="single" w:sz="4" w:space="0" w:color="auto"/>
            </w:tcBorders>
            <w:noWrap/>
            <w:vAlign w:val="center"/>
            <w:hideMark/>
          </w:tcPr>
          <w:p w14:paraId="26037B3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60" w:type="dxa"/>
            <w:tcBorders>
              <w:top w:val="nil"/>
              <w:left w:val="nil"/>
              <w:bottom w:val="single" w:sz="4" w:space="0" w:color="auto"/>
              <w:right w:val="single" w:sz="4" w:space="0" w:color="auto"/>
            </w:tcBorders>
            <w:noWrap/>
            <w:vAlign w:val="center"/>
            <w:hideMark/>
          </w:tcPr>
          <w:p w14:paraId="6E9BA77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960" w:type="dxa"/>
            <w:tcBorders>
              <w:top w:val="nil"/>
              <w:left w:val="nil"/>
              <w:bottom w:val="single" w:sz="4" w:space="0" w:color="auto"/>
              <w:right w:val="single" w:sz="4" w:space="0" w:color="auto"/>
            </w:tcBorders>
            <w:noWrap/>
            <w:vAlign w:val="bottom"/>
            <w:hideMark/>
          </w:tcPr>
          <w:p w14:paraId="6473F43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4F6DC5F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0,48</w:t>
            </w:r>
          </w:p>
        </w:tc>
        <w:tc>
          <w:tcPr>
            <w:tcW w:w="960" w:type="dxa"/>
            <w:tcBorders>
              <w:top w:val="nil"/>
              <w:left w:val="nil"/>
              <w:bottom w:val="single" w:sz="4" w:space="0" w:color="auto"/>
              <w:right w:val="single" w:sz="4" w:space="0" w:color="auto"/>
            </w:tcBorders>
            <w:noWrap/>
            <w:vAlign w:val="center"/>
            <w:hideMark/>
          </w:tcPr>
          <w:p w14:paraId="41506D9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27,48</w:t>
            </w:r>
          </w:p>
        </w:tc>
        <w:tc>
          <w:tcPr>
            <w:tcW w:w="960" w:type="dxa"/>
            <w:tcBorders>
              <w:top w:val="nil"/>
              <w:left w:val="nil"/>
              <w:bottom w:val="single" w:sz="4" w:space="0" w:color="auto"/>
              <w:right w:val="single" w:sz="4" w:space="0" w:color="auto"/>
            </w:tcBorders>
            <w:noWrap/>
            <w:vAlign w:val="center"/>
            <w:hideMark/>
          </w:tcPr>
          <w:p w14:paraId="45894A6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0,01</w:t>
            </w:r>
          </w:p>
        </w:tc>
      </w:tr>
      <w:tr w:rsidR="00ED3A40" w:rsidRPr="00F50B50" w14:paraId="3AF67388"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429761D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77</w:t>
            </w:r>
          </w:p>
        </w:tc>
        <w:tc>
          <w:tcPr>
            <w:tcW w:w="1380" w:type="dxa"/>
            <w:tcBorders>
              <w:top w:val="nil"/>
              <w:left w:val="nil"/>
              <w:bottom w:val="single" w:sz="4" w:space="0" w:color="auto"/>
              <w:right w:val="single" w:sz="4" w:space="0" w:color="auto"/>
            </w:tcBorders>
            <w:noWrap/>
            <w:vAlign w:val="center"/>
            <w:hideMark/>
          </w:tcPr>
          <w:p w14:paraId="4490621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SRSN</w:t>
            </w:r>
          </w:p>
        </w:tc>
        <w:tc>
          <w:tcPr>
            <w:tcW w:w="960" w:type="dxa"/>
            <w:tcBorders>
              <w:top w:val="nil"/>
              <w:left w:val="nil"/>
              <w:bottom w:val="single" w:sz="4" w:space="0" w:color="auto"/>
              <w:right w:val="single" w:sz="4" w:space="0" w:color="auto"/>
            </w:tcBorders>
            <w:noWrap/>
            <w:vAlign w:val="center"/>
            <w:hideMark/>
          </w:tcPr>
          <w:p w14:paraId="7210246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60" w:type="dxa"/>
            <w:tcBorders>
              <w:top w:val="nil"/>
              <w:left w:val="nil"/>
              <w:bottom w:val="single" w:sz="4" w:space="0" w:color="auto"/>
              <w:right w:val="single" w:sz="4" w:space="0" w:color="auto"/>
            </w:tcBorders>
            <w:noWrap/>
            <w:vAlign w:val="center"/>
            <w:hideMark/>
          </w:tcPr>
          <w:p w14:paraId="7050B27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960" w:type="dxa"/>
            <w:tcBorders>
              <w:top w:val="nil"/>
              <w:left w:val="nil"/>
              <w:bottom w:val="single" w:sz="4" w:space="0" w:color="auto"/>
              <w:right w:val="single" w:sz="4" w:space="0" w:color="auto"/>
            </w:tcBorders>
            <w:noWrap/>
            <w:vAlign w:val="bottom"/>
            <w:hideMark/>
          </w:tcPr>
          <w:p w14:paraId="62DC856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40F5D2F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0,44</w:t>
            </w:r>
          </w:p>
        </w:tc>
        <w:tc>
          <w:tcPr>
            <w:tcW w:w="960" w:type="dxa"/>
            <w:tcBorders>
              <w:top w:val="nil"/>
              <w:left w:val="nil"/>
              <w:bottom w:val="single" w:sz="4" w:space="0" w:color="auto"/>
              <w:right w:val="single" w:sz="4" w:space="0" w:color="auto"/>
            </w:tcBorders>
            <w:noWrap/>
            <w:vAlign w:val="center"/>
            <w:hideMark/>
          </w:tcPr>
          <w:p w14:paraId="31AA7FA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27,50</w:t>
            </w:r>
          </w:p>
        </w:tc>
        <w:tc>
          <w:tcPr>
            <w:tcW w:w="960" w:type="dxa"/>
            <w:tcBorders>
              <w:top w:val="nil"/>
              <w:left w:val="nil"/>
              <w:bottom w:val="single" w:sz="4" w:space="0" w:color="auto"/>
              <w:right w:val="single" w:sz="4" w:space="0" w:color="auto"/>
            </w:tcBorders>
            <w:noWrap/>
            <w:vAlign w:val="center"/>
            <w:hideMark/>
          </w:tcPr>
          <w:p w14:paraId="74F01F8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0,00</w:t>
            </w:r>
          </w:p>
        </w:tc>
      </w:tr>
      <w:tr w:rsidR="00ED3A40" w:rsidRPr="00F50B50" w14:paraId="37036C5C"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1BBAFB0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78</w:t>
            </w:r>
          </w:p>
        </w:tc>
        <w:tc>
          <w:tcPr>
            <w:tcW w:w="1380" w:type="dxa"/>
            <w:tcBorders>
              <w:top w:val="nil"/>
              <w:left w:val="nil"/>
              <w:bottom w:val="single" w:sz="4" w:space="0" w:color="auto"/>
              <w:right w:val="single" w:sz="4" w:space="0" w:color="auto"/>
            </w:tcBorders>
            <w:noWrap/>
            <w:vAlign w:val="center"/>
            <w:hideMark/>
          </w:tcPr>
          <w:p w14:paraId="6F3E08F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SRSN</w:t>
            </w:r>
          </w:p>
        </w:tc>
        <w:tc>
          <w:tcPr>
            <w:tcW w:w="960" w:type="dxa"/>
            <w:tcBorders>
              <w:top w:val="nil"/>
              <w:left w:val="nil"/>
              <w:bottom w:val="single" w:sz="4" w:space="0" w:color="auto"/>
              <w:right w:val="single" w:sz="4" w:space="0" w:color="auto"/>
            </w:tcBorders>
            <w:noWrap/>
            <w:vAlign w:val="center"/>
            <w:hideMark/>
          </w:tcPr>
          <w:p w14:paraId="39EB1DD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60" w:type="dxa"/>
            <w:tcBorders>
              <w:top w:val="nil"/>
              <w:left w:val="nil"/>
              <w:bottom w:val="single" w:sz="4" w:space="0" w:color="auto"/>
              <w:right w:val="single" w:sz="4" w:space="0" w:color="auto"/>
            </w:tcBorders>
            <w:noWrap/>
            <w:vAlign w:val="center"/>
            <w:hideMark/>
          </w:tcPr>
          <w:p w14:paraId="0BE46B7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960" w:type="dxa"/>
            <w:tcBorders>
              <w:top w:val="nil"/>
              <w:left w:val="nil"/>
              <w:bottom w:val="single" w:sz="4" w:space="0" w:color="auto"/>
              <w:right w:val="single" w:sz="4" w:space="0" w:color="auto"/>
            </w:tcBorders>
            <w:noWrap/>
            <w:vAlign w:val="bottom"/>
            <w:hideMark/>
          </w:tcPr>
          <w:p w14:paraId="54FA999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2CE2A03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0,48</w:t>
            </w:r>
          </w:p>
        </w:tc>
        <w:tc>
          <w:tcPr>
            <w:tcW w:w="960" w:type="dxa"/>
            <w:tcBorders>
              <w:top w:val="nil"/>
              <w:left w:val="nil"/>
              <w:bottom w:val="single" w:sz="4" w:space="0" w:color="auto"/>
              <w:right w:val="single" w:sz="4" w:space="0" w:color="auto"/>
            </w:tcBorders>
            <w:noWrap/>
            <w:vAlign w:val="center"/>
            <w:hideMark/>
          </w:tcPr>
          <w:p w14:paraId="0D28B1C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27,57</w:t>
            </w:r>
          </w:p>
        </w:tc>
        <w:tc>
          <w:tcPr>
            <w:tcW w:w="960" w:type="dxa"/>
            <w:tcBorders>
              <w:top w:val="nil"/>
              <w:left w:val="nil"/>
              <w:bottom w:val="single" w:sz="4" w:space="0" w:color="auto"/>
              <w:right w:val="single" w:sz="4" w:space="0" w:color="auto"/>
            </w:tcBorders>
            <w:noWrap/>
            <w:vAlign w:val="center"/>
            <w:hideMark/>
          </w:tcPr>
          <w:p w14:paraId="6D38CC5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-0,02</w:t>
            </w:r>
          </w:p>
        </w:tc>
      </w:tr>
      <w:tr w:rsidR="00ED3A40" w:rsidRPr="00F50B50" w14:paraId="65BAD61C"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1960E7F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79</w:t>
            </w:r>
          </w:p>
        </w:tc>
        <w:tc>
          <w:tcPr>
            <w:tcW w:w="1380" w:type="dxa"/>
            <w:tcBorders>
              <w:top w:val="nil"/>
              <w:left w:val="nil"/>
              <w:bottom w:val="single" w:sz="4" w:space="0" w:color="auto"/>
              <w:right w:val="single" w:sz="4" w:space="0" w:color="auto"/>
            </w:tcBorders>
            <w:noWrap/>
            <w:vAlign w:val="center"/>
            <w:hideMark/>
          </w:tcPr>
          <w:p w14:paraId="35AF500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SRSN</w:t>
            </w:r>
          </w:p>
        </w:tc>
        <w:tc>
          <w:tcPr>
            <w:tcW w:w="960" w:type="dxa"/>
            <w:tcBorders>
              <w:top w:val="nil"/>
              <w:left w:val="nil"/>
              <w:bottom w:val="single" w:sz="4" w:space="0" w:color="auto"/>
              <w:right w:val="single" w:sz="4" w:space="0" w:color="auto"/>
            </w:tcBorders>
            <w:noWrap/>
            <w:vAlign w:val="center"/>
            <w:hideMark/>
          </w:tcPr>
          <w:p w14:paraId="219D4AC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60" w:type="dxa"/>
            <w:tcBorders>
              <w:top w:val="nil"/>
              <w:left w:val="nil"/>
              <w:bottom w:val="single" w:sz="4" w:space="0" w:color="auto"/>
              <w:right w:val="single" w:sz="4" w:space="0" w:color="auto"/>
            </w:tcBorders>
            <w:noWrap/>
            <w:vAlign w:val="center"/>
            <w:hideMark/>
          </w:tcPr>
          <w:p w14:paraId="2A4B476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960" w:type="dxa"/>
            <w:tcBorders>
              <w:top w:val="nil"/>
              <w:left w:val="nil"/>
              <w:bottom w:val="single" w:sz="4" w:space="0" w:color="auto"/>
              <w:right w:val="single" w:sz="4" w:space="0" w:color="auto"/>
            </w:tcBorders>
            <w:noWrap/>
            <w:vAlign w:val="bottom"/>
            <w:hideMark/>
          </w:tcPr>
          <w:p w14:paraId="2500203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10E02B2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0,48</w:t>
            </w:r>
          </w:p>
        </w:tc>
        <w:tc>
          <w:tcPr>
            <w:tcW w:w="960" w:type="dxa"/>
            <w:tcBorders>
              <w:top w:val="nil"/>
              <w:left w:val="nil"/>
              <w:bottom w:val="single" w:sz="4" w:space="0" w:color="auto"/>
              <w:right w:val="single" w:sz="4" w:space="0" w:color="auto"/>
            </w:tcBorders>
            <w:noWrap/>
            <w:vAlign w:val="center"/>
            <w:hideMark/>
          </w:tcPr>
          <w:p w14:paraId="02E557B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27,76</w:t>
            </w:r>
          </w:p>
        </w:tc>
        <w:tc>
          <w:tcPr>
            <w:tcW w:w="960" w:type="dxa"/>
            <w:tcBorders>
              <w:top w:val="nil"/>
              <w:left w:val="nil"/>
              <w:bottom w:val="single" w:sz="4" w:space="0" w:color="auto"/>
              <w:right w:val="single" w:sz="4" w:space="0" w:color="auto"/>
            </w:tcBorders>
            <w:noWrap/>
            <w:vAlign w:val="center"/>
            <w:hideMark/>
          </w:tcPr>
          <w:p w14:paraId="336285F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0,10</w:t>
            </w:r>
          </w:p>
        </w:tc>
      </w:tr>
      <w:tr w:rsidR="00ED3A40" w:rsidRPr="00F50B50" w14:paraId="090F8FD4"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4BB4DE8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80</w:t>
            </w:r>
          </w:p>
        </w:tc>
        <w:tc>
          <w:tcPr>
            <w:tcW w:w="1380" w:type="dxa"/>
            <w:tcBorders>
              <w:top w:val="nil"/>
              <w:left w:val="nil"/>
              <w:bottom w:val="single" w:sz="4" w:space="0" w:color="auto"/>
              <w:right w:val="single" w:sz="4" w:space="0" w:color="auto"/>
            </w:tcBorders>
            <w:noWrap/>
            <w:vAlign w:val="center"/>
            <w:hideMark/>
          </w:tcPr>
          <w:p w14:paraId="74CA435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TINS</w:t>
            </w:r>
          </w:p>
        </w:tc>
        <w:tc>
          <w:tcPr>
            <w:tcW w:w="960" w:type="dxa"/>
            <w:tcBorders>
              <w:top w:val="nil"/>
              <w:left w:val="nil"/>
              <w:bottom w:val="single" w:sz="4" w:space="0" w:color="auto"/>
              <w:right w:val="single" w:sz="4" w:space="0" w:color="auto"/>
            </w:tcBorders>
            <w:noWrap/>
            <w:vAlign w:val="center"/>
            <w:hideMark/>
          </w:tcPr>
          <w:p w14:paraId="0E85B64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60" w:type="dxa"/>
            <w:tcBorders>
              <w:top w:val="nil"/>
              <w:left w:val="nil"/>
              <w:bottom w:val="single" w:sz="4" w:space="0" w:color="auto"/>
              <w:right w:val="single" w:sz="4" w:space="0" w:color="auto"/>
            </w:tcBorders>
            <w:noWrap/>
            <w:vAlign w:val="center"/>
            <w:hideMark/>
          </w:tcPr>
          <w:p w14:paraId="3AAE5D4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0,61</w:t>
            </w:r>
          </w:p>
        </w:tc>
        <w:tc>
          <w:tcPr>
            <w:tcW w:w="960" w:type="dxa"/>
            <w:tcBorders>
              <w:top w:val="nil"/>
              <w:left w:val="nil"/>
              <w:bottom w:val="single" w:sz="4" w:space="0" w:color="auto"/>
              <w:right w:val="single" w:sz="4" w:space="0" w:color="auto"/>
            </w:tcBorders>
            <w:noWrap/>
            <w:vAlign w:val="bottom"/>
            <w:hideMark/>
          </w:tcPr>
          <w:p w14:paraId="4E3DD31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34D9340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0BAE2D1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30,32</w:t>
            </w:r>
          </w:p>
        </w:tc>
        <w:tc>
          <w:tcPr>
            <w:tcW w:w="960" w:type="dxa"/>
            <w:tcBorders>
              <w:top w:val="nil"/>
              <w:left w:val="nil"/>
              <w:bottom w:val="single" w:sz="4" w:space="0" w:color="auto"/>
              <w:right w:val="single" w:sz="4" w:space="0" w:color="auto"/>
            </w:tcBorders>
            <w:noWrap/>
            <w:vAlign w:val="center"/>
            <w:hideMark/>
          </w:tcPr>
          <w:p w14:paraId="340398F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-0,19</w:t>
            </w:r>
          </w:p>
        </w:tc>
      </w:tr>
      <w:tr w:rsidR="00ED3A40" w:rsidRPr="00F50B50" w14:paraId="2E8E6A53"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350D5A8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81</w:t>
            </w:r>
          </w:p>
        </w:tc>
        <w:tc>
          <w:tcPr>
            <w:tcW w:w="1380" w:type="dxa"/>
            <w:tcBorders>
              <w:top w:val="nil"/>
              <w:left w:val="nil"/>
              <w:bottom w:val="single" w:sz="4" w:space="0" w:color="auto"/>
              <w:right w:val="single" w:sz="4" w:space="0" w:color="auto"/>
            </w:tcBorders>
            <w:noWrap/>
            <w:vAlign w:val="center"/>
            <w:hideMark/>
          </w:tcPr>
          <w:p w14:paraId="5C57EFA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TINS</w:t>
            </w:r>
          </w:p>
        </w:tc>
        <w:tc>
          <w:tcPr>
            <w:tcW w:w="960" w:type="dxa"/>
            <w:tcBorders>
              <w:top w:val="nil"/>
              <w:left w:val="nil"/>
              <w:bottom w:val="single" w:sz="4" w:space="0" w:color="auto"/>
              <w:right w:val="single" w:sz="4" w:space="0" w:color="auto"/>
            </w:tcBorders>
            <w:noWrap/>
            <w:vAlign w:val="center"/>
            <w:hideMark/>
          </w:tcPr>
          <w:p w14:paraId="34927D8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60" w:type="dxa"/>
            <w:tcBorders>
              <w:top w:val="nil"/>
              <w:left w:val="nil"/>
              <w:bottom w:val="single" w:sz="4" w:space="0" w:color="auto"/>
              <w:right w:val="single" w:sz="4" w:space="0" w:color="auto"/>
            </w:tcBorders>
            <w:noWrap/>
            <w:vAlign w:val="center"/>
            <w:hideMark/>
          </w:tcPr>
          <w:p w14:paraId="72E5F73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0,83</w:t>
            </w:r>
          </w:p>
        </w:tc>
        <w:tc>
          <w:tcPr>
            <w:tcW w:w="960" w:type="dxa"/>
            <w:tcBorders>
              <w:top w:val="nil"/>
              <w:left w:val="nil"/>
              <w:bottom w:val="single" w:sz="4" w:space="0" w:color="auto"/>
              <w:right w:val="single" w:sz="4" w:space="0" w:color="auto"/>
            </w:tcBorders>
            <w:noWrap/>
            <w:vAlign w:val="bottom"/>
            <w:hideMark/>
          </w:tcPr>
          <w:p w14:paraId="7B4AA12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7915EFD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59A0249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30,20</w:t>
            </w:r>
          </w:p>
        </w:tc>
        <w:tc>
          <w:tcPr>
            <w:tcW w:w="960" w:type="dxa"/>
            <w:tcBorders>
              <w:top w:val="nil"/>
              <w:left w:val="nil"/>
              <w:bottom w:val="single" w:sz="4" w:space="0" w:color="auto"/>
              <w:right w:val="single" w:sz="4" w:space="0" w:color="auto"/>
            </w:tcBorders>
            <w:noWrap/>
            <w:vAlign w:val="center"/>
            <w:hideMark/>
          </w:tcPr>
          <w:p w14:paraId="6FA881F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0,00</w:t>
            </w:r>
          </w:p>
        </w:tc>
      </w:tr>
      <w:tr w:rsidR="00ED3A40" w:rsidRPr="00F50B50" w14:paraId="603BAF72"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2891AF3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lastRenderedPageBreak/>
              <w:t>82</w:t>
            </w:r>
          </w:p>
        </w:tc>
        <w:tc>
          <w:tcPr>
            <w:tcW w:w="1380" w:type="dxa"/>
            <w:tcBorders>
              <w:top w:val="nil"/>
              <w:left w:val="nil"/>
              <w:bottom w:val="single" w:sz="4" w:space="0" w:color="auto"/>
              <w:right w:val="single" w:sz="4" w:space="0" w:color="auto"/>
            </w:tcBorders>
            <w:noWrap/>
            <w:vAlign w:val="center"/>
            <w:hideMark/>
          </w:tcPr>
          <w:p w14:paraId="77FBD29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TINS</w:t>
            </w:r>
          </w:p>
        </w:tc>
        <w:tc>
          <w:tcPr>
            <w:tcW w:w="960" w:type="dxa"/>
            <w:tcBorders>
              <w:top w:val="nil"/>
              <w:left w:val="nil"/>
              <w:bottom w:val="single" w:sz="4" w:space="0" w:color="auto"/>
              <w:right w:val="single" w:sz="4" w:space="0" w:color="auto"/>
            </w:tcBorders>
            <w:noWrap/>
            <w:vAlign w:val="center"/>
            <w:hideMark/>
          </w:tcPr>
          <w:p w14:paraId="12CB674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60" w:type="dxa"/>
            <w:tcBorders>
              <w:top w:val="nil"/>
              <w:left w:val="nil"/>
              <w:bottom w:val="single" w:sz="4" w:space="0" w:color="auto"/>
              <w:right w:val="single" w:sz="4" w:space="0" w:color="auto"/>
            </w:tcBorders>
            <w:noWrap/>
            <w:vAlign w:val="center"/>
            <w:hideMark/>
          </w:tcPr>
          <w:p w14:paraId="204659C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0,83</w:t>
            </w:r>
          </w:p>
        </w:tc>
        <w:tc>
          <w:tcPr>
            <w:tcW w:w="960" w:type="dxa"/>
            <w:tcBorders>
              <w:top w:val="nil"/>
              <w:left w:val="nil"/>
              <w:bottom w:val="single" w:sz="4" w:space="0" w:color="auto"/>
              <w:right w:val="single" w:sz="4" w:space="0" w:color="auto"/>
            </w:tcBorders>
            <w:noWrap/>
            <w:vAlign w:val="bottom"/>
            <w:hideMark/>
          </w:tcPr>
          <w:p w14:paraId="45EEDD3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77AA64F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5EF068F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30,18</w:t>
            </w:r>
          </w:p>
        </w:tc>
        <w:tc>
          <w:tcPr>
            <w:tcW w:w="960" w:type="dxa"/>
            <w:tcBorders>
              <w:top w:val="nil"/>
              <w:left w:val="nil"/>
              <w:bottom w:val="single" w:sz="4" w:space="0" w:color="auto"/>
              <w:right w:val="single" w:sz="4" w:space="0" w:color="auto"/>
            </w:tcBorders>
            <w:noWrap/>
            <w:vAlign w:val="center"/>
            <w:hideMark/>
          </w:tcPr>
          <w:p w14:paraId="47F6C04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0,20</w:t>
            </w:r>
          </w:p>
        </w:tc>
      </w:tr>
      <w:tr w:rsidR="00ED3A40" w:rsidRPr="00F50B50" w14:paraId="1B8D91AB"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6CC69D1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83</w:t>
            </w:r>
          </w:p>
        </w:tc>
        <w:tc>
          <w:tcPr>
            <w:tcW w:w="1380" w:type="dxa"/>
            <w:tcBorders>
              <w:top w:val="nil"/>
              <w:left w:val="nil"/>
              <w:bottom w:val="single" w:sz="4" w:space="0" w:color="auto"/>
              <w:right w:val="single" w:sz="4" w:space="0" w:color="auto"/>
            </w:tcBorders>
            <w:noWrap/>
            <w:vAlign w:val="center"/>
            <w:hideMark/>
          </w:tcPr>
          <w:p w14:paraId="1A84DAF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TINS</w:t>
            </w:r>
          </w:p>
        </w:tc>
        <w:tc>
          <w:tcPr>
            <w:tcW w:w="960" w:type="dxa"/>
            <w:tcBorders>
              <w:top w:val="nil"/>
              <w:left w:val="nil"/>
              <w:bottom w:val="single" w:sz="4" w:space="0" w:color="auto"/>
              <w:right w:val="single" w:sz="4" w:space="0" w:color="auto"/>
            </w:tcBorders>
            <w:noWrap/>
            <w:vAlign w:val="center"/>
            <w:hideMark/>
          </w:tcPr>
          <w:p w14:paraId="75D1E3C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60" w:type="dxa"/>
            <w:tcBorders>
              <w:top w:val="nil"/>
              <w:left w:val="nil"/>
              <w:bottom w:val="single" w:sz="4" w:space="0" w:color="auto"/>
              <w:right w:val="single" w:sz="4" w:space="0" w:color="auto"/>
            </w:tcBorders>
            <w:noWrap/>
            <w:vAlign w:val="center"/>
            <w:hideMark/>
          </w:tcPr>
          <w:p w14:paraId="101BB77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0,83</w:t>
            </w:r>
          </w:p>
        </w:tc>
        <w:tc>
          <w:tcPr>
            <w:tcW w:w="960" w:type="dxa"/>
            <w:tcBorders>
              <w:top w:val="nil"/>
              <w:left w:val="nil"/>
              <w:bottom w:val="single" w:sz="4" w:space="0" w:color="auto"/>
              <w:right w:val="single" w:sz="4" w:space="0" w:color="auto"/>
            </w:tcBorders>
            <w:noWrap/>
            <w:vAlign w:val="bottom"/>
            <w:hideMark/>
          </w:tcPr>
          <w:p w14:paraId="1259FB0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4</w:t>
            </w:r>
          </w:p>
        </w:tc>
        <w:tc>
          <w:tcPr>
            <w:tcW w:w="1060" w:type="dxa"/>
            <w:tcBorders>
              <w:top w:val="nil"/>
              <w:left w:val="nil"/>
              <w:bottom w:val="single" w:sz="4" w:space="0" w:color="auto"/>
              <w:right w:val="single" w:sz="4" w:space="0" w:color="auto"/>
            </w:tcBorders>
            <w:noWrap/>
            <w:vAlign w:val="center"/>
            <w:hideMark/>
          </w:tcPr>
          <w:p w14:paraId="20FF976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single" w:sz="4" w:space="0" w:color="auto"/>
              <w:right w:val="single" w:sz="4" w:space="0" w:color="auto"/>
            </w:tcBorders>
            <w:noWrap/>
            <w:vAlign w:val="center"/>
            <w:hideMark/>
          </w:tcPr>
          <w:p w14:paraId="08611BA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30,18</w:t>
            </w:r>
          </w:p>
        </w:tc>
        <w:tc>
          <w:tcPr>
            <w:tcW w:w="960" w:type="dxa"/>
            <w:tcBorders>
              <w:top w:val="nil"/>
              <w:left w:val="nil"/>
              <w:bottom w:val="single" w:sz="4" w:space="0" w:color="auto"/>
              <w:right w:val="single" w:sz="4" w:space="0" w:color="auto"/>
            </w:tcBorders>
            <w:noWrap/>
            <w:vAlign w:val="center"/>
            <w:hideMark/>
          </w:tcPr>
          <w:p w14:paraId="106F5E9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-0,05</w:t>
            </w:r>
          </w:p>
        </w:tc>
      </w:tr>
      <w:tr w:rsidR="00ED3A40" w:rsidRPr="00F50B50" w14:paraId="30320BE1"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2119FE6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84</w:t>
            </w:r>
          </w:p>
        </w:tc>
        <w:tc>
          <w:tcPr>
            <w:tcW w:w="1380" w:type="dxa"/>
            <w:tcBorders>
              <w:top w:val="nil"/>
              <w:left w:val="nil"/>
              <w:bottom w:val="single" w:sz="4" w:space="0" w:color="auto"/>
              <w:right w:val="single" w:sz="4" w:space="0" w:color="auto"/>
            </w:tcBorders>
            <w:noWrap/>
            <w:vAlign w:val="center"/>
            <w:hideMark/>
          </w:tcPr>
          <w:p w14:paraId="7D42630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TKIM</w:t>
            </w:r>
          </w:p>
        </w:tc>
        <w:tc>
          <w:tcPr>
            <w:tcW w:w="960" w:type="dxa"/>
            <w:tcBorders>
              <w:top w:val="nil"/>
              <w:left w:val="nil"/>
              <w:bottom w:val="single" w:sz="4" w:space="0" w:color="auto"/>
              <w:right w:val="single" w:sz="4" w:space="0" w:color="auto"/>
            </w:tcBorders>
            <w:noWrap/>
            <w:vAlign w:val="center"/>
            <w:hideMark/>
          </w:tcPr>
          <w:p w14:paraId="76DCFB2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60" w:type="dxa"/>
            <w:tcBorders>
              <w:top w:val="nil"/>
              <w:left w:val="nil"/>
              <w:bottom w:val="single" w:sz="4" w:space="0" w:color="auto"/>
              <w:right w:val="single" w:sz="4" w:space="0" w:color="auto"/>
            </w:tcBorders>
            <w:noWrap/>
            <w:vAlign w:val="center"/>
            <w:hideMark/>
          </w:tcPr>
          <w:p w14:paraId="169CB0B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960" w:type="dxa"/>
            <w:tcBorders>
              <w:top w:val="nil"/>
              <w:left w:val="nil"/>
              <w:bottom w:val="single" w:sz="4" w:space="0" w:color="auto"/>
              <w:right w:val="single" w:sz="4" w:space="0" w:color="auto"/>
            </w:tcBorders>
            <w:noWrap/>
            <w:vAlign w:val="bottom"/>
            <w:hideMark/>
          </w:tcPr>
          <w:p w14:paraId="1433F4F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284A2A3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w:t>
            </w:r>
          </w:p>
        </w:tc>
        <w:tc>
          <w:tcPr>
            <w:tcW w:w="960" w:type="dxa"/>
            <w:tcBorders>
              <w:top w:val="nil"/>
              <w:left w:val="nil"/>
              <w:bottom w:val="single" w:sz="4" w:space="0" w:color="auto"/>
              <w:right w:val="single" w:sz="4" w:space="0" w:color="auto"/>
            </w:tcBorders>
            <w:noWrap/>
            <w:vAlign w:val="center"/>
            <w:hideMark/>
          </w:tcPr>
          <w:p w14:paraId="40430C9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33,87</w:t>
            </w:r>
          </w:p>
        </w:tc>
        <w:tc>
          <w:tcPr>
            <w:tcW w:w="960" w:type="dxa"/>
            <w:tcBorders>
              <w:top w:val="nil"/>
              <w:left w:val="nil"/>
              <w:bottom w:val="single" w:sz="4" w:space="0" w:color="auto"/>
              <w:right w:val="single" w:sz="4" w:space="0" w:color="auto"/>
            </w:tcBorders>
            <w:noWrap/>
            <w:vAlign w:val="center"/>
            <w:hideMark/>
          </w:tcPr>
          <w:p w14:paraId="67472A6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0,06</w:t>
            </w:r>
          </w:p>
        </w:tc>
      </w:tr>
      <w:tr w:rsidR="00ED3A40" w:rsidRPr="00F50B50" w14:paraId="3937ABB5"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0AFE908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85</w:t>
            </w:r>
          </w:p>
        </w:tc>
        <w:tc>
          <w:tcPr>
            <w:tcW w:w="1380" w:type="dxa"/>
            <w:tcBorders>
              <w:top w:val="nil"/>
              <w:left w:val="nil"/>
              <w:bottom w:val="single" w:sz="4" w:space="0" w:color="auto"/>
              <w:right w:val="single" w:sz="4" w:space="0" w:color="auto"/>
            </w:tcBorders>
            <w:noWrap/>
            <w:vAlign w:val="center"/>
            <w:hideMark/>
          </w:tcPr>
          <w:p w14:paraId="62FA6F9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TKIM</w:t>
            </w:r>
          </w:p>
        </w:tc>
        <w:tc>
          <w:tcPr>
            <w:tcW w:w="960" w:type="dxa"/>
            <w:tcBorders>
              <w:top w:val="nil"/>
              <w:left w:val="nil"/>
              <w:bottom w:val="single" w:sz="4" w:space="0" w:color="auto"/>
              <w:right w:val="single" w:sz="4" w:space="0" w:color="auto"/>
            </w:tcBorders>
            <w:noWrap/>
            <w:vAlign w:val="center"/>
            <w:hideMark/>
          </w:tcPr>
          <w:p w14:paraId="3C96EB3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60" w:type="dxa"/>
            <w:tcBorders>
              <w:top w:val="nil"/>
              <w:left w:val="nil"/>
              <w:bottom w:val="single" w:sz="4" w:space="0" w:color="auto"/>
              <w:right w:val="single" w:sz="4" w:space="0" w:color="auto"/>
            </w:tcBorders>
            <w:noWrap/>
            <w:vAlign w:val="center"/>
            <w:hideMark/>
          </w:tcPr>
          <w:p w14:paraId="04C95E4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0,67</w:t>
            </w:r>
          </w:p>
        </w:tc>
        <w:tc>
          <w:tcPr>
            <w:tcW w:w="960" w:type="dxa"/>
            <w:tcBorders>
              <w:top w:val="nil"/>
              <w:left w:val="nil"/>
              <w:bottom w:val="single" w:sz="4" w:space="0" w:color="auto"/>
              <w:right w:val="single" w:sz="4" w:space="0" w:color="auto"/>
            </w:tcBorders>
            <w:noWrap/>
            <w:vAlign w:val="bottom"/>
            <w:hideMark/>
          </w:tcPr>
          <w:p w14:paraId="3C330C2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0D663B1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w:t>
            </w:r>
          </w:p>
        </w:tc>
        <w:tc>
          <w:tcPr>
            <w:tcW w:w="960" w:type="dxa"/>
            <w:tcBorders>
              <w:top w:val="nil"/>
              <w:left w:val="nil"/>
              <w:bottom w:val="single" w:sz="4" w:space="0" w:color="auto"/>
              <w:right w:val="single" w:sz="4" w:space="0" w:color="auto"/>
            </w:tcBorders>
            <w:noWrap/>
            <w:vAlign w:val="center"/>
            <w:hideMark/>
          </w:tcPr>
          <w:p w14:paraId="25F6A68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31,68</w:t>
            </w:r>
          </w:p>
        </w:tc>
        <w:tc>
          <w:tcPr>
            <w:tcW w:w="960" w:type="dxa"/>
            <w:tcBorders>
              <w:top w:val="nil"/>
              <w:left w:val="nil"/>
              <w:bottom w:val="single" w:sz="4" w:space="0" w:color="auto"/>
              <w:right w:val="single" w:sz="4" w:space="0" w:color="auto"/>
            </w:tcBorders>
            <w:noWrap/>
            <w:vAlign w:val="center"/>
            <w:hideMark/>
          </w:tcPr>
          <w:p w14:paraId="026008A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-0,03</w:t>
            </w:r>
          </w:p>
        </w:tc>
      </w:tr>
      <w:tr w:rsidR="00ED3A40" w:rsidRPr="00F50B50" w14:paraId="711561D2"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27C3007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86</w:t>
            </w:r>
          </w:p>
        </w:tc>
        <w:tc>
          <w:tcPr>
            <w:tcW w:w="1380" w:type="dxa"/>
            <w:tcBorders>
              <w:top w:val="nil"/>
              <w:left w:val="nil"/>
              <w:bottom w:val="single" w:sz="4" w:space="0" w:color="auto"/>
              <w:right w:val="single" w:sz="4" w:space="0" w:color="auto"/>
            </w:tcBorders>
            <w:noWrap/>
            <w:vAlign w:val="center"/>
            <w:hideMark/>
          </w:tcPr>
          <w:p w14:paraId="7EF5D18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TKIM</w:t>
            </w:r>
          </w:p>
        </w:tc>
        <w:tc>
          <w:tcPr>
            <w:tcW w:w="960" w:type="dxa"/>
            <w:tcBorders>
              <w:top w:val="nil"/>
              <w:left w:val="nil"/>
              <w:bottom w:val="single" w:sz="4" w:space="0" w:color="auto"/>
              <w:right w:val="single" w:sz="4" w:space="0" w:color="auto"/>
            </w:tcBorders>
            <w:noWrap/>
            <w:vAlign w:val="center"/>
            <w:hideMark/>
          </w:tcPr>
          <w:p w14:paraId="37745BB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60" w:type="dxa"/>
            <w:tcBorders>
              <w:top w:val="nil"/>
              <w:left w:val="nil"/>
              <w:bottom w:val="single" w:sz="4" w:space="0" w:color="auto"/>
              <w:right w:val="single" w:sz="4" w:space="0" w:color="auto"/>
            </w:tcBorders>
            <w:noWrap/>
            <w:vAlign w:val="center"/>
            <w:hideMark/>
          </w:tcPr>
          <w:p w14:paraId="05EF91D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0,78</w:t>
            </w:r>
          </w:p>
        </w:tc>
        <w:tc>
          <w:tcPr>
            <w:tcW w:w="960" w:type="dxa"/>
            <w:tcBorders>
              <w:top w:val="nil"/>
              <w:left w:val="nil"/>
              <w:bottom w:val="single" w:sz="4" w:space="0" w:color="auto"/>
              <w:right w:val="single" w:sz="4" w:space="0" w:color="auto"/>
            </w:tcBorders>
            <w:noWrap/>
            <w:vAlign w:val="bottom"/>
            <w:hideMark/>
          </w:tcPr>
          <w:p w14:paraId="52BB93F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01284BE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w:t>
            </w:r>
          </w:p>
        </w:tc>
        <w:tc>
          <w:tcPr>
            <w:tcW w:w="960" w:type="dxa"/>
            <w:tcBorders>
              <w:top w:val="nil"/>
              <w:left w:val="nil"/>
              <w:bottom w:val="single" w:sz="4" w:space="0" w:color="auto"/>
              <w:right w:val="single" w:sz="4" w:space="0" w:color="auto"/>
            </w:tcBorders>
            <w:noWrap/>
            <w:vAlign w:val="center"/>
            <w:hideMark/>
          </w:tcPr>
          <w:p w14:paraId="01F51A0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31,70</w:t>
            </w:r>
          </w:p>
        </w:tc>
        <w:tc>
          <w:tcPr>
            <w:tcW w:w="960" w:type="dxa"/>
            <w:tcBorders>
              <w:top w:val="nil"/>
              <w:left w:val="nil"/>
              <w:bottom w:val="single" w:sz="4" w:space="0" w:color="auto"/>
              <w:right w:val="single" w:sz="4" w:space="0" w:color="auto"/>
            </w:tcBorders>
            <w:noWrap/>
            <w:vAlign w:val="center"/>
            <w:hideMark/>
          </w:tcPr>
          <w:p w14:paraId="32F4B6C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0,05</w:t>
            </w:r>
          </w:p>
        </w:tc>
      </w:tr>
      <w:tr w:rsidR="00ED3A40" w:rsidRPr="00F50B50" w14:paraId="4B6944FD"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5C569F3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87</w:t>
            </w:r>
          </w:p>
        </w:tc>
        <w:tc>
          <w:tcPr>
            <w:tcW w:w="1380" w:type="dxa"/>
            <w:tcBorders>
              <w:top w:val="nil"/>
              <w:left w:val="nil"/>
              <w:bottom w:val="single" w:sz="4" w:space="0" w:color="auto"/>
              <w:right w:val="single" w:sz="4" w:space="0" w:color="auto"/>
            </w:tcBorders>
            <w:noWrap/>
            <w:vAlign w:val="center"/>
            <w:hideMark/>
          </w:tcPr>
          <w:p w14:paraId="02264AF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TKIM</w:t>
            </w:r>
          </w:p>
        </w:tc>
        <w:tc>
          <w:tcPr>
            <w:tcW w:w="960" w:type="dxa"/>
            <w:tcBorders>
              <w:top w:val="nil"/>
              <w:left w:val="nil"/>
              <w:bottom w:val="single" w:sz="4" w:space="0" w:color="auto"/>
              <w:right w:val="single" w:sz="4" w:space="0" w:color="auto"/>
            </w:tcBorders>
            <w:noWrap/>
            <w:vAlign w:val="center"/>
            <w:hideMark/>
          </w:tcPr>
          <w:p w14:paraId="1216744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60" w:type="dxa"/>
            <w:tcBorders>
              <w:top w:val="nil"/>
              <w:left w:val="nil"/>
              <w:bottom w:val="single" w:sz="4" w:space="0" w:color="auto"/>
              <w:right w:val="single" w:sz="4" w:space="0" w:color="auto"/>
            </w:tcBorders>
            <w:noWrap/>
            <w:vAlign w:val="center"/>
            <w:hideMark/>
          </w:tcPr>
          <w:p w14:paraId="027737B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0,83</w:t>
            </w:r>
          </w:p>
        </w:tc>
        <w:tc>
          <w:tcPr>
            <w:tcW w:w="960" w:type="dxa"/>
            <w:tcBorders>
              <w:top w:val="nil"/>
              <w:left w:val="nil"/>
              <w:bottom w:val="single" w:sz="4" w:space="0" w:color="auto"/>
              <w:right w:val="single" w:sz="4" w:space="0" w:color="auto"/>
            </w:tcBorders>
            <w:noWrap/>
            <w:vAlign w:val="bottom"/>
            <w:hideMark/>
          </w:tcPr>
          <w:p w14:paraId="32A0236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447AA5F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w:t>
            </w:r>
          </w:p>
        </w:tc>
        <w:tc>
          <w:tcPr>
            <w:tcW w:w="960" w:type="dxa"/>
            <w:tcBorders>
              <w:top w:val="nil"/>
              <w:left w:val="nil"/>
              <w:bottom w:val="single" w:sz="4" w:space="0" w:color="auto"/>
              <w:right w:val="single" w:sz="4" w:space="0" w:color="auto"/>
            </w:tcBorders>
            <w:noWrap/>
            <w:vAlign w:val="center"/>
            <w:hideMark/>
          </w:tcPr>
          <w:p w14:paraId="303E087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31,76</w:t>
            </w:r>
          </w:p>
        </w:tc>
        <w:tc>
          <w:tcPr>
            <w:tcW w:w="960" w:type="dxa"/>
            <w:tcBorders>
              <w:top w:val="nil"/>
              <w:left w:val="nil"/>
              <w:bottom w:val="single" w:sz="4" w:space="0" w:color="auto"/>
              <w:right w:val="single" w:sz="4" w:space="0" w:color="auto"/>
            </w:tcBorders>
            <w:noWrap/>
            <w:vAlign w:val="center"/>
            <w:hideMark/>
          </w:tcPr>
          <w:p w14:paraId="56D884B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0,09</w:t>
            </w:r>
          </w:p>
        </w:tc>
      </w:tr>
      <w:tr w:rsidR="00ED3A40" w:rsidRPr="00F50B50" w14:paraId="61A03580"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2088813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88</w:t>
            </w:r>
          </w:p>
        </w:tc>
        <w:tc>
          <w:tcPr>
            <w:tcW w:w="1380" w:type="dxa"/>
            <w:tcBorders>
              <w:top w:val="nil"/>
              <w:left w:val="nil"/>
              <w:bottom w:val="single" w:sz="4" w:space="0" w:color="auto"/>
              <w:right w:val="single" w:sz="4" w:space="0" w:color="auto"/>
            </w:tcBorders>
            <w:noWrap/>
            <w:vAlign w:val="center"/>
            <w:hideMark/>
          </w:tcPr>
          <w:p w14:paraId="2FD1022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ZINC</w:t>
            </w:r>
          </w:p>
        </w:tc>
        <w:tc>
          <w:tcPr>
            <w:tcW w:w="960" w:type="dxa"/>
            <w:tcBorders>
              <w:top w:val="nil"/>
              <w:left w:val="nil"/>
              <w:bottom w:val="single" w:sz="4" w:space="0" w:color="auto"/>
              <w:right w:val="single" w:sz="4" w:space="0" w:color="auto"/>
            </w:tcBorders>
            <w:noWrap/>
            <w:vAlign w:val="center"/>
            <w:hideMark/>
          </w:tcPr>
          <w:p w14:paraId="004B70D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60" w:type="dxa"/>
            <w:tcBorders>
              <w:top w:val="nil"/>
              <w:left w:val="nil"/>
              <w:bottom w:val="single" w:sz="4" w:space="0" w:color="auto"/>
              <w:right w:val="single" w:sz="4" w:space="0" w:color="auto"/>
            </w:tcBorders>
            <w:noWrap/>
            <w:vAlign w:val="center"/>
            <w:hideMark/>
          </w:tcPr>
          <w:p w14:paraId="69350BE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0,22</w:t>
            </w:r>
          </w:p>
        </w:tc>
        <w:tc>
          <w:tcPr>
            <w:tcW w:w="960" w:type="dxa"/>
            <w:tcBorders>
              <w:top w:val="nil"/>
              <w:left w:val="nil"/>
              <w:bottom w:val="single" w:sz="4" w:space="0" w:color="auto"/>
              <w:right w:val="single" w:sz="4" w:space="0" w:color="auto"/>
            </w:tcBorders>
            <w:noWrap/>
            <w:vAlign w:val="bottom"/>
            <w:hideMark/>
          </w:tcPr>
          <w:p w14:paraId="331652F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p>
        </w:tc>
        <w:tc>
          <w:tcPr>
            <w:tcW w:w="1060" w:type="dxa"/>
            <w:tcBorders>
              <w:top w:val="nil"/>
              <w:left w:val="nil"/>
              <w:bottom w:val="single" w:sz="4" w:space="0" w:color="auto"/>
              <w:right w:val="single" w:sz="4" w:space="0" w:color="auto"/>
            </w:tcBorders>
            <w:noWrap/>
            <w:vAlign w:val="center"/>
            <w:hideMark/>
          </w:tcPr>
          <w:p w14:paraId="7A78CE5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1</w:t>
            </w:r>
          </w:p>
        </w:tc>
        <w:tc>
          <w:tcPr>
            <w:tcW w:w="960" w:type="dxa"/>
            <w:tcBorders>
              <w:top w:val="nil"/>
              <w:left w:val="nil"/>
              <w:bottom w:val="nil"/>
              <w:right w:val="nil"/>
            </w:tcBorders>
            <w:noWrap/>
            <w:vAlign w:val="bottom"/>
            <w:hideMark/>
          </w:tcPr>
          <w:p w14:paraId="079134A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21,45</w:t>
            </w:r>
          </w:p>
        </w:tc>
        <w:tc>
          <w:tcPr>
            <w:tcW w:w="960" w:type="dxa"/>
            <w:tcBorders>
              <w:top w:val="nil"/>
              <w:left w:val="single" w:sz="4" w:space="0" w:color="auto"/>
              <w:bottom w:val="single" w:sz="4" w:space="0" w:color="auto"/>
              <w:right w:val="single" w:sz="4" w:space="0" w:color="auto"/>
            </w:tcBorders>
            <w:noWrap/>
            <w:vAlign w:val="center"/>
            <w:hideMark/>
          </w:tcPr>
          <w:p w14:paraId="689CC78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0,14</w:t>
            </w:r>
          </w:p>
        </w:tc>
      </w:tr>
      <w:tr w:rsidR="00ED3A40" w:rsidRPr="00F50B50" w14:paraId="2CEA856D"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5A31621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89</w:t>
            </w:r>
          </w:p>
        </w:tc>
        <w:tc>
          <w:tcPr>
            <w:tcW w:w="1380" w:type="dxa"/>
            <w:tcBorders>
              <w:top w:val="nil"/>
              <w:left w:val="nil"/>
              <w:bottom w:val="single" w:sz="4" w:space="0" w:color="auto"/>
              <w:right w:val="single" w:sz="4" w:space="0" w:color="auto"/>
            </w:tcBorders>
            <w:noWrap/>
            <w:vAlign w:val="center"/>
            <w:hideMark/>
          </w:tcPr>
          <w:p w14:paraId="338BF59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ZINC</w:t>
            </w:r>
          </w:p>
        </w:tc>
        <w:tc>
          <w:tcPr>
            <w:tcW w:w="960" w:type="dxa"/>
            <w:tcBorders>
              <w:top w:val="nil"/>
              <w:left w:val="nil"/>
              <w:bottom w:val="single" w:sz="4" w:space="0" w:color="auto"/>
              <w:right w:val="single" w:sz="4" w:space="0" w:color="auto"/>
            </w:tcBorders>
            <w:noWrap/>
            <w:vAlign w:val="center"/>
            <w:hideMark/>
          </w:tcPr>
          <w:p w14:paraId="1B59DD1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60" w:type="dxa"/>
            <w:tcBorders>
              <w:top w:val="nil"/>
              <w:left w:val="nil"/>
              <w:bottom w:val="single" w:sz="4" w:space="0" w:color="auto"/>
              <w:right w:val="single" w:sz="4" w:space="0" w:color="auto"/>
            </w:tcBorders>
            <w:noWrap/>
            <w:vAlign w:val="center"/>
            <w:hideMark/>
          </w:tcPr>
          <w:p w14:paraId="6184053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0,22</w:t>
            </w:r>
          </w:p>
        </w:tc>
        <w:tc>
          <w:tcPr>
            <w:tcW w:w="960" w:type="dxa"/>
            <w:tcBorders>
              <w:top w:val="nil"/>
              <w:left w:val="nil"/>
              <w:bottom w:val="single" w:sz="4" w:space="0" w:color="auto"/>
              <w:right w:val="single" w:sz="4" w:space="0" w:color="auto"/>
            </w:tcBorders>
            <w:noWrap/>
            <w:vAlign w:val="bottom"/>
            <w:hideMark/>
          </w:tcPr>
          <w:p w14:paraId="20C8CF7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p>
        </w:tc>
        <w:tc>
          <w:tcPr>
            <w:tcW w:w="1060" w:type="dxa"/>
            <w:tcBorders>
              <w:top w:val="nil"/>
              <w:left w:val="nil"/>
              <w:bottom w:val="single" w:sz="4" w:space="0" w:color="auto"/>
              <w:right w:val="single" w:sz="4" w:space="0" w:color="auto"/>
            </w:tcBorders>
            <w:noWrap/>
            <w:vAlign w:val="center"/>
            <w:hideMark/>
          </w:tcPr>
          <w:p w14:paraId="52CCFDA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0,88</w:t>
            </w:r>
          </w:p>
        </w:tc>
        <w:tc>
          <w:tcPr>
            <w:tcW w:w="960" w:type="dxa"/>
            <w:tcBorders>
              <w:top w:val="nil"/>
              <w:left w:val="nil"/>
              <w:bottom w:val="nil"/>
              <w:right w:val="nil"/>
            </w:tcBorders>
            <w:noWrap/>
            <w:vAlign w:val="bottom"/>
            <w:hideMark/>
          </w:tcPr>
          <w:p w14:paraId="1D2C94B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28,54</w:t>
            </w:r>
          </w:p>
        </w:tc>
        <w:tc>
          <w:tcPr>
            <w:tcW w:w="960" w:type="dxa"/>
            <w:tcBorders>
              <w:top w:val="nil"/>
              <w:left w:val="single" w:sz="4" w:space="0" w:color="auto"/>
              <w:bottom w:val="single" w:sz="4" w:space="0" w:color="auto"/>
              <w:right w:val="single" w:sz="4" w:space="0" w:color="auto"/>
            </w:tcBorders>
            <w:noWrap/>
            <w:vAlign w:val="center"/>
            <w:hideMark/>
          </w:tcPr>
          <w:p w14:paraId="5251F32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0,00</w:t>
            </w:r>
          </w:p>
        </w:tc>
      </w:tr>
      <w:tr w:rsidR="00ED3A40" w:rsidRPr="00F50B50" w14:paraId="77DE3D4F"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3C0D610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90</w:t>
            </w:r>
          </w:p>
        </w:tc>
        <w:tc>
          <w:tcPr>
            <w:tcW w:w="1380" w:type="dxa"/>
            <w:tcBorders>
              <w:top w:val="nil"/>
              <w:left w:val="nil"/>
              <w:bottom w:val="single" w:sz="4" w:space="0" w:color="auto"/>
              <w:right w:val="single" w:sz="4" w:space="0" w:color="auto"/>
            </w:tcBorders>
            <w:noWrap/>
            <w:vAlign w:val="center"/>
            <w:hideMark/>
          </w:tcPr>
          <w:p w14:paraId="6850B08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ZINC</w:t>
            </w:r>
          </w:p>
        </w:tc>
        <w:tc>
          <w:tcPr>
            <w:tcW w:w="960" w:type="dxa"/>
            <w:tcBorders>
              <w:top w:val="nil"/>
              <w:left w:val="nil"/>
              <w:bottom w:val="single" w:sz="4" w:space="0" w:color="auto"/>
              <w:right w:val="single" w:sz="4" w:space="0" w:color="auto"/>
            </w:tcBorders>
            <w:noWrap/>
            <w:vAlign w:val="center"/>
            <w:hideMark/>
          </w:tcPr>
          <w:p w14:paraId="7A91C49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60" w:type="dxa"/>
            <w:tcBorders>
              <w:top w:val="nil"/>
              <w:left w:val="nil"/>
              <w:bottom w:val="single" w:sz="4" w:space="0" w:color="auto"/>
              <w:right w:val="single" w:sz="4" w:space="0" w:color="auto"/>
            </w:tcBorders>
            <w:noWrap/>
            <w:vAlign w:val="center"/>
            <w:hideMark/>
          </w:tcPr>
          <w:p w14:paraId="4530F8D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0,17</w:t>
            </w:r>
          </w:p>
        </w:tc>
        <w:tc>
          <w:tcPr>
            <w:tcW w:w="960" w:type="dxa"/>
            <w:tcBorders>
              <w:top w:val="nil"/>
              <w:left w:val="nil"/>
              <w:bottom w:val="single" w:sz="4" w:space="0" w:color="auto"/>
              <w:right w:val="single" w:sz="4" w:space="0" w:color="auto"/>
            </w:tcBorders>
            <w:noWrap/>
            <w:vAlign w:val="bottom"/>
            <w:hideMark/>
          </w:tcPr>
          <w:p w14:paraId="02C6BA9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p>
        </w:tc>
        <w:tc>
          <w:tcPr>
            <w:tcW w:w="1060" w:type="dxa"/>
            <w:tcBorders>
              <w:top w:val="nil"/>
              <w:left w:val="nil"/>
              <w:bottom w:val="single" w:sz="4" w:space="0" w:color="auto"/>
              <w:right w:val="single" w:sz="4" w:space="0" w:color="auto"/>
            </w:tcBorders>
            <w:noWrap/>
            <w:vAlign w:val="center"/>
            <w:hideMark/>
          </w:tcPr>
          <w:p w14:paraId="1CF17AC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0,52</w:t>
            </w:r>
          </w:p>
        </w:tc>
        <w:tc>
          <w:tcPr>
            <w:tcW w:w="960" w:type="dxa"/>
            <w:tcBorders>
              <w:top w:val="nil"/>
              <w:left w:val="nil"/>
              <w:bottom w:val="nil"/>
              <w:right w:val="nil"/>
            </w:tcBorders>
            <w:noWrap/>
            <w:vAlign w:val="bottom"/>
            <w:hideMark/>
          </w:tcPr>
          <w:p w14:paraId="76FF7C5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28,59</w:t>
            </w:r>
          </w:p>
        </w:tc>
        <w:tc>
          <w:tcPr>
            <w:tcW w:w="960" w:type="dxa"/>
            <w:tcBorders>
              <w:top w:val="nil"/>
              <w:left w:val="single" w:sz="4" w:space="0" w:color="auto"/>
              <w:bottom w:val="single" w:sz="4" w:space="0" w:color="auto"/>
              <w:right w:val="single" w:sz="4" w:space="0" w:color="auto"/>
            </w:tcBorders>
            <w:noWrap/>
            <w:vAlign w:val="center"/>
            <w:hideMark/>
          </w:tcPr>
          <w:p w14:paraId="4252A70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-0,74</w:t>
            </w:r>
          </w:p>
        </w:tc>
      </w:tr>
      <w:tr w:rsidR="00ED3A40" w:rsidRPr="00F50B50" w14:paraId="4D7D541E"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23E2FF6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91</w:t>
            </w:r>
          </w:p>
        </w:tc>
        <w:tc>
          <w:tcPr>
            <w:tcW w:w="1380" w:type="dxa"/>
            <w:tcBorders>
              <w:top w:val="nil"/>
              <w:left w:val="nil"/>
              <w:bottom w:val="single" w:sz="4" w:space="0" w:color="auto"/>
              <w:right w:val="single" w:sz="4" w:space="0" w:color="auto"/>
            </w:tcBorders>
            <w:noWrap/>
            <w:vAlign w:val="center"/>
            <w:hideMark/>
          </w:tcPr>
          <w:p w14:paraId="566BF37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ZINC</w:t>
            </w:r>
          </w:p>
        </w:tc>
        <w:tc>
          <w:tcPr>
            <w:tcW w:w="960" w:type="dxa"/>
            <w:tcBorders>
              <w:top w:val="nil"/>
              <w:left w:val="nil"/>
              <w:bottom w:val="single" w:sz="4" w:space="0" w:color="auto"/>
              <w:right w:val="single" w:sz="4" w:space="0" w:color="auto"/>
            </w:tcBorders>
            <w:noWrap/>
            <w:vAlign w:val="center"/>
            <w:hideMark/>
          </w:tcPr>
          <w:p w14:paraId="06691F0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60" w:type="dxa"/>
            <w:tcBorders>
              <w:top w:val="nil"/>
              <w:left w:val="nil"/>
              <w:bottom w:val="single" w:sz="4" w:space="0" w:color="auto"/>
              <w:right w:val="single" w:sz="4" w:space="0" w:color="auto"/>
            </w:tcBorders>
            <w:noWrap/>
            <w:vAlign w:val="center"/>
            <w:hideMark/>
          </w:tcPr>
          <w:p w14:paraId="09D781B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0,56</w:t>
            </w:r>
          </w:p>
        </w:tc>
        <w:tc>
          <w:tcPr>
            <w:tcW w:w="960" w:type="dxa"/>
            <w:tcBorders>
              <w:top w:val="nil"/>
              <w:left w:val="nil"/>
              <w:bottom w:val="single" w:sz="4" w:space="0" w:color="auto"/>
              <w:right w:val="single" w:sz="4" w:space="0" w:color="auto"/>
            </w:tcBorders>
            <w:noWrap/>
            <w:vAlign w:val="bottom"/>
            <w:hideMark/>
          </w:tcPr>
          <w:p w14:paraId="2B9747B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p>
        </w:tc>
        <w:tc>
          <w:tcPr>
            <w:tcW w:w="1060" w:type="dxa"/>
            <w:tcBorders>
              <w:top w:val="nil"/>
              <w:left w:val="nil"/>
              <w:bottom w:val="single" w:sz="4" w:space="0" w:color="auto"/>
              <w:right w:val="single" w:sz="4" w:space="0" w:color="auto"/>
            </w:tcBorders>
            <w:noWrap/>
            <w:vAlign w:val="center"/>
            <w:hideMark/>
          </w:tcPr>
          <w:p w14:paraId="65A6AD8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0,92</w:t>
            </w:r>
          </w:p>
        </w:tc>
        <w:tc>
          <w:tcPr>
            <w:tcW w:w="960" w:type="dxa"/>
            <w:tcBorders>
              <w:top w:val="nil"/>
              <w:left w:val="nil"/>
              <w:bottom w:val="nil"/>
              <w:right w:val="nil"/>
            </w:tcBorders>
            <w:noWrap/>
            <w:vAlign w:val="bottom"/>
            <w:hideMark/>
          </w:tcPr>
          <w:p w14:paraId="465B74B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28,51</w:t>
            </w:r>
          </w:p>
        </w:tc>
        <w:tc>
          <w:tcPr>
            <w:tcW w:w="960" w:type="dxa"/>
            <w:tcBorders>
              <w:top w:val="nil"/>
              <w:left w:val="single" w:sz="4" w:space="0" w:color="auto"/>
              <w:bottom w:val="single" w:sz="4" w:space="0" w:color="auto"/>
              <w:right w:val="single" w:sz="4" w:space="0" w:color="auto"/>
            </w:tcBorders>
            <w:noWrap/>
            <w:vAlign w:val="center"/>
            <w:hideMark/>
          </w:tcPr>
          <w:p w14:paraId="3D99B9E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0,04</w:t>
            </w:r>
          </w:p>
        </w:tc>
      </w:tr>
      <w:tr w:rsidR="00ED3A40" w:rsidRPr="00F50B50" w14:paraId="24F0A15D"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5C10D92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92</w:t>
            </w:r>
          </w:p>
        </w:tc>
        <w:tc>
          <w:tcPr>
            <w:tcW w:w="1380" w:type="dxa"/>
            <w:tcBorders>
              <w:top w:val="nil"/>
              <w:left w:val="nil"/>
              <w:bottom w:val="single" w:sz="4" w:space="0" w:color="auto"/>
              <w:right w:val="single" w:sz="4" w:space="0" w:color="auto"/>
            </w:tcBorders>
            <w:noWrap/>
            <w:vAlign w:val="center"/>
            <w:hideMark/>
          </w:tcPr>
          <w:p w14:paraId="0D67168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IFSH</w:t>
            </w:r>
          </w:p>
        </w:tc>
        <w:tc>
          <w:tcPr>
            <w:tcW w:w="960" w:type="dxa"/>
            <w:tcBorders>
              <w:top w:val="nil"/>
              <w:left w:val="nil"/>
              <w:bottom w:val="single" w:sz="4" w:space="0" w:color="auto"/>
              <w:right w:val="single" w:sz="4" w:space="0" w:color="auto"/>
            </w:tcBorders>
            <w:noWrap/>
            <w:vAlign w:val="center"/>
            <w:hideMark/>
          </w:tcPr>
          <w:p w14:paraId="46D88B8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60" w:type="dxa"/>
            <w:tcBorders>
              <w:top w:val="nil"/>
              <w:left w:val="nil"/>
              <w:bottom w:val="single" w:sz="4" w:space="0" w:color="auto"/>
              <w:right w:val="single" w:sz="4" w:space="0" w:color="auto"/>
            </w:tcBorders>
            <w:noWrap/>
            <w:vAlign w:val="center"/>
            <w:hideMark/>
          </w:tcPr>
          <w:p w14:paraId="7C6D298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0,39</w:t>
            </w:r>
          </w:p>
        </w:tc>
        <w:tc>
          <w:tcPr>
            <w:tcW w:w="960" w:type="dxa"/>
            <w:tcBorders>
              <w:top w:val="nil"/>
              <w:left w:val="nil"/>
              <w:bottom w:val="single" w:sz="4" w:space="0" w:color="auto"/>
              <w:right w:val="single" w:sz="4" w:space="0" w:color="auto"/>
            </w:tcBorders>
            <w:noWrap/>
            <w:vAlign w:val="bottom"/>
            <w:hideMark/>
          </w:tcPr>
          <w:p w14:paraId="02E02E4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w:t>
            </w:r>
          </w:p>
        </w:tc>
        <w:tc>
          <w:tcPr>
            <w:tcW w:w="1060" w:type="dxa"/>
            <w:tcBorders>
              <w:top w:val="nil"/>
              <w:left w:val="nil"/>
              <w:bottom w:val="single" w:sz="4" w:space="0" w:color="auto"/>
              <w:right w:val="single" w:sz="4" w:space="0" w:color="auto"/>
            </w:tcBorders>
            <w:noWrap/>
            <w:vAlign w:val="center"/>
            <w:hideMark/>
          </w:tcPr>
          <w:p w14:paraId="6D5C908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0,92</w:t>
            </w:r>
          </w:p>
        </w:tc>
        <w:tc>
          <w:tcPr>
            <w:tcW w:w="960" w:type="dxa"/>
            <w:tcBorders>
              <w:top w:val="single" w:sz="4" w:space="0" w:color="auto"/>
              <w:left w:val="nil"/>
              <w:bottom w:val="single" w:sz="4" w:space="0" w:color="auto"/>
              <w:right w:val="single" w:sz="4" w:space="0" w:color="auto"/>
            </w:tcBorders>
            <w:noWrap/>
            <w:vAlign w:val="center"/>
            <w:hideMark/>
          </w:tcPr>
          <w:p w14:paraId="1321FF2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27,64</w:t>
            </w:r>
          </w:p>
        </w:tc>
        <w:tc>
          <w:tcPr>
            <w:tcW w:w="960" w:type="dxa"/>
            <w:tcBorders>
              <w:top w:val="nil"/>
              <w:left w:val="nil"/>
              <w:bottom w:val="single" w:sz="4" w:space="0" w:color="auto"/>
              <w:right w:val="single" w:sz="4" w:space="0" w:color="auto"/>
            </w:tcBorders>
            <w:noWrap/>
            <w:vAlign w:val="center"/>
            <w:hideMark/>
          </w:tcPr>
          <w:p w14:paraId="1A46B09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0,03</w:t>
            </w:r>
          </w:p>
        </w:tc>
      </w:tr>
      <w:tr w:rsidR="00ED3A40" w:rsidRPr="00F50B50" w14:paraId="6C77EC29"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3E6B3BD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93</w:t>
            </w:r>
          </w:p>
        </w:tc>
        <w:tc>
          <w:tcPr>
            <w:tcW w:w="1380" w:type="dxa"/>
            <w:tcBorders>
              <w:top w:val="nil"/>
              <w:left w:val="nil"/>
              <w:bottom w:val="single" w:sz="4" w:space="0" w:color="auto"/>
              <w:right w:val="single" w:sz="4" w:space="0" w:color="auto"/>
            </w:tcBorders>
            <w:noWrap/>
            <w:vAlign w:val="center"/>
            <w:hideMark/>
          </w:tcPr>
          <w:p w14:paraId="32E34C6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IFSH</w:t>
            </w:r>
          </w:p>
        </w:tc>
        <w:tc>
          <w:tcPr>
            <w:tcW w:w="960" w:type="dxa"/>
            <w:tcBorders>
              <w:top w:val="nil"/>
              <w:left w:val="nil"/>
              <w:bottom w:val="single" w:sz="4" w:space="0" w:color="auto"/>
              <w:right w:val="single" w:sz="4" w:space="0" w:color="auto"/>
            </w:tcBorders>
            <w:noWrap/>
            <w:vAlign w:val="center"/>
            <w:hideMark/>
          </w:tcPr>
          <w:p w14:paraId="54F7903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60" w:type="dxa"/>
            <w:tcBorders>
              <w:top w:val="nil"/>
              <w:left w:val="nil"/>
              <w:bottom w:val="single" w:sz="4" w:space="0" w:color="auto"/>
              <w:right w:val="single" w:sz="4" w:space="0" w:color="auto"/>
            </w:tcBorders>
            <w:noWrap/>
            <w:vAlign w:val="center"/>
            <w:hideMark/>
          </w:tcPr>
          <w:p w14:paraId="38657F8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0,44</w:t>
            </w:r>
          </w:p>
        </w:tc>
        <w:tc>
          <w:tcPr>
            <w:tcW w:w="960" w:type="dxa"/>
            <w:tcBorders>
              <w:top w:val="nil"/>
              <w:left w:val="nil"/>
              <w:bottom w:val="single" w:sz="4" w:space="0" w:color="auto"/>
              <w:right w:val="single" w:sz="4" w:space="0" w:color="auto"/>
            </w:tcBorders>
            <w:noWrap/>
            <w:vAlign w:val="bottom"/>
            <w:hideMark/>
          </w:tcPr>
          <w:p w14:paraId="28DA323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55C4349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0,92</w:t>
            </w:r>
          </w:p>
        </w:tc>
        <w:tc>
          <w:tcPr>
            <w:tcW w:w="960" w:type="dxa"/>
            <w:tcBorders>
              <w:top w:val="nil"/>
              <w:left w:val="nil"/>
              <w:bottom w:val="single" w:sz="4" w:space="0" w:color="auto"/>
              <w:right w:val="single" w:sz="4" w:space="0" w:color="auto"/>
            </w:tcBorders>
            <w:noWrap/>
            <w:vAlign w:val="center"/>
            <w:hideMark/>
          </w:tcPr>
          <w:p w14:paraId="6322D7A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27,72</w:t>
            </w:r>
          </w:p>
        </w:tc>
        <w:tc>
          <w:tcPr>
            <w:tcW w:w="960" w:type="dxa"/>
            <w:tcBorders>
              <w:top w:val="nil"/>
              <w:left w:val="nil"/>
              <w:bottom w:val="single" w:sz="4" w:space="0" w:color="auto"/>
              <w:right w:val="single" w:sz="4" w:space="0" w:color="auto"/>
            </w:tcBorders>
            <w:noWrap/>
            <w:vAlign w:val="center"/>
            <w:hideMark/>
          </w:tcPr>
          <w:p w14:paraId="4AB7139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-0,02</w:t>
            </w:r>
          </w:p>
        </w:tc>
      </w:tr>
      <w:tr w:rsidR="00ED3A40" w:rsidRPr="00F50B50" w14:paraId="115C20FF"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4FABCC5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94</w:t>
            </w:r>
          </w:p>
        </w:tc>
        <w:tc>
          <w:tcPr>
            <w:tcW w:w="1380" w:type="dxa"/>
            <w:tcBorders>
              <w:top w:val="nil"/>
              <w:left w:val="nil"/>
              <w:bottom w:val="single" w:sz="4" w:space="0" w:color="auto"/>
              <w:right w:val="single" w:sz="4" w:space="0" w:color="auto"/>
            </w:tcBorders>
            <w:noWrap/>
            <w:vAlign w:val="center"/>
            <w:hideMark/>
          </w:tcPr>
          <w:p w14:paraId="0CCB11B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IFSH</w:t>
            </w:r>
          </w:p>
        </w:tc>
        <w:tc>
          <w:tcPr>
            <w:tcW w:w="960" w:type="dxa"/>
            <w:tcBorders>
              <w:top w:val="nil"/>
              <w:left w:val="nil"/>
              <w:bottom w:val="single" w:sz="4" w:space="0" w:color="auto"/>
              <w:right w:val="single" w:sz="4" w:space="0" w:color="auto"/>
            </w:tcBorders>
            <w:noWrap/>
            <w:vAlign w:val="center"/>
            <w:hideMark/>
          </w:tcPr>
          <w:p w14:paraId="6573EA8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60" w:type="dxa"/>
            <w:tcBorders>
              <w:top w:val="nil"/>
              <w:left w:val="nil"/>
              <w:bottom w:val="single" w:sz="4" w:space="0" w:color="auto"/>
              <w:right w:val="single" w:sz="4" w:space="0" w:color="auto"/>
            </w:tcBorders>
            <w:noWrap/>
            <w:vAlign w:val="center"/>
            <w:hideMark/>
          </w:tcPr>
          <w:p w14:paraId="2AF934B4"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0,39</w:t>
            </w:r>
          </w:p>
        </w:tc>
        <w:tc>
          <w:tcPr>
            <w:tcW w:w="960" w:type="dxa"/>
            <w:tcBorders>
              <w:top w:val="nil"/>
              <w:left w:val="nil"/>
              <w:bottom w:val="single" w:sz="4" w:space="0" w:color="auto"/>
              <w:right w:val="single" w:sz="4" w:space="0" w:color="auto"/>
            </w:tcBorders>
            <w:noWrap/>
            <w:vAlign w:val="bottom"/>
            <w:hideMark/>
          </w:tcPr>
          <w:p w14:paraId="3567BA4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6762FEC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0,96</w:t>
            </w:r>
          </w:p>
        </w:tc>
        <w:tc>
          <w:tcPr>
            <w:tcW w:w="960" w:type="dxa"/>
            <w:tcBorders>
              <w:top w:val="nil"/>
              <w:left w:val="nil"/>
              <w:bottom w:val="single" w:sz="4" w:space="0" w:color="auto"/>
              <w:right w:val="single" w:sz="4" w:space="0" w:color="auto"/>
            </w:tcBorders>
            <w:noWrap/>
            <w:vAlign w:val="center"/>
            <w:hideMark/>
          </w:tcPr>
          <w:p w14:paraId="5BD5EEB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27,70</w:t>
            </w:r>
          </w:p>
        </w:tc>
        <w:tc>
          <w:tcPr>
            <w:tcW w:w="960" w:type="dxa"/>
            <w:tcBorders>
              <w:top w:val="nil"/>
              <w:left w:val="nil"/>
              <w:bottom w:val="single" w:sz="4" w:space="0" w:color="auto"/>
              <w:right w:val="single" w:sz="4" w:space="0" w:color="auto"/>
            </w:tcBorders>
            <w:noWrap/>
            <w:vAlign w:val="center"/>
            <w:hideMark/>
          </w:tcPr>
          <w:p w14:paraId="3933C01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0,03</w:t>
            </w:r>
          </w:p>
        </w:tc>
      </w:tr>
      <w:tr w:rsidR="00ED3A40" w:rsidRPr="00F50B50" w14:paraId="0557A0A7"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166AA1C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95</w:t>
            </w:r>
          </w:p>
        </w:tc>
        <w:tc>
          <w:tcPr>
            <w:tcW w:w="1380" w:type="dxa"/>
            <w:tcBorders>
              <w:top w:val="nil"/>
              <w:left w:val="nil"/>
              <w:bottom w:val="single" w:sz="4" w:space="0" w:color="auto"/>
              <w:right w:val="single" w:sz="4" w:space="0" w:color="auto"/>
            </w:tcBorders>
            <w:noWrap/>
            <w:vAlign w:val="center"/>
            <w:hideMark/>
          </w:tcPr>
          <w:p w14:paraId="13CDA35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IFSH</w:t>
            </w:r>
          </w:p>
        </w:tc>
        <w:tc>
          <w:tcPr>
            <w:tcW w:w="960" w:type="dxa"/>
            <w:tcBorders>
              <w:top w:val="nil"/>
              <w:left w:val="nil"/>
              <w:bottom w:val="single" w:sz="4" w:space="0" w:color="auto"/>
              <w:right w:val="single" w:sz="4" w:space="0" w:color="auto"/>
            </w:tcBorders>
            <w:noWrap/>
            <w:vAlign w:val="center"/>
            <w:hideMark/>
          </w:tcPr>
          <w:p w14:paraId="53001C1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60" w:type="dxa"/>
            <w:tcBorders>
              <w:top w:val="nil"/>
              <w:left w:val="nil"/>
              <w:bottom w:val="single" w:sz="4" w:space="0" w:color="auto"/>
              <w:right w:val="single" w:sz="4" w:space="0" w:color="auto"/>
            </w:tcBorders>
            <w:noWrap/>
            <w:vAlign w:val="center"/>
            <w:hideMark/>
          </w:tcPr>
          <w:p w14:paraId="4642963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0,39</w:t>
            </w:r>
          </w:p>
        </w:tc>
        <w:tc>
          <w:tcPr>
            <w:tcW w:w="960" w:type="dxa"/>
            <w:tcBorders>
              <w:top w:val="nil"/>
              <w:left w:val="nil"/>
              <w:bottom w:val="single" w:sz="4" w:space="0" w:color="auto"/>
              <w:right w:val="single" w:sz="4" w:space="0" w:color="auto"/>
            </w:tcBorders>
            <w:noWrap/>
            <w:vAlign w:val="bottom"/>
            <w:hideMark/>
          </w:tcPr>
          <w:p w14:paraId="038A93F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765BB449"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0,96</w:t>
            </w:r>
          </w:p>
        </w:tc>
        <w:tc>
          <w:tcPr>
            <w:tcW w:w="960" w:type="dxa"/>
            <w:tcBorders>
              <w:top w:val="nil"/>
              <w:left w:val="nil"/>
              <w:bottom w:val="single" w:sz="4" w:space="0" w:color="auto"/>
              <w:right w:val="single" w:sz="4" w:space="0" w:color="auto"/>
            </w:tcBorders>
            <w:noWrap/>
            <w:vAlign w:val="center"/>
            <w:hideMark/>
          </w:tcPr>
          <w:p w14:paraId="372045E3"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27,64</w:t>
            </w:r>
          </w:p>
        </w:tc>
        <w:tc>
          <w:tcPr>
            <w:tcW w:w="960" w:type="dxa"/>
            <w:tcBorders>
              <w:top w:val="nil"/>
              <w:left w:val="nil"/>
              <w:bottom w:val="single" w:sz="4" w:space="0" w:color="auto"/>
              <w:right w:val="single" w:sz="4" w:space="0" w:color="auto"/>
            </w:tcBorders>
            <w:noWrap/>
            <w:vAlign w:val="center"/>
            <w:hideMark/>
          </w:tcPr>
          <w:p w14:paraId="6C25E88F"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-0,08</w:t>
            </w:r>
          </w:p>
        </w:tc>
      </w:tr>
      <w:tr w:rsidR="00ED3A40" w:rsidRPr="00F50B50" w14:paraId="4A9C3147"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0DBACCF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96</w:t>
            </w:r>
          </w:p>
        </w:tc>
        <w:tc>
          <w:tcPr>
            <w:tcW w:w="1380" w:type="dxa"/>
            <w:tcBorders>
              <w:top w:val="nil"/>
              <w:left w:val="nil"/>
              <w:bottom w:val="single" w:sz="4" w:space="0" w:color="auto"/>
              <w:right w:val="single" w:sz="4" w:space="0" w:color="auto"/>
            </w:tcBorders>
            <w:noWrap/>
            <w:vAlign w:val="center"/>
            <w:hideMark/>
          </w:tcPr>
          <w:p w14:paraId="5255A5E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IFII</w:t>
            </w:r>
          </w:p>
        </w:tc>
        <w:tc>
          <w:tcPr>
            <w:tcW w:w="960" w:type="dxa"/>
            <w:tcBorders>
              <w:top w:val="nil"/>
              <w:left w:val="nil"/>
              <w:bottom w:val="single" w:sz="4" w:space="0" w:color="auto"/>
              <w:right w:val="single" w:sz="4" w:space="0" w:color="auto"/>
            </w:tcBorders>
            <w:noWrap/>
            <w:vAlign w:val="center"/>
            <w:hideMark/>
          </w:tcPr>
          <w:p w14:paraId="3AC9582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2021</w:t>
            </w:r>
          </w:p>
        </w:tc>
        <w:tc>
          <w:tcPr>
            <w:tcW w:w="960" w:type="dxa"/>
            <w:tcBorders>
              <w:top w:val="nil"/>
              <w:left w:val="nil"/>
              <w:bottom w:val="single" w:sz="4" w:space="0" w:color="auto"/>
              <w:right w:val="single" w:sz="4" w:space="0" w:color="auto"/>
            </w:tcBorders>
            <w:noWrap/>
            <w:vAlign w:val="center"/>
            <w:hideMark/>
          </w:tcPr>
          <w:p w14:paraId="594842A2"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0,28</w:t>
            </w:r>
          </w:p>
        </w:tc>
        <w:tc>
          <w:tcPr>
            <w:tcW w:w="960" w:type="dxa"/>
            <w:tcBorders>
              <w:top w:val="nil"/>
              <w:left w:val="nil"/>
              <w:bottom w:val="single" w:sz="4" w:space="0" w:color="auto"/>
              <w:right w:val="single" w:sz="4" w:space="0" w:color="auto"/>
            </w:tcBorders>
            <w:noWrap/>
            <w:vAlign w:val="bottom"/>
            <w:hideMark/>
          </w:tcPr>
          <w:p w14:paraId="443138F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2F6315B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0,88</w:t>
            </w:r>
          </w:p>
        </w:tc>
        <w:tc>
          <w:tcPr>
            <w:tcW w:w="960" w:type="dxa"/>
            <w:tcBorders>
              <w:top w:val="nil"/>
              <w:left w:val="nil"/>
              <w:bottom w:val="single" w:sz="4" w:space="0" w:color="auto"/>
              <w:right w:val="single" w:sz="4" w:space="0" w:color="auto"/>
            </w:tcBorders>
            <w:noWrap/>
            <w:vAlign w:val="center"/>
            <w:hideMark/>
          </w:tcPr>
          <w:p w14:paraId="07454AA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27,78</w:t>
            </w:r>
          </w:p>
        </w:tc>
        <w:tc>
          <w:tcPr>
            <w:tcW w:w="960" w:type="dxa"/>
            <w:tcBorders>
              <w:top w:val="nil"/>
              <w:left w:val="nil"/>
              <w:bottom w:val="single" w:sz="4" w:space="0" w:color="auto"/>
              <w:right w:val="single" w:sz="4" w:space="0" w:color="auto"/>
            </w:tcBorders>
            <w:noWrap/>
            <w:vAlign w:val="center"/>
            <w:hideMark/>
          </w:tcPr>
          <w:p w14:paraId="084E9AF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0,00</w:t>
            </w:r>
          </w:p>
        </w:tc>
      </w:tr>
      <w:tr w:rsidR="00ED3A40" w:rsidRPr="00F50B50" w14:paraId="61D0EAE6"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651B3D1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97</w:t>
            </w:r>
          </w:p>
        </w:tc>
        <w:tc>
          <w:tcPr>
            <w:tcW w:w="1380" w:type="dxa"/>
            <w:tcBorders>
              <w:top w:val="nil"/>
              <w:left w:val="nil"/>
              <w:bottom w:val="single" w:sz="4" w:space="0" w:color="auto"/>
              <w:right w:val="single" w:sz="4" w:space="0" w:color="auto"/>
            </w:tcBorders>
            <w:noWrap/>
            <w:vAlign w:val="center"/>
            <w:hideMark/>
          </w:tcPr>
          <w:p w14:paraId="6102B1E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IFII</w:t>
            </w:r>
          </w:p>
        </w:tc>
        <w:tc>
          <w:tcPr>
            <w:tcW w:w="960" w:type="dxa"/>
            <w:tcBorders>
              <w:top w:val="nil"/>
              <w:left w:val="nil"/>
              <w:bottom w:val="single" w:sz="4" w:space="0" w:color="auto"/>
              <w:right w:val="single" w:sz="4" w:space="0" w:color="auto"/>
            </w:tcBorders>
            <w:noWrap/>
            <w:vAlign w:val="center"/>
            <w:hideMark/>
          </w:tcPr>
          <w:p w14:paraId="3F70E1D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2022</w:t>
            </w:r>
          </w:p>
        </w:tc>
        <w:tc>
          <w:tcPr>
            <w:tcW w:w="960" w:type="dxa"/>
            <w:tcBorders>
              <w:top w:val="nil"/>
              <w:left w:val="nil"/>
              <w:bottom w:val="single" w:sz="4" w:space="0" w:color="auto"/>
              <w:right w:val="single" w:sz="4" w:space="0" w:color="auto"/>
            </w:tcBorders>
            <w:noWrap/>
            <w:vAlign w:val="center"/>
            <w:hideMark/>
          </w:tcPr>
          <w:p w14:paraId="68958C1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0,61</w:t>
            </w:r>
          </w:p>
        </w:tc>
        <w:tc>
          <w:tcPr>
            <w:tcW w:w="960" w:type="dxa"/>
            <w:tcBorders>
              <w:top w:val="nil"/>
              <w:left w:val="nil"/>
              <w:bottom w:val="single" w:sz="4" w:space="0" w:color="auto"/>
              <w:right w:val="single" w:sz="4" w:space="0" w:color="auto"/>
            </w:tcBorders>
            <w:noWrap/>
            <w:vAlign w:val="bottom"/>
            <w:hideMark/>
          </w:tcPr>
          <w:p w14:paraId="4C2B252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2E3DB6E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0,92</w:t>
            </w:r>
          </w:p>
        </w:tc>
        <w:tc>
          <w:tcPr>
            <w:tcW w:w="960" w:type="dxa"/>
            <w:tcBorders>
              <w:top w:val="nil"/>
              <w:left w:val="nil"/>
              <w:bottom w:val="single" w:sz="4" w:space="0" w:color="auto"/>
              <w:right w:val="single" w:sz="4" w:space="0" w:color="auto"/>
            </w:tcBorders>
            <w:noWrap/>
            <w:vAlign w:val="center"/>
            <w:hideMark/>
          </w:tcPr>
          <w:p w14:paraId="109F161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28,02</w:t>
            </w:r>
          </w:p>
        </w:tc>
        <w:tc>
          <w:tcPr>
            <w:tcW w:w="960" w:type="dxa"/>
            <w:tcBorders>
              <w:top w:val="nil"/>
              <w:left w:val="nil"/>
              <w:bottom w:val="single" w:sz="4" w:space="0" w:color="auto"/>
              <w:right w:val="single" w:sz="4" w:space="0" w:color="auto"/>
            </w:tcBorders>
            <w:noWrap/>
            <w:vAlign w:val="center"/>
            <w:hideMark/>
          </w:tcPr>
          <w:p w14:paraId="4220079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-0,04</w:t>
            </w:r>
          </w:p>
        </w:tc>
      </w:tr>
      <w:tr w:rsidR="00ED3A40" w:rsidRPr="00F50B50" w14:paraId="15A51EE0"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26D063BB"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98</w:t>
            </w:r>
          </w:p>
        </w:tc>
        <w:tc>
          <w:tcPr>
            <w:tcW w:w="1380" w:type="dxa"/>
            <w:tcBorders>
              <w:top w:val="nil"/>
              <w:left w:val="nil"/>
              <w:bottom w:val="single" w:sz="4" w:space="0" w:color="auto"/>
              <w:right w:val="single" w:sz="4" w:space="0" w:color="auto"/>
            </w:tcBorders>
            <w:noWrap/>
            <w:vAlign w:val="center"/>
            <w:hideMark/>
          </w:tcPr>
          <w:p w14:paraId="238EBF2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IFII</w:t>
            </w:r>
          </w:p>
        </w:tc>
        <w:tc>
          <w:tcPr>
            <w:tcW w:w="960" w:type="dxa"/>
            <w:tcBorders>
              <w:top w:val="nil"/>
              <w:left w:val="nil"/>
              <w:bottom w:val="single" w:sz="4" w:space="0" w:color="auto"/>
              <w:right w:val="single" w:sz="4" w:space="0" w:color="auto"/>
            </w:tcBorders>
            <w:noWrap/>
            <w:vAlign w:val="center"/>
            <w:hideMark/>
          </w:tcPr>
          <w:p w14:paraId="3648C45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2023</w:t>
            </w:r>
          </w:p>
        </w:tc>
        <w:tc>
          <w:tcPr>
            <w:tcW w:w="960" w:type="dxa"/>
            <w:tcBorders>
              <w:top w:val="nil"/>
              <w:left w:val="nil"/>
              <w:bottom w:val="single" w:sz="4" w:space="0" w:color="auto"/>
              <w:right w:val="single" w:sz="4" w:space="0" w:color="auto"/>
            </w:tcBorders>
            <w:noWrap/>
            <w:vAlign w:val="center"/>
            <w:hideMark/>
          </w:tcPr>
          <w:p w14:paraId="20A110C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0,61</w:t>
            </w:r>
          </w:p>
        </w:tc>
        <w:tc>
          <w:tcPr>
            <w:tcW w:w="960" w:type="dxa"/>
            <w:tcBorders>
              <w:top w:val="nil"/>
              <w:left w:val="nil"/>
              <w:bottom w:val="single" w:sz="4" w:space="0" w:color="auto"/>
              <w:right w:val="single" w:sz="4" w:space="0" w:color="auto"/>
            </w:tcBorders>
            <w:noWrap/>
            <w:vAlign w:val="bottom"/>
            <w:hideMark/>
          </w:tcPr>
          <w:p w14:paraId="5E0D6D98"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44324F1D"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0,88</w:t>
            </w:r>
          </w:p>
        </w:tc>
        <w:tc>
          <w:tcPr>
            <w:tcW w:w="960" w:type="dxa"/>
            <w:tcBorders>
              <w:top w:val="nil"/>
              <w:left w:val="nil"/>
              <w:bottom w:val="single" w:sz="4" w:space="0" w:color="auto"/>
              <w:right w:val="single" w:sz="4" w:space="0" w:color="auto"/>
            </w:tcBorders>
            <w:noWrap/>
            <w:vAlign w:val="center"/>
            <w:hideMark/>
          </w:tcPr>
          <w:p w14:paraId="5911DEC7"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28,27</w:t>
            </w:r>
          </w:p>
        </w:tc>
        <w:tc>
          <w:tcPr>
            <w:tcW w:w="960" w:type="dxa"/>
            <w:tcBorders>
              <w:top w:val="nil"/>
              <w:left w:val="nil"/>
              <w:bottom w:val="single" w:sz="4" w:space="0" w:color="auto"/>
              <w:right w:val="single" w:sz="4" w:space="0" w:color="auto"/>
            </w:tcBorders>
            <w:noWrap/>
            <w:vAlign w:val="center"/>
            <w:hideMark/>
          </w:tcPr>
          <w:p w14:paraId="1D9C70EE"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0,12</w:t>
            </w:r>
          </w:p>
        </w:tc>
      </w:tr>
      <w:tr w:rsidR="00ED3A40" w:rsidRPr="00F50B50" w14:paraId="606BE675" w14:textId="77777777" w:rsidTr="00ED3A40">
        <w:trPr>
          <w:trHeight w:val="290"/>
        </w:trPr>
        <w:tc>
          <w:tcPr>
            <w:tcW w:w="960" w:type="dxa"/>
            <w:tcBorders>
              <w:top w:val="nil"/>
              <w:left w:val="single" w:sz="4" w:space="0" w:color="auto"/>
              <w:bottom w:val="single" w:sz="4" w:space="0" w:color="auto"/>
              <w:right w:val="single" w:sz="4" w:space="0" w:color="auto"/>
            </w:tcBorders>
            <w:noWrap/>
            <w:vAlign w:val="center"/>
            <w:hideMark/>
          </w:tcPr>
          <w:p w14:paraId="7A9E24A1"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99</w:t>
            </w:r>
          </w:p>
        </w:tc>
        <w:tc>
          <w:tcPr>
            <w:tcW w:w="1380" w:type="dxa"/>
            <w:tcBorders>
              <w:top w:val="nil"/>
              <w:left w:val="nil"/>
              <w:bottom w:val="single" w:sz="4" w:space="0" w:color="auto"/>
              <w:right w:val="single" w:sz="4" w:space="0" w:color="auto"/>
            </w:tcBorders>
            <w:noWrap/>
            <w:vAlign w:val="center"/>
            <w:hideMark/>
          </w:tcPr>
          <w:p w14:paraId="1FF0299A"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IFII</w:t>
            </w:r>
          </w:p>
        </w:tc>
        <w:tc>
          <w:tcPr>
            <w:tcW w:w="960" w:type="dxa"/>
            <w:tcBorders>
              <w:top w:val="nil"/>
              <w:left w:val="nil"/>
              <w:bottom w:val="single" w:sz="4" w:space="0" w:color="auto"/>
              <w:right w:val="single" w:sz="4" w:space="0" w:color="auto"/>
            </w:tcBorders>
            <w:noWrap/>
            <w:vAlign w:val="center"/>
            <w:hideMark/>
          </w:tcPr>
          <w:p w14:paraId="5B78CF3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2024</w:t>
            </w:r>
          </w:p>
        </w:tc>
        <w:tc>
          <w:tcPr>
            <w:tcW w:w="960" w:type="dxa"/>
            <w:tcBorders>
              <w:top w:val="nil"/>
              <w:left w:val="nil"/>
              <w:bottom w:val="single" w:sz="4" w:space="0" w:color="auto"/>
              <w:right w:val="single" w:sz="4" w:space="0" w:color="auto"/>
            </w:tcBorders>
            <w:noWrap/>
            <w:vAlign w:val="center"/>
            <w:hideMark/>
          </w:tcPr>
          <w:p w14:paraId="44B140E6"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0,61</w:t>
            </w:r>
          </w:p>
        </w:tc>
        <w:tc>
          <w:tcPr>
            <w:tcW w:w="960" w:type="dxa"/>
            <w:tcBorders>
              <w:top w:val="nil"/>
              <w:left w:val="nil"/>
              <w:bottom w:val="single" w:sz="4" w:space="0" w:color="auto"/>
              <w:right w:val="single" w:sz="4" w:space="0" w:color="auto"/>
            </w:tcBorders>
            <w:noWrap/>
            <w:vAlign w:val="bottom"/>
            <w:hideMark/>
          </w:tcPr>
          <w:p w14:paraId="5F1396F0"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3</w:t>
            </w:r>
          </w:p>
        </w:tc>
        <w:tc>
          <w:tcPr>
            <w:tcW w:w="1060" w:type="dxa"/>
            <w:tcBorders>
              <w:top w:val="nil"/>
              <w:left w:val="nil"/>
              <w:bottom w:val="single" w:sz="4" w:space="0" w:color="auto"/>
              <w:right w:val="single" w:sz="4" w:space="0" w:color="auto"/>
            </w:tcBorders>
            <w:noWrap/>
            <w:vAlign w:val="center"/>
            <w:hideMark/>
          </w:tcPr>
          <w:p w14:paraId="0D9257CC"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0,88</w:t>
            </w:r>
          </w:p>
        </w:tc>
        <w:tc>
          <w:tcPr>
            <w:tcW w:w="960" w:type="dxa"/>
            <w:tcBorders>
              <w:top w:val="nil"/>
              <w:left w:val="nil"/>
              <w:bottom w:val="single" w:sz="4" w:space="0" w:color="auto"/>
              <w:right w:val="single" w:sz="4" w:space="0" w:color="auto"/>
            </w:tcBorders>
            <w:noWrap/>
            <w:vAlign w:val="center"/>
            <w:hideMark/>
          </w:tcPr>
          <w:p w14:paraId="423EE21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28,19</w:t>
            </w:r>
          </w:p>
        </w:tc>
        <w:tc>
          <w:tcPr>
            <w:tcW w:w="960" w:type="dxa"/>
            <w:tcBorders>
              <w:top w:val="nil"/>
              <w:left w:val="nil"/>
              <w:bottom w:val="single" w:sz="4" w:space="0" w:color="auto"/>
              <w:right w:val="single" w:sz="4" w:space="0" w:color="auto"/>
            </w:tcBorders>
            <w:noWrap/>
            <w:vAlign w:val="center"/>
            <w:hideMark/>
          </w:tcPr>
          <w:p w14:paraId="01742995" w14:textId="77777777" w:rsidR="00ED3A40" w:rsidRPr="00F50B50" w:rsidRDefault="00ED3A40" w:rsidP="00ED3A40">
            <w:pPr>
              <w:spacing w:after="0" w:line="240" w:lineRule="auto"/>
              <w:jc w:val="center"/>
              <w:rPr>
                <w:rFonts w:ascii="Times New Roman" w:eastAsia="Times New Roman" w:hAnsi="Times New Roman" w:cs="Times New Roman"/>
                <w:color w:val="000000"/>
                <w:kern w:val="0"/>
                <w:szCs w:val="22"/>
                <w:lang w:eastAsia="id-ID" w:bidi="ar-SA"/>
                <w14:ligatures w14:val="none"/>
              </w:rPr>
            </w:pPr>
            <w:r w:rsidRPr="00F50B50">
              <w:rPr>
                <w:rFonts w:ascii="Times New Roman" w:eastAsia="Times New Roman" w:hAnsi="Times New Roman" w:cs="Times New Roman"/>
                <w:color w:val="000000"/>
                <w:kern w:val="0"/>
                <w:szCs w:val="22"/>
                <w:lang w:eastAsia="id-ID" w:bidi="ar-SA"/>
                <w14:ligatures w14:val="none"/>
              </w:rPr>
              <w:t>0,05</w:t>
            </w:r>
          </w:p>
        </w:tc>
      </w:tr>
    </w:tbl>
    <w:p w14:paraId="20379464" w14:textId="77777777" w:rsidR="00117CAE" w:rsidRPr="00F50B50" w:rsidRDefault="00117CAE" w:rsidP="00A8767F">
      <w:pPr>
        <w:spacing w:after="0" w:line="480" w:lineRule="auto"/>
        <w:jc w:val="both"/>
        <w:rPr>
          <w:rFonts w:ascii="Times New Roman" w:hAnsi="Times New Roman" w:cs="Times New Roman"/>
          <w:sz w:val="24"/>
          <w:szCs w:val="32"/>
          <w:lang w:val="sv-SE"/>
        </w:rPr>
      </w:pPr>
    </w:p>
    <w:bookmarkEnd w:id="3"/>
    <w:p w14:paraId="78A9631A" w14:textId="77777777" w:rsidR="00851451" w:rsidRPr="00F50B50" w:rsidRDefault="00851451" w:rsidP="00A8767F">
      <w:pPr>
        <w:spacing w:after="0" w:line="480" w:lineRule="auto"/>
        <w:jc w:val="both"/>
        <w:rPr>
          <w:rFonts w:ascii="Times New Roman" w:hAnsi="Times New Roman" w:cs="Times New Roman"/>
          <w:sz w:val="24"/>
          <w:szCs w:val="32"/>
          <w:lang w:val="sv-SE"/>
        </w:rPr>
      </w:pPr>
    </w:p>
    <w:p w14:paraId="736216A1" w14:textId="4834D1EC" w:rsidR="00145E43" w:rsidRPr="00F50B50" w:rsidRDefault="00145E43" w:rsidP="00145E43">
      <w:pPr>
        <w:pStyle w:val="Caption"/>
        <w:keepNext/>
        <w:jc w:val="both"/>
        <w:rPr>
          <w:rFonts w:ascii="Times New Roman" w:hAnsi="Times New Roman" w:cs="Times New Roman"/>
          <w:b/>
          <w:bCs/>
          <w:i w:val="0"/>
          <w:iCs w:val="0"/>
          <w:color w:val="auto"/>
          <w:sz w:val="24"/>
          <w:szCs w:val="24"/>
        </w:rPr>
      </w:pPr>
      <w:bookmarkStart w:id="120" w:name="_Toc210612018"/>
      <w:bookmarkStart w:id="121" w:name="_Toc210774357"/>
      <w:r w:rsidRPr="00F50B50">
        <w:rPr>
          <w:rFonts w:ascii="Times New Roman" w:hAnsi="Times New Roman" w:cs="Times New Roman"/>
          <w:b/>
          <w:bCs/>
          <w:i w:val="0"/>
          <w:iCs w:val="0"/>
          <w:color w:val="auto"/>
          <w:sz w:val="24"/>
          <w:szCs w:val="24"/>
        </w:rPr>
        <w:t xml:space="preserve">Lampiran </w:t>
      </w:r>
      <w:r w:rsidRPr="00F50B50">
        <w:rPr>
          <w:rFonts w:ascii="Times New Roman" w:hAnsi="Times New Roman" w:cs="Times New Roman"/>
          <w:b/>
          <w:bCs/>
          <w:i w:val="0"/>
          <w:iCs w:val="0"/>
          <w:color w:val="auto"/>
          <w:sz w:val="24"/>
          <w:szCs w:val="24"/>
        </w:rPr>
        <w:fldChar w:fldCharType="begin"/>
      </w:r>
      <w:r w:rsidRPr="00F50B50">
        <w:rPr>
          <w:rFonts w:ascii="Times New Roman" w:hAnsi="Times New Roman" w:cs="Times New Roman"/>
          <w:b/>
          <w:bCs/>
          <w:i w:val="0"/>
          <w:iCs w:val="0"/>
          <w:color w:val="auto"/>
          <w:sz w:val="24"/>
          <w:szCs w:val="24"/>
        </w:rPr>
        <w:instrText xml:space="preserve"> SEQ Lampiran \* ARABIC </w:instrText>
      </w:r>
      <w:r w:rsidRPr="00F50B50">
        <w:rPr>
          <w:rFonts w:ascii="Times New Roman" w:hAnsi="Times New Roman" w:cs="Times New Roman"/>
          <w:b/>
          <w:bCs/>
          <w:i w:val="0"/>
          <w:iCs w:val="0"/>
          <w:color w:val="auto"/>
          <w:sz w:val="24"/>
          <w:szCs w:val="24"/>
        </w:rPr>
        <w:fldChar w:fldCharType="separate"/>
      </w:r>
      <w:r w:rsidR="00234F6D" w:rsidRPr="00F50B50">
        <w:rPr>
          <w:rFonts w:ascii="Times New Roman" w:hAnsi="Times New Roman" w:cs="Times New Roman"/>
          <w:b/>
          <w:bCs/>
          <w:i w:val="0"/>
          <w:iCs w:val="0"/>
          <w:noProof/>
          <w:color w:val="auto"/>
          <w:sz w:val="24"/>
          <w:szCs w:val="24"/>
        </w:rPr>
        <w:t>4</w:t>
      </w:r>
      <w:r w:rsidRPr="00F50B50">
        <w:rPr>
          <w:rFonts w:ascii="Times New Roman" w:hAnsi="Times New Roman" w:cs="Times New Roman"/>
          <w:b/>
          <w:bCs/>
          <w:i w:val="0"/>
          <w:iCs w:val="0"/>
          <w:color w:val="auto"/>
          <w:sz w:val="24"/>
          <w:szCs w:val="24"/>
        </w:rPr>
        <w:fldChar w:fldCharType="end"/>
      </w:r>
      <w:r w:rsidRPr="00F50B50">
        <w:rPr>
          <w:rFonts w:ascii="Times New Roman" w:hAnsi="Times New Roman" w:cs="Times New Roman"/>
          <w:b/>
          <w:bCs/>
          <w:i w:val="0"/>
          <w:iCs w:val="0"/>
          <w:noProof/>
          <w:color w:val="auto"/>
          <w:sz w:val="24"/>
          <w:szCs w:val="24"/>
        </w:rPr>
        <w:t xml:space="preserve"> Hasil Uji Statistik Deskriptif</w:t>
      </w:r>
      <w:bookmarkEnd w:id="120"/>
      <w:bookmarkEnd w:id="121"/>
    </w:p>
    <w:p w14:paraId="490ED344" w14:textId="5ACCAA2D" w:rsidR="00117CAE" w:rsidRPr="00F50B50" w:rsidRDefault="00851451" w:rsidP="00A8767F">
      <w:pPr>
        <w:spacing w:after="0" w:line="480" w:lineRule="auto"/>
        <w:jc w:val="both"/>
        <w:rPr>
          <w:rFonts w:ascii="Times New Roman" w:hAnsi="Times New Roman" w:cs="Times New Roman"/>
          <w:sz w:val="24"/>
          <w:szCs w:val="32"/>
          <w:lang w:val="sv-SE"/>
        </w:rPr>
      </w:pPr>
      <w:r w:rsidRPr="00F50B50">
        <w:rPr>
          <w:rFonts w:ascii="Times New Roman" w:hAnsi="Times New Roman" w:cs="Times New Roman"/>
          <w:noProof/>
          <w:sz w:val="24"/>
          <w:szCs w:val="32"/>
          <w:lang w:val="sv-SE"/>
        </w:rPr>
        <w:drawing>
          <wp:inline distT="0" distB="0" distL="0" distR="0" wp14:anchorId="2B03148F" wp14:editId="26EAC6B0">
            <wp:extent cx="5039995" cy="2025015"/>
            <wp:effectExtent l="0" t="0" r="8255" b="0"/>
            <wp:docPr id="1081547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47531" name=""/>
                    <pic:cNvPicPr/>
                  </pic:nvPicPr>
                  <pic:blipFill>
                    <a:blip r:embed="rId36">
                      <a:extLst>
                        <a:ext uri="{28A0092B-C50C-407E-A947-70E740481C1C}">
                          <a14:useLocalDpi xmlns:a14="http://schemas.microsoft.com/office/drawing/2010/main" val="0"/>
                        </a:ext>
                      </a:extLst>
                    </a:blip>
                    <a:stretch>
                      <a:fillRect/>
                    </a:stretch>
                  </pic:blipFill>
                  <pic:spPr>
                    <a:xfrm>
                      <a:off x="0" y="0"/>
                      <a:ext cx="5039995" cy="2025015"/>
                    </a:xfrm>
                    <a:prstGeom prst="rect">
                      <a:avLst/>
                    </a:prstGeom>
                  </pic:spPr>
                </pic:pic>
              </a:graphicData>
            </a:graphic>
          </wp:inline>
        </w:drawing>
      </w:r>
    </w:p>
    <w:p w14:paraId="1AD5F6B5" w14:textId="625CF4D6" w:rsidR="005D35F1" w:rsidRPr="00F50B50" w:rsidRDefault="005D35F1" w:rsidP="005D35F1">
      <w:pPr>
        <w:pStyle w:val="Caption"/>
        <w:keepNext/>
        <w:jc w:val="both"/>
        <w:rPr>
          <w:rFonts w:ascii="Times New Roman" w:hAnsi="Times New Roman" w:cs="Times New Roman"/>
          <w:b/>
          <w:bCs/>
          <w:i w:val="0"/>
          <w:iCs w:val="0"/>
          <w:color w:val="auto"/>
          <w:sz w:val="24"/>
          <w:szCs w:val="24"/>
        </w:rPr>
      </w:pPr>
      <w:bookmarkStart w:id="122" w:name="_Toc210774358"/>
      <w:r w:rsidRPr="00F50B50">
        <w:rPr>
          <w:rFonts w:ascii="Times New Roman" w:hAnsi="Times New Roman" w:cs="Times New Roman"/>
          <w:b/>
          <w:bCs/>
          <w:i w:val="0"/>
          <w:iCs w:val="0"/>
          <w:color w:val="auto"/>
          <w:sz w:val="24"/>
          <w:szCs w:val="24"/>
        </w:rPr>
        <w:lastRenderedPageBreak/>
        <w:t xml:space="preserve">Lampiran </w:t>
      </w:r>
      <w:r w:rsidRPr="00F50B50">
        <w:rPr>
          <w:rFonts w:ascii="Times New Roman" w:hAnsi="Times New Roman" w:cs="Times New Roman"/>
          <w:b/>
          <w:bCs/>
          <w:i w:val="0"/>
          <w:iCs w:val="0"/>
          <w:color w:val="auto"/>
          <w:sz w:val="24"/>
          <w:szCs w:val="24"/>
        </w:rPr>
        <w:fldChar w:fldCharType="begin"/>
      </w:r>
      <w:r w:rsidRPr="00F50B50">
        <w:rPr>
          <w:rFonts w:ascii="Times New Roman" w:hAnsi="Times New Roman" w:cs="Times New Roman"/>
          <w:b/>
          <w:bCs/>
          <w:i w:val="0"/>
          <w:iCs w:val="0"/>
          <w:color w:val="auto"/>
          <w:sz w:val="24"/>
          <w:szCs w:val="24"/>
        </w:rPr>
        <w:instrText xml:space="preserve"> SEQ Lampiran \* ARABIC </w:instrText>
      </w:r>
      <w:r w:rsidRPr="00F50B50">
        <w:rPr>
          <w:rFonts w:ascii="Times New Roman" w:hAnsi="Times New Roman" w:cs="Times New Roman"/>
          <w:b/>
          <w:bCs/>
          <w:i w:val="0"/>
          <w:iCs w:val="0"/>
          <w:color w:val="auto"/>
          <w:sz w:val="24"/>
          <w:szCs w:val="24"/>
        </w:rPr>
        <w:fldChar w:fldCharType="separate"/>
      </w:r>
      <w:r w:rsidR="00234F6D" w:rsidRPr="00F50B50">
        <w:rPr>
          <w:rFonts w:ascii="Times New Roman" w:hAnsi="Times New Roman" w:cs="Times New Roman"/>
          <w:b/>
          <w:bCs/>
          <w:i w:val="0"/>
          <w:iCs w:val="0"/>
          <w:noProof/>
          <w:color w:val="auto"/>
          <w:sz w:val="24"/>
          <w:szCs w:val="24"/>
        </w:rPr>
        <w:t>5</w:t>
      </w:r>
      <w:r w:rsidRPr="00F50B50">
        <w:rPr>
          <w:rFonts w:ascii="Times New Roman" w:hAnsi="Times New Roman" w:cs="Times New Roman"/>
          <w:b/>
          <w:bCs/>
          <w:i w:val="0"/>
          <w:iCs w:val="0"/>
          <w:color w:val="auto"/>
          <w:sz w:val="24"/>
          <w:szCs w:val="24"/>
        </w:rPr>
        <w:fldChar w:fldCharType="end"/>
      </w:r>
      <w:r w:rsidRPr="00F50B50">
        <w:rPr>
          <w:rFonts w:ascii="Times New Roman" w:hAnsi="Times New Roman" w:cs="Times New Roman"/>
          <w:b/>
          <w:bCs/>
          <w:i w:val="0"/>
          <w:iCs w:val="0"/>
          <w:color w:val="auto"/>
          <w:sz w:val="24"/>
          <w:szCs w:val="24"/>
        </w:rPr>
        <w:t xml:space="preserve"> Hasil Uji Statistik Deskriptif Setelah </w:t>
      </w:r>
      <w:proofErr w:type="spellStart"/>
      <w:r w:rsidRPr="00F50B50">
        <w:rPr>
          <w:rFonts w:ascii="Times New Roman" w:hAnsi="Times New Roman" w:cs="Times New Roman"/>
          <w:b/>
          <w:bCs/>
          <w:i w:val="0"/>
          <w:iCs w:val="0"/>
          <w:color w:val="auto"/>
          <w:sz w:val="24"/>
          <w:szCs w:val="24"/>
        </w:rPr>
        <w:t>Outlier</w:t>
      </w:r>
      <w:bookmarkEnd w:id="122"/>
      <w:proofErr w:type="spellEnd"/>
    </w:p>
    <w:p w14:paraId="63FF88EC" w14:textId="18D617A0" w:rsidR="005D35F1" w:rsidRPr="00F50B50" w:rsidRDefault="005D35F1" w:rsidP="00A8767F">
      <w:pPr>
        <w:spacing w:after="0" w:line="480" w:lineRule="auto"/>
        <w:jc w:val="both"/>
        <w:rPr>
          <w:rFonts w:ascii="Times New Roman" w:hAnsi="Times New Roman" w:cs="Times New Roman"/>
          <w:sz w:val="24"/>
          <w:szCs w:val="32"/>
          <w:lang w:val="sv-SE"/>
        </w:rPr>
      </w:pPr>
      <w:r w:rsidRPr="00F50B50">
        <w:rPr>
          <w:rFonts w:ascii="Times New Roman" w:hAnsi="Times New Roman" w:cs="Times New Roman"/>
          <w:noProof/>
          <w:sz w:val="24"/>
          <w:szCs w:val="32"/>
          <w:lang w:val="sv-SE"/>
        </w:rPr>
        <w:drawing>
          <wp:inline distT="0" distB="0" distL="0" distR="0" wp14:anchorId="68550DFE" wp14:editId="35D4D4D7">
            <wp:extent cx="5039995" cy="2000250"/>
            <wp:effectExtent l="0" t="0" r="8255" b="0"/>
            <wp:docPr id="341468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68019" name=""/>
                    <pic:cNvPicPr/>
                  </pic:nvPicPr>
                  <pic:blipFill>
                    <a:blip r:embed="rId37">
                      <a:extLst>
                        <a:ext uri="{28A0092B-C50C-407E-A947-70E740481C1C}">
                          <a14:useLocalDpi xmlns:a14="http://schemas.microsoft.com/office/drawing/2010/main" val="0"/>
                        </a:ext>
                      </a:extLst>
                    </a:blip>
                    <a:stretch>
                      <a:fillRect/>
                    </a:stretch>
                  </pic:blipFill>
                  <pic:spPr>
                    <a:xfrm>
                      <a:off x="0" y="0"/>
                      <a:ext cx="5039995" cy="2000250"/>
                    </a:xfrm>
                    <a:prstGeom prst="rect">
                      <a:avLst/>
                    </a:prstGeom>
                  </pic:spPr>
                </pic:pic>
              </a:graphicData>
            </a:graphic>
          </wp:inline>
        </w:drawing>
      </w:r>
    </w:p>
    <w:p w14:paraId="4C5EE10E" w14:textId="32B37165" w:rsidR="00145E43" w:rsidRPr="00F50B50" w:rsidRDefault="00145E43" w:rsidP="00145E43">
      <w:pPr>
        <w:pStyle w:val="Caption"/>
        <w:keepNext/>
        <w:jc w:val="both"/>
        <w:rPr>
          <w:rFonts w:ascii="Times New Roman" w:hAnsi="Times New Roman" w:cs="Times New Roman"/>
          <w:b/>
          <w:bCs/>
          <w:i w:val="0"/>
          <w:iCs w:val="0"/>
          <w:color w:val="auto"/>
          <w:sz w:val="24"/>
          <w:szCs w:val="24"/>
        </w:rPr>
      </w:pPr>
      <w:bookmarkStart w:id="123" w:name="_Toc210612019"/>
      <w:bookmarkStart w:id="124" w:name="_Toc210774359"/>
      <w:r w:rsidRPr="00F50B50">
        <w:rPr>
          <w:rFonts w:ascii="Times New Roman" w:hAnsi="Times New Roman" w:cs="Times New Roman"/>
          <w:b/>
          <w:bCs/>
          <w:i w:val="0"/>
          <w:iCs w:val="0"/>
          <w:color w:val="auto"/>
          <w:sz w:val="24"/>
          <w:szCs w:val="24"/>
        </w:rPr>
        <w:t xml:space="preserve">Lampiran </w:t>
      </w:r>
      <w:r w:rsidRPr="00F50B50">
        <w:rPr>
          <w:rFonts w:ascii="Times New Roman" w:hAnsi="Times New Roman" w:cs="Times New Roman"/>
          <w:b/>
          <w:bCs/>
          <w:i w:val="0"/>
          <w:iCs w:val="0"/>
          <w:color w:val="auto"/>
          <w:sz w:val="24"/>
          <w:szCs w:val="24"/>
        </w:rPr>
        <w:fldChar w:fldCharType="begin"/>
      </w:r>
      <w:r w:rsidRPr="00F50B50">
        <w:rPr>
          <w:rFonts w:ascii="Times New Roman" w:hAnsi="Times New Roman" w:cs="Times New Roman"/>
          <w:b/>
          <w:bCs/>
          <w:i w:val="0"/>
          <w:iCs w:val="0"/>
          <w:color w:val="auto"/>
          <w:sz w:val="24"/>
          <w:szCs w:val="24"/>
        </w:rPr>
        <w:instrText xml:space="preserve"> SEQ Lampiran \* ARABIC </w:instrText>
      </w:r>
      <w:r w:rsidRPr="00F50B50">
        <w:rPr>
          <w:rFonts w:ascii="Times New Roman" w:hAnsi="Times New Roman" w:cs="Times New Roman"/>
          <w:b/>
          <w:bCs/>
          <w:i w:val="0"/>
          <w:iCs w:val="0"/>
          <w:color w:val="auto"/>
          <w:sz w:val="24"/>
          <w:szCs w:val="24"/>
        </w:rPr>
        <w:fldChar w:fldCharType="separate"/>
      </w:r>
      <w:r w:rsidR="00234F6D" w:rsidRPr="00F50B50">
        <w:rPr>
          <w:rFonts w:ascii="Times New Roman" w:hAnsi="Times New Roman" w:cs="Times New Roman"/>
          <w:b/>
          <w:bCs/>
          <w:i w:val="0"/>
          <w:iCs w:val="0"/>
          <w:noProof/>
          <w:color w:val="auto"/>
          <w:sz w:val="24"/>
          <w:szCs w:val="24"/>
        </w:rPr>
        <w:t>6</w:t>
      </w:r>
      <w:r w:rsidRPr="00F50B50">
        <w:rPr>
          <w:rFonts w:ascii="Times New Roman" w:hAnsi="Times New Roman" w:cs="Times New Roman"/>
          <w:b/>
          <w:bCs/>
          <w:i w:val="0"/>
          <w:iCs w:val="0"/>
          <w:color w:val="auto"/>
          <w:sz w:val="24"/>
          <w:szCs w:val="24"/>
        </w:rPr>
        <w:fldChar w:fldCharType="end"/>
      </w:r>
      <w:r w:rsidRPr="00F50B50">
        <w:rPr>
          <w:rFonts w:ascii="Times New Roman" w:hAnsi="Times New Roman" w:cs="Times New Roman"/>
          <w:b/>
          <w:bCs/>
          <w:i w:val="0"/>
          <w:iCs w:val="0"/>
          <w:color w:val="auto"/>
          <w:sz w:val="24"/>
          <w:szCs w:val="24"/>
        </w:rPr>
        <w:t xml:space="preserve"> Hasil Uji </w:t>
      </w:r>
      <w:proofErr w:type="spellStart"/>
      <w:r w:rsidRPr="00F50B50">
        <w:rPr>
          <w:rFonts w:ascii="Times New Roman" w:hAnsi="Times New Roman" w:cs="Times New Roman"/>
          <w:b/>
          <w:bCs/>
          <w:i w:val="0"/>
          <w:iCs w:val="0"/>
          <w:color w:val="auto"/>
          <w:sz w:val="24"/>
          <w:szCs w:val="24"/>
        </w:rPr>
        <w:t>Normalitas</w:t>
      </w:r>
      <w:proofErr w:type="spellEnd"/>
      <w:r w:rsidRPr="00F50B50">
        <w:rPr>
          <w:rFonts w:ascii="Times New Roman" w:hAnsi="Times New Roman" w:cs="Times New Roman"/>
          <w:b/>
          <w:bCs/>
          <w:i w:val="0"/>
          <w:iCs w:val="0"/>
          <w:color w:val="auto"/>
          <w:sz w:val="24"/>
          <w:szCs w:val="24"/>
        </w:rPr>
        <w:t xml:space="preserve"> Sebelum </w:t>
      </w:r>
      <w:proofErr w:type="spellStart"/>
      <w:r w:rsidRPr="00F50B50">
        <w:rPr>
          <w:rFonts w:ascii="Times New Roman" w:hAnsi="Times New Roman" w:cs="Times New Roman"/>
          <w:b/>
          <w:bCs/>
          <w:i w:val="0"/>
          <w:iCs w:val="0"/>
          <w:color w:val="auto"/>
          <w:sz w:val="24"/>
          <w:szCs w:val="24"/>
        </w:rPr>
        <w:t>Outlier</w:t>
      </w:r>
      <w:bookmarkEnd w:id="123"/>
      <w:bookmarkEnd w:id="124"/>
      <w:proofErr w:type="spellEnd"/>
    </w:p>
    <w:p w14:paraId="3EBD237B" w14:textId="77777777" w:rsidR="0024602B" w:rsidRPr="00F50B50" w:rsidRDefault="00AB3DCB" w:rsidP="00A8767F">
      <w:pPr>
        <w:spacing w:after="0" w:line="480" w:lineRule="auto"/>
        <w:jc w:val="both"/>
        <w:rPr>
          <w:rFonts w:ascii="Times New Roman" w:hAnsi="Times New Roman" w:cs="Times New Roman"/>
        </w:rPr>
      </w:pPr>
      <w:r w:rsidRPr="00F50B50">
        <w:rPr>
          <w:rFonts w:ascii="Times New Roman" w:hAnsi="Times New Roman" w:cs="Times New Roman"/>
          <w:noProof/>
          <w:sz w:val="24"/>
          <w:szCs w:val="32"/>
        </w:rPr>
        <w:drawing>
          <wp:inline distT="0" distB="0" distL="0" distR="0" wp14:anchorId="61EFCB0D" wp14:editId="5C49299E">
            <wp:extent cx="4508205" cy="3829248"/>
            <wp:effectExtent l="0" t="0" r="6985" b="0"/>
            <wp:docPr id="1544716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16176" name=""/>
                    <pic:cNvPicPr/>
                  </pic:nvPicPr>
                  <pic:blipFill>
                    <a:blip r:embed="rId38">
                      <a:extLst>
                        <a:ext uri="{28A0092B-C50C-407E-A947-70E740481C1C}">
                          <a14:useLocalDpi xmlns:a14="http://schemas.microsoft.com/office/drawing/2010/main" val="0"/>
                        </a:ext>
                      </a:extLst>
                    </a:blip>
                    <a:stretch>
                      <a:fillRect/>
                    </a:stretch>
                  </pic:blipFill>
                  <pic:spPr>
                    <a:xfrm>
                      <a:off x="0" y="0"/>
                      <a:ext cx="4524103" cy="3842752"/>
                    </a:xfrm>
                    <a:prstGeom prst="rect">
                      <a:avLst/>
                    </a:prstGeom>
                  </pic:spPr>
                </pic:pic>
              </a:graphicData>
            </a:graphic>
          </wp:inline>
        </w:drawing>
      </w:r>
    </w:p>
    <w:p w14:paraId="4D6D2D2E" w14:textId="7E4B6DF9" w:rsidR="0024602B" w:rsidRPr="00F50B50" w:rsidRDefault="0024602B" w:rsidP="0024602B">
      <w:pPr>
        <w:pStyle w:val="Caption"/>
        <w:keepNext/>
        <w:jc w:val="both"/>
        <w:rPr>
          <w:rFonts w:ascii="Times New Roman" w:hAnsi="Times New Roman" w:cs="Times New Roman"/>
          <w:b/>
          <w:bCs/>
          <w:i w:val="0"/>
          <w:iCs w:val="0"/>
          <w:color w:val="auto"/>
          <w:sz w:val="24"/>
          <w:szCs w:val="24"/>
        </w:rPr>
      </w:pPr>
      <w:bookmarkStart w:id="125" w:name="_Toc210612020"/>
      <w:bookmarkStart w:id="126" w:name="_Toc210774360"/>
      <w:r w:rsidRPr="00F50B50">
        <w:rPr>
          <w:rFonts w:ascii="Times New Roman" w:hAnsi="Times New Roman" w:cs="Times New Roman"/>
          <w:b/>
          <w:bCs/>
          <w:i w:val="0"/>
          <w:iCs w:val="0"/>
          <w:color w:val="auto"/>
          <w:sz w:val="24"/>
          <w:szCs w:val="24"/>
        </w:rPr>
        <w:lastRenderedPageBreak/>
        <w:t xml:space="preserve">Lampiran </w:t>
      </w:r>
      <w:r w:rsidRPr="00F50B50">
        <w:rPr>
          <w:rFonts w:ascii="Times New Roman" w:hAnsi="Times New Roman" w:cs="Times New Roman"/>
          <w:b/>
          <w:bCs/>
          <w:i w:val="0"/>
          <w:iCs w:val="0"/>
          <w:color w:val="auto"/>
          <w:sz w:val="24"/>
          <w:szCs w:val="24"/>
        </w:rPr>
        <w:fldChar w:fldCharType="begin"/>
      </w:r>
      <w:r w:rsidRPr="00F50B50">
        <w:rPr>
          <w:rFonts w:ascii="Times New Roman" w:hAnsi="Times New Roman" w:cs="Times New Roman"/>
          <w:b/>
          <w:bCs/>
          <w:i w:val="0"/>
          <w:iCs w:val="0"/>
          <w:color w:val="auto"/>
          <w:sz w:val="24"/>
          <w:szCs w:val="24"/>
        </w:rPr>
        <w:instrText xml:space="preserve"> SEQ Lampiran \* ARABIC </w:instrText>
      </w:r>
      <w:r w:rsidRPr="00F50B50">
        <w:rPr>
          <w:rFonts w:ascii="Times New Roman" w:hAnsi="Times New Roman" w:cs="Times New Roman"/>
          <w:b/>
          <w:bCs/>
          <w:i w:val="0"/>
          <w:iCs w:val="0"/>
          <w:color w:val="auto"/>
          <w:sz w:val="24"/>
          <w:szCs w:val="24"/>
        </w:rPr>
        <w:fldChar w:fldCharType="separate"/>
      </w:r>
      <w:r w:rsidR="00234F6D" w:rsidRPr="00F50B50">
        <w:rPr>
          <w:rFonts w:ascii="Times New Roman" w:hAnsi="Times New Roman" w:cs="Times New Roman"/>
          <w:b/>
          <w:bCs/>
          <w:i w:val="0"/>
          <w:iCs w:val="0"/>
          <w:noProof/>
          <w:color w:val="auto"/>
          <w:sz w:val="24"/>
          <w:szCs w:val="24"/>
        </w:rPr>
        <w:t>7</w:t>
      </w:r>
      <w:r w:rsidRPr="00F50B50">
        <w:rPr>
          <w:rFonts w:ascii="Times New Roman" w:hAnsi="Times New Roman" w:cs="Times New Roman"/>
          <w:b/>
          <w:bCs/>
          <w:i w:val="0"/>
          <w:iCs w:val="0"/>
          <w:color w:val="auto"/>
          <w:sz w:val="24"/>
          <w:szCs w:val="24"/>
        </w:rPr>
        <w:fldChar w:fldCharType="end"/>
      </w:r>
      <w:r w:rsidRPr="00F50B50">
        <w:rPr>
          <w:rFonts w:ascii="Times New Roman" w:hAnsi="Times New Roman" w:cs="Times New Roman"/>
          <w:b/>
          <w:bCs/>
          <w:i w:val="0"/>
          <w:iCs w:val="0"/>
          <w:color w:val="auto"/>
          <w:sz w:val="24"/>
          <w:szCs w:val="24"/>
        </w:rPr>
        <w:t xml:space="preserve"> Hasil </w:t>
      </w:r>
      <w:proofErr w:type="spellStart"/>
      <w:r w:rsidRPr="00F50B50">
        <w:rPr>
          <w:rFonts w:ascii="Times New Roman" w:hAnsi="Times New Roman" w:cs="Times New Roman"/>
          <w:b/>
          <w:bCs/>
          <w:i w:val="0"/>
          <w:iCs w:val="0"/>
          <w:color w:val="auto"/>
          <w:sz w:val="24"/>
          <w:szCs w:val="24"/>
        </w:rPr>
        <w:t>Casewise</w:t>
      </w:r>
      <w:proofErr w:type="spellEnd"/>
      <w:r w:rsidRPr="00F50B50">
        <w:rPr>
          <w:rFonts w:ascii="Times New Roman" w:hAnsi="Times New Roman" w:cs="Times New Roman"/>
          <w:b/>
          <w:bCs/>
          <w:i w:val="0"/>
          <w:iCs w:val="0"/>
          <w:color w:val="auto"/>
          <w:sz w:val="24"/>
          <w:szCs w:val="24"/>
        </w:rPr>
        <w:t xml:space="preserve"> </w:t>
      </w:r>
      <w:proofErr w:type="spellStart"/>
      <w:r w:rsidRPr="00F50B50">
        <w:rPr>
          <w:rFonts w:ascii="Times New Roman" w:hAnsi="Times New Roman" w:cs="Times New Roman"/>
          <w:b/>
          <w:bCs/>
          <w:i w:val="0"/>
          <w:iCs w:val="0"/>
          <w:color w:val="auto"/>
          <w:sz w:val="24"/>
          <w:szCs w:val="24"/>
        </w:rPr>
        <w:t>Diagnostics</w:t>
      </w:r>
      <w:bookmarkEnd w:id="125"/>
      <w:bookmarkEnd w:id="126"/>
      <w:proofErr w:type="spellEnd"/>
    </w:p>
    <w:p w14:paraId="697B7695" w14:textId="2E970B81" w:rsidR="0024602B" w:rsidRPr="00F50B50" w:rsidRDefault="0024602B" w:rsidP="00A8767F">
      <w:pPr>
        <w:spacing w:after="0" w:line="480" w:lineRule="auto"/>
        <w:jc w:val="both"/>
        <w:rPr>
          <w:rFonts w:ascii="Times New Roman" w:hAnsi="Times New Roman" w:cs="Times New Roman"/>
        </w:rPr>
      </w:pPr>
      <w:r w:rsidRPr="00F50B50">
        <w:rPr>
          <w:rFonts w:ascii="Times New Roman" w:hAnsi="Times New Roman" w:cs="Times New Roman"/>
          <w:noProof/>
        </w:rPr>
        <w:drawing>
          <wp:inline distT="0" distB="0" distL="0" distR="0" wp14:anchorId="73A11041" wp14:editId="7134FD51">
            <wp:extent cx="5159906" cy="1467293"/>
            <wp:effectExtent l="0" t="0" r="3175" b="0"/>
            <wp:docPr id="675889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89638" name=""/>
                    <pic:cNvPicPr/>
                  </pic:nvPicPr>
                  <pic:blipFill>
                    <a:blip r:embed="rId39">
                      <a:extLst>
                        <a:ext uri="{28A0092B-C50C-407E-A947-70E740481C1C}">
                          <a14:useLocalDpi xmlns:a14="http://schemas.microsoft.com/office/drawing/2010/main" val="0"/>
                        </a:ext>
                      </a:extLst>
                    </a:blip>
                    <a:stretch>
                      <a:fillRect/>
                    </a:stretch>
                  </pic:blipFill>
                  <pic:spPr>
                    <a:xfrm>
                      <a:off x="0" y="0"/>
                      <a:ext cx="5195343" cy="1477370"/>
                    </a:xfrm>
                    <a:prstGeom prst="rect">
                      <a:avLst/>
                    </a:prstGeom>
                  </pic:spPr>
                </pic:pic>
              </a:graphicData>
            </a:graphic>
          </wp:inline>
        </w:drawing>
      </w:r>
    </w:p>
    <w:p w14:paraId="32AF0F84" w14:textId="77777777" w:rsidR="0024602B" w:rsidRPr="00F50B50" w:rsidRDefault="0024602B" w:rsidP="00A8767F">
      <w:pPr>
        <w:spacing w:after="0" w:line="480" w:lineRule="auto"/>
        <w:jc w:val="both"/>
        <w:rPr>
          <w:rFonts w:ascii="Times New Roman" w:hAnsi="Times New Roman" w:cs="Times New Roman"/>
        </w:rPr>
      </w:pPr>
    </w:p>
    <w:p w14:paraId="7907000B" w14:textId="228DBFCB" w:rsidR="0024602B" w:rsidRPr="00F50B50" w:rsidRDefault="0024602B" w:rsidP="0024602B">
      <w:pPr>
        <w:pStyle w:val="Caption"/>
        <w:keepNext/>
        <w:spacing w:after="0"/>
        <w:jc w:val="both"/>
        <w:rPr>
          <w:rFonts w:ascii="Times New Roman" w:hAnsi="Times New Roman" w:cs="Times New Roman"/>
          <w:b/>
          <w:bCs/>
          <w:i w:val="0"/>
          <w:iCs w:val="0"/>
          <w:color w:val="auto"/>
          <w:sz w:val="24"/>
          <w:szCs w:val="24"/>
        </w:rPr>
      </w:pPr>
      <w:bookmarkStart w:id="127" w:name="_Toc210612021"/>
      <w:bookmarkStart w:id="128" w:name="_Toc210774361"/>
      <w:r w:rsidRPr="00F50B50">
        <w:rPr>
          <w:rFonts w:ascii="Times New Roman" w:hAnsi="Times New Roman" w:cs="Times New Roman"/>
          <w:b/>
          <w:bCs/>
          <w:i w:val="0"/>
          <w:iCs w:val="0"/>
          <w:color w:val="auto"/>
          <w:sz w:val="24"/>
          <w:szCs w:val="24"/>
        </w:rPr>
        <w:t xml:space="preserve">Lampiran </w:t>
      </w:r>
      <w:r w:rsidRPr="00F50B50">
        <w:rPr>
          <w:rFonts w:ascii="Times New Roman" w:hAnsi="Times New Roman" w:cs="Times New Roman"/>
          <w:b/>
          <w:bCs/>
          <w:i w:val="0"/>
          <w:iCs w:val="0"/>
          <w:color w:val="auto"/>
          <w:sz w:val="24"/>
          <w:szCs w:val="24"/>
        </w:rPr>
        <w:fldChar w:fldCharType="begin"/>
      </w:r>
      <w:r w:rsidRPr="00F50B50">
        <w:rPr>
          <w:rFonts w:ascii="Times New Roman" w:hAnsi="Times New Roman" w:cs="Times New Roman"/>
          <w:b/>
          <w:bCs/>
          <w:i w:val="0"/>
          <w:iCs w:val="0"/>
          <w:color w:val="auto"/>
          <w:sz w:val="24"/>
          <w:szCs w:val="24"/>
        </w:rPr>
        <w:instrText xml:space="preserve"> SEQ Lampiran \* ARABIC </w:instrText>
      </w:r>
      <w:r w:rsidRPr="00F50B50">
        <w:rPr>
          <w:rFonts w:ascii="Times New Roman" w:hAnsi="Times New Roman" w:cs="Times New Roman"/>
          <w:b/>
          <w:bCs/>
          <w:i w:val="0"/>
          <w:iCs w:val="0"/>
          <w:color w:val="auto"/>
          <w:sz w:val="24"/>
          <w:szCs w:val="24"/>
        </w:rPr>
        <w:fldChar w:fldCharType="separate"/>
      </w:r>
      <w:r w:rsidR="00234F6D" w:rsidRPr="00F50B50">
        <w:rPr>
          <w:rFonts w:ascii="Times New Roman" w:hAnsi="Times New Roman" w:cs="Times New Roman"/>
          <w:b/>
          <w:bCs/>
          <w:i w:val="0"/>
          <w:iCs w:val="0"/>
          <w:noProof/>
          <w:color w:val="auto"/>
          <w:sz w:val="24"/>
          <w:szCs w:val="24"/>
        </w:rPr>
        <w:t>8</w:t>
      </w:r>
      <w:r w:rsidRPr="00F50B50">
        <w:rPr>
          <w:rFonts w:ascii="Times New Roman" w:hAnsi="Times New Roman" w:cs="Times New Roman"/>
          <w:b/>
          <w:bCs/>
          <w:i w:val="0"/>
          <w:iCs w:val="0"/>
          <w:color w:val="auto"/>
          <w:sz w:val="24"/>
          <w:szCs w:val="24"/>
        </w:rPr>
        <w:fldChar w:fldCharType="end"/>
      </w:r>
      <w:r w:rsidRPr="00F50B50">
        <w:rPr>
          <w:rFonts w:ascii="Times New Roman" w:hAnsi="Times New Roman" w:cs="Times New Roman"/>
          <w:b/>
          <w:bCs/>
          <w:i w:val="0"/>
          <w:iCs w:val="0"/>
          <w:color w:val="auto"/>
          <w:sz w:val="24"/>
          <w:szCs w:val="24"/>
        </w:rPr>
        <w:t xml:space="preserve"> Hasil Uji </w:t>
      </w:r>
      <w:proofErr w:type="spellStart"/>
      <w:r w:rsidRPr="00F50B50">
        <w:rPr>
          <w:rFonts w:ascii="Times New Roman" w:hAnsi="Times New Roman" w:cs="Times New Roman"/>
          <w:b/>
          <w:bCs/>
          <w:i w:val="0"/>
          <w:iCs w:val="0"/>
          <w:color w:val="auto"/>
          <w:sz w:val="24"/>
          <w:szCs w:val="24"/>
        </w:rPr>
        <w:t>Normalitas</w:t>
      </w:r>
      <w:proofErr w:type="spellEnd"/>
      <w:r w:rsidRPr="00F50B50">
        <w:rPr>
          <w:rFonts w:ascii="Times New Roman" w:hAnsi="Times New Roman" w:cs="Times New Roman"/>
          <w:b/>
          <w:bCs/>
          <w:i w:val="0"/>
          <w:iCs w:val="0"/>
          <w:color w:val="auto"/>
          <w:sz w:val="24"/>
          <w:szCs w:val="24"/>
        </w:rPr>
        <w:t xml:space="preserve"> Setelah </w:t>
      </w:r>
      <w:proofErr w:type="spellStart"/>
      <w:r w:rsidRPr="00F50B50">
        <w:rPr>
          <w:rFonts w:ascii="Times New Roman" w:hAnsi="Times New Roman" w:cs="Times New Roman"/>
          <w:b/>
          <w:bCs/>
          <w:i w:val="0"/>
          <w:iCs w:val="0"/>
          <w:color w:val="auto"/>
          <w:sz w:val="24"/>
          <w:szCs w:val="24"/>
        </w:rPr>
        <w:t>Outlier</w:t>
      </w:r>
      <w:bookmarkEnd w:id="127"/>
      <w:bookmarkEnd w:id="128"/>
      <w:proofErr w:type="spellEnd"/>
    </w:p>
    <w:p w14:paraId="35B24533" w14:textId="74A39BD1" w:rsidR="009A1078" w:rsidRPr="00F50B50" w:rsidRDefault="00851451" w:rsidP="009A1078">
      <w:pPr>
        <w:spacing w:line="480" w:lineRule="auto"/>
        <w:jc w:val="both"/>
        <w:rPr>
          <w:rFonts w:ascii="Times New Roman" w:hAnsi="Times New Roman" w:cs="Times New Roman"/>
          <w:sz w:val="24"/>
          <w:szCs w:val="32"/>
          <w:lang w:val="sv-SE"/>
        </w:rPr>
      </w:pPr>
      <w:r w:rsidRPr="00F50B50">
        <w:rPr>
          <w:rFonts w:ascii="Times New Roman" w:hAnsi="Times New Roman" w:cs="Times New Roman"/>
          <w:noProof/>
          <w:sz w:val="24"/>
          <w:szCs w:val="32"/>
          <w:lang w:val="sv-SE"/>
        </w:rPr>
        <w:drawing>
          <wp:inline distT="0" distB="0" distL="0" distR="0" wp14:anchorId="7B9BD091" wp14:editId="1E7D6C94">
            <wp:extent cx="4008475" cy="3469168"/>
            <wp:effectExtent l="0" t="0" r="0" b="0"/>
            <wp:docPr id="1964622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22953" name=""/>
                    <pic:cNvPicPr/>
                  </pic:nvPicPr>
                  <pic:blipFill>
                    <a:blip r:embed="rId40">
                      <a:extLst>
                        <a:ext uri="{28A0092B-C50C-407E-A947-70E740481C1C}">
                          <a14:useLocalDpi xmlns:a14="http://schemas.microsoft.com/office/drawing/2010/main" val="0"/>
                        </a:ext>
                      </a:extLst>
                    </a:blip>
                    <a:stretch>
                      <a:fillRect/>
                    </a:stretch>
                  </pic:blipFill>
                  <pic:spPr>
                    <a:xfrm>
                      <a:off x="0" y="0"/>
                      <a:ext cx="4021238" cy="3480214"/>
                    </a:xfrm>
                    <a:prstGeom prst="rect">
                      <a:avLst/>
                    </a:prstGeom>
                  </pic:spPr>
                </pic:pic>
              </a:graphicData>
            </a:graphic>
          </wp:inline>
        </w:drawing>
      </w:r>
    </w:p>
    <w:p w14:paraId="2C44C1E7" w14:textId="34066F4B" w:rsidR="009A1078" w:rsidRPr="00F50B50" w:rsidRDefault="009A1078" w:rsidP="009A1078">
      <w:pPr>
        <w:pStyle w:val="Caption"/>
        <w:keepNext/>
        <w:spacing w:after="0"/>
        <w:jc w:val="both"/>
        <w:rPr>
          <w:rFonts w:ascii="Times New Roman" w:hAnsi="Times New Roman" w:cs="Times New Roman"/>
          <w:b/>
          <w:bCs/>
          <w:i w:val="0"/>
          <w:iCs w:val="0"/>
          <w:color w:val="auto"/>
          <w:sz w:val="24"/>
          <w:szCs w:val="24"/>
        </w:rPr>
      </w:pPr>
      <w:bookmarkStart w:id="129" w:name="_Toc210612022"/>
      <w:bookmarkStart w:id="130" w:name="_Toc210774362"/>
      <w:r w:rsidRPr="00F50B50">
        <w:rPr>
          <w:rFonts w:ascii="Times New Roman" w:hAnsi="Times New Roman" w:cs="Times New Roman"/>
          <w:b/>
          <w:bCs/>
          <w:i w:val="0"/>
          <w:iCs w:val="0"/>
          <w:color w:val="auto"/>
          <w:sz w:val="24"/>
          <w:szCs w:val="24"/>
        </w:rPr>
        <w:lastRenderedPageBreak/>
        <w:t xml:space="preserve">Lampiran </w:t>
      </w:r>
      <w:r w:rsidRPr="00F50B50">
        <w:rPr>
          <w:rFonts w:ascii="Times New Roman" w:hAnsi="Times New Roman" w:cs="Times New Roman"/>
          <w:b/>
          <w:bCs/>
          <w:i w:val="0"/>
          <w:iCs w:val="0"/>
          <w:color w:val="auto"/>
          <w:sz w:val="24"/>
          <w:szCs w:val="24"/>
        </w:rPr>
        <w:fldChar w:fldCharType="begin"/>
      </w:r>
      <w:r w:rsidRPr="00F50B50">
        <w:rPr>
          <w:rFonts w:ascii="Times New Roman" w:hAnsi="Times New Roman" w:cs="Times New Roman"/>
          <w:b/>
          <w:bCs/>
          <w:i w:val="0"/>
          <w:iCs w:val="0"/>
          <w:color w:val="auto"/>
          <w:sz w:val="24"/>
          <w:szCs w:val="24"/>
        </w:rPr>
        <w:instrText xml:space="preserve"> SEQ Lampiran \* ARABIC </w:instrText>
      </w:r>
      <w:r w:rsidRPr="00F50B50">
        <w:rPr>
          <w:rFonts w:ascii="Times New Roman" w:hAnsi="Times New Roman" w:cs="Times New Roman"/>
          <w:b/>
          <w:bCs/>
          <w:i w:val="0"/>
          <w:iCs w:val="0"/>
          <w:color w:val="auto"/>
          <w:sz w:val="24"/>
          <w:szCs w:val="24"/>
        </w:rPr>
        <w:fldChar w:fldCharType="separate"/>
      </w:r>
      <w:r w:rsidR="00234F6D" w:rsidRPr="00F50B50">
        <w:rPr>
          <w:rFonts w:ascii="Times New Roman" w:hAnsi="Times New Roman" w:cs="Times New Roman"/>
          <w:b/>
          <w:bCs/>
          <w:i w:val="0"/>
          <w:iCs w:val="0"/>
          <w:noProof/>
          <w:color w:val="auto"/>
          <w:sz w:val="24"/>
          <w:szCs w:val="24"/>
        </w:rPr>
        <w:t>9</w:t>
      </w:r>
      <w:r w:rsidRPr="00F50B50">
        <w:rPr>
          <w:rFonts w:ascii="Times New Roman" w:hAnsi="Times New Roman" w:cs="Times New Roman"/>
          <w:b/>
          <w:bCs/>
          <w:i w:val="0"/>
          <w:iCs w:val="0"/>
          <w:color w:val="auto"/>
          <w:sz w:val="24"/>
          <w:szCs w:val="24"/>
        </w:rPr>
        <w:fldChar w:fldCharType="end"/>
      </w:r>
      <w:r w:rsidRPr="00F50B50">
        <w:rPr>
          <w:rFonts w:ascii="Times New Roman" w:hAnsi="Times New Roman" w:cs="Times New Roman"/>
          <w:b/>
          <w:bCs/>
          <w:i w:val="0"/>
          <w:iCs w:val="0"/>
          <w:color w:val="auto"/>
          <w:sz w:val="24"/>
          <w:szCs w:val="24"/>
        </w:rPr>
        <w:t xml:space="preserve"> Hasil Uji Park</w:t>
      </w:r>
      <w:bookmarkEnd w:id="129"/>
      <w:bookmarkEnd w:id="130"/>
    </w:p>
    <w:p w14:paraId="7C7E7BA3" w14:textId="394D1F51" w:rsidR="00AB3DCB" w:rsidRPr="00F50B50" w:rsidRDefault="00085A94" w:rsidP="00AB3DCB">
      <w:pPr>
        <w:spacing w:after="0" w:line="480" w:lineRule="auto"/>
        <w:jc w:val="both"/>
        <w:rPr>
          <w:rFonts w:ascii="Times New Roman" w:hAnsi="Times New Roman" w:cs="Times New Roman"/>
          <w:sz w:val="24"/>
          <w:szCs w:val="32"/>
        </w:rPr>
      </w:pPr>
      <w:r w:rsidRPr="00F50B50">
        <w:rPr>
          <w:rFonts w:ascii="Times New Roman" w:hAnsi="Times New Roman" w:cs="Times New Roman"/>
          <w:noProof/>
          <w:sz w:val="24"/>
          <w:szCs w:val="32"/>
        </w:rPr>
        <w:drawing>
          <wp:inline distT="0" distB="0" distL="0" distR="0" wp14:anchorId="5EB72B6F" wp14:editId="0987EB3B">
            <wp:extent cx="5039995" cy="1927860"/>
            <wp:effectExtent l="0" t="0" r="8255" b="0"/>
            <wp:docPr id="540238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38378" name=""/>
                    <pic:cNvPicPr/>
                  </pic:nvPicPr>
                  <pic:blipFill>
                    <a:blip r:embed="rId41">
                      <a:extLst>
                        <a:ext uri="{28A0092B-C50C-407E-A947-70E740481C1C}">
                          <a14:useLocalDpi xmlns:a14="http://schemas.microsoft.com/office/drawing/2010/main" val="0"/>
                        </a:ext>
                      </a:extLst>
                    </a:blip>
                    <a:stretch>
                      <a:fillRect/>
                    </a:stretch>
                  </pic:blipFill>
                  <pic:spPr>
                    <a:xfrm>
                      <a:off x="0" y="0"/>
                      <a:ext cx="5039995" cy="1927860"/>
                    </a:xfrm>
                    <a:prstGeom prst="rect">
                      <a:avLst/>
                    </a:prstGeom>
                  </pic:spPr>
                </pic:pic>
              </a:graphicData>
            </a:graphic>
          </wp:inline>
        </w:drawing>
      </w:r>
    </w:p>
    <w:p w14:paraId="13716C6A" w14:textId="6FF83A74" w:rsidR="004E7765" w:rsidRPr="00F50B50" w:rsidRDefault="004E7765" w:rsidP="004E7765">
      <w:pPr>
        <w:pStyle w:val="Caption"/>
        <w:keepNext/>
        <w:spacing w:after="0"/>
        <w:jc w:val="both"/>
        <w:rPr>
          <w:rFonts w:ascii="Times New Roman" w:hAnsi="Times New Roman" w:cs="Times New Roman"/>
          <w:b/>
          <w:bCs/>
          <w:i w:val="0"/>
          <w:iCs w:val="0"/>
          <w:color w:val="auto"/>
          <w:sz w:val="24"/>
          <w:szCs w:val="24"/>
        </w:rPr>
      </w:pPr>
      <w:bookmarkStart w:id="131" w:name="_Toc210612023"/>
      <w:bookmarkStart w:id="132" w:name="_Toc210774363"/>
      <w:r w:rsidRPr="00F50B50">
        <w:rPr>
          <w:rFonts w:ascii="Times New Roman" w:hAnsi="Times New Roman" w:cs="Times New Roman"/>
          <w:b/>
          <w:bCs/>
          <w:i w:val="0"/>
          <w:iCs w:val="0"/>
          <w:color w:val="auto"/>
          <w:sz w:val="24"/>
          <w:szCs w:val="24"/>
        </w:rPr>
        <w:t xml:space="preserve">Lampiran </w:t>
      </w:r>
      <w:r w:rsidRPr="00F50B50">
        <w:rPr>
          <w:rFonts w:ascii="Times New Roman" w:hAnsi="Times New Roman" w:cs="Times New Roman"/>
          <w:b/>
          <w:bCs/>
          <w:i w:val="0"/>
          <w:iCs w:val="0"/>
          <w:color w:val="auto"/>
          <w:sz w:val="24"/>
          <w:szCs w:val="24"/>
        </w:rPr>
        <w:fldChar w:fldCharType="begin"/>
      </w:r>
      <w:r w:rsidRPr="00F50B50">
        <w:rPr>
          <w:rFonts w:ascii="Times New Roman" w:hAnsi="Times New Roman" w:cs="Times New Roman"/>
          <w:b/>
          <w:bCs/>
          <w:i w:val="0"/>
          <w:iCs w:val="0"/>
          <w:color w:val="auto"/>
          <w:sz w:val="24"/>
          <w:szCs w:val="24"/>
        </w:rPr>
        <w:instrText xml:space="preserve"> SEQ Lampiran \* ARABIC </w:instrText>
      </w:r>
      <w:r w:rsidRPr="00F50B50">
        <w:rPr>
          <w:rFonts w:ascii="Times New Roman" w:hAnsi="Times New Roman" w:cs="Times New Roman"/>
          <w:b/>
          <w:bCs/>
          <w:i w:val="0"/>
          <w:iCs w:val="0"/>
          <w:color w:val="auto"/>
          <w:sz w:val="24"/>
          <w:szCs w:val="24"/>
        </w:rPr>
        <w:fldChar w:fldCharType="separate"/>
      </w:r>
      <w:r w:rsidR="00234F6D" w:rsidRPr="00F50B50">
        <w:rPr>
          <w:rFonts w:ascii="Times New Roman" w:hAnsi="Times New Roman" w:cs="Times New Roman"/>
          <w:b/>
          <w:bCs/>
          <w:i w:val="0"/>
          <w:iCs w:val="0"/>
          <w:noProof/>
          <w:color w:val="auto"/>
          <w:sz w:val="24"/>
          <w:szCs w:val="24"/>
        </w:rPr>
        <w:t>10</w:t>
      </w:r>
      <w:r w:rsidRPr="00F50B50">
        <w:rPr>
          <w:rFonts w:ascii="Times New Roman" w:hAnsi="Times New Roman" w:cs="Times New Roman"/>
          <w:b/>
          <w:bCs/>
          <w:i w:val="0"/>
          <w:iCs w:val="0"/>
          <w:color w:val="auto"/>
          <w:sz w:val="24"/>
          <w:szCs w:val="24"/>
        </w:rPr>
        <w:fldChar w:fldCharType="end"/>
      </w:r>
      <w:r w:rsidRPr="00F50B50">
        <w:rPr>
          <w:rFonts w:ascii="Times New Roman" w:hAnsi="Times New Roman" w:cs="Times New Roman"/>
          <w:b/>
          <w:bCs/>
          <w:i w:val="0"/>
          <w:iCs w:val="0"/>
          <w:color w:val="auto"/>
          <w:sz w:val="24"/>
          <w:szCs w:val="24"/>
        </w:rPr>
        <w:t xml:space="preserve"> Hasil Uji </w:t>
      </w:r>
      <w:proofErr w:type="spellStart"/>
      <w:r w:rsidRPr="00F50B50">
        <w:rPr>
          <w:rFonts w:ascii="Times New Roman" w:hAnsi="Times New Roman" w:cs="Times New Roman"/>
          <w:b/>
          <w:bCs/>
          <w:i w:val="0"/>
          <w:iCs w:val="0"/>
          <w:color w:val="auto"/>
          <w:sz w:val="24"/>
          <w:szCs w:val="24"/>
        </w:rPr>
        <w:t>Durbin-Watson</w:t>
      </w:r>
      <w:bookmarkEnd w:id="131"/>
      <w:bookmarkEnd w:id="132"/>
      <w:proofErr w:type="spellEnd"/>
    </w:p>
    <w:p w14:paraId="1A0F2093" w14:textId="148774B2" w:rsidR="00AB3DCB" w:rsidRPr="00F50B50" w:rsidRDefault="002A56F9" w:rsidP="00A8767F">
      <w:pPr>
        <w:spacing w:after="0" w:line="480" w:lineRule="auto"/>
        <w:jc w:val="both"/>
        <w:rPr>
          <w:rFonts w:ascii="Times New Roman" w:hAnsi="Times New Roman" w:cs="Times New Roman"/>
          <w:sz w:val="24"/>
          <w:szCs w:val="32"/>
          <w:lang w:val="sv-SE"/>
        </w:rPr>
      </w:pPr>
      <w:r w:rsidRPr="00F50B50">
        <w:rPr>
          <w:rFonts w:ascii="Times New Roman" w:hAnsi="Times New Roman" w:cs="Times New Roman"/>
          <w:noProof/>
          <w:sz w:val="24"/>
          <w:szCs w:val="32"/>
          <w:lang w:val="sv-SE"/>
        </w:rPr>
        <w:drawing>
          <wp:inline distT="0" distB="0" distL="0" distR="0" wp14:anchorId="2B949B72" wp14:editId="2F9AE21C">
            <wp:extent cx="5039995" cy="1620520"/>
            <wp:effectExtent l="0" t="0" r="8255" b="0"/>
            <wp:docPr id="1457579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79321" name=""/>
                    <pic:cNvPicPr/>
                  </pic:nvPicPr>
                  <pic:blipFill>
                    <a:blip r:embed="rId42">
                      <a:extLst>
                        <a:ext uri="{28A0092B-C50C-407E-A947-70E740481C1C}">
                          <a14:useLocalDpi xmlns:a14="http://schemas.microsoft.com/office/drawing/2010/main" val="0"/>
                        </a:ext>
                      </a:extLst>
                    </a:blip>
                    <a:stretch>
                      <a:fillRect/>
                    </a:stretch>
                  </pic:blipFill>
                  <pic:spPr>
                    <a:xfrm>
                      <a:off x="0" y="0"/>
                      <a:ext cx="5039995" cy="1620520"/>
                    </a:xfrm>
                    <a:prstGeom prst="rect">
                      <a:avLst/>
                    </a:prstGeom>
                  </pic:spPr>
                </pic:pic>
              </a:graphicData>
            </a:graphic>
          </wp:inline>
        </w:drawing>
      </w:r>
    </w:p>
    <w:p w14:paraId="0DCAAFA2" w14:textId="77777777" w:rsidR="004E7765" w:rsidRPr="00F50B50" w:rsidRDefault="004E7765" w:rsidP="00A8767F">
      <w:pPr>
        <w:spacing w:after="0" w:line="480" w:lineRule="auto"/>
        <w:jc w:val="both"/>
        <w:rPr>
          <w:rFonts w:ascii="Times New Roman" w:hAnsi="Times New Roman" w:cs="Times New Roman"/>
          <w:sz w:val="24"/>
          <w:szCs w:val="32"/>
          <w:lang w:val="sv-SE"/>
        </w:rPr>
      </w:pPr>
    </w:p>
    <w:p w14:paraId="6BE00C98" w14:textId="6429563D" w:rsidR="004E7765" w:rsidRPr="00F50B50" w:rsidRDefault="004E7765" w:rsidP="004E7765">
      <w:pPr>
        <w:pStyle w:val="Caption"/>
        <w:keepNext/>
        <w:spacing w:after="0"/>
        <w:jc w:val="both"/>
        <w:rPr>
          <w:rFonts w:ascii="Times New Roman" w:hAnsi="Times New Roman" w:cs="Times New Roman"/>
          <w:b/>
          <w:bCs/>
          <w:i w:val="0"/>
          <w:iCs w:val="0"/>
          <w:color w:val="auto"/>
          <w:sz w:val="24"/>
          <w:szCs w:val="24"/>
        </w:rPr>
      </w:pPr>
      <w:bookmarkStart w:id="133" w:name="_Toc210612024"/>
      <w:bookmarkStart w:id="134" w:name="_Toc210774364"/>
      <w:r w:rsidRPr="00F50B50">
        <w:rPr>
          <w:rFonts w:ascii="Times New Roman" w:hAnsi="Times New Roman" w:cs="Times New Roman"/>
          <w:b/>
          <w:bCs/>
          <w:i w:val="0"/>
          <w:iCs w:val="0"/>
          <w:color w:val="auto"/>
          <w:sz w:val="24"/>
          <w:szCs w:val="24"/>
        </w:rPr>
        <w:t xml:space="preserve">Lampiran </w:t>
      </w:r>
      <w:r w:rsidRPr="00F50B50">
        <w:rPr>
          <w:rFonts w:ascii="Times New Roman" w:hAnsi="Times New Roman" w:cs="Times New Roman"/>
          <w:b/>
          <w:bCs/>
          <w:i w:val="0"/>
          <w:iCs w:val="0"/>
          <w:color w:val="auto"/>
          <w:sz w:val="24"/>
          <w:szCs w:val="24"/>
        </w:rPr>
        <w:fldChar w:fldCharType="begin"/>
      </w:r>
      <w:r w:rsidRPr="00F50B50">
        <w:rPr>
          <w:rFonts w:ascii="Times New Roman" w:hAnsi="Times New Roman" w:cs="Times New Roman"/>
          <w:b/>
          <w:bCs/>
          <w:i w:val="0"/>
          <w:iCs w:val="0"/>
          <w:color w:val="auto"/>
          <w:sz w:val="24"/>
          <w:szCs w:val="24"/>
        </w:rPr>
        <w:instrText xml:space="preserve"> SEQ Lampiran \* ARABIC </w:instrText>
      </w:r>
      <w:r w:rsidRPr="00F50B50">
        <w:rPr>
          <w:rFonts w:ascii="Times New Roman" w:hAnsi="Times New Roman" w:cs="Times New Roman"/>
          <w:b/>
          <w:bCs/>
          <w:i w:val="0"/>
          <w:iCs w:val="0"/>
          <w:color w:val="auto"/>
          <w:sz w:val="24"/>
          <w:szCs w:val="24"/>
        </w:rPr>
        <w:fldChar w:fldCharType="separate"/>
      </w:r>
      <w:r w:rsidR="00234F6D" w:rsidRPr="00F50B50">
        <w:rPr>
          <w:rFonts w:ascii="Times New Roman" w:hAnsi="Times New Roman" w:cs="Times New Roman"/>
          <w:b/>
          <w:bCs/>
          <w:i w:val="0"/>
          <w:iCs w:val="0"/>
          <w:noProof/>
          <w:color w:val="auto"/>
          <w:sz w:val="24"/>
          <w:szCs w:val="24"/>
        </w:rPr>
        <w:t>11</w:t>
      </w:r>
      <w:r w:rsidRPr="00F50B50">
        <w:rPr>
          <w:rFonts w:ascii="Times New Roman" w:hAnsi="Times New Roman" w:cs="Times New Roman"/>
          <w:b/>
          <w:bCs/>
          <w:i w:val="0"/>
          <w:iCs w:val="0"/>
          <w:color w:val="auto"/>
          <w:sz w:val="24"/>
          <w:szCs w:val="24"/>
        </w:rPr>
        <w:fldChar w:fldCharType="end"/>
      </w:r>
      <w:r w:rsidRPr="00F50B50">
        <w:rPr>
          <w:rFonts w:ascii="Times New Roman" w:hAnsi="Times New Roman" w:cs="Times New Roman"/>
          <w:b/>
          <w:bCs/>
          <w:i w:val="0"/>
          <w:iCs w:val="0"/>
          <w:color w:val="auto"/>
          <w:sz w:val="24"/>
          <w:szCs w:val="24"/>
        </w:rPr>
        <w:t xml:space="preserve"> Hasil Uji Kelayakan Model (F)</w:t>
      </w:r>
      <w:bookmarkEnd w:id="133"/>
      <w:bookmarkEnd w:id="134"/>
    </w:p>
    <w:p w14:paraId="7DA7196D" w14:textId="328BC2AD" w:rsidR="004E7765" w:rsidRPr="00F50B50" w:rsidRDefault="002A56F9" w:rsidP="004E7765">
      <w:pPr>
        <w:spacing w:line="480" w:lineRule="auto"/>
        <w:jc w:val="both"/>
        <w:rPr>
          <w:rFonts w:ascii="Times New Roman" w:hAnsi="Times New Roman" w:cs="Times New Roman"/>
          <w:sz w:val="24"/>
          <w:szCs w:val="32"/>
          <w:lang w:val="sv-SE"/>
        </w:rPr>
      </w:pPr>
      <w:r w:rsidRPr="00F50B50">
        <w:rPr>
          <w:rFonts w:ascii="Times New Roman" w:hAnsi="Times New Roman" w:cs="Times New Roman"/>
          <w:noProof/>
          <w:sz w:val="24"/>
          <w:szCs w:val="32"/>
          <w:lang w:val="sv-SE"/>
        </w:rPr>
        <w:drawing>
          <wp:inline distT="0" distB="0" distL="0" distR="0" wp14:anchorId="36B8487B" wp14:editId="0786F4FF">
            <wp:extent cx="5039995" cy="1861820"/>
            <wp:effectExtent l="0" t="0" r="8255" b="5080"/>
            <wp:docPr id="298240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40354" name=""/>
                    <pic:cNvPicPr/>
                  </pic:nvPicPr>
                  <pic:blipFill>
                    <a:blip r:embed="rId43">
                      <a:extLst>
                        <a:ext uri="{28A0092B-C50C-407E-A947-70E740481C1C}">
                          <a14:useLocalDpi xmlns:a14="http://schemas.microsoft.com/office/drawing/2010/main" val="0"/>
                        </a:ext>
                      </a:extLst>
                    </a:blip>
                    <a:stretch>
                      <a:fillRect/>
                    </a:stretch>
                  </pic:blipFill>
                  <pic:spPr>
                    <a:xfrm>
                      <a:off x="0" y="0"/>
                      <a:ext cx="5039995" cy="1861820"/>
                    </a:xfrm>
                    <a:prstGeom prst="rect">
                      <a:avLst/>
                    </a:prstGeom>
                  </pic:spPr>
                </pic:pic>
              </a:graphicData>
            </a:graphic>
          </wp:inline>
        </w:drawing>
      </w:r>
    </w:p>
    <w:p w14:paraId="113B86B6" w14:textId="228A7407" w:rsidR="004E7765" w:rsidRPr="00F50B50" w:rsidRDefault="004E7765" w:rsidP="002A56F9">
      <w:pPr>
        <w:pStyle w:val="Caption"/>
        <w:keepNext/>
        <w:spacing w:after="0"/>
        <w:jc w:val="both"/>
        <w:rPr>
          <w:rFonts w:ascii="Times New Roman" w:hAnsi="Times New Roman" w:cs="Times New Roman"/>
          <w:b/>
          <w:bCs/>
          <w:i w:val="0"/>
          <w:iCs w:val="0"/>
          <w:color w:val="auto"/>
          <w:sz w:val="24"/>
          <w:szCs w:val="24"/>
        </w:rPr>
      </w:pPr>
      <w:bookmarkStart w:id="135" w:name="_Toc210612025"/>
      <w:bookmarkStart w:id="136" w:name="_Toc210774365"/>
      <w:r w:rsidRPr="00F50B50">
        <w:rPr>
          <w:rFonts w:ascii="Times New Roman" w:hAnsi="Times New Roman" w:cs="Times New Roman"/>
          <w:b/>
          <w:bCs/>
          <w:i w:val="0"/>
          <w:iCs w:val="0"/>
          <w:color w:val="auto"/>
          <w:sz w:val="24"/>
          <w:szCs w:val="24"/>
        </w:rPr>
        <w:lastRenderedPageBreak/>
        <w:t xml:space="preserve">Lampiran </w:t>
      </w:r>
      <w:r w:rsidRPr="00F50B50">
        <w:rPr>
          <w:rFonts w:ascii="Times New Roman" w:hAnsi="Times New Roman" w:cs="Times New Roman"/>
          <w:b/>
          <w:bCs/>
          <w:i w:val="0"/>
          <w:iCs w:val="0"/>
          <w:color w:val="auto"/>
          <w:sz w:val="24"/>
          <w:szCs w:val="24"/>
        </w:rPr>
        <w:fldChar w:fldCharType="begin"/>
      </w:r>
      <w:r w:rsidRPr="00F50B50">
        <w:rPr>
          <w:rFonts w:ascii="Times New Roman" w:hAnsi="Times New Roman" w:cs="Times New Roman"/>
          <w:b/>
          <w:bCs/>
          <w:i w:val="0"/>
          <w:iCs w:val="0"/>
          <w:color w:val="auto"/>
          <w:sz w:val="24"/>
          <w:szCs w:val="24"/>
        </w:rPr>
        <w:instrText xml:space="preserve"> SEQ Lampiran \* ARABIC </w:instrText>
      </w:r>
      <w:r w:rsidRPr="00F50B50">
        <w:rPr>
          <w:rFonts w:ascii="Times New Roman" w:hAnsi="Times New Roman" w:cs="Times New Roman"/>
          <w:b/>
          <w:bCs/>
          <w:i w:val="0"/>
          <w:iCs w:val="0"/>
          <w:color w:val="auto"/>
          <w:sz w:val="24"/>
          <w:szCs w:val="24"/>
        </w:rPr>
        <w:fldChar w:fldCharType="separate"/>
      </w:r>
      <w:r w:rsidR="00234F6D" w:rsidRPr="00F50B50">
        <w:rPr>
          <w:rFonts w:ascii="Times New Roman" w:hAnsi="Times New Roman" w:cs="Times New Roman"/>
          <w:b/>
          <w:bCs/>
          <w:i w:val="0"/>
          <w:iCs w:val="0"/>
          <w:noProof/>
          <w:color w:val="auto"/>
          <w:sz w:val="24"/>
          <w:szCs w:val="24"/>
        </w:rPr>
        <w:t>12</w:t>
      </w:r>
      <w:r w:rsidRPr="00F50B50">
        <w:rPr>
          <w:rFonts w:ascii="Times New Roman" w:hAnsi="Times New Roman" w:cs="Times New Roman"/>
          <w:b/>
          <w:bCs/>
          <w:i w:val="0"/>
          <w:iCs w:val="0"/>
          <w:color w:val="auto"/>
          <w:sz w:val="24"/>
          <w:szCs w:val="24"/>
        </w:rPr>
        <w:fldChar w:fldCharType="end"/>
      </w:r>
      <w:r w:rsidRPr="00F50B50">
        <w:rPr>
          <w:rFonts w:ascii="Times New Roman" w:hAnsi="Times New Roman" w:cs="Times New Roman"/>
          <w:b/>
          <w:bCs/>
          <w:i w:val="0"/>
          <w:iCs w:val="0"/>
          <w:color w:val="auto"/>
          <w:sz w:val="24"/>
          <w:szCs w:val="24"/>
        </w:rPr>
        <w:t xml:space="preserve"> Hasil Uji Koefisien Determinasi</w:t>
      </w:r>
      <w:bookmarkEnd w:id="135"/>
      <w:bookmarkEnd w:id="136"/>
      <w:r w:rsidR="002A56F9" w:rsidRPr="00F50B50">
        <w:rPr>
          <w:rFonts w:ascii="Times New Roman" w:hAnsi="Times New Roman" w:cs="Times New Roman"/>
          <w:noProof/>
          <w:sz w:val="24"/>
          <w:szCs w:val="32"/>
          <w:lang w:val="sv-SE"/>
        </w:rPr>
        <w:drawing>
          <wp:anchor distT="0" distB="0" distL="114300" distR="114300" simplePos="0" relativeHeight="251662336" behindDoc="0" locked="0" layoutInCell="1" allowOverlap="1" wp14:anchorId="226027EA" wp14:editId="5DE7F194">
            <wp:simplePos x="0" y="0"/>
            <wp:positionH relativeFrom="column">
              <wp:posOffset>0</wp:posOffset>
            </wp:positionH>
            <wp:positionV relativeFrom="paragraph">
              <wp:posOffset>344170</wp:posOffset>
            </wp:positionV>
            <wp:extent cx="5039995" cy="1726565"/>
            <wp:effectExtent l="0" t="0" r="8255" b="6985"/>
            <wp:wrapSquare wrapText="bothSides"/>
            <wp:docPr id="1720804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04646" name=""/>
                    <pic:cNvPicPr/>
                  </pic:nvPicPr>
                  <pic:blipFill>
                    <a:blip r:embed="rId44"/>
                    <a:stretch>
                      <a:fillRect/>
                    </a:stretch>
                  </pic:blipFill>
                  <pic:spPr>
                    <a:xfrm>
                      <a:off x="0" y="0"/>
                      <a:ext cx="5039995" cy="1726565"/>
                    </a:xfrm>
                    <a:prstGeom prst="rect">
                      <a:avLst/>
                    </a:prstGeom>
                  </pic:spPr>
                </pic:pic>
              </a:graphicData>
            </a:graphic>
          </wp:anchor>
        </w:drawing>
      </w:r>
    </w:p>
    <w:p w14:paraId="02714693" w14:textId="77777777" w:rsidR="004E7765" w:rsidRPr="00F50B50" w:rsidRDefault="004E7765" w:rsidP="00A8767F">
      <w:pPr>
        <w:spacing w:after="0" w:line="480" w:lineRule="auto"/>
        <w:jc w:val="both"/>
        <w:rPr>
          <w:rFonts w:ascii="Times New Roman" w:hAnsi="Times New Roman" w:cs="Times New Roman"/>
          <w:sz w:val="24"/>
          <w:szCs w:val="32"/>
          <w:lang w:val="sv-SE"/>
        </w:rPr>
      </w:pPr>
    </w:p>
    <w:p w14:paraId="63EF1272" w14:textId="37FC7291" w:rsidR="004E7765" w:rsidRPr="00F50B50" w:rsidRDefault="004E7765" w:rsidP="002A56F9">
      <w:pPr>
        <w:pStyle w:val="Caption"/>
        <w:keepNext/>
        <w:spacing w:after="0"/>
        <w:jc w:val="both"/>
        <w:rPr>
          <w:rFonts w:ascii="Times New Roman" w:hAnsi="Times New Roman" w:cs="Times New Roman"/>
          <w:b/>
          <w:bCs/>
          <w:i w:val="0"/>
          <w:iCs w:val="0"/>
          <w:color w:val="auto"/>
          <w:sz w:val="24"/>
          <w:szCs w:val="24"/>
        </w:rPr>
      </w:pPr>
      <w:bookmarkStart w:id="137" w:name="_Toc210612026"/>
      <w:bookmarkStart w:id="138" w:name="_Toc210774366"/>
      <w:r w:rsidRPr="00F50B50">
        <w:rPr>
          <w:rFonts w:ascii="Times New Roman" w:hAnsi="Times New Roman" w:cs="Times New Roman"/>
          <w:b/>
          <w:bCs/>
          <w:i w:val="0"/>
          <w:iCs w:val="0"/>
          <w:color w:val="auto"/>
          <w:sz w:val="24"/>
          <w:szCs w:val="24"/>
        </w:rPr>
        <w:t xml:space="preserve">Lampiran </w:t>
      </w:r>
      <w:r w:rsidRPr="00F50B50">
        <w:rPr>
          <w:rFonts w:ascii="Times New Roman" w:hAnsi="Times New Roman" w:cs="Times New Roman"/>
          <w:b/>
          <w:bCs/>
          <w:i w:val="0"/>
          <w:iCs w:val="0"/>
          <w:color w:val="auto"/>
          <w:sz w:val="24"/>
          <w:szCs w:val="24"/>
        </w:rPr>
        <w:fldChar w:fldCharType="begin"/>
      </w:r>
      <w:r w:rsidRPr="00F50B50">
        <w:rPr>
          <w:rFonts w:ascii="Times New Roman" w:hAnsi="Times New Roman" w:cs="Times New Roman"/>
          <w:b/>
          <w:bCs/>
          <w:i w:val="0"/>
          <w:iCs w:val="0"/>
          <w:color w:val="auto"/>
          <w:sz w:val="24"/>
          <w:szCs w:val="24"/>
        </w:rPr>
        <w:instrText xml:space="preserve"> SEQ Lampiran \* ARABIC </w:instrText>
      </w:r>
      <w:r w:rsidRPr="00F50B50">
        <w:rPr>
          <w:rFonts w:ascii="Times New Roman" w:hAnsi="Times New Roman" w:cs="Times New Roman"/>
          <w:b/>
          <w:bCs/>
          <w:i w:val="0"/>
          <w:iCs w:val="0"/>
          <w:color w:val="auto"/>
          <w:sz w:val="24"/>
          <w:szCs w:val="24"/>
        </w:rPr>
        <w:fldChar w:fldCharType="separate"/>
      </w:r>
      <w:r w:rsidR="00234F6D" w:rsidRPr="00F50B50">
        <w:rPr>
          <w:rFonts w:ascii="Times New Roman" w:hAnsi="Times New Roman" w:cs="Times New Roman"/>
          <w:b/>
          <w:bCs/>
          <w:i w:val="0"/>
          <w:iCs w:val="0"/>
          <w:noProof/>
          <w:color w:val="auto"/>
          <w:sz w:val="24"/>
          <w:szCs w:val="24"/>
        </w:rPr>
        <w:t>13</w:t>
      </w:r>
      <w:r w:rsidRPr="00F50B50">
        <w:rPr>
          <w:rFonts w:ascii="Times New Roman" w:hAnsi="Times New Roman" w:cs="Times New Roman"/>
          <w:b/>
          <w:bCs/>
          <w:i w:val="0"/>
          <w:iCs w:val="0"/>
          <w:color w:val="auto"/>
          <w:sz w:val="24"/>
          <w:szCs w:val="24"/>
        </w:rPr>
        <w:fldChar w:fldCharType="end"/>
      </w:r>
      <w:r w:rsidRPr="00F50B50">
        <w:rPr>
          <w:rFonts w:ascii="Times New Roman" w:hAnsi="Times New Roman" w:cs="Times New Roman"/>
          <w:b/>
          <w:bCs/>
          <w:i w:val="0"/>
          <w:iCs w:val="0"/>
          <w:color w:val="auto"/>
          <w:sz w:val="24"/>
          <w:szCs w:val="24"/>
        </w:rPr>
        <w:t xml:space="preserve"> Hasil Uji Analisis Regresi Linier Berganda</w:t>
      </w:r>
      <w:bookmarkEnd w:id="137"/>
      <w:bookmarkEnd w:id="138"/>
      <w:r w:rsidR="002A56F9" w:rsidRPr="00F50B50">
        <w:rPr>
          <w:rFonts w:ascii="Times New Roman" w:hAnsi="Times New Roman" w:cs="Times New Roman"/>
          <w:noProof/>
          <w:sz w:val="24"/>
          <w:szCs w:val="32"/>
          <w:lang w:val="sv-SE"/>
        </w:rPr>
        <w:drawing>
          <wp:anchor distT="0" distB="0" distL="114300" distR="114300" simplePos="0" relativeHeight="251660288" behindDoc="0" locked="0" layoutInCell="1" allowOverlap="1" wp14:anchorId="3730C1B5" wp14:editId="6484068E">
            <wp:simplePos x="0" y="0"/>
            <wp:positionH relativeFrom="column">
              <wp:posOffset>0</wp:posOffset>
            </wp:positionH>
            <wp:positionV relativeFrom="paragraph">
              <wp:posOffset>344170</wp:posOffset>
            </wp:positionV>
            <wp:extent cx="5039995" cy="1684020"/>
            <wp:effectExtent l="0" t="0" r="8255" b="0"/>
            <wp:wrapSquare wrapText="bothSides"/>
            <wp:docPr id="1874291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91504" name=""/>
                    <pic:cNvPicPr/>
                  </pic:nvPicPr>
                  <pic:blipFill>
                    <a:blip r:embed="rId45"/>
                    <a:stretch>
                      <a:fillRect/>
                    </a:stretch>
                  </pic:blipFill>
                  <pic:spPr>
                    <a:xfrm>
                      <a:off x="0" y="0"/>
                      <a:ext cx="5039995" cy="1684020"/>
                    </a:xfrm>
                    <a:prstGeom prst="rect">
                      <a:avLst/>
                    </a:prstGeom>
                  </pic:spPr>
                </pic:pic>
              </a:graphicData>
            </a:graphic>
          </wp:anchor>
        </w:drawing>
      </w:r>
    </w:p>
    <w:sectPr w:rsidR="004E7765" w:rsidRPr="00F50B50" w:rsidSect="00CB60D7">
      <w:headerReference w:type="default" r:id="rId46"/>
      <w:pgSz w:w="11906" w:h="16838" w:code="9"/>
      <w:pgMar w:top="2268" w:right="1701" w:bottom="1701" w:left="2268" w:header="708" w:footer="708" w:gutter="0"/>
      <w:pgNumType w:start="42"/>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4" w:author="alfin fais" w:date="2025-02-18T20:39:00Z" w:initials="af">
    <w:p w14:paraId="7DBB4987" w14:textId="0088686D" w:rsidR="004D5CBE" w:rsidRPr="00FC0DC8" w:rsidRDefault="001C2166" w:rsidP="00FC0DC8">
      <w:pPr>
        <w:pStyle w:val="CommentText"/>
      </w:pPr>
      <w:r>
        <w:rPr>
          <w:rStyle w:val="CommentReference"/>
        </w:rPr>
        <w:annotationRef/>
      </w:r>
    </w:p>
    <w:p w14:paraId="43043123" w14:textId="77777777" w:rsidR="001C2166" w:rsidRDefault="001C2166">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304312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3043123" w16cid:durableId="430431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87E96" w14:textId="77777777" w:rsidR="00EC744A" w:rsidRDefault="00EC744A" w:rsidP="00FD12F3">
      <w:pPr>
        <w:spacing w:after="0" w:line="240" w:lineRule="auto"/>
      </w:pPr>
      <w:r>
        <w:separator/>
      </w:r>
    </w:p>
  </w:endnote>
  <w:endnote w:type="continuationSeparator" w:id="0">
    <w:p w14:paraId="6D9FABA7" w14:textId="77777777" w:rsidR="00EC744A" w:rsidRDefault="00EC744A" w:rsidP="00FD1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D327F" w14:textId="77777777" w:rsidR="004212CE" w:rsidRDefault="004212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D79CB" w14:textId="4A054E57" w:rsidR="00AC0758" w:rsidRDefault="00AC0758">
    <w:pPr>
      <w:pStyle w:val="Footer"/>
      <w:jc w:val="center"/>
    </w:pPr>
  </w:p>
  <w:p w14:paraId="2F5FC423" w14:textId="77777777" w:rsidR="00AC0758" w:rsidRDefault="00AC07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2033445"/>
      <w:docPartObj>
        <w:docPartGallery w:val="Page Numbers (Bottom of Page)"/>
        <w:docPartUnique/>
      </w:docPartObj>
    </w:sdtPr>
    <w:sdtContent>
      <w:p w14:paraId="025CD754" w14:textId="3F47EE1E" w:rsidR="004212CE" w:rsidRDefault="004212CE">
        <w:pPr>
          <w:pStyle w:val="Footer"/>
          <w:jc w:val="center"/>
        </w:pPr>
        <w:r>
          <w:fldChar w:fldCharType="begin"/>
        </w:r>
        <w:r>
          <w:instrText>PAGE   \* MERGEFORMAT</w:instrText>
        </w:r>
        <w:r>
          <w:fldChar w:fldCharType="separate"/>
        </w:r>
        <w:r>
          <w:t>2</w:t>
        </w:r>
        <w:r>
          <w:fldChar w:fldCharType="end"/>
        </w:r>
      </w:p>
    </w:sdtContent>
  </w:sdt>
  <w:p w14:paraId="7D01300E" w14:textId="77777777" w:rsidR="00FD12F3" w:rsidRDefault="00FD12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28865" w14:textId="77777777" w:rsidR="000367B7" w:rsidRDefault="000367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9370076"/>
      <w:docPartObj>
        <w:docPartGallery w:val="Page Numbers (Bottom of Page)"/>
        <w:docPartUnique/>
      </w:docPartObj>
    </w:sdtPr>
    <w:sdtContent>
      <w:p w14:paraId="1A503360" w14:textId="5BEE1FCE" w:rsidR="00590C9C" w:rsidRDefault="00590C9C">
        <w:pPr>
          <w:pStyle w:val="Footer"/>
          <w:jc w:val="center"/>
        </w:pPr>
        <w:r>
          <w:fldChar w:fldCharType="begin"/>
        </w:r>
        <w:r>
          <w:instrText>PAGE   \* MERGEFORMAT</w:instrText>
        </w:r>
        <w:r>
          <w:fldChar w:fldCharType="separate"/>
        </w:r>
        <w:r>
          <w:t>2</w:t>
        </w:r>
        <w:r>
          <w:fldChar w:fldCharType="end"/>
        </w:r>
      </w:p>
    </w:sdtContent>
  </w:sdt>
  <w:p w14:paraId="40148D55" w14:textId="77777777" w:rsidR="00FD12F3" w:rsidRDefault="00FD12F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EADA3" w14:textId="77777777" w:rsidR="003F07A4" w:rsidRDefault="003F07A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C6B9A" w14:textId="77777777" w:rsidR="00CB60D7" w:rsidRPr="00CB60D7" w:rsidRDefault="00CB60D7" w:rsidP="008E1DFA">
    <w:pPr>
      <w:pStyle w:val="Footer"/>
      <w:jc w:val="center"/>
      <w:rPr>
        <w:lang w:val="en-US"/>
      </w:rPr>
    </w:pPr>
    <w:r>
      <w:rPr>
        <w:lang w:val="en-US"/>
      </w:rPr>
      <w:t>36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FE5B5" w14:textId="77777777" w:rsidR="00EC744A" w:rsidRDefault="00EC744A" w:rsidP="00FD12F3">
      <w:pPr>
        <w:spacing w:after="0" w:line="240" w:lineRule="auto"/>
      </w:pPr>
      <w:r>
        <w:separator/>
      </w:r>
    </w:p>
  </w:footnote>
  <w:footnote w:type="continuationSeparator" w:id="0">
    <w:p w14:paraId="0A20AF84" w14:textId="77777777" w:rsidR="00EC744A" w:rsidRDefault="00EC744A" w:rsidP="00FD12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7458406"/>
      <w:docPartObj>
        <w:docPartGallery w:val="Page Numbers (Top of Page)"/>
        <w:docPartUnique/>
      </w:docPartObj>
    </w:sdtPr>
    <w:sdtContent>
      <w:p w14:paraId="5FA63EEA" w14:textId="10D5A88A" w:rsidR="00FD12F3" w:rsidRDefault="00FD12F3">
        <w:pPr>
          <w:pStyle w:val="Header"/>
          <w:jc w:val="right"/>
        </w:pPr>
        <w:r>
          <w:fldChar w:fldCharType="begin"/>
        </w:r>
        <w:r>
          <w:instrText>PAGE   \* MERGEFORMAT</w:instrText>
        </w:r>
        <w:r>
          <w:fldChar w:fldCharType="separate"/>
        </w:r>
        <w:r>
          <w:t>2</w:t>
        </w:r>
        <w:r>
          <w:fldChar w:fldCharType="end"/>
        </w:r>
      </w:p>
    </w:sdtContent>
  </w:sdt>
  <w:p w14:paraId="3EFD2FB3" w14:textId="77777777" w:rsidR="00FD12F3" w:rsidRDefault="00FD12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9E624" w14:textId="77777777" w:rsidR="004212CE" w:rsidRDefault="004212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F3F1A" w14:textId="77777777" w:rsidR="004212CE" w:rsidRDefault="004212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3034001"/>
      <w:docPartObj>
        <w:docPartGallery w:val="Page Numbers (Top of Page)"/>
        <w:docPartUnique/>
      </w:docPartObj>
    </w:sdtPr>
    <w:sdtContent>
      <w:p w14:paraId="34FB5D3D" w14:textId="77777777" w:rsidR="00171020" w:rsidRDefault="00171020">
        <w:pPr>
          <w:pStyle w:val="Header"/>
          <w:jc w:val="right"/>
        </w:pPr>
        <w:r>
          <w:fldChar w:fldCharType="begin"/>
        </w:r>
        <w:r>
          <w:instrText>PAGE   \* MERGEFORMAT</w:instrText>
        </w:r>
        <w:r>
          <w:fldChar w:fldCharType="separate"/>
        </w:r>
        <w:r>
          <w:t>2</w:t>
        </w:r>
        <w:r>
          <w:fldChar w:fldCharType="end"/>
        </w:r>
      </w:p>
    </w:sdtContent>
  </w:sdt>
  <w:p w14:paraId="2A34BC10" w14:textId="77777777" w:rsidR="00171020" w:rsidRDefault="0017102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8895800"/>
      <w:docPartObj>
        <w:docPartGallery w:val="Page Numbers (Top of Page)"/>
        <w:docPartUnique/>
      </w:docPartObj>
    </w:sdtPr>
    <w:sdtContent>
      <w:p w14:paraId="153DD088" w14:textId="00B19124" w:rsidR="00BD74DD" w:rsidRDefault="00BD74DD">
        <w:pPr>
          <w:pStyle w:val="Header"/>
          <w:jc w:val="right"/>
        </w:pPr>
        <w:r>
          <w:fldChar w:fldCharType="begin"/>
        </w:r>
        <w:r>
          <w:instrText>PAGE   \* MERGEFORMAT</w:instrText>
        </w:r>
        <w:r>
          <w:fldChar w:fldCharType="separate"/>
        </w:r>
        <w:r>
          <w:t>2</w:t>
        </w:r>
        <w:r>
          <w:fldChar w:fldCharType="end"/>
        </w:r>
      </w:p>
    </w:sdtContent>
  </w:sdt>
  <w:p w14:paraId="21193068" w14:textId="77777777" w:rsidR="00171020" w:rsidRDefault="0017102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7207781"/>
      <w:docPartObj>
        <w:docPartGallery w:val="Page Numbers (Top of Page)"/>
        <w:docPartUnique/>
      </w:docPartObj>
    </w:sdtPr>
    <w:sdtContent>
      <w:p w14:paraId="5209C315" w14:textId="77777777" w:rsidR="00FD12F3" w:rsidRDefault="00FD12F3">
        <w:pPr>
          <w:pStyle w:val="Header"/>
          <w:jc w:val="right"/>
        </w:pPr>
        <w:r>
          <w:fldChar w:fldCharType="begin"/>
        </w:r>
        <w:r>
          <w:instrText>PAGE   \* MERGEFORMAT</w:instrText>
        </w:r>
        <w:r>
          <w:fldChar w:fldCharType="separate"/>
        </w:r>
        <w:r>
          <w:t>2</w:t>
        </w:r>
        <w:r>
          <w:fldChar w:fldCharType="end"/>
        </w:r>
      </w:p>
    </w:sdtContent>
  </w:sdt>
  <w:p w14:paraId="5B8DE467" w14:textId="77777777" w:rsidR="00FD12F3" w:rsidRDefault="00FD12F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E4B94" w14:textId="77777777" w:rsidR="00CB60D7" w:rsidRDefault="00CB60D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884CC" w14:textId="77777777" w:rsidR="00CB60D7" w:rsidRDefault="00CB60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E5BA5"/>
    <w:multiLevelType w:val="hybridMultilevel"/>
    <w:tmpl w:val="39A4CEC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2437C36"/>
    <w:multiLevelType w:val="hybridMultilevel"/>
    <w:tmpl w:val="0B7858BE"/>
    <w:lvl w:ilvl="0" w:tplc="3676B0EC">
      <w:start w:val="1"/>
      <w:numFmt w:val="decimal"/>
      <w:lvlText w:val="4.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24D73BD"/>
    <w:multiLevelType w:val="hybridMultilevel"/>
    <w:tmpl w:val="EA844B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5F207A"/>
    <w:multiLevelType w:val="hybridMultilevel"/>
    <w:tmpl w:val="644E6CE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94D0427"/>
    <w:multiLevelType w:val="hybridMultilevel"/>
    <w:tmpl w:val="19E47E32"/>
    <w:lvl w:ilvl="0" w:tplc="A9465584">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A0B7522"/>
    <w:multiLevelType w:val="hybridMultilevel"/>
    <w:tmpl w:val="CDB8970C"/>
    <w:lvl w:ilvl="0" w:tplc="481A6CA2">
      <w:start w:val="1"/>
      <w:numFmt w:val="decimal"/>
      <w:lvlText w:val="2.8.%1."/>
      <w:lvlJc w:val="left"/>
      <w:pPr>
        <w:ind w:left="720" w:hanging="360"/>
      </w:pPr>
      <w:rPr>
        <w:rFonts w:ascii="Times New Roman" w:hAnsi="Times New Roman" w:cs="Times New Roman" w:hint="default"/>
        <w:b/>
        <w:bCs/>
        <w:sz w:val="24"/>
        <w:szCs w:val="3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C665701"/>
    <w:multiLevelType w:val="multilevel"/>
    <w:tmpl w:val="E7E4AD3E"/>
    <w:lvl w:ilvl="0">
      <w:start w:val="1"/>
      <w:numFmt w:val="decimal"/>
      <w:lvlText w:val="1.%1."/>
      <w:lvlJc w:val="left"/>
      <w:pPr>
        <w:ind w:left="360" w:hanging="360"/>
      </w:pPr>
      <w:rPr>
        <w:rFonts w:hint="default"/>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234E00"/>
    <w:multiLevelType w:val="hybridMultilevel"/>
    <w:tmpl w:val="CD44555E"/>
    <w:lvl w:ilvl="0" w:tplc="EEBAF00E">
      <w:start w:val="1"/>
      <w:numFmt w:val="decimal"/>
      <w:lvlText w:val="4. %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C53528C"/>
    <w:multiLevelType w:val="hybridMultilevel"/>
    <w:tmpl w:val="2280CC1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07C660E"/>
    <w:multiLevelType w:val="hybridMultilevel"/>
    <w:tmpl w:val="EFE02A22"/>
    <w:lvl w:ilvl="0" w:tplc="EEBAF00E">
      <w:start w:val="1"/>
      <w:numFmt w:val="decimal"/>
      <w:lvlText w:val="4. %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2821246"/>
    <w:multiLevelType w:val="hybridMultilevel"/>
    <w:tmpl w:val="77F804EC"/>
    <w:lvl w:ilvl="0" w:tplc="B9325224">
      <w:start w:val="1"/>
      <w:numFmt w:val="decimal"/>
      <w:lvlText w:val="3.4.%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3482D40"/>
    <w:multiLevelType w:val="hybridMultilevel"/>
    <w:tmpl w:val="552AC712"/>
    <w:lvl w:ilvl="0" w:tplc="E77AB206">
      <w:start w:val="1"/>
      <w:numFmt w:val="decimal"/>
      <w:lvlText w:val="2. %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6A0079A"/>
    <w:multiLevelType w:val="hybridMultilevel"/>
    <w:tmpl w:val="208E6A2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04B5CD2"/>
    <w:multiLevelType w:val="hybridMultilevel"/>
    <w:tmpl w:val="72826744"/>
    <w:lvl w:ilvl="0" w:tplc="0644C560">
      <w:start w:val="1"/>
      <w:numFmt w:val="decimal"/>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3AF7C15"/>
    <w:multiLevelType w:val="multilevel"/>
    <w:tmpl w:val="7842DFF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7D4BFC"/>
    <w:multiLevelType w:val="hybridMultilevel"/>
    <w:tmpl w:val="A9EEA6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5BE001C"/>
    <w:multiLevelType w:val="multilevel"/>
    <w:tmpl w:val="C62ADE9C"/>
    <w:lvl w:ilvl="0">
      <w:start w:val="1"/>
      <w:numFmt w:val="lowerLetter"/>
      <w:lvlText w:val="%1."/>
      <w:lvlJc w:val="left"/>
      <w:pPr>
        <w:tabs>
          <w:tab w:val="num" w:pos="720"/>
        </w:tabs>
        <w:ind w:left="720" w:hanging="360"/>
      </w:pPr>
      <w:rPr>
        <w:rFonts w:hint="default"/>
        <w:sz w:val="24"/>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4D761A"/>
    <w:multiLevelType w:val="hybridMultilevel"/>
    <w:tmpl w:val="1560490C"/>
    <w:lvl w:ilvl="0" w:tplc="A9465584">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9C27B2F"/>
    <w:multiLevelType w:val="hybridMultilevel"/>
    <w:tmpl w:val="F7E01304"/>
    <w:lvl w:ilvl="0" w:tplc="3676B0EC">
      <w:start w:val="1"/>
      <w:numFmt w:val="decimal"/>
      <w:lvlText w:val="4.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9FF7AB2"/>
    <w:multiLevelType w:val="hybridMultilevel"/>
    <w:tmpl w:val="C0AAE98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50225E5F"/>
    <w:multiLevelType w:val="hybridMultilevel"/>
    <w:tmpl w:val="2208E3BE"/>
    <w:lvl w:ilvl="0" w:tplc="966899CA">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54155F16"/>
    <w:multiLevelType w:val="hybridMultilevel"/>
    <w:tmpl w:val="4FBC56D4"/>
    <w:lvl w:ilvl="0" w:tplc="4128FDC2">
      <w:start w:val="1"/>
      <w:numFmt w:val="decimal"/>
      <w:lvlText w:val="4.2.%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593C164F"/>
    <w:multiLevelType w:val="hybridMultilevel"/>
    <w:tmpl w:val="389C2838"/>
    <w:lvl w:ilvl="0" w:tplc="A23E96E0">
      <w:start w:val="1"/>
      <w:numFmt w:val="decimal"/>
      <w:lvlText w:val="3.4.3.%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F7976D9"/>
    <w:multiLevelType w:val="hybridMultilevel"/>
    <w:tmpl w:val="27E6F2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641C630A"/>
    <w:multiLevelType w:val="hybridMultilevel"/>
    <w:tmpl w:val="121066A2"/>
    <w:lvl w:ilvl="0" w:tplc="07267FAA">
      <w:start w:val="1"/>
      <w:numFmt w:val="decimal"/>
      <w:lvlText w:val="3.1.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66B73E6E"/>
    <w:multiLevelType w:val="hybridMultilevel"/>
    <w:tmpl w:val="A1FE0E68"/>
    <w:lvl w:ilvl="0" w:tplc="A6E66F6A">
      <w:start w:val="1"/>
      <w:numFmt w:val="decimal"/>
      <w:lvlText w:val="3.1.%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66C27D15"/>
    <w:multiLevelType w:val="multilevel"/>
    <w:tmpl w:val="D520B19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3878C2"/>
    <w:multiLevelType w:val="hybridMultilevel"/>
    <w:tmpl w:val="D44CEEA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CF94DDD"/>
    <w:multiLevelType w:val="multilevel"/>
    <w:tmpl w:val="D3E0EB2A"/>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25737F0"/>
    <w:multiLevelType w:val="hybridMultilevel"/>
    <w:tmpl w:val="7004A5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73DE5AB8"/>
    <w:multiLevelType w:val="multilevel"/>
    <w:tmpl w:val="325407F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1167D6"/>
    <w:multiLevelType w:val="hybridMultilevel"/>
    <w:tmpl w:val="795C6560"/>
    <w:lvl w:ilvl="0" w:tplc="4128FDC2">
      <w:start w:val="1"/>
      <w:numFmt w:val="decimal"/>
      <w:lvlText w:val="4.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77F7096B"/>
    <w:multiLevelType w:val="hybridMultilevel"/>
    <w:tmpl w:val="8D50AA4A"/>
    <w:lvl w:ilvl="0" w:tplc="2F46F8D0">
      <w:start w:val="1"/>
      <w:numFmt w:val="decimal"/>
      <w:lvlText w:val="3.%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79A921F7"/>
    <w:multiLevelType w:val="hybridMultilevel"/>
    <w:tmpl w:val="69F65C78"/>
    <w:lvl w:ilvl="0" w:tplc="97AAD9A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4" w15:restartNumberingAfterBreak="0">
    <w:nsid w:val="7A0907BA"/>
    <w:multiLevelType w:val="hybridMultilevel"/>
    <w:tmpl w:val="2258EBD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7A7F36C8"/>
    <w:multiLevelType w:val="hybridMultilevel"/>
    <w:tmpl w:val="8D988CA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7ACD6F86"/>
    <w:multiLevelType w:val="hybridMultilevel"/>
    <w:tmpl w:val="5412A37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FEB3249"/>
    <w:multiLevelType w:val="hybridMultilevel"/>
    <w:tmpl w:val="EA844B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919973454">
    <w:abstractNumId w:val="6"/>
  </w:num>
  <w:num w:numId="2" w16cid:durableId="1573659916">
    <w:abstractNumId w:val="27"/>
  </w:num>
  <w:num w:numId="3" w16cid:durableId="407115818">
    <w:abstractNumId w:val="15"/>
  </w:num>
  <w:num w:numId="4" w16cid:durableId="2127193834">
    <w:abstractNumId w:val="29"/>
  </w:num>
  <w:num w:numId="5" w16cid:durableId="328561077">
    <w:abstractNumId w:val="3"/>
  </w:num>
  <w:num w:numId="6" w16cid:durableId="429929202">
    <w:abstractNumId w:val="11"/>
  </w:num>
  <w:num w:numId="7" w16cid:durableId="13583325">
    <w:abstractNumId w:val="13"/>
  </w:num>
  <w:num w:numId="8" w16cid:durableId="1994143067">
    <w:abstractNumId w:val="30"/>
  </w:num>
  <w:num w:numId="9" w16cid:durableId="1261913405">
    <w:abstractNumId w:val="26"/>
  </w:num>
  <w:num w:numId="10" w16cid:durableId="38286683">
    <w:abstractNumId w:val="28"/>
  </w:num>
  <w:num w:numId="11" w16cid:durableId="901984235">
    <w:abstractNumId w:val="32"/>
  </w:num>
  <w:num w:numId="12" w16cid:durableId="872154040">
    <w:abstractNumId w:val="25"/>
  </w:num>
  <w:num w:numId="13" w16cid:durableId="1449156487">
    <w:abstractNumId w:val="14"/>
  </w:num>
  <w:num w:numId="14" w16cid:durableId="1064525793">
    <w:abstractNumId w:val="34"/>
  </w:num>
  <w:num w:numId="15" w16cid:durableId="1342468742">
    <w:abstractNumId w:val="22"/>
  </w:num>
  <w:num w:numId="16" w16cid:durableId="1146244481">
    <w:abstractNumId w:val="0"/>
  </w:num>
  <w:num w:numId="17" w16cid:durableId="1196112861">
    <w:abstractNumId w:val="19"/>
  </w:num>
  <w:num w:numId="18" w16cid:durableId="936671457">
    <w:abstractNumId w:val="8"/>
  </w:num>
  <w:num w:numId="19" w16cid:durableId="867646249">
    <w:abstractNumId w:val="12"/>
  </w:num>
  <w:num w:numId="20" w16cid:durableId="101726582">
    <w:abstractNumId w:val="10"/>
  </w:num>
  <w:num w:numId="21" w16cid:durableId="2132935613">
    <w:abstractNumId w:val="5"/>
  </w:num>
  <w:num w:numId="22" w16cid:durableId="2076585297">
    <w:abstractNumId w:val="16"/>
  </w:num>
  <w:num w:numId="23" w16cid:durableId="270549762">
    <w:abstractNumId w:val="24"/>
  </w:num>
  <w:num w:numId="24" w16cid:durableId="1645885866">
    <w:abstractNumId w:val="37"/>
  </w:num>
  <w:num w:numId="25" w16cid:durableId="1373731194">
    <w:abstractNumId w:val="7"/>
  </w:num>
  <w:num w:numId="26" w16cid:durableId="1513110727">
    <w:abstractNumId w:val="21"/>
  </w:num>
  <w:num w:numId="27" w16cid:durableId="583219456">
    <w:abstractNumId w:val="20"/>
  </w:num>
  <w:num w:numId="28" w16cid:durableId="812482421">
    <w:abstractNumId w:val="1"/>
  </w:num>
  <w:num w:numId="29" w16cid:durableId="2116172554">
    <w:abstractNumId w:val="17"/>
  </w:num>
  <w:num w:numId="30" w16cid:durableId="1886289793">
    <w:abstractNumId w:val="2"/>
  </w:num>
  <w:num w:numId="31" w16cid:durableId="1596284315">
    <w:abstractNumId w:val="23"/>
  </w:num>
  <w:num w:numId="32" w16cid:durableId="1770009047">
    <w:abstractNumId w:val="33"/>
  </w:num>
  <w:num w:numId="33" w16cid:durableId="1772775023">
    <w:abstractNumId w:val="4"/>
  </w:num>
  <w:num w:numId="34" w16cid:durableId="505750397">
    <w:abstractNumId w:val="9"/>
  </w:num>
  <w:num w:numId="35" w16cid:durableId="950018349">
    <w:abstractNumId w:val="31"/>
  </w:num>
  <w:num w:numId="36" w16cid:durableId="1513101928">
    <w:abstractNumId w:val="18"/>
  </w:num>
  <w:num w:numId="37" w16cid:durableId="1119377973">
    <w:abstractNumId w:val="35"/>
  </w:num>
  <w:num w:numId="38" w16cid:durableId="1408111039">
    <w:abstractNumId w:val="36"/>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fin fais">
    <w15:presenceInfo w15:providerId="Windows Live" w15:userId="550404ddcf31c58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F5C"/>
    <w:rsid w:val="00000DD0"/>
    <w:rsid w:val="00001F30"/>
    <w:rsid w:val="00003571"/>
    <w:rsid w:val="00005FD6"/>
    <w:rsid w:val="00012095"/>
    <w:rsid w:val="00013419"/>
    <w:rsid w:val="00013FBF"/>
    <w:rsid w:val="00014E02"/>
    <w:rsid w:val="00015329"/>
    <w:rsid w:val="00015D19"/>
    <w:rsid w:val="00016507"/>
    <w:rsid w:val="0001689D"/>
    <w:rsid w:val="00016CFE"/>
    <w:rsid w:val="00017314"/>
    <w:rsid w:val="000202D9"/>
    <w:rsid w:val="0002280A"/>
    <w:rsid w:val="000241F5"/>
    <w:rsid w:val="00024B5F"/>
    <w:rsid w:val="00024C6B"/>
    <w:rsid w:val="00024D58"/>
    <w:rsid w:val="00026CF2"/>
    <w:rsid w:val="0002714F"/>
    <w:rsid w:val="00027175"/>
    <w:rsid w:val="00027E88"/>
    <w:rsid w:val="00030BC4"/>
    <w:rsid w:val="00031026"/>
    <w:rsid w:val="000316F8"/>
    <w:rsid w:val="00031FB2"/>
    <w:rsid w:val="00032E89"/>
    <w:rsid w:val="00033CF3"/>
    <w:rsid w:val="00034E87"/>
    <w:rsid w:val="000367B7"/>
    <w:rsid w:val="00036BB7"/>
    <w:rsid w:val="00036ECB"/>
    <w:rsid w:val="0003733B"/>
    <w:rsid w:val="00037B7B"/>
    <w:rsid w:val="000401BC"/>
    <w:rsid w:val="000424E0"/>
    <w:rsid w:val="000443AB"/>
    <w:rsid w:val="00045C89"/>
    <w:rsid w:val="0004790C"/>
    <w:rsid w:val="00050A83"/>
    <w:rsid w:val="000529DA"/>
    <w:rsid w:val="0005442B"/>
    <w:rsid w:val="00054A87"/>
    <w:rsid w:val="00055797"/>
    <w:rsid w:val="00055C99"/>
    <w:rsid w:val="00055EB3"/>
    <w:rsid w:val="00062A59"/>
    <w:rsid w:val="00064929"/>
    <w:rsid w:val="000651DE"/>
    <w:rsid w:val="000669FB"/>
    <w:rsid w:val="00073857"/>
    <w:rsid w:val="00073EA4"/>
    <w:rsid w:val="0007447F"/>
    <w:rsid w:val="0007595D"/>
    <w:rsid w:val="000760E2"/>
    <w:rsid w:val="00077952"/>
    <w:rsid w:val="00081012"/>
    <w:rsid w:val="00083398"/>
    <w:rsid w:val="00085A94"/>
    <w:rsid w:val="000861F6"/>
    <w:rsid w:val="00091F9C"/>
    <w:rsid w:val="00092483"/>
    <w:rsid w:val="000932A6"/>
    <w:rsid w:val="000933BB"/>
    <w:rsid w:val="000942CC"/>
    <w:rsid w:val="00095819"/>
    <w:rsid w:val="000A015B"/>
    <w:rsid w:val="000A0C0D"/>
    <w:rsid w:val="000A123B"/>
    <w:rsid w:val="000A1396"/>
    <w:rsid w:val="000A2405"/>
    <w:rsid w:val="000A3C7A"/>
    <w:rsid w:val="000A546C"/>
    <w:rsid w:val="000A636F"/>
    <w:rsid w:val="000B017A"/>
    <w:rsid w:val="000B1497"/>
    <w:rsid w:val="000B2153"/>
    <w:rsid w:val="000B26A6"/>
    <w:rsid w:val="000B35B5"/>
    <w:rsid w:val="000B3A6B"/>
    <w:rsid w:val="000C0DF9"/>
    <w:rsid w:val="000C1643"/>
    <w:rsid w:val="000C1980"/>
    <w:rsid w:val="000C1D84"/>
    <w:rsid w:val="000C2D5B"/>
    <w:rsid w:val="000C2F42"/>
    <w:rsid w:val="000C2FA5"/>
    <w:rsid w:val="000C3245"/>
    <w:rsid w:val="000C3DB4"/>
    <w:rsid w:val="000C6D43"/>
    <w:rsid w:val="000C7A8E"/>
    <w:rsid w:val="000D5D69"/>
    <w:rsid w:val="000D7B21"/>
    <w:rsid w:val="000E0709"/>
    <w:rsid w:val="000E1988"/>
    <w:rsid w:val="000E238E"/>
    <w:rsid w:val="000E25A6"/>
    <w:rsid w:val="000E61A4"/>
    <w:rsid w:val="000E6836"/>
    <w:rsid w:val="000F1724"/>
    <w:rsid w:val="000F172C"/>
    <w:rsid w:val="000F34FF"/>
    <w:rsid w:val="000F3FB7"/>
    <w:rsid w:val="000F67DC"/>
    <w:rsid w:val="000F70DA"/>
    <w:rsid w:val="000F73A2"/>
    <w:rsid w:val="00102269"/>
    <w:rsid w:val="00103CF7"/>
    <w:rsid w:val="0010463E"/>
    <w:rsid w:val="00104935"/>
    <w:rsid w:val="00105612"/>
    <w:rsid w:val="00107361"/>
    <w:rsid w:val="001107EF"/>
    <w:rsid w:val="00111309"/>
    <w:rsid w:val="00112DAC"/>
    <w:rsid w:val="001164B2"/>
    <w:rsid w:val="0011787C"/>
    <w:rsid w:val="00117CAE"/>
    <w:rsid w:val="00120077"/>
    <w:rsid w:val="001223D8"/>
    <w:rsid w:val="00122F9E"/>
    <w:rsid w:val="001230B8"/>
    <w:rsid w:val="0012330C"/>
    <w:rsid w:val="00126C10"/>
    <w:rsid w:val="00127AAB"/>
    <w:rsid w:val="00127CD3"/>
    <w:rsid w:val="0013089B"/>
    <w:rsid w:val="0013526C"/>
    <w:rsid w:val="001352CC"/>
    <w:rsid w:val="00140255"/>
    <w:rsid w:val="00143812"/>
    <w:rsid w:val="00143B48"/>
    <w:rsid w:val="00144989"/>
    <w:rsid w:val="00144A4E"/>
    <w:rsid w:val="00145601"/>
    <w:rsid w:val="00145C0B"/>
    <w:rsid w:val="00145E43"/>
    <w:rsid w:val="00147F09"/>
    <w:rsid w:val="0015189D"/>
    <w:rsid w:val="00151B6F"/>
    <w:rsid w:val="001523C5"/>
    <w:rsid w:val="00152CA1"/>
    <w:rsid w:val="00152D66"/>
    <w:rsid w:val="00152E6F"/>
    <w:rsid w:val="0015302A"/>
    <w:rsid w:val="001539FB"/>
    <w:rsid w:val="0015484A"/>
    <w:rsid w:val="001549EC"/>
    <w:rsid w:val="00156886"/>
    <w:rsid w:val="00157CDD"/>
    <w:rsid w:val="001625A8"/>
    <w:rsid w:val="00162B23"/>
    <w:rsid w:val="001658B7"/>
    <w:rsid w:val="00167835"/>
    <w:rsid w:val="00167F44"/>
    <w:rsid w:val="00171020"/>
    <w:rsid w:val="00173BC8"/>
    <w:rsid w:val="00174F6D"/>
    <w:rsid w:val="00175521"/>
    <w:rsid w:val="00176373"/>
    <w:rsid w:val="001763CD"/>
    <w:rsid w:val="001778DD"/>
    <w:rsid w:val="001813D9"/>
    <w:rsid w:val="00183DD4"/>
    <w:rsid w:val="00186762"/>
    <w:rsid w:val="00186A70"/>
    <w:rsid w:val="00186FCE"/>
    <w:rsid w:val="00190254"/>
    <w:rsid w:val="00190683"/>
    <w:rsid w:val="001926E9"/>
    <w:rsid w:val="001953D3"/>
    <w:rsid w:val="00196C0B"/>
    <w:rsid w:val="001A1729"/>
    <w:rsid w:val="001A17DD"/>
    <w:rsid w:val="001A31CF"/>
    <w:rsid w:val="001A32B8"/>
    <w:rsid w:val="001A6260"/>
    <w:rsid w:val="001A7909"/>
    <w:rsid w:val="001B321A"/>
    <w:rsid w:val="001B3477"/>
    <w:rsid w:val="001B4335"/>
    <w:rsid w:val="001C000B"/>
    <w:rsid w:val="001C127F"/>
    <w:rsid w:val="001C2166"/>
    <w:rsid w:val="001C2D8C"/>
    <w:rsid w:val="001C363A"/>
    <w:rsid w:val="001C3A5B"/>
    <w:rsid w:val="001C6DBE"/>
    <w:rsid w:val="001D04B2"/>
    <w:rsid w:val="001D08E3"/>
    <w:rsid w:val="001D21BB"/>
    <w:rsid w:val="001D276A"/>
    <w:rsid w:val="001D5CEA"/>
    <w:rsid w:val="001E4BD7"/>
    <w:rsid w:val="001E55A2"/>
    <w:rsid w:val="001E569B"/>
    <w:rsid w:val="001E66C5"/>
    <w:rsid w:val="001E7146"/>
    <w:rsid w:val="001E739B"/>
    <w:rsid w:val="001E7801"/>
    <w:rsid w:val="001F00A3"/>
    <w:rsid w:val="001F0578"/>
    <w:rsid w:val="001F0D8A"/>
    <w:rsid w:val="001F1BFE"/>
    <w:rsid w:val="001F4259"/>
    <w:rsid w:val="001F4526"/>
    <w:rsid w:val="001F75A8"/>
    <w:rsid w:val="00204994"/>
    <w:rsid w:val="00204B68"/>
    <w:rsid w:val="00205FB3"/>
    <w:rsid w:val="002078D8"/>
    <w:rsid w:val="00211304"/>
    <w:rsid w:val="002114A2"/>
    <w:rsid w:val="00211C26"/>
    <w:rsid w:val="00213B2E"/>
    <w:rsid w:val="002152E1"/>
    <w:rsid w:val="00216F0A"/>
    <w:rsid w:val="00216F40"/>
    <w:rsid w:val="002217FC"/>
    <w:rsid w:val="00221E63"/>
    <w:rsid w:val="002239BF"/>
    <w:rsid w:val="00224918"/>
    <w:rsid w:val="00225057"/>
    <w:rsid w:val="002255D1"/>
    <w:rsid w:val="002265B1"/>
    <w:rsid w:val="00226735"/>
    <w:rsid w:val="00230FBB"/>
    <w:rsid w:val="00232070"/>
    <w:rsid w:val="00232074"/>
    <w:rsid w:val="00232816"/>
    <w:rsid w:val="002337DE"/>
    <w:rsid w:val="00234576"/>
    <w:rsid w:val="00234F6D"/>
    <w:rsid w:val="00237F2A"/>
    <w:rsid w:val="002419A4"/>
    <w:rsid w:val="00241A23"/>
    <w:rsid w:val="00243822"/>
    <w:rsid w:val="00243C2B"/>
    <w:rsid w:val="0024602B"/>
    <w:rsid w:val="0024695B"/>
    <w:rsid w:val="00247D8D"/>
    <w:rsid w:val="00250C75"/>
    <w:rsid w:val="0025102E"/>
    <w:rsid w:val="0025115E"/>
    <w:rsid w:val="002514FB"/>
    <w:rsid w:val="00251675"/>
    <w:rsid w:val="00251EE5"/>
    <w:rsid w:val="00254E66"/>
    <w:rsid w:val="00256EFD"/>
    <w:rsid w:val="00257028"/>
    <w:rsid w:val="00260393"/>
    <w:rsid w:val="00262258"/>
    <w:rsid w:val="00262483"/>
    <w:rsid w:val="00263114"/>
    <w:rsid w:val="0026315D"/>
    <w:rsid w:val="002641CC"/>
    <w:rsid w:val="00265B7D"/>
    <w:rsid w:val="0026674D"/>
    <w:rsid w:val="002705F8"/>
    <w:rsid w:val="00272733"/>
    <w:rsid w:val="00272F99"/>
    <w:rsid w:val="0027385F"/>
    <w:rsid w:val="002754FE"/>
    <w:rsid w:val="00275A93"/>
    <w:rsid w:val="00277A03"/>
    <w:rsid w:val="00280316"/>
    <w:rsid w:val="00280D59"/>
    <w:rsid w:val="00280D96"/>
    <w:rsid w:val="002834DA"/>
    <w:rsid w:val="002846B5"/>
    <w:rsid w:val="00285780"/>
    <w:rsid w:val="00285E18"/>
    <w:rsid w:val="00286563"/>
    <w:rsid w:val="00286A76"/>
    <w:rsid w:val="002875A5"/>
    <w:rsid w:val="00290E99"/>
    <w:rsid w:val="002948CE"/>
    <w:rsid w:val="002A0758"/>
    <w:rsid w:val="002A0DE8"/>
    <w:rsid w:val="002A1B8B"/>
    <w:rsid w:val="002A35D5"/>
    <w:rsid w:val="002A374D"/>
    <w:rsid w:val="002A3EC2"/>
    <w:rsid w:val="002A4A2B"/>
    <w:rsid w:val="002A4EFA"/>
    <w:rsid w:val="002A56F9"/>
    <w:rsid w:val="002A5A6A"/>
    <w:rsid w:val="002A5D95"/>
    <w:rsid w:val="002A5E8D"/>
    <w:rsid w:val="002B0555"/>
    <w:rsid w:val="002B093F"/>
    <w:rsid w:val="002B3E39"/>
    <w:rsid w:val="002B40E3"/>
    <w:rsid w:val="002B4713"/>
    <w:rsid w:val="002B7CAA"/>
    <w:rsid w:val="002C1D8D"/>
    <w:rsid w:val="002C38CD"/>
    <w:rsid w:val="002C64D9"/>
    <w:rsid w:val="002D0412"/>
    <w:rsid w:val="002D21F8"/>
    <w:rsid w:val="002D2540"/>
    <w:rsid w:val="002D2603"/>
    <w:rsid w:val="002D32C4"/>
    <w:rsid w:val="002D5DFF"/>
    <w:rsid w:val="002D6C86"/>
    <w:rsid w:val="002D7465"/>
    <w:rsid w:val="002D7813"/>
    <w:rsid w:val="002E0FAE"/>
    <w:rsid w:val="002E247D"/>
    <w:rsid w:val="002E4DAF"/>
    <w:rsid w:val="002E7378"/>
    <w:rsid w:val="002F02E5"/>
    <w:rsid w:val="002F3263"/>
    <w:rsid w:val="002F3B85"/>
    <w:rsid w:val="002F5369"/>
    <w:rsid w:val="002F563A"/>
    <w:rsid w:val="002F58A7"/>
    <w:rsid w:val="002F5921"/>
    <w:rsid w:val="002F7EB1"/>
    <w:rsid w:val="0030090B"/>
    <w:rsid w:val="00300A7A"/>
    <w:rsid w:val="00302660"/>
    <w:rsid w:val="00305D47"/>
    <w:rsid w:val="0031065D"/>
    <w:rsid w:val="00310EB4"/>
    <w:rsid w:val="00312761"/>
    <w:rsid w:val="00314516"/>
    <w:rsid w:val="00314F01"/>
    <w:rsid w:val="0031609F"/>
    <w:rsid w:val="00316213"/>
    <w:rsid w:val="00317716"/>
    <w:rsid w:val="00320741"/>
    <w:rsid w:val="003218E0"/>
    <w:rsid w:val="00324E87"/>
    <w:rsid w:val="00325692"/>
    <w:rsid w:val="00325B30"/>
    <w:rsid w:val="00325C2B"/>
    <w:rsid w:val="003312F6"/>
    <w:rsid w:val="003320E0"/>
    <w:rsid w:val="003321E4"/>
    <w:rsid w:val="00336EBA"/>
    <w:rsid w:val="0033780A"/>
    <w:rsid w:val="003408CB"/>
    <w:rsid w:val="00340989"/>
    <w:rsid w:val="00340BBD"/>
    <w:rsid w:val="00341CB4"/>
    <w:rsid w:val="00344E15"/>
    <w:rsid w:val="003479C5"/>
    <w:rsid w:val="0035511C"/>
    <w:rsid w:val="00357CDE"/>
    <w:rsid w:val="0036203C"/>
    <w:rsid w:val="00363BB4"/>
    <w:rsid w:val="00372CC5"/>
    <w:rsid w:val="00373070"/>
    <w:rsid w:val="00373875"/>
    <w:rsid w:val="00374576"/>
    <w:rsid w:val="00374FF9"/>
    <w:rsid w:val="0037715B"/>
    <w:rsid w:val="00381803"/>
    <w:rsid w:val="00381D34"/>
    <w:rsid w:val="0038364A"/>
    <w:rsid w:val="00383F39"/>
    <w:rsid w:val="00384D76"/>
    <w:rsid w:val="003852DE"/>
    <w:rsid w:val="003910B5"/>
    <w:rsid w:val="00391A72"/>
    <w:rsid w:val="00391E65"/>
    <w:rsid w:val="00393DD7"/>
    <w:rsid w:val="00395142"/>
    <w:rsid w:val="003A0073"/>
    <w:rsid w:val="003A125F"/>
    <w:rsid w:val="003A39D2"/>
    <w:rsid w:val="003A42C5"/>
    <w:rsid w:val="003A6A7E"/>
    <w:rsid w:val="003A75AB"/>
    <w:rsid w:val="003B50D1"/>
    <w:rsid w:val="003B77DF"/>
    <w:rsid w:val="003C091A"/>
    <w:rsid w:val="003C32AA"/>
    <w:rsid w:val="003C684E"/>
    <w:rsid w:val="003C6E08"/>
    <w:rsid w:val="003D314C"/>
    <w:rsid w:val="003D45CF"/>
    <w:rsid w:val="003D5027"/>
    <w:rsid w:val="003D5315"/>
    <w:rsid w:val="003D6815"/>
    <w:rsid w:val="003D6F7F"/>
    <w:rsid w:val="003E1D13"/>
    <w:rsid w:val="003E2E13"/>
    <w:rsid w:val="003E3C5D"/>
    <w:rsid w:val="003E4284"/>
    <w:rsid w:val="003E679D"/>
    <w:rsid w:val="003E725F"/>
    <w:rsid w:val="003F0300"/>
    <w:rsid w:val="003F07A4"/>
    <w:rsid w:val="003F0E2B"/>
    <w:rsid w:val="003F16F0"/>
    <w:rsid w:val="003F18AE"/>
    <w:rsid w:val="003F1E62"/>
    <w:rsid w:val="003F1F3D"/>
    <w:rsid w:val="003F388E"/>
    <w:rsid w:val="003F6213"/>
    <w:rsid w:val="003F7C31"/>
    <w:rsid w:val="004023DD"/>
    <w:rsid w:val="0040248B"/>
    <w:rsid w:val="00402B78"/>
    <w:rsid w:val="00404D42"/>
    <w:rsid w:val="00405939"/>
    <w:rsid w:val="00413D99"/>
    <w:rsid w:val="004143FE"/>
    <w:rsid w:val="00414645"/>
    <w:rsid w:val="0041558D"/>
    <w:rsid w:val="00417625"/>
    <w:rsid w:val="004212CE"/>
    <w:rsid w:val="00422BC7"/>
    <w:rsid w:val="00424A85"/>
    <w:rsid w:val="004252EB"/>
    <w:rsid w:val="004273F6"/>
    <w:rsid w:val="00427A5D"/>
    <w:rsid w:val="0043026C"/>
    <w:rsid w:val="004307A8"/>
    <w:rsid w:val="00431954"/>
    <w:rsid w:val="004329D4"/>
    <w:rsid w:val="004335AA"/>
    <w:rsid w:val="00434E3B"/>
    <w:rsid w:val="00437819"/>
    <w:rsid w:val="00442543"/>
    <w:rsid w:val="00444B66"/>
    <w:rsid w:val="00444DA2"/>
    <w:rsid w:val="0044519F"/>
    <w:rsid w:val="004462E5"/>
    <w:rsid w:val="00446317"/>
    <w:rsid w:val="00446FDF"/>
    <w:rsid w:val="0045117A"/>
    <w:rsid w:val="00452450"/>
    <w:rsid w:val="00453A5F"/>
    <w:rsid w:val="00456A66"/>
    <w:rsid w:val="00464B68"/>
    <w:rsid w:val="00465190"/>
    <w:rsid w:val="00465314"/>
    <w:rsid w:val="00465543"/>
    <w:rsid w:val="004706CC"/>
    <w:rsid w:val="00470BEC"/>
    <w:rsid w:val="00471D19"/>
    <w:rsid w:val="004726A6"/>
    <w:rsid w:val="00473DB9"/>
    <w:rsid w:val="00474E76"/>
    <w:rsid w:val="0047592C"/>
    <w:rsid w:val="00477DD9"/>
    <w:rsid w:val="0048039B"/>
    <w:rsid w:val="00481375"/>
    <w:rsid w:val="004820B1"/>
    <w:rsid w:val="00485506"/>
    <w:rsid w:val="00485F79"/>
    <w:rsid w:val="0048694E"/>
    <w:rsid w:val="00486E01"/>
    <w:rsid w:val="00491DE1"/>
    <w:rsid w:val="004946E4"/>
    <w:rsid w:val="00494BC9"/>
    <w:rsid w:val="00496426"/>
    <w:rsid w:val="004A147A"/>
    <w:rsid w:val="004A2B9E"/>
    <w:rsid w:val="004A7339"/>
    <w:rsid w:val="004B2BA3"/>
    <w:rsid w:val="004B3291"/>
    <w:rsid w:val="004B5B31"/>
    <w:rsid w:val="004B5D0B"/>
    <w:rsid w:val="004C1449"/>
    <w:rsid w:val="004C179C"/>
    <w:rsid w:val="004C1F1A"/>
    <w:rsid w:val="004C2DAC"/>
    <w:rsid w:val="004C635E"/>
    <w:rsid w:val="004C7FBE"/>
    <w:rsid w:val="004D10E8"/>
    <w:rsid w:val="004D303F"/>
    <w:rsid w:val="004D5A08"/>
    <w:rsid w:val="004D5CBE"/>
    <w:rsid w:val="004E0450"/>
    <w:rsid w:val="004E13EA"/>
    <w:rsid w:val="004E23CC"/>
    <w:rsid w:val="004E4613"/>
    <w:rsid w:val="004E7765"/>
    <w:rsid w:val="004F0497"/>
    <w:rsid w:val="004F0B6E"/>
    <w:rsid w:val="004F4594"/>
    <w:rsid w:val="004F5067"/>
    <w:rsid w:val="004F623D"/>
    <w:rsid w:val="004F751B"/>
    <w:rsid w:val="00503B8E"/>
    <w:rsid w:val="00504043"/>
    <w:rsid w:val="005043E8"/>
    <w:rsid w:val="005064E9"/>
    <w:rsid w:val="005072B1"/>
    <w:rsid w:val="00511449"/>
    <w:rsid w:val="00512E22"/>
    <w:rsid w:val="00513D99"/>
    <w:rsid w:val="005148C5"/>
    <w:rsid w:val="005171DF"/>
    <w:rsid w:val="00517E79"/>
    <w:rsid w:val="00521981"/>
    <w:rsid w:val="005220E4"/>
    <w:rsid w:val="00525189"/>
    <w:rsid w:val="00527031"/>
    <w:rsid w:val="005274B9"/>
    <w:rsid w:val="00527B58"/>
    <w:rsid w:val="005319F4"/>
    <w:rsid w:val="00531F35"/>
    <w:rsid w:val="00533F00"/>
    <w:rsid w:val="00535082"/>
    <w:rsid w:val="00535360"/>
    <w:rsid w:val="00535C20"/>
    <w:rsid w:val="00536B97"/>
    <w:rsid w:val="0054021C"/>
    <w:rsid w:val="0054113D"/>
    <w:rsid w:val="00541385"/>
    <w:rsid w:val="005414C1"/>
    <w:rsid w:val="005417F9"/>
    <w:rsid w:val="00541950"/>
    <w:rsid w:val="0054378B"/>
    <w:rsid w:val="00550C02"/>
    <w:rsid w:val="00550E66"/>
    <w:rsid w:val="00552A62"/>
    <w:rsid w:val="0055503F"/>
    <w:rsid w:val="00555235"/>
    <w:rsid w:val="00555DD6"/>
    <w:rsid w:val="005569C5"/>
    <w:rsid w:val="005614D7"/>
    <w:rsid w:val="00562087"/>
    <w:rsid w:val="00562479"/>
    <w:rsid w:val="005634DD"/>
    <w:rsid w:val="005635D1"/>
    <w:rsid w:val="0056426C"/>
    <w:rsid w:val="005656D9"/>
    <w:rsid w:val="005703C0"/>
    <w:rsid w:val="00570F8E"/>
    <w:rsid w:val="00572D62"/>
    <w:rsid w:val="00575327"/>
    <w:rsid w:val="00576018"/>
    <w:rsid w:val="0058231A"/>
    <w:rsid w:val="00583319"/>
    <w:rsid w:val="00586225"/>
    <w:rsid w:val="0059033F"/>
    <w:rsid w:val="00590C9C"/>
    <w:rsid w:val="005924C8"/>
    <w:rsid w:val="0059607F"/>
    <w:rsid w:val="00596675"/>
    <w:rsid w:val="00597101"/>
    <w:rsid w:val="005A0902"/>
    <w:rsid w:val="005A13FA"/>
    <w:rsid w:val="005A2B33"/>
    <w:rsid w:val="005A4354"/>
    <w:rsid w:val="005A7485"/>
    <w:rsid w:val="005B0D07"/>
    <w:rsid w:val="005B0D75"/>
    <w:rsid w:val="005B39D9"/>
    <w:rsid w:val="005B456E"/>
    <w:rsid w:val="005B4B20"/>
    <w:rsid w:val="005B5BD9"/>
    <w:rsid w:val="005B785D"/>
    <w:rsid w:val="005B7DA9"/>
    <w:rsid w:val="005C3133"/>
    <w:rsid w:val="005C553E"/>
    <w:rsid w:val="005C7135"/>
    <w:rsid w:val="005D165D"/>
    <w:rsid w:val="005D35F1"/>
    <w:rsid w:val="005D3BCB"/>
    <w:rsid w:val="005D5E02"/>
    <w:rsid w:val="005D62BB"/>
    <w:rsid w:val="005D792D"/>
    <w:rsid w:val="005D7DB3"/>
    <w:rsid w:val="005E0E56"/>
    <w:rsid w:val="005E175C"/>
    <w:rsid w:val="005E1803"/>
    <w:rsid w:val="005E231B"/>
    <w:rsid w:val="005E2E18"/>
    <w:rsid w:val="005E52BF"/>
    <w:rsid w:val="005E6940"/>
    <w:rsid w:val="005E7080"/>
    <w:rsid w:val="005E7761"/>
    <w:rsid w:val="005E777A"/>
    <w:rsid w:val="005E7EF5"/>
    <w:rsid w:val="005F22D4"/>
    <w:rsid w:val="005F2FD9"/>
    <w:rsid w:val="005F3E62"/>
    <w:rsid w:val="005F5C72"/>
    <w:rsid w:val="005F6BD8"/>
    <w:rsid w:val="006033AE"/>
    <w:rsid w:val="006039DF"/>
    <w:rsid w:val="00610E32"/>
    <w:rsid w:val="00614CF8"/>
    <w:rsid w:val="00614D5F"/>
    <w:rsid w:val="00614EB1"/>
    <w:rsid w:val="00616CD2"/>
    <w:rsid w:val="006202FE"/>
    <w:rsid w:val="00620A58"/>
    <w:rsid w:val="00620DA1"/>
    <w:rsid w:val="006223B1"/>
    <w:rsid w:val="00623F95"/>
    <w:rsid w:val="00624F23"/>
    <w:rsid w:val="00625293"/>
    <w:rsid w:val="00625846"/>
    <w:rsid w:val="00625BD8"/>
    <w:rsid w:val="00632DB3"/>
    <w:rsid w:val="006348A3"/>
    <w:rsid w:val="00635C3E"/>
    <w:rsid w:val="0064081B"/>
    <w:rsid w:val="006410DB"/>
    <w:rsid w:val="0064292C"/>
    <w:rsid w:val="006438C9"/>
    <w:rsid w:val="0064544C"/>
    <w:rsid w:val="00645B11"/>
    <w:rsid w:val="006507D1"/>
    <w:rsid w:val="00651921"/>
    <w:rsid w:val="0065231F"/>
    <w:rsid w:val="00652900"/>
    <w:rsid w:val="00655E86"/>
    <w:rsid w:val="00655F29"/>
    <w:rsid w:val="006605B9"/>
    <w:rsid w:val="00660F93"/>
    <w:rsid w:val="00661107"/>
    <w:rsid w:val="00662946"/>
    <w:rsid w:val="00662CA2"/>
    <w:rsid w:val="00665659"/>
    <w:rsid w:val="0066689A"/>
    <w:rsid w:val="00671218"/>
    <w:rsid w:val="00671B3E"/>
    <w:rsid w:val="00672219"/>
    <w:rsid w:val="006738F7"/>
    <w:rsid w:val="00673A76"/>
    <w:rsid w:val="00674DE9"/>
    <w:rsid w:val="00680477"/>
    <w:rsid w:val="00681AB4"/>
    <w:rsid w:val="006824B0"/>
    <w:rsid w:val="00685968"/>
    <w:rsid w:val="00686C27"/>
    <w:rsid w:val="006915E0"/>
    <w:rsid w:val="00691D17"/>
    <w:rsid w:val="00692713"/>
    <w:rsid w:val="00692AD6"/>
    <w:rsid w:val="00694CA7"/>
    <w:rsid w:val="00696B3A"/>
    <w:rsid w:val="00696EB0"/>
    <w:rsid w:val="00697478"/>
    <w:rsid w:val="006A1449"/>
    <w:rsid w:val="006A18ED"/>
    <w:rsid w:val="006A1CB3"/>
    <w:rsid w:val="006A2852"/>
    <w:rsid w:val="006A2DCE"/>
    <w:rsid w:val="006A40C6"/>
    <w:rsid w:val="006A5997"/>
    <w:rsid w:val="006A67CC"/>
    <w:rsid w:val="006A73B9"/>
    <w:rsid w:val="006B0233"/>
    <w:rsid w:val="006B1219"/>
    <w:rsid w:val="006B1D87"/>
    <w:rsid w:val="006B5A90"/>
    <w:rsid w:val="006B79AE"/>
    <w:rsid w:val="006C150B"/>
    <w:rsid w:val="006C1AF4"/>
    <w:rsid w:val="006C1BF2"/>
    <w:rsid w:val="006C21D0"/>
    <w:rsid w:val="006C22A7"/>
    <w:rsid w:val="006C5257"/>
    <w:rsid w:val="006C7026"/>
    <w:rsid w:val="006D131F"/>
    <w:rsid w:val="006D36C2"/>
    <w:rsid w:val="006D53AB"/>
    <w:rsid w:val="006D5CD1"/>
    <w:rsid w:val="006D5D91"/>
    <w:rsid w:val="006D620A"/>
    <w:rsid w:val="006E0325"/>
    <w:rsid w:val="006E0609"/>
    <w:rsid w:val="006E15AD"/>
    <w:rsid w:val="006E325B"/>
    <w:rsid w:val="006E6E3F"/>
    <w:rsid w:val="006E77BF"/>
    <w:rsid w:val="006E7D70"/>
    <w:rsid w:val="006F0177"/>
    <w:rsid w:val="006F23E8"/>
    <w:rsid w:val="006F3313"/>
    <w:rsid w:val="006F39A3"/>
    <w:rsid w:val="006F3DF6"/>
    <w:rsid w:val="006F4537"/>
    <w:rsid w:val="006F5306"/>
    <w:rsid w:val="006F721E"/>
    <w:rsid w:val="006F79CC"/>
    <w:rsid w:val="007008B5"/>
    <w:rsid w:val="0070241B"/>
    <w:rsid w:val="0070314B"/>
    <w:rsid w:val="007031C0"/>
    <w:rsid w:val="0070328D"/>
    <w:rsid w:val="00705F28"/>
    <w:rsid w:val="00707C3E"/>
    <w:rsid w:val="007107A5"/>
    <w:rsid w:val="0071237B"/>
    <w:rsid w:val="0071258B"/>
    <w:rsid w:val="00713B35"/>
    <w:rsid w:val="00713E69"/>
    <w:rsid w:val="00713FB3"/>
    <w:rsid w:val="00713FF9"/>
    <w:rsid w:val="0072321E"/>
    <w:rsid w:val="00723499"/>
    <w:rsid w:val="0072378D"/>
    <w:rsid w:val="007239E0"/>
    <w:rsid w:val="007257F9"/>
    <w:rsid w:val="00730ACE"/>
    <w:rsid w:val="00731D3B"/>
    <w:rsid w:val="00733B7C"/>
    <w:rsid w:val="00734329"/>
    <w:rsid w:val="00734EB1"/>
    <w:rsid w:val="007351FE"/>
    <w:rsid w:val="00735EC6"/>
    <w:rsid w:val="007361E2"/>
    <w:rsid w:val="00737DF8"/>
    <w:rsid w:val="0074207B"/>
    <w:rsid w:val="007450B8"/>
    <w:rsid w:val="00745B35"/>
    <w:rsid w:val="00747026"/>
    <w:rsid w:val="007518B3"/>
    <w:rsid w:val="00752252"/>
    <w:rsid w:val="00752FEC"/>
    <w:rsid w:val="00754A63"/>
    <w:rsid w:val="0075555F"/>
    <w:rsid w:val="007563B4"/>
    <w:rsid w:val="007567AA"/>
    <w:rsid w:val="00756E59"/>
    <w:rsid w:val="00761494"/>
    <w:rsid w:val="00761556"/>
    <w:rsid w:val="00762500"/>
    <w:rsid w:val="00763FB1"/>
    <w:rsid w:val="00765CEA"/>
    <w:rsid w:val="00767372"/>
    <w:rsid w:val="00767A99"/>
    <w:rsid w:val="00771686"/>
    <w:rsid w:val="007733BF"/>
    <w:rsid w:val="00773FA8"/>
    <w:rsid w:val="00775A2C"/>
    <w:rsid w:val="00775DA5"/>
    <w:rsid w:val="00776666"/>
    <w:rsid w:val="00776DAE"/>
    <w:rsid w:val="007775F1"/>
    <w:rsid w:val="007813F7"/>
    <w:rsid w:val="00781939"/>
    <w:rsid w:val="007824B5"/>
    <w:rsid w:val="00783076"/>
    <w:rsid w:val="0078340B"/>
    <w:rsid w:val="00784A65"/>
    <w:rsid w:val="00784B33"/>
    <w:rsid w:val="00786542"/>
    <w:rsid w:val="00790482"/>
    <w:rsid w:val="00793AF6"/>
    <w:rsid w:val="00795FB0"/>
    <w:rsid w:val="00796206"/>
    <w:rsid w:val="00796EE1"/>
    <w:rsid w:val="007A0E03"/>
    <w:rsid w:val="007A0F08"/>
    <w:rsid w:val="007A1798"/>
    <w:rsid w:val="007A215A"/>
    <w:rsid w:val="007A3945"/>
    <w:rsid w:val="007A5017"/>
    <w:rsid w:val="007A64B3"/>
    <w:rsid w:val="007B16FF"/>
    <w:rsid w:val="007B373E"/>
    <w:rsid w:val="007B41A2"/>
    <w:rsid w:val="007B6C76"/>
    <w:rsid w:val="007B78C7"/>
    <w:rsid w:val="007C03F5"/>
    <w:rsid w:val="007C1793"/>
    <w:rsid w:val="007C321B"/>
    <w:rsid w:val="007C4172"/>
    <w:rsid w:val="007C511E"/>
    <w:rsid w:val="007D1BBB"/>
    <w:rsid w:val="007D2245"/>
    <w:rsid w:val="007D43F8"/>
    <w:rsid w:val="007D46E4"/>
    <w:rsid w:val="007D6C0C"/>
    <w:rsid w:val="007E0779"/>
    <w:rsid w:val="007E1B90"/>
    <w:rsid w:val="007E28B5"/>
    <w:rsid w:val="007E2943"/>
    <w:rsid w:val="007E5F6F"/>
    <w:rsid w:val="007E6576"/>
    <w:rsid w:val="007E65AE"/>
    <w:rsid w:val="007F0524"/>
    <w:rsid w:val="007F3727"/>
    <w:rsid w:val="007F54C0"/>
    <w:rsid w:val="007F5F03"/>
    <w:rsid w:val="007F7414"/>
    <w:rsid w:val="008000B1"/>
    <w:rsid w:val="008013E4"/>
    <w:rsid w:val="008038FE"/>
    <w:rsid w:val="008061FB"/>
    <w:rsid w:val="00806C48"/>
    <w:rsid w:val="00807983"/>
    <w:rsid w:val="00810932"/>
    <w:rsid w:val="00810EE9"/>
    <w:rsid w:val="00812DB7"/>
    <w:rsid w:val="00813989"/>
    <w:rsid w:val="00820D24"/>
    <w:rsid w:val="00821BD5"/>
    <w:rsid w:val="00821F81"/>
    <w:rsid w:val="00822751"/>
    <w:rsid w:val="00822DCB"/>
    <w:rsid w:val="008236D9"/>
    <w:rsid w:val="00830212"/>
    <w:rsid w:val="00833975"/>
    <w:rsid w:val="008345CE"/>
    <w:rsid w:val="0083523D"/>
    <w:rsid w:val="00836D37"/>
    <w:rsid w:val="00836DFC"/>
    <w:rsid w:val="00837157"/>
    <w:rsid w:val="0083716C"/>
    <w:rsid w:val="00840F13"/>
    <w:rsid w:val="00841544"/>
    <w:rsid w:val="008421B5"/>
    <w:rsid w:val="0084389F"/>
    <w:rsid w:val="00843F90"/>
    <w:rsid w:val="00844D9A"/>
    <w:rsid w:val="00844F6F"/>
    <w:rsid w:val="008460AD"/>
    <w:rsid w:val="00846206"/>
    <w:rsid w:val="008466C3"/>
    <w:rsid w:val="00846B9E"/>
    <w:rsid w:val="0085129C"/>
    <w:rsid w:val="00851451"/>
    <w:rsid w:val="0085294D"/>
    <w:rsid w:val="00852BED"/>
    <w:rsid w:val="00853BB9"/>
    <w:rsid w:val="008562D0"/>
    <w:rsid w:val="008620F3"/>
    <w:rsid w:val="00862A82"/>
    <w:rsid w:val="00862DE8"/>
    <w:rsid w:val="00863317"/>
    <w:rsid w:val="00863397"/>
    <w:rsid w:val="00863A60"/>
    <w:rsid w:val="0086563C"/>
    <w:rsid w:val="00866688"/>
    <w:rsid w:val="0086716B"/>
    <w:rsid w:val="00867EC5"/>
    <w:rsid w:val="00871114"/>
    <w:rsid w:val="0087115A"/>
    <w:rsid w:val="00871350"/>
    <w:rsid w:val="0087484E"/>
    <w:rsid w:val="008766D7"/>
    <w:rsid w:val="00877AE6"/>
    <w:rsid w:val="00877F22"/>
    <w:rsid w:val="00880F5D"/>
    <w:rsid w:val="00890AD7"/>
    <w:rsid w:val="00890B8F"/>
    <w:rsid w:val="00891F82"/>
    <w:rsid w:val="00893389"/>
    <w:rsid w:val="00893E5E"/>
    <w:rsid w:val="008959EE"/>
    <w:rsid w:val="00895DC6"/>
    <w:rsid w:val="0089628D"/>
    <w:rsid w:val="0089702D"/>
    <w:rsid w:val="00897BE8"/>
    <w:rsid w:val="008A0F12"/>
    <w:rsid w:val="008A2875"/>
    <w:rsid w:val="008A3333"/>
    <w:rsid w:val="008A3D7D"/>
    <w:rsid w:val="008A46C9"/>
    <w:rsid w:val="008A5F5C"/>
    <w:rsid w:val="008B17BA"/>
    <w:rsid w:val="008B1B5E"/>
    <w:rsid w:val="008B284B"/>
    <w:rsid w:val="008B2B71"/>
    <w:rsid w:val="008B39DB"/>
    <w:rsid w:val="008B3EAB"/>
    <w:rsid w:val="008B45C6"/>
    <w:rsid w:val="008B4697"/>
    <w:rsid w:val="008B696B"/>
    <w:rsid w:val="008B7F44"/>
    <w:rsid w:val="008C0151"/>
    <w:rsid w:val="008C327B"/>
    <w:rsid w:val="008C6909"/>
    <w:rsid w:val="008C701C"/>
    <w:rsid w:val="008C71BC"/>
    <w:rsid w:val="008C77F1"/>
    <w:rsid w:val="008D020A"/>
    <w:rsid w:val="008D2B5D"/>
    <w:rsid w:val="008D3581"/>
    <w:rsid w:val="008D6A0D"/>
    <w:rsid w:val="008E09B9"/>
    <w:rsid w:val="008E09E4"/>
    <w:rsid w:val="008E1852"/>
    <w:rsid w:val="008E1CCF"/>
    <w:rsid w:val="008E1DFA"/>
    <w:rsid w:val="008E2DD6"/>
    <w:rsid w:val="008E346A"/>
    <w:rsid w:val="008E6339"/>
    <w:rsid w:val="008E6C8E"/>
    <w:rsid w:val="008E70AD"/>
    <w:rsid w:val="008F1FD9"/>
    <w:rsid w:val="008F5D59"/>
    <w:rsid w:val="008F6848"/>
    <w:rsid w:val="008F7CD3"/>
    <w:rsid w:val="008F7D36"/>
    <w:rsid w:val="009001DC"/>
    <w:rsid w:val="00900BBD"/>
    <w:rsid w:val="00900C7E"/>
    <w:rsid w:val="0090225F"/>
    <w:rsid w:val="00903B0A"/>
    <w:rsid w:val="00903B24"/>
    <w:rsid w:val="00912C1C"/>
    <w:rsid w:val="00913D99"/>
    <w:rsid w:val="00914EFB"/>
    <w:rsid w:val="00915093"/>
    <w:rsid w:val="00915DA2"/>
    <w:rsid w:val="00916689"/>
    <w:rsid w:val="009169BA"/>
    <w:rsid w:val="00917185"/>
    <w:rsid w:val="0091783C"/>
    <w:rsid w:val="00917B61"/>
    <w:rsid w:val="009201DA"/>
    <w:rsid w:val="00921608"/>
    <w:rsid w:val="009232CB"/>
    <w:rsid w:val="00923709"/>
    <w:rsid w:val="00923FF4"/>
    <w:rsid w:val="00925957"/>
    <w:rsid w:val="00925F15"/>
    <w:rsid w:val="009301FD"/>
    <w:rsid w:val="00931BFB"/>
    <w:rsid w:val="00935055"/>
    <w:rsid w:val="00936204"/>
    <w:rsid w:val="00942462"/>
    <w:rsid w:val="0094317E"/>
    <w:rsid w:val="00943429"/>
    <w:rsid w:val="00943651"/>
    <w:rsid w:val="009456F8"/>
    <w:rsid w:val="00946723"/>
    <w:rsid w:val="009471C4"/>
    <w:rsid w:val="0095111E"/>
    <w:rsid w:val="0095118F"/>
    <w:rsid w:val="00954C2B"/>
    <w:rsid w:val="00954DD7"/>
    <w:rsid w:val="00954F76"/>
    <w:rsid w:val="00955B60"/>
    <w:rsid w:val="00956FDE"/>
    <w:rsid w:val="009571AC"/>
    <w:rsid w:val="00962C16"/>
    <w:rsid w:val="00963694"/>
    <w:rsid w:val="0096540B"/>
    <w:rsid w:val="009661F6"/>
    <w:rsid w:val="0097049E"/>
    <w:rsid w:val="00971049"/>
    <w:rsid w:val="00972154"/>
    <w:rsid w:val="009725CB"/>
    <w:rsid w:val="00972932"/>
    <w:rsid w:val="00974EFB"/>
    <w:rsid w:val="00975789"/>
    <w:rsid w:val="00976935"/>
    <w:rsid w:val="0097767A"/>
    <w:rsid w:val="009777ED"/>
    <w:rsid w:val="00977945"/>
    <w:rsid w:val="009817DC"/>
    <w:rsid w:val="00983FB4"/>
    <w:rsid w:val="009840D1"/>
    <w:rsid w:val="00984CDC"/>
    <w:rsid w:val="00987C70"/>
    <w:rsid w:val="00991989"/>
    <w:rsid w:val="00992FCA"/>
    <w:rsid w:val="0099450D"/>
    <w:rsid w:val="00994864"/>
    <w:rsid w:val="00997537"/>
    <w:rsid w:val="009A1078"/>
    <w:rsid w:val="009A1779"/>
    <w:rsid w:val="009A2B20"/>
    <w:rsid w:val="009A2CE6"/>
    <w:rsid w:val="009A3C0A"/>
    <w:rsid w:val="009A5BAE"/>
    <w:rsid w:val="009A5E45"/>
    <w:rsid w:val="009A66D2"/>
    <w:rsid w:val="009A716B"/>
    <w:rsid w:val="009B04A7"/>
    <w:rsid w:val="009B4C4E"/>
    <w:rsid w:val="009B5CF8"/>
    <w:rsid w:val="009B6620"/>
    <w:rsid w:val="009C0EA0"/>
    <w:rsid w:val="009C1019"/>
    <w:rsid w:val="009C1045"/>
    <w:rsid w:val="009C1F6D"/>
    <w:rsid w:val="009C3138"/>
    <w:rsid w:val="009C520F"/>
    <w:rsid w:val="009C6099"/>
    <w:rsid w:val="009C657A"/>
    <w:rsid w:val="009D0589"/>
    <w:rsid w:val="009D32DD"/>
    <w:rsid w:val="009D3E86"/>
    <w:rsid w:val="009D57A4"/>
    <w:rsid w:val="009D5D1F"/>
    <w:rsid w:val="009D6182"/>
    <w:rsid w:val="009E03CC"/>
    <w:rsid w:val="009E2F79"/>
    <w:rsid w:val="009E305B"/>
    <w:rsid w:val="009E320E"/>
    <w:rsid w:val="009E4372"/>
    <w:rsid w:val="009E4948"/>
    <w:rsid w:val="009E5E34"/>
    <w:rsid w:val="009E5EFC"/>
    <w:rsid w:val="009E6A9F"/>
    <w:rsid w:val="009F39EF"/>
    <w:rsid w:val="009F53E1"/>
    <w:rsid w:val="009F67F3"/>
    <w:rsid w:val="00A02BB2"/>
    <w:rsid w:val="00A034F8"/>
    <w:rsid w:val="00A03A5F"/>
    <w:rsid w:val="00A04466"/>
    <w:rsid w:val="00A057F1"/>
    <w:rsid w:val="00A0703A"/>
    <w:rsid w:val="00A11003"/>
    <w:rsid w:val="00A13595"/>
    <w:rsid w:val="00A13C15"/>
    <w:rsid w:val="00A14E1B"/>
    <w:rsid w:val="00A15368"/>
    <w:rsid w:val="00A200E8"/>
    <w:rsid w:val="00A208A8"/>
    <w:rsid w:val="00A22AFC"/>
    <w:rsid w:val="00A23E5F"/>
    <w:rsid w:val="00A241CC"/>
    <w:rsid w:val="00A24CDF"/>
    <w:rsid w:val="00A26A22"/>
    <w:rsid w:val="00A3287F"/>
    <w:rsid w:val="00A333B4"/>
    <w:rsid w:val="00A3418B"/>
    <w:rsid w:val="00A34DBD"/>
    <w:rsid w:val="00A3507A"/>
    <w:rsid w:val="00A354B6"/>
    <w:rsid w:val="00A357A1"/>
    <w:rsid w:val="00A37747"/>
    <w:rsid w:val="00A401E0"/>
    <w:rsid w:val="00A40F92"/>
    <w:rsid w:val="00A422D2"/>
    <w:rsid w:val="00A42DA0"/>
    <w:rsid w:val="00A4343F"/>
    <w:rsid w:val="00A435D8"/>
    <w:rsid w:val="00A44BBB"/>
    <w:rsid w:val="00A5044D"/>
    <w:rsid w:val="00A51ACB"/>
    <w:rsid w:val="00A521EC"/>
    <w:rsid w:val="00A52D5A"/>
    <w:rsid w:val="00A54C05"/>
    <w:rsid w:val="00A55A60"/>
    <w:rsid w:val="00A60A07"/>
    <w:rsid w:val="00A60FEC"/>
    <w:rsid w:val="00A6166C"/>
    <w:rsid w:val="00A621C4"/>
    <w:rsid w:val="00A6265A"/>
    <w:rsid w:val="00A63079"/>
    <w:rsid w:val="00A644C9"/>
    <w:rsid w:val="00A654A9"/>
    <w:rsid w:val="00A66864"/>
    <w:rsid w:val="00A7042C"/>
    <w:rsid w:val="00A7381F"/>
    <w:rsid w:val="00A73863"/>
    <w:rsid w:val="00A75756"/>
    <w:rsid w:val="00A77686"/>
    <w:rsid w:val="00A81951"/>
    <w:rsid w:val="00A82698"/>
    <w:rsid w:val="00A82889"/>
    <w:rsid w:val="00A8749D"/>
    <w:rsid w:val="00A875B0"/>
    <w:rsid w:val="00A8767F"/>
    <w:rsid w:val="00A915E4"/>
    <w:rsid w:val="00A917C0"/>
    <w:rsid w:val="00A9242F"/>
    <w:rsid w:val="00A9441B"/>
    <w:rsid w:val="00AA00C6"/>
    <w:rsid w:val="00AA0C71"/>
    <w:rsid w:val="00AA19E8"/>
    <w:rsid w:val="00AA4144"/>
    <w:rsid w:val="00AA4C30"/>
    <w:rsid w:val="00AA5073"/>
    <w:rsid w:val="00AA7C5A"/>
    <w:rsid w:val="00AB11AA"/>
    <w:rsid w:val="00AB307F"/>
    <w:rsid w:val="00AB3DCB"/>
    <w:rsid w:val="00AB52D0"/>
    <w:rsid w:val="00AB553D"/>
    <w:rsid w:val="00AB71E6"/>
    <w:rsid w:val="00AC0036"/>
    <w:rsid w:val="00AC0520"/>
    <w:rsid w:val="00AC0758"/>
    <w:rsid w:val="00AC23AA"/>
    <w:rsid w:val="00AC3EEE"/>
    <w:rsid w:val="00AC5407"/>
    <w:rsid w:val="00AC7D14"/>
    <w:rsid w:val="00AD3880"/>
    <w:rsid w:val="00AD4456"/>
    <w:rsid w:val="00AD46E2"/>
    <w:rsid w:val="00AD47E5"/>
    <w:rsid w:val="00AD4E96"/>
    <w:rsid w:val="00AD53C0"/>
    <w:rsid w:val="00AD6208"/>
    <w:rsid w:val="00AD6834"/>
    <w:rsid w:val="00AD757D"/>
    <w:rsid w:val="00AE0AE3"/>
    <w:rsid w:val="00AE66FF"/>
    <w:rsid w:val="00AE6AC9"/>
    <w:rsid w:val="00AE701C"/>
    <w:rsid w:val="00AE7770"/>
    <w:rsid w:val="00AF0E50"/>
    <w:rsid w:val="00AF1297"/>
    <w:rsid w:val="00B02D65"/>
    <w:rsid w:val="00B041DE"/>
    <w:rsid w:val="00B04282"/>
    <w:rsid w:val="00B07C10"/>
    <w:rsid w:val="00B10627"/>
    <w:rsid w:val="00B14BAC"/>
    <w:rsid w:val="00B16988"/>
    <w:rsid w:val="00B20C7B"/>
    <w:rsid w:val="00B22377"/>
    <w:rsid w:val="00B24024"/>
    <w:rsid w:val="00B24CF0"/>
    <w:rsid w:val="00B31162"/>
    <w:rsid w:val="00B32E39"/>
    <w:rsid w:val="00B33832"/>
    <w:rsid w:val="00B3416C"/>
    <w:rsid w:val="00B35AF3"/>
    <w:rsid w:val="00B363E8"/>
    <w:rsid w:val="00B36C55"/>
    <w:rsid w:val="00B36F14"/>
    <w:rsid w:val="00B37B5B"/>
    <w:rsid w:val="00B40B34"/>
    <w:rsid w:val="00B4175C"/>
    <w:rsid w:val="00B41F53"/>
    <w:rsid w:val="00B42204"/>
    <w:rsid w:val="00B441BE"/>
    <w:rsid w:val="00B46B7F"/>
    <w:rsid w:val="00B47578"/>
    <w:rsid w:val="00B509A7"/>
    <w:rsid w:val="00B50D10"/>
    <w:rsid w:val="00B5412A"/>
    <w:rsid w:val="00B5674B"/>
    <w:rsid w:val="00B56F8B"/>
    <w:rsid w:val="00B574F8"/>
    <w:rsid w:val="00B57C0C"/>
    <w:rsid w:val="00B60CF9"/>
    <w:rsid w:val="00B64A9F"/>
    <w:rsid w:val="00B6636C"/>
    <w:rsid w:val="00B66FAB"/>
    <w:rsid w:val="00B72A97"/>
    <w:rsid w:val="00B73BF0"/>
    <w:rsid w:val="00B73EA7"/>
    <w:rsid w:val="00B73F10"/>
    <w:rsid w:val="00B74280"/>
    <w:rsid w:val="00B743B4"/>
    <w:rsid w:val="00B763E0"/>
    <w:rsid w:val="00B77346"/>
    <w:rsid w:val="00B805D6"/>
    <w:rsid w:val="00B81863"/>
    <w:rsid w:val="00B819B0"/>
    <w:rsid w:val="00B8238C"/>
    <w:rsid w:val="00B83C55"/>
    <w:rsid w:val="00B844AB"/>
    <w:rsid w:val="00B847E9"/>
    <w:rsid w:val="00B84FB0"/>
    <w:rsid w:val="00B86BF9"/>
    <w:rsid w:val="00B86E14"/>
    <w:rsid w:val="00B92233"/>
    <w:rsid w:val="00B927AF"/>
    <w:rsid w:val="00B92E11"/>
    <w:rsid w:val="00B94B92"/>
    <w:rsid w:val="00B95517"/>
    <w:rsid w:val="00B96CEF"/>
    <w:rsid w:val="00B975AA"/>
    <w:rsid w:val="00BA02DD"/>
    <w:rsid w:val="00BA18DA"/>
    <w:rsid w:val="00BA1FAD"/>
    <w:rsid w:val="00BA5484"/>
    <w:rsid w:val="00BA6BFE"/>
    <w:rsid w:val="00BA769D"/>
    <w:rsid w:val="00BB06CD"/>
    <w:rsid w:val="00BB186A"/>
    <w:rsid w:val="00BB1936"/>
    <w:rsid w:val="00BB28C1"/>
    <w:rsid w:val="00BB3FF9"/>
    <w:rsid w:val="00BB4AC3"/>
    <w:rsid w:val="00BB578F"/>
    <w:rsid w:val="00BB71BF"/>
    <w:rsid w:val="00BB7FD0"/>
    <w:rsid w:val="00BC09E3"/>
    <w:rsid w:val="00BC7F96"/>
    <w:rsid w:val="00BD0167"/>
    <w:rsid w:val="00BD2D88"/>
    <w:rsid w:val="00BD30D3"/>
    <w:rsid w:val="00BD3AC2"/>
    <w:rsid w:val="00BD3D8E"/>
    <w:rsid w:val="00BD4993"/>
    <w:rsid w:val="00BD49D1"/>
    <w:rsid w:val="00BD74DD"/>
    <w:rsid w:val="00BE48CE"/>
    <w:rsid w:val="00BE65A7"/>
    <w:rsid w:val="00BF0B97"/>
    <w:rsid w:val="00BF27CD"/>
    <w:rsid w:val="00BF2DDF"/>
    <w:rsid w:val="00BF2E36"/>
    <w:rsid w:val="00BF309A"/>
    <w:rsid w:val="00BF3294"/>
    <w:rsid w:val="00BF43F4"/>
    <w:rsid w:val="00BF513E"/>
    <w:rsid w:val="00BF5E11"/>
    <w:rsid w:val="00BF6CAD"/>
    <w:rsid w:val="00C04597"/>
    <w:rsid w:val="00C0570C"/>
    <w:rsid w:val="00C05A5C"/>
    <w:rsid w:val="00C05C80"/>
    <w:rsid w:val="00C065A0"/>
    <w:rsid w:val="00C1051D"/>
    <w:rsid w:val="00C10646"/>
    <w:rsid w:val="00C10729"/>
    <w:rsid w:val="00C11DBE"/>
    <w:rsid w:val="00C121A2"/>
    <w:rsid w:val="00C14FF7"/>
    <w:rsid w:val="00C1675D"/>
    <w:rsid w:val="00C167DC"/>
    <w:rsid w:val="00C20599"/>
    <w:rsid w:val="00C20ADB"/>
    <w:rsid w:val="00C2158D"/>
    <w:rsid w:val="00C24345"/>
    <w:rsid w:val="00C25F4A"/>
    <w:rsid w:val="00C27268"/>
    <w:rsid w:val="00C3227F"/>
    <w:rsid w:val="00C32E30"/>
    <w:rsid w:val="00C336EB"/>
    <w:rsid w:val="00C3574C"/>
    <w:rsid w:val="00C367F4"/>
    <w:rsid w:val="00C37387"/>
    <w:rsid w:val="00C374B4"/>
    <w:rsid w:val="00C41131"/>
    <w:rsid w:val="00C41AA4"/>
    <w:rsid w:val="00C42AE0"/>
    <w:rsid w:val="00C443E9"/>
    <w:rsid w:val="00C44521"/>
    <w:rsid w:val="00C45B9A"/>
    <w:rsid w:val="00C45C7E"/>
    <w:rsid w:val="00C4706A"/>
    <w:rsid w:val="00C472B4"/>
    <w:rsid w:val="00C47598"/>
    <w:rsid w:val="00C505F8"/>
    <w:rsid w:val="00C51583"/>
    <w:rsid w:val="00C55ADD"/>
    <w:rsid w:val="00C61EE5"/>
    <w:rsid w:val="00C64AE7"/>
    <w:rsid w:val="00C65225"/>
    <w:rsid w:val="00C65CAE"/>
    <w:rsid w:val="00C6622B"/>
    <w:rsid w:val="00C66815"/>
    <w:rsid w:val="00C6714D"/>
    <w:rsid w:val="00C71C6A"/>
    <w:rsid w:val="00C72FB5"/>
    <w:rsid w:val="00C74F2D"/>
    <w:rsid w:val="00C755F5"/>
    <w:rsid w:val="00C761BF"/>
    <w:rsid w:val="00C77248"/>
    <w:rsid w:val="00C80E26"/>
    <w:rsid w:val="00C81C04"/>
    <w:rsid w:val="00C822F6"/>
    <w:rsid w:val="00C828FC"/>
    <w:rsid w:val="00C82D68"/>
    <w:rsid w:val="00C8436A"/>
    <w:rsid w:val="00C86A13"/>
    <w:rsid w:val="00C91317"/>
    <w:rsid w:val="00C92AF6"/>
    <w:rsid w:val="00C930A3"/>
    <w:rsid w:val="00C94DA6"/>
    <w:rsid w:val="00C96B3F"/>
    <w:rsid w:val="00CA1CD3"/>
    <w:rsid w:val="00CA7571"/>
    <w:rsid w:val="00CB0283"/>
    <w:rsid w:val="00CB18F8"/>
    <w:rsid w:val="00CB1F52"/>
    <w:rsid w:val="00CB3780"/>
    <w:rsid w:val="00CB60D7"/>
    <w:rsid w:val="00CC1264"/>
    <w:rsid w:val="00CC1CF3"/>
    <w:rsid w:val="00CC2312"/>
    <w:rsid w:val="00CC2824"/>
    <w:rsid w:val="00CC2D81"/>
    <w:rsid w:val="00CC5964"/>
    <w:rsid w:val="00CC5E2B"/>
    <w:rsid w:val="00CC6B79"/>
    <w:rsid w:val="00CC75D9"/>
    <w:rsid w:val="00CC7BA4"/>
    <w:rsid w:val="00CD01AF"/>
    <w:rsid w:val="00CD10E7"/>
    <w:rsid w:val="00CD4609"/>
    <w:rsid w:val="00CD4DF3"/>
    <w:rsid w:val="00CD569E"/>
    <w:rsid w:val="00CD6ABA"/>
    <w:rsid w:val="00CD6D38"/>
    <w:rsid w:val="00CE052A"/>
    <w:rsid w:val="00CE18ED"/>
    <w:rsid w:val="00CE1DF8"/>
    <w:rsid w:val="00CE2B51"/>
    <w:rsid w:val="00CE3C04"/>
    <w:rsid w:val="00CE5AA8"/>
    <w:rsid w:val="00CE6AC5"/>
    <w:rsid w:val="00CE6F44"/>
    <w:rsid w:val="00CF0AAC"/>
    <w:rsid w:val="00CF1BCC"/>
    <w:rsid w:val="00CF476D"/>
    <w:rsid w:val="00CF7C8E"/>
    <w:rsid w:val="00D01208"/>
    <w:rsid w:val="00D02108"/>
    <w:rsid w:val="00D06530"/>
    <w:rsid w:val="00D1153F"/>
    <w:rsid w:val="00D11699"/>
    <w:rsid w:val="00D12EEF"/>
    <w:rsid w:val="00D147DE"/>
    <w:rsid w:val="00D15709"/>
    <w:rsid w:val="00D16359"/>
    <w:rsid w:val="00D1757A"/>
    <w:rsid w:val="00D176EC"/>
    <w:rsid w:val="00D20E1E"/>
    <w:rsid w:val="00D25A72"/>
    <w:rsid w:val="00D30A15"/>
    <w:rsid w:val="00D33098"/>
    <w:rsid w:val="00D3438D"/>
    <w:rsid w:val="00D40FF1"/>
    <w:rsid w:val="00D433F8"/>
    <w:rsid w:val="00D44E27"/>
    <w:rsid w:val="00D47722"/>
    <w:rsid w:val="00D47A90"/>
    <w:rsid w:val="00D5013D"/>
    <w:rsid w:val="00D50D5C"/>
    <w:rsid w:val="00D51CBC"/>
    <w:rsid w:val="00D5254C"/>
    <w:rsid w:val="00D53B76"/>
    <w:rsid w:val="00D542DC"/>
    <w:rsid w:val="00D544BB"/>
    <w:rsid w:val="00D5557A"/>
    <w:rsid w:val="00D56600"/>
    <w:rsid w:val="00D57D97"/>
    <w:rsid w:val="00D57FB5"/>
    <w:rsid w:val="00D6000B"/>
    <w:rsid w:val="00D613BB"/>
    <w:rsid w:val="00D616BD"/>
    <w:rsid w:val="00D63C27"/>
    <w:rsid w:val="00D63D7C"/>
    <w:rsid w:val="00D650A2"/>
    <w:rsid w:val="00D669E4"/>
    <w:rsid w:val="00D71072"/>
    <w:rsid w:val="00D747D0"/>
    <w:rsid w:val="00D75FDD"/>
    <w:rsid w:val="00D76D40"/>
    <w:rsid w:val="00D7702E"/>
    <w:rsid w:val="00D80471"/>
    <w:rsid w:val="00D85DA4"/>
    <w:rsid w:val="00D86A3D"/>
    <w:rsid w:val="00D871B9"/>
    <w:rsid w:val="00D91337"/>
    <w:rsid w:val="00D93B09"/>
    <w:rsid w:val="00D95CC4"/>
    <w:rsid w:val="00DA1D96"/>
    <w:rsid w:val="00DA2975"/>
    <w:rsid w:val="00DA3987"/>
    <w:rsid w:val="00DB0295"/>
    <w:rsid w:val="00DB05C6"/>
    <w:rsid w:val="00DB078E"/>
    <w:rsid w:val="00DB1F75"/>
    <w:rsid w:val="00DB2DCE"/>
    <w:rsid w:val="00DB6F41"/>
    <w:rsid w:val="00DC0125"/>
    <w:rsid w:val="00DC17D5"/>
    <w:rsid w:val="00DC3C22"/>
    <w:rsid w:val="00DC3F48"/>
    <w:rsid w:val="00DC4F5E"/>
    <w:rsid w:val="00DC5829"/>
    <w:rsid w:val="00DC6283"/>
    <w:rsid w:val="00DC7B26"/>
    <w:rsid w:val="00DD1CF0"/>
    <w:rsid w:val="00DD39AD"/>
    <w:rsid w:val="00DD3C9B"/>
    <w:rsid w:val="00DD4222"/>
    <w:rsid w:val="00DD4664"/>
    <w:rsid w:val="00DD6792"/>
    <w:rsid w:val="00DD6E73"/>
    <w:rsid w:val="00DE11A4"/>
    <w:rsid w:val="00DE12C8"/>
    <w:rsid w:val="00DE12D0"/>
    <w:rsid w:val="00DE3DFA"/>
    <w:rsid w:val="00DE3EB4"/>
    <w:rsid w:val="00DE3FED"/>
    <w:rsid w:val="00DE4D27"/>
    <w:rsid w:val="00DE693D"/>
    <w:rsid w:val="00DE7EBF"/>
    <w:rsid w:val="00DF04B8"/>
    <w:rsid w:val="00DF4B71"/>
    <w:rsid w:val="00DF5AAF"/>
    <w:rsid w:val="00E00CB1"/>
    <w:rsid w:val="00E011B8"/>
    <w:rsid w:val="00E011EC"/>
    <w:rsid w:val="00E02BD4"/>
    <w:rsid w:val="00E03DD4"/>
    <w:rsid w:val="00E04A06"/>
    <w:rsid w:val="00E0685B"/>
    <w:rsid w:val="00E06B46"/>
    <w:rsid w:val="00E1068A"/>
    <w:rsid w:val="00E133F2"/>
    <w:rsid w:val="00E1379F"/>
    <w:rsid w:val="00E15503"/>
    <w:rsid w:val="00E158AC"/>
    <w:rsid w:val="00E21B98"/>
    <w:rsid w:val="00E230BB"/>
    <w:rsid w:val="00E26BC3"/>
    <w:rsid w:val="00E27713"/>
    <w:rsid w:val="00E2780F"/>
    <w:rsid w:val="00E27C79"/>
    <w:rsid w:val="00E35DF2"/>
    <w:rsid w:val="00E3662F"/>
    <w:rsid w:val="00E36DF8"/>
    <w:rsid w:val="00E40A19"/>
    <w:rsid w:val="00E416D3"/>
    <w:rsid w:val="00E41C54"/>
    <w:rsid w:val="00E41CEA"/>
    <w:rsid w:val="00E44709"/>
    <w:rsid w:val="00E45EEF"/>
    <w:rsid w:val="00E46D05"/>
    <w:rsid w:val="00E46DC7"/>
    <w:rsid w:val="00E50C21"/>
    <w:rsid w:val="00E53753"/>
    <w:rsid w:val="00E53DF1"/>
    <w:rsid w:val="00E54E8A"/>
    <w:rsid w:val="00E552B4"/>
    <w:rsid w:val="00E55F8A"/>
    <w:rsid w:val="00E56D09"/>
    <w:rsid w:val="00E56EB8"/>
    <w:rsid w:val="00E5741A"/>
    <w:rsid w:val="00E57515"/>
    <w:rsid w:val="00E61AD6"/>
    <w:rsid w:val="00E6241F"/>
    <w:rsid w:val="00E6270D"/>
    <w:rsid w:val="00E6413F"/>
    <w:rsid w:val="00E6452B"/>
    <w:rsid w:val="00E67399"/>
    <w:rsid w:val="00E67D52"/>
    <w:rsid w:val="00E70513"/>
    <w:rsid w:val="00E70901"/>
    <w:rsid w:val="00E7099E"/>
    <w:rsid w:val="00E71D5C"/>
    <w:rsid w:val="00E727B8"/>
    <w:rsid w:val="00E73826"/>
    <w:rsid w:val="00E73898"/>
    <w:rsid w:val="00E74968"/>
    <w:rsid w:val="00E83B1E"/>
    <w:rsid w:val="00E86DAA"/>
    <w:rsid w:val="00E87AC0"/>
    <w:rsid w:val="00E87D09"/>
    <w:rsid w:val="00E87D29"/>
    <w:rsid w:val="00E915AD"/>
    <w:rsid w:val="00E92292"/>
    <w:rsid w:val="00E9258C"/>
    <w:rsid w:val="00E928F4"/>
    <w:rsid w:val="00E94F19"/>
    <w:rsid w:val="00E959E9"/>
    <w:rsid w:val="00E95F9D"/>
    <w:rsid w:val="00E96995"/>
    <w:rsid w:val="00E96A14"/>
    <w:rsid w:val="00E974EC"/>
    <w:rsid w:val="00EA28BF"/>
    <w:rsid w:val="00EA3B02"/>
    <w:rsid w:val="00EA505A"/>
    <w:rsid w:val="00EA718E"/>
    <w:rsid w:val="00EA790B"/>
    <w:rsid w:val="00EB008A"/>
    <w:rsid w:val="00EB2D79"/>
    <w:rsid w:val="00EB4335"/>
    <w:rsid w:val="00EB52EF"/>
    <w:rsid w:val="00EB576D"/>
    <w:rsid w:val="00EC05A9"/>
    <w:rsid w:val="00EC114F"/>
    <w:rsid w:val="00EC2DDC"/>
    <w:rsid w:val="00EC47C0"/>
    <w:rsid w:val="00EC4EEB"/>
    <w:rsid w:val="00EC5F5F"/>
    <w:rsid w:val="00EC744A"/>
    <w:rsid w:val="00ED3A40"/>
    <w:rsid w:val="00ED4502"/>
    <w:rsid w:val="00ED4B37"/>
    <w:rsid w:val="00ED5C47"/>
    <w:rsid w:val="00EE0130"/>
    <w:rsid w:val="00EF0C33"/>
    <w:rsid w:val="00EF504A"/>
    <w:rsid w:val="00EF510A"/>
    <w:rsid w:val="00EF72DB"/>
    <w:rsid w:val="00EF789F"/>
    <w:rsid w:val="00F0254C"/>
    <w:rsid w:val="00F028D7"/>
    <w:rsid w:val="00F043D2"/>
    <w:rsid w:val="00F05496"/>
    <w:rsid w:val="00F1752B"/>
    <w:rsid w:val="00F207E9"/>
    <w:rsid w:val="00F248CE"/>
    <w:rsid w:val="00F25570"/>
    <w:rsid w:val="00F3116B"/>
    <w:rsid w:val="00F36661"/>
    <w:rsid w:val="00F37D11"/>
    <w:rsid w:val="00F37D5C"/>
    <w:rsid w:val="00F41A72"/>
    <w:rsid w:val="00F470BA"/>
    <w:rsid w:val="00F47A65"/>
    <w:rsid w:val="00F47E98"/>
    <w:rsid w:val="00F506D5"/>
    <w:rsid w:val="00F50B50"/>
    <w:rsid w:val="00F55B4C"/>
    <w:rsid w:val="00F5797C"/>
    <w:rsid w:val="00F625F9"/>
    <w:rsid w:val="00F62888"/>
    <w:rsid w:val="00F6309F"/>
    <w:rsid w:val="00F63D5A"/>
    <w:rsid w:val="00F66205"/>
    <w:rsid w:val="00F678F6"/>
    <w:rsid w:val="00F67E91"/>
    <w:rsid w:val="00F7046B"/>
    <w:rsid w:val="00F73809"/>
    <w:rsid w:val="00F73EA0"/>
    <w:rsid w:val="00F74129"/>
    <w:rsid w:val="00F74F8C"/>
    <w:rsid w:val="00F76373"/>
    <w:rsid w:val="00F76E12"/>
    <w:rsid w:val="00F80FC6"/>
    <w:rsid w:val="00F82016"/>
    <w:rsid w:val="00F85C98"/>
    <w:rsid w:val="00F8709D"/>
    <w:rsid w:val="00F90011"/>
    <w:rsid w:val="00F904FD"/>
    <w:rsid w:val="00F9313C"/>
    <w:rsid w:val="00F96559"/>
    <w:rsid w:val="00FA1516"/>
    <w:rsid w:val="00FA315C"/>
    <w:rsid w:val="00FA49DF"/>
    <w:rsid w:val="00FA51BB"/>
    <w:rsid w:val="00FA7EFD"/>
    <w:rsid w:val="00FB07B6"/>
    <w:rsid w:val="00FB0E0F"/>
    <w:rsid w:val="00FB12AF"/>
    <w:rsid w:val="00FB12B5"/>
    <w:rsid w:val="00FB1A9A"/>
    <w:rsid w:val="00FB315B"/>
    <w:rsid w:val="00FB3CD8"/>
    <w:rsid w:val="00FB5E7D"/>
    <w:rsid w:val="00FB702C"/>
    <w:rsid w:val="00FB70E3"/>
    <w:rsid w:val="00FB7739"/>
    <w:rsid w:val="00FB7EA3"/>
    <w:rsid w:val="00FC0041"/>
    <w:rsid w:val="00FC054E"/>
    <w:rsid w:val="00FC0BAD"/>
    <w:rsid w:val="00FC0DC8"/>
    <w:rsid w:val="00FC2D11"/>
    <w:rsid w:val="00FC2FA1"/>
    <w:rsid w:val="00FC42F6"/>
    <w:rsid w:val="00FC5153"/>
    <w:rsid w:val="00FC518D"/>
    <w:rsid w:val="00FC70EC"/>
    <w:rsid w:val="00FD103B"/>
    <w:rsid w:val="00FD12F3"/>
    <w:rsid w:val="00FD178A"/>
    <w:rsid w:val="00FD4967"/>
    <w:rsid w:val="00FD4974"/>
    <w:rsid w:val="00FD4E24"/>
    <w:rsid w:val="00FD55CC"/>
    <w:rsid w:val="00FD5BFF"/>
    <w:rsid w:val="00FD6B75"/>
    <w:rsid w:val="00FD72D9"/>
    <w:rsid w:val="00FE1E10"/>
    <w:rsid w:val="00FE6370"/>
    <w:rsid w:val="00FE6CBE"/>
    <w:rsid w:val="00FE7843"/>
    <w:rsid w:val="00FF11BA"/>
    <w:rsid w:val="00FF22F2"/>
    <w:rsid w:val="00FF41D1"/>
    <w:rsid w:val="00FF499A"/>
    <w:rsid w:val="00FF4D3E"/>
    <w:rsid w:val="00FF5583"/>
    <w:rsid w:val="00FF5F27"/>
  </w:rsids>
  <m:mathPr>
    <m:mathFont m:val="Cambria Math"/>
    <m:brkBin m:val="before"/>
    <m:brkBinSub m:val="--"/>
    <m:smallFrac m:val="0"/>
    <m:dispDef/>
    <m:lMargin m:val="0"/>
    <m:rMargin m:val="0"/>
    <m:defJc m:val="centerGroup"/>
    <m:wrapIndent m:val="1440"/>
    <m:intLim m:val="subSup"/>
    <m:naryLim m:val="undOvr"/>
  </m:mathPr>
  <w:themeFontLang w:val="id-ID"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75E029"/>
  <w15:chartTrackingRefBased/>
  <w15:docId w15:val="{83D48E50-2606-4113-9420-F96E38760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id-ID"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69B"/>
  </w:style>
  <w:style w:type="paragraph" w:styleId="Heading1">
    <w:name w:val="heading 1"/>
    <w:basedOn w:val="Normal"/>
    <w:next w:val="Normal"/>
    <w:link w:val="Heading1Char"/>
    <w:uiPriority w:val="9"/>
    <w:qFormat/>
    <w:rsid w:val="00444DA2"/>
    <w:pPr>
      <w:keepNext/>
      <w:keepLines/>
      <w:spacing w:before="240" w:after="0"/>
      <w:outlineLvl w:val="0"/>
    </w:pPr>
    <w:rPr>
      <w:rFonts w:asciiTheme="majorHAnsi" w:eastAsiaTheme="majorEastAsia" w:hAnsiTheme="majorHAnsi" w:cstheme="majorBidi"/>
      <w:color w:val="2F5496" w:themeColor="accent1" w:themeShade="BF"/>
      <w:sz w:val="32"/>
      <w:szCs w:val="40"/>
    </w:rPr>
  </w:style>
  <w:style w:type="paragraph" w:styleId="Heading2">
    <w:name w:val="heading 2"/>
    <w:basedOn w:val="Normal"/>
    <w:next w:val="Normal"/>
    <w:link w:val="Heading2Char"/>
    <w:uiPriority w:val="9"/>
    <w:unhideWhenUsed/>
    <w:qFormat/>
    <w:rsid w:val="00A435D8"/>
    <w:pPr>
      <w:keepNext/>
      <w:keepLines/>
      <w:spacing w:before="40" w:after="0"/>
      <w:outlineLvl w:val="1"/>
    </w:pPr>
    <w:rPr>
      <w:rFonts w:asciiTheme="majorHAnsi" w:eastAsiaTheme="majorEastAsia" w:hAnsiTheme="majorHAnsi" w:cstheme="majorBidi"/>
      <w:color w:val="2F5496" w:themeColor="accent1" w:themeShade="BF"/>
      <w:sz w:val="26"/>
      <w:szCs w:val="33"/>
    </w:rPr>
  </w:style>
  <w:style w:type="paragraph" w:styleId="Heading3">
    <w:name w:val="heading 3"/>
    <w:basedOn w:val="Normal"/>
    <w:next w:val="Normal"/>
    <w:link w:val="Heading3Char"/>
    <w:uiPriority w:val="9"/>
    <w:unhideWhenUsed/>
    <w:qFormat/>
    <w:rsid w:val="00055C99"/>
    <w:pPr>
      <w:keepNext/>
      <w:keepLines/>
      <w:spacing w:before="40" w:after="0"/>
      <w:outlineLvl w:val="2"/>
    </w:pPr>
    <w:rPr>
      <w:rFonts w:asciiTheme="majorHAnsi" w:eastAsiaTheme="majorEastAsia" w:hAnsiTheme="majorHAnsi" w:cstheme="majorBidi"/>
      <w:color w:val="1F3763" w:themeColor="accent1" w:themeShade="7F"/>
      <w:sz w:val="24"/>
      <w:szCs w:val="30"/>
    </w:rPr>
  </w:style>
  <w:style w:type="paragraph" w:styleId="Heading4">
    <w:name w:val="heading 4"/>
    <w:basedOn w:val="Normal"/>
    <w:next w:val="Normal"/>
    <w:link w:val="Heading4Char"/>
    <w:uiPriority w:val="9"/>
    <w:unhideWhenUsed/>
    <w:qFormat/>
    <w:rsid w:val="007E5F6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4DA2"/>
    <w:rPr>
      <w:rFonts w:asciiTheme="majorHAnsi" w:eastAsiaTheme="majorEastAsia" w:hAnsiTheme="majorHAnsi" w:cstheme="majorBidi"/>
      <w:color w:val="2F5496" w:themeColor="accent1" w:themeShade="BF"/>
      <w:sz w:val="32"/>
      <w:szCs w:val="40"/>
    </w:rPr>
  </w:style>
  <w:style w:type="paragraph" w:styleId="ListParagraph">
    <w:name w:val="List Paragraph"/>
    <w:basedOn w:val="Normal"/>
    <w:uiPriority w:val="34"/>
    <w:qFormat/>
    <w:rsid w:val="00444DA2"/>
    <w:pPr>
      <w:ind w:left="720"/>
      <w:contextualSpacing/>
    </w:pPr>
  </w:style>
  <w:style w:type="character" w:customStyle="1" w:styleId="Heading2Char">
    <w:name w:val="Heading 2 Char"/>
    <w:basedOn w:val="DefaultParagraphFont"/>
    <w:link w:val="Heading2"/>
    <w:uiPriority w:val="9"/>
    <w:rsid w:val="00A435D8"/>
    <w:rPr>
      <w:rFonts w:asciiTheme="majorHAnsi" w:eastAsiaTheme="majorEastAsia" w:hAnsiTheme="majorHAnsi" w:cstheme="majorBidi"/>
      <w:color w:val="2F5496" w:themeColor="accent1" w:themeShade="BF"/>
      <w:sz w:val="26"/>
      <w:szCs w:val="33"/>
    </w:rPr>
  </w:style>
  <w:style w:type="character" w:styleId="PlaceholderText">
    <w:name w:val="Placeholder Text"/>
    <w:basedOn w:val="DefaultParagraphFont"/>
    <w:uiPriority w:val="99"/>
    <w:semiHidden/>
    <w:rsid w:val="003E679D"/>
    <w:rPr>
      <w:color w:val="666666"/>
    </w:rPr>
  </w:style>
  <w:style w:type="paragraph" w:styleId="Header">
    <w:name w:val="header"/>
    <w:basedOn w:val="Normal"/>
    <w:link w:val="HeaderChar"/>
    <w:uiPriority w:val="99"/>
    <w:unhideWhenUsed/>
    <w:rsid w:val="00FD12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12F3"/>
  </w:style>
  <w:style w:type="paragraph" w:styleId="Footer">
    <w:name w:val="footer"/>
    <w:basedOn w:val="Normal"/>
    <w:link w:val="FooterChar"/>
    <w:uiPriority w:val="99"/>
    <w:unhideWhenUsed/>
    <w:rsid w:val="00FD12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12F3"/>
  </w:style>
  <w:style w:type="character" w:customStyle="1" w:styleId="Heading3Char">
    <w:name w:val="Heading 3 Char"/>
    <w:basedOn w:val="DefaultParagraphFont"/>
    <w:link w:val="Heading3"/>
    <w:uiPriority w:val="9"/>
    <w:rsid w:val="00055C99"/>
    <w:rPr>
      <w:rFonts w:asciiTheme="majorHAnsi" w:eastAsiaTheme="majorEastAsia" w:hAnsiTheme="majorHAnsi" w:cstheme="majorBidi"/>
      <w:color w:val="1F3763" w:themeColor="accent1" w:themeShade="7F"/>
      <w:sz w:val="24"/>
      <w:szCs w:val="30"/>
    </w:rPr>
  </w:style>
  <w:style w:type="paragraph" w:styleId="TOCHeading">
    <w:name w:val="TOC Heading"/>
    <w:basedOn w:val="Heading1"/>
    <w:next w:val="Normal"/>
    <w:uiPriority w:val="39"/>
    <w:unhideWhenUsed/>
    <w:qFormat/>
    <w:rsid w:val="00552A62"/>
    <w:pPr>
      <w:outlineLvl w:val="9"/>
    </w:pPr>
    <w:rPr>
      <w:kern w:val="0"/>
      <w:szCs w:val="32"/>
      <w:lang w:eastAsia="id-ID" w:bidi="ar-SA"/>
      <w14:ligatures w14:val="none"/>
    </w:rPr>
  </w:style>
  <w:style w:type="paragraph" w:styleId="TOC2">
    <w:name w:val="toc 2"/>
    <w:basedOn w:val="Normal"/>
    <w:next w:val="Normal"/>
    <w:autoRedefine/>
    <w:uiPriority w:val="39"/>
    <w:unhideWhenUsed/>
    <w:rsid w:val="005A4354"/>
    <w:pPr>
      <w:tabs>
        <w:tab w:val="left" w:pos="1418"/>
        <w:tab w:val="right" w:leader="dot" w:pos="7927"/>
      </w:tabs>
      <w:spacing w:after="0" w:line="240" w:lineRule="auto"/>
      <w:ind w:left="851"/>
      <w:jc w:val="both"/>
    </w:pPr>
    <w:rPr>
      <w:rFonts w:eastAsiaTheme="minorEastAsia" w:cs="Times New Roman"/>
      <w:kern w:val="0"/>
      <w:szCs w:val="22"/>
      <w:lang w:eastAsia="id-ID" w:bidi="ar-SA"/>
      <w14:ligatures w14:val="none"/>
    </w:rPr>
  </w:style>
  <w:style w:type="paragraph" w:styleId="TOC1">
    <w:name w:val="toc 1"/>
    <w:basedOn w:val="Normal"/>
    <w:next w:val="Normal"/>
    <w:autoRedefine/>
    <w:uiPriority w:val="39"/>
    <w:unhideWhenUsed/>
    <w:rsid w:val="008F6848"/>
    <w:pPr>
      <w:tabs>
        <w:tab w:val="right" w:leader="dot" w:pos="7927"/>
      </w:tabs>
      <w:spacing w:after="0" w:line="240" w:lineRule="auto"/>
      <w:jc w:val="both"/>
    </w:pPr>
    <w:rPr>
      <w:rFonts w:ascii="Times New Roman" w:eastAsiaTheme="minorEastAsia" w:hAnsi="Times New Roman" w:cs="Times New Roman"/>
      <w:b/>
      <w:bCs/>
      <w:noProof/>
      <w:kern w:val="0"/>
      <w:sz w:val="24"/>
      <w:szCs w:val="24"/>
      <w:lang w:val="sv-SE" w:eastAsia="id-ID"/>
      <w14:ligatures w14:val="none"/>
    </w:rPr>
  </w:style>
  <w:style w:type="paragraph" w:styleId="TOC3">
    <w:name w:val="toc 3"/>
    <w:basedOn w:val="Normal"/>
    <w:next w:val="Normal"/>
    <w:autoRedefine/>
    <w:uiPriority w:val="39"/>
    <w:unhideWhenUsed/>
    <w:rsid w:val="00942462"/>
    <w:pPr>
      <w:tabs>
        <w:tab w:val="left" w:pos="2127"/>
        <w:tab w:val="right" w:leader="dot" w:pos="7927"/>
      </w:tabs>
      <w:spacing w:after="0" w:line="240" w:lineRule="auto"/>
      <w:ind w:left="1560" w:hanging="567"/>
      <w:jc w:val="both"/>
    </w:pPr>
    <w:rPr>
      <w:rFonts w:eastAsiaTheme="minorEastAsia" w:cs="Times New Roman"/>
      <w:kern w:val="0"/>
      <w:szCs w:val="22"/>
      <w:lang w:eastAsia="id-ID" w:bidi="ar-SA"/>
      <w14:ligatures w14:val="none"/>
    </w:rPr>
  </w:style>
  <w:style w:type="character" w:styleId="Hyperlink">
    <w:name w:val="Hyperlink"/>
    <w:basedOn w:val="DefaultParagraphFont"/>
    <w:uiPriority w:val="99"/>
    <w:unhideWhenUsed/>
    <w:rsid w:val="00552A62"/>
    <w:rPr>
      <w:color w:val="0563C1" w:themeColor="hyperlink"/>
      <w:u w:val="single"/>
    </w:rPr>
  </w:style>
  <w:style w:type="paragraph" w:styleId="NormalWeb">
    <w:name w:val="Normal (Web)"/>
    <w:basedOn w:val="Normal"/>
    <w:uiPriority w:val="99"/>
    <w:unhideWhenUsed/>
    <w:rsid w:val="009C3138"/>
    <w:pPr>
      <w:spacing w:before="100" w:beforeAutospacing="1" w:after="100" w:afterAutospacing="1" w:line="240" w:lineRule="auto"/>
    </w:pPr>
    <w:rPr>
      <w:rFonts w:ascii="Times New Roman" w:eastAsia="Times New Roman" w:hAnsi="Times New Roman" w:cs="Times New Roman"/>
      <w:kern w:val="0"/>
      <w:sz w:val="24"/>
      <w:szCs w:val="24"/>
      <w:lang w:eastAsia="id-ID" w:bidi="ar-SA"/>
      <w14:ligatures w14:val="none"/>
    </w:rPr>
  </w:style>
  <w:style w:type="character" w:styleId="UnresolvedMention">
    <w:name w:val="Unresolved Mention"/>
    <w:basedOn w:val="DefaultParagraphFont"/>
    <w:uiPriority w:val="99"/>
    <w:semiHidden/>
    <w:unhideWhenUsed/>
    <w:rsid w:val="00692AD6"/>
    <w:rPr>
      <w:color w:val="605E5C"/>
      <w:shd w:val="clear" w:color="auto" w:fill="E1DFDD"/>
    </w:rPr>
  </w:style>
  <w:style w:type="paragraph" w:styleId="Caption">
    <w:name w:val="caption"/>
    <w:basedOn w:val="Normal"/>
    <w:next w:val="Normal"/>
    <w:uiPriority w:val="35"/>
    <w:unhideWhenUsed/>
    <w:qFormat/>
    <w:rsid w:val="00D433F8"/>
    <w:pPr>
      <w:spacing w:after="200" w:line="240" w:lineRule="auto"/>
    </w:pPr>
    <w:rPr>
      <w:i/>
      <w:iCs/>
      <w:color w:val="44546A" w:themeColor="text2"/>
      <w:sz w:val="18"/>
      <w:szCs w:val="22"/>
    </w:rPr>
  </w:style>
  <w:style w:type="character" w:customStyle="1" w:styleId="Heading4Char">
    <w:name w:val="Heading 4 Char"/>
    <w:basedOn w:val="DefaultParagraphFont"/>
    <w:link w:val="Heading4"/>
    <w:uiPriority w:val="9"/>
    <w:rsid w:val="007E5F6F"/>
    <w:rPr>
      <w:rFonts w:asciiTheme="majorHAnsi" w:eastAsiaTheme="majorEastAsia" w:hAnsiTheme="majorHAnsi" w:cstheme="majorBidi"/>
      <w:i/>
      <w:iCs/>
      <w:color w:val="2F5496" w:themeColor="accent1" w:themeShade="BF"/>
    </w:rPr>
  </w:style>
  <w:style w:type="paragraph" w:styleId="TOC4">
    <w:name w:val="toc 4"/>
    <w:basedOn w:val="Normal"/>
    <w:next w:val="Normal"/>
    <w:autoRedefine/>
    <w:uiPriority w:val="39"/>
    <w:unhideWhenUsed/>
    <w:rsid w:val="008F6848"/>
    <w:pPr>
      <w:tabs>
        <w:tab w:val="left" w:pos="1560"/>
        <w:tab w:val="right" w:leader="dot" w:pos="7927"/>
      </w:tabs>
      <w:spacing w:after="0" w:line="240" w:lineRule="auto"/>
      <w:ind w:left="658" w:firstLine="193"/>
      <w:jc w:val="both"/>
    </w:pPr>
  </w:style>
  <w:style w:type="paragraph" w:styleId="TableofFigures">
    <w:name w:val="table of figures"/>
    <w:basedOn w:val="Normal"/>
    <w:next w:val="Normal"/>
    <w:uiPriority w:val="99"/>
    <w:unhideWhenUsed/>
    <w:rsid w:val="00103CF7"/>
    <w:pPr>
      <w:spacing w:after="0"/>
    </w:pPr>
  </w:style>
  <w:style w:type="character" w:styleId="CommentReference">
    <w:name w:val="annotation reference"/>
    <w:basedOn w:val="DefaultParagraphFont"/>
    <w:uiPriority w:val="99"/>
    <w:semiHidden/>
    <w:unhideWhenUsed/>
    <w:rsid w:val="00017314"/>
    <w:rPr>
      <w:sz w:val="16"/>
      <w:szCs w:val="16"/>
    </w:rPr>
  </w:style>
  <w:style w:type="paragraph" w:styleId="CommentText">
    <w:name w:val="annotation text"/>
    <w:basedOn w:val="Normal"/>
    <w:link w:val="CommentTextChar"/>
    <w:uiPriority w:val="99"/>
    <w:semiHidden/>
    <w:unhideWhenUsed/>
    <w:rsid w:val="00017314"/>
    <w:pPr>
      <w:spacing w:line="240" w:lineRule="auto"/>
    </w:pPr>
    <w:rPr>
      <w:sz w:val="20"/>
      <w:szCs w:val="25"/>
    </w:rPr>
  </w:style>
  <w:style w:type="character" w:customStyle="1" w:styleId="CommentTextChar">
    <w:name w:val="Comment Text Char"/>
    <w:basedOn w:val="DefaultParagraphFont"/>
    <w:link w:val="CommentText"/>
    <w:uiPriority w:val="99"/>
    <w:semiHidden/>
    <w:rsid w:val="00017314"/>
    <w:rPr>
      <w:sz w:val="20"/>
      <w:szCs w:val="25"/>
    </w:rPr>
  </w:style>
  <w:style w:type="paragraph" w:styleId="CommentSubject">
    <w:name w:val="annotation subject"/>
    <w:basedOn w:val="CommentText"/>
    <w:next w:val="CommentText"/>
    <w:link w:val="CommentSubjectChar"/>
    <w:uiPriority w:val="99"/>
    <w:semiHidden/>
    <w:unhideWhenUsed/>
    <w:rsid w:val="00017314"/>
    <w:rPr>
      <w:b/>
      <w:bCs/>
    </w:rPr>
  </w:style>
  <w:style w:type="character" w:customStyle="1" w:styleId="CommentSubjectChar">
    <w:name w:val="Comment Subject Char"/>
    <w:basedOn w:val="CommentTextChar"/>
    <w:link w:val="CommentSubject"/>
    <w:uiPriority w:val="99"/>
    <w:semiHidden/>
    <w:rsid w:val="00017314"/>
    <w:rPr>
      <w:b/>
      <w:bCs/>
      <w:sz w:val="20"/>
      <w:szCs w:val="25"/>
    </w:rPr>
  </w:style>
  <w:style w:type="paragraph" w:styleId="Revision">
    <w:name w:val="Revision"/>
    <w:hidden/>
    <w:uiPriority w:val="99"/>
    <w:semiHidden/>
    <w:rsid w:val="008B45C6"/>
    <w:pPr>
      <w:spacing w:after="0" w:line="240" w:lineRule="auto"/>
    </w:pPr>
  </w:style>
  <w:style w:type="paragraph" w:customStyle="1" w:styleId="whitespace-normal">
    <w:name w:val="whitespace-normal"/>
    <w:basedOn w:val="Normal"/>
    <w:rsid w:val="003F16F0"/>
    <w:pPr>
      <w:spacing w:before="100" w:beforeAutospacing="1" w:after="100" w:afterAutospacing="1" w:line="240" w:lineRule="auto"/>
    </w:pPr>
    <w:rPr>
      <w:rFonts w:ascii="Times New Roman" w:eastAsia="Times New Roman" w:hAnsi="Times New Roman" w:cs="Times New Roman"/>
      <w:kern w:val="0"/>
      <w:sz w:val="24"/>
      <w:szCs w:val="24"/>
      <w:lang w:eastAsia="id-ID" w:bidi="ar-SA"/>
      <w14:ligatures w14:val="none"/>
    </w:rPr>
  </w:style>
  <w:style w:type="character" w:styleId="Strong">
    <w:name w:val="Strong"/>
    <w:basedOn w:val="DefaultParagraphFont"/>
    <w:uiPriority w:val="22"/>
    <w:qFormat/>
    <w:rsid w:val="003F16F0"/>
    <w:rPr>
      <w:b/>
      <w:bCs/>
    </w:rPr>
  </w:style>
  <w:style w:type="table" w:styleId="TableGrid">
    <w:name w:val="Table Grid"/>
    <w:basedOn w:val="TableNormal"/>
    <w:uiPriority w:val="39"/>
    <w:rsid w:val="00404D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C2FA5"/>
    <w:rPr>
      <w:color w:val="954F72"/>
      <w:u w:val="single"/>
    </w:rPr>
  </w:style>
  <w:style w:type="paragraph" w:customStyle="1" w:styleId="msonormal0">
    <w:name w:val="msonormal"/>
    <w:basedOn w:val="Normal"/>
    <w:rsid w:val="000C2FA5"/>
    <w:pPr>
      <w:spacing w:before="100" w:beforeAutospacing="1" w:after="100" w:afterAutospacing="1" w:line="240" w:lineRule="auto"/>
    </w:pPr>
    <w:rPr>
      <w:rFonts w:ascii="Times New Roman" w:eastAsia="Times New Roman" w:hAnsi="Times New Roman" w:cs="Times New Roman"/>
      <w:kern w:val="0"/>
      <w:sz w:val="24"/>
      <w:szCs w:val="24"/>
      <w:lang w:eastAsia="id-ID" w:bidi="ar-SA"/>
      <w14:ligatures w14:val="none"/>
    </w:rPr>
  </w:style>
  <w:style w:type="paragraph" w:customStyle="1" w:styleId="xl65">
    <w:name w:val="xl65"/>
    <w:basedOn w:val="Normal"/>
    <w:rsid w:val="000C2F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id-ID" w:bidi="ar-SA"/>
      <w14:ligatures w14:val="none"/>
    </w:rPr>
  </w:style>
  <w:style w:type="paragraph" w:customStyle="1" w:styleId="xl67">
    <w:name w:val="xl67"/>
    <w:basedOn w:val="Normal"/>
    <w:rsid w:val="000C2F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kern w:val="0"/>
      <w:sz w:val="24"/>
      <w:szCs w:val="24"/>
      <w:lang w:eastAsia="id-ID" w:bidi="ar-SA"/>
      <w14:ligatures w14:val="none"/>
    </w:rPr>
  </w:style>
  <w:style w:type="paragraph" w:customStyle="1" w:styleId="xl68">
    <w:name w:val="xl68"/>
    <w:basedOn w:val="Normal"/>
    <w:rsid w:val="000C2F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id-ID" w:bidi="ar-SA"/>
      <w14:ligatures w14:val="none"/>
    </w:rPr>
  </w:style>
  <w:style w:type="paragraph" w:customStyle="1" w:styleId="xl69">
    <w:name w:val="xl69"/>
    <w:basedOn w:val="Normal"/>
    <w:rsid w:val="000C2F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id-ID" w:bidi="ar-SA"/>
      <w14:ligatures w14:val="none"/>
    </w:rPr>
  </w:style>
  <w:style w:type="paragraph" w:customStyle="1" w:styleId="xl70">
    <w:name w:val="xl70"/>
    <w:basedOn w:val="Normal"/>
    <w:rsid w:val="000C2F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id-ID" w:bidi="ar-SA"/>
      <w14:ligatures w14:val="none"/>
    </w:rPr>
  </w:style>
  <w:style w:type="paragraph" w:customStyle="1" w:styleId="xl71">
    <w:name w:val="xl71"/>
    <w:basedOn w:val="Normal"/>
    <w:rsid w:val="000C2FA5"/>
    <w:pPr>
      <w:spacing w:before="100" w:beforeAutospacing="1" w:after="100" w:afterAutospacing="1" w:line="240" w:lineRule="auto"/>
      <w:jc w:val="center"/>
    </w:pPr>
    <w:rPr>
      <w:rFonts w:ascii="Times New Roman" w:eastAsia="Times New Roman" w:hAnsi="Times New Roman" w:cs="Times New Roman"/>
      <w:kern w:val="0"/>
      <w:sz w:val="24"/>
      <w:szCs w:val="24"/>
      <w:lang w:eastAsia="id-ID" w:bidi="ar-SA"/>
      <w14:ligatures w14:val="none"/>
    </w:rPr>
  </w:style>
  <w:style w:type="paragraph" w:customStyle="1" w:styleId="xl72">
    <w:name w:val="xl72"/>
    <w:basedOn w:val="Normal"/>
    <w:rsid w:val="000C2F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kern w:val="0"/>
      <w:sz w:val="24"/>
      <w:szCs w:val="24"/>
      <w:lang w:eastAsia="id-ID" w:bidi="ar-SA"/>
      <w14:ligatures w14:val="none"/>
    </w:rPr>
  </w:style>
  <w:style w:type="paragraph" w:customStyle="1" w:styleId="xl73">
    <w:name w:val="xl73"/>
    <w:basedOn w:val="Normal"/>
    <w:rsid w:val="000C2FA5"/>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kern w:val="0"/>
      <w:sz w:val="24"/>
      <w:szCs w:val="24"/>
      <w:lang w:eastAsia="id-ID" w:bidi="ar-SA"/>
      <w14:ligatures w14:val="none"/>
    </w:rPr>
  </w:style>
  <w:style w:type="paragraph" w:customStyle="1" w:styleId="xl74">
    <w:name w:val="xl74"/>
    <w:basedOn w:val="Normal"/>
    <w:rsid w:val="000C2F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kern w:val="0"/>
      <w:sz w:val="24"/>
      <w:szCs w:val="24"/>
      <w:lang w:eastAsia="id-ID" w:bidi="ar-SA"/>
      <w14:ligatures w14:val="none"/>
    </w:rPr>
  </w:style>
  <w:style w:type="paragraph" w:customStyle="1" w:styleId="xl66">
    <w:name w:val="xl66"/>
    <w:basedOn w:val="Normal"/>
    <w:rsid w:val="00BF27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kern w:val="0"/>
      <w:sz w:val="24"/>
      <w:szCs w:val="24"/>
      <w:lang w:eastAsia="id-ID"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914">
      <w:bodyDiv w:val="1"/>
      <w:marLeft w:val="0"/>
      <w:marRight w:val="0"/>
      <w:marTop w:val="0"/>
      <w:marBottom w:val="0"/>
      <w:divBdr>
        <w:top w:val="none" w:sz="0" w:space="0" w:color="auto"/>
        <w:left w:val="none" w:sz="0" w:space="0" w:color="auto"/>
        <w:bottom w:val="none" w:sz="0" w:space="0" w:color="auto"/>
        <w:right w:val="none" w:sz="0" w:space="0" w:color="auto"/>
      </w:divBdr>
    </w:div>
    <w:div w:id="1858758">
      <w:bodyDiv w:val="1"/>
      <w:marLeft w:val="0"/>
      <w:marRight w:val="0"/>
      <w:marTop w:val="0"/>
      <w:marBottom w:val="0"/>
      <w:divBdr>
        <w:top w:val="none" w:sz="0" w:space="0" w:color="auto"/>
        <w:left w:val="none" w:sz="0" w:space="0" w:color="auto"/>
        <w:bottom w:val="none" w:sz="0" w:space="0" w:color="auto"/>
        <w:right w:val="none" w:sz="0" w:space="0" w:color="auto"/>
      </w:divBdr>
    </w:div>
    <w:div w:id="2245698">
      <w:bodyDiv w:val="1"/>
      <w:marLeft w:val="0"/>
      <w:marRight w:val="0"/>
      <w:marTop w:val="0"/>
      <w:marBottom w:val="0"/>
      <w:divBdr>
        <w:top w:val="none" w:sz="0" w:space="0" w:color="auto"/>
        <w:left w:val="none" w:sz="0" w:space="0" w:color="auto"/>
        <w:bottom w:val="none" w:sz="0" w:space="0" w:color="auto"/>
        <w:right w:val="none" w:sz="0" w:space="0" w:color="auto"/>
      </w:divBdr>
    </w:div>
    <w:div w:id="2440178">
      <w:bodyDiv w:val="1"/>
      <w:marLeft w:val="0"/>
      <w:marRight w:val="0"/>
      <w:marTop w:val="0"/>
      <w:marBottom w:val="0"/>
      <w:divBdr>
        <w:top w:val="none" w:sz="0" w:space="0" w:color="auto"/>
        <w:left w:val="none" w:sz="0" w:space="0" w:color="auto"/>
        <w:bottom w:val="none" w:sz="0" w:space="0" w:color="auto"/>
        <w:right w:val="none" w:sz="0" w:space="0" w:color="auto"/>
      </w:divBdr>
    </w:div>
    <w:div w:id="2557131">
      <w:bodyDiv w:val="1"/>
      <w:marLeft w:val="0"/>
      <w:marRight w:val="0"/>
      <w:marTop w:val="0"/>
      <w:marBottom w:val="0"/>
      <w:divBdr>
        <w:top w:val="none" w:sz="0" w:space="0" w:color="auto"/>
        <w:left w:val="none" w:sz="0" w:space="0" w:color="auto"/>
        <w:bottom w:val="none" w:sz="0" w:space="0" w:color="auto"/>
        <w:right w:val="none" w:sz="0" w:space="0" w:color="auto"/>
      </w:divBdr>
    </w:div>
    <w:div w:id="2903168">
      <w:bodyDiv w:val="1"/>
      <w:marLeft w:val="0"/>
      <w:marRight w:val="0"/>
      <w:marTop w:val="0"/>
      <w:marBottom w:val="0"/>
      <w:divBdr>
        <w:top w:val="none" w:sz="0" w:space="0" w:color="auto"/>
        <w:left w:val="none" w:sz="0" w:space="0" w:color="auto"/>
        <w:bottom w:val="none" w:sz="0" w:space="0" w:color="auto"/>
        <w:right w:val="none" w:sz="0" w:space="0" w:color="auto"/>
      </w:divBdr>
    </w:div>
    <w:div w:id="3558626">
      <w:bodyDiv w:val="1"/>
      <w:marLeft w:val="0"/>
      <w:marRight w:val="0"/>
      <w:marTop w:val="0"/>
      <w:marBottom w:val="0"/>
      <w:divBdr>
        <w:top w:val="none" w:sz="0" w:space="0" w:color="auto"/>
        <w:left w:val="none" w:sz="0" w:space="0" w:color="auto"/>
        <w:bottom w:val="none" w:sz="0" w:space="0" w:color="auto"/>
        <w:right w:val="none" w:sz="0" w:space="0" w:color="auto"/>
      </w:divBdr>
    </w:div>
    <w:div w:id="3750919">
      <w:bodyDiv w:val="1"/>
      <w:marLeft w:val="0"/>
      <w:marRight w:val="0"/>
      <w:marTop w:val="0"/>
      <w:marBottom w:val="0"/>
      <w:divBdr>
        <w:top w:val="none" w:sz="0" w:space="0" w:color="auto"/>
        <w:left w:val="none" w:sz="0" w:space="0" w:color="auto"/>
        <w:bottom w:val="none" w:sz="0" w:space="0" w:color="auto"/>
        <w:right w:val="none" w:sz="0" w:space="0" w:color="auto"/>
      </w:divBdr>
    </w:div>
    <w:div w:id="3825982">
      <w:bodyDiv w:val="1"/>
      <w:marLeft w:val="0"/>
      <w:marRight w:val="0"/>
      <w:marTop w:val="0"/>
      <w:marBottom w:val="0"/>
      <w:divBdr>
        <w:top w:val="none" w:sz="0" w:space="0" w:color="auto"/>
        <w:left w:val="none" w:sz="0" w:space="0" w:color="auto"/>
        <w:bottom w:val="none" w:sz="0" w:space="0" w:color="auto"/>
        <w:right w:val="none" w:sz="0" w:space="0" w:color="auto"/>
      </w:divBdr>
    </w:div>
    <w:div w:id="4409991">
      <w:bodyDiv w:val="1"/>
      <w:marLeft w:val="0"/>
      <w:marRight w:val="0"/>
      <w:marTop w:val="0"/>
      <w:marBottom w:val="0"/>
      <w:divBdr>
        <w:top w:val="none" w:sz="0" w:space="0" w:color="auto"/>
        <w:left w:val="none" w:sz="0" w:space="0" w:color="auto"/>
        <w:bottom w:val="none" w:sz="0" w:space="0" w:color="auto"/>
        <w:right w:val="none" w:sz="0" w:space="0" w:color="auto"/>
      </w:divBdr>
    </w:div>
    <w:div w:id="5182262">
      <w:bodyDiv w:val="1"/>
      <w:marLeft w:val="0"/>
      <w:marRight w:val="0"/>
      <w:marTop w:val="0"/>
      <w:marBottom w:val="0"/>
      <w:divBdr>
        <w:top w:val="none" w:sz="0" w:space="0" w:color="auto"/>
        <w:left w:val="none" w:sz="0" w:space="0" w:color="auto"/>
        <w:bottom w:val="none" w:sz="0" w:space="0" w:color="auto"/>
        <w:right w:val="none" w:sz="0" w:space="0" w:color="auto"/>
      </w:divBdr>
    </w:div>
    <w:div w:id="5522580">
      <w:bodyDiv w:val="1"/>
      <w:marLeft w:val="0"/>
      <w:marRight w:val="0"/>
      <w:marTop w:val="0"/>
      <w:marBottom w:val="0"/>
      <w:divBdr>
        <w:top w:val="none" w:sz="0" w:space="0" w:color="auto"/>
        <w:left w:val="none" w:sz="0" w:space="0" w:color="auto"/>
        <w:bottom w:val="none" w:sz="0" w:space="0" w:color="auto"/>
        <w:right w:val="none" w:sz="0" w:space="0" w:color="auto"/>
      </w:divBdr>
    </w:div>
    <w:div w:id="5524308">
      <w:bodyDiv w:val="1"/>
      <w:marLeft w:val="0"/>
      <w:marRight w:val="0"/>
      <w:marTop w:val="0"/>
      <w:marBottom w:val="0"/>
      <w:divBdr>
        <w:top w:val="none" w:sz="0" w:space="0" w:color="auto"/>
        <w:left w:val="none" w:sz="0" w:space="0" w:color="auto"/>
        <w:bottom w:val="none" w:sz="0" w:space="0" w:color="auto"/>
        <w:right w:val="none" w:sz="0" w:space="0" w:color="auto"/>
      </w:divBdr>
    </w:div>
    <w:div w:id="6715768">
      <w:bodyDiv w:val="1"/>
      <w:marLeft w:val="0"/>
      <w:marRight w:val="0"/>
      <w:marTop w:val="0"/>
      <w:marBottom w:val="0"/>
      <w:divBdr>
        <w:top w:val="none" w:sz="0" w:space="0" w:color="auto"/>
        <w:left w:val="none" w:sz="0" w:space="0" w:color="auto"/>
        <w:bottom w:val="none" w:sz="0" w:space="0" w:color="auto"/>
        <w:right w:val="none" w:sz="0" w:space="0" w:color="auto"/>
      </w:divBdr>
    </w:div>
    <w:div w:id="6829058">
      <w:bodyDiv w:val="1"/>
      <w:marLeft w:val="0"/>
      <w:marRight w:val="0"/>
      <w:marTop w:val="0"/>
      <w:marBottom w:val="0"/>
      <w:divBdr>
        <w:top w:val="none" w:sz="0" w:space="0" w:color="auto"/>
        <w:left w:val="none" w:sz="0" w:space="0" w:color="auto"/>
        <w:bottom w:val="none" w:sz="0" w:space="0" w:color="auto"/>
        <w:right w:val="none" w:sz="0" w:space="0" w:color="auto"/>
      </w:divBdr>
    </w:div>
    <w:div w:id="7800262">
      <w:bodyDiv w:val="1"/>
      <w:marLeft w:val="0"/>
      <w:marRight w:val="0"/>
      <w:marTop w:val="0"/>
      <w:marBottom w:val="0"/>
      <w:divBdr>
        <w:top w:val="none" w:sz="0" w:space="0" w:color="auto"/>
        <w:left w:val="none" w:sz="0" w:space="0" w:color="auto"/>
        <w:bottom w:val="none" w:sz="0" w:space="0" w:color="auto"/>
        <w:right w:val="none" w:sz="0" w:space="0" w:color="auto"/>
      </w:divBdr>
    </w:div>
    <w:div w:id="8334630">
      <w:bodyDiv w:val="1"/>
      <w:marLeft w:val="0"/>
      <w:marRight w:val="0"/>
      <w:marTop w:val="0"/>
      <w:marBottom w:val="0"/>
      <w:divBdr>
        <w:top w:val="none" w:sz="0" w:space="0" w:color="auto"/>
        <w:left w:val="none" w:sz="0" w:space="0" w:color="auto"/>
        <w:bottom w:val="none" w:sz="0" w:space="0" w:color="auto"/>
        <w:right w:val="none" w:sz="0" w:space="0" w:color="auto"/>
      </w:divBdr>
    </w:div>
    <w:div w:id="8534489">
      <w:bodyDiv w:val="1"/>
      <w:marLeft w:val="0"/>
      <w:marRight w:val="0"/>
      <w:marTop w:val="0"/>
      <w:marBottom w:val="0"/>
      <w:divBdr>
        <w:top w:val="none" w:sz="0" w:space="0" w:color="auto"/>
        <w:left w:val="none" w:sz="0" w:space="0" w:color="auto"/>
        <w:bottom w:val="none" w:sz="0" w:space="0" w:color="auto"/>
        <w:right w:val="none" w:sz="0" w:space="0" w:color="auto"/>
      </w:divBdr>
    </w:div>
    <w:div w:id="9648212">
      <w:bodyDiv w:val="1"/>
      <w:marLeft w:val="0"/>
      <w:marRight w:val="0"/>
      <w:marTop w:val="0"/>
      <w:marBottom w:val="0"/>
      <w:divBdr>
        <w:top w:val="none" w:sz="0" w:space="0" w:color="auto"/>
        <w:left w:val="none" w:sz="0" w:space="0" w:color="auto"/>
        <w:bottom w:val="none" w:sz="0" w:space="0" w:color="auto"/>
        <w:right w:val="none" w:sz="0" w:space="0" w:color="auto"/>
      </w:divBdr>
    </w:div>
    <w:div w:id="10037141">
      <w:bodyDiv w:val="1"/>
      <w:marLeft w:val="0"/>
      <w:marRight w:val="0"/>
      <w:marTop w:val="0"/>
      <w:marBottom w:val="0"/>
      <w:divBdr>
        <w:top w:val="none" w:sz="0" w:space="0" w:color="auto"/>
        <w:left w:val="none" w:sz="0" w:space="0" w:color="auto"/>
        <w:bottom w:val="none" w:sz="0" w:space="0" w:color="auto"/>
        <w:right w:val="none" w:sz="0" w:space="0" w:color="auto"/>
      </w:divBdr>
    </w:div>
    <w:div w:id="10187163">
      <w:bodyDiv w:val="1"/>
      <w:marLeft w:val="0"/>
      <w:marRight w:val="0"/>
      <w:marTop w:val="0"/>
      <w:marBottom w:val="0"/>
      <w:divBdr>
        <w:top w:val="none" w:sz="0" w:space="0" w:color="auto"/>
        <w:left w:val="none" w:sz="0" w:space="0" w:color="auto"/>
        <w:bottom w:val="none" w:sz="0" w:space="0" w:color="auto"/>
        <w:right w:val="none" w:sz="0" w:space="0" w:color="auto"/>
      </w:divBdr>
    </w:div>
    <w:div w:id="11347779">
      <w:bodyDiv w:val="1"/>
      <w:marLeft w:val="0"/>
      <w:marRight w:val="0"/>
      <w:marTop w:val="0"/>
      <w:marBottom w:val="0"/>
      <w:divBdr>
        <w:top w:val="none" w:sz="0" w:space="0" w:color="auto"/>
        <w:left w:val="none" w:sz="0" w:space="0" w:color="auto"/>
        <w:bottom w:val="none" w:sz="0" w:space="0" w:color="auto"/>
        <w:right w:val="none" w:sz="0" w:space="0" w:color="auto"/>
      </w:divBdr>
    </w:div>
    <w:div w:id="12076497">
      <w:bodyDiv w:val="1"/>
      <w:marLeft w:val="0"/>
      <w:marRight w:val="0"/>
      <w:marTop w:val="0"/>
      <w:marBottom w:val="0"/>
      <w:divBdr>
        <w:top w:val="none" w:sz="0" w:space="0" w:color="auto"/>
        <w:left w:val="none" w:sz="0" w:space="0" w:color="auto"/>
        <w:bottom w:val="none" w:sz="0" w:space="0" w:color="auto"/>
        <w:right w:val="none" w:sz="0" w:space="0" w:color="auto"/>
      </w:divBdr>
    </w:div>
    <w:div w:id="13580166">
      <w:bodyDiv w:val="1"/>
      <w:marLeft w:val="0"/>
      <w:marRight w:val="0"/>
      <w:marTop w:val="0"/>
      <w:marBottom w:val="0"/>
      <w:divBdr>
        <w:top w:val="none" w:sz="0" w:space="0" w:color="auto"/>
        <w:left w:val="none" w:sz="0" w:space="0" w:color="auto"/>
        <w:bottom w:val="none" w:sz="0" w:space="0" w:color="auto"/>
        <w:right w:val="none" w:sz="0" w:space="0" w:color="auto"/>
      </w:divBdr>
    </w:div>
    <w:div w:id="14160809">
      <w:bodyDiv w:val="1"/>
      <w:marLeft w:val="0"/>
      <w:marRight w:val="0"/>
      <w:marTop w:val="0"/>
      <w:marBottom w:val="0"/>
      <w:divBdr>
        <w:top w:val="none" w:sz="0" w:space="0" w:color="auto"/>
        <w:left w:val="none" w:sz="0" w:space="0" w:color="auto"/>
        <w:bottom w:val="none" w:sz="0" w:space="0" w:color="auto"/>
        <w:right w:val="none" w:sz="0" w:space="0" w:color="auto"/>
      </w:divBdr>
    </w:div>
    <w:div w:id="15622642">
      <w:bodyDiv w:val="1"/>
      <w:marLeft w:val="0"/>
      <w:marRight w:val="0"/>
      <w:marTop w:val="0"/>
      <w:marBottom w:val="0"/>
      <w:divBdr>
        <w:top w:val="none" w:sz="0" w:space="0" w:color="auto"/>
        <w:left w:val="none" w:sz="0" w:space="0" w:color="auto"/>
        <w:bottom w:val="none" w:sz="0" w:space="0" w:color="auto"/>
        <w:right w:val="none" w:sz="0" w:space="0" w:color="auto"/>
      </w:divBdr>
    </w:div>
    <w:div w:id="16197855">
      <w:bodyDiv w:val="1"/>
      <w:marLeft w:val="0"/>
      <w:marRight w:val="0"/>
      <w:marTop w:val="0"/>
      <w:marBottom w:val="0"/>
      <w:divBdr>
        <w:top w:val="none" w:sz="0" w:space="0" w:color="auto"/>
        <w:left w:val="none" w:sz="0" w:space="0" w:color="auto"/>
        <w:bottom w:val="none" w:sz="0" w:space="0" w:color="auto"/>
        <w:right w:val="none" w:sz="0" w:space="0" w:color="auto"/>
      </w:divBdr>
    </w:div>
    <w:div w:id="16346625">
      <w:bodyDiv w:val="1"/>
      <w:marLeft w:val="0"/>
      <w:marRight w:val="0"/>
      <w:marTop w:val="0"/>
      <w:marBottom w:val="0"/>
      <w:divBdr>
        <w:top w:val="none" w:sz="0" w:space="0" w:color="auto"/>
        <w:left w:val="none" w:sz="0" w:space="0" w:color="auto"/>
        <w:bottom w:val="none" w:sz="0" w:space="0" w:color="auto"/>
        <w:right w:val="none" w:sz="0" w:space="0" w:color="auto"/>
      </w:divBdr>
    </w:div>
    <w:div w:id="17119624">
      <w:bodyDiv w:val="1"/>
      <w:marLeft w:val="0"/>
      <w:marRight w:val="0"/>
      <w:marTop w:val="0"/>
      <w:marBottom w:val="0"/>
      <w:divBdr>
        <w:top w:val="none" w:sz="0" w:space="0" w:color="auto"/>
        <w:left w:val="none" w:sz="0" w:space="0" w:color="auto"/>
        <w:bottom w:val="none" w:sz="0" w:space="0" w:color="auto"/>
        <w:right w:val="none" w:sz="0" w:space="0" w:color="auto"/>
      </w:divBdr>
    </w:div>
    <w:div w:id="17782725">
      <w:bodyDiv w:val="1"/>
      <w:marLeft w:val="0"/>
      <w:marRight w:val="0"/>
      <w:marTop w:val="0"/>
      <w:marBottom w:val="0"/>
      <w:divBdr>
        <w:top w:val="none" w:sz="0" w:space="0" w:color="auto"/>
        <w:left w:val="none" w:sz="0" w:space="0" w:color="auto"/>
        <w:bottom w:val="none" w:sz="0" w:space="0" w:color="auto"/>
        <w:right w:val="none" w:sz="0" w:space="0" w:color="auto"/>
      </w:divBdr>
    </w:div>
    <w:div w:id="19667680">
      <w:bodyDiv w:val="1"/>
      <w:marLeft w:val="0"/>
      <w:marRight w:val="0"/>
      <w:marTop w:val="0"/>
      <w:marBottom w:val="0"/>
      <w:divBdr>
        <w:top w:val="none" w:sz="0" w:space="0" w:color="auto"/>
        <w:left w:val="none" w:sz="0" w:space="0" w:color="auto"/>
        <w:bottom w:val="none" w:sz="0" w:space="0" w:color="auto"/>
        <w:right w:val="none" w:sz="0" w:space="0" w:color="auto"/>
      </w:divBdr>
    </w:div>
    <w:div w:id="19935922">
      <w:bodyDiv w:val="1"/>
      <w:marLeft w:val="0"/>
      <w:marRight w:val="0"/>
      <w:marTop w:val="0"/>
      <w:marBottom w:val="0"/>
      <w:divBdr>
        <w:top w:val="none" w:sz="0" w:space="0" w:color="auto"/>
        <w:left w:val="none" w:sz="0" w:space="0" w:color="auto"/>
        <w:bottom w:val="none" w:sz="0" w:space="0" w:color="auto"/>
        <w:right w:val="none" w:sz="0" w:space="0" w:color="auto"/>
      </w:divBdr>
    </w:div>
    <w:div w:id="20127397">
      <w:bodyDiv w:val="1"/>
      <w:marLeft w:val="0"/>
      <w:marRight w:val="0"/>
      <w:marTop w:val="0"/>
      <w:marBottom w:val="0"/>
      <w:divBdr>
        <w:top w:val="none" w:sz="0" w:space="0" w:color="auto"/>
        <w:left w:val="none" w:sz="0" w:space="0" w:color="auto"/>
        <w:bottom w:val="none" w:sz="0" w:space="0" w:color="auto"/>
        <w:right w:val="none" w:sz="0" w:space="0" w:color="auto"/>
      </w:divBdr>
    </w:div>
    <w:div w:id="20133610">
      <w:bodyDiv w:val="1"/>
      <w:marLeft w:val="0"/>
      <w:marRight w:val="0"/>
      <w:marTop w:val="0"/>
      <w:marBottom w:val="0"/>
      <w:divBdr>
        <w:top w:val="none" w:sz="0" w:space="0" w:color="auto"/>
        <w:left w:val="none" w:sz="0" w:space="0" w:color="auto"/>
        <w:bottom w:val="none" w:sz="0" w:space="0" w:color="auto"/>
        <w:right w:val="none" w:sz="0" w:space="0" w:color="auto"/>
      </w:divBdr>
    </w:div>
    <w:div w:id="22026940">
      <w:bodyDiv w:val="1"/>
      <w:marLeft w:val="0"/>
      <w:marRight w:val="0"/>
      <w:marTop w:val="0"/>
      <w:marBottom w:val="0"/>
      <w:divBdr>
        <w:top w:val="none" w:sz="0" w:space="0" w:color="auto"/>
        <w:left w:val="none" w:sz="0" w:space="0" w:color="auto"/>
        <w:bottom w:val="none" w:sz="0" w:space="0" w:color="auto"/>
        <w:right w:val="none" w:sz="0" w:space="0" w:color="auto"/>
      </w:divBdr>
    </w:div>
    <w:div w:id="22362986">
      <w:bodyDiv w:val="1"/>
      <w:marLeft w:val="0"/>
      <w:marRight w:val="0"/>
      <w:marTop w:val="0"/>
      <w:marBottom w:val="0"/>
      <w:divBdr>
        <w:top w:val="none" w:sz="0" w:space="0" w:color="auto"/>
        <w:left w:val="none" w:sz="0" w:space="0" w:color="auto"/>
        <w:bottom w:val="none" w:sz="0" w:space="0" w:color="auto"/>
        <w:right w:val="none" w:sz="0" w:space="0" w:color="auto"/>
      </w:divBdr>
    </w:div>
    <w:div w:id="23100508">
      <w:bodyDiv w:val="1"/>
      <w:marLeft w:val="0"/>
      <w:marRight w:val="0"/>
      <w:marTop w:val="0"/>
      <w:marBottom w:val="0"/>
      <w:divBdr>
        <w:top w:val="none" w:sz="0" w:space="0" w:color="auto"/>
        <w:left w:val="none" w:sz="0" w:space="0" w:color="auto"/>
        <w:bottom w:val="none" w:sz="0" w:space="0" w:color="auto"/>
        <w:right w:val="none" w:sz="0" w:space="0" w:color="auto"/>
      </w:divBdr>
      <w:divsChild>
        <w:div w:id="11032587">
          <w:marLeft w:val="480"/>
          <w:marRight w:val="0"/>
          <w:marTop w:val="0"/>
          <w:marBottom w:val="0"/>
          <w:divBdr>
            <w:top w:val="none" w:sz="0" w:space="0" w:color="auto"/>
            <w:left w:val="none" w:sz="0" w:space="0" w:color="auto"/>
            <w:bottom w:val="none" w:sz="0" w:space="0" w:color="auto"/>
            <w:right w:val="none" w:sz="0" w:space="0" w:color="auto"/>
          </w:divBdr>
        </w:div>
        <w:div w:id="46219809">
          <w:marLeft w:val="480"/>
          <w:marRight w:val="0"/>
          <w:marTop w:val="0"/>
          <w:marBottom w:val="0"/>
          <w:divBdr>
            <w:top w:val="none" w:sz="0" w:space="0" w:color="auto"/>
            <w:left w:val="none" w:sz="0" w:space="0" w:color="auto"/>
            <w:bottom w:val="none" w:sz="0" w:space="0" w:color="auto"/>
            <w:right w:val="none" w:sz="0" w:space="0" w:color="auto"/>
          </w:divBdr>
        </w:div>
        <w:div w:id="66391447">
          <w:marLeft w:val="480"/>
          <w:marRight w:val="0"/>
          <w:marTop w:val="0"/>
          <w:marBottom w:val="0"/>
          <w:divBdr>
            <w:top w:val="none" w:sz="0" w:space="0" w:color="auto"/>
            <w:left w:val="none" w:sz="0" w:space="0" w:color="auto"/>
            <w:bottom w:val="none" w:sz="0" w:space="0" w:color="auto"/>
            <w:right w:val="none" w:sz="0" w:space="0" w:color="auto"/>
          </w:divBdr>
        </w:div>
        <w:div w:id="94716781">
          <w:marLeft w:val="480"/>
          <w:marRight w:val="0"/>
          <w:marTop w:val="0"/>
          <w:marBottom w:val="0"/>
          <w:divBdr>
            <w:top w:val="none" w:sz="0" w:space="0" w:color="auto"/>
            <w:left w:val="none" w:sz="0" w:space="0" w:color="auto"/>
            <w:bottom w:val="none" w:sz="0" w:space="0" w:color="auto"/>
            <w:right w:val="none" w:sz="0" w:space="0" w:color="auto"/>
          </w:divBdr>
        </w:div>
        <w:div w:id="174806858">
          <w:marLeft w:val="480"/>
          <w:marRight w:val="0"/>
          <w:marTop w:val="0"/>
          <w:marBottom w:val="0"/>
          <w:divBdr>
            <w:top w:val="none" w:sz="0" w:space="0" w:color="auto"/>
            <w:left w:val="none" w:sz="0" w:space="0" w:color="auto"/>
            <w:bottom w:val="none" w:sz="0" w:space="0" w:color="auto"/>
            <w:right w:val="none" w:sz="0" w:space="0" w:color="auto"/>
          </w:divBdr>
        </w:div>
        <w:div w:id="318118035">
          <w:marLeft w:val="480"/>
          <w:marRight w:val="0"/>
          <w:marTop w:val="0"/>
          <w:marBottom w:val="0"/>
          <w:divBdr>
            <w:top w:val="none" w:sz="0" w:space="0" w:color="auto"/>
            <w:left w:val="none" w:sz="0" w:space="0" w:color="auto"/>
            <w:bottom w:val="none" w:sz="0" w:space="0" w:color="auto"/>
            <w:right w:val="none" w:sz="0" w:space="0" w:color="auto"/>
          </w:divBdr>
        </w:div>
        <w:div w:id="352731314">
          <w:marLeft w:val="480"/>
          <w:marRight w:val="0"/>
          <w:marTop w:val="0"/>
          <w:marBottom w:val="0"/>
          <w:divBdr>
            <w:top w:val="none" w:sz="0" w:space="0" w:color="auto"/>
            <w:left w:val="none" w:sz="0" w:space="0" w:color="auto"/>
            <w:bottom w:val="none" w:sz="0" w:space="0" w:color="auto"/>
            <w:right w:val="none" w:sz="0" w:space="0" w:color="auto"/>
          </w:divBdr>
        </w:div>
        <w:div w:id="366611912">
          <w:marLeft w:val="480"/>
          <w:marRight w:val="0"/>
          <w:marTop w:val="0"/>
          <w:marBottom w:val="0"/>
          <w:divBdr>
            <w:top w:val="none" w:sz="0" w:space="0" w:color="auto"/>
            <w:left w:val="none" w:sz="0" w:space="0" w:color="auto"/>
            <w:bottom w:val="none" w:sz="0" w:space="0" w:color="auto"/>
            <w:right w:val="none" w:sz="0" w:space="0" w:color="auto"/>
          </w:divBdr>
        </w:div>
        <w:div w:id="406536137">
          <w:marLeft w:val="480"/>
          <w:marRight w:val="0"/>
          <w:marTop w:val="0"/>
          <w:marBottom w:val="0"/>
          <w:divBdr>
            <w:top w:val="none" w:sz="0" w:space="0" w:color="auto"/>
            <w:left w:val="none" w:sz="0" w:space="0" w:color="auto"/>
            <w:bottom w:val="none" w:sz="0" w:space="0" w:color="auto"/>
            <w:right w:val="none" w:sz="0" w:space="0" w:color="auto"/>
          </w:divBdr>
        </w:div>
        <w:div w:id="427235553">
          <w:marLeft w:val="480"/>
          <w:marRight w:val="0"/>
          <w:marTop w:val="0"/>
          <w:marBottom w:val="0"/>
          <w:divBdr>
            <w:top w:val="none" w:sz="0" w:space="0" w:color="auto"/>
            <w:left w:val="none" w:sz="0" w:space="0" w:color="auto"/>
            <w:bottom w:val="none" w:sz="0" w:space="0" w:color="auto"/>
            <w:right w:val="none" w:sz="0" w:space="0" w:color="auto"/>
          </w:divBdr>
        </w:div>
        <w:div w:id="535965420">
          <w:marLeft w:val="480"/>
          <w:marRight w:val="0"/>
          <w:marTop w:val="0"/>
          <w:marBottom w:val="0"/>
          <w:divBdr>
            <w:top w:val="none" w:sz="0" w:space="0" w:color="auto"/>
            <w:left w:val="none" w:sz="0" w:space="0" w:color="auto"/>
            <w:bottom w:val="none" w:sz="0" w:space="0" w:color="auto"/>
            <w:right w:val="none" w:sz="0" w:space="0" w:color="auto"/>
          </w:divBdr>
        </w:div>
        <w:div w:id="622424905">
          <w:marLeft w:val="480"/>
          <w:marRight w:val="0"/>
          <w:marTop w:val="0"/>
          <w:marBottom w:val="0"/>
          <w:divBdr>
            <w:top w:val="none" w:sz="0" w:space="0" w:color="auto"/>
            <w:left w:val="none" w:sz="0" w:space="0" w:color="auto"/>
            <w:bottom w:val="none" w:sz="0" w:space="0" w:color="auto"/>
            <w:right w:val="none" w:sz="0" w:space="0" w:color="auto"/>
          </w:divBdr>
        </w:div>
        <w:div w:id="773325649">
          <w:marLeft w:val="480"/>
          <w:marRight w:val="0"/>
          <w:marTop w:val="0"/>
          <w:marBottom w:val="0"/>
          <w:divBdr>
            <w:top w:val="none" w:sz="0" w:space="0" w:color="auto"/>
            <w:left w:val="none" w:sz="0" w:space="0" w:color="auto"/>
            <w:bottom w:val="none" w:sz="0" w:space="0" w:color="auto"/>
            <w:right w:val="none" w:sz="0" w:space="0" w:color="auto"/>
          </w:divBdr>
        </w:div>
        <w:div w:id="865337696">
          <w:marLeft w:val="480"/>
          <w:marRight w:val="0"/>
          <w:marTop w:val="0"/>
          <w:marBottom w:val="0"/>
          <w:divBdr>
            <w:top w:val="none" w:sz="0" w:space="0" w:color="auto"/>
            <w:left w:val="none" w:sz="0" w:space="0" w:color="auto"/>
            <w:bottom w:val="none" w:sz="0" w:space="0" w:color="auto"/>
            <w:right w:val="none" w:sz="0" w:space="0" w:color="auto"/>
          </w:divBdr>
        </w:div>
        <w:div w:id="922223041">
          <w:marLeft w:val="480"/>
          <w:marRight w:val="0"/>
          <w:marTop w:val="0"/>
          <w:marBottom w:val="0"/>
          <w:divBdr>
            <w:top w:val="none" w:sz="0" w:space="0" w:color="auto"/>
            <w:left w:val="none" w:sz="0" w:space="0" w:color="auto"/>
            <w:bottom w:val="none" w:sz="0" w:space="0" w:color="auto"/>
            <w:right w:val="none" w:sz="0" w:space="0" w:color="auto"/>
          </w:divBdr>
        </w:div>
        <w:div w:id="938366074">
          <w:marLeft w:val="480"/>
          <w:marRight w:val="0"/>
          <w:marTop w:val="0"/>
          <w:marBottom w:val="0"/>
          <w:divBdr>
            <w:top w:val="none" w:sz="0" w:space="0" w:color="auto"/>
            <w:left w:val="none" w:sz="0" w:space="0" w:color="auto"/>
            <w:bottom w:val="none" w:sz="0" w:space="0" w:color="auto"/>
            <w:right w:val="none" w:sz="0" w:space="0" w:color="auto"/>
          </w:divBdr>
        </w:div>
        <w:div w:id="992489511">
          <w:marLeft w:val="480"/>
          <w:marRight w:val="0"/>
          <w:marTop w:val="0"/>
          <w:marBottom w:val="0"/>
          <w:divBdr>
            <w:top w:val="none" w:sz="0" w:space="0" w:color="auto"/>
            <w:left w:val="none" w:sz="0" w:space="0" w:color="auto"/>
            <w:bottom w:val="none" w:sz="0" w:space="0" w:color="auto"/>
            <w:right w:val="none" w:sz="0" w:space="0" w:color="auto"/>
          </w:divBdr>
        </w:div>
        <w:div w:id="1061248417">
          <w:marLeft w:val="480"/>
          <w:marRight w:val="0"/>
          <w:marTop w:val="0"/>
          <w:marBottom w:val="0"/>
          <w:divBdr>
            <w:top w:val="none" w:sz="0" w:space="0" w:color="auto"/>
            <w:left w:val="none" w:sz="0" w:space="0" w:color="auto"/>
            <w:bottom w:val="none" w:sz="0" w:space="0" w:color="auto"/>
            <w:right w:val="none" w:sz="0" w:space="0" w:color="auto"/>
          </w:divBdr>
        </w:div>
        <w:div w:id="1101686005">
          <w:marLeft w:val="480"/>
          <w:marRight w:val="0"/>
          <w:marTop w:val="0"/>
          <w:marBottom w:val="0"/>
          <w:divBdr>
            <w:top w:val="none" w:sz="0" w:space="0" w:color="auto"/>
            <w:left w:val="none" w:sz="0" w:space="0" w:color="auto"/>
            <w:bottom w:val="none" w:sz="0" w:space="0" w:color="auto"/>
            <w:right w:val="none" w:sz="0" w:space="0" w:color="auto"/>
          </w:divBdr>
        </w:div>
        <w:div w:id="1119227103">
          <w:marLeft w:val="480"/>
          <w:marRight w:val="0"/>
          <w:marTop w:val="0"/>
          <w:marBottom w:val="0"/>
          <w:divBdr>
            <w:top w:val="none" w:sz="0" w:space="0" w:color="auto"/>
            <w:left w:val="none" w:sz="0" w:space="0" w:color="auto"/>
            <w:bottom w:val="none" w:sz="0" w:space="0" w:color="auto"/>
            <w:right w:val="none" w:sz="0" w:space="0" w:color="auto"/>
          </w:divBdr>
        </w:div>
        <w:div w:id="1258752318">
          <w:marLeft w:val="480"/>
          <w:marRight w:val="0"/>
          <w:marTop w:val="0"/>
          <w:marBottom w:val="0"/>
          <w:divBdr>
            <w:top w:val="none" w:sz="0" w:space="0" w:color="auto"/>
            <w:left w:val="none" w:sz="0" w:space="0" w:color="auto"/>
            <w:bottom w:val="none" w:sz="0" w:space="0" w:color="auto"/>
            <w:right w:val="none" w:sz="0" w:space="0" w:color="auto"/>
          </w:divBdr>
        </w:div>
        <w:div w:id="1283420971">
          <w:marLeft w:val="480"/>
          <w:marRight w:val="0"/>
          <w:marTop w:val="0"/>
          <w:marBottom w:val="0"/>
          <w:divBdr>
            <w:top w:val="none" w:sz="0" w:space="0" w:color="auto"/>
            <w:left w:val="none" w:sz="0" w:space="0" w:color="auto"/>
            <w:bottom w:val="none" w:sz="0" w:space="0" w:color="auto"/>
            <w:right w:val="none" w:sz="0" w:space="0" w:color="auto"/>
          </w:divBdr>
        </w:div>
        <w:div w:id="1366364886">
          <w:marLeft w:val="480"/>
          <w:marRight w:val="0"/>
          <w:marTop w:val="0"/>
          <w:marBottom w:val="0"/>
          <w:divBdr>
            <w:top w:val="none" w:sz="0" w:space="0" w:color="auto"/>
            <w:left w:val="none" w:sz="0" w:space="0" w:color="auto"/>
            <w:bottom w:val="none" w:sz="0" w:space="0" w:color="auto"/>
            <w:right w:val="none" w:sz="0" w:space="0" w:color="auto"/>
          </w:divBdr>
        </w:div>
        <w:div w:id="1461220199">
          <w:marLeft w:val="480"/>
          <w:marRight w:val="0"/>
          <w:marTop w:val="0"/>
          <w:marBottom w:val="0"/>
          <w:divBdr>
            <w:top w:val="none" w:sz="0" w:space="0" w:color="auto"/>
            <w:left w:val="none" w:sz="0" w:space="0" w:color="auto"/>
            <w:bottom w:val="none" w:sz="0" w:space="0" w:color="auto"/>
            <w:right w:val="none" w:sz="0" w:space="0" w:color="auto"/>
          </w:divBdr>
        </w:div>
        <w:div w:id="1504932023">
          <w:marLeft w:val="480"/>
          <w:marRight w:val="0"/>
          <w:marTop w:val="0"/>
          <w:marBottom w:val="0"/>
          <w:divBdr>
            <w:top w:val="none" w:sz="0" w:space="0" w:color="auto"/>
            <w:left w:val="none" w:sz="0" w:space="0" w:color="auto"/>
            <w:bottom w:val="none" w:sz="0" w:space="0" w:color="auto"/>
            <w:right w:val="none" w:sz="0" w:space="0" w:color="auto"/>
          </w:divBdr>
        </w:div>
        <w:div w:id="1867984957">
          <w:marLeft w:val="480"/>
          <w:marRight w:val="0"/>
          <w:marTop w:val="0"/>
          <w:marBottom w:val="0"/>
          <w:divBdr>
            <w:top w:val="none" w:sz="0" w:space="0" w:color="auto"/>
            <w:left w:val="none" w:sz="0" w:space="0" w:color="auto"/>
            <w:bottom w:val="none" w:sz="0" w:space="0" w:color="auto"/>
            <w:right w:val="none" w:sz="0" w:space="0" w:color="auto"/>
          </w:divBdr>
        </w:div>
        <w:div w:id="1929119328">
          <w:marLeft w:val="480"/>
          <w:marRight w:val="0"/>
          <w:marTop w:val="0"/>
          <w:marBottom w:val="0"/>
          <w:divBdr>
            <w:top w:val="none" w:sz="0" w:space="0" w:color="auto"/>
            <w:left w:val="none" w:sz="0" w:space="0" w:color="auto"/>
            <w:bottom w:val="none" w:sz="0" w:space="0" w:color="auto"/>
            <w:right w:val="none" w:sz="0" w:space="0" w:color="auto"/>
          </w:divBdr>
        </w:div>
        <w:div w:id="2002662039">
          <w:marLeft w:val="480"/>
          <w:marRight w:val="0"/>
          <w:marTop w:val="0"/>
          <w:marBottom w:val="0"/>
          <w:divBdr>
            <w:top w:val="none" w:sz="0" w:space="0" w:color="auto"/>
            <w:left w:val="none" w:sz="0" w:space="0" w:color="auto"/>
            <w:bottom w:val="none" w:sz="0" w:space="0" w:color="auto"/>
            <w:right w:val="none" w:sz="0" w:space="0" w:color="auto"/>
          </w:divBdr>
        </w:div>
        <w:div w:id="2122675642">
          <w:marLeft w:val="480"/>
          <w:marRight w:val="0"/>
          <w:marTop w:val="0"/>
          <w:marBottom w:val="0"/>
          <w:divBdr>
            <w:top w:val="none" w:sz="0" w:space="0" w:color="auto"/>
            <w:left w:val="none" w:sz="0" w:space="0" w:color="auto"/>
            <w:bottom w:val="none" w:sz="0" w:space="0" w:color="auto"/>
            <w:right w:val="none" w:sz="0" w:space="0" w:color="auto"/>
          </w:divBdr>
        </w:div>
      </w:divsChild>
    </w:div>
    <w:div w:id="23792956">
      <w:bodyDiv w:val="1"/>
      <w:marLeft w:val="0"/>
      <w:marRight w:val="0"/>
      <w:marTop w:val="0"/>
      <w:marBottom w:val="0"/>
      <w:divBdr>
        <w:top w:val="none" w:sz="0" w:space="0" w:color="auto"/>
        <w:left w:val="none" w:sz="0" w:space="0" w:color="auto"/>
        <w:bottom w:val="none" w:sz="0" w:space="0" w:color="auto"/>
        <w:right w:val="none" w:sz="0" w:space="0" w:color="auto"/>
      </w:divBdr>
    </w:div>
    <w:div w:id="24185660">
      <w:bodyDiv w:val="1"/>
      <w:marLeft w:val="0"/>
      <w:marRight w:val="0"/>
      <w:marTop w:val="0"/>
      <w:marBottom w:val="0"/>
      <w:divBdr>
        <w:top w:val="none" w:sz="0" w:space="0" w:color="auto"/>
        <w:left w:val="none" w:sz="0" w:space="0" w:color="auto"/>
        <w:bottom w:val="none" w:sz="0" w:space="0" w:color="auto"/>
        <w:right w:val="none" w:sz="0" w:space="0" w:color="auto"/>
      </w:divBdr>
    </w:div>
    <w:div w:id="24333096">
      <w:bodyDiv w:val="1"/>
      <w:marLeft w:val="0"/>
      <w:marRight w:val="0"/>
      <w:marTop w:val="0"/>
      <w:marBottom w:val="0"/>
      <w:divBdr>
        <w:top w:val="none" w:sz="0" w:space="0" w:color="auto"/>
        <w:left w:val="none" w:sz="0" w:space="0" w:color="auto"/>
        <w:bottom w:val="none" w:sz="0" w:space="0" w:color="auto"/>
        <w:right w:val="none" w:sz="0" w:space="0" w:color="auto"/>
      </w:divBdr>
    </w:div>
    <w:div w:id="24526605">
      <w:bodyDiv w:val="1"/>
      <w:marLeft w:val="0"/>
      <w:marRight w:val="0"/>
      <w:marTop w:val="0"/>
      <w:marBottom w:val="0"/>
      <w:divBdr>
        <w:top w:val="none" w:sz="0" w:space="0" w:color="auto"/>
        <w:left w:val="none" w:sz="0" w:space="0" w:color="auto"/>
        <w:bottom w:val="none" w:sz="0" w:space="0" w:color="auto"/>
        <w:right w:val="none" w:sz="0" w:space="0" w:color="auto"/>
      </w:divBdr>
    </w:div>
    <w:div w:id="24721809">
      <w:bodyDiv w:val="1"/>
      <w:marLeft w:val="0"/>
      <w:marRight w:val="0"/>
      <w:marTop w:val="0"/>
      <w:marBottom w:val="0"/>
      <w:divBdr>
        <w:top w:val="none" w:sz="0" w:space="0" w:color="auto"/>
        <w:left w:val="none" w:sz="0" w:space="0" w:color="auto"/>
        <w:bottom w:val="none" w:sz="0" w:space="0" w:color="auto"/>
        <w:right w:val="none" w:sz="0" w:space="0" w:color="auto"/>
      </w:divBdr>
    </w:div>
    <w:div w:id="25176413">
      <w:bodyDiv w:val="1"/>
      <w:marLeft w:val="0"/>
      <w:marRight w:val="0"/>
      <w:marTop w:val="0"/>
      <w:marBottom w:val="0"/>
      <w:divBdr>
        <w:top w:val="none" w:sz="0" w:space="0" w:color="auto"/>
        <w:left w:val="none" w:sz="0" w:space="0" w:color="auto"/>
        <w:bottom w:val="none" w:sz="0" w:space="0" w:color="auto"/>
        <w:right w:val="none" w:sz="0" w:space="0" w:color="auto"/>
      </w:divBdr>
    </w:div>
    <w:div w:id="25300265">
      <w:bodyDiv w:val="1"/>
      <w:marLeft w:val="0"/>
      <w:marRight w:val="0"/>
      <w:marTop w:val="0"/>
      <w:marBottom w:val="0"/>
      <w:divBdr>
        <w:top w:val="none" w:sz="0" w:space="0" w:color="auto"/>
        <w:left w:val="none" w:sz="0" w:space="0" w:color="auto"/>
        <w:bottom w:val="none" w:sz="0" w:space="0" w:color="auto"/>
        <w:right w:val="none" w:sz="0" w:space="0" w:color="auto"/>
      </w:divBdr>
    </w:div>
    <w:div w:id="25833123">
      <w:bodyDiv w:val="1"/>
      <w:marLeft w:val="0"/>
      <w:marRight w:val="0"/>
      <w:marTop w:val="0"/>
      <w:marBottom w:val="0"/>
      <w:divBdr>
        <w:top w:val="none" w:sz="0" w:space="0" w:color="auto"/>
        <w:left w:val="none" w:sz="0" w:space="0" w:color="auto"/>
        <w:bottom w:val="none" w:sz="0" w:space="0" w:color="auto"/>
        <w:right w:val="none" w:sz="0" w:space="0" w:color="auto"/>
      </w:divBdr>
    </w:div>
    <w:div w:id="26030218">
      <w:bodyDiv w:val="1"/>
      <w:marLeft w:val="0"/>
      <w:marRight w:val="0"/>
      <w:marTop w:val="0"/>
      <w:marBottom w:val="0"/>
      <w:divBdr>
        <w:top w:val="none" w:sz="0" w:space="0" w:color="auto"/>
        <w:left w:val="none" w:sz="0" w:space="0" w:color="auto"/>
        <w:bottom w:val="none" w:sz="0" w:space="0" w:color="auto"/>
        <w:right w:val="none" w:sz="0" w:space="0" w:color="auto"/>
      </w:divBdr>
    </w:div>
    <w:div w:id="26099785">
      <w:bodyDiv w:val="1"/>
      <w:marLeft w:val="0"/>
      <w:marRight w:val="0"/>
      <w:marTop w:val="0"/>
      <w:marBottom w:val="0"/>
      <w:divBdr>
        <w:top w:val="none" w:sz="0" w:space="0" w:color="auto"/>
        <w:left w:val="none" w:sz="0" w:space="0" w:color="auto"/>
        <w:bottom w:val="none" w:sz="0" w:space="0" w:color="auto"/>
        <w:right w:val="none" w:sz="0" w:space="0" w:color="auto"/>
      </w:divBdr>
    </w:div>
    <w:div w:id="26219702">
      <w:bodyDiv w:val="1"/>
      <w:marLeft w:val="0"/>
      <w:marRight w:val="0"/>
      <w:marTop w:val="0"/>
      <w:marBottom w:val="0"/>
      <w:divBdr>
        <w:top w:val="none" w:sz="0" w:space="0" w:color="auto"/>
        <w:left w:val="none" w:sz="0" w:space="0" w:color="auto"/>
        <w:bottom w:val="none" w:sz="0" w:space="0" w:color="auto"/>
        <w:right w:val="none" w:sz="0" w:space="0" w:color="auto"/>
      </w:divBdr>
    </w:div>
    <w:div w:id="26220221">
      <w:bodyDiv w:val="1"/>
      <w:marLeft w:val="0"/>
      <w:marRight w:val="0"/>
      <w:marTop w:val="0"/>
      <w:marBottom w:val="0"/>
      <w:divBdr>
        <w:top w:val="none" w:sz="0" w:space="0" w:color="auto"/>
        <w:left w:val="none" w:sz="0" w:space="0" w:color="auto"/>
        <w:bottom w:val="none" w:sz="0" w:space="0" w:color="auto"/>
        <w:right w:val="none" w:sz="0" w:space="0" w:color="auto"/>
      </w:divBdr>
    </w:div>
    <w:div w:id="26222590">
      <w:bodyDiv w:val="1"/>
      <w:marLeft w:val="0"/>
      <w:marRight w:val="0"/>
      <w:marTop w:val="0"/>
      <w:marBottom w:val="0"/>
      <w:divBdr>
        <w:top w:val="none" w:sz="0" w:space="0" w:color="auto"/>
        <w:left w:val="none" w:sz="0" w:space="0" w:color="auto"/>
        <w:bottom w:val="none" w:sz="0" w:space="0" w:color="auto"/>
        <w:right w:val="none" w:sz="0" w:space="0" w:color="auto"/>
      </w:divBdr>
    </w:div>
    <w:div w:id="26763698">
      <w:bodyDiv w:val="1"/>
      <w:marLeft w:val="0"/>
      <w:marRight w:val="0"/>
      <w:marTop w:val="0"/>
      <w:marBottom w:val="0"/>
      <w:divBdr>
        <w:top w:val="none" w:sz="0" w:space="0" w:color="auto"/>
        <w:left w:val="none" w:sz="0" w:space="0" w:color="auto"/>
        <w:bottom w:val="none" w:sz="0" w:space="0" w:color="auto"/>
        <w:right w:val="none" w:sz="0" w:space="0" w:color="auto"/>
      </w:divBdr>
    </w:div>
    <w:div w:id="27222339">
      <w:bodyDiv w:val="1"/>
      <w:marLeft w:val="0"/>
      <w:marRight w:val="0"/>
      <w:marTop w:val="0"/>
      <w:marBottom w:val="0"/>
      <w:divBdr>
        <w:top w:val="none" w:sz="0" w:space="0" w:color="auto"/>
        <w:left w:val="none" w:sz="0" w:space="0" w:color="auto"/>
        <w:bottom w:val="none" w:sz="0" w:space="0" w:color="auto"/>
        <w:right w:val="none" w:sz="0" w:space="0" w:color="auto"/>
      </w:divBdr>
    </w:div>
    <w:div w:id="27683382">
      <w:bodyDiv w:val="1"/>
      <w:marLeft w:val="0"/>
      <w:marRight w:val="0"/>
      <w:marTop w:val="0"/>
      <w:marBottom w:val="0"/>
      <w:divBdr>
        <w:top w:val="none" w:sz="0" w:space="0" w:color="auto"/>
        <w:left w:val="none" w:sz="0" w:space="0" w:color="auto"/>
        <w:bottom w:val="none" w:sz="0" w:space="0" w:color="auto"/>
        <w:right w:val="none" w:sz="0" w:space="0" w:color="auto"/>
      </w:divBdr>
    </w:div>
    <w:div w:id="27798857">
      <w:bodyDiv w:val="1"/>
      <w:marLeft w:val="0"/>
      <w:marRight w:val="0"/>
      <w:marTop w:val="0"/>
      <w:marBottom w:val="0"/>
      <w:divBdr>
        <w:top w:val="none" w:sz="0" w:space="0" w:color="auto"/>
        <w:left w:val="none" w:sz="0" w:space="0" w:color="auto"/>
        <w:bottom w:val="none" w:sz="0" w:space="0" w:color="auto"/>
        <w:right w:val="none" w:sz="0" w:space="0" w:color="auto"/>
      </w:divBdr>
    </w:div>
    <w:div w:id="29647595">
      <w:bodyDiv w:val="1"/>
      <w:marLeft w:val="0"/>
      <w:marRight w:val="0"/>
      <w:marTop w:val="0"/>
      <w:marBottom w:val="0"/>
      <w:divBdr>
        <w:top w:val="none" w:sz="0" w:space="0" w:color="auto"/>
        <w:left w:val="none" w:sz="0" w:space="0" w:color="auto"/>
        <w:bottom w:val="none" w:sz="0" w:space="0" w:color="auto"/>
        <w:right w:val="none" w:sz="0" w:space="0" w:color="auto"/>
      </w:divBdr>
    </w:div>
    <w:div w:id="29885037">
      <w:bodyDiv w:val="1"/>
      <w:marLeft w:val="0"/>
      <w:marRight w:val="0"/>
      <w:marTop w:val="0"/>
      <w:marBottom w:val="0"/>
      <w:divBdr>
        <w:top w:val="none" w:sz="0" w:space="0" w:color="auto"/>
        <w:left w:val="none" w:sz="0" w:space="0" w:color="auto"/>
        <w:bottom w:val="none" w:sz="0" w:space="0" w:color="auto"/>
        <w:right w:val="none" w:sz="0" w:space="0" w:color="auto"/>
      </w:divBdr>
    </w:div>
    <w:div w:id="31077424">
      <w:bodyDiv w:val="1"/>
      <w:marLeft w:val="0"/>
      <w:marRight w:val="0"/>
      <w:marTop w:val="0"/>
      <w:marBottom w:val="0"/>
      <w:divBdr>
        <w:top w:val="none" w:sz="0" w:space="0" w:color="auto"/>
        <w:left w:val="none" w:sz="0" w:space="0" w:color="auto"/>
        <w:bottom w:val="none" w:sz="0" w:space="0" w:color="auto"/>
        <w:right w:val="none" w:sz="0" w:space="0" w:color="auto"/>
      </w:divBdr>
    </w:div>
    <w:div w:id="31542403">
      <w:bodyDiv w:val="1"/>
      <w:marLeft w:val="0"/>
      <w:marRight w:val="0"/>
      <w:marTop w:val="0"/>
      <w:marBottom w:val="0"/>
      <w:divBdr>
        <w:top w:val="none" w:sz="0" w:space="0" w:color="auto"/>
        <w:left w:val="none" w:sz="0" w:space="0" w:color="auto"/>
        <w:bottom w:val="none" w:sz="0" w:space="0" w:color="auto"/>
        <w:right w:val="none" w:sz="0" w:space="0" w:color="auto"/>
      </w:divBdr>
    </w:div>
    <w:div w:id="31735490">
      <w:bodyDiv w:val="1"/>
      <w:marLeft w:val="0"/>
      <w:marRight w:val="0"/>
      <w:marTop w:val="0"/>
      <w:marBottom w:val="0"/>
      <w:divBdr>
        <w:top w:val="none" w:sz="0" w:space="0" w:color="auto"/>
        <w:left w:val="none" w:sz="0" w:space="0" w:color="auto"/>
        <w:bottom w:val="none" w:sz="0" w:space="0" w:color="auto"/>
        <w:right w:val="none" w:sz="0" w:space="0" w:color="auto"/>
      </w:divBdr>
    </w:div>
    <w:div w:id="31808062">
      <w:bodyDiv w:val="1"/>
      <w:marLeft w:val="0"/>
      <w:marRight w:val="0"/>
      <w:marTop w:val="0"/>
      <w:marBottom w:val="0"/>
      <w:divBdr>
        <w:top w:val="none" w:sz="0" w:space="0" w:color="auto"/>
        <w:left w:val="none" w:sz="0" w:space="0" w:color="auto"/>
        <w:bottom w:val="none" w:sz="0" w:space="0" w:color="auto"/>
        <w:right w:val="none" w:sz="0" w:space="0" w:color="auto"/>
      </w:divBdr>
      <w:divsChild>
        <w:div w:id="8216033">
          <w:marLeft w:val="480"/>
          <w:marRight w:val="0"/>
          <w:marTop w:val="0"/>
          <w:marBottom w:val="0"/>
          <w:divBdr>
            <w:top w:val="none" w:sz="0" w:space="0" w:color="auto"/>
            <w:left w:val="none" w:sz="0" w:space="0" w:color="auto"/>
            <w:bottom w:val="none" w:sz="0" w:space="0" w:color="auto"/>
            <w:right w:val="none" w:sz="0" w:space="0" w:color="auto"/>
          </w:divBdr>
        </w:div>
        <w:div w:id="239799829">
          <w:marLeft w:val="480"/>
          <w:marRight w:val="0"/>
          <w:marTop w:val="0"/>
          <w:marBottom w:val="0"/>
          <w:divBdr>
            <w:top w:val="none" w:sz="0" w:space="0" w:color="auto"/>
            <w:left w:val="none" w:sz="0" w:space="0" w:color="auto"/>
            <w:bottom w:val="none" w:sz="0" w:space="0" w:color="auto"/>
            <w:right w:val="none" w:sz="0" w:space="0" w:color="auto"/>
          </w:divBdr>
        </w:div>
        <w:div w:id="408121249">
          <w:marLeft w:val="480"/>
          <w:marRight w:val="0"/>
          <w:marTop w:val="0"/>
          <w:marBottom w:val="0"/>
          <w:divBdr>
            <w:top w:val="none" w:sz="0" w:space="0" w:color="auto"/>
            <w:left w:val="none" w:sz="0" w:space="0" w:color="auto"/>
            <w:bottom w:val="none" w:sz="0" w:space="0" w:color="auto"/>
            <w:right w:val="none" w:sz="0" w:space="0" w:color="auto"/>
          </w:divBdr>
        </w:div>
        <w:div w:id="466508620">
          <w:marLeft w:val="480"/>
          <w:marRight w:val="0"/>
          <w:marTop w:val="0"/>
          <w:marBottom w:val="0"/>
          <w:divBdr>
            <w:top w:val="none" w:sz="0" w:space="0" w:color="auto"/>
            <w:left w:val="none" w:sz="0" w:space="0" w:color="auto"/>
            <w:bottom w:val="none" w:sz="0" w:space="0" w:color="auto"/>
            <w:right w:val="none" w:sz="0" w:space="0" w:color="auto"/>
          </w:divBdr>
        </w:div>
        <w:div w:id="497890933">
          <w:marLeft w:val="480"/>
          <w:marRight w:val="0"/>
          <w:marTop w:val="0"/>
          <w:marBottom w:val="0"/>
          <w:divBdr>
            <w:top w:val="none" w:sz="0" w:space="0" w:color="auto"/>
            <w:left w:val="none" w:sz="0" w:space="0" w:color="auto"/>
            <w:bottom w:val="none" w:sz="0" w:space="0" w:color="auto"/>
            <w:right w:val="none" w:sz="0" w:space="0" w:color="auto"/>
          </w:divBdr>
        </w:div>
        <w:div w:id="546257442">
          <w:marLeft w:val="480"/>
          <w:marRight w:val="0"/>
          <w:marTop w:val="0"/>
          <w:marBottom w:val="0"/>
          <w:divBdr>
            <w:top w:val="none" w:sz="0" w:space="0" w:color="auto"/>
            <w:left w:val="none" w:sz="0" w:space="0" w:color="auto"/>
            <w:bottom w:val="none" w:sz="0" w:space="0" w:color="auto"/>
            <w:right w:val="none" w:sz="0" w:space="0" w:color="auto"/>
          </w:divBdr>
        </w:div>
        <w:div w:id="712003688">
          <w:marLeft w:val="480"/>
          <w:marRight w:val="0"/>
          <w:marTop w:val="0"/>
          <w:marBottom w:val="0"/>
          <w:divBdr>
            <w:top w:val="none" w:sz="0" w:space="0" w:color="auto"/>
            <w:left w:val="none" w:sz="0" w:space="0" w:color="auto"/>
            <w:bottom w:val="none" w:sz="0" w:space="0" w:color="auto"/>
            <w:right w:val="none" w:sz="0" w:space="0" w:color="auto"/>
          </w:divBdr>
        </w:div>
        <w:div w:id="716977787">
          <w:marLeft w:val="480"/>
          <w:marRight w:val="0"/>
          <w:marTop w:val="0"/>
          <w:marBottom w:val="0"/>
          <w:divBdr>
            <w:top w:val="none" w:sz="0" w:space="0" w:color="auto"/>
            <w:left w:val="none" w:sz="0" w:space="0" w:color="auto"/>
            <w:bottom w:val="none" w:sz="0" w:space="0" w:color="auto"/>
            <w:right w:val="none" w:sz="0" w:space="0" w:color="auto"/>
          </w:divBdr>
        </w:div>
        <w:div w:id="816917226">
          <w:marLeft w:val="480"/>
          <w:marRight w:val="0"/>
          <w:marTop w:val="0"/>
          <w:marBottom w:val="0"/>
          <w:divBdr>
            <w:top w:val="none" w:sz="0" w:space="0" w:color="auto"/>
            <w:left w:val="none" w:sz="0" w:space="0" w:color="auto"/>
            <w:bottom w:val="none" w:sz="0" w:space="0" w:color="auto"/>
            <w:right w:val="none" w:sz="0" w:space="0" w:color="auto"/>
          </w:divBdr>
        </w:div>
        <w:div w:id="842816673">
          <w:marLeft w:val="480"/>
          <w:marRight w:val="0"/>
          <w:marTop w:val="0"/>
          <w:marBottom w:val="0"/>
          <w:divBdr>
            <w:top w:val="none" w:sz="0" w:space="0" w:color="auto"/>
            <w:left w:val="none" w:sz="0" w:space="0" w:color="auto"/>
            <w:bottom w:val="none" w:sz="0" w:space="0" w:color="auto"/>
            <w:right w:val="none" w:sz="0" w:space="0" w:color="auto"/>
          </w:divBdr>
        </w:div>
        <w:div w:id="851140043">
          <w:marLeft w:val="480"/>
          <w:marRight w:val="0"/>
          <w:marTop w:val="0"/>
          <w:marBottom w:val="0"/>
          <w:divBdr>
            <w:top w:val="none" w:sz="0" w:space="0" w:color="auto"/>
            <w:left w:val="none" w:sz="0" w:space="0" w:color="auto"/>
            <w:bottom w:val="none" w:sz="0" w:space="0" w:color="auto"/>
            <w:right w:val="none" w:sz="0" w:space="0" w:color="auto"/>
          </w:divBdr>
        </w:div>
        <w:div w:id="880550902">
          <w:marLeft w:val="480"/>
          <w:marRight w:val="0"/>
          <w:marTop w:val="0"/>
          <w:marBottom w:val="0"/>
          <w:divBdr>
            <w:top w:val="none" w:sz="0" w:space="0" w:color="auto"/>
            <w:left w:val="none" w:sz="0" w:space="0" w:color="auto"/>
            <w:bottom w:val="none" w:sz="0" w:space="0" w:color="auto"/>
            <w:right w:val="none" w:sz="0" w:space="0" w:color="auto"/>
          </w:divBdr>
        </w:div>
        <w:div w:id="993607273">
          <w:marLeft w:val="480"/>
          <w:marRight w:val="0"/>
          <w:marTop w:val="0"/>
          <w:marBottom w:val="0"/>
          <w:divBdr>
            <w:top w:val="none" w:sz="0" w:space="0" w:color="auto"/>
            <w:left w:val="none" w:sz="0" w:space="0" w:color="auto"/>
            <w:bottom w:val="none" w:sz="0" w:space="0" w:color="auto"/>
            <w:right w:val="none" w:sz="0" w:space="0" w:color="auto"/>
          </w:divBdr>
        </w:div>
        <w:div w:id="1012759498">
          <w:marLeft w:val="480"/>
          <w:marRight w:val="0"/>
          <w:marTop w:val="0"/>
          <w:marBottom w:val="0"/>
          <w:divBdr>
            <w:top w:val="none" w:sz="0" w:space="0" w:color="auto"/>
            <w:left w:val="none" w:sz="0" w:space="0" w:color="auto"/>
            <w:bottom w:val="none" w:sz="0" w:space="0" w:color="auto"/>
            <w:right w:val="none" w:sz="0" w:space="0" w:color="auto"/>
          </w:divBdr>
        </w:div>
        <w:div w:id="1102411274">
          <w:marLeft w:val="480"/>
          <w:marRight w:val="0"/>
          <w:marTop w:val="0"/>
          <w:marBottom w:val="0"/>
          <w:divBdr>
            <w:top w:val="none" w:sz="0" w:space="0" w:color="auto"/>
            <w:left w:val="none" w:sz="0" w:space="0" w:color="auto"/>
            <w:bottom w:val="none" w:sz="0" w:space="0" w:color="auto"/>
            <w:right w:val="none" w:sz="0" w:space="0" w:color="auto"/>
          </w:divBdr>
        </w:div>
        <w:div w:id="1121387017">
          <w:marLeft w:val="480"/>
          <w:marRight w:val="0"/>
          <w:marTop w:val="0"/>
          <w:marBottom w:val="0"/>
          <w:divBdr>
            <w:top w:val="none" w:sz="0" w:space="0" w:color="auto"/>
            <w:left w:val="none" w:sz="0" w:space="0" w:color="auto"/>
            <w:bottom w:val="none" w:sz="0" w:space="0" w:color="auto"/>
            <w:right w:val="none" w:sz="0" w:space="0" w:color="auto"/>
          </w:divBdr>
        </w:div>
        <w:div w:id="1132288246">
          <w:marLeft w:val="480"/>
          <w:marRight w:val="0"/>
          <w:marTop w:val="0"/>
          <w:marBottom w:val="0"/>
          <w:divBdr>
            <w:top w:val="none" w:sz="0" w:space="0" w:color="auto"/>
            <w:left w:val="none" w:sz="0" w:space="0" w:color="auto"/>
            <w:bottom w:val="none" w:sz="0" w:space="0" w:color="auto"/>
            <w:right w:val="none" w:sz="0" w:space="0" w:color="auto"/>
          </w:divBdr>
        </w:div>
        <w:div w:id="1219127048">
          <w:marLeft w:val="480"/>
          <w:marRight w:val="0"/>
          <w:marTop w:val="0"/>
          <w:marBottom w:val="0"/>
          <w:divBdr>
            <w:top w:val="none" w:sz="0" w:space="0" w:color="auto"/>
            <w:left w:val="none" w:sz="0" w:space="0" w:color="auto"/>
            <w:bottom w:val="none" w:sz="0" w:space="0" w:color="auto"/>
            <w:right w:val="none" w:sz="0" w:space="0" w:color="auto"/>
          </w:divBdr>
        </w:div>
        <w:div w:id="1231035342">
          <w:marLeft w:val="480"/>
          <w:marRight w:val="0"/>
          <w:marTop w:val="0"/>
          <w:marBottom w:val="0"/>
          <w:divBdr>
            <w:top w:val="none" w:sz="0" w:space="0" w:color="auto"/>
            <w:left w:val="none" w:sz="0" w:space="0" w:color="auto"/>
            <w:bottom w:val="none" w:sz="0" w:space="0" w:color="auto"/>
            <w:right w:val="none" w:sz="0" w:space="0" w:color="auto"/>
          </w:divBdr>
        </w:div>
        <w:div w:id="1274289635">
          <w:marLeft w:val="480"/>
          <w:marRight w:val="0"/>
          <w:marTop w:val="0"/>
          <w:marBottom w:val="0"/>
          <w:divBdr>
            <w:top w:val="none" w:sz="0" w:space="0" w:color="auto"/>
            <w:left w:val="none" w:sz="0" w:space="0" w:color="auto"/>
            <w:bottom w:val="none" w:sz="0" w:space="0" w:color="auto"/>
            <w:right w:val="none" w:sz="0" w:space="0" w:color="auto"/>
          </w:divBdr>
        </w:div>
        <w:div w:id="1359626417">
          <w:marLeft w:val="480"/>
          <w:marRight w:val="0"/>
          <w:marTop w:val="0"/>
          <w:marBottom w:val="0"/>
          <w:divBdr>
            <w:top w:val="none" w:sz="0" w:space="0" w:color="auto"/>
            <w:left w:val="none" w:sz="0" w:space="0" w:color="auto"/>
            <w:bottom w:val="none" w:sz="0" w:space="0" w:color="auto"/>
            <w:right w:val="none" w:sz="0" w:space="0" w:color="auto"/>
          </w:divBdr>
        </w:div>
        <w:div w:id="1527599700">
          <w:marLeft w:val="480"/>
          <w:marRight w:val="0"/>
          <w:marTop w:val="0"/>
          <w:marBottom w:val="0"/>
          <w:divBdr>
            <w:top w:val="none" w:sz="0" w:space="0" w:color="auto"/>
            <w:left w:val="none" w:sz="0" w:space="0" w:color="auto"/>
            <w:bottom w:val="none" w:sz="0" w:space="0" w:color="auto"/>
            <w:right w:val="none" w:sz="0" w:space="0" w:color="auto"/>
          </w:divBdr>
        </w:div>
        <w:div w:id="1575436703">
          <w:marLeft w:val="480"/>
          <w:marRight w:val="0"/>
          <w:marTop w:val="0"/>
          <w:marBottom w:val="0"/>
          <w:divBdr>
            <w:top w:val="none" w:sz="0" w:space="0" w:color="auto"/>
            <w:left w:val="none" w:sz="0" w:space="0" w:color="auto"/>
            <w:bottom w:val="none" w:sz="0" w:space="0" w:color="auto"/>
            <w:right w:val="none" w:sz="0" w:space="0" w:color="auto"/>
          </w:divBdr>
        </w:div>
        <w:div w:id="1601453260">
          <w:marLeft w:val="480"/>
          <w:marRight w:val="0"/>
          <w:marTop w:val="0"/>
          <w:marBottom w:val="0"/>
          <w:divBdr>
            <w:top w:val="none" w:sz="0" w:space="0" w:color="auto"/>
            <w:left w:val="none" w:sz="0" w:space="0" w:color="auto"/>
            <w:bottom w:val="none" w:sz="0" w:space="0" w:color="auto"/>
            <w:right w:val="none" w:sz="0" w:space="0" w:color="auto"/>
          </w:divBdr>
        </w:div>
        <w:div w:id="1763600955">
          <w:marLeft w:val="480"/>
          <w:marRight w:val="0"/>
          <w:marTop w:val="0"/>
          <w:marBottom w:val="0"/>
          <w:divBdr>
            <w:top w:val="none" w:sz="0" w:space="0" w:color="auto"/>
            <w:left w:val="none" w:sz="0" w:space="0" w:color="auto"/>
            <w:bottom w:val="none" w:sz="0" w:space="0" w:color="auto"/>
            <w:right w:val="none" w:sz="0" w:space="0" w:color="auto"/>
          </w:divBdr>
        </w:div>
        <w:div w:id="1780371673">
          <w:marLeft w:val="480"/>
          <w:marRight w:val="0"/>
          <w:marTop w:val="0"/>
          <w:marBottom w:val="0"/>
          <w:divBdr>
            <w:top w:val="none" w:sz="0" w:space="0" w:color="auto"/>
            <w:left w:val="none" w:sz="0" w:space="0" w:color="auto"/>
            <w:bottom w:val="none" w:sz="0" w:space="0" w:color="auto"/>
            <w:right w:val="none" w:sz="0" w:space="0" w:color="auto"/>
          </w:divBdr>
        </w:div>
        <w:div w:id="1881898012">
          <w:marLeft w:val="480"/>
          <w:marRight w:val="0"/>
          <w:marTop w:val="0"/>
          <w:marBottom w:val="0"/>
          <w:divBdr>
            <w:top w:val="none" w:sz="0" w:space="0" w:color="auto"/>
            <w:left w:val="none" w:sz="0" w:space="0" w:color="auto"/>
            <w:bottom w:val="none" w:sz="0" w:space="0" w:color="auto"/>
            <w:right w:val="none" w:sz="0" w:space="0" w:color="auto"/>
          </w:divBdr>
        </w:div>
        <w:div w:id="2010138941">
          <w:marLeft w:val="480"/>
          <w:marRight w:val="0"/>
          <w:marTop w:val="0"/>
          <w:marBottom w:val="0"/>
          <w:divBdr>
            <w:top w:val="none" w:sz="0" w:space="0" w:color="auto"/>
            <w:left w:val="none" w:sz="0" w:space="0" w:color="auto"/>
            <w:bottom w:val="none" w:sz="0" w:space="0" w:color="auto"/>
            <w:right w:val="none" w:sz="0" w:space="0" w:color="auto"/>
          </w:divBdr>
        </w:div>
        <w:div w:id="2026326324">
          <w:marLeft w:val="480"/>
          <w:marRight w:val="0"/>
          <w:marTop w:val="0"/>
          <w:marBottom w:val="0"/>
          <w:divBdr>
            <w:top w:val="none" w:sz="0" w:space="0" w:color="auto"/>
            <w:left w:val="none" w:sz="0" w:space="0" w:color="auto"/>
            <w:bottom w:val="none" w:sz="0" w:space="0" w:color="auto"/>
            <w:right w:val="none" w:sz="0" w:space="0" w:color="auto"/>
          </w:divBdr>
        </w:div>
        <w:div w:id="2110731582">
          <w:marLeft w:val="480"/>
          <w:marRight w:val="0"/>
          <w:marTop w:val="0"/>
          <w:marBottom w:val="0"/>
          <w:divBdr>
            <w:top w:val="none" w:sz="0" w:space="0" w:color="auto"/>
            <w:left w:val="none" w:sz="0" w:space="0" w:color="auto"/>
            <w:bottom w:val="none" w:sz="0" w:space="0" w:color="auto"/>
            <w:right w:val="none" w:sz="0" w:space="0" w:color="auto"/>
          </w:divBdr>
        </w:div>
        <w:div w:id="2118140448">
          <w:marLeft w:val="480"/>
          <w:marRight w:val="0"/>
          <w:marTop w:val="0"/>
          <w:marBottom w:val="0"/>
          <w:divBdr>
            <w:top w:val="none" w:sz="0" w:space="0" w:color="auto"/>
            <w:left w:val="none" w:sz="0" w:space="0" w:color="auto"/>
            <w:bottom w:val="none" w:sz="0" w:space="0" w:color="auto"/>
            <w:right w:val="none" w:sz="0" w:space="0" w:color="auto"/>
          </w:divBdr>
        </w:div>
      </w:divsChild>
    </w:div>
    <w:div w:id="32191730">
      <w:bodyDiv w:val="1"/>
      <w:marLeft w:val="0"/>
      <w:marRight w:val="0"/>
      <w:marTop w:val="0"/>
      <w:marBottom w:val="0"/>
      <w:divBdr>
        <w:top w:val="none" w:sz="0" w:space="0" w:color="auto"/>
        <w:left w:val="none" w:sz="0" w:space="0" w:color="auto"/>
        <w:bottom w:val="none" w:sz="0" w:space="0" w:color="auto"/>
        <w:right w:val="none" w:sz="0" w:space="0" w:color="auto"/>
      </w:divBdr>
      <w:divsChild>
        <w:div w:id="40907731">
          <w:marLeft w:val="480"/>
          <w:marRight w:val="0"/>
          <w:marTop w:val="0"/>
          <w:marBottom w:val="0"/>
          <w:divBdr>
            <w:top w:val="none" w:sz="0" w:space="0" w:color="auto"/>
            <w:left w:val="none" w:sz="0" w:space="0" w:color="auto"/>
            <w:bottom w:val="none" w:sz="0" w:space="0" w:color="auto"/>
            <w:right w:val="none" w:sz="0" w:space="0" w:color="auto"/>
          </w:divBdr>
        </w:div>
        <w:div w:id="279653220">
          <w:marLeft w:val="480"/>
          <w:marRight w:val="0"/>
          <w:marTop w:val="0"/>
          <w:marBottom w:val="0"/>
          <w:divBdr>
            <w:top w:val="none" w:sz="0" w:space="0" w:color="auto"/>
            <w:left w:val="none" w:sz="0" w:space="0" w:color="auto"/>
            <w:bottom w:val="none" w:sz="0" w:space="0" w:color="auto"/>
            <w:right w:val="none" w:sz="0" w:space="0" w:color="auto"/>
          </w:divBdr>
        </w:div>
        <w:div w:id="342516396">
          <w:marLeft w:val="480"/>
          <w:marRight w:val="0"/>
          <w:marTop w:val="0"/>
          <w:marBottom w:val="0"/>
          <w:divBdr>
            <w:top w:val="none" w:sz="0" w:space="0" w:color="auto"/>
            <w:left w:val="none" w:sz="0" w:space="0" w:color="auto"/>
            <w:bottom w:val="none" w:sz="0" w:space="0" w:color="auto"/>
            <w:right w:val="none" w:sz="0" w:space="0" w:color="auto"/>
          </w:divBdr>
        </w:div>
        <w:div w:id="475607296">
          <w:marLeft w:val="480"/>
          <w:marRight w:val="0"/>
          <w:marTop w:val="0"/>
          <w:marBottom w:val="0"/>
          <w:divBdr>
            <w:top w:val="none" w:sz="0" w:space="0" w:color="auto"/>
            <w:left w:val="none" w:sz="0" w:space="0" w:color="auto"/>
            <w:bottom w:val="none" w:sz="0" w:space="0" w:color="auto"/>
            <w:right w:val="none" w:sz="0" w:space="0" w:color="auto"/>
          </w:divBdr>
        </w:div>
        <w:div w:id="523638742">
          <w:marLeft w:val="480"/>
          <w:marRight w:val="0"/>
          <w:marTop w:val="0"/>
          <w:marBottom w:val="0"/>
          <w:divBdr>
            <w:top w:val="none" w:sz="0" w:space="0" w:color="auto"/>
            <w:left w:val="none" w:sz="0" w:space="0" w:color="auto"/>
            <w:bottom w:val="none" w:sz="0" w:space="0" w:color="auto"/>
            <w:right w:val="none" w:sz="0" w:space="0" w:color="auto"/>
          </w:divBdr>
        </w:div>
        <w:div w:id="558974374">
          <w:marLeft w:val="480"/>
          <w:marRight w:val="0"/>
          <w:marTop w:val="0"/>
          <w:marBottom w:val="0"/>
          <w:divBdr>
            <w:top w:val="none" w:sz="0" w:space="0" w:color="auto"/>
            <w:left w:val="none" w:sz="0" w:space="0" w:color="auto"/>
            <w:bottom w:val="none" w:sz="0" w:space="0" w:color="auto"/>
            <w:right w:val="none" w:sz="0" w:space="0" w:color="auto"/>
          </w:divBdr>
        </w:div>
        <w:div w:id="608004103">
          <w:marLeft w:val="480"/>
          <w:marRight w:val="0"/>
          <w:marTop w:val="0"/>
          <w:marBottom w:val="0"/>
          <w:divBdr>
            <w:top w:val="none" w:sz="0" w:space="0" w:color="auto"/>
            <w:left w:val="none" w:sz="0" w:space="0" w:color="auto"/>
            <w:bottom w:val="none" w:sz="0" w:space="0" w:color="auto"/>
            <w:right w:val="none" w:sz="0" w:space="0" w:color="auto"/>
          </w:divBdr>
        </w:div>
        <w:div w:id="739642332">
          <w:marLeft w:val="480"/>
          <w:marRight w:val="0"/>
          <w:marTop w:val="0"/>
          <w:marBottom w:val="0"/>
          <w:divBdr>
            <w:top w:val="none" w:sz="0" w:space="0" w:color="auto"/>
            <w:left w:val="none" w:sz="0" w:space="0" w:color="auto"/>
            <w:bottom w:val="none" w:sz="0" w:space="0" w:color="auto"/>
            <w:right w:val="none" w:sz="0" w:space="0" w:color="auto"/>
          </w:divBdr>
        </w:div>
        <w:div w:id="934097858">
          <w:marLeft w:val="480"/>
          <w:marRight w:val="0"/>
          <w:marTop w:val="0"/>
          <w:marBottom w:val="0"/>
          <w:divBdr>
            <w:top w:val="none" w:sz="0" w:space="0" w:color="auto"/>
            <w:left w:val="none" w:sz="0" w:space="0" w:color="auto"/>
            <w:bottom w:val="none" w:sz="0" w:space="0" w:color="auto"/>
            <w:right w:val="none" w:sz="0" w:space="0" w:color="auto"/>
          </w:divBdr>
        </w:div>
        <w:div w:id="1035354693">
          <w:marLeft w:val="480"/>
          <w:marRight w:val="0"/>
          <w:marTop w:val="0"/>
          <w:marBottom w:val="0"/>
          <w:divBdr>
            <w:top w:val="none" w:sz="0" w:space="0" w:color="auto"/>
            <w:left w:val="none" w:sz="0" w:space="0" w:color="auto"/>
            <w:bottom w:val="none" w:sz="0" w:space="0" w:color="auto"/>
            <w:right w:val="none" w:sz="0" w:space="0" w:color="auto"/>
          </w:divBdr>
        </w:div>
        <w:div w:id="1042091248">
          <w:marLeft w:val="480"/>
          <w:marRight w:val="0"/>
          <w:marTop w:val="0"/>
          <w:marBottom w:val="0"/>
          <w:divBdr>
            <w:top w:val="none" w:sz="0" w:space="0" w:color="auto"/>
            <w:left w:val="none" w:sz="0" w:space="0" w:color="auto"/>
            <w:bottom w:val="none" w:sz="0" w:space="0" w:color="auto"/>
            <w:right w:val="none" w:sz="0" w:space="0" w:color="auto"/>
          </w:divBdr>
        </w:div>
        <w:div w:id="1052384793">
          <w:marLeft w:val="480"/>
          <w:marRight w:val="0"/>
          <w:marTop w:val="0"/>
          <w:marBottom w:val="0"/>
          <w:divBdr>
            <w:top w:val="none" w:sz="0" w:space="0" w:color="auto"/>
            <w:left w:val="none" w:sz="0" w:space="0" w:color="auto"/>
            <w:bottom w:val="none" w:sz="0" w:space="0" w:color="auto"/>
            <w:right w:val="none" w:sz="0" w:space="0" w:color="auto"/>
          </w:divBdr>
        </w:div>
        <w:div w:id="1108425028">
          <w:marLeft w:val="480"/>
          <w:marRight w:val="0"/>
          <w:marTop w:val="0"/>
          <w:marBottom w:val="0"/>
          <w:divBdr>
            <w:top w:val="none" w:sz="0" w:space="0" w:color="auto"/>
            <w:left w:val="none" w:sz="0" w:space="0" w:color="auto"/>
            <w:bottom w:val="none" w:sz="0" w:space="0" w:color="auto"/>
            <w:right w:val="none" w:sz="0" w:space="0" w:color="auto"/>
          </w:divBdr>
        </w:div>
        <w:div w:id="1150514537">
          <w:marLeft w:val="480"/>
          <w:marRight w:val="0"/>
          <w:marTop w:val="0"/>
          <w:marBottom w:val="0"/>
          <w:divBdr>
            <w:top w:val="none" w:sz="0" w:space="0" w:color="auto"/>
            <w:left w:val="none" w:sz="0" w:space="0" w:color="auto"/>
            <w:bottom w:val="none" w:sz="0" w:space="0" w:color="auto"/>
            <w:right w:val="none" w:sz="0" w:space="0" w:color="auto"/>
          </w:divBdr>
        </w:div>
        <w:div w:id="1196574055">
          <w:marLeft w:val="480"/>
          <w:marRight w:val="0"/>
          <w:marTop w:val="0"/>
          <w:marBottom w:val="0"/>
          <w:divBdr>
            <w:top w:val="none" w:sz="0" w:space="0" w:color="auto"/>
            <w:left w:val="none" w:sz="0" w:space="0" w:color="auto"/>
            <w:bottom w:val="none" w:sz="0" w:space="0" w:color="auto"/>
            <w:right w:val="none" w:sz="0" w:space="0" w:color="auto"/>
          </w:divBdr>
        </w:div>
        <w:div w:id="1228801792">
          <w:marLeft w:val="480"/>
          <w:marRight w:val="0"/>
          <w:marTop w:val="0"/>
          <w:marBottom w:val="0"/>
          <w:divBdr>
            <w:top w:val="none" w:sz="0" w:space="0" w:color="auto"/>
            <w:left w:val="none" w:sz="0" w:space="0" w:color="auto"/>
            <w:bottom w:val="none" w:sz="0" w:space="0" w:color="auto"/>
            <w:right w:val="none" w:sz="0" w:space="0" w:color="auto"/>
          </w:divBdr>
        </w:div>
        <w:div w:id="1234270612">
          <w:marLeft w:val="480"/>
          <w:marRight w:val="0"/>
          <w:marTop w:val="0"/>
          <w:marBottom w:val="0"/>
          <w:divBdr>
            <w:top w:val="none" w:sz="0" w:space="0" w:color="auto"/>
            <w:left w:val="none" w:sz="0" w:space="0" w:color="auto"/>
            <w:bottom w:val="none" w:sz="0" w:space="0" w:color="auto"/>
            <w:right w:val="none" w:sz="0" w:space="0" w:color="auto"/>
          </w:divBdr>
        </w:div>
        <w:div w:id="1272277016">
          <w:marLeft w:val="480"/>
          <w:marRight w:val="0"/>
          <w:marTop w:val="0"/>
          <w:marBottom w:val="0"/>
          <w:divBdr>
            <w:top w:val="none" w:sz="0" w:space="0" w:color="auto"/>
            <w:left w:val="none" w:sz="0" w:space="0" w:color="auto"/>
            <w:bottom w:val="none" w:sz="0" w:space="0" w:color="auto"/>
            <w:right w:val="none" w:sz="0" w:space="0" w:color="auto"/>
          </w:divBdr>
        </w:div>
        <w:div w:id="1304120807">
          <w:marLeft w:val="480"/>
          <w:marRight w:val="0"/>
          <w:marTop w:val="0"/>
          <w:marBottom w:val="0"/>
          <w:divBdr>
            <w:top w:val="none" w:sz="0" w:space="0" w:color="auto"/>
            <w:left w:val="none" w:sz="0" w:space="0" w:color="auto"/>
            <w:bottom w:val="none" w:sz="0" w:space="0" w:color="auto"/>
            <w:right w:val="none" w:sz="0" w:space="0" w:color="auto"/>
          </w:divBdr>
        </w:div>
        <w:div w:id="1305426760">
          <w:marLeft w:val="480"/>
          <w:marRight w:val="0"/>
          <w:marTop w:val="0"/>
          <w:marBottom w:val="0"/>
          <w:divBdr>
            <w:top w:val="none" w:sz="0" w:space="0" w:color="auto"/>
            <w:left w:val="none" w:sz="0" w:space="0" w:color="auto"/>
            <w:bottom w:val="none" w:sz="0" w:space="0" w:color="auto"/>
            <w:right w:val="none" w:sz="0" w:space="0" w:color="auto"/>
          </w:divBdr>
        </w:div>
        <w:div w:id="1481724644">
          <w:marLeft w:val="480"/>
          <w:marRight w:val="0"/>
          <w:marTop w:val="0"/>
          <w:marBottom w:val="0"/>
          <w:divBdr>
            <w:top w:val="none" w:sz="0" w:space="0" w:color="auto"/>
            <w:left w:val="none" w:sz="0" w:space="0" w:color="auto"/>
            <w:bottom w:val="none" w:sz="0" w:space="0" w:color="auto"/>
            <w:right w:val="none" w:sz="0" w:space="0" w:color="auto"/>
          </w:divBdr>
        </w:div>
        <w:div w:id="1487352980">
          <w:marLeft w:val="480"/>
          <w:marRight w:val="0"/>
          <w:marTop w:val="0"/>
          <w:marBottom w:val="0"/>
          <w:divBdr>
            <w:top w:val="none" w:sz="0" w:space="0" w:color="auto"/>
            <w:left w:val="none" w:sz="0" w:space="0" w:color="auto"/>
            <w:bottom w:val="none" w:sz="0" w:space="0" w:color="auto"/>
            <w:right w:val="none" w:sz="0" w:space="0" w:color="auto"/>
          </w:divBdr>
        </w:div>
        <w:div w:id="1546528131">
          <w:marLeft w:val="480"/>
          <w:marRight w:val="0"/>
          <w:marTop w:val="0"/>
          <w:marBottom w:val="0"/>
          <w:divBdr>
            <w:top w:val="none" w:sz="0" w:space="0" w:color="auto"/>
            <w:left w:val="none" w:sz="0" w:space="0" w:color="auto"/>
            <w:bottom w:val="none" w:sz="0" w:space="0" w:color="auto"/>
            <w:right w:val="none" w:sz="0" w:space="0" w:color="auto"/>
          </w:divBdr>
        </w:div>
        <w:div w:id="1552187218">
          <w:marLeft w:val="480"/>
          <w:marRight w:val="0"/>
          <w:marTop w:val="0"/>
          <w:marBottom w:val="0"/>
          <w:divBdr>
            <w:top w:val="none" w:sz="0" w:space="0" w:color="auto"/>
            <w:left w:val="none" w:sz="0" w:space="0" w:color="auto"/>
            <w:bottom w:val="none" w:sz="0" w:space="0" w:color="auto"/>
            <w:right w:val="none" w:sz="0" w:space="0" w:color="auto"/>
          </w:divBdr>
        </w:div>
        <w:div w:id="1715808251">
          <w:marLeft w:val="480"/>
          <w:marRight w:val="0"/>
          <w:marTop w:val="0"/>
          <w:marBottom w:val="0"/>
          <w:divBdr>
            <w:top w:val="none" w:sz="0" w:space="0" w:color="auto"/>
            <w:left w:val="none" w:sz="0" w:space="0" w:color="auto"/>
            <w:bottom w:val="none" w:sz="0" w:space="0" w:color="auto"/>
            <w:right w:val="none" w:sz="0" w:space="0" w:color="auto"/>
          </w:divBdr>
        </w:div>
        <w:div w:id="1746874887">
          <w:marLeft w:val="480"/>
          <w:marRight w:val="0"/>
          <w:marTop w:val="0"/>
          <w:marBottom w:val="0"/>
          <w:divBdr>
            <w:top w:val="none" w:sz="0" w:space="0" w:color="auto"/>
            <w:left w:val="none" w:sz="0" w:space="0" w:color="auto"/>
            <w:bottom w:val="none" w:sz="0" w:space="0" w:color="auto"/>
            <w:right w:val="none" w:sz="0" w:space="0" w:color="auto"/>
          </w:divBdr>
        </w:div>
        <w:div w:id="1785029671">
          <w:marLeft w:val="480"/>
          <w:marRight w:val="0"/>
          <w:marTop w:val="0"/>
          <w:marBottom w:val="0"/>
          <w:divBdr>
            <w:top w:val="none" w:sz="0" w:space="0" w:color="auto"/>
            <w:left w:val="none" w:sz="0" w:space="0" w:color="auto"/>
            <w:bottom w:val="none" w:sz="0" w:space="0" w:color="auto"/>
            <w:right w:val="none" w:sz="0" w:space="0" w:color="auto"/>
          </w:divBdr>
        </w:div>
        <w:div w:id="1801411291">
          <w:marLeft w:val="480"/>
          <w:marRight w:val="0"/>
          <w:marTop w:val="0"/>
          <w:marBottom w:val="0"/>
          <w:divBdr>
            <w:top w:val="none" w:sz="0" w:space="0" w:color="auto"/>
            <w:left w:val="none" w:sz="0" w:space="0" w:color="auto"/>
            <w:bottom w:val="none" w:sz="0" w:space="0" w:color="auto"/>
            <w:right w:val="none" w:sz="0" w:space="0" w:color="auto"/>
          </w:divBdr>
        </w:div>
        <w:div w:id="1810828243">
          <w:marLeft w:val="480"/>
          <w:marRight w:val="0"/>
          <w:marTop w:val="0"/>
          <w:marBottom w:val="0"/>
          <w:divBdr>
            <w:top w:val="none" w:sz="0" w:space="0" w:color="auto"/>
            <w:left w:val="none" w:sz="0" w:space="0" w:color="auto"/>
            <w:bottom w:val="none" w:sz="0" w:space="0" w:color="auto"/>
            <w:right w:val="none" w:sz="0" w:space="0" w:color="auto"/>
          </w:divBdr>
        </w:div>
        <w:div w:id="1833595320">
          <w:marLeft w:val="480"/>
          <w:marRight w:val="0"/>
          <w:marTop w:val="0"/>
          <w:marBottom w:val="0"/>
          <w:divBdr>
            <w:top w:val="none" w:sz="0" w:space="0" w:color="auto"/>
            <w:left w:val="none" w:sz="0" w:space="0" w:color="auto"/>
            <w:bottom w:val="none" w:sz="0" w:space="0" w:color="auto"/>
            <w:right w:val="none" w:sz="0" w:space="0" w:color="auto"/>
          </w:divBdr>
        </w:div>
        <w:div w:id="1992904794">
          <w:marLeft w:val="480"/>
          <w:marRight w:val="0"/>
          <w:marTop w:val="0"/>
          <w:marBottom w:val="0"/>
          <w:divBdr>
            <w:top w:val="none" w:sz="0" w:space="0" w:color="auto"/>
            <w:left w:val="none" w:sz="0" w:space="0" w:color="auto"/>
            <w:bottom w:val="none" w:sz="0" w:space="0" w:color="auto"/>
            <w:right w:val="none" w:sz="0" w:space="0" w:color="auto"/>
          </w:divBdr>
        </w:div>
        <w:div w:id="2009946224">
          <w:marLeft w:val="480"/>
          <w:marRight w:val="0"/>
          <w:marTop w:val="0"/>
          <w:marBottom w:val="0"/>
          <w:divBdr>
            <w:top w:val="none" w:sz="0" w:space="0" w:color="auto"/>
            <w:left w:val="none" w:sz="0" w:space="0" w:color="auto"/>
            <w:bottom w:val="none" w:sz="0" w:space="0" w:color="auto"/>
            <w:right w:val="none" w:sz="0" w:space="0" w:color="auto"/>
          </w:divBdr>
        </w:div>
        <w:div w:id="2013491191">
          <w:marLeft w:val="480"/>
          <w:marRight w:val="0"/>
          <w:marTop w:val="0"/>
          <w:marBottom w:val="0"/>
          <w:divBdr>
            <w:top w:val="none" w:sz="0" w:space="0" w:color="auto"/>
            <w:left w:val="none" w:sz="0" w:space="0" w:color="auto"/>
            <w:bottom w:val="none" w:sz="0" w:space="0" w:color="auto"/>
            <w:right w:val="none" w:sz="0" w:space="0" w:color="auto"/>
          </w:divBdr>
        </w:div>
        <w:div w:id="2020083089">
          <w:marLeft w:val="480"/>
          <w:marRight w:val="0"/>
          <w:marTop w:val="0"/>
          <w:marBottom w:val="0"/>
          <w:divBdr>
            <w:top w:val="none" w:sz="0" w:space="0" w:color="auto"/>
            <w:left w:val="none" w:sz="0" w:space="0" w:color="auto"/>
            <w:bottom w:val="none" w:sz="0" w:space="0" w:color="auto"/>
            <w:right w:val="none" w:sz="0" w:space="0" w:color="auto"/>
          </w:divBdr>
        </w:div>
      </w:divsChild>
    </w:div>
    <w:div w:id="32849507">
      <w:bodyDiv w:val="1"/>
      <w:marLeft w:val="0"/>
      <w:marRight w:val="0"/>
      <w:marTop w:val="0"/>
      <w:marBottom w:val="0"/>
      <w:divBdr>
        <w:top w:val="none" w:sz="0" w:space="0" w:color="auto"/>
        <w:left w:val="none" w:sz="0" w:space="0" w:color="auto"/>
        <w:bottom w:val="none" w:sz="0" w:space="0" w:color="auto"/>
        <w:right w:val="none" w:sz="0" w:space="0" w:color="auto"/>
      </w:divBdr>
    </w:div>
    <w:div w:id="33044976">
      <w:bodyDiv w:val="1"/>
      <w:marLeft w:val="0"/>
      <w:marRight w:val="0"/>
      <w:marTop w:val="0"/>
      <w:marBottom w:val="0"/>
      <w:divBdr>
        <w:top w:val="none" w:sz="0" w:space="0" w:color="auto"/>
        <w:left w:val="none" w:sz="0" w:space="0" w:color="auto"/>
        <w:bottom w:val="none" w:sz="0" w:space="0" w:color="auto"/>
        <w:right w:val="none" w:sz="0" w:space="0" w:color="auto"/>
      </w:divBdr>
    </w:div>
    <w:div w:id="33359402">
      <w:bodyDiv w:val="1"/>
      <w:marLeft w:val="0"/>
      <w:marRight w:val="0"/>
      <w:marTop w:val="0"/>
      <w:marBottom w:val="0"/>
      <w:divBdr>
        <w:top w:val="none" w:sz="0" w:space="0" w:color="auto"/>
        <w:left w:val="none" w:sz="0" w:space="0" w:color="auto"/>
        <w:bottom w:val="none" w:sz="0" w:space="0" w:color="auto"/>
        <w:right w:val="none" w:sz="0" w:space="0" w:color="auto"/>
      </w:divBdr>
    </w:div>
    <w:div w:id="34620897">
      <w:bodyDiv w:val="1"/>
      <w:marLeft w:val="0"/>
      <w:marRight w:val="0"/>
      <w:marTop w:val="0"/>
      <w:marBottom w:val="0"/>
      <w:divBdr>
        <w:top w:val="none" w:sz="0" w:space="0" w:color="auto"/>
        <w:left w:val="none" w:sz="0" w:space="0" w:color="auto"/>
        <w:bottom w:val="none" w:sz="0" w:space="0" w:color="auto"/>
        <w:right w:val="none" w:sz="0" w:space="0" w:color="auto"/>
      </w:divBdr>
    </w:div>
    <w:div w:id="35006062">
      <w:bodyDiv w:val="1"/>
      <w:marLeft w:val="0"/>
      <w:marRight w:val="0"/>
      <w:marTop w:val="0"/>
      <w:marBottom w:val="0"/>
      <w:divBdr>
        <w:top w:val="none" w:sz="0" w:space="0" w:color="auto"/>
        <w:left w:val="none" w:sz="0" w:space="0" w:color="auto"/>
        <w:bottom w:val="none" w:sz="0" w:space="0" w:color="auto"/>
        <w:right w:val="none" w:sz="0" w:space="0" w:color="auto"/>
      </w:divBdr>
    </w:div>
    <w:div w:id="35280032">
      <w:bodyDiv w:val="1"/>
      <w:marLeft w:val="0"/>
      <w:marRight w:val="0"/>
      <w:marTop w:val="0"/>
      <w:marBottom w:val="0"/>
      <w:divBdr>
        <w:top w:val="none" w:sz="0" w:space="0" w:color="auto"/>
        <w:left w:val="none" w:sz="0" w:space="0" w:color="auto"/>
        <w:bottom w:val="none" w:sz="0" w:space="0" w:color="auto"/>
        <w:right w:val="none" w:sz="0" w:space="0" w:color="auto"/>
      </w:divBdr>
    </w:div>
    <w:div w:id="35468312">
      <w:bodyDiv w:val="1"/>
      <w:marLeft w:val="0"/>
      <w:marRight w:val="0"/>
      <w:marTop w:val="0"/>
      <w:marBottom w:val="0"/>
      <w:divBdr>
        <w:top w:val="none" w:sz="0" w:space="0" w:color="auto"/>
        <w:left w:val="none" w:sz="0" w:space="0" w:color="auto"/>
        <w:bottom w:val="none" w:sz="0" w:space="0" w:color="auto"/>
        <w:right w:val="none" w:sz="0" w:space="0" w:color="auto"/>
      </w:divBdr>
    </w:div>
    <w:div w:id="35550666">
      <w:bodyDiv w:val="1"/>
      <w:marLeft w:val="0"/>
      <w:marRight w:val="0"/>
      <w:marTop w:val="0"/>
      <w:marBottom w:val="0"/>
      <w:divBdr>
        <w:top w:val="none" w:sz="0" w:space="0" w:color="auto"/>
        <w:left w:val="none" w:sz="0" w:space="0" w:color="auto"/>
        <w:bottom w:val="none" w:sz="0" w:space="0" w:color="auto"/>
        <w:right w:val="none" w:sz="0" w:space="0" w:color="auto"/>
      </w:divBdr>
    </w:div>
    <w:div w:id="36703212">
      <w:bodyDiv w:val="1"/>
      <w:marLeft w:val="0"/>
      <w:marRight w:val="0"/>
      <w:marTop w:val="0"/>
      <w:marBottom w:val="0"/>
      <w:divBdr>
        <w:top w:val="none" w:sz="0" w:space="0" w:color="auto"/>
        <w:left w:val="none" w:sz="0" w:space="0" w:color="auto"/>
        <w:bottom w:val="none" w:sz="0" w:space="0" w:color="auto"/>
        <w:right w:val="none" w:sz="0" w:space="0" w:color="auto"/>
      </w:divBdr>
    </w:div>
    <w:div w:id="36710125">
      <w:bodyDiv w:val="1"/>
      <w:marLeft w:val="0"/>
      <w:marRight w:val="0"/>
      <w:marTop w:val="0"/>
      <w:marBottom w:val="0"/>
      <w:divBdr>
        <w:top w:val="none" w:sz="0" w:space="0" w:color="auto"/>
        <w:left w:val="none" w:sz="0" w:space="0" w:color="auto"/>
        <w:bottom w:val="none" w:sz="0" w:space="0" w:color="auto"/>
        <w:right w:val="none" w:sz="0" w:space="0" w:color="auto"/>
      </w:divBdr>
    </w:div>
    <w:div w:id="37360186">
      <w:bodyDiv w:val="1"/>
      <w:marLeft w:val="0"/>
      <w:marRight w:val="0"/>
      <w:marTop w:val="0"/>
      <w:marBottom w:val="0"/>
      <w:divBdr>
        <w:top w:val="none" w:sz="0" w:space="0" w:color="auto"/>
        <w:left w:val="none" w:sz="0" w:space="0" w:color="auto"/>
        <w:bottom w:val="none" w:sz="0" w:space="0" w:color="auto"/>
        <w:right w:val="none" w:sz="0" w:space="0" w:color="auto"/>
      </w:divBdr>
    </w:div>
    <w:div w:id="37559214">
      <w:bodyDiv w:val="1"/>
      <w:marLeft w:val="0"/>
      <w:marRight w:val="0"/>
      <w:marTop w:val="0"/>
      <w:marBottom w:val="0"/>
      <w:divBdr>
        <w:top w:val="none" w:sz="0" w:space="0" w:color="auto"/>
        <w:left w:val="none" w:sz="0" w:space="0" w:color="auto"/>
        <w:bottom w:val="none" w:sz="0" w:space="0" w:color="auto"/>
        <w:right w:val="none" w:sz="0" w:space="0" w:color="auto"/>
      </w:divBdr>
    </w:div>
    <w:div w:id="38559256">
      <w:bodyDiv w:val="1"/>
      <w:marLeft w:val="0"/>
      <w:marRight w:val="0"/>
      <w:marTop w:val="0"/>
      <w:marBottom w:val="0"/>
      <w:divBdr>
        <w:top w:val="none" w:sz="0" w:space="0" w:color="auto"/>
        <w:left w:val="none" w:sz="0" w:space="0" w:color="auto"/>
        <w:bottom w:val="none" w:sz="0" w:space="0" w:color="auto"/>
        <w:right w:val="none" w:sz="0" w:space="0" w:color="auto"/>
      </w:divBdr>
      <w:divsChild>
        <w:div w:id="49111023">
          <w:marLeft w:val="480"/>
          <w:marRight w:val="0"/>
          <w:marTop w:val="0"/>
          <w:marBottom w:val="0"/>
          <w:divBdr>
            <w:top w:val="none" w:sz="0" w:space="0" w:color="auto"/>
            <w:left w:val="none" w:sz="0" w:space="0" w:color="auto"/>
            <w:bottom w:val="none" w:sz="0" w:space="0" w:color="auto"/>
            <w:right w:val="none" w:sz="0" w:space="0" w:color="auto"/>
          </w:divBdr>
        </w:div>
        <w:div w:id="278924657">
          <w:marLeft w:val="480"/>
          <w:marRight w:val="0"/>
          <w:marTop w:val="0"/>
          <w:marBottom w:val="0"/>
          <w:divBdr>
            <w:top w:val="none" w:sz="0" w:space="0" w:color="auto"/>
            <w:left w:val="none" w:sz="0" w:space="0" w:color="auto"/>
            <w:bottom w:val="none" w:sz="0" w:space="0" w:color="auto"/>
            <w:right w:val="none" w:sz="0" w:space="0" w:color="auto"/>
          </w:divBdr>
        </w:div>
        <w:div w:id="319121797">
          <w:marLeft w:val="480"/>
          <w:marRight w:val="0"/>
          <w:marTop w:val="0"/>
          <w:marBottom w:val="0"/>
          <w:divBdr>
            <w:top w:val="none" w:sz="0" w:space="0" w:color="auto"/>
            <w:left w:val="none" w:sz="0" w:space="0" w:color="auto"/>
            <w:bottom w:val="none" w:sz="0" w:space="0" w:color="auto"/>
            <w:right w:val="none" w:sz="0" w:space="0" w:color="auto"/>
          </w:divBdr>
        </w:div>
        <w:div w:id="401031249">
          <w:marLeft w:val="480"/>
          <w:marRight w:val="0"/>
          <w:marTop w:val="0"/>
          <w:marBottom w:val="0"/>
          <w:divBdr>
            <w:top w:val="none" w:sz="0" w:space="0" w:color="auto"/>
            <w:left w:val="none" w:sz="0" w:space="0" w:color="auto"/>
            <w:bottom w:val="none" w:sz="0" w:space="0" w:color="auto"/>
            <w:right w:val="none" w:sz="0" w:space="0" w:color="auto"/>
          </w:divBdr>
        </w:div>
        <w:div w:id="403529174">
          <w:marLeft w:val="480"/>
          <w:marRight w:val="0"/>
          <w:marTop w:val="0"/>
          <w:marBottom w:val="0"/>
          <w:divBdr>
            <w:top w:val="none" w:sz="0" w:space="0" w:color="auto"/>
            <w:left w:val="none" w:sz="0" w:space="0" w:color="auto"/>
            <w:bottom w:val="none" w:sz="0" w:space="0" w:color="auto"/>
            <w:right w:val="none" w:sz="0" w:space="0" w:color="auto"/>
          </w:divBdr>
        </w:div>
        <w:div w:id="450903539">
          <w:marLeft w:val="480"/>
          <w:marRight w:val="0"/>
          <w:marTop w:val="0"/>
          <w:marBottom w:val="0"/>
          <w:divBdr>
            <w:top w:val="none" w:sz="0" w:space="0" w:color="auto"/>
            <w:left w:val="none" w:sz="0" w:space="0" w:color="auto"/>
            <w:bottom w:val="none" w:sz="0" w:space="0" w:color="auto"/>
            <w:right w:val="none" w:sz="0" w:space="0" w:color="auto"/>
          </w:divBdr>
        </w:div>
        <w:div w:id="511339945">
          <w:marLeft w:val="480"/>
          <w:marRight w:val="0"/>
          <w:marTop w:val="0"/>
          <w:marBottom w:val="0"/>
          <w:divBdr>
            <w:top w:val="none" w:sz="0" w:space="0" w:color="auto"/>
            <w:left w:val="none" w:sz="0" w:space="0" w:color="auto"/>
            <w:bottom w:val="none" w:sz="0" w:space="0" w:color="auto"/>
            <w:right w:val="none" w:sz="0" w:space="0" w:color="auto"/>
          </w:divBdr>
        </w:div>
        <w:div w:id="600141831">
          <w:marLeft w:val="480"/>
          <w:marRight w:val="0"/>
          <w:marTop w:val="0"/>
          <w:marBottom w:val="0"/>
          <w:divBdr>
            <w:top w:val="none" w:sz="0" w:space="0" w:color="auto"/>
            <w:left w:val="none" w:sz="0" w:space="0" w:color="auto"/>
            <w:bottom w:val="none" w:sz="0" w:space="0" w:color="auto"/>
            <w:right w:val="none" w:sz="0" w:space="0" w:color="auto"/>
          </w:divBdr>
        </w:div>
        <w:div w:id="753866878">
          <w:marLeft w:val="480"/>
          <w:marRight w:val="0"/>
          <w:marTop w:val="0"/>
          <w:marBottom w:val="0"/>
          <w:divBdr>
            <w:top w:val="none" w:sz="0" w:space="0" w:color="auto"/>
            <w:left w:val="none" w:sz="0" w:space="0" w:color="auto"/>
            <w:bottom w:val="none" w:sz="0" w:space="0" w:color="auto"/>
            <w:right w:val="none" w:sz="0" w:space="0" w:color="auto"/>
          </w:divBdr>
        </w:div>
        <w:div w:id="911812891">
          <w:marLeft w:val="480"/>
          <w:marRight w:val="0"/>
          <w:marTop w:val="0"/>
          <w:marBottom w:val="0"/>
          <w:divBdr>
            <w:top w:val="none" w:sz="0" w:space="0" w:color="auto"/>
            <w:left w:val="none" w:sz="0" w:space="0" w:color="auto"/>
            <w:bottom w:val="none" w:sz="0" w:space="0" w:color="auto"/>
            <w:right w:val="none" w:sz="0" w:space="0" w:color="auto"/>
          </w:divBdr>
        </w:div>
        <w:div w:id="940800073">
          <w:marLeft w:val="480"/>
          <w:marRight w:val="0"/>
          <w:marTop w:val="0"/>
          <w:marBottom w:val="0"/>
          <w:divBdr>
            <w:top w:val="none" w:sz="0" w:space="0" w:color="auto"/>
            <w:left w:val="none" w:sz="0" w:space="0" w:color="auto"/>
            <w:bottom w:val="none" w:sz="0" w:space="0" w:color="auto"/>
            <w:right w:val="none" w:sz="0" w:space="0" w:color="auto"/>
          </w:divBdr>
        </w:div>
        <w:div w:id="1049916133">
          <w:marLeft w:val="480"/>
          <w:marRight w:val="0"/>
          <w:marTop w:val="0"/>
          <w:marBottom w:val="0"/>
          <w:divBdr>
            <w:top w:val="none" w:sz="0" w:space="0" w:color="auto"/>
            <w:left w:val="none" w:sz="0" w:space="0" w:color="auto"/>
            <w:bottom w:val="none" w:sz="0" w:space="0" w:color="auto"/>
            <w:right w:val="none" w:sz="0" w:space="0" w:color="auto"/>
          </w:divBdr>
        </w:div>
        <w:div w:id="1195578894">
          <w:marLeft w:val="480"/>
          <w:marRight w:val="0"/>
          <w:marTop w:val="0"/>
          <w:marBottom w:val="0"/>
          <w:divBdr>
            <w:top w:val="none" w:sz="0" w:space="0" w:color="auto"/>
            <w:left w:val="none" w:sz="0" w:space="0" w:color="auto"/>
            <w:bottom w:val="none" w:sz="0" w:space="0" w:color="auto"/>
            <w:right w:val="none" w:sz="0" w:space="0" w:color="auto"/>
          </w:divBdr>
        </w:div>
        <w:div w:id="1323460691">
          <w:marLeft w:val="480"/>
          <w:marRight w:val="0"/>
          <w:marTop w:val="0"/>
          <w:marBottom w:val="0"/>
          <w:divBdr>
            <w:top w:val="none" w:sz="0" w:space="0" w:color="auto"/>
            <w:left w:val="none" w:sz="0" w:space="0" w:color="auto"/>
            <w:bottom w:val="none" w:sz="0" w:space="0" w:color="auto"/>
            <w:right w:val="none" w:sz="0" w:space="0" w:color="auto"/>
          </w:divBdr>
        </w:div>
        <w:div w:id="1444694564">
          <w:marLeft w:val="480"/>
          <w:marRight w:val="0"/>
          <w:marTop w:val="0"/>
          <w:marBottom w:val="0"/>
          <w:divBdr>
            <w:top w:val="none" w:sz="0" w:space="0" w:color="auto"/>
            <w:left w:val="none" w:sz="0" w:space="0" w:color="auto"/>
            <w:bottom w:val="none" w:sz="0" w:space="0" w:color="auto"/>
            <w:right w:val="none" w:sz="0" w:space="0" w:color="auto"/>
          </w:divBdr>
        </w:div>
        <w:div w:id="1451047634">
          <w:marLeft w:val="480"/>
          <w:marRight w:val="0"/>
          <w:marTop w:val="0"/>
          <w:marBottom w:val="0"/>
          <w:divBdr>
            <w:top w:val="none" w:sz="0" w:space="0" w:color="auto"/>
            <w:left w:val="none" w:sz="0" w:space="0" w:color="auto"/>
            <w:bottom w:val="none" w:sz="0" w:space="0" w:color="auto"/>
            <w:right w:val="none" w:sz="0" w:space="0" w:color="auto"/>
          </w:divBdr>
        </w:div>
        <w:div w:id="1467966520">
          <w:marLeft w:val="480"/>
          <w:marRight w:val="0"/>
          <w:marTop w:val="0"/>
          <w:marBottom w:val="0"/>
          <w:divBdr>
            <w:top w:val="none" w:sz="0" w:space="0" w:color="auto"/>
            <w:left w:val="none" w:sz="0" w:space="0" w:color="auto"/>
            <w:bottom w:val="none" w:sz="0" w:space="0" w:color="auto"/>
            <w:right w:val="none" w:sz="0" w:space="0" w:color="auto"/>
          </w:divBdr>
        </w:div>
        <w:div w:id="1552692335">
          <w:marLeft w:val="480"/>
          <w:marRight w:val="0"/>
          <w:marTop w:val="0"/>
          <w:marBottom w:val="0"/>
          <w:divBdr>
            <w:top w:val="none" w:sz="0" w:space="0" w:color="auto"/>
            <w:left w:val="none" w:sz="0" w:space="0" w:color="auto"/>
            <w:bottom w:val="none" w:sz="0" w:space="0" w:color="auto"/>
            <w:right w:val="none" w:sz="0" w:space="0" w:color="auto"/>
          </w:divBdr>
        </w:div>
        <w:div w:id="1624654032">
          <w:marLeft w:val="480"/>
          <w:marRight w:val="0"/>
          <w:marTop w:val="0"/>
          <w:marBottom w:val="0"/>
          <w:divBdr>
            <w:top w:val="none" w:sz="0" w:space="0" w:color="auto"/>
            <w:left w:val="none" w:sz="0" w:space="0" w:color="auto"/>
            <w:bottom w:val="none" w:sz="0" w:space="0" w:color="auto"/>
            <w:right w:val="none" w:sz="0" w:space="0" w:color="auto"/>
          </w:divBdr>
        </w:div>
        <w:div w:id="1708945441">
          <w:marLeft w:val="480"/>
          <w:marRight w:val="0"/>
          <w:marTop w:val="0"/>
          <w:marBottom w:val="0"/>
          <w:divBdr>
            <w:top w:val="none" w:sz="0" w:space="0" w:color="auto"/>
            <w:left w:val="none" w:sz="0" w:space="0" w:color="auto"/>
            <w:bottom w:val="none" w:sz="0" w:space="0" w:color="auto"/>
            <w:right w:val="none" w:sz="0" w:space="0" w:color="auto"/>
          </w:divBdr>
        </w:div>
        <w:div w:id="1724600475">
          <w:marLeft w:val="480"/>
          <w:marRight w:val="0"/>
          <w:marTop w:val="0"/>
          <w:marBottom w:val="0"/>
          <w:divBdr>
            <w:top w:val="none" w:sz="0" w:space="0" w:color="auto"/>
            <w:left w:val="none" w:sz="0" w:space="0" w:color="auto"/>
            <w:bottom w:val="none" w:sz="0" w:space="0" w:color="auto"/>
            <w:right w:val="none" w:sz="0" w:space="0" w:color="auto"/>
          </w:divBdr>
        </w:div>
        <w:div w:id="1843621866">
          <w:marLeft w:val="480"/>
          <w:marRight w:val="0"/>
          <w:marTop w:val="0"/>
          <w:marBottom w:val="0"/>
          <w:divBdr>
            <w:top w:val="none" w:sz="0" w:space="0" w:color="auto"/>
            <w:left w:val="none" w:sz="0" w:space="0" w:color="auto"/>
            <w:bottom w:val="none" w:sz="0" w:space="0" w:color="auto"/>
            <w:right w:val="none" w:sz="0" w:space="0" w:color="auto"/>
          </w:divBdr>
        </w:div>
        <w:div w:id="1881084454">
          <w:marLeft w:val="480"/>
          <w:marRight w:val="0"/>
          <w:marTop w:val="0"/>
          <w:marBottom w:val="0"/>
          <w:divBdr>
            <w:top w:val="none" w:sz="0" w:space="0" w:color="auto"/>
            <w:left w:val="none" w:sz="0" w:space="0" w:color="auto"/>
            <w:bottom w:val="none" w:sz="0" w:space="0" w:color="auto"/>
            <w:right w:val="none" w:sz="0" w:space="0" w:color="auto"/>
          </w:divBdr>
        </w:div>
        <w:div w:id="1928613833">
          <w:marLeft w:val="480"/>
          <w:marRight w:val="0"/>
          <w:marTop w:val="0"/>
          <w:marBottom w:val="0"/>
          <w:divBdr>
            <w:top w:val="none" w:sz="0" w:space="0" w:color="auto"/>
            <w:left w:val="none" w:sz="0" w:space="0" w:color="auto"/>
            <w:bottom w:val="none" w:sz="0" w:space="0" w:color="auto"/>
            <w:right w:val="none" w:sz="0" w:space="0" w:color="auto"/>
          </w:divBdr>
        </w:div>
        <w:div w:id="1948002159">
          <w:marLeft w:val="480"/>
          <w:marRight w:val="0"/>
          <w:marTop w:val="0"/>
          <w:marBottom w:val="0"/>
          <w:divBdr>
            <w:top w:val="none" w:sz="0" w:space="0" w:color="auto"/>
            <w:left w:val="none" w:sz="0" w:space="0" w:color="auto"/>
            <w:bottom w:val="none" w:sz="0" w:space="0" w:color="auto"/>
            <w:right w:val="none" w:sz="0" w:space="0" w:color="auto"/>
          </w:divBdr>
        </w:div>
        <w:div w:id="1953704176">
          <w:marLeft w:val="480"/>
          <w:marRight w:val="0"/>
          <w:marTop w:val="0"/>
          <w:marBottom w:val="0"/>
          <w:divBdr>
            <w:top w:val="none" w:sz="0" w:space="0" w:color="auto"/>
            <w:left w:val="none" w:sz="0" w:space="0" w:color="auto"/>
            <w:bottom w:val="none" w:sz="0" w:space="0" w:color="auto"/>
            <w:right w:val="none" w:sz="0" w:space="0" w:color="auto"/>
          </w:divBdr>
        </w:div>
        <w:div w:id="1955478574">
          <w:marLeft w:val="480"/>
          <w:marRight w:val="0"/>
          <w:marTop w:val="0"/>
          <w:marBottom w:val="0"/>
          <w:divBdr>
            <w:top w:val="none" w:sz="0" w:space="0" w:color="auto"/>
            <w:left w:val="none" w:sz="0" w:space="0" w:color="auto"/>
            <w:bottom w:val="none" w:sz="0" w:space="0" w:color="auto"/>
            <w:right w:val="none" w:sz="0" w:space="0" w:color="auto"/>
          </w:divBdr>
        </w:div>
        <w:div w:id="2056614103">
          <w:marLeft w:val="480"/>
          <w:marRight w:val="0"/>
          <w:marTop w:val="0"/>
          <w:marBottom w:val="0"/>
          <w:divBdr>
            <w:top w:val="none" w:sz="0" w:space="0" w:color="auto"/>
            <w:left w:val="none" w:sz="0" w:space="0" w:color="auto"/>
            <w:bottom w:val="none" w:sz="0" w:space="0" w:color="auto"/>
            <w:right w:val="none" w:sz="0" w:space="0" w:color="auto"/>
          </w:divBdr>
        </w:div>
        <w:div w:id="2097747484">
          <w:marLeft w:val="480"/>
          <w:marRight w:val="0"/>
          <w:marTop w:val="0"/>
          <w:marBottom w:val="0"/>
          <w:divBdr>
            <w:top w:val="none" w:sz="0" w:space="0" w:color="auto"/>
            <w:left w:val="none" w:sz="0" w:space="0" w:color="auto"/>
            <w:bottom w:val="none" w:sz="0" w:space="0" w:color="auto"/>
            <w:right w:val="none" w:sz="0" w:space="0" w:color="auto"/>
          </w:divBdr>
        </w:div>
      </w:divsChild>
    </w:div>
    <w:div w:id="38628522">
      <w:bodyDiv w:val="1"/>
      <w:marLeft w:val="0"/>
      <w:marRight w:val="0"/>
      <w:marTop w:val="0"/>
      <w:marBottom w:val="0"/>
      <w:divBdr>
        <w:top w:val="none" w:sz="0" w:space="0" w:color="auto"/>
        <w:left w:val="none" w:sz="0" w:space="0" w:color="auto"/>
        <w:bottom w:val="none" w:sz="0" w:space="0" w:color="auto"/>
        <w:right w:val="none" w:sz="0" w:space="0" w:color="auto"/>
      </w:divBdr>
    </w:div>
    <w:div w:id="39326069">
      <w:bodyDiv w:val="1"/>
      <w:marLeft w:val="0"/>
      <w:marRight w:val="0"/>
      <w:marTop w:val="0"/>
      <w:marBottom w:val="0"/>
      <w:divBdr>
        <w:top w:val="none" w:sz="0" w:space="0" w:color="auto"/>
        <w:left w:val="none" w:sz="0" w:space="0" w:color="auto"/>
        <w:bottom w:val="none" w:sz="0" w:space="0" w:color="auto"/>
        <w:right w:val="none" w:sz="0" w:space="0" w:color="auto"/>
      </w:divBdr>
    </w:div>
    <w:div w:id="40253879">
      <w:bodyDiv w:val="1"/>
      <w:marLeft w:val="0"/>
      <w:marRight w:val="0"/>
      <w:marTop w:val="0"/>
      <w:marBottom w:val="0"/>
      <w:divBdr>
        <w:top w:val="none" w:sz="0" w:space="0" w:color="auto"/>
        <w:left w:val="none" w:sz="0" w:space="0" w:color="auto"/>
        <w:bottom w:val="none" w:sz="0" w:space="0" w:color="auto"/>
        <w:right w:val="none" w:sz="0" w:space="0" w:color="auto"/>
      </w:divBdr>
    </w:div>
    <w:div w:id="41905449">
      <w:bodyDiv w:val="1"/>
      <w:marLeft w:val="0"/>
      <w:marRight w:val="0"/>
      <w:marTop w:val="0"/>
      <w:marBottom w:val="0"/>
      <w:divBdr>
        <w:top w:val="none" w:sz="0" w:space="0" w:color="auto"/>
        <w:left w:val="none" w:sz="0" w:space="0" w:color="auto"/>
        <w:bottom w:val="none" w:sz="0" w:space="0" w:color="auto"/>
        <w:right w:val="none" w:sz="0" w:space="0" w:color="auto"/>
      </w:divBdr>
    </w:div>
    <w:div w:id="42869071">
      <w:bodyDiv w:val="1"/>
      <w:marLeft w:val="0"/>
      <w:marRight w:val="0"/>
      <w:marTop w:val="0"/>
      <w:marBottom w:val="0"/>
      <w:divBdr>
        <w:top w:val="none" w:sz="0" w:space="0" w:color="auto"/>
        <w:left w:val="none" w:sz="0" w:space="0" w:color="auto"/>
        <w:bottom w:val="none" w:sz="0" w:space="0" w:color="auto"/>
        <w:right w:val="none" w:sz="0" w:space="0" w:color="auto"/>
      </w:divBdr>
    </w:div>
    <w:div w:id="42994582">
      <w:bodyDiv w:val="1"/>
      <w:marLeft w:val="0"/>
      <w:marRight w:val="0"/>
      <w:marTop w:val="0"/>
      <w:marBottom w:val="0"/>
      <w:divBdr>
        <w:top w:val="none" w:sz="0" w:space="0" w:color="auto"/>
        <w:left w:val="none" w:sz="0" w:space="0" w:color="auto"/>
        <w:bottom w:val="none" w:sz="0" w:space="0" w:color="auto"/>
        <w:right w:val="none" w:sz="0" w:space="0" w:color="auto"/>
      </w:divBdr>
    </w:div>
    <w:div w:id="43067685">
      <w:bodyDiv w:val="1"/>
      <w:marLeft w:val="0"/>
      <w:marRight w:val="0"/>
      <w:marTop w:val="0"/>
      <w:marBottom w:val="0"/>
      <w:divBdr>
        <w:top w:val="none" w:sz="0" w:space="0" w:color="auto"/>
        <w:left w:val="none" w:sz="0" w:space="0" w:color="auto"/>
        <w:bottom w:val="none" w:sz="0" w:space="0" w:color="auto"/>
        <w:right w:val="none" w:sz="0" w:space="0" w:color="auto"/>
      </w:divBdr>
    </w:div>
    <w:div w:id="46683130">
      <w:bodyDiv w:val="1"/>
      <w:marLeft w:val="0"/>
      <w:marRight w:val="0"/>
      <w:marTop w:val="0"/>
      <w:marBottom w:val="0"/>
      <w:divBdr>
        <w:top w:val="none" w:sz="0" w:space="0" w:color="auto"/>
        <w:left w:val="none" w:sz="0" w:space="0" w:color="auto"/>
        <w:bottom w:val="none" w:sz="0" w:space="0" w:color="auto"/>
        <w:right w:val="none" w:sz="0" w:space="0" w:color="auto"/>
      </w:divBdr>
    </w:div>
    <w:div w:id="47192033">
      <w:bodyDiv w:val="1"/>
      <w:marLeft w:val="0"/>
      <w:marRight w:val="0"/>
      <w:marTop w:val="0"/>
      <w:marBottom w:val="0"/>
      <w:divBdr>
        <w:top w:val="none" w:sz="0" w:space="0" w:color="auto"/>
        <w:left w:val="none" w:sz="0" w:space="0" w:color="auto"/>
        <w:bottom w:val="none" w:sz="0" w:space="0" w:color="auto"/>
        <w:right w:val="none" w:sz="0" w:space="0" w:color="auto"/>
      </w:divBdr>
    </w:div>
    <w:div w:id="47805436">
      <w:bodyDiv w:val="1"/>
      <w:marLeft w:val="0"/>
      <w:marRight w:val="0"/>
      <w:marTop w:val="0"/>
      <w:marBottom w:val="0"/>
      <w:divBdr>
        <w:top w:val="none" w:sz="0" w:space="0" w:color="auto"/>
        <w:left w:val="none" w:sz="0" w:space="0" w:color="auto"/>
        <w:bottom w:val="none" w:sz="0" w:space="0" w:color="auto"/>
        <w:right w:val="none" w:sz="0" w:space="0" w:color="auto"/>
      </w:divBdr>
    </w:div>
    <w:div w:id="48573078">
      <w:bodyDiv w:val="1"/>
      <w:marLeft w:val="0"/>
      <w:marRight w:val="0"/>
      <w:marTop w:val="0"/>
      <w:marBottom w:val="0"/>
      <w:divBdr>
        <w:top w:val="none" w:sz="0" w:space="0" w:color="auto"/>
        <w:left w:val="none" w:sz="0" w:space="0" w:color="auto"/>
        <w:bottom w:val="none" w:sz="0" w:space="0" w:color="auto"/>
        <w:right w:val="none" w:sz="0" w:space="0" w:color="auto"/>
      </w:divBdr>
    </w:div>
    <w:div w:id="49619390">
      <w:bodyDiv w:val="1"/>
      <w:marLeft w:val="0"/>
      <w:marRight w:val="0"/>
      <w:marTop w:val="0"/>
      <w:marBottom w:val="0"/>
      <w:divBdr>
        <w:top w:val="none" w:sz="0" w:space="0" w:color="auto"/>
        <w:left w:val="none" w:sz="0" w:space="0" w:color="auto"/>
        <w:bottom w:val="none" w:sz="0" w:space="0" w:color="auto"/>
        <w:right w:val="none" w:sz="0" w:space="0" w:color="auto"/>
      </w:divBdr>
    </w:div>
    <w:div w:id="50078195">
      <w:bodyDiv w:val="1"/>
      <w:marLeft w:val="0"/>
      <w:marRight w:val="0"/>
      <w:marTop w:val="0"/>
      <w:marBottom w:val="0"/>
      <w:divBdr>
        <w:top w:val="none" w:sz="0" w:space="0" w:color="auto"/>
        <w:left w:val="none" w:sz="0" w:space="0" w:color="auto"/>
        <w:bottom w:val="none" w:sz="0" w:space="0" w:color="auto"/>
        <w:right w:val="none" w:sz="0" w:space="0" w:color="auto"/>
      </w:divBdr>
    </w:div>
    <w:div w:id="50347896">
      <w:bodyDiv w:val="1"/>
      <w:marLeft w:val="0"/>
      <w:marRight w:val="0"/>
      <w:marTop w:val="0"/>
      <w:marBottom w:val="0"/>
      <w:divBdr>
        <w:top w:val="none" w:sz="0" w:space="0" w:color="auto"/>
        <w:left w:val="none" w:sz="0" w:space="0" w:color="auto"/>
        <w:bottom w:val="none" w:sz="0" w:space="0" w:color="auto"/>
        <w:right w:val="none" w:sz="0" w:space="0" w:color="auto"/>
      </w:divBdr>
    </w:div>
    <w:div w:id="51660775">
      <w:bodyDiv w:val="1"/>
      <w:marLeft w:val="0"/>
      <w:marRight w:val="0"/>
      <w:marTop w:val="0"/>
      <w:marBottom w:val="0"/>
      <w:divBdr>
        <w:top w:val="none" w:sz="0" w:space="0" w:color="auto"/>
        <w:left w:val="none" w:sz="0" w:space="0" w:color="auto"/>
        <w:bottom w:val="none" w:sz="0" w:space="0" w:color="auto"/>
        <w:right w:val="none" w:sz="0" w:space="0" w:color="auto"/>
      </w:divBdr>
    </w:div>
    <w:div w:id="54086228">
      <w:bodyDiv w:val="1"/>
      <w:marLeft w:val="0"/>
      <w:marRight w:val="0"/>
      <w:marTop w:val="0"/>
      <w:marBottom w:val="0"/>
      <w:divBdr>
        <w:top w:val="none" w:sz="0" w:space="0" w:color="auto"/>
        <w:left w:val="none" w:sz="0" w:space="0" w:color="auto"/>
        <w:bottom w:val="none" w:sz="0" w:space="0" w:color="auto"/>
        <w:right w:val="none" w:sz="0" w:space="0" w:color="auto"/>
      </w:divBdr>
    </w:div>
    <w:div w:id="54863273">
      <w:bodyDiv w:val="1"/>
      <w:marLeft w:val="0"/>
      <w:marRight w:val="0"/>
      <w:marTop w:val="0"/>
      <w:marBottom w:val="0"/>
      <w:divBdr>
        <w:top w:val="none" w:sz="0" w:space="0" w:color="auto"/>
        <w:left w:val="none" w:sz="0" w:space="0" w:color="auto"/>
        <w:bottom w:val="none" w:sz="0" w:space="0" w:color="auto"/>
        <w:right w:val="none" w:sz="0" w:space="0" w:color="auto"/>
      </w:divBdr>
    </w:div>
    <w:div w:id="55399924">
      <w:bodyDiv w:val="1"/>
      <w:marLeft w:val="0"/>
      <w:marRight w:val="0"/>
      <w:marTop w:val="0"/>
      <w:marBottom w:val="0"/>
      <w:divBdr>
        <w:top w:val="none" w:sz="0" w:space="0" w:color="auto"/>
        <w:left w:val="none" w:sz="0" w:space="0" w:color="auto"/>
        <w:bottom w:val="none" w:sz="0" w:space="0" w:color="auto"/>
        <w:right w:val="none" w:sz="0" w:space="0" w:color="auto"/>
      </w:divBdr>
    </w:div>
    <w:div w:id="55519286">
      <w:bodyDiv w:val="1"/>
      <w:marLeft w:val="0"/>
      <w:marRight w:val="0"/>
      <w:marTop w:val="0"/>
      <w:marBottom w:val="0"/>
      <w:divBdr>
        <w:top w:val="none" w:sz="0" w:space="0" w:color="auto"/>
        <w:left w:val="none" w:sz="0" w:space="0" w:color="auto"/>
        <w:bottom w:val="none" w:sz="0" w:space="0" w:color="auto"/>
        <w:right w:val="none" w:sz="0" w:space="0" w:color="auto"/>
      </w:divBdr>
    </w:div>
    <w:div w:id="56170949">
      <w:bodyDiv w:val="1"/>
      <w:marLeft w:val="0"/>
      <w:marRight w:val="0"/>
      <w:marTop w:val="0"/>
      <w:marBottom w:val="0"/>
      <w:divBdr>
        <w:top w:val="none" w:sz="0" w:space="0" w:color="auto"/>
        <w:left w:val="none" w:sz="0" w:space="0" w:color="auto"/>
        <w:bottom w:val="none" w:sz="0" w:space="0" w:color="auto"/>
        <w:right w:val="none" w:sz="0" w:space="0" w:color="auto"/>
      </w:divBdr>
    </w:div>
    <w:div w:id="57019245">
      <w:bodyDiv w:val="1"/>
      <w:marLeft w:val="0"/>
      <w:marRight w:val="0"/>
      <w:marTop w:val="0"/>
      <w:marBottom w:val="0"/>
      <w:divBdr>
        <w:top w:val="none" w:sz="0" w:space="0" w:color="auto"/>
        <w:left w:val="none" w:sz="0" w:space="0" w:color="auto"/>
        <w:bottom w:val="none" w:sz="0" w:space="0" w:color="auto"/>
        <w:right w:val="none" w:sz="0" w:space="0" w:color="auto"/>
      </w:divBdr>
    </w:div>
    <w:div w:id="57242289">
      <w:bodyDiv w:val="1"/>
      <w:marLeft w:val="0"/>
      <w:marRight w:val="0"/>
      <w:marTop w:val="0"/>
      <w:marBottom w:val="0"/>
      <w:divBdr>
        <w:top w:val="none" w:sz="0" w:space="0" w:color="auto"/>
        <w:left w:val="none" w:sz="0" w:space="0" w:color="auto"/>
        <w:bottom w:val="none" w:sz="0" w:space="0" w:color="auto"/>
        <w:right w:val="none" w:sz="0" w:space="0" w:color="auto"/>
      </w:divBdr>
      <w:divsChild>
        <w:div w:id="96604100">
          <w:marLeft w:val="480"/>
          <w:marRight w:val="0"/>
          <w:marTop w:val="0"/>
          <w:marBottom w:val="0"/>
          <w:divBdr>
            <w:top w:val="none" w:sz="0" w:space="0" w:color="auto"/>
            <w:left w:val="none" w:sz="0" w:space="0" w:color="auto"/>
            <w:bottom w:val="none" w:sz="0" w:space="0" w:color="auto"/>
            <w:right w:val="none" w:sz="0" w:space="0" w:color="auto"/>
          </w:divBdr>
        </w:div>
        <w:div w:id="112798235">
          <w:marLeft w:val="480"/>
          <w:marRight w:val="0"/>
          <w:marTop w:val="0"/>
          <w:marBottom w:val="0"/>
          <w:divBdr>
            <w:top w:val="none" w:sz="0" w:space="0" w:color="auto"/>
            <w:left w:val="none" w:sz="0" w:space="0" w:color="auto"/>
            <w:bottom w:val="none" w:sz="0" w:space="0" w:color="auto"/>
            <w:right w:val="none" w:sz="0" w:space="0" w:color="auto"/>
          </w:divBdr>
        </w:div>
        <w:div w:id="210768008">
          <w:marLeft w:val="480"/>
          <w:marRight w:val="0"/>
          <w:marTop w:val="0"/>
          <w:marBottom w:val="0"/>
          <w:divBdr>
            <w:top w:val="none" w:sz="0" w:space="0" w:color="auto"/>
            <w:left w:val="none" w:sz="0" w:space="0" w:color="auto"/>
            <w:bottom w:val="none" w:sz="0" w:space="0" w:color="auto"/>
            <w:right w:val="none" w:sz="0" w:space="0" w:color="auto"/>
          </w:divBdr>
        </w:div>
        <w:div w:id="261111661">
          <w:marLeft w:val="480"/>
          <w:marRight w:val="0"/>
          <w:marTop w:val="0"/>
          <w:marBottom w:val="0"/>
          <w:divBdr>
            <w:top w:val="none" w:sz="0" w:space="0" w:color="auto"/>
            <w:left w:val="none" w:sz="0" w:space="0" w:color="auto"/>
            <w:bottom w:val="none" w:sz="0" w:space="0" w:color="auto"/>
            <w:right w:val="none" w:sz="0" w:space="0" w:color="auto"/>
          </w:divBdr>
        </w:div>
        <w:div w:id="318923156">
          <w:marLeft w:val="480"/>
          <w:marRight w:val="0"/>
          <w:marTop w:val="0"/>
          <w:marBottom w:val="0"/>
          <w:divBdr>
            <w:top w:val="none" w:sz="0" w:space="0" w:color="auto"/>
            <w:left w:val="none" w:sz="0" w:space="0" w:color="auto"/>
            <w:bottom w:val="none" w:sz="0" w:space="0" w:color="auto"/>
            <w:right w:val="none" w:sz="0" w:space="0" w:color="auto"/>
          </w:divBdr>
        </w:div>
        <w:div w:id="363408062">
          <w:marLeft w:val="480"/>
          <w:marRight w:val="0"/>
          <w:marTop w:val="0"/>
          <w:marBottom w:val="0"/>
          <w:divBdr>
            <w:top w:val="none" w:sz="0" w:space="0" w:color="auto"/>
            <w:left w:val="none" w:sz="0" w:space="0" w:color="auto"/>
            <w:bottom w:val="none" w:sz="0" w:space="0" w:color="auto"/>
            <w:right w:val="none" w:sz="0" w:space="0" w:color="auto"/>
          </w:divBdr>
        </w:div>
        <w:div w:id="421410868">
          <w:marLeft w:val="480"/>
          <w:marRight w:val="0"/>
          <w:marTop w:val="0"/>
          <w:marBottom w:val="0"/>
          <w:divBdr>
            <w:top w:val="none" w:sz="0" w:space="0" w:color="auto"/>
            <w:left w:val="none" w:sz="0" w:space="0" w:color="auto"/>
            <w:bottom w:val="none" w:sz="0" w:space="0" w:color="auto"/>
            <w:right w:val="none" w:sz="0" w:space="0" w:color="auto"/>
          </w:divBdr>
        </w:div>
        <w:div w:id="506134621">
          <w:marLeft w:val="480"/>
          <w:marRight w:val="0"/>
          <w:marTop w:val="0"/>
          <w:marBottom w:val="0"/>
          <w:divBdr>
            <w:top w:val="none" w:sz="0" w:space="0" w:color="auto"/>
            <w:left w:val="none" w:sz="0" w:space="0" w:color="auto"/>
            <w:bottom w:val="none" w:sz="0" w:space="0" w:color="auto"/>
            <w:right w:val="none" w:sz="0" w:space="0" w:color="auto"/>
          </w:divBdr>
        </w:div>
        <w:div w:id="628710843">
          <w:marLeft w:val="480"/>
          <w:marRight w:val="0"/>
          <w:marTop w:val="0"/>
          <w:marBottom w:val="0"/>
          <w:divBdr>
            <w:top w:val="none" w:sz="0" w:space="0" w:color="auto"/>
            <w:left w:val="none" w:sz="0" w:space="0" w:color="auto"/>
            <w:bottom w:val="none" w:sz="0" w:space="0" w:color="auto"/>
            <w:right w:val="none" w:sz="0" w:space="0" w:color="auto"/>
          </w:divBdr>
        </w:div>
        <w:div w:id="710106208">
          <w:marLeft w:val="480"/>
          <w:marRight w:val="0"/>
          <w:marTop w:val="0"/>
          <w:marBottom w:val="0"/>
          <w:divBdr>
            <w:top w:val="none" w:sz="0" w:space="0" w:color="auto"/>
            <w:left w:val="none" w:sz="0" w:space="0" w:color="auto"/>
            <w:bottom w:val="none" w:sz="0" w:space="0" w:color="auto"/>
            <w:right w:val="none" w:sz="0" w:space="0" w:color="auto"/>
          </w:divBdr>
        </w:div>
        <w:div w:id="718045136">
          <w:marLeft w:val="480"/>
          <w:marRight w:val="0"/>
          <w:marTop w:val="0"/>
          <w:marBottom w:val="0"/>
          <w:divBdr>
            <w:top w:val="none" w:sz="0" w:space="0" w:color="auto"/>
            <w:left w:val="none" w:sz="0" w:space="0" w:color="auto"/>
            <w:bottom w:val="none" w:sz="0" w:space="0" w:color="auto"/>
            <w:right w:val="none" w:sz="0" w:space="0" w:color="auto"/>
          </w:divBdr>
        </w:div>
        <w:div w:id="723065661">
          <w:marLeft w:val="480"/>
          <w:marRight w:val="0"/>
          <w:marTop w:val="0"/>
          <w:marBottom w:val="0"/>
          <w:divBdr>
            <w:top w:val="none" w:sz="0" w:space="0" w:color="auto"/>
            <w:left w:val="none" w:sz="0" w:space="0" w:color="auto"/>
            <w:bottom w:val="none" w:sz="0" w:space="0" w:color="auto"/>
            <w:right w:val="none" w:sz="0" w:space="0" w:color="auto"/>
          </w:divBdr>
        </w:div>
        <w:div w:id="755371129">
          <w:marLeft w:val="480"/>
          <w:marRight w:val="0"/>
          <w:marTop w:val="0"/>
          <w:marBottom w:val="0"/>
          <w:divBdr>
            <w:top w:val="none" w:sz="0" w:space="0" w:color="auto"/>
            <w:left w:val="none" w:sz="0" w:space="0" w:color="auto"/>
            <w:bottom w:val="none" w:sz="0" w:space="0" w:color="auto"/>
            <w:right w:val="none" w:sz="0" w:space="0" w:color="auto"/>
          </w:divBdr>
        </w:div>
        <w:div w:id="784812976">
          <w:marLeft w:val="480"/>
          <w:marRight w:val="0"/>
          <w:marTop w:val="0"/>
          <w:marBottom w:val="0"/>
          <w:divBdr>
            <w:top w:val="none" w:sz="0" w:space="0" w:color="auto"/>
            <w:left w:val="none" w:sz="0" w:space="0" w:color="auto"/>
            <w:bottom w:val="none" w:sz="0" w:space="0" w:color="auto"/>
            <w:right w:val="none" w:sz="0" w:space="0" w:color="auto"/>
          </w:divBdr>
        </w:div>
        <w:div w:id="810051501">
          <w:marLeft w:val="480"/>
          <w:marRight w:val="0"/>
          <w:marTop w:val="0"/>
          <w:marBottom w:val="0"/>
          <w:divBdr>
            <w:top w:val="none" w:sz="0" w:space="0" w:color="auto"/>
            <w:left w:val="none" w:sz="0" w:space="0" w:color="auto"/>
            <w:bottom w:val="none" w:sz="0" w:space="0" w:color="auto"/>
            <w:right w:val="none" w:sz="0" w:space="0" w:color="auto"/>
          </w:divBdr>
        </w:div>
        <w:div w:id="840243228">
          <w:marLeft w:val="480"/>
          <w:marRight w:val="0"/>
          <w:marTop w:val="0"/>
          <w:marBottom w:val="0"/>
          <w:divBdr>
            <w:top w:val="none" w:sz="0" w:space="0" w:color="auto"/>
            <w:left w:val="none" w:sz="0" w:space="0" w:color="auto"/>
            <w:bottom w:val="none" w:sz="0" w:space="0" w:color="auto"/>
            <w:right w:val="none" w:sz="0" w:space="0" w:color="auto"/>
          </w:divBdr>
        </w:div>
        <w:div w:id="947348324">
          <w:marLeft w:val="480"/>
          <w:marRight w:val="0"/>
          <w:marTop w:val="0"/>
          <w:marBottom w:val="0"/>
          <w:divBdr>
            <w:top w:val="none" w:sz="0" w:space="0" w:color="auto"/>
            <w:left w:val="none" w:sz="0" w:space="0" w:color="auto"/>
            <w:bottom w:val="none" w:sz="0" w:space="0" w:color="auto"/>
            <w:right w:val="none" w:sz="0" w:space="0" w:color="auto"/>
          </w:divBdr>
        </w:div>
        <w:div w:id="959337485">
          <w:marLeft w:val="480"/>
          <w:marRight w:val="0"/>
          <w:marTop w:val="0"/>
          <w:marBottom w:val="0"/>
          <w:divBdr>
            <w:top w:val="none" w:sz="0" w:space="0" w:color="auto"/>
            <w:left w:val="none" w:sz="0" w:space="0" w:color="auto"/>
            <w:bottom w:val="none" w:sz="0" w:space="0" w:color="auto"/>
            <w:right w:val="none" w:sz="0" w:space="0" w:color="auto"/>
          </w:divBdr>
        </w:div>
        <w:div w:id="971249582">
          <w:marLeft w:val="480"/>
          <w:marRight w:val="0"/>
          <w:marTop w:val="0"/>
          <w:marBottom w:val="0"/>
          <w:divBdr>
            <w:top w:val="none" w:sz="0" w:space="0" w:color="auto"/>
            <w:left w:val="none" w:sz="0" w:space="0" w:color="auto"/>
            <w:bottom w:val="none" w:sz="0" w:space="0" w:color="auto"/>
            <w:right w:val="none" w:sz="0" w:space="0" w:color="auto"/>
          </w:divBdr>
        </w:div>
        <w:div w:id="1218853594">
          <w:marLeft w:val="480"/>
          <w:marRight w:val="0"/>
          <w:marTop w:val="0"/>
          <w:marBottom w:val="0"/>
          <w:divBdr>
            <w:top w:val="none" w:sz="0" w:space="0" w:color="auto"/>
            <w:left w:val="none" w:sz="0" w:space="0" w:color="auto"/>
            <w:bottom w:val="none" w:sz="0" w:space="0" w:color="auto"/>
            <w:right w:val="none" w:sz="0" w:space="0" w:color="auto"/>
          </w:divBdr>
        </w:div>
        <w:div w:id="1227255587">
          <w:marLeft w:val="480"/>
          <w:marRight w:val="0"/>
          <w:marTop w:val="0"/>
          <w:marBottom w:val="0"/>
          <w:divBdr>
            <w:top w:val="none" w:sz="0" w:space="0" w:color="auto"/>
            <w:left w:val="none" w:sz="0" w:space="0" w:color="auto"/>
            <w:bottom w:val="none" w:sz="0" w:space="0" w:color="auto"/>
            <w:right w:val="none" w:sz="0" w:space="0" w:color="auto"/>
          </w:divBdr>
        </w:div>
        <w:div w:id="1273128570">
          <w:marLeft w:val="480"/>
          <w:marRight w:val="0"/>
          <w:marTop w:val="0"/>
          <w:marBottom w:val="0"/>
          <w:divBdr>
            <w:top w:val="none" w:sz="0" w:space="0" w:color="auto"/>
            <w:left w:val="none" w:sz="0" w:space="0" w:color="auto"/>
            <w:bottom w:val="none" w:sz="0" w:space="0" w:color="auto"/>
            <w:right w:val="none" w:sz="0" w:space="0" w:color="auto"/>
          </w:divBdr>
        </w:div>
        <w:div w:id="1339382860">
          <w:marLeft w:val="480"/>
          <w:marRight w:val="0"/>
          <w:marTop w:val="0"/>
          <w:marBottom w:val="0"/>
          <w:divBdr>
            <w:top w:val="none" w:sz="0" w:space="0" w:color="auto"/>
            <w:left w:val="none" w:sz="0" w:space="0" w:color="auto"/>
            <w:bottom w:val="none" w:sz="0" w:space="0" w:color="auto"/>
            <w:right w:val="none" w:sz="0" w:space="0" w:color="auto"/>
          </w:divBdr>
        </w:div>
        <w:div w:id="1356618380">
          <w:marLeft w:val="480"/>
          <w:marRight w:val="0"/>
          <w:marTop w:val="0"/>
          <w:marBottom w:val="0"/>
          <w:divBdr>
            <w:top w:val="none" w:sz="0" w:space="0" w:color="auto"/>
            <w:left w:val="none" w:sz="0" w:space="0" w:color="auto"/>
            <w:bottom w:val="none" w:sz="0" w:space="0" w:color="auto"/>
            <w:right w:val="none" w:sz="0" w:space="0" w:color="auto"/>
          </w:divBdr>
        </w:div>
        <w:div w:id="1531912759">
          <w:marLeft w:val="480"/>
          <w:marRight w:val="0"/>
          <w:marTop w:val="0"/>
          <w:marBottom w:val="0"/>
          <w:divBdr>
            <w:top w:val="none" w:sz="0" w:space="0" w:color="auto"/>
            <w:left w:val="none" w:sz="0" w:space="0" w:color="auto"/>
            <w:bottom w:val="none" w:sz="0" w:space="0" w:color="auto"/>
            <w:right w:val="none" w:sz="0" w:space="0" w:color="auto"/>
          </w:divBdr>
        </w:div>
        <w:div w:id="1548838027">
          <w:marLeft w:val="480"/>
          <w:marRight w:val="0"/>
          <w:marTop w:val="0"/>
          <w:marBottom w:val="0"/>
          <w:divBdr>
            <w:top w:val="none" w:sz="0" w:space="0" w:color="auto"/>
            <w:left w:val="none" w:sz="0" w:space="0" w:color="auto"/>
            <w:bottom w:val="none" w:sz="0" w:space="0" w:color="auto"/>
            <w:right w:val="none" w:sz="0" w:space="0" w:color="auto"/>
          </w:divBdr>
        </w:div>
        <w:div w:id="1688404164">
          <w:marLeft w:val="480"/>
          <w:marRight w:val="0"/>
          <w:marTop w:val="0"/>
          <w:marBottom w:val="0"/>
          <w:divBdr>
            <w:top w:val="none" w:sz="0" w:space="0" w:color="auto"/>
            <w:left w:val="none" w:sz="0" w:space="0" w:color="auto"/>
            <w:bottom w:val="none" w:sz="0" w:space="0" w:color="auto"/>
            <w:right w:val="none" w:sz="0" w:space="0" w:color="auto"/>
          </w:divBdr>
        </w:div>
        <w:div w:id="1715229148">
          <w:marLeft w:val="480"/>
          <w:marRight w:val="0"/>
          <w:marTop w:val="0"/>
          <w:marBottom w:val="0"/>
          <w:divBdr>
            <w:top w:val="none" w:sz="0" w:space="0" w:color="auto"/>
            <w:left w:val="none" w:sz="0" w:space="0" w:color="auto"/>
            <w:bottom w:val="none" w:sz="0" w:space="0" w:color="auto"/>
            <w:right w:val="none" w:sz="0" w:space="0" w:color="auto"/>
          </w:divBdr>
        </w:div>
        <w:div w:id="1810590250">
          <w:marLeft w:val="480"/>
          <w:marRight w:val="0"/>
          <w:marTop w:val="0"/>
          <w:marBottom w:val="0"/>
          <w:divBdr>
            <w:top w:val="none" w:sz="0" w:space="0" w:color="auto"/>
            <w:left w:val="none" w:sz="0" w:space="0" w:color="auto"/>
            <w:bottom w:val="none" w:sz="0" w:space="0" w:color="auto"/>
            <w:right w:val="none" w:sz="0" w:space="0" w:color="auto"/>
          </w:divBdr>
        </w:div>
        <w:div w:id="1886526476">
          <w:marLeft w:val="480"/>
          <w:marRight w:val="0"/>
          <w:marTop w:val="0"/>
          <w:marBottom w:val="0"/>
          <w:divBdr>
            <w:top w:val="none" w:sz="0" w:space="0" w:color="auto"/>
            <w:left w:val="none" w:sz="0" w:space="0" w:color="auto"/>
            <w:bottom w:val="none" w:sz="0" w:space="0" w:color="auto"/>
            <w:right w:val="none" w:sz="0" w:space="0" w:color="auto"/>
          </w:divBdr>
        </w:div>
        <w:div w:id="1897813282">
          <w:marLeft w:val="480"/>
          <w:marRight w:val="0"/>
          <w:marTop w:val="0"/>
          <w:marBottom w:val="0"/>
          <w:divBdr>
            <w:top w:val="none" w:sz="0" w:space="0" w:color="auto"/>
            <w:left w:val="none" w:sz="0" w:space="0" w:color="auto"/>
            <w:bottom w:val="none" w:sz="0" w:space="0" w:color="auto"/>
            <w:right w:val="none" w:sz="0" w:space="0" w:color="auto"/>
          </w:divBdr>
        </w:div>
        <w:div w:id="1911696376">
          <w:marLeft w:val="480"/>
          <w:marRight w:val="0"/>
          <w:marTop w:val="0"/>
          <w:marBottom w:val="0"/>
          <w:divBdr>
            <w:top w:val="none" w:sz="0" w:space="0" w:color="auto"/>
            <w:left w:val="none" w:sz="0" w:space="0" w:color="auto"/>
            <w:bottom w:val="none" w:sz="0" w:space="0" w:color="auto"/>
            <w:right w:val="none" w:sz="0" w:space="0" w:color="auto"/>
          </w:divBdr>
        </w:div>
        <w:div w:id="1925916605">
          <w:marLeft w:val="480"/>
          <w:marRight w:val="0"/>
          <w:marTop w:val="0"/>
          <w:marBottom w:val="0"/>
          <w:divBdr>
            <w:top w:val="none" w:sz="0" w:space="0" w:color="auto"/>
            <w:left w:val="none" w:sz="0" w:space="0" w:color="auto"/>
            <w:bottom w:val="none" w:sz="0" w:space="0" w:color="auto"/>
            <w:right w:val="none" w:sz="0" w:space="0" w:color="auto"/>
          </w:divBdr>
        </w:div>
        <w:div w:id="1977372653">
          <w:marLeft w:val="480"/>
          <w:marRight w:val="0"/>
          <w:marTop w:val="0"/>
          <w:marBottom w:val="0"/>
          <w:divBdr>
            <w:top w:val="none" w:sz="0" w:space="0" w:color="auto"/>
            <w:left w:val="none" w:sz="0" w:space="0" w:color="auto"/>
            <w:bottom w:val="none" w:sz="0" w:space="0" w:color="auto"/>
            <w:right w:val="none" w:sz="0" w:space="0" w:color="auto"/>
          </w:divBdr>
        </w:div>
      </w:divsChild>
    </w:div>
    <w:div w:id="57486467">
      <w:bodyDiv w:val="1"/>
      <w:marLeft w:val="0"/>
      <w:marRight w:val="0"/>
      <w:marTop w:val="0"/>
      <w:marBottom w:val="0"/>
      <w:divBdr>
        <w:top w:val="none" w:sz="0" w:space="0" w:color="auto"/>
        <w:left w:val="none" w:sz="0" w:space="0" w:color="auto"/>
        <w:bottom w:val="none" w:sz="0" w:space="0" w:color="auto"/>
        <w:right w:val="none" w:sz="0" w:space="0" w:color="auto"/>
      </w:divBdr>
    </w:div>
    <w:div w:id="57754830">
      <w:bodyDiv w:val="1"/>
      <w:marLeft w:val="0"/>
      <w:marRight w:val="0"/>
      <w:marTop w:val="0"/>
      <w:marBottom w:val="0"/>
      <w:divBdr>
        <w:top w:val="none" w:sz="0" w:space="0" w:color="auto"/>
        <w:left w:val="none" w:sz="0" w:space="0" w:color="auto"/>
        <w:bottom w:val="none" w:sz="0" w:space="0" w:color="auto"/>
        <w:right w:val="none" w:sz="0" w:space="0" w:color="auto"/>
      </w:divBdr>
    </w:div>
    <w:div w:id="57945418">
      <w:bodyDiv w:val="1"/>
      <w:marLeft w:val="0"/>
      <w:marRight w:val="0"/>
      <w:marTop w:val="0"/>
      <w:marBottom w:val="0"/>
      <w:divBdr>
        <w:top w:val="none" w:sz="0" w:space="0" w:color="auto"/>
        <w:left w:val="none" w:sz="0" w:space="0" w:color="auto"/>
        <w:bottom w:val="none" w:sz="0" w:space="0" w:color="auto"/>
        <w:right w:val="none" w:sz="0" w:space="0" w:color="auto"/>
      </w:divBdr>
    </w:div>
    <w:div w:id="57947226">
      <w:bodyDiv w:val="1"/>
      <w:marLeft w:val="0"/>
      <w:marRight w:val="0"/>
      <w:marTop w:val="0"/>
      <w:marBottom w:val="0"/>
      <w:divBdr>
        <w:top w:val="none" w:sz="0" w:space="0" w:color="auto"/>
        <w:left w:val="none" w:sz="0" w:space="0" w:color="auto"/>
        <w:bottom w:val="none" w:sz="0" w:space="0" w:color="auto"/>
        <w:right w:val="none" w:sz="0" w:space="0" w:color="auto"/>
      </w:divBdr>
    </w:div>
    <w:div w:id="58939989">
      <w:bodyDiv w:val="1"/>
      <w:marLeft w:val="0"/>
      <w:marRight w:val="0"/>
      <w:marTop w:val="0"/>
      <w:marBottom w:val="0"/>
      <w:divBdr>
        <w:top w:val="none" w:sz="0" w:space="0" w:color="auto"/>
        <w:left w:val="none" w:sz="0" w:space="0" w:color="auto"/>
        <w:bottom w:val="none" w:sz="0" w:space="0" w:color="auto"/>
        <w:right w:val="none" w:sz="0" w:space="0" w:color="auto"/>
      </w:divBdr>
    </w:div>
    <w:div w:id="59452339">
      <w:bodyDiv w:val="1"/>
      <w:marLeft w:val="0"/>
      <w:marRight w:val="0"/>
      <w:marTop w:val="0"/>
      <w:marBottom w:val="0"/>
      <w:divBdr>
        <w:top w:val="none" w:sz="0" w:space="0" w:color="auto"/>
        <w:left w:val="none" w:sz="0" w:space="0" w:color="auto"/>
        <w:bottom w:val="none" w:sz="0" w:space="0" w:color="auto"/>
        <w:right w:val="none" w:sz="0" w:space="0" w:color="auto"/>
      </w:divBdr>
    </w:div>
    <w:div w:id="59790309">
      <w:bodyDiv w:val="1"/>
      <w:marLeft w:val="0"/>
      <w:marRight w:val="0"/>
      <w:marTop w:val="0"/>
      <w:marBottom w:val="0"/>
      <w:divBdr>
        <w:top w:val="none" w:sz="0" w:space="0" w:color="auto"/>
        <w:left w:val="none" w:sz="0" w:space="0" w:color="auto"/>
        <w:bottom w:val="none" w:sz="0" w:space="0" w:color="auto"/>
        <w:right w:val="none" w:sz="0" w:space="0" w:color="auto"/>
      </w:divBdr>
    </w:div>
    <w:div w:id="60058290">
      <w:bodyDiv w:val="1"/>
      <w:marLeft w:val="0"/>
      <w:marRight w:val="0"/>
      <w:marTop w:val="0"/>
      <w:marBottom w:val="0"/>
      <w:divBdr>
        <w:top w:val="none" w:sz="0" w:space="0" w:color="auto"/>
        <w:left w:val="none" w:sz="0" w:space="0" w:color="auto"/>
        <w:bottom w:val="none" w:sz="0" w:space="0" w:color="auto"/>
        <w:right w:val="none" w:sz="0" w:space="0" w:color="auto"/>
      </w:divBdr>
    </w:div>
    <w:div w:id="60182840">
      <w:bodyDiv w:val="1"/>
      <w:marLeft w:val="0"/>
      <w:marRight w:val="0"/>
      <w:marTop w:val="0"/>
      <w:marBottom w:val="0"/>
      <w:divBdr>
        <w:top w:val="none" w:sz="0" w:space="0" w:color="auto"/>
        <w:left w:val="none" w:sz="0" w:space="0" w:color="auto"/>
        <w:bottom w:val="none" w:sz="0" w:space="0" w:color="auto"/>
        <w:right w:val="none" w:sz="0" w:space="0" w:color="auto"/>
      </w:divBdr>
    </w:div>
    <w:div w:id="60640732">
      <w:bodyDiv w:val="1"/>
      <w:marLeft w:val="0"/>
      <w:marRight w:val="0"/>
      <w:marTop w:val="0"/>
      <w:marBottom w:val="0"/>
      <w:divBdr>
        <w:top w:val="none" w:sz="0" w:space="0" w:color="auto"/>
        <w:left w:val="none" w:sz="0" w:space="0" w:color="auto"/>
        <w:bottom w:val="none" w:sz="0" w:space="0" w:color="auto"/>
        <w:right w:val="none" w:sz="0" w:space="0" w:color="auto"/>
      </w:divBdr>
    </w:div>
    <w:div w:id="61373195">
      <w:bodyDiv w:val="1"/>
      <w:marLeft w:val="0"/>
      <w:marRight w:val="0"/>
      <w:marTop w:val="0"/>
      <w:marBottom w:val="0"/>
      <w:divBdr>
        <w:top w:val="none" w:sz="0" w:space="0" w:color="auto"/>
        <w:left w:val="none" w:sz="0" w:space="0" w:color="auto"/>
        <w:bottom w:val="none" w:sz="0" w:space="0" w:color="auto"/>
        <w:right w:val="none" w:sz="0" w:space="0" w:color="auto"/>
      </w:divBdr>
    </w:div>
    <w:div w:id="61680240">
      <w:bodyDiv w:val="1"/>
      <w:marLeft w:val="0"/>
      <w:marRight w:val="0"/>
      <w:marTop w:val="0"/>
      <w:marBottom w:val="0"/>
      <w:divBdr>
        <w:top w:val="none" w:sz="0" w:space="0" w:color="auto"/>
        <w:left w:val="none" w:sz="0" w:space="0" w:color="auto"/>
        <w:bottom w:val="none" w:sz="0" w:space="0" w:color="auto"/>
        <w:right w:val="none" w:sz="0" w:space="0" w:color="auto"/>
      </w:divBdr>
    </w:div>
    <w:div w:id="61685737">
      <w:bodyDiv w:val="1"/>
      <w:marLeft w:val="0"/>
      <w:marRight w:val="0"/>
      <w:marTop w:val="0"/>
      <w:marBottom w:val="0"/>
      <w:divBdr>
        <w:top w:val="none" w:sz="0" w:space="0" w:color="auto"/>
        <w:left w:val="none" w:sz="0" w:space="0" w:color="auto"/>
        <w:bottom w:val="none" w:sz="0" w:space="0" w:color="auto"/>
        <w:right w:val="none" w:sz="0" w:space="0" w:color="auto"/>
      </w:divBdr>
    </w:div>
    <w:div w:id="61757793">
      <w:bodyDiv w:val="1"/>
      <w:marLeft w:val="0"/>
      <w:marRight w:val="0"/>
      <w:marTop w:val="0"/>
      <w:marBottom w:val="0"/>
      <w:divBdr>
        <w:top w:val="none" w:sz="0" w:space="0" w:color="auto"/>
        <w:left w:val="none" w:sz="0" w:space="0" w:color="auto"/>
        <w:bottom w:val="none" w:sz="0" w:space="0" w:color="auto"/>
        <w:right w:val="none" w:sz="0" w:space="0" w:color="auto"/>
      </w:divBdr>
    </w:div>
    <w:div w:id="62653415">
      <w:bodyDiv w:val="1"/>
      <w:marLeft w:val="0"/>
      <w:marRight w:val="0"/>
      <w:marTop w:val="0"/>
      <w:marBottom w:val="0"/>
      <w:divBdr>
        <w:top w:val="none" w:sz="0" w:space="0" w:color="auto"/>
        <w:left w:val="none" w:sz="0" w:space="0" w:color="auto"/>
        <w:bottom w:val="none" w:sz="0" w:space="0" w:color="auto"/>
        <w:right w:val="none" w:sz="0" w:space="0" w:color="auto"/>
      </w:divBdr>
    </w:div>
    <w:div w:id="65495627">
      <w:bodyDiv w:val="1"/>
      <w:marLeft w:val="0"/>
      <w:marRight w:val="0"/>
      <w:marTop w:val="0"/>
      <w:marBottom w:val="0"/>
      <w:divBdr>
        <w:top w:val="none" w:sz="0" w:space="0" w:color="auto"/>
        <w:left w:val="none" w:sz="0" w:space="0" w:color="auto"/>
        <w:bottom w:val="none" w:sz="0" w:space="0" w:color="auto"/>
        <w:right w:val="none" w:sz="0" w:space="0" w:color="auto"/>
      </w:divBdr>
    </w:div>
    <w:div w:id="66341239">
      <w:bodyDiv w:val="1"/>
      <w:marLeft w:val="0"/>
      <w:marRight w:val="0"/>
      <w:marTop w:val="0"/>
      <w:marBottom w:val="0"/>
      <w:divBdr>
        <w:top w:val="none" w:sz="0" w:space="0" w:color="auto"/>
        <w:left w:val="none" w:sz="0" w:space="0" w:color="auto"/>
        <w:bottom w:val="none" w:sz="0" w:space="0" w:color="auto"/>
        <w:right w:val="none" w:sz="0" w:space="0" w:color="auto"/>
      </w:divBdr>
    </w:div>
    <w:div w:id="66733617">
      <w:bodyDiv w:val="1"/>
      <w:marLeft w:val="0"/>
      <w:marRight w:val="0"/>
      <w:marTop w:val="0"/>
      <w:marBottom w:val="0"/>
      <w:divBdr>
        <w:top w:val="none" w:sz="0" w:space="0" w:color="auto"/>
        <w:left w:val="none" w:sz="0" w:space="0" w:color="auto"/>
        <w:bottom w:val="none" w:sz="0" w:space="0" w:color="auto"/>
        <w:right w:val="none" w:sz="0" w:space="0" w:color="auto"/>
      </w:divBdr>
    </w:div>
    <w:div w:id="68164560">
      <w:bodyDiv w:val="1"/>
      <w:marLeft w:val="0"/>
      <w:marRight w:val="0"/>
      <w:marTop w:val="0"/>
      <w:marBottom w:val="0"/>
      <w:divBdr>
        <w:top w:val="none" w:sz="0" w:space="0" w:color="auto"/>
        <w:left w:val="none" w:sz="0" w:space="0" w:color="auto"/>
        <w:bottom w:val="none" w:sz="0" w:space="0" w:color="auto"/>
        <w:right w:val="none" w:sz="0" w:space="0" w:color="auto"/>
      </w:divBdr>
    </w:div>
    <w:div w:id="68188874">
      <w:bodyDiv w:val="1"/>
      <w:marLeft w:val="0"/>
      <w:marRight w:val="0"/>
      <w:marTop w:val="0"/>
      <w:marBottom w:val="0"/>
      <w:divBdr>
        <w:top w:val="none" w:sz="0" w:space="0" w:color="auto"/>
        <w:left w:val="none" w:sz="0" w:space="0" w:color="auto"/>
        <w:bottom w:val="none" w:sz="0" w:space="0" w:color="auto"/>
        <w:right w:val="none" w:sz="0" w:space="0" w:color="auto"/>
      </w:divBdr>
    </w:div>
    <w:div w:id="68887048">
      <w:bodyDiv w:val="1"/>
      <w:marLeft w:val="0"/>
      <w:marRight w:val="0"/>
      <w:marTop w:val="0"/>
      <w:marBottom w:val="0"/>
      <w:divBdr>
        <w:top w:val="none" w:sz="0" w:space="0" w:color="auto"/>
        <w:left w:val="none" w:sz="0" w:space="0" w:color="auto"/>
        <w:bottom w:val="none" w:sz="0" w:space="0" w:color="auto"/>
        <w:right w:val="none" w:sz="0" w:space="0" w:color="auto"/>
      </w:divBdr>
    </w:div>
    <w:div w:id="69229975">
      <w:bodyDiv w:val="1"/>
      <w:marLeft w:val="0"/>
      <w:marRight w:val="0"/>
      <w:marTop w:val="0"/>
      <w:marBottom w:val="0"/>
      <w:divBdr>
        <w:top w:val="none" w:sz="0" w:space="0" w:color="auto"/>
        <w:left w:val="none" w:sz="0" w:space="0" w:color="auto"/>
        <w:bottom w:val="none" w:sz="0" w:space="0" w:color="auto"/>
        <w:right w:val="none" w:sz="0" w:space="0" w:color="auto"/>
      </w:divBdr>
    </w:div>
    <w:div w:id="69468828">
      <w:bodyDiv w:val="1"/>
      <w:marLeft w:val="0"/>
      <w:marRight w:val="0"/>
      <w:marTop w:val="0"/>
      <w:marBottom w:val="0"/>
      <w:divBdr>
        <w:top w:val="none" w:sz="0" w:space="0" w:color="auto"/>
        <w:left w:val="none" w:sz="0" w:space="0" w:color="auto"/>
        <w:bottom w:val="none" w:sz="0" w:space="0" w:color="auto"/>
        <w:right w:val="none" w:sz="0" w:space="0" w:color="auto"/>
      </w:divBdr>
    </w:div>
    <w:div w:id="69473054">
      <w:bodyDiv w:val="1"/>
      <w:marLeft w:val="0"/>
      <w:marRight w:val="0"/>
      <w:marTop w:val="0"/>
      <w:marBottom w:val="0"/>
      <w:divBdr>
        <w:top w:val="none" w:sz="0" w:space="0" w:color="auto"/>
        <w:left w:val="none" w:sz="0" w:space="0" w:color="auto"/>
        <w:bottom w:val="none" w:sz="0" w:space="0" w:color="auto"/>
        <w:right w:val="none" w:sz="0" w:space="0" w:color="auto"/>
      </w:divBdr>
    </w:div>
    <w:div w:id="70782782">
      <w:bodyDiv w:val="1"/>
      <w:marLeft w:val="0"/>
      <w:marRight w:val="0"/>
      <w:marTop w:val="0"/>
      <w:marBottom w:val="0"/>
      <w:divBdr>
        <w:top w:val="none" w:sz="0" w:space="0" w:color="auto"/>
        <w:left w:val="none" w:sz="0" w:space="0" w:color="auto"/>
        <w:bottom w:val="none" w:sz="0" w:space="0" w:color="auto"/>
        <w:right w:val="none" w:sz="0" w:space="0" w:color="auto"/>
      </w:divBdr>
    </w:div>
    <w:div w:id="70931770">
      <w:bodyDiv w:val="1"/>
      <w:marLeft w:val="0"/>
      <w:marRight w:val="0"/>
      <w:marTop w:val="0"/>
      <w:marBottom w:val="0"/>
      <w:divBdr>
        <w:top w:val="none" w:sz="0" w:space="0" w:color="auto"/>
        <w:left w:val="none" w:sz="0" w:space="0" w:color="auto"/>
        <w:bottom w:val="none" w:sz="0" w:space="0" w:color="auto"/>
        <w:right w:val="none" w:sz="0" w:space="0" w:color="auto"/>
      </w:divBdr>
    </w:div>
    <w:div w:id="71707102">
      <w:bodyDiv w:val="1"/>
      <w:marLeft w:val="0"/>
      <w:marRight w:val="0"/>
      <w:marTop w:val="0"/>
      <w:marBottom w:val="0"/>
      <w:divBdr>
        <w:top w:val="none" w:sz="0" w:space="0" w:color="auto"/>
        <w:left w:val="none" w:sz="0" w:space="0" w:color="auto"/>
        <w:bottom w:val="none" w:sz="0" w:space="0" w:color="auto"/>
        <w:right w:val="none" w:sz="0" w:space="0" w:color="auto"/>
      </w:divBdr>
    </w:div>
    <w:div w:id="72286922">
      <w:bodyDiv w:val="1"/>
      <w:marLeft w:val="0"/>
      <w:marRight w:val="0"/>
      <w:marTop w:val="0"/>
      <w:marBottom w:val="0"/>
      <w:divBdr>
        <w:top w:val="none" w:sz="0" w:space="0" w:color="auto"/>
        <w:left w:val="none" w:sz="0" w:space="0" w:color="auto"/>
        <w:bottom w:val="none" w:sz="0" w:space="0" w:color="auto"/>
        <w:right w:val="none" w:sz="0" w:space="0" w:color="auto"/>
      </w:divBdr>
    </w:div>
    <w:div w:id="72817186">
      <w:bodyDiv w:val="1"/>
      <w:marLeft w:val="0"/>
      <w:marRight w:val="0"/>
      <w:marTop w:val="0"/>
      <w:marBottom w:val="0"/>
      <w:divBdr>
        <w:top w:val="none" w:sz="0" w:space="0" w:color="auto"/>
        <w:left w:val="none" w:sz="0" w:space="0" w:color="auto"/>
        <w:bottom w:val="none" w:sz="0" w:space="0" w:color="auto"/>
        <w:right w:val="none" w:sz="0" w:space="0" w:color="auto"/>
      </w:divBdr>
    </w:div>
    <w:div w:id="74130201">
      <w:bodyDiv w:val="1"/>
      <w:marLeft w:val="0"/>
      <w:marRight w:val="0"/>
      <w:marTop w:val="0"/>
      <w:marBottom w:val="0"/>
      <w:divBdr>
        <w:top w:val="none" w:sz="0" w:space="0" w:color="auto"/>
        <w:left w:val="none" w:sz="0" w:space="0" w:color="auto"/>
        <w:bottom w:val="none" w:sz="0" w:space="0" w:color="auto"/>
        <w:right w:val="none" w:sz="0" w:space="0" w:color="auto"/>
      </w:divBdr>
    </w:div>
    <w:div w:id="74329916">
      <w:bodyDiv w:val="1"/>
      <w:marLeft w:val="0"/>
      <w:marRight w:val="0"/>
      <w:marTop w:val="0"/>
      <w:marBottom w:val="0"/>
      <w:divBdr>
        <w:top w:val="none" w:sz="0" w:space="0" w:color="auto"/>
        <w:left w:val="none" w:sz="0" w:space="0" w:color="auto"/>
        <w:bottom w:val="none" w:sz="0" w:space="0" w:color="auto"/>
        <w:right w:val="none" w:sz="0" w:space="0" w:color="auto"/>
      </w:divBdr>
    </w:div>
    <w:div w:id="75055132">
      <w:bodyDiv w:val="1"/>
      <w:marLeft w:val="0"/>
      <w:marRight w:val="0"/>
      <w:marTop w:val="0"/>
      <w:marBottom w:val="0"/>
      <w:divBdr>
        <w:top w:val="none" w:sz="0" w:space="0" w:color="auto"/>
        <w:left w:val="none" w:sz="0" w:space="0" w:color="auto"/>
        <w:bottom w:val="none" w:sz="0" w:space="0" w:color="auto"/>
        <w:right w:val="none" w:sz="0" w:space="0" w:color="auto"/>
      </w:divBdr>
    </w:div>
    <w:div w:id="75130829">
      <w:bodyDiv w:val="1"/>
      <w:marLeft w:val="0"/>
      <w:marRight w:val="0"/>
      <w:marTop w:val="0"/>
      <w:marBottom w:val="0"/>
      <w:divBdr>
        <w:top w:val="none" w:sz="0" w:space="0" w:color="auto"/>
        <w:left w:val="none" w:sz="0" w:space="0" w:color="auto"/>
        <w:bottom w:val="none" w:sz="0" w:space="0" w:color="auto"/>
        <w:right w:val="none" w:sz="0" w:space="0" w:color="auto"/>
      </w:divBdr>
    </w:div>
    <w:div w:id="75518881">
      <w:bodyDiv w:val="1"/>
      <w:marLeft w:val="0"/>
      <w:marRight w:val="0"/>
      <w:marTop w:val="0"/>
      <w:marBottom w:val="0"/>
      <w:divBdr>
        <w:top w:val="none" w:sz="0" w:space="0" w:color="auto"/>
        <w:left w:val="none" w:sz="0" w:space="0" w:color="auto"/>
        <w:bottom w:val="none" w:sz="0" w:space="0" w:color="auto"/>
        <w:right w:val="none" w:sz="0" w:space="0" w:color="auto"/>
      </w:divBdr>
    </w:div>
    <w:div w:id="77872760">
      <w:bodyDiv w:val="1"/>
      <w:marLeft w:val="0"/>
      <w:marRight w:val="0"/>
      <w:marTop w:val="0"/>
      <w:marBottom w:val="0"/>
      <w:divBdr>
        <w:top w:val="none" w:sz="0" w:space="0" w:color="auto"/>
        <w:left w:val="none" w:sz="0" w:space="0" w:color="auto"/>
        <w:bottom w:val="none" w:sz="0" w:space="0" w:color="auto"/>
        <w:right w:val="none" w:sz="0" w:space="0" w:color="auto"/>
      </w:divBdr>
    </w:div>
    <w:div w:id="78140567">
      <w:bodyDiv w:val="1"/>
      <w:marLeft w:val="0"/>
      <w:marRight w:val="0"/>
      <w:marTop w:val="0"/>
      <w:marBottom w:val="0"/>
      <w:divBdr>
        <w:top w:val="none" w:sz="0" w:space="0" w:color="auto"/>
        <w:left w:val="none" w:sz="0" w:space="0" w:color="auto"/>
        <w:bottom w:val="none" w:sz="0" w:space="0" w:color="auto"/>
        <w:right w:val="none" w:sz="0" w:space="0" w:color="auto"/>
      </w:divBdr>
    </w:div>
    <w:div w:id="78143318">
      <w:bodyDiv w:val="1"/>
      <w:marLeft w:val="0"/>
      <w:marRight w:val="0"/>
      <w:marTop w:val="0"/>
      <w:marBottom w:val="0"/>
      <w:divBdr>
        <w:top w:val="none" w:sz="0" w:space="0" w:color="auto"/>
        <w:left w:val="none" w:sz="0" w:space="0" w:color="auto"/>
        <w:bottom w:val="none" w:sz="0" w:space="0" w:color="auto"/>
        <w:right w:val="none" w:sz="0" w:space="0" w:color="auto"/>
      </w:divBdr>
    </w:div>
    <w:div w:id="78329291">
      <w:bodyDiv w:val="1"/>
      <w:marLeft w:val="0"/>
      <w:marRight w:val="0"/>
      <w:marTop w:val="0"/>
      <w:marBottom w:val="0"/>
      <w:divBdr>
        <w:top w:val="none" w:sz="0" w:space="0" w:color="auto"/>
        <w:left w:val="none" w:sz="0" w:space="0" w:color="auto"/>
        <w:bottom w:val="none" w:sz="0" w:space="0" w:color="auto"/>
        <w:right w:val="none" w:sz="0" w:space="0" w:color="auto"/>
      </w:divBdr>
    </w:div>
    <w:div w:id="78335278">
      <w:bodyDiv w:val="1"/>
      <w:marLeft w:val="0"/>
      <w:marRight w:val="0"/>
      <w:marTop w:val="0"/>
      <w:marBottom w:val="0"/>
      <w:divBdr>
        <w:top w:val="none" w:sz="0" w:space="0" w:color="auto"/>
        <w:left w:val="none" w:sz="0" w:space="0" w:color="auto"/>
        <w:bottom w:val="none" w:sz="0" w:space="0" w:color="auto"/>
        <w:right w:val="none" w:sz="0" w:space="0" w:color="auto"/>
      </w:divBdr>
    </w:div>
    <w:div w:id="78336591">
      <w:bodyDiv w:val="1"/>
      <w:marLeft w:val="0"/>
      <w:marRight w:val="0"/>
      <w:marTop w:val="0"/>
      <w:marBottom w:val="0"/>
      <w:divBdr>
        <w:top w:val="none" w:sz="0" w:space="0" w:color="auto"/>
        <w:left w:val="none" w:sz="0" w:space="0" w:color="auto"/>
        <w:bottom w:val="none" w:sz="0" w:space="0" w:color="auto"/>
        <w:right w:val="none" w:sz="0" w:space="0" w:color="auto"/>
      </w:divBdr>
    </w:div>
    <w:div w:id="79524107">
      <w:bodyDiv w:val="1"/>
      <w:marLeft w:val="0"/>
      <w:marRight w:val="0"/>
      <w:marTop w:val="0"/>
      <w:marBottom w:val="0"/>
      <w:divBdr>
        <w:top w:val="none" w:sz="0" w:space="0" w:color="auto"/>
        <w:left w:val="none" w:sz="0" w:space="0" w:color="auto"/>
        <w:bottom w:val="none" w:sz="0" w:space="0" w:color="auto"/>
        <w:right w:val="none" w:sz="0" w:space="0" w:color="auto"/>
      </w:divBdr>
    </w:div>
    <w:div w:id="80611471">
      <w:bodyDiv w:val="1"/>
      <w:marLeft w:val="0"/>
      <w:marRight w:val="0"/>
      <w:marTop w:val="0"/>
      <w:marBottom w:val="0"/>
      <w:divBdr>
        <w:top w:val="none" w:sz="0" w:space="0" w:color="auto"/>
        <w:left w:val="none" w:sz="0" w:space="0" w:color="auto"/>
        <w:bottom w:val="none" w:sz="0" w:space="0" w:color="auto"/>
        <w:right w:val="none" w:sz="0" w:space="0" w:color="auto"/>
      </w:divBdr>
    </w:div>
    <w:div w:id="81032532">
      <w:bodyDiv w:val="1"/>
      <w:marLeft w:val="0"/>
      <w:marRight w:val="0"/>
      <w:marTop w:val="0"/>
      <w:marBottom w:val="0"/>
      <w:divBdr>
        <w:top w:val="none" w:sz="0" w:space="0" w:color="auto"/>
        <w:left w:val="none" w:sz="0" w:space="0" w:color="auto"/>
        <w:bottom w:val="none" w:sz="0" w:space="0" w:color="auto"/>
        <w:right w:val="none" w:sz="0" w:space="0" w:color="auto"/>
      </w:divBdr>
    </w:div>
    <w:div w:id="82797754">
      <w:bodyDiv w:val="1"/>
      <w:marLeft w:val="0"/>
      <w:marRight w:val="0"/>
      <w:marTop w:val="0"/>
      <w:marBottom w:val="0"/>
      <w:divBdr>
        <w:top w:val="none" w:sz="0" w:space="0" w:color="auto"/>
        <w:left w:val="none" w:sz="0" w:space="0" w:color="auto"/>
        <w:bottom w:val="none" w:sz="0" w:space="0" w:color="auto"/>
        <w:right w:val="none" w:sz="0" w:space="0" w:color="auto"/>
      </w:divBdr>
    </w:div>
    <w:div w:id="82800074">
      <w:bodyDiv w:val="1"/>
      <w:marLeft w:val="0"/>
      <w:marRight w:val="0"/>
      <w:marTop w:val="0"/>
      <w:marBottom w:val="0"/>
      <w:divBdr>
        <w:top w:val="none" w:sz="0" w:space="0" w:color="auto"/>
        <w:left w:val="none" w:sz="0" w:space="0" w:color="auto"/>
        <w:bottom w:val="none" w:sz="0" w:space="0" w:color="auto"/>
        <w:right w:val="none" w:sz="0" w:space="0" w:color="auto"/>
      </w:divBdr>
    </w:div>
    <w:div w:id="82923735">
      <w:bodyDiv w:val="1"/>
      <w:marLeft w:val="0"/>
      <w:marRight w:val="0"/>
      <w:marTop w:val="0"/>
      <w:marBottom w:val="0"/>
      <w:divBdr>
        <w:top w:val="none" w:sz="0" w:space="0" w:color="auto"/>
        <w:left w:val="none" w:sz="0" w:space="0" w:color="auto"/>
        <w:bottom w:val="none" w:sz="0" w:space="0" w:color="auto"/>
        <w:right w:val="none" w:sz="0" w:space="0" w:color="auto"/>
      </w:divBdr>
    </w:div>
    <w:div w:id="83385089">
      <w:bodyDiv w:val="1"/>
      <w:marLeft w:val="0"/>
      <w:marRight w:val="0"/>
      <w:marTop w:val="0"/>
      <w:marBottom w:val="0"/>
      <w:divBdr>
        <w:top w:val="none" w:sz="0" w:space="0" w:color="auto"/>
        <w:left w:val="none" w:sz="0" w:space="0" w:color="auto"/>
        <w:bottom w:val="none" w:sz="0" w:space="0" w:color="auto"/>
        <w:right w:val="none" w:sz="0" w:space="0" w:color="auto"/>
      </w:divBdr>
    </w:div>
    <w:div w:id="83916762">
      <w:bodyDiv w:val="1"/>
      <w:marLeft w:val="0"/>
      <w:marRight w:val="0"/>
      <w:marTop w:val="0"/>
      <w:marBottom w:val="0"/>
      <w:divBdr>
        <w:top w:val="none" w:sz="0" w:space="0" w:color="auto"/>
        <w:left w:val="none" w:sz="0" w:space="0" w:color="auto"/>
        <w:bottom w:val="none" w:sz="0" w:space="0" w:color="auto"/>
        <w:right w:val="none" w:sz="0" w:space="0" w:color="auto"/>
      </w:divBdr>
    </w:div>
    <w:div w:id="84233782">
      <w:bodyDiv w:val="1"/>
      <w:marLeft w:val="0"/>
      <w:marRight w:val="0"/>
      <w:marTop w:val="0"/>
      <w:marBottom w:val="0"/>
      <w:divBdr>
        <w:top w:val="none" w:sz="0" w:space="0" w:color="auto"/>
        <w:left w:val="none" w:sz="0" w:space="0" w:color="auto"/>
        <w:bottom w:val="none" w:sz="0" w:space="0" w:color="auto"/>
        <w:right w:val="none" w:sz="0" w:space="0" w:color="auto"/>
      </w:divBdr>
    </w:div>
    <w:div w:id="84346578">
      <w:bodyDiv w:val="1"/>
      <w:marLeft w:val="0"/>
      <w:marRight w:val="0"/>
      <w:marTop w:val="0"/>
      <w:marBottom w:val="0"/>
      <w:divBdr>
        <w:top w:val="none" w:sz="0" w:space="0" w:color="auto"/>
        <w:left w:val="none" w:sz="0" w:space="0" w:color="auto"/>
        <w:bottom w:val="none" w:sz="0" w:space="0" w:color="auto"/>
        <w:right w:val="none" w:sz="0" w:space="0" w:color="auto"/>
      </w:divBdr>
    </w:div>
    <w:div w:id="84545083">
      <w:bodyDiv w:val="1"/>
      <w:marLeft w:val="0"/>
      <w:marRight w:val="0"/>
      <w:marTop w:val="0"/>
      <w:marBottom w:val="0"/>
      <w:divBdr>
        <w:top w:val="none" w:sz="0" w:space="0" w:color="auto"/>
        <w:left w:val="none" w:sz="0" w:space="0" w:color="auto"/>
        <w:bottom w:val="none" w:sz="0" w:space="0" w:color="auto"/>
        <w:right w:val="none" w:sz="0" w:space="0" w:color="auto"/>
      </w:divBdr>
    </w:div>
    <w:div w:id="85083669">
      <w:bodyDiv w:val="1"/>
      <w:marLeft w:val="0"/>
      <w:marRight w:val="0"/>
      <w:marTop w:val="0"/>
      <w:marBottom w:val="0"/>
      <w:divBdr>
        <w:top w:val="none" w:sz="0" w:space="0" w:color="auto"/>
        <w:left w:val="none" w:sz="0" w:space="0" w:color="auto"/>
        <w:bottom w:val="none" w:sz="0" w:space="0" w:color="auto"/>
        <w:right w:val="none" w:sz="0" w:space="0" w:color="auto"/>
      </w:divBdr>
    </w:div>
    <w:div w:id="85350385">
      <w:bodyDiv w:val="1"/>
      <w:marLeft w:val="0"/>
      <w:marRight w:val="0"/>
      <w:marTop w:val="0"/>
      <w:marBottom w:val="0"/>
      <w:divBdr>
        <w:top w:val="none" w:sz="0" w:space="0" w:color="auto"/>
        <w:left w:val="none" w:sz="0" w:space="0" w:color="auto"/>
        <w:bottom w:val="none" w:sz="0" w:space="0" w:color="auto"/>
        <w:right w:val="none" w:sz="0" w:space="0" w:color="auto"/>
      </w:divBdr>
    </w:div>
    <w:div w:id="85394785">
      <w:bodyDiv w:val="1"/>
      <w:marLeft w:val="0"/>
      <w:marRight w:val="0"/>
      <w:marTop w:val="0"/>
      <w:marBottom w:val="0"/>
      <w:divBdr>
        <w:top w:val="none" w:sz="0" w:space="0" w:color="auto"/>
        <w:left w:val="none" w:sz="0" w:space="0" w:color="auto"/>
        <w:bottom w:val="none" w:sz="0" w:space="0" w:color="auto"/>
        <w:right w:val="none" w:sz="0" w:space="0" w:color="auto"/>
      </w:divBdr>
    </w:div>
    <w:div w:id="86469640">
      <w:bodyDiv w:val="1"/>
      <w:marLeft w:val="0"/>
      <w:marRight w:val="0"/>
      <w:marTop w:val="0"/>
      <w:marBottom w:val="0"/>
      <w:divBdr>
        <w:top w:val="none" w:sz="0" w:space="0" w:color="auto"/>
        <w:left w:val="none" w:sz="0" w:space="0" w:color="auto"/>
        <w:bottom w:val="none" w:sz="0" w:space="0" w:color="auto"/>
        <w:right w:val="none" w:sz="0" w:space="0" w:color="auto"/>
      </w:divBdr>
    </w:div>
    <w:div w:id="86930040">
      <w:bodyDiv w:val="1"/>
      <w:marLeft w:val="0"/>
      <w:marRight w:val="0"/>
      <w:marTop w:val="0"/>
      <w:marBottom w:val="0"/>
      <w:divBdr>
        <w:top w:val="none" w:sz="0" w:space="0" w:color="auto"/>
        <w:left w:val="none" w:sz="0" w:space="0" w:color="auto"/>
        <w:bottom w:val="none" w:sz="0" w:space="0" w:color="auto"/>
        <w:right w:val="none" w:sz="0" w:space="0" w:color="auto"/>
      </w:divBdr>
    </w:div>
    <w:div w:id="87311515">
      <w:bodyDiv w:val="1"/>
      <w:marLeft w:val="0"/>
      <w:marRight w:val="0"/>
      <w:marTop w:val="0"/>
      <w:marBottom w:val="0"/>
      <w:divBdr>
        <w:top w:val="none" w:sz="0" w:space="0" w:color="auto"/>
        <w:left w:val="none" w:sz="0" w:space="0" w:color="auto"/>
        <w:bottom w:val="none" w:sz="0" w:space="0" w:color="auto"/>
        <w:right w:val="none" w:sz="0" w:space="0" w:color="auto"/>
      </w:divBdr>
    </w:div>
    <w:div w:id="87653846">
      <w:bodyDiv w:val="1"/>
      <w:marLeft w:val="0"/>
      <w:marRight w:val="0"/>
      <w:marTop w:val="0"/>
      <w:marBottom w:val="0"/>
      <w:divBdr>
        <w:top w:val="none" w:sz="0" w:space="0" w:color="auto"/>
        <w:left w:val="none" w:sz="0" w:space="0" w:color="auto"/>
        <w:bottom w:val="none" w:sz="0" w:space="0" w:color="auto"/>
        <w:right w:val="none" w:sz="0" w:space="0" w:color="auto"/>
      </w:divBdr>
    </w:div>
    <w:div w:id="88308642">
      <w:bodyDiv w:val="1"/>
      <w:marLeft w:val="0"/>
      <w:marRight w:val="0"/>
      <w:marTop w:val="0"/>
      <w:marBottom w:val="0"/>
      <w:divBdr>
        <w:top w:val="none" w:sz="0" w:space="0" w:color="auto"/>
        <w:left w:val="none" w:sz="0" w:space="0" w:color="auto"/>
        <w:bottom w:val="none" w:sz="0" w:space="0" w:color="auto"/>
        <w:right w:val="none" w:sz="0" w:space="0" w:color="auto"/>
      </w:divBdr>
    </w:div>
    <w:div w:id="90661661">
      <w:bodyDiv w:val="1"/>
      <w:marLeft w:val="0"/>
      <w:marRight w:val="0"/>
      <w:marTop w:val="0"/>
      <w:marBottom w:val="0"/>
      <w:divBdr>
        <w:top w:val="none" w:sz="0" w:space="0" w:color="auto"/>
        <w:left w:val="none" w:sz="0" w:space="0" w:color="auto"/>
        <w:bottom w:val="none" w:sz="0" w:space="0" w:color="auto"/>
        <w:right w:val="none" w:sz="0" w:space="0" w:color="auto"/>
      </w:divBdr>
    </w:div>
    <w:div w:id="91050202">
      <w:bodyDiv w:val="1"/>
      <w:marLeft w:val="0"/>
      <w:marRight w:val="0"/>
      <w:marTop w:val="0"/>
      <w:marBottom w:val="0"/>
      <w:divBdr>
        <w:top w:val="none" w:sz="0" w:space="0" w:color="auto"/>
        <w:left w:val="none" w:sz="0" w:space="0" w:color="auto"/>
        <w:bottom w:val="none" w:sz="0" w:space="0" w:color="auto"/>
        <w:right w:val="none" w:sz="0" w:space="0" w:color="auto"/>
      </w:divBdr>
    </w:div>
    <w:div w:id="91752619">
      <w:bodyDiv w:val="1"/>
      <w:marLeft w:val="0"/>
      <w:marRight w:val="0"/>
      <w:marTop w:val="0"/>
      <w:marBottom w:val="0"/>
      <w:divBdr>
        <w:top w:val="none" w:sz="0" w:space="0" w:color="auto"/>
        <w:left w:val="none" w:sz="0" w:space="0" w:color="auto"/>
        <w:bottom w:val="none" w:sz="0" w:space="0" w:color="auto"/>
        <w:right w:val="none" w:sz="0" w:space="0" w:color="auto"/>
      </w:divBdr>
    </w:div>
    <w:div w:id="93130810">
      <w:bodyDiv w:val="1"/>
      <w:marLeft w:val="0"/>
      <w:marRight w:val="0"/>
      <w:marTop w:val="0"/>
      <w:marBottom w:val="0"/>
      <w:divBdr>
        <w:top w:val="none" w:sz="0" w:space="0" w:color="auto"/>
        <w:left w:val="none" w:sz="0" w:space="0" w:color="auto"/>
        <w:bottom w:val="none" w:sz="0" w:space="0" w:color="auto"/>
        <w:right w:val="none" w:sz="0" w:space="0" w:color="auto"/>
      </w:divBdr>
    </w:div>
    <w:div w:id="94057308">
      <w:bodyDiv w:val="1"/>
      <w:marLeft w:val="0"/>
      <w:marRight w:val="0"/>
      <w:marTop w:val="0"/>
      <w:marBottom w:val="0"/>
      <w:divBdr>
        <w:top w:val="none" w:sz="0" w:space="0" w:color="auto"/>
        <w:left w:val="none" w:sz="0" w:space="0" w:color="auto"/>
        <w:bottom w:val="none" w:sz="0" w:space="0" w:color="auto"/>
        <w:right w:val="none" w:sz="0" w:space="0" w:color="auto"/>
      </w:divBdr>
    </w:div>
    <w:div w:id="94205752">
      <w:bodyDiv w:val="1"/>
      <w:marLeft w:val="0"/>
      <w:marRight w:val="0"/>
      <w:marTop w:val="0"/>
      <w:marBottom w:val="0"/>
      <w:divBdr>
        <w:top w:val="none" w:sz="0" w:space="0" w:color="auto"/>
        <w:left w:val="none" w:sz="0" w:space="0" w:color="auto"/>
        <w:bottom w:val="none" w:sz="0" w:space="0" w:color="auto"/>
        <w:right w:val="none" w:sz="0" w:space="0" w:color="auto"/>
      </w:divBdr>
    </w:div>
    <w:div w:id="95173904">
      <w:bodyDiv w:val="1"/>
      <w:marLeft w:val="0"/>
      <w:marRight w:val="0"/>
      <w:marTop w:val="0"/>
      <w:marBottom w:val="0"/>
      <w:divBdr>
        <w:top w:val="none" w:sz="0" w:space="0" w:color="auto"/>
        <w:left w:val="none" w:sz="0" w:space="0" w:color="auto"/>
        <w:bottom w:val="none" w:sz="0" w:space="0" w:color="auto"/>
        <w:right w:val="none" w:sz="0" w:space="0" w:color="auto"/>
      </w:divBdr>
    </w:div>
    <w:div w:id="95179705">
      <w:bodyDiv w:val="1"/>
      <w:marLeft w:val="0"/>
      <w:marRight w:val="0"/>
      <w:marTop w:val="0"/>
      <w:marBottom w:val="0"/>
      <w:divBdr>
        <w:top w:val="none" w:sz="0" w:space="0" w:color="auto"/>
        <w:left w:val="none" w:sz="0" w:space="0" w:color="auto"/>
        <w:bottom w:val="none" w:sz="0" w:space="0" w:color="auto"/>
        <w:right w:val="none" w:sz="0" w:space="0" w:color="auto"/>
      </w:divBdr>
    </w:div>
    <w:div w:id="95905507">
      <w:bodyDiv w:val="1"/>
      <w:marLeft w:val="0"/>
      <w:marRight w:val="0"/>
      <w:marTop w:val="0"/>
      <w:marBottom w:val="0"/>
      <w:divBdr>
        <w:top w:val="none" w:sz="0" w:space="0" w:color="auto"/>
        <w:left w:val="none" w:sz="0" w:space="0" w:color="auto"/>
        <w:bottom w:val="none" w:sz="0" w:space="0" w:color="auto"/>
        <w:right w:val="none" w:sz="0" w:space="0" w:color="auto"/>
      </w:divBdr>
    </w:div>
    <w:div w:id="97022577">
      <w:bodyDiv w:val="1"/>
      <w:marLeft w:val="0"/>
      <w:marRight w:val="0"/>
      <w:marTop w:val="0"/>
      <w:marBottom w:val="0"/>
      <w:divBdr>
        <w:top w:val="none" w:sz="0" w:space="0" w:color="auto"/>
        <w:left w:val="none" w:sz="0" w:space="0" w:color="auto"/>
        <w:bottom w:val="none" w:sz="0" w:space="0" w:color="auto"/>
        <w:right w:val="none" w:sz="0" w:space="0" w:color="auto"/>
      </w:divBdr>
    </w:div>
    <w:div w:id="97259167">
      <w:bodyDiv w:val="1"/>
      <w:marLeft w:val="0"/>
      <w:marRight w:val="0"/>
      <w:marTop w:val="0"/>
      <w:marBottom w:val="0"/>
      <w:divBdr>
        <w:top w:val="none" w:sz="0" w:space="0" w:color="auto"/>
        <w:left w:val="none" w:sz="0" w:space="0" w:color="auto"/>
        <w:bottom w:val="none" w:sz="0" w:space="0" w:color="auto"/>
        <w:right w:val="none" w:sz="0" w:space="0" w:color="auto"/>
      </w:divBdr>
    </w:div>
    <w:div w:id="97338168">
      <w:bodyDiv w:val="1"/>
      <w:marLeft w:val="0"/>
      <w:marRight w:val="0"/>
      <w:marTop w:val="0"/>
      <w:marBottom w:val="0"/>
      <w:divBdr>
        <w:top w:val="none" w:sz="0" w:space="0" w:color="auto"/>
        <w:left w:val="none" w:sz="0" w:space="0" w:color="auto"/>
        <w:bottom w:val="none" w:sz="0" w:space="0" w:color="auto"/>
        <w:right w:val="none" w:sz="0" w:space="0" w:color="auto"/>
      </w:divBdr>
    </w:div>
    <w:div w:id="98526104">
      <w:bodyDiv w:val="1"/>
      <w:marLeft w:val="0"/>
      <w:marRight w:val="0"/>
      <w:marTop w:val="0"/>
      <w:marBottom w:val="0"/>
      <w:divBdr>
        <w:top w:val="none" w:sz="0" w:space="0" w:color="auto"/>
        <w:left w:val="none" w:sz="0" w:space="0" w:color="auto"/>
        <w:bottom w:val="none" w:sz="0" w:space="0" w:color="auto"/>
        <w:right w:val="none" w:sz="0" w:space="0" w:color="auto"/>
      </w:divBdr>
    </w:div>
    <w:div w:id="98916110">
      <w:bodyDiv w:val="1"/>
      <w:marLeft w:val="0"/>
      <w:marRight w:val="0"/>
      <w:marTop w:val="0"/>
      <w:marBottom w:val="0"/>
      <w:divBdr>
        <w:top w:val="none" w:sz="0" w:space="0" w:color="auto"/>
        <w:left w:val="none" w:sz="0" w:space="0" w:color="auto"/>
        <w:bottom w:val="none" w:sz="0" w:space="0" w:color="auto"/>
        <w:right w:val="none" w:sz="0" w:space="0" w:color="auto"/>
      </w:divBdr>
      <w:divsChild>
        <w:div w:id="68117130">
          <w:marLeft w:val="480"/>
          <w:marRight w:val="0"/>
          <w:marTop w:val="0"/>
          <w:marBottom w:val="0"/>
          <w:divBdr>
            <w:top w:val="none" w:sz="0" w:space="0" w:color="auto"/>
            <w:left w:val="none" w:sz="0" w:space="0" w:color="auto"/>
            <w:bottom w:val="none" w:sz="0" w:space="0" w:color="auto"/>
            <w:right w:val="none" w:sz="0" w:space="0" w:color="auto"/>
          </w:divBdr>
        </w:div>
        <w:div w:id="93134913">
          <w:marLeft w:val="480"/>
          <w:marRight w:val="0"/>
          <w:marTop w:val="0"/>
          <w:marBottom w:val="0"/>
          <w:divBdr>
            <w:top w:val="none" w:sz="0" w:space="0" w:color="auto"/>
            <w:left w:val="none" w:sz="0" w:space="0" w:color="auto"/>
            <w:bottom w:val="none" w:sz="0" w:space="0" w:color="auto"/>
            <w:right w:val="none" w:sz="0" w:space="0" w:color="auto"/>
          </w:divBdr>
        </w:div>
        <w:div w:id="149297126">
          <w:marLeft w:val="480"/>
          <w:marRight w:val="0"/>
          <w:marTop w:val="0"/>
          <w:marBottom w:val="0"/>
          <w:divBdr>
            <w:top w:val="none" w:sz="0" w:space="0" w:color="auto"/>
            <w:left w:val="none" w:sz="0" w:space="0" w:color="auto"/>
            <w:bottom w:val="none" w:sz="0" w:space="0" w:color="auto"/>
            <w:right w:val="none" w:sz="0" w:space="0" w:color="auto"/>
          </w:divBdr>
        </w:div>
        <w:div w:id="213927132">
          <w:marLeft w:val="480"/>
          <w:marRight w:val="0"/>
          <w:marTop w:val="0"/>
          <w:marBottom w:val="0"/>
          <w:divBdr>
            <w:top w:val="none" w:sz="0" w:space="0" w:color="auto"/>
            <w:left w:val="none" w:sz="0" w:space="0" w:color="auto"/>
            <w:bottom w:val="none" w:sz="0" w:space="0" w:color="auto"/>
            <w:right w:val="none" w:sz="0" w:space="0" w:color="auto"/>
          </w:divBdr>
        </w:div>
        <w:div w:id="233400541">
          <w:marLeft w:val="480"/>
          <w:marRight w:val="0"/>
          <w:marTop w:val="0"/>
          <w:marBottom w:val="0"/>
          <w:divBdr>
            <w:top w:val="none" w:sz="0" w:space="0" w:color="auto"/>
            <w:left w:val="none" w:sz="0" w:space="0" w:color="auto"/>
            <w:bottom w:val="none" w:sz="0" w:space="0" w:color="auto"/>
            <w:right w:val="none" w:sz="0" w:space="0" w:color="auto"/>
          </w:divBdr>
        </w:div>
        <w:div w:id="249699787">
          <w:marLeft w:val="480"/>
          <w:marRight w:val="0"/>
          <w:marTop w:val="0"/>
          <w:marBottom w:val="0"/>
          <w:divBdr>
            <w:top w:val="none" w:sz="0" w:space="0" w:color="auto"/>
            <w:left w:val="none" w:sz="0" w:space="0" w:color="auto"/>
            <w:bottom w:val="none" w:sz="0" w:space="0" w:color="auto"/>
            <w:right w:val="none" w:sz="0" w:space="0" w:color="auto"/>
          </w:divBdr>
        </w:div>
        <w:div w:id="385763854">
          <w:marLeft w:val="480"/>
          <w:marRight w:val="0"/>
          <w:marTop w:val="0"/>
          <w:marBottom w:val="0"/>
          <w:divBdr>
            <w:top w:val="none" w:sz="0" w:space="0" w:color="auto"/>
            <w:left w:val="none" w:sz="0" w:space="0" w:color="auto"/>
            <w:bottom w:val="none" w:sz="0" w:space="0" w:color="auto"/>
            <w:right w:val="none" w:sz="0" w:space="0" w:color="auto"/>
          </w:divBdr>
        </w:div>
        <w:div w:id="387456985">
          <w:marLeft w:val="480"/>
          <w:marRight w:val="0"/>
          <w:marTop w:val="0"/>
          <w:marBottom w:val="0"/>
          <w:divBdr>
            <w:top w:val="none" w:sz="0" w:space="0" w:color="auto"/>
            <w:left w:val="none" w:sz="0" w:space="0" w:color="auto"/>
            <w:bottom w:val="none" w:sz="0" w:space="0" w:color="auto"/>
            <w:right w:val="none" w:sz="0" w:space="0" w:color="auto"/>
          </w:divBdr>
        </w:div>
        <w:div w:id="391198583">
          <w:marLeft w:val="480"/>
          <w:marRight w:val="0"/>
          <w:marTop w:val="0"/>
          <w:marBottom w:val="0"/>
          <w:divBdr>
            <w:top w:val="none" w:sz="0" w:space="0" w:color="auto"/>
            <w:left w:val="none" w:sz="0" w:space="0" w:color="auto"/>
            <w:bottom w:val="none" w:sz="0" w:space="0" w:color="auto"/>
            <w:right w:val="none" w:sz="0" w:space="0" w:color="auto"/>
          </w:divBdr>
        </w:div>
        <w:div w:id="470556018">
          <w:marLeft w:val="480"/>
          <w:marRight w:val="0"/>
          <w:marTop w:val="0"/>
          <w:marBottom w:val="0"/>
          <w:divBdr>
            <w:top w:val="none" w:sz="0" w:space="0" w:color="auto"/>
            <w:left w:val="none" w:sz="0" w:space="0" w:color="auto"/>
            <w:bottom w:val="none" w:sz="0" w:space="0" w:color="auto"/>
            <w:right w:val="none" w:sz="0" w:space="0" w:color="auto"/>
          </w:divBdr>
        </w:div>
        <w:div w:id="788399322">
          <w:marLeft w:val="480"/>
          <w:marRight w:val="0"/>
          <w:marTop w:val="0"/>
          <w:marBottom w:val="0"/>
          <w:divBdr>
            <w:top w:val="none" w:sz="0" w:space="0" w:color="auto"/>
            <w:left w:val="none" w:sz="0" w:space="0" w:color="auto"/>
            <w:bottom w:val="none" w:sz="0" w:space="0" w:color="auto"/>
            <w:right w:val="none" w:sz="0" w:space="0" w:color="auto"/>
          </w:divBdr>
        </w:div>
        <w:div w:id="876510879">
          <w:marLeft w:val="480"/>
          <w:marRight w:val="0"/>
          <w:marTop w:val="0"/>
          <w:marBottom w:val="0"/>
          <w:divBdr>
            <w:top w:val="none" w:sz="0" w:space="0" w:color="auto"/>
            <w:left w:val="none" w:sz="0" w:space="0" w:color="auto"/>
            <w:bottom w:val="none" w:sz="0" w:space="0" w:color="auto"/>
            <w:right w:val="none" w:sz="0" w:space="0" w:color="auto"/>
          </w:divBdr>
        </w:div>
        <w:div w:id="1042442457">
          <w:marLeft w:val="480"/>
          <w:marRight w:val="0"/>
          <w:marTop w:val="0"/>
          <w:marBottom w:val="0"/>
          <w:divBdr>
            <w:top w:val="none" w:sz="0" w:space="0" w:color="auto"/>
            <w:left w:val="none" w:sz="0" w:space="0" w:color="auto"/>
            <w:bottom w:val="none" w:sz="0" w:space="0" w:color="auto"/>
            <w:right w:val="none" w:sz="0" w:space="0" w:color="auto"/>
          </w:divBdr>
        </w:div>
        <w:div w:id="1056128636">
          <w:marLeft w:val="480"/>
          <w:marRight w:val="0"/>
          <w:marTop w:val="0"/>
          <w:marBottom w:val="0"/>
          <w:divBdr>
            <w:top w:val="none" w:sz="0" w:space="0" w:color="auto"/>
            <w:left w:val="none" w:sz="0" w:space="0" w:color="auto"/>
            <w:bottom w:val="none" w:sz="0" w:space="0" w:color="auto"/>
            <w:right w:val="none" w:sz="0" w:space="0" w:color="auto"/>
          </w:divBdr>
        </w:div>
        <w:div w:id="1069966181">
          <w:marLeft w:val="480"/>
          <w:marRight w:val="0"/>
          <w:marTop w:val="0"/>
          <w:marBottom w:val="0"/>
          <w:divBdr>
            <w:top w:val="none" w:sz="0" w:space="0" w:color="auto"/>
            <w:left w:val="none" w:sz="0" w:space="0" w:color="auto"/>
            <w:bottom w:val="none" w:sz="0" w:space="0" w:color="auto"/>
            <w:right w:val="none" w:sz="0" w:space="0" w:color="auto"/>
          </w:divBdr>
        </w:div>
        <w:div w:id="1097749219">
          <w:marLeft w:val="480"/>
          <w:marRight w:val="0"/>
          <w:marTop w:val="0"/>
          <w:marBottom w:val="0"/>
          <w:divBdr>
            <w:top w:val="none" w:sz="0" w:space="0" w:color="auto"/>
            <w:left w:val="none" w:sz="0" w:space="0" w:color="auto"/>
            <w:bottom w:val="none" w:sz="0" w:space="0" w:color="auto"/>
            <w:right w:val="none" w:sz="0" w:space="0" w:color="auto"/>
          </w:divBdr>
        </w:div>
        <w:div w:id="1171260268">
          <w:marLeft w:val="480"/>
          <w:marRight w:val="0"/>
          <w:marTop w:val="0"/>
          <w:marBottom w:val="0"/>
          <w:divBdr>
            <w:top w:val="none" w:sz="0" w:space="0" w:color="auto"/>
            <w:left w:val="none" w:sz="0" w:space="0" w:color="auto"/>
            <w:bottom w:val="none" w:sz="0" w:space="0" w:color="auto"/>
            <w:right w:val="none" w:sz="0" w:space="0" w:color="auto"/>
          </w:divBdr>
        </w:div>
        <w:div w:id="1206059787">
          <w:marLeft w:val="480"/>
          <w:marRight w:val="0"/>
          <w:marTop w:val="0"/>
          <w:marBottom w:val="0"/>
          <w:divBdr>
            <w:top w:val="none" w:sz="0" w:space="0" w:color="auto"/>
            <w:left w:val="none" w:sz="0" w:space="0" w:color="auto"/>
            <w:bottom w:val="none" w:sz="0" w:space="0" w:color="auto"/>
            <w:right w:val="none" w:sz="0" w:space="0" w:color="auto"/>
          </w:divBdr>
        </w:div>
        <w:div w:id="1297906608">
          <w:marLeft w:val="480"/>
          <w:marRight w:val="0"/>
          <w:marTop w:val="0"/>
          <w:marBottom w:val="0"/>
          <w:divBdr>
            <w:top w:val="none" w:sz="0" w:space="0" w:color="auto"/>
            <w:left w:val="none" w:sz="0" w:space="0" w:color="auto"/>
            <w:bottom w:val="none" w:sz="0" w:space="0" w:color="auto"/>
            <w:right w:val="none" w:sz="0" w:space="0" w:color="auto"/>
          </w:divBdr>
        </w:div>
        <w:div w:id="1333020988">
          <w:marLeft w:val="480"/>
          <w:marRight w:val="0"/>
          <w:marTop w:val="0"/>
          <w:marBottom w:val="0"/>
          <w:divBdr>
            <w:top w:val="none" w:sz="0" w:space="0" w:color="auto"/>
            <w:left w:val="none" w:sz="0" w:space="0" w:color="auto"/>
            <w:bottom w:val="none" w:sz="0" w:space="0" w:color="auto"/>
            <w:right w:val="none" w:sz="0" w:space="0" w:color="auto"/>
          </w:divBdr>
        </w:div>
        <w:div w:id="1368067901">
          <w:marLeft w:val="480"/>
          <w:marRight w:val="0"/>
          <w:marTop w:val="0"/>
          <w:marBottom w:val="0"/>
          <w:divBdr>
            <w:top w:val="none" w:sz="0" w:space="0" w:color="auto"/>
            <w:left w:val="none" w:sz="0" w:space="0" w:color="auto"/>
            <w:bottom w:val="none" w:sz="0" w:space="0" w:color="auto"/>
            <w:right w:val="none" w:sz="0" w:space="0" w:color="auto"/>
          </w:divBdr>
        </w:div>
        <w:div w:id="1484393802">
          <w:marLeft w:val="480"/>
          <w:marRight w:val="0"/>
          <w:marTop w:val="0"/>
          <w:marBottom w:val="0"/>
          <w:divBdr>
            <w:top w:val="none" w:sz="0" w:space="0" w:color="auto"/>
            <w:left w:val="none" w:sz="0" w:space="0" w:color="auto"/>
            <w:bottom w:val="none" w:sz="0" w:space="0" w:color="auto"/>
            <w:right w:val="none" w:sz="0" w:space="0" w:color="auto"/>
          </w:divBdr>
        </w:div>
        <w:div w:id="1534607863">
          <w:marLeft w:val="480"/>
          <w:marRight w:val="0"/>
          <w:marTop w:val="0"/>
          <w:marBottom w:val="0"/>
          <w:divBdr>
            <w:top w:val="none" w:sz="0" w:space="0" w:color="auto"/>
            <w:left w:val="none" w:sz="0" w:space="0" w:color="auto"/>
            <w:bottom w:val="none" w:sz="0" w:space="0" w:color="auto"/>
            <w:right w:val="none" w:sz="0" w:space="0" w:color="auto"/>
          </w:divBdr>
        </w:div>
        <w:div w:id="1564297416">
          <w:marLeft w:val="480"/>
          <w:marRight w:val="0"/>
          <w:marTop w:val="0"/>
          <w:marBottom w:val="0"/>
          <w:divBdr>
            <w:top w:val="none" w:sz="0" w:space="0" w:color="auto"/>
            <w:left w:val="none" w:sz="0" w:space="0" w:color="auto"/>
            <w:bottom w:val="none" w:sz="0" w:space="0" w:color="auto"/>
            <w:right w:val="none" w:sz="0" w:space="0" w:color="auto"/>
          </w:divBdr>
        </w:div>
        <w:div w:id="1690792609">
          <w:marLeft w:val="480"/>
          <w:marRight w:val="0"/>
          <w:marTop w:val="0"/>
          <w:marBottom w:val="0"/>
          <w:divBdr>
            <w:top w:val="none" w:sz="0" w:space="0" w:color="auto"/>
            <w:left w:val="none" w:sz="0" w:space="0" w:color="auto"/>
            <w:bottom w:val="none" w:sz="0" w:space="0" w:color="auto"/>
            <w:right w:val="none" w:sz="0" w:space="0" w:color="auto"/>
          </w:divBdr>
        </w:div>
        <w:div w:id="1782340092">
          <w:marLeft w:val="480"/>
          <w:marRight w:val="0"/>
          <w:marTop w:val="0"/>
          <w:marBottom w:val="0"/>
          <w:divBdr>
            <w:top w:val="none" w:sz="0" w:space="0" w:color="auto"/>
            <w:left w:val="none" w:sz="0" w:space="0" w:color="auto"/>
            <w:bottom w:val="none" w:sz="0" w:space="0" w:color="auto"/>
            <w:right w:val="none" w:sz="0" w:space="0" w:color="auto"/>
          </w:divBdr>
        </w:div>
        <w:div w:id="1844472561">
          <w:marLeft w:val="480"/>
          <w:marRight w:val="0"/>
          <w:marTop w:val="0"/>
          <w:marBottom w:val="0"/>
          <w:divBdr>
            <w:top w:val="none" w:sz="0" w:space="0" w:color="auto"/>
            <w:left w:val="none" w:sz="0" w:space="0" w:color="auto"/>
            <w:bottom w:val="none" w:sz="0" w:space="0" w:color="auto"/>
            <w:right w:val="none" w:sz="0" w:space="0" w:color="auto"/>
          </w:divBdr>
        </w:div>
        <w:div w:id="1927960146">
          <w:marLeft w:val="480"/>
          <w:marRight w:val="0"/>
          <w:marTop w:val="0"/>
          <w:marBottom w:val="0"/>
          <w:divBdr>
            <w:top w:val="none" w:sz="0" w:space="0" w:color="auto"/>
            <w:left w:val="none" w:sz="0" w:space="0" w:color="auto"/>
            <w:bottom w:val="none" w:sz="0" w:space="0" w:color="auto"/>
            <w:right w:val="none" w:sz="0" w:space="0" w:color="auto"/>
          </w:divBdr>
        </w:div>
        <w:div w:id="2050446987">
          <w:marLeft w:val="480"/>
          <w:marRight w:val="0"/>
          <w:marTop w:val="0"/>
          <w:marBottom w:val="0"/>
          <w:divBdr>
            <w:top w:val="none" w:sz="0" w:space="0" w:color="auto"/>
            <w:left w:val="none" w:sz="0" w:space="0" w:color="auto"/>
            <w:bottom w:val="none" w:sz="0" w:space="0" w:color="auto"/>
            <w:right w:val="none" w:sz="0" w:space="0" w:color="auto"/>
          </w:divBdr>
        </w:div>
        <w:div w:id="2051566651">
          <w:marLeft w:val="480"/>
          <w:marRight w:val="0"/>
          <w:marTop w:val="0"/>
          <w:marBottom w:val="0"/>
          <w:divBdr>
            <w:top w:val="none" w:sz="0" w:space="0" w:color="auto"/>
            <w:left w:val="none" w:sz="0" w:space="0" w:color="auto"/>
            <w:bottom w:val="none" w:sz="0" w:space="0" w:color="auto"/>
            <w:right w:val="none" w:sz="0" w:space="0" w:color="auto"/>
          </w:divBdr>
        </w:div>
        <w:div w:id="2071926030">
          <w:marLeft w:val="480"/>
          <w:marRight w:val="0"/>
          <w:marTop w:val="0"/>
          <w:marBottom w:val="0"/>
          <w:divBdr>
            <w:top w:val="none" w:sz="0" w:space="0" w:color="auto"/>
            <w:left w:val="none" w:sz="0" w:space="0" w:color="auto"/>
            <w:bottom w:val="none" w:sz="0" w:space="0" w:color="auto"/>
            <w:right w:val="none" w:sz="0" w:space="0" w:color="auto"/>
          </w:divBdr>
        </w:div>
      </w:divsChild>
    </w:div>
    <w:div w:id="100035433">
      <w:bodyDiv w:val="1"/>
      <w:marLeft w:val="0"/>
      <w:marRight w:val="0"/>
      <w:marTop w:val="0"/>
      <w:marBottom w:val="0"/>
      <w:divBdr>
        <w:top w:val="none" w:sz="0" w:space="0" w:color="auto"/>
        <w:left w:val="none" w:sz="0" w:space="0" w:color="auto"/>
        <w:bottom w:val="none" w:sz="0" w:space="0" w:color="auto"/>
        <w:right w:val="none" w:sz="0" w:space="0" w:color="auto"/>
      </w:divBdr>
    </w:div>
    <w:div w:id="101268536">
      <w:bodyDiv w:val="1"/>
      <w:marLeft w:val="0"/>
      <w:marRight w:val="0"/>
      <w:marTop w:val="0"/>
      <w:marBottom w:val="0"/>
      <w:divBdr>
        <w:top w:val="none" w:sz="0" w:space="0" w:color="auto"/>
        <w:left w:val="none" w:sz="0" w:space="0" w:color="auto"/>
        <w:bottom w:val="none" w:sz="0" w:space="0" w:color="auto"/>
        <w:right w:val="none" w:sz="0" w:space="0" w:color="auto"/>
      </w:divBdr>
    </w:div>
    <w:div w:id="102000984">
      <w:bodyDiv w:val="1"/>
      <w:marLeft w:val="0"/>
      <w:marRight w:val="0"/>
      <w:marTop w:val="0"/>
      <w:marBottom w:val="0"/>
      <w:divBdr>
        <w:top w:val="none" w:sz="0" w:space="0" w:color="auto"/>
        <w:left w:val="none" w:sz="0" w:space="0" w:color="auto"/>
        <w:bottom w:val="none" w:sz="0" w:space="0" w:color="auto"/>
        <w:right w:val="none" w:sz="0" w:space="0" w:color="auto"/>
      </w:divBdr>
    </w:div>
    <w:div w:id="102187635">
      <w:bodyDiv w:val="1"/>
      <w:marLeft w:val="0"/>
      <w:marRight w:val="0"/>
      <w:marTop w:val="0"/>
      <w:marBottom w:val="0"/>
      <w:divBdr>
        <w:top w:val="none" w:sz="0" w:space="0" w:color="auto"/>
        <w:left w:val="none" w:sz="0" w:space="0" w:color="auto"/>
        <w:bottom w:val="none" w:sz="0" w:space="0" w:color="auto"/>
        <w:right w:val="none" w:sz="0" w:space="0" w:color="auto"/>
      </w:divBdr>
    </w:div>
    <w:div w:id="102379922">
      <w:bodyDiv w:val="1"/>
      <w:marLeft w:val="0"/>
      <w:marRight w:val="0"/>
      <w:marTop w:val="0"/>
      <w:marBottom w:val="0"/>
      <w:divBdr>
        <w:top w:val="none" w:sz="0" w:space="0" w:color="auto"/>
        <w:left w:val="none" w:sz="0" w:space="0" w:color="auto"/>
        <w:bottom w:val="none" w:sz="0" w:space="0" w:color="auto"/>
        <w:right w:val="none" w:sz="0" w:space="0" w:color="auto"/>
      </w:divBdr>
    </w:div>
    <w:div w:id="102505849">
      <w:bodyDiv w:val="1"/>
      <w:marLeft w:val="0"/>
      <w:marRight w:val="0"/>
      <w:marTop w:val="0"/>
      <w:marBottom w:val="0"/>
      <w:divBdr>
        <w:top w:val="none" w:sz="0" w:space="0" w:color="auto"/>
        <w:left w:val="none" w:sz="0" w:space="0" w:color="auto"/>
        <w:bottom w:val="none" w:sz="0" w:space="0" w:color="auto"/>
        <w:right w:val="none" w:sz="0" w:space="0" w:color="auto"/>
      </w:divBdr>
    </w:div>
    <w:div w:id="102843720">
      <w:bodyDiv w:val="1"/>
      <w:marLeft w:val="0"/>
      <w:marRight w:val="0"/>
      <w:marTop w:val="0"/>
      <w:marBottom w:val="0"/>
      <w:divBdr>
        <w:top w:val="none" w:sz="0" w:space="0" w:color="auto"/>
        <w:left w:val="none" w:sz="0" w:space="0" w:color="auto"/>
        <w:bottom w:val="none" w:sz="0" w:space="0" w:color="auto"/>
        <w:right w:val="none" w:sz="0" w:space="0" w:color="auto"/>
      </w:divBdr>
    </w:div>
    <w:div w:id="102850314">
      <w:bodyDiv w:val="1"/>
      <w:marLeft w:val="0"/>
      <w:marRight w:val="0"/>
      <w:marTop w:val="0"/>
      <w:marBottom w:val="0"/>
      <w:divBdr>
        <w:top w:val="none" w:sz="0" w:space="0" w:color="auto"/>
        <w:left w:val="none" w:sz="0" w:space="0" w:color="auto"/>
        <w:bottom w:val="none" w:sz="0" w:space="0" w:color="auto"/>
        <w:right w:val="none" w:sz="0" w:space="0" w:color="auto"/>
      </w:divBdr>
    </w:div>
    <w:div w:id="103766989">
      <w:bodyDiv w:val="1"/>
      <w:marLeft w:val="0"/>
      <w:marRight w:val="0"/>
      <w:marTop w:val="0"/>
      <w:marBottom w:val="0"/>
      <w:divBdr>
        <w:top w:val="none" w:sz="0" w:space="0" w:color="auto"/>
        <w:left w:val="none" w:sz="0" w:space="0" w:color="auto"/>
        <w:bottom w:val="none" w:sz="0" w:space="0" w:color="auto"/>
        <w:right w:val="none" w:sz="0" w:space="0" w:color="auto"/>
      </w:divBdr>
    </w:div>
    <w:div w:id="104619010">
      <w:bodyDiv w:val="1"/>
      <w:marLeft w:val="0"/>
      <w:marRight w:val="0"/>
      <w:marTop w:val="0"/>
      <w:marBottom w:val="0"/>
      <w:divBdr>
        <w:top w:val="none" w:sz="0" w:space="0" w:color="auto"/>
        <w:left w:val="none" w:sz="0" w:space="0" w:color="auto"/>
        <w:bottom w:val="none" w:sz="0" w:space="0" w:color="auto"/>
        <w:right w:val="none" w:sz="0" w:space="0" w:color="auto"/>
      </w:divBdr>
    </w:div>
    <w:div w:id="104886054">
      <w:bodyDiv w:val="1"/>
      <w:marLeft w:val="0"/>
      <w:marRight w:val="0"/>
      <w:marTop w:val="0"/>
      <w:marBottom w:val="0"/>
      <w:divBdr>
        <w:top w:val="none" w:sz="0" w:space="0" w:color="auto"/>
        <w:left w:val="none" w:sz="0" w:space="0" w:color="auto"/>
        <w:bottom w:val="none" w:sz="0" w:space="0" w:color="auto"/>
        <w:right w:val="none" w:sz="0" w:space="0" w:color="auto"/>
      </w:divBdr>
    </w:div>
    <w:div w:id="104927751">
      <w:bodyDiv w:val="1"/>
      <w:marLeft w:val="0"/>
      <w:marRight w:val="0"/>
      <w:marTop w:val="0"/>
      <w:marBottom w:val="0"/>
      <w:divBdr>
        <w:top w:val="none" w:sz="0" w:space="0" w:color="auto"/>
        <w:left w:val="none" w:sz="0" w:space="0" w:color="auto"/>
        <w:bottom w:val="none" w:sz="0" w:space="0" w:color="auto"/>
        <w:right w:val="none" w:sz="0" w:space="0" w:color="auto"/>
      </w:divBdr>
    </w:div>
    <w:div w:id="106701047">
      <w:bodyDiv w:val="1"/>
      <w:marLeft w:val="0"/>
      <w:marRight w:val="0"/>
      <w:marTop w:val="0"/>
      <w:marBottom w:val="0"/>
      <w:divBdr>
        <w:top w:val="none" w:sz="0" w:space="0" w:color="auto"/>
        <w:left w:val="none" w:sz="0" w:space="0" w:color="auto"/>
        <w:bottom w:val="none" w:sz="0" w:space="0" w:color="auto"/>
        <w:right w:val="none" w:sz="0" w:space="0" w:color="auto"/>
      </w:divBdr>
    </w:div>
    <w:div w:id="107509606">
      <w:bodyDiv w:val="1"/>
      <w:marLeft w:val="0"/>
      <w:marRight w:val="0"/>
      <w:marTop w:val="0"/>
      <w:marBottom w:val="0"/>
      <w:divBdr>
        <w:top w:val="none" w:sz="0" w:space="0" w:color="auto"/>
        <w:left w:val="none" w:sz="0" w:space="0" w:color="auto"/>
        <w:bottom w:val="none" w:sz="0" w:space="0" w:color="auto"/>
        <w:right w:val="none" w:sz="0" w:space="0" w:color="auto"/>
      </w:divBdr>
    </w:div>
    <w:div w:id="107822019">
      <w:bodyDiv w:val="1"/>
      <w:marLeft w:val="0"/>
      <w:marRight w:val="0"/>
      <w:marTop w:val="0"/>
      <w:marBottom w:val="0"/>
      <w:divBdr>
        <w:top w:val="none" w:sz="0" w:space="0" w:color="auto"/>
        <w:left w:val="none" w:sz="0" w:space="0" w:color="auto"/>
        <w:bottom w:val="none" w:sz="0" w:space="0" w:color="auto"/>
        <w:right w:val="none" w:sz="0" w:space="0" w:color="auto"/>
      </w:divBdr>
    </w:div>
    <w:div w:id="107893893">
      <w:bodyDiv w:val="1"/>
      <w:marLeft w:val="0"/>
      <w:marRight w:val="0"/>
      <w:marTop w:val="0"/>
      <w:marBottom w:val="0"/>
      <w:divBdr>
        <w:top w:val="none" w:sz="0" w:space="0" w:color="auto"/>
        <w:left w:val="none" w:sz="0" w:space="0" w:color="auto"/>
        <w:bottom w:val="none" w:sz="0" w:space="0" w:color="auto"/>
        <w:right w:val="none" w:sz="0" w:space="0" w:color="auto"/>
      </w:divBdr>
    </w:div>
    <w:div w:id="108091838">
      <w:bodyDiv w:val="1"/>
      <w:marLeft w:val="0"/>
      <w:marRight w:val="0"/>
      <w:marTop w:val="0"/>
      <w:marBottom w:val="0"/>
      <w:divBdr>
        <w:top w:val="none" w:sz="0" w:space="0" w:color="auto"/>
        <w:left w:val="none" w:sz="0" w:space="0" w:color="auto"/>
        <w:bottom w:val="none" w:sz="0" w:space="0" w:color="auto"/>
        <w:right w:val="none" w:sz="0" w:space="0" w:color="auto"/>
      </w:divBdr>
    </w:div>
    <w:div w:id="108623066">
      <w:bodyDiv w:val="1"/>
      <w:marLeft w:val="0"/>
      <w:marRight w:val="0"/>
      <w:marTop w:val="0"/>
      <w:marBottom w:val="0"/>
      <w:divBdr>
        <w:top w:val="none" w:sz="0" w:space="0" w:color="auto"/>
        <w:left w:val="none" w:sz="0" w:space="0" w:color="auto"/>
        <w:bottom w:val="none" w:sz="0" w:space="0" w:color="auto"/>
        <w:right w:val="none" w:sz="0" w:space="0" w:color="auto"/>
      </w:divBdr>
    </w:div>
    <w:div w:id="109325991">
      <w:bodyDiv w:val="1"/>
      <w:marLeft w:val="0"/>
      <w:marRight w:val="0"/>
      <w:marTop w:val="0"/>
      <w:marBottom w:val="0"/>
      <w:divBdr>
        <w:top w:val="none" w:sz="0" w:space="0" w:color="auto"/>
        <w:left w:val="none" w:sz="0" w:space="0" w:color="auto"/>
        <w:bottom w:val="none" w:sz="0" w:space="0" w:color="auto"/>
        <w:right w:val="none" w:sz="0" w:space="0" w:color="auto"/>
      </w:divBdr>
    </w:div>
    <w:div w:id="110132343">
      <w:bodyDiv w:val="1"/>
      <w:marLeft w:val="0"/>
      <w:marRight w:val="0"/>
      <w:marTop w:val="0"/>
      <w:marBottom w:val="0"/>
      <w:divBdr>
        <w:top w:val="none" w:sz="0" w:space="0" w:color="auto"/>
        <w:left w:val="none" w:sz="0" w:space="0" w:color="auto"/>
        <w:bottom w:val="none" w:sz="0" w:space="0" w:color="auto"/>
        <w:right w:val="none" w:sz="0" w:space="0" w:color="auto"/>
      </w:divBdr>
    </w:div>
    <w:div w:id="110249674">
      <w:bodyDiv w:val="1"/>
      <w:marLeft w:val="0"/>
      <w:marRight w:val="0"/>
      <w:marTop w:val="0"/>
      <w:marBottom w:val="0"/>
      <w:divBdr>
        <w:top w:val="none" w:sz="0" w:space="0" w:color="auto"/>
        <w:left w:val="none" w:sz="0" w:space="0" w:color="auto"/>
        <w:bottom w:val="none" w:sz="0" w:space="0" w:color="auto"/>
        <w:right w:val="none" w:sz="0" w:space="0" w:color="auto"/>
      </w:divBdr>
    </w:div>
    <w:div w:id="110323732">
      <w:bodyDiv w:val="1"/>
      <w:marLeft w:val="0"/>
      <w:marRight w:val="0"/>
      <w:marTop w:val="0"/>
      <w:marBottom w:val="0"/>
      <w:divBdr>
        <w:top w:val="none" w:sz="0" w:space="0" w:color="auto"/>
        <w:left w:val="none" w:sz="0" w:space="0" w:color="auto"/>
        <w:bottom w:val="none" w:sz="0" w:space="0" w:color="auto"/>
        <w:right w:val="none" w:sz="0" w:space="0" w:color="auto"/>
      </w:divBdr>
    </w:div>
    <w:div w:id="111219044">
      <w:bodyDiv w:val="1"/>
      <w:marLeft w:val="0"/>
      <w:marRight w:val="0"/>
      <w:marTop w:val="0"/>
      <w:marBottom w:val="0"/>
      <w:divBdr>
        <w:top w:val="none" w:sz="0" w:space="0" w:color="auto"/>
        <w:left w:val="none" w:sz="0" w:space="0" w:color="auto"/>
        <w:bottom w:val="none" w:sz="0" w:space="0" w:color="auto"/>
        <w:right w:val="none" w:sz="0" w:space="0" w:color="auto"/>
      </w:divBdr>
    </w:div>
    <w:div w:id="111363302">
      <w:bodyDiv w:val="1"/>
      <w:marLeft w:val="0"/>
      <w:marRight w:val="0"/>
      <w:marTop w:val="0"/>
      <w:marBottom w:val="0"/>
      <w:divBdr>
        <w:top w:val="none" w:sz="0" w:space="0" w:color="auto"/>
        <w:left w:val="none" w:sz="0" w:space="0" w:color="auto"/>
        <w:bottom w:val="none" w:sz="0" w:space="0" w:color="auto"/>
        <w:right w:val="none" w:sz="0" w:space="0" w:color="auto"/>
      </w:divBdr>
    </w:div>
    <w:div w:id="112067235">
      <w:bodyDiv w:val="1"/>
      <w:marLeft w:val="0"/>
      <w:marRight w:val="0"/>
      <w:marTop w:val="0"/>
      <w:marBottom w:val="0"/>
      <w:divBdr>
        <w:top w:val="none" w:sz="0" w:space="0" w:color="auto"/>
        <w:left w:val="none" w:sz="0" w:space="0" w:color="auto"/>
        <w:bottom w:val="none" w:sz="0" w:space="0" w:color="auto"/>
        <w:right w:val="none" w:sz="0" w:space="0" w:color="auto"/>
      </w:divBdr>
    </w:div>
    <w:div w:id="112287878">
      <w:bodyDiv w:val="1"/>
      <w:marLeft w:val="0"/>
      <w:marRight w:val="0"/>
      <w:marTop w:val="0"/>
      <w:marBottom w:val="0"/>
      <w:divBdr>
        <w:top w:val="none" w:sz="0" w:space="0" w:color="auto"/>
        <w:left w:val="none" w:sz="0" w:space="0" w:color="auto"/>
        <w:bottom w:val="none" w:sz="0" w:space="0" w:color="auto"/>
        <w:right w:val="none" w:sz="0" w:space="0" w:color="auto"/>
      </w:divBdr>
    </w:div>
    <w:div w:id="113180737">
      <w:bodyDiv w:val="1"/>
      <w:marLeft w:val="0"/>
      <w:marRight w:val="0"/>
      <w:marTop w:val="0"/>
      <w:marBottom w:val="0"/>
      <w:divBdr>
        <w:top w:val="none" w:sz="0" w:space="0" w:color="auto"/>
        <w:left w:val="none" w:sz="0" w:space="0" w:color="auto"/>
        <w:bottom w:val="none" w:sz="0" w:space="0" w:color="auto"/>
        <w:right w:val="none" w:sz="0" w:space="0" w:color="auto"/>
      </w:divBdr>
    </w:div>
    <w:div w:id="113641960">
      <w:bodyDiv w:val="1"/>
      <w:marLeft w:val="0"/>
      <w:marRight w:val="0"/>
      <w:marTop w:val="0"/>
      <w:marBottom w:val="0"/>
      <w:divBdr>
        <w:top w:val="none" w:sz="0" w:space="0" w:color="auto"/>
        <w:left w:val="none" w:sz="0" w:space="0" w:color="auto"/>
        <w:bottom w:val="none" w:sz="0" w:space="0" w:color="auto"/>
        <w:right w:val="none" w:sz="0" w:space="0" w:color="auto"/>
      </w:divBdr>
    </w:div>
    <w:div w:id="113643485">
      <w:bodyDiv w:val="1"/>
      <w:marLeft w:val="0"/>
      <w:marRight w:val="0"/>
      <w:marTop w:val="0"/>
      <w:marBottom w:val="0"/>
      <w:divBdr>
        <w:top w:val="none" w:sz="0" w:space="0" w:color="auto"/>
        <w:left w:val="none" w:sz="0" w:space="0" w:color="auto"/>
        <w:bottom w:val="none" w:sz="0" w:space="0" w:color="auto"/>
        <w:right w:val="none" w:sz="0" w:space="0" w:color="auto"/>
      </w:divBdr>
    </w:div>
    <w:div w:id="114643197">
      <w:bodyDiv w:val="1"/>
      <w:marLeft w:val="0"/>
      <w:marRight w:val="0"/>
      <w:marTop w:val="0"/>
      <w:marBottom w:val="0"/>
      <w:divBdr>
        <w:top w:val="none" w:sz="0" w:space="0" w:color="auto"/>
        <w:left w:val="none" w:sz="0" w:space="0" w:color="auto"/>
        <w:bottom w:val="none" w:sz="0" w:space="0" w:color="auto"/>
        <w:right w:val="none" w:sz="0" w:space="0" w:color="auto"/>
      </w:divBdr>
    </w:div>
    <w:div w:id="115300501">
      <w:bodyDiv w:val="1"/>
      <w:marLeft w:val="0"/>
      <w:marRight w:val="0"/>
      <w:marTop w:val="0"/>
      <w:marBottom w:val="0"/>
      <w:divBdr>
        <w:top w:val="none" w:sz="0" w:space="0" w:color="auto"/>
        <w:left w:val="none" w:sz="0" w:space="0" w:color="auto"/>
        <w:bottom w:val="none" w:sz="0" w:space="0" w:color="auto"/>
        <w:right w:val="none" w:sz="0" w:space="0" w:color="auto"/>
      </w:divBdr>
    </w:div>
    <w:div w:id="116335842">
      <w:bodyDiv w:val="1"/>
      <w:marLeft w:val="0"/>
      <w:marRight w:val="0"/>
      <w:marTop w:val="0"/>
      <w:marBottom w:val="0"/>
      <w:divBdr>
        <w:top w:val="none" w:sz="0" w:space="0" w:color="auto"/>
        <w:left w:val="none" w:sz="0" w:space="0" w:color="auto"/>
        <w:bottom w:val="none" w:sz="0" w:space="0" w:color="auto"/>
        <w:right w:val="none" w:sz="0" w:space="0" w:color="auto"/>
      </w:divBdr>
    </w:div>
    <w:div w:id="116947347">
      <w:bodyDiv w:val="1"/>
      <w:marLeft w:val="0"/>
      <w:marRight w:val="0"/>
      <w:marTop w:val="0"/>
      <w:marBottom w:val="0"/>
      <w:divBdr>
        <w:top w:val="none" w:sz="0" w:space="0" w:color="auto"/>
        <w:left w:val="none" w:sz="0" w:space="0" w:color="auto"/>
        <w:bottom w:val="none" w:sz="0" w:space="0" w:color="auto"/>
        <w:right w:val="none" w:sz="0" w:space="0" w:color="auto"/>
      </w:divBdr>
    </w:div>
    <w:div w:id="118425761">
      <w:bodyDiv w:val="1"/>
      <w:marLeft w:val="0"/>
      <w:marRight w:val="0"/>
      <w:marTop w:val="0"/>
      <w:marBottom w:val="0"/>
      <w:divBdr>
        <w:top w:val="none" w:sz="0" w:space="0" w:color="auto"/>
        <w:left w:val="none" w:sz="0" w:space="0" w:color="auto"/>
        <w:bottom w:val="none" w:sz="0" w:space="0" w:color="auto"/>
        <w:right w:val="none" w:sz="0" w:space="0" w:color="auto"/>
      </w:divBdr>
    </w:div>
    <w:div w:id="119493356">
      <w:bodyDiv w:val="1"/>
      <w:marLeft w:val="0"/>
      <w:marRight w:val="0"/>
      <w:marTop w:val="0"/>
      <w:marBottom w:val="0"/>
      <w:divBdr>
        <w:top w:val="none" w:sz="0" w:space="0" w:color="auto"/>
        <w:left w:val="none" w:sz="0" w:space="0" w:color="auto"/>
        <w:bottom w:val="none" w:sz="0" w:space="0" w:color="auto"/>
        <w:right w:val="none" w:sz="0" w:space="0" w:color="auto"/>
      </w:divBdr>
    </w:div>
    <w:div w:id="119882011">
      <w:bodyDiv w:val="1"/>
      <w:marLeft w:val="0"/>
      <w:marRight w:val="0"/>
      <w:marTop w:val="0"/>
      <w:marBottom w:val="0"/>
      <w:divBdr>
        <w:top w:val="none" w:sz="0" w:space="0" w:color="auto"/>
        <w:left w:val="none" w:sz="0" w:space="0" w:color="auto"/>
        <w:bottom w:val="none" w:sz="0" w:space="0" w:color="auto"/>
        <w:right w:val="none" w:sz="0" w:space="0" w:color="auto"/>
      </w:divBdr>
      <w:divsChild>
        <w:div w:id="136531863">
          <w:marLeft w:val="480"/>
          <w:marRight w:val="0"/>
          <w:marTop w:val="0"/>
          <w:marBottom w:val="0"/>
          <w:divBdr>
            <w:top w:val="none" w:sz="0" w:space="0" w:color="auto"/>
            <w:left w:val="none" w:sz="0" w:space="0" w:color="auto"/>
            <w:bottom w:val="none" w:sz="0" w:space="0" w:color="auto"/>
            <w:right w:val="none" w:sz="0" w:space="0" w:color="auto"/>
          </w:divBdr>
        </w:div>
        <w:div w:id="154541192">
          <w:marLeft w:val="480"/>
          <w:marRight w:val="0"/>
          <w:marTop w:val="0"/>
          <w:marBottom w:val="0"/>
          <w:divBdr>
            <w:top w:val="none" w:sz="0" w:space="0" w:color="auto"/>
            <w:left w:val="none" w:sz="0" w:space="0" w:color="auto"/>
            <w:bottom w:val="none" w:sz="0" w:space="0" w:color="auto"/>
            <w:right w:val="none" w:sz="0" w:space="0" w:color="auto"/>
          </w:divBdr>
        </w:div>
        <w:div w:id="160312265">
          <w:marLeft w:val="480"/>
          <w:marRight w:val="0"/>
          <w:marTop w:val="0"/>
          <w:marBottom w:val="0"/>
          <w:divBdr>
            <w:top w:val="none" w:sz="0" w:space="0" w:color="auto"/>
            <w:left w:val="none" w:sz="0" w:space="0" w:color="auto"/>
            <w:bottom w:val="none" w:sz="0" w:space="0" w:color="auto"/>
            <w:right w:val="none" w:sz="0" w:space="0" w:color="auto"/>
          </w:divBdr>
        </w:div>
        <w:div w:id="373579041">
          <w:marLeft w:val="480"/>
          <w:marRight w:val="0"/>
          <w:marTop w:val="0"/>
          <w:marBottom w:val="0"/>
          <w:divBdr>
            <w:top w:val="none" w:sz="0" w:space="0" w:color="auto"/>
            <w:left w:val="none" w:sz="0" w:space="0" w:color="auto"/>
            <w:bottom w:val="none" w:sz="0" w:space="0" w:color="auto"/>
            <w:right w:val="none" w:sz="0" w:space="0" w:color="auto"/>
          </w:divBdr>
        </w:div>
        <w:div w:id="399521352">
          <w:marLeft w:val="480"/>
          <w:marRight w:val="0"/>
          <w:marTop w:val="0"/>
          <w:marBottom w:val="0"/>
          <w:divBdr>
            <w:top w:val="none" w:sz="0" w:space="0" w:color="auto"/>
            <w:left w:val="none" w:sz="0" w:space="0" w:color="auto"/>
            <w:bottom w:val="none" w:sz="0" w:space="0" w:color="auto"/>
            <w:right w:val="none" w:sz="0" w:space="0" w:color="auto"/>
          </w:divBdr>
        </w:div>
        <w:div w:id="534734890">
          <w:marLeft w:val="480"/>
          <w:marRight w:val="0"/>
          <w:marTop w:val="0"/>
          <w:marBottom w:val="0"/>
          <w:divBdr>
            <w:top w:val="none" w:sz="0" w:space="0" w:color="auto"/>
            <w:left w:val="none" w:sz="0" w:space="0" w:color="auto"/>
            <w:bottom w:val="none" w:sz="0" w:space="0" w:color="auto"/>
            <w:right w:val="none" w:sz="0" w:space="0" w:color="auto"/>
          </w:divBdr>
        </w:div>
        <w:div w:id="546183549">
          <w:marLeft w:val="480"/>
          <w:marRight w:val="0"/>
          <w:marTop w:val="0"/>
          <w:marBottom w:val="0"/>
          <w:divBdr>
            <w:top w:val="none" w:sz="0" w:space="0" w:color="auto"/>
            <w:left w:val="none" w:sz="0" w:space="0" w:color="auto"/>
            <w:bottom w:val="none" w:sz="0" w:space="0" w:color="auto"/>
            <w:right w:val="none" w:sz="0" w:space="0" w:color="auto"/>
          </w:divBdr>
        </w:div>
        <w:div w:id="660432543">
          <w:marLeft w:val="480"/>
          <w:marRight w:val="0"/>
          <w:marTop w:val="0"/>
          <w:marBottom w:val="0"/>
          <w:divBdr>
            <w:top w:val="none" w:sz="0" w:space="0" w:color="auto"/>
            <w:left w:val="none" w:sz="0" w:space="0" w:color="auto"/>
            <w:bottom w:val="none" w:sz="0" w:space="0" w:color="auto"/>
            <w:right w:val="none" w:sz="0" w:space="0" w:color="auto"/>
          </w:divBdr>
        </w:div>
        <w:div w:id="693305562">
          <w:marLeft w:val="480"/>
          <w:marRight w:val="0"/>
          <w:marTop w:val="0"/>
          <w:marBottom w:val="0"/>
          <w:divBdr>
            <w:top w:val="none" w:sz="0" w:space="0" w:color="auto"/>
            <w:left w:val="none" w:sz="0" w:space="0" w:color="auto"/>
            <w:bottom w:val="none" w:sz="0" w:space="0" w:color="auto"/>
            <w:right w:val="none" w:sz="0" w:space="0" w:color="auto"/>
          </w:divBdr>
        </w:div>
        <w:div w:id="734545187">
          <w:marLeft w:val="480"/>
          <w:marRight w:val="0"/>
          <w:marTop w:val="0"/>
          <w:marBottom w:val="0"/>
          <w:divBdr>
            <w:top w:val="none" w:sz="0" w:space="0" w:color="auto"/>
            <w:left w:val="none" w:sz="0" w:space="0" w:color="auto"/>
            <w:bottom w:val="none" w:sz="0" w:space="0" w:color="auto"/>
            <w:right w:val="none" w:sz="0" w:space="0" w:color="auto"/>
          </w:divBdr>
        </w:div>
        <w:div w:id="769548220">
          <w:marLeft w:val="480"/>
          <w:marRight w:val="0"/>
          <w:marTop w:val="0"/>
          <w:marBottom w:val="0"/>
          <w:divBdr>
            <w:top w:val="none" w:sz="0" w:space="0" w:color="auto"/>
            <w:left w:val="none" w:sz="0" w:space="0" w:color="auto"/>
            <w:bottom w:val="none" w:sz="0" w:space="0" w:color="auto"/>
            <w:right w:val="none" w:sz="0" w:space="0" w:color="auto"/>
          </w:divBdr>
        </w:div>
        <w:div w:id="838080192">
          <w:marLeft w:val="480"/>
          <w:marRight w:val="0"/>
          <w:marTop w:val="0"/>
          <w:marBottom w:val="0"/>
          <w:divBdr>
            <w:top w:val="none" w:sz="0" w:space="0" w:color="auto"/>
            <w:left w:val="none" w:sz="0" w:space="0" w:color="auto"/>
            <w:bottom w:val="none" w:sz="0" w:space="0" w:color="auto"/>
            <w:right w:val="none" w:sz="0" w:space="0" w:color="auto"/>
          </w:divBdr>
        </w:div>
        <w:div w:id="849877966">
          <w:marLeft w:val="480"/>
          <w:marRight w:val="0"/>
          <w:marTop w:val="0"/>
          <w:marBottom w:val="0"/>
          <w:divBdr>
            <w:top w:val="none" w:sz="0" w:space="0" w:color="auto"/>
            <w:left w:val="none" w:sz="0" w:space="0" w:color="auto"/>
            <w:bottom w:val="none" w:sz="0" w:space="0" w:color="auto"/>
            <w:right w:val="none" w:sz="0" w:space="0" w:color="auto"/>
          </w:divBdr>
        </w:div>
        <w:div w:id="853114051">
          <w:marLeft w:val="480"/>
          <w:marRight w:val="0"/>
          <w:marTop w:val="0"/>
          <w:marBottom w:val="0"/>
          <w:divBdr>
            <w:top w:val="none" w:sz="0" w:space="0" w:color="auto"/>
            <w:left w:val="none" w:sz="0" w:space="0" w:color="auto"/>
            <w:bottom w:val="none" w:sz="0" w:space="0" w:color="auto"/>
            <w:right w:val="none" w:sz="0" w:space="0" w:color="auto"/>
          </w:divBdr>
        </w:div>
        <w:div w:id="944263653">
          <w:marLeft w:val="480"/>
          <w:marRight w:val="0"/>
          <w:marTop w:val="0"/>
          <w:marBottom w:val="0"/>
          <w:divBdr>
            <w:top w:val="none" w:sz="0" w:space="0" w:color="auto"/>
            <w:left w:val="none" w:sz="0" w:space="0" w:color="auto"/>
            <w:bottom w:val="none" w:sz="0" w:space="0" w:color="auto"/>
            <w:right w:val="none" w:sz="0" w:space="0" w:color="auto"/>
          </w:divBdr>
        </w:div>
        <w:div w:id="1012222338">
          <w:marLeft w:val="480"/>
          <w:marRight w:val="0"/>
          <w:marTop w:val="0"/>
          <w:marBottom w:val="0"/>
          <w:divBdr>
            <w:top w:val="none" w:sz="0" w:space="0" w:color="auto"/>
            <w:left w:val="none" w:sz="0" w:space="0" w:color="auto"/>
            <w:bottom w:val="none" w:sz="0" w:space="0" w:color="auto"/>
            <w:right w:val="none" w:sz="0" w:space="0" w:color="auto"/>
          </w:divBdr>
        </w:div>
        <w:div w:id="1045568120">
          <w:marLeft w:val="480"/>
          <w:marRight w:val="0"/>
          <w:marTop w:val="0"/>
          <w:marBottom w:val="0"/>
          <w:divBdr>
            <w:top w:val="none" w:sz="0" w:space="0" w:color="auto"/>
            <w:left w:val="none" w:sz="0" w:space="0" w:color="auto"/>
            <w:bottom w:val="none" w:sz="0" w:space="0" w:color="auto"/>
            <w:right w:val="none" w:sz="0" w:space="0" w:color="auto"/>
          </w:divBdr>
        </w:div>
        <w:div w:id="1047875893">
          <w:marLeft w:val="480"/>
          <w:marRight w:val="0"/>
          <w:marTop w:val="0"/>
          <w:marBottom w:val="0"/>
          <w:divBdr>
            <w:top w:val="none" w:sz="0" w:space="0" w:color="auto"/>
            <w:left w:val="none" w:sz="0" w:space="0" w:color="auto"/>
            <w:bottom w:val="none" w:sz="0" w:space="0" w:color="auto"/>
            <w:right w:val="none" w:sz="0" w:space="0" w:color="auto"/>
          </w:divBdr>
        </w:div>
        <w:div w:id="1112556963">
          <w:marLeft w:val="480"/>
          <w:marRight w:val="0"/>
          <w:marTop w:val="0"/>
          <w:marBottom w:val="0"/>
          <w:divBdr>
            <w:top w:val="none" w:sz="0" w:space="0" w:color="auto"/>
            <w:left w:val="none" w:sz="0" w:space="0" w:color="auto"/>
            <w:bottom w:val="none" w:sz="0" w:space="0" w:color="auto"/>
            <w:right w:val="none" w:sz="0" w:space="0" w:color="auto"/>
          </w:divBdr>
        </w:div>
        <w:div w:id="1182205780">
          <w:marLeft w:val="480"/>
          <w:marRight w:val="0"/>
          <w:marTop w:val="0"/>
          <w:marBottom w:val="0"/>
          <w:divBdr>
            <w:top w:val="none" w:sz="0" w:space="0" w:color="auto"/>
            <w:left w:val="none" w:sz="0" w:space="0" w:color="auto"/>
            <w:bottom w:val="none" w:sz="0" w:space="0" w:color="auto"/>
            <w:right w:val="none" w:sz="0" w:space="0" w:color="auto"/>
          </w:divBdr>
        </w:div>
        <w:div w:id="1183126807">
          <w:marLeft w:val="480"/>
          <w:marRight w:val="0"/>
          <w:marTop w:val="0"/>
          <w:marBottom w:val="0"/>
          <w:divBdr>
            <w:top w:val="none" w:sz="0" w:space="0" w:color="auto"/>
            <w:left w:val="none" w:sz="0" w:space="0" w:color="auto"/>
            <w:bottom w:val="none" w:sz="0" w:space="0" w:color="auto"/>
            <w:right w:val="none" w:sz="0" w:space="0" w:color="auto"/>
          </w:divBdr>
        </w:div>
        <w:div w:id="1227767400">
          <w:marLeft w:val="480"/>
          <w:marRight w:val="0"/>
          <w:marTop w:val="0"/>
          <w:marBottom w:val="0"/>
          <w:divBdr>
            <w:top w:val="none" w:sz="0" w:space="0" w:color="auto"/>
            <w:left w:val="none" w:sz="0" w:space="0" w:color="auto"/>
            <w:bottom w:val="none" w:sz="0" w:space="0" w:color="auto"/>
            <w:right w:val="none" w:sz="0" w:space="0" w:color="auto"/>
          </w:divBdr>
        </w:div>
        <w:div w:id="1288394367">
          <w:marLeft w:val="480"/>
          <w:marRight w:val="0"/>
          <w:marTop w:val="0"/>
          <w:marBottom w:val="0"/>
          <w:divBdr>
            <w:top w:val="none" w:sz="0" w:space="0" w:color="auto"/>
            <w:left w:val="none" w:sz="0" w:space="0" w:color="auto"/>
            <w:bottom w:val="none" w:sz="0" w:space="0" w:color="auto"/>
            <w:right w:val="none" w:sz="0" w:space="0" w:color="auto"/>
          </w:divBdr>
        </w:div>
        <w:div w:id="1353454792">
          <w:marLeft w:val="480"/>
          <w:marRight w:val="0"/>
          <w:marTop w:val="0"/>
          <w:marBottom w:val="0"/>
          <w:divBdr>
            <w:top w:val="none" w:sz="0" w:space="0" w:color="auto"/>
            <w:left w:val="none" w:sz="0" w:space="0" w:color="auto"/>
            <w:bottom w:val="none" w:sz="0" w:space="0" w:color="auto"/>
            <w:right w:val="none" w:sz="0" w:space="0" w:color="auto"/>
          </w:divBdr>
        </w:div>
        <w:div w:id="1382630170">
          <w:marLeft w:val="480"/>
          <w:marRight w:val="0"/>
          <w:marTop w:val="0"/>
          <w:marBottom w:val="0"/>
          <w:divBdr>
            <w:top w:val="none" w:sz="0" w:space="0" w:color="auto"/>
            <w:left w:val="none" w:sz="0" w:space="0" w:color="auto"/>
            <w:bottom w:val="none" w:sz="0" w:space="0" w:color="auto"/>
            <w:right w:val="none" w:sz="0" w:space="0" w:color="auto"/>
          </w:divBdr>
        </w:div>
        <w:div w:id="1512797887">
          <w:marLeft w:val="480"/>
          <w:marRight w:val="0"/>
          <w:marTop w:val="0"/>
          <w:marBottom w:val="0"/>
          <w:divBdr>
            <w:top w:val="none" w:sz="0" w:space="0" w:color="auto"/>
            <w:left w:val="none" w:sz="0" w:space="0" w:color="auto"/>
            <w:bottom w:val="none" w:sz="0" w:space="0" w:color="auto"/>
            <w:right w:val="none" w:sz="0" w:space="0" w:color="auto"/>
          </w:divBdr>
        </w:div>
        <w:div w:id="1520043086">
          <w:marLeft w:val="480"/>
          <w:marRight w:val="0"/>
          <w:marTop w:val="0"/>
          <w:marBottom w:val="0"/>
          <w:divBdr>
            <w:top w:val="none" w:sz="0" w:space="0" w:color="auto"/>
            <w:left w:val="none" w:sz="0" w:space="0" w:color="auto"/>
            <w:bottom w:val="none" w:sz="0" w:space="0" w:color="auto"/>
            <w:right w:val="none" w:sz="0" w:space="0" w:color="auto"/>
          </w:divBdr>
        </w:div>
        <w:div w:id="1566792870">
          <w:marLeft w:val="480"/>
          <w:marRight w:val="0"/>
          <w:marTop w:val="0"/>
          <w:marBottom w:val="0"/>
          <w:divBdr>
            <w:top w:val="none" w:sz="0" w:space="0" w:color="auto"/>
            <w:left w:val="none" w:sz="0" w:space="0" w:color="auto"/>
            <w:bottom w:val="none" w:sz="0" w:space="0" w:color="auto"/>
            <w:right w:val="none" w:sz="0" w:space="0" w:color="auto"/>
          </w:divBdr>
        </w:div>
        <w:div w:id="1880823458">
          <w:marLeft w:val="480"/>
          <w:marRight w:val="0"/>
          <w:marTop w:val="0"/>
          <w:marBottom w:val="0"/>
          <w:divBdr>
            <w:top w:val="none" w:sz="0" w:space="0" w:color="auto"/>
            <w:left w:val="none" w:sz="0" w:space="0" w:color="auto"/>
            <w:bottom w:val="none" w:sz="0" w:space="0" w:color="auto"/>
            <w:right w:val="none" w:sz="0" w:space="0" w:color="auto"/>
          </w:divBdr>
        </w:div>
        <w:div w:id="1907259945">
          <w:marLeft w:val="480"/>
          <w:marRight w:val="0"/>
          <w:marTop w:val="0"/>
          <w:marBottom w:val="0"/>
          <w:divBdr>
            <w:top w:val="none" w:sz="0" w:space="0" w:color="auto"/>
            <w:left w:val="none" w:sz="0" w:space="0" w:color="auto"/>
            <w:bottom w:val="none" w:sz="0" w:space="0" w:color="auto"/>
            <w:right w:val="none" w:sz="0" w:space="0" w:color="auto"/>
          </w:divBdr>
        </w:div>
        <w:div w:id="1924794790">
          <w:marLeft w:val="480"/>
          <w:marRight w:val="0"/>
          <w:marTop w:val="0"/>
          <w:marBottom w:val="0"/>
          <w:divBdr>
            <w:top w:val="none" w:sz="0" w:space="0" w:color="auto"/>
            <w:left w:val="none" w:sz="0" w:space="0" w:color="auto"/>
            <w:bottom w:val="none" w:sz="0" w:space="0" w:color="auto"/>
            <w:right w:val="none" w:sz="0" w:space="0" w:color="auto"/>
          </w:divBdr>
        </w:div>
        <w:div w:id="1924870406">
          <w:marLeft w:val="480"/>
          <w:marRight w:val="0"/>
          <w:marTop w:val="0"/>
          <w:marBottom w:val="0"/>
          <w:divBdr>
            <w:top w:val="none" w:sz="0" w:space="0" w:color="auto"/>
            <w:left w:val="none" w:sz="0" w:space="0" w:color="auto"/>
            <w:bottom w:val="none" w:sz="0" w:space="0" w:color="auto"/>
            <w:right w:val="none" w:sz="0" w:space="0" w:color="auto"/>
          </w:divBdr>
        </w:div>
        <w:div w:id="1952862535">
          <w:marLeft w:val="480"/>
          <w:marRight w:val="0"/>
          <w:marTop w:val="0"/>
          <w:marBottom w:val="0"/>
          <w:divBdr>
            <w:top w:val="none" w:sz="0" w:space="0" w:color="auto"/>
            <w:left w:val="none" w:sz="0" w:space="0" w:color="auto"/>
            <w:bottom w:val="none" w:sz="0" w:space="0" w:color="auto"/>
            <w:right w:val="none" w:sz="0" w:space="0" w:color="auto"/>
          </w:divBdr>
        </w:div>
        <w:div w:id="2087847617">
          <w:marLeft w:val="480"/>
          <w:marRight w:val="0"/>
          <w:marTop w:val="0"/>
          <w:marBottom w:val="0"/>
          <w:divBdr>
            <w:top w:val="none" w:sz="0" w:space="0" w:color="auto"/>
            <w:left w:val="none" w:sz="0" w:space="0" w:color="auto"/>
            <w:bottom w:val="none" w:sz="0" w:space="0" w:color="auto"/>
            <w:right w:val="none" w:sz="0" w:space="0" w:color="auto"/>
          </w:divBdr>
        </w:div>
        <w:div w:id="2111582286">
          <w:marLeft w:val="480"/>
          <w:marRight w:val="0"/>
          <w:marTop w:val="0"/>
          <w:marBottom w:val="0"/>
          <w:divBdr>
            <w:top w:val="none" w:sz="0" w:space="0" w:color="auto"/>
            <w:left w:val="none" w:sz="0" w:space="0" w:color="auto"/>
            <w:bottom w:val="none" w:sz="0" w:space="0" w:color="auto"/>
            <w:right w:val="none" w:sz="0" w:space="0" w:color="auto"/>
          </w:divBdr>
        </w:div>
      </w:divsChild>
    </w:div>
    <w:div w:id="120002880">
      <w:bodyDiv w:val="1"/>
      <w:marLeft w:val="0"/>
      <w:marRight w:val="0"/>
      <w:marTop w:val="0"/>
      <w:marBottom w:val="0"/>
      <w:divBdr>
        <w:top w:val="none" w:sz="0" w:space="0" w:color="auto"/>
        <w:left w:val="none" w:sz="0" w:space="0" w:color="auto"/>
        <w:bottom w:val="none" w:sz="0" w:space="0" w:color="auto"/>
        <w:right w:val="none" w:sz="0" w:space="0" w:color="auto"/>
      </w:divBdr>
    </w:div>
    <w:div w:id="120344130">
      <w:bodyDiv w:val="1"/>
      <w:marLeft w:val="0"/>
      <w:marRight w:val="0"/>
      <w:marTop w:val="0"/>
      <w:marBottom w:val="0"/>
      <w:divBdr>
        <w:top w:val="none" w:sz="0" w:space="0" w:color="auto"/>
        <w:left w:val="none" w:sz="0" w:space="0" w:color="auto"/>
        <w:bottom w:val="none" w:sz="0" w:space="0" w:color="auto"/>
        <w:right w:val="none" w:sz="0" w:space="0" w:color="auto"/>
      </w:divBdr>
    </w:div>
    <w:div w:id="120735707">
      <w:bodyDiv w:val="1"/>
      <w:marLeft w:val="0"/>
      <w:marRight w:val="0"/>
      <w:marTop w:val="0"/>
      <w:marBottom w:val="0"/>
      <w:divBdr>
        <w:top w:val="none" w:sz="0" w:space="0" w:color="auto"/>
        <w:left w:val="none" w:sz="0" w:space="0" w:color="auto"/>
        <w:bottom w:val="none" w:sz="0" w:space="0" w:color="auto"/>
        <w:right w:val="none" w:sz="0" w:space="0" w:color="auto"/>
      </w:divBdr>
    </w:div>
    <w:div w:id="121579750">
      <w:bodyDiv w:val="1"/>
      <w:marLeft w:val="0"/>
      <w:marRight w:val="0"/>
      <w:marTop w:val="0"/>
      <w:marBottom w:val="0"/>
      <w:divBdr>
        <w:top w:val="none" w:sz="0" w:space="0" w:color="auto"/>
        <w:left w:val="none" w:sz="0" w:space="0" w:color="auto"/>
        <w:bottom w:val="none" w:sz="0" w:space="0" w:color="auto"/>
        <w:right w:val="none" w:sz="0" w:space="0" w:color="auto"/>
      </w:divBdr>
    </w:div>
    <w:div w:id="121853850">
      <w:bodyDiv w:val="1"/>
      <w:marLeft w:val="0"/>
      <w:marRight w:val="0"/>
      <w:marTop w:val="0"/>
      <w:marBottom w:val="0"/>
      <w:divBdr>
        <w:top w:val="none" w:sz="0" w:space="0" w:color="auto"/>
        <w:left w:val="none" w:sz="0" w:space="0" w:color="auto"/>
        <w:bottom w:val="none" w:sz="0" w:space="0" w:color="auto"/>
        <w:right w:val="none" w:sz="0" w:space="0" w:color="auto"/>
      </w:divBdr>
    </w:div>
    <w:div w:id="121966680">
      <w:bodyDiv w:val="1"/>
      <w:marLeft w:val="0"/>
      <w:marRight w:val="0"/>
      <w:marTop w:val="0"/>
      <w:marBottom w:val="0"/>
      <w:divBdr>
        <w:top w:val="none" w:sz="0" w:space="0" w:color="auto"/>
        <w:left w:val="none" w:sz="0" w:space="0" w:color="auto"/>
        <w:bottom w:val="none" w:sz="0" w:space="0" w:color="auto"/>
        <w:right w:val="none" w:sz="0" w:space="0" w:color="auto"/>
      </w:divBdr>
    </w:div>
    <w:div w:id="122386961">
      <w:bodyDiv w:val="1"/>
      <w:marLeft w:val="0"/>
      <w:marRight w:val="0"/>
      <w:marTop w:val="0"/>
      <w:marBottom w:val="0"/>
      <w:divBdr>
        <w:top w:val="none" w:sz="0" w:space="0" w:color="auto"/>
        <w:left w:val="none" w:sz="0" w:space="0" w:color="auto"/>
        <w:bottom w:val="none" w:sz="0" w:space="0" w:color="auto"/>
        <w:right w:val="none" w:sz="0" w:space="0" w:color="auto"/>
      </w:divBdr>
    </w:div>
    <w:div w:id="122771407">
      <w:bodyDiv w:val="1"/>
      <w:marLeft w:val="0"/>
      <w:marRight w:val="0"/>
      <w:marTop w:val="0"/>
      <w:marBottom w:val="0"/>
      <w:divBdr>
        <w:top w:val="none" w:sz="0" w:space="0" w:color="auto"/>
        <w:left w:val="none" w:sz="0" w:space="0" w:color="auto"/>
        <w:bottom w:val="none" w:sz="0" w:space="0" w:color="auto"/>
        <w:right w:val="none" w:sz="0" w:space="0" w:color="auto"/>
      </w:divBdr>
    </w:div>
    <w:div w:id="122894686">
      <w:bodyDiv w:val="1"/>
      <w:marLeft w:val="0"/>
      <w:marRight w:val="0"/>
      <w:marTop w:val="0"/>
      <w:marBottom w:val="0"/>
      <w:divBdr>
        <w:top w:val="none" w:sz="0" w:space="0" w:color="auto"/>
        <w:left w:val="none" w:sz="0" w:space="0" w:color="auto"/>
        <w:bottom w:val="none" w:sz="0" w:space="0" w:color="auto"/>
        <w:right w:val="none" w:sz="0" w:space="0" w:color="auto"/>
      </w:divBdr>
    </w:div>
    <w:div w:id="124085954">
      <w:bodyDiv w:val="1"/>
      <w:marLeft w:val="0"/>
      <w:marRight w:val="0"/>
      <w:marTop w:val="0"/>
      <w:marBottom w:val="0"/>
      <w:divBdr>
        <w:top w:val="none" w:sz="0" w:space="0" w:color="auto"/>
        <w:left w:val="none" w:sz="0" w:space="0" w:color="auto"/>
        <w:bottom w:val="none" w:sz="0" w:space="0" w:color="auto"/>
        <w:right w:val="none" w:sz="0" w:space="0" w:color="auto"/>
      </w:divBdr>
    </w:div>
    <w:div w:id="124349117">
      <w:bodyDiv w:val="1"/>
      <w:marLeft w:val="0"/>
      <w:marRight w:val="0"/>
      <w:marTop w:val="0"/>
      <w:marBottom w:val="0"/>
      <w:divBdr>
        <w:top w:val="none" w:sz="0" w:space="0" w:color="auto"/>
        <w:left w:val="none" w:sz="0" w:space="0" w:color="auto"/>
        <w:bottom w:val="none" w:sz="0" w:space="0" w:color="auto"/>
        <w:right w:val="none" w:sz="0" w:space="0" w:color="auto"/>
      </w:divBdr>
    </w:div>
    <w:div w:id="124396353">
      <w:bodyDiv w:val="1"/>
      <w:marLeft w:val="0"/>
      <w:marRight w:val="0"/>
      <w:marTop w:val="0"/>
      <w:marBottom w:val="0"/>
      <w:divBdr>
        <w:top w:val="none" w:sz="0" w:space="0" w:color="auto"/>
        <w:left w:val="none" w:sz="0" w:space="0" w:color="auto"/>
        <w:bottom w:val="none" w:sz="0" w:space="0" w:color="auto"/>
        <w:right w:val="none" w:sz="0" w:space="0" w:color="auto"/>
      </w:divBdr>
    </w:div>
    <w:div w:id="125204520">
      <w:bodyDiv w:val="1"/>
      <w:marLeft w:val="0"/>
      <w:marRight w:val="0"/>
      <w:marTop w:val="0"/>
      <w:marBottom w:val="0"/>
      <w:divBdr>
        <w:top w:val="none" w:sz="0" w:space="0" w:color="auto"/>
        <w:left w:val="none" w:sz="0" w:space="0" w:color="auto"/>
        <w:bottom w:val="none" w:sz="0" w:space="0" w:color="auto"/>
        <w:right w:val="none" w:sz="0" w:space="0" w:color="auto"/>
      </w:divBdr>
    </w:div>
    <w:div w:id="126238717">
      <w:bodyDiv w:val="1"/>
      <w:marLeft w:val="0"/>
      <w:marRight w:val="0"/>
      <w:marTop w:val="0"/>
      <w:marBottom w:val="0"/>
      <w:divBdr>
        <w:top w:val="none" w:sz="0" w:space="0" w:color="auto"/>
        <w:left w:val="none" w:sz="0" w:space="0" w:color="auto"/>
        <w:bottom w:val="none" w:sz="0" w:space="0" w:color="auto"/>
        <w:right w:val="none" w:sz="0" w:space="0" w:color="auto"/>
      </w:divBdr>
    </w:div>
    <w:div w:id="126632086">
      <w:bodyDiv w:val="1"/>
      <w:marLeft w:val="0"/>
      <w:marRight w:val="0"/>
      <w:marTop w:val="0"/>
      <w:marBottom w:val="0"/>
      <w:divBdr>
        <w:top w:val="none" w:sz="0" w:space="0" w:color="auto"/>
        <w:left w:val="none" w:sz="0" w:space="0" w:color="auto"/>
        <w:bottom w:val="none" w:sz="0" w:space="0" w:color="auto"/>
        <w:right w:val="none" w:sz="0" w:space="0" w:color="auto"/>
      </w:divBdr>
    </w:div>
    <w:div w:id="127167387">
      <w:bodyDiv w:val="1"/>
      <w:marLeft w:val="0"/>
      <w:marRight w:val="0"/>
      <w:marTop w:val="0"/>
      <w:marBottom w:val="0"/>
      <w:divBdr>
        <w:top w:val="none" w:sz="0" w:space="0" w:color="auto"/>
        <w:left w:val="none" w:sz="0" w:space="0" w:color="auto"/>
        <w:bottom w:val="none" w:sz="0" w:space="0" w:color="auto"/>
        <w:right w:val="none" w:sz="0" w:space="0" w:color="auto"/>
      </w:divBdr>
    </w:div>
    <w:div w:id="127863684">
      <w:bodyDiv w:val="1"/>
      <w:marLeft w:val="0"/>
      <w:marRight w:val="0"/>
      <w:marTop w:val="0"/>
      <w:marBottom w:val="0"/>
      <w:divBdr>
        <w:top w:val="none" w:sz="0" w:space="0" w:color="auto"/>
        <w:left w:val="none" w:sz="0" w:space="0" w:color="auto"/>
        <w:bottom w:val="none" w:sz="0" w:space="0" w:color="auto"/>
        <w:right w:val="none" w:sz="0" w:space="0" w:color="auto"/>
      </w:divBdr>
    </w:div>
    <w:div w:id="127937600">
      <w:bodyDiv w:val="1"/>
      <w:marLeft w:val="0"/>
      <w:marRight w:val="0"/>
      <w:marTop w:val="0"/>
      <w:marBottom w:val="0"/>
      <w:divBdr>
        <w:top w:val="none" w:sz="0" w:space="0" w:color="auto"/>
        <w:left w:val="none" w:sz="0" w:space="0" w:color="auto"/>
        <w:bottom w:val="none" w:sz="0" w:space="0" w:color="auto"/>
        <w:right w:val="none" w:sz="0" w:space="0" w:color="auto"/>
      </w:divBdr>
    </w:div>
    <w:div w:id="128132501">
      <w:bodyDiv w:val="1"/>
      <w:marLeft w:val="0"/>
      <w:marRight w:val="0"/>
      <w:marTop w:val="0"/>
      <w:marBottom w:val="0"/>
      <w:divBdr>
        <w:top w:val="none" w:sz="0" w:space="0" w:color="auto"/>
        <w:left w:val="none" w:sz="0" w:space="0" w:color="auto"/>
        <w:bottom w:val="none" w:sz="0" w:space="0" w:color="auto"/>
        <w:right w:val="none" w:sz="0" w:space="0" w:color="auto"/>
      </w:divBdr>
    </w:div>
    <w:div w:id="128280371">
      <w:bodyDiv w:val="1"/>
      <w:marLeft w:val="0"/>
      <w:marRight w:val="0"/>
      <w:marTop w:val="0"/>
      <w:marBottom w:val="0"/>
      <w:divBdr>
        <w:top w:val="none" w:sz="0" w:space="0" w:color="auto"/>
        <w:left w:val="none" w:sz="0" w:space="0" w:color="auto"/>
        <w:bottom w:val="none" w:sz="0" w:space="0" w:color="auto"/>
        <w:right w:val="none" w:sz="0" w:space="0" w:color="auto"/>
      </w:divBdr>
    </w:div>
    <w:div w:id="128523455">
      <w:bodyDiv w:val="1"/>
      <w:marLeft w:val="0"/>
      <w:marRight w:val="0"/>
      <w:marTop w:val="0"/>
      <w:marBottom w:val="0"/>
      <w:divBdr>
        <w:top w:val="none" w:sz="0" w:space="0" w:color="auto"/>
        <w:left w:val="none" w:sz="0" w:space="0" w:color="auto"/>
        <w:bottom w:val="none" w:sz="0" w:space="0" w:color="auto"/>
        <w:right w:val="none" w:sz="0" w:space="0" w:color="auto"/>
      </w:divBdr>
    </w:div>
    <w:div w:id="129172173">
      <w:bodyDiv w:val="1"/>
      <w:marLeft w:val="0"/>
      <w:marRight w:val="0"/>
      <w:marTop w:val="0"/>
      <w:marBottom w:val="0"/>
      <w:divBdr>
        <w:top w:val="none" w:sz="0" w:space="0" w:color="auto"/>
        <w:left w:val="none" w:sz="0" w:space="0" w:color="auto"/>
        <w:bottom w:val="none" w:sz="0" w:space="0" w:color="auto"/>
        <w:right w:val="none" w:sz="0" w:space="0" w:color="auto"/>
      </w:divBdr>
    </w:div>
    <w:div w:id="129371204">
      <w:bodyDiv w:val="1"/>
      <w:marLeft w:val="0"/>
      <w:marRight w:val="0"/>
      <w:marTop w:val="0"/>
      <w:marBottom w:val="0"/>
      <w:divBdr>
        <w:top w:val="none" w:sz="0" w:space="0" w:color="auto"/>
        <w:left w:val="none" w:sz="0" w:space="0" w:color="auto"/>
        <w:bottom w:val="none" w:sz="0" w:space="0" w:color="auto"/>
        <w:right w:val="none" w:sz="0" w:space="0" w:color="auto"/>
      </w:divBdr>
    </w:div>
    <w:div w:id="129834782">
      <w:bodyDiv w:val="1"/>
      <w:marLeft w:val="0"/>
      <w:marRight w:val="0"/>
      <w:marTop w:val="0"/>
      <w:marBottom w:val="0"/>
      <w:divBdr>
        <w:top w:val="none" w:sz="0" w:space="0" w:color="auto"/>
        <w:left w:val="none" w:sz="0" w:space="0" w:color="auto"/>
        <w:bottom w:val="none" w:sz="0" w:space="0" w:color="auto"/>
        <w:right w:val="none" w:sz="0" w:space="0" w:color="auto"/>
      </w:divBdr>
    </w:div>
    <w:div w:id="130245068">
      <w:bodyDiv w:val="1"/>
      <w:marLeft w:val="0"/>
      <w:marRight w:val="0"/>
      <w:marTop w:val="0"/>
      <w:marBottom w:val="0"/>
      <w:divBdr>
        <w:top w:val="none" w:sz="0" w:space="0" w:color="auto"/>
        <w:left w:val="none" w:sz="0" w:space="0" w:color="auto"/>
        <w:bottom w:val="none" w:sz="0" w:space="0" w:color="auto"/>
        <w:right w:val="none" w:sz="0" w:space="0" w:color="auto"/>
      </w:divBdr>
    </w:div>
    <w:div w:id="130636903">
      <w:bodyDiv w:val="1"/>
      <w:marLeft w:val="0"/>
      <w:marRight w:val="0"/>
      <w:marTop w:val="0"/>
      <w:marBottom w:val="0"/>
      <w:divBdr>
        <w:top w:val="none" w:sz="0" w:space="0" w:color="auto"/>
        <w:left w:val="none" w:sz="0" w:space="0" w:color="auto"/>
        <w:bottom w:val="none" w:sz="0" w:space="0" w:color="auto"/>
        <w:right w:val="none" w:sz="0" w:space="0" w:color="auto"/>
      </w:divBdr>
    </w:div>
    <w:div w:id="131024438">
      <w:bodyDiv w:val="1"/>
      <w:marLeft w:val="0"/>
      <w:marRight w:val="0"/>
      <w:marTop w:val="0"/>
      <w:marBottom w:val="0"/>
      <w:divBdr>
        <w:top w:val="none" w:sz="0" w:space="0" w:color="auto"/>
        <w:left w:val="none" w:sz="0" w:space="0" w:color="auto"/>
        <w:bottom w:val="none" w:sz="0" w:space="0" w:color="auto"/>
        <w:right w:val="none" w:sz="0" w:space="0" w:color="auto"/>
      </w:divBdr>
    </w:div>
    <w:div w:id="131292134">
      <w:bodyDiv w:val="1"/>
      <w:marLeft w:val="0"/>
      <w:marRight w:val="0"/>
      <w:marTop w:val="0"/>
      <w:marBottom w:val="0"/>
      <w:divBdr>
        <w:top w:val="none" w:sz="0" w:space="0" w:color="auto"/>
        <w:left w:val="none" w:sz="0" w:space="0" w:color="auto"/>
        <w:bottom w:val="none" w:sz="0" w:space="0" w:color="auto"/>
        <w:right w:val="none" w:sz="0" w:space="0" w:color="auto"/>
      </w:divBdr>
    </w:div>
    <w:div w:id="131825162">
      <w:bodyDiv w:val="1"/>
      <w:marLeft w:val="0"/>
      <w:marRight w:val="0"/>
      <w:marTop w:val="0"/>
      <w:marBottom w:val="0"/>
      <w:divBdr>
        <w:top w:val="none" w:sz="0" w:space="0" w:color="auto"/>
        <w:left w:val="none" w:sz="0" w:space="0" w:color="auto"/>
        <w:bottom w:val="none" w:sz="0" w:space="0" w:color="auto"/>
        <w:right w:val="none" w:sz="0" w:space="0" w:color="auto"/>
      </w:divBdr>
    </w:div>
    <w:div w:id="131948287">
      <w:bodyDiv w:val="1"/>
      <w:marLeft w:val="0"/>
      <w:marRight w:val="0"/>
      <w:marTop w:val="0"/>
      <w:marBottom w:val="0"/>
      <w:divBdr>
        <w:top w:val="none" w:sz="0" w:space="0" w:color="auto"/>
        <w:left w:val="none" w:sz="0" w:space="0" w:color="auto"/>
        <w:bottom w:val="none" w:sz="0" w:space="0" w:color="auto"/>
        <w:right w:val="none" w:sz="0" w:space="0" w:color="auto"/>
      </w:divBdr>
    </w:div>
    <w:div w:id="132606726">
      <w:bodyDiv w:val="1"/>
      <w:marLeft w:val="0"/>
      <w:marRight w:val="0"/>
      <w:marTop w:val="0"/>
      <w:marBottom w:val="0"/>
      <w:divBdr>
        <w:top w:val="none" w:sz="0" w:space="0" w:color="auto"/>
        <w:left w:val="none" w:sz="0" w:space="0" w:color="auto"/>
        <w:bottom w:val="none" w:sz="0" w:space="0" w:color="auto"/>
        <w:right w:val="none" w:sz="0" w:space="0" w:color="auto"/>
      </w:divBdr>
    </w:div>
    <w:div w:id="133261374">
      <w:bodyDiv w:val="1"/>
      <w:marLeft w:val="0"/>
      <w:marRight w:val="0"/>
      <w:marTop w:val="0"/>
      <w:marBottom w:val="0"/>
      <w:divBdr>
        <w:top w:val="none" w:sz="0" w:space="0" w:color="auto"/>
        <w:left w:val="none" w:sz="0" w:space="0" w:color="auto"/>
        <w:bottom w:val="none" w:sz="0" w:space="0" w:color="auto"/>
        <w:right w:val="none" w:sz="0" w:space="0" w:color="auto"/>
      </w:divBdr>
    </w:div>
    <w:div w:id="133528471">
      <w:bodyDiv w:val="1"/>
      <w:marLeft w:val="0"/>
      <w:marRight w:val="0"/>
      <w:marTop w:val="0"/>
      <w:marBottom w:val="0"/>
      <w:divBdr>
        <w:top w:val="none" w:sz="0" w:space="0" w:color="auto"/>
        <w:left w:val="none" w:sz="0" w:space="0" w:color="auto"/>
        <w:bottom w:val="none" w:sz="0" w:space="0" w:color="auto"/>
        <w:right w:val="none" w:sz="0" w:space="0" w:color="auto"/>
      </w:divBdr>
    </w:div>
    <w:div w:id="133715096">
      <w:bodyDiv w:val="1"/>
      <w:marLeft w:val="0"/>
      <w:marRight w:val="0"/>
      <w:marTop w:val="0"/>
      <w:marBottom w:val="0"/>
      <w:divBdr>
        <w:top w:val="none" w:sz="0" w:space="0" w:color="auto"/>
        <w:left w:val="none" w:sz="0" w:space="0" w:color="auto"/>
        <w:bottom w:val="none" w:sz="0" w:space="0" w:color="auto"/>
        <w:right w:val="none" w:sz="0" w:space="0" w:color="auto"/>
      </w:divBdr>
    </w:div>
    <w:div w:id="134370116">
      <w:bodyDiv w:val="1"/>
      <w:marLeft w:val="0"/>
      <w:marRight w:val="0"/>
      <w:marTop w:val="0"/>
      <w:marBottom w:val="0"/>
      <w:divBdr>
        <w:top w:val="none" w:sz="0" w:space="0" w:color="auto"/>
        <w:left w:val="none" w:sz="0" w:space="0" w:color="auto"/>
        <w:bottom w:val="none" w:sz="0" w:space="0" w:color="auto"/>
        <w:right w:val="none" w:sz="0" w:space="0" w:color="auto"/>
      </w:divBdr>
    </w:div>
    <w:div w:id="134371909">
      <w:bodyDiv w:val="1"/>
      <w:marLeft w:val="0"/>
      <w:marRight w:val="0"/>
      <w:marTop w:val="0"/>
      <w:marBottom w:val="0"/>
      <w:divBdr>
        <w:top w:val="none" w:sz="0" w:space="0" w:color="auto"/>
        <w:left w:val="none" w:sz="0" w:space="0" w:color="auto"/>
        <w:bottom w:val="none" w:sz="0" w:space="0" w:color="auto"/>
        <w:right w:val="none" w:sz="0" w:space="0" w:color="auto"/>
      </w:divBdr>
    </w:div>
    <w:div w:id="134374116">
      <w:bodyDiv w:val="1"/>
      <w:marLeft w:val="0"/>
      <w:marRight w:val="0"/>
      <w:marTop w:val="0"/>
      <w:marBottom w:val="0"/>
      <w:divBdr>
        <w:top w:val="none" w:sz="0" w:space="0" w:color="auto"/>
        <w:left w:val="none" w:sz="0" w:space="0" w:color="auto"/>
        <w:bottom w:val="none" w:sz="0" w:space="0" w:color="auto"/>
        <w:right w:val="none" w:sz="0" w:space="0" w:color="auto"/>
      </w:divBdr>
    </w:div>
    <w:div w:id="135411759">
      <w:bodyDiv w:val="1"/>
      <w:marLeft w:val="0"/>
      <w:marRight w:val="0"/>
      <w:marTop w:val="0"/>
      <w:marBottom w:val="0"/>
      <w:divBdr>
        <w:top w:val="none" w:sz="0" w:space="0" w:color="auto"/>
        <w:left w:val="none" w:sz="0" w:space="0" w:color="auto"/>
        <w:bottom w:val="none" w:sz="0" w:space="0" w:color="auto"/>
        <w:right w:val="none" w:sz="0" w:space="0" w:color="auto"/>
      </w:divBdr>
    </w:div>
    <w:div w:id="135995273">
      <w:bodyDiv w:val="1"/>
      <w:marLeft w:val="0"/>
      <w:marRight w:val="0"/>
      <w:marTop w:val="0"/>
      <w:marBottom w:val="0"/>
      <w:divBdr>
        <w:top w:val="none" w:sz="0" w:space="0" w:color="auto"/>
        <w:left w:val="none" w:sz="0" w:space="0" w:color="auto"/>
        <w:bottom w:val="none" w:sz="0" w:space="0" w:color="auto"/>
        <w:right w:val="none" w:sz="0" w:space="0" w:color="auto"/>
      </w:divBdr>
    </w:div>
    <w:div w:id="136069044">
      <w:bodyDiv w:val="1"/>
      <w:marLeft w:val="0"/>
      <w:marRight w:val="0"/>
      <w:marTop w:val="0"/>
      <w:marBottom w:val="0"/>
      <w:divBdr>
        <w:top w:val="none" w:sz="0" w:space="0" w:color="auto"/>
        <w:left w:val="none" w:sz="0" w:space="0" w:color="auto"/>
        <w:bottom w:val="none" w:sz="0" w:space="0" w:color="auto"/>
        <w:right w:val="none" w:sz="0" w:space="0" w:color="auto"/>
      </w:divBdr>
    </w:div>
    <w:div w:id="136150583">
      <w:bodyDiv w:val="1"/>
      <w:marLeft w:val="0"/>
      <w:marRight w:val="0"/>
      <w:marTop w:val="0"/>
      <w:marBottom w:val="0"/>
      <w:divBdr>
        <w:top w:val="none" w:sz="0" w:space="0" w:color="auto"/>
        <w:left w:val="none" w:sz="0" w:space="0" w:color="auto"/>
        <w:bottom w:val="none" w:sz="0" w:space="0" w:color="auto"/>
        <w:right w:val="none" w:sz="0" w:space="0" w:color="auto"/>
      </w:divBdr>
    </w:div>
    <w:div w:id="136186182">
      <w:bodyDiv w:val="1"/>
      <w:marLeft w:val="0"/>
      <w:marRight w:val="0"/>
      <w:marTop w:val="0"/>
      <w:marBottom w:val="0"/>
      <w:divBdr>
        <w:top w:val="none" w:sz="0" w:space="0" w:color="auto"/>
        <w:left w:val="none" w:sz="0" w:space="0" w:color="auto"/>
        <w:bottom w:val="none" w:sz="0" w:space="0" w:color="auto"/>
        <w:right w:val="none" w:sz="0" w:space="0" w:color="auto"/>
      </w:divBdr>
    </w:div>
    <w:div w:id="136849672">
      <w:bodyDiv w:val="1"/>
      <w:marLeft w:val="0"/>
      <w:marRight w:val="0"/>
      <w:marTop w:val="0"/>
      <w:marBottom w:val="0"/>
      <w:divBdr>
        <w:top w:val="none" w:sz="0" w:space="0" w:color="auto"/>
        <w:left w:val="none" w:sz="0" w:space="0" w:color="auto"/>
        <w:bottom w:val="none" w:sz="0" w:space="0" w:color="auto"/>
        <w:right w:val="none" w:sz="0" w:space="0" w:color="auto"/>
      </w:divBdr>
    </w:div>
    <w:div w:id="136919078">
      <w:bodyDiv w:val="1"/>
      <w:marLeft w:val="0"/>
      <w:marRight w:val="0"/>
      <w:marTop w:val="0"/>
      <w:marBottom w:val="0"/>
      <w:divBdr>
        <w:top w:val="none" w:sz="0" w:space="0" w:color="auto"/>
        <w:left w:val="none" w:sz="0" w:space="0" w:color="auto"/>
        <w:bottom w:val="none" w:sz="0" w:space="0" w:color="auto"/>
        <w:right w:val="none" w:sz="0" w:space="0" w:color="auto"/>
      </w:divBdr>
    </w:div>
    <w:div w:id="137499042">
      <w:bodyDiv w:val="1"/>
      <w:marLeft w:val="0"/>
      <w:marRight w:val="0"/>
      <w:marTop w:val="0"/>
      <w:marBottom w:val="0"/>
      <w:divBdr>
        <w:top w:val="none" w:sz="0" w:space="0" w:color="auto"/>
        <w:left w:val="none" w:sz="0" w:space="0" w:color="auto"/>
        <w:bottom w:val="none" w:sz="0" w:space="0" w:color="auto"/>
        <w:right w:val="none" w:sz="0" w:space="0" w:color="auto"/>
      </w:divBdr>
    </w:div>
    <w:div w:id="138154234">
      <w:bodyDiv w:val="1"/>
      <w:marLeft w:val="0"/>
      <w:marRight w:val="0"/>
      <w:marTop w:val="0"/>
      <w:marBottom w:val="0"/>
      <w:divBdr>
        <w:top w:val="none" w:sz="0" w:space="0" w:color="auto"/>
        <w:left w:val="none" w:sz="0" w:space="0" w:color="auto"/>
        <w:bottom w:val="none" w:sz="0" w:space="0" w:color="auto"/>
        <w:right w:val="none" w:sz="0" w:space="0" w:color="auto"/>
      </w:divBdr>
    </w:div>
    <w:div w:id="139424001">
      <w:bodyDiv w:val="1"/>
      <w:marLeft w:val="0"/>
      <w:marRight w:val="0"/>
      <w:marTop w:val="0"/>
      <w:marBottom w:val="0"/>
      <w:divBdr>
        <w:top w:val="none" w:sz="0" w:space="0" w:color="auto"/>
        <w:left w:val="none" w:sz="0" w:space="0" w:color="auto"/>
        <w:bottom w:val="none" w:sz="0" w:space="0" w:color="auto"/>
        <w:right w:val="none" w:sz="0" w:space="0" w:color="auto"/>
      </w:divBdr>
    </w:div>
    <w:div w:id="139924380">
      <w:bodyDiv w:val="1"/>
      <w:marLeft w:val="0"/>
      <w:marRight w:val="0"/>
      <w:marTop w:val="0"/>
      <w:marBottom w:val="0"/>
      <w:divBdr>
        <w:top w:val="none" w:sz="0" w:space="0" w:color="auto"/>
        <w:left w:val="none" w:sz="0" w:space="0" w:color="auto"/>
        <w:bottom w:val="none" w:sz="0" w:space="0" w:color="auto"/>
        <w:right w:val="none" w:sz="0" w:space="0" w:color="auto"/>
      </w:divBdr>
    </w:div>
    <w:div w:id="140925464">
      <w:bodyDiv w:val="1"/>
      <w:marLeft w:val="0"/>
      <w:marRight w:val="0"/>
      <w:marTop w:val="0"/>
      <w:marBottom w:val="0"/>
      <w:divBdr>
        <w:top w:val="none" w:sz="0" w:space="0" w:color="auto"/>
        <w:left w:val="none" w:sz="0" w:space="0" w:color="auto"/>
        <w:bottom w:val="none" w:sz="0" w:space="0" w:color="auto"/>
        <w:right w:val="none" w:sz="0" w:space="0" w:color="auto"/>
      </w:divBdr>
    </w:div>
    <w:div w:id="142162425">
      <w:bodyDiv w:val="1"/>
      <w:marLeft w:val="0"/>
      <w:marRight w:val="0"/>
      <w:marTop w:val="0"/>
      <w:marBottom w:val="0"/>
      <w:divBdr>
        <w:top w:val="none" w:sz="0" w:space="0" w:color="auto"/>
        <w:left w:val="none" w:sz="0" w:space="0" w:color="auto"/>
        <w:bottom w:val="none" w:sz="0" w:space="0" w:color="auto"/>
        <w:right w:val="none" w:sz="0" w:space="0" w:color="auto"/>
      </w:divBdr>
    </w:div>
    <w:div w:id="142553596">
      <w:bodyDiv w:val="1"/>
      <w:marLeft w:val="0"/>
      <w:marRight w:val="0"/>
      <w:marTop w:val="0"/>
      <w:marBottom w:val="0"/>
      <w:divBdr>
        <w:top w:val="none" w:sz="0" w:space="0" w:color="auto"/>
        <w:left w:val="none" w:sz="0" w:space="0" w:color="auto"/>
        <w:bottom w:val="none" w:sz="0" w:space="0" w:color="auto"/>
        <w:right w:val="none" w:sz="0" w:space="0" w:color="auto"/>
      </w:divBdr>
    </w:div>
    <w:div w:id="145099573">
      <w:bodyDiv w:val="1"/>
      <w:marLeft w:val="0"/>
      <w:marRight w:val="0"/>
      <w:marTop w:val="0"/>
      <w:marBottom w:val="0"/>
      <w:divBdr>
        <w:top w:val="none" w:sz="0" w:space="0" w:color="auto"/>
        <w:left w:val="none" w:sz="0" w:space="0" w:color="auto"/>
        <w:bottom w:val="none" w:sz="0" w:space="0" w:color="auto"/>
        <w:right w:val="none" w:sz="0" w:space="0" w:color="auto"/>
      </w:divBdr>
    </w:div>
    <w:div w:id="145441101">
      <w:bodyDiv w:val="1"/>
      <w:marLeft w:val="0"/>
      <w:marRight w:val="0"/>
      <w:marTop w:val="0"/>
      <w:marBottom w:val="0"/>
      <w:divBdr>
        <w:top w:val="none" w:sz="0" w:space="0" w:color="auto"/>
        <w:left w:val="none" w:sz="0" w:space="0" w:color="auto"/>
        <w:bottom w:val="none" w:sz="0" w:space="0" w:color="auto"/>
        <w:right w:val="none" w:sz="0" w:space="0" w:color="auto"/>
      </w:divBdr>
    </w:div>
    <w:div w:id="145557263">
      <w:bodyDiv w:val="1"/>
      <w:marLeft w:val="0"/>
      <w:marRight w:val="0"/>
      <w:marTop w:val="0"/>
      <w:marBottom w:val="0"/>
      <w:divBdr>
        <w:top w:val="none" w:sz="0" w:space="0" w:color="auto"/>
        <w:left w:val="none" w:sz="0" w:space="0" w:color="auto"/>
        <w:bottom w:val="none" w:sz="0" w:space="0" w:color="auto"/>
        <w:right w:val="none" w:sz="0" w:space="0" w:color="auto"/>
      </w:divBdr>
    </w:div>
    <w:div w:id="145827686">
      <w:bodyDiv w:val="1"/>
      <w:marLeft w:val="0"/>
      <w:marRight w:val="0"/>
      <w:marTop w:val="0"/>
      <w:marBottom w:val="0"/>
      <w:divBdr>
        <w:top w:val="none" w:sz="0" w:space="0" w:color="auto"/>
        <w:left w:val="none" w:sz="0" w:space="0" w:color="auto"/>
        <w:bottom w:val="none" w:sz="0" w:space="0" w:color="auto"/>
        <w:right w:val="none" w:sz="0" w:space="0" w:color="auto"/>
      </w:divBdr>
      <w:divsChild>
        <w:div w:id="18048663">
          <w:marLeft w:val="480"/>
          <w:marRight w:val="0"/>
          <w:marTop w:val="0"/>
          <w:marBottom w:val="0"/>
          <w:divBdr>
            <w:top w:val="none" w:sz="0" w:space="0" w:color="auto"/>
            <w:left w:val="none" w:sz="0" w:space="0" w:color="auto"/>
            <w:bottom w:val="none" w:sz="0" w:space="0" w:color="auto"/>
            <w:right w:val="none" w:sz="0" w:space="0" w:color="auto"/>
          </w:divBdr>
        </w:div>
        <w:div w:id="48651250">
          <w:marLeft w:val="480"/>
          <w:marRight w:val="0"/>
          <w:marTop w:val="0"/>
          <w:marBottom w:val="0"/>
          <w:divBdr>
            <w:top w:val="none" w:sz="0" w:space="0" w:color="auto"/>
            <w:left w:val="none" w:sz="0" w:space="0" w:color="auto"/>
            <w:bottom w:val="none" w:sz="0" w:space="0" w:color="auto"/>
            <w:right w:val="none" w:sz="0" w:space="0" w:color="auto"/>
          </w:divBdr>
        </w:div>
        <w:div w:id="77019319">
          <w:marLeft w:val="480"/>
          <w:marRight w:val="0"/>
          <w:marTop w:val="0"/>
          <w:marBottom w:val="0"/>
          <w:divBdr>
            <w:top w:val="none" w:sz="0" w:space="0" w:color="auto"/>
            <w:left w:val="none" w:sz="0" w:space="0" w:color="auto"/>
            <w:bottom w:val="none" w:sz="0" w:space="0" w:color="auto"/>
            <w:right w:val="none" w:sz="0" w:space="0" w:color="auto"/>
          </w:divBdr>
        </w:div>
        <w:div w:id="86390884">
          <w:marLeft w:val="480"/>
          <w:marRight w:val="0"/>
          <w:marTop w:val="0"/>
          <w:marBottom w:val="0"/>
          <w:divBdr>
            <w:top w:val="none" w:sz="0" w:space="0" w:color="auto"/>
            <w:left w:val="none" w:sz="0" w:space="0" w:color="auto"/>
            <w:bottom w:val="none" w:sz="0" w:space="0" w:color="auto"/>
            <w:right w:val="none" w:sz="0" w:space="0" w:color="auto"/>
          </w:divBdr>
        </w:div>
        <w:div w:id="87167245">
          <w:marLeft w:val="480"/>
          <w:marRight w:val="0"/>
          <w:marTop w:val="0"/>
          <w:marBottom w:val="0"/>
          <w:divBdr>
            <w:top w:val="none" w:sz="0" w:space="0" w:color="auto"/>
            <w:left w:val="none" w:sz="0" w:space="0" w:color="auto"/>
            <w:bottom w:val="none" w:sz="0" w:space="0" w:color="auto"/>
            <w:right w:val="none" w:sz="0" w:space="0" w:color="auto"/>
          </w:divBdr>
        </w:div>
        <w:div w:id="94637389">
          <w:marLeft w:val="480"/>
          <w:marRight w:val="0"/>
          <w:marTop w:val="0"/>
          <w:marBottom w:val="0"/>
          <w:divBdr>
            <w:top w:val="none" w:sz="0" w:space="0" w:color="auto"/>
            <w:left w:val="none" w:sz="0" w:space="0" w:color="auto"/>
            <w:bottom w:val="none" w:sz="0" w:space="0" w:color="auto"/>
            <w:right w:val="none" w:sz="0" w:space="0" w:color="auto"/>
          </w:divBdr>
        </w:div>
        <w:div w:id="99837390">
          <w:marLeft w:val="480"/>
          <w:marRight w:val="0"/>
          <w:marTop w:val="0"/>
          <w:marBottom w:val="0"/>
          <w:divBdr>
            <w:top w:val="none" w:sz="0" w:space="0" w:color="auto"/>
            <w:left w:val="none" w:sz="0" w:space="0" w:color="auto"/>
            <w:bottom w:val="none" w:sz="0" w:space="0" w:color="auto"/>
            <w:right w:val="none" w:sz="0" w:space="0" w:color="auto"/>
          </w:divBdr>
        </w:div>
        <w:div w:id="238754698">
          <w:marLeft w:val="480"/>
          <w:marRight w:val="0"/>
          <w:marTop w:val="0"/>
          <w:marBottom w:val="0"/>
          <w:divBdr>
            <w:top w:val="none" w:sz="0" w:space="0" w:color="auto"/>
            <w:left w:val="none" w:sz="0" w:space="0" w:color="auto"/>
            <w:bottom w:val="none" w:sz="0" w:space="0" w:color="auto"/>
            <w:right w:val="none" w:sz="0" w:space="0" w:color="auto"/>
          </w:divBdr>
        </w:div>
        <w:div w:id="266238693">
          <w:marLeft w:val="480"/>
          <w:marRight w:val="0"/>
          <w:marTop w:val="0"/>
          <w:marBottom w:val="0"/>
          <w:divBdr>
            <w:top w:val="none" w:sz="0" w:space="0" w:color="auto"/>
            <w:left w:val="none" w:sz="0" w:space="0" w:color="auto"/>
            <w:bottom w:val="none" w:sz="0" w:space="0" w:color="auto"/>
            <w:right w:val="none" w:sz="0" w:space="0" w:color="auto"/>
          </w:divBdr>
        </w:div>
        <w:div w:id="368188062">
          <w:marLeft w:val="480"/>
          <w:marRight w:val="0"/>
          <w:marTop w:val="0"/>
          <w:marBottom w:val="0"/>
          <w:divBdr>
            <w:top w:val="none" w:sz="0" w:space="0" w:color="auto"/>
            <w:left w:val="none" w:sz="0" w:space="0" w:color="auto"/>
            <w:bottom w:val="none" w:sz="0" w:space="0" w:color="auto"/>
            <w:right w:val="none" w:sz="0" w:space="0" w:color="auto"/>
          </w:divBdr>
        </w:div>
        <w:div w:id="392781445">
          <w:marLeft w:val="480"/>
          <w:marRight w:val="0"/>
          <w:marTop w:val="0"/>
          <w:marBottom w:val="0"/>
          <w:divBdr>
            <w:top w:val="none" w:sz="0" w:space="0" w:color="auto"/>
            <w:left w:val="none" w:sz="0" w:space="0" w:color="auto"/>
            <w:bottom w:val="none" w:sz="0" w:space="0" w:color="auto"/>
            <w:right w:val="none" w:sz="0" w:space="0" w:color="auto"/>
          </w:divBdr>
        </w:div>
        <w:div w:id="392895990">
          <w:marLeft w:val="480"/>
          <w:marRight w:val="0"/>
          <w:marTop w:val="0"/>
          <w:marBottom w:val="0"/>
          <w:divBdr>
            <w:top w:val="none" w:sz="0" w:space="0" w:color="auto"/>
            <w:left w:val="none" w:sz="0" w:space="0" w:color="auto"/>
            <w:bottom w:val="none" w:sz="0" w:space="0" w:color="auto"/>
            <w:right w:val="none" w:sz="0" w:space="0" w:color="auto"/>
          </w:divBdr>
        </w:div>
        <w:div w:id="407267001">
          <w:marLeft w:val="480"/>
          <w:marRight w:val="0"/>
          <w:marTop w:val="0"/>
          <w:marBottom w:val="0"/>
          <w:divBdr>
            <w:top w:val="none" w:sz="0" w:space="0" w:color="auto"/>
            <w:left w:val="none" w:sz="0" w:space="0" w:color="auto"/>
            <w:bottom w:val="none" w:sz="0" w:space="0" w:color="auto"/>
            <w:right w:val="none" w:sz="0" w:space="0" w:color="auto"/>
          </w:divBdr>
        </w:div>
        <w:div w:id="416942314">
          <w:marLeft w:val="480"/>
          <w:marRight w:val="0"/>
          <w:marTop w:val="0"/>
          <w:marBottom w:val="0"/>
          <w:divBdr>
            <w:top w:val="none" w:sz="0" w:space="0" w:color="auto"/>
            <w:left w:val="none" w:sz="0" w:space="0" w:color="auto"/>
            <w:bottom w:val="none" w:sz="0" w:space="0" w:color="auto"/>
            <w:right w:val="none" w:sz="0" w:space="0" w:color="auto"/>
          </w:divBdr>
        </w:div>
        <w:div w:id="455416994">
          <w:marLeft w:val="480"/>
          <w:marRight w:val="0"/>
          <w:marTop w:val="0"/>
          <w:marBottom w:val="0"/>
          <w:divBdr>
            <w:top w:val="none" w:sz="0" w:space="0" w:color="auto"/>
            <w:left w:val="none" w:sz="0" w:space="0" w:color="auto"/>
            <w:bottom w:val="none" w:sz="0" w:space="0" w:color="auto"/>
            <w:right w:val="none" w:sz="0" w:space="0" w:color="auto"/>
          </w:divBdr>
        </w:div>
        <w:div w:id="512888544">
          <w:marLeft w:val="480"/>
          <w:marRight w:val="0"/>
          <w:marTop w:val="0"/>
          <w:marBottom w:val="0"/>
          <w:divBdr>
            <w:top w:val="none" w:sz="0" w:space="0" w:color="auto"/>
            <w:left w:val="none" w:sz="0" w:space="0" w:color="auto"/>
            <w:bottom w:val="none" w:sz="0" w:space="0" w:color="auto"/>
            <w:right w:val="none" w:sz="0" w:space="0" w:color="auto"/>
          </w:divBdr>
        </w:div>
        <w:div w:id="592974007">
          <w:marLeft w:val="480"/>
          <w:marRight w:val="0"/>
          <w:marTop w:val="0"/>
          <w:marBottom w:val="0"/>
          <w:divBdr>
            <w:top w:val="none" w:sz="0" w:space="0" w:color="auto"/>
            <w:left w:val="none" w:sz="0" w:space="0" w:color="auto"/>
            <w:bottom w:val="none" w:sz="0" w:space="0" w:color="auto"/>
            <w:right w:val="none" w:sz="0" w:space="0" w:color="auto"/>
          </w:divBdr>
        </w:div>
        <w:div w:id="627588114">
          <w:marLeft w:val="480"/>
          <w:marRight w:val="0"/>
          <w:marTop w:val="0"/>
          <w:marBottom w:val="0"/>
          <w:divBdr>
            <w:top w:val="none" w:sz="0" w:space="0" w:color="auto"/>
            <w:left w:val="none" w:sz="0" w:space="0" w:color="auto"/>
            <w:bottom w:val="none" w:sz="0" w:space="0" w:color="auto"/>
            <w:right w:val="none" w:sz="0" w:space="0" w:color="auto"/>
          </w:divBdr>
        </w:div>
        <w:div w:id="666439343">
          <w:marLeft w:val="480"/>
          <w:marRight w:val="0"/>
          <w:marTop w:val="0"/>
          <w:marBottom w:val="0"/>
          <w:divBdr>
            <w:top w:val="none" w:sz="0" w:space="0" w:color="auto"/>
            <w:left w:val="none" w:sz="0" w:space="0" w:color="auto"/>
            <w:bottom w:val="none" w:sz="0" w:space="0" w:color="auto"/>
            <w:right w:val="none" w:sz="0" w:space="0" w:color="auto"/>
          </w:divBdr>
        </w:div>
        <w:div w:id="674697117">
          <w:marLeft w:val="480"/>
          <w:marRight w:val="0"/>
          <w:marTop w:val="0"/>
          <w:marBottom w:val="0"/>
          <w:divBdr>
            <w:top w:val="none" w:sz="0" w:space="0" w:color="auto"/>
            <w:left w:val="none" w:sz="0" w:space="0" w:color="auto"/>
            <w:bottom w:val="none" w:sz="0" w:space="0" w:color="auto"/>
            <w:right w:val="none" w:sz="0" w:space="0" w:color="auto"/>
          </w:divBdr>
        </w:div>
        <w:div w:id="748113788">
          <w:marLeft w:val="480"/>
          <w:marRight w:val="0"/>
          <w:marTop w:val="0"/>
          <w:marBottom w:val="0"/>
          <w:divBdr>
            <w:top w:val="none" w:sz="0" w:space="0" w:color="auto"/>
            <w:left w:val="none" w:sz="0" w:space="0" w:color="auto"/>
            <w:bottom w:val="none" w:sz="0" w:space="0" w:color="auto"/>
            <w:right w:val="none" w:sz="0" w:space="0" w:color="auto"/>
          </w:divBdr>
        </w:div>
        <w:div w:id="1154613337">
          <w:marLeft w:val="480"/>
          <w:marRight w:val="0"/>
          <w:marTop w:val="0"/>
          <w:marBottom w:val="0"/>
          <w:divBdr>
            <w:top w:val="none" w:sz="0" w:space="0" w:color="auto"/>
            <w:left w:val="none" w:sz="0" w:space="0" w:color="auto"/>
            <w:bottom w:val="none" w:sz="0" w:space="0" w:color="auto"/>
            <w:right w:val="none" w:sz="0" w:space="0" w:color="auto"/>
          </w:divBdr>
        </w:div>
        <w:div w:id="1283806482">
          <w:marLeft w:val="480"/>
          <w:marRight w:val="0"/>
          <w:marTop w:val="0"/>
          <w:marBottom w:val="0"/>
          <w:divBdr>
            <w:top w:val="none" w:sz="0" w:space="0" w:color="auto"/>
            <w:left w:val="none" w:sz="0" w:space="0" w:color="auto"/>
            <w:bottom w:val="none" w:sz="0" w:space="0" w:color="auto"/>
            <w:right w:val="none" w:sz="0" w:space="0" w:color="auto"/>
          </w:divBdr>
        </w:div>
        <w:div w:id="1460949416">
          <w:marLeft w:val="480"/>
          <w:marRight w:val="0"/>
          <w:marTop w:val="0"/>
          <w:marBottom w:val="0"/>
          <w:divBdr>
            <w:top w:val="none" w:sz="0" w:space="0" w:color="auto"/>
            <w:left w:val="none" w:sz="0" w:space="0" w:color="auto"/>
            <w:bottom w:val="none" w:sz="0" w:space="0" w:color="auto"/>
            <w:right w:val="none" w:sz="0" w:space="0" w:color="auto"/>
          </w:divBdr>
        </w:div>
        <w:div w:id="1482699821">
          <w:marLeft w:val="480"/>
          <w:marRight w:val="0"/>
          <w:marTop w:val="0"/>
          <w:marBottom w:val="0"/>
          <w:divBdr>
            <w:top w:val="none" w:sz="0" w:space="0" w:color="auto"/>
            <w:left w:val="none" w:sz="0" w:space="0" w:color="auto"/>
            <w:bottom w:val="none" w:sz="0" w:space="0" w:color="auto"/>
            <w:right w:val="none" w:sz="0" w:space="0" w:color="auto"/>
          </w:divBdr>
        </w:div>
        <w:div w:id="1578786699">
          <w:marLeft w:val="480"/>
          <w:marRight w:val="0"/>
          <w:marTop w:val="0"/>
          <w:marBottom w:val="0"/>
          <w:divBdr>
            <w:top w:val="none" w:sz="0" w:space="0" w:color="auto"/>
            <w:left w:val="none" w:sz="0" w:space="0" w:color="auto"/>
            <w:bottom w:val="none" w:sz="0" w:space="0" w:color="auto"/>
            <w:right w:val="none" w:sz="0" w:space="0" w:color="auto"/>
          </w:divBdr>
        </w:div>
        <w:div w:id="1618944897">
          <w:marLeft w:val="480"/>
          <w:marRight w:val="0"/>
          <w:marTop w:val="0"/>
          <w:marBottom w:val="0"/>
          <w:divBdr>
            <w:top w:val="none" w:sz="0" w:space="0" w:color="auto"/>
            <w:left w:val="none" w:sz="0" w:space="0" w:color="auto"/>
            <w:bottom w:val="none" w:sz="0" w:space="0" w:color="auto"/>
            <w:right w:val="none" w:sz="0" w:space="0" w:color="auto"/>
          </w:divBdr>
        </w:div>
        <w:div w:id="1650592356">
          <w:marLeft w:val="480"/>
          <w:marRight w:val="0"/>
          <w:marTop w:val="0"/>
          <w:marBottom w:val="0"/>
          <w:divBdr>
            <w:top w:val="none" w:sz="0" w:space="0" w:color="auto"/>
            <w:left w:val="none" w:sz="0" w:space="0" w:color="auto"/>
            <w:bottom w:val="none" w:sz="0" w:space="0" w:color="auto"/>
            <w:right w:val="none" w:sz="0" w:space="0" w:color="auto"/>
          </w:divBdr>
        </w:div>
        <w:div w:id="1678969510">
          <w:marLeft w:val="480"/>
          <w:marRight w:val="0"/>
          <w:marTop w:val="0"/>
          <w:marBottom w:val="0"/>
          <w:divBdr>
            <w:top w:val="none" w:sz="0" w:space="0" w:color="auto"/>
            <w:left w:val="none" w:sz="0" w:space="0" w:color="auto"/>
            <w:bottom w:val="none" w:sz="0" w:space="0" w:color="auto"/>
            <w:right w:val="none" w:sz="0" w:space="0" w:color="auto"/>
          </w:divBdr>
        </w:div>
        <w:div w:id="1705396979">
          <w:marLeft w:val="480"/>
          <w:marRight w:val="0"/>
          <w:marTop w:val="0"/>
          <w:marBottom w:val="0"/>
          <w:divBdr>
            <w:top w:val="none" w:sz="0" w:space="0" w:color="auto"/>
            <w:left w:val="none" w:sz="0" w:space="0" w:color="auto"/>
            <w:bottom w:val="none" w:sz="0" w:space="0" w:color="auto"/>
            <w:right w:val="none" w:sz="0" w:space="0" w:color="auto"/>
          </w:divBdr>
        </w:div>
        <w:div w:id="1755660132">
          <w:marLeft w:val="480"/>
          <w:marRight w:val="0"/>
          <w:marTop w:val="0"/>
          <w:marBottom w:val="0"/>
          <w:divBdr>
            <w:top w:val="none" w:sz="0" w:space="0" w:color="auto"/>
            <w:left w:val="none" w:sz="0" w:space="0" w:color="auto"/>
            <w:bottom w:val="none" w:sz="0" w:space="0" w:color="auto"/>
            <w:right w:val="none" w:sz="0" w:space="0" w:color="auto"/>
          </w:divBdr>
        </w:div>
        <w:div w:id="1866357570">
          <w:marLeft w:val="480"/>
          <w:marRight w:val="0"/>
          <w:marTop w:val="0"/>
          <w:marBottom w:val="0"/>
          <w:divBdr>
            <w:top w:val="none" w:sz="0" w:space="0" w:color="auto"/>
            <w:left w:val="none" w:sz="0" w:space="0" w:color="auto"/>
            <w:bottom w:val="none" w:sz="0" w:space="0" w:color="auto"/>
            <w:right w:val="none" w:sz="0" w:space="0" w:color="auto"/>
          </w:divBdr>
        </w:div>
        <w:div w:id="1889143384">
          <w:marLeft w:val="480"/>
          <w:marRight w:val="0"/>
          <w:marTop w:val="0"/>
          <w:marBottom w:val="0"/>
          <w:divBdr>
            <w:top w:val="none" w:sz="0" w:space="0" w:color="auto"/>
            <w:left w:val="none" w:sz="0" w:space="0" w:color="auto"/>
            <w:bottom w:val="none" w:sz="0" w:space="0" w:color="auto"/>
            <w:right w:val="none" w:sz="0" w:space="0" w:color="auto"/>
          </w:divBdr>
        </w:div>
        <w:div w:id="1906330748">
          <w:marLeft w:val="480"/>
          <w:marRight w:val="0"/>
          <w:marTop w:val="0"/>
          <w:marBottom w:val="0"/>
          <w:divBdr>
            <w:top w:val="none" w:sz="0" w:space="0" w:color="auto"/>
            <w:left w:val="none" w:sz="0" w:space="0" w:color="auto"/>
            <w:bottom w:val="none" w:sz="0" w:space="0" w:color="auto"/>
            <w:right w:val="none" w:sz="0" w:space="0" w:color="auto"/>
          </w:divBdr>
        </w:div>
        <w:div w:id="1950892168">
          <w:marLeft w:val="480"/>
          <w:marRight w:val="0"/>
          <w:marTop w:val="0"/>
          <w:marBottom w:val="0"/>
          <w:divBdr>
            <w:top w:val="none" w:sz="0" w:space="0" w:color="auto"/>
            <w:left w:val="none" w:sz="0" w:space="0" w:color="auto"/>
            <w:bottom w:val="none" w:sz="0" w:space="0" w:color="auto"/>
            <w:right w:val="none" w:sz="0" w:space="0" w:color="auto"/>
          </w:divBdr>
        </w:div>
        <w:div w:id="2046249198">
          <w:marLeft w:val="480"/>
          <w:marRight w:val="0"/>
          <w:marTop w:val="0"/>
          <w:marBottom w:val="0"/>
          <w:divBdr>
            <w:top w:val="none" w:sz="0" w:space="0" w:color="auto"/>
            <w:left w:val="none" w:sz="0" w:space="0" w:color="auto"/>
            <w:bottom w:val="none" w:sz="0" w:space="0" w:color="auto"/>
            <w:right w:val="none" w:sz="0" w:space="0" w:color="auto"/>
          </w:divBdr>
        </w:div>
      </w:divsChild>
    </w:div>
    <w:div w:id="145978144">
      <w:bodyDiv w:val="1"/>
      <w:marLeft w:val="0"/>
      <w:marRight w:val="0"/>
      <w:marTop w:val="0"/>
      <w:marBottom w:val="0"/>
      <w:divBdr>
        <w:top w:val="none" w:sz="0" w:space="0" w:color="auto"/>
        <w:left w:val="none" w:sz="0" w:space="0" w:color="auto"/>
        <w:bottom w:val="none" w:sz="0" w:space="0" w:color="auto"/>
        <w:right w:val="none" w:sz="0" w:space="0" w:color="auto"/>
      </w:divBdr>
    </w:div>
    <w:div w:id="146485209">
      <w:bodyDiv w:val="1"/>
      <w:marLeft w:val="0"/>
      <w:marRight w:val="0"/>
      <w:marTop w:val="0"/>
      <w:marBottom w:val="0"/>
      <w:divBdr>
        <w:top w:val="none" w:sz="0" w:space="0" w:color="auto"/>
        <w:left w:val="none" w:sz="0" w:space="0" w:color="auto"/>
        <w:bottom w:val="none" w:sz="0" w:space="0" w:color="auto"/>
        <w:right w:val="none" w:sz="0" w:space="0" w:color="auto"/>
      </w:divBdr>
    </w:div>
    <w:div w:id="146744643">
      <w:bodyDiv w:val="1"/>
      <w:marLeft w:val="0"/>
      <w:marRight w:val="0"/>
      <w:marTop w:val="0"/>
      <w:marBottom w:val="0"/>
      <w:divBdr>
        <w:top w:val="none" w:sz="0" w:space="0" w:color="auto"/>
        <w:left w:val="none" w:sz="0" w:space="0" w:color="auto"/>
        <w:bottom w:val="none" w:sz="0" w:space="0" w:color="auto"/>
        <w:right w:val="none" w:sz="0" w:space="0" w:color="auto"/>
      </w:divBdr>
    </w:div>
    <w:div w:id="147869786">
      <w:bodyDiv w:val="1"/>
      <w:marLeft w:val="0"/>
      <w:marRight w:val="0"/>
      <w:marTop w:val="0"/>
      <w:marBottom w:val="0"/>
      <w:divBdr>
        <w:top w:val="none" w:sz="0" w:space="0" w:color="auto"/>
        <w:left w:val="none" w:sz="0" w:space="0" w:color="auto"/>
        <w:bottom w:val="none" w:sz="0" w:space="0" w:color="auto"/>
        <w:right w:val="none" w:sz="0" w:space="0" w:color="auto"/>
      </w:divBdr>
    </w:div>
    <w:div w:id="148251914">
      <w:bodyDiv w:val="1"/>
      <w:marLeft w:val="0"/>
      <w:marRight w:val="0"/>
      <w:marTop w:val="0"/>
      <w:marBottom w:val="0"/>
      <w:divBdr>
        <w:top w:val="none" w:sz="0" w:space="0" w:color="auto"/>
        <w:left w:val="none" w:sz="0" w:space="0" w:color="auto"/>
        <w:bottom w:val="none" w:sz="0" w:space="0" w:color="auto"/>
        <w:right w:val="none" w:sz="0" w:space="0" w:color="auto"/>
      </w:divBdr>
    </w:div>
    <w:div w:id="148256181">
      <w:bodyDiv w:val="1"/>
      <w:marLeft w:val="0"/>
      <w:marRight w:val="0"/>
      <w:marTop w:val="0"/>
      <w:marBottom w:val="0"/>
      <w:divBdr>
        <w:top w:val="none" w:sz="0" w:space="0" w:color="auto"/>
        <w:left w:val="none" w:sz="0" w:space="0" w:color="auto"/>
        <w:bottom w:val="none" w:sz="0" w:space="0" w:color="auto"/>
        <w:right w:val="none" w:sz="0" w:space="0" w:color="auto"/>
      </w:divBdr>
    </w:div>
    <w:div w:id="148328705">
      <w:bodyDiv w:val="1"/>
      <w:marLeft w:val="0"/>
      <w:marRight w:val="0"/>
      <w:marTop w:val="0"/>
      <w:marBottom w:val="0"/>
      <w:divBdr>
        <w:top w:val="none" w:sz="0" w:space="0" w:color="auto"/>
        <w:left w:val="none" w:sz="0" w:space="0" w:color="auto"/>
        <w:bottom w:val="none" w:sz="0" w:space="0" w:color="auto"/>
        <w:right w:val="none" w:sz="0" w:space="0" w:color="auto"/>
      </w:divBdr>
    </w:div>
    <w:div w:id="148374851">
      <w:bodyDiv w:val="1"/>
      <w:marLeft w:val="0"/>
      <w:marRight w:val="0"/>
      <w:marTop w:val="0"/>
      <w:marBottom w:val="0"/>
      <w:divBdr>
        <w:top w:val="none" w:sz="0" w:space="0" w:color="auto"/>
        <w:left w:val="none" w:sz="0" w:space="0" w:color="auto"/>
        <w:bottom w:val="none" w:sz="0" w:space="0" w:color="auto"/>
        <w:right w:val="none" w:sz="0" w:space="0" w:color="auto"/>
      </w:divBdr>
    </w:div>
    <w:div w:id="149950992">
      <w:bodyDiv w:val="1"/>
      <w:marLeft w:val="0"/>
      <w:marRight w:val="0"/>
      <w:marTop w:val="0"/>
      <w:marBottom w:val="0"/>
      <w:divBdr>
        <w:top w:val="none" w:sz="0" w:space="0" w:color="auto"/>
        <w:left w:val="none" w:sz="0" w:space="0" w:color="auto"/>
        <w:bottom w:val="none" w:sz="0" w:space="0" w:color="auto"/>
        <w:right w:val="none" w:sz="0" w:space="0" w:color="auto"/>
      </w:divBdr>
      <w:divsChild>
        <w:div w:id="27680229">
          <w:marLeft w:val="480"/>
          <w:marRight w:val="0"/>
          <w:marTop w:val="0"/>
          <w:marBottom w:val="0"/>
          <w:divBdr>
            <w:top w:val="none" w:sz="0" w:space="0" w:color="auto"/>
            <w:left w:val="none" w:sz="0" w:space="0" w:color="auto"/>
            <w:bottom w:val="none" w:sz="0" w:space="0" w:color="auto"/>
            <w:right w:val="none" w:sz="0" w:space="0" w:color="auto"/>
          </w:divBdr>
        </w:div>
        <w:div w:id="86387879">
          <w:marLeft w:val="480"/>
          <w:marRight w:val="0"/>
          <w:marTop w:val="0"/>
          <w:marBottom w:val="0"/>
          <w:divBdr>
            <w:top w:val="none" w:sz="0" w:space="0" w:color="auto"/>
            <w:left w:val="none" w:sz="0" w:space="0" w:color="auto"/>
            <w:bottom w:val="none" w:sz="0" w:space="0" w:color="auto"/>
            <w:right w:val="none" w:sz="0" w:space="0" w:color="auto"/>
          </w:divBdr>
        </w:div>
        <w:div w:id="132791508">
          <w:marLeft w:val="480"/>
          <w:marRight w:val="0"/>
          <w:marTop w:val="0"/>
          <w:marBottom w:val="0"/>
          <w:divBdr>
            <w:top w:val="none" w:sz="0" w:space="0" w:color="auto"/>
            <w:left w:val="none" w:sz="0" w:space="0" w:color="auto"/>
            <w:bottom w:val="none" w:sz="0" w:space="0" w:color="auto"/>
            <w:right w:val="none" w:sz="0" w:space="0" w:color="auto"/>
          </w:divBdr>
        </w:div>
        <w:div w:id="188839368">
          <w:marLeft w:val="480"/>
          <w:marRight w:val="0"/>
          <w:marTop w:val="0"/>
          <w:marBottom w:val="0"/>
          <w:divBdr>
            <w:top w:val="none" w:sz="0" w:space="0" w:color="auto"/>
            <w:left w:val="none" w:sz="0" w:space="0" w:color="auto"/>
            <w:bottom w:val="none" w:sz="0" w:space="0" w:color="auto"/>
            <w:right w:val="none" w:sz="0" w:space="0" w:color="auto"/>
          </w:divBdr>
        </w:div>
        <w:div w:id="199321485">
          <w:marLeft w:val="480"/>
          <w:marRight w:val="0"/>
          <w:marTop w:val="0"/>
          <w:marBottom w:val="0"/>
          <w:divBdr>
            <w:top w:val="none" w:sz="0" w:space="0" w:color="auto"/>
            <w:left w:val="none" w:sz="0" w:space="0" w:color="auto"/>
            <w:bottom w:val="none" w:sz="0" w:space="0" w:color="auto"/>
            <w:right w:val="none" w:sz="0" w:space="0" w:color="auto"/>
          </w:divBdr>
        </w:div>
        <w:div w:id="278341704">
          <w:marLeft w:val="480"/>
          <w:marRight w:val="0"/>
          <w:marTop w:val="0"/>
          <w:marBottom w:val="0"/>
          <w:divBdr>
            <w:top w:val="none" w:sz="0" w:space="0" w:color="auto"/>
            <w:left w:val="none" w:sz="0" w:space="0" w:color="auto"/>
            <w:bottom w:val="none" w:sz="0" w:space="0" w:color="auto"/>
            <w:right w:val="none" w:sz="0" w:space="0" w:color="auto"/>
          </w:divBdr>
        </w:div>
        <w:div w:id="331445826">
          <w:marLeft w:val="480"/>
          <w:marRight w:val="0"/>
          <w:marTop w:val="0"/>
          <w:marBottom w:val="0"/>
          <w:divBdr>
            <w:top w:val="none" w:sz="0" w:space="0" w:color="auto"/>
            <w:left w:val="none" w:sz="0" w:space="0" w:color="auto"/>
            <w:bottom w:val="none" w:sz="0" w:space="0" w:color="auto"/>
            <w:right w:val="none" w:sz="0" w:space="0" w:color="auto"/>
          </w:divBdr>
        </w:div>
        <w:div w:id="498499546">
          <w:marLeft w:val="480"/>
          <w:marRight w:val="0"/>
          <w:marTop w:val="0"/>
          <w:marBottom w:val="0"/>
          <w:divBdr>
            <w:top w:val="none" w:sz="0" w:space="0" w:color="auto"/>
            <w:left w:val="none" w:sz="0" w:space="0" w:color="auto"/>
            <w:bottom w:val="none" w:sz="0" w:space="0" w:color="auto"/>
            <w:right w:val="none" w:sz="0" w:space="0" w:color="auto"/>
          </w:divBdr>
        </w:div>
        <w:div w:id="586960575">
          <w:marLeft w:val="480"/>
          <w:marRight w:val="0"/>
          <w:marTop w:val="0"/>
          <w:marBottom w:val="0"/>
          <w:divBdr>
            <w:top w:val="none" w:sz="0" w:space="0" w:color="auto"/>
            <w:left w:val="none" w:sz="0" w:space="0" w:color="auto"/>
            <w:bottom w:val="none" w:sz="0" w:space="0" w:color="auto"/>
            <w:right w:val="none" w:sz="0" w:space="0" w:color="auto"/>
          </w:divBdr>
        </w:div>
        <w:div w:id="703364354">
          <w:marLeft w:val="480"/>
          <w:marRight w:val="0"/>
          <w:marTop w:val="0"/>
          <w:marBottom w:val="0"/>
          <w:divBdr>
            <w:top w:val="none" w:sz="0" w:space="0" w:color="auto"/>
            <w:left w:val="none" w:sz="0" w:space="0" w:color="auto"/>
            <w:bottom w:val="none" w:sz="0" w:space="0" w:color="auto"/>
            <w:right w:val="none" w:sz="0" w:space="0" w:color="auto"/>
          </w:divBdr>
        </w:div>
        <w:div w:id="774326108">
          <w:marLeft w:val="480"/>
          <w:marRight w:val="0"/>
          <w:marTop w:val="0"/>
          <w:marBottom w:val="0"/>
          <w:divBdr>
            <w:top w:val="none" w:sz="0" w:space="0" w:color="auto"/>
            <w:left w:val="none" w:sz="0" w:space="0" w:color="auto"/>
            <w:bottom w:val="none" w:sz="0" w:space="0" w:color="auto"/>
            <w:right w:val="none" w:sz="0" w:space="0" w:color="auto"/>
          </w:divBdr>
        </w:div>
        <w:div w:id="783814546">
          <w:marLeft w:val="480"/>
          <w:marRight w:val="0"/>
          <w:marTop w:val="0"/>
          <w:marBottom w:val="0"/>
          <w:divBdr>
            <w:top w:val="none" w:sz="0" w:space="0" w:color="auto"/>
            <w:left w:val="none" w:sz="0" w:space="0" w:color="auto"/>
            <w:bottom w:val="none" w:sz="0" w:space="0" w:color="auto"/>
            <w:right w:val="none" w:sz="0" w:space="0" w:color="auto"/>
          </w:divBdr>
        </w:div>
        <w:div w:id="913976681">
          <w:marLeft w:val="480"/>
          <w:marRight w:val="0"/>
          <w:marTop w:val="0"/>
          <w:marBottom w:val="0"/>
          <w:divBdr>
            <w:top w:val="none" w:sz="0" w:space="0" w:color="auto"/>
            <w:left w:val="none" w:sz="0" w:space="0" w:color="auto"/>
            <w:bottom w:val="none" w:sz="0" w:space="0" w:color="auto"/>
            <w:right w:val="none" w:sz="0" w:space="0" w:color="auto"/>
          </w:divBdr>
        </w:div>
        <w:div w:id="936909750">
          <w:marLeft w:val="480"/>
          <w:marRight w:val="0"/>
          <w:marTop w:val="0"/>
          <w:marBottom w:val="0"/>
          <w:divBdr>
            <w:top w:val="none" w:sz="0" w:space="0" w:color="auto"/>
            <w:left w:val="none" w:sz="0" w:space="0" w:color="auto"/>
            <w:bottom w:val="none" w:sz="0" w:space="0" w:color="auto"/>
            <w:right w:val="none" w:sz="0" w:space="0" w:color="auto"/>
          </w:divBdr>
        </w:div>
        <w:div w:id="1058550838">
          <w:marLeft w:val="480"/>
          <w:marRight w:val="0"/>
          <w:marTop w:val="0"/>
          <w:marBottom w:val="0"/>
          <w:divBdr>
            <w:top w:val="none" w:sz="0" w:space="0" w:color="auto"/>
            <w:left w:val="none" w:sz="0" w:space="0" w:color="auto"/>
            <w:bottom w:val="none" w:sz="0" w:space="0" w:color="auto"/>
            <w:right w:val="none" w:sz="0" w:space="0" w:color="auto"/>
          </w:divBdr>
        </w:div>
        <w:div w:id="1181964863">
          <w:marLeft w:val="480"/>
          <w:marRight w:val="0"/>
          <w:marTop w:val="0"/>
          <w:marBottom w:val="0"/>
          <w:divBdr>
            <w:top w:val="none" w:sz="0" w:space="0" w:color="auto"/>
            <w:left w:val="none" w:sz="0" w:space="0" w:color="auto"/>
            <w:bottom w:val="none" w:sz="0" w:space="0" w:color="auto"/>
            <w:right w:val="none" w:sz="0" w:space="0" w:color="auto"/>
          </w:divBdr>
        </w:div>
        <w:div w:id="1186558448">
          <w:marLeft w:val="480"/>
          <w:marRight w:val="0"/>
          <w:marTop w:val="0"/>
          <w:marBottom w:val="0"/>
          <w:divBdr>
            <w:top w:val="none" w:sz="0" w:space="0" w:color="auto"/>
            <w:left w:val="none" w:sz="0" w:space="0" w:color="auto"/>
            <w:bottom w:val="none" w:sz="0" w:space="0" w:color="auto"/>
            <w:right w:val="none" w:sz="0" w:space="0" w:color="auto"/>
          </w:divBdr>
        </w:div>
        <w:div w:id="1191604514">
          <w:marLeft w:val="480"/>
          <w:marRight w:val="0"/>
          <w:marTop w:val="0"/>
          <w:marBottom w:val="0"/>
          <w:divBdr>
            <w:top w:val="none" w:sz="0" w:space="0" w:color="auto"/>
            <w:left w:val="none" w:sz="0" w:space="0" w:color="auto"/>
            <w:bottom w:val="none" w:sz="0" w:space="0" w:color="auto"/>
            <w:right w:val="none" w:sz="0" w:space="0" w:color="auto"/>
          </w:divBdr>
        </w:div>
        <w:div w:id="1226799950">
          <w:marLeft w:val="480"/>
          <w:marRight w:val="0"/>
          <w:marTop w:val="0"/>
          <w:marBottom w:val="0"/>
          <w:divBdr>
            <w:top w:val="none" w:sz="0" w:space="0" w:color="auto"/>
            <w:left w:val="none" w:sz="0" w:space="0" w:color="auto"/>
            <w:bottom w:val="none" w:sz="0" w:space="0" w:color="auto"/>
            <w:right w:val="none" w:sz="0" w:space="0" w:color="auto"/>
          </w:divBdr>
        </w:div>
        <w:div w:id="1303271071">
          <w:marLeft w:val="480"/>
          <w:marRight w:val="0"/>
          <w:marTop w:val="0"/>
          <w:marBottom w:val="0"/>
          <w:divBdr>
            <w:top w:val="none" w:sz="0" w:space="0" w:color="auto"/>
            <w:left w:val="none" w:sz="0" w:space="0" w:color="auto"/>
            <w:bottom w:val="none" w:sz="0" w:space="0" w:color="auto"/>
            <w:right w:val="none" w:sz="0" w:space="0" w:color="auto"/>
          </w:divBdr>
        </w:div>
        <w:div w:id="1402168136">
          <w:marLeft w:val="480"/>
          <w:marRight w:val="0"/>
          <w:marTop w:val="0"/>
          <w:marBottom w:val="0"/>
          <w:divBdr>
            <w:top w:val="none" w:sz="0" w:space="0" w:color="auto"/>
            <w:left w:val="none" w:sz="0" w:space="0" w:color="auto"/>
            <w:bottom w:val="none" w:sz="0" w:space="0" w:color="auto"/>
            <w:right w:val="none" w:sz="0" w:space="0" w:color="auto"/>
          </w:divBdr>
        </w:div>
        <w:div w:id="1471629378">
          <w:marLeft w:val="480"/>
          <w:marRight w:val="0"/>
          <w:marTop w:val="0"/>
          <w:marBottom w:val="0"/>
          <w:divBdr>
            <w:top w:val="none" w:sz="0" w:space="0" w:color="auto"/>
            <w:left w:val="none" w:sz="0" w:space="0" w:color="auto"/>
            <w:bottom w:val="none" w:sz="0" w:space="0" w:color="auto"/>
            <w:right w:val="none" w:sz="0" w:space="0" w:color="auto"/>
          </w:divBdr>
        </w:div>
        <w:div w:id="1647054928">
          <w:marLeft w:val="480"/>
          <w:marRight w:val="0"/>
          <w:marTop w:val="0"/>
          <w:marBottom w:val="0"/>
          <w:divBdr>
            <w:top w:val="none" w:sz="0" w:space="0" w:color="auto"/>
            <w:left w:val="none" w:sz="0" w:space="0" w:color="auto"/>
            <w:bottom w:val="none" w:sz="0" w:space="0" w:color="auto"/>
            <w:right w:val="none" w:sz="0" w:space="0" w:color="auto"/>
          </w:divBdr>
        </w:div>
        <w:div w:id="1701852118">
          <w:marLeft w:val="480"/>
          <w:marRight w:val="0"/>
          <w:marTop w:val="0"/>
          <w:marBottom w:val="0"/>
          <w:divBdr>
            <w:top w:val="none" w:sz="0" w:space="0" w:color="auto"/>
            <w:left w:val="none" w:sz="0" w:space="0" w:color="auto"/>
            <w:bottom w:val="none" w:sz="0" w:space="0" w:color="auto"/>
            <w:right w:val="none" w:sz="0" w:space="0" w:color="auto"/>
          </w:divBdr>
        </w:div>
        <w:div w:id="1725175841">
          <w:marLeft w:val="480"/>
          <w:marRight w:val="0"/>
          <w:marTop w:val="0"/>
          <w:marBottom w:val="0"/>
          <w:divBdr>
            <w:top w:val="none" w:sz="0" w:space="0" w:color="auto"/>
            <w:left w:val="none" w:sz="0" w:space="0" w:color="auto"/>
            <w:bottom w:val="none" w:sz="0" w:space="0" w:color="auto"/>
            <w:right w:val="none" w:sz="0" w:space="0" w:color="auto"/>
          </w:divBdr>
        </w:div>
        <w:div w:id="1778718030">
          <w:marLeft w:val="480"/>
          <w:marRight w:val="0"/>
          <w:marTop w:val="0"/>
          <w:marBottom w:val="0"/>
          <w:divBdr>
            <w:top w:val="none" w:sz="0" w:space="0" w:color="auto"/>
            <w:left w:val="none" w:sz="0" w:space="0" w:color="auto"/>
            <w:bottom w:val="none" w:sz="0" w:space="0" w:color="auto"/>
            <w:right w:val="none" w:sz="0" w:space="0" w:color="auto"/>
          </w:divBdr>
        </w:div>
        <w:div w:id="1791513233">
          <w:marLeft w:val="480"/>
          <w:marRight w:val="0"/>
          <w:marTop w:val="0"/>
          <w:marBottom w:val="0"/>
          <w:divBdr>
            <w:top w:val="none" w:sz="0" w:space="0" w:color="auto"/>
            <w:left w:val="none" w:sz="0" w:space="0" w:color="auto"/>
            <w:bottom w:val="none" w:sz="0" w:space="0" w:color="auto"/>
            <w:right w:val="none" w:sz="0" w:space="0" w:color="auto"/>
          </w:divBdr>
        </w:div>
        <w:div w:id="1973362683">
          <w:marLeft w:val="480"/>
          <w:marRight w:val="0"/>
          <w:marTop w:val="0"/>
          <w:marBottom w:val="0"/>
          <w:divBdr>
            <w:top w:val="none" w:sz="0" w:space="0" w:color="auto"/>
            <w:left w:val="none" w:sz="0" w:space="0" w:color="auto"/>
            <w:bottom w:val="none" w:sz="0" w:space="0" w:color="auto"/>
            <w:right w:val="none" w:sz="0" w:space="0" w:color="auto"/>
          </w:divBdr>
        </w:div>
        <w:div w:id="1990862643">
          <w:marLeft w:val="480"/>
          <w:marRight w:val="0"/>
          <w:marTop w:val="0"/>
          <w:marBottom w:val="0"/>
          <w:divBdr>
            <w:top w:val="none" w:sz="0" w:space="0" w:color="auto"/>
            <w:left w:val="none" w:sz="0" w:space="0" w:color="auto"/>
            <w:bottom w:val="none" w:sz="0" w:space="0" w:color="auto"/>
            <w:right w:val="none" w:sz="0" w:space="0" w:color="auto"/>
          </w:divBdr>
        </w:div>
        <w:div w:id="2015645459">
          <w:marLeft w:val="480"/>
          <w:marRight w:val="0"/>
          <w:marTop w:val="0"/>
          <w:marBottom w:val="0"/>
          <w:divBdr>
            <w:top w:val="none" w:sz="0" w:space="0" w:color="auto"/>
            <w:left w:val="none" w:sz="0" w:space="0" w:color="auto"/>
            <w:bottom w:val="none" w:sz="0" w:space="0" w:color="auto"/>
            <w:right w:val="none" w:sz="0" w:space="0" w:color="auto"/>
          </w:divBdr>
        </w:div>
        <w:div w:id="2114322626">
          <w:marLeft w:val="480"/>
          <w:marRight w:val="0"/>
          <w:marTop w:val="0"/>
          <w:marBottom w:val="0"/>
          <w:divBdr>
            <w:top w:val="none" w:sz="0" w:space="0" w:color="auto"/>
            <w:left w:val="none" w:sz="0" w:space="0" w:color="auto"/>
            <w:bottom w:val="none" w:sz="0" w:space="0" w:color="auto"/>
            <w:right w:val="none" w:sz="0" w:space="0" w:color="auto"/>
          </w:divBdr>
        </w:div>
      </w:divsChild>
    </w:div>
    <w:div w:id="150148558">
      <w:bodyDiv w:val="1"/>
      <w:marLeft w:val="0"/>
      <w:marRight w:val="0"/>
      <w:marTop w:val="0"/>
      <w:marBottom w:val="0"/>
      <w:divBdr>
        <w:top w:val="none" w:sz="0" w:space="0" w:color="auto"/>
        <w:left w:val="none" w:sz="0" w:space="0" w:color="auto"/>
        <w:bottom w:val="none" w:sz="0" w:space="0" w:color="auto"/>
        <w:right w:val="none" w:sz="0" w:space="0" w:color="auto"/>
      </w:divBdr>
    </w:div>
    <w:div w:id="150173898">
      <w:bodyDiv w:val="1"/>
      <w:marLeft w:val="0"/>
      <w:marRight w:val="0"/>
      <w:marTop w:val="0"/>
      <w:marBottom w:val="0"/>
      <w:divBdr>
        <w:top w:val="none" w:sz="0" w:space="0" w:color="auto"/>
        <w:left w:val="none" w:sz="0" w:space="0" w:color="auto"/>
        <w:bottom w:val="none" w:sz="0" w:space="0" w:color="auto"/>
        <w:right w:val="none" w:sz="0" w:space="0" w:color="auto"/>
      </w:divBdr>
    </w:div>
    <w:div w:id="151722391">
      <w:bodyDiv w:val="1"/>
      <w:marLeft w:val="0"/>
      <w:marRight w:val="0"/>
      <w:marTop w:val="0"/>
      <w:marBottom w:val="0"/>
      <w:divBdr>
        <w:top w:val="none" w:sz="0" w:space="0" w:color="auto"/>
        <w:left w:val="none" w:sz="0" w:space="0" w:color="auto"/>
        <w:bottom w:val="none" w:sz="0" w:space="0" w:color="auto"/>
        <w:right w:val="none" w:sz="0" w:space="0" w:color="auto"/>
      </w:divBdr>
    </w:div>
    <w:div w:id="152114341">
      <w:bodyDiv w:val="1"/>
      <w:marLeft w:val="0"/>
      <w:marRight w:val="0"/>
      <w:marTop w:val="0"/>
      <w:marBottom w:val="0"/>
      <w:divBdr>
        <w:top w:val="none" w:sz="0" w:space="0" w:color="auto"/>
        <w:left w:val="none" w:sz="0" w:space="0" w:color="auto"/>
        <w:bottom w:val="none" w:sz="0" w:space="0" w:color="auto"/>
        <w:right w:val="none" w:sz="0" w:space="0" w:color="auto"/>
      </w:divBdr>
    </w:div>
    <w:div w:id="152262482">
      <w:bodyDiv w:val="1"/>
      <w:marLeft w:val="0"/>
      <w:marRight w:val="0"/>
      <w:marTop w:val="0"/>
      <w:marBottom w:val="0"/>
      <w:divBdr>
        <w:top w:val="none" w:sz="0" w:space="0" w:color="auto"/>
        <w:left w:val="none" w:sz="0" w:space="0" w:color="auto"/>
        <w:bottom w:val="none" w:sz="0" w:space="0" w:color="auto"/>
        <w:right w:val="none" w:sz="0" w:space="0" w:color="auto"/>
      </w:divBdr>
    </w:div>
    <w:div w:id="152382216">
      <w:bodyDiv w:val="1"/>
      <w:marLeft w:val="0"/>
      <w:marRight w:val="0"/>
      <w:marTop w:val="0"/>
      <w:marBottom w:val="0"/>
      <w:divBdr>
        <w:top w:val="none" w:sz="0" w:space="0" w:color="auto"/>
        <w:left w:val="none" w:sz="0" w:space="0" w:color="auto"/>
        <w:bottom w:val="none" w:sz="0" w:space="0" w:color="auto"/>
        <w:right w:val="none" w:sz="0" w:space="0" w:color="auto"/>
      </w:divBdr>
    </w:div>
    <w:div w:id="152525745">
      <w:bodyDiv w:val="1"/>
      <w:marLeft w:val="0"/>
      <w:marRight w:val="0"/>
      <w:marTop w:val="0"/>
      <w:marBottom w:val="0"/>
      <w:divBdr>
        <w:top w:val="none" w:sz="0" w:space="0" w:color="auto"/>
        <w:left w:val="none" w:sz="0" w:space="0" w:color="auto"/>
        <w:bottom w:val="none" w:sz="0" w:space="0" w:color="auto"/>
        <w:right w:val="none" w:sz="0" w:space="0" w:color="auto"/>
      </w:divBdr>
    </w:div>
    <w:div w:id="153110934">
      <w:bodyDiv w:val="1"/>
      <w:marLeft w:val="0"/>
      <w:marRight w:val="0"/>
      <w:marTop w:val="0"/>
      <w:marBottom w:val="0"/>
      <w:divBdr>
        <w:top w:val="none" w:sz="0" w:space="0" w:color="auto"/>
        <w:left w:val="none" w:sz="0" w:space="0" w:color="auto"/>
        <w:bottom w:val="none" w:sz="0" w:space="0" w:color="auto"/>
        <w:right w:val="none" w:sz="0" w:space="0" w:color="auto"/>
      </w:divBdr>
    </w:div>
    <w:div w:id="153382046">
      <w:bodyDiv w:val="1"/>
      <w:marLeft w:val="0"/>
      <w:marRight w:val="0"/>
      <w:marTop w:val="0"/>
      <w:marBottom w:val="0"/>
      <w:divBdr>
        <w:top w:val="none" w:sz="0" w:space="0" w:color="auto"/>
        <w:left w:val="none" w:sz="0" w:space="0" w:color="auto"/>
        <w:bottom w:val="none" w:sz="0" w:space="0" w:color="auto"/>
        <w:right w:val="none" w:sz="0" w:space="0" w:color="auto"/>
      </w:divBdr>
    </w:div>
    <w:div w:id="154496284">
      <w:bodyDiv w:val="1"/>
      <w:marLeft w:val="0"/>
      <w:marRight w:val="0"/>
      <w:marTop w:val="0"/>
      <w:marBottom w:val="0"/>
      <w:divBdr>
        <w:top w:val="none" w:sz="0" w:space="0" w:color="auto"/>
        <w:left w:val="none" w:sz="0" w:space="0" w:color="auto"/>
        <w:bottom w:val="none" w:sz="0" w:space="0" w:color="auto"/>
        <w:right w:val="none" w:sz="0" w:space="0" w:color="auto"/>
      </w:divBdr>
    </w:div>
    <w:div w:id="154804137">
      <w:bodyDiv w:val="1"/>
      <w:marLeft w:val="0"/>
      <w:marRight w:val="0"/>
      <w:marTop w:val="0"/>
      <w:marBottom w:val="0"/>
      <w:divBdr>
        <w:top w:val="none" w:sz="0" w:space="0" w:color="auto"/>
        <w:left w:val="none" w:sz="0" w:space="0" w:color="auto"/>
        <w:bottom w:val="none" w:sz="0" w:space="0" w:color="auto"/>
        <w:right w:val="none" w:sz="0" w:space="0" w:color="auto"/>
      </w:divBdr>
    </w:div>
    <w:div w:id="155271180">
      <w:bodyDiv w:val="1"/>
      <w:marLeft w:val="0"/>
      <w:marRight w:val="0"/>
      <w:marTop w:val="0"/>
      <w:marBottom w:val="0"/>
      <w:divBdr>
        <w:top w:val="none" w:sz="0" w:space="0" w:color="auto"/>
        <w:left w:val="none" w:sz="0" w:space="0" w:color="auto"/>
        <w:bottom w:val="none" w:sz="0" w:space="0" w:color="auto"/>
        <w:right w:val="none" w:sz="0" w:space="0" w:color="auto"/>
      </w:divBdr>
    </w:div>
    <w:div w:id="155539554">
      <w:bodyDiv w:val="1"/>
      <w:marLeft w:val="0"/>
      <w:marRight w:val="0"/>
      <w:marTop w:val="0"/>
      <w:marBottom w:val="0"/>
      <w:divBdr>
        <w:top w:val="none" w:sz="0" w:space="0" w:color="auto"/>
        <w:left w:val="none" w:sz="0" w:space="0" w:color="auto"/>
        <w:bottom w:val="none" w:sz="0" w:space="0" w:color="auto"/>
        <w:right w:val="none" w:sz="0" w:space="0" w:color="auto"/>
      </w:divBdr>
    </w:div>
    <w:div w:id="155582738">
      <w:bodyDiv w:val="1"/>
      <w:marLeft w:val="0"/>
      <w:marRight w:val="0"/>
      <w:marTop w:val="0"/>
      <w:marBottom w:val="0"/>
      <w:divBdr>
        <w:top w:val="none" w:sz="0" w:space="0" w:color="auto"/>
        <w:left w:val="none" w:sz="0" w:space="0" w:color="auto"/>
        <w:bottom w:val="none" w:sz="0" w:space="0" w:color="auto"/>
        <w:right w:val="none" w:sz="0" w:space="0" w:color="auto"/>
      </w:divBdr>
    </w:div>
    <w:div w:id="155657044">
      <w:bodyDiv w:val="1"/>
      <w:marLeft w:val="0"/>
      <w:marRight w:val="0"/>
      <w:marTop w:val="0"/>
      <w:marBottom w:val="0"/>
      <w:divBdr>
        <w:top w:val="none" w:sz="0" w:space="0" w:color="auto"/>
        <w:left w:val="none" w:sz="0" w:space="0" w:color="auto"/>
        <w:bottom w:val="none" w:sz="0" w:space="0" w:color="auto"/>
        <w:right w:val="none" w:sz="0" w:space="0" w:color="auto"/>
      </w:divBdr>
    </w:div>
    <w:div w:id="156119496">
      <w:bodyDiv w:val="1"/>
      <w:marLeft w:val="0"/>
      <w:marRight w:val="0"/>
      <w:marTop w:val="0"/>
      <w:marBottom w:val="0"/>
      <w:divBdr>
        <w:top w:val="none" w:sz="0" w:space="0" w:color="auto"/>
        <w:left w:val="none" w:sz="0" w:space="0" w:color="auto"/>
        <w:bottom w:val="none" w:sz="0" w:space="0" w:color="auto"/>
        <w:right w:val="none" w:sz="0" w:space="0" w:color="auto"/>
      </w:divBdr>
    </w:div>
    <w:div w:id="157157823">
      <w:bodyDiv w:val="1"/>
      <w:marLeft w:val="0"/>
      <w:marRight w:val="0"/>
      <w:marTop w:val="0"/>
      <w:marBottom w:val="0"/>
      <w:divBdr>
        <w:top w:val="none" w:sz="0" w:space="0" w:color="auto"/>
        <w:left w:val="none" w:sz="0" w:space="0" w:color="auto"/>
        <w:bottom w:val="none" w:sz="0" w:space="0" w:color="auto"/>
        <w:right w:val="none" w:sz="0" w:space="0" w:color="auto"/>
      </w:divBdr>
    </w:div>
    <w:div w:id="157232050">
      <w:bodyDiv w:val="1"/>
      <w:marLeft w:val="0"/>
      <w:marRight w:val="0"/>
      <w:marTop w:val="0"/>
      <w:marBottom w:val="0"/>
      <w:divBdr>
        <w:top w:val="none" w:sz="0" w:space="0" w:color="auto"/>
        <w:left w:val="none" w:sz="0" w:space="0" w:color="auto"/>
        <w:bottom w:val="none" w:sz="0" w:space="0" w:color="auto"/>
        <w:right w:val="none" w:sz="0" w:space="0" w:color="auto"/>
      </w:divBdr>
    </w:div>
    <w:div w:id="157842728">
      <w:bodyDiv w:val="1"/>
      <w:marLeft w:val="0"/>
      <w:marRight w:val="0"/>
      <w:marTop w:val="0"/>
      <w:marBottom w:val="0"/>
      <w:divBdr>
        <w:top w:val="none" w:sz="0" w:space="0" w:color="auto"/>
        <w:left w:val="none" w:sz="0" w:space="0" w:color="auto"/>
        <w:bottom w:val="none" w:sz="0" w:space="0" w:color="auto"/>
        <w:right w:val="none" w:sz="0" w:space="0" w:color="auto"/>
      </w:divBdr>
    </w:div>
    <w:div w:id="158079514">
      <w:bodyDiv w:val="1"/>
      <w:marLeft w:val="0"/>
      <w:marRight w:val="0"/>
      <w:marTop w:val="0"/>
      <w:marBottom w:val="0"/>
      <w:divBdr>
        <w:top w:val="none" w:sz="0" w:space="0" w:color="auto"/>
        <w:left w:val="none" w:sz="0" w:space="0" w:color="auto"/>
        <w:bottom w:val="none" w:sz="0" w:space="0" w:color="auto"/>
        <w:right w:val="none" w:sz="0" w:space="0" w:color="auto"/>
      </w:divBdr>
    </w:div>
    <w:div w:id="158353963">
      <w:bodyDiv w:val="1"/>
      <w:marLeft w:val="0"/>
      <w:marRight w:val="0"/>
      <w:marTop w:val="0"/>
      <w:marBottom w:val="0"/>
      <w:divBdr>
        <w:top w:val="none" w:sz="0" w:space="0" w:color="auto"/>
        <w:left w:val="none" w:sz="0" w:space="0" w:color="auto"/>
        <w:bottom w:val="none" w:sz="0" w:space="0" w:color="auto"/>
        <w:right w:val="none" w:sz="0" w:space="0" w:color="auto"/>
      </w:divBdr>
    </w:div>
    <w:div w:id="158545643">
      <w:bodyDiv w:val="1"/>
      <w:marLeft w:val="0"/>
      <w:marRight w:val="0"/>
      <w:marTop w:val="0"/>
      <w:marBottom w:val="0"/>
      <w:divBdr>
        <w:top w:val="none" w:sz="0" w:space="0" w:color="auto"/>
        <w:left w:val="none" w:sz="0" w:space="0" w:color="auto"/>
        <w:bottom w:val="none" w:sz="0" w:space="0" w:color="auto"/>
        <w:right w:val="none" w:sz="0" w:space="0" w:color="auto"/>
      </w:divBdr>
    </w:div>
    <w:div w:id="159390828">
      <w:bodyDiv w:val="1"/>
      <w:marLeft w:val="0"/>
      <w:marRight w:val="0"/>
      <w:marTop w:val="0"/>
      <w:marBottom w:val="0"/>
      <w:divBdr>
        <w:top w:val="none" w:sz="0" w:space="0" w:color="auto"/>
        <w:left w:val="none" w:sz="0" w:space="0" w:color="auto"/>
        <w:bottom w:val="none" w:sz="0" w:space="0" w:color="auto"/>
        <w:right w:val="none" w:sz="0" w:space="0" w:color="auto"/>
      </w:divBdr>
    </w:div>
    <w:div w:id="160392453">
      <w:bodyDiv w:val="1"/>
      <w:marLeft w:val="0"/>
      <w:marRight w:val="0"/>
      <w:marTop w:val="0"/>
      <w:marBottom w:val="0"/>
      <w:divBdr>
        <w:top w:val="none" w:sz="0" w:space="0" w:color="auto"/>
        <w:left w:val="none" w:sz="0" w:space="0" w:color="auto"/>
        <w:bottom w:val="none" w:sz="0" w:space="0" w:color="auto"/>
        <w:right w:val="none" w:sz="0" w:space="0" w:color="auto"/>
      </w:divBdr>
    </w:div>
    <w:div w:id="160779614">
      <w:bodyDiv w:val="1"/>
      <w:marLeft w:val="0"/>
      <w:marRight w:val="0"/>
      <w:marTop w:val="0"/>
      <w:marBottom w:val="0"/>
      <w:divBdr>
        <w:top w:val="none" w:sz="0" w:space="0" w:color="auto"/>
        <w:left w:val="none" w:sz="0" w:space="0" w:color="auto"/>
        <w:bottom w:val="none" w:sz="0" w:space="0" w:color="auto"/>
        <w:right w:val="none" w:sz="0" w:space="0" w:color="auto"/>
      </w:divBdr>
    </w:div>
    <w:div w:id="160892205">
      <w:bodyDiv w:val="1"/>
      <w:marLeft w:val="0"/>
      <w:marRight w:val="0"/>
      <w:marTop w:val="0"/>
      <w:marBottom w:val="0"/>
      <w:divBdr>
        <w:top w:val="none" w:sz="0" w:space="0" w:color="auto"/>
        <w:left w:val="none" w:sz="0" w:space="0" w:color="auto"/>
        <w:bottom w:val="none" w:sz="0" w:space="0" w:color="auto"/>
        <w:right w:val="none" w:sz="0" w:space="0" w:color="auto"/>
      </w:divBdr>
    </w:div>
    <w:div w:id="160974468">
      <w:bodyDiv w:val="1"/>
      <w:marLeft w:val="0"/>
      <w:marRight w:val="0"/>
      <w:marTop w:val="0"/>
      <w:marBottom w:val="0"/>
      <w:divBdr>
        <w:top w:val="none" w:sz="0" w:space="0" w:color="auto"/>
        <w:left w:val="none" w:sz="0" w:space="0" w:color="auto"/>
        <w:bottom w:val="none" w:sz="0" w:space="0" w:color="auto"/>
        <w:right w:val="none" w:sz="0" w:space="0" w:color="auto"/>
      </w:divBdr>
    </w:div>
    <w:div w:id="161437049">
      <w:bodyDiv w:val="1"/>
      <w:marLeft w:val="0"/>
      <w:marRight w:val="0"/>
      <w:marTop w:val="0"/>
      <w:marBottom w:val="0"/>
      <w:divBdr>
        <w:top w:val="none" w:sz="0" w:space="0" w:color="auto"/>
        <w:left w:val="none" w:sz="0" w:space="0" w:color="auto"/>
        <w:bottom w:val="none" w:sz="0" w:space="0" w:color="auto"/>
        <w:right w:val="none" w:sz="0" w:space="0" w:color="auto"/>
      </w:divBdr>
    </w:div>
    <w:div w:id="162136367">
      <w:bodyDiv w:val="1"/>
      <w:marLeft w:val="0"/>
      <w:marRight w:val="0"/>
      <w:marTop w:val="0"/>
      <w:marBottom w:val="0"/>
      <w:divBdr>
        <w:top w:val="none" w:sz="0" w:space="0" w:color="auto"/>
        <w:left w:val="none" w:sz="0" w:space="0" w:color="auto"/>
        <w:bottom w:val="none" w:sz="0" w:space="0" w:color="auto"/>
        <w:right w:val="none" w:sz="0" w:space="0" w:color="auto"/>
      </w:divBdr>
    </w:div>
    <w:div w:id="162162426">
      <w:bodyDiv w:val="1"/>
      <w:marLeft w:val="0"/>
      <w:marRight w:val="0"/>
      <w:marTop w:val="0"/>
      <w:marBottom w:val="0"/>
      <w:divBdr>
        <w:top w:val="none" w:sz="0" w:space="0" w:color="auto"/>
        <w:left w:val="none" w:sz="0" w:space="0" w:color="auto"/>
        <w:bottom w:val="none" w:sz="0" w:space="0" w:color="auto"/>
        <w:right w:val="none" w:sz="0" w:space="0" w:color="auto"/>
      </w:divBdr>
    </w:div>
    <w:div w:id="163059728">
      <w:bodyDiv w:val="1"/>
      <w:marLeft w:val="0"/>
      <w:marRight w:val="0"/>
      <w:marTop w:val="0"/>
      <w:marBottom w:val="0"/>
      <w:divBdr>
        <w:top w:val="none" w:sz="0" w:space="0" w:color="auto"/>
        <w:left w:val="none" w:sz="0" w:space="0" w:color="auto"/>
        <w:bottom w:val="none" w:sz="0" w:space="0" w:color="auto"/>
        <w:right w:val="none" w:sz="0" w:space="0" w:color="auto"/>
      </w:divBdr>
    </w:div>
    <w:div w:id="163326799">
      <w:bodyDiv w:val="1"/>
      <w:marLeft w:val="0"/>
      <w:marRight w:val="0"/>
      <w:marTop w:val="0"/>
      <w:marBottom w:val="0"/>
      <w:divBdr>
        <w:top w:val="none" w:sz="0" w:space="0" w:color="auto"/>
        <w:left w:val="none" w:sz="0" w:space="0" w:color="auto"/>
        <w:bottom w:val="none" w:sz="0" w:space="0" w:color="auto"/>
        <w:right w:val="none" w:sz="0" w:space="0" w:color="auto"/>
      </w:divBdr>
    </w:div>
    <w:div w:id="163785441">
      <w:bodyDiv w:val="1"/>
      <w:marLeft w:val="0"/>
      <w:marRight w:val="0"/>
      <w:marTop w:val="0"/>
      <w:marBottom w:val="0"/>
      <w:divBdr>
        <w:top w:val="none" w:sz="0" w:space="0" w:color="auto"/>
        <w:left w:val="none" w:sz="0" w:space="0" w:color="auto"/>
        <w:bottom w:val="none" w:sz="0" w:space="0" w:color="auto"/>
        <w:right w:val="none" w:sz="0" w:space="0" w:color="auto"/>
      </w:divBdr>
    </w:div>
    <w:div w:id="163864342">
      <w:bodyDiv w:val="1"/>
      <w:marLeft w:val="0"/>
      <w:marRight w:val="0"/>
      <w:marTop w:val="0"/>
      <w:marBottom w:val="0"/>
      <w:divBdr>
        <w:top w:val="none" w:sz="0" w:space="0" w:color="auto"/>
        <w:left w:val="none" w:sz="0" w:space="0" w:color="auto"/>
        <w:bottom w:val="none" w:sz="0" w:space="0" w:color="auto"/>
        <w:right w:val="none" w:sz="0" w:space="0" w:color="auto"/>
      </w:divBdr>
    </w:div>
    <w:div w:id="164831692">
      <w:bodyDiv w:val="1"/>
      <w:marLeft w:val="0"/>
      <w:marRight w:val="0"/>
      <w:marTop w:val="0"/>
      <w:marBottom w:val="0"/>
      <w:divBdr>
        <w:top w:val="none" w:sz="0" w:space="0" w:color="auto"/>
        <w:left w:val="none" w:sz="0" w:space="0" w:color="auto"/>
        <w:bottom w:val="none" w:sz="0" w:space="0" w:color="auto"/>
        <w:right w:val="none" w:sz="0" w:space="0" w:color="auto"/>
      </w:divBdr>
    </w:div>
    <w:div w:id="167137642">
      <w:bodyDiv w:val="1"/>
      <w:marLeft w:val="0"/>
      <w:marRight w:val="0"/>
      <w:marTop w:val="0"/>
      <w:marBottom w:val="0"/>
      <w:divBdr>
        <w:top w:val="none" w:sz="0" w:space="0" w:color="auto"/>
        <w:left w:val="none" w:sz="0" w:space="0" w:color="auto"/>
        <w:bottom w:val="none" w:sz="0" w:space="0" w:color="auto"/>
        <w:right w:val="none" w:sz="0" w:space="0" w:color="auto"/>
      </w:divBdr>
    </w:div>
    <w:div w:id="167258685">
      <w:bodyDiv w:val="1"/>
      <w:marLeft w:val="0"/>
      <w:marRight w:val="0"/>
      <w:marTop w:val="0"/>
      <w:marBottom w:val="0"/>
      <w:divBdr>
        <w:top w:val="none" w:sz="0" w:space="0" w:color="auto"/>
        <w:left w:val="none" w:sz="0" w:space="0" w:color="auto"/>
        <w:bottom w:val="none" w:sz="0" w:space="0" w:color="auto"/>
        <w:right w:val="none" w:sz="0" w:space="0" w:color="auto"/>
      </w:divBdr>
    </w:div>
    <w:div w:id="167446752">
      <w:bodyDiv w:val="1"/>
      <w:marLeft w:val="0"/>
      <w:marRight w:val="0"/>
      <w:marTop w:val="0"/>
      <w:marBottom w:val="0"/>
      <w:divBdr>
        <w:top w:val="none" w:sz="0" w:space="0" w:color="auto"/>
        <w:left w:val="none" w:sz="0" w:space="0" w:color="auto"/>
        <w:bottom w:val="none" w:sz="0" w:space="0" w:color="auto"/>
        <w:right w:val="none" w:sz="0" w:space="0" w:color="auto"/>
      </w:divBdr>
    </w:div>
    <w:div w:id="168302496">
      <w:bodyDiv w:val="1"/>
      <w:marLeft w:val="0"/>
      <w:marRight w:val="0"/>
      <w:marTop w:val="0"/>
      <w:marBottom w:val="0"/>
      <w:divBdr>
        <w:top w:val="none" w:sz="0" w:space="0" w:color="auto"/>
        <w:left w:val="none" w:sz="0" w:space="0" w:color="auto"/>
        <w:bottom w:val="none" w:sz="0" w:space="0" w:color="auto"/>
        <w:right w:val="none" w:sz="0" w:space="0" w:color="auto"/>
      </w:divBdr>
    </w:div>
    <w:div w:id="168451259">
      <w:bodyDiv w:val="1"/>
      <w:marLeft w:val="0"/>
      <w:marRight w:val="0"/>
      <w:marTop w:val="0"/>
      <w:marBottom w:val="0"/>
      <w:divBdr>
        <w:top w:val="none" w:sz="0" w:space="0" w:color="auto"/>
        <w:left w:val="none" w:sz="0" w:space="0" w:color="auto"/>
        <w:bottom w:val="none" w:sz="0" w:space="0" w:color="auto"/>
        <w:right w:val="none" w:sz="0" w:space="0" w:color="auto"/>
      </w:divBdr>
    </w:div>
    <w:div w:id="169686659">
      <w:bodyDiv w:val="1"/>
      <w:marLeft w:val="0"/>
      <w:marRight w:val="0"/>
      <w:marTop w:val="0"/>
      <w:marBottom w:val="0"/>
      <w:divBdr>
        <w:top w:val="none" w:sz="0" w:space="0" w:color="auto"/>
        <w:left w:val="none" w:sz="0" w:space="0" w:color="auto"/>
        <w:bottom w:val="none" w:sz="0" w:space="0" w:color="auto"/>
        <w:right w:val="none" w:sz="0" w:space="0" w:color="auto"/>
      </w:divBdr>
    </w:div>
    <w:div w:id="170685358">
      <w:bodyDiv w:val="1"/>
      <w:marLeft w:val="0"/>
      <w:marRight w:val="0"/>
      <w:marTop w:val="0"/>
      <w:marBottom w:val="0"/>
      <w:divBdr>
        <w:top w:val="none" w:sz="0" w:space="0" w:color="auto"/>
        <w:left w:val="none" w:sz="0" w:space="0" w:color="auto"/>
        <w:bottom w:val="none" w:sz="0" w:space="0" w:color="auto"/>
        <w:right w:val="none" w:sz="0" w:space="0" w:color="auto"/>
      </w:divBdr>
    </w:div>
    <w:div w:id="171260859">
      <w:bodyDiv w:val="1"/>
      <w:marLeft w:val="0"/>
      <w:marRight w:val="0"/>
      <w:marTop w:val="0"/>
      <w:marBottom w:val="0"/>
      <w:divBdr>
        <w:top w:val="none" w:sz="0" w:space="0" w:color="auto"/>
        <w:left w:val="none" w:sz="0" w:space="0" w:color="auto"/>
        <w:bottom w:val="none" w:sz="0" w:space="0" w:color="auto"/>
        <w:right w:val="none" w:sz="0" w:space="0" w:color="auto"/>
      </w:divBdr>
    </w:div>
    <w:div w:id="171262269">
      <w:bodyDiv w:val="1"/>
      <w:marLeft w:val="0"/>
      <w:marRight w:val="0"/>
      <w:marTop w:val="0"/>
      <w:marBottom w:val="0"/>
      <w:divBdr>
        <w:top w:val="none" w:sz="0" w:space="0" w:color="auto"/>
        <w:left w:val="none" w:sz="0" w:space="0" w:color="auto"/>
        <w:bottom w:val="none" w:sz="0" w:space="0" w:color="auto"/>
        <w:right w:val="none" w:sz="0" w:space="0" w:color="auto"/>
      </w:divBdr>
    </w:div>
    <w:div w:id="171653099">
      <w:bodyDiv w:val="1"/>
      <w:marLeft w:val="0"/>
      <w:marRight w:val="0"/>
      <w:marTop w:val="0"/>
      <w:marBottom w:val="0"/>
      <w:divBdr>
        <w:top w:val="none" w:sz="0" w:space="0" w:color="auto"/>
        <w:left w:val="none" w:sz="0" w:space="0" w:color="auto"/>
        <w:bottom w:val="none" w:sz="0" w:space="0" w:color="auto"/>
        <w:right w:val="none" w:sz="0" w:space="0" w:color="auto"/>
      </w:divBdr>
    </w:div>
    <w:div w:id="173108836">
      <w:bodyDiv w:val="1"/>
      <w:marLeft w:val="0"/>
      <w:marRight w:val="0"/>
      <w:marTop w:val="0"/>
      <w:marBottom w:val="0"/>
      <w:divBdr>
        <w:top w:val="none" w:sz="0" w:space="0" w:color="auto"/>
        <w:left w:val="none" w:sz="0" w:space="0" w:color="auto"/>
        <w:bottom w:val="none" w:sz="0" w:space="0" w:color="auto"/>
        <w:right w:val="none" w:sz="0" w:space="0" w:color="auto"/>
      </w:divBdr>
    </w:div>
    <w:div w:id="173810973">
      <w:bodyDiv w:val="1"/>
      <w:marLeft w:val="0"/>
      <w:marRight w:val="0"/>
      <w:marTop w:val="0"/>
      <w:marBottom w:val="0"/>
      <w:divBdr>
        <w:top w:val="none" w:sz="0" w:space="0" w:color="auto"/>
        <w:left w:val="none" w:sz="0" w:space="0" w:color="auto"/>
        <w:bottom w:val="none" w:sz="0" w:space="0" w:color="auto"/>
        <w:right w:val="none" w:sz="0" w:space="0" w:color="auto"/>
      </w:divBdr>
    </w:div>
    <w:div w:id="174728171">
      <w:bodyDiv w:val="1"/>
      <w:marLeft w:val="0"/>
      <w:marRight w:val="0"/>
      <w:marTop w:val="0"/>
      <w:marBottom w:val="0"/>
      <w:divBdr>
        <w:top w:val="none" w:sz="0" w:space="0" w:color="auto"/>
        <w:left w:val="none" w:sz="0" w:space="0" w:color="auto"/>
        <w:bottom w:val="none" w:sz="0" w:space="0" w:color="auto"/>
        <w:right w:val="none" w:sz="0" w:space="0" w:color="auto"/>
      </w:divBdr>
    </w:div>
    <w:div w:id="175583481">
      <w:bodyDiv w:val="1"/>
      <w:marLeft w:val="0"/>
      <w:marRight w:val="0"/>
      <w:marTop w:val="0"/>
      <w:marBottom w:val="0"/>
      <w:divBdr>
        <w:top w:val="none" w:sz="0" w:space="0" w:color="auto"/>
        <w:left w:val="none" w:sz="0" w:space="0" w:color="auto"/>
        <w:bottom w:val="none" w:sz="0" w:space="0" w:color="auto"/>
        <w:right w:val="none" w:sz="0" w:space="0" w:color="auto"/>
      </w:divBdr>
    </w:div>
    <w:div w:id="175927450">
      <w:bodyDiv w:val="1"/>
      <w:marLeft w:val="0"/>
      <w:marRight w:val="0"/>
      <w:marTop w:val="0"/>
      <w:marBottom w:val="0"/>
      <w:divBdr>
        <w:top w:val="none" w:sz="0" w:space="0" w:color="auto"/>
        <w:left w:val="none" w:sz="0" w:space="0" w:color="auto"/>
        <w:bottom w:val="none" w:sz="0" w:space="0" w:color="auto"/>
        <w:right w:val="none" w:sz="0" w:space="0" w:color="auto"/>
      </w:divBdr>
    </w:div>
    <w:div w:id="177156942">
      <w:bodyDiv w:val="1"/>
      <w:marLeft w:val="0"/>
      <w:marRight w:val="0"/>
      <w:marTop w:val="0"/>
      <w:marBottom w:val="0"/>
      <w:divBdr>
        <w:top w:val="none" w:sz="0" w:space="0" w:color="auto"/>
        <w:left w:val="none" w:sz="0" w:space="0" w:color="auto"/>
        <w:bottom w:val="none" w:sz="0" w:space="0" w:color="auto"/>
        <w:right w:val="none" w:sz="0" w:space="0" w:color="auto"/>
      </w:divBdr>
    </w:div>
    <w:div w:id="177624756">
      <w:bodyDiv w:val="1"/>
      <w:marLeft w:val="0"/>
      <w:marRight w:val="0"/>
      <w:marTop w:val="0"/>
      <w:marBottom w:val="0"/>
      <w:divBdr>
        <w:top w:val="none" w:sz="0" w:space="0" w:color="auto"/>
        <w:left w:val="none" w:sz="0" w:space="0" w:color="auto"/>
        <w:bottom w:val="none" w:sz="0" w:space="0" w:color="auto"/>
        <w:right w:val="none" w:sz="0" w:space="0" w:color="auto"/>
      </w:divBdr>
    </w:div>
    <w:div w:id="178008531">
      <w:bodyDiv w:val="1"/>
      <w:marLeft w:val="0"/>
      <w:marRight w:val="0"/>
      <w:marTop w:val="0"/>
      <w:marBottom w:val="0"/>
      <w:divBdr>
        <w:top w:val="none" w:sz="0" w:space="0" w:color="auto"/>
        <w:left w:val="none" w:sz="0" w:space="0" w:color="auto"/>
        <w:bottom w:val="none" w:sz="0" w:space="0" w:color="auto"/>
        <w:right w:val="none" w:sz="0" w:space="0" w:color="auto"/>
      </w:divBdr>
    </w:div>
    <w:div w:id="178158363">
      <w:bodyDiv w:val="1"/>
      <w:marLeft w:val="0"/>
      <w:marRight w:val="0"/>
      <w:marTop w:val="0"/>
      <w:marBottom w:val="0"/>
      <w:divBdr>
        <w:top w:val="none" w:sz="0" w:space="0" w:color="auto"/>
        <w:left w:val="none" w:sz="0" w:space="0" w:color="auto"/>
        <w:bottom w:val="none" w:sz="0" w:space="0" w:color="auto"/>
        <w:right w:val="none" w:sz="0" w:space="0" w:color="auto"/>
      </w:divBdr>
    </w:div>
    <w:div w:id="179123120">
      <w:bodyDiv w:val="1"/>
      <w:marLeft w:val="0"/>
      <w:marRight w:val="0"/>
      <w:marTop w:val="0"/>
      <w:marBottom w:val="0"/>
      <w:divBdr>
        <w:top w:val="none" w:sz="0" w:space="0" w:color="auto"/>
        <w:left w:val="none" w:sz="0" w:space="0" w:color="auto"/>
        <w:bottom w:val="none" w:sz="0" w:space="0" w:color="auto"/>
        <w:right w:val="none" w:sz="0" w:space="0" w:color="auto"/>
      </w:divBdr>
    </w:div>
    <w:div w:id="179517006">
      <w:bodyDiv w:val="1"/>
      <w:marLeft w:val="0"/>
      <w:marRight w:val="0"/>
      <w:marTop w:val="0"/>
      <w:marBottom w:val="0"/>
      <w:divBdr>
        <w:top w:val="none" w:sz="0" w:space="0" w:color="auto"/>
        <w:left w:val="none" w:sz="0" w:space="0" w:color="auto"/>
        <w:bottom w:val="none" w:sz="0" w:space="0" w:color="auto"/>
        <w:right w:val="none" w:sz="0" w:space="0" w:color="auto"/>
      </w:divBdr>
    </w:div>
    <w:div w:id="179592452">
      <w:bodyDiv w:val="1"/>
      <w:marLeft w:val="0"/>
      <w:marRight w:val="0"/>
      <w:marTop w:val="0"/>
      <w:marBottom w:val="0"/>
      <w:divBdr>
        <w:top w:val="none" w:sz="0" w:space="0" w:color="auto"/>
        <w:left w:val="none" w:sz="0" w:space="0" w:color="auto"/>
        <w:bottom w:val="none" w:sz="0" w:space="0" w:color="auto"/>
        <w:right w:val="none" w:sz="0" w:space="0" w:color="auto"/>
      </w:divBdr>
    </w:div>
    <w:div w:id="180244090">
      <w:bodyDiv w:val="1"/>
      <w:marLeft w:val="0"/>
      <w:marRight w:val="0"/>
      <w:marTop w:val="0"/>
      <w:marBottom w:val="0"/>
      <w:divBdr>
        <w:top w:val="none" w:sz="0" w:space="0" w:color="auto"/>
        <w:left w:val="none" w:sz="0" w:space="0" w:color="auto"/>
        <w:bottom w:val="none" w:sz="0" w:space="0" w:color="auto"/>
        <w:right w:val="none" w:sz="0" w:space="0" w:color="auto"/>
      </w:divBdr>
    </w:div>
    <w:div w:id="180584431">
      <w:bodyDiv w:val="1"/>
      <w:marLeft w:val="0"/>
      <w:marRight w:val="0"/>
      <w:marTop w:val="0"/>
      <w:marBottom w:val="0"/>
      <w:divBdr>
        <w:top w:val="none" w:sz="0" w:space="0" w:color="auto"/>
        <w:left w:val="none" w:sz="0" w:space="0" w:color="auto"/>
        <w:bottom w:val="none" w:sz="0" w:space="0" w:color="auto"/>
        <w:right w:val="none" w:sz="0" w:space="0" w:color="auto"/>
      </w:divBdr>
    </w:div>
    <w:div w:id="181748586">
      <w:bodyDiv w:val="1"/>
      <w:marLeft w:val="0"/>
      <w:marRight w:val="0"/>
      <w:marTop w:val="0"/>
      <w:marBottom w:val="0"/>
      <w:divBdr>
        <w:top w:val="none" w:sz="0" w:space="0" w:color="auto"/>
        <w:left w:val="none" w:sz="0" w:space="0" w:color="auto"/>
        <w:bottom w:val="none" w:sz="0" w:space="0" w:color="auto"/>
        <w:right w:val="none" w:sz="0" w:space="0" w:color="auto"/>
      </w:divBdr>
    </w:div>
    <w:div w:id="182256457">
      <w:bodyDiv w:val="1"/>
      <w:marLeft w:val="0"/>
      <w:marRight w:val="0"/>
      <w:marTop w:val="0"/>
      <w:marBottom w:val="0"/>
      <w:divBdr>
        <w:top w:val="none" w:sz="0" w:space="0" w:color="auto"/>
        <w:left w:val="none" w:sz="0" w:space="0" w:color="auto"/>
        <w:bottom w:val="none" w:sz="0" w:space="0" w:color="auto"/>
        <w:right w:val="none" w:sz="0" w:space="0" w:color="auto"/>
      </w:divBdr>
    </w:div>
    <w:div w:id="184297847">
      <w:bodyDiv w:val="1"/>
      <w:marLeft w:val="0"/>
      <w:marRight w:val="0"/>
      <w:marTop w:val="0"/>
      <w:marBottom w:val="0"/>
      <w:divBdr>
        <w:top w:val="none" w:sz="0" w:space="0" w:color="auto"/>
        <w:left w:val="none" w:sz="0" w:space="0" w:color="auto"/>
        <w:bottom w:val="none" w:sz="0" w:space="0" w:color="auto"/>
        <w:right w:val="none" w:sz="0" w:space="0" w:color="auto"/>
      </w:divBdr>
    </w:div>
    <w:div w:id="184759266">
      <w:bodyDiv w:val="1"/>
      <w:marLeft w:val="0"/>
      <w:marRight w:val="0"/>
      <w:marTop w:val="0"/>
      <w:marBottom w:val="0"/>
      <w:divBdr>
        <w:top w:val="none" w:sz="0" w:space="0" w:color="auto"/>
        <w:left w:val="none" w:sz="0" w:space="0" w:color="auto"/>
        <w:bottom w:val="none" w:sz="0" w:space="0" w:color="auto"/>
        <w:right w:val="none" w:sz="0" w:space="0" w:color="auto"/>
      </w:divBdr>
    </w:div>
    <w:div w:id="185409769">
      <w:bodyDiv w:val="1"/>
      <w:marLeft w:val="0"/>
      <w:marRight w:val="0"/>
      <w:marTop w:val="0"/>
      <w:marBottom w:val="0"/>
      <w:divBdr>
        <w:top w:val="none" w:sz="0" w:space="0" w:color="auto"/>
        <w:left w:val="none" w:sz="0" w:space="0" w:color="auto"/>
        <w:bottom w:val="none" w:sz="0" w:space="0" w:color="auto"/>
        <w:right w:val="none" w:sz="0" w:space="0" w:color="auto"/>
      </w:divBdr>
    </w:div>
    <w:div w:id="186141448">
      <w:bodyDiv w:val="1"/>
      <w:marLeft w:val="0"/>
      <w:marRight w:val="0"/>
      <w:marTop w:val="0"/>
      <w:marBottom w:val="0"/>
      <w:divBdr>
        <w:top w:val="none" w:sz="0" w:space="0" w:color="auto"/>
        <w:left w:val="none" w:sz="0" w:space="0" w:color="auto"/>
        <w:bottom w:val="none" w:sz="0" w:space="0" w:color="auto"/>
        <w:right w:val="none" w:sz="0" w:space="0" w:color="auto"/>
      </w:divBdr>
    </w:div>
    <w:div w:id="186450211">
      <w:bodyDiv w:val="1"/>
      <w:marLeft w:val="0"/>
      <w:marRight w:val="0"/>
      <w:marTop w:val="0"/>
      <w:marBottom w:val="0"/>
      <w:divBdr>
        <w:top w:val="none" w:sz="0" w:space="0" w:color="auto"/>
        <w:left w:val="none" w:sz="0" w:space="0" w:color="auto"/>
        <w:bottom w:val="none" w:sz="0" w:space="0" w:color="auto"/>
        <w:right w:val="none" w:sz="0" w:space="0" w:color="auto"/>
      </w:divBdr>
    </w:div>
    <w:div w:id="186917465">
      <w:bodyDiv w:val="1"/>
      <w:marLeft w:val="0"/>
      <w:marRight w:val="0"/>
      <w:marTop w:val="0"/>
      <w:marBottom w:val="0"/>
      <w:divBdr>
        <w:top w:val="none" w:sz="0" w:space="0" w:color="auto"/>
        <w:left w:val="none" w:sz="0" w:space="0" w:color="auto"/>
        <w:bottom w:val="none" w:sz="0" w:space="0" w:color="auto"/>
        <w:right w:val="none" w:sz="0" w:space="0" w:color="auto"/>
      </w:divBdr>
    </w:div>
    <w:div w:id="187640546">
      <w:bodyDiv w:val="1"/>
      <w:marLeft w:val="0"/>
      <w:marRight w:val="0"/>
      <w:marTop w:val="0"/>
      <w:marBottom w:val="0"/>
      <w:divBdr>
        <w:top w:val="none" w:sz="0" w:space="0" w:color="auto"/>
        <w:left w:val="none" w:sz="0" w:space="0" w:color="auto"/>
        <w:bottom w:val="none" w:sz="0" w:space="0" w:color="auto"/>
        <w:right w:val="none" w:sz="0" w:space="0" w:color="auto"/>
      </w:divBdr>
    </w:div>
    <w:div w:id="188421136">
      <w:bodyDiv w:val="1"/>
      <w:marLeft w:val="0"/>
      <w:marRight w:val="0"/>
      <w:marTop w:val="0"/>
      <w:marBottom w:val="0"/>
      <w:divBdr>
        <w:top w:val="none" w:sz="0" w:space="0" w:color="auto"/>
        <w:left w:val="none" w:sz="0" w:space="0" w:color="auto"/>
        <w:bottom w:val="none" w:sz="0" w:space="0" w:color="auto"/>
        <w:right w:val="none" w:sz="0" w:space="0" w:color="auto"/>
      </w:divBdr>
    </w:div>
    <w:div w:id="188614067">
      <w:bodyDiv w:val="1"/>
      <w:marLeft w:val="0"/>
      <w:marRight w:val="0"/>
      <w:marTop w:val="0"/>
      <w:marBottom w:val="0"/>
      <w:divBdr>
        <w:top w:val="none" w:sz="0" w:space="0" w:color="auto"/>
        <w:left w:val="none" w:sz="0" w:space="0" w:color="auto"/>
        <w:bottom w:val="none" w:sz="0" w:space="0" w:color="auto"/>
        <w:right w:val="none" w:sz="0" w:space="0" w:color="auto"/>
      </w:divBdr>
    </w:div>
    <w:div w:id="188689137">
      <w:bodyDiv w:val="1"/>
      <w:marLeft w:val="0"/>
      <w:marRight w:val="0"/>
      <w:marTop w:val="0"/>
      <w:marBottom w:val="0"/>
      <w:divBdr>
        <w:top w:val="none" w:sz="0" w:space="0" w:color="auto"/>
        <w:left w:val="none" w:sz="0" w:space="0" w:color="auto"/>
        <w:bottom w:val="none" w:sz="0" w:space="0" w:color="auto"/>
        <w:right w:val="none" w:sz="0" w:space="0" w:color="auto"/>
      </w:divBdr>
    </w:div>
    <w:div w:id="188881949">
      <w:bodyDiv w:val="1"/>
      <w:marLeft w:val="0"/>
      <w:marRight w:val="0"/>
      <w:marTop w:val="0"/>
      <w:marBottom w:val="0"/>
      <w:divBdr>
        <w:top w:val="none" w:sz="0" w:space="0" w:color="auto"/>
        <w:left w:val="none" w:sz="0" w:space="0" w:color="auto"/>
        <w:bottom w:val="none" w:sz="0" w:space="0" w:color="auto"/>
        <w:right w:val="none" w:sz="0" w:space="0" w:color="auto"/>
      </w:divBdr>
    </w:div>
    <w:div w:id="189296902">
      <w:bodyDiv w:val="1"/>
      <w:marLeft w:val="0"/>
      <w:marRight w:val="0"/>
      <w:marTop w:val="0"/>
      <w:marBottom w:val="0"/>
      <w:divBdr>
        <w:top w:val="none" w:sz="0" w:space="0" w:color="auto"/>
        <w:left w:val="none" w:sz="0" w:space="0" w:color="auto"/>
        <w:bottom w:val="none" w:sz="0" w:space="0" w:color="auto"/>
        <w:right w:val="none" w:sz="0" w:space="0" w:color="auto"/>
      </w:divBdr>
    </w:div>
    <w:div w:id="189494261">
      <w:bodyDiv w:val="1"/>
      <w:marLeft w:val="0"/>
      <w:marRight w:val="0"/>
      <w:marTop w:val="0"/>
      <w:marBottom w:val="0"/>
      <w:divBdr>
        <w:top w:val="none" w:sz="0" w:space="0" w:color="auto"/>
        <w:left w:val="none" w:sz="0" w:space="0" w:color="auto"/>
        <w:bottom w:val="none" w:sz="0" w:space="0" w:color="auto"/>
        <w:right w:val="none" w:sz="0" w:space="0" w:color="auto"/>
      </w:divBdr>
    </w:div>
    <w:div w:id="189806799">
      <w:bodyDiv w:val="1"/>
      <w:marLeft w:val="0"/>
      <w:marRight w:val="0"/>
      <w:marTop w:val="0"/>
      <w:marBottom w:val="0"/>
      <w:divBdr>
        <w:top w:val="none" w:sz="0" w:space="0" w:color="auto"/>
        <w:left w:val="none" w:sz="0" w:space="0" w:color="auto"/>
        <w:bottom w:val="none" w:sz="0" w:space="0" w:color="auto"/>
        <w:right w:val="none" w:sz="0" w:space="0" w:color="auto"/>
      </w:divBdr>
    </w:div>
    <w:div w:id="190265174">
      <w:bodyDiv w:val="1"/>
      <w:marLeft w:val="0"/>
      <w:marRight w:val="0"/>
      <w:marTop w:val="0"/>
      <w:marBottom w:val="0"/>
      <w:divBdr>
        <w:top w:val="none" w:sz="0" w:space="0" w:color="auto"/>
        <w:left w:val="none" w:sz="0" w:space="0" w:color="auto"/>
        <w:bottom w:val="none" w:sz="0" w:space="0" w:color="auto"/>
        <w:right w:val="none" w:sz="0" w:space="0" w:color="auto"/>
      </w:divBdr>
    </w:div>
    <w:div w:id="191037857">
      <w:bodyDiv w:val="1"/>
      <w:marLeft w:val="0"/>
      <w:marRight w:val="0"/>
      <w:marTop w:val="0"/>
      <w:marBottom w:val="0"/>
      <w:divBdr>
        <w:top w:val="none" w:sz="0" w:space="0" w:color="auto"/>
        <w:left w:val="none" w:sz="0" w:space="0" w:color="auto"/>
        <w:bottom w:val="none" w:sz="0" w:space="0" w:color="auto"/>
        <w:right w:val="none" w:sz="0" w:space="0" w:color="auto"/>
      </w:divBdr>
    </w:div>
    <w:div w:id="191311006">
      <w:bodyDiv w:val="1"/>
      <w:marLeft w:val="0"/>
      <w:marRight w:val="0"/>
      <w:marTop w:val="0"/>
      <w:marBottom w:val="0"/>
      <w:divBdr>
        <w:top w:val="none" w:sz="0" w:space="0" w:color="auto"/>
        <w:left w:val="none" w:sz="0" w:space="0" w:color="auto"/>
        <w:bottom w:val="none" w:sz="0" w:space="0" w:color="auto"/>
        <w:right w:val="none" w:sz="0" w:space="0" w:color="auto"/>
      </w:divBdr>
    </w:div>
    <w:div w:id="191387459">
      <w:bodyDiv w:val="1"/>
      <w:marLeft w:val="0"/>
      <w:marRight w:val="0"/>
      <w:marTop w:val="0"/>
      <w:marBottom w:val="0"/>
      <w:divBdr>
        <w:top w:val="none" w:sz="0" w:space="0" w:color="auto"/>
        <w:left w:val="none" w:sz="0" w:space="0" w:color="auto"/>
        <w:bottom w:val="none" w:sz="0" w:space="0" w:color="auto"/>
        <w:right w:val="none" w:sz="0" w:space="0" w:color="auto"/>
      </w:divBdr>
    </w:div>
    <w:div w:id="191849976">
      <w:bodyDiv w:val="1"/>
      <w:marLeft w:val="0"/>
      <w:marRight w:val="0"/>
      <w:marTop w:val="0"/>
      <w:marBottom w:val="0"/>
      <w:divBdr>
        <w:top w:val="none" w:sz="0" w:space="0" w:color="auto"/>
        <w:left w:val="none" w:sz="0" w:space="0" w:color="auto"/>
        <w:bottom w:val="none" w:sz="0" w:space="0" w:color="auto"/>
        <w:right w:val="none" w:sz="0" w:space="0" w:color="auto"/>
      </w:divBdr>
    </w:div>
    <w:div w:id="192230711">
      <w:bodyDiv w:val="1"/>
      <w:marLeft w:val="0"/>
      <w:marRight w:val="0"/>
      <w:marTop w:val="0"/>
      <w:marBottom w:val="0"/>
      <w:divBdr>
        <w:top w:val="none" w:sz="0" w:space="0" w:color="auto"/>
        <w:left w:val="none" w:sz="0" w:space="0" w:color="auto"/>
        <w:bottom w:val="none" w:sz="0" w:space="0" w:color="auto"/>
        <w:right w:val="none" w:sz="0" w:space="0" w:color="auto"/>
      </w:divBdr>
    </w:div>
    <w:div w:id="193349756">
      <w:bodyDiv w:val="1"/>
      <w:marLeft w:val="0"/>
      <w:marRight w:val="0"/>
      <w:marTop w:val="0"/>
      <w:marBottom w:val="0"/>
      <w:divBdr>
        <w:top w:val="none" w:sz="0" w:space="0" w:color="auto"/>
        <w:left w:val="none" w:sz="0" w:space="0" w:color="auto"/>
        <w:bottom w:val="none" w:sz="0" w:space="0" w:color="auto"/>
        <w:right w:val="none" w:sz="0" w:space="0" w:color="auto"/>
      </w:divBdr>
    </w:div>
    <w:div w:id="193425664">
      <w:bodyDiv w:val="1"/>
      <w:marLeft w:val="0"/>
      <w:marRight w:val="0"/>
      <w:marTop w:val="0"/>
      <w:marBottom w:val="0"/>
      <w:divBdr>
        <w:top w:val="none" w:sz="0" w:space="0" w:color="auto"/>
        <w:left w:val="none" w:sz="0" w:space="0" w:color="auto"/>
        <w:bottom w:val="none" w:sz="0" w:space="0" w:color="auto"/>
        <w:right w:val="none" w:sz="0" w:space="0" w:color="auto"/>
      </w:divBdr>
    </w:div>
    <w:div w:id="193547001">
      <w:bodyDiv w:val="1"/>
      <w:marLeft w:val="0"/>
      <w:marRight w:val="0"/>
      <w:marTop w:val="0"/>
      <w:marBottom w:val="0"/>
      <w:divBdr>
        <w:top w:val="none" w:sz="0" w:space="0" w:color="auto"/>
        <w:left w:val="none" w:sz="0" w:space="0" w:color="auto"/>
        <w:bottom w:val="none" w:sz="0" w:space="0" w:color="auto"/>
        <w:right w:val="none" w:sz="0" w:space="0" w:color="auto"/>
      </w:divBdr>
    </w:div>
    <w:div w:id="194464753">
      <w:bodyDiv w:val="1"/>
      <w:marLeft w:val="0"/>
      <w:marRight w:val="0"/>
      <w:marTop w:val="0"/>
      <w:marBottom w:val="0"/>
      <w:divBdr>
        <w:top w:val="none" w:sz="0" w:space="0" w:color="auto"/>
        <w:left w:val="none" w:sz="0" w:space="0" w:color="auto"/>
        <w:bottom w:val="none" w:sz="0" w:space="0" w:color="auto"/>
        <w:right w:val="none" w:sz="0" w:space="0" w:color="auto"/>
      </w:divBdr>
    </w:div>
    <w:div w:id="194585431">
      <w:bodyDiv w:val="1"/>
      <w:marLeft w:val="0"/>
      <w:marRight w:val="0"/>
      <w:marTop w:val="0"/>
      <w:marBottom w:val="0"/>
      <w:divBdr>
        <w:top w:val="none" w:sz="0" w:space="0" w:color="auto"/>
        <w:left w:val="none" w:sz="0" w:space="0" w:color="auto"/>
        <w:bottom w:val="none" w:sz="0" w:space="0" w:color="auto"/>
        <w:right w:val="none" w:sz="0" w:space="0" w:color="auto"/>
      </w:divBdr>
    </w:div>
    <w:div w:id="195243511">
      <w:bodyDiv w:val="1"/>
      <w:marLeft w:val="0"/>
      <w:marRight w:val="0"/>
      <w:marTop w:val="0"/>
      <w:marBottom w:val="0"/>
      <w:divBdr>
        <w:top w:val="none" w:sz="0" w:space="0" w:color="auto"/>
        <w:left w:val="none" w:sz="0" w:space="0" w:color="auto"/>
        <w:bottom w:val="none" w:sz="0" w:space="0" w:color="auto"/>
        <w:right w:val="none" w:sz="0" w:space="0" w:color="auto"/>
      </w:divBdr>
    </w:div>
    <w:div w:id="195629963">
      <w:bodyDiv w:val="1"/>
      <w:marLeft w:val="0"/>
      <w:marRight w:val="0"/>
      <w:marTop w:val="0"/>
      <w:marBottom w:val="0"/>
      <w:divBdr>
        <w:top w:val="none" w:sz="0" w:space="0" w:color="auto"/>
        <w:left w:val="none" w:sz="0" w:space="0" w:color="auto"/>
        <w:bottom w:val="none" w:sz="0" w:space="0" w:color="auto"/>
        <w:right w:val="none" w:sz="0" w:space="0" w:color="auto"/>
      </w:divBdr>
    </w:div>
    <w:div w:id="195781456">
      <w:bodyDiv w:val="1"/>
      <w:marLeft w:val="0"/>
      <w:marRight w:val="0"/>
      <w:marTop w:val="0"/>
      <w:marBottom w:val="0"/>
      <w:divBdr>
        <w:top w:val="none" w:sz="0" w:space="0" w:color="auto"/>
        <w:left w:val="none" w:sz="0" w:space="0" w:color="auto"/>
        <w:bottom w:val="none" w:sz="0" w:space="0" w:color="auto"/>
        <w:right w:val="none" w:sz="0" w:space="0" w:color="auto"/>
      </w:divBdr>
    </w:div>
    <w:div w:id="196939519">
      <w:bodyDiv w:val="1"/>
      <w:marLeft w:val="0"/>
      <w:marRight w:val="0"/>
      <w:marTop w:val="0"/>
      <w:marBottom w:val="0"/>
      <w:divBdr>
        <w:top w:val="none" w:sz="0" w:space="0" w:color="auto"/>
        <w:left w:val="none" w:sz="0" w:space="0" w:color="auto"/>
        <w:bottom w:val="none" w:sz="0" w:space="0" w:color="auto"/>
        <w:right w:val="none" w:sz="0" w:space="0" w:color="auto"/>
      </w:divBdr>
    </w:div>
    <w:div w:id="196966236">
      <w:bodyDiv w:val="1"/>
      <w:marLeft w:val="0"/>
      <w:marRight w:val="0"/>
      <w:marTop w:val="0"/>
      <w:marBottom w:val="0"/>
      <w:divBdr>
        <w:top w:val="none" w:sz="0" w:space="0" w:color="auto"/>
        <w:left w:val="none" w:sz="0" w:space="0" w:color="auto"/>
        <w:bottom w:val="none" w:sz="0" w:space="0" w:color="auto"/>
        <w:right w:val="none" w:sz="0" w:space="0" w:color="auto"/>
      </w:divBdr>
    </w:div>
    <w:div w:id="197082951">
      <w:bodyDiv w:val="1"/>
      <w:marLeft w:val="0"/>
      <w:marRight w:val="0"/>
      <w:marTop w:val="0"/>
      <w:marBottom w:val="0"/>
      <w:divBdr>
        <w:top w:val="none" w:sz="0" w:space="0" w:color="auto"/>
        <w:left w:val="none" w:sz="0" w:space="0" w:color="auto"/>
        <w:bottom w:val="none" w:sz="0" w:space="0" w:color="auto"/>
        <w:right w:val="none" w:sz="0" w:space="0" w:color="auto"/>
      </w:divBdr>
    </w:div>
    <w:div w:id="197088331">
      <w:bodyDiv w:val="1"/>
      <w:marLeft w:val="0"/>
      <w:marRight w:val="0"/>
      <w:marTop w:val="0"/>
      <w:marBottom w:val="0"/>
      <w:divBdr>
        <w:top w:val="none" w:sz="0" w:space="0" w:color="auto"/>
        <w:left w:val="none" w:sz="0" w:space="0" w:color="auto"/>
        <w:bottom w:val="none" w:sz="0" w:space="0" w:color="auto"/>
        <w:right w:val="none" w:sz="0" w:space="0" w:color="auto"/>
      </w:divBdr>
    </w:div>
    <w:div w:id="197400876">
      <w:bodyDiv w:val="1"/>
      <w:marLeft w:val="0"/>
      <w:marRight w:val="0"/>
      <w:marTop w:val="0"/>
      <w:marBottom w:val="0"/>
      <w:divBdr>
        <w:top w:val="none" w:sz="0" w:space="0" w:color="auto"/>
        <w:left w:val="none" w:sz="0" w:space="0" w:color="auto"/>
        <w:bottom w:val="none" w:sz="0" w:space="0" w:color="auto"/>
        <w:right w:val="none" w:sz="0" w:space="0" w:color="auto"/>
      </w:divBdr>
    </w:div>
    <w:div w:id="198129913">
      <w:bodyDiv w:val="1"/>
      <w:marLeft w:val="0"/>
      <w:marRight w:val="0"/>
      <w:marTop w:val="0"/>
      <w:marBottom w:val="0"/>
      <w:divBdr>
        <w:top w:val="none" w:sz="0" w:space="0" w:color="auto"/>
        <w:left w:val="none" w:sz="0" w:space="0" w:color="auto"/>
        <w:bottom w:val="none" w:sz="0" w:space="0" w:color="auto"/>
        <w:right w:val="none" w:sz="0" w:space="0" w:color="auto"/>
      </w:divBdr>
    </w:div>
    <w:div w:id="198249868">
      <w:bodyDiv w:val="1"/>
      <w:marLeft w:val="0"/>
      <w:marRight w:val="0"/>
      <w:marTop w:val="0"/>
      <w:marBottom w:val="0"/>
      <w:divBdr>
        <w:top w:val="none" w:sz="0" w:space="0" w:color="auto"/>
        <w:left w:val="none" w:sz="0" w:space="0" w:color="auto"/>
        <w:bottom w:val="none" w:sz="0" w:space="0" w:color="auto"/>
        <w:right w:val="none" w:sz="0" w:space="0" w:color="auto"/>
      </w:divBdr>
    </w:div>
    <w:div w:id="198516354">
      <w:bodyDiv w:val="1"/>
      <w:marLeft w:val="0"/>
      <w:marRight w:val="0"/>
      <w:marTop w:val="0"/>
      <w:marBottom w:val="0"/>
      <w:divBdr>
        <w:top w:val="none" w:sz="0" w:space="0" w:color="auto"/>
        <w:left w:val="none" w:sz="0" w:space="0" w:color="auto"/>
        <w:bottom w:val="none" w:sz="0" w:space="0" w:color="auto"/>
        <w:right w:val="none" w:sz="0" w:space="0" w:color="auto"/>
      </w:divBdr>
    </w:div>
    <w:div w:id="198858797">
      <w:bodyDiv w:val="1"/>
      <w:marLeft w:val="0"/>
      <w:marRight w:val="0"/>
      <w:marTop w:val="0"/>
      <w:marBottom w:val="0"/>
      <w:divBdr>
        <w:top w:val="none" w:sz="0" w:space="0" w:color="auto"/>
        <w:left w:val="none" w:sz="0" w:space="0" w:color="auto"/>
        <w:bottom w:val="none" w:sz="0" w:space="0" w:color="auto"/>
        <w:right w:val="none" w:sz="0" w:space="0" w:color="auto"/>
      </w:divBdr>
    </w:div>
    <w:div w:id="199166394">
      <w:bodyDiv w:val="1"/>
      <w:marLeft w:val="0"/>
      <w:marRight w:val="0"/>
      <w:marTop w:val="0"/>
      <w:marBottom w:val="0"/>
      <w:divBdr>
        <w:top w:val="none" w:sz="0" w:space="0" w:color="auto"/>
        <w:left w:val="none" w:sz="0" w:space="0" w:color="auto"/>
        <w:bottom w:val="none" w:sz="0" w:space="0" w:color="auto"/>
        <w:right w:val="none" w:sz="0" w:space="0" w:color="auto"/>
      </w:divBdr>
    </w:div>
    <w:div w:id="199514795">
      <w:bodyDiv w:val="1"/>
      <w:marLeft w:val="0"/>
      <w:marRight w:val="0"/>
      <w:marTop w:val="0"/>
      <w:marBottom w:val="0"/>
      <w:divBdr>
        <w:top w:val="none" w:sz="0" w:space="0" w:color="auto"/>
        <w:left w:val="none" w:sz="0" w:space="0" w:color="auto"/>
        <w:bottom w:val="none" w:sz="0" w:space="0" w:color="auto"/>
        <w:right w:val="none" w:sz="0" w:space="0" w:color="auto"/>
      </w:divBdr>
    </w:div>
    <w:div w:id="199562222">
      <w:bodyDiv w:val="1"/>
      <w:marLeft w:val="0"/>
      <w:marRight w:val="0"/>
      <w:marTop w:val="0"/>
      <w:marBottom w:val="0"/>
      <w:divBdr>
        <w:top w:val="none" w:sz="0" w:space="0" w:color="auto"/>
        <w:left w:val="none" w:sz="0" w:space="0" w:color="auto"/>
        <w:bottom w:val="none" w:sz="0" w:space="0" w:color="auto"/>
        <w:right w:val="none" w:sz="0" w:space="0" w:color="auto"/>
      </w:divBdr>
    </w:div>
    <w:div w:id="199901513">
      <w:bodyDiv w:val="1"/>
      <w:marLeft w:val="0"/>
      <w:marRight w:val="0"/>
      <w:marTop w:val="0"/>
      <w:marBottom w:val="0"/>
      <w:divBdr>
        <w:top w:val="none" w:sz="0" w:space="0" w:color="auto"/>
        <w:left w:val="none" w:sz="0" w:space="0" w:color="auto"/>
        <w:bottom w:val="none" w:sz="0" w:space="0" w:color="auto"/>
        <w:right w:val="none" w:sz="0" w:space="0" w:color="auto"/>
      </w:divBdr>
    </w:div>
    <w:div w:id="200213245">
      <w:bodyDiv w:val="1"/>
      <w:marLeft w:val="0"/>
      <w:marRight w:val="0"/>
      <w:marTop w:val="0"/>
      <w:marBottom w:val="0"/>
      <w:divBdr>
        <w:top w:val="none" w:sz="0" w:space="0" w:color="auto"/>
        <w:left w:val="none" w:sz="0" w:space="0" w:color="auto"/>
        <w:bottom w:val="none" w:sz="0" w:space="0" w:color="auto"/>
        <w:right w:val="none" w:sz="0" w:space="0" w:color="auto"/>
      </w:divBdr>
    </w:div>
    <w:div w:id="200292190">
      <w:bodyDiv w:val="1"/>
      <w:marLeft w:val="0"/>
      <w:marRight w:val="0"/>
      <w:marTop w:val="0"/>
      <w:marBottom w:val="0"/>
      <w:divBdr>
        <w:top w:val="none" w:sz="0" w:space="0" w:color="auto"/>
        <w:left w:val="none" w:sz="0" w:space="0" w:color="auto"/>
        <w:bottom w:val="none" w:sz="0" w:space="0" w:color="auto"/>
        <w:right w:val="none" w:sz="0" w:space="0" w:color="auto"/>
      </w:divBdr>
    </w:div>
    <w:div w:id="200438469">
      <w:bodyDiv w:val="1"/>
      <w:marLeft w:val="0"/>
      <w:marRight w:val="0"/>
      <w:marTop w:val="0"/>
      <w:marBottom w:val="0"/>
      <w:divBdr>
        <w:top w:val="none" w:sz="0" w:space="0" w:color="auto"/>
        <w:left w:val="none" w:sz="0" w:space="0" w:color="auto"/>
        <w:bottom w:val="none" w:sz="0" w:space="0" w:color="auto"/>
        <w:right w:val="none" w:sz="0" w:space="0" w:color="auto"/>
      </w:divBdr>
    </w:div>
    <w:div w:id="201787707">
      <w:bodyDiv w:val="1"/>
      <w:marLeft w:val="0"/>
      <w:marRight w:val="0"/>
      <w:marTop w:val="0"/>
      <w:marBottom w:val="0"/>
      <w:divBdr>
        <w:top w:val="none" w:sz="0" w:space="0" w:color="auto"/>
        <w:left w:val="none" w:sz="0" w:space="0" w:color="auto"/>
        <w:bottom w:val="none" w:sz="0" w:space="0" w:color="auto"/>
        <w:right w:val="none" w:sz="0" w:space="0" w:color="auto"/>
      </w:divBdr>
    </w:div>
    <w:div w:id="202332187">
      <w:bodyDiv w:val="1"/>
      <w:marLeft w:val="0"/>
      <w:marRight w:val="0"/>
      <w:marTop w:val="0"/>
      <w:marBottom w:val="0"/>
      <w:divBdr>
        <w:top w:val="none" w:sz="0" w:space="0" w:color="auto"/>
        <w:left w:val="none" w:sz="0" w:space="0" w:color="auto"/>
        <w:bottom w:val="none" w:sz="0" w:space="0" w:color="auto"/>
        <w:right w:val="none" w:sz="0" w:space="0" w:color="auto"/>
      </w:divBdr>
    </w:div>
    <w:div w:id="202912686">
      <w:bodyDiv w:val="1"/>
      <w:marLeft w:val="0"/>
      <w:marRight w:val="0"/>
      <w:marTop w:val="0"/>
      <w:marBottom w:val="0"/>
      <w:divBdr>
        <w:top w:val="none" w:sz="0" w:space="0" w:color="auto"/>
        <w:left w:val="none" w:sz="0" w:space="0" w:color="auto"/>
        <w:bottom w:val="none" w:sz="0" w:space="0" w:color="auto"/>
        <w:right w:val="none" w:sz="0" w:space="0" w:color="auto"/>
      </w:divBdr>
    </w:div>
    <w:div w:id="203182841">
      <w:bodyDiv w:val="1"/>
      <w:marLeft w:val="0"/>
      <w:marRight w:val="0"/>
      <w:marTop w:val="0"/>
      <w:marBottom w:val="0"/>
      <w:divBdr>
        <w:top w:val="none" w:sz="0" w:space="0" w:color="auto"/>
        <w:left w:val="none" w:sz="0" w:space="0" w:color="auto"/>
        <w:bottom w:val="none" w:sz="0" w:space="0" w:color="auto"/>
        <w:right w:val="none" w:sz="0" w:space="0" w:color="auto"/>
      </w:divBdr>
    </w:div>
    <w:div w:id="203949089">
      <w:bodyDiv w:val="1"/>
      <w:marLeft w:val="0"/>
      <w:marRight w:val="0"/>
      <w:marTop w:val="0"/>
      <w:marBottom w:val="0"/>
      <w:divBdr>
        <w:top w:val="none" w:sz="0" w:space="0" w:color="auto"/>
        <w:left w:val="none" w:sz="0" w:space="0" w:color="auto"/>
        <w:bottom w:val="none" w:sz="0" w:space="0" w:color="auto"/>
        <w:right w:val="none" w:sz="0" w:space="0" w:color="auto"/>
      </w:divBdr>
    </w:div>
    <w:div w:id="204754616">
      <w:bodyDiv w:val="1"/>
      <w:marLeft w:val="0"/>
      <w:marRight w:val="0"/>
      <w:marTop w:val="0"/>
      <w:marBottom w:val="0"/>
      <w:divBdr>
        <w:top w:val="none" w:sz="0" w:space="0" w:color="auto"/>
        <w:left w:val="none" w:sz="0" w:space="0" w:color="auto"/>
        <w:bottom w:val="none" w:sz="0" w:space="0" w:color="auto"/>
        <w:right w:val="none" w:sz="0" w:space="0" w:color="auto"/>
      </w:divBdr>
    </w:div>
    <w:div w:id="205725453">
      <w:bodyDiv w:val="1"/>
      <w:marLeft w:val="0"/>
      <w:marRight w:val="0"/>
      <w:marTop w:val="0"/>
      <w:marBottom w:val="0"/>
      <w:divBdr>
        <w:top w:val="none" w:sz="0" w:space="0" w:color="auto"/>
        <w:left w:val="none" w:sz="0" w:space="0" w:color="auto"/>
        <w:bottom w:val="none" w:sz="0" w:space="0" w:color="auto"/>
        <w:right w:val="none" w:sz="0" w:space="0" w:color="auto"/>
      </w:divBdr>
    </w:div>
    <w:div w:id="206338546">
      <w:bodyDiv w:val="1"/>
      <w:marLeft w:val="0"/>
      <w:marRight w:val="0"/>
      <w:marTop w:val="0"/>
      <w:marBottom w:val="0"/>
      <w:divBdr>
        <w:top w:val="none" w:sz="0" w:space="0" w:color="auto"/>
        <w:left w:val="none" w:sz="0" w:space="0" w:color="auto"/>
        <w:bottom w:val="none" w:sz="0" w:space="0" w:color="auto"/>
        <w:right w:val="none" w:sz="0" w:space="0" w:color="auto"/>
      </w:divBdr>
    </w:div>
    <w:div w:id="206451065">
      <w:bodyDiv w:val="1"/>
      <w:marLeft w:val="0"/>
      <w:marRight w:val="0"/>
      <w:marTop w:val="0"/>
      <w:marBottom w:val="0"/>
      <w:divBdr>
        <w:top w:val="none" w:sz="0" w:space="0" w:color="auto"/>
        <w:left w:val="none" w:sz="0" w:space="0" w:color="auto"/>
        <w:bottom w:val="none" w:sz="0" w:space="0" w:color="auto"/>
        <w:right w:val="none" w:sz="0" w:space="0" w:color="auto"/>
      </w:divBdr>
    </w:div>
    <w:div w:id="208146915">
      <w:bodyDiv w:val="1"/>
      <w:marLeft w:val="0"/>
      <w:marRight w:val="0"/>
      <w:marTop w:val="0"/>
      <w:marBottom w:val="0"/>
      <w:divBdr>
        <w:top w:val="none" w:sz="0" w:space="0" w:color="auto"/>
        <w:left w:val="none" w:sz="0" w:space="0" w:color="auto"/>
        <w:bottom w:val="none" w:sz="0" w:space="0" w:color="auto"/>
        <w:right w:val="none" w:sz="0" w:space="0" w:color="auto"/>
      </w:divBdr>
    </w:div>
    <w:div w:id="208687976">
      <w:bodyDiv w:val="1"/>
      <w:marLeft w:val="0"/>
      <w:marRight w:val="0"/>
      <w:marTop w:val="0"/>
      <w:marBottom w:val="0"/>
      <w:divBdr>
        <w:top w:val="none" w:sz="0" w:space="0" w:color="auto"/>
        <w:left w:val="none" w:sz="0" w:space="0" w:color="auto"/>
        <w:bottom w:val="none" w:sz="0" w:space="0" w:color="auto"/>
        <w:right w:val="none" w:sz="0" w:space="0" w:color="auto"/>
      </w:divBdr>
    </w:div>
    <w:div w:id="210649855">
      <w:bodyDiv w:val="1"/>
      <w:marLeft w:val="0"/>
      <w:marRight w:val="0"/>
      <w:marTop w:val="0"/>
      <w:marBottom w:val="0"/>
      <w:divBdr>
        <w:top w:val="none" w:sz="0" w:space="0" w:color="auto"/>
        <w:left w:val="none" w:sz="0" w:space="0" w:color="auto"/>
        <w:bottom w:val="none" w:sz="0" w:space="0" w:color="auto"/>
        <w:right w:val="none" w:sz="0" w:space="0" w:color="auto"/>
      </w:divBdr>
    </w:div>
    <w:div w:id="211230145">
      <w:bodyDiv w:val="1"/>
      <w:marLeft w:val="0"/>
      <w:marRight w:val="0"/>
      <w:marTop w:val="0"/>
      <w:marBottom w:val="0"/>
      <w:divBdr>
        <w:top w:val="none" w:sz="0" w:space="0" w:color="auto"/>
        <w:left w:val="none" w:sz="0" w:space="0" w:color="auto"/>
        <w:bottom w:val="none" w:sz="0" w:space="0" w:color="auto"/>
        <w:right w:val="none" w:sz="0" w:space="0" w:color="auto"/>
      </w:divBdr>
    </w:div>
    <w:div w:id="211356171">
      <w:bodyDiv w:val="1"/>
      <w:marLeft w:val="0"/>
      <w:marRight w:val="0"/>
      <w:marTop w:val="0"/>
      <w:marBottom w:val="0"/>
      <w:divBdr>
        <w:top w:val="none" w:sz="0" w:space="0" w:color="auto"/>
        <w:left w:val="none" w:sz="0" w:space="0" w:color="auto"/>
        <w:bottom w:val="none" w:sz="0" w:space="0" w:color="auto"/>
        <w:right w:val="none" w:sz="0" w:space="0" w:color="auto"/>
      </w:divBdr>
    </w:div>
    <w:div w:id="211767671">
      <w:bodyDiv w:val="1"/>
      <w:marLeft w:val="0"/>
      <w:marRight w:val="0"/>
      <w:marTop w:val="0"/>
      <w:marBottom w:val="0"/>
      <w:divBdr>
        <w:top w:val="none" w:sz="0" w:space="0" w:color="auto"/>
        <w:left w:val="none" w:sz="0" w:space="0" w:color="auto"/>
        <w:bottom w:val="none" w:sz="0" w:space="0" w:color="auto"/>
        <w:right w:val="none" w:sz="0" w:space="0" w:color="auto"/>
      </w:divBdr>
    </w:div>
    <w:div w:id="212275976">
      <w:bodyDiv w:val="1"/>
      <w:marLeft w:val="0"/>
      <w:marRight w:val="0"/>
      <w:marTop w:val="0"/>
      <w:marBottom w:val="0"/>
      <w:divBdr>
        <w:top w:val="none" w:sz="0" w:space="0" w:color="auto"/>
        <w:left w:val="none" w:sz="0" w:space="0" w:color="auto"/>
        <w:bottom w:val="none" w:sz="0" w:space="0" w:color="auto"/>
        <w:right w:val="none" w:sz="0" w:space="0" w:color="auto"/>
      </w:divBdr>
    </w:div>
    <w:div w:id="212423238">
      <w:bodyDiv w:val="1"/>
      <w:marLeft w:val="0"/>
      <w:marRight w:val="0"/>
      <w:marTop w:val="0"/>
      <w:marBottom w:val="0"/>
      <w:divBdr>
        <w:top w:val="none" w:sz="0" w:space="0" w:color="auto"/>
        <w:left w:val="none" w:sz="0" w:space="0" w:color="auto"/>
        <w:bottom w:val="none" w:sz="0" w:space="0" w:color="auto"/>
        <w:right w:val="none" w:sz="0" w:space="0" w:color="auto"/>
      </w:divBdr>
    </w:div>
    <w:div w:id="213393980">
      <w:bodyDiv w:val="1"/>
      <w:marLeft w:val="0"/>
      <w:marRight w:val="0"/>
      <w:marTop w:val="0"/>
      <w:marBottom w:val="0"/>
      <w:divBdr>
        <w:top w:val="none" w:sz="0" w:space="0" w:color="auto"/>
        <w:left w:val="none" w:sz="0" w:space="0" w:color="auto"/>
        <w:bottom w:val="none" w:sz="0" w:space="0" w:color="auto"/>
        <w:right w:val="none" w:sz="0" w:space="0" w:color="auto"/>
      </w:divBdr>
    </w:div>
    <w:div w:id="214970051">
      <w:bodyDiv w:val="1"/>
      <w:marLeft w:val="0"/>
      <w:marRight w:val="0"/>
      <w:marTop w:val="0"/>
      <w:marBottom w:val="0"/>
      <w:divBdr>
        <w:top w:val="none" w:sz="0" w:space="0" w:color="auto"/>
        <w:left w:val="none" w:sz="0" w:space="0" w:color="auto"/>
        <w:bottom w:val="none" w:sz="0" w:space="0" w:color="auto"/>
        <w:right w:val="none" w:sz="0" w:space="0" w:color="auto"/>
      </w:divBdr>
    </w:div>
    <w:div w:id="215315717">
      <w:bodyDiv w:val="1"/>
      <w:marLeft w:val="0"/>
      <w:marRight w:val="0"/>
      <w:marTop w:val="0"/>
      <w:marBottom w:val="0"/>
      <w:divBdr>
        <w:top w:val="none" w:sz="0" w:space="0" w:color="auto"/>
        <w:left w:val="none" w:sz="0" w:space="0" w:color="auto"/>
        <w:bottom w:val="none" w:sz="0" w:space="0" w:color="auto"/>
        <w:right w:val="none" w:sz="0" w:space="0" w:color="auto"/>
      </w:divBdr>
    </w:div>
    <w:div w:id="216404847">
      <w:bodyDiv w:val="1"/>
      <w:marLeft w:val="0"/>
      <w:marRight w:val="0"/>
      <w:marTop w:val="0"/>
      <w:marBottom w:val="0"/>
      <w:divBdr>
        <w:top w:val="none" w:sz="0" w:space="0" w:color="auto"/>
        <w:left w:val="none" w:sz="0" w:space="0" w:color="auto"/>
        <w:bottom w:val="none" w:sz="0" w:space="0" w:color="auto"/>
        <w:right w:val="none" w:sz="0" w:space="0" w:color="auto"/>
      </w:divBdr>
    </w:div>
    <w:div w:id="216745558">
      <w:bodyDiv w:val="1"/>
      <w:marLeft w:val="0"/>
      <w:marRight w:val="0"/>
      <w:marTop w:val="0"/>
      <w:marBottom w:val="0"/>
      <w:divBdr>
        <w:top w:val="none" w:sz="0" w:space="0" w:color="auto"/>
        <w:left w:val="none" w:sz="0" w:space="0" w:color="auto"/>
        <w:bottom w:val="none" w:sz="0" w:space="0" w:color="auto"/>
        <w:right w:val="none" w:sz="0" w:space="0" w:color="auto"/>
      </w:divBdr>
    </w:div>
    <w:div w:id="217015249">
      <w:bodyDiv w:val="1"/>
      <w:marLeft w:val="0"/>
      <w:marRight w:val="0"/>
      <w:marTop w:val="0"/>
      <w:marBottom w:val="0"/>
      <w:divBdr>
        <w:top w:val="none" w:sz="0" w:space="0" w:color="auto"/>
        <w:left w:val="none" w:sz="0" w:space="0" w:color="auto"/>
        <w:bottom w:val="none" w:sz="0" w:space="0" w:color="auto"/>
        <w:right w:val="none" w:sz="0" w:space="0" w:color="auto"/>
      </w:divBdr>
    </w:div>
    <w:div w:id="217519893">
      <w:bodyDiv w:val="1"/>
      <w:marLeft w:val="0"/>
      <w:marRight w:val="0"/>
      <w:marTop w:val="0"/>
      <w:marBottom w:val="0"/>
      <w:divBdr>
        <w:top w:val="none" w:sz="0" w:space="0" w:color="auto"/>
        <w:left w:val="none" w:sz="0" w:space="0" w:color="auto"/>
        <w:bottom w:val="none" w:sz="0" w:space="0" w:color="auto"/>
        <w:right w:val="none" w:sz="0" w:space="0" w:color="auto"/>
      </w:divBdr>
    </w:div>
    <w:div w:id="217741164">
      <w:bodyDiv w:val="1"/>
      <w:marLeft w:val="0"/>
      <w:marRight w:val="0"/>
      <w:marTop w:val="0"/>
      <w:marBottom w:val="0"/>
      <w:divBdr>
        <w:top w:val="none" w:sz="0" w:space="0" w:color="auto"/>
        <w:left w:val="none" w:sz="0" w:space="0" w:color="auto"/>
        <w:bottom w:val="none" w:sz="0" w:space="0" w:color="auto"/>
        <w:right w:val="none" w:sz="0" w:space="0" w:color="auto"/>
      </w:divBdr>
    </w:div>
    <w:div w:id="218634246">
      <w:bodyDiv w:val="1"/>
      <w:marLeft w:val="0"/>
      <w:marRight w:val="0"/>
      <w:marTop w:val="0"/>
      <w:marBottom w:val="0"/>
      <w:divBdr>
        <w:top w:val="none" w:sz="0" w:space="0" w:color="auto"/>
        <w:left w:val="none" w:sz="0" w:space="0" w:color="auto"/>
        <w:bottom w:val="none" w:sz="0" w:space="0" w:color="auto"/>
        <w:right w:val="none" w:sz="0" w:space="0" w:color="auto"/>
      </w:divBdr>
    </w:div>
    <w:div w:id="219753444">
      <w:bodyDiv w:val="1"/>
      <w:marLeft w:val="0"/>
      <w:marRight w:val="0"/>
      <w:marTop w:val="0"/>
      <w:marBottom w:val="0"/>
      <w:divBdr>
        <w:top w:val="none" w:sz="0" w:space="0" w:color="auto"/>
        <w:left w:val="none" w:sz="0" w:space="0" w:color="auto"/>
        <w:bottom w:val="none" w:sz="0" w:space="0" w:color="auto"/>
        <w:right w:val="none" w:sz="0" w:space="0" w:color="auto"/>
      </w:divBdr>
    </w:div>
    <w:div w:id="219944579">
      <w:bodyDiv w:val="1"/>
      <w:marLeft w:val="0"/>
      <w:marRight w:val="0"/>
      <w:marTop w:val="0"/>
      <w:marBottom w:val="0"/>
      <w:divBdr>
        <w:top w:val="none" w:sz="0" w:space="0" w:color="auto"/>
        <w:left w:val="none" w:sz="0" w:space="0" w:color="auto"/>
        <w:bottom w:val="none" w:sz="0" w:space="0" w:color="auto"/>
        <w:right w:val="none" w:sz="0" w:space="0" w:color="auto"/>
      </w:divBdr>
    </w:div>
    <w:div w:id="219949834">
      <w:bodyDiv w:val="1"/>
      <w:marLeft w:val="0"/>
      <w:marRight w:val="0"/>
      <w:marTop w:val="0"/>
      <w:marBottom w:val="0"/>
      <w:divBdr>
        <w:top w:val="none" w:sz="0" w:space="0" w:color="auto"/>
        <w:left w:val="none" w:sz="0" w:space="0" w:color="auto"/>
        <w:bottom w:val="none" w:sz="0" w:space="0" w:color="auto"/>
        <w:right w:val="none" w:sz="0" w:space="0" w:color="auto"/>
      </w:divBdr>
    </w:div>
    <w:div w:id="220333627">
      <w:bodyDiv w:val="1"/>
      <w:marLeft w:val="0"/>
      <w:marRight w:val="0"/>
      <w:marTop w:val="0"/>
      <w:marBottom w:val="0"/>
      <w:divBdr>
        <w:top w:val="none" w:sz="0" w:space="0" w:color="auto"/>
        <w:left w:val="none" w:sz="0" w:space="0" w:color="auto"/>
        <w:bottom w:val="none" w:sz="0" w:space="0" w:color="auto"/>
        <w:right w:val="none" w:sz="0" w:space="0" w:color="auto"/>
      </w:divBdr>
    </w:div>
    <w:div w:id="221410897">
      <w:bodyDiv w:val="1"/>
      <w:marLeft w:val="0"/>
      <w:marRight w:val="0"/>
      <w:marTop w:val="0"/>
      <w:marBottom w:val="0"/>
      <w:divBdr>
        <w:top w:val="none" w:sz="0" w:space="0" w:color="auto"/>
        <w:left w:val="none" w:sz="0" w:space="0" w:color="auto"/>
        <w:bottom w:val="none" w:sz="0" w:space="0" w:color="auto"/>
        <w:right w:val="none" w:sz="0" w:space="0" w:color="auto"/>
      </w:divBdr>
    </w:div>
    <w:div w:id="221913242">
      <w:bodyDiv w:val="1"/>
      <w:marLeft w:val="0"/>
      <w:marRight w:val="0"/>
      <w:marTop w:val="0"/>
      <w:marBottom w:val="0"/>
      <w:divBdr>
        <w:top w:val="none" w:sz="0" w:space="0" w:color="auto"/>
        <w:left w:val="none" w:sz="0" w:space="0" w:color="auto"/>
        <w:bottom w:val="none" w:sz="0" w:space="0" w:color="auto"/>
        <w:right w:val="none" w:sz="0" w:space="0" w:color="auto"/>
      </w:divBdr>
    </w:div>
    <w:div w:id="222982333">
      <w:bodyDiv w:val="1"/>
      <w:marLeft w:val="0"/>
      <w:marRight w:val="0"/>
      <w:marTop w:val="0"/>
      <w:marBottom w:val="0"/>
      <w:divBdr>
        <w:top w:val="none" w:sz="0" w:space="0" w:color="auto"/>
        <w:left w:val="none" w:sz="0" w:space="0" w:color="auto"/>
        <w:bottom w:val="none" w:sz="0" w:space="0" w:color="auto"/>
        <w:right w:val="none" w:sz="0" w:space="0" w:color="auto"/>
      </w:divBdr>
    </w:div>
    <w:div w:id="223105814">
      <w:bodyDiv w:val="1"/>
      <w:marLeft w:val="0"/>
      <w:marRight w:val="0"/>
      <w:marTop w:val="0"/>
      <w:marBottom w:val="0"/>
      <w:divBdr>
        <w:top w:val="none" w:sz="0" w:space="0" w:color="auto"/>
        <w:left w:val="none" w:sz="0" w:space="0" w:color="auto"/>
        <w:bottom w:val="none" w:sz="0" w:space="0" w:color="auto"/>
        <w:right w:val="none" w:sz="0" w:space="0" w:color="auto"/>
      </w:divBdr>
    </w:div>
    <w:div w:id="223150768">
      <w:bodyDiv w:val="1"/>
      <w:marLeft w:val="0"/>
      <w:marRight w:val="0"/>
      <w:marTop w:val="0"/>
      <w:marBottom w:val="0"/>
      <w:divBdr>
        <w:top w:val="none" w:sz="0" w:space="0" w:color="auto"/>
        <w:left w:val="none" w:sz="0" w:space="0" w:color="auto"/>
        <w:bottom w:val="none" w:sz="0" w:space="0" w:color="auto"/>
        <w:right w:val="none" w:sz="0" w:space="0" w:color="auto"/>
      </w:divBdr>
    </w:div>
    <w:div w:id="224728285">
      <w:bodyDiv w:val="1"/>
      <w:marLeft w:val="0"/>
      <w:marRight w:val="0"/>
      <w:marTop w:val="0"/>
      <w:marBottom w:val="0"/>
      <w:divBdr>
        <w:top w:val="none" w:sz="0" w:space="0" w:color="auto"/>
        <w:left w:val="none" w:sz="0" w:space="0" w:color="auto"/>
        <w:bottom w:val="none" w:sz="0" w:space="0" w:color="auto"/>
        <w:right w:val="none" w:sz="0" w:space="0" w:color="auto"/>
      </w:divBdr>
    </w:div>
    <w:div w:id="224880169">
      <w:bodyDiv w:val="1"/>
      <w:marLeft w:val="0"/>
      <w:marRight w:val="0"/>
      <w:marTop w:val="0"/>
      <w:marBottom w:val="0"/>
      <w:divBdr>
        <w:top w:val="none" w:sz="0" w:space="0" w:color="auto"/>
        <w:left w:val="none" w:sz="0" w:space="0" w:color="auto"/>
        <w:bottom w:val="none" w:sz="0" w:space="0" w:color="auto"/>
        <w:right w:val="none" w:sz="0" w:space="0" w:color="auto"/>
      </w:divBdr>
    </w:div>
    <w:div w:id="225066877">
      <w:bodyDiv w:val="1"/>
      <w:marLeft w:val="0"/>
      <w:marRight w:val="0"/>
      <w:marTop w:val="0"/>
      <w:marBottom w:val="0"/>
      <w:divBdr>
        <w:top w:val="none" w:sz="0" w:space="0" w:color="auto"/>
        <w:left w:val="none" w:sz="0" w:space="0" w:color="auto"/>
        <w:bottom w:val="none" w:sz="0" w:space="0" w:color="auto"/>
        <w:right w:val="none" w:sz="0" w:space="0" w:color="auto"/>
      </w:divBdr>
    </w:div>
    <w:div w:id="226579047">
      <w:bodyDiv w:val="1"/>
      <w:marLeft w:val="0"/>
      <w:marRight w:val="0"/>
      <w:marTop w:val="0"/>
      <w:marBottom w:val="0"/>
      <w:divBdr>
        <w:top w:val="none" w:sz="0" w:space="0" w:color="auto"/>
        <w:left w:val="none" w:sz="0" w:space="0" w:color="auto"/>
        <w:bottom w:val="none" w:sz="0" w:space="0" w:color="auto"/>
        <w:right w:val="none" w:sz="0" w:space="0" w:color="auto"/>
      </w:divBdr>
    </w:div>
    <w:div w:id="226888806">
      <w:bodyDiv w:val="1"/>
      <w:marLeft w:val="0"/>
      <w:marRight w:val="0"/>
      <w:marTop w:val="0"/>
      <w:marBottom w:val="0"/>
      <w:divBdr>
        <w:top w:val="none" w:sz="0" w:space="0" w:color="auto"/>
        <w:left w:val="none" w:sz="0" w:space="0" w:color="auto"/>
        <w:bottom w:val="none" w:sz="0" w:space="0" w:color="auto"/>
        <w:right w:val="none" w:sz="0" w:space="0" w:color="auto"/>
      </w:divBdr>
    </w:div>
    <w:div w:id="227040160">
      <w:bodyDiv w:val="1"/>
      <w:marLeft w:val="0"/>
      <w:marRight w:val="0"/>
      <w:marTop w:val="0"/>
      <w:marBottom w:val="0"/>
      <w:divBdr>
        <w:top w:val="none" w:sz="0" w:space="0" w:color="auto"/>
        <w:left w:val="none" w:sz="0" w:space="0" w:color="auto"/>
        <w:bottom w:val="none" w:sz="0" w:space="0" w:color="auto"/>
        <w:right w:val="none" w:sz="0" w:space="0" w:color="auto"/>
      </w:divBdr>
    </w:div>
    <w:div w:id="227302880">
      <w:bodyDiv w:val="1"/>
      <w:marLeft w:val="0"/>
      <w:marRight w:val="0"/>
      <w:marTop w:val="0"/>
      <w:marBottom w:val="0"/>
      <w:divBdr>
        <w:top w:val="none" w:sz="0" w:space="0" w:color="auto"/>
        <w:left w:val="none" w:sz="0" w:space="0" w:color="auto"/>
        <w:bottom w:val="none" w:sz="0" w:space="0" w:color="auto"/>
        <w:right w:val="none" w:sz="0" w:space="0" w:color="auto"/>
      </w:divBdr>
    </w:div>
    <w:div w:id="227351448">
      <w:bodyDiv w:val="1"/>
      <w:marLeft w:val="0"/>
      <w:marRight w:val="0"/>
      <w:marTop w:val="0"/>
      <w:marBottom w:val="0"/>
      <w:divBdr>
        <w:top w:val="none" w:sz="0" w:space="0" w:color="auto"/>
        <w:left w:val="none" w:sz="0" w:space="0" w:color="auto"/>
        <w:bottom w:val="none" w:sz="0" w:space="0" w:color="auto"/>
        <w:right w:val="none" w:sz="0" w:space="0" w:color="auto"/>
      </w:divBdr>
    </w:div>
    <w:div w:id="227497338">
      <w:bodyDiv w:val="1"/>
      <w:marLeft w:val="0"/>
      <w:marRight w:val="0"/>
      <w:marTop w:val="0"/>
      <w:marBottom w:val="0"/>
      <w:divBdr>
        <w:top w:val="none" w:sz="0" w:space="0" w:color="auto"/>
        <w:left w:val="none" w:sz="0" w:space="0" w:color="auto"/>
        <w:bottom w:val="none" w:sz="0" w:space="0" w:color="auto"/>
        <w:right w:val="none" w:sz="0" w:space="0" w:color="auto"/>
      </w:divBdr>
    </w:div>
    <w:div w:id="228424056">
      <w:bodyDiv w:val="1"/>
      <w:marLeft w:val="0"/>
      <w:marRight w:val="0"/>
      <w:marTop w:val="0"/>
      <w:marBottom w:val="0"/>
      <w:divBdr>
        <w:top w:val="none" w:sz="0" w:space="0" w:color="auto"/>
        <w:left w:val="none" w:sz="0" w:space="0" w:color="auto"/>
        <w:bottom w:val="none" w:sz="0" w:space="0" w:color="auto"/>
        <w:right w:val="none" w:sz="0" w:space="0" w:color="auto"/>
      </w:divBdr>
    </w:div>
    <w:div w:id="228460339">
      <w:bodyDiv w:val="1"/>
      <w:marLeft w:val="0"/>
      <w:marRight w:val="0"/>
      <w:marTop w:val="0"/>
      <w:marBottom w:val="0"/>
      <w:divBdr>
        <w:top w:val="none" w:sz="0" w:space="0" w:color="auto"/>
        <w:left w:val="none" w:sz="0" w:space="0" w:color="auto"/>
        <w:bottom w:val="none" w:sz="0" w:space="0" w:color="auto"/>
        <w:right w:val="none" w:sz="0" w:space="0" w:color="auto"/>
      </w:divBdr>
    </w:div>
    <w:div w:id="228882927">
      <w:bodyDiv w:val="1"/>
      <w:marLeft w:val="0"/>
      <w:marRight w:val="0"/>
      <w:marTop w:val="0"/>
      <w:marBottom w:val="0"/>
      <w:divBdr>
        <w:top w:val="none" w:sz="0" w:space="0" w:color="auto"/>
        <w:left w:val="none" w:sz="0" w:space="0" w:color="auto"/>
        <w:bottom w:val="none" w:sz="0" w:space="0" w:color="auto"/>
        <w:right w:val="none" w:sz="0" w:space="0" w:color="auto"/>
      </w:divBdr>
    </w:div>
    <w:div w:id="229191745">
      <w:bodyDiv w:val="1"/>
      <w:marLeft w:val="0"/>
      <w:marRight w:val="0"/>
      <w:marTop w:val="0"/>
      <w:marBottom w:val="0"/>
      <w:divBdr>
        <w:top w:val="none" w:sz="0" w:space="0" w:color="auto"/>
        <w:left w:val="none" w:sz="0" w:space="0" w:color="auto"/>
        <w:bottom w:val="none" w:sz="0" w:space="0" w:color="auto"/>
        <w:right w:val="none" w:sz="0" w:space="0" w:color="auto"/>
      </w:divBdr>
    </w:div>
    <w:div w:id="229199567">
      <w:bodyDiv w:val="1"/>
      <w:marLeft w:val="0"/>
      <w:marRight w:val="0"/>
      <w:marTop w:val="0"/>
      <w:marBottom w:val="0"/>
      <w:divBdr>
        <w:top w:val="none" w:sz="0" w:space="0" w:color="auto"/>
        <w:left w:val="none" w:sz="0" w:space="0" w:color="auto"/>
        <w:bottom w:val="none" w:sz="0" w:space="0" w:color="auto"/>
        <w:right w:val="none" w:sz="0" w:space="0" w:color="auto"/>
      </w:divBdr>
    </w:div>
    <w:div w:id="230818609">
      <w:bodyDiv w:val="1"/>
      <w:marLeft w:val="0"/>
      <w:marRight w:val="0"/>
      <w:marTop w:val="0"/>
      <w:marBottom w:val="0"/>
      <w:divBdr>
        <w:top w:val="none" w:sz="0" w:space="0" w:color="auto"/>
        <w:left w:val="none" w:sz="0" w:space="0" w:color="auto"/>
        <w:bottom w:val="none" w:sz="0" w:space="0" w:color="auto"/>
        <w:right w:val="none" w:sz="0" w:space="0" w:color="auto"/>
      </w:divBdr>
    </w:div>
    <w:div w:id="231738196">
      <w:bodyDiv w:val="1"/>
      <w:marLeft w:val="0"/>
      <w:marRight w:val="0"/>
      <w:marTop w:val="0"/>
      <w:marBottom w:val="0"/>
      <w:divBdr>
        <w:top w:val="none" w:sz="0" w:space="0" w:color="auto"/>
        <w:left w:val="none" w:sz="0" w:space="0" w:color="auto"/>
        <w:bottom w:val="none" w:sz="0" w:space="0" w:color="auto"/>
        <w:right w:val="none" w:sz="0" w:space="0" w:color="auto"/>
      </w:divBdr>
    </w:div>
    <w:div w:id="231743616">
      <w:bodyDiv w:val="1"/>
      <w:marLeft w:val="0"/>
      <w:marRight w:val="0"/>
      <w:marTop w:val="0"/>
      <w:marBottom w:val="0"/>
      <w:divBdr>
        <w:top w:val="none" w:sz="0" w:space="0" w:color="auto"/>
        <w:left w:val="none" w:sz="0" w:space="0" w:color="auto"/>
        <w:bottom w:val="none" w:sz="0" w:space="0" w:color="auto"/>
        <w:right w:val="none" w:sz="0" w:space="0" w:color="auto"/>
      </w:divBdr>
    </w:div>
    <w:div w:id="233321258">
      <w:bodyDiv w:val="1"/>
      <w:marLeft w:val="0"/>
      <w:marRight w:val="0"/>
      <w:marTop w:val="0"/>
      <w:marBottom w:val="0"/>
      <w:divBdr>
        <w:top w:val="none" w:sz="0" w:space="0" w:color="auto"/>
        <w:left w:val="none" w:sz="0" w:space="0" w:color="auto"/>
        <w:bottom w:val="none" w:sz="0" w:space="0" w:color="auto"/>
        <w:right w:val="none" w:sz="0" w:space="0" w:color="auto"/>
      </w:divBdr>
    </w:div>
    <w:div w:id="234123636">
      <w:bodyDiv w:val="1"/>
      <w:marLeft w:val="0"/>
      <w:marRight w:val="0"/>
      <w:marTop w:val="0"/>
      <w:marBottom w:val="0"/>
      <w:divBdr>
        <w:top w:val="none" w:sz="0" w:space="0" w:color="auto"/>
        <w:left w:val="none" w:sz="0" w:space="0" w:color="auto"/>
        <w:bottom w:val="none" w:sz="0" w:space="0" w:color="auto"/>
        <w:right w:val="none" w:sz="0" w:space="0" w:color="auto"/>
      </w:divBdr>
    </w:div>
    <w:div w:id="234508907">
      <w:bodyDiv w:val="1"/>
      <w:marLeft w:val="0"/>
      <w:marRight w:val="0"/>
      <w:marTop w:val="0"/>
      <w:marBottom w:val="0"/>
      <w:divBdr>
        <w:top w:val="none" w:sz="0" w:space="0" w:color="auto"/>
        <w:left w:val="none" w:sz="0" w:space="0" w:color="auto"/>
        <w:bottom w:val="none" w:sz="0" w:space="0" w:color="auto"/>
        <w:right w:val="none" w:sz="0" w:space="0" w:color="auto"/>
      </w:divBdr>
    </w:div>
    <w:div w:id="234825792">
      <w:bodyDiv w:val="1"/>
      <w:marLeft w:val="0"/>
      <w:marRight w:val="0"/>
      <w:marTop w:val="0"/>
      <w:marBottom w:val="0"/>
      <w:divBdr>
        <w:top w:val="none" w:sz="0" w:space="0" w:color="auto"/>
        <w:left w:val="none" w:sz="0" w:space="0" w:color="auto"/>
        <w:bottom w:val="none" w:sz="0" w:space="0" w:color="auto"/>
        <w:right w:val="none" w:sz="0" w:space="0" w:color="auto"/>
      </w:divBdr>
    </w:div>
    <w:div w:id="235096913">
      <w:bodyDiv w:val="1"/>
      <w:marLeft w:val="0"/>
      <w:marRight w:val="0"/>
      <w:marTop w:val="0"/>
      <w:marBottom w:val="0"/>
      <w:divBdr>
        <w:top w:val="none" w:sz="0" w:space="0" w:color="auto"/>
        <w:left w:val="none" w:sz="0" w:space="0" w:color="auto"/>
        <w:bottom w:val="none" w:sz="0" w:space="0" w:color="auto"/>
        <w:right w:val="none" w:sz="0" w:space="0" w:color="auto"/>
      </w:divBdr>
    </w:div>
    <w:div w:id="235434081">
      <w:bodyDiv w:val="1"/>
      <w:marLeft w:val="0"/>
      <w:marRight w:val="0"/>
      <w:marTop w:val="0"/>
      <w:marBottom w:val="0"/>
      <w:divBdr>
        <w:top w:val="none" w:sz="0" w:space="0" w:color="auto"/>
        <w:left w:val="none" w:sz="0" w:space="0" w:color="auto"/>
        <w:bottom w:val="none" w:sz="0" w:space="0" w:color="auto"/>
        <w:right w:val="none" w:sz="0" w:space="0" w:color="auto"/>
      </w:divBdr>
    </w:div>
    <w:div w:id="236136312">
      <w:bodyDiv w:val="1"/>
      <w:marLeft w:val="0"/>
      <w:marRight w:val="0"/>
      <w:marTop w:val="0"/>
      <w:marBottom w:val="0"/>
      <w:divBdr>
        <w:top w:val="none" w:sz="0" w:space="0" w:color="auto"/>
        <w:left w:val="none" w:sz="0" w:space="0" w:color="auto"/>
        <w:bottom w:val="none" w:sz="0" w:space="0" w:color="auto"/>
        <w:right w:val="none" w:sz="0" w:space="0" w:color="auto"/>
      </w:divBdr>
    </w:div>
    <w:div w:id="238637625">
      <w:bodyDiv w:val="1"/>
      <w:marLeft w:val="0"/>
      <w:marRight w:val="0"/>
      <w:marTop w:val="0"/>
      <w:marBottom w:val="0"/>
      <w:divBdr>
        <w:top w:val="none" w:sz="0" w:space="0" w:color="auto"/>
        <w:left w:val="none" w:sz="0" w:space="0" w:color="auto"/>
        <w:bottom w:val="none" w:sz="0" w:space="0" w:color="auto"/>
        <w:right w:val="none" w:sz="0" w:space="0" w:color="auto"/>
      </w:divBdr>
    </w:div>
    <w:div w:id="240482632">
      <w:bodyDiv w:val="1"/>
      <w:marLeft w:val="0"/>
      <w:marRight w:val="0"/>
      <w:marTop w:val="0"/>
      <w:marBottom w:val="0"/>
      <w:divBdr>
        <w:top w:val="none" w:sz="0" w:space="0" w:color="auto"/>
        <w:left w:val="none" w:sz="0" w:space="0" w:color="auto"/>
        <w:bottom w:val="none" w:sz="0" w:space="0" w:color="auto"/>
        <w:right w:val="none" w:sz="0" w:space="0" w:color="auto"/>
      </w:divBdr>
    </w:div>
    <w:div w:id="240675747">
      <w:bodyDiv w:val="1"/>
      <w:marLeft w:val="0"/>
      <w:marRight w:val="0"/>
      <w:marTop w:val="0"/>
      <w:marBottom w:val="0"/>
      <w:divBdr>
        <w:top w:val="none" w:sz="0" w:space="0" w:color="auto"/>
        <w:left w:val="none" w:sz="0" w:space="0" w:color="auto"/>
        <w:bottom w:val="none" w:sz="0" w:space="0" w:color="auto"/>
        <w:right w:val="none" w:sz="0" w:space="0" w:color="auto"/>
      </w:divBdr>
    </w:div>
    <w:div w:id="240721005">
      <w:bodyDiv w:val="1"/>
      <w:marLeft w:val="0"/>
      <w:marRight w:val="0"/>
      <w:marTop w:val="0"/>
      <w:marBottom w:val="0"/>
      <w:divBdr>
        <w:top w:val="none" w:sz="0" w:space="0" w:color="auto"/>
        <w:left w:val="none" w:sz="0" w:space="0" w:color="auto"/>
        <w:bottom w:val="none" w:sz="0" w:space="0" w:color="auto"/>
        <w:right w:val="none" w:sz="0" w:space="0" w:color="auto"/>
      </w:divBdr>
    </w:div>
    <w:div w:id="241961105">
      <w:bodyDiv w:val="1"/>
      <w:marLeft w:val="0"/>
      <w:marRight w:val="0"/>
      <w:marTop w:val="0"/>
      <w:marBottom w:val="0"/>
      <w:divBdr>
        <w:top w:val="none" w:sz="0" w:space="0" w:color="auto"/>
        <w:left w:val="none" w:sz="0" w:space="0" w:color="auto"/>
        <w:bottom w:val="none" w:sz="0" w:space="0" w:color="auto"/>
        <w:right w:val="none" w:sz="0" w:space="0" w:color="auto"/>
      </w:divBdr>
    </w:div>
    <w:div w:id="242182469">
      <w:bodyDiv w:val="1"/>
      <w:marLeft w:val="0"/>
      <w:marRight w:val="0"/>
      <w:marTop w:val="0"/>
      <w:marBottom w:val="0"/>
      <w:divBdr>
        <w:top w:val="none" w:sz="0" w:space="0" w:color="auto"/>
        <w:left w:val="none" w:sz="0" w:space="0" w:color="auto"/>
        <w:bottom w:val="none" w:sz="0" w:space="0" w:color="auto"/>
        <w:right w:val="none" w:sz="0" w:space="0" w:color="auto"/>
      </w:divBdr>
    </w:div>
    <w:div w:id="242376645">
      <w:bodyDiv w:val="1"/>
      <w:marLeft w:val="0"/>
      <w:marRight w:val="0"/>
      <w:marTop w:val="0"/>
      <w:marBottom w:val="0"/>
      <w:divBdr>
        <w:top w:val="none" w:sz="0" w:space="0" w:color="auto"/>
        <w:left w:val="none" w:sz="0" w:space="0" w:color="auto"/>
        <w:bottom w:val="none" w:sz="0" w:space="0" w:color="auto"/>
        <w:right w:val="none" w:sz="0" w:space="0" w:color="auto"/>
      </w:divBdr>
    </w:div>
    <w:div w:id="242640600">
      <w:bodyDiv w:val="1"/>
      <w:marLeft w:val="0"/>
      <w:marRight w:val="0"/>
      <w:marTop w:val="0"/>
      <w:marBottom w:val="0"/>
      <w:divBdr>
        <w:top w:val="none" w:sz="0" w:space="0" w:color="auto"/>
        <w:left w:val="none" w:sz="0" w:space="0" w:color="auto"/>
        <w:bottom w:val="none" w:sz="0" w:space="0" w:color="auto"/>
        <w:right w:val="none" w:sz="0" w:space="0" w:color="auto"/>
      </w:divBdr>
    </w:div>
    <w:div w:id="242644407">
      <w:bodyDiv w:val="1"/>
      <w:marLeft w:val="0"/>
      <w:marRight w:val="0"/>
      <w:marTop w:val="0"/>
      <w:marBottom w:val="0"/>
      <w:divBdr>
        <w:top w:val="none" w:sz="0" w:space="0" w:color="auto"/>
        <w:left w:val="none" w:sz="0" w:space="0" w:color="auto"/>
        <w:bottom w:val="none" w:sz="0" w:space="0" w:color="auto"/>
        <w:right w:val="none" w:sz="0" w:space="0" w:color="auto"/>
      </w:divBdr>
    </w:div>
    <w:div w:id="242952577">
      <w:bodyDiv w:val="1"/>
      <w:marLeft w:val="0"/>
      <w:marRight w:val="0"/>
      <w:marTop w:val="0"/>
      <w:marBottom w:val="0"/>
      <w:divBdr>
        <w:top w:val="none" w:sz="0" w:space="0" w:color="auto"/>
        <w:left w:val="none" w:sz="0" w:space="0" w:color="auto"/>
        <w:bottom w:val="none" w:sz="0" w:space="0" w:color="auto"/>
        <w:right w:val="none" w:sz="0" w:space="0" w:color="auto"/>
      </w:divBdr>
    </w:div>
    <w:div w:id="243418320">
      <w:bodyDiv w:val="1"/>
      <w:marLeft w:val="0"/>
      <w:marRight w:val="0"/>
      <w:marTop w:val="0"/>
      <w:marBottom w:val="0"/>
      <w:divBdr>
        <w:top w:val="none" w:sz="0" w:space="0" w:color="auto"/>
        <w:left w:val="none" w:sz="0" w:space="0" w:color="auto"/>
        <w:bottom w:val="none" w:sz="0" w:space="0" w:color="auto"/>
        <w:right w:val="none" w:sz="0" w:space="0" w:color="auto"/>
      </w:divBdr>
    </w:div>
    <w:div w:id="244924211">
      <w:bodyDiv w:val="1"/>
      <w:marLeft w:val="0"/>
      <w:marRight w:val="0"/>
      <w:marTop w:val="0"/>
      <w:marBottom w:val="0"/>
      <w:divBdr>
        <w:top w:val="none" w:sz="0" w:space="0" w:color="auto"/>
        <w:left w:val="none" w:sz="0" w:space="0" w:color="auto"/>
        <w:bottom w:val="none" w:sz="0" w:space="0" w:color="auto"/>
        <w:right w:val="none" w:sz="0" w:space="0" w:color="auto"/>
      </w:divBdr>
    </w:div>
    <w:div w:id="245725998">
      <w:bodyDiv w:val="1"/>
      <w:marLeft w:val="0"/>
      <w:marRight w:val="0"/>
      <w:marTop w:val="0"/>
      <w:marBottom w:val="0"/>
      <w:divBdr>
        <w:top w:val="none" w:sz="0" w:space="0" w:color="auto"/>
        <w:left w:val="none" w:sz="0" w:space="0" w:color="auto"/>
        <w:bottom w:val="none" w:sz="0" w:space="0" w:color="auto"/>
        <w:right w:val="none" w:sz="0" w:space="0" w:color="auto"/>
      </w:divBdr>
    </w:div>
    <w:div w:id="246235197">
      <w:bodyDiv w:val="1"/>
      <w:marLeft w:val="0"/>
      <w:marRight w:val="0"/>
      <w:marTop w:val="0"/>
      <w:marBottom w:val="0"/>
      <w:divBdr>
        <w:top w:val="none" w:sz="0" w:space="0" w:color="auto"/>
        <w:left w:val="none" w:sz="0" w:space="0" w:color="auto"/>
        <w:bottom w:val="none" w:sz="0" w:space="0" w:color="auto"/>
        <w:right w:val="none" w:sz="0" w:space="0" w:color="auto"/>
      </w:divBdr>
    </w:div>
    <w:div w:id="246504316">
      <w:bodyDiv w:val="1"/>
      <w:marLeft w:val="0"/>
      <w:marRight w:val="0"/>
      <w:marTop w:val="0"/>
      <w:marBottom w:val="0"/>
      <w:divBdr>
        <w:top w:val="none" w:sz="0" w:space="0" w:color="auto"/>
        <w:left w:val="none" w:sz="0" w:space="0" w:color="auto"/>
        <w:bottom w:val="none" w:sz="0" w:space="0" w:color="auto"/>
        <w:right w:val="none" w:sz="0" w:space="0" w:color="auto"/>
      </w:divBdr>
    </w:div>
    <w:div w:id="246571935">
      <w:bodyDiv w:val="1"/>
      <w:marLeft w:val="0"/>
      <w:marRight w:val="0"/>
      <w:marTop w:val="0"/>
      <w:marBottom w:val="0"/>
      <w:divBdr>
        <w:top w:val="none" w:sz="0" w:space="0" w:color="auto"/>
        <w:left w:val="none" w:sz="0" w:space="0" w:color="auto"/>
        <w:bottom w:val="none" w:sz="0" w:space="0" w:color="auto"/>
        <w:right w:val="none" w:sz="0" w:space="0" w:color="auto"/>
      </w:divBdr>
    </w:div>
    <w:div w:id="246883260">
      <w:bodyDiv w:val="1"/>
      <w:marLeft w:val="0"/>
      <w:marRight w:val="0"/>
      <w:marTop w:val="0"/>
      <w:marBottom w:val="0"/>
      <w:divBdr>
        <w:top w:val="none" w:sz="0" w:space="0" w:color="auto"/>
        <w:left w:val="none" w:sz="0" w:space="0" w:color="auto"/>
        <w:bottom w:val="none" w:sz="0" w:space="0" w:color="auto"/>
        <w:right w:val="none" w:sz="0" w:space="0" w:color="auto"/>
      </w:divBdr>
    </w:div>
    <w:div w:id="247274892">
      <w:bodyDiv w:val="1"/>
      <w:marLeft w:val="0"/>
      <w:marRight w:val="0"/>
      <w:marTop w:val="0"/>
      <w:marBottom w:val="0"/>
      <w:divBdr>
        <w:top w:val="none" w:sz="0" w:space="0" w:color="auto"/>
        <w:left w:val="none" w:sz="0" w:space="0" w:color="auto"/>
        <w:bottom w:val="none" w:sz="0" w:space="0" w:color="auto"/>
        <w:right w:val="none" w:sz="0" w:space="0" w:color="auto"/>
      </w:divBdr>
    </w:div>
    <w:div w:id="247425742">
      <w:bodyDiv w:val="1"/>
      <w:marLeft w:val="0"/>
      <w:marRight w:val="0"/>
      <w:marTop w:val="0"/>
      <w:marBottom w:val="0"/>
      <w:divBdr>
        <w:top w:val="none" w:sz="0" w:space="0" w:color="auto"/>
        <w:left w:val="none" w:sz="0" w:space="0" w:color="auto"/>
        <w:bottom w:val="none" w:sz="0" w:space="0" w:color="auto"/>
        <w:right w:val="none" w:sz="0" w:space="0" w:color="auto"/>
      </w:divBdr>
    </w:div>
    <w:div w:id="248273295">
      <w:bodyDiv w:val="1"/>
      <w:marLeft w:val="0"/>
      <w:marRight w:val="0"/>
      <w:marTop w:val="0"/>
      <w:marBottom w:val="0"/>
      <w:divBdr>
        <w:top w:val="none" w:sz="0" w:space="0" w:color="auto"/>
        <w:left w:val="none" w:sz="0" w:space="0" w:color="auto"/>
        <w:bottom w:val="none" w:sz="0" w:space="0" w:color="auto"/>
        <w:right w:val="none" w:sz="0" w:space="0" w:color="auto"/>
      </w:divBdr>
    </w:div>
    <w:div w:id="248780889">
      <w:bodyDiv w:val="1"/>
      <w:marLeft w:val="0"/>
      <w:marRight w:val="0"/>
      <w:marTop w:val="0"/>
      <w:marBottom w:val="0"/>
      <w:divBdr>
        <w:top w:val="none" w:sz="0" w:space="0" w:color="auto"/>
        <w:left w:val="none" w:sz="0" w:space="0" w:color="auto"/>
        <w:bottom w:val="none" w:sz="0" w:space="0" w:color="auto"/>
        <w:right w:val="none" w:sz="0" w:space="0" w:color="auto"/>
      </w:divBdr>
    </w:div>
    <w:div w:id="248806353">
      <w:bodyDiv w:val="1"/>
      <w:marLeft w:val="0"/>
      <w:marRight w:val="0"/>
      <w:marTop w:val="0"/>
      <w:marBottom w:val="0"/>
      <w:divBdr>
        <w:top w:val="none" w:sz="0" w:space="0" w:color="auto"/>
        <w:left w:val="none" w:sz="0" w:space="0" w:color="auto"/>
        <w:bottom w:val="none" w:sz="0" w:space="0" w:color="auto"/>
        <w:right w:val="none" w:sz="0" w:space="0" w:color="auto"/>
      </w:divBdr>
    </w:div>
    <w:div w:id="249240921">
      <w:bodyDiv w:val="1"/>
      <w:marLeft w:val="0"/>
      <w:marRight w:val="0"/>
      <w:marTop w:val="0"/>
      <w:marBottom w:val="0"/>
      <w:divBdr>
        <w:top w:val="none" w:sz="0" w:space="0" w:color="auto"/>
        <w:left w:val="none" w:sz="0" w:space="0" w:color="auto"/>
        <w:bottom w:val="none" w:sz="0" w:space="0" w:color="auto"/>
        <w:right w:val="none" w:sz="0" w:space="0" w:color="auto"/>
      </w:divBdr>
    </w:div>
    <w:div w:id="250087621">
      <w:bodyDiv w:val="1"/>
      <w:marLeft w:val="0"/>
      <w:marRight w:val="0"/>
      <w:marTop w:val="0"/>
      <w:marBottom w:val="0"/>
      <w:divBdr>
        <w:top w:val="none" w:sz="0" w:space="0" w:color="auto"/>
        <w:left w:val="none" w:sz="0" w:space="0" w:color="auto"/>
        <w:bottom w:val="none" w:sz="0" w:space="0" w:color="auto"/>
        <w:right w:val="none" w:sz="0" w:space="0" w:color="auto"/>
      </w:divBdr>
    </w:div>
    <w:div w:id="250746782">
      <w:bodyDiv w:val="1"/>
      <w:marLeft w:val="0"/>
      <w:marRight w:val="0"/>
      <w:marTop w:val="0"/>
      <w:marBottom w:val="0"/>
      <w:divBdr>
        <w:top w:val="none" w:sz="0" w:space="0" w:color="auto"/>
        <w:left w:val="none" w:sz="0" w:space="0" w:color="auto"/>
        <w:bottom w:val="none" w:sz="0" w:space="0" w:color="auto"/>
        <w:right w:val="none" w:sz="0" w:space="0" w:color="auto"/>
      </w:divBdr>
    </w:div>
    <w:div w:id="251016156">
      <w:bodyDiv w:val="1"/>
      <w:marLeft w:val="0"/>
      <w:marRight w:val="0"/>
      <w:marTop w:val="0"/>
      <w:marBottom w:val="0"/>
      <w:divBdr>
        <w:top w:val="none" w:sz="0" w:space="0" w:color="auto"/>
        <w:left w:val="none" w:sz="0" w:space="0" w:color="auto"/>
        <w:bottom w:val="none" w:sz="0" w:space="0" w:color="auto"/>
        <w:right w:val="none" w:sz="0" w:space="0" w:color="auto"/>
      </w:divBdr>
    </w:div>
    <w:div w:id="251277551">
      <w:bodyDiv w:val="1"/>
      <w:marLeft w:val="0"/>
      <w:marRight w:val="0"/>
      <w:marTop w:val="0"/>
      <w:marBottom w:val="0"/>
      <w:divBdr>
        <w:top w:val="none" w:sz="0" w:space="0" w:color="auto"/>
        <w:left w:val="none" w:sz="0" w:space="0" w:color="auto"/>
        <w:bottom w:val="none" w:sz="0" w:space="0" w:color="auto"/>
        <w:right w:val="none" w:sz="0" w:space="0" w:color="auto"/>
      </w:divBdr>
    </w:div>
    <w:div w:id="254019671">
      <w:bodyDiv w:val="1"/>
      <w:marLeft w:val="0"/>
      <w:marRight w:val="0"/>
      <w:marTop w:val="0"/>
      <w:marBottom w:val="0"/>
      <w:divBdr>
        <w:top w:val="none" w:sz="0" w:space="0" w:color="auto"/>
        <w:left w:val="none" w:sz="0" w:space="0" w:color="auto"/>
        <w:bottom w:val="none" w:sz="0" w:space="0" w:color="auto"/>
        <w:right w:val="none" w:sz="0" w:space="0" w:color="auto"/>
      </w:divBdr>
    </w:div>
    <w:div w:id="254217394">
      <w:bodyDiv w:val="1"/>
      <w:marLeft w:val="0"/>
      <w:marRight w:val="0"/>
      <w:marTop w:val="0"/>
      <w:marBottom w:val="0"/>
      <w:divBdr>
        <w:top w:val="none" w:sz="0" w:space="0" w:color="auto"/>
        <w:left w:val="none" w:sz="0" w:space="0" w:color="auto"/>
        <w:bottom w:val="none" w:sz="0" w:space="0" w:color="auto"/>
        <w:right w:val="none" w:sz="0" w:space="0" w:color="auto"/>
      </w:divBdr>
    </w:div>
    <w:div w:id="254292564">
      <w:bodyDiv w:val="1"/>
      <w:marLeft w:val="0"/>
      <w:marRight w:val="0"/>
      <w:marTop w:val="0"/>
      <w:marBottom w:val="0"/>
      <w:divBdr>
        <w:top w:val="none" w:sz="0" w:space="0" w:color="auto"/>
        <w:left w:val="none" w:sz="0" w:space="0" w:color="auto"/>
        <w:bottom w:val="none" w:sz="0" w:space="0" w:color="auto"/>
        <w:right w:val="none" w:sz="0" w:space="0" w:color="auto"/>
      </w:divBdr>
    </w:div>
    <w:div w:id="254438975">
      <w:bodyDiv w:val="1"/>
      <w:marLeft w:val="0"/>
      <w:marRight w:val="0"/>
      <w:marTop w:val="0"/>
      <w:marBottom w:val="0"/>
      <w:divBdr>
        <w:top w:val="none" w:sz="0" w:space="0" w:color="auto"/>
        <w:left w:val="none" w:sz="0" w:space="0" w:color="auto"/>
        <w:bottom w:val="none" w:sz="0" w:space="0" w:color="auto"/>
        <w:right w:val="none" w:sz="0" w:space="0" w:color="auto"/>
      </w:divBdr>
    </w:div>
    <w:div w:id="254483927">
      <w:bodyDiv w:val="1"/>
      <w:marLeft w:val="0"/>
      <w:marRight w:val="0"/>
      <w:marTop w:val="0"/>
      <w:marBottom w:val="0"/>
      <w:divBdr>
        <w:top w:val="none" w:sz="0" w:space="0" w:color="auto"/>
        <w:left w:val="none" w:sz="0" w:space="0" w:color="auto"/>
        <w:bottom w:val="none" w:sz="0" w:space="0" w:color="auto"/>
        <w:right w:val="none" w:sz="0" w:space="0" w:color="auto"/>
      </w:divBdr>
    </w:div>
    <w:div w:id="255138535">
      <w:bodyDiv w:val="1"/>
      <w:marLeft w:val="0"/>
      <w:marRight w:val="0"/>
      <w:marTop w:val="0"/>
      <w:marBottom w:val="0"/>
      <w:divBdr>
        <w:top w:val="none" w:sz="0" w:space="0" w:color="auto"/>
        <w:left w:val="none" w:sz="0" w:space="0" w:color="auto"/>
        <w:bottom w:val="none" w:sz="0" w:space="0" w:color="auto"/>
        <w:right w:val="none" w:sz="0" w:space="0" w:color="auto"/>
      </w:divBdr>
    </w:div>
    <w:div w:id="256602352">
      <w:bodyDiv w:val="1"/>
      <w:marLeft w:val="0"/>
      <w:marRight w:val="0"/>
      <w:marTop w:val="0"/>
      <w:marBottom w:val="0"/>
      <w:divBdr>
        <w:top w:val="none" w:sz="0" w:space="0" w:color="auto"/>
        <w:left w:val="none" w:sz="0" w:space="0" w:color="auto"/>
        <w:bottom w:val="none" w:sz="0" w:space="0" w:color="auto"/>
        <w:right w:val="none" w:sz="0" w:space="0" w:color="auto"/>
      </w:divBdr>
    </w:div>
    <w:div w:id="256718746">
      <w:bodyDiv w:val="1"/>
      <w:marLeft w:val="0"/>
      <w:marRight w:val="0"/>
      <w:marTop w:val="0"/>
      <w:marBottom w:val="0"/>
      <w:divBdr>
        <w:top w:val="none" w:sz="0" w:space="0" w:color="auto"/>
        <w:left w:val="none" w:sz="0" w:space="0" w:color="auto"/>
        <w:bottom w:val="none" w:sz="0" w:space="0" w:color="auto"/>
        <w:right w:val="none" w:sz="0" w:space="0" w:color="auto"/>
      </w:divBdr>
    </w:div>
    <w:div w:id="257711822">
      <w:bodyDiv w:val="1"/>
      <w:marLeft w:val="0"/>
      <w:marRight w:val="0"/>
      <w:marTop w:val="0"/>
      <w:marBottom w:val="0"/>
      <w:divBdr>
        <w:top w:val="none" w:sz="0" w:space="0" w:color="auto"/>
        <w:left w:val="none" w:sz="0" w:space="0" w:color="auto"/>
        <w:bottom w:val="none" w:sz="0" w:space="0" w:color="auto"/>
        <w:right w:val="none" w:sz="0" w:space="0" w:color="auto"/>
      </w:divBdr>
    </w:div>
    <w:div w:id="258878157">
      <w:bodyDiv w:val="1"/>
      <w:marLeft w:val="0"/>
      <w:marRight w:val="0"/>
      <w:marTop w:val="0"/>
      <w:marBottom w:val="0"/>
      <w:divBdr>
        <w:top w:val="none" w:sz="0" w:space="0" w:color="auto"/>
        <w:left w:val="none" w:sz="0" w:space="0" w:color="auto"/>
        <w:bottom w:val="none" w:sz="0" w:space="0" w:color="auto"/>
        <w:right w:val="none" w:sz="0" w:space="0" w:color="auto"/>
      </w:divBdr>
    </w:div>
    <w:div w:id="259216431">
      <w:bodyDiv w:val="1"/>
      <w:marLeft w:val="0"/>
      <w:marRight w:val="0"/>
      <w:marTop w:val="0"/>
      <w:marBottom w:val="0"/>
      <w:divBdr>
        <w:top w:val="none" w:sz="0" w:space="0" w:color="auto"/>
        <w:left w:val="none" w:sz="0" w:space="0" w:color="auto"/>
        <w:bottom w:val="none" w:sz="0" w:space="0" w:color="auto"/>
        <w:right w:val="none" w:sz="0" w:space="0" w:color="auto"/>
      </w:divBdr>
    </w:div>
    <w:div w:id="259603867">
      <w:bodyDiv w:val="1"/>
      <w:marLeft w:val="0"/>
      <w:marRight w:val="0"/>
      <w:marTop w:val="0"/>
      <w:marBottom w:val="0"/>
      <w:divBdr>
        <w:top w:val="none" w:sz="0" w:space="0" w:color="auto"/>
        <w:left w:val="none" w:sz="0" w:space="0" w:color="auto"/>
        <w:bottom w:val="none" w:sz="0" w:space="0" w:color="auto"/>
        <w:right w:val="none" w:sz="0" w:space="0" w:color="auto"/>
      </w:divBdr>
    </w:div>
    <w:div w:id="259678247">
      <w:bodyDiv w:val="1"/>
      <w:marLeft w:val="0"/>
      <w:marRight w:val="0"/>
      <w:marTop w:val="0"/>
      <w:marBottom w:val="0"/>
      <w:divBdr>
        <w:top w:val="none" w:sz="0" w:space="0" w:color="auto"/>
        <w:left w:val="none" w:sz="0" w:space="0" w:color="auto"/>
        <w:bottom w:val="none" w:sz="0" w:space="0" w:color="auto"/>
        <w:right w:val="none" w:sz="0" w:space="0" w:color="auto"/>
      </w:divBdr>
    </w:div>
    <w:div w:id="259799948">
      <w:bodyDiv w:val="1"/>
      <w:marLeft w:val="0"/>
      <w:marRight w:val="0"/>
      <w:marTop w:val="0"/>
      <w:marBottom w:val="0"/>
      <w:divBdr>
        <w:top w:val="none" w:sz="0" w:space="0" w:color="auto"/>
        <w:left w:val="none" w:sz="0" w:space="0" w:color="auto"/>
        <w:bottom w:val="none" w:sz="0" w:space="0" w:color="auto"/>
        <w:right w:val="none" w:sz="0" w:space="0" w:color="auto"/>
      </w:divBdr>
    </w:div>
    <w:div w:id="261497445">
      <w:bodyDiv w:val="1"/>
      <w:marLeft w:val="0"/>
      <w:marRight w:val="0"/>
      <w:marTop w:val="0"/>
      <w:marBottom w:val="0"/>
      <w:divBdr>
        <w:top w:val="none" w:sz="0" w:space="0" w:color="auto"/>
        <w:left w:val="none" w:sz="0" w:space="0" w:color="auto"/>
        <w:bottom w:val="none" w:sz="0" w:space="0" w:color="auto"/>
        <w:right w:val="none" w:sz="0" w:space="0" w:color="auto"/>
      </w:divBdr>
    </w:div>
    <w:div w:id="262543608">
      <w:bodyDiv w:val="1"/>
      <w:marLeft w:val="0"/>
      <w:marRight w:val="0"/>
      <w:marTop w:val="0"/>
      <w:marBottom w:val="0"/>
      <w:divBdr>
        <w:top w:val="none" w:sz="0" w:space="0" w:color="auto"/>
        <w:left w:val="none" w:sz="0" w:space="0" w:color="auto"/>
        <w:bottom w:val="none" w:sz="0" w:space="0" w:color="auto"/>
        <w:right w:val="none" w:sz="0" w:space="0" w:color="auto"/>
      </w:divBdr>
    </w:div>
    <w:div w:id="264264132">
      <w:bodyDiv w:val="1"/>
      <w:marLeft w:val="0"/>
      <w:marRight w:val="0"/>
      <w:marTop w:val="0"/>
      <w:marBottom w:val="0"/>
      <w:divBdr>
        <w:top w:val="none" w:sz="0" w:space="0" w:color="auto"/>
        <w:left w:val="none" w:sz="0" w:space="0" w:color="auto"/>
        <w:bottom w:val="none" w:sz="0" w:space="0" w:color="auto"/>
        <w:right w:val="none" w:sz="0" w:space="0" w:color="auto"/>
      </w:divBdr>
    </w:div>
    <w:div w:id="264923160">
      <w:bodyDiv w:val="1"/>
      <w:marLeft w:val="0"/>
      <w:marRight w:val="0"/>
      <w:marTop w:val="0"/>
      <w:marBottom w:val="0"/>
      <w:divBdr>
        <w:top w:val="none" w:sz="0" w:space="0" w:color="auto"/>
        <w:left w:val="none" w:sz="0" w:space="0" w:color="auto"/>
        <w:bottom w:val="none" w:sz="0" w:space="0" w:color="auto"/>
        <w:right w:val="none" w:sz="0" w:space="0" w:color="auto"/>
      </w:divBdr>
    </w:div>
    <w:div w:id="265504953">
      <w:bodyDiv w:val="1"/>
      <w:marLeft w:val="0"/>
      <w:marRight w:val="0"/>
      <w:marTop w:val="0"/>
      <w:marBottom w:val="0"/>
      <w:divBdr>
        <w:top w:val="none" w:sz="0" w:space="0" w:color="auto"/>
        <w:left w:val="none" w:sz="0" w:space="0" w:color="auto"/>
        <w:bottom w:val="none" w:sz="0" w:space="0" w:color="auto"/>
        <w:right w:val="none" w:sz="0" w:space="0" w:color="auto"/>
      </w:divBdr>
    </w:div>
    <w:div w:id="267469311">
      <w:bodyDiv w:val="1"/>
      <w:marLeft w:val="0"/>
      <w:marRight w:val="0"/>
      <w:marTop w:val="0"/>
      <w:marBottom w:val="0"/>
      <w:divBdr>
        <w:top w:val="none" w:sz="0" w:space="0" w:color="auto"/>
        <w:left w:val="none" w:sz="0" w:space="0" w:color="auto"/>
        <w:bottom w:val="none" w:sz="0" w:space="0" w:color="auto"/>
        <w:right w:val="none" w:sz="0" w:space="0" w:color="auto"/>
      </w:divBdr>
    </w:div>
    <w:div w:id="267734775">
      <w:bodyDiv w:val="1"/>
      <w:marLeft w:val="0"/>
      <w:marRight w:val="0"/>
      <w:marTop w:val="0"/>
      <w:marBottom w:val="0"/>
      <w:divBdr>
        <w:top w:val="none" w:sz="0" w:space="0" w:color="auto"/>
        <w:left w:val="none" w:sz="0" w:space="0" w:color="auto"/>
        <w:bottom w:val="none" w:sz="0" w:space="0" w:color="auto"/>
        <w:right w:val="none" w:sz="0" w:space="0" w:color="auto"/>
      </w:divBdr>
    </w:div>
    <w:div w:id="268902901">
      <w:bodyDiv w:val="1"/>
      <w:marLeft w:val="0"/>
      <w:marRight w:val="0"/>
      <w:marTop w:val="0"/>
      <w:marBottom w:val="0"/>
      <w:divBdr>
        <w:top w:val="none" w:sz="0" w:space="0" w:color="auto"/>
        <w:left w:val="none" w:sz="0" w:space="0" w:color="auto"/>
        <w:bottom w:val="none" w:sz="0" w:space="0" w:color="auto"/>
        <w:right w:val="none" w:sz="0" w:space="0" w:color="auto"/>
      </w:divBdr>
    </w:div>
    <w:div w:id="269558321">
      <w:bodyDiv w:val="1"/>
      <w:marLeft w:val="0"/>
      <w:marRight w:val="0"/>
      <w:marTop w:val="0"/>
      <w:marBottom w:val="0"/>
      <w:divBdr>
        <w:top w:val="none" w:sz="0" w:space="0" w:color="auto"/>
        <w:left w:val="none" w:sz="0" w:space="0" w:color="auto"/>
        <w:bottom w:val="none" w:sz="0" w:space="0" w:color="auto"/>
        <w:right w:val="none" w:sz="0" w:space="0" w:color="auto"/>
      </w:divBdr>
    </w:div>
    <w:div w:id="269624430">
      <w:bodyDiv w:val="1"/>
      <w:marLeft w:val="0"/>
      <w:marRight w:val="0"/>
      <w:marTop w:val="0"/>
      <w:marBottom w:val="0"/>
      <w:divBdr>
        <w:top w:val="none" w:sz="0" w:space="0" w:color="auto"/>
        <w:left w:val="none" w:sz="0" w:space="0" w:color="auto"/>
        <w:bottom w:val="none" w:sz="0" w:space="0" w:color="auto"/>
        <w:right w:val="none" w:sz="0" w:space="0" w:color="auto"/>
      </w:divBdr>
    </w:div>
    <w:div w:id="271061000">
      <w:bodyDiv w:val="1"/>
      <w:marLeft w:val="0"/>
      <w:marRight w:val="0"/>
      <w:marTop w:val="0"/>
      <w:marBottom w:val="0"/>
      <w:divBdr>
        <w:top w:val="none" w:sz="0" w:space="0" w:color="auto"/>
        <w:left w:val="none" w:sz="0" w:space="0" w:color="auto"/>
        <w:bottom w:val="none" w:sz="0" w:space="0" w:color="auto"/>
        <w:right w:val="none" w:sz="0" w:space="0" w:color="auto"/>
      </w:divBdr>
    </w:div>
    <w:div w:id="271785473">
      <w:bodyDiv w:val="1"/>
      <w:marLeft w:val="0"/>
      <w:marRight w:val="0"/>
      <w:marTop w:val="0"/>
      <w:marBottom w:val="0"/>
      <w:divBdr>
        <w:top w:val="none" w:sz="0" w:space="0" w:color="auto"/>
        <w:left w:val="none" w:sz="0" w:space="0" w:color="auto"/>
        <w:bottom w:val="none" w:sz="0" w:space="0" w:color="auto"/>
        <w:right w:val="none" w:sz="0" w:space="0" w:color="auto"/>
      </w:divBdr>
    </w:div>
    <w:div w:id="272710066">
      <w:bodyDiv w:val="1"/>
      <w:marLeft w:val="0"/>
      <w:marRight w:val="0"/>
      <w:marTop w:val="0"/>
      <w:marBottom w:val="0"/>
      <w:divBdr>
        <w:top w:val="none" w:sz="0" w:space="0" w:color="auto"/>
        <w:left w:val="none" w:sz="0" w:space="0" w:color="auto"/>
        <w:bottom w:val="none" w:sz="0" w:space="0" w:color="auto"/>
        <w:right w:val="none" w:sz="0" w:space="0" w:color="auto"/>
      </w:divBdr>
    </w:div>
    <w:div w:id="272858763">
      <w:bodyDiv w:val="1"/>
      <w:marLeft w:val="0"/>
      <w:marRight w:val="0"/>
      <w:marTop w:val="0"/>
      <w:marBottom w:val="0"/>
      <w:divBdr>
        <w:top w:val="none" w:sz="0" w:space="0" w:color="auto"/>
        <w:left w:val="none" w:sz="0" w:space="0" w:color="auto"/>
        <w:bottom w:val="none" w:sz="0" w:space="0" w:color="auto"/>
        <w:right w:val="none" w:sz="0" w:space="0" w:color="auto"/>
      </w:divBdr>
    </w:div>
    <w:div w:id="273482921">
      <w:bodyDiv w:val="1"/>
      <w:marLeft w:val="0"/>
      <w:marRight w:val="0"/>
      <w:marTop w:val="0"/>
      <w:marBottom w:val="0"/>
      <w:divBdr>
        <w:top w:val="none" w:sz="0" w:space="0" w:color="auto"/>
        <w:left w:val="none" w:sz="0" w:space="0" w:color="auto"/>
        <w:bottom w:val="none" w:sz="0" w:space="0" w:color="auto"/>
        <w:right w:val="none" w:sz="0" w:space="0" w:color="auto"/>
      </w:divBdr>
    </w:div>
    <w:div w:id="273901985">
      <w:bodyDiv w:val="1"/>
      <w:marLeft w:val="0"/>
      <w:marRight w:val="0"/>
      <w:marTop w:val="0"/>
      <w:marBottom w:val="0"/>
      <w:divBdr>
        <w:top w:val="none" w:sz="0" w:space="0" w:color="auto"/>
        <w:left w:val="none" w:sz="0" w:space="0" w:color="auto"/>
        <w:bottom w:val="none" w:sz="0" w:space="0" w:color="auto"/>
        <w:right w:val="none" w:sz="0" w:space="0" w:color="auto"/>
      </w:divBdr>
    </w:div>
    <w:div w:id="273950955">
      <w:bodyDiv w:val="1"/>
      <w:marLeft w:val="0"/>
      <w:marRight w:val="0"/>
      <w:marTop w:val="0"/>
      <w:marBottom w:val="0"/>
      <w:divBdr>
        <w:top w:val="none" w:sz="0" w:space="0" w:color="auto"/>
        <w:left w:val="none" w:sz="0" w:space="0" w:color="auto"/>
        <w:bottom w:val="none" w:sz="0" w:space="0" w:color="auto"/>
        <w:right w:val="none" w:sz="0" w:space="0" w:color="auto"/>
      </w:divBdr>
    </w:div>
    <w:div w:id="276255908">
      <w:bodyDiv w:val="1"/>
      <w:marLeft w:val="0"/>
      <w:marRight w:val="0"/>
      <w:marTop w:val="0"/>
      <w:marBottom w:val="0"/>
      <w:divBdr>
        <w:top w:val="none" w:sz="0" w:space="0" w:color="auto"/>
        <w:left w:val="none" w:sz="0" w:space="0" w:color="auto"/>
        <w:bottom w:val="none" w:sz="0" w:space="0" w:color="auto"/>
        <w:right w:val="none" w:sz="0" w:space="0" w:color="auto"/>
      </w:divBdr>
    </w:div>
    <w:div w:id="277027099">
      <w:bodyDiv w:val="1"/>
      <w:marLeft w:val="0"/>
      <w:marRight w:val="0"/>
      <w:marTop w:val="0"/>
      <w:marBottom w:val="0"/>
      <w:divBdr>
        <w:top w:val="none" w:sz="0" w:space="0" w:color="auto"/>
        <w:left w:val="none" w:sz="0" w:space="0" w:color="auto"/>
        <w:bottom w:val="none" w:sz="0" w:space="0" w:color="auto"/>
        <w:right w:val="none" w:sz="0" w:space="0" w:color="auto"/>
      </w:divBdr>
    </w:div>
    <w:div w:id="277562903">
      <w:bodyDiv w:val="1"/>
      <w:marLeft w:val="0"/>
      <w:marRight w:val="0"/>
      <w:marTop w:val="0"/>
      <w:marBottom w:val="0"/>
      <w:divBdr>
        <w:top w:val="none" w:sz="0" w:space="0" w:color="auto"/>
        <w:left w:val="none" w:sz="0" w:space="0" w:color="auto"/>
        <w:bottom w:val="none" w:sz="0" w:space="0" w:color="auto"/>
        <w:right w:val="none" w:sz="0" w:space="0" w:color="auto"/>
      </w:divBdr>
    </w:div>
    <w:div w:id="277639296">
      <w:bodyDiv w:val="1"/>
      <w:marLeft w:val="0"/>
      <w:marRight w:val="0"/>
      <w:marTop w:val="0"/>
      <w:marBottom w:val="0"/>
      <w:divBdr>
        <w:top w:val="none" w:sz="0" w:space="0" w:color="auto"/>
        <w:left w:val="none" w:sz="0" w:space="0" w:color="auto"/>
        <w:bottom w:val="none" w:sz="0" w:space="0" w:color="auto"/>
        <w:right w:val="none" w:sz="0" w:space="0" w:color="auto"/>
      </w:divBdr>
    </w:div>
    <w:div w:id="278415399">
      <w:bodyDiv w:val="1"/>
      <w:marLeft w:val="0"/>
      <w:marRight w:val="0"/>
      <w:marTop w:val="0"/>
      <w:marBottom w:val="0"/>
      <w:divBdr>
        <w:top w:val="none" w:sz="0" w:space="0" w:color="auto"/>
        <w:left w:val="none" w:sz="0" w:space="0" w:color="auto"/>
        <w:bottom w:val="none" w:sz="0" w:space="0" w:color="auto"/>
        <w:right w:val="none" w:sz="0" w:space="0" w:color="auto"/>
      </w:divBdr>
    </w:div>
    <w:div w:id="278991918">
      <w:bodyDiv w:val="1"/>
      <w:marLeft w:val="0"/>
      <w:marRight w:val="0"/>
      <w:marTop w:val="0"/>
      <w:marBottom w:val="0"/>
      <w:divBdr>
        <w:top w:val="none" w:sz="0" w:space="0" w:color="auto"/>
        <w:left w:val="none" w:sz="0" w:space="0" w:color="auto"/>
        <w:bottom w:val="none" w:sz="0" w:space="0" w:color="auto"/>
        <w:right w:val="none" w:sz="0" w:space="0" w:color="auto"/>
      </w:divBdr>
    </w:div>
    <w:div w:id="278992509">
      <w:bodyDiv w:val="1"/>
      <w:marLeft w:val="0"/>
      <w:marRight w:val="0"/>
      <w:marTop w:val="0"/>
      <w:marBottom w:val="0"/>
      <w:divBdr>
        <w:top w:val="none" w:sz="0" w:space="0" w:color="auto"/>
        <w:left w:val="none" w:sz="0" w:space="0" w:color="auto"/>
        <w:bottom w:val="none" w:sz="0" w:space="0" w:color="auto"/>
        <w:right w:val="none" w:sz="0" w:space="0" w:color="auto"/>
      </w:divBdr>
    </w:div>
    <w:div w:id="279649786">
      <w:bodyDiv w:val="1"/>
      <w:marLeft w:val="0"/>
      <w:marRight w:val="0"/>
      <w:marTop w:val="0"/>
      <w:marBottom w:val="0"/>
      <w:divBdr>
        <w:top w:val="none" w:sz="0" w:space="0" w:color="auto"/>
        <w:left w:val="none" w:sz="0" w:space="0" w:color="auto"/>
        <w:bottom w:val="none" w:sz="0" w:space="0" w:color="auto"/>
        <w:right w:val="none" w:sz="0" w:space="0" w:color="auto"/>
      </w:divBdr>
    </w:div>
    <w:div w:id="279920294">
      <w:bodyDiv w:val="1"/>
      <w:marLeft w:val="0"/>
      <w:marRight w:val="0"/>
      <w:marTop w:val="0"/>
      <w:marBottom w:val="0"/>
      <w:divBdr>
        <w:top w:val="none" w:sz="0" w:space="0" w:color="auto"/>
        <w:left w:val="none" w:sz="0" w:space="0" w:color="auto"/>
        <w:bottom w:val="none" w:sz="0" w:space="0" w:color="auto"/>
        <w:right w:val="none" w:sz="0" w:space="0" w:color="auto"/>
      </w:divBdr>
    </w:div>
    <w:div w:id="281231224">
      <w:bodyDiv w:val="1"/>
      <w:marLeft w:val="0"/>
      <w:marRight w:val="0"/>
      <w:marTop w:val="0"/>
      <w:marBottom w:val="0"/>
      <w:divBdr>
        <w:top w:val="none" w:sz="0" w:space="0" w:color="auto"/>
        <w:left w:val="none" w:sz="0" w:space="0" w:color="auto"/>
        <w:bottom w:val="none" w:sz="0" w:space="0" w:color="auto"/>
        <w:right w:val="none" w:sz="0" w:space="0" w:color="auto"/>
      </w:divBdr>
    </w:div>
    <w:div w:id="281421402">
      <w:bodyDiv w:val="1"/>
      <w:marLeft w:val="0"/>
      <w:marRight w:val="0"/>
      <w:marTop w:val="0"/>
      <w:marBottom w:val="0"/>
      <w:divBdr>
        <w:top w:val="none" w:sz="0" w:space="0" w:color="auto"/>
        <w:left w:val="none" w:sz="0" w:space="0" w:color="auto"/>
        <w:bottom w:val="none" w:sz="0" w:space="0" w:color="auto"/>
        <w:right w:val="none" w:sz="0" w:space="0" w:color="auto"/>
      </w:divBdr>
    </w:div>
    <w:div w:id="281421610">
      <w:bodyDiv w:val="1"/>
      <w:marLeft w:val="0"/>
      <w:marRight w:val="0"/>
      <w:marTop w:val="0"/>
      <w:marBottom w:val="0"/>
      <w:divBdr>
        <w:top w:val="none" w:sz="0" w:space="0" w:color="auto"/>
        <w:left w:val="none" w:sz="0" w:space="0" w:color="auto"/>
        <w:bottom w:val="none" w:sz="0" w:space="0" w:color="auto"/>
        <w:right w:val="none" w:sz="0" w:space="0" w:color="auto"/>
      </w:divBdr>
    </w:div>
    <w:div w:id="283469165">
      <w:bodyDiv w:val="1"/>
      <w:marLeft w:val="0"/>
      <w:marRight w:val="0"/>
      <w:marTop w:val="0"/>
      <w:marBottom w:val="0"/>
      <w:divBdr>
        <w:top w:val="none" w:sz="0" w:space="0" w:color="auto"/>
        <w:left w:val="none" w:sz="0" w:space="0" w:color="auto"/>
        <w:bottom w:val="none" w:sz="0" w:space="0" w:color="auto"/>
        <w:right w:val="none" w:sz="0" w:space="0" w:color="auto"/>
      </w:divBdr>
    </w:div>
    <w:div w:id="283774272">
      <w:bodyDiv w:val="1"/>
      <w:marLeft w:val="0"/>
      <w:marRight w:val="0"/>
      <w:marTop w:val="0"/>
      <w:marBottom w:val="0"/>
      <w:divBdr>
        <w:top w:val="none" w:sz="0" w:space="0" w:color="auto"/>
        <w:left w:val="none" w:sz="0" w:space="0" w:color="auto"/>
        <w:bottom w:val="none" w:sz="0" w:space="0" w:color="auto"/>
        <w:right w:val="none" w:sz="0" w:space="0" w:color="auto"/>
      </w:divBdr>
    </w:div>
    <w:div w:id="284047441">
      <w:bodyDiv w:val="1"/>
      <w:marLeft w:val="0"/>
      <w:marRight w:val="0"/>
      <w:marTop w:val="0"/>
      <w:marBottom w:val="0"/>
      <w:divBdr>
        <w:top w:val="none" w:sz="0" w:space="0" w:color="auto"/>
        <w:left w:val="none" w:sz="0" w:space="0" w:color="auto"/>
        <w:bottom w:val="none" w:sz="0" w:space="0" w:color="auto"/>
        <w:right w:val="none" w:sz="0" w:space="0" w:color="auto"/>
      </w:divBdr>
    </w:div>
    <w:div w:id="284628347">
      <w:bodyDiv w:val="1"/>
      <w:marLeft w:val="0"/>
      <w:marRight w:val="0"/>
      <w:marTop w:val="0"/>
      <w:marBottom w:val="0"/>
      <w:divBdr>
        <w:top w:val="none" w:sz="0" w:space="0" w:color="auto"/>
        <w:left w:val="none" w:sz="0" w:space="0" w:color="auto"/>
        <w:bottom w:val="none" w:sz="0" w:space="0" w:color="auto"/>
        <w:right w:val="none" w:sz="0" w:space="0" w:color="auto"/>
      </w:divBdr>
    </w:div>
    <w:div w:id="286399807">
      <w:bodyDiv w:val="1"/>
      <w:marLeft w:val="0"/>
      <w:marRight w:val="0"/>
      <w:marTop w:val="0"/>
      <w:marBottom w:val="0"/>
      <w:divBdr>
        <w:top w:val="none" w:sz="0" w:space="0" w:color="auto"/>
        <w:left w:val="none" w:sz="0" w:space="0" w:color="auto"/>
        <w:bottom w:val="none" w:sz="0" w:space="0" w:color="auto"/>
        <w:right w:val="none" w:sz="0" w:space="0" w:color="auto"/>
      </w:divBdr>
    </w:div>
    <w:div w:id="286589114">
      <w:bodyDiv w:val="1"/>
      <w:marLeft w:val="0"/>
      <w:marRight w:val="0"/>
      <w:marTop w:val="0"/>
      <w:marBottom w:val="0"/>
      <w:divBdr>
        <w:top w:val="none" w:sz="0" w:space="0" w:color="auto"/>
        <w:left w:val="none" w:sz="0" w:space="0" w:color="auto"/>
        <w:bottom w:val="none" w:sz="0" w:space="0" w:color="auto"/>
        <w:right w:val="none" w:sz="0" w:space="0" w:color="auto"/>
      </w:divBdr>
    </w:div>
    <w:div w:id="287977330">
      <w:bodyDiv w:val="1"/>
      <w:marLeft w:val="0"/>
      <w:marRight w:val="0"/>
      <w:marTop w:val="0"/>
      <w:marBottom w:val="0"/>
      <w:divBdr>
        <w:top w:val="none" w:sz="0" w:space="0" w:color="auto"/>
        <w:left w:val="none" w:sz="0" w:space="0" w:color="auto"/>
        <w:bottom w:val="none" w:sz="0" w:space="0" w:color="auto"/>
        <w:right w:val="none" w:sz="0" w:space="0" w:color="auto"/>
      </w:divBdr>
    </w:div>
    <w:div w:id="289439478">
      <w:bodyDiv w:val="1"/>
      <w:marLeft w:val="0"/>
      <w:marRight w:val="0"/>
      <w:marTop w:val="0"/>
      <w:marBottom w:val="0"/>
      <w:divBdr>
        <w:top w:val="none" w:sz="0" w:space="0" w:color="auto"/>
        <w:left w:val="none" w:sz="0" w:space="0" w:color="auto"/>
        <w:bottom w:val="none" w:sz="0" w:space="0" w:color="auto"/>
        <w:right w:val="none" w:sz="0" w:space="0" w:color="auto"/>
      </w:divBdr>
    </w:div>
    <w:div w:id="289869747">
      <w:bodyDiv w:val="1"/>
      <w:marLeft w:val="0"/>
      <w:marRight w:val="0"/>
      <w:marTop w:val="0"/>
      <w:marBottom w:val="0"/>
      <w:divBdr>
        <w:top w:val="none" w:sz="0" w:space="0" w:color="auto"/>
        <w:left w:val="none" w:sz="0" w:space="0" w:color="auto"/>
        <w:bottom w:val="none" w:sz="0" w:space="0" w:color="auto"/>
        <w:right w:val="none" w:sz="0" w:space="0" w:color="auto"/>
      </w:divBdr>
    </w:div>
    <w:div w:id="291331673">
      <w:bodyDiv w:val="1"/>
      <w:marLeft w:val="0"/>
      <w:marRight w:val="0"/>
      <w:marTop w:val="0"/>
      <w:marBottom w:val="0"/>
      <w:divBdr>
        <w:top w:val="none" w:sz="0" w:space="0" w:color="auto"/>
        <w:left w:val="none" w:sz="0" w:space="0" w:color="auto"/>
        <w:bottom w:val="none" w:sz="0" w:space="0" w:color="auto"/>
        <w:right w:val="none" w:sz="0" w:space="0" w:color="auto"/>
      </w:divBdr>
    </w:div>
    <w:div w:id="291667182">
      <w:bodyDiv w:val="1"/>
      <w:marLeft w:val="0"/>
      <w:marRight w:val="0"/>
      <w:marTop w:val="0"/>
      <w:marBottom w:val="0"/>
      <w:divBdr>
        <w:top w:val="none" w:sz="0" w:space="0" w:color="auto"/>
        <w:left w:val="none" w:sz="0" w:space="0" w:color="auto"/>
        <w:bottom w:val="none" w:sz="0" w:space="0" w:color="auto"/>
        <w:right w:val="none" w:sz="0" w:space="0" w:color="auto"/>
      </w:divBdr>
    </w:div>
    <w:div w:id="291907612">
      <w:bodyDiv w:val="1"/>
      <w:marLeft w:val="0"/>
      <w:marRight w:val="0"/>
      <w:marTop w:val="0"/>
      <w:marBottom w:val="0"/>
      <w:divBdr>
        <w:top w:val="none" w:sz="0" w:space="0" w:color="auto"/>
        <w:left w:val="none" w:sz="0" w:space="0" w:color="auto"/>
        <w:bottom w:val="none" w:sz="0" w:space="0" w:color="auto"/>
        <w:right w:val="none" w:sz="0" w:space="0" w:color="auto"/>
      </w:divBdr>
    </w:div>
    <w:div w:id="293484145">
      <w:bodyDiv w:val="1"/>
      <w:marLeft w:val="0"/>
      <w:marRight w:val="0"/>
      <w:marTop w:val="0"/>
      <w:marBottom w:val="0"/>
      <w:divBdr>
        <w:top w:val="none" w:sz="0" w:space="0" w:color="auto"/>
        <w:left w:val="none" w:sz="0" w:space="0" w:color="auto"/>
        <w:bottom w:val="none" w:sz="0" w:space="0" w:color="auto"/>
        <w:right w:val="none" w:sz="0" w:space="0" w:color="auto"/>
      </w:divBdr>
    </w:div>
    <w:div w:id="294527572">
      <w:bodyDiv w:val="1"/>
      <w:marLeft w:val="0"/>
      <w:marRight w:val="0"/>
      <w:marTop w:val="0"/>
      <w:marBottom w:val="0"/>
      <w:divBdr>
        <w:top w:val="none" w:sz="0" w:space="0" w:color="auto"/>
        <w:left w:val="none" w:sz="0" w:space="0" w:color="auto"/>
        <w:bottom w:val="none" w:sz="0" w:space="0" w:color="auto"/>
        <w:right w:val="none" w:sz="0" w:space="0" w:color="auto"/>
      </w:divBdr>
    </w:div>
    <w:div w:id="294650646">
      <w:bodyDiv w:val="1"/>
      <w:marLeft w:val="0"/>
      <w:marRight w:val="0"/>
      <w:marTop w:val="0"/>
      <w:marBottom w:val="0"/>
      <w:divBdr>
        <w:top w:val="none" w:sz="0" w:space="0" w:color="auto"/>
        <w:left w:val="none" w:sz="0" w:space="0" w:color="auto"/>
        <w:bottom w:val="none" w:sz="0" w:space="0" w:color="auto"/>
        <w:right w:val="none" w:sz="0" w:space="0" w:color="auto"/>
      </w:divBdr>
    </w:div>
    <w:div w:id="295189036">
      <w:bodyDiv w:val="1"/>
      <w:marLeft w:val="0"/>
      <w:marRight w:val="0"/>
      <w:marTop w:val="0"/>
      <w:marBottom w:val="0"/>
      <w:divBdr>
        <w:top w:val="none" w:sz="0" w:space="0" w:color="auto"/>
        <w:left w:val="none" w:sz="0" w:space="0" w:color="auto"/>
        <w:bottom w:val="none" w:sz="0" w:space="0" w:color="auto"/>
        <w:right w:val="none" w:sz="0" w:space="0" w:color="auto"/>
      </w:divBdr>
    </w:div>
    <w:div w:id="296687715">
      <w:bodyDiv w:val="1"/>
      <w:marLeft w:val="0"/>
      <w:marRight w:val="0"/>
      <w:marTop w:val="0"/>
      <w:marBottom w:val="0"/>
      <w:divBdr>
        <w:top w:val="none" w:sz="0" w:space="0" w:color="auto"/>
        <w:left w:val="none" w:sz="0" w:space="0" w:color="auto"/>
        <w:bottom w:val="none" w:sz="0" w:space="0" w:color="auto"/>
        <w:right w:val="none" w:sz="0" w:space="0" w:color="auto"/>
      </w:divBdr>
    </w:div>
    <w:div w:id="297609589">
      <w:bodyDiv w:val="1"/>
      <w:marLeft w:val="0"/>
      <w:marRight w:val="0"/>
      <w:marTop w:val="0"/>
      <w:marBottom w:val="0"/>
      <w:divBdr>
        <w:top w:val="none" w:sz="0" w:space="0" w:color="auto"/>
        <w:left w:val="none" w:sz="0" w:space="0" w:color="auto"/>
        <w:bottom w:val="none" w:sz="0" w:space="0" w:color="auto"/>
        <w:right w:val="none" w:sz="0" w:space="0" w:color="auto"/>
      </w:divBdr>
    </w:div>
    <w:div w:id="298340358">
      <w:bodyDiv w:val="1"/>
      <w:marLeft w:val="0"/>
      <w:marRight w:val="0"/>
      <w:marTop w:val="0"/>
      <w:marBottom w:val="0"/>
      <w:divBdr>
        <w:top w:val="none" w:sz="0" w:space="0" w:color="auto"/>
        <w:left w:val="none" w:sz="0" w:space="0" w:color="auto"/>
        <w:bottom w:val="none" w:sz="0" w:space="0" w:color="auto"/>
        <w:right w:val="none" w:sz="0" w:space="0" w:color="auto"/>
      </w:divBdr>
    </w:div>
    <w:div w:id="300307774">
      <w:bodyDiv w:val="1"/>
      <w:marLeft w:val="0"/>
      <w:marRight w:val="0"/>
      <w:marTop w:val="0"/>
      <w:marBottom w:val="0"/>
      <w:divBdr>
        <w:top w:val="none" w:sz="0" w:space="0" w:color="auto"/>
        <w:left w:val="none" w:sz="0" w:space="0" w:color="auto"/>
        <w:bottom w:val="none" w:sz="0" w:space="0" w:color="auto"/>
        <w:right w:val="none" w:sz="0" w:space="0" w:color="auto"/>
      </w:divBdr>
    </w:div>
    <w:div w:id="300767583">
      <w:bodyDiv w:val="1"/>
      <w:marLeft w:val="0"/>
      <w:marRight w:val="0"/>
      <w:marTop w:val="0"/>
      <w:marBottom w:val="0"/>
      <w:divBdr>
        <w:top w:val="none" w:sz="0" w:space="0" w:color="auto"/>
        <w:left w:val="none" w:sz="0" w:space="0" w:color="auto"/>
        <w:bottom w:val="none" w:sz="0" w:space="0" w:color="auto"/>
        <w:right w:val="none" w:sz="0" w:space="0" w:color="auto"/>
      </w:divBdr>
    </w:div>
    <w:div w:id="302925568">
      <w:bodyDiv w:val="1"/>
      <w:marLeft w:val="0"/>
      <w:marRight w:val="0"/>
      <w:marTop w:val="0"/>
      <w:marBottom w:val="0"/>
      <w:divBdr>
        <w:top w:val="none" w:sz="0" w:space="0" w:color="auto"/>
        <w:left w:val="none" w:sz="0" w:space="0" w:color="auto"/>
        <w:bottom w:val="none" w:sz="0" w:space="0" w:color="auto"/>
        <w:right w:val="none" w:sz="0" w:space="0" w:color="auto"/>
      </w:divBdr>
    </w:div>
    <w:div w:id="303046927">
      <w:bodyDiv w:val="1"/>
      <w:marLeft w:val="0"/>
      <w:marRight w:val="0"/>
      <w:marTop w:val="0"/>
      <w:marBottom w:val="0"/>
      <w:divBdr>
        <w:top w:val="none" w:sz="0" w:space="0" w:color="auto"/>
        <w:left w:val="none" w:sz="0" w:space="0" w:color="auto"/>
        <w:bottom w:val="none" w:sz="0" w:space="0" w:color="auto"/>
        <w:right w:val="none" w:sz="0" w:space="0" w:color="auto"/>
      </w:divBdr>
    </w:div>
    <w:div w:id="303118262">
      <w:bodyDiv w:val="1"/>
      <w:marLeft w:val="0"/>
      <w:marRight w:val="0"/>
      <w:marTop w:val="0"/>
      <w:marBottom w:val="0"/>
      <w:divBdr>
        <w:top w:val="none" w:sz="0" w:space="0" w:color="auto"/>
        <w:left w:val="none" w:sz="0" w:space="0" w:color="auto"/>
        <w:bottom w:val="none" w:sz="0" w:space="0" w:color="auto"/>
        <w:right w:val="none" w:sz="0" w:space="0" w:color="auto"/>
      </w:divBdr>
    </w:div>
    <w:div w:id="303508429">
      <w:bodyDiv w:val="1"/>
      <w:marLeft w:val="0"/>
      <w:marRight w:val="0"/>
      <w:marTop w:val="0"/>
      <w:marBottom w:val="0"/>
      <w:divBdr>
        <w:top w:val="none" w:sz="0" w:space="0" w:color="auto"/>
        <w:left w:val="none" w:sz="0" w:space="0" w:color="auto"/>
        <w:bottom w:val="none" w:sz="0" w:space="0" w:color="auto"/>
        <w:right w:val="none" w:sz="0" w:space="0" w:color="auto"/>
      </w:divBdr>
    </w:div>
    <w:div w:id="304555998">
      <w:bodyDiv w:val="1"/>
      <w:marLeft w:val="0"/>
      <w:marRight w:val="0"/>
      <w:marTop w:val="0"/>
      <w:marBottom w:val="0"/>
      <w:divBdr>
        <w:top w:val="none" w:sz="0" w:space="0" w:color="auto"/>
        <w:left w:val="none" w:sz="0" w:space="0" w:color="auto"/>
        <w:bottom w:val="none" w:sz="0" w:space="0" w:color="auto"/>
        <w:right w:val="none" w:sz="0" w:space="0" w:color="auto"/>
      </w:divBdr>
    </w:div>
    <w:div w:id="305743749">
      <w:bodyDiv w:val="1"/>
      <w:marLeft w:val="0"/>
      <w:marRight w:val="0"/>
      <w:marTop w:val="0"/>
      <w:marBottom w:val="0"/>
      <w:divBdr>
        <w:top w:val="none" w:sz="0" w:space="0" w:color="auto"/>
        <w:left w:val="none" w:sz="0" w:space="0" w:color="auto"/>
        <w:bottom w:val="none" w:sz="0" w:space="0" w:color="auto"/>
        <w:right w:val="none" w:sz="0" w:space="0" w:color="auto"/>
      </w:divBdr>
    </w:div>
    <w:div w:id="306665527">
      <w:bodyDiv w:val="1"/>
      <w:marLeft w:val="0"/>
      <w:marRight w:val="0"/>
      <w:marTop w:val="0"/>
      <w:marBottom w:val="0"/>
      <w:divBdr>
        <w:top w:val="none" w:sz="0" w:space="0" w:color="auto"/>
        <w:left w:val="none" w:sz="0" w:space="0" w:color="auto"/>
        <w:bottom w:val="none" w:sz="0" w:space="0" w:color="auto"/>
        <w:right w:val="none" w:sz="0" w:space="0" w:color="auto"/>
      </w:divBdr>
    </w:div>
    <w:div w:id="309479540">
      <w:bodyDiv w:val="1"/>
      <w:marLeft w:val="0"/>
      <w:marRight w:val="0"/>
      <w:marTop w:val="0"/>
      <w:marBottom w:val="0"/>
      <w:divBdr>
        <w:top w:val="none" w:sz="0" w:space="0" w:color="auto"/>
        <w:left w:val="none" w:sz="0" w:space="0" w:color="auto"/>
        <w:bottom w:val="none" w:sz="0" w:space="0" w:color="auto"/>
        <w:right w:val="none" w:sz="0" w:space="0" w:color="auto"/>
      </w:divBdr>
    </w:div>
    <w:div w:id="310066071">
      <w:bodyDiv w:val="1"/>
      <w:marLeft w:val="0"/>
      <w:marRight w:val="0"/>
      <w:marTop w:val="0"/>
      <w:marBottom w:val="0"/>
      <w:divBdr>
        <w:top w:val="none" w:sz="0" w:space="0" w:color="auto"/>
        <w:left w:val="none" w:sz="0" w:space="0" w:color="auto"/>
        <w:bottom w:val="none" w:sz="0" w:space="0" w:color="auto"/>
        <w:right w:val="none" w:sz="0" w:space="0" w:color="auto"/>
      </w:divBdr>
    </w:div>
    <w:div w:id="310251070">
      <w:bodyDiv w:val="1"/>
      <w:marLeft w:val="0"/>
      <w:marRight w:val="0"/>
      <w:marTop w:val="0"/>
      <w:marBottom w:val="0"/>
      <w:divBdr>
        <w:top w:val="none" w:sz="0" w:space="0" w:color="auto"/>
        <w:left w:val="none" w:sz="0" w:space="0" w:color="auto"/>
        <w:bottom w:val="none" w:sz="0" w:space="0" w:color="auto"/>
        <w:right w:val="none" w:sz="0" w:space="0" w:color="auto"/>
      </w:divBdr>
    </w:div>
    <w:div w:id="311370854">
      <w:bodyDiv w:val="1"/>
      <w:marLeft w:val="0"/>
      <w:marRight w:val="0"/>
      <w:marTop w:val="0"/>
      <w:marBottom w:val="0"/>
      <w:divBdr>
        <w:top w:val="none" w:sz="0" w:space="0" w:color="auto"/>
        <w:left w:val="none" w:sz="0" w:space="0" w:color="auto"/>
        <w:bottom w:val="none" w:sz="0" w:space="0" w:color="auto"/>
        <w:right w:val="none" w:sz="0" w:space="0" w:color="auto"/>
      </w:divBdr>
    </w:div>
    <w:div w:id="312026611">
      <w:bodyDiv w:val="1"/>
      <w:marLeft w:val="0"/>
      <w:marRight w:val="0"/>
      <w:marTop w:val="0"/>
      <w:marBottom w:val="0"/>
      <w:divBdr>
        <w:top w:val="none" w:sz="0" w:space="0" w:color="auto"/>
        <w:left w:val="none" w:sz="0" w:space="0" w:color="auto"/>
        <w:bottom w:val="none" w:sz="0" w:space="0" w:color="auto"/>
        <w:right w:val="none" w:sz="0" w:space="0" w:color="auto"/>
      </w:divBdr>
    </w:div>
    <w:div w:id="314457379">
      <w:bodyDiv w:val="1"/>
      <w:marLeft w:val="0"/>
      <w:marRight w:val="0"/>
      <w:marTop w:val="0"/>
      <w:marBottom w:val="0"/>
      <w:divBdr>
        <w:top w:val="none" w:sz="0" w:space="0" w:color="auto"/>
        <w:left w:val="none" w:sz="0" w:space="0" w:color="auto"/>
        <w:bottom w:val="none" w:sz="0" w:space="0" w:color="auto"/>
        <w:right w:val="none" w:sz="0" w:space="0" w:color="auto"/>
      </w:divBdr>
    </w:div>
    <w:div w:id="315034119">
      <w:bodyDiv w:val="1"/>
      <w:marLeft w:val="0"/>
      <w:marRight w:val="0"/>
      <w:marTop w:val="0"/>
      <w:marBottom w:val="0"/>
      <w:divBdr>
        <w:top w:val="none" w:sz="0" w:space="0" w:color="auto"/>
        <w:left w:val="none" w:sz="0" w:space="0" w:color="auto"/>
        <w:bottom w:val="none" w:sz="0" w:space="0" w:color="auto"/>
        <w:right w:val="none" w:sz="0" w:space="0" w:color="auto"/>
      </w:divBdr>
    </w:div>
    <w:div w:id="315767080">
      <w:bodyDiv w:val="1"/>
      <w:marLeft w:val="0"/>
      <w:marRight w:val="0"/>
      <w:marTop w:val="0"/>
      <w:marBottom w:val="0"/>
      <w:divBdr>
        <w:top w:val="none" w:sz="0" w:space="0" w:color="auto"/>
        <w:left w:val="none" w:sz="0" w:space="0" w:color="auto"/>
        <w:bottom w:val="none" w:sz="0" w:space="0" w:color="auto"/>
        <w:right w:val="none" w:sz="0" w:space="0" w:color="auto"/>
      </w:divBdr>
    </w:div>
    <w:div w:id="316346267">
      <w:bodyDiv w:val="1"/>
      <w:marLeft w:val="0"/>
      <w:marRight w:val="0"/>
      <w:marTop w:val="0"/>
      <w:marBottom w:val="0"/>
      <w:divBdr>
        <w:top w:val="none" w:sz="0" w:space="0" w:color="auto"/>
        <w:left w:val="none" w:sz="0" w:space="0" w:color="auto"/>
        <w:bottom w:val="none" w:sz="0" w:space="0" w:color="auto"/>
        <w:right w:val="none" w:sz="0" w:space="0" w:color="auto"/>
      </w:divBdr>
    </w:div>
    <w:div w:id="316421113">
      <w:bodyDiv w:val="1"/>
      <w:marLeft w:val="0"/>
      <w:marRight w:val="0"/>
      <w:marTop w:val="0"/>
      <w:marBottom w:val="0"/>
      <w:divBdr>
        <w:top w:val="none" w:sz="0" w:space="0" w:color="auto"/>
        <w:left w:val="none" w:sz="0" w:space="0" w:color="auto"/>
        <w:bottom w:val="none" w:sz="0" w:space="0" w:color="auto"/>
        <w:right w:val="none" w:sz="0" w:space="0" w:color="auto"/>
      </w:divBdr>
    </w:div>
    <w:div w:id="317391061">
      <w:bodyDiv w:val="1"/>
      <w:marLeft w:val="0"/>
      <w:marRight w:val="0"/>
      <w:marTop w:val="0"/>
      <w:marBottom w:val="0"/>
      <w:divBdr>
        <w:top w:val="none" w:sz="0" w:space="0" w:color="auto"/>
        <w:left w:val="none" w:sz="0" w:space="0" w:color="auto"/>
        <w:bottom w:val="none" w:sz="0" w:space="0" w:color="auto"/>
        <w:right w:val="none" w:sz="0" w:space="0" w:color="auto"/>
      </w:divBdr>
    </w:div>
    <w:div w:id="317466678">
      <w:bodyDiv w:val="1"/>
      <w:marLeft w:val="0"/>
      <w:marRight w:val="0"/>
      <w:marTop w:val="0"/>
      <w:marBottom w:val="0"/>
      <w:divBdr>
        <w:top w:val="none" w:sz="0" w:space="0" w:color="auto"/>
        <w:left w:val="none" w:sz="0" w:space="0" w:color="auto"/>
        <w:bottom w:val="none" w:sz="0" w:space="0" w:color="auto"/>
        <w:right w:val="none" w:sz="0" w:space="0" w:color="auto"/>
      </w:divBdr>
    </w:div>
    <w:div w:id="317928277">
      <w:bodyDiv w:val="1"/>
      <w:marLeft w:val="0"/>
      <w:marRight w:val="0"/>
      <w:marTop w:val="0"/>
      <w:marBottom w:val="0"/>
      <w:divBdr>
        <w:top w:val="none" w:sz="0" w:space="0" w:color="auto"/>
        <w:left w:val="none" w:sz="0" w:space="0" w:color="auto"/>
        <w:bottom w:val="none" w:sz="0" w:space="0" w:color="auto"/>
        <w:right w:val="none" w:sz="0" w:space="0" w:color="auto"/>
      </w:divBdr>
    </w:div>
    <w:div w:id="318312421">
      <w:bodyDiv w:val="1"/>
      <w:marLeft w:val="0"/>
      <w:marRight w:val="0"/>
      <w:marTop w:val="0"/>
      <w:marBottom w:val="0"/>
      <w:divBdr>
        <w:top w:val="none" w:sz="0" w:space="0" w:color="auto"/>
        <w:left w:val="none" w:sz="0" w:space="0" w:color="auto"/>
        <w:bottom w:val="none" w:sz="0" w:space="0" w:color="auto"/>
        <w:right w:val="none" w:sz="0" w:space="0" w:color="auto"/>
      </w:divBdr>
    </w:div>
    <w:div w:id="320617634">
      <w:bodyDiv w:val="1"/>
      <w:marLeft w:val="0"/>
      <w:marRight w:val="0"/>
      <w:marTop w:val="0"/>
      <w:marBottom w:val="0"/>
      <w:divBdr>
        <w:top w:val="none" w:sz="0" w:space="0" w:color="auto"/>
        <w:left w:val="none" w:sz="0" w:space="0" w:color="auto"/>
        <w:bottom w:val="none" w:sz="0" w:space="0" w:color="auto"/>
        <w:right w:val="none" w:sz="0" w:space="0" w:color="auto"/>
      </w:divBdr>
    </w:div>
    <w:div w:id="322047161">
      <w:bodyDiv w:val="1"/>
      <w:marLeft w:val="0"/>
      <w:marRight w:val="0"/>
      <w:marTop w:val="0"/>
      <w:marBottom w:val="0"/>
      <w:divBdr>
        <w:top w:val="none" w:sz="0" w:space="0" w:color="auto"/>
        <w:left w:val="none" w:sz="0" w:space="0" w:color="auto"/>
        <w:bottom w:val="none" w:sz="0" w:space="0" w:color="auto"/>
        <w:right w:val="none" w:sz="0" w:space="0" w:color="auto"/>
      </w:divBdr>
    </w:div>
    <w:div w:id="322315005">
      <w:bodyDiv w:val="1"/>
      <w:marLeft w:val="0"/>
      <w:marRight w:val="0"/>
      <w:marTop w:val="0"/>
      <w:marBottom w:val="0"/>
      <w:divBdr>
        <w:top w:val="none" w:sz="0" w:space="0" w:color="auto"/>
        <w:left w:val="none" w:sz="0" w:space="0" w:color="auto"/>
        <w:bottom w:val="none" w:sz="0" w:space="0" w:color="auto"/>
        <w:right w:val="none" w:sz="0" w:space="0" w:color="auto"/>
      </w:divBdr>
    </w:div>
    <w:div w:id="322466162">
      <w:bodyDiv w:val="1"/>
      <w:marLeft w:val="0"/>
      <w:marRight w:val="0"/>
      <w:marTop w:val="0"/>
      <w:marBottom w:val="0"/>
      <w:divBdr>
        <w:top w:val="none" w:sz="0" w:space="0" w:color="auto"/>
        <w:left w:val="none" w:sz="0" w:space="0" w:color="auto"/>
        <w:bottom w:val="none" w:sz="0" w:space="0" w:color="auto"/>
        <w:right w:val="none" w:sz="0" w:space="0" w:color="auto"/>
      </w:divBdr>
    </w:div>
    <w:div w:id="322513765">
      <w:bodyDiv w:val="1"/>
      <w:marLeft w:val="0"/>
      <w:marRight w:val="0"/>
      <w:marTop w:val="0"/>
      <w:marBottom w:val="0"/>
      <w:divBdr>
        <w:top w:val="none" w:sz="0" w:space="0" w:color="auto"/>
        <w:left w:val="none" w:sz="0" w:space="0" w:color="auto"/>
        <w:bottom w:val="none" w:sz="0" w:space="0" w:color="auto"/>
        <w:right w:val="none" w:sz="0" w:space="0" w:color="auto"/>
      </w:divBdr>
    </w:div>
    <w:div w:id="322854666">
      <w:bodyDiv w:val="1"/>
      <w:marLeft w:val="0"/>
      <w:marRight w:val="0"/>
      <w:marTop w:val="0"/>
      <w:marBottom w:val="0"/>
      <w:divBdr>
        <w:top w:val="none" w:sz="0" w:space="0" w:color="auto"/>
        <w:left w:val="none" w:sz="0" w:space="0" w:color="auto"/>
        <w:bottom w:val="none" w:sz="0" w:space="0" w:color="auto"/>
        <w:right w:val="none" w:sz="0" w:space="0" w:color="auto"/>
      </w:divBdr>
    </w:div>
    <w:div w:id="323627550">
      <w:bodyDiv w:val="1"/>
      <w:marLeft w:val="0"/>
      <w:marRight w:val="0"/>
      <w:marTop w:val="0"/>
      <w:marBottom w:val="0"/>
      <w:divBdr>
        <w:top w:val="none" w:sz="0" w:space="0" w:color="auto"/>
        <w:left w:val="none" w:sz="0" w:space="0" w:color="auto"/>
        <w:bottom w:val="none" w:sz="0" w:space="0" w:color="auto"/>
        <w:right w:val="none" w:sz="0" w:space="0" w:color="auto"/>
      </w:divBdr>
    </w:div>
    <w:div w:id="324751146">
      <w:bodyDiv w:val="1"/>
      <w:marLeft w:val="0"/>
      <w:marRight w:val="0"/>
      <w:marTop w:val="0"/>
      <w:marBottom w:val="0"/>
      <w:divBdr>
        <w:top w:val="none" w:sz="0" w:space="0" w:color="auto"/>
        <w:left w:val="none" w:sz="0" w:space="0" w:color="auto"/>
        <w:bottom w:val="none" w:sz="0" w:space="0" w:color="auto"/>
        <w:right w:val="none" w:sz="0" w:space="0" w:color="auto"/>
      </w:divBdr>
    </w:div>
    <w:div w:id="324818342">
      <w:bodyDiv w:val="1"/>
      <w:marLeft w:val="0"/>
      <w:marRight w:val="0"/>
      <w:marTop w:val="0"/>
      <w:marBottom w:val="0"/>
      <w:divBdr>
        <w:top w:val="none" w:sz="0" w:space="0" w:color="auto"/>
        <w:left w:val="none" w:sz="0" w:space="0" w:color="auto"/>
        <w:bottom w:val="none" w:sz="0" w:space="0" w:color="auto"/>
        <w:right w:val="none" w:sz="0" w:space="0" w:color="auto"/>
      </w:divBdr>
    </w:div>
    <w:div w:id="325210084">
      <w:bodyDiv w:val="1"/>
      <w:marLeft w:val="0"/>
      <w:marRight w:val="0"/>
      <w:marTop w:val="0"/>
      <w:marBottom w:val="0"/>
      <w:divBdr>
        <w:top w:val="none" w:sz="0" w:space="0" w:color="auto"/>
        <w:left w:val="none" w:sz="0" w:space="0" w:color="auto"/>
        <w:bottom w:val="none" w:sz="0" w:space="0" w:color="auto"/>
        <w:right w:val="none" w:sz="0" w:space="0" w:color="auto"/>
      </w:divBdr>
    </w:div>
    <w:div w:id="325280226">
      <w:bodyDiv w:val="1"/>
      <w:marLeft w:val="0"/>
      <w:marRight w:val="0"/>
      <w:marTop w:val="0"/>
      <w:marBottom w:val="0"/>
      <w:divBdr>
        <w:top w:val="none" w:sz="0" w:space="0" w:color="auto"/>
        <w:left w:val="none" w:sz="0" w:space="0" w:color="auto"/>
        <w:bottom w:val="none" w:sz="0" w:space="0" w:color="auto"/>
        <w:right w:val="none" w:sz="0" w:space="0" w:color="auto"/>
      </w:divBdr>
    </w:div>
    <w:div w:id="325865299">
      <w:bodyDiv w:val="1"/>
      <w:marLeft w:val="0"/>
      <w:marRight w:val="0"/>
      <w:marTop w:val="0"/>
      <w:marBottom w:val="0"/>
      <w:divBdr>
        <w:top w:val="none" w:sz="0" w:space="0" w:color="auto"/>
        <w:left w:val="none" w:sz="0" w:space="0" w:color="auto"/>
        <w:bottom w:val="none" w:sz="0" w:space="0" w:color="auto"/>
        <w:right w:val="none" w:sz="0" w:space="0" w:color="auto"/>
      </w:divBdr>
    </w:div>
    <w:div w:id="326327151">
      <w:bodyDiv w:val="1"/>
      <w:marLeft w:val="0"/>
      <w:marRight w:val="0"/>
      <w:marTop w:val="0"/>
      <w:marBottom w:val="0"/>
      <w:divBdr>
        <w:top w:val="none" w:sz="0" w:space="0" w:color="auto"/>
        <w:left w:val="none" w:sz="0" w:space="0" w:color="auto"/>
        <w:bottom w:val="none" w:sz="0" w:space="0" w:color="auto"/>
        <w:right w:val="none" w:sz="0" w:space="0" w:color="auto"/>
      </w:divBdr>
    </w:div>
    <w:div w:id="326832258">
      <w:bodyDiv w:val="1"/>
      <w:marLeft w:val="0"/>
      <w:marRight w:val="0"/>
      <w:marTop w:val="0"/>
      <w:marBottom w:val="0"/>
      <w:divBdr>
        <w:top w:val="none" w:sz="0" w:space="0" w:color="auto"/>
        <w:left w:val="none" w:sz="0" w:space="0" w:color="auto"/>
        <w:bottom w:val="none" w:sz="0" w:space="0" w:color="auto"/>
        <w:right w:val="none" w:sz="0" w:space="0" w:color="auto"/>
      </w:divBdr>
    </w:div>
    <w:div w:id="327561960">
      <w:bodyDiv w:val="1"/>
      <w:marLeft w:val="0"/>
      <w:marRight w:val="0"/>
      <w:marTop w:val="0"/>
      <w:marBottom w:val="0"/>
      <w:divBdr>
        <w:top w:val="none" w:sz="0" w:space="0" w:color="auto"/>
        <w:left w:val="none" w:sz="0" w:space="0" w:color="auto"/>
        <w:bottom w:val="none" w:sz="0" w:space="0" w:color="auto"/>
        <w:right w:val="none" w:sz="0" w:space="0" w:color="auto"/>
      </w:divBdr>
    </w:div>
    <w:div w:id="327830152">
      <w:bodyDiv w:val="1"/>
      <w:marLeft w:val="0"/>
      <w:marRight w:val="0"/>
      <w:marTop w:val="0"/>
      <w:marBottom w:val="0"/>
      <w:divBdr>
        <w:top w:val="none" w:sz="0" w:space="0" w:color="auto"/>
        <w:left w:val="none" w:sz="0" w:space="0" w:color="auto"/>
        <w:bottom w:val="none" w:sz="0" w:space="0" w:color="auto"/>
        <w:right w:val="none" w:sz="0" w:space="0" w:color="auto"/>
      </w:divBdr>
    </w:div>
    <w:div w:id="328098713">
      <w:bodyDiv w:val="1"/>
      <w:marLeft w:val="0"/>
      <w:marRight w:val="0"/>
      <w:marTop w:val="0"/>
      <w:marBottom w:val="0"/>
      <w:divBdr>
        <w:top w:val="none" w:sz="0" w:space="0" w:color="auto"/>
        <w:left w:val="none" w:sz="0" w:space="0" w:color="auto"/>
        <w:bottom w:val="none" w:sz="0" w:space="0" w:color="auto"/>
        <w:right w:val="none" w:sz="0" w:space="0" w:color="auto"/>
      </w:divBdr>
    </w:div>
    <w:div w:id="328294219">
      <w:bodyDiv w:val="1"/>
      <w:marLeft w:val="0"/>
      <w:marRight w:val="0"/>
      <w:marTop w:val="0"/>
      <w:marBottom w:val="0"/>
      <w:divBdr>
        <w:top w:val="none" w:sz="0" w:space="0" w:color="auto"/>
        <w:left w:val="none" w:sz="0" w:space="0" w:color="auto"/>
        <w:bottom w:val="none" w:sz="0" w:space="0" w:color="auto"/>
        <w:right w:val="none" w:sz="0" w:space="0" w:color="auto"/>
      </w:divBdr>
    </w:div>
    <w:div w:id="328754959">
      <w:bodyDiv w:val="1"/>
      <w:marLeft w:val="0"/>
      <w:marRight w:val="0"/>
      <w:marTop w:val="0"/>
      <w:marBottom w:val="0"/>
      <w:divBdr>
        <w:top w:val="none" w:sz="0" w:space="0" w:color="auto"/>
        <w:left w:val="none" w:sz="0" w:space="0" w:color="auto"/>
        <w:bottom w:val="none" w:sz="0" w:space="0" w:color="auto"/>
        <w:right w:val="none" w:sz="0" w:space="0" w:color="auto"/>
      </w:divBdr>
    </w:div>
    <w:div w:id="329063818">
      <w:bodyDiv w:val="1"/>
      <w:marLeft w:val="0"/>
      <w:marRight w:val="0"/>
      <w:marTop w:val="0"/>
      <w:marBottom w:val="0"/>
      <w:divBdr>
        <w:top w:val="none" w:sz="0" w:space="0" w:color="auto"/>
        <w:left w:val="none" w:sz="0" w:space="0" w:color="auto"/>
        <w:bottom w:val="none" w:sz="0" w:space="0" w:color="auto"/>
        <w:right w:val="none" w:sz="0" w:space="0" w:color="auto"/>
      </w:divBdr>
    </w:div>
    <w:div w:id="329214450">
      <w:bodyDiv w:val="1"/>
      <w:marLeft w:val="0"/>
      <w:marRight w:val="0"/>
      <w:marTop w:val="0"/>
      <w:marBottom w:val="0"/>
      <w:divBdr>
        <w:top w:val="none" w:sz="0" w:space="0" w:color="auto"/>
        <w:left w:val="none" w:sz="0" w:space="0" w:color="auto"/>
        <w:bottom w:val="none" w:sz="0" w:space="0" w:color="auto"/>
        <w:right w:val="none" w:sz="0" w:space="0" w:color="auto"/>
      </w:divBdr>
    </w:div>
    <w:div w:id="329331063">
      <w:bodyDiv w:val="1"/>
      <w:marLeft w:val="0"/>
      <w:marRight w:val="0"/>
      <w:marTop w:val="0"/>
      <w:marBottom w:val="0"/>
      <w:divBdr>
        <w:top w:val="none" w:sz="0" w:space="0" w:color="auto"/>
        <w:left w:val="none" w:sz="0" w:space="0" w:color="auto"/>
        <w:bottom w:val="none" w:sz="0" w:space="0" w:color="auto"/>
        <w:right w:val="none" w:sz="0" w:space="0" w:color="auto"/>
      </w:divBdr>
    </w:div>
    <w:div w:id="329405930">
      <w:bodyDiv w:val="1"/>
      <w:marLeft w:val="0"/>
      <w:marRight w:val="0"/>
      <w:marTop w:val="0"/>
      <w:marBottom w:val="0"/>
      <w:divBdr>
        <w:top w:val="none" w:sz="0" w:space="0" w:color="auto"/>
        <w:left w:val="none" w:sz="0" w:space="0" w:color="auto"/>
        <w:bottom w:val="none" w:sz="0" w:space="0" w:color="auto"/>
        <w:right w:val="none" w:sz="0" w:space="0" w:color="auto"/>
      </w:divBdr>
    </w:div>
    <w:div w:id="329799715">
      <w:bodyDiv w:val="1"/>
      <w:marLeft w:val="0"/>
      <w:marRight w:val="0"/>
      <w:marTop w:val="0"/>
      <w:marBottom w:val="0"/>
      <w:divBdr>
        <w:top w:val="none" w:sz="0" w:space="0" w:color="auto"/>
        <w:left w:val="none" w:sz="0" w:space="0" w:color="auto"/>
        <w:bottom w:val="none" w:sz="0" w:space="0" w:color="auto"/>
        <w:right w:val="none" w:sz="0" w:space="0" w:color="auto"/>
      </w:divBdr>
    </w:div>
    <w:div w:id="329914447">
      <w:bodyDiv w:val="1"/>
      <w:marLeft w:val="0"/>
      <w:marRight w:val="0"/>
      <w:marTop w:val="0"/>
      <w:marBottom w:val="0"/>
      <w:divBdr>
        <w:top w:val="none" w:sz="0" w:space="0" w:color="auto"/>
        <w:left w:val="none" w:sz="0" w:space="0" w:color="auto"/>
        <w:bottom w:val="none" w:sz="0" w:space="0" w:color="auto"/>
        <w:right w:val="none" w:sz="0" w:space="0" w:color="auto"/>
      </w:divBdr>
    </w:div>
    <w:div w:id="331028109">
      <w:bodyDiv w:val="1"/>
      <w:marLeft w:val="0"/>
      <w:marRight w:val="0"/>
      <w:marTop w:val="0"/>
      <w:marBottom w:val="0"/>
      <w:divBdr>
        <w:top w:val="none" w:sz="0" w:space="0" w:color="auto"/>
        <w:left w:val="none" w:sz="0" w:space="0" w:color="auto"/>
        <w:bottom w:val="none" w:sz="0" w:space="0" w:color="auto"/>
        <w:right w:val="none" w:sz="0" w:space="0" w:color="auto"/>
      </w:divBdr>
    </w:div>
    <w:div w:id="331372730">
      <w:bodyDiv w:val="1"/>
      <w:marLeft w:val="0"/>
      <w:marRight w:val="0"/>
      <w:marTop w:val="0"/>
      <w:marBottom w:val="0"/>
      <w:divBdr>
        <w:top w:val="none" w:sz="0" w:space="0" w:color="auto"/>
        <w:left w:val="none" w:sz="0" w:space="0" w:color="auto"/>
        <w:bottom w:val="none" w:sz="0" w:space="0" w:color="auto"/>
        <w:right w:val="none" w:sz="0" w:space="0" w:color="auto"/>
      </w:divBdr>
    </w:div>
    <w:div w:id="331882923">
      <w:bodyDiv w:val="1"/>
      <w:marLeft w:val="0"/>
      <w:marRight w:val="0"/>
      <w:marTop w:val="0"/>
      <w:marBottom w:val="0"/>
      <w:divBdr>
        <w:top w:val="none" w:sz="0" w:space="0" w:color="auto"/>
        <w:left w:val="none" w:sz="0" w:space="0" w:color="auto"/>
        <w:bottom w:val="none" w:sz="0" w:space="0" w:color="auto"/>
        <w:right w:val="none" w:sz="0" w:space="0" w:color="auto"/>
      </w:divBdr>
    </w:div>
    <w:div w:id="334386239">
      <w:bodyDiv w:val="1"/>
      <w:marLeft w:val="0"/>
      <w:marRight w:val="0"/>
      <w:marTop w:val="0"/>
      <w:marBottom w:val="0"/>
      <w:divBdr>
        <w:top w:val="none" w:sz="0" w:space="0" w:color="auto"/>
        <w:left w:val="none" w:sz="0" w:space="0" w:color="auto"/>
        <w:bottom w:val="none" w:sz="0" w:space="0" w:color="auto"/>
        <w:right w:val="none" w:sz="0" w:space="0" w:color="auto"/>
      </w:divBdr>
    </w:div>
    <w:div w:id="336545285">
      <w:bodyDiv w:val="1"/>
      <w:marLeft w:val="0"/>
      <w:marRight w:val="0"/>
      <w:marTop w:val="0"/>
      <w:marBottom w:val="0"/>
      <w:divBdr>
        <w:top w:val="none" w:sz="0" w:space="0" w:color="auto"/>
        <w:left w:val="none" w:sz="0" w:space="0" w:color="auto"/>
        <w:bottom w:val="none" w:sz="0" w:space="0" w:color="auto"/>
        <w:right w:val="none" w:sz="0" w:space="0" w:color="auto"/>
      </w:divBdr>
    </w:div>
    <w:div w:id="336806338">
      <w:bodyDiv w:val="1"/>
      <w:marLeft w:val="0"/>
      <w:marRight w:val="0"/>
      <w:marTop w:val="0"/>
      <w:marBottom w:val="0"/>
      <w:divBdr>
        <w:top w:val="none" w:sz="0" w:space="0" w:color="auto"/>
        <w:left w:val="none" w:sz="0" w:space="0" w:color="auto"/>
        <w:bottom w:val="none" w:sz="0" w:space="0" w:color="auto"/>
        <w:right w:val="none" w:sz="0" w:space="0" w:color="auto"/>
      </w:divBdr>
    </w:div>
    <w:div w:id="337270083">
      <w:bodyDiv w:val="1"/>
      <w:marLeft w:val="0"/>
      <w:marRight w:val="0"/>
      <w:marTop w:val="0"/>
      <w:marBottom w:val="0"/>
      <w:divBdr>
        <w:top w:val="none" w:sz="0" w:space="0" w:color="auto"/>
        <w:left w:val="none" w:sz="0" w:space="0" w:color="auto"/>
        <w:bottom w:val="none" w:sz="0" w:space="0" w:color="auto"/>
        <w:right w:val="none" w:sz="0" w:space="0" w:color="auto"/>
      </w:divBdr>
    </w:div>
    <w:div w:id="337582503">
      <w:bodyDiv w:val="1"/>
      <w:marLeft w:val="0"/>
      <w:marRight w:val="0"/>
      <w:marTop w:val="0"/>
      <w:marBottom w:val="0"/>
      <w:divBdr>
        <w:top w:val="none" w:sz="0" w:space="0" w:color="auto"/>
        <w:left w:val="none" w:sz="0" w:space="0" w:color="auto"/>
        <w:bottom w:val="none" w:sz="0" w:space="0" w:color="auto"/>
        <w:right w:val="none" w:sz="0" w:space="0" w:color="auto"/>
      </w:divBdr>
    </w:div>
    <w:div w:id="337773723">
      <w:bodyDiv w:val="1"/>
      <w:marLeft w:val="0"/>
      <w:marRight w:val="0"/>
      <w:marTop w:val="0"/>
      <w:marBottom w:val="0"/>
      <w:divBdr>
        <w:top w:val="none" w:sz="0" w:space="0" w:color="auto"/>
        <w:left w:val="none" w:sz="0" w:space="0" w:color="auto"/>
        <w:bottom w:val="none" w:sz="0" w:space="0" w:color="auto"/>
        <w:right w:val="none" w:sz="0" w:space="0" w:color="auto"/>
      </w:divBdr>
    </w:div>
    <w:div w:id="338388348">
      <w:bodyDiv w:val="1"/>
      <w:marLeft w:val="0"/>
      <w:marRight w:val="0"/>
      <w:marTop w:val="0"/>
      <w:marBottom w:val="0"/>
      <w:divBdr>
        <w:top w:val="none" w:sz="0" w:space="0" w:color="auto"/>
        <w:left w:val="none" w:sz="0" w:space="0" w:color="auto"/>
        <w:bottom w:val="none" w:sz="0" w:space="0" w:color="auto"/>
        <w:right w:val="none" w:sz="0" w:space="0" w:color="auto"/>
      </w:divBdr>
    </w:div>
    <w:div w:id="340855330">
      <w:bodyDiv w:val="1"/>
      <w:marLeft w:val="0"/>
      <w:marRight w:val="0"/>
      <w:marTop w:val="0"/>
      <w:marBottom w:val="0"/>
      <w:divBdr>
        <w:top w:val="none" w:sz="0" w:space="0" w:color="auto"/>
        <w:left w:val="none" w:sz="0" w:space="0" w:color="auto"/>
        <w:bottom w:val="none" w:sz="0" w:space="0" w:color="auto"/>
        <w:right w:val="none" w:sz="0" w:space="0" w:color="auto"/>
      </w:divBdr>
    </w:div>
    <w:div w:id="341591825">
      <w:bodyDiv w:val="1"/>
      <w:marLeft w:val="0"/>
      <w:marRight w:val="0"/>
      <w:marTop w:val="0"/>
      <w:marBottom w:val="0"/>
      <w:divBdr>
        <w:top w:val="none" w:sz="0" w:space="0" w:color="auto"/>
        <w:left w:val="none" w:sz="0" w:space="0" w:color="auto"/>
        <w:bottom w:val="none" w:sz="0" w:space="0" w:color="auto"/>
        <w:right w:val="none" w:sz="0" w:space="0" w:color="auto"/>
      </w:divBdr>
    </w:div>
    <w:div w:id="341592024">
      <w:bodyDiv w:val="1"/>
      <w:marLeft w:val="0"/>
      <w:marRight w:val="0"/>
      <w:marTop w:val="0"/>
      <w:marBottom w:val="0"/>
      <w:divBdr>
        <w:top w:val="none" w:sz="0" w:space="0" w:color="auto"/>
        <w:left w:val="none" w:sz="0" w:space="0" w:color="auto"/>
        <w:bottom w:val="none" w:sz="0" w:space="0" w:color="auto"/>
        <w:right w:val="none" w:sz="0" w:space="0" w:color="auto"/>
      </w:divBdr>
    </w:div>
    <w:div w:id="342049753">
      <w:bodyDiv w:val="1"/>
      <w:marLeft w:val="0"/>
      <w:marRight w:val="0"/>
      <w:marTop w:val="0"/>
      <w:marBottom w:val="0"/>
      <w:divBdr>
        <w:top w:val="none" w:sz="0" w:space="0" w:color="auto"/>
        <w:left w:val="none" w:sz="0" w:space="0" w:color="auto"/>
        <w:bottom w:val="none" w:sz="0" w:space="0" w:color="auto"/>
        <w:right w:val="none" w:sz="0" w:space="0" w:color="auto"/>
      </w:divBdr>
    </w:div>
    <w:div w:id="342127466">
      <w:bodyDiv w:val="1"/>
      <w:marLeft w:val="0"/>
      <w:marRight w:val="0"/>
      <w:marTop w:val="0"/>
      <w:marBottom w:val="0"/>
      <w:divBdr>
        <w:top w:val="none" w:sz="0" w:space="0" w:color="auto"/>
        <w:left w:val="none" w:sz="0" w:space="0" w:color="auto"/>
        <w:bottom w:val="none" w:sz="0" w:space="0" w:color="auto"/>
        <w:right w:val="none" w:sz="0" w:space="0" w:color="auto"/>
      </w:divBdr>
    </w:div>
    <w:div w:id="342321034">
      <w:bodyDiv w:val="1"/>
      <w:marLeft w:val="0"/>
      <w:marRight w:val="0"/>
      <w:marTop w:val="0"/>
      <w:marBottom w:val="0"/>
      <w:divBdr>
        <w:top w:val="none" w:sz="0" w:space="0" w:color="auto"/>
        <w:left w:val="none" w:sz="0" w:space="0" w:color="auto"/>
        <w:bottom w:val="none" w:sz="0" w:space="0" w:color="auto"/>
        <w:right w:val="none" w:sz="0" w:space="0" w:color="auto"/>
      </w:divBdr>
    </w:div>
    <w:div w:id="343289640">
      <w:bodyDiv w:val="1"/>
      <w:marLeft w:val="0"/>
      <w:marRight w:val="0"/>
      <w:marTop w:val="0"/>
      <w:marBottom w:val="0"/>
      <w:divBdr>
        <w:top w:val="none" w:sz="0" w:space="0" w:color="auto"/>
        <w:left w:val="none" w:sz="0" w:space="0" w:color="auto"/>
        <w:bottom w:val="none" w:sz="0" w:space="0" w:color="auto"/>
        <w:right w:val="none" w:sz="0" w:space="0" w:color="auto"/>
      </w:divBdr>
    </w:div>
    <w:div w:id="343630972">
      <w:bodyDiv w:val="1"/>
      <w:marLeft w:val="0"/>
      <w:marRight w:val="0"/>
      <w:marTop w:val="0"/>
      <w:marBottom w:val="0"/>
      <w:divBdr>
        <w:top w:val="none" w:sz="0" w:space="0" w:color="auto"/>
        <w:left w:val="none" w:sz="0" w:space="0" w:color="auto"/>
        <w:bottom w:val="none" w:sz="0" w:space="0" w:color="auto"/>
        <w:right w:val="none" w:sz="0" w:space="0" w:color="auto"/>
      </w:divBdr>
    </w:div>
    <w:div w:id="344138617">
      <w:bodyDiv w:val="1"/>
      <w:marLeft w:val="0"/>
      <w:marRight w:val="0"/>
      <w:marTop w:val="0"/>
      <w:marBottom w:val="0"/>
      <w:divBdr>
        <w:top w:val="none" w:sz="0" w:space="0" w:color="auto"/>
        <w:left w:val="none" w:sz="0" w:space="0" w:color="auto"/>
        <w:bottom w:val="none" w:sz="0" w:space="0" w:color="auto"/>
        <w:right w:val="none" w:sz="0" w:space="0" w:color="auto"/>
      </w:divBdr>
    </w:div>
    <w:div w:id="344751578">
      <w:bodyDiv w:val="1"/>
      <w:marLeft w:val="0"/>
      <w:marRight w:val="0"/>
      <w:marTop w:val="0"/>
      <w:marBottom w:val="0"/>
      <w:divBdr>
        <w:top w:val="none" w:sz="0" w:space="0" w:color="auto"/>
        <w:left w:val="none" w:sz="0" w:space="0" w:color="auto"/>
        <w:bottom w:val="none" w:sz="0" w:space="0" w:color="auto"/>
        <w:right w:val="none" w:sz="0" w:space="0" w:color="auto"/>
      </w:divBdr>
    </w:div>
    <w:div w:id="345180575">
      <w:bodyDiv w:val="1"/>
      <w:marLeft w:val="0"/>
      <w:marRight w:val="0"/>
      <w:marTop w:val="0"/>
      <w:marBottom w:val="0"/>
      <w:divBdr>
        <w:top w:val="none" w:sz="0" w:space="0" w:color="auto"/>
        <w:left w:val="none" w:sz="0" w:space="0" w:color="auto"/>
        <w:bottom w:val="none" w:sz="0" w:space="0" w:color="auto"/>
        <w:right w:val="none" w:sz="0" w:space="0" w:color="auto"/>
      </w:divBdr>
    </w:div>
    <w:div w:id="346250291">
      <w:bodyDiv w:val="1"/>
      <w:marLeft w:val="0"/>
      <w:marRight w:val="0"/>
      <w:marTop w:val="0"/>
      <w:marBottom w:val="0"/>
      <w:divBdr>
        <w:top w:val="none" w:sz="0" w:space="0" w:color="auto"/>
        <w:left w:val="none" w:sz="0" w:space="0" w:color="auto"/>
        <w:bottom w:val="none" w:sz="0" w:space="0" w:color="auto"/>
        <w:right w:val="none" w:sz="0" w:space="0" w:color="auto"/>
      </w:divBdr>
    </w:div>
    <w:div w:id="346298874">
      <w:bodyDiv w:val="1"/>
      <w:marLeft w:val="0"/>
      <w:marRight w:val="0"/>
      <w:marTop w:val="0"/>
      <w:marBottom w:val="0"/>
      <w:divBdr>
        <w:top w:val="none" w:sz="0" w:space="0" w:color="auto"/>
        <w:left w:val="none" w:sz="0" w:space="0" w:color="auto"/>
        <w:bottom w:val="none" w:sz="0" w:space="0" w:color="auto"/>
        <w:right w:val="none" w:sz="0" w:space="0" w:color="auto"/>
      </w:divBdr>
    </w:div>
    <w:div w:id="346954107">
      <w:bodyDiv w:val="1"/>
      <w:marLeft w:val="0"/>
      <w:marRight w:val="0"/>
      <w:marTop w:val="0"/>
      <w:marBottom w:val="0"/>
      <w:divBdr>
        <w:top w:val="none" w:sz="0" w:space="0" w:color="auto"/>
        <w:left w:val="none" w:sz="0" w:space="0" w:color="auto"/>
        <w:bottom w:val="none" w:sz="0" w:space="0" w:color="auto"/>
        <w:right w:val="none" w:sz="0" w:space="0" w:color="auto"/>
      </w:divBdr>
    </w:div>
    <w:div w:id="347562025">
      <w:bodyDiv w:val="1"/>
      <w:marLeft w:val="0"/>
      <w:marRight w:val="0"/>
      <w:marTop w:val="0"/>
      <w:marBottom w:val="0"/>
      <w:divBdr>
        <w:top w:val="none" w:sz="0" w:space="0" w:color="auto"/>
        <w:left w:val="none" w:sz="0" w:space="0" w:color="auto"/>
        <w:bottom w:val="none" w:sz="0" w:space="0" w:color="auto"/>
        <w:right w:val="none" w:sz="0" w:space="0" w:color="auto"/>
      </w:divBdr>
    </w:div>
    <w:div w:id="347951265">
      <w:bodyDiv w:val="1"/>
      <w:marLeft w:val="0"/>
      <w:marRight w:val="0"/>
      <w:marTop w:val="0"/>
      <w:marBottom w:val="0"/>
      <w:divBdr>
        <w:top w:val="none" w:sz="0" w:space="0" w:color="auto"/>
        <w:left w:val="none" w:sz="0" w:space="0" w:color="auto"/>
        <w:bottom w:val="none" w:sz="0" w:space="0" w:color="auto"/>
        <w:right w:val="none" w:sz="0" w:space="0" w:color="auto"/>
      </w:divBdr>
    </w:div>
    <w:div w:id="348333887">
      <w:bodyDiv w:val="1"/>
      <w:marLeft w:val="0"/>
      <w:marRight w:val="0"/>
      <w:marTop w:val="0"/>
      <w:marBottom w:val="0"/>
      <w:divBdr>
        <w:top w:val="none" w:sz="0" w:space="0" w:color="auto"/>
        <w:left w:val="none" w:sz="0" w:space="0" w:color="auto"/>
        <w:bottom w:val="none" w:sz="0" w:space="0" w:color="auto"/>
        <w:right w:val="none" w:sz="0" w:space="0" w:color="auto"/>
      </w:divBdr>
    </w:div>
    <w:div w:id="349258986">
      <w:bodyDiv w:val="1"/>
      <w:marLeft w:val="0"/>
      <w:marRight w:val="0"/>
      <w:marTop w:val="0"/>
      <w:marBottom w:val="0"/>
      <w:divBdr>
        <w:top w:val="none" w:sz="0" w:space="0" w:color="auto"/>
        <w:left w:val="none" w:sz="0" w:space="0" w:color="auto"/>
        <w:bottom w:val="none" w:sz="0" w:space="0" w:color="auto"/>
        <w:right w:val="none" w:sz="0" w:space="0" w:color="auto"/>
      </w:divBdr>
    </w:div>
    <w:div w:id="350034136">
      <w:bodyDiv w:val="1"/>
      <w:marLeft w:val="0"/>
      <w:marRight w:val="0"/>
      <w:marTop w:val="0"/>
      <w:marBottom w:val="0"/>
      <w:divBdr>
        <w:top w:val="none" w:sz="0" w:space="0" w:color="auto"/>
        <w:left w:val="none" w:sz="0" w:space="0" w:color="auto"/>
        <w:bottom w:val="none" w:sz="0" w:space="0" w:color="auto"/>
        <w:right w:val="none" w:sz="0" w:space="0" w:color="auto"/>
      </w:divBdr>
    </w:div>
    <w:div w:id="351960521">
      <w:bodyDiv w:val="1"/>
      <w:marLeft w:val="0"/>
      <w:marRight w:val="0"/>
      <w:marTop w:val="0"/>
      <w:marBottom w:val="0"/>
      <w:divBdr>
        <w:top w:val="none" w:sz="0" w:space="0" w:color="auto"/>
        <w:left w:val="none" w:sz="0" w:space="0" w:color="auto"/>
        <w:bottom w:val="none" w:sz="0" w:space="0" w:color="auto"/>
        <w:right w:val="none" w:sz="0" w:space="0" w:color="auto"/>
      </w:divBdr>
    </w:div>
    <w:div w:id="352001603">
      <w:bodyDiv w:val="1"/>
      <w:marLeft w:val="0"/>
      <w:marRight w:val="0"/>
      <w:marTop w:val="0"/>
      <w:marBottom w:val="0"/>
      <w:divBdr>
        <w:top w:val="none" w:sz="0" w:space="0" w:color="auto"/>
        <w:left w:val="none" w:sz="0" w:space="0" w:color="auto"/>
        <w:bottom w:val="none" w:sz="0" w:space="0" w:color="auto"/>
        <w:right w:val="none" w:sz="0" w:space="0" w:color="auto"/>
      </w:divBdr>
    </w:div>
    <w:div w:id="352614342">
      <w:bodyDiv w:val="1"/>
      <w:marLeft w:val="0"/>
      <w:marRight w:val="0"/>
      <w:marTop w:val="0"/>
      <w:marBottom w:val="0"/>
      <w:divBdr>
        <w:top w:val="none" w:sz="0" w:space="0" w:color="auto"/>
        <w:left w:val="none" w:sz="0" w:space="0" w:color="auto"/>
        <w:bottom w:val="none" w:sz="0" w:space="0" w:color="auto"/>
        <w:right w:val="none" w:sz="0" w:space="0" w:color="auto"/>
      </w:divBdr>
    </w:div>
    <w:div w:id="353505610">
      <w:bodyDiv w:val="1"/>
      <w:marLeft w:val="0"/>
      <w:marRight w:val="0"/>
      <w:marTop w:val="0"/>
      <w:marBottom w:val="0"/>
      <w:divBdr>
        <w:top w:val="none" w:sz="0" w:space="0" w:color="auto"/>
        <w:left w:val="none" w:sz="0" w:space="0" w:color="auto"/>
        <w:bottom w:val="none" w:sz="0" w:space="0" w:color="auto"/>
        <w:right w:val="none" w:sz="0" w:space="0" w:color="auto"/>
      </w:divBdr>
    </w:div>
    <w:div w:id="353652397">
      <w:bodyDiv w:val="1"/>
      <w:marLeft w:val="0"/>
      <w:marRight w:val="0"/>
      <w:marTop w:val="0"/>
      <w:marBottom w:val="0"/>
      <w:divBdr>
        <w:top w:val="none" w:sz="0" w:space="0" w:color="auto"/>
        <w:left w:val="none" w:sz="0" w:space="0" w:color="auto"/>
        <w:bottom w:val="none" w:sz="0" w:space="0" w:color="auto"/>
        <w:right w:val="none" w:sz="0" w:space="0" w:color="auto"/>
      </w:divBdr>
    </w:div>
    <w:div w:id="355035587">
      <w:bodyDiv w:val="1"/>
      <w:marLeft w:val="0"/>
      <w:marRight w:val="0"/>
      <w:marTop w:val="0"/>
      <w:marBottom w:val="0"/>
      <w:divBdr>
        <w:top w:val="none" w:sz="0" w:space="0" w:color="auto"/>
        <w:left w:val="none" w:sz="0" w:space="0" w:color="auto"/>
        <w:bottom w:val="none" w:sz="0" w:space="0" w:color="auto"/>
        <w:right w:val="none" w:sz="0" w:space="0" w:color="auto"/>
      </w:divBdr>
    </w:div>
    <w:div w:id="355040000">
      <w:bodyDiv w:val="1"/>
      <w:marLeft w:val="0"/>
      <w:marRight w:val="0"/>
      <w:marTop w:val="0"/>
      <w:marBottom w:val="0"/>
      <w:divBdr>
        <w:top w:val="none" w:sz="0" w:space="0" w:color="auto"/>
        <w:left w:val="none" w:sz="0" w:space="0" w:color="auto"/>
        <w:bottom w:val="none" w:sz="0" w:space="0" w:color="auto"/>
        <w:right w:val="none" w:sz="0" w:space="0" w:color="auto"/>
      </w:divBdr>
    </w:div>
    <w:div w:id="356859465">
      <w:bodyDiv w:val="1"/>
      <w:marLeft w:val="0"/>
      <w:marRight w:val="0"/>
      <w:marTop w:val="0"/>
      <w:marBottom w:val="0"/>
      <w:divBdr>
        <w:top w:val="none" w:sz="0" w:space="0" w:color="auto"/>
        <w:left w:val="none" w:sz="0" w:space="0" w:color="auto"/>
        <w:bottom w:val="none" w:sz="0" w:space="0" w:color="auto"/>
        <w:right w:val="none" w:sz="0" w:space="0" w:color="auto"/>
      </w:divBdr>
    </w:div>
    <w:div w:id="357967635">
      <w:bodyDiv w:val="1"/>
      <w:marLeft w:val="0"/>
      <w:marRight w:val="0"/>
      <w:marTop w:val="0"/>
      <w:marBottom w:val="0"/>
      <w:divBdr>
        <w:top w:val="none" w:sz="0" w:space="0" w:color="auto"/>
        <w:left w:val="none" w:sz="0" w:space="0" w:color="auto"/>
        <w:bottom w:val="none" w:sz="0" w:space="0" w:color="auto"/>
        <w:right w:val="none" w:sz="0" w:space="0" w:color="auto"/>
      </w:divBdr>
    </w:div>
    <w:div w:id="357969438">
      <w:bodyDiv w:val="1"/>
      <w:marLeft w:val="0"/>
      <w:marRight w:val="0"/>
      <w:marTop w:val="0"/>
      <w:marBottom w:val="0"/>
      <w:divBdr>
        <w:top w:val="none" w:sz="0" w:space="0" w:color="auto"/>
        <w:left w:val="none" w:sz="0" w:space="0" w:color="auto"/>
        <w:bottom w:val="none" w:sz="0" w:space="0" w:color="auto"/>
        <w:right w:val="none" w:sz="0" w:space="0" w:color="auto"/>
      </w:divBdr>
    </w:div>
    <w:div w:id="358361052">
      <w:bodyDiv w:val="1"/>
      <w:marLeft w:val="0"/>
      <w:marRight w:val="0"/>
      <w:marTop w:val="0"/>
      <w:marBottom w:val="0"/>
      <w:divBdr>
        <w:top w:val="none" w:sz="0" w:space="0" w:color="auto"/>
        <w:left w:val="none" w:sz="0" w:space="0" w:color="auto"/>
        <w:bottom w:val="none" w:sz="0" w:space="0" w:color="auto"/>
        <w:right w:val="none" w:sz="0" w:space="0" w:color="auto"/>
      </w:divBdr>
    </w:div>
    <w:div w:id="358894045">
      <w:bodyDiv w:val="1"/>
      <w:marLeft w:val="0"/>
      <w:marRight w:val="0"/>
      <w:marTop w:val="0"/>
      <w:marBottom w:val="0"/>
      <w:divBdr>
        <w:top w:val="none" w:sz="0" w:space="0" w:color="auto"/>
        <w:left w:val="none" w:sz="0" w:space="0" w:color="auto"/>
        <w:bottom w:val="none" w:sz="0" w:space="0" w:color="auto"/>
        <w:right w:val="none" w:sz="0" w:space="0" w:color="auto"/>
      </w:divBdr>
    </w:div>
    <w:div w:id="359284843">
      <w:bodyDiv w:val="1"/>
      <w:marLeft w:val="0"/>
      <w:marRight w:val="0"/>
      <w:marTop w:val="0"/>
      <w:marBottom w:val="0"/>
      <w:divBdr>
        <w:top w:val="none" w:sz="0" w:space="0" w:color="auto"/>
        <w:left w:val="none" w:sz="0" w:space="0" w:color="auto"/>
        <w:bottom w:val="none" w:sz="0" w:space="0" w:color="auto"/>
        <w:right w:val="none" w:sz="0" w:space="0" w:color="auto"/>
      </w:divBdr>
    </w:div>
    <w:div w:id="360545945">
      <w:bodyDiv w:val="1"/>
      <w:marLeft w:val="0"/>
      <w:marRight w:val="0"/>
      <w:marTop w:val="0"/>
      <w:marBottom w:val="0"/>
      <w:divBdr>
        <w:top w:val="none" w:sz="0" w:space="0" w:color="auto"/>
        <w:left w:val="none" w:sz="0" w:space="0" w:color="auto"/>
        <w:bottom w:val="none" w:sz="0" w:space="0" w:color="auto"/>
        <w:right w:val="none" w:sz="0" w:space="0" w:color="auto"/>
      </w:divBdr>
    </w:div>
    <w:div w:id="361639547">
      <w:bodyDiv w:val="1"/>
      <w:marLeft w:val="0"/>
      <w:marRight w:val="0"/>
      <w:marTop w:val="0"/>
      <w:marBottom w:val="0"/>
      <w:divBdr>
        <w:top w:val="none" w:sz="0" w:space="0" w:color="auto"/>
        <w:left w:val="none" w:sz="0" w:space="0" w:color="auto"/>
        <w:bottom w:val="none" w:sz="0" w:space="0" w:color="auto"/>
        <w:right w:val="none" w:sz="0" w:space="0" w:color="auto"/>
      </w:divBdr>
    </w:div>
    <w:div w:id="362096852">
      <w:bodyDiv w:val="1"/>
      <w:marLeft w:val="0"/>
      <w:marRight w:val="0"/>
      <w:marTop w:val="0"/>
      <w:marBottom w:val="0"/>
      <w:divBdr>
        <w:top w:val="none" w:sz="0" w:space="0" w:color="auto"/>
        <w:left w:val="none" w:sz="0" w:space="0" w:color="auto"/>
        <w:bottom w:val="none" w:sz="0" w:space="0" w:color="auto"/>
        <w:right w:val="none" w:sz="0" w:space="0" w:color="auto"/>
      </w:divBdr>
    </w:div>
    <w:div w:id="362294949">
      <w:bodyDiv w:val="1"/>
      <w:marLeft w:val="0"/>
      <w:marRight w:val="0"/>
      <w:marTop w:val="0"/>
      <w:marBottom w:val="0"/>
      <w:divBdr>
        <w:top w:val="none" w:sz="0" w:space="0" w:color="auto"/>
        <w:left w:val="none" w:sz="0" w:space="0" w:color="auto"/>
        <w:bottom w:val="none" w:sz="0" w:space="0" w:color="auto"/>
        <w:right w:val="none" w:sz="0" w:space="0" w:color="auto"/>
      </w:divBdr>
    </w:div>
    <w:div w:id="362945660">
      <w:bodyDiv w:val="1"/>
      <w:marLeft w:val="0"/>
      <w:marRight w:val="0"/>
      <w:marTop w:val="0"/>
      <w:marBottom w:val="0"/>
      <w:divBdr>
        <w:top w:val="none" w:sz="0" w:space="0" w:color="auto"/>
        <w:left w:val="none" w:sz="0" w:space="0" w:color="auto"/>
        <w:bottom w:val="none" w:sz="0" w:space="0" w:color="auto"/>
        <w:right w:val="none" w:sz="0" w:space="0" w:color="auto"/>
      </w:divBdr>
    </w:div>
    <w:div w:id="363485139">
      <w:bodyDiv w:val="1"/>
      <w:marLeft w:val="0"/>
      <w:marRight w:val="0"/>
      <w:marTop w:val="0"/>
      <w:marBottom w:val="0"/>
      <w:divBdr>
        <w:top w:val="none" w:sz="0" w:space="0" w:color="auto"/>
        <w:left w:val="none" w:sz="0" w:space="0" w:color="auto"/>
        <w:bottom w:val="none" w:sz="0" w:space="0" w:color="auto"/>
        <w:right w:val="none" w:sz="0" w:space="0" w:color="auto"/>
      </w:divBdr>
    </w:div>
    <w:div w:id="365104418">
      <w:bodyDiv w:val="1"/>
      <w:marLeft w:val="0"/>
      <w:marRight w:val="0"/>
      <w:marTop w:val="0"/>
      <w:marBottom w:val="0"/>
      <w:divBdr>
        <w:top w:val="none" w:sz="0" w:space="0" w:color="auto"/>
        <w:left w:val="none" w:sz="0" w:space="0" w:color="auto"/>
        <w:bottom w:val="none" w:sz="0" w:space="0" w:color="auto"/>
        <w:right w:val="none" w:sz="0" w:space="0" w:color="auto"/>
      </w:divBdr>
    </w:div>
    <w:div w:id="365520105">
      <w:bodyDiv w:val="1"/>
      <w:marLeft w:val="0"/>
      <w:marRight w:val="0"/>
      <w:marTop w:val="0"/>
      <w:marBottom w:val="0"/>
      <w:divBdr>
        <w:top w:val="none" w:sz="0" w:space="0" w:color="auto"/>
        <w:left w:val="none" w:sz="0" w:space="0" w:color="auto"/>
        <w:bottom w:val="none" w:sz="0" w:space="0" w:color="auto"/>
        <w:right w:val="none" w:sz="0" w:space="0" w:color="auto"/>
      </w:divBdr>
    </w:div>
    <w:div w:id="365525640">
      <w:bodyDiv w:val="1"/>
      <w:marLeft w:val="0"/>
      <w:marRight w:val="0"/>
      <w:marTop w:val="0"/>
      <w:marBottom w:val="0"/>
      <w:divBdr>
        <w:top w:val="none" w:sz="0" w:space="0" w:color="auto"/>
        <w:left w:val="none" w:sz="0" w:space="0" w:color="auto"/>
        <w:bottom w:val="none" w:sz="0" w:space="0" w:color="auto"/>
        <w:right w:val="none" w:sz="0" w:space="0" w:color="auto"/>
      </w:divBdr>
    </w:div>
    <w:div w:id="366297146">
      <w:bodyDiv w:val="1"/>
      <w:marLeft w:val="0"/>
      <w:marRight w:val="0"/>
      <w:marTop w:val="0"/>
      <w:marBottom w:val="0"/>
      <w:divBdr>
        <w:top w:val="none" w:sz="0" w:space="0" w:color="auto"/>
        <w:left w:val="none" w:sz="0" w:space="0" w:color="auto"/>
        <w:bottom w:val="none" w:sz="0" w:space="0" w:color="auto"/>
        <w:right w:val="none" w:sz="0" w:space="0" w:color="auto"/>
      </w:divBdr>
    </w:div>
    <w:div w:id="368845584">
      <w:bodyDiv w:val="1"/>
      <w:marLeft w:val="0"/>
      <w:marRight w:val="0"/>
      <w:marTop w:val="0"/>
      <w:marBottom w:val="0"/>
      <w:divBdr>
        <w:top w:val="none" w:sz="0" w:space="0" w:color="auto"/>
        <w:left w:val="none" w:sz="0" w:space="0" w:color="auto"/>
        <w:bottom w:val="none" w:sz="0" w:space="0" w:color="auto"/>
        <w:right w:val="none" w:sz="0" w:space="0" w:color="auto"/>
      </w:divBdr>
    </w:div>
    <w:div w:id="368914016">
      <w:bodyDiv w:val="1"/>
      <w:marLeft w:val="0"/>
      <w:marRight w:val="0"/>
      <w:marTop w:val="0"/>
      <w:marBottom w:val="0"/>
      <w:divBdr>
        <w:top w:val="none" w:sz="0" w:space="0" w:color="auto"/>
        <w:left w:val="none" w:sz="0" w:space="0" w:color="auto"/>
        <w:bottom w:val="none" w:sz="0" w:space="0" w:color="auto"/>
        <w:right w:val="none" w:sz="0" w:space="0" w:color="auto"/>
      </w:divBdr>
    </w:div>
    <w:div w:id="372729784">
      <w:bodyDiv w:val="1"/>
      <w:marLeft w:val="0"/>
      <w:marRight w:val="0"/>
      <w:marTop w:val="0"/>
      <w:marBottom w:val="0"/>
      <w:divBdr>
        <w:top w:val="none" w:sz="0" w:space="0" w:color="auto"/>
        <w:left w:val="none" w:sz="0" w:space="0" w:color="auto"/>
        <w:bottom w:val="none" w:sz="0" w:space="0" w:color="auto"/>
        <w:right w:val="none" w:sz="0" w:space="0" w:color="auto"/>
      </w:divBdr>
    </w:div>
    <w:div w:id="373117879">
      <w:bodyDiv w:val="1"/>
      <w:marLeft w:val="0"/>
      <w:marRight w:val="0"/>
      <w:marTop w:val="0"/>
      <w:marBottom w:val="0"/>
      <w:divBdr>
        <w:top w:val="none" w:sz="0" w:space="0" w:color="auto"/>
        <w:left w:val="none" w:sz="0" w:space="0" w:color="auto"/>
        <w:bottom w:val="none" w:sz="0" w:space="0" w:color="auto"/>
        <w:right w:val="none" w:sz="0" w:space="0" w:color="auto"/>
      </w:divBdr>
    </w:div>
    <w:div w:id="373316766">
      <w:bodyDiv w:val="1"/>
      <w:marLeft w:val="0"/>
      <w:marRight w:val="0"/>
      <w:marTop w:val="0"/>
      <w:marBottom w:val="0"/>
      <w:divBdr>
        <w:top w:val="none" w:sz="0" w:space="0" w:color="auto"/>
        <w:left w:val="none" w:sz="0" w:space="0" w:color="auto"/>
        <w:bottom w:val="none" w:sz="0" w:space="0" w:color="auto"/>
        <w:right w:val="none" w:sz="0" w:space="0" w:color="auto"/>
      </w:divBdr>
    </w:div>
    <w:div w:id="374277468">
      <w:bodyDiv w:val="1"/>
      <w:marLeft w:val="0"/>
      <w:marRight w:val="0"/>
      <w:marTop w:val="0"/>
      <w:marBottom w:val="0"/>
      <w:divBdr>
        <w:top w:val="none" w:sz="0" w:space="0" w:color="auto"/>
        <w:left w:val="none" w:sz="0" w:space="0" w:color="auto"/>
        <w:bottom w:val="none" w:sz="0" w:space="0" w:color="auto"/>
        <w:right w:val="none" w:sz="0" w:space="0" w:color="auto"/>
      </w:divBdr>
    </w:div>
    <w:div w:id="374546225">
      <w:bodyDiv w:val="1"/>
      <w:marLeft w:val="0"/>
      <w:marRight w:val="0"/>
      <w:marTop w:val="0"/>
      <w:marBottom w:val="0"/>
      <w:divBdr>
        <w:top w:val="none" w:sz="0" w:space="0" w:color="auto"/>
        <w:left w:val="none" w:sz="0" w:space="0" w:color="auto"/>
        <w:bottom w:val="none" w:sz="0" w:space="0" w:color="auto"/>
        <w:right w:val="none" w:sz="0" w:space="0" w:color="auto"/>
      </w:divBdr>
    </w:div>
    <w:div w:id="374936092">
      <w:bodyDiv w:val="1"/>
      <w:marLeft w:val="0"/>
      <w:marRight w:val="0"/>
      <w:marTop w:val="0"/>
      <w:marBottom w:val="0"/>
      <w:divBdr>
        <w:top w:val="none" w:sz="0" w:space="0" w:color="auto"/>
        <w:left w:val="none" w:sz="0" w:space="0" w:color="auto"/>
        <w:bottom w:val="none" w:sz="0" w:space="0" w:color="auto"/>
        <w:right w:val="none" w:sz="0" w:space="0" w:color="auto"/>
      </w:divBdr>
    </w:div>
    <w:div w:id="375129935">
      <w:bodyDiv w:val="1"/>
      <w:marLeft w:val="0"/>
      <w:marRight w:val="0"/>
      <w:marTop w:val="0"/>
      <w:marBottom w:val="0"/>
      <w:divBdr>
        <w:top w:val="none" w:sz="0" w:space="0" w:color="auto"/>
        <w:left w:val="none" w:sz="0" w:space="0" w:color="auto"/>
        <w:bottom w:val="none" w:sz="0" w:space="0" w:color="auto"/>
        <w:right w:val="none" w:sz="0" w:space="0" w:color="auto"/>
      </w:divBdr>
    </w:div>
    <w:div w:id="375400295">
      <w:bodyDiv w:val="1"/>
      <w:marLeft w:val="0"/>
      <w:marRight w:val="0"/>
      <w:marTop w:val="0"/>
      <w:marBottom w:val="0"/>
      <w:divBdr>
        <w:top w:val="none" w:sz="0" w:space="0" w:color="auto"/>
        <w:left w:val="none" w:sz="0" w:space="0" w:color="auto"/>
        <w:bottom w:val="none" w:sz="0" w:space="0" w:color="auto"/>
        <w:right w:val="none" w:sz="0" w:space="0" w:color="auto"/>
      </w:divBdr>
    </w:div>
    <w:div w:id="377360310">
      <w:bodyDiv w:val="1"/>
      <w:marLeft w:val="0"/>
      <w:marRight w:val="0"/>
      <w:marTop w:val="0"/>
      <w:marBottom w:val="0"/>
      <w:divBdr>
        <w:top w:val="none" w:sz="0" w:space="0" w:color="auto"/>
        <w:left w:val="none" w:sz="0" w:space="0" w:color="auto"/>
        <w:bottom w:val="none" w:sz="0" w:space="0" w:color="auto"/>
        <w:right w:val="none" w:sz="0" w:space="0" w:color="auto"/>
      </w:divBdr>
    </w:div>
    <w:div w:id="377971179">
      <w:bodyDiv w:val="1"/>
      <w:marLeft w:val="0"/>
      <w:marRight w:val="0"/>
      <w:marTop w:val="0"/>
      <w:marBottom w:val="0"/>
      <w:divBdr>
        <w:top w:val="none" w:sz="0" w:space="0" w:color="auto"/>
        <w:left w:val="none" w:sz="0" w:space="0" w:color="auto"/>
        <w:bottom w:val="none" w:sz="0" w:space="0" w:color="auto"/>
        <w:right w:val="none" w:sz="0" w:space="0" w:color="auto"/>
      </w:divBdr>
    </w:div>
    <w:div w:id="377976671">
      <w:bodyDiv w:val="1"/>
      <w:marLeft w:val="0"/>
      <w:marRight w:val="0"/>
      <w:marTop w:val="0"/>
      <w:marBottom w:val="0"/>
      <w:divBdr>
        <w:top w:val="none" w:sz="0" w:space="0" w:color="auto"/>
        <w:left w:val="none" w:sz="0" w:space="0" w:color="auto"/>
        <w:bottom w:val="none" w:sz="0" w:space="0" w:color="auto"/>
        <w:right w:val="none" w:sz="0" w:space="0" w:color="auto"/>
      </w:divBdr>
    </w:div>
    <w:div w:id="379283877">
      <w:bodyDiv w:val="1"/>
      <w:marLeft w:val="0"/>
      <w:marRight w:val="0"/>
      <w:marTop w:val="0"/>
      <w:marBottom w:val="0"/>
      <w:divBdr>
        <w:top w:val="none" w:sz="0" w:space="0" w:color="auto"/>
        <w:left w:val="none" w:sz="0" w:space="0" w:color="auto"/>
        <w:bottom w:val="none" w:sz="0" w:space="0" w:color="auto"/>
        <w:right w:val="none" w:sz="0" w:space="0" w:color="auto"/>
      </w:divBdr>
    </w:div>
    <w:div w:id="380598642">
      <w:bodyDiv w:val="1"/>
      <w:marLeft w:val="0"/>
      <w:marRight w:val="0"/>
      <w:marTop w:val="0"/>
      <w:marBottom w:val="0"/>
      <w:divBdr>
        <w:top w:val="none" w:sz="0" w:space="0" w:color="auto"/>
        <w:left w:val="none" w:sz="0" w:space="0" w:color="auto"/>
        <w:bottom w:val="none" w:sz="0" w:space="0" w:color="auto"/>
        <w:right w:val="none" w:sz="0" w:space="0" w:color="auto"/>
      </w:divBdr>
    </w:div>
    <w:div w:id="381028835">
      <w:bodyDiv w:val="1"/>
      <w:marLeft w:val="0"/>
      <w:marRight w:val="0"/>
      <w:marTop w:val="0"/>
      <w:marBottom w:val="0"/>
      <w:divBdr>
        <w:top w:val="none" w:sz="0" w:space="0" w:color="auto"/>
        <w:left w:val="none" w:sz="0" w:space="0" w:color="auto"/>
        <w:bottom w:val="none" w:sz="0" w:space="0" w:color="auto"/>
        <w:right w:val="none" w:sz="0" w:space="0" w:color="auto"/>
      </w:divBdr>
    </w:div>
    <w:div w:id="381174656">
      <w:bodyDiv w:val="1"/>
      <w:marLeft w:val="0"/>
      <w:marRight w:val="0"/>
      <w:marTop w:val="0"/>
      <w:marBottom w:val="0"/>
      <w:divBdr>
        <w:top w:val="none" w:sz="0" w:space="0" w:color="auto"/>
        <w:left w:val="none" w:sz="0" w:space="0" w:color="auto"/>
        <w:bottom w:val="none" w:sz="0" w:space="0" w:color="auto"/>
        <w:right w:val="none" w:sz="0" w:space="0" w:color="auto"/>
      </w:divBdr>
    </w:div>
    <w:div w:id="381826522">
      <w:bodyDiv w:val="1"/>
      <w:marLeft w:val="0"/>
      <w:marRight w:val="0"/>
      <w:marTop w:val="0"/>
      <w:marBottom w:val="0"/>
      <w:divBdr>
        <w:top w:val="none" w:sz="0" w:space="0" w:color="auto"/>
        <w:left w:val="none" w:sz="0" w:space="0" w:color="auto"/>
        <w:bottom w:val="none" w:sz="0" w:space="0" w:color="auto"/>
        <w:right w:val="none" w:sz="0" w:space="0" w:color="auto"/>
      </w:divBdr>
    </w:div>
    <w:div w:id="382213963">
      <w:bodyDiv w:val="1"/>
      <w:marLeft w:val="0"/>
      <w:marRight w:val="0"/>
      <w:marTop w:val="0"/>
      <w:marBottom w:val="0"/>
      <w:divBdr>
        <w:top w:val="none" w:sz="0" w:space="0" w:color="auto"/>
        <w:left w:val="none" w:sz="0" w:space="0" w:color="auto"/>
        <w:bottom w:val="none" w:sz="0" w:space="0" w:color="auto"/>
        <w:right w:val="none" w:sz="0" w:space="0" w:color="auto"/>
      </w:divBdr>
    </w:div>
    <w:div w:id="382406232">
      <w:bodyDiv w:val="1"/>
      <w:marLeft w:val="0"/>
      <w:marRight w:val="0"/>
      <w:marTop w:val="0"/>
      <w:marBottom w:val="0"/>
      <w:divBdr>
        <w:top w:val="none" w:sz="0" w:space="0" w:color="auto"/>
        <w:left w:val="none" w:sz="0" w:space="0" w:color="auto"/>
        <w:bottom w:val="none" w:sz="0" w:space="0" w:color="auto"/>
        <w:right w:val="none" w:sz="0" w:space="0" w:color="auto"/>
      </w:divBdr>
    </w:div>
    <w:div w:id="382870542">
      <w:bodyDiv w:val="1"/>
      <w:marLeft w:val="0"/>
      <w:marRight w:val="0"/>
      <w:marTop w:val="0"/>
      <w:marBottom w:val="0"/>
      <w:divBdr>
        <w:top w:val="none" w:sz="0" w:space="0" w:color="auto"/>
        <w:left w:val="none" w:sz="0" w:space="0" w:color="auto"/>
        <w:bottom w:val="none" w:sz="0" w:space="0" w:color="auto"/>
        <w:right w:val="none" w:sz="0" w:space="0" w:color="auto"/>
      </w:divBdr>
    </w:div>
    <w:div w:id="383136320">
      <w:bodyDiv w:val="1"/>
      <w:marLeft w:val="0"/>
      <w:marRight w:val="0"/>
      <w:marTop w:val="0"/>
      <w:marBottom w:val="0"/>
      <w:divBdr>
        <w:top w:val="none" w:sz="0" w:space="0" w:color="auto"/>
        <w:left w:val="none" w:sz="0" w:space="0" w:color="auto"/>
        <w:bottom w:val="none" w:sz="0" w:space="0" w:color="auto"/>
        <w:right w:val="none" w:sz="0" w:space="0" w:color="auto"/>
      </w:divBdr>
    </w:div>
    <w:div w:id="384762625">
      <w:bodyDiv w:val="1"/>
      <w:marLeft w:val="0"/>
      <w:marRight w:val="0"/>
      <w:marTop w:val="0"/>
      <w:marBottom w:val="0"/>
      <w:divBdr>
        <w:top w:val="none" w:sz="0" w:space="0" w:color="auto"/>
        <w:left w:val="none" w:sz="0" w:space="0" w:color="auto"/>
        <w:bottom w:val="none" w:sz="0" w:space="0" w:color="auto"/>
        <w:right w:val="none" w:sz="0" w:space="0" w:color="auto"/>
      </w:divBdr>
    </w:div>
    <w:div w:id="384986689">
      <w:bodyDiv w:val="1"/>
      <w:marLeft w:val="0"/>
      <w:marRight w:val="0"/>
      <w:marTop w:val="0"/>
      <w:marBottom w:val="0"/>
      <w:divBdr>
        <w:top w:val="none" w:sz="0" w:space="0" w:color="auto"/>
        <w:left w:val="none" w:sz="0" w:space="0" w:color="auto"/>
        <w:bottom w:val="none" w:sz="0" w:space="0" w:color="auto"/>
        <w:right w:val="none" w:sz="0" w:space="0" w:color="auto"/>
      </w:divBdr>
    </w:div>
    <w:div w:id="385565476">
      <w:bodyDiv w:val="1"/>
      <w:marLeft w:val="0"/>
      <w:marRight w:val="0"/>
      <w:marTop w:val="0"/>
      <w:marBottom w:val="0"/>
      <w:divBdr>
        <w:top w:val="none" w:sz="0" w:space="0" w:color="auto"/>
        <w:left w:val="none" w:sz="0" w:space="0" w:color="auto"/>
        <w:bottom w:val="none" w:sz="0" w:space="0" w:color="auto"/>
        <w:right w:val="none" w:sz="0" w:space="0" w:color="auto"/>
      </w:divBdr>
    </w:div>
    <w:div w:id="386072972">
      <w:bodyDiv w:val="1"/>
      <w:marLeft w:val="0"/>
      <w:marRight w:val="0"/>
      <w:marTop w:val="0"/>
      <w:marBottom w:val="0"/>
      <w:divBdr>
        <w:top w:val="none" w:sz="0" w:space="0" w:color="auto"/>
        <w:left w:val="none" w:sz="0" w:space="0" w:color="auto"/>
        <w:bottom w:val="none" w:sz="0" w:space="0" w:color="auto"/>
        <w:right w:val="none" w:sz="0" w:space="0" w:color="auto"/>
      </w:divBdr>
    </w:div>
    <w:div w:id="386534651">
      <w:bodyDiv w:val="1"/>
      <w:marLeft w:val="0"/>
      <w:marRight w:val="0"/>
      <w:marTop w:val="0"/>
      <w:marBottom w:val="0"/>
      <w:divBdr>
        <w:top w:val="none" w:sz="0" w:space="0" w:color="auto"/>
        <w:left w:val="none" w:sz="0" w:space="0" w:color="auto"/>
        <w:bottom w:val="none" w:sz="0" w:space="0" w:color="auto"/>
        <w:right w:val="none" w:sz="0" w:space="0" w:color="auto"/>
      </w:divBdr>
    </w:div>
    <w:div w:id="386954247">
      <w:bodyDiv w:val="1"/>
      <w:marLeft w:val="0"/>
      <w:marRight w:val="0"/>
      <w:marTop w:val="0"/>
      <w:marBottom w:val="0"/>
      <w:divBdr>
        <w:top w:val="none" w:sz="0" w:space="0" w:color="auto"/>
        <w:left w:val="none" w:sz="0" w:space="0" w:color="auto"/>
        <w:bottom w:val="none" w:sz="0" w:space="0" w:color="auto"/>
        <w:right w:val="none" w:sz="0" w:space="0" w:color="auto"/>
      </w:divBdr>
    </w:div>
    <w:div w:id="388117662">
      <w:bodyDiv w:val="1"/>
      <w:marLeft w:val="0"/>
      <w:marRight w:val="0"/>
      <w:marTop w:val="0"/>
      <w:marBottom w:val="0"/>
      <w:divBdr>
        <w:top w:val="none" w:sz="0" w:space="0" w:color="auto"/>
        <w:left w:val="none" w:sz="0" w:space="0" w:color="auto"/>
        <w:bottom w:val="none" w:sz="0" w:space="0" w:color="auto"/>
        <w:right w:val="none" w:sz="0" w:space="0" w:color="auto"/>
      </w:divBdr>
    </w:div>
    <w:div w:id="388769154">
      <w:bodyDiv w:val="1"/>
      <w:marLeft w:val="0"/>
      <w:marRight w:val="0"/>
      <w:marTop w:val="0"/>
      <w:marBottom w:val="0"/>
      <w:divBdr>
        <w:top w:val="none" w:sz="0" w:space="0" w:color="auto"/>
        <w:left w:val="none" w:sz="0" w:space="0" w:color="auto"/>
        <w:bottom w:val="none" w:sz="0" w:space="0" w:color="auto"/>
        <w:right w:val="none" w:sz="0" w:space="0" w:color="auto"/>
      </w:divBdr>
    </w:div>
    <w:div w:id="390540666">
      <w:bodyDiv w:val="1"/>
      <w:marLeft w:val="0"/>
      <w:marRight w:val="0"/>
      <w:marTop w:val="0"/>
      <w:marBottom w:val="0"/>
      <w:divBdr>
        <w:top w:val="none" w:sz="0" w:space="0" w:color="auto"/>
        <w:left w:val="none" w:sz="0" w:space="0" w:color="auto"/>
        <w:bottom w:val="none" w:sz="0" w:space="0" w:color="auto"/>
        <w:right w:val="none" w:sz="0" w:space="0" w:color="auto"/>
      </w:divBdr>
    </w:div>
    <w:div w:id="390664074">
      <w:bodyDiv w:val="1"/>
      <w:marLeft w:val="0"/>
      <w:marRight w:val="0"/>
      <w:marTop w:val="0"/>
      <w:marBottom w:val="0"/>
      <w:divBdr>
        <w:top w:val="none" w:sz="0" w:space="0" w:color="auto"/>
        <w:left w:val="none" w:sz="0" w:space="0" w:color="auto"/>
        <w:bottom w:val="none" w:sz="0" w:space="0" w:color="auto"/>
        <w:right w:val="none" w:sz="0" w:space="0" w:color="auto"/>
      </w:divBdr>
    </w:div>
    <w:div w:id="390924382">
      <w:bodyDiv w:val="1"/>
      <w:marLeft w:val="0"/>
      <w:marRight w:val="0"/>
      <w:marTop w:val="0"/>
      <w:marBottom w:val="0"/>
      <w:divBdr>
        <w:top w:val="none" w:sz="0" w:space="0" w:color="auto"/>
        <w:left w:val="none" w:sz="0" w:space="0" w:color="auto"/>
        <w:bottom w:val="none" w:sz="0" w:space="0" w:color="auto"/>
        <w:right w:val="none" w:sz="0" w:space="0" w:color="auto"/>
      </w:divBdr>
    </w:div>
    <w:div w:id="391856402">
      <w:bodyDiv w:val="1"/>
      <w:marLeft w:val="0"/>
      <w:marRight w:val="0"/>
      <w:marTop w:val="0"/>
      <w:marBottom w:val="0"/>
      <w:divBdr>
        <w:top w:val="none" w:sz="0" w:space="0" w:color="auto"/>
        <w:left w:val="none" w:sz="0" w:space="0" w:color="auto"/>
        <w:bottom w:val="none" w:sz="0" w:space="0" w:color="auto"/>
        <w:right w:val="none" w:sz="0" w:space="0" w:color="auto"/>
      </w:divBdr>
    </w:div>
    <w:div w:id="393159935">
      <w:bodyDiv w:val="1"/>
      <w:marLeft w:val="0"/>
      <w:marRight w:val="0"/>
      <w:marTop w:val="0"/>
      <w:marBottom w:val="0"/>
      <w:divBdr>
        <w:top w:val="none" w:sz="0" w:space="0" w:color="auto"/>
        <w:left w:val="none" w:sz="0" w:space="0" w:color="auto"/>
        <w:bottom w:val="none" w:sz="0" w:space="0" w:color="auto"/>
        <w:right w:val="none" w:sz="0" w:space="0" w:color="auto"/>
      </w:divBdr>
    </w:div>
    <w:div w:id="393546657">
      <w:bodyDiv w:val="1"/>
      <w:marLeft w:val="0"/>
      <w:marRight w:val="0"/>
      <w:marTop w:val="0"/>
      <w:marBottom w:val="0"/>
      <w:divBdr>
        <w:top w:val="none" w:sz="0" w:space="0" w:color="auto"/>
        <w:left w:val="none" w:sz="0" w:space="0" w:color="auto"/>
        <w:bottom w:val="none" w:sz="0" w:space="0" w:color="auto"/>
        <w:right w:val="none" w:sz="0" w:space="0" w:color="auto"/>
      </w:divBdr>
    </w:div>
    <w:div w:id="393897093">
      <w:bodyDiv w:val="1"/>
      <w:marLeft w:val="0"/>
      <w:marRight w:val="0"/>
      <w:marTop w:val="0"/>
      <w:marBottom w:val="0"/>
      <w:divBdr>
        <w:top w:val="none" w:sz="0" w:space="0" w:color="auto"/>
        <w:left w:val="none" w:sz="0" w:space="0" w:color="auto"/>
        <w:bottom w:val="none" w:sz="0" w:space="0" w:color="auto"/>
        <w:right w:val="none" w:sz="0" w:space="0" w:color="auto"/>
      </w:divBdr>
      <w:divsChild>
        <w:div w:id="27528680">
          <w:marLeft w:val="480"/>
          <w:marRight w:val="0"/>
          <w:marTop w:val="0"/>
          <w:marBottom w:val="0"/>
          <w:divBdr>
            <w:top w:val="none" w:sz="0" w:space="0" w:color="auto"/>
            <w:left w:val="none" w:sz="0" w:space="0" w:color="auto"/>
            <w:bottom w:val="none" w:sz="0" w:space="0" w:color="auto"/>
            <w:right w:val="none" w:sz="0" w:space="0" w:color="auto"/>
          </w:divBdr>
        </w:div>
        <w:div w:id="31274709">
          <w:marLeft w:val="480"/>
          <w:marRight w:val="0"/>
          <w:marTop w:val="0"/>
          <w:marBottom w:val="0"/>
          <w:divBdr>
            <w:top w:val="none" w:sz="0" w:space="0" w:color="auto"/>
            <w:left w:val="none" w:sz="0" w:space="0" w:color="auto"/>
            <w:bottom w:val="none" w:sz="0" w:space="0" w:color="auto"/>
            <w:right w:val="none" w:sz="0" w:space="0" w:color="auto"/>
          </w:divBdr>
        </w:div>
        <w:div w:id="83650923">
          <w:marLeft w:val="480"/>
          <w:marRight w:val="0"/>
          <w:marTop w:val="0"/>
          <w:marBottom w:val="0"/>
          <w:divBdr>
            <w:top w:val="none" w:sz="0" w:space="0" w:color="auto"/>
            <w:left w:val="none" w:sz="0" w:space="0" w:color="auto"/>
            <w:bottom w:val="none" w:sz="0" w:space="0" w:color="auto"/>
            <w:right w:val="none" w:sz="0" w:space="0" w:color="auto"/>
          </w:divBdr>
        </w:div>
        <w:div w:id="149176204">
          <w:marLeft w:val="480"/>
          <w:marRight w:val="0"/>
          <w:marTop w:val="0"/>
          <w:marBottom w:val="0"/>
          <w:divBdr>
            <w:top w:val="none" w:sz="0" w:space="0" w:color="auto"/>
            <w:left w:val="none" w:sz="0" w:space="0" w:color="auto"/>
            <w:bottom w:val="none" w:sz="0" w:space="0" w:color="auto"/>
            <w:right w:val="none" w:sz="0" w:space="0" w:color="auto"/>
          </w:divBdr>
        </w:div>
        <w:div w:id="455367508">
          <w:marLeft w:val="480"/>
          <w:marRight w:val="0"/>
          <w:marTop w:val="0"/>
          <w:marBottom w:val="0"/>
          <w:divBdr>
            <w:top w:val="none" w:sz="0" w:space="0" w:color="auto"/>
            <w:left w:val="none" w:sz="0" w:space="0" w:color="auto"/>
            <w:bottom w:val="none" w:sz="0" w:space="0" w:color="auto"/>
            <w:right w:val="none" w:sz="0" w:space="0" w:color="auto"/>
          </w:divBdr>
        </w:div>
        <w:div w:id="517617966">
          <w:marLeft w:val="480"/>
          <w:marRight w:val="0"/>
          <w:marTop w:val="0"/>
          <w:marBottom w:val="0"/>
          <w:divBdr>
            <w:top w:val="none" w:sz="0" w:space="0" w:color="auto"/>
            <w:left w:val="none" w:sz="0" w:space="0" w:color="auto"/>
            <w:bottom w:val="none" w:sz="0" w:space="0" w:color="auto"/>
            <w:right w:val="none" w:sz="0" w:space="0" w:color="auto"/>
          </w:divBdr>
        </w:div>
        <w:div w:id="586235860">
          <w:marLeft w:val="480"/>
          <w:marRight w:val="0"/>
          <w:marTop w:val="0"/>
          <w:marBottom w:val="0"/>
          <w:divBdr>
            <w:top w:val="none" w:sz="0" w:space="0" w:color="auto"/>
            <w:left w:val="none" w:sz="0" w:space="0" w:color="auto"/>
            <w:bottom w:val="none" w:sz="0" w:space="0" w:color="auto"/>
            <w:right w:val="none" w:sz="0" w:space="0" w:color="auto"/>
          </w:divBdr>
        </w:div>
        <w:div w:id="619381480">
          <w:marLeft w:val="480"/>
          <w:marRight w:val="0"/>
          <w:marTop w:val="0"/>
          <w:marBottom w:val="0"/>
          <w:divBdr>
            <w:top w:val="none" w:sz="0" w:space="0" w:color="auto"/>
            <w:left w:val="none" w:sz="0" w:space="0" w:color="auto"/>
            <w:bottom w:val="none" w:sz="0" w:space="0" w:color="auto"/>
            <w:right w:val="none" w:sz="0" w:space="0" w:color="auto"/>
          </w:divBdr>
        </w:div>
        <w:div w:id="682825162">
          <w:marLeft w:val="480"/>
          <w:marRight w:val="0"/>
          <w:marTop w:val="0"/>
          <w:marBottom w:val="0"/>
          <w:divBdr>
            <w:top w:val="none" w:sz="0" w:space="0" w:color="auto"/>
            <w:left w:val="none" w:sz="0" w:space="0" w:color="auto"/>
            <w:bottom w:val="none" w:sz="0" w:space="0" w:color="auto"/>
            <w:right w:val="none" w:sz="0" w:space="0" w:color="auto"/>
          </w:divBdr>
        </w:div>
        <w:div w:id="686294902">
          <w:marLeft w:val="480"/>
          <w:marRight w:val="0"/>
          <w:marTop w:val="0"/>
          <w:marBottom w:val="0"/>
          <w:divBdr>
            <w:top w:val="none" w:sz="0" w:space="0" w:color="auto"/>
            <w:left w:val="none" w:sz="0" w:space="0" w:color="auto"/>
            <w:bottom w:val="none" w:sz="0" w:space="0" w:color="auto"/>
            <w:right w:val="none" w:sz="0" w:space="0" w:color="auto"/>
          </w:divBdr>
        </w:div>
        <w:div w:id="908467614">
          <w:marLeft w:val="480"/>
          <w:marRight w:val="0"/>
          <w:marTop w:val="0"/>
          <w:marBottom w:val="0"/>
          <w:divBdr>
            <w:top w:val="none" w:sz="0" w:space="0" w:color="auto"/>
            <w:left w:val="none" w:sz="0" w:space="0" w:color="auto"/>
            <w:bottom w:val="none" w:sz="0" w:space="0" w:color="auto"/>
            <w:right w:val="none" w:sz="0" w:space="0" w:color="auto"/>
          </w:divBdr>
        </w:div>
        <w:div w:id="917979325">
          <w:marLeft w:val="480"/>
          <w:marRight w:val="0"/>
          <w:marTop w:val="0"/>
          <w:marBottom w:val="0"/>
          <w:divBdr>
            <w:top w:val="none" w:sz="0" w:space="0" w:color="auto"/>
            <w:left w:val="none" w:sz="0" w:space="0" w:color="auto"/>
            <w:bottom w:val="none" w:sz="0" w:space="0" w:color="auto"/>
            <w:right w:val="none" w:sz="0" w:space="0" w:color="auto"/>
          </w:divBdr>
        </w:div>
        <w:div w:id="924846965">
          <w:marLeft w:val="480"/>
          <w:marRight w:val="0"/>
          <w:marTop w:val="0"/>
          <w:marBottom w:val="0"/>
          <w:divBdr>
            <w:top w:val="none" w:sz="0" w:space="0" w:color="auto"/>
            <w:left w:val="none" w:sz="0" w:space="0" w:color="auto"/>
            <w:bottom w:val="none" w:sz="0" w:space="0" w:color="auto"/>
            <w:right w:val="none" w:sz="0" w:space="0" w:color="auto"/>
          </w:divBdr>
        </w:div>
        <w:div w:id="950473447">
          <w:marLeft w:val="480"/>
          <w:marRight w:val="0"/>
          <w:marTop w:val="0"/>
          <w:marBottom w:val="0"/>
          <w:divBdr>
            <w:top w:val="none" w:sz="0" w:space="0" w:color="auto"/>
            <w:left w:val="none" w:sz="0" w:space="0" w:color="auto"/>
            <w:bottom w:val="none" w:sz="0" w:space="0" w:color="auto"/>
            <w:right w:val="none" w:sz="0" w:space="0" w:color="auto"/>
          </w:divBdr>
        </w:div>
        <w:div w:id="1005741318">
          <w:marLeft w:val="480"/>
          <w:marRight w:val="0"/>
          <w:marTop w:val="0"/>
          <w:marBottom w:val="0"/>
          <w:divBdr>
            <w:top w:val="none" w:sz="0" w:space="0" w:color="auto"/>
            <w:left w:val="none" w:sz="0" w:space="0" w:color="auto"/>
            <w:bottom w:val="none" w:sz="0" w:space="0" w:color="auto"/>
            <w:right w:val="none" w:sz="0" w:space="0" w:color="auto"/>
          </w:divBdr>
        </w:div>
        <w:div w:id="1139225073">
          <w:marLeft w:val="480"/>
          <w:marRight w:val="0"/>
          <w:marTop w:val="0"/>
          <w:marBottom w:val="0"/>
          <w:divBdr>
            <w:top w:val="none" w:sz="0" w:space="0" w:color="auto"/>
            <w:left w:val="none" w:sz="0" w:space="0" w:color="auto"/>
            <w:bottom w:val="none" w:sz="0" w:space="0" w:color="auto"/>
            <w:right w:val="none" w:sz="0" w:space="0" w:color="auto"/>
          </w:divBdr>
        </w:div>
        <w:div w:id="1142382018">
          <w:marLeft w:val="480"/>
          <w:marRight w:val="0"/>
          <w:marTop w:val="0"/>
          <w:marBottom w:val="0"/>
          <w:divBdr>
            <w:top w:val="none" w:sz="0" w:space="0" w:color="auto"/>
            <w:left w:val="none" w:sz="0" w:space="0" w:color="auto"/>
            <w:bottom w:val="none" w:sz="0" w:space="0" w:color="auto"/>
            <w:right w:val="none" w:sz="0" w:space="0" w:color="auto"/>
          </w:divBdr>
        </w:div>
        <w:div w:id="1292902364">
          <w:marLeft w:val="480"/>
          <w:marRight w:val="0"/>
          <w:marTop w:val="0"/>
          <w:marBottom w:val="0"/>
          <w:divBdr>
            <w:top w:val="none" w:sz="0" w:space="0" w:color="auto"/>
            <w:left w:val="none" w:sz="0" w:space="0" w:color="auto"/>
            <w:bottom w:val="none" w:sz="0" w:space="0" w:color="auto"/>
            <w:right w:val="none" w:sz="0" w:space="0" w:color="auto"/>
          </w:divBdr>
        </w:div>
        <w:div w:id="1315330617">
          <w:marLeft w:val="480"/>
          <w:marRight w:val="0"/>
          <w:marTop w:val="0"/>
          <w:marBottom w:val="0"/>
          <w:divBdr>
            <w:top w:val="none" w:sz="0" w:space="0" w:color="auto"/>
            <w:left w:val="none" w:sz="0" w:space="0" w:color="auto"/>
            <w:bottom w:val="none" w:sz="0" w:space="0" w:color="auto"/>
            <w:right w:val="none" w:sz="0" w:space="0" w:color="auto"/>
          </w:divBdr>
        </w:div>
        <w:div w:id="1331904931">
          <w:marLeft w:val="480"/>
          <w:marRight w:val="0"/>
          <w:marTop w:val="0"/>
          <w:marBottom w:val="0"/>
          <w:divBdr>
            <w:top w:val="none" w:sz="0" w:space="0" w:color="auto"/>
            <w:left w:val="none" w:sz="0" w:space="0" w:color="auto"/>
            <w:bottom w:val="none" w:sz="0" w:space="0" w:color="auto"/>
            <w:right w:val="none" w:sz="0" w:space="0" w:color="auto"/>
          </w:divBdr>
        </w:div>
        <w:div w:id="1356535500">
          <w:marLeft w:val="480"/>
          <w:marRight w:val="0"/>
          <w:marTop w:val="0"/>
          <w:marBottom w:val="0"/>
          <w:divBdr>
            <w:top w:val="none" w:sz="0" w:space="0" w:color="auto"/>
            <w:left w:val="none" w:sz="0" w:space="0" w:color="auto"/>
            <w:bottom w:val="none" w:sz="0" w:space="0" w:color="auto"/>
            <w:right w:val="none" w:sz="0" w:space="0" w:color="auto"/>
          </w:divBdr>
        </w:div>
        <w:div w:id="1359742552">
          <w:marLeft w:val="480"/>
          <w:marRight w:val="0"/>
          <w:marTop w:val="0"/>
          <w:marBottom w:val="0"/>
          <w:divBdr>
            <w:top w:val="none" w:sz="0" w:space="0" w:color="auto"/>
            <w:left w:val="none" w:sz="0" w:space="0" w:color="auto"/>
            <w:bottom w:val="none" w:sz="0" w:space="0" w:color="auto"/>
            <w:right w:val="none" w:sz="0" w:space="0" w:color="auto"/>
          </w:divBdr>
        </w:div>
        <w:div w:id="1377586266">
          <w:marLeft w:val="480"/>
          <w:marRight w:val="0"/>
          <w:marTop w:val="0"/>
          <w:marBottom w:val="0"/>
          <w:divBdr>
            <w:top w:val="none" w:sz="0" w:space="0" w:color="auto"/>
            <w:left w:val="none" w:sz="0" w:space="0" w:color="auto"/>
            <w:bottom w:val="none" w:sz="0" w:space="0" w:color="auto"/>
            <w:right w:val="none" w:sz="0" w:space="0" w:color="auto"/>
          </w:divBdr>
        </w:div>
        <w:div w:id="1430463496">
          <w:marLeft w:val="480"/>
          <w:marRight w:val="0"/>
          <w:marTop w:val="0"/>
          <w:marBottom w:val="0"/>
          <w:divBdr>
            <w:top w:val="none" w:sz="0" w:space="0" w:color="auto"/>
            <w:left w:val="none" w:sz="0" w:space="0" w:color="auto"/>
            <w:bottom w:val="none" w:sz="0" w:space="0" w:color="auto"/>
            <w:right w:val="none" w:sz="0" w:space="0" w:color="auto"/>
          </w:divBdr>
        </w:div>
        <w:div w:id="1453090094">
          <w:marLeft w:val="480"/>
          <w:marRight w:val="0"/>
          <w:marTop w:val="0"/>
          <w:marBottom w:val="0"/>
          <w:divBdr>
            <w:top w:val="none" w:sz="0" w:space="0" w:color="auto"/>
            <w:left w:val="none" w:sz="0" w:space="0" w:color="auto"/>
            <w:bottom w:val="none" w:sz="0" w:space="0" w:color="auto"/>
            <w:right w:val="none" w:sz="0" w:space="0" w:color="auto"/>
          </w:divBdr>
        </w:div>
        <w:div w:id="1467240204">
          <w:marLeft w:val="480"/>
          <w:marRight w:val="0"/>
          <w:marTop w:val="0"/>
          <w:marBottom w:val="0"/>
          <w:divBdr>
            <w:top w:val="none" w:sz="0" w:space="0" w:color="auto"/>
            <w:left w:val="none" w:sz="0" w:space="0" w:color="auto"/>
            <w:bottom w:val="none" w:sz="0" w:space="0" w:color="auto"/>
            <w:right w:val="none" w:sz="0" w:space="0" w:color="auto"/>
          </w:divBdr>
        </w:div>
        <w:div w:id="1506945269">
          <w:marLeft w:val="480"/>
          <w:marRight w:val="0"/>
          <w:marTop w:val="0"/>
          <w:marBottom w:val="0"/>
          <w:divBdr>
            <w:top w:val="none" w:sz="0" w:space="0" w:color="auto"/>
            <w:left w:val="none" w:sz="0" w:space="0" w:color="auto"/>
            <w:bottom w:val="none" w:sz="0" w:space="0" w:color="auto"/>
            <w:right w:val="none" w:sz="0" w:space="0" w:color="auto"/>
          </w:divBdr>
        </w:div>
        <w:div w:id="1537113680">
          <w:marLeft w:val="480"/>
          <w:marRight w:val="0"/>
          <w:marTop w:val="0"/>
          <w:marBottom w:val="0"/>
          <w:divBdr>
            <w:top w:val="none" w:sz="0" w:space="0" w:color="auto"/>
            <w:left w:val="none" w:sz="0" w:space="0" w:color="auto"/>
            <w:bottom w:val="none" w:sz="0" w:space="0" w:color="auto"/>
            <w:right w:val="none" w:sz="0" w:space="0" w:color="auto"/>
          </w:divBdr>
        </w:div>
        <w:div w:id="1640913023">
          <w:marLeft w:val="480"/>
          <w:marRight w:val="0"/>
          <w:marTop w:val="0"/>
          <w:marBottom w:val="0"/>
          <w:divBdr>
            <w:top w:val="none" w:sz="0" w:space="0" w:color="auto"/>
            <w:left w:val="none" w:sz="0" w:space="0" w:color="auto"/>
            <w:bottom w:val="none" w:sz="0" w:space="0" w:color="auto"/>
            <w:right w:val="none" w:sz="0" w:space="0" w:color="auto"/>
          </w:divBdr>
        </w:div>
        <w:div w:id="1673025375">
          <w:marLeft w:val="480"/>
          <w:marRight w:val="0"/>
          <w:marTop w:val="0"/>
          <w:marBottom w:val="0"/>
          <w:divBdr>
            <w:top w:val="none" w:sz="0" w:space="0" w:color="auto"/>
            <w:left w:val="none" w:sz="0" w:space="0" w:color="auto"/>
            <w:bottom w:val="none" w:sz="0" w:space="0" w:color="auto"/>
            <w:right w:val="none" w:sz="0" w:space="0" w:color="auto"/>
          </w:divBdr>
        </w:div>
        <w:div w:id="1729259688">
          <w:marLeft w:val="480"/>
          <w:marRight w:val="0"/>
          <w:marTop w:val="0"/>
          <w:marBottom w:val="0"/>
          <w:divBdr>
            <w:top w:val="none" w:sz="0" w:space="0" w:color="auto"/>
            <w:left w:val="none" w:sz="0" w:space="0" w:color="auto"/>
            <w:bottom w:val="none" w:sz="0" w:space="0" w:color="auto"/>
            <w:right w:val="none" w:sz="0" w:space="0" w:color="auto"/>
          </w:divBdr>
        </w:div>
        <w:div w:id="1854149676">
          <w:marLeft w:val="480"/>
          <w:marRight w:val="0"/>
          <w:marTop w:val="0"/>
          <w:marBottom w:val="0"/>
          <w:divBdr>
            <w:top w:val="none" w:sz="0" w:space="0" w:color="auto"/>
            <w:left w:val="none" w:sz="0" w:space="0" w:color="auto"/>
            <w:bottom w:val="none" w:sz="0" w:space="0" w:color="auto"/>
            <w:right w:val="none" w:sz="0" w:space="0" w:color="auto"/>
          </w:divBdr>
        </w:div>
        <w:div w:id="1981686669">
          <w:marLeft w:val="480"/>
          <w:marRight w:val="0"/>
          <w:marTop w:val="0"/>
          <w:marBottom w:val="0"/>
          <w:divBdr>
            <w:top w:val="none" w:sz="0" w:space="0" w:color="auto"/>
            <w:left w:val="none" w:sz="0" w:space="0" w:color="auto"/>
            <w:bottom w:val="none" w:sz="0" w:space="0" w:color="auto"/>
            <w:right w:val="none" w:sz="0" w:space="0" w:color="auto"/>
          </w:divBdr>
        </w:div>
        <w:div w:id="2112585224">
          <w:marLeft w:val="480"/>
          <w:marRight w:val="0"/>
          <w:marTop w:val="0"/>
          <w:marBottom w:val="0"/>
          <w:divBdr>
            <w:top w:val="none" w:sz="0" w:space="0" w:color="auto"/>
            <w:left w:val="none" w:sz="0" w:space="0" w:color="auto"/>
            <w:bottom w:val="none" w:sz="0" w:space="0" w:color="auto"/>
            <w:right w:val="none" w:sz="0" w:space="0" w:color="auto"/>
          </w:divBdr>
        </w:div>
      </w:divsChild>
    </w:div>
    <w:div w:id="394358289">
      <w:bodyDiv w:val="1"/>
      <w:marLeft w:val="0"/>
      <w:marRight w:val="0"/>
      <w:marTop w:val="0"/>
      <w:marBottom w:val="0"/>
      <w:divBdr>
        <w:top w:val="none" w:sz="0" w:space="0" w:color="auto"/>
        <w:left w:val="none" w:sz="0" w:space="0" w:color="auto"/>
        <w:bottom w:val="none" w:sz="0" w:space="0" w:color="auto"/>
        <w:right w:val="none" w:sz="0" w:space="0" w:color="auto"/>
      </w:divBdr>
    </w:div>
    <w:div w:id="395514620">
      <w:bodyDiv w:val="1"/>
      <w:marLeft w:val="0"/>
      <w:marRight w:val="0"/>
      <w:marTop w:val="0"/>
      <w:marBottom w:val="0"/>
      <w:divBdr>
        <w:top w:val="none" w:sz="0" w:space="0" w:color="auto"/>
        <w:left w:val="none" w:sz="0" w:space="0" w:color="auto"/>
        <w:bottom w:val="none" w:sz="0" w:space="0" w:color="auto"/>
        <w:right w:val="none" w:sz="0" w:space="0" w:color="auto"/>
      </w:divBdr>
    </w:div>
    <w:div w:id="395516505">
      <w:bodyDiv w:val="1"/>
      <w:marLeft w:val="0"/>
      <w:marRight w:val="0"/>
      <w:marTop w:val="0"/>
      <w:marBottom w:val="0"/>
      <w:divBdr>
        <w:top w:val="none" w:sz="0" w:space="0" w:color="auto"/>
        <w:left w:val="none" w:sz="0" w:space="0" w:color="auto"/>
        <w:bottom w:val="none" w:sz="0" w:space="0" w:color="auto"/>
        <w:right w:val="none" w:sz="0" w:space="0" w:color="auto"/>
      </w:divBdr>
    </w:div>
    <w:div w:id="395978309">
      <w:bodyDiv w:val="1"/>
      <w:marLeft w:val="0"/>
      <w:marRight w:val="0"/>
      <w:marTop w:val="0"/>
      <w:marBottom w:val="0"/>
      <w:divBdr>
        <w:top w:val="none" w:sz="0" w:space="0" w:color="auto"/>
        <w:left w:val="none" w:sz="0" w:space="0" w:color="auto"/>
        <w:bottom w:val="none" w:sz="0" w:space="0" w:color="auto"/>
        <w:right w:val="none" w:sz="0" w:space="0" w:color="auto"/>
      </w:divBdr>
    </w:div>
    <w:div w:id="396783708">
      <w:bodyDiv w:val="1"/>
      <w:marLeft w:val="0"/>
      <w:marRight w:val="0"/>
      <w:marTop w:val="0"/>
      <w:marBottom w:val="0"/>
      <w:divBdr>
        <w:top w:val="none" w:sz="0" w:space="0" w:color="auto"/>
        <w:left w:val="none" w:sz="0" w:space="0" w:color="auto"/>
        <w:bottom w:val="none" w:sz="0" w:space="0" w:color="auto"/>
        <w:right w:val="none" w:sz="0" w:space="0" w:color="auto"/>
      </w:divBdr>
    </w:div>
    <w:div w:id="397899519">
      <w:bodyDiv w:val="1"/>
      <w:marLeft w:val="0"/>
      <w:marRight w:val="0"/>
      <w:marTop w:val="0"/>
      <w:marBottom w:val="0"/>
      <w:divBdr>
        <w:top w:val="none" w:sz="0" w:space="0" w:color="auto"/>
        <w:left w:val="none" w:sz="0" w:space="0" w:color="auto"/>
        <w:bottom w:val="none" w:sz="0" w:space="0" w:color="auto"/>
        <w:right w:val="none" w:sz="0" w:space="0" w:color="auto"/>
      </w:divBdr>
    </w:div>
    <w:div w:id="398328390">
      <w:bodyDiv w:val="1"/>
      <w:marLeft w:val="0"/>
      <w:marRight w:val="0"/>
      <w:marTop w:val="0"/>
      <w:marBottom w:val="0"/>
      <w:divBdr>
        <w:top w:val="none" w:sz="0" w:space="0" w:color="auto"/>
        <w:left w:val="none" w:sz="0" w:space="0" w:color="auto"/>
        <w:bottom w:val="none" w:sz="0" w:space="0" w:color="auto"/>
        <w:right w:val="none" w:sz="0" w:space="0" w:color="auto"/>
      </w:divBdr>
    </w:div>
    <w:div w:id="399254938">
      <w:bodyDiv w:val="1"/>
      <w:marLeft w:val="0"/>
      <w:marRight w:val="0"/>
      <w:marTop w:val="0"/>
      <w:marBottom w:val="0"/>
      <w:divBdr>
        <w:top w:val="none" w:sz="0" w:space="0" w:color="auto"/>
        <w:left w:val="none" w:sz="0" w:space="0" w:color="auto"/>
        <w:bottom w:val="none" w:sz="0" w:space="0" w:color="auto"/>
        <w:right w:val="none" w:sz="0" w:space="0" w:color="auto"/>
      </w:divBdr>
    </w:div>
    <w:div w:id="399520974">
      <w:bodyDiv w:val="1"/>
      <w:marLeft w:val="0"/>
      <w:marRight w:val="0"/>
      <w:marTop w:val="0"/>
      <w:marBottom w:val="0"/>
      <w:divBdr>
        <w:top w:val="none" w:sz="0" w:space="0" w:color="auto"/>
        <w:left w:val="none" w:sz="0" w:space="0" w:color="auto"/>
        <w:bottom w:val="none" w:sz="0" w:space="0" w:color="auto"/>
        <w:right w:val="none" w:sz="0" w:space="0" w:color="auto"/>
      </w:divBdr>
    </w:div>
    <w:div w:id="399720309">
      <w:bodyDiv w:val="1"/>
      <w:marLeft w:val="0"/>
      <w:marRight w:val="0"/>
      <w:marTop w:val="0"/>
      <w:marBottom w:val="0"/>
      <w:divBdr>
        <w:top w:val="none" w:sz="0" w:space="0" w:color="auto"/>
        <w:left w:val="none" w:sz="0" w:space="0" w:color="auto"/>
        <w:bottom w:val="none" w:sz="0" w:space="0" w:color="auto"/>
        <w:right w:val="none" w:sz="0" w:space="0" w:color="auto"/>
      </w:divBdr>
    </w:div>
    <w:div w:id="400445994">
      <w:bodyDiv w:val="1"/>
      <w:marLeft w:val="0"/>
      <w:marRight w:val="0"/>
      <w:marTop w:val="0"/>
      <w:marBottom w:val="0"/>
      <w:divBdr>
        <w:top w:val="none" w:sz="0" w:space="0" w:color="auto"/>
        <w:left w:val="none" w:sz="0" w:space="0" w:color="auto"/>
        <w:bottom w:val="none" w:sz="0" w:space="0" w:color="auto"/>
        <w:right w:val="none" w:sz="0" w:space="0" w:color="auto"/>
      </w:divBdr>
    </w:div>
    <w:div w:id="401803314">
      <w:bodyDiv w:val="1"/>
      <w:marLeft w:val="0"/>
      <w:marRight w:val="0"/>
      <w:marTop w:val="0"/>
      <w:marBottom w:val="0"/>
      <w:divBdr>
        <w:top w:val="none" w:sz="0" w:space="0" w:color="auto"/>
        <w:left w:val="none" w:sz="0" w:space="0" w:color="auto"/>
        <w:bottom w:val="none" w:sz="0" w:space="0" w:color="auto"/>
        <w:right w:val="none" w:sz="0" w:space="0" w:color="auto"/>
      </w:divBdr>
    </w:div>
    <w:div w:id="403067594">
      <w:bodyDiv w:val="1"/>
      <w:marLeft w:val="0"/>
      <w:marRight w:val="0"/>
      <w:marTop w:val="0"/>
      <w:marBottom w:val="0"/>
      <w:divBdr>
        <w:top w:val="none" w:sz="0" w:space="0" w:color="auto"/>
        <w:left w:val="none" w:sz="0" w:space="0" w:color="auto"/>
        <w:bottom w:val="none" w:sz="0" w:space="0" w:color="auto"/>
        <w:right w:val="none" w:sz="0" w:space="0" w:color="auto"/>
      </w:divBdr>
    </w:div>
    <w:div w:id="403181072">
      <w:bodyDiv w:val="1"/>
      <w:marLeft w:val="0"/>
      <w:marRight w:val="0"/>
      <w:marTop w:val="0"/>
      <w:marBottom w:val="0"/>
      <w:divBdr>
        <w:top w:val="none" w:sz="0" w:space="0" w:color="auto"/>
        <w:left w:val="none" w:sz="0" w:space="0" w:color="auto"/>
        <w:bottom w:val="none" w:sz="0" w:space="0" w:color="auto"/>
        <w:right w:val="none" w:sz="0" w:space="0" w:color="auto"/>
      </w:divBdr>
    </w:div>
    <w:div w:id="403530236">
      <w:bodyDiv w:val="1"/>
      <w:marLeft w:val="0"/>
      <w:marRight w:val="0"/>
      <w:marTop w:val="0"/>
      <w:marBottom w:val="0"/>
      <w:divBdr>
        <w:top w:val="none" w:sz="0" w:space="0" w:color="auto"/>
        <w:left w:val="none" w:sz="0" w:space="0" w:color="auto"/>
        <w:bottom w:val="none" w:sz="0" w:space="0" w:color="auto"/>
        <w:right w:val="none" w:sz="0" w:space="0" w:color="auto"/>
      </w:divBdr>
    </w:div>
    <w:div w:id="403724916">
      <w:bodyDiv w:val="1"/>
      <w:marLeft w:val="0"/>
      <w:marRight w:val="0"/>
      <w:marTop w:val="0"/>
      <w:marBottom w:val="0"/>
      <w:divBdr>
        <w:top w:val="none" w:sz="0" w:space="0" w:color="auto"/>
        <w:left w:val="none" w:sz="0" w:space="0" w:color="auto"/>
        <w:bottom w:val="none" w:sz="0" w:space="0" w:color="auto"/>
        <w:right w:val="none" w:sz="0" w:space="0" w:color="auto"/>
      </w:divBdr>
    </w:div>
    <w:div w:id="404767871">
      <w:bodyDiv w:val="1"/>
      <w:marLeft w:val="0"/>
      <w:marRight w:val="0"/>
      <w:marTop w:val="0"/>
      <w:marBottom w:val="0"/>
      <w:divBdr>
        <w:top w:val="none" w:sz="0" w:space="0" w:color="auto"/>
        <w:left w:val="none" w:sz="0" w:space="0" w:color="auto"/>
        <w:bottom w:val="none" w:sz="0" w:space="0" w:color="auto"/>
        <w:right w:val="none" w:sz="0" w:space="0" w:color="auto"/>
      </w:divBdr>
    </w:div>
    <w:div w:id="404836518">
      <w:bodyDiv w:val="1"/>
      <w:marLeft w:val="0"/>
      <w:marRight w:val="0"/>
      <w:marTop w:val="0"/>
      <w:marBottom w:val="0"/>
      <w:divBdr>
        <w:top w:val="none" w:sz="0" w:space="0" w:color="auto"/>
        <w:left w:val="none" w:sz="0" w:space="0" w:color="auto"/>
        <w:bottom w:val="none" w:sz="0" w:space="0" w:color="auto"/>
        <w:right w:val="none" w:sz="0" w:space="0" w:color="auto"/>
      </w:divBdr>
    </w:div>
    <w:div w:id="405306634">
      <w:bodyDiv w:val="1"/>
      <w:marLeft w:val="0"/>
      <w:marRight w:val="0"/>
      <w:marTop w:val="0"/>
      <w:marBottom w:val="0"/>
      <w:divBdr>
        <w:top w:val="none" w:sz="0" w:space="0" w:color="auto"/>
        <w:left w:val="none" w:sz="0" w:space="0" w:color="auto"/>
        <w:bottom w:val="none" w:sz="0" w:space="0" w:color="auto"/>
        <w:right w:val="none" w:sz="0" w:space="0" w:color="auto"/>
      </w:divBdr>
    </w:div>
    <w:div w:id="405418267">
      <w:bodyDiv w:val="1"/>
      <w:marLeft w:val="0"/>
      <w:marRight w:val="0"/>
      <w:marTop w:val="0"/>
      <w:marBottom w:val="0"/>
      <w:divBdr>
        <w:top w:val="none" w:sz="0" w:space="0" w:color="auto"/>
        <w:left w:val="none" w:sz="0" w:space="0" w:color="auto"/>
        <w:bottom w:val="none" w:sz="0" w:space="0" w:color="auto"/>
        <w:right w:val="none" w:sz="0" w:space="0" w:color="auto"/>
      </w:divBdr>
    </w:div>
    <w:div w:id="406152077">
      <w:bodyDiv w:val="1"/>
      <w:marLeft w:val="0"/>
      <w:marRight w:val="0"/>
      <w:marTop w:val="0"/>
      <w:marBottom w:val="0"/>
      <w:divBdr>
        <w:top w:val="none" w:sz="0" w:space="0" w:color="auto"/>
        <w:left w:val="none" w:sz="0" w:space="0" w:color="auto"/>
        <w:bottom w:val="none" w:sz="0" w:space="0" w:color="auto"/>
        <w:right w:val="none" w:sz="0" w:space="0" w:color="auto"/>
      </w:divBdr>
    </w:div>
    <w:div w:id="406457869">
      <w:bodyDiv w:val="1"/>
      <w:marLeft w:val="0"/>
      <w:marRight w:val="0"/>
      <w:marTop w:val="0"/>
      <w:marBottom w:val="0"/>
      <w:divBdr>
        <w:top w:val="none" w:sz="0" w:space="0" w:color="auto"/>
        <w:left w:val="none" w:sz="0" w:space="0" w:color="auto"/>
        <w:bottom w:val="none" w:sz="0" w:space="0" w:color="auto"/>
        <w:right w:val="none" w:sz="0" w:space="0" w:color="auto"/>
      </w:divBdr>
    </w:div>
    <w:div w:id="406459613">
      <w:bodyDiv w:val="1"/>
      <w:marLeft w:val="0"/>
      <w:marRight w:val="0"/>
      <w:marTop w:val="0"/>
      <w:marBottom w:val="0"/>
      <w:divBdr>
        <w:top w:val="none" w:sz="0" w:space="0" w:color="auto"/>
        <w:left w:val="none" w:sz="0" w:space="0" w:color="auto"/>
        <w:bottom w:val="none" w:sz="0" w:space="0" w:color="auto"/>
        <w:right w:val="none" w:sz="0" w:space="0" w:color="auto"/>
      </w:divBdr>
    </w:div>
    <w:div w:id="407845544">
      <w:bodyDiv w:val="1"/>
      <w:marLeft w:val="0"/>
      <w:marRight w:val="0"/>
      <w:marTop w:val="0"/>
      <w:marBottom w:val="0"/>
      <w:divBdr>
        <w:top w:val="none" w:sz="0" w:space="0" w:color="auto"/>
        <w:left w:val="none" w:sz="0" w:space="0" w:color="auto"/>
        <w:bottom w:val="none" w:sz="0" w:space="0" w:color="auto"/>
        <w:right w:val="none" w:sz="0" w:space="0" w:color="auto"/>
      </w:divBdr>
    </w:div>
    <w:div w:id="408649268">
      <w:bodyDiv w:val="1"/>
      <w:marLeft w:val="0"/>
      <w:marRight w:val="0"/>
      <w:marTop w:val="0"/>
      <w:marBottom w:val="0"/>
      <w:divBdr>
        <w:top w:val="none" w:sz="0" w:space="0" w:color="auto"/>
        <w:left w:val="none" w:sz="0" w:space="0" w:color="auto"/>
        <w:bottom w:val="none" w:sz="0" w:space="0" w:color="auto"/>
        <w:right w:val="none" w:sz="0" w:space="0" w:color="auto"/>
      </w:divBdr>
    </w:div>
    <w:div w:id="410273058">
      <w:bodyDiv w:val="1"/>
      <w:marLeft w:val="0"/>
      <w:marRight w:val="0"/>
      <w:marTop w:val="0"/>
      <w:marBottom w:val="0"/>
      <w:divBdr>
        <w:top w:val="none" w:sz="0" w:space="0" w:color="auto"/>
        <w:left w:val="none" w:sz="0" w:space="0" w:color="auto"/>
        <w:bottom w:val="none" w:sz="0" w:space="0" w:color="auto"/>
        <w:right w:val="none" w:sz="0" w:space="0" w:color="auto"/>
      </w:divBdr>
    </w:div>
    <w:div w:id="410392132">
      <w:bodyDiv w:val="1"/>
      <w:marLeft w:val="0"/>
      <w:marRight w:val="0"/>
      <w:marTop w:val="0"/>
      <w:marBottom w:val="0"/>
      <w:divBdr>
        <w:top w:val="none" w:sz="0" w:space="0" w:color="auto"/>
        <w:left w:val="none" w:sz="0" w:space="0" w:color="auto"/>
        <w:bottom w:val="none" w:sz="0" w:space="0" w:color="auto"/>
        <w:right w:val="none" w:sz="0" w:space="0" w:color="auto"/>
      </w:divBdr>
    </w:div>
    <w:div w:id="410587679">
      <w:bodyDiv w:val="1"/>
      <w:marLeft w:val="0"/>
      <w:marRight w:val="0"/>
      <w:marTop w:val="0"/>
      <w:marBottom w:val="0"/>
      <w:divBdr>
        <w:top w:val="none" w:sz="0" w:space="0" w:color="auto"/>
        <w:left w:val="none" w:sz="0" w:space="0" w:color="auto"/>
        <w:bottom w:val="none" w:sz="0" w:space="0" w:color="auto"/>
        <w:right w:val="none" w:sz="0" w:space="0" w:color="auto"/>
      </w:divBdr>
    </w:div>
    <w:div w:id="411464369">
      <w:bodyDiv w:val="1"/>
      <w:marLeft w:val="0"/>
      <w:marRight w:val="0"/>
      <w:marTop w:val="0"/>
      <w:marBottom w:val="0"/>
      <w:divBdr>
        <w:top w:val="none" w:sz="0" w:space="0" w:color="auto"/>
        <w:left w:val="none" w:sz="0" w:space="0" w:color="auto"/>
        <w:bottom w:val="none" w:sz="0" w:space="0" w:color="auto"/>
        <w:right w:val="none" w:sz="0" w:space="0" w:color="auto"/>
      </w:divBdr>
    </w:div>
    <w:div w:id="411585223">
      <w:bodyDiv w:val="1"/>
      <w:marLeft w:val="0"/>
      <w:marRight w:val="0"/>
      <w:marTop w:val="0"/>
      <w:marBottom w:val="0"/>
      <w:divBdr>
        <w:top w:val="none" w:sz="0" w:space="0" w:color="auto"/>
        <w:left w:val="none" w:sz="0" w:space="0" w:color="auto"/>
        <w:bottom w:val="none" w:sz="0" w:space="0" w:color="auto"/>
        <w:right w:val="none" w:sz="0" w:space="0" w:color="auto"/>
      </w:divBdr>
    </w:div>
    <w:div w:id="413430379">
      <w:bodyDiv w:val="1"/>
      <w:marLeft w:val="0"/>
      <w:marRight w:val="0"/>
      <w:marTop w:val="0"/>
      <w:marBottom w:val="0"/>
      <w:divBdr>
        <w:top w:val="none" w:sz="0" w:space="0" w:color="auto"/>
        <w:left w:val="none" w:sz="0" w:space="0" w:color="auto"/>
        <w:bottom w:val="none" w:sz="0" w:space="0" w:color="auto"/>
        <w:right w:val="none" w:sz="0" w:space="0" w:color="auto"/>
      </w:divBdr>
    </w:div>
    <w:div w:id="413741600">
      <w:bodyDiv w:val="1"/>
      <w:marLeft w:val="0"/>
      <w:marRight w:val="0"/>
      <w:marTop w:val="0"/>
      <w:marBottom w:val="0"/>
      <w:divBdr>
        <w:top w:val="none" w:sz="0" w:space="0" w:color="auto"/>
        <w:left w:val="none" w:sz="0" w:space="0" w:color="auto"/>
        <w:bottom w:val="none" w:sz="0" w:space="0" w:color="auto"/>
        <w:right w:val="none" w:sz="0" w:space="0" w:color="auto"/>
      </w:divBdr>
    </w:div>
    <w:div w:id="413822701">
      <w:bodyDiv w:val="1"/>
      <w:marLeft w:val="0"/>
      <w:marRight w:val="0"/>
      <w:marTop w:val="0"/>
      <w:marBottom w:val="0"/>
      <w:divBdr>
        <w:top w:val="none" w:sz="0" w:space="0" w:color="auto"/>
        <w:left w:val="none" w:sz="0" w:space="0" w:color="auto"/>
        <w:bottom w:val="none" w:sz="0" w:space="0" w:color="auto"/>
        <w:right w:val="none" w:sz="0" w:space="0" w:color="auto"/>
      </w:divBdr>
    </w:div>
    <w:div w:id="414670563">
      <w:bodyDiv w:val="1"/>
      <w:marLeft w:val="0"/>
      <w:marRight w:val="0"/>
      <w:marTop w:val="0"/>
      <w:marBottom w:val="0"/>
      <w:divBdr>
        <w:top w:val="none" w:sz="0" w:space="0" w:color="auto"/>
        <w:left w:val="none" w:sz="0" w:space="0" w:color="auto"/>
        <w:bottom w:val="none" w:sz="0" w:space="0" w:color="auto"/>
        <w:right w:val="none" w:sz="0" w:space="0" w:color="auto"/>
      </w:divBdr>
    </w:div>
    <w:div w:id="415328163">
      <w:bodyDiv w:val="1"/>
      <w:marLeft w:val="0"/>
      <w:marRight w:val="0"/>
      <w:marTop w:val="0"/>
      <w:marBottom w:val="0"/>
      <w:divBdr>
        <w:top w:val="none" w:sz="0" w:space="0" w:color="auto"/>
        <w:left w:val="none" w:sz="0" w:space="0" w:color="auto"/>
        <w:bottom w:val="none" w:sz="0" w:space="0" w:color="auto"/>
        <w:right w:val="none" w:sz="0" w:space="0" w:color="auto"/>
      </w:divBdr>
    </w:div>
    <w:div w:id="415564326">
      <w:bodyDiv w:val="1"/>
      <w:marLeft w:val="0"/>
      <w:marRight w:val="0"/>
      <w:marTop w:val="0"/>
      <w:marBottom w:val="0"/>
      <w:divBdr>
        <w:top w:val="none" w:sz="0" w:space="0" w:color="auto"/>
        <w:left w:val="none" w:sz="0" w:space="0" w:color="auto"/>
        <w:bottom w:val="none" w:sz="0" w:space="0" w:color="auto"/>
        <w:right w:val="none" w:sz="0" w:space="0" w:color="auto"/>
      </w:divBdr>
    </w:div>
    <w:div w:id="416055124">
      <w:bodyDiv w:val="1"/>
      <w:marLeft w:val="0"/>
      <w:marRight w:val="0"/>
      <w:marTop w:val="0"/>
      <w:marBottom w:val="0"/>
      <w:divBdr>
        <w:top w:val="none" w:sz="0" w:space="0" w:color="auto"/>
        <w:left w:val="none" w:sz="0" w:space="0" w:color="auto"/>
        <w:bottom w:val="none" w:sz="0" w:space="0" w:color="auto"/>
        <w:right w:val="none" w:sz="0" w:space="0" w:color="auto"/>
      </w:divBdr>
    </w:div>
    <w:div w:id="417100902">
      <w:bodyDiv w:val="1"/>
      <w:marLeft w:val="0"/>
      <w:marRight w:val="0"/>
      <w:marTop w:val="0"/>
      <w:marBottom w:val="0"/>
      <w:divBdr>
        <w:top w:val="none" w:sz="0" w:space="0" w:color="auto"/>
        <w:left w:val="none" w:sz="0" w:space="0" w:color="auto"/>
        <w:bottom w:val="none" w:sz="0" w:space="0" w:color="auto"/>
        <w:right w:val="none" w:sz="0" w:space="0" w:color="auto"/>
      </w:divBdr>
    </w:div>
    <w:div w:id="417868655">
      <w:bodyDiv w:val="1"/>
      <w:marLeft w:val="0"/>
      <w:marRight w:val="0"/>
      <w:marTop w:val="0"/>
      <w:marBottom w:val="0"/>
      <w:divBdr>
        <w:top w:val="none" w:sz="0" w:space="0" w:color="auto"/>
        <w:left w:val="none" w:sz="0" w:space="0" w:color="auto"/>
        <w:bottom w:val="none" w:sz="0" w:space="0" w:color="auto"/>
        <w:right w:val="none" w:sz="0" w:space="0" w:color="auto"/>
      </w:divBdr>
    </w:div>
    <w:div w:id="420175861">
      <w:bodyDiv w:val="1"/>
      <w:marLeft w:val="0"/>
      <w:marRight w:val="0"/>
      <w:marTop w:val="0"/>
      <w:marBottom w:val="0"/>
      <w:divBdr>
        <w:top w:val="none" w:sz="0" w:space="0" w:color="auto"/>
        <w:left w:val="none" w:sz="0" w:space="0" w:color="auto"/>
        <w:bottom w:val="none" w:sz="0" w:space="0" w:color="auto"/>
        <w:right w:val="none" w:sz="0" w:space="0" w:color="auto"/>
      </w:divBdr>
    </w:div>
    <w:div w:id="420299631">
      <w:bodyDiv w:val="1"/>
      <w:marLeft w:val="0"/>
      <w:marRight w:val="0"/>
      <w:marTop w:val="0"/>
      <w:marBottom w:val="0"/>
      <w:divBdr>
        <w:top w:val="none" w:sz="0" w:space="0" w:color="auto"/>
        <w:left w:val="none" w:sz="0" w:space="0" w:color="auto"/>
        <w:bottom w:val="none" w:sz="0" w:space="0" w:color="auto"/>
        <w:right w:val="none" w:sz="0" w:space="0" w:color="auto"/>
      </w:divBdr>
    </w:div>
    <w:div w:id="420416702">
      <w:bodyDiv w:val="1"/>
      <w:marLeft w:val="0"/>
      <w:marRight w:val="0"/>
      <w:marTop w:val="0"/>
      <w:marBottom w:val="0"/>
      <w:divBdr>
        <w:top w:val="none" w:sz="0" w:space="0" w:color="auto"/>
        <w:left w:val="none" w:sz="0" w:space="0" w:color="auto"/>
        <w:bottom w:val="none" w:sz="0" w:space="0" w:color="auto"/>
        <w:right w:val="none" w:sz="0" w:space="0" w:color="auto"/>
      </w:divBdr>
    </w:div>
    <w:div w:id="421226092">
      <w:bodyDiv w:val="1"/>
      <w:marLeft w:val="0"/>
      <w:marRight w:val="0"/>
      <w:marTop w:val="0"/>
      <w:marBottom w:val="0"/>
      <w:divBdr>
        <w:top w:val="none" w:sz="0" w:space="0" w:color="auto"/>
        <w:left w:val="none" w:sz="0" w:space="0" w:color="auto"/>
        <w:bottom w:val="none" w:sz="0" w:space="0" w:color="auto"/>
        <w:right w:val="none" w:sz="0" w:space="0" w:color="auto"/>
      </w:divBdr>
    </w:div>
    <w:div w:id="422531735">
      <w:bodyDiv w:val="1"/>
      <w:marLeft w:val="0"/>
      <w:marRight w:val="0"/>
      <w:marTop w:val="0"/>
      <w:marBottom w:val="0"/>
      <w:divBdr>
        <w:top w:val="none" w:sz="0" w:space="0" w:color="auto"/>
        <w:left w:val="none" w:sz="0" w:space="0" w:color="auto"/>
        <w:bottom w:val="none" w:sz="0" w:space="0" w:color="auto"/>
        <w:right w:val="none" w:sz="0" w:space="0" w:color="auto"/>
      </w:divBdr>
    </w:div>
    <w:div w:id="422532241">
      <w:bodyDiv w:val="1"/>
      <w:marLeft w:val="0"/>
      <w:marRight w:val="0"/>
      <w:marTop w:val="0"/>
      <w:marBottom w:val="0"/>
      <w:divBdr>
        <w:top w:val="none" w:sz="0" w:space="0" w:color="auto"/>
        <w:left w:val="none" w:sz="0" w:space="0" w:color="auto"/>
        <w:bottom w:val="none" w:sz="0" w:space="0" w:color="auto"/>
        <w:right w:val="none" w:sz="0" w:space="0" w:color="auto"/>
      </w:divBdr>
    </w:div>
    <w:div w:id="422839501">
      <w:bodyDiv w:val="1"/>
      <w:marLeft w:val="0"/>
      <w:marRight w:val="0"/>
      <w:marTop w:val="0"/>
      <w:marBottom w:val="0"/>
      <w:divBdr>
        <w:top w:val="none" w:sz="0" w:space="0" w:color="auto"/>
        <w:left w:val="none" w:sz="0" w:space="0" w:color="auto"/>
        <w:bottom w:val="none" w:sz="0" w:space="0" w:color="auto"/>
        <w:right w:val="none" w:sz="0" w:space="0" w:color="auto"/>
      </w:divBdr>
    </w:div>
    <w:div w:id="423108041">
      <w:bodyDiv w:val="1"/>
      <w:marLeft w:val="0"/>
      <w:marRight w:val="0"/>
      <w:marTop w:val="0"/>
      <w:marBottom w:val="0"/>
      <w:divBdr>
        <w:top w:val="none" w:sz="0" w:space="0" w:color="auto"/>
        <w:left w:val="none" w:sz="0" w:space="0" w:color="auto"/>
        <w:bottom w:val="none" w:sz="0" w:space="0" w:color="auto"/>
        <w:right w:val="none" w:sz="0" w:space="0" w:color="auto"/>
      </w:divBdr>
    </w:div>
    <w:div w:id="424038758">
      <w:bodyDiv w:val="1"/>
      <w:marLeft w:val="0"/>
      <w:marRight w:val="0"/>
      <w:marTop w:val="0"/>
      <w:marBottom w:val="0"/>
      <w:divBdr>
        <w:top w:val="none" w:sz="0" w:space="0" w:color="auto"/>
        <w:left w:val="none" w:sz="0" w:space="0" w:color="auto"/>
        <w:bottom w:val="none" w:sz="0" w:space="0" w:color="auto"/>
        <w:right w:val="none" w:sz="0" w:space="0" w:color="auto"/>
      </w:divBdr>
    </w:div>
    <w:div w:id="425613802">
      <w:bodyDiv w:val="1"/>
      <w:marLeft w:val="0"/>
      <w:marRight w:val="0"/>
      <w:marTop w:val="0"/>
      <w:marBottom w:val="0"/>
      <w:divBdr>
        <w:top w:val="none" w:sz="0" w:space="0" w:color="auto"/>
        <w:left w:val="none" w:sz="0" w:space="0" w:color="auto"/>
        <w:bottom w:val="none" w:sz="0" w:space="0" w:color="auto"/>
        <w:right w:val="none" w:sz="0" w:space="0" w:color="auto"/>
      </w:divBdr>
    </w:div>
    <w:div w:id="425881405">
      <w:bodyDiv w:val="1"/>
      <w:marLeft w:val="0"/>
      <w:marRight w:val="0"/>
      <w:marTop w:val="0"/>
      <w:marBottom w:val="0"/>
      <w:divBdr>
        <w:top w:val="none" w:sz="0" w:space="0" w:color="auto"/>
        <w:left w:val="none" w:sz="0" w:space="0" w:color="auto"/>
        <w:bottom w:val="none" w:sz="0" w:space="0" w:color="auto"/>
        <w:right w:val="none" w:sz="0" w:space="0" w:color="auto"/>
      </w:divBdr>
    </w:div>
    <w:div w:id="425997859">
      <w:bodyDiv w:val="1"/>
      <w:marLeft w:val="0"/>
      <w:marRight w:val="0"/>
      <w:marTop w:val="0"/>
      <w:marBottom w:val="0"/>
      <w:divBdr>
        <w:top w:val="none" w:sz="0" w:space="0" w:color="auto"/>
        <w:left w:val="none" w:sz="0" w:space="0" w:color="auto"/>
        <w:bottom w:val="none" w:sz="0" w:space="0" w:color="auto"/>
        <w:right w:val="none" w:sz="0" w:space="0" w:color="auto"/>
      </w:divBdr>
    </w:div>
    <w:div w:id="426275716">
      <w:bodyDiv w:val="1"/>
      <w:marLeft w:val="0"/>
      <w:marRight w:val="0"/>
      <w:marTop w:val="0"/>
      <w:marBottom w:val="0"/>
      <w:divBdr>
        <w:top w:val="none" w:sz="0" w:space="0" w:color="auto"/>
        <w:left w:val="none" w:sz="0" w:space="0" w:color="auto"/>
        <w:bottom w:val="none" w:sz="0" w:space="0" w:color="auto"/>
        <w:right w:val="none" w:sz="0" w:space="0" w:color="auto"/>
      </w:divBdr>
    </w:div>
    <w:div w:id="426852653">
      <w:bodyDiv w:val="1"/>
      <w:marLeft w:val="0"/>
      <w:marRight w:val="0"/>
      <w:marTop w:val="0"/>
      <w:marBottom w:val="0"/>
      <w:divBdr>
        <w:top w:val="none" w:sz="0" w:space="0" w:color="auto"/>
        <w:left w:val="none" w:sz="0" w:space="0" w:color="auto"/>
        <w:bottom w:val="none" w:sz="0" w:space="0" w:color="auto"/>
        <w:right w:val="none" w:sz="0" w:space="0" w:color="auto"/>
      </w:divBdr>
    </w:div>
    <w:div w:id="427623076">
      <w:bodyDiv w:val="1"/>
      <w:marLeft w:val="0"/>
      <w:marRight w:val="0"/>
      <w:marTop w:val="0"/>
      <w:marBottom w:val="0"/>
      <w:divBdr>
        <w:top w:val="none" w:sz="0" w:space="0" w:color="auto"/>
        <w:left w:val="none" w:sz="0" w:space="0" w:color="auto"/>
        <w:bottom w:val="none" w:sz="0" w:space="0" w:color="auto"/>
        <w:right w:val="none" w:sz="0" w:space="0" w:color="auto"/>
      </w:divBdr>
    </w:div>
    <w:div w:id="427628123">
      <w:bodyDiv w:val="1"/>
      <w:marLeft w:val="0"/>
      <w:marRight w:val="0"/>
      <w:marTop w:val="0"/>
      <w:marBottom w:val="0"/>
      <w:divBdr>
        <w:top w:val="none" w:sz="0" w:space="0" w:color="auto"/>
        <w:left w:val="none" w:sz="0" w:space="0" w:color="auto"/>
        <w:bottom w:val="none" w:sz="0" w:space="0" w:color="auto"/>
        <w:right w:val="none" w:sz="0" w:space="0" w:color="auto"/>
      </w:divBdr>
    </w:div>
    <w:div w:id="427775677">
      <w:bodyDiv w:val="1"/>
      <w:marLeft w:val="0"/>
      <w:marRight w:val="0"/>
      <w:marTop w:val="0"/>
      <w:marBottom w:val="0"/>
      <w:divBdr>
        <w:top w:val="none" w:sz="0" w:space="0" w:color="auto"/>
        <w:left w:val="none" w:sz="0" w:space="0" w:color="auto"/>
        <w:bottom w:val="none" w:sz="0" w:space="0" w:color="auto"/>
        <w:right w:val="none" w:sz="0" w:space="0" w:color="auto"/>
      </w:divBdr>
      <w:divsChild>
        <w:div w:id="21127684">
          <w:marLeft w:val="480"/>
          <w:marRight w:val="0"/>
          <w:marTop w:val="0"/>
          <w:marBottom w:val="0"/>
          <w:divBdr>
            <w:top w:val="none" w:sz="0" w:space="0" w:color="auto"/>
            <w:left w:val="none" w:sz="0" w:space="0" w:color="auto"/>
            <w:bottom w:val="none" w:sz="0" w:space="0" w:color="auto"/>
            <w:right w:val="none" w:sz="0" w:space="0" w:color="auto"/>
          </w:divBdr>
        </w:div>
        <w:div w:id="103428224">
          <w:marLeft w:val="480"/>
          <w:marRight w:val="0"/>
          <w:marTop w:val="0"/>
          <w:marBottom w:val="0"/>
          <w:divBdr>
            <w:top w:val="none" w:sz="0" w:space="0" w:color="auto"/>
            <w:left w:val="none" w:sz="0" w:space="0" w:color="auto"/>
            <w:bottom w:val="none" w:sz="0" w:space="0" w:color="auto"/>
            <w:right w:val="none" w:sz="0" w:space="0" w:color="auto"/>
          </w:divBdr>
        </w:div>
        <w:div w:id="122233853">
          <w:marLeft w:val="480"/>
          <w:marRight w:val="0"/>
          <w:marTop w:val="0"/>
          <w:marBottom w:val="0"/>
          <w:divBdr>
            <w:top w:val="none" w:sz="0" w:space="0" w:color="auto"/>
            <w:left w:val="none" w:sz="0" w:space="0" w:color="auto"/>
            <w:bottom w:val="none" w:sz="0" w:space="0" w:color="auto"/>
            <w:right w:val="none" w:sz="0" w:space="0" w:color="auto"/>
          </w:divBdr>
        </w:div>
        <w:div w:id="127364224">
          <w:marLeft w:val="480"/>
          <w:marRight w:val="0"/>
          <w:marTop w:val="0"/>
          <w:marBottom w:val="0"/>
          <w:divBdr>
            <w:top w:val="none" w:sz="0" w:space="0" w:color="auto"/>
            <w:left w:val="none" w:sz="0" w:space="0" w:color="auto"/>
            <w:bottom w:val="none" w:sz="0" w:space="0" w:color="auto"/>
            <w:right w:val="none" w:sz="0" w:space="0" w:color="auto"/>
          </w:divBdr>
        </w:div>
        <w:div w:id="165243280">
          <w:marLeft w:val="480"/>
          <w:marRight w:val="0"/>
          <w:marTop w:val="0"/>
          <w:marBottom w:val="0"/>
          <w:divBdr>
            <w:top w:val="none" w:sz="0" w:space="0" w:color="auto"/>
            <w:left w:val="none" w:sz="0" w:space="0" w:color="auto"/>
            <w:bottom w:val="none" w:sz="0" w:space="0" w:color="auto"/>
            <w:right w:val="none" w:sz="0" w:space="0" w:color="auto"/>
          </w:divBdr>
        </w:div>
        <w:div w:id="170491005">
          <w:marLeft w:val="480"/>
          <w:marRight w:val="0"/>
          <w:marTop w:val="0"/>
          <w:marBottom w:val="0"/>
          <w:divBdr>
            <w:top w:val="none" w:sz="0" w:space="0" w:color="auto"/>
            <w:left w:val="none" w:sz="0" w:space="0" w:color="auto"/>
            <w:bottom w:val="none" w:sz="0" w:space="0" w:color="auto"/>
            <w:right w:val="none" w:sz="0" w:space="0" w:color="auto"/>
          </w:divBdr>
        </w:div>
        <w:div w:id="190414518">
          <w:marLeft w:val="480"/>
          <w:marRight w:val="0"/>
          <w:marTop w:val="0"/>
          <w:marBottom w:val="0"/>
          <w:divBdr>
            <w:top w:val="none" w:sz="0" w:space="0" w:color="auto"/>
            <w:left w:val="none" w:sz="0" w:space="0" w:color="auto"/>
            <w:bottom w:val="none" w:sz="0" w:space="0" w:color="auto"/>
            <w:right w:val="none" w:sz="0" w:space="0" w:color="auto"/>
          </w:divBdr>
        </w:div>
        <w:div w:id="298461987">
          <w:marLeft w:val="480"/>
          <w:marRight w:val="0"/>
          <w:marTop w:val="0"/>
          <w:marBottom w:val="0"/>
          <w:divBdr>
            <w:top w:val="none" w:sz="0" w:space="0" w:color="auto"/>
            <w:left w:val="none" w:sz="0" w:space="0" w:color="auto"/>
            <w:bottom w:val="none" w:sz="0" w:space="0" w:color="auto"/>
            <w:right w:val="none" w:sz="0" w:space="0" w:color="auto"/>
          </w:divBdr>
        </w:div>
        <w:div w:id="464542180">
          <w:marLeft w:val="480"/>
          <w:marRight w:val="0"/>
          <w:marTop w:val="0"/>
          <w:marBottom w:val="0"/>
          <w:divBdr>
            <w:top w:val="none" w:sz="0" w:space="0" w:color="auto"/>
            <w:left w:val="none" w:sz="0" w:space="0" w:color="auto"/>
            <w:bottom w:val="none" w:sz="0" w:space="0" w:color="auto"/>
            <w:right w:val="none" w:sz="0" w:space="0" w:color="auto"/>
          </w:divBdr>
        </w:div>
        <w:div w:id="606356296">
          <w:marLeft w:val="480"/>
          <w:marRight w:val="0"/>
          <w:marTop w:val="0"/>
          <w:marBottom w:val="0"/>
          <w:divBdr>
            <w:top w:val="none" w:sz="0" w:space="0" w:color="auto"/>
            <w:left w:val="none" w:sz="0" w:space="0" w:color="auto"/>
            <w:bottom w:val="none" w:sz="0" w:space="0" w:color="auto"/>
            <w:right w:val="none" w:sz="0" w:space="0" w:color="auto"/>
          </w:divBdr>
        </w:div>
        <w:div w:id="641270787">
          <w:marLeft w:val="480"/>
          <w:marRight w:val="0"/>
          <w:marTop w:val="0"/>
          <w:marBottom w:val="0"/>
          <w:divBdr>
            <w:top w:val="none" w:sz="0" w:space="0" w:color="auto"/>
            <w:left w:val="none" w:sz="0" w:space="0" w:color="auto"/>
            <w:bottom w:val="none" w:sz="0" w:space="0" w:color="auto"/>
            <w:right w:val="none" w:sz="0" w:space="0" w:color="auto"/>
          </w:divBdr>
        </w:div>
        <w:div w:id="657654624">
          <w:marLeft w:val="480"/>
          <w:marRight w:val="0"/>
          <w:marTop w:val="0"/>
          <w:marBottom w:val="0"/>
          <w:divBdr>
            <w:top w:val="none" w:sz="0" w:space="0" w:color="auto"/>
            <w:left w:val="none" w:sz="0" w:space="0" w:color="auto"/>
            <w:bottom w:val="none" w:sz="0" w:space="0" w:color="auto"/>
            <w:right w:val="none" w:sz="0" w:space="0" w:color="auto"/>
          </w:divBdr>
        </w:div>
        <w:div w:id="702099018">
          <w:marLeft w:val="480"/>
          <w:marRight w:val="0"/>
          <w:marTop w:val="0"/>
          <w:marBottom w:val="0"/>
          <w:divBdr>
            <w:top w:val="none" w:sz="0" w:space="0" w:color="auto"/>
            <w:left w:val="none" w:sz="0" w:space="0" w:color="auto"/>
            <w:bottom w:val="none" w:sz="0" w:space="0" w:color="auto"/>
            <w:right w:val="none" w:sz="0" w:space="0" w:color="auto"/>
          </w:divBdr>
        </w:div>
        <w:div w:id="706299843">
          <w:marLeft w:val="480"/>
          <w:marRight w:val="0"/>
          <w:marTop w:val="0"/>
          <w:marBottom w:val="0"/>
          <w:divBdr>
            <w:top w:val="none" w:sz="0" w:space="0" w:color="auto"/>
            <w:left w:val="none" w:sz="0" w:space="0" w:color="auto"/>
            <w:bottom w:val="none" w:sz="0" w:space="0" w:color="auto"/>
            <w:right w:val="none" w:sz="0" w:space="0" w:color="auto"/>
          </w:divBdr>
        </w:div>
        <w:div w:id="744231353">
          <w:marLeft w:val="480"/>
          <w:marRight w:val="0"/>
          <w:marTop w:val="0"/>
          <w:marBottom w:val="0"/>
          <w:divBdr>
            <w:top w:val="none" w:sz="0" w:space="0" w:color="auto"/>
            <w:left w:val="none" w:sz="0" w:space="0" w:color="auto"/>
            <w:bottom w:val="none" w:sz="0" w:space="0" w:color="auto"/>
            <w:right w:val="none" w:sz="0" w:space="0" w:color="auto"/>
          </w:divBdr>
        </w:div>
        <w:div w:id="1176843124">
          <w:marLeft w:val="480"/>
          <w:marRight w:val="0"/>
          <w:marTop w:val="0"/>
          <w:marBottom w:val="0"/>
          <w:divBdr>
            <w:top w:val="none" w:sz="0" w:space="0" w:color="auto"/>
            <w:left w:val="none" w:sz="0" w:space="0" w:color="auto"/>
            <w:bottom w:val="none" w:sz="0" w:space="0" w:color="auto"/>
            <w:right w:val="none" w:sz="0" w:space="0" w:color="auto"/>
          </w:divBdr>
        </w:div>
        <w:div w:id="1292981246">
          <w:marLeft w:val="480"/>
          <w:marRight w:val="0"/>
          <w:marTop w:val="0"/>
          <w:marBottom w:val="0"/>
          <w:divBdr>
            <w:top w:val="none" w:sz="0" w:space="0" w:color="auto"/>
            <w:left w:val="none" w:sz="0" w:space="0" w:color="auto"/>
            <w:bottom w:val="none" w:sz="0" w:space="0" w:color="auto"/>
            <w:right w:val="none" w:sz="0" w:space="0" w:color="auto"/>
          </w:divBdr>
        </w:div>
        <w:div w:id="1389722207">
          <w:marLeft w:val="480"/>
          <w:marRight w:val="0"/>
          <w:marTop w:val="0"/>
          <w:marBottom w:val="0"/>
          <w:divBdr>
            <w:top w:val="none" w:sz="0" w:space="0" w:color="auto"/>
            <w:left w:val="none" w:sz="0" w:space="0" w:color="auto"/>
            <w:bottom w:val="none" w:sz="0" w:space="0" w:color="auto"/>
            <w:right w:val="none" w:sz="0" w:space="0" w:color="auto"/>
          </w:divBdr>
        </w:div>
        <w:div w:id="1421412057">
          <w:marLeft w:val="480"/>
          <w:marRight w:val="0"/>
          <w:marTop w:val="0"/>
          <w:marBottom w:val="0"/>
          <w:divBdr>
            <w:top w:val="none" w:sz="0" w:space="0" w:color="auto"/>
            <w:left w:val="none" w:sz="0" w:space="0" w:color="auto"/>
            <w:bottom w:val="none" w:sz="0" w:space="0" w:color="auto"/>
            <w:right w:val="none" w:sz="0" w:space="0" w:color="auto"/>
          </w:divBdr>
        </w:div>
        <w:div w:id="1464956665">
          <w:marLeft w:val="480"/>
          <w:marRight w:val="0"/>
          <w:marTop w:val="0"/>
          <w:marBottom w:val="0"/>
          <w:divBdr>
            <w:top w:val="none" w:sz="0" w:space="0" w:color="auto"/>
            <w:left w:val="none" w:sz="0" w:space="0" w:color="auto"/>
            <w:bottom w:val="none" w:sz="0" w:space="0" w:color="auto"/>
            <w:right w:val="none" w:sz="0" w:space="0" w:color="auto"/>
          </w:divBdr>
        </w:div>
        <w:div w:id="1496726012">
          <w:marLeft w:val="480"/>
          <w:marRight w:val="0"/>
          <w:marTop w:val="0"/>
          <w:marBottom w:val="0"/>
          <w:divBdr>
            <w:top w:val="none" w:sz="0" w:space="0" w:color="auto"/>
            <w:left w:val="none" w:sz="0" w:space="0" w:color="auto"/>
            <w:bottom w:val="none" w:sz="0" w:space="0" w:color="auto"/>
            <w:right w:val="none" w:sz="0" w:space="0" w:color="auto"/>
          </w:divBdr>
        </w:div>
        <w:div w:id="1528642081">
          <w:marLeft w:val="480"/>
          <w:marRight w:val="0"/>
          <w:marTop w:val="0"/>
          <w:marBottom w:val="0"/>
          <w:divBdr>
            <w:top w:val="none" w:sz="0" w:space="0" w:color="auto"/>
            <w:left w:val="none" w:sz="0" w:space="0" w:color="auto"/>
            <w:bottom w:val="none" w:sz="0" w:space="0" w:color="auto"/>
            <w:right w:val="none" w:sz="0" w:space="0" w:color="auto"/>
          </w:divBdr>
        </w:div>
        <w:div w:id="1542790890">
          <w:marLeft w:val="480"/>
          <w:marRight w:val="0"/>
          <w:marTop w:val="0"/>
          <w:marBottom w:val="0"/>
          <w:divBdr>
            <w:top w:val="none" w:sz="0" w:space="0" w:color="auto"/>
            <w:left w:val="none" w:sz="0" w:space="0" w:color="auto"/>
            <w:bottom w:val="none" w:sz="0" w:space="0" w:color="auto"/>
            <w:right w:val="none" w:sz="0" w:space="0" w:color="auto"/>
          </w:divBdr>
        </w:div>
        <w:div w:id="1627079482">
          <w:marLeft w:val="480"/>
          <w:marRight w:val="0"/>
          <w:marTop w:val="0"/>
          <w:marBottom w:val="0"/>
          <w:divBdr>
            <w:top w:val="none" w:sz="0" w:space="0" w:color="auto"/>
            <w:left w:val="none" w:sz="0" w:space="0" w:color="auto"/>
            <w:bottom w:val="none" w:sz="0" w:space="0" w:color="auto"/>
            <w:right w:val="none" w:sz="0" w:space="0" w:color="auto"/>
          </w:divBdr>
        </w:div>
        <w:div w:id="1732969832">
          <w:marLeft w:val="480"/>
          <w:marRight w:val="0"/>
          <w:marTop w:val="0"/>
          <w:marBottom w:val="0"/>
          <w:divBdr>
            <w:top w:val="none" w:sz="0" w:space="0" w:color="auto"/>
            <w:left w:val="none" w:sz="0" w:space="0" w:color="auto"/>
            <w:bottom w:val="none" w:sz="0" w:space="0" w:color="auto"/>
            <w:right w:val="none" w:sz="0" w:space="0" w:color="auto"/>
          </w:divBdr>
        </w:div>
        <w:div w:id="1775445165">
          <w:marLeft w:val="480"/>
          <w:marRight w:val="0"/>
          <w:marTop w:val="0"/>
          <w:marBottom w:val="0"/>
          <w:divBdr>
            <w:top w:val="none" w:sz="0" w:space="0" w:color="auto"/>
            <w:left w:val="none" w:sz="0" w:space="0" w:color="auto"/>
            <w:bottom w:val="none" w:sz="0" w:space="0" w:color="auto"/>
            <w:right w:val="none" w:sz="0" w:space="0" w:color="auto"/>
          </w:divBdr>
        </w:div>
        <w:div w:id="1777942270">
          <w:marLeft w:val="480"/>
          <w:marRight w:val="0"/>
          <w:marTop w:val="0"/>
          <w:marBottom w:val="0"/>
          <w:divBdr>
            <w:top w:val="none" w:sz="0" w:space="0" w:color="auto"/>
            <w:left w:val="none" w:sz="0" w:space="0" w:color="auto"/>
            <w:bottom w:val="none" w:sz="0" w:space="0" w:color="auto"/>
            <w:right w:val="none" w:sz="0" w:space="0" w:color="auto"/>
          </w:divBdr>
        </w:div>
        <w:div w:id="1867055629">
          <w:marLeft w:val="480"/>
          <w:marRight w:val="0"/>
          <w:marTop w:val="0"/>
          <w:marBottom w:val="0"/>
          <w:divBdr>
            <w:top w:val="none" w:sz="0" w:space="0" w:color="auto"/>
            <w:left w:val="none" w:sz="0" w:space="0" w:color="auto"/>
            <w:bottom w:val="none" w:sz="0" w:space="0" w:color="auto"/>
            <w:right w:val="none" w:sz="0" w:space="0" w:color="auto"/>
          </w:divBdr>
        </w:div>
        <w:div w:id="1870992581">
          <w:marLeft w:val="480"/>
          <w:marRight w:val="0"/>
          <w:marTop w:val="0"/>
          <w:marBottom w:val="0"/>
          <w:divBdr>
            <w:top w:val="none" w:sz="0" w:space="0" w:color="auto"/>
            <w:left w:val="none" w:sz="0" w:space="0" w:color="auto"/>
            <w:bottom w:val="none" w:sz="0" w:space="0" w:color="auto"/>
            <w:right w:val="none" w:sz="0" w:space="0" w:color="auto"/>
          </w:divBdr>
        </w:div>
        <w:div w:id="1923026674">
          <w:marLeft w:val="480"/>
          <w:marRight w:val="0"/>
          <w:marTop w:val="0"/>
          <w:marBottom w:val="0"/>
          <w:divBdr>
            <w:top w:val="none" w:sz="0" w:space="0" w:color="auto"/>
            <w:left w:val="none" w:sz="0" w:space="0" w:color="auto"/>
            <w:bottom w:val="none" w:sz="0" w:space="0" w:color="auto"/>
            <w:right w:val="none" w:sz="0" w:space="0" w:color="auto"/>
          </w:divBdr>
        </w:div>
        <w:div w:id="1942489997">
          <w:marLeft w:val="480"/>
          <w:marRight w:val="0"/>
          <w:marTop w:val="0"/>
          <w:marBottom w:val="0"/>
          <w:divBdr>
            <w:top w:val="none" w:sz="0" w:space="0" w:color="auto"/>
            <w:left w:val="none" w:sz="0" w:space="0" w:color="auto"/>
            <w:bottom w:val="none" w:sz="0" w:space="0" w:color="auto"/>
            <w:right w:val="none" w:sz="0" w:space="0" w:color="auto"/>
          </w:divBdr>
        </w:div>
        <w:div w:id="1961522213">
          <w:marLeft w:val="480"/>
          <w:marRight w:val="0"/>
          <w:marTop w:val="0"/>
          <w:marBottom w:val="0"/>
          <w:divBdr>
            <w:top w:val="none" w:sz="0" w:space="0" w:color="auto"/>
            <w:left w:val="none" w:sz="0" w:space="0" w:color="auto"/>
            <w:bottom w:val="none" w:sz="0" w:space="0" w:color="auto"/>
            <w:right w:val="none" w:sz="0" w:space="0" w:color="auto"/>
          </w:divBdr>
        </w:div>
        <w:div w:id="2083524353">
          <w:marLeft w:val="480"/>
          <w:marRight w:val="0"/>
          <w:marTop w:val="0"/>
          <w:marBottom w:val="0"/>
          <w:divBdr>
            <w:top w:val="none" w:sz="0" w:space="0" w:color="auto"/>
            <w:left w:val="none" w:sz="0" w:space="0" w:color="auto"/>
            <w:bottom w:val="none" w:sz="0" w:space="0" w:color="auto"/>
            <w:right w:val="none" w:sz="0" w:space="0" w:color="auto"/>
          </w:divBdr>
        </w:div>
        <w:div w:id="2092971306">
          <w:marLeft w:val="480"/>
          <w:marRight w:val="0"/>
          <w:marTop w:val="0"/>
          <w:marBottom w:val="0"/>
          <w:divBdr>
            <w:top w:val="none" w:sz="0" w:space="0" w:color="auto"/>
            <w:left w:val="none" w:sz="0" w:space="0" w:color="auto"/>
            <w:bottom w:val="none" w:sz="0" w:space="0" w:color="auto"/>
            <w:right w:val="none" w:sz="0" w:space="0" w:color="auto"/>
          </w:divBdr>
        </w:div>
        <w:div w:id="2097357179">
          <w:marLeft w:val="480"/>
          <w:marRight w:val="0"/>
          <w:marTop w:val="0"/>
          <w:marBottom w:val="0"/>
          <w:divBdr>
            <w:top w:val="none" w:sz="0" w:space="0" w:color="auto"/>
            <w:left w:val="none" w:sz="0" w:space="0" w:color="auto"/>
            <w:bottom w:val="none" w:sz="0" w:space="0" w:color="auto"/>
            <w:right w:val="none" w:sz="0" w:space="0" w:color="auto"/>
          </w:divBdr>
        </w:div>
        <w:div w:id="2131975833">
          <w:marLeft w:val="480"/>
          <w:marRight w:val="0"/>
          <w:marTop w:val="0"/>
          <w:marBottom w:val="0"/>
          <w:divBdr>
            <w:top w:val="none" w:sz="0" w:space="0" w:color="auto"/>
            <w:left w:val="none" w:sz="0" w:space="0" w:color="auto"/>
            <w:bottom w:val="none" w:sz="0" w:space="0" w:color="auto"/>
            <w:right w:val="none" w:sz="0" w:space="0" w:color="auto"/>
          </w:divBdr>
        </w:div>
      </w:divsChild>
    </w:div>
    <w:div w:id="427895499">
      <w:bodyDiv w:val="1"/>
      <w:marLeft w:val="0"/>
      <w:marRight w:val="0"/>
      <w:marTop w:val="0"/>
      <w:marBottom w:val="0"/>
      <w:divBdr>
        <w:top w:val="none" w:sz="0" w:space="0" w:color="auto"/>
        <w:left w:val="none" w:sz="0" w:space="0" w:color="auto"/>
        <w:bottom w:val="none" w:sz="0" w:space="0" w:color="auto"/>
        <w:right w:val="none" w:sz="0" w:space="0" w:color="auto"/>
      </w:divBdr>
    </w:div>
    <w:div w:id="428813125">
      <w:bodyDiv w:val="1"/>
      <w:marLeft w:val="0"/>
      <w:marRight w:val="0"/>
      <w:marTop w:val="0"/>
      <w:marBottom w:val="0"/>
      <w:divBdr>
        <w:top w:val="none" w:sz="0" w:space="0" w:color="auto"/>
        <w:left w:val="none" w:sz="0" w:space="0" w:color="auto"/>
        <w:bottom w:val="none" w:sz="0" w:space="0" w:color="auto"/>
        <w:right w:val="none" w:sz="0" w:space="0" w:color="auto"/>
      </w:divBdr>
    </w:div>
    <w:div w:id="429470707">
      <w:bodyDiv w:val="1"/>
      <w:marLeft w:val="0"/>
      <w:marRight w:val="0"/>
      <w:marTop w:val="0"/>
      <w:marBottom w:val="0"/>
      <w:divBdr>
        <w:top w:val="none" w:sz="0" w:space="0" w:color="auto"/>
        <w:left w:val="none" w:sz="0" w:space="0" w:color="auto"/>
        <w:bottom w:val="none" w:sz="0" w:space="0" w:color="auto"/>
        <w:right w:val="none" w:sz="0" w:space="0" w:color="auto"/>
      </w:divBdr>
    </w:div>
    <w:div w:id="429620760">
      <w:bodyDiv w:val="1"/>
      <w:marLeft w:val="0"/>
      <w:marRight w:val="0"/>
      <w:marTop w:val="0"/>
      <w:marBottom w:val="0"/>
      <w:divBdr>
        <w:top w:val="none" w:sz="0" w:space="0" w:color="auto"/>
        <w:left w:val="none" w:sz="0" w:space="0" w:color="auto"/>
        <w:bottom w:val="none" w:sz="0" w:space="0" w:color="auto"/>
        <w:right w:val="none" w:sz="0" w:space="0" w:color="auto"/>
      </w:divBdr>
    </w:div>
    <w:div w:id="430049357">
      <w:bodyDiv w:val="1"/>
      <w:marLeft w:val="0"/>
      <w:marRight w:val="0"/>
      <w:marTop w:val="0"/>
      <w:marBottom w:val="0"/>
      <w:divBdr>
        <w:top w:val="none" w:sz="0" w:space="0" w:color="auto"/>
        <w:left w:val="none" w:sz="0" w:space="0" w:color="auto"/>
        <w:bottom w:val="none" w:sz="0" w:space="0" w:color="auto"/>
        <w:right w:val="none" w:sz="0" w:space="0" w:color="auto"/>
      </w:divBdr>
    </w:div>
    <w:div w:id="430127407">
      <w:bodyDiv w:val="1"/>
      <w:marLeft w:val="0"/>
      <w:marRight w:val="0"/>
      <w:marTop w:val="0"/>
      <w:marBottom w:val="0"/>
      <w:divBdr>
        <w:top w:val="none" w:sz="0" w:space="0" w:color="auto"/>
        <w:left w:val="none" w:sz="0" w:space="0" w:color="auto"/>
        <w:bottom w:val="none" w:sz="0" w:space="0" w:color="auto"/>
        <w:right w:val="none" w:sz="0" w:space="0" w:color="auto"/>
      </w:divBdr>
    </w:div>
    <w:div w:id="431513166">
      <w:bodyDiv w:val="1"/>
      <w:marLeft w:val="0"/>
      <w:marRight w:val="0"/>
      <w:marTop w:val="0"/>
      <w:marBottom w:val="0"/>
      <w:divBdr>
        <w:top w:val="none" w:sz="0" w:space="0" w:color="auto"/>
        <w:left w:val="none" w:sz="0" w:space="0" w:color="auto"/>
        <w:bottom w:val="none" w:sz="0" w:space="0" w:color="auto"/>
        <w:right w:val="none" w:sz="0" w:space="0" w:color="auto"/>
      </w:divBdr>
    </w:div>
    <w:div w:id="431559802">
      <w:bodyDiv w:val="1"/>
      <w:marLeft w:val="0"/>
      <w:marRight w:val="0"/>
      <w:marTop w:val="0"/>
      <w:marBottom w:val="0"/>
      <w:divBdr>
        <w:top w:val="none" w:sz="0" w:space="0" w:color="auto"/>
        <w:left w:val="none" w:sz="0" w:space="0" w:color="auto"/>
        <w:bottom w:val="none" w:sz="0" w:space="0" w:color="auto"/>
        <w:right w:val="none" w:sz="0" w:space="0" w:color="auto"/>
      </w:divBdr>
    </w:div>
    <w:div w:id="432045539">
      <w:bodyDiv w:val="1"/>
      <w:marLeft w:val="0"/>
      <w:marRight w:val="0"/>
      <w:marTop w:val="0"/>
      <w:marBottom w:val="0"/>
      <w:divBdr>
        <w:top w:val="none" w:sz="0" w:space="0" w:color="auto"/>
        <w:left w:val="none" w:sz="0" w:space="0" w:color="auto"/>
        <w:bottom w:val="none" w:sz="0" w:space="0" w:color="auto"/>
        <w:right w:val="none" w:sz="0" w:space="0" w:color="auto"/>
      </w:divBdr>
    </w:div>
    <w:div w:id="433012981">
      <w:bodyDiv w:val="1"/>
      <w:marLeft w:val="0"/>
      <w:marRight w:val="0"/>
      <w:marTop w:val="0"/>
      <w:marBottom w:val="0"/>
      <w:divBdr>
        <w:top w:val="none" w:sz="0" w:space="0" w:color="auto"/>
        <w:left w:val="none" w:sz="0" w:space="0" w:color="auto"/>
        <w:bottom w:val="none" w:sz="0" w:space="0" w:color="auto"/>
        <w:right w:val="none" w:sz="0" w:space="0" w:color="auto"/>
      </w:divBdr>
    </w:div>
    <w:div w:id="433787295">
      <w:bodyDiv w:val="1"/>
      <w:marLeft w:val="0"/>
      <w:marRight w:val="0"/>
      <w:marTop w:val="0"/>
      <w:marBottom w:val="0"/>
      <w:divBdr>
        <w:top w:val="none" w:sz="0" w:space="0" w:color="auto"/>
        <w:left w:val="none" w:sz="0" w:space="0" w:color="auto"/>
        <w:bottom w:val="none" w:sz="0" w:space="0" w:color="auto"/>
        <w:right w:val="none" w:sz="0" w:space="0" w:color="auto"/>
      </w:divBdr>
    </w:div>
    <w:div w:id="434373756">
      <w:bodyDiv w:val="1"/>
      <w:marLeft w:val="0"/>
      <w:marRight w:val="0"/>
      <w:marTop w:val="0"/>
      <w:marBottom w:val="0"/>
      <w:divBdr>
        <w:top w:val="none" w:sz="0" w:space="0" w:color="auto"/>
        <w:left w:val="none" w:sz="0" w:space="0" w:color="auto"/>
        <w:bottom w:val="none" w:sz="0" w:space="0" w:color="auto"/>
        <w:right w:val="none" w:sz="0" w:space="0" w:color="auto"/>
      </w:divBdr>
    </w:div>
    <w:div w:id="434836703">
      <w:bodyDiv w:val="1"/>
      <w:marLeft w:val="0"/>
      <w:marRight w:val="0"/>
      <w:marTop w:val="0"/>
      <w:marBottom w:val="0"/>
      <w:divBdr>
        <w:top w:val="none" w:sz="0" w:space="0" w:color="auto"/>
        <w:left w:val="none" w:sz="0" w:space="0" w:color="auto"/>
        <w:bottom w:val="none" w:sz="0" w:space="0" w:color="auto"/>
        <w:right w:val="none" w:sz="0" w:space="0" w:color="auto"/>
      </w:divBdr>
    </w:div>
    <w:div w:id="436367477">
      <w:bodyDiv w:val="1"/>
      <w:marLeft w:val="0"/>
      <w:marRight w:val="0"/>
      <w:marTop w:val="0"/>
      <w:marBottom w:val="0"/>
      <w:divBdr>
        <w:top w:val="none" w:sz="0" w:space="0" w:color="auto"/>
        <w:left w:val="none" w:sz="0" w:space="0" w:color="auto"/>
        <w:bottom w:val="none" w:sz="0" w:space="0" w:color="auto"/>
        <w:right w:val="none" w:sz="0" w:space="0" w:color="auto"/>
      </w:divBdr>
    </w:div>
    <w:div w:id="437409448">
      <w:bodyDiv w:val="1"/>
      <w:marLeft w:val="0"/>
      <w:marRight w:val="0"/>
      <w:marTop w:val="0"/>
      <w:marBottom w:val="0"/>
      <w:divBdr>
        <w:top w:val="none" w:sz="0" w:space="0" w:color="auto"/>
        <w:left w:val="none" w:sz="0" w:space="0" w:color="auto"/>
        <w:bottom w:val="none" w:sz="0" w:space="0" w:color="auto"/>
        <w:right w:val="none" w:sz="0" w:space="0" w:color="auto"/>
      </w:divBdr>
    </w:div>
    <w:div w:id="438376914">
      <w:bodyDiv w:val="1"/>
      <w:marLeft w:val="0"/>
      <w:marRight w:val="0"/>
      <w:marTop w:val="0"/>
      <w:marBottom w:val="0"/>
      <w:divBdr>
        <w:top w:val="none" w:sz="0" w:space="0" w:color="auto"/>
        <w:left w:val="none" w:sz="0" w:space="0" w:color="auto"/>
        <w:bottom w:val="none" w:sz="0" w:space="0" w:color="auto"/>
        <w:right w:val="none" w:sz="0" w:space="0" w:color="auto"/>
      </w:divBdr>
    </w:div>
    <w:div w:id="438451596">
      <w:bodyDiv w:val="1"/>
      <w:marLeft w:val="0"/>
      <w:marRight w:val="0"/>
      <w:marTop w:val="0"/>
      <w:marBottom w:val="0"/>
      <w:divBdr>
        <w:top w:val="none" w:sz="0" w:space="0" w:color="auto"/>
        <w:left w:val="none" w:sz="0" w:space="0" w:color="auto"/>
        <w:bottom w:val="none" w:sz="0" w:space="0" w:color="auto"/>
        <w:right w:val="none" w:sz="0" w:space="0" w:color="auto"/>
      </w:divBdr>
    </w:div>
    <w:div w:id="438838224">
      <w:bodyDiv w:val="1"/>
      <w:marLeft w:val="0"/>
      <w:marRight w:val="0"/>
      <w:marTop w:val="0"/>
      <w:marBottom w:val="0"/>
      <w:divBdr>
        <w:top w:val="none" w:sz="0" w:space="0" w:color="auto"/>
        <w:left w:val="none" w:sz="0" w:space="0" w:color="auto"/>
        <w:bottom w:val="none" w:sz="0" w:space="0" w:color="auto"/>
        <w:right w:val="none" w:sz="0" w:space="0" w:color="auto"/>
      </w:divBdr>
    </w:div>
    <w:div w:id="439371918">
      <w:bodyDiv w:val="1"/>
      <w:marLeft w:val="0"/>
      <w:marRight w:val="0"/>
      <w:marTop w:val="0"/>
      <w:marBottom w:val="0"/>
      <w:divBdr>
        <w:top w:val="none" w:sz="0" w:space="0" w:color="auto"/>
        <w:left w:val="none" w:sz="0" w:space="0" w:color="auto"/>
        <w:bottom w:val="none" w:sz="0" w:space="0" w:color="auto"/>
        <w:right w:val="none" w:sz="0" w:space="0" w:color="auto"/>
      </w:divBdr>
    </w:div>
    <w:div w:id="439489987">
      <w:bodyDiv w:val="1"/>
      <w:marLeft w:val="0"/>
      <w:marRight w:val="0"/>
      <w:marTop w:val="0"/>
      <w:marBottom w:val="0"/>
      <w:divBdr>
        <w:top w:val="none" w:sz="0" w:space="0" w:color="auto"/>
        <w:left w:val="none" w:sz="0" w:space="0" w:color="auto"/>
        <w:bottom w:val="none" w:sz="0" w:space="0" w:color="auto"/>
        <w:right w:val="none" w:sz="0" w:space="0" w:color="auto"/>
      </w:divBdr>
    </w:div>
    <w:div w:id="440297708">
      <w:bodyDiv w:val="1"/>
      <w:marLeft w:val="0"/>
      <w:marRight w:val="0"/>
      <w:marTop w:val="0"/>
      <w:marBottom w:val="0"/>
      <w:divBdr>
        <w:top w:val="none" w:sz="0" w:space="0" w:color="auto"/>
        <w:left w:val="none" w:sz="0" w:space="0" w:color="auto"/>
        <w:bottom w:val="none" w:sz="0" w:space="0" w:color="auto"/>
        <w:right w:val="none" w:sz="0" w:space="0" w:color="auto"/>
      </w:divBdr>
    </w:div>
    <w:div w:id="440490954">
      <w:bodyDiv w:val="1"/>
      <w:marLeft w:val="0"/>
      <w:marRight w:val="0"/>
      <w:marTop w:val="0"/>
      <w:marBottom w:val="0"/>
      <w:divBdr>
        <w:top w:val="none" w:sz="0" w:space="0" w:color="auto"/>
        <w:left w:val="none" w:sz="0" w:space="0" w:color="auto"/>
        <w:bottom w:val="none" w:sz="0" w:space="0" w:color="auto"/>
        <w:right w:val="none" w:sz="0" w:space="0" w:color="auto"/>
      </w:divBdr>
    </w:div>
    <w:div w:id="442111696">
      <w:bodyDiv w:val="1"/>
      <w:marLeft w:val="0"/>
      <w:marRight w:val="0"/>
      <w:marTop w:val="0"/>
      <w:marBottom w:val="0"/>
      <w:divBdr>
        <w:top w:val="none" w:sz="0" w:space="0" w:color="auto"/>
        <w:left w:val="none" w:sz="0" w:space="0" w:color="auto"/>
        <w:bottom w:val="none" w:sz="0" w:space="0" w:color="auto"/>
        <w:right w:val="none" w:sz="0" w:space="0" w:color="auto"/>
      </w:divBdr>
    </w:div>
    <w:div w:id="442503827">
      <w:bodyDiv w:val="1"/>
      <w:marLeft w:val="0"/>
      <w:marRight w:val="0"/>
      <w:marTop w:val="0"/>
      <w:marBottom w:val="0"/>
      <w:divBdr>
        <w:top w:val="none" w:sz="0" w:space="0" w:color="auto"/>
        <w:left w:val="none" w:sz="0" w:space="0" w:color="auto"/>
        <w:bottom w:val="none" w:sz="0" w:space="0" w:color="auto"/>
        <w:right w:val="none" w:sz="0" w:space="0" w:color="auto"/>
      </w:divBdr>
    </w:div>
    <w:div w:id="442921971">
      <w:bodyDiv w:val="1"/>
      <w:marLeft w:val="0"/>
      <w:marRight w:val="0"/>
      <w:marTop w:val="0"/>
      <w:marBottom w:val="0"/>
      <w:divBdr>
        <w:top w:val="none" w:sz="0" w:space="0" w:color="auto"/>
        <w:left w:val="none" w:sz="0" w:space="0" w:color="auto"/>
        <w:bottom w:val="none" w:sz="0" w:space="0" w:color="auto"/>
        <w:right w:val="none" w:sz="0" w:space="0" w:color="auto"/>
      </w:divBdr>
    </w:div>
    <w:div w:id="444428654">
      <w:bodyDiv w:val="1"/>
      <w:marLeft w:val="0"/>
      <w:marRight w:val="0"/>
      <w:marTop w:val="0"/>
      <w:marBottom w:val="0"/>
      <w:divBdr>
        <w:top w:val="none" w:sz="0" w:space="0" w:color="auto"/>
        <w:left w:val="none" w:sz="0" w:space="0" w:color="auto"/>
        <w:bottom w:val="none" w:sz="0" w:space="0" w:color="auto"/>
        <w:right w:val="none" w:sz="0" w:space="0" w:color="auto"/>
      </w:divBdr>
    </w:div>
    <w:div w:id="444542691">
      <w:bodyDiv w:val="1"/>
      <w:marLeft w:val="0"/>
      <w:marRight w:val="0"/>
      <w:marTop w:val="0"/>
      <w:marBottom w:val="0"/>
      <w:divBdr>
        <w:top w:val="none" w:sz="0" w:space="0" w:color="auto"/>
        <w:left w:val="none" w:sz="0" w:space="0" w:color="auto"/>
        <w:bottom w:val="none" w:sz="0" w:space="0" w:color="auto"/>
        <w:right w:val="none" w:sz="0" w:space="0" w:color="auto"/>
      </w:divBdr>
    </w:div>
    <w:div w:id="445200014">
      <w:bodyDiv w:val="1"/>
      <w:marLeft w:val="0"/>
      <w:marRight w:val="0"/>
      <w:marTop w:val="0"/>
      <w:marBottom w:val="0"/>
      <w:divBdr>
        <w:top w:val="none" w:sz="0" w:space="0" w:color="auto"/>
        <w:left w:val="none" w:sz="0" w:space="0" w:color="auto"/>
        <w:bottom w:val="none" w:sz="0" w:space="0" w:color="auto"/>
        <w:right w:val="none" w:sz="0" w:space="0" w:color="auto"/>
      </w:divBdr>
    </w:div>
    <w:div w:id="446856219">
      <w:bodyDiv w:val="1"/>
      <w:marLeft w:val="0"/>
      <w:marRight w:val="0"/>
      <w:marTop w:val="0"/>
      <w:marBottom w:val="0"/>
      <w:divBdr>
        <w:top w:val="none" w:sz="0" w:space="0" w:color="auto"/>
        <w:left w:val="none" w:sz="0" w:space="0" w:color="auto"/>
        <w:bottom w:val="none" w:sz="0" w:space="0" w:color="auto"/>
        <w:right w:val="none" w:sz="0" w:space="0" w:color="auto"/>
      </w:divBdr>
    </w:div>
    <w:div w:id="447284816">
      <w:bodyDiv w:val="1"/>
      <w:marLeft w:val="0"/>
      <w:marRight w:val="0"/>
      <w:marTop w:val="0"/>
      <w:marBottom w:val="0"/>
      <w:divBdr>
        <w:top w:val="none" w:sz="0" w:space="0" w:color="auto"/>
        <w:left w:val="none" w:sz="0" w:space="0" w:color="auto"/>
        <w:bottom w:val="none" w:sz="0" w:space="0" w:color="auto"/>
        <w:right w:val="none" w:sz="0" w:space="0" w:color="auto"/>
      </w:divBdr>
    </w:div>
    <w:div w:id="447747911">
      <w:bodyDiv w:val="1"/>
      <w:marLeft w:val="0"/>
      <w:marRight w:val="0"/>
      <w:marTop w:val="0"/>
      <w:marBottom w:val="0"/>
      <w:divBdr>
        <w:top w:val="none" w:sz="0" w:space="0" w:color="auto"/>
        <w:left w:val="none" w:sz="0" w:space="0" w:color="auto"/>
        <w:bottom w:val="none" w:sz="0" w:space="0" w:color="auto"/>
        <w:right w:val="none" w:sz="0" w:space="0" w:color="auto"/>
      </w:divBdr>
    </w:div>
    <w:div w:id="447966302">
      <w:bodyDiv w:val="1"/>
      <w:marLeft w:val="0"/>
      <w:marRight w:val="0"/>
      <w:marTop w:val="0"/>
      <w:marBottom w:val="0"/>
      <w:divBdr>
        <w:top w:val="none" w:sz="0" w:space="0" w:color="auto"/>
        <w:left w:val="none" w:sz="0" w:space="0" w:color="auto"/>
        <w:bottom w:val="none" w:sz="0" w:space="0" w:color="auto"/>
        <w:right w:val="none" w:sz="0" w:space="0" w:color="auto"/>
      </w:divBdr>
    </w:div>
    <w:div w:id="449471681">
      <w:bodyDiv w:val="1"/>
      <w:marLeft w:val="0"/>
      <w:marRight w:val="0"/>
      <w:marTop w:val="0"/>
      <w:marBottom w:val="0"/>
      <w:divBdr>
        <w:top w:val="none" w:sz="0" w:space="0" w:color="auto"/>
        <w:left w:val="none" w:sz="0" w:space="0" w:color="auto"/>
        <w:bottom w:val="none" w:sz="0" w:space="0" w:color="auto"/>
        <w:right w:val="none" w:sz="0" w:space="0" w:color="auto"/>
      </w:divBdr>
    </w:div>
    <w:div w:id="449907098">
      <w:bodyDiv w:val="1"/>
      <w:marLeft w:val="0"/>
      <w:marRight w:val="0"/>
      <w:marTop w:val="0"/>
      <w:marBottom w:val="0"/>
      <w:divBdr>
        <w:top w:val="none" w:sz="0" w:space="0" w:color="auto"/>
        <w:left w:val="none" w:sz="0" w:space="0" w:color="auto"/>
        <w:bottom w:val="none" w:sz="0" w:space="0" w:color="auto"/>
        <w:right w:val="none" w:sz="0" w:space="0" w:color="auto"/>
      </w:divBdr>
    </w:div>
    <w:div w:id="450168600">
      <w:bodyDiv w:val="1"/>
      <w:marLeft w:val="0"/>
      <w:marRight w:val="0"/>
      <w:marTop w:val="0"/>
      <w:marBottom w:val="0"/>
      <w:divBdr>
        <w:top w:val="none" w:sz="0" w:space="0" w:color="auto"/>
        <w:left w:val="none" w:sz="0" w:space="0" w:color="auto"/>
        <w:bottom w:val="none" w:sz="0" w:space="0" w:color="auto"/>
        <w:right w:val="none" w:sz="0" w:space="0" w:color="auto"/>
      </w:divBdr>
    </w:div>
    <w:div w:id="450977342">
      <w:bodyDiv w:val="1"/>
      <w:marLeft w:val="0"/>
      <w:marRight w:val="0"/>
      <w:marTop w:val="0"/>
      <w:marBottom w:val="0"/>
      <w:divBdr>
        <w:top w:val="none" w:sz="0" w:space="0" w:color="auto"/>
        <w:left w:val="none" w:sz="0" w:space="0" w:color="auto"/>
        <w:bottom w:val="none" w:sz="0" w:space="0" w:color="auto"/>
        <w:right w:val="none" w:sz="0" w:space="0" w:color="auto"/>
      </w:divBdr>
    </w:div>
    <w:div w:id="451049445">
      <w:bodyDiv w:val="1"/>
      <w:marLeft w:val="0"/>
      <w:marRight w:val="0"/>
      <w:marTop w:val="0"/>
      <w:marBottom w:val="0"/>
      <w:divBdr>
        <w:top w:val="none" w:sz="0" w:space="0" w:color="auto"/>
        <w:left w:val="none" w:sz="0" w:space="0" w:color="auto"/>
        <w:bottom w:val="none" w:sz="0" w:space="0" w:color="auto"/>
        <w:right w:val="none" w:sz="0" w:space="0" w:color="auto"/>
      </w:divBdr>
    </w:div>
    <w:div w:id="451630686">
      <w:bodyDiv w:val="1"/>
      <w:marLeft w:val="0"/>
      <w:marRight w:val="0"/>
      <w:marTop w:val="0"/>
      <w:marBottom w:val="0"/>
      <w:divBdr>
        <w:top w:val="none" w:sz="0" w:space="0" w:color="auto"/>
        <w:left w:val="none" w:sz="0" w:space="0" w:color="auto"/>
        <w:bottom w:val="none" w:sz="0" w:space="0" w:color="auto"/>
        <w:right w:val="none" w:sz="0" w:space="0" w:color="auto"/>
      </w:divBdr>
    </w:div>
    <w:div w:id="453988694">
      <w:bodyDiv w:val="1"/>
      <w:marLeft w:val="0"/>
      <w:marRight w:val="0"/>
      <w:marTop w:val="0"/>
      <w:marBottom w:val="0"/>
      <w:divBdr>
        <w:top w:val="none" w:sz="0" w:space="0" w:color="auto"/>
        <w:left w:val="none" w:sz="0" w:space="0" w:color="auto"/>
        <w:bottom w:val="none" w:sz="0" w:space="0" w:color="auto"/>
        <w:right w:val="none" w:sz="0" w:space="0" w:color="auto"/>
      </w:divBdr>
    </w:div>
    <w:div w:id="454059385">
      <w:bodyDiv w:val="1"/>
      <w:marLeft w:val="0"/>
      <w:marRight w:val="0"/>
      <w:marTop w:val="0"/>
      <w:marBottom w:val="0"/>
      <w:divBdr>
        <w:top w:val="none" w:sz="0" w:space="0" w:color="auto"/>
        <w:left w:val="none" w:sz="0" w:space="0" w:color="auto"/>
        <w:bottom w:val="none" w:sz="0" w:space="0" w:color="auto"/>
        <w:right w:val="none" w:sz="0" w:space="0" w:color="auto"/>
      </w:divBdr>
    </w:div>
    <w:div w:id="454301003">
      <w:bodyDiv w:val="1"/>
      <w:marLeft w:val="0"/>
      <w:marRight w:val="0"/>
      <w:marTop w:val="0"/>
      <w:marBottom w:val="0"/>
      <w:divBdr>
        <w:top w:val="none" w:sz="0" w:space="0" w:color="auto"/>
        <w:left w:val="none" w:sz="0" w:space="0" w:color="auto"/>
        <w:bottom w:val="none" w:sz="0" w:space="0" w:color="auto"/>
        <w:right w:val="none" w:sz="0" w:space="0" w:color="auto"/>
      </w:divBdr>
    </w:div>
    <w:div w:id="454493718">
      <w:bodyDiv w:val="1"/>
      <w:marLeft w:val="0"/>
      <w:marRight w:val="0"/>
      <w:marTop w:val="0"/>
      <w:marBottom w:val="0"/>
      <w:divBdr>
        <w:top w:val="none" w:sz="0" w:space="0" w:color="auto"/>
        <w:left w:val="none" w:sz="0" w:space="0" w:color="auto"/>
        <w:bottom w:val="none" w:sz="0" w:space="0" w:color="auto"/>
        <w:right w:val="none" w:sz="0" w:space="0" w:color="auto"/>
      </w:divBdr>
    </w:div>
    <w:div w:id="454835825">
      <w:bodyDiv w:val="1"/>
      <w:marLeft w:val="0"/>
      <w:marRight w:val="0"/>
      <w:marTop w:val="0"/>
      <w:marBottom w:val="0"/>
      <w:divBdr>
        <w:top w:val="none" w:sz="0" w:space="0" w:color="auto"/>
        <w:left w:val="none" w:sz="0" w:space="0" w:color="auto"/>
        <w:bottom w:val="none" w:sz="0" w:space="0" w:color="auto"/>
        <w:right w:val="none" w:sz="0" w:space="0" w:color="auto"/>
      </w:divBdr>
    </w:div>
    <w:div w:id="455761127">
      <w:bodyDiv w:val="1"/>
      <w:marLeft w:val="0"/>
      <w:marRight w:val="0"/>
      <w:marTop w:val="0"/>
      <w:marBottom w:val="0"/>
      <w:divBdr>
        <w:top w:val="none" w:sz="0" w:space="0" w:color="auto"/>
        <w:left w:val="none" w:sz="0" w:space="0" w:color="auto"/>
        <w:bottom w:val="none" w:sz="0" w:space="0" w:color="auto"/>
        <w:right w:val="none" w:sz="0" w:space="0" w:color="auto"/>
      </w:divBdr>
    </w:div>
    <w:div w:id="456222968">
      <w:bodyDiv w:val="1"/>
      <w:marLeft w:val="0"/>
      <w:marRight w:val="0"/>
      <w:marTop w:val="0"/>
      <w:marBottom w:val="0"/>
      <w:divBdr>
        <w:top w:val="none" w:sz="0" w:space="0" w:color="auto"/>
        <w:left w:val="none" w:sz="0" w:space="0" w:color="auto"/>
        <w:bottom w:val="none" w:sz="0" w:space="0" w:color="auto"/>
        <w:right w:val="none" w:sz="0" w:space="0" w:color="auto"/>
      </w:divBdr>
    </w:div>
    <w:div w:id="456342050">
      <w:bodyDiv w:val="1"/>
      <w:marLeft w:val="0"/>
      <w:marRight w:val="0"/>
      <w:marTop w:val="0"/>
      <w:marBottom w:val="0"/>
      <w:divBdr>
        <w:top w:val="none" w:sz="0" w:space="0" w:color="auto"/>
        <w:left w:val="none" w:sz="0" w:space="0" w:color="auto"/>
        <w:bottom w:val="none" w:sz="0" w:space="0" w:color="auto"/>
        <w:right w:val="none" w:sz="0" w:space="0" w:color="auto"/>
      </w:divBdr>
    </w:div>
    <w:div w:id="456995736">
      <w:bodyDiv w:val="1"/>
      <w:marLeft w:val="0"/>
      <w:marRight w:val="0"/>
      <w:marTop w:val="0"/>
      <w:marBottom w:val="0"/>
      <w:divBdr>
        <w:top w:val="none" w:sz="0" w:space="0" w:color="auto"/>
        <w:left w:val="none" w:sz="0" w:space="0" w:color="auto"/>
        <w:bottom w:val="none" w:sz="0" w:space="0" w:color="auto"/>
        <w:right w:val="none" w:sz="0" w:space="0" w:color="auto"/>
      </w:divBdr>
    </w:div>
    <w:div w:id="457381787">
      <w:bodyDiv w:val="1"/>
      <w:marLeft w:val="0"/>
      <w:marRight w:val="0"/>
      <w:marTop w:val="0"/>
      <w:marBottom w:val="0"/>
      <w:divBdr>
        <w:top w:val="none" w:sz="0" w:space="0" w:color="auto"/>
        <w:left w:val="none" w:sz="0" w:space="0" w:color="auto"/>
        <w:bottom w:val="none" w:sz="0" w:space="0" w:color="auto"/>
        <w:right w:val="none" w:sz="0" w:space="0" w:color="auto"/>
      </w:divBdr>
    </w:div>
    <w:div w:id="457458165">
      <w:bodyDiv w:val="1"/>
      <w:marLeft w:val="0"/>
      <w:marRight w:val="0"/>
      <w:marTop w:val="0"/>
      <w:marBottom w:val="0"/>
      <w:divBdr>
        <w:top w:val="none" w:sz="0" w:space="0" w:color="auto"/>
        <w:left w:val="none" w:sz="0" w:space="0" w:color="auto"/>
        <w:bottom w:val="none" w:sz="0" w:space="0" w:color="auto"/>
        <w:right w:val="none" w:sz="0" w:space="0" w:color="auto"/>
      </w:divBdr>
    </w:div>
    <w:div w:id="457651207">
      <w:bodyDiv w:val="1"/>
      <w:marLeft w:val="0"/>
      <w:marRight w:val="0"/>
      <w:marTop w:val="0"/>
      <w:marBottom w:val="0"/>
      <w:divBdr>
        <w:top w:val="none" w:sz="0" w:space="0" w:color="auto"/>
        <w:left w:val="none" w:sz="0" w:space="0" w:color="auto"/>
        <w:bottom w:val="none" w:sz="0" w:space="0" w:color="auto"/>
        <w:right w:val="none" w:sz="0" w:space="0" w:color="auto"/>
      </w:divBdr>
    </w:div>
    <w:div w:id="457796143">
      <w:bodyDiv w:val="1"/>
      <w:marLeft w:val="0"/>
      <w:marRight w:val="0"/>
      <w:marTop w:val="0"/>
      <w:marBottom w:val="0"/>
      <w:divBdr>
        <w:top w:val="none" w:sz="0" w:space="0" w:color="auto"/>
        <w:left w:val="none" w:sz="0" w:space="0" w:color="auto"/>
        <w:bottom w:val="none" w:sz="0" w:space="0" w:color="auto"/>
        <w:right w:val="none" w:sz="0" w:space="0" w:color="auto"/>
      </w:divBdr>
    </w:div>
    <w:div w:id="457913313">
      <w:bodyDiv w:val="1"/>
      <w:marLeft w:val="0"/>
      <w:marRight w:val="0"/>
      <w:marTop w:val="0"/>
      <w:marBottom w:val="0"/>
      <w:divBdr>
        <w:top w:val="none" w:sz="0" w:space="0" w:color="auto"/>
        <w:left w:val="none" w:sz="0" w:space="0" w:color="auto"/>
        <w:bottom w:val="none" w:sz="0" w:space="0" w:color="auto"/>
        <w:right w:val="none" w:sz="0" w:space="0" w:color="auto"/>
      </w:divBdr>
    </w:div>
    <w:div w:id="458256513">
      <w:bodyDiv w:val="1"/>
      <w:marLeft w:val="0"/>
      <w:marRight w:val="0"/>
      <w:marTop w:val="0"/>
      <w:marBottom w:val="0"/>
      <w:divBdr>
        <w:top w:val="none" w:sz="0" w:space="0" w:color="auto"/>
        <w:left w:val="none" w:sz="0" w:space="0" w:color="auto"/>
        <w:bottom w:val="none" w:sz="0" w:space="0" w:color="auto"/>
        <w:right w:val="none" w:sz="0" w:space="0" w:color="auto"/>
      </w:divBdr>
    </w:div>
    <w:div w:id="458378788">
      <w:bodyDiv w:val="1"/>
      <w:marLeft w:val="0"/>
      <w:marRight w:val="0"/>
      <w:marTop w:val="0"/>
      <w:marBottom w:val="0"/>
      <w:divBdr>
        <w:top w:val="none" w:sz="0" w:space="0" w:color="auto"/>
        <w:left w:val="none" w:sz="0" w:space="0" w:color="auto"/>
        <w:bottom w:val="none" w:sz="0" w:space="0" w:color="auto"/>
        <w:right w:val="none" w:sz="0" w:space="0" w:color="auto"/>
      </w:divBdr>
    </w:div>
    <w:div w:id="459344603">
      <w:bodyDiv w:val="1"/>
      <w:marLeft w:val="0"/>
      <w:marRight w:val="0"/>
      <w:marTop w:val="0"/>
      <w:marBottom w:val="0"/>
      <w:divBdr>
        <w:top w:val="none" w:sz="0" w:space="0" w:color="auto"/>
        <w:left w:val="none" w:sz="0" w:space="0" w:color="auto"/>
        <w:bottom w:val="none" w:sz="0" w:space="0" w:color="auto"/>
        <w:right w:val="none" w:sz="0" w:space="0" w:color="auto"/>
      </w:divBdr>
    </w:div>
    <w:div w:id="459689879">
      <w:bodyDiv w:val="1"/>
      <w:marLeft w:val="0"/>
      <w:marRight w:val="0"/>
      <w:marTop w:val="0"/>
      <w:marBottom w:val="0"/>
      <w:divBdr>
        <w:top w:val="none" w:sz="0" w:space="0" w:color="auto"/>
        <w:left w:val="none" w:sz="0" w:space="0" w:color="auto"/>
        <w:bottom w:val="none" w:sz="0" w:space="0" w:color="auto"/>
        <w:right w:val="none" w:sz="0" w:space="0" w:color="auto"/>
      </w:divBdr>
    </w:div>
    <w:div w:id="459811564">
      <w:bodyDiv w:val="1"/>
      <w:marLeft w:val="0"/>
      <w:marRight w:val="0"/>
      <w:marTop w:val="0"/>
      <w:marBottom w:val="0"/>
      <w:divBdr>
        <w:top w:val="none" w:sz="0" w:space="0" w:color="auto"/>
        <w:left w:val="none" w:sz="0" w:space="0" w:color="auto"/>
        <w:bottom w:val="none" w:sz="0" w:space="0" w:color="auto"/>
        <w:right w:val="none" w:sz="0" w:space="0" w:color="auto"/>
      </w:divBdr>
    </w:div>
    <w:div w:id="460149936">
      <w:bodyDiv w:val="1"/>
      <w:marLeft w:val="0"/>
      <w:marRight w:val="0"/>
      <w:marTop w:val="0"/>
      <w:marBottom w:val="0"/>
      <w:divBdr>
        <w:top w:val="none" w:sz="0" w:space="0" w:color="auto"/>
        <w:left w:val="none" w:sz="0" w:space="0" w:color="auto"/>
        <w:bottom w:val="none" w:sz="0" w:space="0" w:color="auto"/>
        <w:right w:val="none" w:sz="0" w:space="0" w:color="auto"/>
      </w:divBdr>
    </w:div>
    <w:div w:id="460617341">
      <w:bodyDiv w:val="1"/>
      <w:marLeft w:val="0"/>
      <w:marRight w:val="0"/>
      <w:marTop w:val="0"/>
      <w:marBottom w:val="0"/>
      <w:divBdr>
        <w:top w:val="none" w:sz="0" w:space="0" w:color="auto"/>
        <w:left w:val="none" w:sz="0" w:space="0" w:color="auto"/>
        <w:bottom w:val="none" w:sz="0" w:space="0" w:color="auto"/>
        <w:right w:val="none" w:sz="0" w:space="0" w:color="auto"/>
      </w:divBdr>
    </w:div>
    <w:div w:id="460851258">
      <w:bodyDiv w:val="1"/>
      <w:marLeft w:val="0"/>
      <w:marRight w:val="0"/>
      <w:marTop w:val="0"/>
      <w:marBottom w:val="0"/>
      <w:divBdr>
        <w:top w:val="none" w:sz="0" w:space="0" w:color="auto"/>
        <w:left w:val="none" w:sz="0" w:space="0" w:color="auto"/>
        <w:bottom w:val="none" w:sz="0" w:space="0" w:color="auto"/>
        <w:right w:val="none" w:sz="0" w:space="0" w:color="auto"/>
      </w:divBdr>
    </w:div>
    <w:div w:id="460878600">
      <w:bodyDiv w:val="1"/>
      <w:marLeft w:val="0"/>
      <w:marRight w:val="0"/>
      <w:marTop w:val="0"/>
      <w:marBottom w:val="0"/>
      <w:divBdr>
        <w:top w:val="none" w:sz="0" w:space="0" w:color="auto"/>
        <w:left w:val="none" w:sz="0" w:space="0" w:color="auto"/>
        <w:bottom w:val="none" w:sz="0" w:space="0" w:color="auto"/>
        <w:right w:val="none" w:sz="0" w:space="0" w:color="auto"/>
      </w:divBdr>
    </w:div>
    <w:div w:id="461923609">
      <w:bodyDiv w:val="1"/>
      <w:marLeft w:val="0"/>
      <w:marRight w:val="0"/>
      <w:marTop w:val="0"/>
      <w:marBottom w:val="0"/>
      <w:divBdr>
        <w:top w:val="none" w:sz="0" w:space="0" w:color="auto"/>
        <w:left w:val="none" w:sz="0" w:space="0" w:color="auto"/>
        <w:bottom w:val="none" w:sz="0" w:space="0" w:color="auto"/>
        <w:right w:val="none" w:sz="0" w:space="0" w:color="auto"/>
      </w:divBdr>
    </w:div>
    <w:div w:id="463349288">
      <w:bodyDiv w:val="1"/>
      <w:marLeft w:val="0"/>
      <w:marRight w:val="0"/>
      <w:marTop w:val="0"/>
      <w:marBottom w:val="0"/>
      <w:divBdr>
        <w:top w:val="none" w:sz="0" w:space="0" w:color="auto"/>
        <w:left w:val="none" w:sz="0" w:space="0" w:color="auto"/>
        <w:bottom w:val="none" w:sz="0" w:space="0" w:color="auto"/>
        <w:right w:val="none" w:sz="0" w:space="0" w:color="auto"/>
      </w:divBdr>
    </w:div>
    <w:div w:id="463810739">
      <w:bodyDiv w:val="1"/>
      <w:marLeft w:val="0"/>
      <w:marRight w:val="0"/>
      <w:marTop w:val="0"/>
      <w:marBottom w:val="0"/>
      <w:divBdr>
        <w:top w:val="none" w:sz="0" w:space="0" w:color="auto"/>
        <w:left w:val="none" w:sz="0" w:space="0" w:color="auto"/>
        <w:bottom w:val="none" w:sz="0" w:space="0" w:color="auto"/>
        <w:right w:val="none" w:sz="0" w:space="0" w:color="auto"/>
      </w:divBdr>
    </w:div>
    <w:div w:id="463933321">
      <w:bodyDiv w:val="1"/>
      <w:marLeft w:val="0"/>
      <w:marRight w:val="0"/>
      <w:marTop w:val="0"/>
      <w:marBottom w:val="0"/>
      <w:divBdr>
        <w:top w:val="none" w:sz="0" w:space="0" w:color="auto"/>
        <w:left w:val="none" w:sz="0" w:space="0" w:color="auto"/>
        <w:bottom w:val="none" w:sz="0" w:space="0" w:color="auto"/>
        <w:right w:val="none" w:sz="0" w:space="0" w:color="auto"/>
      </w:divBdr>
    </w:div>
    <w:div w:id="464541972">
      <w:bodyDiv w:val="1"/>
      <w:marLeft w:val="0"/>
      <w:marRight w:val="0"/>
      <w:marTop w:val="0"/>
      <w:marBottom w:val="0"/>
      <w:divBdr>
        <w:top w:val="none" w:sz="0" w:space="0" w:color="auto"/>
        <w:left w:val="none" w:sz="0" w:space="0" w:color="auto"/>
        <w:bottom w:val="none" w:sz="0" w:space="0" w:color="auto"/>
        <w:right w:val="none" w:sz="0" w:space="0" w:color="auto"/>
      </w:divBdr>
    </w:div>
    <w:div w:id="464660904">
      <w:bodyDiv w:val="1"/>
      <w:marLeft w:val="0"/>
      <w:marRight w:val="0"/>
      <w:marTop w:val="0"/>
      <w:marBottom w:val="0"/>
      <w:divBdr>
        <w:top w:val="none" w:sz="0" w:space="0" w:color="auto"/>
        <w:left w:val="none" w:sz="0" w:space="0" w:color="auto"/>
        <w:bottom w:val="none" w:sz="0" w:space="0" w:color="auto"/>
        <w:right w:val="none" w:sz="0" w:space="0" w:color="auto"/>
      </w:divBdr>
    </w:div>
    <w:div w:id="465006759">
      <w:bodyDiv w:val="1"/>
      <w:marLeft w:val="0"/>
      <w:marRight w:val="0"/>
      <w:marTop w:val="0"/>
      <w:marBottom w:val="0"/>
      <w:divBdr>
        <w:top w:val="none" w:sz="0" w:space="0" w:color="auto"/>
        <w:left w:val="none" w:sz="0" w:space="0" w:color="auto"/>
        <w:bottom w:val="none" w:sz="0" w:space="0" w:color="auto"/>
        <w:right w:val="none" w:sz="0" w:space="0" w:color="auto"/>
      </w:divBdr>
    </w:div>
    <w:div w:id="465507254">
      <w:bodyDiv w:val="1"/>
      <w:marLeft w:val="0"/>
      <w:marRight w:val="0"/>
      <w:marTop w:val="0"/>
      <w:marBottom w:val="0"/>
      <w:divBdr>
        <w:top w:val="none" w:sz="0" w:space="0" w:color="auto"/>
        <w:left w:val="none" w:sz="0" w:space="0" w:color="auto"/>
        <w:bottom w:val="none" w:sz="0" w:space="0" w:color="auto"/>
        <w:right w:val="none" w:sz="0" w:space="0" w:color="auto"/>
      </w:divBdr>
    </w:div>
    <w:div w:id="465511378">
      <w:bodyDiv w:val="1"/>
      <w:marLeft w:val="0"/>
      <w:marRight w:val="0"/>
      <w:marTop w:val="0"/>
      <w:marBottom w:val="0"/>
      <w:divBdr>
        <w:top w:val="none" w:sz="0" w:space="0" w:color="auto"/>
        <w:left w:val="none" w:sz="0" w:space="0" w:color="auto"/>
        <w:bottom w:val="none" w:sz="0" w:space="0" w:color="auto"/>
        <w:right w:val="none" w:sz="0" w:space="0" w:color="auto"/>
      </w:divBdr>
    </w:div>
    <w:div w:id="465780298">
      <w:bodyDiv w:val="1"/>
      <w:marLeft w:val="0"/>
      <w:marRight w:val="0"/>
      <w:marTop w:val="0"/>
      <w:marBottom w:val="0"/>
      <w:divBdr>
        <w:top w:val="none" w:sz="0" w:space="0" w:color="auto"/>
        <w:left w:val="none" w:sz="0" w:space="0" w:color="auto"/>
        <w:bottom w:val="none" w:sz="0" w:space="0" w:color="auto"/>
        <w:right w:val="none" w:sz="0" w:space="0" w:color="auto"/>
      </w:divBdr>
    </w:div>
    <w:div w:id="465895724">
      <w:bodyDiv w:val="1"/>
      <w:marLeft w:val="0"/>
      <w:marRight w:val="0"/>
      <w:marTop w:val="0"/>
      <w:marBottom w:val="0"/>
      <w:divBdr>
        <w:top w:val="none" w:sz="0" w:space="0" w:color="auto"/>
        <w:left w:val="none" w:sz="0" w:space="0" w:color="auto"/>
        <w:bottom w:val="none" w:sz="0" w:space="0" w:color="auto"/>
        <w:right w:val="none" w:sz="0" w:space="0" w:color="auto"/>
      </w:divBdr>
    </w:div>
    <w:div w:id="465972987">
      <w:bodyDiv w:val="1"/>
      <w:marLeft w:val="0"/>
      <w:marRight w:val="0"/>
      <w:marTop w:val="0"/>
      <w:marBottom w:val="0"/>
      <w:divBdr>
        <w:top w:val="none" w:sz="0" w:space="0" w:color="auto"/>
        <w:left w:val="none" w:sz="0" w:space="0" w:color="auto"/>
        <w:bottom w:val="none" w:sz="0" w:space="0" w:color="auto"/>
        <w:right w:val="none" w:sz="0" w:space="0" w:color="auto"/>
      </w:divBdr>
    </w:div>
    <w:div w:id="466509046">
      <w:bodyDiv w:val="1"/>
      <w:marLeft w:val="0"/>
      <w:marRight w:val="0"/>
      <w:marTop w:val="0"/>
      <w:marBottom w:val="0"/>
      <w:divBdr>
        <w:top w:val="none" w:sz="0" w:space="0" w:color="auto"/>
        <w:left w:val="none" w:sz="0" w:space="0" w:color="auto"/>
        <w:bottom w:val="none" w:sz="0" w:space="0" w:color="auto"/>
        <w:right w:val="none" w:sz="0" w:space="0" w:color="auto"/>
      </w:divBdr>
    </w:div>
    <w:div w:id="467749786">
      <w:bodyDiv w:val="1"/>
      <w:marLeft w:val="0"/>
      <w:marRight w:val="0"/>
      <w:marTop w:val="0"/>
      <w:marBottom w:val="0"/>
      <w:divBdr>
        <w:top w:val="none" w:sz="0" w:space="0" w:color="auto"/>
        <w:left w:val="none" w:sz="0" w:space="0" w:color="auto"/>
        <w:bottom w:val="none" w:sz="0" w:space="0" w:color="auto"/>
        <w:right w:val="none" w:sz="0" w:space="0" w:color="auto"/>
      </w:divBdr>
    </w:div>
    <w:div w:id="468481152">
      <w:bodyDiv w:val="1"/>
      <w:marLeft w:val="0"/>
      <w:marRight w:val="0"/>
      <w:marTop w:val="0"/>
      <w:marBottom w:val="0"/>
      <w:divBdr>
        <w:top w:val="none" w:sz="0" w:space="0" w:color="auto"/>
        <w:left w:val="none" w:sz="0" w:space="0" w:color="auto"/>
        <w:bottom w:val="none" w:sz="0" w:space="0" w:color="auto"/>
        <w:right w:val="none" w:sz="0" w:space="0" w:color="auto"/>
      </w:divBdr>
    </w:div>
    <w:div w:id="469638154">
      <w:bodyDiv w:val="1"/>
      <w:marLeft w:val="0"/>
      <w:marRight w:val="0"/>
      <w:marTop w:val="0"/>
      <w:marBottom w:val="0"/>
      <w:divBdr>
        <w:top w:val="none" w:sz="0" w:space="0" w:color="auto"/>
        <w:left w:val="none" w:sz="0" w:space="0" w:color="auto"/>
        <w:bottom w:val="none" w:sz="0" w:space="0" w:color="auto"/>
        <w:right w:val="none" w:sz="0" w:space="0" w:color="auto"/>
      </w:divBdr>
    </w:div>
    <w:div w:id="469834667">
      <w:bodyDiv w:val="1"/>
      <w:marLeft w:val="0"/>
      <w:marRight w:val="0"/>
      <w:marTop w:val="0"/>
      <w:marBottom w:val="0"/>
      <w:divBdr>
        <w:top w:val="none" w:sz="0" w:space="0" w:color="auto"/>
        <w:left w:val="none" w:sz="0" w:space="0" w:color="auto"/>
        <w:bottom w:val="none" w:sz="0" w:space="0" w:color="auto"/>
        <w:right w:val="none" w:sz="0" w:space="0" w:color="auto"/>
      </w:divBdr>
    </w:div>
    <w:div w:id="470829009">
      <w:bodyDiv w:val="1"/>
      <w:marLeft w:val="0"/>
      <w:marRight w:val="0"/>
      <w:marTop w:val="0"/>
      <w:marBottom w:val="0"/>
      <w:divBdr>
        <w:top w:val="none" w:sz="0" w:space="0" w:color="auto"/>
        <w:left w:val="none" w:sz="0" w:space="0" w:color="auto"/>
        <w:bottom w:val="none" w:sz="0" w:space="0" w:color="auto"/>
        <w:right w:val="none" w:sz="0" w:space="0" w:color="auto"/>
      </w:divBdr>
    </w:div>
    <w:div w:id="471097493">
      <w:bodyDiv w:val="1"/>
      <w:marLeft w:val="0"/>
      <w:marRight w:val="0"/>
      <w:marTop w:val="0"/>
      <w:marBottom w:val="0"/>
      <w:divBdr>
        <w:top w:val="none" w:sz="0" w:space="0" w:color="auto"/>
        <w:left w:val="none" w:sz="0" w:space="0" w:color="auto"/>
        <w:bottom w:val="none" w:sz="0" w:space="0" w:color="auto"/>
        <w:right w:val="none" w:sz="0" w:space="0" w:color="auto"/>
      </w:divBdr>
    </w:div>
    <w:div w:id="472914913">
      <w:bodyDiv w:val="1"/>
      <w:marLeft w:val="0"/>
      <w:marRight w:val="0"/>
      <w:marTop w:val="0"/>
      <w:marBottom w:val="0"/>
      <w:divBdr>
        <w:top w:val="none" w:sz="0" w:space="0" w:color="auto"/>
        <w:left w:val="none" w:sz="0" w:space="0" w:color="auto"/>
        <w:bottom w:val="none" w:sz="0" w:space="0" w:color="auto"/>
        <w:right w:val="none" w:sz="0" w:space="0" w:color="auto"/>
      </w:divBdr>
    </w:div>
    <w:div w:id="473059568">
      <w:bodyDiv w:val="1"/>
      <w:marLeft w:val="0"/>
      <w:marRight w:val="0"/>
      <w:marTop w:val="0"/>
      <w:marBottom w:val="0"/>
      <w:divBdr>
        <w:top w:val="none" w:sz="0" w:space="0" w:color="auto"/>
        <w:left w:val="none" w:sz="0" w:space="0" w:color="auto"/>
        <w:bottom w:val="none" w:sz="0" w:space="0" w:color="auto"/>
        <w:right w:val="none" w:sz="0" w:space="0" w:color="auto"/>
      </w:divBdr>
    </w:div>
    <w:div w:id="473454797">
      <w:bodyDiv w:val="1"/>
      <w:marLeft w:val="0"/>
      <w:marRight w:val="0"/>
      <w:marTop w:val="0"/>
      <w:marBottom w:val="0"/>
      <w:divBdr>
        <w:top w:val="none" w:sz="0" w:space="0" w:color="auto"/>
        <w:left w:val="none" w:sz="0" w:space="0" w:color="auto"/>
        <w:bottom w:val="none" w:sz="0" w:space="0" w:color="auto"/>
        <w:right w:val="none" w:sz="0" w:space="0" w:color="auto"/>
      </w:divBdr>
    </w:div>
    <w:div w:id="473567238">
      <w:bodyDiv w:val="1"/>
      <w:marLeft w:val="0"/>
      <w:marRight w:val="0"/>
      <w:marTop w:val="0"/>
      <w:marBottom w:val="0"/>
      <w:divBdr>
        <w:top w:val="none" w:sz="0" w:space="0" w:color="auto"/>
        <w:left w:val="none" w:sz="0" w:space="0" w:color="auto"/>
        <w:bottom w:val="none" w:sz="0" w:space="0" w:color="auto"/>
        <w:right w:val="none" w:sz="0" w:space="0" w:color="auto"/>
      </w:divBdr>
    </w:div>
    <w:div w:id="473791707">
      <w:bodyDiv w:val="1"/>
      <w:marLeft w:val="0"/>
      <w:marRight w:val="0"/>
      <w:marTop w:val="0"/>
      <w:marBottom w:val="0"/>
      <w:divBdr>
        <w:top w:val="none" w:sz="0" w:space="0" w:color="auto"/>
        <w:left w:val="none" w:sz="0" w:space="0" w:color="auto"/>
        <w:bottom w:val="none" w:sz="0" w:space="0" w:color="auto"/>
        <w:right w:val="none" w:sz="0" w:space="0" w:color="auto"/>
      </w:divBdr>
    </w:div>
    <w:div w:id="474490010">
      <w:bodyDiv w:val="1"/>
      <w:marLeft w:val="0"/>
      <w:marRight w:val="0"/>
      <w:marTop w:val="0"/>
      <w:marBottom w:val="0"/>
      <w:divBdr>
        <w:top w:val="none" w:sz="0" w:space="0" w:color="auto"/>
        <w:left w:val="none" w:sz="0" w:space="0" w:color="auto"/>
        <w:bottom w:val="none" w:sz="0" w:space="0" w:color="auto"/>
        <w:right w:val="none" w:sz="0" w:space="0" w:color="auto"/>
      </w:divBdr>
    </w:div>
    <w:div w:id="475338518">
      <w:bodyDiv w:val="1"/>
      <w:marLeft w:val="0"/>
      <w:marRight w:val="0"/>
      <w:marTop w:val="0"/>
      <w:marBottom w:val="0"/>
      <w:divBdr>
        <w:top w:val="none" w:sz="0" w:space="0" w:color="auto"/>
        <w:left w:val="none" w:sz="0" w:space="0" w:color="auto"/>
        <w:bottom w:val="none" w:sz="0" w:space="0" w:color="auto"/>
        <w:right w:val="none" w:sz="0" w:space="0" w:color="auto"/>
      </w:divBdr>
    </w:div>
    <w:div w:id="475922878">
      <w:bodyDiv w:val="1"/>
      <w:marLeft w:val="0"/>
      <w:marRight w:val="0"/>
      <w:marTop w:val="0"/>
      <w:marBottom w:val="0"/>
      <w:divBdr>
        <w:top w:val="none" w:sz="0" w:space="0" w:color="auto"/>
        <w:left w:val="none" w:sz="0" w:space="0" w:color="auto"/>
        <w:bottom w:val="none" w:sz="0" w:space="0" w:color="auto"/>
        <w:right w:val="none" w:sz="0" w:space="0" w:color="auto"/>
      </w:divBdr>
    </w:div>
    <w:div w:id="476578011">
      <w:bodyDiv w:val="1"/>
      <w:marLeft w:val="0"/>
      <w:marRight w:val="0"/>
      <w:marTop w:val="0"/>
      <w:marBottom w:val="0"/>
      <w:divBdr>
        <w:top w:val="none" w:sz="0" w:space="0" w:color="auto"/>
        <w:left w:val="none" w:sz="0" w:space="0" w:color="auto"/>
        <w:bottom w:val="none" w:sz="0" w:space="0" w:color="auto"/>
        <w:right w:val="none" w:sz="0" w:space="0" w:color="auto"/>
      </w:divBdr>
    </w:div>
    <w:div w:id="476605682">
      <w:bodyDiv w:val="1"/>
      <w:marLeft w:val="0"/>
      <w:marRight w:val="0"/>
      <w:marTop w:val="0"/>
      <w:marBottom w:val="0"/>
      <w:divBdr>
        <w:top w:val="none" w:sz="0" w:space="0" w:color="auto"/>
        <w:left w:val="none" w:sz="0" w:space="0" w:color="auto"/>
        <w:bottom w:val="none" w:sz="0" w:space="0" w:color="auto"/>
        <w:right w:val="none" w:sz="0" w:space="0" w:color="auto"/>
      </w:divBdr>
    </w:div>
    <w:div w:id="476648512">
      <w:bodyDiv w:val="1"/>
      <w:marLeft w:val="0"/>
      <w:marRight w:val="0"/>
      <w:marTop w:val="0"/>
      <w:marBottom w:val="0"/>
      <w:divBdr>
        <w:top w:val="none" w:sz="0" w:space="0" w:color="auto"/>
        <w:left w:val="none" w:sz="0" w:space="0" w:color="auto"/>
        <w:bottom w:val="none" w:sz="0" w:space="0" w:color="auto"/>
        <w:right w:val="none" w:sz="0" w:space="0" w:color="auto"/>
      </w:divBdr>
    </w:div>
    <w:div w:id="476655887">
      <w:bodyDiv w:val="1"/>
      <w:marLeft w:val="0"/>
      <w:marRight w:val="0"/>
      <w:marTop w:val="0"/>
      <w:marBottom w:val="0"/>
      <w:divBdr>
        <w:top w:val="none" w:sz="0" w:space="0" w:color="auto"/>
        <w:left w:val="none" w:sz="0" w:space="0" w:color="auto"/>
        <w:bottom w:val="none" w:sz="0" w:space="0" w:color="auto"/>
        <w:right w:val="none" w:sz="0" w:space="0" w:color="auto"/>
      </w:divBdr>
    </w:div>
    <w:div w:id="477041523">
      <w:bodyDiv w:val="1"/>
      <w:marLeft w:val="0"/>
      <w:marRight w:val="0"/>
      <w:marTop w:val="0"/>
      <w:marBottom w:val="0"/>
      <w:divBdr>
        <w:top w:val="none" w:sz="0" w:space="0" w:color="auto"/>
        <w:left w:val="none" w:sz="0" w:space="0" w:color="auto"/>
        <w:bottom w:val="none" w:sz="0" w:space="0" w:color="auto"/>
        <w:right w:val="none" w:sz="0" w:space="0" w:color="auto"/>
      </w:divBdr>
    </w:div>
    <w:div w:id="477917482">
      <w:bodyDiv w:val="1"/>
      <w:marLeft w:val="0"/>
      <w:marRight w:val="0"/>
      <w:marTop w:val="0"/>
      <w:marBottom w:val="0"/>
      <w:divBdr>
        <w:top w:val="none" w:sz="0" w:space="0" w:color="auto"/>
        <w:left w:val="none" w:sz="0" w:space="0" w:color="auto"/>
        <w:bottom w:val="none" w:sz="0" w:space="0" w:color="auto"/>
        <w:right w:val="none" w:sz="0" w:space="0" w:color="auto"/>
      </w:divBdr>
    </w:div>
    <w:div w:id="478887154">
      <w:bodyDiv w:val="1"/>
      <w:marLeft w:val="0"/>
      <w:marRight w:val="0"/>
      <w:marTop w:val="0"/>
      <w:marBottom w:val="0"/>
      <w:divBdr>
        <w:top w:val="none" w:sz="0" w:space="0" w:color="auto"/>
        <w:left w:val="none" w:sz="0" w:space="0" w:color="auto"/>
        <w:bottom w:val="none" w:sz="0" w:space="0" w:color="auto"/>
        <w:right w:val="none" w:sz="0" w:space="0" w:color="auto"/>
      </w:divBdr>
    </w:div>
    <w:div w:id="479201251">
      <w:bodyDiv w:val="1"/>
      <w:marLeft w:val="0"/>
      <w:marRight w:val="0"/>
      <w:marTop w:val="0"/>
      <w:marBottom w:val="0"/>
      <w:divBdr>
        <w:top w:val="none" w:sz="0" w:space="0" w:color="auto"/>
        <w:left w:val="none" w:sz="0" w:space="0" w:color="auto"/>
        <w:bottom w:val="none" w:sz="0" w:space="0" w:color="auto"/>
        <w:right w:val="none" w:sz="0" w:space="0" w:color="auto"/>
      </w:divBdr>
    </w:div>
    <w:div w:id="479663228">
      <w:bodyDiv w:val="1"/>
      <w:marLeft w:val="0"/>
      <w:marRight w:val="0"/>
      <w:marTop w:val="0"/>
      <w:marBottom w:val="0"/>
      <w:divBdr>
        <w:top w:val="none" w:sz="0" w:space="0" w:color="auto"/>
        <w:left w:val="none" w:sz="0" w:space="0" w:color="auto"/>
        <w:bottom w:val="none" w:sz="0" w:space="0" w:color="auto"/>
        <w:right w:val="none" w:sz="0" w:space="0" w:color="auto"/>
      </w:divBdr>
    </w:div>
    <w:div w:id="480267707">
      <w:bodyDiv w:val="1"/>
      <w:marLeft w:val="0"/>
      <w:marRight w:val="0"/>
      <w:marTop w:val="0"/>
      <w:marBottom w:val="0"/>
      <w:divBdr>
        <w:top w:val="none" w:sz="0" w:space="0" w:color="auto"/>
        <w:left w:val="none" w:sz="0" w:space="0" w:color="auto"/>
        <w:bottom w:val="none" w:sz="0" w:space="0" w:color="auto"/>
        <w:right w:val="none" w:sz="0" w:space="0" w:color="auto"/>
      </w:divBdr>
    </w:div>
    <w:div w:id="480778532">
      <w:bodyDiv w:val="1"/>
      <w:marLeft w:val="0"/>
      <w:marRight w:val="0"/>
      <w:marTop w:val="0"/>
      <w:marBottom w:val="0"/>
      <w:divBdr>
        <w:top w:val="none" w:sz="0" w:space="0" w:color="auto"/>
        <w:left w:val="none" w:sz="0" w:space="0" w:color="auto"/>
        <w:bottom w:val="none" w:sz="0" w:space="0" w:color="auto"/>
        <w:right w:val="none" w:sz="0" w:space="0" w:color="auto"/>
      </w:divBdr>
    </w:div>
    <w:div w:id="480849264">
      <w:bodyDiv w:val="1"/>
      <w:marLeft w:val="0"/>
      <w:marRight w:val="0"/>
      <w:marTop w:val="0"/>
      <w:marBottom w:val="0"/>
      <w:divBdr>
        <w:top w:val="none" w:sz="0" w:space="0" w:color="auto"/>
        <w:left w:val="none" w:sz="0" w:space="0" w:color="auto"/>
        <w:bottom w:val="none" w:sz="0" w:space="0" w:color="auto"/>
        <w:right w:val="none" w:sz="0" w:space="0" w:color="auto"/>
      </w:divBdr>
    </w:div>
    <w:div w:id="480999158">
      <w:bodyDiv w:val="1"/>
      <w:marLeft w:val="0"/>
      <w:marRight w:val="0"/>
      <w:marTop w:val="0"/>
      <w:marBottom w:val="0"/>
      <w:divBdr>
        <w:top w:val="none" w:sz="0" w:space="0" w:color="auto"/>
        <w:left w:val="none" w:sz="0" w:space="0" w:color="auto"/>
        <w:bottom w:val="none" w:sz="0" w:space="0" w:color="auto"/>
        <w:right w:val="none" w:sz="0" w:space="0" w:color="auto"/>
      </w:divBdr>
    </w:div>
    <w:div w:id="481891224">
      <w:bodyDiv w:val="1"/>
      <w:marLeft w:val="0"/>
      <w:marRight w:val="0"/>
      <w:marTop w:val="0"/>
      <w:marBottom w:val="0"/>
      <w:divBdr>
        <w:top w:val="none" w:sz="0" w:space="0" w:color="auto"/>
        <w:left w:val="none" w:sz="0" w:space="0" w:color="auto"/>
        <w:bottom w:val="none" w:sz="0" w:space="0" w:color="auto"/>
        <w:right w:val="none" w:sz="0" w:space="0" w:color="auto"/>
      </w:divBdr>
    </w:div>
    <w:div w:id="482547273">
      <w:bodyDiv w:val="1"/>
      <w:marLeft w:val="0"/>
      <w:marRight w:val="0"/>
      <w:marTop w:val="0"/>
      <w:marBottom w:val="0"/>
      <w:divBdr>
        <w:top w:val="none" w:sz="0" w:space="0" w:color="auto"/>
        <w:left w:val="none" w:sz="0" w:space="0" w:color="auto"/>
        <w:bottom w:val="none" w:sz="0" w:space="0" w:color="auto"/>
        <w:right w:val="none" w:sz="0" w:space="0" w:color="auto"/>
      </w:divBdr>
    </w:div>
    <w:div w:id="483157377">
      <w:bodyDiv w:val="1"/>
      <w:marLeft w:val="0"/>
      <w:marRight w:val="0"/>
      <w:marTop w:val="0"/>
      <w:marBottom w:val="0"/>
      <w:divBdr>
        <w:top w:val="none" w:sz="0" w:space="0" w:color="auto"/>
        <w:left w:val="none" w:sz="0" w:space="0" w:color="auto"/>
        <w:bottom w:val="none" w:sz="0" w:space="0" w:color="auto"/>
        <w:right w:val="none" w:sz="0" w:space="0" w:color="auto"/>
      </w:divBdr>
    </w:div>
    <w:div w:id="483356522">
      <w:bodyDiv w:val="1"/>
      <w:marLeft w:val="0"/>
      <w:marRight w:val="0"/>
      <w:marTop w:val="0"/>
      <w:marBottom w:val="0"/>
      <w:divBdr>
        <w:top w:val="none" w:sz="0" w:space="0" w:color="auto"/>
        <w:left w:val="none" w:sz="0" w:space="0" w:color="auto"/>
        <w:bottom w:val="none" w:sz="0" w:space="0" w:color="auto"/>
        <w:right w:val="none" w:sz="0" w:space="0" w:color="auto"/>
      </w:divBdr>
    </w:div>
    <w:div w:id="485779833">
      <w:bodyDiv w:val="1"/>
      <w:marLeft w:val="0"/>
      <w:marRight w:val="0"/>
      <w:marTop w:val="0"/>
      <w:marBottom w:val="0"/>
      <w:divBdr>
        <w:top w:val="none" w:sz="0" w:space="0" w:color="auto"/>
        <w:left w:val="none" w:sz="0" w:space="0" w:color="auto"/>
        <w:bottom w:val="none" w:sz="0" w:space="0" w:color="auto"/>
        <w:right w:val="none" w:sz="0" w:space="0" w:color="auto"/>
      </w:divBdr>
    </w:div>
    <w:div w:id="487524260">
      <w:bodyDiv w:val="1"/>
      <w:marLeft w:val="0"/>
      <w:marRight w:val="0"/>
      <w:marTop w:val="0"/>
      <w:marBottom w:val="0"/>
      <w:divBdr>
        <w:top w:val="none" w:sz="0" w:space="0" w:color="auto"/>
        <w:left w:val="none" w:sz="0" w:space="0" w:color="auto"/>
        <w:bottom w:val="none" w:sz="0" w:space="0" w:color="auto"/>
        <w:right w:val="none" w:sz="0" w:space="0" w:color="auto"/>
      </w:divBdr>
    </w:div>
    <w:div w:id="487670274">
      <w:bodyDiv w:val="1"/>
      <w:marLeft w:val="0"/>
      <w:marRight w:val="0"/>
      <w:marTop w:val="0"/>
      <w:marBottom w:val="0"/>
      <w:divBdr>
        <w:top w:val="none" w:sz="0" w:space="0" w:color="auto"/>
        <w:left w:val="none" w:sz="0" w:space="0" w:color="auto"/>
        <w:bottom w:val="none" w:sz="0" w:space="0" w:color="auto"/>
        <w:right w:val="none" w:sz="0" w:space="0" w:color="auto"/>
      </w:divBdr>
    </w:div>
    <w:div w:id="488911130">
      <w:bodyDiv w:val="1"/>
      <w:marLeft w:val="0"/>
      <w:marRight w:val="0"/>
      <w:marTop w:val="0"/>
      <w:marBottom w:val="0"/>
      <w:divBdr>
        <w:top w:val="none" w:sz="0" w:space="0" w:color="auto"/>
        <w:left w:val="none" w:sz="0" w:space="0" w:color="auto"/>
        <w:bottom w:val="none" w:sz="0" w:space="0" w:color="auto"/>
        <w:right w:val="none" w:sz="0" w:space="0" w:color="auto"/>
      </w:divBdr>
    </w:div>
    <w:div w:id="489369500">
      <w:bodyDiv w:val="1"/>
      <w:marLeft w:val="0"/>
      <w:marRight w:val="0"/>
      <w:marTop w:val="0"/>
      <w:marBottom w:val="0"/>
      <w:divBdr>
        <w:top w:val="none" w:sz="0" w:space="0" w:color="auto"/>
        <w:left w:val="none" w:sz="0" w:space="0" w:color="auto"/>
        <w:bottom w:val="none" w:sz="0" w:space="0" w:color="auto"/>
        <w:right w:val="none" w:sz="0" w:space="0" w:color="auto"/>
      </w:divBdr>
    </w:div>
    <w:div w:id="489903612">
      <w:bodyDiv w:val="1"/>
      <w:marLeft w:val="0"/>
      <w:marRight w:val="0"/>
      <w:marTop w:val="0"/>
      <w:marBottom w:val="0"/>
      <w:divBdr>
        <w:top w:val="none" w:sz="0" w:space="0" w:color="auto"/>
        <w:left w:val="none" w:sz="0" w:space="0" w:color="auto"/>
        <w:bottom w:val="none" w:sz="0" w:space="0" w:color="auto"/>
        <w:right w:val="none" w:sz="0" w:space="0" w:color="auto"/>
      </w:divBdr>
    </w:div>
    <w:div w:id="490026571">
      <w:bodyDiv w:val="1"/>
      <w:marLeft w:val="0"/>
      <w:marRight w:val="0"/>
      <w:marTop w:val="0"/>
      <w:marBottom w:val="0"/>
      <w:divBdr>
        <w:top w:val="none" w:sz="0" w:space="0" w:color="auto"/>
        <w:left w:val="none" w:sz="0" w:space="0" w:color="auto"/>
        <w:bottom w:val="none" w:sz="0" w:space="0" w:color="auto"/>
        <w:right w:val="none" w:sz="0" w:space="0" w:color="auto"/>
      </w:divBdr>
    </w:div>
    <w:div w:id="490215406">
      <w:bodyDiv w:val="1"/>
      <w:marLeft w:val="0"/>
      <w:marRight w:val="0"/>
      <w:marTop w:val="0"/>
      <w:marBottom w:val="0"/>
      <w:divBdr>
        <w:top w:val="none" w:sz="0" w:space="0" w:color="auto"/>
        <w:left w:val="none" w:sz="0" w:space="0" w:color="auto"/>
        <w:bottom w:val="none" w:sz="0" w:space="0" w:color="auto"/>
        <w:right w:val="none" w:sz="0" w:space="0" w:color="auto"/>
      </w:divBdr>
    </w:div>
    <w:div w:id="491483616">
      <w:bodyDiv w:val="1"/>
      <w:marLeft w:val="0"/>
      <w:marRight w:val="0"/>
      <w:marTop w:val="0"/>
      <w:marBottom w:val="0"/>
      <w:divBdr>
        <w:top w:val="none" w:sz="0" w:space="0" w:color="auto"/>
        <w:left w:val="none" w:sz="0" w:space="0" w:color="auto"/>
        <w:bottom w:val="none" w:sz="0" w:space="0" w:color="auto"/>
        <w:right w:val="none" w:sz="0" w:space="0" w:color="auto"/>
      </w:divBdr>
    </w:div>
    <w:div w:id="492109929">
      <w:bodyDiv w:val="1"/>
      <w:marLeft w:val="0"/>
      <w:marRight w:val="0"/>
      <w:marTop w:val="0"/>
      <w:marBottom w:val="0"/>
      <w:divBdr>
        <w:top w:val="none" w:sz="0" w:space="0" w:color="auto"/>
        <w:left w:val="none" w:sz="0" w:space="0" w:color="auto"/>
        <w:bottom w:val="none" w:sz="0" w:space="0" w:color="auto"/>
        <w:right w:val="none" w:sz="0" w:space="0" w:color="auto"/>
      </w:divBdr>
    </w:div>
    <w:div w:id="492179548">
      <w:bodyDiv w:val="1"/>
      <w:marLeft w:val="0"/>
      <w:marRight w:val="0"/>
      <w:marTop w:val="0"/>
      <w:marBottom w:val="0"/>
      <w:divBdr>
        <w:top w:val="none" w:sz="0" w:space="0" w:color="auto"/>
        <w:left w:val="none" w:sz="0" w:space="0" w:color="auto"/>
        <w:bottom w:val="none" w:sz="0" w:space="0" w:color="auto"/>
        <w:right w:val="none" w:sz="0" w:space="0" w:color="auto"/>
      </w:divBdr>
    </w:div>
    <w:div w:id="493186618">
      <w:bodyDiv w:val="1"/>
      <w:marLeft w:val="0"/>
      <w:marRight w:val="0"/>
      <w:marTop w:val="0"/>
      <w:marBottom w:val="0"/>
      <w:divBdr>
        <w:top w:val="none" w:sz="0" w:space="0" w:color="auto"/>
        <w:left w:val="none" w:sz="0" w:space="0" w:color="auto"/>
        <w:bottom w:val="none" w:sz="0" w:space="0" w:color="auto"/>
        <w:right w:val="none" w:sz="0" w:space="0" w:color="auto"/>
      </w:divBdr>
    </w:div>
    <w:div w:id="493230510">
      <w:bodyDiv w:val="1"/>
      <w:marLeft w:val="0"/>
      <w:marRight w:val="0"/>
      <w:marTop w:val="0"/>
      <w:marBottom w:val="0"/>
      <w:divBdr>
        <w:top w:val="none" w:sz="0" w:space="0" w:color="auto"/>
        <w:left w:val="none" w:sz="0" w:space="0" w:color="auto"/>
        <w:bottom w:val="none" w:sz="0" w:space="0" w:color="auto"/>
        <w:right w:val="none" w:sz="0" w:space="0" w:color="auto"/>
      </w:divBdr>
    </w:div>
    <w:div w:id="495531405">
      <w:bodyDiv w:val="1"/>
      <w:marLeft w:val="0"/>
      <w:marRight w:val="0"/>
      <w:marTop w:val="0"/>
      <w:marBottom w:val="0"/>
      <w:divBdr>
        <w:top w:val="none" w:sz="0" w:space="0" w:color="auto"/>
        <w:left w:val="none" w:sz="0" w:space="0" w:color="auto"/>
        <w:bottom w:val="none" w:sz="0" w:space="0" w:color="auto"/>
        <w:right w:val="none" w:sz="0" w:space="0" w:color="auto"/>
      </w:divBdr>
    </w:div>
    <w:div w:id="495651907">
      <w:bodyDiv w:val="1"/>
      <w:marLeft w:val="0"/>
      <w:marRight w:val="0"/>
      <w:marTop w:val="0"/>
      <w:marBottom w:val="0"/>
      <w:divBdr>
        <w:top w:val="none" w:sz="0" w:space="0" w:color="auto"/>
        <w:left w:val="none" w:sz="0" w:space="0" w:color="auto"/>
        <w:bottom w:val="none" w:sz="0" w:space="0" w:color="auto"/>
        <w:right w:val="none" w:sz="0" w:space="0" w:color="auto"/>
      </w:divBdr>
    </w:div>
    <w:div w:id="496582518">
      <w:bodyDiv w:val="1"/>
      <w:marLeft w:val="0"/>
      <w:marRight w:val="0"/>
      <w:marTop w:val="0"/>
      <w:marBottom w:val="0"/>
      <w:divBdr>
        <w:top w:val="none" w:sz="0" w:space="0" w:color="auto"/>
        <w:left w:val="none" w:sz="0" w:space="0" w:color="auto"/>
        <w:bottom w:val="none" w:sz="0" w:space="0" w:color="auto"/>
        <w:right w:val="none" w:sz="0" w:space="0" w:color="auto"/>
      </w:divBdr>
    </w:div>
    <w:div w:id="498231490">
      <w:bodyDiv w:val="1"/>
      <w:marLeft w:val="0"/>
      <w:marRight w:val="0"/>
      <w:marTop w:val="0"/>
      <w:marBottom w:val="0"/>
      <w:divBdr>
        <w:top w:val="none" w:sz="0" w:space="0" w:color="auto"/>
        <w:left w:val="none" w:sz="0" w:space="0" w:color="auto"/>
        <w:bottom w:val="none" w:sz="0" w:space="0" w:color="auto"/>
        <w:right w:val="none" w:sz="0" w:space="0" w:color="auto"/>
      </w:divBdr>
    </w:div>
    <w:div w:id="499974608">
      <w:bodyDiv w:val="1"/>
      <w:marLeft w:val="0"/>
      <w:marRight w:val="0"/>
      <w:marTop w:val="0"/>
      <w:marBottom w:val="0"/>
      <w:divBdr>
        <w:top w:val="none" w:sz="0" w:space="0" w:color="auto"/>
        <w:left w:val="none" w:sz="0" w:space="0" w:color="auto"/>
        <w:bottom w:val="none" w:sz="0" w:space="0" w:color="auto"/>
        <w:right w:val="none" w:sz="0" w:space="0" w:color="auto"/>
      </w:divBdr>
    </w:div>
    <w:div w:id="500237191">
      <w:bodyDiv w:val="1"/>
      <w:marLeft w:val="0"/>
      <w:marRight w:val="0"/>
      <w:marTop w:val="0"/>
      <w:marBottom w:val="0"/>
      <w:divBdr>
        <w:top w:val="none" w:sz="0" w:space="0" w:color="auto"/>
        <w:left w:val="none" w:sz="0" w:space="0" w:color="auto"/>
        <w:bottom w:val="none" w:sz="0" w:space="0" w:color="auto"/>
        <w:right w:val="none" w:sz="0" w:space="0" w:color="auto"/>
      </w:divBdr>
    </w:div>
    <w:div w:id="501046420">
      <w:bodyDiv w:val="1"/>
      <w:marLeft w:val="0"/>
      <w:marRight w:val="0"/>
      <w:marTop w:val="0"/>
      <w:marBottom w:val="0"/>
      <w:divBdr>
        <w:top w:val="none" w:sz="0" w:space="0" w:color="auto"/>
        <w:left w:val="none" w:sz="0" w:space="0" w:color="auto"/>
        <w:bottom w:val="none" w:sz="0" w:space="0" w:color="auto"/>
        <w:right w:val="none" w:sz="0" w:space="0" w:color="auto"/>
      </w:divBdr>
    </w:div>
    <w:div w:id="501894407">
      <w:bodyDiv w:val="1"/>
      <w:marLeft w:val="0"/>
      <w:marRight w:val="0"/>
      <w:marTop w:val="0"/>
      <w:marBottom w:val="0"/>
      <w:divBdr>
        <w:top w:val="none" w:sz="0" w:space="0" w:color="auto"/>
        <w:left w:val="none" w:sz="0" w:space="0" w:color="auto"/>
        <w:bottom w:val="none" w:sz="0" w:space="0" w:color="auto"/>
        <w:right w:val="none" w:sz="0" w:space="0" w:color="auto"/>
      </w:divBdr>
    </w:div>
    <w:div w:id="502822247">
      <w:bodyDiv w:val="1"/>
      <w:marLeft w:val="0"/>
      <w:marRight w:val="0"/>
      <w:marTop w:val="0"/>
      <w:marBottom w:val="0"/>
      <w:divBdr>
        <w:top w:val="none" w:sz="0" w:space="0" w:color="auto"/>
        <w:left w:val="none" w:sz="0" w:space="0" w:color="auto"/>
        <w:bottom w:val="none" w:sz="0" w:space="0" w:color="auto"/>
        <w:right w:val="none" w:sz="0" w:space="0" w:color="auto"/>
      </w:divBdr>
    </w:div>
    <w:div w:id="503013082">
      <w:bodyDiv w:val="1"/>
      <w:marLeft w:val="0"/>
      <w:marRight w:val="0"/>
      <w:marTop w:val="0"/>
      <w:marBottom w:val="0"/>
      <w:divBdr>
        <w:top w:val="none" w:sz="0" w:space="0" w:color="auto"/>
        <w:left w:val="none" w:sz="0" w:space="0" w:color="auto"/>
        <w:bottom w:val="none" w:sz="0" w:space="0" w:color="auto"/>
        <w:right w:val="none" w:sz="0" w:space="0" w:color="auto"/>
      </w:divBdr>
    </w:div>
    <w:div w:id="503016738">
      <w:bodyDiv w:val="1"/>
      <w:marLeft w:val="0"/>
      <w:marRight w:val="0"/>
      <w:marTop w:val="0"/>
      <w:marBottom w:val="0"/>
      <w:divBdr>
        <w:top w:val="none" w:sz="0" w:space="0" w:color="auto"/>
        <w:left w:val="none" w:sz="0" w:space="0" w:color="auto"/>
        <w:bottom w:val="none" w:sz="0" w:space="0" w:color="auto"/>
        <w:right w:val="none" w:sz="0" w:space="0" w:color="auto"/>
      </w:divBdr>
    </w:div>
    <w:div w:id="503085138">
      <w:bodyDiv w:val="1"/>
      <w:marLeft w:val="0"/>
      <w:marRight w:val="0"/>
      <w:marTop w:val="0"/>
      <w:marBottom w:val="0"/>
      <w:divBdr>
        <w:top w:val="none" w:sz="0" w:space="0" w:color="auto"/>
        <w:left w:val="none" w:sz="0" w:space="0" w:color="auto"/>
        <w:bottom w:val="none" w:sz="0" w:space="0" w:color="auto"/>
        <w:right w:val="none" w:sz="0" w:space="0" w:color="auto"/>
      </w:divBdr>
    </w:div>
    <w:div w:id="503790746">
      <w:bodyDiv w:val="1"/>
      <w:marLeft w:val="0"/>
      <w:marRight w:val="0"/>
      <w:marTop w:val="0"/>
      <w:marBottom w:val="0"/>
      <w:divBdr>
        <w:top w:val="none" w:sz="0" w:space="0" w:color="auto"/>
        <w:left w:val="none" w:sz="0" w:space="0" w:color="auto"/>
        <w:bottom w:val="none" w:sz="0" w:space="0" w:color="auto"/>
        <w:right w:val="none" w:sz="0" w:space="0" w:color="auto"/>
      </w:divBdr>
    </w:div>
    <w:div w:id="505092056">
      <w:bodyDiv w:val="1"/>
      <w:marLeft w:val="0"/>
      <w:marRight w:val="0"/>
      <w:marTop w:val="0"/>
      <w:marBottom w:val="0"/>
      <w:divBdr>
        <w:top w:val="none" w:sz="0" w:space="0" w:color="auto"/>
        <w:left w:val="none" w:sz="0" w:space="0" w:color="auto"/>
        <w:bottom w:val="none" w:sz="0" w:space="0" w:color="auto"/>
        <w:right w:val="none" w:sz="0" w:space="0" w:color="auto"/>
      </w:divBdr>
    </w:div>
    <w:div w:id="505898491">
      <w:bodyDiv w:val="1"/>
      <w:marLeft w:val="0"/>
      <w:marRight w:val="0"/>
      <w:marTop w:val="0"/>
      <w:marBottom w:val="0"/>
      <w:divBdr>
        <w:top w:val="none" w:sz="0" w:space="0" w:color="auto"/>
        <w:left w:val="none" w:sz="0" w:space="0" w:color="auto"/>
        <w:bottom w:val="none" w:sz="0" w:space="0" w:color="auto"/>
        <w:right w:val="none" w:sz="0" w:space="0" w:color="auto"/>
      </w:divBdr>
    </w:div>
    <w:div w:id="505900575">
      <w:bodyDiv w:val="1"/>
      <w:marLeft w:val="0"/>
      <w:marRight w:val="0"/>
      <w:marTop w:val="0"/>
      <w:marBottom w:val="0"/>
      <w:divBdr>
        <w:top w:val="none" w:sz="0" w:space="0" w:color="auto"/>
        <w:left w:val="none" w:sz="0" w:space="0" w:color="auto"/>
        <w:bottom w:val="none" w:sz="0" w:space="0" w:color="auto"/>
        <w:right w:val="none" w:sz="0" w:space="0" w:color="auto"/>
      </w:divBdr>
    </w:div>
    <w:div w:id="505944127">
      <w:bodyDiv w:val="1"/>
      <w:marLeft w:val="0"/>
      <w:marRight w:val="0"/>
      <w:marTop w:val="0"/>
      <w:marBottom w:val="0"/>
      <w:divBdr>
        <w:top w:val="none" w:sz="0" w:space="0" w:color="auto"/>
        <w:left w:val="none" w:sz="0" w:space="0" w:color="auto"/>
        <w:bottom w:val="none" w:sz="0" w:space="0" w:color="auto"/>
        <w:right w:val="none" w:sz="0" w:space="0" w:color="auto"/>
      </w:divBdr>
    </w:div>
    <w:div w:id="506528259">
      <w:bodyDiv w:val="1"/>
      <w:marLeft w:val="0"/>
      <w:marRight w:val="0"/>
      <w:marTop w:val="0"/>
      <w:marBottom w:val="0"/>
      <w:divBdr>
        <w:top w:val="none" w:sz="0" w:space="0" w:color="auto"/>
        <w:left w:val="none" w:sz="0" w:space="0" w:color="auto"/>
        <w:bottom w:val="none" w:sz="0" w:space="0" w:color="auto"/>
        <w:right w:val="none" w:sz="0" w:space="0" w:color="auto"/>
      </w:divBdr>
    </w:div>
    <w:div w:id="507595887">
      <w:bodyDiv w:val="1"/>
      <w:marLeft w:val="0"/>
      <w:marRight w:val="0"/>
      <w:marTop w:val="0"/>
      <w:marBottom w:val="0"/>
      <w:divBdr>
        <w:top w:val="none" w:sz="0" w:space="0" w:color="auto"/>
        <w:left w:val="none" w:sz="0" w:space="0" w:color="auto"/>
        <w:bottom w:val="none" w:sz="0" w:space="0" w:color="auto"/>
        <w:right w:val="none" w:sz="0" w:space="0" w:color="auto"/>
      </w:divBdr>
    </w:div>
    <w:div w:id="508063190">
      <w:bodyDiv w:val="1"/>
      <w:marLeft w:val="0"/>
      <w:marRight w:val="0"/>
      <w:marTop w:val="0"/>
      <w:marBottom w:val="0"/>
      <w:divBdr>
        <w:top w:val="none" w:sz="0" w:space="0" w:color="auto"/>
        <w:left w:val="none" w:sz="0" w:space="0" w:color="auto"/>
        <w:bottom w:val="none" w:sz="0" w:space="0" w:color="auto"/>
        <w:right w:val="none" w:sz="0" w:space="0" w:color="auto"/>
      </w:divBdr>
    </w:div>
    <w:div w:id="512231709">
      <w:bodyDiv w:val="1"/>
      <w:marLeft w:val="0"/>
      <w:marRight w:val="0"/>
      <w:marTop w:val="0"/>
      <w:marBottom w:val="0"/>
      <w:divBdr>
        <w:top w:val="none" w:sz="0" w:space="0" w:color="auto"/>
        <w:left w:val="none" w:sz="0" w:space="0" w:color="auto"/>
        <w:bottom w:val="none" w:sz="0" w:space="0" w:color="auto"/>
        <w:right w:val="none" w:sz="0" w:space="0" w:color="auto"/>
      </w:divBdr>
    </w:div>
    <w:div w:id="513691028">
      <w:bodyDiv w:val="1"/>
      <w:marLeft w:val="0"/>
      <w:marRight w:val="0"/>
      <w:marTop w:val="0"/>
      <w:marBottom w:val="0"/>
      <w:divBdr>
        <w:top w:val="none" w:sz="0" w:space="0" w:color="auto"/>
        <w:left w:val="none" w:sz="0" w:space="0" w:color="auto"/>
        <w:bottom w:val="none" w:sz="0" w:space="0" w:color="auto"/>
        <w:right w:val="none" w:sz="0" w:space="0" w:color="auto"/>
      </w:divBdr>
    </w:div>
    <w:div w:id="515196504">
      <w:bodyDiv w:val="1"/>
      <w:marLeft w:val="0"/>
      <w:marRight w:val="0"/>
      <w:marTop w:val="0"/>
      <w:marBottom w:val="0"/>
      <w:divBdr>
        <w:top w:val="none" w:sz="0" w:space="0" w:color="auto"/>
        <w:left w:val="none" w:sz="0" w:space="0" w:color="auto"/>
        <w:bottom w:val="none" w:sz="0" w:space="0" w:color="auto"/>
        <w:right w:val="none" w:sz="0" w:space="0" w:color="auto"/>
      </w:divBdr>
    </w:div>
    <w:div w:id="515538940">
      <w:bodyDiv w:val="1"/>
      <w:marLeft w:val="0"/>
      <w:marRight w:val="0"/>
      <w:marTop w:val="0"/>
      <w:marBottom w:val="0"/>
      <w:divBdr>
        <w:top w:val="none" w:sz="0" w:space="0" w:color="auto"/>
        <w:left w:val="none" w:sz="0" w:space="0" w:color="auto"/>
        <w:bottom w:val="none" w:sz="0" w:space="0" w:color="auto"/>
        <w:right w:val="none" w:sz="0" w:space="0" w:color="auto"/>
      </w:divBdr>
    </w:div>
    <w:div w:id="516234767">
      <w:bodyDiv w:val="1"/>
      <w:marLeft w:val="0"/>
      <w:marRight w:val="0"/>
      <w:marTop w:val="0"/>
      <w:marBottom w:val="0"/>
      <w:divBdr>
        <w:top w:val="none" w:sz="0" w:space="0" w:color="auto"/>
        <w:left w:val="none" w:sz="0" w:space="0" w:color="auto"/>
        <w:bottom w:val="none" w:sz="0" w:space="0" w:color="auto"/>
        <w:right w:val="none" w:sz="0" w:space="0" w:color="auto"/>
      </w:divBdr>
    </w:div>
    <w:div w:id="518659236">
      <w:bodyDiv w:val="1"/>
      <w:marLeft w:val="0"/>
      <w:marRight w:val="0"/>
      <w:marTop w:val="0"/>
      <w:marBottom w:val="0"/>
      <w:divBdr>
        <w:top w:val="none" w:sz="0" w:space="0" w:color="auto"/>
        <w:left w:val="none" w:sz="0" w:space="0" w:color="auto"/>
        <w:bottom w:val="none" w:sz="0" w:space="0" w:color="auto"/>
        <w:right w:val="none" w:sz="0" w:space="0" w:color="auto"/>
      </w:divBdr>
    </w:div>
    <w:div w:id="519127051">
      <w:bodyDiv w:val="1"/>
      <w:marLeft w:val="0"/>
      <w:marRight w:val="0"/>
      <w:marTop w:val="0"/>
      <w:marBottom w:val="0"/>
      <w:divBdr>
        <w:top w:val="none" w:sz="0" w:space="0" w:color="auto"/>
        <w:left w:val="none" w:sz="0" w:space="0" w:color="auto"/>
        <w:bottom w:val="none" w:sz="0" w:space="0" w:color="auto"/>
        <w:right w:val="none" w:sz="0" w:space="0" w:color="auto"/>
      </w:divBdr>
    </w:div>
    <w:div w:id="520705471">
      <w:bodyDiv w:val="1"/>
      <w:marLeft w:val="0"/>
      <w:marRight w:val="0"/>
      <w:marTop w:val="0"/>
      <w:marBottom w:val="0"/>
      <w:divBdr>
        <w:top w:val="none" w:sz="0" w:space="0" w:color="auto"/>
        <w:left w:val="none" w:sz="0" w:space="0" w:color="auto"/>
        <w:bottom w:val="none" w:sz="0" w:space="0" w:color="auto"/>
        <w:right w:val="none" w:sz="0" w:space="0" w:color="auto"/>
      </w:divBdr>
    </w:div>
    <w:div w:id="521365030">
      <w:bodyDiv w:val="1"/>
      <w:marLeft w:val="0"/>
      <w:marRight w:val="0"/>
      <w:marTop w:val="0"/>
      <w:marBottom w:val="0"/>
      <w:divBdr>
        <w:top w:val="none" w:sz="0" w:space="0" w:color="auto"/>
        <w:left w:val="none" w:sz="0" w:space="0" w:color="auto"/>
        <w:bottom w:val="none" w:sz="0" w:space="0" w:color="auto"/>
        <w:right w:val="none" w:sz="0" w:space="0" w:color="auto"/>
      </w:divBdr>
    </w:div>
    <w:div w:id="521552893">
      <w:bodyDiv w:val="1"/>
      <w:marLeft w:val="0"/>
      <w:marRight w:val="0"/>
      <w:marTop w:val="0"/>
      <w:marBottom w:val="0"/>
      <w:divBdr>
        <w:top w:val="none" w:sz="0" w:space="0" w:color="auto"/>
        <w:left w:val="none" w:sz="0" w:space="0" w:color="auto"/>
        <w:bottom w:val="none" w:sz="0" w:space="0" w:color="auto"/>
        <w:right w:val="none" w:sz="0" w:space="0" w:color="auto"/>
      </w:divBdr>
    </w:div>
    <w:div w:id="522062348">
      <w:bodyDiv w:val="1"/>
      <w:marLeft w:val="0"/>
      <w:marRight w:val="0"/>
      <w:marTop w:val="0"/>
      <w:marBottom w:val="0"/>
      <w:divBdr>
        <w:top w:val="none" w:sz="0" w:space="0" w:color="auto"/>
        <w:left w:val="none" w:sz="0" w:space="0" w:color="auto"/>
        <w:bottom w:val="none" w:sz="0" w:space="0" w:color="auto"/>
        <w:right w:val="none" w:sz="0" w:space="0" w:color="auto"/>
      </w:divBdr>
    </w:div>
    <w:div w:id="522788685">
      <w:bodyDiv w:val="1"/>
      <w:marLeft w:val="0"/>
      <w:marRight w:val="0"/>
      <w:marTop w:val="0"/>
      <w:marBottom w:val="0"/>
      <w:divBdr>
        <w:top w:val="none" w:sz="0" w:space="0" w:color="auto"/>
        <w:left w:val="none" w:sz="0" w:space="0" w:color="auto"/>
        <w:bottom w:val="none" w:sz="0" w:space="0" w:color="auto"/>
        <w:right w:val="none" w:sz="0" w:space="0" w:color="auto"/>
      </w:divBdr>
    </w:div>
    <w:div w:id="523178024">
      <w:bodyDiv w:val="1"/>
      <w:marLeft w:val="0"/>
      <w:marRight w:val="0"/>
      <w:marTop w:val="0"/>
      <w:marBottom w:val="0"/>
      <w:divBdr>
        <w:top w:val="none" w:sz="0" w:space="0" w:color="auto"/>
        <w:left w:val="none" w:sz="0" w:space="0" w:color="auto"/>
        <w:bottom w:val="none" w:sz="0" w:space="0" w:color="auto"/>
        <w:right w:val="none" w:sz="0" w:space="0" w:color="auto"/>
      </w:divBdr>
    </w:div>
    <w:div w:id="523788446">
      <w:bodyDiv w:val="1"/>
      <w:marLeft w:val="0"/>
      <w:marRight w:val="0"/>
      <w:marTop w:val="0"/>
      <w:marBottom w:val="0"/>
      <w:divBdr>
        <w:top w:val="none" w:sz="0" w:space="0" w:color="auto"/>
        <w:left w:val="none" w:sz="0" w:space="0" w:color="auto"/>
        <w:bottom w:val="none" w:sz="0" w:space="0" w:color="auto"/>
        <w:right w:val="none" w:sz="0" w:space="0" w:color="auto"/>
      </w:divBdr>
    </w:div>
    <w:div w:id="524752742">
      <w:bodyDiv w:val="1"/>
      <w:marLeft w:val="0"/>
      <w:marRight w:val="0"/>
      <w:marTop w:val="0"/>
      <w:marBottom w:val="0"/>
      <w:divBdr>
        <w:top w:val="none" w:sz="0" w:space="0" w:color="auto"/>
        <w:left w:val="none" w:sz="0" w:space="0" w:color="auto"/>
        <w:bottom w:val="none" w:sz="0" w:space="0" w:color="auto"/>
        <w:right w:val="none" w:sz="0" w:space="0" w:color="auto"/>
      </w:divBdr>
    </w:div>
    <w:div w:id="524946303">
      <w:bodyDiv w:val="1"/>
      <w:marLeft w:val="0"/>
      <w:marRight w:val="0"/>
      <w:marTop w:val="0"/>
      <w:marBottom w:val="0"/>
      <w:divBdr>
        <w:top w:val="none" w:sz="0" w:space="0" w:color="auto"/>
        <w:left w:val="none" w:sz="0" w:space="0" w:color="auto"/>
        <w:bottom w:val="none" w:sz="0" w:space="0" w:color="auto"/>
        <w:right w:val="none" w:sz="0" w:space="0" w:color="auto"/>
      </w:divBdr>
    </w:div>
    <w:div w:id="525872259">
      <w:bodyDiv w:val="1"/>
      <w:marLeft w:val="0"/>
      <w:marRight w:val="0"/>
      <w:marTop w:val="0"/>
      <w:marBottom w:val="0"/>
      <w:divBdr>
        <w:top w:val="none" w:sz="0" w:space="0" w:color="auto"/>
        <w:left w:val="none" w:sz="0" w:space="0" w:color="auto"/>
        <w:bottom w:val="none" w:sz="0" w:space="0" w:color="auto"/>
        <w:right w:val="none" w:sz="0" w:space="0" w:color="auto"/>
      </w:divBdr>
    </w:div>
    <w:div w:id="527530677">
      <w:bodyDiv w:val="1"/>
      <w:marLeft w:val="0"/>
      <w:marRight w:val="0"/>
      <w:marTop w:val="0"/>
      <w:marBottom w:val="0"/>
      <w:divBdr>
        <w:top w:val="none" w:sz="0" w:space="0" w:color="auto"/>
        <w:left w:val="none" w:sz="0" w:space="0" w:color="auto"/>
        <w:bottom w:val="none" w:sz="0" w:space="0" w:color="auto"/>
        <w:right w:val="none" w:sz="0" w:space="0" w:color="auto"/>
      </w:divBdr>
    </w:div>
    <w:div w:id="527643077">
      <w:bodyDiv w:val="1"/>
      <w:marLeft w:val="0"/>
      <w:marRight w:val="0"/>
      <w:marTop w:val="0"/>
      <w:marBottom w:val="0"/>
      <w:divBdr>
        <w:top w:val="none" w:sz="0" w:space="0" w:color="auto"/>
        <w:left w:val="none" w:sz="0" w:space="0" w:color="auto"/>
        <w:bottom w:val="none" w:sz="0" w:space="0" w:color="auto"/>
        <w:right w:val="none" w:sz="0" w:space="0" w:color="auto"/>
      </w:divBdr>
    </w:div>
    <w:div w:id="530801551">
      <w:bodyDiv w:val="1"/>
      <w:marLeft w:val="0"/>
      <w:marRight w:val="0"/>
      <w:marTop w:val="0"/>
      <w:marBottom w:val="0"/>
      <w:divBdr>
        <w:top w:val="none" w:sz="0" w:space="0" w:color="auto"/>
        <w:left w:val="none" w:sz="0" w:space="0" w:color="auto"/>
        <w:bottom w:val="none" w:sz="0" w:space="0" w:color="auto"/>
        <w:right w:val="none" w:sz="0" w:space="0" w:color="auto"/>
      </w:divBdr>
    </w:div>
    <w:div w:id="531500458">
      <w:bodyDiv w:val="1"/>
      <w:marLeft w:val="0"/>
      <w:marRight w:val="0"/>
      <w:marTop w:val="0"/>
      <w:marBottom w:val="0"/>
      <w:divBdr>
        <w:top w:val="none" w:sz="0" w:space="0" w:color="auto"/>
        <w:left w:val="none" w:sz="0" w:space="0" w:color="auto"/>
        <w:bottom w:val="none" w:sz="0" w:space="0" w:color="auto"/>
        <w:right w:val="none" w:sz="0" w:space="0" w:color="auto"/>
      </w:divBdr>
    </w:div>
    <w:div w:id="534465620">
      <w:bodyDiv w:val="1"/>
      <w:marLeft w:val="0"/>
      <w:marRight w:val="0"/>
      <w:marTop w:val="0"/>
      <w:marBottom w:val="0"/>
      <w:divBdr>
        <w:top w:val="none" w:sz="0" w:space="0" w:color="auto"/>
        <w:left w:val="none" w:sz="0" w:space="0" w:color="auto"/>
        <w:bottom w:val="none" w:sz="0" w:space="0" w:color="auto"/>
        <w:right w:val="none" w:sz="0" w:space="0" w:color="auto"/>
      </w:divBdr>
    </w:div>
    <w:div w:id="534856440">
      <w:bodyDiv w:val="1"/>
      <w:marLeft w:val="0"/>
      <w:marRight w:val="0"/>
      <w:marTop w:val="0"/>
      <w:marBottom w:val="0"/>
      <w:divBdr>
        <w:top w:val="none" w:sz="0" w:space="0" w:color="auto"/>
        <w:left w:val="none" w:sz="0" w:space="0" w:color="auto"/>
        <w:bottom w:val="none" w:sz="0" w:space="0" w:color="auto"/>
        <w:right w:val="none" w:sz="0" w:space="0" w:color="auto"/>
      </w:divBdr>
    </w:div>
    <w:div w:id="535700231">
      <w:bodyDiv w:val="1"/>
      <w:marLeft w:val="0"/>
      <w:marRight w:val="0"/>
      <w:marTop w:val="0"/>
      <w:marBottom w:val="0"/>
      <w:divBdr>
        <w:top w:val="none" w:sz="0" w:space="0" w:color="auto"/>
        <w:left w:val="none" w:sz="0" w:space="0" w:color="auto"/>
        <w:bottom w:val="none" w:sz="0" w:space="0" w:color="auto"/>
        <w:right w:val="none" w:sz="0" w:space="0" w:color="auto"/>
      </w:divBdr>
    </w:div>
    <w:div w:id="536237402">
      <w:bodyDiv w:val="1"/>
      <w:marLeft w:val="0"/>
      <w:marRight w:val="0"/>
      <w:marTop w:val="0"/>
      <w:marBottom w:val="0"/>
      <w:divBdr>
        <w:top w:val="none" w:sz="0" w:space="0" w:color="auto"/>
        <w:left w:val="none" w:sz="0" w:space="0" w:color="auto"/>
        <w:bottom w:val="none" w:sz="0" w:space="0" w:color="auto"/>
        <w:right w:val="none" w:sz="0" w:space="0" w:color="auto"/>
      </w:divBdr>
    </w:div>
    <w:div w:id="536478613">
      <w:bodyDiv w:val="1"/>
      <w:marLeft w:val="0"/>
      <w:marRight w:val="0"/>
      <w:marTop w:val="0"/>
      <w:marBottom w:val="0"/>
      <w:divBdr>
        <w:top w:val="none" w:sz="0" w:space="0" w:color="auto"/>
        <w:left w:val="none" w:sz="0" w:space="0" w:color="auto"/>
        <w:bottom w:val="none" w:sz="0" w:space="0" w:color="auto"/>
        <w:right w:val="none" w:sz="0" w:space="0" w:color="auto"/>
      </w:divBdr>
    </w:div>
    <w:div w:id="537208073">
      <w:bodyDiv w:val="1"/>
      <w:marLeft w:val="0"/>
      <w:marRight w:val="0"/>
      <w:marTop w:val="0"/>
      <w:marBottom w:val="0"/>
      <w:divBdr>
        <w:top w:val="none" w:sz="0" w:space="0" w:color="auto"/>
        <w:left w:val="none" w:sz="0" w:space="0" w:color="auto"/>
        <w:bottom w:val="none" w:sz="0" w:space="0" w:color="auto"/>
        <w:right w:val="none" w:sz="0" w:space="0" w:color="auto"/>
      </w:divBdr>
    </w:div>
    <w:div w:id="537545601">
      <w:bodyDiv w:val="1"/>
      <w:marLeft w:val="0"/>
      <w:marRight w:val="0"/>
      <w:marTop w:val="0"/>
      <w:marBottom w:val="0"/>
      <w:divBdr>
        <w:top w:val="none" w:sz="0" w:space="0" w:color="auto"/>
        <w:left w:val="none" w:sz="0" w:space="0" w:color="auto"/>
        <w:bottom w:val="none" w:sz="0" w:space="0" w:color="auto"/>
        <w:right w:val="none" w:sz="0" w:space="0" w:color="auto"/>
      </w:divBdr>
    </w:div>
    <w:div w:id="537592650">
      <w:bodyDiv w:val="1"/>
      <w:marLeft w:val="0"/>
      <w:marRight w:val="0"/>
      <w:marTop w:val="0"/>
      <w:marBottom w:val="0"/>
      <w:divBdr>
        <w:top w:val="none" w:sz="0" w:space="0" w:color="auto"/>
        <w:left w:val="none" w:sz="0" w:space="0" w:color="auto"/>
        <w:bottom w:val="none" w:sz="0" w:space="0" w:color="auto"/>
        <w:right w:val="none" w:sz="0" w:space="0" w:color="auto"/>
      </w:divBdr>
    </w:div>
    <w:div w:id="539585908">
      <w:bodyDiv w:val="1"/>
      <w:marLeft w:val="0"/>
      <w:marRight w:val="0"/>
      <w:marTop w:val="0"/>
      <w:marBottom w:val="0"/>
      <w:divBdr>
        <w:top w:val="none" w:sz="0" w:space="0" w:color="auto"/>
        <w:left w:val="none" w:sz="0" w:space="0" w:color="auto"/>
        <w:bottom w:val="none" w:sz="0" w:space="0" w:color="auto"/>
        <w:right w:val="none" w:sz="0" w:space="0" w:color="auto"/>
      </w:divBdr>
    </w:div>
    <w:div w:id="539704861">
      <w:bodyDiv w:val="1"/>
      <w:marLeft w:val="0"/>
      <w:marRight w:val="0"/>
      <w:marTop w:val="0"/>
      <w:marBottom w:val="0"/>
      <w:divBdr>
        <w:top w:val="none" w:sz="0" w:space="0" w:color="auto"/>
        <w:left w:val="none" w:sz="0" w:space="0" w:color="auto"/>
        <w:bottom w:val="none" w:sz="0" w:space="0" w:color="auto"/>
        <w:right w:val="none" w:sz="0" w:space="0" w:color="auto"/>
      </w:divBdr>
    </w:div>
    <w:div w:id="539897119">
      <w:bodyDiv w:val="1"/>
      <w:marLeft w:val="0"/>
      <w:marRight w:val="0"/>
      <w:marTop w:val="0"/>
      <w:marBottom w:val="0"/>
      <w:divBdr>
        <w:top w:val="none" w:sz="0" w:space="0" w:color="auto"/>
        <w:left w:val="none" w:sz="0" w:space="0" w:color="auto"/>
        <w:bottom w:val="none" w:sz="0" w:space="0" w:color="auto"/>
        <w:right w:val="none" w:sz="0" w:space="0" w:color="auto"/>
      </w:divBdr>
    </w:div>
    <w:div w:id="540288342">
      <w:bodyDiv w:val="1"/>
      <w:marLeft w:val="0"/>
      <w:marRight w:val="0"/>
      <w:marTop w:val="0"/>
      <w:marBottom w:val="0"/>
      <w:divBdr>
        <w:top w:val="none" w:sz="0" w:space="0" w:color="auto"/>
        <w:left w:val="none" w:sz="0" w:space="0" w:color="auto"/>
        <w:bottom w:val="none" w:sz="0" w:space="0" w:color="auto"/>
        <w:right w:val="none" w:sz="0" w:space="0" w:color="auto"/>
      </w:divBdr>
    </w:div>
    <w:div w:id="540898843">
      <w:bodyDiv w:val="1"/>
      <w:marLeft w:val="0"/>
      <w:marRight w:val="0"/>
      <w:marTop w:val="0"/>
      <w:marBottom w:val="0"/>
      <w:divBdr>
        <w:top w:val="none" w:sz="0" w:space="0" w:color="auto"/>
        <w:left w:val="none" w:sz="0" w:space="0" w:color="auto"/>
        <w:bottom w:val="none" w:sz="0" w:space="0" w:color="auto"/>
        <w:right w:val="none" w:sz="0" w:space="0" w:color="auto"/>
      </w:divBdr>
    </w:div>
    <w:div w:id="541013869">
      <w:bodyDiv w:val="1"/>
      <w:marLeft w:val="0"/>
      <w:marRight w:val="0"/>
      <w:marTop w:val="0"/>
      <w:marBottom w:val="0"/>
      <w:divBdr>
        <w:top w:val="none" w:sz="0" w:space="0" w:color="auto"/>
        <w:left w:val="none" w:sz="0" w:space="0" w:color="auto"/>
        <w:bottom w:val="none" w:sz="0" w:space="0" w:color="auto"/>
        <w:right w:val="none" w:sz="0" w:space="0" w:color="auto"/>
      </w:divBdr>
    </w:div>
    <w:div w:id="541864708">
      <w:bodyDiv w:val="1"/>
      <w:marLeft w:val="0"/>
      <w:marRight w:val="0"/>
      <w:marTop w:val="0"/>
      <w:marBottom w:val="0"/>
      <w:divBdr>
        <w:top w:val="none" w:sz="0" w:space="0" w:color="auto"/>
        <w:left w:val="none" w:sz="0" w:space="0" w:color="auto"/>
        <w:bottom w:val="none" w:sz="0" w:space="0" w:color="auto"/>
        <w:right w:val="none" w:sz="0" w:space="0" w:color="auto"/>
      </w:divBdr>
    </w:div>
    <w:div w:id="542059286">
      <w:bodyDiv w:val="1"/>
      <w:marLeft w:val="0"/>
      <w:marRight w:val="0"/>
      <w:marTop w:val="0"/>
      <w:marBottom w:val="0"/>
      <w:divBdr>
        <w:top w:val="none" w:sz="0" w:space="0" w:color="auto"/>
        <w:left w:val="none" w:sz="0" w:space="0" w:color="auto"/>
        <w:bottom w:val="none" w:sz="0" w:space="0" w:color="auto"/>
        <w:right w:val="none" w:sz="0" w:space="0" w:color="auto"/>
      </w:divBdr>
    </w:div>
    <w:div w:id="542910127">
      <w:bodyDiv w:val="1"/>
      <w:marLeft w:val="0"/>
      <w:marRight w:val="0"/>
      <w:marTop w:val="0"/>
      <w:marBottom w:val="0"/>
      <w:divBdr>
        <w:top w:val="none" w:sz="0" w:space="0" w:color="auto"/>
        <w:left w:val="none" w:sz="0" w:space="0" w:color="auto"/>
        <w:bottom w:val="none" w:sz="0" w:space="0" w:color="auto"/>
        <w:right w:val="none" w:sz="0" w:space="0" w:color="auto"/>
      </w:divBdr>
    </w:div>
    <w:div w:id="543446972">
      <w:bodyDiv w:val="1"/>
      <w:marLeft w:val="0"/>
      <w:marRight w:val="0"/>
      <w:marTop w:val="0"/>
      <w:marBottom w:val="0"/>
      <w:divBdr>
        <w:top w:val="none" w:sz="0" w:space="0" w:color="auto"/>
        <w:left w:val="none" w:sz="0" w:space="0" w:color="auto"/>
        <w:bottom w:val="none" w:sz="0" w:space="0" w:color="auto"/>
        <w:right w:val="none" w:sz="0" w:space="0" w:color="auto"/>
      </w:divBdr>
    </w:div>
    <w:div w:id="544098195">
      <w:bodyDiv w:val="1"/>
      <w:marLeft w:val="0"/>
      <w:marRight w:val="0"/>
      <w:marTop w:val="0"/>
      <w:marBottom w:val="0"/>
      <w:divBdr>
        <w:top w:val="none" w:sz="0" w:space="0" w:color="auto"/>
        <w:left w:val="none" w:sz="0" w:space="0" w:color="auto"/>
        <w:bottom w:val="none" w:sz="0" w:space="0" w:color="auto"/>
        <w:right w:val="none" w:sz="0" w:space="0" w:color="auto"/>
      </w:divBdr>
      <w:divsChild>
        <w:div w:id="1029641809">
          <w:marLeft w:val="0"/>
          <w:marRight w:val="0"/>
          <w:marTop w:val="0"/>
          <w:marBottom w:val="0"/>
          <w:divBdr>
            <w:top w:val="none" w:sz="0" w:space="0" w:color="auto"/>
            <w:left w:val="none" w:sz="0" w:space="0" w:color="auto"/>
            <w:bottom w:val="none" w:sz="0" w:space="0" w:color="auto"/>
            <w:right w:val="none" w:sz="0" w:space="0" w:color="auto"/>
          </w:divBdr>
          <w:divsChild>
            <w:div w:id="1030379367">
              <w:marLeft w:val="0"/>
              <w:marRight w:val="0"/>
              <w:marTop w:val="0"/>
              <w:marBottom w:val="0"/>
              <w:divBdr>
                <w:top w:val="none" w:sz="0" w:space="0" w:color="auto"/>
                <w:left w:val="none" w:sz="0" w:space="0" w:color="auto"/>
                <w:bottom w:val="none" w:sz="0" w:space="0" w:color="auto"/>
                <w:right w:val="none" w:sz="0" w:space="0" w:color="auto"/>
              </w:divBdr>
              <w:divsChild>
                <w:div w:id="55710070">
                  <w:marLeft w:val="0"/>
                  <w:marRight w:val="-90"/>
                  <w:marTop w:val="0"/>
                  <w:marBottom w:val="0"/>
                  <w:divBdr>
                    <w:top w:val="none" w:sz="0" w:space="0" w:color="auto"/>
                    <w:left w:val="none" w:sz="0" w:space="0" w:color="auto"/>
                    <w:bottom w:val="none" w:sz="0" w:space="0" w:color="auto"/>
                    <w:right w:val="none" w:sz="0" w:space="0" w:color="auto"/>
                  </w:divBdr>
                </w:div>
                <w:div w:id="147995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91501">
      <w:bodyDiv w:val="1"/>
      <w:marLeft w:val="0"/>
      <w:marRight w:val="0"/>
      <w:marTop w:val="0"/>
      <w:marBottom w:val="0"/>
      <w:divBdr>
        <w:top w:val="none" w:sz="0" w:space="0" w:color="auto"/>
        <w:left w:val="none" w:sz="0" w:space="0" w:color="auto"/>
        <w:bottom w:val="none" w:sz="0" w:space="0" w:color="auto"/>
        <w:right w:val="none" w:sz="0" w:space="0" w:color="auto"/>
      </w:divBdr>
    </w:div>
    <w:div w:id="545215110">
      <w:bodyDiv w:val="1"/>
      <w:marLeft w:val="0"/>
      <w:marRight w:val="0"/>
      <w:marTop w:val="0"/>
      <w:marBottom w:val="0"/>
      <w:divBdr>
        <w:top w:val="none" w:sz="0" w:space="0" w:color="auto"/>
        <w:left w:val="none" w:sz="0" w:space="0" w:color="auto"/>
        <w:bottom w:val="none" w:sz="0" w:space="0" w:color="auto"/>
        <w:right w:val="none" w:sz="0" w:space="0" w:color="auto"/>
      </w:divBdr>
    </w:div>
    <w:div w:id="545411076">
      <w:bodyDiv w:val="1"/>
      <w:marLeft w:val="0"/>
      <w:marRight w:val="0"/>
      <w:marTop w:val="0"/>
      <w:marBottom w:val="0"/>
      <w:divBdr>
        <w:top w:val="none" w:sz="0" w:space="0" w:color="auto"/>
        <w:left w:val="none" w:sz="0" w:space="0" w:color="auto"/>
        <w:bottom w:val="none" w:sz="0" w:space="0" w:color="auto"/>
        <w:right w:val="none" w:sz="0" w:space="0" w:color="auto"/>
      </w:divBdr>
    </w:div>
    <w:div w:id="546454303">
      <w:bodyDiv w:val="1"/>
      <w:marLeft w:val="0"/>
      <w:marRight w:val="0"/>
      <w:marTop w:val="0"/>
      <w:marBottom w:val="0"/>
      <w:divBdr>
        <w:top w:val="none" w:sz="0" w:space="0" w:color="auto"/>
        <w:left w:val="none" w:sz="0" w:space="0" w:color="auto"/>
        <w:bottom w:val="none" w:sz="0" w:space="0" w:color="auto"/>
        <w:right w:val="none" w:sz="0" w:space="0" w:color="auto"/>
      </w:divBdr>
    </w:div>
    <w:div w:id="546644494">
      <w:bodyDiv w:val="1"/>
      <w:marLeft w:val="0"/>
      <w:marRight w:val="0"/>
      <w:marTop w:val="0"/>
      <w:marBottom w:val="0"/>
      <w:divBdr>
        <w:top w:val="none" w:sz="0" w:space="0" w:color="auto"/>
        <w:left w:val="none" w:sz="0" w:space="0" w:color="auto"/>
        <w:bottom w:val="none" w:sz="0" w:space="0" w:color="auto"/>
        <w:right w:val="none" w:sz="0" w:space="0" w:color="auto"/>
      </w:divBdr>
    </w:div>
    <w:div w:id="546767013">
      <w:bodyDiv w:val="1"/>
      <w:marLeft w:val="0"/>
      <w:marRight w:val="0"/>
      <w:marTop w:val="0"/>
      <w:marBottom w:val="0"/>
      <w:divBdr>
        <w:top w:val="none" w:sz="0" w:space="0" w:color="auto"/>
        <w:left w:val="none" w:sz="0" w:space="0" w:color="auto"/>
        <w:bottom w:val="none" w:sz="0" w:space="0" w:color="auto"/>
        <w:right w:val="none" w:sz="0" w:space="0" w:color="auto"/>
      </w:divBdr>
    </w:div>
    <w:div w:id="547493468">
      <w:bodyDiv w:val="1"/>
      <w:marLeft w:val="0"/>
      <w:marRight w:val="0"/>
      <w:marTop w:val="0"/>
      <w:marBottom w:val="0"/>
      <w:divBdr>
        <w:top w:val="none" w:sz="0" w:space="0" w:color="auto"/>
        <w:left w:val="none" w:sz="0" w:space="0" w:color="auto"/>
        <w:bottom w:val="none" w:sz="0" w:space="0" w:color="auto"/>
        <w:right w:val="none" w:sz="0" w:space="0" w:color="auto"/>
      </w:divBdr>
    </w:div>
    <w:div w:id="549070871">
      <w:bodyDiv w:val="1"/>
      <w:marLeft w:val="0"/>
      <w:marRight w:val="0"/>
      <w:marTop w:val="0"/>
      <w:marBottom w:val="0"/>
      <w:divBdr>
        <w:top w:val="none" w:sz="0" w:space="0" w:color="auto"/>
        <w:left w:val="none" w:sz="0" w:space="0" w:color="auto"/>
        <w:bottom w:val="none" w:sz="0" w:space="0" w:color="auto"/>
        <w:right w:val="none" w:sz="0" w:space="0" w:color="auto"/>
      </w:divBdr>
    </w:div>
    <w:div w:id="549616222">
      <w:bodyDiv w:val="1"/>
      <w:marLeft w:val="0"/>
      <w:marRight w:val="0"/>
      <w:marTop w:val="0"/>
      <w:marBottom w:val="0"/>
      <w:divBdr>
        <w:top w:val="none" w:sz="0" w:space="0" w:color="auto"/>
        <w:left w:val="none" w:sz="0" w:space="0" w:color="auto"/>
        <w:bottom w:val="none" w:sz="0" w:space="0" w:color="auto"/>
        <w:right w:val="none" w:sz="0" w:space="0" w:color="auto"/>
      </w:divBdr>
    </w:div>
    <w:div w:id="550194669">
      <w:bodyDiv w:val="1"/>
      <w:marLeft w:val="0"/>
      <w:marRight w:val="0"/>
      <w:marTop w:val="0"/>
      <w:marBottom w:val="0"/>
      <w:divBdr>
        <w:top w:val="none" w:sz="0" w:space="0" w:color="auto"/>
        <w:left w:val="none" w:sz="0" w:space="0" w:color="auto"/>
        <w:bottom w:val="none" w:sz="0" w:space="0" w:color="auto"/>
        <w:right w:val="none" w:sz="0" w:space="0" w:color="auto"/>
      </w:divBdr>
    </w:div>
    <w:div w:id="552035357">
      <w:bodyDiv w:val="1"/>
      <w:marLeft w:val="0"/>
      <w:marRight w:val="0"/>
      <w:marTop w:val="0"/>
      <w:marBottom w:val="0"/>
      <w:divBdr>
        <w:top w:val="none" w:sz="0" w:space="0" w:color="auto"/>
        <w:left w:val="none" w:sz="0" w:space="0" w:color="auto"/>
        <w:bottom w:val="none" w:sz="0" w:space="0" w:color="auto"/>
        <w:right w:val="none" w:sz="0" w:space="0" w:color="auto"/>
      </w:divBdr>
    </w:div>
    <w:div w:id="553155734">
      <w:bodyDiv w:val="1"/>
      <w:marLeft w:val="0"/>
      <w:marRight w:val="0"/>
      <w:marTop w:val="0"/>
      <w:marBottom w:val="0"/>
      <w:divBdr>
        <w:top w:val="none" w:sz="0" w:space="0" w:color="auto"/>
        <w:left w:val="none" w:sz="0" w:space="0" w:color="auto"/>
        <w:bottom w:val="none" w:sz="0" w:space="0" w:color="auto"/>
        <w:right w:val="none" w:sz="0" w:space="0" w:color="auto"/>
      </w:divBdr>
    </w:div>
    <w:div w:id="553740426">
      <w:bodyDiv w:val="1"/>
      <w:marLeft w:val="0"/>
      <w:marRight w:val="0"/>
      <w:marTop w:val="0"/>
      <w:marBottom w:val="0"/>
      <w:divBdr>
        <w:top w:val="none" w:sz="0" w:space="0" w:color="auto"/>
        <w:left w:val="none" w:sz="0" w:space="0" w:color="auto"/>
        <w:bottom w:val="none" w:sz="0" w:space="0" w:color="auto"/>
        <w:right w:val="none" w:sz="0" w:space="0" w:color="auto"/>
      </w:divBdr>
    </w:div>
    <w:div w:id="553925684">
      <w:bodyDiv w:val="1"/>
      <w:marLeft w:val="0"/>
      <w:marRight w:val="0"/>
      <w:marTop w:val="0"/>
      <w:marBottom w:val="0"/>
      <w:divBdr>
        <w:top w:val="none" w:sz="0" w:space="0" w:color="auto"/>
        <w:left w:val="none" w:sz="0" w:space="0" w:color="auto"/>
        <w:bottom w:val="none" w:sz="0" w:space="0" w:color="auto"/>
        <w:right w:val="none" w:sz="0" w:space="0" w:color="auto"/>
      </w:divBdr>
    </w:div>
    <w:div w:id="555092591">
      <w:bodyDiv w:val="1"/>
      <w:marLeft w:val="0"/>
      <w:marRight w:val="0"/>
      <w:marTop w:val="0"/>
      <w:marBottom w:val="0"/>
      <w:divBdr>
        <w:top w:val="none" w:sz="0" w:space="0" w:color="auto"/>
        <w:left w:val="none" w:sz="0" w:space="0" w:color="auto"/>
        <w:bottom w:val="none" w:sz="0" w:space="0" w:color="auto"/>
        <w:right w:val="none" w:sz="0" w:space="0" w:color="auto"/>
      </w:divBdr>
    </w:div>
    <w:div w:id="555237972">
      <w:bodyDiv w:val="1"/>
      <w:marLeft w:val="0"/>
      <w:marRight w:val="0"/>
      <w:marTop w:val="0"/>
      <w:marBottom w:val="0"/>
      <w:divBdr>
        <w:top w:val="none" w:sz="0" w:space="0" w:color="auto"/>
        <w:left w:val="none" w:sz="0" w:space="0" w:color="auto"/>
        <w:bottom w:val="none" w:sz="0" w:space="0" w:color="auto"/>
        <w:right w:val="none" w:sz="0" w:space="0" w:color="auto"/>
      </w:divBdr>
    </w:div>
    <w:div w:id="556476671">
      <w:bodyDiv w:val="1"/>
      <w:marLeft w:val="0"/>
      <w:marRight w:val="0"/>
      <w:marTop w:val="0"/>
      <w:marBottom w:val="0"/>
      <w:divBdr>
        <w:top w:val="none" w:sz="0" w:space="0" w:color="auto"/>
        <w:left w:val="none" w:sz="0" w:space="0" w:color="auto"/>
        <w:bottom w:val="none" w:sz="0" w:space="0" w:color="auto"/>
        <w:right w:val="none" w:sz="0" w:space="0" w:color="auto"/>
      </w:divBdr>
    </w:div>
    <w:div w:id="556598639">
      <w:bodyDiv w:val="1"/>
      <w:marLeft w:val="0"/>
      <w:marRight w:val="0"/>
      <w:marTop w:val="0"/>
      <w:marBottom w:val="0"/>
      <w:divBdr>
        <w:top w:val="none" w:sz="0" w:space="0" w:color="auto"/>
        <w:left w:val="none" w:sz="0" w:space="0" w:color="auto"/>
        <w:bottom w:val="none" w:sz="0" w:space="0" w:color="auto"/>
        <w:right w:val="none" w:sz="0" w:space="0" w:color="auto"/>
      </w:divBdr>
    </w:div>
    <w:div w:id="556748792">
      <w:bodyDiv w:val="1"/>
      <w:marLeft w:val="0"/>
      <w:marRight w:val="0"/>
      <w:marTop w:val="0"/>
      <w:marBottom w:val="0"/>
      <w:divBdr>
        <w:top w:val="none" w:sz="0" w:space="0" w:color="auto"/>
        <w:left w:val="none" w:sz="0" w:space="0" w:color="auto"/>
        <w:bottom w:val="none" w:sz="0" w:space="0" w:color="auto"/>
        <w:right w:val="none" w:sz="0" w:space="0" w:color="auto"/>
      </w:divBdr>
    </w:div>
    <w:div w:id="556864000">
      <w:bodyDiv w:val="1"/>
      <w:marLeft w:val="0"/>
      <w:marRight w:val="0"/>
      <w:marTop w:val="0"/>
      <w:marBottom w:val="0"/>
      <w:divBdr>
        <w:top w:val="none" w:sz="0" w:space="0" w:color="auto"/>
        <w:left w:val="none" w:sz="0" w:space="0" w:color="auto"/>
        <w:bottom w:val="none" w:sz="0" w:space="0" w:color="auto"/>
        <w:right w:val="none" w:sz="0" w:space="0" w:color="auto"/>
      </w:divBdr>
    </w:div>
    <w:div w:id="557282382">
      <w:bodyDiv w:val="1"/>
      <w:marLeft w:val="0"/>
      <w:marRight w:val="0"/>
      <w:marTop w:val="0"/>
      <w:marBottom w:val="0"/>
      <w:divBdr>
        <w:top w:val="none" w:sz="0" w:space="0" w:color="auto"/>
        <w:left w:val="none" w:sz="0" w:space="0" w:color="auto"/>
        <w:bottom w:val="none" w:sz="0" w:space="0" w:color="auto"/>
        <w:right w:val="none" w:sz="0" w:space="0" w:color="auto"/>
      </w:divBdr>
    </w:div>
    <w:div w:id="557743288">
      <w:bodyDiv w:val="1"/>
      <w:marLeft w:val="0"/>
      <w:marRight w:val="0"/>
      <w:marTop w:val="0"/>
      <w:marBottom w:val="0"/>
      <w:divBdr>
        <w:top w:val="none" w:sz="0" w:space="0" w:color="auto"/>
        <w:left w:val="none" w:sz="0" w:space="0" w:color="auto"/>
        <w:bottom w:val="none" w:sz="0" w:space="0" w:color="auto"/>
        <w:right w:val="none" w:sz="0" w:space="0" w:color="auto"/>
      </w:divBdr>
    </w:div>
    <w:div w:id="558782049">
      <w:bodyDiv w:val="1"/>
      <w:marLeft w:val="0"/>
      <w:marRight w:val="0"/>
      <w:marTop w:val="0"/>
      <w:marBottom w:val="0"/>
      <w:divBdr>
        <w:top w:val="none" w:sz="0" w:space="0" w:color="auto"/>
        <w:left w:val="none" w:sz="0" w:space="0" w:color="auto"/>
        <w:bottom w:val="none" w:sz="0" w:space="0" w:color="auto"/>
        <w:right w:val="none" w:sz="0" w:space="0" w:color="auto"/>
      </w:divBdr>
    </w:div>
    <w:div w:id="559903397">
      <w:bodyDiv w:val="1"/>
      <w:marLeft w:val="0"/>
      <w:marRight w:val="0"/>
      <w:marTop w:val="0"/>
      <w:marBottom w:val="0"/>
      <w:divBdr>
        <w:top w:val="none" w:sz="0" w:space="0" w:color="auto"/>
        <w:left w:val="none" w:sz="0" w:space="0" w:color="auto"/>
        <w:bottom w:val="none" w:sz="0" w:space="0" w:color="auto"/>
        <w:right w:val="none" w:sz="0" w:space="0" w:color="auto"/>
      </w:divBdr>
    </w:div>
    <w:div w:id="559944632">
      <w:bodyDiv w:val="1"/>
      <w:marLeft w:val="0"/>
      <w:marRight w:val="0"/>
      <w:marTop w:val="0"/>
      <w:marBottom w:val="0"/>
      <w:divBdr>
        <w:top w:val="none" w:sz="0" w:space="0" w:color="auto"/>
        <w:left w:val="none" w:sz="0" w:space="0" w:color="auto"/>
        <w:bottom w:val="none" w:sz="0" w:space="0" w:color="auto"/>
        <w:right w:val="none" w:sz="0" w:space="0" w:color="auto"/>
      </w:divBdr>
    </w:div>
    <w:div w:id="560092349">
      <w:bodyDiv w:val="1"/>
      <w:marLeft w:val="0"/>
      <w:marRight w:val="0"/>
      <w:marTop w:val="0"/>
      <w:marBottom w:val="0"/>
      <w:divBdr>
        <w:top w:val="none" w:sz="0" w:space="0" w:color="auto"/>
        <w:left w:val="none" w:sz="0" w:space="0" w:color="auto"/>
        <w:bottom w:val="none" w:sz="0" w:space="0" w:color="auto"/>
        <w:right w:val="none" w:sz="0" w:space="0" w:color="auto"/>
      </w:divBdr>
    </w:div>
    <w:div w:id="560560573">
      <w:bodyDiv w:val="1"/>
      <w:marLeft w:val="0"/>
      <w:marRight w:val="0"/>
      <w:marTop w:val="0"/>
      <w:marBottom w:val="0"/>
      <w:divBdr>
        <w:top w:val="none" w:sz="0" w:space="0" w:color="auto"/>
        <w:left w:val="none" w:sz="0" w:space="0" w:color="auto"/>
        <w:bottom w:val="none" w:sz="0" w:space="0" w:color="auto"/>
        <w:right w:val="none" w:sz="0" w:space="0" w:color="auto"/>
      </w:divBdr>
    </w:div>
    <w:div w:id="560949911">
      <w:bodyDiv w:val="1"/>
      <w:marLeft w:val="0"/>
      <w:marRight w:val="0"/>
      <w:marTop w:val="0"/>
      <w:marBottom w:val="0"/>
      <w:divBdr>
        <w:top w:val="none" w:sz="0" w:space="0" w:color="auto"/>
        <w:left w:val="none" w:sz="0" w:space="0" w:color="auto"/>
        <w:bottom w:val="none" w:sz="0" w:space="0" w:color="auto"/>
        <w:right w:val="none" w:sz="0" w:space="0" w:color="auto"/>
      </w:divBdr>
    </w:div>
    <w:div w:id="561260695">
      <w:bodyDiv w:val="1"/>
      <w:marLeft w:val="0"/>
      <w:marRight w:val="0"/>
      <w:marTop w:val="0"/>
      <w:marBottom w:val="0"/>
      <w:divBdr>
        <w:top w:val="none" w:sz="0" w:space="0" w:color="auto"/>
        <w:left w:val="none" w:sz="0" w:space="0" w:color="auto"/>
        <w:bottom w:val="none" w:sz="0" w:space="0" w:color="auto"/>
        <w:right w:val="none" w:sz="0" w:space="0" w:color="auto"/>
      </w:divBdr>
    </w:div>
    <w:div w:id="561408119">
      <w:bodyDiv w:val="1"/>
      <w:marLeft w:val="0"/>
      <w:marRight w:val="0"/>
      <w:marTop w:val="0"/>
      <w:marBottom w:val="0"/>
      <w:divBdr>
        <w:top w:val="none" w:sz="0" w:space="0" w:color="auto"/>
        <w:left w:val="none" w:sz="0" w:space="0" w:color="auto"/>
        <w:bottom w:val="none" w:sz="0" w:space="0" w:color="auto"/>
        <w:right w:val="none" w:sz="0" w:space="0" w:color="auto"/>
      </w:divBdr>
    </w:div>
    <w:div w:id="561714699">
      <w:bodyDiv w:val="1"/>
      <w:marLeft w:val="0"/>
      <w:marRight w:val="0"/>
      <w:marTop w:val="0"/>
      <w:marBottom w:val="0"/>
      <w:divBdr>
        <w:top w:val="none" w:sz="0" w:space="0" w:color="auto"/>
        <w:left w:val="none" w:sz="0" w:space="0" w:color="auto"/>
        <w:bottom w:val="none" w:sz="0" w:space="0" w:color="auto"/>
        <w:right w:val="none" w:sz="0" w:space="0" w:color="auto"/>
      </w:divBdr>
    </w:div>
    <w:div w:id="562181186">
      <w:bodyDiv w:val="1"/>
      <w:marLeft w:val="0"/>
      <w:marRight w:val="0"/>
      <w:marTop w:val="0"/>
      <w:marBottom w:val="0"/>
      <w:divBdr>
        <w:top w:val="none" w:sz="0" w:space="0" w:color="auto"/>
        <w:left w:val="none" w:sz="0" w:space="0" w:color="auto"/>
        <w:bottom w:val="none" w:sz="0" w:space="0" w:color="auto"/>
        <w:right w:val="none" w:sz="0" w:space="0" w:color="auto"/>
      </w:divBdr>
    </w:div>
    <w:div w:id="562182238">
      <w:bodyDiv w:val="1"/>
      <w:marLeft w:val="0"/>
      <w:marRight w:val="0"/>
      <w:marTop w:val="0"/>
      <w:marBottom w:val="0"/>
      <w:divBdr>
        <w:top w:val="none" w:sz="0" w:space="0" w:color="auto"/>
        <w:left w:val="none" w:sz="0" w:space="0" w:color="auto"/>
        <w:bottom w:val="none" w:sz="0" w:space="0" w:color="auto"/>
        <w:right w:val="none" w:sz="0" w:space="0" w:color="auto"/>
      </w:divBdr>
    </w:div>
    <w:div w:id="564344042">
      <w:bodyDiv w:val="1"/>
      <w:marLeft w:val="0"/>
      <w:marRight w:val="0"/>
      <w:marTop w:val="0"/>
      <w:marBottom w:val="0"/>
      <w:divBdr>
        <w:top w:val="none" w:sz="0" w:space="0" w:color="auto"/>
        <w:left w:val="none" w:sz="0" w:space="0" w:color="auto"/>
        <w:bottom w:val="none" w:sz="0" w:space="0" w:color="auto"/>
        <w:right w:val="none" w:sz="0" w:space="0" w:color="auto"/>
      </w:divBdr>
    </w:div>
    <w:div w:id="564753914">
      <w:bodyDiv w:val="1"/>
      <w:marLeft w:val="0"/>
      <w:marRight w:val="0"/>
      <w:marTop w:val="0"/>
      <w:marBottom w:val="0"/>
      <w:divBdr>
        <w:top w:val="none" w:sz="0" w:space="0" w:color="auto"/>
        <w:left w:val="none" w:sz="0" w:space="0" w:color="auto"/>
        <w:bottom w:val="none" w:sz="0" w:space="0" w:color="auto"/>
        <w:right w:val="none" w:sz="0" w:space="0" w:color="auto"/>
      </w:divBdr>
    </w:div>
    <w:div w:id="565067950">
      <w:bodyDiv w:val="1"/>
      <w:marLeft w:val="0"/>
      <w:marRight w:val="0"/>
      <w:marTop w:val="0"/>
      <w:marBottom w:val="0"/>
      <w:divBdr>
        <w:top w:val="none" w:sz="0" w:space="0" w:color="auto"/>
        <w:left w:val="none" w:sz="0" w:space="0" w:color="auto"/>
        <w:bottom w:val="none" w:sz="0" w:space="0" w:color="auto"/>
        <w:right w:val="none" w:sz="0" w:space="0" w:color="auto"/>
      </w:divBdr>
    </w:div>
    <w:div w:id="565386055">
      <w:bodyDiv w:val="1"/>
      <w:marLeft w:val="0"/>
      <w:marRight w:val="0"/>
      <w:marTop w:val="0"/>
      <w:marBottom w:val="0"/>
      <w:divBdr>
        <w:top w:val="none" w:sz="0" w:space="0" w:color="auto"/>
        <w:left w:val="none" w:sz="0" w:space="0" w:color="auto"/>
        <w:bottom w:val="none" w:sz="0" w:space="0" w:color="auto"/>
        <w:right w:val="none" w:sz="0" w:space="0" w:color="auto"/>
      </w:divBdr>
    </w:div>
    <w:div w:id="566232844">
      <w:bodyDiv w:val="1"/>
      <w:marLeft w:val="0"/>
      <w:marRight w:val="0"/>
      <w:marTop w:val="0"/>
      <w:marBottom w:val="0"/>
      <w:divBdr>
        <w:top w:val="none" w:sz="0" w:space="0" w:color="auto"/>
        <w:left w:val="none" w:sz="0" w:space="0" w:color="auto"/>
        <w:bottom w:val="none" w:sz="0" w:space="0" w:color="auto"/>
        <w:right w:val="none" w:sz="0" w:space="0" w:color="auto"/>
      </w:divBdr>
    </w:div>
    <w:div w:id="566263650">
      <w:bodyDiv w:val="1"/>
      <w:marLeft w:val="0"/>
      <w:marRight w:val="0"/>
      <w:marTop w:val="0"/>
      <w:marBottom w:val="0"/>
      <w:divBdr>
        <w:top w:val="none" w:sz="0" w:space="0" w:color="auto"/>
        <w:left w:val="none" w:sz="0" w:space="0" w:color="auto"/>
        <w:bottom w:val="none" w:sz="0" w:space="0" w:color="auto"/>
        <w:right w:val="none" w:sz="0" w:space="0" w:color="auto"/>
      </w:divBdr>
    </w:div>
    <w:div w:id="566305804">
      <w:bodyDiv w:val="1"/>
      <w:marLeft w:val="0"/>
      <w:marRight w:val="0"/>
      <w:marTop w:val="0"/>
      <w:marBottom w:val="0"/>
      <w:divBdr>
        <w:top w:val="none" w:sz="0" w:space="0" w:color="auto"/>
        <w:left w:val="none" w:sz="0" w:space="0" w:color="auto"/>
        <w:bottom w:val="none" w:sz="0" w:space="0" w:color="auto"/>
        <w:right w:val="none" w:sz="0" w:space="0" w:color="auto"/>
      </w:divBdr>
    </w:div>
    <w:div w:id="567347859">
      <w:bodyDiv w:val="1"/>
      <w:marLeft w:val="0"/>
      <w:marRight w:val="0"/>
      <w:marTop w:val="0"/>
      <w:marBottom w:val="0"/>
      <w:divBdr>
        <w:top w:val="none" w:sz="0" w:space="0" w:color="auto"/>
        <w:left w:val="none" w:sz="0" w:space="0" w:color="auto"/>
        <w:bottom w:val="none" w:sz="0" w:space="0" w:color="auto"/>
        <w:right w:val="none" w:sz="0" w:space="0" w:color="auto"/>
      </w:divBdr>
    </w:div>
    <w:div w:id="567808299">
      <w:bodyDiv w:val="1"/>
      <w:marLeft w:val="0"/>
      <w:marRight w:val="0"/>
      <w:marTop w:val="0"/>
      <w:marBottom w:val="0"/>
      <w:divBdr>
        <w:top w:val="none" w:sz="0" w:space="0" w:color="auto"/>
        <w:left w:val="none" w:sz="0" w:space="0" w:color="auto"/>
        <w:bottom w:val="none" w:sz="0" w:space="0" w:color="auto"/>
        <w:right w:val="none" w:sz="0" w:space="0" w:color="auto"/>
      </w:divBdr>
    </w:div>
    <w:div w:id="568152750">
      <w:bodyDiv w:val="1"/>
      <w:marLeft w:val="0"/>
      <w:marRight w:val="0"/>
      <w:marTop w:val="0"/>
      <w:marBottom w:val="0"/>
      <w:divBdr>
        <w:top w:val="none" w:sz="0" w:space="0" w:color="auto"/>
        <w:left w:val="none" w:sz="0" w:space="0" w:color="auto"/>
        <w:bottom w:val="none" w:sz="0" w:space="0" w:color="auto"/>
        <w:right w:val="none" w:sz="0" w:space="0" w:color="auto"/>
      </w:divBdr>
    </w:div>
    <w:div w:id="569393057">
      <w:bodyDiv w:val="1"/>
      <w:marLeft w:val="0"/>
      <w:marRight w:val="0"/>
      <w:marTop w:val="0"/>
      <w:marBottom w:val="0"/>
      <w:divBdr>
        <w:top w:val="none" w:sz="0" w:space="0" w:color="auto"/>
        <w:left w:val="none" w:sz="0" w:space="0" w:color="auto"/>
        <w:bottom w:val="none" w:sz="0" w:space="0" w:color="auto"/>
        <w:right w:val="none" w:sz="0" w:space="0" w:color="auto"/>
      </w:divBdr>
    </w:div>
    <w:div w:id="573130165">
      <w:bodyDiv w:val="1"/>
      <w:marLeft w:val="0"/>
      <w:marRight w:val="0"/>
      <w:marTop w:val="0"/>
      <w:marBottom w:val="0"/>
      <w:divBdr>
        <w:top w:val="none" w:sz="0" w:space="0" w:color="auto"/>
        <w:left w:val="none" w:sz="0" w:space="0" w:color="auto"/>
        <w:bottom w:val="none" w:sz="0" w:space="0" w:color="auto"/>
        <w:right w:val="none" w:sz="0" w:space="0" w:color="auto"/>
      </w:divBdr>
    </w:div>
    <w:div w:id="573514971">
      <w:bodyDiv w:val="1"/>
      <w:marLeft w:val="0"/>
      <w:marRight w:val="0"/>
      <w:marTop w:val="0"/>
      <w:marBottom w:val="0"/>
      <w:divBdr>
        <w:top w:val="none" w:sz="0" w:space="0" w:color="auto"/>
        <w:left w:val="none" w:sz="0" w:space="0" w:color="auto"/>
        <w:bottom w:val="none" w:sz="0" w:space="0" w:color="auto"/>
        <w:right w:val="none" w:sz="0" w:space="0" w:color="auto"/>
      </w:divBdr>
    </w:div>
    <w:div w:id="573710192">
      <w:bodyDiv w:val="1"/>
      <w:marLeft w:val="0"/>
      <w:marRight w:val="0"/>
      <w:marTop w:val="0"/>
      <w:marBottom w:val="0"/>
      <w:divBdr>
        <w:top w:val="none" w:sz="0" w:space="0" w:color="auto"/>
        <w:left w:val="none" w:sz="0" w:space="0" w:color="auto"/>
        <w:bottom w:val="none" w:sz="0" w:space="0" w:color="auto"/>
        <w:right w:val="none" w:sz="0" w:space="0" w:color="auto"/>
      </w:divBdr>
    </w:div>
    <w:div w:id="573856279">
      <w:bodyDiv w:val="1"/>
      <w:marLeft w:val="0"/>
      <w:marRight w:val="0"/>
      <w:marTop w:val="0"/>
      <w:marBottom w:val="0"/>
      <w:divBdr>
        <w:top w:val="none" w:sz="0" w:space="0" w:color="auto"/>
        <w:left w:val="none" w:sz="0" w:space="0" w:color="auto"/>
        <w:bottom w:val="none" w:sz="0" w:space="0" w:color="auto"/>
        <w:right w:val="none" w:sz="0" w:space="0" w:color="auto"/>
      </w:divBdr>
    </w:div>
    <w:div w:id="574973492">
      <w:bodyDiv w:val="1"/>
      <w:marLeft w:val="0"/>
      <w:marRight w:val="0"/>
      <w:marTop w:val="0"/>
      <w:marBottom w:val="0"/>
      <w:divBdr>
        <w:top w:val="none" w:sz="0" w:space="0" w:color="auto"/>
        <w:left w:val="none" w:sz="0" w:space="0" w:color="auto"/>
        <w:bottom w:val="none" w:sz="0" w:space="0" w:color="auto"/>
        <w:right w:val="none" w:sz="0" w:space="0" w:color="auto"/>
      </w:divBdr>
    </w:div>
    <w:div w:id="575281222">
      <w:bodyDiv w:val="1"/>
      <w:marLeft w:val="0"/>
      <w:marRight w:val="0"/>
      <w:marTop w:val="0"/>
      <w:marBottom w:val="0"/>
      <w:divBdr>
        <w:top w:val="none" w:sz="0" w:space="0" w:color="auto"/>
        <w:left w:val="none" w:sz="0" w:space="0" w:color="auto"/>
        <w:bottom w:val="none" w:sz="0" w:space="0" w:color="auto"/>
        <w:right w:val="none" w:sz="0" w:space="0" w:color="auto"/>
      </w:divBdr>
    </w:div>
    <w:div w:id="575289492">
      <w:bodyDiv w:val="1"/>
      <w:marLeft w:val="0"/>
      <w:marRight w:val="0"/>
      <w:marTop w:val="0"/>
      <w:marBottom w:val="0"/>
      <w:divBdr>
        <w:top w:val="none" w:sz="0" w:space="0" w:color="auto"/>
        <w:left w:val="none" w:sz="0" w:space="0" w:color="auto"/>
        <w:bottom w:val="none" w:sz="0" w:space="0" w:color="auto"/>
        <w:right w:val="none" w:sz="0" w:space="0" w:color="auto"/>
      </w:divBdr>
      <w:divsChild>
        <w:div w:id="102581583">
          <w:marLeft w:val="480"/>
          <w:marRight w:val="0"/>
          <w:marTop w:val="0"/>
          <w:marBottom w:val="0"/>
          <w:divBdr>
            <w:top w:val="none" w:sz="0" w:space="0" w:color="auto"/>
            <w:left w:val="none" w:sz="0" w:space="0" w:color="auto"/>
            <w:bottom w:val="none" w:sz="0" w:space="0" w:color="auto"/>
            <w:right w:val="none" w:sz="0" w:space="0" w:color="auto"/>
          </w:divBdr>
        </w:div>
        <w:div w:id="107897476">
          <w:marLeft w:val="480"/>
          <w:marRight w:val="0"/>
          <w:marTop w:val="0"/>
          <w:marBottom w:val="0"/>
          <w:divBdr>
            <w:top w:val="none" w:sz="0" w:space="0" w:color="auto"/>
            <w:left w:val="none" w:sz="0" w:space="0" w:color="auto"/>
            <w:bottom w:val="none" w:sz="0" w:space="0" w:color="auto"/>
            <w:right w:val="none" w:sz="0" w:space="0" w:color="auto"/>
          </w:divBdr>
        </w:div>
        <w:div w:id="120269809">
          <w:marLeft w:val="480"/>
          <w:marRight w:val="0"/>
          <w:marTop w:val="0"/>
          <w:marBottom w:val="0"/>
          <w:divBdr>
            <w:top w:val="none" w:sz="0" w:space="0" w:color="auto"/>
            <w:left w:val="none" w:sz="0" w:space="0" w:color="auto"/>
            <w:bottom w:val="none" w:sz="0" w:space="0" w:color="auto"/>
            <w:right w:val="none" w:sz="0" w:space="0" w:color="auto"/>
          </w:divBdr>
        </w:div>
        <w:div w:id="464277781">
          <w:marLeft w:val="480"/>
          <w:marRight w:val="0"/>
          <w:marTop w:val="0"/>
          <w:marBottom w:val="0"/>
          <w:divBdr>
            <w:top w:val="none" w:sz="0" w:space="0" w:color="auto"/>
            <w:left w:val="none" w:sz="0" w:space="0" w:color="auto"/>
            <w:bottom w:val="none" w:sz="0" w:space="0" w:color="auto"/>
            <w:right w:val="none" w:sz="0" w:space="0" w:color="auto"/>
          </w:divBdr>
        </w:div>
        <w:div w:id="527790079">
          <w:marLeft w:val="480"/>
          <w:marRight w:val="0"/>
          <w:marTop w:val="0"/>
          <w:marBottom w:val="0"/>
          <w:divBdr>
            <w:top w:val="none" w:sz="0" w:space="0" w:color="auto"/>
            <w:left w:val="none" w:sz="0" w:space="0" w:color="auto"/>
            <w:bottom w:val="none" w:sz="0" w:space="0" w:color="auto"/>
            <w:right w:val="none" w:sz="0" w:space="0" w:color="auto"/>
          </w:divBdr>
        </w:div>
        <w:div w:id="598562845">
          <w:marLeft w:val="480"/>
          <w:marRight w:val="0"/>
          <w:marTop w:val="0"/>
          <w:marBottom w:val="0"/>
          <w:divBdr>
            <w:top w:val="none" w:sz="0" w:space="0" w:color="auto"/>
            <w:left w:val="none" w:sz="0" w:space="0" w:color="auto"/>
            <w:bottom w:val="none" w:sz="0" w:space="0" w:color="auto"/>
            <w:right w:val="none" w:sz="0" w:space="0" w:color="auto"/>
          </w:divBdr>
        </w:div>
        <w:div w:id="608779792">
          <w:marLeft w:val="480"/>
          <w:marRight w:val="0"/>
          <w:marTop w:val="0"/>
          <w:marBottom w:val="0"/>
          <w:divBdr>
            <w:top w:val="none" w:sz="0" w:space="0" w:color="auto"/>
            <w:left w:val="none" w:sz="0" w:space="0" w:color="auto"/>
            <w:bottom w:val="none" w:sz="0" w:space="0" w:color="auto"/>
            <w:right w:val="none" w:sz="0" w:space="0" w:color="auto"/>
          </w:divBdr>
        </w:div>
        <w:div w:id="643120499">
          <w:marLeft w:val="480"/>
          <w:marRight w:val="0"/>
          <w:marTop w:val="0"/>
          <w:marBottom w:val="0"/>
          <w:divBdr>
            <w:top w:val="none" w:sz="0" w:space="0" w:color="auto"/>
            <w:left w:val="none" w:sz="0" w:space="0" w:color="auto"/>
            <w:bottom w:val="none" w:sz="0" w:space="0" w:color="auto"/>
            <w:right w:val="none" w:sz="0" w:space="0" w:color="auto"/>
          </w:divBdr>
        </w:div>
        <w:div w:id="688333743">
          <w:marLeft w:val="480"/>
          <w:marRight w:val="0"/>
          <w:marTop w:val="0"/>
          <w:marBottom w:val="0"/>
          <w:divBdr>
            <w:top w:val="none" w:sz="0" w:space="0" w:color="auto"/>
            <w:left w:val="none" w:sz="0" w:space="0" w:color="auto"/>
            <w:bottom w:val="none" w:sz="0" w:space="0" w:color="auto"/>
            <w:right w:val="none" w:sz="0" w:space="0" w:color="auto"/>
          </w:divBdr>
        </w:div>
        <w:div w:id="737901115">
          <w:marLeft w:val="480"/>
          <w:marRight w:val="0"/>
          <w:marTop w:val="0"/>
          <w:marBottom w:val="0"/>
          <w:divBdr>
            <w:top w:val="none" w:sz="0" w:space="0" w:color="auto"/>
            <w:left w:val="none" w:sz="0" w:space="0" w:color="auto"/>
            <w:bottom w:val="none" w:sz="0" w:space="0" w:color="auto"/>
            <w:right w:val="none" w:sz="0" w:space="0" w:color="auto"/>
          </w:divBdr>
        </w:div>
        <w:div w:id="849221609">
          <w:marLeft w:val="480"/>
          <w:marRight w:val="0"/>
          <w:marTop w:val="0"/>
          <w:marBottom w:val="0"/>
          <w:divBdr>
            <w:top w:val="none" w:sz="0" w:space="0" w:color="auto"/>
            <w:left w:val="none" w:sz="0" w:space="0" w:color="auto"/>
            <w:bottom w:val="none" w:sz="0" w:space="0" w:color="auto"/>
            <w:right w:val="none" w:sz="0" w:space="0" w:color="auto"/>
          </w:divBdr>
        </w:div>
        <w:div w:id="874151290">
          <w:marLeft w:val="480"/>
          <w:marRight w:val="0"/>
          <w:marTop w:val="0"/>
          <w:marBottom w:val="0"/>
          <w:divBdr>
            <w:top w:val="none" w:sz="0" w:space="0" w:color="auto"/>
            <w:left w:val="none" w:sz="0" w:space="0" w:color="auto"/>
            <w:bottom w:val="none" w:sz="0" w:space="0" w:color="auto"/>
            <w:right w:val="none" w:sz="0" w:space="0" w:color="auto"/>
          </w:divBdr>
        </w:div>
        <w:div w:id="941911101">
          <w:marLeft w:val="480"/>
          <w:marRight w:val="0"/>
          <w:marTop w:val="0"/>
          <w:marBottom w:val="0"/>
          <w:divBdr>
            <w:top w:val="none" w:sz="0" w:space="0" w:color="auto"/>
            <w:left w:val="none" w:sz="0" w:space="0" w:color="auto"/>
            <w:bottom w:val="none" w:sz="0" w:space="0" w:color="auto"/>
            <w:right w:val="none" w:sz="0" w:space="0" w:color="auto"/>
          </w:divBdr>
        </w:div>
        <w:div w:id="997541065">
          <w:marLeft w:val="480"/>
          <w:marRight w:val="0"/>
          <w:marTop w:val="0"/>
          <w:marBottom w:val="0"/>
          <w:divBdr>
            <w:top w:val="none" w:sz="0" w:space="0" w:color="auto"/>
            <w:left w:val="none" w:sz="0" w:space="0" w:color="auto"/>
            <w:bottom w:val="none" w:sz="0" w:space="0" w:color="auto"/>
            <w:right w:val="none" w:sz="0" w:space="0" w:color="auto"/>
          </w:divBdr>
        </w:div>
        <w:div w:id="1120338509">
          <w:marLeft w:val="480"/>
          <w:marRight w:val="0"/>
          <w:marTop w:val="0"/>
          <w:marBottom w:val="0"/>
          <w:divBdr>
            <w:top w:val="none" w:sz="0" w:space="0" w:color="auto"/>
            <w:left w:val="none" w:sz="0" w:space="0" w:color="auto"/>
            <w:bottom w:val="none" w:sz="0" w:space="0" w:color="auto"/>
            <w:right w:val="none" w:sz="0" w:space="0" w:color="auto"/>
          </w:divBdr>
        </w:div>
        <w:div w:id="1138571031">
          <w:marLeft w:val="480"/>
          <w:marRight w:val="0"/>
          <w:marTop w:val="0"/>
          <w:marBottom w:val="0"/>
          <w:divBdr>
            <w:top w:val="none" w:sz="0" w:space="0" w:color="auto"/>
            <w:left w:val="none" w:sz="0" w:space="0" w:color="auto"/>
            <w:bottom w:val="none" w:sz="0" w:space="0" w:color="auto"/>
            <w:right w:val="none" w:sz="0" w:space="0" w:color="auto"/>
          </w:divBdr>
        </w:div>
        <w:div w:id="1346134268">
          <w:marLeft w:val="480"/>
          <w:marRight w:val="0"/>
          <w:marTop w:val="0"/>
          <w:marBottom w:val="0"/>
          <w:divBdr>
            <w:top w:val="none" w:sz="0" w:space="0" w:color="auto"/>
            <w:left w:val="none" w:sz="0" w:space="0" w:color="auto"/>
            <w:bottom w:val="none" w:sz="0" w:space="0" w:color="auto"/>
            <w:right w:val="none" w:sz="0" w:space="0" w:color="auto"/>
          </w:divBdr>
        </w:div>
        <w:div w:id="1352029934">
          <w:marLeft w:val="480"/>
          <w:marRight w:val="0"/>
          <w:marTop w:val="0"/>
          <w:marBottom w:val="0"/>
          <w:divBdr>
            <w:top w:val="none" w:sz="0" w:space="0" w:color="auto"/>
            <w:left w:val="none" w:sz="0" w:space="0" w:color="auto"/>
            <w:bottom w:val="none" w:sz="0" w:space="0" w:color="auto"/>
            <w:right w:val="none" w:sz="0" w:space="0" w:color="auto"/>
          </w:divBdr>
        </w:div>
        <w:div w:id="1426460059">
          <w:marLeft w:val="480"/>
          <w:marRight w:val="0"/>
          <w:marTop w:val="0"/>
          <w:marBottom w:val="0"/>
          <w:divBdr>
            <w:top w:val="none" w:sz="0" w:space="0" w:color="auto"/>
            <w:left w:val="none" w:sz="0" w:space="0" w:color="auto"/>
            <w:bottom w:val="none" w:sz="0" w:space="0" w:color="auto"/>
            <w:right w:val="none" w:sz="0" w:space="0" w:color="auto"/>
          </w:divBdr>
        </w:div>
        <w:div w:id="1461924205">
          <w:marLeft w:val="480"/>
          <w:marRight w:val="0"/>
          <w:marTop w:val="0"/>
          <w:marBottom w:val="0"/>
          <w:divBdr>
            <w:top w:val="none" w:sz="0" w:space="0" w:color="auto"/>
            <w:left w:val="none" w:sz="0" w:space="0" w:color="auto"/>
            <w:bottom w:val="none" w:sz="0" w:space="0" w:color="auto"/>
            <w:right w:val="none" w:sz="0" w:space="0" w:color="auto"/>
          </w:divBdr>
        </w:div>
        <w:div w:id="1484005014">
          <w:marLeft w:val="480"/>
          <w:marRight w:val="0"/>
          <w:marTop w:val="0"/>
          <w:marBottom w:val="0"/>
          <w:divBdr>
            <w:top w:val="none" w:sz="0" w:space="0" w:color="auto"/>
            <w:left w:val="none" w:sz="0" w:space="0" w:color="auto"/>
            <w:bottom w:val="none" w:sz="0" w:space="0" w:color="auto"/>
            <w:right w:val="none" w:sz="0" w:space="0" w:color="auto"/>
          </w:divBdr>
        </w:div>
        <w:div w:id="1588920449">
          <w:marLeft w:val="480"/>
          <w:marRight w:val="0"/>
          <w:marTop w:val="0"/>
          <w:marBottom w:val="0"/>
          <w:divBdr>
            <w:top w:val="none" w:sz="0" w:space="0" w:color="auto"/>
            <w:left w:val="none" w:sz="0" w:space="0" w:color="auto"/>
            <w:bottom w:val="none" w:sz="0" w:space="0" w:color="auto"/>
            <w:right w:val="none" w:sz="0" w:space="0" w:color="auto"/>
          </w:divBdr>
        </w:div>
        <w:div w:id="1592816941">
          <w:marLeft w:val="480"/>
          <w:marRight w:val="0"/>
          <w:marTop w:val="0"/>
          <w:marBottom w:val="0"/>
          <w:divBdr>
            <w:top w:val="none" w:sz="0" w:space="0" w:color="auto"/>
            <w:left w:val="none" w:sz="0" w:space="0" w:color="auto"/>
            <w:bottom w:val="none" w:sz="0" w:space="0" w:color="auto"/>
            <w:right w:val="none" w:sz="0" w:space="0" w:color="auto"/>
          </w:divBdr>
        </w:div>
        <w:div w:id="1624070618">
          <w:marLeft w:val="480"/>
          <w:marRight w:val="0"/>
          <w:marTop w:val="0"/>
          <w:marBottom w:val="0"/>
          <w:divBdr>
            <w:top w:val="none" w:sz="0" w:space="0" w:color="auto"/>
            <w:left w:val="none" w:sz="0" w:space="0" w:color="auto"/>
            <w:bottom w:val="none" w:sz="0" w:space="0" w:color="auto"/>
            <w:right w:val="none" w:sz="0" w:space="0" w:color="auto"/>
          </w:divBdr>
        </w:div>
        <w:div w:id="1657950103">
          <w:marLeft w:val="480"/>
          <w:marRight w:val="0"/>
          <w:marTop w:val="0"/>
          <w:marBottom w:val="0"/>
          <w:divBdr>
            <w:top w:val="none" w:sz="0" w:space="0" w:color="auto"/>
            <w:left w:val="none" w:sz="0" w:space="0" w:color="auto"/>
            <w:bottom w:val="none" w:sz="0" w:space="0" w:color="auto"/>
            <w:right w:val="none" w:sz="0" w:space="0" w:color="auto"/>
          </w:divBdr>
        </w:div>
        <w:div w:id="1665552003">
          <w:marLeft w:val="480"/>
          <w:marRight w:val="0"/>
          <w:marTop w:val="0"/>
          <w:marBottom w:val="0"/>
          <w:divBdr>
            <w:top w:val="none" w:sz="0" w:space="0" w:color="auto"/>
            <w:left w:val="none" w:sz="0" w:space="0" w:color="auto"/>
            <w:bottom w:val="none" w:sz="0" w:space="0" w:color="auto"/>
            <w:right w:val="none" w:sz="0" w:space="0" w:color="auto"/>
          </w:divBdr>
        </w:div>
        <w:div w:id="1717315574">
          <w:marLeft w:val="480"/>
          <w:marRight w:val="0"/>
          <w:marTop w:val="0"/>
          <w:marBottom w:val="0"/>
          <w:divBdr>
            <w:top w:val="none" w:sz="0" w:space="0" w:color="auto"/>
            <w:left w:val="none" w:sz="0" w:space="0" w:color="auto"/>
            <w:bottom w:val="none" w:sz="0" w:space="0" w:color="auto"/>
            <w:right w:val="none" w:sz="0" w:space="0" w:color="auto"/>
          </w:divBdr>
        </w:div>
        <w:div w:id="1774590520">
          <w:marLeft w:val="480"/>
          <w:marRight w:val="0"/>
          <w:marTop w:val="0"/>
          <w:marBottom w:val="0"/>
          <w:divBdr>
            <w:top w:val="none" w:sz="0" w:space="0" w:color="auto"/>
            <w:left w:val="none" w:sz="0" w:space="0" w:color="auto"/>
            <w:bottom w:val="none" w:sz="0" w:space="0" w:color="auto"/>
            <w:right w:val="none" w:sz="0" w:space="0" w:color="auto"/>
          </w:divBdr>
        </w:div>
        <w:div w:id="1832981851">
          <w:marLeft w:val="480"/>
          <w:marRight w:val="0"/>
          <w:marTop w:val="0"/>
          <w:marBottom w:val="0"/>
          <w:divBdr>
            <w:top w:val="none" w:sz="0" w:space="0" w:color="auto"/>
            <w:left w:val="none" w:sz="0" w:space="0" w:color="auto"/>
            <w:bottom w:val="none" w:sz="0" w:space="0" w:color="auto"/>
            <w:right w:val="none" w:sz="0" w:space="0" w:color="auto"/>
          </w:divBdr>
        </w:div>
        <w:div w:id="1911967015">
          <w:marLeft w:val="480"/>
          <w:marRight w:val="0"/>
          <w:marTop w:val="0"/>
          <w:marBottom w:val="0"/>
          <w:divBdr>
            <w:top w:val="none" w:sz="0" w:space="0" w:color="auto"/>
            <w:left w:val="none" w:sz="0" w:space="0" w:color="auto"/>
            <w:bottom w:val="none" w:sz="0" w:space="0" w:color="auto"/>
            <w:right w:val="none" w:sz="0" w:space="0" w:color="auto"/>
          </w:divBdr>
        </w:div>
        <w:div w:id="1919630400">
          <w:marLeft w:val="480"/>
          <w:marRight w:val="0"/>
          <w:marTop w:val="0"/>
          <w:marBottom w:val="0"/>
          <w:divBdr>
            <w:top w:val="none" w:sz="0" w:space="0" w:color="auto"/>
            <w:left w:val="none" w:sz="0" w:space="0" w:color="auto"/>
            <w:bottom w:val="none" w:sz="0" w:space="0" w:color="auto"/>
            <w:right w:val="none" w:sz="0" w:space="0" w:color="auto"/>
          </w:divBdr>
        </w:div>
        <w:div w:id="1959868972">
          <w:marLeft w:val="480"/>
          <w:marRight w:val="0"/>
          <w:marTop w:val="0"/>
          <w:marBottom w:val="0"/>
          <w:divBdr>
            <w:top w:val="none" w:sz="0" w:space="0" w:color="auto"/>
            <w:left w:val="none" w:sz="0" w:space="0" w:color="auto"/>
            <w:bottom w:val="none" w:sz="0" w:space="0" w:color="auto"/>
            <w:right w:val="none" w:sz="0" w:space="0" w:color="auto"/>
          </w:divBdr>
        </w:div>
        <w:div w:id="1998655590">
          <w:marLeft w:val="480"/>
          <w:marRight w:val="0"/>
          <w:marTop w:val="0"/>
          <w:marBottom w:val="0"/>
          <w:divBdr>
            <w:top w:val="none" w:sz="0" w:space="0" w:color="auto"/>
            <w:left w:val="none" w:sz="0" w:space="0" w:color="auto"/>
            <w:bottom w:val="none" w:sz="0" w:space="0" w:color="auto"/>
            <w:right w:val="none" w:sz="0" w:space="0" w:color="auto"/>
          </w:divBdr>
        </w:div>
        <w:div w:id="2040275521">
          <w:marLeft w:val="480"/>
          <w:marRight w:val="0"/>
          <w:marTop w:val="0"/>
          <w:marBottom w:val="0"/>
          <w:divBdr>
            <w:top w:val="none" w:sz="0" w:space="0" w:color="auto"/>
            <w:left w:val="none" w:sz="0" w:space="0" w:color="auto"/>
            <w:bottom w:val="none" w:sz="0" w:space="0" w:color="auto"/>
            <w:right w:val="none" w:sz="0" w:space="0" w:color="auto"/>
          </w:divBdr>
        </w:div>
        <w:div w:id="2046053592">
          <w:marLeft w:val="480"/>
          <w:marRight w:val="0"/>
          <w:marTop w:val="0"/>
          <w:marBottom w:val="0"/>
          <w:divBdr>
            <w:top w:val="none" w:sz="0" w:space="0" w:color="auto"/>
            <w:left w:val="none" w:sz="0" w:space="0" w:color="auto"/>
            <w:bottom w:val="none" w:sz="0" w:space="0" w:color="auto"/>
            <w:right w:val="none" w:sz="0" w:space="0" w:color="auto"/>
          </w:divBdr>
        </w:div>
      </w:divsChild>
    </w:div>
    <w:div w:id="575633874">
      <w:bodyDiv w:val="1"/>
      <w:marLeft w:val="0"/>
      <w:marRight w:val="0"/>
      <w:marTop w:val="0"/>
      <w:marBottom w:val="0"/>
      <w:divBdr>
        <w:top w:val="none" w:sz="0" w:space="0" w:color="auto"/>
        <w:left w:val="none" w:sz="0" w:space="0" w:color="auto"/>
        <w:bottom w:val="none" w:sz="0" w:space="0" w:color="auto"/>
        <w:right w:val="none" w:sz="0" w:space="0" w:color="auto"/>
      </w:divBdr>
    </w:div>
    <w:div w:id="577175777">
      <w:bodyDiv w:val="1"/>
      <w:marLeft w:val="0"/>
      <w:marRight w:val="0"/>
      <w:marTop w:val="0"/>
      <w:marBottom w:val="0"/>
      <w:divBdr>
        <w:top w:val="none" w:sz="0" w:space="0" w:color="auto"/>
        <w:left w:val="none" w:sz="0" w:space="0" w:color="auto"/>
        <w:bottom w:val="none" w:sz="0" w:space="0" w:color="auto"/>
        <w:right w:val="none" w:sz="0" w:space="0" w:color="auto"/>
      </w:divBdr>
    </w:div>
    <w:div w:id="577982280">
      <w:bodyDiv w:val="1"/>
      <w:marLeft w:val="0"/>
      <w:marRight w:val="0"/>
      <w:marTop w:val="0"/>
      <w:marBottom w:val="0"/>
      <w:divBdr>
        <w:top w:val="none" w:sz="0" w:space="0" w:color="auto"/>
        <w:left w:val="none" w:sz="0" w:space="0" w:color="auto"/>
        <w:bottom w:val="none" w:sz="0" w:space="0" w:color="auto"/>
        <w:right w:val="none" w:sz="0" w:space="0" w:color="auto"/>
      </w:divBdr>
    </w:div>
    <w:div w:id="578444628">
      <w:bodyDiv w:val="1"/>
      <w:marLeft w:val="0"/>
      <w:marRight w:val="0"/>
      <w:marTop w:val="0"/>
      <w:marBottom w:val="0"/>
      <w:divBdr>
        <w:top w:val="none" w:sz="0" w:space="0" w:color="auto"/>
        <w:left w:val="none" w:sz="0" w:space="0" w:color="auto"/>
        <w:bottom w:val="none" w:sz="0" w:space="0" w:color="auto"/>
        <w:right w:val="none" w:sz="0" w:space="0" w:color="auto"/>
      </w:divBdr>
    </w:div>
    <w:div w:id="578756774">
      <w:bodyDiv w:val="1"/>
      <w:marLeft w:val="0"/>
      <w:marRight w:val="0"/>
      <w:marTop w:val="0"/>
      <w:marBottom w:val="0"/>
      <w:divBdr>
        <w:top w:val="none" w:sz="0" w:space="0" w:color="auto"/>
        <w:left w:val="none" w:sz="0" w:space="0" w:color="auto"/>
        <w:bottom w:val="none" w:sz="0" w:space="0" w:color="auto"/>
        <w:right w:val="none" w:sz="0" w:space="0" w:color="auto"/>
      </w:divBdr>
    </w:div>
    <w:div w:id="579214641">
      <w:bodyDiv w:val="1"/>
      <w:marLeft w:val="0"/>
      <w:marRight w:val="0"/>
      <w:marTop w:val="0"/>
      <w:marBottom w:val="0"/>
      <w:divBdr>
        <w:top w:val="none" w:sz="0" w:space="0" w:color="auto"/>
        <w:left w:val="none" w:sz="0" w:space="0" w:color="auto"/>
        <w:bottom w:val="none" w:sz="0" w:space="0" w:color="auto"/>
        <w:right w:val="none" w:sz="0" w:space="0" w:color="auto"/>
      </w:divBdr>
      <w:divsChild>
        <w:div w:id="22631678">
          <w:marLeft w:val="480"/>
          <w:marRight w:val="0"/>
          <w:marTop w:val="0"/>
          <w:marBottom w:val="0"/>
          <w:divBdr>
            <w:top w:val="none" w:sz="0" w:space="0" w:color="auto"/>
            <w:left w:val="none" w:sz="0" w:space="0" w:color="auto"/>
            <w:bottom w:val="none" w:sz="0" w:space="0" w:color="auto"/>
            <w:right w:val="none" w:sz="0" w:space="0" w:color="auto"/>
          </w:divBdr>
        </w:div>
        <w:div w:id="61029801">
          <w:marLeft w:val="480"/>
          <w:marRight w:val="0"/>
          <w:marTop w:val="0"/>
          <w:marBottom w:val="0"/>
          <w:divBdr>
            <w:top w:val="none" w:sz="0" w:space="0" w:color="auto"/>
            <w:left w:val="none" w:sz="0" w:space="0" w:color="auto"/>
            <w:bottom w:val="none" w:sz="0" w:space="0" w:color="auto"/>
            <w:right w:val="none" w:sz="0" w:space="0" w:color="auto"/>
          </w:divBdr>
        </w:div>
        <w:div w:id="193734945">
          <w:marLeft w:val="480"/>
          <w:marRight w:val="0"/>
          <w:marTop w:val="0"/>
          <w:marBottom w:val="0"/>
          <w:divBdr>
            <w:top w:val="none" w:sz="0" w:space="0" w:color="auto"/>
            <w:left w:val="none" w:sz="0" w:space="0" w:color="auto"/>
            <w:bottom w:val="none" w:sz="0" w:space="0" w:color="auto"/>
            <w:right w:val="none" w:sz="0" w:space="0" w:color="auto"/>
          </w:divBdr>
        </w:div>
        <w:div w:id="345130597">
          <w:marLeft w:val="480"/>
          <w:marRight w:val="0"/>
          <w:marTop w:val="0"/>
          <w:marBottom w:val="0"/>
          <w:divBdr>
            <w:top w:val="none" w:sz="0" w:space="0" w:color="auto"/>
            <w:left w:val="none" w:sz="0" w:space="0" w:color="auto"/>
            <w:bottom w:val="none" w:sz="0" w:space="0" w:color="auto"/>
            <w:right w:val="none" w:sz="0" w:space="0" w:color="auto"/>
          </w:divBdr>
        </w:div>
        <w:div w:id="371654967">
          <w:marLeft w:val="480"/>
          <w:marRight w:val="0"/>
          <w:marTop w:val="0"/>
          <w:marBottom w:val="0"/>
          <w:divBdr>
            <w:top w:val="none" w:sz="0" w:space="0" w:color="auto"/>
            <w:left w:val="none" w:sz="0" w:space="0" w:color="auto"/>
            <w:bottom w:val="none" w:sz="0" w:space="0" w:color="auto"/>
            <w:right w:val="none" w:sz="0" w:space="0" w:color="auto"/>
          </w:divBdr>
        </w:div>
        <w:div w:id="496575312">
          <w:marLeft w:val="480"/>
          <w:marRight w:val="0"/>
          <w:marTop w:val="0"/>
          <w:marBottom w:val="0"/>
          <w:divBdr>
            <w:top w:val="none" w:sz="0" w:space="0" w:color="auto"/>
            <w:left w:val="none" w:sz="0" w:space="0" w:color="auto"/>
            <w:bottom w:val="none" w:sz="0" w:space="0" w:color="auto"/>
            <w:right w:val="none" w:sz="0" w:space="0" w:color="auto"/>
          </w:divBdr>
        </w:div>
        <w:div w:id="545487617">
          <w:marLeft w:val="480"/>
          <w:marRight w:val="0"/>
          <w:marTop w:val="0"/>
          <w:marBottom w:val="0"/>
          <w:divBdr>
            <w:top w:val="none" w:sz="0" w:space="0" w:color="auto"/>
            <w:left w:val="none" w:sz="0" w:space="0" w:color="auto"/>
            <w:bottom w:val="none" w:sz="0" w:space="0" w:color="auto"/>
            <w:right w:val="none" w:sz="0" w:space="0" w:color="auto"/>
          </w:divBdr>
        </w:div>
        <w:div w:id="725646254">
          <w:marLeft w:val="480"/>
          <w:marRight w:val="0"/>
          <w:marTop w:val="0"/>
          <w:marBottom w:val="0"/>
          <w:divBdr>
            <w:top w:val="none" w:sz="0" w:space="0" w:color="auto"/>
            <w:left w:val="none" w:sz="0" w:space="0" w:color="auto"/>
            <w:bottom w:val="none" w:sz="0" w:space="0" w:color="auto"/>
            <w:right w:val="none" w:sz="0" w:space="0" w:color="auto"/>
          </w:divBdr>
        </w:div>
        <w:div w:id="795105216">
          <w:marLeft w:val="480"/>
          <w:marRight w:val="0"/>
          <w:marTop w:val="0"/>
          <w:marBottom w:val="0"/>
          <w:divBdr>
            <w:top w:val="none" w:sz="0" w:space="0" w:color="auto"/>
            <w:left w:val="none" w:sz="0" w:space="0" w:color="auto"/>
            <w:bottom w:val="none" w:sz="0" w:space="0" w:color="auto"/>
            <w:right w:val="none" w:sz="0" w:space="0" w:color="auto"/>
          </w:divBdr>
        </w:div>
        <w:div w:id="894244025">
          <w:marLeft w:val="480"/>
          <w:marRight w:val="0"/>
          <w:marTop w:val="0"/>
          <w:marBottom w:val="0"/>
          <w:divBdr>
            <w:top w:val="none" w:sz="0" w:space="0" w:color="auto"/>
            <w:left w:val="none" w:sz="0" w:space="0" w:color="auto"/>
            <w:bottom w:val="none" w:sz="0" w:space="0" w:color="auto"/>
            <w:right w:val="none" w:sz="0" w:space="0" w:color="auto"/>
          </w:divBdr>
        </w:div>
        <w:div w:id="1041520172">
          <w:marLeft w:val="480"/>
          <w:marRight w:val="0"/>
          <w:marTop w:val="0"/>
          <w:marBottom w:val="0"/>
          <w:divBdr>
            <w:top w:val="none" w:sz="0" w:space="0" w:color="auto"/>
            <w:left w:val="none" w:sz="0" w:space="0" w:color="auto"/>
            <w:bottom w:val="none" w:sz="0" w:space="0" w:color="auto"/>
            <w:right w:val="none" w:sz="0" w:space="0" w:color="auto"/>
          </w:divBdr>
        </w:div>
        <w:div w:id="1132410034">
          <w:marLeft w:val="480"/>
          <w:marRight w:val="0"/>
          <w:marTop w:val="0"/>
          <w:marBottom w:val="0"/>
          <w:divBdr>
            <w:top w:val="none" w:sz="0" w:space="0" w:color="auto"/>
            <w:left w:val="none" w:sz="0" w:space="0" w:color="auto"/>
            <w:bottom w:val="none" w:sz="0" w:space="0" w:color="auto"/>
            <w:right w:val="none" w:sz="0" w:space="0" w:color="auto"/>
          </w:divBdr>
        </w:div>
        <w:div w:id="1170944384">
          <w:marLeft w:val="480"/>
          <w:marRight w:val="0"/>
          <w:marTop w:val="0"/>
          <w:marBottom w:val="0"/>
          <w:divBdr>
            <w:top w:val="none" w:sz="0" w:space="0" w:color="auto"/>
            <w:left w:val="none" w:sz="0" w:space="0" w:color="auto"/>
            <w:bottom w:val="none" w:sz="0" w:space="0" w:color="auto"/>
            <w:right w:val="none" w:sz="0" w:space="0" w:color="auto"/>
          </w:divBdr>
        </w:div>
        <w:div w:id="1180965785">
          <w:marLeft w:val="480"/>
          <w:marRight w:val="0"/>
          <w:marTop w:val="0"/>
          <w:marBottom w:val="0"/>
          <w:divBdr>
            <w:top w:val="none" w:sz="0" w:space="0" w:color="auto"/>
            <w:left w:val="none" w:sz="0" w:space="0" w:color="auto"/>
            <w:bottom w:val="none" w:sz="0" w:space="0" w:color="auto"/>
            <w:right w:val="none" w:sz="0" w:space="0" w:color="auto"/>
          </w:divBdr>
        </w:div>
        <w:div w:id="1192377955">
          <w:marLeft w:val="480"/>
          <w:marRight w:val="0"/>
          <w:marTop w:val="0"/>
          <w:marBottom w:val="0"/>
          <w:divBdr>
            <w:top w:val="none" w:sz="0" w:space="0" w:color="auto"/>
            <w:left w:val="none" w:sz="0" w:space="0" w:color="auto"/>
            <w:bottom w:val="none" w:sz="0" w:space="0" w:color="auto"/>
            <w:right w:val="none" w:sz="0" w:space="0" w:color="auto"/>
          </w:divBdr>
        </w:div>
        <w:div w:id="1216896136">
          <w:marLeft w:val="480"/>
          <w:marRight w:val="0"/>
          <w:marTop w:val="0"/>
          <w:marBottom w:val="0"/>
          <w:divBdr>
            <w:top w:val="none" w:sz="0" w:space="0" w:color="auto"/>
            <w:left w:val="none" w:sz="0" w:space="0" w:color="auto"/>
            <w:bottom w:val="none" w:sz="0" w:space="0" w:color="auto"/>
            <w:right w:val="none" w:sz="0" w:space="0" w:color="auto"/>
          </w:divBdr>
        </w:div>
        <w:div w:id="1219707256">
          <w:marLeft w:val="480"/>
          <w:marRight w:val="0"/>
          <w:marTop w:val="0"/>
          <w:marBottom w:val="0"/>
          <w:divBdr>
            <w:top w:val="none" w:sz="0" w:space="0" w:color="auto"/>
            <w:left w:val="none" w:sz="0" w:space="0" w:color="auto"/>
            <w:bottom w:val="none" w:sz="0" w:space="0" w:color="auto"/>
            <w:right w:val="none" w:sz="0" w:space="0" w:color="auto"/>
          </w:divBdr>
        </w:div>
        <w:div w:id="1344824386">
          <w:marLeft w:val="480"/>
          <w:marRight w:val="0"/>
          <w:marTop w:val="0"/>
          <w:marBottom w:val="0"/>
          <w:divBdr>
            <w:top w:val="none" w:sz="0" w:space="0" w:color="auto"/>
            <w:left w:val="none" w:sz="0" w:space="0" w:color="auto"/>
            <w:bottom w:val="none" w:sz="0" w:space="0" w:color="auto"/>
            <w:right w:val="none" w:sz="0" w:space="0" w:color="auto"/>
          </w:divBdr>
        </w:div>
        <w:div w:id="1387487443">
          <w:marLeft w:val="480"/>
          <w:marRight w:val="0"/>
          <w:marTop w:val="0"/>
          <w:marBottom w:val="0"/>
          <w:divBdr>
            <w:top w:val="none" w:sz="0" w:space="0" w:color="auto"/>
            <w:left w:val="none" w:sz="0" w:space="0" w:color="auto"/>
            <w:bottom w:val="none" w:sz="0" w:space="0" w:color="auto"/>
            <w:right w:val="none" w:sz="0" w:space="0" w:color="auto"/>
          </w:divBdr>
        </w:div>
        <w:div w:id="1508595954">
          <w:marLeft w:val="480"/>
          <w:marRight w:val="0"/>
          <w:marTop w:val="0"/>
          <w:marBottom w:val="0"/>
          <w:divBdr>
            <w:top w:val="none" w:sz="0" w:space="0" w:color="auto"/>
            <w:left w:val="none" w:sz="0" w:space="0" w:color="auto"/>
            <w:bottom w:val="none" w:sz="0" w:space="0" w:color="auto"/>
            <w:right w:val="none" w:sz="0" w:space="0" w:color="auto"/>
          </w:divBdr>
        </w:div>
        <w:div w:id="1516963236">
          <w:marLeft w:val="480"/>
          <w:marRight w:val="0"/>
          <w:marTop w:val="0"/>
          <w:marBottom w:val="0"/>
          <w:divBdr>
            <w:top w:val="none" w:sz="0" w:space="0" w:color="auto"/>
            <w:left w:val="none" w:sz="0" w:space="0" w:color="auto"/>
            <w:bottom w:val="none" w:sz="0" w:space="0" w:color="auto"/>
            <w:right w:val="none" w:sz="0" w:space="0" w:color="auto"/>
          </w:divBdr>
        </w:div>
        <w:div w:id="1553150304">
          <w:marLeft w:val="480"/>
          <w:marRight w:val="0"/>
          <w:marTop w:val="0"/>
          <w:marBottom w:val="0"/>
          <w:divBdr>
            <w:top w:val="none" w:sz="0" w:space="0" w:color="auto"/>
            <w:left w:val="none" w:sz="0" w:space="0" w:color="auto"/>
            <w:bottom w:val="none" w:sz="0" w:space="0" w:color="auto"/>
            <w:right w:val="none" w:sz="0" w:space="0" w:color="auto"/>
          </w:divBdr>
        </w:div>
        <w:div w:id="1570847499">
          <w:marLeft w:val="480"/>
          <w:marRight w:val="0"/>
          <w:marTop w:val="0"/>
          <w:marBottom w:val="0"/>
          <w:divBdr>
            <w:top w:val="none" w:sz="0" w:space="0" w:color="auto"/>
            <w:left w:val="none" w:sz="0" w:space="0" w:color="auto"/>
            <w:bottom w:val="none" w:sz="0" w:space="0" w:color="auto"/>
            <w:right w:val="none" w:sz="0" w:space="0" w:color="auto"/>
          </w:divBdr>
        </w:div>
        <w:div w:id="1655332969">
          <w:marLeft w:val="480"/>
          <w:marRight w:val="0"/>
          <w:marTop w:val="0"/>
          <w:marBottom w:val="0"/>
          <w:divBdr>
            <w:top w:val="none" w:sz="0" w:space="0" w:color="auto"/>
            <w:left w:val="none" w:sz="0" w:space="0" w:color="auto"/>
            <w:bottom w:val="none" w:sz="0" w:space="0" w:color="auto"/>
            <w:right w:val="none" w:sz="0" w:space="0" w:color="auto"/>
          </w:divBdr>
        </w:div>
        <w:div w:id="1721368736">
          <w:marLeft w:val="480"/>
          <w:marRight w:val="0"/>
          <w:marTop w:val="0"/>
          <w:marBottom w:val="0"/>
          <w:divBdr>
            <w:top w:val="none" w:sz="0" w:space="0" w:color="auto"/>
            <w:left w:val="none" w:sz="0" w:space="0" w:color="auto"/>
            <w:bottom w:val="none" w:sz="0" w:space="0" w:color="auto"/>
            <w:right w:val="none" w:sz="0" w:space="0" w:color="auto"/>
          </w:divBdr>
        </w:div>
        <w:div w:id="1800876598">
          <w:marLeft w:val="480"/>
          <w:marRight w:val="0"/>
          <w:marTop w:val="0"/>
          <w:marBottom w:val="0"/>
          <w:divBdr>
            <w:top w:val="none" w:sz="0" w:space="0" w:color="auto"/>
            <w:left w:val="none" w:sz="0" w:space="0" w:color="auto"/>
            <w:bottom w:val="none" w:sz="0" w:space="0" w:color="auto"/>
            <w:right w:val="none" w:sz="0" w:space="0" w:color="auto"/>
          </w:divBdr>
        </w:div>
        <w:div w:id="1975598673">
          <w:marLeft w:val="480"/>
          <w:marRight w:val="0"/>
          <w:marTop w:val="0"/>
          <w:marBottom w:val="0"/>
          <w:divBdr>
            <w:top w:val="none" w:sz="0" w:space="0" w:color="auto"/>
            <w:left w:val="none" w:sz="0" w:space="0" w:color="auto"/>
            <w:bottom w:val="none" w:sz="0" w:space="0" w:color="auto"/>
            <w:right w:val="none" w:sz="0" w:space="0" w:color="auto"/>
          </w:divBdr>
        </w:div>
        <w:div w:id="2004963134">
          <w:marLeft w:val="480"/>
          <w:marRight w:val="0"/>
          <w:marTop w:val="0"/>
          <w:marBottom w:val="0"/>
          <w:divBdr>
            <w:top w:val="none" w:sz="0" w:space="0" w:color="auto"/>
            <w:left w:val="none" w:sz="0" w:space="0" w:color="auto"/>
            <w:bottom w:val="none" w:sz="0" w:space="0" w:color="auto"/>
            <w:right w:val="none" w:sz="0" w:space="0" w:color="auto"/>
          </w:divBdr>
        </w:div>
        <w:div w:id="2023555426">
          <w:marLeft w:val="480"/>
          <w:marRight w:val="0"/>
          <w:marTop w:val="0"/>
          <w:marBottom w:val="0"/>
          <w:divBdr>
            <w:top w:val="none" w:sz="0" w:space="0" w:color="auto"/>
            <w:left w:val="none" w:sz="0" w:space="0" w:color="auto"/>
            <w:bottom w:val="none" w:sz="0" w:space="0" w:color="auto"/>
            <w:right w:val="none" w:sz="0" w:space="0" w:color="auto"/>
          </w:divBdr>
        </w:div>
        <w:div w:id="2060662480">
          <w:marLeft w:val="480"/>
          <w:marRight w:val="0"/>
          <w:marTop w:val="0"/>
          <w:marBottom w:val="0"/>
          <w:divBdr>
            <w:top w:val="none" w:sz="0" w:space="0" w:color="auto"/>
            <w:left w:val="none" w:sz="0" w:space="0" w:color="auto"/>
            <w:bottom w:val="none" w:sz="0" w:space="0" w:color="auto"/>
            <w:right w:val="none" w:sz="0" w:space="0" w:color="auto"/>
          </w:divBdr>
        </w:div>
        <w:div w:id="2142729783">
          <w:marLeft w:val="480"/>
          <w:marRight w:val="0"/>
          <w:marTop w:val="0"/>
          <w:marBottom w:val="0"/>
          <w:divBdr>
            <w:top w:val="none" w:sz="0" w:space="0" w:color="auto"/>
            <w:left w:val="none" w:sz="0" w:space="0" w:color="auto"/>
            <w:bottom w:val="none" w:sz="0" w:space="0" w:color="auto"/>
            <w:right w:val="none" w:sz="0" w:space="0" w:color="auto"/>
          </w:divBdr>
        </w:div>
      </w:divsChild>
    </w:div>
    <w:div w:id="579411979">
      <w:bodyDiv w:val="1"/>
      <w:marLeft w:val="0"/>
      <w:marRight w:val="0"/>
      <w:marTop w:val="0"/>
      <w:marBottom w:val="0"/>
      <w:divBdr>
        <w:top w:val="none" w:sz="0" w:space="0" w:color="auto"/>
        <w:left w:val="none" w:sz="0" w:space="0" w:color="auto"/>
        <w:bottom w:val="none" w:sz="0" w:space="0" w:color="auto"/>
        <w:right w:val="none" w:sz="0" w:space="0" w:color="auto"/>
      </w:divBdr>
    </w:div>
    <w:div w:id="579873726">
      <w:bodyDiv w:val="1"/>
      <w:marLeft w:val="0"/>
      <w:marRight w:val="0"/>
      <w:marTop w:val="0"/>
      <w:marBottom w:val="0"/>
      <w:divBdr>
        <w:top w:val="none" w:sz="0" w:space="0" w:color="auto"/>
        <w:left w:val="none" w:sz="0" w:space="0" w:color="auto"/>
        <w:bottom w:val="none" w:sz="0" w:space="0" w:color="auto"/>
        <w:right w:val="none" w:sz="0" w:space="0" w:color="auto"/>
      </w:divBdr>
    </w:div>
    <w:div w:id="580221334">
      <w:bodyDiv w:val="1"/>
      <w:marLeft w:val="0"/>
      <w:marRight w:val="0"/>
      <w:marTop w:val="0"/>
      <w:marBottom w:val="0"/>
      <w:divBdr>
        <w:top w:val="none" w:sz="0" w:space="0" w:color="auto"/>
        <w:left w:val="none" w:sz="0" w:space="0" w:color="auto"/>
        <w:bottom w:val="none" w:sz="0" w:space="0" w:color="auto"/>
        <w:right w:val="none" w:sz="0" w:space="0" w:color="auto"/>
      </w:divBdr>
    </w:div>
    <w:div w:id="580678585">
      <w:bodyDiv w:val="1"/>
      <w:marLeft w:val="0"/>
      <w:marRight w:val="0"/>
      <w:marTop w:val="0"/>
      <w:marBottom w:val="0"/>
      <w:divBdr>
        <w:top w:val="none" w:sz="0" w:space="0" w:color="auto"/>
        <w:left w:val="none" w:sz="0" w:space="0" w:color="auto"/>
        <w:bottom w:val="none" w:sz="0" w:space="0" w:color="auto"/>
        <w:right w:val="none" w:sz="0" w:space="0" w:color="auto"/>
      </w:divBdr>
    </w:div>
    <w:div w:id="581570337">
      <w:bodyDiv w:val="1"/>
      <w:marLeft w:val="0"/>
      <w:marRight w:val="0"/>
      <w:marTop w:val="0"/>
      <w:marBottom w:val="0"/>
      <w:divBdr>
        <w:top w:val="none" w:sz="0" w:space="0" w:color="auto"/>
        <w:left w:val="none" w:sz="0" w:space="0" w:color="auto"/>
        <w:bottom w:val="none" w:sz="0" w:space="0" w:color="auto"/>
        <w:right w:val="none" w:sz="0" w:space="0" w:color="auto"/>
      </w:divBdr>
    </w:div>
    <w:div w:id="582492702">
      <w:bodyDiv w:val="1"/>
      <w:marLeft w:val="0"/>
      <w:marRight w:val="0"/>
      <w:marTop w:val="0"/>
      <w:marBottom w:val="0"/>
      <w:divBdr>
        <w:top w:val="none" w:sz="0" w:space="0" w:color="auto"/>
        <w:left w:val="none" w:sz="0" w:space="0" w:color="auto"/>
        <w:bottom w:val="none" w:sz="0" w:space="0" w:color="auto"/>
        <w:right w:val="none" w:sz="0" w:space="0" w:color="auto"/>
      </w:divBdr>
    </w:div>
    <w:div w:id="582833155">
      <w:bodyDiv w:val="1"/>
      <w:marLeft w:val="0"/>
      <w:marRight w:val="0"/>
      <w:marTop w:val="0"/>
      <w:marBottom w:val="0"/>
      <w:divBdr>
        <w:top w:val="none" w:sz="0" w:space="0" w:color="auto"/>
        <w:left w:val="none" w:sz="0" w:space="0" w:color="auto"/>
        <w:bottom w:val="none" w:sz="0" w:space="0" w:color="auto"/>
        <w:right w:val="none" w:sz="0" w:space="0" w:color="auto"/>
      </w:divBdr>
      <w:divsChild>
        <w:div w:id="1717895436">
          <w:marLeft w:val="0"/>
          <w:marRight w:val="0"/>
          <w:marTop w:val="0"/>
          <w:marBottom w:val="0"/>
          <w:divBdr>
            <w:top w:val="none" w:sz="0" w:space="0" w:color="auto"/>
            <w:left w:val="none" w:sz="0" w:space="0" w:color="auto"/>
            <w:bottom w:val="none" w:sz="0" w:space="0" w:color="auto"/>
            <w:right w:val="none" w:sz="0" w:space="0" w:color="auto"/>
          </w:divBdr>
          <w:divsChild>
            <w:div w:id="1505780505">
              <w:marLeft w:val="0"/>
              <w:marRight w:val="0"/>
              <w:marTop w:val="0"/>
              <w:marBottom w:val="0"/>
              <w:divBdr>
                <w:top w:val="none" w:sz="0" w:space="0" w:color="auto"/>
                <w:left w:val="none" w:sz="0" w:space="0" w:color="auto"/>
                <w:bottom w:val="none" w:sz="0" w:space="0" w:color="auto"/>
                <w:right w:val="none" w:sz="0" w:space="0" w:color="auto"/>
              </w:divBdr>
              <w:divsChild>
                <w:div w:id="100152112">
                  <w:marLeft w:val="0"/>
                  <w:marRight w:val="0"/>
                  <w:marTop w:val="0"/>
                  <w:marBottom w:val="0"/>
                  <w:divBdr>
                    <w:top w:val="none" w:sz="0" w:space="0" w:color="auto"/>
                    <w:left w:val="none" w:sz="0" w:space="0" w:color="auto"/>
                    <w:bottom w:val="none" w:sz="0" w:space="0" w:color="auto"/>
                    <w:right w:val="none" w:sz="0" w:space="0" w:color="auto"/>
                  </w:divBdr>
                </w:div>
                <w:div w:id="2126195188">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584414689">
      <w:bodyDiv w:val="1"/>
      <w:marLeft w:val="0"/>
      <w:marRight w:val="0"/>
      <w:marTop w:val="0"/>
      <w:marBottom w:val="0"/>
      <w:divBdr>
        <w:top w:val="none" w:sz="0" w:space="0" w:color="auto"/>
        <w:left w:val="none" w:sz="0" w:space="0" w:color="auto"/>
        <w:bottom w:val="none" w:sz="0" w:space="0" w:color="auto"/>
        <w:right w:val="none" w:sz="0" w:space="0" w:color="auto"/>
      </w:divBdr>
    </w:div>
    <w:div w:id="584648580">
      <w:bodyDiv w:val="1"/>
      <w:marLeft w:val="0"/>
      <w:marRight w:val="0"/>
      <w:marTop w:val="0"/>
      <w:marBottom w:val="0"/>
      <w:divBdr>
        <w:top w:val="none" w:sz="0" w:space="0" w:color="auto"/>
        <w:left w:val="none" w:sz="0" w:space="0" w:color="auto"/>
        <w:bottom w:val="none" w:sz="0" w:space="0" w:color="auto"/>
        <w:right w:val="none" w:sz="0" w:space="0" w:color="auto"/>
      </w:divBdr>
    </w:div>
    <w:div w:id="587348475">
      <w:bodyDiv w:val="1"/>
      <w:marLeft w:val="0"/>
      <w:marRight w:val="0"/>
      <w:marTop w:val="0"/>
      <w:marBottom w:val="0"/>
      <w:divBdr>
        <w:top w:val="none" w:sz="0" w:space="0" w:color="auto"/>
        <w:left w:val="none" w:sz="0" w:space="0" w:color="auto"/>
        <w:bottom w:val="none" w:sz="0" w:space="0" w:color="auto"/>
        <w:right w:val="none" w:sz="0" w:space="0" w:color="auto"/>
      </w:divBdr>
    </w:div>
    <w:div w:id="588588901">
      <w:bodyDiv w:val="1"/>
      <w:marLeft w:val="0"/>
      <w:marRight w:val="0"/>
      <w:marTop w:val="0"/>
      <w:marBottom w:val="0"/>
      <w:divBdr>
        <w:top w:val="none" w:sz="0" w:space="0" w:color="auto"/>
        <w:left w:val="none" w:sz="0" w:space="0" w:color="auto"/>
        <w:bottom w:val="none" w:sz="0" w:space="0" w:color="auto"/>
        <w:right w:val="none" w:sz="0" w:space="0" w:color="auto"/>
      </w:divBdr>
    </w:div>
    <w:div w:id="589051112">
      <w:bodyDiv w:val="1"/>
      <w:marLeft w:val="0"/>
      <w:marRight w:val="0"/>
      <w:marTop w:val="0"/>
      <w:marBottom w:val="0"/>
      <w:divBdr>
        <w:top w:val="none" w:sz="0" w:space="0" w:color="auto"/>
        <w:left w:val="none" w:sz="0" w:space="0" w:color="auto"/>
        <w:bottom w:val="none" w:sz="0" w:space="0" w:color="auto"/>
        <w:right w:val="none" w:sz="0" w:space="0" w:color="auto"/>
      </w:divBdr>
    </w:div>
    <w:div w:id="589582933">
      <w:bodyDiv w:val="1"/>
      <w:marLeft w:val="0"/>
      <w:marRight w:val="0"/>
      <w:marTop w:val="0"/>
      <w:marBottom w:val="0"/>
      <w:divBdr>
        <w:top w:val="none" w:sz="0" w:space="0" w:color="auto"/>
        <w:left w:val="none" w:sz="0" w:space="0" w:color="auto"/>
        <w:bottom w:val="none" w:sz="0" w:space="0" w:color="auto"/>
        <w:right w:val="none" w:sz="0" w:space="0" w:color="auto"/>
      </w:divBdr>
    </w:div>
    <w:div w:id="590168015">
      <w:bodyDiv w:val="1"/>
      <w:marLeft w:val="0"/>
      <w:marRight w:val="0"/>
      <w:marTop w:val="0"/>
      <w:marBottom w:val="0"/>
      <w:divBdr>
        <w:top w:val="none" w:sz="0" w:space="0" w:color="auto"/>
        <w:left w:val="none" w:sz="0" w:space="0" w:color="auto"/>
        <w:bottom w:val="none" w:sz="0" w:space="0" w:color="auto"/>
        <w:right w:val="none" w:sz="0" w:space="0" w:color="auto"/>
      </w:divBdr>
    </w:div>
    <w:div w:id="590240902">
      <w:bodyDiv w:val="1"/>
      <w:marLeft w:val="0"/>
      <w:marRight w:val="0"/>
      <w:marTop w:val="0"/>
      <w:marBottom w:val="0"/>
      <w:divBdr>
        <w:top w:val="none" w:sz="0" w:space="0" w:color="auto"/>
        <w:left w:val="none" w:sz="0" w:space="0" w:color="auto"/>
        <w:bottom w:val="none" w:sz="0" w:space="0" w:color="auto"/>
        <w:right w:val="none" w:sz="0" w:space="0" w:color="auto"/>
      </w:divBdr>
    </w:div>
    <w:div w:id="590507514">
      <w:bodyDiv w:val="1"/>
      <w:marLeft w:val="0"/>
      <w:marRight w:val="0"/>
      <w:marTop w:val="0"/>
      <w:marBottom w:val="0"/>
      <w:divBdr>
        <w:top w:val="none" w:sz="0" w:space="0" w:color="auto"/>
        <w:left w:val="none" w:sz="0" w:space="0" w:color="auto"/>
        <w:bottom w:val="none" w:sz="0" w:space="0" w:color="auto"/>
        <w:right w:val="none" w:sz="0" w:space="0" w:color="auto"/>
      </w:divBdr>
    </w:div>
    <w:div w:id="593051599">
      <w:bodyDiv w:val="1"/>
      <w:marLeft w:val="0"/>
      <w:marRight w:val="0"/>
      <w:marTop w:val="0"/>
      <w:marBottom w:val="0"/>
      <w:divBdr>
        <w:top w:val="none" w:sz="0" w:space="0" w:color="auto"/>
        <w:left w:val="none" w:sz="0" w:space="0" w:color="auto"/>
        <w:bottom w:val="none" w:sz="0" w:space="0" w:color="auto"/>
        <w:right w:val="none" w:sz="0" w:space="0" w:color="auto"/>
      </w:divBdr>
    </w:div>
    <w:div w:id="594020544">
      <w:bodyDiv w:val="1"/>
      <w:marLeft w:val="0"/>
      <w:marRight w:val="0"/>
      <w:marTop w:val="0"/>
      <w:marBottom w:val="0"/>
      <w:divBdr>
        <w:top w:val="none" w:sz="0" w:space="0" w:color="auto"/>
        <w:left w:val="none" w:sz="0" w:space="0" w:color="auto"/>
        <w:bottom w:val="none" w:sz="0" w:space="0" w:color="auto"/>
        <w:right w:val="none" w:sz="0" w:space="0" w:color="auto"/>
      </w:divBdr>
    </w:div>
    <w:div w:id="594556627">
      <w:bodyDiv w:val="1"/>
      <w:marLeft w:val="0"/>
      <w:marRight w:val="0"/>
      <w:marTop w:val="0"/>
      <w:marBottom w:val="0"/>
      <w:divBdr>
        <w:top w:val="none" w:sz="0" w:space="0" w:color="auto"/>
        <w:left w:val="none" w:sz="0" w:space="0" w:color="auto"/>
        <w:bottom w:val="none" w:sz="0" w:space="0" w:color="auto"/>
        <w:right w:val="none" w:sz="0" w:space="0" w:color="auto"/>
      </w:divBdr>
    </w:div>
    <w:div w:id="594559664">
      <w:bodyDiv w:val="1"/>
      <w:marLeft w:val="0"/>
      <w:marRight w:val="0"/>
      <w:marTop w:val="0"/>
      <w:marBottom w:val="0"/>
      <w:divBdr>
        <w:top w:val="none" w:sz="0" w:space="0" w:color="auto"/>
        <w:left w:val="none" w:sz="0" w:space="0" w:color="auto"/>
        <w:bottom w:val="none" w:sz="0" w:space="0" w:color="auto"/>
        <w:right w:val="none" w:sz="0" w:space="0" w:color="auto"/>
      </w:divBdr>
    </w:div>
    <w:div w:id="594896359">
      <w:bodyDiv w:val="1"/>
      <w:marLeft w:val="0"/>
      <w:marRight w:val="0"/>
      <w:marTop w:val="0"/>
      <w:marBottom w:val="0"/>
      <w:divBdr>
        <w:top w:val="none" w:sz="0" w:space="0" w:color="auto"/>
        <w:left w:val="none" w:sz="0" w:space="0" w:color="auto"/>
        <w:bottom w:val="none" w:sz="0" w:space="0" w:color="auto"/>
        <w:right w:val="none" w:sz="0" w:space="0" w:color="auto"/>
      </w:divBdr>
    </w:div>
    <w:div w:id="594947690">
      <w:bodyDiv w:val="1"/>
      <w:marLeft w:val="0"/>
      <w:marRight w:val="0"/>
      <w:marTop w:val="0"/>
      <w:marBottom w:val="0"/>
      <w:divBdr>
        <w:top w:val="none" w:sz="0" w:space="0" w:color="auto"/>
        <w:left w:val="none" w:sz="0" w:space="0" w:color="auto"/>
        <w:bottom w:val="none" w:sz="0" w:space="0" w:color="auto"/>
        <w:right w:val="none" w:sz="0" w:space="0" w:color="auto"/>
      </w:divBdr>
    </w:div>
    <w:div w:id="596408217">
      <w:bodyDiv w:val="1"/>
      <w:marLeft w:val="0"/>
      <w:marRight w:val="0"/>
      <w:marTop w:val="0"/>
      <w:marBottom w:val="0"/>
      <w:divBdr>
        <w:top w:val="none" w:sz="0" w:space="0" w:color="auto"/>
        <w:left w:val="none" w:sz="0" w:space="0" w:color="auto"/>
        <w:bottom w:val="none" w:sz="0" w:space="0" w:color="auto"/>
        <w:right w:val="none" w:sz="0" w:space="0" w:color="auto"/>
      </w:divBdr>
    </w:div>
    <w:div w:id="596523301">
      <w:bodyDiv w:val="1"/>
      <w:marLeft w:val="0"/>
      <w:marRight w:val="0"/>
      <w:marTop w:val="0"/>
      <w:marBottom w:val="0"/>
      <w:divBdr>
        <w:top w:val="none" w:sz="0" w:space="0" w:color="auto"/>
        <w:left w:val="none" w:sz="0" w:space="0" w:color="auto"/>
        <w:bottom w:val="none" w:sz="0" w:space="0" w:color="auto"/>
        <w:right w:val="none" w:sz="0" w:space="0" w:color="auto"/>
      </w:divBdr>
    </w:div>
    <w:div w:id="597907133">
      <w:bodyDiv w:val="1"/>
      <w:marLeft w:val="0"/>
      <w:marRight w:val="0"/>
      <w:marTop w:val="0"/>
      <w:marBottom w:val="0"/>
      <w:divBdr>
        <w:top w:val="none" w:sz="0" w:space="0" w:color="auto"/>
        <w:left w:val="none" w:sz="0" w:space="0" w:color="auto"/>
        <w:bottom w:val="none" w:sz="0" w:space="0" w:color="auto"/>
        <w:right w:val="none" w:sz="0" w:space="0" w:color="auto"/>
      </w:divBdr>
    </w:div>
    <w:div w:id="598102321">
      <w:bodyDiv w:val="1"/>
      <w:marLeft w:val="0"/>
      <w:marRight w:val="0"/>
      <w:marTop w:val="0"/>
      <w:marBottom w:val="0"/>
      <w:divBdr>
        <w:top w:val="none" w:sz="0" w:space="0" w:color="auto"/>
        <w:left w:val="none" w:sz="0" w:space="0" w:color="auto"/>
        <w:bottom w:val="none" w:sz="0" w:space="0" w:color="auto"/>
        <w:right w:val="none" w:sz="0" w:space="0" w:color="auto"/>
      </w:divBdr>
    </w:div>
    <w:div w:id="599677191">
      <w:bodyDiv w:val="1"/>
      <w:marLeft w:val="0"/>
      <w:marRight w:val="0"/>
      <w:marTop w:val="0"/>
      <w:marBottom w:val="0"/>
      <w:divBdr>
        <w:top w:val="none" w:sz="0" w:space="0" w:color="auto"/>
        <w:left w:val="none" w:sz="0" w:space="0" w:color="auto"/>
        <w:bottom w:val="none" w:sz="0" w:space="0" w:color="auto"/>
        <w:right w:val="none" w:sz="0" w:space="0" w:color="auto"/>
      </w:divBdr>
    </w:div>
    <w:div w:id="599796161">
      <w:bodyDiv w:val="1"/>
      <w:marLeft w:val="0"/>
      <w:marRight w:val="0"/>
      <w:marTop w:val="0"/>
      <w:marBottom w:val="0"/>
      <w:divBdr>
        <w:top w:val="none" w:sz="0" w:space="0" w:color="auto"/>
        <w:left w:val="none" w:sz="0" w:space="0" w:color="auto"/>
        <w:bottom w:val="none" w:sz="0" w:space="0" w:color="auto"/>
        <w:right w:val="none" w:sz="0" w:space="0" w:color="auto"/>
      </w:divBdr>
    </w:div>
    <w:div w:id="600722019">
      <w:bodyDiv w:val="1"/>
      <w:marLeft w:val="0"/>
      <w:marRight w:val="0"/>
      <w:marTop w:val="0"/>
      <w:marBottom w:val="0"/>
      <w:divBdr>
        <w:top w:val="none" w:sz="0" w:space="0" w:color="auto"/>
        <w:left w:val="none" w:sz="0" w:space="0" w:color="auto"/>
        <w:bottom w:val="none" w:sz="0" w:space="0" w:color="auto"/>
        <w:right w:val="none" w:sz="0" w:space="0" w:color="auto"/>
      </w:divBdr>
    </w:div>
    <w:div w:id="600722767">
      <w:bodyDiv w:val="1"/>
      <w:marLeft w:val="0"/>
      <w:marRight w:val="0"/>
      <w:marTop w:val="0"/>
      <w:marBottom w:val="0"/>
      <w:divBdr>
        <w:top w:val="none" w:sz="0" w:space="0" w:color="auto"/>
        <w:left w:val="none" w:sz="0" w:space="0" w:color="auto"/>
        <w:bottom w:val="none" w:sz="0" w:space="0" w:color="auto"/>
        <w:right w:val="none" w:sz="0" w:space="0" w:color="auto"/>
      </w:divBdr>
    </w:div>
    <w:div w:id="600726791">
      <w:bodyDiv w:val="1"/>
      <w:marLeft w:val="0"/>
      <w:marRight w:val="0"/>
      <w:marTop w:val="0"/>
      <w:marBottom w:val="0"/>
      <w:divBdr>
        <w:top w:val="none" w:sz="0" w:space="0" w:color="auto"/>
        <w:left w:val="none" w:sz="0" w:space="0" w:color="auto"/>
        <w:bottom w:val="none" w:sz="0" w:space="0" w:color="auto"/>
        <w:right w:val="none" w:sz="0" w:space="0" w:color="auto"/>
      </w:divBdr>
    </w:div>
    <w:div w:id="600836564">
      <w:bodyDiv w:val="1"/>
      <w:marLeft w:val="0"/>
      <w:marRight w:val="0"/>
      <w:marTop w:val="0"/>
      <w:marBottom w:val="0"/>
      <w:divBdr>
        <w:top w:val="none" w:sz="0" w:space="0" w:color="auto"/>
        <w:left w:val="none" w:sz="0" w:space="0" w:color="auto"/>
        <w:bottom w:val="none" w:sz="0" w:space="0" w:color="auto"/>
        <w:right w:val="none" w:sz="0" w:space="0" w:color="auto"/>
      </w:divBdr>
    </w:div>
    <w:div w:id="600991763">
      <w:bodyDiv w:val="1"/>
      <w:marLeft w:val="0"/>
      <w:marRight w:val="0"/>
      <w:marTop w:val="0"/>
      <w:marBottom w:val="0"/>
      <w:divBdr>
        <w:top w:val="none" w:sz="0" w:space="0" w:color="auto"/>
        <w:left w:val="none" w:sz="0" w:space="0" w:color="auto"/>
        <w:bottom w:val="none" w:sz="0" w:space="0" w:color="auto"/>
        <w:right w:val="none" w:sz="0" w:space="0" w:color="auto"/>
      </w:divBdr>
    </w:div>
    <w:div w:id="602374136">
      <w:bodyDiv w:val="1"/>
      <w:marLeft w:val="0"/>
      <w:marRight w:val="0"/>
      <w:marTop w:val="0"/>
      <w:marBottom w:val="0"/>
      <w:divBdr>
        <w:top w:val="none" w:sz="0" w:space="0" w:color="auto"/>
        <w:left w:val="none" w:sz="0" w:space="0" w:color="auto"/>
        <w:bottom w:val="none" w:sz="0" w:space="0" w:color="auto"/>
        <w:right w:val="none" w:sz="0" w:space="0" w:color="auto"/>
      </w:divBdr>
    </w:div>
    <w:div w:id="603610860">
      <w:bodyDiv w:val="1"/>
      <w:marLeft w:val="0"/>
      <w:marRight w:val="0"/>
      <w:marTop w:val="0"/>
      <w:marBottom w:val="0"/>
      <w:divBdr>
        <w:top w:val="none" w:sz="0" w:space="0" w:color="auto"/>
        <w:left w:val="none" w:sz="0" w:space="0" w:color="auto"/>
        <w:bottom w:val="none" w:sz="0" w:space="0" w:color="auto"/>
        <w:right w:val="none" w:sz="0" w:space="0" w:color="auto"/>
      </w:divBdr>
    </w:div>
    <w:div w:id="603810730">
      <w:bodyDiv w:val="1"/>
      <w:marLeft w:val="0"/>
      <w:marRight w:val="0"/>
      <w:marTop w:val="0"/>
      <w:marBottom w:val="0"/>
      <w:divBdr>
        <w:top w:val="none" w:sz="0" w:space="0" w:color="auto"/>
        <w:left w:val="none" w:sz="0" w:space="0" w:color="auto"/>
        <w:bottom w:val="none" w:sz="0" w:space="0" w:color="auto"/>
        <w:right w:val="none" w:sz="0" w:space="0" w:color="auto"/>
      </w:divBdr>
    </w:div>
    <w:div w:id="604074800">
      <w:bodyDiv w:val="1"/>
      <w:marLeft w:val="0"/>
      <w:marRight w:val="0"/>
      <w:marTop w:val="0"/>
      <w:marBottom w:val="0"/>
      <w:divBdr>
        <w:top w:val="none" w:sz="0" w:space="0" w:color="auto"/>
        <w:left w:val="none" w:sz="0" w:space="0" w:color="auto"/>
        <w:bottom w:val="none" w:sz="0" w:space="0" w:color="auto"/>
        <w:right w:val="none" w:sz="0" w:space="0" w:color="auto"/>
      </w:divBdr>
    </w:div>
    <w:div w:id="604728698">
      <w:bodyDiv w:val="1"/>
      <w:marLeft w:val="0"/>
      <w:marRight w:val="0"/>
      <w:marTop w:val="0"/>
      <w:marBottom w:val="0"/>
      <w:divBdr>
        <w:top w:val="none" w:sz="0" w:space="0" w:color="auto"/>
        <w:left w:val="none" w:sz="0" w:space="0" w:color="auto"/>
        <w:bottom w:val="none" w:sz="0" w:space="0" w:color="auto"/>
        <w:right w:val="none" w:sz="0" w:space="0" w:color="auto"/>
      </w:divBdr>
    </w:div>
    <w:div w:id="605036962">
      <w:bodyDiv w:val="1"/>
      <w:marLeft w:val="0"/>
      <w:marRight w:val="0"/>
      <w:marTop w:val="0"/>
      <w:marBottom w:val="0"/>
      <w:divBdr>
        <w:top w:val="none" w:sz="0" w:space="0" w:color="auto"/>
        <w:left w:val="none" w:sz="0" w:space="0" w:color="auto"/>
        <w:bottom w:val="none" w:sz="0" w:space="0" w:color="auto"/>
        <w:right w:val="none" w:sz="0" w:space="0" w:color="auto"/>
      </w:divBdr>
    </w:div>
    <w:div w:id="605042660">
      <w:bodyDiv w:val="1"/>
      <w:marLeft w:val="0"/>
      <w:marRight w:val="0"/>
      <w:marTop w:val="0"/>
      <w:marBottom w:val="0"/>
      <w:divBdr>
        <w:top w:val="none" w:sz="0" w:space="0" w:color="auto"/>
        <w:left w:val="none" w:sz="0" w:space="0" w:color="auto"/>
        <w:bottom w:val="none" w:sz="0" w:space="0" w:color="auto"/>
        <w:right w:val="none" w:sz="0" w:space="0" w:color="auto"/>
      </w:divBdr>
    </w:div>
    <w:div w:id="605118544">
      <w:bodyDiv w:val="1"/>
      <w:marLeft w:val="0"/>
      <w:marRight w:val="0"/>
      <w:marTop w:val="0"/>
      <w:marBottom w:val="0"/>
      <w:divBdr>
        <w:top w:val="none" w:sz="0" w:space="0" w:color="auto"/>
        <w:left w:val="none" w:sz="0" w:space="0" w:color="auto"/>
        <w:bottom w:val="none" w:sz="0" w:space="0" w:color="auto"/>
        <w:right w:val="none" w:sz="0" w:space="0" w:color="auto"/>
      </w:divBdr>
    </w:div>
    <w:div w:id="605386852">
      <w:bodyDiv w:val="1"/>
      <w:marLeft w:val="0"/>
      <w:marRight w:val="0"/>
      <w:marTop w:val="0"/>
      <w:marBottom w:val="0"/>
      <w:divBdr>
        <w:top w:val="none" w:sz="0" w:space="0" w:color="auto"/>
        <w:left w:val="none" w:sz="0" w:space="0" w:color="auto"/>
        <w:bottom w:val="none" w:sz="0" w:space="0" w:color="auto"/>
        <w:right w:val="none" w:sz="0" w:space="0" w:color="auto"/>
      </w:divBdr>
    </w:div>
    <w:div w:id="605847060">
      <w:bodyDiv w:val="1"/>
      <w:marLeft w:val="0"/>
      <w:marRight w:val="0"/>
      <w:marTop w:val="0"/>
      <w:marBottom w:val="0"/>
      <w:divBdr>
        <w:top w:val="none" w:sz="0" w:space="0" w:color="auto"/>
        <w:left w:val="none" w:sz="0" w:space="0" w:color="auto"/>
        <w:bottom w:val="none" w:sz="0" w:space="0" w:color="auto"/>
        <w:right w:val="none" w:sz="0" w:space="0" w:color="auto"/>
      </w:divBdr>
    </w:div>
    <w:div w:id="607390255">
      <w:bodyDiv w:val="1"/>
      <w:marLeft w:val="0"/>
      <w:marRight w:val="0"/>
      <w:marTop w:val="0"/>
      <w:marBottom w:val="0"/>
      <w:divBdr>
        <w:top w:val="none" w:sz="0" w:space="0" w:color="auto"/>
        <w:left w:val="none" w:sz="0" w:space="0" w:color="auto"/>
        <w:bottom w:val="none" w:sz="0" w:space="0" w:color="auto"/>
        <w:right w:val="none" w:sz="0" w:space="0" w:color="auto"/>
      </w:divBdr>
    </w:div>
    <w:div w:id="607472175">
      <w:bodyDiv w:val="1"/>
      <w:marLeft w:val="0"/>
      <w:marRight w:val="0"/>
      <w:marTop w:val="0"/>
      <w:marBottom w:val="0"/>
      <w:divBdr>
        <w:top w:val="none" w:sz="0" w:space="0" w:color="auto"/>
        <w:left w:val="none" w:sz="0" w:space="0" w:color="auto"/>
        <w:bottom w:val="none" w:sz="0" w:space="0" w:color="auto"/>
        <w:right w:val="none" w:sz="0" w:space="0" w:color="auto"/>
      </w:divBdr>
    </w:div>
    <w:div w:id="608244149">
      <w:bodyDiv w:val="1"/>
      <w:marLeft w:val="0"/>
      <w:marRight w:val="0"/>
      <w:marTop w:val="0"/>
      <w:marBottom w:val="0"/>
      <w:divBdr>
        <w:top w:val="none" w:sz="0" w:space="0" w:color="auto"/>
        <w:left w:val="none" w:sz="0" w:space="0" w:color="auto"/>
        <w:bottom w:val="none" w:sz="0" w:space="0" w:color="auto"/>
        <w:right w:val="none" w:sz="0" w:space="0" w:color="auto"/>
      </w:divBdr>
    </w:div>
    <w:div w:id="608394433">
      <w:bodyDiv w:val="1"/>
      <w:marLeft w:val="0"/>
      <w:marRight w:val="0"/>
      <w:marTop w:val="0"/>
      <w:marBottom w:val="0"/>
      <w:divBdr>
        <w:top w:val="none" w:sz="0" w:space="0" w:color="auto"/>
        <w:left w:val="none" w:sz="0" w:space="0" w:color="auto"/>
        <w:bottom w:val="none" w:sz="0" w:space="0" w:color="auto"/>
        <w:right w:val="none" w:sz="0" w:space="0" w:color="auto"/>
      </w:divBdr>
    </w:div>
    <w:div w:id="608851697">
      <w:bodyDiv w:val="1"/>
      <w:marLeft w:val="0"/>
      <w:marRight w:val="0"/>
      <w:marTop w:val="0"/>
      <w:marBottom w:val="0"/>
      <w:divBdr>
        <w:top w:val="none" w:sz="0" w:space="0" w:color="auto"/>
        <w:left w:val="none" w:sz="0" w:space="0" w:color="auto"/>
        <w:bottom w:val="none" w:sz="0" w:space="0" w:color="auto"/>
        <w:right w:val="none" w:sz="0" w:space="0" w:color="auto"/>
      </w:divBdr>
    </w:div>
    <w:div w:id="610474531">
      <w:bodyDiv w:val="1"/>
      <w:marLeft w:val="0"/>
      <w:marRight w:val="0"/>
      <w:marTop w:val="0"/>
      <w:marBottom w:val="0"/>
      <w:divBdr>
        <w:top w:val="none" w:sz="0" w:space="0" w:color="auto"/>
        <w:left w:val="none" w:sz="0" w:space="0" w:color="auto"/>
        <w:bottom w:val="none" w:sz="0" w:space="0" w:color="auto"/>
        <w:right w:val="none" w:sz="0" w:space="0" w:color="auto"/>
      </w:divBdr>
    </w:div>
    <w:div w:id="610550297">
      <w:bodyDiv w:val="1"/>
      <w:marLeft w:val="0"/>
      <w:marRight w:val="0"/>
      <w:marTop w:val="0"/>
      <w:marBottom w:val="0"/>
      <w:divBdr>
        <w:top w:val="none" w:sz="0" w:space="0" w:color="auto"/>
        <w:left w:val="none" w:sz="0" w:space="0" w:color="auto"/>
        <w:bottom w:val="none" w:sz="0" w:space="0" w:color="auto"/>
        <w:right w:val="none" w:sz="0" w:space="0" w:color="auto"/>
      </w:divBdr>
    </w:div>
    <w:div w:id="612902594">
      <w:bodyDiv w:val="1"/>
      <w:marLeft w:val="0"/>
      <w:marRight w:val="0"/>
      <w:marTop w:val="0"/>
      <w:marBottom w:val="0"/>
      <w:divBdr>
        <w:top w:val="none" w:sz="0" w:space="0" w:color="auto"/>
        <w:left w:val="none" w:sz="0" w:space="0" w:color="auto"/>
        <w:bottom w:val="none" w:sz="0" w:space="0" w:color="auto"/>
        <w:right w:val="none" w:sz="0" w:space="0" w:color="auto"/>
      </w:divBdr>
    </w:div>
    <w:div w:id="613902570">
      <w:bodyDiv w:val="1"/>
      <w:marLeft w:val="0"/>
      <w:marRight w:val="0"/>
      <w:marTop w:val="0"/>
      <w:marBottom w:val="0"/>
      <w:divBdr>
        <w:top w:val="none" w:sz="0" w:space="0" w:color="auto"/>
        <w:left w:val="none" w:sz="0" w:space="0" w:color="auto"/>
        <w:bottom w:val="none" w:sz="0" w:space="0" w:color="auto"/>
        <w:right w:val="none" w:sz="0" w:space="0" w:color="auto"/>
      </w:divBdr>
    </w:div>
    <w:div w:id="614288272">
      <w:bodyDiv w:val="1"/>
      <w:marLeft w:val="0"/>
      <w:marRight w:val="0"/>
      <w:marTop w:val="0"/>
      <w:marBottom w:val="0"/>
      <w:divBdr>
        <w:top w:val="none" w:sz="0" w:space="0" w:color="auto"/>
        <w:left w:val="none" w:sz="0" w:space="0" w:color="auto"/>
        <w:bottom w:val="none" w:sz="0" w:space="0" w:color="auto"/>
        <w:right w:val="none" w:sz="0" w:space="0" w:color="auto"/>
      </w:divBdr>
    </w:div>
    <w:div w:id="614752925">
      <w:bodyDiv w:val="1"/>
      <w:marLeft w:val="0"/>
      <w:marRight w:val="0"/>
      <w:marTop w:val="0"/>
      <w:marBottom w:val="0"/>
      <w:divBdr>
        <w:top w:val="none" w:sz="0" w:space="0" w:color="auto"/>
        <w:left w:val="none" w:sz="0" w:space="0" w:color="auto"/>
        <w:bottom w:val="none" w:sz="0" w:space="0" w:color="auto"/>
        <w:right w:val="none" w:sz="0" w:space="0" w:color="auto"/>
      </w:divBdr>
    </w:div>
    <w:div w:id="615796919">
      <w:bodyDiv w:val="1"/>
      <w:marLeft w:val="0"/>
      <w:marRight w:val="0"/>
      <w:marTop w:val="0"/>
      <w:marBottom w:val="0"/>
      <w:divBdr>
        <w:top w:val="none" w:sz="0" w:space="0" w:color="auto"/>
        <w:left w:val="none" w:sz="0" w:space="0" w:color="auto"/>
        <w:bottom w:val="none" w:sz="0" w:space="0" w:color="auto"/>
        <w:right w:val="none" w:sz="0" w:space="0" w:color="auto"/>
      </w:divBdr>
    </w:div>
    <w:div w:id="616184021">
      <w:bodyDiv w:val="1"/>
      <w:marLeft w:val="0"/>
      <w:marRight w:val="0"/>
      <w:marTop w:val="0"/>
      <w:marBottom w:val="0"/>
      <w:divBdr>
        <w:top w:val="none" w:sz="0" w:space="0" w:color="auto"/>
        <w:left w:val="none" w:sz="0" w:space="0" w:color="auto"/>
        <w:bottom w:val="none" w:sz="0" w:space="0" w:color="auto"/>
        <w:right w:val="none" w:sz="0" w:space="0" w:color="auto"/>
      </w:divBdr>
    </w:div>
    <w:div w:id="617029939">
      <w:bodyDiv w:val="1"/>
      <w:marLeft w:val="0"/>
      <w:marRight w:val="0"/>
      <w:marTop w:val="0"/>
      <w:marBottom w:val="0"/>
      <w:divBdr>
        <w:top w:val="none" w:sz="0" w:space="0" w:color="auto"/>
        <w:left w:val="none" w:sz="0" w:space="0" w:color="auto"/>
        <w:bottom w:val="none" w:sz="0" w:space="0" w:color="auto"/>
        <w:right w:val="none" w:sz="0" w:space="0" w:color="auto"/>
      </w:divBdr>
    </w:div>
    <w:div w:id="618029676">
      <w:bodyDiv w:val="1"/>
      <w:marLeft w:val="0"/>
      <w:marRight w:val="0"/>
      <w:marTop w:val="0"/>
      <w:marBottom w:val="0"/>
      <w:divBdr>
        <w:top w:val="none" w:sz="0" w:space="0" w:color="auto"/>
        <w:left w:val="none" w:sz="0" w:space="0" w:color="auto"/>
        <w:bottom w:val="none" w:sz="0" w:space="0" w:color="auto"/>
        <w:right w:val="none" w:sz="0" w:space="0" w:color="auto"/>
      </w:divBdr>
    </w:div>
    <w:div w:id="618218346">
      <w:bodyDiv w:val="1"/>
      <w:marLeft w:val="0"/>
      <w:marRight w:val="0"/>
      <w:marTop w:val="0"/>
      <w:marBottom w:val="0"/>
      <w:divBdr>
        <w:top w:val="none" w:sz="0" w:space="0" w:color="auto"/>
        <w:left w:val="none" w:sz="0" w:space="0" w:color="auto"/>
        <w:bottom w:val="none" w:sz="0" w:space="0" w:color="auto"/>
        <w:right w:val="none" w:sz="0" w:space="0" w:color="auto"/>
      </w:divBdr>
    </w:div>
    <w:div w:id="618491362">
      <w:bodyDiv w:val="1"/>
      <w:marLeft w:val="0"/>
      <w:marRight w:val="0"/>
      <w:marTop w:val="0"/>
      <w:marBottom w:val="0"/>
      <w:divBdr>
        <w:top w:val="none" w:sz="0" w:space="0" w:color="auto"/>
        <w:left w:val="none" w:sz="0" w:space="0" w:color="auto"/>
        <w:bottom w:val="none" w:sz="0" w:space="0" w:color="auto"/>
        <w:right w:val="none" w:sz="0" w:space="0" w:color="auto"/>
      </w:divBdr>
    </w:div>
    <w:div w:id="618803359">
      <w:bodyDiv w:val="1"/>
      <w:marLeft w:val="0"/>
      <w:marRight w:val="0"/>
      <w:marTop w:val="0"/>
      <w:marBottom w:val="0"/>
      <w:divBdr>
        <w:top w:val="none" w:sz="0" w:space="0" w:color="auto"/>
        <w:left w:val="none" w:sz="0" w:space="0" w:color="auto"/>
        <w:bottom w:val="none" w:sz="0" w:space="0" w:color="auto"/>
        <w:right w:val="none" w:sz="0" w:space="0" w:color="auto"/>
      </w:divBdr>
    </w:div>
    <w:div w:id="619410078">
      <w:bodyDiv w:val="1"/>
      <w:marLeft w:val="0"/>
      <w:marRight w:val="0"/>
      <w:marTop w:val="0"/>
      <w:marBottom w:val="0"/>
      <w:divBdr>
        <w:top w:val="none" w:sz="0" w:space="0" w:color="auto"/>
        <w:left w:val="none" w:sz="0" w:space="0" w:color="auto"/>
        <w:bottom w:val="none" w:sz="0" w:space="0" w:color="auto"/>
        <w:right w:val="none" w:sz="0" w:space="0" w:color="auto"/>
      </w:divBdr>
    </w:div>
    <w:div w:id="620183201">
      <w:bodyDiv w:val="1"/>
      <w:marLeft w:val="0"/>
      <w:marRight w:val="0"/>
      <w:marTop w:val="0"/>
      <w:marBottom w:val="0"/>
      <w:divBdr>
        <w:top w:val="none" w:sz="0" w:space="0" w:color="auto"/>
        <w:left w:val="none" w:sz="0" w:space="0" w:color="auto"/>
        <w:bottom w:val="none" w:sz="0" w:space="0" w:color="auto"/>
        <w:right w:val="none" w:sz="0" w:space="0" w:color="auto"/>
      </w:divBdr>
    </w:div>
    <w:div w:id="620302227">
      <w:bodyDiv w:val="1"/>
      <w:marLeft w:val="0"/>
      <w:marRight w:val="0"/>
      <w:marTop w:val="0"/>
      <w:marBottom w:val="0"/>
      <w:divBdr>
        <w:top w:val="none" w:sz="0" w:space="0" w:color="auto"/>
        <w:left w:val="none" w:sz="0" w:space="0" w:color="auto"/>
        <w:bottom w:val="none" w:sz="0" w:space="0" w:color="auto"/>
        <w:right w:val="none" w:sz="0" w:space="0" w:color="auto"/>
      </w:divBdr>
    </w:div>
    <w:div w:id="620767577">
      <w:bodyDiv w:val="1"/>
      <w:marLeft w:val="0"/>
      <w:marRight w:val="0"/>
      <w:marTop w:val="0"/>
      <w:marBottom w:val="0"/>
      <w:divBdr>
        <w:top w:val="none" w:sz="0" w:space="0" w:color="auto"/>
        <w:left w:val="none" w:sz="0" w:space="0" w:color="auto"/>
        <w:bottom w:val="none" w:sz="0" w:space="0" w:color="auto"/>
        <w:right w:val="none" w:sz="0" w:space="0" w:color="auto"/>
      </w:divBdr>
    </w:div>
    <w:div w:id="620771961">
      <w:bodyDiv w:val="1"/>
      <w:marLeft w:val="0"/>
      <w:marRight w:val="0"/>
      <w:marTop w:val="0"/>
      <w:marBottom w:val="0"/>
      <w:divBdr>
        <w:top w:val="none" w:sz="0" w:space="0" w:color="auto"/>
        <w:left w:val="none" w:sz="0" w:space="0" w:color="auto"/>
        <w:bottom w:val="none" w:sz="0" w:space="0" w:color="auto"/>
        <w:right w:val="none" w:sz="0" w:space="0" w:color="auto"/>
      </w:divBdr>
    </w:div>
    <w:div w:id="621348535">
      <w:bodyDiv w:val="1"/>
      <w:marLeft w:val="0"/>
      <w:marRight w:val="0"/>
      <w:marTop w:val="0"/>
      <w:marBottom w:val="0"/>
      <w:divBdr>
        <w:top w:val="none" w:sz="0" w:space="0" w:color="auto"/>
        <w:left w:val="none" w:sz="0" w:space="0" w:color="auto"/>
        <w:bottom w:val="none" w:sz="0" w:space="0" w:color="auto"/>
        <w:right w:val="none" w:sz="0" w:space="0" w:color="auto"/>
      </w:divBdr>
    </w:div>
    <w:div w:id="623076696">
      <w:bodyDiv w:val="1"/>
      <w:marLeft w:val="0"/>
      <w:marRight w:val="0"/>
      <w:marTop w:val="0"/>
      <w:marBottom w:val="0"/>
      <w:divBdr>
        <w:top w:val="none" w:sz="0" w:space="0" w:color="auto"/>
        <w:left w:val="none" w:sz="0" w:space="0" w:color="auto"/>
        <w:bottom w:val="none" w:sz="0" w:space="0" w:color="auto"/>
        <w:right w:val="none" w:sz="0" w:space="0" w:color="auto"/>
      </w:divBdr>
    </w:div>
    <w:div w:id="625744880">
      <w:bodyDiv w:val="1"/>
      <w:marLeft w:val="0"/>
      <w:marRight w:val="0"/>
      <w:marTop w:val="0"/>
      <w:marBottom w:val="0"/>
      <w:divBdr>
        <w:top w:val="none" w:sz="0" w:space="0" w:color="auto"/>
        <w:left w:val="none" w:sz="0" w:space="0" w:color="auto"/>
        <w:bottom w:val="none" w:sz="0" w:space="0" w:color="auto"/>
        <w:right w:val="none" w:sz="0" w:space="0" w:color="auto"/>
      </w:divBdr>
    </w:div>
    <w:div w:id="626468244">
      <w:bodyDiv w:val="1"/>
      <w:marLeft w:val="0"/>
      <w:marRight w:val="0"/>
      <w:marTop w:val="0"/>
      <w:marBottom w:val="0"/>
      <w:divBdr>
        <w:top w:val="none" w:sz="0" w:space="0" w:color="auto"/>
        <w:left w:val="none" w:sz="0" w:space="0" w:color="auto"/>
        <w:bottom w:val="none" w:sz="0" w:space="0" w:color="auto"/>
        <w:right w:val="none" w:sz="0" w:space="0" w:color="auto"/>
      </w:divBdr>
    </w:div>
    <w:div w:id="627200812">
      <w:bodyDiv w:val="1"/>
      <w:marLeft w:val="0"/>
      <w:marRight w:val="0"/>
      <w:marTop w:val="0"/>
      <w:marBottom w:val="0"/>
      <w:divBdr>
        <w:top w:val="none" w:sz="0" w:space="0" w:color="auto"/>
        <w:left w:val="none" w:sz="0" w:space="0" w:color="auto"/>
        <w:bottom w:val="none" w:sz="0" w:space="0" w:color="auto"/>
        <w:right w:val="none" w:sz="0" w:space="0" w:color="auto"/>
      </w:divBdr>
    </w:div>
    <w:div w:id="627466432">
      <w:bodyDiv w:val="1"/>
      <w:marLeft w:val="0"/>
      <w:marRight w:val="0"/>
      <w:marTop w:val="0"/>
      <w:marBottom w:val="0"/>
      <w:divBdr>
        <w:top w:val="none" w:sz="0" w:space="0" w:color="auto"/>
        <w:left w:val="none" w:sz="0" w:space="0" w:color="auto"/>
        <w:bottom w:val="none" w:sz="0" w:space="0" w:color="auto"/>
        <w:right w:val="none" w:sz="0" w:space="0" w:color="auto"/>
      </w:divBdr>
    </w:div>
    <w:div w:id="627471052">
      <w:bodyDiv w:val="1"/>
      <w:marLeft w:val="0"/>
      <w:marRight w:val="0"/>
      <w:marTop w:val="0"/>
      <w:marBottom w:val="0"/>
      <w:divBdr>
        <w:top w:val="none" w:sz="0" w:space="0" w:color="auto"/>
        <w:left w:val="none" w:sz="0" w:space="0" w:color="auto"/>
        <w:bottom w:val="none" w:sz="0" w:space="0" w:color="auto"/>
        <w:right w:val="none" w:sz="0" w:space="0" w:color="auto"/>
      </w:divBdr>
    </w:div>
    <w:div w:id="628047121">
      <w:bodyDiv w:val="1"/>
      <w:marLeft w:val="0"/>
      <w:marRight w:val="0"/>
      <w:marTop w:val="0"/>
      <w:marBottom w:val="0"/>
      <w:divBdr>
        <w:top w:val="none" w:sz="0" w:space="0" w:color="auto"/>
        <w:left w:val="none" w:sz="0" w:space="0" w:color="auto"/>
        <w:bottom w:val="none" w:sz="0" w:space="0" w:color="auto"/>
        <w:right w:val="none" w:sz="0" w:space="0" w:color="auto"/>
      </w:divBdr>
    </w:div>
    <w:div w:id="628315128">
      <w:bodyDiv w:val="1"/>
      <w:marLeft w:val="0"/>
      <w:marRight w:val="0"/>
      <w:marTop w:val="0"/>
      <w:marBottom w:val="0"/>
      <w:divBdr>
        <w:top w:val="none" w:sz="0" w:space="0" w:color="auto"/>
        <w:left w:val="none" w:sz="0" w:space="0" w:color="auto"/>
        <w:bottom w:val="none" w:sz="0" w:space="0" w:color="auto"/>
        <w:right w:val="none" w:sz="0" w:space="0" w:color="auto"/>
      </w:divBdr>
    </w:div>
    <w:div w:id="628630002">
      <w:bodyDiv w:val="1"/>
      <w:marLeft w:val="0"/>
      <w:marRight w:val="0"/>
      <w:marTop w:val="0"/>
      <w:marBottom w:val="0"/>
      <w:divBdr>
        <w:top w:val="none" w:sz="0" w:space="0" w:color="auto"/>
        <w:left w:val="none" w:sz="0" w:space="0" w:color="auto"/>
        <w:bottom w:val="none" w:sz="0" w:space="0" w:color="auto"/>
        <w:right w:val="none" w:sz="0" w:space="0" w:color="auto"/>
      </w:divBdr>
    </w:div>
    <w:div w:id="628827489">
      <w:bodyDiv w:val="1"/>
      <w:marLeft w:val="0"/>
      <w:marRight w:val="0"/>
      <w:marTop w:val="0"/>
      <w:marBottom w:val="0"/>
      <w:divBdr>
        <w:top w:val="none" w:sz="0" w:space="0" w:color="auto"/>
        <w:left w:val="none" w:sz="0" w:space="0" w:color="auto"/>
        <w:bottom w:val="none" w:sz="0" w:space="0" w:color="auto"/>
        <w:right w:val="none" w:sz="0" w:space="0" w:color="auto"/>
      </w:divBdr>
    </w:div>
    <w:div w:id="629635165">
      <w:bodyDiv w:val="1"/>
      <w:marLeft w:val="0"/>
      <w:marRight w:val="0"/>
      <w:marTop w:val="0"/>
      <w:marBottom w:val="0"/>
      <w:divBdr>
        <w:top w:val="none" w:sz="0" w:space="0" w:color="auto"/>
        <w:left w:val="none" w:sz="0" w:space="0" w:color="auto"/>
        <w:bottom w:val="none" w:sz="0" w:space="0" w:color="auto"/>
        <w:right w:val="none" w:sz="0" w:space="0" w:color="auto"/>
      </w:divBdr>
    </w:div>
    <w:div w:id="630599308">
      <w:bodyDiv w:val="1"/>
      <w:marLeft w:val="0"/>
      <w:marRight w:val="0"/>
      <w:marTop w:val="0"/>
      <w:marBottom w:val="0"/>
      <w:divBdr>
        <w:top w:val="none" w:sz="0" w:space="0" w:color="auto"/>
        <w:left w:val="none" w:sz="0" w:space="0" w:color="auto"/>
        <w:bottom w:val="none" w:sz="0" w:space="0" w:color="auto"/>
        <w:right w:val="none" w:sz="0" w:space="0" w:color="auto"/>
      </w:divBdr>
    </w:div>
    <w:div w:id="631521732">
      <w:bodyDiv w:val="1"/>
      <w:marLeft w:val="0"/>
      <w:marRight w:val="0"/>
      <w:marTop w:val="0"/>
      <w:marBottom w:val="0"/>
      <w:divBdr>
        <w:top w:val="none" w:sz="0" w:space="0" w:color="auto"/>
        <w:left w:val="none" w:sz="0" w:space="0" w:color="auto"/>
        <w:bottom w:val="none" w:sz="0" w:space="0" w:color="auto"/>
        <w:right w:val="none" w:sz="0" w:space="0" w:color="auto"/>
      </w:divBdr>
    </w:div>
    <w:div w:id="632367914">
      <w:bodyDiv w:val="1"/>
      <w:marLeft w:val="0"/>
      <w:marRight w:val="0"/>
      <w:marTop w:val="0"/>
      <w:marBottom w:val="0"/>
      <w:divBdr>
        <w:top w:val="none" w:sz="0" w:space="0" w:color="auto"/>
        <w:left w:val="none" w:sz="0" w:space="0" w:color="auto"/>
        <w:bottom w:val="none" w:sz="0" w:space="0" w:color="auto"/>
        <w:right w:val="none" w:sz="0" w:space="0" w:color="auto"/>
      </w:divBdr>
    </w:div>
    <w:div w:id="632754182">
      <w:bodyDiv w:val="1"/>
      <w:marLeft w:val="0"/>
      <w:marRight w:val="0"/>
      <w:marTop w:val="0"/>
      <w:marBottom w:val="0"/>
      <w:divBdr>
        <w:top w:val="none" w:sz="0" w:space="0" w:color="auto"/>
        <w:left w:val="none" w:sz="0" w:space="0" w:color="auto"/>
        <w:bottom w:val="none" w:sz="0" w:space="0" w:color="auto"/>
        <w:right w:val="none" w:sz="0" w:space="0" w:color="auto"/>
      </w:divBdr>
    </w:div>
    <w:div w:id="633216309">
      <w:bodyDiv w:val="1"/>
      <w:marLeft w:val="0"/>
      <w:marRight w:val="0"/>
      <w:marTop w:val="0"/>
      <w:marBottom w:val="0"/>
      <w:divBdr>
        <w:top w:val="none" w:sz="0" w:space="0" w:color="auto"/>
        <w:left w:val="none" w:sz="0" w:space="0" w:color="auto"/>
        <w:bottom w:val="none" w:sz="0" w:space="0" w:color="auto"/>
        <w:right w:val="none" w:sz="0" w:space="0" w:color="auto"/>
      </w:divBdr>
    </w:div>
    <w:div w:id="633829341">
      <w:bodyDiv w:val="1"/>
      <w:marLeft w:val="0"/>
      <w:marRight w:val="0"/>
      <w:marTop w:val="0"/>
      <w:marBottom w:val="0"/>
      <w:divBdr>
        <w:top w:val="none" w:sz="0" w:space="0" w:color="auto"/>
        <w:left w:val="none" w:sz="0" w:space="0" w:color="auto"/>
        <w:bottom w:val="none" w:sz="0" w:space="0" w:color="auto"/>
        <w:right w:val="none" w:sz="0" w:space="0" w:color="auto"/>
      </w:divBdr>
    </w:div>
    <w:div w:id="634720168">
      <w:bodyDiv w:val="1"/>
      <w:marLeft w:val="0"/>
      <w:marRight w:val="0"/>
      <w:marTop w:val="0"/>
      <w:marBottom w:val="0"/>
      <w:divBdr>
        <w:top w:val="none" w:sz="0" w:space="0" w:color="auto"/>
        <w:left w:val="none" w:sz="0" w:space="0" w:color="auto"/>
        <w:bottom w:val="none" w:sz="0" w:space="0" w:color="auto"/>
        <w:right w:val="none" w:sz="0" w:space="0" w:color="auto"/>
      </w:divBdr>
    </w:div>
    <w:div w:id="635331610">
      <w:bodyDiv w:val="1"/>
      <w:marLeft w:val="0"/>
      <w:marRight w:val="0"/>
      <w:marTop w:val="0"/>
      <w:marBottom w:val="0"/>
      <w:divBdr>
        <w:top w:val="none" w:sz="0" w:space="0" w:color="auto"/>
        <w:left w:val="none" w:sz="0" w:space="0" w:color="auto"/>
        <w:bottom w:val="none" w:sz="0" w:space="0" w:color="auto"/>
        <w:right w:val="none" w:sz="0" w:space="0" w:color="auto"/>
      </w:divBdr>
    </w:div>
    <w:div w:id="636107936">
      <w:bodyDiv w:val="1"/>
      <w:marLeft w:val="0"/>
      <w:marRight w:val="0"/>
      <w:marTop w:val="0"/>
      <w:marBottom w:val="0"/>
      <w:divBdr>
        <w:top w:val="none" w:sz="0" w:space="0" w:color="auto"/>
        <w:left w:val="none" w:sz="0" w:space="0" w:color="auto"/>
        <w:bottom w:val="none" w:sz="0" w:space="0" w:color="auto"/>
        <w:right w:val="none" w:sz="0" w:space="0" w:color="auto"/>
      </w:divBdr>
    </w:div>
    <w:div w:id="636254060">
      <w:bodyDiv w:val="1"/>
      <w:marLeft w:val="0"/>
      <w:marRight w:val="0"/>
      <w:marTop w:val="0"/>
      <w:marBottom w:val="0"/>
      <w:divBdr>
        <w:top w:val="none" w:sz="0" w:space="0" w:color="auto"/>
        <w:left w:val="none" w:sz="0" w:space="0" w:color="auto"/>
        <w:bottom w:val="none" w:sz="0" w:space="0" w:color="auto"/>
        <w:right w:val="none" w:sz="0" w:space="0" w:color="auto"/>
      </w:divBdr>
    </w:div>
    <w:div w:id="637682296">
      <w:bodyDiv w:val="1"/>
      <w:marLeft w:val="0"/>
      <w:marRight w:val="0"/>
      <w:marTop w:val="0"/>
      <w:marBottom w:val="0"/>
      <w:divBdr>
        <w:top w:val="none" w:sz="0" w:space="0" w:color="auto"/>
        <w:left w:val="none" w:sz="0" w:space="0" w:color="auto"/>
        <w:bottom w:val="none" w:sz="0" w:space="0" w:color="auto"/>
        <w:right w:val="none" w:sz="0" w:space="0" w:color="auto"/>
      </w:divBdr>
    </w:div>
    <w:div w:id="638341063">
      <w:bodyDiv w:val="1"/>
      <w:marLeft w:val="0"/>
      <w:marRight w:val="0"/>
      <w:marTop w:val="0"/>
      <w:marBottom w:val="0"/>
      <w:divBdr>
        <w:top w:val="none" w:sz="0" w:space="0" w:color="auto"/>
        <w:left w:val="none" w:sz="0" w:space="0" w:color="auto"/>
        <w:bottom w:val="none" w:sz="0" w:space="0" w:color="auto"/>
        <w:right w:val="none" w:sz="0" w:space="0" w:color="auto"/>
      </w:divBdr>
    </w:div>
    <w:div w:id="639116622">
      <w:bodyDiv w:val="1"/>
      <w:marLeft w:val="0"/>
      <w:marRight w:val="0"/>
      <w:marTop w:val="0"/>
      <w:marBottom w:val="0"/>
      <w:divBdr>
        <w:top w:val="none" w:sz="0" w:space="0" w:color="auto"/>
        <w:left w:val="none" w:sz="0" w:space="0" w:color="auto"/>
        <w:bottom w:val="none" w:sz="0" w:space="0" w:color="auto"/>
        <w:right w:val="none" w:sz="0" w:space="0" w:color="auto"/>
      </w:divBdr>
    </w:div>
    <w:div w:id="639967548">
      <w:bodyDiv w:val="1"/>
      <w:marLeft w:val="0"/>
      <w:marRight w:val="0"/>
      <w:marTop w:val="0"/>
      <w:marBottom w:val="0"/>
      <w:divBdr>
        <w:top w:val="none" w:sz="0" w:space="0" w:color="auto"/>
        <w:left w:val="none" w:sz="0" w:space="0" w:color="auto"/>
        <w:bottom w:val="none" w:sz="0" w:space="0" w:color="auto"/>
        <w:right w:val="none" w:sz="0" w:space="0" w:color="auto"/>
      </w:divBdr>
    </w:div>
    <w:div w:id="640581114">
      <w:bodyDiv w:val="1"/>
      <w:marLeft w:val="0"/>
      <w:marRight w:val="0"/>
      <w:marTop w:val="0"/>
      <w:marBottom w:val="0"/>
      <w:divBdr>
        <w:top w:val="none" w:sz="0" w:space="0" w:color="auto"/>
        <w:left w:val="none" w:sz="0" w:space="0" w:color="auto"/>
        <w:bottom w:val="none" w:sz="0" w:space="0" w:color="auto"/>
        <w:right w:val="none" w:sz="0" w:space="0" w:color="auto"/>
      </w:divBdr>
    </w:div>
    <w:div w:id="641010392">
      <w:bodyDiv w:val="1"/>
      <w:marLeft w:val="0"/>
      <w:marRight w:val="0"/>
      <w:marTop w:val="0"/>
      <w:marBottom w:val="0"/>
      <w:divBdr>
        <w:top w:val="none" w:sz="0" w:space="0" w:color="auto"/>
        <w:left w:val="none" w:sz="0" w:space="0" w:color="auto"/>
        <w:bottom w:val="none" w:sz="0" w:space="0" w:color="auto"/>
        <w:right w:val="none" w:sz="0" w:space="0" w:color="auto"/>
      </w:divBdr>
    </w:div>
    <w:div w:id="641815288">
      <w:bodyDiv w:val="1"/>
      <w:marLeft w:val="0"/>
      <w:marRight w:val="0"/>
      <w:marTop w:val="0"/>
      <w:marBottom w:val="0"/>
      <w:divBdr>
        <w:top w:val="none" w:sz="0" w:space="0" w:color="auto"/>
        <w:left w:val="none" w:sz="0" w:space="0" w:color="auto"/>
        <w:bottom w:val="none" w:sz="0" w:space="0" w:color="auto"/>
        <w:right w:val="none" w:sz="0" w:space="0" w:color="auto"/>
      </w:divBdr>
    </w:div>
    <w:div w:id="646320754">
      <w:bodyDiv w:val="1"/>
      <w:marLeft w:val="0"/>
      <w:marRight w:val="0"/>
      <w:marTop w:val="0"/>
      <w:marBottom w:val="0"/>
      <w:divBdr>
        <w:top w:val="none" w:sz="0" w:space="0" w:color="auto"/>
        <w:left w:val="none" w:sz="0" w:space="0" w:color="auto"/>
        <w:bottom w:val="none" w:sz="0" w:space="0" w:color="auto"/>
        <w:right w:val="none" w:sz="0" w:space="0" w:color="auto"/>
      </w:divBdr>
    </w:div>
    <w:div w:id="646518541">
      <w:bodyDiv w:val="1"/>
      <w:marLeft w:val="0"/>
      <w:marRight w:val="0"/>
      <w:marTop w:val="0"/>
      <w:marBottom w:val="0"/>
      <w:divBdr>
        <w:top w:val="none" w:sz="0" w:space="0" w:color="auto"/>
        <w:left w:val="none" w:sz="0" w:space="0" w:color="auto"/>
        <w:bottom w:val="none" w:sz="0" w:space="0" w:color="auto"/>
        <w:right w:val="none" w:sz="0" w:space="0" w:color="auto"/>
      </w:divBdr>
    </w:div>
    <w:div w:id="646783321">
      <w:bodyDiv w:val="1"/>
      <w:marLeft w:val="0"/>
      <w:marRight w:val="0"/>
      <w:marTop w:val="0"/>
      <w:marBottom w:val="0"/>
      <w:divBdr>
        <w:top w:val="none" w:sz="0" w:space="0" w:color="auto"/>
        <w:left w:val="none" w:sz="0" w:space="0" w:color="auto"/>
        <w:bottom w:val="none" w:sz="0" w:space="0" w:color="auto"/>
        <w:right w:val="none" w:sz="0" w:space="0" w:color="auto"/>
      </w:divBdr>
    </w:div>
    <w:div w:id="647709124">
      <w:bodyDiv w:val="1"/>
      <w:marLeft w:val="0"/>
      <w:marRight w:val="0"/>
      <w:marTop w:val="0"/>
      <w:marBottom w:val="0"/>
      <w:divBdr>
        <w:top w:val="none" w:sz="0" w:space="0" w:color="auto"/>
        <w:left w:val="none" w:sz="0" w:space="0" w:color="auto"/>
        <w:bottom w:val="none" w:sz="0" w:space="0" w:color="auto"/>
        <w:right w:val="none" w:sz="0" w:space="0" w:color="auto"/>
      </w:divBdr>
    </w:div>
    <w:div w:id="649018607">
      <w:bodyDiv w:val="1"/>
      <w:marLeft w:val="0"/>
      <w:marRight w:val="0"/>
      <w:marTop w:val="0"/>
      <w:marBottom w:val="0"/>
      <w:divBdr>
        <w:top w:val="none" w:sz="0" w:space="0" w:color="auto"/>
        <w:left w:val="none" w:sz="0" w:space="0" w:color="auto"/>
        <w:bottom w:val="none" w:sz="0" w:space="0" w:color="auto"/>
        <w:right w:val="none" w:sz="0" w:space="0" w:color="auto"/>
      </w:divBdr>
    </w:div>
    <w:div w:id="650402720">
      <w:bodyDiv w:val="1"/>
      <w:marLeft w:val="0"/>
      <w:marRight w:val="0"/>
      <w:marTop w:val="0"/>
      <w:marBottom w:val="0"/>
      <w:divBdr>
        <w:top w:val="none" w:sz="0" w:space="0" w:color="auto"/>
        <w:left w:val="none" w:sz="0" w:space="0" w:color="auto"/>
        <w:bottom w:val="none" w:sz="0" w:space="0" w:color="auto"/>
        <w:right w:val="none" w:sz="0" w:space="0" w:color="auto"/>
      </w:divBdr>
    </w:div>
    <w:div w:id="650406207">
      <w:bodyDiv w:val="1"/>
      <w:marLeft w:val="0"/>
      <w:marRight w:val="0"/>
      <w:marTop w:val="0"/>
      <w:marBottom w:val="0"/>
      <w:divBdr>
        <w:top w:val="none" w:sz="0" w:space="0" w:color="auto"/>
        <w:left w:val="none" w:sz="0" w:space="0" w:color="auto"/>
        <w:bottom w:val="none" w:sz="0" w:space="0" w:color="auto"/>
        <w:right w:val="none" w:sz="0" w:space="0" w:color="auto"/>
      </w:divBdr>
    </w:div>
    <w:div w:id="650669439">
      <w:bodyDiv w:val="1"/>
      <w:marLeft w:val="0"/>
      <w:marRight w:val="0"/>
      <w:marTop w:val="0"/>
      <w:marBottom w:val="0"/>
      <w:divBdr>
        <w:top w:val="none" w:sz="0" w:space="0" w:color="auto"/>
        <w:left w:val="none" w:sz="0" w:space="0" w:color="auto"/>
        <w:bottom w:val="none" w:sz="0" w:space="0" w:color="auto"/>
        <w:right w:val="none" w:sz="0" w:space="0" w:color="auto"/>
      </w:divBdr>
    </w:div>
    <w:div w:id="651561471">
      <w:bodyDiv w:val="1"/>
      <w:marLeft w:val="0"/>
      <w:marRight w:val="0"/>
      <w:marTop w:val="0"/>
      <w:marBottom w:val="0"/>
      <w:divBdr>
        <w:top w:val="none" w:sz="0" w:space="0" w:color="auto"/>
        <w:left w:val="none" w:sz="0" w:space="0" w:color="auto"/>
        <w:bottom w:val="none" w:sz="0" w:space="0" w:color="auto"/>
        <w:right w:val="none" w:sz="0" w:space="0" w:color="auto"/>
      </w:divBdr>
    </w:div>
    <w:div w:id="652872972">
      <w:bodyDiv w:val="1"/>
      <w:marLeft w:val="0"/>
      <w:marRight w:val="0"/>
      <w:marTop w:val="0"/>
      <w:marBottom w:val="0"/>
      <w:divBdr>
        <w:top w:val="none" w:sz="0" w:space="0" w:color="auto"/>
        <w:left w:val="none" w:sz="0" w:space="0" w:color="auto"/>
        <w:bottom w:val="none" w:sz="0" w:space="0" w:color="auto"/>
        <w:right w:val="none" w:sz="0" w:space="0" w:color="auto"/>
      </w:divBdr>
    </w:div>
    <w:div w:id="653796244">
      <w:bodyDiv w:val="1"/>
      <w:marLeft w:val="0"/>
      <w:marRight w:val="0"/>
      <w:marTop w:val="0"/>
      <w:marBottom w:val="0"/>
      <w:divBdr>
        <w:top w:val="none" w:sz="0" w:space="0" w:color="auto"/>
        <w:left w:val="none" w:sz="0" w:space="0" w:color="auto"/>
        <w:bottom w:val="none" w:sz="0" w:space="0" w:color="auto"/>
        <w:right w:val="none" w:sz="0" w:space="0" w:color="auto"/>
      </w:divBdr>
    </w:div>
    <w:div w:id="654722905">
      <w:bodyDiv w:val="1"/>
      <w:marLeft w:val="0"/>
      <w:marRight w:val="0"/>
      <w:marTop w:val="0"/>
      <w:marBottom w:val="0"/>
      <w:divBdr>
        <w:top w:val="none" w:sz="0" w:space="0" w:color="auto"/>
        <w:left w:val="none" w:sz="0" w:space="0" w:color="auto"/>
        <w:bottom w:val="none" w:sz="0" w:space="0" w:color="auto"/>
        <w:right w:val="none" w:sz="0" w:space="0" w:color="auto"/>
      </w:divBdr>
    </w:div>
    <w:div w:id="656232590">
      <w:bodyDiv w:val="1"/>
      <w:marLeft w:val="0"/>
      <w:marRight w:val="0"/>
      <w:marTop w:val="0"/>
      <w:marBottom w:val="0"/>
      <w:divBdr>
        <w:top w:val="none" w:sz="0" w:space="0" w:color="auto"/>
        <w:left w:val="none" w:sz="0" w:space="0" w:color="auto"/>
        <w:bottom w:val="none" w:sz="0" w:space="0" w:color="auto"/>
        <w:right w:val="none" w:sz="0" w:space="0" w:color="auto"/>
      </w:divBdr>
    </w:div>
    <w:div w:id="656495141">
      <w:bodyDiv w:val="1"/>
      <w:marLeft w:val="0"/>
      <w:marRight w:val="0"/>
      <w:marTop w:val="0"/>
      <w:marBottom w:val="0"/>
      <w:divBdr>
        <w:top w:val="none" w:sz="0" w:space="0" w:color="auto"/>
        <w:left w:val="none" w:sz="0" w:space="0" w:color="auto"/>
        <w:bottom w:val="none" w:sz="0" w:space="0" w:color="auto"/>
        <w:right w:val="none" w:sz="0" w:space="0" w:color="auto"/>
      </w:divBdr>
    </w:div>
    <w:div w:id="657923992">
      <w:bodyDiv w:val="1"/>
      <w:marLeft w:val="0"/>
      <w:marRight w:val="0"/>
      <w:marTop w:val="0"/>
      <w:marBottom w:val="0"/>
      <w:divBdr>
        <w:top w:val="none" w:sz="0" w:space="0" w:color="auto"/>
        <w:left w:val="none" w:sz="0" w:space="0" w:color="auto"/>
        <w:bottom w:val="none" w:sz="0" w:space="0" w:color="auto"/>
        <w:right w:val="none" w:sz="0" w:space="0" w:color="auto"/>
      </w:divBdr>
    </w:div>
    <w:div w:id="660739824">
      <w:bodyDiv w:val="1"/>
      <w:marLeft w:val="0"/>
      <w:marRight w:val="0"/>
      <w:marTop w:val="0"/>
      <w:marBottom w:val="0"/>
      <w:divBdr>
        <w:top w:val="none" w:sz="0" w:space="0" w:color="auto"/>
        <w:left w:val="none" w:sz="0" w:space="0" w:color="auto"/>
        <w:bottom w:val="none" w:sz="0" w:space="0" w:color="auto"/>
        <w:right w:val="none" w:sz="0" w:space="0" w:color="auto"/>
      </w:divBdr>
    </w:div>
    <w:div w:id="660960934">
      <w:bodyDiv w:val="1"/>
      <w:marLeft w:val="0"/>
      <w:marRight w:val="0"/>
      <w:marTop w:val="0"/>
      <w:marBottom w:val="0"/>
      <w:divBdr>
        <w:top w:val="none" w:sz="0" w:space="0" w:color="auto"/>
        <w:left w:val="none" w:sz="0" w:space="0" w:color="auto"/>
        <w:bottom w:val="none" w:sz="0" w:space="0" w:color="auto"/>
        <w:right w:val="none" w:sz="0" w:space="0" w:color="auto"/>
      </w:divBdr>
    </w:div>
    <w:div w:id="661201115">
      <w:bodyDiv w:val="1"/>
      <w:marLeft w:val="0"/>
      <w:marRight w:val="0"/>
      <w:marTop w:val="0"/>
      <w:marBottom w:val="0"/>
      <w:divBdr>
        <w:top w:val="none" w:sz="0" w:space="0" w:color="auto"/>
        <w:left w:val="none" w:sz="0" w:space="0" w:color="auto"/>
        <w:bottom w:val="none" w:sz="0" w:space="0" w:color="auto"/>
        <w:right w:val="none" w:sz="0" w:space="0" w:color="auto"/>
      </w:divBdr>
    </w:div>
    <w:div w:id="661547684">
      <w:bodyDiv w:val="1"/>
      <w:marLeft w:val="0"/>
      <w:marRight w:val="0"/>
      <w:marTop w:val="0"/>
      <w:marBottom w:val="0"/>
      <w:divBdr>
        <w:top w:val="none" w:sz="0" w:space="0" w:color="auto"/>
        <w:left w:val="none" w:sz="0" w:space="0" w:color="auto"/>
        <w:bottom w:val="none" w:sz="0" w:space="0" w:color="auto"/>
        <w:right w:val="none" w:sz="0" w:space="0" w:color="auto"/>
      </w:divBdr>
    </w:div>
    <w:div w:id="662322579">
      <w:bodyDiv w:val="1"/>
      <w:marLeft w:val="0"/>
      <w:marRight w:val="0"/>
      <w:marTop w:val="0"/>
      <w:marBottom w:val="0"/>
      <w:divBdr>
        <w:top w:val="none" w:sz="0" w:space="0" w:color="auto"/>
        <w:left w:val="none" w:sz="0" w:space="0" w:color="auto"/>
        <w:bottom w:val="none" w:sz="0" w:space="0" w:color="auto"/>
        <w:right w:val="none" w:sz="0" w:space="0" w:color="auto"/>
      </w:divBdr>
    </w:div>
    <w:div w:id="662661423">
      <w:bodyDiv w:val="1"/>
      <w:marLeft w:val="0"/>
      <w:marRight w:val="0"/>
      <w:marTop w:val="0"/>
      <w:marBottom w:val="0"/>
      <w:divBdr>
        <w:top w:val="none" w:sz="0" w:space="0" w:color="auto"/>
        <w:left w:val="none" w:sz="0" w:space="0" w:color="auto"/>
        <w:bottom w:val="none" w:sz="0" w:space="0" w:color="auto"/>
        <w:right w:val="none" w:sz="0" w:space="0" w:color="auto"/>
      </w:divBdr>
    </w:div>
    <w:div w:id="662781342">
      <w:bodyDiv w:val="1"/>
      <w:marLeft w:val="0"/>
      <w:marRight w:val="0"/>
      <w:marTop w:val="0"/>
      <w:marBottom w:val="0"/>
      <w:divBdr>
        <w:top w:val="none" w:sz="0" w:space="0" w:color="auto"/>
        <w:left w:val="none" w:sz="0" w:space="0" w:color="auto"/>
        <w:bottom w:val="none" w:sz="0" w:space="0" w:color="auto"/>
        <w:right w:val="none" w:sz="0" w:space="0" w:color="auto"/>
      </w:divBdr>
    </w:div>
    <w:div w:id="662897841">
      <w:bodyDiv w:val="1"/>
      <w:marLeft w:val="0"/>
      <w:marRight w:val="0"/>
      <w:marTop w:val="0"/>
      <w:marBottom w:val="0"/>
      <w:divBdr>
        <w:top w:val="none" w:sz="0" w:space="0" w:color="auto"/>
        <w:left w:val="none" w:sz="0" w:space="0" w:color="auto"/>
        <w:bottom w:val="none" w:sz="0" w:space="0" w:color="auto"/>
        <w:right w:val="none" w:sz="0" w:space="0" w:color="auto"/>
      </w:divBdr>
    </w:div>
    <w:div w:id="664089555">
      <w:bodyDiv w:val="1"/>
      <w:marLeft w:val="0"/>
      <w:marRight w:val="0"/>
      <w:marTop w:val="0"/>
      <w:marBottom w:val="0"/>
      <w:divBdr>
        <w:top w:val="none" w:sz="0" w:space="0" w:color="auto"/>
        <w:left w:val="none" w:sz="0" w:space="0" w:color="auto"/>
        <w:bottom w:val="none" w:sz="0" w:space="0" w:color="auto"/>
        <w:right w:val="none" w:sz="0" w:space="0" w:color="auto"/>
      </w:divBdr>
    </w:div>
    <w:div w:id="664169131">
      <w:bodyDiv w:val="1"/>
      <w:marLeft w:val="0"/>
      <w:marRight w:val="0"/>
      <w:marTop w:val="0"/>
      <w:marBottom w:val="0"/>
      <w:divBdr>
        <w:top w:val="none" w:sz="0" w:space="0" w:color="auto"/>
        <w:left w:val="none" w:sz="0" w:space="0" w:color="auto"/>
        <w:bottom w:val="none" w:sz="0" w:space="0" w:color="auto"/>
        <w:right w:val="none" w:sz="0" w:space="0" w:color="auto"/>
      </w:divBdr>
    </w:div>
    <w:div w:id="664632147">
      <w:bodyDiv w:val="1"/>
      <w:marLeft w:val="0"/>
      <w:marRight w:val="0"/>
      <w:marTop w:val="0"/>
      <w:marBottom w:val="0"/>
      <w:divBdr>
        <w:top w:val="none" w:sz="0" w:space="0" w:color="auto"/>
        <w:left w:val="none" w:sz="0" w:space="0" w:color="auto"/>
        <w:bottom w:val="none" w:sz="0" w:space="0" w:color="auto"/>
        <w:right w:val="none" w:sz="0" w:space="0" w:color="auto"/>
      </w:divBdr>
    </w:div>
    <w:div w:id="664666887">
      <w:bodyDiv w:val="1"/>
      <w:marLeft w:val="0"/>
      <w:marRight w:val="0"/>
      <w:marTop w:val="0"/>
      <w:marBottom w:val="0"/>
      <w:divBdr>
        <w:top w:val="none" w:sz="0" w:space="0" w:color="auto"/>
        <w:left w:val="none" w:sz="0" w:space="0" w:color="auto"/>
        <w:bottom w:val="none" w:sz="0" w:space="0" w:color="auto"/>
        <w:right w:val="none" w:sz="0" w:space="0" w:color="auto"/>
      </w:divBdr>
    </w:div>
    <w:div w:id="664749999">
      <w:bodyDiv w:val="1"/>
      <w:marLeft w:val="0"/>
      <w:marRight w:val="0"/>
      <w:marTop w:val="0"/>
      <w:marBottom w:val="0"/>
      <w:divBdr>
        <w:top w:val="none" w:sz="0" w:space="0" w:color="auto"/>
        <w:left w:val="none" w:sz="0" w:space="0" w:color="auto"/>
        <w:bottom w:val="none" w:sz="0" w:space="0" w:color="auto"/>
        <w:right w:val="none" w:sz="0" w:space="0" w:color="auto"/>
      </w:divBdr>
    </w:div>
    <w:div w:id="665132133">
      <w:bodyDiv w:val="1"/>
      <w:marLeft w:val="0"/>
      <w:marRight w:val="0"/>
      <w:marTop w:val="0"/>
      <w:marBottom w:val="0"/>
      <w:divBdr>
        <w:top w:val="none" w:sz="0" w:space="0" w:color="auto"/>
        <w:left w:val="none" w:sz="0" w:space="0" w:color="auto"/>
        <w:bottom w:val="none" w:sz="0" w:space="0" w:color="auto"/>
        <w:right w:val="none" w:sz="0" w:space="0" w:color="auto"/>
      </w:divBdr>
    </w:div>
    <w:div w:id="665327944">
      <w:bodyDiv w:val="1"/>
      <w:marLeft w:val="0"/>
      <w:marRight w:val="0"/>
      <w:marTop w:val="0"/>
      <w:marBottom w:val="0"/>
      <w:divBdr>
        <w:top w:val="none" w:sz="0" w:space="0" w:color="auto"/>
        <w:left w:val="none" w:sz="0" w:space="0" w:color="auto"/>
        <w:bottom w:val="none" w:sz="0" w:space="0" w:color="auto"/>
        <w:right w:val="none" w:sz="0" w:space="0" w:color="auto"/>
      </w:divBdr>
    </w:div>
    <w:div w:id="665590465">
      <w:bodyDiv w:val="1"/>
      <w:marLeft w:val="0"/>
      <w:marRight w:val="0"/>
      <w:marTop w:val="0"/>
      <w:marBottom w:val="0"/>
      <w:divBdr>
        <w:top w:val="none" w:sz="0" w:space="0" w:color="auto"/>
        <w:left w:val="none" w:sz="0" w:space="0" w:color="auto"/>
        <w:bottom w:val="none" w:sz="0" w:space="0" w:color="auto"/>
        <w:right w:val="none" w:sz="0" w:space="0" w:color="auto"/>
      </w:divBdr>
    </w:div>
    <w:div w:id="665859665">
      <w:bodyDiv w:val="1"/>
      <w:marLeft w:val="0"/>
      <w:marRight w:val="0"/>
      <w:marTop w:val="0"/>
      <w:marBottom w:val="0"/>
      <w:divBdr>
        <w:top w:val="none" w:sz="0" w:space="0" w:color="auto"/>
        <w:left w:val="none" w:sz="0" w:space="0" w:color="auto"/>
        <w:bottom w:val="none" w:sz="0" w:space="0" w:color="auto"/>
        <w:right w:val="none" w:sz="0" w:space="0" w:color="auto"/>
      </w:divBdr>
    </w:div>
    <w:div w:id="667295636">
      <w:bodyDiv w:val="1"/>
      <w:marLeft w:val="0"/>
      <w:marRight w:val="0"/>
      <w:marTop w:val="0"/>
      <w:marBottom w:val="0"/>
      <w:divBdr>
        <w:top w:val="none" w:sz="0" w:space="0" w:color="auto"/>
        <w:left w:val="none" w:sz="0" w:space="0" w:color="auto"/>
        <w:bottom w:val="none" w:sz="0" w:space="0" w:color="auto"/>
        <w:right w:val="none" w:sz="0" w:space="0" w:color="auto"/>
      </w:divBdr>
    </w:div>
    <w:div w:id="667902424">
      <w:bodyDiv w:val="1"/>
      <w:marLeft w:val="0"/>
      <w:marRight w:val="0"/>
      <w:marTop w:val="0"/>
      <w:marBottom w:val="0"/>
      <w:divBdr>
        <w:top w:val="none" w:sz="0" w:space="0" w:color="auto"/>
        <w:left w:val="none" w:sz="0" w:space="0" w:color="auto"/>
        <w:bottom w:val="none" w:sz="0" w:space="0" w:color="auto"/>
        <w:right w:val="none" w:sz="0" w:space="0" w:color="auto"/>
      </w:divBdr>
    </w:div>
    <w:div w:id="668102328">
      <w:bodyDiv w:val="1"/>
      <w:marLeft w:val="0"/>
      <w:marRight w:val="0"/>
      <w:marTop w:val="0"/>
      <w:marBottom w:val="0"/>
      <w:divBdr>
        <w:top w:val="none" w:sz="0" w:space="0" w:color="auto"/>
        <w:left w:val="none" w:sz="0" w:space="0" w:color="auto"/>
        <w:bottom w:val="none" w:sz="0" w:space="0" w:color="auto"/>
        <w:right w:val="none" w:sz="0" w:space="0" w:color="auto"/>
      </w:divBdr>
    </w:div>
    <w:div w:id="668676677">
      <w:bodyDiv w:val="1"/>
      <w:marLeft w:val="0"/>
      <w:marRight w:val="0"/>
      <w:marTop w:val="0"/>
      <w:marBottom w:val="0"/>
      <w:divBdr>
        <w:top w:val="none" w:sz="0" w:space="0" w:color="auto"/>
        <w:left w:val="none" w:sz="0" w:space="0" w:color="auto"/>
        <w:bottom w:val="none" w:sz="0" w:space="0" w:color="auto"/>
        <w:right w:val="none" w:sz="0" w:space="0" w:color="auto"/>
      </w:divBdr>
    </w:div>
    <w:div w:id="668678589">
      <w:bodyDiv w:val="1"/>
      <w:marLeft w:val="0"/>
      <w:marRight w:val="0"/>
      <w:marTop w:val="0"/>
      <w:marBottom w:val="0"/>
      <w:divBdr>
        <w:top w:val="none" w:sz="0" w:space="0" w:color="auto"/>
        <w:left w:val="none" w:sz="0" w:space="0" w:color="auto"/>
        <w:bottom w:val="none" w:sz="0" w:space="0" w:color="auto"/>
        <w:right w:val="none" w:sz="0" w:space="0" w:color="auto"/>
      </w:divBdr>
    </w:div>
    <w:div w:id="668749340">
      <w:bodyDiv w:val="1"/>
      <w:marLeft w:val="0"/>
      <w:marRight w:val="0"/>
      <w:marTop w:val="0"/>
      <w:marBottom w:val="0"/>
      <w:divBdr>
        <w:top w:val="none" w:sz="0" w:space="0" w:color="auto"/>
        <w:left w:val="none" w:sz="0" w:space="0" w:color="auto"/>
        <w:bottom w:val="none" w:sz="0" w:space="0" w:color="auto"/>
        <w:right w:val="none" w:sz="0" w:space="0" w:color="auto"/>
      </w:divBdr>
    </w:div>
    <w:div w:id="668750152">
      <w:bodyDiv w:val="1"/>
      <w:marLeft w:val="0"/>
      <w:marRight w:val="0"/>
      <w:marTop w:val="0"/>
      <w:marBottom w:val="0"/>
      <w:divBdr>
        <w:top w:val="none" w:sz="0" w:space="0" w:color="auto"/>
        <w:left w:val="none" w:sz="0" w:space="0" w:color="auto"/>
        <w:bottom w:val="none" w:sz="0" w:space="0" w:color="auto"/>
        <w:right w:val="none" w:sz="0" w:space="0" w:color="auto"/>
      </w:divBdr>
    </w:div>
    <w:div w:id="669872061">
      <w:bodyDiv w:val="1"/>
      <w:marLeft w:val="0"/>
      <w:marRight w:val="0"/>
      <w:marTop w:val="0"/>
      <w:marBottom w:val="0"/>
      <w:divBdr>
        <w:top w:val="none" w:sz="0" w:space="0" w:color="auto"/>
        <w:left w:val="none" w:sz="0" w:space="0" w:color="auto"/>
        <w:bottom w:val="none" w:sz="0" w:space="0" w:color="auto"/>
        <w:right w:val="none" w:sz="0" w:space="0" w:color="auto"/>
      </w:divBdr>
    </w:div>
    <w:div w:id="670445526">
      <w:bodyDiv w:val="1"/>
      <w:marLeft w:val="0"/>
      <w:marRight w:val="0"/>
      <w:marTop w:val="0"/>
      <w:marBottom w:val="0"/>
      <w:divBdr>
        <w:top w:val="none" w:sz="0" w:space="0" w:color="auto"/>
        <w:left w:val="none" w:sz="0" w:space="0" w:color="auto"/>
        <w:bottom w:val="none" w:sz="0" w:space="0" w:color="auto"/>
        <w:right w:val="none" w:sz="0" w:space="0" w:color="auto"/>
      </w:divBdr>
    </w:div>
    <w:div w:id="672729481">
      <w:bodyDiv w:val="1"/>
      <w:marLeft w:val="0"/>
      <w:marRight w:val="0"/>
      <w:marTop w:val="0"/>
      <w:marBottom w:val="0"/>
      <w:divBdr>
        <w:top w:val="none" w:sz="0" w:space="0" w:color="auto"/>
        <w:left w:val="none" w:sz="0" w:space="0" w:color="auto"/>
        <w:bottom w:val="none" w:sz="0" w:space="0" w:color="auto"/>
        <w:right w:val="none" w:sz="0" w:space="0" w:color="auto"/>
      </w:divBdr>
    </w:div>
    <w:div w:id="673186132">
      <w:bodyDiv w:val="1"/>
      <w:marLeft w:val="0"/>
      <w:marRight w:val="0"/>
      <w:marTop w:val="0"/>
      <w:marBottom w:val="0"/>
      <w:divBdr>
        <w:top w:val="none" w:sz="0" w:space="0" w:color="auto"/>
        <w:left w:val="none" w:sz="0" w:space="0" w:color="auto"/>
        <w:bottom w:val="none" w:sz="0" w:space="0" w:color="auto"/>
        <w:right w:val="none" w:sz="0" w:space="0" w:color="auto"/>
      </w:divBdr>
    </w:div>
    <w:div w:id="673267024">
      <w:bodyDiv w:val="1"/>
      <w:marLeft w:val="0"/>
      <w:marRight w:val="0"/>
      <w:marTop w:val="0"/>
      <w:marBottom w:val="0"/>
      <w:divBdr>
        <w:top w:val="none" w:sz="0" w:space="0" w:color="auto"/>
        <w:left w:val="none" w:sz="0" w:space="0" w:color="auto"/>
        <w:bottom w:val="none" w:sz="0" w:space="0" w:color="auto"/>
        <w:right w:val="none" w:sz="0" w:space="0" w:color="auto"/>
      </w:divBdr>
    </w:div>
    <w:div w:id="673535950">
      <w:bodyDiv w:val="1"/>
      <w:marLeft w:val="0"/>
      <w:marRight w:val="0"/>
      <w:marTop w:val="0"/>
      <w:marBottom w:val="0"/>
      <w:divBdr>
        <w:top w:val="none" w:sz="0" w:space="0" w:color="auto"/>
        <w:left w:val="none" w:sz="0" w:space="0" w:color="auto"/>
        <w:bottom w:val="none" w:sz="0" w:space="0" w:color="auto"/>
        <w:right w:val="none" w:sz="0" w:space="0" w:color="auto"/>
      </w:divBdr>
    </w:div>
    <w:div w:id="674067078">
      <w:bodyDiv w:val="1"/>
      <w:marLeft w:val="0"/>
      <w:marRight w:val="0"/>
      <w:marTop w:val="0"/>
      <w:marBottom w:val="0"/>
      <w:divBdr>
        <w:top w:val="none" w:sz="0" w:space="0" w:color="auto"/>
        <w:left w:val="none" w:sz="0" w:space="0" w:color="auto"/>
        <w:bottom w:val="none" w:sz="0" w:space="0" w:color="auto"/>
        <w:right w:val="none" w:sz="0" w:space="0" w:color="auto"/>
      </w:divBdr>
    </w:div>
    <w:div w:id="675620078">
      <w:bodyDiv w:val="1"/>
      <w:marLeft w:val="0"/>
      <w:marRight w:val="0"/>
      <w:marTop w:val="0"/>
      <w:marBottom w:val="0"/>
      <w:divBdr>
        <w:top w:val="none" w:sz="0" w:space="0" w:color="auto"/>
        <w:left w:val="none" w:sz="0" w:space="0" w:color="auto"/>
        <w:bottom w:val="none" w:sz="0" w:space="0" w:color="auto"/>
        <w:right w:val="none" w:sz="0" w:space="0" w:color="auto"/>
      </w:divBdr>
    </w:div>
    <w:div w:id="675764722">
      <w:bodyDiv w:val="1"/>
      <w:marLeft w:val="0"/>
      <w:marRight w:val="0"/>
      <w:marTop w:val="0"/>
      <w:marBottom w:val="0"/>
      <w:divBdr>
        <w:top w:val="none" w:sz="0" w:space="0" w:color="auto"/>
        <w:left w:val="none" w:sz="0" w:space="0" w:color="auto"/>
        <w:bottom w:val="none" w:sz="0" w:space="0" w:color="auto"/>
        <w:right w:val="none" w:sz="0" w:space="0" w:color="auto"/>
      </w:divBdr>
      <w:divsChild>
        <w:div w:id="121115500">
          <w:marLeft w:val="480"/>
          <w:marRight w:val="0"/>
          <w:marTop w:val="0"/>
          <w:marBottom w:val="0"/>
          <w:divBdr>
            <w:top w:val="none" w:sz="0" w:space="0" w:color="auto"/>
            <w:left w:val="none" w:sz="0" w:space="0" w:color="auto"/>
            <w:bottom w:val="none" w:sz="0" w:space="0" w:color="auto"/>
            <w:right w:val="none" w:sz="0" w:space="0" w:color="auto"/>
          </w:divBdr>
        </w:div>
        <w:div w:id="122040912">
          <w:marLeft w:val="480"/>
          <w:marRight w:val="0"/>
          <w:marTop w:val="0"/>
          <w:marBottom w:val="0"/>
          <w:divBdr>
            <w:top w:val="none" w:sz="0" w:space="0" w:color="auto"/>
            <w:left w:val="none" w:sz="0" w:space="0" w:color="auto"/>
            <w:bottom w:val="none" w:sz="0" w:space="0" w:color="auto"/>
            <w:right w:val="none" w:sz="0" w:space="0" w:color="auto"/>
          </w:divBdr>
        </w:div>
        <w:div w:id="152065707">
          <w:marLeft w:val="480"/>
          <w:marRight w:val="0"/>
          <w:marTop w:val="0"/>
          <w:marBottom w:val="0"/>
          <w:divBdr>
            <w:top w:val="none" w:sz="0" w:space="0" w:color="auto"/>
            <w:left w:val="none" w:sz="0" w:space="0" w:color="auto"/>
            <w:bottom w:val="none" w:sz="0" w:space="0" w:color="auto"/>
            <w:right w:val="none" w:sz="0" w:space="0" w:color="auto"/>
          </w:divBdr>
        </w:div>
        <w:div w:id="179205227">
          <w:marLeft w:val="480"/>
          <w:marRight w:val="0"/>
          <w:marTop w:val="0"/>
          <w:marBottom w:val="0"/>
          <w:divBdr>
            <w:top w:val="none" w:sz="0" w:space="0" w:color="auto"/>
            <w:left w:val="none" w:sz="0" w:space="0" w:color="auto"/>
            <w:bottom w:val="none" w:sz="0" w:space="0" w:color="auto"/>
            <w:right w:val="none" w:sz="0" w:space="0" w:color="auto"/>
          </w:divBdr>
        </w:div>
        <w:div w:id="213275777">
          <w:marLeft w:val="480"/>
          <w:marRight w:val="0"/>
          <w:marTop w:val="0"/>
          <w:marBottom w:val="0"/>
          <w:divBdr>
            <w:top w:val="none" w:sz="0" w:space="0" w:color="auto"/>
            <w:left w:val="none" w:sz="0" w:space="0" w:color="auto"/>
            <w:bottom w:val="none" w:sz="0" w:space="0" w:color="auto"/>
            <w:right w:val="none" w:sz="0" w:space="0" w:color="auto"/>
          </w:divBdr>
        </w:div>
        <w:div w:id="274023521">
          <w:marLeft w:val="480"/>
          <w:marRight w:val="0"/>
          <w:marTop w:val="0"/>
          <w:marBottom w:val="0"/>
          <w:divBdr>
            <w:top w:val="none" w:sz="0" w:space="0" w:color="auto"/>
            <w:left w:val="none" w:sz="0" w:space="0" w:color="auto"/>
            <w:bottom w:val="none" w:sz="0" w:space="0" w:color="auto"/>
            <w:right w:val="none" w:sz="0" w:space="0" w:color="auto"/>
          </w:divBdr>
        </w:div>
        <w:div w:id="357436722">
          <w:marLeft w:val="480"/>
          <w:marRight w:val="0"/>
          <w:marTop w:val="0"/>
          <w:marBottom w:val="0"/>
          <w:divBdr>
            <w:top w:val="none" w:sz="0" w:space="0" w:color="auto"/>
            <w:left w:val="none" w:sz="0" w:space="0" w:color="auto"/>
            <w:bottom w:val="none" w:sz="0" w:space="0" w:color="auto"/>
            <w:right w:val="none" w:sz="0" w:space="0" w:color="auto"/>
          </w:divBdr>
        </w:div>
        <w:div w:id="367754304">
          <w:marLeft w:val="480"/>
          <w:marRight w:val="0"/>
          <w:marTop w:val="0"/>
          <w:marBottom w:val="0"/>
          <w:divBdr>
            <w:top w:val="none" w:sz="0" w:space="0" w:color="auto"/>
            <w:left w:val="none" w:sz="0" w:space="0" w:color="auto"/>
            <w:bottom w:val="none" w:sz="0" w:space="0" w:color="auto"/>
            <w:right w:val="none" w:sz="0" w:space="0" w:color="auto"/>
          </w:divBdr>
        </w:div>
        <w:div w:id="517427899">
          <w:marLeft w:val="480"/>
          <w:marRight w:val="0"/>
          <w:marTop w:val="0"/>
          <w:marBottom w:val="0"/>
          <w:divBdr>
            <w:top w:val="none" w:sz="0" w:space="0" w:color="auto"/>
            <w:left w:val="none" w:sz="0" w:space="0" w:color="auto"/>
            <w:bottom w:val="none" w:sz="0" w:space="0" w:color="auto"/>
            <w:right w:val="none" w:sz="0" w:space="0" w:color="auto"/>
          </w:divBdr>
        </w:div>
        <w:div w:id="517432522">
          <w:marLeft w:val="480"/>
          <w:marRight w:val="0"/>
          <w:marTop w:val="0"/>
          <w:marBottom w:val="0"/>
          <w:divBdr>
            <w:top w:val="none" w:sz="0" w:space="0" w:color="auto"/>
            <w:left w:val="none" w:sz="0" w:space="0" w:color="auto"/>
            <w:bottom w:val="none" w:sz="0" w:space="0" w:color="auto"/>
            <w:right w:val="none" w:sz="0" w:space="0" w:color="auto"/>
          </w:divBdr>
        </w:div>
        <w:div w:id="864248311">
          <w:marLeft w:val="480"/>
          <w:marRight w:val="0"/>
          <w:marTop w:val="0"/>
          <w:marBottom w:val="0"/>
          <w:divBdr>
            <w:top w:val="none" w:sz="0" w:space="0" w:color="auto"/>
            <w:left w:val="none" w:sz="0" w:space="0" w:color="auto"/>
            <w:bottom w:val="none" w:sz="0" w:space="0" w:color="auto"/>
            <w:right w:val="none" w:sz="0" w:space="0" w:color="auto"/>
          </w:divBdr>
        </w:div>
        <w:div w:id="892079689">
          <w:marLeft w:val="480"/>
          <w:marRight w:val="0"/>
          <w:marTop w:val="0"/>
          <w:marBottom w:val="0"/>
          <w:divBdr>
            <w:top w:val="none" w:sz="0" w:space="0" w:color="auto"/>
            <w:left w:val="none" w:sz="0" w:space="0" w:color="auto"/>
            <w:bottom w:val="none" w:sz="0" w:space="0" w:color="auto"/>
            <w:right w:val="none" w:sz="0" w:space="0" w:color="auto"/>
          </w:divBdr>
        </w:div>
        <w:div w:id="899172893">
          <w:marLeft w:val="480"/>
          <w:marRight w:val="0"/>
          <w:marTop w:val="0"/>
          <w:marBottom w:val="0"/>
          <w:divBdr>
            <w:top w:val="none" w:sz="0" w:space="0" w:color="auto"/>
            <w:left w:val="none" w:sz="0" w:space="0" w:color="auto"/>
            <w:bottom w:val="none" w:sz="0" w:space="0" w:color="auto"/>
            <w:right w:val="none" w:sz="0" w:space="0" w:color="auto"/>
          </w:divBdr>
        </w:div>
        <w:div w:id="972440537">
          <w:marLeft w:val="480"/>
          <w:marRight w:val="0"/>
          <w:marTop w:val="0"/>
          <w:marBottom w:val="0"/>
          <w:divBdr>
            <w:top w:val="none" w:sz="0" w:space="0" w:color="auto"/>
            <w:left w:val="none" w:sz="0" w:space="0" w:color="auto"/>
            <w:bottom w:val="none" w:sz="0" w:space="0" w:color="auto"/>
            <w:right w:val="none" w:sz="0" w:space="0" w:color="auto"/>
          </w:divBdr>
        </w:div>
        <w:div w:id="1111898670">
          <w:marLeft w:val="480"/>
          <w:marRight w:val="0"/>
          <w:marTop w:val="0"/>
          <w:marBottom w:val="0"/>
          <w:divBdr>
            <w:top w:val="none" w:sz="0" w:space="0" w:color="auto"/>
            <w:left w:val="none" w:sz="0" w:space="0" w:color="auto"/>
            <w:bottom w:val="none" w:sz="0" w:space="0" w:color="auto"/>
            <w:right w:val="none" w:sz="0" w:space="0" w:color="auto"/>
          </w:divBdr>
        </w:div>
        <w:div w:id="1157108446">
          <w:marLeft w:val="480"/>
          <w:marRight w:val="0"/>
          <w:marTop w:val="0"/>
          <w:marBottom w:val="0"/>
          <w:divBdr>
            <w:top w:val="none" w:sz="0" w:space="0" w:color="auto"/>
            <w:left w:val="none" w:sz="0" w:space="0" w:color="auto"/>
            <w:bottom w:val="none" w:sz="0" w:space="0" w:color="auto"/>
            <w:right w:val="none" w:sz="0" w:space="0" w:color="auto"/>
          </w:divBdr>
        </w:div>
        <w:div w:id="1194882629">
          <w:marLeft w:val="480"/>
          <w:marRight w:val="0"/>
          <w:marTop w:val="0"/>
          <w:marBottom w:val="0"/>
          <w:divBdr>
            <w:top w:val="none" w:sz="0" w:space="0" w:color="auto"/>
            <w:left w:val="none" w:sz="0" w:space="0" w:color="auto"/>
            <w:bottom w:val="none" w:sz="0" w:space="0" w:color="auto"/>
            <w:right w:val="none" w:sz="0" w:space="0" w:color="auto"/>
          </w:divBdr>
        </w:div>
        <w:div w:id="1206410287">
          <w:marLeft w:val="480"/>
          <w:marRight w:val="0"/>
          <w:marTop w:val="0"/>
          <w:marBottom w:val="0"/>
          <w:divBdr>
            <w:top w:val="none" w:sz="0" w:space="0" w:color="auto"/>
            <w:left w:val="none" w:sz="0" w:space="0" w:color="auto"/>
            <w:bottom w:val="none" w:sz="0" w:space="0" w:color="auto"/>
            <w:right w:val="none" w:sz="0" w:space="0" w:color="auto"/>
          </w:divBdr>
        </w:div>
        <w:div w:id="1210995978">
          <w:marLeft w:val="480"/>
          <w:marRight w:val="0"/>
          <w:marTop w:val="0"/>
          <w:marBottom w:val="0"/>
          <w:divBdr>
            <w:top w:val="none" w:sz="0" w:space="0" w:color="auto"/>
            <w:left w:val="none" w:sz="0" w:space="0" w:color="auto"/>
            <w:bottom w:val="none" w:sz="0" w:space="0" w:color="auto"/>
            <w:right w:val="none" w:sz="0" w:space="0" w:color="auto"/>
          </w:divBdr>
        </w:div>
        <w:div w:id="1328169599">
          <w:marLeft w:val="480"/>
          <w:marRight w:val="0"/>
          <w:marTop w:val="0"/>
          <w:marBottom w:val="0"/>
          <w:divBdr>
            <w:top w:val="none" w:sz="0" w:space="0" w:color="auto"/>
            <w:left w:val="none" w:sz="0" w:space="0" w:color="auto"/>
            <w:bottom w:val="none" w:sz="0" w:space="0" w:color="auto"/>
            <w:right w:val="none" w:sz="0" w:space="0" w:color="auto"/>
          </w:divBdr>
        </w:div>
        <w:div w:id="1432166924">
          <w:marLeft w:val="480"/>
          <w:marRight w:val="0"/>
          <w:marTop w:val="0"/>
          <w:marBottom w:val="0"/>
          <w:divBdr>
            <w:top w:val="none" w:sz="0" w:space="0" w:color="auto"/>
            <w:left w:val="none" w:sz="0" w:space="0" w:color="auto"/>
            <w:bottom w:val="none" w:sz="0" w:space="0" w:color="auto"/>
            <w:right w:val="none" w:sz="0" w:space="0" w:color="auto"/>
          </w:divBdr>
        </w:div>
        <w:div w:id="1589004298">
          <w:marLeft w:val="480"/>
          <w:marRight w:val="0"/>
          <w:marTop w:val="0"/>
          <w:marBottom w:val="0"/>
          <w:divBdr>
            <w:top w:val="none" w:sz="0" w:space="0" w:color="auto"/>
            <w:left w:val="none" w:sz="0" w:space="0" w:color="auto"/>
            <w:bottom w:val="none" w:sz="0" w:space="0" w:color="auto"/>
            <w:right w:val="none" w:sz="0" w:space="0" w:color="auto"/>
          </w:divBdr>
        </w:div>
        <w:div w:id="1635018342">
          <w:marLeft w:val="480"/>
          <w:marRight w:val="0"/>
          <w:marTop w:val="0"/>
          <w:marBottom w:val="0"/>
          <w:divBdr>
            <w:top w:val="none" w:sz="0" w:space="0" w:color="auto"/>
            <w:left w:val="none" w:sz="0" w:space="0" w:color="auto"/>
            <w:bottom w:val="none" w:sz="0" w:space="0" w:color="auto"/>
            <w:right w:val="none" w:sz="0" w:space="0" w:color="auto"/>
          </w:divBdr>
        </w:div>
        <w:div w:id="1682930735">
          <w:marLeft w:val="480"/>
          <w:marRight w:val="0"/>
          <w:marTop w:val="0"/>
          <w:marBottom w:val="0"/>
          <w:divBdr>
            <w:top w:val="none" w:sz="0" w:space="0" w:color="auto"/>
            <w:left w:val="none" w:sz="0" w:space="0" w:color="auto"/>
            <w:bottom w:val="none" w:sz="0" w:space="0" w:color="auto"/>
            <w:right w:val="none" w:sz="0" w:space="0" w:color="auto"/>
          </w:divBdr>
        </w:div>
        <w:div w:id="1691374665">
          <w:marLeft w:val="480"/>
          <w:marRight w:val="0"/>
          <w:marTop w:val="0"/>
          <w:marBottom w:val="0"/>
          <w:divBdr>
            <w:top w:val="none" w:sz="0" w:space="0" w:color="auto"/>
            <w:left w:val="none" w:sz="0" w:space="0" w:color="auto"/>
            <w:bottom w:val="none" w:sz="0" w:space="0" w:color="auto"/>
            <w:right w:val="none" w:sz="0" w:space="0" w:color="auto"/>
          </w:divBdr>
        </w:div>
        <w:div w:id="1776292311">
          <w:marLeft w:val="480"/>
          <w:marRight w:val="0"/>
          <w:marTop w:val="0"/>
          <w:marBottom w:val="0"/>
          <w:divBdr>
            <w:top w:val="none" w:sz="0" w:space="0" w:color="auto"/>
            <w:left w:val="none" w:sz="0" w:space="0" w:color="auto"/>
            <w:bottom w:val="none" w:sz="0" w:space="0" w:color="auto"/>
            <w:right w:val="none" w:sz="0" w:space="0" w:color="auto"/>
          </w:divBdr>
        </w:div>
        <w:div w:id="1822307682">
          <w:marLeft w:val="480"/>
          <w:marRight w:val="0"/>
          <w:marTop w:val="0"/>
          <w:marBottom w:val="0"/>
          <w:divBdr>
            <w:top w:val="none" w:sz="0" w:space="0" w:color="auto"/>
            <w:left w:val="none" w:sz="0" w:space="0" w:color="auto"/>
            <w:bottom w:val="none" w:sz="0" w:space="0" w:color="auto"/>
            <w:right w:val="none" w:sz="0" w:space="0" w:color="auto"/>
          </w:divBdr>
        </w:div>
        <w:div w:id="1830822506">
          <w:marLeft w:val="480"/>
          <w:marRight w:val="0"/>
          <w:marTop w:val="0"/>
          <w:marBottom w:val="0"/>
          <w:divBdr>
            <w:top w:val="none" w:sz="0" w:space="0" w:color="auto"/>
            <w:left w:val="none" w:sz="0" w:space="0" w:color="auto"/>
            <w:bottom w:val="none" w:sz="0" w:space="0" w:color="auto"/>
            <w:right w:val="none" w:sz="0" w:space="0" w:color="auto"/>
          </w:divBdr>
        </w:div>
        <w:div w:id="1844084437">
          <w:marLeft w:val="480"/>
          <w:marRight w:val="0"/>
          <w:marTop w:val="0"/>
          <w:marBottom w:val="0"/>
          <w:divBdr>
            <w:top w:val="none" w:sz="0" w:space="0" w:color="auto"/>
            <w:left w:val="none" w:sz="0" w:space="0" w:color="auto"/>
            <w:bottom w:val="none" w:sz="0" w:space="0" w:color="auto"/>
            <w:right w:val="none" w:sz="0" w:space="0" w:color="auto"/>
          </w:divBdr>
        </w:div>
        <w:div w:id="1876387402">
          <w:marLeft w:val="480"/>
          <w:marRight w:val="0"/>
          <w:marTop w:val="0"/>
          <w:marBottom w:val="0"/>
          <w:divBdr>
            <w:top w:val="none" w:sz="0" w:space="0" w:color="auto"/>
            <w:left w:val="none" w:sz="0" w:space="0" w:color="auto"/>
            <w:bottom w:val="none" w:sz="0" w:space="0" w:color="auto"/>
            <w:right w:val="none" w:sz="0" w:space="0" w:color="auto"/>
          </w:divBdr>
        </w:div>
        <w:div w:id="1924336391">
          <w:marLeft w:val="480"/>
          <w:marRight w:val="0"/>
          <w:marTop w:val="0"/>
          <w:marBottom w:val="0"/>
          <w:divBdr>
            <w:top w:val="none" w:sz="0" w:space="0" w:color="auto"/>
            <w:left w:val="none" w:sz="0" w:space="0" w:color="auto"/>
            <w:bottom w:val="none" w:sz="0" w:space="0" w:color="auto"/>
            <w:right w:val="none" w:sz="0" w:space="0" w:color="auto"/>
          </w:divBdr>
        </w:div>
        <w:div w:id="1987586641">
          <w:marLeft w:val="480"/>
          <w:marRight w:val="0"/>
          <w:marTop w:val="0"/>
          <w:marBottom w:val="0"/>
          <w:divBdr>
            <w:top w:val="none" w:sz="0" w:space="0" w:color="auto"/>
            <w:left w:val="none" w:sz="0" w:space="0" w:color="auto"/>
            <w:bottom w:val="none" w:sz="0" w:space="0" w:color="auto"/>
            <w:right w:val="none" w:sz="0" w:space="0" w:color="auto"/>
          </w:divBdr>
        </w:div>
      </w:divsChild>
    </w:div>
    <w:div w:id="676008448">
      <w:bodyDiv w:val="1"/>
      <w:marLeft w:val="0"/>
      <w:marRight w:val="0"/>
      <w:marTop w:val="0"/>
      <w:marBottom w:val="0"/>
      <w:divBdr>
        <w:top w:val="none" w:sz="0" w:space="0" w:color="auto"/>
        <w:left w:val="none" w:sz="0" w:space="0" w:color="auto"/>
        <w:bottom w:val="none" w:sz="0" w:space="0" w:color="auto"/>
        <w:right w:val="none" w:sz="0" w:space="0" w:color="auto"/>
      </w:divBdr>
    </w:div>
    <w:div w:id="677780883">
      <w:bodyDiv w:val="1"/>
      <w:marLeft w:val="0"/>
      <w:marRight w:val="0"/>
      <w:marTop w:val="0"/>
      <w:marBottom w:val="0"/>
      <w:divBdr>
        <w:top w:val="none" w:sz="0" w:space="0" w:color="auto"/>
        <w:left w:val="none" w:sz="0" w:space="0" w:color="auto"/>
        <w:bottom w:val="none" w:sz="0" w:space="0" w:color="auto"/>
        <w:right w:val="none" w:sz="0" w:space="0" w:color="auto"/>
      </w:divBdr>
    </w:div>
    <w:div w:id="678041432">
      <w:bodyDiv w:val="1"/>
      <w:marLeft w:val="0"/>
      <w:marRight w:val="0"/>
      <w:marTop w:val="0"/>
      <w:marBottom w:val="0"/>
      <w:divBdr>
        <w:top w:val="none" w:sz="0" w:space="0" w:color="auto"/>
        <w:left w:val="none" w:sz="0" w:space="0" w:color="auto"/>
        <w:bottom w:val="none" w:sz="0" w:space="0" w:color="auto"/>
        <w:right w:val="none" w:sz="0" w:space="0" w:color="auto"/>
      </w:divBdr>
    </w:div>
    <w:div w:id="679089455">
      <w:bodyDiv w:val="1"/>
      <w:marLeft w:val="0"/>
      <w:marRight w:val="0"/>
      <w:marTop w:val="0"/>
      <w:marBottom w:val="0"/>
      <w:divBdr>
        <w:top w:val="none" w:sz="0" w:space="0" w:color="auto"/>
        <w:left w:val="none" w:sz="0" w:space="0" w:color="auto"/>
        <w:bottom w:val="none" w:sz="0" w:space="0" w:color="auto"/>
        <w:right w:val="none" w:sz="0" w:space="0" w:color="auto"/>
      </w:divBdr>
    </w:div>
    <w:div w:id="679699948">
      <w:bodyDiv w:val="1"/>
      <w:marLeft w:val="0"/>
      <w:marRight w:val="0"/>
      <w:marTop w:val="0"/>
      <w:marBottom w:val="0"/>
      <w:divBdr>
        <w:top w:val="none" w:sz="0" w:space="0" w:color="auto"/>
        <w:left w:val="none" w:sz="0" w:space="0" w:color="auto"/>
        <w:bottom w:val="none" w:sz="0" w:space="0" w:color="auto"/>
        <w:right w:val="none" w:sz="0" w:space="0" w:color="auto"/>
      </w:divBdr>
    </w:div>
    <w:div w:id="681207552">
      <w:bodyDiv w:val="1"/>
      <w:marLeft w:val="0"/>
      <w:marRight w:val="0"/>
      <w:marTop w:val="0"/>
      <w:marBottom w:val="0"/>
      <w:divBdr>
        <w:top w:val="none" w:sz="0" w:space="0" w:color="auto"/>
        <w:left w:val="none" w:sz="0" w:space="0" w:color="auto"/>
        <w:bottom w:val="none" w:sz="0" w:space="0" w:color="auto"/>
        <w:right w:val="none" w:sz="0" w:space="0" w:color="auto"/>
      </w:divBdr>
    </w:div>
    <w:div w:id="683628378">
      <w:bodyDiv w:val="1"/>
      <w:marLeft w:val="0"/>
      <w:marRight w:val="0"/>
      <w:marTop w:val="0"/>
      <w:marBottom w:val="0"/>
      <w:divBdr>
        <w:top w:val="none" w:sz="0" w:space="0" w:color="auto"/>
        <w:left w:val="none" w:sz="0" w:space="0" w:color="auto"/>
        <w:bottom w:val="none" w:sz="0" w:space="0" w:color="auto"/>
        <w:right w:val="none" w:sz="0" w:space="0" w:color="auto"/>
      </w:divBdr>
    </w:div>
    <w:div w:id="684555749">
      <w:bodyDiv w:val="1"/>
      <w:marLeft w:val="0"/>
      <w:marRight w:val="0"/>
      <w:marTop w:val="0"/>
      <w:marBottom w:val="0"/>
      <w:divBdr>
        <w:top w:val="none" w:sz="0" w:space="0" w:color="auto"/>
        <w:left w:val="none" w:sz="0" w:space="0" w:color="auto"/>
        <w:bottom w:val="none" w:sz="0" w:space="0" w:color="auto"/>
        <w:right w:val="none" w:sz="0" w:space="0" w:color="auto"/>
      </w:divBdr>
    </w:div>
    <w:div w:id="684592691">
      <w:bodyDiv w:val="1"/>
      <w:marLeft w:val="0"/>
      <w:marRight w:val="0"/>
      <w:marTop w:val="0"/>
      <w:marBottom w:val="0"/>
      <w:divBdr>
        <w:top w:val="none" w:sz="0" w:space="0" w:color="auto"/>
        <w:left w:val="none" w:sz="0" w:space="0" w:color="auto"/>
        <w:bottom w:val="none" w:sz="0" w:space="0" w:color="auto"/>
        <w:right w:val="none" w:sz="0" w:space="0" w:color="auto"/>
      </w:divBdr>
    </w:div>
    <w:div w:id="686909817">
      <w:bodyDiv w:val="1"/>
      <w:marLeft w:val="0"/>
      <w:marRight w:val="0"/>
      <w:marTop w:val="0"/>
      <w:marBottom w:val="0"/>
      <w:divBdr>
        <w:top w:val="none" w:sz="0" w:space="0" w:color="auto"/>
        <w:left w:val="none" w:sz="0" w:space="0" w:color="auto"/>
        <w:bottom w:val="none" w:sz="0" w:space="0" w:color="auto"/>
        <w:right w:val="none" w:sz="0" w:space="0" w:color="auto"/>
      </w:divBdr>
    </w:div>
    <w:div w:id="686910650">
      <w:bodyDiv w:val="1"/>
      <w:marLeft w:val="0"/>
      <w:marRight w:val="0"/>
      <w:marTop w:val="0"/>
      <w:marBottom w:val="0"/>
      <w:divBdr>
        <w:top w:val="none" w:sz="0" w:space="0" w:color="auto"/>
        <w:left w:val="none" w:sz="0" w:space="0" w:color="auto"/>
        <w:bottom w:val="none" w:sz="0" w:space="0" w:color="auto"/>
        <w:right w:val="none" w:sz="0" w:space="0" w:color="auto"/>
      </w:divBdr>
    </w:div>
    <w:div w:id="687949019">
      <w:bodyDiv w:val="1"/>
      <w:marLeft w:val="0"/>
      <w:marRight w:val="0"/>
      <w:marTop w:val="0"/>
      <w:marBottom w:val="0"/>
      <w:divBdr>
        <w:top w:val="none" w:sz="0" w:space="0" w:color="auto"/>
        <w:left w:val="none" w:sz="0" w:space="0" w:color="auto"/>
        <w:bottom w:val="none" w:sz="0" w:space="0" w:color="auto"/>
        <w:right w:val="none" w:sz="0" w:space="0" w:color="auto"/>
      </w:divBdr>
    </w:div>
    <w:div w:id="688071380">
      <w:bodyDiv w:val="1"/>
      <w:marLeft w:val="0"/>
      <w:marRight w:val="0"/>
      <w:marTop w:val="0"/>
      <w:marBottom w:val="0"/>
      <w:divBdr>
        <w:top w:val="none" w:sz="0" w:space="0" w:color="auto"/>
        <w:left w:val="none" w:sz="0" w:space="0" w:color="auto"/>
        <w:bottom w:val="none" w:sz="0" w:space="0" w:color="auto"/>
        <w:right w:val="none" w:sz="0" w:space="0" w:color="auto"/>
      </w:divBdr>
    </w:div>
    <w:div w:id="688339184">
      <w:bodyDiv w:val="1"/>
      <w:marLeft w:val="0"/>
      <w:marRight w:val="0"/>
      <w:marTop w:val="0"/>
      <w:marBottom w:val="0"/>
      <w:divBdr>
        <w:top w:val="none" w:sz="0" w:space="0" w:color="auto"/>
        <w:left w:val="none" w:sz="0" w:space="0" w:color="auto"/>
        <w:bottom w:val="none" w:sz="0" w:space="0" w:color="auto"/>
        <w:right w:val="none" w:sz="0" w:space="0" w:color="auto"/>
      </w:divBdr>
    </w:div>
    <w:div w:id="688676669">
      <w:bodyDiv w:val="1"/>
      <w:marLeft w:val="0"/>
      <w:marRight w:val="0"/>
      <w:marTop w:val="0"/>
      <w:marBottom w:val="0"/>
      <w:divBdr>
        <w:top w:val="none" w:sz="0" w:space="0" w:color="auto"/>
        <w:left w:val="none" w:sz="0" w:space="0" w:color="auto"/>
        <w:bottom w:val="none" w:sz="0" w:space="0" w:color="auto"/>
        <w:right w:val="none" w:sz="0" w:space="0" w:color="auto"/>
      </w:divBdr>
    </w:div>
    <w:div w:id="688798640">
      <w:bodyDiv w:val="1"/>
      <w:marLeft w:val="0"/>
      <w:marRight w:val="0"/>
      <w:marTop w:val="0"/>
      <w:marBottom w:val="0"/>
      <w:divBdr>
        <w:top w:val="none" w:sz="0" w:space="0" w:color="auto"/>
        <w:left w:val="none" w:sz="0" w:space="0" w:color="auto"/>
        <w:bottom w:val="none" w:sz="0" w:space="0" w:color="auto"/>
        <w:right w:val="none" w:sz="0" w:space="0" w:color="auto"/>
      </w:divBdr>
    </w:div>
    <w:div w:id="689063250">
      <w:bodyDiv w:val="1"/>
      <w:marLeft w:val="0"/>
      <w:marRight w:val="0"/>
      <w:marTop w:val="0"/>
      <w:marBottom w:val="0"/>
      <w:divBdr>
        <w:top w:val="none" w:sz="0" w:space="0" w:color="auto"/>
        <w:left w:val="none" w:sz="0" w:space="0" w:color="auto"/>
        <w:bottom w:val="none" w:sz="0" w:space="0" w:color="auto"/>
        <w:right w:val="none" w:sz="0" w:space="0" w:color="auto"/>
      </w:divBdr>
    </w:div>
    <w:div w:id="689985537">
      <w:bodyDiv w:val="1"/>
      <w:marLeft w:val="0"/>
      <w:marRight w:val="0"/>
      <w:marTop w:val="0"/>
      <w:marBottom w:val="0"/>
      <w:divBdr>
        <w:top w:val="none" w:sz="0" w:space="0" w:color="auto"/>
        <w:left w:val="none" w:sz="0" w:space="0" w:color="auto"/>
        <w:bottom w:val="none" w:sz="0" w:space="0" w:color="auto"/>
        <w:right w:val="none" w:sz="0" w:space="0" w:color="auto"/>
      </w:divBdr>
    </w:div>
    <w:div w:id="690493701">
      <w:bodyDiv w:val="1"/>
      <w:marLeft w:val="0"/>
      <w:marRight w:val="0"/>
      <w:marTop w:val="0"/>
      <w:marBottom w:val="0"/>
      <w:divBdr>
        <w:top w:val="none" w:sz="0" w:space="0" w:color="auto"/>
        <w:left w:val="none" w:sz="0" w:space="0" w:color="auto"/>
        <w:bottom w:val="none" w:sz="0" w:space="0" w:color="auto"/>
        <w:right w:val="none" w:sz="0" w:space="0" w:color="auto"/>
      </w:divBdr>
    </w:div>
    <w:div w:id="690766281">
      <w:bodyDiv w:val="1"/>
      <w:marLeft w:val="0"/>
      <w:marRight w:val="0"/>
      <w:marTop w:val="0"/>
      <w:marBottom w:val="0"/>
      <w:divBdr>
        <w:top w:val="none" w:sz="0" w:space="0" w:color="auto"/>
        <w:left w:val="none" w:sz="0" w:space="0" w:color="auto"/>
        <w:bottom w:val="none" w:sz="0" w:space="0" w:color="auto"/>
        <w:right w:val="none" w:sz="0" w:space="0" w:color="auto"/>
      </w:divBdr>
    </w:div>
    <w:div w:id="690842272">
      <w:bodyDiv w:val="1"/>
      <w:marLeft w:val="0"/>
      <w:marRight w:val="0"/>
      <w:marTop w:val="0"/>
      <w:marBottom w:val="0"/>
      <w:divBdr>
        <w:top w:val="none" w:sz="0" w:space="0" w:color="auto"/>
        <w:left w:val="none" w:sz="0" w:space="0" w:color="auto"/>
        <w:bottom w:val="none" w:sz="0" w:space="0" w:color="auto"/>
        <w:right w:val="none" w:sz="0" w:space="0" w:color="auto"/>
      </w:divBdr>
    </w:div>
    <w:div w:id="692269054">
      <w:bodyDiv w:val="1"/>
      <w:marLeft w:val="0"/>
      <w:marRight w:val="0"/>
      <w:marTop w:val="0"/>
      <w:marBottom w:val="0"/>
      <w:divBdr>
        <w:top w:val="none" w:sz="0" w:space="0" w:color="auto"/>
        <w:left w:val="none" w:sz="0" w:space="0" w:color="auto"/>
        <w:bottom w:val="none" w:sz="0" w:space="0" w:color="auto"/>
        <w:right w:val="none" w:sz="0" w:space="0" w:color="auto"/>
      </w:divBdr>
    </w:div>
    <w:div w:id="692456405">
      <w:bodyDiv w:val="1"/>
      <w:marLeft w:val="0"/>
      <w:marRight w:val="0"/>
      <w:marTop w:val="0"/>
      <w:marBottom w:val="0"/>
      <w:divBdr>
        <w:top w:val="none" w:sz="0" w:space="0" w:color="auto"/>
        <w:left w:val="none" w:sz="0" w:space="0" w:color="auto"/>
        <w:bottom w:val="none" w:sz="0" w:space="0" w:color="auto"/>
        <w:right w:val="none" w:sz="0" w:space="0" w:color="auto"/>
      </w:divBdr>
    </w:div>
    <w:div w:id="692532975">
      <w:bodyDiv w:val="1"/>
      <w:marLeft w:val="0"/>
      <w:marRight w:val="0"/>
      <w:marTop w:val="0"/>
      <w:marBottom w:val="0"/>
      <w:divBdr>
        <w:top w:val="none" w:sz="0" w:space="0" w:color="auto"/>
        <w:left w:val="none" w:sz="0" w:space="0" w:color="auto"/>
        <w:bottom w:val="none" w:sz="0" w:space="0" w:color="auto"/>
        <w:right w:val="none" w:sz="0" w:space="0" w:color="auto"/>
      </w:divBdr>
    </w:div>
    <w:div w:id="695084151">
      <w:bodyDiv w:val="1"/>
      <w:marLeft w:val="0"/>
      <w:marRight w:val="0"/>
      <w:marTop w:val="0"/>
      <w:marBottom w:val="0"/>
      <w:divBdr>
        <w:top w:val="none" w:sz="0" w:space="0" w:color="auto"/>
        <w:left w:val="none" w:sz="0" w:space="0" w:color="auto"/>
        <w:bottom w:val="none" w:sz="0" w:space="0" w:color="auto"/>
        <w:right w:val="none" w:sz="0" w:space="0" w:color="auto"/>
      </w:divBdr>
    </w:div>
    <w:div w:id="695497241">
      <w:bodyDiv w:val="1"/>
      <w:marLeft w:val="0"/>
      <w:marRight w:val="0"/>
      <w:marTop w:val="0"/>
      <w:marBottom w:val="0"/>
      <w:divBdr>
        <w:top w:val="none" w:sz="0" w:space="0" w:color="auto"/>
        <w:left w:val="none" w:sz="0" w:space="0" w:color="auto"/>
        <w:bottom w:val="none" w:sz="0" w:space="0" w:color="auto"/>
        <w:right w:val="none" w:sz="0" w:space="0" w:color="auto"/>
      </w:divBdr>
    </w:div>
    <w:div w:id="695617434">
      <w:bodyDiv w:val="1"/>
      <w:marLeft w:val="0"/>
      <w:marRight w:val="0"/>
      <w:marTop w:val="0"/>
      <w:marBottom w:val="0"/>
      <w:divBdr>
        <w:top w:val="none" w:sz="0" w:space="0" w:color="auto"/>
        <w:left w:val="none" w:sz="0" w:space="0" w:color="auto"/>
        <w:bottom w:val="none" w:sz="0" w:space="0" w:color="auto"/>
        <w:right w:val="none" w:sz="0" w:space="0" w:color="auto"/>
      </w:divBdr>
    </w:div>
    <w:div w:id="696077855">
      <w:bodyDiv w:val="1"/>
      <w:marLeft w:val="0"/>
      <w:marRight w:val="0"/>
      <w:marTop w:val="0"/>
      <w:marBottom w:val="0"/>
      <w:divBdr>
        <w:top w:val="none" w:sz="0" w:space="0" w:color="auto"/>
        <w:left w:val="none" w:sz="0" w:space="0" w:color="auto"/>
        <w:bottom w:val="none" w:sz="0" w:space="0" w:color="auto"/>
        <w:right w:val="none" w:sz="0" w:space="0" w:color="auto"/>
      </w:divBdr>
    </w:div>
    <w:div w:id="696394426">
      <w:bodyDiv w:val="1"/>
      <w:marLeft w:val="0"/>
      <w:marRight w:val="0"/>
      <w:marTop w:val="0"/>
      <w:marBottom w:val="0"/>
      <w:divBdr>
        <w:top w:val="none" w:sz="0" w:space="0" w:color="auto"/>
        <w:left w:val="none" w:sz="0" w:space="0" w:color="auto"/>
        <w:bottom w:val="none" w:sz="0" w:space="0" w:color="auto"/>
        <w:right w:val="none" w:sz="0" w:space="0" w:color="auto"/>
      </w:divBdr>
    </w:div>
    <w:div w:id="696734479">
      <w:bodyDiv w:val="1"/>
      <w:marLeft w:val="0"/>
      <w:marRight w:val="0"/>
      <w:marTop w:val="0"/>
      <w:marBottom w:val="0"/>
      <w:divBdr>
        <w:top w:val="none" w:sz="0" w:space="0" w:color="auto"/>
        <w:left w:val="none" w:sz="0" w:space="0" w:color="auto"/>
        <w:bottom w:val="none" w:sz="0" w:space="0" w:color="auto"/>
        <w:right w:val="none" w:sz="0" w:space="0" w:color="auto"/>
      </w:divBdr>
    </w:div>
    <w:div w:id="696933193">
      <w:bodyDiv w:val="1"/>
      <w:marLeft w:val="0"/>
      <w:marRight w:val="0"/>
      <w:marTop w:val="0"/>
      <w:marBottom w:val="0"/>
      <w:divBdr>
        <w:top w:val="none" w:sz="0" w:space="0" w:color="auto"/>
        <w:left w:val="none" w:sz="0" w:space="0" w:color="auto"/>
        <w:bottom w:val="none" w:sz="0" w:space="0" w:color="auto"/>
        <w:right w:val="none" w:sz="0" w:space="0" w:color="auto"/>
      </w:divBdr>
    </w:div>
    <w:div w:id="697120145">
      <w:bodyDiv w:val="1"/>
      <w:marLeft w:val="0"/>
      <w:marRight w:val="0"/>
      <w:marTop w:val="0"/>
      <w:marBottom w:val="0"/>
      <w:divBdr>
        <w:top w:val="none" w:sz="0" w:space="0" w:color="auto"/>
        <w:left w:val="none" w:sz="0" w:space="0" w:color="auto"/>
        <w:bottom w:val="none" w:sz="0" w:space="0" w:color="auto"/>
        <w:right w:val="none" w:sz="0" w:space="0" w:color="auto"/>
      </w:divBdr>
    </w:div>
    <w:div w:id="699236126">
      <w:bodyDiv w:val="1"/>
      <w:marLeft w:val="0"/>
      <w:marRight w:val="0"/>
      <w:marTop w:val="0"/>
      <w:marBottom w:val="0"/>
      <w:divBdr>
        <w:top w:val="none" w:sz="0" w:space="0" w:color="auto"/>
        <w:left w:val="none" w:sz="0" w:space="0" w:color="auto"/>
        <w:bottom w:val="none" w:sz="0" w:space="0" w:color="auto"/>
        <w:right w:val="none" w:sz="0" w:space="0" w:color="auto"/>
      </w:divBdr>
    </w:div>
    <w:div w:id="699554815">
      <w:bodyDiv w:val="1"/>
      <w:marLeft w:val="0"/>
      <w:marRight w:val="0"/>
      <w:marTop w:val="0"/>
      <w:marBottom w:val="0"/>
      <w:divBdr>
        <w:top w:val="none" w:sz="0" w:space="0" w:color="auto"/>
        <w:left w:val="none" w:sz="0" w:space="0" w:color="auto"/>
        <w:bottom w:val="none" w:sz="0" w:space="0" w:color="auto"/>
        <w:right w:val="none" w:sz="0" w:space="0" w:color="auto"/>
      </w:divBdr>
    </w:div>
    <w:div w:id="700325217">
      <w:bodyDiv w:val="1"/>
      <w:marLeft w:val="0"/>
      <w:marRight w:val="0"/>
      <w:marTop w:val="0"/>
      <w:marBottom w:val="0"/>
      <w:divBdr>
        <w:top w:val="none" w:sz="0" w:space="0" w:color="auto"/>
        <w:left w:val="none" w:sz="0" w:space="0" w:color="auto"/>
        <w:bottom w:val="none" w:sz="0" w:space="0" w:color="auto"/>
        <w:right w:val="none" w:sz="0" w:space="0" w:color="auto"/>
      </w:divBdr>
    </w:div>
    <w:div w:id="700669284">
      <w:bodyDiv w:val="1"/>
      <w:marLeft w:val="0"/>
      <w:marRight w:val="0"/>
      <w:marTop w:val="0"/>
      <w:marBottom w:val="0"/>
      <w:divBdr>
        <w:top w:val="none" w:sz="0" w:space="0" w:color="auto"/>
        <w:left w:val="none" w:sz="0" w:space="0" w:color="auto"/>
        <w:bottom w:val="none" w:sz="0" w:space="0" w:color="auto"/>
        <w:right w:val="none" w:sz="0" w:space="0" w:color="auto"/>
      </w:divBdr>
    </w:div>
    <w:div w:id="700739772">
      <w:bodyDiv w:val="1"/>
      <w:marLeft w:val="0"/>
      <w:marRight w:val="0"/>
      <w:marTop w:val="0"/>
      <w:marBottom w:val="0"/>
      <w:divBdr>
        <w:top w:val="none" w:sz="0" w:space="0" w:color="auto"/>
        <w:left w:val="none" w:sz="0" w:space="0" w:color="auto"/>
        <w:bottom w:val="none" w:sz="0" w:space="0" w:color="auto"/>
        <w:right w:val="none" w:sz="0" w:space="0" w:color="auto"/>
      </w:divBdr>
    </w:div>
    <w:div w:id="701515247">
      <w:bodyDiv w:val="1"/>
      <w:marLeft w:val="0"/>
      <w:marRight w:val="0"/>
      <w:marTop w:val="0"/>
      <w:marBottom w:val="0"/>
      <w:divBdr>
        <w:top w:val="none" w:sz="0" w:space="0" w:color="auto"/>
        <w:left w:val="none" w:sz="0" w:space="0" w:color="auto"/>
        <w:bottom w:val="none" w:sz="0" w:space="0" w:color="auto"/>
        <w:right w:val="none" w:sz="0" w:space="0" w:color="auto"/>
      </w:divBdr>
    </w:div>
    <w:div w:id="702444274">
      <w:bodyDiv w:val="1"/>
      <w:marLeft w:val="0"/>
      <w:marRight w:val="0"/>
      <w:marTop w:val="0"/>
      <w:marBottom w:val="0"/>
      <w:divBdr>
        <w:top w:val="none" w:sz="0" w:space="0" w:color="auto"/>
        <w:left w:val="none" w:sz="0" w:space="0" w:color="auto"/>
        <w:bottom w:val="none" w:sz="0" w:space="0" w:color="auto"/>
        <w:right w:val="none" w:sz="0" w:space="0" w:color="auto"/>
      </w:divBdr>
    </w:div>
    <w:div w:id="703407753">
      <w:bodyDiv w:val="1"/>
      <w:marLeft w:val="0"/>
      <w:marRight w:val="0"/>
      <w:marTop w:val="0"/>
      <w:marBottom w:val="0"/>
      <w:divBdr>
        <w:top w:val="none" w:sz="0" w:space="0" w:color="auto"/>
        <w:left w:val="none" w:sz="0" w:space="0" w:color="auto"/>
        <w:bottom w:val="none" w:sz="0" w:space="0" w:color="auto"/>
        <w:right w:val="none" w:sz="0" w:space="0" w:color="auto"/>
      </w:divBdr>
    </w:div>
    <w:div w:id="704871243">
      <w:bodyDiv w:val="1"/>
      <w:marLeft w:val="0"/>
      <w:marRight w:val="0"/>
      <w:marTop w:val="0"/>
      <w:marBottom w:val="0"/>
      <w:divBdr>
        <w:top w:val="none" w:sz="0" w:space="0" w:color="auto"/>
        <w:left w:val="none" w:sz="0" w:space="0" w:color="auto"/>
        <w:bottom w:val="none" w:sz="0" w:space="0" w:color="auto"/>
        <w:right w:val="none" w:sz="0" w:space="0" w:color="auto"/>
      </w:divBdr>
    </w:div>
    <w:div w:id="705561643">
      <w:bodyDiv w:val="1"/>
      <w:marLeft w:val="0"/>
      <w:marRight w:val="0"/>
      <w:marTop w:val="0"/>
      <w:marBottom w:val="0"/>
      <w:divBdr>
        <w:top w:val="none" w:sz="0" w:space="0" w:color="auto"/>
        <w:left w:val="none" w:sz="0" w:space="0" w:color="auto"/>
        <w:bottom w:val="none" w:sz="0" w:space="0" w:color="auto"/>
        <w:right w:val="none" w:sz="0" w:space="0" w:color="auto"/>
      </w:divBdr>
    </w:div>
    <w:div w:id="705835944">
      <w:bodyDiv w:val="1"/>
      <w:marLeft w:val="0"/>
      <w:marRight w:val="0"/>
      <w:marTop w:val="0"/>
      <w:marBottom w:val="0"/>
      <w:divBdr>
        <w:top w:val="none" w:sz="0" w:space="0" w:color="auto"/>
        <w:left w:val="none" w:sz="0" w:space="0" w:color="auto"/>
        <w:bottom w:val="none" w:sz="0" w:space="0" w:color="auto"/>
        <w:right w:val="none" w:sz="0" w:space="0" w:color="auto"/>
      </w:divBdr>
    </w:div>
    <w:div w:id="706371309">
      <w:bodyDiv w:val="1"/>
      <w:marLeft w:val="0"/>
      <w:marRight w:val="0"/>
      <w:marTop w:val="0"/>
      <w:marBottom w:val="0"/>
      <w:divBdr>
        <w:top w:val="none" w:sz="0" w:space="0" w:color="auto"/>
        <w:left w:val="none" w:sz="0" w:space="0" w:color="auto"/>
        <w:bottom w:val="none" w:sz="0" w:space="0" w:color="auto"/>
        <w:right w:val="none" w:sz="0" w:space="0" w:color="auto"/>
      </w:divBdr>
    </w:div>
    <w:div w:id="706949774">
      <w:bodyDiv w:val="1"/>
      <w:marLeft w:val="0"/>
      <w:marRight w:val="0"/>
      <w:marTop w:val="0"/>
      <w:marBottom w:val="0"/>
      <w:divBdr>
        <w:top w:val="none" w:sz="0" w:space="0" w:color="auto"/>
        <w:left w:val="none" w:sz="0" w:space="0" w:color="auto"/>
        <w:bottom w:val="none" w:sz="0" w:space="0" w:color="auto"/>
        <w:right w:val="none" w:sz="0" w:space="0" w:color="auto"/>
      </w:divBdr>
    </w:div>
    <w:div w:id="707150143">
      <w:bodyDiv w:val="1"/>
      <w:marLeft w:val="0"/>
      <w:marRight w:val="0"/>
      <w:marTop w:val="0"/>
      <w:marBottom w:val="0"/>
      <w:divBdr>
        <w:top w:val="none" w:sz="0" w:space="0" w:color="auto"/>
        <w:left w:val="none" w:sz="0" w:space="0" w:color="auto"/>
        <w:bottom w:val="none" w:sz="0" w:space="0" w:color="auto"/>
        <w:right w:val="none" w:sz="0" w:space="0" w:color="auto"/>
      </w:divBdr>
    </w:div>
    <w:div w:id="707219128">
      <w:bodyDiv w:val="1"/>
      <w:marLeft w:val="0"/>
      <w:marRight w:val="0"/>
      <w:marTop w:val="0"/>
      <w:marBottom w:val="0"/>
      <w:divBdr>
        <w:top w:val="none" w:sz="0" w:space="0" w:color="auto"/>
        <w:left w:val="none" w:sz="0" w:space="0" w:color="auto"/>
        <w:bottom w:val="none" w:sz="0" w:space="0" w:color="auto"/>
        <w:right w:val="none" w:sz="0" w:space="0" w:color="auto"/>
      </w:divBdr>
    </w:div>
    <w:div w:id="707798954">
      <w:bodyDiv w:val="1"/>
      <w:marLeft w:val="0"/>
      <w:marRight w:val="0"/>
      <w:marTop w:val="0"/>
      <w:marBottom w:val="0"/>
      <w:divBdr>
        <w:top w:val="none" w:sz="0" w:space="0" w:color="auto"/>
        <w:left w:val="none" w:sz="0" w:space="0" w:color="auto"/>
        <w:bottom w:val="none" w:sz="0" w:space="0" w:color="auto"/>
        <w:right w:val="none" w:sz="0" w:space="0" w:color="auto"/>
      </w:divBdr>
    </w:div>
    <w:div w:id="708846320">
      <w:bodyDiv w:val="1"/>
      <w:marLeft w:val="0"/>
      <w:marRight w:val="0"/>
      <w:marTop w:val="0"/>
      <w:marBottom w:val="0"/>
      <w:divBdr>
        <w:top w:val="none" w:sz="0" w:space="0" w:color="auto"/>
        <w:left w:val="none" w:sz="0" w:space="0" w:color="auto"/>
        <w:bottom w:val="none" w:sz="0" w:space="0" w:color="auto"/>
        <w:right w:val="none" w:sz="0" w:space="0" w:color="auto"/>
      </w:divBdr>
    </w:div>
    <w:div w:id="709496535">
      <w:bodyDiv w:val="1"/>
      <w:marLeft w:val="0"/>
      <w:marRight w:val="0"/>
      <w:marTop w:val="0"/>
      <w:marBottom w:val="0"/>
      <w:divBdr>
        <w:top w:val="none" w:sz="0" w:space="0" w:color="auto"/>
        <w:left w:val="none" w:sz="0" w:space="0" w:color="auto"/>
        <w:bottom w:val="none" w:sz="0" w:space="0" w:color="auto"/>
        <w:right w:val="none" w:sz="0" w:space="0" w:color="auto"/>
      </w:divBdr>
    </w:div>
    <w:div w:id="709573252">
      <w:bodyDiv w:val="1"/>
      <w:marLeft w:val="0"/>
      <w:marRight w:val="0"/>
      <w:marTop w:val="0"/>
      <w:marBottom w:val="0"/>
      <w:divBdr>
        <w:top w:val="none" w:sz="0" w:space="0" w:color="auto"/>
        <w:left w:val="none" w:sz="0" w:space="0" w:color="auto"/>
        <w:bottom w:val="none" w:sz="0" w:space="0" w:color="auto"/>
        <w:right w:val="none" w:sz="0" w:space="0" w:color="auto"/>
      </w:divBdr>
    </w:div>
    <w:div w:id="709839105">
      <w:bodyDiv w:val="1"/>
      <w:marLeft w:val="0"/>
      <w:marRight w:val="0"/>
      <w:marTop w:val="0"/>
      <w:marBottom w:val="0"/>
      <w:divBdr>
        <w:top w:val="none" w:sz="0" w:space="0" w:color="auto"/>
        <w:left w:val="none" w:sz="0" w:space="0" w:color="auto"/>
        <w:bottom w:val="none" w:sz="0" w:space="0" w:color="auto"/>
        <w:right w:val="none" w:sz="0" w:space="0" w:color="auto"/>
      </w:divBdr>
    </w:div>
    <w:div w:id="709958265">
      <w:bodyDiv w:val="1"/>
      <w:marLeft w:val="0"/>
      <w:marRight w:val="0"/>
      <w:marTop w:val="0"/>
      <w:marBottom w:val="0"/>
      <w:divBdr>
        <w:top w:val="none" w:sz="0" w:space="0" w:color="auto"/>
        <w:left w:val="none" w:sz="0" w:space="0" w:color="auto"/>
        <w:bottom w:val="none" w:sz="0" w:space="0" w:color="auto"/>
        <w:right w:val="none" w:sz="0" w:space="0" w:color="auto"/>
      </w:divBdr>
    </w:div>
    <w:div w:id="710542251">
      <w:bodyDiv w:val="1"/>
      <w:marLeft w:val="0"/>
      <w:marRight w:val="0"/>
      <w:marTop w:val="0"/>
      <w:marBottom w:val="0"/>
      <w:divBdr>
        <w:top w:val="none" w:sz="0" w:space="0" w:color="auto"/>
        <w:left w:val="none" w:sz="0" w:space="0" w:color="auto"/>
        <w:bottom w:val="none" w:sz="0" w:space="0" w:color="auto"/>
        <w:right w:val="none" w:sz="0" w:space="0" w:color="auto"/>
      </w:divBdr>
    </w:div>
    <w:div w:id="711422839">
      <w:bodyDiv w:val="1"/>
      <w:marLeft w:val="0"/>
      <w:marRight w:val="0"/>
      <w:marTop w:val="0"/>
      <w:marBottom w:val="0"/>
      <w:divBdr>
        <w:top w:val="none" w:sz="0" w:space="0" w:color="auto"/>
        <w:left w:val="none" w:sz="0" w:space="0" w:color="auto"/>
        <w:bottom w:val="none" w:sz="0" w:space="0" w:color="auto"/>
        <w:right w:val="none" w:sz="0" w:space="0" w:color="auto"/>
      </w:divBdr>
    </w:div>
    <w:div w:id="711878631">
      <w:bodyDiv w:val="1"/>
      <w:marLeft w:val="0"/>
      <w:marRight w:val="0"/>
      <w:marTop w:val="0"/>
      <w:marBottom w:val="0"/>
      <w:divBdr>
        <w:top w:val="none" w:sz="0" w:space="0" w:color="auto"/>
        <w:left w:val="none" w:sz="0" w:space="0" w:color="auto"/>
        <w:bottom w:val="none" w:sz="0" w:space="0" w:color="auto"/>
        <w:right w:val="none" w:sz="0" w:space="0" w:color="auto"/>
      </w:divBdr>
    </w:div>
    <w:div w:id="712458937">
      <w:bodyDiv w:val="1"/>
      <w:marLeft w:val="0"/>
      <w:marRight w:val="0"/>
      <w:marTop w:val="0"/>
      <w:marBottom w:val="0"/>
      <w:divBdr>
        <w:top w:val="none" w:sz="0" w:space="0" w:color="auto"/>
        <w:left w:val="none" w:sz="0" w:space="0" w:color="auto"/>
        <w:bottom w:val="none" w:sz="0" w:space="0" w:color="auto"/>
        <w:right w:val="none" w:sz="0" w:space="0" w:color="auto"/>
      </w:divBdr>
    </w:div>
    <w:div w:id="713041634">
      <w:bodyDiv w:val="1"/>
      <w:marLeft w:val="0"/>
      <w:marRight w:val="0"/>
      <w:marTop w:val="0"/>
      <w:marBottom w:val="0"/>
      <w:divBdr>
        <w:top w:val="none" w:sz="0" w:space="0" w:color="auto"/>
        <w:left w:val="none" w:sz="0" w:space="0" w:color="auto"/>
        <w:bottom w:val="none" w:sz="0" w:space="0" w:color="auto"/>
        <w:right w:val="none" w:sz="0" w:space="0" w:color="auto"/>
      </w:divBdr>
    </w:div>
    <w:div w:id="713164535">
      <w:bodyDiv w:val="1"/>
      <w:marLeft w:val="0"/>
      <w:marRight w:val="0"/>
      <w:marTop w:val="0"/>
      <w:marBottom w:val="0"/>
      <w:divBdr>
        <w:top w:val="none" w:sz="0" w:space="0" w:color="auto"/>
        <w:left w:val="none" w:sz="0" w:space="0" w:color="auto"/>
        <w:bottom w:val="none" w:sz="0" w:space="0" w:color="auto"/>
        <w:right w:val="none" w:sz="0" w:space="0" w:color="auto"/>
      </w:divBdr>
    </w:div>
    <w:div w:id="713582869">
      <w:bodyDiv w:val="1"/>
      <w:marLeft w:val="0"/>
      <w:marRight w:val="0"/>
      <w:marTop w:val="0"/>
      <w:marBottom w:val="0"/>
      <w:divBdr>
        <w:top w:val="none" w:sz="0" w:space="0" w:color="auto"/>
        <w:left w:val="none" w:sz="0" w:space="0" w:color="auto"/>
        <w:bottom w:val="none" w:sz="0" w:space="0" w:color="auto"/>
        <w:right w:val="none" w:sz="0" w:space="0" w:color="auto"/>
      </w:divBdr>
    </w:div>
    <w:div w:id="713963054">
      <w:bodyDiv w:val="1"/>
      <w:marLeft w:val="0"/>
      <w:marRight w:val="0"/>
      <w:marTop w:val="0"/>
      <w:marBottom w:val="0"/>
      <w:divBdr>
        <w:top w:val="none" w:sz="0" w:space="0" w:color="auto"/>
        <w:left w:val="none" w:sz="0" w:space="0" w:color="auto"/>
        <w:bottom w:val="none" w:sz="0" w:space="0" w:color="auto"/>
        <w:right w:val="none" w:sz="0" w:space="0" w:color="auto"/>
      </w:divBdr>
    </w:div>
    <w:div w:id="714619942">
      <w:bodyDiv w:val="1"/>
      <w:marLeft w:val="0"/>
      <w:marRight w:val="0"/>
      <w:marTop w:val="0"/>
      <w:marBottom w:val="0"/>
      <w:divBdr>
        <w:top w:val="none" w:sz="0" w:space="0" w:color="auto"/>
        <w:left w:val="none" w:sz="0" w:space="0" w:color="auto"/>
        <w:bottom w:val="none" w:sz="0" w:space="0" w:color="auto"/>
        <w:right w:val="none" w:sz="0" w:space="0" w:color="auto"/>
      </w:divBdr>
    </w:div>
    <w:div w:id="714820076">
      <w:bodyDiv w:val="1"/>
      <w:marLeft w:val="0"/>
      <w:marRight w:val="0"/>
      <w:marTop w:val="0"/>
      <w:marBottom w:val="0"/>
      <w:divBdr>
        <w:top w:val="none" w:sz="0" w:space="0" w:color="auto"/>
        <w:left w:val="none" w:sz="0" w:space="0" w:color="auto"/>
        <w:bottom w:val="none" w:sz="0" w:space="0" w:color="auto"/>
        <w:right w:val="none" w:sz="0" w:space="0" w:color="auto"/>
      </w:divBdr>
    </w:div>
    <w:div w:id="716782467">
      <w:bodyDiv w:val="1"/>
      <w:marLeft w:val="0"/>
      <w:marRight w:val="0"/>
      <w:marTop w:val="0"/>
      <w:marBottom w:val="0"/>
      <w:divBdr>
        <w:top w:val="none" w:sz="0" w:space="0" w:color="auto"/>
        <w:left w:val="none" w:sz="0" w:space="0" w:color="auto"/>
        <w:bottom w:val="none" w:sz="0" w:space="0" w:color="auto"/>
        <w:right w:val="none" w:sz="0" w:space="0" w:color="auto"/>
      </w:divBdr>
    </w:div>
    <w:div w:id="718407174">
      <w:bodyDiv w:val="1"/>
      <w:marLeft w:val="0"/>
      <w:marRight w:val="0"/>
      <w:marTop w:val="0"/>
      <w:marBottom w:val="0"/>
      <w:divBdr>
        <w:top w:val="none" w:sz="0" w:space="0" w:color="auto"/>
        <w:left w:val="none" w:sz="0" w:space="0" w:color="auto"/>
        <w:bottom w:val="none" w:sz="0" w:space="0" w:color="auto"/>
        <w:right w:val="none" w:sz="0" w:space="0" w:color="auto"/>
      </w:divBdr>
    </w:div>
    <w:div w:id="718629244">
      <w:bodyDiv w:val="1"/>
      <w:marLeft w:val="0"/>
      <w:marRight w:val="0"/>
      <w:marTop w:val="0"/>
      <w:marBottom w:val="0"/>
      <w:divBdr>
        <w:top w:val="none" w:sz="0" w:space="0" w:color="auto"/>
        <w:left w:val="none" w:sz="0" w:space="0" w:color="auto"/>
        <w:bottom w:val="none" w:sz="0" w:space="0" w:color="auto"/>
        <w:right w:val="none" w:sz="0" w:space="0" w:color="auto"/>
      </w:divBdr>
    </w:div>
    <w:div w:id="719331458">
      <w:bodyDiv w:val="1"/>
      <w:marLeft w:val="0"/>
      <w:marRight w:val="0"/>
      <w:marTop w:val="0"/>
      <w:marBottom w:val="0"/>
      <w:divBdr>
        <w:top w:val="none" w:sz="0" w:space="0" w:color="auto"/>
        <w:left w:val="none" w:sz="0" w:space="0" w:color="auto"/>
        <w:bottom w:val="none" w:sz="0" w:space="0" w:color="auto"/>
        <w:right w:val="none" w:sz="0" w:space="0" w:color="auto"/>
      </w:divBdr>
    </w:div>
    <w:div w:id="720717639">
      <w:bodyDiv w:val="1"/>
      <w:marLeft w:val="0"/>
      <w:marRight w:val="0"/>
      <w:marTop w:val="0"/>
      <w:marBottom w:val="0"/>
      <w:divBdr>
        <w:top w:val="none" w:sz="0" w:space="0" w:color="auto"/>
        <w:left w:val="none" w:sz="0" w:space="0" w:color="auto"/>
        <w:bottom w:val="none" w:sz="0" w:space="0" w:color="auto"/>
        <w:right w:val="none" w:sz="0" w:space="0" w:color="auto"/>
      </w:divBdr>
    </w:div>
    <w:div w:id="721059509">
      <w:bodyDiv w:val="1"/>
      <w:marLeft w:val="0"/>
      <w:marRight w:val="0"/>
      <w:marTop w:val="0"/>
      <w:marBottom w:val="0"/>
      <w:divBdr>
        <w:top w:val="none" w:sz="0" w:space="0" w:color="auto"/>
        <w:left w:val="none" w:sz="0" w:space="0" w:color="auto"/>
        <w:bottom w:val="none" w:sz="0" w:space="0" w:color="auto"/>
        <w:right w:val="none" w:sz="0" w:space="0" w:color="auto"/>
      </w:divBdr>
    </w:div>
    <w:div w:id="721291502">
      <w:bodyDiv w:val="1"/>
      <w:marLeft w:val="0"/>
      <w:marRight w:val="0"/>
      <w:marTop w:val="0"/>
      <w:marBottom w:val="0"/>
      <w:divBdr>
        <w:top w:val="none" w:sz="0" w:space="0" w:color="auto"/>
        <w:left w:val="none" w:sz="0" w:space="0" w:color="auto"/>
        <w:bottom w:val="none" w:sz="0" w:space="0" w:color="auto"/>
        <w:right w:val="none" w:sz="0" w:space="0" w:color="auto"/>
      </w:divBdr>
    </w:div>
    <w:div w:id="721294735">
      <w:bodyDiv w:val="1"/>
      <w:marLeft w:val="0"/>
      <w:marRight w:val="0"/>
      <w:marTop w:val="0"/>
      <w:marBottom w:val="0"/>
      <w:divBdr>
        <w:top w:val="none" w:sz="0" w:space="0" w:color="auto"/>
        <w:left w:val="none" w:sz="0" w:space="0" w:color="auto"/>
        <w:bottom w:val="none" w:sz="0" w:space="0" w:color="auto"/>
        <w:right w:val="none" w:sz="0" w:space="0" w:color="auto"/>
      </w:divBdr>
    </w:div>
    <w:div w:id="721713876">
      <w:bodyDiv w:val="1"/>
      <w:marLeft w:val="0"/>
      <w:marRight w:val="0"/>
      <w:marTop w:val="0"/>
      <w:marBottom w:val="0"/>
      <w:divBdr>
        <w:top w:val="none" w:sz="0" w:space="0" w:color="auto"/>
        <w:left w:val="none" w:sz="0" w:space="0" w:color="auto"/>
        <w:bottom w:val="none" w:sz="0" w:space="0" w:color="auto"/>
        <w:right w:val="none" w:sz="0" w:space="0" w:color="auto"/>
      </w:divBdr>
    </w:div>
    <w:div w:id="722560757">
      <w:bodyDiv w:val="1"/>
      <w:marLeft w:val="0"/>
      <w:marRight w:val="0"/>
      <w:marTop w:val="0"/>
      <w:marBottom w:val="0"/>
      <w:divBdr>
        <w:top w:val="none" w:sz="0" w:space="0" w:color="auto"/>
        <w:left w:val="none" w:sz="0" w:space="0" w:color="auto"/>
        <w:bottom w:val="none" w:sz="0" w:space="0" w:color="auto"/>
        <w:right w:val="none" w:sz="0" w:space="0" w:color="auto"/>
      </w:divBdr>
    </w:div>
    <w:div w:id="723524003">
      <w:bodyDiv w:val="1"/>
      <w:marLeft w:val="0"/>
      <w:marRight w:val="0"/>
      <w:marTop w:val="0"/>
      <w:marBottom w:val="0"/>
      <w:divBdr>
        <w:top w:val="none" w:sz="0" w:space="0" w:color="auto"/>
        <w:left w:val="none" w:sz="0" w:space="0" w:color="auto"/>
        <w:bottom w:val="none" w:sz="0" w:space="0" w:color="auto"/>
        <w:right w:val="none" w:sz="0" w:space="0" w:color="auto"/>
      </w:divBdr>
    </w:div>
    <w:div w:id="723911085">
      <w:bodyDiv w:val="1"/>
      <w:marLeft w:val="0"/>
      <w:marRight w:val="0"/>
      <w:marTop w:val="0"/>
      <w:marBottom w:val="0"/>
      <w:divBdr>
        <w:top w:val="none" w:sz="0" w:space="0" w:color="auto"/>
        <w:left w:val="none" w:sz="0" w:space="0" w:color="auto"/>
        <w:bottom w:val="none" w:sz="0" w:space="0" w:color="auto"/>
        <w:right w:val="none" w:sz="0" w:space="0" w:color="auto"/>
      </w:divBdr>
    </w:div>
    <w:div w:id="725878293">
      <w:bodyDiv w:val="1"/>
      <w:marLeft w:val="0"/>
      <w:marRight w:val="0"/>
      <w:marTop w:val="0"/>
      <w:marBottom w:val="0"/>
      <w:divBdr>
        <w:top w:val="none" w:sz="0" w:space="0" w:color="auto"/>
        <w:left w:val="none" w:sz="0" w:space="0" w:color="auto"/>
        <w:bottom w:val="none" w:sz="0" w:space="0" w:color="auto"/>
        <w:right w:val="none" w:sz="0" w:space="0" w:color="auto"/>
      </w:divBdr>
    </w:div>
    <w:div w:id="726878673">
      <w:bodyDiv w:val="1"/>
      <w:marLeft w:val="0"/>
      <w:marRight w:val="0"/>
      <w:marTop w:val="0"/>
      <w:marBottom w:val="0"/>
      <w:divBdr>
        <w:top w:val="none" w:sz="0" w:space="0" w:color="auto"/>
        <w:left w:val="none" w:sz="0" w:space="0" w:color="auto"/>
        <w:bottom w:val="none" w:sz="0" w:space="0" w:color="auto"/>
        <w:right w:val="none" w:sz="0" w:space="0" w:color="auto"/>
      </w:divBdr>
    </w:div>
    <w:div w:id="727992854">
      <w:bodyDiv w:val="1"/>
      <w:marLeft w:val="0"/>
      <w:marRight w:val="0"/>
      <w:marTop w:val="0"/>
      <w:marBottom w:val="0"/>
      <w:divBdr>
        <w:top w:val="none" w:sz="0" w:space="0" w:color="auto"/>
        <w:left w:val="none" w:sz="0" w:space="0" w:color="auto"/>
        <w:bottom w:val="none" w:sz="0" w:space="0" w:color="auto"/>
        <w:right w:val="none" w:sz="0" w:space="0" w:color="auto"/>
      </w:divBdr>
    </w:div>
    <w:div w:id="728499854">
      <w:bodyDiv w:val="1"/>
      <w:marLeft w:val="0"/>
      <w:marRight w:val="0"/>
      <w:marTop w:val="0"/>
      <w:marBottom w:val="0"/>
      <w:divBdr>
        <w:top w:val="none" w:sz="0" w:space="0" w:color="auto"/>
        <w:left w:val="none" w:sz="0" w:space="0" w:color="auto"/>
        <w:bottom w:val="none" w:sz="0" w:space="0" w:color="auto"/>
        <w:right w:val="none" w:sz="0" w:space="0" w:color="auto"/>
      </w:divBdr>
    </w:div>
    <w:div w:id="728766485">
      <w:bodyDiv w:val="1"/>
      <w:marLeft w:val="0"/>
      <w:marRight w:val="0"/>
      <w:marTop w:val="0"/>
      <w:marBottom w:val="0"/>
      <w:divBdr>
        <w:top w:val="none" w:sz="0" w:space="0" w:color="auto"/>
        <w:left w:val="none" w:sz="0" w:space="0" w:color="auto"/>
        <w:bottom w:val="none" w:sz="0" w:space="0" w:color="auto"/>
        <w:right w:val="none" w:sz="0" w:space="0" w:color="auto"/>
      </w:divBdr>
    </w:div>
    <w:div w:id="728922967">
      <w:bodyDiv w:val="1"/>
      <w:marLeft w:val="0"/>
      <w:marRight w:val="0"/>
      <w:marTop w:val="0"/>
      <w:marBottom w:val="0"/>
      <w:divBdr>
        <w:top w:val="none" w:sz="0" w:space="0" w:color="auto"/>
        <w:left w:val="none" w:sz="0" w:space="0" w:color="auto"/>
        <w:bottom w:val="none" w:sz="0" w:space="0" w:color="auto"/>
        <w:right w:val="none" w:sz="0" w:space="0" w:color="auto"/>
      </w:divBdr>
    </w:div>
    <w:div w:id="729117640">
      <w:bodyDiv w:val="1"/>
      <w:marLeft w:val="0"/>
      <w:marRight w:val="0"/>
      <w:marTop w:val="0"/>
      <w:marBottom w:val="0"/>
      <w:divBdr>
        <w:top w:val="none" w:sz="0" w:space="0" w:color="auto"/>
        <w:left w:val="none" w:sz="0" w:space="0" w:color="auto"/>
        <w:bottom w:val="none" w:sz="0" w:space="0" w:color="auto"/>
        <w:right w:val="none" w:sz="0" w:space="0" w:color="auto"/>
      </w:divBdr>
    </w:div>
    <w:div w:id="729696308">
      <w:bodyDiv w:val="1"/>
      <w:marLeft w:val="0"/>
      <w:marRight w:val="0"/>
      <w:marTop w:val="0"/>
      <w:marBottom w:val="0"/>
      <w:divBdr>
        <w:top w:val="none" w:sz="0" w:space="0" w:color="auto"/>
        <w:left w:val="none" w:sz="0" w:space="0" w:color="auto"/>
        <w:bottom w:val="none" w:sz="0" w:space="0" w:color="auto"/>
        <w:right w:val="none" w:sz="0" w:space="0" w:color="auto"/>
      </w:divBdr>
    </w:div>
    <w:div w:id="729811180">
      <w:bodyDiv w:val="1"/>
      <w:marLeft w:val="0"/>
      <w:marRight w:val="0"/>
      <w:marTop w:val="0"/>
      <w:marBottom w:val="0"/>
      <w:divBdr>
        <w:top w:val="none" w:sz="0" w:space="0" w:color="auto"/>
        <w:left w:val="none" w:sz="0" w:space="0" w:color="auto"/>
        <w:bottom w:val="none" w:sz="0" w:space="0" w:color="auto"/>
        <w:right w:val="none" w:sz="0" w:space="0" w:color="auto"/>
      </w:divBdr>
    </w:div>
    <w:div w:id="730731212">
      <w:bodyDiv w:val="1"/>
      <w:marLeft w:val="0"/>
      <w:marRight w:val="0"/>
      <w:marTop w:val="0"/>
      <w:marBottom w:val="0"/>
      <w:divBdr>
        <w:top w:val="none" w:sz="0" w:space="0" w:color="auto"/>
        <w:left w:val="none" w:sz="0" w:space="0" w:color="auto"/>
        <w:bottom w:val="none" w:sz="0" w:space="0" w:color="auto"/>
        <w:right w:val="none" w:sz="0" w:space="0" w:color="auto"/>
      </w:divBdr>
    </w:div>
    <w:div w:id="730927614">
      <w:bodyDiv w:val="1"/>
      <w:marLeft w:val="0"/>
      <w:marRight w:val="0"/>
      <w:marTop w:val="0"/>
      <w:marBottom w:val="0"/>
      <w:divBdr>
        <w:top w:val="none" w:sz="0" w:space="0" w:color="auto"/>
        <w:left w:val="none" w:sz="0" w:space="0" w:color="auto"/>
        <w:bottom w:val="none" w:sz="0" w:space="0" w:color="auto"/>
        <w:right w:val="none" w:sz="0" w:space="0" w:color="auto"/>
      </w:divBdr>
    </w:div>
    <w:div w:id="731462587">
      <w:bodyDiv w:val="1"/>
      <w:marLeft w:val="0"/>
      <w:marRight w:val="0"/>
      <w:marTop w:val="0"/>
      <w:marBottom w:val="0"/>
      <w:divBdr>
        <w:top w:val="none" w:sz="0" w:space="0" w:color="auto"/>
        <w:left w:val="none" w:sz="0" w:space="0" w:color="auto"/>
        <w:bottom w:val="none" w:sz="0" w:space="0" w:color="auto"/>
        <w:right w:val="none" w:sz="0" w:space="0" w:color="auto"/>
      </w:divBdr>
    </w:div>
    <w:div w:id="732047960">
      <w:bodyDiv w:val="1"/>
      <w:marLeft w:val="0"/>
      <w:marRight w:val="0"/>
      <w:marTop w:val="0"/>
      <w:marBottom w:val="0"/>
      <w:divBdr>
        <w:top w:val="none" w:sz="0" w:space="0" w:color="auto"/>
        <w:left w:val="none" w:sz="0" w:space="0" w:color="auto"/>
        <w:bottom w:val="none" w:sz="0" w:space="0" w:color="auto"/>
        <w:right w:val="none" w:sz="0" w:space="0" w:color="auto"/>
      </w:divBdr>
    </w:div>
    <w:div w:id="733161219">
      <w:bodyDiv w:val="1"/>
      <w:marLeft w:val="0"/>
      <w:marRight w:val="0"/>
      <w:marTop w:val="0"/>
      <w:marBottom w:val="0"/>
      <w:divBdr>
        <w:top w:val="none" w:sz="0" w:space="0" w:color="auto"/>
        <w:left w:val="none" w:sz="0" w:space="0" w:color="auto"/>
        <w:bottom w:val="none" w:sz="0" w:space="0" w:color="auto"/>
        <w:right w:val="none" w:sz="0" w:space="0" w:color="auto"/>
      </w:divBdr>
    </w:div>
    <w:div w:id="733282671">
      <w:bodyDiv w:val="1"/>
      <w:marLeft w:val="0"/>
      <w:marRight w:val="0"/>
      <w:marTop w:val="0"/>
      <w:marBottom w:val="0"/>
      <w:divBdr>
        <w:top w:val="none" w:sz="0" w:space="0" w:color="auto"/>
        <w:left w:val="none" w:sz="0" w:space="0" w:color="auto"/>
        <w:bottom w:val="none" w:sz="0" w:space="0" w:color="auto"/>
        <w:right w:val="none" w:sz="0" w:space="0" w:color="auto"/>
      </w:divBdr>
    </w:div>
    <w:div w:id="733429247">
      <w:bodyDiv w:val="1"/>
      <w:marLeft w:val="0"/>
      <w:marRight w:val="0"/>
      <w:marTop w:val="0"/>
      <w:marBottom w:val="0"/>
      <w:divBdr>
        <w:top w:val="none" w:sz="0" w:space="0" w:color="auto"/>
        <w:left w:val="none" w:sz="0" w:space="0" w:color="auto"/>
        <w:bottom w:val="none" w:sz="0" w:space="0" w:color="auto"/>
        <w:right w:val="none" w:sz="0" w:space="0" w:color="auto"/>
      </w:divBdr>
    </w:div>
    <w:div w:id="733430832">
      <w:bodyDiv w:val="1"/>
      <w:marLeft w:val="0"/>
      <w:marRight w:val="0"/>
      <w:marTop w:val="0"/>
      <w:marBottom w:val="0"/>
      <w:divBdr>
        <w:top w:val="none" w:sz="0" w:space="0" w:color="auto"/>
        <w:left w:val="none" w:sz="0" w:space="0" w:color="auto"/>
        <w:bottom w:val="none" w:sz="0" w:space="0" w:color="auto"/>
        <w:right w:val="none" w:sz="0" w:space="0" w:color="auto"/>
      </w:divBdr>
    </w:div>
    <w:div w:id="734206079">
      <w:bodyDiv w:val="1"/>
      <w:marLeft w:val="0"/>
      <w:marRight w:val="0"/>
      <w:marTop w:val="0"/>
      <w:marBottom w:val="0"/>
      <w:divBdr>
        <w:top w:val="none" w:sz="0" w:space="0" w:color="auto"/>
        <w:left w:val="none" w:sz="0" w:space="0" w:color="auto"/>
        <w:bottom w:val="none" w:sz="0" w:space="0" w:color="auto"/>
        <w:right w:val="none" w:sz="0" w:space="0" w:color="auto"/>
      </w:divBdr>
    </w:div>
    <w:div w:id="734743628">
      <w:bodyDiv w:val="1"/>
      <w:marLeft w:val="0"/>
      <w:marRight w:val="0"/>
      <w:marTop w:val="0"/>
      <w:marBottom w:val="0"/>
      <w:divBdr>
        <w:top w:val="none" w:sz="0" w:space="0" w:color="auto"/>
        <w:left w:val="none" w:sz="0" w:space="0" w:color="auto"/>
        <w:bottom w:val="none" w:sz="0" w:space="0" w:color="auto"/>
        <w:right w:val="none" w:sz="0" w:space="0" w:color="auto"/>
      </w:divBdr>
    </w:div>
    <w:div w:id="735863922">
      <w:bodyDiv w:val="1"/>
      <w:marLeft w:val="0"/>
      <w:marRight w:val="0"/>
      <w:marTop w:val="0"/>
      <w:marBottom w:val="0"/>
      <w:divBdr>
        <w:top w:val="none" w:sz="0" w:space="0" w:color="auto"/>
        <w:left w:val="none" w:sz="0" w:space="0" w:color="auto"/>
        <w:bottom w:val="none" w:sz="0" w:space="0" w:color="auto"/>
        <w:right w:val="none" w:sz="0" w:space="0" w:color="auto"/>
      </w:divBdr>
    </w:div>
    <w:div w:id="736363882">
      <w:bodyDiv w:val="1"/>
      <w:marLeft w:val="0"/>
      <w:marRight w:val="0"/>
      <w:marTop w:val="0"/>
      <w:marBottom w:val="0"/>
      <w:divBdr>
        <w:top w:val="none" w:sz="0" w:space="0" w:color="auto"/>
        <w:left w:val="none" w:sz="0" w:space="0" w:color="auto"/>
        <w:bottom w:val="none" w:sz="0" w:space="0" w:color="auto"/>
        <w:right w:val="none" w:sz="0" w:space="0" w:color="auto"/>
      </w:divBdr>
    </w:div>
    <w:div w:id="736391991">
      <w:bodyDiv w:val="1"/>
      <w:marLeft w:val="0"/>
      <w:marRight w:val="0"/>
      <w:marTop w:val="0"/>
      <w:marBottom w:val="0"/>
      <w:divBdr>
        <w:top w:val="none" w:sz="0" w:space="0" w:color="auto"/>
        <w:left w:val="none" w:sz="0" w:space="0" w:color="auto"/>
        <w:bottom w:val="none" w:sz="0" w:space="0" w:color="auto"/>
        <w:right w:val="none" w:sz="0" w:space="0" w:color="auto"/>
      </w:divBdr>
    </w:div>
    <w:div w:id="736440114">
      <w:bodyDiv w:val="1"/>
      <w:marLeft w:val="0"/>
      <w:marRight w:val="0"/>
      <w:marTop w:val="0"/>
      <w:marBottom w:val="0"/>
      <w:divBdr>
        <w:top w:val="none" w:sz="0" w:space="0" w:color="auto"/>
        <w:left w:val="none" w:sz="0" w:space="0" w:color="auto"/>
        <w:bottom w:val="none" w:sz="0" w:space="0" w:color="auto"/>
        <w:right w:val="none" w:sz="0" w:space="0" w:color="auto"/>
      </w:divBdr>
    </w:div>
    <w:div w:id="737629498">
      <w:bodyDiv w:val="1"/>
      <w:marLeft w:val="0"/>
      <w:marRight w:val="0"/>
      <w:marTop w:val="0"/>
      <w:marBottom w:val="0"/>
      <w:divBdr>
        <w:top w:val="none" w:sz="0" w:space="0" w:color="auto"/>
        <w:left w:val="none" w:sz="0" w:space="0" w:color="auto"/>
        <w:bottom w:val="none" w:sz="0" w:space="0" w:color="auto"/>
        <w:right w:val="none" w:sz="0" w:space="0" w:color="auto"/>
      </w:divBdr>
    </w:div>
    <w:div w:id="737821030">
      <w:bodyDiv w:val="1"/>
      <w:marLeft w:val="0"/>
      <w:marRight w:val="0"/>
      <w:marTop w:val="0"/>
      <w:marBottom w:val="0"/>
      <w:divBdr>
        <w:top w:val="none" w:sz="0" w:space="0" w:color="auto"/>
        <w:left w:val="none" w:sz="0" w:space="0" w:color="auto"/>
        <w:bottom w:val="none" w:sz="0" w:space="0" w:color="auto"/>
        <w:right w:val="none" w:sz="0" w:space="0" w:color="auto"/>
      </w:divBdr>
    </w:div>
    <w:div w:id="738406408">
      <w:bodyDiv w:val="1"/>
      <w:marLeft w:val="0"/>
      <w:marRight w:val="0"/>
      <w:marTop w:val="0"/>
      <w:marBottom w:val="0"/>
      <w:divBdr>
        <w:top w:val="none" w:sz="0" w:space="0" w:color="auto"/>
        <w:left w:val="none" w:sz="0" w:space="0" w:color="auto"/>
        <w:bottom w:val="none" w:sz="0" w:space="0" w:color="auto"/>
        <w:right w:val="none" w:sz="0" w:space="0" w:color="auto"/>
      </w:divBdr>
    </w:div>
    <w:div w:id="739400275">
      <w:bodyDiv w:val="1"/>
      <w:marLeft w:val="0"/>
      <w:marRight w:val="0"/>
      <w:marTop w:val="0"/>
      <w:marBottom w:val="0"/>
      <w:divBdr>
        <w:top w:val="none" w:sz="0" w:space="0" w:color="auto"/>
        <w:left w:val="none" w:sz="0" w:space="0" w:color="auto"/>
        <w:bottom w:val="none" w:sz="0" w:space="0" w:color="auto"/>
        <w:right w:val="none" w:sz="0" w:space="0" w:color="auto"/>
      </w:divBdr>
    </w:div>
    <w:div w:id="739406519">
      <w:bodyDiv w:val="1"/>
      <w:marLeft w:val="0"/>
      <w:marRight w:val="0"/>
      <w:marTop w:val="0"/>
      <w:marBottom w:val="0"/>
      <w:divBdr>
        <w:top w:val="none" w:sz="0" w:space="0" w:color="auto"/>
        <w:left w:val="none" w:sz="0" w:space="0" w:color="auto"/>
        <w:bottom w:val="none" w:sz="0" w:space="0" w:color="auto"/>
        <w:right w:val="none" w:sz="0" w:space="0" w:color="auto"/>
      </w:divBdr>
    </w:div>
    <w:div w:id="739908486">
      <w:bodyDiv w:val="1"/>
      <w:marLeft w:val="0"/>
      <w:marRight w:val="0"/>
      <w:marTop w:val="0"/>
      <w:marBottom w:val="0"/>
      <w:divBdr>
        <w:top w:val="none" w:sz="0" w:space="0" w:color="auto"/>
        <w:left w:val="none" w:sz="0" w:space="0" w:color="auto"/>
        <w:bottom w:val="none" w:sz="0" w:space="0" w:color="auto"/>
        <w:right w:val="none" w:sz="0" w:space="0" w:color="auto"/>
      </w:divBdr>
    </w:div>
    <w:div w:id="740371503">
      <w:bodyDiv w:val="1"/>
      <w:marLeft w:val="0"/>
      <w:marRight w:val="0"/>
      <w:marTop w:val="0"/>
      <w:marBottom w:val="0"/>
      <w:divBdr>
        <w:top w:val="none" w:sz="0" w:space="0" w:color="auto"/>
        <w:left w:val="none" w:sz="0" w:space="0" w:color="auto"/>
        <w:bottom w:val="none" w:sz="0" w:space="0" w:color="auto"/>
        <w:right w:val="none" w:sz="0" w:space="0" w:color="auto"/>
      </w:divBdr>
    </w:div>
    <w:div w:id="742262035">
      <w:bodyDiv w:val="1"/>
      <w:marLeft w:val="0"/>
      <w:marRight w:val="0"/>
      <w:marTop w:val="0"/>
      <w:marBottom w:val="0"/>
      <w:divBdr>
        <w:top w:val="none" w:sz="0" w:space="0" w:color="auto"/>
        <w:left w:val="none" w:sz="0" w:space="0" w:color="auto"/>
        <w:bottom w:val="none" w:sz="0" w:space="0" w:color="auto"/>
        <w:right w:val="none" w:sz="0" w:space="0" w:color="auto"/>
      </w:divBdr>
    </w:div>
    <w:div w:id="742726241">
      <w:bodyDiv w:val="1"/>
      <w:marLeft w:val="0"/>
      <w:marRight w:val="0"/>
      <w:marTop w:val="0"/>
      <w:marBottom w:val="0"/>
      <w:divBdr>
        <w:top w:val="none" w:sz="0" w:space="0" w:color="auto"/>
        <w:left w:val="none" w:sz="0" w:space="0" w:color="auto"/>
        <w:bottom w:val="none" w:sz="0" w:space="0" w:color="auto"/>
        <w:right w:val="none" w:sz="0" w:space="0" w:color="auto"/>
      </w:divBdr>
    </w:div>
    <w:div w:id="743646691">
      <w:bodyDiv w:val="1"/>
      <w:marLeft w:val="0"/>
      <w:marRight w:val="0"/>
      <w:marTop w:val="0"/>
      <w:marBottom w:val="0"/>
      <w:divBdr>
        <w:top w:val="none" w:sz="0" w:space="0" w:color="auto"/>
        <w:left w:val="none" w:sz="0" w:space="0" w:color="auto"/>
        <w:bottom w:val="none" w:sz="0" w:space="0" w:color="auto"/>
        <w:right w:val="none" w:sz="0" w:space="0" w:color="auto"/>
      </w:divBdr>
    </w:div>
    <w:div w:id="743995128">
      <w:bodyDiv w:val="1"/>
      <w:marLeft w:val="0"/>
      <w:marRight w:val="0"/>
      <w:marTop w:val="0"/>
      <w:marBottom w:val="0"/>
      <w:divBdr>
        <w:top w:val="none" w:sz="0" w:space="0" w:color="auto"/>
        <w:left w:val="none" w:sz="0" w:space="0" w:color="auto"/>
        <w:bottom w:val="none" w:sz="0" w:space="0" w:color="auto"/>
        <w:right w:val="none" w:sz="0" w:space="0" w:color="auto"/>
      </w:divBdr>
    </w:div>
    <w:div w:id="744962432">
      <w:bodyDiv w:val="1"/>
      <w:marLeft w:val="0"/>
      <w:marRight w:val="0"/>
      <w:marTop w:val="0"/>
      <w:marBottom w:val="0"/>
      <w:divBdr>
        <w:top w:val="none" w:sz="0" w:space="0" w:color="auto"/>
        <w:left w:val="none" w:sz="0" w:space="0" w:color="auto"/>
        <w:bottom w:val="none" w:sz="0" w:space="0" w:color="auto"/>
        <w:right w:val="none" w:sz="0" w:space="0" w:color="auto"/>
      </w:divBdr>
    </w:div>
    <w:div w:id="745035018">
      <w:bodyDiv w:val="1"/>
      <w:marLeft w:val="0"/>
      <w:marRight w:val="0"/>
      <w:marTop w:val="0"/>
      <w:marBottom w:val="0"/>
      <w:divBdr>
        <w:top w:val="none" w:sz="0" w:space="0" w:color="auto"/>
        <w:left w:val="none" w:sz="0" w:space="0" w:color="auto"/>
        <w:bottom w:val="none" w:sz="0" w:space="0" w:color="auto"/>
        <w:right w:val="none" w:sz="0" w:space="0" w:color="auto"/>
      </w:divBdr>
    </w:div>
    <w:div w:id="745686657">
      <w:bodyDiv w:val="1"/>
      <w:marLeft w:val="0"/>
      <w:marRight w:val="0"/>
      <w:marTop w:val="0"/>
      <w:marBottom w:val="0"/>
      <w:divBdr>
        <w:top w:val="none" w:sz="0" w:space="0" w:color="auto"/>
        <w:left w:val="none" w:sz="0" w:space="0" w:color="auto"/>
        <w:bottom w:val="none" w:sz="0" w:space="0" w:color="auto"/>
        <w:right w:val="none" w:sz="0" w:space="0" w:color="auto"/>
      </w:divBdr>
    </w:div>
    <w:div w:id="745765305">
      <w:bodyDiv w:val="1"/>
      <w:marLeft w:val="0"/>
      <w:marRight w:val="0"/>
      <w:marTop w:val="0"/>
      <w:marBottom w:val="0"/>
      <w:divBdr>
        <w:top w:val="none" w:sz="0" w:space="0" w:color="auto"/>
        <w:left w:val="none" w:sz="0" w:space="0" w:color="auto"/>
        <w:bottom w:val="none" w:sz="0" w:space="0" w:color="auto"/>
        <w:right w:val="none" w:sz="0" w:space="0" w:color="auto"/>
      </w:divBdr>
    </w:div>
    <w:div w:id="747731647">
      <w:bodyDiv w:val="1"/>
      <w:marLeft w:val="0"/>
      <w:marRight w:val="0"/>
      <w:marTop w:val="0"/>
      <w:marBottom w:val="0"/>
      <w:divBdr>
        <w:top w:val="none" w:sz="0" w:space="0" w:color="auto"/>
        <w:left w:val="none" w:sz="0" w:space="0" w:color="auto"/>
        <w:bottom w:val="none" w:sz="0" w:space="0" w:color="auto"/>
        <w:right w:val="none" w:sz="0" w:space="0" w:color="auto"/>
      </w:divBdr>
    </w:div>
    <w:div w:id="750153336">
      <w:bodyDiv w:val="1"/>
      <w:marLeft w:val="0"/>
      <w:marRight w:val="0"/>
      <w:marTop w:val="0"/>
      <w:marBottom w:val="0"/>
      <w:divBdr>
        <w:top w:val="none" w:sz="0" w:space="0" w:color="auto"/>
        <w:left w:val="none" w:sz="0" w:space="0" w:color="auto"/>
        <w:bottom w:val="none" w:sz="0" w:space="0" w:color="auto"/>
        <w:right w:val="none" w:sz="0" w:space="0" w:color="auto"/>
      </w:divBdr>
    </w:div>
    <w:div w:id="750156653">
      <w:bodyDiv w:val="1"/>
      <w:marLeft w:val="0"/>
      <w:marRight w:val="0"/>
      <w:marTop w:val="0"/>
      <w:marBottom w:val="0"/>
      <w:divBdr>
        <w:top w:val="none" w:sz="0" w:space="0" w:color="auto"/>
        <w:left w:val="none" w:sz="0" w:space="0" w:color="auto"/>
        <w:bottom w:val="none" w:sz="0" w:space="0" w:color="auto"/>
        <w:right w:val="none" w:sz="0" w:space="0" w:color="auto"/>
      </w:divBdr>
    </w:div>
    <w:div w:id="750584085">
      <w:bodyDiv w:val="1"/>
      <w:marLeft w:val="0"/>
      <w:marRight w:val="0"/>
      <w:marTop w:val="0"/>
      <w:marBottom w:val="0"/>
      <w:divBdr>
        <w:top w:val="none" w:sz="0" w:space="0" w:color="auto"/>
        <w:left w:val="none" w:sz="0" w:space="0" w:color="auto"/>
        <w:bottom w:val="none" w:sz="0" w:space="0" w:color="auto"/>
        <w:right w:val="none" w:sz="0" w:space="0" w:color="auto"/>
      </w:divBdr>
    </w:div>
    <w:div w:id="751200891">
      <w:bodyDiv w:val="1"/>
      <w:marLeft w:val="0"/>
      <w:marRight w:val="0"/>
      <w:marTop w:val="0"/>
      <w:marBottom w:val="0"/>
      <w:divBdr>
        <w:top w:val="none" w:sz="0" w:space="0" w:color="auto"/>
        <w:left w:val="none" w:sz="0" w:space="0" w:color="auto"/>
        <w:bottom w:val="none" w:sz="0" w:space="0" w:color="auto"/>
        <w:right w:val="none" w:sz="0" w:space="0" w:color="auto"/>
      </w:divBdr>
    </w:div>
    <w:div w:id="751972192">
      <w:bodyDiv w:val="1"/>
      <w:marLeft w:val="0"/>
      <w:marRight w:val="0"/>
      <w:marTop w:val="0"/>
      <w:marBottom w:val="0"/>
      <w:divBdr>
        <w:top w:val="none" w:sz="0" w:space="0" w:color="auto"/>
        <w:left w:val="none" w:sz="0" w:space="0" w:color="auto"/>
        <w:bottom w:val="none" w:sz="0" w:space="0" w:color="auto"/>
        <w:right w:val="none" w:sz="0" w:space="0" w:color="auto"/>
      </w:divBdr>
    </w:div>
    <w:div w:id="754058295">
      <w:bodyDiv w:val="1"/>
      <w:marLeft w:val="0"/>
      <w:marRight w:val="0"/>
      <w:marTop w:val="0"/>
      <w:marBottom w:val="0"/>
      <w:divBdr>
        <w:top w:val="none" w:sz="0" w:space="0" w:color="auto"/>
        <w:left w:val="none" w:sz="0" w:space="0" w:color="auto"/>
        <w:bottom w:val="none" w:sz="0" w:space="0" w:color="auto"/>
        <w:right w:val="none" w:sz="0" w:space="0" w:color="auto"/>
      </w:divBdr>
    </w:div>
    <w:div w:id="754667674">
      <w:bodyDiv w:val="1"/>
      <w:marLeft w:val="0"/>
      <w:marRight w:val="0"/>
      <w:marTop w:val="0"/>
      <w:marBottom w:val="0"/>
      <w:divBdr>
        <w:top w:val="none" w:sz="0" w:space="0" w:color="auto"/>
        <w:left w:val="none" w:sz="0" w:space="0" w:color="auto"/>
        <w:bottom w:val="none" w:sz="0" w:space="0" w:color="auto"/>
        <w:right w:val="none" w:sz="0" w:space="0" w:color="auto"/>
      </w:divBdr>
    </w:div>
    <w:div w:id="755857008">
      <w:bodyDiv w:val="1"/>
      <w:marLeft w:val="0"/>
      <w:marRight w:val="0"/>
      <w:marTop w:val="0"/>
      <w:marBottom w:val="0"/>
      <w:divBdr>
        <w:top w:val="none" w:sz="0" w:space="0" w:color="auto"/>
        <w:left w:val="none" w:sz="0" w:space="0" w:color="auto"/>
        <w:bottom w:val="none" w:sz="0" w:space="0" w:color="auto"/>
        <w:right w:val="none" w:sz="0" w:space="0" w:color="auto"/>
      </w:divBdr>
    </w:div>
    <w:div w:id="757214673">
      <w:bodyDiv w:val="1"/>
      <w:marLeft w:val="0"/>
      <w:marRight w:val="0"/>
      <w:marTop w:val="0"/>
      <w:marBottom w:val="0"/>
      <w:divBdr>
        <w:top w:val="none" w:sz="0" w:space="0" w:color="auto"/>
        <w:left w:val="none" w:sz="0" w:space="0" w:color="auto"/>
        <w:bottom w:val="none" w:sz="0" w:space="0" w:color="auto"/>
        <w:right w:val="none" w:sz="0" w:space="0" w:color="auto"/>
      </w:divBdr>
    </w:div>
    <w:div w:id="759520148">
      <w:bodyDiv w:val="1"/>
      <w:marLeft w:val="0"/>
      <w:marRight w:val="0"/>
      <w:marTop w:val="0"/>
      <w:marBottom w:val="0"/>
      <w:divBdr>
        <w:top w:val="none" w:sz="0" w:space="0" w:color="auto"/>
        <w:left w:val="none" w:sz="0" w:space="0" w:color="auto"/>
        <w:bottom w:val="none" w:sz="0" w:space="0" w:color="auto"/>
        <w:right w:val="none" w:sz="0" w:space="0" w:color="auto"/>
      </w:divBdr>
    </w:div>
    <w:div w:id="759521140">
      <w:bodyDiv w:val="1"/>
      <w:marLeft w:val="0"/>
      <w:marRight w:val="0"/>
      <w:marTop w:val="0"/>
      <w:marBottom w:val="0"/>
      <w:divBdr>
        <w:top w:val="none" w:sz="0" w:space="0" w:color="auto"/>
        <w:left w:val="none" w:sz="0" w:space="0" w:color="auto"/>
        <w:bottom w:val="none" w:sz="0" w:space="0" w:color="auto"/>
        <w:right w:val="none" w:sz="0" w:space="0" w:color="auto"/>
      </w:divBdr>
    </w:div>
    <w:div w:id="760027823">
      <w:bodyDiv w:val="1"/>
      <w:marLeft w:val="0"/>
      <w:marRight w:val="0"/>
      <w:marTop w:val="0"/>
      <w:marBottom w:val="0"/>
      <w:divBdr>
        <w:top w:val="none" w:sz="0" w:space="0" w:color="auto"/>
        <w:left w:val="none" w:sz="0" w:space="0" w:color="auto"/>
        <w:bottom w:val="none" w:sz="0" w:space="0" w:color="auto"/>
        <w:right w:val="none" w:sz="0" w:space="0" w:color="auto"/>
      </w:divBdr>
    </w:div>
    <w:div w:id="760031959">
      <w:bodyDiv w:val="1"/>
      <w:marLeft w:val="0"/>
      <w:marRight w:val="0"/>
      <w:marTop w:val="0"/>
      <w:marBottom w:val="0"/>
      <w:divBdr>
        <w:top w:val="none" w:sz="0" w:space="0" w:color="auto"/>
        <w:left w:val="none" w:sz="0" w:space="0" w:color="auto"/>
        <w:bottom w:val="none" w:sz="0" w:space="0" w:color="auto"/>
        <w:right w:val="none" w:sz="0" w:space="0" w:color="auto"/>
      </w:divBdr>
    </w:div>
    <w:div w:id="760566308">
      <w:bodyDiv w:val="1"/>
      <w:marLeft w:val="0"/>
      <w:marRight w:val="0"/>
      <w:marTop w:val="0"/>
      <w:marBottom w:val="0"/>
      <w:divBdr>
        <w:top w:val="none" w:sz="0" w:space="0" w:color="auto"/>
        <w:left w:val="none" w:sz="0" w:space="0" w:color="auto"/>
        <w:bottom w:val="none" w:sz="0" w:space="0" w:color="auto"/>
        <w:right w:val="none" w:sz="0" w:space="0" w:color="auto"/>
      </w:divBdr>
    </w:div>
    <w:div w:id="760763895">
      <w:bodyDiv w:val="1"/>
      <w:marLeft w:val="0"/>
      <w:marRight w:val="0"/>
      <w:marTop w:val="0"/>
      <w:marBottom w:val="0"/>
      <w:divBdr>
        <w:top w:val="none" w:sz="0" w:space="0" w:color="auto"/>
        <w:left w:val="none" w:sz="0" w:space="0" w:color="auto"/>
        <w:bottom w:val="none" w:sz="0" w:space="0" w:color="auto"/>
        <w:right w:val="none" w:sz="0" w:space="0" w:color="auto"/>
      </w:divBdr>
    </w:div>
    <w:div w:id="761292684">
      <w:bodyDiv w:val="1"/>
      <w:marLeft w:val="0"/>
      <w:marRight w:val="0"/>
      <w:marTop w:val="0"/>
      <w:marBottom w:val="0"/>
      <w:divBdr>
        <w:top w:val="none" w:sz="0" w:space="0" w:color="auto"/>
        <w:left w:val="none" w:sz="0" w:space="0" w:color="auto"/>
        <w:bottom w:val="none" w:sz="0" w:space="0" w:color="auto"/>
        <w:right w:val="none" w:sz="0" w:space="0" w:color="auto"/>
      </w:divBdr>
    </w:div>
    <w:div w:id="761337088">
      <w:bodyDiv w:val="1"/>
      <w:marLeft w:val="0"/>
      <w:marRight w:val="0"/>
      <w:marTop w:val="0"/>
      <w:marBottom w:val="0"/>
      <w:divBdr>
        <w:top w:val="none" w:sz="0" w:space="0" w:color="auto"/>
        <w:left w:val="none" w:sz="0" w:space="0" w:color="auto"/>
        <w:bottom w:val="none" w:sz="0" w:space="0" w:color="auto"/>
        <w:right w:val="none" w:sz="0" w:space="0" w:color="auto"/>
      </w:divBdr>
    </w:div>
    <w:div w:id="761990630">
      <w:bodyDiv w:val="1"/>
      <w:marLeft w:val="0"/>
      <w:marRight w:val="0"/>
      <w:marTop w:val="0"/>
      <w:marBottom w:val="0"/>
      <w:divBdr>
        <w:top w:val="none" w:sz="0" w:space="0" w:color="auto"/>
        <w:left w:val="none" w:sz="0" w:space="0" w:color="auto"/>
        <w:bottom w:val="none" w:sz="0" w:space="0" w:color="auto"/>
        <w:right w:val="none" w:sz="0" w:space="0" w:color="auto"/>
      </w:divBdr>
    </w:div>
    <w:div w:id="762605420">
      <w:bodyDiv w:val="1"/>
      <w:marLeft w:val="0"/>
      <w:marRight w:val="0"/>
      <w:marTop w:val="0"/>
      <w:marBottom w:val="0"/>
      <w:divBdr>
        <w:top w:val="none" w:sz="0" w:space="0" w:color="auto"/>
        <w:left w:val="none" w:sz="0" w:space="0" w:color="auto"/>
        <w:bottom w:val="none" w:sz="0" w:space="0" w:color="auto"/>
        <w:right w:val="none" w:sz="0" w:space="0" w:color="auto"/>
      </w:divBdr>
    </w:div>
    <w:div w:id="763263068">
      <w:bodyDiv w:val="1"/>
      <w:marLeft w:val="0"/>
      <w:marRight w:val="0"/>
      <w:marTop w:val="0"/>
      <w:marBottom w:val="0"/>
      <w:divBdr>
        <w:top w:val="none" w:sz="0" w:space="0" w:color="auto"/>
        <w:left w:val="none" w:sz="0" w:space="0" w:color="auto"/>
        <w:bottom w:val="none" w:sz="0" w:space="0" w:color="auto"/>
        <w:right w:val="none" w:sz="0" w:space="0" w:color="auto"/>
      </w:divBdr>
    </w:div>
    <w:div w:id="763763363">
      <w:bodyDiv w:val="1"/>
      <w:marLeft w:val="0"/>
      <w:marRight w:val="0"/>
      <w:marTop w:val="0"/>
      <w:marBottom w:val="0"/>
      <w:divBdr>
        <w:top w:val="none" w:sz="0" w:space="0" w:color="auto"/>
        <w:left w:val="none" w:sz="0" w:space="0" w:color="auto"/>
        <w:bottom w:val="none" w:sz="0" w:space="0" w:color="auto"/>
        <w:right w:val="none" w:sz="0" w:space="0" w:color="auto"/>
      </w:divBdr>
    </w:div>
    <w:div w:id="764761901">
      <w:bodyDiv w:val="1"/>
      <w:marLeft w:val="0"/>
      <w:marRight w:val="0"/>
      <w:marTop w:val="0"/>
      <w:marBottom w:val="0"/>
      <w:divBdr>
        <w:top w:val="none" w:sz="0" w:space="0" w:color="auto"/>
        <w:left w:val="none" w:sz="0" w:space="0" w:color="auto"/>
        <w:bottom w:val="none" w:sz="0" w:space="0" w:color="auto"/>
        <w:right w:val="none" w:sz="0" w:space="0" w:color="auto"/>
      </w:divBdr>
    </w:div>
    <w:div w:id="764808193">
      <w:bodyDiv w:val="1"/>
      <w:marLeft w:val="0"/>
      <w:marRight w:val="0"/>
      <w:marTop w:val="0"/>
      <w:marBottom w:val="0"/>
      <w:divBdr>
        <w:top w:val="none" w:sz="0" w:space="0" w:color="auto"/>
        <w:left w:val="none" w:sz="0" w:space="0" w:color="auto"/>
        <w:bottom w:val="none" w:sz="0" w:space="0" w:color="auto"/>
        <w:right w:val="none" w:sz="0" w:space="0" w:color="auto"/>
      </w:divBdr>
    </w:div>
    <w:div w:id="764813618">
      <w:bodyDiv w:val="1"/>
      <w:marLeft w:val="0"/>
      <w:marRight w:val="0"/>
      <w:marTop w:val="0"/>
      <w:marBottom w:val="0"/>
      <w:divBdr>
        <w:top w:val="none" w:sz="0" w:space="0" w:color="auto"/>
        <w:left w:val="none" w:sz="0" w:space="0" w:color="auto"/>
        <w:bottom w:val="none" w:sz="0" w:space="0" w:color="auto"/>
        <w:right w:val="none" w:sz="0" w:space="0" w:color="auto"/>
      </w:divBdr>
    </w:div>
    <w:div w:id="765155818">
      <w:bodyDiv w:val="1"/>
      <w:marLeft w:val="0"/>
      <w:marRight w:val="0"/>
      <w:marTop w:val="0"/>
      <w:marBottom w:val="0"/>
      <w:divBdr>
        <w:top w:val="none" w:sz="0" w:space="0" w:color="auto"/>
        <w:left w:val="none" w:sz="0" w:space="0" w:color="auto"/>
        <w:bottom w:val="none" w:sz="0" w:space="0" w:color="auto"/>
        <w:right w:val="none" w:sz="0" w:space="0" w:color="auto"/>
      </w:divBdr>
    </w:div>
    <w:div w:id="765732361">
      <w:bodyDiv w:val="1"/>
      <w:marLeft w:val="0"/>
      <w:marRight w:val="0"/>
      <w:marTop w:val="0"/>
      <w:marBottom w:val="0"/>
      <w:divBdr>
        <w:top w:val="none" w:sz="0" w:space="0" w:color="auto"/>
        <w:left w:val="none" w:sz="0" w:space="0" w:color="auto"/>
        <w:bottom w:val="none" w:sz="0" w:space="0" w:color="auto"/>
        <w:right w:val="none" w:sz="0" w:space="0" w:color="auto"/>
      </w:divBdr>
    </w:div>
    <w:div w:id="765853782">
      <w:bodyDiv w:val="1"/>
      <w:marLeft w:val="0"/>
      <w:marRight w:val="0"/>
      <w:marTop w:val="0"/>
      <w:marBottom w:val="0"/>
      <w:divBdr>
        <w:top w:val="none" w:sz="0" w:space="0" w:color="auto"/>
        <w:left w:val="none" w:sz="0" w:space="0" w:color="auto"/>
        <w:bottom w:val="none" w:sz="0" w:space="0" w:color="auto"/>
        <w:right w:val="none" w:sz="0" w:space="0" w:color="auto"/>
      </w:divBdr>
    </w:div>
    <w:div w:id="765854523">
      <w:bodyDiv w:val="1"/>
      <w:marLeft w:val="0"/>
      <w:marRight w:val="0"/>
      <w:marTop w:val="0"/>
      <w:marBottom w:val="0"/>
      <w:divBdr>
        <w:top w:val="none" w:sz="0" w:space="0" w:color="auto"/>
        <w:left w:val="none" w:sz="0" w:space="0" w:color="auto"/>
        <w:bottom w:val="none" w:sz="0" w:space="0" w:color="auto"/>
        <w:right w:val="none" w:sz="0" w:space="0" w:color="auto"/>
      </w:divBdr>
    </w:div>
    <w:div w:id="765929002">
      <w:bodyDiv w:val="1"/>
      <w:marLeft w:val="0"/>
      <w:marRight w:val="0"/>
      <w:marTop w:val="0"/>
      <w:marBottom w:val="0"/>
      <w:divBdr>
        <w:top w:val="none" w:sz="0" w:space="0" w:color="auto"/>
        <w:left w:val="none" w:sz="0" w:space="0" w:color="auto"/>
        <w:bottom w:val="none" w:sz="0" w:space="0" w:color="auto"/>
        <w:right w:val="none" w:sz="0" w:space="0" w:color="auto"/>
      </w:divBdr>
    </w:div>
    <w:div w:id="766124128">
      <w:bodyDiv w:val="1"/>
      <w:marLeft w:val="0"/>
      <w:marRight w:val="0"/>
      <w:marTop w:val="0"/>
      <w:marBottom w:val="0"/>
      <w:divBdr>
        <w:top w:val="none" w:sz="0" w:space="0" w:color="auto"/>
        <w:left w:val="none" w:sz="0" w:space="0" w:color="auto"/>
        <w:bottom w:val="none" w:sz="0" w:space="0" w:color="auto"/>
        <w:right w:val="none" w:sz="0" w:space="0" w:color="auto"/>
      </w:divBdr>
    </w:div>
    <w:div w:id="767038764">
      <w:bodyDiv w:val="1"/>
      <w:marLeft w:val="0"/>
      <w:marRight w:val="0"/>
      <w:marTop w:val="0"/>
      <w:marBottom w:val="0"/>
      <w:divBdr>
        <w:top w:val="none" w:sz="0" w:space="0" w:color="auto"/>
        <w:left w:val="none" w:sz="0" w:space="0" w:color="auto"/>
        <w:bottom w:val="none" w:sz="0" w:space="0" w:color="auto"/>
        <w:right w:val="none" w:sz="0" w:space="0" w:color="auto"/>
      </w:divBdr>
    </w:div>
    <w:div w:id="767893484">
      <w:bodyDiv w:val="1"/>
      <w:marLeft w:val="0"/>
      <w:marRight w:val="0"/>
      <w:marTop w:val="0"/>
      <w:marBottom w:val="0"/>
      <w:divBdr>
        <w:top w:val="none" w:sz="0" w:space="0" w:color="auto"/>
        <w:left w:val="none" w:sz="0" w:space="0" w:color="auto"/>
        <w:bottom w:val="none" w:sz="0" w:space="0" w:color="auto"/>
        <w:right w:val="none" w:sz="0" w:space="0" w:color="auto"/>
      </w:divBdr>
    </w:div>
    <w:div w:id="770664532">
      <w:bodyDiv w:val="1"/>
      <w:marLeft w:val="0"/>
      <w:marRight w:val="0"/>
      <w:marTop w:val="0"/>
      <w:marBottom w:val="0"/>
      <w:divBdr>
        <w:top w:val="none" w:sz="0" w:space="0" w:color="auto"/>
        <w:left w:val="none" w:sz="0" w:space="0" w:color="auto"/>
        <w:bottom w:val="none" w:sz="0" w:space="0" w:color="auto"/>
        <w:right w:val="none" w:sz="0" w:space="0" w:color="auto"/>
      </w:divBdr>
    </w:div>
    <w:div w:id="772170253">
      <w:bodyDiv w:val="1"/>
      <w:marLeft w:val="0"/>
      <w:marRight w:val="0"/>
      <w:marTop w:val="0"/>
      <w:marBottom w:val="0"/>
      <w:divBdr>
        <w:top w:val="none" w:sz="0" w:space="0" w:color="auto"/>
        <w:left w:val="none" w:sz="0" w:space="0" w:color="auto"/>
        <w:bottom w:val="none" w:sz="0" w:space="0" w:color="auto"/>
        <w:right w:val="none" w:sz="0" w:space="0" w:color="auto"/>
      </w:divBdr>
    </w:div>
    <w:div w:id="772824957">
      <w:bodyDiv w:val="1"/>
      <w:marLeft w:val="0"/>
      <w:marRight w:val="0"/>
      <w:marTop w:val="0"/>
      <w:marBottom w:val="0"/>
      <w:divBdr>
        <w:top w:val="none" w:sz="0" w:space="0" w:color="auto"/>
        <w:left w:val="none" w:sz="0" w:space="0" w:color="auto"/>
        <w:bottom w:val="none" w:sz="0" w:space="0" w:color="auto"/>
        <w:right w:val="none" w:sz="0" w:space="0" w:color="auto"/>
      </w:divBdr>
    </w:div>
    <w:div w:id="773204998">
      <w:bodyDiv w:val="1"/>
      <w:marLeft w:val="0"/>
      <w:marRight w:val="0"/>
      <w:marTop w:val="0"/>
      <w:marBottom w:val="0"/>
      <w:divBdr>
        <w:top w:val="none" w:sz="0" w:space="0" w:color="auto"/>
        <w:left w:val="none" w:sz="0" w:space="0" w:color="auto"/>
        <w:bottom w:val="none" w:sz="0" w:space="0" w:color="auto"/>
        <w:right w:val="none" w:sz="0" w:space="0" w:color="auto"/>
      </w:divBdr>
    </w:div>
    <w:div w:id="774178219">
      <w:bodyDiv w:val="1"/>
      <w:marLeft w:val="0"/>
      <w:marRight w:val="0"/>
      <w:marTop w:val="0"/>
      <w:marBottom w:val="0"/>
      <w:divBdr>
        <w:top w:val="none" w:sz="0" w:space="0" w:color="auto"/>
        <w:left w:val="none" w:sz="0" w:space="0" w:color="auto"/>
        <w:bottom w:val="none" w:sz="0" w:space="0" w:color="auto"/>
        <w:right w:val="none" w:sz="0" w:space="0" w:color="auto"/>
      </w:divBdr>
    </w:div>
    <w:div w:id="776025557">
      <w:bodyDiv w:val="1"/>
      <w:marLeft w:val="0"/>
      <w:marRight w:val="0"/>
      <w:marTop w:val="0"/>
      <w:marBottom w:val="0"/>
      <w:divBdr>
        <w:top w:val="none" w:sz="0" w:space="0" w:color="auto"/>
        <w:left w:val="none" w:sz="0" w:space="0" w:color="auto"/>
        <w:bottom w:val="none" w:sz="0" w:space="0" w:color="auto"/>
        <w:right w:val="none" w:sz="0" w:space="0" w:color="auto"/>
      </w:divBdr>
    </w:div>
    <w:div w:id="776486815">
      <w:bodyDiv w:val="1"/>
      <w:marLeft w:val="0"/>
      <w:marRight w:val="0"/>
      <w:marTop w:val="0"/>
      <w:marBottom w:val="0"/>
      <w:divBdr>
        <w:top w:val="none" w:sz="0" w:space="0" w:color="auto"/>
        <w:left w:val="none" w:sz="0" w:space="0" w:color="auto"/>
        <w:bottom w:val="none" w:sz="0" w:space="0" w:color="auto"/>
        <w:right w:val="none" w:sz="0" w:space="0" w:color="auto"/>
      </w:divBdr>
    </w:div>
    <w:div w:id="777066821">
      <w:bodyDiv w:val="1"/>
      <w:marLeft w:val="0"/>
      <w:marRight w:val="0"/>
      <w:marTop w:val="0"/>
      <w:marBottom w:val="0"/>
      <w:divBdr>
        <w:top w:val="none" w:sz="0" w:space="0" w:color="auto"/>
        <w:left w:val="none" w:sz="0" w:space="0" w:color="auto"/>
        <w:bottom w:val="none" w:sz="0" w:space="0" w:color="auto"/>
        <w:right w:val="none" w:sz="0" w:space="0" w:color="auto"/>
      </w:divBdr>
    </w:div>
    <w:div w:id="777137463">
      <w:bodyDiv w:val="1"/>
      <w:marLeft w:val="0"/>
      <w:marRight w:val="0"/>
      <w:marTop w:val="0"/>
      <w:marBottom w:val="0"/>
      <w:divBdr>
        <w:top w:val="none" w:sz="0" w:space="0" w:color="auto"/>
        <w:left w:val="none" w:sz="0" w:space="0" w:color="auto"/>
        <w:bottom w:val="none" w:sz="0" w:space="0" w:color="auto"/>
        <w:right w:val="none" w:sz="0" w:space="0" w:color="auto"/>
      </w:divBdr>
    </w:div>
    <w:div w:id="777719107">
      <w:bodyDiv w:val="1"/>
      <w:marLeft w:val="0"/>
      <w:marRight w:val="0"/>
      <w:marTop w:val="0"/>
      <w:marBottom w:val="0"/>
      <w:divBdr>
        <w:top w:val="none" w:sz="0" w:space="0" w:color="auto"/>
        <w:left w:val="none" w:sz="0" w:space="0" w:color="auto"/>
        <w:bottom w:val="none" w:sz="0" w:space="0" w:color="auto"/>
        <w:right w:val="none" w:sz="0" w:space="0" w:color="auto"/>
      </w:divBdr>
    </w:div>
    <w:div w:id="777723547">
      <w:bodyDiv w:val="1"/>
      <w:marLeft w:val="0"/>
      <w:marRight w:val="0"/>
      <w:marTop w:val="0"/>
      <w:marBottom w:val="0"/>
      <w:divBdr>
        <w:top w:val="none" w:sz="0" w:space="0" w:color="auto"/>
        <w:left w:val="none" w:sz="0" w:space="0" w:color="auto"/>
        <w:bottom w:val="none" w:sz="0" w:space="0" w:color="auto"/>
        <w:right w:val="none" w:sz="0" w:space="0" w:color="auto"/>
      </w:divBdr>
    </w:div>
    <w:div w:id="778260323">
      <w:bodyDiv w:val="1"/>
      <w:marLeft w:val="0"/>
      <w:marRight w:val="0"/>
      <w:marTop w:val="0"/>
      <w:marBottom w:val="0"/>
      <w:divBdr>
        <w:top w:val="none" w:sz="0" w:space="0" w:color="auto"/>
        <w:left w:val="none" w:sz="0" w:space="0" w:color="auto"/>
        <w:bottom w:val="none" w:sz="0" w:space="0" w:color="auto"/>
        <w:right w:val="none" w:sz="0" w:space="0" w:color="auto"/>
      </w:divBdr>
    </w:div>
    <w:div w:id="779028789">
      <w:bodyDiv w:val="1"/>
      <w:marLeft w:val="0"/>
      <w:marRight w:val="0"/>
      <w:marTop w:val="0"/>
      <w:marBottom w:val="0"/>
      <w:divBdr>
        <w:top w:val="none" w:sz="0" w:space="0" w:color="auto"/>
        <w:left w:val="none" w:sz="0" w:space="0" w:color="auto"/>
        <w:bottom w:val="none" w:sz="0" w:space="0" w:color="auto"/>
        <w:right w:val="none" w:sz="0" w:space="0" w:color="auto"/>
      </w:divBdr>
    </w:div>
    <w:div w:id="779184738">
      <w:bodyDiv w:val="1"/>
      <w:marLeft w:val="0"/>
      <w:marRight w:val="0"/>
      <w:marTop w:val="0"/>
      <w:marBottom w:val="0"/>
      <w:divBdr>
        <w:top w:val="none" w:sz="0" w:space="0" w:color="auto"/>
        <w:left w:val="none" w:sz="0" w:space="0" w:color="auto"/>
        <w:bottom w:val="none" w:sz="0" w:space="0" w:color="auto"/>
        <w:right w:val="none" w:sz="0" w:space="0" w:color="auto"/>
      </w:divBdr>
    </w:div>
    <w:div w:id="779684910">
      <w:bodyDiv w:val="1"/>
      <w:marLeft w:val="0"/>
      <w:marRight w:val="0"/>
      <w:marTop w:val="0"/>
      <w:marBottom w:val="0"/>
      <w:divBdr>
        <w:top w:val="none" w:sz="0" w:space="0" w:color="auto"/>
        <w:left w:val="none" w:sz="0" w:space="0" w:color="auto"/>
        <w:bottom w:val="none" w:sz="0" w:space="0" w:color="auto"/>
        <w:right w:val="none" w:sz="0" w:space="0" w:color="auto"/>
      </w:divBdr>
    </w:div>
    <w:div w:id="780342755">
      <w:bodyDiv w:val="1"/>
      <w:marLeft w:val="0"/>
      <w:marRight w:val="0"/>
      <w:marTop w:val="0"/>
      <w:marBottom w:val="0"/>
      <w:divBdr>
        <w:top w:val="none" w:sz="0" w:space="0" w:color="auto"/>
        <w:left w:val="none" w:sz="0" w:space="0" w:color="auto"/>
        <w:bottom w:val="none" w:sz="0" w:space="0" w:color="auto"/>
        <w:right w:val="none" w:sz="0" w:space="0" w:color="auto"/>
      </w:divBdr>
    </w:div>
    <w:div w:id="780610826">
      <w:bodyDiv w:val="1"/>
      <w:marLeft w:val="0"/>
      <w:marRight w:val="0"/>
      <w:marTop w:val="0"/>
      <w:marBottom w:val="0"/>
      <w:divBdr>
        <w:top w:val="none" w:sz="0" w:space="0" w:color="auto"/>
        <w:left w:val="none" w:sz="0" w:space="0" w:color="auto"/>
        <w:bottom w:val="none" w:sz="0" w:space="0" w:color="auto"/>
        <w:right w:val="none" w:sz="0" w:space="0" w:color="auto"/>
      </w:divBdr>
    </w:div>
    <w:div w:id="780759241">
      <w:bodyDiv w:val="1"/>
      <w:marLeft w:val="0"/>
      <w:marRight w:val="0"/>
      <w:marTop w:val="0"/>
      <w:marBottom w:val="0"/>
      <w:divBdr>
        <w:top w:val="none" w:sz="0" w:space="0" w:color="auto"/>
        <w:left w:val="none" w:sz="0" w:space="0" w:color="auto"/>
        <w:bottom w:val="none" w:sz="0" w:space="0" w:color="auto"/>
        <w:right w:val="none" w:sz="0" w:space="0" w:color="auto"/>
      </w:divBdr>
      <w:divsChild>
        <w:div w:id="56319357">
          <w:marLeft w:val="480"/>
          <w:marRight w:val="0"/>
          <w:marTop w:val="0"/>
          <w:marBottom w:val="0"/>
          <w:divBdr>
            <w:top w:val="none" w:sz="0" w:space="0" w:color="auto"/>
            <w:left w:val="none" w:sz="0" w:space="0" w:color="auto"/>
            <w:bottom w:val="none" w:sz="0" w:space="0" w:color="auto"/>
            <w:right w:val="none" w:sz="0" w:space="0" w:color="auto"/>
          </w:divBdr>
        </w:div>
        <w:div w:id="75134910">
          <w:marLeft w:val="480"/>
          <w:marRight w:val="0"/>
          <w:marTop w:val="0"/>
          <w:marBottom w:val="0"/>
          <w:divBdr>
            <w:top w:val="none" w:sz="0" w:space="0" w:color="auto"/>
            <w:left w:val="none" w:sz="0" w:space="0" w:color="auto"/>
            <w:bottom w:val="none" w:sz="0" w:space="0" w:color="auto"/>
            <w:right w:val="none" w:sz="0" w:space="0" w:color="auto"/>
          </w:divBdr>
        </w:div>
        <w:div w:id="102775016">
          <w:marLeft w:val="480"/>
          <w:marRight w:val="0"/>
          <w:marTop w:val="0"/>
          <w:marBottom w:val="0"/>
          <w:divBdr>
            <w:top w:val="none" w:sz="0" w:space="0" w:color="auto"/>
            <w:left w:val="none" w:sz="0" w:space="0" w:color="auto"/>
            <w:bottom w:val="none" w:sz="0" w:space="0" w:color="auto"/>
            <w:right w:val="none" w:sz="0" w:space="0" w:color="auto"/>
          </w:divBdr>
        </w:div>
        <w:div w:id="108086710">
          <w:marLeft w:val="480"/>
          <w:marRight w:val="0"/>
          <w:marTop w:val="0"/>
          <w:marBottom w:val="0"/>
          <w:divBdr>
            <w:top w:val="none" w:sz="0" w:space="0" w:color="auto"/>
            <w:left w:val="none" w:sz="0" w:space="0" w:color="auto"/>
            <w:bottom w:val="none" w:sz="0" w:space="0" w:color="auto"/>
            <w:right w:val="none" w:sz="0" w:space="0" w:color="auto"/>
          </w:divBdr>
        </w:div>
        <w:div w:id="134764437">
          <w:marLeft w:val="480"/>
          <w:marRight w:val="0"/>
          <w:marTop w:val="0"/>
          <w:marBottom w:val="0"/>
          <w:divBdr>
            <w:top w:val="none" w:sz="0" w:space="0" w:color="auto"/>
            <w:left w:val="none" w:sz="0" w:space="0" w:color="auto"/>
            <w:bottom w:val="none" w:sz="0" w:space="0" w:color="auto"/>
            <w:right w:val="none" w:sz="0" w:space="0" w:color="auto"/>
          </w:divBdr>
        </w:div>
        <w:div w:id="157963362">
          <w:marLeft w:val="480"/>
          <w:marRight w:val="0"/>
          <w:marTop w:val="0"/>
          <w:marBottom w:val="0"/>
          <w:divBdr>
            <w:top w:val="none" w:sz="0" w:space="0" w:color="auto"/>
            <w:left w:val="none" w:sz="0" w:space="0" w:color="auto"/>
            <w:bottom w:val="none" w:sz="0" w:space="0" w:color="auto"/>
            <w:right w:val="none" w:sz="0" w:space="0" w:color="auto"/>
          </w:divBdr>
        </w:div>
        <w:div w:id="249855058">
          <w:marLeft w:val="480"/>
          <w:marRight w:val="0"/>
          <w:marTop w:val="0"/>
          <w:marBottom w:val="0"/>
          <w:divBdr>
            <w:top w:val="none" w:sz="0" w:space="0" w:color="auto"/>
            <w:left w:val="none" w:sz="0" w:space="0" w:color="auto"/>
            <w:bottom w:val="none" w:sz="0" w:space="0" w:color="auto"/>
            <w:right w:val="none" w:sz="0" w:space="0" w:color="auto"/>
          </w:divBdr>
        </w:div>
        <w:div w:id="337662324">
          <w:marLeft w:val="480"/>
          <w:marRight w:val="0"/>
          <w:marTop w:val="0"/>
          <w:marBottom w:val="0"/>
          <w:divBdr>
            <w:top w:val="none" w:sz="0" w:space="0" w:color="auto"/>
            <w:left w:val="none" w:sz="0" w:space="0" w:color="auto"/>
            <w:bottom w:val="none" w:sz="0" w:space="0" w:color="auto"/>
            <w:right w:val="none" w:sz="0" w:space="0" w:color="auto"/>
          </w:divBdr>
        </w:div>
        <w:div w:id="356003926">
          <w:marLeft w:val="480"/>
          <w:marRight w:val="0"/>
          <w:marTop w:val="0"/>
          <w:marBottom w:val="0"/>
          <w:divBdr>
            <w:top w:val="none" w:sz="0" w:space="0" w:color="auto"/>
            <w:left w:val="none" w:sz="0" w:space="0" w:color="auto"/>
            <w:bottom w:val="none" w:sz="0" w:space="0" w:color="auto"/>
            <w:right w:val="none" w:sz="0" w:space="0" w:color="auto"/>
          </w:divBdr>
        </w:div>
        <w:div w:id="488593752">
          <w:marLeft w:val="480"/>
          <w:marRight w:val="0"/>
          <w:marTop w:val="0"/>
          <w:marBottom w:val="0"/>
          <w:divBdr>
            <w:top w:val="none" w:sz="0" w:space="0" w:color="auto"/>
            <w:left w:val="none" w:sz="0" w:space="0" w:color="auto"/>
            <w:bottom w:val="none" w:sz="0" w:space="0" w:color="auto"/>
            <w:right w:val="none" w:sz="0" w:space="0" w:color="auto"/>
          </w:divBdr>
        </w:div>
        <w:div w:id="502668861">
          <w:marLeft w:val="480"/>
          <w:marRight w:val="0"/>
          <w:marTop w:val="0"/>
          <w:marBottom w:val="0"/>
          <w:divBdr>
            <w:top w:val="none" w:sz="0" w:space="0" w:color="auto"/>
            <w:left w:val="none" w:sz="0" w:space="0" w:color="auto"/>
            <w:bottom w:val="none" w:sz="0" w:space="0" w:color="auto"/>
            <w:right w:val="none" w:sz="0" w:space="0" w:color="auto"/>
          </w:divBdr>
        </w:div>
        <w:div w:id="626353170">
          <w:marLeft w:val="480"/>
          <w:marRight w:val="0"/>
          <w:marTop w:val="0"/>
          <w:marBottom w:val="0"/>
          <w:divBdr>
            <w:top w:val="none" w:sz="0" w:space="0" w:color="auto"/>
            <w:left w:val="none" w:sz="0" w:space="0" w:color="auto"/>
            <w:bottom w:val="none" w:sz="0" w:space="0" w:color="auto"/>
            <w:right w:val="none" w:sz="0" w:space="0" w:color="auto"/>
          </w:divBdr>
        </w:div>
        <w:div w:id="643969161">
          <w:marLeft w:val="480"/>
          <w:marRight w:val="0"/>
          <w:marTop w:val="0"/>
          <w:marBottom w:val="0"/>
          <w:divBdr>
            <w:top w:val="none" w:sz="0" w:space="0" w:color="auto"/>
            <w:left w:val="none" w:sz="0" w:space="0" w:color="auto"/>
            <w:bottom w:val="none" w:sz="0" w:space="0" w:color="auto"/>
            <w:right w:val="none" w:sz="0" w:space="0" w:color="auto"/>
          </w:divBdr>
        </w:div>
        <w:div w:id="670454887">
          <w:marLeft w:val="480"/>
          <w:marRight w:val="0"/>
          <w:marTop w:val="0"/>
          <w:marBottom w:val="0"/>
          <w:divBdr>
            <w:top w:val="none" w:sz="0" w:space="0" w:color="auto"/>
            <w:left w:val="none" w:sz="0" w:space="0" w:color="auto"/>
            <w:bottom w:val="none" w:sz="0" w:space="0" w:color="auto"/>
            <w:right w:val="none" w:sz="0" w:space="0" w:color="auto"/>
          </w:divBdr>
        </w:div>
        <w:div w:id="707341898">
          <w:marLeft w:val="480"/>
          <w:marRight w:val="0"/>
          <w:marTop w:val="0"/>
          <w:marBottom w:val="0"/>
          <w:divBdr>
            <w:top w:val="none" w:sz="0" w:space="0" w:color="auto"/>
            <w:left w:val="none" w:sz="0" w:space="0" w:color="auto"/>
            <w:bottom w:val="none" w:sz="0" w:space="0" w:color="auto"/>
            <w:right w:val="none" w:sz="0" w:space="0" w:color="auto"/>
          </w:divBdr>
        </w:div>
        <w:div w:id="713653000">
          <w:marLeft w:val="480"/>
          <w:marRight w:val="0"/>
          <w:marTop w:val="0"/>
          <w:marBottom w:val="0"/>
          <w:divBdr>
            <w:top w:val="none" w:sz="0" w:space="0" w:color="auto"/>
            <w:left w:val="none" w:sz="0" w:space="0" w:color="auto"/>
            <w:bottom w:val="none" w:sz="0" w:space="0" w:color="auto"/>
            <w:right w:val="none" w:sz="0" w:space="0" w:color="auto"/>
          </w:divBdr>
        </w:div>
        <w:div w:id="739206779">
          <w:marLeft w:val="480"/>
          <w:marRight w:val="0"/>
          <w:marTop w:val="0"/>
          <w:marBottom w:val="0"/>
          <w:divBdr>
            <w:top w:val="none" w:sz="0" w:space="0" w:color="auto"/>
            <w:left w:val="none" w:sz="0" w:space="0" w:color="auto"/>
            <w:bottom w:val="none" w:sz="0" w:space="0" w:color="auto"/>
            <w:right w:val="none" w:sz="0" w:space="0" w:color="auto"/>
          </w:divBdr>
        </w:div>
        <w:div w:id="782917809">
          <w:marLeft w:val="480"/>
          <w:marRight w:val="0"/>
          <w:marTop w:val="0"/>
          <w:marBottom w:val="0"/>
          <w:divBdr>
            <w:top w:val="none" w:sz="0" w:space="0" w:color="auto"/>
            <w:left w:val="none" w:sz="0" w:space="0" w:color="auto"/>
            <w:bottom w:val="none" w:sz="0" w:space="0" w:color="auto"/>
            <w:right w:val="none" w:sz="0" w:space="0" w:color="auto"/>
          </w:divBdr>
        </w:div>
        <w:div w:id="809593150">
          <w:marLeft w:val="480"/>
          <w:marRight w:val="0"/>
          <w:marTop w:val="0"/>
          <w:marBottom w:val="0"/>
          <w:divBdr>
            <w:top w:val="none" w:sz="0" w:space="0" w:color="auto"/>
            <w:left w:val="none" w:sz="0" w:space="0" w:color="auto"/>
            <w:bottom w:val="none" w:sz="0" w:space="0" w:color="auto"/>
            <w:right w:val="none" w:sz="0" w:space="0" w:color="auto"/>
          </w:divBdr>
        </w:div>
        <w:div w:id="818499198">
          <w:marLeft w:val="480"/>
          <w:marRight w:val="0"/>
          <w:marTop w:val="0"/>
          <w:marBottom w:val="0"/>
          <w:divBdr>
            <w:top w:val="none" w:sz="0" w:space="0" w:color="auto"/>
            <w:left w:val="none" w:sz="0" w:space="0" w:color="auto"/>
            <w:bottom w:val="none" w:sz="0" w:space="0" w:color="auto"/>
            <w:right w:val="none" w:sz="0" w:space="0" w:color="auto"/>
          </w:divBdr>
        </w:div>
        <w:div w:id="845242112">
          <w:marLeft w:val="480"/>
          <w:marRight w:val="0"/>
          <w:marTop w:val="0"/>
          <w:marBottom w:val="0"/>
          <w:divBdr>
            <w:top w:val="none" w:sz="0" w:space="0" w:color="auto"/>
            <w:left w:val="none" w:sz="0" w:space="0" w:color="auto"/>
            <w:bottom w:val="none" w:sz="0" w:space="0" w:color="auto"/>
            <w:right w:val="none" w:sz="0" w:space="0" w:color="auto"/>
          </w:divBdr>
        </w:div>
        <w:div w:id="905846325">
          <w:marLeft w:val="480"/>
          <w:marRight w:val="0"/>
          <w:marTop w:val="0"/>
          <w:marBottom w:val="0"/>
          <w:divBdr>
            <w:top w:val="none" w:sz="0" w:space="0" w:color="auto"/>
            <w:left w:val="none" w:sz="0" w:space="0" w:color="auto"/>
            <w:bottom w:val="none" w:sz="0" w:space="0" w:color="auto"/>
            <w:right w:val="none" w:sz="0" w:space="0" w:color="auto"/>
          </w:divBdr>
        </w:div>
        <w:div w:id="924144703">
          <w:marLeft w:val="480"/>
          <w:marRight w:val="0"/>
          <w:marTop w:val="0"/>
          <w:marBottom w:val="0"/>
          <w:divBdr>
            <w:top w:val="none" w:sz="0" w:space="0" w:color="auto"/>
            <w:left w:val="none" w:sz="0" w:space="0" w:color="auto"/>
            <w:bottom w:val="none" w:sz="0" w:space="0" w:color="auto"/>
            <w:right w:val="none" w:sz="0" w:space="0" w:color="auto"/>
          </w:divBdr>
        </w:div>
        <w:div w:id="940331115">
          <w:marLeft w:val="480"/>
          <w:marRight w:val="0"/>
          <w:marTop w:val="0"/>
          <w:marBottom w:val="0"/>
          <w:divBdr>
            <w:top w:val="none" w:sz="0" w:space="0" w:color="auto"/>
            <w:left w:val="none" w:sz="0" w:space="0" w:color="auto"/>
            <w:bottom w:val="none" w:sz="0" w:space="0" w:color="auto"/>
            <w:right w:val="none" w:sz="0" w:space="0" w:color="auto"/>
          </w:divBdr>
        </w:div>
        <w:div w:id="1013604309">
          <w:marLeft w:val="480"/>
          <w:marRight w:val="0"/>
          <w:marTop w:val="0"/>
          <w:marBottom w:val="0"/>
          <w:divBdr>
            <w:top w:val="none" w:sz="0" w:space="0" w:color="auto"/>
            <w:left w:val="none" w:sz="0" w:space="0" w:color="auto"/>
            <w:bottom w:val="none" w:sz="0" w:space="0" w:color="auto"/>
            <w:right w:val="none" w:sz="0" w:space="0" w:color="auto"/>
          </w:divBdr>
        </w:div>
        <w:div w:id="1140881966">
          <w:marLeft w:val="480"/>
          <w:marRight w:val="0"/>
          <w:marTop w:val="0"/>
          <w:marBottom w:val="0"/>
          <w:divBdr>
            <w:top w:val="none" w:sz="0" w:space="0" w:color="auto"/>
            <w:left w:val="none" w:sz="0" w:space="0" w:color="auto"/>
            <w:bottom w:val="none" w:sz="0" w:space="0" w:color="auto"/>
            <w:right w:val="none" w:sz="0" w:space="0" w:color="auto"/>
          </w:divBdr>
        </w:div>
        <w:div w:id="1235553980">
          <w:marLeft w:val="480"/>
          <w:marRight w:val="0"/>
          <w:marTop w:val="0"/>
          <w:marBottom w:val="0"/>
          <w:divBdr>
            <w:top w:val="none" w:sz="0" w:space="0" w:color="auto"/>
            <w:left w:val="none" w:sz="0" w:space="0" w:color="auto"/>
            <w:bottom w:val="none" w:sz="0" w:space="0" w:color="auto"/>
            <w:right w:val="none" w:sz="0" w:space="0" w:color="auto"/>
          </w:divBdr>
        </w:div>
        <w:div w:id="1293169015">
          <w:marLeft w:val="480"/>
          <w:marRight w:val="0"/>
          <w:marTop w:val="0"/>
          <w:marBottom w:val="0"/>
          <w:divBdr>
            <w:top w:val="none" w:sz="0" w:space="0" w:color="auto"/>
            <w:left w:val="none" w:sz="0" w:space="0" w:color="auto"/>
            <w:bottom w:val="none" w:sz="0" w:space="0" w:color="auto"/>
            <w:right w:val="none" w:sz="0" w:space="0" w:color="auto"/>
          </w:divBdr>
        </w:div>
        <w:div w:id="1418863131">
          <w:marLeft w:val="480"/>
          <w:marRight w:val="0"/>
          <w:marTop w:val="0"/>
          <w:marBottom w:val="0"/>
          <w:divBdr>
            <w:top w:val="none" w:sz="0" w:space="0" w:color="auto"/>
            <w:left w:val="none" w:sz="0" w:space="0" w:color="auto"/>
            <w:bottom w:val="none" w:sz="0" w:space="0" w:color="auto"/>
            <w:right w:val="none" w:sz="0" w:space="0" w:color="auto"/>
          </w:divBdr>
        </w:div>
        <w:div w:id="1559515604">
          <w:marLeft w:val="480"/>
          <w:marRight w:val="0"/>
          <w:marTop w:val="0"/>
          <w:marBottom w:val="0"/>
          <w:divBdr>
            <w:top w:val="none" w:sz="0" w:space="0" w:color="auto"/>
            <w:left w:val="none" w:sz="0" w:space="0" w:color="auto"/>
            <w:bottom w:val="none" w:sz="0" w:space="0" w:color="auto"/>
            <w:right w:val="none" w:sz="0" w:space="0" w:color="auto"/>
          </w:divBdr>
        </w:div>
        <w:div w:id="1644120685">
          <w:marLeft w:val="480"/>
          <w:marRight w:val="0"/>
          <w:marTop w:val="0"/>
          <w:marBottom w:val="0"/>
          <w:divBdr>
            <w:top w:val="none" w:sz="0" w:space="0" w:color="auto"/>
            <w:left w:val="none" w:sz="0" w:space="0" w:color="auto"/>
            <w:bottom w:val="none" w:sz="0" w:space="0" w:color="auto"/>
            <w:right w:val="none" w:sz="0" w:space="0" w:color="auto"/>
          </w:divBdr>
        </w:div>
        <w:div w:id="1648170505">
          <w:marLeft w:val="480"/>
          <w:marRight w:val="0"/>
          <w:marTop w:val="0"/>
          <w:marBottom w:val="0"/>
          <w:divBdr>
            <w:top w:val="none" w:sz="0" w:space="0" w:color="auto"/>
            <w:left w:val="none" w:sz="0" w:space="0" w:color="auto"/>
            <w:bottom w:val="none" w:sz="0" w:space="0" w:color="auto"/>
            <w:right w:val="none" w:sz="0" w:space="0" w:color="auto"/>
          </w:divBdr>
        </w:div>
        <w:div w:id="1862208982">
          <w:marLeft w:val="480"/>
          <w:marRight w:val="0"/>
          <w:marTop w:val="0"/>
          <w:marBottom w:val="0"/>
          <w:divBdr>
            <w:top w:val="none" w:sz="0" w:space="0" w:color="auto"/>
            <w:left w:val="none" w:sz="0" w:space="0" w:color="auto"/>
            <w:bottom w:val="none" w:sz="0" w:space="0" w:color="auto"/>
            <w:right w:val="none" w:sz="0" w:space="0" w:color="auto"/>
          </w:divBdr>
        </w:div>
        <w:div w:id="2046635575">
          <w:marLeft w:val="480"/>
          <w:marRight w:val="0"/>
          <w:marTop w:val="0"/>
          <w:marBottom w:val="0"/>
          <w:divBdr>
            <w:top w:val="none" w:sz="0" w:space="0" w:color="auto"/>
            <w:left w:val="none" w:sz="0" w:space="0" w:color="auto"/>
            <w:bottom w:val="none" w:sz="0" w:space="0" w:color="auto"/>
            <w:right w:val="none" w:sz="0" w:space="0" w:color="auto"/>
          </w:divBdr>
        </w:div>
        <w:div w:id="2056274659">
          <w:marLeft w:val="480"/>
          <w:marRight w:val="0"/>
          <w:marTop w:val="0"/>
          <w:marBottom w:val="0"/>
          <w:divBdr>
            <w:top w:val="none" w:sz="0" w:space="0" w:color="auto"/>
            <w:left w:val="none" w:sz="0" w:space="0" w:color="auto"/>
            <w:bottom w:val="none" w:sz="0" w:space="0" w:color="auto"/>
            <w:right w:val="none" w:sz="0" w:space="0" w:color="auto"/>
          </w:divBdr>
        </w:div>
        <w:div w:id="2111780256">
          <w:marLeft w:val="480"/>
          <w:marRight w:val="0"/>
          <w:marTop w:val="0"/>
          <w:marBottom w:val="0"/>
          <w:divBdr>
            <w:top w:val="none" w:sz="0" w:space="0" w:color="auto"/>
            <w:left w:val="none" w:sz="0" w:space="0" w:color="auto"/>
            <w:bottom w:val="none" w:sz="0" w:space="0" w:color="auto"/>
            <w:right w:val="none" w:sz="0" w:space="0" w:color="auto"/>
          </w:divBdr>
        </w:div>
      </w:divsChild>
    </w:div>
    <w:div w:id="780876023">
      <w:bodyDiv w:val="1"/>
      <w:marLeft w:val="0"/>
      <w:marRight w:val="0"/>
      <w:marTop w:val="0"/>
      <w:marBottom w:val="0"/>
      <w:divBdr>
        <w:top w:val="none" w:sz="0" w:space="0" w:color="auto"/>
        <w:left w:val="none" w:sz="0" w:space="0" w:color="auto"/>
        <w:bottom w:val="none" w:sz="0" w:space="0" w:color="auto"/>
        <w:right w:val="none" w:sz="0" w:space="0" w:color="auto"/>
      </w:divBdr>
    </w:div>
    <w:div w:id="780992827">
      <w:bodyDiv w:val="1"/>
      <w:marLeft w:val="0"/>
      <w:marRight w:val="0"/>
      <w:marTop w:val="0"/>
      <w:marBottom w:val="0"/>
      <w:divBdr>
        <w:top w:val="none" w:sz="0" w:space="0" w:color="auto"/>
        <w:left w:val="none" w:sz="0" w:space="0" w:color="auto"/>
        <w:bottom w:val="none" w:sz="0" w:space="0" w:color="auto"/>
        <w:right w:val="none" w:sz="0" w:space="0" w:color="auto"/>
      </w:divBdr>
    </w:div>
    <w:div w:id="781068529">
      <w:bodyDiv w:val="1"/>
      <w:marLeft w:val="0"/>
      <w:marRight w:val="0"/>
      <w:marTop w:val="0"/>
      <w:marBottom w:val="0"/>
      <w:divBdr>
        <w:top w:val="none" w:sz="0" w:space="0" w:color="auto"/>
        <w:left w:val="none" w:sz="0" w:space="0" w:color="auto"/>
        <w:bottom w:val="none" w:sz="0" w:space="0" w:color="auto"/>
        <w:right w:val="none" w:sz="0" w:space="0" w:color="auto"/>
      </w:divBdr>
    </w:div>
    <w:div w:id="782648385">
      <w:bodyDiv w:val="1"/>
      <w:marLeft w:val="0"/>
      <w:marRight w:val="0"/>
      <w:marTop w:val="0"/>
      <w:marBottom w:val="0"/>
      <w:divBdr>
        <w:top w:val="none" w:sz="0" w:space="0" w:color="auto"/>
        <w:left w:val="none" w:sz="0" w:space="0" w:color="auto"/>
        <w:bottom w:val="none" w:sz="0" w:space="0" w:color="auto"/>
        <w:right w:val="none" w:sz="0" w:space="0" w:color="auto"/>
      </w:divBdr>
    </w:div>
    <w:div w:id="783309089">
      <w:bodyDiv w:val="1"/>
      <w:marLeft w:val="0"/>
      <w:marRight w:val="0"/>
      <w:marTop w:val="0"/>
      <w:marBottom w:val="0"/>
      <w:divBdr>
        <w:top w:val="none" w:sz="0" w:space="0" w:color="auto"/>
        <w:left w:val="none" w:sz="0" w:space="0" w:color="auto"/>
        <w:bottom w:val="none" w:sz="0" w:space="0" w:color="auto"/>
        <w:right w:val="none" w:sz="0" w:space="0" w:color="auto"/>
      </w:divBdr>
    </w:div>
    <w:div w:id="783380677">
      <w:bodyDiv w:val="1"/>
      <w:marLeft w:val="0"/>
      <w:marRight w:val="0"/>
      <w:marTop w:val="0"/>
      <w:marBottom w:val="0"/>
      <w:divBdr>
        <w:top w:val="none" w:sz="0" w:space="0" w:color="auto"/>
        <w:left w:val="none" w:sz="0" w:space="0" w:color="auto"/>
        <w:bottom w:val="none" w:sz="0" w:space="0" w:color="auto"/>
        <w:right w:val="none" w:sz="0" w:space="0" w:color="auto"/>
      </w:divBdr>
    </w:div>
    <w:div w:id="784230477">
      <w:bodyDiv w:val="1"/>
      <w:marLeft w:val="0"/>
      <w:marRight w:val="0"/>
      <w:marTop w:val="0"/>
      <w:marBottom w:val="0"/>
      <w:divBdr>
        <w:top w:val="none" w:sz="0" w:space="0" w:color="auto"/>
        <w:left w:val="none" w:sz="0" w:space="0" w:color="auto"/>
        <w:bottom w:val="none" w:sz="0" w:space="0" w:color="auto"/>
        <w:right w:val="none" w:sz="0" w:space="0" w:color="auto"/>
      </w:divBdr>
    </w:div>
    <w:div w:id="784346474">
      <w:bodyDiv w:val="1"/>
      <w:marLeft w:val="0"/>
      <w:marRight w:val="0"/>
      <w:marTop w:val="0"/>
      <w:marBottom w:val="0"/>
      <w:divBdr>
        <w:top w:val="none" w:sz="0" w:space="0" w:color="auto"/>
        <w:left w:val="none" w:sz="0" w:space="0" w:color="auto"/>
        <w:bottom w:val="none" w:sz="0" w:space="0" w:color="auto"/>
        <w:right w:val="none" w:sz="0" w:space="0" w:color="auto"/>
      </w:divBdr>
    </w:div>
    <w:div w:id="784352720">
      <w:bodyDiv w:val="1"/>
      <w:marLeft w:val="0"/>
      <w:marRight w:val="0"/>
      <w:marTop w:val="0"/>
      <w:marBottom w:val="0"/>
      <w:divBdr>
        <w:top w:val="none" w:sz="0" w:space="0" w:color="auto"/>
        <w:left w:val="none" w:sz="0" w:space="0" w:color="auto"/>
        <w:bottom w:val="none" w:sz="0" w:space="0" w:color="auto"/>
        <w:right w:val="none" w:sz="0" w:space="0" w:color="auto"/>
      </w:divBdr>
    </w:div>
    <w:div w:id="784429061">
      <w:bodyDiv w:val="1"/>
      <w:marLeft w:val="0"/>
      <w:marRight w:val="0"/>
      <w:marTop w:val="0"/>
      <w:marBottom w:val="0"/>
      <w:divBdr>
        <w:top w:val="none" w:sz="0" w:space="0" w:color="auto"/>
        <w:left w:val="none" w:sz="0" w:space="0" w:color="auto"/>
        <w:bottom w:val="none" w:sz="0" w:space="0" w:color="auto"/>
        <w:right w:val="none" w:sz="0" w:space="0" w:color="auto"/>
      </w:divBdr>
    </w:div>
    <w:div w:id="784496753">
      <w:bodyDiv w:val="1"/>
      <w:marLeft w:val="0"/>
      <w:marRight w:val="0"/>
      <w:marTop w:val="0"/>
      <w:marBottom w:val="0"/>
      <w:divBdr>
        <w:top w:val="none" w:sz="0" w:space="0" w:color="auto"/>
        <w:left w:val="none" w:sz="0" w:space="0" w:color="auto"/>
        <w:bottom w:val="none" w:sz="0" w:space="0" w:color="auto"/>
        <w:right w:val="none" w:sz="0" w:space="0" w:color="auto"/>
      </w:divBdr>
    </w:div>
    <w:div w:id="785123370">
      <w:bodyDiv w:val="1"/>
      <w:marLeft w:val="0"/>
      <w:marRight w:val="0"/>
      <w:marTop w:val="0"/>
      <w:marBottom w:val="0"/>
      <w:divBdr>
        <w:top w:val="none" w:sz="0" w:space="0" w:color="auto"/>
        <w:left w:val="none" w:sz="0" w:space="0" w:color="auto"/>
        <w:bottom w:val="none" w:sz="0" w:space="0" w:color="auto"/>
        <w:right w:val="none" w:sz="0" w:space="0" w:color="auto"/>
      </w:divBdr>
    </w:div>
    <w:div w:id="785389419">
      <w:bodyDiv w:val="1"/>
      <w:marLeft w:val="0"/>
      <w:marRight w:val="0"/>
      <w:marTop w:val="0"/>
      <w:marBottom w:val="0"/>
      <w:divBdr>
        <w:top w:val="none" w:sz="0" w:space="0" w:color="auto"/>
        <w:left w:val="none" w:sz="0" w:space="0" w:color="auto"/>
        <w:bottom w:val="none" w:sz="0" w:space="0" w:color="auto"/>
        <w:right w:val="none" w:sz="0" w:space="0" w:color="auto"/>
      </w:divBdr>
      <w:divsChild>
        <w:div w:id="34545134">
          <w:marLeft w:val="480"/>
          <w:marRight w:val="0"/>
          <w:marTop w:val="0"/>
          <w:marBottom w:val="0"/>
          <w:divBdr>
            <w:top w:val="none" w:sz="0" w:space="0" w:color="auto"/>
            <w:left w:val="none" w:sz="0" w:space="0" w:color="auto"/>
            <w:bottom w:val="none" w:sz="0" w:space="0" w:color="auto"/>
            <w:right w:val="none" w:sz="0" w:space="0" w:color="auto"/>
          </w:divBdr>
        </w:div>
        <w:div w:id="44573328">
          <w:marLeft w:val="480"/>
          <w:marRight w:val="0"/>
          <w:marTop w:val="0"/>
          <w:marBottom w:val="0"/>
          <w:divBdr>
            <w:top w:val="none" w:sz="0" w:space="0" w:color="auto"/>
            <w:left w:val="none" w:sz="0" w:space="0" w:color="auto"/>
            <w:bottom w:val="none" w:sz="0" w:space="0" w:color="auto"/>
            <w:right w:val="none" w:sz="0" w:space="0" w:color="auto"/>
          </w:divBdr>
        </w:div>
        <w:div w:id="240990876">
          <w:marLeft w:val="480"/>
          <w:marRight w:val="0"/>
          <w:marTop w:val="0"/>
          <w:marBottom w:val="0"/>
          <w:divBdr>
            <w:top w:val="none" w:sz="0" w:space="0" w:color="auto"/>
            <w:left w:val="none" w:sz="0" w:space="0" w:color="auto"/>
            <w:bottom w:val="none" w:sz="0" w:space="0" w:color="auto"/>
            <w:right w:val="none" w:sz="0" w:space="0" w:color="auto"/>
          </w:divBdr>
        </w:div>
        <w:div w:id="416906131">
          <w:marLeft w:val="480"/>
          <w:marRight w:val="0"/>
          <w:marTop w:val="0"/>
          <w:marBottom w:val="0"/>
          <w:divBdr>
            <w:top w:val="none" w:sz="0" w:space="0" w:color="auto"/>
            <w:left w:val="none" w:sz="0" w:space="0" w:color="auto"/>
            <w:bottom w:val="none" w:sz="0" w:space="0" w:color="auto"/>
            <w:right w:val="none" w:sz="0" w:space="0" w:color="auto"/>
          </w:divBdr>
        </w:div>
        <w:div w:id="482477321">
          <w:marLeft w:val="480"/>
          <w:marRight w:val="0"/>
          <w:marTop w:val="0"/>
          <w:marBottom w:val="0"/>
          <w:divBdr>
            <w:top w:val="none" w:sz="0" w:space="0" w:color="auto"/>
            <w:left w:val="none" w:sz="0" w:space="0" w:color="auto"/>
            <w:bottom w:val="none" w:sz="0" w:space="0" w:color="auto"/>
            <w:right w:val="none" w:sz="0" w:space="0" w:color="auto"/>
          </w:divBdr>
        </w:div>
        <w:div w:id="489057588">
          <w:marLeft w:val="480"/>
          <w:marRight w:val="0"/>
          <w:marTop w:val="0"/>
          <w:marBottom w:val="0"/>
          <w:divBdr>
            <w:top w:val="none" w:sz="0" w:space="0" w:color="auto"/>
            <w:left w:val="none" w:sz="0" w:space="0" w:color="auto"/>
            <w:bottom w:val="none" w:sz="0" w:space="0" w:color="auto"/>
            <w:right w:val="none" w:sz="0" w:space="0" w:color="auto"/>
          </w:divBdr>
        </w:div>
        <w:div w:id="546264217">
          <w:marLeft w:val="480"/>
          <w:marRight w:val="0"/>
          <w:marTop w:val="0"/>
          <w:marBottom w:val="0"/>
          <w:divBdr>
            <w:top w:val="none" w:sz="0" w:space="0" w:color="auto"/>
            <w:left w:val="none" w:sz="0" w:space="0" w:color="auto"/>
            <w:bottom w:val="none" w:sz="0" w:space="0" w:color="auto"/>
            <w:right w:val="none" w:sz="0" w:space="0" w:color="auto"/>
          </w:divBdr>
        </w:div>
        <w:div w:id="737938842">
          <w:marLeft w:val="480"/>
          <w:marRight w:val="0"/>
          <w:marTop w:val="0"/>
          <w:marBottom w:val="0"/>
          <w:divBdr>
            <w:top w:val="none" w:sz="0" w:space="0" w:color="auto"/>
            <w:left w:val="none" w:sz="0" w:space="0" w:color="auto"/>
            <w:bottom w:val="none" w:sz="0" w:space="0" w:color="auto"/>
            <w:right w:val="none" w:sz="0" w:space="0" w:color="auto"/>
          </w:divBdr>
        </w:div>
        <w:div w:id="816262773">
          <w:marLeft w:val="480"/>
          <w:marRight w:val="0"/>
          <w:marTop w:val="0"/>
          <w:marBottom w:val="0"/>
          <w:divBdr>
            <w:top w:val="none" w:sz="0" w:space="0" w:color="auto"/>
            <w:left w:val="none" w:sz="0" w:space="0" w:color="auto"/>
            <w:bottom w:val="none" w:sz="0" w:space="0" w:color="auto"/>
            <w:right w:val="none" w:sz="0" w:space="0" w:color="auto"/>
          </w:divBdr>
        </w:div>
        <w:div w:id="823353389">
          <w:marLeft w:val="480"/>
          <w:marRight w:val="0"/>
          <w:marTop w:val="0"/>
          <w:marBottom w:val="0"/>
          <w:divBdr>
            <w:top w:val="none" w:sz="0" w:space="0" w:color="auto"/>
            <w:left w:val="none" w:sz="0" w:space="0" w:color="auto"/>
            <w:bottom w:val="none" w:sz="0" w:space="0" w:color="auto"/>
            <w:right w:val="none" w:sz="0" w:space="0" w:color="auto"/>
          </w:divBdr>
        </w:div>
        <w:div w:id="838497641">
          <w:marLeft w:val="480"/>
          <w:marRight w:val="0"/>
          <w:marTop w:val="0"/>
          <w:marBottom w:val="0"/>
          <w:divBdr>
            <w:top w:val="none" w:sz="0" w:space="0" w:color="auto"/>
            <w:left w:val="none" w:sz="0" w:space="0" w:color="auto"/>
            <w:bottom w:val="none" w:sz="0" w:space="0" w:color="auto"/>
            <w:right w:val="none" w:sz="0" w:space="0" w:color="auto"/>
          </w:divBdr>
        </w:div>
        <w:div w:id="847061484">
          <w:marLeft w:val="480"/>
          <w:marRight w:val="0"/>
          <w:marTop w:val="0"/>
          <w:marBottom w:val="0"/>
          <w:divBdr>
            <w:top w:val="none" w:sz="0" w:space="0" w:color="auto"/>
            <w:left w:val="none" w:sz="0" w:space="0" w:color="auto"/>
            <w:bottom w:val="none" w:sz="0" w:space="0" w:color="auto"/>
            <w:right w:val="none" w:sz="0" w:space="0" w:color="auto"/>
          </w:divBdr>
        </w:div>
        <w:div w:id="870075546">
          <w:marLeft w:val="480"/>
          <w:marRight w:val="0"/>
          <w:marTop w:val="0"/>
          <w:marBottom w:val="0"/>
          <w:divBdr>
            <w:top w:val="none" w:sz="0" w:space="0" w:color="auto"/>
            <w:left w:val="none" w:sz="0" w:space="0" w:color="auto"/>
            <w:bottom w:val="none" w:sz="0" w:space="0" w:color="auto"/>
            <w:right w:val="none" w:sz="0" w:space="0" w:color="auto"/>
          </w:divBdr>
        </w:div>
        <w:div w:id="1019235026">
          <w:marLeft w:val="480"/>
          <w:marRight w:val="0"/>
          <w:marTop w:val="0"/>
          <w:marBottom w:val="0"/>
          <w:divBdr>
            <w:top w:val="none" w:sz="0" w:space="0" w:color="auto"/>
            <w:left w:val="none" w:sz="0" w:space="0" w:color="auto"/>
            <w:bottom w:val="none" w:sz="0" w:space="0" w:color="auto"/>
            <w:right w:val="none" w:sz="0" w:space="0" w:color="auto"/>
          </w:divBdr>
        </w:div>
        <w:div w:id="1027365801">
          <w:marLeft w:val="480"/>
          <w:marRight w:val="0"/>
          <w:marTop w:val="0"/>
          <w:marBottom w:val="0"/>
          <w:divBdr>
            <w:top w:val="none" w:sz="0" w:space="0" w:color="auto"/>
            <w:left w:val="none" w:sz="0" w:space="0" w:color="auto"/>
            <w:bottom w:val="none" w:sz="0" w:space="0" w:color="auto"/>
            <w:right w:val="none" w:sz="0" w:space="0" w:color="auto"/>
          </w:divBdr>
        </w:div>
        <w:div w:id="1044136403">
          <w:marLeft w:val="480"/>
          <w:marRight w:val="0"/>
          <w:marTop w:val="0"/>
          <w:marBottom w:val="0"/>
          <w:divBdr>
            <w:top w:val="none" w:sz="0" w:space="0" w:color="auto"/>
            <w:left w:val="none" w:sz="0" w:space="0" w:color="auto"/>
            <w:bottom w:val="none" w:sz="0" w:space="0" w:color="auto"/>
            <w:right w:val="none" w:sz="0" w:space="0" w:color="auto"/>
          </w:divBdr>
        </w:div>
        <w:div w:id="1093402980">
          <w:marLeft w:val="480"/>
          <w:marRight w:val="0"/>
          <w:marTop w:val="0"/>
          <w:marBottom w:val="0"/>
          <w:divBdr>
            <w:top w:val="none" w:sz="0" w:space="0" w:color="auto"/>
            <w:left w:val="none" w:sz="0" w:space="0" w:color="auto"/>
            <w:bottom w:val="none" w:sz="0" w:space="0" w:color="auto"/>
            <w:right w:val="none" w:sz="0" w:space="0" w:color="auto"/>
          </w:divBdr>
        </w:div>
        <w:div w:id="1105884488">
          <w:marLeft w:val="480"/>
          <w:marRight w:val="0"/>
          <w:marTop w:val="0"/>
          <w:marBottom w:val="0"/>
          <w:divBdr>
            <w:top w:val="none" w:sz="0" w:space="0" w:color="auto"/>
            <w:left w:val="none" w:sz="0" w:space="0" w:color="auto"/>
            <w:bottom w:val="none" w:sz="0" w:space="0" w:color="auto"/>
            <w:right w:val="none" w:sz="0" w:space="0" w:color="auto"/>
          </w:divBdr>
        </w:div>
        <w:div w:id="1107316098">
          <w:marLeft w:val="480"/>
          <w:marRight w:val="0"/>
          <w:marTop w:val="0"/>
          <w:marBottom w:val="0"/>
          <w:divBdr>
            <w:top w:val="none" w:sz="0" w:space="0" w:color="auto"/>
            <w:left w:val="none" w:sz="0" w:space="0" w:color="auto"/>
            <w:bottom w:val="none" w:sz="0" w:space="0" w:color="auto"/>
            <w:right w:val="none" w:sz="0" w:space="0" w:color="auto"/>
          </w:divBdr>
        </w:div>
        <w:div w:id="1277326594">
          <w:marLeft w:val="480"/>
          <w:marRight w:val="0"/>
          <w:marTop w:val="0"/>
          <w:marBottom w:val="0"/>
          <w:divBdr>
            <w:top w:val="none" w:sz="0" w:space="0" w:color="auto"/>
            <w:left w:val="none" w:sz="0" w:space="0" w:color="auto"/>
            <w:bottom w:val="none" w:sz="0" w:space="0" w:color="auto"/>
            <w:right w:val="none" w:sz="0" w:space="0" w:color="auto"/>
          </w:divBdr>
        </w:div>
        <w:div w:id="1414163004">
          <w:marLeft w:val="480"/>
          <w:marRight w:val="0"/>
          <w:marTop w:val="0"/>
          <w:marBottom w:val="0"/>
          <w:divBdr>
            <w:top w:val="none" w:sz="0" w:space="0" w:color="auto"/>
            <w:left w:val="none" w:sz="0" w:space="0" w:color="auto"/>
            <w:bottom w:val="none" w:sz="0" w:space="0" w:color="auto"/>
            <w:right w:val="none" w:sz="0" w:space="0" w:color="auto"/>
          </w:divBdr>
        </w:div>
        <w:div w:id="1527870837">
          <w:marLeft w:val="480"/>
          <w:marRight w:val="0"/>
          <w:marTop w:val="0"/>
          <w:marBottom w:val="0"/>
          <w:divBdr>
            <w:top w:val="none" w:sz="0" w:space="0" w:color="auto"/>
            <w:left w:val="none" w:sz="0" w:space="0" w:color="auto"/>
            <w:bottom w:val="none" w:sz="0" w:space="0" w:color="auto"/>
            <w:right w:val="none" w:sz="0" w:space="0" w:color="auto"/>
          </w:divBdr>
        </w:div>
        <w:div w:id="1624654359">
          <w:marLeft w:val="480"/>
          <w:marRight w:val="0"/>
          <w:marTop w:val="0"/>
          <w:marBottom w:val="0"/>
          <w:divBdr>
            <w:top w:val="none" w:sz="0" w:space="0" w:color="auto"/>
            <w:left w:val="none" w:sz="0" w:space="0" w:color="auto"/>
            <w:bottom w:val="none" w:sz="0" w:space="0" w:color="auto"/>
            <w:right w:val="none" w:sz="0" w:space="0" w:color="auto"/>
          </w:divBdr>
        </w:div>
        <w:div w:id="1675037420">
          <w:marLeft w:val="480"/>
          <w:marRight w:val="0"/>
          <w:marTop w:val="0"/>
          <w:marBottom w:val="0"/>
          <w:divBdr>
            <w:top w:val="none" w:sz="0" w:space="0" w:color="auto"/>
            <w:left w:val="none" w:sz="0" w:space="0" w:color="auto"/>
            <w:bottom w:val="none" w:sz="0" w:space="0" w:color="auto"/>
            <w:right w:val="none" w:sz="0" w:space="0" w:color="auto"/>
          </w:divBdr>
        </w:div>
        <w:div w:id="1881670166">
          <w:marLeft w:val="480"/>
          <w:marRight w:val="0"/>
          <w:marTop w:val="0"/>
          <w:marBottom w:val="0"/>
          <w:divBdr>
            <w:top w:val="none" w:sz="0" w:space="0" w:color="auto"/>
            <w:left w:val="none" w:sz="0" w:space="0" w:color="auto"/>
            <w:bottom w:val="none" w:sz="0" w:space="0" w:color="auto"/>
            <w:right w:val="none" w:sz="0" w:space="0" w:color="auto"/>
          </w:divBdr>
        </w:div>
        <w:div w:id="1884169328">
          <w:marLeft w:val="480"/>
          <w:marRight w:val="0"/>
          <w:marTop w:val="0"/>
          <w:marBottom w:val="0"/>
          <w:divBdr>
            <w:top w:val="none" w:sz="0" w:space="0" w:color="auto"/>
            <w:left w:val="none" w:sz="0" w:space="0" w:color="auto"/>
            <w:bottom w:val="none" w:sz="0" w:space="0" w:color="auto"/>
            <w:right w:val="none" w:sz="0" w:space="0" w:color="auto"/>
          </w:divBdr>
        </w:div>
        <w:div w:id="1980525515">
          <w:marLeft w:val="480"/>
          <w:marRight w:val="0"/>
          <w:marTop w:val="0"/>
          <w:marBottom w:val="0"/>
          <w:divBdr>
            <w:top w:val="none" w:sz="0" w:space="0" w:color="auto"/>
            <w:left w:val="none" w:sz="0" w:space="0" w:color="auto"/>
            <w:bottom w:val="none" w:sz="0" w:space="0" w:color="auto"/>
            <w:right w:val="none" w:sz="0" w:space="0" w:color="auto"/>
          </w:divBdr>
        </w:div>
        <w:div w:id="1998994574">
          <w:marLeft w:val="480"/>
          <w:marRight w:val="0"/>
          <w:marTop w:val="0"/>
          <w:marBottom w:val="0"/>
          <w:divBdr>
            <w:top w:val="none" w:sz="0" w:space="0" w:color="auto"/>
            <w:left w:val="none" w:sz="0" w:space="0" w:color="auto"/>
            <w:bottom w:val="none" w:sz="0" w:space="0" w:color="auto"/>
            <w:right w:val="none" w:sz="0" w:space="0" w:color="auto"/>
          </w:divBdr>
        </w:div>
        <w:div w:id="2046979238">
          <w:marLeft w:val="480"/>
          <w:marRight w:val="0"/>
          <w:marTop w:val="0"/>
          <w:marBottom w:val="0"/>
          <w:divBdr>
            <w:top w:val="none" w:sz="0" w:space="0" w:color="auto"/>
            <w:left w:val="none" w:sz="0" w:space="0" w:color="auto"/>
            <w:bottom w:val="none" w:sz="0" w:space="0" w:color="auto"/>
            <w:right w:val="none" w:sz="0" w:space="0" w:color="auto"/>
          </w:divBdr>
        </w:div>
        <w:div w:id="2118979868">
          <w:marLeft w:val="480"/>
          <w:marRight w:val="0"/>
          <w:marTop w:val="0"/>
          <w:marBottom w:val="0"/>
          <w:divBdr>
            <w:top w:val="none" w:sz="0" w:space="0" w:color="auto"/>
            <w:left w:val="none" w:sz="0" w:space="0" w:color="auto"/>
            <w:bottom w:val="none" w:sz="0" w:space="0" w:color="auto"/>
            <w:right w:val="none" w:sz="0" w:space="0" w:color="auto"/>
          </w:divBdr>
        </w:div>
      </w:divsChild>
    </w:div>
    <w:div w:id="786435466">
      <w:bodyDiv w:val="1"/>
      <w:marLeft w:val="0"/>
      <w:marRight w:val="0"/>
      <w:marTop w:val="0"/>
      <w:marBottom w:val="0"/>
      <w:divBdr>
        <w:top w:val="none" w:sz="0" w:space="0" w:color="auto"/>
        <w:left w:val="none" w:sz="0" w:space="0" w:color="auto"/>
        <w:bottom w:val="none" w:sz="0" w:space="0" w:color="auto"/>
        <w:right w:val="none" w:sz="0" w:space="0" w:color="auto"/>
      </w:divBdr>
    </w:div>
    <w:div w:id="786973689">
      <w:bodyDiv w:val="1"/>
      <w:marLeft w:val="0"/>
      <w:marRight w:val="0"/>
      <w:marTop w:val="0"/>
      <w:marBottom w:val="0"/>
      <w:divBdr>
        <w:top w:val="none" w:sz="0" w:space="0" w:color="auto"/>
        <w:left w:val="none" w:sz="0" w:space="0" w:color="auto"/>
        <w:bottom w:val="none" w:sz="0" w:space="0" w:color="auto"/>
        <w:right w:val="none" w:sz="0" w:space="0" w:color="auto"/>
      </w:divBdr>
    </w:div>
    <w:div w:id="787092336">
      <w:bodyDiv w:val="1"/>
      <w:marLeft w:val="0"/>
      <w:marRight w:val="0"/>
      <w:marTop w:val="0"/>
      <w:marBottom w:val="0"/>
      <w:divBdr>
        <w:top w:val="none" w:sz="0" w:space="0" w:color="auto"/>
        <w:left w:val="none" w:sz="0" w:space="0" w:color="auto"/>
        <w:bottom w:val="none" w:sz="0" w:space="0" w:color="auto"/>
        <w:right w:val="none" w:sz="0" w:space="0" w:color="auto"/>
      </w:divBdr>
    </w:div>
    <w:div w:id="787503938">
      <w:bodyDiv w:val="1"/>
      <w:marLeft w:val="0"/>
      <w:marRight w:val="0"/>
      <w:marTop w:val="0"/>
      <w:marBottom w:val="0"/>
      <w:divBdr>
        <w:top w:val="none" w:sz="0" w:space="0" w:color="auto"/>
        <w:left w:val="none" w:sz="0" w:space="0" w:color="auto"/>
        <w:bottom w:val="none" w:sz="0" w:space="0" w:color="auto"/>
        <w:right w:val="none" w:sz="0" w:space="0" w:color="auto"/>
      </w:divBdr>
    </w:div>
    <w:div w:id="789125371">
      <w:bodyDiv w:val="1"/>
      <w:marLeft w:val="0"/>
      <w:marRight w:val="0"/>
      <w:marTop w:val="0"/>
      <w:marBottom w:val="0"/>
      <w:divBdr>
        <w:top w:val="none" w:sz="0" w:space="0" w:color="auto"/>
        <w:left w:val="none" w:sz="0" w:space="0" w:color="auto"/>
        <w:bottom w:val="none" w:sz="0" w:space="0" w:color="auto"/>
        <w:right w:val="none" w:sz="0" w:space="0" w:color="auto"/>
      </w:divBdr>
    </w:div>
    <w:div w:id="789126465">
      <w:bodyDiv w:val="1"/>
      <w:marLeft w:val="0"/>
      <w:marRight w:val="0"/>
      <w:marTop w:val="0"/>
      <w:marBottom w:val="0"/>
      <w:divBdr>
        <w:top w:val="none" w:sz="0" w:space="0" w:color="auto"/>
        <w:left w:val="none" w:sz="0" w:space="0" w:color="auto"/>
        <w:bottom w:val="none" w:sz="0" w:space="0" w:color="auto"/>
        <w:right w:val="none" w:sz="0" w:space="0" w:color="auto"/>
      </w:divBdr>
    </w:div>
    <w:div w:id="789784916">
      <w:bodyDiv w:val="1"/>
      <w:marLeft w:val="0"/>
      <w:marRight w:val="0"/>
      <w:marTop w:val="0"/>
      <w:marBottom w:val="0"/>
      <w:divBdr>
        <w:top w:val="none" w:sz="0" w:space="0" w:color="auto"/>
        <w:left w:val="none" w:sz="0" w:space="0" w:color="auto"/>
        <w:bottom w:val="none" w:sz="0" w:space="0" w:color="auto"/>
        <w:right w:val="none" w:sz="0" w:space="0" w:color="auto"/>
      </w:divBdr>
    </w:div>
    <w:div w:id="790128215">
      <w:bodyDiv w:val="1"/>
      <w:marLeft w:val="0"/>
      <w:marRight w:val="0"/>
      <w:marTop w:val="0"/>
      <w:marBottom w:val="0"/>
      <w:divBdr>
        <w:top w:val="none" w:sz="0" w:space="0" w:color="auto"/>
        <w:left w:val="none" w:sz="0" w:space="0" w:color="auto"/>
        <w:bottom w:val="none" w:sz="0" w:space="0" w:color="auto"/>
        <w:right w:val="none" w:sz="0" w:space="0" w:color="auto"/>
      </w:divBdr>
    </w:div>
    <w:div w:id="790171970">
      <w:bodyDiv w:val="1"/>
      <w:marLeft w:val="0"/>
      <w:marRight w:val="0"/>
      <w:marTop w:val="0"/>
      <w:marBottom w:val="0"/>
      <w:divBdr>
        <w:top w:val="none" w:sz="0" w:space="0" w:color="auto"/>
        <w:left w:val="none" w:sz="0" w:space="0" w:color="auto"/>
        <w:bottom w:val="none" w:sz="0" w:space="0" w:color="auto"/>
        <w:right w:val="none" w:sz="0" w:space="0" w:color="auto"/>
      </w:divBdr>
    </w:div>
    <w:div w:id="791174375">
      <w:bodyDiv w:val="1"/>
      <w:marLeft w:val="0"/>
      <w:marRight w:val="0"/>
      <w:marTop w:val="0"/>
      <w:marBottom w:val="0"/>
      <w:divBdr>
        <w:top w:val="none" w:sz="0" w:space="0" w:color="auto"/>
        <w:left w:val="none" w:sz="0" w:space="0" w:color="auto"/>
        <w:bottom w:val="none" w:sz="0" w:space="0" w:color="auto"/>
        <w:right w:val="none" w:sz="0" w:space="0" w:color="auto"/>
      </w:divBdr>
    </w:div>
    <w:div w:id="791821827">
      <w:bodyDiv w:val="1"/>
      <w:marLeft w:val="0"/>
      <w:marRight w:val="0"/>
      <w:marTop w:val="0"/>
      <w:marBottom w:val="0"/>
      <w:divBdr>
        <w:top w:val="none" w:sz="0" w:space="0" w:color="auto"/>
        <w:left w:val="none" w:sz="0" w:space="0" w:color="auto"/>
        <w:bottom w:val="none" w:sz="0" w:space="0" w:color="auto"/>
        <w:right w:val="none" w:sz="0" w:space="0" w:color="auto"/>
      </w:divBdr>
    </w:div>
    <w:div w:id="792679055">
      <w:bodyDiv w:val="1"/>
      <w:marLeft w:val="0"/>
      <w:marRight w:val="0"/>
      <w:marTop w:val="0"/>
      <w:marBottom w:val="0"/>
      <w:divBdr>
        <w:top w:val="none" w:sz="0" w:space="0" w:color="auto"/>
        <w:left w:val="none" w:sz="0" w:space="0" w:color="auto"/>
        <w:bottom w:val="none" w:sz="0" w:space="0" w:color="auto"/>
        <w:right w:val="none" w:sz="0" w:space="0" w:color="auto"/>
      </w:divBdr>
    </w:div>
    <w:div w:id="792989677">
      <w:bodyDiv w:val="1"/>
      <w:marLeft w:val="0"/>
      <w:marRight w:val="0"/>
      <w:marTop w:val="0"/>
      <w:marBottom w:val="0"/>
      <w:divBdr>
        <w:top w:val="none" w:sz="0" w:space="0" w:color="auto"/>
        <w:left w:val="none" w:sz="0" w:space="0" w:color="auto"/>
        <w:bottom w:val="none" w:sz="0" w:space="0" w:color="auto"/>
        <w:right w:val="none" w:sz="0" w:space="0" w:color="auto"/>
      </w:divBdr>
    </w:div>
    <w:div w:id="793712316">
      <w:bodyDiv w:val="1"/>
      <w:marLeft w:val="0"/>
      <w:marRight w:val="0"/>
      <w:marTop w:val="0"/>
      <w:marBottom w:val="0"/>
      <w:divBdr>
        <w:top w:val="none" w:sz="0" w:space="0" w:color="auto"/>
        <w:left w:val="none" w:sz="0" w:space="0" w:color="auto"/>
        <w:bottom w:val="none" w:sz="0" w:space="0" w:color="auto"/>
        <w:right w:val="none" w:sz="0" w:space="0" w:color="auto"/>
      </w:divBdr>
    </w:div>
    <w:div w:id="794568430">
      <w:bodyDiv w:val="1"/>
      <w:marLeft w:val="0"/>
      <w:marRight w:val="0"/>
      <w:marTop w:val="0"/>
      <w:marBottom w:val="0"/>
      <w:divBdr>
        <w:top w:val="none" w:sz="0" w:space="0" w:color="auto"/>
        <w:left w:val="none" w:sz="0" w:space="0" w:color="auto"/>
        <w:bottom w:val="none" w:sz="0" w:space="0" w:color="auto"/>
        <w:right w:val="none" w:sz="0" w:space="0" w:color="auto"/>
      </w:divBdr>
    </w:div>
    <w:div w:id="796871822">
      <w:bodyDiv w:val="1"/>
      <w:marLeft w:val="0"/>
      <w:marRight w:val="0"/>
      <w:marTop w:val="0"/>
      <w:marBottom w:val="0"/>
      <w:divBdr>
        <w:top w:val="none" w:sz="0" w:space="0" w:color="auto"/>
        <w:left w:val="none" w:sz="0" w:space="0" w:color="auto"/>
        <w:bottom w:val="none" w:sz="0" w:space="0" w:color="auto"/>
        <w:right w:val="none" w:sz="0" w:space="0" w:color="auto"/>
      </w:divBdr>
    </w:div>
    <w:div w:id="796875306">
      <w:bodyDiv w:val="1"/>
      <w:marLeft w:val="0"/>
      <w:marRight w:val="0"/>
      <w:marTop w:val="0"/>
      <w:marBottom w:val="0"/>
      <w:divBdr>
        <w:top w:val="none" w:sz="0" w:space="0" w:color="auto"/>
        <w:left w:val="none" w:sz="0" w:space="0" w:color="auto"/>
        <w:bottom w:val="none" w:sz="0" w:space="0" w:color="auto"/>
        <w:right w:val="none" w:sz="0" w:space="0" w:color="auto"/>
      </w:divBdr>
    </w:div>
    <w:div w:id="796918718">
      <w:bodyDiv w:val="1"/>
      <w:marLeft w:val="0"/>
      <w:marRight w:val="0"/>
      <w:marTop w:val="0"/>
      <w:marBottom w:val="0"/>
      <w:divBdr>
        <w:top w:val="none" w:sz="0" w:space="0" w:color="auto"/>
        <w:left w:val="none" w:sz="0" w:space="0" w:color="auto"/>
        <w:bottom w:val="none" w:sz="0" w:space="0" w:color="auto"/>
        <w:right w:val="none" w:sz="0" w:space="0" w:color="auto"/>
      </w:divBdr>
    </w:div>
    <w:div w:id="797257959">
      <w:bodyDiv w:val="1"/>
      <w:marLeft w:val="0"/>
      <w:marRight w:val="0"/>
      <w:marTop w:val="0"/>
      <w:marBottom w:val="0"/>
      <w:divBdr>
        <w:top w:val="none" w:sz="0" w:space="0" w:color="auto"/>
        <w:left w:val="none" w:sz="0" w:space="0" w:color="auto"/>
        <w:bottom w:val="none" w:sz="0" w:space="0" w:color="auto"/>
        <w:right w:val="none" w:sz="0" w:space="0" w:color="auto"/>
      </w:divBdr>
    </w:div>
    <w:div w:id="797795141">
      <w:bodyDiv w:val="1"/>
      <w:marLeft w:val="0"/>
      <w:marRight w:val="0"/>
      <w:marTop w:val="0"/>
      <w:marBottom w:val="0"/>
      <w:divBdr>
        <w:top w:val="none" w:sz="0" w:space="0" w:color="auto"/>
        <w:left w:val="none" w:sz="0" w:space="0" w:color="auto"/>
        <w:bottom w:val="none" w:sz="0" w:space="0" w:color="auto"/>
        <w:right w:val="none" w:sz="0" w:space="0" w:color="auto"/>
      </w:divBdr>
    </w:div>
    <w:div w:id="797914020">
      <w:bodyDiv w:val="1"/>
      <w:marLeft w:val="0"/>
      <w:marRight w:val="0"/>
      <w:marTop w:val="0"/>
      <w:marBottom w:val="0"/>
      <w:divBdr>
        <w:top w:val="none" w:sz="0" w:space="0" w:color="auto"/>
        <w:left w:val="none" w:sz="0" w:space="0" w:color="auto"/>
        <w:bottom w:val="none" w:sz="0" w:space="0" w:color="auto"/>
        <w:right w:val="none" w:sz="0" w:space="0" w:color="auto"/>
      </w:divBdr>
    </w:div>
    <w:div w:id="798186972">
      <w:bodyDiv w:val="1"/>
      <w:marLeft w:val="0"/>
      <w:marRight w:val="0"/>
      <w:marTop w:val="0"/>
      <w:marBottom w:val="0"/>
      <w:divBdr>
        <w:top w:val="none" w:sz="0" w:space="0" w:color="auto"/>
        <w:left w:val="none" w:sz="0" w:space="0" w:color="auto"/>
        <w:bottom w:val="none" w:sz="0" w:space="0" w:color="auto"/>
        <w:right w:val="none" w:sz="0" w:space="0" w:color="auto"/>
      </w:divBdr>
    </w:div>
    <w:div w:id="798454315">
      <w:bodyDiv w:val="1"/>
      <w:marLeft w:val="0"/>
      <w:marRight w:val="0"/>
      <w:marTop w:val="0"/>
      <w:marBottom w:val="0"/>
      <w:divBdr>
        <w:top w:val="none" w:sz="0" w:space="0" w:color="auto"/>
        <w:left w:val="none" w:sz="0" w:space="0" w:color="auto"/>
        <w:bottom w:val="none" w:sz="0" w:space="0" w:color="auto"/>
        <w:right w:val="none" w:sz="0" w:space="0" w:color="auto"/>
      </w:divBdr>
    </w:div>
    <w:div w:id="798646409">
      <w:bodyDiv w:val="1"/>
      <w:marLeft w:val="0"/>
      <w:marRight w:val="0"/>
      <w:marTop w:val="0"/>
      <w:marBottom w:val="0"/>
      <w:divBdr>
        <w:top w:val="none" w:sz="0" w:space="0" w:color="auto"/>
        <w:left w:val="none" w:sz="0" w:space="0" w:color="auto"/>
        <w:bottom w:val="none" w:sz="0" w:space="0" w:color="auto"/>
        <w:right w:val="none" w:sz="0" w:space="0" w:color="auto"/>
      </w:divBdr>
    </w:div>
    <w:div w:id="798760613">
      <w:bodyDiv w:val="1"/>
      <w:marLeft w:val="0"/>
      <w:marRight w:val="0"/>
      <w:marTop w:val="0"/>
      <w:marBottom w:val="0"/>
      <w:divBdr>
        <w:top w:val="none" w:sz="0" w:space="0" w:color="auto"/>
        <w:left w:val="none" w:sz="0" w:space="0" w:color="auto"/>
        <w:bottom w:val="none" w:sz="0" w:space="0" w:color="auto"/>
        <w:right w:val="none" w:sz="0" w:space="0" w:color="auto"/>
      </w:divBdr>
    </w:div>
    <w:div w:id="799222884">
      <w:bodyDiv w:val="1"/>
      <w:marLeft w:val="0"/>
      <w:marRight w:val="0"/>
      <w:marTop w:val="0"/>
      <w:marBottom w:val="0"/>
      <w:divBdr>
        <w:top w:val="none" w:sz="0" w:space="0" w:color="auto"/>
        <w:left w:val="none" w:sz="0" w:space="0" w:color="auto"/>
        <w:bottom w:val="none" w:sz="0" w:space="0" w:color="auto"/>
        <w:right w:val="none" w:sz="0" w:space="0" w:color="auto"/>
      </w:divBdr>
    </w:div>
    <w:div w:id="803740092">
      <w:bodyDiv w:val="1"/>
      <w:marLeft w:val="0"/>
      <w:marRight w:val="0"/>
      <w:marTop w:val="0"/>
      <w:marBottom w:val="0"/>
      <w:divBdr>
        <w:top w:val="none" w:sz="0" w:space="0" w:color="auto"/>
        <w:left w:val="none" w:sz="0" w:space="0" w:color="auto"/>
        <w:bottom w:val="none" w:sz="0" w:space="0" w:color="auto"/>
        <w:right w:val="none" w:sz="0" w:space="0" w:color="auto"/>
      </w:divBdr>
    </w:div>
    <w:div w:id="804198474">
      <w:bodyDiv w:val="1"/>
      <w:marLeft w:val="0"/>
      <w:marRight w:val="0"/>
      <w:marTop w:val="0"/>
      <w:marBottom w:val="0"/>
      <w:divBdr>
        <w:top w:val="none" w:sz="0" w:space="0" w:color="auto"/>
        <w:left w:val="none" w:sz="0" w:space="0" w:color="auto"/>
        <w:bottom w:val="none" w:sz="0" w:space="0" w:color="auto"/>
        <w:right w:val="none" w:sz="0" w:space="0" w:color="auto"/>
      </w:divBdr>
    </w:div>
    <w:div w:id="804471860">
      <w:bodyDiv w:val="1"/>
      <w:marLeft w:val="0"/>
      <w:marRight w:val="0"/>
      <w:marTop w:val="0"/>
      <w:marBottom w:val="0"/>
      <w:divBdr>
        <w:top w:val="none" w:sz="0" w:space="0" w:color="auto"/>
        <w:left w:val="none" w:sz="0" w:space="0" w:color="auto"/>
        <w:bottom w:val="none" w:sz="0" w:space="0" w:color="auto"/>
        <w:right w:val="none" w:sz="0" w:space="0" w:color="auto"/>
      </w:divBdr>
    </w:div>
    <w:div w:id="804591554">
      <w:bodyDiv w:val="1"/>
      <w:marLeft w:val="0"/>
      <w:marRight w:val="0"/>
      <w:marTop w:val="0"/>
      <w:marBottom w:val="0"/>
      <w:divBdr>
        <w:top w:val="none" w:sz="0" w:space="0" w:color="auto"/>
        <w:left w:val="none" w:sz="0" w:space="0" w:color="auto"/>
        <w:bottom w:val="none" w:sz="0" w:space="0" w:color="auto"/>
        <w:right w:val="none" w:sz="0" w:space="0" w:color="auto"/>
      </w:divBdr>
    </w:div>
    <w:div w:id="804810357">
      <w:bodyDiv w:val="1"/>
      <w:marLeft w:val="0"/>
      <w:marRight w:val="0"/>
      <w:marTop w:val="0"/>
      <w:marBottom w:val="0"/>
      <w:divBdr>
        <w:top w:val="none" w:sz="0" w:space="0" w:color="auto"/>
        <w:left w:val="none" w:sz="0" w:space="0" w:color="auto"/>
        <w:bottom w:val="none" w:sz="0" w:space="0" w:color="auto"/>
        <w:right w:val="none" w:sz="0" w:space="0" w:color="auto"/>
      </w:divBdr>
    </w:div>
    <w:div w:id="805582883">
      <w:bodyDiv w:val="1"/>
      <w:marLeft w:val="0"/>
      <w:marRight w:val="0"/>
      <w:marTop w:val="0"/>
      <w:marBottom w:val="0"/>
      <w:divBdr>
        <w:top w:val="none" w:sz="0" w:space="0" w:color="auto"/>
        <w:left w:val="none" w:sz="0" w:space="0" w:color="auto"/>
        <w:bottom w:val="none" w:sz="0" w:space="0" w:color="auto"/>
        <w:right w:val="none" w:sz="0" w:space="0" w:color="auto"/>
      </w:divBdr>
    </w:div>
    <w:div w:id="805702117">
      <w:bodyDiv w:val="1"/>
      <w:marLeft w:val="0"/>
      <w:marRight w:val="0"/>
      <w:marTop w:val="0"/>
      <w:marBottom w:val="0"/>
      <w:divBdr>
        <w:top w:val="none" w:sz="0" w:space="0" w:color="auto"/>
        <w:left w:val="none" w:sz="0" w:space="0" w:color="auto"/>
        <w:bottom w:val="none" w:sz="0" w:space="0" w:color="auto"/>
        <w:right w:val="none" w:sz="0" w:space="0" w:color="auto"/>
      </w:divBdr>
    </w:div>
    <w:div w:id="805779372">
      <w:bodyDiv w:val="1"/>
      <w:marLeft w:val="0"/>
      <w:marRight w:val="0"/>
      <w:marTop w:val="0"/>
      <w:marBottom w:val="0"/>
      <w:divBdr>
        <w:top w:val="none" w:sz="0" w:space="0" w:color="auto"/>
        <w:left w:val="none" w:sz="0" w:space="0" w:color="auto"/>
        <w:bottom w:val="none" w:sz="0" w:space="0" w:color="auto"/>
        <w:right w:val="none" w:sz="0" w:space="0" w:color="auto"/>
      </w:divBdr>
    </w:div>
    <w:div w:id="806161534">
      <w:bodyDiv w:val="1"/>
      <w:marLeft w:val="0"/>
      <w:marRight w:val="0"/>
      <w:marTop w:val="0"/>
      <w:marBottom w:val="0"/>
      <w:divBdr>
        <w:top w:val="none" w:sz="0" w:space="0" w:color="auto"/>
        <w:left w:val="none" w:sz="0" w:space="0" w:color="auto"/>
        <w:bottom w:val="none" w:sz="0" w:space="0" w:color="auto"/>
        <w:right w:val="none" w:sz="0" w:space="0" w:color="auto"/>
      </w:divBdr>
    </w:div>
    <w:div w:id="807863884">
      <w:bodyDiv w:val="1"/>
      <w:marLeft w:val="0"/>
      <w:marRight w:val="0"/>
      <w:marTop w:val="0"/>
      <w:marBottom w:val="0"/>
      <w:divBdr>
        <w:top w:val="none" w:sz="0" w:space="0" w:color="auto"/>
        <w:left w:val="none" w:sz="0" w:space="0" w:color="auto"/>
        <w:bottom w:val="none" w:sz="0" w:space="0" w:color="auto"/>
        <w:right w:val="none" w:sz="0" w:space="0" w:color="auto"/>
      </w:divBdr>
    </w:div>
    <w:div w:id="808519056">
      <w:bodyDiv w:val="1"/>
      <w:marLeft w:val="0"/>
      <w:marRight w:val="0"/>
      <w:marTop w:val="0"/>
      <w:marBottom w:val="0"/>
      <w:divBdr>
        <w:top w:val="none" w:sz="0" w:space="0" w:color="auto"/>
        <w:left w:val="none" w:sz="0" w:space="0" w:color="auto"/>
        <w:bottom w:val="none" w:sz="0" w:space="0" w:color="auto"/>
        <w:right w:val="none" w:sz="0" w:space="0" w:color="auto"/>
      </w:divBdr>
    </w:div>
    <w:div w:id="808792079">
      <w:bodyDiv w:val="1"/>
      <w:marLeft w:val="0"/>
      <w:marRight w:val="0"/>
      <w:marTop w:val="0"/>
      <w:marBottom w:val="0"/>
      <w:divBdr>
        <w:top w:val="none" w:sz="0" w:space="0" w:color="auto"/>
        <w:left w:val="none" w:sz="0" w:space="0" w:color="auto"/>
        <w:bottom w:val="none" w:sz="0" w:space="0" w:color="auto"/>
        <w:right w:val="none" w:sz="0" w:space="0" w:color="auto"/>
      </w:divBdr>
    </w:div>
    <w:div w:id="808938342">
      <w:bodyDiv w:val="1"/>
      <w:marLeft w:val="0"/>
      <w:marRight w:val="0"/>
      <w:marTop w:val="0"/>
      <w:marBottom w:val="0"/>
      <w:divBdr>
        <w:top w:val="none" w:sz="0" w:space="0" w:color="auto"/>
        <w:left w:val="none" w:sz="0" w:space="0" w:color="auto"/>
        <w:bottom w:val="none" w:sz="0" w:space="0" w:color="auto"/>
        <w:right w:val="none" w:sz="0" w:space="0" w:color="auto"/>
      </w:divBdr>
    </w:div>
    <w:div w:id="810442649">
      <w:bodyDiv w:val="1"/>
      <w:marLeft w:val="0"/>
      <w:marRight w:val="0"/>
      <w:marTop w:val="0"/>
      <w:marBottom w:val="0"/>
      <w:divBdr>
        <w:top w:val="none" w:sz="0" w:space="0" w:color="auto"/>
        <w:left w:val="none" w:sz="0" w:space="0" w:color="auto"/>
        <w:bottom w:val="none" w:sz="0" w:space="0" w:color="auto"/>
        <w:right w:val="none" w:sz="0" w:space="0" w:color="auto"/>
      </w:divBdr>
    </w:div>
    <w:div w:id="811605390">
      <w:bodyDiv w:val="1"/>
      <w:marLeft w:val="0"/>
      <w:marRight w:val="0"/>
      <w:marTop w:val="0"/>
      <w:marBottom w:val="0"/>
      <w:divBdr>
        <w:top w:val="none" w:sz="0" w:space="0" w:color="auto"/>
        <w:left w:val="none" w:sz="0" w:space="0" w:color="auto"/>
        <w:bottom w:val="none" w:sz="0" w:space="0" w:color="auto"/>
        <w:right w:val="none" w:sz="0" w:space="0" w:color="auto"/>
      </w:divBdr>
    </w:div>
    <w:div w:id="813258888">
      <w:bodyDiv w:val="1"/>
      <w:marLeft w:val="0"/>
      <w:marRight w:val="0"/>
      <w:marTop w:val="0"/>
      <w:marBottom w:val="0"/>
      <w:divBdr>
        <w:top w:val="none" w:sz="0" w:space="0" w:color="auto"/>
        <w:left w:val="none" w:sz="0" w:space="0" w:color="auto"/>
        <w:bottom w:val="none" w:sz="0" w:space="0" w:color="auto"/>
        <w:right w:val="none" w:sz="0" w:space="0" w:color="auto"/>
      </w:divBdr>
    </w:div>
    <w:div w:id="813332982">
      <w:bodyDiv w:val="1"/>
      <w:marLeft w:val="0"/>
      <w:marRight w:val="0"/>
      <w:marTop w:val="0"/>
      <w:marBottom w:val="0"/>
      <w:divBdr>
        <w:top w:val="none" w:sz="0" w:space="0" w:color="auto"/>
        <w:left w:val="none" w:sz="0" w:space="0" w:color="auto"/>
        <w:bottom w:val="none" w:sz="0" w:space="0" w:color="auto"/>
        <w:right w:val="none" w:sz="0" w:space="0" w:color="auto"/>
      </w:divBdr>
    </w:div>
    <w:div w:id="813444972">
      <w:bodyDiv w:val="1"/>
      <w:marLeft w:val="0"/>
      <w:marRight w:val="0"/>
      <w:marTop w:val="0"/>
      <w:marBottom w:val="0"/>
      <w:divBdr>
        <w:top w:val="none" w:sz="0" w:space="0" w:color="auto"/>
        <w:left w:val="none" w:sz="0" w:space="0" w:color="auto"/>
        <w:bottom w:val="none" w:sz="0" w:space="0" w:color="auto"/>
        <w:right w:val="none" w:sz="0" w:space="0" w:color="auto"/>
      </w:divBdr>
    </w:div>
    <w:div w:id="814180214">
      <w:bodyDiv w:val="1"/>
      <w:marLeft w:val="0"/>
      <w:marRight w:val="0"/>
      <w:marTop w:val="0"/>
      <w:marBottom w:val="0"/>
      <w:divBdr>
        <w:top w:val="none" w:sz="0" w:space="0" w:color="auto"/>
        <w:left w:val="none" w:sz="0" w:space="0" w:color="auto"/>
        <w:bottom w:val="none" w:sz="0" w:space="0" w:color="auto"/>
        <w:right w:val="none" w:sz="0" w:space="0" w:color="auto"/>
      </w:divBdr>
    </w:div>
    <w:div w:id="814297076">
      <w:bodyDiv w:val="1"/>
      <w:marLeft w:val="0"/>
      <w:marRight w:val="0"/>
      <w:marTop w:val="0"/>
      <w:marBottom w:val="0"/>
      <w:divBdr>
        <w:top w:val="none" w:sz="0" w:space="0" w:color="auto"/>
        <w:left w:val="none" w:sz="0" w:space="0" w:color="auto"/>
        <w:bottom w:val="none" w:sz="0" w:space="0" w:color="auto"/>
        <w:right w:val="none" w:sz="0" w:space="0" w:color="auto"/>
      </w:divBdr>
    </w:div>
    <w:div w:id="815220084">
      <w:bodyDiv w:val="1"/>
      <w:marLeft w:val="0"/>
      <w:marRight w:val="0"/>
      <w:marTop w:val="0"/>
      <w:marBottom w:val="0"/>
      <w:divBdr>
        <w:top w:val="none" w:sz="0" w:space="0" w:color="auto"/>
        <w:left w:val="none" w:sz="0" w:space="0" w:color="auto"/>
        <w:bottom w:val="none" w:sz="0" w:space="0" w:color="auto"/>
        <w:right w:val="none" w:sz="0" w:space="0" w:color="auto"/>
      </w:divBdr>
    </w:div>
    <w:div w:id="816341433">
      <w:bodyDiv w:val="1"/>
      <w:marLeft w:val="0"/>
      <w:marRight w:val="0"/>
      <w:marTop w:val="0"/>
      <w:marBottom w:val="0"/>
      <w:divBdr>
        <w:top w:val="none" w:sz="0" w:space="0" w:color="auto"/>
        <w:left w:val="none" w:sz="0" w:space="0" w:color="auto"/>
        <w:bottom w:val="none" w:sz="0" w:space="0" w:color="auto"/>
        <w:right w:val="none" w:sz="0" w:space="0" w:color="auto"/>
      </w:divBdr>
    </w:div>
    <w:div w:id="816535442">
      <w:bodyDiv w:val="1"/>
      <w:marLeft w:val="0"/>
      <w:marRight w:val="0"/>
      <w:marTop w:val="0"/>
      <w:marBottom w:val="0"/>
      <w:divBdr>
        <w:top w:val="none" w:sz="0" w:space="0" w:color="auto"/>
        <w:left w:val="none" w:sz="0" w:space="0" w:color="auto"/>
        <w:bottom w:val="none" w:sz="0" w:space="0" w:color="auto"/>
        <w:right w:val="none" w:sz="0" w:space="0" w:color="auto"/>
      </w:divBdr>
    </w:div>
    <w:div w:id="817189607">
      <w:bodyDiv w:val="1"/>
      <w:marLeft w:val="0"/>
      <w:marRight w:val="0"/>
      <w:marTop w:val="0"/>
      <w:marBottom w:val="0"/>
      <w:divBdr>
        <w:top w:val="none" w:sz="0" w:space="0" w:color="auto"/>
        <w:left w:val="none" w:sz="0" w:space="0" w:color="auto"/>
        <w:bottom w:val="none" w:sz="0" w:space="0" w:color="auto"/>
        <w:right w:val="none" w:sz="0" w:space="0" w:color="auto"/>
      </w:divBdr>
    </w:div>
    <w:div w:id="818112188">
      <w:bodyDiv w:val="1"/>
      <w:marLeft w:val="0"/>
      <w:marRight w:val="0"/>
      <w:marTop w:val="0"/>
      <w:marBottom w:val="0"/>
      <w:divBdr>
        <w:top w:val="none" w:sz="0" w:space="0" w:color="auto"/>
        <w:left w:val="none" w:sz="0" w:space="0" w:color="auto"/>
        <w:bottom w:val="none" w:sz="0" w:space="0" w:color="auto"/>
        <w:right w:val="none" w:sz="0" w:space="0" w:color="auto"/>
      </w:divBdr>
    </w:div>
    <w:div w:id="818115657">
      <w:bodyDiv w:val="1"/>
      <w:marLeft w:val="0"/>
      <w:marRight w:val="0"/>
      <w:marTop w:val="0"/>
      <w:marBottom w:val="0"/>
      <w:divBdr>
        <w:top w:val="none" w:sz="0" w:space="0" w:color="auto"/>
        <w:left w:val="none" w:sz="0" w:space="0" w:color="auto"/>
        <w:bottom w:val="none" w:sz="0" w:space="0" w:color="auto"/>
        <w:right w:val="none" w:sz="0" w:space="0" w:color="auto"/>
      </w:divBdr>
    </w:div>
    <w:div w:id="818158948">
      <w:bodyDiv w:val="1"/>
      <w:marLeft w:val="0"/>
      <w:marRight w:val="0"/>
      <w:marTop w:val="0"/>
      <w:marBottom w:val="0"/>
      <w:divBdr>
        <w:top w:val="none" w:sz="0" w:space="0" w:color="auto"/>
        <w:left w:val="none" w:sz="0" w:space="0" w:color="auto"/>
        <w:bottom w:val="none" w:sz="0" w:space="0" w:color="auto"/>
        <w:right w:val="none" w:sz="0" w:space="0" w:color="auto"/>
      </w:divBdr>
    </w:div>
    <w:div w:id="818497100">
      <w:bodyDiv w:val="1"/>
      <w:marLeft w:val="0"/>
      <w:marRight w:val="0"/>
      <w:marTop w:val="0"/>
      <w:marBottom w:val="0"/>
      <w:divBdr>
        <w:top w:val="none" w:sz="0" w:space="0" w:color="auto"/>
        <w:left w:val="none" w:sz="0" w:space="0" w:color="auto"/>
        <w:bottom w:val="none" w:sz="0" w:space="0" w:color="auto"/>
        <w:right w:val="none" w:sz="0" w:space="0" w:color="auto"/>
      </w:divBdr>
    </w:div>
    <w:div w:id="818880817">
      <w:bodyDiv w:val="1"/>
      <w:marLeft w:val="0"/>
      <w:marRight w:val="0"/>
      <w:marTop w:val="0"/>
      <w:marBottom w:val="0"/>
      <w:divBdr>
        <w:top w:val="none" w:sz="0" w:space="0" w:color="auto"/>
        <w:left w:val="none" w:sz="0" w:space="0" w:color="auto"/>
        <w:bottom w:val="none" w:sz="0" w:space="0" w:color="auto"/>
        <w:right w:val="none" w:sz="0" w:space="0" w:color="auto"/>
      </w:divBdr>
    </w:div>
    <w:div w:id="819811554">
      <w:bodyDiv w:val="1"/>
      <w:marLeft w:val="0"/>
      <w:marRight w:val="0"/>
      <w:marTop w:val="0"/>
      <w:marBottom w:val="0"/>
      <w:divBdr>
        <w:top w:val="none" w:sz="0" w:space="0" w:color="auto"/>
        <w:left w:val="none" w:sz="0" w:space="0" w:color="auto"/>
        <w:bottom w:val="none" w:sz="0" w:space="0" w:color="auto"/>
        <w:right w:val="none" w:sz="0" w:space="0" w:color="auto"/>
      </w:divBdr>
    </w:div>
    <w:div w:id="820586496">
      <w:bodyDiv w:val="1"/>
      <w:marLeft w:val="0"/>
      <w:marRight w:val="0"/>
      <w:marTop w:val="0"/>
      <w:marBottom w:val="0"/>
      <w:divBdr>
        <w:top w:val="none" w:sz="0" w:space="0" w:color="auto"/>
        <w:left w:val="none" w:sz="0" w:space="0" w:color="auto"/>
        <w:bottom w:val="none" w:sz="0" w:space="0" w:color="auto"/>
        <w:right w:val="none" w:sz="0" w:space="0" w:color="auto"/>
      </w:divBdr>
      <w:divsChild>
        <w:div w:id="39133892">
          <w:marLeft w:val="480"/>
          <w:marRight w:val="0"/>
          <w:marTop w:val="0"/>
          <w:marBottom w:val="0"/>
          <w:divBdr>
            <w:top w:val="none" w:sz="0" w:space="0" w:color="auto"/>
            <w:left w:val="none" w:sz="0" w:space="0" w:color="auto"/>
            <w:bottom w:val="none" w:sz="0" w:space="0" w:color="auto"/>
            <w:right w:val="none" w:sz="0" w:space="0" w:color="auto"/>
          </w:divBdr>
        </w:div>
        <w:div w:id="96565082">
          <w:marLeft w:val="480"/>
          <w:marRight w:val="0"/>
          <w:marTop w:val="0"/>
          <w:marBottom w:val="0"/>
          <w:divBdr>
            <w:top w:val="none" w:sz="0" w:space="0" w:color="auto"/>
            <w:left w:val="none" w:sz="0" w:space="0" w:color="auto"/>
            <w:bottom w:val="none" w:sz="0" w:space="0" w:color="auto"/>
            <w:right w:val="none" w:sz="0" w:space="0" w:color="auto"/>
          </w:divBdr>
        </w:div>
        <w:div w:id="385109782">
          <w:marLeft w:val="480"/>
          <w:marRight w:val="0"/>
          <w:marTop w:val="0"/>
          <w:marBottom w:val="0"/>
          <w:divBdr>
            <w:top w:val="none" w:sz="0" w:space="0" w:color="auto"/>
            <w:left w:val="none" w:sz="0" w:space="0" w:color="auto"/>
            <w:bottom w:val="none" w:sz="0" w:space="0" w:color="auto"/>
            <w:right w:val="none" w:sz="0" w:space="0" w:color="auto"/>
          </w:divBdr>
        </w:div>
        <w:div w:id="454643605">
          <w:marLeft w:val="480"/>
          <w:marRight w:val="0"/>
          <w:marTop w:val="0"/>
          <w:marBottom w:val="0"/>
          <w:divBdr>
            <w:top w:val="none" w:sz="0" w:space="0" w:color="auto"/>
            <w:left w:val="none" w:sz="0" w:space="0" w:color="auto"/>
            <w:bottom w:val="none" w:sz="0" w:space="0" w:color="auto"/>
            <w:right w:val="none" w:sz="0" w:space="0" w:color="auto"/>
          </w:divBdr>
        </w:div>
        <w:div w:id="499782106">
          <w:marLeft w:val="480"/>
          <w:marRight w:val="0"/>
          <w:marTop w:val="0"/>
          <w:marBottom w:val="0"/>
          <w:divBdr>
            <w:top w:val="none" w:sz="0" w:space="0" w:color="auto"/>
            <w:left w:val="none" w:sz="0" w:space="0" w:color="auto"/>
            <w:bottom w:val="none" w:sz="0" w:space="0" w:color="auto"/>
            <w:right w:val="none" w:sz="0" w:space="0" w:color="auto"/>
          </w:divBdr>
        </w:div>
        <w:div w:id="719209523">
          <w:marLeft w:val="480"/>
          <w:marRight w:val="0"/>
          <w:marTop w:val="0"/>
          <w:marBottom w:val="0"/>
          <w:divBdr>
            <w:top w:val="none" w:sz="0" w:space="0" w:color="auto"/>
            <w:left w:val="none" w:sz="0" w:space="0" w:color="auto"/>
            <w:bottom w:val="none" w:sz="0" w:space="0" w:color="auto"/>
            <w:right w:val="none" w:sz="0" w:space="0" w:color="auto"/>
          </w:divBdr>
        </w:div>
        <w:div w:id="738752230">
          <w:marLeft w:val="480"/>
          <w:marRight w:val="0"/>
          <w:marTop w:val="0"/>
          <w:marBottom w:val="0"/>
          <w:divBdr>
            <w:top w:val="none" w:sz="0" w:space="0" w:color="auto"/>
            <w:left w:val="none" w:sz="0" w:space="0" w:color="auto"/>
            <w:bottom w:val="none" w:sz="0" w:space="0" w:color="auto"/>
            <w:right w:val="none" w:sz="0" w:space="0" w:color="auto"/>
          </w:divBdr>
        </w:div>
        <w:div w:id="831526528">
          <w:marLeft w:val="480"/>
          <w:marRight w:val="0"/>
          <w:marTop w:val="0"/>
          <w:marBottom w:val="0"/>
          <w:divBdr>
            <w:top w:val="none" w:sz="0" w:space="0" w:color="auto"/>
            <w:left w:val="none" w:sz="0" w:space="0" w:color="auto"/>
            <w:bottom w:val="none" w:sz="0" w:space="0" w:color="auto"/>
            <w:right w:val="none" w:sz="0" w:space="0" w:color="auto"/>
          </w:divBdr>
        </w:div>
        <w:div w:id="887569944">
          <w:marLeft w:val="480"/>
          <w:marRight w:val="0"/>
          <w:marTop w:val="0"/>
          <w:marBottom w:val="0"/>
          <w:divBdr>
            <w:top w:val="none" w:sz="0" w:space="0" w:color="auto"/>
            <w:left w:val="none" w:sz="0" w:space="0" w:color="auto"/>
            <w:bottom w:val="none" w:sz="0" w:space="0" w:color="auto"/>
            <w:right w:val="none" w:sz="0" w:space="0" w:color="auto"/>
          </w:divBdr>
        </w:div>
        <w:div w:id="1006402697">
          <w:marLeft w:val="480"/>
          <w:marRight w:val="0"/>
          <w:marTop w:val="0"/>
          <w:marBottom w:val="0"/>
          <w:divBdr>
            <w:top w:val="none" w:sz="0" w:space="0" w:color="auto"/>
            <w:left w:val="none" w:sz="0" w:space="0" w:color="auto"/>
            <w:bottom w:val="none" w:sz="0" w:space="0" w:color="auto"/>
            <w:right w:val="none" w:sz="0" w:space="0" w:color="auto"/>
          </w:divBdr>
        </w:div>
        <w:div w:id="1050811708">
          <w:marLeft w:val="480"/>
          <w:marRight w:val="0"/>
          <w:marTop w:val="0"/>
          <w:marBottom w:val="0"/>
          <w:divBdr>
            <w:top w:val="none" w:sz="0" w:space="0" w:color="auto"/>
            <w:left w:val="none" w:sz="0" w:space="0" w:color="auto"/>
            <w:bottom w:val="none" w:sz="0" w:space="0" w:color="auto"/>
            <w:right w:val="none" w:sz="0" w:space="0" w:color="auto"/>
          </w:divBdr>
        </w:div>
        <w:div w:id="1052264540">
          <w:marLeft w:val="480"/>
          <w:marRight w:val="0"/>
          <w:marTop w:val="0"/>
          <w:marBottom w:val="0"/>
          <w:divBdr>
            <w:top w:val="none" w:sz="0" w:space="0" w:color="auto"/>
            <w:left w:val="none" w:sz="0" w:space="0" w:color="auto"/>
            <w:bottom w:val="none" w:sz="0" w:space="0" w:color="auto"/>
            <w:right w:val="none" w:sz="0" w:space="0" w:color="auto"/>
          </w:divBdr>
        </w:div>
        <w:div w:id="1147016482">
          <w:marLeft w:val="480"/>
          <w:marRight w:val="0"/>
          <w:marTop w:val="0"/>
          <w:marBottom w:val="0"/>
          <w:divBdr>
            <w:top w:val="none" w:sz="0" w:space="0" w:color="auto"/>
            <w:left w:val="none" w:sz="0" w:space="0" w:color="auto"/>
            <w:bottom w:val="none" w:sz="0" w:space="0" w:color="auto"/>
            <w:right w:val="none" w:sz="0" w:space="0" w:color="auto"/>
          </w:divBdr>
        </w:div>
        <w:div w:id="1265843653">
          <w:marLeft w:val="480"/>
          <w:marRight w:val="0"/>
          <w:marTop w:val="0"/>
          <w:marBottom w:val="0"/>
          <w:divBdr>
            <w:top w:val="none" w:sz="0" w:space="0" w:color="auto"/>
            <w:left w:val="none" w:sz="0" w:space="0" w:color="auto"/>
            <w:bottom w:val="none" w:sz="0" w:space="0" w:color="auto"/>
            <w:right w:val="none" w:sz="0" w:space="0" w:color="auto"/>
          </w:divBdr>
        </w:div>
        <w:div w:id="1353914009">
          <w:marLeft w:val="480"/>
          <w:marRight w:val="0"/>
          <w:marTop w:val="0"/>
          <w:marBottom w:val="0"/>
          <w:divBdr>
            <w:top w:val="none" w:sz="0" w:space="0" w:color="auto"/>
            <w:left w:val="none" w:sz="0" w:space="0" w:color="auto"/>
            <w:bottom w:val="none" w:sz="0" w:space="0" w:color="auto"/>
            <w:right w:val="none" w:sz="0" w:space="0" w:color="auto"/>
          </w:divBdr>
        </w:div>
        <w:div w:id="1406877020">
          <w:marLeft w:val="480"/>
          <w:marRight w:val="0"/>
          <w:marTop w:val="0"/>
          <w:marBottom w:val="0"/>
          <w:divBdr>
            <w:top w:val="none" w:sz="0" w:space="0" w:color="auto"/>
            <w:left w:val="none" w:sz="0" w:space="0" w:color="auto"/>
            <w:bottom w:val="none" w:sz="0" w:space="0" w:color="auto"/>
            <w:right w:val="none" w:sz="0" w:space="0" w:color="auto"/>
          </w:divBdr>
        </w:div>
        <w:div w:id="1463385008">
          <w:marLeft w:val="480"/>
          <w:marRight w:val="0"/>
          <w:marTop w:val="0"/>
          <w:marBottom w:val="0"/>
          <w:divBdr>
            <w:top w:val="none" w:sz="0" w:space="0" w:color="auto"/>
            <w:left w:val="none" w:sz="0" w:space="0" w:color="auto"/>
            <w:bottom w:val="none" w:sz="0" w:space="0" w:color="auto"/>
            <w:right w:val="none" w:sz="0" w:space="0" w:color="auto"/>
          </w:divBdr>
        </w:div>
        <w:div w:id="1567644338">
          <w:marLeft w:val="480"/>
          <w:marRight w:val="0"/>
          <w:marTop w:val="0"/>
          <w:marBottom w:val="0"/>
          <w:divBdr>
            <w:top w:val="none" w:sz="0" w:space="0" w:color="auto"/>
            <w:left w:val="none" w:sz="0" w:space="0" w:color="auto"/>
            <w:bottom w:val="none" w:sz="0" w:space="0" w:color="auto"/>
            <w:right w:val="none" w:sz="0" w:space="0" w:color="auto"/>
          </w:divBdr>
        </w:div>
        <w:div w:id="1584995070">
          <w:marLeft w:val="480"/>
          <w:marRight w:val="0"/>
          <w:marTop w:val="0"/>
          <w:marBottom w:val="0"/>
          <w:divBdr>
            <w:top w:val="none" w:sz="0" w:space="0" w:color="auto"/>
            <w:left w:val="none" w:sz="0" w:space="0" w:color="auto"/>
            <w:bottom w:val="none" w:sz="0" w:space="0" w:color="auto"/>
            <w:right w:val="none" w:sz="0" w:space="0" w:color="auto"/>
          </w:divBdr>
        </w:div>
        <w:div w:id="1601063114">
          <w:marLeft w:val="480"/>
          <w:marRight w:val="0"/>
          <w:marTop w:val="0"/>
          <w:marBottom w:val="0"/>
          <w:divBdr>
            <w:top w:val="none" w:sz="0" w:space="0" w:color="auto"/>
            <w:left w:val="none" w:sz="0" w:space="0" w:color="auto"/>
            <w:bottom w:val="none" w:sz="0" w:space="0" w:color="auto"/>
            <w:right w:val="none" w:sz="0" w:space="0" w:color="auto"/>
          </w:divBdr>
        </w:div>
        <w:div w:id="1679186332">
          <w:marLeft w:val="480"/>
          <w:marRight w:val="0"/>
          <w:marTop w:val="0"/>
          <w:marBottom w:val="0"/>
          <w:divBdr>
            <w:top w:val="none" w:sz="0" w:space="0" w:color="auto"/>
            <w:left w:val="none" w:sz="0" w:space="0" w:color="auto"/>
            <w:bottom w:val="none" w:sz="0" w:space="0" w:color="auto"/>
            <w:right w:val="none" w:sz="0" w:space="0" w:color="auto"/>
          </w:divBdr>
        </w:div>
        <w:div w:id="1690985216">
          <w:marLeft w:val="480"/>
          <w:marRight w:val="0"/>
          <w:marTop w:val="0"/>
          <w:marBottom w:val="0"/>
          <w:divBdr>
            <w:top w:val="none" w:sz="0" w:space="0" w:color="auto"/>
            <w:left w:val="none" w:sz="0" w:space="0" w:color="auto"/>
            <w:bottom w:val="none" w:sz="0" w:space="0" w:color="auto"/>
            <w:right w:val="none" w:sz="0" w:space="0" w:color="auto"/>
          </w:divBdr>
        </w:div>
        <w:div w:id="1769159175">
          <w:marLeft w:val="480"/>
          <w:marRight w:val="0"/>
          <w:marTop w:val="0"/>
          <w:marBottom w:val="0"/>
          <w:divBdr>
            <w:top w:val="none" w:sz="0" w:space="0" w:color="auto"/>
            <w:left w:val="none" w:sz="0" w:space="0" w:color="auto"/>
            <w:bottom w:val="none" w:sz="0" w:space="0" w:color="auto"/>
            <w:right w:val="none" w:sz="0" w:space="0" w:color="auto"/>
          </w:divBdr>
        </w:div>
        <w:div w:id="1809660166">
          <w:marLeft w:val="480"/>
          <w:marRight w:val="0"/>
          <w:marTop w:val="0"/>
          <w:marBottom w:val="0"/>
          <w:divBdr>
            <w:top w:val="none" w:sz="0" w:space="0" w:color="auto"/>
            <w:left w:val="none" w:sz="0" w:space="0" w:color="auto"/>
            <w:bottom w:val="none" w:sz="0" w:space="0" w:color="auto"/>
            <w:right w:val="none" w:sz="0" w:space="0" w:color="auto"/>
          </w:divBdr>
        </w:div>
        <w:div w:id="1816986309">
          <w:marLeft w:val="480"/>
          <w:marRight w:val="0"/>
          <w:marTop w:val="0"/>
          <w:marBottom w:val="0"/>
          <w:divBdr>
            <w:top w:val="none" w:sz="0" w:space="0" w:color="auto"/>
            <w:left w:val="none" w:sz="0" w:space="0" w:color="auto"/>
            <w:bottom w:val="none" w:sz="0" w:space="0" w:color="auto"/>
            <w:right w:val="none" w:sz="0" w:space="0" w:color="auto"/>
          </w:divBdr>
        </w:div>
        <w:div w:id="1902911320">
          <w:marLeft w:val="480"/>
          <w:marRight w:val="0"/>
          <w:marTop w:val="0"/>
          <w:marBottom w:val="0"/>
          <w:divBdr>
            <w:top w:val="none" w:sz="0" w:space="0" w:color="auto"/>
            <w:left w:val="none" w:sz="0" w:space="0" w:color="auto"/>
            <w:bottom w:val="none" w:sz="0" w:space="0" w:color="auto"/>
            <w:right w:val="none" w:sz="0" w:space="0" w:color="auto"/>
          </w:divBdr>
        </w:div>
        <w:div w:id="2011135469">
          <w:marLeft w:val="480"/>
          <w:marRight w:val="0"/>
          <w:marTop w:val="0"/>
          <w:marBottom w:val="0"/>
          <w:divBdr>
            <w:top w:val="none" w:sz="0" w:space="0" w:color="auto"/>
            <w:left w:val="none" w:sz="0" w:space="0" w:color="auto"/>
            <w:bottom w:val="none" w:sz="0" w:space="0" w:color="auto"/>
            <w:right w:val="none" w:sz="0" w:space="0" w:color="auto"/>
          </w:divBdr>
        </w:div>
        <w:div w:id="2121990351">
          <w:marLeft w:val="480"/>
          <w:marRight w:val="0"/>
          <w:marTop w:val="0"/>
          <w:marBottom w:val="0"/>
          <w:divBdr>
            <w:top w:val="none" w:sz="0" w:space="0" w:color="auto"/>
            <w:left w:val="none" w:sz="0" w:space="0" w:color="auto"/>
            <w:bottom w:val="none" w:sz="0" w:space="0" w:color="auto"/>
            <w:right w:val="none" w:sz="0" w:space="0" w:color="auto"/>
          </w:divBdr>
        </w:div>
        <w:div w:id="2122799291">
          <w:marLeft w:val="480"/>
          <w:marRight w:val="0"/>
          <w:marTop w:val="0"/>
          <w:marBottom w:val="0"/>
          <w:divBdr>
            <w:top w:val="none" w:sz="0" w:space="0" w:color="auto"/>
            <w:left w:val="none" w:sz="0" w:space="0" w:color="auto"/>
            <w:bottom w:val="none" w:sz="0" w:space="0" w:color="auto"/>
            <w:right w:val="none" w:sz="0" w:space="0" w:color="auto"/>
          </w:divBdr>
        </w:div>
        <w:div w:id="2134513042">
          <w:marLeft w:val="480"/>
          <w:marRight w:val="0"/>
          <w:marTop w:val="0"/>
          <w:marBottom w:val="0"/>
          <w:divBdr>
            <w:top w:val="none" w:sz="0" w:space="0" w:color="auto"/>
            <w:left w:val="none" w:sz="0" w:space="0" w:color="auto"/>
            <w:bottom w:val="none" w:sz="0" w:space="0" w:color="auto"/>
            <w:right w:val="none" w:sz="0" w:space="0" w:color="auto"/>
          </w:divBdr>
        </w:div>
      </w:divsChild>
    </w:div>
    <w:div w:id="823401107">
      <w:bodyDiv w:val="1"/>
      <w:marLeft w:val="0"/>
      <w:marRight w:val="0"/>
      <w:marTop w:val="0"/>
      <w:marBottom w:val="0"/>
      <w:divBdr>
        <w:top w:val="none" w:sz="0" w:space="0" w:color="auto"/>
        <w:left w:val="none" w:sz="0" w:space="0" w:color="auto"/>
        <w:bottom w:val="none" w:sz="0" w:space="0" w:color="auto"/>
        <w:right w:val="none" w:sz="0" w:space="0" w:color="auto"/>
      </w:divBdr>
    </w:div>
    <w:div w:id="826362553">
      <w:bodyDiv w:val="1"/>
      <w:marLeft w:val="0"/>
      <w:marRight w:val="0"/>
      <w:marTop w:val="0"/>
      <w:marBottom w:val="0"/>
      <w:divBdr>
        <w:top w:val="none" w:sz="0" w:space="0" w:color="auto"/>
        <w:left w:val="none" w:sz="0" w:space="0" w:color="auto"/>
        <w:bottom w:val="none" w:sz="0" w:space="0" w:color="auto"/>
        <w:right w:val="none" w:sz="0" w:space="0" w:color="auto"/>
      </w:divBdr>
    </w:div>
    <w:div w:id="826482881">
      <w:bodyDiv w:val="1"/>
      <w:marLeft w:val="0"/>
      <w:marRight w:val="0"/>
      <w:marTop w:val="0"/>
      <w:marBottom w:val="0"/>
      <w:divBdr>
        <w:top w:val="none" w:sz="0" w:space="0" w:color="auto"/>
        <w:left w:val="none" w:sz="0" w:space="0" w:color="auto"/>
        <w:bottom w:val="none" w:sz="0" w:space="0" w:color="auto"/>
        <w:right w:val="none" w:sz="0" w:space="0" w:color="auto"/>
      </w:divBdr>
    </w:div>
    <w:div w:id="827943046">
      <w:bodyDiv w:val="1"/>
      <w:marLeft w:val="0"/>
      <w:marRight w:val="0"/>
      <w:marTop w:val="0"/>
      <w:marBottom w:val="0"/>
      <w:divBdr>
        <w:top w:val="none" w:sz="0" w:space="0" w:color="auto"/>
        <w:left w:val="none" w:sz="0" w:space="0" w:color="auto"/>
        <w:bottom w:val="none" w:sz="0" w:space="0" w:color="auto"/>
        <w:right w:val="none" w:sz="0" w:space="0" w:color="auto"/>
      </w:divBdr>
    </w:div>
    <w:div w:id="828518523">
      <w:bodyDiv w:val="1"/>
      <w:marLeft w:val="0"/>
      <w:marRight w:val="0"/>
      <w:marTop w:val="0"/>
      <w:marBottom w:val="0"/>
      <w:divBdr>
        <w:top w:val="none" w:sz="0" w:space="0" w:color="auto"/>
        <w:left w:val="none" w:sz="0" w:space="0" w:color="auto"/>
        <w:bottom w:val="none" w:sz="0" w:space="0" w:color="auto"/>
        <w:right w:val="none" w:sz="0" w:space="0" w:color="auto"/>
      </w:divBdr>
    </w:div>
    <w:div w:id="828834599">
      <w:bodyDiv w:val="1"/>
      <w:marLeft w:val="0"/>
      <w:marRight w:val="0"/>
      <w:marTop w:val="0"/>
      <w:marBottom w:val="0"/>
      <w:divBdr>
        <w:top w:val="none" w:sz="0" w:space="0" w:color="auto"/>
        <w:left w:val="none" w:sz="0" w:space="0" w:color="auto"/>
        <w:bottom w:val="none" w:sz="0" w:space="0" w:color="auto"/>
        <w:right w:val="none" w:sz="0" w:space="0" w:color="auto"/>
      </w:divBdr>
    </w:div>
    <w:div w:id="828983438">
      <w:bodyDiv w:val="1"/>
      <w:marLeft w:val="0"/>
      <w:marRight w:val="0"/>
      <w:marTop w:val="0"/>
      <w:marBottom w:val="0"/>
      <w:divBdr>
        <w:top w:val="none" w:sz="0" w:space="0" w:color="auto"/>
        <w:left w:val="none" w:sz="0" w:space="0" w:color="auto"/>
        <w:bottom w:val="none" w:sz="0" w:space="0" w:color="auto"/>
        <w:right w:val="none" w:sz="0" w:space="0" w:color="auto"/>
      </w:divBdr>
    </w:div>
    <w:div w:id="829254167">
      <w:bodyDiv w:val="1"/>
      <w:marLeft w:val="0"/>
      <w:marRight w:val="0"/>
      <w:marTop w:val="0"/>
      <w:marBottom w:val="0"/>
      <w:divBdr>
        <w:top w:val="none" w:sz="0" w:space="0" w:color="auto"/>
        <w:left w:val="none" w:sz="0" w:space="0" w:color="auto"/>
        <w:bottom w:val="none" w:sz="0" w:space="0" w:color="auto"/>
        <w:right w:val="none" w:sz="0" w:space="0" w:color="auto"/>
      </w:divBdr>
    </w:div>
    <w:div w:id="830103237">
      <w:bodyDiv w:val="1"/>
      <w:marLeft w:val="0"/>
      <w:marRight w:val="0"/>
      <w:marTop w:val="0"/>
      <w:marBottom w:val="0"/>
      <w:divBdr>
        <w:top w:val="none" w:sz="0" w:space="0" w:color="auto"/>
        <w:left w:val="none" w:sz="0" w:space="0" w:color="auto"/>
        <w:bottom w:val="none" w:sz="0" w:space="0" w:color="auto"/>
        <w:right w:val="none" w:sz="0" w:space="0" w:color="auto"/>
      </w:divBdr>
    </w:div>
    <w:div w:id="830146344">
      <w:bodyDiv w:val="1"/>
      <w:marLeft w:val="0"/>
      <w:marRight w:val="0"/>
      <w:marTop w:val="0"/>
      <w:marBottom w:val="0"/>
      <w:divBdr>
        <w:top w:val="none" w:sz="0" w:space="0" w:color="auto"/>
        <w:left w:val="none" w:sz="0" w:space="0" w:color="auto"/>
        <w:bottom w:val="none" w:sz="0" w:space="0" w:color="auto"/>
        <w:right w:val="none" w:sz="0" w:space="0" w:color="auto"/>
      </w:divBdr>
    </w:div>
    <w:div w:id="830606175">
      <w:bodyDiv w:val="1"/>
      <w:marLeft w:val="0"/>
      <w:marRight w:val="0"/>
      <w:marTop w:val="0"/>
      <w:marBottom w:val="0"/>
      <w:divBdr>
        <w:top w:val="none" w:sz="0" w:space="0" w:color="auto"/>
        <w:left w:val="none" w:sz="0" w:space="0" w:color="auto"/>
        <w:bottom w:val="none" w:sz="0" w:space="0" w:color="auto"/>
        <w:right w:val="none" w:sz="0" w:space="0" w:color="auto"/>
      </w:divBdr>
    </w:div>
    <w:div w:id="831067249">
      <w:bodyDiv w:val="1"/>
      <w:marLeft w:val="0"/>
      <w:marRight w:val="0"/>
      <w:marTop w:val="0"/>
      <w:marBottom w:val="0"/>
      <w:divBdr>
        <w:top w:val="none" w:sz="0" w:space="0" w:color="auto"/>
        <w:left w:val="none" w:sz="0" w:space="0" w:color="auto"/>
        <w:bottom w:val="none" w:sz="0" w:space="0" w:color="auto"/>
        <w:right w:val="none" w:sz="0" w:space="0" w:color="auto"/>
      </w:divBdr>
    </w:div>
    <w:div w:id="831290317">
      <w:bodyDiv w:val="1"/>
      <w:marLeft w:val="0"/>
      <w:marRight w:val="0"/>
      <w:marTop w:val="0"/>
      <w:marBottom w:val="0"/>
      <w:divBdr>
        <w:top w:val="none" w:sz="0" w:space="0" w:color="auto"/>
        <w:left w:val="none" w:sz="0" w:space="0" w:color="auto"/>
        <w:bottom w:val="none" w:sz="0" w:space="0" w:color="auto"/>
        <w:right w:val="none" w:sz="0" w:space="0" w:color="auto"/>
      </w:divBdr>
    </w:div>
    <w:div w:id="831333620">
      <w:bodyDiv w:val="1"/>
      <w:marLeft w:val="0"/>
      <w:marRight w:val="0"/>
      <w:marTop w:val="0"/>
      <w:marBottom w:val="0"/>
      <w:divBdr>
        <w:top w:val="none" w:sz="0" w:space="0" w:color="auto"/>
        <w:left w:val="none" w:sz="0" w:space="0" w:color="auto"/>
        <w:bottom w:val="none" w:sz="0" w:space="0" w:color="auto"/>
        <w:right w:val="none" w:sz="0" w:space="0" w:color="auto"/>
      </w:divBdr>
    </w:div>
    <w:div w:id="831991149">
      <w:bodyDiv w:val="1"/>
      <w:marLeft w:val="0"/>
      <w:marRight w:val="0"/>
      <w:marTop w:val="0"/>
      <w:marBottom w:val="0"/>
      <w:divBdr>
        <w:top w:val="none" w:sz="0" w:space="0" w:color="auto"/>
        <w:left w:val="none" w:sz="0" w:space="0" w:color="auto"/>
        <w:bottom w:val="none" w:sz="0" w:space="0" w:color="auto"/>
        <w:right w:val="none" w:sz="0" w:space="0" w:color="auto"/>
      </w:divBdr>
    </w:div>
    <w:div w:id="832600497">
      <w:bodyDiv w:val="1"/>
      <w:marLeft w:val="0"/>
      <w:marRight w:val="0"/>
      <w:marTop w:val="0"/>
      <w:marBottom w:val="0"/>
      <w:divBdr>
        <w:top w:val="none" w:sz="0" w:space="0" w:color="auto"/>
        <w:left w:val="none" w:sz="0" w:space="0" w:color="auto"/>
        <w:bottom w:val="none" w:sz="0" w:space="0" w:color="auto"/>
        <w:right w:val="none" w:sz="0" w:space="0" w:color="auto"/>
      </w:divBdr>
    </w:div>
    <w:div w:id="832990501">
      <w:bodyDiv w:val="1"/>
      <w:marLeft w:val="0"/>
      <w:marRight w:val="0"/>
      <w:marTop w:val="0"/>
      <w:marBottom w:val="0"/>
      <w:divBdr>
        <w:top w:val="none" w:sz="0" w:space="0" w:color="auto"/>
        <w:left w:val="none" w:sz="0" w:space="0" w:color="auto"/>
        <w:bottom w:val="none" w:sz="0" w:space="0" w:color="auto"/>
        <w:right w:val="none" w:sz="0" w:space="0" w:color="auto"/>
      </w:divBdr>
    </w:div>
    <w:div w:id="833303427">
      <w:bodyDiv w:val="1"/>
      <w:marLeft w:val="0"/>
      <w:marRight w:val="0"/>
      <w:marTop w:val="0"/>
      <w:marBottom w:val="0"/>
      <w:divBdr>
        <w:top w:val="none" w:sz="0" w:space="0" w:color="auto"/>
        <w:left w:val="none" w:sz="0" w:space="0" w:color="auto"/>
        <w:bottom w:val="none" w:sz="0" w:space="0" w:color="auto"/>
        <w:right w:val="none" w:sz="0" w:space="0" w:color="auto"/>
      </w:divBdr>
    </w:div>
    <w:div w:id="833840585">
      <w:bodyDiv w:val="1"/>
      <w:marLeft w:val="0"/>
      <w:marRight w:val="0"/>
      <w:marTop w:val="0"/>
      <w:marBottom w:val="0"/>
      <w:divBdr>
        <w:top w:val="none" w:sz="0" w:space="0" w:color="auto"/>
        <w:left w:val="none" w:sz="0" w:space="0" w:color="auto"/>
        <w:bottom w:val="none" w:sz="0" w:space="0" w:color="auto"/>
        <w:right w:val="none" w:sz="0" w:space="0" w:color="auto"/>
      </w:divBdr>
    </w:div>
    <w:div w:id="834147534">
      <w:bodyDiv w:val="1"/>
      <w:marLeft w:val="0"/>
      <w:marRight w:val="0"/>
      <w:marTop w:val="0"/>
      <w:marBottom w:val="0"/>
      <w:divBdr>
        <w:top w:val="none" w:sz="0" w:space="0" w:color="auto"/>
        <w:left w:val="none" w:sz="0" w:space="0" w:color="auto"/>
        <w:bottom w:val="none" w:sz="0" w:space="0" w:color="auto"/>
        <w:right w:val="none" w:sz="0" w:space="0" w:color="auto"/>
      </w:divBdr>
    </w:div>
    <w:div w:id="834421200">
      <w:bodyDiv w:val="1"/>
      <w:marLeft w:val="0"/>
      <w:marRight w:val="0"/>
      <w:marTop w:val="0"/>
      <w:marBottom w:val="0"/>
      <w:divBdr>
        <w:top w:val="none" w:sz="0" w:space="0" w:color="auto"/>
        <w:left w:val="none" w:sz="0" w:space="0" w:color="auto"/>
        <w:bottom w:val="none" w:sz="0" w:space="0" w:color="auto"/>
        <w:right w:val="none" w:sz="0" w:space="0" w:color="auto"/>
      </w:divBdr>
    </w:div>
    <w:div w:id="834757794">
      <w:bodyDiv w:val="1"/>
      <w:marLeft w:val="0"/>
      <w:marRight w:val="0"/>
      <w:marTop w:val="0"/>
      <w:marBottom w:val="0"/>
      <w:divBdr>
        <w:top w:val="none" w:sz="0" w:space="0" w:color="auto"/>
        <w:left w:val="none" w:sz="0" w:space="0" w:color="auto"/>
        <w:bottom w:val="none" w:sz="0" w:space="0" w:color="auto"/>
        <w:right w:val="none" w:sz="0" w:space="0" w:color="auto"/>
      </w:divBdr>
    </w:div>
    <w:div w:id="835416590">
      <w:bodyDiv w:val="1"/>
      <w:marLeft w:val="0"/>
      <w:marRight w:val="0"/>
      <w:marTop w:val="0"/>
      <w:marBottom w:val="0"/>
      <w:divBdr>
        <w:top w:val="none" w:sz="0" w:space="0" w:color="auto"/>
        <w:left w:val="none" w:sz="0" w:space="0" w:color="auto"/>
        <w:bottom w:val="none" w:sz="0" w:space="0" w:color="auto"/>
        <w:right w:val="none" w:sz="0" w:space="0" w:color="auto"/>
      </w:divBdr>
    </w:div>
    <w:div w:id="836114965">
      <w:bodyDiv w:val="1"/>
      <w:marLeft w:val="0"/>
      <w:marRight w:val="0"/>
      <w:marTop w:val="0"/>
      <w:marBottom w:val="0"/>
      <w:divBdr>
        <w:top w:val="none" w:sz="0" w:space="0" w:color="auto"/>
        <w:left w:val="none" w:sz="0" w:space="0" w:color="auto"/>
        <w:bottom w:val="none" w:sz="0" w:space="0" w:color="auto"/>
        <w:right w:val="none" w:sz="0" w:space="0" w:color="auto"/>
      </w:divBdr>
    </w:div>
    <w:div w:id="836188422">
      <w:bodyDiv w:val="1"/>
      <w:marLeft w:val="0"/>
      <w:marRight w:val="0"/>
      <w:marTop w:val="0"/>
      <w:marBottom w:val="0"/>
      <w:divBdr>
        <w:top w:val="none" w:sz="0" w:space="0" w:color="auto"/>
        <w:left w:val="none" w:sz="0" w:space="0" w:color="auto"/>
        <w:bottom w:val="none" w:sz="0" w:space="0" w:color="auto"/>
        <w:right w:val="none" w:sz="0" w:space="0" w:color="auto"/>
      </w:divBdr>
    </w:div>
    <w:div w:id="837114843">
      <w:bodyDiv w:val="1"/>
      <w:marLeft w:val="0"/>
      <w:marRight w:val="0"/>
      <w:marTop w:val="0"/>
      <w:marBottom w:val="0"/>
      <w:divBdr>
        <w:top w:val="none" w:sz="0" w:space="0" w:color="auto"/>
        <w:left w:val="none" w:sz="0" w:space="0" w:color="auto"/>
        <w:bottom w:val="none" w:sz="0" w:space="0" w:color="auto"/>
        <w:right w:val="none" w:sz="0" w:space="0" w:color="auto"/>
      </w:divBdr>
    </w:div>
    <w:div w:id="840973489">
      <w:bodyDiv w:val="1"/>
      <w:marLeft w:val="0"/>
      <w:marRight w:val="0"/>
      <w:marTop w:val="0"/>
      <w:marBottom w:val="0"/>
      <w:divBdr>
        <w:top w:val="none" w:sz="0" w:space="0" w:color="auto"/>
        <w:left w:val="none" w:sz="0" w:space="0" w:color="auto"/>
        <w:bottom w:val="none" w:sz="0" w:space="0" w:color="auto"/>
        <w:right w:val="none" w:sz="0" w:space="0" w:color="auto"/>
      </w:divBdr>
    </w:div>
    <w:div w:id="841623288">
      <w:bodyDiv w:val="1"/>
      <w:marLeft w:val="0"/>
      <w:marRight w:val="0"/>
      <w:marTop w:val="0"/>
      <w:marBottom w:val="0"/>
      <w:divBdr>
        <w:top w:val="none" w:sz="0" w:space="0" w:color="auto"/>
        <w:left w:val="none" w:sz="0" w:space="0" w:color="auto"/>
        <w:bottom w:val="none" w:sz="0" w:space="0" w:color="auto"/>
        <w:right w:val="none" w:sz="0" w:space="0" w:color="auto"/>
      </w:divBdr>
    </w:div>
    <w:div w:id="843472436">
      <w:bodyDiv w:val="1"/>
      <w:marLeft w:val="0"/>
      <w:marRight w:val="0"/>
      <w:marTop w:val="0"/>
      <w:marBottom w:val="0"/>
      <w:divBdr>
        <w:top w:val="none" w:sz="0" w:space="0" w:color="auto"/>
        <w:left w:val="none" w:sz="0" w:space="0" w:color="auto"/>
        <w:bottom w:val="none" w:sz="0" w:space="0" w:color="auto"/>
        <w:right w:val="none" w:sz="0" w:space="0" w:color="auto"/>
      </w:divBdr>
    </w:div>
    <w:div w:id="843857877">
      <w:bodyDiv w:val="1"/>
      <w:marLeft w:val="0"/>
      <w:marRight w:val="0"/>
      <w:marTop w:val="0"/>
      <w:marBottom w:val="0"/>
      <w:divBdr>
        <w:top w:val="none" w:sz="0" w:space="0" w:color="auto"/>
        <w:left w:val="none" w:sz="0" w:space="0" w:color="auto"/>
        <w:bottom w:val="none" w:sz="0" w:space="0" w:color="auto"/>
        <w:right w:val="none" w:sz="0" w:space="0" w:color="auto"/>
      </w:divBdr>
    </w:div>
    <w:div w:id="844322190">
      <w:bodyDiv w:val="1"/>
      <w:marLeft w:val="0"/>
      <w:marRight w:val="0"/>
      <w:marTop w:val="0"/>
      <w:marBottom w:val="0"/>
      <w:divBdr>
        <w:top w:val="none" w:sz="0" w:space="0" w:color="auto"/>
        <w:left w:val="none" w:sz="0" w:space="0" w:color="auto"/>
        <w:bottom w:val="none" w:sz="0" w:space="0" w:color="auto"/>
        <w:right w:val="none" w:sz="0" w:space="0" w:color="auto"/>
      </w:divBdr>
      <w:divsChild>
        <w:div w:id="87968877">
          <w:marLeft w:val="480"/>
          <w:marRight w:val="0"/>
          <w:marTop w:val="0"/>
          <w:marBottom w:val="0"/>
          <w:divBdr>
            <w:top w:val="none" w:sz="0" w:space="0" w:color="auto"/>
            <w:left w:val="none" w:sz="0" w:space="0" w:color="auto"/>
            <w:bottom w:val="none" w:sz="0" w:space="0" w:color="auto"/>
            <w:right w:val="none" w:sz="0" w:space="0" w:color="auto"/>
          </w:divBdr>
        </w:div>
        <w:div w:id="105740364">
          <w:marLeft w:val="480"/>
          <w:marRight w:val="0"/>
          <w:marTop w:val="0"/>
          <w:marBottom w:val="0"/>
          <w:divBdr>
            <w:top w:val="none" w:sz="0" w:space="0" w:color="auto"/>
            <w:left w:val="none" w:sz="0" w:space="0" w:color="auto"/>
            <w:bottom w:val="none" w:sz="0" w:space="0" w:color="auto"/>
            <w:right w:val="none" w:sz="0" w:space="0" w:color="auto"/>
          </w:divBdr>
        </w:div>
        <w:div w:id="170918951">
          <w:marLeft w:val="480"/>
          <w:marRight w:val="0"/>
          <w:marTop w:val="0"/>
          <w:marBottom w:val="0"/>
          <w:divBdr>
            <w:top w:val="none" w:sz="0" w:space="0" w:color="auto"/>
            <w:left w:val="none" w:sz="0" w:space="0" w:color="auto"/>
            <w:bottom w:val="none" w:sz="0" w:space="0" w:color="auto"/>
            <w:right w:val="none" w:sz="0" w:space="0" w:color="auto"/>
          </w:divBdr>
        </w:div>
        <w:div w:id="259486656">
          <w:marLeft w:val="480"/>
          <w:marRight w:val="0"/>
          <w:marTop w:val="0"/>
          <w:marBottom w:val="0"/>
          <w:divBdr>
            <w:top w:val="none" w:sz="0" w:space="0" w:color="auto"/>
            <w:left w:val="none" w:sz="0" w:space="0" w:color="auto"/>
            <w:bottom w:val="none" w:sz="0" w:space="0" w:color="auto"/>
            <w:right w:val="none" w:sz="0" w:space="0" w:color="auto"/>
          </w:divBdr>
        </w:div>
        <w:div w:id="284578536">
          <w:marLeft w:val="480"/>
          <w:marRight w:val="0"/>
          <w:marTop w:val="0"/>
          <w:marBottom w:val="0"/>
          <w:divBdr>
            <w:top w:val="none" w:sz="0" w:space="0" w:color="auto"/>
            <w:left w:val="none" w:sz="0" w:space="0" w:color="auto"/>
            <w:bottom w:val="none" w:sz="0" w:space="0" w:color="auto"/>
            <w:right w:val="none" w:sz="0" w:space="0" w:color="auto"/>
          </w:divBdr>
        </w:div>
        <w:div w:id="321856440">
          <w:marLeft w:val="480"/>
          <w:marRight w:val="0"/>
          <w:marTop w:val="0"/>
          <w:marBottom w:val="0"/>
          <w:divBdr>
            <w:top w:val="none" w:sz="0" w:space="0" w:color="auto"/>
            <w:left w:val="none" w:sz="0" w:space="0" w:color="auto"/>
            <w:bottom w:val="none" w:sz="0" w:space="0" w:color="auto"/>
            <w:right w:val="none" w:sz="0" w:space="0" w:color="auto"/>
          </w:divBdr>
        </w:div>
        <w:div w:id="345251879">
          <w:marLeft w:val="480"/>
          <w:marRight w:val="0"/>
          <w:marTop w:val="0"/>
          <w:marBottom w:val="0"/>
          <w:divBdr>
            <w:top w:val="none" w:sz="0" w:space="0" w:color="auto"/>
            <w:left w:val="none" w:sz="0" w:space="0" w:color="auto"/>
            <w:bottom w:val="none" w:sz="0" w:space="0" w:color="auto"/>
            <w:right w:val="none" w:sz="0" w:space="0" w:color="auto"/>
          </w:divBdr>
        </w:div>
        <w:div w:id="357852278">
          <w:marLeft w:val="480"/>
          <w:marRight w:val="0"/>
          <w:marTop w:val="0"/>
          <w:marBottom w:val="0"/>
          <w:divBdr>
            <w:top w:val="none" w:sz="0" w:space="0" w:color="auto"/>
            <w:left w:val="none" w:sz="0" w:space="0" w:color="auto"/>
            <w:bottom w:val="none" w:sz="0" w:space="0" w:color="auto"/>
            <w:right w:val="none" w:sz="0" w:space="0" w:color="auto"/>
          </w:divBdr>
        </w:div>
        <w:div w:id="371150117">
          <w:marLeft w:val="480"/>
          <w:marRight w:val="0"/>
          <w:marTop w:val="0"/>
          <w:marBottom w:val="0"/>
          <w:divBdr>
            <w:top w:val="none" w:sz="0" w:space="0" w:color="auto"/>
            <w:left w:val="none" w:sz="0" w:space="0" w:color="auto"/>
            <w:bottom w:val="none" w:sz="0" w:space="0" w:color="auto"/>
            <w:right w:val="none" w:sz="0" w:space="0" w:color="auto"/>
          </w:divBdr>
        </w:div>
        <w:div w:id="376395780">
          <w:marLeft w:val="480"/>
          <w:marRight w:val="0"/>
          <w:marTop w:val="0"/>
          <w:marBottom w:val="0"/>
          <w:divBdr>
            <w:top w:val="none" w:sz="0" w:space="0" w:color="auto"/>
            <w:left w:val="none" w:sz="0" w:space="0" w:color="auto"/>
            <w:bottom w:val="none" w:sz="0" w:space="0" w:color="auto"/>
            <w:right w:val="none" w:sz="0" w:space="0" w:color="auto"/>
          </w:divBdr>
        </w:div>
        <w:div w:id="381754878">
          <w:marLeft w:val="480"/>
          <w:marRight w:val="0"/>
          <w:marTop w:val="0"/>
          <w:marBottom w:val="0"/>
          <w:divBdr>
            <w:top w:val="none" w:sz="0" w:space="0" w:color="auto"/>
            <w:left w:val="none" w:sz="0" w:space="0" w:color="auto"/>
            <w:bottom w:val="none" w:sz="0" w:space="0" w:color="auto"/>
            <w:right w:val="none" w:sz="0" w:space="0" w:color="auto"/>
          </w:divBdr>
        </w:div>
        <w:div w:id="474840336">
          <w:marLeft w:val="480"/>
          <w:marRight w:val="0"/>
          <w:marTop w:val="0"/>
          <w:marBottom w:val="0"/>
          <w:divBdr>
            <w:top w:val="none" w:sz="0" w:space="0" w:color="auto"/>
            <w:left w:val="none" w:sz="0" w:space="0" w:color="auto"/>
            <w:bottom w:val="none" w:sz="0" w:space="0" w:color="auto"/>
            <w:right w:val="none" w:sz="0" w:space="0" w:color="auto"/>
          </w:divBdr>
        </w:div>
        <w:div w:id="509294872">
          <w:marLeft w:val="480"/>
          <w:marRight w:val="0"/>
          <w:marTop w:val="0"/>
          <w:marBottom w:val="0"/>
          <w:divBdr>
            <w:top w:val="none" w:sz="0" w:space="0" w:color="auto"/>
            <w:left w:val="none" w:sz="0" w:space="0" w:color="auto"/>
            <w:bottom w:val="none" w:sz="0" w:space="0" w:color="auto"/>
            <w:right w:val="none" w:sz="0" w:space="0" w:color="auto"/>
          </w:divBdr>
        </w:div>
        <w:div w:id="566960333">
          <w:marLeft w:val="480"/>
          <w:marRight w:val="0"/>
          <w:marTop w:val="0"/>
          <w:marBottom w:val="0"/>
          <w:divBdr>
            <w:top w:val="none" w:sz="0" w:space="0" w:color="auto"/>
            <w:left w:val="none" w:sz="0" w:space="0" w:color="auto"/>
            <w:bottom w:val="none" w:sz="0" w:space="0" w:color="auto"/>
            <w:right w:val="none" w:sz="0" w:space="0" w:color="auto"/>
          </w:divBdr>
        </w:div>
        <w:div w:id="572201561">
          <w:marLeft w:val="480"/>
          <w:marRight w:val="0"/>
          <w:marTop w:val="0"/>
          <w:marBottom w:val="0"/>
          <w:divBdr>
            <w:top w:val="none" w:sz="0" w:space="0" w:color="auto"/>
            <w:left w:val="none" w:sz="0" w:space="0" w:color="auto"/>
            <w:bottom w:val="none" w:sz="0" w:space="0" w:color="auto"/>
            <w:right w:val="none" w:sz="0" w:space="0" w:color="auto"/>
          </w:divBdr>
        </w:div>
        <w:div w:id="640308063">
          <w:marLeft w:val="480"/>
          <w:marRight w:val="0"/>
          <w:marTop w:val="0"/>
          <w:marBottom w:val="0"/>
          <w:divBdr>
            <w:top w:val="none" w:sz="0" w:space="0" w:color="auto"/>
            <w:left w:val="none" w:sz="0" w:space="0" w:color="auto"/>
            <w:bottom w:val="none" w:sz="0" w:space="0" w:color="auto"/>
            <w:right w:val="none" w:sz="0" w:space="0" w:color="auto"/>
          </w:divBdr>
        </w:div>
        <w:div w:id="676738330">
          <w:marLeft w:val="480"/>
          <w:marRight w:val="0"/>
          <w:marTop w:val="0"/>
          <w:marBottom w:val="0"/>
          <w:divBdr>
            <w:top w:val="none" w:sz="0" w:space="0" w:color="auto"/>
            <w:left w:val="none" w:sz="0" w:space="0" w:color="auto"/>
            <w:bottom w:val="none" w:sz="0" w:space="0" w:color="auto"/>
            <w:right w:val="none" w:sz="0" w:space="0" w:color="auto"/>
          </w:divBdr>
        </w:div>
        <w:div w:id="727265921">
          <w:marLeft w:val="480"/>
          <w:marRight w:val="0"/>
          <w:marTop w:val="0"/>
          <w:marBottom w:val="0"/>
          <w:divBdr>
            <w:top w:val="none" w:sz="0" w:space="0" w:color="auto"/>
            <w:left w:val="none" w:sz="0" w:space="0" w:color="auto"/>
            <w:bottom w:val="none" w:sz="0" w:space="0" w:color="auto"/>
            <w:right w:val="none" w:sz="0" w:space="0" w:color="auto"/>
          </w:divBdr>
        </w:div>
        <w:div w:id="744644201">
          <w:marLeft w:val="480"/>
          <w:marRight w:val="0"/>
          <w:marTop w:val="0"/>
          <w:marBottom w:val="0"/>
          <w:divBdr>
            <w:top w:val="none" w:sz="0" w:space="0" w:color="auto"/>
            <w:left w:val="none" w:sz="0" w:space="0" w:color="auto"/>
            <w:bottom w:val="none" w:sz="0" w:space="0" w:color="auto"/>
            <w:right w:val="none" w:sz="0" w:space="0" w:color="auto"/>
          </w:divBdr>
        </w:div>
        <w:div w:id="786387932">
          <w:marLeft w:val="480"/>
          <w:marRight w:val="0"/>
          <w:marTop w:val="0"/>
          <w:marBottom w:val="0"/>
          <w:divBdr>
            <w:top w:val="none" w:sz="0" w:space="0" w:color="auto"/>
            <w:left w:val="none" w:sz="0" w:space="0" w:color="auto"/>
            <w:bottom w:val="none" w:sz="0" w:space="0" w:color="auto"/>
            <w:right w:val="none" w:sz="0" w:space="0" w:color="auto"/>
          </w:divBdr>
        </w:div>
        <w:div w:id="1050230833">
          <w:marLeft w:val="480"/>
          <w:marRight w:val="0"/>
          <w:marTop w:val="0"/>
          <w:marBottom w:val="0"/>
          <w:divBdr>
            <w:top w:val="none" w:sz="0" w:space="0" w:color="auto"/>
            <w:left w:val="none" w:sz="0" w:space="0" w:color="auto"/>
            <w:bottom w:val="none" w:sz="0" w:space="0" w:color="auto"/>
            <w:right w:val="none" w:sz="0" w:space="0" w:color="auto"/>
          </w:divBdr>
        </w:div>
        <w:div w:id="1205559450">
          <w:marLeft w:val="480"/>
          <w:marRight w:val="0"/>
          <w:marTop w:val="0"/>
          <w:marBottom w:val="0"/>
          <w:divBdr>
            <w:top w:val="none" w:sz="0" w:space="0" w:color="auto"/>
            <w:left w:val="none" w:sz="0" w:space="0" w:color="auto"/>
            <w:bottom w:val="none" w:sz="0" w:space="0" w:color="auto"/>
            <w:right w:val="none" w:sz="0" w:space="0" w:color="auto"/>
          </w:divBdr>
        </w:div>
        <w:div w:id="1252934526">
          <w:marLeft w:val="480"/>
          <w:marRight w:val="0"/>
          <w:marTop w:val="0"/>
          <w:marBottom w:val="0"/>
          <w:divBdr>
            <w:top w:val="none" w:sz="0" w:space="0" w:color="auto"/>
            <w:left w:val="none" w:sz="0" w:space="0" w:color="auto"/>
            <w:bottom w:val="none" w:sz="0" w:space="0" w:color="auto"/>
            <w:right w:val="none" w:sz="0" w:space="0" w:color="auto"/>
          </w:divBdr>
        </w:div>
        <w:div w:id="1357122868">
          <w:marLeft w:val="480"/>
          <w:marRight w:val="0"/>
          <w:marTop w:val="0"/>
          <w:marBottom w:val="0"/>
          <w:divBdr>
            <w:top w:val="none" w:sz="0" w:space="0" w:color="auto"/>
            <w:left w:val="none" w:sz="0" w:space="0" w:color="auto"/>
            <w:bottom w:val="none" w:sz="0" w:space="0" w:color="auto"/>
            <w:right w:val="none" w:sz="0" w:space="0" w:color="auto"/>
          </w:divBdr>
        </w:div>
        <w:div w:id="1383942630">
          <w:marLeft w:val="480"/>
          <w:marRight w:val="0"/>
          <w:marTop w:val="0"/>
          <w:marBottom w:val="0"/>
          <w:divBdr>
            <w:top w:val="none" w:sz="0" w:space="0" w:color="auto"/>
            <w:left w:val="none" w:sz="0" w:space="0" w:color="auto"/>
            <w:bottom w:val="none" w:sz="0" w:space="0" w:color="auto"/>
            <w:right w:val="none" w:sz="0" w:space="0" w:color="auto"/>
          </w:divBdr>
        </w:div>
        <w:div w:id="1394084523">
          <w:marLeft w:val="480"/>
          <w:marRight w:val="0"/>
          <w:marTop w:val="0"/>
          <w:marBottom w:val="0"/>
          <w:divBdr>
            <w:top w:val="none" w:sz="0" w:space="0" w:color="auto"/>
            <w:left w:val="none" w:sz="0" w:space="0" w:color="auto"/>
            <w:bottom w:val="none" w:sz="0" w:space="0" w:color="auto"/>
            <w:right w:val="none" w:sz="0" w:space="0" w:color="auto"/>
          </w:divBdr>
        </w:div>
        <w:div w:id="1515025301">
          <w:marLeft w:val="480"/>
          <w:marRight w:val="0"/>
          <w:marTop w:val="0"/>
          <w:marBottom w:val="0"/>
          <w:divBdr>
            <w:top w:val="none" w:sz="0" w:space="0" w:color="auto"/>
            <w:left w:val="none" w:sz="0" w:space="0" w:color="auto"/>
            <w:bottom w:val="none" w:sz="0" w:space="0" w:color="auto"/>
            <w:right w:val="none" w:sz="0" w:space="0" w:color="auto"/>
          </w:divBdr>
        </w:div>
        <w:div w:id="1569878615">
          <w:marLeft w:val="480"/>
          <w:marRight w:val="0"/>
          <w:marTop w:val="0"/>
          <w:marBottom w:val="0"/>
          <w:divBdr>
            <w:top w:val="none" w:sz="0" w:space="0" w:color="auto"/>
            <w:left w:val="none" w:sz="0" w:space="0" w:color="auto"/>
            <w:bottom w:val="none" w:sz="0" w:space="0" w:color="auto"/>
            <w:right w:val="none" w:sz="0" w:space="0" w:color="auto"/>
          </w:divBdr>
        </w:div>
        <w:div w:id="1605069657">
          <w:marLeft w:val="480"/>
          <w:marRight w:val="0"/>
          <w:marTop w:val="0"/>
          <w:marBottom w:val="0"/>
          <w:divBdr>
            <w:top w:val="none" w:sz="0" w:space="0" w:color="auto"/>
            <w:left w:val="none" w:sz="0" w:space="0" w:color="auto"/>
            <w:bottom w:val="none" w:sz="0" w:space="0" w:color="auto"/>
            <w:right w:val="none" w:sz="0" w:space="0" w:color="auto"/>
          </w:divBdr>
        </w:div>
        <w:div w:id="1636174545">
          <w:marLeft w:val="480"/>
          <w:marRight w:val="0"/>
          <w:marTop w:val="0"/>
          <w:marBottom w:val="0"/>
          <w:divBdr>
            <w:top w:val="none" w:sz="0" w:space="0" w:color="auto"/>
            <w:left w:val="none" w:sz="0" w:space="0" w:color="auto"/>
            <w:bottom w:val="none" w:sz="0" w:space="0" w:color="auto"/>
            <w:right w:val="none" w:sz="0" w:space="0" w:color="auto"/>
          </w:divBdr>
        </w:div>
        <w:div w:id="1638485005">
          <w:marLeft w:val="480"/>
          <w:marRight w:val="0"/>
          <w:marTop w:val="0"/>
          <w:marBottom w:val="0"/>
          <w:divBdr>
            <w:top w:val="none" w:sz="0" w:space="0" w:color="auto"/>
            <w:left w:val="none" w:sz="0" w:space="0" w:color="auto"/>
            <w:bottom w:val="none" w:sz="0" w:space="0" w:color="auto"/>
            <w:right w:val="none" w:sz="0" w:space="0" w:color="auto"/>
          </w:divBdr>
        </w:div>
        <w:div w:id="1691637664">
          <w:marLeft w:val="480"/>
          <w:marRight w:val="0"/>
          <w:marTop w:val="0"/>
          <w:marBottom w:val="0"/>
          <w:divBdr>
            <w:top w:val="none" w:sz="0" w:space="0" w:color="auto"/>
            <w:left w:val="none" w:sz="0" w:space="0" w:color="auto"/>
            <w:bottom w:val="none" w:sz="0" w:space="0" w:color="auto"/>
            <w:right w:val="none" w:sz="0" w:space="0" w:color="auto"/>
          </w:divBdr>
        </w:div>
        <w:div w:id="1865512770">
          <w:marLeft w:val="480"/>
          <w:marRight w:val="0"/>
          <w:marTop w:val="0"/>
          <w:marBottom w:val="0"/>
          <w:divBdr>
            <w:top w:val="none" w:sz="0" w:space="0" w:color="auto"/>
            <w:left w:val="none" w:sz="0" w:space="0" w:color="auto"/>
            <w:bottom w:val="none" w:sz="0" w:space="0" w:color="auto"/>
            <w:right w:val="none" w:sz="0" w:space="0" w:color="auto"/>
          </w:divBdr>
        </w:div>
        <w:div w:id="1923947186">
          <w:marLeft w:val="480"/>
          <w:marRight w:val="0"/>
          <w:marTop w:val="0"/>
          <w:marBottom w:val="0"/>
          <w:divBdr>
            <w:top w:val="none" w:sz="0" w:space="0" w:color="auto"/>
            <w:left w:val="none" w:sz="0" w:space="0" w:color="auto"/>
            <w:bottom w:val="none" w:sz="0" w:space="0" w:color="auto"/>
            <w:right w:val="none" w:sz="0" w:space="0" w:color="auto"/>
          </w:divBdr>
        </w:div>
        <w:div w:id="1974024397">
          <w:marLeft w:val="480"/>
          <w:marRight w:val="0"/>
          <w:marTop w:val="0"/>
          <w:marBottom w:val="0"/>
          <w:divBdr>
            <w:top w:val="none" w:sz="0" w:space="0" w:color="auto"/>
            <w:left w:val="none" w:sz="0" w:space="0" w:color="auto"/>
            <w:bottom w:val="none" w:sz="0" w:space="0" w:color="auto"/>
            <w:right w:val="none" w:sz="0" w:space="0" w:color="auto"/>
          </w:divBdr>
        </w:div>
        <w:div w:id="2018379851">
          <w:marLeft w:val="480"/>
          <w:marRight w:val="0"/>
          <w:marTop w:val="0"/>
          <w:marBottom w:val="0"/>
          <w:divBdr>
            <w:top w:val="none" w:sz="0" w:space="0" w:color="auto"/>
            <w:left w:val="none" w:sz="0" w:space="0" w:color="auto"/>
            <w:bottom w:val="none" w:sz="0" w:space="0" w:color="auto"/>
            <w:right w:val="none" w:sz="0" w:space="0" w:color="auto"/>
          </w:divBdr>
        </w:div>
      </w:divsChild>
    </w:div>
    <w:div w:id="844513245">
      <w:bodyDiv w:val="1"/>
      <w:marLeft w:val="0"/>
      <w:marRight w:val="0"/>
      <w:marTop w:val="0"/>
      <w:marBottom w:val="0"/>
      <w:divBdr>
        <w:top w:val="none" w:sz="0" w:space="0" w:color="auto"/>
        <w:left w:val="none" w:sz="0" w:space="0" w:color="auto"/>
        <w:bottom w:val="none" w:sz="0" w:space="0" w:color="auto"/>
        <w:right w:val="none" w:sz="0" w:space="0" w:color="auto"/>
      </w:divBdr>
    </w:div>
    <w:div w:id="844982638">
      <w:bodyDiv w:val="1"/>
      <w:marLeft w:val="0"/>
      <w:marRight w:val="0"/>
      <w:marTop w:val="0"/>
      <w:marBottom w:val="0"/>
      <w:divBdr>
        <w:top w:val="none" w:sz="0" w:space="0" w:color="auto"/>
        <w:left w:val="none" w:sz="0" w:space="0" w:color="auto"/>
        <w:bottom w:val="none" w:sz="0" w:space="0" w:color="auto"/>
        <w:right w:val="none" w:sz="0" w:space="0" w:color="auto"/>
      </w:divBdr>
    </w:div>
    <w:div w:id="845443836">
      <w:bodyDiv w:val="1"/>
      <w:marLeft w:val="0"/>
      <w:marRight w:val="0"/>
      <w:marTop w:val="0"/>
      <w:marBottom w:val="0"/>
      <w:divBdr>
        <w:top w:val="none" w:sz="0" w:space="0" w:color="auto"/>
        <w:left w:val="none" w:sz="0" w:space="0" w:color="auto"/>
        <w:bottom w:val="none" w:sz="0" w:space="0" w:color="auto"/>
        <w:right w:val="none" w:sz="0" w:space="0" w:color="auto"/>
      </w:divBdr>
    </w:div>
    <w:div w:id="845677579">
      <w:bodyDiv w:val="1"/>
      <w:marLeft w:val="0"/>
      <w:marRight w:val="0"/>
      <w:marTop w:val="0"/>
      <w:marBottom w:val="0"/>
      <w:divBdr>
        <w:top w:val="none" w:sz="0" w:space="0" w:color="auto"/>
        <w:left w:val="none" w:sz="0" w:space="0" w:color="auto"/>
        <w:bottom w:val="none" w:sz="0" w:space="0" w:color="auto"/>
        <w:right w:val="none" w:sz="0" w:space="0" w:color="auto"/>
      </w:divBdr>
    </w:div>
    <w:div w:id="845746349">
      <w:bodyDiv w:val="1"/>
      <w:marLeft w:val="0"/>
      <w:marRight w:val="0"/>
      <w:marTop w:val="0"/>
      <w:marBottom w:val="0"/>
      <w:divBdr>
        <w:top w:val="none" w:sz="0" w:space="0" w:color="auto"/>
        <w:left w:val="none" w:sz="0" w:space="0" w:color="auto"/>
        <w:bottom w:val="none" w:sz="0" w:space="0" w:color="auto"/>
        <w:right w:val="none" w:sz="0" w:space="0" w:color="auto"/>
      </w:divBdr>
    </w:div>
    <w:div w:id="845750412">
      <w:bodyDiv w:val="1"/>
      <w:marLeft w:val="0"/>
      <w:marRight w:val="0"/>
      <w:marTop w:val="0"/>
      <w:marBottom w:val="0"/>
      <w:divBdr>
        <w:top w:val="none" w:sz="0" w:space="0" w:color="auto"/>
        <w:left w:val="none" w:sz="0" w:space="0" w:color="auto"/>
        <w:bottom w:val="none" w:sz="0" w:space="0" w:color="auto"/>
        <w:right w:val="none" w:sz="0" w:space="0" w:color="auto"/>
      </w:divBdr>
    </w:div>
    <w:div w:id="847056870">
      <w:bodyDiv w:val="1"/>
      <w:marLeft w:val="0"/>
      <w:marRight w:val="0"/>
      <w:marTop w:val="0"/>
      <w:marBottom w:val="0"/>
      <w:divBdr>
        <w:top w:val="none" w:sz="0" w:space="0" w:color="auto"/>
        <w:left w:val="none" w:sz="0" w:space="0" w:color="auto"/>
        <w:bottom w:val="none" w:sz="0" w:space="0" w:color="auto"/>
        <w:right w:val="none" w:sz="0" w:space="0" w:color="auto"/>
      </w:divBdr>
    </w:div>
    <w:div w:id="847064424">
      <w:bodyDiv w:val="1"/>
      <w:marLeft w:val="0"/>
      <w:marRight w:val="0"/>
      <w:marTop w:val="0"/>
      <w:marBottom w:val="0"/>
      <w:divBdr>
        <w:top w:val="none" w:sz="0" w:space="0" w:color="auto"/>
        <w:left w:val="none" w:sz="0" w:space="0" w:color="auto"/>
        <w:bottom w:val="none" w:sz="0" w:space="0" w:color="auto"/>
        <w:right w:val="none" w:sz="0" w:space="0" w:color="auto"/>
      </w:divBdr>
    </w:div>
    <w:div w:id="847133289">
      <w:bodyDiv w:val="1"/>
      <w:marLeft w:val="0"/>
      <w:marRight w:val="0"/>
      <w:marTop w:val="0"/>
      <w:marBottom w:val="0"/>
      <w:divBdr>
        <w:top w:val="none" w:sz="0" w:space="0" w:color="auto"/>
        <w:left w:val="none" w:sz="0" w:space="0" w:color="auto"/>
        <w:bottom w:val="none" w:sz="0" w:space="0" w:color="auto"/>
        <w:right w:val="none" w:sz="0" w:space="0" w:color="auto"/>
      </w:divBdr>
    </w:div>
    <w:div w:id="847258856">
      <w:bodyDiv w:val="1"/>
      <w:marLeft w:val="0"/>
      <w:marRight w:val="0"/>
      <w:marTop w:val="0"/>
      <w:marBottom w:val="0"/>
      <w:divBdr>
        <w:top w:val="none" w:sz="0" w:space="0" w:color="auto"/>
        <w:left w:val="none" w:sz="0" w:space="0" w:color="auto"/>
        <w:bottom w:val="none" w:sz="0" w:space="0" w:color="auto"/>
        <w:right w:val="none" w:sz="0" w:space="0" w:color="auto"/>
      </w:divBdr>
    </w:div>
    <w:div w:id="847331419">
      <w:bodyDiv w:val="1"/>
      <w:marLeft w:val="0"/>
      <w:marRight w:val="0"/>
      <w:marTop w:val="0"/>
      <w:marBottom w:val="0"/>
      <w:divBdr>
        <w:top w:val="none" w:sz="0" w:space="0" w:color="auto"/>
        <w:left w:val="none" w:sz="0" w:space="0" w:color="auto"/>
        <w:bottom w:val="none" w:sz="0" w:space="0" w:color="auto"/>
        <w:right w:val="none" w:sz="0" w:space="0" w:color="auto"/>
      </w:divBdr>
    </w:div>
    <w:div w:id="848762184">
      <w:bodyDiv w:val="1"/>
      <w:marLeft w:val="0"/>
      <w:marRight w:val="0"/>
      <w:marTop w:val="0"/>
      <w:marBottom w:val="0"/>
      <w:divBdr>
        <w:top w:val="none" w:sz="0" w:space="0" w:color="auto"/>
        <w:left w:val="none" w:sz="0" w:space="0" w:color="auto"/>
        <w:bottom w:val="none" w:sz="0" w:space="0" w:color="auto"/>
        <w:right w:val="none" w:sz="0" w:space="0" w:color="auto"/>
      </w:divBdr>
    </w:div>
    <w:div w:id="850339672">
      <w:bodyDiv w:val="1"/>
      <w:marLeft w:val="0"/>
      <w:marRight w:val="0"/>
      <w:marTop w:val="0"/>
      <w:marBottom w:val="0"/>
      <w:divBdr>
        <w:top w:val="none" w:sz="0" w:space="0" w:color="auto"/>
        <w:left w:val="none" w:sz="0" w:space="0" w:color="auto"/>
        <w:bottom w:val="none" w:sz="0" w:space="0" w:color="auto"/>
        <w:right w:val="none" w:sz="0" w:space="0" w:color="auto"/>
      </w:divBdr>
    </w:div>
    <w:div w:id="852181775">
      <w:bodyDiv w:val="1"/>
      <w:marLeft w:val="0"/>
      <w:marRight w:val="0"/>
      <w:marTop w:val="0"/>
      <w:marBottom w:val="0"/>
      <w:divBdr>
        <w:top w:val="none" w:sz="0" w:space="0" w:color="auto"/>
        <w:left w:val="none" w:sz="0" w:space="0" w:color="auto"/>
        <w:bottom w:val="none" w:sz="0" w:space="0" w:color="auto"/>
        <w:right w:val="none" w:sz="0" w:space="0" w:color="auto"/>
      </w:divBdr>
    </w:div>
    <w:div w:id="852576014">
      <w:bodyDiv w:val="1"/>
      <w:marLeft w:val="0"/>
      <w:marRight w:val="0"/>
      <w:marTop w:val="0"/>
      <w:marBottom w:val="0"/>
      <w:divBdr>
        <w:top w:val="none" w:sz="0" w:space="0" w:color="auto"/>
        <w:left w:val="none" w:sz="0" w:space="0" w:color="auto"/>
        <w:bottom w:val="none" w:sz="0" w:space="0" w:color="auto"/>
        <w:right w:val="none" w:sz="0" w:space="0" w:color="auto"/>
      </w:divBdr>
    </w:div>
    <w:div w:id="853375127">
      <w:bodyDiv w:val="1"/>
      <w:marLeft w:val="0"/>
      <w:marRight w:val="0"/>
      <w:marTop w:val="0"/>
      <w:marBottom w:val="0"/>
      <w:divBdr>
        <w:top w:val="none" w:sz="0" w:space="0" w:color="auto"/>
        <w:left w:val="none" w:sz="0" w:space="0" w:color="auto"/>
        <w:bottom w:val="none" w:sz="0" w:space="0" w:color="auto"/>
        <w:right w:val="none" w:sz="0" w:space="0" w:color="auto"/>
      </w:divBdr>
    </w:div>
    <w:div w:id="853689546">
      <w:bodyDiv w:val="1"/>
      <w:marLeft w:val="0"/>
      <w:marRight w:val="0"/>
      <w:marTop w:val="0"/>
      <w:marBottom w:val="0"/>
      <w:divBdr>
        <w:top w:val="none" w:sz="0" w:space="0" w:color="auto"/>
        <w:left w:val="none" w:sz="0" w:space="0" w:color="auto"/>
        <w:bottom w:val="none" w:sz="0" w:space="0" w:color="auto"/>
        <w:right w:val="none" w:sz="0" w:space="0" w:color="auto"/>
      </w:divBdr>
    </w:div>
    <w:div w:id="853769489">
      <w:bodyDiv w:val="1"/>
      <w:marLeft w:val="0"/>
      <w:marRight w:val="0"/>
      <w:marTop w:val="0"/>
      <w:marBottom w:val="0"/>
      <w:divBdr>
        <w:top w:val="none" w:sz="0" w:space="0" w:color="auto"/>
        <w:left w:val="none" w:sz="0" w:space="0" w:color="auto"/>
        <w:bottom w:val="none" w:sz="0" w:space="0" w:color="auto"/>
        <w:right w:val="none" w:sz="0" w:space="0" w:color="auto"/>
      </w:divBdr>
    </w:div>
    <w:div w:id="854003644">
      <w:bodyDiv w:val="1"/>
      <w:marLeft w:val="0"/>
      <w:marRight w:val="0"/>
      <w:marTop w:val="0"/>
      <w:marBottom w:val="0"/>
      <w:divBdr>
        <w:top w:val="none" w:sz="0" w:space="0" w:color="auto"/>
        <w:left w:val="none" w:sz="0" w:space="0" w:color="auto"/>
        <w:bottom w:val="none" w:sz="0" w:space="0" w:color="auto"/>
        <w:right w:val="none" w:sz="0" w:space="0" w:color="auto"/>
      </w:divBdr>
    </w:div>
    <w:div w:id="854463082">
      <w:bodyDiv w:val="1"/>
      <w:marLeft w:val="0"/>
      <w:marRight w:val="0"/>
      <w:marTop w:val="0"/>
      <w:marBottom w:val="0"/>
      <w:divBdr>
        <w:top w:val="none" w:sz="0" w:space="0" w:color="auto"/>
        <w:left w:val="none" w:sz="0" w:space="0" w:color="auto"/>
        <w:bottom w:val="none" w:sz="0" w:space="0" w:color="auto"/>
        <w:right w:val="none" w:sz="0" w:space="0" w:color="auto"/>
      </w:divBdr>
      <w:divsChild>
        <w:div w:id="3477954">
          <w:marLeft w:val="480"/>
          <w:marRight w:val="0"/>
          <w:marTop w:val="0"/>
          <w:marBottom w:val="0"/>
          <w:divBdr>
            <w:top w:val="none" w:sz="0" w:space="0" w:color="auto"/>
            <w:left w:val="none" w:sz="0" w:space="0" w:color="auto"/>
            <w:bottom w:val="none" w:sz="0" w:space="0" w:color="auto"/>
            <w:right w:val="none" w:sz="0" w:space="0" w:color="auto"/>
          </w:divBdr>
        </w:div>
        <w:div w:id="151141362">
          <w:marLeft w:val="480"/>
          <w:marRight w:val="0"/>
          <w:marTop w:val="0"/>
          <w:marBottom w:val="0"/>
          <w:divBdr>
            <w:top w:val="none" w:sz="0" w:space="0" w:color="auto"/>
            <w:left w:val="none" w:sz="0" w:space="0" w:color="auto"/>
            <w:bottom w:val="none" w:sz="0" w:space="0" w:color="auto"/>
            <w:right w:val="none" w:sz="0" w:space="0" w:color="auto"/>
          </w:divBdr>
        </w:div>
        <w:div w:id="260914273">
          <w:marLeft w:val="480"/>
          <w:marRight w:val="0"/>
          <w:marTop w:val="0"/>
          <w:marBottom w:val="0"/>
          <w:divBdr>
            <w:top w:val="none" w:sz="0" w:space="0" w:color="auto"/>
            <w:left w:val="none" w:sz="0" w:space="0" w:color="auto"/>
            <w:bottom w:val="none" w:sz="0" w:space="0" w:color="auto"/>
            <w:right w:val="none" w:sz="0" w:space="0" w:color="auto"/>
          </w:divBdr>
        </w:div>
        <w:div w:id="293174705">
          <w:marLeft w:val="480"/>
          <w:marRight w:val="0"/>
          <w:marTop w:val="0"/>
          <w:marBottom w:val="0"/>
          <w:divBdr>
            <w:top w:val="none" w:sz="0" w:space="0" w:color="auto"/>
            <w:left w:val="none" w:sz="0" w:space="0" w:color="auto"/>
            <w:bottom w:val="none" w:sz="0" w:space="0" w:color="auto"/>
            <w:right w:val="none" w:sz="0" w:space="0" w:color="auto"/>
          </w:divBdr>
        </w:div>
        <w:div w:id="343632062">
          <w:marLeft w:val="480"/>
          <w:marRight w:val="0"/>
          <w:marTop w:val="0"/>
          <w:marBottom w:val="0"/>
          <w:divBdr>
            <w:top w:val="none" w:sz="0" w:space="0" w:color="auto"/>
            <w:left w:val="none" w:sz="0" w:space="0" w:color="auto"/>
            <w:bottom w:val="none" w:sz="0" w:space="0" w:color="auto"/>
            <w:right w:val="none" w:sz="0" w:space="0" w:color="auto"/>
          </w:divBdr>
        </w:div>
        <w:div w:id="414859628">
          <w:marLeft w:val="480"/>
          <w:marRight w:val="0"/>
          <w:marTop w:val="0"/>
          <w:marBottom w:val="0"/>
          <w:divBdr>
            <w:top w:val="none" w:sz="0" w:space="0" w:color="auto"/>
            <w:left w:val="none" w:sz="0" w:space="0" w:color="auto"/>
            <w:bottom w:val="none" w:sz="0" w:space="0" w:color="auto"/>
            <w:right w:val="none" w:sz="0" w:space="0" w:color="auto"/>
          </w:divBdr>
        </w:div>
        <w:div w:id="433867816">
          <w:marLeft w:val="480"/>
          <w:marRight w:val="0"/>
          <w:marTop w:val="0"/>
          <w:marBottom w:val="0"/>
          <w:divBdr>
            <w:top w:val="none" w:sz="0" w:space="0" w:color="auto"/>
            <w:left w:val="none" w:sz="0" w:space="0" w:color="auto"/>
            <w:bottom w:val="none" w:sz="0" w:space="0" w:color="auto"/>
            <w:right w:val="none" w:sz="0" w:space="0" w:color="auto"/>
          </w:divBdr>
        </w:div>
        <w:div w:id="511262387">
          <w:marLeft w:val="480"/>
          <w:marRight w:val="0"/>
          <w:marTop w:val="0"/>
          <w:marBottom w:val="0"/>
          <w:divBdr>
            <w:top w:val="none" w:sz="0" w:space="0" w:color="auto"/>
            <w:left w:val="none" w:sz="0" w:space="0" w:color="auto"/>
            <w:bottom w:val="none" w:sz="0" w:space="0" w:color="auto"/>
            <w:right w:val="none" w:sz="0" w:space="0" w:color="auto"/>
          </w:divBdr>
        </w:div>
        <w:div w:id="624430786">
          <w:marLeft w:val="480"/>
          <w:marRight w:val="0"/>
          <w:marTop w:val="0"/>
          <w:marBottom w:val="0"/>
          <w:divBdr>
            <w:top w:val="none" w:sz="0" w:space="0" w:color="auto"/>
            <w:left w:val="none" w:sz="0" w:space="0" w:color="auto"/>
            <w:bottom w:val="none" w:sz="0" w:space="0" w:color="auto"/>
            <w:right w:val="none" w:sz="0" w:space="0" w:color="auto"/>
          </w:divBdr>
        </w:div>
        <w:div w:id="667172138">
          <w:marLeft w:val="480"/>
          <w:marRight w:val="0"/>
          <w:marTop w:val="0"/>
          <w:marBottom w:val="0"/>
          <w:divBdr>
            <w:top w:val="none" w:sz="0" w:space="0" w:color="auto"/>
            <w:left w:val="none" w:sz="0" w:space="0" w:color="auto"/>
            <w:bottom w:val="none" w:sz="0" w:space="0" w:color="auto"/>
            <w:right w:val="none" w:sz="0" w:space="0" w:color="auto"/>
          </w:divBdr>
        </w:div>
        <w:div w:id="669600086">
          <w:marLeft w:val="480"/>
          <w:marRight w:val="0"/>
          <w:marTop w:val="0"/>
          <w:marBottom w:val="0"/>
          <w:divBdr>
            <w:top w:val="none" w:sz="0" w:space="0" w:color="auto"/>
            <w:left w:val="none" w:sz="0" w:space="0" w:color="auto"/>
            <w:bottom w:val="none" w:sz="0" w:space="0" w:color="auto"/>
            <w:right w:val="none" w:sz="0" w:space="0" w:color="auto"/>
          </w:divBdr>
        </w:div>
        <w:div w:id="727651728">
          <w:marLeft w:val="480"/>
          <w:marRight w:val="0"/>
          <w:marTop w:val="0"/>
          <w:marBottom w:val="0"/>
          <w:divBdr>
            <w:top w:val="none" w:sz="0" w:space="0" w:color="auto"/>
            <w:left w:val="none" w:sz="0" w:space="0" w:color="auto"/>
            <w:bottom w:val="none" w:sz="0" w:space="0" w:color="auto"/>
            <w:right w:val="none" w:sz="0" w:space="0" w:color="auto"/>
          </w:divBdr>
        </w:div>
        <w:div w:id="727845048">
          <w:marLeft w:val="480"/>
          <w:marRight w:val="0"/>
          <w:marTop w:val="0"/>
          <w:marBottom w:val="0"/>
          <w:divBdr>
            <w:top w:val="none" w:sz="0" w:space="0" w:color="auto"/>
            <w:left w:val="none" w:sz="0" w:space="0" w:color="auto"/>
            <w:bottom w:val="none" w:sz="0" w:space="0" w:color="auto"/>
            <w:right w:val="none" w:sz="0" w:space="0" w:color="auto"/>
          </w:divBdr>
        </w:div>
        <w:div w:id="772751900">
          <w:marLeft w:val="480"/>
          <w:marRight w:val="0"/>
          <w:marTop w:val="0"/>
          <w:marBottom w:val="0"/>
          <w:divBdr>
            <w:top w:val="none" w:sz="0" w:space="0" w:color="auto"/>
            <w:left w:val="none" w:sz="0" w:space="0" w:color="auto"/>
            <w:bottom w:val="none" w:sz="0" w:space="0" w:color="auto"/>
            <w:right w:val="none" w:sz="0" w:space="0" w:color="auto"/>
          </w:divBdr>
        </w:div>
        <w:div w:id="773942199">
          <w:marLeft w:val="480"/>
          <w:marRight w:val="0"/>
          <w:marTop w:val="0"/>
          <w:marBottom w:val="0"/>
          <w:divBdr>
            <w:top w:val="none" w:sz="0" w:space="0" w:color="auto"/>
            <w:left w:val="none" w:sz="0" w:space="0" w:color="auto"/>
            <w:bottom w:val="none" w:sz="0" w:space="0" w:color="auto"/>
            <w:right w:val="none" w:sz="0" w:space="0" w:color="auto"/>
          </w:divBdr>
        </w:div>
        <w:div w:id="791019952">
          <w:marLeft w:val="480"/>
          <w:marRight w:val="0"/>
          <w:marTop w:val="0"/>
          <w:marBottom w:val="0"/>
          <w:divBdr>
            <w:top w:val="none" w:sz="0" w:space="0" w:color="auto"/>
            <w:left w:val="none" w:sz="0" w:space="0" w:color="auto"/>
            <w:bottom w:val="none" w:sz="0" w:space="0" w:color="auto"/>
            <w:right w:val="none" w:sz="0" w:space="0" w:color="auto"/>
          </w:divBdr>
        </w:div>
        <w:div w:id="796410551">
          <w:marLeft w:val="480"/>
          <w:marRight w:val="0"/>
          <w:marTop w:val="0"/>
          <w:marBottom w:val="0"/>
          <w:divBdr>
            <w:top w:val="none" w:sz="0" w:space="0" w:color="auto"/>
            <w:left w:val="none" w:sz="0" w:space="0" w:color="auto"/>
            <w:bottom w:val="none" w:sz="0" w:space="0" w:color="auto"/>
            <w:right w:val="none" w:sz="0" w:space="0" w:color="auto"/>
          </w:divBdr>
        </w:div>
        <w:div w:id="812988673">
          <w:marLeft w:val="480"/>
          <w:marRight w:val="0"/>
          <w:marTop w:val="0"/>
          <w:marBottom w:val="0"/>
          <w:divBdr>
            <w:top w:val="none" w:sz="0" w:space="0" w:color="auto"/>
            <w:left w:val="none" w:sz="0" w:space="0" w:color="auto"/>
            <w:bottom w:val="none" w:sz="0" w:space="0" w:color="auto"/>
            <w:right w:val="none" w:sz="0" w:space="0" w:color="auto"/>
          </w:divBdr>
        </w:div>
        <w:div w:id="828978124">
          <w:marLeft w:val="480"/>
          <w:marRight w:val="0"/>
          <w:marTop w:val="0"/>
          <w:marBottom w:val="0"/>
          <w:divBdr>
            <w:top w:val="none" w:sz="0" w:space="0" w:color="auto"/>
            <w:left w:val="none" w:sz="0" w:space="0" w:color="auto"/>
            <w:bottom w:val="none" w:sz="0" w:space="0" w:color="auto"/>
            <w:right w:val="none" w:sz="0" w:space="0" w:color="auto"/>
          </w:divBdr>
        </w:div>
        <w:div w:id="872957900">
          <w:marLeft w:val="480"/>
          <w:marRight w:val="0"/>
          <w:marTop w:val="0"/>
          <w:marBottom w:val="0"/>
          <w:divBdr>
            <w:top w:val="none" w:sz="0" w:space="0" w:color="auto"/>
            <w:left w:val="none" w:sz="0" w:space="0" w:color="auto"/>
            <w:bottom w:val="none" w:sz="0" w:space="0" w:color="auto"/>
            <w:right w:val="none" w:sz="0" w:space="0" w:color="auto"/>
          </w:divBdr>
        </w:div>
        <w:div w:id="907957211">
          <w:marLeft w:val="480"/>
          <w:marRight w:val="0"/>
          <w:marTop w:val="0"/>
          <w:marBottom w:val="0"/>
          <w:divBdr>
            <w:top w:val="none" w:sz="0" w:space="0" w:color="auto"/>
            <w:left w:val="none" w:sz="0" w:space="0" w:color="auto"/>
            <w:bottom w:val="none" w:sz="0" w:space="0" w:color="auto"/>
            <w:right w:val="none" w:sz="0" w:space="0" w:color="auto"/>
          </w:divBdr>
        </w:div>
        <w:div w:id="937106731">
          <w:marLeft w:val="480"/>
          <w:marRight w:val="0"/>
          <w:marTop w:val="0"/>
          <w:marBottom w:val="0"/>
          <w:divBdr>
            <w:top w:val="none" w:sz="0" w:space="0" w:color="auto"/>
            <w:left w:val="none" w:sz="0" w:space="0" w:color="auto"/>
            <w:bottom w:val="none" w:sz="0" w:space="0" w:color="auto"/>
            <w:right w:val="none" w:sz="0" w:space="0" w:color="auto"/>
          </w:divBdr>
        </w:div>
        <w:div w:id="1171330869">
          <w:marLeft w:val="480"/>
          <w:marRight w:val="0"/>
          <w:marTop w:val="0"/>
          <w:marBottom w:val="0"/>
          <w:divBdr>
            <w:top w:val="none" w:sz="0" w:space="0" w:color="auto"/>
            <w:left w:val="none" w:sz="0" w:space="0" w:color="auto"/>
            <w:bottom w:val="none" w:sz="0" w:space="0" w:color="auto"/>
            <w:right w:val="none" w:sz="0" w:space="0" w:color="auto"/>
          </w:divBdr>
        </w:div>
        <w:div w:id="1425347908">
          <w:marLeft w:val="480"/>
          <w:marRight w:val="0"/>
          <w:marTop w:val="0"/>
          <w:marBottom w:val="0"/>
          <w:divBdr>
            <w:top w:val="none" w:sz="0" w:space="0" w:color="auto"/>
            <w:left w:val="none" w:sz="0" w:space="0" w:color="auto"/>
            <w:bottom w:val="none" w:sz="0" w:space="0" w:color="auto"/>
            <w:right w:val="none" w:sz="0" w:space="0" w:color="auto"/>
          </w:divBdr>
        </w:div>
        <w:div w:id="1459294798">
          <w:marLeft w:val="480"/>
          <w:marRight w:val="0"/>
          <w:marTop w:val="0"/>
          <w:marBottom w:val="0"/>
          <w:divBdr>
            <w:top w:val="none" w:sz="0" w:space="0" w:color="auto"/>
            <w:left w:val="none" w:sz="0" w:space="0" w:color="auto"/>
            <w:bottom w:val="none" w:sz="0" w:space="0" w:color="auto"/>
            <w:right w:val="none" w:sz="0" w:space="0" w:color="auto"/>
          </w:divBdr>
        </w:div>
        <w:div w:id="1515724359">
          <w:marLeft w:val="480"/>
          <w:marRight w:val="0"/>
          <w:marTop w:val="0"/>
          <w:marBottom w:val="0"/>
          <w:divBdr>
            <w:top w:val="none" w:sz="0" w:space="0" w:color="auto"/>
            <w:left w:val="none" w:sz="0" w:space="0" w:color="auto"/>
            <w:bottom w:val="none" w:sz="0" w:space="0" w:color="auto"/>
            <w:right w:val="none" w:sz="0" w:space="0" w:color="auto"/>
          </w:divBdr>
        </w:div>
        <w:div w:id="1526989618">
          <w:marLeft w:val="480"/>
          <w:marRight w:val="0"/>
          <w:marTop w:val="0"/>
          <w:marBottom w:val="0"/>
          <w:divBdr>
            <w:top w:val="none" w:sz="0" w:space="0" w:color="auto"/>
            <w:left w:val="none" w:sz="0" w:space="0" w:color="auto"/>
            <w:bottom w:val="none" w:sz="0" w:space="0" w:color="auto"/>
            <w:right w:val="none" w:sz="0" w:space="0" w:color="auto"/>
          </w:divBdr>
        </w:div>
        <w:div w:id="1552113000">
          <w:marLeft w:val="480"/>
          <w:marRight w:val="0"/>
          <w:marTop w:val="0"/>
          <w:marBottom w:val="0"/>
          <w:divBdr>
            <w:top w:val="none" w:sz="0" w:space="0" w:color="auto"/>
            <w:left w:val="none" w:sz="0" w:space="0" w:color="auto"/>
            <w:bottom w:val="none" w:sz="0" w:space="0" w:color="auto"/>
            <w:right w:val="none" w:sz="0" w:space="0" w:color="auto"/>
          </w:divBdr>
        </w:div>
        <w:div w:id="1662732556">
          <w:marLeft w:val="480"/>
          <w:marRight w:val="0"/>
          <w:marTop w:val="0"/>
          <w:marBottom w:val="0"/>
          <w:divBdr>
            <w:top w:val="none" w:sz="0" w:space="0" w:color="auto"/>
            <w:left w:val="none" w:sz="0" w:space="0" w:color="auto"/>
            <w:bottom w:val="none" w:sz="0" w:space="0" w:color="auto"/>
            <w:right w:val="none" w:sz="0" w:space="0" w:color="auto"/>
          </w:divBdr>
        </w:div>
        <w:div w:id="1727532155">
          <w:marLeft w:val="480"/>
          <w:marRight w:val="0"/>
          <w:marTop w:val="0"/>
          <w:marBottom w:val="0"/>
          <w:divBdr>
            <w:top w:val="none" w:sz="0" w:space="0" w:color="auto"/>
            <w:left w:val="none" w:sz="0" w:space="0" w:color="auto"/>
            <w:bottom w:val="none" w:sz="0" w:space="0" w:color="auto"/>
            <w:right w:val="none" w:sz="0" w:space="0" w:color="auto"/>
          </w:divBdr>
        </w:div>
        <w:div w:id="1773740915">
          <w:marLeft w:val="480"/>
          <w:marRight w:val="0"/>
          <w:marTop w:val="0"/>
          <w:marBottom w:val="0"/>
          <w:divBdr>
            <w:top w:val="none" w:sz="0" w:space="0" w:color="auto"/>
            <w:left w:val="none" w:sz="0" w:space="0" w:color="auto"/>
            <w:bottom w:val="none" w:sz="0" w:space="0" w:color="auto"/>
            <w:right w:val="none" w:sz="0" w:space="0" w:color="auto"/>
          </w:divBdr>
        </w:div>
        <w:div w:id="1782604222">
          <w:marLeft w:val="480"/>
          <w:marRight w:val="0"/>
          <w:marTop w:val="0"/>
          <w:marBottom w:val="0"/>
          <w:divBdr>
            <w:top w:val="none" w:sz="0" w:space="0" w:color="auto"/>
            <w:left w:val="none" w:sz="0" w:space="0" w:color="auto"/>
            <w:bottom w:val="none" w:sz="0" w:space="0" w:color="auto"/>
            <w:right w:val="none" w:sz="0" w:space="0" w:color="auto"/>
          </w:divBdr>
        </w:div>
        <w:div w:id="1874804324">
          <w:marLeft w:val="480"/>
          <w:marRight w:val="0"/>
          <w:marTop w:val="0"/>
          <w:marBottom w:val="0"/>
          <w:divBdr>
            <w:top w:val="none" w:sz="0" w:space="0" w:color="auto"/>
            <w:left w:val="none" w:sz="0" w:space="0" w:color="auto"/>
            <w:bottom w:val="none" w:sz="0" w:space="0" w:color="auto"/>
            <w:right w:val="none" w:sz="0" w:space="0" w:color="auto"/>
          </w:divBdr>
        </w:div>
        <w:div w:id="1956910730">
          <w:marLeft w:val="480"/>
          <w:marRight w:val="0"/>
          <w:marTop w:val="0"/>
          <w:marBottom w:val="0"/>
          <w:divBdr>
            <w:top w:val="none" w:sz="0" w:space="0" w:color="auto"/>
            <w:left w:val="none" w:sz="0" w:space="0" w:color="auto"/>
            <w:bottom w:val="none" w:sz="0" w:space="0" w:color="auto"/>
            <w:right w:val="none" w:sz="0" w:space="0" w:color="auto"/>
          </w:divBdr>
        </w:div>
        <w:div w:id="1989940113">
          <w:marLeft w:val="480"/>
          <w:marRight w:val="0"/>
          <w:marTop w:val="0"/>
          <w:marBottom w:val="0"/>
          <w:divBdr>
            <w:top w:val="none" w:sz="0" w:space="0" w:color="auto"/>
            <w:left w:val="none" w:sz="0" w:space="0" w:color="auto"/>
            <w:bottom w:val="none" w:sz="0" w:space="0" w:color="auto"/>
            <w:right w:val="none" w:sz="0" w:space="0" w:color="auto"/>
          </w:divBdr>
        </w:div>
        <w:div w:id="2110737726">
          <w:marLeft w:val="480"/>
          <w:marRight w:val="0"/>
          <w:marTop w:val="0"/>
          <w:marBottom w:val="0"/>
          <w:divBdr>
            <w:top w:val="none" w:sz="0" w:space="0" w:color="auto"/>
            <w:left w:val="none" w:sz="0" w:space="0" w:color="auto"/>
            <w:bottom w:val="none" w:sz="0" w:space="0" w:color="auto"/>
            <w:right w:val="none" w:sz="0" w:space="0" w:color="auto"/>
          </w:divBdr>
        </w:div>
      </w:divsChild>
    </w:div>
    <w:div w:id="854736221">
      <w:bodyDiv w:val="1"/>
      <w:marLeft w:val="0"/>
      <w:marRight w:val="0"/>
      <w:marTop w:val="0"/>
      <w:marBottom w:val="0"/>
      <w:divBdr>
        <w:top w:val="none" w:sz="0" w:space="0" w:color="auto"/>
        <w:left w:val="none" w:sz="0" w:space="0" w:color="auto"/>
        <w:bottom w:val="none" w:sz="0" w:space="0" w:color="auto"/>
        <w:right w:val="none" w:sz="0" w:space="0" w:color="auto"/>
      </w:divBdr>
    </w:div>
    <w:div w:id="857936498">
      <w:bodyDiv w:val="1"/>
      <w:marLeft w:val="0"/>
      <w:marRight w:val="0"/>
      <w:marTop w:val="0"/>
      <w:marBottom w:val="0"/>
      <w:divBdr>
        <w:top w:val="none" w:sz="0" w:space="0" w:color="auto"/>
        <w:left w:val="none" w:sz="0" w:space="0" w:color="auto"/>
        <w:bottom w:val="none" w:sz="0" w:space="0" w:color="auto"/>
        <w:right w:val="none" w:sz="0" w:space="0" w:color="auto"/>
      </w:divBdr>
    </w:div>
    <w:div w:id="859003920">
      <w:bodyDiv w:val="1"/>
      <w:marLeft w:val="0"/>
      <w:marRight w:val="0"/>
      <w:marTop w:val="0"/>
      <w:marBottom w:val="0"/>
      <w:divBdr>
        <w:top w:val="none" w:sz="0" w:space="0" w:color="auto"/>
        <w:left w:val="none" w:sz="0" w:space="0" w:color="auto"/>
        <w:bottom w:val="none" w:sz="0" w:space="0" w:color="auto"/>
        <w:right w:val="none" w:sz="0" w:space="0" w:color="auto"/>
      </w:divBdr>
    </w:div>
    <w:div w:id="860171749">
      <w:bodyDiv w:val="1"/>
      <w:marLeft w:val="0"/>
      <w:marRight w:val="0"/>
      <w:marTop w:val="0"/>
      <w:marBottom w:val="0"/>
      <w:divBdr>
        <w:top w:val="none" w:sz="0" w:space="0" w:color="auto"/>
        <w:left w:val="none" w:sz="0" w:space="0" w:color="auto"/>
        <w:bottom w:val="none" w:sz="0" w:space="0" w:color="auto"/>
        <w:right w:val="none" w:sz="0" w:space="0" w:color="auto"/>
      </w:divBdr>
    </w:div>
    <w:div w:id="860557479">
      <w:bodyDiv w:val="1"/>
      <w:marLeft w:val="0"/>
      <w:marRight w:val="0"/>
      <w:marTop w:val="0"/>
      <w:marBottom w:val="0"/>
      <w:divBdr>
        <w:top w:val="none" w:sz="0" w:space="0" w:color="auto"/>
        <w:left w:val="none" w:sz="0" w:space="0" w:color="auto"/>
        <w:bottom w:val="none" w:sz="0" w:space="0" w:color="auto"/>
        <w:right w:val="none" w:sz="0" w:space="0" w:color="auto"/>
      </w:divBdr>
    </w:div>
    <w:div w:id="861165572">
      <w:bodyDiv w:val="1"/>
      <w:marLeft w:val="0"/>
      <w:marRight w:val="0"/>
      <w:marTop w:val="0"/>
      <w:marBottom w:val="0"/>
      <w:divBdr>
        <w:top w:val="none" w:sz="0" w:space="0" w:color="auto"/>
        <w:left w:val="none" w:sz="0" w:space="0" w:color="auto"/>
        <w:bottom w:val="none" w:sz="0" w:space="0" w:color="auto"/>
        <w:right w:val="none" w:sz="0" w:space="0" w:color="auto"/>
      </w:divBdr>
    </w:div>
    <w:div w:id="861824527">
      <w:bodyDiv w:val="1"/>
      <w:marLeft w:val="0"/>
      <w:marRight w:val="0"/>
      <w:marTop w:val="0"/>
      <w:marBottom w:val="0"/>
      <w:divBdr>
        <w:top w:val="none" w:sz="0" w:space="0" w:color="auto"/>
        <w:left w:val="none" w:sz="0" w:space="0" w:color="auto"/>
        <w:bottom w:val="none" w:sz="0" w:space="0" w:color="auto"/>
        <w:right w:val="none" w:sz="0" w:space="0" w:color="auto"/>
      </w:divBdr>
    </w:div>
    <w:div w:id="862280299">
      <w:bodyDiv w:val="1"/>
      <w:marLeft w:val="0"/>
      <w:marRight w:val="0"/>
      <w:marTop w:val="0"/>
      <w:marBottom w:val="0"/>
      <w:divBdr>
        <w:top w:val="none" w:sz="0" w:space="0" w:color="auto"/>
        <w:left w:val="none" w:sz="0" w:space="0" w:color="auto"/>
        <w:bottom w:val="none" w:sz="0" w:space="0" w:color="auto"/>
        <w:right w:val="none" w:sz="0" w:space="0" w:color="auto"/>
      </w:divBdr>
    </w:div>
    <w:div w:id="862550156">
      <w:bodyDiv w:val="1"/>
      <w:marLeft w:val="0"/>
      <w:marRight w:val="0"/>
      <w:marTop w:val="0"/>
      <w:marBottom w:val="0"/>
      <w:divBdr>
        <w:top w:val="none" w:sz="0" w:space="0" w:color="auto"/>
        <w:left w:val="none" w:sz="0" w:space="0" w:color="auto"/>
        <w:bottom w:val="none" w:sz="0" w:space="0" w:color="auto"/>
        <w:right w:val="none" w:sz="0" w:space="0" w:color="auto"/>
      </w:divBdr>
    </w:div>
    <w:div w:id="862746842">
      <w:bodyDiv w:val="1"/>
      <w:marLeft w:val="0"/>
      <w:marRight w:val="0"/>
      <w:marTop w:val="0"/>
      <w:marBottom w:val="0"/>
      <w:divBdr>
        <w:top w:val="none" w:sz="0" w:space="0" w:color="auto"/>
        <w:left w:val="none" w:sz="0" w:space="0" w:color="auto"/>
        <w:bottom w:val="none" w:sz="0" w:space="0" w:color="auto"/>
        <w:right w:val="none" w:sz="0" w:space="0" w:color="auto"/>
      </w:divBdr>
    </w:div>
    <w:div w:id="862786624">
      <w:bodyDiv w:val="1"/>
      <w:marLeft w:val="0"/>
      <w:marRight w:val="0"/>
      <w:marTop w:val="0"/>
      <w:marBottom w:val="0"/>
      <w:divBdr>
        <w:top w:val="none" w:sz="0" w:space="0" w:color="auto"/>
        <w:left w:val="none" w:sz="0" w:space="0" w:color="auto"/>
        <w:bottom w:val="none" w:sz="0" w:space="0" w:color="auto"/>
        <w:right w:val="none" w:sz="0" w:space="0" w:color="auto"/>
      </w:divBdr>
    </w:div>
    <w:div w:id="863057347">
      <w:bodyDiv w:val="1"/>
      <w:marLeft w:val="0"/>
      <w:marRight w:val="0"/>
      <w:marTop w:val="0"/>
      <w:marBottom w:val="0"/>
      <w:divBdr>
        <w:top w:val="none" w:sz="0" w:space="0" w:color="auto"/>
        <w:left w:val="none" w:sz="0" w:space="0" w:color="auto"/>
        <w:bottom w:val="none" w:sz="0" w:space="0" w:color="auto"/>
        <w:right w:val="none" w:sz="0" w:space="0" w:color="auto"/>
      </w:divBdr>
    </w:div>
    <w:div w:id="864706992">
      <w:bodyDiv w:val="1"/>
      <w:marLeft w:val="0"/>
      <w:marRight w:val="0"/>
      <w:marTop w:val="0"/>
      <w:marBottom w:val="0"/>
      <w:divBdr>
        <w:top w:val="none" w:sz="0" w:space="0" w:color="auto"/>
        <w:left w:val="none" w:sz="0" w:space="0" w:color="auto"/>
        <w:bottom w:val="none" w:sz="0" w:space="0" w:color="auto"/>
        <w:right w:val="none" w:sz="0" w:space="0" w:color="auto"/>
      </w:divBdr>
    </w:div>
    <w:div w:id="864714547">
      <w:bodyDiv w:val="1"/>
      <w:marLeft w:val="0"/>
      <w:marRight w:val="0"/>
      <w:marTop w:val="0"/>
      <w:marBottom w:val="0"/>
      <w:divBdr>
        <w:top w:val="none" w:sz="0" w:space="0" w:color="auto"/>
        <w:left w:val="none" w:sz="0" w:space="0" w:color="auto"/>
        <w:bottom w:val="none" w:sz="0" w:space="0" w:color="auto"/>
        <w:right w:val="none" w:sz="0" w:space="0" w:color="auto"/>
      </w:divBdr>
    </w:div>
    <w:div w:id="864902410">
      <w:bodyDiv w:val="1"/>
      <w:marLeft w:val="0"/>
      <w:marRight w:val="0"/>
      <w:marTop w:val="0"/>
      <w:marBottom w:val="0"/>
      <w:divBdr>
        <w:top w:val="none" w:sz="0" w:space="0" w:color="auto"/>
        <w:left w:val="none" w:sz="0" w:space="0" w:color="auto"/>
        <w:bottom w:val="none" w:sz="0" w:space="0" w:color="auto"/>
        <w:right w:val="none" w:sz="0" w:space="0" w:color="auto"/>
      </w:divBdr>
    </w:div>
    <w:div w:id="865867651">
      <w:bodyDiv w:val="1"/>
      <w:marLeft w:val="0"/>
      <w:marRight w:val="0"/>
      <w:marTop w:val="0"/>
      <w:marBottom w:val="0"/>
      <w:divBdr>
        <w:top w:val="none" w:sz="0" w:space="0" w:color="auto"/>
        <w:left w:val="none" w:sz="0" w:space="0" w:color="auto"/>
        <w:bottom w:val="none" w:sz="0" w:space="0" w:color="auto"/>
        <w:right w:val="none" w:sz="0" w:space="0" w:color="auto"/>
      </w:divBdr>
    </w:div>
    <w:div w:id="866917406">
      <w:bodyDiv w:val="1"/>
      <w:marLeft w:val="0"/>
      <w:marRight w:val="0"/>
      <w:marTop w:val="0"/>
      <w:marBottom w:val="0"/>
      <w:divBdr>
        <w:top w:val="none" w:sz="0" w:space="0" w:color="auto"/>
        <w:left w:val="none" w:sz="0" w:space="0" w:color="auto"/>
        <w:bottom w:val="none" w:sz="0" w:space="0" w:color="auto"/>
        <w:right w:val="none" w:sz="0" w:space="0" w:color="auto"/>
      </w:divBdr>
    </w:div>
    <w:div w:id="867335577">
      <w:bodyDiv w:val="1"/>
      <w:marLeft w:val="0"/>
      <w:marRight w:val="0"/>
      <w:marTop w:val="0"/>
      <w:marBottom w:val="0"/>
      <w:divBdr>
        <w:top w:val="none" w:sz="0" w:space="0" w:color="auto"/>
        <w:left w:val="none" w:sz="0" w:space="0" w:color="auto"/>
        <w:bottom w:val="none" w:sz="0" w:space="0" w:color="auto"/>
        <w:right w:val="none" w:sz="0" w:space="0" w:color="auto"/>
      </w:divBdr>
    </w:div>
    <w:div w:id="867597594">
      <w:bodyDiv w:val="1"/>
      <w:marLeft w:val="0"/>
      <w:marRight w:val="0"/>
      <w:marTop w:val="0"/>
      <w:marBottom w:val="0"/>
      <w:divBdr>
        <w:top w:val="none" w:sz="0" w:space="0" w:color="auto"/>
        <w:left w:val="none" w:sz="0" w:space="0" w:color="auto"/>
        <w:bottom w:val="none" w:sz="0" w:space="0" w:color="auto"/>
        <w:right w:val="none" w:sz="0" w:space="0" w:color="auto"/>
      </w:divBdr>
    </w:div>
    <w:div w:id="868253506">
      <w:bodyDiv w:val="1"/>
      <w:marLeft w:val="0"/>
      <w:marRight w:val="0"/>
      <w:marTop w:val="0"/>
      <w:marBottom w:val="0"/>
      <w:divBdr>
        <w:top w:val="none" w:sz="0" w:space="0" w:color="auto"/>
        <w:left w:val="none" w:sz="0" w:space="0" w:color="auto"/>
        <w:bottom w:val="none" w:sz="0" w:space="0" w:color="auto"/>
        <w:right w:val="none" w:sz="0" w:space="0" w:color="auto"/>
      </w:divBdr>
    </w:div>
    <w:div w:id="868954347">
      <w:bodyDiv w:val="1"/>
      <w:marLeft w:val="0"/>
      <w:marRight w:val="0"/>
      <w:marTop w:val="0"/>
      <w:marBottom w:val="0"/>
      <w:divBdr>
        <w:top w:val="none" w:sz="0" w:space="0" w:color="auto"/>
        <w:left w:val="none" w:sz="0" w:space="0" w:color="auto"/>
        <w:bottom w:val="none" w:sz="0" w:space="0" w:color="auto"/>
        <w:right w:val="none" w:sz="0" w:space="0" w:color="auto"/>
      </w:divBdr>
    </w:div>
    <w:div w:id="869760893">
      <w:bodyDiv w:val="1"/>
      <w:marLeft w:val="0"/>
      <w:marRight w:val="0"/>
      <w:marTop w:val="0"/>
      <w:marBottom w:val="0"/>
      <w:divBdr>
        <w:top w:val="none" w:sz="0" w:space="0" w:color="auto"/>
        <w:left w:val="none" w:sz="0" w:space="0" w:color="auto"/>
        <w:bottom w:val="none" w:sz="0" w:space="0" w:color="auto"/>
        <w:right w:val="none" w:sz="0" w:space="0" w:color="auto"/>
      </w:divBdr>
    </w:div>
    <w:div w:id="869877009">
      <w:bodyDiv w:val="1"/>
      <w:marLeft w:val="0"/>
      <w:marRight w:val="0"/>
      <w:marTop w:val="0"/>
      <w:marBottom w:val="0"/>
      <w:divBdr>
        <w:top w:val="none" w:sz="0" w:space="0" w:color="auto"/>
        <w:left w:val="none" w:sz="0" w:space="0" w:color="auto"/>
        <w:bottom w:val="none" w:sz="0" w:space="0" w:color="auto"/>
        <w:right w:val="none" w:sz="0" w:space="0" w:color="auto"/>
      </w:divBdr>
    </w:div>
    <w:div w:id="871966065">
      <w:bodyDiv w:val="1"/>
      <w:marLeft w:val="0"/>
      <w:marRight w:val="0"/>
      <w:marTop w:val="0"/>
      <w:marBottom w:val="0"/>
      <w:divBdr>
        <w:top w:val="none" w:sz="0" w:space="0" w:color="auto"/>
        <w:left w:val="none" w:sz="0" w:space="0" w:color="auto"/>
        <w:bottom w:val="none" w:sz="0" w:space="0" w:color="auto"/>
        <w:right w:val="none" w:sz="0" w:space="0" w:color="auto"/>
      </w:divBdr>
    </w:div>
    <w:div w:id="872234850">
      <w:bodyDiv w:val="1"/>
      <w:marLeft w:val="0"/>
      <w:marRight w:val="0"/>
      <w:marTop w:val="0"/>
      <w:marBottom w:val="0"/>
      <w:divBdr>
        <w:top w:val="none" w:sz="0" w:space="0" w:color="auto"/>
        <w:left w:val="none" w:sz="0" w:space="0" w:color="auto"/>
        <w:bottom w:val="none" w:sz="0" w:space="0" w:color="auto"/>
        <w:right w:val="none" w:sz="0" w:space="0" w:color="auto"/>
      </w:divBdr>
    </w:div>
    <w:div w:id="872350809">
      <w:bodyDiv w:val="1"/>
      <w:marLeft w:val="0"/>
      <w:marRight w:val="0"/>
      <w:marTop w:val="0"/>
      <w:marBottom w:val="0"/>
      <w:divBdr>
        <w:top w:val="none" w:sz="0" w:space="0" w:color="auto"/>
        <w:left w:val="none" w:sz="0" w:space="0" w:color="auto"/>
        <w:bottom w:val="none" w:sz="0" w:space="0" w:color="auto"/>
        <w:right w:val="none" w:sz="0" w:space="0" w:color="auto"/>
      </w:divBdr>
    </w:div>
    <w:div w:id="874318801">
      <w:bodyDiv w:val="1"/>
      <w:marLeft w:val="0"/>
      <w:marRight w:val="0"/>
      <w:marTop w:val="0"/>
      <w:marBottom w:val="0"/>
      <w:divBdr>
        <w:top w:val="none" w:sz="0" w:space="0" w:color="auto"/>
        <w:left w:val="none" w:sz="0" w:space="0" w:color="auto"/>
        <w:bottom w:val="none" w:sz="0" w:space="0" w:color="auto"/>
        <w:right w:val="none" w:sz="0" w:space="0" w:color="auto"/>
      </w:divBdr>
    </w:div>
    <w:div w:id="874390128">
      <w:bodyDiv w:val="1"/>
      <w:marLeft w:val="0"/>
      <w:marRight w:val="0"/>
      <w:marTop w:val="0"/>
      <w:marBottom w:val="0"/>
      <w:divBdr>
        <w:top w:val="none" w:sz="0" w:space="0" w:color="auto"/>
        <w:left w:val="none" w:sz="0" w:space="0" w:color="auto"/>
        <w:bottom w:val="none" w:sz="0" w:space="0" w:color="auto"/>
        <w:right w:val="none" w:sz="0" w:space="0" w:color="auto"/>
      </w:divBdr>
    </w:div>
    <w:div w:id="875318198">
      <w:bodyDiv w:val="1"/>
      <w:marLeft w:val="0"/>
      <w:marRight w:val="0"/>
      <w:marTop w:val="0"/>
      <w:marBottom w:val="0"/>
      <w:divBdr>
        <w:top w:val="none" w:sz="0" w:space="0" w:color="auto"/>
        <w:left w:val="none" w:sz="0" w:space="0" w:color="auto"/>
        <w:bottom w:val="none" w:sz="0" w:space="0" w:color="auto"/>
        <w:right w:val="none" w:sz="0" w:space="0" w:color="auto"/>
      </w:divBdr>
    </w:div>
    <w:div w:id="875888869">
      <w:bodyDiv w:val="1"/>
      <w:marLeft w:val="0"/>
      <w:marRight w:val="0"/>
      <w:marTop w:val="0"/>
      <w:marBottom w:val="0"/>
      <w:divBdr>
        <w:top w:val="none" w:sz="0" w:space="0" w:color="auto"/>
        <w:left w:val="none" w:sz="0" w:space="0" w:color="auto"/>
        <w:bottom w:val="none" w:sz="0" w:space="0" w:color="auto"/>
        <w:right w:val="none" w:sz="0" w:space="0" w:color="auto"/>
      </w:divBdr>
    </w:div>
    <w:div w:id="877207685">
      <w:bodyDiv w:val="1"/>
      <w:marLeft w:val="0"/>
      <w:marRight w:val="0"/>
      <w:marTop w:val="0"/>
      <w:marBottom w:val="0"/>
      <w:divBdr>
        <w:top w:val="none" w:sz="0" w:space="0" w:color="auto"/>
        <w:left w:val="none" w:sz="0" w:space="0" w:color="auto"/>
        <w:bottom w:val="none" w:sz="0" w:space="0" w:color="auto"/>
        <w:right w:val="none" w:sz="0" w:space="0" w:color="auto"/>
      </w:divBdr>
    </w:div>
    <w:div w:id="878203610">
      <w:bodyDiv w:val="1"/>
      <w:marLeft w:val="0"/>
      <w:marRight w:val="0"/>
      <w:marTop w:val="0"/>
      <w:marBottom w:val="0"/>
      <w:divBdr>
        <w:top w:val="none" w:sz="0" w:space="0" w:color="auto"/>
        <w:left w:val="none" w:sz="0" w:space="0" w:color="auto"/>
        <w:bottom w:val="none" w:sz="0" w:space="0" w:color="auto"/>
        <w:right w:val="none" w:sz="0" w:space="0" w:color="auto"/>
      </w:divBdr>
    </w:div>
    <w:div w:id="878393958">
      <w:bodyDiv w:val="1"/>
      <w:marLeft w:val="0"/>
      <w:marRight w:val="0"/>
      <w:marTop w:val="0"/>
      <w:marBottom w:val="0"/>
      <w:divBdr>
        <w:top w:val="none" w:sz="0" w:space="0" w:color="auto"/>
        <w:left w:val="none" w:sz="0" w:space="0" w:color="auto"/>
        <w:bottom w:val="none" w:sz="0" w:space="0" w:color="auto"/>
        <w:right w:val="none" w:sz="0" w:space="0" w:color="auto"/>
      </w:divBdr>
    </w:div>
    <w:div w:id="879126456">
      <w:bodyDiv w:val="1"/>
      <w:marLeft w:val="0"/>
      <w:marRight w:val="0"/>
      <w:marTop w:val="0"/>
      <w:marBottom w:val="0"/>
      <w:divBdr>
        <w:top w:val="none" w:sz="0" w:space="0" w:color="auto"/>
        <w:left w:val="none" w:sz="0" w:space="0" w:color="auto"/>
        <w:bottom w:val="none" w:sz="0" w:space="0" w:color="auto"/>
        <w:right w:val="none" w:sz="0" w:space="0" w:color="auto"/>
      </w:divBdr>
    </w:div>
    <w:div w:id="879782718">
      <w:bodyDiv w:val="1"/>
      <w:marLeft w:val="0"/>
      <w:marRight w:val="0"/>
      <w:marTop w:val="0"/>
      <w:marBottom w:val="0"/>
      <w:divBdr>
        <w:top w:val="none" w:sz="0" w:space="0" w:color="auto"/>
        <w:left w:val="none" w:sz="0" w:space="0" w:color="auto"/>
        <w:bottom w:val="none" w:sz="0" w:space="0" w:color="auto"/>
        <w:right w:val="none" w:sz="0" w:space="0" w:color="auto"/>
      </w:divBdr>
    </w:div>
    <w:div w:id="879979867">
      <w:bodyDiv w:val="1"/>
      <w:marLeft w:val="0"/>
      <w:marRight w:val="0"/>
      <w:marTop w:val="0"/>
      <w:marBottom w:val="0"/>
      <w:divBdr>
        <w:top w:val="none" w:sz="0" w:space="0" w:color="auto"/>
        <w:left w:val="none" w:sz="0" w:space="0" w:color="auto"/>
        <w:bottom w:val="none" w:sz="0" w:space="0" w:color="auto"/>
        <w:right w:val="none" w:sz="0" w:space="0" w:color="auto"/>
      </w:divBdr>
    </w:div>
    <w:div w:id="880173812">
      <w:bodyDiv w:val="1"/>
      <w:marLeft w:val="0"/>
      <w:marRight w:val="0"/>
      <w:marTop w:val="0"/>
      <w:marBottom w:val="0"/>
      <w:divBdr>
        <w:top w:val="none" w:sz="0" w:space="0" w:color="auto"/>
        <w:left w:val="none" w:sz="0" w:space="0" w:color="auto"/>
        <w:bottom w:val="none" w:sz="0" w:space="0" w:color="auto"/>
        <w:right w:val="none" w:sz="0" w:space="0" w:color="auto"/>
      </w:divBdr>
    </w:div>
    <w:div w:id="881213475">
      <w:bodyDiv w:val="1"/>
      <w:marLeft w:val="0"/>
      <w:marRight w:val="0"/>
      <w:marTop w:val="0"/>
      <w:marBottom w:val="0"/>
      <w:divBdr>
        <w:top w:val="none" w:sz="0" w:space="0" w:color="auto"/>
        <w:left w:val="none" w:sz="0" w:space="0" w:color="auto"/>
        <w:bottom w:val="none" w:sz="0" w:space="0" w:color="auto"/>
        <w:right w:val="none" w:sz="0" w:space="0" w:color="auto"/>
      </w:divBdr>
    </w:div>
    <w:div w:id="882249426">
      <w:bodyDiv w:val="1"/>
      <w:marLeft w:val="0"/>
      <w:marRight w:val="0"/>
      <w:marTop w:val="0"/>
      <w:marBottom w:val="0"/>
      <w:divBdr>
        <w:top w:val="none" w:sz="0" w:space="0" w:color="auto"/>
        <w:left w:val="none" w:sz="0" w:space="0" w:color="auto"/>
        <w:bottom w:val="none" w:sz="0" w:space="0" w:color="auto"/>
        <w:right w:val="none" w:sz="0" w:space="0" w:color="auto"/>
      </w:divBdr>
    </w:div>
    <w:div w:id="882644364">
      <w:bodyDiv w:val="1"/>
      <w:marLeft w:val="0"/>
      <w:marRight w:val="0"/>
      <w:marTop w:val="0"/>
      <w:marBottom w:val="0"/>
      <w:divBdr>
        <w:top w:val="none" w:sz="0" w:space="0" w:color="auto"/>
        <w:left w:val="none" w:sz="0" w:space="0" w:color="auto"/>
        <w:bottom w:val="none" w:sz="0" w:space="0" w:color="auto"/>
        <w:right w:val="none" w:sz="0" w:space="0" w:color="auto"/>
      </w:divBdr>
    </w:div>
    <w:div w:id="882982366">
      <w:bodyDiv w:val="1"/>
      <w:marLeft w:val="0"/>
      <w:marRight w:val="0"/>
      <w:marTop w:val="0"/>
      <w:marBottom w:val="0"/>
      <w:divBdr>
        <w:top w:val="none" w:sz="0" w:space="0" w:color="auto"/>
        <w:left w:val="none" w:sz="0" w:space="0" w:color="auto"/>
        <w:bottom w:val="none" w:sz="0" w:space="0" w:color="auto"/>
        <w:right w:val="none" w:sz="0" w:space="0" w:color="auto"/>
      </w:divBdr>
    </w:div>
    <w:div w:id="883324907">
      <w:bodyDiv w:val="1"/>
      <w:marLeft w:val="0"/>
      <w:marRight w:val="0"/>
      <w:marTop w:val="0"/>
      <w:marBottom w:val="0"/>
      <w:divBdr>
        <w:top w:val="none" w:sz="0" w:space="0" w:color="auto"/>
        <w:left w:val="none" w:sz="0" w:space="0" w:color="auto"/>
        <w:bottom w:val="none" w:sz="0" w:space="0" w:color="auto"/>
        <w:right w:val="none" w:sz="0" w:space="0" w:color="auto"/>
      </w:divBdr>
    </w:div>
    <w:div w:id="883448148">
      <w:bodyDiv w:val="1"/>
      <w:marLeft w:val="0"/>
      <w:marRight w:val="0"/>
      <w:marTop w:val="0"/>
      <w:marBottom w:val="0"/>
      <w:divBdr>
        <w:top w:val="none" w:sz="0" w:space="0" w:color="auto"/>
        <w:left w:val="none" w:sz="0" w:space="0" w:color="auto"/>
        <w:bottom w:val="none" w:sz="0" w:space="0" w:color="auto"/>
        <w:right w:val="none" w:sz="0" w:space="0" w:color="auto"/>
      </w:divBdr>
    </w:div>
    <w:div w:id="884830196">
      <w:bodyDiv w:val="1"/>
      <w:marLeft w:val="0"/>
      <w:marRight w:val="0"/>
      <w:marTop w:val="0"/>
      <w:marBottom w:val="0"/>
      <w:divBdr>
        <w:top w:val="none" w:sz="0" w:space="0" w:color="auto"/>
        <w:left w:val="none" w:sz="0" w:space="0" w:color="auto"/>
        <w:bottom w:val="none" w:sz="0" w:space="0" w:color="auto"/>
        <w:right w:val="none" w:sz="0" w:space="0" w:color="auto"/>
      </w:divBdr>
    </w:div>
    <w:div w:id="885218407">
      <w:bodyDiv w:val="1"/>
      <w:marLeft w:val="0"/>
      <w:marRight w:val="0"/>
      <w:marTop w:val="0"/>
      <w:marBottom w:val="0"/>
      <w:divBdr>
        <w:top w:val="none" w:sz="0" w:space="0" w:color="auto"/>
        <w:left w:val="none" w:sz="0" w:space="0" w:color="auto"/>
        <w:bottom w:val="none" w:sz="0" w:space="0" w:color="auto"/>
        <w:right w:val="none" w:sz="0" w:space="0" w:color="auto"/>
      </w:divBdr>
    </w:div>
    <w:div w:id="886071081">
      <w:bodyDiv w:val="1"/>
      <w:marLeft w:val="0"/>
      <w:marRight w:val="0"/>
      <w:marTop w:val="0"/>
      <w:marBottom w:val="0"/>
      <w:divBdr>
        <w:top w:val="none" w:sz="0" w:space="0" w:color="auto"/>
        <w:left w:val="none" w:sz="0" w:space="0" w:color="auto"/>
        <w:bottom w:val="none" w:sz="0" w:space="0" w:color="auto"/>
        <w:right w:val="none" w:sz="0" w:space="0" w:color="auto"/>
      </w:divBdr>
    </w:div>
    <w:div w:id="886456938">
      <w:bodyDiv w:val="1"/>
      <w:marLeft w:val="0"/>
      <w:marRight w:val="0"/>
      <w:marTop w:val="0"/>
      <w:marBottom w:val="0"/>
      <w:divBdr>
        <w:top w:val="none" w:sz="0" w:space="0" w:color="auto"/>
        <w:left w:val="none" w:sz="0" w:space="0" w:color="auto"/>
        <w:bottom w:val="none" w:sz="0" w:space="0" w:color="auto"/>
        <w:right w:val="none" w:sz="0" w:space="0" w:color="auto"/>
      </w:divBdr>
    </w:div>
    <w:div w:id="886917470">
      <w:bodyDiv w:val="1"/>
      <w:marLeft w:val="0"/>
      <w:marRight w:val="0"/>
      <w:marTop w:val="0"/>
      <w:marBottom w:val="0"/>
      <w:divBdr>
        <w:top w:val="none" w:sz="0" w:space="0" w:color="auto"/>
        <w:left w:val="none" w:sz="0" w:space="0" w:color="auto"/>
        <w:bottom w:val="none" w:sz="0" w:space="0" w:color="auto"/>
        <w:right w:val="none" w:sz="0" w:space="0" w:color="auto"/>
      </w:divBdr>
    </w:div>
    <w:div w:id="887375533">
      <w:bodyDiv w:val="1"/>
      <w:marLeft w:val="0"/>
      <w:marRight w:val="0"/>
      <w:marTop w:val="0"/>
      <w:marBottom w:val="0"/>
      <w:divBdr>
        <w:top w:val="none" w:sz="0" w:space="0" w:color="auto"/>
        <w:left w:val="none" w:sz="0" w:space="0" w:color="auto"/>
        <w:bottom w:val="none" w:sz="0" w:space="0" w:color="auto"/>
        <w:right w:val="none" w:sz="0" w:space="0" w:color="auto"/>
      </w:divBdr>
    </w:div>
    <w:div w:id="887643636">
      <w:bodyDiv w:val="1"/>
      <w:marLeft w:val="0"/>
      <w:marRight w:val="0"/>
      <w:marTop w:val="0"/>
      <w:marBottom w:val="0"/>
      <w:divBdr>
        <w:top w:val="none" w:sz="0" w:space="0" w:color="auto"/>
        <w:left w:val="none" w:sz="0" w:space="0" w:color="auto"/>
        <w:bottom w:val="none" w:sz="0" w:space="0" w:color="auto"/>
        <w:right w:val="none" w:sz="0" w:space="0" w:color="auto"/>
      </w:divBdr>
    </w:div>
    <w:div w:id="888303645">
      <w:bodyDiv w:val="1"/>
      <w:marLeft w:val="0"/>
      <w:marRight w:val="0"/>
      <w:marTop w:val="0"/>
      <w:marBottom w:val="0"/>
      <w:divBdr>
        <w:top w:val="none" w:sz="0" w:space="0" w:color="auto"/>
        <w:left w:val="none" w:sz="0" w:space="0" w:color="auto"/>
        <w:bottom w:val="none" w:sz="0" w:space="0" w:color="auto"/>
        <w:right w:val="none" w:sz="0" w:space="0" w:color="auto"/>
      </w:divBdr>
    </w:div>
    <w:div w:id="888807464">
      <w:bodyDiv w:val="1"/>
      <w:marLeft w:val="0"/>
      <w:marRight w:val="0"/>
      <w:marTop w:val="0"/>
      <w:marBottom w:val="0"/>
      <w:divBdr>
        <w:top w:val="none" w:sz="0" w:space="0" w:color="auto"/>
        <w:left w:val="none" w:sz="0" w:space="0" w:color="auto"/>
        <w:bottom w:val="none" w:sz="0" w:space="0" w:color="auto"/>
        <w:right w:val="none" w:sz="0" w:space="0" w:color="auto"/>
      </w:divBdr>
    </w:div>
    <w:div w:id="890505128">
      <w:bodyDiv w:val="1"/>
      <w:marLeft w:val="0"/>
      <w:marRight w:val="0"/>
      <w:marTop w:val="0"/>
      <w:marBottom w:val="0"/>
      <w:divBdr>
        <w:top w:val="none" w:sz="0" w:space="0" w:color="auto"/>
        <w:left w:val="none" w:sz="0" w:space="0" w:color="auto"/>
        <w:bottom w:val="none" w:sz="0" w:space="0" w:color="auto"/>
        <w:right w:val="none" w:sz="0" w:space="0" w:color="auto"/>
      </w:divBdr>
    </w:div>
    <w:div w:id="890657806">
      <w:bodyDiv w:val="1"/>
      <w:marLeft w:val="0"/>
      <w:marRight w:val="0"/>
      <w:marTop w:val="0"/>
      <w:marBottom w:val="0"/>
      <w:divBdr>
        <w:top w:val="none" w:sz="0" w:space="0" w:color="auto"/>
        <w:left w:val="none" w:sz="0" w:space="0" w:color="auto"/>
        <w:bottom w:val="none" w:sz="0" w:space="0" w:color="auto"/>
        <w:right w:val="none" w:sz="0" w:space="0" w:color="auto"/>
      </w:divBdr>
    </w:div>
    <w:div w:id="890921898">
      <w:bodyDiv w:val="1"/>
      <w:marLeft w:val="0"/>
      <w:marRight w:val="0"/>
      <w:marTop w:val="0"/>
      <w:marBottom w:val="0"/>
      <w:divBdr>
        <w:top w:val="none" w:sz="0" w:space="0" w:color="auto"/>
        <w:left w:val="none" w:sz="0" w:space="0" w:color="auto"/>
        <w:bottom w:val="none" w:sz="0" w:space="0" w:color="auto"/>
        <w:right w:val="none" w:sz="0" w:space="0" w:color="auto"/>
      </w:divBdr>
      <w:divsChild>
        <w:div w:id="15498172">
          <w:marLeft w:val="480"/>
          <w:marRight w:val="0"/>
          <w:marTop w:val="0"/>
          <w:marBottom w:val="0"/>
          <w:divBdr>
            <w:top w:val="none" w:sz="0" w:space="0" w:color="auto"/>
            <w:left w:val="none" w:sz="0" w:space="0" w:color="auto"/>
            <w:bottom w:val="none" w:sz="0" w:space="0" w:color="auto"/>
            <w:right w:val="none" w:sz="0" w:space="0" w:color="auto"/>
          </w:divBdr>
        </w:div>
        <w:div w:id="62795109">
          <w:marLeft w:val="480"/>
          <w:marRight w:val="0"/>
          <w:marTop w:val="0"/>
          <w:marBottom w:val="0"/>
          <w:divBdr>
            <w:top w:val="none" w:sz="0" w:space="0" w:color="auto"/>
            <w:left w:val="none" w:sz="0" w:space="0" w:color="auto"/>
            <w:bottom w:val="none" w:sz="0" w:space="0" w:color="auto"/>
            <w:right w:val="none" w:sz="0" w:space="0" w:color="auto"/>
          </w:divBdr>
        </w:div>
        <w:div w:id="108862100">
          <w:marLeft w:val="480"/>
          <w:marRight w:val="0"/>
          <w:marTop w:val="0"/>
          <w:marBottom w:val="0"/>
          <w:divBdr>
            <w:top w:val="none" w:sz="0" w:space="0" w:color="auto"/>
            <w:left w:val="none" w:sz="0" w:space="0" w:color="auto"/>
            <w:bottom w:val="none" w:sz="0" w:space="0" w:color="auto"/>
            <w:right w:val="none" w:sz="0" w:space="0" w:color="auto"/>
          </w:divBdr>
        </w:div>
        <w:div w:id="171653414">
          <w:marLeft w:val="480"/>
          <w:marRight w:val="0"/>
          <w:marTop w:val="0"/>
          <w:marBottom w:val="0"/>
          <w:divBdr>
            <w:top w:val="none" w:sz="0" w:space="0" w:color="auto"/>
            <w:left w:val="none" w:sz="0" w:space="0" w:color="auto"/>
            <w:bottom w:val="none" w:sz="0" w:space="0" w:color="auto"/>
            <w:right w:val="none" w:sz="0" w:space="0" w:color="auto"/>
          </w:divBdr>
        </w:div>
        <w:div w:id="213200266">
          <w:marLeft w:val="480"/>
          <w:marRight w:val="0"/>
          <w:marTop w:val="0"/>
          <w:marBottom w:val="0"/>
          <w:divBdr>
            <w:top w:val="none" w:sz="0" w:space="0" w:color="auto"/>
            <w:left w:val="none" w:sz="0" w:space="0" w:color="auto"/>
            <w:bottom w:val="none" w:sz="0" w:space="0" w:color="auto"/>
            <w:right w:val="none" w:sz="0" w:space="0" w:color="auto"/>
          </w:divBdr>
        </w:div>
        <w:div w:id="247083857">
          <w:marLeft w:val="480"/>
          <w:marRight w:val="0"/>
          <w:marTop w:val="0"/>
          <w:marBottom w:val="0"/>
          <w:divBdr>
            <w:top w:val="none" w:sz="0" w:space="0" w:color="auto"/>
            <w:left w:val="none" w:sz="0" w:space="0" w:color="auto"/>
            <w:bottom w:val="none" w:sz="0" w:space="0" w:color="auto"/>
            <w:right w:val="none" w:sz="0" w:space="0" w:color="auto"/>
          </w:divBdr>
        </w:div>
        <w:div w:id="627005597">
          <w:marLeft w:val="480"/>
          <w:marRight w:val="0"/>
          <w:marTop w:val="0"/>
          <w:marBottom w:val="0"/>
          <w:divBdr>
            <w:top w:val="none" w:sz="0" w:space="0" w:color="auto"/>
            <w:left w:val="none" w:sz="0" w:space="0" w:color="auto"/>
            <w:bottom w:val="none" w:sz="0" w:space="0" w:color="auto"/>
            <w:right w:val="none" w:sz="0" w:space="0" w:color="auto"/>
          </w:divBdr>
        </w:div>
        <w:div w:id="692729456">
          <w:marLeft w:val="480"/>
          <w:marRight w:val="0"/>
          <w:marTop w:val="0"/>
          <w:marBottom w:val="0"/>
          <w:divBdr>
            <w:top w:val="none" w:sz="0" w:space="0" w:color="auto"/>
            <w:left w:val="none" w:sz="0" w:space="0" w:color="auto"/>
            <w:bottom w:val="none" w:sz="0" w:space="0" w:color="auto"/>
            <w:right w:val="none" w:sz="0" w:space="0" w:color="auto"/>
          </w:divBdr>
        </w:div>
        <w:div w:id="768963675">
          <w:marLeft w:val="480"/>
          <w:marRight w:val="0"/>
          <w:marTop w:val="0"/>
          <w:marBottom w:val="0"/>
          <w:divBdr>
            <w:top w:val="none" w:sz="0" w:space="0" w:color="auto"/>
            <w:left w:val="none" w:sz="0" w:space="0" w:color="auto"/>
            <w:bottom w:val="none" w:sz="0" w:space="0" w:color="auto"/>
            <w:right w:val="none" w:sz="0" w:space="0" w:color="auto"/>
          </w:divBdr>
        </w:div>
        <w:div w:id="890111896">
          <w:marLeft w:val="480"/>
          <w:marRight w:val="0"/>
          <w:marTop w:val="0"/>
          <w:marBottom w:val="0"/>
          <w:divBdr>
            <w:top w:val="none" w:sz="0" w:space="0" w:color="auto"/>
            <w:left w:val="none" w:sz="0" w:space="0" w:color="auto"/>
            <w:bottom w:val="none" w:sz="0" w:space="0" w:color="auto"/>
            <w:right w:val="none" w:sz="0" w:space="0" w:color="auto"/>
          </w:divBdr>
        </w:div>
        <w:div w:id="991981407">
          <w:marLeft w:val="480"/>
          <w:marRight w:val="0"/>
          <w:marTop w:val="0"/>
          <w:marBottom w:val="0"/>
          <w:divBdr>
            <w:top w:val="none" w:sz="0" w:space="0" w:color="auto"/>
            <w:left w:val="none" w:sz="0" w:space="0" w:color="auto"/>
            <w:bottom w:val="none" w:sz="0" w:space="0" w:color="auto"/>
            <w:right w:val="none" w:sz="0" w:space="0" w:color="auto"/>
          </w:divBdr>
        </w:div>
        <w:div w:id="1012681899">
          <w:marLeft w:val="480"/>
          <w:marRight w:val="0"/>
          <w:marTop w:val="0"/>
          <w:marBottom w:val="0"/>
          <w:divBdr>
            <w:top w:val="none" w:sz="0" w:space="0" w:color="auto"/>
            <w:left w:val="none" w:sz="0" w:space="0" w:color="auto"/>
            <w:bottom w:val="none" w:sz="0" w:space="0" w:color="auto"/>
            <w:right w:val="none" w:sz="0" w:space="0" w:color="auto"/>
          </w:divBdr>
        </w:div>
        <w:div w:id="1122580469">
          <w:marLeft w:val="480"/>
          <w:marRight w:val="0"/>
          <w:marTop w:val="0"/>
          <w:marBottom w:val="0"/>
          <w:divBdr>
            <w:top w:val="none" w:sz="0" w:space="0" w:color="auto"/>
            <w:left w:val="none" w:sz="0" w:space="0" w:color="auto"/>
            <w:bottom w:val="none" w:sz="0" w:space="0" w:color="auto"/>
            <w:right w:val="none" w:sz="0" w:space="0" w:color="auto"/>
          </w:divBdr>
        </w:div>
        <w:div w:id="1132862959">
          <w:marLeft w:val="480"/>
          <w:marRight w:val="0"/>
          <w:marTop w:val="0"/>
          <w:marBottom w:val="0"/>
          <w:divBdr>
            <w:top w:val="none" w:sz="0" w:space="0" w:color="auto"/>
            <w:left w:val="none" w:sz="0" w:space="0" w:color="auto"/>
            <w:bottom w:val="none" w:sz="0" w:space="0" w:color="auto"/>
            <w:right w:val="none" w:sz="0" w:space="0" w:color="auto"/>
          </w:divBdr>
        </w:div>
        <w:div w:id="1228958761">
          <w:marLeft w:val="480"/>
          <w:marRight w:val="0"/>
          <w:marTop w:val="0"/>
          <w:marBottom w:val="0"/>
          <w:divBdr>
            <w:top w:val="none" w:sz="0" w:space="0" w:color="auto"/>
            <w:left w:val="none" w:sz="0" w:space="0" w:color="auto"/>
            <w:bottom w:val="none" w:sz="0" w:space="0" w:color="auto"/>
            <w:right w:val="none" w:sz="0" w:space="0" w:color="auto"/>
          </w:divBdr>
        </w:div>
        <w:div w:id="1271474977">
          <w:marLeft w:val="480"/>
          <w:marRight w:val="0"/>
          <w:marTop w:val="0"/>
          <w:marBottom w:val="0"/>
          <w:divBdr>
            <w:top w:val="none" w:sz="0" w:space="0" w:color="auto"/>
            <w:left w:val="none" w:sz="0" w:space="0" w:color="auto"/>
            <w:bottom w:val="none" w:sz="0" w:space="0" w:color="auto"/>
            <w:right w:val="none" w:sz="0" w:space="0" w:color="auto"/>
          </w:divBdr>
        </w:div>
        <w:div w:id="1462263965">
          <w:marLeft w:val="480"/>
          <w:marRight w:val="0"/>
          <w:marTop w:val="0"/>
          <w:marBottom w:val="0"/>
          <w:divBdr>
            <w:top w:val="none" w:sz="0" w:space="0" w:color="auto"/>
            <w:left w:val="none" w:sz="0" w:space="0" w:color="auto"/>
            <w:bottom w:val="none" w:sz="0" w:space="0" w:color="auto"/>
            <w:right w:val="none" w:sz="0" w:space="0" w:color="auto"/>
          </w:divBdr>
        </w:div>
        <w:div w:id="1489714339">
          <w:marLeft w:val="480"/>
          <w:marRight w:val="0"/>
          <w:marTop w:val="0"/>
          <w:marBottom w:val="0"/>
          <w:divBdr>
            <w:top w:val="none" w:sz="0" w:space="0" w:color="auto"/>
            <w:left w:val="none" w:sz="0" w:space="0" w:color="auto"/>
            <w:bottom w:val="none" w:sz="0" w:space="0" w:color="auto"/>
            <w:right w:val="none" w:sz="0" w:space="0" w:color="auto"/>
          </w:divBdr>
        </w:div>
        <w:div w:id="1590114304">
          <w:marLeft w:val="480"/>
          <w:marRight w:val="0"/>
          <w:marTop w:val="0"/>
          <w:marBottom w:val="0"/>
          <w:divBdr>
            <w:top w:val="none" w:sz="0" w:space="0" w:color="auto"/>
            <w:left w:val="none" w:sz="0" w:space="0" w:color="auto"/>
            <w:bottom w:val="none" w:sz="0" w:space="0" w:color="auto"/>
            <w:right w:val="none" w:sz="0" w:space="0" w:color="auto"/>
          </w:divBdr>
        </w:div>
        <w:div w:id="1598170951">
          <w:marLeft w:val="480"/>
          <w:marRight w:val="0"/>
          <w:marTop w:val="0"/>
          <w:marBottom w:val="0"/>
          <w:divBdr>
            <w:top w:val="none" w:sz="0" w:space="0" w:color="auto"/>
            <w:left w:val="none" w:sz="0" w:space="0" w:color="auto"/>
            <w:bottom w:val="none" w:sz="0" w:space="0" w:color="auto"/>
            <w:right w:val="none" w:sz="0" w:space="0" w:color="auto"/>
          </w:divBdr>
        </w:div>
        <w:div w:id="1600288998">
          <w:marLeft w:val="480"/>
          <w:marRight w:val="0"/>
          <w:marTop w:val="0"/>
          <w:marBottom w:val="0"/>
          <w:divBdr>
            <w:top w:val="none" w:sz="0" w:space="0" w:color="auto"/>
            <w:left w:val="none" w:sz="0" w:space="0" w:color="auto"/>
            <w:bottom w:val="none" w:sz="0" w:space="0" w:color="auto"/>
            <w:right w:val="none" w:sz="0" w:space="0" w:color="auto"/>
          </w:divBdr>
        </w:div>
        <w:div w:id="1770277221">
          <w:marLeft w:val="480"/>
          <w:marRight w:val="0"/>
          <w:marTop w:val="0"/>
          <w:marBottom w:val="0"/>
          <w:divBdr>
            <w:top w:val="none" w:sz="0" w:space="0" w:color="auto"/>
            <w:left w:val="none" w:sz="0" w:space="0" w:color="auto"/>
            <w:bottom w:val="none" w:sz="0" w:space="0" w:color="auto"/>
            <w:right w:val="none" w:sz="0" w:space="0" w:color="auto"/>
          </w:divBdr>
        </w:div>
        <w:div w:id="1862548414">
          <w:marLeft w:val="480"/>
          <w:marRight w:val="0"/>
          <w:marTop w:val="0"/>
          <w:marBottom w:val="0"/>
          <w:divBdr>
            <w:top w:val="none" w:sz="0" w:space="0" w:color="auto"/>
            <w:left w:val="none" w:sz="0" w:space="0" w:color="auto"/>
            <w:bottom w:val="none" w:sz="0" w:space="0" w:color="auto"/>
            <w:right w:val="none" w:sz="0" w:space="0" w:color="auto"/>
          </w:divBdr>
        </w:div>
        <w:div w:id="1876649587">
          <w:marLeft w:val="480"/>
          <w:marRight w:val="0"/>
          <w:marTop w:val="0"/>
          <w:marBottom w:val="0"/>
          <w:divBdr>
            <w:top w:val="none" w:sz="0" w:space="0" w:color="auto"/>
            <w:left w:val="none" w:sz="0" w:space="0" w:color="auto"/>
            <w:bottom w:val="none" w:sz="0" w:space="0" w:color="auto"/>
            <w:right w:val="none" w:sz="0" w:space="0" w:color="auto"/>
          </w:divBdr>
        </w:div>
        <w:div w:id="1889412299">
          <w:marLeft w:val="480"/>
          <w:marRight w:val="0"/>
          <w:marTop w:val="0"/>
          <w:marBottom w:val="0"/>
          <w:divBdr>
            <w:top w:val="none" w:sz="0" w:space="0" w:color="auto"/>
            <w:left w:val="none" w:sz="0" w:space="0" w:color="auto"/>
            <w:bottom w:val="none" w:sz="0" w:space="0" w:color="auto"/>
            <w:right w:val="none" w:sz="0" w:space="0" w:color="auto"/>
          </w:divBdr>
        </w:div>
        <w:div w:id="1902935241">
          <w:marLeft w:val="480"/>
          <w:marRight w:val="0"/>
          <w:marTop w:val="0"/>
          <w:marBottom w:val="0"/>
          <w:divBdr>
            <w:top w:val="none" w:sz="0" w:space="0" w:color="auto"/>
            <w:left w:val="none" w:sz="0" w:space="0" w:color="auto"/>
            <w:bottom w:val="none" w:sz="0" w:space="0" w:color="auto"/>
            <w:right w:val="none" w:sz="0" w:space="0" w:color="auto"/>
          </w:divBdr>
        </w:div>
        <w:div w:id="1906379243">
          <w:marLeft w:val="480"/>
          <w:marRight w:val="0"/>
          <w:marTop w:val="0"/>
          <w:marBottom w:val="0"/>
          <w:divBdr>
            <w:top w:val="none" w:sz="0" w:space="0" w:color="auto"/>
            <w:left w:val="none" w:sz="0" w:space="0" w:color="auto"/>
            <w:bottom w:val="none" w:sz="0" w:space="0" w:color="auto"/>
            <w:right w:val="none" w:sz="0" w:space="0" w:color="auto"/>
          </w:divBdr>
        </w:div>
        <w:div w:id="1908956146">
          <w:marLeft w:val="480"/>
          <w:marRight w:val="0"/>
          <w:marTop w:val="0"/>
          <w:marBottom w:val="0"/>
          <w:divBdr>
            <w:top w:val="none" w:sz="0" w:space="0" w:color="auto"/>
            <w:left w:val="none" w:sz="0" w:space="0" w:color="auto"/>
            <w:bottom w:val="none" w:sz="0" w:space="0" w:color="auto"/>
            <w:right w:val="none" w:sz="0" w:space="0" w:color="auto"/>
          </w:divBdr>
        </w:div>
        <w:div w:id="1916813645">
          <w:marLeft w:val="480"/>
          <w:marRight w:val="0"/>
          <w:marTop w:val="0"/>
          <w:marBottom w:val="0"/>
          <w:divBdr>
            <w:top w:val="none" w:sz="0" w:space="0" w:color="auto"/>
            <w:left w:val="none" w:sz="0" w:space="0" w:color="auto"/>
            <w:bottom w:val="none" w:sz="0" w:space="0" w:color="auto"/>
            <w:right w:val="none" w:sz="0" w:space="0" w:color="auto"/>
          </w:divBdr>
        </w:div>
        <w:div w:id="1951279613">
          <w:marLeft w:val="480"/>
          <w:marRight w:val="0"/>
          <w:marTop w:val="0"/>
          <w:marBottom w:val="0"/>
          <w:divBdr>
            <w:top w:val="none" w:sz="0" w:space="0" w:color="auto"/>
            <w:left w:val="none" w:sz="0" w:space="0" w:color="auto"/>
            <w:bottom w:val="none" w:sz="0" w:space="0" w:color="auto"/>
            <w:right w:val="none" w:sz="0" w:space="0" w:color="auto"/>
          </w:divBdr>
        </w:div>
        <w:div w:id="1955481594">
          <w:marLeft w:val="480"/>
          <w:marRight w:val="0"/>
          <w:marTop w:val="0"/>
          <w:marBottom w:val="0"/>
          <w:divBdr>
            <w:top w:val="none" w:sz="0" w:space="0" w:color="auto"/>
            <w:left w:val="none" w:sz="0" w:space="0" w:color="auto"/>
            <w:bottom w:val="none" w:sz="0" w:space="0" w:color="auto"/>
            <w:right w:val="none" w:sz="0" w:space="0" w:color="auto"/>
          </w:divBdr>
        </w:div>
        <w:div w:id="1955862808">
          <w:marLeft w:val="480"/>
          <w:marRight w:val="0"/>
          <w:marTop w:val="0"/>
          <w:marBottom w:val="0"/>
          <w:divBdr>
            <w:top w:val="none" w:sz="0" w:space="0" w:color="auto"/>
            <w:left w:val="none" w:sz="0" w:space="0" w:color="auto"/>
            <w:bottom w:val="none" w:sz="0" w:space="0" w:color="auto"/>
            <w:right w:val="none" w:sz="0" w:space="0" w:color="auto"/>
          </w:divBdr>
        </w:div>
        <w:div w:id="2022854668">
          <w:marLeft w:val="480"/>
          <w:marRight w:val="0"/>
          <w:marTop w:val="0"/>
          <w:marBottom w:val="0"/>
          <w:divBdr>
            <w:top w:val="none" w:sz="0" w:space="0" w:color="auto"/>
            <w:left w:val="none" w:sz="0" w:space="0" w:color="auto"/>
            <w:bottom w:val="none" w:sz="0" w:space="0" w:color="auto"/>
            <w:right w:val="none" w:sz="0" w:space="0" w:color="auto"/>
          </w:divBdr>
        </w:div>
        <w:div w:id="2062287344">
          <w:marLeft w:val="480"/>
          <w:marRight w:val="0"/>
          <w:marTop w:val="0"/>
          <w:marBottom w:val="0"/>
          <w:divBdr>
            <w:top w:val="none" w:sz="0" w:space="0" w:color="auto"/>
            <w:left w:val="none" w:sz="0" w:space="0" w:color="auto"/>
            <w:bottom w:val="none" w:sz="0" w:space="0" w:color="auto"/>
            <w:right w:val="none" w:sz="0" w:space="0" w:color="auto"/>
          </w:divBdr>
        </w:div>
        <w:div w:id="2138329890">
          <w:marLeft w:val="480"/>
          <w:marRight w:val="0"/>
          <w:marTop w:val="0"/>
          <w:marBottom w:val="0"/>
          <w:divBdr>
            <w:top w:val="none" w:sz="0" w:space="0" w:color="auto"/>
            <w:left w:val="none" w:sz="0" w:space="0" w:color="auto"/>
            <w:bottom w:val="none" w:sz="0" w:space="0" w:color="auto"/>
            <w:right w:val="none" w:sz="0" w:space="0" w:color="auto"/>
          </w:divBdr>
        </w:div>
      </w:divsChild>
    </w:div>
    <w:div w:id="892042750">
      <w:bodyDiv w:val="1"/>
      <w:marLeft w:val="0"/>
      <w:marRight w:val="0"/>
      <w:marTop w:val="0"/>
      <w:marBottom w:val="0"/>
      <w:divBdr>
        <w:top w:val="none" w:sz="0" w:space="0" w:color="auto"/>
        <w:left w:val="none" w:sz="0" w:space="0" w:color="auto"/>
        <w:bottom w:val="none" w:sz="0" w:space="0" w:color="auto"/>
        <w:right w:val="none" w:sz="0" w:space="0" w:color="auto"/>
      </w:divBdr>
    </w:div>
    <w:div w:id="893006944">
      <w:bodyDiv w:val="1"/>
      <w:marLeft w:val="0"/>
      <w:marRight w:val="0"/>
      <w:marTop w:val="0"/>
      <w:marBottom w:val="0"/>
      <w:divBdr>
        <w:top w:val="none" w:sz="0" w:space="0" w:color="auto"/>
        <w:left w:val="none" w:sz="0" w:space="0" w:color="auto"/>
        <w:bottom w:val="none" w:sz="0" w:space="0" w:color="auto"/>
        <w:right w:val="none" w:sz="0" w:space="0" w:color="auto"/>
      </w:divBdr>
    </w:div>
    <w:div w:id="895553678">
      <w:bodyDiv w:val="1"/>
      <w:marLeft w:val="0"/>
      <w:marRight w:val="0"/>
      <w:marTop w:val="0"/>
      <w:marBottom w:val="0"/>
      <w:divBdr>
        <w:top w:val="none" w:sz="0" w:space="0" w:color="auto"/>
        <w:left w:val="none" w:sz="0" w:space="0" w:color="auto"/>
        <w:bottom w:val="none" w:sz="0" w:space="0" w:color="auto"/>
        <w:right w:val="none" w:sz="0" w:space="0" w:color="auto"/>
      </w:divBdr>
    </w:div>
    <w:div w:id="896546539">
      <w:bodyDiv w:val="1"/>
      <w:marLeft w:val="0"/>
      <w:marRight w:val="0"/>
      <w:marTop w:val="0"/>
      <w:marBottom w:val="0"/>
      <w:divBdr>
        <w:top w:val="none" w:sz="0" w:space="0" w:color="auto"/>
        <w:left w:val="none" w:sz="0" w:space="0" w:color="auto"/>
        <w:bottom w:val="none" w:sz="0" w:space="0" w:color="auto"/>
        <w:right w:val="none" w:sz="0" w:space="0" w:color="auto"/>
      </w:divBdr>
    </w:div>
    <w:div w:id="896665008">
      <w:bodyDiv w:val="1"/>
      <w:marLeft w:val="0"/>
      <w:marRight w:val="0"/>
      <w:marTop w:val="0"/>
      <w:marBottom w:val="0"/>
      <w:divBdr>
        <w:top w:val="none" w:sz="0" w:space="0" w:color="auto"/>
        <w:left w:val="none" w:sz="0" w:space="0" w:color="auto"/>
        <w:bottom w:val="none" w:sz="0" w:space="0" w:color="auto"/>
        <w:right w:val="none" w:sz="0" w:space="0" w:color="auto"/>
      </w:divBdr>
    </w:div>
    <w:div w:id="897008045">
      <w:bodyDiv w:val="1"/>
      <w:marLeft w:val="0"/>
      <w:marRight w:val="0"/>
      <w:marTop w:val="0"/>
      <w:marBottom w:val="0"/>
      <w:divBdr>
        <w:top w:val="none" w:sz="0" w:space="0" w:color="auto"/>
        <w:left w:val="none" w:sz="0" w:space="0" w:color="auto"/>
        <w:bottom w:val="none" w:sz="0" w:space="0" w:color="auto"/>
        <w:right w:val="none" w:sz="0" w:space="0" w:color="auto"/>
      </w:divBdr>
    </w:div>
    <w:div w:id="897477123">
      <w:bodyDiv w:val="1"/>
      <w:marLeft w:val="0"/>
      <w:marRight w:val="0"/>
      <w:marTop w:val="0"/>
      <w:marBottom w:val="0"/>
      <w:divBdr>
        <w:top w:val="none" w:sz="0" w:space="0" w:color="auto"/>
        <w:left w:val="none" w:sz="0" w:space="0" w:color="auto"/>
        <w:bottom w:val="none" w:sz="0" w:space="0" w:color="auto"/>
        <w:right w:val="none" w:sz="0" w:space="0" w:color="auto"/>
      </w:divBdr>
    </w:div>
    <w:div w:id="898127805">
      <w:bodyDiv w:val="1"/>
      <w:marLeft w:val="0"/>
      <w:marRight w:val="0"/>
      <w:marTop w:val="0"/>
      <w:marBottom w:val="0"/>
      <w:divBdr>
        <w:top w:val="none" w:sz="0" w:space="0" w:color="auto"/>
        <w:left w:val="none" w:sz="0" w:space="0" w:color="auto"/>
        <w:bottom w:val="none" w:sz="0" w:space="0" w:color="auto"/>
        <w:right w:val="none" w:sz="0" w:space="0" w:color="auto"/>
      </w:divBdr>
    </w:div>
    <w:div w:id="898708130">
      <w:bodyDiv w:val="1"/>
      <w:marLeft w:val="0"/>
      <w:marRight w:val="0"/>
      <w:marTop w:val="0"/>
      <w:marBottom w:val="0"/>
      <w:divBdr>
        <w:top w:val="none" w:sz="0" w:space="0" w:color="auto"/>
        <w:left w:val="none" w:sz="0" w:space="0" w:color="auto"/>
        <w:bottom w:val="none" w:sz="0" w:space="0" w:color="auto"/>
        <w:right w:val="none" w:sz="0" w:space="0" w:color="auto"/>
      </w:divBdr>
    </w:div>
    <w:div w:id="899364613">
      <w:bodyDiv w:val="1"/>
      <w:marLeft w:val="0"/>
      <w:marRight w:val="0"/>
      <w:marTop w:val="0"/>
      <w:marBottom w:val="0"/>
      <w:divBdr>
        <w:top w:val="none" w:sz="0" w:space="0" w:color="auto"/>
        <w:left w:val="none" w:sz="0" w:space="0" w:color="auto"/>
        <w:bottom w:val="none" w:sz="0" w:space="0" w:color="auto"/>
        <w:right w:val="none" w:sz="0" w:space="0" w:color="auto"/>
      </w:divBdr>
    </w:div>
    <w:div w:id="899635809">
      <w:bodyDiv w:val="1"/>
      <w:marLeft w:val="0"/>
      <w:marRight w:val="0"/>
      <w:marTop w:val="0"/>
      <w:marBottom w:val="0"/>
      <w:divBdr>
        <w:top w:val="none" w:sz="0" w:space="0" w:color="auto"/>
        <w:left w:val="none" w:sz="0" w:space="0" w:color="auto"/>
        <w:bottom w:val="none" w:sz="0" w:space="0" w:color="auto"/>
        <w:right w:val="none" w:sz="0" w:space="0" w:color="auto"/>
      </w:divBdr>
    </w:div>
    <w:div w:id="899825076">
      <w:bodyDiv w:val="1"/>
      <w:marLeft w:val="0"/>
      <w:marRight w:val="0"/>
      <w:marTop w:val="0"/>
      <w:marBottom w:val="0"/>
      <w:divBdr>
        <w:top w:val="none" w:sz="0" w:space="0" w:color="auto"/>
        <w:left w:val="none" w:sz="0" w:space="0" w:color="auto"/>
        <w:bottom w:val="none" w:sz="0" w:space="0" w:color="auto"/>
        <w:right w:val="none" w:sz="0" w:space="0" w:color="auto"/>
      </w:divBdr>
    </w:div>
    <w:div w:id="900479084">
      <w:bodyDiv w:val="1"/>
      <w:marLeft w:val="0"/>
      <w:marRight w:val="0"/>
      <w:marTop w:val="0"/>
      <w:marBottom w:val="0"/>
      <w:divBdr>
        <w:top w:val="none" w:sz="0" w:space="0" w:color="auto"/>
        <w:left w:val="none" w:sz="0" w:space="0" w:color="auto"/>
        <w:bottom w:val="none" w:sz="0" w:space="0" w:color="auto"/>
        <w:right w:val="none" w:sz="0" w:space="0" w:color="auto"/>
      </w:divBdr>
    </w:div>
    <w:div w:id="900480090">
      <w:bodyDiv w:val="1"/>
      <w:marLeft w:val="0"/>
      <w:marRight w:val="0"/>
      <w:marTop w:val="0"/>
      <w:marBottom w:val="0"/>
      <w:divBdr>
        <w:top w:val="none" w:sz="0" w:space="0" w:color="auto"/>
        <w:left w:val="none" w:sz="0" w:space="0" w:color="auto"/>
        <w:bottom w:val="none" w:sz="0" w:space="0" w:color="auto"/>
        <w:right w:val="none" w:sz="0" w:space="0" w:color="auto"/>
      </w:divBdr>
    </w:div>
    <w:div w:id="900746593">
      <w:bodyDiv w:val="1"/>
      <w:marLeft w:val="0"/>
      <w:marRight w:val="0"/>
      <w:marTop w:val="0"/>
      <w:marBottom w:val="0"/>
      <w:divBdr>
        <w:top w:val="none" w:sz="0" w:space="0" w:color="auto"/>
        <w:left w:val="none" w:sz="0" w:space="0" w:color="auto"/>
        <w:bottom w:val="none" w:sz="0" w:space="0" w:color="auto"/>
        <w:right w:val="none" w:sz="0" w:space="0" w:color="auto"/>
      </w:divBdr>
    </w:div>
    <w:div w:id="900871074">
      <w:bodyDiv w:val="1"/>
      <w:marLeft w:val="0"/>
      <w:marRight w:val="0"/>
      <w:marTop w:val="0"/>
      <w:marBottom w:val="0"/>
      <w:divBdr>
        <w:top w:val="none" w:sz="0" w:space="0" w:color="auto"/>
        <w:left w:val="none" w:sz="0" w:space="0" w:color="auto"/>
        <w:bottom w:val="none" w:sz="0" w:space="0" w:color="auto"/>
        <w:right w:val="none" w:sz="0" w:space="0" w:color="auto"/>
      </w:divBdr>
    </w:div>
    <w:div w:id="900944673">
      <w:bodyDiv w:val="1"/>
      <w:marLeft w:val="0"/>
      <w:marRight w:val="0"/>
      <w:marTop w:val="0"/>
      <w:marBottom w:val="0"/>
      <w:divBdr>
        <w:top w:val="none" w:sz="0" w:space="0" w:color="auto"/>
        <w:left w:val="none" w:sz="0" w:space="0" w:color="auto"/>
        <w:bottom w:val="none" w:sz="0" w:space="0" w:color="auto"/>
        <w:right w:val="none" w:sz="0" w:space="0" w:color="auto"/>
      </w:divBdr>
    </w:div>
    <w:div w:id="901406381">
      <w:bodyDiv w:val="1"/>
      <w:marLeft w:val="0"/>
      <w:marRight w:val="0"/>
      <w:marTop w:val="0"/>
      <w:marBottom w:val="0"/>
      <w:divBdr>
        <w:top w:val="none" w:sz="0" w:space="0" w:color="auto"/>
        <w:left w:val="none" w:sz="0" w:space="0" w:color="auto"/>
        <w:bottom w:val="none" w:sz="0" w:space="0" w:color="auto"/>
        <w:right w:val="none" w:sz="0" w:space="0" w:color="auto"/>
      </w:divBdr>
    </w:div>
    <w:div w:id="901599740">
      <w:bodyDiv w:val="1"/>
      <w:marLeft w:val="0"/>
      <w:marRight w:val="0"/>
      <w:marTop w:val="0"/>
      <w:marBottom w:val="0"/>
      <w:divBdr>
        <w:top w:val="none" w:sz="0" w:space="0" w:color="auto"/>
        <w:left w:val="none" w:sz="0" w:space="0" w:color="auto"/>
        <w:bottom w:val="none" w:sz="0" w:space="0" w:color="auto"/>
        <w:right w:val="none" w:sz="0" w:space="0" w:color="auto"/>
      </w:divBdr>
    </w:div>
    <w:div w:id="901714939">
      <w:bodyDiv w:val="1"/>
      <w:marLeft w:val="0"/>
      <w:marRight w:val="0"/>
      <w:marTop w:val="0"/>
      <w:marBottom w:val="0"/>
      <w:divBdr>
        <w:top w:val="none" w:sz="0" w:space="0" w:color="auto"/>
        <w:left w:val="none" w:sz="0" w:space="0" w:color="auto"/>
        <w:bottom w:val="none" w:sz="0" w:space="0" w:color="auto"/>
        <w:right w:val="none" w:sz="0" w:space="0" w:color="auto"/>
      </w:divBdr>
    </w:div>
    <w:div w:id="901909802">
      <w:bodyDiv w:val="1"/>
      <w:marLeft w:val="0"/>
      <w:marRight w:val="0"/>
      <w:marTop w:val="0"/>
      <w:marBottom w:val="0"/>
      <w:divBdr>
        <w:top w:val="none" w:sz="0" w:space="0" w:color="auto"/>
        <w:left w:val="none" w:sz="0" w:space="0" w:color="auto"/>
        <w:bottom w:val="none" w:sz="0" w:space="0" w:color="auto"/>
        <w:right w:val="none" w:sz="0" w:space="0" w:color="auto"/>
      </w:divBdr>
    </w:div>
    <w:div w:id="902450055">
      <w:bodyDiv w:val="1"/>
      <w:marLeft w:val="0"/>
      <w:marRight w:val="0"/>
      <w:marTop w:val="0"/>
      <w:marBottom w:val="0"/>
      <w:divBdr>
        <w:top w:val="none" w:sz="0" w:space="0" w:color="auto"/>
        <w:left w:val="none" w:sz="0" w:space="0" w:color="auto"/>
        <w:bottom w:val="none" w:sz="0" w:space="0" w:color="auto"/>
        <w:right w:val="none" w:sz="0" w:space="0" w:color="auto"/>
      </w:divBdr>
    </w:div>
    <w:div w:id="902520654">
      <w:bodyDiv w:val="1"/>
      <w:marLeft w:val="0"/>
      <w:marRight w:val="0"/>
      <w:marTop w:val="0"/>
      <w:marBottom w:val="0"/>
      <w:divBdr>
        <w:top w:val="none" w:sz="0" w:space="0" w:color="auto"/>
        <w:left w:val="none" w:sz="0" w:space="0" w:color="auto"/>
        <w:bottom w:val="none" w:sz="0" w:space="0" w:color="auto"/>
        <w:right w:val="none" w:sz="0" w:space="0" w:color="auto"/>
      </w:divBdr>
    </w:div>
    <w:div w:id="903295731">
      <w:bodyDiv w:val="1"/>
      <w:marLeft w:val="0"/>
      <w:marRight w:val="0"/>
      <w:marTop w:val="0"/>
      <w:marBottom w:val="0"/>
      <w:divBdr>
        <w:top w:val="none" w:sz="0" w:space="0" w:color="auto"/>
        <w:left w:val="none" w:sz="0" w:space="0" w:color="auto"/>
        <w:bottom w:val="none" w:sz="0" w:space="0" w:color="auto"/>
        <w:right w:val="none" w:sz="0" w:space="0" w:color="auto"/>
      </w:divBdr>
    </w:div>
    <w:div w:id="903367422">
      <w:bodyDiv w:val="1"/>
      <w:marLeft w:val="0"/>
      <w:marRight w:val="0"/>
      <w:marTop w:val="0"/>
      <w:marBottom w:val="0"/>
      <w:divBdr>
        <w:top w:val="none" w:sz="0" w:space="0" w:color="auto"/>
        <w:left w:val="none" w:sz="0" w:space="0" w:color="auto"/>
        <w:bottom w:val="none" w:sz="0" w:space="0" w:color="auto"/>
        <w:right w:val="none" w:sz="0" w:space="0" w:color="auto"/>
      </w:divBdr>
    </w:div>
    <w:div w:id="903564283">
      <w:bodyDiv w:val="1"/>
      <w:marLeft w:val="0"/>
      <w:marRight w:val="0"/>
      <w:marTop w:val="0"/>
      <w:marBottom w:val="0"/>
      <w:divBdr>
        <w:top w:val="none" w:sz="0" w:space="0" w:color="auto"/>
        <w:left w:val="none" w:sz="0" w:space="0" w:color="auto"/>
        <w:bottom w:val="none" w:sz="0" w:space="0" w:color="auto"/>
        <w:right w:val="none" w:sz="0" w:space="0" w:color="auto"/>
      </w:divBdr>
    </w:div>
    <w:div w:id="903567639">
      <w:bodyDiv w:val="1"/>
      <w:marLeft w:val="0"/>
      <w:marRight w:val="0"/>
      <w:marTop w:val="0"/>
      <w:marBottom w:val="0"/>
      <w:divBdr>
        <w:top w:val="none" w:sz="0" w:space="0" w:color="auto"/>
        <w:left w:val="none" w:sz="0" w:space="0" w:color="auto"/>
        <w:bottom w:val="none" w:sz="0" w:space="0" w:color="auto"/>
        <w:right w:val="none" w:sz="0" w:space="0" w:color="auto"/>
      </w:divBdr>
    </w:div>
    <w:div w:id="904756742">
      <w:bodyDiv w:val="1"/>
      <w:marLeft w:val="0"/>
      <w:marRight w:val="0"/>
      <w:marTop w:val="0"/>
      <w:marBottom w:val="0"/>
      <w:divBdr>
        <w:top w:val="none" w:sz="0" w:space="0" w:color="auto"/>
        <w:left w:val="none" w:sz="0" w:space="0" w:color="auto"/>
        <w:bottom w:val="none" w:sz="0" w:space="0" w:color="auto"/>
        <w:right w:val="none" w:sz="0" w:space="0" w:color="auto"/>
      </w:divBdr>
    </w:div>
    <w:div w:id="904801339">
      <w:bodyDiv w:val="1"/>
      <w:marLeft w:val="0"/>
      <w:marRight w:val="0"/>
      <w:marTop w:val="0"/>
      <w:marBottom w:val="0"/>
      <w:divBdr>
        <w:top w:val="none" w:sz="0" w:space="0" w:color="auto"/>
        <w:left w:val="none" w:sz="0" w:space="0" w:color="auto"/>
        <w:bottom w:val="none" w:sz="0" w:space="0" w:color="auto"/>
        <w:right w:val="none" w:sz="0" w:space="0" w:color="auto"/>
      </w:divBdr>
      <w:divsChild>
        <w:div w:id="44720945">
          <w:marLeft w:val="480"/>
          <w:marRight w:val="0"/>
          <w:marTop w:val="0"/>
          <w:marBottom w:val="0"/>
          <w:divBdr>
            <w:top w:val="none" w:sz="0" w:space="0" w:color="auto"/>
            <w:left w:val="none" w:sz="0" w:space="0" w:color="auto"/>
            <w:bottom w:val="none" w:sz="0" w:space="0" w:color="auto"/>
            <w:right w:val="none" w:sz="0" w:space="0" w:color="auto"/>
          </w:divBdr>
        </w:div>
        <w:div w:id="95760141">
          <w:marLeft w:val="480"/>
          <w:marRight w:val="0"/>
          <w:marTop w:val="0"/>
          <w:marBottom w:val="0"/>
          <w:divBdr>
            <w:top w:val="none" w:sz="0" w:space="0" w:color="auto"/>
            <w:left w:val="none" w:sz="0" w:space="0" w:color="auto"/>
            <w:bottom w:val="none" w:sz="0" w:space="0" w:color="auto"/>
            <w:right w:val="none" w:sz="0" w:space="0" w:color="auto"/>
          </w:divBdr>
        </w:div>
        <w:div w:id="310136798">
          <w:marLeft w:val="480"/>
          <w:marRight w:val="0"/>
          <w:marTop w:val="0"/>
          <w:marBottom w:val="0"/>
          <w:divBdr>
            <w:top w:val="none" w:sz="0" w:space="0" w:color="auto"/>
            <w:left w:val="none" w:sz="0" w:space="0" w:color="auto"/>
            <w:bottom w:val="none" w:sz="0" w:space="0" w:color="auto"/>
            <w:right w:val="none" w:sz="0" w:space="0" w:color="auto"/>
          </w:divBdr>
        </w:div>
        <w:div w:id="351928727">
          <w:marLeft w:val="480"/>
          <w:marRight w:val="0"/>
          <w:marTop w:val="0"/>
          <w:marBottom w:val="0"/>
          <w:divBdr>
            <w:top w:val="none" w:sz="0" w:space="0" w:color="auto"/>
            <w:left w:val="none" w:sz="0" w:space="0" w:color="auto"/>
            <w:bottom w:val="none" w:sz="0" w:space="0" w:color="auto"/>
            <w:right w:val="none" w:sz="0" w:space="0" w:color="auto"/>
          </w:divBdr>
        </w:div>
        <w:div w:id="354161848">
          <w:marLeft w:val="480"/>
          <w:marRight w:val="0"/>
          <w:marTop w:val="0"/>
          <w:marBottom w:val="0"/>
          <w:divBdr>
            <w:top w:val="none" w:sz="0" w:space="0" w:color="auto"/>
            <w:left w:val="none" w:sz="0" w:space="0" w:color="auto"/>
            <w:bottom w:val="none" w:sz="0" w:space="0" w:color="auto"/>
            <w:right w:val="none" w:sz="0" w:space="0" w:color="auto"/>
          </w:divBdr>
        </w:div>
        <w:div w:id="397023632">
          <w:marLeft w:val="480"/>
          <w:marRight w:val="0"/>
          <w:marTop w:val="0"/>
          <w:marBottom w:val="0"/>
          <w:divBdr>
            <w:top w:val="none" w:sz="0" w:space="0" w:color="auto"/>
            <w:left w:val="none" w:sz="0" w:space="0" w:color="auto"/>
            <w:bottom w:val="none" w:sz="0" w:space="0" w:color="auto"/>
            <w:right w:val="none" w:sz="0" w:space="0" w:color="auto"/>
          </w:divBdr>
        </w:div>
        <w:div w:id="433944313">
          <w:marLeft w:val="480"/>
          <w:marRight w:val="0"/>
          <w:marTop w:val="0"/>
          <w:marBottom w:val="0"/>
          <w:divBdr>
            <w:top w:val="none" w:sz="0" w:space="0" w:color="auto"/>
            <w:left w:val="none" w:sz="0" w:space="0" w:color="auto"/>
            <w:bottom w:val="none" w:sz="0" w:space="0" w:color="auto"/>
            <w:right w:val="none" w:sz="0" w:space="0" w:color="auto"/>
          </w:divBdr>
        </w:div>
        <w:div w:id="454057814">
          <w:marLeft w:val="480"/>
          <w:marRight w:val="0"/>
          <w:marTop w:val="0"/>
          <w:marBottom w:val="0"/>
          <w:divBdr>
            <w:top w:val="none" w:sz="0" w:space="0" w:color="auto"/>
            <w:left w:val="none" w:sz="0" w:space="0" w:color="auto"/>
            <w:bottom w:val="none" w:sz="0" w:space="0" w:color="auto"/>
            <w:right w:val="none" w:sz="0" w:space="0" w:color="auto"/>
          </w:divBdr>
        </w:div>
        <w:div w:id="462846996">
          <w:marLeft w:val="480"/>
          <w:marRight w:val="0"/>
          <w:marTop w:val="0"/>
          <w:marBottom w:val="0"/>
          <w:divBdr>
            <w:top w:val="none" w:sz="0" w:space="0" w:color="auto"/>
            <w:left w:val="none" w:sz="0" w:space="0" w:color="auto"/>
            <w:bottom w:val="none" w:sz="0" w:space="0" w:color="auto"/>
            <w:right w:val="none" w:sz="0" w:space="0" w:color="auto"/>
          </w:divBdr>
        </w:div>
        <w:div w:id="478810245">
          <w:marLeft w:val="480"/>
          <w:marRight w:val="0"/>
          <w:marTop w:val="0"/>
          <w:marBottom w:val="0"/>
          <w:divBdr>
            <w:top w:val="none" w:sz="0" w:space="0" w:color="auto"/>
            <w:left w:val="none" w:sz="0" w:space="0" w:color="auto"/>
            <w:bottom w:val="none" w:sz="0" w:space="0" w:color="auto"/>
            <w:right w:val="none" w:sz="0" w:space="0" w:color="auto"/>
          </w:divBdr>
        </w:div>
        <w:div w:id="575818649">
          <w:marLeft w:val="480"/>
          <w:marRight w:val="0"/>
          <w:marTop w:val="0"/>
          <w:marBottom w:val="0"/>
          <w:divBdr>
            <w:top w:val="none" w:sz="0" w:space="0" w:color="auto"/>
            <w:left w:val="none" w:sz="0" w:space="0" w:color="auto"/>
            <w:bottom w:val="none" w:sz="0" w:space="0" w:color="auto"/>
            <w:right w:val="none" w:sz="0" w:space="0" w:color="auto"/>
          </w:divBdr>
        </w:div>
        <w:div w:id="612784813">
          <w:marLeft w:val="480"/>
          <w:marRight w:val="0"/>
          <w:marTop w:val="0"/>
          <w:marBottom w:val="0"/>
          <w:divBdr>
            <w:top w:val="none" w:sz="0" w:space="0" w:color="auto"/>
            <w:left w:val="none" w:sz="0" w:space="0" w:color="auto"/>
            <w:bottom w:val="none" w:sz="0" w:space="0" w:color="auto"/>
            <w:right w:val="none" w:sz="0" w:space="0" w:color="auto"/>
          </w:divBdr>
        </w:div>
        <w:div w:id="722601771">
          <w:marLeft w:val="480"/>
          <w:marRight w:val="0"/>
          <w:marTop w:val="0"/>
          <w:marBottom w:val="0"/>
          <w:divBdr>
            <w:top w:val="none" w:sz="0" w:space="0" w:color="auto"/>
            <w:left w:val="none" w:sz="0" w:space="0" w:color="auto"/>
            <w:bottom w:val="none" w:sz="0" w:space="0" w:color="auto"/>
            <w:right w:val="none" w:sz="0" w:space="0" w:color="auto"/>
          </w:divBdr>
        </w:div>
        <w:div w:id="758134710">
          <w:marLeft w:val="480"/>
          <w:marRight w:val="0"/>
          <w:marTop w:val="0"/>
          <w:marBottom w:val="0"/>
          <w:divBdr>
            <w:top w:val="none" w:sz="0" w:space="0" w:color="auto"/>
            <w:left w:val="none" w:sz="0" w:space="0" w:color="auto"/>
            <w:bottom w:val="none" w:sz="0" w:space="0" w:color="auto"/>
            <w:right w:val="none" w:sz="0" w:space="0" w:color="auto"/>
          </w:divBdr>
        </w:div>
        <w:div w:id="786046897">
          <w:marLeft w:val="480"/>
          <w:marRight w:val="0"/>
          <w:marTop w:val="0"/>
          <w:marBottom w:val="0"/>
          <w:divBdr>
            <w:top w:val="none" w:sz="0" w:space="0" w:color="auto"/>
            <w:left w:val="none" w:sz="0" w:space="0" w:color="auto"/>
            <w:bottom w:val="none" w:sz="0" w:space="0" w:color="auto"/>
            <w:right w:val="none" w:sz="0" w:space="0" w:color="auto"/>
          </w:divBdr>
        </w:div>
        <w:div w:id="816339123">
          <w:marLeft w:val="480"/>
          <w:marRight w:val="0"/>
          <w:marTop w:val="0"/>
          <w:marBottom w:val="0"/>
          <w:divBdr>
            <w:top w:val="none" w:sz="0" w:space="0" w:color="auto"/>
            <w:left w:val="none" w:sz="0" w:space="0" w:color="auto"/>
            <w:bottom w:val="none" w:sz="0" w:space="0" w:color="auto"/>
            <w:right w:val="none" w:sz="0" w:space="0" w:color="auto"/>
          </w:divBdr>
        </w:div>
        <w:div w:id="852189617">
          <w:marLeft w:val="480"/>
          <w:marRight w:val="0"/>
          <w:marTop w:val="0"/>
          <w:marBottom w:val="0"/>
          <w:divBdr>
            <w:top w:val="none" w:sz="0" w:space="0" w:color="auto"/>
            <w:left w:val="none" w:sz="0" w:space="0" w:color="auto"/>
            <w:bottom w:val="none" w:sz="0" w:space="0" w:color="auto"/>
            <w:right w:val="none" w:sz="0" w:space="0" w:color="auto"/>
          </w:divBdr>
        </w:div>
        <w:div w:id="878471467">
          <w:marLeft w:val="480"/>
          <w:marRight w:val="0"/>
          <w:marTop w:val="0"/>
          <w:marBottom w:val="0"/>
          <w:divBdr>
            <w:top w:val="none" w:sz="0" w:space="0" w:color="auto"/>
            <w:left w:val="none" w:sz="0" w:space="0" w:color="auto"/>
            <w:bottom w:val="none" w:sz="0" w:space="0" w:color="auto"/>
            <w:right w:val="none" w:sz="0" w:space="0" w:color="auto"/>
          </w:divBdr>
        </w:div>
        <w:div w:id="917520599">
          <w:marLeft w:val="480"/>
          <w:marRight w:val="0"/>
          <w:marTop w:val="0"/>
          <w:marBottom w:val="0"/>
          <w:divBdr>
            <w:top w:val="none" w:sz="0" w:space="0" w:color="auto"/>
            <w:left w:val="none" w:sz="0" w:space="0" w:color="auto"/>
            <w:bottom w:val="none" w:sz="0" w:space="0" w:color="auto"/>
            <w:right w:val="none" w:sz="0" w:space="0" w:color="auto"/>
          </w:divBdr>
        </w:div>
        <w:div w:id="954020696">
          <w:marLeft w:val="480"/>
          <w:marRight w:val="0"/>
          <w:marTop w:val="0"/>
          <w:marBottom w:val="0"/>
          <w:divBdr>
            <w:top w:val="none" w:sz="0" w:space="0" w:color="auto"/>
            <w:left w:val="none" w:sz="0" w:space="0" w:color="auto"/>
            <w:bottom w:val="none" w:sz="0" w:space="0" w:color="auto"/>
            <w:right w:val="none" w:sz="0" w:space="0" w:color="auto"/>
          </w:divBdr>
        </w:div>
        <w:div w:id="1120300328">
          <w:marLeft w:val="480"/>
          <w:marRight w:val="0"/>
          <w:marTop w:val="0"/>
          <w:marBottom w:val="0"/>
          <w:divBdr>
            <w:top w:val="none" w:sz="0" w:space="0" w:color="auto"/>
            <w:left w:val="none" w:sz="0" w:space="0" w:color="auto"/>
            <w:bottom w:val="none" w:sz="0" w:space="0" w:color="auto"/>
            <w:right w:val="none" w:sz="0" w:space="0" w:color="auto"/>
          </w:divBdr>
        </w:div>
        <w:div w:id="1175650787">
          <w:marLeft w:val="480"/>
          <w:marRight w:val="0"/>
          <w:marTop w:val="0"/>
          <w:marBottom w:val="0"/>
          <w:divBdr>
            <w:top w:val="none" w:sz="0" w:space="0" w:color="auto"/>
            <w:left w:val="none" w:sz="0" w:space="0" w:color="auto"/>
            <w:bottom w:val="none" w:sz="0" w:space="0" w:color="auto"/>
            <w:right w:val="none" w:sz="0" w:space="0" w:color="auto"/>
          </w:divBdr>
        </w:div>
        <w:div w:id="1243565641">
          <w:marLeft w:val="480"/>
          <w:marRight w:val="0"/>
          <w:marTop w:val="0"/>
          <w:marBottom w:val="0"/>
          <w:divBdr>
            <w:top w:val="none" w:sz="0" w:space="0" w:color="auto"/>
            <w:left w:val="none" w:sz="0" w:space="0" w:color="auto"/>
            <w:bottom w:val="none" w:sz="0" w:space="0" w:color="auto"/>
            <w:right w:val="none" w:sz="0" w:space="0" w:color="auto"/>
          </w:divBdr>
        </w:div>
        <w:div w:id="1249002706">
          <w:marLeft w:val="480"/>
          <w:marRight w:val="0"/>
          <w:marTop w:val="0"/>
          <w:marBottom w:val="0"/>
          <w:divBdr>
            <w:top w:val="none" w:sz="0" w:space="0" w:color="auto"/>
            <w:left w:val="none" w:sz="0" w:space="0" w:color="auto"/>
            <w:bottom w:val="none" w:sz="0" w:space="0" w:color="auto"/>
            <w:right w:val="none" w:sz="0" w:space="0" w:color="auto"/>
          </w:divBdr>
        </w:div>
        <w:div w:id="1379818815">
          <w:marLeft w:val="480"/>
          <w:marRight w:val="0"/>
          <w:marTop w:val="0"/>
          <w:marBottom w:val="0"/>
          <w:divBdr>
            <w:top w:val="none" w:sz="0" w:space="0" w:color="auto"/>
            <w:left w:val="none" w:sz="0" w:space="0" w:color="auto"/>
            <w:bottom w:val="none" w:sz="0" w:space="0" w:color="auto"/>
            <w:right w:val="none" w:sz="0" w:space="0" w:color="auto"/>
          </w:divBdr>
        </w:div>
        <w:div w:id="1529293974">
          <w:marLeft w:val="480"/>
          <w:marRight w:val="0"/>
          <w:marTop w:val="0"/>
          <w:marBottom w:val="0"/>
          <w:divBdr>
            <w:top w:val="none" w:sz="0" w:space="0" w:color="auto"/>
            <w:left w:val="none" w:sz="0" w:space="0" w:color="auto"/>
            <w:bottom w:val="none" w:sz="0" w:space="0" w:color="auto"/>
            <w:right w:val="none" w:sz="0" w:space="0" w:color="auto"/>
          </w:divBdr>
        </w:div>
        <w:div w:id="1540556493">
          <w:marLeft w:val="480"/>
          <w:marRight w:val="0"/>
          <w:marTop w:val="0"/>
          <w:marBottom w:val="0"/>
          <w:divBdr>
            <w:top w:val="none" w:sz="0" w:space="0" w:color="auto"/>
            <w:left w:val="none" w:sz="0" w:space="0" w:color="auto"/>
            <w:bottom w:val="none" w:sz="0" w:space="0" w:color="auto"/>
            <w:right w:val="none" w:sz="0" w:space="0" w:color="auto"/>
          </w:divBdr>
        </w:div>
        <w:div w:id="1562204476">
          <w:marLeft w:val="480"/>
          <w:marRight w:val="0"/>
          <w:marTop w:val="0"/>
          <w:marBottom w:val="0"/>
          <w:divBdr>
            <w:top w:val="none" w:sz="0" w:space="0" w:color="auto"/>
            <w:left w:val="none" w:sz="0" w:space="0" w:color="auto"/>
            <w:bottom w:val="none" w:sz="0" w:space="0" w:color="auto"/>
            <w:right w:val="none" w:sz="0" w:space="0" w:color="auto"/>
          </w:divBdr>
        </w:div>
        <w:div w:id="1592734617">
          <w:marLeft w:val="480"/>
          <w:marRight w:val="0"/>
          <w:marTop w:val="0"/>
          <w:marBottom w:val="0"/>
          <w:divBdr>
            <w:top w:val="none" w:sz="0" w:space="0" w:color="auto"/>
            <w:left w:val="none" w:sz="0" w:space="0" w:color="auto"/>
            <w:bottom w:val="none" w:sz="0" w:space="0" w:color="auto"/>
            <w:right w:val="none" w:sz="0" w:space="0" w:color="auto"/>
          </w:divBdr>
        </w:div>
        <w:div w:id="1640841852">
          <w:marLeft w:val="480"/>
          <w:marRight w:val="0"/>
          <w:marTop w:val="0"/>
          <w:marBottom w:val="0"/>
          <w:divBdr>
            <w:top w:val="none" w:sz="0" w:space="0" w:color="auto"/>
            <w:left w:val="none" w:sz="0" w:space="0" w:color="auto"/>
            <w:bottom w:val="none" w:sz="0" w:space="0" w:color="auto"/>
            <w:right w:val="none" w:sz="0" w:space="0" w:color="auto"/>
          </w:divBdr>
        </w:div>
        <w:div w:id="1840190494">
          <w:marLeft w:val="480"/>
          <w:marRight w:val="0"/>
          <w:marTop w:val="0"/>
          <w:marBottom w:val="0"/>
          <w:divBdr>
            <w:top w:val="none" w:sz="0" w:space="0" w:color="auto"/>
            <w:left w:val="none" w:sz="0" w:space="0" w:color="auto"/>
            <w:bottom w:val="none" w:sz="0" w:space="0" w:color="auto"/>
            <w:right w:val="none" w:sz="0" w:space="0" w:color="auto"/>
          </w:divBdr>
        </w:div>
        <w:div w:id="1925142659">
          <w:marLeft w:val="480"/>
          <w:marRight w:val="0"/>
          <w:marTop w:val="0"/>
          <w:marBottom w:val="0"/>
          <w:divBdr>
            <w:top w:val="none" w:sz="0" w:space="0" w:color="auto"/>
            <w:left w:val="none" w:sz="0" w:space="0" w:color="auto"/>
            <w:bottom w:val="none" w:sz="0" w:space="0" w:color="auto"/>
            <w:right w:val="none" w:sz="0" w:space="0" w:color="auto"/>
          </w:divBdr>
        </w:div>
        <w:div w:id="2106270681">
          <w:marLeft w:val="480"/>
          <w:marRight w:val="0"/>
          <w:marTop w:val="0"/>
          <w:marBottom w:val="0"/>
          <w:divBdr>
            <w:top w:val="none" w:sz="0" w:space="0" w:color="auto"/>
            <w:left w:val="none" w:sz="0" w:space="0" w:color="auto"/>
            <w:bottom w:val="none" w:sz="0" w:space="0" w:color="auto"/>
            <w:right w:val="none" w:sz="0" w:space="0" w:color="auto"/>
          </w:divBdr>
        </w:div>
        <w:div w:id="2110655423">
          <w:marLeft w:val="480"/>
          <w:marRight w:val="0"/>
          <w:marTop w:val="0"/>
          <w:marBottom w:val="0"/>
          <w:divBdr>
            <w:top w:val="none" w:sz="0" w:space="0" w:color="auto"/>
            <w:left w:val="none" w:sz="0" w:space="0" w:color="auto"/>
            <w:bottom w:val="none" w:sz="0" w:space="0" w:color="auto"/>
            <w:right w:val="none" w:sz="0" w:space="0" w:color="auto"/>
          </w:divBdr>
        </w:div>
      </w:divsChild>
    </w:div>
    <w:div w:id="905452051">
      <w:bodyDiv w:val="1"/>
      <w:marLeft w:val="0"/>
      <w:marRight w:val="0"/>
      <w:marTop w:val="0"/>
      <w:marBottom w:val="0"/>
      <w:divBdr>
        <w:top w:val="none" w:sz="0" w:space="0" w:color="auto"/>
        <w:left w:val="none" w:sz="0" w:space="0" w:color="auto"/>
        <w:bottom w:val="none" w:sz="0" w:space="0" w:color="auto"/>
        <w:right w:val="none" w:sz="0" w:space="0" w:color="auto"/>
      </w:divBdr>
    </w:div>
    <w:div w:id="906494266">
      <w:bodyDiv w:val="1"/>
      <w:marLeft w:val="0"/>
      <w:marRight w:val="0"/>
      <w:marTop w:val="0"/>
      <w:marBottom w:val="0"/>
      <w:divBdr>
        <w:top w:val="none" w:sz="0" w:space="0" w:color="auto"/>
        <w:left w:val="none" w:sz="0" w:space="0" w:color="auto"/>
        <w:bottom w:val="none" w:sz="0" w:space="0" w:color="auto"/>
        <w:right w:val="none" w:sz="0" w:space="0" w:color="auto"/>
      </w:divBdr>
    </w:div>
    <w:div w:id="906889104">
      <w:bodyDiv w:val="1"/>
      <w:marLeft w:val="0"/>
      <w:marRight w:val="0"/>
      <w:marTop w:val="0"/>
      <w:marBottom w:val="0"/>
      <w:divBdr>
        <w:top w:val="none" w:sz="0" w:space="0" w:color="auto"/>
        <w:left w:val="none" w:sz="0" w:space="0" w:color="auto"/>
        <w:bottom w:val="none" w:sz="0" w:space="0" w:color="auto"/>
        <w:right w:val="none" w:sz="0" w:space="0" w:color="auto"/>
      </w:divBdr>
    </w:div>
    <w:div w:id="908003294">
      <w:bodyDiv w:val="1"/>
      <w:marLeft w:val="0"/>
      <w:marRight w:val="0"/>
      <w:marTop w:val="0"/>
      <w:marBottom w:val="0"/>
      <w:divBdr>
        <w:top w:val="none" w:sz="0" w:space="0" w:color="auto"/>
        <w:left w:val="none" w:sz="0" w:space="0" w:color="auto"/>
        <w:bottom w:val="none" w:sz="0" w:space="0" w:color="auto"/>
        <w:right w:val="none" w:sz="0" w:space="0" w:color="auto"/>
      </w:divBdr>
    </w:div>
    <w:div w:id="908729750">
      <w:bodyDiv w:val="1"/>
      <w:marLeft w:val="0"/>
      <w:marRight w:val="0"/>
      <w:marTop w:val="0"/>
      <w:marBottom w:val="0"/>
      <w:divBdr>
        <w:top w:val="none" w:sz="0" w:space="0" w:color="auto"/>
        <w:left w:val="none" w:sz="0" w:space="0" w:color="auto"/>
        <w:bottom w:val="none" w:sz="0" w:space="0" w:color="auto"/>
        <w:right w:val="none" w:sz="0" w:space="0" w:color="auto"/>
      </w:divBdr>
      <w:divsChild>
        <w:div w:id="53936922">
          <w:marLeft w:val="480"/>
          <w:marRight w:val="0"/>
          <w:marTop w:val="0"/>
          <w:marBottom w:val="0"/>
          <w:divBdr>
            <w:top w:val="none" w:sz="0" w:space="0" w:color="auto"/>
            <w:left w:val="none" w:sz="0" w:space="0" w:color="auto"/>
            <w:bottom w:val="none" w:sz="0" w:space="0" w:color="auto"/>
            <w:right w:val="none" w:sz="0" w:space="0" w:color="auto"/>
          </w:divBdr>
        </w:div>
        <w:div w:id="119225423">
          <w:marLeft w:val="480"/>
          <w:marRight w:val="0"/>
          <w:marTop w:val="0"/>
          <w:marBottom w:val="0"/>
          <w:divBdr>
            <w:top w:val="none" w:sz="0" w:space="0" w:color="auto"/>
            <w:left w:val="none" w:sz="0" w:space="0" w:color="auto"/>
            <w:bottom w:val="none" w:sz="0" w:space="0" w:color="auto"/>
            <w:right w:val="none" w:sz="0" w:space="0" w:color="auto"/>
          </w:divBdr>
        </w:div>
        <w:div w:id="129791615">
          <w:marLeft w:val="480"/>
          <w:marRight w:val="0"/>
          <w:marTop w:val="0"/>
          <w:marBottom w:val="0"/>
          <w:divBdr>
            <w:top w:val="none" w:sz="0" w:space="0" w:color="auto"/>
            <w:left w:val="none" w:sz="0" w:space="0" w:color="auto"/>
            <w:bottom w:val="none" w:sz="0" w:space="0" w:color="auto"/>
            <w:right w:val="none" w:sz="0" w:space="0" w:color="auto"/>
          </w:divBdr>
        </w:div>
        <w:div w:id="140972965">
          <w:marLeft w:val="480"/>
          <w:marRight w:val="0"/>
          <w:marTop w:val="0"/>
          <w:marBottom w:val="0"/>
          <w:divBdr>
            <w:top w:val="none" w:sz="0" w:space="0" w:color="auto"/>
            <w:left w:val="none" w:sz="0" w:space="0" w:color="auto"/>
            <w:bottom w:val="none" w:sz="0" w:space="0" w:color="auto"/>
            <w:right w:val="none" w:sz="0" w:space="0" w:color="auto"/>
          </w:divBdr>
        </w:div>
        <w:div w:id="161631537">
          <w:marLeft w:val="480"/>
          <w:marRight w:val="0"/>
          <w:marTop w:val="0"/>
          <w:marBottom w:val="0"/>
          <w:divBdr>
            <w:top w:val="none" w:sz="0" w:space="0" w:color="auto"/>
            <w:left w:val="none" w:sz="0" w:space="0" w:color="auto"/>
            <w:bottom w:val="none" w:sz="0" w:space="0" w:color="auto"/>
            <w:right w:val="none" w:sz="0" w:space="0" w:color="auto"/>
          </w:divBdr>
        </w:div>
        <w:div w:id="174808015">
          <w:marLeft w:val="480"/>
          <w:marRight w:val="0"/>
          <w:marTop w:val="0"/>
          <w:marBottom w:val="0"/>
          <w:divBdr>
            <w:top w:val="none" w:sz="0" w:space="0" w:color="auto"/>
            <w:left w:val="none" w:sz="0" w:space="0" w:color="auto"/>
            <w:bottom w:val="none" w:sz="0" w:space="0" w:color="auto"/>
            <w:right w:val="none" w:sz="0" w:space="0" w:color="auto"/>
          </w:divBdr>
        </w:div>
        <w:div w:id="235870601">
          <w:marLeft w:val="480"/>
          <w:marRight w:val="0"/>
          <w:marTop w:val="0"/>
          <w:marBottom w:val="0"/>
          <w:divBdr>
            <w:top w:val="none" w:sz="0" w:space="0" w:color="auto"/>
            <w:left w:val="none" w:sz="0" w:space="0" w:color="auto"/>
            <w:bottom w:val="none" w:sz="0" w:space="0" w:color="auto"/>
            <w:right w:val="none" w:sz="0" w:space="0" w:color="auto"/>
          </w:divBdr>
        </w:div>
        <w:div w:id="329986162">
          <w:marLeft w:val="480"/>
          <w:marRight w:val="0"/>
          <w:marTop w:val="0"/>
          <w:marBottom w:val="0"/>
          <w:divBdr>
            <w:top w:val="none" w:sz="0" w:space="0" w:color="auto"/>
            <w:left w:val="none" w:sz="0" w:space="0" w:color="auto"/>
            <w:bottom w:val="none" w:sz="0" w:space="0" w:color="auto"/>
            <w:right w:val="none" w:sz="0" w:space="0" w:color="auto"/>
          </w:divBdr>
        </w:div>
        <w:div w:id="651637808">
          <w:marLeft w:val="480"/>
          <w:marRight w:val="0"/>
          <w:marTop w:val="0"/>
          <w:marBottom w:val="0"/>
          <w:divBdr>
            <w:top w:val="none" w:sz="0" w:space="0" w:color="auto"/>
            <w:left w:val="none" w:sz="0" w:space="0" w:color="auto"/>
            <w:bottom w:val="none" w:sz="0" w:space="0" w:color="auto"/>
            <w:right w:val="none" w:sz="0" w:space="0" w:color="auto"/>
          </w:divBdr>
        </w:div>
        <w:div w:id="671949883">
          <w:marLeft w:val="480"/>
          <w:marRight w:val="0"/>
          <w:marTop w:val="0"/>
          <w:marBottom w:val="0"/>
          <w:divBdr>
            <w:top w:val="none" w:sz="0" w:space="0" w:color="auto"/>
            <w:left w:val="none" w:sz="0" w:space="0" w:color="auto"/>
            <w:bottom w:val="none" w:sz="0" w:space="0" w:color="auto"/>
            <w:right w:val="none" w:sz="0" w:space="0" w:color="auto"/>
          </w:divBdr>
        </w:div>
        <w:div w:id="693770465">
          <w:marLeft w:val="480"/>
          <w:marRight w:val="0"/>
          <w:marTop w:val="0"/>
          <w:marBottom w:val="0"/>
          <w:divBdr>
            <w:top w:val="none" w:sz="0" w:space="0" w:color="auto"/>
            <w:left w:val="none" w:sz="0" w:space="0" w:color="auto"/>
            <w:bottom w:val="none" w:sz="0" w:space="0" w:color="auto"/>
            <w:right w:val="none" w:sz="0" w:space="0" w:color="auto"/>
          </w:divBdr>
        </w:div>
        <w:div w:id="700788031">
          <w:marLeft w:val="480"/>
          <w:marRight w:val="0"/>
          <w:marTop w:val="0"/>
          <w:marBottom w:val="0"/>
          <w:divBdr>
            <w:top w:val="none" w:sz="0" w:space="0" w:color="auto"/>
            <w:left w:val="none" w:sz="0" w:space="0" w:color="auto"/>
            <w:bottom w:val="none" w:sz="0" w:space="0" w:color="auto"/>
            <w:right w:val="none" w:sz="0" w:space="0" w:color="auto"/>
          </w:divBdr>
        </w:div>
        <w:div w:id="768936719">
          <w:marLeft w:val="480"/>
          <w:marRight w:val="0"/>
          <w:marTop w:val="0"/>
          <w:marBottom w:val="0"/>
          <w:divBdr>
            <w:top w:val="none" w:sz="0" w:space="0" w:color="auto"/>
            <w:left w:val="none" w:sz="0" w:space="0" w:color="auto"/>
            <w:bottom w:val="none" w:sz="0" w:space="0" w:color="auto"/>
            <w:right w:val="none" w:sz="0" w:space="0" w:color="auto"/>
          </w:divBdr>
        </w:div>
        <w:div w:id="777334640">
          <w:marLeft w:val="480"/>
          <w:marRight w:val="0"/>
          <w:marTop w:val="0"/>
          <w:marBottom w:val="0"/>
          <w:divBdr>
            <w:top w:val="none" w:sz="0" w:space="0" w:color="auto"/>
            <w:left w:val="none" w:sz="0" w:space="0" w:color="auto"/>
            <w:bottom w:val="none" w:sz="0" w:space="0" w:color="auto"/>
            <w:right w:val="none" w:sz="0" w:space="0" w:color="auto"/>
          </w:divBdr>
        </w:div>
        <w:div w:id="920800406">
          <w:marLeft w:val="480"/>
          <w:marRight w:val="0"/>
          <w:marTop w:val="0"/>
          <w:marBottom w:val="0"/>
          <w:divBdr>
            <w:top w:val="none" w:sz="0" w:space="0" w:color="auto"/>
            <w:left w:val="none" w:sz="0" w:space="0" w:color="auto"/>
            <w:bottom w:val="none" w:sz="0" w:space="0" w:color="auto"/>
            <w:right w:val="none" w:sz="0" w:space="0" w:color="auto"/>
          </w:divBdr>
        </w:div>
        <w:div w:id="942372534">
          <w:marLeft w:val="480"/>
          <w:marRight w:val="0"/>
          <w:marTop w:val="0"/>
          <w:marBottom w:val="0"/>
          <w:divBdr>
            <w:top w:val="none" w:sz="0" w:space="0" w:color="auto"/>
            <w:left w:val="none" w:sz="0" w:space="0" w:color="auto"/>
            <w:bottom w:val="none" w:sz="0" w:space="0" w:color="auto"/>
            <w:right w:val="none" w:sz="0" w:space="0" w:color="auto"/>
          </w:divBdr>
        </w:div>
        <w:div w:id="970017643">
          <w:marLeft w:val="480"/>
          <w:marRight w:val="0"/>
          <w:marTop w:val="0"/>
          <w:marBottom w:val="0"/>
          <w:divBdr>
            <w:top w:val="none" w:sz="0" w:space="0" w:color="auto"/>
            <w:left w:val="none" w:sz="0" w:space="0" w:color="auto"/>
            <w:bottom w:val="none" w:sz="0" w:space="0" w:color="auto"/>
            <w:right w:val="none" w:sz="0" w:space="0" w:color="auto"/>
          </w:divBdr>
        </w:div>
        <w:div w:id="1012269134">
          <w:marLeft w:val="480"/>
          <w:marRight w:val="0"/>
          <w:marTop w:val="0"/>
          <w:marBottom w:val="0"/>
          <w:divBdr>
            <w:top w:val="none" w:sz="0" w:space="0" w:color="auto"/>
            <w:left w:val="none" w:sz="0" w:space="0" w:color="auto"/>
            <w:bottom w:val="none" w:sz="0" w:space="0" w:color="auto"/>
            <w:right w:val="none" w:sz="0" w:space="0" w:color="auto"/>
          </w:divBdr>
        </w:div>
        <w:div w:id="1013603902">
          <w:marLeft w:val="480"/>
          <w:marRight w:val="0"/>
          <w:marTop w:val="0"/>
          <w:marBottom w:val="0"/>
          <w:divBdr>
            <w:top w:val="none" w:sz="0" w:space="0" w:color="auto"/>
            <w:left w:val="none" w:sz="0" w:space="0" w:color="auto"/>
            <w:bottom w:val="none" w:sz="0" w:space="0" w:color="auto"/>
            <w:right w:val="none" w:sz="0" w:space="0" w:color="auto"/>
          </w:divBdr>
        </w:div>
        <w:div w:id="1014768071">
          <w:marLeft w:val="480"/>
          <w:marRight w:val="0"/>
          <w:marTop w:val="0"/>
          <w:marBottom w:val="0"/>
          <w:divBdr>
            <w:top w:val="none" w:sz="0" w:space="0" w:color="auto"/>
            <w:left w:val="none" w:sz="0" w:space="0" w:color="auto"/>
            <w:bottom w:val="none" w:sz="0" w:space="0" w:color="auto"/>
            <w:right w:val="none" w:sz="0" w:space="0" w:color="auto"/>
          </w:divBdr>
        </w:div>
        <w:div w:id="1139415877">
          <w:marLeft w:val="480"/>
          <w:marRight w:val="0"/>
          <w:marTop w:val="0"/>
          <w:marBottom w:val="0"/>
          <w:divBdr>
            <w:top w:val="none" w:sz="0" w:space="0" w:color="auto"/>
            <w:left w:val="none" w:sz="0" w:space="0" w:color="auto"/>
            <w:bottom w:val="none" w:sz="0" w:space="0" w:color="auto"/>
            <w:right w:val="none" w:sz="0" w:space="0" w:color="auto"/>
          </w:divBdr>
        </w:div>
        <w:div w:id="1203902400">
          <w:marLeft w:val="480"/>
          <w:marRight w:val="0"/>
          <w:marTop w:val="0"/>
          <w:marBottom w:val="0"/>
          <w:divBdr>
            <w:top w:val="none" w:sz="0" w:space="0" w:color="auto"/>
            <w:left w:val="none" w:sz="0" w:space="0" w:color="auto"/>
            <w:bottom w:val="none" w:sz="0" w:space="0" w:color="auto"/>
            <w:right w:val="none" w:sz="0" w:space="0" w:color="auto"/>
          </w:divBdr>
        </w:div>
        <w:div w:id="1234703122">
          <w:marLeft w:val="480"/>
          <w:marRight w:val="0"/>
          <w:marTop w:val="0"/>
          <w:marBottom w:val="0"/>
          <w:divBdr>
            <w:top w:val="none" w:sz="0" w:space="0" w:color="auto"/>
            <w:left w:val="none" w:sz="0" w:space="0" w:color="auto"/>
            <w:bottom w:val="none" w:sz="0" w:space="0" w:color="auto"/>
            <w:right w:val="none" w:sz="0" w:space="0" w:color="auto"/>
          </w:divBdr>
        </w:div>
        <w:div w:id="1257320817">
          <w:marLeft w:val="480"/>
          <w:marRight w:val="0"/>
          <w:marTop w:val="0"/>
          <w:marBottom w:val="0"/>
          <w:divBdr>
            <w:top w:val="none" w:sz="0" w:space="0" w:color="auto"/>
            <w:left w:val="none" w:sz="0" w:space="0" w:color="auto"/>
            <w:bottom w:val="none" w:sz="0" w:space="0" w:color="auto"/>
            <w:right w:val="none" w:sz="0" w:space="0" w:color="auto"/>
          </w:divBdr>
        </w:div>
        <w:div w:id="1301879371">
          <w:marLeft w:val="480"/>
          <w:marRight w:val="0"/>
          <w:marTop w:val="0"/>
          <w:marBottom w:val="0"/>
          <w:divBdr>
            <w:top w:val="none" w:sz="0" w:space="0" w:color="auto"/>
            <w:left w:val="none" w:sz="0" w:space="0" w:color="auto"/>
            <w:bottom w:val="none" w:sz="0" w:space="0" w:color="auto"/>
            <w:right w:val="none" w:sz="0" w:space="0" w:color="auto"/>
          </w:divBdr>
        </w:div>
        <w:div w:id="1323041977">
          <w:marLeft w:val="480"/>
          <w:marRight w:val="0"/>
          <w:marTop w:val="0"/>
          <w:marBottom w:val="0"/>
          <w:divBdr>
            <w:top w:val="none" w:sz="0" w:space="0" w:color="auto"/>
            <w:left w:val="none" w:sz="0" w:space="0" w:color="auto"/>
            <w:bottom w:val="none" w:sz="0" w:space="0" w:color="auto"/>
            <w:right w:val="none" w:sz="0" w:space="0" w:color="auto"/>
          </w:divBdr>
        </w:div>
        <w:div w:id="1327897738">
          <w:marLeft w:val="480"/>
          <w:marRight w:val="0"/>
          <w:marTop w:val="0"/>
          <w:marBottom w:val="0"/>
          <w:divBdr>
            <w:top w:val="none" w:sz="0" w:space="0" w:color="auto"/>
            <w:left w:val="none" w:sz="0" w:space="0" w:color="auto"/>
            <w:bottom w:val="none" w:sz="0" w:space="0" w:color="auto"/>
            <w:right w:val="none" w:sz="0" w:space="0" w:color="auto"/>
          </w:divBdr>
        </w:div>
        <w:div w:id="1384518966">
          <w:marLeft w:val="480"/>
          <w:marRight w:val="0"/>
          <w:marTop w:val="0"/>
          <w:marBottom w:val="0"/>
          <w:divBdr>
            <w:top w:val="none" w:sz="0" w:space="0" w:color="auto"/>
            <w:left w:val="none" w:sz="0" w:space="0" w:color="auto"/>
            <w:bottom w:val="none" w:sz="0" w:space="0" w:color="auto"/>
            <w:right w:val="none" w:sz="0" w:space="0" w:color="auto"/>
          </w:divBdr>
        </w:div>
        <w:div w:id="1397433957">
          <w:marLeft w:val="480"/>
          <w:marRight w:val="0"/>
          <w:marTop w:val="0"/>
          <w:marBottom w:val="0"/>
          <w:divBdr>
            <w:top w:val="none" w:sz="0" w:space="0" w:color="auto"/>
            <w:left w:val="none" w:sz="0" w:space="0" w:color="auto"/>
            <w:bottom w:val="none" w:sz="0" w:space="0" w:color="auto"/>
            <w:right w:val="none" w:sz="0" w:space="0" w:color="auto"/>
          </w:divBdr>
        </w:div>
        <w:div w:id="1505242447">
          <w:marLeft w:val="480"/>
          <w:marRight w:val="0"/>
          <w:marTop w:val="0"/>
          <w:marBottom w:val="0"/>
          <w:divBdr>
            <w:top w:val="none" w:sz="0" w:space="0" w:color="auto"/>
            <w:left w:val="none" w:sz="0" w:space="0" w:color="auto"/>
            <w:bottom w:val="none" w:sz="0" w:space="0" w:color="auto"/>
            <w:right w:val="none" w:sz="0" w:space="0" w:color="auto"/>
          </w:divBdr>
        </w:div>
        <w:div w:id="1583953559">
          <w:marLeft w:val="480"/>
          <w:marRight w:val="0"/>
          <w:marTop w:val="0"/>
          <w:marBottom w:val="0"/>
          <w:divBdr>
            <w:top w:val="none" w:sz="0" w:space="0" w:color="auto"/>
            <w:left w:val="none" w:sz="0" w:space="0" w:color="auto"/>
            <w:bottom w:val="none" w:sz="0" w:space="0" w:color="auto"/>
            <w:right w:val="none" w:sz="0" w:space="0" w:color="auto"/>
          </w:divBdr>
        </w:div>
        <w:div w:id="1689477351">
          <w:marLeft w:val="480"/>
          <w:marRight w:val="0"/>
          <w:marTop w:val="0"/>
          <w:marBottom w:val="0"/>
          <w:divBdr>
            <w:top w:val="none" w:sz="0" w:space="0" w:color="auto"/>
            <w:left w:val="none" w:sz="0" w:space="0" w:color="auto"/>
            <w:bottom w:val="none" w:sz="0" w:space="0" w:color="auto"/>
            <w:right w:val="none" w:sz="0" w:space="0" w:color="auto"/>
          </w:divBdr>
        </w:div>
        <w:div w:id="1696466316">
          <w:marLeft w:val="480"/>
          <w:marRight w:val="0"/>
          <w:marTop w:val="0"/>
          <w:marBottom w:val="0"/>
          <w:divBdr>
            <w:top w:val="none" w:sz="0" w:space="0" w:color="auto"/>
            <w:left w:val="none" w:sz="0" w:space="0" w:color="auto"/>
            <w:bottom w:val="none" w:sz="0" w:space="0" w:color="auto"/>
            <w:right w:val="none" w:sz="0" w:space="0" w:color="auto"/>
          </w:divBdr>
        </w:div>
        <w:div w:id="1764915743">
          <w:marLeft w:val="480"/>
          <w:marRight w:val="0"/>
          <w:marTop w:val="0"/>
          <w:marBottom w:val="0"/>
          <w:divBdr>
            <w:top w:val="none" w:sz="0" w:space="0" w:color="auto"/>
            <w:left w:val="none" w:sz="0" w:space="0" w:color="auto"/>
            <w:bottom w:val="none" w:sz="0" w:space="0" w:color="auto"/>
            <w:right w:val="none" w:sz="0" w:space="0" w:color="auto"/>
          </w:divBdr>
        </w:div>
        <w:div w:id="2000645260">
          <w:marLeft w:val="480"/>
          <w:marRight w:val="0"/>
          <w:marTop w:val="0"/>
          <w:marBottom w:val="0"/>
          <w:divBdr>
            <w:top w:val="none" w:sz="0" w:space="0" w:color="auto"/>
            <w:left w:val="none" w:sz="0" w:space="0" w:color="auto"/>
            <w:bottom w:val="none" w:sz="0" w:space="0" w:color="auto"/>
            <w:right w:val="none" w:sz="0" w:space="0" w:color="auto"/>
          </w:divBdr>
        </w:div>
        <w:div w:id="2071489372">
          <w:marLeft w:val="480"/>
          <w:marRight w:val="0"/>
          <w:marTop w:val="0"/>
          <w:marBottom w:val="0"/>
          <w:divBdr>
            <w:top w:val="none" w:sz="0" w:space="0" w:color="auto"/>
            <w:left w:val="none" w:sz="0" w:space="0" w:color="auto"/>
            <w:bottom w:val="none" w:sz="0" w:space="0" w:color="auto"/>
            <w:right w:val="none" w:sz="0" w:space="0" w:color="auto"/>
          </w:divBdr>
        </w:div>
      </w:divsChild>
    </w:div>
    <w:div w:id="909462236">
      <w:bodyDiv w:val="1"/>
      <w:marLeft w:val="0"/>
      <w:marRight w:val="0"/>
      <w:marTop w:val="0"/>
      <w:marBottom w:val="0"/>
      <w:divBdr>
        <w:top w:val="none" w:sz="0" w:space="0" w:color="auto"/>
        <w:left w:val="none" w:sz="0" w:space="0" w:color="auto"/>
        <w:bottom w:val="none" w:sz="0" w:space="0" w:color="auto"/>
        <w:right w:val="none" w:sz="0" w:space="0" w:color="auto"/>
      </w:divBdr>
    </w:div>
    <w:div w:id="909462547">
      <w:bodyDiv w:val="1"/>
      <w:marLeft w:val="0"/>
      <w:marRight w:val="0"/>
      <w:marTop w:val="0"/>
      <w:marBottom w:val="0"/>
      <w:divBdr>
        <w:top w:val="none" w:sz="0" w:space="0" w:color="auto"/>
        <w:left w:val="none" w:sz="0" w:space="0" w:color="auto"/>
        <w:bottom w:val="none" w:sz="0" w:space="0" w:color="auto"/>
        <w:right w:val="none" w:sz="0" w:space="0" w:color="auto"/>
      </w:divBdr>
    </w:div>
    <w:div w:id="910119699">
      <w:bodyDiv w:val="1"/>
      <w:marLeft w:val="0"/>
      <w:marRight w:val="0"/>
      <w:marTop w:val="0"/>
      <w:marBottom w:val="0"/>
      <w:divBdr>
        <w:top w:val="none" w:sz="0" w:space="0" w:color="auto"/>
        <w:left w:val="none" w:sz="0" w:space="0" w:color="auto"/>
        <w:bottom w:val="none" w:sz="0" w:space="0" w:color="auto"/>
        <w:right w:val="none" w:sz="0" w:space="0" w:color="auto"/>
      </w:divBdr>
    </w:div>
    <w:div w:id="910776588">
      <w:bodyDiv w:val="1"/>
      <w:marLeft w:val="0"/>
      <w:marRight w:val="0"/>
      <w:marTop w:val="0"/>
      <w:marBottom w:val="0"/>
      <w:divBdr>
        <w:top w:val="none" w:sz="0" w:space="0" w:color="auto"/>
        <w:left w:val="none" w:sz="0" w:space="0" w:color="auto"/>
        <w:bottom w:val="none" w:sz="0" w:space="0" w:color="auto"/>
        <w:right w:val="none" w:sz="0" w:space="0" w:color="auto"/>
      </w:divBdr>
    </w:div>
    <w:div w:id="911163556">
      <w:bodyDiv w:val="1"/>
      <w:marLeft w:val="0"/>
      <w:marRight w:val="0"/>
      <w:marTop w:val="0"/>
      <w:marBottom w:val="0"/>
      <w:divBdr>
        <w:top w:val="none" w:sz="0" w:space="0" w:color="auto"/>
        <w:left w:val="none" w:sz="0" w:space="0" w:color="auto"/>
        <w:bottom w:val="none" w:sz="0" w:space="0" w:color="auto"/>
        <w:right w:val="none" w:sz="0" w:space="0" w:color="auto"/>
      </w:divBdr>
    </w:div>
    <w:div w:id="911425905">
      <w:bodyDiv w:val="1"/>
      <w:marLeft w:val="0"/>
      <w:marRight w:val="0"/>
      <w:marTop w:val="0"/>
      <w:marBottom w:val="0"/>
      <w:divBdr>
        <w:top w:val="none" w:sz="0" w:space="0" w:color="auto"/>
        <w:left w:val="none" w:sz="0" w:space="0" w:color="auto"/>
        <w:bottom w:val="none" w:sz="0" w:space="0" w:color="auto"/>
        <w:right w:val="none" w:sz="0" w:space="0" w:color="auto"/>
      </w:divBdr>
    </w:div>
    <w:div w:id="912199096">
      <w:bodyDiv w:val="1"/>
      <w:marLeft w:val="0"/>
      <w:marRight w:val="0"/>
      <w:marTop w:val="0"/>
      <w:marBottom w:val="0"/>
      <w:divBdr>
        <w:top w:val="none" w:sz="0" w:space="0" w:color="auto"/>
        <w:left w:val="none" w:sz="0" w:space="0" w:color="auto"/>
        <w:bottom w:val="none" w:sz="0" w:space="0" w:color="auto"/>
        <w:right w:val="none" w:sz="0" w:space="0" w:color="auto"/>
      </w:divBdr>
    </w:div>
    <w:div w:id="913585527">
      <w:bodyDiv w:val="1"/>
      <w:marLeft w:val="0"/>
      <w:marRight w:val="0"/>
      <w:marTop w:val="0"/>
      <w:marBottom w:val="0"/>
      <w:divBdr>
        <w:top w:val="none" w:sz="0" w:space="0" w:color="auto"/>
        <w:left w:val="none" w:sz="0" w:space="0" w:color="auto"/>
        <w:bottom w:val="none" w:sz="0" w:space="0" w:color="auto"/>
        <w:right w:val="none" w:sz="0" w:space="0" w:color="auto"/>
      </w:divBdr>
    </w:div>
    <w:div w:id="914559097">
      <w:bodyDiv w:val="1"/>
      <w:marLeft w:val="0"/>
      <w:marRight w:val="0"/>
      <w:marTop w:val="0"/>
      <w:marBottom w:val="0"/>
      <w:divBdr>
        <w:top w:val="none" w:sz="0" w:space="0" w:color="auto"/>
        <w:left w:val="none" w:sz="0" w:space="0" w:color="auto"/>
        <w:bottom w:val="none" w:sz="0" w:space="0" w:color="auto"/>
        <w:right w:val="none" w:sz="0" w:space="0" w:color="auto"/>
      </w:divBdr>
    </w:div>
    <w:div w:id="915239778">
      <w:bodyDiv w:val="1"/>
      <w:marLeft w:val="0"/>
      <w:marRight w:val="0"/>
      <w:marTop w:val="0"/>
      <w:marBottom w:val="0"/>
      <w:divBdr>
        <w:top w:val="none" w:sz="0" w:space="0" w:color="auto"/>
        <w:left w:val="none" w:sz="0" w:space="0" w:color="auto"/>
        <w:bottom w:val="none" w:sz="0" w:space="0" w:color="auto"/>
        <w:right w:val="none" w:sz="0" w:space="0" w:color="auto"/>
      </w:divBdr>
    </w:div>
    <w:div w:id="915627319">
      <w:bodyDiv w:val="1"/>
      <w:marLeft w:val="0"/>
      <w:marRight w:val="0"/>
      <w:marTop w:val="0"/>
      <w:marBottom w:val="0"/>
      <w:divBdr>
        <w:top w:val="none" w:sz="0" w:space="0" w:color="auto"/>
        <w:left w:val="none" w:sz="0" w:space="0" w:color="auto"/>
        <w:bottom w:val="none" w:sz="0" w:space="0" w:color="auto"/>
        <w:right w:val="none" w:sz="0" w:space="0" w:color="auto"/>
      </w:divBdr>
    </w:div>
    <w:div w:id="916131882">
      <w:bodyDiv w:val="1"/>
      <w:marLeft w:val="0"/>
      <w:marRight w:val="0"/>
      <w:marTop w:val="0"/>
      <w:marBottom w:val="0"/>
      <w:divBdr>
        <w:top w:val="none" w:sz="0" w:space="0" w:color="auto"/>
        <w:left w:val="none" w:sz="0" w:space="0" w:color="auto"/>
        <w:bottom w:val="none" w:sz="0" w:space="0" w:color="auto"/>
        <w:right w:val="none" w:sz="0" w:space="0" w:color="auto"/>
      </w:divBdr>
    </w:div>
    <w:div w:id="917205718">
      <w:bodyDiv w:val="1"/>
      <w:marLeft w:val="0"/>
      <w:marRight w:val="0"/>
      <w:marTop w:val="0"/>
      <w:marBottom w:val="0"/>
      <w:divBdr>
        <w:top w:val="none" w:sz="0" w:space="0" w:color="auto"/>
        <w:left w:val="none" w:sz="0" w:space="0" w:color="auto"/>
        <w:bottom w:val="none" w:sz="0" w:space="0" w:color="auto"/>
        <w:right w:val="none" w:sz="0" w:space="0" w:color="auto"/>
      </w:divBdr>
    </w:div>
    <w:div w:id="917330415">
      <w:bodyDiv w:val="1"/>
      <w:marLeft w:val="0"/>
      <w:marRight w:val="0"/>
      <w:marTop w:val="0"/>
      <w:marBottom w:val="0"/>
      <w:divBdr>
        <w:top w:val="none" w:sz="0" w:space="0" w:color="auto"/>
        <w:left w:val="none" w:sz="0" w:space="0" w:color="auto"/>
        <w:bottom w:val="none" w:sz="0" w:space="0" w:color="auto"/>
        <w:right w:val="none" w:sz="0" w:space="0" w:color="auto"/>
      </w:divBdr>
    </w:div>
    <w:div w:id="917524115">
      <w:bodyDiv w:val="1"/>
      <w:marLeft w:val="0"/>
      <w:marRight w:val="0"/>
      <w:marTop w:val="0"/>
      <w:marBottom w:val="0"/>
      <w:divBdr>
        <w:top w:val="none" w:sz="0" w:space="0" w:color="auto"/>
        <w:left w:val="none" w:sz="0" w:space="0" w:color="auto"/>
        <w:bottom w:val="none" w:sz="0" w:space="0" w:color="auto"/>
        <w:right w:val="none" w:sz="0" w:space="0" w:color="auto"/>
      </w:divBdr>
    </w:div>
    <w:div w:id="918177265">
      <w:bodyDiv w:val="1"/>
      <w:marLeft w:val="0"/>
      <w:marRight w:val="0"/>
      <w:marTop w:val="0"/>
      <w:marBottom w:val="0"/>
      <w:divBdr>
        <w:top w:val="none" w:sz="0" w:space="0" w:color="auto"/>
        <w:left w:val="none" w:sz="0" w:space="0" w:color="auto"/>
        <w:bottom w:val="none" w:sz="0" w:space="0" w:color="auto"/>
        <w:right w:val="none" w:sz="0" w:space="0" w:color="auto"/>
      </w:divBdr>
    </w:div>
    <w:div w:id="919410966">
      <w:bodyDiv w:val="1"/>
      <w:marLeft w:val="0"/>
      <w:marRight w:val="0"/>
      <w:marTop w:val="0"/>
      <w:marBottom w:val="0"/>
      <w:divBdr>
        <w:top w:val="none" w:sz="0" w:space="0" w:color="auto"/>
        <w:left w:val="none" w:sz="0" w:space="0" w:color="auto"/>
        <w:bottom w:val="none" w:sz="0" w:space="0" w:color="auto"/>
        <w:right w:val="none" w:sz="0" w:space="0" w:color="auto"/>
      </w:divBdr>
    </w:div>
    <w:div w:id="920139080">
      <w:bodyDiv w:val="1"/>
      <w:marLeft w:val="0"/>
      <w:marRight w:val="0"/>
      <w:marTop w:val="0"/>
      <w:marBottom w:val="0"/>
      <w:divBdr>
        <w:top w:val="none" w:sz="0" w:space="0" w:color="auto"/>
        <w:left w:val="none" w:sz="0" w:space="0" w:color="auto"/>
        <w:bottom w:val="none" w:sz="0" w:space="0" w:color="auto"/>
        <w:right w:val="none" w:sz="0" w:space="0" w:color="auto"/>
      </w:divBdr>
    </w:div>
    <w:div w:id="922030416">
      <w:bodyDiv w:val="1"/>
      <w:marLeft w:val="0"/>
      <w:marRight w:val="0"/>
      <w:marTop w:val="0"/>
      <w:marBottom w:val="0"/>
      <w:divBdr>
        <w:top w:val="none" w:sz="0" w:space="0" w:color="auto"/>
        <w:left w:val="none" w:sz="0" w:space="0" w:color="auto"/>
        <w:bottom w:val="none" w:sz="0" w:space="0" w:color="auto"/>
        <w:right w:val="none" w:sz="0" w:space="0" w:color="auto"/>
      </w:divBdr>
    </w:div>
    <w:div w:id="922102730">
      <w:bodyDiv w:val="1"/>
      <w:marLeft w:val="0"/>
      <w:marRight w:val="0"/>
      <w:marTop w:val="0"/>
      <w:marBottom w:val="0"/>
      <w:divBdr>
        <w:top w:val="none" w:sz="0" w:space="0" w:color="auto"/>
        <w:left w:val="none" w:sz="0" w:space="0" w:color="auto"/>
        <w:bottom w:val="none" w:sz="0" w:space="0" w:color="auto"/>
        <w:right w:val="none" w:sz="0" w:space="0" w:color="auto"/>
      </w:divBdr>
    </w:div>
    <w:div w:id="923299895">
      <w:bodyDiv w:val="1"/>
      <w:marLeft w:val="0"/>
      <w:marRight w:val="0"/>
      <w:marTop w:val="0"/>
      <w:marBottom w:val="0"/>
      <w:divBdr>
        <w:top w:val="none" w:sz="0" w:space="0" w:color="auto"/>
        <w:left w:val="none" w:sz="0" w:space="0" w:color="auto"/>
        <w:bottom w:val="none" w:sz="0" w:space="0" w:color="auto"/>
        <w:right w:val="none" w:sz="0" w:space="0" w:color="auto"/>
      </w:divBdr>
    </w:div>
    <w:div w:id="923487817">
      <w:bodyDiv w:val="1"/>
      <w:marLeft w:val="0"/>
      <w:marRight w:val="0"/>
      <w:marTop w:val="0"/>
      <w:marBottom w:val="0"/>
      <w:divBdr>
        <w:top w:val="none" w:sz="0" w:space="0" w:color="auto"/>
        <w:left w:val="none" w:sz="0" w:space="0" w:color="auto"/>
        <w:bottom w:val="none" w:sz="0" w:space="0" w:color="auto"/>
        <w:right w:val="none" w:sz="0" w:space="0" w:color="auto"/>
      </w:divBdr>
    </w:div>
    <w:div w:id="923950117">
      <w:bodyDiv w:val="1"/>
      <w:marLeft w:val="0"/>
      <w:marRight w:val="0"/>
      <w:marTop w:val="0"/>
      <w:marBottom w:val="0"/>
      <w:divBdr>
        <w:top w:val="none" w:sz="0" w:space="0" w:color="auto"/>
        <w:left w:val="none" w:sz="0" w:space="0" w:color="auto"/>
        <w:bottom w:val="none" w:sz="0" w:space="0" w:color="auto"/>
        <w:right w:val="none" w:sz="0" w:space="0" w:color="auto"/>
      </w:divBdr>
    </w:div>
    <w:div w:id="924267943">
      <w:bodyDiv w:val="1"/>
      <w:marLeft w:val="0"/>
      <w:marRight w:val="0"/>
      <w:marTop w:val="0"/>
      <w:marBottom w:val="0"/>
      <w:divBdr>
        <w:top w:val="none" w:sz="0" w:space="0" w:color="auto"/>
        <w:left w:val="none" w:sz="0" w:space="0" w:color="auto"/>
        <w:bottom w:val="none" w:sz="0" w:space="0" w:color="auto"/>
        <w:right w:val="none" w:sz="0" w:space="0" w:color="auto"/>
      </w:divBdr>
    </w:div>
    <w:div w:id="924799732">
      <w:bodyDiv w:val="1"/>
      <w:marLeft w:val="0"/>
      <w:marRight w:val="0"/>
      <w:marTop w:val="0"/>
      <w:marBottom w:val="0"/>
      <w:divBdr>
        <w:top w:val="none" w:sz="0" w:space="0" w:color="auto"/>
        <w:left w:val="none" w:sz="0" w:space="0" w:color="auto"/>
        <w:bottom w:val="none" w:sz="0" w:space="0" w:color="auto"/>
        <w:right w:val="none" w:sz="0" w:space="0" w:color="auto"/>
      </w:divBdr>
    </w:div>
    <w:div w:id="925110668">
      <w:bodyDiv w:val="1"/>
      <w:marLeft w:val="0"/>
      <w:marRight w:val="0"/>
      <w:marTop w:val="0"/>
      <w:marBottom w:val="0"/>
      <w:divBdr>
        <w:top w:val="none" w:sz="0" w:space="0" w:color="auto"/>
        <w:left w:val="none" w:sz="0" w:space="0" w:color="auto"/>
        <w:bottom w:val="none" w:sz="0" w:space="0" w:color="auto"/>
        <w:right w:val="none" w:sz="0" w:space="0" w:color="auto"/>
      </w:divBdr>
    </w:div>
    <w:div w:id="925262629">
      <w:bodyDiv w:val="1"/>
      <w:marLeft w:val="0"/>
      <w:marRight w:val="0"/>
      <w:marTop w:val="0"/>
      <w:marBottom w:val="0"/>
      <w:divBdr>
        <w:top w:val="none" w:sz="0" w:space="0" w:color="auto"/>
        <w:left w:val="none" w:sz="0" w:space="0" w:color="auto"/>
        <w:bottom w:val="none" w:sz="0" w:space="0" w:color="auto"/>
        <w:right w:val="none" w:sz="0" w:space="0" w:color="auto"/>
      </w:divBdr>
    </w:div>
    <w:div w:id="925961012">
      <w:bodyDiv w:val="1"/>
      <w:marLeft w:val="0"/>
      <w:marRight w:val="0"/>
      <w:marTop w:val="0"/>
      <w:marBottom w:val="0"/>
      <w:divBdr>
        <w:top w:val="none" w:sz="0" w:space="0" w:color="auto"/>
        <w:left w:val="none" w:sz="0" w:space="0" w:color="auto"/>
        <w:bottom w:val="none" w:sz="0" w:space="0" w:color="auto"/>
        <w:right w:val="none" w:sz="0" w:space="0" w:color="auto"/>
      </w:divBdr>
    </w:div>
    <w:div w:id="926305951">
      <w:bodyDiv w:val="1"/>
      <w:marLeft w:val="0"/>
      <w:marRight w:val="0"/>
      <w:marTop w:val="0"/>
      <w:marBottom w:val="0"/>
      <w:divBdr>
        <w:top w:val="none" w:sz="0" w:space="0" w:color="auto"/>
        <w:left w:val="none" w:sz="0" w:space="0" w:color="auto"/>
        <w:bottom w:val="none" w:sz="0" w:space="0" w:color="auto"/>
        <w:right w:val="none" w:sz="0" w:space="0" w:color="auto"/>
      </w:divBdr>
    </w:div>
    <w:div w:id="926497206">
      <w:bodyDiv w:val="1"/>
      <w:marLeft w:val="0"/>
      <w:marRight w:val="0"/>
      <w:marTop w:val="0"/>
      <w:marBottom w:val="0"/>
      <w:divBdr>
        <w:top w:val="none" w:sz="0" w:space="0" w:color="auto"/>
        <w:left w:val="none" w:sz="0" w:space="0" w:color="auto"/>
        <w:bottom w:val="none" w:sz="0" w:space="0" w:color="auto"/>
        <w:right w:val="none" w:sz="0" w:space="0" w:color="auto"/>
      </w:divBdr>
    </w:div>
    <w:div w:id="926497222">
      <w:bodyDiv w:val="1"/>
      <w:marLeft w:val="0"/>
      <w:marRight w:val="0"/>
      <w:marTop w:val="0"/>
      <w:marBottom w:val="0"/>
      <w:divBdr>
        <w:top w:val="none" w:sz="0" w:space="0" w:color="auto"/>
        <w:left w:val="none" w:sz="0" w:space="0" w:color="auto"/>
        <w:bottom w:val="none" w:sz="0" w:space="0" w:color="auto"/>
        <w:right w:val="none" w:sz="0" w:space="0" w:color="auto"/>
      </w:divBdr>
    </w:div>
    <w:div w:id="927424063">
      <w:bodyDiv w:val="1"/>
      <w:marLeft w:val="0"/>
      <w:marRight w:val="0"/>
      <w:marTop w:val="0"/>
      <w:marBottom w:val="0"/>
      <w:divBdr>
        <w:top w:val="none" w:sz="0" w:space="0" w:color="auto"/>
        <w:left w:val="none" w:sz="0" w:space="0" w:color="auto"/>
        <w:bottom w:val="none" w:sz="0" w:space="0" w:color="auto"/>
        <w:right w:val="none" w:sz="0" w:space="0" w:color="auto"/>
      </w:divBdr>
    </w:div>
    <w:div w:id="928660807">
      <w:bodyDiv w:val="1"/>
      <w:marLeft w:val="0"/>
      <w:marRight w:val="0"/>
      <w:marTop w:val="0"/>
      <w:marBottom w:val="0"/>
      <w:divBdr>
        <w:top w:val="none" w:sz="0" w:space="0" w:color="auto"/>
        <w:left w:val="none" w:sz="0" w:space="0" w:color="auto"/>
        <w:bottom w:val="none" w:sz="0" w:space="0" w:color="auto"/>
        <w:right w:val="none" w:sz="0" w:space="0" w:color="auto"/>
      </w:divBdr>
    </w:div>
    <w:div w:id="929511121">
      <w:bodyDiv w:val="1"/>
      <w:marLeft w:val="0"/>
      <w:marRight w:val="0"/>
      <w:marTop w:val="0"/>
      <w:marBottom w:val="0"/>
      <w:divBdr>
        <w:top w:val="none" w:sz="0" w:space="0" w:color="auto"/>
        <w:left w:val="none" w:sz="0" w:space="0" w:color="auto"/>
        <w:bottom w:val="none" w:sz="0" w:space="0" w:color="auto"/>
        <w:right w:val="none" w:sz="0" w:space="0" w:color="auto"/>
      </w:divBdr>
    </w:div>
    <w:div w:id="930160322">
      <w:bodyDiv w:val="1"/>
      <w:marLeft w:val="0"/>
      <w:marRight w:val="0"/>
      <w:marTop w:val="0"/>
      <w:marBottom w:val="0"/>
      <w:divBdr>
        <w:top w:val="none" w:sz="0" w:space="0" w:color="auto"/>
        <w:left w:val="none" w:sz="0" w:space="0" w:color="auto"/>
        <w:bottom w:val="none" w:sz="0" w:space="0" w:color="auto"/>
        <w:right w:val="none" w:sz="0" w:space="0" w:color="auto"/>
      </w:divBdr>
    </w:div>
    <w:div w:id="930743168">
      <w:bodyDiv w:val="1"/>
      <w:marLeft w:val="0"/>
      <w:marRight w:val="0"/>
      <w:marTop w:val="0"/>
      <w:marBottom w:val="0"/>
      <w:divBdr>
        <w:top w:val="none" w:sz="0" w:space="0" w:color="auto"/>
        <w:left w:val="none" w:sz="0" w:space="0" w:color="auto"/>
        <w:bottom w:val="none" w:sz="0" w:space="0" w:color="auto"/>
        <w:right w:val="none" w:sz="0" w:space="0" w:color="auto"/>
      </w:divBdr>
    </w:div>
    <w:div w:id="931158508">
      <w:bodyDiv w:val="1"/>
      <w:marLeft w:val="0"/>
      <w:marRight w:val="0"/>
      <w:marTop w:val="0"/>
      <w:marBottom w:val="0"/>
      <w:divBdr>
        <w:top w:val="none" w:sz="0" w:space="0" w:color="auto"/>
        <w:left w:val="none" w:sz="0" w:space="0" w:color="auto"/>
        <w:bottom w:val="none" w:sz="0" w:space="0" w:color="auto"/>
        <w:right w:val="none" w:sz="0" w:space="0" w:color="auto"/>
      </w:divBdr>
    </w:div>
    <w:div w:id="931161287">
      <w:bodyDiv w:val="1"/>
      <w:marLeft w:val="0"/>
      <w:marRight w:val="0"/>
      <w:marTop w:val="0"/>
      <w:marBottom w:val="0"/>
      <w:divBdr>
        <w:top w:val="none" w:sz="0" w:space="0" w:color="auto"/>
        <w:left w:val="none" w:sz="0" w:space="0" w:color="auto"/>
        <w:bottom w:val="none" w:sz="0" w:space="0" w:color="auto"/>
        <w:right w:val="none" w:sz="0" w:space="0" w:color="auto"/>
      </w:divBdr>
    </w:div>
    <w:div w:id="931202354">
      <w:bodyDiv w:val="1"/>
      <w:marLeft w:val="0"/>
      <w:marRight w:val="0"/>
      <w:marTop w:val="0"/>
      <w:marBottom w:val="0"/>
      <w:divBdr>
        <w:top w:val="none" w:sz="0" w:space="0" w:color="auto"/>
        <w:left w:val="none" w:sz="0" w:space="0" w:color="auto"/>
        <w:bottom w:val="none" w:sz="0" w:space="0" w:color="auto"/>
        <w:right w:val="none" w:sz="0" w:space="0" w:color="auto"/>
      </w:divBdr>
    </w:div>
    <w:div w:id="931818402">
      <w:bodyDiv w:val="1"/>
      <w:marLeft w:val="0"/>
      <w:marRight w:val="0"/>
      <w:marTop w:val="0"/>
      <w:marBottom w:val="0"/>
      <w:divBdr>
        <w:top w:val="none" w:sz="0" w:space="0" w:color="auto"/>
        <w:left w:val="none" w:sz="0" w:space="0" w:color="auto"/>
        <w:bottom w:val="none" w:sz="0" w:space="0" w:color="auto"/>
        <w:right w:val="none" w:sz="0" w:space="0" w:color="auto"/>
      </w:divBdr>
    </w:div>
    <w:div w:id="932277294">
      <w:bodyDiv w:val="1"/>
      <w:marLeft w:val="0"/>
      <w:marRight w:val="0"/>
      <w:marTop w:val="0"/>
      <w:marBottom w:val="0"/>
      <w:divBdr>
        <w:top w:val="none" w:sz="0" w:space="0" w:color="auto"/>
        <w:left w:val="none" w:sz="0" w:space="0" w:color="auto"/>
        <w:bottom w:val="none" w:sz="0" w:space="0" w:color="auto"/>
        <w:right w:val="none" w:sz="0" w:space="0" w:color="auto"/>
      </w:divBdr>
    </w:div>
    <w:div w:id="932319671">
      <w:bodyDiv w:val="1"/>
      <w:marLeft w:val="0"/>
      <w:marRight w:val="0"/>
      <w:marTop w:val="0"/>
      <w:marBottom w:val="0"/>
      <w:divBdr>
        <w:top w:val="none" w:sz="0" w:space="0" w:color="auto"/>
        <w:left w:val="none" w:sz="0" w:space="0" w:color="auto"/>
        <w:bottom w:val="none" w:sz="0" w:space="0" w:color="auto"/>
        <w:right w:val="none" w:sz="0" w:space="0" w:color="auto"/>
      </w:divBdr>
    </w:div>
    <w:div w:id="932595564">
      <w:bodyDiv w:val="1"/>
      <w:marLeft w:val="0"/>
      <w:marRight w:val="0"/>
      <w:marTop w:val="0"/>
      <w:marBottom w:val="0"/>
      <w:divBdr>
        <w:top w:val="none" w:sz="0" w:space="0" w:color="auto"/>
        <w:left w:val="none" w:sz="0" w:space="0" w:color="auto"/>
        <w:bottom w:val="none" w:sz="0" w:space="0" w:color="auto"/>
        <w:right w:val="none" w:sz="0" w:space="0" w:color="auto"/>
      </w:divBdr>
    </w:div>
    <w:div w:id="932860262">
      <w:bodyDiv w:val="1"/>
      <w:marLeft w:val="0"/>
      <w:marRight w:val="0"/>
      <w:marTop w:val="0"/>
      <w:marBottom w:val="0"/>
      <w:divBdr>
        <w:top w:val="none" w:sz="0" w:space="0" w:color="auto"/>
        <w:left w:val="none" w:sz="0" w:space="0" w:color="auto"/>
        <w:bottom w:val="none" w:sz="0" w:space="0" w:color="auto"/>
        <w:right w:val="none" w:sz="0" w:space="0" w:color="auto"/>
      </w:divBdr>
    </w:div>
    <w:div w:id="933125890">
      <w:bodyDiv w:val="1"/>
      <w:marLeft w:val="0"/>
      <w:marRight w:val="0"/>
      <w:marTop w:val="0"/>
      <w:marBottom w:val="0"/>
      <w:divBdr>
        <w:top w:val="none" w:sz="0" w:space="0" w:color="auto"/>
        <w:left w:val="none" w:sz="0" w:space="0" w:color="auto"/>
        <w:bottom w:val="none" w:sz="0" w:space="0" w:color="auto"/>
        <w:right w:val="none" w:sz="0" w:space="0" w:color="auto"/>
      </w:divBdr>
    </w:div>
    <w:div w:id="933167547">
      <w:bodyDiv w:val="1"/>
      <w:marLeft w:val="0"/>
      <w:marRight w:val="0"/>
      <w:marTop w:val="0"/>
      <w:marBottom w:val="0"/>
      <w:divBdr>
        <w:top w:val="none" w:sz="0" w:space="0" w:color="auto"/>
        <w:left w:val="none" w:sz="0" w:space="0" w:color="auto"/>
        <w:bottom w:val="none" w:sz="0" w:space="0" w:color="auto"/>
        <w:right w:val="none" w:sz="0" w:space="0" w:color="auto"/>
      </w:divBdr>
    </w:div>
    <w:div w:id="933170512">
      <w:bodyDiv w:val="1"/>
      <w:marLeft w:val="0"/>
      <w:marRight w:val="0"/>
      <w:marTop w:val="0"/>
      <w:marBottom w:val="0"/>
      <w:divBdr>
        <w:top w:val="none" w:sz="0" w:space="0" w:color="auto"/>
        <w:left w:val="none" w:sz="0" w:space="0" w:color="auto"/>
        <w:bottom w:val="none" w:sz="0" w:space="0" w:color="auto"/>
        <w:right w:val="none" w:sz="0" w:space="0" w:color="auto"/>
      </w:divBdr>
    </w:div>
    <w:div w:id="934047225">
      <w:bodyDiv w:val="1"/>
      <w:marLeft w:val="0"/>
      <w:marRight w:val="0"/>
      <w:marTop w:val="0"/>
      <w:marBottom w:val="0"/>
      <w:divBdr>
        <w:top w:val="none" w:sz="0" w:space="0" w:color="auto"/>
        <w:left w:val="none" w:sz="0" w:space="0" w:color="auto"/>
        <w:bottom w:val="none" w:sz="0" w:space="0" w:color="auto"/>
        <w:right w:val="none" w:sz="0" w:space="0" w:color="auto"/>
      </w:divBdr>
    </w:div>
    <w:div w:id="934291013">
      <w:bodyDiv w:val="1"/>
      <w:marLeft w:val="0"/>
      <w:marRight w:val="0"/>
      <w:marTop w:val="0"/>
      <w:marBottom w:val="0"/>
      <w:divBdr>
        <w:top w:val="none" w:sz="0" w:space="0" w:color="auto"/>
        <w:left w:val="none" w:sz="0" w:space="0" w:color="auto"/>
        <w:bottom w:val="none" w:sz="0" w:space="0" w:color="auto"/>
        <w:right w:val="none" w:sz="0" w:space="0" w:color="auto"/>
      </w:divBdr>
    </w:div>
    <w:div w:id="936213863">
      <w:bodyDiv w:val="1"/>
      <w:marLeft w:val="0"/>
      <w:marRight w:val="0"/>
      <w:marTop w:val="0"/>
      <w:marBottom w:val="0"/>
      <w:divBdr>
        <w:top w:val="none" w:sz="0" w:space="0" w:color="auto"/>
        <w:left w:val="none" w:sz="0" w:space="0" w:color="auto"/>
        <w:bottom w:val="none" w:sz="0" w:space="0" w:color="auto"/>
        <w:right w:val="none" w:sz="0" w:space="0" w:color="auto"/>
      </w:divBdr>
    </w:div>
    <w:div w:id="936910168">
      <w:bodyDiv w:val="1"/>
      <w:marLeft w:val="0"/>
      <w:marRight w:val="0"/>
      <w:marTop w:val="0"/>
      <w:marBottom w:val="0"/>
      <w:divBdr>
        <w:top w:val="none" w:sz="0" w:space="0" w:color="auto"/>
        <w:left w:val="none" w:sz="0" w:space="0" w:color="auto"/>
        <w:bottom w:val="none" w:sz="0" w:space="0" w:color="auto"/>
        <w:right w:val="none" w:sz="0" w:space="0" w:color="auto"/>
      </w:divBdr>
    </w:div>
    <w:div w:id="938178264">
      <w:bodyDiv w:val="1"/>
      <w:marLeft w:val="0"/>
      <w:marRight w:val="0"/>
      <w:marTop w:val="0"/>
      <w:marBottom w:val="0"/>
      <w:divBdr>
        <w:top w:val="none" w:sz="0" w:space="0" w:color="auto"/>
        <w:left w:val="none" w:sz="0" w:space="0" w:color="auto"/>
        <w:bottom w:val="none" w:sz="0" w:space="0" w:color="auto"/>
        <w:right w:val="none" w:sz="0" w:space="0" w:color="auto"/>
      </w:divBdr>
    </w:div>
    <w:div w:id="938299149">
      <w:bodyDiv w:val="1"/>
      <w:marLeft w:val="0"/>
      <w:marRight w:val="0"/>
      <w:marTop w:val="0"/>
      <w:marBottom w:val="0"/>
      <w:divBdr>
        <w:top w:val="none" w:sz="0" w:space="0" w:color="auto"/>
        <w:left w:val="none" w:sz="0" w:space="0" w:color="auto"/>
        <w:bottom w:val="none" w:sz="0" w:space="0" w:color="auto"/>
        <w:right w:val="none" w:sz="0" w:space="0" w:color="auto"/>
      </w:divBdr>
    </w:div>
    <w:div w:id="938634897">
      <w:bodyDiv w:val="1"/>
      <w:marLeft w:val="0"/>
      <w:marRight w:val="0"/>
      <w:marTop w:val="0"/>
      <w:marBottom w:val="0"/>
      <w:divBdr>
        <w:top w:val="none" w:sz="0" w:space="0" w:color="auto"/>
        <w:left w:val="none" w:sz="0" w:space="0" w:color="auto"/>
        <w:bottom w:val="none" w:sz="0" w:space="0" w:color="auto"/>
        <w:right w:val="none" w:sz="0" w:space="0" w:color="auto"/>
      </w:divBdr>
    </w:div>
    <w:div w:id="939147091">
      <w:bodyDiv w:val="1"/>
      <w:marLeft w:val="0"/>
      <w:marRight w:val="0"/>
      <w:marTop w:val="0"/>
      <w:marBottom w:val="0"/>
      <w:divBdr>
        <w:top w:val="none" w:sz="0" w:space="0" w:color="auto"/>
        <w:left w:val="none" w:sz="0" w:space="0" w:color="auto"/>
        <w:bottom w:val="none" w:sz="0" w:space="0" w:color="auto"/>
        <w:right w:val="none" w:sz="0" w:space="0" w:color="auto"/>
      </w:divBdr>
    </w:div>
    <w:div w:id="939408810">
      <w:bodyDiv w:val="1"/>
      <w:marLeft w:val="0"/>
      <w:marRight w:val="0"/>
      <w:marTop w:val="0"/>
      <w:marBottom w:val="0"/>
      <w:divBdr>
        <w:top w:val="none" w:sz="0" w:space="0" w:color="auto"/>
        <w:left w:val="none" w:sz="0" w:space="0" w:color="auto"/>
        <w:bottom w:val="none" w:sz="0" w:space="0" w:color="auto"/>
        <w:right w:val="none" w:sz="0" w:space="0" w:color="auto"/>
      </w:divBdr>
    </w:div>
    <w:div w:id="940182771">
      <w:bodyDiv w:val="1"/>
      <w:marLeft w:val="0"/>
      <w:marRight w:val="0"/>
      <w:marTop w:val="0"/>
      <w:marBottom w:val="0"/>
      <w:divBdr>
        <w:top w:val="none" w:sz="0" w:space="0" w:color="auto"/>
        <w:left w:val="none" w:sz="0" w:space="0" w:color="auto"/>
        <w:bottom w:val="none" w:sz="0" w:space="0" w:color="auto"/>
        <w:right w:val="none" w:sz="0" w:space="0" w:color="auto"/>
      </w:divBdr>
    </w:div>
    <w:div w:id="940600474">
      <w:bodyDiv w:val="1"/>
      <w:marLeft w:val="0"/>
      <w:marRight w:val="0"/>
      <w:marTop w:val="0"/>
      <w:marBottom w:val="0"/>
      <w:divBdr>
        <w:top w:val="none" w:sz="0" w:space="0" w:color="auto"/>
        <w:left w:val="none" w:sz="0" w:space="0" w:color="auto"/>
        <w:bottom w:val="none" w:sz="0" w:space="0" w:color="auto"/>
        <w:right w:val="none" w:sz="0" w:space="0" w:color="auto"/>
      </w:divBdr>
    </w:div>
    <w:div w:id="940601207">
      <w:bodyDiv w:val="1"/>
      <w:marLeft w:val="0"/>
      <w:marRight w:val="0"/>
      <w:marTop w:val="0"/>
      <w:marBottom w:val="0"/>
      <w:divBdr>
        <w:top w:val="none" w:sz="0" w:space="0" w:color="auto"/>
        <w:left w:val="none" w:sz="0" w:space="0" w:color="auto"/>
        <w:bottom w:val="none" w:sz="0" w:space="0" w:color="auto"/>
        <w:right w:val="none" w:sz="0" w:space="0" w:color="auto"/>
      </w:divBdr>
    </w:div>
    <w:div w:id="943539625">
      <w:bodyDiv w:val="1"/>
      <w:marLeft w:val="0"/>
      <w:marRight w:val="0"/>
      <w:marTop w:val="0"/>
      <w:marBottom w:val="0"/>
      <w:divBdr>
        <w:top w:val="none" w:sz="0" w:space="0" w:color="auto"/>
        <w:left w:val="none" w:sz="0" w:space="0" w:color="auto"/>
        <w:bottom w:val="none" w:sz="0" w:space="0" w:color="auto"/>
        <w:right w:val="none" w:sz="0" w:space="0" w:color="auto"/>
      </w:divBdr>
    </w:div>
    <w:div w:id="944964496">
      <w:bodyDiv w:val="1"/>
      <w:marLeft w:val="0"/>
      <w:marRight w:val="0"/>
      <w:marTop w:val="0"/>
      <w:marBottom w:val="0"/>
      <w:divBdr>
        <w:top w:val="none" w:sz="0" w:space="0" w:color="auto"/>
        <w:left w:val="none" w:sz="0" w:space="0" w:color="auto"/>
        <w:bottom w:val="none" w:sz="0" w:space="0" w:color="auto"/>
        <w:right w:val="none" w:sz="0" w:space="0" w:color="auto"/>
      </w:divBdr>
    </w:div>
    <w:div w:id="945884694">
      <w:bodyDiv w:val="1"/>
      <w:marLeft w:val="0"/>
      <w:marRight w:val="0"/>
      <w:marTop w:val="0"/>
      <w:marBottom w:val="0"/>
      <w:divBdr>
        <w:top w:val="none" w:sz="0" w:space="0" w:color="auto"/>
        <w:left w:val="none" w:sz="0" w:space="0" w:color="auto"/>
        <w:bottom w:val="none" w:sz="0" w:space="0" w:color="auto"/>
        <w:right w:val="none" w:sz="0" w:space="0" w:color="auto"/>
      </w:divBdr>
    </w:div>
    <w:div w:id="945962045">
      <w:bodyDiv w:val="1"/>
      <w:marLeft w:val="0"/>
      <w:marRight w:val="0"/>
      <w:marTop w:val="0"/>
      <w:marBottom w:val="0"/>
      <w:divBdr>
        <w:top w:val="none" w:sz="0" w:space="0" w:color="auto"/>
        <w:left w:val="none" w:sz="0" w:space="0" w:color="auto"/>
        <w:bottom w:val="none" w:sz="0" w:space="0" w:color="auto"/>
        <w:right w:val="none" w:sz="0" w:space="0" w:color="auto"/>
      </w:divBdr>
    </w:div>
    <w:div w:id="946740093">
      <w:bodyDiv w:val="1"/>
      <w:marLeft w:val="0"/>
      <w:marRight w:val="0"/>
      <w:marTop w:val="0"/>
      <w:marBottom w:val="0"/>
      <w:divBdr>
        <w:top w:val="none" w:sz="0" w:space="0" w:color="auto"/>
        <w:left w:val="none" w:sz="0" w:space="0" w:color="auto"/>
        <w:bottom w:val="none" w:sz="0" w:space="0" w:color="auto"/>
        <w:right w:val="none" w:sz="0" w:space="0" w:color="auto"/>
      </w:divBdr>
    </w:div>
    <w:div w:id="946889145">
      <w:bodyDiv w:val="1"/>
      <w:marLeft w:val="0"/>
      <w:marRight w:val="0"/>
      <w:marTop w:val="0"/>
      <w:marBottom w:val="0"/>
      <w:divBdr>
        <w:top w:val="none" w:sz="0" w:space="0" w:color="auto"/>
        <w:left w:val="none" w:sz="0" w:space="0" w:color="auto"/>
        <w:bottom w:val="none" w:sz="0" w:space="0" w:color="auto"/>
        <w:right w:val="none" w:sz="0" w:space="0" w:color="auto"/>
      </w:divBdr>
    </w:div>
    <w:div w:id="948896067">
      <w:bodyDiv w:val="1"/>
      <w:marLeft w:val="0"/>
      <w:marRight w:val="0"/>
      <w:marTop w:val="0"/>
      <w:marBottom w:val="0"/>
      <w:divBdr>
        <w:top w:val="none" w:sz="0" w:space="0" w:color="auto"/>
        <w:left w:val="none" w:sz="0" w:space="0" w:color="auto"/>
        <w:bottom w:val="none" w:sz="0" w:space="0" w:color="auto"/>
        <w:right w:val="none" w:sz="0" w:space="0" w:color="auto"/>
      </w:divBdr>
    </w:div>
    <w:div w:id="948969552">
      <w:bodyDiv w:val="1"/>
      <w:marLeft w:val="0"/>
      <w:marRight w:val="0"/>
      <w:marTop w:val="0"/>
      <w:marBottom w:val="0"/>
      <w:divBdr>
        <w:top w:val="none" w:sz="0" w:space="0" w:color="auto"/>
        <w:left w:val="none" w:sz="0" w:space="0" w:color="auto"/>
        <w:bottom w:val="none" w:sz="0" w:space="0" w:color="auto"/>
        <w:right w:val="none" w:sz="0" w:space="0" w:color="auto"/>
      </w:divBdr>
    </w:div>
    <w:div w:id="950552733">
      <w:bodyDiv w:val="1"/>
      <w:marLeft w:val="0"/>
      <w:marRight w:val="0"/>
      <w:marTop w:val="0"/>
      <w:marBottom w:val="0"/>
      <w:divBdr>
        <w:top w:val="none" w:sz="0" w:space="0" w:color="auto"/>
        <w:left w:val="none" w:sz="0" w:space="0" w:color="auto"/>
        <w:bottom w:val="none" w:sz="0" w:space="0" w:color="auto"/>
        <w:right w:val="none" w:sz="0" w:space="0" w:color="auto"/>
      </w:divBdr>
    </w:div>
    <w:div w:id="952976379">
      <w:bodyDiv w:val="1"/>
      <w:marLeft w:val="0"/>
      <w:marRight w:val="0"/>
      <w:marTop w:val="0"/>
      <w:marBottom w:val="0"/>
      <w:divBdr>
        <w:top w:val="none" w:sz="0" w:space="0" w:color="auto"/>
        <w:left w:val="none" w:sz="0" w:space="0" w:color="auto"/>
        <w:bottom w:val="none" w:sz="0" w:space="0" w:color="auto"/>
        <w:right w:val="none" w:sz="0" w:space="0" w:color="auto"/>
      </w:divBdr>
    </w:div>
    <w:div w:id="954823316">
      <w:bodyDiv w:val="1"/>
      <w:marLeft w:val="0"/>
      <w:marRight w:val="0"/>
      <w:marTop w:val="0"/>
      <w:marBottom w:val="0"/>
      <w:divBdr>
        <w:top w:val="none" w:sz="0" w:space="0" w:color="auto"/>
        <w:left w:val="none" w:sz="0" w:space="0" w:color="auto"/>
        <w:bottom w:val="none" w:sz="0" w:space="0" w:color="auto"/>
        <w:right w:val="none" w:sz="0" w:space="0" w:color="auto"/>
      </w:divBdr>
    </w:div>
    <w:div w:id="955523661">
      <w:bodyDiv w:val="1"/>
      <w:marLeft w:val="0"/>
      <w:marRight w:val="0"/>
      <w:marTop w:val="0"/>
      <w:marBottom w:val="0"/>
      <w:divBdr>
        <w:top w:val="none" w:sz="0" w:space="0" w:color="auto"/>
        <w:left w:val="none" w:sz="0" w:space="0" w:color="auto"/>
        <w:bottom w:val="none" w:sz="0" w:space="0" w:color="auto"/>
        <w:right w:val="none" w:sz="0" w:space="0" w:color="auto"/>
      </w:divBdr>
    </w:div>
    <w:div w:id="956567141">
      <w:bodyDiv w:val="1"/>
      <w:marLeft w:val="0"/>
      <w:marRight w:val="0"/>
      <w:marTop w:val="0"/>
      <w:marBottom w:val="0"/>
      <w:divBdr>
        <w:top w:val="none" w:sz="0" w:space="0" w:color="auto"/>
        <w:left w:val="none" w:sz="0" w:space="0" w:color="auto"/>
        <w:bottom w:val="none" w:sz="0" w:space="0" w:color="auto"/>
        <w:right w:val="none" w:sz="0" w:space="0" w:color="auto"/>
      </w:divBdr>
    </w:div>
    <w:div w:id="957030783">
      <w:bodyDiv w:val="1"/>
      <w:marLeft w:val="0"/>
      <w:marRight w:val="0"/>
      <w:marTop w:val="0"/>
      <w:marBottom w:val="0"/>
      <w:divBdr>
        <w:top w:val="none" w:sz="0" w:space="0" w:color="auto"/>
        <w:left w:val="none" w:sz="0" w:space="0" w:color="auto"/>
        <w:bottom w:val="none" w:sz="0" w:space="0" w:color="auto"/>
        <w:right w:val="none" w:sz="0" w:space="0" w:color="auto"/>
      </w:divBdr>
      <w:divsChild>
        <w:div w:id="674496600">
          <w:marLeft w:val="0"/>
          <w:marRight w:val="0"/>
          <w:marTop w:val="0"/>
          <w:marBottom w:val="0"/>
          <w:divBdr>
            <w:top w:val="none" w:sz="0" w:space="0" w:color="auto"/>
            <w:left w:val="none" w:sz="0" w:space="0" w:color="auto"/>
            <w:bottom w:val="none" w:sz="0" w:space="0" w:color="auto"/>
            <w:right w:val="none" w:sz="0" w:space="0" w:color="auto"/>
          </w:divBdr>
          <w:divsChild>
            <w:div w:id="32390650">
              <w:marLeft w:val="0"/>
              <w:marRight w:val="0"/>
              <w:marTop w:val="0"/>
              <w:marBottom w:val="0"/>
              <w:divBdr>
                <w:top w:val="none" w:sz="0" w:space="0" w:color="auto"/>
                <w:left w:val="none" w:sz="0" w:space="0" w:color="auto"/>
                <w:bottom w:val="none" w:sz="0" w:space="0" w:color="auto"/>
                <w:right w:val="none" w:sz="0" w:space="0" w:color="auto"/>
              </w:divBdr>
              <w:divsChild>
                <w:div w:id="452789859">
                  <w:marLeft w:val="0"/>
                  <w:marRight w:val="0"/>
                  <w:marTop w:val="0"/>
                  <w:marBottom w:val="0"/>
                  <w:divBdr>
                    <w:top w:val="none" w:sz="0" w:space="0" w:color="auto"/>
                    <w:left w:val="none" w:sz="0" w:space="0" w:color="auto"/>
                    <w:bottom w:val="none" w:sz="0" w:space="0" w:color="auto"/>
                    <w:right w:val="none" w:sz="0" w:space="0" w:color="auto"/>
                  </w:divBdr>
                </w:div>
                <w:div w:id="869949340">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958075657">
      <w:bodyDiv w:val="1"/>
      <w:marLeft w:val="0"/>
      <w:marRight w:val="0"/>
      <w:marTop w:val="0"/>
      <w:marBottom w:val="0"/>
      <w:divBdr>
        <w:top w:val="none" w:sz="0" w:space="0" w:color="auto"/>
        <w:left w:val="none" w:sz="0" w:space="0" w:color="auto"/>
        <w:bottom w:val="none" w:sz="0" w:space="0" w:color="auto"/>
        <w:right w:val="none" w:sz="0" w:space="0" w:color="auto"/>
      </w:divBdr>
    </w:div>
    <w:div w:id="959262706">
      <w:bodyDiv w:val="1"/>
      <w:marLeft w:val="0"/>
      <w:marRight w:val="0"/>
      <w:marTop w:val="0"/>
      <w:marBottom w:val="0"/>
      <w:divBdr>
        <w:top w:val="none" w:sz="0" w:space="0" w:color="auto"/>
        <w:left w:val="none" w:sz="0" w:space="0" w:color="auto"/>
        <w:bottom w:val="none" w:sz="0" w:space="0" w:color="auto"/>
        <w:right w:val="none" w:sz="0" w:space="0" w:color="auto"/>
      </w:divBdr>
    </w:div>
    <w:div w:id="959453535">
      <w:bodyDiv w:val="1"/>
      <w:marLeft w:val="0"/>
      <w:marRight w:val="0"/>
      <w:marTop w:val="0"/>
      <w:marBottom w:val="0"/>
      <w:divBdr>
        <w:top w:val="none" w:sz="0" w:space="0" w:color="auto"/>
        <w:left w:val="none" w:sz="0" w:space="0" w:color="auto"/>
        <w:bottom w:val="none" w:sz="0" w:space="0" w:color="auto"/>
        <w:right w:val="none" w:sz="0" w:space="0" w:color="auto"/>
      </w:divBdr>
    </w:div>
    <w:div w:id="959578355">
      <w:bodyDiv w:val="1"/>
      <w:marLeft w:val="0"/>
      <w:marRight w:val="0"/>
      <w:marTop w:val="0"/>
      <w:marBottom w:val="0"/>
      <w:divBdr>
        <w:top w:val="none" w:sz="0" w:space="0" w:color="auto"/>
        <w:left w:val="none" w:sz="0" w:space="0" w:color="auto"/>
        <w:bottom w:val="none" w:sz="0" w:space="0" w:color="auto"/>
        <w:right w:val="none" w:sz="0" w:space="0" w:color="auto"/>
      </w:divBdr>
    </w:div>
    <w:div w:id="959996605">
      <w:bodyDiv w:val="1"/>
      <w:marLeft w:val="0"/>
      <w:marRight w:val="0"/>
      <w:marTop w:val="0"/>
      <w:marBottom w:val="0"/>
      <w:divBdr>
        <w:top w:val="none" w:sz="0" w:space="0" w:color="auto"/>
        <w:left w:val="none" w:sz="0" w:space="0" w:color="auto"/>
        <w:bottom w:val="none" w:sz="0" w:space="0" w:color="auto"/>
        <w:right w:val="none" w:sz="0" w:space="0" w:color="auto"/>
      </w:divBdr>
    </w:div>
    <w:div w:id="960190065">
      <w:bodyDiv w:val="1"/>
      <w:marLeft w:val="0"/>
      <w:marRight w:val="0"/>
      <w:marTop w:val="0"/>
      <w:marBottom w:val="0"/>
      <w:divBdr>
        <w:top w:val="none" w:sz="0" w:space="0" w:color="auto"/>
        <w:left w:val="none" w:sz="0" w:space="0" w:color="auto"/>
        <w:bottom w:val="none" w:sz="0" w:space="0" w:color="auto"/>
        <w:right w:val="none" w:sz="0" w:space="0" w:color="auto"/>
      </w:divBdr>
    </w:div>
    <w:div w:id="960644667">
      <w:bodyDiv w:val="1"/>
      <w:marLeft w:val="0"/>
      <w:marRight w:val="0"/>
      <w:marTop w:val="0"/>
      <w:marBottom w:val="0"/>
      <w:divBdr>
        <w:top w:val="none" w:sz="0" w:space="0" w:color="auto"/>
        <w:left w:val="none" w:sz="0" w:space="0" w:color="auto"/>
        <w:bottom w:val="none" w:sz="0" w:space="0" w:color="auto"/>
        <w:right w:val="none" w:sz="0" w:space="0" w:color="auto"/>
      </w:divBdr>
    </w:div>
    <w:div w:id="961182040">
      <w:bodyDiv w:val="1"/>
      <w:marLeft w:val="0"/>
      <w:marRight w:val="0"/>
      <w:marTop w:val="0"/>
      <w:marBottom w:val="0"/>
      <w:divBdr>
        <w:top w:val="none" w:sz="0" w:space="0" w:color="auto"/>
        <w:left w:val="none" w:sz="0" w:space="0" w:color="auto"/>
        <w:bottom w:val="none" w:sz="0" w:space="0" w:color="auto"/>
        <w:right w:val="none" w:sz="0" w:space="0" w:color="auto"/>
      </w:divBdr>
    </w:div>
    <w:div w:id="961618377">
      <w:bodyDiv w:val="1"/>
      <w:marLeft w:val="0"/>
      <w:marRight w:val="0"/>
      <w:marTop w:val="0"/>
      <w:marBottom w:val="0"/>
      <w:divBdr>
        <w:top w:val="none" w:sz="0" w:space="0" w:color="auto"/>
        <w:left w:val="none" w:sz="0" w:space="0" w:color="auto"/>
        <w:bottom w:val="none" w:sz="0" w:space="0" w:color="auto"/>
        <w:right w:val="none" w:sz="0" w:space="0" w:color="auto"/>
      </w:divBdr>
    </w:div>
    <w:div w:id="962229581">
      <w:bodyDiv w:val="1"/>
      <w:marLeft w:val="0"/>
      <w:marRight w:val="0"/>
      <w:marTop w:val="0"/>
      <w:marBottom w:val="0"/>
      <w:divBdr>
        <w:top w:val="none" w:sz="0" w:space="0" w:color="auto"/>
        <w:left w:val="none" w:sz="0" w:space="0" w:color="auto"/>
        <w:bottom w:val="none" w:sz="0" w:space="0" w:color="auto"/>
        <w:right w:val="none" w:sz="0" w:space="0" w:color="auto"/>
      </w:divBdr>
    </w:div>
    <w:div w:id="962662265">
      <w:bodyDiv w:val="1"/>
      <w:marLeft w:val="0"/>
      <w:marRight w:val="0"/>
      <w:marTop w:val="0"/>
      <w:marBottom w:val="0"/>
      <w:divBdr>
        <w:top w:val="none" w:sz="0" w:space="0" w:color="auto"/>
        <w:left w:val="none" w:sz="0" w:space="0" w:color="auto"/>
        <w:bottom w:val="none" w:sz="0" w:space="0" w:color="auto"/>
        <w:right w:val="none" w:sz="0" w:space="0" w:color="auto"/>
      </w:divBdr>
    </w:div>
    <w:div w:id="963072651">
      <w:bodyDiv w:val="1"/>
      <w:marLeft w:val="0"/>
      <w:marRight w:val="0"/>
      <w:marTop w:val="0"/>
      <w:marBottom w:val="0"/>
      <w:divBdr>
        <w:top w:val="none" w:sz="0" w:space="0" w:color="auto"/>
        <w:left w:val="none" w:sz="0" w:space="0" w:color="auto"/>
        <w:bottom w:val="none" w:sz="0" w:space="0" w:color="auto"/>
        <w:right w:val="none" w:sz="0" w:space="0" w:color="auto"/>
      </w:divBdr>
    </w:div>
    <w:div w:id="963929288">
      <w:bodyDiv w:val="1"/>
      <w:marLeft w:val="0"/>
      <w:marRight w:val="0"/>
      <w:marTop w:val="0"/>
      <w:marBottom w:val="0"/>
      <w:divBdr>
        <w:top w:val="none" w:sz="0" w:space="0" w:color="auto"/>
        <w:left w:val="none" w:sz="0" w:space="0" w:color="auto"/>
        <w:bottom w:val="none" w:sz="0" w:space="0" w:color="auto"/>
        <w:right w:val="none" w:sz="0" w:space="0" w:color="auto"/>
      </w:divBdr>
    </w:div>
    <w:div w:id="964038795">
      <w:bodyDiv w:val="1"/>
      <w:marLeft w:val="0"/>
      <w:marRight w:val="0"/>
      <w:marTop w:val="0"/>
      <w:marBottom w:val="0"/>
      <w:divBdr>
        <w:top w:val="none" w:sz="0" w:space="0" w:color="auto"/>
        <w:left w:val="none" w:sz="0" w:space="0" w:color="auto"/>
        <w:bottom w:val="none" w:sz="0" w:space="0" w:color="auto"/>
        <w:right w:val="none" w:sz="0" w:space="0" w:color="auto"/>
      </w:divBdr>
    </w:div>
    <w:div w:id="964508196">
      <w:bodyDiv w:val="1"/>
      <w:marLeft w:val="0"/>
      <w:marRight w:val="0"/>
      <w:marTop w:val="0"/>
      <w:marBottom w:val="0"/>
      <w:divBdr>
        <w:top w:val="none" w:sz="0" w:space="0" w:color="auto"/>
        <w:left w:val="none" w:sz="0" w:space="0" w:color="auto"/>
        <w:bottom w:val="none" w:sz="0" w:space="0" w:color="auto"/>
        <w:right w:val="none" w:sz="0" w:space="0" w:color="auto"/>
      </w:divBdr>
    </w:div>
    <w:div w:id="969239905">
      <w:bodyDiv w:val="1"/>
      <w:marLeft w:val="0"/>
      <w:marRight w:val="0"/>
      <w:marTop w:val="0"/>
      <w:marBottom w:val="0"/>
      <w:divBdr>
        <w:top w:val="none" w:sz="0" w:space="0" w:color="auto"/>
        <w:left w:val="none" w:sz="0" w:space="0" w:color="auto"/>
        <w:bottom w:val="none" w:sz="0" w:space="0" w:color="auto"/>
        <w:right w:val="none" w:sz="0" w:space="0" w:color="auto"/>
      </w:divBdr>
    </w:div>
    <w:div w:id="972903706">
      <w:bodyDiv w:val="1"/>
      <w:marLeft w:val="0"/>
      <w:marRight w:val="0"/>
      <w:marTop w:val="0"/>
      <w:marBottom w:val="0"/>
      <w:divBdr>
        <w:top w:val="none" w:sz="0" w:space="0" w:color="auto"/>
        <w:left w:val="none" w:sz="0" w:space="0" w:color="auto"/>
        <w:bottom w:val="none" w:sz="0" w:space="0" w:color="auto"/>
        <w:right w:val="none" w:sz="0" w:space="0" w:color="auto"/>
      </w:divBdr>
    </w:div>
    <w:div w:id="973022402">
      <w:bodyDiv w:val="1"/>
      <w:marLeft w:val="0"/>
      <w:marRight w:val="0"/>
      <w:marTop w:val="0"/>
      <w:marBottom w:val="0"/>
      <w:divBdr>
        <w:top w:val="none" w:sz="0" w:space="0" w:color="auto"/>
        <w:left w:val="none" w:sz="0" w:space="0" w:color="auto"/>
        <w:bottom w:val="none" w:sz="0" w:space="0" w:color="auto"/>
        <w:right w:val="none" w:sz="0" w:space="0" w:color="auto"/>
      </w:divBdr>
    </w:div>
    <w:div w:id="975183432">
      <w:bodyDiv w:val="1"/>
      <w:marLeft w:val="0"/>
      <w:marRight w:val="0"/>
      <w:marTop w:val="0"/>
      <w:marBottom w:val="0"/>
      <w:divBdr>
        <w:top w:val="none" w:sz="0" w:space="0" w:color="auto"/>
        <w:left w:val="none" w:sz="0" w:space="0" w:color="auto"/>
        <w:bottom w:val="none" w:sz="0" w:space="0" w:color="auto"/>
        <w:right w:val="none" w:sz="0" w:space="0" w:color="auto"/>
      </w:divBdr>
    </w:div>
    <w:div w:id="976423214">
      <w:bodyDiv w:val="1"/>
      <w:marLeft w:val="0"/>
      <w:marRight w:val="0"/>
      <w:marTop w:val="0"/>
      <w:marBottom w:val="0"/>
      <w:divBdr>
        <w:top w:val="none" w:sz="0" w:space="0" w:color="auto"/>
        <w:left w:val="none" w:sz="0" w:space="0" w:color="auto"/>
        <w:bottom w:val="none" w:sz="0" w:space="0" w:color="auto"/>
        <w:right w:val="none" w:sz="0" w:space="0" w:color="auto"/>
      </w:divBdr>
    </w:div>
    <w:div w:id="976493388">
      <w:bodyDiv w:val="1"/>
      <w:marLeft w:val="0"/>
      <w:marRight w:val="0"/>
      <w:marTop w:val="0"/>
      <w:marBottom w:val="0"/>
      <w:divBdr>
        <w:top w:val="none" w:sz="0" w:space="0" w:color="auto"/>
        <w:left w:val="none" w:sz="0" w:space="0" w:color="auto"/>
        <w:bottom w:val="none" w:sz="0" w:space="0" w:color="auto"/>
        <w:right w:val="none" w:sz="0" w:space="0" w:color="auto"/>
      </w:divBdr>
    </w:div>
    <w:div w:id="977686894">
      <w:bodyDiv w:val="1"/>
      <w:marLeft w:val="0"/>
      <w:marRight w:val="0"/>
      <w:marTop w:val="0"/>
      <w:marBottom w:val="0"/>
      <w:divBdr>
        <w:top w:val="none" w:sz="0" w:space="0" w:color="auto"/>
        <w:left w:val="none" w:sz="0" w:space="0" w:color="auto"/>
        <w:bottom w:val="none" w:sz="0" w:space="0" w:color="auto"/>
        <w:right w:val="none" w:sz="0" w:space="0" w:color="auto"/>
      </w:divBdr>
    </w:div>
    <w:div w:id="978925550">
      <w:bodyDiv w:val="1"/>
      <w:marLeft w:val="0"/>
      <w:marRight w:val="0"/>
      <w:marTop w:val="0"/>
      <w:marBottom w:val="0"/>
      <w:divBdr>
        <w:top w:val="none" w:sz="0" w:space="0" w:color="auto"/>
        <w:left w:val="none" w:sz="0" w:space="0" w:color="auto"/>
        <w:bottom w:val="none" w:sz="0" w:space="0" w:color="auto"/>
        <w:right w:val="none" w:sz="0" w:space="0" w:color="auto"/>
      </w:divBdr>
    </w:div>
    <w:div w:id="980160569">
      <w:bodyDiv w:val="1"/>
      <w:marLeft w:val="0"/>
      <w:marRight w:val="0"/>
      <w:marTop w:val="0"/>
      <w:marBottom w:val="0"/>
      <w:divBdr>
        <w:top w:val="none" w:sz="0" w:space="0" w:color="auto"/>
        <w:left w:val="none" w:sz="0" w:space="0" w:color="auto"/>
        <w:bottom w:val="none" w:sz="0" w:space="0" w:color="auto"/>
        <w:right w:val="none" w:sz="0" w:space="0" w:color="auto"/>
      </w:divBdr>
    </w:div>
    <w:div w:id="980422496">
      <w:bodyDiv w:val="1"/>
      <w:marLeft w:val="0"/>
      <w:marRight w:val="0"/>
      <w:marTop w:val="0"/>
      <w:marBottom w:val="0"/>
      <w:divBdr>
        <w:top w:val="none" w:sz="0" w:space="0" w:color="auto"/>
        <w:left w:val="none" w:sz="0" w:space="0" w:color="auto"/>
        <w:bottom w:val="none" w:sz="0" w:space="0" w:color="auto"/>
        <w:right w:val="none" w:sz="0" w:space="0" w:color="auto"/>
      </w:divBdr>
    </w:div>
    <w:div w:id="982273031">
      <w:bodyDiv w:val="1"/>
      <w:marLeft w:val="0"/>
      <w:marRight w:val="0"/>
      <w:marTop w:val="0"/>
      <w:marBottom w:val="0"/>
      <w:divBdr>
        <w:top w:val="none" w:sz="0" w:space="0" w:color="auto"/>
        <w:left w:val="none" w:sz="0" w:space="0" w:color="auto"/>
        <w:bottom w:val="none" w:sz="0" w:space="0" w:color="auto"/>
        <w:right w:val="none" w:sz="0" w:space="0" w:color="auto"/>
      </w:divBdr>
    </w:div>
    <w:div w:id="982545785">
      <w:bodyDiv w:val="1"/>
      <w:marLeft w:val="0"/>
      <w:marRight w:val="0"/>
      <w:marTop w:val="0"/>
      <w:marBottom w:val="0"/>
      <w:divBdr>
        <w:top w:val="none" w:sz="0" w:space="0" w:color="auto"/>
        <w:left w:val="none" w:sz="0" w:space="0" w:color="auto"/>
        <w:bottom w:val="none" w:sz="0" w:space="0" w:color="auto"/>
        <w:right w:val="none" w:sz="0" w:space="0" w:color="auto"/>
      </w:divBdr>
    </w:div>
    <w:div w:id="982588766">
      <w:bodyDiv w:val="1"/>
      <w:marLeft w:val="0"/>
      <w:marRight w:val="0"/>
      <w:marTop w:val="0"/>
      <w:marBottom w:val="0"/>
      <w:divBdr>
        <w:top w:val="none" w:sz="0" w:space="0" w:color="auto"/>
        <w:left w:val="none" w:sz="0" w:space="0" w:color="auto"/>
        <w:bottom w:val="none" w:sz="0" w:space="0" w:color="auto"/>
        <w:right w:val="none" w:sz="0" w:space="0" w:color="auto"/>
      </w:divBdr>
    </w:div>
    <w:div w:id="983967311">
      <w:bodyDiv w:val="1"/>
      <w:marLeft w:val="0"/>
      <w:marRight w:val="0"/>
      <w:marTop w:val="0"/>
      <w:marBottom w:val="0"/>
      <w:divBdr>
        <w:top w:val="none" w:sz="0" w:space="0" w:color="auto"/>
        <w:left w:val="none" w:sz="0" w:space="0" w:color="auto"/>
        <w:bottom w:val="none" w:sz="0" w:space="0" w:color="auto"/>
        <w:right w:val="none" w:sz="0" w:space="0" w:color="auto"/>
      </w:divBdr>
    </w:div>
    <w:div w:id="984313011">
      <w:bodyDiv w:val="1"/>
      <w:marLeft w:val="0"/>
      <w:marRight w:val="0"/>
      <w:marTop w:val="0"/>
      <w:marBottom w:val="0"/>
      <w:divBdr>
        <w:top w:val="none" w:sz="0" w:space="0" w:color="auto"/>
        <w:left w:val="none" w:sz="0" w:space="0" w:color="auto"/>
        <w:bottom w:val="none" w:sz="0" w:space="0" w:color="auto"/>
        <w:right w:val="none" w:sz="0" w:space="0" w:color="auto"/>
      </w:divBdr>
    </w:div>
    <w:div w:id="985358265">
      <w:bodyDiv w:val="1"/>
      <w:marLeft w:val="0"/>
      <w:marRight w:val="0"/>
      <w:marTop w:val="0"/>
      <w:marBottom w:val="0"/>
      <w:divBdr>
        <w:top w:val="none" w:sz="0" w:space="0" w:color="auto"/>
        <w:left w:val="none" w:sz="0" w:space="0" w:color="auto"/>
        <w:bottom w:val="none" w:sz="0" w:space="0" w:color="auto"/>
        <w:right w:val="none" w:sz="0" w:space="0" w:color="auto"/>
      </w:divBdr>
    </w:div>
    <w:div w:id="985670816">
      <w:bodyDiv w:val="1"/>
      <w:marLeft w:val="0"/>
      <w:marRight w:val="0"/>
      <w:marTop w:val="0"/>
      <w:marBottom w:val="0"/>
      <w:divBdr>
        <w:top w:val="none" w:sz="0" w:space="0" w:color="auto"/>
        <w:left w:val="none" w:sz="0" w:space="0" w:color="auto"/>
        <w:bottom w:val="none" w:sz="0" w:space="0" w:color="auto"/>
        <w:right w:val="none" w:sz="0" w:space="0" w:color="auto"/>
      </w:divBdr>
    </w:div>
    <w:div w:id="985860452">
      <w:bodyDiv w:val="1"/>
      <w:marLeft w:val="0"/>
      <w:marRight w:val="0"/>
      <w:marTop w:val="0"/>
      <w:marBottom w:val="0"/>
      <w:divBdr>
        <w:top w:val="none" w:sz="0" w:space="0" w:color="auto"/>
        <w:left w:val="none" w:sz="0" w:space="0" w:color="auto"/>
        <w:bottom w:val="none" w:sz="0" w:space="0" w:color="auto"/>
        <w:right w:val="none" w:sz="0" w:space="0" w:color="auto"/>
      </w:divBdr>
    </w:div>
    <w:div w:id="985863905">
      <w:bodyDiv w:val="1"/>
      <w:marLeft w:val="0"/>
      <w:marRight w:val="0"/>
      <w:marTop w:val="0"/>
      <w:marBottom w:val="0"/>
      <w:divBdr>
        <w:top w:val="none" w:sz="0" w:space="0" w:color="auto"/>
        <w:left w:val="none" w:sz="0" w:space="0" w:color="auto"/>
        <w:bottom w:val="none" w:sz="0" w:space="0" w:color="auto"/>
        <w:right w:val="none" w:sz="0" w:space="0" w:color="auto"/>
      </w:divBdr>
    </w:div>
    <w:div w:id="986057647">
      <w:bodyDiv w:val="1"/>
      <w:marLeft w:val="0"/>
      <w:marRight w:val="0"/>
      <w:marTop w:val="0"/>
      <w:marBottom w:val="0"/>
      <w:divBdr>
        <w:top w:val="none" w:sz="0" w:space="0" w:color="auto"/>
        <w:left w:val="none" w:sz="0" w:space="0" w:color="auto"/>
        <w:bottom w:val="none" w:sz="0" w:space="0" w:color="auto"/>
        <w:right w:val="none" w:sz="0" w:space="0" w:color="auto"/>
      </w:divBdr>
    </w:div>
    <w:div w:id="986207300">
      <w:bodyDiv w:val="1"/>
      <w:marLeft w:val="0"/>
      <w:marRight w:val="0"/>
      <w:marTop w:val="0"/>
      <w:marBottom w:val="0"/>
      <w:divBdr>
        <w:top w:val="none" w:sz="0" w:space="0" w:color="auto"/>
        <w:left w:val="none" w:sz="0" w:space="0" w:color="auto"/>
        <w:bottom w:val="none" w:sz="0" w:space="0" w:color="auto"/>
        <w:right w:val="none" w:sz="0" w:space="0" w:color="auto"/>
      </w:divBdr>
    </w:div>
    <w:div w:id="986587614">
      <w:bodyDiv w:val="1"/>
      <w:marLeft w:val="0"/>
      <w:marRight w:val="0"/>
      <w:marTop w:val="0"/>
      <w:marBottom w:val="0"/>
      <w:divBdr>
        <w:top w:val="none" w:sz="0" w:space="0" w:color="auto"/>
        <w:left w:val="none" w:sz="0" w:space="0" w:color="auto"/>
        <w:bottom w:val="none" w:sz="0" w:space="0" w:color="auto"/>
        <w:right w:val="none" w:sz="0" w:space="0" w:color="auto"/>
      </w:divBdr>
    </w:div>
    <w:div w:id="987251250">
      <w:bodyDiv w:val="1"/>
      <w:marLeft w:val="0"/>
      <w:marRight w:val="0"/>
      <w:marTop w:val="0"/>
      <w:marBottom w:val="0"/>
      <w:divBdr>
        <w:top w:val="none" w:sz="0" w:space="0" w:color="auto"/>
        <w:left w:val="none" w:sz="0" w:space="0" w:color="auto"/>
        <w:bottom w:val="none" w:sz="0" w:space="0" w:color="auto"/>
        <w:right w:val="none" w:sz="0" w:space="0" w:color="auto"/>
      </w:divBdr>
    </w:div>
    <w:div w:id="987634146">
      <w:bodyDiv w:val="1"/>
      <w:marLeft w:val="0"/>
      <w:marRight w:val="0"/>
      <w:marTop w:val="0"/>
      <w:marBottom w:val="0"/>
      <w:divBdr>
        <w:top w:val="none" w:sz="0" w:space="0" w:color="auto"/>
        <w:left w:val="none" w:sz="0" w:space="0" w:color="auto"/>
        <w:bottom w:val="none" w:sz="0" w:space="0" w:color="auto"/>
        <w:right w:val="none" w:sz="0" w:space="0" w:color="auto"/>
      </w:divBdr>
    </w:div>
    <w:div w:id="987781936">
      <w:bodyDiv w:val="1"/>
      <w:marLeft w:val="0"/>
      <w:marRight w:val="0"/>
      <w:marTop w:val="0"/>
      <w:marBottom w:val="0"/>
      <w:divBdr>
        <w:top w:val="none" w:sz="0" w:space="0" w:color="auto"/>
        <w:left w:val="none" w:sz="0" w:space="0" w:color="auto"/>
        <w:bottom w:val="none" w:sz="0" w:space="0" w:color="auto"/>
        <w:right w:val="none" w:sz="0" w:space="0" w:color="auto"/>
      </w:divBdr>
    </w:div>
    <w:div w:id="988441183">
      <w:bodyDiv w:val="1"/>
      <w:marLeft w:val="0"/>
      <w:marRight w:val="0"/>
      <w:marTop w:val="0"/>
      <w:marBottom w:val="0"/>
      <w:divBdr>
        <w:top w:val="none" w:sz="0" w:space="0" w:color="auto"/>
        <w:left w:val="none" w:sz="0" w:space="0" w:color="auto"/>
        <w:bottom w:val="none" w:sz="0" w:space="0" w:color="auto"/>
        <w:right w:val="none" w:sz="0" w:space="0" w:color="auto"/>
      </w:divBdr>
    </w:div>
    <w:div w:id="988483192">
      <w:bodyDiv w:val="1"/>
      <w:marLeft w:val="0"/>
      <w:marRight w:val="0"/>
      <w:marTop w:val="0"/>
      <w:marBottom w:val="0"/>
      <w:divBdr>
        <w:top w:val="none" w:sz="0" w:space="0" w:color="auto"/>
        <w:left w:val="none" w:sz="0" w:space="0" w:color="auto"/>
        <w:bottom w:val="none" w:sz="0" w:space="0" w:color="auto"/>
        <w:right w:val="none" w:sz="0" w:space="0" w:color="auto"/>
      </w:divBdr>
      <w:divsChild>
        <w:div w:id="146558574">
          <w:marLeft w:val="480"/>
          <w:marRight w:val="0"/>
          <w:marTop w:val="0"/>
          <w:marBottom w:val="0"/>
          <w:divBdr>
            <w:top w:val="none" w:sz="0" w:space="0" w:color="auto"/>
            <w:left w:val="none" w:sz="0" w:space="0" w:color="auto"/>
            <w:bottom w:val="none" w:sz="0" w:space="0" w:color="auto"/>
            <w:right w:val="none" w:sz="0" w:space="0" w:color="auto"/>
          </w:divBdr>
        </w:div>
        <w:div w:id="275454273">
          <w:marLeft w:val="480"/>
          <w:marRight w:val="0"/>
          <w:marTop w:val="0"/>
          <w:marBottom w:val="0"/>
          <w:divBdr>
            <w:top w:val="none" w:sz="0" w:space="0" w:color="auto"/>
            <w:left w:val="none" w:sz="0" w:space="0" w:color="auto"/>
            <w:bottom w:val="none" w:sz="0" w:space="0" w:color="auto"/>
            <w:right w:val="none" w:sz="0" w:space="0" w:color="auto"/>
          </w:divBdr>
        </w:div>
        <w:div w:id="290672003">
          <w:marLeft w:val="480"/>
          <w:marRight w:val="0"/>
          <w:marTop w:val="0"/>
          <w:marBottom w:val="0"/>
          <w:divBdr>
            <w:top w:val="none" w:sz="0" w:space="0" w:color="auto"/>
            <w:left w:val="none" w:sz="0" w:space="0" w:color="auto"/>
            <w:bottom w:val="none" w:sz="0" w:space="0" w:color="auto"/>
            <w:right w:val="none" w:sz="0" w:space="0" w:color="auto"/>
          </w:divBdr>
        </w:div>
        <w:div w:id="294533909">
          <w:marLeft w:val="480"/>
          <w:marRight w:val="0"/>
          <w:marTop w:val="0"/>
          <w:marBottom w:val="0"/>
          <w:divBdr>
            <w:top w:val="none" w:sz="0" w:space="0" w:color="auto"/>
            <w:left w:val="none" w:sz="0" w:space="0" w:color="auto"/>
            <w:bottom w:val="none" w:sz="0" w:space="0" w:color="auto"/>
            <w:right w:val="none" w:sz="0" w:space="0" w:color="auto"/>
          </w:divBdr>
        </w:div>
        <w:div w:id="557862865">
          <w:marLeft w:val="480"/>
          <w:marRight w:val="0"/>
          <w:marTop w:val="0"/>
          <w:marBottom w:val="0"/>
          <w:divBdr>
            <w:top w:val="none" w:sz="0" w:space="0" w:color="auto"/>
            <w:left w:val="none" w:sz="0" w:space="0" w:color="auto"/>
            <w:bottom w:val="none" w:sz="0" w:space="0" w:color="auto"/>
            <w:right w:val="none" w:sz="0" w:space="0" w:color="auto"/>
          </w:divBdr>
        </w:div>
        <w:div w:id="610743391">
          <w:marLeft w:val="480"/>
          <w:marRight w:val="0"/>
          <w:marTop w:val="0"/>
          <w:marBottom w:val="0"/>
          <w:divBdr>
            <w:top w:val="none" w:sz="0" w:space="0" w:color="auto"/>
            <w:left w:val="none" w:sz="0" w:space="0" w:color="auto"/>
            <w:bottom w:val="none" w:sz="0" w:space="0" w:color="auto"/>
            <w:right w:val="none" w:sz="0" w:space="0" w:color="auto"/>
          </w:divBdr>
        </w:div>
        <w:div w:id="631833373">
          <w:marLeft w:val="480"/>
          <w:marRight w:val="0"/>
          <w:marTop w:val="0"/>
          <w:marBottom w:val="0"/>
          <w:divBdr>
            <w:top w:val="none" w:sz="0" w:space="0" w:color="auto"/>
            <w:left w:val="none" w:sz="0" w:space="0" w:color="auto"/>
            <w:bottom w:val="none" w:sz="0" w:space="0" w:color="auto"/>
            <w:right w:val="none" w:sz="0" w:space="0" w:color="auto"/>
          </w:divBdr>
        </w:div>
        <w:div w:id="723679421">
          <w:marLeft w:val="480"/>
          <w:marRight w:val="0"/>
          <w:marTop w:val="0"/>
          <w:marBottom w:val="0"/>
          <w:divBdr>
            <w:top w:val="none" w:sz="0" w:space="0" w:color="auto"/>
            <w:left w:val="none" w:sz="0" w:space="0" w:color="auto"/>
            <w:bottom w:val="none" w:sz="0" w:space="0" w:color="auto"/>
            <w:right w:val="none" w:sz="0" w:space="0" w:color="auto"/>
          </w:divBdr>
        </w:div>
        <w:div w:id="773331876">
          <w:marLeft w:val="480"/>
          <w:marRight w:val="0"/>
          <w:marTop w:val="0"/>
          <w:marBottom w:val="0"/>
          <w:divBdr>
            <w:top w:val="none" w:sz="0" w:space="0" w:color="auto"/>
            <w:left w:val="none" w:sz="0" w:space="0" w:color="auto"/>
            <w:bottom w:val="none" w:sz="0" w:space="0" w:color="auto"/>
            <w:right w:val="none" w:sz="0" w:space="0" w:color="auto"/>
          </w:divBdr>
        </w:div>
        <w:div w:id="815031748">
          <w:marLeft w:val="480"/>
          <w:marRight w:val="0"/>
          <w:marTop w:val="0"/>
          <w:marBottom w:val="0"/>
          <w:divBdr>
            <w:top w:val="none" w:sz="0" w:space="0" w:color="auto"/>
            <w:left w:val="none" w:sz="0" w:space="0" w:color="auto"/>
            <w:bottom w:val="none" w:sz="0" w:space="0" w:color="auto"/>
            <w:right w:val="none" w:sz="0" w:space="0" w:color="auto"/>
          </w:divBdr>
        </w:div>
        <w:div w:id="829710462">
          <w:marLeft w:val="480"/>
          <w:marRight w:val="0"/>
          <w:marTop w:val="0"/>
          <w:marBottom w:val="0"/>
          <w:divBdr>
            <w:top w:val="none" w:sz="0" w:space="0" w:color="auto"/>
            <w:left w:val="none" w:sz="0" w:space="0" w:color="auto"/>
            <w:bottom w:val="none" w:sz="0" w:space="0" w:color="auto"/>
            <w:right w:val="none" w:sz="0" w:space="0" w:color="auto"/>
          </w:divBdr>
        </w:div>
        <w:div w:id="836263785">
          <w:marLeft w:val="480"/>
          <w:marRight w:val="0"/>
          <w:marTop w:val="0"/>
          <w:marBottom w:val="0"/>
          <w:divBdr>
            <w:top w:val="none" w:sz="0" w:space="0" w:color="auto"/>
            <w:left w:val="none" w:sz="0" w:space="0" w:color="auto"/>
            <w:bottom w:val="none" w:sz="0" w:space="0" w:color="auto"/>
            <w:right w:val="none" w:sz="0" w:space="0" w:color="auto"/>
          </w:divBdr>
        </w:div>
        <w:div w:id="845167916">
          <w:marLeft w:val="480"/>
          <w:marRight w:val="0"/>
          <w:marTop w:val="0"/>
          <w:marBottom w:val="0"/>
          <w:divBdr>
            <w:top w:val="none" w:sz="0" w:space="0" w:color="auto"/>
            <w:left w:val="none" w:sz="0" w:space="0" w:color="auto"/>
            <w:bottom w:val="none" w:sz="0" w:space="0" w:color="auto"/>
            <w:right w:val="none" w:sz="0" w:space="0" w:color="auto"/>
          </w:divBdr>
        </w:div>
        <w:div w:id="881359758">
          <w:marLeft w:val="480"/>
          <w:marRight w:val="0"/>
          <w:marTop w:val="0"/>
          <w:marBottom w:val="0"/>
          <w:divBdr>
            <w:top w:val="none" w:sz="0" w:space="0" w:color="auto"/>
            <w:left w:val="none" w:sz="0" w:space="0" w:color="auto"/>
            <w:bottom w:val="none" w:sz="0" w:space="0" w:color="auto"/>
            <w:right w:val="none" w:sz="0" w:space="0" w:color="auto"/>
          </w:divBdr>
        </w:div>
        <w:div w:id="1036388174">
          <w:marLeft w:val="480"/>
          <w:marRight w:val="0"/>
          <w:marTop w:val="0"/>
          <w:marBottom w:val="0"/>
          <w:divBdr>
            <w:top w:val="none" w:sz="0" w:space="0" w:color="auto"/>
            <w:left w:val="none" w:sz="0" w:space="0" w:color="auto"/>
            <w:bottom w:val="none" w:sz="0" w:space="0" w:color="auto"/>
            <w:right w:val="none" w:sz="0" w:space="0" w:color="auto"/>
          </w:divBdr>
        </w:div>
        <w:div w:id="1064791018">
          <w:marLeft w:val="480"/>
          <w:marRight w:val="0"/>
          <w:marTop w:val="0"/>
          <w:marBottom w:val="0"/>
          <w:divBdr>
            <w:top w:val="none" w:sz="0" w:space="0" w:color="auto"/>
            <w:left w:val="none" w:sz="0" w:space="0" w:color="auto"/>
            <w:bottom w:val="none" w:sz="0" w:space="0" w:color="auto"/>
            <w:right w:val="none" w:sz="0" w:space="0" w:color="auto"/>
          </w:divBdr>
        </w:div>
        <w:div w:id="1073896788">
          <w:marLeft w:val="480"/>
          <w:marRight w:val="0"/>
          <w:marTop w:val="0"/>
          <w:marBottom w:val="0"/>
          <w:divBdr>
            <w:top w:val="none" w:sz="0" w:space="0" w:color="auto"/>
            <w:left w:val="none" w:sz="0" w:space="0" w:color="auto"/>
            <w:bottom w:val="none" w:sz="0" w:space="0" w:color="auto"/>
            <w:right w:val="none" w:sz="0" w:space="0" w:color="auto"/>
          </w:divBdr>
        </w:div>
        <w:div w:id="1188717186">
          <w:marLeft w:val="480"/>
          <w:marRight w:val="0"/>
          <w:marTop w:val="0"/>
          <w:marBottom w:val="0"/>
          <w:divBdr>
            <w:top w:val="none" w:sz="0" w:space="0" w:color="auto"/>
            <w:left w:val="none" w:sz="0" w:space="0" w:color="auto"/>
            <w:bottom w:val="none" w:sz="0" w:space="0" w:color="auto"/>
            <w:right w:val="none" w:sz="0" w:space="0" w:color="auto"/>
          </w:divBdr>
        </w:div>
        <w:div w:id="1214542086">
          <w:marLeft w:val="480"/>
          <w:marRight w:val="0"/>
          <w:marTop w:val="0"/>
          <w:marBottom w:val="0"/>
          <w:divBdr>
            <w:top w:val="none" w:sz="0" w:space="0" w:color="auto"/>
            <w:left w:val="none" w:sz="0" w:space="0" w:color="auto"/>
            <w:bottom w:val="none" w:sz="0" w:space="0" w:color="auto"/>
            <w:right w:val="none" w:sz="0" w:space="0" w:color="auto"/>
          </w:divBdr>
        </w:div>
        <w:div w:id="1315068326">
          <w:marLeft w:val="480"/>
          <w:marRight w:val="0"/>
          <w:marTop w:val="0"/>
          <w:marBottom w:val="0"/>
          <w:divBdr>
            <w:top w:val="none" w:sz="0" w:space="0" w:color="auto"/>
            <w:left w:val="none" w:sz="0" w:space="0" w:color="auto"/>
            <w:bottom w:val="none" w:sz="0" w:space="0" w:color="auto"/>
            <w:right w:val="none" w:sz="0" w:space="0" w:color="auto"/>
          </w:divBdr>
        </w:div>
        <w:div w:id="1663050064">
          <w:marLeft w:val="480"/>
          <w:marRight w:val="0"/>
          <w:marTop w:val="0"/>
          <w:marBottom w:val="0"/>
          <w:divBdr>
            <w:top w:val="none" w:sz="0" w:space="0" w:color="auto"/>
            <w:left w:val="none" w:sz="0" w:space="0" w:color="auto"/>
            <w:bottom w:val="none" w:sz="0" w:space="0" w:color="auto"/>
            <w:right w:val="none" w:sz="0" w:space="0" w:color="auto"/>
          </w:divBdr>
        </w:div>
        <w:div w:id="1688173779">
          <w:marLeft w:val="480"/>
          <w:marRight w:val="0"/>
          <w:marTop w:val="0"/>
          <w:marBottom w:val="0"/>
          <w:divBdr>
            <w:top w:val="none" w:sz="0" w:space="0" w:color="auto"/>
            <w:left w:val="none" w:sz="0" w:space="0" w:color="auto"/>
            <w:bottom w:val="none" w:sz="0" w:space="0" w:color="auto"/>
            <w:right w:val="none" w:sz="0" w:space="0" w:color="auto"/>
          </w:divBdr>
        </w:div>
        <w:div w:id="1716391927">
          <w:marLeft w:val="480"/>
          <w:marRight w:val="0"/>
          <w:marTop w:val="0"/>
          <w:marBottom w:val="0"/>
          <w:divBdr>
            <w:top w:val="none" w:sz="0" w:space="0" w:color="auto"/>
            <w:left w:val="none" w:sz="0" w:space="0" w:color="auto"/>
            <w:bottom w:val="none" w:sz="0" w:space="0" w:color="auto"/>
            <w:right w:val="none" w:sz="0" w:space="0" w:color="auto"/>
          </w:divBdr>
        </w:div>
        <w:div w:id="1811239854">
          <w:marLeft w:val="480"/>
          <w:marRight w:val="0"/>
          <w:marTop w:val="0"/>
          <w:marBottom w:val="0"/>
          <w:divBdr>
            <w:top w:val="none" w:sz="0" w:space="0" w:color="auto"/>
            <w:left w:val="none" w:sz="0" w:space="0" w:color="auto"/>
            <w:bottom w:val="none" w:sz="0" w:space="0" w:color="auto"/>
            <w:right w:val="none" w:sz="0" w:space="0" w:color="auto"/>
          </w:divBdr>
        </w:div>
        <w:div w:id="1895850617">
          <w:marLeft w:val="480"/>
          <w:marRight w:val="0"/>
          <w:marTop w:val="0"/>
          <w:marBottom w:val="0"/>
          <w:divBdr>
            <w:top w:val="none" w:sz="0" w:space="0" w:color="auto"/>
            <w:left w:val="none" w:sz="0" w:space="0" w:color="auto"/>
            <w:bottom w:val="none" w:sz="0" w:space="0" w:color="auto"/>
            <w:right w:val="none" w:sz="0" w:space="0" w:color="auto"/>
          </w:divBdr>
        </w:div>
        <w:div w:id="1979534150">
          <w:marLeft w:val="480"/>
          <w:marRight w:val="0"/>
          <w:marTop w:val="0"/>
          <w:marBottom w:val="0"/>
          <w:divBdr>
            <w:top w:val="none" w:sz="0" w:space="0" w:color="auto"/>
            <w:left w:val="none" w:sz="0" w:space="0" w:color="auto"/>
            <w:bottom w:val="none" w:sz="0" w:space="0" w:color="auto"/>
            <w:right w:val="none" w:sz="0" w:space="0" w:color="auto"/>
          </w:divBdr>
        </w:div>
        <w:div w:id="1998486239">
          <w:marLeft w:val="480"/>
          <w:marRight w:val="0"/>
          <w:marTop w:val="0"/>
          <w:marBottom w:val="0"/>
          <w:divBdr>
            <w:top w:val="none" w:sz="0" w:space="0" w:color="auto"/>
            <w:left w:val="none" w:sz="0" w:space="0" w:color="auto"/>
            <w:bottom w:val="none" w:sz="0" w:space="0" w:color="auto"/>
            <w:right w:val="none" w:sz="0" w:space="0" w:color="auto"/>
          </w:divBdr>
        </w:div>
        <w:div w:id="2030643063">
          <w:marLeft w:val="480"/>
          <w:marRight w:val="0"/>
          <w:marTop w:val="0"/>
          <w:marBottom w:val="0"/>
          <w:divBdr>
            <w:top w:val="none" w:sz="0" w:space="0" w:color="auto"/>
            <w:left w:val="none" w:sz="0" w:space="0" w:color="auto"/>
            <w:bottom w:val="none" w:sz="0" w:space="0" w:color="auto"/>
            <w:right w:val="none" w:sz="0" w:space="0" w:color="auto"/>
          </w:divBdr>
        </w:div>
        <w:div w:id="2089644148">
          <w:marLeft w:val="480"/>
          <w:marRight w:val="0"/>
          <w:marTop w:val="0"/>
          <w:marBottom w:val="0"/>
          <w:divBdr>
            <w:top w:val="none" w:sz="0" w:space="0" w:color="auto"/>
            <w:left w:val="none" w:sz="0" w:space="0" w:color="auto"/>
            <w:bottom w:val="none" w:sz="0" w:space="0" w:color="auto"/>
            <w:right w:val="none" w:sz="0" w:space="0" w:color="auto"/>
          </w:divBdr>
        </w:div>
      </w:divsChild>
    </w:div>
    <w:div w:id="988704447">
      <w:bodyDiv w:val="1"/>
      <w:marLeft w:val="0"/>
      <w:marRight w:val="0"/>
      <w:marTop w:val="0"/>
      <w:marBottom w:val="0"/>
      <w:divBdr>
        <w:top w:val="none" w:sz="0" w:space="0" w:color="auto"/>
        <w:left w:val="none" w:sz="0" w:space="0" w:color="auto"/>
        <w:bottom w:val="none" w:sz="0" w:space="0" w:color="auto"/>
        <w:right w:val="none" w:sz="0" w:space="0" w:color="auto"/>
      </w:divBdr>
    </w:div>
    <w:div w:id="988944213">
      <w:bodyDiv w:val="1"/>
      <w:marLeft w:val="0"/>
      <w:marRight w:val="0"/>
      <w:marTop w:val="0"/>
      <w:marBottom w:val="0"/>
      <w:divBdr>
        <w:top w:val="none" w:sz="0" w:space="0" w:color="auto"/>
        <w:left w:val="none" w:sz="0" w:space="0" w:color="auto"/>
        <w:bottom w:val="none" w:sz="0" w:space="0" w:color="auto"/>
        <w:right w:val="none" w:sz="0" w:space="0" w:color="auto"/>
      </w:divBdr>
    </w:div>
    <w:div w:id="989332805">
      <w:bodyDiv w:val="1"/>
      <w:marLeft w:val="0"/>
      <w:marRight w:val="0"/>
      <w:marTop w:val="0"/>
      <w:marBottom w:val="0"/>
      <w:divBdr>
        <w:top w:val="none" w:sz="0" w:space="0" w:color="auto"/>
        <w:left w:val="none" w:sz="0" w:space="0" w:color="auto"/>
        <w:bottom w:val="none" w:sz="0" w:space="0" w:color="auto"/>
        <w:right w:val="none" w:sz="0" w:space="0" w:color="auto"/>
      </w:divBdr>
    </w:div>
    <w:div w:id="990137626">
      <w:bodyDiv w:val="1"/>
      <w:marLeft w:val="0"/>
      <w:marRight w:val="0"/>
      <w:marTop w:val="0"/>
      <w:marBottom w:val="0"/>
      <w:divBdr>
        <w:top w:val="none" w:sz="0" w:space="0" w:color="auto"/>
        <w:left w:val="none" w:sz="0" w:space="0" w:color="auto"/>
        <w:bottom w:val="none" w:sz="0" w:space="0" w:color="auto"/>
        <w:right w:val="none" w:sz="0" w:space="0" w:color="auto"/>
      </w:divBdr>
    </w:div>
    <w:div w:id="990452053">
      <w:bodyDiv w:val="1"/>
      <w:marLeft w:val="0"/>
      <w:marRight w:val="0"/>
      <w:marTop w:val="0"/>
      <w:marBottom w:val="0"/>
      <w:divBdr>
        <w:top w:val="none" w:sz="0" w:space="0" w:color="auto"/>
        <w:left w:val="none" w:sz="0" w:space="0" w:color="auto"/>
        <w:bottom w:val="none" w:sz="0" w:space="0" w:color="auto"/>
        <w:right w:val="none" w:sz="0" w:space="0" w:color="auto"/>
      </w:divBdr>
    </w:div>
    <w:div w:id="990905267">
      <w:bodyDiv w:val="1"/>
      <w:marLeft w:val="0"/>
      <w:marRight w:val="0"/>
      <w:marTop w:val="0"/>
      <w:marBottom w:val="0"/>
      <w:divBdr>
        <w:top w:val="none" w:sz="0" w:space="0" w:color="auto"/>
        <w:left w:val="none" w:sz="0" w:space="0" w:color="auto"/>
        <w:bottom w:val="none" w:sz="0" w:space="0" w:color="auto"/>
        <w:right w:val="none" w:sz="0" w:space="0" w:color="auto"/>
      </w:divBdr>
    </w:div>
    <w:div w:id="991055918">
      <w:bodyDiv w:val="1"/>
      <w:marLeft w:val="0"/>
      <w:marRight w:val="0"/>
      <w:marTop w:val="0"/>
      <w:marBottom w:val="0"/>
      <w:divBdr>
        <w:top w:val="none" w:sz="0" w:space="0" w:color="auto"/>
        <w:left w:val="none" w:sz="0" w:space="0" w:color="auto"/>
        <w:bottom w:val="none" w:sz="0" w:space="0" w:color="auto"/>
        <w:right w:val="none" w:sz="0" w:space="0" w:color="auto"/>
      </w:divBdr>
    </w:div>
    <w:div w:id="991955814">
      <w:bodyDiv w:val="1"/>
      <w:marLeft w:val="0"/>
      <w:marRight w:val="0"/>
      <w:marTop w:val="0"/>
      <w:marBottom w:val="0"/>
      <w:divBdr>
        <w:top w:val="none" w:sz="0" w:space="0" w:color="auto"/>
        <w:left w:val="none" w:sz="0" w:space="0" w:color="auto"/>
        <w:bottom w:val="none" w:sz="0" w:space="0" w:color="auto"/>
        <w:right w:val="none" w:sz="0" w:space="0" w:color="auto"/>
      </w:divBdr>
    </w:div>
    <w:div w:id="992031084">
      <w:bodyDiv w:val="1"/>
      <w:marLeft w:val="0"/>
      <w:marRight w:val="0"/>
      <w:marTop w:val="0"/>
      <w:marBottom w:val="0"/>
      <w:divBdr>
        <w:top w:val="none" w:sz="0" w:space="0" w:color="auto"/>
        <w:left w:val="none" w:sz="0" w:space="0" w:color="auto"/>
        <w:bottom w:val="none" w:sz="0" w:space="0" w:color="auto"/>
        <w:right w:val="none" w:sz="0" w:space="0" w:color="auto"/>
      </w:divBdr>
    </w:div>
    <w:div w:id="992954384">
      <w:bodyDiv w:val="1"/>
      <w:marLeft w:val="0"/>
      <w:marRight w:val="0"/>
      <w:marTop w:val="0"/>
      <w:marBottom w:val="0"/>
      <w:divBdr>
        <w:top w:val="none" w:sz="0" w:space="0" w:color="auto"/>
        <w:left w:val="none" w:sz="0" w:space="0" w:color="auto"/>
        <w:bottom w:val="none" w:sz="0" w:space="0" w:color="auto"/>
        <w:right w:val="none" w:sz="0" w:space="0" w:color="auto"/>
      </w:divBdr>
    </w:div>
    <w:div w:id="993291388">
      <w:bodyDiv w:val="1"/>
      <w:marLeft w:val="0"/>
      <w:marRight w:val="0"/>
      <w:marTop w:val="0"/>
      <w:marBottom w:val="0"/>
      <w:divBdr>
        <w:top w:val="none" w:sz="0" w:space="0" w:color="auto"/>
        <w:left w:val="none" w:sz="0" w:space="0" w:color="auto"/>
        <w:bottom w:val="none" w:sz="0" w:space="0" w:color="auto"/>
        <w:right w:val="none" w:sz="0" w:space="0" w:color="auto"/>
      </w:divBdr>
    </w:div>
    <w:div w:id="993294614">
      <w:bodyDiv w:val="1"/>
      <w:marLeft w:val="0"/>
      <w:marRight w:val="0"/>
      <w:marTop w:val="0"/>
      <w:marBottom w:val="0"/>
      <w:divBdr>
        <w:top w:val="none" w:sz="0" w:space="0" w:color="auto"/>
        <w:left w:val="none" w:sz="0" w:space="0" w:color="auto"/>
        <w:bottom w:val="none" w:sz="0" w:space="0" w:color="auto"/>
        <w:right w:val="none" w:sz="0" w:space="0" w:color="auto"/>
      </w:divBdr>
    </w:div>
    <w:div w:id="993489822">
      <w:bodyDiv w:val="1"/>
      <w:marLeft w:val="0"/>
      <w:marRight w:val="0"/>
      <w:marTop w:val="0"/>
      <w:marBottom w:val="0"/>
      <w:divBdr>
        <w:top w:val="none" w:sz="0" w:space="0" w:color="auto"/>
        <w:left w:val="none" w:sz="0" w:space="0" w:color="auto"/>
        <w:bottom w:val="none" w:sz="0" w:space="0" w:color="auto"/>
        <w:right w:val="none" w:sz="0" w:space="0" w:color="auto"/>
      </w:divBdr>
    </w:div>
    <w:div w:id="993610974">
      <w:bodyDiv w:val="1"/>
      <w:marLeft w:val="0"/>
      <w:marRight w:val="0"/>
      <w:marTop w:val="0"/>
      <w:marBottom w:val="0"/>
      <w:divBdr>
        <w:top w:val="none" w:sz="0" w:space="0" w:color="auto"/>
        <w:left w:val="none" w:sz="0" w:space="0" w:color="auto"/>
        <w:bottom w:val="none" w:sz="0" w:space="0" w:color="auto"/>
        <w:right w:val="none" w:sz="0" w:space="0" w:color="auto"/>
      </w:divBdr>
    </w:div>
    <w:div w:id="994181990">
      <w:bodyDiv w:val="1"/>
      <w:marLeft w:val="0"/>
      <w:marRight w:val="0"/>
      <w:marTop w:val="0"/>
      <w:marBottom w:val="0"/>
      <w:divBdr>
        <w:top w:val="none" w:sz="0" w:space="0" w:color="auto"/>
        <w:left w:val="none" w:sz="0" w:space="0" w:color="auto"/>
        <w:bottom w:val="none" w:sz="0" w:space="0" w:color="auto"/>
        <w:right w:val="none" w:sz="0" w:space="0" w:color="auto"/>
      </w:divBdr>
    </w:div>
    <w:div w:id="994183025">
      <w:bodyDiv w:val="1"/>
      <w:marLeft w:val="0"/>
      <w:marRight w:val="0"/>
      <w:marTop w:val="0"/>
      <w:marBottom w:val="0"/>
      <w:divBdr>
        <w:top w:val="none" w:sz="0" w:space="0" w:color="auto"/>
        <w:left w:val="none" w:sz="0" w:space="0" w:color="auto"/>
        <w:bottom w:val="none" w:sz="0" w:space="0" w:color="auto"/>
        <w:right w:val="none" w:sz="0" w:space="0" w:color="auto"/>
      </w:divBdr>
    </w:div>
    <w:div w:id="995839509">
      <w:bodyDiv w:val="1"/>
      <w:marLeft w:val="0"/>
      <w:marRight w:val="0"/>
      <w:marTop w:val="0"/>
      <w:marBottom w:val="0"/>
      <w:divBdr>
        <w:top w:val="none" w:sz="0" w:space="0" w:color="auto"/>
        <w:left w:val="none" w:sz="0" w:space="0" w:color="auto"/>
        <w:bottom w:val="none" w:sz="0" w:space="0" w:color="auto"/>
        <w:right w:val="none" w:sz="0" w:space="0" w:color="auto"/>
      </w:divBdr>
    </w:div>
    <w:div w:id="996155922">
      <w:bodyDiv w:val="1"/>
      <w:marLeft w:val="0"/>
      <w:marRight w:val="0"/>
      <w:marTop w:val="0"/>
      <w:marBottom w:val="0"/>
      <w:divBdr>
        <w:top w:val="none" w:sz="0" w:space="0" w:color="auto"/>
        <w:left w:val="none" w:sz="0" w:space="0" w:color="auto"/>
        <w:bottom w:val="none" w:sz="0" w:space="0" w:color="auto"/>
        <w:right w:val="none" w:sz="0" w:space="0" w:color="auto"/>
      </w:divBdr>
    </w:div>
    <w:div w:id="996615988">
      <w:bodyDiv w:val="1"/>
      <w:marLeft w:val="0"/>
      <w:marRight w:val="0"/>
      <w:marTop w:val="0"/>
      <w:marBottom w:val="0"/>
      <w:divBdr>
        <w:top w:val="none" w:sz="0" w:space="0" w:color="auto"/>
        <w:left w:val="none" w:sz="0" w:space="0" w:color="auto"/>
        <w:bottom w:val="none" w:sz="0" w:space="0" w:color="auto"/>
        <w:right w:val="none" w:sz="0" w:space="0" w:color="auto"/>
      </w:divBdr>
    </w:div>
    <w:div w:id="996882356">
      <w:bodyDiv w:val="1"/>
      <w:marLeft w:val="0"/>
      <w:marRight w:val="0"/>
      <w:marTop w:val="0"/>
      <w:marBottom w:val="0"/>
      <w:divBdr>
        <w:top w:val="none" w:sz="0" w:space="0" w:color="auto"/>
        <w:left w:val="none" w:sz="0" w:space="0" w:color="auto"/>
        <w:bottom w:val="none" w:sz="0" w:space="0" w:color="auto"/>
        <w:right w:val="none" w:sz="0" w:space="0" w:color="auto"/>
      </w:divBdr>
    </w:div>
    <w:div w:id="997617420">
      <w:bodyDiv w:val="1"/>
      <w:marLeft w:val="0"/>
      <w:marRight w:val="0"/>
      <w:marTop w:val="0"/>
      <w:marBottom w:val="0"/>
      <w:divBdr>
        <w:top w:val="none" w:sz="0" w:space="0" w:color="auto"/>
        <w:left w:val="none" w:sz="0" w:space="0" w:color="auto"/>
        <w:bottom w:val="none" w:sz="0" w:space="0" w:color="auto"/>
        <w:right w:val="none" w:sz="0" w:space="0" w:color="auto"/>
      </w:divBdr>
    </w:div>
    <w:div w:id="997999849">
      <w:bodyDiv w:val="1"/>
      <w:marLeft w:val="0"/>
      <w:marRight w:val="0"/>
      <w:marTop w:val="0"/>
      <w:marBottom w:val="0"/>
      <w:divBdr>
        <w:top w:val="none" w:sz="0" w:space="0" w:color="auto"/>
        <w:left w:val="none" w:sz="0" w:space="0" w:color="auto"/>
        <w:bottom w:val="none" w:sz="0" w:space="0" w:color="auto"/>
        <w:right w:val="none" w:sz="0" w:space="0" w:color="auto"/>
      </w:divBdr>
    </w:div>
    <w:div w:id="998120130">
      <w:bodyDiv w:val="1"/>
      <w:marLeft w:val="0"/>
      <w:marRight w:val="0"/>
      <w:marTop w:val="0"/>
      <w:marBottom w:val="0"/>
      <w:divBdr>
        <w:top w:val="none" w:sz="0" w:space="0" w:color="auto"/>
        <w:left w:val="none" w:sz="0" w:space="0" w:color="auto"/>
        <w:bottom w:val="none" w:sz="0" w:space="0" w:color="auto"/>
        <w:right w:val="none" w:sz="0" w:space="0" w:color="auto"/>
      </w:divBdr>
    </w:div>
    <w:div w:id="998192333">
      <w:bodyDiv w:val="1"/>
      <w:marLeft w:val="0"/>
      <w:marRight w:val="0"/>
      <w:marTop w:val="0"/>
      <w:marBottom w:val="0"/>
      <w:divBdr>
        <w:top w:val="none" w:sz="0" w:space="0" w:color="auto"/>
        <w:left w:val="none" w:sz="0" w:space="0" w:color="auto"/>
        <w:bottom w:val="none" w:sz="0" w:space="0" w:color="auto"/>
        <w:right w:val="none" w:sz="0" w:space="0" w:color="auto"/>
      </w:divBdr>
    </w:div>
    <w:div w:id="998461054">
      <w:bodyDiv w:val="1"/>
      <w:marLeft w:val="0"/>
      <w:marRight w:val="0"/>
      <w:marTop w:val="0"/>
      <w:marBottom w:val="0"/>
      <w:divBdr>
        <w:top w:val="none" w:sz="0" w:space="0" w:color="auto"/>
        <w:left w:val="none" w:sz="0" w:space="0" w:color="auto"/>
        <w:bottom w:val="none" w:sz="0" w:space="0" w:color="auto"/>
        <w:right w:val="none" w:sz="0" w:space="0" w:color="auto"/>
      </w:divBdr>
    </w:div>
    <w:div w:id="998461829">
      <w:bodyDiv w:val="1"/>
      <w:marLeft w:val="0"/>
      <w:marRight w:val="0"/>
      <w:marTop w:val="0"/>
      <w:marBottom w:val="0"/>
      <w:divBdr>
        <w:top w:val="none" w:sz="0" w:space="0" w:color="auto"/>
        <w:left w:val="none" w:sz="0" w:space="0" w:color="auto"/>
        <w:bottom w:val="none" w:sz="0" w:space="0" w:color="auto"/>
        <w:right w:val="none" w:sz="0" w:space="0" w:color="auto"/>
      </w:divBdr>
    </w:div>
    <w:div w:id="999039131">
      <w:bodyDiv w:val="1"/>
      <w:marLeft w:val="0"/>
      <w:marRight w:val="0"/>
      <w:marTop w:val="0"/>
      <w:marBottom w:val="0"/>
      <w:divBdr>
        <w:top w:val="none" w:sz="0" w:space="0" w:color="auto"/>
        <w:left w:val="none" w:sz="0" w:space="0" w:color="auto"/>
        <w:bottom w:val="none" w:sz="0" w:space="0" w:color="auto"/>
        <w:right w:val="none" w:sz="0" w:space="0" w:color="auto"/>
      </w:divBdr>
    </w:div>
    <w:div w:id="999112273">
      <w:bodyDiv w:val="1"/>
      <w:marLeft w:val="0"/>
      <w:marRight w:val="0"/>
      <w:marTop w:val="0"/>
      <w:marBottom w:val="0"/>
      <w:divBdr>
        <w:top w:val="none" w:sz="0" w:space="0" w:color="auto"/>
        <w:left w:val="none" w:sz="0" w:space="0" w:color="auto"/>
        <w:bottom w:val="none" w:sz="0" w:space="0" w:color="auto"/>
        <w:right w:val="none" w:sz="0" w:space="0" w:color="auto"/>
      </w:divBdr>
    </w:div>
    <w:div w:id="999188125">
      <w:bodyDiv w:val="1"/>
      <w:marLeft w:val="0"/>
      <w:marRight w:val="0"/>
      <w:marTop w:val="0"/>
      <w:marBottom w:val="0"/>
      <w:divBdr>
        <w:top w:val="none" w:sz="0" w:space="0" w:color="auto"/>
        <w:left w:val="none" w:sz="0" w:space="0" w:color="auto"/>
        <w:bottom w:val="none" w:sz="0" w:space="0" w:color="auto"/>
        <w:right w:val="none" w:sz="0" w:space="0" w:color="auto"/>
      </w:divBdr>
    </w:div>
    <w:div w:id="999580223">
      <w:bodyDiv w:val="1"/>
      <w:marLeft w:val="0"/>
      <w:marRight w:val="0"/>
      <w:marTop w:val="0"/>
      <w:marBottom w:val="0"/>
      <w:divBdr>
        <w:top w:val="none" w:sz="0" w:space="0" w:color="auto"/>
        <w:left w:val="none" w:sz="0" w:space="0" w:color="auto"/>
        <w:bottom w:val="none" w:sz="0" w:space="0" w:color="auto"/>
        <w:right w:val="none" w:sz="0" w:space="0" w:color="auto"/>
      </w:divBdr>
    </w:div>
    <w:div w:id="1000541888">
      <w:bodyDiv w:val="1"/>
      <w:marLeft w:val="0"/>
      <w:marRight w:val="0"/>
      <w:marTop w:val="0"/>
      <w:marBottom w:val="0"/>
      <w:divBdr>
        <w:top w:val="none" w:sz="0" w:space="0" w:color="auto"/>
        <w:left w:val="none" w:sz="0" w:space="0" w:color="auto"/>
        <w:bottom w:val="none" w:sz="0" w:space="0" w:color="auto"/>
        <w:right w:val="none" w:sz="0" w:space="0" w:color="auto"/>
      </w:divBdr>
    </w:div>
    <w:div w:id="1001077865">
      <w:bodyDiv w:val="1"/>
      <w:marLeft w:val="0"/>
      <w:marRight w:val="0"/>
      <w:marTop w:val="0"/>
      <w:marBottom w:val="0"/>
      <w:divBdr>
        <w:top w:val="none" w:sz="0" w:space="0" w:color="auto"/>
        <w:left w:val="none" w:sz="0" w:space="0" w:color="auto"/>
        <w:bottom w:val="none" w:sz="0" w:space="0" w:color="auto"/>
        <w:right w:val="none" w:sz="0" w:space="0" w:color="auto"/>
      </w:divBdr>
    </w:div>
    <w:div w:id="1001927130">
      <w:bodyDiv w:val="1"/>
      <w:marLeft w:val="0"/>
      <w:marRight w:val="0"/>
      <w:marTop w:val="0"/>
      <w:marBottom w:val="0"/>
      <w:divBdr>
        <w:top w:val="none" w:sz="0" w:space="0" w:color="auto"/>
        <w:left w:val="none" w:sz="0" w:space="0" w:color="auto"/>
        <w:bottom w:val="none" w:sz="0" w:space="0" w:color="auto"/>
        <w:right w:val="none" w:sz="0" w:space="0" w:color="auto"/>
      </w:divBdr>
    </w:div>
    <w:div w:id="1002321057">
      <w:bodyDiv w:val="1"/>
      <w:marLeft w:val="0"/>
      <w:marRight w:val="0"/>
      <w:marTop w:val="0"/>
      <w:marBottom w:val="0"/>
      <w:divBdr>
        <w:top w:val="none" w:sz="0" w:space="0" w:color="auto"/>
        <w:left w:val="none" w:sz="0" w:space="0" w:color="auto"/>
        <w:bottom w:val="none" w:sz="0" w:space="0" w:color="auto"/>
        <w:right w:val="none" w:sz="0" w:space="0" w:color="auto"/>
      </w:divBdr>
    </w:div>
    <w:div w:id="1006596952">
      <w:bodyDiv w:val="1"/>
      <w:marLeft w:val="0"/>
      <w:marRight w:val="0"/>
      <w:marTop w:val="0"/>
      <w:marBottom w:val="0"/>
      <w:divBdr>
        <w:top w:val="none" w:sz="0" w:space="0" w:color="auto"/>
        <w:left w:val="none" w:sz="0" w:space="0" w:color="auto"/>
        <w:bottom w:val="none" w:sz="0" w:space="0" w:color="auto"/>
        <w:right w:val="none" w:sz="0" w:space="0" w:color="auto"/>
      </w:divBdr>
    </w:div>
    <w:div w:id="1007250070">
      <w:bodyDiv w:val="1"/>
      <w:marLeft w:val="0"/>
      <w:marRight w:val="0"/>
      <w:marTop w:val="0"/>
      <w:marBottom w:val="0"/>
      <w:divBdr>
        <w:top w:val="none" w:sz="0" w:space="0" w:color="auto"/>
        <w:left w:val="none" w:sz="0" w:space="0" w:color="auto"/>
        <w:bottom w:val="none" w:sz="0" w:space="0" w:color="auto"/>
        <w:right w:val="none" w:sz="0" w:space="0" w:color="auto"/>
      </w:divBdr>
    </w:div>
    <w:div w:id="1007637132">
      <w:bodyDiv w:val="1"/>
      <w:marLeft w:val="0"/>
      <w:marRight w:val="0"/>
      <w:marTop w:val="0"/>
      <w:marBottom w:val="0"/>
      <w:divBdr>
        <w:top w:val="none" w:sz="0" w:space="0" w:color="auto"/>
        <w:left w:val="none" w:sz="0" w:space="0" w:color="auto"/>
        <w:bottom w:val="none" w:sz="0" w:space="0" w:color="auto"/>
        <w:right w:val="none" w:sz="0" w:space="0" w:color="auto"/>
      </w:divBdr>
    </w:div>
    <w:div w:id="1007829203">
      <w:bodyDiv w:val="1"/>
      <w:marLeft w:val="0"/>
      <w:marRight w:val="0"/>
      <w:marTop w:val="0"/>
      <w:marBottom w:val="0"/>
      <w:divBdr>
        <w:top w:val="none" w:sz="0" w:space="0" w:color="auto"/>
        <w:left w:val="none" w:sz="0" w:space="0" w:color="auto"/>
        <w:bottom w:val="none" w:sz="0" w:space="0" w:color="auto"/>
        <w:right w:val="none" w:sz="0" w:space="0" w:color="auto"/>
      </w:divBdr>
    </w:div>
    <w:div w:id="1008872315">
      <w:bodyDiv w:val="1"/>
      <w:marLeft w:val="0"/>
      <w:marRight w:val="0"/>
      <w:marTop w:val="0"/>
      <w:marBottom w:val="0"/>
      <w:divBdr>
        <w:top w:val="none" w:sz="0" w:space="0" w:color="auto"/>
        <w:left w:val="none" w:sz="0" w:space="0" w:color="auto"/>
        <w:bottom w:val="none" w:sz="0" w:space="0" w:color="auto"/>
        <w:right w:val="none" w:sz="0" w:space="0" w:color="auto"/>
      </w:divBdr>
    </w:div>
    <w:div w:id="1009331566">
      <w:bodyDiv w:val="1"/>
      <w:marLeft w:val="0"/>
      <w:marRight w:val="0"/>
      <w:marTop w:val="0"/>
      <w:marBottom w:val="0"/>
      <w:divBdr>
        <w:top w:val="none" w:sz="0" w:space="0" w:color="auto"/>
        <w:left w:val="none" w:sz="0" w:space="0" w:color="auto"/>
        <w:bottom w:val="none" w:sz="0" w:space="0" w:color="auto"/>
        <w:right w:val="none" w:sz="0" w:space="0" w:color="auto"/>
      </w:divBdr>
    </w:div>
    <w:div w:id="1009333880">
      <w:bodyDiv w:val="1"/>
      <w:marLeft w:val="0"/>
      <w:marRight w:val="0"/>
      <w:marTop w:val="0"/>
      <w:marBottom w:val="0"/>
      <w:divBdr>
        <w:top w:val="none" w:sz="0" w:space="0" w:color="auto"/>
        <w:left w:val="none" w:sz="0" w:space="0" w:color="auto"/>
        <w:bottom w:val="none" w:sz="0" w:space="0" w:color="auto"/>
        <w:right w:val="none" w:sz="0" w:space="0" w:color="auto"/>
      </w:divBdr>
    </w:div>
    <w:div w:id="1012606376">
      <w:bodyDiv w:val="1"/>
      <w:marLeft w:val="0"/>
      <w:marRight w:val="0"/>
      <w:marTop w:val="0"/>
      <w:marBottom w:val="0"/>
      <w:divBdr>
        <w:top w:val="none" w:sz="0" w:space="0" w:color="auto"/>
        <w:left w:val="none" w:sz="0" w:space="0" w:color="auto"/>
        <w:bottom w:val="none" w:sz="0" w:space="0" w:color="auto"/>
        <w:right w:val="none" w:sz="0" w:space="0" w:color="auto"/>
      </w:divBdr>
    </w:div>
    <w:div w:id="1013461596">
      <w:bodyDiv w:val="1"/>
      <w:marLeft w:val="0"/>
      <w:marRight w:val="0"/>
      <w:marTop w:val="0"/>
      <w:marBottom w:val="0"/>
      <w:divBdr>
        <w:top w:val="none" w:sz="0" w:space="0" w:color="auto"/>
        <w:left w:val="none" w:sz="0" w:space="0" w:color="auto"/>
        <w:bottom w:val="none" w:sz="0" w:space="0" w:color="auto"/>
        <w:right w:val="none" w:sz="0" w:space="0" w:color="auto"/>
      </w:divBdr>
    </w:div>
    <w:div w:id="1014453171">
      <w:bodyDiv w:val="1"/>
      <w:marLeft w:val="0"/>
      <w:marRight w:val="0"/>
      <w:marTop w:val="0"/>
      <w:marBottom w:val="0"/>
      <w:divBdr>
        <w:top w:val="none" w:sz="0" w:space="0" w:color="auto"/>
        <w:left w:val="none" w:sz="0" w:space="0" w:color="auto"/>
        <w:bottom w:val="none" w:sz="0" w:space="0" w:color="auto"/>
        <w:right w:val="none" w:sz="0" w:space="0" w:color="auto"/>
      </w:divBdr>
    </w:div>
    <w:div w:id="1014654204">
      <w:bodyDiv w:val="1"/>
      <w:marLeft w:val="0"/>
      <w:marRight w:val="0"/>
      <w:marTop w:val="0"/>
      <w:marBottom w:val="0"/>
      <w:divBdr>
        <w:top w:val="none" w:sz="0" w:space="0" w:color="auto"/>
        <w:left w:val="none" w:sz="0" w:space="0" w:color="auto"/>
        <w:bottom w:val="none" w:sz="0" w:space="0" w:color="auto"/>
        <w:right w:val="none" w:sz="0" w:space="0" w:color="auto"/>
      </w:divBdr>
    </w:div>
    <w:div w:id="1014918988">
      <w:bodyDiv w:val="1"/>
      <w:marLeft w:val="0"/>
      <w:marRight w:val="0"/>
      <w:marTop w:val="0"/>
      <w:marBottom w:val="0"/>
      <w:divBdr>
        <w:top w:val="none" w:sz="0" w:space="0" w:color="auto"/>
        <w:left w:val="none" w:sz="0" w:space="0" w:color="auto"/>
        <w:bottom w:val="none" w:sz="0" w:space="0" w:color="auto"/>
        <w:right w:val="none" w:sz="0" w:space="0" w:color="auto"/>
      </w:divBdr>
    </w:div>
    <w:div w:id="1015233614">
      <w:bodyDiv w:val="1"/>
      <w:marLeft w:val="0"/>
      <w:marRight w:val="0"/>
      <w:marTop w:val="0"/>
      <w:marBottom w:val="0"/>
      <w:divBdr>
        <w:top w:val="none" w:sz="0" w:space="0" w:color="auto"/>
        <w:left w:val="none" w:sz="0" w:space="0" w:color="auto"/>
        <w:bottom w:val="none" w:sz="0" w:space="0" w:color="auto"/>
        <w:right w:val="none" w:sz="0" w:space="0" w:color="auto"/>
      </w:divBdr>
    </w:div>
    <w:div w:id="1016268576">
      <w:bodyDiv w:val="1"/>
      <w:marLeft w:val="0"/>
      <w:marRight w:val="0"/>
      <w:marTop w:val="0"/>
      <w:marBottom w:val="0"/>
      <w:divBdr>
        <w:top w:val="none" w:sz="0" w:space="0" w:color="auto"/>
        <w:left w:val="none" w:sz="0" w:space="0" w:color="auto"/>
        <w:bottom w:val="none" w:sz="0" w:space="0" w:color="auto"/>
        <w:right w:val="none" w:sz="0" w:space="0" w:color="auto"/>
      </w:divBdr>
    </w:div>
    <w:div w:id="1016275805">
      <w:bodyDiv w:val="1"/>
      <w:marLeft w:val="0"/>
      <w:marRight w:val="0"/>
      <w:marTop w:val="0"/>
      <w:marBottom w:val="0"/>
      <w:divBdr>
        <w:top w:val="none" w:sz="0" w:space="0" w:color="auto"/>
        <w:left w:val="none" w:sz="0" w:space="0" w:color="auto"/>
        <w:bottom w:val="none" w:sz="0" w:space="0" w:color="auto"/>
        <w:right w:val="none" w:sz="0" w:space="0" w:color="auto"/>
      </w:divBdr>
    </w:div>
    <w:div w:id="1017269787">
      <w:bodyDiv w:val="1"/>
      <w:marLeft w:val="0"/>
      <w:marRight w:val="0"/>
      <w:marTop w:val="0"/>
      <w:marBottom w:val="0"/>
      <w:divBdr>
        <w:top w:val="none" w:sz="0" w:space="0" w:color="auto"/>
        <w:left w:val="none" w:sz="0" w:space="0" w:color="auto"/>
        <w:bottom w:val="none" w:sz="0" w:space="0" w:color="auto"/>
        <w:right w:val="none" w:sz="0" w:space="0" w:color="auto"/>
      </w:divBdr>
    </w:div>
    <w:div w:id="1020544528">
      <w:bodyDiv w:val="1"/>
      <w:marLeft w:val="0"/>
      <w:marRight w:val="0"/>
      <w:marTop w:val="0"/>
      <w:marBottom w:val="0"/>
      <w:divBdr>
        <w:top w:val="none" w:sz="0" w:space="0" w:color="auto"/>
        <w:left w:val="none" w:sz="0" w:space="0" w:color="auto"/>
        <w:bottom w:val="none" w:sz="0" w:space="0" w:color="auto"/>
        <w:right w:val="none" w:sz="0" w:space="0" w:color="auto"/>
      </w:divBdr>
    </w:div>
    <w:div w:id="1021056754">
      <w:bodyDiv w:val="1"/>
      <w:marLeft w:val="0"/>
      <w:marRight w:val="0"/>
      <w:marTop w:val="0"/>
      <w:marBottom w:val="0"/>
      <w:divBdr>
        <w:top w:val="none" w:sz="0" w:space="0" w:color="auto"/>
        <w:left w:val="none" w:sz="0" w:space="0" w:color="auto"/>
        <w:bottom w:val="none" w:sz="0" w:space="0" w:color="auto"/>
        <w:right w:val="none" w:sz="0" w:space="0" w:color="auto"/>
      </w:divBdr>
    </w:div>
    <w:div w:id="1021204942">
      <w:bodyDiv w:val="1"/>
      <w:marLeft w:val="0"/>
      <w:marRight w:val="0"/>
      <w:marTop w:val="0"/>
      <w:marBottom w:val="0"/>
      <w:divBdr>
        <w:top w:val="none" w:sz="0" w:space="0" w:color="auto"/>
        <w:left w:val="none" w:sz="0" w:space="0" w:color="auto"/>
        <w:bottom w:val="none" w:sz="0" w:space="0" w:color="auto"/>
        <w:right w:val="none" w:sz="0" w:space="0" w:color="auto"/>
      </w:divBdr>
    </w:div>
    <w:div w:id="1022315598">
      <w:bodyDiv w:val="1"/>
      <w:marLeft w:val="0"/>
      <w:marRight w:val="0"/>
      <w:marTop w:val="0"/>
      <w:marBottom w:val="0"/>
      <w:divBdr>
        <w:top w:val="none" w:sz="0" w:space="0" w:color="auto"/>
        <w:left w:val="none" w:sz="0" w:space="0" w:color="auto"/>
        <w:bottom w:val="none" w:sz="0" w:space="0" w:color="auto"/>
        <w:right w:val="none" w:sz="0" w:space="0" w:color="auto"/>
      </w:divBdr>
    </w:div>
    <w:div w:id="1022438758">
      <w:bodyDiv w:val="1"/>
      <w:marLeft w:val="0"/>
      <w:marRight w:val="0"/>
      <w:marTop w:val="0"/>
      <w:marBottom w:val="0"/>
      <w:divBdr>
        <w:top w:val="none" w:sz="0" w:space="0" w:color="auto"/>
        <w:left w:val="none" w:sz="0" w:space="0" w:color="auto"/>
        <w:bottom w:val="none" w:sz="0" w:space="0" w:color="auto"/>
        <w:right w:val="none" w:sz="0" w:space="0" w:color="auto"/>
      </w:divBdr>
    </w:div>
    <w:div w:id="1023090674">
      <w:bodyDiv w:val="1"/>
      <w:marLeft w:val="0"/>
      <w:marRight w:val="0"/>
      <w:marTop w:val="0"/>
      <w:marBottom w:val="0"/>
      <w:divBdr>
        <w:top w:val="none" w:sz="0" w:space="0" w:color="auto"/>
        <w:left w:val="none" w:sz="0" w:space="0" w:color="auto"/>
        <w:bottom w:val="none" w:sz="0" w:space="0" w:color="auto"/>
        <w:right w:val="none" w:sz="0" w:space="0" w:color="auto"/>
      </w:divBdr>
    </w:div>
    <w:div w:id="1024209582">
      <w:bodyDiv w:val="1"/>
      <w:marLeft w:val="0"/>
      <w:marRight w:val="0"/>
      <w:marTop w:val="0"/>
      <w:marBottom w:val="0"/>
      <w:divBdr>
        <w:top w:val="none" w:sz="0" w:space="0" w:color="auto"/>
        <w:left w:val="none" w:sz="0" w:space="0" w:color="auto"/>
        <w:bottom w:val="none" w:sz="0" w:space="0" w:color="auto"/>
        <w:right w:val="none" w:sz="0" w:space="0" w:color="auto"/>
      </w:divBdr>
    </w:div>
    <w:div w:id="1025794366">
      <w:bodyDiv w:val="1"/>
      <w:marLeft w:val="0"/>
      <w:marRight w:val="0"/>
      <w:marTop w:val="0"/>
      <w:marBottom w:val="0"/>
      <w:divBdr>
        <w:top w:val="none" w:sz="0" w:space="0" w:color="auto"/>
        <w:left w:val="none" w:sz="0" w:space="0" w:color="auto"/>
        <w:bottom w:val="none" w:sz="0" w:space="0" w:color="auto"/>
        <w:right w:val="none" w:sz="0" w:space="0" w:color="auto"/>
      </w:divBdr>
    </w:div>
    <w:div w:id="1026754164">
      <w:bodyDiv w:val="1"/>
      <w:marLeft w:val="0"/>
      <w:marRight w:val="0"/>
      <w:marTop w:val="0"/>
      <w:marBottom w:val="0"/>
      <w:divBdr>
        <w:top w:val="none" w:sz="0" w:space="0" w:color="auto"/>
        <w:left w:val="none" w:sz="0" w:space="0" w:color="auto"/>
        <w:bottom w:val="none" w:sz="0" w:space="0" w:color="auto"/>
        <w:right w:val="none" w:sz="0" w:space="0" w:color="auto"/>
      </w:divBdr>
    </w:div>
    <w:div w:id="1026905836">
      <w:bodyDiv w:val="1"/>
      <w:marLeft w:val="0"/>
      <w:marRight w:val="0"/>
      <w:marTop w:val="0"/>
      <w:marBottom w:val="0"/>
      <w:divBdr>
        <w:top w:val="none" w:sz="0" w:space="0" w:color="auto"/>
        <w:left w:val="none" w:sz="0" w:space="0" w:color="auto"/>
        <w:bottom w:val="none" w:sz="0" w:space="0" w:color="auto"/>
        <w:right w:val="none" w:sz="0" w:space="0" w:color="auto"/>
      </w:divBdr>
    </w:div>
    <w:div w:id="1028481515">
      <w:bodyDiv w:val="1"/>
      <w:marLeft w:val="0"/>
      <w:marRight w:val="0"/>
      <w:marTop w:val="0"/>
      <w:marBottom w:val="0"/>
      <w:divBdr>
        <w:top w:val="none" w:sz="0" w:space="0" w:color="auto"/>
        <w:left w:val="none" w:sz="0" w:space="0" w:color="auto"/>
        <w:bottom w:val="none" w:sz="0" w:space="0" w:color="auto"/>
        <w:right w:val="none" w:sz="0" w:space="0" w:color="auto"/>
      </w:divBdr>
    </w:div>
    <w:div w:id="1028604582">
      <w:bodyDiv w:val="1"/>
      <w:marLeft w:val="0"/>
      <w:marRight w:val="0"/>
      <w:marTop w:val="0"/>
      <w:marBottom w:val="0"/>
      <w:divBdr>
        <w:top w:val="none" w:sz="0" w:space="0" w:color="auto"/>
        <w:left w:val="none" w:sz="0" w:space="0" w:color="auto"/>
        <w:bottom w:val="none" w:sz="0" w:space="0" w:color="auto"/>
        <w:right w:val="none" w:sz="0" w:space="0" w:color="auto"/>
      </w:divBdr>
    </w:div>
    <w:div w:id="1029453786">
      <w:bodyDiv w:val="1"/>
      <w:marLeft w:val="0"/>
      <w:marRight w:val="0"/>
      <w:marTop w:val="0"/>
      <w:marBottom w:val="0"/>
      <w:divBdr>
        <w:top w:val="none" w:sz="0" w:space="0" w:color="auto"/>
        <w:left w:val="none" w:sz="0" w:space="0" w:color="auto"/>
        <w:bottom w:val="none" w:sz="0" w:space="0" w:color="auto"/>
        <w:right w:val="none" w:sz="0" w:space="0" w:color="auto"/>
      </w:divBdr>
    </w:div>
    <w:div w:id="1029530254">
      <w:bodyDiv w:val="1"/>
      <w:marLeft w:val="0"/>
      <w:marRight w:val="0"/>
      <w:marTop w:val="0"/>
      <w:marBottom w:val="0"/>
      <w:divBdr>
        <w:top w:val="none" w:sz="0" w:space="0" w:color="auto"/>
        <w:left w:val="none" w:sz="0" w:space="0" w:color="auto"/>
        <w:bottom w:val="none" w:sz="0" w:space="0" w:color="auto"/>
        <w:right w:val="none" w:sz="0" w:space="0" w:color="auto"/>
      </w:divBdr>
    </w:div>
    <w:div w:id="1029532176">
      <w:bodyDiv w:val="1"/>
      <w:marLeft w:val="0"/>
      <w:marRight w:val="0"/>
      <w:marTop w:val="0"/>
      <w:marBottom w:val="0"/>
      <w:divBdr>
        <w:top w:val="none" w:sz="0" w:space="0" w:color="auto"/>
        <w:left w:val="none" w:sz="0" w:space="0" w:color="auto"/>
        <w:bottom w:val="none" w:sz="0" w:space="0" w:color="auto"/>
        <w:right w:val="none" w:sz="0" w:space="0" w:color="auto"/>
      </w:divBdr>
    </w:div>
    <w:div w:id="1030254126">
      <w:bodyDiv w:val="1"/>
      <w:marLeft w:val="0"/>
      <w:marRight w:val="0"/>
      <w:marTop w:val="0"/>
      <w:marBottom w:val="0"/>
      <w:divBdr>
        <w:top w:val="none" w:sz="0" w:space="0" w:color="auto"/>
        <w:left w:val="none" w:sz="0" w:space="0" w:color="auto"/>
        <w:bottom w:val="none" w:sz="0" w:space="0" w:color="auto"/>
        <w:right w:val="none" w:sz="0" w:space="0" w:color="auto"/>
      </w:divBdr>
    </w:div>
    <w:div w:id="1030766983">
      <w:bodyDiv w:val="1"/>
      <w:marLeft w:val="0"/>
      <w:marRight w:val="0"/>
      <w:marTop w:val="0"/>
      <w:marBottom w:val="0"/>
      <w:divBdr>
        <w:top w:val="none" w:sz="0" w:space="0" w:color="auto"/>
        <w:left w:val="none" w:sz="0" w:space="0" w:color="auto"/>
        <w:bottom w:val="none" w:sz="0" w:space="0" w:color="auto"/>
        <w:right w:val="none" w:sz="0" w:space="0" w:color="auto"/>
      </w:divBdr>
    </w:div>
    <w:div w:id="1030884852">
      <w:bodyDiv w:val="1"/>
      <w:marLeft w:val="0"/>
      <w:marRight w:val="0"/>
      <w:marTop w:val="0"/>
      <w:marBottom w:val="0"/>
      <w:divBdr>
        <w:top w:val="none" w:sz="0" w:space="0" w:color="auto"/>
        <w:left w:val="none" w:sz="0" w:space="0" w:color="auto"/>
        <w:bottom w:val="none" w:sz="0" w:space="0" w:color="auto"/>
        <w:right w:val="none" w:sz="0" w:space="0" w:color="auto"/>
      </w:divBdr>
    </w:div>
    <w:div w:id="1031150860">
      <w:bodyDiv w:val="1"/>
      <w:marLeft w:val="0"/>
      <w:marRight w:val="0"/>
      <w:marTop w:val="0"/>
      <w:marBottom w:val="0"/>
      <w:divBdr>
        <w:top w:val="none" w:sz="0" w:space="0" w:color="auto"/>
        <w:left w:val="none" w:sz="0" w:space="0" w:color="auto"/>
        <w:bottom w:val="none" w:sz="0" w:space="0" w:color="auto"/>
        <w:right w:val="none" w:sz="0" w:space="0" w:color="auto"/>
      </w:divBdr>
    </w:div>
    <w:div w:id="1031609866">
      <w:bodyDiv w:val="1"/>
      <w:marLeft w:val="0"/>
      <w:marRight w:val="0"/>
      <w:marTop w:val="0"/>
      <w:marBottom w:val="0"/>
      <w:divBdr>
        <w:top w:val="none" w:sz="0" w:space="0" w:color="auto"/>
        <w:left w:val="none" w:sz="0" w:space="0" w:color="auto"/>
        <w:bottom w:val="none" w:sz="0" w:space="0" w:color="auto"/>
        <w:right w:val="none" w:sz="0" w:space="0" w:color="auto"/>
      </w:divBdr>
    </w:div>
    <w:div w:id="1034110898">
      <w:bodyDiv w:val="1"/>
      <w:marLeft w:val="0"/>
      <w:marRight w:val="0"/>
      <w:marTop w:val="0"/>
      <w:marBottom w:val="0"/>
      <w:divBdr>
        <w:top w:val="none" w:sz="0" w:space="0" w:color="auto"/>
        <w:left w:val="none" w:sz="0" w:space="0" w:color="auto"/>
        <w:bottom w:val="none" w:sz="0" w:space="0" w:color="auto"/>
        <w:right w:val="none" w:sz="0" w:space="0" w:color="auto"/>
      </w:divBdr>
    </w:div>
    <w:div w:id="1035348534">
      <w:bodyDiv w:val="1"/>
      <w:marLeft w:val="0"/>
      <w:marRight w:val="0"/>
      <w:marTop w:val="0"/>
      <w:marBottom w:val="0"/>
      <w:divBdr>
        <w:top w:val="none" w:sz="0" w:space="0" w:color="auto"/>
        <w:left w:val="none" w:sz="0" w:space="0" w:color="auto"/>
        <w:bottom w:val="none" w:sz="0" w:space="0" w:color="auto"/>
        <w:right w:val="none" w:sz="0" w:space="0" w:color="auto"/>
      </w:divBdr>
    </w:div>
    <w:div w:id="1036345828">
      <w:bodyDiv w:val="1"/>
      <w:marLeft w:val="0"/>
      <w:marRight w:val="0"/>
      <w:marTop w:val="0"/>
      <w:marBottom w:val="0"/>
      <w:divBdr>
        <w:top w:val="none" w:sz="0" w:space="0" w:color="auto"/>
        <w:left w:val="none" w:sz="0" w:space="0" w:color="auto"/>
        <w:bottom w:val="none" w:sz="0" w:space="0" w:color="auto"/>
        <w:right w:val="none" w:sz="0" w:space="0" w:color="auto"/>
      </w:divBdr>
    </w:div>
    <w:div w:id="1036781384">
      <w:bodyDiv w:val="1"/>
      <w:marLeft w:val="0"/>
      <w:marRight w:val="0"/>
      <w:marTop w:val="0"/>
      <w:marBottom w:val="0"/>
      <w:divBdr>
        <w:top w:val="none" w:sz="0" w:space="0" w:color="auto"/>
        <w:left w:val="none" w:sz="0" w:space="0" w:color="auto"/>
        <w:bottom w:val="none" w:sz="0" w:space="0" w:color="auto"/>
        <w:right w:val="none" w:sz="0" w:space="0" w:color="auto"/>
      </w:divBdr>
    </w:div>
    <w:div w:id="1036851702">
      <w:bodyDiv w:val="1"/>
      <w:marLeft w:val="0"/>
      <w:marRight w:val="0"/>
      <w:marTop w:val="0"/>
      <w:marBottom w:val="0"/>
      <w:divBdr>
        <w:top w:val="none" w:sz="0" w:space="0" w:color="auto"/>
        <w:left w:val="none" w:sz="0" w:space="0" w:color="auto"/>
        <w:bottom w:val="none" w:sz="0" w:space="0" w:color="auto"/>
        <w:right w:val="none" w:sz="0" w:space="0" w:color="auto"/>
      </w:divBdr>
    </w:div>
    <w:div w:id="1036852702">
      <w:bodyDiv w:val="1"/>
      <w:marLeft w:val="0"/>
      <w:marRight w:val="0"/>
      <w:marTop w:val="0"/>
      <w:marBottom w:val="0"/>
      <w:divBdr>
        <w:top w:val="none" w:sz="0" w:space="0" w:color="auto"/>
        <w:left w:val="none" w:sz="0" w:space="0" w:color="auto"/>
        <w:bottom w:val="none" w:sz="0" w:space="0" w:color="auto"/>
        <w:right w:val="none" w:sz="0" w:space="0" w:color="auto"/>
      </w:divBdr>
    </w:div>
    <w:div w:id="1036931483">
      <w:bodyDiv w:val="1"/>
      <w:marLeft w:val="0"/>
      <w:marRight w:val="0"/>
      <w:marTop w:val="0"/>
      <w:marBottom w:val="0"/>
      <w:divBdr>
        <w:top w:val="none" w:sz="0" w:space="0" w:color="auto"/>
        <w:left w:val="none" w:sz="0" w:space="0" w:color="auto"/>
        <w:bottom w:val="none" w:sz="0" w:space="0" w:color="auto"/>
        <w:right w:val="none" w:sz="0" w:space="0" w:color="auto"/>
      </w:divBdr>
    </w:div>
    <w:div w:id="1037661225">
      <w:bodyDiv w:val="1"/>
      <w:marLeft w:val="0"/>
      <w:marRight w:val="0"/>
      <w:marTop w:val="0"/>
      <w:marBottom w:val="0"/>
      <w:divBdr>
        <w:top w:val="none" w:sz="0" w:space="0" w:color="auto"/>
        <w:left w:val="none" w:sz="0" w:space="0" w:color="auto"/>
        <w:bottom w:val="none" w:sz="0" w:space="0" w:color="auto"/>
        <w:right w:val="none" w:sz="0" w:space="0" w:color="auto"/>
      </w:divBdr>
    </w:div>
    <w:div w:id="1037774851">
      <w:bodyDiv w:val="1"/>
      <w:marLeft w:val="0"/>
      <w:marRight w:val="0"/>
      <w:marTop w:val="0"/>
      <w:marBottom w:val="0"/>
      <w:divBdr>
        <w:top w:val="none" w:sz="0" w:space="0" w:color="auto"/>
        <w:left w:val="none" w:sz="0" w:space="0" w:color="auto"/>
        <w:bottom w:val="none" w:sz="0" w:space="0" w:color="auto"/>
        <w:right w:val="none" w:sz="0" w:space="0" w:color="auto"/>
      </w:divBdr>
    </w:div>
    <w:div w:id="1038746518">
      <w:bodyDiv w:val="1"/>
      <w:marLeft w:val="0"/>
      <w:marRight w:val="0"/>
      <w:marTop w:val="0"/>
      <w:marBottom w:val="0"/>
      <w:divBdr>
        <w:top w:val="none" w:sz="0" w:space="0" w:color="auto"/>
        <w:left w:val="none" w:sz="0" w:space="0" w:color="auto"/>
        <w:bottom w:val="none" w:sz="0" w:space="0" w:color="auto"/>
        <w:right w:val="none" w:sz="0" w:space="0" w:color="auto"/>
      </w:divBdr>
    </w:div>
    <w:div w:id="1038895579">
      <w:bodyDiv w:val="1"/>
      <w:marLeft w:val="0"/>
      <w:marRight w:val="0"/>
      <w:marTop w:val="0"/>
      <w:marBottom w:val="0"/>
      <w:divBdr>
        <w:top w:val="none" w:sz="0" w:space="0" w:color="auto"/>
        <w:left w:val="none" w:sz="0" w:space="0" w:color="auto"/>
        <w:bottom w:val="none" w:sz="0" w:space="0" w:color="auto"/>
        <w:right w:val="none" w:sz="0" w:space="0" w:color="auto"/>
      </w:divBdr>
    </w:div>
    <w:div w:id="1039738721">
      <w:bodyDiv w:val="1"/>
      <w:marLeft w:val="0"/>
      <w:marRight w:val="0"/>
      <w:marTop w:val="0"/>
      <w:marBottom w:val="0"/>
      <w:divBdr>
        <w:top w:val="none" w:sz="0" w:space="0" w:color="auto"/>
        <w:left w:val="none" w:sz="0" w:space="0" w:color="auto"/>
        <w:bottom w:val="none" w:sz="0" w:space="0" w:color="auto"/>
        <w:right w:val="none" w:sz="0" w:space="0" w:color="auto"/>
      </w:divBdr>
    </w:div>
    <w:div w:id="1040519904">
      <w:bodyDiv w:val="1"/>
      <w:marLeft w:val="0"/>
      <w:marRight w:val="0"/>
      <w:marTop w:val="0"/>
      <w:marBottom w:val="0"/>
      <w:divBdr>
        <w:top w:val="none" w:sz="0" w:space="0" w:color="auto"/>
        <w:left w:val="none" w:sz="0" w:space="0" w:color="auto"/>
        <w:bottom w:val="none" w:sz="0" w:space="0" w:color="auto"/>
        <w:right w:val="none" w:sz="0" w:space="0" w:color="auto"/>
      </w:divBdr>
    </w:div>
    <w:div w:id="1041176023">
      <w:bodyDiv w:val="1"/>
      <w:marLeft w:val="0"/>
      <w:marRight w:val="0"/>
      <w:marTop w:val="0"/>
      <w:marBottom w:val="0"/>
      <w:divBdr>
        <w:top w:val="none" w:sz="0" w:space="0" w:color="auto"/>
        <w:left w:val="none" w:sz="0" w:space="0" w:color="auto"/>
        <w:bottom w:val="none" w:sz="0" w:space="0" w:color="auto"/>
        <w:right w:val="none" w:sz="0" w:space="0" w:color="auto"/>
      </w:divBdr>
    </w:div>
    <w:div w:id="1041708234">
      <w:bodyDiv w:val="1"/>
      <w:marLeft w:val="0"/>
      <w:marRight w:val="0"/>
      <w:marTop w:val="0"/>
      <w:marBottom w:val="0"/>
      <w:divBdr>
        <w:top w:val="none" w:sz="0" w:space="0" w:color="auto"/>
        <w:left w:val="none" w:sz="0" w:space="0" w:color="auto"/>
        <w:bottom w:val="none" w:sz="0" w:space="0" w:color="auto"/>
        <w:right w:val="none" w:sz="0" w:space="0" w:color="auto"/>
      </w:divBdr>
    </w:div>
    <w:div w:id="1041711710">
      <w:bodyDiv w:val="1"/>
      <w:marLeft w:val="0"/>
      <w:marRight w:val="0"/>
      <w:marTop w:val="0"/>
      <w:marBottom w:val="0"/>
      <w:divBdr>
        <w:top w:val="none" w:sz="0" w:space="0" w:color="auto"/>
        <w:left w:val="none" w:sz="0" w:space="0" w:color="auto"/>
        <w:bottom w:val="none" w:sz="0" w:space="0" w:color="auto"/>
        <w:right w:val="none" w:sz="0" w:space="0" w:color="auto"/>
      </w:divBdr>
    </w:div>
    <w:div w:id="1045177045">
      <w:bodyDiv w:val="1"/>
      <w:marLeft w:val="0"/>
      <w:marRight w:val="0"/>
      <w:marTop w:val="0"/>
      <w:marBottom w:val="0"/>
      <w:divBdr>
        <w:top w:val="none" w:sz="0" w:space="0" w:color="auto"/>
        <w:left w:val="none" w:sz="0" w:space="0" w:color="auto"/>
        <w:bottom w:val="none" w:sz="0" w:space="0" w:color="auto"/>
        <w:right w:val="none" w:sz="0" w:space="0" w:color="auto"/>
      </w:divBdr>
    </w:div>
    <w:div w:id="1045375173">
      <w:bodyDiv w:val="1"/>
      <w:marLeft w:val="0"/>
      <w:marRight w:val="0"/>
      <w:marTop w:val="0"/>
      <w:marBottom w:val="0"/>
      <w:divBdr>
        <w:top w:val="none" w:sz="0" w:space="0" w:color="auto"/>
        <w:left w:val="none" w:sz="0" w:space="0" w:color="auto"/>
        <w:bottom w:val="none" w:sz="0" w:space="0" w:color="auto"/>
        <w:right w:val="none" w:sz="0" w:space="0" w:color="auto"/>
      </w:divBdr>
    </w:div>
    <w:div w:id="1047148003">
      <w:bodyDiv w:val="1"/>
      <w:marLeft w:val="0"/>
      <w:marRight w:val="0"/>
      <w:marTop w:val="0"/>
      <w:marBottom w:val="0"/>
      <w:divBdr>
        <w:top w:val="none" w:sz="0" w:space="0" w:color="auto"/>
        <w:left w:val="none" w:sz="0" w:space="0" w:color="auto"/>
        <w:bottom w:val="none" w:sz="0" w:space="0" w:color="auto"/>
        <w:right w:val="none" w:sz="0" w:space="0" w:color="auto"/>
      </w:divBdr>
    </w:div>
    <w:div w:id="1050571253">
      <w:bodyDiv w:val="1"/>
      <w:marLeft w:val="0"/>
      <w:marRight w:val="0"/>
      <w:marTop w:val="0"/>
      <w:marBottom w:val="0"/>
      <w:divBdr>
        <w:top w:val="none" w:sz="0" w:space="0" w:color="auto"/>
        <w:left w:val="none" w:sz="0" w:space="0" w:color="auto"/>
        <w:bottom w:val="none" w:sz="0" w:space="0" w:color="auto"/>
        <w:right w:val="none" w:sz="0" w:space="0" w:color="auto"/>
      </w:divBdr>
    </w:div>
    <w:div w:id="1050765576">
      <w:bodyDiv w:val="1"/>
      <w:marLeft w:val="0"/>
      <w:marRight w:val="0"/>
      <w:marTop w:val="0"/>
      <w:marBottom w:val="0"/>
      <w:divBdr>
        <w:top w:val="none" w:sz="0" w:space="0" w:color="auto"/>
        <w:left w:val="none" w:sz="0" w:space="0" w:color="auto"/>
        <w:bottom w:val="none" w:sz="0" w:space="0" w:color="auto"/>
        <w:right w:val="none" w:sz="0" w:space="0" w:color="auto"/>
      </w:divBdr>
    </w:div>
    <w:div w:id="1050958520">
      <w:bodyDiv w:val="1"/>
      <w:marLeft w:val="0"/>
      <w:marRight w:val="0"/>
      <w:marTop w:val="0"/>
      <w:marBottom w:val="0"/>
      <w:divBdr>
        <w:top w:val="none" w:sz="0" w:space="0" w:color="auto"/>
        <w:left w:val="none" w:sz="0" w:space="0" w:color="auto"/>
        <w:bottom w:val="none" w:sz="0" w:space="0" w:color="auto"/>
        <w:right w:val="none" w:sz="0" w:space="0" w:color="auto"/>
      </w:divBdr>
    </w:div>
    <w:div w:id="1050962649">
      <w:bodyDiv w:val="1"/>
      <w:marLeft w:val="0"/>
      <w:marRight w:val="0"/>
      <w:marTop w:val="0"/>
      <w:marBottom w:val="0"/>
      <w:divBdr>
        <w:top w:val="none" w:sz="0" w:space="0" w:color="auto"/>
        <w:left w:val="none" w:sz="0" w:space="0" w:color="auto"/>
        <w:bottom w:val="none" w:sz="0" w:space="0" w:color="auto"/>
        <w:right w:val="none" w:sz="0" w:space="0" w:color="auto"/>
      </w:divBdr>
    </w:div>
    <w:div w:id="1054044733">
      <w:bodyDiv w:val="1"/>
      <w:marLeft w:val="0"/>
      <w:marRight w:val="0"/>
      <w:marTop w:val="0"/>
      <w:marBottom w:val="0"/>
      <w:divBdr>
        <w:top w:val="none" w:sz="0" w:space="0" w:color="auto"/>
        <w:left w:val="none" w:sz="0" w:space="0" w:color="auto"/>
        <w:bottom w:val="none" w:sz="0" w:space="0" w:color="auto"/>
        <w:right w:val="none" w:sz="0" w:space="0" w:color="auto"/>
      </w:divBdr>
    </w:div>
    <w:div w:id="1054238710">
      <w:bodyDiv w:val="1"/>
      <w:marLeft w:val="0"/>
      <w:marRight w:val="0"/>
      <w:marTop w:val="0"/>
      <w:marBottom w:val="0"/>
      <w:divBdr>
        <w:top w:val="none" w:sz="0" w:space="0" w:color="auto"/>
        <w:left w:val="none" w:sz="0" w:space="0" w:color="auto"/>
        <w:bottom w:val="none" w:sz="0" w:space="0" w:color="auto"/>
        <w:right w:val="none" w:sz="0" w:space="0" w:color="auto"/>
      </w:divBdr>
    </w:div>
    <w:div w:id="1055080282">
      <w:bodyDiv w:val="1"/>
      <w:marLeft w:val="0"/>
      <w:marRight w:val="0"/>
      <w:marTop w:val="0"/>
      <w:marBottom w:val="0"/>
      <w:divBdr>
        <w:top w:val="none" w:sz="0" w:space="0" w:color="auto"/>
        <w:left w:val="none" w:sz="0" w:space="0" w:color="auto"/>
        <w:bottom w:val="none" w:sz="0" w:space="0" w:color="auto"/>
        <w:right w:val="none" w:sz="0" w:space="0" w:color="auto"/>
      </w:divBdr>
    </w:div>
    <w:div w:id="1055085335">
      <w:bodyDiv w:val="1"/>
      <w:marLeft w:val="0"/>
      <w:marRight w:val="0"/>
      <w:marTop w:val="0"/>
      <w:marBottom w:val="0"/>
      <w:divBdr>
        <w:top w:val="none" w:sz="0" w:space="0" w:color="auto"/>
        <w:left w:val="none" w:sz="0" w:space="0" w:color="auto"/>
        <w:bottom w:val="none" w:sz="0" w:space="0" w:color="auto"/>
        <w:right w:val="none" w:sz="0" w:space="0" w:color="auto"/>
      </w:divBdr>
    </w:div>
    <w:div w:id="1055393800">
      <w:bodyDiv w:val="1"/>
      <w:marLeft w:val="0"/>
      <w:marRight w:val="0"/>
      <w:marTop w:val="0"/>
      <w:marBottom w:val="0"/>
      <w:divBdr>
        <w:top w:val="none" w:sz="0" w:space="0" w:color="auto"/>
        <w:left w:val="none" w:sz="0" w:space="0" w:color="auto"/>
        <w:bottom w:val="none" w:sz="0" w:space="0" w:color="auto"/>
        <w:right w:val="none" w:sz="0" w:space="0" w:color="auto"/>
      </w:divBdr>
    </w:div>
    <w:div w:id="1055394610">
      <w:bodyDiv w:val="1"/>
      <w:marLeft w:val="0"/>
      <w:marRight w:val="0"/>
      <w:marTop w:val="0"/>
      <w:marBottom w:val="0"/>
      <w:divBdr>
        <w:top w:val="none" w:sz="0" w:space="0" w:color="auto"/>
        <w:left w:val="none" w:sz="0" w:space="0" w:color="auto"/>
        <w:bottom w:val="none" w:sz="0" w:space="0" w:color="auto"/>
        <w:right w:val="none" w:sz="0" w:space="0" w:color="auto"/>
      </w:divBdr>
    </w:div>
    <w:div w:id="1055394700">
      <w:bodyDiv w:val="1"/>
      <w:marLeft w:val="0"/>
      <w:marRight w:val="0"/>
      <w:marTop w:val="0"/>
      <w:marBottom w:val="0"/>
      <w:divBdr>
        <w:top w:val="none" w:sz="0" w:space="0" w:color="auto"/>
        <w:left w:val="none" w:sz="0" w:space="0" w:color="auto"/>
        <w:bottom w:val="none" w:sz="0" w:space="0" w:color="auto"/>
        <w:right w:val="none" w:sz="0" w:space="0" w:color="auto"/>
      </w:divBdr>
    </w:div>
    <w:div w:id="1056050344">
      <w:bodyDiv w:val="1"/>
      <w:marLeft w:val="0"/>
      <w:marRight w:val="0"/>
      <w:marTop w:val="0"/>
      <w:marBottom w:val="0"/>
      <w:divBdr>
        <w:top w:val="none" w:sz="0" w:space="0" w:color="auto"/>
        <w:left w:val="none" w:sz="0" w:space="0" w:color="auto"/>
        <w:bottom w:val="none" w:sz="0" w:space="0" w:color="auto"/>
        <w:right w:val="none" w:sz="0" w:space="0" w:color="auto"/>
      </w:divBdr>
    </w:div>
    <w:div w:id="1058093724">
      <w:bodyDiv w:val="1"/>
      <w:marLeft w:val="0"/>
      <w:marRight w:val="0"/>
      <w:marTop w:val="0"/>
      <w:marBottom w:val="0"/>
      <w:divBdr>
        <w:top w:val="none" w:sz="0" w:space="0" w:color="auto"/>
        <w:left w:val="none" w:sz="0" w:space="0" w:color="auto"/>
        <w:bottom w:val="none" w:sz="0" w:space="0" w:color="auto"/>
        <w:right w:val="none" w:sz="0" w:space="0" w:color="auto"/>
      </w:divBdr>
    </w:div>
    <w:div w:id="1059204260">
      <w:bodyDiv w:val="1"/>
      <w:marLeft w:val="0"/>
      <w:marRight w:val="0"/>
      <w:marTop w:val="0"/>
      <w:marBottom w:val="0"/>
      <w:divBdr>
        <w:top w:val="none" w:sz="0" w:space="0" w:color="auto"/>
        <w:left w:val="none" w:sz="0" w:space="0" w:color="auto"/>
        <w:bottom w:val="none" w:sz="0" w:space="0" w:color="auto"/>
        <w:right w:val="none" w:sz="0" w:space="0" w:color="auto"/>
      </w:divBdr>
    </w:div>
    <w:div w:id="1059327170">
      <w:bodyDiv w:val="1"/>
      <w:marLeft w:val="0"/>
      <w:marRight w:val="0"/>
      <w:marTop w:val="0"/>
      <w:marBottom w:val="0"/>
      <w:divBdr>
        <w:top w:val="none" w:sz="0" w:space="0" w:color="auto"/>
        <w:left w:val="none" w:sz="0" w:space="0" w:color="auto"/>
        <w:bottom w:val="none" w:sz="0" w:space="0" w:color="auto"/>
        <w:right w:val="none" w:sz="0" w:space="0" w:color="auto"/>
      </w:divBdr>
    </w:div>
    <w:div w:id="1059479272">
      <w:bodyDiv w:val="1"/>
      <w:marLeft w:val="0"/>
      <w:marRight w:val="0"/>
      <w:marTop w:val="0"/>
      <w:marBottom w:val="0"/>
      <w:divBdr>
        <w:top w:val="none" w:sz="0" w:space="0" w:color="auto"/>
        <w:left w:val="none" w:sz="0" w:space="0" w:color="auto"/>
        <w:bottom w:val="none" w:sz="0" w:space="0" w:color="auto"/>
        <w:right w:val="none" w:sz="0" w:space="0" w:color="auto"/>
      </w:divBdr>
    </w:div>
    <w:div w:id="1060403369">
      <w:bodyDiv w:val="1"/>
      <w:marLeft w:val="0"/>
      <w:marRight w:val="0"/>
      <w:marTop w:val="0"/>
      <w:marBottom w:val="0"/>
      <w:divBdr>
        <w:top w:val="none" w:sz="0" w:space="0" w:color="auto"/>
        <w:left w:val="none" w:sz="0" w:space="0" w:color="auto"/>
        <w:bottom w:val="none" w:sz="0" w:space="0" w:color="auto"/>
        <w:right w:val="none" w:sz="0" w:space="0" w:color="auto"/>
      </w:divBdr>
    </w:div>
    <w:div w:id="1061487779">
      <w:bodyDiv w:val="1"/>
      <w:marLeft w:val="0"/>
      <w:marRight w:val="0"/>
      <w:marTop w:val="0"/>
      <w:marBottom w:val="0"/>
      <w:divBdr>
        <w:top w:val="none" w:sz="0" w:space="0" w:color="auto"/>
        <w:left w:val="none" w:sz="0" w:space="0" w:color="auto"/>
        <w:bottom w:val="none" w:sz="0" w:space="0" w:color="auto"/>
        <w:right w:val="none" w:sz="0" w:space="0" w:color="auto"/>
      </w:divBdr>
    </w:div>
    <w:div w:id="1061561389">
      <w:bodyDiv w:val="1"/>
      <w:marLeft w:val="0"/>
      <w:marRight w:val="0"/>
      <w:marTop w:val="0"/>
      <w:marBottom w:val="0"/>
      <w:divBdr>
        <w:top w:val="none" w:sz="0" w:space="0" w:color="auto"/>
        <w:left w:val="none" w:sz="0" w:space="0" w:color="auto"/>
        <w:bottom w:val="none" w:sz="0" w:space="0" w:color="auto"/>
        <w:right w:val="none" w:sz="0" w:space="0" w:color="auto"/>
      </w:divBdr>
    </w:div>
    <w:div w:id="1061909661">
      <w:bodyDiv w:val="1"/>
      <w:marLeft w:val="0"/>
      <w:marRight w:val="0"/>
      <w:marTop w:val="0"/>
      <w:marBottom w:val="0"/>
      <w:divBdr>
        <w:top w:val="none" w:sz="0" w:space="0" w:color="auto"/>
        <w:left w:val="none" w:sz="0" w:space="0" w:color="auto"/>
        <w:bottom w:val="none" w:sz="0" w:space="0" w:color="auto"/>
        <w:right w:val="none" w:sz="0" w:space="0" w:color="auto"/>
      </w:divBdr>
    </w:div>
    <w:div w:id="1062095639">
      <w:bodyDiv w:val="1"/>
      <w:marLeft w:val="0"/>
      <w:marRight w:val="0"/>
      <w:marTop w:val="0"/>
      <w:marBottom w:val="0"/>
      <w:divBdr>
        <w:top w:val="none" w:sz="0" w:space="0" w:color="auto"/>
        <w:left w:val="none" w:sz="0" w:space="0" w:color="auto"/>
        <w:bottom w:val="none" w:sz="0" w:space="0" w:color="auto"/>
        <w:right w:val="none" w:sz="0" w:space="0" w:color="auto"/>
      </w:divBdr>
    </w:div>
    <w:div w:id="1062673857">
      <w:bodyDiv w:val="1"/>
      <w:marLeft w:val="0"/>
      <w:marRight w:val="0"/>
      <w:marTop w:val="0"/>
      <w:marBottom w:val="0"/>
      <w:divBdr>
        <w:top w:val="none" w:sz="0" w:space="0" w:color="auto"/>
        <w:left w:val="none" w:sz="0" w:space="0" w:color="auto"/>
        <w:bottom w:val="none" w:sz="0" w:space="0" w:color="auto"/>
        <w:right w:val="none" w:sz="0" w:space="0" w:color="auto"/>
      </w:divBdr>
    </w:div>
    <w:div w:id="1062868492">
      <w:bodyDiv w:val="1"/>
      <w:marLeft w:val="0"/>
      <w:marRight w:val="0"/>
      <w:marTop w:val="0"/>
      <w:marBottom w:val="0"/>
      <w:divBdr>
        <w:top w:val="none" w:sz="0" w:space="0" w:color="auto"/>
        <w:left w:val="none" w:sz="0" w:space="0" w:color="auto"/>
        <w:bottom w:val="none" w:sz="0" w:space="0" w:color="auto"/>
        <w:right w:val="none" w:sz="0" w:space="0" w:color="auto"/>
      </w:divBdr>
    </w:div>
    <w:div w:id="1063017286">
      <w:bodyDiv w:val="1"/>
      <w:marLeft w:val="0"/>
      <w:marRight w:val="0"/>
      <w:marTop w:val="0"/>
      <w:marBottom w:val="0"/>
      <w:divBdr>
        <w:top w:val="none" w:sz="0" w:space="0" w:color="auto"/>
        <w:left w:val="none" w:sz="0" w:space="0" w:color="auto"/>
        <w:bottom w:val="none" w:sz="0" w:space="0" w:color="auto"/>
        <w:right w:val="none" w:sz="0" w:space="0" w:color="auto"/>
      </w:divBdr>
    </w:div>
    <w:div w:id="1063062441">
      <w:bodyDiv w:val="1"/>
      <w:marLeft w:val="0"/>
      <w:marRight w:val="0"/>
      <w:marTop w:val="0"/>
      <w:marBottom w:val="0"/>
      <w:divBdr>
        <w:top w:val="none" w:sz="0" w:space="0" w:color="auto"/>
        <w:left w:val="none" w:sz="0" w:space="0" w:color="auto"/>
        <w:bottom w:val="none" w:sz="0" w:space="0" w:color="auto"/>
        <w:right w:val="none" w:sz="0" w:space="0" w:color="auto"/>
      </w:divBdr>
    </w:div>
    <w:div w:id="1063677953">
      <w:bodyDiv w:val="1"/>
      <w:marLeft w:val="0"/>
      <w:marRight w:val="0"/>
      <w:marTop w:val="0"/>
      <w:marBottom w:val="0"/>
      <w:divBdr>
        <w:top w:val="none" w:sz="0" w:space="0" w:color="auto"/>
        <w:left w:val="none" w:sz="0" w:space="0" w:color="auto"/>
        <w:bottom w:val="none" w:sz="0" w:space="0" w:color="auto"/>
        <w:right w:val="none" w:sz="0" w:space="0" w:color="auto"/>
      </w:divBdr>
    </w:div>
    <w:div w:id="1063866701">
      <w:bodyDiv w:val="1"/>
      <w:marLeft w:val="0"/>
      <w:marRight w:val="0"/>
      <w:marTop w:val="0"/>
      <w:marBottom w:val="0"/>
      <w:divBdr>
        <w:top w:val="none" w:sz="0" w:space="0" w:color="auto"/>
        <w:left w:val="none" w:sz="0" w:space="0" w:color="auto"/>
        <w:bottom w:val="none" w:sz="0" w:space="0" w:color="auto"/>
        <w:right w:val="none" w:sz="0" w:space="0" w:color="auto"/>
      </w:divBdr>
    </w:div>
    <w:div w:id="1063943168">
      <w:bodyDiv w:val="1"/>
      <w:marLeft w:val="0"/>
      <w:marRight w:val="0"/>
      <w:marTop w:val="0"/>
      <w:marBottom w:val="0"/>
      <w:divBdr>
        <w:top w:val="none" w:sz="0" w:space="0" w:color="auto"/>
        <w:left w:val="none" w:sz="0" w:space="0" w:color="auto"/>
        <w:bottom w:val="none" w:sz="0" w:space="0" w:color="auto"/>
        <w:right w:val="none" w:sz="0" w:space="0" w:color="auto"/>
      </w:divBdr>
    </w:div>
    <w:div w:id="1064137512">
      <w:bodyDiv w:val="1"/>
      <w:marLeft w:val="0"/>
      <w:marRight w:val="0"/>
      <w:marTop w:val="0"/>
      <w:marBottom w:val="0"/>
      <w:divBdr>
        <w:top w:val="none" w:sz="0" w:space="0" w:color="auto"/>
        <w:left w:val="none" w:sz="0" w:space="0" w:color="auto"/>
        <w:bottom w:val="none" w:sz="0" w:space="0" w:color="auto"/>
        <w:right w:val="none" w:sz="0" w:space="0" w:color="auto"/>
      </w:divBdr>
    </w:div>
    <w:div w:id="1064374785">
      <w:bodyDiv w:val="1"/>
      <w:marLeft w:val="0"/>
      <w:marRight w:val="0"/>
      <w:marTop w:val="0"/>
      <w:marBottom w:val="0"/>
      <w:divBdr>
        <w:top w:val="none" w:sz="0" w:space="0" w:color="auto"/>
        <w:left w:val="none" w:sz="0" w:space="0" w:color="auto"/>
        <w:bottom w:val="none" w:sz="0" w:space="0" w:color="auto"/>
        <w:right w:val="none" w:sz="0" w:space="0" w:color="auto"/>
      </w:divBdr>
    </w:div>
    <w:div w:id="1065104887">
      <w:bodyDiv w:val="1"/>
      <w:marLeft w:val="0"/>
      <w:marRight w:val="0"/>
      <w:marTop w:val="0"/>
      <w:marBottom w:val="0"/>
      <w:divBdr>
        <w:top w:val="none" w:sz="0" w:space="0" w:color="auto"/>
        <w:left w:val="none" w:sz="0" w:space="0" w:color="auto"/>
        <w:bottom w:val="none" w:sz="0" w:space="0" w:color="auto"/>
        <w:right w:val="none" w:sz="0" w:space="0" w:color="auto"/>
      </w:divBdr>
    </w:div>
    <w:div w:id="1065303025">
      <w:bodyDiv w:val="1"/>
      <w:marLeft w:val="0"/>
      <w:marRight w:val="0"/>
      <w:marTop w:val="0"/>
      <w:marBottom w:val="0"/>
      <w:divBdr>
        <w:top w:val="none" w:sz="0" w:space="0" w:color="auto"/>
        <w:left w:val="none" w:sz="0" w:space="0" w:color="auto"/>
        <w:bottom w:val="none" w:sz="0" w:space="0" w:color="auto"/>
        <w:right w:val="none" w:sz="0" w:space="0" w:color="auto"/>
      </w:divBdr>
    </w:div>
    <w:div w:id="1065370129">
      <w:bodyDiv w:val="1"/>
      <w:marLeft w:val="0"/>
      <w:marRight w:val="0"/>
      <w:marTop w:val="0"/>
      <w:marBottom w:val="0"/>
      <w:divBdr>
        <w:top w:val="none" w:sz="0" w:space="0" w:color="auto"/>
        <w:left w:val="none" w:sz="0" w:space="0" w:color="auto"/>
        <w:bottom w:val="none" w:sz="0" w:space="0" w:color="auto"/>
        <w:right w:val="none" w:sz="0" w:space="0" w:color="auto"/>
      </w:divBdr>
    </w:div>
    <w:div w:id="1065881345">
      <w:bodyDiv w:val="1"/>
      <w:marLeft w:val="0"/>
      <w:marRight w:val="0"/>
      <w:marTop w:val="0"/>
      <w:marBottom w:val="0"/>
      <w:divBdr>
        <w:top w:val="none" w:sz="0" w:space="0" w:color="auto"/>
        <w:left w:val="none" w:sz="0" w:space="0" w:color="auto"/>
        <w:bottom w:val="none" w:sz="0" w:space="0" w:color="auto"/>
        <w:right w:val="none" w:sz="0" w:space="0" w:color="auto"/>
      </w:divBdr>
    </w:div>
    <w:div w:id="1066564639">
      <w:bodyDiv w:val="1"/>
      <w:marLeft w:val="0"/>
      <w:marRight w:val="0"/>
      <w:marTop w:val="0"/>
      <w:marBottom w:val="0"/>
      <w:divBdr>
        <w:top w:val="none" w:sz="0" w:space="0" w:color="auto"/>
        <w:left w:val="none" w:sz="0" w:space="0" w:color="auto"/>
        <w:bottom w:val="none" w:sz="0" w:space="0" w:color="auto"/>
        <w:right w:val="none" w:sz="0" w:space="0" w:color="auto"/>
      </w:divBdr>
    </w:div>
    <w:div w:id="1066799061">
      <w:bodyDiv w:val="1"/>
      <w:marLeft w:val="0"/>
      <w:marRight w:val="0"/>
      <w:marTop w:val="0"/>
      <w:marBottom w:val="0"/>
      <w:divBdr>
        <w:top w:val="none" w:sz="0" w:space="0" w:color="auto"/>
        <w:left w:val="none" w:sz="0" w:space="0" w:color="auto"/>
        <w:bottom w:val="none" w:sz="0" w:space="0" w:color="auto"/>
        <w:right w:val="none" w:sz="0" w:space="0" w:color="auto"/>
      </w:divBdr>
    </w:div>
    <w:div w:id="1067071820">
      <w:bodyDiv w:val="1"/>
      <w:marLeft w:val="0"/>
      <w:marRight w:val="0"/>
      <w:marTop w:val="0"/>
      <w:marBottom w:val="0"/>
      <w:divBdr>
        <w:top w:val="none" w:sz="0" w:space="0" w:color="auto"/>
        <w:left w:val="none" w:sz="0" w:space="0" w:color="auto"/>
        <w:bottom w:val="none" w:sz="0" w:space="0" w:color="auto"/>
        <w:right w:val="none" w:sz="0" w:space="0" w:color="auto"/>
      </w:divBdr>
    </w:div>
    <w:div w:id="1067613516">
      <w:bodyDiv w:val="1"/>
      <w:marLeft w:val="0"/>
      <w:marRight w:val="0"/>
      <w:marTop w:val="0"/>
      <w:marBottom w:val="0"/>
      <w:divBdr>
        <w:top w:val="none" w:sz="0" w:space="0" w:color="auto"/>
        <w:left w:val="none" w:sz="0" w:space="0" w:color="auto"/>
        <w:bottom w:val="none" w:sz="0" w:space="0" w:color="auto"/>
        <w:right w:val="none" w:sz="0" w:space="0" w:color="auto"/>
      </w:divBdr>
    </w:div>
    <w:div w:id="1068697464">
      <w:bodyDiv w:val="1"/>
      <w:marLeft w:val="0"/>
      <w:marRight w:val="0"/>
      <w:marTop w:val="0"/>
      <w:marBottom w:val="0"/>
      <w:divBdr>
        <w:top w:val="none" w:sz="0" w:space="0" w:color="auto"/>
        <w:left w:val="none" w:sz="0" w:space="0" w:color="auto"/>
        <w:bottom w:val="none" w:sz="0" w:space="0" w:color="auto"/>
        <w:right w:val="none" w:sz="0" w:space="0" w:color="auto"/>
      </w:divBdr>
    </w:div>
    <w:div w:id="1069038487">
      <w:bodyDiv w:val="1"/>
      <w:marLeft w:val="0"/>
      <w:marRight w:val="0"/>
      <w:marTop w:val="0"/>
      <w:marBottom w:val="0"/>
      <w:divBdr>
        <w:top w:val="none" w:sz="0" w:space="0" w:color="auto"/>
        <w:left w:val="none" w:sz="0" w:space="0" w:color="auto"/>
        <w:bottom w:val="none" w:sz="0" w:space="0" w:color="auto"/>
        <w:right w:val="none" w:sz="0" w:space="0" w:color="auto"/>
      </w:divBdr>
    </w:div>
    <w:div w:id="1072775414">
      <w:bodyDiv w:val="1"/>
      <w:marLeft w:val="0"/>
      <w:marRight w:val="0"/>
      <w:marTop w:val="0"/>
      <w:marBottom w:val="0"/>
      <w:divBdr>
        <w:top w:val="none" w:sz="0" w:space="0" w:color="auto"/>
        <w:left w:val="none" w:sz="0" w:space="0" w:color="auto"/>
        <w:bottom w:val="none" w:sz="0" w:space="0" w:color="auto"/>
        <w:right w:val="none" w:sz="0" w:space="0" w:color="auto"/>
      </w:divBdr>
    </w:div>
    <w:div w:id="1073894404">
      <w:bodyDiv w:val="1"/>
      <w:marLeft w:val="0"/>
      <w:marRight w:val="0"/>
      <w:marTop w:val="0"/>
      <w:marBottom w:val="0"/>
      <w:divBdr>
        <w:top w:val="none" w:sz="0" w:space="0" w:color="auto"/>
        <w:left w:val="none" w:sz="0" w:space="0" w:color="auto"/>
        <w:bottom w:val="none" w:sz="0" w:space="0" w:color="auto"/>
        <w:right w:val="none" w:sz="0" w:space="0" w:color="auto"/>
      </w:divBdr>
    </w:div>
    <w:div w:id="1074006411">
      <w:bodyDiv w:val="1"/>
      <w:marLeft w:val="0"/>
      <w:marRight w:val="0"/>
      <w:marTop w:val="0"/>
      <w:marBottom w:val="0"/>
      <w:divBdr>
        <w:top w:val="none" w:sz="0" w:space="0" w:color="auto"/>
        <w:left w:val="none" w:sz="0" w:space="0" w:color="auto"/>
        <w:bottom w:val="none" w:sz="0" w:space="0" w:color="auto"/>
        <w:right w:val="none" w:sz="0" w:space="0" w:color="auto"/>
      </w:divBdr>
    </w:div>
    <w:div w:id="1074665852">
      <w:bodyDiv w:val="1"/>
      <w:marLeft w:val="0"/>
      <w:marRight w:val="0"/>
      <w:marTop w:val="0"/>
      <w:marBottom w:val="0"/>
      <w:divBdr>
        <w:top w:val="none" w:sz="0" w:space="0" w:color="auto"/>
        <w:left w:val="none" w:sz="0" w:space="0" w:color="auto"/>
        <w:bottom w:val="none" w:sz="0" w:space="0" w:color="auto"/>
        <w:right w:val="none" w:sz="0" w:space="0" w:color="auto"/>
      </w:divBdr>
    </w:div>
    <w:div w:id="1075008657">
      <w:bodyDiv w:val="1"/>
      <w:marLeft w:val="0"/>
      <w:marRight w:val="0"/>
      <w:marTop w:val="0"/>
      <w:marBottom w:val="0"/>
      <w:divBdr>
        <w:top w:val="none" w:sz="0" w:space="0" w:color="auto"/>
        <w:left w:val="none" w:sz="0" w:space="0" w:color="auto"/>
        <w:bottom w:val="none" w:sz="0" w:space="0" w:color="auto"/>
        <w:right w:val="none" w:sz="0" w:space="0" w:color="auto"/>
      </w:divBdr>
    </w:div>
    <w:div w:id="1075126568">
      <w:bodyDiv w:val="1"/>
      <w:marLeft w:val="0"/>
      <w:marRight w:val="0"/>
      <w:marTop w:val="0"/>
      <w:marBottom w:val="0"/>
      <w:divBdr>
        <w:top w:val="none" w:sz="0" w:space="0" w:color="auto"/>
        <w:left w:val="none" w:sz="0" w:space="0" w:color="auto"/>
        <w:bottom w:val="none" w:sz="0" w:space="0" w:color="auto"/>
        <w:right w:val="none" w:sz="0" w:space="0" w:color="auto"/>
      </w:divBdr>
    </w:div>
    <w:div w:id="1075274927">
      <w:bodyDiv w:val="1"/>
      <w:marLeft w:val="0"/>
      <w:marRight w:val="0"/>
      <w:marTop w:val="0"/>
      <w:marBottom w:val="0"/>
      <w:divBdr>
        <w:top w:val="none" w:sz="0" w:space="0" w:color="auto"/>
        <w:left w:val="none" w:sz="0" w:space="0" w:color="auto"/>
        <w:bottom w:val="none" w:sz="0" w:space="0" w:color="auto"/>
        <w:right w:val="none" w:sz="0" w:space="0" w:color="auto"/>
      </w:divBdr>
    </w:div>
    <w:div w:id="1076709785">
      <w:bodyDiv w:val="1"/>
      <w:marLeft w:val="0"/>
      <w:marRight w:val="0"/>
      <w:marTop w:val="0"/>
      <w:marBottom w:val="0"/>
      <w:divBdr>
        <w:top w:val="none" w:sz="0" w:space="0" w:color="auto"/>
        <w:left w:val="none" w:sz="0" w:space="0" w:color="auto"/>
        <w:bottom w:val="none" w:sz="0" w:space="0" w:color="auto"/>
        <w:right w:val="none" w:sz="0" w:space="0" w:color="auto"/>
      </w:divBdr>
    </w:div>
    <w:div w:id="1077243095">
      <w:bodyDiv w:val="1"/>
      <w:marLeft w:val="0"/>
      <w:marRight w:val="0"/>
      <w:marTop w:val="0"/>
      <w:marBottom w:val="0"/>
      <w:divBdr>
        <w:top w:val="none" w:sz="0" w:space="0" w:color="auto"/>
        <w:left w:val="none" w:sz="0" w:space="0" w:color="auto"/>
        <w:bottom w:val="none" w:sz="0" w:space="0" w:color="auto"/>
        <w:right w:val="none" w:sz="0" w:space="0" w:color="auto"/>
      </w:divBdr>
    </w:div>
    <w:div w:id="1078094924">
      <w:bodyDiv w:val="1"/>
      <w:marLeft w:val="0"/>
      <w:marRight w:val="0"/>
      <w:marTop w:val="0"/>
      <w:marBottom w:val="0"/>
      <w:divBdr>
        <w:top w:val="none" w:sz="0" w:space="0" w:color="auto"/>
        <w:left w:val="none" w:sz="0" w:space="0" w:color="auto"/>
        <w:bottom w:val="none" w:sz="0" w:space="0" w:color="auto"/>
        <w:right w:val="none" w:sz="0" w:space="0" w:color="auto"/>
      </w:divBdr>
    </w:div>
    <w:div w:id="1078332039">
      <w:bodyDiv w:val="1"/>
      <w:marLeft w:val="0"/>
      <w:marRight w:val="0"/>
      <w:marTop w:val="0"/>
      <w:marBottom w:val="0"/>
      <w:divBdr>
        <w:top w:val="none" w:sz="0" w:space="0" w:color="auto"/>
        <w:left w:val="none" w:sz="0" w:space="0" w:color="auto"/>
        <w:bottom w:val="none" w:sz="0" w:space="0" w:color="auto"/>
        <w:right w:val="none" w:sz="0" w:space="0" w:color="auto"/>
      </w:divBdr>
    </w:div>
    <w:div w:id="1078940515">
      <w:bodyDiv w:val="1"/>
      <w:marLeft w:val="0"/>
      <w:marRight w:val="0"/>
      <w:marTop w:val="0"/>
      <w:marBottom w:val="0"/>
      <w:divBdr>
        <w:top w:val="none" w:sz="0" w:space="0" w:color="auto"/>
        <w:left w:val="none" w:sz="0" w:space="0" w:color="auto"/>
        <w:bottom w:val="none" w:sz="0" w:space="0" w:color="auto"/>
        <w:right w:val="none" w:sz="0" w:space="0" w:color="auto"/>
      </w:divBdr>
    </w:div>
    <w:div w:id="1079135287">
      <w:bodyDiv w:val="1"/>
      <w:marLeft w:val="0"/>
      <w:marRight w:val="0"/>
      <w:marTop w:val="0"/>
      <w:marBottom w:val="0"/>
      <w:divBdr>
        <w:top w:val="none" w:sz="0" w:space="0" w:color="auto"/>
        <w:left w:val="none" w:sz="0" w:space="0" w:color="auto"/>
        <w:bottom w:val="none" w:sz="0" w:space="0" w:color="auto"/>
        <w:right w:val="none" w:sz="0" w:space="0" w:color="auto"/>
      </w:divBdr>
    </w:div>
    <w:div w:id="1079208177">
      <w:bodyDiv w:val="1"/>
      <w:marLeft w:val="0"/>
      <w:marRight w:val="0"/>
      <w:marTop w:val="0"/>
      <w:marBottom w:val="0"/>
      <w:divBdr>
        <w:top w:val="none" w:sz="0" w:space="0" w:color="auto"/>
        <w:left w:val="none" w:sz="0" w:space="0" w:color="auto"/>
        <w:bottom w:val="none" w:sz="0" w:space="0" w:color="auto"/>
        <w:right w:val="none" w:sz="0" w:space="0" w:color="auto"/>
      </w:divBdr>
    </w:div>
    <w:div w:id="1079331943">
      <w:bodyDiv w:val="1"/>
      <w:marLeft w:val="0"/>
      <w:marRight w:val="0"/>
      <w:marTop w:val="0"/>
      <w:marBottom w:val="0"/>
      <w:divBdr>
        <w:top w:val="none" w:sz="0" w:space="0" w:color="auto"/>
        <w:left w:val="none" w:sz="0" w:space="0" w:color="auto"/>
        <w:bottom w:val="none" w:sz="0" w:space="0" w:color="auto"/>
        <w:right w:val="none" w:sz="0" w:space="0" w:color="auto"/>
      </w:divBdr>
    </w:div>
    <w:div w:id="1081369385">
      <w:bodyDiv w:val="1"/>
      <w:marLeft w:val="0"/>
      <w:marRight w:val="0"/>
      <w:marTop w:val="0"/>
      <w:marBottom w:val="0"/>
      <w:divBdr>
        <w:top w:val="none" w:sz="0" w:space="0" w:color="auto"/>
        <w:left w:val="none" w:sz="0" w:space="0" w:color="auto"/>
        <w:bottom w:val="none" w:sz="0" w:space="0" w:color="auto"/>
        <w:right w:val="none" w:sz="0" w:space="0" w:color="auto"/>
      </w:divBdr>
      <w:divsChild>
        <w:div w:id="39936437">
          <w:marLeft w:val="480"/>
          <w:marRight w:val="0"/>
          <w:marTop w:val="0"/>
          <w:marBottom w:val="0"/>
          <w:divBdr>
            <w:top w:val="none" w:sz="0" w:space="0" w:color="auto"/>
            <w:left w:val="none" w:sz="0" w:space="0" w:color="auto"/>
            <w:bottom w:val="none" w:sz="0" w:space="0" w:color="auto"/>
            <w:right w:val="none" w:sz="0" w:space="0" w:color="auto"/>
          </w:divBdr>
        </w:div>
        <w:div w:id="177163697">
          <w:marLeft w:val="480"/>
          <w:marRight w:val="0"/>
          <w:marTop w:val="0"/>
          <w:marBottom w:val="0"/>
          <w:divBdr>
            <w:top w:val="none" w:sz="0" w:space="0" w:color="auto"/>
            <w:left w:val="none" w:sz="0" w:space="0" w:color="auto"/>
            <w:bottom w:val="none" w:sz="0" w:space="0" w:color="auto"/>
            <w:right w:val="none" w:sz="0" w:space="0" w:color="auto"/>
          </w:divBdr>
        </w:div>
        <w:div w:id="217397270">
          <w:marLeft w:val="480"/>
          <w:marRight w:val="0"/>
          <w:marTop w:val="0"/>
          <w:marBottom w:val="0"/>
          <w:divBdr>
            <w:top w:val="none" w:sz="0" w:space="0" w:color="auto"/>
            <w:left w:val="none" w:sz="0" w:space="0" w:color="auto"/>
            <w:bottom w:val="none" w:sz="0" w:space="0" w:color="auto"/>
            <w:right w:val="none" w:sz="0" w:space="0" w:color="auto"/>
          </w:divBdr>
        </w:div>
        <w:div w:id="242489618">
          <w:marLeft w:val="480"/>
          <w:marRight w:val="0"/>
          <w:marTop w:val="0"/>
          <w:marBottom w:val="0"/>
          <w:divBdr>
            <w:top w:val="none" w:sz="0" w:space="0" w:color="auto"/>
            <w:left w:val="none" w:sz="0" w:space="0" w:color="auto"/>
            <w:bottom w:val="none" w:sz="0" w:space="0" w:color="auto"/>
            <w:right w:val="none" w:sz="0" w:space="0" w:color="auto"/>
          </w:divBdr>
        </w:div>
        <w:div w:id="263001587">
          <w:marLeft w:val="480"/>
          <w:marRight w:val="0"/>
          <w:marTop w:val="0"/>
          <w:marBottom w:val="0"/>
          <w:divBdr>
            <w:top w:val="none" w:sz="0" w:space="0" w:color="auto"/>
            <w:left w:val="none" w:sz="0" w:space="0" w:color="auto"/>
            <w:bottom w:val="none" w:sz="0" w:space="0" w:color="auto"/>
            <w:right w:val="none" w:sz="0" w:space="0" w:color="auto"/>
          </w:divBdr>
        </w:div>
        <w:div w:id="304556050">
          <w:marLeft w:val="480"/>
          <w:marRight w:val="0"/>
          <w:marTop w:val="0"/>
          <w:marBottom w:val="0"/>
          <w:divBdr>
            <w:top w:val="none" w:sz="0" w:space="0" w:color="auto"/>
            <w:left w:val="none" w:sz="0" w:space="0" w:color="auto"/>
            <w:bottom w:val="none" w:sz="0" w:space="0" w:color="auto"/>
            <w:right w:val="none" w:sz="0" w:space="0" w:color="auto"/>
          </w:divBdr>
        </w:div>
        <w:div w:id="351036028">
          <w:marLeft w:val="480"/>
          <w:marRight w:val="0"/>
          <w:marTop w:val="0"/>
          <w:marBottom w:val="0"/>
          <w:divBdr>
            <w:top w:val="none" w:sz="0" w:space="0" w:color="auto"/>
            <w:left w:val="none" w:sz="0" w:space="0" w:color="auto"/>
            <w:bottom w:val="none" w:sz="0" w:space="0" w:color="auto"/>
            <w:right w:val="none" w:sz="0" w:space="0" w:color="auto"/>
          </w:divBdr>
        </w:div>
        <w:div w:id="470635276">
          <w:marLeft w:val="480"/>
          <w:marRight w:val="0"/>
          <w:marTop w:val="0"/>
          <w:marBottom w:val="0"/>
          <w:divBdr>
            <w:top w:val="none" w:sz="0" w:space="0" w:color="auto"/>
            <w:left w:val="none" w:sz="0" w:space="0" w:color="auto"/>
            <w:bottom w:val="none" w:sz="0" w:space="0" w:color="auto"/>
            <w:right w:val="none" w:sz="0" w:space="0" w:color="auto"/>
          </w:divBdr>
        </w:div>
        <w:div w:id="493835095">
          <w:marLeft w:val="480"/>
          <w:marRight w:val="0"/>
          <w:marTop w:val="0"/>
          <w:marBottom w:val="0"/>
          <w:divBdr>
            <w:top w:val="none" w:sz="0" w:space="0" w:color="auto"/>
            <w:left w:val="none" w:sz="0" w:space="0" w:color="auto"/>
            <w:bottom w:val="none" w:sz="0" w:space="0" w:color="auto"/>
            <w:right w:val="none" w:sz="0" w:space="0" w:color="auto"/>
          </w:divBdr>
        </w:div>
        <w:div w:id="510919300">
          <w:marLeft w:val="480"/>
          <w:marRight w:val="0"/>
          <w:marTop w:val="0"/>
          <w:marBottom w:val="0"/>
          <w:divBdr>
            <w:top w:val="none" w:sz="0" w:space="0" w:color="auto"/>
            <w:left w:val="none" w:sz="0" w:space="0" w:color="auto"/>
            <w:bottom w:val="none" w:sz="0" w:space="0" w:color="auto"/>
            <w:right w:val="none" w:sz="0" w:space="0" w:color="auto"/>
          </w:divBdr>
        </w:div>
        <w:div w:id="566115764">
          <w:marLeft w:val="480"/>
          <w:marRight w:val="0"/>
          <w:marTop w:val="0"/>
          <w:marBottom w:val="0"/>
          <w:divBdr>
            <w:top w:val="none" w:sz="0" w:space="0" w:color="auto"/>
            <w:left w:val="none" w:sz="0" w:space="0" w:color="auto"/>
            <w:bottom w:val="none" w:sz="0" w:space="0" w:color="auto"/>
            <w:right w:val="none" w:sz="0" w:space="0" w:color="auto"/>
          </w:divBdr>
        </w:div>
        <w:div w:id="763234531">
          <w:marLeft w:val="480"/>
          <w:marRight w:val="0"/>
          <w:marTop w:val="0"/>
          <w:marBottom w:val="0"/>
          <w:divBdr>
            <w:top w:val="none" w:sz="0" w:space="0" w:color="auto"/>
            <w:left w:val="none" w:sz="0" w:space="0" w:color="auto"/>
            <w:bottom w:val="none" w:sz="0" w:space="0" w:color="auto"/>
            <w:right w:val="none" w:sz="0" w:space="0" w:color="auto"/>
          </w:divBdr>
        </w:div>
        <w:div w:id="805464611">
          <w:marLeft w:val="480"/>
          <w:marRight w:val="0"/>
          <w:marTop w:val="0"/>
          <w:marBottom w:val="0"/>
          <w:divBdr>
            <w:top w:val="none" w:sz="0" w:space="0" w:color="auto"/>
            <w:left w:val="none" w:sz="0" w:space="0" w:color="auto"/>
            <w:bottom w:val="none" w:sz="0" w:space="0" w:color="auto"/>
            <w:right w:val="none" w:sz="0" w:space="0" w:color="auto"/>
          </w:divBdr>
        </w:div>
        <w:div w:id="1011644847">
          <w:marLeft w:val="480"/>
          <w:marRight w:val="0"/>
          <w:marTop w:val="0"/>
          <w:marBottom w:val="0"/>
          <w:divBdr>
            <w:top w:val="none" w:sz="0" w:space="0" w:color="auto"/>
            <w:left w:val="none" w:sz="0" w:space="0" w:color="auto"/>
            <w:bottom w:val="none" w:sz="0" w:space="0" w:color="auto"/>
            <w:right w:val="none" w:sz="0" w:space="0" w:color="auto"/>
          </w:divBdr>
        </w:div>
        <w:div w:id="1056011481">
          <w:marLeft w:val="480"/>
          <w:marRight w:val="0"/>
          <w:marTop w:val="0"/>
          <w:marBottom w:val="0"/>
          <w:divBdr>
            <w:top w:val="none" w:sz="0" w:space="0" w:color="auto"/>
            <w:left w:val="none" w:sz="0" w:space="0" w:color="auto"/>
            <w:bottom w:val="none" w:sz="0" w:space="0" w:color="auto"/>
            <w:right w:val="none" w:sz="0" w:space="0" w:color="auto"/>
          </w:divBdr>
        </w:div>
        <w:div w:id="1281914570">
          <w:marLeft w:val="480"/>
          <w:marRight w:val="0"/>
          <w:marTop w:val="0"/>
          <w:marBottom w:val="0"/>
          <w:divBdr>
            <w:top w:val="none" w:sz="0" w:space="0" w:color="auto"/>
            <w:left w:val="none" w:sz="0" w:space="0" w:color="auto"/>
            <w:bottom w:val="none" w:sz="0" w:space="0" w:color="auto"/>
            <w:right w:val="none" w:sz="0" w:space="0" w:color="auto"/>
          </w:divBdr>
        </w:div>
        <w:div w:id="1305505193">
          <w:marLeft w:val="480"/>
          <w:marRight w:val="0"/>
          <w:marTop w:val="0"/>
          <w:marBottom w:val="0"/>
          <w:divBdr>
            <w:top w:val="none" w:sz="0" w:space="0" w:color="auto"/>
            <w:left w:val="none" w:sz="0" w:space="0" w:color="auto"/>
            <w:bottom w:val="none" w:sz="0" w:space="0" w:color="auto"/>
            <w:right w:val="none" w:sz="0" w:space="0" w:color="auto"/>
          </w:divBdr>
        </w:div>
        <w:div w:id="1330981314">
          <w:marLeft w:val="480"/>
          <w:marRight w:val="0"/>
          <w:marTop w:val="0"/>
          <w:marBottom w:val="0"/>
          <w:divBdr>
            <w:top w:val="none" w:sz="0" w:space="0" w:color="auto"/>
            <w:left w:val="none" w:sz="0" w:space="0" w:color="auto"/>
            <w:bottom w:val="none" w:sz="0" w:space="0" w:color="auto"/>
            <w:right w:val="none" w:sz="0" w:space="0" w:color="auto"/>
          </w:divBdr>
        </w:div>
        <w:div w:id="1380280279">
          <w:marLeft w:val="480"/>
          <w:marRight w:val="0"/>
          <w:marTop w:val="0"/>
          <w:marBottom w:val="0"/>
          <w:divBdr>
            <w:top w:val="none" w:sz="0" w:space="0" w:color="auto"/>
            <w:left w:val="none" w:sz="0" w:space="0" w:color="auto"/>
            <w:bottom w:val="none" w:sz="0" w:space="0" w:color="auto"/>
            <w:right w:val="none" w:sz="0" w:space="0" w:color="auto"/>
          </w:divBdr>
        </w:div>
        <w:div w:id="1527675863">
          <w:marLeft w:val="480"/>
          <w:marRight w:val="0"/>
          <w:marTop w:val="0"/>
          <w:marBottom w:val="0"/>
          <w:divBdr>
            <w:top w:val="none" w:sz="0" w:space="0" w:color="auto"/>
            <w:left w:val="none" w:sz="0" w:space="0" w:color="auto"/>
            <w:bottom w:val="none" w:sz="0" w:space="0" w:color="auto"/>
            <w:right w:val="none" w:sz="0" w:space="0" w:color="auto"/>
          </w:divBdr>
        </w:div>
        <w:div w:id="1614635516">
          <w:marLeft w:val="480"/>
          <w:marRight w:val="0"/>
          <w:marTop w:val="0"/>
          <w:marBottom w:val="0"/>
          <w:divBdr>
            <w:top w:val="none" w:sz="0" w:space="0" w:color="auto"/>
            <w:left w:val="none" w:sz="0" w:space="0" w:color="auto"/>
            <w:bottom w:val="none" w:sz="0" w:space="0" w:color="auto"/>
            <w:right w:val="none" w:sz="0" w:space="0" w:color="auto"/>
          </w:divBdr>
        </w:div>
        <w:div w:id="1622611451">
          <w:marLeft w:val="480"/>
          <w:marRight w:val="0"/>
          <w:marTop w:val="0"/>
          <w:marBottom w:val="0"/>
          <w:divBdr>
            <w:top w:val="none" w:sz="0" w:space="0" w:color="auto"/>
            <w:left w:val="none" w:sz="0" w:space="0" w:color="auto"/>
            <w:bottom w:val="none" w:sz="0" w:space="0" w:color="auto"/>
            <w:right w:val="none" w:sz="0" w:space="0" w:color="auto"/>
          </w:divBdr>
        </w:div>
        <w:div w:id="1710178947">
          <w:marLeft w:val="480"/>
          <w:marRight w:val="0"/>
          <w:marTop w:val="0"/>
          <w:marBottom w:val="0"/>
          <w:divBdr>
            <w:top w:val="none" w:sz="0" w:space="0" w:color="auto"/>
            <w:left w:val="none" w:sz="0" w:space="0" w:color="auto"/>
            <w:bottom w:val="none" w:sz="0" w:space="0" w:color="auto"/>
            <w:right w:val="none" w:sz="0" w:space="0" w:color="auto"/>
          </w:divBdr>
        </w:div>
        <w:div w:id="1779062118">
          <w:marLeft w:val="480"/>
          <w:marRight w:val="0"/>
          <w:marTop w:val="0"/>
          <w:marBottom w:val="0"/>
          <w:divBdr>
            <w:top w:val="none" w:sz="0" w:space="0" w:color="auto"/>
            <w:left w:val="none" w:sz="0" w:space="0" w:color="auto"/>
            <w:bottom w:val="none" w:sz="0" w:space="0" w:color="auto"/>
            <w:right w:val="none" w:sz="0" w:space="0" w:color="auto"/>
          </w:divBdr>
        </w:div>
        <w:div w:id="1804427291">
          <w:marLeft w:val="480"/>
          <w:marRight w:val="0"/>
          <w:marTop w:val="0"/>
          <w:marBottom w:val="0"/>
          <w:divBdr>
            <w:top w:val="none" w:sz="0" w:space="0" w:color="auto"/>
            <w:left w:val="none" w:sz="0" w:space="0" w:color="auto"/>
            <w:bottom w:val="none" w:sz="0" w:space="0" w:color="auto"/>
            <w:right w:val="none" w:sz="0" w:space="0" w:color="auto"/>
          </w:divBdr>
        </w:div>
        <w:div w:id="1835220831">
          <w:marLeft w:val="480"/>
          <w:marRight w:val="0"/>
          <w:marTop w:val="0"/>
          <w:marBottom w:val="0"/>
          <w:divBdr>
            <w:top w:val="none" w:sz="0" w:space="0" w:color="auto"/>
            <w:left w:val="none" w:sz="0" w:space="0" w:color="auto"/>
            <w:bottom w:val="none" w:sz="0" w:space="0" w:color="auto"/>
            <w:right w:val="none" w:sz="0" w:space="0" w:color="auto"/>
          </w:divBdr>
        </w:div>
        <w:div w:id="1837764090">
          <w:marLeft w:val="480"/>
          <w:marRight w:val="0"/>
          <w:marTop w:val="0"/>
          <w:marBottom w:val="0"/>
          <w:divBdr>
            <w:top w:val="none" w:sz="0" w:space="0" w:color="auto"/>
            <w:left w:val="none" w:sz="0" w:space="0" w:color="auto"/>
            <w:bottom w:val="none" w:sz="0" w:space="0" w:color="auto"/>
            <w:right w:val="none" w:sz="0" w:space="0" w:color="auto"/>
          </w:divBdr>
        </w:div>
        <w:div w:id="1960604198">
          <w:marLeft w:val="480"/>
          <w:marRight w:val="0"/>
          <w:marTop w:val="0"/>
          <w:marBottom w:val="0"/>
          <w:divBdr>
            <w:top w:val="none" w:sz="0" w:space="0" w:color="auto"/>
            <w:left w:val="none" w:sz="0" w:space="0" w:color="auto"/>
            <w:bottom w:val="none" w:sz="0" w:space="0" w:color="auto"/>
            <w:right w:val="none" w:sz="0" w:space="0" w:color="auto"/>
          </w:divBdr>
        </w:div>
        <w:div w:id="1989284161">
          <w:marLeft w:val="480"/>
          <w:marRight w:val="0"/>
          <w:marTop w:val="0"/>
          <w:marBottom w:val="0"/>
          <w:divBdr>
            <w:top w:val="none" w:sz="0" w:space="0" w:color="auto"/>
            <w:left w:val="none" w:sz="0" w:space="0" w:color="auto"/>
            <w:bottom w:val="none" w:sz="0" w:space="0" w:color="auto"/>
            <w:right w:val="none" w:sz="0" w:space="0" w:color="auto"/>
          </w:divBdr>
        </w:div>
      </w:divsChild>
    </w:div>
    <w:div w:id="1081756713">
      <w:bodyDiv w:val="1"/>
      <w:marLeft w:val="0"/>
      <w:marRight w:val="0"/>
      <w:marTop w:val="0"/>
      <w:marBottom w:val="0"/>
      <w:divBdr>
        <w:top w:val="none" w:sz="0" w:space="0" w:color="auto"/>
        <w:left w:val="none" w:sz="0" w:space="0" w:color="auto"/>
        <w:bottom w:val="none" w:sz="0" w:space="0" w:color="auto"/>
        <w:right w:val="none" w:sz="0" w:space="0" w:color="auto"/>
      </w:divBdr>
    </w:div>
    <w:div w:id="1082144380">
      <w:bodyDiv w:val="1"/>
      <w:marLeft w:val="0"/>
      <w:marRight w:val="0"/>
      <w:marTop w:val="0"/>
      <w:marBottom w:val="0"/>
      <w:divBdr>
        <w:top w:val="none" w:sz="0" w:space="0" w:color="auto"/>
        <w:left w:val="none" w:sz="0" w:space="0" w:color="auto"/>
        <w:bottom w:val="none" w:sz="0" w:space="0" w:color="auto"/>
        <w:right w:val="none" w:sz="0" w:space="0" w:color="auto"/>
      </w:divBdr>
    </w:div>
    <w:div w:id="1082490517">
      <w:bodyDiv w:val="1"/>
      <w:marLeft w:val="0"/>
      <w:marRight w:val="0"/>
      <w:marTop w:val="0"/>
      <w:marBottom w:val="0"/>
      <w:divBdr>
        <w:top w:val="none" w:sz="0" w:space="0" w:color="auto"/>
        <w:left w:val="none" w:sz="0" w:space="0" w:color="auto"/>
        <w:bottom w:val="none" w:sz="0" w:space="0" w:color="auto"/>
        <w:right w:val="none" w:sz="0" w:space="0" w:color="auto"/>
      </w:divBdr>
    </w:div>
    <w:div w:id="1082917316">
      <w:bodyDiv w:val="1"/>
      <w:marLeft w:val="0"/>
      <w:marRight w:val="0"/>
      <w:marTop w:val="0"/>
      <w:marBottom w:val="0"/>
      <w:divBdr>
        <w:top w:val="none" w:sz="0" w:space="0" w:color="auto"/>
        <w:left w:val="none" w:sz="0" w:space="0" w:color="auto"/>
        <w:bottom w:val="none" w:sz="0" w:space="0" w:color="auto"/>
        <w:right w:val="none" w:sz="0" w:space="0" w:color="auto"/>
      </w:divBdr>
    </w:div>
    <w:div w:id="1083180184">
      <w:bodyDiv w:val="1"/>
      <w:marLeft w:val="0"/>
      <w:marRight w:val="0"/>
      <w:marTop w:val="0"/>
      <w:marBottom w:val="0"/>
      <w:divBdr>
        <w:top w:val="none" w:sz="0" w:space="0" w:color="auto"/>
        <w:left w:val="none" w:sz="0" w:space="0" w:color="auto"/>
        <w:bottom w:val="none" w:sz="0" w:space="0" w:color="auto"/>
        <w:right w:val="none" w:sz="0" w:space="0" w:color="auto"/>
      </w:divBdr>
    </w:div>
    <w:div w:id="1083258553">
      <w:bodyDiv w:val="1"/>
      <w:marLeft w:val="0"/>
      <w:marRight w:val="0"/>
      <w:marTop w:val="0"/>
      <w:marBottom w:val="0"/>
      <w:divBdr>
        <w:top w:val="none" w:sz="0" w:space="0" w:color="auto"/>
        <w:left w:val="none" w:sz="0" w:space="0" w:color="auto"/>
        <w:bottom w:val="none" w:sz="0" w:space="0" w:color="auto"/>
        <w:right w:val="none" w:sz="0" w:space="0" w:color="auto"/>
      </w:divBdr>
    </w:div>
    <w:div w:id="1083379413">
      <w:bodyDiv w:val="1"/>
      <w:marLeft w:val="0"/>
      <w:marRight w:val="0"/>
      <w:marTop w:val="0"/>
      <w:marBottom w:val="0"/>
      <w:divBdr>
        <w:top w:val="none" w:sz="0" w:space="0" w:color="auto"/>
        <w:left w:val="none" w:sz="0" w:space="0" w:color="auto"/>
        <w:bottom w:val="none" w:sz="0" w:space="0" w:color="auto"/>
        <w:right w:val="none" w:sz="0" w:space="0" w:color="auto"/>
      </w:divBdr>
    </w:div>
    <w:div w:id="1084259556">
      <w:bodyDiv w:val="1"/>
      <w:marLeft w:val="0"/>
      <w:marRight w:val="0"/>
      <w:marTop w:val="0"/>
      <w:marBottom w:val="0"/>
      <w:divBdr>
        <w:top w:val="none" w:sz="0" w:space="0" w:color="auto"/>
        <w:left w:val="none" w:sz="0" w:space="0" w:color="auto"/>
        <w:bottom w:val="none" w:sz="0" w:space="0" w:color="auto"/>
        <w:right w:val="none" w:sz="0" w:space="0" w:color="auto"/>
      </w:divBdr>
      <w:divsChild>
        <w:div w:id="1516005">
          <w:marLeft w:val="480"/>
          <w:marRight w:val="0"/>
          <w:marTop w:val="0"/>
          <w:marBottom w:val="0"/>
          <w:divBdr>
            <w:top w:val="none" w:sz="0" w:space="0" w:color="auto"/>
            <w:left w:val="none" w:sz="0" w:space="0" w:color="auto"/>
            <w:bottom w:val="none" w:sz="0" w:space="0" w:color="auto"/>
            <w:right w:val="none" w:sz="0" w:space="0" w:color="auto"/>
          </w:divBdr>
        </w:div>
        <w:div w:id="25644799">
          <w:marLeft w:val="480"/>
          <w:marRight w:val="0"/>
          <w:marTop w:val="0"/>
          <w:marBottom w:val="0"/>
          <w:divBdr>
            <w:top w:val="none" w:sz="0" w:space="0" w:color="auto"/>
            <w:left w:val="none" w:sz="0" w:space="0" w:color="auto"/>
            <w:bottom w:val="none" w:sz="0" w:space="0" w:color="auto"/>
            <w:right w:val="none" w:sz="0" w:space="0" w:color="auto"/>
          </w:divBdr>
        </w:div>
        <w:div w:id="46073220">
          <w:marLeft w:val="480"/>
          <w:marRight w:val="0"/>
          <w:marTop w:val="0"/>
          <w:marBottom w:val="0"/>
          <w:divBdr>
            <w:top w:val="none" w:sz="0" w:space="0" w:color="auto"/>
            <w:left w:val="none" w:sz="0" w:space="0" w:color="auto"/>
            <w:bottom w:val="none" w:sz="0" w:space="0" w:color="auto"/>
            <w:right w:val="none" w:sz="0" w:space="0" w:color="auto"/>
          </w:divBdr>
        </w:div>
        <w:div w:id="113985924">
          <w:marLeft w:val="480"/>
          <w:marRight w:val="0"/>
          <w:marTop w:val="0"/>
          <w:marBottom w:val="0"/>
          <w:divBdr>
            <w:top w:val="none" w:sz="0" w:space="0" w:color="auto"/>
            <w:left w:val="none" w:sz="0" w:space="0" w:color="auto"/>
            <w:bottom w:val="none" w:sz="0" w:space="0" w:color="auto"/>
            <w:right w:val="none" w:sz="0" w:space="0" w:color="auto"/>
          </w:divBdr>
        </w:div>
        <w:div w:id="201594396">
          <w:marLeft w:val="480"/>
          <w:marRight w:val="0"/>
          <w:marTop w:val="0"/>
          <w:marBottom w:val="0"/>
          <w:divBdr>
            <w:top w:val="none" w:sz="0" w:space="0" w:color="auto"/>
            <w:left w:val="none" w:sz="0" w:space="0" w:color="auto"/>
            <w:bottom w:val="none" w:sz="0" w:space="0" w:color="auto"/>
            <w:right w:val="none" w:sz="0" w:space="0" w:color="auto"/>
          </w:divBdr>
        </w:div>
        <w:div w:id="267197621">
          <w:marLeft w:val="480"/>
          <w:marRight w:val="0"/>
          <w:marTop w:val="0"/>
          <w:marBottom w:val="0"/>
          <w:divBdr>
            <w:top w:val="none" w:sz="0" w:space="0" w:color="auto"/>
            <w:left w:val="none" w:sz="0" w:space="0" w:color="auto"/>
            <w:bottom w:val="none" w:sz="0" w:space="0" w:color="auto"/>
            <w:right w:val="none" w:sz="0" w:space="0" w:color="auto"/>
          </w:divBdr>
        </w:div>
        <w:div w:id="366028754">
          <w:marLeft w:val="480"/>
          <w:marRight w:val="0"/>
          <w:marTop w:val="0"/>
          <w:marBottom w:val="0"/>
          <w:divBdr>
            <w:top w:val="none" w:sz="0" w:space="0" w:color="auto"/>
            <w:left w:val="none" w:sz="0" w:space="0" w:color="auto"/>
            <w:bottom w:val="none" w:sz="0" w:space="0" w:color="auto"/>
            <w:right w:val="none" w:sz="0" w:space="0" w:color="auto"/>
          </w:divBdr>
        </w:div>
        <w:div w:id="513110697">
          <w:marLeft w:val="480"/>
          <w:marRight w:val="0"/>
          <w:marTop w:val="0"/>
          <w:marBottom w:val="0"/>
          <w:divBdr>
            <w:top w:val="none" w:sz="0" w:space="0" w:color="auto"/>
            <w:left w:val="none" w:sz="0" w:space="0" w:color="auto"/>
            <w:bottom w:val="none" w:sz="0" w:space="0" w:color="auto"/>
            <w:right w:val="none" w:sz="0" w:space="0" w:color="auto"/>
          </w:divBdr>
        </w:div>
        <w:div w:id="532349635">
          <w:marLeft w:val="480"/>
          <w:marRight w:val="0"/>
          <w:marTop w:val="0"/>
          <w:marBottom w:val="0"/>
          <w:divBdr>
            <w:top w:val="none" w:sz="0" w:space="0" w:color="auto"/>
            <w:left w:val="none" w:sz="0" w:space="0" w:color="auto"/>
            <w:bottom w:val="none" w:sz="0" w:space="0" w:color="auto"/>
            <w:right w:val="none" w:sz="0" w:space="0" w:color="auto"/>
          </w:divBdr>
        </w:div>
        <w:div w:id="738794274">
          <w:marLeft w:val="480"/>
          <w:marRight w:val="0"/>
          <w:marTop w:val="0"/>
          <w:marBottom w:val="0"/>
          <w:divBdr>
            <w:top w:val="none" w:sz="0" w:space="0" w:color="auto"/>
            <w:left w:val="none" w:sz="0" w:space="0" w:color="auto"/>
            <w:bottom w:val="none" w:sz="0" w:space="0" w:color="auto"/>
            <w:right w:val="none" w:sz="0" w:space="0" w:color="auto"/>
          </w:divBdr>
        </w:div>
        <w:div w:id="741756429">
          <w:marLeft w:val="480"/>
          <w:marRight w:val="0"/>
          <w:marTop w:val="0"/>
          <w:marBottom w:val="0"/>
          <w:divBdr>
            <w:top w:val="none" w:sz="0" w:space="0" w:color="auto"/>
            <w:left w:val="none" w:sz="0" w:space="0" w:color="auto"/>
            <w:bottom w:val="none" w:sz="0" w:space="0" w:color="auto"/>
            <w:right w:val="none" w:sz="0" w:space="0" w:color="auto"/>
          </w:divBdr>
        </w:div>
        <w:div w:id="782265891">
          <w:marLeft w:val="480"/>
          <w:marRight w:val="0"/>
          <w:marTop w:val="0"/>
          <w:marBottom w:val="0"/>
          <w:divBdr>
            <w:top w:val="none" w:sz="0" w:space="0" w:color="auto"/>
            <w:left w:val="none" w:sz="0" w:space="0" w:color="auto"/>
            <w:bottom w:val="none" w:sz="0" w:space="0" w:color="auto"/>
            <w:right w:val="none" w:sz="0" w:space="0" w:color="auto"/>
          </w:divBdr>
        </w:div>
        <w:div w:id="941185280">
          <w:marLeft w:val="480"/>
          <w:marRight w:val="0"/>
          <w:marTop w:val="0"/>
          <w:marBottom w:val="0"/>
          <w:divBdr>
            <w:top w:val="none" w:sz="0" w:space="0" w:color="auto"/>
            <w:left w:val="none" w:sz="0" w:space="0" w:color="auto"/>
            <w:bottom w:val="none" w:sz="0" w:space="0" w:color="auto"/>
            <w:right w:val="none" w:sz="0" w:space="0" w:color="auto"/>
          </w:divBdr>
        </w:div>
        <w:div w:id="969281737">
          <w:marLeft w:val="480"/>
          <w:marRight w:val="0"/>
          <w:marTop w:val="0"/>
          <w:marBottom w:val="0"/>
          <w:divBdr>
            <w:top w:val="none" w:sz="0" w:space="0" w:color="auto"/>
            <w:left w:val="none" w:sz="0" w:space="0" w:color="auto"/>
            <w:bottom w:val="none" w:sz="0" w:space="0" w:color="auto"/>
            <w:right w:val="none" w:sz="0" w:space="0" w:color="auto"/>
          </w:divBdr>
        </w:div>
        <w:div w:id="1006440240">
          <w:marLeft w:val="480"/>
          <w:marRight w:val="0"/>
          <w:marTop w:val="0"/>
          <w:marBottom w:val="0"/>
          <w:divBdr>
            <w:top w:val="none" w:sz="0" w:space="0" w:color="auto"/>
            <w:left w:val="none" w:sz="0" w:space="0" w:color="auto"/>
            <w:bottom w:val="none" w:sz="0" w:space="0" w:color="auto"/>
            <w:right w:val="none" w:sz="0" w:space="0" w:color="auto"/>
          </w:divBdr>
        </w:div>
        <w:div w:id="1036932731">
          <w:marLeft w:val="480"/>
          <w:marRight w:val="0"/>
          <w:marTop w:val="0"/>
          <w:marBottom w:val="0"/>
          <w:divBdr>
            <w:top w:val="none" w:sz="0" w:space="0" w:color="auto"/>
            <w:left w:val="none" w:sz="0" w:space="0" w:color="auto"/>
            <w:bottom w:val="none" w:sz="0" w:space="0" w:color="auto"/>
            <w:right w:val="none" w:sz="0" w:space="0" w:color="auto"/>
          </w:divBdr>
        </w:div>
        <w:div w:id="1205675277">
          <w:marLeft w:val="480"/>
          <w:marRight w:val="0"/>
          <w:marTop w:val="0"/>
          <w:marBottom w:val="0"/>
          <w:divBdr>
            <w:top w:val="none" w:sz="0" w:space="0" w:color="auto"/>
            <w:left w:val="none" w:sz="0" w:space="0" w:color="auto"/>
            <w:bottom w:val="none" w:sz="0" w:space="0" w:color="auto"/>
            <w:right w:val="none" w:sz="0" w:space="0" w:color="auto"/>
          </w:divBdr>
        </w:div>
        <w:div w:id="1272473468">
          <w:marLeft w:val="480"/>
          <w:marRight w:val="0"/>
          <w:marTop w:val="0"/>
          <w:marBottom w:val="0"/>
          <w:divBdr>
            <w:top w:val="none" w:sz="0" w:space="0" w:color="auto"/>
            <w:left w:val="none" w:sz="0" w:space="0" w:color="auto"/>
            <w:bottom w:val="none" w:sz="0" w:space="0" w:color="auto"/>
            <w:right w:val="none" w:sz="0" w:space="0" w:color="auto"/>
          </w:divBdr>
        </w:div>
        <w:div w:id="1325165216">
          <w:marLeft w:val="480"/>
          <w:marRight w:val="0"/>
          <w:marTop w:val="0"/>
          <w:marBottom w:val="0"/>
          <w:divBdr>
            <w:top w:val="none" w:sz="0" w:space="0" w:color="auto"/>
            <w:left w:val="none" w:sz="0" w:space="0" w:color="auto"/>
            <w:bottom w:val="none" w:sz="0" w:space="0" w:color="auto"/>
            <w:right w:val="none" w:sz="0" w:space="0" w:color="auto"/>
          </w:divBdr>
        </w:div>
        <w:div w:id="1369259292">
          <w:marLeft w:val="480"/>
          <w:marRight w:val="0"/>
          <w:marTop w:val="0"/>
          <w:marBottom w:val="0"/>
          <w:divBdr>
            <w:top w:val="none" w:sz="0" w:space="0" w:color="auto"/>
            <w:left w:val="none" w:sz="0" w:space="0" w:color="auto"/>
            <w:bottom w:val="none" w:sz="0" w:space="0" w:color="auto"/>
            <w:right w:val="none" w:sz="0" w:space="0" w:color="auto"/>
          </w:divBdr>
        </w:div>
        <w:div w:id="1398354352">
          <w:marLeft w:val="480"/>
          <w:marRight w:val="0"/>
          <w:marTop w:val="0"/>
          <w:marBottom w:val="0"/>
          <w:divBdr>
            <w:top w:val="none" w:sz="0" w:space="0" w:color="auto"/>
            <w:left w:val="none" w:sz="0" w:space="0" w:color="auto"/>
            <w:bottom w:val="none" w:sz="0" w:space="0" w:color="auto"/>
            <w:right w:val="none" w:sz="0" w:space="0" w:color="auto"/>
          </w:divBdr>
        </w:div>
        <w:div w:id="1412853475">
          <w:marLeft w:val="480"/>
          <w:marRight w:val="0"/>
          <w:marTop w:val="0"/>
          <w:marBottom w:val="0"/>
          <w:divBdr>
            <w:top w:val="none" w:sz="0" w:space="0" w:color="auto"/>
            <w:left w:val="none" w:sz="0" w:space="0" w:color="auto"/>
            <w:bottom w:val="none" w:sz="0" w:space="0" w:color="auto"/>
            <w:right w:val="none" w:sz="0" w:space="0" w:color="auto"/>
          </w:divBdr>
        </w:div>
        <w:div w:id="1473135046">
          <w:marLeft w:val="480"/>
          <w:marRight w:val="0"/>
          <w:marTop w:val="0"/>
          <w:marBottom w:val="0"/>
          <w:divBdr>
            <w:top w:val="none" w:sz="0" w:space="0" w:color="auto"/>
            <w:left w:val="none" w:sz="0" w:space="0" w:color="auto"/>
            <w:bottom w:val="none" w:sz="0" w:space="0" w:color="auto"/>
            <w:right w:val="none" w:sz="0" w:space="0" w:color="auto"/>
          </w:divBdr>
        </w:div>
        <w:div w:id="1503933139">
          <w:marLeft w:val="480"/>
          <w:marRight w:val="0"/>
          <w:marTop w:val="0"/>
          <w:marBottom w:val="0"/>
          <w:divBdr>
            <w:top w:val="none" w:sz="0" w:space="0" w:color="auto"/>
            <w:left w:val="none" w:sz="0" w:space="0" w:color="auto"/>
            <w:bottom w:val="none" w:sz="0" w:space="0" w:color="auto"/>
            <w:right w:val="none" w:sz="0" w:space="0" w:color="auto"/>
          </w:divBdr>
        </w:div>
        <w:div w:id="1540433962">
          <w:marLeft w:val="480"/>
          <w:marRight w:val="0"/>
          <w:marTop w:val="0"/>
          <w:marBottom w:val="0"/>
          <w:divBdr>
            <w:top w:val="none" w:sz="0" w:space="0" w:color="auto"/>
            <w:left w:val="none" w:sz="0" w:space="0" w:color="auto"/>
            <w:bottom w:val="none" w:sz="0" w:space="0" w:color="auto"/>
            <w:right w:val="none" w:sz="0" w:space="0" w:color="auto"/>
          </w:divBdr>
        </w:div>
        <w:div w:id="1624070697">
          <w:marLeft w:val="480"/>
          <w:marRight w:val="0"/>
          <w:marTop w:val="0"/>
          <w:marBottom w:val="0"/>
          <w:divBdr>
            <w:top w:val="none" w:sz="0" w:space="0" w:color="auto"/>
            <w:left w:val="none" w:sz="0" w:space="0" w:color="auto"/>
            <w:bottom w:val="none" w:sz="0" w:space="0" w:color="auto"/>
            <w:right w:val="none" w:sz="0" w:space="0" w:color="auto"/>
          </w:divBdr>
        </w:div>
        <w:div w:id="1665820353">
          <w:marLeft w:val="480"/>
          <w:marRight w:val="0"/>
          <w:marTop w:val="0"/>
          <w:marBottom w:val="0"/>
          <w:divBdr>
            <w:top w:val="none" w:sz="0" w:space="0" w:color="auto"/>
            <w:left w:val="none" w:sz="0" w:space="0" w:color="auto"/>
            <w:bottom w:val="none" w:sz="0" w:space="0" w:color="auto"/>
            <w:right w:val="none" w:sz="0" w:space="0" w:color="auto"/>
          </w:divBdr>
        </w:div>
        <w:div w:id="1719165537">
          <w:marLeft w:val="480"/>
          <w:marRight w:val="0"/>
          <w:marTop w:val="0"/>
          <w:marBottom w:val="0"/>
          <w:divBdr>
            <w:top w:val="none" w:sz="0" w:space="0" w:color="auto"/>
            <w:left w:val="none" w:sz="0" w:space="0" w:color="auto"/>
            <w:bottom w:val="none" w:sz="0" w:space="0" w:color="auto"/>
            <w:right w:val="none" w:sz="0" w:space="0" w:color="auto"/>
          </w:divBdr>
        </w:div>
        <w:div w:id="1755054466">
          <w:marLeft w:val="480"/>
          <w:marRight w:val="0"/>
          <w:marTop w:val="0"/>
          <w:marBottom w:val="0"/>
          <w:divBdr>
            <w:top w:val="none" w:sz="0" w:space="0" w:color="auto"/>
            <w:left w:val="none" w:sz="0" w:space="0" w:color="auto"/>
            <w:bottom w:val="none" w:sz="0" w:space="0" w:color="auto"/>
            <w:right w:val="none" w:sz="0" w:space="0" w:color="auto"/>
          </w:divBdr>
        </w:div>
        <w:div w:id="1798990255">
          <w:marLeft w:val="480"/>
          <w:marRight w:val="0"/>
          <w:marTop w:val="0"/>
          <w:marBottom w:val="0"/>
          <w:divBdr>
            <w:top w:val="none" w:sz="0" w:space="0" w:color="auto"/>
            <w:left w:val="none" w:sz="0" w:space="0" w:color="auto"/>
            <w:bottom w:val="none" w:sz="0" w:space="0" w:color="auto"/>
            <w:right w:val="none" w:sz="0" w:space="0" w:color="auto"/>
          </w:divBdr>
        </w:div>
        <w:div w:id="1818036516">
          <w:marLeft w:val="480"/>
          <w:marRight w:val="0"/>
          <w:marTop w:val="0"/>
          <w:marBottom w:val="0"/>
          <w:divBdr>
            <w:top w:val="none" w:sz="0" w:space="0" w:color="auto"/>
            <w:left w:val="none" w:sz="0" w:space="0" w:color="auto"/>
            <w:bottom w:val="none" w:sz="0" w:space="0" w:color="auto"/>
            <w:right w:val="none" w:sz="0" w:space="0" w:color="auto"/>
          </w:divBdr>
        </w:div>
        <w:div w:id="1938903836">
          <w:marLeft w:val="480"/>
          <w:marRight w:val="0"/>
          <w:marTop w:val="0"/>
          <w:marBottom w:val="0"/>
          <w:divBdr>
            <w:top w:val="none" w:sz="0" w:space="0" w:color="auto"/>
            <w:left w:val="none" w:sz="0" w:space="0" w:color="auto"/>
            <w:bottom w:val="none" w:sz="0" w:space="0" w:color="auto"/>
            <w:right w:val="none" w:sz="0" w:space="0" w:color="auto"/>
          </w:divBdr>
        </w:div>
        <w:div w:id="1958247793">
          <w:marLeft w:val="480"/>
          <w:marRight w:val="0"/>
          <w:marTop w:val="0"/>
          <w:marBottom w:val="0"/>
          <w:divBdr>
            <w:top w:val="none" w:sz="0" w:space="0" w:color="auto"/>
            <w:left w:val="none" w:sz="0" w:space="0" w:color="auto"/>
            <w:bottom w:val="none" w:sz="0" w:space="0" w:color="auto"/>
            <w:right w:val="none" w:sz="0" w:space="0" w:color="auto"/>
          </w:divBdr>
        </w:div>
        <w:div w:id="2013752844">
          <w:marLeft w:val="480"/>
          <w:marRight w:val="0"/>
          <w:marTop w:val="0"/>
          <w:marBottom w:val="0"/>
          <w:divBdr>
            <w:top w:val="none" w:sz="0" w:space="0" w:color="auto"/>
            <w:left w:val="none" w:sz="0" w:space="0" w:color="auto"/>
            <w:bottom w:val="none" w:sz="0" w:space="0" w:color="auto"/>
            <w:right w:val="none" w:sz="0" w:space="0" w:color="auto"/>
          </w:divBdr>
        </w:div>
        <w:div w:id="2046442762">
          <w:marLeft w:val="480"/>
          <w:marRight w:val="0"/>
          <w:marTop w:val="0"/>
          <w:marBottom w:val="0"/>
          <w:divBdr>
            <w:top w:val="none" w:sz="0" w:space="0" w:color="auto"/>
            <w:left w:val="none" w:sz="0" w:space="0" w:color="auto"/>
            <w:bottom w:val="none" w:sz="0" w:space="0" w:color="auto"/>
            <w:right w:val="none" w:sz="0" w:space="0" w:color="auto"/>
          </w:divBdr>
        </w:div>
      </w:divsChild>
    </w:div>
    <w:div w:id="1084768469">
      <w:bodyDiv w:val="1"/>
      <w:marLeft w:val="0"/>
      <w:marRight w:val="0"/>
      <w:marTop w:val="0"/>
      <w:marBottom w:val="0"/>
      <w:divBdr>
        <w:top w:val="none" w:sz="0" w:space="0" w:color="auto"/>
        <w:left w:val="none" w:sz="0" w:space="0" w:color="auto"/>
        <w:bottom w:val="none" w:sz="0" w:space="0" w:color="auto"/>
        <w:right w:val="none" w:sz="0" w:space="0" w:color="auto"/>
      </w:divBdr>
    </w:div>
    <w:div w:id="1084883689">
      <w:bodyDiv w:val="1"/>
      <w:marLeft w:val="0"/>
      <w:marRight w:val="0"/>
      <w:marTop w:val="0"/>
      <w:marBottom w:val="0"/>
      <w:divBdr>
        <w:top w:val="none" w:sz="0" w:space="0" w:color="auto"/>
        <w:left w:val="none" w:sz="0" w:space="0" w:color="auto"/>
        <w:bottom w:val="none" w:sz="0" w:space="0" w:color="auto"/>
        <w:right w:val="none" w:sz="0" w:space="0" w:color="auto"/>
      </w:divBdr>
    </w:div>
    <w:div w:id="1084961882">
      <w:bodyDiv w:val="1"/>
      <w:marLeft w:val="0"/>
      <w:marRight w:val="0"/>
      <w:marTop w:val="0"/>
      <w:marBottom w:val="0"/>
      <w:divBdr>
        <w:top w:val="none" w:sz="0" w:space="0" w:color="auto"/>
        <w:left w:val="none" w:sz="0" w:space="0" w:color="auto"/>
        <w:bottom w:val="none" w:sz="0" w:space="0" w:color="auto"/>
        <w:right w:val="none" w:sz="0" w:space="0" w:color="auto"/>
      </w:divBdr>
    </w:div>
    <w:div w:id="1085810309">
      <w:bodyDiv w:val="1"/>
      <w:marLeft w:val="0"/>
      <w:marRight w:val="0"/>
      <w:marTop w:val="0"/>
      <w:marBottom w:val="0"/>
      <w:divBdr>
        <w:top w:val="none" w:sz="0" w:space="0" w:color="auto"/>
        <w:left w:val="none" w:sz="0" w:space="0" w:color="auto"/>
        <w:bottom w:val="none" w:sz="0" w:space="0" w:color="auto"/>
        <w:right w:val="none" w:sz="0" w:space="0" w:color="auto"/>
      </w:divBdr>
    </w:div>
    <w:div w:id="1087460015">
      <w:bodyDiv w:val="1"/>
      <w:marLeft w:val="0"/>
      <w:marRight w:val="0"/>
      <w:marTop w:val="0"/>
      <w:marBottom w:val="0"/>
      <w:divBdr>
        <w:top w:val="none" w:sz="0" w:space="0" w:color="auto"/>
        <w:left w:val="none" w:sz="0" w:space="0" w:color="auto"/>
        <w:bottom w:val="none" w:sz="0" w:space="0" w:color="auto"/>
        <w:right w:val="none" w:sz="0" w:space="0" w:color="auto"/>
      </w:divBdr>
    </w:div>
    <w:div w:id="1087650348">
      <w:bodyDiv w:val="1"/>
      <w:marLeft w:val="0"/>
      <w:marRight w:val="0"/>
      <w:marTop w:val="0"/>
      <w:marBottom w:val="0"/>
      <w:divBdr>
        <w:top w:val="none" w:sz="0" w:space="0" w:color="auto"/>
        <w:left w:val="none" w:sz="0" w:space="0" w:color="auto"/>
        <w:bottom w:val="none" w:sz="0" w:space="0" w:color="auto"/>
        <w:right w:val="none" w:sz="0" w:space="0" w:color="auto"/>
      </w:divBdr>
    </w:div>
    <w:div w:id="1087844172">
      <w:bodyDiv w:val="1"/>
      <w:marLeft w:val="0"/>
      <w:marRight w:val="0"/>
      <w:marTop w:val="0"/>
      <w:marBottom w:val="0"/>
      <w:divBdr>
        <w:top w:val="none" w:sz="0" w:space="0" w:color="auto"/>
        <w:left w:val="none" w:sz="0" w:space="0" w:color="auto"/>
        <w:bottom w:val="none" w:sz="0" w:space="0" w:color="auto"/>
        <w:right w:val="none" w:sz="0" w:space="0" w:color="auto"/>
      </w:divBdr>
    </w:div>
    <w:div w:id="1089891653">
      <w:bodyDiv w:val="1"/>
      <w:marLeft w:val="0"/>
      <w:marRight w:val="0"/>
      <w:marTop w:val="0"/>
      <w:marBottom w:val="0"/>
      <w:divBdr>
        <w:top w:val="none" w:sz="0" w:space="0" w:color="auto"/>
        <w:left w:val="none" w:sz="0" w:space="0" w:color="auto"/>
        <w:bottom w:val="none" w:sz="0" w:space="0" w:color="auto"/>
        <w:right w:val="none" w:sz="0" w:space="0" w:color="auto"/>
      </w:divBdr>
    </w:div>
    <w:div w:id="1091121413">
      <w:bodyDiv w:val="1"/>
      <w:marLeft w:val="0"/>
      <w:marRight w:val="0"/>
      <w:marTop w:val="0"/>
      <w:marBottom w:val="0"/>
      <w:divBdr>
        <w:top w:val="none" w:sz="0" w:space="0" w:color="auto"/>
        <w:left w:val="none" w:sz="0" w:space="0" w:color="auto"/>
        <w:bottom w:val="none" w:sz="0" w:space="0" w:color="auto"/>
        <w:right w:val="none" w:sz="0" w:space="0" w:color="auto"/>
      </w:divBdr>
    </w:div>
    <w:div w:id="1091780321">
      <w:bodyDiv w:val="1"/>
      <w:marLeft w:val="0"/>
      <w:marRight w:val="0"/>
      <w:marTop w:val="0"/>
      <w:marBottom w:val="0"/>
      <w:divBdr>
        <w:top w:val="none" w:sz="0" w:space="0" w:color="auto"/>
        <w:left w:val="none" w:sz="0" w:space="0" w:color="auto"/>
        <w:bottom w:val="none" w:sz="0" w:space="0" w:color="auto"/>
        <w:right w:val="none" w:sz="0" w:space="0" w:color="auto"/>
      </w:divBdr>
    </w:div>
    <w:div w:id="1091782283">
      <w:bodyDiv w:val="1"/>
      <w:marLeft w:val="0"/>
      <w:marRight w:val="0"/>
      <w:marTop w:val="0"/>
      <w:marBottom w:val="0"/>
      <w:divBdr>
        <w:top w:val="none" w:sz="0" w:space="0" w:color="auto"/>
        <w:left w:val="none" w:sz="0" w:space="0" w:color="auto"/>
        <w:bottom w:val="none" w:sz="0" w:space="0" w:color="auto"/>
        <w:right w:val="none" w:sz="0" w:space="0" w:color="auto"/>
      </w:divBdr>
    </w:div>
    <w:div w:id="1091971131">
      <w:bodyDiv w:val="1"/>
      <w:marLeft w:val="0"/>
      <w:marRight w:val="0"/>
      <w:marTop w:val="0"/>
      <w:marBottom w:val="0"/>
      <w:divBdr>
        <w:top w:val="none" w:sz="0" w:space="0" w:color="auto"/>
        <w:left w:val="none" w:sz="0" w:space="0" w:color="auto"/>
        <w:bottom w:val="none" w:sz="0" w:space="0" w:color="auto"/>
        <w:right w:val="none" w:sz="0" w:space="0" w:color="auto"/>
      </w:divBdr>
    </w:div>
    <w:div w:id="1091972778">
      <w:bodyDiv w:val="1"/>
      <w:marLeft w:val="0"/>
      <w:marRight w:val="0"/>
      <w:marTop w:val="0"/>
      <w:marBottom w:val="0"/>
      <w:divBdr>
        <w:top w:val="none" w:sz="0" w:space="0" w:color="auto"/>
        <w:left w:val="none" w:sz="0" w:space="0" w:color="auto"/>
        <w:bottom w:val="none" w:sz="0" w:space="0" w:color="auto"/>
        <w:right w:val="none" w:sz="0" w:space="0" w:color="auto"/>
      </w:divBdr>
    </w:div>
    <w:div w:id="1092582314">
      <w:bodyDiv w:val="1"/>
      <w:marLeft w:val="0"/>
      <w:marRight w:val="0"/>
      <w:marTop w:val="0"/>
      <w:marBottom w:val="0"/>
      <w:divBdr>
        <w:top w:val="none" w:sz="0" w:space="0" w:color="auto"/>
        <w:left w:val="none" w:sz="0" w:space="0" w:color="auto"/>
        <w:bottom w:val="none" w:sz="0" w:space="0" w:color="auto"/>
        <w:right w:val="none" w:sz="0" w:space="0" w:color="auto"/>
      </w:divBdr>
    </w:div>
    <w:div w:id="1093816623">
      <w:bodyDiv w:val="1"/>
      <w:marLeft w:val="0"/>
      <w:marRight w:val="0"/>
      <w:marTop w:val="0"/>
      <w:marBottom w:val="0"/>
      <w:divBdr>
        <w:top w:val="none" w:sz="0" w:space="0" w:color="auto"/>
        <w:left w:val="none" w:sz="0" w:space="0" w:color="auto"/>
        <w:bottom w:val="none" w:sz="0" w:space="0" w:color="auto"/>
        <w:right w:val="none" w:sz="0" w:space="0" w:color="auto"/>
      </w:divBdr>
    </w:div>
    <w:div w:id="1093891977">
      <w:bodyDiv w:val="1"/>
      <w:marLeft w:val="0"/>
      <w:marRight w:val="0"/>
      <w:marTop w:val="0"/>
      <w:marBottom w:val="0"/>
      <w:divBdr>
        <w:top w:val="none" w:sz="0" w:space="0" w:color="auto"/>
        <w:left w:val="none" w:sz="0" w:space="0" w:color="auto"/>
        <w:bottom w:val="none" w:sz="0" w:space="0" w:color="auto"/>
        <w:right w:val="none" w:sz="0" w:space="0" w:color="auto"/>
      </w:divBdr>
    </w:div>
    <w:div w:id="1093892540">
      <w:bodyDiv w:val="1"/>
      <w:marLeft w:val="0"/>
      <w:marRight w:val="0"/>
      <w:marTop w:val="0"/>
      <w:marBottom w:val="0"/>
      <w:divBdr>
        <w:top w:val="none" w:sz="0" w:space="0" w:color="auto"/>
        <w:left w:val="none" w:sz="0" w:space="0" w:color="auto"/>
        <w:bottom w:val="none" w:sz="0" w:space="0" w:color="auto"/>
        <w:right w:val="none" w:sz="0" w:space="0" w:color="auto"/>
      </w:divBdr>
    </w:div>
    <w:div w:id="1093935103">
      <w:bodyDiv w:val="1"/>
      <w:marLeft w:val="0"/>
      <w:marRight w:val="0"/>
      <w:marTop w:val="0"/>
      <w:marBottom w:val="0"/>
      <w:divBdr>
        <w:top w:val="none" w:sz="0" w:space="0" w:color="auto"/>
        <w:left w:val="none" w:sz="0" w:space="0" w:color="auto"/>
        <w:bottom w:val="none" w:sz="0" w:space="0" w:color="auto"/>
        <w:right w:val="none" w:sz="0" w:space="0" w:color="auto"/>
      </w:divBdr>
    </w:div>
    <w:div w:id="1093940689">
      <w:bodyDiv w:val="1"/>
      <w:marLeft w:val="0"/>
      <w:marRight w:val="0"/>
      <w:marTop w:val="0"/>
      <w:marBottom w:val="0"/>
      <w:divBdr>
        <w:top w:val="none" w:sz="0" w:space="0" w:color="auto"/>
        <w:left w:val="none" w:sz="0" w:space="0" w:color="auto"/>
        <w:bottom w:val="none" w:sz="0" w:space="0" w:color="auto"/>
        <w:right w:val="none" w:sz="0" w:space="0" w:color="auto"/>
      </w:divBdr>
    </w:div>
    <w:div w:id="1094477748">
      <w:bodyDiv w:val="1"/>
      <w:marLeft w:val="0"/>
      <w:marRight w:val="0"/>
      <w:marTop w:val="0"/>
      <w:marBottom w:val="0"/>
      <w:divBdr>
        <w:top w:val="none" w:sz="0" w:space="0" w:color="auto"/>
        <w:left w:val="none" w:sz="0" w:space="0" w:color="auto"/>
        <w:bottom w:val="none" w:sz="0" w:space="0" w:color="auto"/>
        <w:right w:val="none" w:sz="0" w:space="0" w:color="auto"/>
      </w:divBdr>
    </w:div>
    <w:div w:id="1094666358">
      <w:bodyDiv w:val="1"/>
      <w:marLeft w:val="0"/>
      <w:marRight w:val="0"/>
      <w:marTop w:val="0"/>
      <w:marBottom w:val="0"/>
      <w:divBdr>
        <w:top w:val="none" w:sz="0" w:space="0" w:color="auto"/>
        <w:left w:val="none" w:sz="0" w:space="0" w:color="auto"/>
        <w:bottom w:val="none" w:sz="0" w:space="0" w:color="auto"/>
        <w:right w:val="none" w:sz="0" w:space="0" w:color="auto"/>
      </w:divBdr>
    </w:div>
    <w:div w:id="1095175600">
      <w:bodyDiv w:val="1"/>
      <w:marLeft w:val="0"/>
      <w:marRight w:val="0"/>
      <w:marTop w:val="0"/>
      <w:marBottom w:val="0"/>
      <w:divBdr>
        <w:top w:val="none" w:sz="0" w:space="0" w:color="auto"/>
        <w:left w:val="none" w:sz="0" w:space="0" w:color="auto"/>
        <w:bottom w:val="none" w:sz="0" w:space="0" w:color="auto"/>
        <w:right w:val="none" w:sz="0" w:space="0" w:color="auto"/>
      </w:divBdr>
    </w:div>
    <w:div w:id="1095856702">
      <w:bodyDiv w:val="1"/>
      <w:marLeft w:val="0"/>
      <w:marRight w:val="0"/>
      <w:marTop w:val="0"/>
      <w:marBottom w:val="0"/>
      <w:divBdr>
        <w:top w:val="none" w:sz="0" w:space="0" w:color="auto"/>
        <w:left w:val="none" w:sz="0" w:space="0" w:color="auto"/>
        <w:bottom w:val="none" w:sz="0" w:space="0" w:color="auto"/>
        <w:right w:val="none" w:sz="0" w:space="0" w:color="auto"/>
      </w:divBdr>
    </w:div>
    <w:div w:id="1096901259">
      <w:bodyDiv w:val="1"/>
      <w:marLeft w:val="0"/>
      <w:marRight w:val="0"/>
      <w:marTop w:val="0"/>
      <w:marBottom w:val="0"/>
      <w:divBdr>
        <w:top w:val="none" w:sz="0" w:space="0" w:color="auto"/>
        <w:left w:val="none" w:sz="0" w:space="0" w:color="auto"/>
        <w:bottom w:val="none" w:sz="0" w:space="0" w:color="auto"/>
        <w:right w:val="none" w:sz="0" w:space="0" w:color="auto"/>
      </w:divBdr>
    </w:div>
    <w:div w:id="1096950065">
      <w:bodyDiv w:val="1"/>
      <w:marLeft w:val="0"/>
      <w:marRight w:val="0"/>
      <w:marTop w:val="0"/>
      <w:marBottom w:val="0"/>
      <w:divBdr>
        <w:top w:val="none" w:sz="0" w:space="0" w:color="auto"/>
        <w:left w:val="none" w:sz="0" w:space="0" w:color="auto"/>
        <w:bottom w:val="none" w:sz="0" w:space="0" w:color="auto"/>
        <w:right w:val="none" w:sz="0" w:space="0" w:color="auto"/>
      </w:divBdr>
    </w:div>
    <w:div w:id="1097865156">
      <w:bodyDiv w:val="1"/>
      <w:marLeft w:val="0"/>
      <w:marRight w:val="0"/>
      <w:marTop w:val="0"/>
      <w:marBottom w:val="0"/>
      <w:divBdr>
        <w:top w:val="none" w:sz="0" w:space="0" w:color="auto"/>
        <w:left w:val="none" w:sz="0" w:space="0" w:color="auto"/>
        <w:bottom w:val="none" w:sz="0" w:space="0" w:color="auto"/>
        <w:right w:val="none" w:sz="0" w:space="0" w:color="auto"/>
      </w:divBdr>
    </w:div>
    <w:div w:id="1097871546">
      <w:bodyDiv w:val="1"/>
      <w:marLeft w:val="0"/>
      <w:marRight w:val="0"/>
      <w:marTop w:val="0"/>
      <w:marBottom w:val="0"/>
      <w:divBdr>
        <w:top w:val="none" w:sz="0" w:space="0" w:color="auto"/>
        <w:left w:val="none" w:sz="0" w:space="0" w:color="auto"/>
        <w:bottom w:val="none" w:sz="0" w:space="0" w:color="auto"/>
        <w:right w:val="none" w:sz="0" w:space="0" w:color="auto"/>
      </w:divBdr>
    </w:div>
    <w:div w:id="1099715355">
      <w:bodyDiv w:val="1"/>
      <w:marLeft w:val="0"/>
      <w:marRight w:val="0"/>
      <w:marTop w:val="0"/>
      <w:marBottom w:val="0"/>
      <w:divBdr>
        <w:top w:val="none" w:sz="0" w:space="0" w:color="auto"/>
        <w:left w:val="none" w:sz="0" w:space="0" w:color="auto"/>
        <w:bottom w:val="none" w:sz="0" w:space="0" w:color="auto"/>
        <w:right w:val="none" w:sz="0" w:space="0" w:color="auto"/>
      </w:divBdr>
    </w:div>
    <w:div w:id="1100837353">
      <w:bodyDiv w:val="1"/>
      <w:marLeft w:val="0"/>
      <w:marRight w:val="0"/>
      <w:marTop w:val="0"/>
      <w:marBottom w:val="0"/>
      <w:divBdr>
        <w:top w:val="none" w:sz="0" w:space="0" w:color="auto"/>
        <w:left w:val="none" w:sz="0" w:space="0" w:color="auto"/>
        <w:bottom w:val="none" w:sz="0" w:space="0" w:color="auto"/>
        <w:right w:val="none" w:sz="0" w:space="0" w:color="auto"/>
      </w:divBdr>
    </w:div>
    <w:div w:id="1101295684">
      <w:bodyDiv w:val="1"/>
      <w:marLeft w:val="0"/>
      <w:marRight w:val="0"/>
      <w:marTop w:val="0"/>
      <w:marBottom w:val="0"/>
      <w:divBdr>
        <w:top w:val="none" w:sz="0" w:space="0" w:color="auto"/>
        <w:left w:val="none" w:sz="0" w:space="0" w:color="auto"/>
        <w:bottom w:val="none" w:sz="0" w:space="0" w:color="auto"/>
        <w:right w:val="none" w:sz="0" w:space="0" w:color="auto"/>
      </w:divBdr>
    </w:div>
    <w:div w:id="1101729762">
      <w:bodyDiv w:val="1"/>
      <w:marLeft w:val="0"/>
      <w:marRight w:val="0"/>
      <w:marTop w:val="0"/>
      <w:marBottom w:val="0"/>
      <w:divBdr>
        <w:top w:val="none" w:sz="0" w:space="0" w:color="auto"/>
        <w:left w:val="none" w:sz="0" w:space="0" w:color="auto"/>
        <w:bottom w:val="none" w:sz="0" w:space="0" w:color="auto"/>
        <w:right w:val="none" w:sz="0" w:space="0" w:color="auto"/>
      </w:divBdr>
    </w:div>
    <w:div w:id="1101994696">
      <w:bodyDiv w:val="1"/>
      <w:marLeft w:val="0"/>
      <w:marRight w:val="0"/>
      <w:marTop w:val="0"/>
      <w:marBottom w:val="0"/>
      <w:divBdr>
        <w:top w:val="none" w:sz="0" w:space="0" w:color="auto"/>
        <w:left w:val="none" w:sz="0" w:space="0" w:color="auto"/>
        <w:bottom w:val="none" w:sz="0" w:space="0" w:color="auto"/>
        <w:right w:val="none" w:sz="0" w:space="0" w:color="auto"/>
      </w:divBdr>
      <w:divsChild>
        <w:div w:id="52699801">
          <w:marLeft w:val="480"/>
          <w:marRight w:val="0"/>
          <w:marTop w:val="0"/>
          <w:marBottom w:val="0"/>
          <w:divBdr>
            <w:top w:val="none" w:sz="0" w:space="0" w:color="auto"/>
            <w:left w:val="none" w:sz="0" w:space="0" w:color="auto"/>
            <w:bottom w:val="none" w:sz="0" w:space="0" w:color="auto"/>
            <w:right w:val="none" w:sz="0" w:space="0" w:color="auto"/>
          </w:divBdr>
        </w:div>
        <w:div w:id="96559656">
          <w:marLeft w:val="480"/>
          <w:marRight w:val="0"/>
          <w:marTop w:val="0"/>
          <w:marBottom w:val="0"/>
          <w:divBdr>
            <w:top w:val="none" w:sz="0" w:space="0" w:color="auto"/>
            <w:left w:val="none" w:sz="0" w:space="0" w:color="auto"/>
            <w:bottom w:val="none" w:sz="0" w:space="0" w:color="auto"/>
            <w:right w:val="none" w:sz="0" w:space="0" w:color="auto"/>
          </w:divBdr>
        </w:div>
        <w:div w:id="99304937">
          <w:marLeft w:val="480"/>
          <w:marRight w:val="0"/>
          <w:marTop w:val="0"/>
          <w:marBottom w:val="0"/>
          <w:divBdr>
            <w:top w:val="none" w:sz="0" w:space="0" w:color="auto"/>
            <w:left w:val="none" w:sz="0" w:space="0" w:color="auto"/>
            <w:bottom w:val="none" w:sz="0" w:space="0" w:color="auto"/>
            <w:right w:val="none" w:sz="0" w:space="0" w:color="auto"/>
          </w:divBdr>
        </w:div>
        <w:div w:id="287511903">
          <w:marLeft w:val="480"/>
          <w:marRight w:val="0"/>
          <w:marTop w:val="0"/>
          <w:marBottom w:val="0"/>
          <w:divBdr>
            <w:top w:val="none" w:sz="0" w:space="0" w:color="auto"/>
            <w:left w:val="none" w:sz="0" w:space="0" w:color="auto"/>
            <w:bottom w:val="none" w:sz="0" w:space="0" w:color="auto"/>
            <w:right w:val="none" w:sz="0" w:space="0" w:color="auto"/>
          </w:divBdr>
        </w:div>
        <w:div w:id="292828090">
          <w:marLeft w:val="480"/>
          <w:marRight w:val="0"/>
          <w:marTop w:val="0"/>
          <w:marBottom w:val="0"/>
          <w:divBdr>
            <w:top w:val="none" w:sz="0" w:space="0" w:color="auto"/>
            <w:left w:val="none" w:sz="0" w:space="0" w:color="auto"/>
            <w:bottom w:val="none" w:sz="0" w:space="0" w:color="auto"/>
            <w:right w:val="none" w:sz="0" w:space="0" w:color="auto"/>
          </w:divBdr>
        </w:div>
        <w:div w:id="477765610">
          <w:marLeft w:val="480"/>
          <w:marRight w:val="0"/>
          <w:marTop w:val="0"/>
          <w:marBottom w:val="0"/>
          <w:divBdr>
            <w:top w:val="none" w:sz="0" w:space="0" w:color="auto"/>
            <w:left w:val="none" w:sz="0" w:space="0" w:color="auto"/>
            <w:bottom w:val="none" w:sz="0" w:space="0" w:color="auto"/>
            <w:right w:val="none" w:sz="0" w:space="0" w:color="auto"/>
          </w:divBdr>
        </w:div>
        <w:div w:id="511798960">
          <w:marLeft w:val="480"/>
          <w:marRight w:val="0"/>
          <w:marTop w:val="0"/>
          <w:marBottom w:val="0"/>
          <w:divBdr>
            <w:top w:val="none" w:sz="0" w:space="0" w:color="auto"/>
            <w:left w:val="none" w:sz="0" w:space="0" w:color="auto"/>
            <w:bottom w:val="none" w:sz="0" w:space="0" w:color="auto"/>
            <w:right w:val="none" w:sz="0" w:space="0" w:color="auto"/>
          </w:divBdr>
        </w:div>
        <w:div w:id="575943456">
          <w:marLeft w:val="480"/>
          <w:marRight w:val="0"/>
          <w:marTop w:val="0"/>
          <w:marBottom w:val="0"/>
          <w:divBdr>
            <w:top w:val="none" w:sz="0" w:space="0" w:color="auto"/>
            <w:left w:val="none" w:sz="0" w:space="0" w:color="auto"/>
            <w:bottom w:val="none" w:sz="0" w:space="0" w:color="auto"/>
            <w:right w:val="none" w:sz="0" w:space="0" w:color="auto"/>
          </w:divBdr>
        </w:div>
        <w:div w:id="839003740">
          <w:marLeft w:val="480"/>
          <w:marRight w:val="0"/>
          <w:marTop w:val="0"/>
          <w:marBottom w:val="0"/>
          <w:divBdr>
            <w:top w:val="none" w:sz="0" w:space="0" w:color="auto"/>
            <w:left w:val="none" w:sz="0" w:space="0" w:color="auto"/>
            <w:bottom w:val="none" w:sz="0" w:space="0" w:color="auto"/>
            <w:right w:val="none" w:sz="0" w:space="0" w:color="auto"/>
          </w:divBdr>
        </w:div>
        <w:div w:id="914169782">
          <w:marLeft w:val="480"/>
          <w:marRight w:val="0"/>
          <w:marTop w:val="0"/>
          <w:marBottom w:val="0"/>
          <w:divBdr>
            <w:top w:val="none" w:sz="0" w:space="0" w:color="auto"/>
            <w:left w:val="none" w:sz="0" w:space="0" w:color="auto"/>
            <w:bottom w:val="none" w:sz="0" w:space="0" w:color="auto"/>
            <w:right w:val="none" w:sz="0" w:space="0" w:color="auto"/>
          </w:divBdr>
        </w:div>
        <w:div w:id="927539122">
          <w:marLeft w:val="480"/>
          <w:marRight w:val="0"/>
          <w:marTop w:val="0"/>
          <w:marBottom w:val="0"/>
          <w:divBdr>
            <w:top w:val="none" w:sz="0" w:space="0" w:color="auto"/>
            <w:left w:val="none" w:sz="0" w:space="0" w:color="auto"/>
            <w:bottom w:val="none" w:sz="0" w:space="0" w:color="auto"/>
            <w:right w:val="none" w:sz="0" w:space="0" w:color="auto"/>
          </w:divBdr>
        </w:div>
        <w:div w:id="1002973435">
          <w:marLeft w:val="480"/>
          <w:marRight w:val="0"/>
          <w:marTop w:val="0"/>
          <w:marBottom w:val="0"/>
          <w:divBdr>
            <w:top w:val="none" w:sz="0" w:space="0" w:color="auto"/>
            <w:left w:val="none" w:sz="0" w:space="0" w:color="auto"/>
            <w:bottom w:val="none" w:sz="0" w:space="0" w:color="auto"/>
            <w:right w:val="none" w:sz="0" w:space="0" w:color="auto"/>
          </w:divBdr>
        </w:div>
        <w:div w:id="1049450065">
          <w:marLeft w:val="480"/>
          <w:marRight w:val="0"/>
          <w:marTop w:val="0"/>
          <w:marBottom w:val="0"/>
          <w:divBdr>
            <w:top w:val="none" w:sz="0" w:space="0" w:color="auto"/>
            <w:left w:val="none" w:sz="0" w:space="0" w:color="auto"/>
            <w:bottom w:val="none" w:sz="0" w:space="0" w:color="auto"/>
            <w:right w:val="none" w:sz="0" w:space="0" w:color="auto"/>
          </w:divBdr>
        </w:div>
        <w:div w:id="1071999064">
          <w:marLeft w:val="480"/>
          <w:marRight w:val="0"/>
          <w:marTop w:val="0"/>
          <w:marBottom w:val="0"/>
          <w:divBdr>
            <w:top w:val="none" w:sz="0" w:space="0" w:color="auto"/>
            <w:left w:val="none" w:sz="0" w:space="0" w:color="auto"/>
            <w:bottom w:val="none" w:sz="0" w:space="0" w:color="auto"/>
            <w:right w:val="none" w:sz="0" w:space="0" w:color="auto"/>
          </w:divBdr>
        </w:div>
        <w:div w:id="1117261501">
          <w:marLeft w:val="480"/>
          <w:marRight w:val="0"/>
          <w:marTop w:val="0"/>
          <w:marBottom w:val="0"/>
          <w:divBdr>
            <w:top w:val="none" w:sz="0" w:space="0" w:color="auto"/>
            <w:left w:val="none" w:sz="0" w:space="0" w:color="auto"/>
            <w:bottom w:val="none" w:sz="0" w:space="0" w:color="auto"/>
            <w:right w:val="none" w:sz="0" w:space="0" w:color="auto"/>
          </w:divBdr>
        </w:div>
        <w:div w:id="1134172931">
          <w:marLeft w:val="480"/>
          <w:marRight w:val="0"/>
          <w:marTop w:val="0"/>
          <w:marBottom w:val="0"/>
          <w:divBdr>
            <w:top w:val="none" w:sz="0" w:space="0" w:color="auto"/>
            <w:left w:val="none" w:sz="0" w:space="0" w:color="auto"/>
            <w:bottom w:val="none" w:sz="0" w:space="0" w:color="auto"/>
            <w:right w:val="none" w:sz="0" w:space="0" w:color="auto"/>
          </w:divBdr>
        </w:div>
        <w:div w:id="1149903723">
          <w:marLeft w:val="480"/>
          <w:marRight w:val="0"/>
          <w:marTop w:val="0"/>
          <w:marBottom w:val="0"/>
          <w:divBdr>
            <w:top w:val="none" w:sz="0" w:space="0" w:color="auto"/>
            <w:left w:val="none" w:sz="0" w:space="0" w:color="auto"/>
            <w:bottom w:val="none" w:sz="0" w:space="0" w:color="auto"/>
            <w:right w:val="none" w:sz="0" w:space="0" w:color="auto"/>
          </w:divBdr>
        </w:div>
        <w:div w:id="1288703364">
          <w:marLeft w:val="480"/>
          <w:marRight w:val="0"/>
          <w:marTop w:val="0"/>
          <w:marBottom w:val="0"/>
          <w:divBdr>
            <w:top w:val="none" w:sz="0" w:space="0" w:color="auto"/>
            <w:left w:val="none" w:sz="0" w:space="0" w:color="auto"/>
            <w:bottom w:val="none" w:sz="0" w:space="0" w:color="auto"/>
            <w:right w:val="none" w:sz="0" w:space="0" w:color="auto"/>
          </w:divBdr>
        </w:div>
        <w:div w:id="1350332290">
          <w:marLeft w:val="480"/>
          <w:marRight w:val="0"/>
          <w:marTop w:val="0"/>
          <w:marBottom w:val="0"/>
          <w:divBdr>
            <w:top w:val="none" w:sz="0" w:space="0" w:color="auto"/>
            <w:left w:val="none" w:sz="0" w:space="0" w:color="auto"/>
            <w:bottom w:val="none" w:sz="0" w:space="0" w:color="auto"/>
            <w:right w:val="none" w:sz="0" w:space="0" w:color="auto"/>
          </w:divBdr>
        </w:div>
        <w:div w:id="1360623311">
          <w:marLeft w:val="480"/>
          <w:marRight w:val="0"/>
          <w:marTop w:val="0"/>
          <w:marBottom w:val="0"/>
          <w:divBdr>
            <w:top w:val="none" w:sz="0" w:space="0" w:color="auto"/>
            <w:left w:val="none" w:sz="0" w:space="0" w:color="auto"/>
            <w:bottom w:val="none" w:sz="0" w:space="0" w:color="auto"/>
            <w:right w:val="none" w:sz="0" w:space="0" w:color="auto"/>
          </w:divBdr>
          <w:divsChild>
            <w:div w:id="40135512">
              <w:marLeft w:val="0"/>
              <w:marRight w:val="0"/>
              <w:marTop w:val="0"/>
              <w:marBottom w:val="0"/>
              <w:divBdr>
                <w:top w:val="none" w:sz="0" w:space="0" w:color="auto"/>
                <w:left w:val="none" w:sz="0" w:space="0" w:color="auto"/>
                <w:bottom w:val="none" w:sz="0" w:space="0" w:color="auto"/>
                <w:right w:val="none" w:sz="0" w:space="0" w:color="auto"/>
              </w:divBdr>
              <w:divsChild>
                <w:div w:id="173346841">
                  <w:marLeft w:val="480"/>
                  <w:marRight w:val="0"/>
                  <w:marTop w:val="0"/>
                  <w:marBottom w:val="0"/>
                  <w:divBdr>
                    <w:top w:val="none" w:sz="0" w:space="0" w:color="auto"/>
                    <w:left w:val="none" w:sz="0" w:space="0" w:color="auto"/>
                    <w:bottom w:val="none" w:sz="0" w:space="0" w:color="auto"/>
                    <w:right w:val="none" w:sz="0" w:space="0" w:color="auto"/>
                  </w:divBdr>
                </w:div>
                <w:div w:id="191917046">
                  <w:marLeft w:val="480"/>
                  <w:marRight w:val="0"/>
                  <w:marTop w:val="0"/>
                  <w:marBottom w:val="0"/>
                  <w:divBdr>
                    <w:top w:val="none" w:sz="0" w:space="0" w:color="auto"/>
                    <w:left w:val="none" w:sz="0" w:space="0" w:color="auto"/>
                    <w:bottom w:val="none" w:sz="0" w:space="0" w:color="auto"/>
                    <w:right w:val="none" w:sz="0" w:space="0" w:color="auto"/>
                  </w:divBdr>
                </w:div>
                <w:div w:id="224530636">
                  <w:marLeft w:val="480"/>
                  <w:marRight w:val="0"/>
                  <w:marTop w:val="0"/>
                  <w:marBottom w:val="0"/>
                  <w:divBdr>
                    <w:top w:val="none" w:sz="0" w:space="0" w:color="auto"/>
                    <w:left w:val="none" w:sz="0" w:space="0" w:color="auto"/>
                    <w:bottom w:val="none" w:sz="0" w:space="0" w:color="auto"/>
                    <w:right w:val="none" w:sz="0" w:space="0" w:color="auto"/>
                  </w:divBdr>
                </w:div>
                <w:div w:id="247469022">
                  <w:marLeft w:val="480"/>
                  <w:marRight w:val="0"/>
                  <w:marTop w:val="0"/>
                  <w:marBottom w:val="0"/>
                  <w:divBdr>
                    <w:top w:val="none" w:sz="0" w:space="0" w:color="auto"/>
                    <w:left w:val="none" w:sz="0" w:space="0" w:color="auto"/>
                    <w:bottom w:val="none" w:sz="0" w:space="0" w:color="auto"/>
                    <w:right w:val="none" w:sz="0" w:space="0" w:color="auto"/>
                  </w:divBdr>
                </w:div>
                <w:div w:id="256327597">
                  <w:marLeft w:val="480"/>
                  <w:marRight w:val="0"/>
                  <w:marTop w:val="0"/>
                  <w:marBottom w:val="0"/>
                  <w:divBdr>
                    <w:top w:val="none" w:sz="0" w:space="0" w:color="auto"/>
                    <w:left w:val="none" w:sz="0" w:space="0" w:color="auto"/>
                    <w:bottom w:val="none" w:sz="0" w:space="0" w:color="auto"/>
                    <w:right w:val="none" w:sz="0" w:space="0" w:color="auto"/>
                  </w:divBdr>
                </w:div>
                <w:div w:id="347296379">
                  <w:marLeft w:val="480"/>
                  <w:marRight w:val="0"/>
                  <w:marTop w:val="0"/>
                  <w:marBottom w:val="0"/>
                  <w:divBdr>
                    <w:top w:val="none" w:sz="0" w:space="0" w:color="auto"/>
                    <w:left w:val="none" w:sz="0" w:space="0" w:color="auto"/>
                    <w:bottom w:val="none" w:sz="0" w:space="0" w:color="auto"/>
                    <w:right w:val="none" w:sz="0" w:space="0" w:color="auto"/>
                  </w:divBdr>
                </w:div>
                <w:div w:id="352192366">
                  <w:marLeft w:val="480"/>
                  <w:marRight w:val="0"/>
                  <w:marTop w:val="0"/>
                  <w:marBottom w:val="0"/>
                  <w:divBdr>
                    <w:top w:val="none" w:sz="0" w:space="0" w:color="auto"/>
                    <w:left w:val="none" w:sz="0" w:space="0" w:color="auto"/>
                    <w:bottom w:val="none" w:sz="0" w:space="0" w:color="auto"/>
                    <w:right w:val="none" w:sz="0" w:space="0" w:color="auto"/>
                  </w:divBdr>
                </w:div>
                <w:div w:id="368645089">
                  <w:marLeft w:val="480"/>
                  <w:marRight w:val="0"/>
                  <w:marTop w:val="0"/>
                  <w:marBottom w:val="0"/>
                  <w:divBdr>
                    <w:top w:val="none" w:sz="0" w:space="0" w:color="auto"/>
                    <w:left w:val="none" w:sz="0" w:space="0" w:color="auto"/>
                    <w:bottom w:val="none" w:sz="0" w:space="0" w:color="auto"/>
                    <w:right w:val="none" w:sz="0" w:space="0" w:color="auto"/>
                  </w:divBdr>
                </w:div>
                <w:div w:id="412552350">
                  <w:marLeft w:val="480"/>
                  <w:marRight w:val="0"/>
                  <w:marTop w:val="0"/>
                  <w:marBottom w:val="0"/>
                  <w:divBdr>
                    <w:top w:val="none" w:sz="0" w:space="0" w:color="auto"/>
                    <w:left w:val="none" w:sz="0" w:space="0" w:color="auto"/>
                    <w:bottom w:val="none" w:sz="0" w:space="0" w:color="auto"/>
                    <w:right w:val="none" w:sz="0" w:space="0" w:color="auto"/>
                  </w:divBdr>
                </w:div>
                <w:div w:id="434515942">
                  <w:marLeft w:val="480"/>
                  <w:marRight w:val="0"/>
                  <w:marTop w:val="0"/>
                  <w:marBottom w:val="0"/>
                  <w:divBdr>
                    <w:top w:val="none" w:sz="0" w:space="0" w:color="auto"/>
                    <w:left w:val="none" w:sz="0" w:space="0" w:color="auto"/>
                    <w:bottom w:val="none" w:sz="0" w:space="0" w:color="auto"/>
                    <w:right w:val="none" w:sz="0" w:space="0" w:color="auto"/>
                  </w:divBdr>
                </w:div>
                <w:div w:id="443689639">
                  <w:marLeft w:val="480"/>
                  <w:marRight w:val="0"/>
                  <w:marTop w:val="0"/>
                  <w:marBottom w:val="0"/>
                  <w:divBdr>
                    <w:top w:val="none" w:sz="0" w:space="0" w:color="auto"/>
                    <w:left w:val="none" w:sz="0" w:space="0" w:color="auto"/>
                    <w:bottom w:val="none" w:sz="0" w:space="0" w:color="auto"/>
                    <w:right w:val="none" w:sz="0" w:space="0" w:color="auto"/>
                  </w:divBdr>
                </w:div>
                <w:div w:id="479351841">
                  <w:marLeft w:val="480"/>
                  <w:marRight w:val="0"/>
                  <w:marTop w:val="0"/>
                  <w:marBottom w:val="0"/>
                  <w:divBdr>
                    <w:top w:val="none" w:sz="0" w:space="0" w:color="auto"/>
                    <w:left w:val="none" w:sz="0" w:space="0" w:color="auto"/>
                    <w:bottom w:val="none" w:sz="0" w:space="0" w:color="auto"/>
                    <w:right w:val="none" w:sz="0" w:space="0" w:color="auto"/>
                  </w:divBdr>
                </w:div>
                <w:div w:id="492573724">
                  <w:marLeft w:val="480"/>
                  <w:marRight w:val="0"/>
                  <w:marTop w:val="0"/>
                  <w:marBottom w:val="0"/>
                  <w:divBdr>
                    <w:top w:val="none" w:sz="0" w:space="0" w:color="auto"/>
                    <w:left w:val="none" w:sz="0" w:space="0" w:color="auto"/>
                    <w:bottom w:val="none" w:sz="0" w:space="0" w:color="auto"/>
                    <w:right w:val="none" w:sz="0" w:space="0" w:color="auto"/>
                  </w:divBdr>
                </w:div>
                <w:div w:id="505898052">
                  <w:marLeft w:val="480"/>
                  <w:marRight w:val="0"/>
                  <w:marTop w:val="0"/>
                  <w:marBottom w:val="0"/>
                  <w:divBdr>
                    <w:top w:val="none" w:sz="0" w:space="0" w:color="auto"/>
                    <w:left w:val="none" w:sz="0" w:space="0" w:color="auto"/>
                    <w:bottom w:val="none" w:sz="0" w:space="0" w:color="auto"/>
                    <w:right w:val="none" w:sz="0" w:space="0" w:color="auto"/>
                  </w:divBdr>
                </w:div>
                <w:div w:id="508372452">
                  <w:marLeft w:val="480"/>
                  <w:marRight w:val="0"/>
                  <w:marTop w:val="0"/>
                  <w:marBottom w:val="0"/>
                  <w:divBdr>
                    <w:top w:val="none" w:sz="0" w:space="0" w:color="auto"/>
                    <w:left w:val="none" w:sz="0" w:space="0" w:color="auto"/>
                    <w:bottom w:val="none" w:sz="0" w:space="0" w:color="auto"/>
                    <w:right w:val="none" w:sz="0" w:space="0" w:color="auto"/>
                  </w:divBdr>
                </w:div>
                <w:div w:id="562562493">
                  <w:marLeft w:val="480"/>
                  <w:marRight w:val="0"/>
                  <w:marTop w:val="0"/>
                  <w:marBottom w:val="0"/>
                  <w:divBdr>
                    <w:top w:val="none" w:sz="0" w:space="0" w:color="auto"/>
                    <w:left w:val="none" w:sz="0" w:space="0" w:color="auto"/>
                    <w:bottom w:val="none" w:sz="0" w:space="0" w:color="auto"/>
                    <w:right w:val="none" w:sz="0" w:space="0" w:color="auto"/>
                  </w:divBdr>
                </w:div>
                <w:div w:id="816453051">
                  <w:marLeft w:val="480"/>
                  <w:marRight w:val="0"/>
                  <w:marTop w:val="0"/>
                  <w:marBottom w:val="0"/>
                  <w:divBdr>
                    <w:top w:val="none" w:sz="0" w:space="0" w:color="auto"/>
                    <w:left w:val="none" w:sz="0" w:space="0" w:color="auto"/>
                    <w:bottom w:val="none" w:sz="0" w:space="0" w:color="auto"/>
                    <w:right w:val="none" w:sz="0" w:space="0" w:color="auto"/>
                  </w:divBdr>
                </w:div>
                <w:div w:id="831261029">
                  <w:marLeft w:val="480"/>
                  <w:marRight w:val="0"/>
                  <w:marTop w:val="0"/>
                  <w:marBottom w:val="0"/>
                  <w:divBdr>
                    <w:top w:val="none" w:sz="0" w:space="0" w:color="auto"/>
                    <w:left w:val="none" w:sz="0" w:space="0" w:color="auto"/>
                    <w:bottom w:val="none" w:sz="0" w:space="0" w:color="auto"/>
                    <w:right w:val="none" w:sz="0" w:space="0" w:color="auto"/>
                  </w:divBdr>
                </w:div>
                <w:div w:id="849830751">
                  <w:marLeft w:val="480"/>
                  <w:marRight w:val="0"/>
                  <w:marTop w:val="0"/>
                  <w:marBottom w:val="0"/>
                  <w:divBdr>
                    <w:top w:val="none" w:sz="0" w:space="0" w:color="auto"/>
                    <w:left w:val="none" w:sz="0" w:space="0" w:color="auto"/>
                    <w:bottom w:val="none" w:sz="0" w:space="0" w:color="auto"/>
                    <w:right w:val="none" w:sz="0" w:space="0" w:color="auto"/>
                  </w:divBdr>
                </w:div>
                <w:div w:id="984352353">
                  <w:marLeft w:val="480"/>
                  <w:marRight w:val="0"/>
                  <w:marTop w:val="0"/>
                  <w:marBottom w:val="0"/>
                  <w:divBdr>
                    <w:top w:val="none" w:sz="0" w:space="0" w:color="auto"/>
                    <w:left w:val="none" w:sz="0" w:space="0" w:color="auto"/>
                    <w:bottom w:val="none" w:sz="0" w:space="0" w:color="auto"/>
                    <w:right w:val="none" w:sz="0" w:space="0" w:color="auto"/>
                  </w:divBdr>
                </w:div>
                <w:div w:id="992564786">
                  <w:marLeft w:val="480"/>
                  <w:marRight w:val="0"/>
                  <w:marTop w:val="0"/>
                  <w:marBottom w:val="0"/>
                  <w:divBdr>
                    <w:top w:val="none" w:sz="0" w:space="0" w:color="auto"/>
                    <w:left w:val="none" w:sz="0" w:space="0" w:color="auto"/>
                    <w:bottom w:val="none" w:sz="0" w:space="0" w:color="auto"/>
                    <w:right w:val="none" w:sz="0" w:space="0" w:color="auto"/>
                  </w:divBdr>
                </w:div>
                <w:div w:id="1071267699">
                  <w:marLeft w:val="480"/>
                  <w:marRight w:val="0"/>
                  <w:marTop w:val="0"/>
                  <w:marBottom w:val="0"/>
                  <w:divBdr>
                    <w:top w:val="none" w:sz="0" w:space="0" w:color="auto"/>
                    <w:left w:val="none" w:sz="0" w:space="0" w:color="auto"/>
                    <w:bottom w:val="none" w:sz="0" w:space="0" w:color="auto"/>
                    <w:right w:val="none" w:sz="0" w:space="0" w:color="auto"/>
                  </w:divBdr>
                </w:div>
                <w:div w:id="1097796748">
                  <w:marLeft w:val="480"/>
                  <w:marRight w:val="0"/>
                  <w:marTop w:val="0"/>
                  <w:marBottom w:val="0"/>
                  <w:divBdr>
                    <w:top w:val="none" w:sz="0" w:space="0" w:color="auto"/>
                    <w:left w:val="none" w:sz="0" w:space="0" w:color="auto"/>
                    <w:bottom w:val="none" w:sz="0" w:space="0" w:color="auto"/>
                    <w:right w:val="none" w:sz="0" w:space="0" w:color="auto"/>
                  </w:divBdr>
                </w:div>
                <w:div w:id="1147672442">
                  <w:marLeft w:val="480"/>
                  <w:marRight w:val="0"/>
                  <w:marTop w:val="0"/>
                  <w:marBottom w:val="0"/>
                  <w:divBdr>
                    <w:top w:val="none" w:sz="0" w:space="0" w:color="auto"/>
                    <w:left w:val="none" w:sz="0" w:space="0" w:color="auto"/>
                    <w:bottom w:val="none" w:sz="0" w:space="0" w:color="auto"/>
                    <w:right w:val="none" w:sz="0" w:space="0" w:color="auto"/>
                  </w:divBdr>
                </w:div>
                <w:div w:id="1184322380">
                  <w:marLeft w:val="480"/>
                  <w:marRight w:val="0"/>
                  <w:marTop w:val="0"/>
                  <w:marBottom w:val="0"/>
                  <w:divBdr>
                    <w:top w:val="none" w:sz="0" w:space="0" w:color="auto"/>
                    <w:left w:val="none" w:sz="0" w:space="0" w:color="auto"/>
                    <w:bottom w:val="none" w:sz="0" w:space="0" w:color="auto"/>
                    <w:right w:val="none" w:sz="0" w:space="0" w:color="auto"/>
                  </w:divBdr>
                </w:div>
                <w:div w:id="1226796085">
                  <w:marLeft w:val="480"/>
                  <w:marRight w:val="0"/>
                  <w:marTop w:val="0"/>
                  <w:marBottom w:val="0"/>
                  <w:divBdr>
                    <w:top w:val="none" w:sz="0" w:space="0" w:color="auto"/>
                    <w:left w:val="none" w:sz="0" w:space="0" w:color="auto"/>
                    <w:bottom w:val="none" w:sz="0" w:space="0" w:color="auto"/>
                    <w:right w:val="none" w:sz="0" w:space="0" w:color="auto"/>
                  </w:divBdr>
                </w:div>
                <w:div w:id="1351563770">
                  <w:marLeft w:val="480"/>
                  <w:marRight w:val="0"/>
                  <w:marTop w:val="0"/>
                  <w:marBottom w:val="0"/>
                  <w:divBdr>
                    <w:top w:val="none" w:sz="0" w:space="0" w:color="auto"/>
                    <w:left w:val="none" w:sz="0" w:space="0" w:color="auto"/>
                    <w:bottom w:val="none" w:sz="0" w:space="0" w:color="auto"/>
                    <w:right w:val="none" w:sz="0" w:space="0" w:color="auto"/>
                  </w:divBdr>
                </w:div>
                <w:div w:id="1439105876">
                  <w:marLeft w:val="480"/>
                  <w:marRight w:val="0"/>
                  <w:marTop w:val="0"/>
                  <w:marBottom w:val="0"/>
                  <w:divBdr>
                    <w:top w:val="none" w:sz="0" w:space="0" w:color="auto"/>
                    <w:left w:val="none" w:sz="0" w:space="0" w:color="auto"/>
                    <w:bottom w:val="none" w:sz="0" w:space="0" w:color="auto"/>
                    <w:right w:val="none" w:sz="0" w:space="0" w:color="auto"/>
                  </w:divBdr>
                </w:div>
                <w:div w:id="1502892291">
                  <w:marLeft w:val="480"/>
                  <w:marRight w:val="0"/>
                  <w:marTop w:val="0"/>
                  <w:marBottom w:val="0"/>
                  <w:divBdr>
                    <w:top w:val="none" w:sz="0" w:space="0" w:color="auto"/>
                    <w:left w:val="none" w:sz="0" w:space="0" w:color="auto"/>
                    <w:bottom w:val="none" w:sz="0" w:space="0" w:color="auto"/>
                    <w:right w:val="none" w:sz="0" w:space="0" w:color="auto"/>
                  </w:divBdr>
                </w:div>
                <w:div w:id="1505826350">
                  <w:marLeft w:val="480"/>
                  <w:marRight w:val="0"/>
                  <w:marTop w:val="0"/>
                  <w:marBottom w:val="0"/>
                  <w:divBdr>
                    <w:top w:val="none" w:sz="0" w:space="0" w:color="auto"/>
                    <w:left w:val="none" w:sz="0" w:space="0" w:color="auto"/>
                    <w:bottom w:val="none" w:sz="0" w:space="0" w:color="auto"/>
                    <w:right w:val="none" w:sz="0" w:space="0" w:color="auto"/>
                  </w:divBdr>
                </w:div>
                <w:div w:id="1760366570">
                  <w:marLeft w:val="480"/>
                  <w:marRight w:val="0"/>
                  <w:marTop w:val="0"/>
                  <w:marBottom w:val="0"/>
                  <w:divBdr>
                    <w:top w:val="none" w:sz="0" w:space="0" w:color="auto"/>
                    <w:left w:val="none" w:sz="0" w:space="0" w:color="auto"/>
                    <w:bottom w:val="none" w:sz="0" w:space="0" w:color="auto"/>
                    <w:right w:val="none" w:sz="0" w:space="0" w:color="auto"/>
                  </w:divBdr>
                </w:div>
                <w:div w:id="1772234716">
                  <w:marLeft w:val="480"/>
                  <w:marRight w:val="0"/>
                  <w:marTop w:val="0"/>
                  <w:marBottom w:val="0"/>
                  <w:divBdr>
                    <w:top w:val="none" w:sz="0" w:space="0" w:color="auto"/>
                    <w:left w:val="none" w:sz="0" w:space="0" w:color="auto"/>
                    <w:bottom w:val="none" w:sz="0" w:space="0" w:color="auto"/>
                    <w:right w:val="none" w:sz="0" w:space="0" w:color="auto"/>
                  </w:divBdr>
                </w:div>
                <w:div w:id="1838615926">
                  <w:marLeft w:val="480"/>
                  <w:marRight w:val="0"/>
                  <w:marTop w:val="0"/>
                  <w:marBottom w:val="0"/>
                  <w:divBdr>
                    <w:top w:val="none" w:sz="0" w:space="0" w:color="auto"/>
                    <w:left w:val="none" w:sz="0" w:space="0" w:color="auto"/>
                    <w:bottom w:val="none" w:sz="0" w:space="0" w:color="auto"/>
                    <w:right w:val="none" w:sz="0" w:space="0" w:color="auto"/>
                  </w:divBdr>
                </w:div>
                <w:div w:id="1881085477">
                  <w:marLeft w:val="480"/>
                  <w:marRight w:val="0"/>
                  <w:marTop w:val="0"/>
                  <w:marBottom w:val="0"/>
                  <w:divBdr>
                    <w:top w:val="none" w:sz="0" w:space="0" w:color="auto"/>
                    <w:left w:val="none" w:sz="0" w:space="0" w:color="auto"/>
                    <w:bottom w:val="none" w:sz="0" w:space="0" w:color="auto"/>
                    <w:right w:val="none" w:sz="0" w:space="0" w:color="auto"/>
                  </w:divBdr>
                </w:div>
                <w:div w:id="1948265920">
                  <w:marLeft w:val="480"/>
                  <w:marRight w:val="0"/>
                  <w:marTop w:val="0"/>
                  <w:marBottom w:val="0"/>
                  <w:divBdr>
                    <w:top w:val="none" w:sz="0" w:space="0" w:color="auto"/>
                    <w:left w:val="none" w:sz="0" w:space="0" w:color="auto"/>
                    <w:bottom w:val="none" w:sz="0" w:space="0" w:color="auto"/>
                    <w:right w:val="none" w:sz="0" w:space="0" w:color="auto"/>
                  </w:divBdr>
                </w:div>
                <w:div w:id="1994989665">
                  <w:marLeft w:val="480"/>
                  <w:marRight w:val="0"/>
                  <w:marTop w:val="0"/>
                  <w:marBottom w:val="0"/>
                  <w:divBdr>
                    <w:top w:val="none" w:sz="0" w:space="0" w:color="auto"/>
                    <w:left w:val="none" w:sz="0" w:space="0" w:color="auto"/>
                    <w:bottom w:val="none" w:sz="0" w:space="0" w:color="auto"/>
                    <w:right w:val="none" w:sz="0" w:space="0" w:color="auto"/>
                  </w:divBdr>
                </w:div>
                <w:div w:id="2120448382">
                  <w:marLeft w:val="480"/>
                  <w:marRight w:val="0"/>
                  <w:marTop w:val="0"/>
                  <w:marBottom w:val="0"/>
                  <w:divBdr>
                    <w:top w:val="none" w:sz="0" w:space="0" w:color="auto"/>
                    <w:left w:val="none" w:sz="0" w:space="0" w:color="auto"/>
                    <w:bottom w:val="none" w:sz="0" w:space="0" w:color="auto"/>
                    <w:right w:val="none" w:sz="0" w:space="0" w:color="auto"/>
                  </w:divBdr>
                </w:div>
                <w:div w:id="2140297519">
                  <w:marLeft w:val="480"/>
                  <w:marRight w:val="0"/>
                  <w:marTop w:val="0"/>
                  <w:marBottom w:val="0"/>
                  <w:divBdr>
                    <w:top w:val="none" w:sz="0" w:space="0" w:color="auto"/>
                    <w:left w:val="none" w:sz="0" w:space="0" w:color="auto"/>
                    <w:bottom w:val="none" w:sz="0" w:space="0" w:color="auto"/>
                    <w:right w:val="none" w:sz="0" w:space="0" w:color="auto"/>
                  </w:divBdr>
                </w:div>
              </w:divsChild>
            </w:div>
            <w:div w:id="47996601">
              <w:marLeft w:val="0"/>
              <w:marRight w:val="0"/>
              <w:marTop w:val="0"/>
              <w:marBottom w:val="0"/>
              <w:divBdr>
                <w:top w:val="none" w:sz="0" w:space="0" w:color="auto"/>
                <w:left w:val="none" w:sz="0" w:space="0" w:color="auto"/>
                <w:bottom w:val="none" w:sz="0" w:space="0" w:color="auto"/>
                <w:right w:val="none" w:sz="0" w:space="0" w:color="auto"/>
              </w:divBdr>
              <w:divsChild>
                <w:div w:id="1668474">
                  <w:marLeft w:val="480"/>
                  <w:marRight w:val="0"/>
                  <w:marTop w:val="0"/>
                  <w:marBottom w:val="0"/>
                  <w:divBdr>
                    <w:top w:val="none" w:sz="0" w:space="0" w:color="auto"/>
                    <w:left w:val="none" w:sz="0" w:space="0" w:color="auto"/>
                    <w:bottom w:val="none" w:sz="0" w:space="0" w:color="auto"/>
                    <w:right w:val="none" w:sz="0" w:space="0" w:color="auto"/>
                  </w:divBdr>
                </w:div>
                <w:div w:id="27606204">
                  <w:marLeft w:val="480"/>
                  <w:marRight w:val="0"/>
                  <w:marTop w:val="0"/>
                  <w:marBottom w:val="0"/>
                  <w:divBdr>
                    <w:top w:val="none" w:sz="0" w:space="0" w:color="auto"/>
                    <w:left w:val="none" w:sz="0" w:space="0" w:color="auto"/>
                    <w:bottom w:val="none" w:sz="0" w:space="0" w:color="auto"/>
                    <w:right w:val="none" w:sz="0" w:space="0" w:color="auto"/>
                  </w:divBdr>
                </w:div>
                <w:div w:id="34937937">
                  <w:marLeft w:val="480"/>
                  <w:marRight w:val="0"/>
                  <w:marTop w:val="0"/>
                  <w:marBottom w:val="0"/>
                  <w:divBdr>
                    <w:top w:val="none" w:sz="0" w:space="0" w:color="auto"/>
                    <w:left w:val="none" w:sz="0" w:space="0" w:color="auto"/>
                    <w:bottom w:val="none" w:sz="0" w:space="0" w:color="auto"/>
                    <w:right w:val="none" w:sz="0" w:space="0" w:color="auto"/>
                  </w:divBdr>
                </w:div>
                <w:div w:id="187524022">
                  <w:marLeft w:val="480"/>
                  <w:marRight w:val="0"/>
                  <w:marTop w:val="0"/>
                  <w:marBottom w:val="0"/>
                  <w:divBdr>
                    <w:top w:val="none" w:sz="0" w:space="0" w:color="auto"/>
                    <w:left w:val="none" w:sz="0" w:space="0" w:color="auto"/>
                    <w:bottom w:val="none" w:sz="0" w:space="0" w:color="auto"/>
                    <w:right w:val="none" w:sz="0" w:space="0" w:color="auto"/>
                  </w:divBdr>
                </w:div>
                <w:div w:id="236982876">
                  <w:marLeft w:val="480"/>
                  <w:marRight w:val="0"/>
                  <w:marTop w:val="0"/>
                  <w:marBottom w:val="0"/>
                  <w:divBdr>
                    <w:top w:val="none" w:sz="0" w:space="0" w:color="auto"/>
                    <w:left w:val="none" w:sz="0" w:space="0" w:color="auto"/>
                    <w:bottom w:val="none" w:sz="0" w:space="0" w:color="auto"/>
                    <w:right w:val="none" w:sz="0" w:space="0" w:color="auto"/>
                  </w:divBdr>
                </w:div>
                <w:div w:id="345836518">
                  <w:marLeft w:val="480"/>
                  <w:marRight w:val="0"/>
                  <w:marTop w:val="0"/>
                  <w:marBottom w:val="0"/>
                  <w:divBdr>
                    <w:top w:val="none" w:sz="0" w:space="0" w:color="auto"/>
                    <w:left w:val="none" w:sz="0" w:space="0" w:color="auto"/>
                    <w:bottom w:val="none" w:sz="0" w:space="0" w:color="auto"/>
                    <w:right w:val="none" w:sz="0" w:space="0" w:color="auto"/>
                  </w:divBdr>
                </w:div>
                <w:div w:id="433134645">
                  <w:marLeft w:val="480"/>
                  <w:marRight w:val="0"/>
                  <w:marTop w:val="0"/>
                  <w:marBottom w:val="0"/>
                  <w:divBdr>
                    <w:top w:val="none" w:sz="0" w:space="0" w:color="auto"/>
                    <w:left w:val="none" w:sz="0" w:space="0" w:color="auto"/>
                    <w:bottom w:val="none" w:sz="0" w:space="0" w:color="auto"/>
                    <w:right w:val="none" w:sz="0" w:space="0" w:color="auto"/>
                  </w:divBdr>
                </w:div>
                <w:div w:id="446892846">
                  <w:marLeft w:val="480"/>
                  <w:marRight w:val="0"/>
                  <w:marTop w:val="0"/>
                  <w:marBottom w:val="0"/>
                  <w:divBdr>
                    <w:top w:val="none" w:sz="0" w:space="0" w:color="auto"/>
                    <w:left w:val="none" w:sz="0" w:space="0" w:color="auto"/>
                    <w:bottom w:val="none" w:sz="0" w:space="0" w:color="auto"/>
                    <w:right w:val="none" w:sz="0" w:space="0" w:color="auto"/>
                  </w:divBdr>
                </w:div>
                <w:div w:id="466944196">
                  <w:marLeft w:val="480"/>
                  <w:marRight w:val="0"/>
                  <w:marTop w:val="0"/>
                  <w:marBottom w:val="0"/>
                  <w:divBdr>
                    <w:top w:val="none" w:sz="0" w:space="0" w:color="auto"/>
                    <w:left w:val="none" w:sz="0" w:space="0" w:color="auto"/>
                    <w:bottom w:val="none" w:sz="0" w:space="0" w:color="auto"/>
                    <w:right w:val="none" w:sz="0" w:space="0" w:color="auto"/>
                  </w:divBdr>
                </w:div>
                <w:div w:id="470829047">
                  <w:marLeft w:val="480"/>
                  <w:marRight w:val="0"/>
                  <w:marTop w:val="0"/>
                  <w:marBottom w:val="0"/>
                  <w:divBdr>
                    <w:top w:val="none" w:sz="0" w:space="0" w:color="auto"/>
                    <w:left w:val="none" w:sz="0" w:space="0" w:color="auto"/>
                    <w:bottom w:val="none" w:sz="0" w:space="0" w:color="auto"/>
                    <w:right w:val="none" w:sz="0" w:space="0" w:color="auto"/>
                  </w:divBdr>
                </w:div>
                <w:div w:id="697318033">
                  <w:marLeft w:val="480"/>
                  <w:marRight w:val="0"/>
                  <w:marTop w:val="0"/>
                  <w:marBottom w:val="0"/>
                  <w:divBdr>
                    <w:top w:val="none" w:sz="0" w:space="0" w:color="auto"/>
                    <w:left w:val="none" w:sz="0" w:space="0" w:color="auto"/>
                    <w:bottom w:val="none" w:sz="0" w:space="0" w:color="auto"/>
                    <w:right w:val="none" w:sz="0" w:space="0" w:color="auto"/>
                  </w:divBdr>
                </w:div>
                <w:div w:id="718743143">
                  <w:marLeft w:val="480"/>
                  <w:marRight w:val="0"/>
                  <w:marTop w:val="0"/>
                  <w:marBottom w:val="0"/>
                  <w:divBdr>
                    <w:top w:val="none" w:sz="0" w:space="0" w:color="auto"/>
                    <w:left w:val="none" w:sz="0" w:space="0" w:color="auto"/>
                    <w:bottom w:val="none" w:sz="0" w:space="0" w:color="auto"/>
                    <w:right w:val="none" w:sz="0" w:space="0" w:color="auto"/>
                  </w:divBdr>
                </w:div>
                <w:div w:id="795217243">
                  <w:marLeft w:val="480"/>
                  <w:marRight w:val="0"/>
                  <w:marTop w:val="0"/>
                  <w:marBottom w:val="0"/>
                  <w:divBdr>
                    <w:top w:val="none" w:sz="0" w:space="0" w:color="auto"/>
                    <w:left w:val="none" w:sz="0" w:space="0" w:color="auto"/>
                    <w:bottom w:val="none" w:sz="0" w:space="0" w:color="auto"/>
                    <w:right w:val="none" w:sz="0" w:space="0" w:color="auto"/>
                  </w:divBdr>
                </w:div>
                <w:div w:id="835654357">
                  <w:marLeft w:val="480"/>
                  <w:marRight w:val="0"/>
                  <w:marTop w:val="0"/>
                  <w:marBottom w:val="0"/>
                  <w:divBdr>
                    <w:top w:val="none" w:sz="0" w:space="0" w:color="auto"/>
                    <w:left w:val="none" w:sz="0" w:space="0" w:color="auto"/>
                    <w:bottom w:val="none" w:sz="0" w:space="0" w:color="auto"/>
                    <w:right w:val="none" w:sz="0" w:space="0" w:color="auto"/>
                  </w:divBdr>
                </w:div>
                <w:div w:id="871378551">
                  <w:marLeft w:val="480"/>
                  <w:marRight w:val="0"/>
                  <w:marTop w:val="0"/>
                  <w:marBottom w:val="0"/>
                  <w:divBdr>
                    <w:top w:val="none" w:sz="0" w:space="0" w:color="auto"/>
                    <w:left w:val="none" w:sz="0" w:space="0" w:color="auto"/>
                    <w:bottom w:val="none" w:sz="0" w:space="0" w:color="auto"/>
                    <w:right w:val="none" w:sz="0" w:space="0" w:color="auto"/>
                  </w:divBdr>
                </w:div>
                <w:div w:id="907348527">
                  <w:marLeft w:val="480"/>
                  <w:marRight w:val="0"/>
                  <w:marTop w:val="0"/>
                  <w:marBottom w:val="0"/>
                  <w:divBdr>
                    <w:top w:val="none" w:sz="0" w:space="0" w:color="auto"/>
                    <w:left w:val="none" w:sz="0" w:space="0" w:color="auto"/>
                    <w:bottom w:val="none" w:sz="0" w:space="0" w:color="auto"/>
                    <w:right w:val="none" w:sz="0" w:space="0" w:color="auto"/>
                  </w:divBdr>
                </w:div>
                <w:div w:id="909584992">
                  <w:marLeft w:val="480"/>
                  <w:marRight w:val="0"/>
                  <w:marTop w:val="0"/>
                  <w:marBottom w:val="0"/>
                  <w:divBdr>
                    <w:top w:val="none" w:sz="0" w:space="0" w:color="auto"/>
                    <w:left w:val="none" w:sz="0" w:space="0" w:color="auto"/>
                    <w:bottom w:val="none" w:sz="0" w:space="0" w:color="auto"/>
                    <w:right w:val="none" w:sz="0" w:space="0" w:color="auto"/>
                  </w:divBdr>
                </w:div>
                <w:div w:id="973753985">
                  <w:marLeft w:val="480"/>
                  <w:marRight w:val="0"/>
                  <w:marTop w:val="0"/>
                  <w:marBottom w:val="0"/>
                  <w:divBdr>
                    <w:top w:val="none" w:sz="0" w:space="0" w:color="auto"/>
                    <w:left w:val="none" w:sz="0" w:space="0" w:color="auto"/>
                    <w:bottom w:val="none" w:sz="0" w:space="0" w:color="auto"/>
                    <w:right w:val="none" w:sz="0" w:space="0" w:color="auto"/>
                  </w:divBdr>
                </w:div>
                <w:div w:id="1140807704">
                  <w:marLeft w:val="480"/>
                  <w:marRight w:val="0"/>
                  <w:marTop w:val="0"/>
                  <w:marBottom w:val="0"/>
                  <w:divBdr>
                    <w:top w:val="none" w:sz="0" w:space="0" w:color="auto"/>
                    <w:left w:val="none" w:sz="0" w:space="0" w:color="auto"/>
                    <w:bottom w:val="none" w:sz="0" w:space="0" w:color="auto"/>
                    <w:right w:val="none" w:sz="0" w:space="0" w:color="auto"/>
                  </w:divBdr>
                </w:div>
                <w:div w:id="1333879028">
                  <w:marLeft w:val="480"/>
                  <w:marRight w:val="0"/>
                  <w:marTop w:val="0"/>
                  <w:marBottom w:val="0"/>
                  <w:divBdr>
                    <w:top w:val="none" w:sz="0" w:space="0" w:color="auto"/>
                    <w:left w:val="none" w:sz="0" w:space="0" w:color="auto"/>
                    <w:bottom w:val="none" w:sz="0" w:space="0" w:color="auto"/>
                    <w:right w:val="none" w:sz="0" w:space="0" w:color="auto"/>
                  </w:divBdr>
                </w:div>
                <w:div w:id="1345285022">
                  <w:marLeft w:val="480"/>
                  <w:marRight w:val="0"/>
                  <w:marTop w:val="0"/>
                  <w:marBottom w:val="0"/>
                  <w:divBdr>
                    <w:top w:val="none" w:sz="0" w:space="0" w:color="auto"/>
                    <w:left w:val="none" w:sz="0" w:space="0" w:color="auto"/>
                    <w:bottom w:val="none" w:sz="0" w:space="0" w:color="auto"/>
                    <w:right w:val="none" w:sz="0" w:space="0" w:color="auto"/>
                  </w:divBdr>
                </w:div>
                <w:div w:id="1368723542">
                  <w:marLeft w:val="480"/>
                  <w:marRight w:val="0"/>
                  <w:marTop w:val="0"/>
                  <w:marBottom w:val="0"/>
                  <w:divBdr>
                    <w:top w:val="none" w:sz="0" w:space="0" w:color="auto"/>
                    <w:left w:val="none" w:sz="0" w:space="0" w:color="auto"/>
                    <w:bottom w:val="none" w:sz="0" w:space="0" w:color="auto"/>
                    <w:right w:val="none" w:sz="0" w:space="0" w:color="auto"/>
                  </w:divBdr>
                </w:div>
                <w:div w:id="1388147784">
                  <w:marLeft w:val="480"/>
                  <w:marRight w:val="0"/>
                  <w:marTop w:val="0"/>
                  <w:marBottom w:val="0"/>
                  <w:divBdr>
                    <w:top w:val="none" w:sz="0" w:space="0" w:color="auto"/>
                    <w:left w:val="none" w:sz="0" w:space="0" w:color="auto"/>
                    <w:bottom w:val="none" w:sz="0" w:space="0" w:color="auto"/>
                    <w:right w:val="none" w:sz="0" w:space="0" w:color="auto"/>
                  </w:divBdr>
                </w:div>
                <w:div w:id="1440641936">
                  <w:marLeft w:val="480"/>
                  <w:marRight w:val="0"/>
                  <w:marTop w:val="0"/>
                  <w:marBottom w:val="0"/>
                  <w:divBdr>
                    <w:top w:val="none" w:sz="0" w:space="0" w:color="auto"/>
                    <w:left w:val="none" w:sz="0" w:space="0" w:color="auto"/>
                    <w:bottom w:val="none" w:sz="0" w:space="0" w:color="auto"/>
                    <w:right w:val="none" w:sz="0" w:space="0" w:color="auto"/>
                  </w:divBdr>
                </w:div>
                <w:div w:id="1465270212">
                  <w:marLeft w:val="480"/>
                  <w:marRight w:val="0"/>
                  <w:marTop w:val="0"/>
                  <w:marBottom w:val="0"/>
                  <w:divBdr>
                    <w:top w:val="none" w:sz="0" w:space="0" w:color="auto"/>
                    <w:left w:val="none" w:sz="0" w:space="0" w:color="auto"/>
                    <w:bottom w:val="none" w:sz="0" w:space="0" w:color="auto"/>
                    <w:right w:val="none" w:sz="0" w:space="0" w:color="auto"/>
                  </w:divBdr>
                </w:div>
                <w:div w:id="1481188362">
                  <w:marLeft w:val="480"/>
                  <w:marRight w:val="0"/>
                  <w:marTop w:val="0"/>
                  <w:marBottom w:val="0"/>
                  <w:divBdr>
                    <w:top w:val="none" w:sz="0" w:space="0" w:color="auto"/>
                    <w:left w:val="none" w:sz="0" w:space="0" w:color="auto"/>
                    <w:bottom w:val="none" w:sz="0" w:space="0" w:color="auto"/>
                    <w:right w:val="none" w:sz="0" w:space="0" w:color="auto"/>
                  </w:divBdr>
                </w:div>
                <w:div w:id="1497066165">
                  <w:marLeft w:val="480"/>
                  <w:marRight w:val="0"/>
                  <w:marTop w:val="0"/>
                  <w:marBottom w:val="0"/>
                  <w:divBdr>
                    <w:top w:val="none" w:sz="0" w:space="0" w:color="auto"/>
                    <w:left w:val="none" w:sz="0" w:space="0" w:color="auto"/>
                    <w:bottom w:val="none" w:sz="0" w:space="0" w:color="auto"/>
                    <w:right w:val="none" w:sz="0" w:space="0" w:color="auto"/>
                  </w:divBdr>
                </w:div>
                <w:div w:id="1503425302">
                  <w:marLeft w:val="480"/>
                  <w:marRight w:val="0"/>
                  <w:marTop w:val="0"/>
                  <w:marBottom w:val="0"/>
                  <w:divBdr>
                    <w:top w:val="none" w:sz="0" w:space="0" w:color="auto"/>
                    <w:left w:val="none" w:sz="0" w:space="0" w:color="auto"/>
                    <w:bottom w:val="none" w:sz="0" w:space="0" w:color="auto"/>
                    <w:right w:val="none" w:sz="0" w:space="0" w:color="auto"/>
                  </w:divBdr>
                </w:div>
                <w:div w:id="1503886088">
                  <w:marLeft w:val="480"/>
                  <w:marRight w:val="0"/>
                  <w:marTop w:val="0"/>
                  <w:marBottom w:val="0"/>
                  <w:divBdr>
                    <w:top w:val="none" w:sz="0" w:space="0" w:color="auto"/>
                    <w:left w:val="none" w:sz="0" w:space="0" w:color="auto"/>
                    <w:bottom w:val="none" w:sz="0" w:space="0" w:color="auto"/>
                    <w:right w:val="none" w:sz="0" w:space="0" w:color="auto"/>
                  </w:divBdr>
                </w:div>
                <w:div w:id="1511943929">
                  <w:marLeft w:val="480"/>
                  <w:marRight w:val="0"/>
                  <w:marTop w:val="0"/>
                  <w:marBottom w:val="0"/>
                  <w:divBdr>
                    <w:top w:val="none" w:sz="0" w:space="0" w:color="auto"/>
                    <w:left w:val="none" w:sz="0" w:space="0" w:color="auto"/>
                    <w:bottom w:val="none" w:sz="0" w:space="0" w:color="auto"/>
                    <w:right w:val="none" w:sz="0" w:space="0" w:color="auto"/>
                  </w:divBdr>
                </w:div>
                <w:div w:id="1626813307">
                  <w:marLeft w:val="480"/>
                  <w:marRight w:val="0"/>
                  <w:marTop w:val="0"/>
                  <w:marBottom w:val="0"/>
                  <w:divBdr>
                    <w:top w:val="none" w:sz="0" w:space="0" w:color="auto"/>
                    <w:left w:val="none" w:sz="0" w:space="0" w:color="auto"/>
                    <w:bottom w:val="none" w:sz="0" w:space="0" w:color="auto"/>
                    <w:right w:val="none" w:sz="0" w:space="0" w:color="auto"/>
                  </w:divBdr>
                </w:div>
                <w:div w:id="1644195714">
                  <w:marLeft w:val="480"/>
                  <w:marRight w:val="0"/>
                  <w:marTop w:val="0"/>
                  <w:marBottom w:val="0"/>
                  <w:divBdr>
                    <w:top w:val="none" w:sz="0" w:space="0" w:color="auto"/>
                    <w:left w:val="none" w:sz="0" w:space="0" w:color="auto"/>
                    <w:bottom w:val="none" w:sz="0" w:space="0" w:color="auto"/>
                    <w:right w:val="none" w:sz="0" w:space="0" w:color="auto"/>
                  </w:divBdr>
                </w:div>
                <w:div w:id="1689988153">
                  <w:marLeft w:val="480"/>
                  <w:marRight w:val="0"/>
                  <w:marTop w:val="0"/>
                  <w:marBottom w:val="0"/>
                  <w:divBdr>
                    <w:top w:val="none" w:sz="0" w:space="0" w:color="auto"/>
                    <w:left w:val="none" w:sz="0" w:space="0" w:color="auto"/>
                    <w:bottom w:val="none" w:sz="0" w:space="0" w:color="auto"/>
                    <w:right w:val="none" w:sz="0" w:space="0" w:color="auto"/>
                  </w:divBdr>
                </w:div>
                <w:div w:id="1710178248">
                  <w:marLeft w:val="480"/>
                  <w:marRight w:val="0"/>
                  <w:marTop w:val="0"/>
                  <w:marBottom w:val="0"/>
                  <w:divBdr>
                    <w:top w:val="none" w:sz="0" w:space="0" w:color="auto"/>
                    <w:left w:val="none" w:sz="0" w:space="0" w:color="auto"/>
                    <w:bottom w:val="none" w:sz="0" w:space="0" w:color="auto"/>
                    <w:right w:val="none" w:sz="0" w:space="0" w:color="auto"/>
                  </w:divBdr>
                </w:div>
                <w:div w:id="1741515064">
                  <w:marLeft w:val="480"/>
                  <w:marRight w:val="0"/>
                  <w:marTop w:val="0"/>
                  <w:marBottom w:val="0"/>
                  <w:divBdr>
                    <w:top w:val="none" w:sz="0" w:space="0" w:color="auto"/>
                    <w:left w:val="none" w:sz="0" w:space="0" w:color="auto"/>
                    <w:bottom w:val="none" w:sz="0" w:space="0" w:color="auto"/>
                    <w:right w:val="none" w:sz="0" w:space="0" w:color="auto"/>
                  </w:divBdr>
                </w:div>
                <w:div w:id="1747190815">
                  <w:marLeft w:val="480"/>
                  <w:marRight w:val="0"/>
                  <w:marTop w:val="0"/>
                  <w:marBottom w:val="0"/>
                  <w:divBdr>
                    <w:top w:val="none" w:sz="0" w:space="0" w:color="auto"/>
                    <w:left w:val="none" w:sz="0" w:space="0" w:color="auto"/>
                    <w:bottom w:val="none" w:sz="0" w:space="0" w:color="auto"/>
                    <w:right w:val="none" w:sz="0" w:space="0" w:color="auto"/>
                  </w:divBdr>
                </w:div>
                <w:div w:id="1764570383">
                  <w:marLeft w:val="480"/>
                  <w:marRight w:val="0"/>
                  <w:marTop w:val="0"/>
                  <w:marBottom w:val="0"/>
                  <w:divBdr>
                    <w:top w:val="none" w:sz="0" w:space="0" w:color="auto"/>
                    <w:left w:val="none" w:sz="0" w:space="0" w:color="auto"/>
                    <w:bottom w:val="none" w:sz="0" w:space="0" w:color="auto"/>
                    <w:right w:val="none" w:sz="0" w:space="0" w:color="auto"/>
                  </w:divBdr>
                </w:div>
                <w:div w:id="1807091405">
                  <w:marLeft w:val="480"/>
                  <w:marRight w:val="0"/>
                  <w:marTop w:val="0"/>
                  <w:marBottom w:val="0"/>
                  <w:divBdr>
                    <w:top w:val="none" w:sz="0" w:space="0" w:color="auto"/>
                    <w:left w:val="none" w:sz="0" w:space="0" w:color="auto"/>
                    <w:bottom w:val="none" w:sz="0" w:space="0" w:color="auto"/>
                    <w:right w:val="none" w:sz="0" w:space="0" w:color="auto"/>
                  </w:divBdr>
                </w:div>
                <w:div w:id="1856572453">
                  <w:marLeft w:val="480"/>
                  <w:marRight w:val="0"/>
                  <w:marTop w:val="0"/>
                  <w:marBottom w:val="0"/>
                  <w:divBdr>
                    <w:top w:val="none" w:sz="0" w:space="0" w:color="auto"/>
                    <w:left w:val="none" w:sz="0" w:space="0" w:color="auto"/>
                    <w:bottom w:val="none" w:sz="0" w:space="0" w:color="auto"/>
                    <w:right w:val="none" w:sz="0" w:space="0" w:color="auto"/>
                  </w:divBdr>
                </w:div>
                <w:div w:id="1912419511">
                  <w:marLeft w:val="480"/>
                  <w:marRight w:val="0"/>
                  <w:marTop w:val="0"/>
                  <w:marBottom w:val="0"/>
                  <w:divBdr>
                    <w:top w:val="none" w:sz="0" w:space="0" w:color="auto"/>
                    <w:left w:val="none" w:sz="0" w:space="0" w:color="auto"/>
                    <w:bottom w:val="none" w:sz="0" w:space="0" w:color="auto"/>
                    <w:right w:val="none" w:sz="0" w:space="0" w:color="auto"/>
                  </w:divBdr>
                </w:div>
                <w:div w:id="1943682382">
                  <w:marLeft w:val="480"/>
                  <w:marRight w:val="0"/>
                  <w:marTop w:val="0"/>
                  <w:marBottom w:val="0"/>
                  <w:divBdr>
                    <w:top w:val="none" w:sz="0" w:space="0" w:color="auto"/>
                    <w:left w:val="none" w:sz="0" w:space="0" w:color="auto"/>
                    <w:bottom w:val="none" w:sz="0" w:space="0" w:color="auto"/>
                    <w:right w:val="none" w:sz="0" w:space="0" w:color="auto"/>
                  </w:divBdr>
                </w:div>
                <w:div w:id="2141025376">
                  <w:marLeft w:val="480"/>
                  <w:marRight w:val="0"/>
                  <w:marTop w:val="0"/>
                  <w:marBottom w:val="0"/>
                  <w:divBdr>
                    <w:top w:val="none" w:sz="0" w:space="0" w:color="auto"/>
                    <w:left w:val="none" w:sz="0" w:space="0" w:color="auto"/>
                    <w:bottom w:val="none" w:sz="0" w:space="0" w:color="auto"/>
                    <w:right w:val="none" w:sz="0" w:space="0" w:color="auto"/>
                  </w:divBdr>
                </w:div>
              </w:divsChild>
            </w:div>
            <w:div w:id="116141770">
              <w:marLeft w:val="0"/>
              <w:marRight w:val="0"/>
              <w:marTop w:val="0"/>
              <w:marBottom w:val="0"/>
              <w:divBdr>
                <w:top w:val="none" w:sz="0" w:space="0" w:color="auto"/>
                <w:left w:val="none" w:sz="0" w:space="0" w:color="auto"/>
                <w:bottom w:val="none" w:sz="0" w:space="0" w:color="auto"/>
                <w:right w:val="none" w:sz="0" w:space="0" w:color="auto"/>
              </w:divBdr>
              <w:divsChild>
                <w:div w:id="17246200">
                  <w:marLeft w:val="480"/>
                  <w:marRight w:val="0"/>
                  <w:marTop w:val="0"/>
                  <w:marBottom w:val="0"/>
                  <w:divBdr>
                    <w:top w:val="none" w:sz="0" w:space="0" w:color="auto"/>
                    <w:left w:val="none" w:sz="0" w:space="0" w:color="auto"/>
                    <w:bottom w:val="none" w:sz="0" w:space="0" w:color="auto"/>
                    <w:right w:val="none" w:sz="0" w:space="0" w:color="auto"/>
                  </w:divBdr>
                </w:div>
                <w:div w:id="31927523">
                  <w:marLeft w:val="480"/>
                  <w:marRight w:val="0"/>
                  <w:marTop w:val="0"/>
                  <w:marBottom w:val="0"/>
                  <w:divBdr>
                    <w:top w:val="none" w:sz="0" w:space="0" w:color="auto"/>
                    <w:left w:val="none" w:sz="0" w:space="0" w:color="auto"/>
                    <w:bottom w:val="none" w:sz="0" w:space="0" w:color="auto"/>
                    <w:right w:val="none" w:sz="0" w:space="0" w:color="auto"/>
                  </w:divBdr>
                </w:div>
                <w:div w:id="174467367">
                  <w:marLeft w:val="480"/>
                  <w:marRight w:val="0"/>
                  <w:marTop w:val="0"/>
                  <w:marBottom w:val="0"/>
                  <w:divBdr>
                    <w:top w:val="none" w:sz="0" w:space="0" w:color="auto"/>
                    <w:left w:val="none" w:sz="0" w:space="0" w:color="auto"/>
                    <w:bottom w:val="none" w:sz="0" w:space="0" w:color="auto"/>
                    <w:right w:val="none" w:sz="0" w:space="0" w:color="auto"/>
                  </w:divBdr>
                </w:div>
                <w:div w:id="319426250">
                  <w:marLeft w:val="480"/>
                  <w:marRight w:val="0"/>
                  <w:marTop w:val="0"/>
                  <w:marBottom w:val="0"/>
                  <w:divBdr>
                    <w:top w:val="none" w:sz="0" w:space="0" w:color="auto"/>
                    <w:left w:val="none" w:sz="0" w:space="0" w:color="auto"/>
                    <w:bottom w:val="none" w:sz="0" w:space="0" w:color="auto"/>
                    <w:right w:val="none" w:sz="0" w:space="0" w:color="auto"/>
                  </w:divBdr>
                </w:div>
                <w:div w:id="353385909">
                  <w:marLeft w:val="480"/>
                  <w:marRight w:val="0"/>
                  <w:marTop w:val="0"/>
                  <w:marBottom w:val="0"/>
                  <w:divBdr>
                    <w:top w:val="none" w:sz="0" w:space="0" w:color="auto"/>
                    <w:left w:val="none" w:sz="0" w:space="0" w:color="auto"/>
                    <w:bottom w:val="none" w:sz="0" w:space="0" w:color="auto"/>
                    <w:right w:val="none" w:sz="0" w:space="0" w:color="auto"/>
                  </w:divBdr>
                </w:div>
                <w:div w:id="448016068">
                  <w:marLeft w:val="480"/>
                  <w:marRight w:val="0"/>
                  <w:marTop w:val="0"/>
                  <w:marBottom w:val="0"/>
                  <w:divBdr>
                    <w:top w:val="none" w:sz="0" w:space="0" w:color="auto"/>
                    <w:left w:val="none" w:sz="0" w:space="0" w:color="auto"/>
                    <w:bottom w:val="none" w:sz="0" w:space="0" w:color="auto"/>
                    <w:right w:val="none" w:sz="0" w:space="0" w:color="auto"/>
                  </w:divBdr>
                </w:div>
                <w:div w:id="525483520">
                  <w:marLeft w:val="480"/>
                  <w:marRight w:val="0"/>
                  <w:marTop w:val="0"/>
                  <w:marBottom w:val="0"/>
                  <w:divBdr>
                    <w:top w:val="none" w:sz="0" w:space="0" w:color="auto"/>
                    <w:left w:val="none" w:sz="0" w:space="0" w:color="auto"/>
                    <w:bottom w:val="none" w:sz="0" w:space="0" w:color="auto"/>
                    <w:right w:val="none" w:sz="0" w:space="0" w:color="auto"/>
                  </w:divBdr>
                </w:div>
                <w:div w:id="547184544">
                  <w:marLeft w:val="480"/>
                  <w:marRight w:val="0"/>
                  <w:marTop w:val="0"/>
                  <w:marBottom w:val="0"/>
                  <w:divBdr>
                    <w:top w:val="none" w:sz="0" w:space="0" w:color="auto"/>
                    <w:left w:val="none" w:sz="0" w:space="0" w:color="auto"/>
                    <w:bottom w:val="none" w:sz="0" w:space="0" w:color="auto"/>
                    <w:right w:val="none" w:sz="0" w:space="0" w:color="auto"/>
                  </w:divBdr>
                </w:div>
                <w:div w:id="557979015">
                  <w:marLeft w:val="480"/>
                  <w:marRight w:val="0"/>
                  <w:marTop w:val="0"/>
                  <w:marBottom w:val="0"/>
                  <w:divBdr>
                    <w:top w:val="none" w:sz="0" w:space="0" w:color="auto"/>
                    <w:left w:val="none" w:sz="0" w:space="0" w:color="auto"/>
                    <w:bottom w:val="none" w:sz="0" w:space="0" w:color="auto"/>
                    <w:right w:val="none" w:sz="0" w:space="0" w:color="auto"/>
                  </w:divBdr>
                </w:div>
                <w:div w:id="611085202">
                  <w:marLeft w:val="480"/>
                  <w:marRight w:val="0"/>
                  <w:marTop w:val="0"/>
                  <w:marBottom w:val="0"/>
                  <w:divBdr>
                    <w:top w:val="none" w:sz="0" w:space="0" w:color="auto"/>
                    <w:left w:val="none" w:sz="0" w:space="0" w:color="auto"/>
                    <w:bottom w:val="none" w:sz="0" w:space="0" w:color="auto"/>
                    <w:right w:val="none" w:sz="0" w:space="0" w:color="auto"/>
                  </w:divBdr>
                </w:div>
                <w:div w:id="705644174">
                  <w:marLeft w:val="480"/>
                  <w:marRight w:val="0"/>
                  <w:marTop w:val="0"/>
                  <w:marBottom w:val="0"/>
                  <w:divBdr>
                    <w:top w:val="none" w:sz="0" w:space="0" w:color="auto"/>
                    <w:left w:val="none" w:sz="0" w:space="0" w:color="auto"/>
                    <w:bottom w:val="none" w:sz="0" w:space="0" w:color="auto"/>
                    <w:right w:val="none" w:sz="0" w:space="0" w:color="auto"/>
                  </w:divBdr>
                </w:div>
                <w:div w:id="723674469">
                  <w:marLeft w:val="480"/>
                  <w:marRight w:val="0"/>
                  <w:marTop w:val="0"/>
                  <w:marBottom w:val="0"/>
                  <w:divBdr>
                    <w:top w:val="none" w:sz="0" w:space="0" w:color="auto"/>
                    <w:left w:val="none" w:sz="0" w:space="0" w:color="auto"/>
                    <w:bottom w:val="none" w:sz="0" w:space="0" w:color="auto"/>
                    <w:right w:val="none" w:sz="0" w:space="0" w:color="auto"/>
                  </w:divBdr>
                </w:div>
                <w:div w:id="736172304">
                  <w:marLeft w:val="480"/>
                  <w:marRight w:val="0"/>
                  <w:marTop w:val="0"/>
                  <w:marBottom w:val="0"/>
                  <w:divBdr>
                    <w:top w:val="none" w:sz="0" w:space="0" w:color="auto"/>
                    <w:left w:val="none" w:sz="0" w:space="0" w:color="auto"/>
                    <w:bottom w:val="none" w:sz="0" w:space="0" w:color="auto"/>
                    <w:right w:val="none" w:sz="0" w:space="0" w:color="auto"/>
                  </w:divBdr>
                </w:div>
                <w:div w:id="740523321">
                  <w:marLeft w:val="480"/>
                  <w:marRight w:val="0"/>
                  <w:marTop w:val="0"/>
                  <w:marBottom w:val="0"/>
                  <w:divBdr>
                    <w:top w:val="none" w:sz="0" w:space="0" w:color="auto"/>
                    <w:left w:val="none" w:sz="0" w:space="0" w:color="auto"/>
                    <w:bottom w:val="none" w:sz="0" w:space="0" w:color="auto"/>
                    <w:right w:val="none" w:sz="0" w:space="0" w:color="auto"/>
                  </w:divBdr>
                </w:div>
                <w:div w:id="762796413">
                  <w:marLeft w:val="480"/>
                  <w:marRight w:val="0"/>
                  <w:marTop w:val="0"/>
                  <w:marBottom w:val="0"/>
                  <w:divBdr>
                    <w:top w:val="none" w:sz="0" w:space="0" w:color="auto"/>
                    <w:left w:val="none" w:sz="0" w:space="0" w:color="auto"/>
                    <w:bottom w:val="none" w:sz="0" w:space="0" w:color="auto"/>
                    <w:right w:val="none" w:sz="0" w:space="0" w:color="auto"/>
                  </w:divBdr>
                </w:div>
                <w:div w:id="809715362">
                  <w:marLeft w:val="480"/>
                  <w:marRight w:val="0"/>
                  <w:marTop w:val="0"/>
                  <w:marBottom w:val="0"/>
                  <w:divBdr>
                    <w:top w:val="none" w:sz="0" w:space="0" w:color="auto"/>
                    <w:left w:val="none" w:sz="0" w:space="0" w:color="auto"/>
                    <w:bottom w:val="none" w:sz="0" w:space="0" w:color="auto"/>
                    <w:right w:val="none" w:sz="0" w:space="0" w:color="auto"/>
                  </w:divBdr>
                </w:div>
                <w:div w:id="845091624">
                  <w:marLeft w:val="480"/>
                  <w:marRight w:val="0"/>
                  <w:marTop w:val="0"/>
                  <w:marBottom w:val="0"/>
                  <w:divBdr>
                    <w:top w:val="none" w:sz="0" w:space="0" w:color="auto"/>
                    <w:left w:val="none" w:sz="0" w:space="0" w:color="auto"/>
                    <w:bottom w:val="none" w:sz="0" w:space="0" w:color="auto"/>
                    <w:right w:val="none" w:sz="0" w:space="0" w:color="auto"/>
                  </w:divBdr>
                </w:div>
                <w:div w:id="845293603">
                  <w:marLeft w:val="480"/>
                  <w:marRight w:val="0"/>
                  <w:marTop w:val="0"/>
                  <w:marBottom w:val="0"/>
                  <w:divBdr>
                    <w:top w:val="none" w:sz="0" w:space="0" w:color="auto"/>
                    <w:left w:val="none" w:sz="0" w:space="0" w:color="auto"/>
                    <w:bottom w:val="none" w:sz="0" w:space="0" w:color="auto"/>
                    <w:right w:val="none" w:sz="0" w:space="0" w:color="auto"/>
                  </w:divBdr>
                </w:div>
                <w:div w:id="917246671">
                  <w:marLeft w:val="480"/>
                  <w:marRight w:val="0"/>
                  <w:marTop w:val="0"/>
                  <w:marBottom w:val="0"/>
                  <w:divBdr>
                    <w:top w:val="none" w:sz="0" w:space="0" w:color="auto"/>
                    <w:left w:val="none" w:sz="0" w:space="0" w:color="auto"/>
                    <w:bottom w:val="none" w:sz="0" w:space="0" w:color="auto"/>
                    <w:right w:val="none" w:sz="0" w:space="0" w:color="auto"/>
                  </w:divBdr>
                </w:div>
                <w:div w:id="1077287757">
                  <w:marLeft w:val="480"/>
                  <w:marRight w:val="0"/>
                  <w:marTop w:val="0"/>
                  <w:marBottom w:val="0"/>
                  <w:divBdr>
                    <w:top w:val="none" w:sz="0" w:space="0" w:color="auto"/>
                    <w:left w:val="none" w:sz="0" w:space="0" w:color="auto"/>
                    <w:bottom w:val="none" w:sz="0" w:space="0" w:color="auto"/>
                    <w:right w:val="none" w:sz="0" w:space="0" w:color="auto"/>
                  </w:divBdr>
                </w:div>
                <w:div w:id="1092356896">
                  <w:marLeft w:val="480"/>
                  <w:marRight w:val="0"/>
                  <w:marTop w:val="0"/>
                  <w:marBottom w:val="0"/>
                  <w:divBdr>
                    <w:top w:val="none" w:sz="0" w:space="0" w:color="auto"/>
                    <w:left w:val="none" w:sz="0" w:space="0" w:color="auto"/>
                    <w:bottom w:val="none" w:sz="0" w:space="0" w:color="auto"/>
                    <w:right w:val="none" w:sz="0" w:space="0" w:color="auto"/>
                  </w:divBdr>
                </w:div>
                <w:div w:id="1195311525">
                  <w:marLeft w:val="480"/>
                  <w:marRight w:val="0"/>
                  <w:marTop w:val="0"/>
                  <w:marBottom w:val="0"/>
                  <w:divBdr>
                    <w:top w:val="none" w:sz="0" w:space="0" w:color="auto"/>
                    <w:left w:val="none" w:sz="0" w:space="0" w:color="auto"/>
                    <w:bottom w:val="none" w:sz="0" w:space="0" w:color="auto"/>
                    <w:right w:val="none" w:sz="0" w:space="0" w:color="auto"/>
                  </w:divBdr>
                </w:div>
                <w:div w:id="1293898092">
                  <w:marLeft w:val="480"/>
                  <w:marRight w:val="0"/>
                  <w:marTop w:val="0"/>
                  <w:marBottom w:val="0"/>
                  <w:divBdr>
                    <w:top w:val="none" w:sz="0" w:space="0" w:color="auto"/>
                    <w:left w:val="none" w:sz="0" w:space="0" w:color="auto"/>
                    <w:bottom w:val="none" w:sz="0" w:space="0" w:color="auto"/>
                    <w:right w:val="none" w:sz="0" w:space="0" w:color="auto"/>
                  </w:divBdr>
                </w:div>
                <w:div w:id="1306350515">
                  <w:marLeft w:val="480"/>
                  <w:marRight w:val="0"/>
                  <w:marTop w:val="0"/>
                  <w:marBottom w:val="0"/>
                  <w:divBdr>
                    <w:top w:val="none" w:sz="0" w:space="0" w:color="auto"/>
                    <w:left w:val="none" w:sz="0" w:space="0" w:color="auto"/>
                    <w:bottom w:val="none" w:sz="0" w:space="0" w:color="auto"/>
                    <w:right w:val="none" w:sz="0" w:space="0" w:color="auto"/>
                  </w:divBdr>
                </w:div>
                <w:div w:id="1359890372">
                  <w:marLeft w:val="480"/>
                  <w:marRight w:val="0"/>
                  <w:marTop w:val="0"/>
                  <w:marBottom w:val="0"/>
                  <w:divBdr>
                    <w:top w:val="none" w:sz="0" w:space="0" w:color="auto"/>
                    <w:left w:val="none" w:sz="0" w:space="0" w:color="auto"/>
                    <w:bottom w:val="none" w:sz="0" w:space="0" w:color="auto"/>
                    <w:right w:val="none" w:sz="0" w:space="0" w:color="auto"/>
                  </w:divBdr>
                </w:div>
                <w:div w:id="1460420410">
                  <w:marLeft w:val="480"/>
                  <w:marRight w:val="0"/>
                  <w:marTop w:val="0"/>
                  <w:marBottom w:val="0"/>
                  <w:divBdr>
                    <w:top w:val="none" w:sz="0" w:space="0" w:color="auto"/>
                    <w:left w:val="none" w:sz="0" w:space="0" w:color="auto"/>
                    <w:bottom w:val="none" w:sz="0" w:space="0" w:color="auto"/>
                    <w:right w:val="none" w:sz="0" w:space="0" w:color="auto"/>
                  </w:divBdr>
                </w:div>
                <w:div w:id="1482623901">
                  <w:marLeft w:val="480"/>
                  <w:marRight w:val="0"/>
                  <w:marTop w:val="0"/>
                  <w:marBottom w:val="0"/>
                  <w:divBdr>
                    <w:top w:val="none" w:sz="0" w:space="0" w:color="auto"/>
                    <w:left w:val="none" w:sz="0" w:space="0" w:color="auto"/>
                    <w:bottom w:val="none" w:sz="0" w:space="0" w:color="auto"/>
                    <w:right w:val="none" w:sz="0" w:space="0" w:color="auto"/>
                  </w:divBdr>
                </w:div>
                <w:div w:id="1494372835">
                  <w:marLeft w:val="480"/>
                  <w:marRight w:val="0"/>
                  <w:marTop w:val="0"/>
                  <w:marBottom w:val="0"/>
                  <w:divBdr>
                    <w:top w:val="none" w:sz="0" w:space="0" w:color="auto"/>
                    <w:left w:val="none" w:sz="0" w:space="0" w:color="auto"/>
                    <w:bottom w:val="none" w:sz="0" w:space="0" w:color="auto"/>
                    <w:right w:val="none" w:sz="0" w:space="0" w:color="auto"/>
                  </w:divBdr>
                </w:div>
                <w:div w:id="1532499728">
                  <w:marLeft w:val="480"/>
                  <w:marRight w:val="0"/>
                  <w:marTop w:val="0"/>
                  <w:marBottom w:val="0"/>
                  <w:divBdr>
                    <w:top w:val="none" w:sz="0" w:space="0" w:color="auto"/>
                    <w:left w:val="none" w:sz="0" w:space="0" w:color="auto"/>
                    <w:bottom w:val="none" w:sz="0" w:space="0" w:color="auto"/>
                    <w:right w:val="none" w:sz="0" w:space="0" w:color="auto"/>
                  </w:divBdr>
                </w:div>
                <w:div w:id="1602493795">
                  <w:marLeft w:val="480"/>
                  <w:marRight w:val="0"/>
                  <w:marTop w:val="0"/>
                  <w:marBottom w:val="0"/>
                  <w:divBdr>
                    <w:top w:val="none" w:sz="0" w:space="0" w:color="auto"/>
                    <w:left w:val="none" w:sz="0" w:space="0" w:color="auto"/>
                    <w:bottom w:val="none" w:sz="0" w:space="0" w:color="auto"/>
                    <w:right w:val="none" w:sz="0" w:space="0" w:color="auto"/>
                  </w:divBdr>
                </w:div>
                <w:div w:id="1672292053">
                  <w:marLeft w:val="480"/>
                  <w:marRight w:val="0"/>
                  <w:marTop w:val="0"/>
                  <w:marBottom w:val="0"/>
                  <w:divBdr>
                    <w:top w:val="none" w:sz="0" w:space="0" w:color="auto"/>
                    <w:left w:val="none" w:sz="0" w:space="0" w:color="auto"/>
                    <w:bottom w:val="none" w:sz="0" w:space="0" w:color="auto"/>
                    <w:right w:val="none" w:sz="0" w:space="0" w:color="auto"/>
                  </w:divBdr>
                </w:div>
                <w:div w:id="1806965811">
                  <w:marLeft w:val="480"/>
                  <w:marRight w:val="0"/>
                  <w:marTop w:val="0"/>
                  <w:marBottom w:val="0"/>
                  <w:divBdr>
                    <w:top w:val="none" w:sz="0" w:space="0" w:color="auto"/>
                    <w:left w:val="none" w:sz="0" w:space="0" w:color="auto"/>
                    <w:bottom w:val="none" w:sz="0" w:space="0" w:color="auto"/>
                    <w:right w:val="none" w:sz="0" w:space="0" w:color="auto"/>
                  </w:divBdr>
                </w:div>
                <w:div w:id="1819106333">
                  <w:marLeft w:val="480"/>
                  <w:marRight w:val="0"/>
                  <w:marTop w:val="0"/>
                  <w:marBottom w:val="0"/>
                  <w:divBdr>
                    <w:top w:val="none" w:sz="0" w:space="0" w:color="auto"/>
                    <w:left w:val="none" w:sz="0" w:space="0" w:color="auto"/>
                    <w:bottom w:val="none" w:sz="0" w:space="0" w:color="auto"/>
                    <w:right w:val="none" w:sz="0" w:space="0" w:color="auto"/>
                  </w:divBdr>
                </w:div>
                <w:div w:id="1837259919">
                  <w:marLeft w:val="480"/>
                  <w:marRight w:val="0"/>
                  <w:marTop w:val="0"/>
                  <w:marBottom w:val="0"/>
                  <w:divBdr>
                    <w:top w:val="none" w:sz="0" w:space="0" w:color="auto"/>
                    <w:left w:val="none" w:sz="0" w:space="0" w:color="auto"/>
                    <w:bottom w:val="none" w:sz="0" w:space="0" w:color="auto"/>
                    <w:right w:val="none" w:sz="0" w:space="0" w:color="auto"/>
                  </w:divBdr>
                </w:div>
                <w:div w:id="1879659191">
                  <w:marLeft w:val="480"/>
                  <w:marRight w:val="0"/>
                  <w:marTop w:val="0"/>
                  <w:marBottom w:val="0"/>
                  <w:divBdr>
                    <w:top w:val="none" w:sz="0" w:space="0" w:color="auto"/>
                    <w:left w:val="none" w:sz="0" w:space="0" w:color="auto"/>
                    <w:bottom w:val="none" w:sz="0" w:space="0" w:color="auto"/>
                    <w:right w:val="none" w:sz="0" w:space="0" w:color="auto"/>
                  </w:divBdr>
                </w:div>
                <w:div w:id="1980376392">
                  <w:marLeft w:val="480"/>
                  <w:marRight w:val="0"/>
                  <w:marTop w:val="0"/>
                  <w:marBottom w:val="0"/>
                  <w:divBdr>
                    <w:top w:val="none" w:sz="0" w:space="0" w:color="auto"/>
                    <w:left w:val="none" w:sz="0" w:space="0" w:color="auto"/>
                    <w:bottom w:val="none" w:sz="0" w:space="0" w:color="auto"/>
                    <w:right w:val="none" w:sz="0" w:space="0" w:color="auto"/>
                  </w:divBdr>
                </w:div>
                <w:div w:id="2051343926">
                  <w:marLeft w:val="480"/>
                  <w:marRight w:val="0"/>
                  <w:marTop w:val="0"/>
                  <w:marBottom w:val="0"/>
                  <w:divBdr>
                    <w:top w:val="none" w:sz="0" w:space="0" w:color="auto"/>
                    <w:left w:val="none" w:sz="0" w:space="0" w:color="auto"/>
                    <w:bottom w:val="none" w:sz="0" w:space="0" w:color="auto"/>
                    <w:right w:val="none" w:sz="0" w:space="0" w:color="auto"/>
                  </w:divBdr>
                </w:div>
                <w:div w:id="2081904660">
                  <w:marLeft w:val="480"/>
                  <w:marRight w:val="0"/>
                  <w:marTop w:val="0"/>
                  <w:marBottom w:val="0"/>
                  <w:divBdr>
                    <w:top w:val="none" w:sz="0" w:space="0" w:color="auto"/>
                    <w:left w:val="none" w:sz="0" w:space="0" w:color="auto"/>
                    <w:bottom w:val="none" w:sz="0" w:space="0" w:color="auto"/>
                    <w:right w:val="none" w:sz="0" w:space="0" w:color="auto"/>
                  </w:divBdr>
                </w:div>
                <w:div w:id="2139106372">
                  <w:marLeft w:val="480"/>
                  <w:marRight w:val="0"/>
                  <w:marTop w:val="0"/>
                  <w:marBottom w:val="0"/>
                  <w:divBdr>
                    <w:top w:val="none" w:sz="0" w:space="0" w:color="auto"/>
                    <w:left w:val="none" w:sz="0" w:space="0" w:color="auto"/>
                    <w:bottom w:val="none" w:sz="0" w:space="0" w:color="auto"/>
                    <w:right w:val="none" w:sz="0" w:space="0" w:color="auto"/>
                  </w:divBdr>
                </w:div>
              </w:divsChild>
            </w:div>
            <w:div w:id="118494426">
              <w:marLeft w:val="0"/>
              <w:marRight w:val="0"/>
              <w:marTop w:val="0"/>
              <w:marBottom w:val="0"/>
              <w:divBdr>
                <w:top w:val="none" w:sz="0" w:space="0" w:color="auto"/>
                <w:left w:val="none" w:sz="0" w:space="0" w:color="auto"/>
                <w:bottom w:val="none" w:sz="0" w:space="0" w:color="auto"/>
                <w:right w:val="none" w:sz="0" w:space="0" w:color="auto"/>
              </w:divBdr>
              <w:divsChild>
                <w:div w:id="52899934">
                  <w:marLeft w:val="480"/>
                  <w:marRight w:val="0"/>
                  <w:marTop w:val="0"/>
                  <w:marBottom w:val="0"/>
                  <w:divBdr>
                    <w:top w:val="none" w:sz="0" w:space="0" w:color="auto"/>
                    <w:left w:val="none" w:sz="0" w:space="0" w:color="auto"/>
                    <w:bottom w:val="none" w:sz="0" w:space="0" w:color="auto"/>
                    <w:right w:val="none" w:sz="0" w:space="0" w:color="auto"/>
                  </w:divBdr>
                </w:div>
                <w:div w:id="91171776">
                  <w:marLeft w:val="480"/>
                  <w:marRight w:val="0"/>
                  <w:marTop w:val="0"/>
                  <w:marBottom w:val="0"/>
                  <w:divBdr>
                    <w:top w:val="none" w:sz="0" w:space="0" w:color="auto"/>
                    <w:left w:val="none" w:sz="0" w:space="0" w:color="auto"/>
                    <w:bottom w:val="none" w:sz="0" w:space="0" w:color="auto"/>
                    <w:right w:val="none" w:sz="0" w:space="0" w:color="auto"/>
                  </w:divBdr>
                </w:div>
                <w:div w:id="91436043">
                  <w:marLeft w:val="480"/>
                  <w:marRight w:val="0"/>
                  <w:marTop w:val="0"/>
                  <w:marBottom w:val="0"/>
                  <w:divBdr>
                    <w:top w:val="none" w:sz="0" w:space="0" w:color="auto"/>
                    <w:left w:val="none" w:sz="0" w:space="0" w:color="auto"/>
                    <w:bottom w:val="none" w:sz="0" w:space="0" w:color="auto"/>
                    <w:right w:val="none" w:sz="0" w:space="0" w:color="auto"/>
                  </w:divBdr>
                </w:div>
                <w:div w:id="179046663">
                  <w:marLeft w:val="480"/>
                  <w:marRight w:val="0"/>
                  <w:marTop w:val="0"/>
                  <w:marBottom w:val="0"/>
                  <w:divBdr>
                    <w:top w:val="none" w:sz="0" w:space="0" w:color="auto"/>
                    <w:left w:val="none" w:sz="0" w:space="0" w:color="auto"/>
                    <w:bottom w:val="none" w:sz="0" w:space="0" w:color="auto"/>
                    <w:right w:val="none" w:sz="0" w:space="0" w:color="auto"/>
                  </w:divBdr>
                </w:div>
                <w:div w:id="269316737">
                  <w:marLeft w:val="480"/>
                  <w:marRight w:val="0"/>
                  <w:marTop w:val="0"/>
                  <w:marBottom w:val="0"/>
                  <w:divBdr>
                    <w:top w:val="none" w:sz="0" w:space="0" w:color="auto"/>
                    <w:left w:val="none" w:sz="0" w:space="0" w:color="auto"/>
                    <w:bottom w:val="none" w:sz="0" w:space="0" w:color="auto"/>
                    <w:right w:val="none" w:sz="0" w:space="0" w:color="auto"/>
                  </w:divBdr>
                </w:div>
                <w:div w:id="280495786">
                  <w:marLeft w:val="480"/>
                  <w:marRight w:val="0"/>
                  <w:marTop w:val="0"/>
                  <w:marBottom w:val="0"/>
                  <w:divBdr>
                    <w:top w:val="none" w:sz="0" w:space="0" w:color="auto"/>
                    <w:left w:val="none" w:sz="0" w:space="0" w:color="auto"/>
                    <w:bottom w:val="none" w:sz="0" w:space="0" w:color="auto"/>
                    <w:right w:val="none" w:sz="0" w:space="0" w:color="auto"/>
                  </w:divBdr>
                </w:div>
                <w:div w:id="305204878">
                  <w:marLeft w:val="480"/>
                  <w:marRight w:val="0"/>
                  <w:marTop w:val="0"/>
                  <w:marBottom w:val="0"/>
                  <w:divBdr>
                    <w:top w:val="none" w:sz="0" w:space="0" w:color="auto"/>
                    <w:left w:val="none" w:sz="0" w:space="0" w:color="auto"/>
                    <w:bottom w:val="none" w:sz="0" w:space="0" w:color="auto"/>
                    <w:right w:val="none" w:sz="0" w:space="0" w:color="auto"/>
                  </w:divBdr>
                </w:div>
                <w:div w:id="312372856">
                  <w:marLeft w:val="480"/>
                  <w:marRight w:val="0"/>
                  <w:marTop w:val="0"/>
                  <w:marBottom w:val="0"/>
                  <w:divBdr>
                    <w:top w:val="none" w:sz="0" w:space="0" w:color="auto"/>
                    <w:left w:val="none" w:sz="0" w:space="0" w:color="auto"/>
                    <w:bottom w:val="none" w:sz="0" w:space="0" w:color="auto"/>
                    <w:right w:val="none" w:sz="0" w:space="0" w:color="auto"/>
                  </w:divBdr>
                </w:div>
                <w:div w:id="342829336">
                  <w:marLeft w:val="480"/>
                  <w:marRight w:val="0"/>
                  <w:marTop w:val="0"/>
                  <w:marBottom w:val="0"/>
                  <w:divBdr>
                    <w:top w:val="none" w:sz="0" w:space="0" w:color="auto"/>
                    <w:left w:val="none" w:sz="0" w:space="0" w:color="auto"/>
                    <w:bottom w:val="none" w:sz="0" w:space="0" w:color="auto"/>
                    <w:right w:val="none" w:sz="0" w:space="0" w:color="auto"/>
                  </w:divBdr>
                </w:div>
                <w:div w:id="375738194">
                  <w:marLeft w:val="480"/>
                  <w:marRight w:val="0"/>
                  <w:marTop w:val="0"/>
                  <w:marBottom w:val="0"/>
                  <w:divBdr>
                    <w:top w:val="none" w:sz="0" w:space="0" w:color="auto"/>
                    <w:left w:val="none" w:sz="0" w:space="0" w:color="auto"/>
                    <w:bottom w:val="none" w:sz="0" w:space="0" w:color="auto"/>
                    <w:right w:val="none" w:sz="0" w:space="0" w:color="auto"/>
                  </w:divBdr>
                </w:div>
                <w:div w:id="391390471">
                  <w:marLeft w:val="480"/>
                  <w:marRight w:val="0"/>
                  <w:marTop w:val="0"/>
                  <w:marBottom w:val="0"/>
                  <w:divBdr>
                    <w:top w:val="none" w:sz="0" w:space="0" w:color="auto"/>
                    <w:left w:val="none" w:sz="0" w:space="0" w:color="auto"/>
                    <w:bottom w:val="none" w:sz="0" w:space="0" w:color="auto"/>
                    <w:right w:val="none" w:sz="0" w:space="0" w:color="auto"/>
                  </w:divBdr>
                </w:div>
                <w:div w:id="456535079">
                  <w:marLeft w:val="480"/>
                  <w:marRight w:val="0"/>
                  <w:marTop w:val="0"/>
                  <w:marBottom w:val="0"/>
                  <w:divBdr>
                    <w:top w:val="none" w:sz="0" w:space="0" w:color="auto"/>
                    <w:left w:val="none" w:sz="0" w:space="0" w:color="auto"/>
                    <w:bottom w:val="none" w:sz="0" w:space="0" w:color="auto"/>
                    <w:right w:val="none" w:sz="0" w:space="0" w:color="auto"/>
                  </w:divBdr>
                </w:div>
                <w:div w:id="468208122">
                  <w:marLeft w:val="480"/>
                  <w:marRight w:val="0"/>
                  <w:marTop w:val="0"/>
                  <w:marBottom w:val="0"/>
                  <w:divBdr>
                    <w:top w:val="none" w:sz="0" w:space="0" w:color="auto"/>
                    <w:left w:val="none" w:sz="0" w:space="0" w:color="auto"/>
                    <w:bottom w:val="none" w:sz="0" w:space="0" w:color="auto"/>
                    <w:right w:val="none" w:sz="0" w:space="0" w:color="auto"/>
                  </w:divBdr>
                </w:div>
                <w:div w:id="489713492">
                  <w:marLeft w:val="480"/>
                  <w:marRight w:val="0"/>
                  <w:marTop w:val="0"/>
                  <w:marBottom w:val="0"/>
                  <w:divBdr>
                    <w:top w:val="none" w:sz="0" w:space="0" w:color="auto"/>
                    <w:left w:val="none" w:sz="0" w:space="0" w:color="auto"/>
                    <w:bottom w:val="none" w:sz="0" w:space="0" w:color="auto"/>
                    <w:right w:val="none" w:sz="0" w:space="0" w:color="auto"/>
                  </w:divBdr>
                </w:div>
                <w:div w:id="489948377">
                  <w:marLeft w:val="480"/>
                  <w:marRight w:val="0"/>
                  <w:marTop w:val="0"/>
                  <w:marBottom w:val="0"/>
                  <w:divBdr>
                    <w:top w:val="none" w:sz="0" w:space="0" w:color="auto"/>
                    <w:left w:val="none" w:sz="0" w:space="0" w:color="auto"/>
                    <w:bottom w:val="none" w:sz="0" w:space="0" w:color="auto"/>
                    <w:right w:val="none" w:sz="0" w:space="0" w:color="auto"/>
                  </w:divBdr>
                </w:div>
                <w:div w:id="555166984">
                  <w:marLeft w:val="480"/>
                  <w:marRight w:val="0"/>
                  <w:marTop w:val="0"/>
                  <w:marBottom w:val="0"/>
                  <w:divBdr>
                    <w:top w:val="none" w:sz="0" w:space="0" w:color="auto"/>
                    <w:left w:val="none" w:sz="0" w:space="0" w:color="auto"/>
                    <w:bottom w:val="none" w:sz="0" w:space="0" w:color="auto"/>
                    <w:right w:val="none" w:sz="0" w:space="0" w:color="auto"/>
                  </w:divBdr>
                </w:div>
                <w:div w:id="569384319">
                  <w:marLeft w:val="480"/>
                  <w:marRight w:val="0"/>
                  <w:marTop w:val="0"/>
                  <w:marBottom w:val="0"/>
                  <w:divBdr>
                    <w:top w:val="none" w:sz="0" w:space="0" w:color="auto"/>
                    <w:left w:val="none" w:sz="0" w:space="0" w:color="auto"/>
                    <w:bottom w:val="none" w:sz="0" w:space="0" w:color="auto"/>
                    <w:right w:val="none" w:sz="0" w:space="0" w:color="auto"/>
                  </w:divBdr>
                </w:div>
                <w:div w:id="615789483">
                  <w:marLeft w:val="480"/>
                  <w:marRight w:val="0"/>
                  <w:marTop w:val="0"/>
                  <w:marBottom w:val="0"/>
                  <w:divBdr>
                    <w:top w:val="none" w:sz="0" w:space="0" w:color="auto"/>
                    <w:left w:val="none" w:sz="0" w:space="0" w:color="auto"/>
                    <w:bottom w:val="none" w:sz="0" w:space="0" w:color="auto"/>
                    <w:right w:val="none" w:sz="0" w:space="0" w:color="auto"/>
                  </w:divBdr>
                </w:div>
                <w:div w:id="793253763">
                  <w:marLeft w:val="480"/>
                  <w:marRight w:val="0"/>
                  <w:marTop w:val="0"/>
                  <w:marBottom w:val="0"/>
                  <w:divBdr>
                    <w:top w:val="none" w:sz="0" w:space="0" w:color="auto"/>
                    <w:left w:val="none" w:sz="0" w:space="0" w:color="auto"/>
                    <w:bottom w:val="none" w:sz="0" w:space="0" w:color="auto"/>
                    <w:right w:val="none" w:sz="0" w:space="0" w:color="auto"/>
                  </w:divBdr>
                </w:div>
                <w:div w:id="827868201">
                  <w:marLeft w:val="480"/>
                  <w:marRight w:val="0"/>
                  <w:marTop w:val="0"/>
                  <w:marBottom w:val="0"/>
                  <w:divBdr>
                    <w:top w:val="none" w:sz="0" w:space="0" w:color="auto"/>
                    <w:left w:val="none" w:sz="0" w:space="0" w:color="auto"/>
                    <w:bottom w:val="none" w:sz="0" w:space="0" w:color="auto"/>
                    <w:right w:val="none" w:sz="0" w:space="0" w:color="auto"/>
                  </w:divBdr>
                </w:div>
                <w:div w:id="889612206">
                  <w:marLeft w:val="480"/>
                  <w:marRight w:val="0"/>
                  <w:marTop w:val="0"/>
                  <w:marBottom w:val="0"/>
                  <w:divBdr>
                    <w:top w:val="none" w:sz="0" w:space="0" w:color="auto"/>
                    <w:left w:val="none" w:sz="0" w:space="0" w:color="auto"/>
                    <w:bottom w:val="none" w:sz="0" w:space="0" w:color="auto"/>
                    <w:right w:val="none" w:sz="0" w:space="0" w:color="auto"/>
                  </w:divBdr>
                </w:div>
                <w:div w:id="938563426">
                  <w:marLeft w:val="480"/>
                  <w:marRight w:val="0"/>
                  <w:marTop w:val="0"/>
                  <w:marBottom w:val="0"/>
                  <w:divBdr>
                    <w:top w:val="none" w:sz="0" w:space="0" w:color="auto"/>
                    <w:left w:val="none" w:sz="0" w:space="0" w:color="auto"/>
                    <w:bottom w:val="none" w:sz="0" w:space="0" w:color="auto"/>
                    <w:right w:val="none" w:sz="0" w:space="0" w:color="auto"/>
                  </w:divBdr>
                </w:div>
                <w:div w:id="974413818">
                  <w:marLeft w:val="480"/>
                  <w:marRight w:val="0"/>
                  <w:marTop w:val="0"/>
                  <w:marBottom w:val="0"/>
                  <w:divBdr>
                    <w:top w:val="none" w:sz="0" w:space="0" w:color="auto"/>
                    <w:left w:val="none" w:sz="0" w:space="0" w:color="auto"/>
                    <w:bottom w:val="none" w:sz="0" w:space="0" w:color="auto"/>
                    <w:right w:val="none" w:sz="0" w:space="0" w:color="auto"/>
                  </w:divBdr>
                </w:div>
                <w:div w:id="1124301877">
                  <w:marLeft w:val="480"/>
                  <w:marRight w:val="0"/>
                  <w:marTop w:val="0"/>
                  <w:marBottom w:val="0"/>
                  <w:divBdr>
                    <w:top w:val="none" w:sz="0" w:space="0" w:color="auto"/>
                    <w:left w:val="none" w:sz="0" w:space="0" w:color="auto"/>
                    <w:bottom w:val="none" w:sz="0" w:space="0" w:color="auto"/>
                    <w:right w:val="none" w:sz="0" w:space="0" w:color="auto"/>
                  </w:divBdr>
                </w:div>
                <w:div w:id="1137340811">
                  <w:marLeft w:val="480"/>
                  <w:marRight w:val="0"/>
                  <w:marTop w:val="0"/>
                  <w:marBottom w:val="0"/>
                  <w:divBdr>
                    <w:top w:val="none" w:sz="0" w:space="0" w:color="auto"/>
                    <w:left w:val="none" w:sz="0" w:space="0" w:color="auto"/>
                    <w:bottom w:val="none" w:sz="0" w:space="0" w:color="auto"/>
                    <w:right w:val="none" w:sz="0" w:space="0" w:color="auto"/>
                  </w:divBdr>
                </w:div>
                <w:div w:id="1192497846">
                  <w:marLeft w:val="480"/>
                  <w:marRight w:val="0"/>
                  <w:marTop w:val="0"/>
                  <w:marBottom w:val="0"/>
                  <w:divBdr>
                    <w:top w:val="none" w:sz="0" w:space="0" w:color="auto"/>
                    <w:left w:val="none" w:sz="0" w:space="0" w:color="auto"/>
                    <w:bottom w:val="none" w:sz="0" w:space="0" w:color="auto"/>
                    <w:right w:val="none" w:sz="0" w:space="0" w:color="auto"/>
                  </w:divBdr>
                </w:div>
                <w:div w:id="1252087492">
                  <w:marLeft w:val="480"/>
                  <w:marRight w:val="0"/>
                  <w:marTop w:val="0"/>
                  <w:marBottom w:val="0"/>
                  <w:divBdr>
                    <w:top w:val="none" w:sz="0" w:space="0" w:color="auto"/>
                    <w:left w:val="none" w:sz="0" w:space="0" w:color="auto"/>
                    <w:bottom w:val="none" w:sz="0" w:space="0" w:color="auto"/>
                    <w:right w:val="none" w:sz="0" w:space="0" w:color="auto"/>
                  </w:divBdr>
                </w:div>
                <w:div w:id="1257323473">
                  <w:marLeft w:val="480"/>
                  <w:marRight w:val="0"/>
                  <w:marTop w:val="0"/>
                  <w:marBottom w:val="0"/>
                  <w:divBdr>
                    <w:top w:val="none" w:sz="0" w:space="0" w:color="auto"/>
                    <w:left w:val="none" w:sz="0" w:space="0" w:color="auto"/>
                    <w:bottom w:val="none" w:sz="0" w:space="0" w:color="auto"/>
                    <w:right w:val="none" w:sz="0" w:space="0" w:color="auto"/>
                  </w:divBdr>
                </w:div>
                <w:div w:id="1424497636">
                  <w:marLeft w:val="480"/>
                  <w:marRight w:val="0"/>
                  <w:marTop w:val="0"/>
                  <w:marBottom w:val="0"/>
                  <w:divBdr>
                    <w:top w:val="none" w:sz="0" w:space="0" w:color="auto"/>
                    <w:left w:val="none" w:sz="0" w:space="0" w:color="auto"/>
                    <w:bottom w:val="none" w:sz="0" w:space="0" w:color="auto"/>
                    <w:right w:val="none" w:sz="0" w:space="0" w:color="auto"/>
                  </w:divBdr>
                </w:div>
                <w:div w:id="1442072657">
                  <w:marLeft w:val="480"/>
                  <w:marRight w:val="0"/>
                  <w:marTop w:val="0"/>
                  <w:marBottom w:val="0"/>
                  <w:divBdr>
                    <w:top w:val="none" w:sz="0" w:space="0" w:color="auto"/>
                    <w:left w:val="none" w:sz="0" w:space="0" w:color="auto"/>
                    <w:bottom w:val="none" w:sz="0" w:space="0" w:color="auto"/>
                    <w:right w:val="none" w:sz="0" w:space="0" w:color="auto"/>
                  </w:divBdr>
                </w:div>
                <w:div w:id="1481263465">
                  <w:marLeft w:val="480"/>
                  <w:marRight w:val="0"/>
                  <w:marTop w:val="0"/>
                  <w:marBottom w:val="0"/>
                  <w:divBdr>
                    <w:top w:val="none" w:sz="0" w:space="0" w:color="auto"/>
                    <w:left w:val="none" w:sz="0" w:space="0" w:color="auto"/>
                    <w:bottom w:val="none" w:sz="0" w:space="0" w:color="auto"/>
                    <w:right w:val="none" w:sz="0" w:space="0" w:color="auto"/>
                  </w:divBdr>
                </w:div>
                <w:div w:id="1502116497">
                  <w:marLeft w:val="480"/>
                  <w:marRight w:val="0"/>
                  <w:marTop w:val="0"/>
                  <w:marBottom w:val="0"/>
                  <w:divBdr>
                    <w:top w:val="none" w:sz="0" w:space="0" w:color="auto"/>
                    <w:left w:val="none" w:sz="0" w:space="0" w:color="auto"/>
                    <w:bottom w:val="none" w:sz="0" w:space="0" w:color="auto"/>
                    <w:right w:val="none" w:sz="0" w:space="0" w:color="auto"/>
                  </w:divBdr>
                </w:div>
                <w:div w:id="1580797230">
                  <w:marLeft w:val="480"/>
                  <w:marRight w:val="0"/>
                  <w:marTop w:val="0"/>
                  <w:marBottom w:val="0"/>
                  <w:divBdr>
                    <w:top w:val="none" w:sz="0" w:space="0" w:color="auto"/>
                    <w:left w:val="none" w:sz="0" w:space="0" w:color="auto"/>
                    <w:bottom w:val="none" w:sz="0" w:space="0" w:color="auto"/>
                    <w:right w:val="none" w:sz="0" w:space="0" w:color="auto"/>
                  </w:divBdr>
                </w:div>
                <w:div w:id="1618872311">
                  <w:marLeft w:val="480"/>
                  <w:marRight w:val="0"/>
                  <w:marTop w:val="0"/>
                  <w:marBottom w:val="0"/>
                  <w:divBdr>
                    <w:top w:val="none" w:sz="0" w:space="0" w:color="auto"/>
                    <w:left w:val="none" w:sz="0" w:space="0" w:color="auto"/>
                    <w:bottom w:val="none" w:sz="0" w:space="0" w:color="auto"/>
                    <w:right w:val="none" w:sz="0" w:space="0" w:color="auto"/>
                  </w:divBdr>
                </w:div>
                <w:div w:id="1650672496">
                  <w:marLeft w:val="480"/>
                  <w:marRight w:val="0"/>
                  <w:marTop w:val="0"/>
                  <w:marBottom w:val="0"/>
                  <w:divBdr>
                    <w:top w:val="none" w:sz="0" w:space="0" w:color="auto"/>
                    <w:left w:val="none" w:sz="0" w:space="0" w:color="auto"/>
                    <w:bottom w:val="none" w:sz="0" w:space="0" w:color="auto"/>
                    <w:right w:val="none" w:sz="0" w:space="0" w:color="auto"/>
                  </w:divBdr>
                </w:div>
                <w:div w:id="1653480807">
                  <w:marLeft w:val="480"/>
                  <w:marRight w:val="0"/>
                  <w:marTop w:val="0"/>
                  <w:marBottom w:val="0"/>
                  <w:divBdr>
                    <w:top w:val="none" w:sz="0" w:space="0" w:color="auto"/>
                    <w:left w:val="none" w:sz="0" w:space="0" w:color="auto"/>
                    <w:bottom w:val="none" w:sz="0" w:space="0" w:color="auto"/>
                    <w:right w:val="none" w:sz="0" w:space="0" w:color="auto"/>
                  </w:divBdr>
                </w:div>
                <w:div w:id="1711606183">
                  <w:marLeft w:val="480"/>
                  <w:marRight w:val="0"/>
                  <w:marTop w:val="0"/>
                  <w:marBottom w:val="0"/>
                  <w:divBdr>
                    <w:top w:val="none" w:sz="0" w:space="0" w:color="auto"/>
                    <w:left w:val="none" w:sz="0" w:space="0" w:color="auto"/>
                    <w:bottom w:val="none" w:sz="0" w:space="0" w:color="auto"/>
                    <w:right w:val="none" w:sz="0" w:space="0" w:color="auto"/>
                  </w:divBdr>
                </w:div>
                <w:div w:id="1818298108">
                  <w:marLeft w:val="480"/>
                  <w:marRight w:val="0"/>
                  <w:marTop w:val="0"/>
                  <w:marBottom w:val="0"/>
                  <w:divBdr>
                    <w:top w:val="none" w:sz="0" w:space="0" w:color="auto"/>
                    <w:left w:val="none" w:sz="0" w:space="0" w:color="auto"/>
                    <w:bottom w:val="none" w:sz="0" w:space="0" w:color="auto"/>
                    <w:right w:val="none" w:sz="0" w:space="0" w:color="auto"/>
                  </w:divBdr>
                </w:div>
                <w:div w:id="1832255671">
                  <w:marLeft w:val="480"/>
                  <w:marRight w:val="0"/>
                  <w:marTop w:val="0"/>
                  <w:marBottom w:val="0"/>
                  <w:divBdr>
                    <w:top w:val="none" w:sz="0" w:space="0" w:color="auto"/>
                    <w:left w:val="none" w:sz="0" w:space="0" w:color="auto"/>
                    <w:bottom w:val="none" w:sz="0" w:space="0" w:color="auto"/>
                    <w:right w:val="none" w:sz="0" w:space="0" w:color="auto"/>
                  </w:divBdr>
                </w:div>
                <w:div w:id="1856648421">
                  <w:marLeft w:val="480"/>
                  <w:marRight w:val="0"/>
                  <w:marTop w:val="0"/>
                  <w:marBottom w:val="0"/>
                  <w:divBdr>
                    <w:top w:val="none" w:sz="0" w:space="0" w:color="auto"/>
                    <w:left w:val="none" w:sz="0" w:space="0" w:color="auto"/>
                    <w:bottom w:val="none" w:sz="0" w:space="0" w:color="auto"/>
                    <w:right w:val="none" w:sz="0" w:space="0" w:color="auto"/>
                  </w:divBdr>
                </w:div>
                <w:div w:id="1932591803">
                  <w:marLeft w:val="480"/>
                  <w:marRight w:val="0"/>
                  <w:marTop w:val="0"/>
                  <w:marBottom w:val="0"/>
                  <w:divBdr>
                    <w:top w:val="none" w:sz="0" w:space="0" w:color="auto"/>
                    <w:left w:val="none" w:sz="0" w:space="0" w:color="auto"/>
                    <w:bottom w:val="none" w:sz="0" w:space="0" w:color="auto"/>
                    <w:right w:val="none" w:sz="0" w:space="0" w:color="auto"/>
                  </w:divBdr>
                </w:div>
                <w:div w:id="1962227376">
                  <w:marLeft w:val="480"/>
                  <w:marRight w:val="0"/>
                  <w:marTop w:val="0"/>
                  <w:marBottom w:val="0"/>
                  <w:divBdr>
                    <w:top w:val="none" w:sz="0" w:space="0" w:color="auto"/>
                    <w:left w:val="none" w:sz="0" w:space="0" w:color="auto"/>
                    <w:bottom w:val="none" w:sz="0" w:space="0" w:color="auto"/>
                    <w:right w:val="none" w:sz="0" w:space="0" w:color="auto"/>
                  </w:divBdr>
                </w:div>
              </w:divsChild>
            </w:div>
            <w:div w:id="139998850">
              <w:marLeft w:val="0"/>
              <w:marRight w:val="0"/>
              <w:marTop w:val="0"/>
              <w:marBottom w:val="0"/>
              <w:divBdr>
                <w:top w:val="none" w:sz="0" w:space="0" w:color="auto"/>
                <w:left w:val="none" w:sz="0" w:space="0" w:color="auto"/>
                <w:bottom w:val="none" w:sz="0" w:space="0" w:color="auto"/>
                <w:right w:val="none" w:sz="0" w:space="0" w:color="auto"/>
              </w:divBdr>
              <w:divsChild>
                <w:div w:id="216169217">
                  <w:marLeft w:val="480"/>
                  <w:marRight w:val="0"/>
                  <w:marTop w:val="0"/>
                  <w:marBottom w:val="0"/>
                  <w:divBdr>
                    <w:top w:val="none" w:sz="0" w:space="0" w:color="auto"/>
                    <w:left w:val="none" w:sz="0" w:space="0" w:color="auto"/>
                    <w:bottom w:val="none" w:sz="0" w:space="0" w:color="auto"/>
                    <w:right w:val="none" w:sz="0" w:space="0" w:color="auto"/>
                  </w:divBdr>
                </w:div>
                <w:div w:id="221870595">
                  <w:marLeft w:val="480"/>
                  <w:marRight w:val="0"/>
                  <w:marTop w:val="0"/>
                  <w:marBottom w:val="0"/>
                  <w:divBdr>
                    <w:top w:val="none" w:sz="0" w:space="0" w:color="auto"/>
                    <w:left w:val="none" w:sz="0" w:space="0" w:color="auto"/>
                    <w:bottom w:val="none" w:sz="0" w:space="0" w:color="auto"/>
                    <w:right w:val="none" w:sz="0" w:space="0" w:color="auto"/>
                  </w:divBdr>
                </w:div>
                <w:div w:id="307438824">
                  <w:marLeft w:val="480"/>
                  <w:marRight w:val="0"/>
                  <w:marTop w:val="0"/>
                  <w:marBottom w:val="0"/>
                  <w:divBdr>
                    <w:top w:val="none" w:sz="0" w:space="0" w:color="auto"/>
                    <w:left w:val="none" w:sz="0" w:space="0" w:color="auto"/>
                    <w:bottom w:val="none" w:sz="0" w:space="0" w:color="auto"/>
                    <w:right w:val="none" w:sz="0" w:space="0" w:color="auto"/>
                  </w:divBdr>
                </w:div>
                <w:div w:id="378674518">
                  <w:marLeft w:val="480"/>
                  <w:marRight w:val="0"/>
                  <w:marTop w:val="0"/>
                  <w:marBottom w:val="0"/>
                  <w:divBdr>
                    <w:top w:val="none" w:sz="0" w:space="0" w:color="auto"/>
                    <w:left w:val="none" w:sz="0" w:space="0" w:color="auto"/>
                    <w:bottom w:val="none" w:sz="0" w:space="0" w:color="auto"/>
                    <w:right w:val="none" w:sz="0" w:space="0" w:color="auto"/>
                  </w:divBdr>
                </w:div>
                <w:div w:id="409889590">
                  <w:marLeft w:val="480"/>
                  <w:marRight w:val="0"/>
                  <w:marTop w:val="0"/>
                  <w:marBottom w:val="0"/>
                  <w:divBdr>
                    <w:top w:val="none" w:sz="0" w:space="0" w:color="auto"/>
                    <w:left w:val="none" w:sz="0" w:space="0" w:color="auto"/>
                    <w:bottom w:val="none" w:sz="0" w:space="0" w:color="auto"/>
                    <w:right w:val="none" w:sz="0" w:space="0" w:color="auto"/>
                  </w:divBdr>
                </w:div>
                <w:div w:id="418185485">
                  <w:marLeft w:val="480"/>
                  <w:marRight w:val="0"/>
                  <w:marTop w:val="0"/>
                  <w:marBottom w:val="0"/>
                  <w:divBdr>
                    <w:top w:val="none" w:sz="0" w:space="0" w:color="auto"/>
                    <w:left w:val="none" w:sz="0" w:space="0" w:color="auto"/>
                    <w:bottom w:val="none" w:sz="0" w:space="0" w:color="auto"/>
                    <w:right w:val="none" w:sz="0" w:space="0" w:color="auto"/>
                  </w:divBdr>
                </w:div>
                <w:div w:id="430400317">
                  <w:marLeft w:val="480"/>
                  <w:marRight w:val="0"/>
                  <w:marTop w:val="0"/>
                  <w:marBottom w:val="0"/>
                  <w:divBdr>
                    <w:top w:val="none" w:sz="0" w:space="0" w:color="auto"/>
                    <w:left w:val="none" w:sz="0" w:space="0" w:color="auto"/>
                    <w:bottom w:val="none" w:sz="0" w:space="0" w:color="auto"/>
                    <w:right w:val="none" w:sz="0" w:space="0" w:color="auto"/>
                  </w:divBdr>
                </w:div>
                <w:div w:id="437722040">
                  <w:marLeft w:val="480"/>
                  <w:marRight w:val="0"/>
                  <w:marTop w:val="0"/>
                  <w:marBottom w:val="0"/>
                  <w:divBdr>
                    <w:top w:val="none" w:sz="0" w:space="0" w:color="auto"/>
                    <w:left w:val="none" w:sz="0" w:space="0" w:color="auto"/>
                    <w:bottom w:val="none" w:sz="0" w:space="0" w:color="auto"/>
                    <w:right w:val="none" w:sz="0" w:space="0" w:color="auto"/>
                  </w:divBdr>
                </w:div>
                <w:div w:id="493035964">
                  <w:marLeft w:val="480"/>
                  <w:marRight w:val="0"/>
                  <w:marTop w:val="0"/>
                  <w:marBottom w:val="0"/>
                  <w:divBdr>
                    <w:top w:val="none" w:sz="0" w:space="0" w:color="auto"/>
                    <w:left w:val="none" w:sz="0" w:space="0" w:color="auto"/>
                    <w:bottom w:val="none" w:sz="0" w:space="0" w:color="auto"/>
                    <w:right w:val="none" w:sz="0" w:space="0" w:color="auto"/>
                  </w:divBdr>
                </w:div>
                <w:div w:id="580220916">
                  <w:marLeft w:val="480"/>
                  <w:marRight w:val="0"/>
                  <w:marTop w:val="0"/>
                  <w:marBottom w:val="0"/>
                  <w:divBdr>
                    <w:top w:val="none" w:sz="0" w:space="0" w:color="auto"/>
                    <w:left w:val="none" w:sz="0" w:space="0" w:color="auto"/>
                    <w:bottom w:val="none" w:sz="0" w:space="0" w:color="auto"/>
                    <w:right w:val="none" w:sz="0" w:space="0" w:color="auto"/>
                  </w:divBdr>
                </w:div>
                <w:div w:id="618729586">
                  <w:marLeft w:val="480"/>
                  <w:marRight w:val="0"/>
                  <w:marTop w:val="0"/>
                  <w:marBottom w:val="0"/>
                  <w:divBdr>
                    <w:top w:val="none" w:sz="0" w:space="0" w:color="auto"/>
                    <w:left w:val="none" w:sz="0" w:space="0" w:color="auto"/>
                    <w:bottom w:val="none" w:sz="0" w:space="0" w:color="auto"/>
                    <w:right w:val="none" w:sz="0" w:space="0" w:color="auto"/>
                  </w:divBdr>
                </w:div>
                <w:div w:id="634650863">
                  <w:marLeft w:val="480"/>
                  <w:marRight w:val="0"/>
                  <w:marTop w:val="0"/>
                  <w:marBottom w:val="0"/>
                  <w:divBdr>
                    <w:top w:val="none" w:sz="0" w:space="0" w:color="auto"/>
                    <w:left w:val="none" w:sz="0" w:space="0" w:color="auto"/>
                    <w:bottom w:val="none" w:sz="0" w:space="0" w:color="auto"/>
                    <w:right w:val="none" w:sz="0" w:space="0" w:color="auto"/>
                  </w:divBdr>
                </w:div>
                <w:div w:id="716003511">
                  <w:marLeft w:val="480"/>
                  <w:marRight w:val="0"/>
                  <w:marTop w:val="0"/>
                  <w:marBottom w:val="0"/>
                  <w:divBdr>
                    <w:top w:val="none" w:sz="0" w:space="0" w:color="auto"/>
                    <w:left w:val="none" w:sz="0" w:space="0" w:color="auto"/>
                    <w:bottom w:val="none" w:sz="0" w:space="0" w:color="auto"/>
                    <w:right w:val="none" w:sz="0" w:space="0" w:color="auto"/>
                  </w:divBdr>
                </w:div>
                <w:div w:id="728113384">
                  <w:marLeft w:val="480"/>
                  <w:marRight w:val="0"/>
                  <w:marTop w:val="0"/>
                  <w:marBottom w:val="0"/>
                  <w:divBdr>
                    <w:top w:val="none" w:sz="0" w:space="0" w:color="auto"/>
                    <w:left w:val="none" w:sz="0" w:space="0" w:color="auto"/>
                    <w:bottom w:val="none" w:sz="0" w:space="0" w:color="auto"/>
                    <w:right w:val="none" w:sz="0" w:space="0" w:color="auto"/>
                  </w:divBdr>
                </w:div>
                <w:div w:id="758478984">
                  <w:marLeft w:val="480"/>
                  <w:marRight w:val="0"/>
                  <w:marTop w:val="0"/>
                  <w:marBottom w:val="0"/>
                  <w:divBdr>
                    <w:top w:val="none" w:sz="0" w:space="0" w:color="auto"/>
                    <w:left w:val="none" w:sz="0" w:space="0" w:color="auto"/>
                    <w:bottom w:val="none" w:sz="0" w:space="0" w:color="auto"/>
                    <w:right w:val="none" w:sz="0" w:space="0" w:color="auto"/>
                  </w:divBdr>
                </w:div>
                <w:div w:id="768349546">
                  <w:marLeft w:val="480"/>
                  <w:marRight w:val="0"/>
                  <w:marTop w:val="0"/>
                  <w:marBottom w:val="0"/>
                  <w:divBdr>
                    <w:top w:val="none" w:sz="0" w:space="0" w:color="auto"/>
                    <w:left w:val="none" w:sz="0" w:space="0" w:color="auto"/>
                    <w:bottom w:val="none" w:sz="0" w:space="0" w:color="auto"/>
                    <w:right w:val="none" w:sz="0" w:space="0" w:color="auto"/>
                  </w:divBdr>
                </w:div>
                <w:div w:id="768476918">
                  <w:marLeft w:val="480"/>
                  <w:marRight w:val="0"/>
                  <w:marTop w:val="0"/>
                  <w:marBottom w:val="0"/>
                  <w:divBdr>
                    <w:top w:val="none" w:sz="0" w:space="0" w:color="auto"/>
                    <w:left w:val="none" w:sz="0" w:space="0" w:color="auto"/>
                    <w:bottom w:val="none" w:sz="0" w:space="0" w:color="auto"/>
                    <w:right w:val="none" w:sz="0" w:space="0" w:color="auto"/>
                  </w:divBdr>
                </w:div>
                <w:div w:id="963389534">
                  <w:marLeft w:val="480"/>
                  <w:marRight w:val="0"/>
                  <w:marTop w:val="0"/>
                  <w:marBottom w:val="0"/>
                  <w:divBdr>
                    <w:top w:val="none" w:sz="0" w:space="0" w:color="auto"/>
                    <w:left w:val="none" w:sz="0" w:space="0" w:color="auto"/>
                    <w:bottom w:val="none" w:sz="0" w:space="0" w:color="auto"/>
                    <w:right w:val="none" w:sz="0" w:space="0" w:color="auto"/>
                  </w:divBdr>
                </w:div>
                <w:div w:id="996957587">
                  <w:marLeft w:val="480"/>
                  <w:marRight w:val="0"/>
                  <w:marTop w:val="0"/>
                  <w:marBottom w:val="0"/>
                  <w:divBdr>
                    <w:top w:val="none" w:sz="0" w:space="0" w:color="auto"/>
                    <w:left w:val="none" w:sz="0" w:space="0" w:color="auto"/>
                    <w:bottom w:val="none" w:sz="0" w:space="0" w:color="auto"/>
                    <w:right w:val="none" w:sz="0" w:space="0" w:color="auto"/>
                  </w:divBdr>
                </w:div>
                <w:div w:id="1058938982">
                  <w:marLeft w:val="480"/>
                  <w:marRight w:val="0"/>
                  <w:marTop w:val="0"/>
                  <w:marBottom w:val="0"/>
                  <w:divBdr>
                    <w:top w:val="none" w:sz="0" w:space="0" w:color="auto"/>
                    <w:left w:val="none" w:sz="0" w:space="0" w:color="auto"/>
                    <w:bottom w:val="none" w:sz="0" w:space="0" w:color="auto"/>
                    <w:right w:val="none" w:sz="0" w:space="0" w:color="auto"/>
                  </w:divBdr>
                </w:div>
                <w:div w:id="1070234654">
                  <w:marLeft w:val="480"/>
                  <w:marRight w:val="0"/>
                  <w:marTop w:val="0"/>
                  <w:marBottom w:val="0"/>
                  <w:divBdr>
                    <w:top w:val="none" w:sz="0" w:space="0" w:color="auto"/>
                    <w:left w:val="none" w:sz="0" w:space="0" w:color="auto"/>
                    <w:bottom w:val="none" w:sz="0" w:space="0" w:color="auto"/>
                    <w:right w:val="none" w:sz="0" w:space="0" w:color="auto"/>
                  </w:divBdr>
                </w:div>
                <w:div w:id="1108893079">
                  <w:marLeft w:val="480"/>
                  <w:marRight w:val="0"/>
                  <w:marTop w:val="0"/>
                  <w:marBottom w:val="0"/>
                  <w:divBdr>
                    <w:top w:val="none" w:sz="0" w:space="0" w:color="auto"/>
                    <w:left w:val="none" w:sz="0" w:space="0" w:color="auto"/>
                    <w:bottom w:val="none" w:sz="0" w:space="0" w:color="auto"/>
                    <w:right w:val="none" w:sz="0" w:space="0" w:color="auto"/>
                  </w:divBdr>
                </w:div>
                <w:div w:id="1110121923">
                  <w:marLeft w:val="480"/>
                  <w:marRight w:val="0"/>
                  <w:marTop w:val="0"/>
                  <w:marBottom w:val="0"/>
                  <w:divBdr>
                    <w:top w:val="none" w:sz="0" w:space="0" w:color="auto"/>
                    <w:left w:val="none" w:sz="0" w:space="0" w:color="auto"/>
                    <w:bottom w:val="none" w:sz="0" w:space="0" w:color="auto"/>
                    <w:right w:val="none" w:sz="0" w:space="0" w:color="auto"/>
                  </w:divBdr>
                </w:div>
                <w:div w:id="1115563229">
                  <w:marLeft w:val="480"/>
                  <w:marRight w:val="0"/>
                  <w:marTop w:val="0"/>
                  <w:marBottom w:val="0"/>
                  <w:divBdr>
                    <w:top w:val="none" w:sz="0" w:space="0" w:color="auto"/>
                    <w:left w:val="none" w:sz="0" w:space="0" w:color="auto"/>
                    <w:bottom w:val="none" w:sz="0" w:space="0" w:color="auto"/>
                    <w:right w:val="none" w:sz="0" w:space="0" w:color="auto"/>
                  </w:divBdr>
                </w:div>
                <w:div w:id="1146245655">
                  <w:marLeft w:val="480"/>
                  <w:marRight w:val="0"/>
                  <w:marTop w:val="0"/>
                  <w:marBottom w:val="0"/>
                  <w:divBdr>
                    <w:top w:val="none" w:sz="0" w:space="0" w:color="auto"/>
                    <w:left w:val="none" w:sz="0" w:space="0" w:color="auto"/>
                    <w:bottom w:val="none" w:sz="0" w:space="0" w:color="auto"/>
                    <w:right w:val="none" w:sz="0" w:space="0" w:color="auto"/>
                  </w:divBdr>
                </w:div>
                <w:div w:id="1169832918">
                  <w:marLeft w:val="480"/>
                  <w:marRight w:val="0"/>
                  <w:marTop w:val="0"/>
                  <w:marBottom w:val="0"/>
                  <w:divBdr>
                    <w:top w:val="none" w:sz="0" w:space="0" w:color="auto"/>
                    <w:left w:val="none" w:sz="0" w:space="0" w:color="auto"/>
                    <w:bottom w:val="none" w:sz="0" w:space="0" w:color="auto"/>
                    <w:right w:val="none" w:sz="0" w:space="0" w:color="auto"/>
                  </w:divBdr>
                </w:div>
                <w:div w:id="1325937806">
                  <w:marLeft w:val="480"/>
                  <w:marRight w:val="0"/>
                  <w:marTop w:val="0"/>
                  <w:marBottom w:val="0"/>
                  <w:divBdr>
                    <w:top w:val="none" w:sz="0" w:space="0" w:color="auto"/>
                    <w:left w:val="none" w:sz="0" w:space="0" w:color="auto"/>
                    <w:bottom w:val="none" w:sz="0" w:space="0" w:color="auto"/>
                    <w:right w:val="none" w:sz="0" w:space="0" w:color="auto"/>
                  </w:divBdr>
                </w:div>
                <w:div w:id="1342780466">
                  <w:marLeft w:val="480"/>
                  <w:marRight w:val="0"/>
                  <w:marTop w:val="0"/>
                  <w:marBottom w:val="0"/>
                  <w:divBdr>
                    <w:top w:val="none" w:sz="0" w:space="0" w:color="auto"/>
                    <w:left w:val="none" w:sz="0" w:space="0" w:color="auto"/>
                    <w:bottom w:val="none" w:sz="0" w:space="0" w:color="auto"/>
                    <w:right w:val="none" w:sz="0" w:space="0" w:color="auto"/>
                  </w:divBdr>
                </w:div>
                <w:div w:id="1362975537">
                  <w:marLeft w:val="480"/>
                  <w:marRight w:val="0"/>
                  <w:marTop w:val="0"/>
                  <w:marBottom w:val="0"/>
                  <w:divBdr>
                    <w:top w:val="none" w:sz="0" w:space="0" w:color="auto"/>
                    <w:left w:val="none" w:sz="0" w:space="0" w:color="auto"/>
                    <w:bottom w:val="none" w:sz="0" w:space="0" w:color="auto"/>
                    <w:right w:val="none" w:sz="0" w:space="0" w:color="auto"/>
                  </w:divBdr>
                </w:div>
                <w:div w:id="1368523238">
                  <w:marLeft w:val="480"/>
                  <w:marRight w:val="0"/>
                  <w:marTop w:val="0"/>
                  <w:marBottom w:val="0"/>
                  <w:divBdr>
                    <w:top w:val="none" w:sz="0" w:space="0" w:color="auto"/>
                    <w:left w:val="none" w:sz="0" w:space="0" w:color="auto"/>
                    <w:bottom w:val="none" w:sz="0" w:space="0" w:color="auto"/>
                    <w:right w:val="none" w:sz="0" w:space="0" w:color="auto"/>
                  </w:divBdr>
                </w:div>
                <w:div w:id="1423454731">
                  <w:marLeft w:val="480"/>
                  <w:marRight w:val="0"/>
                  <w:marTop w:val="0"/>
                  <w:marBottom w:val="0"/>
                  <w:divBdr>
                    <w:top w:val="none" w:sz="0" w:space="0" w:color="auto"/>
                    <w:left w:val="none" w:sz="0" w:space="0" w:color="auto"/>
                    <w:bottom w:val="none" w:sz="0" w:space="0" w:color="auto"/>
                    <w:right w:val="none" w:sz="0" w:space="0" w:color="auto"/>
                  </w:divBdr>
                </w:div>
                <w:div w:id="1425607056">
                  <w:marLeft w:val="480"/>
                  <w:marRight w:val="0"/>
                  <w:marTop w:val="0"/>
                  <w:marBottom w:val="0"/>
                  <w:divBdr>
                    <w:top w:val="none" w:sz="0" w:space="0" w:color="auto"/>
                    <w:left w:val="none" w:sz="0" w:space="0" w:color="auto"/>
                    <w:bottom w:val="none" w:sz="0" w:space="0" w:color="auto"/>
                    <w:right w:val="none" w:sz="0" w:space="0" w:color="auto"/>
                  </w:divBdr>
                </w:div>
                <w:div w:id="1633437969">
                  <w:marLeft w:val="480"/>
                  <w:marRight w:val="0"/>
                  <w:marTop w:val="0"/>
                  <w:marBottom w:val="0"/>
                  <w:divBdr>
                    <w:top w:val="none" w:sz="0" w:space="0" w:color="auto"/>
                    <w:left w:val="none" w:sz="0" w:space="0" w:color="auto"/>
                    <w:bottom w:val="none" w:sz="0" w:space="0" w:color="auto"/>
                    <w:right w:val="none" w:sz="0" w:space="0" w:color="auto"/>
                  </w:divBdr>
                </w:div>
                <w:div w:id="1714109620">
                  <w:marLeft w:val="480"/>
                  <w:marRight w:val="0"/>
                  <w:marTop w:val="0"/>
                  <w:marBottom w:val="0"/>
                  <w:divBdr>
                    <w:top w:val="none" w:sz="0" w:space="0" w:color="auto"/>
                    <w:left w:val="none" w:sz="0" w:space="0" w:color="auto"/>
                    <w:bottom w:val="none" w:sz="0" w:space="0" w:color="auto"/>
                    <w:right w:val="none" w:sz="0" w:space="0" w:color="auto"/>
                  </w:divBdr>
                </w:div>
                <w:div w:id="1852842291">
                  <w:marLeft w:val="480"/>
                  <w:marRight w:val="0"/>
                  <w:marTop w:val="0"/>
                  <w:marBottom w:val="0"/>
                  <w:divBdr>
                    <w:top w:val="none" w:sz="0" w:space="0" w:color="auto"/>
                    <w:left w:val="none" w:sz="0" w:space="0" w:color="auto"/>
                    <w:bottom w:val="none" w:sz="0" w:space="0" w:color="auto"/>
                    <w:right w:val="none" w:sz="0" w:space="0" w:color="auto"/>
                  </w:divBdr>
                </w:div>
                <w:div w:id="1855411060">
                  <w:marLeft w:val="480"/>
                  <w:marRight w:val="0"/>
                  <w:marTop w:val="0"/>
                  <w:marBottom w:val="0"/>
                  <w:divBdr>
                    <w:top w:val="none" w:sz="0" w:space="0" w:color="auto"/>
                    <w:left w:val="none" w:sz="0" w:space="0" w:color="auto"/>
                    <w:bottom w:val="none" w:sz="0" w:space="0" w:color="auto"/>
                    <w:right w:val="none" w:sz="0" w:space="0" w:color="auto"/>
                  </w:divBdr>
                </w:div>
                <w:div w:id="1943564197">
                  <w:marLeft w:val="480"/>
                  <w:marRight w:val="0"/>
                  <w:marTop w:val="0"/>
                  <w:marBottom w:val="0"/>
                  <w:divBdr>
                    <w:top w:val="none" w:sz="0" w:space="0" w:color="auto"/>
                    <w:left w:val="none" w:sz="0" w:space="0" w:color="auto"/>
                    <w:bottom w:val="none" w:sz="0" w:space="0" w:color="auto"/>
                    <w:right w:val="none" w:sz="0" w:space="0" w:color="auto"/>
                  </w:divBdr>
                </w:div>
                <w:div w:id="1978222276">
                  <w:marLeft w:val="480"/>
                  <w:marRight w:val="0"/>
                  <w:marTop w:val="0"/>
                  <w:marBottom w:val="0"/>
                  <w:divBdr>
                    <w:top w:val="none" w:sz="0" w:space="0" w:color="auto"/>
                    <w:left w:val="none" w:sz="0" w:space="0" w:color="auto"/>
                    <w:bottom w:val="none" w:sz="0" w:space="0" w:color="auto"/>
                    <w:right w:val="none" w:sz="0" w:space="0" w:color="auto"/>
                  </w:divBdr>
                </w:div>
                <w:div w:id="2086878230">
                  <w:marLeft w:val="480"/>
                  <w:marRight w:val="0"/>
                  <w:marTop w:val="0"/>
                  <w:marBottom w:val="0"/>
                  <w:divBdr>
                    <w:top w:val="none" w:sz="0" w:space="0" w:color="auto"/>
                    <w:left w:val="none" w:sz="0" w:space="0" w:color="auto"/>
                    <w:bottom w:val="none" w:sz="0" w:space="0" w:color="auto"/>
                    <w:right w:val="none" w:sz="0" w:space="0" w:color="auto"/>
                  </w:divBdr>
                </w:div>
              </w:divsChild>
            </w:div>
            <w:div w:id="150873440">
              <w:marLeft w:val="0"/>
              <w:marRight w:val="0"/>
              <w:marTop w:val="0"/>
              <w:marBottom w:val="0"/>
              <w:divBdr>
                <w:top w:val="none" w:sz="0" w:space="0" w:color="auto"/>
                <w:left w:val="none" w:sz="0" w:space="0" w:color="auto"/>
                <w:bottom w:val="none" w:sz="0" w:space="0" w:color="auto"/>
                <w:right w:val="none" w:sz="0" w:space="0" w:color="auto"/>
              </w:divBdr>
              <w:divsChild>
                <w:div w:id="28840255">
                  <w:marLeft w:val="480"/>
                  <w:marRight w:val="0"/>
                  <w:marTop w:val="0"/>
                  <w:marBottom w:val="0"/>
                  <w:divBdr>
                    <w:top w:val="none" w:sz="0" w:space="0" w:color="auto"/>
                    <w:left w:val="none" w:sz="0" w:space="0" w:color="auto"/>
                    <w:bottom w:val="none" w:sz="0" w:space="0" w:color="auto"/>
                    <w:right w:val="none" w:sz="0" w:space="0" w:color="auto"/>
                  </w:divBdr>
                </w:div>
                <w:div w:id="90972926">
                  <w:marLeft w:val="480"/>
                  <w:marRight w:val="0"/>
                  <w:marTop w:val="0"/>
                  <w:marBottom w:val="0"/>
                  <w:divBdr>
                    <w:top w:val="none" w:sz="0" w:space="0" w:color="auto"/>
                    <w:left w:val="none" w:sz="0" w:space="0" w:color="auto"/>
                    <w:bottom w:val="none" w:sz="0" w:space="0" w:color="auto"/>
                    <w:right w:val="none" w:sz="0" w:space="0" w:color="auto"/>
                  </w:divBdr>
                </w:div>
                <w:div w:id="125396564">
                  <w:marLeft w:val="480"/>
                  <w:marRight w:val="0"/>
                  <w:marTop w:val="0"/>
                  <w:marBottom w:val="0"/>
                  <w:divBdr>
                    <w:top w:val="none" w:sz="0" w:space="0" w:color="auto"/>
                    <w:left w:val="none" w:sz="0" w:space="0" w:color="auto"/>
                    <w:bottom w:val="none" w:sz="0" w:space="0" w:color="auto"/>
                    <w:right w:val="none" w:sz="0" w:space="0" w:color="auto"/>
                  </w:divBdr>
                </w:div>
                <w:div w:id="242378087">
                  <w:marLeft w:val="480"/>
                  <w:marRight w:val="0"/>
                  <w:marTop w:val="0"/>
                  <w:marBottom w:val="0"/>
                  <w:divBdr>
                    <w:top w:val="none" w:sz="0" w:space="0" w:color="auto"/>
                    <w:left w:val="none" w:sz="0" w:space="0" w:color="auto"/>
                    <w:bottom w:val="none" w:sz="0" w:space="0" w:color="auto"/>
                    <w:right w:val="none" w:sz="0" w:space="0" w:color="auto"/>
                  </w:divBdr>
                </w:div>
                <w:div w:id="260648850">
                  <w:marLeft w:val="480"/>
                  <w:marRight w:val="0"/>
                  <w:marTop w:val="0"/>
                  <w:marBottom w:val="0"/>
                  <w:divBdr>
                    <w:top w:val="none" w:sz="0" w:space="0" w:color="auto"/>
                    <w:left w:val="none" w:sz="0" w:space="0" w:color="auto"/>
                    <w:bottom w:val="none" w:sz="0" w:space="0" w:color="auto"/>
                    <w:right w:val="none" w:sz="0" w:space="0" w:color="auto"/>
                  </w:divBdr>
                </w:div>
                <w:div w:id="292059594">
                  <w:marLeft w:val="480"/>
                  <w:marRight w:val="0"/>
                  <w:marTop w:val="0"/>
                  <w:marBottom w:val="0"/>
                  <w:divBdr>
                    <w:top w:val="none" w:sz="0" w:space="0" w:color="auto"/>
                    <w:left w:val="none" w:sz="0" w:space="0" w:color="auto"/>
                    <w:bottom w:val="none" w:sz="0" w:space="0" w:color="auto"/>
                    <w:right w:val="none" w:sz="0" w:space="0" w:color="auto"/>
                  </w:divBdr>
                </w:div>
                <w:div w:id="357581536">
                  <w:marLeft w:val="480"/>
                  <w:marRight w:val="0"/>
                  <w:marTop w:val="0"/>
                  <w:marBottom w:val="0"/>
                  <w:divBdr>
                    <w:top w:val="none" w:sz="0" w:space="0" w:color="auto"/>
                    <w:left w:val="none" w:sz="0" w:space="0" w:color="auto"/>
                    <w:bottom w:val="none" w:sz="0" w:space="0" w:color="auto"/>
                    <w:right w:val="none" w:sz="0" w:space="0" w:color="auto"/>
                  </w:divBdr>
                </w:div>
                <w:div w:id="414057308">
                  <w:marLeft w:val="480"/>
                  <w:marRight w:val="0"/>
                  <w:marTop w:val="0"/>
                  <w:marBottom w:val="0"/>
                  <w:divBdr>
                    <w:top w:val="none" w:sz="0" w:space="0" w:color="auto"/>
                    <w:left w:val="none" w:sz="0" w:space="0" w:color="auto"/>
                    <w:bottom w:val="none" w:sz="0" w:space="0" w:color="auto"/>
                    <w:right w:val="none" w:sz="0" w:space="0" w:color="auto"/>
                  </w:divBdr>
                </w:div>
                <w:div w:id="440534783">
                  <w:marLeft w:val="480"/>
                  <w:marRight w:val="0"/>
                  <w:marTop w:val="0"/>
                  <w:marBottom w:val="0"/>
                  <w:divBdr>
                    <w:top w:val="none" w:sz="0" w:space="0" w:color="auto"/>
                    <w:left w:val="none" w:sz="0" w:space="0" w:color="auto"/>
                    <w:bottom w:val="none" w:sz="0" w:space="0" w:color="auto"/>
                    <w:right w:val="none" w:sz="0" w:space="0" w:color="auto"/>
                  </w:divBdr>
                </w:div>
                <w:div w:id="451945713">
                  <w:marLeft w:val="480"/>
                  <w:marRight w:val="0"/>
                  <w:marTop w:val="0"/>
                  <w:marBottom w:val="0"/>
                  <w:divBdr>
                    <w:top w:val="none" w:sz="0" w:space="0" w:color="auto"/>
                    <w:left w:val="none" w:sz="0" w:space="0" w:color="auto"/>
                    <w:bottom w:val="none" w:sz="0" w:space="0" w:color="auto"/>
                    <w:right w:val="none" w:sz="0" w:space="0" w:color="auto"/>
                  </w:divBdr>
                </w:div>
                <w:div w:id="453907183">
                  <w:marLeft w:val="480"/>
                  <w:marRight w:val="0"/>
                  <w:marTop w:val="0"/>
                  <w:marBottom w:val="0"/>
                  <w:divBdr>
                    <w:top w:val="none" w:sz="0" w:space="0" w:color="auto"/>
                    <w:left w:val="none" w:sz="0" w:space="0" w:color="auto"/>
                    <w:bottom w:val="none" w:sz="0" w:space="0" w:color="auto"/>
                    <w:right w:val="none" w:sz="0" w:space="0" w:color="auto"/>
                  </w:divBdr>
                </w:div>
                <w:div w:id="496306380">
                  <w:marLeft w:val="480"/>
                  <w:marRight w:val="0"/>
                  <w:marTop w:val="0"/>
                  <w:marBottom w:val="0"/>
                  <w:divBdr>
                    <w:top w:val="none" w:sz="0" w:space="0" w:color="auto"/>
                    <w:left w:val="none" w:sz="0" w:space="0" w:color="auto"/>
                    <w:bottom w:val="none" w:sz="0" w:space="0" w:color="auto"/>
                    <w:right w:val="none" w:sz="0" w:space="0" w:color="auto"/>
                  </w:divBdr>
                </w:div>
                <w:div w:id="590503391">
                  <w:marLeft w:val="480"/>
                  <w:marRight w:val="0"/>
                  <w:marTop w:val="0"/>
                  <w:marBottom w:val="0"/>
                  <w:divBdr>
                    <w:top w:val="none" w:sz="0" w:space="0" w:color="auto"/>
                    <w:left w:val="none" w:sz="0" w:space="0" w:color="auto"/>
                    <w:bottom w:val="none" w:sz="0" w:space="0" w:color="auto"/>
                    <w:right w:val="none" w:sz="0" w:space="0" w:color="auto"/>
                  </w:divBdr>
                </w:div>
                <w:div w:id="715810470">
                  <w:marLeft w:val="480"/>
                  <w:marRight w:val="0"/>
                  <w:marTop w:val="0"/>
                  <w:marBottom w:val="0"/>
                  <w:divBdr>
                    <w:top w:val="none" w:sz="0" w:space="0" w:color="auto"/>
                    <w:left w:val="none" w:sz="0" w:space="0" w:color="auto"/>
                    <w:bottom w:val="none" w:sz="0" w:space="0" w:color="auto"/>
                    <w:right w:val="none" w:sz="0" w:space="0" w:color="auto"/>
                  </w:divBdr>
                </w:div>
                <w:div w:id="817764887">
                  <w:marLeft w:val="480"/>
                  <w:marRight w:val="0"/>
                  <w:marTop w:val="0"/>
                  <w:marBottom w:val="0"/>
                  <w:divBdr>
                    <w:top w:val="none" w:sz="0" w:space="0" w:color="auto"/>
                    <w:left w:val="none" w:sz="0" w:space="0" w:color="auto"/>
                    <w:bottom w:val="none" w:sz="0" w:space="0" w:color="auto"/>
                    <w:right w:val="none" w:sz="0" w:space="0" w:color="auto"/>
                  </w:divBdr>
                </w:div>
                <w:div w:id="822232860">
                  <w:marLeft w:val="480"/>
                  <w:marRight w:val="0"/>
                  <w:marTop w:val="0"/>
                  <w:marBottom w:val="0"/>
                  <w:divBdr>
                    <w:top w:val="none" w:sz="0" w:space="0" w:color="auto"/>
                    <w:left w:val="none" w:sz="0" w:space="0" w:color="auto"/>
                    <w:bottom w:val="none" w:sz="0" w:space="0" w:color="auto"/>
                    <w:right w:val="none" w:sz="0" w:space="0" w:color="auto"/>
                  </w:divBdr>
                </w:div>
                <w:div w:id="871187295">
                  <w:marLeft w:val="480"/>
                  <w:marRight w:val="0"/>
                  <w:marTop w:val="0"/>
                  <w:marBottom w:val="0"/>
                  <w:divBdr>
                    <w:top w:val="none" w:sz="0" w:space="0" w:color="auto"/>
                    <w:left w:val="none" w:sz="0" w:space="0" w:color="auto"/>
                    <w:bottom w:val="none" w:sz="0" w:space="0" w:color="auto"/>
                    <w:right w:val="none" w:sz="0" w:space="0" w:color="auto"/>
                  </w:divBdr>
                </w:div>
                <w:div w:id="983656042">
                  <w:marLeft w:val="480"/>
                  <w:marRight w:val="0"/>
                  <w:marTop w:val="0"/>
                  <w:marBottom w:val="0"/>
                  <w:divBdr>
                    <w:top w:val="none" w:sz="0" w:space="0" w:color="auto"/>
                    <w:left w:val="none" w:sz="0" w:space="0" w:color="auto"/>
                    <w:bottom w:val="none" w:sz="0" w:space="0" w:color="auto"/>
                    <w:right w:val="none" w:sz="0" w:space="0" w:color="auto"/>
                  </w:divBdr>
                </w:div>
                <w:div w:id="1018313494">
                  <w:marLeft w:val="480"/>
                  <w:marRight w:val="0"/>
                  <w:marTop w:val="0"/>
                  <w:marBottom w:val="0"/>
                  <w:divBdr>
                    <w:top w:val="none" w:sz="0" w:space="0" w:color="auto"/>
                    <w:left w:val="none" w:sz="0" w:space="0" w:color="auto"/>
                    <w:bottom w:val="none" w:sz="0" w:space="0" w:color="auto"/>
                    <w:right w:val="none" w:sz="0" w:space="0" w:color="auto"/>
                  </w:divBdr>
                </w:div>
                <w:div w:id="1047993279">
                  <w:marLeft w:val="480"/>
                  <w:marRight w:val="0"/>
                  <w:marTop w:val="0"/>
                  <w:marBottom w:val="0"/>
                  <w:divBdr>
                    <w:top w:val="none" w:sz="0" w:space="0" w:color="auto"/>
                    <w:left w:val="none" w:sz="0" w:space="0" w:color="auto"/>
                    <w:bottom w:val="none" w:sz="0" w:space="0" w:color="auto"/>
                    <w:right w:val="none" w:sz="0" w:space="0" w:color="auto"/>
                  </w:divBdr>
                </w:div>
                <w:div w:id="1055547071">
                  <w:marLeft w:val="480"/>
                  <w:marRight w:val="0"/>
                  <w:marTop w:val="0"/>
                  <w:marBottom w:val="0"/>
                  <w:divBdr>
                    <w:top w:val="none" w:sz="0" w:space="0" w:color="auto"/>
                    <w:left w:val="none" w:sz="0" w:space="0" w:color="auto"/>
                    <w:bottom w:val="none" w:sz="0" w:space="0" w:color="auto"/>
                    <w:right w:val="none" w:sz="0" w:space="0" w:color="auto"/>
                  </w:divBdr>
                </w:div>
                <w:div w:id="1104962448">
                  <w:marLeft w:val="480"/>
                  <w:marRight w:val="0"/>
                  <w:marTop w:val="0"/>
                  <w:marBottom w:val="0"/>
                  <w:divBdr>
                    <w:top w:val="none" w:sz="0" w:space="0" w:color="auto"/>
                    <w:left w:val="none" w:sz="0" w:space="0" w:color="auto"/>
                    <w:bottom w:val="none" w:sz="0" w:space="0" w:color="auto"/>
                    <w:right w:val="none" w:sz="0" w:space="0" w:color="auto"/>
                  </w:divBdr>
                </w:div>
                <w:div w:id="1205363528">
                  <w:marLeft w:val="480"/>
                  <w:marRight w:val="0"/>
                  <w:marTop w:val="0"/>
                  <w:marBottom w:val="0"/>
                  <w:divBdr>
                    <w:top w:val="none" w:sz="0" w:space="0" w:color="auto"/>
                    <w:left w:val="none" w:sz="0" w:space="0" w:color="auto"/>
                    <w:bottom w:val="none" w:sz="0" w:space="0" w:color="auto"/>
                    <w:right w:val="none" w:sz="0" w:space="0" w:color="auto"/>
                  </w:divBdr>
                </w:div>
                <w:div w:id="1211768455">
                  <w:marLeft w:val="480"/>
                  <w:marRight w:val="0"/>
                  <w:marTop w:val="0"/>
                  <w:marBottom w:val="0"/>
                  <w:divBdr>
                    <w:top w:val="none" w:sz="0" w:space="0" w:color="auto"/>
                    <w:left w:val="none" w:sz="0" w:space="0" w:color="auto"/>
                    <w:bottom w:val="none" w:sz="0" w:space="0" w:color="auto"/>
                    <w:right w:val="none" w:sz="0" w:space="0" w:color="auto"/>
                  </w:divBdr>
                </w:div>
                <w:div w:id="1490097416">
                  <w:marLeft w:val="480"/>
                  <w:marRight w:val="0"/>
                  <w:marTop w:val="0"/>
                  <w:marBottom w:val="0"/>
                  <w:divBdr>
                    <w:top w:val="none" w:sz="0" w:space="0" w:color="auto"/>
                    <w:left w:val="none" w:sz="0" w:space="0" w:color="auto"/>
                    <w:bottom w:val="none" w:sz="0" w:space="0" w:color="auto"/>
                    <w:right w:val="none" w:sz="0" w:space="0" w:color="auto"/>
                  </w:divBdr>
                </w:div>
                <w:div w:id="1547138333">
                  <w:marLeft w:val="480"/>
                  <w:marRight w:val="0"/>
                  <w:marTop w:val="0"/>
                  <w:marBottom w:val="0"/>
                  <w:divBdr>
                    <w:top w:val="none" w:sz="0" w:space="0" w:color="auto"/>
                    <w:left w:val="none" w:sz="0" w:space="0" w:color="auto"/>
                    <w:bottom w:val="none" w:sz="0" w:space="0" w:color="auto"/>
                    <w:right w:val="none" w:sz="0" w:space="0" w:color="auto"/>
                  </w:divBdr>
                </w:div>
                <w:div w:id="1624459786">
                  <w:marLeft w:val="480"/>
                  <w:marRight w:val="0"/>
                  <w:marTop w:val="0"/>
                  <w:marBottom w:val="0"/>
                  <w:divBdr>
                    <w:top w:val="none" w:sz="0" w:space="0" w:color="auto"/>
                    <w:left w:val="none" w:sz="0" w:space="0" w:color="auto"/>
                    <w:bottom w:val="none" w:sz="0" w:space="0" w:color="auto"/>
                    <w:right w:val="none" w:sz="0" w:space="0" w:color="auto"/>
                  </w:divBdr>
                </w:div>
                <w:div w:id="1649626391">
                  <w:marLeft w:val="480"/>
                  <w:marRight w:val="0"/>
                  <w:marTop w:val="0"/>
                  <w:marBottom w:val="0"/>
                  <w:divBdr>
                    <w:top w:val="none" w:sz="0" w:space="0" w:color="auto"/>
                    <w:left w:val="none" w:sz="0" w:space="0" w:color="auto"/>
                    <w:bottom w:val="none" w:sz="0" w:space="0" w:color="auto"/>
                    <w:right w:val="none" w:sz="0" w:space="0" w:color="auto"/>
                  </w:divBdr>
                </w:div>
                <w:div w:id="1684934059">
                  <w:marLeft w:val="480"/>
                  <w:marRight w:val="0"/>
                  <w:marTop w:val="0"/>
                  <w:marBottom w:val="0"/>
                  <w:divBdr>
                    <w:top w:val="none" w:sz="0" w:space="0" w:color="auto"/>
                    <w:left w:val="none" w:sz="0" w:space="0" w:color="auto"/>
                    <w:bottom w:val="none" w:sz="0" w:space="0" w:color="auto"/>
                    <w:right w:val="none" w:sz="0" w:space="0" w:color="auto"/>
                  </w:divBdr>
                </w:div>
                <w:div w:id="1727299045">
                  <w:marLeft w:val="480"/>
                  <w:marRight w:val="0"/>
                  <w:marTop w:val="0"/>
                  <w:marBottom w:val="0"/>
                  <w:divBdr>
                    <w:top w:val="none" w:sz="0" w:space="0" w:color="auto"/>
                    <w:left w:val="none" w:sz="0" w:space="0" w:color="auto"/>
                    <w:bottom w:val="none" w:sz="0" w:space="0" w:color="auto"/>
                    <w:right w:val="none" w:sz="0" w:space="0" w:color="auto"/>
                  </w:divBdr>
                </w:div>
                <w:div w:id="1741323995">
                  <w:marLeft w:val="480"/>
                  <w:marRight w:val="0"/>
                  <w:marTop w:val="0"/>
                  <w:marBottom w:val="0"/>
                  <w:divBdr>
                    <w:top w:val="none" w:sz="0" w:space="0" w:color="auto"/>
                    <w:left w:val="none" w:sz="0" w:space="0" w:color="auto"/>
                    <w:bottom w:val="none" w:sz="0" w:space="0" w:color="auto"/>
                    <w:right w:val="none" w:sz="0" w:space="0" w:color="auto"/>
                  </w:divBdr>
                </w:div>
                <w:div w:id="1752239080">
                  <w:marLeft w:val="480"/>
                  <w:marRight w:val="0"/>
                  <w:marTop w:val="0"/>
                  <w:marBottom w:val="0"/>
                  <w:divBdr>
                    <w:top w:val="none" w:sz="0" w:space="0" w:color="auto"/>
                    <w:left w:val="none" w:sz="0" w:space="0" w:color="auto"/>
                    <w:bottom w:val="none" w:sz="0" w:space="0" w:color="auto"/>
                    <w:right w:val="none" w:sz="0" w:space="0" w:color="auto"/>
                  </w:divBdr>
                </w:div>
                <w:div w:id="1828744579">
                  <w:marLeft w:val="480"/>
                  <w:marRight w:val="0"/>
                  <w:marTop w:val="0"/>
                  <w:marBottom w:val="0"/>
                  <w:divBdr>
                    <w:top w:val="none" w:sz="0" w:space="0" w:color="auto"/>
                    <w:left w:val="none" w:sz="0" w:space="0" w:color="auto"/>
                    <w:bottom w:val="none" w:sz="0" w:space="0" w:color="auto"/>
                    <w:right w:val="none" w:sz="0" w:space="0" w:color="auto"/>
                  </w:divBdr>
                </w:div>
                <w:div w:id="1872835631">
                  <w:marLeft w:val="480"/>
                  <w:marRight w:val="0"/>
                  <w:marTop w:val="0"/>
                  <w:marBottom w:val="0"/>
                  <w:divBdr>
                    <w:top w:val="none" w:sz="0" w:space="0" w:color="auto"/>
                    <w:left w:val="none" w:sz="0" w:space="0" w:color="auto"/>
                    <w:bottom w:val="none" w:sz="0" w:space="0" w:color="auto"/>
                    <w:right w:val="none" w:sz="0" w:space="0" w:color="auto"/>
                  </w:divBdr>
                </w:div>
                <w:div w:id="1900748908">
                  <w:marLeft w:val="480"/>
                  <w:marRight w:val="0"/>
                  <w:marTop w:val="0"/>
                  <w:marBottom w:val="0"/>
                  <w:divBdr>
                    <w:top w:val="none" w:sz="0" w:space="0" w:color="auto"/>
                    <w:left w:val="none" w:sz="0" w:space="0" w:color="auto"/>
                    <w:bottom w:val="none" w:sz="0" w:space="0" w:color="auto"/>
                    <w:right w:val="none" w:sz="0" w:space="0" w:color="auto"/>
                  </w:divBdr>
                </w:div>
                <w:div w:id="1920945816">
                  <w:marLeft w:val="480"/>
                  <w:marRight w:val="0"/>
                  <w:marTop w:val="0"/>
                  <w:marBottom w:val="0"/>
                  <w:divBdr>
                    <w:top w:val="none" w:sz="0" w:space="0" w:color="auto"/>
                    <w:left w:val="none" w:sz="0" w:space="0" w:color="auto"/>
                    <w:bottom w:val="none" w:sz="0" w:space="0" w:color="auto"/>
                    <w:right w:val="none" w:sz="0" w:space="0" w:color="auto"/>
                  </w:divBdr>
                </w:div>
                <w:div w:id="1947887540">
                  <w:marLeft w:val="480"/>
                  <w:marRight w:val="0"/>
                  <w:marTop w:val="0"/>
                  <w:marBottom w:val="0"/>
                  <w:divBdr>
                    <w:top w:val="none" w:sz="0" w:space="0" w:color="auto"/>
                    <w:left w:val="none" w:sz="0" w:space="0" w:color="auto"/>
                    <w:bottom w:val="none" w:sz="0" w:space="0" w:color="auto"/>
                    <w:right w:val="none" w:sz="0" w:space="0" w:color="auto"/>
                  </w:divBdr>
                </w:div>
                <w:div w:id="2001541405">
                  <w:marLeft w:val="480"/>
                  <w:marRight w:val="0"/>
                  <w:marTop w:val="0"/>
                  <w:marBottom w:val="0"/>
                  <w:divBdr>
                    <w:top w:val="none" w:sz="0" w:space="0" w:color="auto"/>
                    <w:left w:val="none" w:sz="0" w:space="0" w:color="auto"/>
                    <w:bottom w:val="none" w:sz="0" w:space="0" w:color="auto"/>
                    <w:right w:val="none" w:sz="0" w:space="0" w:color="auto"/>
                  </w:divBdr>
                </w:div>
                <w:div w:id="2011594242">
                  <w:marLeft w:val="480"/>
                  <w:marRight w:val="0"/>
                  <w:marTop w:val="0"/>
                  <w:marBottom w:val="0"/>
                  <w:divBdr>
                    <w:top w:val="none" w:sz="0" w:space="0" w:color="auto"/>
                    <w:left w:val="none" w:sz="0" w:space="0" w:color="auto"/>
                    <w:bottom w:val="none" w:sz="0" w:space="0" w:color="auto"/>
                    <w:right w:val="none" w:sz="0" w:space="0" w:color="auto"/>
                  </w:divBdr>
                </w:div>
                <w:div w:id="2023508809">
                  <w:marLeft w:val="480"/>
                  <w:marRight w:val="0"/>
                  <w:marTop w:val="0"/>
                  <w:marBottom w:val="0"/>
                  <w:divBdr>
                    <w:top w:val="none" w:sz="0" w:space="0" w:color="auto"/>
                    <w:left w:val="none" w:sz="0" w:space="0" w:color="auto"/>
                    <w:bottom w:val="none" w:sz="0" w:space="0" w:color="auto"/>
                    <w:right w:val="none" w:sz="0" w:space="0" w:color="auto"/>
                  </w:divBdr>
                </w:div>
              </w:divsChild>
            </w:div>
            <w:div w:id="152532418">
              <w:marLeft w:val="0"/>
              <w:marRight w:val="0"/>
              <w:marTop w:val="0"/>
              <w:marBottom w:val="0"/>
              <w:divBdr>
                <w:top w:val="none" w:sz="0" w:space="0" w:color="auto"/>
                <w:left w:val="none" w:sz="0" w:space="0" w:color="auto"/>
                <w:bottom w:val="none" w:sz="0" w:space="0" w:color="auto"/>
                <w:right w:val="none" w:sz="0" w:space="0" w:color="auto"/>
              </w:divBdr>
              <w:divsChild>
                <w:div w:id="67851611">
                  <w:marLeft w:val="480"/>
                  <w:marRight w:val="0"/>
                  <w:marTop w:val="0"/>
                  <w:marBottom w:val="0"/>
                  <w:divBdr>
                    <w:top w:val="none" w:sz="0" w:space="0" w:color="auto"/>
                    <w:left w:val="none" w:sz="0" w:space="0" w:color="auto"/>
                    <w:bottom w:val="none" w:sz="0" w:space="0" w:color="auto"/>
                    <w:right w:val="none" w:sz="0" w:space="0" w:color="auto"/>
                  </w:divBdr>
                </w:div>
                <w:div w:id="92014364">
                  <w:marLeft w:val="480"/>
                  <w:marRight w:val="0"/>
                  <w:marTop w:val="0"/>
                  <w:marBottom w:val="0"/>
                  <w:divBdr>
                    <w:top w:val="none" w:sz="0" w:space="0" w:color="auto"/>
                    <w:left w:val="none" w:sz="0" w:space="0" w:color="auto"/>
                    <w:bottom w:val="none" w:sz="0" w:space="0" w:color="auto"/>
                    <w:right w:val="none" w:sz="0" w:space="0" w:color="auto"/>
                  </w:divBdr>
                </w:div>
                <w:div w:id="99568426">
                  <w:marLeft w:val="480"/>
                  <w:marRight w:val="0"/>
                  <w:marTop w:val="0"/>
                  <w:marBottom w:val="0"/>
                  <w:divBdr>
                    <w:top w:val="none" w:sz="0" w:space="0" w:color="auto"/>
                    <w:left w:val="none" w:sz="0" w:space="0" w:color="auto"/>
                    <w:bottom w:val="none" w:sz="0" w:space="0" w:color="auto"/>
                    <w:right w:val="none" w:sz="0" w:space="0" w:color="auto"/>
                  </w:divBdr>
                </w:div>
                <w:div w:id="140270903">
                  <w:marLeft w:val="480"/>
                  <w:marRight w:val="0"/>
                  <w:marTop w:val="0"/>
                  <w:marBottom w:val="0"/>
                  <w:divBdr>
                    <w:top w:val="none" w:sz="0" w:space="0" w:color="auto"/>
                    <w:left w:val="none" w:sz="0" w:space="0" w:color="auto"/>
                    <w:bottom w:val="none" w:sz="0" w:space="0" w:color="auto"/>
                    <w:right w:val="none" w:sz="0" w:space="0" w:color="auto"/>
                  </w:divBdr>
                </w:div>
                <w:div w:id="176626518">
                  <w:marLeft w:val="480"/>
                  <w:marRight w:val="0"/>
                  <w:marTop w:val="0"/>
                  <w:marBottom w:val="0"/>
                  <w:divBdr>
                    <w:top w:val="none" w:sz="0" w:space="0" w:color="auto"/>
                    <w:left w:val="none" w:sz="0" w:space="0" w:color="auto"/>
                    <w:bottom w:val="none" w:sz="0" w:space="0" w:color="auto"/>
                    <w:right w:val="none" w:sz="0" w:space="0" w:color="auto"/>
                  </w:divBdr>
                </w:div>
                <w:div w:id="183180805">
                  <w:marLeft w:val="480"/>
                  <w:marRight w:val="0"/>
                  <w:marTop w:val="0"/>
                  <w:marBottom w:val="0"/>
                  <w:divBdr>
                    <w:top w:val="none" w:sz="0" w:space="0" w:color="auto"/>
                    <w:left w:val="none" w:sz="0" w:space="0" w:color="auto"/>
                    <w:bottom w:val="none" w:sz="0" w:space="0" w:color="auto"/>
                    <w:right w:val="none" w:sz="0" w:space="0" w:color="auto"/>
                  </w:divBdr>
                </w:div>
                <w:div w:id="214003998">
                  <w:marLeft w:val="480"/>
                  <w:marRight w:val="0"/>
                  <w:marTop w:val="0"/>
                  <w:marBottom w:val="0"/>
                  <w:divBdr>
                    <w:top w:val="none" w:sz="0" w:space="0" w:color="auto"/>
                    <w:left w:val="none" w:sz="0" w:space="0" w:color="auto"/>
                    <w:bottom w:val="none" w:sz="0" w:space="0" w:color="auto"/>
                    <w:right w:val="none" w:sz="0" w:space="0" w:color="auto"/>
                  </w:divBdr>
                </w:div>
                <w:div w:id="273633187">
                  <w:marLeft w:val="480"/>
                  <w:marRight w:val="0"/>
                  <w:marTop w:val="0"/>
                  <w:marBottom w:val="0"/>
                  <w:divBdr>
                    <w:top w:val="none" w:sz="0" w:space="0" w:color="auto"/>
                    <w:left w:val="none" w:sz="0" w:space="0" w:color="auto"/>
                    <w:bottom w:val="none" w:sz="0" w:space="0" w:color="auto"/>
                    <w:right w:val="none" w:sz="0" w:space="0" w:color="auto"/>
                  </w:divBdr>
                </w:div>
                <w:div w:id="291642580">
                  <w:marLeft w:val="480"/>
                  <w:marRight w:val="0"/>
                  <w:marTop w:val="0"/>
                  <w:marBottom w:val="0"/>
                  <w:divBdr>
                    <w:top w:val="none" w:sz="0" w:space="0" w:color="auto"/>
                    <w:left w:val="none" w:sz="0" w:space="0" w:color="auto"/>
                    <w:bottom w:val="none" w:sz="0" w:space="0" w:color="auto"/>
                    <w:right w:val="none" w:sz="0" w:space="0" w:color="auto"/>
                  </w:divBdr>
                </w:div>
                <w:div w:id="302128189">
                  <w:marLeft w:val="480"/>
                  <w:marRight w:val="0"/>
                  <w:marTop w:val="0"/>
                  <w:marBottom w:val="0"/>
                  <w:divBdr>
                    <w:top w:val="none" w:sz="0" w:space="0" w:color="auto"/>
                    <w:left w:val="none" w:sz="0" w:space="0" w:color="auto"/>
                    <w:bottom w:val="none" w:sz="0" w:space="0" w:color="auto"/>
                    <w:right w:val="none" w:sz="0" w:space="0" w:color="auto"/>
                  </w:divBdr>
                </w:div>
                <w:div w:id="332923205">
                  <w:marLeft w:val="480"/>
                  <w:marRight w:val="0"/>
                  <w:marTop w:val="0"/>
                  <w:marBottom w:val="0"/>
                  <w:divBdr>
                    <w:top w:val="none" w:sz="0" w:space="0" w:color="auto"/>
                    <w:left w:val="none" w:sz="0" w:space="0" w:color="auto"/>
                    <w:bottom w:val="none" w:sz="0" w:space="0" w:color="auto"/>
                    <w:right w:val="none" w:sz="0" w:space="0" w:color="auto"/>
                  </w:divBdr>
                </w:div>
                <w:div w:id="381252762">
                  <w:marLeft w:val="480"/>
                  <w:marRight w:val="0"/>
                  <w:marTop w:val="0"/>
                  <w:marBottom w:val="0"/>
                  <w:divBdr>
                    <w:top w:val="none" w:sz="0" w:space="0" w:color="auto"/>
                    <w:left w:val="none" w:sz="0" w:space="0" w:color="auto"/>
                    <w:bottom w:val="none" w:sz="0" w:space="0" w:color="auto"/>
                    <w:right w:val="none" w:sz="0" w:space="0" w:color="auto"/>
                  </w:divBdr>
                </w:div>
                <w:div w:id="412510570">
                  <w:marLeft w:val="480"/>
                  <w:marRight w:val="0"/>
                  <w:marTop w:val="0"/>
                  <w:marBottom w:val="0"/>
                  <w:divBdr>
                    <w:top w:val="none" w:sz="0" w:space="0" w:color="auto"/>
                    <w:left w:val="none" w:sz="0" w:space="0" w:color="auto"/>
                    <w:bottom w:val="none" w:sz="0" w:space="0" w:color="auto"/>
                    <w:right w:val="none" w:sz="0" w:space="0" w:color="auto"/>
                  </w:divBdr>
                </w:div>
                <w:div w:id="429394316">
                  <w:marLeft w:val="480"/>
                  <w:marRight w:val="0"/>
                  <w:marTop w:val="0"/>
                  <w:marBottom w:val="0"/>
                  <w:divBdr>
                    <w:top w:val="none" w:sz="0" w:space="0" w:color="auto"/>
                    <w:left w:val="none" w:sz="0" w:space="0" w:color="auto"/>
                    <w:bottom w:val="none" w:sz="0" w:space="0" w:color="auto"/>
                    <w:right w:val="none" w:sz="0" w:space="0" w:color="auto"/>
                  </w:divBdr>
                </w:div>
                <w:div w:id="506134916">
                  <w:marLeft w:val="480"/>
                  <w:marRight w:val="0"/>
                  <w:marTop w:val="0"/>
                  <w:marBottom w:val="0"/>
                  <w:divBdr>
                    <w:top w:val="none" w:sz="0" w:space="0" w:color="auto"/>
                    <w:left w:val="none" w:sz="0" w:space="0" w:color="auto"/>
                    <w:bottom w:val="none" w:sz="0" w:space="0" w:color="auto"/>
                    <w:right w:val="none" w:sz="0" w:space="0" w:color="auto"/>
                  </w:divBdr>
                </w:div>
                <w:div w:id="513882958">
                  <w:marLeft w:val="480"/>
                  <w:marRight w:val="0"/>
                  <w:marTop w:val="0"/>
                  <w:marBottom w:val="0"/>
                  <w:divBdr>
                    <w:top w:val="none" w:sz="0" w:space="0" w:color="auto"/>
                    <w:left w:val="none" w:sz="0" w:space="0" w:color="auto"/>
                    <w:bottom w:val="none" w:sz="0" w:space="0" w:color="auto"/>
                    <w:right w:val="none" w:sz="0" w:space="0" w:color="auto"/>
                  </w:divBdr>
                </w:div>
                <w:div w:id="548146534">
                  <w:marLeft w:val="480"/>
                  <w:marRight w:val="0"/>
                  <w:marTop w:val="0"/>
                  <w:marBottom w:val="0"/>
                  <w:divBdr>
                    <w:top w:val="none" w:sz="0" w:space="0" w:color="auto"/>
                    <w:left w:val="none" w:sz="0" w:space="0" w:color="auto"/>
                    <w:bottom w:val="none" w:sz="0" w:space="0" w:color="auto"/>
                    <w:right w:val="none" w:sz="0" w:space="0" w:color="auto"/>
                  </w:divBdr>
                </w:div>
                <w:div w:id="574244616">
                  <w:marLeft w:val="480"/>
                  <w:marRight w:val="0"/>
                  <w:marTop w:val="0"/>
                  <w:marBottom w:val="0"/>
                  <w:divBdr>
                    <w:top w:val="none" w:sz="0" w:space="0" w:color="auto"/>
                    <w:left w:val="none" w:sz="0" w:space="0" w:color="auto"/>
                    <w:bottom w:val="none" w:sz="0" w:space="0" w:color="auto"/>
                    <w:right w:val="none" w:sz="0" w:space="0" w:color="auto"/>
                  </w:divBdr>
                </w:div>
                <w:div w:id="574778990">
                  <w:marLeft w:val="480"/>
                  <w:marRight w:val="0"/>
                  <w:marTop w:val="0"/>
                  <w:marBottom w:val="0"/>
                  <w:divBdr>
                    <w:top w:val="none" w:sz="0" w:space="0" w:color="auto"/>
                    <w:left w:val="none" w:sz="0" w:space="0" w:color="auto"/>
                    <w:bottom w:val="none" w:sz="0" w:space="0" w:color="auto"/>
                    <w:right w:val="none" w:sz="0" w:space="0" w:color="auto"/>
                  </w:divBdr>
                </w:div>
                <w:div w:id="629434403">
                  <w:marLeft w:val="480"/>
                  <w:marRight w:val="0"/>
                  <w:marTop w:val="0"/>
                  <w:marBottom w:val="0"/>
                  <w:divBdr>
                    <w:top w:val="none" w:sz="0" w:space="0" w:color="auto"/>
                    <w:left w:val="none" w:sz="0" w:space="0" w:color="auto"/>
                    <w:bottom w:val="none" w:sz="0" w:space="0" w:color="auto"/>
                    <w:right w:val="none" w:sz="0" w:space="0" w:color="auto"/>
                  </w:divBdr>
                </w:div>
                <w:div w:id="679312198">
                  <w:marLeft w:val="480"/>
                  <w:marRight w:val="0"/>
                  <w:marTop w:val="0"/>
                  <w:marBottom w:val="0"/>
                  <w:divBdr>
                    <w:top w:val="none" w:sz="0" w:space="0" w:color="auto"/>
                    <w:left w:val="none" w:sz="0" w:space="0" w:color="auto"/>
                    <w:bottom w:val="none" w:sz="0" w:space="0" w:color="auto"/>
                    <w:right w:val="none" w:sz="0" w:space="0" w:color="auto"/>
                  </w:divBdr>
                </w:div>
                <w:div w:id="683092579">
                  <w:marLeft w:val="480"/>
                  <w:marRight w:val="0"/>
                  <w:marTop w:val="0"/>
                  <w:marBottom w:val="0"/>
                  <w:divBdr>
                    <w:top w:val="none" w:sz="0" w:space="0" w:color="auto"/>
                    <w:left w:val="none" w:sz="0" w:space="0" w:color="auto"/>
                    <w:bottom w:val="none" w:sz="0" w:space="0" w:color="auto"/>
                    <w:right w:val="none" w:sz="0" w:space="0" w:color="auto"/>
                  </w:divBdr>
                </w:div>
                <w:div w:id="783697516">
                  <w:marLeft w:val="480"/>
                  <w:marRight w:val="0"/>
                  <w:marTop w:val="0"/>
                  <w:marBottom w:val="0"/>
                  <w:divBdr>
                    <w:top w:val="none" w:sz="0" w:space="0" w:color="auto"/>
                    <w:left w:val="none" w:sz="0" w:space="0" w:color="auto"/>
                    <w:bottom w:val="none" w:sz="0" w:space="0" w:color="auto"/>
                    <w:right w:val="none" w:sz="0" w:space="0" w:color="auto"/>
                  </w:divBdr>
                </w:div>
                <w:div w:id="841621357">
                  <w:marLeft w:val="480"/>
                  <w:marRight w:val="0"/>
                  <w:marTop w:val="0"/>
                  <w:marBottom w:val="0"/>
                  <w:divBdr>
                    <w:top w:val="none" w:sz="0" w:space="0" w:color="auto"/>
                    <w:left w:val="none" w:sz="0" w:space="0" w:color="auto"/>
                    <w:bottom w:val="none" w:sz="0" w:space="0" w:color="auto"/>
                    <w:right w:val="none" w:sz="0" w:space="0" w:color="auto"/>
                  </w:divBdr>
                </w:div>
                <w:div w:id="895240262">
                  <w:marLeft w:val="480"/>
                  <w:marRight w:val="0"/>
                  <w:marTop w:val="0"/>
                  <w:marBottom w:val="0"/>
                  <w:divBdr>
                    <w:top w:val="none" w:sz="0" w:space="0" w:color="auto"/>
                    <w:left w:val="none" w:sz="0" w:space="0" w:color="auto"/>
                    <w:bottom w:val="none" w:sz="0" w:space="0" w:color="auto"/>
                    <w:right w:val="none" w:sz="0" w:space="0" w:color="auto"/>
                  </w:divBdr>
                </w:div>
                <w:div w:id="966162041">
                  <w:marLeft w:val="480"/>
                  <w:marRight w:val="0"/>
                  <w:marTop w:val="0"/>
                  <w:marBottom w:val="0"/>
                  <w:divBdr>
                    <w:top w:val="none" w:sz="0" w:space="0" w:color="auto"/>
                    <w:left w:val="none" w:sz="0" w:space="0" w:color="auto"/>
                    <w:bottom w:val="none" w:sz="0" w:space="0" w:color="auto"/>
                    <w:right w:val="none" w:sz="0" w:space="0" w:color="auto"/>
                  </w:divBdr>
                </w:div>
                <w:div w:id="1026516405">
                  <w:marLeft w:val="480"/>
                  <w:marRight w:val="0"/>
                  <w:marTop w:val="0"/>
                  <w:marBottom w:val="0"/>
                  <w:divBdr>
                    <w:top w:val="none" w:sz="0" w:space="0" w:color="auto"/>
                    <w:left w:val="none" w:sz="0" w:space="0" w:color="auto"/>
                    <w:bottom w:val="none" w:sz="0" w:space="0" w:color="auto"/>
                    <w:right w:val="none" w:sz="0" w:space="0" w:color="auto"/>
                  </w:divBdr>
                </w:div>
                <w:div w:id="1050420522">
                  <w:marLeft w:val="480"/>
                  <w:marRight w:val="0"/>
                  <w:marTop w:val="0"/>
                  <w:marBottom w:val="0"/>
                  <w:divBdr>
                    <w:top w:val="none" w:sz="0" w:space="0" w:color="auto"/>
                    <w:left w:val="none" w:sz="0" w:space="0" w:color="auto"/>
                    <w:bottom w:val="none" w:sz="0" w:space="0" w:color="auto"/>
                    <w:right w:val="none" w:sz="0" w:space="0" w:color="auto"/>
                  </w:divBdr>
                </w:div>
                <w:div w:id="1230387474">
                  <w:marLeft w:val="480"/>
                  <w:marRight w:val="0"/>
                  <w:marTop w:val="0"/>
                  <w:marBottom w:val="0"/>
                  <w:divBdr>
                    <w:top w:val="none" w:sz="0" w:space="0" w:color="auto"/>
                    <w:left w:val="none" w:sz="0" w:space="0" w:color="auto"/>
                    <w:bottom w:val="none" w:sz="0" w:space="0" w:color="auto"/>
                    <w:right w:val="none" w:sz="0" w:space="0" w:color="auto"/>
                  </w:divBdr>
                </w:div>
                <w:div w:id="1372683619">
                  <w:marLeft w:val="480"/>
                  <w:marRight w:val="0"/>
                  <w:marTop w:val="0"/>
                  <w:marBottom w:val="0"/>
                  <w:divBdr>
                    <w:top w:val="none" w:sz="0" w:space="0" w:color="auto"/>
                    <w:left w:val="none" w:sz="0" w:space="0" w:color="auto"/>
                    <w:bottom w:val="none" w:sz="0" w:space="0" w:color="auto"/>
                    <w:right w:val="none" w:sz="0" w:space="0" w:color="auto"/>
                  </w:divBdr>
                </w:div>
                <w:div w:id="1478378769">
                  <w:marLeft w:val="480"/>
                  <w:marRight w:val="0"/>
                  <w:marTop w:val="0"/>
                  <w:marBottom w:val="0"/>
                  <w:divBdr>
                    <w:top w:val="none" w:sz="0" w:space="0" w:color="auto"/>
                    <w:left w:val="none" w:sz="0" w:space="0" w:color="auto"/>
                    <w:bottom w:val="none" w:sz="0" w:space="0" w:color="auto"/>
                    <w:right w:val="none" w:sz="0" w:space="0" w:color="auto"/>
                  </w:divBdr>
                </w:div>
                <w:div w:id="1721705427">
                  <w:marLeft w:val="480"/>
                  <w:marRight w:val="0"/>
                  <w:marTop w:val="0"/>
                  <w:marBottom w:val="0"/>
                  <w:divBdr>
                    <w:top w:val="none" w:sz="0" w:space="0" w:color="auto"/>
                    <w:left w:val="none" w:sz="0" w:space="0" w:color="auto"/>
                    <w:bottom w:val="none" w:sz="0" w:space="0" w:color="auto"/>
                    <w:right w:val="none" w:sz="0" w:space="0" w:color="auto"/>
                  </w:divBdr>
                </w:div>
                <w:div w:id="1746611292">
                  <w:marLeft w:val="480"/>
                  <w:marRight w:val="0"/>
                  <w:marTop w:val="0"/>
                  <w:marBottom w:val="0"/>
                  <w:divBdr>
                    <w:top w:val="none" w:sz="0" w:space="0" w:color="auto"/>
                    <w:left w:val="none" w:sz="0" w:space="0" w:color="auto"/>
                    <w:bottom w:val="none" w:sz="0" w:space="0" w:color="auto"/>
                    <w:right w:val="none" w:sz="0" w:space="0" w:color="auto"/>
                  </w:divBdr>
                </w:div>
                <w:div w:id="1755784229">
                  <w:marLeft w:val="480"/>
                  <w:marRight w:val="0"/>
                  <w:marTop w:val="0"/>
                  <w:marBottom w:val="0"/>
                  <w:divBdr>
                    <w:top w:val="none" w:sz="0" w:space="0" w:color="auto"/>
                    <w:left w:val="none" w:sz="0" w:space="0" w:color="auto"/>
                    <w:bottom w:val="none" w:sz="0" w:space="0" w:color="auto"/>
                    <w:right w:val="none" w:sz="0" w:space="0" w:color="auto"/>
                  </w:divBdr>
                </w:div>
                <w:div w:id="1848713441">
                  <w:marLeft w:val="480"/>
                  <w:marRight w:val="0"/>
                  <w:marTop w:val="0"/>
                  <w:marBottom w:val="0"/>
                  <w:divBdr>
                    <w:top w:val="none" w:sz="0" w:space="0" w:color="auto"/>
                    <w:left w:val="none" w:sz="0" w:space="0" w:color="auto"/>
                    <w:bottom w:val="none" w:sz="0" w:space="0" w:color="auto"/>
                    <w:right w:val="none" w:sz="0" w:space="0" w:color="auto"/>
                  </w:divBdr>
                </w:div>
                <w:div w:id="1893736023">
                  <w:marLeft w:val="480"/>
                  <w:marRight w:val="0"/>
                  <w:marTop w:val="0"/>
                  <w:marBottom w:val="0"/>
                  <w:divBdr>
                    <w:top w:val="none" w:sz="0" w:space="0" w:color="auto"/>
                    <w:left w:val="none" w:sz="0" w:space="0" w:color="auto"/>
                    <w:bottom w:val="none" w:sz="0" w:space="0" w:color="auto"/>
                    <w:right w:val="none" w:sz="0" w:space="0" w:color="auto"/>
                  </w:divBdr>
                </w:div>
                <w:div w:id="1906184960">
                  <w:marLeft w:val="480"/>
                  <w:marRight w:val="0"/>
                  <w:marTop w:val="0"/>
                  <w:marBottom w:val="0"/>
                  <w:divBdr>
                    <w:top w:val="none" w:sz="0" w:space="0" w:color="auto"/>
                    <w:left w:val="none" w:sz="0" w:space="0" w:color="auto"/>
                    <w:bottom w:val="none" w:sz="0" w:space="0" w:color="auto"/>
                    <w:right w:val="none" w:sz="0" w:space="0" w:color="auto"/>
                  </w:divBdr>
                </w:div>
                <w:div w:id="1917473084">
                  <w:marLeft w:val="480"/>
                  <w:marRight w:val="0"/>
                  <w:marTop w:val="0"/>
                  <w:marBottom w:val="0"/>
                  <w:divBdr>
                    <w:top w:val="none" w:sz="0" w:space="0" w:color="auto"/>
                    <w:left w:val="none" w:sz="0" w:space="0" w:color="auto"/>
                    <w:bottom w:val="none" w:sz="0" w:space="0" w:color="auto"/>
                    <w:right w:val="none" w:sz="0" w:space="0" w:color="auto"/>
                  </w:divBdr>
                </w:div>
                <w:div w:id="1989627949">
                  <w:marLeft w:val="480"/>
                  <w:marRight w:val="0"/>
                  <w:marTop w:val="0"/>
                  <w:marBottom w:val="0"/>
                  <w:divBdr>
                    <w:top w:val="none" w:sz="0" w:space="0" w:color="auto"/>
                    <w:left w:val="none" w:sz="0" w:space="0" w:color="auto"/>
                    <w:bottom w:val="none" w:sz="0" w:space="0" w:color="auto"/>
                    <w:right w:val="none" w:sz="0" w:space="0" w:color="auto"/>
                  </w:divBdr>
                </w:div>
                <w:div w:id="2100561823">
                  <w:marLeft w:val="480"/>
                  <w:marRight w:val="0"/>
                  <w:marTop w:val="0"/>
                  <w:marBottom w:val="0"/>
                  <w:divBdr>
                    <w:top w:val="none" w:sz="0" w:space="0" w:color="auto"/>
                    <w:left w:val="none" w:sz="0" w:space="0" w:color="auto"/>
                    <w:bottom w:val="none" w:sz="0" w:space="0" w:color="auto"/>
                    <w:right w:val="none" w:sz="0" w:space="0" w:color="auto"/>
                  </w:divBdr>
                </w:div>
                <w:div w:id="2130582489">
                  <w:marLeft w:val="480"/>
                  <w:marRight w:val="0"/>
                  <w:marTop w:val="0"/>
                  <w:marBottom w:val="0"/>
                  <w:divBdr>
                    <w:top w:val="none" w:sz="0" w:space="0" w:color="auto"/>
                    <w:left w:val="none" w:sz="0" w:space="0" w:color="auto"/>
                    <w:bottom w:val="none" w:sz="0" w:space="0" w:color="auto"/>
                    <w:right w:val="none" w:sz="0" w:space="0" w:color="auto"/>
                  </w:divBdr>
                </w:div>
                <w:div w:id="2139447844">
                  <w:marLeft w:val="480"/>
                  <w:marRight w:val="0"/>
                  <w:marTop w:val="0"/>
                  <w:marBottom w:val="0"/>
                  <w:divBdr>
                    <w:top w:val="none" w:sz="0" w:space="0" w:color="auto"/>
                    <w:left w:val="none" w:sz="0" w:space="0" w:color="auto"/>
                    <w:bottom w:val="none" w:sz="0" w:space="0" w:color="auto"/>
                    <w:right w:val="none" w:sz="0" w:space="0" w:color="auto"/>
                  </w:divBdr>
                </w:div>
              </w:divsChild>
            </w:div>
            <w:div w:id="183372779">
              <w:marLeft w:val="0"/>
              <w:marRight w:val="0"/>
              <w:marTop w:val="0"/>
              <w:marBottom w:val="0"/>
              <w:divBdr>
                <w:top w:val="none" w:sz="0" w:space="0" w:color="auto"/>
                <w:left w:val="none" w:sz="0" w:space="0" w:color="auto"/>
                <w:bottom w:val="none" w:sz="0" w:space="0" w:color="auto"/>
                <w:right w:val="none" w:sz="0" w:space="0" w:color="auto"/>
              </w:divBdr>
              <w:divsChild>
                <w:div w:id="115609947">
                  <w:marLeft w:val="480"/>
                  <w:marRight w:val="0"/>
                  <w:marTop w:val="0"/>
                  <w:marBottom w:val="0"/>
                  <w:divBdr>
                    <w:top w:val="none" w:sz="0" w:space="0" w:color="auto"/>
                    <w:left w:val="none" w:sz="0" w:space="0" w:color="auto"/>
                    <w:bottom w:val="none" w:sz="0" w:space="0" w:color="auto"/>
                    <w:right w:val="none" w:sz="0" w:space="0" w:color="auto"/>
                  </w:divBdr>
                </w:div>
                <w:div w:id="158354545">
                  <w:marLeft w:val="480"/>
                  <w:marRight w:val="0"/>
                  <w:marTop w:val="0"/>
                  <w:marBottom w:val="0"/>
                  <w:divBdr>
                    <w:top w:val="none" w:sz="0" w:space="0" w:color="auto"/>
                    <w:left w:val="none" w:sz="0" w:space="0" w:color="auto"/>
                    <w:bottom w:val="none" w:sz="0" w:space="0" w:color="auto"/>
                    <w:right w:val="none" w:sz="0" w:space="0" w:color="auto"/>
                  </w:divBdr>
                </w:div>
                <w:div w:id="178660757">
                  <w:marLeft w:val="480"/>
                  <w:marRight w:val="0"/>
                  <w:marTop w:val="0"/>
                  <w:marBottom w:val="0"/>
                  <w:divBdr>
                    <w:top w:val="none" w:sz="0" w:space="0" w:color="auto"/>
                    <w:left w:val="none" w:sz="0" w:space="0" w:color="auto"/>
                    <w:bottom w:val="none" w:sz="0" w:space="0" w:color="auto"/>
                    <w:right w:val="none" w:sz="0" w:space="0" w:color="auto"/>
                  </w:divBdr>
                </w:div>
                <w:div w:id="242688264">
                  <w:marLeft w:val="480"/>
                  <w:marRight w:val="0"/>
                  <w:marTop w:val="0"/>
                  <w:marBottom w:val="0"/>
                  <w:divBdr>
                    <w:top w:val="none" w:sz="0" w:space="0" w:color="auto"/>
                    <w:left w:val="none" w:sz="0" w:space="0" w:color="auto"/>
                    <w:bottom w:val="none" w:sz="0" w:space="0" w:color="auto"/>
                    <w:right w:val="none" w:sz="0" w:space="0" w:color="auto"/>
                  </w:divBdr>
                </w:div>
                <w:div w:id="262812193">
                  <w:marLeft w:val="480"/>
                  <w:marRight w:val="0"/>
                  <w:marTop w:val="0"/>
                  <w:marBottom w:val="0"/>
                  <w:divBdr>
                    <w:top w:val="none" w:sz="0" w:space="0" w:color="auto"/>
                    <w:left w:val="none" w:sz="0" w:space="0" w:color="auto"/>
                    <w:bottom w:val="none" w:sz="0" w:space="0" w:color="auto"/>
                    <w:right w:val="none" w:sz="0" w:space="0" w:color="auto"/>
                  </w:divBdr>
                </w:div>
                <w:div w:id="285083380">
                  <w:marLeft w:val="480"/>
                  <w:marRight w:val="0"/>
                  <w:marTop w:val="0"/>
                  <w:marBottom w:val="0"/>
                  <w:divBdr>
                    <w:top w:val="none" w:sz="0" w:space="0" w:color="auto"/>
                    <w:left w:val="none" w:sz="0" w:space="0" w:color="auto"/>
                    <w:bottom w:val="none" w:sz="0" w:space="0" w:color="auto"/>
                    <w:right w:val="none" w:sz="0" w:space="0" w:color="auto"/>
                  </w:divBdr>
                </w:div>
                <w:div w:id="387921980">
                  <w:marLeft w:val="480"/>
                  <w:marRight w:val="0"/>
                  <w:marTop w:val="0"/>
                  <w:marBottom w:val="0"/>
                  <w:divBdr>
                    <w:top w:val="none" w:sz="0" w:space="0" w:color="auto"/>
                    <w:left w:val="none" w:sz="0" w:space="0" w:color="auto"/>
                    <w:bottom w:val="none" w:sz="0" w:space="0" w:color="auto"/>
                    <w:right w:val="none" w:sz="0" w:space="0" w:color="auto"/>
                  </w:divBdr>
                </w:div>
                <w:div w:id="466707055">
                  <w:marLeft w:val="480"/>
                  <w:marRight w:val="0"/>
                  <w:marTop w:val="0"/>
                  <w:marBottom w:val="0"/>
                  <w:divBdr>
                    <w:top w:val="none" w:sz="0" w:space="0" w:color="auto"/>
                    <w:left w:val="none" w:sz="0" w:space="0" w:color="auto"/>
                    <w:bottom w:val="none" w:sz="0" w:space="0" w:color="auto"/>
                    <w:right w:val="none" w:sz="0" w:space="0" w:color="auto"/>
                  </w:divBdr>
                </w:div>
                <w:div w:id="565534949">
                  <w:marLeft w:val="480"/>
                  <w:marRight w:val="0"/>
                  <w:marTop w:val="0"/>
                  <w:marBottom w:val="0"/>
                  <w:divBdr>
                    <w:top w:val="none" w:sz="0" w:space="0" w:color="auto"/>
                    <w:left w:val="none" w:sz="0" w:space="0" w:color="auto"/>
                    <w:bottom w:val="none" w:sz="0" w:space="0" w:color="auto"/>
                    <w:right w:val="none" w:sz="0" w:space="0" w:color="auto"/>
                  </w:divBdr>
                </w:div>
                <w:div w:id="605427711">
                  <w:marLeft w:val="480"/>
                  <w:marRight w:val="0"/>
                  <w:marTop w:val="0"/>
                  <w:marBottom w:val="0"/>
                  <w:divBdr>
                    <w:top w:val="none" w:sz="0" w:space="0" w:color="auto"/>
                    <w:left w:val="none" w:sz="0" w:space="0" w:color="auto"/>
                    <w:bottom w:val="none" w:sz="0" w:space="0" w:color="auto"/>
                    <w:right w:val="none" w:sz="0" w:space="0" w:color="auto"/>
                  </w:divBdr>
                </w:div>
                <w:div w:id="609437078">
                  <w:marLeft w:val="480"/>
                  <w:marRight w:val="0"/>
                  <w:marTop w:val="0"/>
                  <w:marBottom w:val="0"/>
                  <w:divBdr>
                    <w:top w:val="none" w:sz="0" w:space="0" w:color="auto"/>
                    <w:left w:val="none" w:sz="0" w:space="0" w:color="auto"/>
                    <w:bottom w:val="none" w:sz="0" w:space="0" w:color="auto"/>
                    <w:right w:val="none" w:sz="0" w:space="0" w:color="auto"/>
                  </w:divBdr>
                </w:div>
                <w:div w:id="701587244">
                  <w:marLeft w:val="480"/>
                  <w:marRight w:val="0"/>
                  <w:marTop w:val="0"/>
                  <w:marBottom w:val="0"/>
                  <w:divBdr>
                    <w:top w:val="none" w:sz="0" w:space="0" w:color="auto"/>
                    <w:left w:val="none" w:sz="0" w:space="0" w:color="auto"/>
                    <w:bottom w:val="none" w:sz="0" w:space="0" w:color="auto"/>
                    <w:right w:val="none" w:sz="0" w:space="0" w:color="auto"/>
                  </w:divBdr>
                </w:div>
                <w:div w:id="734396631">
                  <w:marLeft w:val="480"/>
                  <w:marRight w:val="0"/>
                  <w:marTop w:val="0"/>
                  <w:marBottom w:val="0"/>
                  <w:divBdr>
                    <w:top w:val="none" w:sz="0" w:space="0" w:color="auto"/>
                    <w:left w:val="none" w:sz="0" w:space="0" w:color="auto"/>
                    <w:bottom w:val="none" w:sz="0" w:space="0" w:color="auto"/>
                    <w:right w:val="none" w:sz="0" w:space="0" w:color="auto"/>
                  </w:divBdr>
                </w:div>
                <w:div w:id="860629825">
                  <w:marLeft w:val="480"/>
                  <w:marRight w:val="0"/>
                  <w:marTop w:val="0"/>
                  <w:marBottom w:val="0"/>
                  <w:divBdr>
                    <w:top w:val="none" w:sz="0" w:space="0" w:color="auto"/>
                    <w:left w:val="none" w:sz="0" w:space="0" w:color="auto"/>
                    <w:bottom w:val="none" w:sz="0" w:space="0" w:color="auto"/>
                    <w:right w:val="none" w:sz="0" w:space="0" w:color="auto"/>
                  </w:divBdr>
                </w:div>
                <w:div w:id="894507689">
                  <w:marLeft w:val="480"/>
                  <w:marRight w:val="0"/>
                  <w:marTop w:val="0"/>
                  <w:marBottom w:val="0"/>
                  <w:divBdr>
                    <w:top w:val="none" w:sz="0" w:space="0" w:color="auto"/>
                    <w:left w:val="none" w:sz="0" w:space="0" w:color="auto"/>
                    <w:bottom w:val="none" w:sz="0" w:space="0" w:color="auto"/>
                    <w:right w:val="none" w:sz="0" w:space="0" w:color="auto"/>
                  </w:divBdr>
                </w:div>
                <w:div w:id="928199897">
                  <w:marLeft w:val="480"/>
                  <w:marRight w:val="0"/>
                  <w:marTop w:val="0"/>
                  <w:marBottom w:val="0"/>
                  <w:divBdr>
                    <w:top w:val="none" w:sz="0" w:space="0" w:color="auto"/>
                    <w:left w:val="none" w:sz="0" w:space="0" w:color="auto"/>
                    <w:bottom w:val="none" w:sz="0" w:space="0" w:color="auto"/>
                    <w:right w:val="none" w:sz="0" w:space="0" w:color="auto"/>
                  </w:divBdr>
                </w:div>
                <w:div w:id="931477431">
                  <w:marLeft w:val="480"/>
                  <w:marRight w:val="0"/>
                  <w:marTop w:val="0"/>
                  <w:marBottom w:val="0"/>
                  <w:divBdr>
                    <w:top w:val="none" w:sz="0" w:space="0" w:color="auto"/>
                    <w:left w:val="none" w:sz="0" w:space="0" w:color="auto"/>
                    <w:bottom w:val="none" w:sz="0" w:space="0" w:color="auto"/>
                    <w:right w:val="none" w:sz="0" w:space="0" w:color="auto"/>
                  </w:divBdr>
                </w:div>
                <w:div w:id="954873396">
                  <w:marLeft w:val="480"/>
                  <w:marRight w:val="0"/>
                  <w:marTop w:val="0"/>
                  <w:marBottom w:val="0"/>
                  <w:divBdr>
                    <w:top w:val="none" w:sz="0" w:space="0" w:color="auto"/>
                    <w:left w:val="none" w:sz="0" w:space="0" w:color="auto"/>
                    <w:bottom w:val="none" w:sz="0" w:space="0" w:color="auto"/>
                    <w:right w:val="none" w:sz="0" w:space="0" w:color="auto"/>
                  </w:divBdr>
                </w:div>
                <w:div w:id="965620679">
                  <w:marLeft w:val="480"/>
                  <w:marRight w:val="0"/>
                  <w:marTop w:val="0"/>
                  <w:marBottom w:val="0"/>
                  <w:divBdr>
                    <w:top w:val="none" w:sz="0" w:space="0" w:color="auto"/>
                    <w:left w:val="none" w:sz="0" w:space="0" w:color="auto"/>
                    <w:bottom w:val="none" w:sz="0" w:space="0" w:color="auto"/>
                    <w:right w:val="none" w:sz="0" w:space="0" w:color="auto"/>
                  </w:divBdr>
                </w:div>
                <w:div w:id="994144512">
                  <w:marLeft w:val="480"/>
                  <w:marRight w:val="0"/>
                  <w:marTop w:val="0"/>
                  <w:marBottom w:val="0"/>
                  <w:divBdr>
                    <w:top w:val="none" w:sz="0" w:space="0" w:color="auto"/>
                    <w:left w:val="none" w:sz="0" w:space="0" w:color="auto"/>
                    <w:bottom w:val="none" w:sz="0" w:space="0" w:color="auto"/>
                    <w:right w:val="none" w:sz="0" w:space="0" w:color="auto"/>
                  </w:divBdr>
                </w:div>
                <w:div w:id="1011881215">
                  <w:marLeft w:val="480"/>
                  <w:marRight w:val="0"/>
                  <w:marTop w:val="0"/>
                  <w:marBottom w:val="0"/>
                  <w:divBdr>
                    <w:top w:val="none" w:sz="0" w:space="0" w:color="auto"/>
                    <w:left w:val="none" w:sz="0" w:space="0" w:color="auto"/>
                    <w:bottom w:val="none" w:sz="0" w:space="0" w:color="auto"/>
                    <w:right w:val="none" w:sz="0" w:space="0" w:color="auto"/>
                  </w:divBdr>
                </w:div>
                <w:div w:id="1031540895">
                  <w:marLeft w:val="480"/>
                  <w:marRight w:val="0"/>
                  <w:marTop w:val="0"/>
                  <w:marBottom w:val="0"/>
                  <w:divBdr>
                    <w:top w:val="none" w:sz="0" w:space="0" w:color="auto"/>
                    <w:left w:val="none" w:sz="0" w:space="0" w:color="auto"/>
                    <w:bottom w:val="none" w:sz="0" w:space="0" w:color="auto"/>
                    <w:right w:val="none" w:sz="0" w:space="0" w:color="auto"/>
                  </w:divBdr>
                </w:div>
                <w:div w:id="1039356584">
                  <w:marLeft w:val="480"/>
                  <w:marRight w:val="0"/>
                  <w:marTop w:val="0"/>
                  <w:marBottom w:val="0"/>
                  <w:divBdr>
                    <w:top w:val="none" w:sz="0" w:space="0" w:color="auto"/>
                    <w:left w:val="none" w:sz="0" w:space="0" w:color="auto"/>
                    <w:bottom w:val="none" w:sz="0" w:space="0" w:color="auto"/>
                    <w:right w:val="none" w:sz="0" w:space="0" w:color="auto"/>
                  </w:divBdr>
                </w:div>
                <w:div w:id="1068305034">
                  <w:marLeft w:val="480"/>
                  <w:marRight w:val="0"/>
                  <w:marTop w:val="0"/>
                  <w:marBottom w:val="0"/>
                  <w:divBdr>
                    <w:top w:val="none" w:sz="0" w:space="0" w:color="auto"/>
                    <w:left w:val="none" w:sz="0" w:space="0" w:color="auto"/>
                    <w:bottom w:val="none" w:sz="0" w:space="0" w:color="auto"/>
                    <w:right w:val="none" w:sz="0" w:space="0" w:color="auto"/>
                  </w:divBdr>
                </w:div>
                <w:div w:id="1148398613">
                  <w:marLeft w:val="480"/>
                  <w:marRight w:val="0"/>
                  <w:marTop w:val="0"/>
                  <w:marBottom w:val="0"/>
                  <w:divBdr>
                    <w:top w:val="none" w:sz="0" w:space="0" w:color="auto"/>
                    <w:left w:val="none" w:sz="0" w:space="0" w:color="auto"/>
                    <w:bottom w:val="none" w:sz="0" w:space="0" w:color="auto"/>
                    <w:right w:val="none" w:sz="0" w:space="0" w:color="auto"/>
                  </w:divBdr>
                </w:div>
                <w:div w:id="1232548230">
                  <w:marLeft w:val="480"/>
                  <w:marRight w:val="0"/>
                  <w:marTop w:val="0"/>
                  <w:marBottom w:val="0"/>
                  <w:divBdr>
                    <w:top w:val="none" w:sz="0" w:space="0" w:color="auto"/>
                    <w:left w:val="none" w:sz="0" w:space="0" w:color="auto"/>
                    <w:bottom w:val="none" w:sz="0" w:space="0" w:color="auto"/>
                    <w:right w:val="none" w:sz="0" w:space="0" w:color="auto"/>
                  </w:divBdr>
                </w:div>
                <w:div w:id="1234582666">
                  <w:marLeft w:val="480"/>
                  <w:marRight w:val="0"/>
                  <w:marTop w:val="0"/>
                  <w:marBottom w:val="0"/>
                  <w:divBdr>
                    <w:top w:val="none" w:sz="0" w:space="0" w:color="auto"/>
                    <w:left w:val="none" w:sz="0" w:space="0" w:color="auto"/>
                    <w:bottom w:val="none" w:sz="0" w:space="0" w:color="auto"/>
                    <w:right w:val="none" w:sz="0" w:space="0" w:color="auto"/>
                  </w:divBdr>
                </w:div>
                <w:div w:id="1348292737">
                  <w:marLeft w:val="480"/>
                  <w:marRight w:val="0"/>
                  <w:marTop w:val="0"/>
                  <w:marBottom w:val="0"/>
                  <w:divBdr>
                    <w:top w:val="none" w:sz="0" w:space="0" w:color="auto"/>
                    <w:left w:val="none" w:sz="0" w:space="0" w:color="auto"/>
                    <w:bottom w:val="none" w:sz="0" w:space="0" w:color="auto"/>
                    <w:right w:val="none" w:sz="0" w:space="0" w:color="auto"/>
                  </w:divBdr>
                </w:div>
                <w:div w:id="1379820416">
                  <w:marLeft w:val="480"/>
                  <w:marRight w:val="0"/>
                  <w:marTop w:val="0"/>
                  <w:marBottom w:val="0"/>
                  <w:divBdr>
                    <w:top w:val="none" w:sz="0" w:space="0" w:color="auto"/>
                    <w:left w:val="none" w:sz="0" w:space="0" w:color="auto"/>
                    <w:bottom w:val="none" w:sz="0" w:space="0" w:color="auto"/>
                    <w:right w:val="none" w:sz="0" w:space="0" w:color="auto"/>
                  </w:divBdr>
                </w:div>
                <w:div w:id="1489519694">
                  <w:marLeft w:val="480"/>
                  <w:marRight w:val="0"/>
                  <w:marTop w:val="0"/>
                  <w:marBottom w:val="0"/>
                  <w:divBdr>
                    <w:top w:val="none" w:sz="0" w:space="0" w:color="auto"/>
                    <w:left w:val="none" w:sz="0" w:space="0" w:color="auto"/>
                    <w:bottom w:val="none" w:sz="0" w:space="0" w:color="auto"/>
                    <w:right w:val="none" w:sz="0" w:space="0" w:color="auto"/>
                  </w:divBdr>
                </w:div>
                <w:div w:id="1589850015">
                  <w:marLeft w:val="480"/>
                  <w:marRight w:val="0"/>
                  <w:marTop w:val="0"/>
                  <w:marBottom w:val="0"/>
                  <w:divBdr>
                    <w:top w:val="none" w:sz="0" w:space="0" w:color="auto"/>
                    <w:left w:val="none" w:sz="0" w:space="0" w:color="auto"/>
                    <w:bottom w:val="none" w:sz="0" w:space="0" w:color="auto"/>
                    <w:right w:val="none" w:sz="0" w:space="0" w:color="auto"/>
                  </w:divBdr>
                </w:div>
                <w:div w:id="1673145124">
                  <w:marLeft w:val="480"/>
                  <w:marRight w:val="0"/>
                  <w:marTop w:val="0"/>
                  <w:marBottom w:val="0"/>
                  <w:divBdr>
                    <w:top w:val="none" w:sz="0" w:space="0" w:color="auto"/>
                    <w:left w:val="none" w:sz="0" w:space="0" w:color="auto"/>
                    <w:bottom w:val="none" w:sz="0" w:space="0" w:color="auto"/>
                    <w:right w:val="none" w:sz="0" w:space="0" w:color="auto"/>
                  </w:divBdr>
                </w:div>
                <w:div w:id="1673869096">
                  <w:marLeft w:val="480"/>
                  <w:marRight w:val="0"/>
                  <w:marTop w:val="0"/>
                  <w:marBottom w:val="0"/>
                  <w:divBdr>
                    <w:top w:val="none" w:sz="0" w:space="0" w:color="auto"/>
                    <w:left w:val="none" w:sz="0" w:space="0" w:color="auto"/>
                    <w:bottom w:val="none" w:sz="0" w:space="0" w:color="auto"/>
                    <w:right w:val="none" w:sz="0" w:space="0" w:color="auto"/>
                  </w:divBdr>
                </w:div>
                <w:div w:id="1674449028">
                  <w:marLeft w:val="480"/>
                  <w:marRight w:val="0"/>
                  <w:marTop w:val="0"/>
                  <w:marBottom w:val="0"/>
                  <w:divBdr>
                    <w:top w:val="none" w:sz="0" w:space="0" w:color="auto"/>
                    <w:left w:val="none" w:sz="0" w:space="0" w:color="auto"/>
                    <w:bottom w:val="none" w:sz="0" w:space="0" w:color="auto"/>
                    <w:right w:val="none" w:sz="0" w:space="0" w:color="auto"/>
                  </w:divBdr>
                </w:div>
                <w:div w:id="1759671581">
                  <w:marLeft w:val="480"/>
                  <w:marRight w:val="0"/>
                  <w:marTop w:val="0"/>
                  <w:marBottom w:val="0"/>
                  <w:divBdr>
                    <w:top w:val="none" w:sz="0" w:space="0" w:color="auto"/>
                    <w:left w:val="none" w:sz="0" w:space="0" w:color="auto"/>
                    <w:bottom w:val="none" w:sz="0" w:space="0" w:color="auto"/>
                    <w:right w:val="none" w:sz="0" w:space="0" w:color="auto"/>
                  </w:divBdr>
                </w:div>
                <w:div w:id="1831021379">
                  <w:marLeft w:val="480"/>
                  <w:marRight w:val="0"/>
                  <w:marTop w:val="0"/>
                  <w:marBottom w:val="0"/>
                  <w:divBdr>
                    <w:top w:val="none" w:sz="0" w:space="0" w:color="auto"/>
                    <w:left w:val="none" w:sz="0" w:space="0" w:color="auto"/>
                    <w:bottom w:val="none" w:sz="0" w:space="0" w:color="auto"/>
                    <w:right w:val="none" w:sz="0" w:space="0" w:color="auto"/>
                  </w:divBdr>
                </w:div>
                <w:div w:id="1832910914">
                  <w:marLeft w:val="480"/>
                  <w:marRight w:val="0"/>
                  <w:marTop w:val="0"/>
                  <w:marBottom w:val="0"/>
                  <w:divBdr>
                    <w:top w:val="none" w:sz="0" w:space="0" w:color="auto"/>
                    <w:left w:val="none" w:sz="0" w:space="0" w:color="auto"/>
                    <w:bottom w:val="none" w:sz="0" w:space="0" w:color="auto"/>
                    <w:right w:val="none" w:sz="0" w:space="0" w:color="auto"/>
                  </w:divBdr>
                </w:div>
                <w:div w:id="1897618999">
                  <w:marLeft w:val="480"/>
                  <w:marRight w:val="0"/>
                  <w:marTop w:val="0"/>
                  <w:marBottom w:val="0"/>
                  <w:divBdr>
                    <w:top w:val="none" w:sz="0" w:space="0" w:color="auto"/>
                    <w:left w:val="none" w:sz="0" w:space="0" w:color="auto"/>
                    <w:bottom w:val="none" w:sz="0" w:space="0" w:color="auto"/>
                    <w:right w:val="none" w:sz="0" w:space="0" w:color="auto"/>
                  </w:divBdr>
                </w:div>
                <w:div w:id="2111969159">
                  <w:marLeft w:val="480"/>
                  <w:marRight w:val="0"/>
                  <w:marTop w:val="0"/>
                  <w:marBottom w:val="0"/>
                  <w:divBdr>
                    <w:top w:val="none" w:sz="0" w:space="0" w:color="auto"/>
                    <w:left w:val="none" w:sz="0" w:space="0" w:color="auto"/>
                    <w:bottom w:val="none" w:sz="0" w:space="0" w:color="auto"/>
                    <w:right w:val="none" w:sz="0" w:space="0" w:color="auto"/>
                  </w:divBdr>
                </w:div>
              </w:divsChild>
            </w:div>
            <w:div w:id="204604493">
              <w:marLeft w:val="0"/>
              <w:marRight w:val="0"/>
              <w:marTop w:val="0"/>
              <w:marBottom w:val="0"/>
              <w:divBdr>
                <w:top w:val="none" w:sz="0" w:space="0" w:color="auto"/>
                <w:left w:val="none" w:sz="0" w:space="0" w:color="auto"/>
                <w:bottom w:val="none" w:sz="0" w:space="0" w:color="auto"/>
                <w:right w:val="none" w:sz="0" w:space="0" w:color="auto"/>
              </w:divBdr>
              <w:divsChild>
                <w:div w:id="817341">
                  <w:marLeft w:val="480"/>
                  <w:marRight w:val="0"/>
                  <w:marTop w:val="0"/>
                  <w:marBottom w:val="0"/>
                  <w:divBdr>
                    <w:top w:val="none" w:sz="0" w:space="0" w:color="auto"/>
                    <w:left w:val="none" w:sz="0" w:space="0" w:color="auto"/>
                    <w:bottom w:val="none" w:sz="0" w:space="0" w:color="auto"/>
                    <w:right w:val="none" w:sz="0" w:space="0" w:color="auto"/>
                  </w:divBdr>
                </w:div>
                <w:div w:id="21631765">
                  <w:marLeft w:val="480"/>
                  <w:marRight w:val="0"/>
                  <w:marTop w:val="0"/>
                  <w:marBottom w:val="0"/>
                  <w:divBdr>
                    <w:top w:val="none" w:sz="0" w:space="0" w:color="auto"/>
                    <w:left w:val="none" w:sz="0" w:space="0" w:color="auto"/>
                    <w:bottom w:val="none" w:sz="0" w:space="0" w:color="auto"/>
                    <w:right w:val="none" w:sz="0" w:space="0" w:color="auto"/>
                  </w:divBdr>
                </w:div>
                <w:div w:id="76172113">
                  <w:marLeft w:val="480"/>
                  <w:marRight w:val="0"/>
                  <w:marTop w:val="0"/>
                  <w:marBottom w:val="0"/>
                  <w:divBdr>
                    <w:top w:val="none" w:sz="0" w:space="0" w:color="auto"/>
                    <w:left w:val="none" w:sz="0" w:space="0" w:color="auto"/>
                    <w:bottom w:val="none" w:sz="0" w:space="0" w:color="auto"/>
                    <w:right w:val="none" w:sz="0" w:space="0" w:color="auto"/>
                  </w:divBdr>
                </w:div>
                <w:div w:id="104078376">
                  <w:marLeft w:val="480"/>
                  <w:marRight w:val="0"/>
                  <w:marTop w:val="0"/>
                  <w:marBottom w:val="0"/>
                  <w:divBdr>
                    <w:top w:val="none" w:sz="0" w:space="0" w:color="auto"/>
                    <w:left w:val="none" w:sz="0" w:space="0" w:color="auto"/>
                    <w:bottom w:val="none" w:sz="0" w:space="0" w:color="auto"/>
                    <w:right w:val="none" w:sz="0" w:space="0" w:color="auto"/>
                  </w:divBdr>
                </w:div>
                <w:div w:id="118381834">
                  <w:marLeft w:val="480"/>
                  <w:marRight w:val="0"/>
                  <w:marTop w:val="0"/>
                  <w:marBottom w:val="0"/>
                  <w:divBdr>
                    <w:top w:val="none" w:sz="0" w:space="0" w:color="auto"/>
                    <w:left w:val="none" w:sz="0" w:space="0" w:color="auto"/>
                    <w:bottom w:val="none" w:sz="0" w:space="0" w:color="auto"/>
                    <w:right w:val="none" w:sz="0" w:space="0" w:color="auto"/>
                  </w:divBdr>
                </w:div>
                <w:div w:id="182788579">
                  <w:marLeft w:val="480"/>
                  <w:marRight w:val="0"/>
                  <w:marTop w:val="0"/>
                  <w:marBottom w:val="0"/>
                  <w:divBdr>
                    <w:top w:val="none" w:sz="0" w:space="0" w:color="auto"/>
                    <w:left w:val="none" w:sz="0" w:space="0" w:color="auto"/>
                    <w:bottom w:val="none" w:sz="0" w:space="0" w:color="auto"/>
                    <w:right w:val="none" w:sz="0" w:space="0" w:color="auto"/>
                  </w:divBdr>
                </w:div>
                <w:div w:id="186913423">
                  <w:marLeft w:val="480"/>
                  <w:marRight w:val="0"/>
                  <w:marTop w:val="0"/>
                  <w:marBottom w:val="0"/>
                  <w:divBdr>
                    <w:top w:val="none" w:sz="0" w:space="0" w:color="auto"/>
                    <w:left w:val="none" w:sz="0" w:space="0" w:color="auto"/>
                    <w:bottom w:val="none" w:sz="0" w:space="0" w:color="auto"/>
                    <w:right w:val="none" w:sz="0" w:space="0" w:color="auto"/>
                  </w:divBdr>
                </w:div>
                <w:div w:id="218513159">
                  <w:marLeft w:val="480"/>
                  <w:marRight w:val="0"/>
                  <w:marTop w:val="0"/>
                  <w:marBottom w:val="0"/>
                  <w:divBdr>
                    <w:top w:val="none" w:sz="0" w:space="0" w:color="auto"/>
                    <w:left w:val="none" w:sz="0" w:space="0" w:color="auto"/>
                    <w:bottom w:val="none" w:sz="0" w:space="0" w:color="auto"/>
                    <w:right w:val="none" w:sz="0" w:space="0" w:color="auto"/>
                  </w:divBdr>
                </w:div>
                <w:div w:id="381636144">
                  <w:marLeft w:val="480"/>
                  <w:marRight w:val="0"/>
                  <w:marTop w:val="0"/>
                  <w:marBottom w:val="0"/>
                  <w:divBdr>
                    <w:top w:val="none" w:sz="0" w:space="0" w:color="auto"/>
                    <w:left w:val="none" w:sz="0" w:space="0" w:color="auto"/>
                    <w:bottom w:val="none" w:sz="0" w:space="0" w:color="auto"/>
                    <w:right w:val="none" w:sz="0" w:space="0" w:color="auto"/>
                  </w:divBdr>
                </w:div>
                <w:div w:id="387538540">
                  <w:marLeft w:val="480"/>
                  <w:marRight w:val="0"/>
                  <w:marTop w:val="0"/>
                  <w:marBottom w:val="0"/>
                  <w:divBdr>
                    <w:top w:val="none" w:sz="0" w:space="0" w:color="auto"/>
                    <w:left w:val="none" w:sz="0" w:space="0" w:color="auto"/>
                    <w:bottom w:val="none" w:sz="0" w:space="0" w:color="auto"/>
                    <w:right w:val="none" w:sz="0" w:space="0" w:color="auto"/>
                  </w:divBdr>
                </w:div>
                <w:div w:id="395277512">
                  <w:marLeft w:val="480"/>
                  <w:marRight w:val="0"/>
                  <w:marTop w:val="0"/>
                  <w:marBottom w:val="0"/>
                  <w:divBdr>
                    <w:top w:val="none" w:sz="0" w:space="0" w:color="auto"/>
                    <w:left w:val="none" w:sz="0" w:space="0" w:color="auto"/>
                    <w:bottom w:val="none" w:sz="0" w:space="0" w:color="auto"/>
                    <w:right w:val="none" w:sz="0" w:space="0" w:color="auto"/>
                  </w:divBdr>
                </w:div>
                <w:div w:id="507718091">
                  <w:marLeft w:val="480"/>
                  <w:marRight w:val="0"/>
                  <w:marTop w:val="0"/>
                  <w:marBottom w:val="0"/>
                  <w:divBdr>
                    <w:top w:val="none" w:sz="0" w:space="0" w:color="auto"/>
                    <w:left w:val="none" w:sz="0" w:space="0" w:color="auto"/>
                    <w:bottom w:val="none" w:sz="0" w:space="0" w:color="auto"/>
                    <w:right w:val="none" w:sz="0" w:space="0" w:color="auto"/>
                  </w:divBdr>
                </w:div>
                <w:div w:id="632829848">
                  <w:marLeft w:val="480"/>
                  <w:marRight w:val="0"/>
                  <w:marTop w:val="0"/>
                  <w:marBottom w:val="0"/>
                  <w:divBdr>
                    <w:top w:val="none" w:sz="0" w:space="0" w:color="auto"/>
                    <w:left w:val="none" w:sz="0" w:space="0" w:color="auto"/>
                    <w:bottom w:val="none" w:sz="0" w:space="0" w:color="auto"/>
                    <w:right w:val="none" w:sz="0" w:space="0" w:color="auto"/>
                  </w:divBdr>
                </w:div>
                <w:div w:id="637497198">
                  <w:marLeft w:val="480"/>
                  <w:marRight w:val="0"/>
                  <w:marTop w:val="0"/>
                  <w:marBottom w:val="0"/>
                  <w:divBdr>
                    <w:top w:val="none" w:sz="0" w:space="0" w:color="auto"/>
                    <w:left w:val="none" w:sz="0" w:space="0" w:color="auto"/>
                    <w:bottom w:val="none" w:sz="0" w:space="0" w:color="auto"/>
                    <w:right w:val="none" w:sz="0" w:space="0" w:color="auto"/>
                  </w:divBdr>
                </w:div>
                <w:div w:id="653679474">
                  <w:marLeft w:val="480"/>
                  <w:marRight w:val="0"/>
                  <w:marTop w:val="0"/>
                  <w:marBottom w:val="0"/>
                  <w:divBdr>
                    <w:top w:val="none" w:sz="0" w:space="0" w:color="auto"/>
                    <w:left w:val="none" w:sz="0" w:space="0" w:color="auto"/>
                    <w:bottom w:val="none" w:sz="0" w:space="0" w:color="auto"/>
                    <w:right w:val="none" w:sz="0" w:space="0" w:color="auto"/>
                  </w:divBdr>
                </w:div>
                <w:div w:id="664161756">
                  <w:marLeft w:val="480"/>
                  <w:marRight w:val="0"/>
                  <w:marTop w:val="0"/>
                  <w:marBottom w:val="0"/>
                  <w:divBdr>
                    <w:top w:val="none" w:sz="0" w:space="0" w:color="auto"/>
                    <w:left w:val="none" w:sz="0" w:space="0" w:color="auto"/>
                    <w:bottom w:val="none" w:sz="0" w:space="0" w:color="auto"/>
                    <w:right w:val="none" w:sz="0" w:space="0" w:color="auto"/>
                  </w:divBdr>
                </w:div>
                <w:div w:id="685979106">
                  <w:marLeft w:val="480"/>
                  <w:marRight w:val="0"/>
                  <w:marTop w:val="0"/>
                  <w:marBottom w:val="0"/>
                  <w:divBdr>
                    <w:top w:val="none" w:sz="0" w:space="0" w:color="auto"/>
                    <w:left w:val="none" w:sz="0" w:space="0" w:color="auto"/>
                    <w:bottom w:val="none" w:sz="0" w:space="0" w:color="auto"/>
                    <w:right w:val="none" w:sz="0" w:space="0" w:color="auto"/>
                  </w:divBdr>
                </w:div>
                <w:div w:id="700863283">
                  <w:marLeft w:val="480"/>
                  <w:marRight w:val="0"/>
                  <w:marTop w:val="0"/>
                  <w:marBottom w:val="0"/>
                  <w:divBdr>
                    <w:top w:val="none" w:sz="0" w:space="0" w:color="auto"/>
                    <w:left w:val="none" w:sz="0" w:space="0" w:color="auto"/>
                    <w:bottom w:val="none" w:sz="0" w:space="0" w:color="auto"/>
                    <w:right w:val="none" w:sz="0" w:space="0" w:color="auto"/>
                  </w:divBdr>
                </w:div>
                <w:div w:id="727142695">
                  <w:marLeft w:val="480"/>
                  <w:marRight w:val="0"/>
                  <w:marTop w:val="0"/>
                  <w:marBottom w:val="0"/>
                  <w:divBdr>
                    <w:top w:val="none" w:sz="0" w:space="0" w:color="auto"/>
                    <w:left w:val="none" w:sz="0" w:space="0" w:color="auto"/>
                    <w:bottom w:val="none" w:sz="0" w:space="0" w:color="auto"/>
                    <w:right w:val="none" w:sz="0" w:space="0" w:color="auto"/>
                  </w:divBdr>
                </w:div>
                <w:div w:id="728501800">
                  <w:marLeft w:val="480"/>
                  <w:marRight w:val="0"/>
                  <w:marTop w:val="0"/>
                  <w:marBottom w:val="0"/>
                  <w:divBdr>
                    <w:top w:val="none" w:sz="0" w:space="0" w:color="auto"/>
                    <w:left w:val="none" w:sz="0" w:space="0" w:color="auto"/>
                    <w:bottom w:val="none" w:sz="0" w:space="0" w:color="auto"/>
                    <w:right w:val="none" w:sz="0" w:space="0" w:color="auto"/>
                  </w:divBdr>
                </w:div>
                <w:div w:id="738937454">
                  <w:marLeft w:val="480"/>
                  <w:marRight w:val="0"/>
                  <w:marTop w:val="0"/>
                  <w:marBottom w:val="0"/>
                  <w:divBdr>
                    <w:top w:val="none" w:sz="0" w:space="0" w:color="auto"/>
                    <w:left w:val="none" w:sz="0" w:space="0" w:color="auto"/>
                    <w:bottom w:val="none" w:sz="0" w:space="0" w:color="auto"/>
                    <w:right w:val="none" w:sz="0" w:space="0" w:color="auto"/>
                  </w:divBdr>
                </w:div>
                <w:div w:id="800853018">
                  <w:marLeft w:val="480"/>
                  <w:marRight w:val="0"/>
                  <w:marTop w:val="0"/>
                  <w:marBottom w:val="0"/>
                  <w:divBdr>
                    <w:top w:val="none" w:sz="0" w:space="0" w:color="auto"/>
                    <w:left w:val="none" w:sz="0" w:space="0" w:color="auto"/>
                    <w:bottom w:val="none" w:sz="0" w:space="0" w:color="auto"/>
                    <w:right w:val="none" w:sz="0" w:space="0" w:color="auto"/>
                  </w:divBdr>
                </w:div>
                <w:div w:id="814953915">
                  <w:marLeft w:val="480"/>
                  <w:marRight w:val="0"/>
                  <w:marTop w:val="0"/>
                  <w:marBottom w:val="0"/>
                  <w:divBdr>
                    <w:top w:val="none" w:sz="0" w:space="0" w:color="auto"/>
                    <w:left w:val="none" w:sz="0" w:space="0" w:color="auto"/>
                    <w:bottom w:val="none" w:sz="0" w:space="0" w:color="auto"/>
                    <w:right w:val="none" w:sz="0" w:space="0" w:color="auto"/>
                  </w:divBdr>
                </w:div>
                <w:div w:id="942958745">
                  <w:marLeft w:val="480"/>
                  <w:marRight w:val="0"/>
                  <w:marTop w:val="0"/>
                  <w:marBottom w:val="0"/>
                  <w:divBdr>
                    <w:top w:val="none" w:sz="0" w:space="0" w:color="auto"/>
                    <w:left w:val="none" w:sz="0" w:space="0" w:color="auto"/>
                    <w:bottom w:val="none" w:sz="0" w:space="0" w:color="auto"/>
                    <w:right w:val="none" w:sz="0" w:space="0" w:color="auto"/>
                  </w:divBdr>
                </w:div>
                <w:div w:id="1028873634">
                  <w:marLeft w:val="480"/>
                  <w:marRight w:val="0"/>
                  <w:marTop w:val="0"/>
                  <w:marBottom w:val="0"/>
                  <w:divBdr>
                    <w:top w:val="none" w:sz="0" w:space="0" w:color="auto"/>
                    <w:left w:val="none" w:sz="0" w:space="0" w:color="auto"/>
                    <w:bottom w:val="none" w:sz="0" w:space="0" w:color="auto"/>
                    <w:right w:val="none" w:sz="0" w:space="0" w:color="auto"/>
                  </w:divBdr>
                </w:div>
                <w:div w:id="1083842005">
                  <w:marLeft w:val="480"/>
                  <w:marRight w:val="0"/>
                  <w:marTop w:val="0"/>
                  <w:marBottom w:val="0"/>
                  <w:divBdr>
                    <w:top w:val="none" w:sz="0" w:space="0" w:color="auto"/>
                    <w:left w:val="none" w:sz="0" w:space="0" w:color="auto"/>
                    <w:bottom w:val="none" w:sz="0" w:space="0" w:color="auto"/>
                    <w:right w:val="none" w:sz="0" w:space="0" w:color="auto"/>
                  </w:divBdr>
                </w:div>
                <w:div w:id="1089351762">
                  <w:marLeft w:val="480"/>
                  <w:marRight w:val="0"/>
                  <w:marTop w:val="0"/>
                  <w:marBottom w:val="0"/>
                  <w:divBdr>
                    <w:top w:val="none" w:sz="0" w:space="0" w:color="auto"/>
                    <w:left w:val="none" w:sz="0" w:space="0" w:color="auto"/>
                    <w:bottom w:val="none" w:sz="0" w:space="0" w:color="auto"/>
                    <w:right w:val="none" w:sz="0" w:space="0" w:color="auto"/>
                  </w:divBdr>
                </w:div>
                <w:div w:id="1127890029">
                  <w:marLeft w:val="480"/>
                  <w:marRight w:val="0"/>
                  <w:marTop w:val="0"/>
                  <w:marBottom w:val="0"/>
                  <w:divBdr>
                    <w:top w:val="none" w:sz="0" w:space="0" w:color="auto"/>
                    <w:left w:val="none" w:sz="0" w:space="0" w:color="auto"/>
                    <w:bottom w:val="none" w:sz="0" w:space="0" w:color="auto"/>
                    <w:right w:val="none" w:sz="0" w:space="0" w:color="auto"/>
                  </w:divBdr>
                </w:div>
                <w:div w:id="1245528857">
                  <w:marLeft w:val="480"/>
                  <w:marRight w:val="0"/>
                  <w:marTop w:val="0"/>
                  <w:marBottom w:val="0"/>
                  <w:divBdr>
                    <w:top w:val="none" w:sz="0" w:space="0" w:color="auto"/>
                    <w:left w:val="none" w:sz="0" w:space="0" w:color="auto"/>
                    <w:bottom w:val="none" w:sz="0" w:space="0" w:color="auto"/>
                    <w:right w:val="none" w:sz="0" w:space="0" w:color="auto"/>
                  </w:divBdr>
                </w:div>
                <w:div w:id="1367562878">
                  <w:marLeft w:val="480"/>
                  <w:marRight w:val="0"/>
                  <w:marTop w:val="0"/>
                  <w:marBottom w:val="0"/>
                  <w:divBdr>
                    <w:top w:val="none" w:sz="0" w:space="0" w:color="auto"/>
                    <w:left w:val="none" w:sz="0" w:space="0" w:color="auto"/>
                    <w:bottom w:val="none" w:sz="0" w:space="0" w:color="auto"/>
                    <w:right w:val="none" w:sz="0" w:space="0" w:color="auto"/>
                  </w:divBdr>
                </w:div>
                <w:div w:id="1484008858">
                  <w:marLeft w:val="480"/>
                  <w:marRight w:val="0"/>
                  <w:marTop w:val="0"/>
                  <w:marBottom w:val="0"/>
                  <w:divBdr>
                    <w:top w:val="none" w:sz="0" w:space="0" w:color="auto"/>
                    <w:left w:val="none" w:sz="0" w:space="0" w:color="auto"/>
                    <w:bottom w:val="none" w:sz="0" w:space="0" w:color="auto"/>
                    <w:right w:val="none" w:sz="0" w:space="0" w:color="auto"/>
                  </w:divBdr>
                </w:div>
                <w:div w:id="1497960008">
                  <w:marLeft w:val="480"/>
                  <w:marRight w:val="0"/>
                  <w:marTop w:val="0"/>
                  <w:marBottom w:val="0"/>
                  <w:divBdr>
                    <w:top w:val="none" w:sz="0" w:space="0" w:color="auto"/>
                    <w:left w:val="none" w:sz="0" w:space="0" w:color="auto"/>
                    <w:bottom w:val="none" w:sz="0" w:space="0" w:color="auto"/>
                    <w:right w:val="none" w:sz="0" w:space="0" w:color="auto"/>
                  </w:divBdr>
                </w:div>
                <w:div w:id="1526097517">
                  <w:marLeft w:val="480"/>
                  <w:marRight w:val="0"/>
                  <w:marTop w:val="0"/>
                  <w:marBottom w:val="0"/>
                  <w:divBdr>
                    <w:top w:val="none" w:sz="0" w:space="0" w:color="auto"/>
                    <w:left w:val="none" w:sz="0" w:space="0" w:color="auto"/>
                    <w:bottom w:val="none" w:sz="0" w:space="0" w:color="auto"/>
                    <w:right w:val="none" w:sz="0" w:space="0" w:color="auto"/>
                  </w:divBdr>
                </w:div>
                <w:div w:id="1643387462">
                  <w:marLeft w:val="480"/>
                  <w:marRight w:val="0"/>
                  <w:marTop w:val="0"/>
                  <w:marBottom w:val="0"/>
                  <w:divBdr>
                    <w:top w:val="none" w:sz="0" w:space="0" w:color="auto"/>
                    <w:left w:val="none" w:sz="0" w:space="0" w:color="auto"/>
                    <w:bottom w:val="none" w:sz="0" w:space="0" w:color="auto"/>
                    <w:right w:val="none" w:sz="0" w:space="0" w:color="auto"/>
                  </w:divBdr>
                </w:div>
                <w:div w:id="1965693256">
                  <w:marLeft w:val="480"/>
                  <w:marRight w:val="0"/>
                  <w:marTop w:val="0"/>
                  <w:marBottom w:val="0"/>
                  <w:divBdr>
                    <w:top w:val="none" w:sz="0" w:space="0" w:color="auto"/>
                    <w:left w:val="none" w:sz="0" w:space="0" w:color="auto"/>
                    <w:bottom w:val="none" w:sz="0" w:space="0" w:color="auto"/>
                    <w:right w:val="none" w:sz="0" w:space="0" w:color="auto"/>
                  </w:divBdr>
                </w:div>
                <w:div w:id="2002811512">
                  <w:marLeft w:val="480"/>
                  <w:marRight w:val="0"/>
                  <w:marTop w:val="0"/>
                  <w:marBottom w:val="0"/>
                  <w:divBdr>
                    <w:top w:val="none" w:sz="0" w:space="0" w:color="auto"/>
                    <w:left w:val="none" w:sz="0" w:space="0" w:color="auto"/>
                    <w:bottom w:val="none" w:sz="0" w:space="0" w:color="auto"/>
                    <w:right w:val="none" w:sz="0" w:space="0" w:color="auto"/>
                  </w:divBdr>
                </w:div>
                <w:div w:id="2051106473">
                  <w:marLeft w:val="480"/>
                  <w:marRight w:val="0"/>
                  <w:marTop w:val="0"/>
                  <w:marBottom w:val="0"/>
                  <w:divBdr>
                    <w:top w:val="none" w:sz="0" w:space="0" w:color="auto"/>
                    <w:left w:val="none" w:sz="0" w:space="0" w:color="auto"/>
                    <w:bottom w:val="none" w:sz="0" w:space="0" w:color="auto"/>
                    <w:right w:val="none" w:sz="0" w:space="0" w:color="auto"/>
                  </w:divBdr>
                </w:div>
                <w:div w:id="2083790629">
                  <w:marLeft w:val="480"/>
                  <w:marRight w:val="0"/>
                  <w:marTop w:val="0"/>
                  <w:marBottom w:val="0"/>
                  <w:divBdr>
                    <w:top w:val="none" w:sz="0" w:space="0" w:color="auto"/>
                    <w:left w:val="none" w:sz="0" w:space="0" w:color="auto"/>
                    <w:bottom w:val="none" w:sz="0" w:space="0" w:color="auto"/>
                    <w:right w:val="none" w:sz="0" w:space="0" w:color="auto"/>
                  </w:divBdr>
                </w:div>
                <w:div w:id="2091389932">
                  <w:marLeft w:val="480"/>
                  <w:marRight w:val="0"/>
                  <w:marTop w:val="0"/>
                  <w:marBottom w:val="0"/>
                  <w:divBdr>
                    <w:top w:val="none" w:sz="0" w:space="0" w:color="auto"/>
                    <w:left w:val="none" w:sz="0" w:space="0" w:color="auto"/>
                    <w:bottom w:val="none" w:sz="0" w:space="0" w:color="auto"/>
                    <w:right w:val="none" w:sz="0" w:space="0" w:color="auto"/>
                  </w:divBdr>
                </w:div>
                <w:div w:id="2093163566">
                  <w:marLeft w:val="480"/>
                  <w:marRight w:val="0"/>
                  <w:marTop w:val="0"/>
                  <w:marBottom w:val="0"/>
                  <w:divBdr>
                    <w:top w:val="none" w:sz="0" w:space="0" w:color="auto"/>
                    <w:left w:val="none" w:sz="0" w:space="0" w:color="auto"/>
                    <w:bottom w:val="none" w:sz="0" w:space="0" w:color="auto"/>
                    <w:right w:val="none" w:sz="0" w:space="0" w:color="auto"/>
                  </w:divBdr>
                </w:div>
              </w:divsChild>
            </w:div>
            <w:div w:id="234508792">
              <w:marLeft w:val="0"/>
              <w:marRight w:val="0"/>
              <w:marTop w:val="0"/>
              <w:marBottom w:val="0"/>
              <w:divBdr>
                <w:top w:val="none" w:sz="0" w:space="0" w:color="auto"/>
                <w:left w:val="none" w:sz="0" w:space="0" w:color="auto"/>
                <w:bottom w:val="none" w:sz="0" w:space="0" w:color="auto"/>
                <w:right w:val="none" w:sz="0" w:space="0" w:color="auto"/>
              </w:divBdr>
              <w:divsChild>
                <w:div w:id="1786754">
                  <w:marLeft w:val="480"/>
                  <w:marRight w:val="0"/>
                  <w:marTop w:val="0"/>
                  <w:marBottom w:val="0"/>
                  <w:divBdr>
                    <w:top w:val="none" w:sz="0" w:space="0" w:color="auto"/>
                    <w:left w:val="none" w:sz="0" w:space="0" w:color="auto"/>
                    <w:bottom w:val="none" w:sz="0" w:space="0" w:color="auto"/>
                    <w:right w:val="none" w:sz="0" w:space="0" w:color="auto"/>
                  </w:divBdr>
                </w:div>
                <w:div w:id="14616481">
                  <w:marLeft w:val="480"/>
                  <w:marRight w:val="0"/>
                  <w:marTop w:val="0"/>
                  <w:marBottom w:val="0"/>
                  <w:divBdr>
                    <w:top w:val="none" w:sz="0" w:space="0" w:color="auto"/>
                    <w:left w:val="none" w:sz="0" w:space="0" w:color="auto"/>
                    <w:bottom w:val="none" w:sz="0" w:space="0" w:color="auto"/>
                    <w:right w:val="none" w:sz="0" w:space="0" w:color="auto"/>
                  </w:divBdr>
                </w:div>
                <w:div w:id="73548833">
                  <w:marLeft w:val="480"/>
                  <w:marRight w:val="0"/>
                  <w:marTop w:val="0"/>
                  <w:marBottom w:val="0"/>
                  <w:divBdr>
                    <w:top w:val="none" w:sz="0" w:space="0" w:color="auto"/>
                    <w:left w:val="none" w:sz="0" w:space="0" w:color="auto"/>
                    <w:bottom w:val="none" w:sz="0" w:space="0" w:color="auto"/>
                    <w:right w:val="none" w:sz="0" w:space="0" w:color="auto"/>
                  </w:divBdr>
                </w:div>
                <w:div w:id="89472844">
                  <w:marLeft w:val="480"/>
                  <w:marRight w:val="0"/>
                  <w:marTop w:val="0"/>
                  <w:marBottom w:val="0"/>
                  <w:divBdr>
                    <w:top w:val="none" w:sz="0" w:space="0" w:color="auto"/>
                    <w:left w:val="none" w:sz="0" w:space="0" w:color="auto"/>
                    <w:bottom w:val="none" w:sz="0" w:space="0" w:color="auto"/>
                    <w:right w:val="none" w:sz="0" w:space="0" w:color="auto"/>
                  </w:divBdr>
                </w:div>
                <w:div w:id="170413735">
                  <w:marLeft w:val="480"/>
                  <w:marRight w:val="0"/>
                  <w:marTop w:val="0"/>
                  <w:marBottom w:val="0"/>
                  <w:divBdr>
                    <w:top w:val="none" w:sz="0" w:space="0" w:color="auto"/>
                    <w:left w:val="none" w:sz="0" w:space="0" w:color="auto"/>
                    <w:bottom w:val="none" w:sz="0" w:space="0" w:color="auto"/>
                    <w:right w:val="none" w:sz="0" w:space="0" w:color="auto"/>
                  </w:divBdr>
                </w:div>
                <w:div w:id="205679833">
                  <w:marLeft w:val="480"/>
                  <w:marRight w:val="0"/>
                  <w:marTop w:val="0"/>
                  <w:marBottom w:val="0"/>
                  <w:divBdr>
                    <w:top w:val="none" w:sz="0" w:space="0" w:color="auto"/>
                    <w:left w:val="none" w:sz="0" w:space="0" w:color="auto"/>
                    <w:bottom w:val="none" w:sz="0" w:space="0" w:color="auto"/>
                    <w:right w:val="none" w:sz="0" w:space="0" w:color="auto"/>
                  </w:divBdr>
                </w:div>
                <w:div w:id="270817563">
                  <w:marLeft w:val="480"/>
                  <w:marRight w:val="0"/>
                  <w:marTop w:val="0"/>
                  <w:marBottom w:val="0"/>
                  <w:divBdr>
                    <w:top w:val="none" w:sz="0" w:space="0" w:color="auto"/>
                    <w:left w:val="none" w:sz="0" w:space="0" w:color="auto"/>
                    <w:bottom w:val="none" w:sz="0" w:space="0" w:color="auto"/>
                    <w:right w:val="none" w:sz="0" w:space="0" w:color="auto"/>
                  </w:divBdr>
                </w:div>
                <w:div w:id="295263317">
                  <w:marLeft w:val="480"/>
                  <w:marRight w:val="0"/>
                  <w:marTop w:val="0"/>
                  <w:marBottom w:val="0"/>
                  <w:divBdr>
                    <w:top w:val="none" w:sz="0" w:space="0" w:color="auto"/>
                    <w:left w:val="none" w:sz="0" w:space="0" w:color="auto"/>
                    <w:bottom w:val="none" w:sz="0" w:space="0" w:color="auto"/>
                    <w:right w:val="none" w:sz="0" w:space="0" w:color="auto"/>
                  </w:divBdr>
                </w:div>
                <w:div w:id="297029758">
                  <w:marLeft w:val="480"/>
                  <w:marRight w:val="0"/>
                  <w:marTop w:val="0"/>
                  <w:marBottom w:val="0"/>
                  <w:divBdr>
                    <w:top w:val="none" w:sz="0" w:space="0" w:color="auto"/>
                    <w:left w:val="none" w:sz="0" w:space="0" w:color="auto"/>
                    <w:bottom w:val="none" w:sz="0" w:space="0" w:color="auto"/>
                    <w:right w:val="none" w:sz="0" w:space="0" w:color="auto"/>
                  </w:divBdr>
                </w:div>
                <w:div w:id="324406797">
                  <w:marLeft w:val="480"/>
                  <w:marRight w:val="0"/>
                  <w:marTop w:val="0"/>
                  <w:marBottom w:val="0"/>
                  <w:divBdr>
                    <w:top w:val="none" w:sz="0" w:space="0" w:color="auto"/>
                    <w:left w:val="none" w:sz="0" w:space="0" w:color="auto"/>
                    <w:bottom w:val="none" w:sz="0" w:space="0" w:color="auto"/>
                    <w:right w:val="none" w:sz="0" w:space="0" w:color="auto"/>
                  </w:divBdr>
                </w:div>
                <w:div w:id="343895505">
                  <w:marLeft w:val="480"/>
                  <w:marRight w:val="0"/>
                  <w:marTop w:val="0"/>
                  <w:marBottom w:val="0"/>
                  <w:divBdr>
                    <w:top w:val="none" w:sz="0" w:space="0" w:color="auto"/>
                    <w:left w:val="none" w:sz="0" w:space="0" w:color="auto"/>
                    <w:bottom w:val="none" w:sz="0" w:space="0" w:color="auto"/>
                    <w:right w:val="none" w:sz="0" w:space="0" w:color="auto"/>
                  </w:divBdr>
                </w:div>
                <w:div w:id="346057920">
                  <w:marLeft w:val="480"/>
                  <w:marRight w:val="0"/>
                  <w:marTop w:val="0"/>
                  <w:marBottom w:val="0"/>
                  <w:divBdr>
                    <w:top w:val="none" w:sz="0" w:space="0" w:color="auto"/>
                    <w:left w:val="none" w:sz="0" w:space="0" w:color="auto"/>
                    <w:bottom w:val="none" w:sz="0" w:space="0" w:color="auto"/>
                    <w:right w:val="none" w:sz="0" w:space="0" w:color="auto"/>
                  </w:divBdr>
                </w:div>
                <w:div w:id="521817762">
                  <w:marLeft w:val="480"/>
                  <w:marRight w:val="0"/>
                  <w:marTop w:val="0"/>
                  <w:marBottom w:val="0"/>
                  <w:divBdr>
                    <w:top w:val="none" w:sz="0" w:space="0" w:color="auto"/>
                    <w:left w:val="none" w:sz="0" w:space="0" w:color="auto"/>
                    <w:bottom w:val="none" w:sz="0" w:space="0" w:color="auto"/>
                    <w:right w:val="none" w:sz="0" w:space="0" w:color="auto"/>
                  </w:divBdr>
                </w:div>
                <w:div w:id="606813486">
                  <w:marLeft w:val="480"/>
                  <w:marRight w:val="0"/>
                  <w:marTop w:val="0"/>
                  <w:marBottom w:val="0"/>
                  <w:divBdr>
                    <w:top w:val="none" w:sz="0" w:space="0" w:color="auto"/>
                    <w:left w:val="none" w:sz="0" w:space="0" w:color="auto"/>
                    <w:bottom w:val="none" w:sz="0" w:space="0" w:color="auto"/>
                    <w:right w:val="none" w:sz="0" w:space="0" w:color="auto"/>
                  </w:divBdr>
                </w:div>
                <w:div w:id="615601779">
                  <w:marLeft w:val="480"/>
                  <w:marRight w:val="0"/>
                  <w:marTop w:val="0"/>
                  <w:marBottom w:val="0"/>
                  <w:divBdr>
                    <w:top w:val="none" w:sz="0" w:space="0" w:color="auto"/>
                    <w:left w:val="none" w:sz="0" w:space="0" w:color="auto"/>
                    <w:bottom w:val="none" w:sz="0" w:space="0" w:color="auto"/>
                    <w:right w:val="none" w:sz="0" w:space="0" w:color="auto"/>
                  </w:divBdr>
                </w:div>
                <w:div w:id="735124387">
                  <w:marLeft w:val="480"/>
                  <w:marRight w:val="0"/>
                  <w:marTop w:val="0"/>
                  <w:marBottom w:val="0"/>
                  <w:divBdr>
                    <w:top w:val="none" w:sz="0" w:space="0" w:color="auto"/>
                    <w:left w:val="none" w:sz="0" w:space="0" w:color="auto"/>
                    <w:bottom w:val="none" w:sz="0" w:space="0" w:color="auto"/>
                    <w:right w:val="none" w:sz="0" w:space="0" w:color="auto"/>
                  </w:divBdr>
                </w:div>
                <w:div w:id="835152725">
                  <w:marLeft w:val="480"/>
                  <w:marRight w:val="0"/>
                  <w:marTop w:val="0"/>
                  <w:marBottom w:val="0"/>
                  <w:divBdr>
                    <w:top w:val="none" w:sz="0" w:space="0" w:color="auto"/>
                    <w:left w:val="none" w:sz="0" w:space="0" w:color="auto"/>
                    <w:bottom w:val="none" w:sz="0" w:space="0" w:color="auto"/>
                    <w:right w:val="none" w:sz="0" w:space="0" w:color="auto"/>
                  </w:divBdr>
                </w:div>
                <w:div w:id="839392422">
                  <w:marLeft w:val="480"/>
                  <w:marRight w:val="0"/>
                  <w:marTop w:val="0"/>
                  <w:marBottom w:val="0"/>
                  <w:divBdr>
                    <w:top w:val="none" w:sz="0" w:space="0" w:color="auto"/>
                    <w:left w:val="none" w:sz="0" w:space="0" w:color="auto"/>
                    <w:bottom w:val="none" w:sz="0" w:space="0" w:color="auto"/>
                    <w:right w:val="none" w:sz="0" w:space="0" w:color="auto"/>
                  </w:divBdr>
                </w:div>
                <w:div w:id="921452215">
                  <w:marLeft w:val="480"/>
                  <w:marRight w:val="0"/>
                  <w:marTop w:val="0"/>
                  <w:marBottom w:val="0"/>
                  <w:divBdr>
                    <w:top w:val="none" w:sz="0" w:space="0" w:color="auto"/>
                    <w:left w:val="none" w:sz="0" w:space="0" w:color="auto"/>
                    <w:bottom w:val="none" w:sz="0" w:space="0" w:color="auto"/>
                    <w:right w:val="none" w:sz="0" w:space="0" w:color="auto"/>
                  </w:divBdr>
                </w:div>
                <w:div w:id="944190098">
                  <w:marLeft w:val="480"/>
                  <w:marRight w:val="0"/>
                  <w:marTop w:val="0"/>
                  <w:marBottom w:val="0"/>
                  <w:divBdr>
                    <w:top w:val="none" w:sz="0" w:space="0" w:color="auto"/>
                    <w:left w:val="none" w:sz="0" w:space="0" w:color="auto"/>
                    <w:bottom w:val="none" w:sz="0" w:space="0" w:color="auto"/>
                    <w:right w:val="none" w:sz="0" w:space="0" w:color="auto"/>
                  </w:divBdr>
                </w:div>
                <w:div w:id="1066219490">
                  <w:marLeft w:val="480"/>
                  <w:marRight w:val="0"/>
                  <w:marTop w:val="0"/>
                  <w:marBottom w:val="0"/>
                  <w:divBdr>
                    <w:top w:val="none" w:sz="0" w:space="0" w:color="auto"/>
                    <w:left w:val="none" w:sz="0" w:space="0" w:color="auto"/>
                    <w:bottom w:val="none" w:sz="0" w:space="0" w:color="auto"/>
                    <w:right w:val="none" w:sz="0" w:space="0" w:color="auto"/>
                  </w:divBdr>
                </w:div>
                <w:div w:id="1081870216">
                  <w:marLeft w:val="480"/>
                  <w:marRight w:val="0"/>
                  <w:marTop w:val="0"/>
                  <w:marBottom w:val="0"/>
                  <w:divBdr>
                    <w:top w:val="none" w:sz="0" w:space="0" w:color="auto"/>
                    <w:left w:val="none" w:sz="0" w:space="0" w:color="auto"/>
                    <w:bottom w:val="none" w:sz="0" w:space="0" w:color="auto"/>
                    <w:right w:val="none" w:sz="0" w:space="0" w:color="auto"/>
                  </w:divBdr>
                </w:div>
                <w:div w:id="1101561332">
                  <w:marLeft w:val="480"/>
                  <w:marRight w:val="0"/>
                  <w:marTop w:val="0"/>
                  <w:marBottom w:val="0"/>
                  <w:divBdr>
                    <w:top w:val="none" w:sz="0" w:space="0" w:color="auto"/>
                    <w:left w:val="none" w:sz="0" w:space="0" w:color="auto"/>
                    <w:bottom w:val="none" w:sz="0" w:space="0" w:color="auto"/>
                    <w:right w:val="none" w:sz="0" w:space="0" w:color="auto"/>
                  </w:divBdr>
                </w:div>
                <w:div w:id="1147016774">
                  <w:marLeft w:val="480"/>
                  <w:marRight w:val="0"/>
                  <w:marTop w:val="0"/>
                  <w:marBottom w:val="0"/>
                  <w:divBdr>
                    <w:top w:val="none" w:sz="0" w:space="0" w:color="auto"/>
                    <w:left w:val="none" w:sz="0" w:space="0" w:color="auto"/>
                    <w:bottom w:val="none" w:sz="0" w:space="0" w:color="auto"/>
                    <w:right w:val="none" w:sz="0" w:space="0" w:color="auto"/>
                  </w:divBdr>
                </w:div>
                <w:div w:id="1147355313">
                  <w:marLeft w:val="480"/>
                  <w:marRight w:val="0"/>
                  <w:marTop w:val="0"/>
                  <w:marBottom w:val="0"/>
                  <w:divBdr>
                    <w:top w:val="none" w:sz="0" w:space="0" w:color="auto"/>
                    <w:left w:val="none" w:sz="0" w:space="0" w:color="auto"/>
                    <w:bottom w:val="none" w:sz="0" w:space="0" w:color="auto"/>
                    <w:right w:val="none" w:sz="0" w:space="0" w:color="auto"/>
                  </w:divBdr>
                </w:div>
                <w:div w:id="1156259009">
                  <w:marLeft w:val="480"/>
                  <w:marRight w:val="0"/>
                  <w:marTop w:val="0"/>
                  <w:marBottom w:val="0"/>
                  <w:divBdr>
                    <w:top w:val="none" w:sz="0" w:space="0" w:color="auto"/>
                    <w:left w:val="none" w:sz="0" w:space="0" w:color="auto"/>
                    <w:bottom w:val="none" w:sz="0" w:space="0" w:color="auto"/>
                    <w:right w:val="none" w:sz="0" w:space="0" w:color="auto"/>
                  </w:divBdr>
                </w:div>
                <w:div w:id="1194807865">
                  <w:marLeft w:val="480"/>
                  <w:marRight w:val="0"/>
                  <w:marTop w:val="0"/>
                  <w:marBottom w:val="0"/>
                  <w:divBdr>
                    <w:top w:val="none" w:sz="0" w:space="0" w:color="auto"/>
                    <w:left w:val="none" w:sz="0" w:space="0" w:color="auto"/>
                    <w:bottom w:val="none" w:sz="0" w:space="0" w:color="auto"/>
                    <w:right w:val="none" w:sz="0" w:space="0" w:color="auto"/>
                  </w:divBdr>
                </w:div>
                <w:div w:id="1275331576">
                  <w:marLeft w:val="480"/>
                  <w:marRight w:val="0"/>
                  <w:marTop w:val="0"/>
                  <w:marBottom w:val="0"/>
                  <w:divBdr>
                    <w:top w:val="none" w:sz="0" w:space="0" w:color="auto"/>
                    <w:left w:val="none" w:sz="0" w:space="0" w:color="auto"/>
                    <w:bottom w:val="none" w:sz="0" w:space="0" w:color="auto"/>
                    <w:right w:val="none" w:sz="0" w:space="0" w:color="auto"/>
                  </w:divBdr>
                </w:div>
                <w:div w:id="1306814951">
                  <w:marLeft w:val="480"/>
                  <w:marRight w:val="0"/>
                  <w:marTop w:val="0"/>
                  <w:marBottom w:val="0"/>
                  <w:divBdr>
                    <w:top w:val="none" w:sz="0" w:space="0" w:color="auto"/>
                    <w:left w:val="none" w:sz="0" w:space="0" w:color="auto"/>
                    <w:bottom w:val="none" w:sz="0" w:space="0" w:color="auto"/>
                    <w:right w:val="none" w:sz="0" w:space="0" w:color="auto"/>
                  </w:divBdr>
                </w:div>
                <w:div w:id="1307779095">
                  <w:marLeft w:val="480"/>
                  <w:marRight w:val="0"/>
                  <w:marTop w:val="0"/>
                  <w:marBottom w:val="0"/>
                  <w:divBdr>
                    <w:top w:val="none" w:sz="0" w:space="0" w:color="auto"/>
                    <w:left w:val="none" w:sz="0" w:space="0" w:color="auto"/>
                    <w:bottom w:val="none" w:sz="0" w:space="0" w:color="auto"/>
                    <w:right w:val="none" w:sz="0" w:space="0" w:color="auto"/>
                  </w:divBdr>
                </w:div>
                <w:div w:id="1320888687">
                  <w:marLeft w:val="480"/>
                  <w:marRight w:val="0"/>
                  <w:marTop w:val="0"/>
                  <w:marBottom w:val="0"/>
                  <w:divBdr>
                    <w:top w:val="none" w:sz="0" w:space="0" w:color="auto"/>
                    <w:left w:val="none" w:sz="0" w:space="0" w:color="auto"/>
                    <w:bottom w:val="none" w:sz="0" w:space="0" w:color="auto"/>
                    <w:right w:val="none" w:sz="0" w:space="0" w:color="auto"/>
                  </w:divBdr>
                </w:div>
                <w:div w:id="1385518828">
                  <w:marLeft w:val="480"/>
                  <w:marRight w:val="0"/>
                  <w:marTop w:val="0"/>
                  <w:marBottom w:val="0"/>
                  <w:divBdr>
                    <w:top w:val="none" w:sz="0" w:space="0" w:color="auto"/>
                    <w:left w:val="none" w:sz="0" w:space="0" w:color="auto"/>
                    <w:bottom w:val="none" w:sz="0" w:space="0" w:color="auto"/>
                    <w:right w:val="none" w:sz="0" w:space="0" w:color="auto"/>
                  </w:divBdr>
                </w:div>
                <w:div w:id="1417094579">
                  <w:marLeft w:val="480"/>
                  <w:marRight w:val="0"/>
                  <w:marTop w:val="0"/>
                  <w:marBottom w:val="0"/>
                  <w:divBdr>
                    <w:top w:val="none" w:sz="0" w:space="0" w:color="auto"/>
                    <w:left w:val="none" w:sz="0" w:space="0" w:color="auto"/>
                    <w:bottom w:val="none" w:sz="0" w:space="0" w:color="auto"/>
                    <w:right w:val="none" w:sz="0" w:space="0" w:color="auto"/>
                  </w:divBdr>
                </w:div>
                <w:div w:id="1417677582">
                  <w:marLeft w:val="480"/>
                  <w:marRight w:val="0"/>
                  <w:marTop w:val="0"/>
                  <w:marBottom w:val="0"/>
                  <w:divBdr>
                    <w:top w:val="none" w:sz="0" w:space="0" w:color="auto"/>
                    <w:left w:val="none" w:sz="0" w:space="0" w:color="auto"/>
                    <w:bottom w:val="none" w:sz="0" w:space="0" w:color="auto"/>
                    <w:right w:val="none" w:sz="0" w:space="0" w:color="auto"/>
                  </w:divBdr>
                </w:div>
                <w:div w:id="1502156736">
                  <w:marLeft w:val="480"/>
                  <w:marRight w:val="0"/>
                  <w:marTop w:val="0"/>
                  <w:marBottom w:val="0"/>
                  <w:divBdr>
                    <w:top w:val="none" w:sz="0" w:space="0" w:color="auto"/>
                    <w:left w:val="none" w:sz="0" w:space="0" w:color="auto"/>
                    <w:bottom w:val="none" w:sz="0" w:space="0" w:color="auto"/>
                    <w:right w:val="none" w:sz="0" w:space="0" w:color="auto"/>
                  </w:divBdr>
                </w:div>
                <w:div w:id="1614480769">
                  <w:marLeft w:val="480"/>
                  <w:marRight w:val="0"/>
                  <w:marTop w:val="0"/>
                  <w:marBottom w:val="0"/>
                  <w:divBdr>
                    <w:top w:val="none" w:sz="0" w:space="0" w:color="auto"/>
                    <w:left w:val="none" w:sz="0" w:space="0" w:color="auto"/>
                    <w:bottom w:val="none" w:sz="0" w:space="0" w:color="auto"/>
                    <w:right w:val="none" w:sz="0" w:space="0" w:color="auto"/>
                  </w:divBdr>
                </w:div>
                <w:div w:id="1627856413">
                  <w:marLeft w:val="480"/>
                  <w:marRight w:val="0"/>
                  <w:marTop w:val="0"/>
                  <w:marBottom w:val="0"/>
                  <w:divBdr>
                    <w:top w:val="none" w:sz="0" w:space="0" w:color="auto"/>
                    <w:left w:val="none" w:sz="0" w:space="0" w:color="auto"/>
                    <w:bottom w:val="none" w:sz="0" w:space="0" w:color="auto"/>
                    <w:right w:val="none" w:sz="0" w:space="0" w:color="auto"/>
                  </w:divBdr>
                </w:div>
                <w:div w:id="1632244595">
                  <w:marLeft w:val="480"/>
                  <w:marRight w:val="0"/>
                  <w:marTop w:val="0"/>
                  <w:marBottom w:val="0"/>
                  <w:divBdr>
                    <w:top w:val="none" w:sz="0" w:space="0" w:color="auto"/>
                    <w:left w:val="none" w:sz="0" w:space="0" w:color="auto"/>
                    <w:bottom w:val="none" w:sz="0" w:space="0" w:color="auto"/>
                    <w:right w:val="none" w:sz="0" w:space="0" w:color="auto"/>
                  </w:divBdr>
                </w:div>
                <w:div w:id="1650399585">
                  <w:marLeft w:val="480"/>
                  <w:marRight w:val="0"/>
                  <w:marTop w:val="0"/>
                  <w:marBottom w:val="0"/>
                  <w:divBdr>
                    <w:top w:val="none" w:sz="0" w:space="0" w:color="auto"/>
                    <w:left w:val="none" w:sz="0" w:space="0" w:color="auto"/>
                    <w:bottom w:val="none" w:sz="0" w:space="0" w:color="auto"/>
                    <w:right w:val="none" w:sz="0" w:space="0" w:color="auto"/>
                  </w:divBdr>
                </w:div>
                <w:div w:id="1731928682">
                  <w:marLeft w:val="480"/>
                  <w:marRight w:val="0"/>
                  <w:marTop w:val="0"/>
                  <w:marBottom w:val="0"/>
                  <w:divBdr>
                    <w:top w:val="none" w:sz="0" w:space="0" w:color="auto"/>
                    <w:left w:val="none" w:sz="0" w:space="0" w:color="auto"/>
                    <w:bottom w:val="none" w:sz="0" w:space="0" w:color="auto"/>
                    <w:right w:val="none" w:sz="0" w:space="0" w:color="auto"/>
                  </w:divBdr>
                </w:div>
                <w:div w:id="1741825556">
                  <w:marLeft w:val="480"/>
                  <w:marRight w:val="0"/>
                  <w:marTop w:val="0"/>
                  <w:marBottom w:val="0"/>
                  <w:divBdr>
                    <w:top w:val="none" w:sz="0" w:space="0" w:color="auto"/>
                    <w:left w:val="none" w:sz="0" w:space="0" w:color="auto"/>
                    <w:bottom w:val="none" w:sz="0" w:space="0" w:color="auto"/>
                    <w:right w:val="none" w:sz="0" w:space="0" w:color="auto"/>
                  </w:divBdr>
                </w:div>
                <w:div w:id="1962878677">
                  <w:marLeft w:val="480"/>
                  <w:marRight w:val="0"/>
                  <w:marTop w:val="0"/>
                  <w:marBottom w:val="0"/>
                  <w:divBdr>
                    <w:top w:val="none" w:sz="0" w:space="0" w:color="auto"/>
                    <w:left w:val="none" w:sz="0" w:space="0" w:color="auto"/>
                    <w:bottom w:val="none" w:sz="0" w:space="0" w:color="auto"/>
                    <w:right w:val="none" w:sz="0" w:space="0" w:color="auto"/>
                  </w:divBdr>
                </w:div>
                <w:div w:id="1977947120">
                  <w:marLeft w:val="480"/>
                  <w:marRight w:val="0"/>
                  <w:marTop w:val="0"/>
                  <w:marBottom w:val="0"/>
                  <w:divBdr>
                    <w:top w:val="none" w:sz="0" w:space="0" w:color="auto"/>
                    <w:left w:val="none" w:sz="0" w:space="0" w:color="auto"/>
                    <w:bottom w:val="none" w:sz="0" w:space="0" w:color="auto"/>
                    <w:right w:val="none" w:sz="0" w:space="0" w:color="auto"/>
                  </w:divBdr>
                </w:div>
                <w:div w:id="1994409505">
                  <w:marLeft w:val="480"/>
                  <w:marRight w:val="0"/>
                  <w:marTop w:val="0"/>
                  <w:marBottom w:val="0"/>
                  <w:divBdr>
                    <w:top w:val="none" w:sz="0" w:space="0" w:color="auto"/>
                    <w:left w:val="none" w:sz="0" w:space="0" w:color="auto"/>
                    <w:bottom w:val="none" w:sz="0" w:space="0" w:color="auto"/>
                    <w:right w:val="none" w:sz="0" w:space="0" w:color="auto"/>
                  </w:divBdr>
                </w:div>
              </w:divsChild>
            </w:div>
            <w:div w:id="249198486">
              <w:marLeft w:val="0"/>
              <w:marRight w:val="0"/>
              <w:marTop w:val="0"/>
              <w:marBottom w:val="0"/>
              <w:divBdr>
                <w:top w:val="none" w:sz="0" w:space="0" w:color="auto"/>
                <w:left w:val="none" w:sz="0" w:space="0" w:color="auto"/>
                <w:bottom w:val="none" w:sz="0" w:space="0" w:color="auto"/>
                <w:right w:val="none" w:sz="0" w:space="0" w:color="auto"/>
              </w:divBdr>
              <w:divsChild>
                <w:div w:id="44843594">
                  <w:marLeft w:val="480"/>
                  <w:marRight w:val="0"/>
                  <w:marTop w:val="0"/>
                  <w:marBottom w:val="0"/>
                  <w:divBdr>
                    <w:top w:val="none" w:sz="0" w:space="0" w:color="auto"/>
                    <w:left w:val="none" w:sz="0" w:space="0" w:color="auto"/>
                    <w:bottom w:val="none" w:sz="0" w:space="0" w:color="auto"/>
                    <w:right w:val="none" w:sz="0" w:space="0" w:color="auto"/>
                  </w:divBdr>
                </w:div>
                <w:div w:id="81608265">
                  <w:marLeft w:val="480"/>
                  <w:marRight w:val="0"/>
                  <w:marTop w:val="0"/>
                  <w:marBottom w:val="0"/>
                  <w:divBdr>
                    <w:top w:val="none" w:sz="0" w:space="0" w:color="auto"/>
                    <w:left w:val="none" w:sz="0" w:space="0" w:color="auto"/>
                    <w:bottom w:val="none" w:sz="0" w:space="0" w:color="auto"/>
                    <w:right w:val="none" w:sz="0" w:space="0" w:color="auto"/>
                  </w:divBdr>
                </w:div>
                <w:div w:id="140733996">
                  <w:marLeft w:val="480"/>
                  <w:marRight w:val="0"/>
                  <w:marTop w:val="0"/>
                  <w:marBottom w:val="0"/>
                  <w:divBdr>
                    <w:top w:val="none" w:sz="0" w:space="0" w:color="auto"/>
                    <w:left w:val="none" w:sz="0" w:space="0" w:color="auto"/>
                    <w:bottom w:val="none" w:sz="0" w:space="0" w:color="auto"/>
                    <w:right w:val="none" w:sz="0" w:space="0" w:color="auto"/>
                  </w:divBdr>
                </w:div>
                <w:div w:id="189993614">
                  <w:marLeft w:val="480"/>
                  <w:marRight w:val="0"/>
                  <w:marTop w:val="0"/>
                  <w:marBottom w:val="0"/>
                  <w:divBdr>
                    <w:top w:val="none" w:sz="0" w:space="0" w:color="auto"/>
                    <w:left w:val="none" w:sz="0" w:space="0" w:color="auto"/>
                    <w:bottom w:val="none" w:sz="0" w:space="0" w:color="auto"/>
                    <w:right w:val="none" w:sz="0" w:space="0" w:color="auto"/>
                  </w:divBdr>
                </w:div>
                <w:div w:id="231086037">
                  <w:marLeft w:val="480"/>
                  <w:marRight w:val="0"/>
                  <w:marTop w:val="0"/>
                  <w:marBottom w:val="0"/>
                  <w:divBdr>
                    <w:top w:val="none" w:sz="0" w:space="0" w:color="auto"/>
                    <w:left w:val="none" w:sz="0" w:space="0" w:color="auto"/>
                    <w:bottom w:val="none" w:sz="0" w:space="0" w:color="auto"/>
                    <w:right w:val="none" w:sz="0" w:space="0" w:color="auto"/>
                  </w:divBdr>
                </w:div>
                <w:div w:id="258219378">
                  <w:marLeft w:val="480"/>
                  <w:marRight w:val="0"/>
                  <w:marTop w:val="0"/>
                  <w:marBottom w:val="0"/>
                  <w:divBdr>
                    <w:top w:val="none" w:sz="0" w:space="0" w:color="auto"/>
                    <w:left w:val="none" w:sz="0" w:space="0" w:color="auto"/>
                    <w:bottom w:val="none" w:sz="0" w:space="0" w:color="auto"/>
                    <w:right w:val="none" w:sz="0" w:space="0" w:color="auto"/>
                  </w:divBdr>
                </w:div>
                <w:div w:id="262997989">
                  <w:marLeft w:val="480"/>
                  <w:marRight w:val="0"/>
                  <w:marTop w:val="0"/>
                  <w:marBottom w:val="0"/>
                  <w:divBdr>
                    <w:top w:val="none" w:sz="0" w:space="0" w:color="auto"/>
                    <w:left w:val="none" w:sz="0" w:space="0" w:color="auto"/>
                    <w:bottom w:val="none" w:sz="0" w:space="0" w:color="auto"/>
                    <w:right w:val="none" w:sz="0" w:space="0" w:color="auto"/>
                  </w:divBdr>
                </w:div>
                <w:div w:id="276839246">
                  <w:marLeft w:val="480"/>
                  <w:marRight w:val="0"/>
                  <w:marTop w:val="0"/>
                  <w:marBottom w:val="0"/>
                  <w:divBdr>
                    <w:top w:val="none" w:sz="0" w:space="0" w:color="auto"/>
                    <w:left w:val="none" w:sz="0" w:space="0" w:color="auto"/>
                    <w:bottom w:val="none" w:sz="0" w:space="0" w:color="auto"/>
                    <w:right w:val="none" w:sz="0" w:space="0" w:color="auto"/>
                  </w:divBdr>
                </w:div>
                <w:div w:id="356274312">
                  <w:marLeft w:val="480"/>
                  <w:marRight w:val="0"/>
                  <w:marTop w:val="0"/>
                  <w:marBottom w:val="0"/>
                  <w:divBdr>
                    <w:top w:val="none" w:sz="0" w:space="0" w:color="auto"/>
                    <w:left w:val="none" w:sz="0" w:space="0" w:color="auto"/>
                    <w:bottom w:val="none" w:sz="0" w:space="0" w:color="auto"/>
                    <w:right w:val="none" w:sz="0" w:space="0" w:color="auto"/>
                  </w:divBdr>
                </w:div>
                <w:div w:id="411436559">
                  <w:marLeft w:val="480"/>
                  <w:marRight w:val="0"/>
                  <w:marTop w:val="0"/>
                  <w:marBottom w:val="0"/>
                  <w:divBdr>
                    <w:top w:val="none" w:sz="0" w:space="0" w:color="auto"/>
                    <w:left w:val="none" w:sz="0" w:space="0" w:color="auto"/>
                    <w:bottom w:val="none" w:sz="0" w:space="0" w:color="auto"/>
                    <w:right w:val="none" w:sz="0" w:space="0" w:color="auto"/>
                  </w:divBdr>
                </w:div>
                <w:div w:id="580457147">
                  <w:marLeft w:val="480"/>
                  <w:marRight w:val="0"/>
                  <w:marTop w:val="0"/>
                  <w:marBottom w:val="0"/>
                  <w:divBdr>
                    <w:top w:val="none" w:sz="0" w:space="0" w:color="auto"/>
                    <w:left w:val="none" w:sz="0" w:space="0" w:color="auto"/>
                    <w:bottom w:val="none" w:sz="0" w:space="0" w:color="auto"/>
                    <w:right w:val="none" w:sz="0" w:space="0" w:color="auto"/>
                  </w:divBdr>
                </w:div>
                <w:div w:id="636910578">
                  <w:marLeft w:val="480"/>
                  <w:marRight w:val="0"/>
                  <w:marTop w:val="0"/>
                  <w:marBottom w:val="0"/>
                  <w:divBdr>
                    <w:top w:val="none" w:sz="0" w:space="0" w:color="auto"/>
                    <w:left w:val="none" w:sz="0" w:space="0" w:color="auto"/>
                    <w:bottom w:val="none" w:sz="0" w:space="0" w:color="auto"/>
                    <w:right w:val="none" w:sz="0" w:space="0" w:color="auto"/>
                  </w:divBdr>
                </w:div>
                <w:div w:id="668600214">
                  <w:marLeft w:val="480"/>
                  <w:marRight w:val="0"/>
                  <w:marTop w:val="0"/>
                  <w:marBottom w:val="0"/>
                  <w:divBdr>
                    <w:top w:val="none" w:sz="0" w:space="0" w:color="auto"/>
                    <w:left w:val="none" w:sz="0" w:space="0" w:color="auto"/>
                    <w:bottom w:val="none" w:sz="0" w:space="0" w:color="auto"/>
                    <w:right w:val="none" w:sz="0" w:space="0" w:color="auto"/>
                  </w:divBdr>
                </w:div>
                <w:div w:id="722292427">
                  <w:marLeft w:val="480"/>
                  <w:marRight w:val="0"/>
                  <w:marTop w:val="0"/>
                  <w:marBottom w:val="0"/>
                  <w:divBdr>
                    <w:top w:val="none" w:sz="0" w:space="0" w:color="auto"/>
                    <w:left w:val="none" w:sz="0" w:space="0" w:color="auto"/>
                    <w:bottom w:val="none" w:sz="0" w:space="0" w:color="auto"/>
                    <w:right w:val="none" w:sz="0" w:space="0" w:color="auto"/>
                  </w:divBdr>
                </w:div>
                <w:div w:id="734399009">
                  <w:marLeft w:val="480"/>
                  <w:marRight w:val="0"/>
                  <w:marTop w:val="0"/>
                  <w:marBottom w:val="0"/>
                  <w:divBdr>
                    <w:top w:val="none" w:sz="0" w:space="0" w:color="auto"/>
                    <w:left w:val="none" w:sz="0" w:space="0" w:color="auto"/>
                    <w:bottom w:val="none" w:sz="0" w:space="0" w:color="auto"/>
                    <w:right w:val="none" w:sz="0" w:space="0" w:color="auto"/>
                  </w:divBdr>
                </w:div>
                <w:div w:id="756093194">
                  <w:marLeft w:val="480"/>
                  <w:marRight w:val="0"/>
                  <w:marTop w:val="0"/>
                  <w:marBottom w:val="0"/>
                  <w:divBdr>
                    <w:top w:val="none" w:sz="0" w:space="0" w:color="auto"/>
                    <w:left w:val="none" w:sz="0" w:space="0" w:color="auto"/>
                    <w:bottom w:val="none" w:sz="0" w:space="0" w:color="auto"/>
                    <w:right w:val="none" w:sz="0" w:space="0" w:color="auto"/>
                  </w:divBdr>
                </w:div>
                <w:div w:id="813717520">
                  <w:marLeft w:val="480"/>
                  <w:marRight w:val="0"/>
                  <w:marTop w:val="0"/>
                  <w:marBottom w:val="0"/>
                  <w:divBdr>
                    <w:top w:val="none" w:sz="0" w:space="0" w:color="auto"/>
                    <w:left w:val="none" w:sz="0" w:space="0" w:color="auto"/>
                    <w:bottom w:val="none" w:sz="0" w:space="0" w:color="auto"/>
                    <w:right w:val="none" w:sz="0" w:space="0" w:color="auto"/>
                  </w:divBdr>
                </w:div>
                <w:div w:id="818230664">
                  <w:marLeft w:val="480"/>
                  <w:marRight w:val="0"/>
                  <w:marTop w:val="0"/>
                  <w:marBottom w:val="0"/>
                  <w:divBdr>
                    <w:top w:val="none" w:sz="0" w:space="0" w:color="auto"/>
                    <w:left w:val="none" w:sz="0" w:space="0" w:color="auto"/>
                    <w:bottom w:val="none" w:sz="0" w:space="0" w:color="auto"/>
                    <w:right w:val="none" w:sz="0" w:space="0" w:color="auto"/>
                  </w:divBdr>
                </w:div>
                <w:div w:id="993678174">
                  <w:marLeft w:val="480"/>
                  <w:marRight w:val="0"/>
                  <w:marTop w:val="0"/>
                  <w:marBottom w:val="0"/>
                  <w:divBdr>
                    <w:top w:val="none" w:sz="0" w:space="0" w:color="auto"/>
                    <w:left w:val="none" w:sz="0" w:space="0" w:color="auto"/>
                    <w:bottom w:val="none" w:sz="0" w:space="0" w:color="auto"/>
                    <w:right w:val="none" w:sz="0" w:space="0" w:color="auto"/>
                  </w:divBdr>
                </w:div>
                <w:div w:id="1073352380">
                  <w:marLeft w:val="480"/>
                  <w:marRight w:val="0"/>
                  <w:marTop w:val="0"/>
                  <w:marBottom w:val="0"/>
                  <w:divBdr>
                    <w:top w:val="none" w:sz="0" w:space="0" w:color="auto"/>
                    <w:left w:val="none" w:sz="0" w:space="0" w:color="auto"/>
                    <w:bottom w:val="none" w:sz="0" w:space="0" w:color="auto"/>
                    <w:right w:val="none" w:sz="0" w:space="0" w:color="auto"/>
                  </w:divBdr>
                </w:div>
                <w:div w:id="1161316594">
                  <w:marLeft w:val="480"/>
                  <w:marRight w:val="0"/>
                  <w:marTop w:val="0"/>
                  <w:marBottom w:val="0"/>
                  <w:divBdr>
                    <w:top w:val="none" w:sz="0" w:space="0" w:color="auto"/>
                    <w:left w:val="none" w:sz="0" w:space="0" w:color="auto"/>
                    <w:bottom w:val="none" w:sz="0" w:space="0" w:color="auto"/>
                    <w:right w:val="none" w:sz="0" w:space="0" w:color="auto"/>
                  </w:divBdr>
                </w:div>
                <w:div w:id="1190996630">
                  <w:marLeft w:val="480"/>
                  <w:marRight w:val="0"/>
                  <w:marTop w:val="0"/>
                  <w:marBottom w:val="0"/>
                  <w:divBdr>
                    <w:top w:val="none" w:sz="0" w:space="0" w:color="auto"/>
                    <w:left w:val="none" w:sz="0" w:space="0" w:color="auto"/>
                    <w:bottom w:val="none" w:sz="0" w:space="0" w:color="auto"/>
                    <w:right w:val="none" w:sz="0" w:space="0" w:color="auto"/>
                  </w:divBdr>
                </w:div>
                <w:div w:id="1216431953">
                  <w:marLeft w:val="480"/>
                  <w:marRight w:val="0"/>
                  <w:marTop w:val="0"/>
                  <w:marBottom w:val="0"/>
                  <w:divBdr>
                    <w:top w:val="none" w:sz="0" w:space="0" w:color="auto"/>
                    <w:left w:val="none" w:sz="0" w:space="0" w:color="auto"/>
                    <w:bottom w:val="none" w:sz="0" w:space="0" w:color="auto"/>
                    <w:right w:val="none" w:sz="0" w:space="0" w:color="auto"/>
                  </w:divBdr>
                </w:div>
                <w:div w:id="1241863300">
                  <w:marLeft w:val="480"/>
                  <w:marRight w:val="0"/>
                  <w:marTop w:val="0"/>
                  <w:marBottom w:val="0"/>
                  <w:divBdr>
                    <w:top w:val="none" w:sz="0" w:space="0" w:color="auto"/>
                    <w:left w:val="none" w:sz="0" w:space="0" w:color="auto"/>
                    <w:bottom w:val="none" w:sz="0" w:space="0" w:color="auto"/>
                    <w:right w:val="none" w:sz="0" w:space="0" w:color="auto"/>
                  </w:divBdr>
                </w:div>
                <w:div w:id="1293436365">
                  <w:marLeft w:val="480"/>
                  <w:marRight w:val="0"/>
                  <w:marTop w:val="0"/>
                  <w:marBottom w:val="0"/>
                  <w:divBdr>
                    <w:top w:val="none" w:sz="0" w:space="0" w:color="auto"/>
                    <w:left w:val="none" w:sz="0" w:space="0" w:color="auto"/>
                    <w:bottom w:val="none" w:sz="0" w:space="0" w:color="auto"/>
                    <w:right w:val="none" w:sz="0" w:space="0" w:color="auto"/>
                  </w:divBdr>
                </w:div>
                <w:div w:id="1342778705">
                  <w:marLeft w:val="480"/>
                  <w:marRight w:val="0"/>
                  <w:marTop w:val="0"/>
                  <w:marBottom w:val="0"/>
                  <w:divBdr>
                    <w:top w:val="none" w:sz="0" w:space="0" w:color="auto"/>
                    <w:left w:val="none" w:sz="0" w:space="0" w:color="auto"/>
                    <w:bottom w:val="none" w:sz="0" w:space="0" w:color="auto"/>
                    <w:right w:val="none" w:sz="0" w:space="0" w:color="auto"/>
                  </w:divBdr>
                </w:div>
                <w:div w:id="1404841352">
                  <w:marLeft w:val="480"/>
                  <w:marRight w:val="0"/>
                  <w:marTop w:val="0"/>
                  <w:marBottom w:val="0"/>
                  <w:divBdr>
                    <w:top w:val="none" w:sz="0" w:space="0" w:color="auto"/>
                    <w:left w:val="none" w:sz="0" w:space="0" w:color="auto"/>
                    <w:bottom w:val="none" w:sz="0" w:space="0" w:color="auto"/>
                    <w:right w:val="none" w:sz="0" w:space="0" w:color="auto"/>
                  </w:divBdr>
                </w:div>
                <w:div w:id="1413816100">
                  <w:marLeft w:val="480"/>
                  <w:marRight w:val="0"/>
                  <w:marTop w:val="0"/>
                  <w:marBottom w:val="0"/>
                  <w:divBdr>
                    <w:top w:val="none" w:sz="0" w:space="0" w:color="auto"/>
                    <w:left w:val="none" w:sz="0" w:space="0" w:color="auto"/>
                    <w:bottom w:val="none" w:sz="0" w:space="0" w:color="auto"/>
                    <w:right w:val="none" w:sz="0" w:space="0" w:color="auto"/>
                  </w:divBdr>
                </w:div>
                <w:div w:id="1464696256">
                  <w:marLeft w:val="480"/>
                  <w:marRight w:val="0"/>
                  <w:marTop w:val="0"/>
                  <w:marBottom w:val="0"/>
                  <w:divBdr>
                    <w:top w:val="none" w:sz="0" w:space="0" w:color="auto"/>
                    <w:left w:val="none" w:sz="0" w:space="0" w:color="auto"/>
                    <w:bottom w:val="none" w:sz="0" w:space="0" w:color="auto"/>
                    <w:right w:val="none" w:sz="0" w:space="0" w:color="auto"/>
                  </w:divBdr>
                </w:div>
                <w:div w:id="1511136924">
                  <w:marLeft w:val="480"/>
                  <w:marRight w:val="0"/>
                  <w:marTop w:val="0"/>
                  <w:marBottom w:val="0"/>
                  <w:divBdr>
                    <w:top w:val="none" w:sz="0" w:space="0" w:color="auto"/>
                    <w:left w:val="none" w:sz="0" w:space="0" w:color="auto"/>
                    <w:bottom w:val="none" w:sz="0" w:space="0" w:color="auto"/>
                    <w:right w:val="none" w:sz="0" w:space="0" w:color="auto"/>
                  </w:divBdr>
                </w:div>
                <w:div w:id="1558199386">
                  <w:marLeft w:val="480"/>
                  <w:marRight w:val="0"/>
                  <w:marTop w:val="0"/>
                  <w:marBottom w:val="0"/>
                  <w:divBdr>
                    <w:top w:val="none" w:sz="0" w:space="0" w:color="auto"/>
                    <w:left w:val="none" w:sz="0" w:space="0" w:color="auto"/>
                    <w:bottom w:val="none" w:sz="0" w:space="0" w:color="auto"/>
                    <w:right w:val="none" w:sz="0" w:space="0" w:color="auto"/>
                  </w:divBdr>
                </w:div>
                <w:div w:id="1599019226">
                  <w:marLeft w:val="480"/>
                  <w:marRight w:val="0"/>
                  <w:marTop w:val="0"/>
                  <w:marBottom w:val="0"/>
                  <w:divBdr>
                    <w:top w:val="none" w:sz="0" w:space="0" w:color="auto"/>
                    <w:left w:val="none" w:sz="0" w:space="0" w:color="auto"/>
                    <w:bottom w:val="none" w:sz="0" w:space="0" w:color="auto"/>
                    <w:right w:val="none" w:sz="0" w:space="0" w:color="auto"/>
                  </w:divBdr>
                </w:div>
                <w:div w:id="1638532846">
                  <w:marLeft w:val="480"/>
                  <w:marRight w:val="0"/>
                  <w:marTop w:val="0"/>
                  <w:marBottom w:val="0"/>
                  <w:divBdr>
                    <w:top w:val="none" w:sz="0" w:space="0" w:color="auto"/>
                    <w:left w:val="none" w:sz="0" w:space="0" w:color="auto"/>
                    <w:bottom w:val="none" w:sz="0" w:space="0" w:color="auto"/>
                    <w:right w:val="none" w:sz="0" w:space="0" w:color="auto"/>
                  </w:divBdr>
                </w:div>
                <w:div w:id="1720124981">
                  <w:marLeft w:val="480"/>
                  <w:marRight w:val="0"/>
                  <w:marTop w:val="0"/>
                  <w:marBottom w:val="0"/>
                  <w:divBdr>
                    <w:top w:val="none" w:sz="0" w:space="0" w:color="auto"/>
                    <w:left w:val="none" w:sz="0" w:space="0" w:color="auto"/>
                    <w:bottom w:val="none" w:sz="0" w:space="0" w:color="auto"/>
                    <w:right w:val="none" w:sz="0" w:space="0" w:color="auto"/>
                  </w:divBdr>
                </w:div>
                <w:div w:id="1755862276">
                  <w:marLeft w:val="480"/>
                  <w:marRight w:val="0"/>
                  <w:marTop w:val="0"/>
                  <w:marBottom w:val="0"/>
                  <w:divBdr>
                    <w:top w:val="none" w:sz="0" w:space="0" w:color="auto"/>
                    <w:left w:val="none" w:sz="0" w:space="0" w:color="auto"/>
                    <w:bottom w:val="none" w:sz="0" w:space="0" w:color="auto"/>
                    <w:right w:val="none" w:sz="0" w:space="0" w:color="auto"/>
                  </w:divBdr>
                </w:div>
                <w:div w:id="1856114808">
                  <w:marLeft w:val="480"/>
                  <w:marRight w:val="0"/>
                  <w:marTop w:val="0"/>
                  <w:marBottom w:val="0"/>
                  <w:divBdr>
                    <w:top w:val="none" w:sz="0" w:space="0" w:color="auto"/>
                    <w:left w:val="none" w:sz="0" w:space="0" w:color="auto"/>
                    <w:bottom w:val="none" w:sz="0" w:space="0" w:color="auto"/>
                    <w:right w:val="none" w:sz="0" w:space="0" w:color="auto"/>
                  </w:divBdr>
                </w:div>
                <w:div w:id="2012490479">
                  <w:marLeft w:val="480"/>
                  <w:marRight w:val="0"/>
                  <w:marTop w:val="0"/>
                  <w:marBottom w:val="0"/>
                  <w:divBdr>
                    <w:top w:val="none" w:sz="0" w:space="0" w:color="auto"/>
                    <w:left w:val="none" w:sz="0" w:space="0" w:color="auto"/>
                    <w:bottom w:val="none" w:sz="0" w:space="0" w:color="auto"/>
                    <w:right w:val="none" w:sz="0" w:space="0" w:color="auto"/>
                  </w:divBdr>
                </w:div>
                <w:div w:id="2071073659">
                  <w:marLeft w:val="480"/>
                  <w:marRight w:val="0"/>
                  <w:marTop w:val="0"/>
                  <w:marBottom w:val="0"/>
                  <w:divBdr>
                    <w:top w:val="none" w:sz="0" w:space="0" w:color="auto"/>
                    <w:left w:val="none" w:sz="0" w:space="0" w:color="auto"/>
                    <w:bottom w:val="none" w:sz="0" w:space="0" w:color="auto"/>
                    <w:right w:val="none" w:sz="0" w:space="0" w:color="auto"/>
                  </w:divBdr>
                </w:div>
                <w:div w:id="2085255944">
                  <w:marLeft w:val="480"/>
                  <w:marRight w:val="0"/>
                  <w:marTop w:val="0"/>
                  <w:marBottom w:val="0"/>
                  <w:divBdr>
                    <w:top w:val="none" w:sz="0" w:space="0" w:color="auto"/>
                    <w:left w:val="none" w:sz="0" w:space="0" w:color="auto"/>
                    <w:bottom w:val="none" w:sz="0" w:space="0" w:color="auto"/>
                    <w:right w:val="none" w:sz="0" w:space="0" w:color="auto"/>
                  </w:divBdr>
                </w:div>
              </w:divsChild>
            </w:div>
            <w:div w:id="281158375">
              <w:marLeft w:val="0"/>
              <w:marRight w:val="0"/>
              <w:marTop w:val="0"/>
              <w:marBottom w:val="0"/>
              <w:divBdr>
                <w:top w:val="none" w:sz="0" w:space="0" w:color="auto"/>
                <w:left w:val="none" w:sz="0" w:space="0" w:color="auto"/>
                <w:bottom w:val="none" w:sz="0" w:space="0" w:color="auto"/>
                <w:right w:val="none" w:sz="0" w:space="0" w:color="auto"/>
              </w:divBdr>
              <w:divsChild>
                <w:div w:id="17701856">
                  <w:marLeft w:val="480"/>
                  <w:marRight w:val="0"/>
                  <w:marTop w:val="0"/>
                  <w:marBottom w:val="0"/>
                  <w:divBdr>
                    <w:top w:val="none" w:sz="0" w:space="0" w:color="auto"/>
                    <w:left w:val="none" w:sz="0" w:space="0" w:color="auto"/>
                    <w:bottom w:val="none" w:sz="0" w:space="0" w:color="auto"/>
                    <w:right w:val="none" w:sz="0" w:space="0" w:color="auto"/>
                  </w:divBdr>
                </w:div>
                <w:div w:id="18432443">
                  <w:marLeft w:val="480"/>
                  <w:marRight w:val="0"/>
                  <w:marTop w:val="0"/>
                  <w:marBottom w:val="0"/>
                  <w:divBdr>
                    <w:top w:val="none" w:sz="0" w:space="0" w:color="auto"/>
                    <w:left w:val="none" w:sz="0" w:space="0" w:color="auto"/>
                    <w:bottom w:val="none" w:sz="0" w:space="0" w:color="auto"/>
                    <w:right w:val="none" w:sz="0" w:space="0" w:color="auto"/>
                  </w:divBdr>
                </w:div>
                <w:div w:id="22024867">
                  <w:marLeft w:val="480"/>
                  <w:marRight w:val="0"/>
                  <w:marTop w:val="0"/>
                  <w:marBottom w:val="0"/>
                  <w:divBdr>
                    <w:top w:val="none" w:sz="0" w:space="0" w:color="auto"/>
                    <w:left w:val="none" w:sz="0" w:space="0" w:color="auto"/>
                    <w:bottom w:val="none" w:sz="0" w:space="0" w:color="auto"/>
                    <w:right w:val="none" w:sz="0" w:space="0" w:color="auto"/>
                  </w:divBdr>
                </w:div>
                <w:div w:id="23291693">
                  <w:marLeft w:val="480"/>
                  <w:marRight w:val="0"/>
                  <w:marTop w:val="0"/>
                  <w:marBottom w:val="0"/>
                  <w:divBdr>
                    <w:top w:val="none" w:sz="0" w:space="0" w:color="auto"/>
                    <w:left w:val="none" w:sz="0" w:space="0" w:color="auto"/>
                    <w:bottom w:val="none" w:sz="0" w:space="0" w:color="auto"/>
                    <w:right w:val="none" w:sz="0" w:space="0" w:color="auto"/>
                  </w:divBdr>
                </w:div>
                <w:div w:id="40835240">
                  <w:marLeft w:val="480"/>
                  <w:marRight w:val="0"/>
                  <w:marTop w:val="0"/>
                  <w:marBottom w:val="0"/>
                  <w:divBdr>
                    <w:top w:val="none" w:sz="0" w:space="0" w:color="auto"/>
                    <w:left w:val="none" w:sz="0" w:space="0" w:color="auto"/>
                    <w:bottom w:val="none" w:sz="0" w:space="0" w:color="auto"/>
                    <w:right w:val="none" w:sz="0" w:space="0" w:color="auto"/>
                  </w:divBdr>
                </w:div>
                <w:div w:id="42563134">
                  <w:marLeft w:val="480"/>
                  <w:marRight w:val="0"/>
                  <w:marTop w:val="0"/>
                  <w:marBottom w:val="0"/>
                  <w:divBdr>
                    <w:top w:val="none" w:sz="0" w:space="0" w:color="auto"/>
                    <w:left w:val="none" w:sz="0" w:space="0" w:color="auto"/>
                    <w:bottom w:val="none" w:sz="0" w:space="0" w:color="auto"/>
                    <w:right w:val="none" w:sz="0" w:space="0" w:color="auto"/>
                  </w:divBdr>
                </w:div>
                <w:div w:id="62606275">
                  <w:marLeft w:val="480"/>
                  <w:marRight w:val="0"/>
                  <w:marTop w:val="0"/>
                  <w:marBottom w:val="0"/>
                  <w:divBdr>
                    <w:top w:val="none" w:sz="0" w:space="0" w:color="auto"/>
                    <w:left w:val="none" w:sz="0" w:space="0" w:color="auto"/>
                    <w:bottom w:val="none" w:sz="0" w:space="0" w:color="auto"/>
                    <w:right w:val="none" w:sz="0" w:space="0" w:color="auto"/>
                  </w:divBdr>
                </w:div>
                <w:div w:id="165219617">
                  <w:marLeft w:val="480"/>
                  <w:marRight w:val="0"/>
                  <w:marTop w:val="0"/>
                  <w:marBottom w:val="0"/>
                  <w:divBdr>
                    <w:top w:val="none" w:sz="0" w:space="0" w:color="auto"/>
                    <w:left w:val="none" w:sz="0" w:space="0" w:color="auto"/>
                    <w:bottom w:val="none" w:sz="0" w:space="0" w:color="auto"/>
                    <w:right w:val="none" w:sz="0" w:space="0" w:color="auto"/>
                  </w:divBdr>
                </w:div>
                <w:div w:id="202400079">
                  <w:marLeft w:val="480"/>
                  <w:marRight w:val="0"/>
                  <w:marTop w:val="0"/>
                  <w:marBottom w:val="0"/>
                  <w:divBdr>
                    <w:top w:val="none" w:sz="0" w:space="0" w:color="auto"/>
                    <w:left w:val="none" w:sz="0" w:space="0" w:color="auto"/>
                    <w:bottom w:val="none" w:sz="0" w:space="0" w:color="auto"/>
                    <w:right w:val="none" w:sz="0" w:space="0" w:color="auto"/>
                  </w:divBdr>
                </w:div>
                <w:div w:id="205023636">
                  <w:marLeft w:val="480"/>
                  <w:marRight w:val="0"/>
                  <w:marTop w:val="0"/>
                  <w:marBottom w:val="0"/>
                  <w:divBdr>
                    <w:top w:val="none" w:sz="0" w:space="0" w:color="auto"/>
                    <w:left w:val="none" w:sz="0" w:space="0" w:color="auto"/>
                    <w:bottom w:val="none" w:sz="0" w:space="0" w:color="auto"/>
                    <w:right w:val="none" w:sz="0" w:space="0" w:color="auto"/>
                  </w:divBdr>
                </w:div>
                <w:div w:id="302664124">
                  <w:marLeft w:val="480"/>
                  <w:marRight w:val="0"/>
                  <w:marTop w:val="0"/>
                  <w:marBottom w:val="0"/>
                  <w:divBdr>
                    <w:top w:val="none" w:sz="0" w:space="0" w:color="auto"/>
                    <w:left w:val="none" w:sz="0" w:space="0" w:color="auto"/>
                    <w:bottom w:val="none" w:sz="0" w:space="0" w:color="auto"/>
                    <w:right w:val="none" w:sz="0" w:space="0" w:color="auto"/>
                  </w:divBdr>
                </w:div>
                <w:div w:id="353194692">
                  <w:marLeft w:val="480"/>
                  <w:marRight w:val="0"/>
                  <w:marTop w:val="0"/>
                  <w:marBottom w:val="0"/>
                  <w:divBdr>
                    <w:top w:val="none" w:sz="0" w:space="0" w:color="auto"/>
                    <w:left w:val="none" w:sz="0" w:space="0" w:color="auto"/>
                    <w:bottom w:val="none" w:sz="0" w:space="0" w:color="auto"/>
                    <w:right w:val="none" w:sz="0" w:space="0" w:color="auto"/>
                  </w:divBdr>
                </w:div>
                <w:div w:id="383985507">
                  <w:marLeft w:val="480"/>
                  <w:marRight w:val="0"/>
                  <w:marTop w:val="0"/>
                  <w:marBottom w:val="0"/>
                  <w:divBdr>
                    <w:top w:val="none" w:sz="0" w:space="0" w:color="auto"/>
                    <w:left w:val="none" w:sz="0" w:space="0" w:color="auto"/>
                    <w:bottom w:val="none" w:sz="0" w:space="0" w:color="auto"/>
                    <w:right w:val="none" w:sz="0" w:space="0" w:color="auto"/>
                  </w:divBdr>
                </w:div>
                <w:div w:id="401997885">
                  <w:marLeft w:val="480"/>
                  <w:marRight w:val="0"/>
                  <w:marTop w:val="0"/>
                  <w:marBottom w:val="0"/>
                  <w:divBdr>
                    <w:top w:val="none" w:sz="0" w:space="0" w:color="auto"/>
                    <w:left w:val="none" w:sz="0" w:space="0" w:color="auto"/>
                    <w:bottom w:val="none" w:sz="0" w:space="0" w:color="auto"/>
                    <w:right w:val="none" w:sz="0" w:space="0" w:color="auto"/>
                  </w:divBdr>
                </w:div>
                <w:div w:id="538207971">
                  <w:marLeft w:val="480"/>
                  <w:marRight w:val="0"/>
                  <w:marTop w:val="0"/>
                  <w:marBottom w:val="0"/>
                  <w:divBdr>
                    <w:top w:val="none" w:sz="0" w:space="0" w:color="auto"/>
                    <w:left w:val="none" w:sz="0" w:space="0" w:color="auto"/>
                    <w:bottom w:val="none" w:sz="0" w:space="0" w:color="auto"/>
                    <w:right w:val="none" w:sz="0" w:space="0" w:color="auto"/>
                  </w:divBdr>
                </w:div>
                <w:div w:id="548883137">
                  <w:marLeft w:val="480"/>
                  <w:marRight w:val="0"/>
                  <w:marTop w:val="0"/>
                  <w:marBottom w:val="0"/>
                  <w:divBdr>
                    <w:top w:val="none" w:sz="0" w:space="0" w:color="auto"/>
                    <w:left w:val="none" w:sz="0" w:space="0" w:color="auto"/>
                    <w:bottom w:val="none" w:sz="0" w:space="0" w:color="auto"/>
                    <w:right w:val="none" w:sz="0" w:space="0" w:color="auto"/>
                  </w:divBdr>
                </w:div>
                <w:div w:id="556280375">
                  <w:marLeft w:val="480"/>
                  <w:marRight w:val="0"/>
                  <w:marTop w:val="0"/>
                  <w:marBottom w:val="0"/>
                  <w:divBdr>
                    <w:top w:val="none" w:sz="0" w:space="0" w:color="auto"/>
                    <w:left w:val="none" w:sz="0" w:space="0" w:color="auto"/>
                    <w:bottom w:val="none" w:sz="0" w:space="0" w:color="auto"/>
                    <w:right w:val="none" w:sz="0" w:space="0" w:color="auto"/>
                  </w:divBdr>
                </w:div>
                <w:div w:id="599919124">
                  <w:marLeft w:val="480"/>
                  <w:marRight w:val="0"/>
                  <w:marTop w:val="0"/>
                  <w:marBottom w:val="0"/>
                  <w:divBdr>
                    <w:top w:val="none" w:sz="0" w:space="0" w:color="auto"/>
                    <w:left w:val="none" w:sz="0" w:space="0" w:color="auto"/>
                    <w:bottom w:val="none" w:sz="0" w:space="0" w:color="auto"/>
                    <w:right w:val="none" w:sz="0" w:space="0" w:color="auto"/>
                  </w:divBdr>
                </w:div>
                <w:div w:id="672755738">
                  <w:marLeft w:val="480"/>
                  <w:marRight w:val="0"/>
                  <w:marTop w:val="0"/>
                  <w:marBottom w:val="0"/>
                  <w:divBdr>
                    <w:top w:val="none" w:sz="0" w:space="0" w:color="auto"/>
                    <w:left w:val="none" w:sz="0" w:space="0" w:color="auto"/>
                    <w:bottom w:val="none" w:sz="0" w:space="0" w:color="auto"/>
                    <w:right w:val="none" w:sz="0" w:space="0" w:color="auto"/>
                  </w:divBdr>
                </w:div>
                <w:div w:id="837886249">
                  <w:marLeft w:val="480"/>
                  <w:marRight w:val="0"/>
                  <w:marTop w:val="0"/>
                  <w:marBottom w:val="0"/>
                  <w:divBdr>
                    <w:top w:val="none" w:sz="0" w:space="0" w:color="auto"/>
                    <w:left w:val="none" w:sz="0" w:space="0" w:color="auto"/>
                    <w:bottom w:val="none" w:sz="0" w:space="0" w:color="auto"/>
                    <w:right w:val="none" w:sz="0" w:space="0" w:color="auto"/>
                  </w:divBdr>
                </w:div>
                <w:div w:id="1042754320">
                  <w:marLeft w:val="480"/>
                  <w:marRight w:val="0"/>
                  <w:marTop w:val="0"/>
                  <w:marBottom w:val="0"/>
                  <w:divBdr>
                    <w:top w:val="none" w:sz="0" w:space="0" w:color="auto"/>
                    <w:left w:val="none" w:sz="0" w:space="0" w:color="auto"/>
                    <w:bottom w:val="none" w:sz="0" w:space="0" w:color="auto"/>
                    <w:right w:val="none" w:sz="0" w:space="0" w:color="auto"/>
                  </w:divBdr>
                </w:div>
                <w:div w:id="1054504593">
                  <w:marLeft w:val="480"/>
                  <w:marRight w:val="0"/>
                  <w:marTop w:val="0"/>
                  <w:marBottom w:val="0"/>
                  <w:divBdr>
                    <w:top w:val="none" w:sz="0" w:space="0" w:color="auto"/>
                    <w:left w:val="none" w:sz="0" w:space="0" w:color="auto"/>
                    <w:bottom w:val="none" w:sz="0" w:space="0" w:color="auto"/>
                    <w:right w:val="none" w:sz="0" w:space="0" w:color="auto"/>
                  </w:divBdr>
                </w:div>
                <w:div w:id="1092622656">
                  <w:marLeft w:val="480"/>
                  <w:marRight w:val="0"/>
                  <w:marTop w:val="0"/>
                  <w:marBottom w:val="0"/>
                  <w:divBdr>
                    <w:top w:val="none" w:sz="0" w:space="0" w:color="auto"/>
                    <w:left w:val="none" w:sz="0" w:space="0" w:color="auto"/>
                    <w:bottom w:val="none" w:sz="0" w:space="0" w:color="auto"/>
                    <w:right w:val="none" w:sz="0" w:space="0" w:color="auto"/>
                  </w:divBdr>
                </w:div>
                <w:div w:id="1123036738">
                  <w:marLeft w:val="480"/>
                  <w:marRight w:val="0"/>
                  <w:marTop w:val="0"/>
                  <w:marBottom w:val="0"/>
                  <w:divBdr>
                    <w:top w:val="none" w:sz="0" w:space="0" w:color="auto"/>
                    <w:left w:val="none" w:sz="0" w:space="0" w:color="auto"/>
                    <w:bottom w:val="none" w:sz="0" w:space="0" w:color="auto"/>
                    <w:right w:val="none" w:sz="0" w:space="0" w:color="auto"/>
                  </w:divBdr>
                </w:div>
                <w:div w:id="1144156174">
                  <w:marLeft w:val="480"/>
                  <w:marRight w:val="0"/>
                  <w:marTop w:val="0"/>
                  <w:marBottom w:val="0"/>
                  <w:divBdr>
                    <w:top w:val="none" w:sz="0" w:space="0" w:color="auto"/>
                    <w:left w:val="none" w:sz="0" w:space="0" w:color="auto"/>
                    <w:bottom w:val="none" w:sz="0" w:space="0" w:color="auto"/>
                    <w:right w:val="none" w:sz="0" w:space="0" w:color="auto"/>
                  </w:divBdr>
                </w:div>
                <w:div w:id="1158303515">
                  <w:marLeft w:val="480"/>
                  <w:marRight w:val="0"/>
                  <w:marTop w:val="0"/>
                  <w:marBottom w:val="0"/>
                  <w:divBdr>
                    <w:top w:val="none" w:sz="0" w:space="0" w:color="auto"/>
                    <w:left w:val="none" w:sz="0" w:space="0" w:color="auto"/>
                    <w:bottom w:val="none" w:sz="0" w:space="0" w:color="auto"/>
                    <w:right w:val="none" w:sz="0" w:space="0" w:color="auto"/>
                  </w:divBdr>
                </w:div>
                <w:div w:id="1180193621">
                  <w:marLeft w:val="480"/>
                  <w:marRight w:val="0"/>
                  <w:marTop w:val="0"/>
                  <w:marBottom w:val="0"/>
                  <w:divBdr>
                    <w:top w:val="none" w:sz="0" w:space="0" w:color="auto"/>
                    <w:left w:val="none" w:sz="0" w:space="0" w:color="auto"/>
                    <w:bottom w:val="none" w:sz="0" w:space="0" w:color="auto"/>
                    <w:right w:val="none" w:sz="0" w:space="0" w:color="auto"/>
                  </w:divBdr>
                </w:div>
                <w:div w:id="1184975143">
                  <w:marLeft w:val="480"/>
                  <w:marRight w:val="0"/>
                  <w:marTop w:val="0"/>
                  <w:marBottom w:val="0"/>
                  <w:divBdr>
                    <w:top w:val="none" w:sz="0" w:space="0" w:color="auto"/>
                    <w:left w:val="none" w:sz="0" w:space="0" w:color="auto"/>
                    <w:bottom w:val="none" w:sz="0" w:space="0" w:color="auto"/>
                    <w:right w:val="none" w:sz="0" w:space="0" w:color="auto"/>
                  </w:divBdr>
                </w:div>
                <w:div w:id="1280335423">
                  <w:marLeft w:val="480"/>
                  <w:marRight w:val="0"/>
                  <w:marTop w:val="0"/>
                  <w:marBottom w:val="0"/>
                  <w:divBdr>
                    <w:top w:val="none" w:sz="0" w:space="0" w:color="auto"/>
                    <w:left w:val="none" w:sz="0" w:space="0" w:color="auto"/>
                    <w:bottom w:val="none" w:sz="0" w:space="0" w:color="auto"/>
                    <w:right w:val="none" w:sz="0" w:space="0" w:color="auto"/>
                  </w:divBdr>
                </w:div>
                <w:div w:id="1320813667">
                  <w:marLeft w:val="480"/>
                  <w:marRight w:val="0"/>
                  <w:marTop w:val="0"/>
                  <w:marBottom w:val="0"/>
                  <w:divBdr>
                    <w:top w:val="none" w:sz="0" w:space="0" w:color="auto"/>
                    <w:left w:val="none" w:sz="0" w:space="0" w:color="auto"/>
                    <w:bottom w:val="none" w:sz="0" w:space="0" w:color="auto"/>
                    <w:right w:val="none" w:sz="0" w:space="0" w:color="auto"/>
                  </w:divBdr>
                </w:div>
                <w:div w:id="1361318103">
                  <w:marLeft w:val="480"/>
                  <w:marRight w:val="0"/>
                  <w:marTop w:val="0"/>
                  <w:marBottom w:val="0"/>
                  <w:divBdr>
                    <w:top w:val="none" w:sz="0" w:space="0" w:color="auto"/>
                    <w:left w:val="none" w:sz="0" w:space="0" w:color="auto"/>
                    <w:bottom w:val="none" w:sz="0" w:space="0" w:color="auto"/>
                    <w:right w:val="none" w:sz="0" w:space="0" w:color="auto"/>
                  </w:divBdr>
                </w:div>
                <w:div w:id="1396583420">
                  <w:marLeft w:val="480"/>
                  <w:marRight w:val="0"/>
                  <w:marTop w:val="0"/>
                  <w:marBottom w:val="0"/>
                  <w:divBdr>
                    <w:top w:val="none" w:sz="0" w:space="0" w:color="auto"/>
                    <w:left w:val="none" w:sz="0" w:space="0" w:color="auto"/>
                    <w:bottom w:val="none" w:sz="0" w:space="0" w:color="auto"/>
                    <w:right w:val="none" w:sz="0" w:space="0" w:color="auto"/>
                  </w:divBdr>
                </w:div>
                <w:div w:id="1452094517">
                  <w:marLeft w:val="480"/>
                  <w:marRight w:val="0"/>
                  <w:marTop w:val="0"/>
                  <w:marBottom w:val="0"/>
                  <w:divBdr>
                    <w:top w:val="none" w:sz="0" w:space="0" w:color="auto"/>
                    <w:left w:val="none" w:sz="0" w:space="0" w:color="auto"/>
                    <w:bottom w:val="none" w:sz="0" w:space="0" w:color="auto"/>
                    <w:right w:val="none" w:sz="0" w:space="0" w:color="auto"/>
                  </w:divBdr>
                </w:div>
                <w:div w:id="1537232292">
                  <w:marLeft w:val="480"/>
                  <w:marRight w:val="0"/>
                  <w:marTop w:val="0"/>
                  <w:marBottom w:val="0"/>
                  <w:divBdr>
                    <w:top w:val="none" w:sz="0" w:space="0" w:color="auto"/>
                    <w:left w:val="none" w:sz="0" w:space="0" w:color="auto"/>
                    <w:bottom w:val="none" w:sz="0" w:space="0" w:color="auto"/>
                    <w:right w:val="none" w:sz="0" w:space="0" w:color="auto"/>
                  </w:divBdr>
                </w:div>
                <w:div w:id="1541941605">
                  <w:marLeft w:val="480"/>
                  <w:marRight w:val="0"/>
                  <w:marTop w:val="0"/>
                  <w:marBottom w:val="0"/>
                  <w:divBdr>
                    <w:top w:val="none" w:sz="0" w:space="0" w:color="auto"/>
                    <w:left w:val="none" w:sz="0" w:space="0" w:color="auto"/>
                    <w:bottom w:val="none" w:sz="0" w:space="0" w:color="auto"/>
                    <w:right w:val="none" w:sz="0" w:space="0" w:color="auto"/>
                  </w:divBdr>
                </w:div>
                <w:div w:id="1554459328">
                  <w:marLeft w:val="480"/>
                  <w:marRight w:val="0"/>
                  <w:marTop w:val="0"/>
                  <w:marBottom w:val="0"/>
                  <w:divBdr>
                    <w:top w:val="none" w:sz="0" w:space="0" w:color="auto"/>
                    <w:left w:val="none" w:sz="0" w:space="0" w:color="auto"/>
                    <w:bottom w:val="none" w:sz="0" w:space="0" w:color="auto"/>
                    <w:right w:val="none" w:sz="0" w:space="0" w:color="auto"/>
                  </w:divBdr>
                </w:div>
                <w:div w:id="1562329203">
                  <w:marLeft w:val="480"/>
                  <w:marRight w:val="0"/>
                  <w:marTop w:val="0"/>
                  <w:marBottom w:val="0"/>
                  <w:divBdr>
                    <w:top w:val="none" w:sz="0" w:space="0" w:color="auto"/>
                    <w:left w:val="none" w:sz="0" w:space="0" w:color="auto"/>
                    <w:bottom w:val="none" w:sz="0" w:space="0" w:color="auto"/>
                    <w:right w:val="none" w:sz="0" w:space="0" w:color="auto"/>
                  </w:divBdr>
                </w:div>
                <w:div w:id="1609313510">
                  <w:marLeft w:val="480"/>
                  <w:marRight w:val="0"/>
                  <w:marTop w:val="0"/>
                  <w:marBottom w:val="0"/>
                  <w:divBdr>
                    <w:top w:val="none" w:sz="0" w:space="0" w:color="auto"/>
                    <w:left w:val="none" w:sz="0" w:space="0" w:color="auto"/>
                    <w:bottom w:val="none" w:sz="0" w:space="0" w:color="auto"/>
                    <w:right w:val="none" w:sz="0" w:space="0" w:color="auto"/>
                  </w:divBdr>
                </w:div>
                <w:div w:id="1638148990">
                  <w:marLeft w:val="480"/>
                  <w:marRight w:val="0"/>
                  <w:marTop w:val="0"/>
                  <w:marBottom w:val="0"/>
                  <w:divBdr>
                    <w:top w:val="none" w:sz="0" w:space="0" w:color="auto"/>
                    <w:left w:val="none" w:sz="0" w:space="0" w:color="auto"/>
                    <w:bottom w:val="none" w:sz="0" w:space="0" w:color="auto"/>
                    <w:right w:val="none" w:sz="0" w:space="0" w:color="auto"/>
                  </w:divBdr>
                </w:div>
                <w:div w:id="1711294493">
                  <w:marLeft w:val="480"/>
                  <w:marRight w:val="0"/>
                  <w:marTop w:val="0"/>
                  <w:marBottom w:val="0"/>
                  <w:divBdr>
                    <w:top w:val="none" w:sz="0" w:space="0" w:color="auto"/>
                    <w:left w:val="none" w:sz="0" w:space="0" w:color="auto"/>
                    <w:bottom w:val="none" w:sz="0" w:space="0" w:color="auto"/>
                    <w:right w:val="none" w:sz="0" w:space="0" w:color="auto"/>
                  </w:divBdr>
                </w:div>
                <w:div w:id="1742873670">
                  <w:marLeft w:val="480"/>
                  <w:marRight w:val="0"/>
                  <w:marTop w:val="0"/>
                  <w:marBottom w:val="0"/>
                  <w:divBdr>
                    <w:top w:val="none" w:sz="0" w:space="0" w:color="auto"/>
                    <w:left w:val="none" w:sz="0" w:space="0" w:color="auto"/>
                    <w:bottom w:val="none" w:sz="0" w:space="0" w:color="auto"/>
                    <w:right w:val="none" w:sz="0" w:space="0" w:color="auto"/>
                  </w:divBdr>
                </w:div>
                <w:div w:id="1751267087">
                  <w:marLeft w:val="480"/>
                  <w:marRight w:val="0"/>
                  <w:marTop w:val="0"/>
                  <w:marBottom w:val="0"/>
                  <w:divBdr>
                    <w:top w:val="none" w:sz="0" w:space="0" w:color="auto"/>
                    <w:left w:val="none" w:sz="0" w:space="0" w:color="auto"/>
                    <w:bottom w:val="none" w:sz="0" w:space="0" w:color="auto"/>
                    <w:right w:val="none" w:sz="0" w:space="0" w:color="auto"/>
                  </w:divBdr>
                </w:div>
                <w:div w:id="1783377788">
                  <w:marLeft w:val="480"/>
                  <w:marRight w:val="0"/>
                  <w:marTop w:val="0"/>
                  <w:marBottom w:val="0"/>
                  <w:divBdr>
                    <w:top w:val="none" w:sz="0" w:space="0" w:color="auto"/>
                    <w:left w:val="none" w:sz="0" w:space="0" w:color="auto"/>
                    <w:bottom w:val="none" w:sz="0" w:space="0" w:color="auto"/>
                    <w:right w:val="none" w:sz="0" w:space="0" w:color="auto"/>
                  </w:divBdr>
                </w:div>
                <w:div w:id="1954241577">
                  <w:marLeft w:val="480"/>
                  <w:marRight w:val="0"/>
                  <w:marTop w:val="0"/>
                  <w:marBottom w:val="0"/>
                  <w:divBdr>
                    <w:top w:val="none" w:sz="0" w:space="0" w:color="auto"/>
                    <w:left w:val="none" w:sz="0" w:space="0" w:color="auto"/>
                    <w:bottom w:val="none" w:sz="0" w:space="0" w:color="auto"/>
                    <w:right w:val="none" w:sz="0" w:space="0" w:color="auto"/>
                  </w:divBdr>
                </w:div>
                <w:div w:id="2057195151">
                  <w:marLeft w:val="480"/>
                  <w:marRight w:val="0"/>
                  <w:marTop w:val="0"/>
                  <w:marBottom w:val="0"/>
                  <w:divBdr>
                    <w:top w:val="none" w:sz="0" w:space="0" w:color="auto"/>
                    <w:left w:val="none" w:sz="0" w:space="0" w:color="auto"/>
                    <w:bottom w:val="none" w:sz="0" w:space="0" w:color="auto"/>
                    <w:right w:val="none" w:sz="0" w:space="0" w:color="auto"/>
                  </w:divBdr>
                </w:div>
                <w:div w:id="2123643964">
                  <w:marLeft w:val="480"/>
                  <w:marRight w:val="0"/>
                  <w:marTop w:val="0"/>
                  <w:marBottom w:val="0"/>
                  <w:divBdr>
                    <w:top w:val="none" w:sz="0" w:space="0" w:color="auto"/>
                    <w:left w:val="none" w:sz="0" w:space="0" w:color="auto"/>
                    <w:bottom w:val="none" w:sz="0" w:space="0" w:color="auto"/>
                    <w:right w:val="none" w:sz="0" w:space="0" w:color="auto"/>
                  </w:divBdr>
                </w:div>
              </w:divsChild>
            </w:div>
            <w:div w:id="282156611">
              <w:marLeft w:val="0"/>
              <w:marRight w:val="0"/>
              <w:marTop w:val="0"/>
              <w:marBottom w:val="0"/>
              <w:divBdr>
                <w:top w:val="none" w:sz="0" w:space="0" w:color="auto"/>
                <w:left w:val="none" w:sz="0" w:space="0" w:color="auto"/>
                <w:bottom w:val="none" w:sz="0" w:space="0" w:color="auto"/>
                <w:right w:val="none" w:sz="0" w:space="0" w:color="auto"/>
              </w:divBdr>
              <w:divsChild>
                <w:div w:id="186023213">
                  <w:marLeft w:val="480"/>
                  <w:marRight w:val="0"/>
                  <w:marTop w:val="0"/>
                  <w:marBottom w:val="0"/>
                  <w:divBdr>
                    <w:top w:val="none" w:sz="0" w:space="0" w:color="auto"/>
                    <w:left w:val="none" w:sz="0" w:space="0" w:color="auto"/>
                    <w:bottom w:val="none" w:sz="0" w:space="0" w:color="auto"/>
                    <w:right w:val="none" w:sz="0" w:space="0" w:color="auto"/>
                  </w:divBdr>
                </w:div>
                <w:div w:id="206722164">
                  <w:marLeft w:val="480"/>
                  <w:marRight w:val="0"/>
                  <w:marTop w:val="0"/>
                  <w:marBottom w:val="0"/>
                  <w:divBdr>
                    <w:top w:val="none" w:sz="0" w:space="0" w:color="auto"/>
                    <w:left w:val="none" w:sz="0" w:space="0" w:color="auto"/>
                    <w:bottom w:val="none" w:sz="0" w:space="0" w:color="auto"/>
                    <w:right w:val="none" w:sz="0" w:space="0" w:color="auto"/>
                  </w:divBdr>
                </w:div>
                <w:div w:id="225721667">
                  <w:marLeft w:val="480"/>
                  <w:marRight w:val="0"/>
                  <w:marTop w:val="0"/>
                  <w:marBottom w:val="0"/>
                  <w:divBdr>
                    <w:top w:val="none" w:sz="0" w:space="0" w:color="auto"/>
                    <w:left w:val="none" w:sz="0" w:space="0" w:color="auto"/>
                    <w:bottom w:val="none" w:sz="0" w:space="0" w:color="auto"/>
                    <w:right w:val="none" w:sz="0" w:space="0" w:color="auto"/>
                  </w:divBdr>
                </w:div>
                <w:div w:id="291986688">
                  <w:marLeft w:val="480"/>
                  <w:marRight w:val="0"/>
                  <w:marTop w:val="0"/>
                  <w:marBottom w:val="0"/>
                  <w:divBdr>
                    <w:top w:val="none" w:sz="0" w:space="0" w:color="auto"/>
                    <w:left w:val="none" w:sz="0" w:space="0" w:color="auto"/>
                    <w:bottom w:val="none" w:sz="0" w:space="0" w:color="auto"/>
                    <w:right w:val="none" w:sz="0" w:space="0" w:color="auto"/>
                  </w:divBdr>
                </w:div>
                <w:div w:id="307168271">
                  <w:marLeft w:val="480"/>
                  <w:marRight w:val="0"/>
                  <w:marTop w:val="0"/>
                  <w:marBottom w:val="0"/>
                  <w:divBdr>
                    <w:top w:val="none" w:sz="0" w:space="0" w:color="auto"/>
                    <w:left w:val="none" w:sz="0" w:space="0" w:color="auto"/>
                    <w:bottom w:val="none" w:sz="0" w:space="0" w:color="auto"/>
                    <w:right w:val="none" w:sz="0" w:space="0" w:color="auto"/>
                  </w:divBdr>
                </w:div>
                <w:div w:id="337463645">
                  <w:marLeft w:val="480"/>
                  <w:marRight w:val="0"/>
                  <w:marTop w:val="0"/>
                  <w:marBottom w:val="0"/>
                  <w:divBdr>
                    <w:top w:val="none" w:sz="0" w:space="0" w:color="auto"/>
                    <w:left w:val="none" w:sz="0" w:space="0" w:color="auto"/>
                    <w:bottom w:val="none" w:sz="0" w:space="0" w:color="auto"/>
                    <w:right w:val="none" w:sz="0" w:space="0" w:color="auto"/>
                  </w:divBdr>
                </w:div>
                <w:div w:id="406540657">
                  <w:marLeft w:val="480"/>
                  <w:marRight w:val="0"/>
                  <w:marTop w:val="0"/>
                  <w:marBottom w:val="0"/>
                  <w:divBdr>
                    <w:top w:val="none" w:sz="0" w:space="0" w:color="auto"/>
                    <w:left w:val="none" w:sz="0" w:space="0" w:color="auto"/>
                    <w:bottom w:val="none" w:sz="0" w:space="0" w:color="auto"/>
                    <w:right w:val="none" w:sz="0" w:space="0" w:color="auto"/>
                  </w:divBdr>
                </w:div>
                <w:div w:id="410740159">
                  <w:marLeft w:val="480"/>
                  <w:marRight w:val="0"/>
                  <w:marTop w:val="0"/>
                  <w:marBottom w:val="0"/>
                  <w:divBdr>
                    <w:top w:val="none" w:sz="0" w:space="0" w:color="auto"/>
                    <w:left w:val="none" w:sz="0" w:space="0" w:color="auto"/>
                    <w:bottom w:val="none" w:sz="0" w:space="0" w:color="auto"/>
                    <w:right w:val="none" w:sz="0" w:space="0" w:color="auto"/>
                  </w:divBdr>
                </w:div>
                <w:div w:id="433552716">
                  <w:marLeft w:val="480"/>
                  <w:marRight w:val="0"/>
                  <w:marTop w:val="0"/>
                  <w:marBottom w:val="0"/>
                  <w:divBdr>
                    <w:top w:val="none" w:sz="0" w:space="0" w:color="auto"/>
                    <w:left w:val="none" w:sz="0" w:space="0" w:color="auto"/>
                    <w:bottom w:val="none" w:sz="0" w:space="0" w:color="auto"/>
                    <w:right w:val="none" w:sz="0" w:space="0" w:color="auto"/>
                  </w:divBdr>
                </w:div>
                <w:div w:id="436022667">
                  <w:marLeft w:val="480"/>
                  <w:marRight w:val="0"/>
                  <w:marTop w:val="0"/>
                  <w:marBottom w:val="0"/>
                  <w:divBdr>
                    <w:top w:val="none" w:sz="0" w:space="0" w:color="auto"/>
                    <w:left w:val="none" w:sz="0" w:space="0" w:color="auto"/>
                    <w:bottom w:val="none" w:sz="0" w:space="0" w:color="auto"/>
                    <w:right w:val="none" w:sz="0" w:space="0" w:color="auto"/>
                  </w:divBdr>
                </w:div>
                <w:div w:id="440684545">
                  <w:marLeft w:val="480"/>
                  <w:marRight w:val="0"/>
                  <w:marTop w:val="0"/>
                  <w:marBottom w:val="0"/>
                  <w:divBdr>
                    <w:top w:val="none" w:sz="0" w:space="0" w:color="auto"/>
                    <w:left w:val="none" w:sz="0" w:space="0" w:color="auto"/>
                    <w:bottom w:val="none" w:sz="0" w:space="0" w:color="auto"/>
                    <w:right w:val="none" w:sz="0" w:space="0" w:color="auto"/>
                  </w:divBdr>
                </w:div>
                <w:div w:id="472062347">
                  <w:marLeft w:val="480"/>
                  <w:marRight w:val="0"/>
                  <w:marTop w:val="0"/>
                  <w:marBottom w:val="0"/>
                  <w:divBdr>
                    <w:top w:val="none" w:sz="0" w:space="0" w:color="auto"/>
                    <w:left w:val="none" w:sz="0" w:space="0" w:color="auto"/>
                    <w:bottom w:val="none" w:sz="0" w:space="0" w:color="auto"/>
                    <w:right w:val="none" w:sz="0" w:space="0" w:color="auto"/>
                  </w:divBdr>
                </w:div>
                <w:div w:id="606043532">
                  <w:marLeft w:val="480"/>
                  <w:marRight w:val="0"/>
                  <w:marTop w:val="0"/>
                  <w:marBottom w:val="0"/>
                  <w:divBdr>
                    <w:top w:val="none" w:sz="0" w:space="0" w:color="auto"/>
                    <w:left w:val="none" w:sz="0" w:space="0" w:color="auto"/>
                    <w:bottom w:val="none" w:sz="0" w:space="0" w:color="auto"/>
                    <w:right w:val="none" w:sz="0" w:space="0" w:color="auto"/>
                  </w:divBdr>
                </w:div>
                <w:div w:id="744959542">
                  <w:marLeft w:val="480"/>
                  <w:marRight w:val="0"/>
                  <w:marTop w:val="0"/>
                  <w:marBottom w:val="0"/>
                  <w:divBdr>
                    <w:top w:val="none" w:sz="0" w:space="0" w:color="auto"/>
                    <w:left w:val="none" w:sz="0" w:space="0" w:color="auto"/>
                    <w:bottom w:val="none" w:sz="0" w:space="0" w:color="auto"/>
                    <w:right w:val="none" w:sz="0" w:space="0" w:color="auto"/>
                  </w:divBdr>
                </w:div>
                <w:div w:id="765198944">
                  <w:marLeft w:val="480"/>
                  <w:marRight w:val="0"/>
                  <w:marTop w:val="0"/>
                  <w:marBottom w:val="0"/>
                  <w:divBdr>
                    <w:top w:val="none" w:sz="0" w:space="0" w:color="auto"/>
                    <w:left w:val="none" w:sz="0" w:space="0" w:color="auto"/>
                    <w:bottom w:val="none" w:sz="0" w:space="0" w:color="auto"/>
                    <w:right w:val="none" w:sz="0" w:space="0" w:color="auto"/>
                  </w:divBdr>
                </w:div>
                <w:div w:id="768433267">
                  <w:marLeft w:val="480"/>
                  <w:marRight w:val="0"/>
                  <w:marTop w:val="0"/>
                  <w:marBottom w:val="0"/>
                  <w:divBdr>
                    <w:top w:val="none" w:sz="0" w:space="0" w:color="auto"/>
                    <w:left w:val="none" w:sz="0" w:space="0" w:color="auto"/>
                    <w:bottom w:val="none" w:sz="0" w:space="0" w:color="auto"/>
                    <w:right w:val="none" w:sz="0" w:space="0" w:color="auto"/>
                  </w:divBdr>
                </w:div>
                <w:div w:id="779378150">
                  <w:marLeft w:val="480"/>
                  <w:marRight w:val="0"/>
                  <w:marTop w:val="0"/>
                  <w:marBottom w:val="0"/>
                  <w:divBdr>
                    <w:top w:val="none" w:sz="0" w:space="0" w:color="auto"/>
                    <w:left w:val="none" w:sz="0" w:space="0" w:color="auto"/>
                    <w:bottom w:val="none" w:sz="0" w:space="0" w:color="auto"/>
                    <w:right w:val="none" w:sz="0" w:space="0" w:color="auto"/>
                  </w:divBdr>
                </w:div>
                <w:div w:id="826826350">
                  <w:marLeft w:val="480"/>
                  <w:marRight w:val="0"/>
                  <w:marTop w:val="0"/>
                  <w:marBottom w:val="0"/>
                  <w:divBdr>
                    <w:top w:val="none" w:sz="0" w:space="0" w:color="auto"/>
                    <w:left w:val="none" w:sz="0" w:space="0" w:color="auto"/>
                    <w:bottom w:val="none" w:sz="0" w:space="0" w:color="auto"/>
                    <w:right w:val="none" w:sz="0" w:space="0" w:color="auto"/>
                  </w:divBdr>
                </w:div>
                <w:div w:id="848834730">
                  <w:marLeft w:val="480"/>
                  <w:marRight w:val="0"/>
                  <w:marTop w:val="0"/>
                  <w:marBottom w:val="0"/>
                  <w:divBdr>
                    <w:top w:val="none" w:sz="0" w:space="0" w:color="auto"/>
                    <w:left w:val="none" w:sz="0" w:space="0" w:color="auto"/>
                    <w:bottom w:val="none" w:sz="0" w:space="0" w:color="auto"/>
                    <w:right w:val="none" w:sz="0" w:space="0" w:color="auto"/>
                  </w:divBdr>
                </w:div>
                <w:div w:id="930771457">
                  <w:marLeft w:val="480"/>
                  <w:marRight w:val="0"/>
                  <w:marTop w:val="0"/>
                  <w:marBottom w:val="0"/>
                  <w:divBdr>
                    <w:top w:val="none" w:sz="0" w:space="0" w:color="auto"/>
                    <w:left w:val="none" w:sz="0" w:space="0" w:color="auto"/>
                    <w:bottom w:val="none" w:sz="0" w:space="0" w:color="auto"/>
                    <w:right w:val="none" w:sz="0" w:space="0" w:color="auto"/>
                  </w:divBdr>
                </w:div>
                <w:div w:id="1157919168">
                  <w:marLeft w:val="480"/>
                  <w:marRight w:val="0"/>
                  <w:marTop w:val="0"/>
                  <w:marBottom w:val="0"/>
                  <w:divBdr>
                    <w:top w:val="none" w:sz="0" w:space="0" w:color="auto"/>
                    <w:left w:val="none" w:sz="0" w:space="0" w:color="auto"/>
                    <w:bottom w:val="none" w:sz="0" w:space="0" w:color="auto"/>
                    <w:right w:val="none" w:sz="0" w:space="0" w:color="auto"/>
                  </w:divBdr>
                </w:div>
                <w:div w:id="1159422913">
                  <w:marLeft w:val="480"/>
                  <w:marRight w:val="0"/>
                  <w:marTop w:val="0"/>
                  <w:marBottom w:val="0"/>
                  <w:divBdr>
                    <w:top w:val="none" w:sz="0" w:space="0" w:color="auto"/>
                    <w:left w:val="none" w:sz="0" w:space="0" w:color="auto"/>
                    <w:bottom w:val="none" w:sz="0" w:space="0" w:color="auto"/>
                    <w:right w:val="none" w:sz="0" w:space="0" w:color="auto"/>
                  </w:divBdr>
                </w:div>
                <w:div w:id="1257403479">
                  <w:marLeft w:val="480"/>
                  <w:marRight w:val="0"/>
                  <w:marTop w:val="0"/>
                  <w:marBottom w:val="0"/>
                  <w:divBdr>
                    <w:top w:val="none" w:sz="0" w:space="0" w:color="auto"/>
                    <w:left w:val="none" w:sz="0" w:space="0" w:color="auto"/>
                    <w:bottom w:val="none" w:sz="0" w:space="0" w:color="auto"/>
                    <w:right w:val="none" w:sz="0" w:space="0" w:color="auto"/>
                  </w:divBdr>
                </w:div>
                <w:div w:id="1258366520">
                  <w:marLeft w:val="480"/>
                  <w:marRight w:val="0"/>
                  <w:marTop w:val="0"/>
                  <w:marBottom w:val="0"/>
                  <w:divBdr>
                    <w:top w:val="none" w:sz="0" w:space="0" w:color="auto"/>
                    <w:left w:val="none" w:sz="0" w:space="0" w:color="auto"/>
                    <w:bottom w:val="none" w:sz="0" w:space="0" w:color="auto"/>
                    <w:right w:val="none" w:sz="0" w:space="0" w:color="auto"/>
                  </w:divBdr>
                </w:div>
                <w:div w:id="1268465303">
                  <w:marLeft w:val="480"/>
                  <w:marRight w:val="0"/>
                  <w:marTop w:val="0"/>
                  <w:marBottom w:val="0"/>
                  <w:divBdr>
                    <w:top w:val="none" w:sz="0" w:space="0" w:color="auto"/>
                    <w:left w:val="none" w:sz="0" w:space="0" w:color="auto"/>
                    <w:bottom w:val="none" w:sz="0" w:space="0" w:color="auto"/>
                    <w:right w:val="none" w:sz="0" w:space="0" w:color="auto"/>
                  </w:divBdr>
                </w:div>
                <w:div w:id="1399398568">
                  <w:marLeft w:val="480"/>
                  <w:marRight w:val="0"/>
                  <w:marTop w:val="0"/>
                  <w:marBottom w:val="0"/>
                  <w:divBdr>
                    <w:top w:val="none" w:sz="0" w:space="0" w:color="auto"/>
                    <w:left w:val="none" w:sz="0" w:space="0" w:color="auto"/>
                    <w:bottom w:val="none" w:sz="0" w:space="0" w:color="auto"/>
                    <w:right w:val="none" w:sz="0" w:space="0" w:color="auto"/>
                  </w:divBdr>
                </w:div>
                <w:div w:id="1405833360">
                  <w:marLeft w:val="480"/>
                  <w:marRight w:val="0"/>
                  <w:marTop w:val="0"/>
                  <w:marBottom w:val="0"/>
                  <w:divBdr>
                    <w:top w:val="none" w:sz="0" w:space="0" w:color="auto"/>
                    <w:left w:val="none" w:sz="0" w:space="0" w:color="auto"/>
                    <w:bottom w:val="none" w:sz="0" w:space="0" w:color="auto"/>
                    <w:right w:val="none" w:sz="0" w:space="0" w:color="auto"/>
                  </w:divBdr>
                </w:div>
                <w:div w:id="1418793054">
                  <w:marLeft w:val="480"/>
                  <w:marRight w:val="0"/>
                  <w:marTop w:val="0"/>
                  <w:marBottom w:val="0"/>
                  <w:divBdr>
                    <w:top w:val="none" w:sz="0" w:space="0" w:color="auto"/>
                    <w:left w:val="none" w:sz="0" w:space="0" w:color="auto"/>
                    <w:bottom w:val="none" w:sz="0" w:space="0" w:color="auto"/>
                    <w:right w:val="none" w:sz="0" w:space="0" w:color="auto"/>
                  </w:divBdr>
                </w:div>
                <w:div w:id="1451166508">
                  <w:marLeft w:val="480"/>
                  <w:marRight w:val="0"/>
                  <w:marTop w:val="0"/>
                  <w:marBottom w:val="0"/>
                  <w:divBdr>
                    <w:top w:val="none" w:sz="0" w:space="0" w:color="auto"/>
                    <w:left w:val="none" w:sz="0" w:space="0" w:color="auto"/>
                    <w:bottom w:val="none" w:sz="0" w:space="0" w:color="auto"/>
                    <w:right w:val="none" w:sz="0" w:space="0" w:color="auto"/>
                  </w:divBdr>
                </w:div>
                <w:div w:id="1531650687">
                  <w:marLeft w:val="480"/>
                  <w:marRight w:val="0"/>
                  <w:marTop w:val="0"/>
                  <w:marBottom w:val="0"/>
                  <w:divBdr>
                    <w:top w:val="none" w:sz="0" w:space="0" w:color="auto"/>
                    <w:left w:val="none" w:sz="0" w:space="0" w:color="auto"/>
                    <w:bottom w:val="none" w:sz="0" w:space="0" w:color="auto"/>
                    <w:right w:val="none" w:sz="0" w:space="0" w:color="auto"/>
                  </w:divBdr>
                </w:div>
                <w:div w:id="1628925128">
                  <w:marLeft w:val="480"/>
                  <w:marRight w:val="0"/>
                  <w:marTop w:val="0"/>
                  <w:marBottom w:val="0"/>
                  <w:divBdr>
                    <w:top w:val="none" w:sz="0" w:space="0" w:color="auto"/>
                    <w:left w:val="none" w:sz="0" w:space="0" w:color="auto"/>
                    <w:bottom w:val="none" w:sz="0" w:space="0" w:color="auto"/>
                    <w:right w:val="none" w:sz="0" w:space="0" w:color="auto"/>
                  </w:divBdr>
                </w:div>
                <w:div w:id="1768574132">
                  <w:marLeft w:val="480"/>
                  <w:marRight w:val="0"/>
                  <w:marTop w:val="0"/>
                  <w:marBottom w:val="0"/>
                  <w:divBdr>
                    <w:top w:val="none" w:sz="0" w:space="0" w:color="auto"/>
                    <w:left w:val="none" w:sz="0" w:space="0" w:color="auto"/>
                    <w:bottom w:val="none" w:sz="0" w:space="0" w:color="auto"/>
                    <w:right w:val="none" w:sz="0" w:space="0" w:color="auto"/>
                  </w:divBdr>
                </w:div>
                <w:div w:id="1813137410">
                  <w:marLeft w:val="480"/>
                  <w:marRight w:val="0"/>
                  <w:marTop w:val="0"/>
                  <w:marBottom w:val="0"/>
                  <w:divBdr>
                    <w:top w:val="none" w:sz="0" w:space="0" w:color="auto"/>
                    <w:left w:val="none" w:sz="0" w:space="0" w:color="auto"/>
                    <w:bottom w:val="none" w:sz="0" w:space="0" w:color="auto"/>
                    <w:right w:val="none" w:sz="0" w:space="0" w:color="auto"/>
                  </w:divBdr>
                </w:div>
                <w:div w:id="1964652286">
                  <w:marLeft w:val="480"/>
                  <w:marRight w:val="0"/>
                  <w:marTop w:val="0"/>
                  <w:marBottom w:val="0"/>
                  <w:divBdr>
                    <w:top w:val="none" w:sz="0" w:space="0" w:color="auto"/>
                    <w:left w:val="none" w:sz="0" w:space="0" w:color="auto"/>
                    <w:bottom w:val="none" w:sz="0" w:space="0" w:color="auto"/>
                    <w:right w:val="none" w:sz="0" w:space="0" w:color="auto"/>
                  </w:divBdr>
                </w:div>
                <w:div w:id="2024896143">
                  <w:marLeft w:val="480"/>
                  <w:marRight w:val="0"/>
                  <w:marTop w:val="0"/>
                  <w:marBottom w:val="0"/>
                  <w:divBdr>
                    <w:top w:val="none" w:sz="0" w:space="0" w:color="auto"/>
                    <w:left w:val="none" w:sz="0" w:space="0" w:color="auto"/>
                    <w:bottom w:val="none" w:sz="0" w:space="0" w:color="auto"/>
                    <w:right w:val="none" w:sz="0" w:space="0" w:color="auto"/>
                  </w:divBdr>
                </w:div>
                <w:div w:id="2051488744">
                  <w:marLeft w:val="480"/>
                  <w:marRight w:val="0"/>
                  <w:marTop w:val="0"/>
                  <w:marBottom w:val="0"/>
                  <w:divBdr>
                    <w:top w:val="none" w:sz="0" w:space="0" w:color="auto"/>
                    <w:left w:val="none" w:sz="0" w:space="0" w:color="auto"/>
                    <w:bottom w:val="none" w:sz="0" w:space="0" w:color="auto"/>
                    <w:right w:val="none" w:sz="0" w:space="0" w:color="auto"/>
                  </w:divBdr>
                </w:div>
                <w:div w:id="2063022412">
                  <w:marLeft w:val="480"/>
                  <w:marRight w:val="0"/>
                  <w:marTop w:val="0"/>
                  <w:marBottom w:val="0"/>
                  <w:divBdr>
                    <w:top w:val="none" w:sz="0" w:space="0" w:color="auto"/>
                    <w:left w:val="none" w:sz="0" w:space="0" w:color="auto"/>
                    <w:bottom w:val="none" w:sz="0" w:space="0" w:color="auto"/>
                    <w:right w:val="none" w:sz="0" w:space="0" w:color="auto"/>
                  </w:divBdr>
                </w:div>
              </w:divsChild>
            </w:div>
            <w:div w:id="292519194">
              <w:marLeft w:val="0"/>
              <w:marRight w:val="0"/>
              <w:marTop w:val="0"/>
              <w:marBottom w:val="0"/>
              <w:divBdr>
                <w:top w:val="none" w:sz="0" w:space="0" w:color="auto"/>
                <w:left w:val="none" w:sz="0" w:space="0" w:color="auto"/>
                <w:bottom w:val="none" w:sz="0" w:space="0" w:color="auto"/>
                <w:right w:val="none" w:sz="0" w:space="0" w:color="auto"/>
              </w:divBdr>
              <w:divsChild>
                <w:div w:id="64231889">
                  <w:marLeft w:val="480"/>
                  <w:marRight w:val="0"/>
                  <w:marTop w:val="0"/>
                  <w:marBottom w:val="0"/>
                  <w:divBdr>
                    <w:top w:val="none" w:sz="0" w:space="0" w:color="auto"/>
                    <w:left w:val="none" w:sz="0" w:space="0" w:color="auto"/>
                    <w:bottom w:val="none" w:sz="0" w:space="0" w:color="auto"/>
                    <w:right w:val="none" w:sz="0" w:space="0" w:color="auto"/>
                  </w:divBdr>
                </w:div>
                <w:div w:id="105926713">
                  <w:marLeft w:val="480"/>
                  <w:marRight w:val="0"/>
                  <w:marTop w:val="0"/>
                  <w:marBottom w:val="0"/>
                  <w:divBdr>
                    <w:top w:val="none" w:sz="0" w:space="0" w:color="auto"/>
                    <w:left w:val="none" w:sz="0" w:space="0" w:color="auto"/>
                    <w:bottom w:val="none" w:sz="0" w:space="0" w:color="auto"/>
                    <w:right w:val="none" w:sz="0" w:space="0" w:color="auto"/>
                  </w:divBdr>
                </w:div>
                <w:div w:id="106706993">
                  <w:marLeft w:val="480"/>
                  <w:marRight w:val="0"/>
                  <w:marTop w:val="0"/>
                  <w:marBottom w:val="0"/>
                  <w:divBdr>
                    <w:top w:val="none" w:sz="0" w:space="0" w:color="auto"/>
                    <w:left w:val="none" w:sz="0" w:space="0" w:color="auto"/>
                    <w:bottom w:val="none" w:sz="0" w:space="0" w:color="auto"/>
                    <w:right w:val="none" w:sz="0" w:space="0" w:color="auto"/>
                  </w:divBdr>
                </w:div>
                <w:div w:id="127864091">
                  <w:marLeft w:val="480"/>
                  <w:marRight w:val="0"/>
                  <w:marTop w:val="0"/>
                  <w:marBottom w:val="0"/>
                  <w:divBdr>
                    <w:top w:val="none" w:sz="0" w:space="0" w:color="auto"/>
                    <w:left w:val="none" w:sz="0" w:space="0" w:color="auto"/>
                    <w:bottom w:val="none" w:sz="0" w:space="0" w:color="auto"/>
                    <w:right w:val="none" w:sz="0" w:space="0" w:color="auto"/>
                  </w:divBdr>
                </w:div>
                <w:div w:id="244267617">
                  <w:marLeft w:val="480"/>
                  <w:marRight w:val="0"/>
                  <w:marTop w:val="0"/>
                  <w:marBottom w:val="0"/>
                  <w:divBdr>
                    <w:top w:val="none" w:sz="0" w:space="0" w:color="auto"/>
                    <w:left w:val="none" w:sz="0" w:space="0" w:color="auto"/>
                    <w:bottom w:val="none" w:sz="0" w:space="0" w:color="auto"/>
                    <w:right w:val="none" w:sz="0" w:space="0" w:color="auto"/>
                  </w:divBdr>
                </w:div>
                <w:div w:id="265816582">
                  <w:marLeft w:val="480"/>
                  <w:marRight w:val="0"/>
                  <w:marTop w:val="0"/>
                  <w:marBottom w:val="0"/>
                  <w:divBdr>
                    <w:top w:val="none" w:sz="0" w:space="0" w:color="auto"/>
                    <w:left w:val="none" w:sz="0" w:space="0" w:color="auto"/>
                    <w:bottom w:val="none" w:sz="0" w:space="0" w:color="auto"/>
                    <w:right w:val="none" w:sz="0" w:space="0" w:color="auto"/>
                  </w:divBdr>
                </w:div>
                <w:div w:id="369650356">
                  <w:marLeft w:val="480"/>
                  <w:marRight w:val="0"/>
                  <w:marTop w:val="0"/>
                  <w:marBottom w:val="0"/>
                  <w:divBdr>
                    <w:top w:val="none" w:sz="0" w:space="0" w:color="auto"/>
                    <w:left w:val="none" w:sz="0" w:space="0" w:color="auto"/>
                    <w:bottom w:val="none" w:sz="0" w:space="0" w:color="auto"/>
                    <w:right w:val="none" w:sz="0" w:space="0" w:color="auto"/>
                  </w:divBdr>
                </w:div>
                <w:div w:id="379938332">
                  <w:marLeft w:val="480"/>
                  <w:marRight w:val="0"/>
                  <w:marTop w:val="0"/>
                  <w:marBottom w:val="0"/>
                  <w:divBdr>
                    <w:top w:val="none" w:sz="0" w:space="0" w:color="auto"/>
                    <w:left w:val="none" w:sz="0" w:space="0" w:color="auto"/>
                    <w:bottom w:val="none" w:sz="0" w:space="0" w:color="auto"/>
                    <w:right w:val="none" w:sz="0" w:space="0" w:color="auto"/>
                  </w:divBdr>
                </w:div>
                <w:div w:id="521626351">
                  <w:marLeft w:val="480"/>
                  <w:marRight w:val="0"/>
                  <w:marTop w:val="0"/>
                  <w:marBottom w:val="0"/>
                  <w:divBdr>
                    <w:top w:val="none" w:sz="0" w:space="0" w:color="auto"/>
                    <w:left w:val="none" w:sz="0" w:space="0" w:color="auto"/>
                    <w:bottom w:val="none" w:sz="0" w:space="0" w:color="auto"/>
                    <w:right w:val="none" w:sz="0" w:space="0" w:color="auto"/>
                  </w:divBdr>
                </w:div>
                <w:div w:id="525673852">
                  <w:marLeft w:val="480"/>
                  <w:marRight w:val="0"/>
                  <w:marTop w:val="0"/>
                  <w:marBottom w:val="0"/>
                  <w:divBdr>
                    <w:top w:val="none" w:sz="0" w:space="0" w:color="auto"/>
                    <w:left w:val="none" w:sz="0" w:space="0" w:color="auto"/>
                    <w:bottom w:val="none" w:sz="0" w:space="0" w:color="auto"/>
                    <w:right w:val="none" w:sz="0" w:space="0" w:color="auto"/>
                  </w:divBdr>
                </w:div>
                <w:div w:id="540944516">
                  <w:marLeft w:val="480"/>
                  <w:marRight w:val="0"/>
                  <w:marTop w:val="0"/>
                  <w:marBottom w:val="0"/>
                  <w:divBdr>
                    <w:top w:val="none" w:sz="0" w:space="0" w:color="auto"/>
                    <w:left w:val="none" w:sz="0" w:space="0" w:color="auto"/>
                    <w:bottom w:val="none" w:sz="0" w:space="0" w:color="auto"/>
                    <w:right w:val="none" w:sz="0" w:space="0" w:color="auto"/>
                  </w:divBdr>
                </w:div>
                <w:div w:id="551648645">
                  <w:marLeft w:val="480"/>
                  <w:marRight w:val="0"/>
                  <w:marTop w:val="0"/>
                  <w:marBottom w:val="0"/>
                  <w:divBdr>
                    <w:top w:val="none" w:sz="0" w:space="0" w:color="auto"/>
                    <w:left w:val="none" w:sz="0" w:space="0" w:color="auto"/>
                    <w:bottom w:val="none" w:sz="0" w:space="0" w:color="auto"/>
                    <w:right w:val="none" w:sz="0" w:space="0" w:color="auto"/>
                  </w:divBdr>
                </w:div>
                <w:div w:id="701906485">
                  <w:marLeft w:val="480"/>
                  <w:marRight w:val="0"/>
                  <w:marTop w:val="0"/>
                  <w:marBottom w:val="0"/>
                  <w:divBdr>
                    <w:top w:val="none" w:sz="0" w:space="0" w:color="auto"/>
                    <w:left w:val="none" w:sz="0" w:space="0" w:color="auto"/>
                    <w:bottom w:val="none" w:sz="0" w:space="0" w:color="auto"/>
                    <w:right w:val="none" w:sz="0" w:space="0" w:color="auto"/>
                  </w:divBdr>
                </w:div>
                <w:div w:id="734819746">
                  <w:marLeft w:val="480"/>
                  <w:marRight w:val="0"/>
                  <w:marTop w:val="0"/>
                  <w:marBottom w:val="0"/>
                  <w:divBdr>
                    <w:top w:val="none" w:sz="0" w:space="0" w:color="auto"/>
                    <w:left w:val="none" w:sz="0" w:space="0" w:color="auto"/>
                    <w:bottom w:val="none" w:sz="0" w:space="0" w:color="auto"/>
                    <w:right w:val="none" w:sz="0" w:space="0" w:color="auto"/>
                  </w:divBdr>
                </w:div>
                <w:div w:id="779642970">
                  <w:marLeft w:val="480"/>
                  <w:marRight w:val="0"/>
                  <w:marTop w:val="0"/>
                  <w:marBottom w:val="0"/>
                  <w:divBdr>
                    <w:top w:val="none" w:sz="0" w:space="0" w:color="auto"/>
                    <w:left w:val="none" w:sz="0" w:space="0" w:color="auto"/>
                    <w:bottom w:val="none" w:sz="0" w:space="0" w:color="auto"/>
                    <w:right w:val="none" w:sz="0" w:space="0" w:color="auto"/>
                  </w:divBdr>
                </w:div>
                <w:div w:id="787092778">
                  <w:marLeft w:val="480"/>
                  <w:marRight w:val="0"/>
                  <w:marTop w:val="0"/>
                  <w:marBottom w:val="0"/>
                  <w:divBdr>
                    <w:top w:val="none" w:sz="0" w:space="0" w:color="auto"/>
                    <w:left w:val="none" w:sz="0" w:space="0" w:color="auto"/>
                    <w:bottom w:val="none" w:sz="0" w:space="0" w:color="auto"/>
                    <w:right w:val="none" w:sz="0" w:space="0" w:color="auto"/>
                  </w:divBdr>
                </w:div>
                <w:div w:id="879054311">
                  <w:marLeft w:val="480"/>
                  <w:marRight w:val="0"/>
                  <w:marTop w:val="0"/>
                  <w:marBottom w:val="0"/>
                  <w:divBdr>
                    <w:top w:val="none" w:sz="0" w:space="0" w:color="auto"/>
                    <w:left w:val="none" w:sz="0" w:space="0" w:color="auto"/>
                    <w:bottom w:val="none" w:sz="0" w:space="0" w:color="auto"/>
                    <w:right w:val="none" w:sz="0" w:space="0" w:color="auto"/>
                  </w:divBdr>
                </w:div>
                <w:div w:id="1013074501">
                  <w:marLeft w:val="480"/>
                  <w:marRight w:val="0"/>
                  <w:marTop w:val="0"/>
                  <w:marBottom w:val="0"/>
                  <w:divBdr>
                    <w:top w:val="none" w:sz="0" w:space="0" w:color="auto"/>
                    <w:left w:val="none" w:sz="0" w:space="0" w:color="auto"/>
                    <w:bottom w:val="none" w:sz="0" w:space="0" w:color="auto"/>
                    <w:right w:val="none" w:sz="0" w:space="0" w:color="auto"/>
                  </w:divBdr>
                </w:div>
                <w:div w:id="1013999439">
                  <w:marLeft w:val="480"/>
                  <w:marRight w:val="0"/>
                  <w:marTop w:val="0"/>
                  <w:marBottom w:val="0"/>
                  <w:divBdr>
                    <w:top w:val="none" w:sz="0" w:space="0" w:color="auto"/>
                    <w:left w:val="none" w:sz="0" w:space="0" w:color="auto"/>
                    <w:bottom w:val="none" w:sz="0" w:space="0" w:color="auto"/>
                    <w:right w:val="none" w:sz="0" w:space="0" w:color="auto"/>
                  </w:divBdr>
                </w:div>
                <w:div w:id="1017463761">
                  <w:marLeft w:val="480"/>
                  <w:marRight w:val="0"/>
                  <w:marTop w:val="0"/>
                  <w:marBottom w:val="0"/>
                  <w:divBdr>
                    <w:top w:val="none" w:sz="0" w:space="0" w:color="auto"/>
                    <w:left w:val="none" w:sz="0" w:space="0" w:color="auto"/>
                    <w:bottom w:val="none" w:sz="0" w:space="0" w:color="auto"/>
                    <w:right w:val="none" w:sz="0" w:space="0" w:color="auto"/>
                  </w:divBdr>
                </w:div>
                <w:div w:id="1031613582">
                  <w:marLeft w:val="480"/>
                  <w:marRight w:val="0"/>
                  <w:marTop w:val="0"/>
                  <w:marBottom w:val="0"/>
                  <w:divBdr>
                    <w:top w:val="none" w:sz="0" w:space="0" w:color="auto"/>
                    <w:left w:val="none" w:sz="0" w:space="0" w:color="auto"/>
                    <w:bottom w:val="none" w:sz="0" w:space="0" w:color="auto"/>
                    <w:right w:val="none" w:sz="0" w:space="0" w:color="auto"/>
                  </w:divBdr>
                </w:div>
                <w:div w:id="1040394399">
                  <w:marLeft w:val="480"/>
                  <w:marRight w:val="0"/>
                  <w:marTop w:val="0"/>
                  <w:marBottom w:val="0"/>
                  <w:divBdr>
                    <w:top w:val="none" w:sz="0" w:space="0" w:color="auto"/>
                    <w:left w:val="none" w:sz="0" w:space="0" w:color="auto"/>
                    <w:bottom w:val="none" w:sz="0" w:space="0" w:color="auto"/>
                    <w:right w:val="none" w:sz="0" w:space="0" w:color="auto"/>
                  </w:divBdr>
                </w:div>
                <w:div w:id="1067067612">
                  <w:marLeft w:val="480"/>
                  <w:marRight w:val="0"/>
                  <w:marTop w:val="0"/>
                  <w:marBottom w:val="0"/>
                  <w:divBdr>
                    <w:top w:val="none" w:sz="0" w:space="0" w:color="auto"/>
                    <w:left w:val="none" w:sz="0" w:space="0" w:color="auto"/>
                    <w:bottom w:val="none" w:sz="0" w:space="0" w:color="auto"/>
                    <w:right w:val="none" w:sz="0" w:space="0" w:color="auto"/>
                  </w:divBdr>
                </w:div>
                <w:div w:id="1081411300">
                  <w:marLeft w:val="480"/>
                  <w:marRight w:val="0"/>
                  <w:marTop w:val="0"/>
                  <w:marBottom w:val="0"/>
                  <w:divBdr>
                    <w:top w:val="none" w:sz="0" w:space="0" w:color="auto"/>
                    <w:left w:val="none" w:sz="0" w:space="0" w:color="auto"/>
                    <w:bottom w:val="none" w:sz="0" w:space="0" w:color="auto"/>
                    <w:right w:val="none" w:sz="0" w:space="0" w:color="auto"/>
                  </w:divBdr>
                </w:div>
                <w:div w:id="1135560687">
                  <w:marLeft w:val="480"/>
                  <w:marRight w:val="0"/>
                  <w:marTop w:val="0"/>
                  <w:marBottom w:val="0"/>
                  <w:divBdr>
                    <w:top w:val="none" w:sz="0" w:space="0" w:color="auto"/>
                    <w:left w:val="none" w:sz="0" w:space="0" w:color="auto"/>
                    <w:bottom w:val="none" w:sz="0" w:space="0" w:color="auto"/>
                    <w:right w:val="none" w:sz="0" w:space="0" w:color="auto"/>
                  </w:divBdr>
                </w:div>
                <w:div w:id="1178814161">
                  <w:marLeft w:val="480"/>
                  <w:marRight w:val="0"/>
                  <w:marTop w:val="0"/>
                  <w:marBottom w:val="0"/>
                  <w:divBdr>
                    <w:top w:val="none" w:sz="0" w:space="0" w:color="auto"/>
                    <w:left w:val="none" w:sz="0" w:space="0" w:color="auto"/>
                    <w:bottom w:val="none" w:sz="0" w:space="0" w:color="auto"/>
                    <w:right w:val="none" w:sz="0" w:space="0" w:color="auto"/>
                  </w:divBdr>
                </w:div>
                <w:div w:id="1333527837">
                  <w:marLeft w:val="480"/>
                  <w:marRight w:val="0"/>
                  <w:marTop w:val="0"/>
                  <w:marBottom w:val="0"/>
                  <w:divBdr>
                    <w:top w:val="none" w:sz="0" w:space="0" w:color="auto"/>
                    <w:left w:val="none" w:sz="0" w:space="0" w:color="auto"/>
                    <w:bottom w:val="none" w:sz="0" w:space="0" w:color="auto"/>
                    <w:right w:val="none" w:sz="0" w:space="0" w:color="auto"/>
                  </w:divBdr>
                </w:div>
                <w:div w:id="1354113931">
                  <w:marLeft w:val="480"/>
                  <w:marRight w:val="0"/>
                  <w:marTop w:val="0"/>
                  <w:marBottom w:val="0"/>
                  <w:divBdr>
                    <w:top w:val="none" w:sz="0" w:space="0" w:color="auto"/>
                    <w:left w:val="none" w:sz="0" w:space="0" w:color="auto"/>
                    <w:bottom w:val="none" w:sz="0" w:space="0" w:color="auto"/>
                    <w:right w:val="none" w:sz="0" w:space="0" w:color="auto"/>
                  </w:divBdr>
                </w:div>
                <w:div w:id="1402406336">
                  <w:marLeft w:val="480"/>
                  <w:marRight w:val="0"/>
                  <w:marTop w:val="0"/>
                  <w:marBottom w:val="0"/>
                  <w:divBdr>
                    <w:top w:val="none" w:sz="0" w:space="0" w:color="auto"/>
                    <w:left w:val="none" w:sz="0" w:space="0" w:color="auto"/>
                    <w:bottom w:val="none" w:sz="0" w:space="0" w:color="auto"/>
                    <w:right w:val="none" w:sz="0" w:space="0" w:color="auto"/>
                  </w:divBdr>
                </w:div>
                <w:div w:id="1419205274">
                  <w:marLeft w:val="480"/>
                  <w:marRight w:val="0"/>
                  <w:marTop w:val="0"/>
                  <w:marBottom w:val="0"/>
                  <w:divBdr>
                    <w:top w:val="none" w:sz="0" w:space="0" w:color="auto"/>
                    <w:left w:val="none" w:sz="0" w:space="0" w:color="auto"/>
                    <w:bottom w:val="none" w:sz="0" w:space="0" w:color="auto"/>
                    <w:right w:val="none" w:sz="0" w:space="0" w:color="auto"/>
                  </w:divBdr>
                </w:div>
                <w:div w:id="1462384984">
                  <w:marLeft w:val="480"/>
                  <w:marRight w:val="0"/>
                  <w:marTop w:val="0"/>
                  <w:marBottom w:val="0"/>
                  <w:divBdr>
                    <w:top w:val="none" w:sz="0" w:space="0" w:color="auto"/>
                    <w:left w:val="none" w:sz="0" w:space="0" w:color="auto"/>
                    <w:bottom w:val="none" w:sz="0" w:space="0" w:color="auto"/>
                    <w:right w:val="none" w:sz="0" w:space="0" w:color="auto"/>
                  </w:divBdr>
                </w:div>
                <w:div w:id="1501194513">
                  <w:marLeft w:val="480"/>
                  <w:marRight w:val="0"/>
                  <w:marTop w:val="0"/>
                  <w:marBottom w:val="0"/>
                  <w:divBdr>
                    <w:top w:val="none" w:sz="0" w:space="0" w:color="auto"/>
                    <w:left w:val="none" w:sz="0" w:space="0" w:color="auto"/>
                    <w:bottom w:val="none" w:sz="0" w:space="0" w:color="auto"/>
                    <w:right w:val="none" w:sz="0" w:space="0" w:color="auto"/>
                  </w:divBdr>
                </w:div>
                <w:div w:id="1717045810">
                  <w:marLeft w:val="480"/>
                  <w:marRight w:val="0"/>
                  <w:marTop w:val="0"/>
                  <w:marBottom w:val="0"/>
                  <w:divBdr>
                    <w:top w:val="none" w:sz="0" w:space="0" w:color="auto"/>
                    <w:left w:val="none" w:sz="0" w:space="0" w:color="auto"/>
                    <w:bottom w:val="none" w:sz="0" w:space="0" w:color="auto"/>
                    <w:right w:val="none" w:sz="0" w:space="0" w:color="auto"/>
                  </w:divBdr>
                </w:div>
                <w:div w:id="1752199072">
                  <w:marLeft w:val="480"/>
                  <w:marRight w:val="0"/>
                  <w:marTop w:val="0"/>
                  <w:marBottom w:val="0"/>
                  <w:divBdr>
                    <w:top w:val="none" w:sz="0" w:space="0" w:color="auto"/>
                    <w:left w:val="none" w:sz="0" w:space="0" w:color="auto"/>
                    <w:bottom w:val="none" w:sz="0" w:space="0" w:color="auto"/>
                    <w:right w:val="none" w:sz="0" w:space="0" w:color="auto"/>
                  </w:divBdr>
                </w:div>
                <w:div w:id="1830748860">
                  <w:marLeft w:val="480"/>
                  <w:marRight w:val="0"/>
                  <w:marTop w:val="0"/>
                  <w:marBottom w:val="0"/>
                  <w:divBdr>
                    <w:top w:val="none" w:sz="0" w:space="0" w:color="auto"/>
                    <w:left w:val="none" w:sz="0" w:space="0" w:color="auto"/>
                    <w:bottom w:val="none" w:sz="0" w:space="0" w:color="auto"/>
                    <w:right w:val="none" w:sz="0" w:space="0" w:color="auto"/>
                  </w:divBdr>
                </w:div>
                <w:div w:id="1910071096">
                  <w:marLeft w:val="480"/>
                  <w:marRight w:val="0"/>
                  <w:marTop w:val="0"/>
                  <w:marBottom w:val="0"/>
                  <w:divBdr>
                    <w:top w:val="none" w:sz="0" w:space="0" w:color="auto"/>
                    <w:left w:val="none" w:sz="0" w:space="0" w:color="auto"/>
                    <w:bottom w:val="none" w:sz="0" w:space="0" w:color="auto"/>
                    <w:right w:val="none" w:sz="0" w:space="0" w:color="auto"/>
                  </w:divBdr>
                </w:div>
                <w:div w:id="1951349254">
                  <w:marLeft w:val="480"/>
                  <w:marRight w:val="0"/>
                  <w:marTop w:val="0"/>
                  <w:marBottom w:val="0"/>
                  <w:divBdr>
                    <w:top w:val="none" w:sz="0" w:space="0" w:color="auto"/>
                    <w:left w:val="none" w:sz="0" w:space="0" w:color="auto"/>
                    <w:bottom w:val="none" w:sz="0" w:space="0" w:color="auto"/>
                    <w:right w:val="none" w:sz="0" w:space="0" w:color="auto"/>
                  </w:divBdr>
                </w:div>
                <w:div w:id="1975984904">
                  <w:marLeft w:val="480"/>
                  <w:marRight w:val="0"/>
                  <w:marTop w:val="0"/>
                  <w:marBottom w:val="0"/>
                  <w:divBdr>
                    <w:top w:val="none" w:sz="0" w:space="0" w:color="auto"/>
                    <w:left w:val="none" w:sz="0" w:space="0" w:color="auto"/>
                    <w:bottom w:val="none" w:sz="0" w:space="0" w:color="auto"/>
                    <w:right w:val="none" w:sz="0" w:space="0" w:color="auto"/>
                  </w:divBdr>
                </w:div>
                <w:div w:id="2066368388">
                  <w:marLeft w:val="480"/>
                  <w:marRight w:val="0"/>
                  <w:marTop w:val="0"/>
                  <w:marBottom w:val="0"/>
                  <w:divBdr>
                    <w:top w:val="none" w:sz="0" w:space="0" w:color="auto"/>
                    <w:left w:val="none" w:sz="0" w:space="0" w:color="auto"/>
                    <w:bottom w:val="none" w:sz="0" w:space="0" w:color="auto"/>
                    <w:right w:val="none" w:sz="0" w:space="0" w:color="auto"/>
                  </w:divBdr>
                </w:div>
              </w:divsChild>
            </w:div>
            <w:div w:id="348219632">
              <w:marLeft w:val="0"/>
              <w:marRight w:val="0"/>
              <w:marTop w:val="0"/>
              <w:marBottom w:val="0"/>
              <w:divBdr>
                <w:top w:val="none" w:sz="0" w:space="0" w:color="auto"/>
                <w:left w:val="none" w:sz="0" w:space="0" w:color="auto"/>
                <w:bottom w:val="none" w:sz="0" w:space="0" w:color="auto"/>
                <w:right w:val="none" w:sz="0" w:space="0" w:color="auto"/>
              </w:divBdr>
              <w:divsChild>
                <w:div w:id="50464449">
                  <w:marLeft w:val="480"/>
                  <w:marRight w:val="0"/>
                  <w:marTop w:val="0"/>
                  <w:marBottom w:val="0"/>
                  <w:divBdr>
                    <w:top w:val="none" w:sz="0" w:space="0" w:color="auto"/>
                    <w:left w:val="none" w:sz="0" w:space="0" w:color="auto"/>
                    <w:bottom w:val="none" w:sz="0" w:space="0" w:color="auto"/>
                    <w:right w:val="none" w:sz="0" w:space="0" w:color="auto"/>
                  </w:divBdr>
                </w:div>
                <w:div w:id="63575492">
                  <w:marLeft w:val="480"/>
                  <w:marRight w:val="0"/>
                  <w:marTop w:val="0"/>
                  <w:marBottom w:val="0"/>
                  <w:divBdr>
                    <w:top w:val="none" w:sz="0" w:space="0" w:color="auto"/>
                    <w:left w:val="none" w:sz="0" w:space="0" w:color="auto"/>
                    <w:bottom w:val="none" w:sz="0" w:space="0" w:color="auto"/>
                    <w:right w:val="none" w:sz="0" w:space="0" w:color="auto"/>
                  </w:divBdr>
                </w:div>
                <w:div w:id="63766780">
                  <w:marLeft w:val="480"/>
                  <w:marRight w:val="0"/>
                  <w:marTop w:val="0"/>
                  <w:marBottom w:val="0"/>
                  <w:divBdr>
                    <w:top w:val="none" w:sz="0" w:space="0" w:color="auto"/>
                    <w:left w:val="none" w:sz="0" w:space="0" w:color="auto"/>
                    <w:bottom w:val="none" w:sz="0" w:space="0" w:color="auto"/>
                    <w:right w:val="none" w:sz="0" w:space="0" w:color="auto"/>
                  </w:divBdr>
                </w:div>
                <w:div w:id="165828737">
                  <w:marLeft w:val="480"/>
                  <w:marRight w:val="0"/>
                  <w:marTop w:val="0"/>
                  <w:marBottom w:val="0"/>
                  <w:divBdr>
                    <w:top w:val="none" w:sz="0" w:space="0" w:color="auto"/>
                    <w:left w:val="none" w:sz="0" w:space="0" w:color="auto"/>
                    <w:bottom w:val="none" w:sz="0" w:space="0" w:color="auto"/>
                    <w:right w:val="none" w:sz="0" w:space="0" w:color="auto"/>
                  </w:divBdr>
                </w:div>
                <w:div w:id="224410552">
                  <w:marLeft w:val="480"/>
                  <w:marRight w:val="0"/>
                  <w:marTop w:val="0"/>
                  <w:marBottom w:val="0"/>
                  <w:divBdr>
                    <w:top w:val="none" w:sz="0" w:space="0" w:color="auto"/>
                    <w:left w:val="none" w:sz="0" w:space="0" w:color="auto"/>
                    <w:bottom w:val="none" w:sz="0" w:space="0" w:color="auto"/>
                    <w:right w:val="none" w:sz="0" w:space="0" w:color="auto"/>
                  </w:divBdr>
                </w:div>
                <w:div w:id="245384884">
                  <w:marLeft w:val="480"/>
                  <w:marRight w:val="0"/>
                  <w:marTop w:val="0"/>
                  <w:marBottom w:val="0"/>
                  <w:divBdr>
                    <w:top w:val="none" w:sz="0" w:space="0" w:color="auto"/>
                    <w:left w:val="none" w:sz="0" w:space="0" w:color="auto"/>
                    <w:bottom w:val="none" w:sz="0" w:space="0" w:color="auto"/>
                    <w:right w:val="none" w:sz="0" w:space="0" w:color="auto"/>
                  </w:divBdr>
                </w:div>
                <w:div w:id="295985476">
                  <w:marLeft w:val="480"/>
                  <w:marRight w:val="0"/>
                  <w:marTop w:val="0"/>
                  <w:marBottom w:val="0"/>
                  <w:divBdr>
                    <w:top w:val="none" w:sz="0" w:space="0" w:color="auto"/>
                    <w:left w:val="none" w:sz="0" w:space="0" w:color="auto"/>
                    <w:bottom w:val="none" w:sz="0" w:space="0" w:color="auto"/>
                    <w:right w:val="none" w:sz="0" w:space="0" w:color="auto"/>
                  </w:divBdr>
                </w:div>
                <w:div w:id="338386896">
                  <w:marLeft w:val="480"/>
                  <w:marRight w:val="0"/>
                  <w:marTop w:val="0"/>
                  <w:marBottom w:val="0"/>
                  <w:divBdr>
                    <w:top w:val="none" w:sz="0" w:space="0" w:color="auto"/>
                    <w:left w:val="none" w:sz="0" w:space="0" w:color="auto"/>
                    <w:bottom w:val="none" w:sz="0" w:space="0" w:color="auto"/>
                    <w:right w:val="none" w:sz="0" w:space="0" w:color="auto"/>
                  </w:divBdr>
                </w:div>
                <w:div w:id="370303138">
                  <w:marLeft w:val="480"/>
                  <w:marRight w:val="0"/>
                  <w:marTop w:val="0"/>
                  <w:marBottom w:val="0"/>
                  <w:divBdr>
                    <w:top w:val="none" w:sz="0" w:space="0" w:color="auto"/>
                    <w:left w:val="none" w:sz="0" w:space="0" w:color="auto"/>
                    <w:bottom w:val="none" w:sz="0" w:space="0" w:color="auto"/>
                    <w:right w:val="none" w:sz="0" w:space="0" w:color="auto"/>
                  </w:divBdr>
                </w:div>
                <w:div w:id="470825585">
                  <w:marLeft w:val="480"/>
                  <w:marRight w:val="0"/>
                  <w:marTop w:val="0"/>
                  <w:marBottom w:val="0"/>
                  <w:divBdr>
                    <w:top w:val="none" w:sz="0" w:space="0" w:color="auto"/>
                    <w:left w:val="none" w:sz="0" w:space="0" w:color="auto"/>
                    <w:bottom w:val="none" w:sz="0" w:space="0" w:color="auto"/>
                    <w:right w:val="none" w:sz="0" w:space="0" w:color="auto"/>
                  </w:divBdr>
                </w:div>
                <w:div w:id="475800585">
                  <w:marLeft w:val="480"/>
                  <w:marRight w:val="0"/>
                  <w:marTop w:val="0"/>
                  <w:marBottom w:val="0"/>
                  <w:divBdr>
                    <w:top w:val="none" w:sz="0" w:space="0" w:color="auto"/>
                    <w:left w:val="none" w:sz="0" w:space="0" w:color="auto"/>
                    <w:bottom w:val="none" w:sz="0" w:space="0" w:color="auto"/>
                    <w:right w:val="none" w:sz="0" w:space="0" w:color="auto"/>
                  </w:divBdr>
                </w:div>
                <w:div w:id="523178137">
                  <w:marLeft w:val="480"/>
                  <w:marRight w:val="0"/>
                  <w:marTop w:val="0"/>
                  <w:marBottom w:val="0"/>
                  <w:divBdr>
                    <w:top w:val="none" w:sz="0" w:space="0" w:color="auto"/>
                    <w:left w:val="none" w:sz="0" w:space="0" w:color="auto"/>
                    <w:bottom w:val="none" w:sz="0" w:space="0" w:color="auto"/>
                    <w:right w:val="none" w:sz="0" w:space="0" w:color="auto"/>
                  </w:divBdr>
                </w:div>
                <w:div w:id="557789590">
                  <w:marLeft w:val="480"/>
                  <w:marRight w:val="0"/>
                  <w:marTop w:val="0"/>
                  <w:marBottom w:val="0"/>
                  <w:divBdr>
                    <w:top w:val="none" w:sz="0" w:space="0" w:color="auto"/>
                    <w:left w:val="none" w:sz="0" w:space="0" w:color="auto"/>
                    <w:bottom w:val="none" w:sz="0" w:space="0" w:color="auto"/>
                    <w:right w:val="none" w:sz="0" w:space="0" w:color="auto"/>
                  </w:divBdr>
                </w:div>
                <w:div w:id="606038457">
                  <w:marLeft w:val="480"/>
                  <w:marRight w:val="0"/>
                  <w:marTop w:val="0"/>
                  <w:marBottom w:val="0"/>
                  <w:divBdr>
                    <w:top w:val="none" w:sz="0" w:space="0" w:color="auto"/>
                    <w:left w:val="none" w:sz="0" w:space="0" w:color="auto"/>
                    <w:bottom w:val="none" w:sz="0" w:space="0" w:color="auto"/>
                    <w:right w:val="none" w:sz="0" w:space="0" w:color="auto"/>
                  </w:divBdr>
                </w:div>
                <w:div w:id="610405978">
                  <w:marLeft w:val="480"/>
                  <w:marRight w:val="0"/>
                  <w:marTop w:val="0"/>
                  <w:marBottom w:val="0"/>
                  <w:divBdr>
                    <w:top w:val="none" w:sz="0" w:space="0" w:color="auto"/>
                    <w:left w:val="none" w:sz="0" w:space="0" w:color="auto"/>
                    <w:bottom w:val="none" w:sz="0" w:space="0" w:color="auto"/>
                    <w:right w:val="none" w:sz="0" w:space="0" w:color="auto"/>
                  </w:divBdr>
                </w:div>
                <w:div w:id="616839727">
                  <w:marLeft w:val="480"/>
                  <w:marRight w:val="0"/>
                  <w:marTop w:val="0"/>
                  <w:marBottom w:val="0"/>
                  <w:divBdr>
                    <w:top w:val="none" w:sz="0" w:space="0" w:color="auto"/>
                    <w:left w:val="none" w:sz="0" w:space="0" w:color="auto"/>
                    <w:bottom w:val="none" w:sz="0" w:space="0" w:color="auto"/>
                    <w:right w:val="none" w:sz="0" w:space="0" w:color="auto"/>
                  </w:divBdr>
                </w:div>
                <w:div w:id="668024668">
                  <w:marLeft w:val="480"/>
                  <w:marRight w:val="0"/>
                  <w:marTop w:val="0"/>
                  <w:marBottom w:val="0"/>
                  <w:divBdr>
                    <w:top w:val="none" w:sz="0" w:space="0" w:color="auto"/>
                    <w:left w:val="none" w:sz="0" w:space="0" w:color="auto"/>
                    <w:bottom w:val="none" w:sz="0" w:space="0" w:color="auto"/>
                    <w:right w:val="none" w:sz="0" w:space="0" w:color="auto"/>
                  </w:divBdr>
                </w:div>
                <w:div w:id="894242664">
                  <w:marLeft w:val="480"/>
                  <w:marRight w:val="0"/>
                  <w:marTop w:val="0"/>
                  <w:marBottom w:val="0"/>
                  <w:divBdr>
                    <w:top w:val="none" w:sz="0" w:space="0" w:color="auto"/>
                    <w:left w:val="none" w:sz="0" w:space="0" w:color="auto"/>
                    <w:bottom w:val="none" w:sz="0" w:space="0" w:color="auto"/>
                    <w:right w:val="none" w:sz="0" w:space="0" w:color="auto"/>
                  </w:divBdr>
                </w:div>
                <w:div w:id="949358462">
                  <w:marLeft w:val="480"/>
                  <w:marRight w:val="0"/>
                  <w:marTop w:val="0"/>
                  <w:marBottom w:val="0"/>
                  <w:divBdr>
                    <w:top w:val="none" w:sz="0" w:space="0" w:color="auto"/>
                    <w:left w:val="none" w:sz="0" w:space="0" w:color="auto"/>
                    <w:bottom w:val="none" w:sz="0" w:space="0" w:color="auto"/>
                    <w:right w:val="none" w:sz="0" w:space="0" w:color="auto"/>
                  </w:divBdr>
                </w:div>
                <w:div w:id="981226770">
                  <w:marLeft w:val="480"/>
                  <w:marRight w:val="0"/>
                  <w:marTop w:val="0"/>
                  <w:marBottom w:val="0"/>
                  <w:divBdr>
                    <w:top w:val="none" w:sz="0" w:space="0" w:color="auto"/>
                    <w:left w:val="none" w:sz="0" w:space="0" w:color="auto"/>
                    <w:bottom w:val="none" w:sz="0" w:space="0" w:color="auto"/>
                    <w:right w:val="none" w:sz="0" w:space="0" w:color="auto"/>
                  </w:divBdr>
                </w:div>
                <w:div w:id="1027485791">
                  <w:marLeft w:val="480"/>
                  <w:marRight w:val="0"/>
                  <w:marTop w:val="0"/>
                  <w:marBottom w:val="0"/>
                  <w:divBdr>
                    <w:top w:val="none" w:sz="0" w:space="0" w:color="auto"/>
                    <w:left w:val="none" w:sz="0" w:space="0" w:color="auto"/>
                    <w:bottom w:val="none" w:sz="0" w:space="0" w:color="auto"/>
                    <w:right w:val="none" w:sz="0" w:space="0" w:color="auto"/>
                  </w:divBdr>
                </w:div>
                <w:div w:id="1068844302">
                  <w:marLeft w:val="480"/>
                  <w:marRight w:val="0"/>
                  <w:marTop w:val="0"/>
                  <w:marBottom w:val="0"/>
                  <w:divBdr>
                    <w:top w:val="none" w:sz="0" w:space="0" w:color="auto"/>
                    <w:left w:val="none" w:sz="0" w:space="0" w:color="auto"/>
                    <w:bottom w:val="none" w:sz="0" w:space="0" w:color="auto"/>
                    <w:right w:val="none" w:sz="0" w:space="0" w:color="auto"/>
                  </w:divBdr>
                </w:div>
                <w:div w:id="1160924600">
                  <w:marLeft w:val="480"/>
                  <w:marRight w:val="0"/>
                  <w:marTop w:val="0"/>
                  <w:marBottom w:val="0"/>
                  <w:divBdr>
                    <w:top w:val="none" w:sz="0" w:space="0" w:color="auto"/>
                    <w:left w:val="none" w:sz="0" w:space="0" w:color="auto"/>
                    <w:bottom w:val="none" w:sz="0" w:space="0" w:color="auto"/>
                    <w:right w:val="none" w:sz="0" w:space="0" w:color="auto"/>
                  </w:divBdr>
                </w:div>
                <w:div w:id="1193301843">
                  <w:marLeft w:val="480"/>
                  <w:marRight w:val="0"/>
                  <w:marTop w:val="0"/>
                  <w:marBottom w:val="0"/>
                  <w:divBdr>
                    <w:top w:val="none" w:sz="0" w:space="0" w:color="auto"/>
                    <w:left w:val="none" w:sz="0" w:space="0" w:color="auto"/>
                    <w:bottom w:val="none" w:sz="0" w:space="0" w:color="auto"/>
                    <w:right w:val="none" w:sz="0" w:space="0" w:color="auto"/>
                  </w:divBdr>
                </w:div>
                <w:div w:id="1195263797">
                  <w:marLeft w:val="480"/>
                  <w:marRight w:val="0"/>
                  <w:marTop w:val="0"/>
                  <w:marBottom w:val="0"/>
                  <w:divBdr>
                    <w:top w:val="none" w:sz="0" w:space="0" w:color="auto"/>
                    <w:left w:val="none" w:sz="0" w:space="0" w:color="auto"/>
                    <w:bottom w:val="none" w:sz="0" w:space="0" w:color="auto"/>
                    <w:right w:val="none" w:sz="0" w:space="0" w:color="auto"/>
                  </w:divBdr>
                </w:div>
                <w:div w:id="1198742902">
                  <w:marLeft w:val="480"/>
                  <w:marRight w:val="0"/>
                  <w:marTop w:val="0"/>
                  <w:marBottom w:val="0"/>
                  <w:divBdr>
                    <w:top w:val="none" w:sz="0" w:space="0" w:color="auto"/>
                    <w:left w:val="none" w:sz="0" w:space="0" w:color="auto"/>
                    <w:bottom w:val="none" w:sz="0" w:space="0" w:color="auto"/>
                    <w:right w:val="none" w:sz="0" w:space="0" w:color="auto"/>
                  </w:divBdr>
                </w:div>
                <w:div w:id="1228758123">
                  <w:marLeft w:val="480"/>
                  <w:marRight w:val="0"/>
                  <w:marTop w:val="0"/>
                  <w:marBottom w:val="0"/>
                  <w:divBdr>
                    <w:top w:val="none" w:sz="0" w:space="0" w:color="auto"/>
                    <w:left w:val="none" w:sz="0" w:space="0" w:color="auto"/>
                    <w:bottom w:val="none" w:sz="0" w:space="0" w:color="auto"/>
                    <w:right w:val="none" w:sz="0" w:space="0" w:color="auto"/>
                  </w:divBdr>
                </w:div>
                <w:div w:id="1373385845">
                  <w:marLeft w:val="480"/>
                  <w:marRight w:val="0"/>
                  <w:marTop w:val="0"/>
                  <w:marBottom w:val="0"/>
                  <w:divBdr>
                    <w:top w:val="none" w:sz="0" w:space="0" w:color="auto"/>
                    <w:left w:val="none" w:sz="0" w:space="0" w:color="auto"/>
                    <w:bottom w:val="none" w:sz="0" w:space="0" w:color="auto"/>
                    <w:right w:val="none" w:sz="0" w:space="0" w:color="auto"/>
                  </w:divBdr>
                </w:div>
                <w:div w:id="1576478491">
                  <w:marLeft w:val="480"/>
                  <w:marRight w:val="0"/>
                  <w:marTop w:val="0"/>
                  <w:marBottom w:val="0"/>
                  <w:divBdr>
                    <w:top w:val="none" w:sz="0" w:space="0" w:color="auto"/>
                    <w:left w:val="none" w:sz="0" w:space="0" w:color="auto"/>
                    <w:bottom w:val="none" w:sz="0" w:space="0" w:color="auto"/>
                    <w:right w:val="none" w:sz="0" w:space="0" w:color="auto"/>
                  </w:divBdr>
                </w:div>
                <w:div w:id="1595430201">
                  <w:marLeft w:val="480"/>
                  <w:marRight w:val="0"/>
                  <w:marTop w:val="0"/>
                  <w:marBottom w:val="0"/>
                  <w:divBdr>
                    <w:top w:val="none" w:sz="0" w:space="0" w:color="auto"/>
                    <w:left w:val="none" w:sz="0" w:space="0" w:color="auto"/>
                    <w:bottom w:val="none" w:sz="0" w:space="0" w:color="auto"/>
                    <w:right w:val="none" w:sz="0" w:space="0" w:color="auto"/>
                  </w:divBdr>
                </w:div>
                <w:div w:id="1607612972">
                  <w:marLeft w:val="480"/>
                  <w:marRight w:val="0"/>
                  <w:marTop w:val="0"/>
                  <w:marBottom w:val="0"/>
                  <w:divBdr>
                    <w:top w:val="none" w:sz="0" w:space="0" w:color="auto"/>
                    <w:left w:val="none" w:sz="0" w:space="0" w:color="auto"/>
                    <w:bottom w:val="none" w:sz="0" w:space="0" w:color="auto"/>
                    <w:right w:val="none" w:sz="0" w:space="0" w:color="auto"/>
                  </w:divBdr>
                </w:div>
                <w:div w:id="1618683216">
                  <w:marLeft w:val="480"/>
                  <w:marRight w:val="0"/>
                  <w:marTop w:val="0"/>
                  <w:marBottom w:val="0"/>
                  <w:divBdr>
                    <w:top w:val="none" w:sz="0" w:space="0" w:color="auto"/>
                    <w:left w:val="none" w:sz="0" w:space="0" w:color="auto"/>
                    <w:bottom w:val="none" w:sz="0" w:space="0" w:color="auto"/>
                    <w:right w:val="none" w:sz="0" w:space="0" w:color="auto"/>
                  </w:divBdr>
                </w:div>
                <w:div w:id="1699968638">
                  <w:marLeft w:val="480"/>
                  <w:marRight w:val="0"/>
                  <w:marTop w:val="0"/>
                  <w:marBottom w:val="0"/>
                  <w:divBdr>
                    <w:top w:val="none" w:sz="0" w:space="0" w:color="auto"/>
                    <w:left w:val="none" w:sz="0" w:space="0" w:color="auto"/>
                    <w:bottom w:val="none" w:sz="0" w:space="0" w:color="auto"/>
                    <w:right w:val="none" w:sz="0" w:space="0" w:color="auto"/>
                  </w:divBdr>
                </w:div>
                <w:div w:id="1712917053">
                  <w:marLeft w:val="480"/>
                  <w:marRight w:val="0"/>
                  <w:marTop w:val="0"/>
                  <w:marBottom w:val="0"/>
                  <w:divBdr>
                    <w:top w:val="none" w:sz="0" w:space="0" w:color="auto"/>
                    <w:left w:val="none" w:sz="0" w:space="0" w:color="auto"/>
                    <w:bottom w:val="none" w:sz="0" w:space="0" w:color="auto"/>
                    <w:right w:val="none" w:sz="0" w:space="0" w:color="auto"/>
                  </w:divBdr>
                </w:div>
                <w:div w:id="1794595101">
                  <w:marLeft w:val="480"/>
                  <w:marRight w:val="0"/>
                  <w:marTop w:val="0"/>
                  <w:marBottom w:val="0"/>
                  <w:divBdr>
                    <w:top w:val="none" w:sz="0" w:space="0" w:color="auto"/>
                    <w:left w:val="none" w:sz="0" w:space="0" w:color="auto"/>
                    <w:bottom w:val="none" w:sz="0" w:space="0" w:color="auto"/>
                    <w:right w:val="none" w:sz="0" w:space="0" w:color="auto"/>
                  </w:divBdr>
                </w:div>
                <w:div w:id="1863712948">
                  <w:marLeft w:val="480"/>
                  <w:marRight w:val="0"/>
                  <w:marTop w:val="0"/>
                  <w:marBottom w:val="0"/>
                  <w:divBdr>
                    <w:top w:val="none" w:sz="0" w:space="0" w:color="auto"/>
                    <w:left w:val="none" w:sz="0" w:space="0" w:color="auto"/>
                    <w:bottom w:val="none" w:sz="0" w:space="0" w:color="auto"/>
                    <w:right w:val="none" w:sz="0" w:space="0" w:color="auto"/>
                  </w:divBdr>
                </w:div>
                <w:div w:id="1931573263">
                  <w:marLeft w:val="480"/>
                  <w:marRight w:val="0"/>
                  <w:marTop w:val="0"/>
                  <w:marBottom w:val="0"/>
                  <w:divBdr>
                    <w:top w:val="none" w:sz="0" w:space="0" w:color="auto"/>
                    <w:left w:val="none" w:sz="0" w:space="0" w:color="auto"/>
                    <w:bottom w:val="none" w:sz="0" w:space="0" w:color="auto"/>
                    <w:right w:val="none" w:sz="0" w:space="0" w:color="auto"/>
                  </w:divBdr>
                </w:div>
                <w:div w:id="1968733924">
                  <w:marLeft w:val="480"/>
                  <w:marRight w:val="0"/>
                  <w:marTop w:val="0"/>
                  <w:marBottom w:val="0"/>
                  <w:divBdr>
                    <w:top w:val="none" w:sz="0" w:space="0" w:color="auto"/>
                    <w:left w:val="none" w:sz="0" w:space="0" w:color="auto"/>
                    <w:bottom w:val="none" w:sz="0" w:space="0" w:color="auto"/>
                    <w:right w:val="none" w:sz="0" w:space="0" w:color="auto"/>
                  </w:divBdr>
                </w:div>
                <w:div w:id="1973635880">
                  <w:marLeft w:val="480"/>
                  <w:marRight w:val="0"/>
                  <w:marTop w:val="0"/>
                  <w:marBottom w:val="0"/>
                  <w:divBdr>
                    <w:top w:val="none" w:sz="0" w:space="0" w:color="auto"/>
                    <w:left w:val="none" w:sz="0" w:space="0" w:color="auto"/>
                    <w:bottom w:val="none" w:sz="0" w:space="0" w:color="auto"/>
                    <w:right w:val="none" w:sz="0" w:space="0" w:color="auto"/>
                  </w:divBdr>
                </w:div>
                <w:div w:id="2103867181">
                  <w:marLeft w:val="480"/>
                  <w:marRight w:val="0"/>
                  <w:marTop w:val="0"/>
                  <w:marBottom w:val="0"/>
                  <w:divBdr>
                    <w:top w:val="none" w:sz="0" w:space="0" w:color="auto"/>
                    <w:left w:val="none" w:sz="0" w:space="0" w:color="auto"/>
                    <w:bottom w:val="none" w:sz="0" w:space="0" w:color="auto"/>
                    <w:right w:val="none" w:sz="0" w:space="0" w:color="auto"/>
                  </w:divBdr>
                </w:div>
                <w:div w:id="2128888076">
                  <w:marLeft w:val="480"/>
                  <w:marRight w:val="0"/>
                  <w:marTop w:val="0"/>
                  <w:marBottom w:val="0"/>
                  <w:divBdr>
                    <w:top w:val="none" w:sz="0" w:space="0" w:color="auto"/>
                    <w:left w:val="none" w:sz="0" w:space="0" w:color="auto"/>
                    <w:bottom w:val="none" w:sz="0" w:space="0" w:color="auto"/>
                    <w:right w:val="none" w:sz="0" w:space="0" w:color="auto"/>
                  </w:divBdr>
                </w:div>
              </w:divsChild>
            </w:div>
            <w:div w:id="362169218">
              <w:marLeft w:val="0"/>
              <w:marRight w:val="0"/>
              <w:marTop w:val="0"/>
              <w:marBottom w:val="0"/>
              <w:divBdr>
                <w:top w:val="none" w:sz="0" w:space="0" w:color="auto"/>
                <w:left w:val="none" w:sz="0" w:space="0" w:color="auto"/>
                <w:bottom w:val="none" w:sz="0" w:space="0" w:color="auto"/>
                <w:right w:val="none" w:sz="0" w:space="0" w:color="auto"/>
              </w:divBdr>
              <w:divsChild>
                <w:div w:id="19745883">
                  <w:marLeft w:val="480"/>
                  <w:marRight w:val="0"/>
                  <w:marTop w:val="0"/>
                  <w:marBottom w:val="0"/>
                  <w:divBdr>
                    <w:top w:val="none" w:sz="0" w:space="0" w:color="auto"/>
                    <w:left w:val="none" w:sz="0" w:space="0" w:color="auto"/>
                    <w:bottom w:val="none" w:sz="0" w:space="0" w:color="auto"/>
                    <w:right w:val="none" w:sz="0" w:space="0" w:color="auto"/>
                  </w:divBdr>
                </w:div>
                <w:div w:id="186211863">
                  <w:marLeft w:val="480"/>
                  <w:marRight w:val="0"/>
                  <w:marTop w:val="0"/>
                  <w:marBottom w:val="0"/>
                  <w:divBdr>
                    <w:top w:val="none" w:sz="0" w:space="0" w:color="auto"/>
                    <w:left w:val="none" w:sz="0" w:space="0" w:color="auto"/>
                    <w:bottom w:val="none" w:sz="0" w:space="0" w:color="auto"/>
                    <w:right w:val="none" w:sz="0" w:space="0" w:color="auto"/>
                  </w:divBdr>
                </w:div>
                <w:div w:id="239146792">
                  <w:marLeft w:val="480"/>
                  <w:marRight w:val="0"/>
                  <w:marTop w:val="0"/>
                  <w:marBottom w:val="0"/>
                  <w:divBdr>
                    <w:top w:val="none" w:sz="0" w:space="0" w:color="auto"/>
                    <w:left w:val="none" w:sz="0" w:space="0" w:color="auto"/>
                    <w:bottom w:val="none" w:sz="0" w:space="0" w:color="auto"/>
                    <w:right w:val="none" w:sz="0" w:space="0" w:color="auto"/>
                  </w:divBdr>
                </w:div>
                <w:div w:id="260335729">
                  <w:marLeft w:val="480"/>
                  <w:marRight w:val="0"/>
                  <w:marTop w:val="0"/>
                  <w:marBottom w:val="0"/>
                  <w:divBdr>
                    <w:top w:val="none" w:sz="0" w:space="0" w:color="auto"/>
                    <w:left w:val="none" w:sz="0" w:space="0" w:color="auto"/>
                    <w:bottom w:val="none" w:sz="0" w:space="0" w:color="auto"/>
                    <w:right w:val="none" w:sz="0" w:space="0" w:color="auto"/>
                  </w:divBdr>
                </w:div>
                <w:div w:id="289825634">
                  <w:marLeft w:val="480"/>
                  <w:marRight w:val="0"/>
                  <w:marTop w:val="0"/>
                  <w:marBottom w:val="0"/>
                  <w:divBdr>
                    <w:top w:val="none" w:sz="0" w:space="0" w:color="auto"/>
                    <w:left w:val="none" w:sz="0" w:space="0" w:color="auto"/>
                    <w:bottom w:val="none" w:sz="0" w:space="0" w:color="auto"/>
                    <w:right w:val="none" w:sz="0" w:space="0" w:color="auto"/>
                  </w:divBdr>
                </w:div>
                <w:div w:id="385371601">
                  <w:marLeft w:val="480"/>
                  <w:marRight w:val="0"/>
                  <w:marTop w:val="0"/>
                  <w:marBottom w:val="0"/>
                  <w:divBdr>
                    <w:top w:val="none" w:sz="0" w:space="0" w:color="auto"/>
                    <w:left w:val="none" w:sz="0" w:space="0" w:color="auto"/>
                    <w:bottom w:val="none" w:sz="0" w:space="0" w:color="auto"/>
                    <w:right w:val="none" w:sz="0" w:space="0" w:color="auto"/>
                  </w:divBdr>
                </w:div>
                <w:div w:id="397090786">
                  <w:marLeft w:val="480"/>
                  <w:marRight w:val="0"/>
                  <w:marTop w:val="0"/>
                  <w:marBottom w:val="0"/>
                  <w:divBdr>
                    <w:top w:val="none" w:sz="0" w:space="0" w:color="auto"/>
                    <w:left w:val="none" w:sz="0" w:space="0" w:color="auto"/>
                    <w:bottom w:val="none" w:sz="0" w:space="0" w:color="auto"/>
                    <w:right w:val="none" w:sz="0" w:space="0" w:color="auto"/>
                  </w:divBdr>
                </w:div>
                <w:div w:id="544753140">
                  <w:marLeft w:val="480"/>
                  <w:marRight w:val="0"/>
                  <w:marTop w:val="0"/>
                  <w:marBottom w:val="0"/>
                  <w:divBdr>
                    <w:top w:val="none" w:sz="0" w:space="0" w:color="auto"/>
                    <w:left w:val="none" w:sz="0" w:space="0" w:color="auto"/>
                    <w:bottom w:val="none" w:sz="0" w:space="0" w:color="auto"/>
                    <w:right w:val="none" w:sz="0" w:space="0" w:color="auto"/>
                  </w:divBdr>
                </w:div>
                <w:div w:id="644089079">
                  <w:marLeft w:val="480"/>
                  <w:marRight w:val="0"/>
                  <w:marTop w:val="0"/>
                  <w:marBottom w:val="0"/>
                  <w:divBdr>
                    <w:top w:val="none" w:sz="0" w:space="0" w:color="auto"/>
                    <w:left w:val="none" w:sz="0" w:space="0" w:color="auto"/>
                    <w:bottom w:val="none" w:sz="0" w:space="0" w:color="auto"/>
                    <w:right w:val="none" w:sz="0" w:space="0" w:color="auto"/>
                  </w:divBdr>
                </w:div>
                <w:div w:id="665669444">
                  <w:marLeft w:val="480"/>
                  <w:marRight w:val="0"/>
                  <w:marTop w:val="0"/>
                  <w:marBottom w:val="0"/>
                  <w:divBdr>
                    <w:top w:val="none" w:sz="0" w:space="0" w:color="auto"/>
                    <w:left w:val="none" w:sz="0" w:space="0" w:color="auto"/>
                    <w:bottom w:val="none" w:sz="0" w:space="0" w:color="auto"/>
                    <w:right w:val="none" w:sz="0" w:space="0" w:color="auto"/>
                  </w:divBdr>
                </w:div>
                <w:div w:id="744840582">
                  <w:marLeft w:val="480"/>
                  <w:marRight w:val="0"/>
                  <w:marTop w:val="0"/>
                  <w:marBottom w:val="0"/>
                  <w:divBdr>
                    <w:top w:val="none" w:sz="0" w:space="0" w:color="auto"/>
                    <w:left w:val="none" w:sz="0" w:space="0" w:color="auto"/>
                    <w:bottom w:val="none" w:sz="0" w:space="0" w:color="auto"/>
                    <w:right w:val="none" w:sz="0" w:space="0" w:color="auto"/>
                  </w:divBdr>
                </w:div>
                <w:div w:id="757017432">
                  <w:marLeft w:val="480"/>
                  <w:marRight w:val="0"/>
                  <w:marTop w:val="0"/>
                  <w:marBottom w:val="0"/>
                  <w:divBdr>
                    <w:top w:val="none" w:sz="0" w:space="0" w:color="auto"/>
                    <w:left w:val="none" w:sz="0" w:space="0" w:color="auto"/>
                    <w:bottom w:val="none" w:sz="0" w:space="0" w:color="auto"/>
                    <w:right w:val="none" w:sz="0" w:space="0" w:color="auto"/>
                  </w:divBdr>
                </w:div>
                <w:div w:id="818688771">
                  <w:marLeft w:val="480"/>
                  <w:marRight w:val="0"/>
                  <w:marTop w:val="0"/>
                  <w:marBottom w:val="0"/>
                  <w:divBdr>
                    <w:top w:val="none" w:sz="0" w:space="0" w:color="auto"/>
                    <w:left w:val="none" w:sz="0" w:space="0" w:color="auto"/>
                    <w:bottom w:val="none" w:sz="0" w:space="0" w:color="auto"/>
                    <w:right w:val="none" w:sz="0" w:space="0" w:color="auto"/>
                  </w:divBdr>
                </w:div>
                <w:div w:id="936988841">
                  <w:marLeft w:val="480"/>
                  <w:marRight w:val="0"/>
                  <w:marTop w:val="0"/>
                  <w:marBottom w:val="0"/>
                  <w:divBdr>
                    <w:top w:val="none" w:sz="0" w:space="0" w:color="auto"/>
                    <w:left w:val="none" w:sz="0" w:space="0" w:color="auto"/>
                    <w:bottom w:val="none" w:sz="0" w:space="0" w:color="auto"/>
                    <w:right w:val="none" w:sz="0" w:space="0" w:color="auto"/>
                  </w:divBdr>
                </w:div>
                <w:div w:id="994181443">
                  <w:marLeft w:val="480"/>
                  <w:marRight w:val="0"/>
                  <w:marTop w:val="0"/>
                  <w:marBottom w:val="0"/>
                  <w:divBdr>
                    <w:top w:val="none" w:sz="0" w:space="0" w:color="auto"/>
                    <w:left w:val="none" w:sz="0" w:space="0" w:color="auto"/>
                    <w:bottom w:val="none" w:sz="0" w:space="0" w:color="auto"/>
                    <w:right w:val="none" w:sz="0" w:space="0" w:color="auto"/>
                  </w:divBdr>
                </w:div>
                <w:div w:id="1074233301">
                  <w:marLeft w:val="480"/>
                  <w:marRight w:val="0"/>
                  <w:marTop w:val="0"/>
                  <w:marBottom w:val="0"/>
                  <w:divBdr>
                    <w:top w:val="none" w:sz="0" w:space="0" w:color="auto"/>
                    <w:left w:val="none" w:sz="0" w:space="0" w:color="auto"/>
                    <w:bottom w:val="none" w:sz="0" w:space="0" w:color="auto"/>
                    <w:right w:val="none" w:sz="0" w:space="0" w:color="auto"/>
                  </w:divBdr>
                </w:div>
                <w:div w:id="1090007096">
                  <w:marLeft w:val="480"/>
                  <w:marRight w:val="0"/>
                  <w:marTop w:val="0"/>
                  <w:marBottom w:val="0"/>
                  <w:divBdr>
                    <w:top w:val="none" w:sz="0" w:space="0" w:color="auto"/>
                    <w:left w:val="none" w:sz="0" w:space="0" w:color="auto"/>
                    <w:bottom w:val="none" w:sz="0" w:space="0" w:color="auto"/>
                    <w:right w:val="none" w:sz="0" w:space="0" w:color="auto"/>
                  </w:divBdr>
                </w:div>
                <w:div w:id="1137189486">
                  <w:marLeft w:val="480"/>
                  <w:marRight w:val="0"/>
                  <w:marTop w:val="0"/>
                  <w:marBottom w:val="0"/>
                  <w:divBdr>
                    <w:top w:val="none" w:sz="0" w:space="0" w:color="auto"/>
                    <w:left w:val="none" w:sz="0" w:space="0" w:color="auto"/>
                    <w:bottom w:val="none" w:sz="0" w:space="0" w:color="auto"/>
                    <w:right w:val="none" w:sz="0" w:space="0" w:color="auto"/>
                  </w:divBdr>
                </w:div>
                <w:div w:id="1149518208">
                  <w:marLeft w:val="480"/>
                  <w:marRight w:val="0"/>
                  <w:marTop w:val="0"/>
                  <w:marBottom w:val="0"/>
                  <w:divBdr>
                    <w:top w:val="none" w:sz="0" w:space="0" w:color="auto"/>
                    <w:left w:val="none" w:sz="0" w:space="0" w:color="auto"/>
                    <w:bottom w:val="none" w:sz="0" w:space="0" w:color="auto"/>
                    <w:right w:val="none" w:sz="0" w:space="0" w:color="auto"/>
                  </w:divBdr>
                </w:div>
                <w:div w:id="1186674807">
                  <w:marLeft w:val="480"/>
                  <w:marRight w:val="0"/>
                  <w:marTop w:val="0"/>
                  <w:marBottom w:val="0"/>
                  <w:divBdr>
                    <w:top w:val="none" w:sz="0" w:space="0" w:color="auto"/>
                    <w:left w:val="none" w:sz="0" w:space="0" w:color="auto"/>
                    <w:bottom w:val="none" w:sz="0" w:space="0" w:color="auto"/>
                    <w:right w:val="none" w:sz="0" w:space="0" w:color="auto"/>
                  </w:divBdr>
                </w:div>
                <w:div w:id="1189872834">
                  <w:marLeft w:val="480"/>
                  <w:marRight w:val="0"/>
                  <w:marTop w:val="0"/>
                  <w:marBottom w:val="0"/>
                  <w:divBdr>
                    <w:top w:val="none" w:sz="0" w:space="0" w:color="auto"/>
                    <w:left w:val="none" w:sz="0" w:space="0" w:color="auto"/>
                    <w:bottom w:val="none" w:sz="0" w:space="0" w:color="auto"/>
                    <w:right w:val="none" w:sz="0" w:space="0" w:color="auto"/>
                  </w:divBdr>
                </w:div>
                <w:div w:id="1190754173">
                  <w:marLeft w:val="480"/>
                  <w:marRight w:val="0"/>
                  <w:marTop w:val="0"/>
                  <w:marBottom w:val="0"/>
                  <w:divBdr>
                    <w:top w:val="none" w:sz="0" w:space="0" w:color="auto"/>
                    <w:left w:val="none" w:sz="0" w:space="0" w:color="auto"/>
                    <w:bottom w:val="none" w:sz="0" w:space="0" w:color="auto"/>
                    <w:right w:val="none" w:sz="0" w:space="0" w:color="auto"/>
                  </w:divBdr>
                </w:div>
                <w:div w:id="1241335187">
                  <w:marLeft w:val="480"/>
                  <w:marRight w:val="0"/>
                  <w:marTop w:val="0"/>
                  <w:marBottom w:val="0"/>
                  <w:divBdr>
                    <w:top w:val="none" w:sz="0" w:space="0" w:color="auto"/>
                    <w:left w:val="none" w:sz="0" w:space="0" w:color="auto"/>
                    <w:bottom w:val="none" w:sz="0" w:space="0" w:color="auto"/>
                    <w:right w:val="none" w:sz="0" w:space="0" w:color="auto"/>
                  </w:divBdr>
                </w:div>
                <w:div w:id="1352998907">
                  <w:marLeft w:val="480"/>
                  <w:marRight w:val="0"/>
                  <w:marTop w:val="0"/>
                  <w:marBottom w:val="0"/>
                  <w:divBdr>
                    <w:top w:val="none" w:sz="0" w:space="0" w:color="auto"/>
                    <w:left w:val="none" w:sz="0" w:space="0" w:color="auto"/>
                    <w:bottom w:val="none" w:sz="0" w:space="0" w:color="auto"/>
                    <w:right w:val="none" w:sz="0" w:space="0" w:color="auto"/>
                  </w:divBdr>
                </w:div>
                <w:div w:id="1402941740">
                  <w:marLeft w:val="480"/>
                  <w:marRight w:val="0"/>
                  <w:marTop w:val="0"/>
                  <w:marBottom w:val="0"/>
                  <w:divBdr>
                    <w:top w:val="none" w:sz="0" w:space="0" w:color="auto"/>
                    <w:left w:val="none" w:sz="0" w:space="0" w:color="auto"/>
                    <w:bottom w:val="none" w:sz="0" w:space="0" w:color="auto"/>
                    <w:right w:val="none" w:sz="0" w:space="0" w:color="auto"/>
                  </w:divBdr>
                </w:div>
                <w:div w:id="1413358347">
                  <w:marLeft w:val="480"/>
                  <w:marRight w:val="0"/>
                  <w:marTop w:val="0"/>
                  <w:marBottom w:val="0"/>
                  <w:divBdr>
                    <w:top w:val="none" w:sz="0" w:space="0" w:color="auto"/>
                    <w:left w:val="none" w:sz="0" w:space="0" w:color="auto"/>
                    <w:bottom w:val="none" w:sz="0" w:space="0" w:color="auto"/>
                    <w:right w:val="none" w:sz="0" w:space="0" w:color="auto"/>
                  </w:divBdr>
                </w:div>
                <w:div w:id="1419055291">
                  <w:marLeft w:val="480"/>
                  <w:marRight w:val="0"/>
                  <w:marTop w:val="0"/>
                  <w:marBottom w:val="0"/>
                  <w:divBdr>
                    <w:top w:val="none" w:sz="0" w:space="0" w:color="auto"/>
                    <w:left w:val="none" w:sz="0" w:space="0" w:color="auto"/>
                    <w:bottom w:val="none" w:sz="0" w:space="0" w:color="auto"/>
                    <w:right w:val="none" w:sz="0" w:space="0" w:color="auto"/>
                  </w:divBdr>
                </w:div>
                <w:div w:id="1421489217">
                  <w:marLeft w:val="480"/>
                  <w:marRight w:val="0"/>
                  <w:marTop w:val="0"/>
                  <w:marBottom w:val="0"/>
                  <w:divBdr>
                    <w:top w:val="none" w:sz="0" w:space="0" w:color="auto"/>
                    <w:left w:val="none" w:sz="0" w:space="0" w:color="auto"/>
                    <w:bottom w:val="none" w:sz="0" w:space="0" w:color="auto"/>
                    <w:right w:val="none" w:sz="0" w:space="0" w:color="auto"/>
                  </w:divBdr>
                </w:div>
                <w:div w:id="1431587210">
                  <w:marLeft w:val="480"/>
                  <w:marRight w:val="0"/>
                  <w:marTop w:val="0"/>
                  <w:marBottom w:val="0"/>
                  <w:divBdr>
                    <w:top w:val="none" w:sz="0" w:space="0" w:color="auto"/>
                    <w:left w:val="none" w:sz="0" w:space="0" w:color="auto"/>
                    <w:bottom w:val="none" w:sz="0" w:space="0" w:color="auto"/>
                    <w:right w:val="none" w:sz="0" w:space="0" w:color="auto"/>
                  </w:divBdr>
                </w:div>
                <w:div w:id="1586576121">
                  <w:marLeft w:val="480"/>
                  <w:marRight w:val="0"/>
                  <w:marTop w:val="0"/>
                  <w:marBottom w:val="0"/>
                  <w:divBdr>
                    <w:top w:val="none" w:sz="0" w:space="0" w:color="auto"/>
                    <w:left w:val="none" w:sz="0" w:space="0" w:color="auto"/>
                    <w:bottom w:val="none" w:sz="0" w:space="0" w:color="auto"/>
                    <w:right w:val="none" w:sz="0" w:space="0" w:color="auto"/>
                  </w:divBdr>
                </w:div>
                <w:div w:id="1631475909">
                  <w:marLeft w:val="480"/>
                  <w:marRight w:val="0"/>
                  <w:marTop w:val="0"/>
                  <w:marBottom w:val="0"/>
                  <w:divBdr>
                    <w:top w:val="none" w:sz="0" w:space="0" w:color="auto"/>
                    <w:left w:val="none" w:sz="0" w:space="0" w:color="auto"/>
                    <w:bottom w:val="none" w:sz="0" w:space="0" w:color="auto"/>
                    <w:right w:val="none" w:sz="0" w:space="0" w:color="auto"/>
                  </w:divBdr>
                </w:div>
                <w:div w:id="1668748228">
                  <w:marLeft w:val="480"/>
                  <w:marRight w:val="0"/>
                  <w:marTop w:val="0"/>
                  <w:marBottom w:val="0"/>
                  <w:divBdr>
                    <w:top w:val="none" w:sz="0" w:space="0" w:color="auto"/>
                    <w:left w:val="none" w:sz="0" w:space="0" w:color="auto"/>
                    <w:bottom w:val="none" w:sz="0" w:space="0" w:color="auto"/>
                    <w:right w:val="none" w:sz="0" w:space="0" w:color="auto"/>
                  </w:divBdr>
                </w:div>
                <w:div w:id="1736585068">
                  <w:marLeft w:val="480"/>
                  <w:marRight w:val="0"/>
                  <w:marTop w:val="0"/>
                  <w:marBottom w:val="0"/>
                  <w:divBdr>
                    <w:top w:val="none" w:sz="0" w:space="0" w:color="auto"/>
                    <w:left w:val="none" w:sz="0" w:space="0" w:color="auto"/>
                    <w:bottom w:val="none" w:sz="0" w:space="0" w:color="auto"/>
                    <w:right w:val="none" w:sz="0" w:space="0" w:color="auto"/>
                  </w:divBdr>
                </w:div>
                <w:div w:id="1973754006">
                  <w:marLeft w:val="480"/>
                  <w:marRight w:val="0"/>
                  <w:marTop w:val="0"/>
                  <w:marBottom w:val="0"/>
                  <w:divBdr>
                    <w:top w:val="none" w:sz="0" w:space="0" w:color="auto"/>
                    <w:left w:val="none" w:sz="0" w:space="0" w:color="auto"/>
                    <w:bottom w:val="none" w:sz="0" w:space="0" w:color="auto"/>
                    <w:right w:val="none" w:sz="0" w:space="0" w:color="auto"/>
                  </w:divBdr>
                </w:div>
                <w:div w:id="2095197751">
                  <w:marLeft w:val="480"/>
                  <w:marRight w:val="0"/>
                  <w:marTop w:val="0"/>
                  <w:marBottom w:val="0"/>
                  <w:divBdr>
                    <w:top w:val="none" w:sz="0" w:space="0" w:color="auto"/>
                    <w:left w:val="none" w:sz="0" w:space="0" w:color="auto"/>
                    <w:bottom w:val="none" w:sz="0" w:space="0" w:color="auto"/>
                    <w:right w:val="none" w:sz="0" w:space="0" w:color="auto"/>
                  </w:divBdr>
                </w:div>
                <w:div w:id="2125346625">
                  <w:marLeft w:val="480"/>
                  <w:marRight w:val="0"/>
                  <w:marTop w:val="0"/>
                  <w:marBottom w:val="0"/>
                  <w:divBdr>
                    <w:top w:val="none" w:sz="0" w:space="0" w:color="auto"/>
                    <w:left w:val="none" w:sz="0" w:space="0" w:color="auto"/>
                    <w:bottom w:val="none" w:sz="0" w:space="0" w:color="auto"/>
                    <w:right w:val="none" w:sz="0" w:space="0" w:color="auto"/>
                  </w:divBdr>
                </w:div>
              </w:divsChild>
            </w:div>
            <w:div w:id="387995946">
              <w:marLeft w:val="0"/>
              <w:marRight w:val="0"/>
              <w:marTop w:val="0"/>
              <w:marBottom w:val="0"/>
              <w:divBdr>
                <w:top w:val="none" w:sz="0" w:space="0" w:color="auto"/>
                <w:left w:val="none" w:sz="0" w:space="0" w:color="auto"/>
                <w:bottom w:val="none" w:sz="0" w:space="0" w:color="auto"/>
                <w:right w:val="none" w:sz="0" w:space="0" w:color="auto"/>
              </w:divBdr>
              <w:divsChild>
                <w:div w:id="181013491">
                  <w:marLeft w:val="480"/>
                  <w:marRight w:val="0"/>
                  <w:marTop w:val="0"/>
                  <w:marBottom w:val="0"/>
                  <w:divBdr>
                    <w:top w:val="none" w:sz="0" w:space="0" w:color="auto"/>
                    <w:left w:val="none" w:sz="0" w:space="0" w:color="auto"/>
                    <w:bottom w:val="none" w:sz="0" w:space="0" w:color="auto"/>
                    <w:right w:val="none" w:sz="0" w:space="0" w:color="auto"/>
                  </w:divBdr>
                </w:div>
                <w:div w:id="213472608">
                  <w:marLeft w:val="480"/>
                  <w:marRight w:val="0"/>
                  <w:marTop w:val="0"/>
                  <w:marBottom w:val="0"/>
                  <w:divBdr>
                    <w:top w:val="none" w:sz="0" w:space="0" w:color="auto"/>
                    <w:left w:val="none" w:sz="0" w:space="0" w:color="auto"/>
                    <w:bottom w:val="none" w:sz="0" w:space="0" w:color="auto"/>
                    <w:right w:val="none" w:sz="0" w:space="0" w:color="auto"/>
                  </w:divBdr>
                </w:div>
                <w:div w:id="226495848">
                  <w:marLeft w:val="480"/>
                  <w:marRight w:val="0"/>
                  <w:marTop w:val="0"/>
                  <w:marBottom w:val="0"/>
                  <w:divBdr>
                    <w:top w:val="none" w:sz="0" w:space="0" w:color="auto"/>
                    <w:left w:val="none" w:sz="0" w:space="0" w:color="auto"/>
                    <w:bottom w:val="none" w:sz="0" w:space="0" w:color="auto"/>
                    <w:right w:val="none" w:sz="0" w:space="0" w:color="auto"/>
                  </w:divBdr>
                </w:div>
                <w:div w:id="309747975">
                  <w:marLeft w:val="480"/>
                  <w:marRight w:val="0"/>
                  <w:marTop w:val="0"/>
                  <w:marBottom w:val="0"/>
                  <w:divBdr>
                    <w:top w:val="none" w:sz="0" w:space="0" w:color="auto"/>
                    <w:left w:val="none" w:sz="0" w:space="0" w:color="auto"/>
                    <w:bottom w:val="none" w:sz="0" w:space="0" w:color="auto"/>
                    <w:right w:val="none" w:sz="0" w:space="0" w:color="auto"/>
                  </w:divBdr>
                </w:div>
                <w:div w:id="331030499">
                  <w:marLeft w:val="480"/>
                  <w:marRight w:val="0"/>
                  <w:marTop w:val="0"/>
                  <w:marBottom w:val="0"/>
                  <w:divBdr>
                    <w:top w:val="none" w:sz="0" w:space="0" w:color="auto"/>
                    <w:left w:val="none" w:sz="0" w:space="0" w:color="auto"/>
                    <w:bottom w:val="none" w:sz="0" w:space="0" w:color="auto"/>
                    <w:right w:val="none" w:sz="0" w:space="0" w:color="auto"/>
                  </w:divBdr>
                </w:div>
                <w:div w:id="333344900">
                  <w:marLeft w:val="480"/>
                  <w:marRight w:val="0"/>
                  <w:marTop w:val="0"/>
                  <w:marBottom w:val="0"/>
                  <w:divBdr>
                    <w:top w:val="none" w:sz="0" w:space="0" w:color="auto"/>
                    <w:left w:val="none" w:sz="0" w:space="0" w:color="auto"/>
                    <w:bottom w:val="none" w:sz="0" w:space="0" w:color="auto"/>
                    <w:right w:val="none" w:sz="0" w:space="0" w:color="auto"/>
                  </w:divBdr>
                </w:div>
                <w:div w:id="349837687">
                  <w:marLeft w:val="480"/>
                  <w:marRight w:val="0"/>
                  <w:marTop w:val="0"/>
                  <w:marBottom w:val="0"/>
                  <w:divBdr>
                    <w:top w:val="none" w:sz="0" w:space="0" w:color="auto"/>
                    <w:left w:val="none" w:sz="0" w:space="0" w:color="auto"/>
                    <w:bottom w:val="none" w:sz="0" w:space="0" w:color="auto"/>
                    <w:right w:val="none" w:sz="0" w:space="0" w:color="auto"/>
                  </w:divBdr>
                </w:div>
                <w:div w:id="372969851">
                  <w:marLeft w:val="480"/>
                  <w:marRight w:val="0"/>
                  <w:marTop w:val="0"/>
                  <w:marBottom w:val="0"/>
                  <w:divBdr>
                    <w:top w:val="none" w:sz="0" w:space="0" w:color="auto"/>
                    <w:left w:val="none" w:sz="0" w:space="0" w:color="auto"/>
                    <w:bottom w:val="none" w:sz="0" w:space="0" w:color="auto"/>
                    <w:right w:val="none" w:sz="0" w:space="0" w:color="auto"/>
                  </w:divBdr>
                </w:div>
                <w:div w:id="389154072">
                  <w:marLeft w:val="480"/>
                  <w:marRight w:val="0"/>
                  <w:marTop w:val="0"/>
                  <w:marBottom w:val="0"/>
                  <w:divBdr>
                    <w:top w:val="none" w:sz="0" w:space="0" w:color="auto"/>
                    <w:left w:val="none" w:sz="0" w:space="0" w:color="auto"/>
                    <w:bottom w:val="none" w:sz="0" w:space="0" w:color="auto"/>
                    <w:right w:val="none" w:sz="0" w:space="0" w:color="auto"/>
                  </w:divBdr>
                </w:div>
                <w:div w:id="449280429">
                  <w:marLeft w:val="480"/>
                  <w:marRight w:val="0"/>
                  <w:marTop w:val="0"/>
                  <w:marBottom w:val="0"/>
                  <w:divBdr>
                    <w:top w:val="none" w:sz="0" w:space="0" w:color="auto"/>
                    <w:left w:val="none" w:sz="0" w:space="0" w:color="auto"/>
                    <w:bottom w:val="none" w:sz="0" w:space="0" w:color="auto"/>
                    <w:right w:val="none" w:sz="0" w:space="0" w:color="auto"/>
                  </w:divBdr>
                </w:div>
                <w:div w:id="464812847">
                  <w:marLeft w:val="480"/>
                  <w:marRight w:val="0"/>
                  <w:marTop w:val="0"/>
                  <w:marBottom w:val="0"/>
                  <w:divBdr>
                    <w:top w:val="none" w:sz="0" w:space="0" w:color="auto"/>
                    <w:left w:val="none" w:sz="0" w:space="0" w:color="auto"/>
                    <w:bottom w:val="none" w:sz="0" w:space="0" w:color="auto"/>
                    <w:right w:val="none" w:sz="0" w:space="0" w:color="auto"/>
                  </w:divBdr>
                </w:div>
                <w:div w:id="474683255">
                  <w:marLeft w:val="480"/>
                  <w:marRight w:val="0"/>
                  <w:marTop w:val="0"/>
                  <w:marBottom w:val="0"/>
                  <w:divBdr>
                    <w:top w:val="none" w:sz="0" w:space="0" w:color="auto"/>
                    <w:left w:val="none" w:sz="0" w:space="0" w:color="auto"/>
                    <w:bottom w:val="none" w:sz="0" w:space="0" w:color="auto"/>
                    <w:right w:val="none" w:sz="0" w:space="0" w:color="auto"/>
                  </w:divBdr>
                </w:div>
                <w:div w:id="525485748">
                  <w:marLeft w:val="480"/>
                  <w:marRight w:val="0"/>
                  <w:marTop w:val="0"/>
                  <w:marBottom w:val="0"/>
                  <w:divBdr>
                    <w:top w:val="none" w:sz="0" w:space="0" w:color="auto"/>
                    <w:left w:val="none" w:sz="0" w:space="0" w:color="auto"/>
                    <w:bottom w:val="none" w:sz="0" w:space="0" w:color="auto"/>
                    <w:right w:val="none" w:sz="0" w:space="0" w:color="auto"/>
                  </w:divBdr>
                </w:div>
                <w:div w:id="635262235">
                  <w:marLeft w:val="480"/>
                  <w:marRight w:val="0"/>
                  <w:marTop w:val="0"/>
                  <w:marBottom w:val="0"/>
                  <w:divBdr>
                    <w:top w:val="none" w:sz="0" w:space="0" w:color="auto"/>
                    <w:left w:val="none" w:sz="0" w:space="0" w:color="auto"/>
                    <w:bottom w:val="none" w:sz="0" w:space="0" w:color="auto"/>
                    <w:right w:val="none" w:sz="0" w:space="0" w:color="auto"/>
                  </w:divBdr>
                </w:div>
                <w:div w:id="683480732">
                  <w:marLeft w:val="480"/>
                  <w:marRight w:val="0"/>
                  <w:marTop w:val="0"/>
                  <w:marBottom w:val="0"/>
                  <w:divBdr>
                    <w:top w:val="none" w:sz="0" w:space="0" w:color="auto"/>
                    <w:left w:val="none" w:sz="0" w:space="0" w:color="auto"/>
                    <w:bottom w:val="none" w:sz="0" w:space="0" w:color="auto"/>
                    <w:right w:val="none" w:sz="0" w:space="0" w:color="auto"/>
                  </w:divBdr>
                </w:div>
                <w:div w:id="700739056">
                  <w:marLeft w:val="480"/>
                  <w:marRight w:val="0"/>
                  <w:marTop w:val="0"/>
                  <w:marBottom w:val="0"/>
                  <w:divBdr>
                    <w:top w:val="none" w:sz="0" w:space="0" w:color="auto"/>
                    <w:left w:val="none" w:sz="0" w:space="0" w:color="auto"/>
                    <w:bottom w:val="none" w:sz="0" w:space="0" w:color="auto"/>
                    <w:right w:val="none" w:sz="0" w:space="0" w:color="auto"/>
                  </w:divBdr>
                </w:div>
                <w:div w:id="792794891">
                  <w:marLeft w:val="480"/>
                  <w:marRight w:val="0"/>
                  <w:marTop w:val="0"/>
                  <w:marBottom w:val="0"/>
                  <w:divBdr>
                    <w:top w:val="none" w:sz="0" w:space="0" w:color="auto"/>
                    <w:left w:val="none" w:sz="0" w:space="0" w:color="auto"/>
                    <w:bottom w:val="none" w:sz="0" w:space="0" w:color="auto"/>
                    <w:right w:val="none" w:sz="0" w:space="0" w:color="auto"/>
                  </w:divBdr>
                </w:div>
                <w:div w:id="824315896">
                  <w:marLeft w:val="480"/>
                  <w:marRight w:val="0"/>
                  <w:marTop w:val="0"/>
                  <w:marBottom w:val="0"/>
                  <w:divBdr>
                    <w:top w:val="none" w:sz="0" w:space="0" w:color="auto"/>
                    <w:left w:val="none" w:sz="0" w:space="0" w:color="auto"/>
                    <w:bottom w:val="none" w:sz="0" w:space="0" w:color="auto"/>
                    <w:right w:val="none" w:sz="0" w:space="0" w:color="auto"/>
                  </w:divBdr>
                </w:div>
                <w:div w:id="852761285">
                  <w:marLeft w:val="480"/>
                  <w:marRight w:val="0"/>
                  <w:marTop w:val="0"/>
                  <w:marBottom w:val="0"/>
                  <w:divBdr>
                    <w:top w:val="none" w:sz="0" w:space="0" w:color="auto"/>
                    <w:left w:val="none" w:sz="0" w:space="0" w:color="auto"/>
                    <w:bottom w:val="none" w:sz="0" w:space="0" w:color="auto"/>
                    <w:right w:val="none" w:sz="0" w:space="0" w:color="auto"/>
                  </w:divBdr>
                </w:div>
                <w:div w:id="877400137">
                  <w:marLeft w:val="480"/>
                  <w:marRight w:val="0"/>
                  <w:marTop w:val="0"/>
                  <w:marBottom w:val="0"/>
                  <w:divBdr>
                    <w:top w:val="none" w:sz="0" w:space="0" w:color="auto"/>
                    <w:left w:val="none" w:sz="0" w:space="0" w:color="auto"/>
                    <w:bottom w:val="none" w:sz="0" w:space="0" w:color="auto"/>
                    <w:right w:val="none" w:sz="0" w:space="0" w:color="auto"/>
                  </w:divBdr>
                </w:div>
                <w:div w:id="983200655">
                  <w:marLeft w:val="480"/>
                  <w:marRight w:val="0"/>
                  <w:marTop w:val="0"/>
                  <w:marBottom w:val="0"/>
                  <w:divBdr>
                    <w:top w:val="none" w:sz="0" w:space="0" w:color="auto"/>
                    <w:left w:val="none" w:sz="0" w:space="0" w:color="auto"/>
                    <w:bottom w:val="none" w:sz="0" w:space="0" w:color="auto"/>
                    <w:right w:val="none" w:sz="0" w:space="0" w:color="auto"/>
                  </w:divBdr>
                </w:div>
                <w:div w:id="1072118571">
                  <w:marLeft w:val="480"/>
                  <w:marRight w:val="0"/>
                  <w:marTop w:val="0"/>
                  <w:marBottom w:val="0"/>
                  <w:divBdr>
                    <w:top w:val="none" w:sz="0" w:space="0" w:color="auto"/>
                    <w:left w:val="none" w:sz="0" w:space="0" w:color="auto"/>
                    <w:bottom w:val="none" w:sz="0" w:space="0" w:color="auto"/>
                    <w:right w:val="none" w:sz="0" w:space="0" w:color="auto"/>
                  </w:divBdr>
                </w:div>
                <w:div w:id="1092900432">
                  <w:marLeft w:val="480"/>
                  <w:marRight w:val="0"/>
                  <w:marTop w:val="0"/>
                  <w:marBottom w:val="0"/>
                  <w:divBdr>
                    <w:top w:val="none" w:sz="0" w:space="0" w:color="auto"/>
                    <w:left w:val="none" w:sz="0" w:space="0" w:color="auto"/>
                    <w:bottom w:val="none" w:sz="0" w:space="0" w:color="auto"/>
                    <w:right w:val="none" w:sz="0" w:space="0" w:color="auto"/>
                  </w:divBdr>
                </w:div>
                <w:div w:id="1171339582">
                  <w:marLeft w:val="480"/>
                  <w:marRight w:val="0"/>
                  <w:marTop w:val="0"/>
                  <w:marBottom w:val="0"/>
                  <w:divBdr>
                    <w:top w:val="none" w:sz="0" w:space="0" w:color="auto"/>
                    <w:left w:val="none" w:sz="0" w:space="0" w:color="auto"/>
                    <w:bottom w:val="none" w:sz="0" w:space="0" w:color="auto"/>
                    <w:right w:val="none" w:sz="0" w:space="0" w:color="auto"/>
                  </w:divBdr>
                </w:div>
                <w:div w:id="1172067910">
                  <w:marLeft w:val="480"/>
                  <w:marRight w:val="0"/>
                  <w:marTop w:val="0"/>
                  <w:marBottom w:val="0"/>
                  <w:divBdr>
                    <w:top w:val="none" w:sz="0" w:space="0" w:color="auto"/>
                    <w:left w:val="none" w:sz="0" w:space="0" w:color="auto"/>
                    <w:bottom w:val="none" w:sz="0" w:space="0" w:color="auto"/>
                    <w:right w:val="none" w:sz="0" w:space="0" w:color="auto"/>
                  </w:divBdr>
                </w:div>
                <w:div w:id="1287464977">
                  <w:marLeft w:val="480"/>
                  <w:marRight w:val="0"/>
                  <w:marTop w:val="0"/>
                  <w:marBottom w:val="0"/>
                  <w:divBdr>
                    <w:top w:val="none" w:sz="0" w:space="0" w:color="auto"/>
                    <w:left w:val="none" w:sz="0" w:space="0" w:color="auto"/>
                    <w:bottom w:val="none" w:sz="0" w:space="0" w:color="auto"/>
                    <w:right w:val="none" w:sz="0" w:space="0" w:color="auto"/>
                  </w:divBdr>
                </w:div>
                <w:div w:id="1310282881">
                  <w:marLeft w:val="480"/>
                  <w:marRight w:val="0"/>
                  <w:marTop w:val="0"/>
                  <w:marBottom w:val="0"/>
                  <w:divBdr>
                    <w:top w:val="none" w:sz="0" w:space="0" w:color="auto"/>
                    <w:left w:val="none" w:sz="0" w:space="0" w:color="auto"/>
                    <w:bottom w:val="none" w:sz="0" w:space="0" w:color="auto"/>
                    <w:right w:val="none" w:sz="0" w:space="0" w:color="auto"/>
                  </w:divBdr>
                </w:div>
                <w:div w:id="1334450197">
                  <w:marLeft w:val="480"/>
                  <w:marRight w:val="0"/>
                  <w:marTop w:val="0"/>
                  <w:marBottom w:val="0"/>
                  <w:divBdr>
                    <w:top w:val="none" w:sz="0" w:space="0" w:color="auto"/>
                    <w:left w:val="none" w:sz="0" w:space="0" w:color="auto"/>
                    <w:bottom w:val="none" w:sz="0" w:space="0" w:color="auto"/>
                    <w:right w:val="none" w:sz="0" w:space="0" w:color="auto"/>
                  </w:divBdr>
                </w:div>
                <w:div w:id="1363898055">
                  <w:marLeft w:val="480"/>
                  <w:marRight w:val="0"/>
                  <w:marTop w:val="0"/>
                  <w:marBottom w:val="0"/>
                  <w:divBdr>
                    <w:top w:val="none" w:sz="0" w:space="0" w:color="auto"/>
                    <w:left w:val="none" w:sz="0" w:space="0" w:color="auto"/>
                    <w:bottom w:val="none" w:sz="0" w:space="0" w:color="auto"/>
                    <w:right w:val="none" w:sz="0" w:space="0" w:color="auto"/>
                  </w:divBdr>
                </w:div>
                <w:div w:id="1392120575">
                  <w:marLeft w:val="480"/>
                  <w:marRight w:val="0"/>
                  <w:marTop w:val="0"/>
                  <w:marBottom w:val="0"/>
                  <w:divBdr>
                    <w:top w:val="none" w:sz="0" w:space="0" w:color="auto"/>
                    <w:left w:val="none" w:sz="0" w:space="0" w:color="auto"/>
                    <w:bottom w:val="none" w:sz="0" w:space="0" w:color="auto"/>
                    <w:right w:val="none" w:sz="0" w:space="0" w:color="auto"/>
                  </w:divBdr>
                </w:div>
                <w:div w:id="1410347872">
                  <w:marLeft w:val="480"/>
                  <w:marRight w:val="0"/>
                  <w:marTop w:val="0"/>
                  <w:marBottom w:val="0"/>
                  <w:divBdr>
                    <w:top w:val="none" w:sz="0" w:space="0" w:color="auto"/>
                    <w:left w:val="none" w:sz="0" w:space="0" w:color="auto"/>
                    <w:bottom w:val="none" w:sz="0" w:space="0" w:color="auto"/>
                    <w:right w:val="none" w:sz="0" w:space="0" w:color="auto"/>
                  </w:divBdr>
                </w:div>
                <w:div w:id="1539466618">
                  <w:marLeft w:val="480"/>
                  <w:marRight w:val="0"/>
                  <w:marTop w:val="0"/>
                  <w:marBottom w:val="0"/>
                  <w:divBdr>
                    <w:top w:val="none" w:sz="0" w:space="0" w:color="auto"/>
                    <w:left w:val="none" w:sz="0" w:space="0" w:color="auto"/>
                    <w:bottom w:val="none" w:sz="0" w:space="0" w:color="auto"/>
                    <w:right w:val="none" w:sz="0" w:space="0" w:color="auto"/>
                  </w:divBdr>
                </w:div>
                <w:div w:id="1654751033">
                  <w:marLeft w:val="480"/>
                  <w:marRight w:val="0"/>
                  <w:marTop w:val="0"/>
                  <w:marBottom w:val="0"/>
                  <w:divBdr>
                    <w:top w:val="none" w:sz="0" w:space="0" w:color="auto"/>
                    <w:left w:val="none" w:sz="0" w:space="0" w:color="auto"/>
                    <w:bottom w:val="none" w:sz="0" w:space="0" w:color="auto"/>
                    <w:right w:val="none" w:sz="0" w:space="0" w:color="auto"/>
                  </w:divBdr>
                </w:div>
                <w:div w:id="1759212227">
                  <w:marLeft w:val="480"/>
                  <w:marRight w:val="0"/>
                  <w:marTop w:val="0"/>
                  <w:marBottom w:val="0"/>
                  <w:divBdr>
                    <w:top w:val="none" w:sz="0" w:space="0" w:color="auto"/>
                    <w:left w:val="none" w:sz="0" w:space="0" w:color="auto"/>
                    <w:bottom w:val="none" w:sz="0" w:space="0" w:color="auto"/>
                    <w:right w:val="none" w:sz="0" w:space="0" w:color="auto"/>
                  </w:divBdr>
                </w:div>
                <w:div w:id="1821340920">
                  <w:marLeft w:val="480"/>
                  <w:marRight w:val="0"/>
                  <w:marTop w:val="0"/>
                  <w:marBottom w:val="0"/>
                  <w:divBdr>
                    <w:top w:val="none" w:sz="0" w:space="0" w:color="auto"/>
                    <w:left w:val="none" w:sz="0" w:space="0" w:color="auto"/>
                    <w:bottom w:val="none" w:sz="0" w:space="0" w:color="auto"/>
                    <w:right w:val="none" w:sz="0" w:space="0" w:color="auto"/>
                  </w:divBdr>
                </w:div>
                <w:div w:id="1858496583">
                  <w:marLeft w:val="480"/>
                  <w:marRight w:val="0"/>
                  <w:marTop w:val="0"/>
                  <w:marBottom w:val="0"/>
                  <w:divBdr>
                    <w:top w:val="none" w:sz="0" w:space="0" w:color="auto"/>
                    <w:left w:val="none" w:sz="0" w:space="0" w:color="auto"/>
                    <w:bottom w:val="none" w:sz="0" w:space="0" w:color="auto"/>
                    <w:right w:val="none" w:sz="0" w:space="0" w:color="auto"/>
                  </w:divBdr>
                </w:div>
                <w:div w:id="1899781786">
                  <w:marLeft w:val="480"/>
                  <w:marRight w:val="0"/>
                  <w:marTop w:val="0"/>
                  <w:marBottom w:val="0"/>
                  <w:divBdr>
                    <w:top w:val="none" w:sz="0" w:space="0" w:color="auto"/>
                    <w:left w:val="none" w:sz="0" w:space="0" w:color="auto"/>
                    <w:bottom w:val="none" w:sz="0" w:space="0" w:color="auto"/>
                    <w:right w:val="none" w:sz="0" w:space="0" w:color="auto"/>
                  </w:divBdr>
                </w:div>
                <w:div w:id="1925339846">
                  <w:marLeft w:val="480"/>
                  <w:marRight w:val="0"/>
                  <w:marTop w:val="0"/>
                  <w:marBottom w:val="0"/>
                  <w:divBdr>
                    <w:top w:val="none" w:sz="0" w:space="0" w:color="auto"/>
                    <w:left w:val="none" w:sz="0" w:space="0" w:color="auto"/>
                    <w:bottom w:val="none" w:sz="0" w:space="0" w:color="auto"/>
                    <w:right w:val="none" w:sz="0" w:space="0" w:color="auto"/>
                  </w:divBdr>
                </w:div>
                <w:div w:id="2030133752">
                  <w:marLeft w:val="480"/>
                  <w:marRight w:val="0"/>
                  <w:marTop w:val="0"/>
                  <w:marBottom w:val="0"/>
                  <w:divBdr>
                    <w:top w:val="none" w:sz="0" w:space="0" w:color="auto"/>
                    <w:left w:val="none" w:sz="0" w:space="0" w:color="auto"/>
                    <w:bottom w:val="none" w:sz="0" w:space="0" w:color="auto"/>
                    <w:right w:val="none" w:sz="0" w:space="0" w:color="auto"/>
                  </w:divBdr>
                </w:div>
                <w:div w:id="2034577584">
                  <w:marLeft w:val="480"/>
                  <w:marRight w:val="0"/>
                  <w:marTop w:val="0"/>
                  <w:marBottom w:val="0"/>
                  <w:divBdr>
                    <w:top w:val="none" w:sz="0" w:space="0" w:color="auto"/>
                    <w:left w:val="none" w:sz="0" w:space="0" w:color="auto"/>
                    <w:bottom w:val="none" w:sz="0" w:space="0" w:color="auto"/>
                    <w:right w:val="none" w:sz="0" w:space="0" w:color="auto"/>
                  </w:divBdr>
                </w:div>
              </w:divsChild>
            </w:div>
            <w:div w:id="389499535">
              <w:marLeft w:val="0"/>
              <w:marRight w:val="0"/>
              <w:marTop w:val="0"/>
              <w:marBottom w:val="0"/>
              <w:divBdr>
                <w:top w:val="none" w:sz="0" w:space="0" w:color="auto"/>
                <w:left w:val="none" w:sz="0" w:space="0" w:color="auto"/>
                <w:bottom w:val="none" w:sz="0" w:space="0" w:color="auto"/>
                <w:right w:val="none" w:sz="0" w:space="0" w:color="auto"/>
              </w:divBdr>
              <w:divsChild>
                <w:div w:id="24525507">
                  <w:marLeft w:val="480"/>
                  <w:marRight w:val="0"/>
                  <w:marTop w:val="0"/>
                  <w:marBottom w:val="0"/>
                  <w:divBdr>
                    <w:top w:val="none" w:sz="0" w:space="0" w:color="auto"/>
                    <w:left w:val="none" w:sz="0" w:space="0" w:color="auto"/>
                    <w:bottom w:val="none" w:sz="0" w:space="0" w:color="auto"/>
                    <w:right w:val="none" w:sz="0" w:space="0" w:color="auto"/>
                  </w:divBdr>
                </w:div>
                <w:div w:id="75976445">
                  <w:marLeft w:val="480"/>
                  <w:marRight w:val="0"/>
                  <w:marTop w:val="0"/>
                  <w:marBottom w:val="0"/>
                  <w:divBdr>
                    <w:top w:val="none" w:sz="0" w:space="0" w:color="auto"/>
                    <w:left w:val="none" w:sz="0" w:space="0" w:color="auto"/>
                    <w:bottom w:val="none" w:sz="0" w:space="0" w:color="auto"/>
                    <w:right w:val="none" w:sz="0" w:space="0" w:color="auto"/>
                  </w:divBdr>
                </w:div>
                <w:div w:id="112097217">
                  <w:marLeft w:val="480"/>
                  <w:marRight w:val="0"/>
                  <w:marTop w:val="0"/>
                  <w:marBottom w:val="0"/>
                  <w:divBdr>
                    <w:top w:val="none" w:sz="0" w:space="0" w:color="auto"/>
                    <w:left w:val="none" w:sz="0" w:space="0" w:color="auto"/>
                    <w:bottom w:val="none" w:sz="0" w:space="0" w:color="auto"/>
                    <w:right w:val="none" w:sz="0" w:space="0" w:color="auto"/>
                  </w:divBdr>
                </w:div>
                <w:div w:id="146754372">
                  <w:marLeft w:val="480"/>
                  <w:marRight w:val="0"/>
                  <w:marTop w:val="0"/>
                  <w:marBottom w:val="0"/>
                  <w:divBdr>
                    <w:top w:val="none" w:sz="0" w:space="0" w:color="auto"/>
                    <w:left w:val="none" w:sz="0" w:space="0" w:color="auto"/>
                    <w:bottom w:val="none" w:sz="0" w:space="0" w:color="auto"/>
                    <w:right w:val="none" w:sz="0" w:space="0" w:color="auto"/>
                  </w:divBdr>
                </w:div>
                <w:div w:id="263853445">
                  <w:marLeft w:val="480"/>
                  <w:marRight w:val="0"/>
                  <w:marTop w:val="0"/>
                  <w:marBottom w:val="0"/>
                  <w:divBdr>
                    <w:top w:val="none" w:sz="0" w:space="0" w:color="auto"/>
                    <w:left w:val="none" w:sz="0" w:space="0" w:color="auto"/>
                    <w:bottom w:val="none" w:sz="0" w:space="0" w:color="auto"/>
                    <w:right w:val="none" w:sz="0" w:space="0" w:color="auto"/>
                  </w:divBdr>
                </w:div>
                <w:div w:id="428083235">
                  <w:marLeft w:val="480"/>
                  <w:marRight w:val="0"/>
                  <w:marTop w:val="0"/>
                  <w:marBottom w:val="0"/>
                  <w:divBdr>
                    <w:top w:val="none" w:sz="0" w:space="0" w:color="auto"/>
                    <w:left w:val="none" w:sz="0" w:space="0" w:color="auto"/>
                    <w:bottom w:val="none" w:sz="0" w:space="0" w:color="auto"/>
                    <w:right w:val="none" w:sz="0" w:space="0" w:color="auto"/>
                  </w:divBdr>
                </w:div>
                <w:div w:id="494036001">
                  <w:marLeft w:val="480"/>
                  <w:marRight w:val="0"/>
                  <w:marTop w:val="0"/>
                  <w:marBottom w:val="0"/>
                  <w:divBdr>
                    <w:top w:val="none" w:sz="0" w:space="0" w:color="auto"/>
                    <w:left w:val="none" w:sz="0" w:space="0" w:color="auto"/>
                    <w:bottom w:val="none" w:sz="0" w:space="0" w:color="auto"/>
                    <w:right w:val="none" w:sz="0" w:space="0" w:color="auto"/>
                  </w:divBdr>
                </w:div>
                <w:div w:id="609051790">
                  <w:marLeft w:val="480"/>
                  <w:marRight w:val="0"/>
                  <w:marTop w:val="0"/>
                  <w:marBottom w:val="0"/>
                  <w:divBdr>
                    <w:top w:val="none" w:sz="0" w:space="0" w:color="auto"/>
                    <w:left w:val="none" w:sz="0" w:space="0" w:color="auto"/>
                    <w:bottom w:val="none" w:sz="0" w:space="0" w:color="auto"/>
                    <w:right w:val="none" w:sz="0" w:space="0" w:color="auto"/>
                  </w:divBdr>
                </w:div>
                <w:div w:id="617103018">
                  <w:marLeft w:val="480"/>
                  <w:marRight w:val="0"/>
                  <w:marTop w:val="0"/>
                  <w:marBottom w:val="0"/>
                  <w:divBdr>
                    <w:top w:val="none" w:sz="0" w:space="0" w:color="auto"/>
                    <w:left w:val="none" w:sz="0" w:space="0" w:color="auto"/>
                    <w:bottom w:val="none" w:sz="0" w:space="0" w:color="auto"/>
                    <w:right w:val="none" w:sz="0" w:space="0" w:color="auto"/>
                  </w:divBdr>
                </w:div>
                <w:div w:id="684946404">
                  <w:marLeft w:val="480"/>
                  <w:marRight w:val="0"/>
                  <w:marTop w:val="0"/>
                  <w:marBottom w:val="0"/>
                  <w:divBdr>
                    <w:top w:val="none" w:sz="0" w:space="0" w:color="auto"/>
                    <w:left w:val="none" w:sz="0" w:space="0" w:color="auto"/>
                    <w:bottom w:val="none" w:sz="0" w:space="0" w:color="auto"/>
                    <w:right w:val="none" w:sz="0" w:space="0" w:color="auto"/>
                  </w:divBdr>
                </w:div>
                <w:div w:id="687831503">
                  <w:marLeft w:val="480"/>
                  <w:marRight w:val="0"/>
                  <w:marTop w:val="0"/>
                  <w:marBottom w:val="0"/>
                  <w:divBdr>
                    <w:top w:val="none" w:sz="0" w:space="0" w:color="auto"/>
                    <w:left w:val="none" w:sz="0" w:space="0" w:color="auto"/>
                    <w:bottom w:val="none" w:sz="0" w:space="0" w:color="auto"/>
                    <w:right w:val="none" w:sz="0" w:space="0" w:color="auto"/>
                  </w:divBdr>
                </w:div>
                <w:div w:id="707342179">
                  <w:marLeft w:val="480"/>
                  <w:marRight w:val="0"/>
                  <w:marTop w:val="0"/>
                  <w:marBottom w:val="0"/>
                  <w:divBdr>
                    <w:top w:val="none" w:sz="0" w:space="0" w:color="auto"/>
                    <w:left w:val="none" w:sz="0" w:space="0" w:color="auto"/>
                    <w:bottom w:val="none" w:sz="0" w:space="0" w:color="auto"/>
                    <w:right w:val="none" w:sz="0" w:space="0" w:color="auto"/>
                  </w:divBdr>
                </w:div>
                <w:div w:id="738479931">
                  <w:marLeft w:val="480"/>
                  <w:marRight w:val="0"/>
                  <w:marTop w:val="0"/>
                  <w:marBottom w:val="0"/>
                  <w:divBdr>
                    <w:top w:val="none" w:sz="0" w:space="0" w:color="auto"/>
                    <w:left w:val="none" w:sz="0" w:space="0" w:color="auto"/>
                    <w:bottom w:val="none" w:sz="0" w:space="0" w:color="auto"/>
                    <w:right w:val="none" w:sz="0" w:space="0" w:color="auto"/>
                  </w:divBdr>
                </w:div>
                <w:div w:id="892430757">
                  <w:marLeft w:val="480"/>
                  <w:marRight w:val="0"/>
                  <w:marTop w:val="0"/>
                  <w:marBottom w:val="0"/>
                  <w:divBdr>
                    <w:top w:val="none" w:sz="0" w:space="0" w:color="auto"/>
                    <w:left w:val="none" w:sz="0" w:space="0" w:color="auto"/>
                    <w:bottom w:val="none" w:sz="0" w:space="0" w:color="auto"/>
                    <w:right w:val="none" w:sz="0" w:space="0" w:color="auto"/>
                  </w:divBdr>
                </w:div>
                <w:div w:id="1004893461">
                  <w:marLeft w:val="480"/>
                  <w:marRight w:val="0"/>
                  <w:marTop w:val="0"/>
                  <w:marBottom w:val="0"/>
                  <w:divBdr>
                    <w:top w:val="none" w:sz="0" w:space="0" w:color="auto"/>
                    <w:left w:val="none" w:sz="0" w:space="0" w:color="auto"/>
                    <w:bottom w:val="none" w:sz="0" w:space="0" w:color="auto"/>
                    <w:right w:val="none" w:sz="0" w:space="0" w:color="auto"/>
                  </w:divBdr>
                </w:div>
                <w:div w:id="1006640781">
                  <w:marLeft w:val="480"/>
                  <w:marRight w:val="0"/>
                  <w:marTop w:val="0"/>
                  <w:marBottom w:val="0"/>
                  <w:divBdr>
                    <w:top w:val="none" w:sz="0" w:space="0" w:color="auto"/>
                    <w:left w:val="none" w:sz="0" w:space="0" w:color="auto"/>
                    <w:bottom w:val="none" w:sz="0" w:space="0" w:color="auto"/>
                    <w:right w:val="none" w:sz="0" w:space="0" w:color="auto"/>
                  </w:divBdr>
                </w:div>
                <w:div w:id="1019042461">
                  <w:marLeft w:val="480"/>
                  <w:marRight w:val="0"/>
                  <w:marTop w:val="0"/>
                  <w:marBottom w:val="0"/>
                  <w:divBdr>
                    <w:top w:val="none" w:sz="0" w:space="0" w:color="auto"/>
                    <w:left w:val="none" w:sz="0" w:space="0" w:color="auto"/>
                    <w:bottom w:val="none" w:sz="0" w:space="0" w:color="auto"/>
                    <w:right w:val="none" w:sz="0" w:space="0" w:color="auto"/>
                  </w:divBdr>
                </w:div>
                <w:div w:id="1034036247">
                  <w:marLeft w:val="480"/>
                  <w:marRight w:val="0"/>
                  <w:marTop w:val="0"/>
                  <w:marBottom w:val="0"/>
                  <w:divBdr>
                    <w:top w:val="none" w:sz="0" w:space="0" w:color="auto"/>
                    <w:left w:val="none" w:sz="0" w:space="0" w:color="auto"/>
                    <w:bottom w:val="none" w:sz="0" w:space="0" w:color="auto"/>
                    <w:right w:val="none" w:sz="0" w:space="0" w:color="auto"/>
                  </w:divBdr>
                </w:div>
                <w:div w:id="1063673992">
                  <w:marLeft w:val="480"/>
                  <w:marRight w:val="0"/>
                  <w:marTop w:val="0"/>
                  <w:marBottom w:val="0"/>
                  <w:divBdr>
                    <w:top w:val="none" w:sz="0" w:space="0" w:color="auto"/>
                    <w:left w:val="none" w:sz="0" w:space="0" w:color="auto"/>
                    <w:bottom w:val="none" w:sz="0" w:space="0" w:color="auto"/>
                    <w:right w:val="none" w:sz="0" w:space="0" w:color="auto"/>
                  </w:divBdr>
                </w:div>
                <w:div w:id="1069769468">
                  <w:marLeft w:val="480"/>
                  <w:marRight w:val="0"/>
                  <w:marTop w:val="0"/>
                  <w:marBottom w:val="0"/>
                  <w:divBdr>
                    <w:top w:val="none" w:sz="0" w:space="0" w:color="auto"/>
                    <w:left w:val="none" w:sz="0" w:space="0" w:color="auto"/>
                    <w:bottom w:val="none" w:sz="0" w:space="0" w:color="auto"/>
                    <w:right w:val="none" w:sz="0" w:space="0" w:color="auto"/>
                  </w:divBdr>
                </w:div>
                <w:div w:id="1252398576">
                  <w:marLeft w:val="480"/>
                  <w:marRight w:val="0"/>
                  <w:marTop w:val="0"/>
                  <w:marBottom w:val="0"/>
                  <w:divBdr>
                    <w:top w:val="none" w:sz="0" w:space="0" w:color="auto"/>
                    <w:left w:val="none" w:sz="0" w:space="0" w:color="auto"/>
                    <w:bottom w:val="none" w:sz="0" w:space="0" w:color="auto"/>
                    <w:right w:val="none" w:sz="0" w:space="0" w:color="auto"/>
                  </w:divBdr>
                </w:div>
                <w:div w:id="1285844924">
                  <w:marLeft w:val="480"/>
                  <w:marRight w:val="0"/>
                  <w:marTop w:val="0"/>
                  <w:marBottom w:val="0"/>
                  <w:divBdr>
                    <w:top w:val="none" w:sz="0" w:space="0" w:color="auto"/>
                    <w:left w:val="none" w:sz="0" w:space="0" w:color="auto"/>
                    <w:bottom w:val="none" w:sz="0" w:space="0" w:color="auto"/>
                    <w:right w:val="none" w:sz="0" w:space="0" w:color="auto"/>
                  </w:divBdr>
                </w:div>
                <w:div w:id="1310014426">
                  <w:marLeft w:val="480"/>
                  <w:marRight w:val="0"/>
                  <w:marTop w:val="0"/>
                  <w:marBottom w:val="0"/>
                  <w:divBdr>
                    <w:top w:val="none" w:sz="0" w:space="0" w:color="auto"/>
                    <w:left w:val="none" w:sz="0" w:space="0" w:color="auto"/>
                    <w:bottom w:val="none" w:sz="0" w:space="0" w:color="auto"/>
                    <w:right w:val="none" w:sz="0" w:space="0" w:color="auto"/>
                  </w:divBdr>
                </w:div>
                <w:div w:id="1399203455">
                  <w:marLeft w:val="480"/>
                  <w:marRight w:val="0"/>
                  <w:marTop w:val="0"/>
                  <w:marBottom w:val="0"/>
                  <w:divBdr>
                    <w:top w:val="none" w:sz="0" w:space="0" w:color="auto"/>
                    <w:left w:val="none" w:sz="0" w:space="0" w:color="auto"/>
                    <w:bottom w:val="none" w:sz="0" w:space="0" w:color="auto"/>
                    <w:right w:val="none" w:sz="0" w:space="0" w:color="auto"/>
                  </w:divBdr>
                </w:div>
                <w:div w:id="1485779620">
                  <w:marLeft w:val="480"/>
                  <w:marRight w:val="0"/>
                  <w:marTop w:val="0"/>
                  <w:marBottom w:val="0"/>
                  <w:divBdr>
                    <w:top w:val="none" w:sz="0" w:space="0" w:color="auto"/>
                    <w:left w:val="none" w:sz="0" w:space="0" w:color="auto"/>
                    <w:bottom w:val="none" w:sz="0" w:space="0" w:color="auto"/>
                    <w:right w:val="none" w:sz="0" w:space="0" w:color="auto"/>
                  </w:divBdr>
                </w:div>
                <w:div w:id="1507744471">
                  <w:marLeft w:val="480"/>
                  <w:marRight w:val="0"/>
                  <w:marTop w:val="0"/>
                  <w:marBottom w:val="0"/>
                  <w:divBdr>
                    <w:top w:val="none" w:sz="0" w:space="0" w:color="auto"/>
                    <w:left w:val="none" w:sz="0" w:space="0" w:color="auto"/>
                    <w:bottom w:val="none" w:sz="0" w:space="0" w:color="auto"/>
                    <w:right w:val="none" w:sz="0" w:space="0" w:color="auto"/>
                  </w:divBdr>
                </w:div>
                <w:div w:id="1531142544">
                  <w:marLeft w:val="480"/>
                  <w:marRight w:val="0"/>
                  <w:marTop w:val="0"/>
                  <w:marBottom w:val="0"/>
                  <w:divBdr>
                    <w:top w:val="none" w:sz="0" w:space="0" w:color="auto"/>
                    <w:left w:val="none" w:sz="0" w:space="0" w:color="auto"/>
                    <w:bottom w:val="none" w:sz="0" w:space="0" w:color="auto"/>
                    <w:right w:val="none" w:sz="0" w:space="0" w:color="auto"/>
                  </w:divBdr>
                </w:div>
                <w:div w:id="1565527065">
                  <w:marLeft w:val="480"/>
                  <w:marRight w:val="0"/>
                  <w:marTop w:val="0"/>
                  <w:marBottom w:val="0"/>
                  <w:divBdr>
                    <w:top w:val="none" w:sz="0" w:space="0" w:color="auto"/>
                    <w:left w:val="none" w:sz="0" w:space="0" w:color="auto"/>
                    <w:bottom w:val="none" w:sz="0" w:space="0" w:color="auto"/>
                    <w:right w:val="none" w:sz="0" w:space="0" w:color="auto"/>
                  </w:divBdr>
                </w:div>
                <w:div w:id="1568496797">
                  <w:marLeft w:val="480"/>
                  <w:marRight w:val="0"/>
                  <w:marTop w:val="0"/>
                  <w:marBottom w:val="0"/>
                  <w:divBdr>
                    <w:top w:val="none" w:sz="0" w:space="0" w:color="auto"/>
                    <w:left w:val="none" w:sz="0" w:space="0" w:color="auto"/>
                    <w:bottom w:val="none" w:sz="0" w:space="0" w:color="auto"/>
                    <w:right w:val="none" w:sz="0" w:space="0" w:color="auto"/>
                  </w:divBdr>
                </w:div>
                <w:div w:id="1675574152">
                  <w:marLeft w:val="480"/>
                  <w:marRight w:val="0"/>
                  <w:marTop w:val="0"/>
                  <w:marBottom w:val="0"/>
                  <w:divBdr>
                    <w:top w:val="none" w:sz="0" w:space="0" w:color="auto"/>
                    <w:left w:val="none" w:sz="0" w:space="0" w:color="auto"/>
                    <w:bottom w:val="none" w:sz="0" w:space="0" w:color="auto"/>
                    <w:right w:val="none" w:sz="0" w:space="0" w:color="auto"/>
                  </w:divBdr>
                </w:div>
                <w:div w:id="1694767155">
                  <w:marLeft w:val="480"/>
                  <w:marRight w:val="0"/>
                  <w:marTop w:val="0"/>
                  <w:marBottom w:val="0"/>
                  <w:divBdr>
                    <w:top w:val="none" w:sz="0" w:space="0" w:color="auto"/>
                    <w:left w:val="none" w:sz="0" w:space="0" w:color="auto"/>
                    <w:bottom w:val="none" w:sz="0" w:space="0" w:color="auto"/>
                    <w:right w:val="none" w:sz="0" w:space="0" w:color="auto"/>
                  </w:divBdr>
                </w:div>
                <w:div w:id="1868176214">
                  <w:marLeft w:val="480"/>
                  <w:marRight w:val="0"/>
                  <w:marTop w:val="0"/>
                  <w:marBottom w:val="0"/>
                  <w:divBdr>
                    <w:top w:val="none" w:sz="0" w:space="0" w:color="auto"/>
                    <w:left w:val="none" w:sz="0" w:space="0" w:color="auto"/>
                    <w:bottom w:val="none" w:sz="0" w:space="0" w:color="auto"/>
                    <w:right w:val="none" w:sz="0" w:space="0" w:color="auto"/>
                  </w:divBdr>
                </w:div>
                <w:div w:id="1974214512">
                  <w:marLeft w:val="480"/>
                  <w:marRight w:val="0"/>
                  <w:marTop w:val="0"/>
                  <w:marBottom w:val="0"/>
                  <w:divBdr>
                    <w:top w:val="none" w:sz="0" w:space="0" w:color="auto"/>
                    <w:left w:val="none" w:sz="0" w:space="0" w:color="auto"/>
                    <w:bottom w:val="none" w:sz="0" w:space="0" w:color="auto"/>
                    <w:right w:val="none" w:sz="0" w:space="0" w:color="auto"/>
                  </w:divBdr>
                </w:div>
                <w:div w:id="1983609214">
                  <w:marLeft w:val="480"/>
                  <w:marRight w:val="0"/>
                  <w:marTop w:val="0"/>
                  <w:marBottom w:val="0"/>
                  <w:divBdr>
                    <w:top w:val="none" w:sz="0" w:space="0" w:color="auto"/>
                    <w:left w:val="none" w:sz="0" w:space="0" w:color="auto"/>
                    <w:bottom w:val="none" w:sz="0" w:space="0" w:color="auto"/>
                    <w:right w:val="none" w:sz="0" w:space="0" w:color="auto"/>
                  </w:divBdr>
                </w:div>
                <w:div w:id="1997879145">
                  <w:marLeft w:val="480"/>
                  <w:marRight w:val="0"/>
                  <w:marTop w:val="0"/>
                  <w:marBottom w:val="0"/>
                  <w:divBdr>
                    <w:top w:val="none" w:sz="0" w:space="0" w:color="auto"/>
                    <w:left w:val="none" w:sz="0" w:space="0" w:color="auto"/>
                    <w:bottom w:val="none" w:sz="0" w:space="0" w:color="auto"/>
                    <w:right w:val="none" w:sz="0" w:space="0" w:color="auto"/>
                  </w:divBdr>
                </w:div>
                <w:div w:id="2081365873">
                  <w:marLeft w:val="480"/>
                  <w:marRight w:val="0"/>
                  <w:marTop w:val="0"/>
                  <w:marBottom w:val="0"/>
                  <w:divBdr>
                    <w:top w:val="none" w:sz="0" w:space="0" w:color="auto"/>
                    <w:left w:val="none" w:sz="0" w:space="0" w:color="auto"/>
                    <w:bottom w:val="none" w:sz="0" w:space="0" w:color="auto"/>
                    <w:right w:val="none" w:sz="0" w:space="0" w:color="auto"/>
                  </w:divBdr>
                </w:div>
                <w:div w:id="2122650558">
                  <w:marLeft w:val="480"/>
                  <w:marRight w:val="0"/>
                  <w:marTop w:val="0"/>
                  <w:marBottom w:val="0"/>
                  <w:divBdr>
                    <w:top w:val="none" w:sz="0" w:space="0" w:color="auto"/>
                    <w:left w:val="none" w:sz="0" w:space="0" w:color="auto"/>
                    <w:bottom w:val="none" w:sz="0" w:space="0" w:color="auto"/>
                    <w:right w:val="none" w:sz="0" w:space="0" w:color="auto"/>
                  </w:divBdr>
                </w:div>
                <w:div w:id="2140342078">
                  <w:marLeft w:val="480"/>
                  <w:marRight w:val="0"/>
                  <w:marTop w:val="0"/>
                  <w:marBottom w:val="0"/>
                  <w:divBdr>
                    <w:top w:val="none" w:sz="0" w:space="0" w:color="auto"/>
                    <w:left w:val="none" w:sz="0" w:space="0" w:color="auto"/>
                    <w:bottom w:val="none" w:sz="0" w:space="0" w:color="auto"/>
                    <w:right w:val="none" w:sz="0" w:space="0" w:color="auto"/>
                  </w:divBdr>
                </w:div>
              </w:divsChild>
            </w:div>
            <w:div w:id="410586055">
              <w:marLeft w:val="0"/>
              <w:marRight w:val="0"/>
              <w:marTop w:val="0"/>
              <w:marBottom w:val="0"/>
              <w:divBdr>
                <w:top w:val="none" w:sz="0" w:space="0" w:color="auto"/>
                <w:left w:val="none" w:sz="0" w:space="0" w:color="auto"/>
                <w:bottom w:val="none" w:sz="0" w:space="0" w:color="auto"/>
                <w:right w:val="none" w:sz="0" w:space="0" w:color="auto"/>
              </w:divBdr>
              <w:divsChild>
                <w:div w:id="8945002">
                  <w:marLeft w:val="480"/>
                  <w:marRight w:val="0"/>
                  <w:marTop w:val="0"/>
                  <w:marBottom w:val="0"/>
                  <w:divBdr>
                    <w:top w:val="none" w:sz="0" w:space="0" w:color="auto"/>
                    <w:left w:val="none" w:sz="0" w:space="0" w:color="auto"/>
                    <w:bottom w:val="none" w:sz="0" w:space="0" w:color="auto"/>
                    <w:right w:val="none" w:sz="0" w:space="0" w:color="auto"/>
                  </w:divBdr>
                </w:div>
                <w:div w:id="84542941">
                  <w:marLeft w:val="480"/>
                  <w:marRight w:val="0"/>
                  <w:marTop w:val="0"/>
                  <w:marBottom w:val="0"/>
                  <w:divBdr>
                    <w:top w:val="none" w:sz="0" w:space="0" w:color="auto"/>
                    <w:left w:val="none" w:sz="0" w:space="0" w:color="auto"/>
                    <w:bottom w:val="none" w:sz="0" w:space="0" w:color="auto"/>
                    <w:right w:val="none" w:sz="0" w:space="0" w:color="auto"/>
                  </w:divBdr>
                </w:div>
                <w:div w:id="200478070">
                  <w:marLeft w:val="480"/>
                  <w:marRight w:val="0"/>
                  <w:marTop w:val="0"/>
                  <w:marBottom w:val="0"/>
                  <w:divBdr>
                    <w:top w:val="none" w:sz="0" w:space="0" w:color="auto"/>
                    <w:left w:val="none" w:sz="0" w:space="0" w:color="auto"/>
                    <w:bottom w:val="none" w:sz="0" w:space="0" w:color="auto"/>
                    <w:right w:val="none" w:sz="0" w:space="0" w:color="auto"/>
                  </w:divBdr>
                </w:div>
                <w:div w:id="219441448">
                  <w:marLeft w:val="480"/>
                  <w:marRight w:val="0"/>
                  <w:marTop w:val="0"/>
                  <w:marBottom w:val="0"/>
                  <w:divBdr>
                    <w:top w:val="none" w:sz="0" w:space="0" w:color="auto"/>
                    <w:left w:val="none" w:sz="0" w:space="0" w:color="auto"/>
                    <w:bottom w:val="none" w:sz="0" w:space="0" w:color="auto"/>
                    <w:right w:val="none" w:sz="0" w:space="0" w:color="auto"/>
                  </w:divBdr>
                </w:div>
                <w:div w:id="232006038">
                  <w:marLeft w:val="480"/>
                  <w:marRight w:val="0"/>
                  <w:marTop w:val="0"/>
                  <w:marBottom w:val="0"/>
                  <w:divBdr>
                    <w:top w:val="none" w:sz="0" w:space="0" w:color="auto"/>
                    <w:left w:val="none" w:sz="0" w:space="0" w:color="auto"/>
                    <w:bottom w:val="none" w:sz="0" w:space="0" w:color="auto"/>
                    <w:right w:val="none" w:sz="0" w:space="0" w:color="auto"/>
                  </w:divBdr>
                </w:div>
                <w:div w:id="317349272">
                  <w:marLeft w:val="480"/>
                  <w:marRight w:val="0"/>
                  <w:marTop w:val="0"/>
                  <w:marBottom w:val="0"/>
                  <w:divBdr>
                    <w:top w:val="none" w:sz="0" w:space="0" w:color="auto"/>
                    <w:left w:val="none" w:sz="0" w:space="0" w:color="auto"/>
                    <w:bottom w:val="none" w:sz="0" w:space="0" w:color="auto"/>
                    <w:right w:val="none" w:sz="0" w:space="0" w:color="auto"/>
                  </w:divBdr>
                </w:div>
                <w:div w:id="357194297">
                  <w:marLeft w:val="480"/>
                  <w:marRight w:val="0"/>
                  <w:marTop w:val="0"/>
                  <w:marBottom w:val="0"/>
                  <w:divBdr>
                    <w:top w:val="none" w:sz="0" w:space="0" w:color="auto"/>
                    <w:left w:val="none" w:sz="0" w:space="0" w:color="auto"/>
                    <w:bottom w:val="none" w:sz="0" w:space="0" w:color="auto"/>
                    <w:right w:val="none" w:sz="0" w:space="0" w:color="auto"/>
                  </w:divBdr>
                </w:div>
                <w:div w:id="416169792">
                  <w:marLeft w:val="480"/>
                  <w:marRight w:val="0"/>
                  <w:marTop w:val="0"/>
                  <w:marBottom w:val="0"/>
                  <w:divBdr>
                    <w:top w:val="none" w:sz="0" w:space="0" w:color="auto"/>
                    <w:left w:val="none" w:sz="0" w:space="0" w:color="auto"/>
                    <w:bottom w:val="none" w:sz="0" w:space="0" w:color="auto"/>
                    <w:right w:val="none" w:sz="0" w:space="0" w:color="auto"/>
                  </w:divBdr>
                </w:div>
                <w:div w:id="591397335">
                  <w:marLeft w:val="480"/>
                  <w:marRight w:val="0"/>
                  <w:marTop w:val="0"/>
                  <w:marBottom w:val="0"/>
                  <w:divBdr>
                    <w:top w:val="none" w:sz="0" w:space="0" w:color="auto"/>
                    <w:left w:val="none" w:sz="0" w:space="0" w:color="auto"/>
                    <w:bottom w:val="none" w:sz="0" w:space="0" w:color="auto"/>
                    <w:right w:val="none" w:sz="0" w:space="0" w:color="auto"/>
                  </w:divBdr>
                </w:div>
                <w:div w:id="642387784">
                  <w:marLeft w:val="480"/>
                  <w:marRight w:val="0"/>
                  <w:marTop w:val="0"/>
                  <w:marBottom w:val="0"/>
                  <w:divBdr>
                    <w:top w:val="none" w:sz="0" w:space="0" w:color="auto"/>
                    <w:left w:val="none" w:sz="0" w:space="0" w:color="auto"/>
                    <w:bottom w:val="none" w:sz="0" w:space="0" w:color="auto"/>
                    <w:right w:val="none" w:sz="0" w:space="0" w:color="auto"/>
                  </w:divBdr>
                </w:div>
                <w:div w:id="665740758">
                  <w:marLeft w:val="480"/>
                  <w:marRight w:val="0"/>
                  <w:marTop w:val="0"/>
                  <w:marBottom w:val="0"/>
                  <w:divBdr>
                    <w:top w:val="none" w:sz="0" w:space="0" w:color="auto"/>
                    <w:left w:val="none" w:sz="0" w:space="0" w:color="auto"/>
                    <w:bottom w:val="none" w:sz="0" w:space="0" w:color="auto"/>
                    <w:right w:val="none" w:sz="0" w:space="0" w:color="auto"/>
                  </w:divBdr>
                </w:div>
                <w:div w:id="689724498">
                  <w:marLeft w:val="480"/>
                  <w:marRight w:val="0"/>
                  <w:marTop w:val="0"/>
                  <w:marBottom w:val="0"/>
                  <w:divBdr>
                    <w:top w:val="none" w:sz="0" w:space="0" w:color="auto"/>
                    <w:left w:val="none" w:sz="0" w:space="0" w:color="auto"/>
                    <w:bottom w:val="none" w:sz="0" w:space="0" w:color="auto"/>
                    <w:right w:val="none" w:sz="0" w:space="0" w:color="auto"/>
                  </w:divBdr>
                </w:div>
                <w:div w:id="725571116">
                  <w:marLeft w:val="480"/>
                  <w:marRight w:val="0"/>
                  <w:marTop w:val="0"/>
                  <w:marBottom w:val="0"/>
                  <w:divBdr>
                    <w:top w:val="none" w:sz="0" w:space="0" w:color="auto"/>
                    <w:left w:val="none" w:sz="0" w:space="0" w:color="auto"/>
                    <w:bottom w:val="none" w:sz="0" w:space="0" w:color="auto"/>
                    <w:right w:val="none" w:sz="0" w:space="0" w:color="auto"/>
                  </w:divBdr>
                </w:div>
                <w:div w:id="783615453">
                  <w:marLeft w:val="480"/>
                  <w:marRight w:val="0"/>
                  <w:marTop w:val="0"/>
                  <w:marBottom w:val="0"/>
                  <w:divBdr>
                    <w:top w:val="none" w:sz="0" w:space="0" w:color="auto"/>
                    <w:left w:val="none" w:sz="0" w:space="0" w:color="auto"/>
                    <w:bottom w:val="none" w:sz="0" w:space="0" w:color="auto"/>
                    <w:right w:val="none" w:sz="0" w:space="0" w:color="auto"/>
                  </w:divBdr>
                </w:div>
                <w:div w:id="924537309">
                  <w:marLeft w:val="480"/>
                  <w:marRight w:val="0"/>
                  <w:marTop w:val="0"/>
                  <w:marBottom w:val="0"/>
                  <w:divBdr>
                    <w:top w:val="none" w:sz="0" w:space="0" w:color="auto"/>
                    <w:left w:val="none" w:sz="0" w:space="0" w:color="auto"/>
                    <w:bottom w:val="none" w:sz="0" w:space="0" w:color="auto"/>
                    <w:right w:val="none" w:sz="0" w:space="0" w:color="auto"/>
                  </w:divBdr>
                </w:div>
                <w:div w:id="935946975">
                  <w:marLeft w:val="480"/>
                  <w:marRight w:val="0"/>
                  <w:marTop w:val="0"/>
                  <w:marBottom w:val="0"/>
                  <w:divBdr>
                    <w:top w:val="none" w:sz="0" w:space="0" w:color="auto"/>
                    <w:left w:val="none" w:sz="0" w:space="0" w:color="auto"/>
                    <w:bottom w:val="none" w:sz="0" w:space="0" w:color="auto"/>
                    <w:right w:val="none" w:sz="0" w:space="0" w:color="auto"/>
                  </w:divBdr>
                </w:div>
                <w:div w:id="1044066452">
                  <w:marLeft w:val="480"/>
                  <w:marRight w:val="0"/>
                  <w:marTop w:val="0"/>
                  <w:marBottom w:val="0"/>
                  <w:divBdr>
                    <w:top w:val="none" w:sz="0" w:space="0" w:color="auto"/>
                    <w:left w:val="none" w:sz="0" w:space="0" w:color="auto"/>
                    <w:bottom w:val="none" w:sz="0" w:space="0" w:color="auto"/>
                    <w:right w:val="none" w:sz="0" w:space="0" w:color="auto"/>
                  </w:divBdr>
                </w:div>
                <w:div w:id="1068921798">
                  <w:marLeft w:val="480"/>
                  <w:marRight w:val="0"/>
                  <w:marTop w:val="0"/>
                  <w:marBottom w:val="0"/>
                  <w:divBdr>
                    <w:top w:val="none" w:sz="0" w:space="0" w:color="auto"/>
                    <w:left w:val="none" w:sz="0" w:space="0" w:color="auto"/>
                    <w:bottom w:val="none" w:sz="0" w:space="0" w:color="auto"/>
                    <w:right w:val="none" w:sz="0" w:space="0" w:color="auto"/>
                  </w:divBdr>
                </w:div>
                <w:div w:id="1082071319">
                  <w:marLeft w:val="480"/>
                  <w:marRight w:val="0"/>
                  <w:marTop w:val="0"/>
                  <w:marBottom w:val="0"/>
                  <w:divBdr>
                    <w:top w:val="none" w:sz="0" w:space="0" w:color="auto"/>
                    <w:left w:val="none" w:sz="0" w:space="0" w:color="auto"/>
                    <w:bottom w:val="none" w:sz="0" w:space="0" w:color="auto"/>
                    <w:right w:val="none" w:sz="0" w:space="0" w:color="auto"/>
                  </w:divBdr>
                </w:div>
                <w:div w:id="1249076852">
                  <w:marLeft w:val="480"/>
                  <w:marRight w:val="0"/>
                  <w:marTop w:val="0"/>
                  <w:marBottom w:val="0"/>
                  <w:divBdr>
                    <w:top w:val="none" w:sz="0" w:space="0" w:color="auto"/>
                    <w:left w:val="none" w:sz="0" w:space="0" w:color="auto"/>
                    <w:bottom w:val="none" w:sz="0" w:space="0" w:color="auto"/>
                    <w:right w:val="none" w:sz="0" w:space="0" w:color="auto"/>
                  </w:divBdr>
                </w:div>
                <w:div w:id="1291665311">
                  <w:marLeft w:val="480"/>
                  <w:marRight w:val="0"/>
                  <w:marTop w:val="0"/>
                  <w:marBottom w:val="0"/>
                  <w:divBdr>
                    <w:top w:val="none" w:sz="0" w:space="0" w:color="auto"/>
                    <w:left w:val="none" w:sz="0" w:space="0" w:color="auto"/>
                    <w:bottom w:val="none" w:sz="0" w:space="0" w:color="auto"/>
                    <w:right w:val="none" w:sz="0" w:space="0" w:color="auto"/>
                  </w:divBdr>
                </w:div>
                <w:div w:id="1336299836">
                  <w:marLeft w:val="480"/>
                  <w:marRight w:val="0"/>
                  <w:marTop w:val="0"/>
                  <w:marBottom w:val="0"/>
                  <w:divBdr>
                    <w:top w:val="none" w:sz="0" w:space="0" w:color="auto"/>
                    <w:left w:val="none" w:sz="0" w:space="0" w:color="auto"/>
                    <w:bottom w:val="none" w:sz="0" w:space="0" w:color="auto"/>
                    <w:right w:val="none" w:sz="0" w:space="0" w:color="auto"/>
                  </w:divBdr>
                </w:div>
                <w:div w:id="1357736902">
                  <w:marLeft w:val="480"/>
                  <w:marRight w:val="0"/>
                  <w:marTop w:val="0"/>
                  <w:marBottom w:val="0"/>
                  <w:divBdr>
                    <w:top w:val="none" w:sz="0" w:space="0" w:color="auto"/>
                    <w:left w:val="none" w:sz="0" w:space="0" w:color="auto"/>
                    <w:bottom w:val="none" w:sz="0" w:space="0" w:color="auto"/>
                    <w:right w:val="none" w:sz="0" w:space="0" w:color="auto"/>
                  </w:divBdr>
                </w:div>
                <w:div w:id="1383096506">
                  <w:marLeft w:val="480"/>
                  <w:marRight w:val="0"/>
                  <w:marTop w:val="0"/>
                  <w:marBottom w:val="0"/>
                  <w:divBdr>
                    <w:top w:val="none" w:sz="0" w:space="0" w:color="auto"/>
                    <w:left w:val="none" w:sz="0" w:space="0" w:color="auto"/>
                    <w:bottom w:val="none" w:sz="0" w:space="0" w:color="auto"/>
                    <w:right w:val="none" w:sz="0" w:space="0" w:color="auto"/>
                  </w:divBdr>
                </w:div>
                <w:div w:id="1481077452">
                  <w:marLeft w:val="480"/>
                  <w:marRight w:val="0"/>
                  <w:marTop w:val="0"/>
                  <w:marBottom w:val="0"/>
                  <w:divBdr>
                    <w:top w:val="none" w:sz="0" w:space="0" w:color="auto"/>
                    <w:left w:val="none" w:sz="0" w:space="0" w:color="auto"/>
                    <w:bottom w:val="none" w:sz="0" w:space="0" w:color="auto"/>
                    <w:right w:val="none" w:sz="0" w:space="0" w:color="auto"/>
                  </w:divBdr>
                </w:div>
                <w:div w:id="1529754702">
                  <w:marLeft w:val="480"/>
                  <w:marRight w:val="0"/>
                  <w:marTop w:val="0"/>
                  <w:marBottom w:val="0"/>
                  <w:divBdr>
                    <w:top w:val="none" w:sz="0" w:space="0" w:color="auto"/>
                    <w:left w:val="none" w:sz="0" w:space="0" w:color="auto"/>
                    <w:bottom w:val="none" w:sz="0" w:space="0" w:color="auto"/>
                    <w:right w:val="none" w:sz="0" w:space="0" w:color="auto"/>
                  </w:divBdr>
                </w:div>
                <w:div w:id="1569263084">
                  <w:marLeft w:val="480"/>
                  <w:marRight w:val="0"/>
                  <w:marTop w:val="0"/>
                  <w:marBottom w:val="0"/>
                  <w:divBdr>
                    <w:top w:val="none" w:sz="0" w:space="0" w:color="auto"/>
                    <w:left w:val="none" w:sz="0" w:space="0" w:color="auto"/>
                    <w:bottom w:val="none" w:sz="0" w:space="0" w:color="auto"/>
                    <w:right w:val="none" w:sz="0" w:space="0" w:color="auto"/>
                  </w:divBdr>
                </w:div>
                <w:div w:id="1599293321">
                  <w:marLeft w:val="480"/>
                  <w:marRight w:val="0"/>
                  <w:marTop w:val="0"/>
                  <w:marBottom w:val="0"/>
                  <w:divBdr>
                    <w:top w:val="none" w:sz="0" w:space="0" w:color="auto"/>
                    <w:left w:val="none" w:sz="0" w:space="0" w:color="auto"/>
                    <w:bottom w:val="none" w:sz="0" w:space="0" w:color="auto"/>
                    <w:right w:val="none" w:sz="0" w:space="0" w:color="auto"/>
                  </w:divBdr>
                </w:div>
                <w:div w:id="1708752358">
                  <w:marLeft w:val="480"/>
                  <w:marRight w:val="0"/>
                  <w:marTop w:val="0"/>
                  <w:marBottom w:val="0"/>
                  <w:divBdr>
                    <w:top w:val="none" w:sz="0" w:space="0" w:color="auto"/>
                    <w:left w:val="none" w:sz="0" w:space="0" w:color="auto"/>
                    <w:bottom w:val="none" w:sz="0" w:space="0" w:color="auto"/>
                    <w:right w:val="none" w:sz="0" w:space="0" w:color="auto"/>
                  </w:divBdr>
                </w:div>
                <w:div w:id="1767185780">
                  <w:marLeft w:val="480"/>
                  <w:marRight w:val="0"/>
                  <w:marTop w:val="0"/>
                  <w:marBottom w:val="0"/>
                  <w:divBdr>
                    <w:top w:val="none" w:sz="0" w:space="0" w:color="auto"/>
                    <w:left w:val="none" w:sz="0" w:space="0" w:color="auto"/>
                    <w:bottom w:val="none" w:sz="0" w:space="0" w:color="auto"/>
                    <w:right w:val="none" w:sz="0" w:space="0" w:color="auto"/>
                  </w:divBdr>
                </w:div>
                <w:div w:id="1782718974">
                  <w:marLeft w:val="480"/>
                  <w:marRight w:val="0"/>
                  <w:marTop w:val="0"/>
                  <w:marBottom w:val="0"/>
                  <w:divBdr>
                    <w:top w:val="none" w:sz="0" w:space="0" w:color="auto"/>
                    <w:left w:val="none" w:sz="0" w:space="0" w:color="auto"/>
                    <w:bottom w:val="none" w:sz="0" w:space="0" w:color="auto"/>
                    <w:right w:val="none" w:sz="0" w:space="0" w:color="auto"/>
                  </w:divBdr>
                </w:div>
                <w:div w:id="1810659876">
                  <w:marLeft w:val="480"/>
                  <w:marRight w:val="0"/>
                  <w:marTop w:val="0"/>
                  <w:marBottom w:val="0"/>
                  <w:divBdr>
                    <w:top w:val="none" w:sz="0" w:space="0" w:color="auto"/>
                    <w:left w:val="none" w:sz="0" w:space="0" w:color="auto"/>
                    <w:bottom w:val="none" w:sz="0" w:space="0" w:color="auto"/>
                    <w:right w:val="none" w:sz="0" w:space="0" w:color="auto"/>
                  </w:divBdr>
                </w:div>
                <w:div w:id="1831211858">
                  <w:marLeft w:val="480"/>
                  <w:marRight w:val="0"/>
                  <w:marTop w:val="0"/>
                  <w:marBottom w:val="0"/>
                  <w:divBdr>
                    <w:top w:val="none" w:sz="0" w:space="0" w:color="auto"/>
                    <w:left w:val="none" w:sz="0" w:space="0" w:color="auto"/>
                    <w:bottom w:val="none" w:sz="0" w:space="0" w:color="auto"/>
                    <w:right w:val="none" w:sz="0" w:space="0" w:color="auto"/>
                  </w:divBdr>
                </w:div>
                <w:div w:id="1849323313">
                  <w:marLeft w:val="480"/>
                  <w:marRight w:val="0"/>
                  <w:marTop w:val="0"/>
                  <w:marBottom w:val="0"/>
                  <w:divBdr>
                    <w:top w:val="none" w:sz="0" w:space="0" w:color="auto"/>
                    <w:left w:val="none" w:sz="0" w:space="0" w:color="auto"/>
                    <w:bottom w:val="none" w:sz="0" w:space="0" w:color="auto"/>
                    <w:right w:val="none" w:sz="0" w:space="0" w:color="auto"/>
                  </w:divBdr>
                </w:div>
                <w:div w:id="1869873347">
                  <w:marLeft w:val="480"/>
                  <w:marRight w:val="0"/>
                  <w:marTop w:val="0"/>
                  <w:marBottom w:val="0"/>
                  <w:divBdr>
                    <w:top w:val="none" w:sz="0" w:space="0" w:color="auto"/>
                    <w:left w:val="none" w:sz="0" w:space="0" w:color="auto"/>
                    <w:bottom w:val="none" w:sz="0" w:space="0" w:color="auto"/>
                    <w:right w:val="none" w:sz="0" w:space="0" w:color="auto"/>
                  </w:divBdr>
                </w:div>
                <w:div w:id="1878465589">
                  <w:marLeft w:val="480"/>
                  <w:marRight w:val="0"/>
                  <w:marTop w:val="0"/>
                  <w:marBottom w:val="0"/>
                  <w:divBdr>
                    <w:top w:val="none" w:sz="0" w:space="0" w:color="auto"/>
                    <w:left w:val="none" w:sz="0" w:space="0" w:color="auto"/>
                    <w:bottom w:val="none" w:sz="0" w:space="0" w:color="auto"/>
                    <w:right w:val="none" w:sz="0" w:space="0" w:color="auto"/>
                  </w:divBdr>
                </w:div>
                <w:div w:id="1894611225">
                  <w:marLeft w:val="480"/>
                  <w:marRight w:val="0"/>
                  <w:marTop w:val="0"/>
                  <w:marBottom w:val="0"/>
                  <w:divBdr>
                    <w:top w:val="none" w:sz="0" w:space="0" w:color="auto"/>
                    <w:left w:val="none" w:sz="0" w:space="0" w:color="auto"/>
                    <w:bottom w:val="none" w:sz="0" w:space="0" w:color="auto"/>
                    <w:right w:val="none" w:sz="0" w:space="0" w:color="auto"/>
                  </w:divBdr>
                </w:div>
                <w:div w:id="2088451056">
                  <w:marLeft w:val="480"/>
                  <w:marRight w:val="0"/>
                  <w:marTop w:val="0"/>
                  <w:marBottom w:val="0"/>
                  <w:divBdr>
                    <w:top w:val="none" w:sz="0" w:space="0" w:color="auto"/>
                    <w:left w:val="none" w:sz="0" w:space="0" w:color="auto"/>
                    <w:bottom w:val="none" w:sz="0" w:space="0" w:color="auto"/>
                    <w:right w:val="none" w:sz="0" w:space="0" w:color="auto"/>
                  </w:divBdr>
                </w:div>
                <w:div w:id="2143964962">
                  <w:marLeft w:val="480"/>
                  <w:marRight w:val="0"/>
                  <w:marTop w:val="0"/>
                  <w:marBottom w:val="0"/>
                  <w:divBdr>
                    <w:top w:val="none" w:sz="0" w:space="0" w:color="auto"/>
                    <w:left w:val="none" w:sz="0" w:space="0" w:color="auto"/>
                    <w:bottom w:val="none" w:sz="0" w:space="0" w:color="auto"/>
                    <w:right w:val="none" w:sz="0" w:space="0" w:color="auto"/>
                  </w:divBdr>
                </w:div>
              </w:divsChild>
            </w:div>
            <w:div w:id="420033253">
              <w:marLeft w:val="0"/>
              <w:marRight w:val="0"/>
              <w:marTop w:val="0"/>
              <w:marBottom w:val="0"/>
              <w:divBdr>
                <w:top w:val="none" w:sz="0" w:space="0" w:color="auto"/>
                <w:left w:val="none" w:sz="0" w:space="0" w:color="auto"/>
                <w:bottom w:val="none" w:sz="0" w:space="0" w:color="auto"/>
                <w:right w:val="none" w:sz="0" w:space="0" w:color="auto"/>
              </w:divBdr>
              <w:divsChild>
                <w:div w:id="233516449">
                  <w:marLeft w:val="480"/>
                  <w:marRight w:val="0"/>
                  <w:marTop w:val="0"/>
                  <w:marBottom w:val="0"/>
                  <w:divBdr>
                    <w:top w:val="none" w:sz="0" w:space="0" w:color="auto"/>
                    <w:left w:val="none" w:sz="0" w:space="0" w:color="auto"/>
                    <w:bottom w:val="none" w:sz="0" w:space="0" w:color="auto"/>
                    <w:right w:val="none" w:sz="0" w:space="0" w:color="auto"/>
                  </w:divBdr>
                </w:div>
                <w:div w:id="318463972">
                  <w:marLeft w:val="480"/>
                  <w:marRight w:val="0"/>
                  <w:marTop w:val="0"/>
                  <w:marBottom w:val="0"/>
                  <w:divBdr>
                    <w:top w:val="none" w:sz="0" w:space="0" w:color="auto"/>
                    <w:left w:val="none" w:sz="0" w:space="0" w:color="auto"/>
                    <w:bottom w:val="none" w:sz="0" w:space="0" w:color="auto"/>
                    <w:right w:val="none" w:sz="0" w:space="0" w:color="auto"/>
                  </w:divBdr>
                </w:div>
                <w:div w:id="397943601">
                  <w:marLeft w:val="480"/>
                  <w:marRight w:val="0"/>
                  <w:marTop w:val="0"/>
                  <w:marBottom w:val="0"/>
                  <w:divBdr>
                    <w:top w:val="none" w:sz="0" w:space="0" w:color="auto"/>
                    <w:left w:val="none" w:sz="0" w:space="0" w:color="auto"/>
                    <w:bottom w:val="none" w:sz="0" w:space="0" w:color="auto"/>
                    <w:right w:val="none" w:sz="0" w:space="0" w:color="auto"/>
                  </w:divBdr>
                </w:div>
                <w:div w:id="506990814">
                  <w:marLeft w:val="480"/>
                  <w:marRight w:val="0"/>
                  <w:marTop w:val="0"/>
                  <w:marBottom w:val="0"/>
                  <w:divBdr>
                    <w:top w:val="none" w:sz="0" w:space="0" w:color="auto"/>
                    <w:left w:val="none" w:sz="0" w:space="0" w:color="auto"/>
                    <w:bottom w:val="none" w:sz="0" w:space="0" w:color="auto"/>
                    <w:right w:val="none" w:sz="0" w:space="0" w:color="auto"/>
                  </w:divBdr>
                </w:div>
                <w:div w:id="536743146">
                  <w:marLeft w:val="480"/>
                  <w:marRight w:val="0"/>
                  <w:marTop w:val="0"/>
                  <w:marBottom w:val="0"/>
                  <w:divBdr>
                    <w:top w:val="none" w:sz="0" w:space="0" w:color="auto"/>
                    <w:left w:val="none" w:sz="0" w:space="0" w:color="auto"/>
                    <w:bottom w:val="none" w:sz="0" w:space="0" w:color="auto"/>
                    <w:right w:val="none" w:sz="0" w:space="0" w:color="auto"/>
                  </w:divBdr>
                </w:div>
                <w:div w:id="582642671">
                  <w:marLeft w:val="480"/>
                  <w:marRight w:val="0"/>
                  <w:marTop w:val="0"/>
                  <w:marBottom w:val="0"/>
                  <w:divBdr>
                    <w:top w:val="none" w:sz="0" w:space="0" w:color="auto"/>
                    <w:left w:val="none" w:sz="0" w:space="0" w:color="auto"/>
                    <w:bottom w:val="none" w:sz="0" w:space="0" w:color="auto"/>
                    <w:right w:val="none" w:sz="0" w:space="0" w:color="auto"/>
                  </w:divBdr>
                </w:div>
                <w:div w:id="661735805">
                  <w:marLeft w:val="480"/>
                  <w:marRight w:val="0"/>
                  <w:marTop w:val="0"/>
                  <w:marBottom w:val="0"/>
                  <w:divBdr>
                    <w:top w:val="none" w:sz="0" w:space="0" w:color="auto"/>
                    <w:left w:val="none" w:sz="0" w:space="0" w:color="auto"/>
                    <w:bottom w:val="none" w:sz="0" w:space="0" w:color="auto"/>
                    <w:right w:val="none" w:sz="0" w:space="0" w:color="auto"/>
                  </w:divBdr>
                </w:div>
                <w:div w:id="675115998">
                  <w:marLeft w:val="480"/>
                  <w:marRight w:val="0"/>
                  <w:marTop w:val="0"/>
                  <w:marBottom w:val="0"/>
                  <w:divBdr>
                    <w:top w:val="none" w:sz="0" w:space="0" w:color="auto"/>
                    <w:left w:val="none" w:sz="0" w:space="0" w:color="auto"/>
                    <w:bottom w:val="none" w:sz="0" w:space="0" w:color="auto"/>
                    <w:right w:val="none" w:sz="0" w:space="0" w:color="auto"/>
                  </w:divBdr>
                </w:div>
                <w:div w:id="693654733">
                  <w:marLeft w:val="480"/>
                  <w:marRight w:val="0"/>
                  <w:marTop w:val="0"/>
                  <w:marBottom w:val="0"/>
                  <w:divBdr>
                    <w:top w:val="none" w:sz="0" w:space="0" w:color="auto"/>
                    <w:left w:val="none" w:sz="0" w:space="0" w:color="auto"/>
                    <w:bottom w:val="none" w:sz="0" w:space="0" w:color="auto"/>
                    <w:right w:val="none" w:sz="0" w:space="0" w:color="auto"/>
                  </w:divBdr>
                </w:div>
                <w:div w:id="756554758">
                  <w:marLeft w:val="480"/>
                  <w:marRight w:val="0"/>
                  <w:marTop w:val="0"/>
                  <w:marBottom w:val="0"/>
                  <w:divBdr>
                    <w:top w:val="none" w:sz="0" w:space="0" w:color="auto"/>
                    <w:left w:val="none" w:sz="0" w:space="0" w:color="auto"/>
                    <w:bottom w:val="none" w:sz="0" w:space="0" w:color="auto"/>
                    <w:right w:val="none" w:sz="0" w:space="0" w:color="auto"/>
                  </w:divBdr>
                </w:div>
                <w:div w:id="837039220">
                  <w:marLeft w:val="480"/>
                  <w:marRight w:val="0"/>
                  <w:marTop w:val="0"/>
                  <w:marBottom w:val="0"/>
                  <w:divBdr>
                    <w:top w:val="none" w:sz="0" w:space="0" w:color="auto"/>
                    <w:left w:val="none" w:sz="0" w:space="0" w:color="auto"/>
                    <w:bottom w:val="none" w:sz="0" w:space="0" w:color="auto"/>
                    <w:right w:val="none" w:sz="0" w:space="0" w:color="auto"/>
                  </w:divBdr>
                </w:div>
                <w:div w:id="933787521">
                  <w:marLeft w:val="480"/>
                  <w:marRight w:val="0"/>
                  <w:marTop w:val="0"/>
                  <w:marBottom w:val="0"/>
                  <w:divBdr>
                    <w:top w:val="none" w:sz="0" w:space="0" w:color="auto"/>
                    <w:left w:val="none" w:sz="0" w:space="0" w:color="auto"/>
                    <w:bottom w:val="none" w:sz="0" w:space="0" w:color="auto"/>
                    <w:right w:val="none" w:sz="0" w:space="0" w:color="auto"/>
                  </w:divBdr>
                </w:div>
                <w:div w:id="940182699">
                  <w:marLeft w:val="480"/>
                  <w:marRight w:val="0"/>
                  <w:marTop w:val="0"/>
                  <w:marBottom w:val="0"/>
                  <w:divBdr>
                    <w:top w:val="none" w:sz="0" w:space="0" w:color="auto"/>
                    <w:left w:val="none" w:sz="0" w:space="0" w:color="auto"/>
                    <w:bottom w:val="none" w:sz="0" w:space="0" w:color="auto"/>
                    <w:right w:val="none" w:sz="0" w:space="0" w:color="auto"/>
                  </w:divBdr>
                </w:div>
                <w:div w:id="942612423">
                  <w:marLeft w:val="480"/>
                  <w:marRight w:val="0"/>
                  <w:marTop w:val="0"/>
                  <w:marBottom w:val="0"/>
                  <w:divBdr>
                    <w:top w:val="none" w:sz="0" w:space="0" w:color="auto"/>
                    <w:left w:val="none" w:sz="0" w:space="0" w:color="auto"/>
                    <w:bottom w:val="none" w:sz="0" w:space="0" w:color="auto"/>
                    <w:right w:val="none" w:sz="0" w:space="0" w:color="auto"/>
                  </w:divBdr>
                </w:div>
                <w:div w:id="979572762">
                  <w:marLeft w:val="480"/>
                  <w:marRight w:val="0"/>
                  <w:marTop w:val="0"/>
                  <w:marBottom w:val="0"/>
                  <w:divBdr>
                    <w:top w:val="none" w:sz="0" w:space="0" w:color="auto"/>
                    <w:left w:val="none" w:sz="0" w:space="0" w:color="auto"/>
                    <w:bottom w:val="none" w:sz="0" w:space="0" w:color="auto"/>
                    <w:right w:val="none" w:sz="0" w:space="0" w:color="auto"/>
                  </w:divBdr>
                </w:div>
                <w:div w:id="987587304">
                  <w:marLeft w:val="480"/>
                  <w:marRight w:val="0"/>
                  <w:marTop w:val="0"/>
                  <w:marBottom w:val="0"/>
                  <w:divBdr>
                    <w:top w:val="none" w:sz="0" w:space="0" w:color="auto"/>
                    <w:left w:val="none" w:sz="0" w:space="0" w:color="auto"/>
                    <w:bottom w:val="none" w:sz="0" w:space="0" w:color="auto"/>
                    <w:right w:val="none" w:sz="0" w:space="0" w:color="auto"/>
                  </w:divBdr>
                </w:div>
                <w:div w:id="1022433644">
                  <w:marLeft w:val="480"/>
                  <w:marRight w:val="0"/>
                  <w:marTop w:val="0"/>
                  <w:marBottom w:val="0"/>
                  <w:divBdr>
                    <w:top w:val="none" w:sz="0" w:space="0" w:color="auto"/>
                    <w:left w:val="none" w:sz="0" w:space="0" w:color="auto"/>
                    <w:bottom w:val="none" w:sz="0" w:space="0" w:color="auto"/>
                    <w:right w:val="none" w:sz="0" w:space="0" w:color="auto"/>
                  </w:divBdr>
                </w:div>
                <w:div w:id="1081607503">
                  <w:marLeft w:val="480"/>
                  <w:marRight w:val="0"/>
                  <w:marTop w:val="0"/>
                  <w:marBottom w:val="0"/>
                  <w:divBdr>
                    <w:top w:val="none" w:sz="0" w:space="0" w:color="auto"/>
                    <w:left w:val="none" w:sz="0" w:space="0" w:color="auto"/>
                    <w:bottom w:val="none" w:sz="0" w:space="0" w:color="auto"/>
                    <w:right w:val="none" w:sz="0" w:space="0" w:color="auto"/>
                  </w:divBdr>
                </w:div>
                <w:div w:id="1085617012">
                  <w:marLeft w:val="480"/>
                  <w:marRight w:val="0"/>
                  <w:marTop w:val="0"/>
                  <w:marBottom w:val="0"/>
                  <w:divBdr>
                    <w:top w:val="none" w:sz="0" w:space="0" w:color="auto"/>
                    <w:left w:val="none" w:sz="0" w:space="0" w:color="auto"/>
                    <w:bottom w:val="none" w:sz="0" w:space="0" w:color="auto"/>
                    <w:right w:val="none" w:sz="0" w:space="0" w:color="auto"/>
                  </w:divBdr>
                </w:div>
                <w:div w:id="1229925426">
                  <w:marLeft w:val="480"/>
                  <w:marRight w:val="0"/>
                  <w:marTop w:val="0"/>
                  <w:marBottom w:val="0"/>
                  <w:divBdr>
                    <w:top w:val="none" w:sz="0" w:space="0" w:color="auto"/>
                    <w:left w:val="none" w:sz="0" w:space="0" w:color="auto"/>
                    <w:bottom w:val="none" w:sz="0" w:space="0" w:color="auto"/>
                    <w:right w:val="none" w:sz="0" w:space="0" w:color="auto"/>
                  </w:divBdr>
                </w:div>
                <w:div w:id="1293945257">
                  <w:marLeft w:val="480"/>
                  <w:marRight w:val="0"/>
                  <w:marTop w:val="0"/>
                  <w:marBottom w:val="0"/>
                  <w:divBdr>
                    <w:top w:val="none" w:sz="0" w:space="0" w:color="auto"/>
                    <w:left w:val="none" w:sz="0" w:space="0" w:color="auto"/>
                    <w:bottom w:val="none" w:sz="0" w:space="0" w:color="auto"/>
                    <w:right w:val="none" w:sz="0" w:space="0" w:color="auto"/>
                  </w:divBdr>
                </w:div>
                <w:div w:id="1294407545">
                  <w:marLeft w:val="480"/>
                  <w:marRight w:val="0"/>
                  <w:marTop w:val="0"/>
                  <w:marBottom w:val="0"/>
                  <w:divBdr>
                    <w:top w:val="none" w:sz="0" w:space="0" w:color="auto"/>
                    <w:left w:val="none" w:sz="0" w:space="0" w:color="auto"/>
                    <w:bottom w:val="none" w:sz="0" w:space="0" w:color="auto"/>
                    <w:right w:val="none" w:sz="0" w:space="0" w:color="auto"/>
                  </w:divBdr>
                </w:div>
                <w:div w:id="1422483784">
                  <w:marLeft w:val="480"/>
                  <w:marRight w:val="0"/>
                  <w:marTop w:val="0"/>
                  <w:marBottom w:val="0"/>
                  <w:divBdr>
                    <w:top w:val="none" w:sz="0" w:space="0" w:color="auto"/>
                    <w:left w:val="none" w:sz="0" w:space="0" w:color="auto"/>
                    <w:bottom w:val="none" w:sz="0" w:space="0" w:color="auto"/>
                    <w:right w:val="none" w:sz="0" w:space="0" w:color="auto"/>
                  </w:divBdr>
                </w:div>
                <w:div w:id="1425954482">
                  <w:marLeft w:val="480"/>
                  <w:marRight w:val="0"/>
                  <w:marTop w:val="0"/>
                  <w:marBottom w:val="0"/>
                  <w:divBdr>
                    <w:top w:val="none" w:sz="0" w:space="0" w:color="auto"/>
                    <w:left w:val="none" w:sz="0" w:space="0" w:color="auto"/>
                    <w:bottom w:val="none" w:sz="0" w:space="0" w:color="auto"/>
                    <w:right w:val="none" w:sz="0" w:space="0" w:color="auto"/>
                  </w:divBdr>
                </w:div>
                <w:div w:id="1427311833">
                  <w:marLeft w:val="480"/>
                  <w:marRight w:val="0"/>
                  <w:marTop w:val="0"/>
                  <w:marBottom w:val="0"/>
                  <w:divBdr>
                    <w:top w:val="none" w:sz="0" w:space="0" w:color="auto"/>
                    <w:left w:val="none" w:sz="0" w:space="0" w:color="auto"/>
                    <w:bottom w:val="none" w:sz="0" w:space="0" w:color="auto"/>
                    <w:right w:val="none" w:sz="0" w:space="0" w:color="auto"/>
                  </w:divBdr>
                </w:div>
                <w:div w:id="1472820394">
                  <w:marLeft w:val="480"/>
                  <w:marRight w:val="0"/>
                  <w:marTop w:val="0"/>
                  <w:marBottom w:val="0"/>
                  <w:divBdr>
                    <w:top w:val="none" w:sz="0" w:space="0" w:color="auto"/>
                    <w:left w:val="none" w:sz="0" w:space="0" w:color="auto"/>
                    <w:bottom w:val="none" w:sz="0" w:space="0" w:color="auto"/>
                    <w:right w:val="none" w:sz="0" w:space="0" w:color="auto"/>
                  </w:divBdr>
                </w:div>
                <w:div w:id="1490439183">
                  <w:marLeft w:val="480"/>
                  <w:marRight w:val="0"/>
                  <w:marTop w:val="0"/>
                  <w:marBottom w:val="0"/>
                  <w:divBdr>
                    <w:top w:val="none" w:sz="0" w:space="0" w:color="auto"/>
                    <w:left w:val="none" w:sz="0" w:space="0" w:color="auto"/>
                    <w:bottom w:val="none" w:sz="0" w:space="0" w:color="auto"/>
                    <w:right w:val="none" w:sz="0" w:space="0" w:color="auto"/>
                  </w:divBdr>
                </w:div>
                <w:div w:id="1542474064">
                  <w:marLeft w:val="480"/>
                  <w:marRight w:val="0"/>
                  <w:marTop w:val="0"/>
                  <w:marBottom w:val="0"/>
                  <w:divBdr>
                    <w:top w:val="none" w:sz="0" w:space="0" w:color="auto"/>
                    <w:left w:val="none" w:sz="0" w:space="0" w:color="auto"/>
                    <w:bottom w:val="none" w:sz="0" w:space="0" w:color="auto"/>
                    <w:right w:val="none" w:sz="0" w:space="0" w:color="auto"/>
                  </w:divBdr>
                </w:div>
                <w:div w:id="1548907286">
                  <w:marLeft w:val="480"/>
                  <w:marRight w:val="0"/>
                  <w:marTop w:val="0"/>
                  <w:marBottom w:val="0"/>
                  <w:divBdr>
                    <w:top w:val="none" w:sz="0" w:space="0" w:color="auto"/>
                    <w:left w:val="none" w:sz="0" w:space="0" w:color="auto"/>
                    <w:bottom w:val="none" w:sz="0" w:space="0" w:color="auto"/>
                    <w:right w:val="none" w:sz="0" w:space="0" w:color="auto"/>
                  </w:divBdr>
                </w:div>
                <w:div w:id="1588417171">
                  <w:marLeft w:val="480"/>
                  <w:marRight w:val="0"/>
                  <w:marTop w:val="0"/>
                  <w:marBottom w:val="0"/>
                  <w:divBdr>
                    <w:top w:val="none" w:sz="0" w:space="0" w:color="auto"/>
                    <w:left w:val="none" w:sz="0" w:space="0" w:color="auto"/>
                    <w:bottom w:val="none" w:sz="0" w:space="0" w:color="auto"/>
                    <w:right w:val="none" w:sz="0" w:space="0" w:color="auto"/>
                  </w:divBdr>
                </w:div>
                <w:div w:id="1717581064">
                  <w:marLeft w:val="480"/>
                  <w:marRight w:val="0"/>
                  <w:marTop w:val="0"/>
                  <w:marBottom w:val="0"/>
                  <w:divBdr>
                    <w:top w:val="none" w:sz="0" w:space="0" w:color="auto"/>
                    <w:left w:val="none" w:sz="0" w:space="0" w:color="auto"/>
                    <w:bottom w:val="none" w:sz="0" w:space="0" w:color="auto"/>
                    <w:right w:val="none" w:sz="0" w:space="0" w:color="auto"/>
                  </w:divBdr>
                </w:div>
                <w:div w:id="1777023598">
                  <w:marLeft w:val="480"/>
                  <w:marRight w:val="0"/>
                  <w:marTop w:val="0"/>
                  <w:marBottom w:val="0"/>
                  <w:divBdr>
                    <w:top w:val="none" w:sz="0" w:space="0" w:color="auto"/>
                    <w:left w:val="none" w:sz="0" w:space="0" w:color="auto"/>
                    <w:bottom w:val="none" w:sz="0" w:space="0" w:color="auto"/>
                    <w:right w:val="none" w:sz="0" w:space="0" w:color="auto"/>
                  </w:divBdr>
                </w:div>
                <w:div w:id="1830172797">
                  <w:marLeft w:val="480"/>
                  <w:marRight w:val="0"/>
                  <w:marTop w:val="0"/>
                  <w:marBottom w:val="0"/>
                  <w:divBdr>
                    <w:top w:val="none" w:sz="0" w:space="0" w:color="auto"/>
                    <w:left w:val="none" w:sz="0" w:space="0" w:color="auto"/>
                    <w:bottom w:val="none" w:sz="0" w:space="0" w:color="auto"/>
                    <w:right w:val="none" w:sz="0" w:space="0" w:color="auto"/>
                  </w:divBdr>
                </w:div>
                <w:div w:id="1833183343">
                  <w:marLeft w:val="480"/>
                  <w:marRight w:val="0"/>
                  <w:marTop w:val="0"/>
                  <w:marBottom w:val="0"/>
                  <w:divBdr>
                    <w:top w:val="none" w:sz="0" w:space="0" w:color="auto"/>
                    <w:left w:val="none" w:sz="0" w:space="0" w:color="auto"/>
                    <w:bottom w:val="none" w:sz="0" w:space="0" w:color="auto"/>
                    <w:right w:val="none" w:sz="0" w:space="0" w:color="auto"/>
                  </w:divBdr>
                </w:div>
                <w:div w:id="1836797912">
                  <w:marLeft w:val="480"/>
                  <w:marRight w:val="0"/>
                  <w:marTop w:val="0"/>
                  <w:marBottom w:val="0"/>
                  <w:divBdr>
                    <w:top w:val="none" w:sz="0" w:space="0" w:color="auto"/>
                    <w:left w:val="none" w:sz="0" w:space="0" w:color="auto"/>
                    <w:bottom w:val="none" w:sz="0" w:space="0" w:color="auto"/>
                    <w:right w:val="none" w:sz="0" w:space="0" w:color="auto"/>
                  </w:divBdr>
                </w:div>
                <w:div w:id="1875728856">
                  <w:marLeft w:val="480"/>
                  <w:marRight w:val="0"/>
                  <w:marTop w:val="0"/>
                  <w:marBottom w:val="0"/>
                  <w:divBdr>
                    <w:top w:val="none" w:sz="0" w:space="0" w:color="auto"/>
                    <w:left w:val="none" w:sz="0" w:space="0" w:color="auto"/>
                    <w:bottom w:val="none" w:sz="0" w:space="0" w:color="auto"/>
                    <w:right w:val="none" w:sz="0" w:space="0" w:color="auto"/>
                  </w:divBdr>
                </w:div>
                <w:div w:id="1986887050">
                  <w:marLeft w:val="480"/>
                  <w:marRight w:val="0"/>
                  <w:marTop w:val="0"/>
                  <w:marBottom w:val="0"/>
                  <w:divBdr>
                    <w:top w:val="none" w:sz="0" w:space="0" w:color="auto"/>
                    <w:left w:val="none" w:sz="0" w:space="0" w:color="auto"/>
                    <w:bottom w:val="none" w:sz="0" w:space="0" w:color="auto"/>
                    <w:right w:val="none" w:sz="0" w:space="0" w:color="auto"/>
                  </w:divBdr>
                </w:div>
                <w:div w:id="2061782468">
                  <w:marLeft w:val="480"/>
                  <w:marRight w:val="0"/>
                  <w:marTop w:val="0"/>
                  <w:marBottom w:val="0"/>
                  <w:divBdr>
                    <w:top w:val="none" w:sz="0" w:space="0" w:color="auto"/>
                    <w:left w:val="none" w:sz="0" w:space="0" w:color="auto"/>
                    <w:bottom w:val="none" w:sz="0" w:space="0" w:color="auto"/>
                    <w:right w:val="none" w:sz="0" w:space="0" w:color="auto"/>
                  </w:divBdr>
                </w:div>
                <w:div w:id="2076118819">
                  <w:marLeft w:val="480"/>
                  <w:marRight w:val="0"/>
                  <w:marTop w:val="0"/>
                  <w:marBottom w:val="0"/>
                  <w:divBdr>
                    <w:top w:val="none" w:sz="0" w:space="0" w:color="auto"/>
                    <w:left w:val="none" w:sz="0" w:space="0" w:color="auto"/>
                    <w:bottom w:val="none" w:sz="0" w:space="0" w:color="auto"/>
                    <w:right w:val="none" w:sz="0" w:space="0" w:color="auto"/>
                  </w:divBdr>
                </w:div>
                <w:div w:id="2103183415">
                  <w:marLeft w:val="480"/>
                  <w:marRight w:val="0"/>
                  <w:marTop w:val="0"/>
                  <w:marBottom w:val="0"/>
                  <w:divBdr>
                    <w:top w:val="none" w:sz="0" w:space="0" w:color="auto"/>
                    <w:left w:val="none" w:sz="0" w:space="0" w:color="auto"/>
                    <w:bottom w:val="none" w:sz="0" w:space="0" w:color="auto"/>
                    <w:right w:val="none" w:sz="0" w:space="0" w:color="auto"/>
                  </w:divBdr>
                </w:div>
              </w:divsChild>
            </w:div>
            <w:div w:id="437484630">
              <w:marLeft w:val="0"/>
              <w:marRight w:val="0"/>
              <w:marTop w:val="0"/>
              <w:marBottom w:val="0"/>
              <w:divBdr>
                <w:top w:val="none" w:sz="0" w:space="0" w:color="auto"/>
                <w:left w:val="none" w:sz="0" w:space="0" w:color="auto"/>
                <w:bottom w:val="none" w:sz="0" w:space="0" w:color="auto"/>
                <w:right w:val="none" w:sz="0" w:space="0" w:color="auto"/>
              </w:divBdr>
              <w:divsChild>
                <w:div w:id="103305022">
                  <w:marLeft w:val="480"/>
                  <w:marRight w:val="0"/>
                  <w:marTop w:val="0"/>
                  <w:marBottom w:val="0"/>
                  <w:divBdr>
                    <w:top w:val="none" w:sz="0" w:space="0" w:color="auto"/>
                    <w:left w:val="none" w:sz="0" w:space="0" w:color="auto"/>
                    <w:bottom w:val="none" w:sz="0" w:space="0" w:color="auto"/>
                    <w:right w:val="none" w:sz="0" w:space="0" w:color="auto"/>
                  </w:divBdr>
                </w:div>
                <w:div w:id="112330499">
                  <w:marLeft w:val="480"/>
                  <w:marRight w:val="0"/>
                  <w:marTop w:val="0"/>
                  <w:marBottom w:val="0"/>
                  <w:divBdr>
                    <w:top w:val="none" w:sz="0" w:space="0" w:color="auto"/>
                    <w:left w:val="none" w:sz="0" w:space="0" w:color="auto"/>
                    <w:bottom w:val="none" w:sz="0" w:space="0" w:color="auto"/>
                    <w:right w:val="none" w:sz="0" w:space="0" w:color="auto"/>
                  </w:divBdr>
                </w:div>
                <w:div w:id="181092397">
                  <w:marLeft w:val="480"/>
                  <w:marRight w:val="0"/>
                  <w:marTop w:val="0"/>
                  <w:marBottom w:val="0"/>
                  <w:divBdr>
                    <w:top w:val="none" w:sz="0" w:space="0" w:color="auto"/>
                    <w:left w:val="none" w:sz="0" w:space="0" w:color="auto"/>
                    <w:bottom w:val="none" w:sz="0" w:space="0" w:color="auto"/>
                    <w:right w:val="none" w:sz="0" w:space="0" w:color="auto"/>
                  </w:divBdr>
                </w:div>
                <w:div w:id="308292006">
                  <w:marLeft w:val="480"/>
                  <w:marRight w:val="0"/>
                  <w:marTop w:val="0"/>
                  <w:marBottom w:val="0"/>
                  <w:divBdr>
                    <w:top w:val="none" w:sz="0" w:space="0" w:color="auto"/>
                    <w:left w:val="none" w:sz="0" w:space="0" w:color="auto"/>
                    <w:bottom w:val="none" w:sz="0" w:space="0" w:color="auto"/>
                    <w:right w:val="none" w:sz="0" w:space="0" w:color="auto"/>
                  </w:divBdr>
                </w:div>
                <w:div w:id="445931911">
                  <w:marLeft w:val="480"/>
                  <w:marRight w:val="0"/>
                  <w:marTop w:val="0"/>
                  <w:marBottom w:val="0"/>
                  <w:divBdr>
                    <w:top w:val="none" w:sz="0" w:space="0" w:color="auto"/>
                    <w:left w:val="none" w:sz="0" w:space="0" w:color="auto"/>
                    <w:bottom w:val="none" w:sz="0" w:space="0" w:color="auto"/>
                    <w:right w:val="none" w:sz="0" w:space="0" w:color="auto"/>
                  </w:divBdr>
                </w:div>
                <w:div w:id="489249433">
                  <w:marLeft w:val="480"/>
                  <w:marRight w:val="0"/>
                  <w:marTop w:val="0"/>
                  <w:marBottom w:val="0"/>
                  <w:divBdr>
                    <w:top w:val="none" w:sz="0" w:space="0" w:color="auto"/>
                    <w:left w:val="none" w:sz="0" w:space="0" w:color="auto"/>
                    <w:bottom w:val="none" w:sz="0" w:space="0" w:color="auto"/>
                    <w:right w:val="none" w:sz="0" w:space="0" w:color="auto"/>
                  </w:divBdr>
                </w:div>
                <w:div w:id="551043634">
                  <w:marLeft w:val="480"/>
                  <w:marRight w:val="0"/>
                  <w:marTop w:val="0"/>
                  <w:marBottom w:val="0"/>
                  <w:divBdr>
                    <w:top w:val="none" w:sz="0" w:space="0" w:color="auto"/>
                    <w:left w:val="none" w:sz="0" w:space="0" w:color="auto"/>
                    <w:bottom w:val="none" w:sz="0" w:space="0" w:color="auto"/>
                    <w:right w:val="none" w:sz="0" w:space="0" w:color="auto"/>
                  </w:divBdr>
                </w:div>
                <w:div w:id="568657705">
                  <w:marLeft w:val="480"/>
                  <w:marRight w:val="0"/>
                  <w:marTop w:val="0"/>
                  <w:marBottom w:val="0"/>
                  <w:divBdr>
                    <w:top w:val="none" w:sz="0" w:space="0" w:color="auto"/>
                    <w:left w:val="none" w:sz="0" w:space="0" w:color="auto"/>
                    <w:bottom w:val="none" w:sz="0" w:space="0" w:color="auto"/>
                    <w:right w:val="none" w:sz="0" w:space="0" w:color="auto"/>
                  </w:divBdr>
                </w:div>
                <w:div w:id="638803266">
                  <w:marLeft w:val="480"/>
                  <w:marRight w:val="0"/>
                  <w:marTop w:val="0"/>
                  <w:marBottom w:val="0"/>
                  <w:divBdr>
                    <w:top w:val="none" w:sz="0" w:space="0" w:color="auto"/>
                    <w:left w:val="none" w:sz="0" w:space="0" w:color="auto"/>
                    <w:bottom w:val="none" w:sz="0" w:space="0" w:color="auto"/>
                    <w:right w:val="none" w:sz="0" w:space="0" w:color="auto"/>
                  </w:divBdr>
                </w:div>
                <w:div w:id="758868677">
                  <w:marLeft w:val="480"/>
                  <w:marRight w:val="0"/>
                  <w:marTop w:val="0"/>
                  <w:marBottom w:val="0"/>
                  <w:divBdr>
                    <w:top w:val="none" w:sz="0" w:space="0" w:color="auto"/>
                    <w:left w:val="none" w:sz="0" w:space="0" w:color="auto"/>
                    <w:bottom w:val="none" w:sz="0" w:space="0" w:color="auto"/>
                    <w:right w:val="none" w:sz="0" w:space="0" w:color="auto"/>
                  </w:divBdr>
                </w:div>
                <w:div w:id="768163906">
                  <w:marLeft w:val="480"/>
                  <w:marRight w:val="0"/>
                  <w:marTop w:val="0"/>
                  <w:marBottom w:val="0"/>
                  <w:divBdr>
                    <w:top w:val="none" w:sz="0" w:space="0" w:color="auto"/>
                    <w:left w:val="none" w:sz="0" w:space="0" w:color="auto"/>
                    <w:bottom w:val="none" w:sz="0" w:space="0" w:color="auto"/>
                    <w:right w:val="none" w:sz="0" w:space="0" w:color="auto"/>
                  </w:divBdr>
                </w:div>
                <w:div w:id="786780277">
                  <w:marLeft w:val="480"/>
                  <w:marRight w:val="0"/>
                  <w:marTop w:val="0"/>
                  <w:marBottom w:val="0"/>
                  <w:divBdr>
                    <w:top w:val="none" w:sz="0" w:space="0" w:color="auto"/>
                    <w:left w:val="none" w:sz="0" w:space="0" w:color="auto"/>
                    <w:bottom w:val="none" w:sz="0" w:space="0" w:color="auto"/>
                    <w:right w:val="none" w:sz="0" w:space="0" w:color="auto"/>
                  </w:divBdr>
                </w:div>
                <w:div w:id="1035888612">
                  <w:marLeft w:val="480"/>
                  <w:marRight w:val="0"/>
                  <w:marTop w:val="0"/>
                  <w:marBottom w:val="0"/>
                  <w:divBdr>
                    <w:top w:val="none" w:sz="0" w:space="0" w:color="auto"/>
                    <w:left w:val="none" w:sz="0" w:space="0" w:color="auto"/>
                    <w:bottom w:val="none" w:sz="0" w:space="0" w:color="auto"/>
                    <w:right w:val="none" w:sz="0" w:space="0" w:color="auto"/>
                  </w:divBdr>
                </w:div>
                <w:div w:id="1075394075">
                  <w:marLeft w:val="480"/>
                  <w:marRight w:val="0"/>
                  <w:marTop w:val="0"/>
                  <w:marBottom w:val="0"/>
                  <w:divBdr>
                    <w:top w:val="none" w:sz="0" w:space="0" w:color="auto"/>
                    <w:left w:val="none" w:sz="0" w:space="0" w:color="auto"/>
                    <w:bottom w:val="none" w:sz="0" w:space="0" w:color="auto"/>
                    <w:right w:val="none" w:sz="0" w:space="0" w:color="auto"/>
                  </w:divBdr>
                </w:div>
                <w:div w:id="1216821200">
                  <w:marLeft w:val="480"/>
                  <w:marRight w:val="0"/>
                  <w:marTop w:val="0"/>
                  <w:marBottom w:val="0"/>
                  <w:divBdr>
                    <w:top w:val="none" w:sz="0" w:space="0" w:color="auto"/>
                    <w:left w:val="none" w:sz="0" w:space="0" w:color="auto"/>
                    <w:bottom w:val="none" w:sz="0" w:space="0" w:color="auto"/>
                    <w:right w:val="none" w:sz="0" w:space="0" w:color="auto"/>
                  </w:divBdr>
                </w:div>
                <w:div w:id="1219049107">
                  <w:marLeft w:val="480"/>
                  <w:marRight w:val="0"/>
                  <w:marTop w:val="0"/>
                  <w:marBottom w:val="0"/>
                  <w:divBdr>
                    <w:top w:val="none" w:sz="0" w:space="0" w:color="auto"/>
                    <w:left w:val="none" w:sz="0" w:space="0" w:color="auto"/>
                    <w:bottom w:val="none" w:sz="0" w:space="0" w:color="auto"/>
                    <w:right w:val="none" w:sz="0" w:space="0" w:color="auto"/>
                  </w:divBdr>
                </w:div>
                <w:div w:id="1326662763">
                  <w:marLeft w:val="480"/>
                  <w:marRight w:val="0"/>
                  <w:marTop w:val="0"/>
                  <w:marBottom w:val="0"/>
                  <w:divBdr>
                    <w:top w:val="none" w:sz="0" w:space="0" w:color="auto"/>
                    <w:left w:val="none" w:sz="0" w:space="0" w:color="auto"/>
                    <w:bottom w:val="none" w:sz="0" w:space="0" w:color="auto"/>
                    <w:right w:val="none" w:sz="0" w:space="0" w:color="auto"/>
                  </w:divBdr>
                </w:div>
                <w:div w:id="1349865785">
                  <w:marLeft w:val="480"/>
                  <w:marRight w:val="0"/>
                  <w:marTop w:val="0"/>
                  <w:marBottom w:val="0"/>
                  <w:divBdr>
                    <w:top w:val="none" w:sz="0" w:space="0" w:color="auto"/>
                    <w:left w:val="none" w:sz="0" w:space="0" w:color="auto"/>
                    <w:bottom w:val="none" w:sz="0" w:space="0" w:color="auto"/>
                    <w:right w:val="none" w:sz="0" w:space="0" w:color="auto"/>
                  </w:divBdr>
                </w:div>
                <w:div w:id="1392001982">
                  <w:marLeft w:val="480"/>
                  <w:marRight w:val="0"/>
                  <w:marTop w:val="0"/>
                  <w:marBottom w:val="0"/>
                  <w:divBdr>
                    <w:top w:val="none" w:sz="0" w:space="0" w:color="auto"/>
                    <w:left w:val="none" w:sz="0" w:space="0" w:color="auto"/>
                    <w:bottom w:val="none" w:sz="0" w:space="0" w:color="auto"/>
                    <w:right w:val="none" w:sz="0" w:space="0" w:color="auto"/>
                  </w:divBdr>
                </w:div>
                <w:div w:id="1545823449">
                  <w:marLeft w:val="480"/>
                  <w:marRight w:val="0"/>
                  <w:marTop w:val="0"/>
                  <w:marBottom w:val="0"/>
                  <w:divBdr>
                    <w:top w:val="none" w:sz="0" w:space="0" w:color="auto"/>
                    <w:left w:val="none" w:sz="0" w:space="0" w:color="auto"/>
                    <w:bottom w:val="none" w:sz="0" w:space="0" w:color="auto"/>
                    <w:right w:val="none" w:sz="0" w:space="0" w:color="auto"/>
                  </w:divBdr>
                </w:div>
                <w:div w:id="1548373369">
                  <w:marLeft w:val="480"/>
                  <w:marRight w:val="0"/>
                  <w:marTop w:val="0"/>
                  <w:marBottom w:val="0"/>
                  <w:divBdr>
                    <w:top w:val="none" w:sz="0" w:space="0" w:color="auto"/>
                    <w:left w:val="none" w:sz="0" w:space="0" w:color="auto"/>
                    <w:bottom w:val="none" w:sz="0" w:space="0" w:color="auto"/>
                    <w:right w:val="none" w:sz="0" w:space="0" w:color="auto"/>
                  </w:divBdr>
                </w:div>
                <w:div w:id="1578590058">
                  <w:marLeft w:val="480"/>
                  <w:marRight w:val="0"/>
                  <w:marTop w:val="0"/>
                  <w:marBottom w:val="0"/>
                  <w:divBdr>
                    <w:top w:val="none" w:sz="0" w:space="0" w:color="auto"/>
                    <w:left w:val="none" w:sz="0" w:space="0" w:color="auto"/>
                    <w:bottom w:val="none" w:sz="0" w:space="0" w:color="auto"/>
                    <w:right w:val="none" w:sz="0" w:space="0" w:color="auto"/>
                  </w:divBdr>
                </w:div>
                <w:div w:id="1702625863">
                  <w:marLeft w:val="480"/>
                  <w:marRight w:val="0"/>
                  <w:marTop w:val="0"/>
                  <w:marBottom w:val="0"/>
                  <w:divBdr>
                    <w:top w:val="none" w:sz="0" w:space="0" w:color="auto"/>
                    <w:left w:val="none" w:sz="0" w:space="0" w:color="auto"/>
                    <w:bottom w:val="none" w:sz="0" w:space="0" w:color="auto"/>
                    <w:right w:val="none" w:sz="0" w:space="0" w:color="auto"/>
                  </w:divBdr>
                </w:div>
                <w:div w:id="1707293621">
                  <w:marLeft w:val="480"/>
                  <w:marRight w:val="0"/>
                  <w:marTop w:val="0"/>
                  <w:marBottom w:val="0"/>
                  <w:divBdr>
                    <w:top w:val="none" w:sz="0" w:space="0" w:color="auto"/>
                    <w:left w:val="none" w:sz="0" w:space="0" w:color="auto"/>
                    <w:bottom w:val="none" w:sz="0" w:space="0" w:color="auto"/>
                    <w:right w:val="none" w:sz="0" w:space="0" w:color="auto"/>
                  </w:divBdr>
                </w:div>
                <w:div w:id="1726879673">
                  <w:marLeft w:val="480"/>
                  <w:marRight w:val="0"/>
                  <w:marTop w:val="0"/>
                  <w:marBottom w:val="0"/>
                  <w:divBdr>
                    <w:top w:val="none" w:sz="0" w:space="0" w:color="auto"/>
                    <w:left w:val="none" w:sz="0" w:space="0" w:color="auto"/>
                    <w:bottom w:val="none" w:sz="0" w:space="0" w:color="auto"/>
                    <w:right w:val="none" w:sz="0" w:space="0" w:color="auto"/>
                  </w:divBdr>
                </w:div>
                <w:div w:id="1732075577">
                  <w:marLeft w:val="480"/>
                  <w:marRight w:val="0"/>
                  <w:marTop w:val="0"/>
                  <w:marBottom w:val="0"/>
                  <w:divBdr>
                    <w:top w:val="none" w:sz="0" w:space="0" w:color="auto"/>
                    <w:left w:val="none" w:sz="0" w:space="0" w:color="auto"/>
                    <w:bottom w:val="none" w:sz="0" w:space="0" w:color="auto"/>
                    <w:right w:val="none" w:sz="0" w:space="0" w:color="auto"/>
                  </w:divBdr>
                </w:div>
                <w:div w:id="1794398362">
                  <w:marLeft w:val="480"/>
                  <w:marRight w:val="0"/>
                  <w:marTop w:val="0"/>
                  <w:marBottom w:val="0"/>
                  <w:divBdr>
                    <w:top w:val="none" w:sz="0" w:space="0" w:color="auto"/>
                    <w:left w:val="none" w:sz="0" w:space="0" w:color="auto"/>
                    <w:bottom w:val="none" w:sz="0" w:space="0" w:color="auto"/>
                    <w:right w:val="none" w:sz="0" w:space="0" w:color="auto"/>
                  </w:divBdr>
                </w:div>
                <w:div w:id="1834026803">
                  <w:marLeft w:val="480"/>
                  <w:marRight w:val="0"/>
                  <w:marTop w:val="0"/>
                  <w:marBottom w:val="0"/>
                  <w:divBdr>
                    <w:top w:val="none" w:sz="0" w:space="0" w:color="auto"/>
                    <w:left w:val="none" w:sz="0" w:space="0" w:color="auto"/>
                    <w:bottom w:val="none" w:sz="0" w:space="0" w:color="auto"/>
                    <w:right w:val="none" w:sz="0" w:space="0" w:color="auto"/>
                  </w:divBdr>
                </w:div>
                <w:div w:id="1853035588">
                  <w:marLeft w:val="480"/>
                  <w:marRight w:val="0"/>
                  <w:marTop w:val="0"/>
                  <w:marBottom w:val="0"/>
                  <w:divBdr>
                    <w:top w:val="none" w:sz="0" w:space="0" w:color="auto"/>
                    <w:left w:val="none" w:sz="0" w:space="0" w:color="auto"/>
                    <w:bottom w:val="none" w:sz="0" w:space="0" w:color="auto"/>
                    <w:right w:val="none" w:sz="0" w:space="0" w:color="auto"/>
                  </w:divBdr>
                </w:div>
                <w:div w:id="1978486730">
                  <w:marLeft w:val="480"/>
                  <w:marRight w:val="0"/>
                  <w:marTop w:val="0"/>
                  <w:marBottom w:val="0"/>
                  <w:divBdr>
                    <w:top w:val="none" w:sz="0" w:space="0" w:color="auto"/>
                    <w:left w:val="none" w:sz="0" w:space="0" w:color="auto"/>
                    <w:bottom w:val="none" w:sz="0" w:space="0" w:color="auto"/>
                    <w:right w:val="none" w:sz="0" w:space="0" w:color="auto"/>
                  </w:divBdr>
                </w:div>
                <w:div w:id="1980764025">
                  <w:marLeft w:val="480"/>
                  <w:marRight w:val="0"/>
                  <w:marTop w:val="0"/>
                  <w:marBottom w:val="0"/>
                  <w:divBdr>
                    <w:top w:val="none" w:sz="0" w:space="0" w:color="auto"/>
                    <w:left w:val="none" w:sz="0" w:space="0" w:color="auto"/>
                    <w:bottom w:val="none" w:sz="0" w:space="0" w:color="auto"/>
                    <w:right w:val="none" w:sz="0" w:space="0" w:color="auto"/>
                  </w:divBdr>
                </w:div>
                <w:div w:id="2027049790">
                  <w:marLeft w:val="480"/>
                  <w:marRight w:val="0"/>
                  <w:marTop w:val="0"/>
                  <w:marBottom w:val="0"/>
                  <w:divBdr>
                    <w:top w:val="none" w:sz="0" w:space="0" w:color="auto"/>
                    <w:left w:val="none" w:sz="0" w:space="0" w:color="auto"/>
                    <w:bottom w:val="none" w:sz="0" w:space="0" w:color="auto"/>
                    <w:right w:val="none" w:sz="0" w:space="0" w:color="auto"/>
                  </w:divBdr>
                </w:div>
                <w:div w:id="2035426090">
                  <w:marLeft w:val="480"/>
                  <w:marRight w:val="0"/>
                  <w:marTop w:val="0"/>
                  <w:marBottom w:val="0"/>
                  <w:divBdr>
                    <w:top w:val="none" w:sz="0" w:space="0" w:color="auto"/>
                    <w:left w:val="none" w:sz="0" w:space="0" w:color="auto"/>
                    <w:bottom w:val="none" w:sz="0" w:space="0" w:color="auto"/>
                    <w:right w:val="none" w:sz="0" w:space="0" w:color="auto"/>
                  </w:divBdr>
                </w:div>
                <w:div w:id="2039578310">
                  <w:marLeft w:val="480"/>
                  <w:marRight w:val="0"/>
                  <w:marTop w:val="0"/>
                  <w:marBottom w:val="0"/>
                  <w:divBdr>
                    <w:top w:val="none" w:sz="0" w:space="0" w:color="auto"/>
                    <w:left w:val="none" w:sz="0" w:space="0" w:color="auto"/>
                    <w:bottom w:val="none" w:sz="0" w:space="0" w:color="auto"/>
                    <w:right w:val="none" w:sz="0" w:space="0" w:color="auto"/>
                  </w:divBdr>
                </w:div>
                <w:div w:id="2050642895">
                  <w:marLeft w:val="480"/>
                  <w:marRight w:val="0"/>
                  <w:marTop w:val="0"/>
                  <w:marBottom w:val="0"/>
                  <w:divBdr>
                    <w:top w:val="none" w:sz="0" w:space="0" w:color="auto"/>
                    <w:left w:val="none" w:sz="0" w:space="0" w:color="auto"/>
                    <w:bottom w:val="none" w:sz="0" w:space="0" w:color="auto"/>
                    <w:right w:val="none" w:sz="0" w:space="0" w:color="auto"/>
                  </w:divBdr>
                </w:div>
                <w:div w:id="2078698994">
                  <w:marLeft w:val="480"/>
                  <w:marRight w:val="0"/>
                  <w:marTop w:val="0"/>
                  <w:marBottom w:val="0"/>
                  <w:divBdr>
                    <w:top w:val="none" w:sz="0" w:space="0" w:color="auto"/>
                    <w:left w:val="none" w:sz="0" w:space="0" w:color="auto"/>
                    <w:bottom w:val="none" w:sz="0" w:space="0" w:color="auto"/>
                    <w:right w:val="none" w:sz="0" w:space="0" w:color="auto"/>
                  </w:divBdr>
                </w:div>
                <w:div w:id="2107075244">
                  <w:marLeft w:val="480"/>
                  <w:marRight w:val="0"/>
                  <w:marTop w:val="0"/>
                  <w:marBottom w:val="0"/>
                  <w:divBdr>
                    <w:top w:val="none" w:sz="0" w:space="0" w:color="auto"/>
                    <w:left w:val="none" w:sz="0" w:space="0" w:color="auto"/>
                    <w:bottom w:val="none" w:sz="0" w:space="0" w:color="auto"/>
                    <w:right w:val="none" w:sz="0" w:space="0" w:color="auto"/>
                  </w:divBdr>
                </w:div>
                <w:div w:id="2129622896">
                  <w:marLeft w:val="480"/>
                  <w:marRight w:val="0"/>
                  <w:marTop w:val="0"/>
                  <w:marBottom w:val="0"/>
                  <w:divBdr>
                    <w:top w:val="none" w:sz="0" w:space="0" w:color="auto"/>
                    <w:left w:val="none" w:sz="0" w:space="0" w:color="auto"/>
                    <w:bottom w:val="none" w:sz="0" w:space="0" w:color="auto"/>
                    <w:right w:val="none" w:sz="0" w:space="0" w:color="auto"/>
                  </w:divBdr>
                </w:div>
              </w:divsChild>
            </w:div>
            <w:div w:id="449739803">
              <w:marLeft w:val="0"/>
              <w:marRight w:val="0"/>
              <w:marTop w:val="0"/>
              <w:marBottom w:val="0"/>
              <w:divBdr>
                <w:top w:val="none" w:sz="0" w:space="0" w:color="auto"/>
                <w:left w:val="none" w:sz="0" w:space="0" w:color="auto"/>
                <w:bottom w:val="none" w:sz="0" w:space="0" w:color="auto"/>
                <w:right w:val="none" w:sz="0" w:space="0" w:color="auto"/>
              </w:divBdr>
              <w:divsChild>
                <w:div w:id="174345525">
                  <w:marLeft w:val="480"/>
                  <w:marRight w:val="0"/>
                  <w:marTop w:val="0"/>
                  <w:marBottom w:val="0"/>
                  <w:divBdr>
                    <w:top w:val="none" w:sz="0" w:space="0" w:color="auto"/>
                    <w:left w:val="none" w:sz="0" w:space="0" w:color="auto"/>
                    <w:bottom w:val="none" w:sz="0" w:space="0" w:color="auto"/>
                    <w:right w:val="none" w:sz="0" w:space="0" w:color="auto"/>
                  </w:divBdr>
                </w:div>
                <w:div w:id="348067148">
                  <w:marLeft w:val="480"/>
                  <w:marRight w:val="0"/>
                  <w:marTop w:val="0"/>
                  <w:marBottom w:val="0"/>
                  <w:divBdr>
                    <w:top w:val="none" w:sz="0" w:space="0" w:color="auto"/>
                    <w:left w:val="none" w:sz="0" w:space="0" w:color="auto"/>
                    <w:bottom w:val="none" w:sz="0" w:space="0" w:color="auto"/>
                    <w:right w:val="none" w:sz="0" w:space="0" w:color="auto"/>
                  </w:divBdr>
                </w:div>
                <w:div w:id="355347068">
                  <w:marLeft w:val="480"/>
                  <w:marRight w:val="0"/>
                  <w:marTop w:val="0"/>
                  <w:marBottom w:val="0"/>
                  <w:divBdr>
                    <w:top w:val="none" w:sz="0" w:space="0" w:color="auto"/>
                    <w:left w:val="none" w:sz="0" w:space="0" w:color="auto"/>
                    <w:bottom w:val="none" w:sz="0" w:space="0" w:color="auto"/>
                    <w:right w:val="none" w:sz="0" w:space="0" w:color="auto"/>
                  </w:divBdr>
                </w:div>
                <w:div w:id="399182689">
                  <w:marLeft w:val="480"/>
                  <w:marRight w:val="0"/>
                  <w:marTop w:val="0"/>
                  <w:marBottom w:val="0"/>
                  <w:divBdr>
                    <w:top w:val="none" w:sz="0" w:space="0" w:color="auto"/>
                    <w:left w:val="none" w:sz="0" w:space="0" w:color="auto"/>
                    <w:bottom w:val="none" w:sz="0" w:space="0" w:color="auto"/>
                    <w:right w:val="none" w:sz="0" w:space="0" w:color="auto"/>
                  </w:divBdr>
                </w:div>
                <w:div w:id="405029150">
                  <w:marLeft w:val="480"/>
                  <w:marRight w:val="0"/>
                  <w:marTop w:val="0"/>
                  <w:marBottom w:val="0"/>
                  <w:divBdr>
                    <w:top w:val="none" w:sz="0" w:space="0" w:color="auto"/>
                    <w:left w:val="none" w:sz="0" w:space="0" w:color="auto"/>
                    <w:bottom w:val="none" w:sz="0" w:space="0" w:color="auto"/>
                    <w:right w:val="none" w:sz="0" w:space="0" w:color="auto"/>
                  </w:divBdr>
                </w:div>
                <w:div w:id="411197829">
                  <w:marLeft w:val="480"/>
                  <w:marRight w:val="0"/>
                  <w:marTop w:val="0"/>
                  <w:marBottom w:val="0"/>
                  <w:divBdr>
                    <w:top w:val="none" w:sz="0" w:space="0" w:color="auto"/>
                    <w:left w:val="none" w:sz="0" w:space="0" w:color="auto"/>
                    <w:bottom w:val="none" w:sz="0" w:space="0" w:color="auto"/>
                    <w:right w:val="none" w:sz="0" w:space="0" w:color="auto"/>
                  </w:divBdr>
                </w:div>
                <w:div w:id="424114343">
                  <w:marLeft w:val="480"/>
                  <w:marRight w:val="0"/>
                  <w:marTop w:val="0"/>
                  <w:marBottom w:val="0"/>
                  <w:divBdr>
                    <w:top w:val="none" w:sz="0" w:space="0" w:color="auto"/>
                    <w:left w:val="none" w:sz="0" w:space="0" w:color="auto"/>
                    <w:bottom w:val="none" w:sz="0" w:space="0" w:color="auto"/>
                    <w:right w:val="none" w:sz="0" w:space="0" w:color="auto"/>
                  </w:divBdr>
                </w:div>
                <w:div w:id="470173939">
                  <w:marLeft w:val="480"/>
                  <w:marRight w:val="0"/>
                  <w:marTop w:val="0"/>
                  <w:marBottom w:val="0"/>
                  <w:divBdr>
                    <w:top w:val="none" w:sz="0" w:space="0" w:color="auto"/>
                    <w:left w:val="none" w:sz="0" w:space="0" w:color="auto"/>
                    <w:bottom w:val="none" w:sz="0" w:space="0" w:color="auto"/>
                    <w:right w:val="none" w:sz="0" w:space="0" w:color="auto"/>
                  </w:divBdr>
                </w:div>
                <w:div w:id="507528348">
                  <w:marLeft w:val="480"/>
                  <w:marRight w:val="0"/>
                  <w:marTop w:val="0"/>
                  <w:marBottom w:val="0"/>
                  <w:divBdr>
                    <w:top w:val="none" w:sz="0" w:space="0" w:color="auto"/>
                    <w:left w:val="none" w:sz="0" w:space="0" w:color="auto"/>
                    <w:bottom w:val="none" w:sz="0" w:space="0" w:color="auto"/>
                    <w:right w:val="none" w:sz="0" w:space="0" w:color="auto"/>
                  </w:divBdr>
                </w:div>
                <w:div w:id="540827303">
                  <w:marLeft w:val="480"/>
                  <w:marRight w:val="0"/>
                  <w:marTop w:val="0"/>
                  <w:marBottom w:val="0"/>
                  <w:divBdr>
                    <w:top w:val="none" w:sz="0" w:space="0" w:color="auto"/>
                    <w:left w:val="none" w:sz="0" w:space="0" w:color="auto"/>
                    <w:bottom w:val="none" w:sz="0" w:space="0" w:color="auto"/>
                    <w:right w:val="none" w:sz="0" w:space="0" w:color="auto"/>
                  </w:divBdr>
                </w:div>
                <w:div w:id="567306461">
                  <w:marLeft w:val="480"/>
                  <w:marRight w:val="0"/>
                  <w:marTop w:val="0"/>
                  <w:marBottom w:val="0"/>
                  <w:divBdr>
                    <w:top w:val="none" w:sz="0" w:space="0" w:color="auto"/>
                    <w:left w:val="none" w:sz="0" w:space="0" w:color="auto"/>
                    <w:bottom w:val="none" w:sz="0" w:space="0" w:color="auto"/>
                    <w:right w:val="none" w:sz="0" w:space="0" w:color="auto"/>
                  </w:divBdr>
                </w:div>
                <w:div w:id="636645366">
                  <w:marLeft w:val="480"/>
                  <w:marRight w:val="0"/>
                  <w:marTop w:val="0"/>
                  <w:marBottom w:val="0"/>
                  <w:divBdr>
                    <w:top w:val="none" w:sz="0" w:space="0" w:color="auto"/>
                    <w:left w:val="none" w:sz="0" w:space="0" w:color="auto"/>
                    <w:bottom w:val="none" w:sz="0" w:space="0" w:color="auto"/>
                    <w:right w:val="none" w:sz="0" w:space="0" w:color="auto"/>
                  </w:divBdr>
                </w:div>
                <w:div w:id="656494402">
                  <w:marLeft w:val="480"/>
                  <w:marRight w:val="0"/>
                  <w:marTop w:val="0"/>
                  <w:marBottom w:val="0"/>
                  <w:divBdr>
                    <w:top w:val="none" w:sz="0" w:space="0" w:color="auto"/>
                    <w:left w:val="none" w:sz="0" w:space="0" w:color="auto"/>
                    <w:bottom w:val="none" w:sz="0" w:space="0" w:color="auto"/>
                    <w:right w:val="none" w:sz="0" w:space="0" w:color="auto"/>
                  </w:divBdr>
                </w:div>
                <w:div w:id="793863809">
                  <w:marLeft w:val="480"/>
                  <w:marRight w:val="0"/>
                  <w:marTop w:val="0"/>
                  <w:marBottom w:val="0"/>
                  <w:divBdr>
                    <w:top w:val="none" w:sz="0" w:space="0" w:color="auto"/>
                    <w:left w:val="none" w:sz="0" w:space="0" w:color="auto"/>
                    <w:bottom w:val="none" w:sz="0" w:space="0" w:color="auto"/>
                    <w:right w:val="none" w:sz="0" w:space="0" w:color="auto"/>
                  </w:divBdr>
                </w:div>
                <w:div w:id="948468080">
                  <w:marLeft w:val="480"/>
                  <w:marRight w:val="0"/>
                  <w:marTop w:val="0"/>
                  <w:marBottom w:val="0"/>
                  <w:divBdr>
                    <w:top w:val="none" w:sz="0" w:space="0" w:color="auto"/>
                    <w:left w:val="none" w:sz="0" w:space="0" w:color="auto"/>
                    <w:bottom w:val="none" w:sz="0" w:space="0" w:color="auto"/>
                    <w:right w:val="none" w:sz="0" w:space="0" w:color="auto"/>
                  </w:divBdr>
                </w:div>
                <w:div w:id="953752707">
                  <w:marLeft w:val="480"/>
                  <w:marRight w:val="0"/>
                  <w:marTop w:val="0"/>
                  <w:marBottom w:val="0"/>
                  <w:divBdr>
                    <w:top w:val="none" w:sz="0" w:space="0" w:color="auto"/>
                    <w:left w:val="none" w:sz="0" w:space="0" w:color="auto"/>
                    <w:bottom w:val="none" w:sz="0" w:space="0" w:color="auto"/>
                    <w:right w:val="none" w:sz="0" w:space="0" w:color="auto"/>
                  </w:divBdr>
                </w:div>
                <w:div w:id="962806046">
                  <w:marLeft w:val="480"/>
                  <w:marRight w:val="0"/>
                  <w:marTop w:val="0"/>
                  <w:marBottom w:val="0"/>
                  <w:divBdr>
                    <w:top w:val="none" w:sz="0" w:space="0" w:color="auto"/>
                    <w:left w:val="none" w:sz="0" w:space="0" w:color="auto"/>
                    <w:bottom w:val="none" w:sz="0" w:space="0" w:color="auto"/>
                    <w:right w:val="none" w:sz="0" w:space="0" w:color="auto"/>
                  </w:divBdr>
                </w:div>
                <w:div w:id="997655437">
                  <w:marLeft w:val="480"/>
                  <w:marRight w:val="0"/>
                  <w:marTop w:val="0"/>
                  <w:marBottom w:val="0"/>
                  <w:divBdr>
                    <w:top w:val="none" w:sz="0" w:space="0" w:color="auto"/>
                    <w:left w:val="none" w:sz="0" w:space="0" w:color="auto"/>
                    <w:bottom w:val="none" w:sz="0" w:space="0" w:color="auto"/>
                    <w:right w:val="none" w:sz="0" w:space="0" w:color="auto"/>
                  </w:divBdr>
                </w:div>
                <w:div w:id="1093864492">
                  <w:marLeft w:val="480"/>
                  <w:marRight w:val="0"/>
                  <w:marTop w:val="0"/>
                  <w:marBottom w:val="0"/>
                  <w:divBdr>
                    <w:top w:val="none" w:sz="0" w:space="0" w:color="auto"/>
                    <w:left w:val="none" w:sz="0" w:space="0" w:color="auto"/>
                    <w:bottom w:val="none" w:sz="0" w:space="0" w:color="auto"/>
                    <w:right w:val="none" w:sz="0" w:space="0" w:color="auto"/>
                  </w:divBdr>
                </w:div>
                <w:div w:id="1101685891">
                  <w:marLeft w:val="480"/>
                  <w:marRight w:val="0"/>
                  <w:marTop w:val="0"/>
                  <w:marBottom w:val="0"/>
                  <w:divBdr>
                    <w:top w:val="none" w:sz="0" w:space="0" w:color="auto"/>
                    <w:left w:val="none" w:sz="0" w:space="0" w:color="auto"/>
                    <w:bottom w:val="none" w:sz="0" w:space="0" w:color="auto"/>
                    <w:right w:val="none" w:sz="0" w:space="0" w:color="auto"/>
                  </w:divBdr>
                </w:div>
                <w:div w:id="1162506826">
                  <w:marLeft w:val="480"/>
                  <w:marRight w:val="0"/>
                  <w:marTop w:val="0"/>
                  <w:marBottom w:val="0"/>
                  <w:divBdr>
                    <w:top w:val="none" w:sz="0" w:space="0" w:color="auto"/>
                    <w:left w:val="none" w:sz="0" w:space="0" w:color="auto"/>
                    <w:bottom w:val="none" w:sz="0" w:space="0" w:color="auto"/>
                    <w:right w:val="none" w:sz="0" w:space="0" w:color="auto"/>
                  </w:divBdr>
                </w:div>
                <w:div w:id="1174418326">
                  <w:marLeft w:val="480"/>
                  <w:marRight w:val="0"/>
                  <w:marTop w:val="0"/>
                  <w:marBottom w:val="0"/>
                  <w:divBdr>
                    <w:top w:val="none" w:sz="0" w:space="0" w:color="auto"/>
                    <w:left w:val="none" w:sz="0" w:space="0" w:color="auto"/>
                    <w:bottom w:val="none" w:sz="0" w:space="0" w:color="auto"/>
                    <w:right w:val="none" w:sz="0" w:space="0" w:color="auto"/>
                  </w:divBdr>
                </w:div>
                <w:div w:id="1235354189">
                  <w:marLeft w:val="480"/>
                  <w:marRight w:val="0"/>
                  <w:marTop w:val="0"/>
                  <w:marBottom w:val="0"/>
                  <w:divBdr>
                    <w:top w:val="none" w:sz="0" w:space="0" w:color="auto"/>
                    <w:left w:val="none" w:sz="0" w:space="0" w:color="auto"/>
                    <w:bottom w:val="none" w:sz="0" w:space="0" w:color="auto"/>
                    <w:right w:val="none" w:sz="0" w:space="0" w:color="auto"/>
                  </w:divBdr>
                </w:div>
                <w:div w:id="1262058377">
                  <w:marLeft w:val="480"/>
                  <w:marRight w:val="0"/>
                  <w:marTop w:val="0"/>
                  <w:marBottom w:val="0"/>
                  <w:divBdr>
                    <w:top w:val="none" w:sz="0" w:space="0" w:color="auto"/>
                    <w:left w:val="none" w:sz="0" w:space="0" w:color="auto"/>
                    <w:bottom w:val="none" w:sz="0" w:space="0" w:color="auto"/>
                    <w:right w:val="none" w:sz="0" w:space="0" w:color="auto"/>
                  </w:divBdr>
                </w:div>
                <w:div w:id="1289314295">
                  <w:marLeft w:val="480"/>
                  <w:marRight w:val="0"/>
                  <w:marTop w:val="0"/>
                  <w:marBottom w:val="0"/>
                  <w:divBdr>
                    <w:top w:val="none" w:sz="0" w:space="0" w:color="auto"/>
                    <w:left w:val="none" w:sz="0" w:space="0" w:color="auto"/>
                    <w:bottom w:val="none" w:sz="0" w:space="0" w:color="auto"/>
                    <w:right w:val="none" w:sz="0" w:space="0" w:color="auto"/>
                  </w:divBdr>
                </w:div>
                <w:div w:id="1354962336">
                  <w:marLeft w:val="480"/>
                  <w:marRight w:val="0"/>
                  <w:marTop w:val="0"/>
                  <w:marBottom w:val="0"/>
                  <w:divBdr>
                    <w:top w:val="none" w:sz="0" w:space="0" w:color="auto"/>
                    <w:left w:val="none" w:sz="0" w:space="0" w:color="auto"/>
                    <w:bottom w:val="none" w:sz="0" w:space="0" w:color="auto"/>
                    <w:right w:val="none" w:sz="0" w:space="0" w:color="auto"/>
                  </w:divBdr>
                </w:div>
                <w:div w:id="1479612527">
                  <w:marLeft w:val="480"/>
                  <w:marRight w:val="0"/>
                  <w:marTop w:val="0"/>
                  <w:marBottom w:val="0"/>
                  <w:divBdr>
                    <w:top w:val="none" w:sz="0" w:space="0" w:color="auto"/>
                    <w:left w:val="none" w:sz="0" w:space="0" w:color="auto"/>
                    <w:bottom w:val="none" w:sz="0" w:space="0" w:color="auto"/>
                    <w:right w:val="none" w:sz="0" w:space="0" w:color="auto"/>
                  </w:divBdr>
                </w:div>
                <w:div w:id="1676492557">
                  <w:marLeft w:val="480"/>
                  <w:marRight w:val="0"/>
                  <w:marTop w:val="0"/>
                  <w:marBottom w:val="0"/>
                  <w:divBdr>
                    <w:top w:val="none" w:sz="0" w:space="0" w:color="auto"/>
                    <w:left w:val="none" w:sz="0" w:space="0" w:color="auto"/>
                    <w:bottom w:val="none" w:sz="0" w:space="0" w:color="auto"/>
                    <w:right w:val="none" w:sz="0" w:space="0" w:color="auto"/>
                  </w:divBdr>
                </w:div>
                <w:div w:id="1744135016">
                  <w:marLeft w:val="480"/>
                  <w:marRight w:val="0"/>
                  <w:marTop w:val="0"/>
                  <w:marBottom w:val="0"/>
                  <w:divBdr>
                    <w:top w:val="none" w:sz="0" w:space="0" w:color="auto"/>
                    <w:left w:val="none" w:sz="0" w:space="0" w:color="auto"/>
                    <w:bottom w:val="none" w:sz="0" w:space="0" w:color="auto"/>
                    <w:right w:val="none" w:sz="0" w:space="0" w:color="auto"/>
                  </w:divBdr>
                </w:div>
                <w:div w:id="1785224279">
                  <w:marLeft w:val="480"/>
                  <w:marRight w:val="0"/>
                  <w:marTop w:val="0"/>
                  <w:marBottom w:val="0"/>
                  <w:divBdr>
                    <w:top w:val="none" w:sz="0" w:space="0" w:color="auto"/>
                    <w:left w:val="none" w:sz="0" w:space="0" w:color="auto"/>
                    <w:bottom w:val="none" w:sz="0" w:space="0" w:color="auto"/>
                    <w:right w:val="none" w:sz="0" w:space="0" w:color="auto"/>
                  </w:divBdr>
                </w:div>
                <w:div w:id="1845779548">
                  <w:marLeft w:val="480"/>
                  <w:marRight w:val="0"/>
                  <w:marTop w:val="0"/>
                  <w:marBottom w:val="0"/>
                  <w:divBdr>
                    <w:top w:val="none" w:sz="0" w:space="0" w:color="auto"/>
                    <w:left w:val="none" w:sz="0" w:space="0" w:color="auto"/>
                    <w:bottom w:val="none" w:sz="0" w:space="0" w:color="auto"/>
                    <w:right w:val="none" w:sz="0" w:space="0" w:color="auto"/>
                  </w:divBdr>
                </w:div>
                <w:div w:id="1847090312">
                  <w:marLeft w:val="480"/>
                  <w:marRight w:val="0"/>
                  <w:marTop w:val="0"/>
                  <w:marBottom w:val="0"/>
                  <w:divBdr>
                    <w:top w:val="none" w:sz="0" w:space="0" w:color="auto"/>
                    <w:left w:val="none" w:sz="0" w:space="0" w:color="auto"/>
                    <w:bottom w:val="none" w:sz="0" w:space="0" w:color="auto"/>
                    <w:right w:val="none" w:sz="0" w:space="0" w:color="auto"/>
                  </w:divBdr>
                </w:div>
                <w:div w:id="1882352655">
                  <w:marLeft w:val="480"/>
                  <w:marRight w:val="0"/>
                  <w:marTop w:val="0"/>
                  <w:marBottom w:val="0"/>
                  <w:divBdr>
                    <w:top w:val="none" w:sz="0" w:space="0" w:color="auto"/>
                    <w:left w:val="none" w:sz="0" w:space="0" w:color="auto"/>
                    <w:bottom w:val="none" w:sz="0" w:space="0" w:color="auto"/>
                    <w:right w:val="none" w:sz="0" w:space="0" w:color="auto"/>
                  </w:divBdr>
                </w:div>
                <w:div w:id="1997878746">
                  <w:marLeft w:val="480"/>
                  <w:marRight w:val="0"/>
                  <w:marTop w:val="0"/>
                  <w:marBottom w:val="0"/>
                  <w:divBdr>
                    <w:top w:val="none" w:sz="0" w:space="0" w:color="auto"/>
                    <w:left w:val="none" w:sz="0" w:space="0" w:color="auto"/>
                    <w:bottom w:val="none" w:sz="0" w:space="0" w:color="auto"/>
                    <w:right w:val="none" w:sz="0" w:space="0" w:color="auto"/>
                  </w:divBdr>
                </w:div>
                <w:div w:id="2016179705">
                  <w:marLeft w:val="480"/>
                  <w:marRight w:val="0"/>
                  <w:marTop w:val="0"/>
                  <w:marBottom w:val="0"/>
                  <w:divBdr>
                    <w:top w:val="none" w:sz="0" w:space="0" w:color="auto"/>
                    <w:left w:val="none" w:sz="0" w:space="0" w:color="auto"/>
                    <w:bottom w:val="none" w:sz="0" w:space="0" w:color="auto"/>
                    <w:right w:val="none" w:sz="0" w:space="0" w:color="auto"/>
                  </w:divBdr>
                </w:div>
              </w:divsChild>
            </w:div>
            <w:div w:id="505942910">
              <w:marLeft w:val="0"/>
              <w:marRight w:val="0"/>
              <w:marTop w:val="0"/>
              <w:marBottom w:val="0"/>
              <w:divBdr>
                <w:top w:val="none" w:sz="0" w:space="0" w:color="auto"/>
                <w:left w:val="none" w:sz="0" w:space="0" w:color="auto"/>
                <w:bottom w:val="none" w:sz="0" w:space="0" w:color="auto"/>
                <w:right w:val="none" w:sz="0" w:space="0" w:color="auto"/>
              </w:divBdr>
              <w:divsChild>
                <w:div w:id="3749537">
                  <w:marLeft w:val="480"/>
                  <w:marRight w:val="0"/>
                  <w:marTop w:val="0"/>
                  <w:marBottom w:val="0"/>
                  <w:divBdr>
                    <w:top w:val="none" w:sz="0" w:space="0" w:color="auto"/>
                    <w:left w:val="none" w:sz="0" w:space="0" w:color="auto"/>
                    <w:bottom w:val="none" w:sz="0" w:space="0" w:color="auto"/>
                    <w:right w:val="none" w:sz="0" w:space="0" w:color="auto"/>
                  </w:divBdr>
                </w:div>
                <w:div w:id="12270866">
                  <w:marLeft w:val="480"/>
                  <w:marRight w:val="0"/>
                  <w:marTop w:val="0"/>
                  <w:marBottom w:val="0"/>
                  <w:divBdr>
                    <w:top w:val="none" w:sz="0" w:space="0" w:color="auto"/>
                    <w:left w:val="none" w:sz="0" w:space="0" w:color="auto"/>
                    <w:bottom w:val="none" w:sz="0" w:space="0" w:color="auto"/>
                    <w:right w:val="none" w:sz="0" w:space="0" w:color="auto"/>
                  </w:divBdr>
                </w:div>
                <w:div w:id="102963041">
                  <w:marLeft w:val="480"/>
                  <w:marRight w:val="0"/>
                  <w:marTop w:val="0"/>
                  <w:marBottom w:val="0"/>
                  <w:divBdr>
                    <w:top w:val="none" w:sz="0" w:space="0" w:color="auto"/>
                    <w:left w:val="none" w:sz="0" w:space="0" w:color="auto"/>
                    <w:bottom w:val="none" w:sz="0" w:space="0" w:color="auto"/>
                    <w:right w:val="none" w:sz="0" w:space="0" w:color="auto"/>
                  </w:divBdr>
                </w:div>
                <w:div w:id="126288481">
                  <w:marLeft w:val="480"/>
                  <w:marRight w:val="0"/>
                  <w:marTop w:val="0"/>
                  <w:marBottom w:val="0"/>
                  <w:divBdr>
                    <w:top w:val="none" w:sz="0" w:space="0" w:color="auto"/>
                    <w:left w:val="none" w:sz="0" w:space="0" w:color="auto"/>
                    <w:bottom w:val="none" w:sz="0" w:space="0" w:color="auto"/>
                    <w:right w:val="none" w:sz="0" w:space="0" w:color="auto"/>
                  </w:divBdr>
                </w:div>
                <w:div w:id="184561133">
                  <w:marLeft w:val="480"/>
                  <w:marRight w:val="0"/>
                  <w:marTop w:val="0"/>
                  <w:marBottom w:val="0"/>
                  <w:divBdr>
                    <w:top w:val="none" w:sz="0" w:space="0" w:color="auto"/>
                    <w:left w:val="none" w:sz="0" w:space="0" w:color="auto"/>
                    <w:bottom w:val="none" w:sz="0" w:space="0" w:color="auto"/>
                    <w:right w:val="none" w:sz="0" w:space="0" w:color="auto"/>
                  </w:divBdr>
                </w:div>
                <w:div w:id="184637348">
                  <w:marLeft w:val="480"/>
                  <w:marRight w:val="0"/>
                  <w:marTop w:val="0"/>
                  <w:marBottom w:val="0"/>
                  <w:divBdr>
                    <w:top w:val="none" w:sz="0" w:space="0" w:color="auto"/>
                    <w:left w:val="none" w:sz="0" w:space="0" w:color="auto"/>
                    <w:bottom w:val="none" w:sz="0" w:space="0" w:color="auto"/>
                    <w:right w:val="none" w:sz="0" w:space="0" w:color="auto"/>
                  </w:divBdr>
                </w:div>
                <w:div w:id="192039842">
                  <w:marLeft w:val="480"/>
                  <w:marRight w:val="0"/>
                  <w:marTop w:val="0"/>
                  <w:marBottom w:val="0"/>
                  <w:divBdr>
                    <w:top w:val="none" w:sz="0" w:space="0" w:color="auto"/>
                    <w:left w:val="none" w:sz="0" w:space="0" w:color="auto"/>
                    <w:bottom w:val="none" w:sz="0" w:space="0" w:color="auto"/>
                    <w:right w:val="none" w:sz="0" w:space="0" w:color="auto"/>
                  </w:divBdr>
                </w:div>
                <w:div w:id="294071697">
                  <w:marLeft w:val="480"/>
                  <w:marRight w:val="0"/>
                  <w:marTop w:val="0"/>
                  <w:marBottom w:val="0"/>
                  <w:divBdr>
                    <w:top w:val="none" w:sz="0" w:space="0" w:color="auto"/>
                    <w:left w:val="none" w:sz="0" w:space="0" w:color="auto"/>
                    <w:bottom w:val="none" w:sz="0" w:space="0" w:color="auto"/>
                    <w:right w:val="none" w:sz="0" w:space="0" w:color="auto"/>
                  </w:divBdr>
                </w:div>
                <w:div w:id="324630428">
                  <w:marLeft w:val="480"/>
                  <w:marRight w:val="0"/>
                  <w:marTop w:val="0"/>
                  <w:marBottom w:val="0"/>
                  <w:divBdr>
                    <w:top w:val="none" w:sz="0" w:space="0" w:color="auto"/>
                    <w:left w:val="none" w:sz="0" w:space="0" w:color="auto"/>
                    <w:bottom w:val="none" w:sz="0" w:space="0" w:color="auto"/>
                    <w:right w:val="none" w:sz="0" w:space="0" w:color="auto"/>
                  </w:divBdr>
                </w:div>
                <w:div w:id="327173579">
                  <w:marLeft w:val="480"/>
                  <w:marRight w:val="0"/>
                  <w:marTop w:val="0"/>
                  <w:marBottom w:val="0"/>
                  <w:divBdr>
                    <w:top w:val="none" w:sz="0" w:space="0" w:color="auto"/>
                    <w:left w:val="none" w:sz="0" w:space="0" w:color="auto"/>
                    <w:bottom w:val="none" w:sz="0" w:space="0" w:color="auto"/>
                    <w:right w:val="none" w:sz="0" w:space="0" w:color="auto"/>
                  </w:divBdr>
                </w:div>
                <w:div w:id="460536169">
                  <w:marLeft w:val="480"/>
                  <w:marRight w:val="0"/>
                  <w:marTop w:val="0"/>
                  <w:marBottom w:val="0"/>
                  <w:divBdr>
                    <w:top w:val="none" w:sz="0" w:space="0" w:color="auto"/>
                    <w:left w:val="none" w:sz="0" w:space="0" w:color="auto"/>
                    <w:bottom w:val="none" w:sz="0" w:space="0" w:color="auto"/>
                    <w:right w:val="none" w:sz="0" w:space="0" w:color="auto"/>
                  </w:divBdr>
                </w:div>
                <w:div w:id="492523776">
                  <w:marLeft w:val="480"/>
                  <w:marRight w:val="0"/>
                  <w:marTop w:val="0"/>
                  <w:marBottom w:val="0"/>
                  <w:divBdr>
                    <w:top w:val="none" w:sz="0" w:space="0" w:color="auto"/>
                    <w:left w:val="none" w:sz="0" w:space="0" w:color="auto"/>
                    <w:bottom w:val="none" w:sz="0" w:space="0" w:color="auto"/>
                    <w:right w:val="none" w:sz="0" w:space="0" w:color="auto"/>
                  </w:divBdr>
                </w:div>
                <w:div w:id="505824658">
                  <w:marLeft w:val="480"/>
                  <w:marRight w:val="0"/>
                  <w:marTop w:val="0"/>
                  <w:marBottom w:val="0"/>
                  <w:divBdr>
                    <w:top w:val="none" w:sz="0" w:space="0" w:color="auto"/>
                    <w:left w:val="none" w:sz="0" w:space="0" w:color="auto"/>
                    <w:bottom w:val="none" w:sz="0" w:space="0" w:color="auto"/>
                    <w:right w:val="none" w:sz="0" w:space="0" w:color="auto"/>
                  </w:divBdr>
                </w:div>
                <w:div w:id="761804654">
                  <w:marLeft w:val="480"/>
                  <w:marRight w:val="0"/>
                  <w:marTop w:val="0"/>
                  <w:marBottom w:val="0"/>
                  <w:divBdr>
                    <w:top w:val="none" w:sz="0" w:space="0" w:color="auto"/>
                    <w:left w:val="none" w:sz="0" w:space="0" w:color="auto"/>
                    <w:bottom w:val="none" w:sz="0" w:space="0" w:color="auto"/>
                    <w:right w:val="none" w:sz="0" w:space="0" w:color="auto"/>
                  </w:divBdr>
                </w:div>
                <w:div w:id="798187850">
                  <w:marLeft w:val="480"/>
                  <w:marRight w:val="0"/>
                  <w:marTop w:val="0"/>
                  <w:marBottom w:val="0"/>
                  <w:divBdr>
                    <w:top w:val="none" w:sz="0" w:space="0" w:color="auto"/>
                    <w:left w:val="none" w:sz="0" w:space="0" w:color="auto"/>
                    <w:bottom w:val="none" w:sz="0" w:space="0" w:color="auto"/>
                    <w:right w:val="none" w:sz="0" w:space="0" w:color="auto"/>
                  </w:divBdr>
                </w:div>
                <w:div w:id="841772575">
                  <w:marLeft w:val="480"/>
                  <w:marRight w:val="0"/>
                  <w:marTop w:val="0"/>
                  <w:marBottom w:val="0"/>
                  <w:divBdr>
                    <w:top w:val="none" w:sz="0" w:space="0" w:color="auto"/>
                    <w:left w:val="none" w:sz="0" w:space="0" w:color="auto"/>
                    <w:bottom w:val="none" w:sz="0" w:space="0" w:color="auto"/>
                    <w:right w:val="none" w:sz="0" w:space="0" w:color="auto"/>
                  </w:divBdr>
                </w:div>
                <w:div w:id="873232788">
                  <w:marLeft w:val="480"/>
                  <w:marRight w:val="0"/>
                  <w:marTop w:val="0"/>
                  <w:marBottom w:val="0"/>
                  <w:divBdr>
                    <w:top w:val="none" w:sz="0" w:space="0" w:color="auto"/>
                    <w:left w:val="none" w:sz="0" w:space="0" w:color="auto"/>
                    <w:bottom w:val="none" w:sz="0" w:space="0" w:color="auto"/>
                    <w:right w:val="none" w:sz="0" w:space="0" w:color="auto"/>
                  </w:divBdr>
                </w:div>
                <w:div w:id="875657162">
                  <w:marLeft w:val="480"/>
                  <w:marRight w:val="0"/>
                  <w:marTop w:val="0"/>
                  <w:marBottom w:val="0"/>
                  <w:divBdr>
                    <w:top w:val="none" w:sz="0" w:space="0" w:color="auto"/>
                    <w:left w:val="none" w:sz="0" w:space="0" w:color="auto"/>
                    <w:bottom w:val="none" w:sz="0" w:space="0" w:color="auto"/>
                    <w:right w:val="none" w:sz="0" w:space="0" w:color="auto"/>
                  </w:divBdr>
                </w:div>
                <w:div w:id="1007291663">
                  <w:marLeft w:val="480"/>
                  <w:marRight w:val="0"/>
                  <w:marTop w:val="0"/>
                  <w:marBottom w:val="0"/>
                  <w:divBdr>
                    <w:top w:val="none" w:sz="0" w:space="0" w:color="auto"/>
                    <w:left w:val="none" w:sz="0" w:space="0" w:color="auto"/>
                    <w:bottom w:val="none" w:sz="0" w:space="0" w:color="auto"/>
                    <w:right w:val="none" w:sz="0" w:space="0" w:color="auto"/>
                  </w:divBdr>
                </w:div>
                <w:div w:id="1082752351">
                  <w:marLeft w:val="480"/>
                  <w:marRight w:val="0"/>
                  <w:marTop w:val="0"/>
                  <w:marBottom w:val="0"/>
                  <w:divBdr>
                    <w:top w:val="none" w:sz="0" w:space="0" w:color="auto"/>
                    <w:left w:val="none" w:sz="0" w:space="0" w:color="auto"/>
                    <w:bottom w:val="none" w:sz="0" w:space="0" w:color="auto"/>
                    <w:right w:val="none" w:sz="0" w:space="0" w:color="auto"/>
                  </w:divBdr>
                </w:div>
                <w:div w:id="1116221032">
                  <w:marLeft w:val="480"/>
                  <w:marRight w:val="0"/>
                  <w:marTop w:val="0"/>
                  <w:marBottom w:val="0"/>
                  <w:divBdr>
                    <w:top w:val="none" w:sz="0" w:space="0" w:color="auto"/>
                    <w:left w:val="none" w:sz="0" w:space="0" w:color="auto"/>
                    <w:bottom w:val="none" w:sz="0" w:space="0" w:color="auto"/>
                    <w:right w:val="none" w:sz="0" w:space="0" w:color="auto"/>
                  </w:divBdr>
                </w:div>
                <w:div w:id="1199704837">
                  <w:marLeft w:val="480"/>
                  <w:marRight w:val="0"/>
                  <w:marTop w:val="0"/>
                  <w:marBottom w:val="0"/>
                  <w:divBdr>
                    <w:top w:val="none" w:sz="0" w:space="0" w:color="auto"/>
                    <w:left w:val="none" w:sz="0" w:space="0" w:color="auto"/>
                    <w:bottom w:val="none" w:sz="0" w:space="0" w:color="auto"/>
                    <w:right w:val="none" w:sz="0" w:space="0" w:color="auto"/>
                  </w:divBdr>
                </w:div>
                <w:div w:id="1223711502">
                  <w:marLeft w:val="480"/>
                  <w:marRight w:val="0"/>
                  <w:marTop w:val="0"/>
                  <w:marBottom w:val="0"/>
                  <w:divBdr>
                    <w:top w:val="none" w:sz="0" w:space="0" w:color="auto"/>
                    <w:left w:val="none" w:sz="0" w:space="0" w:color="auto"/>
                    <w:bottom w:val="none" w:sz="0" w:space="0" w:color="auto"/>
                    <w:right w:val="none" w:sz="0" w:space="0" w:color="auto"/>
                  </w:divBdr>
                </w:div>
                <w:div w:id="1241256727">
                  <w:marLeft w:val="480"/>
                  <w:marRight w:val="0"/>
                  <w:marTop w:val="0"/>
                  <w:marBottom w:val="0"/>
                  <w:divBdr>
                    <w:top w:val="none" w:sz="0" w:space="0" w:color="auto"/>
                    <w:left w:val="none" w:sz="0" w:space="0" w:color="auto"/>
                    <w:bottom w:val="none" w:sz="0" w:space="0" w:color="auto"/>
                    <w:right w:val="none" w:sz="0" w:space="0" w:color="auto"/>
                  </w:divBdr>
                </w:div>
                <w:div w:id="1261183610">
                  <w:marLeft w:val="480"/>
                  <w:marRight w:val="0"/>
                  <w:marTop w:val="0"/>
                  <w:marBottom w:val="0"/>
                  <w:divBdr>
                    <w:top w:val="none" w:sz="0" w:space="0" w:color="auto"/>
                    <w:left w:val="none" w:sz="0" w:space="0" w:color="auto"/>
                    <w:bottom w:val="none" w:sz="0" w:space="0" w:color="auto"/>
                    <w:right w:val="none" w:sz="0" w:space="0" w:color="auto"/>
                  </w:divBdr>
                </w:div>
                <w:div w:id="1266576116">
                  <w:marLeft w:val="480"/>
                  <w:marRight w:val="0"/>
                  <w:marTop w:val="0"/>
                  <w:marBottom w:val="0"/>
                  <w:divBdr>
                    <w:top w:val="none" w:sz="0" w:space="0" w:color="auto"/>
                    <w:left w:val="none" w:sz="0" w:space="0" w:color="auto"/>
                    <w:bottom w:val="none" w:sz="0" w:space="0" w:color="auto"/>
                    <w:right w:val="none" w:sz="0" w:space="0" w:color="auto"/>
                  </w:divBdr>
                </w:div>
                <w:div w:id="1271160174">
                  <w:marLeft w:val="480"/>
                  <w:marRight w:val="0"/>
                  <w:marTop w:val="0"/>
                  <w:marBottom w:val="0"/>
                  <w:divBdr>
                    <w:top w:val="none" w:sz="0" w:space="0" w:color="auto"/>
                    <w:left w:val="none" w:sz="0" w:space="0" w:color="auto"/>
                    <w:bottom w:val="none" w:sz="0" w:space="0" w:color="auto"/>
                    <w:right w:val="none" w:sz="0" w:space="0" w:color="auto"/>
                  </w:divBdr>
                </w:div>
                <w:div w:id="1295134188">
                  <w:marLeft w:val="480"/>
                  <w:marRight w:val="0"/>
                  <w:marTop w:val="0"/>
                  <w:marBottom w:val="0"/>
                  <w:divBdr>
                    <w:top w:val="none" w:sz="0" w:space="0" w:color="auto"/>
                    <w:left w:val="none" w:sz="0" w:space="0" w:color="auto"/>
                    <w:bottom w:val="none" w:sz="0" w:space="0" w:color="auto"/>
                    <w:right w:val="none" w:sz="0" w:space="0" w:color="auto"/>
                  </w:divBdr>
                </w:div>
                <w:div w:id="1337346174">
                  <w:marLeft w:val="480"/>
                  <w:marRight w:val="0"/>
                  <w:marTop w:val="0"/>
                  <w:marBottom w:val="0"/>
                  <w:divBdr>
                    <w:top w:val="none" w:sz="0" w:space="0" w:color="auto"/>
                    <w:left w:val="none" w:sz="0" w:space="0" w:color="auto"/>
                    <w:bottom w:val="none" w:sz="0" w:space="0" w:color="auto"/>
                    <w:right w:val="none" w:sz="0" w:space="0" w:color="auto"/>
                  </w:divBdr>
                </w:div>
                <w:div w:id="1348796613">
                  <w:marLeft w:val="480"/>
                  <w:marRight w:val="0"/>
                  <w:marTop w:val="0"/>
                  <w:marBottom w:val="0"/>
                  <w:divBdr>
                    <w:top w:val="none" w:sz="0" w:space="0" w:color="auto"/>
                    <w:left w:val="none" w:sz="0" w:space="0" w:color="auto"/>
                    <w:bottom w:val="none" w:sz="0" w:space="0" w:color="auto"/>
                    <w:right w:val="none" w:sz="0" w:space="0" w:color="auto"/>
                  </w:divBdr>
                </w:div>
                <w:div w:id="1382440640">
                  <w:marLeft w:val="480"/>
                  <w:marRight w:val="0"/>
                  <w:marTop w:val="0"/>
                  <w:marBottom w:val="0"/>
                  <w:divBdr>
                    <w:top w:val="none" w:sz="0" w:space="0" w:color="auto"/>
                    <w:left w:val="none" w:sz="0" w:space="0" w:color="auto"/>
                    <w:bottom w:val="none" w:sz="0" w:space="0" w:color="auto"/>
                    <w:right w:val="none" w:sz="0" w:space="0" w:color="auto"/>
                  </w:divBdr>
                </w:div>
                <w:div w:id="1401059198">
                  <w:marLeft w:val="480"/>
                  <w:marRight w:val="0"/>
                  <w:marTop w:val="0"/>
                  <w:marBottom w:val="0"/>
                  <w:divBdr>
                    <w:top w:val="none" w:sz="0" w:space="0" w:color="auto"/>
                    <w:left w:val="none" w:sz="0" w:space="0" w:color="auto"/>
                    <w:bottom w:val="none" w:sz="0" w:space="0" w:color="auto"/>
                    <w:right w:val="none" w:sz="0" w:space="0" w:color="auto"/>
                  </w:divBdr>
                </w:div>
                <w:div w:id="1405031097">
                  <w:marLeft w:val="480"/>
                  <w:marRight w:val="0"/>
                  <w:marTop w:val="0"/>
                  <w:marBottom w:val="0"/>
                  <w:divBdr>
                    <w:top w:val="none" w:sz="0" w:space="0" w:color="auto"/>
                    <w:left w:val="none" w:sz="0" w:space="0" w:color="auto"/>
                    <w:bottom w:val="none" w:sz="0" w:space="0" w:color="auto"/>
                    <w:right w:val="none" w:sz="0" w:space="0" w:color="auto"/>
                  </w:divBdr>
                </w:div>
                <w:div w:id="1427266100">
                  <w:marLeft w:val="480"/>
                  <w:marRight w:val="0"/>
                  <w:marTop w:val="0"/>
                  <w:marBottom w:val="0"/>
                  <w:divBdr>
                    <w:top w:val="none" w:sz="0" w:space="0" w:color="auto"/>
                    <w:left w:val="none" w:sz="0" w:space="0" w:color="auto"/>
                    <w:bottom w:val="none" w:sz="0" w:space="0" w:color="auto"/>
                    <w:right w:val="none" w:sz="0" w:space="0" w:color="auto"/>
                  </w:divBdr>
                </w:div>
                <w:div w:id="1453591832">
                  <w:marLeft w:val="480"/>
                  <w:marRight w:val="0"/>
                  <w:marTop w:val="0"/>
                  <w:marBottom w:val="0"/>
                  <w:divBdr>
                    <w:top w:val="none" w:sz="0" w:space="0" w:color="auto"/>
                    <w:left w:val="none" w:sz="0" w:space="0" w:color="auto"/>
                    <w:bottom w:val="none" w:sz="0" w:space="0" w:color="auto"/>
                    <w:right w:val="none" w:sz="0" w:space="0" w:color="auto"/>
                  </w:divBdr>
                </w:div>
                <w:div w:id="1555122798">
                  <w:marLeft w:val="480"/>
                  <w:marRight w:val="0"/>
                  <w:marTop w:val="0"/>
                  <w:marBottom w:val="0"/>
                  <w:divBdr>
                    <w:top w:val="none" w:sz="0" w:space="0" w:color="auto"/>
                    <w:left w:val="none" w:sz="0" w:space="0" w:color="auto"/>
                    <w:bottom w:val="none" w:sz="0" w:space="0" w:color="auto"/>
                    <w:right w:val="none" w:sz="0" w:space="0" w:color="auto"/>
                  </w:divBdr>
                </w:div>
                <w:div w:id="1775637129">
                  <w:marLeft w:val="480"/>
                  <w:marRight w:val="0"/>
                  <w:marTop w:val="0"/>
                  <w:marBottom w:val="0"/>
                  <w:divBdr>
                    <w:top w:val="none" w:sz="0" w:space="0" w:color="auto"/>
                    <w:left w:val="none" w:sz="0" w:space="0" w:color="auto"/>
                    <w:bottom w:val="none" w:sz="0" w:space="0" w:color="auto"/>
                    <w:right w:val="none" w:sz="0" w:space="0" w:color="auto"/>
                  </w:divBdr>
                </w:div>
                <w:div w:id="1904481007">
                  <w:marLeft w:val="480"/>
                  <w:marRight w:val="0"/>
                  <w:marTop w:val="0"/>
                  <w:marBottom w:val="0"/>
                  <w:divBdr>
                    <w:top w:val="none" w:sz="0" w:space="0" w:color="auto"/>
                    <w:left w:val="none" w:sz="0" w:space="0" w:color="auto"/>
                    <w:bottom w:val="none" w:sz="0" w:space="0" w:color="auto"/>
                    <w:right w:val="none" w:sz="0" w:space="0" w:color="auto"/>
                  </w:divBdr>
                </w:div>
                <w:div w:id="1933972775">
                  <w:marLeft w:val="480"/>
                  <w:marRight w:val="0"/>
                  <w:marTop w:val="0"/>
                  <w:marBottom w:val="0"/>
                  <w:divBdr>
                    <w:top w:val="none" w:sz="0" w:space="0" w:color="auto"/>
                    <w:left w:val="none" w:sz="0" w:space="0" w:color="auto"/>
                    <w:bottom w:val="none" w:sz="0" w:space="0" w:color="auto"/>
                    <w:right w:val="none" w:sz="0" w:space="0" w:color="auto"/>
                  </w:divBdr>
                </w:div>
                <w:div w:id="1955013752">
                  <w:marLeft w:val="480"/>
                  <w:marRight w:val="0"/>
                  <w:marTop w:val="0"/>
                  <w:marBottom w:val="0"/>
                  <w:divBdr>
                    <w:top w:val="none" w:sz="0" w:space="0" w:color="auto"/>
                    <w:left w:val="none" w:sz="0" w:space="0" w:color="auto"/>
                    <w:bottom w:val="none" w:sz="0" w:space="0" w:color="auto"/>
                    <w:right w:val="none" w:sz="0" w:space="0" w:color="auto"/>
                  </w:divBdr>
                </w:div>
                <w:div w:id="2080471908">
                  <w:marLeft w:val="480"/>
                  <w:marRight w:val="0"/>
                  <w:marTop w:val="0"/>
                  <w:marBottom w:val="0"/>
                  <w:divBdr>
                    <w:top w:val="none" w:sz="0" w:space="0" w:color="auto"/>
                    <w:left w:val="none" w:sz="0" w:space="0" w:color="auto"/>
                    <w:bottom w:val="none" w:sz="0" w:space="0" w:color="auto"/>
                    <w:right w:val="none" w:sz="0" w:space="0" w:color="auto"/>
                  </w:divBdr>
                </w:div>
                <w:div w:id="2127039740">
                  <w:marLeft w:val="480"/>
                  <w:marRight w:val="0"/>
                  <w:marTop w:val="0"/>
                  <w:marBottom w:val="0"/>
                  <w:divBdr>
                    <w:top w:val="none" w:sz="0" w:space="0" w:color="auto"/>
                    <w:left w:val="none" w:sz="0" w:space="0" w:color="auto"/>
                    <w:bottom w:val="none" w:sz="0" w:space="0" w:color="auto"/>
                    <w:right w:val="none" w:sz="0" w:space="0" w:color="auto"/>
                  </w:divBdr>
                </w:div>
              </w:divsChild>
            </w:div>
            <w:div w:id="528252385">
              <w:marLeft w:val="0"/>
              <w:marRight w:val="0"/>
              <w:marTop w:val="0"/>
              <w:marBottom w:val="0"/>
              <w:divBdr>
                <w:top w:val="none" w:sz="0" w:space="0" w:color="auto"/>
                <w:left w:val="none" w:sz="0" w:space="0" w:color="auto"/>
                <w:bottom w:val="none" w:sz="0" w:space="0" w:color="auto"/>
                <w:right w:val="none" w:sz="0" w:space="0" w:color="auto"/>
              </w:divBdr>
              <w:divsChild>
                <w:div w:id="1979850">
                  <w:marLeft w:val="480"/>
                  <w:marRight w:val="0"/>
                  <w:marTop w:val="0"/>
                  <w:marBottom w:val="0"/>
                  <w:divBdr>
                    <w:top w:val="none" w:sz="0" w:space="0" w:color="auto"/>
                    <w:left w:val="none" w:sz="0" w:space="0" w:color="auto"/>
                    <w:bottom w:val="none" w:sz="0" w:space="0" w:color="auto"/>
                    <w:right w:val="none" w:sz="0" w:space="0" w:color="auto"/>
                  </w:divBdr>
                </w:div>
                <w:div w:id="93598386">
                  <w:marLeft w:val="480"/>
                  <w:marRight w:val="0"/>
                  <w:marTop w:val="0"/>
                  <w:marBottom w:val="0"/>
                  <w:divBdr>
                    <w:top w:val="none" w:sz="0" w:space="0" w:color="auto"/>
                    <w:left w:val="none" w:sz="0" w:space="0" w:color="auto"/>
                    <w:bottom w:val="none" w:sz="0" w:space="0" w:color="auto"/>
                    <w:right w:val="none" w:sz="0" w:space="0" w:color="auto"/>
                  </w:divBdr>
                </w:div>
                <w:div w:id="110591022">
                  <w:marLeft w:val="480"/>
                  <w:marRight w:val="0"/>
                  <w:marTop w:val="0"/>
                  <w:marBottom w:val="0"/>
                  <w:divBdr>
                    <w:top w:val="none" w:sz="0" w:space="0" w:color="auto"/>
                    <w:left w:val="none" w:sz="0" w:space="0" w:color="auto"/>
                    <w:bottom w:val="none" w:sz="0" w:space="0" w:color="auto"/>
                    <w:right w:val="none" w:sz="0" w:space="0" w:color="auto"/>
                  </w:divBdr>
                </w:div>
                <w:div w:id="177696335">
                  <w:marLeft w:val="480"/>
                  <w:marRight w:val="0"/>
                  <w:marTop w:val="0"/>
                  <w:marBottom w:val="0"/>
                  <w:divBdr>
                    <w:top w:val="none" w:sz="0" w:space="0" w:color="auto"/>
                    <w:left w:val="none" w:sz="0" w:space="0" w:color="auto"/>
                    <w:bottom w:val="none" w:sz="0" w:space="0" w:color="auto"/>
                    <w:right w:val="none" w:sz="0" w:space="0" w:color="auto"/>
                  </w:divBdr>
                </w:div>
                <w:div w:id="201211970">
                  <w:marLeft w:val="480"/>
                  <w:marRight w:val="0"/>
                  <w:marTop w:val="0"/>
                  <w:marBottom w:val="0"/>
                  <w:divBdr>
                    <w:top w:val="none" w:sz="0" w:space="0" w:color="auto"/>
                    <w:left w:val="none" w:sz="0" w:space="0" w:color="auto"/>
                    <w:bottom w:val="none" w:sz="0" w:space="0" w:color="auto"/>
                    <w:right w:val="none" w:sz="0" w:space="0" w:color="auto"/>
                  </w:divBdr>
                </w:div>
                <w:div w:id="257258573">
                  <w:marLeft w:val="480"/>
                  <w:marRight w:val="0"/>
                  <w:marTop w:val="0"/>
                  <w:marBottom w:val="0"/>
                  <w:divBdr>
                    <w:top w:val="none" w:sz="0" w:space="0" w:color="auto"/>
                    <w:left w:val="none" w:sz="0" w:space="0" w:color="auto"/>
                    <w:bottom w:val="none" w:sz="0" w:space="0" w:color="auto"/>
                    <w:right w:val="none" w:sz="0" w:space="0" w:color="auto"/>
                  </w:divBdr>
                </w:div>
                <w:div w:id="362902860">
                  <w:marLeft w:val="480"/>
                  <w:marRight w:val="0"/>
                  <w:marTop w:val="0"/>
                  <w:marBottom w:val="0"/>
                  <w:divBdr>
                    <w:top w:val="none" w:sz="0" w:space="0" w:color="auto"/>
                    <w:left w:val="none" w:sz="0" w:space="0" w:color="auto"/>
                    <w:bottom w:val="none" w:sz="0" w:space="0" w:color="auto"/>
                    <w:right w:val="none" w:sz="0" w:space="0" w:color="auto"/>
                  </w:divBdr>
                </w:div>
                <w:div w:id="408573868">
                  <w:marLeft w:val="480"/>
                  <w:marRight w:val="0"/>
                  <w:marTop w:val="0"/>
                  <w:marBottom w:val="0"/>
                  <w:divBdr>
                    <w:top w:val="none" w:sz="0" w:space="0" w:color="auto"/>
                    <w:left w:val="none" w:sz="0" w:space="0" w:color="auto"/>
                    <w:bottom w:val="none" w:sz="0" w:space="0" w:color="auto"/>
                    <w:right w:val="none" w:sz="0" w:space="0" w:color="auto"/>
                  </w:divBdr>
                </w:div>
                <w:div w:id="440958001">
                  <w:marLeft w:val="480"/>
                  <w:marRight w:val="0"/>
                  <w:marTop w:val="0"/>
                  <w:marBottom w:val="0"/>
                  <w:divBdr>
                    <w:top w:val="none" w:sz="0" w:space="0" w:color="auto"/>
                    <w:left w:val="none" w:sz="0" w:space="0" w:color="auto"/>
                    <w:bottom w:val="none" w:sz="0" w:space="0" w:color="auto"/>
                    <w:right w:val="none" w:sz="0" w:space="0" w:color="auto"/>
                  </w:divBdr>
                </w:div>
                <w:div w:id="441846653">
                  <w:marLeft w:val="480"/>
                  <w:marRight w:val="0"/>
                  <w:marTop w:val="0"/>
                  <w:marBottom w:val="0"/>
                  <w:divBdr>
                    <w:top w:val="none" w:sz="0" w:space="0" w:color="auto"/>
                    <w:left w:val="none" w:sz="0" w:space="0" w:color="auto"/>
                    <w:bottom w:val="none" w:sz="0" w:space="0" w:color="auto"/>
                    <w:right w:val="none" w:sz="0" w:space="0" w:color="auto"/>
                  </w:divBdr>
                </w:div>
                <w:div w:id="496001273">
                  <w:marLeft w:val="480"/>
                  <w:marRight w:val="0"/>
                  <w:marTop w:val="0"/>
                  <w:marBottom w:val="0"/>
                  <w:divBdr>
                    <w:top w:val="none" w:sz="0" w:space="0" w:color="auto"/>
                    <w:left w:val="none" w:sz="0" w:space="0" w:color="auto"/>
                    <w:bottom w:val="none" w:sz="0" w:space="0" w:color="auto"/>
                    <w:right w:val="none" w:sz="0" w:space="0" w:color="auto"/>
                  </w:divBdr>
                </w:div>
                <w:div w:id="498430508">
                  <w:marLeft w:val="480"/>
                  <w:marRight w:val="0"/>
                  <w:marTop w:val="0"/>
                  <w:marBottom w:val="0"/>
                  <w:divBdr>
                    <w:top w:val="none" w:sz="0" w:space="0" w:color="auto"/>
                    <w:left w:val="none" w:sz="0" w:space="0" w:color="auto"/>
                    <w:bottom w:val="none" w:sz="0" w:space="0" w:color="auto"/>
                    <w:right w:val="none" w:sz="0" w:space="0" w:color="auto"/>
                  </w:divBdr>
                </w:div>
                <w:div w:id="546843129">
                  <w:marLeft w:val="480"/>
                  <w:marRight w:val="0"/>
                  <w:marTop w:val="0"/>
                  <w:marBottom w:val="0"/>
                  <w:divBdr>
                    <w:top w:val="none" w:sz="0" w:space="0" w:color="auto"/>
                    <w:left w:val="none" w:sz="0" w:space="0" w:color="auto"/>
                    <w:bottom w:val="none" w:sz="0" w:space="0" w:color="auto"/>
                    <w:right w:val="none" w:sz="0" w:space="0" w:color="auto"/>
                  </w:divBdr>
                </w:div>
                <w:div w:id="554126322">
                  <w:marLeft w:val="480"/>
                  <w:marRight w:val="0"/>
                  <w:marTop w:val="0"/>
                  <w:marBottom w:val="0"/>
                  <w:divBdr>
                    <w:top w:val="none" w:sz="0" w:space="0" w:color="auto"/>
                    <w:left w:val="none" w:sz="0" w:space="0" w:color="auto"/>
                    <w:bottom w:val="none" w:sz="0" w:space="0" w:color="auto"/>
                    <w:right w:val="none" w:sz="0" w:space="0" w:color="auto"/>
                  </w:divBdr>
                </w:div>
                <w:div w:id="559513141">
                  <w:marLeft w:val="480"/>
                  <w:marRight w:val="0"/>
                  <w:marTop w:val="0"/>
                  <w:marBottom w:val="0"/>
                  <w:divBdr>
                    <w:top w:val="none" w:sz="0" w:space="0" w:color="auto"/>
                    <w:left w:val="none" w:sz="0" w:space="0" w:color="auto"/>
                    <w:bottom w:val="none" w:sz="0" w:space="0" w:color="auto"/>
                    <w:right w:val="none" w:sz="0" w:space="0" w:color="auto"/>
                  </w:divBdr>
                </w:div>
                <w:div w:id="569196847">
                  <w:marLeft w:val="480"/>
                  <w:marRight w:val="0"/>
                  <w:marTop w:val="0"/>
                  <w:marBottom w:val="0"/>
                  <w:divBdr>
                    <w:top w:val="none" w:sz="0" w:space="0" w:color="auto"/>
                    <w:left w:val="none" w:sz="0" w:space="0" w:color="auto"/>
                    <w:bottom w:val="none" w:sz="0" w:space="0" w:color="auto"/>
                    <w:right w:val="none" w:sz="0" w:space="0" w:color="auto"/>
                  </w:divBdr>
                </w:div>
                <w:div w:id="594435345">
                  <w:marLeft w:val="480"/>
                  <w:marRight w:val="0"/>
                  <w:marTop w:val="0"/>
                  <w:marBottom w:val="0"/>
                  <w:divBdr>
                    <w:top w:val="none" w:sz="0" w:space="0" w:color="auto"/>
                    <w:left w:val="none" w:sz="0" w:space="0" w:color="auto"/>
                    <w:bottom w:val="none" w:sz="0" w:space="0" w:color="auto"/>
                    <w:right w:val="none" w:sz="0" w:space="0" w:color="auto"/>
                  </w:divBdr>
                </w:div>
                <w:div w:id="729110928">
                  <w:marLeft w:val="480"/>
                  <w:marRight w:val="0"/>
                  <w:marTop w:val="0"/>
                  <w:marBottom w:val="0"/>
                  <w:divBdr>
                    <w:top w:val="none" w:sz="0" w:space="0" w:color="auto"/>
                    <w:left w:val="none" w:sz="0" w:space="0" w:color="auto"/>
                    <w:bottom w:val="none" w:sz="0" w:space="0" w:color="auto"/>
                    <w:right w:val="none" w:sz="0" w:space="0" w:color="auto"/>
                  </w:divBdr>
                </w:div>
                <w:div w:id="843013762">
                  <w:marLeft w:val="480"/>
                  <w:marRight w:val="0"/>
                  <w:marTop w:val="0"/>
                  <w:marBottom w:val="0"/>
                  <w:divBdr>
                    <w:top w:val="none" w:sz="0" w:space="0" w:color="auto"/>
                    <w:left w:val="none" w:sz="0" w:space="0" w:color="auto"/>
                    <w:bottom w:val="none" w:sz="0" w:space="0" w:color="auto"/>
                    <w:right w:val="none" w:sz="0" w:space="0" w:color="auto"/>
                  </w:divBdr>
                </w:div>
                <w:div w:id="882987245">
                  <w:marLeft w:val="480"/>
                  <w:marRight w:val="0"/>
                  <w:marTop w:val="0"/>
                  <w:marBottom w:val="0"/>
                  <w:divBdr>
                    <w:top w:val="none" w:sz="0" w:space="0" w:color="auto"/>
                    <w:left w:val="none" w:sz="0" w:space="0" w:color="auto"/>
                    <w:bottom w:val="none" w:sz="0" w:space="0" w:color="auto"/>
                    <w:right w:val="none" w:sz="0" w:space="0" w:color="auto"/>
                  </w:divBdr>
                </w:div>
                <w:div w:id="912473080">
                  <w:marLeft w:val="480"/>
                  <w:marRight w:val="0"/>
                  <w:marTop w:val="0"/>
                  <w:marBottom w:val="0"/>
                  <w:divBdr>
                    <w:top w:val="none" w:sz="0" w:space="0" w:color="auto"/>
                    <w:left w:val="none" w:sz="0" w:space="0" w:color="auto"/>
                    <w:bottom w:val="none" w:sz="0" w:space="0" w:color="auto"/>
                    <w:right w:val="none" w:sz="0" w:space="0" w:color="auto"/>
                  </w:divBdr>
                </w:div>
                <w:div w:id="919681668">
                  <w:marLeft w:val="480"/>
                  <w:marRight w:val="0"/>
                  <w:marTop w:val="0"/>
                  <w:marBottom w:val="0"/>
                  <w:divBdr>
                    <w:top w:val="none" w:sz="0" w:space="0" w:color="auto"/>
                    <w:left w:val="none" w:sz="0" w:space="0" w:color="auto"/>
                    <w:bottom w:val="none" w:sz="0" w:space="0" w:color="auto"/>
                    <w:right w:val="none" w:sz="0" w:space="0" w:color="auto"/>
                  </w:divBdr>
                </w:div>
                <w:div w:id="1010912505">
                  <w:marLeft w:val="480"/>
                  <w:marRight w:val="0"/>
                  <w:marTop w:val="0"/>
                  <w:marBottom w:val="0"/>
                  <w:divBdr>
                    <w:top w:val="none" w:sz="0" w:space="0" w:color="auto"/>
                    <w:left w:val="none" w:sz="0" w:space="0" w:color="auto"/>
                    <w:bottom w:val="none" w:sz="0" w:space="0" w:color="auto"/>
                    <w:right w:val="none" w:sz="0" w:space="0" w:color="auto"/>
                  </w:divBdr>
                </w:div>
                <w:div w:id="1079863427">
                  <w:marLeft w:val="480"/>
                  <w:marRight w:val="0"/>
                  <w:marTop w:val="0"/>
                  <w:marBottom w:val="0"/>
                  <w:divBdr>
                    <w:top w:val="none" w:sz="0" w:space="0" w:color="auto"/>
                    <w:left w:val="none" w:sz="0" w:space="0" w:color="auto"/>
                    <w:bottom w:val="none" w:sz="0" w:space="0" w:color="auto"/>
                    <w:right w:val="none" w:sz="0" w:space="0" w:color="auto"/>
                  </w:divBdr>
                </w:div>
                <w:div w:id="1099644253">
                  <w:marLeft w:val="480"/>
                  <w:marRight w:val="0"/>
                  <w:marTop w:val="0"/>
                  <w:marBottom w:val="0"/>
                  <w:divBdr>
                    <w:top w:val="none" w:sz="0" w:space="0" w:color="auto"/>
                    <w:left w:val="none" w:sz="0" w:space="0" w:color="auto"/>
                    <w:bottom w:val="none" w:sz="0" w:space="0" w:color="auto"/>
                    <w:right w:val="none" w:sz="0" w:space="0" w:color="auto"/>
                  </w:divBdr>
                </w:div>
                <w:div w:id="1136289977">
                  <w:marLeft w:val="480"/>
                  <w:marRight w:val="0"/>
                  <w:marTop w:val="0"/>
                  <w:marBottom w:val="0"/>
                  <w:divBdr>
                    <w:top w:val="none" w:sz="0" w:space="0" w:color="auto"/>
                    <w:left w:val="none" w:sz="0" w:space="0" w:color="auto"/>
                    <w:bottom w:val="none" w:sz="0" w:space="0" w:color="auto"/>
                    <w:right w:val="none" w:sz="0" w:space="0" w:color="auto"/>
                  </w:divBdr>
                </w:div>
                <w:div w:id="1195268656">
                  <w:marLeft w:val="480"/>
                  <w:marRight w:val="0"/>
                  <w:marTop w:val="0"/>
                  <w:marBottom w:val="0"/>
                  <w:divBdr>
                    <w:top w:val="none" w:sz="0" w:space="0" w:color="auto"/>
                    <w:left w:val="none" w:sz="0" w:space="0" w:color="auto"/>
                    <w:bottom w:val="none" w:sz="0" w:space="0" w:color="auto"/>
                    <w:right w:val="none" w:sz="0" w:space="0" w:color="auto"/>
                  </w:divBdr>
                </w:div>
                <w:div w:id="1309702405">
                  <w:marLeft w:val="480"/>
                  <w:marRight w:val="0"/>
                  <w:marTop w:val="0"/>
                  <w:marBottom w:val="0"/>
                  <w:divBdr>
                    <w:top w:val="none" w:sz="0" w:space="0" w:color="auto"/>
                    <w:left w:val="none" w:sz="0" w:space="0" w:color="auto"/>
                    <w:bottom w:val="none" w:sz="0" w:space="0" w:color="auto"/>
                    <w:right w:val="none" w:sz="0" w:space="0" w:color="auto"/>
                  </w:divBdr>
                </w:div>
                <w:div w:id="1327250852">
                  <w:marLeft w:val="480"/>
                  <w:marRight w:val="0"/>
                  <w:marTop w:val="0"/>
                  <w:marBottom w:val="0"/>
                  <w:divBdr>
                    <w:top w:val="none" w:sz="0" w:space="0" w:color="auto"/>
                    <w:left w:val="none" w:sz="0" w:space="0" w:color="auto"/>
                    <w:bottom w:val="none" w:sz="0" w:space="0" w:color="auto"/>
                    <w:right w:val="none" w:sz="0" w:space="0" w:color="auto"/>
                  </w:divBdr>
                </w:div>
                <w:div w:id="1344824104">
                  <w:marLeft w:val="480"/>
                  <w:marRight w:val="0"/>
                  <w:marTop w:val="0"/>
                  <w:marBottom w:val="0"/>
                  <w:divBdr>
                    <w:top w:val="none" w:sz="0" w:space="0" w:color="auto"/>
                    <w:left w:val="none" w:sz="0" w:space="0" w:color="auto"/>
                    <w:bottom w:val="none" w:sz="0" w:space="0" w:color="auto"/>
                    <w:right w:val="none" w:sz="0" w:space="0" w:color="auto"/>
                  </w:divBdr>
                </w:div>
                <w:div w:id="1369917910">
                  <w:marLeft w:val="480"/>
                  <w:marRight w:val="0"/>
                  <w:marTop w:val="0"/>
                  <w:marBottom w:val="0"/>
                  <w:divBdr>
                    <w:top w:val="none" w:sz="0" w:space="0" w:color="auto"/>
                    <w:left w:val="none" w:sz="0" w:space="0" w:color="auto"/>
                    <w:bottom w:val="none" w:sz="0" w:space="0" w:color="auto"/>
                    <w:right w:val="none" w:sz="0" w:space="0" w:color="auto"/>
                  </w:divBdr>
                </w:div>
                <w:div w:id="1505784582">
                  <w:marLeft w:val="480"/>
                  <w:marRight w:val="0"/>
                  <w:marTop w:val="0"/>
                  <w:marBottom w:val="0"/>
                  <w:divBdr>
                    <w:top w:val="none" w:sz="0" w:space="0" w:color="auto"/>
                    <w:left w:val="none" w:sz="0" w:space="0" w:color="auto"/>
                    <w:bottom w:val="none" w:sz="0" w:space="0" w:color="auto"/>
                    <w:right w:val="none" w:sz="0" w:space="0" w:color="auto"/>
                  </w:divBdr>
                </w:div>
                <w:div w:id="1552494244">
                  <w:marLeft w:val="480"/>
                  <w:marRight w:val="0"/>
                  <w:marTop w:val="0"/>
                  <w:marBottom w:val="0"/>
                  <w:divBdr>
                    <w:top w:val="none" w:sz="0" w:space="0" w:color="auto"/>
                    <w:left w:val="none" w:sz="0" w:space="0" w:color="auto"/>
                    <w:bottom w:val="none" w:sz="0" w:space="0" w:color="auto"/>
                    <w:right w:val="none" w:sz="0" w:space="0" w:color="auto"/>
                  </w:divBdr>
                </w:div>
                <w:div w:id="1579903274">
                  <w:marLeft w:val="480"/>
                  <w:marRight w:val="0"/>
                  <w:marTop w:val="0"/>
                  <w:marBottom w:val="0"/>
                  <w:divBdr>
                    <w:top w:val="none" w:sz="0" w:space="0" w:color="auto"/>
                    <w:left w:val="none" w:sz="0" w:space="0" w:color="auto"/>
                    <w:bottom w:val="none" w:sz="0" w:space="0" w:color="auto"/>
                    <w:right w:val="none" w:sz="0" w:space="0" w:color="auto"/>
                  </w:divBdr>
                </w:div>
                <w:div w:id="1620143463">
                  <w:marLeft w:val="480"/>
                  <w:marRight w:val="0"/>
                  <w:marTop w:val="0"/>
                  <w:marBottom w:val="0"/>
                  <w:divBdr>
                    <w:top w:val="none" w:sz="0" w:space="0" w:color="auto"/>
                    <w:left w:val="none" w:sz="0" w:space="0" w:color="auto"/>
                    <w:bottom w:val="none" w:sz="0" w:space="0" w:color="auto"/>
                    <w:right w:val="none" w:sz="0" w:space="0" w:color="auto"/>
                  </w:divBdr>
                </w:div>
                <w:div w:id="1649045993">
                  <w:marLeft w:val="480"/>
                  <w:marRight w:val="0"/>
                  <w:marTop w:val="0"/>
                  <w:marBottom w:val="0"/>
                  <w:divBdr>
                    <w:top w:val="none" w:sz="0" w:space="0" w:color="auto"/>
                    <w:left w:val="none" w:sz="0" w:space="0" w:color="auto"/>
                    <w:bottom w:val="none" w:sz="0" w:space="0" w:color="auto"/>
                    <w:right w:val="none" w:sz="0" w:space="0" w:color="auto"/>
                  </w:divBdr>
                </w:div>
                <w:div w:id="1694453563">
                  <w:marLeft w:val="480"/>
                  <w:marRight w:val="0"/>
                  <w:marTop w:val="0"/>
                  <w:marBottom w:val="0"/>
                  <w:divBdr>
                    <w:top w:val="none" w:sz="0" w:space="0" w:color="auto"/>
                    <w:left w:val="none" w:sz="0" w:space="0" w:color="auto"/>
                    <w:bottom w:val="none" w:sz="0" w:space="0" w:color="auto"/>
                    <w:right w:val="none" w:sz="0" w:space="0" w:color="auto"/>
                  </w:divBdr>
                </w:div>
                <w:div w:id="1745685845">
                  <w:marLeft w:val="480"/>
                  <w:marRight w:val="0"/>
                  <w:marTop w:val="0"/>
                  <w:marBottom w:val="0"/>
                  <w:divBdr>
                    <w:top w:val="none" w:sz="0" w:space="0" w:color="auto"/>
                    <w:left w:val="none" w:sz="0" w:space="0" w:color="auto"/>
                    <w:bottom w:val="none" w:sz="0" w:space="0" w:color="auto"/>
                    <w:right w:val="none" w:sz="0" w:space="0" w:color="auto"/>
                  </w:divBdr>
                </w:div>
                <w:div w:id="1754669306">
                  <w:marLeft w:val="480"/>
                  <w:marRight w:val="0"/>
                  <w:marTop w:val="0"/>
                  <w:marBottom w:val="0"/>
                  <w:divBdr>
                    <w:top w:val="none" w:sz="0" w:space="0" w:color="auto"/>
                    <w:left w:val="none" w:sz="0" w:space="0" w:color="auto"/>
                    <w:bottom w:val="none" w:sz="0" w:space="0" w:color="auto"/>
                    <w:right w:val="none" w:sz="0" w:space="0" w:color="auto"/>
                  </w:divBdr>
                </w:div>
                <w:div w:id="1950047244">
                  <w:marLeft w:val="480"/>
                  <w:marRight w:val="0"/>
                  <w:marTop w:val="0"/>
                  <w:marBottom w:val="0"/>
                  <w:divBdr>
                    <w:top w:val="none" w:sz="0" w:space="0" w:color="auto"/>
                    <w:left w:val="none" w:sz="0" w:space="0" w:color="auto"/>
                    <w:bottom w:val="none" w:sz="0" w:space="0" w:color="auto"/>
                    <w:right w:val="none" w:sz="0" w:space="0" w:color="auto"/>
                  </w:divBdr>
                </w:div>
                <w:div w:id="2118523629">
                  <w:marLeft w:val="480"/>
                  <w:marRight w:val="0"/>
                  <w:marTop w:val="0"/>
                  <w:marBottom w:val="0"/>
                  <w:divBdr>
                    <w:top w:val="none" w:sz="0" w:space="0" w:color="auto"/>
                    <w:left w:val="none" w:sz="0" w:space="0" w:color="auto"/>
                    <w:bottom w:val="none" w:sz="0" w:space="0" w:color="auto"/>
                    <w:right w:val="none" w:sz="0" w:space="0" w:color="auto"/>
                  </w:divBdr>
                </w:div>
                <w:div w:id="2133088010">
                  <w:marLeft w:val="480"/>
                  <w:marRight w:val="0"/>
                  <w:marTop w:val="0"/>
                  <w:marBottom w:val="0"/>
                  <w:divBdr>
                    <w:top w:val="none" w:sz="0" w:space="0" w:color="auto"/>
                    <w:left w:val="none" w:sz="0" w:space="0" w:color="auto"/>
                    <w:bottom w:val="none" w:sz="0" w:space="0" w:color="auto"/>
                    <w:right w:val="none" w:sz="0" w:space="0" w:color="auto"/>
                  </w:divBdr>
                </w:div>
              </w:divsChild>
            </w:div>
            <w:div w:id="595332430">
              <w:marLeft w:val="0"/>
              <w:marRight w:val="0"/>
              <w:marTop w:val="0"/>
              <w:marBottom w:val="0"/>
              <w:divBdr>
                <w:top w:val="none" w:sz="0" w:space="0" w:color="auto"/>
                <w:left w:val="none" w:sz="0" w:space="0" w:color="auto"/>
                <w:bottom w:val="none" w:sz="0" w:space="0" w:color="auto"/>
                <w:right w:val="none" w:sz="0" w:space="0" w:color="auto"/>
              </w:divBdr>
              <w:divsChild>
                <w:div w:id="49502422">
                  <w:marLeft w:val="480"/>
                  <w:marRight w:val="0"/>
                  <w:marTop w:val="0"/>
                  <w:marBottom w:val="0"/>
                  <w:divBdr>
                    <w:top w:val="none" w:sz="0" w:space="0" w:color="auto"/>
                    <w:left w:val="none" w:sz="0" w:space="0" w:color="auto"/>
                    <w:bottom w:val="none" w:sz="0" w:space="0" w:color="auto"/>
                    <w:right w:val="none" w:sz="0" w:space="0" w:color="auto"/>
                  </w:divBdr>
                </w:div>
                <w:div w:id="50929390">
                  <w:marLeft w:val="480"/>
                  <w:marRight w:val="0"/>
                  <w:marTop w:val="0"/>
                  <w:marBottom w:val="0"/>
                  <w:divBdr>
                    <w:top w:val="none" w:sz="0" w:space="0" w:color="auto"/>
                    <w:left w:val="none" w:sz="0" w:space="0" w:color="auto"/>
                    <w:bottom w:val="none" w:sz="0" w:space="0" w:color="auto"/>
                    <w:right w:val="none" w:sz="0" w:space="0" w:color="auto"/>
                  </w:divBdr>
                </w:div>
                <w:div w:id="112214901">
                  <w:marLeft w:val="480"/>
                  <w:marRight w:val="0"/>
                  <w:marTop w:val="0"/>
                  <w:marBottom w:val="0"/>
                  <w:divBdr>
                    <w:top w:val="none" w:sz="0" w:space="0" w:color="auto"/>
                    <w:left w:val="none" w:sz="0" w:space="0" w:color="auto"/>
                    <w:bottom w:val="none" w:sz="0" w:space="0" w:color="auto"/>
                    <w:right w:val="none" w:sz="0" w:space="0" w:color="auto"/>
                  </w:divBdr>
                </w:div>
                <w:div w:id="200629108">
                  <w:marLeft w:val="480"/>
                  <w:marRight w:val="0"/>
                  <w:marTop w:val="0"/>
                  <w:marBottom w:val="0"/>
                  <w:divBdr>
                    <w:top w:val="none" w:sz="0" w:space="0" w:color="auto"/>
                    <w:left w:val="none" w:sz="0" w:space="0" w:color="auto"/>
                    <w:bottom w:val="none" w:sz="0" w:space="0" w:color="auto"/>
                    <w:right w:val="none" w:sz="0" w:space="0" w:color="auto"/>
                  </w:divBdr>
                </w:div>
                <w:div w:id="312637448">
                  <w:marLeft w:val="480"/>
                  <w:marRight w:val="0"/>
                  <w:marTop w:val="0"/>
                  <w:marBottom w:val="0"/>
                  <w:divBdr>
                    <w:top w:val="none" w:sz="0" w:space="0" w:color="auto"/>
                    <w:left w:val="none" w:sz="0" w:space="0" w:color="auto"/>
                    <w:bottom w:val="none" w:sz="0" w:space="0" w:color="auto"/>
                    <w:right w:val="none" w:sz="0" w:space="0" w:color="auto"/>
                  </w:divBdr>
                </w:div>
                <w:div w:id="343097676">
                  <w:marLeft w:val="480"/>
                  <w:marRight w:val="0"/>
                  <w:marTop w:val="0"/>
                  <w:marBottom w:val="0"/>
                  <w:divBdr>
                    <w:top w:val="none" w:sz="0" w:space="0" w:color="auto"/>
                    <w:left w:val="none" w:sz="0" w:space="0" w:color="auto"/>
                    <w:bottom w:val="none" w:sz="0" w:space="0" w:color="auto"/>
                    <w:right w:val="none" w:sz="0" w:space="0" w:color="auto"/>
                  </w:divBdr>
                </w:div>
                <w:div w:id="359555982">
                  <w:marLeft w:val="480"/>
                  <w:marRight w:val="0"/>
                  <w:marTop w:val="0"/>
                  <w:marBottom w:val="0"/>
                  <w:divBdr>
                    <w:top w:val="none" w:sz="0" w:space="0" w:color="auto"/>
                    <w:left w:val="none" w:sz="0" w:space="0" w:color="auto"/>
                    <w:bottom w:val="none" w:sz="0" w:space="0" w:color="auto"/>
                    <w:right w:val="none" w:sz="0" w:space="0" w:color="auto"/>
                  </w:divBdr>
                </w:div>
                <w:div w:id="410934160">
                  <w:marLeft w:val="480"/>
                  <w:marRight w:val="0"/>
                  <w:marTop w:val="0"/>
                  <w:marBottom w:val="0"/>
                  <w:divBdr>
                    <w:top w:val="none" w:sz="0" w:space="0" w:color="auto"/>
                    <w:left w:val="none" w:sz="0" w:space="0" w:color="auto"/>
                    <w:bottom w:val="none" w:sz="0" w:space="0" w:color="auto"/>
                    <w:right w:val="none" w:sz="0" w:space="0" w:color="auto"/>
                  </w:divBdr>
                </w:div>
                <w:div w:id="411397206">
                  <w:marLeft w:val="480"/>
                  <w:marRight w:val="0"/>
                  <w:marTop w:val="0"/>
                  <w:marBottom w:val="0"/>
                  <w:divBdr>
                    <w:top w:val="none" w:sz="0" w:space="0" w:color="auto"/>
                    <w:left w:val="none" w:sz="0" w:space="0" w:color="auto"/>
                    <w:bottom w:val="none" w:sz="0" w:space="0" w:color="auto"/>
                    <w:right w:val="none" w:sz="0" w:space="0" w:color="auto"/>
                  </w:divBdr>
                </w:div>
                <w:div w:id="426115763">
                  <w:marLeft w:val="480"/>
                  <w:marRight w:val="0"/>
                  <w:marTop w:val="0"/>
                  <w:marBottom w:val="0"/>
                  <w:divBdr>
                    <w:top w:val="none" w:sz="0" w:space="0" w:color="auto"/>
                    <w:left w:val="none" w:sz="0" w:space="0" w:color="auto"/>
                    <w:bottom w:val="none" w:sz="0" w:space="0" w:color="auto"/>
                    <w:right w:val="none" w:sz="0" w:space="0" w:color="auto"/>
                  </w:divBdr>
                </w:div>
                <w:div w:id="481627570">
                  <w:marLeft w:val="480"/>
                  <w:marRight w:val="0"/>
                  <w:marTop w:val="0"/>
                  <w:marBottom w:val="0"/>
                  <w:divBdr>
                    <w:top w:val="none" w:sz="0" w:space="0" w:color="auto"/>
                    <w:left w:val="none" w:sz="0" w:space="0" w:color="auto"/>
                    <w:bottom w:val="none" w:sz="0" w:space="0" w:color="auto"/>
                    <w:right w:val="none" w:sz="0" w:space="0" w:color="auto"/>
                  </w:divBdr>
                </w:div>
                <w:div w:id="723452014">
                  <w:marLeft w:val="480"/>
                  <w:marRight w:val="0"/>
                  <w:marTop w:val="0"/>
                  <w:marBottom w:val="0"/>
                  <w:divBdr>
                    <w:top w:val="none" w:sz="0" w:space="0" w:color="auto"/>
                    <w:left w:val="none" w:sz="0" w:space="0" w:color="auto"/>
                    <w:bottom w:val="none" w:sz="0" w:space="0" w:color="auto"/>
                    <w:right w:val="none" w:sz="0" w:space="0" w:color="auto"/>
                  </w:divBdr>
                </w:div>
                <w:div w:id="726690160">
                  <w:marLeft w:val="480"/>
                  <w:marRight w:val="0"/>
                  <w:marTop w:val="0"/>
                  <w:marBottom w:val="0"/>
                  <w:divBdr>
                    <w:top w:val="none" w:sz="0" w:space="0" w:color="auto"/>
                    <w:left w:val="none" w:sz="0" w:space="0" w:color="auto"/>
                    <w:bottom w:val="none" w:sz="0" w:space="0" w:color="auto"/>
                    <w:right w:val="none" w:sz="0" w:space="0" w:color="auto"/>
                  </w:divBdr>
                </w:div>
                <w:div w:id="748573930">
                  <w:marLeft w:val="480"/>
                  <w:marRight w:val="0"/>
                  <w:marTop w:val="0"/>
                  <w:marBottom w:val="0"/>
                  <w:divBdr>
                    <w:top w:val="none" w:sz="0" w:space="0" w:color="auto"/>
                    <w:left w:val="none" w:sz="0" w:space="0" w:color="auto"/>
                    <w:bottom w:val="none" w:sz="0" w:space="0" w:color="auto"/>
                    <w:right w:val="none" w:sz="0" w:space="0" w:color="auto"/>
                  </w:divBdr>
                </w:div>
                <w:div w:id="751926094">
                  <w:marLeft w:val="480"/>
                  <w:marRight w:val="0"/>
                  <w:marTop w:val="0"/>
                  <w:marBottom w:val="0"/>
                  <w:divBdr>
                    <w:top w:val="none" w:sz="0" w:space="0" w:color="auto"/>
                    <w:left w:val="none" w:sz="0" w:space="0" w:color="auto"/>
                    <w:bottom w:val="none" w:sz="0" w:space="0" w:color="auto"/>
                    <w:right w:val="none" w:sz="0" w:space="0" w:color="auto"/>
                  </w:divBdr>
                </w:div>
                <w:div w:id="757751362">
                  <w:marLeft w:val="480"/>
                  <w:marRight w:val="0"/>
                  <w:marTop w:val="0"/>
                  <w:marBottom w:val="0"/>
                  <w:divBdr>
                    <w:top w:val="none" w:sz="0" w:space="0" w:color="auto"/>
                    <w:left w:val="none" w:sz="0" w:space="0" w:color="auto"/>
                    <w:bottom w:val="none" w:sz="0" w:space="0" w:color="auto"/>
                    <w:right w:val="none" w:sz="0" w:space="0" w:color="auto"/>
                  </w:divBdr>
                </w:div>
                <w:div w:id="831527935">
                  <w:marLeft w:val="480"/>
                  <w:marRight w:val="0"/>
                  <w:marTop w:val="0"/>
                  <w:marBottom w:val="0"/>
                  <w:divBdr>
                    <w:top w:val="none" w:sz="0" w:space="0" w:color="auto"/>
                    <w:left w:val="none" w:sz="0" w:space="0" w:color="auto"/>
                    <w:bottom w:val="none" w:sz="0" w:space="0" w:color="auto"/>
                    <w:right w:val="none" w:sz="0" w:space="0" w:color="auto"/>
                  </w:divBdr>
                </w:div>
                <w:div w:id="838619621">
                  <w:marLeft w:val="480"/>
                  <w:marRight w:val="0"/>
                  <w:marTop w:val="0"/>
                  <w:marBottom w:val="0"/>
                  <w:divBdr>
                    <w:top w:val="none" w:sz="0" w:space="0" w:color="auto"/>
                    <w:left w:val="none" w:sz="0" w:space="0" w:color="auto"/>
                    <w:bottom w:val="none" w:sz="0" w:space="0" w:color="auto"/>
                    <w:right w:val="none" w:sz="0" w:space="0" w:color="auto"/>
                  </w:divBdr>
                </w:div>
                <w:div w:id="900023404">
                  <w:marLeft w:val="480"/>
                  <w:marRight w:val="0"/>
                  <w:marTop w:val="0"/>
                  <w:marBottom w:val="0"/>
                  <w:divBdr>
                    <w:top w:val="none" w:sz="0" w:space="0" w:color="auto"/>
                    <w:left w:val="none" w:sz="0" w:space="0" w:color="auto"/>
                    <w:bottom w:val="none" w:sz="0" w:space="0" w:color="auto"/>
                    <w:right w:val="none" w:sz="0" w:space="0" w:color="auto"/>
                  </w:divBdr>
                </w:div>
                <w:div w:id="983704695">
                  <w:marLeft w:val="480"/>
                  <w:marRight w:val="0"/>
                  <w:marTop w:val="0"/>
                  <w:marBottom w:val="0"/>
                  <w:divBdr>
                    <w:top w:val="none" w:sz="0" w:space="0" w:color="auto"/>
                    <w:left w:val="none" w:sz="0" w:space="0" w:color="auto"/>
                    <w:bottom w:val="none" w:sz="0" w:space="0" w:color="auto"/>
                    <w:right w:val="none" w:sz="0" w:space="0" w:color="auto"/>
                  </w:divBdr>
                </w:div>
                <w:div w:id="1063793757">
                  <w:marLeft w:val="480"/>
                  <w:marRight w:val="0"/>
                  <w:marTop w:val="0"/>
                  <w:marBottom w:val="0"/>
                  <w:divBdr>
                    <w:top w:val="none" w:sz="0" w:space="0" w:color="auto"/>
                    <w:left w:val="none" w:sz="0" w:space="0" w:color="auto"/>
                    <w:bottom w:val="none" w:sz="0" w:space="0" w:color="auto"/>
                    <w:right w:val="none" w:sz="0" w:space="0" w:color="auto"/>
                  </w:divBdr>
                </w:div>
                <w:div w:id="1090271394">
                  <w:marLeft w:val="480"/>
                  <w:marRight w:val="0"/>
                  <w:marTop w:val="0"/>
                  <w:marBottom w:val="0"/>
                  <w:divBdr>
                    <w:top w:val="none" w:sz="0" w:space="0" w:color="auto"/>
                    <w:left w:val="none" w:sz="0" w:space="0" w:color="auto"/>
                    <w:bottom w:val="none" w:sz="0" w:space="0" w:color="auto"/>
                    <w:right w:val="none" w:sz="0" w:space="0" w:color="auto"/>
                  </w:divBdr>
                </w:div>
                <w:div w:id="1226065701">
                  <w:marLeft w:val="480"/>
                  <w:marRight w:val="0"/>
                  <w:marTop w:val="0"/>
                  <w:marBottom w:val="0"/>
                  <w:divBdr>
                    <w:top w:val="none" w:sz="0" w:space="0" w:color="auto"/>
                    <w:left w:val="none" w:sz="0" w:space="0" w:color="auto"/>
                    <w:bottom w:val="none" w:sz="0" w:space="0" w:color="auto"/>
                    <w:right w:val="none" w:sz="0" w:space="0" w:color="auto"/>
                  </w:divBdr>
                </w:div>
                <w:div w:id="1241135312">
                  <w:marLeft w:val="480"/>
                  <w:marRight w:val="0"/>
                  <w:marTop w:val="0"/>
                  <w:marBottom w:val="0"/>
                  <w:divBdr>
                    <w:top w:val="none" w:sz="0" w:space="0" w:color="auto"/>
                    <w:left w:val="none" w:sz="0" w:space="0" w:color="auto"/>
                    <w:bottom w:val="none" w:sz="0" w:space="0" w:color="auto"/>
                    <w:right w:val="none" w:sz="0" w:space="0" w:color="auto"/>
                  </w:divBdr>
                </w:div>
                <w:div w:id="1295135604">
                  <w:marLeft w:val="480"/>
                  <w:marRight w:val="0"/>
                  <w:marTop w:val="0"/>
                  <w:marBottom w:val="0"/>
                  <w:divBdr>
                    <w:top w:val="none" w:sz="0" w:space="0" w:color="auto"/>
                    <w:left w:val="none" w:sz="0" w:space="0" w:color="auto"/>
                    <w:bottom w:val="none" w:sz="0" w:space="0" w:color="auto"/>
                    <w:right w:val="none" w:sz="0" w:space="0" w:color="auto"/>
                  </w:divBdr>
                </w:div>
                <w:div w:id="1310667986">
                  <w:marLeft w:val="480"/>
                  <w:marRight w:val="0"/>
                  <w:marTop w:val="0"/>
                  <w:marBottom w:val="0"/>
                  <w:divBdr>
                    <w:top w:val="none" w:sz="0" w:space="0" w:color="auto"/>
                    <w:left w:val="none" w:sz="0" w:space="0" w:color="auto"/>
                    <w:bottom w:val="none" w:sz="0" w:space="0" w:color="auto"/>
                    <w:right w:val="none" w:sz="0" w:space="0" w:color="auto"/>
                  </w:divBdr>
                </w:div>
                <w:div w:id="1329678681">
                  <w:marLeft w:val="480"/>
                  <w:marRight w:val="0"/>
                  <w:marTop w:val="0"/>
                  <w:marBottom w:val="0"/>
                  <w:divBdr>
                    <w:top w:val="none" w:sz="0" w:space="0" w:color="auto"/>
                    <w:left w:val="none" w:sz="0" w:space="0" w:color="auto"/>
                    <w:bottom w:val="none" w:sz="0" w:space="0" w:color="auto"/>
                    <w:right w:val="none" w:sz="0" w:space="0" w:color="auto"/>
                  </w:divBdr>
                </w:div>
                <w:div w:id="1390808892">
                  <w:marLeft w:val="480"/>
                  <w:marRight w:val="0"/>
                  <w:marTop w:val="0"/>
                  <w:marBottom w:val="0"/>
                  <w:divBdr>
                    <w:top w:val="none" w:sz="0" w:space="0" w:color="auto"/>
                    <w:left w:val="none" w:sz="0" w:space="0" w:color="auto"/>
                    <w:bottom w:val="none" w:sz="0" w:space="0" w:color="auto"/>
                    <w:right w:val="none" w:sz="0" w:space="0" w:color="auto"/>
                  </w:divBdr>
                </w:div>
                <w:div w:id="1418676865">
                  <w:marLeft w:val="480"/>
                  <w:marRight w:val="0"/>
                  <w:marTop w:val="0"/>
                  <w:marBottom w:val="0"/>
                  <w:divBdr>
                    <w:top w:val="none" w:sz="0" w:space="0" w:color="auto"/>
                    <w:left w:val="none" w:sz="0" w:space="0" w:color="auto"/>
                    <w:bottom w:val="none" w:sz="0" w:space="0" w:color="auto"/>
                    <w:right w:val="none" w:sz="0" w:space="0" w:color="auto"/>
                  </w:divBdr>
                </w:div>
                <w:div w:id="1420442343">
                  <w:marLeft w:val="480"/>
                  <w:marRight w:val="0"/>
                  <w:marTop w:val="0"/>
                  <w:marBottom w:val="0"/>
                  <w:divBdr>
                    <w:top w:val="none" w:sz="0" w:space="0" w:color="auto"/>
                    <w:left w:val="none" w:sz="0" w:space="0" w:color="auto"/>
                    <w:bottom w:val="none" w:sz="0" w:space="0" w:color="auto"/>
                    <w:right w:val="none" w:sz="0" w:space="0" w:color="auto"/>
                  </w:divBdr>
                </w:div>
                <w:div w:id="1444886948">
                  <w:marLeft w:val="480"/>
                  <w:marRight w:val="0"/>
                  <w:marTop w:val="0"/>
                  <w:marBottom w:val="0"/>
                  <w:divBdr>
                    <w:top w:val="none" w:sz="0" w:space="0" w:color="auto"/>
                    <w:left w:val="none" w:sz="0" w:space="0" w:color="auto"/>
                    <w:bottom w:val="none" w:sz="0" w:space="0" w:color="auto"/>
                    <w:right w:val="none" w:sz="0" w:space="0" w:color="auto"/>
                  </w:divBdr>
                </w:div>
                <w:div w:id="1457528131">
                  <w:marLeft w:val="480"/>
                  <w:marRight w:val="0"/>
                  <w:marTop w:val="0"/>
                  <w:marBottom w:val="0"/>
                  <w:divBdr>
                    <w:top w:val="none" w:sz="0" w:space="0" w:color="auto"/>
                    <w:left w:val="none" w:sz="0" w:space="0" w:color="auto"/>
                    <w:bottom w:val="none" w:sz="0" w:space="0" w:color="auto"/>
                    <w:right w:val="none" w:sz="0" w:space="0" w:color="auto"/>
                  </w:divBdr>
                </w:div>
                <w:div w:id="1508405862">
                  <w:marLeft w:val="480"/>
                  <w:marRight w:val="0"/>
                  <w:marTop w:val="0"/>
                  <w:marBottom w:val="0"/>
                  <w:divBdr>
                    <w:top w:val="none" w:sz="0" w:space="0" w:color="auto"/>
                    <w:left w:val="none" w:sz="0" w:space="0" w:color="auto"/>
                    <w:bottom w:val="none" w:sz="0" w:space="0" w:color="auto"/>
                    <w:right w:val="none" w:sz="0" w:space="0" w:color="auto"/>
                  </w:divBdr>
                </w:div>
                <w:div w:id="1633368947">
                  <w:marLeft w:val="480"/>
                  <w:marRight w:val="0"/>
                  <w:marTop w:val="0"/>
                  <w:marBottom w:val="0"/>
                  <w:divBdr>
                    <w:top w:val="none" w:sz="0" w:space="0" w:color="auto"/>
                    <w:left w:val="none" w:sz="0" w:space="0" w:color="auto"/>
                    <w:bottom w:val="none" w:sz="0" w:space="0" w:color="auto"/>
                    <w:right w:val="none" w:sz="0" w:space="0" w:color="auto"/>
                  </w:divBdr>
                </w:div>
                <w:div w:id="1649941451">
                  <w:marLeft w:val="480"/>
                  <w:marRight w:val="0"/>
                  <w:marTop w:val="0"/>
                  <w:marBottom w:val="0"/>
                  <w:divBdr>
                    <w:top w:val="none" w:sz="0" w:space="0" w:color="auto"/>
                    <w:left w:val="none" w:sz="0" w:space="0" w:color="auto"/>
                    <w:bottom w:val="none" w:sz="0" w:space="0" w:color="auto"/>
                    <w:right w:val="none" w:sz="0" w:space="0" w:color="auto"/>
                  </w:divBdr>
                </w:div>
                <w:div w:id="1674411243">
                  <w:marLeft w:val="480"/>
                  <w:marRight w:val="0"/>
                  <w:marTop w:val="0"/>
                  <w:marBottom w:val="0"/>
                  <w:divBdr>
                    <w:top w:val="none" w:sz="0" w:space="0" w:color="auto"/>
                    <w:left w:val="none" w:sz="0" w:space="0" w:color="auto"/>
                    <w:bottom w:val="none" w:sz="0" w:space="0" w:color="auto"/>
                    <w:right w:val="none" w:sz="0" w:space="0" w:color="auto"/>
                  </w:divBdr>
                </w:div>
                <w:div w:id="1677876835">
                  <w:marLeft w:val="480"/>
                  <w:marRight w:val="0"/>
                  <w:marTop w:val="0"/>
                  <w:marBottom w:val="0"/>
                  <w:divBdr>
                    <w:top w:val="none" w:sz="0" w:space="0" w:color="auto"/>
                    <w:left w:val="none" w:sz="0" w:space="0" w:color="auto"/>
                    <w:bottom w:val="none" w:sz="0" w:space="0" w:color="auto"/>
                    <w:right w:val="none" w:sz="0" w:space="0" w:color="auto"/>
                  </w:divBdr>
                </w:div>
                <w:div w:id="1856384017">
                  <w:marLeft w:val="480"/>
                  <w:marRight w:val="0"/>
                  <w:marTop w:val="0"/>
                  <w:marBottom w:val="0"/>
                  <w:divBdr>
                    <w:top w:val="none" w:sz="0" w:space="0" w:color="auto"/>
                    <w:left w:val="none" w:sz="0" w:space="0" w:color="auto"/>
                    <w:bottom w:val="none" w:sz="0" w:space="0" w:color="auto"/>
                    <w:right w:val="none" w:sz="0" w:space="0" w:color="auto"/>
                  </w:divBdr>
                </w:div>
                <w:div w:id="1880893997">
                  <w:marLeft w:val="480"/>
                  <w:marRight w:val="0"/>
                  <w:marTop w:val="0"/>
                  <w:marBottom w:val="0"/>
                  <w:divBdr>
                    <w:top w:val="none" w:sz="0" w:space="0" w:color="auto"/>
                    <w:left w:val="none" w:sz="0" w:space="0" w:color="auto"/>
                    <w:bottom w:val="none" w:sz="0" w:space="0" w:color="auto"/>
                    <w:right w:val="none" w:sz="0" w:space="0" w:color="auto"/>
                  </w:divBdr>
                </w:div>
                <w:div w:id="1931816708">
                  <w:marLeft w:val="480"/>
                  <w:marRight w:val="0"/>
                  <w:marTop w:val="0"/>
                  <w:marBottom w:val="0"/>
                  <w:divBdr>
                    <w:top w:val="none" w:sz="0" w:space="0" w:color="auto"/>
                    <w:left w:val="none" w:sz="0" w:space="0" w:color="auto"/>
                    <w:bottom w:val="none" w:sz="0" w:space="0" w:color="auto"/>
                    <w:right w:val="none" w:sz="0" w:space="0" w:color="auto"/>
                  </w:divBdr>
                </w:div>
                <w:div w:id="1970085240">
                  <w:marLeft w:val="480"/>
                  <w:marRight w:val="0"/>
                  <w:marTop w:val="0"/>
                  <w:marBottom w:val="0"/>
                  <w:divBdr>
                    <w:top w:val="none" w:sz="0" w:space="0" w:color="auto"/>
                    <w:left w:val="none" w:sz="0" w:space="0" w:color="auto"/>
                    <w:bottom w:val="none" w:sz="0" w:space="0" w:color="auto"/>
                    <w:right w:val="none" w:sz="0" w:space="0" w:color="auto"/>
                  </w:divBdr>
                </w:div>
                <w:div w:id="2000187313">
                  <w:marLeft w:val="480"/>
                  <w:marRight w:val="0"/>
                  <w:marTop w:val="0"/>
                  <w:marBottom w:val="0"/>
                  <w:divBdr>
                    <w:top w:val="none" w:sz="0" w:space="0" w:color="auto"/>
                    <w:left w:val="none" w:sz="0" w:space="0" w:color="auto"/>
                    <w:bottom w:val="none" w:sz="0" w:space="0" w:color="auto"/>
                    <w:right w:val="none" w:sz="0" w:space="0" w:color="auto"/>
                  </w:divBdr>
                </w:div>
              </w:divsChild>
            </w:div>
            <w:div w:id="682247557">
              <w:marLeft w:val="0"/>
              <w:marRight w:val="0"/>
              <w:marTop w:val="0"/>
              <w:marBottom w:val="0"/>
              <w:divBdr>
                <w:top w:val="none" w:sz="0" w:space="0" w:color="auto"/>
                <w:left w:val="none" w:sz="0" w:space="0" w:color="auto"/>
                <w:bottom w:val="none" w:sz="0" w:space="0" w:color="auto"/>
                <w:right w:val="none" w:sz="0" w:space="0" w:color="auto"/>
              </w:divBdr>
              <w:divsChild>
                <w:div w:id="124545183">
                  <w:marLeft w:val="480"/>
                  <w:marRight w:val="0"/>
                  <w:marTop w:val="0"/>
                  <w:marBottom w:val="0"/>
                  <w:divBdr>
                    <w:top w:val="none" w:sz="0" w:space="0" w:color="auto"/>
                    <w:left w:val="none" w:sz="0" w:space="0" w:color="auto"/>
                    <w:bottom w:val="none" w:sz="0" w:space="0" w:color="auto"/>
                    <w:right w:val="none" w:sz="0" w:space="0" w:color="auto"/>
                  </w:divBdr>
                </w:div>
                <w:div w:id="132261388">
                  <w:marLeft w:val="480"/>
                  <w:marRight w:val="0"/>
                  <w:marTop w:val="0"/>
                  <w:marBottom w:val="0"/>
                  <w:divBdr>
                    <w:top w:val="none" w:sz="0" w:space="0" w:color="auto"/>
                    <w:left w:val="none" w:sz="0" w:space="0" w:color="auto"/>
                    <w:bottom w:val="none" w:sz="0" w:space="0" w:color="auto"/>
                    <w:right w:val="none" w:sz="0" w:space="0" w:color="auto"/>
                  </w:divBdr>
                </w:div>
                <w:div w:id="178860490">
                  <w:marLeft w:val="480"/>
                  <w:marRight w:val="0"/>
                  <w:marTop w:val="0"/>
                  <w:marBottom w:val="0"/>
                  <w:divBdr>
                    <w:top w:val="none" w:sz="0" w:space="0" w:color="auto"/>
                    <w:left w:val="none" w:sz="0" w:space="0" w:color="auto"/>
                    <w:bottom w:val="none" w:sz="0" w:space="0" w:color="auto"/>
                    <w:right w:val="none" w:sz="0" w:space="0" w:color="auto"/>
                  </w:divBdr>
                </w:div>
                <w:div w:id="210003332">
                  <w:marLeft w:val="480"/>
                  <w:marRight w:val="0"/>
                  <w:marTop w:val="0"/>
                  <w:marBottom w:val="0"/>
                  <w:divBdr>
                    <w:top w:val="none" w:sz="0" w:space="0" w:color="auto"/>
                    <w:left w:val="none" w:sz="0" w:space="0" w:color="auto"/>
                    <w:bottom w:val="none" w:sz="0" w:space="0" w:color="auto"/>
                    <w:right w:val="none" w:sz="0" w:space="0" w:color="auto"/>
                  </w:divBdr>
                </w:div>
                <w:div w:id="225916305">
                  <w:marLeft w:val="480"/>
                  <w:marRight w:val="0"/>
                  <w:marTop w:val="0"/>
                  <w:marBottom w:val="0"/>
                  <w:divBdr>
                    <w:top w:val="none" w:sz="0" w:space="0" w:color="auto"/>
                    <w:left w:val="none" w:sz="0" w:space="0" w:color="auto"/>
                    <w:bottom w:val="none" w:sz="0" w:space="0" w:color="auto"/>
                    <w:right w:val="none" w:sz="0" w:space="0" w:color="auto"/>
                  </w:divBdr>
                </w:div>
                <w:div w:id="321087654">
                  <w:marLeft w:val="480"/>
                  <w:marRight w:val="0"/>
                  <w:marTop w:val="0"/>
                  <w:marBottom w:val="0"/>
                  <w:divBdr>
                    <w:top w:val="none" w:sz="0" w:space="0" w:color="auto"/>
                    <w:left w:val="none" w:sz="0" w:space="0" w:color="auto"/>
                    <w:bottom w:val="none" w:sz="0" w:space="0" w:color="auto"/>
                    <w:right w:val="none" w:sz="0" w:space="0" w:color="auto"/>
                  </w:divBdr>
                </w:div>
                <w:div w:id="367798605">
                  <w:marLeft w:val="480"/>
                  <w:marRight w:val="0"/>
                  <w:marTop w:val="0"/>
                  <w:marBottom w:val="0"/>
                  <w:divBdr>
                    <w:top w:val="none" w:sz="0" w:space="0" w:color="auto"/>
                    <w:left w:val="none" w:sz="0" w:space="0" w:color="auto"/>
                    <w:bottom w:val="none" w:sz="0" w:space="0" w:color="auto"/>
                    <w:right w:val="none" w:sz="0" w:space="0" w:color="auto"/>
                  </w:divBdr>
                </w:div>
                <w:div w:id="414937348">
                  <w:marLeft w:val="480"/>
                  <w:marRight w:val="0"/>
                  <w:marTop w:val="0"/>
                  <w:marBottom w:val="0"/>
                  <w:divBdr>
                    <w:top w:val="none" w:sz="0" w:space="0" w:color="auto"/>
                    <w:left w:val="none" w:sz="0" w:space="0" w:color="auto"/>
                    <w:bottom w:val="none" w:sz="0" w:space="0" w:color="auto"/>
                    <w:right w:val="none" w:sz="0" w:space="0" w:color="auto"/>
                  </w:divBdr>
                </w:div>
                <w:div w:id="433945383">
                  <w:marLeft w:val="480"/>
                  <w:marRight w:val="0"/>
                  <w:marTop w:val="0"/>
                  <w:marBottom w:val="0"/>
                  <w:divBdr>
                    <w:top w:val="none" w:sz="0" w:space="0" w:color="auto"/>
                    <w:left w:val="none" w:sz="0" w:space="0" w:color="auto"/>
                    <w:bottom w:val="none" w:sz="0" w:space="0" w:color="auto"/>
                    <w:right w:val="none" w:sz="0" w:space="0" w:color="auto"/>
                  </w:divBdr>
                </w:div>
                <w:div w:id="486748665">
                  <w:marLeft w:val="480"/>
                  <w:marRight w:val="0"/>
                  <w:marTop w:val="0"/>
                  <w:marBottom w:val="0"/>
                  <w:divBdr>
                    <w:top w:val="none" w:sz="0" w:space="0" w:color="auto"/>
                    <w:left w:val="none" w:sz="0" w:space="0" w:color="auto"/>
                    <w:bottom w:val="none" w:sz="0" w:space="0" w:color="auto"/>
                    <w:right w:val="none" w:sz="0" w:space="0" w:color="auto"/>
                  </w:divBdr>
                </w:div>
                <w:div w:id="498430665">
                  <w:marLeft w:val="480"/>
                  <w:marRight w:val="0"/>
                  <w:marTop w:val="0"/>
                  <w:marBottom w:val="0"/>
                  <w:divBdr>
                    <w:top w:val="none" w:sz="0" w:space="0" w:color="auto"/>
                    <w:left w:val="none" w:sz="0" w:space="0" w:color="auto"/>
                    <w:bottom w:val="none" w:sz="0" w:space="0" w:color="auto"/>
                    <w:right w:val="none" w:sz="0" w:space="0" w:color="auto"/>
                  </w:divBdr>
                </w:div>
                <w:div w:id="507402872">
                  <w:marLeft w:val="480"/>
                  <w:marRight w:val="0"/>
                  <w:marTop w:val="0"/>
                  <w:marBottom w:val="0"/>
                  <w:divBdr>
                    <w:top w:val="none" w:sz="0" w:space="0" w:color="auto"/>
                    <w:left w:val="none" w:sz="0" w:space="0" w:color="auto"/>
                    <w:bottom w:val="none" w:sz="0" w:space="0" w:color="auto"/>
                    <w:right w:val="none" w:sz="0" w:space="0" w:color="auto"/>
                  </w:divBdr>
                </w:div>
                <w:div w:id="566768871">
                  <w:marLeft w:val="480"/>
                  <w:marRight w:val="0"/>
                  <w:marTop w:val="0"/>
                  <w:marBottom w:val="0"/>
                  <w:divBdr>
                    <w:top w:val="none" w:sz="0" w:space="0" w:color="auto"/>
                    <w:left w:val="none" w:sz="0" w:space="0" w:color="auto"/>
                    <w:bottom w:val="none" w:sz="0" w:space="0" w:color="auto"/>
                    <w:right w:val="none" w:sz="0" w:space="0" w:color="auto"/>
                  </w:divBdr>
                </w:div>
                <w:div w:id="627054224">
                  <w:marLeft w:val="480"/>
                  <w:marRight w:val="0"/>
                  <w:marTop w:val="0"/>
                  <w:marBottom w:val="0"/>
                  <w:divBdr>
                    <w:top w:val="none" w:sz="0" w:space="0" w:color="auto"/>
                    <w:left w:val="none" w:sz="0" w:space="0" w:color="auto"/>
                    <w:bottom w:val="none" w:sz="0" w:space="0" w:color="auto"/>
                    <w:right w:val="none" w:sz="0" w:space="0" w:color="auto"/>
                  </w:divBdr>
                </w:div>
                <w:div w:id="630941032">
                  <w:marLeft w:val="480"/>
                  <w:marRight w:val="0"/>
                  <w:marTop w:val="0"/>
                  <w:marBottom w:val="0"/>
                  <w:divBdr>
                    <w:top w:val="none" w:sz="0" w:space="0" w:color="auto"/>
                    <w:left w:val="none" w:sz="0" w:space="0" w:color="auto"/>
                    <w:bottom w:val="none" w:sz="0" w:space="0" w:color="auto"/>
                    <w:right w:val="none" w:sz="0" w:space="0" w:color="auto"/>
                  </w:divBdr>
                </w:div>
                <w:div w:id="695471705">
                  <w:marLeft w:val="480"/>
                  <w:marRight w:val="0"/>
                  <w:marTop w:val="0"/>
                  <w:marBottom w:val="0"/>
                  <w:divBdr>
                    <w:top w:val="none" w:sz="0" w:space="0" w:color="auto"/>
                    <w:left w:val="none" w:sz="0" w:space="0" w:color="auto"/>
                    <w:bottom w:val="none" w:sz="0" w:space="0" w:color="auto"/>
                    <w:right w:val="none" w:sz="0" w:space="0" w:color="auto"/>
                  </w:divBdr>
                </w:div>
                <w:div w:id="745805502">
                  <w:marLeft w:val="480"/>
                  <w:marRight w:val="0"/>
                  <w:marTop w:val="0"/>
                  <w:marBottom w:val="0"/>
                  <w:divBdr>
                    <w:top w:val="none" w:sz="0" w:space="0" w:color="auto"/>
                    <w:left w:val="none" w:sz="0" w:space="0" w:color="auto"/>
                    <w:bottom w:val="none" w:sz="0" w:space="0" w:color="auto"/>
                    <w:right w:val="none" w:sz="0" w:space="0" w:color="auto"/>
                  </w:divBdr>
                </w:div>
                <w:div w:id="848787002">
                  <w:marLeft w:val="480"/>
                  <w:marRight w:val="0"/>
                  <w:marTop w:val="0"/>
                  <w:marBottom w:val="0"/>
                  <w:divBdr>
                    <w:top w:val="none" w:sz="0" w:space="0" w:color="auto"/>
                    <w:left w:val="none" w:sz="0" w:space="0" w:color="auto"/>
                    <w:bottom w:val="none" w:sz="0" w:space="0" w:color="auto"/>
                    <w:right w:val="none" w:sz="0" w:space="0" w:color="auto"/>
                  </w:divBdr>
                </w:div>
                <w:div w:id="849833403">
                  <w:marLeft w:val="480"/>
                  <w:marRight w:val="0"/>
                  <w:marTop w:val="0"/>
                  <w:marBottom w:val="0"/>
                  <w:divBdr>
                    <w:top w:val="none" w:sz="0" w:space="0" w:color="auto"/>
                    <w:left w:val="none" w:sz="0" w:space="0" w:color="auto"/>
                    <w:bottom w:val="none" w:sz="0" w:space="0" w:color="auto"/>
                    <w:right w:val="none" w:sz="0" w:space="0" w:color="auto"/>
                  </w:divBdr>
                </w:div>
                <w:div w:id="1032809034">
                  <w:marLeft w:val="480"/>
                  <w:marRight w:val="0"/>
                  <w:marTop w:val="0"/>
                  <w:marBottom w:val="0"/>
                  <w:divBdr>
                    <w:top w:val="none" w:sz="0" w:space="0" w:color="auto"/>
                    <w:left w:val="none" w:sz="0" w:space="0" w:color="auto"/>
                    <w:bottom w:val="none" w:sz="0" w:space="0" w:color="auto"/>
                    <w:right w:val="none" w:sz="0" w:space="0" w:color="auto"/>
                  </w:divBdr>
                </w:div>
                <w:div w:id="1110659830">
                  <w:marLeft w:val="480"/>
                  <w:marRight w:val="0"/>
                  <w:marTop w:val="0"/>
                  <w:marBottom w:val="0"/>
                  <w:divBdr>
                    <w:top w:val="none" w:sz="0" w:space="0" w:color="auto"/>
                    <w:left w:val="none" w:sz="0" w:space="0" w:color="auto"/>
                    <w:bottom w:val="none" w:sz="0" w:space="0" w:color="auto"/>
                    <w:right w:val="none" w:sz="0" w:space="0" w:color="auto"/>
                  </w:divBdr>
                </w:div>
                <w:div w:id="1136071620">
                  <w:marLeft w:val="480"/>
                  <w:marRight w:val="0"/>
                  <w:marTop w:val="0"/>
                  <w:marBottom w:val="0"/>
                  <w:divBdr>
                    <w:top w:val="none" w:sz="0" w:space="0" w:color="auto"/>
                    <w:left w:val="none" w:sz="0" w:space="0" w:color="auto"/>
                    <w:bottom w:val="none" w:sz="0" w:space="0" w:color="auto"/>
                    <w:right w:val="none" w:sz="0" w:space="0" w:color="auto"/>
                  </w:divBdr>
                </w:div>
                <w:div w:id="1154878317">
                  <w:marLeft w:val="480"/>
                  <w:marRight w:val="0"/>
                  <w:marTop w:val="0"/>
                  <w:marBottom w:val="0"/>
                  <w:divBdr>
                    <w:top w:val="none" w:sz="0" w:space="0" w:color="auto"/>
                    <w:left w:val="none" w:sz="0" w:space="0" w:color="auto"/>
                    <w:bottom w:val="none" w:sz="0" w:space="0" w:color="auto"/>
                    <w:right w:val="none" w:sz="0" w:space="0" w:color="auto"/>
                  </w:divBdr>
                </w:div>
                <w:div w:id="1228297553">
                  <w:marLeft w:val="480"/>
                  <w:marRight w:val="0"/>
                  <w:marTop w:val="0"/>
                  <w:marBottom w:val="0"/>
                  <w:divBdr>
                    <w:top w:val="none" w:sz="0" w:space="0" w:color="auto"/>
                    <w:left w:val="none" w:sz="0" w:space="0" w:color="auto"/>
                    <w:bottom w:val="none" w:sz="0" w:space="0" w:color="auto"/>
                    <w:right w:val="none" w:sz="0" w:space="0" w:color="auto"/>
                  </w:divBdr>
                </w:div>
                <w:div w:id="1294797117">
                  <w:marLeft w:val="480"/>
                  <w:marRight w:val="0"/>
                  <w:marTop w:val="0"/>
                  <w:marBottom w:val="0"/>
                  <w:divBdr>
                    <w:top w:val="none" w:sz="0" w:space="0" w:color="auto"/>
                    <w:left w:val="none" w:sz="0" w:space="0" w:color="auto"/>
                    <w:bottom w:val="none" w:sz="0" w:space="0" w:color="auto"/>
                    <w:right w:val="none" w:sz="0" w:space="0" w:color="auto"/>
                  </w:divBdr>
                </w:div>
                <w:div w:id="1398819353">
                  <w:marLeft w:val="480"/>
                  <w:marRight w:val="0"/>
                  <w:marTop w:val="0"/>
                  <w:marBottom w:val="0"/>
                  <w:divBdr>
                    <w:top w:val="none" w:sz="0" w:space="0" w:color="auto"/>
                    <w:left w:val="none" w:sz="0" w:space="0" w:color="auto"/>
                    <w:bottom w:val="none" w:sz="0" w:space="0" w:color="auto"/>
                    <w:right w:val="none" w:sz="0" w:space="0" w:color="auto"/>
                  </w:divBdr>
                </w:div>
                <w:div w:id="1399133888">
                  <w:marLeft w:val="480"/>
                  <w:marRight w:val="0"/>
                  <w:marTop w:val="0"/>
                  <w:marBottom w:val="0"/>
                  <w:divBdr>
                    <w:top w:val="none" w:sz="0" w:space="0" w:color="auto"/>
                    <w:left w:val="none" w:sz="0" w:space="0" w:color="auto"/>
                    <w:bottom w:val="none" w:sz="0" w:space="0" w:color="auto"/>
                    <w:right w:val="none" w:sz="0" w:space="0" w:color="auto"/>
                  </w:divBdr>
                </w:div>
                <w:div w:id="1500778273">
                  <w:marLeft w:val="480"/>
                  <w:marRight w:val="0"/>
                  <w:marTop w:val="0"/>
                  <w:marBottom w:val="0"/>
                  <w:divBdr>
                    <w:top w:val="none" w:sz="0" w:space="0" w:color="auto"/>
                    <w:left w:val="none" w:sz="0" w:space="0" w:color="auto"/>
                    <w:bottom w:val="none" w:sz="0" w:space="0" w:color="auto"/>
                    <w:right w:val="none" w:sz="0" w:space="0" w:color="auto"/>
                  </w:divBdr>
                </w:div>
                <w:div w:id="1536040637">
                  <w:marLeft w:val="480"/>
                  <w:marRight w:val="0"/>
                  <w:marTop w:val="0"/>
                  <w:marBottom w:val="0"/>
                  <w:divBdr>
                    <w:top w:val="none" w:sz="0" w:space="0" w:color="auto"/>
                    <w:left w:val="none" w:sz="0" w:space="0" w:color="auto"/>
                    <w:bottom w:val="none" w:sz="0" w:space="0" w:color="auto"/>
                    <w:right w:val="none" w:sz="0" w:space="0" w:color="auto"/>
                  </w:divBdr>
                </w:div>
                <w:div w:id="1601139115">
                  <w:marLeft w:val="480"/>
                  <w:marRight w:val="0"/>
                  <w:marTop w:val="0"/>
                  <w:marBottom w:val="0"/>
                  <w:divBdr>
                    <w:top w:val="none" w:sz="0" w:space="0" w:color="auto"/>
                    <w:left w:val="none" w:sz="0" w:space="0" w:color="auto"/>
                    <w:bottom w:val="none" w:sz="0" w:space="0" w:color="auto"/>
                    <w:right w:val="none" w:sz="0" w:space="0" w:color="auto"/>
                  </w:divBdr>
                </w:div>
                <w:div w:id="1622763675">
                  <w:marLeft w:val="480"/>
                  <w:marRight w:val="0"/>
                  <w:marTop w:val="0"/>
                  <w:marBottom w:val="0"/>
                  <w:divBdr>
                    <w:top w:val="none" w:sz="0" w:space="0" w:color="auto"/>
                    <w:left w:val="none" w:sz="0" w:space="0" w:color="auto"/>
                    <w:bottom w:val="none" w:sz="0" w:space="0" w:color="auto"/>
                    <w:right w:val="none" w:sz="0" w:space="0" w:color="auto"/>
                  </w:divBdr>
                </w:div>
                <w:div w:id="1936132970">
                  <w:marLeft w:val="480"/>
                  <w:marRight w:val="0"/>
                  <w:marTop w:val="0"/>
                  <w:marBottom w:val="0"/>
                  <w:divBdr>
                    <w:top w:val="none" w:sz="0" w:space="0" w:color="auto"/>
                    <w:left w:val="none" w:sz="0" w:space="0" w:color="auto"/>
                    <w:bottom w:val="none" w:sz="0" w:space="0" w:color="auto"/>
                    <w:right w:val="none" w:sz="0" w:space="0" w:color="auto"/>
                  </w:divBdr>
                </w:div>
                <w:div w:id="1946770891">
                  <w:marLeft w:val="480"/>
                  <w:marRight w:val="0"/>
                  <w:marTop w:val="0"/>
                  <w:marBottom w:val="0"/>
                  <w:divBdr>
                    <w:top w:val="none" w:sz="0" w:space="0" w:color="auto"/>
                    <w:left w:val="none" w:sz="0" w:space="0" w:color="auto"/>
                    <w:bottom w:val="none" w:sz="0" w:space="0" w:color="auto"/>
                    <w:right w:val="none" w:sz="0" w:space="0" w:color="auto"/>
                  </w:divBdr>
                </w:div>
                <w:div w:id="2018068964">
                  <w:marLeft w:val="480"/>
                  <w:marRight w:val="0"/>
                  <w:marTop w:val="0"/>
                  <w:marBottom w:val="0"/>
                  <w:divBdr>
                    <w:top w:val="none" w:sz="0" w:space="0" w:color="auto"/>
                    <w:left w:val="none" w:sz="0" w:space="0" w:color="auto"/>
                    <w:bottom w:val="none" w:sz="0" w:space="0" w:color="auto"/>
                    <w:right w:val="none" w:sz="0" w:space="0" w:color="auto"/>
                  </w:divBdr>
                </w:div>
                <w:div w:id="2045977577">
                  <w:marLeft w:val="480"/>
                  <w:marRight w:val="0"/>
                  <w:marTop w:val="0"/>
                  <w:marBottom w:val="0"/>
                  <w:divBdr>
                    <w:top w:val="none" w:sz="0" w:space="0" w:color="auto"/>
                    <w:left w:val="none" w:sz="0" w:space="0" w:color="auto"/>
                    <w:bottom w:val="none" w:sz="0" w:space="0" w:color="auto"/>
                    <w:right w:val="none" w:sz="0" w:space="0" w:color="auto"/>
                  </w:divBdr>
                </w:div>
                <w:div w:id="2069648792">
                  <w:marLeft w:val="480"/>
                  <w:marRight w:val="0"/>
                  <w:marTop w:val="0"/>
                  <w:marBottom w:val="0"/>
                  <w:divBdr>
                    <w:top w:val="none" w:sz="0" w:space="0" w:color="auto"/>
                    <w:left w:val="none" w:sz="0" w:space="0" w:color="auto"/>
                    <w:bottom w:val="none" w:sz="0" w:space="0" w:color="auto"/>
                    <w:right w:val="none" w:sz="0" w:space="0" w:color="auto"/>
                  </w:divBdr>
                </w:div>
                <w:div w:id="2090881330">
                  <w:marLeft w:val="480"/>
                  <w:marRight w:val="0"/>
                  <w:marTop w:val="0"/>
                  <w:marBottom w:val="0"/>
                  <w:divBdr>
                    <w:top w:val="none" w:sz="0" w:space="0" w:color="auto"/>
                    <w:left w:val="none" w:sz="0" w:space="0" w:color="auto"/>
                    <w:bottom w:val="none" w:sz="0" w:space="0" w:color="auto"/>
                    <w:right w:val="none" w:sz="0" w:space="0" w:color="auto"/>
                  </w:divBdr>
                </w:div>
                <w:div w:id="2112430075">
                  <w:marLeft w:val="480"/>
                  <w:marRight w:val="0"/>
                  <w:marTop w:val="0"/>
                  <w:marBottom w:val="0"/>
                  <w:divBdr>
                    <w:top w:val="none" w:sz="0" w:space="0" w:color="auto"/>
                    <w:left w:val="none" w:sz="0" w:space="0" w:color="auto"/>
                    <w:bottom w:val="none" w:sz="0" w:space="0" w:color="auto"/>
                    <w:right w:val="none" w:sz="0" w:space="0" w:color="auto"/>
                  </w:divBdr>
                </w:div>
                <w:div w:id="2144080370">
                  <w:marLeft w:val="480"/>
                  <w:marRight w:val="0"/>
                  <w:marTop w:val="0"/>
                  <w:marBottom w:val="0"/>
                  <w:divBdr>
                    <w:top w:val="none" w:sz="0" w:space="0" w:color="auto"/>
                    <w:left w:val="none" w:sz="0" w:space="0" w:color="auto"/>
                    <w:bottom w:val="none" w:sz="0" w:space="0" w:color="auto"/>
                    <w:right w:val="none" w:sz="0" w:space="0" w:color="auto"/>
                  </w:divBdr>
                </w:div>
              </w:divsChild>
            </w:div>
            <w:div w:id="689188940">
              <w:marLeft w:val="0"/>
              <w:marRight w:val="0"/>
              <w:marTop w:val="0"/>
              <w:marBottom w:val="0"/>
              <w:divBdr>
                <w:top w:val="none" w:sz="0" w:space="0" w:color="auto"/>
                <w:left w:val="none" w:sz="0" w:space="0" w:color="auto"/>
                <w:bottom w:val="none" w:sz="0" w:space="0" w:color="auto"/>
                <w:right w:val="none" w:sz="0" w:space="0" w:color="auto"/>
              </w:divBdr>
              <w:divsChild>
                <w:div w:id="78403573">
                  <w:marLeft w:val="480"/>
                  <w:marRight w:val="0"/>
                  <w:marTop w:val="0"/>
                  <w:marBottom w:val="0"/>
                  <w:divBdr>
                    <w:top w:val="none" w:sz="0" w:space="0" w:color="auto"/>
                    <w:left w:val="none" w:sz="0" w:space="0" w:color="auto"/>
                    <w:bottom w:val="none" w:sz="0" w:space="0" w:color="auto"/>
                    <w:right w:val="none" w:sz="0" w:space="0" w:color="auto"/>
                  </w:divBdr>
                </w:div>
                <w:div w:id="144474026">
                  <w:marLeft w:val="480"/>
                  <w:marRight w:val="0"/>
                  <w:marTop w:val="0"/>
                  <w:marBottom w:val="0"/>
                  <w:divBdr>
                    <w:top w:val="none" w:sz="0" w:space="0" w:color="auto"/>
                    <w:left w:val="none" w:sz="0" w:space="0" w:color="auto"/>
                    <w:bottom w:val="none" w:sz="0" w:space="0" w:color="auto"/>
                    <w:right w:val="none" w:sz="0" w:space="0" w:color="auto"/>
                  </w:divBdr>
                </w:div>
                <w:div w:id="162939498">
                  <w:marLeft w:val="480"/>
                  <w:marRight w:val="0"/>
                  <w:marTop w:val="0"/>
                  <w:marBottom w:val="0"/>
                  <w:divBdr>
                    <w:top w:val="none" w:sz="0" w:space="0" w:color="auto"/>
                    <w:left w:val="none" w:sz="0" w:space="0" w:color="auto"/>
                    <w:bottom w:val="none" w:sz="0" w:space="0" w:color="auto"/>
                    <w:right w:val="none" w:sz="0" w:space="0" w:color="auto"/>
                  </w:divBdr>
                </w:div>
                <w:div w:id="186216409">
                  <w:marLeft w:val="480"/>
                  <w:marRight w:val="0"/>
                  <w:marTop w:val="0"/>
                  <w:marBottom w:val="0"/>
                  <w:divBdr>
                    <w:top w:val="none" w:sz="0" w:space="0" w:color="auto"/>
                    <w:left w:val="none" w:sz="0" w:space="0" w:color="auto"/>
                    <w:bottom w:val="none" w:sz="0" w:space="0" w:color="auto"/>
                    <w:right w:val="none" w:sz="0" w:space="0" w:color="auto"/>
                  </w:divBdr>
                </w:div>
                <w:div w:id="218708464">
                  <w:marLeft w:val="480"/>
                  <w:marRight w:val="0"/>
                  <w:marTop w:val="0"/>
                  <w:marBottom w:val="0"/>
                  <w:divBdr>
                    <w:top w:val="none" w:sz="0" w:space="0" w:color="auto"/>
                    <w:left w:val="none" w:sz="0" w:space="0" w:color="auto"/>
                    <w:bottom w:val="none" w:sz="0" w:space="0" w:color="auto"/>
                    <w:right w:val="none" w:sz="0" w:space="0" w:color="auto"/>
                  </w:divBdr>
                </w:div>
                <w:div w:id="474109559">
                  <w:marLeft w:val="480"/>
                  <w:marRight w:val="0"/>
                  <w:marTop w:val="0"/>
                  <w:marBottom w:val="0"/>
                  <w:divBdr>
                    <w:top w:val="none" w:sz="0" w:space="0" w:color="auto"/>
                    <w:left w:val="none" w:sz="0" w:space="0" w:color="auto"/>
                    <w:bottom w:val="none" w:sz="0" w:space="0" w:color="auto"/>
                    <w:right w:val="none" w:sz="0" w:space="0" w:color="auto"/>
                  </w:divBdr>
                </w:div>
                <w:div w:id="547650694">
                  <w:marLeft w:val="480"/>
                  <w:marRight w:val="0"/>
                  <w:marTop w:val="0"/>
                  <w:marBottom w:val="0"/>
                  <w:divBdr>
                    <w:top w:val="none" w:sz="0" w:space="0" w:color="auto"/>
                    <w:left w:val="none" w:sz="0" w:space="0" w:color="auto"/>
                    <w:bottom w:val="none" w:sz="0" w:space="0" w:color="auto"/>
                    <w:right w:val="none" w:sz="0" w:space="0" w:color="auto"/>
                  </w:divBdr>
                </w:div>
                <w:div w:id="607126362">
                  <w:marLeft w:val="480"/>
                  <w:marRight w:val="0"/>
                  <w:marTop w:val="0"/>
                  <w:marBottom w:val="0"/>
                  <w:divBdr>
                    <w:top w:val="none" w:sz="0" w:space="0" w:color="auto"/>
                    <w:left w:val="none" w:sz="0" w:space="0" w:color="auto"/>
                    <w:bottom w:val="none" w:sz="0" w:space="0" w:color="auto"/>
                    <w:right w:val="none" w:sz="0" w:space="0" w:color="auto"/>
                  </w:divBdr>
                </w:div>
                <w:div w:id="666981444">
                  <w:marLeft w:val="480"/>
                  <w:marRight w:val="0"/>
                  <w:marTop w:val="0"/>
                  <w:marBottom w:val="0"/>
                  <w:divBdr>
                    <w:top w:val="none" w:sz="0" w:space="0" w:color="auto"/>
                    <w:left w:val="none" w:sz="0" w:space="0" w:color="auto"/>
                    <w:bottom w:val="none" w:sz="0" w:space="0" w:color="auto"/>
                    <w:right w:val="none" w:sz="0" w:space="0" w:color="auto"/>
                  </w:divBdr>
                </w:div>
                <w:div w:id="706222162">
                  <w:marLeft w:val="480"/>
                  <w:marRight w:val="0"/>
                  <w:marTop w:val="0"/>
                  <w:marBottom w:val="0"/>
                  <w:divBdr>
                    <w:top w:val="none" w:sz="0" w:space="0" w:color="auto"/>
                    <w:left w:val="none" w:sz="0" w:space="0" w:color="auto"/>
                    <w:bottom w:val="none" w:sz="0" w:space="0" w:color="auto"/>
                    <w:right w:val="none" w:sz="0" w:space="0" w:color="auto"/>
                  </w:divBdr>
                </w:div>
                <w:div w:id="758256720">
                  <w:marLeft w:val="480"/>
                  <w:marRight w:val="0"/>
                  <w:marTop w:val="0"/>
                  <w:marBottom w:val="0"/>
                  <w:divBdr>
                    <w:top w:val="none" w:sz="0" w:space="0" w:color="auto"/>
                    <w:left w:val="none" w:sz="0" w:space="0" w:color="auto"/>
                    <w:bottom w:val="none" w:sz="0" w:space="0" w:color="auto"/>
                    <w:right w:val="none" w:sz="0" w:space="0" w:color="auto"/>
                  </w:divBdr>
                </w:div>
                <w:div w:id="770004572">
                  <w:marLeft w:val="480"/>
                  <w:marRight w:val="0"/>
                  <w:marTop w:val="0"/>
                  <w:marBottom w:val="0"/>
                  <w:divBdr>
                    <w:top w:val="none" w:sz="0" w:space="0" w:color="auto"/>
                    <w:left w:val="none" w:sz="0" w:space="0" w:color="auto"/>
                    <w:bottom w:val="none" w:sz="0" w:space="0" w:color="auto"/>
                    <w:right w:val="none" w:sz="0" w:space="0" w:color="auto"/>
                  </w:divBdr>
                </w:div>
                <w:div w:id="781192516">
                  <w:marLeft w:val="480"/>
                  <w:marRight w:val="0"/>
                  <w:marTop w:val="0"/>
                  <w:marBottom w:val="0"/>
                  <w:divBdr>
                    <w:top w:val="none" w:sz="0" w:space="0" w:color="auto"/>
                    <w:left w:val="none" w:sz="0" w:space="0" w:color="auto"/>
                    <w:bottom w:val="none" w:sz="0" w:space="0" w:color="auto"/>
                    <w:right w:val="none" w:sz="0" w:space="0" w:color="auto"/>
                  </w:divBdr>
                </w:div>
                <w:div w:id="825046736">
                  <w:marLeft w:val="480"/>
                  <w:marRight w:val="0"/>
                  <w:marTop w:val="0"/>
                  <w:marBottom w:val="0"/>
                  <w:divBdr>
                    <w:top w:val="none" w:sz="0" w:space="0" w:color="auto"/>
                    <w:left w:val="none" w:sz="0" w:space="0" w:color="auto"/>
                    <w:bottom w:val="none" w:sz="0" w:space="0" w:color="auto"/>
                    <w:right w:val="none" w:sz="0" w:space="0" w:color="auto"/>
                  </w:divBdr>
                </w:div>
                <w:div w:id="872572014">
                  <w:marLeft w:val="480"/>
                  <w:marRight w:val="0"/>
                  <w:marTop w:val="0"/>
                  <w:marBottom w:val="0"/>
                  <w:divBdr>
                    <w:top w:val="none" w:sz="0" w:space="0" w:color="auto"/>
                    <w:left w:val="none" w:sz="0" w:space="0" w:color="auto"/>
                    <w:bottom w:val="none" w:sz="0" w:space="0" w:color="auto"/>
                    <w:right w:val="none" w:sz="0" w:space="0" w:color="auto"/>
                  </w:divBdr>
                </w:div>
                <w:div w:id="916327346">
                  <w:marLeft w:val="480"/>
                  <w:marRight w:val="0"/>
                  <w:marTop w:val="0"/>
                  <w:marBottom w:val="0"/>
                  <w:divBdr>
                    <w:top w:val="none" w:sz="0" w:space="0" w:color="auto"/>
                    <w:left w:val="none" w:sz="0" w:space="0" w:color="auto"/>
                    <w:bottom w:val="none" w:sz="0" w:space="0" w:color="auto"/>
                    <w:right w:val="none" w:sz="0" w:space="0" w:color="auto"/>
                  </w:divBdr>
                </w:div>
                <w:div w:id="943659039">
                  <w:marLeft w:val="480"/>
                  <w:marRight w:val="0"/>
                  <w:marTop w:val="0"/>
                  <w:marBottom w:val="0"/>
                  <w:divBdr>
                    <w:top w:val="none" w:sz="0" w:space="0" w:color="auto"/>
                    <w:left w:val="none" w:sz="0" w:space="0" w:color="auto"/>
                    <w:bottom w:val="none" w:sz="0" w:space="0" w:color="auto"/>
                    <w:right w:val="none" w:sz="0" w:space="0" w:color="auto"/>
                  </w:divBdr>
                </w:div>
                <w:div w:id="989022613">
                  <w:marLeft w:val="480"/>
                  <w:marRight w:val="0"/>
                  <w:marTop w:val="0"/>
                  <w:marBottom w:val="0"/>
                  <w:divBdr>
                    <w:top w:val="none" w:sz="0" w:space="0" w:color="auto"/>
                    <w:left w:val="none" w:sz="0" w:space="0" w:color="auto"/>
                    <w:bottom w:val="none" w:sz="0" w:space="0" w:color="auto"/>
                    <w:right w:val="none" w:sz="0" w:space="0" w:color="auto"/>
                  </w:divBdr>
                </w:div>
                <w:div w:id="1019815178">
                  <w:marLeft w:val="480"/>
                  <w:marRight w:val="0"/>
                  <w:marTop w:val="0"/>
                  <w:marBottom w:val="0"/>
                  <w:divBdr>
                    <w:top w:val="none" w:sz="0" w:space="0" w:color="auto"/>
                    <w:left w:val="none" w:sz="0" w:space="0" w:color="auto"/>
                    <w:bottom w:val="none" w:sz="0" w:space="0" w:color="auto"/>
                    <w:right w:val="none" w:sz="0" w:space="0" w:color="auto"/>
                  </w:divBdr>
                </w:div>
                <w:div w:id="1021395877">
                  <w:marLeft w:val="480"/>
                  <w:marRight w:val="0"/>
                  <w:marTop w:val="0"/>
                  <w:marBottom w:val="0"/>
                  <w:divBdr>
                    <w:top w:val="none" w:sz="0" w:space="0" w:color="auto"/>
                    <w:left w:val="none" w:sz="0" w:space="0" w:color="auto"/>
                    <w:bottom w:val="none" w:sz="0" w:space="0" w:color="auto"/>
                    <w:right w:val="none" w:sz="0" w:space="0" w:color="auto"/>
                  </w:divBdr>
                </w:div>
                <w:div w:id="1074742351">
                  <w:marLeft w:val="480"/>
                  <w:marRight w:val="0"/>
                  <w:marTop w:val="0"/>
                  <w:marBottom w:val="0"/>
                  <w:divBdr>
                    <w:top w:val="none" w:sz="0" w:space="0" w:color="auto"/>
                    <w:left w:val="none" w:sz="0" w:space="0" w:color="auto"/>
                    <w:bottom w:val="none" w:sz="0" w:space="0" w:color="auto"/>
                    <w:right w:val="none" w:sz="0" w:space="0" w:color="auto"/>
                  </w:divBdr>
                </w:div>
                <w:div w:id="1093820254">
                  <w:marLeft w:val="480"/>
                  <w:marRight w:val="0"/>
                  <w:marTop w:val="0"/>
                  <w:marBottom w:val="0"/>
                  <w:divBdr>
                    <w:top w:val="none" w:sz="0" w:space="0" w:color="auto"/>
                    <w:left w:val="none" w:sz="0" w:space="0" w:color="auto"/>
                    <w:bottom w:val="none" w:sz="0" w:space="0" w:color="auto"/>
                    <w:right w:val="none" w:sz="0" w:space="0" w:color="auto"/>
                  </w:divBdr>
                </w:div>
                <w:div w:id="1151210507">
                  <w:marLeft w:val="480"/>
                  <w:marRight w:val="0"/>
                  <w:marTop w:val="0"/>
                  <w:marBottom w:val="0"/>
                  <w:divBdr>
                    <w:top w:val="none" w:sz="0" w:space="0" w:color="auto"/>
                    <w:left w:val="none" w:sz="0" w:space="0" w:color="auto"/>
                    <w:bottom w:val="none" w:sz="0" w:space="0" w:color="auto"/>
                    <w:right w:val="none" w:sz="0" w:space="0" w:color="auto"/>
                  </w:divBdr>
                </w:div>
                <w:div w:id="1174804688">
                  <w:marLeft w:val="480"/>
                  <w:marRight w:val="0"/>
                  <w:marTop w:val="0"/>
                  <w:marBottom w:val="0"/>
                  <w:divBdr>
                    <w:top w:val="none" w:sz="0" w:space="0" w:color="auto"/>
                    <w:left w:val="none" w:sz="0" w:space="0" w:color="auto"/>
                    <w:bottom w:val="none" w:sz="0" w:space="0" w:color="auto"/>
                    <w:right w:val="none" w:sz="0" w:space="0" w:color="auto"/>
                  </w:divBdr>
                </w:div>
                <w:div w:id="1176578308">
                  <w:marLeft w:val="480"/>
                  <w:marRight w:val="0"/>
                  <w:marTop w:val="0"/>
                  <w:marBottom w:val="0"/>
                  <w:divBdr>
                    <w:top w:val="none" w:sz="0" w:space="0" w:color="auto"/>
                    <w:left w:val="none" w:sz="0" w:space="0" w:color="auto"/>
                    <w:bottom w:val="none" w:sz="0" w:space="0" w:color="auto"/>
                    <w:right w:val="none" w:sz="0" w:space="0" w:color="auto"/>
                  </w:divBdr>
                </w:div>
                <w:div w:id="1200895581">
                  <w:marLeft w:val="480"/>
                  <w:marRight w:val="0"/>
                  <w:marTop w:val="0"/>
                  <w:marBottom w:val="0"/>
                  <w:divBdr>
                    <w:top w:val="none" w:sz="0" w:space="0" w:color="auto"/>
                    <w:left w:val="none" w:sz="0" w:space="0" w:color="auto"/>
                    <w:bottom w:val="none" w:sz="0" w:space="0" w:color="auto"/>
                    <w:right w:val="none" w:sz="0" w:space="0" w:color="auto"/>
                  </w:divBdr>
                </w:div>
                <w:div w:id="1214392155">
                  <w:marLeft w:val="480"/>
                  <w:marRight w:val="0"/>
                  <w:marTop w:val="0"/>
                  <w:marBottom w:val="0"/>
                  <w:divBdr>
                    <w:top w:val="none" w:sz="0" w:space="0" w:color="auto"/>
                    <w:left w:val="none" w:sz="0" w:space="0" w:color="auto"/>
                    <w:bottom w:val="none" w:sz="0" w:space="0" w:color="auto"/>
                    <w:right w:val="none" w:sz="0" w:space="0" w:color="auto"/>
                  </w:divBdr>
                </w:div>
                <w:div w:id="1250653606">
                  <w:marLeft w:val="480"/>
                  <w:marRight w:val="0"/>
                  <w:marTop w:val="0"/>
                  <w:marBottom w:val="0"/>
                  <w:divBdr>
                    <w:top w:val="none" w:sz="0" w:space="0" w:color="auto"/>
                    <w:left w:val="none" w:sz="0" w:space="0" w:color="auto"/>
                    <w:bottom w:val="none" w:sz="0" w:space="0" w:color="auto"/>
                    <w:right w:val="none" w:sz="0" w:space="0" w:color="auto"/>
                  </w:divBdr>
                </w:div>
                <w:div w:id="1308239596">
                  <w:marLeft w:val="480"/>
                  <w:marRight w:val="0"/>
                  <w:marTop w:val="0"/>
                  <w:marBottom w:val="0"/>
                  <w:divBdr>
                    <w:top w:val="none" w:sz="0" w:space="0" w:color="auto"/>
                    <w:left w:val="none" w:sz="0" w:space="0" w:color="auto"/>
                    <w:bottom w:val="none" w:sz="0" w:space="0" w:color="auto"/>
                    <w:right w:val="none" w:sz="0" w:space="0" w:color="auto"/>
                  </w:divBdr>
                </w:div>
                <w:div w:id="1407412271">
                  <w:marLeft w:val="480"/>
                  <w:marRight w:val="0"/>
                  <w:marTop w:val="0"/>
                  <w:marBottom w:val="0"/>
                  <w:divBdr>
                    <w:top w:val="none" w:sz="0" w:space="0" w:color="auto"/>
                    <w:left w:val="none" w:sz="0" w:space="0" w:color="auto"/>
                    <w:bottom w:val="none" w:sz="0" w:space="0" w:color="auto"/>
                    <w:right w:val="none" w:sz="0" w:space="0" w:color="auto"/>
                  </w:divBdr>
                </w:div>
                <w:div w:id="1435902749">
                  <w:marLeft w:val="480"/>
                  <w:marRight w:val="0"/>
                  <w:marTop w:val="0"/>
                  <w:marBottom w:val="0"/>
                  <w:divBdr>
                    <w:top w:val="none" w:sz="0" w:space="0" w:color="auto"/>
                    <w:left w:val="none" w:sz="0" w:space="0" w:color="auto"/>
                    <w:bottom w:val="none" w:sz="0" w:space="0" w:color="auto"/>
                    <w:right w:val="none" w:sz="0" w:space="0" w:color="auto"/>
                  </w:divBdr>
                </w:div>
                <w:div w:id="1491171251">
                  <w:marLeft w:val="480"/>
                  <w:marRight w:val="0"/>
                  <w:marTop w:val="0"/>
                  <w:marBottom w:val="0"/>
                  <w:divBdr>
                    <w:top w:val="none" w:sz="0" w:space="0" w:color="auto"/>
                    <w:left w:val="none" w:sz="0" w:space="0" w:color="auto"/>
                    <w:bottom w:val="none" w:sz="0" w:space="0" w:color="auto"/>
                    <w:right w:val="none" w:sz="0" w:space="0" w:color="auto"/>
                  </w:divBdr>
                </w:div>
                <w:div w:id="1900479487">
                  <w:marLeft w:val="480"/>
                  <w:marRight w:val="0"/>
                  <w:marTop w:val="0"/>
                  <w:marBottom w:val="0"/>
                  <w:divBdr>
                    <w:top w:val="none" w:sz="0" w:space="0" w:color="auto"/>
                    <w:left w:val="none" w:sz="0" w:space="0" w:color="auto"/>
                    <w:bottom w:val="none" w:sz="0" w:space="0" w:color="auto"/>
                    <w:right w:val="none" w:sz="0" w:space="0" w:color="auto"/>
                  </w:divBdr>
                </w:div>
                <w:div w:id="1937396559">
                  <w:marLeft w:val="480"/>
                  <w:marRight w:val="0"/>
                  <w:marTop w:val="0"/>
                  <w:marBottom w:val="0"/>
                  <w:divBdr>
                    <w:top w:val="none" w:sz="0" w:space="0" w:color="auto"/>
                    <w:left w:val="none" w:sz="0" w:space="0" w:color="auto"/>
                    <w:bottom w:val="none" w:sz="0" w:space="0" w:color="auto"/>
                    <w:right w:val="none" w:sz="0" w:space="0" w:color="auto"/>
                  </w:divBdr>
                </w:div>
                <w:div w:id="1970277264">
                  <w:marLeft w:val="480"/>
                  <w:marRight w:val="0"/>
                  <w:marTop w:val="0"/>
                  <w:marBottom w:val="0"/>
                  <w:divBdr>
                    <w:top w:val="none" w:sz="0" w:space="0" w:color="auto"/>
                    <w:left w:val="none" w:sz="0" w:space="0" w:color="auto"/>
                    <w:bottom w:val="none" w:sz="0" w:space="0" w:color="auto"/>
                    <w:right w:val="none" w:sz="0" w:space="0" w:color="auto"/>
                  </w:divBdr>
                </w:div>
                <w:div w:id="1993096051">
                  <w:marLeft w:val="480"/>
                  <w:marRight w:val="0"/>
                  <w:marTop w:val="0"/>
                  <w:marBottom w:val="0"/>
                  <w:divBdr>
                    <w:top w:val="none" w:sz="0" w:space="0" w:color="auto"/>
                    <w:left w:val="none" w:sz="0" w:space="0" w:color="auto"/>
                    <w:bottom w:val="none" w:sz="0" w:space="0" w:color="auto"/>
                    <w:right w:val="none" w:sz="0" w:space="0" w:color="auto"/>
                  </w:divBdr>
                </w:div>
                <w:div w:id="1998995856">
                  <w:marLeft w:val="480"/>
                  <w:marRight w:val="0"/>
                  <w:marTop w:val="0"/>
                  <w:marBottom w:val="0"/>
                  <w:divBdr>
                    <w:top w:val="none" w:sz="0" w:space="0" w:color="auto"/>
                    <w:left w:val="none" w:sz="0" w:space="0" w:color="auto"/>
                    <w:bottom w:val="none" w:sz="0" w:space="0" w:color="auto"/>
                    <w:right w:val="none" w:sz="0" w:space="0" w:color="auto"/>
                  </w:divBdr>
                </w:div>
                <w:div w:id="2002006914">
                  <w:marLeft w:val="480"/>
                  <w:marRight w:val="0"/>
                  <w:marTop w:val="0"/>
                  <w:marBottom w:val="0"/>
                  <w:divBdr>
                    <w:top w:val="none" w:sz="0" w:space="0" w:color="auto"/>
                    <w:left w:val="none" w:sz="0" w:space="0" w:color="auto"/>
                    <w:bottom w:val="none" w:sz="0" w:space="0" w:color="auto"/>
                    <w:right w:val="none" w:sz="0" w:space="0" w:color="auto"/>
                  </w:divBdr>
                </w:div>
              </w:divsChild>
            </w:div>
            <w:div w:id="729229492">
              <w:marLeft w:val="0"/>
              <w:marRight w:val="0"/>
              <w:marTop w:val="0"/>
              <w:marBottom w:val="0"/>
              <w:divBdr>
                <w:top w:val="none" w:sz="0" w:space="0" w:color="auto"/>
                <w:left w:val="none" w:sz="0" w:space="0" w:color="auto"/>
                <w:bottom w:val="none" w:sz="0" w:space="0" w:color="auto"/>
                <w:right w:val="none" w:sz="0" w:space="0" w:color="auto"/>
              </w:divBdr>
              <w:divsChild>
                <w:div w:id="44450849">
                  <w:marLeft w:val="480"/>
                  <w:marRight w:val="0"/>
                  <w:marTop w:val="0"/>
                  <w:marBottom w:val="0"/>
                  <w:divBdr>
                    <w:top w:val="none" w:sz="0" w:space="0" w:color="auto"/>
                    <w:left w:val="none" w:sz="0" w:space="0" w:color="auto"/>
                    <w:bottom w:val="none" w:sz="0" w:space="0" w:color="auto"/>
                    <w:right w:val="none" w:sz="0" w:space="0" w:color="auto"/>
                  </w:divBdr>
                </w:div>
                <w:div w:id="287517446">
                  <w:marLeft w:val="480"/>
                  <w:marRight w:val="0"/>
                  <w:marTop w:val="0"/>
                  <w:marBottom w:val="0"/>
                  <w:divBdr>
                    <w:top w:val="none" w:sz="0" w:space="0" w:color="auto"/>
                    <w:left w:val="none" w:sz="0" w:space="0" w:color="auto"/>
                    <w:bottom w:val="none" w:sz="0" w:space="0" w:color="auto"/>
                    <w:right w:val="none" w:sz="0" w:space="0" w:color="auto"/>
                  </w:divBdr>
                </w:div>
                <w:div w:id="289089917">
                  <w:marLeft w:val="480"/>
                  <w:marRight w:val="0"/>
                  <w:marTop w:val="0"/>
                  <w:marBottom w:val="0"/>
                  <w:divBdr>
                    <w:top w:val="none" w:sz="0" w:space="0" w:color="auto"/>
                    <w:left w:val="none" w:sz="0" w:space="0" w:color="auto"/>
                    <w:bottom w:val="none" w:sz="0" w:space="0" w:color="auto"/>
                    <w:right w:val="none" w:sz="0" w:space="0" w:color="auto"/>
                  </w:divBdr>
                </w:div>
                <w:div w:id="292100193">
                  <w:marLeft w:val="480"/>
                  <w:marRight w:val="0"/>
                  <w:marTop w:val="0"/>
                  <w:marBottom w:val="0"/>
                  <w:divBdr>
                    <w:top w:val="none" w:sz="0" w:space="0" w:color="auto"/>
                    <w:left w:val="none" w:sz="0" w:space="0" w:color="auto"/>
                    <w:bottom w:val="none" w:sz="0" w:space="0" w:color="auto"/>
                    <w:right w:val="none" w:sz="0" w:space="0" w:color="auto"/>
                  </w:divBdr>
                </w:div>
                <w:div w:id="412749574">
                  <w:marLeft w:val="480"/>
                  <w:marRight w:val="0"/>
                  <w:marTop w:val="0"/>
                  <w:marBottom w:val="0"/>
                  <w:divBdr>
                    <w:top w:val="none" w:sz="0" w:space="0" w:color="auto"/>
                    <w:left w:val="none" w:sz="0" w:space="0" w:color="auto"/>
                    <w:bottom w:val="none" w:sz="0" w:space="0" w:color="auto"/>
                    <w:right w:val="none" w:sz="0" w:space="0" w:color="auto"/>
                  </w:divBdr>
                </w:div>
                <w:div w:id="526215943">
                  <w:marLeft w:val="480"/>
                  <w:marRight w:val="0"/>
                  <w:marTop w:val="0"/>
                  <w:marBottom w:val="0"/>
                  <w:divBdr>
                    <w:top w:val="none" w:sz="0" w:space="0" w:color="auto"/>
                    <w:left w:val="none" w:sz="0" w:space="0" w:color="auto"/>
                    <w:bottom w:val="none" w:sz="0" w:space="0" w:color="auto"/>
                    <w:right w:val="none" w:sz="0" w:space="0" w:color="auto"/>
                  </w:divBdr>
                </w:div>
                <w:div w:id="586233837">
                  <w:marLeft w:val="480"/>
                  <w:marRight w:val="0"/>
                  <w:marTop w:val="0"/>
                  <w:marBottom w:val="0"/>
                  <w:divBdr>
                    <w:top w:val="none" w:sz="0" w:space="0" w:color="auto"/>
                    <w:left w:val="none" w:sz="0" w:space="0" w:color="auto"/>
                    <w:bottom w:val="none" w:sz="0" w:space="0" w:color="auto"/>
                    <w:right w:val="none" w:sz="0" w:space="0" w:color="auto"/>
                  </w:divBdr>
                </w:div>
                <w:div w:id="660735410">
                  <w:marLeft w:val="480"/>
                  <w:marRight w:val="0"/>
                  <w:marTop w:val="0"/>
                  <w:marBottom w:val="0"/>
                  <w:divBdr>
                    <w:top w:val="none" w:sz="0" w:space="0" w:color="auto"/>
                    <w:left w:val="none" w:sz="0" w:space="0" w:color="auto"/>
                    <w:bottom w:val="none" w:sz="0" w:space="0" w:color="auto"/>
                    <w:right w:val="none" w:sz="0" w:space="0" w:color="auto"/>
                  </w:divBdr>
                </w:div>
                <w:div w:id="694380534">
                  <w:marLeft w:val="480"/>
                  <w:marRight w:val="0"/>
                  <w:marTop w:val="0"/>
                  <w:marBottom w:val="0"/>
                  <w:divBdr>
                    <w:top w:val="none" w:sz="0" w:space="0" w:color="auto"/>
                    <w:left w:val="none" w:sz="0" w:space="0" w:color="auto"/>
                    <w:bottom w:val="none" w:sz="0" w:space="0" w:color="auto"/>
                    <w:right w:val="none" w:sz="0" w:space="0" w:color="auto"/>
                  </w:divBdr>
                </w:div>
                <w:div w:id="838888945">
                  <w:marLeft w:val="480"/>
                  <w:marRight w:val="0"/>
                  <w:marTop w:val="0"/>
                  <w:marBottom w:val="0"/>
                  <w:divBdr>
                    <w:top w:val="none" w:sz="0" w:space="0" w:color="auto"/>
                    <w:left w:val="none" w:sz="0" w:space="0" w:color="auto"/>
                    <w:bottom w:val="none" w:sz="0" w:space="0" w:color="auto"/>
                    <w:right w:val="none" w:sz="0" w:space="0" w:color="auto"/>
                  </w:divBdr>
                </w:div>
                <w:div w:id="890504449">
                  <w:marLeft w:val="480"/>
                  <w:marRight w:val="0"/>
                  <w:marTop w:val="0"/>
                  <w:marBottom w:val="0"/>
                  <w:divBdr>
                    <w:top w:val="none" w:sz="0" w:space="0" w:color="auto"/>
                    <w:left w:val="none" w:sz="0" w:space="0" w:color="auto"/>
                    <w:bottom w:val="none" w:sz="0" w:space="0" w:color="auto"/>
                    <w:right w:val="none" w:sz="0" w:space="0" w:color="auto"/>
                  </w:divBdr>
                </w:div>
                <w:div w:id="918370124">
                  <w:marLeft w:val="480"/>
                  <w:marRight w:val="0"/>
                  <w:marTop w:val="0"/>
                  <w:marBottom w:val="0"/>
                  <w:divBdr>
                    <w:top w:val="none" w:sz="0" w:space="0" w:color="auto"/>
                    <w:left w:val="none" w:sz="0" w:space="0" w:color="auto"/>
                    <w:bottom w:val="none" w:sz="0" w:space="0" w:color="auto"/>
                    <w:right w:val="none" w:sz="0" w:space="0" w:color="auto"/>
                  </w:divBdr>
                </w:div>
                <w:div w:id="929049299">
                  <w:marLeft w:val="480"/>
                  <w:marRight w:val="0"/>
                  <w:marTop w:val="0"/>
                  <w:marBottom w:val="0"/>
                  <w:divBdr>
                    <w:top w:val="none" w:sz="0" w:space="0" w:color="auto"/>
                    <w:left w:val="none" w:sz="0" w:space="0" w:color="auto"/>
                    <w:bottom w:val="none" w:sz="0" w:space="0" w:color="auto"/>
                    <w:right w:val="none" w:sz="0" w:space="0" w:color="auto"/>
                  </w:divBdr>
                </w:div>
                <w:div w:id="998657642">
                  <w:marLeft w:val="480"/>
                  <w:marRight w:val="0"/>
                  <w:marTop w:val="0"/>
                  <w:marBottom w:val="0"/>
                  <w:divBdr>
                    <w:top w:val="none" w:sz="0" w:space="0" w:color="auto"/>
                    <w:left w:val="none" w:sz="0" w:space="0" w:color="auto"/>
                    <w:bottom w:val="none" w:sz="0" w:space="0" w:color="auto"/>
                    <w:right w:val="none" w:sz="0" w:space="0" w:color="auto"/>
                  </w:divBdr>
                </w:div>
                <w:div w:id="1042749948">
                  <w:marLeft w:val="480"/>
                  <w:marRight w:val="0"/>
                  <w:marTop w:val="0"/>
                  <w:marBottom w:val="0"/>
                  <w:divBdr>
                    <w:top w:val="none" w:sz="0" w:space="0" w:color="auto"/>
                    <w:left w:val="none" w:sz="0" w:space="0" w:color="auto"/>
                    <w:bottom w:val="none" w:sz="0" w:space="0" w:color="auto"/>
                    <w:right w:val="none" w:sz="0" w:space="0" w:color="auto"/>
                  </w:divBdr>
                </w:div>
                <w:div w:id="1060372559">
                  <w:marLeft w:val="480"/>
                  <w:marRight w:val="0"/>
                  <w:marTop w:val="0"/>
                  <w:marBottom w:val="0"/>
                  <w:divBdr>
                    <w:top w:val="none" w:sz="0" w:space="0" w:color="auto"/>
                    <w:left w:val="none" w:sz="0" w:space="0" w:color="auto"/>
                    <w:bottom w:val="none" w:sz="0" w:space="0" w:color="auto"/>
                    <w:right w:val="none" w:sz="0" w:space="0" w:color="auto"/>
                  </w:divBdr>
                </w:div>
                <w:div w:id="1083719746">
                  <w:marLeft w:val="480"/>
                  <w:marRight w:val="0"/>
                  <w:marTop w:val="0"/>
                  <w:marBottom w:val="0"/>
                  <w:divBdr>
                    <w:top w:val="none" w:sz="0" w:space="0" w:color="auto"/>
                    <w:left w:val="none" w:sz="0" w:space="0" w:color="auto"/>
                    <w:bottom w:val="none" w:sz="0" w:space="0" w:color="auto"/>
                    <w:right w:val="none" w:sz="0" w:space="0" w:color="auto"/>
                  </w:divBdr>
                </w:div>
                <w:div w:id="1100832138">
                  <w:marLeft w:val="480"/>
                  <w:marRight w:val="0"/>
                  <w:marTop w:val="0"/>
                  <w:marBottom w:val="0"/>
                  <w:divBdr>
                    <w:top w:val="none" w:sz="0" w:space="0" w:color="auto"/>
                    <w:left w:val="none" w:sz="0" w:space="0" w:color="auto"/>
                    <w:bottom w:val="none" w:sz="0" w:space="0" w:color="auto"/>
                    <w:right w:val="none" w:sz="0" w:space="0" w:color="auto"/>
                  </w:divBdr>
                </w:div>
                <w:div w:id="1204095464">
                  <w:marLeft w:val="480"/>
                  <w:marRight w:val="0"/>
                  <w:marTop w:val="0"/>
                  <w:marBottom w:val="0"/>
                  <w:divBdr>
                    <w:top w:val="none" w:sz="0" w:space="0" w:color="auto"/>
                    <w:left w:val="none" w:sz="0" w:space="0" w:color="auto"/>
                    <w:bottom w:val="none" w:sz="0" w:space="0" w:color="auto"/>
                    <w:right w:val="none" w:sz="0" w:space="0" w:color="auto"/>
                  </w:divBdr>
                </w:div>
                <w:div w:id="1207107803">
                  <w:marLeft w:val="480"/>
                  <w:marRight w:val="0"/>
                  <w:marTop w:val="0"/>
                  <w:marBottom w:val="0"/>
                  <w:divBdr>
                    <w:top w:val="none" w:sz="0" w:space="0" w:color="auto"/>
                    <w:left w:val="none" w:sz="0" w:space="0" w:color="auto"/>
                    <w:bottom w:val="none" w:sz="0" w:space="0" w:color="auto"/>
                    <w:right w:val="none" w:sz="0" w:space="0" w:color="auto"/>
                  </w:divBdr>
                </w:div>
                <w:div w:id="1540051322">
                  <w:marLeft w:val="480"/>
                  <w:marRight w:val="0"/>
                  <w:marTop w:val="0"/>
                  <w:marBottom w:val="0"/>
                  <w:divBdr>
                    <w:top w:val="none" w:sz="0" w:space="0" w:color="auto"/>
                    <w:left w:val="none" w:sz="0" w:space="0" w:color="auto"/>
                    <w:bottom w:val="none" w:sz="0" w:space="0" w:color="auto"/>
                    <w:right w:val="none" w:sz="0" w:space="0" w:color="auto"/>
                  </w:divBdr>
                </w:div>
                <w:div w:id="1607695529">
                  <w:marLeft w:val="480"/>
                  <w:marRight w:val="0"/>
                  <w:marTop w:val="0"/>
                  <w:marBottom w:val="0"/>
                  <w:divBdr>
                    <w:top w:val="none" w:sz="0" w:space="0" w:color="auto"/>
                    <w:left w:val="none" w:sz="0" w:space="0" w:color="auto"/>
                    <w:bottom w:val="none" w:sz="0" w:space="0" w:color="auto"/>
                    <w:right w:val="none" w:sz="0" w:space="0" w:color="auto"/>
                  </w:divBdr>
                </w:div>
                <w:div w:id="1612740509">
                  <w:marLeft w:val="480"/>
                  <w:marRight w:val="0"/>
                  <w:marTop w:val="0"/>
                  <w:marBottom w:val="0"/>
                  <w:divBdr>
                    <w:top w:val="none" w:sz="0" w:space="0" w:color="auto"/>
                    <w:left w:val="none" w:sz="0" w:space="0" w:color="auto"/>
                    <w:bottom w:val="none" w:sz="0" w:space="0" w:color="auto"/>
                    <w:right w:val="none" w:sz="0" w:space="0" w:color="auto"/>
                  </w:divBdr>
                </w:div>
                <w:div w:id="1693454793">
                  <w:marLeft w:val="480"/>
                  <w:marRight w:val="0"/>
                  <w:marTop w:val="0"/>
                  <w:marBottom w:val="0"/>
                  <w:divBdr>
                    <w:top w:val="none" w:sz="0" w:space="0" w:color="auto"/>
                    <w:left w:val="none" w:sz="0" w:space="0" w:color="auto"/>
                    <w:bottom w:val="none" w:sz="0" w:space="0" w:color="auto"/>
                    <w:right w:val="none" w:sz="0" w:space="0" w:color="auto"/>
                  </w:divBdr>
                </w:div>
                <w:div w:id="1716155562">
                  <w:marLeft w:val="480"/>
                  <w:marRight w:val="0"/>
                  <w:marTop w:val="0"/>
                  <w:marBottom w:val="0"/>
                  <w:divBdr>
                    <w:top w:val="none" w:sz="0" w:space="0" w:color="auto"/>
                    <w:left w:val="none" w:sz="0" w:space="0" w:color="auto"/>
                    <w:bottom w:val="none" w:sz="0" w:space="0" w:color="auto"/>
                    <w:right w:val="none" w:sz="0" w:space="0" w:color="auto"/>
                  </w:divBdr>
                </w:div>
                <w:div w:id="1720863047">
                  <w:marLeft w:val="480"/>
                  <w:marRight w:val="0"/>
                  <w:marTop w:val="0"/>
                  <w:marBottom w:val="0"/>
                  <w:divBdr>
                    <w:top w:val="none" w:sz="0" w:space="0" w:color="auto"/>
                    <w:left w:val="none" w:sz="0" w:space="0" w:color="auto"/>
                    <w:bottom w:val="none" w:sz="0" w:space="0" w:color="auto"/>
                    <w:right w:val="none" w:sz="0" w:space="0" w:color="auto"/>
                  </w:divBdr>
                </w:div>
                <w:div w:id="1730151116">
                  <w:marLeft w:val="480"/>
                  <w:marRight w:val="0"/>
                  <w:marTop w:val="0"/>
                  <w:marBottom w:val="0"/>
                  <w:divBdr>
                    <w:top w:val="none" w:sz="0" w:space="0" w:color="auto"/>
                    <w:left w:val="none" w:sz="0" w:space="0" w:color="auto"/>
                    <w:bottom w:val="none" w:sz="0" w:space="0" w:color="auto"/>
                    <w:right w:val="none" w:sz="0" w:space="0" w:color="auto"/>
                  </w:divBdr>
                </w:div>
                <w:div w:id="1736929286">
                  <w:marLeft w:val="480"/>
                  <w:marRight w:val="0"/>
                  <w:marTop w:val="0"/>
                  <w:marBottom w:val="0"/>
                  <w:divBdr>
                    <w:top w:val="none" w:sz="0" w:space="0" w:color="auto"/>
                    <w:left w:val="none" w:sz="0" w:space="0" w:color="auto"/>
                    <w:bottom w:val="none" w:sz="0" w:space="0" w:color="auto"/>
                    <w:right w:val="none" w:sz="0" w:space="0" w:color="auto"/>
                  </w:divBdr>
                </w:div>
                <w:div w:id="1866825379">
                  <w:marLeft w:val="480"/>
                  <w:marRight w:val="0"/>
                  <w:marTop w:val="0"/>
                  <w:marBottom w:val="0"/>
                  <w:divBdr>
                    <w:top w:val="none" w:sz="0" w:space="0" w:color="auto"/>
                    <w:left w:val="none" w:sz="0" w:space="0" w:color="auto"/>
                    <w:bottom w:val="none" w:sz="0" w:space="0" w:color="auto"/>
                    <w:right w:val="none" w:sz="0" w:space="0" w:color="auto"/>
                  </w:divBdr>
                </w:div>
                <w:div w:id="1888370146">
                  <w:marLeft w:val="480"/>
                  <w:marRight w:val="0"/>
                  <w:marTop w:val="0"/>
                  <w:marBottom w:val="0"/>
                  <w:divBdr>
                    <w:top w:val="none" w:sz="0" w:space="0" w:color="auto"/>
                    <w:left w:val="none" w:sz="0" w:space="0" w:color="auto"/>
                    <w:bottom w:val="none" w:sz="0" w:space="0" w:color="auto"/>
                    <w:right w:val="none" w:sz="0" w:space="0" w:color="auto"/>
                  </w:divBdr>
                </w:div>
                <w:div w:id="1913541575">
                  <w:marLeft w:val="480"/>
                  <w:marRight w:val="0"/>
                  <w:marTop w:val="0"/>
                  <w:marBottom w:val="0"/>
                  <w:divBdr>
                    <w:top w:val="none" w:sz="0" w:space="0" w:color="auto"/>
                    <w:left w:val="none" w:sz="0" w:space="0" w:color="auto"/>
                    <w:bottom w:val="none" w:sz="0" w:space="0" w:color="auto"/>
                    <w:right w:val="none" w:sz="0" w:space="0" w:color="auto"/>
                  </w:divBdr>
                </w:div>
                <w:div w:id="1915429900">
                  <w:marLeft w:val="480"/>
                  <w:marRight w:val="0"/>
                  <w:marTop w:val="0"/>
                  <w:marBottom w:val="0"/>
                  <w:divBdr>
                    <w:top w:val="none" w:sz="0" w:space="0" w:color="auto"/>
                    <w:left w:val="none" w:sz="0" w:space="0" w:color="auto"/>
                    <w:bottom w:val="none" w:sz="0" w:space="0" w:color="auto"/>
                    <w:right w:val="none" w:sz="0" w:space="0" w:color="auto"/>
                  </w:divBdr>
                </w:div>
                <w:div w:id="1939412500">
                  <w:marLeft w:val="480"/>
                  <w:marRight w:val="0"/>
                  <w:marTop w:val="0"/>
                  <w:marBottom w:val="0"/>
                  <w:divBdr>
                    <w:top w:val="none" w:sz="0" w:space="0" w:color="auto"/>
                    <w:left w:val="none" w:sz="0" w:space="0" w:color="auto"/>
                    <w:bottom w:val="none" w:sz="0" w:space="0" w:color="auto"/>
                    <w:right w:val="none" w:sz="0" w:space="0" w:color="auto"/>
                  </w:divBdr>
                </w:div>
                <w:div w:id="2079983653">
                  <w:marLeft w:val="480"/>
                  <w:marRight w:val="0"/>
                  <w:marTop w:val="0"/>
                  <w:marBottom w:val="0"/>
                  <w:divBdr>
                    <w:top w:val="none" w:sz="0" w:space="0" w:color="auto"/>
                    <w:left w:val="none" w:sz="0" w:space="0" w:color="auto"/>
                    <w:bottom w:val="none" w:sz="0" w:space="0" w:color="auto"/>
                    <w:right w:val="none" w:sz="0" w:space="0" w:color="auto"/>
                  </w:divBdr>
                </w:div>
                <w:div w:id="2115661204">
                  <w:marLeft w:val="480"/>
                  <w:marRight w:val="0"/>
                  <w:marTop w:val="0"/>
                  <w:marBottom w:val="0"/>
                  <w:divBdr>
                    <w:top w:val="none" w:sz="0" w:space="0" w:color="auto"/>
                    <w:left w:val="none" w:sz="0" w:space="0" w:color="auto"/>
                    <w:bottom w:val="none" w:sz="0" w:space="0" w:color="auto"/>
                    <w:right w:val="none" w:sz="0" w:space="0" w:color="auto"/>
                  </w:divBdr>
                </w:div>
                <w:div w:id="2139642714">
                  <w:marLeft w:val="480"/>
                  <w:marRight w:val="0"/>
                  <w:marTop w:val="0"/>
                  <w:marBottom w:val="0"/>
                  <w:divBdr>
                    <w:top w:val="none" w:sz="0" w:space="0" w:color="auto"/>
                    <w:left w:val="none" w:sz="0" w:space="0" w:color="auto"/>
                    <w:bottom w:val="none" w:sz="0" w:space="0" w:color="auto"/>
                    <w:right w:val="none" w:sz="0" w:space="0" w:color="auto"/>
                  </w:divBdr>
                </w:div>
                <w:div w:id="2141652952">
                  <w:marLeft w:val="480"/>
                  <w:marRight w:val="0"/>
                  <w:marTop w:val="0"/>
                  <w:marBottom w:val="0"/>
                  <w:divBdr>
                    <w:top w:val="none" w:sz="0" w:space="0" w:color="auto"/>
                    <w:left w:val="none" w:sz="0" w:space="0" w:color="auto"/>
                    <w:bottom w:val="none" w:sz="0" w:space="0" w:color="auto"/>
                    <w:right w:val="none" w:sz="0" w:space="0" w:color="auto"/>
                  </w:divBdr>
                </w:div>
              </w:divsChild>
            </w:div>
            <w:div w:id="773983389">
              <w:marLeft w:val="0"/>
              <w:marRight w:val="0"/>
              <w:marTop w:val="0"/>
              <w:marBottom w:val="0"/>
              <w:divBdr>
                <w:top w:val="none" w:sz="0" w:space="0" w:color="auto"/>
                <w:left w:val="none" w:sz="0" w:space="0" w:color="auto"/>
                <w:bottom w:val="none" w:sz="0" w:space="0" w:color="auto"/>
                <w:right w:val="none" w:sz="0" w:space="0" w:color="auto"/>
              </w:divBdr>
              <w:divsChild>
                <w:div w:id="18894816">
                  <w:marLeft w:val="480"/>
                  <w:marRight w:val="0"/>
                  <w:marTop w:val="0"/>
                  <w:marBottom w:val="0"/>
                  <w:divBdr>
                    <w:top w:val="none" w:sz="0" w:space="0" w:color="auto"/>
                    <w:left w:val="none" w:sz="0" w:space="0" w:color="auto"/>
                    <w:bottom w:val="none" w:sz="0" w:space="0" w:color="auto"/>
                    <w:right w:val="none" w:sz="0" w:space="0" w:color="auto"/>
                  </w:divBdr>
                </w:div>
                <w:div w:id="58945448">
                  <w:marLeft w:val="480"/>
                  <w:marRight w:val="0"/>
                  <w:marTop w:val="0"/>
                  <w:marBottom w:val="0"/>
                  <w:divBdr>
                    <w:top w:val="none" w:sz="0" w:space="0" w:color="auto"/>
                    <w:left w:val="none" w:sz="0" w:space="0" w:color="auto"/>
                    <w:bottom w:val="none" w:sz="0" w:space="0" w:color="auto"/>
                    <w:right w:val="none" w:sz="0" w:space="0" w:color="auto"/>
                  </w:divBdr>
                </w:div>
                <w:div w:id="101537442">
                  <w:marLeft w:val="480"/>
                  <w:marRight w:val="0"/>
                  <w:marTop w:val="0"/>
                  <w:marBottom w:val="0"/>
                  <w:divBdr>
                    <w:top w:val="none" w:sz="0" w:space="0" w:color="auto"/>
                    <w:left w:val="none" w:sz="0" w:space="0" w:color="auto"/>
                    <w:bottom w:val="none" w:sz="0" w:space="0" w:color="auto"/>
                    <w:right w:val="none" w:sz="0" w:space="0" w:color="auto"/>
                  </w:divBdr>
                </w:div>
                <w:div w:id="164789753">
                  <w:marLeft w:val="480"/>
                  <w:marRight w:val="0"/>
                  <w:marTop w:val="0"/>
                  <w:marBottom w:val="0"/>
                  <w:divBdr>
                    <w:top w:val="none" w:sz="0" w:space="0" w:color="auto"/>
                    <w:left w:val="none" w:sz="0" w:space="0" w:color="auto"/>
                    <w:bottom w:val="none" w:sz="0" w:space="0" w:color="auto"/>
                    <w:right w:val="none" w:sz="0" w:space="0" w:color="auto"/>
                  </w:divBdr>
                </w:div>
                <w:div w:id="223683207">
                  <w:marLeft w:val="480"/>
                  <w:marRight w:val="0"/>
                  <w:marTop w:val="0"/>
                  <w:marBottom w:val="0"/>
                  <w:divBdr>
                    <w:top w:val="none" w:sz="0" w:space="0" w:color="auto"/>
                    <w:left w:val="none" w:sz="0" w:space="0" w:color="auto"/>
                    <w:bottom w:val="none" w:sz="0" w:space="0" w:color="auto"/>
                    <w:right w:val="none" w:sz="0" w:space="0" w:color="auto"/>
                  </w:divBdr>
                </w:div>
                <w:div w:id="234704346">
                  <w:marLeft w:val="480"/>
                  <w:marRight w:val="0"/>
                  <w:marTop w:val="0"/>
                  <w:marBottom w:val="0"/>
                  <w:divBdr>
                    <w:top w:val="none" w:sz="0" w:space="0" w:color="auto"/>
                    <w:left w:val="none" w:sz="0" w:space="0" w:color="auto"/>
                    <w:bottom w:val="none" w:sz="0" w:space="0" w:color="auto"/>
                    <w:right w:val="none" w:sz="0" w:space="0" w:color="auto"/>
                  </w:divBdr>
                </w:div>
                <w:div w:id="255409687">
                  <w:marLeft w:val="480"/>
                  <w:marRight w:val="0"/>
                  <w:marTop w:val="0"/>
                  <w:marBottom w:val="0"/>
                  <w:divBdr>
                    <w:top w:val="none" w:sz="0" w:space="0" w:color="auto"/>
                    <w:left w:val="none" w:sz="0" w:space="0" w:color="auto"/>
                    <w:bottom w:val="none" w:sz="0" w:space="0" w:color="auto"/>
                    <w:right w:val="none" w:sz="0" w:space="0" w:color="auto"/>
                  </w:divBdr>
                </w:div>
                <w:div w:id="264575633">
                  <w:marLeft w:val="480"/>
                  <w:marRight w:val="0"/>
                  <w:marTop w:val="0"/>
                  <w:marBottom w:val="0"/>
                  <w:divBdr>
                    <w:top w:val="none" w:sz="0" w:space="0" w:color="auto"/>
                    <w:left w:val="none" w:sz="0" w:space="0" w:color="auto"/>
                    <w:bottom w:val="none" w:sz="0" w:space="0" w:color="auto"/>
                    <w:right w:val="none" w:sz="0" w:space="0" w:color="auto"/>
                  </w:divBdr>
                </w:div>
                <w:div w:id="455804533">
                  <w:marLeft w:val="480"/>
                  <w:marRight w:val="0"/>
                  <w:marTop w:val="0"/>
                  <w:marBottom w:val="0"/>
                  <w:divBdr>
                    <w:top w:val="none" w:sz="0" w:space="0" w:color="auto"/>
                    <w:left w:val="none" w:sz="0" w:space="0" w:color="auto"/>
                    <w:bottom w:val="none" w:sz="0" w:space="0" w:color="auto"/>
                    <w:right w:val="none" w:sz="0" w:space="0" w:color="auto"/>
                  </w:divBdr>
                </w:div>
                <w:div w:id="456146852">
                  <w:marLeft w:val="480"/>
                  <w:marRight w:val="0"/>
                  <w:marTop w:val="0"/>
                  <w:marBottom w:val="0"/>
                  <w:divBdr>
                    <w:top w:val="none" w:sz="0" w:space="0" w:color="auto"/>
                    <w:left w:val="none" w:sz="0" w:space="0" w:color="auto"/>
                    <w:bottom w:val="none" w:sz="0" w:space="0" w:color="auto"/>
                    <w:right w:val="none" w:sz="0" w:space="0" w:color="auto"/>
                  </w:divBdr>
                </w:div>
                <w:div w:id="461193165">
                  <w:marLeft w:val="480"/>
                  <w:marRight w:val="0"/>
                  <w:marTop w:val="0"/>
                  <w:marBottom w:val="0"/>
                  <w:divBdr>
                    <w:top w:val="none" w:sz="0" w:space="0" w:color="auto"/>
                    <w:left w:val="none" w:sz="0" w:space="0" w:color="auto"/>
                    <w:bottom w:val="none" w:sz="0" w:space="0" w:color="auto"/>
                    <w:right w:val="none" w:sz="0" w:space="0" w:color="auto"/>
                  </w:divBdr>
                </w:div>
                <w:div w:id="503396889">
                  <w:marLeft w:val="480"/>
                  <w:marRight w:val="0"/>
                  <w:marTop w:val="0"/>
                  <w:marBottom w:val="0"/>
                  <w:divBdr>
                    <w:top w:val="none" w:sz="0" w:space="0" w:color="auto"/>
                    <w:left w:val="none" w:sz="0" w:space="0" w:color="auto"/>
                    <w:bottom w:val="none" w:sz="0" w:space="0" w:color="auto"/>
                    <w:right w:val="none" w:sz="0" w:space="0" w:color="auto"/>
                  </w:divBdr>
                </w:div>
                <w:div w:id="556011645">
                  <w:marLeft w:val="480"/>
                  <w:marRight w:val="0"/>
                  <w:marTop w:val="0"/>
                  <w:marBottom w:val="0"/>
                  <w:divBdr>
                    <w:top w:val="none" w:sz="0" w:space="0" w:color="auto"/>
                    <w:left w:val="none" w:sz="0" w:space="0" w:color="auto"/>
                    <w:bottom w:val="none" w:sz="0" w:space="0" w:color="auto"/>
                    <w:right w:val="none" w:sz="0" w:space="0" w:color="auto"/>
                  </w:divBdr>
                </w:div>
                <w:div w:id="665787604">
                  <w:marLeft w:val="480"/>
                  <w:marRight w:val="0"/>
                  <w:marTop w:val="0"/>
                  <w:marBottom w:val="0"/>
                  <w:divBdr>
                    <w:top w:val="none" w:sz="0" w:space="0" w:color="auto"/>
                    <w:left w:val="none" w:sz="0" w:space="0" w:color="auto"/>
                    <w:bottom w:val="none" w:sz="0" w:space="0" w:color="auto"/>
                    <w:right w:val="none" w:sz="0" w:space="0" w:color="auto"/>
                  </w:divBdr>
                </w:div>
                <w:div w:id="667051154">
                  <w:marLeft w:val="480"/>
                  <w:marRight w:val="0"/>
                  <w:marTop w:val="0"/>
                  <w:marBottom w:val="0"/>
                  <w:divBdr>
                    <w:top w:val="none" w:sz="0" w:space="0" w:color="auto"/>
                    <w:left w:val="none" w:sz="0" w:space="0" w:color="auto"/>
                    <w:bottom w:val="none" w:sz="0" w:space="0" w:color="auto"/>
                    <w:right w:val="none" w:sz="0" w:space="0" w:color="auto"/>
                  </w:divBdr>
                </w:div>
                <w:div w:id="693532330">
                  <w:marLeft w:val="480"/>
                  <w:marRight w:val="0"/>
                  <w:marTop w:val="0"/>
                  <w:marBottom w:val="0"/>
                  <w:divBdr>
                    <w:top w:val="none" w:sz="0" w:space="0" w:color="auto"/>
                    <w:left w:val="none" w:sz="0" w:space="0" w:color="auto"/>
                    <w:bottom w:val="none" w:sz="0" w:space="0" w:color="auto"/>
                    <w:right w:val="none" w:sz="0" w:space="0" w:color="auto"/>
                  </w:divBdr>
                </w:div>
                <w:div w:id="704675392">
                  <w:marLeft w:val="480"/>
                  <w:marRight w:val="0"/>
                  <w:marTop w:val="0"/>
                  <w:marBottom w:val="0"/>
                  <w:divBdr>
                    <w:top w:val="none" w:sz="0" w:space="0" w:color="auto"/>
                    <w:left w:val="none" w:sz="0" w:space="0" w:color="auto"/>
                    <w:bottom w:val="none" w:sz="0" w:space="0" w:color="auto"/>
                    <w:right w:val="none" w:sz="0" w:space="0" w:color="auto"/>
                  </w:divBdr>
                </w:div>
                <w:div w:id="885143416">
                  <w:marLeft w:val="480"/>
                  <w:marRight w:val="0"/>
                  <w:marTop w:val="0"/>
                  <w:marBottom w:val="0"/>
                  <w:divBdr>
                    <w:top w:val="none" w:sz="0" w:space="0" w:color="auto"/>
                    <w:left w:val="none" w:sz="0" w:space="0" w:color="auto"/>
                    <w:bottom w:val="none" w:sz="0" w:space="0" w:color="auto"/>
                    <w:right w:val="none" w:sz="0" w:space="0" w:color="auto"/>
                  </w:divBdr>
                </w:div>
                <w:div w:id="1018851887">
                  <w:marLeft w:val="480"/>
                  <w:marRight w:val="0"/>
                  <w:marTop w:val="0"/>
                  <w:marBottom w:val="0"/>
                  <w:divBdr>
                    <w:top w:val="none" w:sz="0" w:space="0" w:color="auto"/>
                    <w:left w:val="none" w:sz="0" w:space="0" w:color="auto"/>
                    <w:bottom w:val="none" w:sz="0" w:space="0" w:color="auto"/>
                    <w:right w:val="none" w:sz="0" w:space="0" w:color="auto"/>
                  </w:divBdr>
                </w:div>
                <w:div w:id="1022823033">
                  <w:marLeft w:val="480"/>
                  <w:marRight w:val="0"/>
                  <w:marTop w:val="0"/>
                  <w:marBottom w:val="0"/>
                  <w:divBdr>
                    <w:top w:val="none" w:sz="0" w:space="0" w:color="auto"/>
                    <w:left w:val="none" w:sz="0" w:space="0" w:color="auto"/>
                    <w:bottom w:val="none" w:sz="0" w:space="0" w:color="auto"/>
                    <w:right w:val="none" w:sz="0" w:space="0" w:color="auto"/>
                  </w:divBdr>
                </w:div>
                <w:div w:id="1041398911">
                  <w:marLeft w:val="480"/>
                  <w:marRight w:val="0"/>
                  <w:marTop w:val="0"/>
                  <w:marBottom w:val="0"/>
                  <w:divBdr>
                    <w:top w:val="none" w:sz="0" w:space="0" w:color="auto"/>
                    <w:left w:val="none" w:sz="0" w:space="0" w:color="auto"/>
                    <w:bottom w:val="none" w:sz="0" w:space="0" w:color="auto"/>
                    <w:right w:val="none" w:sz="0" w:space="0" w:color="auto"/>
                  </w:divBdr>
                </w:div>
                <w:div w:id="1086996716">
                  <w:marLeft w:val="480"/>
                  <w:marRight w:val="0"/>
                  <w:marTop w:val="0"/>
                  <w:marBottom w:val="0"/>
                  <w:divBdr>
                    <w:top w:val="none" w:sz="0" w:space="0" w:color="auto"/>
                    <w:left w:val="none" w:sz="0" w:space="0" w:color="auto"/>
                    <w:bottom w:val="none" w:sz="0" w:space="0" w:color="auto"/>
                    <w:right w:val="none" w:sz="0" w:space="0" w:color="auto"/>
                  </w:divBdr>
                </w:div>
                <w:div w:id="1102339097">
                  <w:marLeft w:val="480"/>
                  <w:marRight w:val="0"/>
                  <w:marTop w:val="0"/>
                  <w:marBottom w:val="0"/>
                  <w:divBdr>
                    <w:top w:val="none" w:sz="0" w:space="0" w:color="auto"/>
                    <w:left w:val="none" w:sz="0" w:space="0" w:color="auto"/>
                    <w:bottom w:val="none" w:sz="0" w:space="0" w:color="auto"/>
                    <w:right w:val="none" w:sz="0" w:space="0" w:color="auto"/>
                  </w:divBdr>
                </w:div>
                <w:div w:id="1190337795">
                  <w:marLeft w:val="480"/>
                  <w:marRight w:val="0"/>
                  <w:marTop w:val="0"/>
                  <w:marBottom w:val="0"/>
                  <w:divBdr>
                    <w:top w:val="none" w:sz="0" w:space="0" w:color="auto"/>
                    <w:left w:val="none" w:sz="0" w:space="0" w:color="auto"/>
                    <w:bottom w:val="none" w:sz="0" w:space="0" w:color="auto"/>
                    <w:right w:val="none" w:sz="0" w:space="0" w:color="auto"/>
                  </w:divBdr>
                </w:div>
                <w:div w:id="1223442093">
                  <w:marLeft w:val="480"/>
                  <w:marRight w:val="0"/>
                  <w:marTop w:val="0"/>
                  <w:marBottom w:val="0"/>
                  <w:divBdr>
                    <w:top w:val="none" w:sz="0" w:space="0" w:color="auto"/>
                    <w:left w:val="none" w:sz="0" w:space="0" w:color="auto"/>
                    <w:bottom w:val="none" w:sz="0" w:space="0" w:color="auto"/>
                    <w:right w:val="none" w:sz="0" w:space="0" w:color="auto"/>
                  </w:divBdr>
                </w:div>
                <w:div w:id="1251738207">
                  <w:marLeft w:val="480"/>
                  <w:marRight w:val="0"/>
                  <w:marTop w:val="0"/>
                  <w:marBottom w:val="0"/>
                  <w:divBdr>
                    <w:top w:val="none" w:sz="0" w:space="0" w:color="auto"/>
                    <w:left w:val="none" w:sz="0" w:space="0" w:color="auto"/>
                    <w:bottom w:val="none" w:sz="0" w:space="0" w:color="auto"/>
                    <w:right w:val="none" w:sz="0" w:space="0" w:color="auto"/>
                  </w:divBdr>
                </w:div>
                <w:div w:id="1284844873">
                  <w:marLeft w:val="480"/>
                  <w:marRight w:val="0"/>
                  <w:marTop w:val="0"/>
                  <w:marBottom w:val="0"/>
                  <w:divBdr>
                    <w:top w:val="none" w:sz="0" w:space="0" w:color="auto"/>
                    <w:left w:val="none" w:sz="0" w:space="0" w:color="auto"/>
                    <w:bottom w:val="none" w:sz="0" w:space="0" w:color="auto"/>
                    <w:right w:val="none" w:sz="0" w:space="0" w:color="auto"/>
                  </w:divBdr>
                </w:div>
                <w:div w:id="1339114470">
                  <w:marLeft w:val="480"/>
                  <w:marRight w:val="0"/>
                  <w:marTop w:val="0"/>
                  <w:marBottom w:val="0"/>
                  <w:divBdr>
                    <w:top w:val="none" w:sz="0" w:space="0" w:color="auto"/>
                    <w:left w:val="none" w:sz="0" w:space="0" w:color="auto"/>
                    <w:bottom w:val="none" w:sz="0" w:space="0" w:color="auto"/>
                    <w:right w:val="none" w:sz="0" w:space="0" w:color="auto"/>
                  </w:divBdr>
                </w:div>
                <w:div w:id="1414546480">
                  <w:marLeft w:val="480"/>
                  <w:marRight w:val="0"/>
                  <w:marTop w:val="0"/>
                  <w:marBottom w:val="0"/>
                  <w:divBdr>
                    <w:top w:val="none" w:sz="0" w:space="0" w:color="auto"/>
                    <w:left w:val="none" w:sz="0" w:space="0" w:color="auto"/>
                    <w:bottom w:val="none" w:sz="0" w:space="0" w:color="auto"/>
                    <w:right w:val="none" w:sz="0" w:space="0" w:color="auto"/>
                  </w:divBdr>
                </w:div>
                <w:div w:id="1476531336">
                  <w:marLeft w:val="480"/>
                  <w:marRight w:val="0"/>
                  <w:marTop w:val="0"/>
                  <w:marBottom w:val="0"/>
                  <w:divBdr>
                    <w:top w:val="none" w:sz="0" w:space="0" w:color="auto"/>
                    <w:left w:val="none" w:sz="0" w:space="0" w:color="auto"/>
                    <w:bottom w:val="none" w:sz="0" w:space="0" w:color="auto"/>
                    <w:right w:val="none" w:sz="0" w:space="0" w:color="auto"/>
                  </w:divBdr>
                </w:div>
                <w:div w:id="1541210537">
                  <w:marLeft w:val="480"/>
                  <w:marRight w:val="0"/>
                  <w:marTop w:val="0"/>
                  <w:marBottom w:val="0"/>
                  <w:divBdr>
                    <w:top w:val="none" w:sz="0" w:space="0" w:color="auto"/>
                    <w:left w:val="none" w:sz="0" w:space="0" w:color="auto"/>
                    <w:bottom w:val="none" w:sz="0" w:space="0" w:color="auto"/>
                    <w:right w:val="none" w:sz="0" w:space="0" w:color="auto"/>
                  </w:divBdr>
                </w:div>
                <w:div w:id="1551571251">
                  <w:marLeft w:val="480"/>
                  <w:marRight w:val="0"/>
                  <w:marTop w:val="0"/>
                  <w:marBottom w:val="0"/>
                  <w:divBdr>
                    <w:top w:val="none" w:sz="0" w:space="0" w:color="auto"/>
                    <w:left w:val="none" w:sz="0" w:space="0" w:color="auto"/>
                    <w:bottom w:val="none" w:sz="0" w:space="0" w:color="auto"/>
                    <w:right w:val="none" w:sz="0" w:space="0" w:color="auto"/>
                  </w:divBdr>
                </w:div>
                <w:div w:id="1614248755">
                  <w:marLeft w:val="480"/>
                  <w:marRight w:val="0"/>
                  <w:marTop w:val="0"/>
                  <w:marBottom w:val="0"/>
                  <w:divBdr>
                    <w:top w:val="none" w:sz="0" w:space="0" w:color="auto"/>
                    <w:left w:val="none" w:sz="0" w:space="0" w:color="auto"/>
                    <w:bottom w:val="none" w:sz="0" w:space="0" w:color="auto"/>
                    <w:right w:val="none" w:sz="0" w:space="0" w:color="auto"/>
                  </w:divBdr>
                </w:div>
                <w:div w:id="1629123867">
                  <w:marLeft w:val="480"/>
                  <w:marRight w:val="0"/>
                  <w:marTop w:val="0"/>
                  <w:marBottom w:val="0"/>
                  <w:divBdr>
                    <w:top w:val="none" w:sz="0" w:space="0" w:color="auto"/>
                    <w:left w:val="none" w:sz="0" w:space="0" w:color="auto"/>
                    <w:bottom w:val="none" w:sz="0" w:space="0" w:color="auto"/>
                    <w:right w:val="none" w:sz="0" w:space="0" w:color="auto"/>
                  </w:divBdr>
                </w:div>
                <w:div w:id="1646424919">
                  <w:marLeft w:val="480"/>
                  <w:marRight w:val="0"/>
                  <w:marTop w:val="0"/>
                  <w:marBottom w:val="0"/>
                  <w:divBdr>
                    <w:top w:val="none" w:sz="0" w:space="0" w:color="auto"/>
                    <w:left w:val="none" w:sz="0" w:space="0" w:color="auto"/>
                    <w:bottom w:val="none" w:sz="0" w:space="0" w:color="auto"/>
                    <w:right w:val="none" w:sz="0" w:space="0" w:color="auto"/>
                  </w:divBdr>
                </w:div>
                <w:div w:id="1662850556">
                  <w:marLeft w:val="480"/>
                  <w:marRight w:val="0"/>
                  <w:marTop w:val="0"/>
                  <w:marBottom w:val="0"/>
                  <w:divBdr>
                    <w:top w:val="none" w:sz="0" w:space="0" w:color="auto"/>
                    <w:left w:val="none" w:sz="0" w:space="0" w:color="auto"/>
                    <w:bottom w:val="none" w:sz="0" w:space="0" w:color="auto"/>
                    <w:right w:val="none" w:sz="0" w:space="0" w:color="auto"/>
                  </w:divBdr>
                </w:div>
                <w:div w:id="1694766174">
                  <w:marLeft w:val="480"/>
                  <w:marRight w:val="0"/>
                  <w:marTop w:val="0"/>
                  <w:marBottom w:val="0"/>
                  <w:divBdr>
                    <w:top w:val="none" w:sz="0" w:space="0" w:color="auto"/>
                    <w:left w:val="none" w:sz="0" w:space="0" w:color="auto"/>
                    <w:bottom w:val="none" w:sz="0" w:space="0" w:color="auto"/>
                    <w:right w:val="none" w:sz="0" w:space="0" w:color="auto"/>
                  </w:divBdr>
                </w:div>
                <w:div w:id="1728843270">
                  <w:marLeft w:val="480"/>
                  <w:marRight w:val="0"/>
                  <w:marTop w:val="0"/>
                  <w:marBottom w:val="0"/>
                  <w:divBdr>
                    <w:top w:val="none" w:sz="0" w:space="0" w:color="auto"/>
                    <w:left w:val="none" w:sz="0" w:space="0" w:color="auto"/>
                    <w:bottom w:val="none" w:sz="0" w:space="0" w:color="auto"/>
                    <w:right w:val="none" w:sz="0" w:space="0" w:color="auto"/>
                  </w:divBdr>
                </w:div>
                <w:div w:id="1754930748">
                  <w:marLeft w:val="480"/>
                  <w:marRight w:val="0"/>
                  <w:marTop w:val="0"/>
                  <w:marBottom w:val="0"/>
                  <w:divBdr>
                    <w:top w:val="none" w:sz="0" w:space="0" w:color="auto"/>
                    <w:left w:val="none" w:sz="0" w:space="0" w:color="auto"/>
                    <w:bottom w:val="none" w:sz="0" w:space="0" w:color="auto"/>
                    <w:right w:val="none" w:sz="0" w:space="0" w:color="auto"/>
                  </w:divBdr>
                </w:div>
                <w:div w:id="1926693980">
                  <w:marLeft w:val="480"/>
                  <w:marRight w:val="0"/>
                  <w:marTop w:val="0"/>
                  <w:marBottom w:val="0"/>
                  <w:divBdr>
                    <w:top w:val="none" w:sz="0" w:space="0" w:color="auto"/>
                    <w:left w:val="none" w:sz="0" w:space="0" w:color="auto"/>
                    <w:bottom w:val="none" w:sz="0" w:space="0" w:color="auto"/>
                    <w:right w:val="none" w:sz="0" w:space="0" w:color="auto"/>
                  </w:divBdr>
                </w:div>
                <w:div w:id="1989746835">
                  <w:marLeft w:val="480"/>
                  <w:marRight w:val="0"/>
                  <w:marTop w:val="0"/>
                  <w:marBottom w:val="0"/>
                  <w:divBdr>
                    <w:top w:val="none" w:sz="0" w:space="0" w:color="auto"/>
                    <w:left w:val="none" w:sz="0" w:space="0" w:color="auto"/>
                    <w:bottom w:val="none" w:sz="0" w:space="0" w:color="auto"/>
                    <w:right w:val="none" w:sz="0" w:space="0" w:color="auto"/>
                  </w:divBdr>
                </w:div>
                <w:div w:id="2011829460">
                  <w:marLeft w:val="480"/>
                  <w:marRight w:val="0"/>
                  <w:marTop w:val="0"/>
                  <w:marBottom w:val="0"/>
                  <w:divBdr>
                    <w:top w:val="none" w:sz="0" w:space="0" w:color="auto"/>
                    <w:left w:val="none" w:sz="0" w:space="0" w:color="auto"/>
                    <w:bottom w:val="none" w:sz="0" w:space="0" w:color="auto"/>
                    <w:right w:val="none" w:sz="0" w:space="0" w:color="auto"/>
                  </w:divBdr>
                </w:div>
                <w:div w:id="2077195268">
                  <w:marLeft w:val="480"/>
                  <w:marRight w:val="0"/>
                  <w:marTop w:val="0"/>
                  <w:marBottom w:val="0"/>
                  <w:divBdr>
                    <w:top w:val="none" w:sz="0" w:space="0" w:color="auto"/>
                    <w:left w:val="none" w:sz="0" w:space="0" w:color="auto"/>
                    <w:bottom w:val="none" w:sz="0" w:space="0" w:color="auto"/>
                    <w:right w:val="none" w:sz="0" w:space="0" w:color="auto"/>
                  </w:divBdr>
                </w:div>
                <w:div w:id="2114592598">
                  <w:marLeft w:val="480"/>
                  <w:marRight w:val="0"/>
                  <w:marTop w:val="0"/>
                  <w:marBottom w:val="0"/>
                  <w:divBdr>
                    <w:top w:val="none" w:sz="0" w:space="0" w:color="auto"/>
                    <w:left w:val="none" w:sz="0" w:space="0" w:color="auto"/>
                    <w:bottom w:val="none" w:sz="0" w:space="0" w:color="auto"/>
                    <w:right w:val="none" w:sz="0" w:space="0" w:color="auto"/>
                  </w:divBdr>
                </w:div>
                <w:div w:id="2141414917">
                  <w:marLeft w:val="480"/>
                  <w:marRight w:val="0"/>
                  <w:marTop w:val="0"/>
                  <w:marBottom w:val="0"/>
                  <w:divBdr>
                    <w:top w:val="none" w:sz="0" w:space="0" w:color="auto"/>
                    <w:left w:val="none" w:sz="0" w:space="0" w:color="auto"/>
                    <w:bottom w:val="none" w:sz="0" w:space="0" w:color="auto"/>
                    <w:right w:val="none" w:sz="0" w:space="0" w:color="auto"/>
                  </w:divBdr>
                </w:div>
              </w:divsChild>
            </w:div>
            <w:div w:id="800422641">
              <w:marLeft w:val="0"/>
              <w:marRight w:val="0"/>
              <w:marTop w:val="0"/>
              <w:marBottom w:val="0"/>
              <w:divBdr>
                <w:top w:val="none" w:sz="0" w:space="0" w:color="auto"/>
                <w:left w:val="none" w:sz="0" w:space="0" w:color="auto"/>
                <w:bottom w:val="none" w:sz="0" w:space="0" w:color="auto"/>
                <w:right w:val="none" w:sz="0" w:space="0" w:color="auto"/>
              </w:divBdr>
              <w:divsChild>
                <w:div w:id="1055980">
                  <w:marLeft w:val="480"/>
                  <w:marRight w:val="0"/>
                  <w:marTop w:val="0"/>
                  <w:marBottom w:val="0"/>
                  <w:divBdr>
                    <w:top w:val="none" w:sz="0" w:space="0" w:color="auto"/>
                    <w:left w:val="none" w:sz="0" w:space="0" w:color="auto"/>
                    <w:bottom w:val="none" w:sz="0" w:space="0" w:color="auto"/>
                    <w:right w:val="none" w:sz="0" w:space="0" w:color="auto"/>
                  </w:divBdr>
                </w:div>
                <w:div w:id="47924755">
                  <w:marLeft w:val="480"/>
                  <w:marRight w:val="0"/>
                  <w:marTop w:val="0"/>
                  <w:marBottom w:val="0"/>
                  <w:divBdr>
                    <w:top w:val="none" w:sz="0" w:space="0" w:color="auto"/>
                    <w:left w:val="none" w:sz="0" w:space="0" w:color="auto"/>
                    <w:bottom w:val="none" w:sz="0" w:space="0" w:color="auto"/>
                    <w:right w:val="none" w:sz="0" w:space="0" w:color="auto"/>
                  </w:divBdr>
                </w:div>
                <w:div w:id="61030487">
                  <w:marLeft w:val="480"/>
                  <w:marRight w:val="0"/>
                  <w:marTop w:val="0"/>
                  <w:marBottom w:val="0"/>
                  <w:divBdr>
                    <w:top w:val="none" w:sz="0" w:space="0" w:color="auto"/>
                    <w:left w:val="none" w:sz="0" w:space="0" w:color="auto"/>
                    <w:bottom w:val="none" w:sz="0" w:space="0" w:color="auto"/>
                    <w:right w:val="none" w:sz="0" w:space="0" w:color="auto"/>
                  </w:divBdr>
                </w:div>
                <w:div w:id="94400110">
                  <w:marLeft w:val="480"/>
                  <w:marRight w:val="0"/>
                  <w:marTop w:val="0"/>
                  <w:marBottom w:val="0"/>
                  <w:divBdr>
                    <w:top w:val="none" w:sz="0" w:space="0" w:color="auto"/>
                    <w:left w:val="none" w:sz="0" w:space="0" w:color="auto"/>
                    <w:bottom w:val="none" w:sz="0" w:space="0" w:color="auto"/>
                    <w:right w:val="none" w:sz="0" w:space="0" w:color="auto"/>
                  </w:divBdr>
                </w:div>
                <w:div w:id="120539845">
                  <w:marLeft w:val="480"/>
                  <w:marRight w:val="0"/>
                  <w:marTop w:val="0"/>
                  <w:marBottom w:val="0"/>
                  <w:divBdr>
                    <w:top w:val="none" w:sz="0" w:space="0" w:color="auto"/>
                    <w:left w:val="none" w:sz="0" w:space="0" w:color="auto"/>
                    <w:bottom w:val="none" w:sz="0" w:space="0" w:color="auto"/>
                    <w:right w:val="none" w:sz="0" w:space="0" w:color="auto"/>
                  </w:divBdr>
                </w:div>
                <w:div w:id="133526036">
                  <w:marLeft w:val="480"/>
                  <w:marRight w:val="0"/>
                  <w:marTop w:val="0"/>
                  <w:marBottom w:val="0"/>
                  <w:divBdr>
                    <w:top w:val="none" w:sz="0" w:space="0" w:color="auto"/>
                    <w:left w:val="none" w:sz="0" w:space="0" w:color="auto"/>
                    <w:bottom w:val="none" w:sz="0" w:space="0" w:color="auto"/>
                    <w:right w:val="none" w:sz="0" w:space="0" w:color="auto"/>
                  </w:divBdr>
                </w:div>
                <w:div w:id="143814267">
                  <w:marLeft w:val="480"/>
                  <w:marRight w:val="0"/>
                  <w:marTop w:val="0"/>
                  <w:marBottom w:val="0"/>
                  <w:divBdr>
                    <w:top w:val="none" w:sz="0" w:space="0" w:color="auto"/>
                    <w:left w:val="none" w:sz="0" w:space="0" w:color="auto"/>
                    <w:bottom w:val="none" w:sz="0" w:space="0" w:color="auto"/>
                    <w:right w:val="none" w:sz="0" w:space="0" w:color="auto"/>
                  </w:divBdr>
                </w:div>
                <w:div w:id="173886291">
                  <w:marLeft w:val="480"/>
                  <w:marRight w:val="0"/>
                  <w:marTop w:val="0"/>
                  <w:marBottom w:val="0"/>
                  <w:divBdr>
                    <w:top w:val="none" w:sz="0" w:space="0" w:color="auto"/>
                    <w:left w:val="none" w:sz="0" w:space="0" w:color="auto"/>
                    <w:bottom w:val="none" w:sz="0" w:space="0" w:color="auto"/>
                    <w:right w:val="none" w:sz="0" w:space="0" w:color="auto"/>
                  </w:divBdr>
                </w:div>
                <w:div w:id="193270913">
                  <w:marLeft w:val="480"/>
                  <w:marRight w:val="0"/>
                  <w:marTop w:val="0"/>
                  <w:marBottom w:val="0"/>
                  <w:divBdr>
                    <w:top w:val="none" w:sz="0" w:space="0" w:color="auto"/>
                    <w:left w:val="none" w:sz="0" w:space="0" w:color="auto"/>
                    <w:bottom w:val="none" w:sz="0" w:space="0" w:color="auto"/>
                    <w:right w:val="none" w:sz="0" w:space="0" w:color="auto"/>
                  </w:divBdr>
                </w:div>
                <w:div w:id="205603298">
                  <w:marLeft w:val="480"/>
                  <w:marRight w:val="0"/>
                  <w:marTop w:val="0"/>
                  <w:marBottom w:val="0"/>
                  <w:divBdr>
                    <w:top w:val="none" w:sz="0" w:space="0" w:color="auto"/>
                    <w:left w:val="none" w:sz="0" w:space="0" w:color="auto"/>
                    <w:bottom w:val="none" w:sz="0" w:space="0" w:color="auto"/>
                    <w:right w:val="none" w:sz="0" w:space="0" w:color="auto"/>
                  </w:divBdr>
                </w:div>
                <w:div w:id="326399459">
                  <w:marLeft w:val="480"/>
                  <w:marRight w:val="0"/>
                  <w:marTop w:val="0"/>
                  <w:marBottom w:val="0"/>
                  <w:divBdr>
                    <w:top w:val="none" w:sz="0" w:space="0" w:color="auto"/>
                    <w:left w:val="none" w:sz="0" w:space="0" w:color="auto"/>
                    <w:bottom w:val="none" w:sz="0" w:space="0" w:color="auto"/>
                    <w:right w:val="none" w:sz="0" w:space="0" w:color="auto"/>
                  </w:divBdr>
                </w:div>
                <w:div w:id="347371845">
                  <w:marLeft w:val="480"/>
                  <w:marRight w:val="0"/>
                  <w:marTop w:val="0"/>
                  <w:marBottom w:val="0"/>
                  <w:divBdr>
                    <w:top w:val="none" w:sz="0" w:space="0" w:color="auto"/>
                    <w:left w:val="none" w:sz="0" w:space="0" w:color="auto"/>
                    <w:bottom w:val="none" w:sz="0" w:space="0" w:color="auto"/>
                    <w:right w:val="none" w:sz="0" w:space="0" w:color="auto"/>
                  </w:divBdr>
                </w:div>
                <w:div w:id="412819820">
                  <w:marLeft w:val="480"/>
                  <w:marRight w:val="0"/>
                  <w:marTop w:val="0"/>
                  <w:marBottom w:val="0"/>
                  <w:divBdr>
                    <w:top w:val="none" w:sz="0" w:space="0" w:color="auto"/>
                    <w:left w:val="none" w:sz="0" w:space="0" w:color="auto"/>
                    <w:bottom w:val="none" w:sz="0" w:space="0" w:color="auto"/>
                    <w:right w:val="none" w:sz="0" w:space="0" w:color="auto"/>
                  </w:divBdr>
                </w:div>
                <w:div w:id="453326499">
                  <w:marLeft w:val="480"/>
                  <w:marRight w:val="0"/>
                  <w:marTop w:val="0"/>
                  <w:marBottom w:val="0"/>
                  <w:divBdr>
                    <w:top w:val="none" w:sz="0" w:space="0" w:color="auto"/>
                    <w:left w:val="none" w:sz="0" w:space="0" w:color="auto"/>
                    <w:bottom w:val="none" w:sz="0" w:space="0" w:color="auto"/>
                    <w:right w:val="none" w:sz="0" w:space="0" w:color="auto"/>
                  </w:divBdr>
                </w:div>
                <w:div w:id="476607508">
                  <w:marLeft w:val="480"/>
                  <w:marRight w:val="0"/>
                  <w:marTop w:val="0"/>
                  <w:marBottom w:val="0"/>
                  <w:divBdr>
                    <w:top w:val="none" w:sz="0" w:space="0" w:color="auto"/>
                    <w:left w:val="none" w:sz="0" w:space="0" w:color="auto"/>
                    <w:bottom w:val="none" w:sz="0" w:space="0" w:color="auto"/>
                    <w:right w:val="none" w:sz="0" w:space="0" w:color="auto"/>
                  </w:divBdr>
                </w:div>
                <w:div w:id="493380812">
                  <w:marLeft w:val="480"/>
                  <w:marRight w:val="0"/>
                  <w:marTop w:val="0"/>
                  <w:marBottom w:val="0"/>
                  <w:divBdr>
                    <w:top w:val="none" w:sz="0" w:space="0" w:color="auto"/>
                    <w:left w:val="none" w:sz="0" w:space="0" w:color="auto"/>
                    <w:bottom w:val="none" w:sz="0" w:space="0" w:color="auto"/>
                    <w:right w:val="none" w:sz="0" w:space="0" w:color="auto"/>
                  </w:divBdr>
                </w:div>
                <w:div w:id="523372433">
                  <w:marLeft w:val="480"/>
                  <w:marRight w:val="0"/>
                  <w:marTop w:val="0"/>
                  <w:marBottom w:val="0"/>
                  <w:divBdr>
                    <w:top w:val="none" w:sz="0" w:space="0" w:color="auto"/>
                    <w:left w:val="none" w:sz="0" w:space="0" w:color="auto"/>
                    <w:bottom w:val="none" w:sz="0" w:space="0" w:color="auto"/>
                    <w:right w:val="none" w:sz="0" w:space="0" w:color="auto"/>
                  </w:divBdr>
                </w:div>
                <w:div w:id="606280496">
                  <w:marLeft w:val="480"/>
                  <w:marRight w:val="0"/>
                  <w:marTop w:val="0"/>
                  <w:marBottom w:val="0"/>
                  <w:divBdr>
                    <w:top w:val="none" w:sz="0" w:space="0" w:color="auto"/>
                    <w:left w:val="none" w:sz="0" w:space="0" w:color="auto"/>
                    <w:bottom w:val="none" w:sz="0" w:space="0" w:color="auto"/>
                    <w:right w:val="none" w:sz="0" w:space="0" w:color="auto"/>
                  </w:divBdr>
                </w:div>
                <w:div w:id="667640100">
                  <w:marLeft w:val="480"/>
                  <w:marRight w:val="0"/>
                  <w:marTop w:val="0"/>
                  <w:marBottom w:val="0"/>
                  <w:divBdr>
                    <w:top w:val="none" w:sz="0" w:space="0" w:color="auto"/>
                    <w:left w:val="none" w:sz="0" w:space="0" w:color="auto"/>
                    <w:bottom w:val="none" w:sz="0" w:space="0" w:color="auto"/>
                    <w:right w:val="none" w:sz="0" w:space="0" w:color="auto"/>
                  </w:divBdr>
                </w:div>
                <w:div w:id="686709298">
                  <w:marLeft w:val="480"/>
                  <w:marRight w:val="0"/>
                  <w:marTop w:val="0"/>
                  <w:marBottom w:val="0"/>
                  <w:divBdr>
                    <w:top w:val="none" w:sz="0" w:space="0" w:color="auto"/>
                    <w:left w:val="none" w:sz="0" w:space="0" w:color="auto"/>
                    <w:bottom w:val="none" w:sz="0" w:space="0" w:color="auto"/>
                    <w:right w:val="none" w:sz="0" w:space="0" w:color="auto"/>
                  </w:divBdr>
                </w:div>
                <w:div w:id="709719913">
                  <w:marLeft w:val="480"/>
                  <w:marRight w:val="0"/>
                  <w:marTop w:val="0"/>
                  <w:marBottom w:val="0"/>
                  <w:divBdr>
                    <w:top w:val="none" w:sz="0" w:space="0" w:color="auto"/>
                    <w:left w:val="none" w:sz="0" w:space="0" w:color="auto"/>
                    <w:bottom w:val="none" w:sz="0" w:space="0" w:color="auto"/>
                    <w:right w:val="none" w:sz="0" w:space="0" w:color="auto"/>
                  </w:divBdr>
                </w:div>
                <w:div w:id="765349940">
                  <w:marLeft w:val="480"/>
                  <w:marRight w:val="0"/>
                  <w:marTop w:val="0"/>
                  <w:marBottom w:val="0"/>
                  <w:divBdr>
                    <w:top w:val="none" w:sz="0" w:space="0" w:color="auto"/>
                    <w:left w:val="none" w:sz="0" w:space="0" w:color="auto"/>
                    <w:bottom w:val="none" w:sz="0" w:space="0" w:color="auto"/>
                    <w:right w:val="none" w:sz="0" w:space="0" w:color="auto"/>
                  </w:divBdr>
                </w:div>
                <w:div w:id="843126657">
                  <w:marLeft w:val="480"/>
                  <w:marRight w:val="0"/>
                  <w:marTop w:val="0"/>
                  <w:marBottom w:val="0"/>
                  <w:divBdr>
                    <w:top w:val="none" w:sz="0" w:space="0" w:color="auto"/>
                    <w:left w:val="none" w:sz="0" w:space="0" w:color="auto"/>
                    <w:bottom w:val="none" w:sz="0" w:space="0" w:color="auto"/>
                    <w:right w:val="none" w:sz="0" w:space="0" w:color="auto"/>
                  </w:divBdr>
                </w:div>
                <w:div w:id="892695937">
                  <w:marLeft w:val="480"/>
                  <w:marRight w:val="0"/>
                  <w:marTop w:val="0"/>
                  <w:marBottom w:val="0"/>
                  <w:divBdr>
                    <w:top w:val="none" w:sz="0" w:space="0" w:color="auto"/>
                    <w:left w:val="none" w:sz="0" w:space="0" w:color="auto"/>
                    <w:bottom w:val="none" w:sz="0" w:space="0" w:color="auto"/>
                    <w:right w:val="none" w:sz="0" w:space="0" w:color="auto"/>
                  </w:divBdr>
                </w:div>
                <w:div w:id="940338625">
                  <w:marLeft w:val="480"/>
                  <w:marRight w:val="0"/>
                  <w:marTop w:val="0"/>
                  <w:marBottom w:val="0"/>
                  <w:divBdr>
                    <w:top w:val="none" w:sz="0" w:space="0" w:color="auto"/>
                    <w:left w:val="none" w:sz="0" w:space="0" w:color="auto"/>
                    <w:bottom w:val="none" w:sz="0" w:space="0" w:color="auto"/>
                    <w:right w:val="none" w:sz="0" w:space="0" w:color="auto"/>
                  </w:divBdr>
                </w:div>
                <w:div w:id="973486012">
                  <w:marLeft w:val="480"/>
                  <w:marRight w:val="0"/>
                  <w:marTop w:val="0"/>
                  <w:marBottom w:val="0"/>
                  <w:divBdr>
                    <w:top w:val="none" w:sz="0" w:space="0" w:color="auto"/>
                    <w:left w:val="none" w:sz="0" w:space="0" w:color="auto"/>
                    <w:bottom w:val="none" w:sz="0" w:space="0" w:color="auto"/>
                    <w:right w:val="none" w:sz="0" w:space="0" w:color="auto"/>
                  </w:divBdr>
                </w:div>
                <w:div w:id="1106999790">
                  <w:marLeft w:val="480"/>
                  <w:marRight w:val="0"/>
                  <w:marTop w:val="0"/>
                  <w:marBottom w:val="0"/>
                  <w:divBdr>
                    <w:top w:val="none" w:sz="0" w:space="0" w:color="auto"/>
                    <w:left w:val="none" w:sz="0" w:space="0" w:color="auto"/>
                    <w:bottom w:val="none" w:sz="0" w:space="0" w:color="auto"/>
                    <w:right w:val="none" w:sz="0" w:space="0" w:color="auto"/>
                  </w:divBdr>
                </w:div>
                <w:div w:id="1110320758">
                  <w:marLeft w:val="480"/>
                  <w:marRight w:val="0"/>
                  <w:marTop w:val="0"/>
                  <w:marBottom w:val="0"/>
                  <w:divBdr>
                    <w:top w:val="none" w:sz="0" w:space="0" w:color="auto"/>
                    <w:left w:val="none" w:sz="0" w:space="0" w:color="auto"/>
                    <w:bottom w:val="none" w:sz="0" w:space="0" w:color="auto"/>
                    <w:right w:val="none" w:sz="0" w:space="0" w:color="auto"/>
                  </w:divBdr>
                </w:div>
                <w:div w:id="1139804876">
                  <w:marLeft w:val="480"/>
                  <w:marRight w:val="0"/>
                  <w:marTop w:val="0"/>
                  <w:marBottom w:val="0"/>
                  <w:divBdr>
                    <w:top w:val="none" w:sz="0" w:space="0" w:color="auto"/>
                    <w:left w:val="none" w:sz="0" w:space="0" w:color="auto"/>
                    <w:bottom w:val="none" w:sz="0" w:space="0" w:color="auto"/>
                    <w:right w:val="none" w:sz="0" w:space="0" w:color="auto"/>
                  </w:divBdr>
                </w:div>
                <w:div w:id="1142500231">
                  <w:marLeft w:val="480"/>
                  <w:marRight w:val="0"/>
                  <w:marTop w:val="0"/>
                  <w:marBottom w:val="0"/>
                  <w:divBdr>
                    <w:top w:val="none" w:sz="0" w:space="0" w:color="auto"/>
                    <w:left w:val="none" w:sz="0" w:space="0" w:color="auto"/>
                    <w:bottom w:val="none" w:sz="0" w:space="0" w:color="auto"/>
                    <w:right w:val="none" w:sz="0" w:space="0" w:color="auto"/>
                  </w:divBdr>
                </w:div>
                <w:div w:id="1143427941">
                  <w:marLeft w:val="480"/>
                  <w:marRight w:val="0"/>
                  <w:marTop w:val="0"/>
                  <w:marBottom w:val="0"/>
                  <w:divBdr>
                    <w:top w:val="none" w:sz="0" w:space="0" w:color="auto"/>
                    <w:left w:val="none" w:sz="0" w:space="0" w:color="auto"/>
                    <w:bottom w:val="none" w:sz="0" w:space="0" w:color="auto"/>
                    <w:right w:val="none" w:sz="0" w:space="0" w:color="auto"/>
                  </w:divBdr>
                </w:div>
                <w:div w:id="1163276282">
                  <w:marLeft w:val="480"/>
                  <w:marRight w:val="0"/>
                  <w:marTop w:val="0"/>
                  <w:marBottom w:val="0"/>
                  <w:divBdr>
                    <w:top w:val="none" w:sz="0" w:space="0" w:color="auto"/>
                    <w:left w:val="none" w:sz="0" w:space="0" w:color="auto"/>
                    <w:bottom w:val="none" w:sz="0" w:space="0" w:color="auto"/>
                    <w:right w:val="none" w:sz="0" w:space="0" w:color="auto"/>
                  </w:divBdr>
                </w:div>
                <w:div w:id="1283925780">
                  <w:marLeft w:val="480"/>
                  <w:marRight w:val="0"/>
                  <w:marTop w:val="0"/>
                  <w:marBottom w:val="0"/>
                  <w:divBdr>
                    <w:top w:val="none" w:sz="0" w:space="0" w:color="auto"/>
                    <w:left w:val="none" w:sz="0" w:space="0" w:color="auto"/>
                    <w:bottom w:val="none" w:sz="0" w:space="0" w:color="auto"/>
                    <w:right w:val="none" w:sz="0" w:space="0" w:color="auto"/>
                  </w:divBdr>
                </w:div>
                <w:div w:id="1360931551">
                  <w:marLeft w:val="480"/>
                  <w:marRight w:val="0"/>
                  <w:marTop w:val="0"/>
                  <w:marBottom w:val="0"/>
                  <w:divBdr>
                    <w:top w:val="none" w:sz="0" w:space="0" w:color="auto"/>
                    <w:left w:val="none" w:sz="0" w:space="0" w:color="auto"/>
                    <w:bottom w:val="none" w:sz="0" w:space="0" w:color="auto"/>
                    <w:right w:val="none" w:sz="0" w:space="0" w:color="auto"/>
                  </w:divBdr>
                </w:div>
                <w:div w:id="1373191905">
                  <w:marLeft w:val="480"/>
                  <w:marRight w:val="0"/>
                  <w:marTop w:val="0"/>
                  <w:marBottom w:val="0"/>
                  <w:divBdr>
                    <w:top w:val="none" w:sz="0" w:space="0" w:color="auto"/>
                    <w:left w:val="none" w:sz="0" w:space="0" w:color="auto"/>
                    <w:bottom w:val="none" w:sz="0" w:space="0" w:color="auto"/>
                    <w:right w:val="none" w:sz="0" w:space="0" w:color="auto"/>
                  </w:divBdr>
                </w:div>
                <w:div w:id="1400324557">
                  <w:marLeft w:val="480"/>
                  <w:marRight w:val="0"/>
                  <w:marTop w:val="0"/>
                  <w:marBottom w:val="0"/>
                  <w:divBdr>
                    <w:top w:val="none" w:sz="0" w:space="0" w:color="auto"/>
                    <w:left w:val="none" w:sz="0" w:space="0" w:color="auto"/>
                    <w:bottom w:val="none" w:sz="0" w:space="0" w:color="auto"/>
                    <w:right w:val="none" w:sz="0" w:space="0" w:color="auto"/>
                  </w:divBdr>
                </w:div>
                <w:div w:id="1408504036">
                  <w:marLeft w:val="480"/>
                  <w:marRight w:val="0"/>
                  <w:marTop w:val="0"/>
                  <w:marBottom w:val="0"/>
                  <w:divBdr>
                    <w:top w:val="none" w:sz="0" w:space="0" w:color="auto"/>
                    <w:left w:val="none" w:sz="0" w:space="0" w:color="auto"/>
                    <w:bottom w:val="none" w:sz="0" w:space="0" w:color="auto"/>
                    <w:right w:val="none" w:sz="0" w:space="0" w:color="auto"/>
                  </w:divBdr>
                </w:div>
                <w:div w:id="1612930912">
                  <w:marLeft w:val="480"/>
                  <w:marRight w:val="0"/>
                  <w:marTop w:val="0"/>
                  <w:marBottom w:val="0"/>
                  <w:divBdr>
                    <w:top w:val="none" w:sz="0" w:space="0" w:color="auto"/>
                    <w:left w:val="none" w:sz="0" w:space="0" w:color="auto"/>
                    <w:bottom w:val="none" w:sz="0" w:space="0" w:color="auto"/>
                    <w:right w:val="none" w:sz="0" w:space="0" w:color="auto"/>
                  </w:divBdr>
                </w:div>
                <w:div w:id="1645621805">
                  <w:marLeft w:val="480"/>
                  <w:marRight w:val="0"/>
                  <w:marTop w:val="0"/>
                  <w:marBottom w:val="0"/>
                  <w:divBdr>
                    <w:top w:val="none" w:sz="0" w:space="0" w:color="auto"/>
                    <w:left w:val="none" w:sz="0" w:space="0" w:color="auto"/>
                    <w:bottom w:val="none" w:sz="0" w:space="0" w:color="auto"/>
                    <w:right w:val="none" w:sz="0" w:space="0" w:color="auto"/>
                  </w:divBdr>
                </w:div>
                <w:div w:id="1779329349">
                  <w:marLeft w:val="480"/>
                  <w:marRight w:val="0"/>
                  <w:marTop w:val="0"/>
                  <w:marBottom w:val="0"/>
                  <w:divBdr>
                    <w:top w:val="none" w:sz="0" w:space="0" w:color="auto"/>
                    <w:left w:val="none" w:sz="0" w:space="0" w:color="auto"/>
                    <w:bottom w:val="none" w:sz="0" w:space="0" w:color="auto"/>
                    <w:right w:val="none" w:sz="0" w:space="0" w:color="auto"/>
                  </w:divBdr>
                </w:div>
                <w:div w:id="1859076278">
                  <w:marLeft w:val="480"/>
                  <w:marRight w:val="0"/>
                  <w:marTop w:val="0"/>
                  <w:marBottom w:val="0"/>
                  <w:divBdr>
                    <w:top w:val="none" w:sz="0" w:space="0" w:color="auto"/>
                    <w:left w:val="none" w:sz="0" w:space="0" w:color="auto"/>
                    <w:bottom w:val="none" w:sz="0" w:space="0" w:color="auto"/>
                    <w:right w:val="none" w:sz="0" w:space="0" w:color="auto"/>
                  </w:divBdr>
                </w:div>
                <w:div w:id="1891307908">
                  <w:marLeft w:val="480"/>
                  <w:marRight w:val="0"/>
                  <w:marTop w:val="0"/>
                  <w:marBottom w:val="0"/>
                  <w:divBdr>
                    <w:top w:val="none" w:sz="0" w:space="0" w:color="auto"/>
                    <w:left w:val="none" w:sz="0" w:space="0" w:color="auto"/>
                    <w:bottom w:val="none" w:sz="0" w:space="0" w:color="auto"/>
                    <w:right w:val="none" w:sz="0" w:space="0" w:color="auto"/>
                  </w:divBdr>
                </w:div>
                <w:div w:id="1914700564">
                  <w:marLeft w:val="480"/>
                  <w:marRight w:val="0"/>
                  <w:marTop w:val="0"/>
                  <w:marBottom w:val="0"/>
                  <w:divBdr>
                    <w:top w:val="none" w:sz="0" w:space="0" w:color="auto"/>
                    <w:left w:val="none" w:sz="0" w:space="0" w:color="auto"/>
                    <w:bottom w:val="none" w:sz="0" w:space="0" w:color="auto"/>
                    <w:right w:val="none" w:sz="0" w:space="0" w:color="auto"/>
                  </w:divBdr>
                </w:div>
                <w:div w:id="2056545677">
                  <w:marLeft w:val="480"/>
                  <w:marRight w:val="0"/>
                  <w:marTop w:val="0"/>
                  <w:marBottom w:val="0"/>
                  <w:divBdr>
                    <w:top w:val="none" w:sz="0" w:space="0" w:color="auto"/>
                    <w:left w:val="none" w:sz="0" w:space="0" w:color="auto"/>
                    <w:bottom w:val="none" w:sz="0" w:space="0" w:color="auto"/>
                    <w:right w:val="none" w:sz="0" w:space="0" w:color="auto"/>
                  </w:divBdr>
                </w:div>
                <w:div w:id="2073235622">
                  <w:marLeft w:val="480"/>
                  <w:marRight w:val="0"/>
                  <w:marTop w:val="0"/>
                  <w:marBottom w:val="0"/>
                  <w:divBdr>
                    <w:top w:val="none" w:sz="0" w:space="0" w:color="auto"/>
                    <w:left w:val="none" w:sz="0" w:space="0" w:color="auto"/>
                    <w:bottom w:val="none" w:sz="0" w:space="0" w:color="auto"/>
                    <w:right w:val="none" w:sz="0" w:space="0" w:color="auto"/>
                  </w:divBdr>
                </w:div>
              </w:divsChild>
            </w:div>
            <w:div w:id="811140422">
              <w:marLeft w:val="0"/>
              <w:marRight w:val="0"/>
              <w:marTop w:val="0"/>
              <w:marBottom w:val="0"/>
              <w:divBdr>
                <w:top w:val="none" w:sz="0" w:space="0" w:color="auto"/>
                <w:left w:val="none" w:sz="0" w:space="0" w:color="auto"/>
                <w:bottom w:val="none" w:sz="0" w:space="0" w:color="auto"/>
                <w:right w:val="none" w:sz="0" w:space="0" w:color="auto"/>
              </w:divBdr>
              <w:divsChild>
                <w:div w:id="16467453">
                  <w:marLeft w:val="480"/>
                  <w:marRight w:val="0"/>
                  <w:marTop w:val="0"/>
                  <w:marBottom w:val="0"/>
                  <w:divBdr>
                    <w:top w:val="none" w:sz="0" w:space="0" w:color="auto"/>
                    <w:left w:val="none" w:sz="0" w:space="0" w:color="auto"/>
                    <w:bottom w:val="none" w:sz="0" w:space="0" w:color="auto"/>
                    <w:right w:val="none" w:sz="0" w:space="0" w:color="auto"/>
                  </w:divBdr>
                </w:div>
                <w:div w:id="38286665">
                  <w:marLeft w:val="480"/>
                  <w:marRight w:val="0"/>
                  <w:marTop w:val="0"/>
                  <w:marBottom w:val="0"/>
                  <w:divBdr>
                    <w:top w:val="none" w:sz="0" w:space="0" w:color="auto"/>
                    <w:left w:val="none" w:sz="0" w:space="0" w:color="auto"/>
                    <w:bottom w:val="none" w:sz="0" w:space="0" w:color="auto"/>
                    <w:right w:val="none" w:sz="0" w:space="0" w:color="auto"/>
                  </w:divBdr>
                </w:div>
                <w:div w:id="58133764">
                  <w:marLeft w:val="480"/>
                  <w:marRight w:val="0"/>
                  <w:marTop w:val="0"/>
                  <w:marBottom w:val="0"/>
                  <w:divBdr>
                    <w:top w:val="none" w:sz="0" w:space="0" w:color="auto"/>
                    <w:left w:val="none" w:sz="0" w:space="0" w:color="auto"/>
                    <w:bottom w:val="none" w:sz="0" w:space="0" w:color="auto"/>
                    <w:right w:val="none" w:sz="0" w:space="0" w:color="auto"/>
                  </w:divBdr>
                </w:div>
                <w:div w:id="105123881">
                  <w:marLeft w:val="480"/>
                  <w:marRight w:val="0"/>
                  <w:marTop w:val="0"/>
                  <w:marBottom w:val="0"/>
                  <w:divBdr>
                    <w:top w:val="none" w:sz="0" w:space="0" w:color="auto"/>
                    <w:left w:val="none" w:sz="0" w:space="0" w:color="auto"/>
                    <w:bottom w:val="none" w:sz="0" w:space="0" w:color="auto"/>
                    <w:right w:val="none" w:sz="0" w:space="0" w:color="auto"/>
                  </w:divBdr>
                </w:div>
                <w:div w:id="127405137">
                  <w:marLeft w:val="480"/>
                  <w:marRight w:val="0"/>
                  <w:marTop w:val="0"/>
                  <w:marBottom w:val="0"/>
                  <w:divBdr>
                    <w:top w:val="none" w:sz="0" w:space="0" w:color="auto"/>
                    <w:left w:val="none" w:sz="0" w:space="0" w:color="auto"/>
                    <w:bottom w:val="none" w:sz="0" w:space="0" w:color="auto"/>
                    <w:right w:val="none" w:sz="0" w:space="0" w:color="auto"/>
                  </w:divBdr>
                </w:div>
                <w:div w:id="166753716">
                  <w:marLeft w:val="480"/>
                  <w:marRight w:val="0"/>
                  <w:marTop w:val="0"/>
                  <w:marBottom w:val="0"/>
                  <w:divBdr>
                    <w:top w:val="none" w:sz="0" w:space="0" w:color="auto"/>
                    <w:left w:val="none" w:sz="0" w:space="0" w:color="auto"/>
                    <w:bottom w:val="none" w:sz="0" w:space="0" w:color="auto"/>
                    <w:right w:val="none" w:sz="0" w:space="0" w:color="auto"/>
                  </w:divBdr>
                </w:div>
                <w:div w:id="173308554">
                  <w:marLeft w:val="480"/>
                  <w:marRight w:val="0"/>
                  <w:marTop w:val="0"/>
                  <w:marBottom w:val="0"/>
                  <w:divBdr>
                    <w:top w:val="none" w:sz="0" w:space="0" w:color="auto"/>
                    <w:left w:val="none" w:sz="0" w:space="0" w:color="auto"/>
                    <w:bottom w:val="none" w:sz="0" w:space="0" w:color="auto"/>
                    <w:right w:val="none" w:sz="0" w:space="0" w:color="auto"/>
                  </w:divBdr>
                </w:div>
                <w:div w:id="229005761">
                  <w:marLeft w:val="480"/>
                  <w:marRight w:val="0"/>
                  <w:marTop w:val="0"/>
                  <w:marBottom w:val="0"/>
                  <w:divBdr>
                    <w:top w:val="none" w:sz="0" w:space="0" w:color="auto"/>
                    <w:left w:val="none" w:sz="0" w:space="0" w:color="auto"/>
                    <w:bottom w:val="none" w:sz="0" w:space="0" w:color="auto"/>
                    <w:right w:val="none" w:sz="0" w:space="0" w:color="auto"/>
                  </w:divBdr>
                </w:div>
                <w:div w:id="282812123">
                  <w:marLeft w:val="480"/>
                  <w:marRight w:val="0"/>
                  <w:marTop w:val="0"/>
                  <w:marBottom w:val="0"/>
                  <w:divBdr>
                    <w:top w:val="none" w:sz="0" w:space="0" w:color="auto"/>
                    <w:left w:val="none" w:sz="0" w:space="0" w:color="auto"/>
                    <w:bottom w:val="none" w:sz="0" w:space="0" w:color="auto"/>
                    <w:right w:val="none" w:sz="0" w:space="0" w:color="auto"/>
                  </w:divBdr>
                </w:div>
                <w:div w:id="291179937">
                  <w:marLeft w:val="480"/>
                  <w:marRight w:val="0"/>
                  <w:marTop w:val="0"/>
                  <w:marBottom w:val="0"/>
                  <w:divBdr>
                    <w:top w:val="none" w:sz="0" w:space="0" w:color="auto"/>
                    <w:left w:val="none" w:sz="0" w:space="0" w:color="auto"/>
                    <w:bottom w:val="none" w:sz="0" w:space="0" w:color="auto"/>
                    <w:right w:val="none" w:sz="0" w:space="0" w:color="auto"/>
                  </w:divBdr>
                </w:div>
                <w:div w:id="298801942">
                  <w:marLeft w:val="480"/>
                  <w:marRight w:val="0"/>
                  <w:marTop w:val="0"/>
                  <w:marBottom w:val="0"/>
                  <w:divBdr>
                    <w:top w:val="none" w:sz="0" w:space="0" w:color="auto"/>
                    <w:left w:val="none" w:sz="0" w:space="0" w:color="auto"/>
                    <w:bottom w:val="none" w:sz="0" w:space="0" w:color="auto"/>
                    <w:right w:val="none" w:sz="0" w:space="0" w:color="auto"/>
                  </w:divBdr>
                </w:div>
                <w:div w:id="335351152">
                  <w:marLeft w:val="480"/>
                  <w:marRight w:val="0"/>
                  <w:marTop w:val="0"/>
                  <w:marBottom w:val="0"/>
                  <w:divBdr>
                    <w:top w:val="none" w:sz="0" w:space="0" w:color="auto"/>
                    <w:left w:val="none" w:sz="0" w:space="0" w:color="auto"/>
                    <w:bottom w:val="none" w:sz="0" w:space="0" w:color="auto"/>
                    <w:right w:val="none" w:sz="0" w:space="0" w:color="auto"/>
                  </w:divBdr>
                </w:div>
                <w:div w:id="350692997">
                  <w:marLeft w:val="480"/>
                  <w:marRight w:val="0"/>
                  <w:marTop w:val="0"/>
                  <w:marBottom w:val="0"/>
                  <w:divBdr>
                    <w:top w:val="none" w:sz="0" w:space="0" w:color="auto"/>
                    <w:left w:val="none" w:sz="0" w:space="0" w:color="auto"/>
                    <w:bottom w:val="none" w:sz="0" w:space="0" w:color="auto"/>
                    <w:right w:val="none" w:sz="0" w:space="0" w:color="auto"/>
                  </w:divBdr>
                </w:div>
                <w:div w:id="358362142">
                  <w:marLeft w:val="480"/>
                  <w:marRight w:val="0"/>
                  <w:marTop w:val="0"/>
                  <w:marBottom w:val="0"/>
                  <w:divBdr>
                    <w:top w:val="none" w:sz="0" w:space="0" w:color="auto"/>
                    <w:left w:val="none" w:sz="0" w:space="0" w:color="auto"/>
                    <w:bottom w:val="none" w:sz="0" w:space="0" w:color="auto"/>
                    <w:right w:val="none" w:sz="0" w:space="0" w:color="auto"/>
                  </w:divBdr>
                </w:div>
                <w:div w:id="361513087">
                  <w:marLeft w:val="480"/>
                  <w:marRight w:val="0"/>
                  <w:marTop w:val="0"/>
                  <w:marBottom w:val="0"/>
                  <w:divBdr>
                    <w:top w:val="none" w:sz="0" w:space="0" w:color="auto"/>
                    <w:left w:val="none" w:sz="0" w:space="0" w:color="auto"/>
                    <w:bottom w:val="none" w:sz="0" w:space="0" w:color="auto"/>
                    <w:right w:val="none" w:sz="0" w:space="0" w:color="auto"/>
                  </w:divBdr>
                </w:div>
                <w:div w:id="549154939">
                  <w:marLeft w:val="480"/>
                  <w:marRight w:val="0"/>
                  <w:marTop w:val="0"/>
                  <w:marBottom w:val="0"/>
                  <w:divBdr>
                    <w:top w:val="none" w:sz="0" w:space="0" w:color="auto"/>
                    <w:left w:val="none" w:sz="0" w:space="0" w:color="auto"/>
                    <w:bottom w:val="none" w:sz="0" w:space="0" w:color="auto"/>
                    <w:right w:val="none" w:sz="0" w:space="0" w:color="auto"/>
                  </w:divBdr>
                </w:div>
                <w:div w:id="669723652">
                  <w:marLeft w:val="480"/>
                  <w:marRight w:val="0"/>
                  <w:marTop w:val="0"/>
                  <w:marBottom w:val="0"/>
                  <w:divBdr>
                    <w:top w:val="none" w:sz="0" w:space="0" w:color="auto"/>
                    <w:left w:val="none" w:sz="0" w:space="0" w:color="auto"/>
                    <w:bottom w:val="none" w:sz="0" w:space="0" w:color="auto"/>
                    <w:right w:val="none" w:sz="0" w:space="0" w:color="auto"/>
                  </w:divBdr>
                </w:div>
                <w:div w:id="854539712">
                  <w:marLeft w:val="480"/>
                  <w:marRight w:val="0"/>
                  <w:marTop w:val="0"/>
                  <w:marBottom w:val="0"/>
                  <w:divBdr>
                    <w:top w:val="none" w:sz="0" w:space="0" w:color="auto"/>
                    <w:left w:val="none" w:sz="0" w:space="0" w:color="auto"/>
                    <w:bottom w:val="none" w:sz="0" w:space="0" w:color="auto"/>
                    <w:right w:val="none" w:sz="0" w:space="0" w:color="auto"/>
                  </w:divBdr>
                </w:div>
                <w:div w:id="906844885">
                  <w:marLeft w:val="480"/>
                  <w:marRight w:val="0"/>
                  <w:marTop w:val="0"/>
                  <w:marBottom w:val="0"/>
                  <w:divBdr>
                    <w:top w:val="none" w:sz="0" w:space="0" w:color="auto"/>
                    <w:left w:val="none" w:sz="0" w:space="0" w:color="auto"/>
                    <w:bottom w:val="none" w:sz="0" w:space="0" w:color="auto"/>
                    <w:right w:val="none" w:sz="0" w:space="0" w:color="auto"/>
                  </w:divBdr>
                </w:div>
                <w:div w:id="988905382">
                  <w:marLeft w:val="480"/>
                  <w:marRight w:val="0"/>
                  <w:marTop w:val="0"/>
                  <w:marBottom w:val="0"/>
                  <w:divBdr>
                    <w:top w:val="none" w:sz="0" w:space="0" w:color="auto"/>
                    <w:left w:val="none" w:sz="0" w:space="0" w:color="auto"/>
                    <w:bottom w:val="none" w:sz="0" w:space="0" w:color="auto"/>
                    <w:right w:val="none" w:sz="0" w:space="0" w:color="auto"/>
                  </w:divBdr>
                </w:div>
                <w:div w:id="1003045243">
                  <w:marLeft w:val="480"/>
                  <w:marRight w:val="0"/>
                  <w:marTop w:val="0"/>
                  <w:marBottom w:val="0"/>
                  <w:divBdr>
                    <w:top w:val="none" w:sz="0" w:space="0" w:color="auto"/>
                    <w:left w:val="none" w:sz="0" w:space="0" w:color="auto"/>
                    <w:bottom w:val="none" w:sz="0" w:space="0" w:color="auto"/>
                    <w:right w:val="none" w:sz="0" w:space="0" w:color="auto"/>
                  </w:divBdr>
                </w:div>
                <w:div w:id="1065025842">
                  <w:marLeft w:val="480"/>
                  <w:marRight w:val="0"/>
                  <w:marTop w:val="0"/>
                  <w:marBottom w:val="0"/>
                  <w:divBdr>
                    <w:top w:val="none" w:sz="0" w:space="0" w:color="auto"/>
                    <w:left w:val="none" w:sz="0" w:space="0" w:color="auto"/>
                    <w:bottom w:val="none" w:sz="0" w:space="0" w:color="auto"/>
                    <w:right w:val="none" w:sz="0" w:space="0" w:color="auto"/>
                  </w:divBdr>
                </w:div>
                <w:div w:id="1090347130">
                  <w:marLeft w:val="480"/>
                  <w:marRight w:val="0"/>
                  <w:marTop w:val="0"/>
                  <w:marBottom w:val="0"/>
                  <w:divBdr>
                    <w:top w:val="none" w:sz="0" w:space="0" w:color="auto"/>
                    <w:left w:val="none" w:sz="0" w:space="0" w:color="auto"/>
                    <w:bottom w:val="none" w:sz="0" w:space="0" w:color="auto"/>
                    <w:right w:val="none" w:sz="0" w:space="0" w:color="auto"/>
                  </w:divBdr>
                </w:div>
                <w:div w:id="1278877081">
                  <w:marLeft w:val="480"/>
                  <w:marRight w:val="0"/>
                  <w:marTop w:val="0"/>
                  <w:marBottom w:val="0"/>
                  <w:divBdr>
                    <w:top w:val="none" w:sz="0" w:space="0" w:color="auto"/>
                    <w:left w:val="none" w:sz="0" w:space="0" w:color="auto"/>
                    <w:bottom w:val="none" w:sz="0" w:space="0" w:color="auto"/>
                    <w:right w:val="none" w:sz="0" w:space="0" w:color="auto"/>
                  </w:divBdr>
                </w:div>
                <w:div w:id="1280794462">
                  <w:marLeft w:val="480"/>
                  <w:marRight w:val="0"/>
                  <w:marTop w:val="0"/>
                  <w:marBottom w:val="0"/>
                  <w:divBdr>
                    <w:top w:val="none" w:sz="0" w:space="0" w:color="auto"/>
                    <w:left w:val="none" w:sz="0" w:space="0" w:color="auto"/>
                    <w:bottom w:val="none" w:sz="0" w:space="0" w:color="auto"/>
                    <w:right w:val="none" w:sz="0" w:space="0" w:color="auto"/>
                  </w:divBdr>
                </w:div>
                <w:div w:id="1293368752">
                  <w:marLeft w:val="480"/>
                  <w:marRight w:val="0"/>
                  <w:marTop w:val="0"/>
                  <w:marBottom w:val="0"/>
                  <w:divBdr>
                    <w:top w:val="none" w:sz="0" w:space="0" w:color="auto"/>
                    <w:left w:val="none" w:sz="0" w:space="0" w:color="auto"/>
                    <w:bottom w:val="none" w:sz="0" w:space="0" w:color="auto"/>
                    <w:right w:val="none" w:sz="0" w:space="0" w:color="auto"/>
                  </w:divBdr>
                </w:div>
                <w:div w:id="1322924922">
                  <w:marLeft w:val="480"/>
                  <w:marRight w:val="0"/>
                  <w:marTop w:val="0"/>
                  <w:marBottom w:val="0"/>
                  <w:divBdr>
                    <w:top w:val="none" w:sz="0" w:space="0" w:color="auto"/>
                    <w:left w:val="none" w:sz="0" w:space="0" w:color="auto"/>
                    <w:bottom w:val="none" w:sz="0" w:space="0" w:color="auto"/>
                    <w:right w:val="none" w:sz="0" w:space="0" w:color="auto"/>
                  </w:divBdr>
                </w:div>
                <w:div w:id="1324771539">
                  <w:marLeft w:val="480"/>
                  <w:marRight w:val="0"/>
                  <w:marTop w:val="0"/>
                  <w:marBottom w:val="0"/>
                  <w:divBdr>
                    <w:top w:val="none" w:sz="0" w:space="0" w:color="auto"/>
                    <w:left w:val="none" w:sz="0" w:space="0" w:color="auto"/>
                    <w:bottom w:val="none" w:sz="0" w:space="0" w:color="auto"/>
                    <w:right w:val="none" w:sz="0" w:space="0" w:color="auto"/>
                  </w:divBdr>
                </w:div>
                <w:div w:id="1453745778">
                  <w:marLeft w:val="480"/>
                  <w:marRight w:val="0"/>
                  <w:marTop w:val="0"/>
                  <w:marBottom w:val="0"/>
                  <w:divBdr>
                    <w:top w:val="none" w:sz="0" w:space="0" w:color="auto"/>
                    <w:left w:val="none" w:sz="0" w:space="0" w:color="auto"/>
                    <w:bottom w:val="none" w:sz="0" w:space="0" w:color="auto"/>
                    <w:right w:val="none" w:sz="0" w:space="0" w:color="auto"/>
                  </w:divBdr>
                </w:div>
                <w:div w:id="1516068450">
                  <w:marLeft w:val="480"/>
                  <w:marRight w:val="0"/>
                  <w:marTop w:val="0"/>
                  <w:marBottom w:val="0"/>
                  <w:divBdr>
                    <w:top w:val="none" w:sz="0" w:space="0" w:color="auto"/>
                    <w:left w:val="none" w:sz="0" w:space="0" w:color="auto"/>
                    <w:bottom w:val="none" w:sz="0" w:space="0" w:color="auto"/>
                    <w:right w:val="none" w:sz="0" w:space="0" w:color="auto"/>
                  </w:divBdr>
                </w:div>
                <w:div w:id="1518041565">
                  <w:marLeft w:val="480"/>
                  <w:marRight w:val="0"/>
                  <w:marTop w:val="0"/>
                  <w:marBottom w:val="0"/>
                  <w:divBdr>
                    <w:top w:val="none" w:sz="0" w:space="0" w:color="auto"/>
                    <w:left w:val="none" w:sz="0" w:space="0" w:color="auto"/>
                    <w:bottom w:val="none" w:sz="0" w:space="0" w:color="auto"/>
                    <w:right w:val="none" w:sz="0" w:space="0" w:color="auto"/>
                  </w:divBdr>
                </w:div>
                <w:div w:id="1552107487">
                  <w:marLeft w:val="480"/>
                  <w:marRight w:val="0"/>
                  <w:marTop w:val="0"/>
                  <w:marBottom w:val="0"/>
                  <w:divBdr>
                    <w:top w:val="none" w:sz="0" w:space="0" w:color="auto"/>
                    <w:left w:val="none" w:sz="0" w:space="0" w:color="auto"/>
                    <w:bottom w:val="none" w:sz="0" w:space="0" w:color="auto"/>
                    <w:right w:val="none" w:sz="0" w:space="0" w:color="auto"/>
                  </w:divBdr>
                </w:div>
                <w:div w:id="1644777295">
                  <w:marLeft w:val="480"/>
                  <w:marRight w:val="0"/>
                  <w:marTop w:val="0"/>
                  <w:marBottom w:val="0"/>
                  <w:divBdr>
                    <w:top w:val="none" w:sz="0" w:space="0" w:color="auto"/>
                    <w:left w:val="none" w:sz="0" w:space="0" w:color="auto"/>
                    <w:bottom w:val="none" w:sz="0" w:space="0" w:color="auto"/>
                    <w:right w:val="none" w:sz="0" w:space="0" w:color="auto"/>
                  </w:divBdr>
                </w:div>
                <w:div w:id="1674843469">
                  <w:marLeft w:val="480"/>
                  <w:marRight w:val="0"/>
                  <w:marTop w:val="0"/>
                  <w:marBottom w:val="0"/>
                  <w:divBdr>
                    <w:top w:val="none" w:sz="0" w:space="0" w:color="auto"/>
                    <w:left w:val="none" w:sz="0" w:space="0" w:color="auto"/>
                    <w:bottom w:val="none" w:sz="0" w:space="0" w:color="auto"/>
                    <w:right w:val="none" w:sz="0" w:space="0" w:color="auto"/>
                  </w:divBdr>
                </w:div>
                <w:div w:id="1724871049">
                  <w:marLeft w:val="480"/>
                  <w:marRight w:val="0"/>
                  <w:marTop w:val="0"/>
                  <w:marBottom w:val="0"/>
                  <w:divBdr>
                    <w:top w:val="none" w:sz="0" w:space="0" w:color="auto"/>
                    <w:left w:val="none" w:sz="0" w:space="0" w:color="auto"/>
                    <w:bottom w:val="none" w:sz="0" w:space="0" w:color="auto"/>
                    <w:right w:val="none" w:sz="0" w:space="0" w:color="auto"/>
                  </w:divBdr>
                </w:div>
                <w:div w:id="1757365147">
                  <w:marLeft w:val="480"/>
                  <w:marRight w:val="0"/>
                  <w:marTop w:val="0"/>
                  <w:marBottom w:val="0"/>
                  <w:divBdr>
                    <w:top w:val="none" w:sz="0" w:space="0" w:color="auto"/>
                    <w:left w:val="none" w:sz="0" w:space="0" w:color="auto"/>
                    <w:bottom w:val="none" w:sz="0" w:space="0" w:color="auto"/>
                    <w:right w:val="none" w:sz="0" w:space="0" w:color="auto"/>
                  </w:divBdr>
                </w:div>
                <w:div w:id="1825582558">
                  <w:marLeft w:val="480"/>
                  <w:marRight w:val="0"/>
                  <w:marTop w:val="0"/>
                  <w:marBottom w:val="0"/>
                  <w:divBdr>
                    <w:top w:val="none" w:sz="0" w:space="0" w:color="auto"/>
                    <w:left w:val="none" w:sz="0" w:space="0" w:color="auto"/>
                    <w:bottom w:val="none" w:sz="0" w:space="0" w:color="auto"/>
                    <w:right w:val="none" w:sz="0" w:space="0" w:color="auto"/>
                  </w:divBdr>
                </w:div>
                <w:div w:id="1929918481">
                  <w:marLeft w:val="480"/>
                  <w:marRight w:val="0"/>
                  <w:marTop w:val="0"/>
                  <w:marBottom w:val="0"/>
                  <w:divBdr>
                    <w:top w:val="none" w:sz="0" w:space="0" w:color="auto"/>
                    <w:left w:val="none" w:sz="0" w:space="0" w:color="auto"/>
                    <w:bottom w:val="none" w:sz="0" w:space="0" w:color="auto"/>
                    <w:right w:val="none" w:sz="0" w:space="0" w:color="auto"/>
                  </w:divBdr>
                </w:div>
                <w:div w:id="2062364988">
                  <w:marLeft w:val="480"/>
                  <w:marRight w:val="0"/>
                  <w:marTop w:val="0"/>
                  <w:marBottom w:val="0"/>
                  <w:divBdr>
                    <w:top w:val="none" w:sz="0" w:space="0" w:color="auto"/>
                    <w:left w:val="none" w:sz="0" w:space="0" w:color="auto"/>
                    <w:bottom w:val="none" w:sz="0" w:space="0" w:color="auto"/>
                    <w:right w:val="none" w:sz="0" w:space="0" w:color="auto"/>
                  </w:divBdr>
                </w:div>
              </w:divsChild>
            </w:div>
            <w:div w:id="837385909">
              <w:marLeft w:val="0"/>
              <w:marRight w:val="0"/>
              <w:marTop w:val="0"/>
              <w:marBottom w:val="0"/>
              <w:divBdr>
                <w:top w:val="none" w:sz="0" w:space="0" w:color="auto"/>
                <w:left w:val="none" w:sz="0" w:space="0" w:color="auto"/>
                <w:bottom w:val="none" w:sz="0" w:space="0" w:color="auto"/>
                <w:right w:val="none" w:sz="0" w:space="0" w:color="auto"/>
              </w:divBdr>
              <w:divsChild>
                <w:div w:id="23094971">
                  <w:marLeft w:val="480"/>
                  <w:marRight w:val="0"/>
                  <w:marTop w:val="0"/>
                  <w:marBottom w:val="0"/>
                  <w:divBdr>
                    <w:top w:val="none" w:sz="0" w:space="0" w:color="auto"/>
                    <w:left w:val="none" w:sz="0" w:space="0" w:color="auto"/>
                    <w:bottom w:val="none" w:sz="0" w:space="0" w:color="auto"/>
                    <w:right w:val="none" w:sz="0" w:space="0" w:color="auto"/>
                  </w:divBdr>
                </w:div>
                <w:div w:id="50926755">
                  <w:marLeft w:val="480"/>
                  <w:marRight w:val="0"/>
                  <w:marTop w:val="0"/>
                  <w:marBottom w:val="0"/>
                  <w:divBdr>
                    <w:top w:val="none" w:sz="0" w:space="0" w:color="auto"/>
                    <w:left w:val="none" w:sz="0" w:space="0" w:color="auto"/>
                    <w:bottom w:val="none" w:sz="0" w:space="0" w:color="auto"/>
                    <w:right w:val="none" w:sz="0" w:space="0" w:color="auto"/>
                  </w:divBdr>
                </w:div>
                <w:div w:id="81338610">
                  <w:marLeft w:val="480"/>
                  <w:marRight w:val="0"/>
                  <w:marTop w:val="0"/>
                  <w:marBottom w:val="0"/>
                  <w:divBdr>
                    <w:top w:val="none" w:sz="0" w:space="0" w:color="auto"/>
                    <w:left w:val="none" w:sz="0" w:space="0" w:color="auto"/>
                    <w:bottom w:val="none" w:sz="0" w:space="0" w:color="auto"/>
                    <w:right w:val="none" w:sz="0" w:space="0" w:color="auto"/>
                  </w:divBdr>
                </w:div>
                <w:div w:id="86386408">
                  <w:marLeft w:val="480"/>
                  <w:marRight w:val="0"/>
                  <w:marTop w:val="0"/>
                  <w:marBottom w:val="0"/>
                  <w:divBdr>
                    <w:top w:val="none" w:sz="0" w:space="0" w:color="auto"/>
                    <w:left w:val="none" w:sz="0" w:space="0" w:color="auto"/>
                    <w:bottom w:val="none" w:sz="0" w:space="0" w:color="auto"/>
                    <w:right w:val="none" w:sz="0" w:space="0" w:color="auto"/>
                  </w:divBdr>
                </w:div>
                <w:div w:id="158544116">
                  <w:marLeft w:val="480"/>
                  <w:marRight w:val="0"/>
                  <w:marTop w:val="0"/>
                  <w:marBottom w:val="0"/>
                  <w:divBdr>
                    <w:top w:val="none" w:sz="0" w:space="0" w:color="auto"/>
                    <w:left w:val="none" w:sz="0" w:space="0" w:color="auto"/>
                    <w:bottom w:val="none" w:sz="0" w:space="0" w:color="auto"/>
                    <w:right w:val="none" w:sz="0" w:space="0" w:color="auto"/>
                  </w:divBdr>
                </w:div>
                <w:div w:id="169411373">
                  <w:marLeft w:val="480"/>
                  <w:marRight w:val="0"/>
                  <w:marTop w:val="0"/>
                  <w:marBottom w:val="0"/>
                  <w:divBdr>
                    <w:top w:val="none" w:sz="0" w:space="0" w:color="auto"/>
                    <w:left w:val="none" w:sz="0" w:space="0" w:color="auto"/>
                    <w:bottom w:val="none" w:sz="0" w:space="0" w:color="auto"/>
                    <w:right w:val="none" w:sz="0" w:space="0" w:color="auto"/>
                  </w:divBdr>
                </w:div>
                <w:div w:id="189808110">
                  <w:marLeft w:val="480"/>
                  <w:marRight w:val="0"/>
                  <w:marTop w:val="0"/>
                  <w:marBottom w:val="0"/>
                  <w:divBdr>
                    <w:top w:val="none" w:sz="0" w:space="0" w:color="auto"/>
                    <w:left w:val="none" w:sz="0" w:space="0" w:color="auto"/>
                    <w:bottom w:val="none" w:sz="0" w:space="0" w:color="auto"/>
                    <w:right w:val="none" w:sz="0" w:space="0" w:color="auto"/>
                  </w:divBdr>
                </w:div>
                <w:div w:id="236210572">
                  <w:marLeft w:val="480"/>
                  <w:marRight w:val="0"/>
                  <w:marTop w:val="0"/>
                  <w:marBottom w:val="0"/>
                  <w:divBdr>
                    <w:top w:val="none" w:sz="0" w:space="0" w:color="auto"/>
                    <w:left w:val="none" w:sz="0" w:space="0" w:color="auto"/>
                    <w:bottom w:val="none" w:sz="0" w:space="0" w:color="auto"/>
                    <w:right w:val="none" w:sz="0" w:space="0" w:color="auto"/>
                  </w:divBdr>
                </w:div>
                <w:div w:id="310866868">
                  <w:marLeft w:val="480"/>
                  <w:marRight w:val="0"/>
                  <w:marTop w:val="0"/>
                  <w:marBottom w:val="0"/>
                  <w:divBdr>
                    <w:top w:val="none" w:sz="0" w:space="0" w:color="auto"/>
                    <w:left w:val="none" w:sz="0" w:space="0" w:color="auto"/>
                    <w:bottom w:val="none" w:sz="0" w:space="0" w:color="auto"/>
                    <w:right w:val="none" w:sz="0" w:space="0" w:color="auto"/>
                  </w:divBdr>
                </w:div>
                <w:div w:id="357391124">
                  <w:marLeft w:val="480"/>
                  <w:marRight w:val="0"/>
                  <w:marTop w:val="0"/>
                  <w:marBottom w:val="0"/>
                  <w:divBdr>
                    <w:top w:val="none" w:sz="0" w:space="0" w:color="auto"/>
                    <w:left w:val="none" w:sz="0" w:space="0" w:color="auto"/>
                    <w:bottom w:val="none" w:sz="0" w:space="0" w:color="auto"/>
                    <w:right w:val="none" w:sz="0" w:space="0" w:color="auto"/>
                  </w:divBdr>
                </w:div>
                <w:div w:id="409886760">
                  <w:marLeft w:val="480"/>
                  <w:marRight w:val="0"/>
                  <w:marTop w:val="0"/>
                  <w:marBottom w:val="0"/>
                  <w:divBdr>
                    <w:top w:val="none" w:sz="0" w:space="0" w:color="auto"/>
                    <w:left w:val="none" w:sz="0" w:space="0" w:color="auto"/>
                    <w:bottom w:val="none" w:sz="0" w:space="0" w:color="auto"/>
                    <w:right w:val="none" w:sz="0" w:space="0" w:color="auto"/>
                  </w:divBdr>
                </w:div>
                <w:div w:id="522524364">
                  <w:marLeft w:val="480"/>
                  <w:marRight w:val="0"/>
                  <w:marTop w:val="0"/>
                  <w:marBottom w:val="0"/>
                  <w:divBdr>
                    <w:top w:val="none" w:sz="0" w:space="0" w:color="auto"/>
                    <w:left w:val="none" w:sz="0" w:space="0" w:color="auto"/>
                    <w:bottom w:val="none" w:sz="0" w:space="0" w:color="auto"/>
                    <w:right w:val="none" w:sz="0" w:space="0" w:color="auto"/>
                  </w:divBdr>
                </w:div>
                <w:div w:id="605695751">
                  <w:marLeft w:val="480"/>
                  <w:marRight w:val="0"/>
                  <w:marTop w:val="0"/>
                  <w:marBottom w:val="0"/>
                  <w:divBdr>
                    <w:top w:val="none" w:sz="0" w:space="0" w:color="auto"/>
                    <w:left w:val="none" w:sz="0" w:space="0" w:color="auto"/>
                    <w:bottom w:val="none" w:sz="0" w:space="0" w:color="auto"/>
                    <w:right w:val="none" w:sz="0" w:space="0" w:color="auto"/>
                  </w:divBdr>
                </w:div>
                <w:div w:id="664555365">
                  <w:marLeft w:val="480"/>
                  <w:marRight w:val="0"/>
                  <w:marTop w:val="0"/>
                  <w:marBottom w:val="0"/>
                  <w:divBdr>
                    <w:top w:val="none" w:sz="0" w:space="0" w:color="auto"/>
                    <w:left w:val="none" w:sz="0" w:space="0" w:color="auto"/>
                    <w:bottom w:val="none" w:sz="0" w:space="0" w:color="auto"/>
                    <w:right w:val="none" w:sz="0" w:space="0" w:color="auto"/>
                  </w:divBdr>
                </w:div>
                <w:div w:id="732507897">
                  <w:marLeft w:val="480"/>
                  <w:marRight w:val="0"/>
                  <w:marTop w:val="0"/>
                  <w:marBottom w:val="0"/>
                  <w:divBdr>
                    <w:top w:val="none" w:sz="0" w:space="0" w:color="auto"/>
                    <w:left w:val="none" w:sz="0" w:space="0" w:color="auto"/>
                    <w:bottom w:val="none" w:sz="0" w:space="0" w:color="auto"/>
                    <w:right w:val="none" w:sz="0" w:space="0" w:color="auto"/>
                  </w:divBdr>
                </w:div>
                <w:div w:id="747195440">
                  <w:marLeft w:val="480"/>
                  <w:marRight w:val="0"/>
                  <w:marTop w:val="0"/>
                  <w:marBottom w:val="0"/>
                  <w:divBdr>
                    <w:top w:val="none" w:sz="0" w:space="0" w:color="auto"/>
                    <w:left w:val="none" w:sz="0" w:space="0" w:color="auto"/>
                    <w:bottom w:val="none" w:sz="0" w:space="0" w:color="auto"/>
                    <w:right w:val="none" w:sz="0" w:space="0" w:color="auto"/>
                  </w:divBdr>
                </w:div>
                <w:div w:id="747849961">
                  <w:marLeft w:val="480"/>
                  <w:marRight w:val="0"/>
                  <w:marTop w:val="0"/>
                  <w:marBottom w:val="0"/>
                  <w:divBdr>
                    <w:top w:val="none" w:sz="0" w:space="0" w:color="auto"/>
                    <w:left w:val="none" w:sz="0" w:space="0" w:color="auto"/>
                    <w:bottom w:val="none" w:sz="0" w:space="0" w:color="auto"/>
                    <w:right w:val="none" w:sz="0" w:space="0" w:color="auto"/>
                  </w:divBdr>
                </w:div>
                <w:div w:id="795025087">
                  <w:marLeft w:val="480"/>
                  <w:marRight w:val="0"/>
                  <w:marTop w:val="0"/>
                  <w:marBottom w:val="0"/>
                  <w:divBdr>
                    <w:top w:val="none" w:sz="0" w:space="0" w:color="auto"/>
                    <w:left w:val="none" w:sz="0" w:space="0" w:color="auto"/>
                    <w:bottom w:val="none" w:sz="0" w:space="0" w:color="auto"/>
                    <w:right w:val="none" w:sz="0" w:space="0" w:color="auto"/>
                  </w:divBdr>
                </w:div>
                <w:div w:id="886141182">
                  <w:marLeft w:val="480"/>
                  <w:marRight w:val="0"/>
                  <w:marTop w:val="0"/>
                  <w:marBottom w:val="0"/>
                  <w:divBdr>
                    <w:top w:val="none" w:sz="0" w:space="0" w:color="auto"/>
                    <w:left w:val="none" w:sz="0" w:space="0" w:color="auto"/>
                    <w:bottom w:val="none" w:sz="0" w:space="0" w:color="auto"/>
                    <w:right w:val="none" w:sz="0" w:space="0" w:color="auto"/>
                  </w:divBdr>
                </w:div>
                <w:div w:id="922177900">
                  <w:marLeft w:val="480"/>
                  <w:marRight w:val="0"/>
                  <w:marTop w:val="0"/>
                  <w:marBottom w:val="0"/>
                  <w:divBdr>
                    <w:top w:val="none" w:sz="0" w:space="0" w:color="auto"/>
                    <w:left w:val="none" w:sz="0" w:space="0" w:color="auto"/>
                    <w:bottom w:val="none" w:sz="0" w:space="0" w:color="auto"/>
                    <w:right w:val="none" w:sz="0" w:space="0" w:color="auto"/>
                  </w:divBdr>
                </w:div>
                <w:div w:id="981734292">
                  <w:marLeft w:val="480"/>
                  <w:marRight w:val="0"/>
                  <w:marTop w:val="0"/>
                  <w:marBottom w:val="0"/>
                  <w:divBdr>
                    <w:top w:val="none" w:sz="0" w:space="0" w:color="auto"/>
                    <w:left w:val="none" w:sz="0" w:space="0" w:color="auto"/>
                    <w:bottom w:val="none" w:sz="0" w:space="0" w:color="auto"/>
                    <w:right w:val="none" w:sz="0" w:space="0" w:color="auto"/>
                  </w:divBdr>
                </w:div>
                <w:div w:id="1047922749">
                  <w:marLeft w:val="480"/>
                  <w:marRight w:val="0"/>
                  <w:marTop w:val="0"/>
                  <w:marBottom w:val="0"/>
                  <w:divBdr>
                    <w:top w:val="none" w:sz="0" w:space="0" w:color="auto"/>
                    <w:left w:val="none" w:sz="0" w:space="0" w:color="auto"/>
                    <w:bottom w:val="none" w:sz="0" w:space="0" w:color="auto"/>
                    <w:right w:val="none" w:sz="0" w:space="0" w:color="auto"/>
                  </w:divBdr>
                </w:div>
                <w:div w:id="1084257692">
                  <w:marLeft w:val="480"/>
                  <w:marRight w:val="0"/>
                  <w:marTop w:val="0"/>
                  <w:marBottom w:val="0"/>
                  <w:divBdr>
                    <w:top w:val="none" w:sz="0" w:space="0" w:color="auto"/>
                    <w:left w:val="none" w:sz="0" w:space="0" w:color="auto"/>
                    <w:bottom w:val="none" w:sz="0" w:space="0" w:color="auto"/>
                    <w:right w:val="none" w:sz="0" w:space="0" w:color="auto"/>
                  </w:divBdr>
                </w:div>
                <w:div w:id="1224683739">
                  <w:marLeft w:val="480"/>
                  <w:marRight w:val="0"/>
                  <w:marTop w:val="0"/>
                  <w:marBottom w:val="0"/>
                  <w:divBdr>
                    <w:top w:val="none" w:sz="0" w:space="0" w:color="auto"/>
                    <w:left w:val="none" w:sz="0" w:space="0" w:color="auto"/>
                    <w:bottom w:val="none" w:sz="0" w:space="0" w:color="auto"/>
                    <w:right w:val="none" w:sz="0" w:space="0" w:color="auto"/>
                  </w:divBdr>
                </w:div>
                <w:div w:id="1282953611">
                  <w:marLeft w:val="480"/>
                  <w:marRight w:val="0"/>
                  <w:marTop w:val="0"/>
                  <w:marBottom w:val="0"/>
                  <w:divBdr>
                    <w:top w:val="none" w:sz="0" w:space="0" w:color="auto"/>
                    <w:left w:val="none" w:sz="0" w:space="0" w:color="auto"/>
                    <w:bottom w:val="none" w:sz="0" w:space="0" w:color="auto"/>
                    <w:right w:val="none" w:sz="0" w:space="0" w:color="auto"/>
                  </w:divBdr>
                </w:div>
                <w:div w:id="1310283809">
                  <w:marLeft w:val="480"/>
                  <w:marRight w:val="0"/>
                  <w:marTop w:val="0"/>
                  <w:marBottom w:val="0"/>
                  <w:divBdr>
                    <w:top w:val="none" w:sz="0" w:space="0" w:color="auto"/>
                    <w:left w:val="none" w:sz="0" w:space="0" w:color="auto"/>
                    <w:bottom w:val="none" w:sz="0" w:space="0" w:color="auto"/>
                    <w:right w:val="none" w:sz="0" w:space="0" w:color="auto"/>
                  </w:divBdr>
                </w:div>
                <w:div w:id="1344626393">
                  <w:marLeft w:val="480"/>
                  <w:marRight w:val="0"/>
                  <w:marTop w:val="0"/>
                  <w:marBottom w:val="0"/>
                  <w:divBdr>
                    <w:top w:val="none" w:sz="0" w:space="0" w:color="auto"/>
                    <w:left w:val="none" w:sz="0" w:space="0" w:color="auto"/>
                    <w:bottom w:val="none" w:sz="0" w:space="0" w:color="auto"/>
                    <w:right w:val="none" w:sz="0" w:space="0" w:color="auto"/>
                  </w:divBdr>
                </w:div>
                <w:div w:id="1358391059">
                  <w:marLeft w:val="480"/>
                  <w:marRight w:val="0"/>
                  <w:marTop w:val="0"/>
                  <w:marBottom w:val="0"/>
                  <w:divBdr>
                    <w:top w:val="none" w:sz="0" w:space="0" w:color="auto"/>
                    <w:left w:val="none" w:sz="0" w:space="0" w:color="auto"/>
                    <w:bottom w:val="none" w:sz="0" w:space="0" w:color="auto"/>
                    <w:right w:val="none" w:sz="0" w:space="0" w:color="auto"/>
                  </w:divBdr>
                </w:div>
                <w:div w:id="1413233379">
                  <w:marLeft w:val="480"/>
                  <w:marRight w:val="0"/>
                  <w:marTop w:val="0"/>
                  <w:marBottom w:val="0"/>
                  <w:divBdr>
                    <w:top w:val="none" w:sz="0" w:space="0" w:color="auto"/>
                    <w:left w:val="none" w:sz="0" w:space="0" w:color="auto"/>
                    <w:bottom w:val="none" w:sz="0" w:space="0" w:color="auto"/>
                    <w:right w:val="none" w:sz="0" w:space="0" w:color="auto"/>
                  </w:divBdr>
                </w:div>
                <w:div w:id="1429080068">
                  <w:marLeft w:val="480"/>
                  <w:marRight w:val="0"/>
                  <w:marTop w:val="0"/>
                  <w:marBottom w:val="0"/>
                  <w:divBdr>
                    <w:top w:val="none" w:sz="0" w:space="0" w:color="auto"/>
                    <w:left w:val="none" w:sz="0" w:space="0" w:color="auto"/>
                    <w:bottom w:val="none" w:sz="0" w:space="0" w:color="auto"/>
                    <w:right w:val="none" w:sz="0" w:space="0" w:color="auto"/>
                  </w:divBdr>
                </w:div>
                <w:div w:id="1451437990">
                  <w:marLeft w:val="480"/>
                  <w:marRight w:val="0"/>
                  <w:marTop w:val="0"/>
                  <w:marBottom w:val="0"/>
                  <w:divBdr>
                    <w:top w:val="none" w:sz="0" w:space="0" w:color="auto"/>
                    <w:left w:val="none" w:sz="0" w:space="0" w:color="auto"/>
                    <w:bottom w:val="none" w:sz="0" w:space="0" w:color="auto"/>
                    <w:right w:val="none" w:sz="0" w:space="0" w:color="auto"/>
                  </w:divBdr>
                </w:div>
                <w:div w:id="1472863366">
                  <w:marLeft w:val="480"/>
                  <w:marRight w:val="0"/>
                  <w:marTop w:val="0"/>
                  <w:marBottom w:val="0"/>
                  <w:divBdr>
                    <w:top w:val="none" w:sz="0" w:space="0" w:color="auto"/>
                    <w:left w:val="none" w:sz="0" w:space="0" w:color="auto"/>
                    <w:bottom w:val="none" w:sz="0" w:space="0" w:color="auto"/>
                    <w:right w:val="none" w:sz="0" w:space="0" w:color="auto"/>
                  </w:divBdr>
                </w:div>
                <w:div w:id="1491211739">
                  <w:marLeft w:val="480"/>
                  <w:marRight w:val="0"/>
                  <w:marTop w:val="0"/>
                  <w:marBottom w:val="0"/>
                  <w:divBdr>
                    <w:top w:val="none" w:sz="0" w:space="0" w:color="auto"/>
                    <w:left w:val="none" w:sz="0" w:space="0" w:color="auto"/>
                    <w:bottom w:val="none" w:sz="0" w:space="0" w:color="auto"/>
                    <w:right w:val="none" w:sz="0" w:space="0" w:color="auto"/>
                  </w:divBdr>
                </w:div>
                <w:div w:id="1524856561">
                  <w:marLeft w:val="480"/>
                  <w:marRight w:val="0"/>
                  <w:marTop w:val="0"/>
                  <w:marBottom w:val="0"/>
                  <w:divBdr>
                    <w:top w:val="none" w:sz="0" w:space="0" w:color="auto"/>
                    <w:left w:val="none" w:sz="0" w:space="0" w:color="auto"/>
                    <w:bottom w:val="none" w:sz="0" w:space="0" w:color="auto"/>
                    <w:right w:val="none" w:sz="0" w:space="0" w:color="auto"/>
                  </w:divBdr>
                </w:div>
                <w:div w:id="1544977698">
                  <w:marLeft w:val="480"/>
                  <w:marRight w:val="0"/>
                  <w:marTop w:val="0"/>
                  <w:marBottom w:val="0"/>
                  <w:divBdr>
                    <w:top w:val="none" w:sz="0" w:space="0" w:color="auto"/>
                    <w:left w:val="none" w:sz="0" w:space="0" w:color="auto"/>
                    <w:bottom w:val="none" w:sz="0" w:space="0" w:color="auto"/>
                    <w:right w:val="none" w:sz="0" w:space="0" w:color="auto"/>
                  </w:divBdr>
                </w:div>
                <w:div w:id="1548250391">
                  <w:marLeft w:val="480"/>
                  <w:marRight w:val="0"/>
                  <w:marTop w:val="0"/>
                  <w:marBottom w:val="0"/>
                  <w:divBdr>
                    <w:top w:val="none" w:sz="0" w:space="0" w:color="auto"/>
                    <w:left w:val="none" w:sz="0" w:space="0" w:color="auto"/>
                    <w:bottom w:val="none" w:sz="0" w:space="0" w:color="auto"/>
                    <w:right w:val="none" w:sz="0" w:space="0" w:color="auto"/>
                  </w:divBdr>
                </w:div>
                <w:div w:id="1561208452">
                  <w:marLeft w:val="480"/>
                  <w:marRight w:val="0"/>
                  <w:marTop w:val="0"/>
                  <w:marBottom w:val="0"/>
                  <w:divBdr>
                    <w:top w:val="none" w:sz="0" w:space="0" w:color="auto"/>
                    <w:left w:val="none" w:sz="0" w:space="0" w:color="auto"/>
                    <w:bottom w:val="none" w:sz="0" w:space="0" w:color="auto"/>
                    <w:right w:val="none" w:sz="0" w:space="0" w:color="auto"/>
                  </w:divBdr>
                </w:div>
                <w:div w:id="1598096442">
                  <w:marLeft w:val="480"/>
                  <w:marRight w:val="0"/>
                  <w:marTop w:val="0"/>
                  <w:marBottom w:val="0"/>
                  <w:divBdr>
                    <w:top w:val="none" w:sz="0" w:space="0" w:color="auto"/>
                    <w:left w:val="none" w:sz="0" w:space="0" w:color="auto"/>
                    <w:bottom w:val="none" w:sz="0" w:space="0" w:color="auto"/>
                    <w:right w:val="none" w:sz="0" w:space="0" w:color="auto"/>
                  </w:divBdr>
                </w:div>
                <w:div w:id="1757941418">
                  <w:marLeft w:val="480"/>
                  <w:marRight w:val="0"/>
                  <w:marTop w:val="0"/>
                  <w:marBottom w:val="0"/>
                  <w:divBdr>
                    <w:top w:val="none" w:sz="0" w:space="0" w:color="auto"/>
                    <w:left w:val="none" w:sz="0" w:space="0" w:color="auto"/>
                    <w:bottom w:val="none" w:sz="0" w:space="0" w:color="auto"/>
                    <w:right w:val="none" w:sz="0" w:space="0" w:color="auto"/>
                  </w:divBdr>
                </w:div>
                <w:div w:id="1767997413">
                  <w:marLeft w:val="480"/>
                  <w:marRight w:val="0"/>
                  <w:marTop w:val="0"/>
                  <w:marBottom w:val="0"/>
                  <w:divBdr>
                    <w:top w:val="none" w:sz="0" w:space="0" w:color="auto"/>
                    <w:left w:val="none" w:sz="0" w:space="0" w:color="auto"/>
                    <w:bottom w:val="none" w:sz="0" w:space="0" w:color="auto"/>
                    <w:right w:val="none" w:sz="0" w:space="0" w:color="auto"/>
                  </w:divBdr>
                </w:div>
                <w:div w:id="1780488104">
                  <w:marLeft w:val="480"/>
                  <w:marRight w:val="0"/>
                  <w:marTop w:val="0"/>
                  <w:marBottom w:val="0"/>
                  <w:divBdr>
                    <w:top w:val="none" w:sz="0" w:space="0" w:color="auto"/>
                    <w:left w:val="none" w:sz="0" w:space="0" w:color="auto"/>
                    <w:bottom w:val="none" w:sz="0" w:space="0" w:color="auto"/>
                    <w:right w:val="none" w:sz="0" w:space="0" w:color="auto"/>
                  </w:divBdr>
                </w:div>
                <w:div w:id="1784108351">
                  <w:marLeft w:val="480"/>
                  <w:marRight w:val="0"/>
                  <w:marTop w:val="0"/>
                  <w:marBottom w:val="0"/>
                  <w:divBdr>
                    <w:top w:val="none" w:sz="0" w:space="0" w:color="auto"/>
                    <w:left w:val="none" w:sz="0" w:space="0" w:color="auto"/>
                    <w:bottom w:val="none" w:sz="0" w:space="0" w:color="auto"/>
                    <w:right w:val="none" w:sz="0" w:space="0" w:color="auto"/>
                  </w:divBdr>
                </w:div>
                <w:div w:id="1991326471">
                  <w:marLeft w:val="480"/>
                  <w:marRight w:val="0"/>
                  <w:marTop w:val="0"/>
                  <w:marBottom w:val="0"/>
                  <w:divBdr>
                    <w:top w:val="none" w:sz="0" w:space="0" w:color="auto"/>
                    <w:left w:val="none" w:sz="0" w:space="0" w:color="auto"/>
                    <w:bottom w:val="none" w:sz="0" w:space="0" w:color="auto"/>
                    <w:right w:val="none" w:sz="0" w:space="0" w:color="auto"/>
                  </w:divBdr>
                </w:div>
                <w:div w:id="2016759467">
                  <w:marLeft w:val="480"/>
                  <w:marRight w:val="0"/>
                  <w:marTop w:val="0"/>
                  <w:marBottom w:val="0"/>
                  <w:divBdr>
                    <w:top w:val="none" w:sz="0" w:space="0" w:color="auto"/>
                    <w:left w:val="none" w:sz="0" w:space="0" w:color="auto"/>
                    <w:bottom w:val="none" w:sz="0" w:space="0" w:color="auto"/>
                    <w:right w:val="none" w:sz="0" w:space="0" w:color="auto"/>
                  </w:divBdr>
                </w:div>
                <w:div w:id="2025593460">
                  <w:marLeft w:val="480"/>
                  <w:marRight w:val="0"/>
                  <w:marTop w:val="0"/>
                  <w:marBottom w:val="0"/>
                  <w:divBdr>
                    <w:top w:val="none" w:sz="0" w:space="0" w:color="auto"/>
                    <w:left w:val="none" w:sz="0" w:space="0" w:color="auto"/>
                    <w:bottom w:val="none" w:sz="0" w:space="0" w:color="auto"/>
                    <w:right w:val="none" w:sz="0" w:space="0" w:color="auto"/>
                  </w:divBdr>
                </w:div>
                <w:div w:id="2057855034">
                  <w:marLeft w:val="480"/>
                  <w:marRight w:val="0"/>
                  <w:marTop w:val="0"/>
                  <w:marBottom w:val="0"/>
                  <w:divBdr>
                    <w:top w:val="none" w:sz="0" w:space="0" w:color="auto"/>
                    <w:left w:val="none" w:sz="0" w:space="0" w:color="auto"/>
                    <w:bottom w:val="none" w:sz="0" w:space="0" w:color="auto"/>
                    <w:right w:val="none" w:sz="0" w:space="0" w:color="auto"/>
                  </w:divBdr>
                </w:div>
              </w:divsChild>
            </w:div>
            <w:div w:id="843739079">
              <w:marLeft w:val="0"/>
              <w:marRight w:val="0"/>
              <w:marTop w:val="0"/>
              <w:marBottom w:val="0"/>
              <w:divBdr>
                <w:top w:val="none" w:sz="0" w:space="0" w:color="auto"/>
                <w:left w:val="none" w:sz="0" w:space="0" w:color="auto"/>
                <w:bottom w:val="none" w:sz="0" w:space="0" w:color="auto"/>
                <w:right w:val="none" w:sz="0" w:space="0" w:color="auto"/>
              </w:divBdr>
              <w:divsChild>
                <w:div w:id="43213207">
                  <w:marLeft w:val="480"/>
                  <w:marRight w:val="0"/>
                  <w:marTop w:val="0"/>
                  <w:marBottom w:val="0"/>
                  <w:divBdr>
                    <w:top w:val="none" w:sz="0" w:space="0" w:color="auto"/>
                    <w:left w:val="none" w:sz="0" w:space="0" w:color="auto"/>
                    <w:bottom w:val="none" w:sz="0" w:space="0" w:color="auto"/>
                    <w:right w:val="none" w:sz="0" w:space="0" w:color="auto"/>
                  </w:divBdr>
                </w:div>
                <w:div w:id="87388423">
                  <w:marLeft w:val="480"/>
                  <w:marRight w:val="0"/>
                  <w:marTop w:val="0"/>
                  <w:marBottom w:val="0"/>
                  <w:divBdr>
                    <w:top w:val="none" w:sz="0" w:space="0" w:color="auto"/>
                    <w:left w:val="none" w:sz="0" w:space="0" w:color="auto"/>
                    <w:bottom w:val="none" w:sz="0" w:space="0" w:color="auto"/>
                    <w:right w:val="none" w:sz="0" w:space="0" w:color="auto"/>
                  </w:divBdr>
                </w:div>
                <w:div w:id="147525060">
                  <w:marLeft w:val="480"/>
                  <w:marRight w:val="0"/>
                  <w:marTop w:val="0"/>
                  <w:marBottom w:val="0"/>
                  <w:divBdr>
                    <w:top w:val="none" w:sz="0" w:space="0" w:color="auto"/>
                    <w:left w:val="none" w:sz="0" w:space="0" w:color="auto"/>
                    <w:bottom w:val="none" w:sz="0" w:space="0" w:color="auto"/>
                    <w:right w:val="none" w:sz="0" w:space="0" w:color="auto"/>
                  </w:divBdr>
                </w:div>
                <w:div w:id="163861930">
                  <w:marLeft w:val="480"/>
                  <w:marRight w:val="0"/>
                  <w:marTop w:val="0"/>
                  <w:marBottom w:val="0"/>
                  <w:divBdr>
                    <w:top w:val="none" w:sz="0" w:space="0" w:color="auto"/>
                    <w:left w:val="none" w:sz="0" w:space="0" w:color="auto"/>
                    <w:bottom w:val="none" w:sz="0" w:space="0" w:color="auto"/>
                    <w:right w:val="none" w:sz="0" w:space="0" w:color="auto"/>
                  </w:divBdr>
                </w:div>
                <w:div w:id="275870307">
                  <w:marLeft w:val="480"/>
                  <w:marRight w:val="0"/>
                  <w:marTop w:val="0"/>
                  <w:marBottom w:val="0"/>
                  <w:divBdr>
                    <w:top w:val="none" w:sz="0" w:space="0" w:color="auto"/>
                    <w:left w:val="none" w:sz="0" w:space="0" w:color="auto"/>
                    <w:bottom w:val="none" w:sz="0" w:space="0" w:color="auto"/>
                    <w:right w:val="none" w:sz="0" w:space="0" w:color="auto"/>
                  </w:divBdr>
                </w:div>
                <w:div w:id="332953959">
                  <w:marLeft w:val="480"/>
                  <w:marRight w:val="0"/>
                  <w:marTop w:val="0"/>
                  <w:marBottom w:val="0"/>
                  <w:divBdr>
                    <w:top w:val="none" w:sz="0" w:space="0" w:color="auto"/>
                    <w:left w:val="none" w:sz="0" w:space="0" w:color="auto"/>
                    <w:bottom w:val="none" w:sz="0" w:space="0" w:color="auto"/>
                    <w:right w:val="none" w:sz="0" w:space="0" w:color="auto"/>
                  </w:divBdr>
                </w:div>
                <w:div w:id="448865848">
                  <w:marLeft w:val="480"/>
                  <w:marRight w:val="0"/>
                  <w:marTop w:val="0"/>
                  <w:marBottom w:val="0"/>
                  <w:divBdr>
                    <w:top w:val="none" w:sz="0" w:space="0" w:color="auto"/>
                    <w:left w:val="none" w:sz="0" w:space="0" w:color="auto"/>
                    <w:bottom w:val="none" w:sz="0" w:space="0" w:color="auto"/>
                    <w:right w:val="none" w:sz="0" w:space="0" w:color="auto"/>
                  </w:divBdr>
                </w:div>
                <w:div w:id="478807954">
                  <w:marLeft w:val="480"/>
                  <w:marRight w:val="0"/>
                  <w:marTop w:val="0"/>
                  <w:marBottom w:val="0"/>
                  <w:divBdr>
                    <w:top w:val="none" w:sz="0" w:space="0" w:color="auto"/>
                    <w:left w:val="none" w:sz="0" w:space="0" w:color="auto"/>
                    <w:bottom w:val="none" w:sz="0" w:space="0" w:color="auto"/>
                    <w:right w:val="none" w:sz="0" w:space="0" w:color="auto"/>
                  </w:divBdr>
                </w:div>
                <w:div w:id="545066890">
                  <w:marLeft w:val="480"/>
                  <w:marRight w:val="0"/>
                  <w:marTop w:val="0"/>
                  <w:marBottom w:val="0"/>
                  <w:divBdr>
                    <w:top w:val="none" w:sz="0" w:space="0" w:color="auto"/>
                    <w:left w:val="none" w:sz="0" w:space="0" w:color="auto"/>
                    <w:bottom w:val="none" w:sz="0" w:space="0" w:color="auto"/>
                    <w:right w:val="none" w:sz="0" w:space="0" w:color="auto"/>
                  </w:divBdr>
                </w:div>
                <w:div w:id="577908693">
                  <w:marLeft w:val="480"/>
                  <w:marRight w:val="0"/>
                  <w:marTop w:val="0"/>
                  <w:marBottom w:val="0"/>
                  <w:divBdr>
                    <w:top w:val="none" w:sz="0" w:space="0" w:color="auto"/>
                    <w:left w:val="none" w:sz="0" w:space="0" w:color="auto"/>
                    <w:bottom w:val="none" w:sz="0" w:space="0" w:color="auto"/>
                    <w:right w:val="none" w:sz="0" w:space="0" w:color="auto"/>
                  </w:divBdr>
                </w:div>
                <w:div w:id="612135191">
                  <w:marLeft w:val="480"/>
                  <w:marRight w:val="0"/>
                  <w:marTop w:val="0"/>
                  <w:marBottom w:val="0"/>
                  <w:divBdr>
                    <w:top w:val="none" w:sz="0" w:space="0" w:color="auto"/>
                    <w:left w:val="none" w:sz="0" w:space="0" w:color="auto"/>
                    <w:bottom w:val="none" w:sz="0" w:space="0" w:color="auto"/>
                    <w:right w:val="none" w:sz="0" w:space="0" w:color="auto"/>
                  </w:divBdr>
                </w:div>
                <w:div w:id="645669200">
                  <w:marLeft w:val="480"/>
                  <w:marRight w:val="0"/>
                  <w:marTop w:val="0"/>
                  <w:marBottom w:val="0"/>
                  <w:divBdr>
                    <w:top w:val="none" w:sz="0" w:space="0" w:color="auto"/>
                    <w:left w:val="none" w:sz="0" w:space="0" w:color="auto"/>
                    <w:bottom w:val="none" w:sz="0" w:space="0" w:color="auto"/>
                    <w:right w:val="none" w:sz="0" w:space="0" w:color="auto"/>
                  </w:divBdr>
                </w:div>
                <w:div w:id="723255633">
                  <w:marLeft w:val="480"/>
                  <w:marRight w:val="0"/>
                  <w:marTop w:val="0"/>
                  <w:marBottom w:val="0"/>
                  <w:divBdr>
                    <w:top w:val="none" w:sz="0" w:space="0" w:color="auto"/>
                    <w:left w:val="none" w:sz="0" w:space="0" w:color="auto"/>
                    <w:bottom w:val="none" w:sz="0" w:space="0" w:color="auto"/>
                    <w:right w:val="none" w:sz="0" w:space="0" w:color="auto"/>
                  </w:divBdr>
                </w:div>
                <w:div w:id="774134832">
                  <w:marLeft w:val="480"/>
                  <w:marRight w:val="0"/>
                  <w:marTop w:val="0"/>
                  <w:marBottom w:val="0"/>
                  <w:divBdr>
                    <w:top w:val="none" w:sz="0" w:space="0" w:color="auto"/>
                    <w:left w:val="none" w:sz="0" w:space="0" w:color="auto"/>
                    <w:bottom w:val="none" w:sz="0" w:space="0" w:color="auto"/>
                    <w:right w:val="none" w:sz="0" w:space="0" w:color="auto"/>
                  </w:divBdr>
                </w:div>
                <w:div w:id="793254739">
                  <w:marLeft w:val="480"/>
                  <w:marRight w:val="0"/>
                  <w:marTop w:val="0"/>
                  <w:marBottom w:val="0"/>
                  <w:divBdr>
                    <w:top w:val="none" w:sz="0" w:space="0" w:color="auto"/>
                    <w:left w:val="none" w:sz="0" w:space="0" w:color="auto"/>
                    <w:bottom w:val="none" w:sz="0" w:space="0" w:color="auto"/>
                    <w:right w:val="none" w:sz="0" w:space="0" w:color="auto"/>
                  </w:divBdr>
                </w:div>
                <w:div w:id="795566841">
                  <w:marLeft w:val="480"/>
                  <w:marRight w:val="0"/>
                  <w:marTop w:val="0"/>
                  <w:marBottom w:val="0"/>
                  <w:divBdr>
                    <w:top w:val="none" w:sz="0" w:space="0" w:color="auto"/>
                    <w:left w:val="none" w:sz="0" w:space="0" w:color="auto"/>
                    <w:bottom w:val="none" w:sz="0" w:space="0" w:color="auto"/>
                    <w:right w:val="none" w:sz="0" w:space="0" w:color="auto"/>
                  </w:divBdr>
                </w:div>
                <w:div w:id="870797672">
                  <w:marLeft w:val="480"/>
                  <w:marRight w:val="0"/>
                  <w:marTop w:val="0"/>
                  <w:marBottom w:val="0"/>
                  <w:divBdr>
                    <w:top w:val="none" w:sz="0" w:space="0" w:color="auto"/>
                    <w:left w:val="none" w:sz="0" w:space="0" w:color="auto"/>
                    <w:bottom w:val="none" w:sz="0" w:space="0" w:color="auto"/>
                    <w:right w:val="none" w:sz="0" w:space="0" w:color="auto"/>
                  </w:divBdr>
                </w:div>
                <w:div w:id="950404133">
                  <w:marLeft w:val="480"/>
                  <w:marRight w:val="0"/>
                  <w:marTop w:val="0"/>
                  <w:marBottom w:val="0"/>
                  <w:divBdr>
                    <w:top w:val="none" w:sz="0" w:space="0" w:color="auto"/>
                    <w:left w:val="none" w:sz="0" w:space="0" w:color="auto"/>
                    <w:bottom w:val="none" w:sz="0" w:space="0" w:color="auto"/>
                    <w:right w:val="none" w:sz="0" w:space="0" w:color="auto"/>
                  </w:divBdr>
                </w:div>
                <w:div w:id="989483394">
                  <w:marLeft w:val="480"/>
                  <w:marRight w:val="0"/>
                  <w:marTop w:val="0"/>
                  <w:marBottom w:val="0"/>
                  <w:divBdr>
                    <w:top w:val="none" w:sz="0" w:space="0" w:color="auto"/>
                    <w:left w:val="none" w:sz="0" w:space="0" w:color="auto"/>
                    <w:bottom w:val="none" w:sz="0" w:space="0" w:color="auto"/>
                    <w:right w:val="none" w:sz="0" w:space="0" w:color="auto"/>
                  </w:divBdr>
                </w:div>
                <w:div w:id="991758223">
                  <w:marLeft w:val="480"/>
                  <w:marRight w:val="0"/>
                  <w:marTop w:val="0"/>
                  <w:marBottom w:val="0"/>
                  <w:divBdr>
                    <w:top w:val="none" w:sz="0" w:space="0" w:color="auto"/>
                    <w:left w:val="none" w:sz="0" w:space="0" w:color="auto"/>
                    <w:bottom w:val="none" w:sz="0" w:space="0" w:color="auto"/>
                    <w:right w:val="none" w:sz="0" w:space="0" w:color="auto"/>
                  </w:divBdr>
                </w:div>
                <w:div w:id="1102265501">
                  <w:marLeft w:val="480"/>
                  <w:marRight w:val="0"/>
                  <w:marTop w:val="0"/>
                  <w:marBottom w:val="0"/>
                  <w:divBdr>
                    <w:top w:val="none" w:sz="0" w:space="0" w:color="auto"/>
                    <w:left w:val="none" w:sz="0" w:space="0" w:color="auto"/>
                    <w:bottom w:val="none" w:sz="0" w:space="0" w:color="auto"/>
                    <w:right w:val="none" w:sz="0" w:space="0" w:color="auto"/>
                  </w:divBdr>
                </w:div>
                <w:div w:id="1104693116">
                  <w:marLeft w:val="480"/>
                  <w:marRight w:val="0"/>
                  <w:marTop w:val="0"/>
                  <w:marBottom w:val="0"/>
                  <w:divBdr>
                    <w:top w:val="none" w:sz="0" w:space="0" w:color="auto"/>
                    <w:left w:val="none" w:sz="0" w:space="0" w:color="auto"/>
                    <w:bottom w:val="none" w:sz="0" w:space="0" w:color="auto"/>
                    <w:right w:val="none" w:sz="0" w:space="0" w:color="auto"/>
                  </w:divBdr>
                </w:div>
                <w:div w:id="1148284328">
                  <w:marLeft w:val="480"/>
                  <w:marRight w:val="0"/>
                  <w:marTop w:val="0"/>
                  <w:marBottom w:val="0"/>
                  <w:divBdr>
                    <w:top w:val="none" w:sz="0" w:space="0" w:color="auto"/>
                    <w:left w:val="none" w:sz="0" w:space="0" w:color="auto"/>
                    <w:bottom w:val="none" w:sz="0" w:space="0" w:color="auto"/>
                    <w:right w:val="none" w:sz="0" w:space="0" w:color="auto"/>
                  </w:divBdr>
                </w:div>
                <w:div w:id="1342777255">
                  <w:marLeft w:val="480"/>
                  <w:marRight w:val="0"/>
                  <w:marTop w:val="0"/>
                  <w:marBottom w:val="0"/>
                  <w:divBdr>
                    <w:top w:val="none" w:sz="0" w:space="0" w:color="auto"/>
                    <w:left w:val="none" w:sz="0" w:space="0" w:color="auto"/>
                    <w:bottom w:val="none" w:sz="0" w:space="0" w:color="auto"/>
                    <w:right w:val="none" w:sz="0" w:space="0" w:color="auto"/>
                  </w:divBdr>
                </w:div>
                <w:div w:id="1347251963">
                  <w:marLeft w:val="480"/>
                  <w:marRight w:val="0"/>
                  <w:marTop w:val="0"/>
                  <w:marBottom w:val="0"/>
                  <w:divBdr>
                    <w:top w:val="none" w:sz="0" w:space="0" w:color="auto"/>
                    <w:left w:val="none" w:sz="0" w:space="0" w:color="auto"/>
                    <w:bottom w:val="none" w:sz="0" w:space="0" w:color="auto"/>
                    <w:right w:val="none" w:sz="0" w:space="0" w:color="auto"/>
                  </w:divBdr>
                </w:div>
                <w:div w:id="1501389401">
                  <w:marLeft w:val="480"/>
                  <w:marRight w:val="0"/>
                  <w:marTop w:val="0"/>
                  <w:marBottom w:val="0"/>
                  <w:divBdr>
                    <w:top w:val="none" w:sz="0" w:space="0" w:color="auto"/>
                    <w:left w:val="none" w:sz="0" w:space="0" w:color="auto"/>
                    <w:bottom w:val="none" w:sz="0" w:space="0" w:color="auto"/>
                    <w:right w:val="none" w:sz="0" w:space="0" w:color="auto"/>
                  </w:divBdr>
                </w:div>
                <w:div w:id="1513688325">
                  <w:marLeft w:val="480"/>
                  <w:marRight w:val="0"/>
                  <w:marTop w:val="0"/>
                  <w:marBottom w:val="0"/>
                  <w:divBdr>
                    <w:top w:val="none" w:sz="0" w:space="0" w:color="auto"/>
                    <w:left w:val="none" w:sz="0" w:space="0" w:color="auto"/>
                    <w:bottom w:val="none" w:sz="0" w:space="0" w:color="auto"/>
                    <w:right w:val="none" w:sz="0" w:space="0" w:color="auto"/>
                  </w:divBdr>
                </w:div>
                <w:div w:id="1596590646">
                  <w:marLeft w:val="480"/>
                  <w:marRight w:val="0"/>
                  <w:marTop w:val="0"/>
                  <w:marBottom w:val="0"/>
                  <w:divBdr>
                    <w:top w:val="none" w:sz="0" w:space="0" w:color="auto"/>
                    <w:left w:val="none" w:sz="0" w:space="0" w:color="auto"/>
                    <w:bottom w:val="none" w:sz="0" w:space="0" w:color="auto"/>
                    <w:right w:val="none" w:sz="0" w:space="0" w:color="auto"/>
                  </w:divBdr>
                </w:div>
                <w:div w:id="1600333734">
                  <w:marLeft w:val="480"/>
                  <w:marRight w:val="0"/>
                  <w:marTop w:val="0"/>
                  <w:marBottom w:val="0"/>
                  <w:divBdr>
                    <w:top w:val="none" w:sz="0" w:space="0" w:color="auto"/>
                    <w:left w:val="none" w:sz="0" w:space="0" w:color="auto"/>
                    <w:bottom w:val="none" w:sz="0" w:space="0" w:color="auto"/>
                    <w:right w:val="none" w:sz="0" w:space="0" w:color="auto"/>
                  </w:divBdr>
                </w:div>
                <w:div w:id="1653559929">
                  <w:marLeft w:val="480"/>
                  <w:marRight w:val="0"/>
                  <w:marTop w:val="0"/>
                  <w:marBottom w:val="0"/>
                  <w:divBdr>
                    <w:top w:val="none" w:sz="0" w:space="0" w:color="auto"/>
                    <w:left w:val="none" w:sz="0" w:space="0" w:color="auto"/>
                    <w:bottom w:val="none" w:sz="0" w:space="0" w:color="auto"/>
                    <w:right w:val="none" w:sz="0" w:space="0" w:color="auto"/>
                  </w:divBdr>
                </w:div>
                <w:div w:id="1706171115">
                  <w:marLeft w:val="480"/>
                  <w:marRight w:val="0"/>
                  <w:marTop w:val="0"/>
                  <w:marBottom w:val="0"/>
                  <w:divBdr>
                    <w:top w:val="none" w:sz="0" w:space="0" w:color="auto"/>
                    <w:left w:val="none" w:sz="0" w:space="0" w:color="auto"/>
                    <w:bottom w:val="none" w:sz="0" w:space="0" w:color="auto"/>
                    <w:right w:val="none" w:sz="0" w:space="0" w:color="auto"/>
                  </w:divBdr>
                </w:div>
                <w:div w:id="1710758967">
                  <w:marLeft w:val="480"/>
                  <w:marRight w:val="0"/>
                  <w:marTop w:val="0"/>
                  <w:marBottom w:val="0"/>
                  <w:divBdr>
                    <w:top w:val="none" w:sz="0" w:space="0" w:color="auto"/>
                    <w:left w:val="none" w:sz="0" w:space="0" w:color="auto"/>
                    <w:bottom w:val="none" w:sz="0" w:space="0" w:color="auto"/>
                    <w:right w:val="none" w:sz="0" w:space="0" w:color="auto"/>
                  </w:divBdr>
                </w:div>
                <w:div w:id="1767849876">
                  <w:marLeft w:val="480"/>
                  <w:marRight w:val="0"/>
                  <w:marTop w:val="0"/>
                  <w:marBottom w:val="0"/>
                  <w:divBdr>
                    <w:top w:val="none" w:sz="0" w:space="0" w:color="auto"/>
                    <w:left w:val="none" w:sz="0" w:space="0" w:color="auto"/>
                    <w:bottom w:val="none" w:sz="0" w:space="0" w:color="auto"/>
                    <w:right w:val="none" w:sz="0" w:space="0" w:color="auto"/>
                  </w:divBdr>
                </w:div>
                <w:div w:id="1785997175">
                  <w:marLeft w:val="480"/>
                  <w:marRight w:val="0"/>
                  <w:marTop w:val="0"/>
                  <w:marBottom w:val="0"/>
                  <w:divBdr>
                    <w:top w:val="none" w:sz="0" w:space="0" w:color="auto"/>
                    <w:left w:val="none" w:sz="0" w:space="0" w:color="auto"/>
                    <w:bottom w:val="none" w:sz="0" w:space="0" w:color="auto"/>
                    <w:right w:val="none" w:sz="0" w:space="0" w:color="auto"/>
                  </w:divBdr>
                </w:div>
                <w:div w:id="1892182347">
                  <w:marLeft w:val="480"/>
                  <w:marRight w:val="0"/>
                  <w:marTop w:val="0"/>
                  <w:marBottom w:val="0"/>
                  <w:divBdr>
                    <w:top w:val="none" w:sz="0" w:space="0" w:color="auto"/>
                    <w:left w:val="none" w:sz="0" w:space="0" w:color="auto"/>
                    <w:bottom w:val="none" w:sz="0" w:space="0" w:color="auto"/>
                    <w:right w:val="none" w:sz="0" w:space="0" w:color="auto"/>
                  </w:divBdr>
                </w:div>
                <w:div w:id="1912933611">
                  <w:marLeft w:val="480"/>
                  <w:marRight w:val="0"/>
                  <w:marTop w:val="0"/>
                  <w:marBottom w:val="0"/>
                  <w:divBdr>
                    <w:top w:val="none" w:sz="0" w:space="0" w:color="auto"/>
                    <w:left w:val="none" w:sz="0" w:space="0" w:color="auto"/>
                    <w:bottom w:val="none" w:sz="0" w:space="0" w:color="auto"/>
                    <w:right w:val="none" w:sz="0" w:space="0" w:color="auto"/>
                  </w:divBdr>
                </w:div>
                <w:div w:id="2048404670">
                  <w:marLeft w:val="480"/>
                  <w:marRight w:val="0"/>
                  <w:marTop w:val="0"/>
                  <w:marBottom w:val="0"/>
                  <w:divBdr>
                    <w:top w:val="none" w:sz="0" w:space="0" w:color="auto"/>
                    <w:left w:val="none" w:sz="0" w:space="0" w:color="auto"/>
                    <w:bottom w:val="none" w:sz="0" w:space="0" w:color="auto"/>
                    <w:right w:val="none" w:sz="0" w:space="0" w:color="auto"/>
                  </w:divBdr>
                </w:div>
                <w:div w:id="2122070744">
                  <w:marLeft w:val="480"/>
                  <w:marRight w:val="0"/>
                  <w:marTop w:val="0"/>
                  <w:marBottom w:val="0"/>
                  <w:divBdr>
                    <w:top w:val="none" w:sz="0" w:space="0" w:color="auto"/>
                    <w:left w:val="none" w:sz="0" w:space="0" w:color="auto"/>
                    <w:bottom w:val="none" w:sz="0" w:space="0" w:color="auto"/>
                    <w:right w:val="none" w:sz="0" w:space="0" w:color="auto"/>
                  </w:divBdr>
                </w:div>
              </w:divsChild>
            </w:div>
            <w:div w:id="928200922">
              <w:marLeft w:val="0"/>
              <w:marRight w:val="0"/>
              <w:marTop w:val="0"/>
              <w:marBottom w:val="0"/>
              <w:divBdr>
                <w:top w:val="none" w:sz="0" w:space="0" w:color="auto"/>
                <w:left w:val="none" w:sz="0" w:space="0" w:color="auto"/>
                <w:bottom w:val="none" w:sz="0" w:space="0" w:color="auto"/>
                <w:right w:val="none" w:sz="0" w:space="0" w:color="auto"/>
              </w:divBdr>
              <w:divsChild>
                <w:div w:id="30153053">
                  <w:marLeft w:val="480"/>
                  <w:marRight w:val="0"/>
                  <w:marTop w:val="0"/>
                  <w:marBottom w:val="0"/>
                  <w:divBdr>
                    <w:top w:val="none" w:sz="0" w:space="0" w:color="auto"/>
                    <w:left w:val="none" w:sz="0" w:space="0" w:color="auto"/>
                    <w:bottom w:val="none" w:sz="0" w:space="0" w:color="auto"/>
                    <w:right w:val="none" w:sz="0" w:space="0" w:color="auto"/>
                  </w:divBdr>
                </w:div>
                <w:div w:id="36974409">
                  <w:marLeft w:val="480"/>
                  <w:marRight w:val="0"/>
                  <w:marTop w:val="0"/>
                  <w:marBottom w:val="0"/>
                  <w:divBdr>
                    <w:top w:val="none" w:sz="0" w:space="0" w:color="auto"/>
                    <w:left w:val="none" w:sz="0" w:space="0" w:color="auto"/>
                    <w:bottom w:val="none" w:sz="0" w:space="0" w:color="auto"/>
                    <w:right w:val="none" w:sz="0" w:space="0" w:color="auto"/>
                  </w:divBdr>
                </w:div>
                <w:div w:id="119957177">
                  <w:marLeft w:val="480"/>
                  <w:marRight w:val="0"/>
                  <w:marTop w:val="0"/>
                  <w:marBottom w:val="0"/>
                  <w:divBdr>
                    <w:top w:val="none" w:sz="0" w:space="0" w:color="auto"/>
                    <w:left w:val="none" w:sz="0" w:space="0" w:color="auto"/>
                    <w:bottom w:val="none" w:sz="0" w:space="0" w:color="auto"/>
                    <w:right w:val="none" w:sz="0" w:space="0" w:color="auto"/>
                  </w:divBdr>
                </w:div>
                <w:div w:id="225341351">
                  <w:marLeft w:val="480"/>
                  <w:marRight w:val="0"/>
                  <w:marTop w:val="0"/>
                  <w:marBottom w:val="0"/>
                  <w:divBdr>
                    <w:top w:val="none" w:sz="0" w:space="0" w:color="auto"/>
                    <w:left w:val="none" w:sz="0" w:space="0" w:color="auto"/>
                    <w:bottom w:val="none" w:sz="0" w:space="0" w:color="auto"/>
                    <w:right w:val="none" w:sz="0" w:space="0" w:color="auto"/>
                  </w:divBdr>
                </w:div>
                <w:div w:id="243882749">
                  <w:marLeft w:val="480"/>
                  <w:marRight w:val="0"/>
                  <w:marTop w:val="0"/>
                  <w:marBottom w:val="0"/>
                  <w:divBdr>
                    <w:top w:val="none" w:sz="0" w:space="0" w:color="auto"/>
                    <w:left w:val="none" w:sz="0" w:space="0" w:color="auto"/>
                    <w:bottom w:val="none" w:sz="0" w:space="0" w:color="auto"/>
                    <w:right w:val="none" w:sz="0" w:space="0" w:color="auto"/>
                  </w:divBdr>
                </w:div>
                <w:div w:id="359747987">
                  <w:marLeft w:val="480"/>
                  <w:marRight w:val="0"/>
                  <w:marTop w:val="0"/>
                  <w:marBottom w:val="0"/>
                  <w:divBdr>
                    <w:top w:val="none" w:sz="0" w:space="0" w:color="auto"/>
                    <w:left w:val="none" w:sz="0" w:space="0" w:color="auto"/>
                    <w:bottom w:val="none" w:sz="0" w:space="0" w:color="auto"/>
                    <w:right w:val="none" w:sz="0" w:space="0" w:color="auto"/>
                  </w:divBdr>
                </w:div>
                <w:div w:id="604340168">
                  <w:marLeft w:val="480"/>
                  <w:marRight w:val="0"/>
                  <w:marTop w:val="0"/>
                  <w:marBottom w:val="0"/>
                  <w:divBdr>
                    <w:top w:val="none" w:sz="0" w:space="0" w:color="auto"/>
                    <w:left w:val="none" w:sz="0" w:space="0" w:color="auto"/>
                    <w:bottom w:val="none" w:sz="0" w:space="0" w:color="auto"/>
                    <w:right w:val="none" w:sz="0" w:space="0" w:color="auto"/>
                  </w:divBdr>
                </w:div>
                <w:div w:id="653919118">
                  <w:marLeft w:val="480"/>
                  <w:marRight w:val="0"/>
                  <w:marTop w:val="0"/>
                  <w:marBottom w:val="0"/>
                  <w:divBdr>
                    <w:top w:val="none" w:sz="0" w:space="0" w:color="auto"/>
                    <w:left w:val="none" w:sz="0" w:space="0" w:color="auto"/>
                    <w:bottom w:val="none" w:sz="0" w:space="0" w:color="auto"/>
                    <w:right w:val="none" w:sz="0" w:space="0" w:color="auto"/>
                  </w:divBdr>
                </w:div>
                <w:div w:id="701786474">
                  <w:marLeft w:val="480"/>
                  <w:marRight w:val="0"/>
                  <w:marTop w:val="0"/>
                  <w:marBottom w:val="0"/>
                  <w:divBdr>
                    <w:top w:val="none" w:sz="0" w:space="0" w:color="auto"/>
                    <w:left w:val="none" w:sz="0" w:space="0" w:color="auto"/>
                    <w:bottom w:val="none" w:sz="0" w:space="0" w:color="auto"/>
                    <w:right w:val="none" w:sz="0" w:space="0" w:color="auto"/>
                  </w:divBdr>
                </w:div>
                <w:div w:id="732509555">
                  <w:marLeft w:val="480"/>
                  <w:marRight w:val="0"/>
                  <w:marTop w:val="0"/>
                  <w:marBottom w:val="0"/>
                  <w:divBdr>
                    <w:top w:val="none" w:sz="0" w:space="0" w:color="auto"/>
                    <w:left w:val="none" w:sz="0" w:space="0" w:color="auto"/>
                    <w:bottom w:val="none" w:sz="0" w:space="0" w:color="auto"/>
                    <w:right w:val="none" w:sz="0" w:space="0" w:color="auto"/>
                  </w:divBdr>
                </w:div>
                <w:div w:id="808982968">
                  <w:marLeft w:val="480"/>
                  <w:marRight w:val="0"/>
                  <w:marTop w:val="0"/>
                  <w:marBottom w:val="0"/>
                  <w:divBdr>
                    <w:top w:val="none" w:sz="0" w:space="0" w:color="auto"/>
                    <w:left w:val="none" w:sz="0" w:space="0" w:color="auto"/>
                    <w:bottom w:val="none" w:sz="0" w:space="0" w:color="auto"/>
                    <w:right w:val="none" w:sz="0" w:space="0" w:color="auto"/>
                  </w:divBdr>
                </w:div>
                <w:div w:id="830292810">
                  <w:marLeft w:val="480"/>
                  <w:marRight w:val="0"/>
                  <w:marTop w:val="0"/>
                  <w:marBottom w:val="0"/>
                  <w:divBdr>
                    <w:top w:val="none" w:sz="0" w:space="0" w:color="auto"/>
                    <w:left w:val="none" w:sz="0" w:space="0" w:color="auto"/>
                    <w:bottom w:val="none" w:sz="0" w:space="0" w:color="auto"/>
                    <w:right w:val="none" w:sz="0" w:space="0" w:color="auto"/>
                  </w:divBdr>
                </w:div>
                <w:div w:id="957184533">
                  <w:marLeft w:val="480"/>
                  <w:marRight w:val="0"/>
                  <w:marTop w:val="0"/>
                  <w:marBottom w:val="0"/>
                  <w:divBdr>
                    <w:top w:val="none" w:sz="0" w:space="0" w:color="auto"/>
                    <w:left w:val="none" w:sz="0" w:space="0" w:color="auto"/>
                    <w:bottom w:val="none" w:sz="0" w:space="0" w:color="auto"/>
                    <w:right w:val="none" w:sz="0" w:space="0" w:color="auto"/>
                  </w:divBdr>
                </w:div>
                <w:div w:id="958799660">
                  <w:marLeft w:val="480"/>
                  <w:marRight w:val="0"/>
                  <w:marTop w:val="0"/>
                  <w:marBottom w:val="0"/>
                  <w:divBdr>
                    <w:top w:val="none" w:sz="0" w:space="0" w:color="auto"/>
                    <w:left w:val="none" w:sz="0" w:space="0" w:color="auto"/>
                    <w:bottom w:val="none" w:sz="0" w:space="0" w:color="auto"/>
                    <w:right w:val="none" w:sz="0" w:space="0" w:color="auto"/>
                  </w:divBdr>
                </w:div>
                <w:div w:id="971983995">
                  <w:marLeft w:val="480"/>
                  <w:marRight w:val="0"/>
                  <w:marTop w:val="0"/>
                  <w:marBottom w:val="0"/>
                  <w:divBdr>
                    <w:top w:val="none" w:sz="0" w:space="0" w:color="auto"/>
                    <w:left w:val="none" w:sz="0" w:space="0" w:color="auto"/>
                    <w:bottom w:val="none" w:sz="0" w:space="0" w:color="auto"/>
                    <w:right w:val="none" w:sz="0" w:space="0" w:color="auto"/>
                  </w:divBdr>
                </w:div>
                <w:div w:id="1154491374">
                  <w:marLeft w:val="480"/>
                  <w:marRight w:val="0"/>
                  <w:marTop w:val="0"/>
                  <w:marBottom w:val="0"/>
                  <w:divBdr>
                    <w:top w:val="none" w:sz="0" w:space="0" w:color="auto"/>
                    <w:left w:val="none" w:sz="0" w:space="0" w:color="auto"/>
                    <w:bottom w:val="none" w:sz="0" w:space="0" w:color="auto"/>
                    <w:right w:val="none" w:sz="0" w:space="0" w:color="auto"/>
                  </w:divBdr>
                </w:div>
                <w:div w:id="1155754262">
                  <w:marLeft w:val="480"/>
                  <w:marRight w:val="0"/>
                  <w:marTop w:val="0"/>
                  <w:marBottom w:val="0"/>
                  <w:divBdr>
                    <w:top w:val="none" w:sz="0" w:space="0" w:color="auto"/>
                    <w:left w:val="none" w:sz="0" w:space="0" w:color="auto"/>
                    <w:bottom w:val="none" w:sz="0" w:space="0" w:color="auto"/>
                    <w:right w:val="none" w:sz="0" w:space="0" w:color="auto"/>
                  </w:divBdr>
                </w:div>
                <w:div w:id="1196507545">
                  <w:marLeft w:val="480"/>
                  <w:marRight w:val="0"/>
                  <w:marTop w:val="0"/>
                  <w:marBottom w:val="0"/>
                  <w:divBdr>
                    <w:top w:val="none" w:sz="0" w:space="0" w:color="auto"/>
                    <w:left w:val="none" w:sz="0" w:space="0" w:color="auto"/>
                    <w:bottom w:val="none" w:sz="0" w:space="0" w:color="auto"/>
                    <w:right w:val="none" w:sz="0" w:space="0" w:color="auto"/>
                  </w:divBdr>
                </w:div>
                <w:div w:id="1225333386">
                  <w:marLeft w:val="480"/>
                  <w:marRight w:val="0"/>
                  <w:marTop w:val="0"/>
                  <w:marBottom w:val="0"/>
                  <w:divBdr>
                    <w:top w:val="none" w:sz="0" w:space="0" w:color="auto"/>
                    <w:left w:val="none" w:sz="0" w:space="0" w:color="auto"/>
                    <w:bottom w:val="none" w:sz="0" w:space="0" w:color="auto"/>
                    <w:right w:val="none" w:sz="0" w:space="0" w:color="auto"/>
                  </w:divBdr>
                </w:div>
                <w:div w:id="1318680727">
                  <w:marLeft w:val="480"/>
                  <w:marRight w:val="0"/>
                  <w:marTop w:val="0"/>
                  <w:marBottom w:val="0"/>
                  <w:divBdr>
                    <w:top w:val="none" w:sz="0" w:space="0" w:color="auto"/>
                    <w:left w:val="none" w:sz="0" w:space="0" w:color="auto"/>
                    <w:bottom w:val="none" w:sz="0" w:space="0" w:color="auto"/>
                    <w:right w:val="none" w:sz="0" w:space="0" w:color="auto"/>
                  </w:divBdr>
                </w:div>
                <w:div w:id="1342389672">
                  <w:marLeft w:val="480"/>
                  <w:marRight w:val="0"/>
                  <w:marTop w:val="0"/>
                  <w:marBottom w:val="0"/>
                  <w:divBdr>
                    <w:top w:val="none" w:sz="0" w:space="0" w:color="auto"/>
                    <w:left w:val="none" w:sz="0" w:space="0" w:color="auto"/>
                    <w:bottom w:val="none" w:sz="0" w:space="0" w:color="auto"/>
                    <w:right w:val="none" w:sz="0" w:space="0" w:color="auto"/>
                  </w:divBdr>
                </w:div>
                <w:div w:id="1349142106">
                  <w:marLeft w:val="480"/>
                  <w:marRight w:val="0"/>
                  <w:marTop w:val="0"/>
                  <w:marBottom w:val="0"/>
                  <w:divBdr>
                    <w:top w:val="none" w:sz="0" w:space="0" w:color="auto"/>
                    <w:left w:val="none" w:sz="0" w:space="0" w:color="auto"/>
                    <w:bottom w:val="none" w:sz="0" w:space="0" w:color="auto"/>
                    <w:right w:val="none" w:sz="0" w:space="0" w:color="auto"/>
                  </w:divBdr>
                </w:div>
                <w:div w:id="1359506851">
                  <w:marLeft w:val="480"/>
                  <w:marRight w:val="0"/>
                  <w:marTop w:val="0"/>
                  <w:marBottom w:val="0"/>
                  <w:divBdr>
                    <w:top w:val="none" w:sz="0" w:space="0" w:color="auto"/>
                    <w:left w:val="none" w:sz="0" w:space="0" w:color="auto"/>
                    <w:bottom w:val="none" w:sz="0" w:space="0" w:color="auto"/>
                    <w:right w:val="none" w:sz="0" w:space="0" w:color="auto"/>
                  </w:divBdr>
                </w:div>
                <w:div w:id="1361317824">
                  <w:marLeft w:val="480"/>
                  <w:marRight w:val="0"/>
                  <w:marTop w:val="0"/>
                  <w:marBottom w:val="0"/>
                  <w:divBdr>
                    <w:top w:val="none" w:sz="0" w:space="0" w:color="auto"/>
                    <w:left w:val="none" w:sz="0" w:space="0" w:color="auto"/>
                    <w:bottom w:val="none" w:sz="0" w:space="0" w:color="auto"/>
                    <w:right w:val="none" w:sz="0" w:space="0" w:color="auto"/>
                  </w:divBdr>
                </w:div>
                <w:div w:id="1412773653">
                  <w:marLeft w:val="480"/>
                  <w:marRight w:val="0"/>
                  <w:marTop w:val="0"/>
                  <w:marBottom w:val="0"/>
                  <w:divBdr>
                    <w:top w:val="none" w:sz="0" w:space="0" w:color="auto"/>
                    <w:left w:val="none" w:sz="0" w:space="0" w:color="auto"/>
                    <w:bottom w:val="none" w:sz="0" w:space="0" w:color="auto"/>
                    <w:right w:val="none" w:sz="0" w:space="0" w:color="auto"/>
                  </w:divBdr>
                </w:div>
                <w:div w:id="1600941767">
                  <w:marLeft w:val="480"/>
                  <w:marRight w:val="0"/>
                  <w:marTop w:val="0"/>
                  <w:marBottom w:val="0"/>
                  <w:divBdr>
                    <w:top w:val="none" w:sz="0" w:space="0" w:color="auto"/>
                    <w:left w:val="none" w:sz="0" w:space="0" w:color="auto"/>
                    <w:bottom w:val="none" w:sz="0" w:space="0" w:color="auto"/>
                    <w:right w:val="none" w:sz="0" w:space="0" w:color="auto"/>
                  </w:divBdr>
                </w:div>
                <w:div w:id="1621300548">
                  <w:marLeft w:val="480"/>
                  <w:marRight w:val="0"/>
                  <w:marTop w:val="0"/>
                  <w:marBottom w:val="0"/>
                  <w:divBdr>
                    <w:top w:val="none" w:sz="0" w:space="0" w:color="auto"/>
                    <w:left w:val="none" w:sz="0" w:space="0" w:color="auto"/>
                    <w:bottom w:val="none" w:sz="0" w:space="0" w:color="auto"/>
                    <w:right w:val="none" w:sz="0" w:space="0" w:color="auto"/>
                  </w:divBdr>
                </w:div>
                <w:div w:id="1705057060">
                  <w:marLeft w:val="480"/>
                  <w:marRight w:val="0"/>
                  <w:marTop w:val="0"/>
                  <w:marBottom w:val="0"/>
                  <w:divBdr>
                    <w:top w:val="none" w:sz="0" w:space="0" w:color="auto"/>
                    <w:left w:val="none" w:sz="0" w:space="0" w:color="auto"/>
                    <w:bottom w:val="none" w:sz="0" w:space="0" w:color="auto"/>
                    <w:right w:val="none" w:sz="0" w:space="0" w:color="auto"/>
                  </w:divBdr>
                </w:div>
                <w:div w:id="1755122726">
                  <w:marLeft w:val="480"/>
                  <w:marRight w:val="0"/>
                  <w:marTop w:val="0"/>
                  <w:marBottom w:val="0"/>
                  <w:divBdr>
                    <w:top w:val="none" w:sz="0" w:space="0" w:color="auto"/>
                    <w:left w:val="none" w:sz="0" w:space="0" w:color="auto"/>
                    <w:bottom w:val="none" w:sz="0" w:space="0" w:color="auto"/>
                    <w:right w:val="none" w:sz="0" w:space="0" w:color="auto"/>
                  </w:divBdr>
                </w:div>
                <w:div w:id="1761171209">
                  <w:marLeft w:val="480"/>
                  <w:marRight w:val="0"/>
                  <w:marTop w:val="0"/>
                  <w:marBottom w:val="0"/>
                  <w:divBdr>
                    <w:top w:val="none" w:sz="0" w:space="0" w:color="auto"/>
                    <w:left w:val="none" w:sz="0" w:space="0" w:color="auto"/>
                    <w:bottom w:val="none" w:sz="0" w:space="0" w:color="auto"/>
                    <w:right w:val="none" w:sz="0" w:space="0" w:color="auto"/>
                  </w:divBdr>
                </w:div>
                <w:div w:id="1805922865">
                  <w:marLeft w:val="480"/>
                  <w:marRight w:val="0"/>
                  <w:marTop w:val="0"/>
                  <w:marBottom w:val="0"/>
                  <w:divBdr>
                    <w:top w:val="none" w:sz="0" w:space="0" w:color="auto"/>
                    <w:left w:val="none" w:sz="0" w:space="0" w:color="auto"/>
                    <w:bottom w:val="none" w:sz="0" w:space="0" w:color="auto"/>
                    <w:right w:val="none" w:sz="0" w:space="0" w:color="auto"/>
                  </w:divBdr>
                </w:div>
                <w:div w:id="1900170194">
                  <w:marLeft w:val="480"/>
                  <w:marRight w:val="0"/>
                  <w:marTop w:val="0"/>
                  <w:marBottom w:val="0"/>
                  <w:divBdr>
                    <w:top w:val="none" w:sz="0" w:space="0" w:color="auto"/>
                    <w:left w:val="none" w:sz="0" w:space="0" w:color="auto"/>
                    <w:bottom w:val="none" w:sz="0" w:space="0" w:color="auto"/>
                    <w:right w:val="none" w:sz="0" w:space="0" w:color="auto"/>
                  </w:divBdr>
                </w:div>
                <w:div w:id="1901281978">
                  <w:marLeft w:val="480"/>
                  <w:marRight w:val="0"/>
                  <w:marTop w:val="0"/>
                  <w:marBottom w:val="0"/>
                  <w:divBdr>
                    <w:top w:val="none" w:sz="0" w:space="0" w:color="auto"/>
                    <w:left w:val="none" w:sz="0" w:space="0" w:color="auto"/>
                    <w:bottom w:val="none" w:sz="0" w:space="0" w:color="auto"/>
                    <w:right w:val="none" w:sz="0" w:space="0" w:color="auto"/>
                  </w:divBdr>
                </w:div>
                <w:div w:id="1921325593">
                  <w:marLeft w:val="480"/>
                  <w:marRight w:val="0"/>
                  <w:marTop w:val="0"/>
                  <w:marBottom w:val="0"/>
                  <w:divBdr>
                    <w:top w:val="none" w:sz="0" w:space="0" w:color="auto"/>
                    <w:left w:val="none" w:sz="0" w:space="0" w:color="auto"/>
                    <w:bottom w:val="none" w:sz="0" w:space="0" w:color="auto"/>
                    <w:right w:val="none" w:sz="0" w:space="0" w:color="auto"/>
                  </w:divBdr>
                </w:div>
                <w:div w:id="1981494493">
                  <w:marLeft w:val="480"/>
                  <w:marRight w:val="0"/>
                  <w:marTop w:val="0"/>
                  <w:marBottom w:val="0"/>
                  <w:divBdr>
                    <w:top w:val="none" w:sz="0" w:space="0" w:color="auto"/>
                    <w:left w:val="none" w:sz="0" w:space="0" w:color="auto"/>
                    <w:bottom w:val="none" w:sz="0" w:space="0" w:color="auto"/>
                    <w:right w:val="none" w:sz="0" w:space="0" w:color="auto"/>
                  </w:divBdr>
                </w:div>
                <w:div w:id="1984499078">
                  <w:marLeft w:val="480"/>
                  <w:marRight w:val="0"/>
                  <w:marTop w:val="0"/>
                  <w:marBottom w:val="0"/>
                  <w:divBdr>
                    <w:top w:val="none" w:sz="0" w:space="0" w:color="auto"/>
                    <w:left w:val="none" w:sz="0" w:space="0" w:color="auto"/>
                    <w:bottom w:val="none" w:sz="0" w:space="0" w:color="auto"/>
                    <w:right w:val="none" w:sz="0" w:space="0" w:color="auto"/>
                  </w:divBdr>
                </w:div>
                <w:div w:id="1985503065">
                  <w:marLeft w:val="480"/>
                  <w:marRight w:val="0"/>
                  <w:marTop w:val="0"/>
                  <w:marBottom w:val="0"/>
                  <w:divBdr>
                    <w:top w:val="none" w:sz="0" w:space="0" w:color="auto"/>
                    <w:left w:val="none" w:sz="0" w:space="0" w:color="auto"/>
                    <w:bottom w:val="none" w:sz="0" w:space="0" w:color="auto"/>
                    <w:right w:val="none" w:sz="0" w:space="0" w:color="auto"/>
                  </w:divBdr>
                </w:div>
                <w:div w:id="2115203182">
                  <w:marLeft w:val="480"/>
                  <w:marRight w:val="0"/>
                  <w:marTop w:val="0"/>
                  <w:marBottom w:val="0"/>
                  <w:divBdr>
                    <w:top w:val="none" w:sz="0" w:space="0" w:color="auto"/>
                    <w:left w:val="none" w:sz="0" w:space="0" w:color="auto"/>
                    <w:bottom w:val="none" w:sz="0" w:space="0" w:color="auto"/>
                    <w:right w:val="none" w:sz="0" w:space="0" w:color="auto"/>
                  </w:divBdr>
                </w:div>
              </w:divsChild>
            </w:div>
            <w:div w:id="938487584">
              <w:marLeft w:val="0"/>
              <w:marRight w:val="0"/>
              <w:marTop w:val="0"/>
              <w:marBottom w:val="0"/>
              <w:divBdr>
                <w:top w:val="none" w:sz="0" w:space="0" w:color="auto"/>
                <w:left w:val="none" w:sz="0" w:space="0" w:color="auto"/>
                <w:bottom w:val="none" w:sz="0" w:space="0" w:color="auto"/>
                <w:right w:val="none" w:sz="0" w:space="0" w:color="auto"/>
              </w:divBdr>
              <w:divsChild>
                <w:div w:id="2054482">
                  <w:marLeft w:val="480"/>
                  <w:marRight w:val="0"/>
                  <w:marTop w:val="0"/>
                  <w:marBottom w:val="0"/>
                  <w:divBdr>
                    <w:top w:val="none" w:sz="0" w:space="0" w:color="auto"/>
                    <w:left w:val="none" w:sz="0" w:space="0" w:color="auto"/>
                    <w:bottom w:val="none" w:sz="0" w:space="0" w:color="auto"/>
                    <w:right w:val="none" w:sz="0" w:space="0" w:color="auto"/>
                  </w:divBdr>
                </w:div>
                <w:div w:id="64033306">
                  <w:marLeft w:val="480"/>
                  <w:marRight w:val="0"/>
                  <w:marTop w:val="0"/>
                  <w:marBottom w:val="0"/>
                  <w:divBdr>
                    <w:top w:val="none" w:sz="0" w:space="0" w:color="auto"/>
                    <w:left w:val="none" w:sz="0" w:space="0" w:color="auto"/>
                    <w:bottom w:val="none" w:sz="0" w:space="0" w:color="auto"/>
                    <w:right w:val="none" w:sz="0" w:space="0" w:color="auto"/>
                  </w:divBdr>
                </w:div>
                <w:div w:id="119619046">
                  <w:marLeft w:val="480"/>
                  <w:marRight w:val="0"/>
                  <w:marTop w:val="0"/>
                  <w:marBottom w:val="0"/>
                  <w:divBdr>
                    <w:top w:val="none" w:sz="0" w:space="0" w:color="auto"/>
                    <w:left w:val="none" w:sz="0" w:space="0" w:color="auto"/>
                    <w:bottom w:val="none" w:sz="0" w:space="0" w:color="auto"/>
                    <w:right w:val="none" w:sz="0" w:space="0" w:color="auto"/>
                  </w:divBdr>
                </w:div>
                <w:div w:id="195312895">
                  <w:marLeft w:val="480"/>
                  <w:marRight w:val="0"/>
                  <w:marTop w:val="0"/>
                  <w:marBottom w:val="0"/>
                  <w:divBdr>
                    <w:top w:val="none" w:sz="0" w:space="0" w:color="auto"/>
                    <w:left w:val="none" w:sz="0" w:space="0" w:color="auto"/>
                    <w:bottom w:val="none" w:sz="0" w:space="0" w:color="auto"/>
                    <w:right w:val="none" w:sz="0" w:space="0" w:color="auto"/>
                  </w:divBdr>
                </w:div>
                <w:div w:id="291864375">
                  <w:marLeft w:val="480"/>
                  <w:marRight w:val="0"/>
                  <w:marTop w:val="0"/>
                  <w:marBottom w:val="0"/>
                  <w:divBdr>
                    <w:top w:val="none" w:sz="0" w:space="0" w:color="auto"/>
                    <w:left w:val="none" w:sz="0" w:space="0" w:color="auto"/>
                    <w:bottom w:val="none" w:sz="0" w:space="0" w:color="auto"/>
                    <w:right w:val="none" w:sz="0" w:space="0" w:color="auto"/>
                  </w:divBdr>
                </w:div>
                <w:div w:id="367337773">
                  <w:marLeft w:val="480"/>
                  <w:marRight w:val="0"/>
                  <w:marTop w:val="0"/>
                  <w:marBottom w:val="0"/>
                  <w:divBdr>
                    <w:top w:val="none" w:sz="0" w:space="0" w:color="auto"/>
                    <w:left w:val="none" w:sz="0" w:space="0" w:color="auto"/>
                    <w:bottom w:val="none" w:sz="0" w:space="0" w:color="auto"/>
                    <w:right w:val="none" w:sz="0" w:space="0" w:color="auto"/>
                  </w:divBdr>
                </w:div>
                <w:div w:id="446587827">
                  <w:marLeft w:val="480"/>
                  <w:marRight w:val="0"/>
                  <w:marTop w:val="0"/>
                  <w:marBottom w:val="0"/>
                  <w:divBdr>
                    <w:top w:val="none" w:sz="0" w:space="0" w:color="auto"/>
                    <w:left w:val="none" w:sz="0" w:space="0" w:color="auto"/>
                    <w:bottom w:val="none" w:sz="0" w:space="0" w:color="auto"/>
                    <w:right w:val="none" w:sz="0" w:space="0" w:color="auto"/>
                  </w:divBdr>
                </w:div>
                <w:div w:id="533005435">
                  <w:marLeft w:val="480"/>
                  <w:marRight w:val="0"/>
                  <w:marTop w:val="0"/>
                  <w:marBottom w:val="0"/>
                  <w:divBdr>
                    <w:top w:val="none" w:sz="0" w:space="0" w:color="auto"/>
                    <w:left w:val="none" w:sz="0" w:space="0" w:color="auto"/>
                    <w:bottom w:val="none" w:sz="0" w:space="0" w:color="auto"/>
                    <w:right w:val="none" w:sz="0" w:space="0" w:color="auto"/>
                  </w:divBdr>
                </w:div>
                <w:div w:id="562370565">
                  <w:marLeft w:val="480"/>
                  <w:marRight w:val="0"/>
                  <w:marTop w:val="0"/>
                  <w:marBottom w:val="0"/>
                  <w:divBdr>
                    <w:top w:val="none" w:sz="0" w:space="0" w:color="auto"/>
                    <w:left w:val="none" w:sz="0" w:space="0" w:color="auto"/>
                    <w:bottom w:val="none" w:sz="0" w:space="0" w:color="auto"/>
                    <w:right w:val="none" w:sz="0" w:space="0" w:color="auto"/>
                  </w:divBdr>
                </w:div>
                <w:div w:id="596672236">
                  <w:marLeft w:val="480"/>
                  <w:marRight w:val="0"/>
                  <w:marTop w:val="0"/>
                  <w:marBottom w:val="0"/>
                  <w:divBdr>
                    <w:top w:val="none" w:sz="0" w:space="0" w:color="auto"/>
                    <w:left w:val="none" w:sz="0" w:space="0" w:color="auto"/>
                    <w:bottom w:val="none" w:sz="0" w:space="0" w:color="auto"/>
                    <w:right w:val="none" w:sz="0" w:space="0" w:color="auto"/>
                  </w:divBdr>
                </w:div>
                <w:div w:id="708145977">
                  <w:marLeft w:val="480"/>
                  <w:marRight w:val="0"/>
                  <w:marTop w:val="0"/>
                  <w:marBottom w:val="0"/>
                  <w:divBdr>
                    <w:top w:val="none" w:sz="0" w:space="0" w:color="auto"/>
                    <w:left w:val="none" w:sz="0" w:space="0" w:color="auto"/>
                    <w:bottom w:val="none" w:sz="0" w:space="0" w:color="auto"/>
                    <w:right w:val="none" w:sz="0" w:space="0" w:color="auto"/>
                  </w:divBdr>
                </w:div>
                <w:div w:id="776216984">
                  <w:marLeft w:val="480"/>
                  <w:marRight w:val="0"/>
                  <w:marTop w:val="0"/>
                  <w:marBottom w:val="0"/>
                  <w:divBdr>
                    <w:top w:val="none" w:sz="0" w:space="0" w:color="auto"/>
                    <w:left w:val="none" w:sz="0" w:space="0" w:color="auto"/>
                    <w:bottom w:val="none" w:sz="0" w:space="0" w:color="auto"/>
                    <w:right w:val="none" w:sz="0" w:space="0" w:color="auto"/>
                  </w:divBdr>
                </w:div>
                <w:div w:id="795224811">
                  <w:marLeft w:val="480"/>
                  <w:marRight w:val="0"/>
                  <w:marTop w:val="0"/>
                  <w:marBottom w:val="0"/>
                  <w:divBdr>
                    <w:top w:val="none" w:sz="0" w:space="0" w:color="auto"/>
                    <w:left w:val="none" w:sz="0" w:space="0" w:color="auto"/>
                    <w:bottom w:val="none" w:sz="0" w:space="0" w:color="auto"/>
                    <w:right w:val="none" w:sz="0" w:space="0" w:color="auto"/>
                  </w:divBdr>
                </w:div>
                <w:div w:id="840782080">
                  <w:marLeft w:val="480"/>
                  <w:marRight w:val="0"/>
                  <w:marTop w:val="0"/>
                  <w:marBottom w:val="0"/>
                  <w:divBdr>
                    <w:top w:val="none" w:sz="0" w:space="0" w:color="auto"/>
                    <w:left w:val="none" w:sz="0" w:space="0" w:color="auto"/>
                    <w:bottom w:val="none" w:sz="0" w:space="0" w:color="auto"/>
                    <w:right w:val="none" w:sz="0" w:space="0" w:color="auto"/>
                  </w:divBdr>
                </w:div>
                <w:div w:id="865219797">
                  <w:marLeft w:val="480"/>
                  <w:marRight w:val="0"/>
                  <w:marTop w:val="0"/>
                  <w:marBottom w:val="0"/>
                  <w:divBdr>
                    <w:top w:val="none" w:sz="0" w:space="0" w:color="auto"/>
                    <w:left w:val="none" w:sz="0" w:space="0" w:color="auto"/>
                    <w:bottom w:val="none" w:sz="0" w:space="0" w:color="auto"/>
                    <w:right w:val="none" w:sz="0" w:space="0" w:color="auto"/>
                  </w:divBdr>
                </w:div>
                <w:div w:id="966279780">
                  <w:marLeft w:val="480"/>
                  <w:marRight w:val="0"/>
                  <w:marTop w:val="0"/>
                  <w:marBottom w:val="0"/>
                  <w:divBdr>
                    <w:top w:val="none" w:sz="0" w:space="0" w:color="auto"/>
                    <w:left w:val="none" w:sz="0" w:space="0" w:color="auto"/>
                    <w:bottom w:val="none" w:sz="0" w:space="0" w:color="auto"/>
                    <w:right w:val="none" w:sz="0" w:space="0" w:color="auto"/>
                  </w:divBdr>
                </w:div>
                <w:div w:id="978147564">
                  <w:marLeft w:val="480"/>
                  <w:marRight w:val="0"/>
                  <w:marTop w:val="0"/>
                  <w:marBottom w:val="0"/>
                  <w:divBdr>
                    <w:top w:val="none" w:sz="0" w:space="0" w:color="auto"/>
                    <w:left w:val="none" w:sz="0" w:space="0" w:color="auto"/>
                    <w:bottom w:val="none" w:sz="0" w:space="0" w:color="auto"/>
                    <w:right w:val="none" w:sz="0" w:space="0" w:color="auto"/>
                  </w:divBdr>
                </w:div>
                <w:div w:id="1070350361">
                  <w:marLeft w:val="480"/>
                  <w:marRight w:val="0"/>
                  <w:marTop w:val="0"/>
                  <w:marBottom w:val="0"/>
                  <w:divBdr>
                    <w:top w:val="none" w:sz="0" w:space="0" w:color="auto"/>
                    <w:left w:val="none" w:sz="0" w:space="0" w:color="auto"/>
                    <w:bottom w:val="none" w:sz="0" w:space="0" w:color="auto"/>
                    <w:right w:val="none" w:sz="0" w:space="0" w:color="auto"/>
                  </w:divBdr>
                </w:div>
                <w:div w:id="1101267886">
                  <w:marLeft w:val="480"/>
                  <w:marRight w:val="0"/>
                  <w:marTop w:val="0"/>
                  <w:marBottom w:val="0"/>
                  <w:divBdr>
                    <w:top w:val="none" w:sz="0" w:space="0" w:color="auto"/>
                    <w:left w:val="none" w:sz="0" w:space="0" w:color="auto"/>
                    <w:bottom w:val="none" w:sz="0" w:space="0" w:color="auto"/>
                    <w:right w:val="none" w:sz="0" w:space="0" w:color="auto"/>
                  </w:divBdr>
                </w:div>
                <w:div w:id="1125467162">
                  <w:marLeft w:val="480"/>
                  <w:marRight w:val="0"/>
                  <w:marTop w:val="0"/>
                  <w:marBottom w:val="0"/>
                  <w:divBdr>
                    <w:top w:val="none" w:sz="0" w:space="0" w:color="auto"/>
                    <w:left w:val="none" w:sz="0" w:space="0" w:color="auto"/>
                    <w:bottom w:val="none" w:sz="0" w:space="0" w:color="auto"/>
                    <w:right w:val="none" w:sz="0" w:space="0" w:color="auto"/>
                  </w:divBdr>
                </w:div>
                <w:div w:id="1125656725">
                  <w:marLeft w:val="480"/>
                  <w:marRight w:val="0"/>
                  <w:marTop w:val="0"/>
                  <w:marBottom w:val="0"/>
                  <w:divBdr>
                    <w:top w:val="none" w:sz="0" w:space="0" w:color="auto"/>
                    <w:left w:val="none" w:sz="0" w:space="0" w:color="auto"/>
                    <w:bottom w:val="none" w:sz="0" w:space="0" w:color="auto"/>
                    <w:right w:val="none" w:sz="0" w:space="0" w:color="auto"/>
                  </w:divBdr>
                </w:div>
                <w:div w:id="1168977426">
                  <w:marLeft w:val="480"/>
                  <w:marRight w:val="0"/>
                  <w:marTop w:val="0"/>
                  <w:marBottom w:val="0"/>
                  <w:divBdr>
                    <w:top w:val="none" w:sz="0" w:space="0" w:color="auto"/>
                    <w:left w:val="none" w:sz="0" w:space="0" w:color="auto"/>
                    <w:bottom w:val="none" w:sz="0" w:space="0" w:color="auto"/>
                    <w:right w:val="none" w:sz="0" w:space="0" w:color="auto"/>
                  </w:divBdr>
                </w:div>
                <w:div w:id="1174026364">
                  <w:marLeft w:val="480"/>
                  <w:marRight w:val="0"/>
                  <w:marTop w:val="0"/>
                  <w:marBottom w:val="0"/>
                  <w:divBdr>
                    <w:top w:val="none" w:sz="0" w:space="0" w:color="auto"/>
                    <w:left w:val="none" w:sz="0" w:space="0" w:color="auto"/>
                    <w:bottom w:val="none" w:sz="0" w:space="0" w:color="auto"/>
                    <w:right w:val="none" w:sz="0" w:space="0" w:color="auto"/>
                  </w:divBdr>
                </w:div>
                <w:div w:id="1310674079">
                  <w:marLeft w:val="480"/>
                  <w:marRight w:val="0"/>
                  <w:marTop w:val="0"/>
                  <w:marBottom w:val="0"/>
                  <w:divBdr>
                    <w:top w:val="none" w:sz="0" w:space="0" w:color="auto"/>
                    <w:left w:val="none" w:sz="0" w:space="0" w:color="auto"/>
                    <w:bottom w:val="none" w:sz="0" w:space="0" w:color="auto"/>
                    <w:right w:val="none" w:sz="0" w:space="0" w:color="auto"/>
                  </w:divBdr>
                </w:div>
                <w:div w:id="1368214852">
                  <w:marLeft w:val="480"/>
                  <w:marRight w:val="0"/>
                  <w:marTop w:val="0"/>
                  <w:marBottom w:val="0"/>
                  <w:divBdr>
                    <w:top w:val="none" w:sz="0" w:space="0" w:color="auto"/>
                    <w:left w:val="none" w:sz="0" w:space="0" w:color="auto"/>
                    <w:bottom w:val="none" w:sz="0" w:space="0" w:color="auto"/>
                    <w:right w:val="none" w:sz="0" w:space="0" w:color="auto"/>
                  </w:divBdr>
                </w:div>
                <w:div w:id="1426266773">
                  <w:marLeft w:val="480"/>
                  <w:marRight w:val="0"/>
                  <w:marTop w:val="0"/>
                  <w:marBottom w:val="0"/>
                  <w:divBdr>
                    <w:top w:val="none" w:sz="0" w:space="0" w:color="auto"/>
                    <w:left w:val="none" w:sz="0" w:space="0" w:color="auto"/>
                    <w:bottom w:val="none" w:sz="0" w:space="0" w:color="auto"/>
                    <w:right w:val="none" w:sz="0" w:space="0" w:color="auto"/>
                  </w:divBdr>
                </w:div>
                <w:div w:id="1440107981">
                  <w:marLeft w:val="480"/>
                  <w:marRight w:val="0"/>
                  <w:marTop w:val="0"/>
                  <w:marBottom w:val="0"/>
                  <w:divBdr>
                    <w:top w:val="none" w:sz="0" w:space="0" w:color="auto"/>
                    <w:left w:val="none" w:sz="0" w:space="0" w:color="auto"/>
                    <w:bottom w:val="none" w:sz="0" w:space="0" w:color="auto"/>
                    <w:right w:val="none" w:sz="0" w:space="0" w:color="auto"/>
                  </w:divBdr>
                </w:div>
                <w:div w:id="1485393631">
                  <w:marLeft w:val="480"/>
                  <w:marRight w:val="0"/>
                  <w:marTop w:val="0"/>
                  <w:marBottom w:val="0"/>
                  <w:divBdr>
                    <w:top w:val="none" w:sz="0" w:space="0" w:color="auto"/>
                    <w:left w:val="none" w:sz="0" w:space="0" w:color="auto"/>
                    <w:bottom w:val="none" w:sz="0" w:space="0" w:color="auto"/>
                    <w:right w:val="none" w:sz="0" w:space="0" w:color="auto"/>
                  </w:divBdr>
                </w:div>
                <w:div w:id="1539246384">
                  <w:marLeft w:val="480"/>
                  <w:marRight w:val="0"/>
                  <w:marTop w:val="0"/>
                  <w:marBottom w:val="0"/>
                  <w:divBdr>
                    <w:top w:val="none" w:sz="0" w:space="0" w:color="auto"/>
                    <w:left w:val="none" w:sz="0" w:space="0" w:color="auto"/>
                    <w:bottom w:val="none" w:sz="0" w:space="0" w:color="auto"/>
                    <w:right w:val="none" w:sz="0" w:space="0" w:color="auto"/>
                  </w:divBdr>
                </w:div>
                <w:div w:id="1648240110">
                  <w:marLeft w:val="480"/>
                  <w:marRight w:val="0"/>
                  <w:marTop w:val="0"/>
                  <w:marBottom w:val="0"/>
                  <w:divBdr>
                    <w:top w:val="none" w:sz="0" w:space="0" w:color="auto"/>
                    <w:left w:val="none" w:sz="0" w:space="0" w:color="auto"/>
                    <w:bottom w:val="none" w:sz="0" w:space="0" w:color="auto"/>
                    <w:right w:val="none" w:sz="0" w:space="0" w:color="auto"/>
                  </w:divBdr>
                </w:div>
                <w:div w:id="1676878253">
                  <w:marLeft w:val="480"/>
                  <w:marRight w:val="0"/>
                  <w:marTop w:val="0"/>
                  <w:marBottom w:val="0"/>
                  <w:divBdr>
                    <w:top w:val="none" w:sz="0" w:space="0" w:color="auto"/>
                    <w:left w:val="none" w:sz="0" w:space="0" w:color="auto"/>
                    <w:bottom w:val="none" w:sz="0" w:space="0" w:color="auto"/>
                    <w:right w:val="none" w:sz="0" w:space="0" w:color="auto"/>
                  </w:divBdr>
                </w:div>
                <w:div w:id="1721586982">
                  <w:marLeft w:val="480"/>
                  <w:marRight w:val="0"/>
                  <w:marTop w:val="0"/>
                  <w:marBottom w:val="0"/>
                  <w:divBdr>
                    <w:top w:val="none" w:sz="0" w:space="0" w:color="auto"/>
                    <w:left w:val="none" w:sz="0" w:space="0" w:color="auto"/>
                    <w:bottom w:val="none" w:sz="0" w:space="0" w:color="auto"/>
                    <w:right w:val="none" w:sz="0" w:space="0" w:color="auto"/>
                  </w:divBdr>
                </w:div>
                <w:div w:id="1760709491">
                  <w:marLeft w:val="480"/>
                  <w:marRight w:val="0"/>
                  <w:marTop w:val="0"/>
                  <w:marBottom w:val="0"/>
                  <w:divBdr>
                    <w:top w:val="none" w:sz="0" w:space="0" w:color="auto"/>
                    <w:left w:val="none" w:sz="0" w:space="0" w:color="auto"/>
                    <w:bottom w:val="none" w:sz="0" w:space="0" w:color="auto"/>
                    <w:right w:val="none" w:sz="0" w:space="0" w:color="auto"/>
                  </w:divBdr>
                </w:div>
                <w:div w:id="1776360378">
                  <w:marLeft w:val="480"/>
                  <w:marRight w:val="0"/>
                  <w:marTop w:val="0"/>
                  <w:marBottom w:val="0"/>
                  <w:divBdr>
                    <w:top w:val="none" w:sz="0" w:space="0" w:color="auto"/>
                    <w:left w:val="none" w:sz="0" w:space="0" w:color="auto"/>
                    <w:bottom w:val="none" w:sz="0" w:space="0" w:color="auto"/>
                    <w:right w:val="none" w:sz="0" w:space="0" w:color="auto"/>
                  </w:divBdr>
                </w:div>
                <w:div w:id="1818951790">
                  <w:marLeft w:val="480"/>
                  <w:marRight w:val="0"/>
                  <w:marTop w:val="0"/>
                  <w:marBottom w:val="0"/>
                  <w:divBdr>
                    <w:top w:val="none" w:sz="0" w:space="0" w:color="auto"/>
                    <w:left w:val="none" w:sz="0" w:space="0" w:color="auto"/>
                    <w:bottom w:val="none" w:sz="0" w:space="0" w:color="auto"/>
                    <w:right w:val="none" w:sz="0" w:space="0" w:color="auto"/>
                  </w:divBdr>
                </w:div>
                <w:div w:id="1909537228">
                  <w:marLeft w:val="480"/>
                  <w:marRight w:val="0"/>
                  <w:marTop w:val="0"/>
                  <w:marBottom w:val="0"/>
                  <w:divBdr>
                    <w:top w:val="none" w:sz="0" w:space="0" w:color="auto"/>
                    <w:left w:val="none" w:sz="0" w:space="0" w:color="auto"/>
                    <w:bottom w:val="none" w:sz="0" w:space="0" w:color="auto"/>
                    <w:right w:val="none" w:sz="0" w:space="0" w:color="auto"/>
                  </w:divBdr>
                </w:div>
                <w:div w:id="1917399848">
                  <w:marLeft w:val="480"/>
                  <w:marRight w:val="0"/>
                  <w:marTop w:val="0"/>
                  <w:marBottom w:val="0"/>
                  <w:divBdr>
                    <w:top w:val="none" w:sz="0" w:space="0" w:color="auto"/>
                    <w:left w:val="none" w:sz="0" w:space="0" w:color="auto"/>
                    <w:bottom w:val="none" w:sz="0" w:space="0" w:color="auto"/>
                    <w:right w:val="none" w:sz="0" w:space="0" w:color="auto"/>
                  </w:divBdr>
                </w:div>
                <w:div w:id="1939635192">
                  <w:marLeft w:val="480"/>
                  <w:marRight w:val="0"/>
                  <w:marTop w:val="0"/>
                  <w:marBottom w:val="0"/>
                  <w:divBdr>
                    <w:top w:val="none" w:sz="0" w:space="0" w:color="auto"/>
                    <w:left w:val="none" w:sz="0" w:space="0" w:color="auto"/>
                    <w:bottom w:val="none" w:sz="0" w:space="0" w:color="auto"/>
                    <w:right w:val="none" w:sz="0" w:space="0" w:color="auto"/>
                  </w:divBdr>
                </w:div>
                <w:div w:id="2044088399">
                  <w:marLeft w:val="480"/>
                  <w:marRight w:val="0"/>
                  <w:marTop w:val="0"/>
                  <w:marBottom w:val="0"/>
                  <w:divBdr>
                    <w:top w:val="none" w:sz="0" w:space="0" w:color="auto"/>
                    <w:left w:val="none" w:sz="0" w:space="0" w:color="auto"/>
                    <w:bottom w:val="none" w:sz="0" w:space="0" w:color="auto"/>
                    <w:right w:val="none" w:sz="0" w:space="0" w:color="auto"/>
                  </w:divBdr>
                </w:div>
                <w:div w:id="2112780909">
                  <w:marLeft w:val="480"/>
                  <w:marRight w:val="0"/>
                  <w:marTop w:val="0"/>
                  <w:marBottom w:val="0"/>
                  <w:divBdr>
                    <w:top w:val="none" w:sz="0" w:space="0" w:color="auto"/>
                    <w:left w:val="none" w:sz="0" w:space="0" w:color="auto"/>
                    <w:bottom w:val="none" w:sz="0" w:space="0" w:color="auto"/>
                    <w:right w:val="none" w:sz="0" w:space="0" w:color="auto"/>
                  </w:divBdr>
                </w:div>
              </w:divsChild>
            </w:div>
            <w:div w:id="953292008">
              <w:marLeft w:val="0"/>
              <w:marRight w:val="0"/>
              <w:marTop w:val="0"/>
              <w:marBottom w:val="0"/>
              <w:divBdr>
                <w:top w:val="none" w:sz="0" w:space="0" w:color="auto"/>
                <w:left w:val="none" w:sz="0" w:space="0" w:color="auto"/>
                <w:bottom w:val="none" w:sz="0" w:space="0" w:color="auto"/>
                <w:right w:val="none" w:sz="0" w:space="0" w:color="auto"/>
              </w:divBdr>
              <w:divsChild>
                <w:div w:id="2752646">
                  <w:marLeft w:val="480"/>
                  <w:marRight w:val="0"/>
                  <w:marTop w:val="0"/>
                  <w:marBottom w:val="0"/>
                  <w:divBdr>
                    <w:top w:val="none" w:sz="0" w:space="0" w:color="auto"/>
                    <w:left w:val="none" w:sz="0" w:space="0" w:color="auto"/>
                    <w:bottom w:val="none" w:sz="0" w:space="0" w:color="auto"/>
                    <w:right w:val="none" w:sz="0" w:space="0" w:color="auto"/>
                  </w:divBdr>
                </w:div>
                <w:div w:id="42339787">
                  <w:marLeft w:val="480"/>
                  <w:marRight w:val="0"/>
                  <w:marTop w:val="0"/>
                  <w:marBottom w:val="0"/>
                  <w:divBdr>
                    <w:top w:val="none" w:sz="0" w:space="0" w:color="auto"/>
                    <w:left w:val="none" w:sz="0" w:space="0" w:color="auto"/>
                    <w:bottom w:val="none" w:sz="0" w:space="0" w:color="auto"/>
                    <w:right w:val="none" w:sz="0" w:space="0" w:color="auto"/>
                  </w:divBdr>
                </w:div>
                <w:div w:id="71244088">
                  <w:marLeft w:val="480"/>
                  <w:marRight w:val="0"/>
                  <w:marTop w:val="0"/>
                  <w:marBottom w:val="0"/>
                  <w:divBdr>
                    <w:top w:val="none" w:sz="0" w:space="0" w:color="auto"/>
                    <w:left w:val="none" w:sz="0" w:space="0" w:color="auto"/>
                    <w:bottom w:val="none" w:sz="0" w:space="0" w:color="auto"/>
                    <w:right w:val="none" w:sz="0" w:space="0" w:color="auto"/>
                  </w:divBdr>
                </w:div>
                <w:div w:id="80491605">
                  <w:marLeft w:val="480"/>
                  <w:marRight w:val="0"/>
                  <w:marTop w:val="0"/>
                  <w:marBottom w:val="0"/>
                  <w:divBdr>
                    <w:top w:val="none" w:sz="0" w:space="0" w:color="auto"/>
                    <w:left w:val="none" w:sz="0" w:space="0" w:color="auto"/>
                    <w:bottom w:val="none" w:sz="0" w:space="0" w:color="auto"/>
                    <w:right w:val="none" w:sz="0" w:space="0" w:color="auto"/>
                  </w:divBdr>
                </w:div>
                <w:div w:id="98641804">
                  <w:marLeft w:val="480"/>
                  <w:marRight w:val="0"/>
                  <w:marTop w:val="0"/>
                  <w:marBottom w:val="0"/>
                  <w:divBdr>
                    <w:top w:val="none" w:sz="0" w:space="0" w:color="auto"/>
                    <w:left w:val="none" w:sz="0" w:space="0" w:color="auto"/>
                    <w:bottom w:val="none" w:sz="0" w:space="0" w:color="auto"/>
                    <w:right w:val="none" w:sz="0" w:space="0" w:color="auto"/>
                  </w:divBdr>
                </w:div>
                <w:div w:id="108478925">
                  <w:marLeft w:val="480"/>
                  <w:marRight w:val="0"/>
                  <w:marTop w:val="0"/>
                  <w:marBottom w:val="0"/>
                  <w:divBdr>
                    <w:top w:val="none" w:sz="0" w:space="0" w:color="auto"/>
                    <w:left w:val="none" w:sz="0" w:space="0" w:color="auto"/>
                    <w:bottom w:val="none" w:sz="0" w:space="0" w:color="auto"/>
                    <w:right w:val="none" w:sz="0" w:space="0" w:color="auto"/>
                  </w:divBdr>
                </w:div>
                <w:div w:id="162084644">
                  <w:marLeft w:val="480"/>
                  <w:marRight w:val="0"/>
                  <w:marTop w:val="0"/>
                  <w:marBottom w:val="0"/>
                  <w:divBdr>
                    <w:top w:val="none" w:sz="0" w:space="0" w:color="auto"/>
                    <w:left w:val="none" w:sz="0" w:space="0" w:color="auto"/>
                    <w:bottom w:val="none" w:sz="0" w:space="0" w:color="auto"/>
                    <w:right w:val="none" w:sz="0" w:space="0" w:color="auto"/>
                  </w:divBdr>
                </w:div>
                <w:div w:id="201097150">
                  <w:marLeft w:val="480"/>
                  <w:marRight w:val="0"/>
                  <w:marTop w:val="0"/>
                  <w:marBottom w:val="0"/>
                  <w:divBdr>
                    <w:top w:val="none" w:sz="0" w:space="0" w:color="auto"/>
                    <w:left w:val="none" w:sz="0" w:space="0" w:color="auto"/>
                    <w:bottom w:val="none" w:sz="0" w:space="0" w:color="auto"/>
                    <w:right w:val="none" w:sz="0" w:space="0" w:color="auto"/>
                  </w:divBdr>
                </w:div>
                <w:div w:id="205222107">
                  <w:marLeft w:val="480"/>
                  <w:marRight w:val="0"/>
                  <w:marTop w:val="0"/>
                  <w:marBottom w:val="0"/>
                  <w:divBdr>
                    <w:top w:val="none" w:sz="0" w:space="0" w:color="auto"/>
                    <w:left w:val="none" w:sz="0" w:space="0" w:color="auto"/>
                    <w:bottom w:val="none" w:sz="0" w:space="0" w:color="auto"/>
                    <w:right w:val="none" w:sz="0" w:space="0" w:color="auto"/>
                  </w:divBdr>
                </w:div>
                <w:div w:id="229006459">
                  <w:marLeft w:val="480"/>
                  <w:marRight w:val="0"/>
                  <w:marTop w:val="0"/>
                  <w:marBottom w:val="0"/>
                  <w:divBdr>
                    <w:top w:val="none" w:sz="0" w:space="0" w:color="auto"/>
                    <w:left w:val="none" w:sz="0" w:space="0" w:color="auto"/>
                    <w:bottom w:val="none" w:sz="0" w:space="0" w:color="auto"/>
                    <w:right w:val="none" w:sz="0" w:space="0" w:color="auto"/>
                  </w:divBdr>
                </w:div>
                <w:div w:id="244609686">
                  <w:marLeft w:val="480"/>
                  <w:marRight w:val="0"/>
                  <w:marTop w:val="0"/>
                  <w:marBottom w:val="0"/>
                  <w:divBdr>
                    <w:top w:val="none" w:sz="0" w:space="0" w:color="auto"/>
                    <w:left w:val="none" w:sz="0" w:space="0" w:color="auto"/>
                    <w:bottom w:val="none" w:sz="0" w:space="0" w:color="auto"/>
                    <w:right w:val="none" w:sz="0" w:space="0" w:color="auto"/>
                  </w:divBdr>
                </w:div>
                <w:div w:id="346030405">
                  <w:marLeft w:val="480"/>
                  <w:marRight w:val="0"/>
                  <w:marTop w:val="0"/>
                  <w:marBottom w:val="0"/>
                  <w:divBdr>
                    <w:top w:val="none" w:sz="0" w:space="0" w:color="auto"/>
                    <w:left w:val="none" w:sz="0" w:space="0" w:color="auto"/>
                    <w:bottom w:val="none" w:sz="0" w:space="0" w:color="auto"/>
                    <w:right w:val="none" w:sz="0" w:space="0" w:color="auto"/>
                  </w:divBdr>
                </w:div>
                <w:div w:id="407652434">
                  <w:marLeft w:val="480"/>
                  <w:marRight w:val="0"/>
                  <w:marTop w:val="0"/>
                  <w:marBottom w:val="0"/>
                  <w:divBdr>
                    <w:top w:val="none" w:sz="0" w:space="0" w:color="auto"/>
                    <w:left w:val="none" w:sz="0" w:space="0" w:color="auto"/>
                    <w:bottom w:val="none" w:sz="0" w:space="0" w:color="auto"/>
                    <w:right w:val="none" w:sz="0" w:space="0" w:color="auto"/>
                  </w:divBdr>
                </w:div>
                <w:div w:id="424157955">
                  <w:marLeft w:val="480"/>
                  <w:marRight w:val="0"/>
                  <w:marTop w:val="0"/>
                  <w:marBottom w:val="0"/>
                  <w:divBdr>
                    <w:top w:val="none" w:sz="0" w:space="0" w:color="auto"/>
                    <w:left w:val="none" w:sz="0" w:space="0" w:color="auto"/>
                    <w:bottom w:val="none" w:sz="0" w:space="0" w:color="auto"/>
                    <w:right w:val="none" w:sz="0" w:space="0" w:color="auto"/>
                  </w:divBdr>
                </w:div>
                <w:div w:id="440339817">
                  <w:marLeft w:val="480"/>
                  <w:marRight w:val="0"/>
                  <w:marTop w:val="0"/>
                  <w:marBottom w:val="0"/>
                  <w:divBdr>
                    <w:top w:val="none" w:sz="0" w:space="0" w:color="auto"/>
                    <w:left w:val="none" w:sz="0" w:space="0" w:color="auto"/>
                    <w:bottom w:val="none" w:sz="0" w:space="0" w:color="auto"/>
                    <w:right w:val="none" w:sz="0" w:space="0" w:color="auto"/>
                  </w:divBdr>
                </w:div>
                <w:div w:id="475535037">
                  <w:marLeft w:val="480"/>
                  <w:marRight w:val="0"/>
                  <w:marTop w:val="0"/>
                  <w:marBottom w:val="0"/>
                  <w:divBdr>
                    <w:top w:val="none" w:sz="0" w:space="0" w:color="auto"/>
                    <w:left w:val="none" w:sz="0" w:space="0" w:color="auto"/>
                    <w:bottom w:val="none" w:sz="0" w:space="0" w:color="auto"/>
                    <w:right w:val="none" w:sz="0" w:space="0" w:color="auto"/>
                  </w:divBdr>
                </w:div>
                <w:div w:id="482963385">
                  <w:marLeft w:val="480"/>
                  <w:marRight w:val="0"/>
                  <w:marTop w:val="0"/>
                  <w:marBottom w:val="0"/>
                  <w:divBdr>
                    <w:top w:val="none" w:sz="0" w:space="0" w:color="auto"/>
                    <w:left w:val="none" w:sz="0" w:space="0" w:color="auto"/>
                    <w:bottom w:val="none" w:sz="0" w:space="0" w:color="auto"/>
                    <w:right w:val="none" w:sz="0" w:space="0" w:color="auto"/>
                  </w:divBdr>
                </w:div>
                <w:div w:id="522133548">
                  <w:marLeft w:val="480"/>
                  <w:marRight w:val="0"/>
                  <w:marTop w:val="0"/>
                  <w:marBottom w:val="0"/>
                  <w:divBdr>
                    <w:top w:val="none" w:sz="0" w:space="0" w:color="auto"/>
                    <w:left w:val="none" w:sz="0" w:space="0" w:color="auto"/>
                    <w:bottom w:val="none" w:sz="0" w:space="0" w:color="auto"/>
                    <w:right w:val="none" w:sz="0" w:space="0" w:color="auto"/>
                  </w:divBdr>
                </w:div>
                <w:div w:id="543063049">
                  <w:marLeft w:val="480"/>
                  <w:marRight w:val="0"/>
                  <w:marTop w:val="0"/>
                  <w:marBottom w:val="0"/>
                  <w:divBdr>
                    <w:top w:val="none" w:sz="0" w:space="0" w:color="auto"/>
                    <w:left w:val="none" w:sz="0" w:space="0" w:color="auto"/>
                    <w:bottom w:val="none" w:sz="0" w:space="0" w:color="auto"/>
                    <w:right w:val="none" w:sz="0" w:space="0" w:color="auto"/>
                  </w:divBdr>
                </w:div>
                <w:div w:id="660499590">
                  <w:marLeft w:val="480"/>
                  <w:marRight w:val="0"/>
                  <w:marTop w:val="0"/>
                  <w:marBottom w:val="0"/>
                  <w:divBdr>
                    <w:top w:val="none" w:sz="0" w:space="0" w:color="auto"/>
                    <w:left w:val="none" w:sz="0" w:space="0" w:color="auto"/>
                    <w:bottom w:val="none" w:sz="0" w:space="0" w:color="auto"/>
                    <w:right w:val="none" w:sz="0" w:space="0" w:color="auto"/>
                  </w:divBdr>
                </w:div>
                <w:div w:id="696589489">
                  <w:marLeft w:val="480"/>
                  <w:marRight w:val="0"/>
                  <w:marTop w:val="0"/>
                  <w:marBottom w:val="0"/>
                  <w:divBdr>
                    <w:top w:val="none" w:sz="0" w:space="0" w:color="auto"/>
                    <w:left w:val="none" w:sz="0" w:space="0" w:color="auto"/>
                    <w:bottom w:val="none" w:sz="0" w:space="0" w:color="auto"/>
                    <w:right w:val="none" w:sz="0" w:space="0" w:color="auto"/>
                  </w:divBdr>
                </w:div>
                <w:div w:id="745540712">
                  <w:marLeft w:val="480"/>
                  <w:marRight w:val="0"/>
                  <w:marTop w:val="0"/>
                  <w:marBottom w:val="0"/>
                  <w:divBdr>
                    <w:top w:val="none" w:sz="0" w:space="0" w:color="auto"/>
                    <w:left w:val="none" w:sz="0" w:space="0" w:color="auto"/>
                    <w:bottom w:val="none" w:sz="0" w:space="0" w:color="auto"/>
                    <w:right w:val="none" w:sz="0" w:space="0" w:color="auto"/>
                  </w:divBdr>
                </w:div>
                <w:div w:id="934247929">
                  <w:marLeft w:val="480"/>
                  <w:marRight w:val="0"/>
                  <w:marTop w:val="0"/>
                  <w:marBottom w:val="0"/>
                  <w:divBdr>
                    <w:top w:val="none" w:sz="0" w:space="0" w:color="auto"/>
                    <w:left w:val="none" w:sz="0" w:space="0" w:color="auto"/>
                    <w:bottom w:val="none" w:sz="0" w:space="0" w:color="auto"/>
                    <w:right w:val="none" w:sz="0" w:space="0" w:color="auto"/>
                  </w:divBdr>
                </w:div>
                <w:div w:id="940182040">
                  <w:marLeft w:val="480"/>
                  <w:marRight w:val="0"/>
                  <w:marTop w:val="0"/>
                  <w:marBottom w:val="0"/>
                  <w:divBdr>
                    <w:top w:val="none" w:sz="0" w:space="0" w:color="auto"/>
                    <w:left w:val="none" w:sz="0" w:space="0" w:color="auto"/>
                    <w:bottom w:val="none" w:sz="0" w:space="0" w:color="auto"/>
                    <w:right w:val="none" w:sz="0" w:space="0" w:color="auto"/>
                  </w:divBdr>
                </w:div>
                <w:div w:id="1132674974">
                  <w:marLeft w:val="480"/>
                  <w:marRight w:val="0"/>
                  <w:marTop w:val="0"/>
                  <w:marBottom w:val="0"/>
                  <w:divBdr>
                    <w:top w:val="none" w:sz="0" w:space="0" w:color="auto"/>
                    <w:left w:val="none" w:sz="0" w:space="0" w:color="auto"/>
                    <w:bottom w:val="none" w:sz="0" w:space="0" w:color="auto"/>
                    <w:right w:val="none" w:sz="0" w:space="0" w:color="auto"/>
                  </w:divBdr>
                </w:div>
                <w:div w:id="1297180587">
                  <w:marLeft w:val="480"/>
                  <w:marRight w:val="0"/>
                  <w:marTop w:val="0"/>
                  <w:marBottom w:val="0"/>
                  <w:divBdr>
                    <w:top w:val="none" w:sz="0" w:space="0" w:color="auto"/>
                    <w:left w:val="none" w:sz="0" w:space="0" w:color="auto"/>
                    <w:bottom w:val="none" w:sz="0" w:space="0" w:color="auto"/>
                    <w:right w:val="none" w:sz="0" w:space="0" w:color="auto"/>
                  </w:divBdr>
                </w:div>
                <w:div w:id="1508444214">
                  <w:marLeft w:val="480"/>
                  <w:marRight w:val="0"/>
                  <w:marTop w:val="0"/>
                  <w:marBottom w:val="0"/>
                  <w:divBdr>
                    <w:top w:val="none" w:sz="0" w:space="0" w:color="auto"/>
                    <w:left w:val="none" w:sz="0" w:space="0" w:color="auto"/>
                    <w:bottom w:val="none" w:sz="0" w:space="0" w:color="auto"/>
                    <w:right w:val="none" w:sz="0" w:space="0" w:color="auto"/>
                  </w:divBdr>
                </w:div>
                <w:div w:id="1541018368">
                  <w:marLeft w:val="480"/>
                  <w:marRight w:val="0"/>
                  <w:marTop w:val="0"/>
                  <w:marBottom w:val="0"/>
                  <w:divBdr>
                    <w:top w:val="none" w:sz="0" w:space="0" w:color="auto"/>
                    <w:left w:val="none" w:sz="0" w:space="0" w:color="auto"/>
                    <w:bottom w:val="none" w:sz="0" w:space="0" w:color="auto"/>
                    <w:right w:val="none" w:sz="0" w:space="0" w:color="auto"/>
                  </w:divBdr>
                </w:div>
                <w:div w:id="1558976740">
                  <w:marLeft w:val="480"/>
                  <w:marRight w:val="0"/>
                  <w:marTop w:val="0"/>
                  <w:marBottom w:val="0"/>
                  <w:divBdr>
                    <w:top w:val="none" w:sz="0" w:space="0" w:color="auto"/>
                    <w:left w:val="none" w:sz="0" w:space="0" w:color="auto"/>
                    <w:bottom w:val="none" w:sz="0" w:space="0" w:color="auto"/>
                    <w:right w:val="none" w:sz="0" w:space="0" w:color="auto"/>
                  </w:divBdr>
                </w:div>
                <w:div w:id="1640450841">
                  <w:marLeft w:val="480"/>
                  <w:marRight w:val="0"/>
                  <w:marTop w:val="0"/>
                  <w:marBottom w:val="0"/>
                  <w:divBdr>
                    <w:top w:val="none" w:sz="0" w:space="0" w:color="auto"/>
                    <w:left w:val="none" w:sz="0" w:space="0" w:color="auto"/>
                    <w:bottom w:val="none" w:sz="0" w:space="0" w:color="auto"/>
                    <w:right w:val="none" w:sz="0" w:space="0" w:color="auto"/>
                  </w:divBdr>
                </w:div>
                <w:div w:id="1673069561">
                  <w:marLeft w:val="480"/>
                  <w:marRight w:val="0"/>
                  <w:marTop w:val="0"/>
                  <w:marBottom w:val="0"/>
                  <w:divBdr>
                    <w:top w:val="none" w:sz="0" w:space="0" w:color="auto"/>
                    <w:left w:val="none" w:sz="0" w:space="0" w:color="auto"/>
                    <w:bottom w:val="none" w:sz="0" w:space="0" w:color="auto"/>
                    <w:right w:val="none" w:sz="0" w:space="0" w:color="auto"/>
                  </w:divBdr>
                </w:div>
                <w:div w:id="1683506367">
                  <w:marLeft w:val="480"/>
                  <w:marRight w:val="0"/>
                  <w:marTop w:val="0"/>
                  <w:marBottom w:val="0"/>
                  <w:divBdr>
                    <w:top w:val="none" w:sz="0" w:space="0" w:color="auto"/>
                    <w:left w:val="none" w:sz="0" w:space="0" w:color="auto"/>
                    <w:bottom w:val="none" w:sz="0" w:space="0" w:color="auto"/>
                    <w:right w:val="none" w:sz="0" w:space="0" w:color="auto"/>
                  </w:divBdr>
                </w:div>
                <w:div w:id="1707289182">
                  <w:marLeft w:val="480"/>
                  <w:marRight w:val="0"/>
                  <w:marTop w:val="0"/>
                  <w:marBottom w:val="0"/>
                  <w:divBdr>
                    <w:top w:val="none" w:sz="0" w:space="0" w:color="auto"/>
                    <w:left w:val="none" w:sz="0" w:space="0" w:color="auto"/>
                    <w:bottom w:val="none" w:sz="0" w:space="0" w:color="auto"/>
                    <w:right w:val="none" w:sz="0" w:space="0" w:color="auto"/>
                  </w:divBdr>
                </w:div>
                <w:div w:id="1719940545">
                  <w:marLeft w:val="480"/>
                  <w:marRight w:val="0"/>
                  <w:marTop w:val="0"/>
                  <w:marBottom w:val="0"/>
                  <w:divBdr>
                    <w:top w:val="none" w:sz="0" w:space="0" w:color="auto"/>
                    <w:left w:val="none" w:sz="0" w:space="0" w:color="auto"/>
                    <w:bottom w:val="none" w:sz="0" w:space="0" w:color="auto"/>
                    <w:right w:val="none" w:sz="0" w:space="0" w:color="auto"/>
                  </w:divBdr>
                </w:div>
                <w:div w:id="1761952378">
                  <w:marLeft w:val="480"/>
                  <w:marRight w:val="0"/>
                  <w:marTop w:val="0"/>
                  <w:marBottom w:val="0"/>
                  <w:divBdr>
                    <w:top w:val="none" w:sz="0" w:space="0" w:color="auto"/>
                    <w:left w:val="none" w:sz="0" w:space="0" w:color="auto"/>
                    <w:bottom w:val="none" w:sz="0" w:space="0" w:color="auto"/>
                    <w:right w:val="none" w:sz="0" w:space="0" w:color="auto"/>
                  </w:divBdr>
                </w:div>
                <w:div w:id="1841045363">
                  <w:marLeft w:val="480"/>
                  <w:marRight w:val="0"/>
                  <w:marTop w:val="0"/>
                  <w:marBottom w:val="0"/>
                  <w:divBdr>
                    <w:top w:val="none" w:sz="0" w:space="0" w:color="auto"/>
                    <w:left w:val="none" w:sz="0" w:space="0" w:color="auto"/>
                    <w:bottom w:val="none" w:sz="0" w:space="0" w:color="auto"/>
                    <w:right w:val="none" w:sz="0" w:space="0" w:color="auto"/>
                  </w:divBdr>
                </w:div>
                <w:div w:id="1888567742">
                  <w:marLeft w:val="480"/>
                  <w:marRight w:val="0"/>
                  <w:marTop w:val="0"/>
                  <w:marBottom w:val="0"/>
                  <w:divBdr>
                    <w:top w:val="none" w:sz="0" w:space="0" w:color="auto"/>
                    <w:left w:val="none" w:sz="0" w:space="0" w:color="auto"/>
                    <w:bottom w:val="none" w:sz="0" w:space="0" w:color="auto"/>
                    <w:right w:val="none" w:sz="0" w:space="0" w:color="auto"/>
                  </w:divBdr>
                </w:div>
                <w:div w:id="1893424311">
                  <w:marLeft w:val="480"/>
                  <w:marRight w:val="0"/>
                  <w:marTop w:val="0"/>
                  <w:marBottom w:val="0"/>
                  <w:divBdr>
                    <w:top w:val="none" w:sz="0" w:space="0" w:color="auto"/>
                    <w:left w:val="none" w:sz="0" w:space="0" w:color="auto"/>
                    <w:bottom w:val="none" w:sz="0" w:space="0" w:color="auto"/>
                    <w:right w:val="none" w:sz="0" w:space="0" w:color="auto"/>
                  </w:divBdr>
                </w:div>
                <w:div w:id="1971477551">
                  <w:marLeft w:val="480"/>
                  <w:marRight w:val="0"/>
                  <w:marTop w:val="0"/>
                  <w:marBottom w:val="0"/>
                  <w:divBdr>
                    <w:top w:val="none" w:sz="0" w:space="0" w:color="auto"/>
                    <w:left w:val="none" w:sz="0" w:space="0" w:color="auto"/>
                    <w:bottom w:val="none" w:sz="0" w:space="0" w:color="auto"/>
                    <w:right w:val="none" w:sz="0" w:space="0" w:color="auto"/>
                  </w:divBdr>
                </w:div>
                <w:div w:id="1971936787">
                  <w:marLeft w:val="480"/>
                  <w:marRight w:val="0"/>
                  <w:marTop w:val="0"/>
                  <w:marBottom w:val="0"/>
                  <w:divBdr>
                    <w:top w:val="none" w:sz="0" w:space="0" w:color="auto"/>
                    <w:left w:val="none" w:sz="0" w:space="0" w:color="auto"/>
                    <w:bottom w:val="none" w:sz="0" w:space="0" w:color="auto"/>
                    <w:right w:val="none" w:sz="0" w:space="0" w:color="auto"/>
                  </w:divBdr>
                </w:div>
                <w:div w:id="1979528951">
                  <w:marLeft w:val="480"/>
                  <w:marRight w:val="0"/>
                  <w:marTop w:val="0"/>
                  <w:marBottom w:val="0"/>
                  <w:divBdr>
                    <w:top w:val="none" w:sz="0" w:space="0" w:color="auto"/>
                    <w:left w:val="none" w:sz="0" w:space="0" w:color="auto"/>
                    <w:bottom w:val="none" w:sz="0" w:space="0" w:color="auto"/>
                    <w:right w:val="none" w:sz="0" w:space="0" w:color="auto"/>
                  </w:divBdr>
                </w:div>
                <w:div w:id="1988433344">
                  <w:marLeft w:val="480"/>
                  <w:marRight w:val="0"/>
                  <w:marTop w:val="0"/>
                  <w:marBottom w:val="0"/>
                  <w:divBdr>
                    <w:top w:val="none" w:sz="0" w:space="0" w:color="auto"/>
                    <w:left w:val="none" w:sz="0" w:space="0" w:color="auto"/>
                    <w:bottom w:val="none" w:sz="0" w:space="0" w:color="auto"/>
                    <w:right w:val="none" w:sz="0" w:space="0" w:color="auto"/>
                  </w:divBdr>
                </w:div>
                <w:div w:id="1992559768">
                  <w:marLeft w:val="480"/>
                  <w:marRight w:val="0"/>
                  <w:marTop w:val="0"/>
                  <w:marBottom w:val="0"/>
                  <w:divBdr>
                    <w:top w:val="none" w:sz="0" w:space="0" w:color="auto"/>
                    <w:left w:val="none" w:sz="0" w:space="0" w:color="auto"/>
                    <w:bottom w:val="none" w:sz="0" w:space="0" w:color="auto"/>
                    <w:right w:val="none" w:sz="0" w:space="0" w:color="auto"/>
                  </w:divBdr>
                </w:div>
                <w:div w:id="2085948785">
                  <w:marLeft w:val="480"/>
                  <w:marRight w:val="0"/>
                  <w:marTop w:val="0"/>
                  <w:marBottom w:val="0"/>
                  <w:divBdr>
                    <w:top w:val="none" w:sz="0" w:space="0" w:color="auto"/>
                    <w:left w:val="none" w:sz="0" w:space="0" w:color="auto"/>
                    <w:bottom w:val="none" w:sz="0" w:space="0" w:color="auto"/>
                    <w:right w:val="none" w:sz="0" w:space="0" w:color="auto"/>
                  </w:divBdr>
                </w:div>
                <w:div w:id="2136874577">
                  <w:marLeft w:val="480"/>
                  <w:marRight w:val="0"/>
                  <w:marTop w:val="0"/>
                  <w:marBottom w:val="0"/>
                  <w:divBdr>
                    <w:top w:val="none" w:sz="0" w:space="0" w:color="auto"/>
                    <w:left w:val="none" w:sz="0" w:space="0" w:color="auto"/>
                    <w:bottom w:val="none" w:sz="0" w:space="0" w:color="auto"/>
                    <w:right w:val="none" w:sz="0" w:space="0" w:color="auto"/>
                  </w:divBdr>
                </w:div>
              </w:divsChild>
            </w:div>
            <w:div w:id="1012412896">
              <w:marLeft w:val="0"/>
              <w:marRight w:val="0"/>
              <w:marTop w:val="0"/>
              <w:marBottom w:val="0"/>
              <w:divBdr>
                <w:top w:val="none" w:sz="0" w:space="0" w:color="auto"/>
                <w:left w:val="none" w:sz="0" w:space="0" w:color="auto"/>
                <w:bottom w:val="none" w:sz="0" w:space="0" w:color="auto"/>
                <w:right w:val="none" w:sz="0" w:space="0" w:color="auto"/>
              </w:divBdr>
              <w:divsChild>
                <w:div w:id="138156484">
                  <w:marLeft w:val="480"/>
                  <w:marRight w:val="0"/>
                  <w:marTop w:val="0"/>
                  <w:marBottom w:val="0"/>
                  <w:divBdr>
                    <w:top w:val="none" w:sz="0" w:space="0" w:color="auto"/>
                    <w:left w:val="none" w:sz="0" w:space="0" w:color="auto"/>
                    <w:bottom w:val="none" w:sz="0" w:space="0" w:color="auto"/>
                    <w:right w:val="none" w:sz="0" w:space="0" w:color="auto"/>
                  </w:divBdr>
                </w:div>
                <w:div w:id="142237683">
                  <w:marLeft w:val="480"/>
                  <w:marRight w:val="0"/>
                  <w:marTop w:val="0"/>
                  <w:marBottom w:val="0"/>
                  <w:divBdr>
                    <w:top w:val="none" w:sz="0" w:space="0" w:color="auto"/>
                    <w:left w:val="none" w:sz="0" w:space="0" w:color="auto"/>
                    <w:bottom w:val="none" w:sz="0" w:space="0" w:color="auto"/>
                    <w:right w:val="none" w:sz="0" w:space="0" w:color="auto"/>
                  </w:divBdr>
                </w:div>
                <w:div w:id="150028838">
                  <w:marLeft w:val="480"/>
                  <w:marRight w:val="0"/>
                  <w:marTop w:val="0"/>
                  <w:marBottom w:val="0"/>
                  <w:divBdr>
                    <w:top w:val="none" w:sz="0" w:space="0" w:color="auto"/>
                    <w:left w:val="none" w:sz="0" w:space="0" w:color="auto"/>
                    <w:bottom w:val="none" w:sz="0" w:space="0" w:color="auto"/>
                    <w:right w:val="none" w:sz="0" w:space="0" w:color="auto"/>
                  </w:divBdr>
                </w:div>
                <w:div w:id="155807017">
                  <w:marLeft w:val="480"/>
                  <w:marRight w:val="0"/>
                  <w:marTop w:val="0"/>
                  <w:marBottom w:val="0"/>
                  <w:divBdr>
                    <w:top w:val="none" w:sz="0" w:space="0" w:color="auto"/>
                    <w:left w:val="none" w:sz="0" w:space="0" w:color="auto"/>
                    <w:bottom w:val="none" w:sz="0" w:space="0" w:color="auto"/>
                    <w:right w:val="none" w:sz="0" w:space="0" w:color="auto"/>
                  </w:divBdr>
                </w:div>
                <w:div w:id="173765342">
                  <w:marLeft w:val="480"/>
                  <w:marRight w:val="0"/>
                  <w:marTop w:val="0"/>
                  <w:marBottom w:val="0"/>
                  <w:divBdr>
                    <w:top w:val="none" w:sz="0" w:space="0" w:color="auto"/>
                    <w:left w:val="none" w:sz="0" w:space="0" w:color="auto"/>
                    <w:bottom w:val="none" w:sz="0" w:space="0" w:color="auto"/>
                    <w:right w:val="none" w:sz="0" w:space="0" w:color="auto"/>
                  </w:divBdr>
                </w:div>
                <w:div w:id="181553599">
                  <w:marLeft w:val="480"/>
                  <w:marRight w:val="0"/>
                  <w:marTop w:val="0"/>
                  <w:marBottom w:val="0"/>
                  <w:divBdr>
                    <w:top w:val="none" w:sz="0" w:space="0" w:color="auto"/>
                    <w:left w:val="none" w:sz="0" w:space="0" w:color="auto"/>
                    <w:bottom w:val="none" w:sz="0" w:space="0" w:color="auto"/>
                    <w:right w:val="none" w:sz="0" w:space="0" w:color="auto"/>
                  </w:divBdr>
                </w:div>
                <w:div w:id="187573286">
                  <w:marLeft w:val="480"/>
                  <w:marRight w:val="0"/>
                  <w:marTop w:val="0"/>
                  <w:marBottom w:val="0"/>
                  <w:divBdr>
                    <w:top w:val="none" w:sz="0" w:space="0" w:color="auto"/>
                    <w:left w:val="none" w:sz="0" w:space="0" w:color="auto"/>
                    <w:bottom w:val="none" w:sz="0" w:space="0" w:color="auto"/>
                    <w:right w:val="none" w:sz="0" w:space="0" w:color="auto"/>
                  </w:divBdr>
                </w:div>
                <w:div w:id="323626724">
                  <w:marLeft w:val="480"/>
                  <w:marRight w:val="0"/>
                  <w:marTop w:val="0"/>
                  <w:marBottom w:val="0"/>
                  <w:divBdr>
                    <w:top w:val="none" w:sz="0" w:space="0" w:color="auto"/>
                    <w:left w:val="none" w:sz="0" w:space="0" w:color="auto"/>
                    <w:bottom w:val="none" w:sz="0" w:space="0" w:color="auto"/>
                    <w:right w:val="none" w:sz="0" w:space="0" w:color="auto"/>
                  </w:divBdr>
                </w:div>
                <w:div w:id="389503709">
                  <w:marLeft w:val="480"/>
                  <w:marRight w:val="0"/>
                  <w:marTop w:val="0"/>
                  <w:marBottom w:val="0"/>
                  <w:divBdr>
                    <w:top w:val="none" w:sz="0" w:space="0" w:color="auto"/>
                    <w:left w:val="none" w:sz="0" w:space="0" w:color="auto"/>
                    <w:bottom w:val="none" w:sz="0" w:space="0" w:color="auto"/>
                    <w:right w:val="none" w:sz="0" w:space="0" w:color="auto"/>
                  </w:divBdr>
                </w:div>
                <w:div w:id="390545835">
                  <w:marLeft w:val="480"/>
                  <w:marRight w:val="0"/>
                  <w:marTop w:val="0"/>
                  <w:marBottom w:val="0"/>
                  <w:divBdr>
                    <w:top w:val="none" w:sz="0" w:space="0" w:color="auto"/>
                    <w:left w:val="none" w:sz="0" w:space="0" w:color="auto"/>
                    <w:bottom w:val="none" w:sz="0" w:space="0" w:color="auto"/>
                    <w:right w:val="none" w:sz="0" w:space="0" w:color="auto"/>
                  </w:divBdr>
                </w:div>
                <w:div w:id="412901740">
                  <w:marLeft w:val="480"/>
                  <w:marRight w:val="0"/>
                  <w:marTop w:val="0"/>
                  <w:marBottom w:val="0"/>
                  <w:divBdr>
                    <w:top w:val="none" w:sz="0" w:space="0" w:color="auto"/>
                    <w:left w:val="none" w:sz="0" w:space="0" w:color="auto"/>
                    <w:bottom w:val="none" w:sz="0" w:space="0" w:color="auto"/>
                    <w:right w:val="none" w:sz="0" w:space="0" w:color="auto"/>
                  </w:divBdr>
                </w:div>
                <w:div w:id="505285018">
                  <w:marLeft w:val="480"/>
                  <w:marRight w:val="0"/>
                  <w:marTop w:val="0"/>
                  <w:marBottom w:val="0"/>
                  <w:divBdr>
                    <w:top w:val="none" w:sz="0" w:space="0" w:color="auto"/>
                    <w:left w:val="none" w:sz="0" w:space="0" w:color="auto"/>
                    <w:bottom w:val="none" w:sz="0" w:space="0" w:color="auto"/>
                    <w:right w:val="none" w:sz="0" w:space="0" w:color="auto"/>
                  </w:divBdr>
                </w:div>
                <w:div w:id="707686127">
                  <w:marLeft w:val="480"/>
                  <w:marRight w:val="0"/>
                  <w:marTop w:val="0"/>
                  <w:marBottom w:val="0"/>
                  <w:divBdr>
                    <w:top w:val="none" w:sz="0" w:space="0" w:color="auto"/>
                    <w:left w:val="none" w:sz="0" w:space="0" w:color="auto"/>
                    <w:bottom w:val="none" w:sz="0" w:space="0" w:color="auto"/>
                    <w:right w:val="none" w:sz="0" w:space="0" w:color="auto"/>
                  </w:divBdr>
                </w:div>
                <w:div w:id="839392484">
                  <w:marLeft w:val="480"/>
                  <w:marRight w:val="0"/>
                  <w:marTop w:val="0"/>
                  <w:marBottom w:val="0"/>
                  <w:divBdr>
                    <w:top w:val="none" w:sz="0" w:space="0" w:color="auto"/>
                    <w:left w:val="none" w:sz="0" w:space="0" w:color="auto"/>
                    <w:bottom w:val="none" w:sz="0" w:space="0" w:color="auto"/>
                    <w:right w:val="none" w:sz="0" w:space="0" w:color="auto"/>
                  </w:divBdr>
                </w:div>
                <w:div w:id="947468624">
                  <w:marLeft w:val="480"/>
                  <w:marRight w:val="0"/>
                  <w:marTop w:val="0"/>
                  <w:marBottom w:val="0"/>
                  <w:divBdr>
                    <w:top w:val="none" w:sz="0" w:space="0" w:color="auto"/>
                    <w:left w:val="none" w:sz="0" w:space="0" w:color="auto"/>
                    <w:bottom w:val="none" w:sz="0" w:space="0" w:color="auto"/>
                    <w:right w:val="none" w:sz="0" w:space="0" w:color="auto"/>
                  </w:divBdr>
                </w:div>
                <w:div w:id="1057516041">
                  <w:marLeft w:val="480"/>
                  <w:marRight w:val="0"/>
                  <w:marTop w:val="0"/>
                  <w:marBottom w:val="0"/>
                  <w:divBdr>
                    <w:top w:val="none" w:sz="0" w:space="0" w:color="auto"/>
                    <w:left w:val="none" w:sz="0" w:space="0" w:color="auto"/>
                    <w:bottom w:val="none" w:sz="0" w:space="0" w:color="auto"/>
                    <w:right w:val="none" w:sz="0" w:space="0" w:color="auto"/>
                  </w:divBdr>
                </w:div>
                <w:div w:id="1163088156">
                  <w:marLeft w:val="480"/>
                  <w:marRight w:val="0"/>
                  <w:marTop w:val="0"/>
                  <w:marBottom w:val="0"/>
                  <w:divBdr>
                    <w:top w:val="none" w:sz="0" w:space="0" w:color="auto"/>
                    <w:left w:val="none" w:sz="0" w:space="0" w:color="auto"/>
                    <w:bottom w:val="none" w:sz="0" w:space="0" w:color="auto"/>
                    <w:right w:val="none" w:sz="0" w:space="0" w:color="auto"/>
                  </w:divBdr>
                </w:div>
                <w:div w:id="1180393594">
                  <w:marLeft w:val="480"/>
                  <w:marRight w:val="0"/>
                  <w:marTop w:val="0"/>
                  <w:marBottom w:val="0"/>
                  <w:divBdr>
                    <w:top w:val="none" w:sz="0" w:space="0" w:color="auto"/>
                    <w:left w:val="none" w:sz="0" w:space="0" w:color="auto"/>
                    <w:bottom w:val="none" w:sz="0" w:space="0" w:color="auto"/>
                    <w:right w:val="none" w:sz="0" w:space="0" w:color="auto"/>
                  </w:divBdr>
                </w:div>
                <w:div w:id="1183545120">
                  <w:marLeft w:val="480"/>
                  <w:marRight w:val="0"/>
                  <w:marTop w:val="0"/>
                  <w:marBottom w:val="0"/>
                  <w:divBdr>
                    <w:top w:val="none" w:sz="0" w:space="0" w:color="auto"/>
                    <w:left w:val="none" w:sz="0" w:space="0" w:color="auto"/>
                    <w:bottom w:val="none" w:sz="0" w:space="0" w:color="auto"/>
                    <w:right w:val="none" w:sz="0" w:space="0" w:color="auto"/>
                  </w:divBdr>
                </w:div>
                <w:div w:id="1195848785">
                  <w:marLeft w:val="480"/>
                  <w:marRight w:val="0"/>
                  <w:marTop w:val="0"/>
                  <w:marBottom w:val="0"/>
                  <w:divBdr>
                    <w:top w:val="none" w:sz="0" w:space="0" w:color="auto"/>
                    <w:left w:val="none" w:sz="0" w:space="0" w:color="auto"/>
                    <w:bottom w:val="none" w:sz="0" w:space="0" w:color="auto"/>
                    <w:right w:val="none" w:sz="0" w:space="0" w:color="auto"/>
                  </w:divBdr>
                </w:div>
                <w:div w:id="1240755328">
                  <w:marLeft w:val="480"/>
                  <w:marRight w:val="0"/>
                  <w:marTop w:val="0"/>
                  <w:marBottom w:val="0"/>
                  <w:divBdr>
                    <w:top w:val="none" w:sz="0" w:space="0" w:color="auto"/>
                    <w:left w:val="none" w:sz="0" w:space="0" w:color="auto"/>
                    <w:bottom w:val="none" w:sz="0" w:space="0" w:color="auto"/>
                    <w:right w:val="none" w:sz="0" w:space="0" w:color="auto"/>
                  </w:divBdr>
                </w:div>
                <w:div w:id="1275287072">
                  <w:marLeft w:val="480"/>
                  <w:marRight w:val="0"/>
                  <w:marTop w:val="0"/>
                  <w:marBottom w:val="0"/>
                  <w:divBdr>
                    <w:top w:val="none" w:sz="0" w:space="0" w:color="auto"/>
                    <w:left w:val="none" w:sz="0" w:space="0" w:color="auto"/>
                    <w:bottom w:val="none" w:sz="0" w:space="0" w:color="auto"/>
                    <w:right w:val="none" w:sz="0" w:space="0" w:color="auto"/>
                  </w:divBdr>
                </w:div>
                <w:div w:id="1284920028">
                  <w:marLeft w:val="480"/>
                  <w:marRight w:val="0"/>
                  <w:marTop w:val="0"/>
                  <w:marBottom w:val="0"/>
                  <w:divBdr>
                    <w:top w:val="none" w:sz="0" w:space="0" w:color="auto"/>
                    <w:left w:val="none" w:sz="0" w:space="0" w:color="auto"/>
                    <w:bottom w:val="none" w:sz="0" w:space="0" w:color="auto"/>
                    <w:right w:val="none" w:sz="0" w:space="0" w:color="auto"/>
                  </w:divBdr>
                </w:div>
                <w:div w:id="1334647709">
                  <w:marLeft w:val="480"/>
                  <w:marRight w:val="0"/>
                  <w:marTop w:val="0"/>
                  <w:marBottom w:val="0"/>
                  <w:divBdr>
                    <w:top w:val="none" w:sz="0" w:space="0" w:color="auto"/>
                    <w:left w:val="none" w:sz="0" w:space="0" w:color="auto"/>
                    <w:bottom w:val="none" w:sz="0" w:space="0" w:color="auto"/>
                    <w:right w:val="none" w:sz="0" w:space="0" w:color="auto"/>
                  </w:divBdr>
                </w:div>
                <w:div w:id="1417900699">
                  <w:marLeft w:val="480"/>
                  <w:marRight w:val="0"/>
                  <w:marTop w:val="0"/>
                  <w:marBottom w:val="0"/>
                  <w:divBdr>
                    <w:top w:val="none" w:sz="0" w:space="0" w:color="auto"/>
                    <w:left w:val="none" w:sz="0" w:space="0" w:color="auto"/>
                    <w:bottom w:val="none" w:sz="0" w:space="0" w:color="auto"/>
                    <w:right w:val="none" w:sz="0" w:space="0" w:color="auto"/>
                  </w:divBdr>
                </w:div>
                <w:div w:id="1419444794">
                  <w:marLeft w:val="480"/>
                  <w:marRight w:val="0"/>
                  <w:marTop w:val="0"/>
                  <w:marBottom w:val="0"/>
                  <w:divBdr>
                    <w:top w:val="none" w:sz="0" w:space="0" w:color="auto"/>
                    <w:left w:val="none" w:sz="0" w:space="0" w:color="auto"/>
                    <w:bottom w:val="none" w:sz="0" w:space="0" w:color="auto"/>
                    <w:right w:val="none" w:sz="0" w:space="0" w:color="auto"/>
                  </w:divBdr>
                </w:div>
                <w:div w:id="1430390227">
                  <w:marLeft w:val="480"/>
                  <w:marRight w:val="0"/>
                  <w:marTop w:val="0"/>
                  <w:marBottom w:val="0"/>
                  <w:divBdr>
                    <w:top w:val="none" w:sz="0" w:space="0" w:color="auto"/>
                    <w:left w:val="none" w:sz="0" w:space="0" w:color="auto"/>
                    <w:bottom w:val="none" w:sz="0" w:space="0" w:color="auto"/>
                    <w:right w:val="none" w:sz="0" w:space="0" w:color="auto"/>
                  </w:divBdr>
                </w:div>
                <w:div w:id="1545866679">
                  <w:marLeft w:val="480"/>
                  <w:marRight w:val="0"/>
                  <w:marTop w:val="0"/>
                  <w:marBottom w:val="0"/>
                  <w:divBdr>
                    <w:top w:val="none" w:sz="0" w:space="0" w:color="auto"/>
                    <w:left w:val="none" w:sz="0" w:space="0" w:color="auto"/>
                    <w:bottom w:val="none" w:sz="0" w:space="0" w:color="auto"/>
                    <w:right w:val="none" w:sz="0" w:space="0" w:color="auto"/>
                  </w:divBdr>
                </w:div>
                <w:div w:id="1710256265">
                  <w:marLeft w:val="480"/>
                  <w:marRight w:val="0"/>
                  <w:marTop w:val="0"/>
                  <w:marBottom w:val="0"/>
                  <w:divBdr>
                    <w:top w:val="none" w:sz="0" w:space="0" w:color="auto"/>
                    <w:left w:val="none" w:sz="0" w:space="0" w:color="auto"/>
                    <w:bottom w:val="none" w:sz="0" w:space="0" w:color="auto"/>
                    <w:right w:val="none" w:sz="0" w:space="0" w:color="auto"/>
                  </w:divBdr>
                </w:div>
                <w:div w:id="1716855832">
                  <w:marLeft w:val="480"/>
                  <w:marRight w:val="0"/>
                  <w:marTop w:val="0"/>
                  <w:marBottom w:val="0"/>
                  <w:divBdr>
                    <w:top w:val="none" w:sz="0" w:space="0" w:color="auto"/>
                    <w:left w:val="none" w:sz="0" w:space="0" w:color="auto"/>
                    <w:bottom w:val="none" w:sz="0" w:space="0" w:color="auto"/>
                    <w:right w:val="none" w:sz="0" w:space="0" w:color="auto"/>
                  </w:divBdr>
                </w:div>
                <w:div w:id="1729298541">
                  <w:marLeft w:val="480"/>
                  <w:marRight w:val="0"/>
                  <w:marTop w:val="0"/>
                  <w:marBottom w:val="0"/>
                  <w:divBdr>
                    <w:top w:val="none" w:sz="0" w:space="0" w:color="auto"/>
                    <w:left w:val="none" w:sz="0" w:space="0" w:color="auto"/>
                    <w:bottom w:val="none" w:sz="0" w:space="0" w:color="auto"/>
                    <w:right w:val="none" w:sz="0" w:space="0" w:color="auto"/>
                  </w:divBdr>
                </w:div>
                <w:div w:id="1734234778">
                  <w:marLeft w:val="480"/>
                  <w:marRight w:val="0"/>
                  <w:marTop w:val="0"/>
                  <w:marBottom w:val="0"/>
                  <w:divBdr>
                    <w:top w:val="none" w:sz="0" w:space="0" w:color="auto"/>
                    <w:left w:val="none" w:sz="0" w:space="0" w:color="auto"/>
                    <w:bottom w:val="none" w:sz="0" w:space="0" w:color="auto"/>
                    <w:right w:val="none" w:sz="0" w:space="0" w:color="auto"/>
                  </w:divBdr>
                </w:div>
                <w:div w:id="1735159649">
                  <w:marLeft w:val="480"/>
                  <w:marRight w:val="0"/>
                  <w:marTop w:val="0"/>
                  <w:marBottom w:val="0"/>
                  <w:divBdr>
                    <w:top w:val="none" w:sz="0" w:space="0" w:color="auto"/>
                    <w:left w:val="none" w:sz="0" w:space="0" w:color="auto"/>
                    <w:bottom w:val="none" w:sz="0" w:space="0" w:color="auto"/>
                    <w:right w:val="none" w:sz="0" w:space="0" w:color="auto"/>
                  </w:divBdr>
                </w:div>
                <w:div w:id="1757246991">
                  <w:marLeft w:val="480"/>
                  <w:marRight w:val="0"/>
                  <w:marTop w:val="0"/>
                  <w:marBottom w:val="0"/>
                  <w:divBdr>
                    <w:top w:val="none" w:sz="0" w:space="0" w:color="auto"/>
                    <w:left w:val="none" w:sz="0" w:space="0" w:color="auto"/>
                    <w:bottom w:val="none" w:sz="0" w:space="0" w:color="auto"/>
                    <w:right w:val="none" w:sz="0" w:space="0" w:color="auto"/>
                  </w:divBdr>
                </w:div>
                <w:div w:id="1850021094">
                  <w:marLeft w:val="480"/>
                  <w:marRight w:val="0"/>
                  <w:marTop w:val="0"/>
                  <w:marBottom w:val="0"/>
                  <w:divBdr>
                    <w:top w:val="none" w:sz="0" w:space="0" w:color="auto"/>
                    <w:left w:val="none" w:sz="0" w:space="0" w:color="auto"/>
                    <w:bottom w:val="none" w:sz="0" w:space="0" w:color="auto"/>
                    <w:right w:val="none" w:sz="0" w:space="0" w:color="auto"/>
                  </w:divBdr>
                </w:div>
                <w:div w:id="1871606901">
                  <w:marLeft w:val="480"/>
                  <w:marRight w:val="0"/>
                  <w:marTop w:val="0"/>
                  <w:marBottom w:val="0"/>
                  <w:divBdr>
                    <w:top w:val="none" w:sz="0" w:space="0" w:color="auto"/>
                    <w:left w:val="none" w:sz="0" w:space="0" w:color="auto"/>
                    <w:bottom w:val="none" w:sz="0" w:space="0" w:color="auto"/>
                    <w:right w:val="none" w:sz="0" w:space="0" w:color="auto"/>
                  </w:divBdr>
                </w:div>
                <w:div w:id="1887914152">
                  <w:marLeft w:val="480"/>
                  <w:marRight w:val="0"/>
                  <w:marTop w:val="0"/>
                  <w:marBottom w:val="0"/>
                  <w:divBdr>
                    <w:top w:val="none" w:sz="0" w:space="0" w:color="auto"/>
                    <w:left w:val="none" w:sz="0" w:space="0" w:color="auto"/>
                    <w:bottom w:val="none" w:sz="0" w:space="0" w:color="auto"/>
                    <w:right w:val="none" w:sz="0" w:space="0" w:color="auto"/>
                  </w:divBdr>
                </w:div>
                <w:div w:id="1943107715">
                  <w:marLeft w:val="480"/>
                  <w:marRight w:val="0"/>
                  <w:marTop w:val="0"/>
                  <w:marBottom w:val="0"/>
                  <w:divBdr>
                    <w:top w:val="none" w:sz="0" w:space="0" w:color="auto"/>
                    <w:left w:val="none" w:sz="0" w:space="0" w:color="auto"/>
                    <w:bottom w:val="none" w:sz="0" w:space="0" w:color="auto"/>
                    <w:right w:val="none" w:sz="0" w:space="0" w:color="auto"/>
                  </w:divBdr>
                </w:div>
                <w:div w:id="2013140016">
                  <w:marLeft w:val="480"/>
                  <w:marRight w:val="0"/>
                  <w:marTop w:val="0"/>
                  <w:marBottom w:val="0"/>
                  <w:divBdr>
                    <w:top w:val="none" w:sz="0" w:space="0" w:color="auto"/>
                    <w:left w:val="none" w:sz="0" w:space="0" w:color="auto"/>
                    <w:bottom w:val="none" w:sz="0" w:space="0" w:color="auto"/>
                    <w:right w:val="none" w:sz="0" w:space="0" w:color="auto"/>
                  </w:divBdr>
                </w:div>
                <w:div w:id="2073308255">
                  <w:marLeft w:val="480"/>
                  <w:marRight w:val="0"/>
                  <w:marTop w:val="0"/>
                  <w:marBottom w:val="0"/>
                  <w:divBdr>
                    <w:top w:val="none" w:sz="0" w:space="0" w:color="auto"/>
                    <w:left w:val="none" w:sz="0" w:space="0" w:color="auto"/>
                    <w:bottom w:val="none" w:sz="0" w:space="0" w:color="auto"/>
                    <w:right w:val="none" w:sz="0" w:space="0" w:color="auto"/>
                  </w:divBdr>
                </w:div>
                <w:div w:id="2084252227">
                  <w:marLeft w:val="480"/>
                  <w:marRight w:val="0"/>
                  <w:marTop w:val="0"/>
                  <w:marBottom w:val="0"/>
                  <w:divBdr>
                    <w:top w:val="none" w:sz="0" w:space="0" w:color="auto"/>
                    <w:left w:val="none" w:sz="0" w:space="0" w:color="auto"/>
                    <w:bottom w:val="none" w:sz="0" w:space="0" w:color="auto"/>
                    <w:right w:val="none" w:sz="0" w:space="0" w:color="auto"/>
                  </w:divBdr>
                </w:div>
                <w:div w:id="2103254212">
                  <w:marLeft w:val="480"/>
                  <w:marRight w:val="0"/>
                  <w:marTop w:val="0"/>
                  <w:marBottom w:val="0"/>
                  <w:divBdr>
                    <w:top w:val="none" w:sz="0" w:space="0" w:color="auto"/>
                    <w:left w:val="none" w:sz="0" w:space="0" w:color="auto"/>
                    <w:bottom w:val="none" w:sz="0" w:space="0" w:color="auto"/>
                    <w:right w:val="none" w:sz="0" w:space="0" w:color="auto"/>
                  </w:divBdr>
                </w:div>
                <w:div w:id="2146389238">
                  <w:marLeft w:val="480"/>
                  <w:marRight w:val="0"/>
                  <w:marTop w:val="0"/>
                  <w:marBottom w:val="0"/>
                  <w:divBdr>
                    <w:top w:val="none" w:sz="0" w:space="0" w:color="auto"/>
                    <w:left w:val="none" w:sz="0" w:space="0" w:color="auto"/>
                    <w:bottom w:val="none" w:sz="0" w:space="0" w:color="auto"/>
                    <w:right w:val="none" w:sz="0" w:space="0" w:color="auto"/>
                  </w:divBdr>
                </w:div>
              </w:divsChild>
            </w:div>
            <w:div w:id="1015963586">
              <w:marLeft w:val="0"/>
              <w:marRight w:val="0"/>
              <w:marTop w:val="0"/>
              <w:marBottom w:val="0"/>
              <w:divBdr>
                <w:top w:val="none" w:sz="0" w:space="0" w:color="auto"/>
                <w:left w:val="none" w:sz="0" w:space="0" w:color="auto"/>
                <w:bottom w:val="none" w:sz="0" w:space="0" w:color="auto"/>
                <w:right w:val="none" w:sz="0" w:space="0" w:color="auto"/>
              </w:divBdr>
              <w:divsChild>
                <w:div w:id="16661098">
                  <w:marLeft w:val="480"/>
                  <w:marRight w:val="0"/>
                  <w:marTop w:val="0"/>
                  <w:marBottom w:val="0"/>
                  <w:divBdr>
                    <w:top w:val="none" w:sz="0" w:space="0" w:color="auto"/>
                    <w:left w:val="none" w:sz="0" w:space="0" w:color="auto"/>
                    <w:bottom w:val="none" w:sz="0" w:space="0" w:color="auto"/>
                    <w:right w:val="none" w:sz="0" w:space="0" w:color="auto"/>
                  </w:divBdr>
                </w:div>
                <w:div w:id="28603446">
                  <w:marLeft w:val="480"/>
                  <w:marRight w:val="0"/>
                  <w:marTop w:val="0"/>
                  <w:marBottom w:val="0"/>
                  <w:divBdr>
                    <w:top w:val="none" w:sz="0" w:space="0" w:color="auto"/>
                    <w:left w:val="none" w:sz="0" w:space="0" w:color="auto"/>
                    <w:bottom w:val="none" w:sz="0" w:space="0" w:color="auto"/>
                    <w:right w:val="none" w:sz="0" w:space="0" w:color="auto"/>
                  </w:divBdr>
                </w:div>
                <w:div w:id="131096532">
                  <w:marLeft w:val="480"/>
                  <w:marRight w:val="0"/>
                  <w:marTop w:val="0"/>
                  <w:marBottom w:val="0"/>
                  <w:divBdr>
                    <w:top w:val="none" w:sz="0" w:space="0" w:color="auto"/>
                    <w:left w:val="none" w:sz="0" w:space="0" w:color="auto"/>
                    <w:bottom w:val="none" w:sz="0" w:space="0" w:color="auto"/>
                    <w:right w:val="none" w:sz="0" w:space="0" w:color="auto"/>
                  </w:divBdr>
                </w:div>
                <w:div w:id="167599165">
                  <w:marLeft w:val="480"/>
                  <w:marRight w:val="0"/>
                  <w:marTop w:val="0"/>
                  <w:marBottom w:val="0"/>
                  <w:divBdr>
                    <w:top w:val="none" w:sz="0" w:space="0" w:color="auto"/>
                    <w:left w:val="none" w:sz="0" w:space="0" w:color="auto"/>
                    <w:bottom w:val="none" w:sz="0" w:space="0" w:color="auto"/>
                    <w:right w:val="none" w:sz="0" w:space="0" w:color="auto"/>
                  </w:divBdr>
                </w:div>
                <w:div w:id="186720782">
                  <w:marLeft w:val="480"/>
                  <w:marRight w:val="0"/>
                  <w:marTop w:val="0"/>
                  <w:marBottom w:val="0"/>
                  <w:divBdr>
                    <w:top w:val="none" w:sz="0" w:space="0" w:color="auto"/>
                    <w:left w:val="none" w:sz="0" w:space="0" w:color="auto"/>
                    <w:bottom w:val="none" w:sz="0" w:space="0" w:color="auto"/>
                    <w:right w:val="none" w:sz="0" w:space="0" w:color="auto"/>
                  </w:divBdr>
                </w:div>
                <w:div w:id="248194359">
                  <w:marLeft w:val="480"/>
                  <w:marRight w:val="0"/>
                  <w:marTop w:val="0"/>
                  <w:marBottom w:val="0"/>
                  <w:divBdr>
                    <w:top w:val="none" w:sz="0" w:space="0" w:color="auto"/>
                    <w:left w:val="none" w:sz="0" w:space="0" w:color="auto"/>
                    <w:bottom w:val="none" w:sz="0" w:space="0" w:color="auto"/>
                    <w:right w:val="none" w:sz="0" w:space="0" w:color="auto"/>
                  </w:divBdr>
                </w:div>
                <w:div w:id="291592313">
                  <w:marLeft w:val="480"/>
                  <w:marRight w:val="0"/>
                  <w:marTop w:val="0"/>
                  <w:marBottom w:val="0"/>
                  <w:divBdr>
                    <w:top w:val="none" w:sz="0" w:space="0" w:color="auto"/>
                    <w:left w:val="none" w:sz="0" w:space="0" w:color="auto"/>
                    <w:bottom w:val="none" w:sz="0" w:space="0" w:color="auto"/>
                    <w:right w:val="none" w:sz="0" w:space="0" w:color="auto"/>
                  </w:divBdr>
                </w:div>
                <w:div w:id="294137792">
                  <w:marLeft w:val="480"/>
                  <w:marRight w:val="0"/>
                  <w:marTop w:val="0"/>
                  <w:marBottom w:val="0"/>
                  <w:divBdr>
                    <w:top w:val="none" w:sz="0" w:space="0" w:color="auto"/>
                    <w:left w:val="none" w:sz="0" w:space="0" w:color="auto"/>
                    <w:bottom w:val="none" w:sz="0" w:space="0" w:color="auto"/>
                    <w:right w:val="none" w:sz="0" w:space="0" w:color="auto"/>
                  </w:divBdr>
                </w:div>
                <w:div w:id="342368175">
                  <w:marLeft w:val="480"/>
                  <w:marRight w:val="0"/>
                  <w:marTop w:val="0"/>
                  <w:marBottom w:val="0"/>
                  <w:divBdr>
                    <w:top w:val="none" w:sz="0" w:space="0" w:color="auto"/>
                    <w:left w:val="none" w:sz="0" w:space="0" w:color="auto"/>
                    <w:bottom w:val="none" w:sz="0" w:space="0" w:color="auto"/>
                    <w:right w:val="none" w:sz="0" w:space="0" w:color="auto"/>
                  </w:divBdr>
                </w:div>
                <w:div w:id="359280111">
                  <w:marLeft w:val="480"/>
                  <w:marRight w:val="0"/>
                  <w:marTop w:val="0"/>
                  <w:marBottom w:val="0"/>
                  <w:divBdr>
                    <w:top w:val="none" w:sz="0" w:space="0" w:color="auto"/>
                    <w:left w:val="none" w:sz="0" w:space="0" w:color="auto"/>
                    <w:bottom w:val="none" w:sz="0" w:space="0" w:color="auto"/>
                    <w:right w:val="none" w:sz="0" w:space="0" w:color="auto"/>
                  </w:divBdr>
                </w:div>
                <w:div w:id="435321792">
                  <w:marLeft w:val="480"/>
                  <w:marRight w:val="0"/>
                  <w:marTop w:val="0"/>
                  <w:marBottom w:val="0"/>
                  <w:divBdr>
                    <w:top w:val="none" w:sz="0" w:space="0" w:color="auto"/>
                    <w:left w:val="none" w:sz="0" w:space="0" w:color="auto"/>
                    <w:bottom w:val="none" w:sz="0" w:space="0" w:color="auto"/>
                    <w:right w:val="none" w:sz="0" w:space="0" w:color="auto"/>
                  </w:divBdr>
                </w:div>
                <w:div w:id="443617914">
                  <w:marLeft w:val="480"/>
                  <w:marRight w:val="0"/>
                  <w:marTop w:val="0"/>
                  <w:marBottom w:val="0"/>
                  <w:divBdr>
                    <w:top w:val="none" w:sz="0" w:space="0" w:color="auto"/>
                    <w:left w:val="none" w:sz="0" w:space="0" w:color="auto"/>
                    <w:bottom w:val="none" w:sz="0" w:space="0" w:color="auto"/>
                    <w:right w:val="none" w:sz="0" w:space="0" w:color="auto"/>
                  </w:divBdr>
                </w:div>
                <w:div w:id="448280652">
                  <w:marLeft w:val="480"/>
                  <w:marRight w:val="0"/>
                  <w:marTop w:val="0"/>
                  <w:marBottom w:val="0"/>
                  <w:divBdr>
                    <w:top w:val="none" w:sz="0" w:space="0" w:color="auto"/>
                    <w:left w:val="none" w:sz="0" w:space="0" w:color="auto"/>
                    <w:bottom w:val="none" w:sz="0" w:space="0" w:color="auto"/>
                    <w:right w:val="none" w:sz="0" w:space="0" w:color="auto"/>
                  </w:divBdr>
                </w:div>
                <w:div w:id="458960414">
                  <w:marLeft w:val="480"/>
                  <w:marRight w:val="0"/>
                  <w:marTop w:val="0"/>
                  <w:marBottom w:val="0"/>
                  <w:divBdr>
                    <w:top w:val="none" w:sz="0" w:space="0" w:color="auto"/>
                    <w:left w:val="none" w:sz="0" w:space="0" w:color="auto"/>
                    <w:bottom w:val="none" w:sz="0" w:space="0" w:color="auto"/>
                    <w:right w:val="none" w:sz="0" w:space="0" w:color="auto"/>
                  </w:divBdr>
                </w:div>
                <w:div w:id="536313256">
                  <w:marLeft w:val="480"/>
                  <w:marRight w:val="0"/>
                  <w:marTop w:val="0"/>
                  <w:marBottom w:val="0"/>
                  <w:divBdr>
                    <w:top w:val="none" w:sz="0" w:space="0" w:color="auto"/>
                    <w:left w:val="none" w:sz="0" w:space="0" w:color="auto"/>
                    <w:bottom w:val="none" w:sz="0" w:space="0" w:color="auto"/>
                    <w:right w:val="none" w:sz="0" w:space="0" w:color="auto"/>
                  </w:divBdr>
                </w:div>
                <w:div w:id="565913834">
                  <w:marLeft w:val="480"/>
                  <w:marRight w:val="0"/>
                  <w:marTop w:val="0"/>
                  <w:marBottom w:val="0"/>
                  <w:divBdr>
                    <w:top w:val="none" w:sz="0" w:space="0" w:color="auto"/>
                    <w:left w:val="none" w:sz="0" w:space="0" w:color="auto"/>
                    <w:bottom w:val="none" w:sz="0" w:space="0" w:color="auto"/>
                    <w:right w:val="none" w:sz="0" w:space="0" w:color="auto"/>
                  </w:divBdr>
                </w:div>
                <w:div w:id="649362497">
                  <w:marLeft w:val="480"/>
                  <w:marRight w:val="0"/>
                  <w:marTop w:val="0"/>
                  <w:marBottom w:val="0"/>
                  <w:divBdr>
                    <w:top w:val="none" w:sz="0" w:space="0" w:color="auto"/>
                    <w:left w:val="none" w:sz="0" w:space="0" w:color="auto"/>
                    <w:bottom w:val="none" w:sz="0" w:space="0" w:color="auto"/>
                    <w:right w:val="none" w:sz="0" w:space="0" w:color="auto"/>
                  </w:divBdr>
                </w:div>
                <w:div w:id="659965760">
                  <w:marLeft w:val="480"/>
                  <w:marRight w:val="0"/>
                  <w:marTop w:val="0"/>
                  <w:marBottom w:val="0"/>
                  <w:divBdr>
                    <w:top w:val="none" w:sz="0" w:space="0" w:color="auto"/>
                    <w:left w:val="none" w:sz="0" w:space="0" w:color="auto"/>
                    <w:bottom w:val="none" w:sz="0" w:space="0" w:color="auto"/>
                    <w:right w:val="none" w:sz="0" w:space="0" w:color="auto"/>
                  </w:divBdr>
                </w:div>
                <w:div w:id="674498094">
                  <w:marLeft w:val="480"/>
                  <w:marRight w:val="0"/>
                  <w:marTop w:val="0"/>
                  <w:marBottom w:val="0"/>
                  <w:divBdr>
                    <w:top w:val="none" w:sz="0" w:space="0" w:color="auto"/>
                    <w:left w:val="none" w:sz="0" w:space="0" w:color="auto"/>
                    <w:bottom w:val="none" w:sz="0" w:space="0" w:color="auto"/>
                    <w:right w:val="none" w:sz="0" w:space="0" w:color="auto"/>
                  </w:divBdr>
                </w:div>
                <w:div w:id="679352786">
                  <w:marLeft w:val="480"/>
                  <w:marRight w:val="0"/>
                  <w:marTop w:val="0"/>
                  <w:marBottom w:val="0"/>
                  <w:divBdr>
                    <w:top w:val="none" w:sz="0" w:space="0" w:color="auto"/>
                    <w:left w:val="none" w:sz="0" w:space="0" w:color="auto"/>
                    <w:bottom w:val="none" w:sz="0" w:space="0" w:color="auto"/>
                    <w:right w:val="none" w:sz="0" w:space="0" w:color="auto"/>
                  </w:divBdr>
                </w:div>
                <w:div w:id="707489850">
                  <w:marLeft w:val="480"/>
                  <w:marRight w:val="0"/>
                  <w:marTop w:val="0"/>
                  <w:marBottom w:val="0"/>
                  <w:divBdr>
                    <w:top w:val="none" w:sz="0" w:space="0" w:color="auto"/>
                    <w:left w:val="none" w:sz="0" w:space="0" w:color="auto"/>
                    <w:bottom w:val="none" w:sz="0" w:space="0" w:color="auto"/>
                    <w:right w:val="none" w:sz="0" w:space="0" w:color="auto"/>
                  </w:divBdr>
                </w:div>
                <w:div w:id="738287184">
                  <w:marLeft w:val="480"/>
                  <w:marRight w:val="0"/>
                  <w:marTop w:val="0"/>
                  <w:marBottom w:val="0"/>
                  <w:divBdr>
                    <w:top w:val="none" w:sz="0" w:space="0" w:color="auto"/>
                    <w:left w:val="none" w:sz="0" w:space="0" w:color="auto"/>
                    <w:bottom w:val="none" w:sz="0" w:space="0" w:color="auto"/>
                    <w:right w:val="none" w:sz="0" w:space="0" w:color="auto"/>
                  </w:divBdr>
                </w:div>
                <w:div w:id="871962453">
                  <w:marLeft w:val="480"/>
                  <w:marRight w:val="0"/>
                  <w:marTop w:val="0"/>
                  <w:marBottom w:val="0"/>
                  <w:divBdr>
                    <w:top w:val="none" w:sz="0" w:space="0" w:color="auto"/>
                    <w:left w:val="none" w:sz="0" w:space="0" w:color="auto"/>
                    <w:bottom w:val="none" w:sz="0" w:space="0" w:color="auto"/>
                    <w:right w:val="none" w:sz="0" w:space="0" w:color="auto"/>
                  </w:divBdr>
                </w:div>
                <w:div w:id="986015680">
                  <w:marLeft w:val="480"/>
                  <w:marRight w:val="0"/>
                  <w:marTop w:val="0"/>
                  <w:marBottom w:val="0"/>
                  <w:divBdr>
                    <w:top w:val="none" w:sz="0" w:space="0" w:color="auto"/>
                    <w:left w:val="none" w:sz="0" w:space="0" w:color="auto"/>
                    <w:bottom w:val="none" w:sz="0" w:space="0" w:color="auto"/>
                    <w:right w:val="none" w:sz="0" w:space="0" w:color="auto"/>
                  </w:divBdr>
                </w:div>
                <w:div w:id="1035348821">
                  <w:marLeft w:val="480"/>
                  <w:marRight w:val="0"/>
                  <w:marTop w:val="0"/>
                  <w:marBottom w:val="0"/>
                  <w:divBdr>
                    <w:top w:val="none" w:sz="0" w:space="0" w:color="auto"/>
                    <w:left w:val="none" w:sz="0" w:space="0" w:color="auto"/>
                    <w:bottom w:val="none" w:sz="0" w:space="0" w:color="auto"/>
                    <w:right w:val="none" w:sz="0" w:space="0" w:color="auto"/>
                  </w:divBdr>
                </w:div>
                <w:div w:id="1128013182">
                  <w:marLeft w:val="480"/>
                  <w:marRight w:val="0"/>
                  <w:marTop w:val="0"/>
                  <w:marBottom w:val="0"/>
                  <w:divBdr>
                    <w:top w:val="none" w:sz="0" w:space="0" w:color="auto"/>
                    <w:left w:val="none" w:sz="0" w:space="0" w:color="auto"/>
                    <w:bottom w:val="none" w:sz="0" w:space="0" w:color="auto"/>
                    <w:right w:val="none" w:sz="0" w:space="0" w:color="auto"/>
                  </w:divBdr>
                </w:div>
                <w:div w:id="1134837615">
                  <w:marLeft w:val="480"/>
                  <w:marRight w:val="0"/>
                  <w:marTop w:val="0"/>
                  <w:marBottom w:val="0"/>
                  <w:divBdr>
                    <w:top w:val="none" w:sz="0" w:space="0" w:color="auto"/>
                    <w:left w:val="none" w:sz="0" w:space="0" w:color="auto"/>
                    <w:bottom w:val="none" w:sz="0" w:space="0" w:color="auto"/>
                    <w:right w:val="none" w:sz="0" w:space="0" w:color="auto"/>
                  </w:divBdr>
                </w:div>
                <w:div w:id="1170950912">
                  <w:marLeft w:val="480"/>
                  <w:marRight w:val="0"/>
                  <w:marTop w:val="0"/>
                  <w:marBottom w:val="0"/>
                  <w:divBdr>
                    <w:top w:val="none" w:sz="0" w:space="0" w:color="auto"/>
                    <w:left w:val="none" w:sz="0" w:space="0" w:color="auto"/>
                    <w:bottom w:val="none" w:sz="0" w:space="0" w:color="auto"/>
                    <w:right w:val="none" w:sz="0" w:space="0" w:color="auto"/>
                  </w:divBdr>
                </w:div>
                <w:div w:id="1249196875">
                  <w:marLeft w:val="480"/>
                  <w:marRight w:val="0"/>
                  <w:marTop w:val="0"/>
                  <w:marBottom w:val="0"/>
                  <w:divBdr>
                    <w:top w:val="none" w:sz="0" w:space="0" w:color="auto"/>
                    <w:left w:val="none" w:sz="0" w:space="0" w:color="auto"/>
                    <w:bottom w:val="none" w:sz="0" w:space="0" w:color="auto"/>
                    <w:right w:val="none" w:sz="0" w:space="0" w:color="auto"/>
                  </w:divBdr>
                </w:div>
                <w:div w:id="1269656878">
                  <w:marLeft w:val="480"/>
                  <w:marRight w:val="0"/>
                  <w:marTop w:val="0"/>
                  <w:marBottom w:val="0"/>
                  <w:divBdr>
                    <w:top w:val="none" w:sz="0" w:space="0" w:color="auto"/>
                    <w:left w:val="none" w:sz="0" w:space="0" w:color="auto"/>
                    <w:bottom w:val="none" w:sz="0" w:space="0" w:color="auto"/>
                    <w:right w:val="none" w:sz="0" w:space="0" w:color="auto"/>
                  </w:divBdr>
                </w:div>
                <w:div w:id="1397240168">
                  <w:marLeft w:val="480"/>
                  <w:marRight w:val="0"/>
                  <w:marTop w:val="0"/>
                  <w:marBottom w:val="0"/>
                  <w:divBdr>
                    <w:top w:val="none" w:sz="0" w:space="0" w:color="auto"/>
                    <w:left w:val="none" w:sz="0" w:space="0" w:color="auto"/>
                    <w:bottom w:val="none" w:sz="0" w:space="0" w:color="auto"/>
                    <w:right w:val="none" w:sz="0" w:space="0" w:color="auto"/>
                  </w:divBdr>
                </w:div>
                <w:div w:id="1449348693">
                  <w:marLeft w:val="480"/>
                  <w:marRight w:val="0"/>
                  <w:marTop w:val="0"/>
                  <w:marBottom w:val="0"/>
                  <w:divBdr>
                    <w:top w:val="none" w:sz="0" w:space="0" w:color="auto"/>
                    <w:left w:val="none" w:sz="0" w:space="0" w:color="auto"/>
                    <w:bottom w:val="none" w:sz="0" w:space="0" w:color="auto"/>
                    <w:right w:val="none" w:sz="0" w:space="0" w:color="auto"/>
                  </w:divBdr>
                </w:div>
                <w:div w:id="1524589179">
                  <w:marLeft w:val="480"/>
                  <w:marRight w:val="0"/>
                  <w:marTop w:val="0"/>
                  <w:marBottom w:val="0"/>
                  <w:divBdr>
                    <w:top w:val="none" w:sz="0" w:space="0" w:color="auto"/>
                    <w:left w:val="none" w:sz="0" w:space="0" w:color="auto"/>
                    <w:bottom w:val="none" w:sz="0" w:space="0" w:color="auto"/>
                    <w:right w:val="none" w:sz="0" w:space="0" w:color="auto"/>
                  </w:divBdr>
                </w:div>
                <w:div w:id="1679426441">
                  <w:marLeft w:val="480"/>
                  <w:marRight w:val="0"/>
                  <w:marTop w:val="0"/>
                  <w:marBottom w:val="0"/>
                  <w:divBdr>
                    <w:top w:val="none" w:sz="0" w:space="0" w:color="auto"/>
                    <w:left w:val="none" w:sz="0" w:space="0" w:color="auto"/>
                    <w:bottom w:val="none" w:sz="0" w:space="0" w:color="auto"/>
                    <w:right w:val="none" w:sz="0" w:space="0" w:color="auto"/>
                  </w:divBdr>
                </w:div>
                <w:div w:id="1749227529">
                  <w:marLeft w:val="480"/>
                  <w:marRight w:val="0"/>
                  <w:marTop w:val="0"/>
                  <w:marBottom w:val="0"/>
                  <w:divBdr>
                    <w:top w:val="none" w:sz="0" w:space="0" w:color="auto"/>
                    <w:left w:val="none" w:sz="0" w:space="0" w:color="auto"/>
                    <w:bottom w:val="none" w:sz="0" w:space="0" w:color="auto"/>
                    <w:right w:val="none" w:sz="0" w:space="0" w:color="auto"/>
                  </w:divBdr>
                </w:div>
                <w:div w:id="1750883053">
                  <w:marLeft w:val="480"/>
                  <w:marRight w:val="0"/>
                  <w:marTop w:val="0"/>
                  <w:marBottom w:val="0"/>
                  <w:divBdr>
                    <w:top w:val="none" w:sz="0" w:space="0" w:color="auto"/>
                    <w:left w:val="none" w:sz="0" w:space="0" w:color="auto"/>
                    <w:bottom w:val="none" w:sz="0" w:space="0" w:color="auto"/>
                    <w:right w:val="none" w:sz="0" w:space="0" w:color="auto"/>
                  </w:divBdr>
                </w:div>
                <w:div w:id="1758165139">
                  <w:marLeft w:val="480"/>
                  <w:marRight w:val="0"/>
                  <w:marTop w:val="0"/>
                  <w:marBottom w:val="0"/>
                  <w:divBdr>
                    <w:top w:val="none" w:sz="0" w:space="0" w:color="auto"/>
                    <w:left w:val="none" w:sz="0" w:space="0" w:color="auto"/>
                    <w:bottom w:val="none" w:sz="0" w:space="0" w:color="auto"/>
                    <w:right w:val="none" w:sz="0" w:space="0" w:color="auto"/>
                  </w:divBdr>
                </w:div>
                <w:div w:id="1770272453">
                  <w:marLeft w:val="480"/>
                  <w:marRight w:val="0"/>
                  <w:marTop w:val="0"/>
                  <w:marBottom w:val="0"/>
                  <w:divBdr>
                    <w:top w:val="none" w:sz="0" w:space="0" w:color="auto"/>
                    <w:left w:val="none" w:sz="0" w:space="0" w:color="auto"/>
                    <w:bottom w:val="none" w:sz="0" w:space="0" w:color="auto"/>
                    <w:right w:val="none" w:sz="0" w:space="0" w:color="auto"/>
                  </w:divBdr>
                </w:div>
                <w:div w:id="1795713803">
                  <w:marLeft w:val="480"/>
                  <w:marRight w:val="0"/>
                  <w:marTop w:val="0"/>
                  <w:marBottom w:val="0"/>
                  <w:divBdr>
                    <w:top w:val="none" w:sz="0" w:space="0" w:color="auto"/>
                    <w:left w:val="none" w:sz="0" w:space="0" w:color="auto"/>
                    <w:bottom w:val="none" w:sz="0" w:space="0" w:color="auto"/>
                    <w:right w:val="none" w:sz="0" w:space="0" w:color="auto"/>
                  </w:divBdr>
                </w:div>
                <w:div w:id="1816213792">
                  <w:marLeft w:val="480"/>
                  <w:marRight w:val="0"/>
                  <w:marTop w:val="0"/>
                  <w:marBottom w:val="0"/>
                  <w:divBdr>
                    <w:top w:val="none" w:sz="0" w:space="0" w:color="auto"/>
                    <w:left w:val="none" w:sz="0" w:space="0" w:color="auto"/>
                    <w:bottom w:val="none" w:sz="0" w:space="0" w:color="auto"/>
                    <w:right w:val="none" w:sz="0" w:space="0" w:color="auto"/>
                  </w:divBdr>
                </w:div>
                <w:div w:id="1997998222">
                  <w:marLeft w:val="480"/>
                  <w:marRight w:val="0"/>
                  <w:marTop w:val="0"/>
                  <w:marBottom w:val="0"/>
                  <w:divBdr>
                    <w:top w:val="none" w:sz="0" w:space="0" w:color="auto"/>
                    <w:left w:val="none" w:sz="0" w:space="0" w:color="auto"/>
                    <w:bottom w:val="none" w:sz="0" w:space="0" w:color="auto"/>
                    <w:right w:val="none" w:sz="0" w:space="0" w:color="auto"/>
                  </w:divBdr>
                </w:div>
                <w:div w:id="2050836315">
                  <w:marLeft w:val="480"/>
                  <w:marRight w:val="0"/>
                  <w:marTop w:val="0"/>
                  <w:marBottom w:val="0"/>
                  <w:divBdr>
                    <w:top w:val="none" w:sz="0" w:space="0" w:color="auto"/>
                    <w:left w:val="none" w:sz="0" w:space="0" w:color="auto"/>
                    <w:bottom w:val="none" w:sz="0" w:space="0" w:color="auto"/>
                    <w:right w:val="none" w:sz="0" w:space="0" w:color="auto"/>
                  </w:divBdr>
                </w:div>
                <w:div w:id="2120027180">
                  <w:marLeft w:val="480"/>
                  <w:marRight w:val="0"/>
                  <w:marTop w:val="0"/>
                  <w:marBottom w:val="0"/>
                  <w:divBdr>
                    <w:top w:val="none" w:sz="0" w:space="0" w:color="auto"/>
                    <w:left w:val="none" w:sz="0" w:space="0" w:color="auto"/>
                    <w:bottom w:val="none" w:sz="0" w:space="0" w:color="auto"/>
                    <w:right w:val="none" w:sz="0" w:space="0" w:color="auto"/>
                  </w:divBdr>
                </w:div>
              </w:divsChild>
            </w:div>
            <w:div w:id="1055004125">
              <w:marLeft w:val="0"/>
              <w:marRight w:val="0"/>
              <w:marTop w:val="0"/>
              <w:marBottom w:val="0"/>
              <w:divBdr>
                <w:top w:val="none" w:sz="0" w:space="0" w:color="auto"/>
                <w:left w:val="none" w:sz="0" w:space="0" w:color="auto"/>
                <w:bottom w:val="none" w:sz="0" w:space="0" w:color="auto"/>
                <w:right w:val="none" w:sz="0" w:space="0" w:color="auto"/>
              </w:divBdr>
              <w:divsChild>
                <w:div w:id="28729419">
                  <w:marLeft w:val="480"/>
                  <w:marRight w:val="0"/>
                  <w:marTop w:val="0"/>
                  <w:marBottom w:val="0"/>
                  <w:divBdr>
                    <w:top w:val="none" w:sz="0" w:space="0" w:color="auto"/>
                    <w:left w:val="none" w:sz="0" w:space="0" w:color="auto"/>
                    <w:bottom w:val="none" w:sz="0" w:space="0" w:color="auto"/>
                    <w:right w:val="none" w:sz="0" w:space="0" w:color="auto"/>
                  </w:divBdr>
                </w:div>
                <w:div w:id="82185053">
                  <w:marLeft w:val="480"/>
                  <w:marRight w:val="0"/>
                  <w:marTop w:val="0"/>
                  <w:marBottom w:val="0"/>
                  <w:divBdr>
                    <w:top w:val="none" w:sz="0" w:space="0" w:color="auto"/>
                    <w:left w:val="none" w:sz="0" w:space="0" w:color="auto"/>
                    <w:bottom w:val="none" w:sz="0" w:space="0" w:color="auto"/>
                    <w:right w:val="none" w:sz="0" w:space="0" w:color="auto"/>
                  </w:divBdr>
                </w:div>
                <w:div w:id="94401540">
                  <w:marLeft w:val="480"/>
                  <w:marRight w:val="0"/>
                  <w:marTop w:val="0"/>
                  <w:marBottom w:val="0"/>
                  <w:divBdr>
                    <w:top w:val="none" w:sz="0" w:space="0" w:color="auto"/>
                    <w:left w:val="none" w:sz="0" w:space="0" w:color="auto"/>
                    <w:bottom w:val="none" w:sz="0" w:space="0" w:color="auto"/>
                    <w:right w:val="none" w:sz="0" w:space="0" w:color="auto"/>
                  </w:divBdr>
                </w:div>
                <w:div w:id="98186212">
                  <w:marLeft w:val="480"/>
                  <w:marRight w:val="0"/>
                  <w:marTop w:val="0"/>
                  <w:marBottom w:val="0"/>
                  <w:divBdr>
                    <w:top w:val="none" w:sz="0" w:space="0" w:color="auto"/>
                    <w:left w:val="none" w:sz="0" w:space="0" w:color="auto"/>
                    <w:bottom w:val="none" w:sz="0" w:space="0" w:color="auto"/>
                    <w:right w:val="none" w:sz="0" w:space="0" w:color="auto"/>
                  </w:divBdr>
                </w:div>
                <w:div w:id="108428874">
                  <w:marLeft w:val="480"/>
                  <w:marRight w:val="0"/>
                  <w:marTop w:val="0"/>
                  <w:marBottom w:val="0"/>
                  <w:divBdr>
                    <w:top w:val="none" w:sz="0" w:space="0" w:color="auto"/>
                    <w:left w:val="none" w:sz="0" w:space="0" w:color="auto"/>
                    <w:bottom w:val="none" w:sz="0" w:space="0" w:color="auto"/>
                    <w:right w:val="none" w:sz="0" w:space="0" w:color="auto"/>
                  </w:divBdr>
                </w:div>
                <w:div w:id="110363722">
                  <w:marLeft w:val="480"/>
                  <w:marRight w:val="0"/>
                  <w:marTop w:val="0"/>
                  <w:marBottom w:val="0"/>
                  <w:divBdr>
                    <w:top w:val="none" w:sz="0" w:space="0" w:color="auto"/>
                    <w:left w:val="none" w:sz="0" w:space="0" w:color="auto"/>
                    <w:bottom w:val="none" w:sz="0" w:space="0" w:color="auto"/>
                    <w:right w:val="none" w:sz="0" w:space="0" w:color="auto"/>
                  </w:divBdr>
                </w:div>
                <w:div w:id="116729271">
                  <w:marLeft w:val="480"/>
                  <w:marRight w:val="0"/>
                  <w:marTop w:val="0"/>
                  <w:marBottom w:val="0"/>
                  <w:divBdr>
                    <w:top w:val="none" w:sz="0" w:space="0" w:color="auto"/>
                    <w:left w:val="none" w:sz="0" w:space="0" w:color="auto"/>
                    <w:bottom w:val="none" w:sz="0" w:space="0" w:color="auto"/>
                    <w:right w:val="none" w:sz="0" w:space="0" w:color="auto"/>
                  </w:divBdr>
                </w:div>
                <w:div w:id="159124620">
                  <w:marLeft w:val="480"/>
                  <w:marRight w:val="0"/>
                  <w:marTop w:val="0"/>
                  <w:marBottom w:val="0"/>
                  <w:divBdr>
                    <w:top w:val="none" w:sz="0" w:space="0" w:color="auto"/>
                    <w:left w:val="none" w:sz="0" w:space="0" w:color="auto"/>
                    <w:bottom w:val="none" w:sz="0" w:space="0" w:color="auto"/>
                    <w:right w:val="none" w:sz="0" w:space="0" w:color="auto"/>
                  </w:divBdr>
                </w:div>
                <w:div w:id="172573765">
                  <w:marLeft w:val="480"/>
                  <w:marRight w:val="0"/>
                  <w:marTop w:val="0"/>
                  <w:marBottom w:val="0"/>
                  <w:divBdr>
                    <w:top w:val="none" w:sz="0" w:space="0" w:color="auto"/>
                    <w:left w:val="none" w:sz="0" w:space="0" w:color="auto"/>
                    <w:bottom w:val="none" w:sz="0" w:space="0" w:color="auto"/>
                    <w:right w:val="none" w:sz="0" w:space="0" w:color="auto"/>
                  </w:divBdr>
                </w:div>
                <w:div w:id="233664964">
                  <w:marLeft w:val="480"/>
                  <w:marRight w:val="0"/>
                  <w:marTop w:val="0"/>
                  <w:marBottom w:val="0"/>
                  <w:divBdr>
                    <w:top w:val="none" w:sz="0" w:space="0" w:color="auto"/>
                    <w:left w:val="none" w:sz="0" w:space="0" w:color="auto"/>
                    <w:bottom w:val="none" w:sz="0" w:space="0" w:color="auto"/>
                    <w:right w:val="none" w:sz="0" w:space="0" w:color="auto"/>
                  </w:divBdr>
                </w:div>
                <w:div w:id="461310574">
                  <w:marLeft w:val="480"/>
                  <w:marRight w:val="0"/>
                  <w:marTop w:val="0"/>
                  <w:marBottom w:val="0"/>
                  <w:divBdr>
                    <w:top w:val="none" w:sz="0" w:space="0" w:color="auto"/>
                    <w:left w:val="none" w:sz="0" w:space="0" w:color="auto"/>
                    <w:bottom w:val="none" w:sz="0" w:space="0" w:color="auto"/>
                    <w:right w:val="none" w:sz="0" w:space="0" w:color="auto"/>
                  </w:divBdr>
                </w:div>
                <w:div w:id="506140765">
                  <w:marLeft w:val="480"/>
                  <w:marRight w:val="0"/>
                  <w:marTop w:val="0"/>
                  <w:marBottom w:val="0"/>
                  <w:divBdr>
                    <w:top w:val="none" w:sz="0" w:space="0" w:color="auto"/>
                    <w:left w:val="none" w:sz="0" w:space="0" w:color="auto"/>
                    <w:bottom w:val="none" w:sz="0" w:space="0" w:color="auto"/>
                    <w:right w:val="none" w:sz="0" w:space="0" w:color="auto"/>
                  </w:divBdr>
                </w:div>
                <w:div w:id="554586980">
                  <w:marLeft w:val="480"/>
                  <w:marRight w:val="0"/>
                  <w:marTop w:val="0"/>
                  <w:marBottom w:val="0"/>
                  <w:divBdr>
                    <w:top w:val="none" w:sz="0" w:space="0" w:color="auto"/>
                    <w:left w:val="none" w:sz="0" w:space="0" w:color="auto"/>
                    <w:bottom w:val="none" w:sz="0" w:space="0" w:color="auto"/>
                    <w:right w:val="none" w:sz="0" w:space="0" w:color="auto"/>
                  </w:divBdr>
                </w:div>
                <w:div w:id="580261576">
                  <w:marLeft w:val="480"/>
                  <w:marRight w:val="0"/>
                  <w:marTop w:val="0"/>
                  <w:marBottom w:val="0"/>
                  <w:divBdr>
                    <w:top w:val="none" w:sz="0" w:space="0" w:color="auto"/>
                    <w:left w:val="none" w:sz="0" w:space="0" w:color="auto"/>
                    <w:bottom w:val="none" w:sz="0" w:space="0" w:color="auto"/>
                    <w:right w:val="none" w:sz="0" w:space="0" w:color="auto"/>
                  </w:divBdr>
                </w:div>
                <w:div w:id="581724615">
                  <w:marLeft w:val="480"/>
                  <w:marRight w:val="0"/>
                  <w:marTop w:val="0"/>
                  <w:marBottom w:val="0"/>
                  <w:divBdr>
                    <w:top w:val="none" w:sz="0" w:space="0" w:color="auto"/>
                    <w:left w:val="none" w:sz="0" w:space="0" w:color="auto"/>
                    <w:bottom w:val="none" w:sz="0" w:space="0" w:color="auto"/>
                    <w:right w:val="none" w:sz="0" w:space="0" w:color="auto"/>
                  </w:divBdr>
                </w:div>
                <w:div w:id="601307819">
                  <w:marLeft w:val="480"/>
                  <w:marRight w:val="0"/>
                  <w:marTop w:val="0"/>
                  <w:marBottom w:val="0"/>
                  <w:divBdr>
                    <w:top w:val="none" w:sz="0" w:space="0" w:color="auto"/>
                    <w:left w:val="none" w:sz="0" w:space="0" w:color="auto"/>
                    <w:bottom w:val="none" w:sz="0" w:space="0" w:color="auto"/>
                    <w:right w:val="none" w:sz="0" w:space="0" w:color="auto"/>
                  </w:divBdr>
                </w:div>
                <w:div w:id="775713127">
                  <w:marLeft w:val="480"/>
                  <w:marRight w:val="0"/>
                  <w:marTop w:val="0"/>
                  <w:marBottom w:val="0"/>
                  <w:divBdr>
                    <w:top w:val="none" w:sz="0" w:space="0" w:color="auto"/>
                    <w:left w:val="none" w:sz="0" w:space="0" w:color="auto"/>
                    <w:bottom w:val="none" w:sz="0" w:space="0" w:color="auto"/>
                    <w:right w:val="none" w:sz="0" w:space="0" w:color="auto"/>
                  </w:divBdr>
                </w:div>
                <w:div w:id="786654152">
                  <w:marLeft w:val="480"/>
                  <w:marRight w:val="0"/>
                  <w:marTop w:val="0"/>
                  <w:marBottom w:val="0"/>
                  <w:divBdr>
                    <w:top w:val="none" w:sz="0" w:space="0" w:color="auto"/>
                    <w:left w:val="none" w:sz="0" w:space="0" w:color="auto"/>
                    <w:bottom w:val="none" w:sz="0" w:space="0" w:color="auto"/>
                    <w:right w:val="none" w:sz="0" w:space="0" w:color="auto"/>
                  </w:divBdr>
                </w:div>
                <w:div w:id="792946795">
                  <w:marLeft w:val="480"/>
                  <w:marRight w:val="0"/>
                  <w:marTop w:val="0"/>
                  <w:marBottom w:val="0"/>
                  <w:divBdr>
                    <w:top w:val="none" w:sz="0" w:space="0" w:color="auto"/>
                    <w:left w:val="none" w:sz="0" w:space="0" w:color="auto"/>
                    <w:bottom w:val="none" w:sz="0" w:space="0" w:color="auto"/>
                    <w:right w:val="none" w:sz="0" w:space="0" w:color="auto"/>
                  </w:divBdr>
                </w:div>
                <w:div w:id="799539312">
                  <w:marLeft w:val="480"/>
                  <w:marRight w:val="0"/>
                  <w:marTop w:val="0"/>
                  <w:marBottom w:val="0"/>
                  <w:divBdr>
                    <w:top w:val="none" w:sz="0" w:space="0" w:color="auto"/>
                    <w:left w:val="none" w:sz="0" w:space="0" w:color="auto"/>
                    <w:bottom w:val="none" w:sz="0" w:space="0" w:color="auto"/>
                    <w:right w:val="none" w:sz="0" w:space="0" w:color="auto"/>
                  </w:divBdr>
                </w:div>
                <w:div w:id="863978787">
                  <w:marLeft w:val="480"/>
                  <w:marRight w:val="0"/>
                  <w:marTop w:val="0"/>
                  <w:marBottom w:val="0"/>
                  <w:divBdr>
                    <w:top w:val="none" w:sz="0" w:space="0" w:color="auto"/>
                    <w:left w:val="none" w:sz="0" w:space="0" w:color="auto"/>
                    <w:bottom w:val="none" w:sz="0" w:space="0" w:color="auto"/>
                    <w:right w:val="none" w:sz="0" w:space="0" w:color="auto"/>
                  </w:divBdr>
                </w:div>
                <w:div w:id="880434812">
                  <w:marLeft w:val="480"/>
                  <w:marRight w:val="0"/>
                  <w:marTop w:val="0"/>
                  <w:marBottom w:val="0"/>
                  <w:divBdr>
                    <w:top w:val="none" w:sz="0" w:space="0" w:color="auto"/>
                    <w:left w:val="none" w:sz="0" w:space="0" w:color="auto"/>
                    <w:bottom w:val="none" w:sz="0" w:space="0" w:color="auto"/>
                    <w:right w:val="none" w:sz="0" w:space="0" w:color="auto"/>
                  </w:divBdr>
                </w:div>
                <w:div w:id="901715288">
                  <w:marLeft w:val="480"/>
                  <w:marRight w:val="0"/>
                  <w:marTop w:val="0"/>
                  <w:marBottom w:val="0"/>
                  <w:divBdr>
                    <w:top w:val="none" w:sz="0" w:space="0" w:color="auto"/>
                    <w:left w:val="none" w:sz="0" w:space="0" w:color="auto"/>
                    <w:bottom w:val="none" w:sz="0" w:space="0" w:color="auto"/>
                    <w:right w:val="none" w:sz="0" w:space="0" w:color="auto"/>
                  </w:divBdr>
                </w:div>
                <w:div w:id="1010565936">
                  <w:marLeft w:val="480"/>
                  <w:marRight w:val="0"/>
                  <w:marTop w:val="0"/>
                  <w:marBottom w:val="0"/>
                  <w:divBdr>
                    <w:top w:val="none" w:sz="0" w:space="0" w:color="auto"/>
                    <w:left w:val="none" w:sz="0" w:space="0" w:color="auto"/>
                    <w:bottom w:val="none" w:sz="0" w:space="0" w:color="auto"/>
                    <w:right w:val="none" w:sz="0" w:space="0" w:color="auto"/>
                  </w:divBdr>
                </w:div>
                <w:div w:id="1092121527">
                  <w:marLeft w:val="480"/>
                  <w:marRight w:val="0"/>
                  <w:marTop w:val="0"/>
                  <w:marBottom w:val="0"/>
                  <w:divBdr>
                    <w:top w:val="none" w:sz="0" w:space="0" w:color="auto"/>
                    <w:left w:val="none" w:sz="0" w:space="0" w:color="auto"/>
                    <w:bottom w:val="none" w:sz="0" w:space="0" w:color="auto"/>
                    <w:right w:val="none" w:sz="0" w:space="0" w:color="auto"/>
                  </w:divBdr>
                </w:div>
                <w:div w:id="1101145293">
                  <w:marLeft w:val="480"/>
                  <w:marRight w:val="0"/>
                  <w:marTop w:val="0"/>
                  <w:marBottom w:val="0"/>
                  <w:divBdr>
                    <w:top w:val="none" w:sz="0" w:space="0" w:color="auto"/>
                    <w:left w:val="none" w:sz="0" w:space="0" w:color="auto"/>
                    <w:bottom w:val="none" w:sz="0" w:space="0" w:color="auto"/>
                    <w:right w:val="none" w:sz="0" w:space="0" w:color="auto"/>
                  </w:divBdr>
                </w:div>
                <w:div w:id="1129014397">
                  <w:marLeft w:val="480"/>
                  <w:marRight w:val="0"/>
                  <w:marTop w:val="0"/>
                  <w:marBottom w:val="0"/>
                  <w:divBdr>
                    <w:top w:val="none" w:sz="0" w:space="0" w:color="auto"/>
                    <w:left w:val="none" w:sz="0" w:space="0" w:color="auto"/>
                    <w:bottom w:val="none" w:sz="0" w:space="0" w:color="auto"/>
                    <w:right w:val="none" w:sz="0" w:space="0" w:color="auto"/>
                  </w:divBdr>
                </w:div>
                <w:div w:id="1304430389">
                  <w:marLeft w:val="480"/>
                  <w:marRight w:val="0"/>
                  <w:marTop w:val="0"/>
                  <w:marBottom w:val="0"/>
                  <w:divBdr>
                    <w:top w:val="none" w:sz="0" w:space="0" w:color="auto"/>
                    <w:left w:val="none" w:sz="0" w:space="0" w:color="auto"/>
                    <w:bottom w:val="none" w:sz="0" w:space="0" w:color="auto"/>
                    <w:right w:val="none" w:sz="0" w:space="0" w:color="auto"/>
                  </w:divBdr>
                </w:div>
                <w:div w:id="1308516434">
                  <w:marLeft w:val="480"/>
                  <w:marRight w:val="0"/>
                  <w:marTop w:val="0"/>
                  <w:marBottom w:val="0"/>
                  <w:divBdr>
                    <w:top w:val="none" w:sz="0" w:space="0" w:color="auto"/>
                    <w:left w:val="none" w:sz="0" w:space="0" w:color="auto"/>
                    <w:bottom w:val="none" w:sz="0" w:space="0" w:color="auto"/>
                    <w:right w:val="none" w:sz="0" w:space="0" w:color="auto"/>
                  </w:divBdr>
                </w:div>
                <w:div w:id="1404136576">
                  <w:marLeft w:val="480"/>
                  <w:marRight w:val="0"/>
                  <w:marTop w:val="0"/>
                  <w:marBottom w:val="0"/>
                  <w:divBdr>
                    <w:top w:val="none" w:sz="0" w:space="0" w:color="auto"/>
                    <w:left w:val="none" w:sz="0" w:space="0" w:color="auto"/>
                    <w:bottom w:val="none" w:sz="0" w:space="0" w:color="auto"/>
                    <w:right w:val="none" w:sz="0" w:space="0" w:color="auto"/>
                  </w:divBdr>
                </w:div>
                <w:div w:id="1404832656">
                  <w:marLeft w:val="480"/>
                  <w:marRight w:val="0"/>
                  <w:marTop w:val="0"/>
                  <w:marBottom w:val="0"/>
                  <w:divBdr>
                    <w:top w:val="none" w:sz="0" w:space="0" w:color="auto"/>
                    <w:left w:val="none" w:sz="0" w:space="0" w:color="auto"/>
                    <w:bottom w:val="none" w:sz="0" w:space="0" w:color="auto"/>
                    <w:right w:val="none" w:sz="0" w:space="0" w:color="auto"/>
                  </w:divBdr>
                </w:div>
                <w:div w:id="1430928930">
                  <w:marLeft w:val="480"/>
                  <w:marRight w:val="0"/>
                  <w:marTop w:val="0"/>
                  <w:marBottom w:val="0"/>
                  <w:divBdr>
                    <w:top w:val="none" w:sz="0" w:space="0" w:color="auto"/>
                    <w:left w:val="none" w:sz="0" w:space="0" w:color="auto"/>
                    <w:bottom w:val="none" w:sz="0" w:space="0" w:color="auto"/>
                    <w:right w:val="none" w:sz="0" w:space="0" w:color="auto"/>
                  </w:divBdr>
                </w:div>
                <w:div w:id="1436362932">
                  <w:marLeft w:val="480"/>
                  <w:marRight w:val="0"/>
                  <w:marTop w:val="0"/>
                  <w:marBottom w:val="0"/>
                  <w:divBdr>
                    <w:top w:val="none" w:sz="0" w:space="0" w:color="auto"/>
                    <w:left w:val="none" w:sz="0" w:space="0" w:color="auto"/>
                    <w:bottom w:val="none" w:sz="0" w:space="0" w:color="auto"/>
                    <w:right w:val="none" w:sz="0" w:space="0" w:color="auto"/>
                  </w:divBdr>
                </w:div>
                <w:div w:id="1470980249">
                  <w:marLeft w:val="480"/>
                  <w:marRight w:val="0"/>
                  <w:marTop w:val="0"/>
                  <w:marBottom w:val="0"/>
                  <w:divBdr>
                    <w:top w:val="none" w:sz="0" w:space="0" w:color="auto"/>
                    <w:left w:val="none" w:sz="0" w:space="0" w:color="auto"/>
                    <w:bottom w:val="none" w:sz="0" w:space="0" w:color="auto"/>
                    <w:right w:val="none" w:sz="0" w:space="0" w:color="auto"/>
                  </w:divBdr>
                </w:div>
                <w:div w:id="1557156797">
                  <w:marLeft w:val="480"/>
                  <w:marRight w:val="0"/>
                  <w:marTop w:val="0"/>
                  <w:marBottom w:val="0"/>
                  <w:divBdr>
                    <w:top w:val="none" w:sz="0" w:space="0" w:color="auto"/>
                    <w:left w:val="none" w:sz="0" w:space="0" w:color="auto"/>
                    <w:bottom w:val="none" w:sz="0" w:space="0" w:color="auto"/>
                    <w:right w:val="none" w:sz="0" w:space="0" w:color="auto"/>
                  </w:divBdr>
                </w:div>
                <w:div w:id="1637179843">
                  <w:marLeft w:val="480"/>
                  <w:marRight w:val="0"/>
                  <w:marTop w:val="0"/>
                  <w:marBottom w:val="0"/>
                  <w:divBdr>
                    <w:top w:val="none" w:sz="0" w:space="0" w:color="auto"/>
                    <w:left w:val="none" w:sz="0" w:space="0" w:color="auto"/>
                    <w:bottom w:val="none" w:sz="0" w:space="0" w:color="auto"/>
                    <w:right w:val="none" w:sz="0" w:space="0" w:color="auto"/>
                  </w:divBdr>
                </w:div>
                <w:div w:id="1768650604">
                  <w:marLeft w:val="480"/>
                  <w:marRight w:val="0"/>
                  <w:marTop w:val="0"/>
                  <w:marBottom w:val="0"/>
                  <w:divBdr>
                    <w:top w:val="none" w:sz="0" w:space="0" w:color="auto"/>
                    <w:left w:val="none" w:sz="0" w:space="0" w:color="auto"/>
                    <w:bottom w:val="none" w:sz="0" w:space="0" w:color="auto"/>
                    <w:right w:val="none" w:sz="0" w:space="0" w:color="auto"/>
                  </w:divBdr>
                </w:div>
                <w:div w:id="1888713548">
                  <w:marLeft w:val="480"/>
                  <w:marRight w:val="0"/>
                  <w:marTop w:val="0"/>
                  <w:marBottom w:val="0"/>
                  <w:divBdr>
                    <w:top w:val="none" w:sz="0" w:space="0" w:color="auto"/>
                    <w:left w:val="none" w:sz="0" w:space="0" w:color="auto"/>
                    <w:bottom w:val="none" w:sz="0" w:space="0" w:color="auto"/>
                    <w:right w:val="none" w:sz="0" w:space="0" w:color="auto"/>
                  </w:divBdr>
                </w:div>
                <w:div w:id="1931809359">
                  <w:marLeft w:val="480"/>
                  <w:marRight w:val="0"/>
                  <w:marTop w:val="0"/>
                  <w:marBottom w:val="0"/>
                  <w:divBdr>
                    <w:top w:val="none" w:sz="0" w:space="0" w:color="auto"/>
                    <w:left w:val="none" w:sz="0" w:space="0" w:color="auto"/>
                    <w:bottom w:val="none" w:sz="0" w:space="0" w:color="auto"/>
                    <w:right w:val="none" w:sz="0" w:space="0" w:color="auto"/>
                  </w:divBdr>
                </w:div>
                <w:div w:id="1953588310">
                  <w:marLeft w:val="480"/>
                  <w:marRight w:val="0"/>
                  <w:marTop w:val="0"/>
                  <w:marBottom w:val="0"/>
                  <w:divBdr>
                    <w:top w:val="none" w:sz="0" w:space="0" w:color="auto"/>
                    <w:left w:val="none" w:sz="0" w:space="0" w:color="auto"/>
                    <w:bottom w:val="none" w:sz="0" w:space="0" w:color="auto"/>
                    <w:right w:val="none" w:sz="0" w:space="0" w:color="auto"/>
                  </w:divBdr>
                </w:div>
                <w:div w:id="2073624755">
                  <w:marLeft w:val="480"/>
                  <w:marRight w:val="0"/>
                  <w:marTop w:val="0"/>
                  <w:marBottom w:val="0"/>
                  <w:divBdr>
                    <w:top w:val="none" w:sz="0" w:space="0" w:color="auto"/>
                    <w:left w:val="none" w:sz="0" w:space="0" w:color="auto"/>
                    <w:bottom w:val="none" w:sz="0" w:space="0" w:color="auto"/>
                    <w:right w:val="none" w:sz="0" w:space="0" w:color="auto"/>
                  </w:divBdr>
                </w:div>
                <w:div w:id="2103719905">
                  <w:marLeft w:val="480"/>
                  <w:marRight w:val="0"/>
                  <w:marTop w:val="0"/>
                  <w:marBottom w:val="0"/>
                  <w:divBdr>
                    <w:top w:val="none" w:sz="0" w:space="0" w:color="auto"/>
                    <w:left w:val="none" w:sz="0" w:space="0" w:color="auto"/>
                    <w:bottom w:val="none" w:sz="0" w:space="0" w:color="auto"/>
                    <w:right w:val="none" w:sz="0" w:space="0" w:color="auto"/>
                  </w:divBdr>
                </w:div>
              </w:divsChild>
            </w:div>
            <w:div w:id="1067921170">
              <w:marLeft w:val="0"/>
              <w:marRight w:val="0"/>
              <w:marTop w:val="0"/>
              <w:marBottom w:val="0"/>
              <w:divBdr>
                <w:top w:val="none" w:sz="0" w:space="0" w:color="auto"/>
                <w:left w:val="none" w:sz="0" w:space="0" w:color="auto"/>
                <w:bottom w:val="none" w:sz="0" w:space="0" w:color="auto"/>
                <w:right w:val="none" w:sz="0" w:space="0" w:color="auto"/>
              </w:divBdr>
              <w:divsChild>
                <w:div w:id="52167486">
                  <w:marLeft w:val="480"/>
                  <w:marRight w:val="0"/>
                  <w:marTop w:val="0"/>
                  <w:marBottom w:val="0"/>
                  <w:divBdr>
                    <w:top w:val="none" w:sz="0" w:space="0" w:color="auto"/>
                    <w:left w:val="none" w:sz="0" w:space="0" w:color="auto"/>
                    <w:bottom w:val="none" w:sz="0" w:space="0" w:color="auto"/>
                    <w:right w:val="none" w:sz="0" w:space="0" w:color="auto"/>
                  </w:divBdr>
                </w:div>
                <w:div w:id="97335945">
                  <w:marLeft w:val="480"/>
                  <w:marRight w:val="0"/>
                  <w:marTop w:val="0"/>
                  <w:marBottom w:val="0"/>
                  <w:divBdr>
                    <w:top w:val="none" w:sz="0" w:space="0" w:color="auto"/>
                    <w:left w:val="none" w:sz="0" w:space="0" w:color="auto"/>
                    <w:bottom w:val="none" w:sz="0" w:space="0" w:color="auto"/>
                    <w:right w:val="none" w:sz="0" w:space="0" w:color="auto"/>
                  </w:divBdr>
                </w:div>
                <w:div w:id="138965834">
                  <w:marLeft w:val="480"/>
                  <w:marRight w:val="0"/>
                  <w:marTop w:val="0"/>
                  <w:marBottom w:val="0"/>
                  <w:divBdr>
                    <w:top w:val="none" w:sz="0" w:space="0" w:color="auto"/>
                    <w:left w:val="none" w:sz="0" w:space="0" w:color="auto"/>
                    <w:bottom w:val="none" w:sz="0" w:space="0" w:color="auto"/>
                    <w:right w:val="none" w:sz="0" w:space="0" w:color="auto"/>
                  </w:divBdr>
                </w:div>
                <w:div w:id="139271267">
                  <w:marLeft w:val="480"/>
                  <w:marRight w:val="0"/>
                  <w:marTop w:val="0"/>
                  <w:marBottom w:val="0"/>
                  <w:divBdr>
                    <w:top w:val="none" w:sz="0" w:space="0" w:color="auto"/>
                    <w:left w:val="none" w:sz="0" w:space="0" w:color="auto"/>
                    <w:bottom w:val="none" w:sz="0" w:space="0" w:color="auto"/>
                    <w:right w:val="none" w:sz="0" w:space="0" w:color="auto"/>
                  </w:divBdr>
                </w:div>
                <w:div w:id="205726341">
                  <w:marLeft w:val="480"/>
                  <w:marRight w:val="0"/>
                  <w:marTop w:val="0"/>
                  <w:marBottom w:val="0"/>
                  <w:divBdr>
                    <w:top w:val="none" w:sz="0" w:space="0" w:color="auto"/>
                    <w:left w:val="none" w:sz="0" w:space="0" w:color="auto"/>
                    <w:bottom w:val="none" w:sz="0" w:space="0" w:color="auto"/>
                    <w:right w:val="none" w:sz="0" w:space="0" w:color="auto"/>
                  </w:divBdr>
                </w:div>
                <w:div w:id="252593960">
                  <w:marLeft w:val="480"/>
                  <w:marRight w:val="0"/>
                  <w:marTop w:val="0"/>
                  <w:marBottom w:val="0"/>
                  <w:divBdr>
                    <w:top w:val="none" w:sz="0" w:space="0" w:color="auto"/>
                    <w:left w:val="none" w:sz="0" w:space="0" w:color="auto"/>
                    <w:bottom w:val="none" w:sz="0" w:space="0" w:color="auto"/>
                    <w:right w:val="none" w:sz="0" w:space="0" w:color="auto"/>
                  </w:divBdr>
                </w:div>
                <w:div w:id="267977237">
                  <w:marLeft w:val="480"/>
                  <w:marRight w:val="0"/>
                  <w:marTop w:val="0"/>
                  <w:marBottom w:val="0"/>
                  <w:divBdr>
                    <w:top w:val="none" w:sz="0" w:space="0" w:color="auto"/>
                    <w:left w:val="none" w:sz="0" w:space="0" w:color="auto"/>
                    <w:bottom w:val="none" w:sz="0" w:space="0" w:color="auto"/>
                    <w:right w:val="none" w:sz="0" w:space="0" w:color="auto"/>
                  </w:divBdr>
                </w:div>
                <w:div w:id="322781086">
                  <w:marLeft w:val="480"/>
                  <w:marRight w:val="0"/>
                  <w:marTop w:val="0"/>
                  <w:marBottom w:val="0"/>
                  <w:divBdr>
                    <w:top w:val="none" w:sz="0" w:space="0" w:color="auto"/>
                    <w:left w:val="none" w:sz="0" w:space="0" w:color="auto"/>
                    <w:bottom w:val="none" w:sz="0" w:space="0" w:color="auto"/>
                    <w:right w:val="none" w:sz="0" w:space="0" w:color="auto"/>
                  </w:divBdr>
                </w:div>
                <w:div w:id="343939293">
                  <w:marLeft w:val="480"/>
                  <w:marRight w:val="0"/>
                  <w:marTop w:val="0"/>
                  <w:marBottom w:val="0"/>
                  <w:divBdr>
                    <w:top w:val="none" w:sz="0" w:space="0" w:color="auto"/>
                    <w:left w:val="none" w:sz="0" w:space="0" w:color="auto"/>
                    <w:bottom w:val="none" w:sz="0" w:space="0" w:color="auto"/>
                    <w:right w:val="none" w:sz="0" w:space="0" w:color="auto"/>
                  </w:divBdr>
                </w:div>
                <w:div w:id="467599723">
                  <w:marLeft w:val="480"/>
                  <w:marRight w:val="0"/>
                  <w:marTop w:val="0"/>
                  <w:marBottom w:val="0"/>
                  <w:divBdr>
                    <w:top w:val="none" w:sz="0" w:space="0" w:color="auto"/>
                    <w:left w:val="none" w:sz="0" w:space="0" w:color="auto"/>
                    <w:bottom w:val="none" w:sz="0" w:space="0" w:color="auto"/>
                    <w:right w:val="none" w:sz="0" w:space="0" w:color="auto"/>
                  </w:divBdr>
                </w:div>
                <w:div w:id="473302924">
                  <w:marLeft w:val="480"/>
                  <w:marRight w:val="0"/>
                  <w:marTop w:val="0"/>
                  <w:marBottom w:val="0"/>
                  <w:divBdr>
                    <w:top w:val="none" w:sz="0" w:space="0" w:color="auto"/>
                    <w:left w:val="none" w:sz="0" w:space="0" w:color="auto"/>
                    <w:bottom w:val="none" w:sz="0" w:space="0" w:color="auto"/>
                    <w:right w:val="none" w:sz="0" w:space="0" w:color="auto"/>
                  </w:divBdr>
                </w:div>
                <w:div w:id="662665034">
                  <w:marLeft w:val="480"/>
                  <w:marRight w:val="0"/>
                  <w:marTop w:val="0"/>
                  <w:marBottom w:val="0"/>
                  <w:divBdr>
                    <w:top w:val="none" w:sz="0" w:space="0" w:color="auto"/>
                    <w:left w:val="none" w:sz="0" w:space="0" w:color="auto"/>
                    <w:bottom w:val="none" w:sz="0" w:space="0" w:color="auto"/>
                    <w:right w:val="none" w:sz="0" w:space="0" w:color="auto"/>
                  </w:divBdr>
                </w:div>
                <w:div w:id="735124827">
                  <w:marLeft w:val="480"/>
                  <w:marRight w:val="0"/>
                  <w:marTop w:val="0"/>
                  <w:marBottom w:val="0"/>
                  <w:divBdr>
                    <w:top w:val="none" w:sz="0" w:space="0" w:color="auto"/>
                    <w:left w:val="none" w:sz="0" w:space="0" w:color="auto"/>
                    <w:bottom w:val="none" w:sz="0" w:space="0" w:color="auto"/>
                    <w:right w:val="none" w:sz="0" w:space="0" w:color="auto"/>
                  </w:divBdr>
                </w:div>
                <w:div w:id="737166974">
                  <w:marLeft w:val="480"/>
                  <w:marRight w:val="0"/>
                  <w:marTop w:val="0"/>
                  <w:marBottom w:val="0"/>
                  <w:divBdr>
                    <w:top w:val="none" w:sz="0" w:space="0" w:color="auto"/>
                    <w:left w:val="none" w:sz="0" w:space="0" w:color="auto"/>
                    <w:bottom w:val="none" w:sz="0" w:space="0" w:color="auto"/>
                    <w:right w:val="none" w:sz="0" w:space="0" w:color="auto"/>
                  </w:divBdr>
                </w:div>
                <w:div w:id="745499332">
                  <w:marLeft w:val="480"/>
                  <w:marRight w:val="0"/>
                  <w:marTop w:val="0"/>
                  <w:marBottom w:val="0"/>
                  <w:divBdr>
                    <w:top w:val="none" w:sz="0" w:space="0" w:color="auto"/>
                    <w:left w:val="none" w:sz="0" w:space="0" w:color="auto"/>
                    <w:bottom w:val="none" w:sz="0" w:space="0" w:color="auto"/>
                    <w:right w:val="none" w:sz="0" w:space="0" w:color="auto"/>
                  </w:divBdr>
                </w:div>
                <w:div w:id="798762511">
                  <w:marLeft w:val="480"/>
                  <w:marRight w:val="0"/>
                  <w:marTop w:val="0"/>
                  <w:marBottom w:val="0"/>
                  <w:divBdr>
                    <w:top w:val="none" w:sz="0" w:space="0" w:color="auto"/>
                    <w:left w:val="none" w:sz="0" w:space="0" w:color="auto"/>
                    <w:bottom w:val="none" w:sz="0" w:space="0" w:color="auto"/>
                    <w:right w:val="none" w:sz="0" w:space="0" w:color="auto"/>
                  </w:divBdr>
                </w:div>
                <w:div w:id="804007397">
                  <w:marLeft w:val="480"/>
                  <w:marRight w:val="0"/>
                  <w:marTop w:val="0"/>
                  <w:marBottom w:val="0"/>
                  <w:divBdr>
                    <w:top w:val="none" w:sz="0" w:space="0" w:color="auto"/>
                    <w:left w:val="none" w:sz="0" w:space="0" w:color="auto"/>
                    <w:bottom w:val="none" w:sz="0" w:space="0" w:color="auto"/>
                    <w:right w:val="none" w:sz="0" w:space="0" w:color="auto"/>
                  </w:divBdr>
                </w:div>
                <w:div w:id="904680313">
                  <w:marLeft w:val="480"/>
                  <w:marRight w:val="0"/>
                  <w:marTop w:val="0"/>
                  <w:marBottom w:val="0"/>
                  <w:divBdr>
                    <w:top w:val="none" w:sz="0" w:space="0" w:color="auto"/>
                    <w:left w:val="none" w:sz="0" w:space="0" w:color="auto"/>
                    <w:bottom w:val="none" w:sz="0" w:space="0" w:color="auto"/>
                    <w:right w:val="none" w:sz="0" w:space="0" w:color="auto"/>
                  </w:divBdr>
                </w:div>
                <w:div w:id="919173892">
                  <w:marLeft w:val="480"/>
                  <w:marRight w:val="0"/>
                  <w:marTop w:val="0"/>
                  <w:marBottom w:val="0"/>
                  <w:divBdr>
                    <w:top w:val="none" w:sz="0" w:space="0" w:color="auto"/>
                    <w:left w:val="none" w:sz="0" w:space="0" w:color="auto"/>
                    <w:bottom w:val="none" w:sz="0" w:space="0" w:color="auto"/>
                    <w:right w:val="none" w:sz="0" w:space="0" w:color="auto"/>
                  </w:divBdr>
                </w:div>
                <w:div w:id="933172079">
                  <w:marLeft w:val="480"/>
                  <w:marRight w:val="0"/>
                  <w:marTop w:val="0"/>
                  <w:marBottom w:val="0"/>
                  <w:divBdr>
                    <w:top w:val="none" w:sz="0" w:space="0" w:color="auto"/>
                    <w:left w:val="none" w:sz="0" w:space="0" w:color="auto"/>
                    <w:bottom w:val="none" w:sz="0" w:space="0" w:color="auto"/>
                    <w:right w:val="none" w:sz="0" w:space="0" w:color="auto"/>
                  </w:divBdr>
                </w:div>
                <w:div w:id="938559138">
                  <w:marLeft w:val="480"/>
                  <w:marRight w:val="0"/>
                  <w:marTop w:val="0"/>
                  <w:marBottom w:val="0"/>
                  <w:divBdr>
                    <w:top w:val="none" w:sz="0" w:space="0" w:color="auto"/>
                    <w:left w:val="none" w:sz="0" w:space="0" w:color="auto"/>
                    <w:bottom w:val="none" w:sz="0" w:space="0" w:color="auto"/>
                    <w:right w:val="none" w:sz="0" w:space="0" w:color="auto"/>
                  </w:divBdr>
                </w:div>
                <w:div w:id="940723391">
                  <w:marLeft w:val="480"/>
                  <w:marRight w:val="0"/>
                  <w:marTop w:val="0"/>
                  <w:marBottom w:val="0"/>
                  <w:divBdr>
                    <w:top w:val="none" w:sz="0" w:space="0" w:color="auto"/>
                    <w:left w:val="none" w:sz="0" w:space="0" w:color="auto"/>
                    <w:bottom w:val="none" w:sz="0" w:space="0" w:color="auto"/>
                    <w:right w:val="none" w:sz="0" w:space="0" w:color="auto"/>
                  </w:divBdr>
                </w:div>
                <w:div w:id="1050879316">
                  <w:marLeft w:val="480"/>
                  <w:marRight w:val="0"/>
                  <w:marTop w:val="0"/>
                  <w:marBottom w:val="0"/>
                  <w:divBdr>
                    <w:top w:val="none" w:sz="0" w:space="0" w:color="auto"/>
                    <w:left w:val="none" w:sz="0" w:space="0" w:color="auto"/>
                    <w:bottom w:val="none" w:sz="0" w:space="0" w:color="auto"/>
                    <w:right w:val="none" w:sz="0" w:space="0" w:color="auto"/>
                  </w:divBdr>
                </w:div>
                <w:div w:id="1054159240">
                  <w:marLeft w:val="480"/>
                  <w:marRight w:val="0"/>
                  <w:marTop w:val="0"/>
                  <w:marBottom w:val="0"/>
                  <w:divBdr>
                    <w:top w:val="none" w:sz="0" w:space="0" w:color="auto"/>
                    <w:left w:val="none" w:sz="0" w:space="0" w:color="auto"/>
                    <w:bottom w:val="none" w:sz="0" w:space="0" w:color="auto"/>
                    <w:right w:val="none" w:sz="0" w:space="0" w:color="auto"/>
                  </w:divBdr>
                </w:div>
                <w:div w:id="1131361994">
                  <w:marLeft w:val="480"/>
                  <w:marRight w:val="0"/>
                  <w:marTop w:val="0"/>
                  <w:marBottom w:val="0"/>
                  <w:divBdr>
                    <w:top w:val="none" w:sz="0" w:space="0" w:color="auto"/>
                    <w:left w:val="none" w:sz="0" w:space="0" w:color="auto"/>
                    <w:bottom w:val="none" w:sz="0" w:space="0" w:color="auto"/>
                    <w:right w:val="none" w:sz="0" w:space="0" w:color="auto"/>
                  </w:divBdr>
                </w:div>
                <w:div w:id="1161775851">
                  <w:marLeft w:val="480"/>
                  <w:marRight w:val="0"/>
                  <w:marTop w:val="0"/>
                  <w:marBottom w:val="0"/>
                  <w:divBdr>
                    <w:top w:val="none" w:sz="0" w:space="0" w:color="auto"/>
                    <w:left w:val="none" w:sz="0" w:space="0" w:color="auto"/>
                    <w:bottom w:val="none" w:sz="0" w:space="0" w:color="auto"/>
                    <w:right w:val="none" w:sz="0" w:space="0" w:color="auto"/>
                  </w:divBdr>
                </w:div>
                <w:div w:id="1283809352">
                  <w:marLeft w:val="480"/>
                  <w:marRight w:val="0"/>
                  <w:marTop w:val="0"/>
                  <w:marBottom w:val="0"/>
                  <w:divBdr>
                    <w:top w:val="none" w:sz="0" w:space="0" w:color="auto"/>
                    <w:left w:val="none" w:sz="0" w:space="0" w:color="auto"/>
                    <w:bottom w:val="none" w:sz="0" w:space="0" w:color="auto"/>
                    <w:right w:val="none" w:sz="0" w:space="0" w:color="auto"/>
                  </w:divBdr>
                </w:div>
                <w:div w:id="1316686461">
                  <w:marLeft w:val="480"/>
                  <w:marRight w:val="0"/>
                  <w:marTop w:val="0"/>
                  <w:marBottom w:val="0"/>
                  <w:divBdr>
                    <w:top w:val="none" w:sz="0" w:space="0" w:color="auto"/>
                    <w:left w:val="none" w:sz="0" w:space="0" w:color="auto"/>
                    <w:bottom w:val="none" w:sz="0" w:space="0" w:color="auto"/>
                    <w:right w:val="none" w:sz="0" w:space="0" w:color="auto"/>
                  </w:divBdr>
                </w:div>
                <w:div w:id="1372997538">
                  <w:marLeft w:val="480"/>
                  <w:marRight w:val="0"/>
                  <w:marTop w:val="0"/>
                  <w:marBottom w:val="0"/>
                  <w:divBdr>
                    <w:top w:val="none" w:sz="0" w:space="0" w:color="auto"/>
                    <w:left w:val="none" w:sz="0" w:space="0" w:color="auto"/>
                    <w:bottom w:val="none" w:sz="0" w:space="0" w:color="auto"/>
                    <w:right w:val="none" w:sz="0" w:space="0" w:color="auto"/>
                  </w:divBdr>
                </w:div>
                <w:div w:id="1389914867">
                  <w:marLeft w:val="480"/>
                  <w:marRight w:val="0"/>
                  <w:marTop w:val="0"/>
                  <w:marBottom w:val="0"/>
                  <w:divBdr>
                    <w:top w:val="none" w:sz="0" w:space="0" w:color="auto"/>
                    <w:left w:val="none" w:sz="0" w:space="0" w:color="auto"/>
                    <w:bottom w:val="none" w:sz="0" w:space="0" w:color="auto"/>
                    <w:right w:val="none" w:sz="0" w:space="0" w:color="auto"/>
                  </w:divBdr>
                </w:div>
                <w:div w:id="1405028153">
                  <w:marLeft w:val="480"/>
                  <w:marRight w:val="0"/>
                  <w:marTop w:val="0"/>
                  <w:marBottom w:val="0"/>
                  <w:divBdr>
                    <w:top w:val="none" w:sz="0" w:space="0" w:color="auto"/>
                    <w:left w:val="none" w:sz="0" w:space="0" w:color="auto"/>
                    <w:bottom w:val="none" w:sz="0" w:space="0" w:color="auto"/>
                    <w:right w:val="none" w:sz="0" w:space="0" w:color="auto"/>
                  </w:divBdr>
                </w:div>
                <w:div w:id="1406685107">
                  <w:marLeft w:val="480"/>
                  <w:marRight w:val="0"/>
                  <w:marTop w:val="0"/>
                  <w:marBottom w:val="0"/>
                  <w:divBdr>
                    <w:top w:val="none" w:sz="0" w:space="0" w:color="auto"/>
                    <w:left w:val="none" w:sz="0" w:space="0" w:color="auto"/>
                    <w:bottom w:val="none" w:sz="0" w:space="0" w:color="auto"/>
                    <w:right w:val="none" w:sz="0" w:space="0" w:color="auto"/>
                  </w:divBdr>
                </w:div>
                <w:div w:id="1423188537">
                  <w:marLeft w:val="480"/>
                  <w:marRight w:val="0"/>
                  <w:marTop w:val="0"/>
                  <w:marBottom w:val="0"/>
                  <w:divBdr>
                    <w:top w:val="none" w:sz="0" w:space="0" w:color="auto"/>
                    <w:left w:val="none" w:sz="0" w:space="0" w:color="auto"/>
                    <w:bottom w:val="none" w:sz="0" w:space="0" w:color="auto"/>
                    <w:right w:val="none" w:sz="0" w:space="0" w:color="auto"/>
                  </w:divBdr>
                </w:div>
                <w:div w:id="1568805886">
                  <w:marLeft w:val="480"/>
                  <w:marRight w:val="0"/>
                  <w:marTop w:val="0"/>
                  <w:marBottom w:val="0"/>
                  <w:divBdr>
                    <w:top w:val="none" w:sz="0" w:space="0" w:color="auto"/>
                    <w:left w:val="none" w:sz="0" w:space="0" w:color="auto"/>
                    <w:bottom w:val="none" w:sz="0" w:space="0" w:color="auto"/>
                    <w:right w:val="none" w:sz="0" w:space="0" w:color="auto"/>
                  </w:divBdr>
                </w:div>
                <w:div w:id="1600481481">
                  <w:marLeft w:val="480"/>
                  <w:marRight w:val="0"/>
                  <w:marTop w:val="0"/>
                  <w:marBottom w:val="0"/>
                  <w:divBdr>
                    <w:top w:val="none" w:sz="0" w:space="0" w:color="auto"/>
                    <w:left w:val="none" w:sz="0" w:space="0" w:color="auto"/>
                    <w:bottom w:val="none" w:sz="0" w:space="0" w:color="auto"/>
                    <w:right w:val="none" w:sz="0" w:space="0" w:color="auto"/>
                  </w:divBdr>
                </w:div>
                <w:div w:id="1767269504">
                  <w:marLeft w:val="480"/>
                  <w:marRight w:val="0"/>
                  <w:marTop w:val="0"/>
                  <w:marBottom w:val="0"/>
                  <w:divBdr>
                    <w:top w:val="none" w:sz="0" w:space="0" w:color="auto"/>
                    <w:left w:val="none" w:sz="0" w:space="0" w:color="auto"/>
                    <w:bottom w:val="none" w:sz="0" w:space="0" w:color="auto"/>
                    <w:right w:val="none" w:sz="0" w:space="0" w:color="auto"/>
                  </w:divBdr>
                </w:div>
                <w:div w:id="1914390596">
                  <w:marLeft w:val="480"/>
                  <w:marRight w:val="0"/>
                  <w:marTop w:val="0"/>
                  <w:marBottom w:val="0"/>
                  <w:divBdr>
                    <w:top w:val="none" w:sz="0" w:space="0" w:color="auto"/>
                    <w:left w:val="none" w:sz="0" w:space="0" w:color="auto"/>
                    <w:bottom w:val="none" w:sz="0" w:space="0" w:color="auto"/>
                    <w:right w:val="none" w:sz="0" w:space="0" w:color="auto"/>
                  </w:divBdr>
                </w:div>
                <w:div w:id="1967735032">
                  <w:marLeft w:val="480"/>
                  <w:marRight w:val="0"/>
                  <w:marTop w:val="0"/>
                  <w:marBottom w:val="0"/>
                  <w:divBdr>
                    <w:top w:val="none" w:sz="0" w:space="0" w:color="auto"/>
                    <w:left w:val="none" w:sz="0" w:space="0" w:color="auto"/>
                    <w:bottom w:val="none" w:sz="0" w:space="0" w:color="auto"/>
                    <w:right w:val="none" w:sz="0" w:space="0" w:color="auto"/>
                  </w:divBdr>
                </w:div>
                <w:div w:id="1980261857">
                  <w:marLeft w:val="480"/>
                  <w:marRight w:val="0"/>
                  <w:marTop w:val="0"/>
                  <w:marBottom w:val="0"/>
                  <w:divBdr>
                    <w:top w:val="none" w:sz="0" w:space="0" w:color="auto"/>
                    <w:left w:val="none" w:sz="0" w:space="0" w:color="auto"/>
                    <w:bottom w:val="none" w:sz="0" w:space="0" w:color="auto"/>
                    <w:right w:val="none" w:sz="0" w:space="0" w:color="auto"/>
                  </w:divBdr>
                </w:div>
                <w:div w:id="1986423032">
                  <w:marLeft w:val="480"/>
                  <w:marRight w:val="0"/>
                  <w:marTop w:val="0"/>
                  <w:marBottom w:val="0"/>
                  <w:divBdr>
                    <w:top w:val="none" w:sz="0" w:space="0" w:color="auto"/>
                    <w:left w:val="none" w:sz="0" w:space="0" w:color="auto"/>
                    <w:bottom w:val="none" w:sz="0" w:space="0" w:color="auto"/>
                    <w:right w:val="none" w:sz="0" w:space="0" w:color="auto"/>
                  </w:divBdr>
                </w:div>
                <w:div w:id="1994747752">
                  <w:marLeft w:val="480"/>
                  <w:marRight w:val="0"/>
                  <w:marTop w:val="0"/>
                  <w:marBottom w:val="0"/>
                  <w:divBdr>
                    <w:top w:val="none" w:sz="0" w:space="0" w:color="auto"/>
                    <w:left w:val="none" w:sz="0" w:space="0" w:color="auto"/>
                    <w:bottom w:val="none" w:sz="0" w:space="0" w:color="auto"/>
                    <w:right w:val="none" w:sz="0" w:space="0" w:color="auto"/>
                  </w:divBdr>
                </w:div>
                <w:div w:id="2094278043">
                  <w:marLeft w:val="480"/>
                  <w:marRight w:val="0"/>
                  <w:marTop w:val="0"/>
                  <w:marBottom w:val="0"/>
                  <w:divBdr>
                    <w:top w:val="none" w:sz="0" w:space="0" w:color="auto"/>
                    <w:left w:val="none" w:sz="0" w:space="0" w:color="auto"/>
                    <w:bottom w:val="none" w:sz="0" w:space="0" w:color="auto"/>
                    <w:right w:val="none" w:sz="0" w:space="0" w:color="auto"/>
                  </w:divBdr>
                </w:div>
              </w:divsChild>
            </w:div>
            <w:div w:id="1104111763">
              <w:marLeft w:val="0"/>
              <w:marRight w:val="0"/>
              <w:marTop w:val="0"/>
              <w:marBottom w:val="0"/>
              <w:divBdr>
                <w:top w:val="none" w:sz="0" w:space="0" w:color="auto"/>
                <w:left w:val="none" w:sz="0" w:space="0" w:color="auto"/>
                <w:bottom w:val="none" w:sz="0" w:space="0" w:color="auto"/>
                <w:right w:val="none" w:sz="0" w:space="0" w:color="auto"/>
              </w:divBdr>
              <w:divsChild>
                <w:div w:id="21715299">
                  <w:marLeft w:val="480"/>
                  <w:marRight w:val="0"/>
                  <w:marTop w:val="0"/>
                  <w:marBottom w:val="0"/>
                  <w:divBdr>
                    <w:top w:val="none" w:sz="0" w:space="0" w:color="auto"/>
                    <w:left w:val="none" w:sz="0" w:space="0" w:color="auto"/>
                    <w:bottom w:val="none" w:sz="0" w:space="0" w:color="auto"/>
                    <w:right w:val="none" w:sz="0" w:space="0" w:color="auto"/>
                  </w:divBdr>
                </w:div>
                <w:div w:id="25836332">
                  <w:marLeft w:val="480"/>
                  <w:marRight w:val="0"/>
                  <w:marTop w:val="0"/>
                  <w:marBottom w:val="0"/>
                  <w:divBdr>
                    <w:top w:val="none" w:sz="0" w:space="0" w:color="auto"/>
                    <w:left w:val="none" w:sz="0" w:space="0" w:color="auto"/>
                    <w:bottom w:val="none" w:sz="0" w:space="0" w:color="auto"/>
                    <w:right w:val="none" w:sz="0" w:space="0" w:color="auto"/>
                  </w:divBdr>
                </w:div>
                <w:div w:id="48919960">
                  <w:marLeft w:val="480"/>
                  <w:marRight w:val="0"/>
                  <w:marTop w:val="0"/>
                  <w:marBottom w:val="0"/>
                  <w:divBdr>
                    <w:top w:val="none" w:sz="0" w:space="0" w:color="auto"/>
                    <w:left w:val="none" w:sz="0" w:space="0" w:color="auto"/>
                    <w:bottom w:val="none" w:sz="0" w:space="0" w:color="auto"/>
                    <w:right w:val="none" w:sz="0" w:space="0" w:color="auto"/>
                  </w:divBdr>
                </w:div>
                <w:div w:id="116610214">
                  <w:marLeft w:val="480"/>
                  <w:marRight w:val="0"/>
                  <w:marTop w:val="0"/>
                  <w:marBottom w:val="0"/>
                  <w:divBdr>
                    <w:top w:val="none" w:sz="0" w:space="0" w:color="auto"/>
                    <w:left w:val="none" w:sz="0" w:space="0" w:color="auto"/>
                    <w:bottom w:val="none" w:sz="0" w:space="0" w:color="auto"/>
                    <w:right w:val="none" w:sz="0" w:space="0" w:color="auto"/>
                  </w:divBdr>
                </w:div>
                <w:div w:id="190997947">
                  <w:marLeft w:val="480"/>
                  <w:marRight w:val="0"/>
                  <w:marTop w:val="0"/>
                  <w:marBottom w:val="0"/>
                  <w:divBdr>
                    <w:top w:val="none" w:sz="0" w:space="0" w:color="auto"/>
                    <w:left w:val="none" w:sz="0" w:space="0" w:color="auto"/>
                    <w:bottom w:val="none" w:sz="0" w:space="0" w:color="auto"/>
                    <w:right w:val="none" w:sz="0" w:space="0" w:color="auto"/>
                  </w:divBdr>
                </w:div>
                <w:div w:id="220336161">
                  <w:marLeft w:val="480"/>
                  <w:marRight w:val="0"/>
                  <w:marTop w:val="0"/>
                  <w:marBottom w:val="0"/>
                  <w:divBdr>
                    <w:top w:val="none" w:sz="0" w:space="0" w:color="auto"/>
                    <w:left w:val="none" w:sz="0" w:space="0" w:color="auto"/>
                    <w:bottom w:val="none" w:sz="0" w:space="0" w:color="auto"/>
                    <w:right w:val="none" w:sz="0" w:space="0" w:color="auto"/>
                  </w:divBdr>
                </w:div>
                <w:div w:id="228150906">
                  <w:marLeft w:val="480"/>
                  <w:marRight w:val="0"/>
                  <w:marTop w:val="0"/>
                  <w:marBottom w:val="0"/>
                  <w:divBdr>
                    <w:top w:val="none" w:sz="0" w:space="0" w:color="auto"/>
                    <w:left w:val="none" w:sz="0" w:space="0" w:color="auto"/>
                    <w:bottom w:val="none" w:sz="0" w:space="0" w:color="auto"/>
                    <w:right w:val="none" w:sz="0" w:space="0" w:color="auto"/>
                  </w:divBdr>
                </w:div>
                <w:div w:id="236793454">
                  <w:marLeft w:val="480"/>
                  <w:marRight w:val="0"/>
                  <w:marTop w:val="0"/>
                  <w:marBottom w:val="0"/>
                  <w:divBdr>
                    <w:top w:val="none" w:sz="0" w:space="0" w:color="auto"/>
                    <w:left w:val="none" w:sz="0" w:space="0" w:color="auto"/>
                    <w:bottom w:val="none" w:sz="0" w:space="0" w:color="auto"/>
                    <w:right w:val="none" w:sz="0" w:space="0" w:color="auto"/>
                  </w:divBdr>
                </w:div>
                <w:div w:id="266693450">
                  <w:marLeft w:val="480"/>
                  <w:marRight w:val="0"/>
                  <w:marTop w:val="0"/>
                  <w:marBottom w:val="0"/>
                  <w:divBdr>
                    <w:top w:val="none" w:sz="0" w:space="0" w:color="auto"/>
                    <w:left w:val="none" w:sz="0" w:space="0" w:color="auto"/>
                    <w:bottom w:val="none" w:sz="0" w:space="0" w:color="auto"/>
                    <w:right w:val="none" w:sz="0" w:space="0" w:color="auto"/>
                  </w:divBdr>
                </w:div>
                <w:div w:id="278535696">
                  <w:marLeft w:val="480"/>
                  <w:marRight w:val="0"/>
                  <w:marTop w:val="0"/>
                  <w:marBottom w:val="0"/>
                  <w:divBdr>
                    <w:top w:val="none" w:sz="0" w:space="0" w:color="auto"/>
                    <w:left w:val="none" w:sz="0" w:space="0" w:color="auto"/>
                    <w:bottom w:val="none" w:sz="0" w:space="0" w:color="auto"/>
                    <w:right w:val="none" w:sz="0" w:space="0" w:color="auto"/>
                  </w:divBdr>
                </w:div>
                <w:div w:id="314994154">
                  <w:marLeft w:val="480"/>
                  <w:marRight w:val="0"/>
                  <w:marTop w:val="0"/>
                  <w:marBottom w:val="0"/>
                  <w:divBdr>
                    <w:top w:val="none" w:sz="0" w:space="0" w:color="auto"/>
                    <w:left w:val="none" w:sz="0" w:space="0" w:color="auto"/>
                    <w:bottom w:val="none" w:sz="0" w:space="0" w:color="auto"/>
                    <w:right w:val="none" w:sz="0" w:space="0" w:color="auto"/>
                  </w:divBdr>
                </w:div>
                <w:div w:id="357194758">
                  <w:marLeft w:val="480"/>
                  <w:marRight w:val="0"/>
                  <w:marTop w:val="0"/>
                  <w:marBottom w:val="0"/>
                  <w:divBdr>
                    <w:top w:val="none" w:sz="0" w:space="0" w:color="auto"/>
                    <w:left w:val="none" w:sz="0" w:space="0" w:color="auto"/>
                    <w:bottom w:val="none" w:sz="0" w:space="0" w:color="auto"/>
                    <w:right w:val="none" w:sz="0" w:space="0" w:color="auto"/>
                  </w:divBdr>
                </w:div>
                <w:div w:id="394738005">
                  <w:marLeft w:val="480"/>
                  <w:marRight w:val="0"/>
                  <w:marTop w:val="0"/>
                  <w:marBottom w:val="0"/>
                  <w:divBdr>
                    <w:top w:val="none" w:sz="0" w:space="0" w:color="auto"/>
                    <w:left w:val="none" w:sz="0" w:space="0" w:color="auto"/>
                    <w:bottom w:val="none" w:sz="0" w:space="0" w:color="auto"/>
                    <w:right w:val="none" w:sz="0" w:space="0" w:color="auto"/>
                  </w:divBdr>
                </w:div>
                <w:div w:id="438255243">
                  <w:marLeft w:val="480"/>
                  <w:marRight w:val="0"/>
                  <w:marTop w:val="0"/>
                  <w:marBottom w:val="0"/>
                  <w:divBdr>
                    <w:top w:val="none" w:sz="0" w:space="0" w:color="auto"/>
                    <w:left w:val="none" w:sz="0" w:space="0" w:color="auto"/>
                    <w:bottom w:val="none" w:sz="0" w:space="0" w:color="auto"/>
                    <w:right w:val="none" w:sz="0" w:space="0" w:color="auto"/>
                  </w:divBdr>
                </w:div>
                <w:div w:id="445580999">
                  <w:marLeft w:val="480"/>
                  <w:marRight w:val="0"/>
                  <w:marTop w:val="0"/>
                  <w:marBottom w:val="0"/>
                  <w:divBdr>
                    <w:top w:val="none" w:sz="0" w:space="0" w:color="auto"/>
                    <w:left w:val="none" w:sz="0" w:space="0" w:color="auto"/>
                    <w:bottom w:val="none" w:sz="0" w:space="0" w:color="auto"/>
                    <w:right w:val="none" w:sz="0" w:space="0" w:color="auto"/>
                  </w:divBdr>
                </w:div>
                <w:div w:id="475293601">
                  <w:marLeft w:val="480"/>
                  <w:marRight w:val="0"/>
                  <w:marTop w:val="0"/>
                  <w:marBottom w:val="0"/>
                  <w:divBdr>
                    <w:top w:val="none" w:sz="0" w:space="0" w:color="auto"/>
                    <w:left w:val="none" w:sz="0" w:space="0" w:color="auto"/>
                    <w:bottom w:val="none" w:sz="0" w:space="0" w:color="auto"/>
                    <w:right w:val="none" w:sz="0" w:space="0" w:color="auto"/>
                  </w:divBdr>
                </w:div>
                <w:div w:id="513343735">
                  <w:marLeft w:val="480"/>
                  <w:marRight w:val="0"/>
                  <w:marTop w:val="0"/>
                  <w:marBottom w:val="0"/>
                  <w:divBdr>
                    <w:top w:val="none" w:sz="0" w:space="0" w:color="auto"/>
                    <w:left w:val="none" w:sz="0" w:space="0" w:color="auto"/>
                    <w:bottom w:val="none" w:sz="0" w:space="0" w:color="auto"/>
                    <w:right w:val="none" w:sz="0" w:space="0" w:color="auto"/>
                  </w:divBdr>
                </w:div>
                <w:div w:id="535582432">
                  <w:marLeft w:val="480"/>
                  <w:marRight w:val="0"/>
                  <w:marTop w:val="0"/>
                  <w:marBottom w:val="0"/>
                  <w:divBdr>
                    <w:top w:val="none" w:sz="0" w:space="0" w:color="auto"/>
                    <w:left w:val="none" w:sz="0" w:space="0" w:color="auto"/>
                    <w:bottom w:val="none" w:sz="0" w:space="0" w:color="auto"/>
                    <w:right w:val="none" w:sz="0" w:space="0" w:color="auto"/>
                  </w:divBdr>
                </w:div>
                <w:div w:id="578976752">
                  <w:marLeft w:val="480"/>
                  <w:marRight w:val="0"/>
                  <w:marTop w:val="0"/>
                  <w:marBottom w:val="0"/>
                  <w:divBdr>
                    <w:top w:val="none" w:sz="0" w:space="0" w:color="auto"/>
                    <w:left w:val="none" w:sz="0" w:space="0" w:color="auto"/>
                    <w:bottom w:val="none" w:sz="0" w:space="0" w:color="auto"/>
                    <w:right w:val="none" w:sz="0" w:space="0" w:color="auto"/>
                  </w:divBdr>
                </w:div>
                <w:div w:id="652804556">
                  <w:marLeft w:val="480"/>
                  <w:marRight w:val="0"/>
                  <w:marTop w:val="0"/>
                  <w:marBottom w:val="0"/>
                  <w:divBdr>
                    <w:top w:val="none" w:sz="0" w:space="0" w:color="auto"/>
                    <w:left w:val="none" w:sz="0" w:space="0" w:color="auto"/>
                    <w:bottom w:val="none" w:sz="0" w:space="0" w:color="auto"/>
                    <w:right w:val="none" w:sz="0" w:space="0" w:color="auto"/>
                  </w:divBdr>
                </w:div>
                <w:div w:id="713314477">
                  <w:marLeft w:val="480"/>
                  <w:marRight w:val="0"/>
                  <w:marTop w:val="0"/>
                  <w:marBottom w:val="0"/>
                  <w:divBdr>
                    <w:top w:val="none" w:sz="0" w:space="0" w:color="auto"/>
                    <w:left w:val="none" w:sz="0" w:space="0" w:color="auto"/>
                    <w:bottom w:val="none" w:sz="0" w:space="0" w:color="auto"/>
                    <w:right w:val="none" w:sz="0" w:space="0" w:color="auto"/>
                  </w:divBdr>
                </w:div>
                <w:div w:id="760297598">
                  <w:marLeft w:val="480"/>
                  <w:marRight w:val="0"/>
                  <w:marTop w:val="0"/>
                  <w:marBottom w:val="0"/>
                  <w:divBdr>
                    <w:top w:val="none" w:sz="0" w:space="0" w:color="auto"/>
                    <w:left w:val="none" w:sz="0" w:space="0" w:color="auto"/>
                    <w:bottom w:val="none" w:sz="0" w:space="0" w:color="auto"/>
                    <w:right w:val="none" w:sz="0" w:space="0" w:color="auto"/>
                  </w:divBdr>
                </w:div>
                <w:div w:id="810826316">
                  <w:marLeft w:val="480"/>
                  <w:marRight w:val="0"/>
                  <w:marTop w:val="0"/>
                  <w:marBottom w:val="0"/>
                  <w:divBdr>
                    <w:top w:val="none" w:sz="0" w:space="0" w:color="auto"/>
                    <w:left w:val="none" w:sz="0" w:space="0" w:color="auto"/>
                    <w:bottom w:val="none" w:sz="0" w:space="0" w:color="auto"/>
                    <w:right w:val="none" w:sz="0" w:space="0" w:color="auto"/>
                  </w:divBdr>
                </w:div>
                <w:div w:id="970329346">
                  <w:marLeft w:val="480"/>
                  <w:marRight w:val="0"/>
                  <w:marTop w:val="0"/>
                  <w:marBottom w:val="0"/>
                  <w:divBdr>
                    <w:top w:val="none" w:sz="0" w:space="0" w:color="auto"/>
                    <w:left w:val="none" w:sz="0" w:space="0" w:color="auto"/>
                    <w:bottom w:val="none" w:sz="0" w:space="0" w:color="auto"/>
                    <w:right w:val="none" w:sz="0" w:space="0" w:color="auto"/>
                  </w:divBdr>
                </w:div>
                <w:div w:id="1015351918">
                  <w:marLeft w:val="480"/>
                  <w:marRight w:val="0"/>
                  <w:marTop w:val="0"/>
                  <w:marBottom w:val="0"/>
                  <w:divBdr>
                    <w:top w:val="none" w:sz="0" w:space="0" w:color="auto"/>
                    <w:left w:val="none" w:sz="0" w:space="0" w:color="auto"/>
                    <w:bottom w:val="none" w:sz="0" w:space="0" w:color="auto"/>
                    <w:right w:val="none" w:sz="0" w:space="0" w:color="auto"/>
                  </w:divBdr>
                </w:div>
                <w:div w:id="1095437761">
                  <w:marLeft w:val="480"/>
                  <w:marRight w:val="0"/>
                  <w:marTop w:val="0"/>
                  <w:marBottom w:val="0"/>
                  <w:divBdr>
                    <w:top w:val="none" w:sz="0" w:space="0" w:color="auto"/>
                    <w:left w:val="none" w:sz="0" w:space="0" w:color="auto"/>
                    <w:bottom w:val="none" w:sz="0" w:space="0" w:color="auto"/>
                    <w:right w:val="none" w:sz="0" w:space="0" w:color="auto"/>
                  </w:divBdr>
                </w:div>
                <w:div w:id="1123227570">
                  <w:marLeft w:val="480"/>
                  <w:marRight w:val="0"/>
                  <w:marTop w:val="0"/>
                  <w:marBottom w:val="0"/>
                  <w:divBdr>
                    <w:top w:val="none" w:sz="0" w:space="0" w:color="auto"/>
                    <w:left w:val="none" w:sz="0" w:space="0" w:color="auto"/>
                    <w:bottom w:val="none" w:sz="0" w:space="0" w:color="auto"/>
                    <w:right w:val="none" w:sz="0" w:space="0" w:color="auto"/>
                  </w:divBdr>
                </w:div>
                <w:div w:id="1298074400">
                  <w:marLeft w:val="480"/>
                  <w:marRight w:val="0"/>
                  <w:marTop w:val="0"/>
                  <w:marBottom w:val="0"/>
                  <w:divBdr>
                    <w:top w:val="none" w:sz="0" w:space="0" w:color="auto"/>
                    <w:left w:val="none" w:sz="0" w:space="0" w:color="auto"/>
                    <w:bottom w:val="none" w:sz="0" w:space="0" w:color="auto"/>
                    <w:right w:val="none" w:sz="0" w:space="0" w:color="auto"/>
                  </w:divBdr>
                </w:div>
                <w:div w:id="1330601012">
                  <w:marLeft w:val="480"/>
                  <w:marRight w:val="0"/>
                  <w:marTop w:val="0"/>
                  <w:marBottom w:val="0"/>
                  <w:divBdr>
                    <w:top w:val="none" w:sz="0" w:space="0" w:color="auto"/>
                    <w:left w:val="none" w:sz="0" w:space="0" w:color="auto"/>
                    <w:bottom w:val="none" w:sz="0" w:space="0" w:color="auto"/>
                    <w:right w:val="none" w:sz="0" w:space="0" w:color="auto"/>
                  </w:divBdr>
                </w:div>
                <w:div w:id="1351571030">
                  <w:marLeft w:val="480"/>
                  <w:marRight w:val="0"/>
                  <w:marTop w:val="0"/>
                  <w:marBottom w:val="0"/>
                  <w:divBdr>
                    <w:top w:val="none" w:sz="0" w:space="0" w:color="auto"/>
                    <w:left w:val="none" w:sz="0" w:space="0" w:color="auto"/>
                    <w:bottom w:val="none" w:sz="0" w:space="0" w:color="auto"/>
                    <w:right w:val="none" w:sz="0" w:space="0" w:color="auto"/>
                  </w:divBdr>
                </w:div>
                <w:div w:id="1402101428">
                  <w:marLeft w:val="480"/>
                  <w:marRight w:val="0"/>
                  <w:marTop w:val="0"/>
                  <w:marBottom w:val="0"/>
                  <w:divBdr>
                    <w:top w:val="none" w:sz="0" w:space="0" w:color="auto"/>
                    <w:left w:val="none" w:sz="0" w:space="0" w:color="auto"/>
                    <w:bottom w:val="none" w:sz="0" w:space="0" w:color="auto"/>
                    <w:right w:val="none" w:sz="0" w:space="0" w:color="auto"/>
                  </w:divBdr>
                </w:div>
                <w:div w:id="1541821254">
                  <w:marLeft w:val="480"/>
                  <w:marRight w:val="0"/>
                  <w:marTop w:val="0"/>
                  <w:marBottom w:val="0"/>
                  <w:divBdr>
                    <w:top w:val="none" w:sz="0" w:space="0" w:color="auto"/>
                    <w:left w:val="none" w:sz="0" w:space="0" w:color="auto"/>
                    <w:bottom w:val="none" w:sz="0" w:space="0" w:color="auto"/>
                    <w:right w:val="none" w:sz="0" w:space="0" w:color="auto"/>
                  </w:divBdr>
                </w:div>
                <w:div w:id="1584533081">
                  <w:marLeft w:val="480"/>
                  <w:marRight w:val="0"/>
                  <w:marTop w:val="0"/>
                  <w:marBottom w:val="0"/>
                  <w:divBdr>
                    <w:top w:val="none" w:sz="0" w:space="0" w:color="auto"/>
                    <w:left w:val="none" w:sz="0" w:space="0" w:color="auto"/>
                    <w:bottom w:val="none" w:sz="0" w:space="0" w:color="auto"/>
                    <w:right w:val="none" w:sz="0" w:space="0" w:color="auto"/>
                  </w:divBdr>
                </w:div>
                <w:div w:id="1713533532">
                  <w:marLeft w:val="480"/>
                  <w:marRight w:val="0"/>
                  <w:marTop w:val="0"/>
                  <w:marBottom w:val="0"/>
                  <w:divBdr>
                    <w:top w:val="none" w:sz="0" w:space="0" w:color="auto"/>
                    <w:left w:val="none" w:sz="0" w:space="0" w:color="auto"/>
                    <w:bottom w:val="none" w:sz="0" w:space="0" w:color="auto"/>
                    <w:right w:val="none" w:sz="0" w:space="0" w:color="auto"/>
                  </w:divBdr>
                </w:div>
                <w:div w:id="1786462300">
                  <w:marLeft w:val="480"/>
                  <w:marRight w:val="0"/>
                  <w:marTop w:val="0"/>
                  <w:marBottom w:val="0"/>
                  <w:divBdr>
                    <w:top w:val="none" w:sz="0" w:space="0" w:color="auto"/>
                    <w:left w:val="none" w:sz="0" w:space="0" w:color="auto"/>
                    <w:bottom w:val="none" w:sz="0" w:space="0" w:color="auto"/>
                    <w:right w:val="none" w:sz="0" w:space="0" w:color="auto"/>
                  </w:divBdr>
                </w:div>
                <w:div w:id="1789349697">
                  <w:marLeft w:val="480"/>
                  <w:marRight w:val="0"/>
                  <w:marTop w:val="0"/>
                  <w:marBottom w:val="0"/>
                  <w:divBdr>
                    <w:top w:val="none" w:sz="0" w:space="0" w:color="auto"/>
                    <w:left w:val="none" w:sz="0" w:space="0" w:color="auto"/>
                    <w:bottom w:val="none" w:sz="0" w:space="0" w:color="auto"/>
                    <w:right w:val="none" w:sz="0" w:space="0" w:color="auto"/>
                  </w:divBdr>
                </w:div>
                <w:div w:id="1790778412">
                  <w:marLeft w:val="480"/>
                  <w:marRight w:val="0"/>
                  <w:marTop w:val="0"/>
                  <w:marBottom w:val="0"/>
                  <w:divBdr>
                    <w:top w:val="none" w:sz="0" w:space="0" w:color="auto"/>
                    <w:left w:val="none" w:sz="0" w:space="0" w:color="auto"/>
                    <w:bottom w:val="none" w:sz="0" w:space="0" w:color="auto"/>
                    <w:right w:val="none" w:sz="0" w:space="0" w:color="auto"/>
                  </w:divBdr>
                </w:div>
                <w:div w:id="1836646626">
                  <w:marLeft w:val="480"/>
                  <w:marRight w:val="0"/>
                  <w:marTop w:val="0"/>
                  <w:marBottom w:val="0"/>
                  <w:divBdr>
                    <w:top w:val="none" w:sz="0" w:space="0" w:color="auto"/>
                    <w:left w:val="none" w:sz="0" w:space="0" w:color="auto"/>
                    <w:bottom w:val="none" w:sz="0" w:space="0" w:color="auto"/>
                    <w:right w:val="none" w:sz="0" w:space="0" w:color="auto"/>
                  </w:divBdr>
                </w:div>
                <w:div w:id="1839538254">
                  <w:marLeft w:val="480"/>
                  <w:marRight w:val="0"/>
                  <w:marTop w:val="0"/>
                  <w:marBottom w:val="0"/>
                  <w:divBdr>
                    <w:top w:val="none" w:sz="0" w:space="0" w:color="auto"/>
                    <w:left w:val="none" w:sz="0" w:space="0" w:color="auto"/>
                    <w:bottom w:val="none" w:sz="0" w:space="0" w:color="auto"/>
                    <w:right w:val="none" w:sz="0" w:space="0" w:color="auto"/>
                  </w:divBdr>
                </w:div>
                <w:div w:id="1971204169">
                  <w:marLeft w:val="480"/>
                  <w:marRight w:val="0"/>
                  <w:marTop w:val="0"/>
                  <w:marBottom w:val="0"/>
                  <w:divBdr>
                    <w:top w:val="none" w:sz="0" w:space="0" w:color="auto"/>
                    <w:left w:val="none" w:sz="0" w:space="0" w:color="auto"/>
                    <w:bottom w:val="none" w:sz="0" w:space="0" w:color="auto"/>
                    <w:right w:val="none" w:sz="0" w:space="0" w:color="auto"/>
                  </w:divBdr>
                </w:div>
              </w:divsChild>
            </w:div>
            <w:div w:id="1127626663">
              <w:marLeft w:val="0"/>
              <w:marRight w:val="0"/>
              <w:marTop w:val="0"/>
              <w:marBottom w:val="0"/>
              <w:divBdr>
                <w:top w:val="none" w:sz="0" w:space="0" w:color="auto"/>
                <w:left w:val="none" w:sz="0" w:space="0" w:color="auto"/>
                <w:bottom w:val="none" w:sz="0" w:space="0" w:color="auto"/>
                <w:right w:val="none" w:sz="0" w:space="0" w:color="auto"/>
              </w:divBdr>
              <w:divsChild>
                <w:div w:id="117183814">
                  <w:marLeft w:val="480"/>
                  <w:marRight w:val="0"/>
                  <w:marTop w:val="0"/>
                  <w:marBottom w:val="0"/>
                  <w:divBdr>
                    <w:top w:val="none" w:sz="0" w:space="0" w:color="auto"/>
                    <w:left w:val="none" w:sz="0" w:space="0" w:color="auto"/>
                    <w:bottom w:val="none" w:sz="0" w:space="0" w:color="auto"/>
                    <w:right w:val="none" w:sz="0" w:space="0" w:color="auto"/>
                  </w:divBdr>
                </w:div>
                <w:div w:id="158934126">
                  <w:marLeft w:val="480"/>
                  <w:marRight w:val="0"/>
                  <w:marTop w:val="0"/>
                  <w:marBottom w:val="0"/>
                  <w:divBdr>
                    <w:top w:val="none" w:sz="0" w:space="0" w:color="auto"/>
                    <w:left w:val="none" w:sz="0" w:space="0" w:color="auto"/>
                    <w:bottom w:val="none" w:sz="0" w:space="0" w:color="auto"/>
                    <w:right w:val="none" w:sz="0" w:space="0" w:color="auto"/>
                  </w:divBdr>
                </w:div>
                <w:div w:id="234172279">
                  <w:marLeft w:val="480"/>
                  <w:marRight w:val="0"/>
                  <w:marTop w:val="0"/>
                  <w:marBottom w:val="0"/>
                  <w:divBdr>
                    <w:top w:val="none" w:sz="0" w:space="0" w:color="auto"/>
                    <w:left w:val="none" w:sz="0" w:space="0" w:color="auto"/>
                    <w:bottom w:val="none" w:sz="0" w:space="0" w:color="auto"/>
                    <w:right w:val="none" w:sz="0" w:space="0" w:color="auto"/>
                  </w:divBdr>
                </w:div>
                <w:div w:id="354427851">
                  <w:marLeft w:val="480"/>
                  <w:marRight w:val="0"/>
                  <w:marTop w:val="0"/>
                  <w:marBottom w:val="0"/>
                  <w:divBdr>
                    <w:top w:val="none" w:sz="0" w:space="0" w:color="auto"/>
                    <w:left w:val="none" w:sz="0" w:space="0" w:color="auto"/>
                    <w:bottom w:val="none" w:sz="0" w:space="0" w:color="auto"/>
                    <w:right w:val="none" w:sz="0" w:space="0" w:color="auto"/>
                  </w:divBdr>
                </w:div>
                <w:div w:id="564991185">
                  <w:marLeft w:val="480"/>
                  <w:marRight w:val="0"/>
                  <w:marTop w:val="0"/>
                  <w:marBottom w:val="0"/>
                  <w:divBdr>
                    <w:top w:val="none" w:sz="0" w:space="0" w:color="auto"/>
                    <w:left w:val="none" w:sz="0" w:space="0" w:color="auto"/>
                    <w:bottom w:val="none" w:sz="0" w:space="0" w:color="auto"/>
                    <w:right w:val="none" w:sz="0" w:space="0" w:color="auto"/>
                  </w:divBdr>
                </w:div>
                <w:div w:id="575478741">
                  <w:marLeft w:val="480"/>
                  <w:marRight w:val="0"/>
                  <w:marTop w:val="0"/>
                  <w:marBottom w:val="0"/>
                  <w:divBdr>
                    <w:top w:val="none" w:sz="0" w:space="0" w:color="auto"/>
                    <w:left w:val="none" w:sz="0" w:space="0" w:color="auto"/>
                    <w:bottom w:val="none" w:sz="0" w:space="0" w:color="auto"/>
                    <w:right w:val="none" w:sz="0" w:space="0" w:color="auto"/>
                  </w:divBdr>
                </w:div>
                <w:div w:id="672151368">
                  <w:marLeft w:val="480"/>
                  <w:marRight w:val="0"/>
                  <w:marTop w:val="0"/>
                  <w:marBottom w:val="0"/>
                  <w:divBdr>
                    <w:top w:val="none" w:sz="0" w:space="0" w:color="auto"/>
                    <w:left w:val="none" w:sz="0" w:space="0" w:color="auto"/>
                    <w:bottom w:val="none" w:sz="0" w:space="0" w:color="auto"/>
                    <w:right w:val="none" w:sz="0" w:space="0" w:color="auto"/>
                  </w:divBdr>
                </w:div>
                <w:div w:id="706880085">
                  <w:marLeft w:val="480"/>
                  <w:marRight w:val="0"/>
                  <w:marTop w:val="0"/>
                  <w:marBottom w:val="0"/>
                  <w:divBdr>
                    <w:top w:val="none" w:sz="0" w:space="0" w:color="auto"/>
                    <w:left w:val="none" w:sz="0" w:space="0" w:color="auto"/>
                    <w:bottom w:val="none" w:sz="0" w:space="0" w:color="auto"/>
                    <w:right w:val="none" w:sz="0" w:space="0" w:color="auto"/>
                  </w:divBdr>
                </w:div>
                <w:div w:id="737478859">
                  <w:marLeft w:val="480"/>
                  <w:marRight w:val="0"/>
                  <w:marTop w:val="0"/>
                  <w:marBottom w:val="0"/>
                  <w:divBdr>
                    <w:top w:val="none" w:sz="0" w:space="0" w:color="auto"/>
                    <w:left w:val="none" w:sz="0" w:space="0" w:color="auto"/>
                    <w:bottom w:val="none" w:sz="0" w:space="0" w:color="auto"/>
                    <w:right w:val="none" w:sz="0" w:space="0" w:color="auto"/>
                  </w:divBdr>
                </w:div>
                <w:div w:id="808474530">
                  <w:marLeft w:val="480"/>
                  <w:marRight w:val="0"/>
                  <w:marTop w:val="0"/>
                  <w:marBottom w:val="0"/>
                  <w:divBdr>
                    <w:top w:val="none" w:sz="0" w:space="0" w:color="auto"/>
                    <w:left w:val="none" w:sz="0" w:space="0" w:color="auto"/>
                    <w:bottom w:val="none" w:sz="0" w:space="0" w:color="auto"/>
                    <w:right w:val="none" w:sz="0" w:space="0" w:color="auto"/>
                  </w:divBdr>
                </w:div>
                <w:div w:id="826869362">
                  <w:marLeft w:val="480"/>
                  <w:marRight w:val="0"/>
                  <w:marTop w:val="0"/>
                  <w:marBottom w:val="0"/>
                  <w:divBdr>
                    <w:top w:val="none" w:sz="0" w:space="0" w:color="auto"/>
                    <w:left w:val="none" w:sz="0" w:space="0" w:color="auto"/>
                    <w:bottom w:val="none" w:sz="0" w:space="0" w:color="auto"/>
                    <w:right w:val="none" w:sz="0" w:space="0" w:color="auto"/>
                  </w:divBdr>
                </w:div>
                <w:div w:id="884021025">
                  <w:marLeft w:val="480"/>
                  <w:marRight w:val="0"/>
                  <w:marTop w:val="0"/>
                  <w:marBottom w:val="0"/>
                  <w:divBdr>
                    <w:top w:val="none" w:sz="0" w:space="0" w:color="auto"/>
                    <w:left w:val="none" w:sz="0" w:space="0" w:color="auto"/>
                    <w:bottom w:val="none" w:sz="0" w:space="0" w:color="auto"/>
                    <w:right w:val="none" w:sz="0" w:space="0" w:color="auto"/>
                  </w:divBdr>
                </w:div>
                <w:div w:id="914053240">
                  <w:marLeft w:val="480"/>
                  <w:marRight w:val="0"/>
                  <w:marTop w:val="0"/>
                  <w:marBottom w:val="0"/>
                  <w:divBdr>
                    <w:top w:val="none" w:sz="0" w:space="0" w:color="auto"/>
                    <w:left w:val="none" w:sz="0" w:space="0" w:color="auto"/>
                    <w:bottom w:val="none" w:sz="0" w:space="0" w:color="auto"/>
                    <w:right w:val="none" w:sz="0" w:space="0" w:color="auto"/>
                  </w:divBdr>
                </w:div>
                <w:div w:id="967322238">
                  <w:marLeft w:val="480"/>
                  <w:marRight w:val="0"/>
                  <w:marTop w:val="0"/>
                  <w:marBottom w:val="0"/>
                  <w:divBdr>
                    <w:top w:val="none" w:sz="0" w:space="0" w:color="auto"/>
                    <w:left w:val="none" w:sz="0" w:space="0" w:color="auto"/>
                    <w:bottom w:val="none" w:sz="0" w:space="0" w:color="auto"/>
                    <w:right w:val="none" w:sz="0" w:space="0" w:color="auto"/>
                  </w:divBdr>
                </w:div>
                <w:div w:id="969553967">
                  <w:marLeft w:val="480"/>
                  <w:marRight w:val="0"/>
                  <w:marTop w:val="0"/>
                  <w:marBottom w:val="0"/>
                  <w:divBdr>
                    <w:top w:val="none" w:sz="0" w:space="0" w:color="auto"/>
                    <w:left w:val="none" w:sz="0" w:space="0" w:color="auto"/>
                    <w:bottom w:val="none" w:sz="0" w:space="0" w:color="auto"/>
                    <w:right w:val="none" w:sz="0" w:space="0" w:color="auto"/>
                  </w:divBdr>
                </w:div>
                <w:div w:id="989749683">
                  <w:marLeft w:val="480"/>
                  <w:marRight w:val="0"/>
                  <w:marTop w:val="0"/>
                  <w:marBottom w:val="0"/>
                  <w:divBdr>
                    <w:top w:val="none" w:sz="0" w:space="0" w:color="auto"/>
                    <w:left w:val="none" w:sz="0" w:space="0" w:color="auto"/>
                    <w:bottom w:val="none" w:sz="0" w:space="0" w:color="auto"/>
                    <w:right w:val="none" w:sz="0" w:space="0" w:color="auto"/>
                  </w:divBdr>
                </w:div>
                <w:div w:id="994145308">
                  <w:marLeft w:val="480"/>
                  <w:marRight w:val="0"/>
                  <w:marTop w:val="0"/>
                  <w:marBottom w:val="0"/>
                  <w:divBdr>
                    <w:top w:val="none" w:sz="0" w:space="0" w:color="auto"/>
                    <w:left w:val="none" w:sz="0" w:space="0" w:color="auto"/>
                    <w:bottom w:val="none" w:sz="0" w:space="0" w:color="auto"/>
                    <w:right w:val="none" w:sz="0" w:space="0" w:color="auto"/>
                  </w:divBdr>
                </w:div>
                <w:div w:id="1045832845">
                  <w:marLeft w:val="480"/>
                  <w:marRight w:val="0"/>
                  <w:marTop w:val="0"/>
                  <w:marBottom w:val="0"/>
                  <w:divBdr>
                    <w:top w:val="none" w:sz="0" w:space="0" w:color="auto"/>
                    <w:left w:val="none" w:sz="0" w:space="0" w:color="auto"/>
                    <w:bottom w:val="none" w:sz="0" w:space="0" w:color="auto"/>
                    <w:right w:val="none" w:sz="0" w:space="0" w:color="auto"/>
                  </w:divBdr>
                </w:div>
                <w:div w:id="1047333731">
                  <w:marLeft w:val="480"/>
                  <w:marRight w:val="0"/>
                  <w:marTop w:val="0"/>
                  <w:marBottom w:val="0"/>
                  <w:divBdr>
                    <w:top w:val="none" w:sz="0" w:space="0" w:color="auto"/>
                    <w:left w:val="none" w:sz="0" w:space="0" w:color="auto"/>
                    <w:bottom w:val="none" w:sz="0" w:space="0" w:color="auto"/>
                    <w:right w:val="none" w:sz="0" w:space="0" w:color="auto"/>
                  </w:divBdr>
                </w:div>
                <w:div w:id="1149634489">
                  <w:marLeft w:val="480"/>
                  <w:marRight w:val="0"/>
                  <w:marTop w:val="0"/>
                  <w:marBottom w:val="0"/>
                  <w:divBdr>
                    <w:top w:val="none" w:sz="0" w:space="0" w:color="auto"/>
                    <w:left w:val="none" w:sz="0" w:space="0" w:color="auto"/>
                    <w:bottom w:val="none" w:sz="0" w:space="0" w:color="auto"/>
                    <w:right w:val="none" w:sz="0" w:space="0" w:color="auto"/>
                  </w:divBdr>
                </w:div>
                <w:div w:id="1155032796">
                  <w:marLeft w:val="480"/>
                  <w:marRight w:val="0"/>
                  <w:marTop w:val="0"/>
                  <w:marBottom w:val="0"/>
                  <w:divBdr>
                    <w:top w:val="none" w:sz="0" w:space="0" w:color="auto"/>
                    <w:left w:val="none" w:sz="0" w:space="0" w:color="auto"/>
                    <w:bottom w:val="none" w:sz="0" w:space="0" w:color="auto"/>
                    <w:right w:val="none" w:sz="0" w:space="0" w:color="auto"/>
                  </w:divBdr>
                </w:div>
                <w:div w:id="1215238133">
                  <w:marLeft w:val="480"/>
                  <w:marRight w:val="0"/>
                  <w:marTop w:val="0"/>
                  <w:marBottom w:val="0"/>
                  <w:divBdr>
                    <w:top w:val="none" w:sz="0" w:space="0" w:color="auto"/>
                    <w:left w:val="none" w:sz="0" w:space="0" w:color="auto"/>
                    <w:bottom w:val="none" w:sz="0" w:space="0" w:color="auto"/>
                    <w:right w:val="none" w:sz="0" w:space="0" w:color="auto"/>
                  </w:divBdr>
                </w:div>
                <w:div w:id="1305770238">
                  <w:marLeft w:val="480"/>
                  <w:marRight w:val="0"/>
                  <w:marTop w:val="0"/>
                  <w:marBottom w:val="0"/>
                  <w:divBdr>
                    <w:top w:val="none" w:sz="0" w:space="0" w:color="auto"/>
                    <w:left w:val="none" w:sz="0" w:space="0" w:color="auto"/>
                    <w:bottom w:val="none" w:sz="0" w:space="0" w:color="auto"/>
                    <w:right w:val="none" w:sz="0" w:space="0" w:color="auto"/>
                  </w:divBdr>
                </w:div>
                <w:div w:id="1348100491">
                  <w:marLeft w:val="480"/>
                  <w:marRight w:val="0"/>
                  <w:marTop w:val="0"/>
                  <w:marBottom w:val="0"/>
                  <w:divBdr>
                    <w:top w:val="none" w:sz="0" w:space="0" w:color="auto"/>
                    <w:left w:val="none" w:sz="0" w:space="0" w:color="auto"/>
                    <w:bottom w:val="none" w:sz="0" w:space="0" w:color="auto"/>
                    <w:right w:val="none" w:sz="0" w:space="0" w:color="auto"/>
                  </w:divBdr>
                </w:div>
                <w:div w:id="1360887075">
                  <w:marLeft w:val="480"/>
                  <w:marRight w:val="0"/>
                  <w:marTop w:val="0"/>
                  <w:marBottom w:val="0"/>
                  <w:divBdr>
                    <w:top w:val="none" w:sz="0" w:space="0" w:color="auto"/>
                    <w:left w:val="none" w:sz="0" w:space="0" w:color="auto"/>
                    <w:bottom w:val="none" w:sz="0" w:space="0" w:color="auto"/>
                    <w:right w:val="none" w:sz="0" w:space="0" w:color="auto"/>
                  </w:divBdr>
                </w:div>
                <w:div w:id="1485317101">
                  <w:marLeft w:val="480"/>
                  <w:marRight w:val="0"/>
                  <w:marTop w:val="0"/>
                  <w:marBottom w:val="0"/>
                  <w:divBdr>
                    <w:top w:val="none" w:sz="0" w:space="0" w:color="auto"/>
                    <w:left w:val="none" w:sz="0" w:space="0" w:color="auto"/>
                    <w:bottom w:val="none" w:sz="0" w:space="0" w:color="auto"/>
                    <w:right w:val="none" w:sz="0" w:space="0" w:color="auto"/>
                  </w:divBdr>
                </w:div>
                <w:div w:id="1634169067">
                  <w:marLeft w:val="480"/>
                  <w:marRight w:val="0"/>
                  <w:marTop w:val="0"/>
                  <w:marBottom w:val="0"/>
                  <w:divBdr>
                    <w:top w:val="none" w:sz="0" w:space="0" w:color="auto"/>
                    <w:left w:val="none" w:sz="0" w:space="0" w:color="auto"/>
                    <w:bottom w:val="none" w:sz="0" w:space="0" w:color="auto"/>
                    <w:right w:val="none" w:sz="0" w:space="0" w:color="auto"/>
                  </w:divBdr>
                </w:div>
                <w:div w:id="1725565783">
                  <w:marLeft w:val="480"/>
                  <w:marRight w:val="0"/>
                  <w:marTop w:val="0"/>
                  <w:marBottom w:val="0"/>
                  <w:divBdr>
                    <w:top w:val="none" w:sz="0" w:space="0" w:color="auto"/>
                    <w:left w:val="none" w:sz="0" w:space="0" w:color="auto"/>
                    <w:bottom w:val="none" w:sz="0" w:space="0" w:color="auto"/>
                    <w:right w:val="none" w:sz="0" w:space="0" w:color="auto"/>
                  </w:divBdr>
                </w:div>
                <w:div w:id="1739553416">
                  <w:marLeft w:val="480"/>
                  <w:marRight w:val="0"/>
                  <w:marTop w:val="0"/>
                  <w:marBottom w:val="0"/>
                  <w:divBdr>
                    <w:top w:val="none" w:sz="0" w:space="0" w:color="auto"/>
                    <w:left w:val="none" w:sz="0" w:space="0" w:color="auto"/>
                    <w:bottom w:val="none" w:sz="0" w:space="0" w:color="auto"/>
                    <w:right w:val="none" w:sz="0" w:space="0" w:color="auto"/>
                  </w:divBdr>
                </w:div>
                <w:div w:id="1799562791">
                  <w:marLeft w:val="480"/>
                  <w:marRight w:val="0"/>
                  <w:marTop w:val="0"/>
                  <w:marBottom w:val="0"/>
                  <w:divBdr>
                    <w:top w:val="none" w:sz="0" w:space="0" w:color="auto"/>
                    <w:left w:val="none" w:sz="0" w:space="0" w:color="auto"/>
                    <w:bottom w:val="none" w:sz="0" w:space="0" w:color="auto"/>
                    <w:right w:val="none" w:sz="0" w:space="0" w:color="auto"/>
                  </w:divBdr>
                </w:div>
                <w:div w:id="1833986551">
                  <w:marLeft w:val="480"/>
                  <w:marRight w:val="0"/>
                  <w:marTop w:val="0"/>
                  <w:marBottom w:val="0"/>
                  <w:divBdr>
                    <w:top w:val="none" w:sz="0" w:space="0" w:color="auto"/>
                    <w:left w:val="none" w:sz="0" w:space="0" w:color="auto"/>
                    <w:bottom w:val="none" w:sz="0" w:space="0" w:color="auto"/>
                    <w:right w:val="none" w:sz="0" w:space="0" w:color="auto"/>
                  </w:divBdr>
                </w:div>
                <w:div w:id="1886523068">
                  <w:marLeft w:val="480"/>
                  <w:marRight w:val="0"/>
                  <w:marTop w:val="0"/>
                  <w:marBottom w:val="0"/>
                  <w:divBdr>
                    <w:top w:val="none" w:sz="0" w:space="0" w:color="auto"/>
                    <w:left w:val="none" w:sz="0" w:space="0" w:color="auto"/>
                    <w:bottom w:val="none" w:sz="0" w:space="0" w:color="auto"/>
                    <w:right w:val="none" w:sz="0" w:space="0" w:color="auto"/>
                  </w:divBdr>
                </w:div>
                <w:div w:id="1949847060">
                  <w:marLeft w:val="480"/>
                  <w:marRight w:val="0"/>
                  <w:marTop w:val="0"/>
                  <w:marBottom w:val="0"/>
                  <w:divBdr>
                    <w:top w:val="none" w:sz="0" w:space="0" w:color="auto"/>
                    <w:left w:val="none" w:sz="0" w:space="0" w:color="auto"/>
                    <w:bottom w:val="none" w:sz="0" w:space="0" w:color="auto"/>
                    <w:right w:val="none" w:sz="0" w:space="0" w:color="auto"/>
                  </w:divBdr>
                </w:div>
                <w:div w:id="1962419123">
                  <w:marLeft w:val="480"/>
                  <w:marRight w:val="0"/>
                  <w:marTop w:val="0"/>
                  <w:marBottom w:val="0"/>
                  <w:divBdr>
                    <w:top w:val="none" w:sz="0" w:space="0" w:color="auto"/>
                    <w:left w:val="none" w:sz="0" w:space="0" w:color="auto"/>
                    <w:bottom w:val="none" w:sz="0" w:space="0" w:color="auto"/>
                    <w:right w:val="none" w:sz="0" w:space="0" w:color="auto"/>
                  </w:divBdr>
                </w:div>
                <w:div w:id="2024091701">
                  <w:marLeft w:val="480"/>
                  <w:marRight w:val="0"/>
                  <w:marTop w:val="0"/>
                  <w:marBottom w:val="0"/>
                  <w:divBdr>
                    <w:top w:val="none" w:sz="0" w:space="0" w:color="auto"/>
                    <w:left w:val="none" w:sz="0" w:space="0" w:color="auto"/>
                    <w:bottom w:val="none" w:sz="0" w:space="0" w:color="auto"/>
                    <w:right w:val="none" w:sz="0" w:space="0" w:color="auto"/>
                  </w:divBdr>
                </w:div>
                <w:div w:id="2026054602">
                  <w:marLeft w:val="480"/>
                  <w:marRight w:val="0"/>
                  <w:marTop w:val="0"/>
                  <w:marBottom w:val="0"/>
                  <w:divBdr>
                    <w:top w:val="none" w:sz="0" w:space="0" w:color="auto"/>
                    <w:left w:val="none" w:sz="0" w:space="0" w:color="auto"/>
                    <w:bottom w:val="none" w:sz="0" w:space="0" w:color="auto"/>
                    <w:right w:val="none" w:sz="0" w:space="0" w:color="auto"/>
                  </w:divBdr>
                </w:div>
                <w:div w:id="2030400828">
                  <w:marLeft w:val="480"/>
                  <w:marRight w:val="0"/>
                  <w:marTop w:val="0"/>
                  <w:marBottom w:val="0"/>
                  <w:divBdr>
                    <w:top w:val="none" w:sz="0" w:space="0" w:color="auto"/>
                    <w:left w:val="none" w:sz="0" w:space="0" w:color="auto"/>
                    <w:bottom w:val="none" w:sz="0" w:space="0" w:color="auto"/>
                    <w:right w:val="none" w:sz="0" w:space="0" w:color="auto"/>
                  </w:divBdr>
                </w:div>
              </w:divsChild>
            </w:div>
            <w:div w:id="1131291740">
              <w:marLeft w:val="0"/>
              <w:marRight w:val="0"/>
              <w:marTop w:val="0"/>
              <w:marBottom w:val="0"/>
              <w:divBdr>
                <w:top w:val="none" w:sz="0" w:space="0" w:color="auto"/>
                <w:left w:val="none" w:sz="0" w:space="0" w:color="auto"/>
                <w:bottom w:val="none" w:sz="0" w:space="0" w:color="auto"/>
                <w:right w:val="none" w:sz="0" w:space="0" w:color="auto"/>
              </w:divBdr>
              <w:divsChild>
                <w:div w:id="5449102">
                  <w:marLeft w:val="480"/>
                  <w:marRight w:val="0"/>
                  <w:marTop w:val="0"/>
                  <w:marBottom w:val="0"/>
                  <w:divBdr>
                    <w:top w:val="none" w:sz="0" w:space="0" w:color="auto"/>
                    <w:left w:val="none" w:sz="0" w:space="0" w:color="auto"/>
                    <w:bottom w:val="none" w:sz="0" w:space="0" w:color="auto"/>
                    <w:right w:val="none" w:sz="0" w:space="0" w:color="auto"/>
                  </w:divBdr>
                </w:div>
                <w:div w:id="39130985">
                  <w:marLeft w:val="480"/>
                  <w:marRight w:val="0"/>
                  <w:marTop w:val="0"/>
                  <w:marBottom w:val="0"/>
                  <w:divBdr>
                    <w:top w:val="none" w:sz="0" w:space="0" w:color="auto"/>
                    <w:left w:val="none" w:sz="0" w:space="0" w:color="auto"/>
                    <w:bottom w:val="none" w:sz="0" w:space="0" w:color="auto"/>
                    <w:right w:val="none" w:sz="0" w:space="0" w:color="auto"/>
                  </w:divBdr>
                </w:div>
                <w:div w:id="160243000">
                  <w:marLeft w:val="480"/>
                  <w:marRight w:val="0"/>
                  <w:marTop w:val="0"/>
                  <w:marBottom w:val="0"/>
                  <w:divBdr>
                    <w:top w:val="none" w:sz="0" w:space="0" w:color="auto"/>
                    <w:left w:val="none" w:sz="0" w:space="0" w:color="auto"/>
                    <w:bottom w:val="none" w:sz="0" w:space="0" w:color="auto"/>
                    <w:right w:val="none" w:sz="0" w:space="0" w:color="auto"/>
                  </w:divBdr>
                </w:div>
                <w:div w:id="172454619">
                  <w:marLeft w:val="480"/>
                  <w:marRight w:val="0"/>
                  <w:marTop w:val="0"/>
                  <w:marBottom w:val="0"/>
                  <w:divBdr>
                    <w:top w:val="none" w:sz="0" w:space="0" w:color="auto"/>
                    <w:left w:val="none" w:sz="0" w:space="0" w:color="auto"/>
                    <w:bottom w:val="none" w:sz="0" w:space="0" w:color="auto"/>
                    <w:right w:val="none" w:sz="0" w:space="0" w:color="auto"/>
                  </w:divBdr>
                </w:div>
                <w:div w:id="180165620">
                  <w:marLeft w:val="480"/>
                  <w:marRight w:val="0"/>
                  <w:marTop w:val="0"/>
                  <w:marBottom w:val="0"/>
                  <w:divBdr>
                    <w:top w:val="none" w:sz="0" w:space="0" w:color="auto"/>
                    <w:left w:val="none" w:sz="0" w:space="0" w:color="auto"/>
                    <w:bottom w:val="none" w:sz="0" w:space="0" w:color="auto"/>
                    <w:right w:val="none" w:sz="0" w:space="0" w:color="auto"/>
                  </w:divBdr>
                </w:div>
                <w:div w:id="208612102">
                  <w:marLeft w:val="480"/>
                  <w:marRight w:val="0"/>
                  <w:marTop w:val="0"/>
                  <w:marBottom w:val="0"/>
                  <w:divBdr>
                    <w:top w:val="none" w:sz="0" w:space="0" w:color="auto"/>
                    <w:left w:val="none" w:sz="0" w:space="0" w:color="auto"/>
                    <w:bottom w:val="none" w:sz="0" w:space="0" w:color="auto"/>
                    <w:right w:val="none" w:sz="0" w:space="0" w:color="auto"/>
                  </w:divBdr>
                </w:div>
                <w:div w:id="343093296">
                  <w:marLeft w:val="480"/>
                  <w:marRight w:val="0"/>
                  <w:marTop w:val="0"/>
                  <w:marBottom w:val="0"/>
                  <w:divBdr>
                    <w:top w:val="none" w:sz="0" w:space="0" w:color="auto"/>
                    <w:left w:val="none" w:sz="0" w:space="0" w:color="auto"/>
                    <w:bottom w:val="none" w:sz="0" w:space="0" w:color="auto"/>
                    <w:right w:val="none" w:sz="0" w:space="0" w:color="auto"/>
                  </w:divBdr>
                </w:div>
                <w:div w:id="469783777">
                  <w:marLeft w:val="480"/>
                  <w:marRight w:val="0"/>
                  <w:marTop w:val="0"/>
                  <w:marBottom w:val="0"/>
                  <w:divBdr>
                    <w:top w:val="none" w:sz="0" w:space="0" w:color="auto"/>
                    <w:left w:val="none" w:sz="0" w:space="0" w:color="auto"/>
                    <w:bottom w:val="none" w:sz="0" w:space="0" w:color="auto"/>
                    <w:right w:val="none" w:sz="0" w:space="0" w:color="auto"/>
                  </w:divBdr>
                </w:div>
                <w:div w:id="522715255">
                  <w:marLeft w:val="480"/>
                  <w:marRight w:val="0"/>
                  <w:marTop w:val="0"/>
                  <w:marBottom w:val="0"/>
                  <w:divBdr>
                    <w:top w:val="none" w:sz="0" w:space="0" w:color="auto"/>
                    <w:left w:val="none" w:sz="0" w:space="0" w:color="auto"/>
                    <w:bottom w:val="none" w:sz="0" w:space="0" w:color="auto"/>
                    <w:right w:val="none" w:sz="0" w:space="0" w:color="auto"/>
                  </w:divBdr>
                </w:div>
                <w:div w:id="529075202">
                  <w:marLeft w:val="480"/>
                  <w:marRight w:val="0"/>
                  <w:marTop w:val="0"/>
                  <w:marBottom w:val="0"/>
                  <w:divBdr>
                    <w:top w:val="none" w:sz="0" w:space="0" w:color="auto"/>
                    <w:left w:val="none" w:sz="0" w:space="0" w:color="auto"/>
                    <w:bottom w:val="none" w:sz="0" w:space="0" w:color="auto"/>
                    <w:right w:val="none" w:sz="0" w:space="0" w:color="auto"/>
                  </w:divBdr>
                </w:div>
                <w:div w:id="546650707">
                  <w:marLeft w:val="480"/>
                  <w:marRight w:val="0"/>
                  <w:marTop w:val="0"/>
                  <w:marBottom w:val="0"/>
                  <w:divBdr>
                    <w:top w:val="none" w:sz="0" w:space="0" w:color="auto"/>
                    <w:left w:val="none" w:sz="0" w:space="0" w:color="auto"/>
                    <w:bottom w:val="none" w:sz="0" w:space="0" w:color="auto"/>
                    <w:right w:val="none" w:sz="0" w:space="0" w:color="auto"/>
                  </w:divBdr>
                </w:div>
                <w:div w:id="556629913">
                  <w:marLeft w:val="480"/>
                  <w:marRight w:val="0"/>
                  <w:marTop w:val="0"/>
                  <w:marBottom w:val="0"/>
                  <w:divBdr>
                    <w:top w:val="none" w:sz="0" w:space="0" w:color="auto"/>
                    <w:left w:val="none" w:sz="0" w:space="0" w:color="auto"/>
                    <w:bottom w:val="none" w:sz="0" w:space="0" w:color="auto"/>
                    <w:right w:val="none" w:sz="0" w:space="0" w:color="auto"/>
                  </w:divBdr>
                </w:div>
                <w:div w:id="572813838">
                  <w:marLeft w:val="480"/>
                  <w:marRight w:val="0"/>
                  <w:marTop w:val="0"/>
                  <w:marBottom w:val="0"/>
                  <w:divBdr>
                    <w:top w:val="none" w:sz="0" w:space="0" w:color="auto"/>
                    <w:left w:val="none" w:sz="0" w:space="0" w:color="auto"/>
                    <w:bottom w:val="none" w:sz="0" w:space="0" w:color="auto"/>
                    <w:right w:val="none" w:sz="0" w:space="0" w:color="auto"/>
                  </w:divBdr>
                </w:div>
                <w:div w:id="624652578">
                  <w:marLeft w:val="480"/>
                  <w:marRight w:val="0"/>
                  <w:marTop w:val="0"/>
                  <w:marBottom w:val="0"/>
                  <w:divBdr>
                    <w:top w:val="none" w:sz="0" w:space="0" w:color="auto"/>
                    <w:left w:val="none" w:sz="0" w:space="0" w:color="auto"/>
                    <w:bottom w:val="none" w:sz="0" w:space="0" w:color="auto"/>
                    <w:right w:val="none" w:sz="0" w:space="0" w:color="auto"/>
                  </w:divBdr>
                </w:div>
                <w:div w:id="631062657">
                  <w:marLeft w:val="480"/>
                  <w:marRight w:val="0"/>
                  <w:marTop w:val="0"/>
                  <w:marBottom w:val="0"/>
                  <w:divBdr>
                    <w:top w:val="none" w:sz="0" w:space="0" w:color="auto"/>
                    <w:left w:val="none" w:sz="0" w:space="0" w:color="auto"/>
                    <w:bottom w:val="none" w:sz="0" w:space="0" w:color="auto"/>
                    <w:right w:val="none" w:sz="0" w:space="0" w:color="auto"/>
                  </w:divBdr>
                </w:div>
                <w:div w:id="638344914">
                  <w:marLeft w:val="480"/>
                  <w:marRight w:val="0"/>
                  <w:marTop w:val="0"/>
                  <w:marBottom w:val="0"/>
                  <w:divBdr>
                    <w:top w:val="none" w:sz="0" w:space="0" w:color="auto"/>
                    <w:left w:val="none" w:sz="0" w:space="0" w:color="auto"/>
                    <w:bottom w:val="none" w:sz="0" w:space="0" w:color="auto"/>
                    <w:right w:val="none" w:sz="0" w:space="0" w:color="auto"/>
                  </w:divBdr>
                </w:div>
                <w:div w:id="661812356">
                  <w:marLeft w:val="480"/>
                  <w:marRight w:val="0"/>
                  <w:marTop w:val="0"/>
                  <w:marBottom w:val="0"/>
                  <w:divBdr>
                    <w:top w:val="none" w:sz="0" w:space="0" w:color="auto"/>
                    <w:left w:val="none" w:sz="0" w:space="0" w:color="auto"/>
                    <w:bottom w:val="none" w:sz="0" w:space="0" w:color="auto"/>
                    <w:right w:val="none" w:sz="0" w:space="0" w:color="auto"/>
                  </w:divBdr>
                </w:div>
                <w:div w:id="665061903">
                  <w:marLeft w:val="480"/>
                  <w:marRight w:val="0"/>
                  <w:marTop w:val="0"/>
                  <w:marBottom w:val="0"/>
                  <w:divBdr>
                    <w:top w:val="none" w:sz="0" w:space="0" w:color="auto"/>
                    <w:left w:val="none" w:sz="0" w:space="0" w:color="auto"/>
                    <w:bottom w:val="none" w:sz="0" w:space="0" w:color="auto"/>
                    <w:right w:val="none" w:sz="0" w:space="0" w:color="auto"/>
                  </w:divBdr>
                </w:div>
                <w:div w:id="703869473">
                  <w:marLeft w:val="480"/>
                  <w:marRight w:val="0"/>
                  <w:marTop w:val="0"/>
                  <w:marBottom w:val="0"/>
                  <w:divBdr>
                    <w:top w:val="none" w:sz="0" w:space="0" w:color="auto"/>
                    <w:left w:val="none" w:sz="0" w:space="0" w:color="auto"/>
                    <w:bottom w:val="none" w:sz="0" w:space="0" w:color="auto"/>
                    <w:right w:val="none" w:sz="0" w:space="0" w:color="auto"/>
                  </w:divBdr>
                </w:div>
                <w:div w:id="744768309">
                  <w:marLeft w:val="480"/>
                  <w:marRight w:val="0"/>
                  <w:marTop w:val="0"/>
                  <w:marBottom w:val="0"/>
                  <w:divBdr>
                    <w:top w:val="none" w:sz="0" w:space="0" w:color="auto"/>
                    <w:left w:val="none" w:sz="0" w:space="0" w:color="auto"/>
                    <w:bottom w:val="none" w:sz="0" w:space="0" w:color="auto"/>
                    <w:right w:val="none" w:sz="0" w:space="0" w:color="auto"/>
                  </w:divBdr>
                </w:div>
                <w:div w:id="1015810560">
                  <w:marLeft w:val="480"/>
                  <w:marRight w:val="0"/>
                  <w:marTop w:val="0"/>
                  <w:marBottom w:val="0"/>
                  <w:divBdr>
                    <w:top w:val="none" w:sz="0" w:space="0" w:color="auto"/>
                    <w:left w:val="none" w:sz="0" w:space="0" w:color="auto"/>
                    <w:bottom w:val="none" w:sz="0" w:space="0" w:color="auto"/>
                    <w:right w:val="none" w:sz="0" w:space="0" w:color="auto"/>
                  </w:divBdr>
                </w:div>
                <w:div w:id="1040010028">
                  <w:marLeft w:val="480"/>
                  <w:marRight w:val="0"/>
                  <w:marTop w:val="0"/>
                  <w:marBottom w:val="0"/>
                  <w:divBdr>
                    <w:top w:val="none" w:sz="0" w:space="0" w:color="auto"/>
                    <w:left w:val="none" w:sz="0" w:space="0" w:color="auto"/>
                    <w:bottom w:val="none" w:sz="0" w:space="0" w:color="auto"/>
                    <w:right w:val="none" w:sz="0" w:space="0" w:color="auto"/>
                  </w:divBdr>
                </w:div>
                <w:div w:id="1060134179">
                  <w:marLeft w:val="480"/>
                  <w:marRight w:val="0"/>
                  <w:marTop w:val="0"/>
                  <w:marBottom w:val="0"/>
                  <w:divBdr>
                    <w:top w:val="none" w:sz="0" w:space="0" w:color="auto"/>
                    <w:left w:val="none" w:sz="0" w:space="0" w:color="auto"/>
                    <w:bottom w:val="none" w:sz="0" w:space="0" w:color="auto"/>
                    <w:right w:val="none" w:sz="0" w:space="0" w:color="auto"/>
                  </w:divBdr>
                </w:div>
                <w:div w:id="1096098142">
                  <w:marLeft w:val="480"/>
                  <w:marRight w:val="0"/>
                  <w:marTop w:val="0"/>
                  <w:marBottom w:val="0"/>
                  <w:divBdr>
                    <w:top w:val="none" w:sz="0" w:space="0" w:color="auto"/>
                    <w:left w:val="none" w:sz="0" w:space="0" w:color="auto"/>
                    <w:bottom w:val="none" w:sz="0" w:space="0" w:color="auto"/>
                    <w:right w:val="none" w:sz="0" w:space="0" w:color="auto"/>
                  </w:divBdr>
                </w:div>
                <w:div w:id="1148940071">
                  <w:marLeft w:val="480"/>
                  <w:marRight w:val="0"/>
                  <w:marTop w:val="0"/>
                  <w:marBottom w:val="0"/>
                  <w:divBdr>
                    <w:top w:val="none" w:sz="0" w:space="0" w:color="auto"/>
                    <w:left w:val="none" w:sz="0" w:space="0" w:color="auto"/>
                    <w:bottom w:val="none" w:sz="0" w:space="0" w:color="auto"/>
                    <w:right w:val="none" w:sz="0" w:space="0" w:color="auto"/>
                  </w:divBdr>
                </w:div>
                <w:div w:id="1305818414">
                  <w:marLeft w:val="480"/>
                  <w:marRight w:val="0"/>
                  <w:marTop w:val="0"/>
                  <w:marBottom w:val="0"/>
                  <w:divBdr>
                    <w:top w:val="none" w:sz="0" w:space="0" w:color="auto"/>
                    <w:left w:val="none" w:sz="0" w:space="0" w:color="auto"/>
                    <w:bottom w:val="none" w:sz="0" w:space="0" w:color="auto"/>
                    <w:right w:val="none" w:sz="0" w:space="0" w:color="auto"/>
                  </w:divBdr>
                </w:div>
                <w:div w:id="1331525239">
                  <w:marLeft w:val="480"/>
                  <w:marRight w:val="0"/>
                  <w:marTop w:val="0"/>
                  <w:marBottom w:val="0"/>
                  <w:divBdr>
                    <w:top w:val="none" w:sz="0" w:space="0" w:color="auto"/>
                    <w:left w:val="none" w:sz="0" w:space="0" w:color="auto"/>
                    <w:bottom w:val="none" w:sz="0" w:space="0" w:color="auto"/>
                    <w:right w:val="none" w:sz="0" w:space="0" w:color="auto"/>
                  </w:divBdr>
                </w:div>
                <w:div w:id="1361860666">
                  <w:marLeft w:val="480"/>
                  <w:marRight w:val="0"/>
                  <w:marTop w:val="0"/>
                  <w:marBottom w:val="0"/>
                  <w:divBdr>
                    <w:top w:val="none" w:sz="0" w:space="0" w:color="auto"/>
                    <w:left w:val="none" w:sz="0" w:space="0" w:color="auto"/>
                    <w:bottom w:val="none" w:sz="0" w:space="0" w:color="auto"/>
                    <w:right w:val="none" w:sz="0" w:space="0" w:color="auto"/>
                  </w:divBdr>
                </w:div>
                <w:div w:id="1366977497">
                  <w:marLeft w:val="480"/>
                  <w:marRight w:val="0"/>
                  <w:marTop w:val="0"/>
                  <w:marBottom w:val="0"/>
                  <w:divBdr>
                    <w:top w:val="none" w:sz="0" w:space="0" w:color="auto"/>
                    <w:left w:val="none" w:sz="0" w:space="0" w:color="auto"/>
                    <w:bottom w:val="none" w:sz="0" w:space="0" w:color="auto"/>
                    <w:right w:val="none" w:sz="0" w:space="0" w:color="auto"/>
                  </w:divBdr>
                </w:div>
                <w:div w:id="1368028217">
                  <w:marLeft w:val="480"/>
                  <w:marRight w:val="0"/>
                  <w:marTop w:val="0"/>
                  <w:marBottom w:val="0"/>
                  <w:divBdr>
                    <w:top w:val="none" w:sz="0" w:space="0" w:color="auto"/>
                    <w:left w:val="none" w:sz="0" w:space="0" w:color="auto"/>
                    <w:bottom w:val="none" w:sz="0" w:space="0" w:color="auto"/>
                    <w:right w:val="none" w:sz="0" w:space="0" w:color="auto"/>
                  </w:divBdr>
                </w:div>
                <w:div w:id="1398554006">
                  <w:marLeft w:val="480"/>
                  <w:marRight w:val="0"/>
                  <w:marTop w:val="0"/>
                  <w:marBottom w:val="0"/>
                  <w:divBdr>
                    <w:top w:val="none" w:sz="0" w:space="0" w:color="auto"/>
                    <w:left w:val="none" w:sz="0" w:space="0" w:color="auto"/>
                    <w:bottom w:val="none" w:sz="0" w:space="0" w:color="auto"/>
                    <w:right w:val="none" w:sz="0" w:space="0" w:color="auto"/>
                  </w:divBdr>
                </w:div>
                <w:div w:id="1436368730">
                  <w:marLeft w:val="480"/>
                  <w:marRight w:val="0"/>
                  <w:marTop w:val="0"/>
                  <w:marBottom w:val="0"/>
                  <w:divBdr>
                    <w:top w:val="none" w:sz="0" w:space="0" w:color="auto"/>
                    <w:left w:val="none" w:sz="0" w:space="0" w:color="auto"/>
                    <w:bottom w:val="none" w:sz="0" w:space="0" w:color="auto"/>
                    <w:right w:val="none" w:sz="0" w:space="0" w:color="auto"/>
                  </w:divBdr>
                </w:div>
                <w:div w:id="1471023258">
                  <w:marLeft w:val="480"/>
                  <w:marRight w:val="0"/>
                  <w:marTop w:val="0"/>
                  <w:marBottom w:val="0"/>
                  <w:divBdr>
                    <w:top w:val="none" w:sz="0" w:space="0" w:color="auto"/>
                    <w:left w:val="none" w:sz="0" w:space="0" w:color="auto"/>
                    <w:bottom w:val="none" w:sz="0" w:space="0" w:color="auto"/>
                    <w:right w:val="none" w:sz="0" w:space="0" w:color="auto"/>
                  </w:divBdr>
                </w:div>
                <w:div w:id="1471746250">
                  <w:marLeft w:val="480"/>
                  <w:marRight w:val="0"/>
                  <w:marTop w:val="0"/>
                  <w:marBottom w:val="0"/>
                  <w:divBdr>
                    <w:top w:val="none" w:sz="0" w:space="0" w:color="auto"/>
                    <w:left w:val="none" w:sz="0" w:space="0" w:color="auto"/>
                    <w:bottom w:val="none" w:sz="0" w:space="0" w:color="auto"/>
                    <w:right w:val="none" w:sz="0" w:space="0" w:color="auto"/>
                  </w:divBdr>
                </w:div>
                <w:div w:id="1540434359">
                  <w:marLeft w:val="480"/>
                  <w:marRight w:val="0"/>
                  <w:marTop w:val="0"/>
                  <w:marBottom w:val="0"/>
                  <w:divBdr>
                    <w:top w:val="none" w:sz="0" w:space="0" w:color="auto"/>
                    <w:left w:val="none" w:sz="0" w:space="0" w:color="auto"/>
                    <w:bottom w:val="none" w:sz="0" w:space="0" w:color="auto"/>
                    <w:right w:val="none" w:sz="0" w:space="0" w:color="auto"/>
                  </w:divBdr>
                </w:div>
                <w:div w:id="1545360937">
                  <w:marLeft w:val="480"/>
                  <w:marRight w:val="0"/>
                  <w:marTop w:val="0"/>
                  <w:marBottom w:val="0"/>
                  <w:divBdr>
                    <w:top w:val="none" w:sz="0" w:space="0" w:color="auto"/>
                    <w:left w:val="none" w:sz="0" w:space="0" w:color="auto"/>
                    <w:bottom w:val="none" w:sz="0" w:space="0" w:color="auto"/>
                    <w:right w:val="none" w:sz="0" w:space="0" w:color="auto"/>
                  </w:divBdr>
                </w:div>
                <w:div w:id="1569536590">
                  <w:marLeft w:val="480"/>
                  <w:marRight w:val="0"/>
                  <w:marTop w:val="0"/>
                  <w:marBottom w:val="0"/>
                  <w:divBdr>
                    <w:top w:val="none" w:sz="0" w:space="0" w:color="auto"/>
                    <w:left w:val="none" w:sz="0" w:space="0" w:color="auto"/>
                    <w:bottom w:val="none" w:sz="0" w:space="0" w:color="auto"/>
                    <w:right w:val="none" w:sz="0" w:space="0" w:color="auto"/>
                  </w:divBdr>
                </w:div>
                <w:div w:id="1641955726">
                  <w:marLeft w:val="480"/>
                  <w:marRight w:val="0"/>
                  <w:marTop w:val="0"/>
                  <w:marBottom w:val="0"/>
                  <w:divBdr>
                    <w:top w:val="none" w:sz="0" w:space="0" w:color="auto"/>
                    <w:left w:val="none" w:sz="0" w:space="0" w:color="auto"/>
                    <w:bottom w:val="none" w:sz="0" w:space="0" w:color="auto"/>
                    <w:right w:val="none" w:sz="0" w:space="0" w:color="auto"/>
                  </w:divBdr>
                </w:div>
                <w:div w:id="1704134520">
                  <w:marLeft w:val="480"/>
                  <w:marRight w:val="0"/>
                  <w:marTop w:val="0"/>
                  <w:marBottom w:val="0"/>
                  <w:divBdr>
                    <w:top w:val="none" w:sz="0" w:space="0" w:color="auto"/>
                    <w:left w:val="none" w:sz="0" w:space="0" w:color="auto"/>
                    <w:bottom w:val="none" w:sz="0" w:space="0" w:color="auto"/>
                    <w:right w:val="none" w:sz="0" w:space="0" w:color="auto"/>
                  </w:divBdr>
                </w:div>
                <w:div w:id="1778600486">
                  <w:marLeft w:val="480"/>
                  <w:marRight w:val="0"/>
                  <w:marTop w:val="0"/>
                  <w:marBottom w:val="0"/>
                  <w:divBdr>
                    <w:top w:val="none" w:sz="0" w:space="0" w:color="auto"/>
                    <w:left w:val="none" w:sz="0" w:space="0" w:color="auto"/>
                    <w:bottom w:val="none" w:sz="0" w:space="0" w:color="auto"/>
                    <w:right w:val="none" w:sz="0" w:space="0" w:color="auto"/>
                  </w:divBdr>
                </w:div>
                <w:div w:id="1796022252">
                  <w:marLeft w:val="480"/>
                  <w:marRight w:val="0"/>
                  <w:marTop w:val="0"/>
                  <w:marBottom w:val="0"/>
                  <w:divBdr>
                    <w:top w:val="none" w:sz="0" w:space="0" w:color="auto"/>
                    <w:left w:val="none" w:sz="0" w:space="0" w:color="auto"/>
                    <w:bottom w:val="none" w:sz="0" w:space="0" w:color="auto"/>
                    <w:right w:val="none" w:sz="0" w:space="0" w:color="auto"/>
                  </w:divBdr>
                </w:div>
                <w:div w:id="1826701242">
                  <w:marLeft w:val="480"/>
                  <w:marRight w:val="0"/>
                  <w:marTop w:val="0"/>
                  <w:marBottom w:val="0"/>
                  <w:divBdr>
                    <w:top w:val="none" w:sz="0" w:space="0" w:color="auto"/>
                    <w:left w:val="none" w:sz="0" w:space="0" w:color="auto"/>
                    <w:bottom w:val="none" w:sz="0" w:space="0" w:color="auto"/>
                    <w:right w:val="none" w:sz="0" w:space="0" w:color="auto"/>
                  </w:divBdr>
                </w:div>
                <w:div w:id="1861043332">
                  <w:marLeft w:val="480"/>
                  <w:marRight w:val="0"/>
                  <w:marTop w:val="0"/>
                  <w:marBottom w:val="0"/>
                  <w:divBdr>
                    <w:top w:val="none" w:sz="0" w:space="0" w:color="auto"/>
                    <w:left w:val="none" w:sz="0" w:space="0" w:color="auto"/>
                    <w:bottom w:val="none" w:sz="0" w:space="0" w:color="auto"/>
                    <w:right w:val="none" w:sz="0" w:space="0" w:color="auto"/>
                  </w:divBdr>
                </w:div>
                <w:div w:id="1972975111">
                  <w:marLeft w:val="480"/>
                  <w:marRight w:val="0"/>
                  <w:marTop w:val="0"/>
                  <w:marBottom w:val="0"/>
                  <w:divBdr>
                    <w:top w:val="none" w:sz="0" w:space="0" w:color="auto"/>
                    <w:left w:val="none" w:sz="0" w:space="0" w:color="auto"/>
                    <w:bottom w:val="none" w:sz="0" w:space="0" w:color="auto"/>
                    <w:right w:val="none" w:sz="0" w:space="0" w:color="auto"/>
                  </w:divBdr>
                </w:div>
                <w:div w:id="2082366710">
                  <w:marLeft w:val="480"/>
                  <w:marRight w:val="0"/>
                  <w:marTop w:val="0"/>
                  <w:marBottom w:val="0"/>
                  <w:divBdr>
                    <w:top w:val="none" w:sz="0" w:space="0" w:color="auto"/>
                    <w:left w:val="none" w:sz="0" w:space="0" w:color="auto"/>
                    <w:bottom w:val="none" w:sz="0" w:space="0" w:color="auto"/>
                    <w:right w:val="none" w:sz="0" w:space="0" w:color="auto"/>
                  </w:divBdr>
                </w:div>
              </w:divsChild>
            </w:div>
            <w:div w:id="1148472337">
              <w:marLeft w:val="0"/>
              <w:marRight w:val="0"/>
              <w:marTop w:val="0"/>
              <w:marBottom w:val="0"/>
              <w:divBdr>
                <w:top w:val="none" w:sz="0" w:space="0" w:color="auto"/>
                <w:left w:val="none" w:sz="0" w:space="0" w:color="auto"/>
                <w:bottom w:val="none" w:sz="0" w:space="0" w:color="auto"/>
                <w:right w:val="none" w:sz="0" w:space="0" w:color="auto"/>
              </w:divBdr>
              <w:divsChild>
                <w:div w:id="16126832">
                  <w:marLeft w:val="480"/>
                  <w:marRight w:val="0"/>
                  <w:marTop w:val="0"/>
                  <w:marBottom w:val="0"/>
                  <w:divBdr>
                    <w:top w:val="none" w:sz="0" w:space="0" w:color="auto"/>
                    <w:left w:val="none" w:sz="0" w:space="0" w:color="auto"/>
                    <w:bottom w:val="none" w:sz="0" w:space="0" w:color="auto"/>
                    <w:right w:val="none" w:sz="0" w:space="0" w:color="auto"/>
                  </w:divBdr>
                </w:div>
                <w:div w:id="135683844">
                  <w:marLeft w:val="480"/>
                  <w:marRight w:val="0"/>
                  <w:marTop w:val="0"/>
                  <w:marBottom w:val="0"/>
                  <w:divBdr>
                    <w:top w:val="none" w:sz="0" w:space="0" w:color="auto"/>
                    <w:left w:val="none" w:sz="0" w:space="0" w:color="auto"/>
                    <w:bottom w:val="none" w:sz="0" w:space="0" w:color="auto"/>
                    <w:right w:val="none" w:sz="0" w:space="0" w:color="auto"/>
                  </w:divBdr>
                </w:div>
                <w:div w:id="256444333">
                  <w:marLeft w:val="480"/>
                  <w:marRight w:val="0"/>
                  <w:marTop w:val="0"/>
                  <w:marBottom w:val="0"/>
                  <w:divBdr>
                    <w:top w:val="none" w:sz="0" w:space="0" w:color="auto"/>
                    <w:left w:val="none" w:sz="0" w:space="0" w:color="auto"/>
                    <w:bottom w:val="none" w:sz="0" w:space="0" w:color="auto"/>
                    <w:right w:val="none" w:sz="0" w:space="0" w:color="auto"/>
                  </w:divBdr>
                </w:div>
                <w:div w:id="311953480">
                  <w:marLeft w:val="480"/>
                  <w:marRight w:val="0"/>
                  <w:marTop w:val="0"/>
                  <w:marBottom w:val="0"/>
                  <w:divBdr>
                    <w:top w:val="none" w:sz="0" w:space="0" w:color="auto"/>
                    <w:left w:val="none" w:sz="0" w:space="0" w:color="auto"/>
                    <w:bottom w:val="none" w:sz="0" w:space="0" w:color="auto"/>
                    <w:right w:val="none" w:sz="0" w:space="0" w:color="auto"/>
                  </w:divBdr>
                </w:div>
                <w:div w:id="330646004">
                  <w:marLeft w:val="480"/>
                  <w:marRight w:val="0"/>
                  <w:marTop w:val="0"/>
                  <w:marBottom w:val="0"/>
                  <w:divBdr>
                    <w:top w:val="none" w:sz="0" w:space="0" w:color="auto"/>
                    <w:left w:val="none" w:sz="0" w:space="0" w:color="auto"/>
                    <w:bottom w:val="none" w:sz="0" w:space="0" w:color="auto"/>
                    <w:right w:val="none" w:sz="0" w:space="0" w:color="auto"/>
                  </w:divBdr>
                </w:div>
                <w:div w:id="353770030">
                  <w:marLeft w:val="480"/>
                  <w:marRight w:val="0"/>
                  <w:marTop w:val="0"/>
                  <w:marBottom w:val="0"/>
                  <w:divBdr>
                    <w:top w:val="none" w:sz="0" w:space="0" w:color="auto"/>
                    <w:left w:val="none" w:sz="0" w:space="0" w:color="auto"/>
                    <w:bottom w:val="none" w:sz="0" w:space="0" w:color="auto"/>
                    <w:right w:val="none" w:sz="0" w:space="0" w:color="auto"/>
                  </w:divBdr>
                </w:div>
                <w:div w:id="433282099">
                  <w:marLeft w:val="480"/>
                  <w:marRight w:val="0"/>
                  <w:marTop w:val="0"/>
                  <w:marBottom w:val="0"/>
                  <w:divBdr>
                    <w:top w:val="none" w:sz="0" w:space="0" w:color="auto"/>
                    <w:left w:val="none" w:sz="0" w:space="0" w:color="auto"/>
                    <w:bottom w:val="none" w:sz="0" w:space="0" w:color="auto"/>
                    <w:right w:val="none" w:sz="0" w:space="0" w:color="auto"/>
                  </w:divBdr>
                </w:div>
                <w:div w:id="442386584">
                  <w:marLeft w:val="480"/>
                  <w:marRight w:val="0"/>
                  <w:marTop w:val="0"/>
                  <w:marBottom w:val="0"/>
                  <w:divBdr>
                    <w:top w:val="none" w:sz="0" w:space="0" w:color="auto"/>
                    <w:left w:val="none" w:sz="0" w:space="0" w:color="auto"/>
                    <w:bottom w:val="none" w:sz="0" w:space="0" w:color="auto"/>
                    <w:right w:val="none" w:sz="0" w:space="0" w:color="auto"/>
                  </w:divBdr>
                </w:div>
                <w:div w:id="456140222">
                  <w:marLeft w:val="480"/>
                  <w:marRight w:val="0"/>
                  <w:marTop w:val="0"/>
                  <w:marBottom w:val="0"/>
                  <w:divBdr>
                    <w:top w:val="none" w:sz="0" w:space="0" w:color="auto"/>
                    <w:left w:val="none" w:sz="0" w:space="0" w:color="auto"/>
                    <w:bottom w:val="none" w:sz="0" w:space="0" w:color="auto"/>
                    <w:right w:val="none" w:sz="0" w:space="0" w:color="auto"/>
                  </w:divBdr>
                </w:div>
                <w:div w:id="458650702">
                  <w:marLeft w:val="480"/>
                  <w:marRight w:val="0"/>
                  <w:marTop w:val="0"/>
                  <w:marBottom w:val="0"/>
                  <w:divBdr>
                    <w:top w:val="none" w:sz="0" w:space="0" w:color="auto"/>
                    <w:left w:val="none" w:sz="0" w:space="0" w:color="auto"/>
                    <w:bottom w:val="none" w:sz="0" w:space="0" w:color="auto"/>
                    <w:right w:val="none" w:sz="0" w:space="0" w:color="auto"/>
                  </w:divBdr>
                </w:div>
                <w:div w:id="475531553">
                  <w:marLeft w:val="480"/>
                  <w:marRight w:val="0"/>
                  <w:marTop w:val="0"/>
                  <w:marBottom w:val="0"/>
                  <w:divBdr>
                    <w:top w:val="none" w:sz="0" w:space="0" w:color="auto"/>
                    <w:left w:val="none" w:sz="0" w:space="0" w:color="auto"/>
                    <w:bottom w:val="none" w:sz="0" w:space="0" w:color="auto"/>
                    <w:right w:val="none" w:sz="0" w:space="0" w:color="auto"/>
                  </w:divBdr>
                </w:div>
                <w:div w:id="574628805">
                  <w:marLeft w:val="480"/>
                  <w:marRight w:val="0"/>
                  <w:marTop w:val="0"/>
                  <w:marBottom w:val="0"/>
                  <w:divBdr>
                    <w:top w:val="none" w:sz="0" w:space="0" w:color="auto"/>
                    <w:left w:val="none" w:sz="0" w:space="0" w:color="auto"/>
                    <w:bottom w:val="none" w:sz="0" w:space="0" w:color="auto"/>
                    <w:right w:val="none" w:sz="0" w:space="0" w:color="auto"/>
                  </w:divBdr>
                </w:div>
                <w:div w:id="600725170">
                  <w:marLeft w:val="480"/>
                  <w:marRight w:val="0"/>
                  <w:marTop w:val="0"/>
                  <w:marBottom w:val="0"/>
                  <w:divBdr>
                    <w:top w:val="none" w:sz="0" w:space="0" w:color="auto"/>
                    <w:left w:val="none" w:sz="0" w:space="0" w:color="auto"/>
                    <w:bottom w:val="none" w:sz="0" w:space="0" w:color="auto"/>
                    <w:right w:val="none" w:sz="0" w:space="0" w:color="auto"/>
                  </w:divBdr>
                </w:div>
                <w:div w:id="626081144">
                  <w:marLeft w:val="480"/>
                  <w:marRight w:val="0"/>
                  <w:marTop w:val="0"/>
                  <w:marBottom w:val="0"/>
                  <w:divBdr>
                    <w:top w:val="none" w:sz="0" w:space="0" w:color="auto"/>
                    <w:left w:val="none" w:sz="0" w:space="0" w:color="auto"/>
                    <w:bottom w:val="none" w:sz="0" w:space="0" w:color="auto"/>
                    <w:right w:val="none" w:sz="0" w:space="0" w:color="auto"/>
                  </w:divBdr>
                </w:div>
                <w:div w:id="634723945">
                  <w:marLeft w:val="480"/>
                  <w:marRight w:val="0"/>
                  <w:marTop w:val="0"/>
                  <w:marBottom w:val="0"/>
                  <w:divBdr>
                    <w:top w:val="none" w:sz="0" w:space="0" w:color="auto"/>
                    <w:left w:val="none" w:sz="0" w:space="0" w:color="auto"/>
                    <w:bottom w:val="none" w:sz="0" w:space="0" w:color="auto"/>
                    <w:right w:val="none" w:sz="0" w:space="0" w:color="auto"/>
                  </w:divBdr>
                </w:div>
                <w:div w:id="756098240">
                  <w:marLeft w:val="480"/>
                  <w:marRight w:val="0"/>
                  <w:marTop w:val="0"/>
                  <w:marBottom w:val="0"/>
                  <w:divBdr>
                    <w:top w:val="none" w:sz="0" w:space="0" w:color="auto"/>
                    <w:left w:val="none" w:sz="0" w:space="0" w:color="auto"/>
                    <w:bottom w:val="none" w:sz="0" w:space="0" w:color="auto"/>
                    <w:right w:val="none" w:sz="0" w:space="0" w:color="auto"/>
                  </w:divBdr>
                </w:div>
                <w:div w:id="764348648">
                  <w:marLeft w:val="480"/>
                  <w:marRight w:val="0"/>
                  <w:marTop w:val="0"/>
                  <w:marBottom w:val="0"/>
                  <w:divBdr>
                    <w:top w:val="none" w:sz="0" w:space="0" w:color="auto"/>
                    <w:left w:val="none" w:sz="0" w:space="0" w:color="auto"/>
                    <w:bottom w:val="none" w:sz="0" w:space="0" w:color="auto"/>
                    <w:right w:val="none" w:sz="0" w:space="0" w:color="auto"/>
                  </w:divBdr>
                </w:div>
                <w:div w:id="877737696">
                  <w:marLeft w:val="480"/>
                  <w:marRight w:val="0"/>
                  <w:marTop w:val="0"/>
                  <w:marBottom w:val="0"/>
                  <w:divBdr>
                    <w:top w:val="none" w:sz="0" w:space="0" w:color="auto"/>
                    <w:left w:val="none" w:sz="0" w:space="0" w:color="auto"/>
                    <w:bottom w:val="none" w:sz="0" w:space="0" w:color="auto"/>
                    <w:right w:val="none" w:sz="0" w:space="0" w:color="auto"/>
                  </w:divBdr>
                </w:div>
                <w:div w:id="973481742">
                  <w:marLeft w:val="480"/>
                  <w:marRight w:val="0"/>
                  <w:marTop w:val="0"/>
                  <w:marBottom w:val="0"/>
                  <w:divBdr>
                    <w:top w:val="none" w:sz="0" w:space="0" w:color="auto"/>
                    <w:left w:val="none" w:sz="0" w:space="0" w:color="auto"/>
                    <w:bottom w:val="none" w:sz="0" w:space="0" w:color="auto"/>
                    <w:right w:val="none" w:sz="0" w:space="0" w:color="auto"/>
                  </w:divBdr>
                </w:div>
                <w:div w:id="1087657149">
                  <w:marLeft w:val="480"/>
                  <w:marRight w:val="0"/>
                  <w:marTop w:val="0"/>
                  <w:marBottom w:val="0"/>
                  <w:divBdr>
                    <w:top w:val="none" w:sz="0" w:space="0" w:color="auto"/>
                    <w:left w:val="none" w:sz="0" w:space="0" w:color="auto"/>
                    <w:bottom w:val="none" w:sz="0" w:space="0" w:color="auto"/>
                    <w:right w:val="none" w:sz="0" w:space="0" w:color="auto"/>
                  </w:divBdr>
                </w:div>
                <w:div w:id="1117674158">
                  <w:marLeft w:val="480"/>
                  <w:marRight w:val="0"/>
                  <w:marTop w:val="0"/>
                  <w:marBottom w:val="0"/>
                  <w:divBdr>
                    <w:top w:val="none" w:sz="0" w:space="0" w:color="auto"/>
                    <w:left w:val="none" w:sz="0" w:space="0" w:color="auto"/>
                    <w:bottom w:val="none" w:sz="0" w:space="0" w:color="auto"/>
                    <w:right w:val="none" w:sz="0" w:space="0" w:color="auto"/>
                  </w:divBdr>
                </w:div>
                <w:div w:id="1151213552">
                  <w:marLeft w:val="480"/>
                  <w:marRight w:val="0"/>
                  <w:marTop w:val="0"/>
                  <w:marBottom w:val="0"/>
                  <w:divBdr>
                    <w:top w:val="none" w:sz="0" w:space="0" w:color="auto"/>
                    <w:left w:val="none" w:sz="0" w:space="0" w:color="auto"/>
                    <w:bottom w:val="none" w:sz="0" w:space="0" w:color="auto"/>
                    <w:right w:val="none" w:sz="0" w:space="0" w:color="auto"/>
                  </w:divBdr>
                </w:div>
                <w:div w:id="1227646762">
                  <w:marLeft w:val="480"/>
                  <w:marRight w:val="0"/>
                  <w:marTop w:val="0"/>
                  <w:marBottom w:val="0"/>
                  <w:divBdr>
                    <w:top w:val="none" w:sz="0" w:space="0" w:color="auto"/>
                    <w:left w:val="none" w:sz="0" w:space="0" w:color="auto"/>
                    <w:bottom w:val="none" w:sz="0" w:space="0" w:color="auto"/>
                    <w:right w:val="none" w:sz="0" w:space="0" w:color="auto"/>
                  </w:divBdr>
                </w:div>
                <w:div w:id="1351642875">
                  <w:marLeft w:val="480"/>
                  <w:marRight w:val="0"/>
                  <w:marTop w:val="0"/>
                  <w:marBottom w:val="0"/>
                  <w:divBdr>
                    <w:top w:val="none" w:sz="0" w:space="0" w:color="auto"/>
                    <w:left w:val="none" w:sz="0" w:space="0" w:color="auto"/>
                    <w:bottom w:val="none" w:sz="0" w:space="0" w:color="auto"/>
                    <w:right w:val="none" w:sz="0" w:space="0" w:color="auto"/>
                  </w:divBdr>
                </w:div>
                <w:div w:id="1361007938">
                  <w:marLeft w:val="480"/>
                  <w:marRight w:val="0"/>
                  <w:marTop w:val="0"/>
                  <w:marBottom w:val="0"/>
                  <w:divBdr>
                    <w:top w:val="none" w:sz="0" w:space="0" w:color="auto"/>
                    <w:left w:val="none" w:sz="0" w:space="0" w:color="auto"/>
                    <w:bottom w:val="none" w:sz="0" w:space="0" w:color="auto"/>
                    <w:right w:val="none" w:sz="0" w:space="0" w:color="auto"/>
                  </w:divBdr>
                </w:div>
                <w:div w:id="1434279196">
                  <w:marLeft w:val="480"/>
                  <w:marRight w:val="0"/>
                  <w:marTop w:val="0"/>
                  <w:marBottom w:val="0"/>
                  <w:divBdr>
                    <w:top w:val="none" w:sz="0" w:space="0" w:color="auto"/>
                    <w:left w:val="none" w:sz="0" w:space="0" w:color="auto"/>
                    <w:bottom w:val="none" w:sz="0" w:space="0" w:color="auto"/>
                    <w:right w:val="none" w:sz="0" w:space="0" w:color="auto"/>
                  </w:divBdr>
                </w:div>
                <w:div w:id="1489907480">
                  <w:marLeft w:val="480"/>
                  <w:marRight w:val="0"/>
                  <w:marTop w:val="0"/>
                  <w:marBottom w:val="0"/>
                  <w:divBdr>
                    <w:top w:val="none" w:sz="0" w:space="0" w:color="auto"/>
                    <w:left w:val="none" w:sz="0" w:space="0" w:color="auto"/>
                    <w:bottom w:val="none" w:sz="0" w:space="0" w:color="auto"/>
                    <w:right w:val="none" w:sz="0" w:space="0" w:color="auto"/>
                  </w:divBdr>
                </w:div>
                <w:div w:id="1616978661">
                  <w:marLeft w:val="480"/>
                  <w:marRight w:val="0"/>
                  <w:marTop w:val="0"/>
                  <w:marBottom w:val="0"/>
                  <w:divBdr>
                    <w:top w:val="none" w:sz="0" w:space="0" w:color="auto"/>
                    <w:left w:val="none" w:sz="0" w:space="0" w:color="auto"/>
                    <w:bottom w:val="none" w:sz="0" w:space="0" w:color="auto"/>
                    <w:right w:val="none" w:sz="0" w:space="0" w:color="auto"/>
                  </w:divBdr>
                </w:div>
                <w:div w:id="1618022057">
                  <w:marLeft w:val="480"/>
                  <w:marRight w:val="0"/>
                  <w:marTop w:val="0"/>
                  <w:marBottom w:val="0"/>
                  <w:divBdr>
                    <w:top w:val="none" w:sz="0" w:space="0" w:color="auto"/>
                    <w:left w:val="none" w:sz="0" w:space="0" w:color="auto"/>
                    <w:bottom w:val="none" w:sz="0" w:space="0" w:color="auto"/>
                    <w:right w:val="none" w:sz="0" w:space="0" w:color="auto"/>
                  </w:divBdr>
                </w:div>
                <w:div w:id="1733186966">
                  <w:marLeft w:val="480"/>
                  <w:marRight w:val="0"/>
                  <w:marTop w:val="0"/>
                  <w:marBottom w:val="0"/>
                  <w:divBdr>
                    <w:top w:val="none" w:sz="0" w:space="0" w:color="auto"/>
                    <w:left w:val="none" w:sz="0" w:space="0" w:color="auto"/>
                    <w:bottom w:val="none" w:sz="0" w:space="0" w:color="auto"/>
                    <w:right w:val="none" w:sz="0" w:space="0" w:color="auto"/>
                  </w:divBdr>
                </w:div>
                <w:div w:id="1738167433">
                  <w:marLeft w:val="480"/>
                  <w:marRight w:val="0"/>
                  <w:marTop w:val="0"/>
                  <w:marBottom w:val="0"/>
                  <w:divBdr>
                    <w:top w:val="none" w:sz="0" w:space="0" w:color="auto"/>
                    <w:left w:val="none" w:sz="0" w:space="0" w:color="auto"/>
                    <w:bottom w:val="none" w:sz="0" w:space="0" w:color="auto"/>
                    <w:right w:val="none" w:sz="0" w:space="0" w:color="auto"/>
                  </w:divBdr>
                </w:div>
                <w:div w:id="1741753925">
                  <w:marLeft w:val="480"/>
                  <w:marRight w:val="0"/>
                  <w:marTop w:val="0"/>
                  <w:marBottom w:val="0"/>
                  <w:divBdr>
                    <w:top w:val="none" w:sz="0" w:space="0" w:color="auto"/>
                    <w:left w:val="none" w:sz="0" w:space="0" w:color="auto"/>
                    <w:bottom w:val="none" w:sz="0" w:space="0" w:color="auto"/>
                    <w:right w:val="none" w:sz="0" w:space="0" w:color="auto"/>
                  </w:divBdr>
                </w:div>
                <w:div w:id="1825703054">
                  <w:marLeft w:val="480"/>
                  <w:marRight w:val="0"/>
                  <w:marTop w:val="0"/>
                  <w:marBottom w:val="0"/>
                  <w:divBdr>
                    <w:top w:val="none" w:sz="0" w:space="0" w:color="auto"/>
                    <w:left w:val="none" w:sz="0" w:space="0" w:color="auto"/>
                    <w:bottom w:val="none" w:sz="0" w:space="0" w:color="auto"/>
                    <w:right w:val="none" w:sz="0" w:space="0" w:color="auto"/>
                  </w:divBdr>
                </w:div>
                <w:div w:id="1832403131">
                  <w:marLeft w:val="480"/>
                  <w:marRight w:val="0"/>
                  <w:marTop w:val="0"/>
                  <w:marBottom w:val="0"/>
                  <w:divBdr>
                    <w:top w:val="none" w:sz="0" w:space="0" w:color="auto"/>
                    <w:left w:val="none" w:sz="0" w:space="0" w:color="auto"/>
                    <w:bottom w:val="none" w:sz="0" w:space="0" w:color="auto"/>
                    <w:right w:val="none" w:sz="0" w:space="0" w:color="auto"/>
                  </w:divBdr>
                </w:div>
                <w:div w:id="1834907620">
                  <w:marLeft w:val="480"/>
                  <w:marRight w:val="0"/>
                  <w:marTop w:val="0"/>
                  <w:marBottom w:val="0"/>
                  <w:divBdr>
                    <w:top w:val="none" w:sz="0" w:space="0" w:color="auto"/>
                    <w:left w:val="none" w:sz="0" w:space="0" w:color="auto"/>
                    <w:bottom w:val="none" w:sz="0" w:space="0" w:color="auto"/>
                    <w:right w:val="none" w:sz="0" w:space="0" w:color="auto"/>
                  </w:divBdr>
                </w:div>
                <w:div w:id="1898586080">
                  <w:marLeft w:val="480"/>
                  <w:marRight w:val="0"/>
                  <w:marTop w:val="0"/>
                  <w:marBottom w:val="0"/>
                  <w:divBdr>
                    <w:top w:val="none" w:sz="0" w:space="0" w:color="auto"/>
                    <w:left w:val="none" w:sz="0" w:space="0" w:color="auto"/>
                    <w:bottom w:val="none" w:sz="0" w:space="0" w:color="auto"/>
                    <w:right w:val="none" w:sz="0" w:space="0" w:color="auto"/>
                  </w:divBdr>
                </w:div>
                <w:div w:id="1982225336">
                  <w:marLeft w:val="480"/>
                  <w:marRight w:val="0"/>
                  <w:marTop w:val="0"/>
                  <w:marBottom w:val="0"/>
                  <w:divBdr>
                    <w:top w:val="none" w:sz="0" w:space="0" w:color="auto"/>
                    <w:left w:val="none" w:sz="0" w:space="0" w:color="auto"/>
                    <w:bottom w:val="none" w:sz="0" w:space="0" w:color="auto"/>
                    <w:right w:val="none" w:sz="0" w:space="0" w:color="auto"/>
                  </w:divBdr>
                </w:div>
                <w:div w:id="1984693072">
                  <w:marLeft w:val="480"/>
                  <w:marRight w:val="0"/>
                  <w:marTop w:val="0"/>
                  <w:marBottom w:val="0"/>
                  <w:divBdr>
                    <w:top w:val="none" w:sz="0" w:space="0" w:color="auto"/>
                    <w:left w:val="none" w:sz="0" w:space="0" w:color="auto"/>
                    <w:bottom w:val="none" w:sz="0" w:space="0" w:color="auto"/>
                    <w:right w:val="none" w:sz="0" w:space="0" w:color="auto"/>
                  </w:divBdr>
                </w:div>
                <w:div w:id="1997226166">
                  <w:marLeft w:val="480"/>
                  <w:marRight w:val="0"/>
                  <w:marTop w:val="0"/>
                  <w:marBottom w:val="0"/>
                  <w:divBdr>
                    <w:top w:val="none" w:sz="0" w:space="0" w:color="auto"/>
                    <w:left w:val="none" w:sz="0" w:space="0" w:color="auto"/>
                    <w:bottom w:val="none" w:sz="0" w:space="0" w:color="auto"/>
                    <w:right w:val="none" w:sz="0" w:space="0" w:color="auto"/>
                  </w:divBdr>
                </w:div>
                <w:div w:id="2002393520">
                  <w:marLeft w:val="480"/>
                  <w:marRight w:val="0"/>
                  <w:marTop w:val="0"/>
                  <w:marBottom w:val="0"/>
                  <w:divBdr>
                    <w:top w:val="none" w:sz="0" w:space="0" w:color="auto"/>
                    <w:left w:val="none" w:sz="0" w:space="0" w:color="auto"/>
                    <w:bottom w:val="none" w:sz="0" w:space="0" w:color="auto"/>
                    <w:right w:val="none" w:sz="0" w:space="0" w:color="auto"/>
                  </w:divBdr>
                </w:div>
                <w:div w:id="2014529832">
                  <w:marLeft w:val="480"/>
                  <w:marRight w:val="0"/>
                  <w:marTop w:val="0"/>
                  <w:marBottom w:val="0"/>
                  <w:divBdr>
                    <w:top w:val="none" w:sz="0" w:space="0" w:color="auto"/>
                    <w:left w:val="none" w:sz="0" w:space="0" w:color="auto"/>
                    <w:bottom w:val="none" w:sz="0" w:space="0" w:color="auto"/>
                    <w:right w:val="none" w:sz="0" w:space="0" w:color="auto"/>
                  </w:divBdr>
                </w:div>
                <w:div w:id="2053066461">
                  <w:marLeft w:val="480"/>
                  <w:marRight w:val="0"/>
                  <w:marTop w:val="0"/>
                  <w:marBottom w:val="0"/>
                  <w:divBdr>
                    <w:top w:val="none" w:sz="0" w:space="0" w:color="auto"/>
                    <w:left w:val="none" w:sz="0" w:space="0" w:color="auto"/>
                    <w:bottom w:val="none" w:sz="0" w:space="0" w:color="auto"/>
                    <w:right w:val="none" w:sz="0" w:space="0" w:color="auto"/>
                  </w:divBdr>
                </w:div>
              </w:divsChild>
            </w:div>
            <w:div w:id="1160123035">
              <w:marLeft w:val="0"/>
              <w:marRight w:val="0"/>
              <w:marTop w:val="0"/>
              <w:marBottom w:val="0"/>
              <w:divBdr>
                <w:top w:val="none" w:sz="0" w:space="0" w:color="auto"/>
                <w:left w:val="none" w:sz="0" w:space="0" w:color="auto"/>
                <w:bottom w:val="none" w:sz="0" w:space="0" w:color="auto"/>
                <w:right w:val="none" w:sz="0" w:space="0" w:color="auto"/>
              </w:divBdr>
              <w:divsChild>
                <w:div w:id="43987809">
                  <w:marLeft w:val="480"/>
                  <w:marRight w:val="0"/>
                  <w:marTop w:val="0"/>
                  <w:marBottom w:val="0"/>
                  <w:divBdr>
                    <w:top w:val="none" w:sz="0" w:space="0" w:color="auto"/>
                    <w:left w:val="none" w:sz="0" w:space="0" w:color="auto"/>
                    <w:bottom w:val="none" w:sz="0" w:space="0" w:color="auto"/>
                    <w:right w:val="none" w:sz="0" w:space="0" w:color="auto"/>
                  </w:divBdr>
                </w:div>
                <w:div w:id="135028960">
                  <w:marLeft w:val="480"/>
                  <w:marRight w:val="0"/>
                  <w:marTop w:val="0"/>
                  <w:marBottom w:val="0"/>
                  <w:divBdr>
                    <w:top w:val="none" w:sz="0" w:space="0" w:color="auto"/>
                    <w:left w:val="none" w:sz="0" w:space="0" w:color="auto"/>
                    <w:bottom w:val="none" w:sz="0" w:space="0" w:color="auto"/>
                    <w:right w:val="none" w:sz="0" w:space="0" w:color="auto"/>
                  </w:divBdr>
                </w:div>
                <w:div w:id="324557577">
                  <w:marLeft w:val="480"/>
                  <w:marRight w:val="0"/>
                  <w:marTop w:val="0"/>
                  <w:marBottom w:val="0"/>
                  <w:divBdr>
                    <w:top w:val="none" w:sz="0" w:space="0" w:color="auto"/>
                    <w:left w:val="none" w:sz="0" w:space="0" w:color="auto"/>
                    <w:bottom w:val="none" w:sz="0" w:space="0" w:color="auto"/>
                    <w:right w:val="none" w:sz="0" w:space="0" w:color="auto"/>
                  </w:divBdr>
                </w:div>
                <w:div w:id="333530127">
                  <w:marLeft w:val="480"/>
                  <w:marRight w:val="0"/>
                  <w:marTop w:val="0"/>
                  <w:marBottom w:val="0"/>
                  <w:divBdr>
                    <w:top w:val="none" w:sz="0" w:space="0" w:color="auto"/>
                    <w:left w:val="none" w:sz="0" w:space="0" w:color="auto"/>
                    <w:bottom w:val="none" w:sz="0" w:space="0" w:color="auto"/>
                    <w:right w:val="none" w:sz="0" w:space="0" w:color="auto"/>
                  </w:divBdr>
                </w:div>
                <w:div w:id="380443212">
                  <w:marLeft w:val="480"/>
                  <w:marRight w:val="0"/>
                  <w:marTop w:val="0"/>
                  <w:marBottom w:val="0"/>
                  <w:divBdr>
                    <w:top w:val="none" w:sz="0" w:space="0" w:color="auto"/>
                    <w:left w:val="none" w:sz="0" w:space="0" w:color="auto"/>
                    <w:bottom w:val="none" w:sz="0" w:space="0" w:color="auto"/>
                    <w:right w:val="none" w:sz="0" w:space="0" w:color="auto"/>
                  </w:divBdr>
                </w:div>
                <w:div w:id="383795137">
                  <w:marLeft w:val="480"/>
                  <w:marRight w:val="0"/>
                  <w:marTop w:val="0"/>
                  <w:marBottom w:val="0"/>
                  <w:divBdr>
                    <w:top w:val="none" w:sz="0" w:space="0" w:color="auto"/>
                    <w:left w:val="none" w:sz="0" w:space="0" w:color="auto"/>
                    <w:bottom w:val="none" w:sz="0" w:space="0" w:color="auto"/>
                    <w:right w:val="none" w:sz="0" w:space="0" w:color="auto"/>
                  </w:divBdr>
                </w:div>
                <w:div w:id="461733049">
                  <w:marLeft w:val="480"/>
                  <w:marRight w:val="0"/>
                  <w:marTop w:val="0"/>
                  <w:marBottom w:val="0"/>
                  <w:divBdr>
                    <w:top w:val="none" w:sz="0" w:space="0" w:color="auto"/>
                    <w:left w:val="none" w:sz="0" w:space="0" w:color="auto"/>
                    <w:bottom w:val="none" w:sz="0" w:space="0" w:color="auto"/>
                    <w:right w:val="none" w:sz="0" w:space="0" w:color="auto"/>
                  </w:divBdr>
                </w:div>
                <w:div w:id="468593234">
                  <w:marLeft w:val="480"/>
                  <w:marRight w:val="0"/>
                  <w:marTop w:val="0"/>
                  <w:marBottom w:val="0"/>
                  <w:divBdr>
                    <w:top w:val="none" w:sz="0" w:space="0" w:color="auto"/>
                    <w:left w:val="none" w:sz="0" w:space="0" w:color="auto"/>
                    <w:bottom w:val="none" w:sz="0" w:space="0" w:color="auto"/>
                    <w:right w:val="none" w:sz="0" w:space="0" w:color="auto"/>
                  </w:divBdr>
                </w:div>
                <w:div w:id="561871182">
                  <w:marLeft w:val="480"/>
                  <w:marRight w:val="0"/>
                  <w:marTop w:val="0"/>
                  <w:marBottom w:val="0"/>
                  <w:divBdr>
                    <w:top w:val="none" w:sz="0" w:space="0" w:color="auto"/>
                    <w:left w:val="none" w:sz="0" w:space="0" w:color="auto"/>
                    <w:bottom w:val="none" w:sz="0" w:space="0" w:color="auto"/>
                    <w:right w:val="none" w:sz="0" w:space="0" w:color="auto"/>
                  </w:divBdr>
                </w:div>
                <w:div w:id="572474786">
                  <w:marLeft w:val="480"/>
                  <w:marRight w:val="0"/>
                  <w:marTop w:val="0"/>
                  <w:marBottom w:val="0"/>
                  <w:divBdr>
                    <w:top w:val="none" w:sz="0" w:space="0" w:color="auto"/>
                    <w:left w:val="none" w:sz="0" w:space="0" w:color="auto"/>
                    <w:bottom w:val="none" w:sz="0" w:space="0" w:color="auto"/>
                    <w:right w:val="none" w:sz="0" w:space="0" w:color="auto"/>
                  </w:divBdr>
                </w:div>
                <w:div w:id="786588384">
                  <w:marLeft w:val="480"/>
                  <w:marRight w:val="0"/>
                  <w:marTop w:val="0"/>
                  <w:marBottom w:val="0"/>
                  <w:divBdr>
                    <w:top w:val="none" w:sz="0" w:space="0" w:color="auto"/>
                    <w:left w:val="none" w:sz="0" w:space="0" w:color="auto"/>
                    <w:bottom w:val="none" w:sz="0" w:space="0" w:color="auto"/>
                    <w:right w:val="none" w:sz="0" w:space="0" w:color="auto"/>
                  </w:divBdr>
                </w:div>
                <w:div w:id="841552634">
                  <w:marLeft w:val="480"/>
                  <w:marRight w:val="0"/>
                  <w:marTop w:val="0"/>
                  <w:marBottom w:val="0"/>
                  <w:divBdr>
                    <w:top w:val="none" w:sz="0" w:space="0" w:color="auto"/>
                    <w:left w:val="none" w:sz="0" w:space="0" w:color="auto"/>
                    <w:bottom w:val="none" w:sz="0" w:space="0" w:color="auto"/>
                    <w:right w:val="none" w:sz="0" w:space="0" w:color="auto"/>
                  </w:divBdr>
                </w:div>
                <w:div w:id="886453063">
                  <w:marLeft w:val="480"/>
                  <w:marRight w:val="0"/>
                  <w:marTop w:val="0"/>
                  <w:marBottom w:val="0"/>
                  <w:divBdr>
                    <w:top w:val="none" w:sz="0" w:space="0" w:color="auto"/>
                    <w:left w:val="none" w:sz="0" w:space="0" w:color="auto"/>
                    <w:bottom w:val="none" w:sz="0" w:space="0" w:color="auto"/>
                    <w:right w:val="none" w:sz="0" w:space="0" w:color="auto"/>
                  </w:divBdr>
                </w:div>
                <w:div w:id="886454918">
                  <w:marLeft w:val="480"/>
                  <w:marRight w:val="0"/>
                  <w:marTop w:val="0"/>
                  <w:marBottom w:val="0"/>
                  <w:divBdr>
                    <w:top w:val="none" w:sz="0" w:space="0" w:color="auto"/>
                    <w:left w:val="none" w:sz="0" w:space="0" w:color="auto"/>
                    <w:bottom w:val="none" w:sz="0" w:space="0" w:color="auto"/>
                    <w:right w:val="none" w:sz="0" w:space="0" w:color="auto"/>
                  </w:divBdr>
                </w:div>
                <w:div w:id="1023750245">
                  <w:marLeft w:val="480"/>
                  <w:marRight w:val="0"/>
                  <w:marTop w:val="0"/>
                  <w:marBottom w:val="0"/>
                  <w:divBdr>
                    <w:top w:val="none" w:sz="0" w:space="0" w:color="auto"/>
                    <w:left w:val="none" w:sz="0" w:space="0" w:color="auto"/>
                    <w:bottom w:val="none" w:sz="0" w:space="0" w:color="auto"/>
                    <w:right w:val="none" w:sz="0" w:space="0" w:color="auto"/>
                  </w:divBdr>
                </w:div>
                <w:div w:id="1140610217">
                  <w:marLeft w:val="480"/>
                  <w:marRight w:val="0"/>
                  <w:marTop w:val="0"/>
                  <w:marBottom w:val="0"/>
                  <w:divBdr>
                    <w:top w:val="none" w:sz="0" w:space="0" w:color="auto"/>
                    <w:left w:val="none" w:sz="0" w:space="0" w:color="auto"/>
                    <w:bottom w:val="none" w:sz="0" w:space="0" w:color="auto"/>
                    <w:right w:val="none" w:sz="0" w:space="0" w:color="auto"/>
                  </w:divBdr>
                </w:div>
                <w:div w:id="1154104623">
                  <w:marLeft w:val="480"/>
                  <w:marRight w:val="0"/>
                  <w:marTop w:val="0"/>
                  <w:marBottom w:val="0"/>
                  <w:divBdr>
                    <w:top w:val="none" w:sz="0" w:space="0" w:color="auto"/>
                    <w:left w:val="none" w:sz="0" w:space="0" w:color="auto"/>
                    <w:bottom w:val="none" w:sz="0" w:space="0" w:color="auto"/>
                    <w:right w:val="none" w:sz="0" w:space="0" w:color="auto"/>
                  </w:divBdr>
                </w:div>
                <w:div w:id="1159611028">
                  <w:marLeft w:val="480"/>
                  <w:marRight w:val="0"/>
                  <w:marTop w:val="0"/>
                  <w:marBottom w:val="0"/>
                  <w:divBdr>
                    <w:top w:val="none" w:sz="0" w:space="0" w:color="auto"/>
                    <w:left w:val="none" w:sz="0" w:space="0" w:color="auto"/>
                    <w:bottom w:val="none" w:sz="0" w:space="0" w:color="auto"/>
                    <w:right w:val="none" w:sz="0" w:space="0" w:color="auto"/>
                  </w:divBdr>
                </w:div>
                <w:div w:id="1200239677">
                  <w:marLeft w:val="480"/>
                  <w:marRight w:val="0"/>
                  <w:marTop w:val="0"/>
                  <w:marBottom w:val="0"/>
                  <w:divBdr>
                    <w:top w:val="none" w:sz="0" w:space="0" w:color="auto"/>
                    <w:left w:val="none" w:sz="0" w:space="0" w:color="auto"/>
                    <w:bottom w:val="none" w:sz="0" w:space="0" w:color="auto"/>
                    <w:right w:val="none" w:sz="0" w:space="0" w:color="auto"/>
                  </w:divBdr>
                </w:div>
                <w:div w:id="1332103759">
                  <w:marLeft w:val="480"/>
                  <w:marRight w:val="0"/>
                  <w:marTop w:val="0"/>
                  <w:marBottom w:val="0"/>
                  <w:divBdr>
                    <w:top w:val="none" w:sz="0" w:space="0" w:color="auto"/>
                    <w:left w:val="none" w:sz="0" w:space="0" w:color="auto"/>
                    <w:bottom w:val="none" w:sz="0" w:space="0" w:color="auto"/>
                    <w:right w:val="none" w:sz="0" w:space="0" w:color="auto"/>
                  </w:divBdr>
                </w:div>
                <w:div w:id="1359551471">
                  <w:marLeft w:val="480"/>
                  <w:marRight w:val="0"/>
                  <w:marTop w:val="0"/>
                  <w:marBottom w:val="0"/>
                  <w:divBdr>
                    <w:top w:val="none" w:sz="0" w:space="0" w:color="auto"/>
                    <w:left w:val="none" w:sz="0" w:space="0" w:color="auto"/>
                    <w:bottom w:val="none" w:sz="0" w:space="0" w:color="auto"/>
                    <w:right w:val="none" w:sz="0" w:space="0" w:color="auto"/>
                  </w:divBdr>
                </w:div>
                <w:div w:id="1362392437">
                  <w:marLeft w:val="480"/>
                  <w:marRight w:val="0"/>
                  <w:marTop w:val="0"/>
                  <w:marBottom w:val="0"/>
                  <w:divBdr>
                    <w:top w:val="none" w:sz="0" w:space="0" w:color="auto"/>
                    <w:left w:val="none" w:sz="0" w:space="0" w:color="auto"/>
                    <w:bottom w:val="none" w:sz="0" w:space="0" w:color="auto"/>
                    <w:right w:val="none" w:sz="0" w:space="0" w:color="auto"/>
                  </w:divBdr>
                </w:div>
                <w:div w:id="1397122984">
                  <w:marLeft w:val="480"/>
                  <w:marRight w:val="0"/>
                  <w:marTop w:val="0"/>
                  <w:marBottom w:val="0"/>
                  <w:divBdr>
                    <w:top w:val="none" w:sz="0" w:space="0" w:color="auto"/>
                    <w:left w:val="none" w:sz="0" w:space="0" w:color="auto"/>
                    <w:bottom w:val="none" w:sz="0" w:space="0" w:color="auto"/>
                    <w:right w:val="none" w:sz="0" w:space="0" w:color="auto"/>
                  </w:divBdr>
                </w:div>
                <w:div w:id="1410151464">
                  <w:marLeft w:val="480"/>
                  <w:marRight w:val="0"/>
                  <w:marTop w:val="0"/>
                  <w:marBottom w:val="0"/>
                  <w:divBdr>
                    <w:top w:val="none" w:sz="0" w:space="0" w:color="auto"/>
                    <w:left w:val="none" w:sz="0" w:space="0" w:color="auto"/>
                    <w:bottom w:val="none" w:sz="0" w:space="0" w:color="auto"/>
                    <w:right w:val="none" w:sz="0" w:space="0" w:color="auto"/>
                  </w:divBdr>
                </w:div>
                <w:div w:id="1443844869">
                  <w:marLeft w:val="480"/>
                  <w:marRight w:val="0"/>
                  <w:marTop w:val="0"/>
                  <w:marBottom w:val="0"/>
                  <w:divBdr>
                    <w:top w:val="none" w:sz="0" w:space="0" w:color="auto"/>
                    <w:left w:val="none" w:sz="0" w:space="0" w:color="auto"/>
                    <w:bottom w:val="none" w:sz="0" w:space="0" w:color="auto"/>
                    <w:right w:val="none" w:sz="0" w:space="0" w:color="auto"/>
                  </w:divBdr>
                </w:div>
                <w:div w:id="1444576013">
                  <w:marLeft w:val="480"/>
                  <w:marRight w:val="0"/>
                  <w:marTop w:val="0"/>
                  <w:marBottom w:val="0"/>
                  <w:divBdr>
                    <w:top w:val="none" w:sz="0" w:space="0" w:color="auto"/>
                    <w:left w:val="none" w:sz="0" w:space="0" w:color="auto"/>
                    <w:bottom w:val="none" w:sz="0" w:space="0" w:color="auto"/>
                    <w:right w:val="none" w:sz="0" w:space="0" w:color="auto"/>
                  </w:divBdr>
                </w:div>
                <w:div w:id="1546453587">
                  <w:marLeft w:val="480"/>
                  <w:marRight w:val="0"/>
                  <w:marTop w:val="0"/>
                  <w:marBottom w:val="0"/>
                  <w:divBdr>
                    <w:top w:val="none" w:sz="0" w:space="0" w:color="auto"/>
                    <w:left w:val="none" w:sz="0" w:space="0" w:color="auto"/>
                    <w:bottom w:val="none" w:sz="0" w:space="0" w:color="auto"/>
                    <w:right w:val="none" w:sz="0" w:space="0" w:color="auto"/>
                  </w:divBdr>
                </w:div>
                <w:div w:id="1597863032">
                  <w:marLeft w:val="480"/>
                  <w:marRight w:val="0"/>
                  <w:marTop w:val="0"/>
                  <w:marBottom w:val="0"/>
                  <w:divBdr>
                    <w:top w:val="none" w:sz="0" w:space="0" w:color="auto"/>
                    <w:left w:val="none" w:sz="0" w:space="0" w:color="auto"/>
                    <w:bottom w:val="none" w:sz="0" w:space="0" w:color="auto"/>
                    <w:right w:val="none" w:sz="0" w:space="0" w:color="auto"/>
                  </w:divBdr>
                </w:div>
                <w:div w:id="1642072875">
                  <w:marLeft w:val="480"/>
                  <w:marRight w:val="0"/>
                  <w:marTop w:val="0"/>
                  <w:marBottom w:val="0"/>
                  <w:divBdr>
                    <w:top w:val="none" w:sz="0" w:space="0" w:color="auto"/>
                    <w:left w:val="none" w:sz="0" w:space="0" w:color="auto"/>
                    <w:bottom w:val="none" w:sz="0" w:space="0" w:color="auto"/>
                    <w:right w:val="none" w:sz="0" w:space="0" w:color="auto"/>
                  </w:divBdr>
                </w:div>
                <w:div w:id="1679504407">
                  <w:marLeft w:val="480"/>
                  <w:marRight w:val="0"/>
                  <w:marTop w:val="0"/>
                  <w:marBottom w:val="0"/>
                  <w:divBdr>
                    <w:top w:val="none" w:sz="0" w:space="0" w:color="auto"/>
                    <w:left w:val="none" w:sz="0" w:space="0" w:color="auto"/>
                    <w:bottom w:val="none" w:sz="0" w:space="0" w:color="auto"/>
                    <w:right w:val="none" w:sz="0" w:space="0" w:color="auto"/>
                  </w:divBdr>
                </w:div>
                <w:div w:id="1698389460">
                  <w:marLeft w:val="480"/>
                  <w:marRight w:val="0"/>
                  <w:marTop w:val="0"/>
                  <w:marBottom w:val="0"/>
                  <w:divBdr>
                    <w:top w:val="none" w:sz="0" w:space="0" w:color="auto"/>
                    <w:left w:val="none" w:sz="0" w:space="0" w:color="auto"/>
                    <w:bottom w:val="none" w:sz="0" w:space="0" w:color="auto"/>
                    <w:right w:val="none" w:sz="0" w:space="0" w:color="auto"/>
                  </w:divBdr>
                </w:div>
                <w:div w:id="1791439569">
                  <w:marLeft w:val="480"/>
                  <w:marRight w:val="0"/>
                  <w:marTop w:val="0"/>
                  <w:marBottom w:val="0"/>
                  <w:divBdr>
                    <w:top w:val="none" w:sz="0" w:space="0" w:color="auto"/>
                    <w:left w:val="none" w:sz="0" w:space="0" w:color="auto"/>
                    <w:bottom w:val="none" w:sz="0" w:space="0" w:color="auto"/>
                    <w:right w:val="none" w:sz="0" w:space="0" w:color="auto"/>
                  </w:divBdr>
                </w:div>
                <w:div w:id="1800683191">
                  <w:marLeft w:val="480"/>
                  <w:marRight w:val="0"/>
                  <w:marTop w:val="0"/>
                  <w:marBottom w:val="0"/>
                  <w:divBdr>
                    <w:top w:val="none" w:sz="0" w:space="0" w:color="auto"/>
                    <w:left w:val="none" w:sz="0" w:space="0" w:color="auto"/>
                    <w:bottom w:val="none" w:sz="0" w:space="0" w:color="auto"/>
                    <w:right w:val="none" w:sz="0" w:space="0" w:color="auto"/>
                  </w:divBdr>
                </w:div>
                <w:div w:id="1883512614">
                  <w:marLeft w:val="480"/>
                  <w:marRight w:val="0"/>
                  <w:marTop w:val="0"/>
                  <w:marBottom w:val="0"/>
                  <w:divBdr>
                    <w:top w:val="none" w:sz="0" w:space="0" w:color="auto"/>
                    <w:left w:val="none" w:sz="0" w:space="0" w:color="auto"/>
                    <w:bottom w:val="none" w:sz="0" w:space="0" w:color="auto"/>
                    <w:right w:val="none" w:sz="0" w:space="0" w:color="auto"/>
                  </w:divBdr>
                </w:div>
                <w:div w:id="1888175394">
                  <w:marLeft w:val="480"/>
                  <w:marRight w:val="0"/>
                  <w:marTop w:val="0"/>
                  <w:marBottom w:val="0"/>
                  <w:divBdr>
                    <w:top w:val="none" w:sz="0" w:space="0" w:color="auto"/>
                    <w:left w:val="none" w:sz="0" w:space="0" w:color="auto"/>
                    <w:bottom w:val="none" w:sz="0" w:space="0" w:color="auto"/>
                    <w:right w:val="none" w:sz="0" w:space="0" w:color="auto"/>
                  </w:divBdr>
                </w:div>
                <w:div w:id="1925995970">
                  <w:marLeft w:val="480"/>
                  <w:marRight w:val="0"/>
                  <w:marTop w:val="0"/>
                  <w:marBottom w:val="0"/>
                  <w:divBdr>
                    <w:top w:val="none" w:sz="0" w:space="0" w:color="auto"/>
                    <w:left w:val="none" w:sz="0" w:space="0" w:color="auto"/>
                    <w:bottom w:val="none" w:sz="0" w:space="0" w:color="auto"/>
                    <w:right w:val="none" w:sz="0" w:space="0" w:color="auto"/>
                  </w:divBdr>
                </w:div>
                <w:div w:id="2039816833">
                  <w:marLeft w:val="480"/>
                  <w:marRight w:val="0"/>
                  <w:marTop w:val="0"/>
                  <w:marBottom w:val="0"/>
                  <w:divBdr>
                    <w:top w:val="none" w:sz="0" w:space="0" w:color="auto"/>
                    <w:left w:val="none" w:sz="0" w:space="0" w:color="auto"/>
                    <w:bottom w:val="none" w:sz="0" w:space="0" w:color="auto"/>
                    <w:right w:val="none" w:sz="0" w:space="0" w:color="auto"/>
                  </w:divBdr>
                </w:div>
                <w:div w:id="2055036719">
                  <w:marLeft w:val="480"/>
                  <w:marRight w:val="0"/>
                  <w:marTop w:val="0"/>
                  <w:marBottom w:val="0"/>
                  <w:divBdr>
                    <w:top w:val="none" w:sz="0" w:space="0" w:color="auto"/>
                    <w:left w:val="none" w:sz="0" w:space="0" w:color="auto"/>
                    <w:bottom w:val="none" w:sz="0" w:space="0" w:color="auto"/>
                    <w:right w:val="none" w:sz="0" w:space="0" w:color="auto"/>
                  </w:divBdr>
                </w:div>
                <w:div w:id="2115052417">
                  <w:marLeft w:val="480"/>
                  <w:marRight w:val="0"/>
                  <w:marTop w:val="0"/>
                  <w:marBottom w:val="0"/>
                  <w:divBdr>
                    <w:top w:val="none" w:sz="0" w:space="0" w:color="auto"/>
                    <w:left w:val="none" w:sz="0" w:space="0" w:color="auto"/>
                    <w:bottom w:val="none" w:sz="0" w:space="0" w:color="auto"/>
                    <w:right w:val="none" w:sz="0" w:space="0" w:color="auto"/>
                  </w:divBdr>
                </w:div>
                <w:div w:id="2124764227">
                  <w:marLeft w:val="480"/>
                  <w:marRight w:val="0"/>
                  <w:marTop w:val="0"/>
                  <w:marBottom w:val="0"/>
                  <w:divBdr>
                    <w:top w:val="none" w:sz="0" w:space="0" w:color="auto"/>
                    <w:left w:val="none" w:sz="0" w:space="0" w:color="auto"/>
                    <w:bottom w:val="none" w:sz="0" w:space="0" w:color="auto"/>
                    <w:right w:val="none" w:sz="0" w:space="0" w:color="auto"/>
                  </w:divBdr>
                </w:div>
              </w:divsChild>
            </w:div>
            <w:div w:id="1204948774">
              <w:marLeft w:val="0"/>
              <w:marRight w:val="0"/>
              <w:marTop w:val="0"/>
              <w:marBottom w:val="0"/>
              <w:divBdr>
                <w:top w:val="none" w:sz="0" w:space="0" w:color="auto"/>
                <w:left w:val="none" w:sz="0" w:space="0" w:color="auto"/>
                <w:bottom w:val="none" w:sz="0" w:space="0" w:color="auto"/>
                <w:right w:val="none" w:sz="0" w:space="0" w:color="auto"/>
              </w:divBdr>
              <w:divsChild>
                <w:div w:id="26562247">
                  <w:marLeft w:val="480"/>
                  <w:marRight w:val="0"/>
                  <w:marTop w:val="0"/>
                  <w:marBottom w:val="0"/>
                  <w:divBdr>
                    <w:top w:val="none" w:sz="0" w:space="0" w:color="auto"/>
                    <w:left w:val="none" w:sz="0" w:space="0" w:color="auto"/>
                    <w:bottom w:val="none" w:sz="0" w:space="0" w:color="auto"/>
                    <w:right w:val="none" w:sz="0" w:space="0" w:color="auto"/>
                  </w:divBdr>
                </w:div>
                <w:div w:id="95953690">
                  <w:marLeft w:val="480"/>
                  <w:marRight w:val="0"/>
                  <w:marTop w:val="0"/>
                  <w:marBottom w:val="0"/>
                  <w:divBdr>
                    <w:top w:val="none" w:sz="0" w:space="0" w:color="auto"/>
                    <w:left w:val="none" w:sz="0" w:space="0" w:color="auto"/>
                    <w:bottom w:val="none" w:sz="0" w:space="0" w:color="auto"/>
                    <w:right w:val="none" w:sz="0" w:space="0" w:color="auto"/>
                  </w:divBdr>
                </w:div>
                <w:div w:id="196627573">
                  <w:marLeft w:val="480"/>
                  <w:marRight w:val="0"/>
                  <w:marTop w:val="0"/>
                  <w:marBottom w:val="0"/>
                  <w:divBdr>
                    <w:top w:val="none" w:sz="0" w:space="0" w:color="auto"/>
                    <w:left w:val="none" w:sz="0" w:space="0" w:color="auto"/>
                    <w:bottom w:val="none" w:sz="0" w:space="0" w:color="auto"/>
                    <w:right w:val="none" w:sz="0" w:space="0" w:color="auto"/>
                  </w:divBdr>
                </w:div>
                <w:div w:id="220874146">
                  <w:marLeft w:val="480"/>
                  <w:marRight w:val="0"/>
                  <w:marTop w:val="0"/>
                  <w:marBottom w:val="0"/>
                  <w:divBdr>
                    <w:top w:val="none" w:sz="0" w:space="0" w:color="auto"/>
                    <w:left w:val="none" w:sz="0" w:space="0" w:color="auto"/>
                    <w:bottom w:val="none" w:sz="0" w:space="0" w:color="auto"/>
                    <w:right w:val="none" w:sz="0" w:space="0" w:color="auto"/>
                  </w:divBdr>
                </w:div>
                <w:div w:id="312414874">
                  <w:marLeft w:val="480"/>
                  <w:marRight w:val="0"/>
                  <w:marTop w:val="0"/>
                  <w:marBottom w:val="0"/>
                  <w:divBdr>
                    <w:top w:val="none" w:sz="0" w:space="0" w:color="auto"/>
                    <w:left w:val="none" w:sz="0" w:space="0" w:color="auto"/>
                    <w:bottom w:val="none" w:sz="0" w:space="0" w:color="auto"/>
                    <w:right w:val="none" w:sz="0" w:space="0" w:color="auto"/>
                  </w:divBdr>
                </w:div>
                <w:div w:id="367141715">
                  <w:marLeft w:val="480"/>
                  <w:marRight w:val="0"/>
                  <w:marTop w:val="0"/>
                  <w:marBottom w:val="0"/>
                  <w:divBdr>
                    <w:top w:val="none" w:sz="0" w:space="0" w:color="auto"/>
                    <w:left w:val="none" w:sz="0" w:space="0" w:color="auto"/>
                    <w:bottom w:val="none" w:sz="0" w:space="0" w:color="auto"/>
                    <w:right w:val="none" w:sz="0" w:space="0" w:color="auto"/>
                  </w:divBdr>
                </w:div>
                <w:div w:id="375202151">
                  <w:marLeft w:val="480"/>
                  <w:marRight w:val="0"/>
                  <w:marTop w:val="0"/>
                  <w:marBottom w:val="0"/>
                  <w:divBdr>
                    <w:top w:val="none" w:sz="0" w:space="0" w:color="auto"/>
                    <w:left w:val="none" w:sz="0" w:space="0" w:color="auto"/>
                    <w:bottom w:val="none" w:sz="0" w:space="0" w:color="auto"/>
                    <w:right w:val="none" w:sz="0" w:space="0" w:color="auto"/>
                  </w:divBdr>
                </w:div>
                <w:div w:id="438377726">
                  <w:marLeft w:val="480"/>
                  <w:marRight w:val="0"/>
                  <w:marTop w:val="0"/>
                  <w:marBottom w:val="0"/>
                  <w:divBdr>
                    <w:top w:val="none" w:sz="0" w:space="0" w:color="auto"/>
                    <w:left w:val="none" w:sz="0" w:space="0" w:color="auto"/>
                    <w:bottom w:val="none" w:sz="0" w:space="0" w:color="auto"/>
                    <w:right w:val="none" w:sz="0" w:space="0" w:color="auto"/>
                  </w:divBdr>
                </w:div>
                <w:div w:id="463427987">
                  <w:marLeft w:val="480"/>
                  <w:marRight w:val="0"/>
                  <w:marTop w:val="0"/>
                  <w:marBottom w:val="0"/>
                  <w:divBdr>
                    <w:top w:val="none" w:sz="0" w:space="0" w:color="auto"/>
                    <w:left w:val="none" w:sz="0" w:space="0" w:color="auto"/>
                    <w:bottom w:val="none" w:sz="0" w:space="0" w:color="auto"/>
                    <w:right w:val="none" w:sz="0" w:space="0" w:color="auto"/>
                  </w:divBdr>
                </w:div>
                <w:div w:id="644048006">
                  <w:marLeft w:val="480"/>
                  <w:marRight w:val="0"/>
                  <w:marTop w:val="0"/>
                  <w:marBottom w:val="0"/>
                  <w:divBdr>
                    <w:top w:val="none" w:sz="0" w:space="0" w:color="auto"/>
                    <w:left w:val="none" w:sz="0" w:space="0" w:color="auto"/>
                    <w:bottom w:val="none" w:sz="0" w:space="0" w:color="auto"/>
                    <w:right w:val="none" w:sz="0" w:space="0" w:color="auto"/>
                  </w:divBdr>
                </w:div>
                <w:div w:id="693843263">
                  <w:marLeft w:val="480"/>
                  <w:marRight w:val="0"/>
                  <w:marTop w:val="0"/>
                  <w:marBottom w:val="0"/>
                  <w:divBdr>
                    <w:top w:val="none" w:sz="0" w:space="0" w:color="auto"/>
                    <w:left w:val="none" w:sz="0" w:space="0" w:color="auto"/>
                    <w:bottom w:val="none" w:sz="0" w:space="0" w:color="auto"/>
                    <w:right w:val="none" w:sz="0" w:space="0" w:color="auto"/>
                  </w:divBdr>
                </w:div>
                <w:div w:id="710886848">
                  <w:marLeft w:val="480"/>
                  <w:marRight w:val="0"/>
                  <w:marTop w:val="0"/>
                  <w:marBottom w:val="0"/>
                  <w:divBdr>
                    <w:top w:val="none" w:sz="0" w:space="0" w:color="auto"/>
                    <w:left w:val="none" w:sz="0" w:space="0" w:color="auto"/>
                    <w:bottom w:val="none" w:sz="0" w:space="0" w:color="auto"/>
                    <w:right w:val="none" w:sz="0" w:space="0" w:color="auto"/>
                  </w:divBdr>
                </w:div>
                <w:div w:id="774440251">
                  <w:marLeft w:val="480"/>
                  <w:marRight w:val="0"/>
                  <w:marTop w:val="0"/>
                  <w:marBottom w:val="0"/>
                  <w:divBdr>
                    <w:top w:val="none" w:sz="0" w:space="0" w:color="auto"/>
                    <w:left w:val="none" w:sz="0" w:space="0" w:color="auto"/>
                    <w:bottom w:val="none" w:sz="0" w:space="0" w:color="auto"/>
                    <w:right w:val="none" w:sz="0" w:space="0" w:color="auto"/>
                  </w:divBdr>
                </w:div>
                <w:div w:id="836771888">
                  <w:marLeft w:val="480"/>
                  <w:marRight w:val="0"/>
                  <w:marTop w:val="0"/>
                  <w:marBottom w:val="0"/>
                  <w:divBdr>
                    <w:top w:val="none" w:sz="0" w:space="0" w:color="auto"/>
                    <w:left w:val="none" w:sz="0" w:space="0" w:color="auto"/>
                    <w:bottom w:val="none" w:sz="0" w:space="0" w:color="auto"/>
                    <w:right w:val="none" w:sz="0" w:space="0" w:color="auto"/>
                  </w:divBdr>
                </w:div>
                <w:div w:id="877858095">
                  <w:marLeft w:val="480"/>
                  <w:marRight w:val="0"/>
                  <w:marTop w:val="0"/>
                  <w:marBottom w:val="0"/>
                  <w:divBdr>
                    <w:top w:val="none" w:sz="0" w:space="0" w:color="auto"/>
                    <w:left w:val="none" w:sz="0" w:space="0" w:color="auto"/>
                    <w:bottom w:val="none" w:sz="0" w:space="0" w:color="auto"/>
                    <w:right w:val="none" w:sz="0" w:space="0" w:color="auto"/>
                  </w:divBdr>
                </w:div>
                <w:div w:id="886842530">
                  <w:marLeft w:val="480"/>
                  <w:marRight w:val="0"/>
                  <w:marTop w:val="0"/>
                  <w:marBottom w:val="0"/>
                  <w:divBdr>
                    <w:top w:val="none" w:sz="0" w:space="0" w:color="auto"/>
                    <w:left w:val="none" w:sz="0" w:space="0" w:color="auto"/>
                    <w:bottom w:val="none" w:sz="0" w:space="0" w:color="auto"/>
                    <w:right w:val="none" w:sz="0" w:space="0" w:color="auto"/>
                  </w:divBdr>
                </w:div>
                <w:div w:id="895974694">
                  <w:marLeft w:val="480"/>
                  <w:marRight w:val="0"/>
                  <w:marTop w:val="0"/>
                  <w:marBottom w:val="0"/>
                  <w:divBdr>
                    <w:top w:val="none" w:sz="0" w:space="0" w:color="auto"/>
                    <w:left w:val="none" w:sz="0" w:space="0" w:color="auto"/>
                    <w:bottom w:val="none" w:sz="0" w:space="0" w:color="auto"/>
                    <w:right w:val="none" w:sz="0" w:space="0" w:color="auto"/>
                  </w:divBdr>
                </w:div>
                <w:div w:id="941645392">
                  <w:marLeft w:val="480"/>
                  <w:marRight w:val="0"/>
                  <w:marTop w:val="0"/>
                  <w:marBottom w:val="0"/>
                  <w:divBdr>
                    <w:top w:val="none" w:sz="0" w:space="0" w:color="auto"/>
                    <w:left w:val="none" w:sz="0" w:space="0" w:color="auto"/>
                    <w:bottom w:val="none" w:sz="0" w:space="0" w:color="auto"/>
                    <w:right w:val="none" w:sz="0" w:space="0" w:color="auto"/>
                  </w:divBdr>
                </w:div>
                <w:div w:id="1107892959">
                  <w:marLeft w:val="480"/>
                  <w:marRight w:val="0"/>
                  <w:marTop w:val="0"/>
                  <w:marBottom w:val="0"/>
                  <w:divBdr>
                    <w:top w:val="none" w:sz="0" w:space="0" w:color="auto"/>
                    <w:left w:val="none" w:sz="0" w:space="0" w:color="auto"/>
                    <w:bottom w:val="none" w:sz="0" w:space="0" w:color="auto"/>
                    <w:right w:val="none" w:sz="0" w:space="0" w:color="auto"/>
                  </w:divBdr>
                </w:div>
                <w:div w:id="1132290741">
                  <w:marLeft w:val="480"/>
                  <w:marRight w:val="0"/>
                  <w:marTop w:val="0"/>
                  <w:marBottom w:val="0"/>
                  <w:divBdr>
                    <w:top w:val="none" w:sz="0" w:space="0" w:color="auto"/>
                    <w:left w:val="none" w:sz="0" w:space="0" w:color="auto"/>
                    <w:bottom w:val="none" w:sz="0" w:space="0" w:color="auto"/>
                    <w:right w:val="none" w:sz="0" w:space="0" w:color="auto"/>
                  </w:divBdr>
                </w:div>
                <w:div w:id="1177234943">
                  <w:marLeft w:val="480"/>
                  <w:marRight w:val="0"/>
                  <w:marTop w:val="0"/>
                  <w:marBottom w:val="0"/>
                  <w:divBdr>
                    <w:top w:val="none" w:sz="0" w:space="0" w:color="auto"/>
                    <w:left w:val="none" w:sz="0" w:space="0" w:color="auto"/>
                    <w:bottom w:val="none" w:sz="0" w:space="0" w:color="auto"/>
                    <w:right w:val="none" w:sz="0" w:space="0" w:color="auto"/>
                  </w:divBdr>
                </w:div>
                <w:div w:id="1194222362">
                  <w:marLeft w:val="480"/>
                  <w:marRight w:val="0"/>
                  <w:marTop w:val="0"/>
                  <w:marBottom w:val="0"/>
                  <w:divBdr>
                    <w:top w:val="none" w:sz="0" w:space="0" w:color="auto"/>
                    <w:left w:val="none" w:sz="0" w:space="0" w:color="auto"/>
                    <w:bottom w:val="none" w:sz="0" w:space="0" w:color="auto"/>
                    <w:right w:val="none" w:sz="0" w:space="0" w:color="auto"/>
                  </w:divBdr>
                </w:div>
                <w:div w:id="1240019275">
                  <w:marLeft w:val="480"/>
                  <w:marRight w:val="0"/>
                  <w:marTop w:val="0"/>
                  <w:marBottom w:val="0"/>
                  <w:divBdr>
                    <w:top w:val="none" w:sz="0" w:space="0" w:color="auto"/>
                    <w:left w:val="none" w:sz="0" w:space="0" w:color="auto"/>
                    <w:bottom w:val="none" w:sz="0" w:space="0" w:color="auto"/>
                    <w:right w:val="none" w:sz="0" w:space="0" w:color="auto"/>
                  </w:divBdr>
                </w:div>
                <w:div w:id="1242836729">
                  <w:marLeft w:val="480"/>
                  <w:marRight w:val="0"/>
                  <w:marTop w:val="0"/>
                  <w:marBottom w:val="0"/>
                  <w:divBdr>
                    <w:top w:val="none" w:sz="0" w:space="0" w:color="auto"/>
                    <w:left w:val="none" w:sz="0" w:space="0" w:color="auto"/>
                    <w:bottom w:val="none" w:sz="0" w:space="0" w:color="auto"/>
                    <w:right w:val="none" w:sz="0" w:space="0" w:color="auto"/>
                  </w:divBdr>
                </w:div>
                <w:div w:id="1305545075">
                  <w:marLeft w:val="480"/>
                  <w:marRight w:val="0"/>
                  <w:marTop w:val="0"/>
                  <w:marBottom w:val="0"/>
                  <w:divBdr>
                    <w:top w:val="none" w:sz="0" w:space="0" w:color="auto"/>
                    <w:left w:val="none" w:sz="0" w:space="0" w:color="auto"/>
                    <w:bottom w:val="none" w:sz="0" w:space="0" w:color="auto"/>
                    <w:right w:val="none" w:sz="0" w:space="0" w:color="auto"/>
                  </w:divBdr>
                </w:div>
                <w:div w:id="1308245963">
                  <w:marLeft w:val="480"/>
                  <w:marRight w:val="0"/>
                  <w:marTop w:val="0"/>
                  <w:marBottom w:val="0"/>
                  <w:divBdr>
                    <w:top w:val="none" w:sz="0" w:space="0" w:color="auto"/>
                    <w:left w:val="none" w:sz="0" w:space="0" w:color="auto"/>
                    <w:bottom w:val="none" w:sz="0" w:space="0" w:color="auto"/>
                    <w:right w:val="none" w:sz="0" w:space="0" w:color="auto"/>
                  </w:divBdr>
                </w:div>
                <w:div w:id="1378511834">
                  <w:marLeft w:val="480"/>
                  <w:marRight w:val="0"/>
                  <w:marTop w:val="0"/>
                  <w:marBottom w:val="0"/>
                  <w:divBdr>
                    <w:top w:val="none" w:sz="0" w:space="0" w:color="auto"/>
                    <w:left w:val="none" w:sz="0" w:space="0" w:color="auto"/>
                    <w:bottom w:val="none" w:sz="0" w:space="0" w:color="auto"/>
                    <w:right w:val="none" w:sz="0" w:space="0" w:color="auto"/>
                  </w:divBdr>
                </w:div>
                <w:div w:id="1560897149">
                  <w:marLeft w:val="480"/>
                  <w:marRight w:val="0"/>
                  <w:marTop w:val="0"/>
                  <w:marBottom w:val="0"/>
                  <w:divBdr>
                    <w:top w:val="none" w:sz="0" w:space="0" w:color="auto"/>
                    <w:left w:val="none" w:sz="0" w:space="0" w:color="auto"/>
                    <w:bottom w:val="none" w:sz="0" w:space="0" w:color="auto"/>
                    <w:right w:val="none" w:sz="0" w:space="0" w:color="auto"/>
                  </w:divBdr>
                </w:div>
                <w:div w:id="1567955027">
                  <w:marLeft w:val="480"/>
                  <w:marRight w:val="0"/>
                  <w:marTop w:val="0"/>
                  <w:marBottom w:val="0"/>
                  <w:divBdr>
                    <w:top w:val="none" w:sz="0" w:space="0" w:color="auto"/>
                    <w:left w:val="none" w:sz="0" w:space="0" w:color="auto"/>
                    <w:bottom w:val="none" w:sz="0" w:space="0" w:color="auto"/>
                    <w:right w:val="none" w:sz="0" w:space="0" w:color="auto"/>
                  </w:divBdr>
                </w:div>
                <w:div w:id="1612470641">
                  <w:marLeft w:val="480"/>
                  <w:marRight w:val="0"/>
                  <w:marTop w:val="0"/>
                  <w:marBottom w:val="0"/>
                  <w:divBdr>
                    <w:top w:val="none" w:sz="0" w:space="0" w:color="auto"/>
                    <w:left w:val="none" w:sz="0" w:space="0" w:color="auto"/>
                    <w:bottom w:val="none" w:sz="0" w:space="0" w:color="auto"/>
                    <w:right w:val="none" w:sz="0" w:space="0" w:color="auto"/>
                  </w:divBdr>
                </w:div>
                <w:div w:id="1626034820">
                  <w:marLeft w:val="480"/>
                  <w:marRight w:val="0"/>
                  <w:marTop w:val="0"/>
                  <w:marBottom w:val="0"/>
                  <w:divBdr>
                    <w:top w:val="none" w:sz="0" w:space="0" w:color="auto"/>
                    <w:left w:val="none" w:sz="0" w:space="0" w:color="auto"/>
                    <w:bottom w:val="none" w:sz="0" w:space="0" w:color="auto"/>
                    <w:right w:val="none" w:sz="0" w:space="0" w:color="auto"/>
                  </w:divBdr>
                </w:div>
                <w:div w:id="1652446716">
                  <w:marLeft w:val="480"/>
                  <w:marRight w:val="0"/>
                  <w:marTop w:val="0"/>
                  <w:marBottom w:val="0"/>
                  <w:divBdr>
                    <w:top w:val="none" w:sz="0" w:space="0" w:color="auto"/>
                    <w:left w:val="none" w:sz="0" w:space="0" w:color="auto"/>
                    <w:bottom w:val="none" w:sz="0" w:space="0" w:color="auto"/>
                    <w:right w:val="none" w:sz="0" w:space="0" w:color="auto"/>
                  </w:divBdr>
                </w:div>
                <w:div w:id="1696491912">
                  <w:marLeft w:val="480"/>
                  <w:marRight w:val="0"/>
                  <w:marTop w:val="0"/>
                  <w:marBottom w:val="0"/>
                  <w:divBdr>
                    <w:top w:val="none" w:sz="0" w:space="0" w:color="auto"/>
                    <w:left w:val="none" w:sz="0" w:space="0" w:color="auto"/>
                    <w:bottom w:val="none" w:sz="0" w:space="0" w:color="auto"/>
                    <w:right w:val="none" w:sz="0" w:space="0" w:color="auto"/>
                  </w:divBdr>
                </w:div>
                <w:div w:id="1768187372">
                  <w:marLeft w:val="480"/>
                  <w:marRight w:val="0"/>
                  <w:marTop w:val="0"/>
                  <w:marBottom w:val="0"/>
                  <w:divBdr>
                    <w:top w:val="none" w:sz="0" w:space="0" w:color="auto"/>
                    <w:left w:val="none" w:sz="0" w:space="0" w:color="auto"/>
                    <w:bottom w:val="none" w:sz="0" w:space="0" w:color="auto"/>
                    <w:right w:val="none" w:sz="0" w:space="0" w:color="auto"/>
                  </w:divBdr>
                </w:div>
                <w:div w:id="1836267160">
                  <w:marLeft w:val="480"/>
                  <w:marRight w:val="0"/>
                  <w:marTop w:val="0"/>
                  <w:marBottom w:val="0"/>
                  <w:divBdr>
                    <w:top w:val="none" w:sz="0" w:space="0" w:color="auto"/>
                    <w:left w:val="none" w:sz="0" w:space="0" w:color="auto"/>
                    <w:bottom w:val="none" w:sz="0" w:space="0" w:color="auto"/>
                    <w:right w:val="none" w:sz="0" w:space="0" w:color="auto"/>
                  </w:divBdr>
                </w:div>
                <w:div w:id="1911039078">
                  <w:marLeft w:val="480"/>
                  <w:marRight w:val="0"/>
                  <w:marTop w:val="0"/>
                  <w:marBottom w:val="0"/>
                  <w:divBdr>
                    <w:top w:val="none" w:sz="0" w:space="0" w:color="auto"/>
                    <w:left w:val="none" w:sz="0" w:space="0" w:color="auto"/>
                    <w:bottom w:val="none" w:sz="0" w:space="0" w:color="auto"/>
                    <w:right w:val="none" w:sz="0" w:space="0" w:color="auto"/>
                  </w:divBdr>
                </w:div>
                <w:div w:id="1988901079">
                  <w:marLeft w:val="480"/>
                  <w:marRight w:val="0"/>
                  <w:marTop w:val="0"/>
                  <w:marBottom w:val="0"/>
                  <w:divBdr>
                    <w:top w:val="none" w:sz="0" w:space="0" w:color="auto"/>
                    <w:left w:val="none" w:sz="0" w:space="0" w:color="auto"/>
                    <w:bottom w:val="none" w:sz="0" w:space="0" w:color="auto"/>
                    <w:right w:val="none" w:sz="0" w:space="0" w:color="auto"/>
                  </w:divBdr>
                </w:div>
                <w:div w:id="2009206512">
                  <w:marLeft w:val="480"/>
                  <w:marRight w:val="0"/>
                  <w:marTop w:val="0"/>
                  <w:marBottom w:val="0"/>
                  <w:divBdr>
                    <w:top w:val="none" w:sz="0" w:space="0" w:color="auto"/>
                    <w:left w:val="none" w:sz="0" w:space="0" w:color="auto"/>
                    <w:bottom w:val="none" w:sz="0" w:space="0" w:color="auto"/>
                    <w:right w:val="none" w:sz="0" w:space="0" w:color="auto"/>
                  </w:divBdr>
                </w:div>
              </w:divsChild>
            </w:div>
            <w:div w:id="1243106237">
              <w:marLeft w:val="0"/>
              <w:marRight w:val="0"/>
              <w:marTop w:val="0"/>
              <w:marBottom w:val="0"/>
              <w:divBdr>
                <w:top w:val="none" w:sz="0" w:space="0" w:color="auto"/>
                <w:left w:val="none" w:sz="0" w:space="0" w:color="auto"/>
                <w:bottom w:val="none" w:sz="0" w:space="0" w:color="auto"/>
                <w:right w:val="none" w:sz="0" w:space="0" w:color="auto"/>
              </w:divBdr>
              <w:divsChild>
                <w:div w:id="17389203">
                  <w:marLeft w:val="480"/>
                  <w:marRight w:val="0"/>
                  <w:marTop w:val="0"/>
                  <w:marBottom w:val="0"/>
                  <w:divBdr>
                    <w:top w:val="none" w:sz="0" w:space="0" w:color="auto"/>
                    <w:left w:val="none" w:sz="0" w:space="0" w:color="auto"/>
                    <w:bottom w:val="none" w:sz="0" w:space="0" w:color="auto"/>
                    <w:right w:val="none" w:sz="0" w:space="0" w:color="auto"/>
                  </w:divBdr>
                </w:div>
                <w:div w:id="72513906">
                  <w:marLeft w:val="480"/>
                  <w:marRight w:val="0"/>
                  <w:marTop w:val="0"/>
                  <w:marBottom w:val="0"/>
                  <w:divBdr>
                    <w:top w:val="none" w:sz="0" w:space="0" w:color="auto"/>
                    <w:left w:val="none" w:sz="0" w:space="0" w:color="auto"/>
                    <w:bottom w:val="none" w:sz="0" w:space="0" w:color="auto"/>
                    <w:right w:val="none" w:sz="0" w:space="0" w:color="auto"/>
                  </w:divBdr>
                </w:div>
                <w:div w:id="106435192">
                  <w:marLeft w:val="480"/>
                  <w:marRight w:val="0"/>
                  <w:marTop w:val="0"/>
                  <w:marBottom w:val="0"/>
                  <w:divBdr>
                    <w:top w:val="none" w:sz="0" w:space="0" w:color="auto"/>
                    <w:left w:val="none" w:sz="0" w:space="0" w:color="auto"/>
                    <w:bottom w:val="none" w:sz="0" w:space="0" w:color="auto"/>
                    <w:right w:val="none" w:sz="0" w:space="0" w:color="auto"/>
                  </w:divBdr>
                </w:div>
                <w:div w:id="293484544">
                  <w:marLeft w:val="480"/>
                  <w:marRight w:val="0"/>
                  <w:marTop w:val="0"/>
                  <w:marBottom w:val="0"/>
                  <w:divBdr>
                    <w:top w:val="none" w:sz="0" w:space="0" w:color="auto"/>
                    <w:left w:val="none" w:sz="0" w:space="0" w:color="auto"/>
                    <w:bottom w:val="none" w:sz="0" w:space="0" w:color="auto"/>
                    <w:right w:val="none" w:sz="0" w:space="0" w:color="auto"/>
                  </w:divBdr>
                </w:div>
                <w:div w:id="320306643">
                  <w:marLeft w:val="480"/>
                  <w:marRight w:val="0"/>
                  <w:marTop w:val="0"/>
                  <w:marBottom w:val="0"/>
                  <w:divBdr>
                    <w:top w:val="none" w:sz="0" w:space="0" w:color="auto"/>
                    <w:left w:val="none" w:sz="0" w:space="0" w:color="auto"/>
                    <w:bottom w:val="none" w:sz="0" w:space="0" w:color="auto"/>
                    <w:right w:val="none" w:sz="0" w:space="0" w:color="auto"/>
                  </w:divBdr>
                </w:div>
                <w:div w:id="380642671">
                  <w:marLeft w:val="480"/>
                  <w:marRight w:val="0"/>
                  <w:marTop w:val="0"/>
                  <w:marBottom w:val="0"/>
                  <w:divBdr>
                    <w:top w:val="none" w:sz="0" w:space="0" w:color="auto"/>
                    <w:left w:val="none" w:sz="0" w:space="0" w:color="auto"/>
                    <w:bottom w:val="none" w:sz="0" w:space="0" w:color="auto"/>
                    <w:right w:val="none" w:sz="0" w:space="0" w:color="auto"/>
                  </w:divBdr>
                </w:div>
                <w:div w:id="438792771">
                  <w:marLeft w:val="480"/>
                  <w:marRight w:val="0"/>
                  <w:marTop w:val="0"/>
                  <w:marBottom w:val="0"/>
                  <w:divBdr>
                    <w:top w:val="none" w:sz="0" w:space="0" w:color="auto"/>
                    <w:left w:val="none" w:sz="0" w:space="0" w:color="auto"/>
                    <w:bottom w:val="none" w:sz="0" w:space="0" w:color="auto"/>
                    <w:right w:val="none" w:sz="0" w:space="0" w:color="auto"/>
                  </w:divBdr>
                </w:div>
                <w:div w:id="496268703">
                  <w:marLeft w:val="480"/>
                  <w:marRight w:val="0"/>
                  <w:marTop w:val="0"/>
                  <w:marBottom w:val="0"/>
                  <w:divBdr>
                    <w:top w:val="none" w:sz="0" w:space="0" w:color="auto"/>
                    <w:left w:val="none" w:sz="0" w:space="0" w:color="auto"/>
                    <w:bottom w:val="none" w:sz="0" w:space="0" w:color="auto"/>
                    <w:right w:val="none" w:sz="0" w:space="0" w:color="auto"/>
                  </w:divBdr>
                </w:div>
                <w:div w:id="559752196">
                  <w:marLeft w:val="480"/>
                  <w:marRight w:val="0"/>
                  <w:marTop w:val="0"/>
                  <w:marBottom w:val="0"/>
                  <w:divBdr>
                    <w:top w:val="none" w:sz="0" w:space="0" w:color="auto"/>
                    <w:left w:val="none" w:sz="0" w:space="0" w:color="auto"/>
                    <w:bottom w:val="none" w:sz="0" w:space="0" w:color="auto"/>
                    <w:right w:val="none" w:sz="0" w:space="0" w:color="auto"/>
                  </w:divBdr>
                </w:div>
                <w:div w:id="634022298">
                  <w:marLeft w:val="480"/>
                  <w:marRight w:val="0"/>
                  <w:marTop w:val="0"/>
                  <w:marBottom w:val="0"/>
                  <w:divBdr>
                    <w:top w:val="none" w:sz="0" w:space="0" w:color="auto"/>
                    <w:left w:val="none" w:sz="0" w:space="0" w:color="auto"/>
                    <w:bottom w:val="none" w:sz="0" w:space="0" w:color="auto"/>
                    <w:right w:val="none" w:sz="0" w:space="0" w:color="auto"/>
                  </w:divBdr>
                </w:div>
                <w:div w:id="656106847">
                  <w:marLeft w:val="480"/>
                  <w:marRight w:val="0"/>
                  <w:marTop w:val="0"/>
                  <w:marBottom w:val="0"/>
                  <w:divBdr>
                    <w:top w:val="none" w:sz="0" w:space="0" w:color="auto"/>
                    <w:left w:val="none" w:sz="0" w:space="0" w:color="auto"/>
                    <w:bottom w:val="none" w:sz="0" w:space="0" w:color="auto"/>
                    <w:right w:val="none" w:sz="0" w:space="0" w:color="auto"/>
                  </w:divBdr>
                </w:div>
                <w:div w:id="718628188">
                  <w:marLeft w:val="480"/>
                  <w:marRight w:val="0"/>
                  <w:marTop w:val="0"/>
                  <w:marBottom w:val="0"/>
                  <w:divBdr>
                    <w:top w:val="none" w:sz="0" w:space="0" w:color="auto"/>
                    <w:left w:val="none" w:sz="0" w:space="0" w:color="auto"/>
                    <w:bottom w:val="none" w:sz="0" w:space="0" w:color="auto"/>
                    <w:right w:val="none" w:sz="0" w:space="0" w:color="auto"/>
                  </w:divBdr>
                </w:div>
                <w:div w:id="758791643">
                  <w:marLeft w:val="480"/>
                  <w:marRight w:val="0"/>
                  <w:marTop w:val="0"/>
                  <w:marBottom w:val="0"/>
                  <w:divBdr>
                    <w:top w:val="none" w:sz="0" w:space="0" w:color="auto"/>
                    <w:left w:val="none" w:sz="0" w:space="0" w:color="auto"/>
                    <w:bottom w:val="none" w:sz="0" w:space="0" w:color="auto"/>
                    <w:right w:val="none" w:sz="0" w:space="0" w:color="auto"/>
                  </w:divBdr>
                </w:div>
                <w:div w:id="838274059">
                  <w:marLeft w:val="480"/>
                  <w:marRight w:val="0"/>
                  <w:marTop w:val="0"/>
                  <w:marBottom w:val="0"/>
                  <w:divBdr>
                    <w:top w:val="none" w:sz="0" w:space="0" w:color="auto"/>
                    <w:left w:val="none" w:sz="0" w:space="0" w:color="auto"/>
                    <w:bottom w:val="none" w:sz="0" w:space="0" w:color="auto"/>
                    <w:right w:val="none" w:sz="0" w:space="0" w:color="auto"/>
                  </w:divBdr>
                </w:div>
                <w:div w:id="908535313">
                  <w:marLeft w:val="480"/>
                  <w:marRight w:val="0"/>
                  <w:marTop w:val="0"/>
                  <w:marBottom w:val="0"/>
                  <w:divBdr>
                    <w:top w:val="none" w:sz="0" w:space="0" w:color="auto"/>
                    <w:left w:val="none" w:sz="0" w:space="0" w:color="auto"/>
                    <w:bottom w:val="none" w:sz="0" w:space="0" w:color="auto"/>
                    <w:right w:val="none" w:sz="0" w:space="0" w:color="auto"/>
                  </w:divBdr>
                </w:div>
                <w:div w:id="913007248">
                  <w:marLeft w:val="480"/>
                  <w:marRight w:val="0"/>
                  <w:marTop w:val="0"/>
                  <w:marBottom w:val="0"/>
                  <w:divBdr>
                    <w:top w:val="none" w:sz="0" w:space="0" w:color="auto"/>
                    <w:left w:val="none" w:sz="0" w:space="0" w:color="auto"/>
                    <w:bottom w:val="none" w:sz="0" w:space="0" w:color="auto"/>
                    <w:right w:val="none" w:sz="0" w:space="0" w:color="auto"/>
                  </w:divBdr>
                </w:div>
                <w:div w:id="933781242">
                  <w:marLeft w:val="480"/>
                  <w:marRight w:val="0"/>
                  <w:marTop w:val="0"/>
                  <w:marBottom w:val="0"/>
                  <w:divBdr>
                    <w:top w:val="none" w:sz="0" w:space="0" w:color="auto"/>
                    <w:left w:val="none" w:sz="0" w:space="0" w:color="auto"/>
                    <w:bottom w:val="none" w:sz="0" w:space="0" w:color="auto"/>
                    <w:right w:val="none" w:sz="0" w:space="0" w:color="auto"/>
                  </w:divBdr>
                </w:div>
                <w:div w:id="938293152">
                  <w:marLeft w:val="480"/>
                  <w:marRight w:val="0"/>
                  <w:marTop w:val="0"/>
                  <w:marBottom w:val="0"/>
                  <w:divBdr>
                    <w:top w:val="none" w:sz="0" w:space="0" w:color="auto"/>
                    <w:left w:val="none" w:sz="0" w:space="0" w:color="auto"/>
                    <w:bottom w:val="none" w:sz="0" w:space="0" w:color="auto"/>
                    <w:right w:val="none" w:sz="0" w:space="0" w:color="auto"/>
                  </w:divBdr>
                </w:div>
                <w:div w:id="946540380">
                  <w:marLeft w:val="480"/>
                  <w:marRight w:val="0"/>
                  <w:marTop w:val="0"/>
                  <w:marBottom w:val="0"/>
                  <w:divBdr>
                    <w:top w:val="none" w:sz="0" w:space="0" w:color="auto"/>
                    <w:left w:val="none" w:sz="0" w:space="0" w:color="auto"/>
                    <w:bottom w:val="none" w:sz="0" w:space="0" w:color="auto"/>
                    <w:right w:val="none" w:sz="0" w:space="0" w:color="auto"/>
                  </w:divBdr>
                </w:div>
                <w:div w:id="973408160">
                  <w:marLeft w:val="480"/>
                  <w:marRight w:val="0"/>
                  <w:marTop w:val="0"/>
                  <w:marBottom w:val="0"/>
                  <w:divBdr>
                    <w:top w:val="none" w:sz="0" w:space="0" w:color="auto"/>
                    <w:left w:val="none" w:sz="0" w:space="0" w:color="auto"/>
                    <w:bottom w:val="none" w:sz="0" w:space="0" w:color="auto"/>
                    <w:right w:val="none" w:sz="0" w:space="0" w:color="auto"/>
                  </w:divBdr>
                </w:div>
                <w:div w:id="994800878">
                  <w:marLeft w:val="480"/>
                  <w:marRight w:val="0"/>
                  <w:marTop w:val="0"/>
                  <w:marBottom w:val="0"/>
                  <w:divBdr>
                    <w:top w:val="none" w:sz="0" w:space="0" w:color="auto"/>
                    <w:left w:val="none" w:sz="0" w:space="0" w:color="auto"/>
                    <w:bottom w:val="none" w:sz="0" w:space="0" w:color="auto"/>
                    <w:right w:val="none" w:sz="0" w:space="0" w:color="auto"/>
                  </w:divBdr>
                </w:div>
                <w:div w:id="1052391234">
                  <w:marLeft w:val="480"/>
                  <w:marRight w:val="0"/>
                  <w:marTop w:val="0"/>
                  <w:marBottom w:val="0"/>
                  <w:divBdr>
                    <w:top w:val="none" w:sz="0" w:space="0" w:color="auto"/>
                    <w:left w:val="none" w:sz="0" w:space="0" w:color="auto"/>
                    <w:bottom w:val="none" w:sz="0" w:space="0" w:color="auto"/>
                    <w:right w:val="none" w:sz="0" w:space="0" w:color="auto"/>
                  </w:divBdr>
                </w:div>
                <w:div w:id="1065253357">
                  <w:marLeft w:val="480"/>
                  <w:marRight w:val="0"/>
                  <w:marTop w:val="0"/>
                  <w:marBottom w:val="0"/>
                  <w:divBdr>
                    <w:top w:val="none" w:sz="0" w:space="0" w:color="auto"/>
                    <w:left w:val="none" w:sz="0" w:space="0" w:color="auto"/>
                    <w:bottom w:val="none" w:sz="0" w:space="0" w:color="auto"/>
                    <w:right w:val="none" w:sz="0" w:space="0" w:color="auto"/>
                  </w:divBdr>
                </w:div>
                <w:div w:id="1074007034">
                  <w:marLeft w:val="480"/>
                  <w:marRight w:val="0"/>
                  <w:marTop w:val="0"/>
                  <w:marBottom w:val="0"/>
                  <w:divBdr>
                    <w:top w:val="none" w:sz="0" w:space="0" w:color="auto"/>
                    <w:left w:val="none" w:sz="0" w:space="0" w:color="auto"/>
                    <w:bottom w:val="none" w:sz="0" w:space="0" w:color="auto"/>
                    <w:right w:val="none" w:sz="0" w:space="0" w:color="auto"/>
                  </w:divBdr>
                </w:div>
                <w:div w:id="1110049748">
                  <w:marLeft w:val="480"/>
                  <w:marRight w:val="0"/>
                  <w:marTop w:val="0"/>
                  <w:marBottom w:val="0"/>
                  <w:divBdr>
                    <w:top w:val="none" w:sz="0" w:space="0" w:color="auto"/>
                    <w:left w:val="none" w:sz="0" w:space="0" w:color="auto"/>
                    <w:bottom w:val="none" w:sz="0" w:space="0" w:color="auto"/>
                    <w:right w:val="none" w:sz="0" w:space="0" w:color="auto"/>
                  </w:divBdr>
                </w:div>
                <w:div w:id="1111050415">
                  <w:marLeft w:val="480"/>
                  <w:marRight w:val="0"/>
                  <w:marTop w:val="0"/>
                  <w:marBottom w:val="0"/>
                  <w:divBdr>
                    <w:top w:val="none" w:sz="0" w:space="0" w:color="auto"/>
                    <w:left w:val="none" w:sz="0" w:space="0" w:color="auto"/>
                    <w:bottom w:val="none" w:sz="0" w:space="0" w:color="auto"/>
                    <w:right w:val="none" w:sz="0" w:space="0" w:color="auto"/>
                  </w:divBdr>
                </w:div>
                <w:div w:id="1199581923">
                  <w:marLeft w:val="480"/>
                  <w:marRight w:val="0"/>
                  <w:marTop w:val="0"/>
                  <w:marBottom w:val="0"/>
                  <w:divBdr>
                    <w:top w:val="none" w:sz="0" w:space="0" w:color="auto"/>
                    <w:left w:val="none" w:sz="0" w:space="0" w:color="auto"/>
                    <w:bottom w:val="none" w:sz="0" w:space="0" w:color="auto"/>
                    <w:right w:val="none" w:sz="0" w:space="0" w:color="auto"/>
                  </w:divBdr>
                </w:div>
                <w:div w:id="1218543345">
                  <w:marLeft w:val="480"/>
                  <w:marRight w:val="0"/>
                  <w:marTop w:val="0"/>
                  <w:marBottom w:val="0"/>
                  <w:divBdr>
                    <w:top w:val="none" w:sz="0" w:space="0" w:color="auto"/>
                    <w:left w:val="none" w:sz="0" w:space="0" w:color="auto"/>
                    <w:bottom w:val="none" w:sz="0" w:space="0" w:color="auto"/>
                    <w:right w:val="none" w:sz="0" w:space="0" w:color="auto"/>
                  </w:divBdr>
                </w:div>
                <w:div w:id="1259293202">
                  <w:marLeft w:val="480"/>
                  <w:marRight w:val="0"/>
                  <w:marTop w:val="0"/>
                  <w:marBottom w:val="0"/>
                  <w:divBdr>
                    <w:top w:val="none" w:sz="0" w:space="0" w:color="auto"/>
                    <w:left w:val="none" w:sz="0" w:space="0" w:color="auto"/>
                    <w:bottom w:val="none" w:sz="0" w:space="0" w:color="auto"/>
                    <w:right w:val="none" w:sz="0" w:space="0" w:color="auto"/>
                  </w:divBdr>
                </w:div>
                <w:div w:id="1373798232">
                  <w:marLeft w:val="480"/>
                  <w:marRight w:val="0"/>
                  <w:marTop w:val="0"/>
                  <w:marBottom w:val="0"/>
                  <w:divBdr>
                    <w:top w:val="none" w:sz="0" w:space="0" w:color="auto"/>
                    <w:left w:val="none" w:sz="0" w:space="0" w:color="auto"/>
                    <w:bottom w:val="none" w:sz="0" w:space="0" w:color="auto"/>
                    <w:right w:val="none" w:sz="0" w:space="0" w:color="auto"/>
                  </w:divBdr>
                </w:div>
                <w:div w:id="1538003967">
                  <w:marLeft w:val="480"/>
                  <w:marRight w:val="0"/>
                  <w:marTop w:val="0"/>
                  <w:marBottom w:val="0"/>
                  <w:divBdr>
                    <w:top w:val="none" w:sz="0" w:space="0" w:color="auto"/>
                    <w:left w:val="none" w:sz="0" w:space="0" w:color="auto"/>
                    <w:bottom w:val="none" w:sz="0" w:space="0" w:color="auto"/>
                    <w:right w:val="none" w:sz="0" w:space="0" w:color="auto"/>
                  </w:divBdr>
                </w:div>
                <w:div w:id="1576740588">
                  <w:marLeft w:val="480"/>
                  <w:marRight w:val="0"/>
                  <w:marTop w:val="0"/>
                  <w:marBottom w:val="0"/>
                  <w:divBdr>
                    <w:top w:val="none" w:sz="0" w:space="0" w:color="auto"/>
                    <w:left w:val="none" w:sz="0" w:space="0" w:color="auto"/>
                    <w:bottom w:val="none" w:sz="0" w:space="0" w:color="auto"/>
                    <w:right w:val="none" w:sz="0" w:space="0" w:color="auto"/>
                  </w:divBdr>
                </w:div>
                <w:div w:id="1749227712">
                  <w:marLeft w:val="480"/>
                  <w:marRight w:val="0"/>
                  <w:marTop w:val="0"/>
                  <w:marBottom w:val="0"/>
                  <w:divBdr>
                    <w:top w:val="none" w:sz="0" w:space="0" w:color="auto"/>
                    <w:left w:val="none" w:sz="0" w:space="0" w:color="auto"/>
                    <w:bottom w:val="none" w:sz="0" w:space="0" w:color="auto"/>
                    <w:right w:val="none" w:sz="0" w:space="0" w:color="auto"/>
                  </w:divBdr>
                </w:div>
                <w:div w:id="1759718682">
                  <w:marLeft w:val="480"/>
                  <w:marRight w:val="0"/>
                  <w:marTop w:val="0"/>
                  <w:marBottom w:val="0"/>
                  <w:divBdr>
                    <w:top w:val="none" w:sz="0" w:space="0" w:color="auto"/>
                    <w:left w:val="none" w:sz="0" w:space="0" w:color="auto"/>
                    <w:bottom w:val="none" w:sz="0" w:space="0" w:color="auto"/>
                    <w:right w:val="none" w:sz="0" w:space="0" w:color="auto"/>
                  </w:divBdr>
                </w:div>
                <w:div w:id="1761680569">
                  <w:marLeft w:val="480"/>
                  <w:marRight w:val="0"/>
                  <w:marTop w:val="0"/>
                  <w:marBottom w:val="0"/>
                  <w:divBdr>
                    <w:top w:val="none" w:sz="0" w:space="0" w:color="auto"/>
                    <w:left w:val="none" w:sz="0" w:space="0" w:color="auto"/>
                    <w:bottom w:val="none" w:sz="0" w:space="0" w:color="auto"/>
                    <w:right w:val="none" w:sz="0" w:space="0" w:color="auto"/>
                  </w:divBdr>
                </w:div>
                <w:div w:id="1916085137">
                  <w:marLeft w:val="480"/>
                  <w:marRight w:val="0"/>
                  <w:marTop w:val="0"/>
                  <w:marBottom w:val="0"/>
                  <w:divBdr>
                    <w:top w:val="none" w:sz="0" w:space="0" w:color="auto"/>
                    <w:left w:val="none" w:sz="0" w:space="0" w:color="auto"/>
                    <w:bottom w:val="none" w:sz="0" w:space="0" w:color="auto"/>
                    <w:right w:val="none" w:sz="0" w:space="0" w:color="auto"/>
                  </w:divBdr>
                </w:div>
                <w:div w:id="1942302208">
                  <w:marLeft w:val="480"/>
                  <w:marRight w:val="0"/>
                  <w:marTop w:val="0"/>
                  <w:marBottom w:val="0"/>
                  <w:divBdr>
                    <w:top w:val="none" w:sz="0" w:space="0" w:color="auto"/>
                    <w:left w:val="none" w:sz="0" w:space="0" w:color="auto"/>
                    <w:bottom w:val="none" w:sz="0" w:space="0" w:color="auto"/>
                    <w:right w:val="none" w:sz="0" w:space="0" w:color="auto"/>
                  </w:divBdr>
                </w:div>
                <w:div w:id="1943686908">
                  <w:marLeft w:val="480"/>
                  <w:marRight w:val="0"/>
                  <w:marTop w:val="0"/>
                  <w:marBottom w:val="0"/>
                  <w:divBdr>
                    <w:top w:val="none" w:sz="0" w:space="0" w:color="auto"/>
                    <w:left w:val="none" w:sz="0" w:space="0" w:color="auto"/>
                    <w:bottom w:val="none" w:sz="0" w:space="0" w:color="auto"/>
                    <w:right w:val="none" w:sz="0" w:space="0" w:color="auto"/>
                  </w:divBdr>
                </w:div>
                <w:div w:id="1994598360">
                  <w:marLeft w:val="480"/>
                  <w:marRight w:val="0"/>
                  <w:marTop w:val="0"/>
                  <w:marBottom w:val="0"/>
                  <w:divBdr>
                    <w:top w:val="none" w:sz="0" w:space="0" w:color="auto"/>
                    <w:left w:val="none" w:sz="0" w:space="0" w:color="auto"/>
                    <w:bottom w:val="none" w:sz="0" w:space="0" w:color="auto"/>
                    <w:right w:val="none" w:sz="0" w:space="0" w:color="auto"/>
                  </w:divBdr>
                </w:div>
                <w:div w:id="2127581553">
                  <w:marLeft w:val="480"/>
                  <w:marRight w:val="0"/>
                  <w:marTop w:val="0"/>
                  <w:marBottom w:val="0"/>
                  <w:divBdr>
                    <w:top w:val="none" w:sz="0" w:space="0" w:color="auto"/>
                    <w:left w:val="none" w:sz="0" w:space="0" w:color="auto"/>
                    <w:bottom w:val="none" w:sz="0" w:space="0" w:color="auto"/>
                    <w:right w:val="none" w:sz="0" w:space="0" w:color="auto"/>
                  </w:divBdr>
                </w:div>
                <w:div w:id="2143381356">
                  <w:marLeft w:val="480"/>
                  <w:marRight w:val="0"/>
                  <w:marTop w:val="0"/>
                  <w:marBottom w:val="0"/>
                  <w:divBdr>
                    <w:top w:val="none" w:sz="0" w:space="0" w:color="auto"/>
                    <w:left w:val="none" w:sz="0" w:space="0" w:color="auto"/>
                    <w:bottom w:val="none" w:sz="0" w:space="0" w:color="auto"/>
                    <w:right w:val="none" w:sz="0" w:space="0" w:color="auto"/>
                  </w:divBdr>
                </w:div>
                <w:div w:id="2144492911">
                  <w:marLeft w:val="480"/>
                  <w:marRight w:val="0"/>
                  <w:marTop w:val="0"/>
                  <w:marBottom w:val="0"/>
                  <w:divBdr>
                    <w:top w:val="none" w:sz="0" w:space="0" w:color="auto"/>
                    <w:left w:val="none" w:sz="0" w:space="0" w:color="auto"/>
                    <w:bottom w:val="none" w:sz="0" w:space="0" w:color="auto"/>
                    <w:right w:val="none" w:sz="0" w:space="0" w:color="auto"/>
                  </w:divBdr>
                </w:div>
              </w:divsChild>
            </w:div>
            <w:div w:id="1255894841">
              <w:marLeft w:val="0"/>
              <w:marRight w:val="0"/>
              <w:marTop w:val="0"/>
              <w:marBottom w:val="0"/>
              <w:divBdr>
                <w:top w:val="none" w:sz="0" w:space="0" w:color="auto"/>
                <w:left w:val="none" w:sz="0" w:space="0" w:color="auto"/>
                <w:bottom w:val="none" w:sz="0" w:space="0" w:color="auto"/>
                <w:right w:val="none" w:sz="0" w:space="0" w:color="auto"/>
              </w:divBdr>
              <w:divsChild>
                <w:div w:id="17394813">
                  <w:marLeft w:val="480"/>
                  <w:marRight w:val="0"/>
                  <w:marTop w:val="0"/>
                  <w:marBottom w:val="0"/>
                  <w:divBdr>
                    <w:top w:val="none" w:sz="0" w:space="0" w:color="auto"/>
                    <w:left w:val="none" w:sz="0" w:space="0" w:color="auto"/>
                    <w:bottom w:val="none" w:sz="0" w:space="0" w:color="auto"/>
                    <w:right w:val="none" w:sz="0" w:space="0" w:color="auto"/>
                  </w:divBdr>
                </w:div>
                <w:div w:id="57477627">
                  <w:marLeft w:val="480"/>
                  <w:marRight w:val="0"/>
                  <w:marTop w:val="0"/>
                  <w:marBottom w:val="0"/>
                  <w:divBdr>
                    <w:top w:val="none" w:sz="0" w:space="0" w:color="auto"/>
                    <w:left w:val="none" w:sz="0" w:space="0" w:color="auto"/>
                    <w:bottom w:val="none" w:sz="0" w:space="0" w:color="auto"/>
                    <w:right w:val="none" w:sz="0" w:space="0" w:color="auto"/>
                  </w:divBdr>
                </w:div>
                <w:div w:id="139002971">
                  <w:marLeft w:val="480"/>
                  <w:marRight w:val="0"/>
                  <w:marTop w:val="0"/>
                  <w:marBottom w:val="0"/>
                  <w:divBdr>
                    <w:top w:val="none" w:sz="0" w:space="0" w:color="auto"/>
                    <w:left w:val="none" w:sz="0" w:space="0" w:color="auto"/>
                    <w:bottom w:val="none" w:sz="0" w:space="0" w:color="auto"/>
                    <w:right w:val="none" w:sz="0" w:space="0" w:color="auto"/>
                  </w:divBdr>
                </w:div>
                <w:div w:id="265893970">
                  <w:marLeft w:val="480"/>
                  <w:marRight w:val="0"/>
                  <w:marTop w:val="0"/>
                  <w:marBottom w:val="0"/>
                  <w:divBdr>
                    <w:top w:val="none" w:sz="0" w:space="0" w:color="auto"/>
                    <w:left w:val="none" w:sz="0" w:space="0" w:color="auto"/>
                    <w:bottom w:val="none" w:sz="0" w:space="0" w:color="auto"/>
                    <w:right w:val="none" w:sz="0" w:space="0" w:color="auto"/>
                  </w:divBdr>
                </w:div>
                <w:div w:id="490560819">
                  <w:marLeft w:val="480"/>
                  <w:marRight w:val="0"/>
                  <w:marTop w:val="0"/>
                  <w:marBottom w:val="0"/>
                  <w:divBdr>
                    <w:top w:val="none" w:sz="0" w:space="0" w:color="auto"/>
                    <w:left w:val="none" w:sz="0" w:space="0" w:color="auto"/>
                    <w:bottom w:val="none" w:sz="0" w:space="0" w:color="auto"/>
                    <w:right w:val="none" w:sz="0" w:space="0" w:color="auto"/>
                  </w:divBdr>
                </w:div>
                <w:div w:id="538981542">
                  <w:marLeft w:val="480"/>
                  <w:marRight w:val="0"/>
                  <w:marTop w:val="0"/>
                  <w:marBottom w:val="0"/>
                  <w:divBdr>
                    <w:top w:val="none" w:sz="0" w:space="0" w:color="auto"/>
                    <w:left w:val="none" w:sz="0" w:space="0" w:color="auto"/>
                    <w:bottom w:val="none" w:sz="0" w:space="0" w:color="auto"/>
                    <w:right w:val="none" w:sz="0" w:space="0" w:color="auto"/>
                  </w:divBdr>
                </w:div>
                <w:div w:id="609317102">
                  <w:marLeft w:val="480"/>
                  <w:marRight w:val="0"/>
                  <w:marTop w:val="0"/>
                  <w:marBottom w:val="0"/>
                  <w:divBdr>
                    <w:top w:val="none" w:sz="0" w:space="0" w:color="auto"/>
                    <w:left w:val="none" w:sz="0" w:space="0" w:color="auto"/>
                    <w:bottom w:val="none" w:sz="0" w:space="0" w:color="auto"/>
                    <w:right w:val="none" w:sz="0" w:space="0" w:color="auto"/>
                  </w:divBdr>
                </w:div>
                <w:div w:id="664283443">
                  <w:marLeft w:val="480"/>
                  <w:marRight w:val="0"/>
                  <w:marTop w:val="0"/>
                  <w:marBottom w:val="0"/>
                  <w:divBdr>
                    <w:top w:val="none" w:sz="0" w:space="0" w:color="auto"/>
                    <w:left w:val="none" w:sz="0" w:space="0" w:color="auto"/>
                    <w:bottom w:val="none" w:sz="0" w:space="0" w:color="auto"/>
                    <w:right w:val="none" w:sz="0" w:space="0" w:color="auto"/>
                  </w:divBdr>
                </w:div>
                <w:div w:id="676999026">
                  <w:marLeft w:val="480"/>
                  <w:marRight w:val="0"/>
                  <w:marTop w:val="0"/>
                  <w:marBottom w:val="0"/>
                  <w:divBdr>
                    <w:top w:val="none" w:sz="0" w:space="0" w:color="auto"/>
                    <w:left w:val="none" w:sz="0" w:space="0" w:color="auto"/>
                    <w:bottom w:val="none" w:sz="0" w:space="0" w:color="auto"/>
                    <w:right w:val="none" w:sz="0" w:space="0" w:color="auto"/>
                  </w:divBdr>
                </w:div>
                <w:div w:id="717825166">
                  <w:marLeft w:val="480"/>
                  <w:marRight w:val="0"/>
                  <w:marTop w:val="0"/>
                  <w:marBottom w:val="0"/>
                  <w:divBdr>
                    <w:top w:val="none" w:sz="0" w:space="0" w:color="auto"/>
                    <w:left w:val="none" w:sz="0" w:space="0" w:color="auto"/>
                    <w:bottom w:val="none" w:sz="0" w:space="0" w:color="auto"/>
                    <w:right w:val="none" w:sz="0" w:space="0" w:color="auto"/>
                  </w:divBdr>
                </w:div>
                <w:div w:id="743723590">
                  <w:marLeft w:val="480"/>
                  <w:marRight w:val="0"/>
                  <w:marTop w:val="0"/>
                  <w:marBottom w:val="0"/>
                  <w:divBdr>
                    <w:top w:val="none" w:sz="0" w:space="0" w:color="auto"/>
                    <w:left w:val="none" w:sz="0" w:space="0" w:color="auto"/>
                    <w:bottom w:val="none" w:sz="0" w:space="0" w:color="auto"/>
                    <w:right w:val="none" w:sz="0" w:space="0" w:color="auto"/>
                  </w:divBdr>
                </w:div>
                <w:div w:id="746197331">
                  <w:marLeft w:val="480"/>
                  <w:marRight w:val="0"/>
                  <w:marTop w:val="0"/>
                  <w:marBottom w:val="0"/>
                  <w:divBdr>
                    <w:top w:val="none" w:sz="0" w:space="0" w:color="auto"/>
                    <w:left w:val="none" w:sz="0" w:space="0" w:color="auto"/>
                    <w:bottom w:val="none" w:sz="0" w:space="0" w:color="auto"/>
                    <w:right w:val="none" w:sz="0" w:space="0" w:color="auto"/>
                  </w:divBdr>
                </w:div>
                <w:div w:id="776175394">
                  <w:marLeft w:val="480"/>
                  <w:marRight w:val="0"/>
                  <w:marTop w:val="0"/>
                  <w:marBottom w:val="0"/>
                  <w:divBdr>
                    <w:top w:val="none" w:sz="0" w:space="0" w:color="auto"/>
                    <w:left w:val="none" w:sz="0" w:space="0" w:color="auto"/>
                    <w:bottom w:val="none" w:sz="0" w:space="0" w:color="auto"/>
                    <w:right w:val="none" w:sz="0" w:space="0" w:color="auto"/>
                  </w:divBdr>
                </w:div>
                <w:div w:id="797259320">
                  <w:marLeft w:val="480"/>
                  <w:marRight w:val="0"/>
                  <w:marTop w:val="0"/>
                  <w:marBottom w:val="0"/>
                  <w:divBdr>
                    <w:top w:val="none" w:sz="0" w:space="0" w:color="auto"/>
                    <w:left w:val="none" w:sz="0" w:space="0" w:color="auto"/>
                    <w:bottom w:val="none" w:sz="0" w:space="0" w:color="auto"/>
                    <w:right w:val="none" w:sz="0" w:space="0" w:color="auto"/>
                  </w:divBdr>
                </w:div>
                <w:div w:id="908347468">
                  <w:marLeft w:val="480"/>
                  <w:marRight w:val="0"/>
                  <w:marTop w:val="0"/>
                  <w:marBottom w:val="0"/>
                  <w:divBdr>
                    <w:top w:val="none" w:sz="0" w:space="0" w:color="auto"/>
                    <w:left w:val="none" w:sz="0" w:space="0" w:color="auto"/>
                    <w:bottom w:val="none" w:sz="0" w:space="0" w:color="auto"/>
                    <w:right w:val="none" w:sz="0" w:space="0" w:color="auto"/>
                  </w:divBdr>
                </w:div>
                <w:div w:id="937828395">
                  <w:marLeft w:val="480"/>
                  <w:marRight w:val="0"/>
                  <w:marTop w:val="0"/>
                  <w:marBottom w:val="0"/>
                  <w:divBdr>
                    <w:top w:val="none" w:sz="0" w:space="0" w:color="auto"/>
                    <w:left w:val="none" w:sz="0" w:space="0" w:color="auto"/>
                    <w:bottom w:val="none" w:sz="0" w:space="0" w:color="auto"/>
                    <w:right w:val="none" w:sz="0" w:space="0" w:color="auto"/>
                  </w:divBdr>
                </w:div>
                <w:div w:id="1036783219">
                  <w:marLeft w:val="480"/>
                  <w:marRight w:val="0"/>
                  <w:marTop w:val="0"/>
                  <w:marBottom w:val="0"/>
                  <w:divBdr>
                    <w:top w:val="none" w:sz="0" w:space="0" w:color="auto"/>
                    <w:left w:val="none" w:sz="0" w:space="0" w:color="auto"/>
                    <w:bottom w:val="none" w:sz="0" w:space="0" w:color="auto"/>
                    <w:right w:val="none" w:sz="0" w:space="0" w:color="auto"/>
                  </w:divBdr>
                </w:div>
                <w:div w:id="1036999986">
                  <w:marLeft w:val="480"/>
                  <w:marRight w:val="0"/>
                  <w:marTop w:val="0"/>
                  <w:marBottom w:val="0"/>
                  <w:divBdr>
                    <w:top w:val="none" w:sz="0" w:space="0" w:color="auto"/>
                    <w:left w:val="none" w:sz="0" w:space="0" w:color="auto"/>
                    <w:bottom w:val="none" w:sz="0" w:space="0" w:color="auto"/>
                    <w:right w:val="none" w:sz="0" w:space="0" w:color="auto"/>
                  </w:divBdr>
                </w:div>
                <w:div w:id="1063720056">
                  <w:marLeft w:val="480"/>
                  <w:marRight w:val="0"/>
                  <w:marTop w:val="0"/>
                  <w:marBottom w:val="0"/>
                  <w:divBdr>
                    <w:top w:val="none" w:sz="0" w:space="0" w:color="auto"/>
                    <w:left w:val="none" w:sz="0" w:space="0" w:color="auto"/>
                    <w:bottom w:val="none" w:sz="0" w:space="0" w:color="auto"/>
                    <w:right w:val="none" w:sz="0" w:space="0" w:color="auto"/>
                  </w:divBdr>
                </w:div>
                <w:div w:id="1219437566">
                  <w:marLeft w:val="480"/>
                  <w:marRight w:val="0"/>
                  <w:marTop w:val="0"/>
                  <w:marBottom w:val="0"/>
                  <w:divBdr>
                    <w:top w:val="none" w:sz="0" w:space="0" w:color="auto"/>
                    <w:left w:val="none" w:sz="0" w:space="0" w:color="auto"/>
                    <w:bottom w:val="none" w:sz="0" w:space="0" w:color="auto"/>
                    <w:right w:val="none" w:sz="0" w:space="0" w:color="auto"/>
                  </w:divBdr>
                </w:div>
                <w:div w:id="1221096422">
                  <w:marLeft w:val="480"/>
                  <w:marRight w:val="0"/>
                  <w:marTop w:val="0"/>
                  <w:marBottom w:val="0"/>
                  <w:divBdr>
                    <w:top w:val="none" w:sz="0" w:space="0" w:color="auto"/>
                    <w:left w:val="none" w:sz="0" w:space="0" w:color="auto"/>
                    <w:bottom w:val="none" w:sz="0" w:space="0" w:color="auto"/>
                    <w:right w:val="none" w:sz="0" w:space="0" w:color="auto"/>
                  </w:divBdr>
                </w:div>
                <w:div w:id="1246262619">
                  <w:marLeft w:val="480"/>
                  <w:marRight w:val="0"/>
                  <w:marTop w:val="0"/>
                  <w:marBottom w:val="0"/>
                  <w:divBdr>
                    <w:top w:val="none" w:sz="0" w:space="0" w:color="auto"/>
                    <w:left w:val="none" w:sz="0" w:space="0" w:color="auto"/>
                    <w:bottom w:val="none" w:sz="0" w:space="0" w:color="auto"/>
                    <w:right w:val="none" w:sz="0" w:space="0" w:color="auto"/>
                  </w:divBdr>
                </w:div>
                <w:div w:id="1297030442">
                  <w:marLeft w:val="480"/>
                  <w:marRight w:val="0"/>
                  <w:marTop w:val="0"/>
                  <w:marBottom w:val="0"/>
                  <w:divBdr>
                    <w:top w:val="none" w:sz="0" w:space="0" w:color="auto"/>
                    <w:left w:val="none" w:sz="0" w:space="0" w:color="auto"/>
                    <w:bottom w:val="none" w:sz="0" w:space="0" w:color="auto"/>
                    <w:right w:val="none" w:sz="0" w:space="0" w:color="auto"/>
                  </w:divBdr>
                </w:div>
                <w:div w:id="1324046100">
                  <w:marLeft w:val="480"/>
                  <w:marRight w:val="0"/>
                  <w:marTop w:val="0"/>
                  <w:marBottom w:val="0"/>
                  <w:divBdr>
                    <w:top w:val="none" w:sz="0" w:space="0" w:color="auto"/>
                    <w:left w:val="none" w:sz="0" w:space="0" w:color="auto"/>
                    <w:bottom w:val="none" w:sz="0" w:space="0" w:color="auto"/>
                    <w:right w:val="none" w:sz="0" w:space="0" w:color="auto"/>
                  </w:divBdr>
                </w:div>
                <w:div w:id="1412048414">
                  <w:marLeft w:val="480"/>
                  <w:marRight w:val="0"/>
                  <w:marTop w:val="0"/>
                  <w:marBottom w:val="0"/>
                  <w:divBdr>
                    <w:top w:val="none" w:sz="0" w:space="0" w:color="auto"/>
                    <w:left w:val="none" w:sz="0" w:space="0" w:color="auto"/>
                    <w:bottom w:val="none" w:sz="0" w:space="0" w:color="auto"/>
                    <w:right w:val="none" w:sz="0" w:space="0" w:color="auto"/>
                  </w:divBdr>
                </w:div>
                <w:div w:id="1526364263">
                  <w:marLeft w:val="480"/>
                  <w:marRight w:val="0"/>
                  <w:marTop w:val="0"/>
                  <w:marBottom w:val="0"/>
                  <w:divBdr>
                    <w:top w:val="none" w:sz="0" w:space="0" w:color="auto"/>
                    <w:left w:val="none" w:sz="0" w:space="0" w:color="auto"/>
                    <w:bottom w:val="none" w:sz="0" w:space="0" w:color="auto"/>
                    <w:right w:val="none" w:sz="0" w:space="0" w:color="auto"/>
                  </w:divBdr>
                </w:div>
                <w:div w:id="1529175953">
                  <w:marLeft w:val="480"/>
                  <w:marRight w:val="0"/>
                  <w:marTop w:val="0"/>
                  <w:marBottom w:val="0"/>
                  <w:divBdr>
                    <w:top w:val="none" w:sz="0" w:space="0" w:color="auto"/>
                    <w:left w:val="none" w:sz="0" w:space="0" w:color="auto"/>
                    <w:bottom w:val="none" w:sz="0" w:space="0" w:color="auto"/>
                    <w:right w:val="none" w:sz="0" w:space="0" w:color="auto"/>
                  </w:divBdr>
                </w:div>
                <w:div w:id="1535998767">
                  <w:marLeft w:val="480"/>
                  <w:marRight w:val="0"/>
                  <w:marTop w:val="0"/>
                  <w:marBottom w:val="0"/>
                  <w:divBdr>
                    <w:top w:val="none" w:sz="0" w:space="0" w:color="auto"/>
                    <w:left w:val="none" w:sz="0" w:space="0" w:color="auto"/>
                    <w:bottom w:val="none" w:sz="0" w:space="0" w:color="auto"/>
                    <w:right w:val="none" w:sz="0" w:space="0" w:color="auto"/>
                  </w:divBdr>
                </w:div>
                <w:div w:id="1554268491">
                  <w:marLeft w:val="480"/>
                  <w:marRight w:val="0"/>
                  <w:marTop w:val="0"/>
                  <w:marBottom w:val="0"/>
                  <w:divBdr>
                    <w:top w:val="none" w:sz="0" w:space="0" w:color="auto"/>
                    <w:left w:val="none" w:sz="0" w:space="0" w:color="auto"/>
                    <w:bottom w:val="none" w:sz="0" w:space="0" w:color="auto"/>
                    <w:right w:val="none" w:sz="0" w:space="0" w:color="auto"/>
                  </w:divBdr>
                </w:div>
                <w:div w:id="1566181268">
                  <w:marLeft w:val="480"/>
                  <w:marRight w:val="0"/>
                  <w:marTop w:val="0"/>
                  <w:marBottom w:val="0"/>
                  <w:divBdr>
                    <w:top w:val="none" w:sz="0" w:space="0" w:color="auto"/>
                    <w:left w:val="none" w:sz="0" w:space="0" w:color="auto"/>
                    <w:bottom w:val="none" w:sz="0" w:space="0" w:color="auto"/>
                    <w:right w:val="none" w:sz="0" w:space="0" w:color="auto"/>
                  </w:divBdr>
                </w:div>
                <w:div w:id="1602839008">
                  <w:marLeft w:val="480"/>
                  <w:marRight w:val="0"/>
                  <w:marTop w:val="0"/>
                  <w:marBottom w:val="0"/>
                  <w:divBdr>
                    <w:top w:val="none" w:sz="0" w:space="0" w:color="auto"/>
                    <w:left w:val="none" w:sz="0" w:space="0" w:color="auto"/>
                    <w:bottom w:val="none" w:sz="0" w:space="0" w:color="auto"/>
                    <w:right w:val="none" w:sz="0" w:space="0" w:color="auto"/>
                  </w:divBdr>
                </w:div>
                <w:div w:id="1646082818">
                  <w:marLeft w:val="480"/>
                  <w:marRight w:val="0"/>
                  <w:marTop w:val="0"/>
                  <w:marBottom w:val="0"/>
                  <w:divBdr>
                    <w:top w:val="none" w:sz="0" w:space="0" w:color="auto"/>
                    <w:left w:val="none" w:sz="0" w:space="0" w:color="auto"/>
                    <w:bottom w:val="none" w:sz="0" w:space="0" w:color="auto"/>
                    <w:right w:val="none" w:sz="0" w:space="0" w:color="auto"/>
                  </w:divBdr>
                </w:div>
                <w:div w:id="1648314622">
                  <w:marLeft w:val="480"/>
                  <w:marRight w:val="0"/>
                  <w:marTop w:val="0"/>
                  <w:marBottom w:val="0"/>
                  <w:divBdr>
                    <w:top w:val="none" w:sz="0" w:space="0" w:color="auto"/>
                    <w:left w:val="none" w:sz="0" w:space="0" w:color="auto"/>
                    <w:bottom w:val="none" w:sz="0" w:space="0" w:color="auto"/>
                    <w:right w:val="none" w:sz="0" w:space="0" w:color="auto"/>
                  </w:divBdr>
                </w:div>
                <w:div w:id="1808625430">
                  <w:marLeft w:val="480"/>
                  <w:marRight w:val="0"/>
                  <w:marTop w:val="0"/>
                  <w:marBottom w:val="0"/>
                  <w:divBdr>
                    <w:top w:val="none" w:sz="0" w:space="0" w:color="auto"/>
                    <w:left w:val="none" w:sz="0" w:space="0" w:color="auto"/>
                    <w:bottom w:val="none" w:sz="0" w:space="0" w:color="auto"/>
                    <w:right w:val="none" w:sz="0" w:space="0" w:color="auto"/>
                  </w:divBdr>
                </w:div>
                <w:div w:id="1822038541">
                  <w:marLeft w:val="480"/>
                  <w:marRight w:val="0"/>
                  <w:marTop w:val="0"/>
                  <w:marBottom w:val="0"/>
                  <w:divBdr>
                    <w:top w:val="none" w:sz="0" w:space="0" w:color="auto"/>
                    <w:left w:val="none" w:sz="0" w:space="0" w:color="auto"/>
                    <w:bottom w:val="none" w:sz="0" w:space="0" w:color="auto"/>
                    <w:right w:val="none" w:sz="0" w:space="0" w:color="auto"/>
                  </w:divBdr>
                </w:div>
                <w:div w:id="1852255424">
                  <w:marLeft w:val="480"/>
                  <w:marRight w:val="0"/>
                  <w:marTop w:val="0"/>
                  <w:marBottom w:val="0"/>
                  <w:divBdr>
                    <w:top w:val="none" w:sz="0" w:space="0" w:color="auto"/>
                    <w:left w:val="none" w:sz="0" w:space="0" w:color="auto"/>
                    <w:bottom w:val="none" w:sz="0" w:space="0" w:color="auto"/>
                    <w:right w:val="none" w:sz="0" w:space="0" w:color="auto"/>
                  </w:divBdr>
                </w:div>
                <w:div w:id="1872644422">
                  <w:marLeft w:val="480"/>
                  <w:marRight w:val="0"/>
                  <w:marTop w:val="0"/>
                  <w:marBottom w:val="0"/>
                  <w:divBdr>
                    <w:top w:val="none" w:sz="0" w:space="0" w:color="auto"/>
                    <w:left w:val="none" w:sz="0" w:space="0" w:color="auto"/>
                    <w:bottom w:val="none" w:sz="0" w:space="0" w:color="auto"/>
                    <w:right w:val="none" w:sz="0" w:space="0" w:color="auto"/>
                  </w:divBdr>
                </w:div>
                <w:div w:id="1956210805">
                  <w:marLeft w:val="480"/>
                  <w:marRight w:val="0"/>
                  <w:marTop w:val="0"/>
                  <w:marBottom w:val="0"/>
                  <w:divBdr>
                    <w:top w:val="none" w:sz="0" w:space="0" w:color="auto"/>
                    <w:left w:val="none" w:sz="0" w:space="0" w:color="auto"/>
                    <w:bottom w:val="none" w:sz="0" w:space="0" w:color="auto"/>
                    <w:right w:val="none" w:sz="0" w:space="0" w:color="auto"/>
                  </w:divBdr>
                </w:div>
                <w:div w:id="2101901625">
                  <w:marLeft w:val="480"/>
                  <w:marRight w:val="0"/>
                  <w:marTop w:val="0"/>
                  <w:marBottom w:val="0"/>
                  <w:divBdr>
                    <w:top w:val="none" w:sz="0" w:space="0" w:color="auto"/>
                    <w:left w:val="none" w:sz="0" w:space="0" w:color="auto"/>
                    <w:bottom w:val="none" w:sz="0" w:space="0" w:color="auto"/>
                    <w:right w:val="none" w:sz="0" w:space="0" w:color="auto"/>
                  </w:divBdr>
                </w:div>
                <w:div w:id="2118477953">
                  <w:marLeft w:val="480"/>
                  <w:marRight w:val="0"/>
                  <w:marTop w:val="0"/>
                  <w:marBottom w:val="0"/>
                  <w:divBdr>
                    <w:top w:val="none" w:sz="0" w:space="0" w:color="auto"/>
                    <w:left w:val="none" w:sz="0" w:space="0" w:color="auto"/>
                    <w:bottom w:val="none" w:sz="0" w:space="0" w:color="auto"/>
                    <w:right w:val="none" w:sz="0" w:space="0" w:color="auto"/>
                  </w:divBdr>
                </w:div>
                <w:div w:id="2145153819">
                  <w:marLeft w:val="480"/>
                  <w:marRight w:val="0"/>
                  <w:marTop w:val="0"/>
                  <w:marBottom w:val="0"/>
                  <w:divBdr>
                    <w:top w:val="none" w:sz="0" w:space="0" w:color="auto"/>
                    <w:left w:val="none" w:sz="0" w:space="0" w:color="auto"/>
                    <w:bottom w:val="none" w:sz="0" w:space="0" w:color="auto"/>
                    <w:right w:val="none" w:sz="0" w:space="0" w:color="auto"/>
                  </w:divBdr>
                </w:div>
              </w:divsChild>
            </w:div>
            <w:div w:id="1269583794">
              <w:marLeft w:val="0"/>
              <w:marRight w:val="0"/>
              <w:marTop w:val="0"/>
              <w:marBottom w:val="0"/>
              <w:divBdr>
                <w:top w:val="none" w:sz="0" w:space="0" w:color="auto"/>
                <w:left w:val="none" w:sz="0" w:space="0" w:color="auto"/>
                <w:bottom w:val="none" w:sz="0" w:space="0" w:color="auto"/>
                <w:right w:val="none" w:sz="0" w:space="0" w:color="auto"/>
              </w:divBdr>
              <w:divsChild>
                <w:div w:id="21830006">
                  <w:marLeft w:val="480"/>
                  <w:marRight w:val="0"/>
                  <w:marTop w:val="0"/>
                  <w:marBottom w:val="0"/>
                  <w:divBdr>
                    <w:top w:val="none" w:sz="0" w:space="0" w:color="auto"/>
                    <w:left w:val="none" w:sz="0" w:space="0" w:color="auto"/>
                    <w:bottom w:val="none" w:sz="0" w:space="0" w:color="auto"/>
                    <w:right w:val="none" w:sz="0" w:space="0" w:color="auto"/>
                  </w:divBdr>
                </w:div>
                <w:div w:id="46954962">
                  <w:marLeft w:val="480"/>
                  <w:marRight w:val="0"/>
                  <w:marTop w:val="0"/>
                  <w:marBottom w:val="0"/>
                  <w:divBdr>
                    <w:top w:val="none" w:sz="0" w:space="0" w:color="auto"/>
                    <w:left w:val="none" w:sz="0" w:space="0" w:color="auto"/>
                    <w:bottom w:val="none" w:sz="0" w:space="0" w:color="auto"/>
                    <w:right w:val="none" w:sz="0" w:space="0" w:color="auto"/>
                  </w:divBdr>
                </w:div>
                <w:div w:id="274217084">
                  <w:marLeft w:val="480"/>
                  <w:marRight w:val="0"/>
                  <w:marTop w:val="0"/>
                  <w:marBottom w:val="0"/>
                  <w:divBdr>
                    <w:top w:val="none" w:sz="0" w:space="0" w:color="auto"/>
                    <w:left w:val="none" w:sz="0" w:space="0" w:color="auto"/>
                    <w:bottom w:val="none" w:sz="0" w:space="0" w:color="auto"/>
                    <w:right w:val="none" w:sz="0" w:space="0" w:color="auto"/>
                  </w:divBdr>
                </w:div>
                <w:div w:id="295259450">
                  <w:marLeft w:val="480"/>
                  <w:marRight w:val="0"/>
                  <w:marTop w:val="0"/>
                  <w:marBottom w:val="0"/>
                  <w:divBdr>
                    <w:top w:val="none" w:sz="0" w:space="0" w:color="auto"/>
                    <w:left w:val="none" w:sz="0" w:space="0" w:color="auto"/>
                    <w:bottom w:val="none" w:sz="0" w:space="0" w:color="auto"/>
                    <w:right w:val="none" w:sz="0" w:space="0" w:color="auto"/>
                  </w:divBdr>
                </w:div>
                <w:div w:id="305472643">
                  <w:marLeft w:val="480"/>
                  <w:marRight w:val="0"/>
                  <w:marTop w:val="0"/>
                  <w:marBottom w:val="0"/>
                  <w:divBdr>
                    <w:top w:val="none" w:sz="0" w:space="0" w:color="auto"/>
                    <w:left w:val="none" w:sz="0" w:space="0" w:color="auto"/>
                    <w:bottom w:val="none" w:sz="0" w:space="0" w:color="auto"/>
                    <w:right w:val="none" w:sz="0" w:space="0" w:color="auto"/>
                  </w:divBdr>
                </w:div>
                <w:div w:id="306860090">
                  <w:marLeft w:val="480"/>
                  <w:marRight w:val="0"/>
                  <w:marTop w:val="0"/>
                  <w:marBottom w:val="0"/>
                  <w:divBdr>
                    <w:top w:val="none" w:sz="0" w:space="0" w:color="auto"/>
                    <w:left w:val="none" w:sz="0" w:space="0" w:color="auto"/>
                    <w:bottom w:val="none" w:sz="0" w:space="0" w:color="auto"/>
                    <w:right w:val="none" w:sz="0" w:space="0" w:color="auto"/>
                  </w:divBdr>
                </w:div>
                <w:div w:id="374701562">
                  <w:marLeft w:val="480"/>
                  <w:marRight w:val="0"/>
                  <w:marTop w:val="0"/>
                  <w:marBottom w:val="0"/>
                  <w:divBdr>
                    <w:top w:val="none" w:sz="0" w:space="0" w:color="auto"/>
                    <w:left w:val="none" w:sz="0" w:space="0" w:color="auto"/>
                    <w:bottom w:val="none" w:sz="0" w:space="0" w:color="auto"/>
                    <w:right w:val="none" w:sz="0" w:space="0" w:color="auto"/>
                  </w:divBdr>
                </w:div>
                <w:div w:id="464737397">
                  <w:marLeft w:val="480"/>
                  <w:marRight w:val="0"/>
                  <w:marTop w:val="0"/>
                  <w:marBottom w:val="0"/>
                  <w:divBdr>
                    <w:top w:val="none" w:sz="0" w:space="0" w:color="auto"/>
                    <w:left w:val="none" w:sz="0" w:space="0" w:color="auto"/>
                    <w:bottom w:val="none" w:sz="0" w:space="0" w:color="auto"/>
                    <w:right w:val="none" w:sz="0" w:space="0" w:color="auto"/>
                  </w:divBdr>
                </w:div>
                <w:div w:id="504563801">
                  <w:marLeft w:val="480"/>
                  <w:marRight w:val="0"/>
                  <w:marTop w:val="0"/>
                  <w:marBottom w:val="0"/>
                  <w:divBdr>
                    <w:top w:val="none" w:sz="0" w:space="0" w:color="auto"/>
                    <w:left w:val="none" w:sz="0" w:space="0" w:color="auto"/>
                    <w:bottom w:val="none" w:sz="0" w:space="0" w:color="auto"/>
                    <w:right w:val="none" w:sz="0" w:space="0" w:color="auto"/>
                  </w:divBdr>
                </w:div>
                <w:div w:id="524639435">
                  <w:marLeft w:val="480"/>
                  <w:marRight w:val="0"/>
                  <w:marTop w:val="0"/>
                  <w:marBottom w:val="0"/>
                  <w:divBdr>
                    <w:top w:val="none" w:sz="0" w:space="0" w:color="auto"/>
                    <w:left w:val="none" w:sz="0" w:space="0" w:color="auto"/>
                    <w:bottom w:val="none" w:sz="0" w:space="0" w:color="auto"/>
                    <w:right w:val="none" w:sz="0" w:space="0" w:color="auto"/>
                  </w:divBdr>
                </w:div>
                <w:div w:id="585459430">
                  <w:marLeft w:val="480"/>
                  <w:marRight w:val="0"/>
                  <w:marTop w:val="0"/>
                  <w:marBottom w:val="0"/>
                  <w:divBdr>
                    <w:top w:val="none" w:sz="0" w:space="0" w:color="auto"/>
                    <w:left w:val="none" w:sz="0" w:space="0" w:color="auto"/>
                    <w:bottom w:val="none" w:sz="0" w:space="0" w:color="auto"/>
                    <w:right w:val="none" w:sz="0" w:space="0" w:color="auto"/>
                  </w:divBdr>
                </w:div>
                <w:div w:id="607473076">
                  <w:marLeft w:val="480"/>
                  <w:marRight w:val="0"/>
                  <w:marTop w:val="0"/>
                  <w:marBottom w:val="0"/>
                  <w:divBdr>
                    <w:top w:val="none" w:sz="0" w:space="0" w:color="auto"/>
                    <w:left w:val="none" w:sz="0" w:space="0" w:color="auto"/>
                    <w:bottom w:val="none" w:sz="0" w:space="0" w:color="auto"/>
                    <w:right w:val="none" w:sz="0" w:space="0" w:color="auto"/>
                  </w:divBdr>
                </w:div>
                <w:div w:id="626932204">
                  <w:marLeft w:val="480"/>
                  <w:marRight w:val="0"/>
                  <w:marTop w:val="0"/>
                  <w:marBottom w:val="0"/>
                  <w:divBdr>
                    <w:top w:val="none" w:sz="0" w:space="0" w:color="auto"/>
                    <w:left w:val="none" w:sz="0" w:space="0" w:color="auto"/>
                    <w:bottom w:val="none" w:sz="0" w:space="0" w:color="auto"/>
                    <w:right w:val="none" w:sz="0" w:space="0" w:color="auto"/>
                  </w:divBdr>
                </w:div>
                <w:div w:id="736440003">
                  <w:marLeft w:val="480"/>
                  <w:marRight w:val="0"/>
                  <w:marTop w:val="0"/>
                  <w:marBottom w:val="0"/>
                  <w:divBdr>
                    <w:top w:val="none" w:sz="0" w:space="0" w:color="auto"/>
                    <w:left w:val="none" w:sz="0" w:space="0" w:color="auto"/>
                    <w:bottom w:val="none" w:sz="0" w:space="0" w:color="auto"/>
                    <w:right w:val="none" w:sz="0" w:space="0" w:color="auto"/>
                  </w:divBdr>
                </w:div>
                <w:div w:id="793906740">
                  <w:marLeft w:val="480"/>
                  <w:marRight w:val="0"/>
                  <w:marTop w:val="0"/>
                  <w:marBottom w:val="0"/>
                  <w:divBdr>
                    <w:top w:val="none" w:sz="0" w:space="0" w:color="auto"/>
                    <w:left w:val="none" w:sz="0" w:space="0" w:color="auto"/>
                    <w:bottom w:val="none" w:sz="0" w:space="0" w:color="auto"/>
                    <w:right w:val="none" w:sz="0" w:space="0" w:color="auto"/>
                  </w:divBdr>
                </w:div>
                <w:div w:id="821197922">
                  <w:marLeft w:val="480"/>
                  <w:marRight w:val="0"/>
                  <w:marTop w:val="0"/>
                  <w:marBottom w:val="0"/>
                  <w:divBdr>
                    <w:top w:val="none" w:sz="0" w:space="0" w:color="auto"/>
                    <w:left w:val="none" w:sz="0" w:space="0" w:color="auto"/>
                    <w:bottom w:val="none" w:sz="0" w:space="0" w:color="auto"/>
                    <w:right w:val="none" w:sz="0" w:space="0" w:color="auto"/>
                  </w:divBdr>
                </w:div>
                <w:div w:id="901866583">
                  <w:marLeft w:val="480"/>
                  <w:marRight w:val="0"/>
                  <w:marTop w:val="0"/>
                  <w:marBottom w:val="0"/>
                  <w:divBdr>
                    <w:top w:val="none" w:sz="0" w:space="0" w:color="auto"/>
                    <w:left w:val="none" w:sz="0" w:space="0" w:color="auto"/>
                    <w:bottom w:val="none" w:sz="0" w:space="0" w:color="auto"/>
                    <w:right w:val="none" w:sz="0" w:space="0" w:color="auto"/>
                  </w:divBdr>
                </w:div>
                <w:div w:id="922104689">
                  <w:marLeft w:val="480"/>
                  <w:marRight w:val="0"/>
                  <w:marTop w:val="0"/>
                  <w:marBottom w:val="0"/>
                  <w:divBdr>
                    <w:top w:val="none" w:sz="0" w:space="0" w:color="auto"/>
                    <w:left w:val="none" w:sz="0" w:space="0" w:color="auto"/>
                    <w:bottom w:val="none" w:sz="0" w:space="0" w:color="auto"/>
                    <w:right w:val="none" w:sz="0" w:space="0" w:color="auto"/>
                  </w:divBdr>
                </w:div>
                <w:div w:id="1065177361">
                  <w:marLeft w:val="480"/>
                  <w:marRight w:val="0"/>
                  <w:marTop w:val="0"/>
                  <w:marBottom w:val="0"/>
                  <w:divBdr>
                    <w:top w:val="none" w:sz="0" w:space="0" w:color="auto"/>
                    <w:left w:val="none" w:sz="0" w:space="0" w:color="auto"/>
                    <w:bottom w:val="none" w:sz="0" w:space="0" w:color="auto"/>
                    <w:right w:val="none" w:sz="0" w:space="0" w:color="auto"/>
                  </w:divBdr>
                </w:div>
                <w:div w:id="1068460932">
                  <w:marLeft w:val="480"/>
                  <w:marRight w:val="0"/>
                  <w:marTop w:val="0"/>
                  <w:marBottom w:val="0"/>
                  <w:divBdr>
                    <w:top w:val="none" w:sz="0" w:space="0" w:color="auto"/>
                    <w:left w:val="none" w:sz="0" w:space="0" w:color="auto"/>
                    <w:bottom w:val="none" w:sz="0" w:space="0" w:color="auto"/>
                    <w:right w:val="none" w:sz="0" w:space="0" w:color="auto"/>
                  </w:divBdr>
                </w:div>
                <w:div w:id="1095400798">
                  <w:marLeft w:val="480"/>
                  <w:marRight w:val="0"/>
                  <w:marTop w:val="0"/>
                  <w:marBottom w:val="0"/>
                  <w:divBdr>
                    <w:top w:val="none" w:sz="0" w:space="0" w:color="auto"/>
                    <w:left w:val="none" w:sz="0" w:space="0" w:color="auto"/>
                    <w:bottom w:val="none" w:sz="0" w:space="0" w:color="auto"/>
                    <w:right w:val="none" w:sz="0" w:space="0" w:color="auto"/>
                  </w:divBdr>
                </w:div>
                <w:div w:id="1196501673">
                  <w:marLeft w:val="480"/>
                  <w:marRight w:val="0"/>
                  <w:marTop w:val="0"/>
                  <w:marBottom w:val="0"/>
                  <w:divBdr>
                    <w:top w:val="none" w:sz="0" w:space="0" w:color="auto"/>
                    <w:left w:val="none" w:sz="0" w:space="0" w:color="auto"/>
                    <w:bottom w:val="none" w:sz="0" w:space="0" w:color="auto"/>
                    <w:right w:val="none" w:sz="0" w:space="0" w:color="auto"/>
                  </w:divBdr>
                </w:div>
                <w:div w:id="1319381499">
                  <w:marLeft w:val="480"/>
                  <w:marRight w:val="0"/>
                  <w:marTop w:val="0"/>
                  <w:marBottom w:val="0"/>
                  <w:divBdr>
                    <w:top w:val="none" w:sz="0" w:space="0" w:color="auto"/>
                    <w:left w:val="none" w:sz="0" w:space="0" w:color="auto"/>
                    <w:bottom w:val="none" w:sz="0" w:space="0" w:color="auto"/>
                    <w:right w:val="none" w:sz="0" w:space="0" w:color="auto"/>
                  </w:divBdr>
                </w:div>
                <w:div w:id="1361397610">
                  <w:marLeft w:val="480"/>
                  <w:marRight w:val="0"/>
                  <w:marTop w:val="0"/>
                  <w:marBottom w:val="0"/>
                  <w:divBdr>
                    <w:top w:val="none" w:sz="0" w:space="0" w:color="auto"/>
                    <w:left w:val="none" w:sz="0" w:space="0" w:color="auto"/>
                    <w:bottom w:val="none" w:sz="0" w:space="0" w:color="auto"/>
                    <w:right w:val="none" w:sz="0" w:space="0" w:color="auto"/>
                  </w:divBdr>
                </w:div>
                <w:div w:id="1408264276">
                  <w:marLeft w:val="480"/>
                  <w:marRight w:val="0"/>
                  <w:marTop w:val="0"/>
                  <w:marBottom w:val="0"/>
                  <w:divBdr>
                    <w:top w:val="none" w:sz="0" w:space="0" w:color="auto"/>
                    <w:left w:val="none" w:sz="0" w:space="0" w:color="auto"/>
                    <w:bottom w:val="none" w:sz="0" w:space="0" w:color="auto"/>
                    <w:right w:val="none" w:sz="0" w:space="0" w:color="auto"/>
                  </w:divBdr>
                </w:div>
                <w:div w:id="1473988452">
                  <w:marLeft w:val="480"/>
                  <w:marRight w:val="0"/>
                  <w:marTop w:val="0"/>
                  <w:marBottom w:val="0"/>
                  <w:divBdr>
                    <w:top w:val="none" w:sz="0" w:space="0" w:color="auto"/>
                    <w:left w:val="none" w:sz="0" w:space="0" w:color="auto"/>
                    <w:bottom w:val="none" w:sz="0" w:space="0" w:color="auto"/>
                    <w:right w:val="none" w:sz="0" w:space="0" w:color="auto"/>
                  </w:divBdr>
                </w:div>
                <w:div w:id="1524321689">
                  <w:marLeft w:val="480"/>
                  <w:marRight w:val="0"/>
                  <w:marTop w:val="0"/>
                  <w:marBottom w:val="0"/>
                  <w:divBdr>
                    <w:top w:val="none" w:sz="0" w:space="0" w:color="auto"/>
                    <w:left w:val="none" w:sz="0" w:space="0" w:color="auto"/>
                    <w:bottom w:val="none" w:sz="0" w:space="0" w:color="auto"/>
                    <w:right w:val="none" w:sz="0" w:space="0" w:color="auto"/>
                  </w:divBdr>
                </w:div>
                <w:div w:id="1538854746">
                  <w:marLeft w:val="480"/>
                  <w:marRight w:val="0"/>
                  <w:marTop w:val="0"/>
                  <w:marBottom w:val="0"/>
                  <w:divBdr>
                    <w:top w:val="none" w:sz="0" w:space="0" w:color="auto"/>
                    <w:left w:val="none" w:sz="0" w:space="0" w:color="auto"/>
                    <w:bottom w:val="none" w:sz="0" w:space="0" w:color="auto"/>
                    <w:right w:val="none" w:sz="0" w:space="0" w:color="auto"/>
                  </w:divBdr>
                </w:div>
                <w:div w:id="1586844592">
                  <w:marLeft w:val="480"/>
                  <w:marRight w:val="0"/>
                  <w:marTop w:val="0"/>
                  <w:marBottom w:val="0"/>
                  <w:divBdr>
                    <w:top w:val="none" w:sz="0" w:space="0" w:color="auto"/>
                    <w:left w:val="none" w:sz="0" w:space="0" w:color="auto"/>
                    <w:bottom w:val="none" w:sz="0" w:space="0" w:color="auto"/>
                    <w:right w:val="none" w:sz="0" w:space="0" w:color="auto"/>
                  </w:divBdr>
                </w:div>
                <w:div w:id="1759670164">
                  <w:marLeft w:val="480"/>
                  <w:marRight w:val="0"/>
                  <w:marTop w:val="0"/>
                  <w:marBottom w:val="0"/>
                  <w:divBdr>
                    <w:top w:val="none" w:sz="0" w:space="0" w:color="auto"/>
                    <w:left w:val="none" w:sz="0" w:space="0" w:color="auto"/>
                    <w:bottom w:val="none" w:sz="0" w:space="0" w:color="auto"/>
                    <w:right w:val="none" w:sz="0" w:space="0" w:color="auto"/>
                  </w:divBdr>
                </w:div>
                <w:div w:id="1766538221">
                  <w:marLeft w:val="480"/>
                  <w:marRight w:val="0"/>
                  <w:marTop w:val="0"/>
                  <w:marBottom w:val="0"/>
                  <w:divBdr>
                    <w:top w:val="none" w:sz="0" w:space="0" w:color="auto"/>
                    <w:left w:val="none" w:sz="0" w:space="0" w:color="auto"/>
                    <w:bottom w:val="none" w:sz="0" w:space="0" w:color="auto"/>
                    <w:right w:val="none" w:sz="0" w:space="0" w:color="auto"/>
                  </w:divBdr>
                </w:div>
                <w:div w:id="1834032755">
                  <w:marLeft w:val="480"/>
                  <w:marRight w:val="0"/>
                  <w:marTop w:val="0"/>
                  <w:marBottom w:val="0"/>
                  <w:divBdr>
                    <w:top w:val="none" w:sz="0" w:space="0" w:color="auto"/>
                    <w:left w:val="none" w:sz="0" w:space="0" w:color="auto"/>
                    <w:bottom w:val="none" w:sz="0" w:space="0" w:color="auto"/>
                    <w:right w:val="none" w:sz="0" w:space="0" w:color="auto"/>
                  </w:divBdr>
                </w:div>
                <w:div w:id="1902253324">
                  <w:marLeft w:val="480"/>
                  <w:marRight w:val="0"/>
                  <w:marTop w:val="0"/>
                  <w:marBottom w:val="0"/>
                  <w:divBdr>
                    <w:top w:val="none" w:sz="0" w:space="0" w:color="auto"/>
                    <w:left w:val="none" w:sz="0" w:space="0" w:color="auto"/>
                    <w:bottom w:val="none" w:sz="0" w:space="0" w:color="auto"/>
                    <w:right w:val="none" w:sz="0" w:space="0" w:color="auto"/>
                  </w:divBdr>
                </w:div>
                <w:div w:id="1981373600">
                  <w:marLeft w:val="480"/>
                  <w:marRight w:val="0"/>
                  <w:marTop w:val="0"/>
                  <w:marBottom w:val="0"/>
                  <w:divBdr>
                    <w:top w:val="none" w:sz="0" w:space="0" w:color="auto"/>
                    <w:left w:val="none" w:sz="0" w:space="0" w:color="auto"/>
                    <w:bottom w:val="none" w:sz="0" w:space="0" w:color="auto"/>
                    <w:right w:val="none" w:sz="0" w:space="0" w:color="auto"/>
                  </w:divBdr>
                </w:div>
                <w:div w:id="2020035953">
                  <w:marLeft w:val="480"/>
                  <w:marRight w:val="0"/>
                  <w:marTop w:val="0"/>
                  <w:marBottom w:val="0"/>
                  <w:divBdr>
                    <w:top w:val="none" w:sz="0" w:space="0" w:color="auto"/>
                    <w:left w:val="none" w:sz="0" w:space="0" w:color="auto"/>
                    <w:bottom w:val="none" w:sz="0" w:space="0" w:color="auto"/>
                    <w:right w:val="none" w:sz="0" w:space="0" w:color="auto"/>
                  </w:divBdr>
                </w:div>
                <w:div w:id="2036031063">
                  <w:marLeft w:val="480"/>
                  <w:marRight w:val="0"/>
                  <w:marTop w:val="0"/>
                  <w:marBottom w:val="0"/>
                  <w:divBdr>
                    <w:top w:val="none" w:sz="0" w:space="0" w:color="auto"/>
                    <w:left w:val="none" w:sz="0" w:space="0" w:color="auto"/>
                    <w:bottom w:val="none" w:sz="0" w:space="0" w:color="auto"/>
                    <w:right w:val="none" w:sz="0" w:space="0" w:color="auto"/>
                  </w:divBdr>
                </w:div>
                <w:div w:id="2093618049">
                  <w:marLeft w:val="480"/>
                  <w:marRight w:val="0"/>
                  <w:marTop w:val="0"/>
                  <w:marBottom w:val="0"/>
                  <w:divBdr>
                    <w:top w:val="none" w:sz="0" w:space="0" w:color="auto"/>
                    <w:left w:val="none" w:sz="0" w:space="0" w:color="auto"/>
                    <w:bottom w:val="none" w:sz="0" w:space="0" w:color="auto"/>
                    <w:right w:val="none" w:sz="0" w:space="0" w:color="auto"/>
                  </w:divBdr>
                </w:div>
                <w:div w:id="2110276739">
                  <w:marLeft w:val="480"/>
                  <w:marRight w:val="0"/>
                  <w:marTop w:val="0"/>
                  <w:marBottom w:val="0"/>
                  <w:divBdr>
                    <w:top w:val="none" w:sz="0" w:space="0" w:color="auto"/>
                    <w:left w:val="none" w:sz="0" w:space="0" w:color="auto"/>
                    <w:bottom w:val="none" w:sz="0" w:space="0" w:color="auto"/>
                    <w:right w:val="none" w:sz="0" w:space="0" w:color="auto"/>
                  </w:divBdr>
                </w:div>
              </w:divsChild>
            </w:div>
            <w:div w:id="1344745783">
              <w:marLeft w:val="0"/>
              <w:marRight w:val="0"/>
              <w:marTop w:val="0"/>
              <w:marBottom w:val="0"/>
              <w:divBdr>
                <w:top w:val="none" w:sz="0" w:space="0" w:color="auto"/>
                <w:left w:val="none" w:sz="0" w:space="0" w:color="auto"/>
                <w:bottom w:val="none" w:sz="0" w:space="0" w:color="auto"/>
                <w:right w:val="none" w:sz="0" w:space="0" w:color="auto"/>
              </w:divBdr>
              <w:divsChild>
                <w:div w:id="20982622">
                  <w:marLeft w:val="480"/>
                  <w:marRight w:val="0"/>
                  <w:marTop w:val="0"/>
                  <w:marBottom w:val="0"/>
                  <w:divBdr>
                    <w:top w:val="none" w:sz="0" w:space="0" w:color="auto"/>
                    <w:left w:val="none" w:sz="0" w:space="0" w:color="auto"/>
                    <w:bottom w:val="none" w:sz="0" w:space="0" w:color="auto"/>
                    <w:right w:val="none" w:sz="0" w:space="0" w:color="auto"/>
                  </w:divBdr>
                </w:div>
                <w:div w:id="53479260">
                  <w:marLeft w:val="480"/>
                  <w:marRight w:val="0"/>
                  <w:marTop w:val="0"/>
                  <w:marBottom w:val="0"/>
                  <w:divBdr>
                    <w:top w:val="none" w:sz="0" w:space="0" w:color="auto"/>
                    <w:left w:val="none" w:sz="0" w:space="0" w:color="auto"/>
                    <w:bottom w:val="none" w:sz="0" w:space="0" w:color="auto"/>
                    <w:right w:val="none" w:sz="0" w:space="0" w:color="auto"/>
                  </w:divBdr>
                </w:div>
                <w:div w:id="133644276">
                  <w:marLeft w:val="480"/>
                  <w:marRight w:val="0"/>
                  <w:marTop w:val="0"/>
                  <w:marBottom w:val="0"/>
                  <w:divBdr>
                    <w:top w:val="none" w:sz="0" w:space="0" w:color="auto"/>
                    <w:left w:val="none" w:sz="0" w:space="0" w:color="auto"/>
                    <w:bottom w:val="none" w:sz="0" w:space="0" w:color="auto"/>
                    <w:right w:val="none" w:sz="0" w:space="0" w:color="auto"/>
                  </w:divBdr>
                </w:div>
                <w:div w:id="151528470">
                  <w:marLeft w:val="480"/>
                  <w:marRight w:val="0"/>
                  <w:marTop w:val="0"/>
                  <w:marBottom w:val="0"/>
                  <w:divBdr>
                    <w:top w:val="none" w:sz="0" w:space="0" w:color="auto"/>
                    <w:left w:val="none" w:sz="0" w:space="0" w:color="auto"/>
                    <w:bottom w:val="none" w:sz="0" w:space="0" w:color="auto"/>
                    <w:right w:val="none" w:sz="0" w:space="0" w:color="auto"/>
                  </w:divBdr>
                </w:div>
                <w:div w:id="310521814">
                  <w:marLeft w:val="480"/>
                  <w:marRight w:val="0"/>
                  <w:marTop w:val="0"/>
                  <w:marBottom w:val="0"/>
                  <w:divBdr>
                    <w:top w:val="none" w:sz="0" w:space="0" w:color="auto"/>
                    <w:left w:val="none" w:sz="0" w:space="0" w:color="auto"/>
                    <w:bottom w:val="none" w:sz="0" w:space="0" w:color="auto"/>
                    <w:right w:val="none" w:sz="0" w:space="0" w:color="auto"/>
                  </w:divBdr>
                </w:div>
                <w:div w:id="405957509">
                  <w:marLeft w:val="480"/>
                  <w:marRight w:val="0"/>
                  <w:marTop w:val="0"/>
                  <w:marBottom w:val="0"/>
                  <w:divBdr>
                    <w:top w:val="none" w:sz="0" w:space="0" w:color="auto"/>
                    <w:left w:val="none" w:sz="0" w:space="0" w:color="auto"/>
                    <w:bottom w:val="none" w:sz="0" w:space="0" w:color="auto"/>
                    <w:right w:val="none" w:sz="0" w:space="0" w:color="auto"/>
                  </w:divBdr>
                </w:div>
                <w:div w:id="458963719">
                  <w:marLeft w:val="480"/>
                  <w:marRight w:val="0"/>
                  <w:marTop w:val="0"/>
                  <w:marBottom w:val="0"/>
                  <w:divBdr>
                    <w:top w:val="none" w:sz="0" w:space="0" w:color="auto"/>
                    <w:left w:val="none" w:sz="0" w:space="0" w:color="auto"/>
                    <w:bottom w:val="none" w:sz="0" w:space="0" w:color="auto"/>
                    <w:right w:val="none" w:sz="0" w:space="0" w:color="auto"/>
                  </w:divBdr>
                </w:div>
                <w:div w:id="482354168">
                  <w:marLeft w:val="480"/>
                  <w:marRight w:val="0"/>
                  <w:marTop w:val="0"/>
                  <w:marBottom w:val="0"/>
                  <w:divBdr>
                    <w:top w:val="none" w:sz="0" w:space="0" w:color="auto"/>
                    <w:left w:val="none" w:sz="0" w:space="0" w:color="auto"/>
                    <w:bottom w:val="none" w:sz="0" w:space="0" w:color="auto"/>
                    <w:right w:val="none" w:sz="0" w:space="0" w:color="auto"/>
                  </w:divBdr>
                </w:div>
                <w:div w:id="495191100">
                  <w:marLeft w:val="480"/>
                  <w:marRight w:val="0"/>
                  <w:marTop w:val="0"/>
                  <w:marBottom w:val="0"/>
                  <w:divBdr>
                    <w:top w:val="none" w:sz="0" w:space="0" w:color="auto"/>
                    <w:left w:val="none" w:sz="0" w:space="0" w:color="auto"/>
                    <w:bottom w:val="none" w:sz="0" w:space="0" w:color="auto"/>
                    <w:right w:val="none" w:sz="0" w:space="0" w:color="auto"/>
                  </w:divBdr>
                </w:div>
                <w:div w:id="509415006">
                  <w:marLeft w:val="480"/>
                  <w:marRight w:val="0"/>
                  <w:marTop w:val="0"/>
                  <w:marBottom w:val="0"/>
                  <w:divBdr>
                    <w:top w:val="none" w:sz="0" w:space="0" w:color="auto"/>
                    <w:left w:val="none" w:sz="0" w:space="0" w:color="auto"/>
                    <w:bottom w:val="none" w:sz="0" w:space="0" w:color="auto"/>
                    <w:right w:val="none" w:sz="0" w:space="0" w:color="auto"/>
                  </w:divBdr>
                </w:div>
                <w:div w:id="549457608">
                  <w:marLeft w:val="480"/>
                  <w:marRight w:val="0"/>
                  <w:marTop w:val="0"/>
                  <w:marBottom w:val="0"/>
                  <w:divBdr>
                    <w:top w:val="none" w:sz="0" w:space="0" w:color="auto"/>
                    <w:left w:val="none" w:sz="0" w:space="0" w:color="auto"/>
                    <w:bottom w:val="none" w:sz="0" w:space="0" w:color="auto"/>
                    <w:right w:val="none" w:sz="0" w:space="0" w:color="auto"/>
                  </w:divBdr>
                </w:div>
                <w:div w:id="671685139">
                  <w:marLeft w:val="480"/>
                  <w:marRight w:val="0"/>
                  <w:marTop w:val="0"/>
                  <w:marBottom w:val="0"/>
                  <w:divBdr>
                    <w:top w:val="none" w:sz="0" w:space="0" w:color="auto"/>
                    <w:left w:val="none" w:sz="0" w:space="0" w:color="auto"/>
                    <w:bottom w:val="none" w:sz="0" w:space="0" w:color="auto"/>
                    <w:right w:val="none" w:sz="0" w:space="0" w:color="auto"/>
                  </w:divBdr>
                </w:div>
                <w:div w:id="691343290">
                  <w:marLeft w:val="480"/>
                  <w:marRight w:val="0"/>
                  <w:marTop w:val="0"/>
                  <w:marBottom w:val="0"/>
                  <w:divBdr>
                    <w:top w:val="none" w:sz="0" w:space="0" w:color="auto"/>
                    <w:left w:val="none" w:sz="0" w:space="0" w:color="auto"/>
                    <w:bottom w:val="none" w:sz="0" w:space="0" w:color="auto"/>
                    <w:right w:val="none" w:sz="0" w:space="0" w:color="auto"/>
                  </w:divBdr>
                </w:div>
                <w:div w:id="710694982">
                  <w:marLeft w:val="480"/>
                  <w:marRight w:val="0"/>
                  <w:marTop w:val="0"/>
                  <w:marBottom w:val="0"/>
                  <w:divBdr>
                    <w:top w:val="none" w:sz="0" w:space="0" w:color="auto"/>
                    <w:left w:val="none" w:sz="0" w:space="0" w:color="auto"/>
                    <w:bottom w:val="none" w:sz="0" w:space="0" w:color="auto"/>
                    <w:right w:val="none" w:sz="0" w:space="0" w:color="auto"/>
                  </w:divBdr>
                </w:div>
                <w:div w:id="740755168">
                  <w:marLeft w:val="480"/>
                  <w:marRight w:val="0"/>
                  <w:marTop w:val="0"/>
                  <w:marBottom w:val="0"/>
                  <w:divBdr>
                    <w:top w:val="none" w:sz="0" w:space="0" w:color="auto"/>
                    <w:left w:val="none" w:sz="0" w:space="0" w:color="auto"/>
                    <w:bottom w:val="none" w:sz="0" w:space="0" w:color="auto"/>
                    <w:right w:val="none" w:sz="0" w:space="0" w:color="auto"/>
                  </w:divBdr>
                </w:div>
                <w:div w:id="865754417">
                  <w:marLeft w:val="480"/>
                  <w:marRight w:val="0"/>
                  <w:marTop w:val="0"/>
                  <w:marBottom w:val="0"/>
                  <w:divBdr>
                    <w:top w:val="none" w:sz="0" w:space="0" w:color="auto"/>
                    <w:left w:val="none" w:sz="0" w:space="0" w:color="auto"/>
                    <w:bottom w:val="none" w:sz="0" w:space="0" w:color="auto"/>
                    <w:right w:val="none" w:sz="0" w:space="0" w:color="auto"/>
                  </w:divBdr>
                </w:div>
                <w:div w:id="884217199">
                  <w:marLeft w:val="480"/>
                  <w:marRight w:val="0"/>
                  <w:marTop w:val="0"/>
                  <w:marBottom w:val="0"/>
                  <w:divBdr>
                    <w:top w:val="none" w:sz="0" w:space="0" w:color="auto"/>
                    <w:left w:val="none" w:sz="0" w:space="0" w:color="auto"/>
                    <w:bottom w:val="none" w:sz="0" w:space="0" w:color="auto"/>
                    <w:right w:val="none" w:sz="0" w:space="0" w:color="auto"/>
                  </w:divBdr>
                </w:div>
                <w:div w:id="952398663">
                  <w:marLeft w:val="480"/>
                  <w:marRight w:val="0"/>
                  <w:marTop w:val="0"/>
                  <w:marBottom w:val="0"/>
                  <w:divBdr>
                    <w:top w:val="none" w:sz="0" w:space="0" w:color="auto"/>
                    <w:left w:val="none" w:sz="0" w:space="0" w:color="auto"/>
                    <w:bottom w:val="none" w:sz="0" w:space="0" w:color="auto"/>
                    <w:right w:val="none" w:sz="0" w:space="0" w:color="auto"/>
                  </w:divBdr>
                </w:div>
                <w:div w:id="1022901614">
                  <w:marLeft w:val="480"/>
                  <w:marRight w:val="0"/>
                  <w:marTop w:val="0"/>
                  <w:marBottom w:val="0"/>
                  <w:divBdr>
                    <w:top w:val="none" w:sz="0" w:space="0" w:color="auto"/>
                    <w:left w:val="none" w:sz="0" w:space="0" w:color="auto"/>
                    <w:bottom w:val="none" w:sz="0" w:space="0" w:color="auto"/>
                    <w:right w:val="none" w:sz="0" w:space="0" w:color="auto"/>
                  </w:divBdr>
                </w:div>
                <w:div w:id="1081755690">
                  <w:marLeft w:val="480"/>
                  <w:marRight w:val="0"/>
                  <w:marTop w:val="0"/>
                  <w:marBottom w:val="0"/>
                  <w:divBdr>
                    <w:top w:val="none" w:sz="0" w:space="0" w:color="auto"/>
                    <w:left w:val="none" w:sz="0" w:space="0" w:color="auto"/>
                    <w:bottom w:val="none" w:sz="0" w:space="0" w:color="auto"/>
                    <w:right w:val="none" w:sz="0" w:space="0" w:color="auto"/>
                  </w:divBdr>
                </w:div>
                <w:div w:id="1117988339">
                  <w:marLeft w:val="480"/>
                  <w:marRight w:val="0"/>
                  <w:marTop w:val="0"/>
                  <w:marBottom w:val="0"/>
                  <w:divBdr>
                    <w:top w:val="none" w:sz="0" w:space="0" w:color="auto"/>
                    <w:left w:val="none" w:sz="0" w:space="0" w:color="auto"/>
                    <w:bottom w:val="none" w:sz="0" w:space="0" w:color="auto"/>
                    <w:right w:val="none" w:sz="0" w:space="0" w:color="auto"/>
                  </w:divBdr>
                </w:div>
                <w:div w:id="1128932713">
                  <w:marLeft w:val="480"/>
                  <w:marRight w:val="0"/>
                  <w:marTop w:val="0"/>
                  <w:marBottom w:val="0"/>
                  <w:divBdr>
                    <w:top w:val="none" w:sz="0" w:space="0" w:color="auto"/>
                    <w:left w:val="none" w:sz="0" w:space="0" w:color="auto"/>
                    <w:bottom w:val="none" w:sz="0" w:space="0" w:color="auto"/>
                    <w:right w:val="none" w:sz="0" w:space="0" w:color="auto"/>
                  </w:divBdr>
                </w:div>
                <w:div w:id="1199977876">
                  <w:marLeft w:val="480"/>
                  <w:marRight w:val="0"/>
                  <w:marTop w:val="0"/>
                  <w:marBottom w:val="0"/>
                  <w:divBdr>
                    <w:top w:val="none" w:sz="0" w:space="0" w:color="auto"/>
                    <w:left w:val="none" w:sz="0" w:space="0" w:color="auto"/>
                    <w:bottom w:val="none" w:sz="0" w:space="0" w:color="auto"/>
                    <w:right w:val="none" w:sz="0" w:space="0" w:color="auto"/>
                  </w:divBdr>
                </w:div>
                <w:div w:id="1233660071">
                  <w:marLeft w:val="480"/>
                  <w:marRight w:val="0"/>
                  <w:marTop w:val="0"/>
                  <w:marBottom w:val="0"/>
                  <w:divBdr>
                    <w:top w:val="none" w:sz="0" w:space="0" w:color="auto"/>
                    <w:left w:val="none" w:sz="0" w:space="0" w:color="auto"/>
                    <w:bottom w:val="none" w:sz="0" w:space="0" w:color="auto"/>
                    <w:right w:val="none" w:sz="0" w:space="0" w:color="auto"/>
                  </w:divBdr>
                </w:div>
                <w:div w:id="1243443964">
                  <w:marLeft w:val="480"/>
                  <w:marRight w:val="0"/>
                  <w:marTop w:val="0"/>
                  <w:marBottom w:val="0"/>
                  <w:divBdr>
                    <w:top w:val="none" w:sz="0" w:space="0" w:color="auto"/>
                    <w:left w:val="none" w:sz="0" w:space="0" w:color="auto"/>
                    <w:bottom w:val="none" w:sz="0" w:space="0" w:color="auto"/>
                    <w:right w:val="none" w:sz="0" w:space="0" w:color="auto"/>
                  </w:divBdr>
                </w:div>
                <w:div w:id="1259024872">
                  <w:marLeft w:val="480"/>
                  <w:marRight w:val="0"/>
                  <w:marTop w:val="0"/>
                  <w:marBottom w:val="0"/>
                  <w:divBdr>
                    <w:top w:val="none" w:sz="0" w:space="0" w:color="auto"/>
                    <w:left w:val="none" w:sz="0" w:space="0" w:color="auto"/>
                    <w:bottom w:val="none" w:sz="0" w:space="0" w:color="auto"/>
                    <w:right w:val="none" w:sz="0" w:space="0" w:color="auto"/>
                  </w:divBdr>
                </w:div>
                <w:div w:id="1265767050">
                  <w:marLeft w:val="480"/>
                  <w:marRight w:val="0"/>
                  <w:marTop w:val="0"/>
                  <w:marBottom w:val="0"/>
                  <w:divBdr>
                    <w:top w:val="none" w:sz="0" w:space="0" w:color="auto"/>
                    <w:left w:val="none" w:sz="0" w:space="0" w:color="auto"/>
                    <w:bottom w:val="none" w:sz="0" w:space="0" w:color="auto"/>
                    <w:right w:val="none" w:sz="0" w:space="0" w:color="auto"/>
                  </w:divBdr>
                </w:div>
                <w:div w:id="1270894367">
                  <w:marLeft w:val="480"/>
                  <w:marRight w:val="0"/>
                  <w:marTop w:val="0"/>
                  <w:marBottom w:val="0"/>
                  <w:divBdr>
                    <w:top w:val="none" w:sz="0" w:space="0" w:color="auto"/>
                    <w:left w:val="none" w:sz="0" w:space="0" w:color="auto"/>
                    <w:bottom w:val="none" w:sz="0" w:space="0" w:color="auto"/>
                    <w:right w:val="none" w:sz="0" w:space="0" w:color="auto"/>
                  </w:divBdr>
                </w:div>
                <w:div w:id="1328627890">
                  <w:marLeft w:val="480"/>
                  <w:marRight w:val="0"/>
                  <w:marTop w:val="0"/>
                  <w:marBottom w:val="0"/>
                  <w:divBdr>
                    <w:top w:val="none" w:sz="0" w:space="0" w:color="auto"/>
                    <w:left w:val="none" w:sz="0" w:space="0" w:color="auto"/>
                    <w:bottom w:val="none" w:sz="0" w:space="0" w:color="auto"/>
                    <w:right w:val="none" w:sz="0" w:space="0" w:color="auto"/>
                  </w:divBdr>
                </w:div>
                <w:div w:id="1345550923">
                  <w:marLeft w:val="480"/>
                  <w:marRight w:val="0"/>
                  <w:marTop w:val="0"/>
                  <w:marBottom w:val="0"/>
                  <w:divBdr>
                    <w:top w:val="none" w:sz="0" w:space="0" w:color="auto"/>
                    <w:left w:val="none" w:sz="0" w:space="0" w:color="auto"/>
                    <w:bottom w:val="none" w:sz="0" w:space="0" w:color="auto"/>
                    <w:right w:val="none" w:sz="0" w:space="0" w:color="auto"/>
                  </w:divBdr>
                </w:div>
                <w:div w:id="1572934101">
                  <w:marLeft w:val="480"/>
                  <w:marRight w:val="0"/>
                  <w:marTop w:val="0"/>
                  <w:marBottom w:val="0"/>
                  <w:divBdr>
                    <w:top w:val="none" w:sz="0" w:space="0" w:color="auto"/>
                    <w:left w:val="none" w:sz="0" w:space="0" w:color="auto"/>
                    <w:bottom w:val="none" w:sz="0" w:space="0" w:color="auto"/>
                    <w:right w:val="none" w:sz="0" w:space="0" w:color="auto"/>
                  </w:divBdr>
                </w:div>
                <w:div w:id="1622034572">
                  <w:marLeft w:val="480"/>
                  <w:marRight w:val="0"/>
                  <w:marTop w:val="0"/>
                  <w:marBottom w:val="0"/>
                  <w:divBdr>
                    <w:top w:val="none" w:sz="0" w:space="0" w:color="auto"/>
                    <w:left w:val="none" w:sz="0" w:space="0" w:color="auto"/>
                    <w:bottom w:val="none" w:sz="0" w:space="0" w:color="auto"/>
                    <w:right w:val="none" w:sz="0" w:space="0" w:color="auto"/>
                  </w:divBdr>
                </w:div>
                <w:div w:id="1650135338">
                  <w:marLeft w:val="480"/>
                  <w:marRight w:val="0"/>
                  <w:marTop w:val="0"/>
                  <w:marBottom w:val="0"/>
                  <w:divBdr>
                    <w:top w:val="none" w:sz="0" w:space="0" w:color="auto"/>
                    <w:left w:val="none" w:sz="0" w:space="0" w:color="auto"/>
                    <w:bottom w:val="none" w:sz="0" w:space="0" w:color="auto"/>
                    <w:right w:val="none" w:sz="0" w:space="0" w:color="auto"/>
                  </w:divBdr>
                </w:div>
                <w:div w:id="1654798048">
                  <w:marLeft w:val="480"/>
                  <w:marRight w:val="0"/>
                  <w:marTop w:val="0"/>
                  <w:marBottom w:val="0"/>
                  <w:divBdr>
                    <w:top w:val="none" w:sz="0" w:space="0" w:color="auto"/>
                    <w:left w:val="none" w:sz="0" w:space="0" w:color="auto"/>
                    <w:bottom w:val="none" w:sz="0" w:space="0" w:color="auto"/>
                    <w:right w:val="none" w:sz="0" w:space="0" w:color="auto"/>
                  </w:divBdr>
                </w:div>
                <w:div w:id="1677804644">
                  <w:marLeft w:val="480"/>
                  <w:marRight w:val="0"/>
                  <w:marTop w:val="0"/>
                  <w:marBottom w:val="0"/>
                  <w:divBdr>
                    <w:top w:val="none" w:sz="0" w:space="0" w:color="auto"/>
                    <w:left w:val="none" w:sz="0" w:space="0" w:color="auto"/>
                    <w:bottom w:val="none" w:sz="0" w:space="0" w:color="auto"/>
                    <w:right w:val="none" w:sz="0" w:space="0" w:color="auto"/>
                  </w:divBdr>
                </w:div>
                <w:div w:id="1783723794">
                  <w:marLeft w:val="480"/>
                  <w:marRight w:val="0"/>
                  <w:marTop w:val="0"/>
                  <w:marBottom w:val="0"/>
                  <w:divBdr>
                    <w:top w:val="none" w:sz="0" w:space="0" w:color="auto"/>
                    <w:left w:val="none" w:sz="0" w:space="0" w:color="auto"/>
                    <w:bottom w:val="none" w:sz="0" w:space="0" w:color="auto"/>
                    <w:right w:val="none" w:sz="0" w:space="0" w:color="auto"/>
                  </w:divBdr>
                </w:div>
                <w:div w:id="1803183779">
                  <w:marLeft w:val="480"/>
                  <w:marRight w:val="0"/>
                  <w:marTop w:val="0"/>
                  <w:marBottom w:val="0"/>
                  <w:divBdr>
                    <w:top w:val="none" w:sz="0" w:space="0" w:color="auto"/>
                    <w:left w:val="none" w:sz="0" w:space="0" w:color="auto"/>
                    <w:bottom w:val="none" w:sz="0" w:space="0" w:color="auto"/>
                    <w:right w:val="none" w:sz="0" w:space="0" w:color="auto"/>
                  </w:divBdr>
                </w:div>
                <w:div w:id="1929848627">
                  <w:marLeft w:val="480"/>
                  <w:marRight w:val="0"/>
                  <w:marTop w:val="0"/>
                  <w:marBottom w:val="0"/>
                  <w:divBdr>
                    <w:top w:val="none" w:sz="0" w:space="0" w:color="auto"/>
                    <w:left w:val="none" w:sz="0" w:space="0" w:color="auto"/>
                    <w:bottom w:val="none" w:sz="0" w:space="0" w:color="auto"/>
                    <w:right w:val="none" w:sz="0" w:space="0" w:color="auto"/>
                  </w:divBdr>
                </w:div>
                <w:div w:id="1995916014">
                  <w:marLeft w:val="480"/>
                  <w:marRight w:val="0"/>
                  <w:marTop w:val="0"/>
                  <w:marBottom w:val="0"/>
                  <w:divBdr>
                    <w:top w:val="none" w:sz="0" w:space="0" w:color="auto"/>
                    <w:left w:val="none" w:sz="0" w:space="0" w:color="auto"/>
                    <w:bottom w:val="none" w:sz="0" w:space="0" w:color="auto"/>
                    <w:right w:val="none" w:sz="0" w:space="0" w:color="auto"/>
                  </w:divBdr>
                </w:div>
                <w:div w:id="2019426430">
                  <w:marLeft w:val="480"/>
                  <w:marRight w:val="0"/>
                  <w:marTop w:val="0"/>
                  <w:marBottom w:val="0"/>
                  <w:divBdr>
                    <w:top w:val="none" w:sz="0" w:space="0" w:color="auto"/>
                    <w:left w:val="none" w:sz="0" w:space="0" w:color="auto"/>
                    <w:bottom w:val="none" w:sz="0" w:space="0" w:color="auto"/>
                    <w:right w:val="none" w:sz="0" w:space="0" w:color="auto"/>
                  </w:divBdr>
                </w:div>
                <w:div w:id="2021199387">
                  <w:marLeft w:val="480"/>
                  <w:marRight w:val="0"/>
                  <w:marTop w:val="0"/>
                  <w:marBottom w:val="0"/>
                  <w:divBdr>
                    <w:top w:val="none" w:sz="0" w:space="0" w:color="auto"/>
                    <w:left w:val="none" w:sz="0" w:space="0" w:color="auto"/>
                    <w:bottom w:val="none" w:sz="0" w:space="0" w:color="auto"/>
                    <w:right w:val="none" w:sz="0" w:space="0" w:color="auto"/>
                  </w:divBdr>
                </w:div>
                <w:div w:id="2030838972">
                  <w:marLeft w:val="480"/>
                  <w:marRight w:val="0"/>
                  <w:marTop w:val="0"/>
                  <w:marBottom w:val="0"/>
                  <w:divBdr>
                    <w:top w:val="none" w:sz="0" w:space="0" w:color="auto"/>
                    <w:left w:val="none" w:sz="0" w:space="0" w:color="auto"/>
                    <w:bottom w:val="none" w:sz="0" w:space="0" w:color="auto"/>
                    <w:right w:val="none" w:sz="0" w:space="0" w:color="auto"/>
                  </w:divBdr>
                </w:div>
                <w:div w:id="2043821673">
                  <w:marLeft w:val="480"/>
                  <w:marRight w:val="0"/>
                  <w:marTop w:val="0"/>
                  <w:marBottom w:val="0"/>
                  <w:divBdr>
                    <w:top w:val="none" w:sz="0" w:space="0" w:color="auto"/>
                    <w:left w:val="none" w:sz="0" w:space="0" w:color="auto"/>
                    <w:bottom w:val="none" w:sz="0" w:space="0" w:color="auto"/>
                    <w:right w:val="none" w:sz="0" w:space="0" w:color="auto"/>
                  </w:divBdr>
                </w:div>
                <w:div w:id="2066441031">
                  <w:marLeft w:val="480"/>
                  <w:marRight w:val="0"/>
                  <w:marTop w:val="0"/>
                  <w:marBottom w:val="0"/>
                  <w:divBdr>
                    <w:top w:val="none" w:sz="0" w:space="0" w:color="auto"/>
                    <w:left w:val="none" w:sz="0" w:space="0" w:color="auto"/>
                    <w:bottom w:val="none" w:sz="0" w:space="0" w:color="auto"/>
                    <w:right w:val="none" w:sz="0" w:space="0" w:color="auto"/>
                  </w:divBdr>
                </w:div>
                <w:div w:id="2086879159">
                  <w:marLeft w:val="480"/>
                  <w:marRight w:val="0"/>
                  <w:marTop w:val="0"/>
                  <w:marBottom w:val="0"/>
                  <w:divBdr>
                    <w:top w:val="none" w:sz="0" w:space="0" w:color="auto"/>
                    <w:left w:val="none" w:sz="0" w:space="0" w:color="auto"/>
                    <w:bottom w:val="none" w:sz="0" w:space="0" w:color="auto"/>
                    <w:right w:val="none" w:sz="0" w:space="0" w:color="auto"/>
                  </w:divBdr>
                </w:div>
                <w:div w:id="2125495289">
                  <w:marLeft w:val="480"/>
                  <w:marRight w:val="0"/>
                  <w:marTop w:val="0"/>
                  <w:marBottom w:val="0"/>
                  <w:divBdr>
                    <w:top w:val="none" w:sz="0" w:space="0" w:color="auto"/>
                    <w:left w:val="none" w:sz="0" w:space="0" w:color="auto"/>
                    <w:bottom w:val="none" w:sz="0" w:space="0" w:color="auto"/>
                    <w:right w:val="none" w:sz="0" w:space="0" w:color="auto"/>
                  </w:divBdr>
                </w:div>
              </w:divsChild>
            </w:div>
            <w:div w:id="1344936410">
              <w:marLeft w:val="0"/>
              <w:marRight w:val="0"/>
              <w:marTop w:val="0"/>
              <w:marBottom w:val="0"/>
              <w:divBdr>
                <w:top w:val="none" w:sz="0" w:space="0" w:color="auto"/>
                <w:left w:val="none" w:sz="0" w:space="0" w:color="auto"/>
                <w:bottom w:val="none" w:sz="0" w:space="0" w:color="auto"/>
                <w:right w:val="none" w:sz="0" w:space="0" w:color="auto"/>
              </w:divBdr>
              <w:divsChild>
                <w:div w:id="4284950">
                  <w:marLeft w:val="480"/>
                  <w:marRight w:val="0"/>
                  <w:marTop w:val="0"/>
                  <w:marBottom w:val="0"/>
                  <w:divBdr>
                    <w:top w:val="none" w:sz="0" w:space="0" w:color="auto"/>
                    <w:left w:val="none" w:sz="0" w:space="0" w:color="auto"/>
                    <w:bottom w:val="none" w:sz="0" w:space="0" w:color="auto"/>
                    <w:right w:val="none" w:sz="0" w:space="0" w:color="auto"/>
                  </w:divBdr>
                </w:div>
                <w:div w:id="5403149">
                  <w:marLeft w:val="480"/>
                  <w:marRight w:val="0"/>
                  <w:marTop w:val="0"/>
                  <w:marBottom w:val="0"/>
                  <w:divBdr>
                    <w:top w:val="none" w:sz="0" w:space="0" w:color="auto"/>
                    <w:left w:val="none" w:sz="0" w:space="0" w:color="auto"/>
                    <w:bottom w:val="none" w:sz="0" w:space="0" w:color="auto"/>
                    <w:right w:val="none" w:sz="0" w:space="0" w:color="auto"/>
                  </w:divBdr>
                </w:div>
                <w:div w:id="142087957">
                  <w:marLeft w:val="480"/>
                  <w:marRight w:val="0"/>
                  <w:marTop w:val="0"/>
                  <w:marBottom w:val="0"/>
                  <w:divBdr>
                    <w:top w:val="none" w:sz="0" w:space="0" w:color="auto"/>
                    <w:left w:val="none" w:sz="0" w:space="0" w:color="auto"/>
                    <w:bottom w:val="none" w:sz="0" w:space="0" w:color="auto"/>
                    <w:right w:val="none" w:sz="0" w:space="0" w:color="auto"/>
                  </w:divBdr>
                </w:div>
                <w:div w:id="188764896">
                  <w:marLeft w:val="480"/>
                  <w:marRight w:val="0"/>
                  <w:marTop w:val="0"/>
                  <w:marBottom w:val="0"/>
                  <w:divBdr>
                    <w:top w:val="none" w:sz="0" w:space="0" w:color="auto"/>
                    <w:left w:val="none" w:sz="0" w:space="0" w:color="auto"/>
                    <w:bottom w:val="none" w:sz="0" w:space="0" w:color="auto"/>
                    <w:right w:val="none" w:sz="0" w:space="0" w:color="auto"/>
                  </w:divBdr>
                </w:div>
                <w:div w:id="246573234">
                  <w:marLeft w:val="480"/>
                  <w:marRight w:val="0"/>
                  <w:marTop w:val="0"/>
                  <w:marBottom w:val="0"/>
                  <w:divBdr>
                    <w:top w:val="none" w:sz="0" w:space="0" w:color="auto"/>
                    <w:left w:val="none" w:sz="0" w:space="0" w:color="auto"/>
                    <w:bottom w:val="none" w:sz="0" w:space="0" w:color="auto"/>
                    <w:right w:val="none" w:sz="0" w:space="0" w:color="auto"/>
                  </w:divBdr>
                </w:div>
                <w:div w:id="264072262">
                  <w:marLeft w:val="480"/>
                  <w:marRight w:val="0"/>
                  <w:marTop w:val="0"/>
                  <w:marBottom w:val="0"/>
                  <w:divBdr>
                    <w:top w:val="none" w:sz="0" w:space="0" w:color="auto"/>
                    <w:left w:val="none" w:sz="0" w:space="0" w:color="auto"/>
                    <w:bottom w:val="none" w:sz="0" w:space="0" w:color="auto"/>
                    <w:right w:val="none" w:sz="0" w:space="0" w:color="auto"/>
                  </w:divBdr>
                </w:div>
                <w:div w:id="365984045">
                  <w:marLeft w:val="480"/>
                  <w:marRight w:val="0"/>
                  <w:marTop w:val="0"/>
                  <w:marBottom w:val="0"/>
                  <w:divBdr>
                    <w:top w:val="none" w:sz="0" w:space="0" w:color="auto"/>
                    <w:left w:val="none" w:sz="0" w:space="0" w:color="auto"/>
                    <w:bottom w:val="none" w:sz="0" w:space="0" w:color="auto"/>
                    <w:right w:val="none" w:sz="0" w:space="0" w:color="auto"/>
                  </w:divBdr>
                </w:div>
                <w:div w:id="382028506">
                  <w:marLeft w:val="480"/>
                  <w:marRight w:val="0"/>
                  <w:marTop w:val="0"/>
                  <w:marBottom w:val="0"/>
                  <w:divBdr>
                    <w:top w:val="none" w:sz="0" w:space="0" w:color="auto"/>
                    <w:left w:val="none" w:sz="0" w:space="0" w:color="auto"/>
                    <w:bottom w:val="none" w:sz="0" w:space="0" w:color="auto"/>
                    <w:right w:val="none" w:sz="0" w:space="0" w:color="auto"/>
                  </w:divBdr>
                </w:div>
                <w:div w:id="413433112">
                  <w:marLeft w:val="480"/>
                  <w:marRight w:val="0"/>
                  <w:marTop w:val="0"/>
                  <w:marBottom w:val="0"/>
                  <w:divBdr>
                    <w:top w:val="none" w:sz="0" w:space="0" w:color="auto"/>
                    <w:left w:val="none" w:sz="0" w:space="0" w:color="auto"/>
                    <w:bottom w:val="none" w:sz="0" w:space="0" w:color="auto"/>
                    <w:right w:val="none" w:sz="0" w:space="0" w:color="auto"/>
                  </w:divBdr>
                </w:div>
                <w:div w:id="479422887">
                  <w:marLeft w:val="480"/>
                  <w:marRight w:val="0"/>
                  <w:marTop w:val="0"/>
                  <w:marBottom w:val="0"/>
                  <w:divBdr>
                    <w:top w:val="none" w:sz="0" w:space="0" w:color="auto"/>
                    <w:left w:val="none" w:sz="0" w:space="0" w:color="auto"/>
                    <w:bottom w:val="none" w:sz="0" w:space="0" w:color="auto"/>
                    <w:right w:val="none" w:sz="0" w:space="0" w:color="auto"/>
                  </w:divBdr>
                </w:div>
                <w:div w:id="490603547">
                  <w:marLeft w:val="480"/>
                  <w:marRight w:val="0"/>
                  <w:marTop w:val="0"/>
                  <w:marBottom w:val="0"/>
                  <w:divBdr>
                    <w:top w:val="none" w:sz="0" w:space="0" w:color="auto"/>
                    <w:left w:val="none" w:sz="0" w:space="0" w:color="auto"/>
                    <w:bottom w:val="none" w:sz="0" w:space="0" w:color="auto"/>
                    <w:right w:val="none" w:sz="0" w:space="0" w:color="auto"/>
                  </w:divBdr>
                </w:div>
                <w:div w:id="521361241">
                  <w:marLeft w:val="480"/>
                  <w:marRight w:val="0"/>
                  <w:marTop w:val="0"/>
                  <w:marBottom w:val="0"/>
                  <w:divBdr>
                    <w:top w:val="none" w:sz="0" w:space="0" w:color="auto"/>
                    <w:left w:val="none" w:sz="0" w:space="0" w:color="auto"/>
                    <w:bottom w:val="none" w:sz="0" w:space="0" w:color="auto"/>
                    <w:right w:val="none" w:sz="0" w:space="0" w:color="auto"/>
                  </w:divBdr>
                </w:div>
                <w:div w:id="530001582">
                  <w:marLeft w:val="480"/>
                  <w:marRight w:val="0"/>
                  <w:marTop w:val="0"/>
                  <w:marBottom w:val="0"/>
                  <w:divBdr>
                    <w:top w:val="none" w:sz="0" w:space="0" w:color="auto"/>
                    <w:left w:val="none" w:sz="0" w:space="0" w:color="auto"/>
                    <w:bottom w:val="none" w:sz="0" w:space="0" w:color="auto"/>
                    <w:right w:val="none" w:sz="0" w:space="0" w:color="auto"/>
                  </w:divBdr>
                </w:div>
                <w:div w:id="547036882">
                  <w:marLeft w:val="480"/>
                  <w:marRight w:val="0"/>
                  <w:marTop w:val="0"/>
                  <w:marBottom w:val="0"/>
                  <w:divBdr>
                    <w:top w:val="none" w:sz="0" w:space="0" w:color="auto"/>
                    <w:left w:val="none" w:sz="0" w:space="0" w:color="auto"/>
                    <w:bottom w:val="none" w:sz="0" w:space="0" w:color="auto"/>
                    <w:right w:val="none" w:sz="0" w:space="0" w:color="auto"/>
                  </w:divBdr>
                </w:div>
                <w:div w:id="564491598">
                  <w:marLeft w:val="480"/>
                  <w:marRight w:val="0"/>
                  <w:marTop w:val="0"/>
                  <w:marBottom w:val="0"/>
                  <w:divBdr>
                    <w:top w:val="none" w:sz="0" w:space="0" w:color="auto"/>
                    <w:left w:val="none" w:sz="0" w:space="0" w:color="auto"/>
                    <w:bottom w:val="none" w:sz="0" w:space="0" w:color="auto"/>
                    <w:right w:val="none" w:sz="0" w:space="0" w:color="auto"/>
                  </w:divBdr>
                </w:div>
                <w:div w:id="638389593">
                  <w:marLeft w:val="480"/>
                  <w:marRight w:val="0"/>
                  <w:marTop w:val="0"/>
                  <w:marBottom w:val="0"/>
                  <w:divBdr>
                    <w:top w:val="none" w:sz="0" w:space="0" w:color="auto"/>
                    <w:left w:val="none" w:sz="0" w:space="0" w:color="auto"/>
                    <w:bottom w:val="none" w:sz="0" w:space="0" w:color="auto"/>
                    <w:right w:val="none" w:sz="0" w:space="0" w:color="auto"/>
                  </w:divBdr>
                </w:div>
                <w:div w:id="726297829">
                  <w:marLeft w:val="480"/>
                  <w:marRight w:val="0"/>
                  <w:marTop w:val="0"/>
                  <w:marBottom w:val="0"/>
                  <w:divBdr>
                    <w:top w:val="none" w:sz="0" w:space="0" w:color="auto"/>
                    <w:left w:val="none" w:sz="0" w:space="0" w:color="auto"/>
                    <w:bottom w:val="none" w:sz="0" w:space="0" w:color="auto"/>
                    <w:right w:val="none" w:sz="0" w:space="0" w:color="auto"/>
                  </w:divBdr>
                </w:div>
                <w:div w:id="735469253">
                  <w:marLeft w:val="480"/>
                  <w:marRight w:val="0"/>
                  <w:marTop w:val="0"/>
                  <w:marBottom w:val="0"/>
                  <w:divBdr>
                    <w:top w:val="none" w:sz="0" w:space="0" w:color="auto"/>
                    <w:left w:val="none" w:sz="0" w:space="0" w:color="auto"/>
                    <w:bottom w:val="none" w:sz="0" w:space="0" w:color="auto"/>
                    <w:right w:val="none" w:sz="0" w:space="0" w:color="auto"/>
                  </w:divBdr>
                </w:div>
                <w:div w:id="896284467">
                  <w:marLeft w:val="480"/>
                  <w:marRight w:val="0"/>
                  <w:marTop w:val="0"/>
                  <w:marBottom w:val="0"/>
                  <w:divBdr>
                    <w:top w:val="none" w:sz="0" w:space="0" w:color="auto"/>
                    <w:left w:val="none" w:sz="0" w:space="0" w:color="auto"/>
                    <w:bottom w:val="none" w:sz="0" w:space="0" w:color="auto"/>
                    <w:right w:val="none" w:sz="0" w:space="0" w:color="auto"/>
                  </w:divBdr>
                </w:div>
                <w:div w:id="962688101">
                  <w:marLeft w:val="480"/>
                  <w:marRight w:val="0"/>
                  <w:marTop w:val="0"/>
                  <w:marBottom w:val="0"/>
                  <w:divBdr>
                    <w:top w:val="none" w:sz="0" w:space="0" w:color="auto"/>
                    <w:left w:val="none" w:sz="0" w:space="0" w:color="auto"/>
                    <w:bottom w:val="none" w:sz="0" w:space="0" w:color="auto"/>
                    <w:right w:val="none" w:sz="0" w:space="0" w:color="auto"/>
                  </w:divBdr>
                </w:div>
                <w:div w:id="979650804">
                  <w:marLeft w:val="480"/>
                  <w:marRight w:val="0"/>
                  <w:marTop w:val="0"/>
                  <w:marBottom w:val="0"/>
                  <w:divBdr>
                    <w:top w:val="none" w:sz="0" w:space="0" w:color="auto"/>
                    <w:left w:val="none" w:sz="0" w:space="0" w:color="auto"/>
                    <w:bottom w:val="none" w:sz="0" w:space="0" w:color="auto"/>
                    <w:right w:val="none" w:sz="0" w:space="0" w:color="auto"/>
                  </w:divBdr>
                </w:div>
                <w:div w:id="983660871">
                  <w:marLeft w:val="480"/>
                  <w:marRight w:val="0"/>
                  <w:marTop w:val="0"/>
                  <w:marBottom w:val="0"/>
                  <w:divBdr>
                    <w:top w:val="none" w:sz="0" w:space="0" w:color="auto"/>
                    <w:left w:val="none" w:sz="0" w:space="0" w:color="auto"/>
                    <w:bottom w:val="none" w:sz="0" w:space="0" w:color="auto"/>
                    <w:right w:val="none" w:sz="0" w:space="0" w:color="auto"/>
                  </w:divBdr>
                </w:div>
                <w:div w:id="1019700207">
                  <w:marLeft w:val="480"/>
                  <w:marRight w:val="0"/>
                  <w:marTop w:val="0"/>
                  <w:marBottom w:val="0"/>
                  <w:divBdr>
                    <w:top w:val="none" w:sz="0" w:space="0" w:color="auto"/>
                    <w:left w:val="none" w:sz="0" w:space="0" w:color="auto"/>
                    <w:bottom w:val="none" w:sz="0" w:space="0" w:color="auto"/>
                    <w:right w:val="none" w:sz="0" w:space="0" w:color="auto"/>
                  </w:divBdr>
                </w:div>
                <w:div w:id="1074820555">
                  <w:marLeft w:val="480"/>
                  <w:marRight w:val="0"/>
                  <w:marTop w:val="0"/>
                  <w:marBottom w:val="0"/>
                  <w:divBdr>
                    <w:top w:val="none" w:sz="0" w:space="0" w:color="auto"/>
                    <w:left w:val="none" w:sz="0" w:space="0" w:color="auto"/>
                    <w:bottom w:val="none" w:sz="0" w:space="0" w:color="auto"/>
                    <w:right w:val="none" w:sz="0" w:space="0" w:color="auto"/>
                  </w:divBdr>
                </w:div>
                <w:div w:id="1314145236">
                  <w:marLeft w:val="480"/>
                  <w:marRight w:val="0"/>
                  <w:marTop w:val="0"/>
                  <w:marBottom w:val="0"/>
                  <w:divBdr>
                    <w:top w:val="none" w:sz="0" w:space="0" w:color="auto"/>
                    <w:left w:val="none" w:sz="0" w:space="0" w:color="auto"/>
                    <w:bottom w:val="none" w:sz="0" w:space="0" w:color="auto"/>
                    <w:right w:val="none" w:sz="0" w:space="0" w:color="auto"/>
                  </w:divBdr>
                </w:div>
                <w:div w:id="1387412109">
                  <w:marLeft w:val="480"/>
                  <w:marRight w:val="0"/>
                  <w:marTop w:val="0"/>
                  <w:marBottom w:val="0"/>
                  <w:divBdr>
                    <w:top w:val="none" w:sz="0" w:space="0" w:color="auto"/>
                    <w:left w:val="none" w:sz="0" w:space="0" w:color="auto"/>
                    <w:bottom w:val="none" w:sz="0" w:space="0" w:color="auto"/>
                    <w:right w:val="none" w:sz="0" w:space="0" w:color="auto"/>
                  </w:divBdr>
                </w:div>
                <w:div w:id="1391736021">
                  <w:marLeft w:val="480"/>
                  <w:marRight w:val="0"/>
                  <w:marTop w:val="0"/>
                  <w:marBottom w:val="0"/>
                  <w:divBdr>
                    <w:top w:val="none" w:sz="0" w:space="0" w:color="auto"/>
                    <w:left w:val="none" w:sz="0" w:space="0" w:color="auto"/>
                    <w:bottom w:val="none" w:sz="0" w:space="0" w:color="auto"/>
                    <w:right w:val="none" w:sz="0" w:space="0" w:color="auto"/>
                  </w:divBdr>
                </w:div>
                <w:div w:id="1424184239">
                  <w:marLeft w:val="480"/>
                  <w:marRight w:val="0"/>
                  <w:marTop w:val="0"/>
                  <w:marBottom w:val="0"/>
                  <w:divBdr>
                    <w:top w:val="none" w:sz="0" w:space="0" w:color="auto"/>
                    <w:left w:val="none" w:sz="0" w:space="0" w:color="auto"/>
                    <w:bottom w:val="none" w:sz="0" w:space="0" w:color="auto"/>
                    <w:right w:val="none" w:sz="0" w:space="0" w:color="auto"/>
                  </w:divBdr>
                </w:div>
                <w:div w:id="1531335802">
                  <w:marLeft w:val="480"/>
                  <w:marRight w:val="0"/>
                  <w:marTop w:val="0"/>
                  <w:marBottom w:val="0"/>
                  <w:divBdr>
                    <w:top w:val="none" w:sz="0" w:space="0" w:color="auto"/>
                    <w:left w:val="none" w:sz="0" w:space="0" w:color="auto"/>
                    <w:bottom w:val="none" w:sz="0" w:space="0" w:color="auto"/>
                    <w:right w:val="none" w:sz="0" w:space="0" w:color="auto"/>
                  </w:divBdr>
                </w:div>
                <w:div w:id="1651711714">
                  <w:marLeft w:val="480"/>
                  <w:marRight w:val="0"/>
                  <w:marTop w:val="0"/>
                  <w:marBottom w:val="0"/>
                  <w:divBdr>
                    <w:top w:val="none" w:sz="0" w:space="0" w:color="auto"/>
                    <w:left w:val="none" w:sz="0" w:space="0" w:color="auto"/>
                    <w:bottom w:val="none" w:sz="0" w:space="0" w:color="auto"/>
                    <w:right w:val="none" w:sz="0" w:space="0" w:color="auto"/>
                  </w:divBdr>
                </w:div>
                <w:div w:id="1732188359">
                  <w:marLeft w:val="480"/>
                  <w:marRight w:val="0"/>
                  <w:marTop w:val="0"/>
                  <w:marBottom w:val="0"/>
                  <w:divBdr>
                    <w:top w:val="none" w:sz="0" w:space="0" w:color="auto"/>
                    <w:left w:val="none" w:sz="0" w:space="0" w:color="auto"/>
                    <w:bottom w:val="none" w:sz="0" w:space="0" w:color="auto"/>
                    <w:right w:val="none" w:sz="0" w:space="0" w:color="auto"/>
                  </w:divBdr>
                </w:div>
                <w:div w:id="1752922607">
                  <w:marLeft w:val="480"/>
                  <w:marRight w:val="0"/>
                  <w:marTop w:val="0"/>
                  <w:marBottom w:val="0"/>
                  <w:divBdr>
                    <w:top w:val="none" w:sz="0" w:space="0" w:color="auto"/>
                    <w:left w:val="none" w:sz="0" w:space="0" w:color="auto"/>
                    <w:bottom w:val="none" w:sz="0" w:space="0" w:color="auto"/>
                    <w:right w:val="none" w:sz="0" w:space="0" w:color="auto"/>
                  </w:divBdr>
                </w:div>
                <w:div w:id="1830945112">
                  <w:marLeft w:val="480"/>
                  <w:marRight w:val="0"/>
                  <w:marTop w:val="0"/>
                  <w:marBottom w:val="0"/>
                  <w:divBdr>
                    <w:top w:val="none" w:sz="0" w:space="0" w:color="auto"/>
                    <w:left w:val="none" w:sz="0" w:space="0" w:color="auto"/>
                    <w:bottom w:val="none" w:sz="0" w:space="0" w:color="auto"/>
                    <w:right w:val="none" w:sz="0" w:space="0" w:color="auto"/>
                  </w:divBdr>
                </w:div>
                <w:div w:id="1882089321">
                  <w:marLeft w:val="480"/>
                  <w:marRight w:val="0"/>
                  <w:marTop w:val="0"/>
                  <w:marBottom w:val="0"/>
                  <w:divBdr>
                    <w:top w:val="none" w:sz="0" w:space="0" w:color="auto"/>
                    <w:left w:val="none" w:sz="0" w:space="0" w:color="auto"/>
                    <w:bottom w:val="none" w:sz="0" w:space="0" w:color="auto"/>
                    <w:right w:val="none" w:sz="0" w:space="0" w:color="auto"/>
                  </w:divBdr>
                </w:div>
                <w:div w:id="1929850538">
                  <w:marLeft w:val="480"/>
                  <w:marRight w:val="0"/>
                  <w:marTop w:val="0"/>
                  <w:marBottom w:val="0"/>
                  <w:divBdr>
                    <w:top w:val="none" w:sz="0" w:space="0" w:color="auto"/>
                    <w:left w:val="none" w:sz="0" w:space="0" w:color="auto"/>
                    <w:bottom w:val="none" w:sz="0" w:space="0" w:color="auto"/>
                    <w:right w:val="none" w:sz="0" w:space="0" w:color="auto"/>
                  </w:divBdr>
                </w:div>
                <w:div w:id="1960607308">
                  <w:marLeft w:val="480"/>
                  <w:marRight w:val="0"/>
                  <w:marTop w:val="0"/>
                  <w:marBottom w:val="0"/>
                  <w:divBdr>
                    <w:top w:val="none" w:sz="0" w:space="0" w:color="auto"/>
                    <w:left w:val="none" w:sz="0" w:space="0" w:color="auto"/>
                    <w:bottom w:val="none" w:sz="0" w:space="0" w:color="auto"/>
                    <w:right w:val="none" w:sz="0" w:space="0" w:color="auto"/>
                  </w:divBdr>
                </w:div>
                <w:div w:id="1992059228">
                  <w:marLeft w:val="480"/>
                  <w:marRight w:val="0"/>
                  <w:marTop w:val="0"/>
                  <w:marBottom w:val="0"/>
                  <w:divBdr>
                    <w:top w:val="none" w:sz="0" w:space="0" w:color="auto"/>
                    <w:left w:val="none" w:sz="0" w:space="0" w:color="auto"/>
                    <w:bottom w:val="none" w:sz="0" w:space="0" w:color="auto"/>
                    <w:right w:val="none" w:sz="0" w:space="0" w:color="auto"/>
                  </w:divBdr>
                </w:div>
                <w:div w:id="2021422994">
                  <w:marLeft w:val="480"/>
                  <w:marRight w:val="0"/>
                  <w:marTop w:val="0"/>
                  <w:marBottom w:val="0"/>
                  <w:divBdr>
                    <w:top w:val="none" w:sz="0" w:space="0" w:color="auto"/>
                    <w:left w:val="none" w:sz="0" w:space="0" w:color="auto"/>
                    <w:bottom w:val="none" w:sz="0" w:space="0" w:color="auto"/>
                    <w:right w:val="none" w:sz="0" w:space="0" w:color="auto"/>
                  </w:divBdr>
                </w:div>
                <w:div w:id="2023625972">
                  <w:marLeft w:val="480"/>
                  <w:marRight w:val="0"/>
                  <w:marTop w:val="0"/>
                  <w:marBottom w:val="0"/>
                  <w:divBdr>
                    <w:top w:val="none" w:sz="0" w:space="0" w:color="auto"/>
                    <w:left w:val="none" w:sz="0" w:space="0" w:color="auto"/>
                    <w:bottom w:val="none" w:sz="0" w:space="0" w:color="auto"/>
                    <w:right w:val="none" w:sz="0" w:space="0" w:color="auto"/>
                  </w:divBdr>
                </w:div>
                <w:div w:id="2061319109">
                  <w:marLeft w:val="480"/>
                  <w:marRight w:val="0"/>
                  <w:marTop w:val="0"/>
                  <w:marBottom w:val="0"/>
                  <w:divBdr>
                    <w:top w:val="none" w:sz="0" w:space="0" w:color="auto"/>
                    <w:left w:val="none" w:sz="0" w:space="0" w:color="auto"/>
                    <w:bottom w:val="none" w:sz="0" w:space="0" w:color="auto"/>
                    <w:right w:val="none" w:sz="0" w:space="0" w:color="auto"/>
                  </w:divBdr>
                </w:div>
                <w:div w:id="2085754622">
                  <w:marLeft w:val="480"/>
                  <w:marRight w:val="0"/>
                  <w:marTop w:val="0"/>
                  <w:marBottom w:val="0"/>
                  <w:divBdr>
                    <w:top w:val="none" w:sz="0" w:space="0" w:color="auto"/>
                    <w:left w:val="none" w:sz="0" w:space="0" w:color="auto"/>
                    <w:bottom w:val="none" w:sz="0" w:space="0" w:color="auto"/>
                    <w:right w:val="none" w:sz="0" w:space="0" w:color="auto"/>
                  </w:divBdr>
                </w:div>
              </w:divsChild>
            </w:div>
            <w:div w:id="1382317305">
              <w:marLeft w:val="0"/>
              <w:marRight w:val="0"/>
              <w:marTop w:val="0"/>
              <w:marBottom w:val="0"/>
              <w:divBdr>
                <w:top w:val="none" w:sz="0" w:space="0" w:color="auto"/>
                <w:left w:val="none" w:sz="0" w:space="0" w:color="auto"/>
                <w:bottom w:val="none" w:sz="0" w:space="0" w:color="auto"/>
                <w:right w:val="none" w:sz="0" w:space="0" w:color="auto"/>
              </w:divBdr>
              <w:divsChild>
                <w:div w:id="88162121">
                  <w:marLeft w:val="480"/>
                  <w:marRight w:val="0"/>
                  <w:marTop w:val="0"/>
                  <w:marBottom w:val="0"/>
                  <w:divBdr>
                    <w:top w:val="none" w:sz="0" w:space="0" w:color="auto"/>
                    <w:left w:val="none" w:sz="0" w:space="0" w:color="auto"/>
                    <w:bottom w:val="none" w:sz="0" w:space="0" w:color="auto"/>
                    <w:right w:val="none" w:sz="0" w:space="0" w:color="auto"/>
                  </w:divBdr>
                </w:div>
                <w:div w:id="142428259">
                  <w:marLeft w:val="480"/>
                  <w:marRight w:val="0"/>
                  <w:marTop w:val="0"/>
                  <w:marBottom w:val="0"/>
                  <w:divBdr>
                    <w:top w:val="none" w:sz="0" w:space="0" w:color="auto"/>
                    <w:left w:val="none" w:sz="0" w:space="0" w:color="auto"/>
                    <w:bottom w:val="none" w:sz="0" w:space="0" w:color="auto"/>
                    <w:right w:val="none" w:sz="0" w:space="0" w:color="auto"/>
                  </w:divBdr>
                </w:div>
                <w:div w:id="160892574">
                  <w:marLeft w:val="480"/>
                  <w:marRight w:val="0"/>
                  <w:marTop w:val="0"/>
                  <w:marBottom w:val="0"/>
                  <w:divBdr>
                    <w:top w:val="none" w:sz="0" w:space="0" w:color="auto"/>
                    <w:left w:val="none" w:sz="0" w:space="0" w:color="auto"/>
                    <w:bottom w:val="none" w:sz="0" w:space="0" w:color="auto"/>
                    <w:right w:val="none" w:sz="0" w:space="0" w:color="auto"/>
                  </w:divBdr>
                </w:div>
                <w:div w:id="223225846">
                  <w:marLeft w:val="480"/>
                  <w:marRight w:val="0"/>
                  <w:marTop w:val="0"/>
                  <w:marBottom w:val="0"/>
                  <w:divBdr>
                    <w:top w:val="none" w:sz="0" w:space="0" w:color="auto"/>
                    <w:left w:val="none" w:sz="0" w:space="0" w:color="auto"/>
                    <w:bottom w:val="none" w:sz="0" w:space="0" w:color="auto"/>
                    <w:right w:val="none" w:sz="0" w:space="0" w:color="auto"/>
                  </w:divBdr>
                </w:div>
                <w:div w:id="274992318">
                  <w:marLeft w:val="480"/>
                  <w:marRight w:val="0"/>
                  <w:marTop w:val="0"/>
                  <w:marBottom w:val="0"/>
                  <w:divBdr>
                    <w:top w:val="none" w:sz="0" w:space="0" w:color="auto"/>
                    <w:left w:val="none" w:sz="0" w:space="0" w:color="auto"/>
                    <w:bottom w:val="none" w:sz="0" w:space="0" w:color="auto"/>
                    <w:right w:val="none" w:sz="0" w:space="0" w:color="auto"/>
                  </w:divBdr>
                </w:div>
                <w:div w:id="283776392">
                  <w:marLeft w:val="480"/>
                  <w:marRight w:val="0"/>
                  <w:marTop w:val="0"/>
                  <w:marBottom w:val="0"/>
                  <w:divBdr>
                    <w:top w:val="none" w:sz="0" w:space="0" w:color="auto"/>
                    <w:left w:val="none" w:sz="0" w:space="0" w:color="auto"/>
                    <w:bottom w:val="none" w:sz="0" w:space="0" w:color="auto"/>
                    <w:right w:val="none" w:sz="0" w:space="0" w:color="auto"/>
                  </w:divBdr>
                </w:div>
                <w:div w:id="313726287">
                  <w:marLeft w:val="480"/>
                  <w:marRight w:val="0"/>
                  <w:marTop w:val="0"/>
                  <w:marBottom w:val="0"/>
                  <w:divBdr>
                    <w:top w:val="none" w:sz="0" w:space="0" w:color="auto"/>
                    <w:left w:val="none" w:sz="0" w:space="0" w:color="auto"/>
                    <w:bottom w:val="none" w:sz="0" w:space="0" w:color="auto"/>
                    <w:right w:val="none" w:sz="0" w:space="0" w:color="auto"/>
                  </w:divBdr>
                </w:div>
                <w:div w:id="397047685">
                  <w:marLeft w:val="480"/>
                  <w:marRight w:val="0"/>
                  <w:marTop w:val="0"/>
                  <w:marBottom w:val="0"/>
                  <w:divBdr>
                    <w:top w:val="none" w:sz="0" w:space="0" w:color="auto"/>
                    <w:left w:val="none" w:sz="0" w:space="0" w:color="auto"/>
                    <w:bottom w:val="none" w:sz="0" w:space="0" w:color="auto"/>
                    <w:right w:val="none" w:sz="0" w:space="0" w:color="auto"/>
                  </w:divBdr>
                </w:div>
                <w:div w:id="433940967">
                  <w:marLeft w:val="480"/>
                  <w:marRight w:val="0"/>
                  <w:marTop w:val="0"/>
                  <w:marBottom w:val="0"/>
                  <w:divBdr>
                    <w:top w:val="none" w:sz="0" w:space="0" w:color="auto"/>
                    <w:left w:val="none" w:sz="0" w:space="0" w:color="auto"/>
                    <w:bottom w:val="none" w:sz="0" w:space="0" w:color="auto"/>
                    <w:right w:val="none" w:sz="0" w:space="0" w:color="auto"/>
                  </w:divBdr>
                </w:div>
                <w:div w:id="466624751">
                  <w:marLeft w:val="480"/>
                  <w:marRight w:val="0"/>
                  <w:marTop w:val="0"/>
                  <w:marBottom w:val="0"/>
                  <w:divBdr>
                    <w:top w:val="none" w:sz="0" w:space="0" w:color="auto"/>
                    <w:left w:val="none" w:sz="0" w:space="0" w:color="auto"/>
                    <w:bottom w:val="none" w:sz="0" w:space="0" w:color="auto"/>
                    <w:right w:val="none" w:sz="0" w:space="0" w:color="auto"/>
                  </w:divBdr>
                </w:div>
                <w:div w:id="512886932">
                  <w:marLeft w:val="480"/>
                  <w:marRight w:val="0"/>
                  <w:marTop w:val="0"/>
                  <w:marBottom w:val="0"/>
                  <w:divBdr>
                    <w:top w:val="none" w:sz="0" w:space="0" w:color="auto"/>
                    <w:left w:val="none" w:sz="0" w:space="0" w:color="auto"/>
                    <w:bottom w:val="none" w:sz="0" w:space="0" w:color="auto"/>
                    <w:right w:val="none" w:sz="0" w:space="0" w:color="auto"/>
                  </w:divBdr>
                </w:div>
                <w:div w:id="514808175">
                  <w:marLeft w:val="480"/>
                  <w:marRight w:val="0"/>
                  <w:marTop w:val="0"/>
                  <w:marBottom w:val="0"/>
                  <w:divBdr>
                    <w:top w:val="none" w:sz="0" w:space="0" w:color="auto"/>
                    <w:left w:val="none" w:sz="0" w:space="0" w:color="auto"/>
                    <w:bottom w:val="none" w:sz="0" w:space="0" w:color="auto"/>
                    <w:right w:val="none" w:sz="0" w:space="0" w:color="auto"/>
                  </w:divBdr>
                </w:div>
                <w:div w:id="542524929">
                  <w:marLeft w:val="480"/>
                  <w:marRight w:val="0"/>
                  <w:marTop w:val="0"/>
                  <w:marBottom w:val="0"/>
                  <w:divBdr>
                    <w:top w:val="none" w:sz="0" w:space="0" w:color="auto"/>
                    <w:left w:val="none" w:sz="0" w:space="0" w:color="auto"/>
                    <w:bottom w:val="none" w:sz="0" w:space="0" w:color="auto"/>
                    <w:right w:val="none" w:sz="0" w:space="0" w:color="auto"/>
                  </w:divBdr>
                </w:div>
                <w:div w:id="559092935">
                  <w:marLeft w:val="480"/>
                  <w:marRight w:val="0"/>
                  <w:marTop w:val="0"/>
                  <w:marBottom w:val="0"/>
                  <w:divBdr>
                    <w:top w:val="none" w:sz="0" w:space="0" w:color="auto"/>
                    <w:left w:val="none" w:sz="0" w:space="0" w:color="auto"/>
                    <w:bottom w:val="none" w:sz="0" w:space="0" w:color="auto"/>
                    <w:right w:val="none" w:sz="0" w:space="0" w:color="auto"/>
                  </w:divBdr>
                </w:div>
                <w:div w:id="655232144">
                  <w:marLeft w:val="480"/>
                  <w:marRight w:val="0"/>
                  <w:marTop w:val="0"/>
                  <w:marBottom w:val="0"/>
                  <w:divBdr>
                    <w:top w:val="none" w:sz="0" w:space="0" w:color="auto"/>
                    <w:left w:val="none" w:sz="0" w:space="0" w:color="auto"/>
                    <w:bottom w:val="none" w:sz="0" w:space="0" w:color="auto"/>
                    <w:right w:val="none" w:sz="0" w:space="0" w:color="auto"/>
                  </w:divBdr>
                </w:div>
                <w:div w:id="709262514">
                  <w:marLeft w:val="480"/>
                  <w:marRight w:val="0"/>
                  <w:marTop w:val="0"/>
                  <w:marBottom w:val="0"/>
                  <w:divBdr>
                    <w:top w:val="none" w:sz="0" w:space="0" w:color="auto"/>
                    <w:left w:val="none" w:sz="0" w:space="0" w:color="auto"/>
                    <w:bottom w:val="none" w:sz="0" w:space="0" w:color="auto"/>
                    <w:right w:val="none" w:sz="0" w:space="0" w:color="auto"/>
                  </w:divBdr>
                </w:div>
                <w:div w:id="742291855">
                  <w:marLeft w:val="480"/>
                  <w:marRight w:val="0"/>
                  <w:marTop w:val="0"/>
                  <w:marBottom w:val="0"/>
                  <w:divBdr>
                    <w:top w:val="none" w:sz="0" w:space="0" w:color="auto"/>
                    <w:left w:val="none" w:sz="0" w:space="0" w:color="auto"/>
                    <w:bottom w:val="none" w:sz="0" w:space="0" w:color="auto"/>
                    <w:right w:val="none" w:sz="0" w:space="0" w:color="auto"/>
                  </w:divBdr>
                </w:div>
                <w:div w:id="951858772">
                  <w:marLeft w:val="480"/>
                  <w:marRight w:val="0"/>
                  <w:marTop w:val="0"/>
                  <w:marBottom w:val="0"/>
                  <w:divBdr>
                    <w:top w:val="none" w:sz="0" w:space="0" w:color="auto"/>
                    <w:left w:val="none" w:sz="0" w:space="0" w:color="auto"/>
                    <w:bottom w:val="none" w:sz="0" w:space="0" w:color="auto"/>
                    <w:right w:val="none" w:sz="0" w:space="0" w:color="auto"/>
                  </w:divBdr>
                </w:div>
                <w:div w:id="961031324">
                  <w:marLeft w:val="480"/>
                  <w:marRight w:val="0"/>
                  <w:marTop w:val="0"/>
                  <w:marBottom w:val="0"/>
                  <w:divBdr>
                    <w:top w:val="none" w:sz="0" w:space="0" w:color="auto"/>
                    <w:left w:val="none" w:sz="0" w:space="0" w:color="auto"/>
                    <w:bottom w:val="none" w:sz="0" w:space="0" w:color="auto"/>
                    <w:right w:val="none" w:sz="0" w:space="0" w:color="auto"/>
                  </w:divBdr>
                </w:div>
                <w:div w:id="1064567471">
                  <w:marLeft w:val="480"/>
                  <w:marRight w:val="0"/>
                  <w:marTop w:val="0"/>
                  <w:marBottom w:val="0"/>
                  <w:divBdr>
                    <w:top w:val="none" w:sz="0" w:space="0" w:color="auto"/>
                    <w:left w:val="none" w:sz="0" w:space="0" w:color="auto"/>
                    <w:bottom w:val="none" w:sz="0" w:space="0" w:color="auto"/>
                    <w:right w:val="none" w:sz="0" w:space="0" w:color="auto"/>
                  </w:divBdr>
                </w:div>
                <w:div w:id="1068456356">
                  <w:marLeft w:val="480"/>
                  <w:marRight w:val="0"/>
                  <w:marTop w:val="0"/>
                  <w:marBottom w:val="0"/>
                  <w:divBdr>
                    <w:top w:val="none" w:sz="0" w:space="0" w:color="auto"/>
                    <w:left w:val="none" w:sz="0" w:space="0" w:color="auto"/>
                    <w:bottom w:val="none" w:sz="0" w:space="0" w:color="auto"/>
                    <w:right w:val="none" w:sz="0" w:space="0" w:color="auto"/>
                  </w:divBdr>
                </w:div>
                <w:div w:id="1074543445">
                  <w:marLeft w:val="480"/>
                  <w:marRight w:val="0"/>
                  <w:marTop w:val="0"/>
                  <w:marBottom w:val="0"/>
                  <w:divBdr>
                    <w:top w:val="none" w:sz="0" w:space="0" w:color="auto"/>
                    <w:left w:val="none" w:sz="0" w:space="0" w:color="auto"/>
                    <w:bottom w:val="none" w:sz="0" w:space="0" w:color="auto"/>
                    <w:right w:val="none" w:sz="0" w:space="0" w:color="auto"/>
                  </w:divBdr>
                </w:div>
                <w:div w:id="1117871360">
                  <w:marLeft w:val="480"/>
                  <w:marRight w:val="0"/>
                  <w:marTop w:val="0"/>
                  <w:marBottom w:val="0"/>
                  <w:divBdr>
                    <w:top w:val="none" w:sz="0" w:space="0" w:color="auto"/>
                    <w:left w:val="none" w:sz="0" w:space="0" w:color="auto"/>
                    <w:bottom w:val="none" w:sz="0" w:space="0" w:color="auto"/>
                    <w:right w:val="none" w:sz="0" w:space="0" w:color="auto"/>
                  </w:divBdr>
                </w:div>
                <w:div w:id="1123230908">
                  <w:marLeft w:val="480"/>
                  <w:marRight w:val="0"/>
                  <w:marTop w:val="0"/>
                  <w:marBottom w:val="0"/>
                  <w:divBdr>
                    <w:top w:val="none" w:sz="0" w:space="0" w:color="auto"/>
                    <w:left w:val="none" w:sz="0" w:space="0" w:color="auto"/>
                    <w:bottom w:val="none" w:sz="0" w:space="0" w:color="auto"/>
                    <w:right w:val="none" w:sz="0" w:space="0" w:color="auto"/>
                  </w:divBdr>
                </w:div>
                <w:div w:id="1139373009">
                  <w:marLeft w:val="480"/>
                  <w:marRight w:val="0"/>
                  <w:marTop w:val="0"/>
                  <w:marBottom w:val="0"/>
                  <w:divBdr>
                    <w:top w:val="none" w:sz="0" w:space="0" w:color="auto"/>
                    <w:left w:val="none" w:sz="0" w:space="0" w:color="auto"/>
                    <w:bottom w:val="none" w:sz="0" w:space="0" w:color="auto"/>
                    <w:right w:val="none" w:sz="0" w:space="0" w:color="auto"/>
                  </w:divBdr>
                </w:div>
                <w:div w:id="1163934067">
                  <w:marLeft w:val="480"/>
                  <w:marRight w:val="0"/>
                  <w:marTop w:val="0"/>
                  <w:marBottom w:val="0"/>
                  <w:divBdr>
                    <w:top w:val="none" w:sz="0" w:space="0" w:color="auto"/>
                    <w:left w:val="none" w:sz="0" w:space="0" w:color="auto"/>
                    <w:bottom w:val="none" w:sz="0" w:space="0" w:color="auto"/>
                    <w:right w:val="none" w:sz="0" w:space="0" w:color="auto"/>
                  </w:divBdr>
                </w:div>
                <w:div w:id="1196114927">
                  <w:marLeft w:val="480"/>
                  <w:marRight w:val="0"/>
                  <w:marTop w:val="0"/>
                  <w:marBottom w:val="0"/>
                  <w:divBdr>
                    <w:top w:val="none" w:sz="0" w:space="0" w:color="auto"/>
                    <w:left w:val="none" w:sz="0" w:space="0" w:color="auto"/>
                    <w:bottom w:val="none" w:sz="0" w:space="0" w:color="auto"/>
                    <w:right w:val="none" w:sz="0" w:space="0" w:color="auto"/>
                  </w:divBdr>
                </w:div>
                <w:div w:id="1236670550">
                  <w:marLeft w:val="480"/>
                  <w:marRight w:val="0"/>
                  <w:marTop w:val="0"/>
                  <w:marBottom w:val="0"/>
                  <w:divBdr>
                    <w:top w:val="none" w:sz="0" w:space="0" w:color="auto"/>
                    <w:left w:val="none" w:sz="0" w:space="0" w:color="auto"/>
                    <w:bottom w:val="none" w:sz="0" w:space="0" w:color="auto"/>
                    <w:right w:val="none" w:sz="0" w:space="0" w:color="auto"/>
                  </w:divBdr>
                </w:div>
                <w:div w:id="1275596096">
                  <w:marLeft w:val="480"/>
                  <w:marRight w:val="0"/>
                  <w:marTop w:val="0"/>
                  <w:marBottom w:val="0"/>
                  <w:divBdr>
                    <w:top w:val="none" w:sz="0" w:space="0" w:color="auto"/>
                    <w:left w:val="none" w:sz="0" w:space="0" w:color="auto"/>
                    <w:bottom w:val="none" w:sz="0" w:space="0" w:color="auto"/>
                    <w:right w:val="none" w:sz="0" w:space="0" w:color="auto"/>
                  </w:divBdr>
                </w:div>
                <w:div w:id="1284144950">
                  <w:marLeft w:val="480"/>
                  <w:marRight w:val="0"/>
                  <w:marTop w:val="0"/>
                  <w:marBottom w:val="0"/>
                  <w:divBdr>
                    <w:top w:val="none" w:sz="0" w:space="0" w:color="auto"/>
                    <w:left w:val="none" w:sz="0" w:space="0" w:color="auto"/>
                    <w:bottom w:val="none" w:sz="0" w:space="0" w:color="auto"/>
                    <w:right w:val="none" w:sz="0" w:space="0" w:color="auto"/>
                  </w:divBdr>
                </w:div>
                <w:div w:id="1457481056">
                  <w:marLeft w:val="480"/>
                  <w:marRight w:val="0"/>
                  <w:marTop w:val="0"/>
                  <w:marBottom w:val="0"/>
                  <w:divBdr>
                    <w:top w:val="none" w:sz="0" w:space="0" w:color="auto"/>
                    <w:left w:val="none" w:sz="0" w:space="0" w:color="auto"/>
                    <w:bottom w:val="none" w:sz="0" w:space="0" w:color="auto"/>
                    <w:right w:val="none" w:sz="0" w:space="0" w:color="auto"/>
                  </w:divBdr>
                </w:div>
                <w:div w:id="1470628634">
                  <w:marLeft w:val="480"/>
                  <w:marRight w:val="0"/>
                  <w:marTop w:val="0"/>
                  <w:marBottom w:val="0"/>
                  <w:divBdr>
                    <w:top w:val="none" w:sz="0" w:space="0" w:color="auto"/>
                    <w:left w:val="none" w:sz="0" w:space="0" w:color="auto"/>
                    <w:bottom w:val="none" w:sz="0" w:space="0" w:color="auto"/>
                    <w:right w:val="none" w:sz="0" w:space="0" w:color="auto"/>
                  </w:divBdr>
                </w:div>
                <w:div w:id="1486242478">
                  <w:marLeft w:val="480"/>
                  <w:marRight w:val="0"/>
                  <w:marTop w:val="0"/>
                  <w:marBottom w:val="0"/>
                  <w:divBdr>
                    <w:top w:val="none" w:sz="0" w:space="0" w:color="auto"/>
                    <w:left w:val="none" w:sz="0" w:space="0" w:color="auto"/>
                    <w:bottom w:val="none" w:sz="0" w:space="0" w:color="auto"/>
                    <w:right w:val="none" w:sz="0" w:space="0" w:color="auto"/>
                  </w:divBdr>
                </w:div>
                <w:div w:id="1627541823">
                  <w:marLeft w:val="480"/>
                  <w:marRight w:val="0"/>
                  <w:marTop w:val="0"/>
                  <w:marBottom w:val="0"/>
                  <w:divBdr>
                    <w:top w:val="none" w:sz="0" w:space="0" w:color="auto"/>
                    <w:left w:val="none" w:sz="0" w:space="0" w:color="auto"/>
                    <w:bottom w:val="none" w:sz="0" w:space="0" w:color="auto"/>
                    <w:right w:val="none" w:sz="0" w:space="0" w:color="auto"/>
                  </w:divBdr>
                </w:div>
                <w:div w:id="1720322987">
                  <w:marLeft w:val="480"/>
                  <w:marRight w:val="0"/>
                  <w:marTop w:val="0"/>
                  <w:marBottom w:val="0"/>
                  <w:divBdr>
                    <w:top w:val="none" w:sz="0" w:space="0" w:color="auto"/>
                    <w:left w:val="none" w:sz="0" w:space="0" w:color="auto"/>
                    <w:bottom w:val="none" w:sz="0" w:space="0" w:color="auto"/>
                    <w:right w:val="none" w:sz="0" w:space="0" w:color="auto"/>
                  </w:divBdr>
                </w:div>
                <w:div w:id="1817798720">
                  <w:marLeft w:val="480"/>
                  <w:marRight w:val="0"/>
                  <w:marTop w:val="0"/>
                  <w:marBottom w:val="0"/>
                  <w:divBdr>
                    <w:top w:val="none" w:sz="0" w:space="0" w:color="auto"/>
                    <w:left w:val="none" w:sz="0" w:space="0" w:color="auto"/>
                    <w:bottom w:val="none" w:sz="0" w:space="0" w:color="auto"/>
                    <w:right w:val="none" w:sz="0" w:space="0" w:color="auto"/>
                  </w:divBdr>
                </w:div>
                <w:div w:id="1824613956">
                  <w:marLeft w:val="480"/>
                  <w:marRight w:val="0"/>
                  <w:marTop w:val="0"/>
                  <w:marBottom w:val="0"/>
                  <w:divBdr>
                    <w:top w:val="none" w:sz="0" w:space="0" w:color="auto"/>
                    <w:left w:val="none" w:sz="0" w:space="0" w:color="auto"/>
                    <w:bottom w:val="none" w:sz="0" w:space="0" w:color="auto"/>
                    <w:right w:val="none" w:sz="0" w:space="0" w:color="auto"/>
                  </w:divBdr>
                </w:div>
                <w:div w:id="1852796870">
                  <w:marLeft w:val="480"/>
                  <w:marRight w:val="0"/>
                  <w:marTop w:val="0"/>
                  <w:marBottom w:val="0"/>
                  <w:divBdr>
                    <w:top w:val="none" w:sz="0" w:space="0" w:color="auto"/>
                    <w:left w:val="none" w:sz="0" w:space="0" w:color="auto"/>
                    <w:bottom w:val="none" w:sz="0" w:space="0" w:color="auto"/>
                    <w:right w:val="none" w:sz="0" w:space="0" w:color="auto"/>
                  </w:divBdr>
                </w:div>
                <w:div w:id="1891647594">
                  <w:marLeft w:val="480"/>
                  <w:marRight w:val="0"/>
                  <w:marTop w:val="0"/>
                  <w:marBottom w:val="0"/>
                  <w:divBdr>
                    <w:top w:val="none" w:sz="0" w:space="0" w:color="auto"/>
                    <w:left w:val="none" w:sz="0" w:space="0" w:color="auto"/>
                    <w:bottom w:val="none" w:sz="0" w:space="0" w:color="auto"/>
                    <w:right w:val="none" w:sz="0" w:space="0" w:color="auto"/>
                  </w:divBdr>
                </w:div>
                <w:div w:id="1893686247">
                  <w:marLeft w:val="480"/>
                  <w:marRight w:val="0"/>
                  <w:marTop w:val="0"/>
                  <w:marBottom w:val="0"/>
                  <w:divBdr>
                    <w:top w:val="none" w:sz="0" w:space="0" w:color="auto"/>
                    <w:left w:val="none" w:sz="0" w:space="0" w:color="auto"/>
                    <w:bottom w:val="none" w:sz="0" w:space="0" w:color="auto"/>
                    <w:right w:val="none" w:sz="0" w:space="0" w:color="auto"/>
                  </w:divBdr>
                </w:div>
                <w:div w:id="1954440219">
                  <w:marLeft w:val="480"/>
                  <w:marRight w:val="0"/>
                  <w:marTop w:val="0"/>
                  <w:marBottom w:val="0"/>
                  <w:divBdr>
                    <w:top w:val="none" w:sz="0" w:space="0" w:color="auto"/>
                    <w:left w:val="none" w:sz="0" w:space="0" w:color="auto"/>
                    <w:bottom w:val="none" w:sz="0" w:space="0" w:color="auto"/>
                    <w:right w:val="none" w:sz="0" w:space="0" w:color="auto"/>
                  </w:divBdr>
                </w:div>
                <w:div w:id="1978414207">
                  <w:marLeft w:val="480"/>
                  <w:marRight w:val="0"/>
                  <w:marTop w:val="0"/>
                  <w:marBottom w:val="0"/>
                  <w:divBdr>
                    <w:top w:val="none" w:sz="0" w:space="0" w:color="auto"/>
                    <w:left w:val="none" w:sz="0" w:space="0" w:color="auto"/>
                    <w:bottom w:val="none" w:sz="0" w:space="0" w:color="auto"/>
                    <w:right w:val="none" w:sz="0" w:space="0" w:color="auto"/>
                  </w:divBdr>
                </w:div>
              </w:divsChild>
            </w:div>
            <w:div w:id="1386415651">
              <w:marLeft w:val="0"/>
              <w:marRight w:val="0"/>
              <w:marTop w:val="0"/>
              <w:marBottom w:val="0"/>
              <w:divBdr>
                <w:top w:val="none" w:sz="0" w:space="0" w:color="auto"/>
                <w:left w:val="none" w:sz="0" w:space="0" w:color="auto"/>
                <w:bottom w:val="none" w:sz="0" w:space="0" w:color="auto"/>
                <w:right w:val="none" w:sz="0" w:space="0" w:color="auto"/>
              </w:divBdr>
              <w:divsChild>
                <w:div w:id="2436830">
                  <w:marLeft w:val="480"/>
                  <w:marRight w:val="0"/>
                  <w:marTop w:val="0"/>
                  <w:marBottom w:val="0"/>
                  <w:divBdr>
                    <w:top w:val="none" w:sz="0" w:space="0" w:color="auto"/>
                    <w:left w:val="none" w:sz="0" w:space="0" w:color="auto"/>
                    <w:bottom w:val="none" w:sz="0" w:space="0" w:color="auto"/>
                    <w:right w:val="none" w:sz="0" w:space="0" w:color="auto"/>
                  </w:divBdr>
                </w:div>
                <w:div w:id="66811522">
                  <w:marLeft w:val="480"/>
                  <w:marRight w:val="0"/>
                  <w:marTop w:val="0"/>
                  <w:marBottom w:val="0"/>
                  <w:divBdr>
                    <w:top w:val="none" w:sz="0" w:space="0" w:color="auto"/>
                    <w:left w:val="none" w:sz="0" w:space="0" w:color="auto"/>
                    <w:bottom w:val="none" w:sz="0" w:space="0" w:color="auto"/>
                    <w:right w:val="none" w:sz="0" w:space="0" w:color="auto"/>
                  </w:divBdr>
                </w:div>
                <w:div w:id="181482097">
                  <w:marLeft w:val="480"/>
                  <w:marRight w:val="0"/>
                  <w:marTop w:val="0"/>
                  <w:marBottom w:val="0"/>
                  <w:divBdr>
                    <w:top w:val="none" w:sz="0" w:space="0" w:color="auto"/>
                    <w:left w:val="none" w:sz="0" w:space="0" w:color="auto"/>
                    <w:bottom w:val="none" w:sz="0" w:space="0" w:color="auto"/>
                    <w:right w:val="none" w:sz="0" w:space="0" w:color="auto"/>
                  </w:divBdr>
                </w:div>
                <w:div w:id="226762844">
                  <w:marLeft w:val="480"/>
                  <w:marRight w:val="0"/>
                  <w:marTop w:val="0"/>
                  <w:marBottom w:val="0"/>
                  <w:divBdr>
                    <w:top w:val="none" w:sz="0" w:space="0" w:color="auto"/>
                    <w:left w:val="none" w:sz="0" w:space="0" w:color="auto"/>
                    <w:bottom w:val="none" w:sz="0" w:space="0" w:color="auto"/>
                    <w:right w:val="none" w:sz="0" w:space="0" w:color="auto"/>
                  </w:divBdr>
                </w:div>
                <w:div w:id="255943286">
                  <w:marLeft w:val="480"/>
                  <w:marRight w:val="0"/>
                  <w:marTop w:val="0"/>
                  <w:marBottom w:val="0"/>
                  <w:divBdr>
                    <w:top w:val="none" w:sz="0" w:space="0" w:color="auto"/>
                    <w:left w:val="none" w:sz="0" w:space="0" w:color="auto"/>
                    <w:bottom w:val="none" w:sz="0" w:space="0" w:color="auto"/>
                    <w:right w:val="none" w:sz="0" w:space="0" w:color="auto"/>
                  </w:divBdr>
                </w:div>
                <w:div w:id="352921382">
                  <w:marLeft w:val="480"/>
                  <w:marRight w:val="0"/>
                  <w:marTop w:val="0"/>
                  <w:marBottom w:val="0"/>
                  <w:divBdr>
                    <w:top w:val="none" w:sz="0" w:space="0" w:color="auto"/>
                    <w:left w:val="none" w:sz="0" w:space="0" w:color="auto"/>
                    <w:bottom w:val="none" w:sz="0" w:space="0" w:color="auto"/>
                    <w:right w:val="none" w:sz="0" w:space="0" w:color="auto"/>
                  </w:divBdr>
                </w:div>
                <w:div w:id="396049604">
                  <w:marLeft w:val="480"/>
                  <w:marRight w:val="0"/>
                  <w:marTop w:val="0"/>
                  <w:marBottom w:val="0"/>
                  <w:divBdr>
                    <w:top w:val="none" w:sz="0" w:space="0" w:color="auto"/>
                    <w:left w:val="none" w:sz="0" w:space="0" w:color="auto"/>
                    <w:bottom w:val="none" w:sz="0" w:space="0" w:color="auto"/>
                    <w:right w:val="none" w:sz="0" w:space="0" w:color="auto"/>
                  </w:divBdr>
                </w:div>
                <w:div w:id="441582337">
                  <w:marLeft w:val="480"/>
                  <w:marRight w:val="0"/>
                  <w:marTop w:val="0"/>
                  <w:marBottom w:val="0"/>
                  <w:divBdr>
                    <w:top w:val="none" w:sz="0" w:space="0" w:color="auto"/>
                    <w:left w:val="none" w:sz="0" w:space="0" w:color="auto"/>
                    <w:bottom w:val="none" w:sz="0" w:space="0" w:color="auto"/>
                    <w:right w:val="none" w:sz="0" w:space="0" w:color="auto"/>
                  </w:divBdr>
                </w:div>
                <w:div w:id="441925498">
                  <w:marLeft w:val="480"/>
                  <w:marRight w:val="0"/>
                  <w:marTop w:val="0"/>
                  <w:marBottom w:val="0"/>
                  <w:divBdr>
                    <w:top w:val="none" w:sz="0" w:space="0" w:color="auto"/>
                    <w:left w:val="none" w:sz="0" w:space="0" w:color="auto"/>
                    <w:bottom w:val="none" w:sz="0" w:space="0" w:color="auto"/>
                    <w:right w:val="none" w:sz="0" w:space="0" w:color="auto"/>
                  </w:divBdr>
                </w:div>
                <w:div w:id="468741828">
                  <w:marLeft w:val="480"/>
                  <w:marRight w:val="0"/>
                  <w:marTop w:val="0"/>
                  <w:marBottom w:val="0"/>
                  <w:divBdr>
                    <w:top w:val="none" w:sz="0" w:space="0" w:color="auto"/>
                    <w:left w:val="none" w:sz="0" w:space="0" w:color="auto"/>
                    <w:bottom w:val="none" w:sz="0" w:space="0" w:color="auto"/>
                    <w:right w:val="none" w:sz="0" w:space="0" w:color="auto"/>
                  </w:divBdr>
                </w:div>
                <w:div w:id="468977836">
                  <w:marLeft w:val="480"/>
                  <w:marRight w:val="0"/>
                  <w:marTop w:val="0"/>
                  <w:marBottom w:val="0"/>
                  <w:divBdr>
                    <w:top w:val="none" w:sz="0" w:space="0" w:color="auto"/>
                    <w:left w:val="none" w:sz="0" w:space="0" w:color="auto"/>
                    <w:bottom w:val="none" w:sz="0" w:space="0" w:color="auto"/>
                    <w:right w:val="none" w:sz="0" w:space="0" w:color="auto"/>
                  </w:divBdr>
                </w:div>
                <w:div w:id="560139104">
                  <w:marLeft w:val="480"/>
                  <w:marRight w:val="0"/>
                  <w:marTop w:val="0"/>
                  <w:marBottom w:val="0"/>
                  <w:divBdr>
                    <w:top w:val="none" w:sz="0" w:space="0" w:color="auto"/>
                    <w:left w:val="none" w:sz="0" w:space="0" w:color="auto"/>
                    <w:bottom w:val="none" w:sz="0" w:space="0" w:color="auto"/>
                    <w:right w:val="none" w:sz="0" w:space="0" w:color="auto"/>
                  </w:divBdr>
                </w:div>
                <w:div w:id="561910867">
                  <w:marLeft w:val="480"/>
                  <w:marRight w:val="0"/>
                  <w:marTop w:val="0"/>
                  <w:marBottom w:val="0"/>
                  <w:divBdr>
                    <w:top w:val="none" w:sz="0" w:space="0" w:color="auto"/>
                    <w:left w:val="none" w:sz="0" w:space="0" w:color="auto"/>
                    <w:bottom w:val="none" w:sz="0" w:space="0" w:color="auto"/>
                    <w:right w:val="none" w:sz="0" w:space="0" w:color="auto"/>
                  </w:divBdr>
                </w:div>
                <w:div w:id="611939551">
                  <w:marLeft w:val="480"/>
                  <w:marRight w:val="0"/>
                  <w:marTop w:val="0"/>
                  <w:marBottom w:val="0"/>
                  <w:divBdr>
                    <w:top w:val="none" w:sz="0" w:space="0" w:color="auto"/>
                    <w:left w:val="none" w:sz="0" w:space="0" w:color="auto"/>
                    <w:bottom w:val="none" w:sz="0" w:space="0" w:color="auto"/>
                    <w:right w:val="none" w:sz="0" w:space="0" w:color="auto"/>
                  </w:divBdr>
                </w:div>
                <w:div w:id="634723101">
                  <w:marLeft w:val="480"/>
                  <w:marRight w:val="0"/>
                  <w:marTop w:val="0"/>
                  <w:marBottom w:val="0"/>
                  <w:divBdr>
                    <w:top w:val="none" w:sz="0" w:space="0" w:color="auto"/>
                    <w:left w:val="none" w:sz="0" w:space="0" w:color="auto"/>
                    <w:bottom w:val="none" w:sz="0" w:space="0" w:color="auto"/>
                    <w:right w:val="none" w:sz="0" w:space="0" w:color="auto"/>
                  </w:divBdr>
                </w:div>
                <w:div w:id="644050283">
                  <w:marLeft w:val="480"/>
                  <w:marRight w:val="0"/>
                  <w:marTop w:val="0"/>
                  <w:marBottom w:val="0"/>
                  <w:divBdr>
                    <w:top w:val="none" w:sz="0" w:space="0" w:color="auto"/>
                    <w:left w:val="none" w:sz="0" w:space="0" w:color="auto"/>
                    <w:bottom w:val="none" w:sz="0" w:space="0" w:color="auto"/>
                    <w:right w:val="none" w:sz="0" w:space="0" w:color="auto"/>
                  </w:divBdr>
                </w:div>
                <w:div w:id="676273669">
                  <w:marLeft w:val="480"/>
                  <w:marRight w:val="0"/>
                  <w:marTop w:val="0"/>
                  <w:marBottom w:val="0"/>
                  <w:divBdr>
                    <w:top w:val="none" w:sz="0" w:space="0" w:color="auto"/>
                    <w:left w:val="none" w:sz="0" w:space="0" w:color="auto"/>
                    <w:bottom w:val="none" w:sz="0" w:space="0" w:color="auto"/>
                    <w:right w:val="none" w:sz="0" w:space="0" w:color="auto"/>
                  </w:divBdr>
                </w:div>
                <w:div w:id="708797101">
                  <w:marLeft w:val="480"/>
                  <w:marRight w:val="0"/>
                  <w:marTop w:val="0"/>
                  <w:marBottom w:val="0"/>
                  <w:divBdr>
                    <w:top w:val="none" w:sz="0" w:space="0" w:color="auto"/>
                    <w:left w:val="none" w:sz="0" w:space="0" w:color="auto"/>
                    <w:bottom w:val="none" w:sz="0" w:space="0" w:color="auto"/>
                    <w:right w:val="none" w:sz="0" w:space="0" w:color="auto"/>
                  </w:divBdr>
                </w:div>
                <w:div w:id="756172032">
                  <w:marLeft w:val="480"/>
                  <w:marRight w:val="0"/>
                  <w:marTop w:val="0"/>
                  <w:marBottom w:val="0"/>
                  <w:divBdr>
                    <w:top w:val="none" w:sz="0" w:space="0" w:color="auto"/>
                    <w:left w:val="none" w:sz="0" w:space="0" w:color="auto"/>
                    <w:bottom w:val="none" w:sz="0" w:space="0" w:color="auto"/>
                    <w:right w:val="none" w:sz="0" w:space="0" w:color="auto"/>
                  </w:divBdr>
                </w:div>
                <w:div w:id="864053753">
                  <w:marLeft w:val="480"/>
                  <w:marRight w:val="0"/>
                  <w:marTop w:val="0"/>
                  <w:marBottom w:val="0"/>
                  <w:divBdr>
                    <w:top w:val="none" w:sz="0" w:space="0" w:color="auto"/>
                    <w:left w:val="none" w:sz="0" w:space="0" w:color="auto"/>
                    <w:bottom w:val="none" w:sz="0" w:space="0" w:color="auto"/>
                    <w:right w:val="none" w:sz="0" w:space="0" w:color="auto"/>
                  </w:divBdr>
                </w:div>
                <w:div w:id="876242307">
                  <w:marLeft w:val="480"/>
                  <w:marRight w:val="0"/>
                  <w:marTop w:val="0"/>
                  <w:marBottom w:val="0"/>
                  <w:divBdr>
                    <w:top w:val="none" w:sz="0" w:space="0" w:color="auto"/>
                    <w:left w:val="none" w:sz="0" w:space="0" w:color="auto"/>
                    <w:bottom w:val="none" w:sz="0" w:space="0" w:color="auto"/>
                    <w:right w:val="none" w:sz="0" w:space="0" w:color="auto"/>
                  </w:divBdr>
                </w:div>
                <w:div w:id="965239674">
                  <w:marLeft w:val="480"/>
                  <w:marRight w:val="0"/>
                  <w:marTop w:val="0"/>
                  <w:marBottom w:val="0"/>
                  <w:divBdr>
                    <w:top w:val="none" w:sz="0" w:space="0" w:color="auto"/>
                    <w:left w:val="none" w:sz="0" w:space="0" w:color="auto"/>
                    <w:bottom w:val="none" w:sz="0" w:space="0" w:color="auto"/>
                    <w:right w:val="none" w:sz="0" w:space="0" w:color="auto"/>
                  </w:divBdr>
                </w:div>
                <w:div w:id="978419153">
                  <w:marLeft w:val="480"/>
                  <w:marRight w:val="0"/>
                  <w:marTop w:val="0"/>
                  <w:marBottom w:val="0"/>
                  <w:divBdr>
                    <w:top w:val="none" w:sz="0" w:space="0" w:color="auto"/>
                    <w:left w:val="none" w:sz="0" w:space="0" w:color="auto"/>
                    <w:bottom w:val="none" w:sz="0" w:space="0" w:color="auto"/>
                    <w:right w:val="none" w:sz="0" w:space="0" w:color="auto"/>
                  </w:divBdr>
                </w:div>
                <w:div w:id="980498972">
                  <w:marLeft w:val="480"/>
                  <w:marRight w:val="0"/>
                  <w:marTop w:val="0"/>
                  <w:marBottom w:val="0"/>
                  <w:divBdr>
                    <w:top w:val="none" w:sz="0" w:space="0" w:color="auto"/>
                    <w:left w:val="none" w:sz="0" w:space="0" w:color="auto"/>
                    <w:bottom w:val="none" w:sz="0" w:space="0" w:color="auto"/>
                    <w:right w:val="none" w:sz="0" w:space="0" w:color="auto"/>
                  </w:divBdr>
                </w:div>
                <w:div w:id="1065908270">
                  <w:marLeft w:val="480"/>
                  <w:marRight w:val="0"/>
                  <w:marTop w:val="0"/>
                  <w:marBottom w:val="0"/>
                  <w:divBdr>
                    <w:top w:val="none" w:sz="0" w:space="0" w:color="auto"/>
                    <w:left w:val="none" w:sz="0" w:space="0" w:color="auto"/>
                    <w:bottom w:val="none" w:sz="0" w:space="0" w:color="auto"/>
                    <w:right w:val="none" w:sz="0" w:space="0" w:color="auto"/>
                  </w:divBdr>
                </w:div>
                <w:div w:id="1151871835">
                  <w:marLeft w:val="480"/>
                  <w:marRight w:val="0"/>
                  <w:marTop w:val="0"/>
                  <w:marBottom w:val="0"/>
                  <w:divBdr>
                    <w:top w:val="none" w:sz="0" w:space="0" w:color="auto"/>
                    <w:left w:val="none" w:sz="0" w:space="0" w:color="auto"/>
                    <w:bottom w:val="none" w:sz="0" w:space="0" w:color="auto"/>
                    <w:right w:val="none" w:sz="0" w:space="0" w:color="auto"/>
                  </w:divBdr>
                </w:div>
                <w:div w:id="1173493004">
                  <w:marLeft w:val="480"/>
                  <w:marRight w:val="0"/>
                  <w:marTop w:val="0"/>
                  <w:marBottom w:val="0"/>
                  <w:divBdr>
                    <w:top w:val="none" w:sz="0" w:space="0" w:color="auto"/>
                    <w:left w:val="none" w:sz="0" w:space="0" w:color="auto"/>
                    <w:bottom w:val="none" w:sz="0" w:space="0" w:color="auto"/>
                    <w:right w:val="none" w:sz="0" w:space="0" w:color="auto"/>
                  </w:divBdr>
                </w:div>
                <w:div w:id="1206716892">
                  <w:marLeft w:val="480"/>
                  <w:marRight w:val="0"/>
                  <w:marTop w:val="0"/>
                  <w:marBottom w:val="0"/>
                  <w:divBdr>
                    <w:top w:val="none" w:sz="0" w:space="0" w:color="auto"/>
                    <w:left w:val="none" w:sz="0" w:space="0" w:color="auto"/>
                    <w:bottom w:val="none" w:sz="0" w:space="0" w:color="auto"/>
                    <w:right w:val="none" w:sz="0" w:space="0" w:color="auto"/>
                  </w:divBdr>
                </w:div>
                <w:div w:id="1210606135">
                  <w:marLeft w:val="480"/>
                  <w:marRight w:val="0"/>
                  <w:marTop w:val="0"/>
                  <w:marBottom w:val="0"/>
                  <w:divBdr>
                    <w:top w:val="none" w:sz="0" w:space="0" w:color="auto"/>
                    <w:left w:val="none" w:sz="0" w:space="0" w:color="auto"/>
                    <w:bottom w:val="none" w:sz="0" w:space="0" w:color="auto"/>
                    <w:right w:val="none" w:sz="0" w:space="0" w:color="auto"/>
                  </w:divBdr>
                </w:div>
                <w:div w:id="1252082551">
                  <w:marLeft w:val="480"/>
                  <w:marRight w:val="0"/>
                  <w:marTop w:val="0"/>
                  <w:marBottom w:val="0"/>
                  <w:divBdr>
                    <w:top w:val="none" w:sz="0" w:space="0" w:color="auto"/>
                    <w:left w:val="none" w:sz="0" w:space="0" w:color="auto"/>
                    <w:bottom w:val="none" w:sz="0" w:space="0" w:color="auto"/>
                    <w:right w:val="none" w:sz="0" w:space="0" w:color="auto"/>
                  </w:divBdr>
                </w:div>
                <w:div w:id="1276672310">
                  <w:marLeft w:val="480"/>
                  <w:marRight w:val="0"/>
                  <w:marTop w:val="0"/>
                  <w:marBottom w:val="0"/>
                  <w:divBdr>
                    <w:top w:val="none" w:sz="0" w:space="0" w:color="auto"/>
                    <w:left w:val="none" w:sz="0" w:space="0" w:color="auto"/>
                    <w:bottom w:val="none" w:sz="0" w:space="0" w:color="auto"/>
                    <w:right w:val="none" w:sz="0" w:space="0" w:color="auto"/>
                  </w:divBdr>
                </w:div>
                <w:div w:id="1291548215">
                  <w:marLeft w:val="480"/>
                  <w:marRight w:val="0"/>
                  <w:marTop w:val="0"/>
                  <w:marBottom w:val="0"/>
                  <w:divBdr>
                    <w:top w:val="none" w:sz="0" w:space="0" w:color="auto"/>
                    <w:left w:val="none" w:sz="0" w:space="0" w:color="auto"/>
                    <w:bottom w:val="none" w:sz="0" w:space="0" w:color="auto"/>
                    <w:right w:val="none" w:sz="0" w:space="0" w:color="auto"/>
                  </w:divBdr>
                </w:div>
                <w:div w:id="1500998545">
                  <w:marLeft w:val="480"/>
                  <w:marRight w:val="0"/>
                  <w:marTop w:val="0"/>
                  <w:marBottom w:val="0"/>
                  <w:divBdr>
                    <w:top w:val="none" w:sz="0" w:space="0" w:color="auto"/>
                    <w:left w:val="none" w:sz="0" w:space="0" w:color="auto"/>
                    <w:bottom w:val="none" w:sz="0" w:space="0" w:color="auto"/>
                    <w:right w:val="none" w:sz="0" w:space="0" w:color="auto"/>
                  </w:divBdr>
                </w:div>
                <w:div w:id="1508982458">
                  <w:marLeft w:val="480"/>
                  <w:marRight w:val="0"/>
                  <w:marTop w:val="0"/>
                  <w:marBottom w:val="0"/>
                  <w:divBdr>
                    <w:top w:val="none" w:sz="0" w:space="0" w:color="auto"/>
                    <w:left w:val="none" w:sz="0" w:space="0" w:color="auto"/>
                    <w:bottom w:val="none" w:sz="0" w:space="0" w:color="auto"/>
                    <w:right w:val="none" w:sz="0" w:space="0" w:color="auto"/>
                  </w:divBdr>
                </w:div>
                <w:div w:id="1511947281">
                  <w:marLeft w:val="480"/>
                  <w:marRight w:val="0"/>
                  <w:marTop w:val="0"/>
                  <w:marBottom w:val="0"/>
                  <w:divBdr>
                    <w:top w:val="none" w:sz="0" w:space="0" w:color="auto"/>
                    <w:left w:val="none" w:sz="0" w:space="0" w:color="auto"/>
                    <w:bottom w:val="none" w:sz="0" w:space="0" w:color="auto"/>
                    <w:right w:val="none" w:sz="0" w:space="0" w:color="auto"/>
                  </w:divBdr>
                </w:div>
                <w:div w:id="1517964526">
                  <w:marLeft w:val="480"/>
                  <w:marRight w:val="0"/>
                  <w:marTop w:val="0"/>
                  <w:marBottom w:val="0"/>
                  <w:divBdr>
                    <w:top w:val="none" w:sz="0" w:space="0" w:color="auto"/>
                    <w:left w:val="none" w:sz="0" w:space="0" w:color="auto"/>
                    <w:bottom w:val="none" w:sz="0" w:space="0" w:color="auto"/>
                    <w:right w:val="none" w:sz="0" w:space="0" w:color="auto"/>
                  </w:divBdr>
                </w:div>
                <w:div w:id="1573193859">
                  <w:marLeft w:val="480"/>
                  <w:marRight w:val="0"/>
                  <w:marTop w:val="0"/>
                  <w:marBottom w:val="0"/>
                  <w:divBdr>
                    <w:top w:val="none" w:sz="0" w:space="0" w:color="auto"/>
                    <w:left w:val="none" w:sz="0" w:space="0" w:color="auto"/>
                    <w:bottom w:val="none" w:sz="0" w:space="0" w:color="auto"/>
                    <w:right w:val="none" w:sz="0" w:space="0" w:color="auto"/>
                  </w:divBdr>
                </w:div>
                <w:div w:id="1699041506">
                  <w:marLeft w:val="480"/>
                  <w:marRight w:val="0"/>
                  <w:marTop w:val="0"/>
                  <w:marBottom w:val="0"/>
                  <w:divBdr>
                    <w:top w:val="none" w:sz="0" w:space="0" w:color="auto"/>
                    <w:left w:val="none" w:sz="0" w:space="0" w:color="auto"/>
                    <w:bottom w:val="none" w:sz="0" w:space="0" w:color="auto"/>
                    <w:right w:val="none" w:sz="0" w:space="0" w:color="auto"/>
                  </w:divBdr>
                </w:div>
                <w:div w:id="1769615349">
                  <w:marLeft w:val="480"/>
                  <w:marRight w:val="0"/>
                  <w:marTop w:val="0"/>
                  <w:marBottom w:val="0"/>
                  <w:divBdr>
                    <w:top w:val="none" w:sz="0" w:space="0" w:color="auto"/>
                    <w:left w:val="none" w:sz="0" w:space="0" w:color="auto"/>
                    <w:bottom w:val="none" w:sz="0" w:space="0" w:color="auto"/>
                    <w:right w:val="none" w:sz="0" w:space="0" w:color="auto"/>
                  </w:divBdr>
                </w:div>
                <w:div w:id="1919092460">
                  <w:marLeft w:val="480"/>
                  <w:marRight w:val="0"/>
                  <w:marTop w:val="0"/>
                  <w:marBottom w:val="0"/>
                  <w:divBdr>
                    <w:top w:val="none" w:sz="0" w:space="0" w:color="auto"/>
                    <w:left w:val="none" w:sz="0" w:space="0" w:color="auto"/>
                    <w:bottom w:val="none" w:sz="0" w:space="0" w:color="auto"/>
                    <w:right w:val="none" w:sz="0" w:space="0" w:color="auto"/>
                  </w:divBdr>
                </w:div>
                <w:div w:id="1945116749">
                  <w:marLeft w:val="480"/>
                  <w:marRight w:val="0"/>
                  <w:marTop w:val="0"/>
                  <w:marBottom w:val="0"/>
                  <w:divBdr>
                    <w:top w:val="none" w:sz="0" w:space="0" w:color="auto"/>
                    <w:left w:val="none" w:sz="0" w:space="0" w:color="auto"/>
                    <w:bottom w:val="none" w:sz="0" w:space="0" w:color="auto"/>
                    <w:right w:val="none" w:sz="0" w:space="0" w:color="auto"/>
                  </w:divBdr>
                </w:div>
                <w:div w:id="2104569151">
                  <w:marLeft w:val="480"/>
                  <w:marRight w:val="0"/>
                  <w:marTop w:val="0"/>
                  <w:marBottom w:val="0"/>
                  <w:divBdr>
                    <w:top w:val="none" w:sz="0" w:space="0" w:color="auto"/>
                    <w:left w:val="none" w:sz="0" w:space="0" w:color="auto"/>
                    <w:bottom w:val="none" w:sz="0" w:space="0" w:color="auto"/>
                    <w:right w:val="none" w:sz="0" w:space="0" w:color="auto"/>
                  </w:divBdr>
                </w:div>
              </w:divsChild>
            </w:div>
            <w:div w:id="1394159143">
              <w:marLeft w:val="0"/>
              <w:marRight w:val="0"/>
              <w:marTop w:val="0"/>
              <w:marBottom w:val="0"/>
              <w:divBdr>
                <w:top w:val="none" w:sz="0" w:space="0" w:color="auto"/>
                <w:left w:val="none" w:sz="0" w:space="0" w:color="auto"/>
                <w:bottom w:val="none" w:sz="0" w:space="0" w:color="auto"/>
                <w:right w:val="none" w:sz="0" w:space="0" w:color="auto"/>
              </w:divBdr>
              <w:divsChild>
                <w:div w:id="56167109">
                  <w:marLeft w:val="480"/>
                  <w:marRight w:val="0"/>
                  <w:marTop w:val="0"/>
                  <w:marBottom w:val="0"/>
                  <w:divBdr>
                    <w:top w:val="none" w:sz="0" w:space="0" w:color="auto"/>
                    <w:left w:val="none" w:sz="0" w:space="0" w:color="auto"/>
                    <w:bottom w:val="none" w:sz="0" w:space="0" w:color="auto"/>
                    <w:right w:val="none" w:sz="0" w:space="0" w:color="auto"/>
                  </w:divBdr>
                </w:div>
                <w:div w:id="102268894">
                  <w:marLeft w:val="480"/>
                  <w:marRight w:val="0"/>
                  <w:marTop w:val="0"/>
                  <w:marBottom w:val="0"/>
                  <w:divBdr>
                    <w:top w:val="none" w:sz="0" w:space="0" w:color="auto"/>
                    <w:left w:val="none" w:sz="0" w:space="0" w:color="auto"/>
                    <w:bottom w:val="none" w:sz="0" w:space="0" w:color="auto"/>
                    <w:right w:val="none" w:sz="0" w:space="0" w:color="auto"/>
                  </w:divBdr>
                </w:div>
                <w:div w:id="176778329">
                  <w:marLeft w:val="480"/>
                  <w:marRight w:val="0"/>
                  <w:marTop w:val="0"/>
                  <w:marBottom w:val="0"/>
                  <w:divBdr>
                    <w:top w:val="none" w:sz="0" w:space="0" w:color="auto"/>
                    <w:left w:val="none" w:sz="0" w:space="0" w:color="auto"/>
                    <w:bottom w:val="none" w:sz="0" w:space="0" w:color="auto"/>
                    <w:right w:val="none" w:sz="0" w:space="0" w:color="auto"/>
                  </w:divBdr>
                </w:div>
                <w:div w:id="219561700">
                  <w:marLeft w:val="480"/>
                  <w:marRight w:val="0"/>
                  <w:marTop w:val="0"/>
                  <w:marBottom w:val="0"/>
                  <w:divBdr>
                    <w:top w:val="none" w:sz="0" w:space="0" w:color="auto"/>
                    <w:left w:val="none" w:sz="0" w:space="0" w:color="auto"/>
                    <w:bottom w:val="none" w:sz="0" w:space="0" w:color="auto"/>
                    <w:right w:val="none" w:sz="0" w:space="0" w:color="auto"/>
                  </w:divBdr>
                </w:div>
                <w:div w:id="252518803">
                  <w:marLeft w:val="480"/>
                  <w:marRight w:val="0"/>
                  <w:marTop w:val="0"/>
                  <w:marBottom w:val="0"/>
                  <w:divBdr>
                    <w:top w:val="none" w:sz="0" w:space="0" w:color="auto"/>
                    <w:left w:val="none" w:sz="0" w:space="0" w:color="auto"/>
                    <w:bottom w:val="none" w:sz="0" w:space="0" w:color="auto"/>
                    <w:right w:val="none" w:sz="0" w:space="0" w:color="auto"/>
                  </w:divBdr>
                </w:div>
                <w:div w:id="404452911">
                  <w:marLeft w:val="480"/>
                  <w:marRight w:val="0"/>
                  <w:marTop w:val="0"/>
                  <w:marBottom w:val="0"/>
                  <w:divBdr>
                    <w:top w:val="none" w:sz="0" w:space="0" w:color="auto"/>
                    <w:left w:val="none" w:sz="0" w:space="0" w:color="auto"/>
                    <w:bottom w:val="none" w:sz="0" w:space="0" w:color="auto"/>
                    <w:right w:val="none" w:sz="0" w:space="0" w:color="auto"/>
                  </w:divBdr>
                </w:div>
                <w:div w:id="436021645">
                  <w:marLeft w:val="480"/>
                  <w:marRight w:val="0"/>
                  <w:marTop w:val="0"/>
                  <w:marBottom w:val="0"/>
                  <w:divBdr>
                    <w:top w:val="none" w:sz="0" w:space="0" w:color="auto"/>
                    <w:left w:val="none" w:sz="0" w:space="0" w:color="auto"/>
                    <w:bottom w:val="none" w:sz="0" w:space="0" w:color="auto"/>
                    <w:right w:val="none" w:sz="0" w:space="0" w:color="auto"/>
                  </w:divBdr>
                </w:div>
                <w:div w:id="487211149">
                  <w:marLeft w:val="480"/>
                  <w:marRight w:val="0"/>
                  <w:marTop w:val="0"/>
                  <w:marBottom w:val="0"/>
                  <w:divBdr>
                    <w:top w:val="none" w:sz="0" w:space="0" w:color="auto"/>
                    <w:left w:val="none" w:sz="0" w:space="0" w:color="auto"/>
                    <w:bottom w:val="none" w:sz="0" w:space="0" w:color="auto"/>
                    <w:right w:val="none" w:sz="0" w:space="0" w:color="auto"/>
                  </w:divBdr>
                </w:div>
                <w:div w:id="488209055">
                  <w:marLeft w:val="480"/>
                  <w:marRight w:val="0"/>
                  <w:marTop w:val="0"/>
                  <w:marBottom w:val="0"/>
                  <w:divBdr>
                    <w:top w:val="none" w:sz="0" w:space="0" w:color="auto"/>
                    <w:left w:val="none" w:sz="0" w:space="0" w:color="auto"/>
                    <w:bottom w:val="none" w:sz="0" w:space="0" w:color="auto"/>
                    <w:right w:val="none" w:sz="0" w:space="0" w:color="auto"/>
                  </w:divBdr>
                </w:div>
                <w:div w:id="490831610">
                  <w:marLeft w:val="480"/>
                  <w:marRight w:val="0"/>
                  <w:marTop w:val="0"/>
                  <w:marBottom w:val="0"/>
                  <w:divBdr>
                    <w:top w:val="none" w:sz="0" w:space="0" w:color="auto"/>
                    <w:left w:val="none" w:sz="0" w:space="0" w:color="auto"/>
                    <w:bottom w:val="none" w:sz="0" w:space="0" w:color="auto"/>
                    <w:right w:val="none" w:sz="0" w:space="0" w:color="auto"/>
                  </w:divBdr>
                </w:div>
                <w:div w:id="496500744">
                  <w:marLeft w:val="480"/>
                  <w:marRight w:val="0"/>
                  <w:marTop w:val="0"/>
                  <w:marBottom w:val="0"/>
                  <w:divBdr>
                    <w:top w:val="none" w:sz="0" w:space="0" w:color="auto"/>
                    <w:left w:val="none" w:sz="0" w:space="0" w:color="auto"/>
                    <w:bottom w:val="none" w:sz="0" w:space="0" w:color="auto"/>
                    <w:right w:val="none" w:sz="0" w:space="0" w:color="auto"/>
                  </w:divBdr>
                </w:div>
                <w:div w:id="623194400">
                  <w:marLeft w:val="480"/>
                  <w:marRight w:val="0"/>
                  <w:marTop w:val="0"/>
                  <w:marBottom w:val="0"/>
                  <w:divBdr>
                    <w:top w:val="none" w:sz="0" w:space="0" w:color="auto"/>
                    <w:left w:val="none" w:sz="0" w:space="0" w:color="auto"/>
                    <w:bottom w:val="none" w:sz="0" w:space="0" w:color="auto"/>
                    <w:right w:val="none" w:sz="0" w:space="0" w:color="auto"/>
                  </w:divBdr>
                </w:div>
                <w:div w:id="697319631">
                  <w:marLeft w:val="480"/>
                  <w:marRight w:val="0"/>
                  <w:marTop w:val="0"/>
                  <w:marBottom w:val="0"/>
                  <w:divBdr>
                    <w:top w:val="none" w:sz="0" w:space="0" w:color="auto"/>
                    <w:left w:val="none" w:sz="0" w:space="0" w:color="auto"/>
                    <w:bottom w:val="none" w:sz="0" w:space="0" w:color="auto"/>
                    <w:right w:val="none" w:sz="0" w:space="0" w:color="auto"/>
                  </w:divBdr>
                </w:div>
                <w:div w:id="764764002">
                  <w:marLeft w:val="480"/>
                  <w:marRight w:val="0"/>
                  <w:marTop w:val="0"/>
                  <w:marBottom w:val="0"/>
                  <w:divBdr>
                    <w:top w:val="none" w:sz="0" w:space="0" w:color="auto"/>
                    <w:left w:val="none" w:sz="0" w:space="0" w:color="auto"/>
                    <w:bottom w:val="none" w:sz="0" w:space="0" w:color="auto"/>
                    <w:right w:val="none" w:sz="0" w:space="0" w:color="auto"/>
                  </w:divBdr>
                </w:div>
                <w:div w:id="792089973">
                  <w:marLeft w:val="480"/>
                  <w:marRight w:val="0"/>
                  <w:marTop w:val="0"/>
                  <w:marBottom w:val="0"/>
                  <w:divBdr>
                    <w:top w:val="none" w:sz="0" w:space="0" w:color="auto"/>
                    <w:left w:val="none" w:sz="0" w:space="0" w:color="auto"/>
                    <w:bottom w:val="none" w:sz="0" w:space="0" w:color="auto"/>
                    <w:right w:val="none" w:sz="0" w:space="0" w:color="auto"/>
                  </w:divBdr>
                </w:div>
                <w:div w:id="857767610">
                  <w:marLeft w:val="480"/>
                  <w:marRight w:val="0"/>
                  <w:marTop w:val="0"/>
                  <w:marBottom w:val="0"/>
                  <w:divBdr>
                    <w:top w:val="none" w:sz="0" w:space="0" w:color="auto"/>
                    <w:left w:val="none" w:sz="0" w:space="0" w:color="auto"/>
                    <w:bottom w:val="none" w:sz="0" w:space="0" w:color="auto"/>
                    <w:right w:val="none" w:sz="0" w:space="0" w:color="auto"/>
                  </w:divBdr>
                </w:div>
                <w:div w:id="1055544313">
                  <w:marLeft w:val="480"/>
                  <w:marRight w:val="0"/>
                  <w:marTop w:val="0"/>
                  <w:marBottom w:val="0"/>
                  <w:divBdr>
                    <w:top w:val="none" w:sz="0" w:space="0" w:color="auto"/>
                    <w:left w:val="none" w:sz="0" w:space="0" w:color="auto"/>
                    <w:bottom w:val="none" w:sz="0" w:space="0" w:color="auto"/>
                    <w:right w:val="none" w:sz="0" w:space="0" w:color="auto"/>
                  </w:divBdr>
                </w:div>
                <w:div w:id="1096440540">
                  <w:marLeft w:val="480"/>
                  <w:marRight w:val="0"/>
                  <w:marTop w:val="0"/>
                  <w:marBottom w:val="0"/>
                  <w:divBdr>
                    <w:top w:val="none" w:sz="0" w:space="0" w:color="auto"/>
                    <w:left w:val="none" w:sz="0" w:space="0" w:color="auto"/>
                    <w:bottom w:val="none" w:sz="0" w:space="0" w:color="auto"/>
                    <w:right w:val="none" w:sz="0" w:space="0" w:color="auto"/>
                  </w:divBdr>
                </w:div>
                <w:div w:id="1108310973">
                  <w:marLeft w:val="480"/>
                  <w:marRight w:val="0"/>
                  <w:marTop w:val="0"/>
                  <w:marBottom w:val="0"/>
                  <w:divBdr>
                    <w:top w:val="none" w:sz="0" w:space="0" w:color="auto"/>
                    <w:left w:val="none" w:sz="0" w:space="0" w:color="auto"/>
                    <w:bottom w:val="none" w:sz="0" w:space="0" w:color="auto"/>
                    <w:right w:val="none" w:sz="0" w:space="0" w:color="auto"/>
                  </w:divBdr>
                </w:div>
                <w:div w:id="1233465890">
                  <w:marLeft w:val="480"/>
                  <w:marRight w:val="0"/>
                  <w:marTop w:val="0"/>
                  <w:marBottom w:val="0"/>
                  <w:divBdr>
                    <w:top w:val="none" w:sz="0" w:space="0" w:color="auto"/>
                    <w:left w:val="none" w:sz="0" w:space="0" w:color="auto"/>
                    <w:bottom w:val="none" w:sz="0" w:space="0" w:color="auto"/>
                    <w:right w:val="none" w:sz="0" w:space="0" w:color="auto"/>
                  </w:divBdr>
                </w:div>
                <w:div w:id="1380546159">
                  <w:marLeft w:val="480"/>
                  <w:marRight w:val="0"/>
                  <w:marTop w:val="0"/>
                  <w:marBottom w:val="0"/>
                  <w:divBdr>
                    <w:top w:val="none" w:sz="0" w:space="0" w:color="auto"/>
                    <w:left w:val="none" w:sz="0" w:space="0" w:color="auto"/>
                    <w:bottom w:val="none" w:sz="0" w:space="0" w:color="auto"/>
                    <w:right w:val="none" w:sz="0" w:space="0" w:color="auto"/>
                  </w:divBdr>
                </w:div>
                <w:div w:id="1471633836">
                  <w:marLeft w:val="480"/>
                  <w:marRight w:val="0"/>
                  <w:marTop w:val="0"/>
                  <w:marBottom w:val="0"/>
                  <w:divBdr>
                    <w:top w:val="none" w:sz="0" w:space="0" w:color="auto"/>
                    <w:left w:val="none" w:sz="0" w:space="0" w:color="auto"/>
                    <w:bottom w:val="none" w:sz="0" w:space="0" w:color="auto"/>
                    <w:right w:val="none" w:sz="0" w:space="0" w:color="auto"/>
                  </w:divBdr>
                </w:div>
                <w:div w:id="1475219893">
                  <w:marLeft w:val="480"/>
                  <w:marRight w:val="0"/>
                  <w:marTop w:val="0"/>
                  <w:marBottom w:val="0"/>
                  <w:divBdr>
                    <w:top w:val="none" w:sz="0" w:space="0" w:color="auto"/>
                    <w:left w:val="none" w:sz="0" w:space="0" w:color="auto"/>
                    <w:bottom w:val="none" w:sz="0" w:space="0" w:color="auto"/>
                    <w:right w:val="none" w:sz="0" w:space="0" w:color="auto"/>
                  </w:divBdr>
                </w:div>
                <w:div w:id="1489129052">
                  <w:marLeft w:val="480"/>
                  <w:marRight w:val="0"/>
                  <w:marTop w:val="0"/>
                  <w:marBottom w:val="0"/>
                  <w:divBdr>
                    <w:top w:val="none" w:sz="0" w:space="0" w:color="auto"/>
                    <w:left w:val="none" w:sz="0" w:space="0" w:color="auto"/>
                    <w:bottom w:val="none" w:sz="0" w:space="0" w:color="auto"/>
                    <w:right w:val="none" w:sz="0" w:space="0" w:color="auto"/>
                  </w:divBdr>
                </w:div>
                <w:div w:id="1506675399">
                  <w:marLeft w:val="480"/>
                  <w:marRight w:val="0"/>
                  <w:marTop w:val="0"/>
                  <w:marBottom w:val="0"/>
                  <w:divBdr>
                    <w:top w:val="none" w:sz="0" w:space="0" w:color="auto"/>
                    <w:left w:val="none" w:sz="0" w:space="0" w:color="auto"/>
                    <w:bottom w:val="none" w:sz="0" w:space="0" w:color="auto"/>
                    <w:right w:val="none" w:sz="0" w:space="0" w:color="auto"/>
                  </w:divBdr>
                </w:div>
                <w:div w:id="1533689964">
                  <w:marLeft w:val="480"/>
                  <w:marRight w:val="0"/>
                  <w:marTop w:val="0"/>
                  <w:marBottom w:val="0"/>
                  <w:divBdr>
                    <w:top w:val="none" w:sz="0" w:space="0" w:color="auto"/>
                    <w:left w:val="none" w:sz="0" w:space="0" w:color="auto"/>
                    <w:bottom w:val="none" w:sz="0" w:space="0" w:color="auto"/>
                    <w:right w:val="none" w:sz="0" w:space="0" w:color="auto"/>
                  </w:divBdr>
                </w:div>
                <w:div w:id="1552769493">
                  <w:marLeft w:val="480"/>
                  <w:marRight w:val="0"/>
                  <w:marTop w:val="0"/>
                  <w:marBottom w:val="0"/>
                  <w:divBdr>
                    <w:top w:val="none" w:sz="0" w:space="0" w:color="auto"/>
                    <w:left w:val="none" w:sz="0" w:space="0" w:color="auto"/>
                    <w:bottom w:val="none" w:sz="0" w:space="0" w:color="auto"/>
                    <w:right w:val="none" w:sz="0" w:space="0" w:color="auto"/>
                  </w:divBdr>
                </w:div>
                <w:div w:id="1567254041">
                  <w:marLeft w:val="480"/>
                  <w:marRight w:val="0"/>
                  <w:marTop w:val="0"/>
                  <w:marBottom w:val="0"/>
                  <w:divBdr>
                    <w:top w:val="none" w:sz="0" w:space="0" w:color="auto"/>
                    <w:left w:val="none" w:sz="0" w:space="0" w:color="auto"/>
                    <w:bottom w:val="none" w:sz="0" w:space="0" w:color="auto"/>
                    <w:right w:val="none" w:sz="0" w:space="0" w:color="auto"/>
                  </w:divBdr>
                </w:div>
                <w:div w:id="1648390801">
                  <w:marLeft w:val="480"/>
                  <w:marRight w:val="0"/>
                  <w:marTop w:val="0"/>
                  <w:marBottom w:val="0"/>
                  <w:divBdr>
                    <w:top w:val="none" w:sz="0" w:space="0" w:color="auto"/>
                    <w:left w:val="none" w:sz="0" w:space="0" w:color="auto"/>
                    <w:bottom w:val="none" w:sz="0" w:space="0" w:color="auto"/>
                    <w:right w:val="none" w:sz="0" w:space="0" w:color="auto"/>
                  </w:divBdr>
                </w:div>
                <w:div w:id="1702706778">
                  <w:marLeft w:val="480"/>
                  <w:marRight w:val="0"/>
                  <w:marTop w:val="0"/>
                  <w:marBottom w:val="0"/>
                  <w:divBdr>
                    <w:top w:val="none" w:sz="0" w:space="0" w:color="auto"/>
                    <w:left w:val="none" w:sz="0" w:space="0" w:color="auto"/>
                    <w:bottom w:val="none" w:sz="0" w:space="0" w:color="auto"/>
                    <w:right w:val="none" w:sz="0" w:space="0" w:color="auto"/>
                  </w:divBdr>
                </w:div>
                <w:div w:id="1746223148">
                  <w:marLeft w:val="480"/>
                  <w:marRight w:val="0"/>
                  <w:marTop w:val="0"/>
                  <w:marBottom w:val="0"/>
                  <w:divBdr>
                    <w:top w:val="none" w:sz="0" w:space="0" w:color="auto"/>
                    <w:left w:val="none" w:sz="0" w:space="0" w:color="auto"/>
                    <w:bottom w:val="none" w:sz="0" w:space="0" w:color="auto"/>
                    <w:right w:val="none" w:sz="0" w:space="0" w:color="auto"/>
                  </w:divBdr>
                </w:div>
                <w:div w:id="1763067918">
                  <w:marLeft w:val="480"/>
                  <w:marRight w:val="0"/>
                  <w:marTop w:val="0"/>
                  <w:marBottom w:val="0"/>
                  <w:divBdr>
                    <w:top w:val="none" w:sz="0" w:space="0" w:color="auto"/>
                    <w:left w:val="none" w:sz="0" w:space="0" w:color="auto"/>
                    <w:bottom w:val="none" w:sz="0" w:space="0" w:color="auto"/>
                    <w:right w:val="none" w:sz="0" w:space="0" w:color="auto"/>
                  </w:divBdr>
                </w:div>
                <w:div w:id="1777752913">
                  <w:marLeft w:val="480"/>
                  <w:marRight w:val="0"/>
                  <w:marTop w:val="0"/>
                  <w:marBottom w:val="0"/>
                  <w:divBdr>
                    <w:top w:val="none" w:sz="0" w:space="0" w:color="auto"/>
                    <w:left w:val="none" w:sz="0" w:space="0" w:color="auto"/>
                    <w:bottom w:val="none" w:sz="0" w:space="0" w:color="auto"/>
                    <w:right w:val="none" w:sz="0" w:space="0" w:color="auto"/>
                  </w:divBdr>
                </w:div>
                <w:div w:id="1835073688">
                  <w:marLeft w:val="480"/>
                  <w:marRight w:val="0"/>
                  <w:marTop w:val="0"/>
                  <w:marBottom w:val="0"/>
                  <w:divBdr>
                    <w:top w:val="none" w:sz="0" w:space="0" w:color="auto"/>
                    <w:left w:val="none" w:sz="0" w:space="0" w:color="auto"/>
                    <w:bottom w:val="none" w:sz="0" w:space="0" w:color="auto"/>
                    <w:right w:val="none" w:sz="0" w:space="0" w:color="auto"/>
                  </w:divBdr>
                </w:div>
                <w:div w:id="1843666637">
                  <w:marLeft w:val="480"/>
                  <w:marRight w:val="0"/>
                  <w:marTop w:val="0"/>
                  <w:marBottom w:val="0"/>
                  <w:divBdr>
                    <w:top w:val="none" w:sz="0" w:space="0" w:color="auto"/>
                    <w:left w:val="none" w:sz="0" w:space="0" w:color="auto"/>
                    <w:bottom w:val="none" w:sz="0" w:space="0" w:color="auto"/>
                    <w:right w:val="none" w:sz="0" w:space="0" w:color="auto"/>
                  </w:divBdr>
                </w:div>
                <w:div w:id="1889682589">
                  <w:marLeft w:val="480"/>
                  <w:marRight w:val="0"/>
                  <w:marTop w:val="0"/>
                  <w:marBottom w:val="0"/>
                  <w:divBdr>
                    <w:top w:val="none" w:sz="0" w:space="0" w:color="auto"/>
                    <w:left w:val="none" w:sz="0" w:space="0" w:color="auto"/>
                    <w:bottom w:val="none" w:sz="0" w:space="0" w:color="auto"/>
                    <w:right w:val="none" w:sz="0" w:space="0" w:color="auto"/>
                  </w:divBdr>
                </w:div>
                <w:div w:id="1893614044">
                  <w:marLeft w:val="480"/>
                  <w:marRight w:val="0"/>
                  <w:marTop w:val="0"/>
                  <w:marBottom w:val="0"/>
                  <w:divBdr>
                    <w:top w:val="none" w:sz="0" w:space="0" w:color="auto"/>
                    <w:left w:val="none" w:sz="0" w:space="0" w:color="auto"/>
                    <w:bottom w:val="none" w:sz="0" w:space="0" w:color="auto"/>
                    <w:right w:val="none" w:sz="0" w:space="0" w:color="auto"/>
                  </w:divBdr>
                </w:div>
                <w:div w:id="1928271426">
                  <w:marLeft w:val="480"/>
                  <w:marRight w:val="0"/>
                  <w:marTop w:val="0"/>
                  <w:marBottom w:val="0"/>
                  <w:divBdr>
                    <w:top w:val="none" w:sz="0" w:space="0" w:color="auto"/>
                    <w:left w:val="none" w:sz="0" w:space="0" w:color="auto"/>
                    <w:bottom w:val="none" w:sz="0" w:space="0" w:color="auto"/>
                    <w:right w:val="none" w:sz="0" w:space="0" w:color="auto"/>
                  </w:divBdr>
                </w:div>
                <w:div w:id="2111852087">
                  <w:marLeft w:val="480"/>
                  <w:marRight w:val="0"/>
                  <w:marTop w:val="0"/>
                  <w:marBottom w:val="0"/>
                  <w:divBdr>
                    <w:top w:val="none" w:sz="0" w:space="0" w:color="auto"/>
                    <w:left w:val="none" w:sz="0" w:space="0" w:color="auto"/>
                    <w:bottom w:val="none" w:sz="0" w:space="0" w:color="auto"/>
                    <w:right w:val="none" w:sz="0" w:space="0" w:color="auto"/>
                  </w:divBdr>
                </w:div>
                <w:div w:id="2116974565">
                  <w:marLeft w:val="480"/>
                  <w:marRight w:val="0"/>
                  <w:marTop w:val="0"/>
                  <w:marBottom w:val="0"/>
                  <w:divBdr>
                    <w:top w:val="none" w:sz="0" w:space="0" w:color="auto"/>
                    <w:left w:val="none" w:sz="0" w:space="0" w:color="auto"/>
                    <w:bottom w:val="none" w:sz="0" w:space="0" w:color="auto"/>
                    <w:right w:val="none" w:sz="0" w:space="0" w:color="auto"/>
                  </w:divBdr>
                </w:div>
              </w:divsChild>
            </w:div>
            <w:div w:id="1417164821">
              <w:marLeft w:val="0"/>
              <w:marRight w:val="0"/>
              <w:marTop w:val="0"/>
              <w:marBottom w:val="0"/>
              <w:divBdr>
                <w:top w:val="none" w:sz="0" w:space="0" w:color="auto"/>
                <w:left w:val="none" w:sz="0" w:space="0" w:color="auto"/>
                <w:bottom w:val="none" w:sz="0" w:space="0" w:color="auto"/>
                <w:right w:val="none" w:sz="0" w:space="0" w:color="auto"/>
              </w:divBdr>
              <w:divsChild>
                <w:div w:id="72747918">
                  <w:marLeft w:val="480"/>
                  <w:marRight w:val="0"/>
                  <w:marTop w:val="0"/>
                  <w:marBottom w:val="0"/>
                  <w:divBdr>
                    <w:top w:val="none" w:sz="0" w:space="0" w:color="auto"/>
                    <w:left w:val="none" w:sz="0" w:space="0" w:color="auto"/>
                    <w:bottom w:val="none" w:sz="0" w:space="0" w:color="auto"/>
                    <w:right w:val="none" w:sz="0" w:space="0" w:color="auto"/>
                  </w:divBdr>
                </w:div>
                <w:div w:id="100536581">
                  <w:marLeft w:val="480"/>
                  <w:marRight w:val="0"/>
                  <w:marTop w:val="0"/>
                  <w:marBottom w:val="0"/>
                  <w:divBdr>
                    <w:top w:val="none" w:sz="0" w:space="0" w:color="auto"/>
                    <w:left w:val="none" w:sz="0" w:space="0" w:color="auto"/>
                    <w:bottom w:val="none" w:sz="0" w:space="0" w:color="auto"/>
                    <w:right w:val="none" w:sz="0" w:space="0" w:color="auto"/>
                  </w:divBdr>
                </w:div>
                <w:div w:id="109471237">
                  <w:marLeft w:val="480"/>
                  <w:marRight w:val="0"/>
                  <w:marTop w:val="0"/>
                  <w:marBottom w:val="0"/>
                  <w:divBdr>
                    <w:top w:val="none" w:sz="0" w:space="0" w:color="auto"/>
                    <w:left w:val="none" w:sz="0" w:space="0" w:color="auto"/>
                    <w:bottom w:val="none" w:sz="0" w:space="0" w:color="auto"/>
                    <w:right w:val="none" w:sz="0" w:space="0" w:color="auto"/>
                  </w:divBdr>
                </w:div>
                <w:div w:id="115370508">
                  <w:marLeft w:val="480"/>
                  <w:marRight w:val="0"/>
                  <w:marTop w:val="0"/>
                  <w:marBottom w:val="0"/>
                  <w:divBdr>
                    <w:top w:val="none" w:sz="0" w:space="0" w:color="auto"/>
                    <w:left w:val="none" w:sz="0" w:space="0" w:color="auto"/>
                    <w:bottom w:val="none" w:sz="0" w:space="0" w:color="auto"/>
                    <w:right w:val="none" w:sz="0" w:space="0" w:color="auto"/>
                  </w:divBdr>
                </w:div>
                <w:div w:id="190455142">
                  <w:marLeft w:val="480"/>
                  <w:marRight w:val="0"/>
                  <w:marTop w:val="0"/>
                  <w:marBottom w:val="0"/>
                  <w:divBdr>
                    <w:top w:val="none" w:sz="0" w:space="0" w:color="auto"/>
                    <w:left w:val="none" w:sz="0" w:space="0" w:color="auto"/>
                    <w:bottom w:val="none" w:sz="0" w:space="0" w:color="auto"/>
                    <w:right w:val="none" w:sz="0" w:space="0" w:color="auto"/>
                  </w:divBdr>
                </w:div>
                <w:div w:id="226914728">
                  <w:marLeft w:val="480"/>
                  <w:marRight w:val="0"/>
                  <w:marTop w:val="0"/>
                  <w:marBottom w:val="0"/>
                  <w:divBdr>
                    <w:top w:val="none" w:sz="0" w:space="0" w:color="auto"/>
                    <w:left w:val="none" w:sz="0" w:space="0" w:color="auto"/>
                    <w:bottom w:val="none" w:sz="0" w:space="0" w:color="auto"/>
                    <w:right w:val="none" w:sz="0" w:space="0" w:color="auto"/>
                  </w:divBdr>
                </w:div>
                <w:div w:id="319236366">
                  <w:marLeft w:val="480"/>
                  <w:marRight w:val="0"/>
                  <w:marTop w:val="0"/>
                  <w:marBottom w:val="0"/>
                  <w:divBdr>
                    <w:top w:val="none" w:sz="0" w:space="0" w:color="auto"/>
                    <w:left w:val="none" w:sz="0" w:space="0" w:color="auto"/>
                    <w:bottom w:val="none" w:sz="0" w:space="0" w:color="auto"/>
                    <w:right w:val="none" w:sz="0" w:space="0" w:color="auto"/>
                  </w:divBdr>
                </w:div>
                <w:div w:id="403844733">
                  <w:marLeft w:val="480"/>
                  <w:marRight w:val="0"/>
                  <w:marTop w:val="0"/>
                  <w:marBottom w:val="0"/>
                  <w:divBdr>
                    <w:top w:val="none" w:sz="0" w:space="0" w:color="auto"/>
                    <w:left w:val="none" w:sz="0" w:space="0" w:color="auto"/>
                    <w:bottom w:val="none" w:sz="0" w:space="0" w:color="auto"/>
                    <w:right w:val="none" w:sz="0" w:space="0" w:color="auto"/>
                  </w:divBdr>
                </w:div>
                <w:div w:id="428425404">
                  <w:marLeft w:val="480"/>
                  <w:marRight w:val="0"/>
                  <w:marTop w:val="0"/>
                  <w:marBottom w:val="0"/>
                  <w:divBdr>
                    <w:top w:val="none" w:sz="0" w:space="0" w:color="auto"/>
                    <w:left w:val="none" w:sz="0" w:space="0" w:color="auto"/>
                    <w:bottom w:val="none" w:sz="0" w:space="0" w:color="auto"/>
                    <w:right w:val="none" w:sz="0" w:space="0" w:color="auto"/>
                  </w:divBdr>
                </w:div>
                <w:div w:id="431321921">
                  <w:marLeft w:val="480"/>
                  <w:marRight w:val="0"/>
                  <w:marTop w:val="0"/>
                  <w:marBottom w:val="0"/>
                  <w:divBdr>
                    <w:top w:val="none" w:sz="0" w:space="0" w:color="auto"/>
                    <w:left w:val="none" w:sz="0" w:space="0" w:color="auto"/>
                    <w:bottom w:val="none" w:sz="0" w:space="0" w:color="auto"/>
                    <w:right w:val="none" w:sz="0" w:space="0" w:color="auto"/>
                  </w:divBdr>
                </w:div>
                <w:div w:id="518353105">
                  <w:marLeft w:val="480"/>
                  <w:marRight w:val="0"/>
                  <w:marTop w:val="0"/>
                  <w:marBottom w:val="0"/>
                  <w:divBdr>
                    <w:top w:val="none" w:sz="0" w:space="0" w:color="auto"/>
                    <w:left w:val="none" w:sz="0" w:space="0" w:color="auto"/>
                    <w:bottom w:val="none" w:sz="0" w:space="0" w:color="auto"/>
                    <w:right w:val="none" w:sz="0" w:space="0" w:color="auto"/>
                  </w:divBdr>
                </w:div>
                <w:div w:id="553322379">
                  <w:marLeft w:val="480"/>
                  <w:marRight w:val="0"/>
                  <w:marTop w:val="0"/>
                  <w:marBottom w:val="0"/>
                  <w:divBdr>
                    <w:top w:val="none" w:sz="0" w:space="0" w:color="auto"/>
                    <w:left w:val="none" w:sz="0" w:space="0" w:color="auto"/>
                    <w:bottom w:val="none" w:sz="0" w:space="0" w:color="auto"/>
                    <w:right w:val="none" w:sz="0" w:space="0" w:color="auto"/>
                  </w:divBdr>
                </w:div>
                <w:div w:id="620572081">
                  <w:marLeft w:val="480"/>
                  <w:marRight w:val="0"/>
                  <w:marTop w:val="0"/>
                  <w:marBottom w:val="0"/>
                  <w:divBdr>
                    <w:top w:val="none" w:sz="0" w:space="0" w:color="auto"/>
                    <w:left w:val="none" w:sz="0" w:space="0" w:color="auto"/>
                    <w:bottom w:val="none" w:sz="0" w:space="0" w:color="auto"/>
                    <w:right w:val="none" w:sz="0" w:space="0" w:color="auto"/>
                  </w:divBdr>
                </w:div>
                <w:div w:id="646856036">
                  <w:marLeft w:val="480"/>
                  <w:marRight w:val="0"/>
                  <w:marTop w:val="0"/>
                  <w:marBottom w:val="0"/>
                  <w:divBdr>
                    <w:top w:val="none" w:sz="0" w:space="0" w:color="auto"/>
                    <w:left w:val="none" w:sz="0" w:space="0" w:color="auto"/>
                    <w:bottom w:val="none" w:sz="0" w:space="0" w:color="auto"/>
                    <w:right w:val="none" w:sz="0" w:space="0" w:color="auto"/>
                  </w:divBdr>
                </w:div>
                <w:div w:id="667365682">
                  <w:marLeft w:val="480"/>
                  <w:marRight w:val="0"/>
                  <w:marTop w:val="0"/>
                  <w:marBottom w:val="0"/>
                  <w:divBdr>
                    <w:top w:val="none" w:sz="0" w:space="0" w:color="auto"/>
                    <w:left w:val="none" w:sz="0" w:space="0" w:color="auto"/>
                    <w:bottom w:val="none" w:sz="0" w:space="0" w:color="auto"/>
                    <w:right w:val="none" w:sz="0" w:space="0" w:color="auto"/>
                  </w:divBdr>
                </w:div>
                <w:div w:id="728461680">
                  <w:marLeft w:val="480"/>
                  <w:marRight w:val="0"/>
                  <w:marTop w:val="0"/>
                  <w:marBottom w:val="0"/>
                  <w:divBdr>
                    <w:top w:val="none" w:sz="0" w:space="0" w:color="auto"/>
                    <w:left w:val="none" w:sz="0" w:space="0" w:color="auto"/>
                    <w:bottom w:val="none" w:sz="0" w:space="0" w:color="auto"/>
                    <w:right w:val="none" w:sz="0" w:space="0" w:color="auto"/>
                  </w:divBdr>
                </w:div>
                <w:div w:id="812143815">
                  <w:marLeft w:val="480"/>
                  <w:marRight w:val="0"/>
                  <w:marTop w:val="0"/>
                  <w:marBottom w:val="0"/>
                  <w:divBdr>
                    <w:top w:val="none" w:sz="0" w:space="0" w:color="auto"/>
                    <w:left w:val="none" w:sz="0" w:space="0" w:color="auto"/>
                    <w:bottom w:val="none" w:sz="0" w:space="0" w:color="auto"/>
                    <w:right w:val="none" w:sz="0" w:space="0" w:color="auto"/>
                  </w:divBdr>
                </w:div>
                <w:div w:id="896625418">
                  <w:marLeft w:val="480"/>
                  <w:marRight w:val="0"/>
                  <w:marTop w:val="0"/>
                  <w:marBottom w:val="0"/>
                  <w:divBdr>
                    <w:top w:val="none" w:sz="0" w:space="0" w:color="auto"/>
                    <w:left w:val="none" w:sz="0" w:space="0" w:color="auto"/>
                    <w:bottom w:val="none" w:sz="0" w:space="0" w:color="auto"/>
                    <w:right w:val="none" w:sz="0" w:space="0" w:color="auto"/>
                  </w:divBdr>
                </w:div>
                <w:div w:id="947195762">
                  <w:marLeft w:val="480"/>
                  <w:marRight w:val="0"/>
                  <w:marTop w:val="0"/>
                  <w:marBottom w:val="0"/>
                  <w:divBdr>
                    <w:top w:val="none" w:sz="0" w:space="0" w:color="auto"/>
                    <w:left w:val="none" w:sz="0" w:space="0" w:color="auto"/>
                    <w:bottom w:val="none" w:sz="0" w:space="0" w:color="auto"/>
                    <w:right w:val="none" w:sz="0" w:space="0" w:color="auto"/>
                  </w:divBdr>
                </w:div>
                <w:div w:id="1055785690">
                  <w:marLeft w:val="480"/>
                  <w:marRight w:val="0"/>
                  <w:marTop w:val="0"/>
                  <w:marBottom w:val="0"/>
                  <w:divBdr>
                    <w:top w:val="none" w:sz="0" w:space="0" w:color="auto"/>
                    <w:left w:val="none" w:sz="0" w:space="0" w:color="auto"/>
                    <w:bottom w:val="none" w:sz="0" w:space="0" w:color="auto"/>
                    <w:right w:val="none" w:sz="0" w:space="0" w:color="auto"/>
                  </w:divBdr>
                </w:div>
                <w:div w:id="1058431209">
                  <w:marLeft w:val="480"/>
                  <w:marRight w:val="0"/>
                  <w:marTop w:val="0"/>
                  <w:marBottom w:val="0"/>
                  <w:divBdr>
                    <w:top w:val="none" w:sz="0" w:space="0" w:color="auto"/>
                    <w:left w:val="none" w:sz="0" w:space="0" w:color="auto"/>
                    <w:bottom w:val="none" w:sz="0" w:space="0" w:color="auto"/>
                    <w:right w:val="none" w:sz="0" w:space="0" w:color="auto"/>
                  </w:divBdr>
                </w:div>
                <w:div w:id="1084647207">
                  <w:marLeft w:val="480"/>
                  <w:marRight w:val="0"/>
                  <w:marTop w:val="0"/>
                  <w:marBottom w:val="0"/>
                  <w:divBdr>
                    <w:top w:val="none" w:sz="0" w:space="0" w:color="auto"/>
                    <w:left w:val="none" w:sz="0" w:space="0" w:color="auto"/>
                    <w:bottom w:val="none" w:sz="0" w:space="0" w:color="auto"/>
                    <w:right w:val="none" w:sz="0" w:space="0" w:color="auto"/>
                  </w:divBdr>
                </w:div>
                <w:div w:id="1090396310">
                  <w:marLeft w:val="480"/>
                  <w:marRight w:val="0"/>
                  <w:marTop w:val="0"/>
                  <w:marBottom w:val="0"/>
                  <w:divBdr>
                    <w:top w:val="none" w:sz="0" w:space="0" w:color="auto"/>
                    <w:left w:val="none" w:sz="0" w:space="0" w:color="auto"/>
                    <w:bottom w:val="none" w:sz="0" w:space="0" w:color="auto"/>
                    <w:right w:val="none" w:sz="0" w:space="0" w:color="auto"/>
                  </w:divBdr>
                </w:div>
                <w:div w:id="1092359795">
                  <w:marLeft w:val="480"/>
                  <w:marRight w:val="0"/>
                  <w:marTop w:val="0"/>
                  <w:marBottom w:val="0"/>
                  <w:divBdr>
                    <w:top w:val="none" w:sz="0" w:space="0" w:color="auto"/>
                    <w:left w:val="none" w:sz="0" w:space="0" w:color="auto"/>
                    <w:bottom w:val="none" w:sz="0" w:space="0" w:color="auto"/>
                    <w:right w:val="none" w:sz="0" w:space="0" w:color="auto"/>
                  </w:divBdr>
                </w:div>
                <w:div w:id="1294865533">
                  <w:marLeft w:val="480"/>
                  <w:marRight w:val="0"/>
                  <w:marTop w:val="0"/>
                  <w:marBottom w:val="0"/>
                  <w:divBdr>
                    <w:top w:val="none" w:sz="0" w:space="0" w:color="auto"/>
                    <w:left w:val="none" w:sz="0" w:space="0" w:color="auto"/>
                    <w:bottom w:val="none" w:sz="0" w:space="0" w:color="auto"/>
                    <w:right w:val="none" w:sz="0" w:space="0" w:color="auto"/>
                  </w:divBdr>
                </w:div>
                <w:div w:id="1321543015">
                  <w:marLeft w:val="480"/>
                  <w:marRight w:val="0"/>
                  <w:marTop w:val="0"/>
                  <w:marBottom w:val="0"/>
                  <w:divBdr>
                    <w:top w:val="none" w:sz="0" w:space="0" w:color="auto"/>
                    <w:left w:val="none" w:sz="0" w:space="0" w:color="auto"/>
                    <w:bottom w:val="none" w:sz="0" w:space="0" w:color="auto"/>
                    <w:right w:val="none" w:sz="0" w:space="0" w:color="auto"/>
                  </w:divBdr>
                </w:div>
                <w:div w:id="1365210330">
                  <w:marLeft w:val="480"/>
                  <w:marRight w:val="0"/>
                  <w:marTop w:val="0"/>
                  <w:marBottom w:val="0"/>
                  <w:divBdr>
                    <w:top w:val="none" w:sz="0" w:space="0" w:color="auto"/>
                    <w:left w:val="none" w:sz="0" w:space="0" w:color="auto"/>
                    <w:bottom w:val="none" w:sz="0" w:space="0" w:color="auto"/>
                    <w:right w:val="none" w:sz="0" w:space="0" w:color="auto"/>
                  </w:divBdr>
                </w:div>
                <w:div w:id="1438867300">
                  <w:marLeft w:val="480"/>
                  <w:marRight w:val="0"/>
                  <w:marTop w:val="0"/>
                  <w:marBottom w:val="0"/>
                  <w:divBdr>
                    <w:top w:val="none" w:sz="0" w:space="0" w:color="auto"/>
                    <w:left w:val="none" w:sz="0" w:space="0" w:color="auto"/>
                    <w:bottom w:val="none" w:sz="0" w:space="0" w:color="auto"/>
                    <w:right w:val="none" w:sz="0" w:space="0" w:color="auto"/>
                  </w:divBdr>
                </w:div>
                <w:div w:id="1472095016">
                  <w:marLeft w:val="480"/>
                  <w:marRight w:val="0"/>
                  <w:marTop w:val="0"/>
                  <w:marBottom w:val="0"/>
                  <w:divBdr>
                    <w:top w:val="none" w:sz="0" w:space="0" w:color="auto"/>
                    <w:left w:val="none" w:sz="0" w:space="0" w:color="auto"/>
                    <w:bottom w:val="none" w:sz="0" w:space="0" w:color="auto"/>
                    <w:right w:val="none" w:sz="0" w:space="0" w:color="auto"/>
                  </w:divBdr>
                </w:div>
                <w:div w:id="1523931353">
                  <w:marLeft w:val="480"/>
                  <w:marRight w:val="0"/>
                  <w:marTop w:val="0"/>
                  <w:marBottom w:val="0"/>
                  <w:divBdr>
                    <w:top w:val="none" w:sz="0" w:space="0" w:color="auto"/>
                    <w:left w:val="none" w:sz="0" w:space="0" w:color="auto"/>
                    <w:bottom w:val="none" w:sz="0" w:space="0" w:color="auto"/>
                    <w:right w:val="none" w:sz="0" w:space="0" w:color="auto"/>
                  </w:divBdr>
                </w:div>
                <w:div w:id="1686325655">
                  <w:marLeft w:val="480"/>
                  <w:marRight w:val="0"/>
                  <w:marTop w:val="0"/>
                  <w:marBottom w:val="0"/>
                  <w:divBdr>
                    <w:top w:val="none" w:sz="0" w:space="0" w:color="auto"/>
                    <w:left w:val="none" w:sz="0" w:space="0" w:color="auto"/>
                    <w:bottom w:val="none" w:sz="0" w:space="0" w:color="auto"/>
                    <w:right w:val="none" w:sz="0" w:space="0" w:color="auto"/>
                  </w:divBdr>
                </w:div>
                <w:div w:id="1787772757">
                  <w:marLeft w:val="480"/>
                  <w:marRight w:val="0"/>
                  <w:marTop w:val="0"/>
                  <w:marBottom w:val="0"/>
                  <w:divBdr>
                    <w:top w:val="none" w:sz="0" w:space="0" w:color="auto"/>
                    <w:left w:val="none" w:sz="0" w:space="0" w:color="auto"/>
                    <w:bottom w:val="none" w:sz="0" w:space="0" w:color="auto"/>
                    <w:right w:val="none" w:sz="0" w:space="0" w:color="auto"/>
                  </w:divBdr>
                </w:div>
                <w:div w:id="1832285595">
                  <w:marLeft w:val="480"/>
                  <w:marRight w:val="0"/>
                  <w:marTop w:val="0"/>
                  <w:marBottom w:val="0"/>
                  <w:divBdr>
                    <w:top w:val="none" w:sz="0" w:space="0" w:color="auto"/>
                    <w:left w:val="none" w:sz="0" w:space="0" w:color="auto"/>
                    <w:bottom w:val="none" w:sz="0" w:space="0" w:color="auto"/>
                    <w:right w:val="none" w:sz="0" w:space="0" w:color="auto"/>
                  </w:divBdr>
                </w:div>
                <w:div w:id="1841000816">
                  <w:marLeft w:val="480"/>
                  <w:marRight w:val="0"/>
                  <w:marTop w:val="0"/>
                  <w:marBottom w:val="0"/>
                  <w:divBdr>
                    <w:top w:val="none" w:sz="0" w:space="0" w:color="auto"/>
                    <w:left w:val="none" w:sz="0" w:space="0" w:color="auto"/>
                    <w:bottom w:val="none" w:sz="0" w:space="0" w:color="auto"/>
                    <w:right w:val="none" w:sz="0" w:space="0" w:color="auto"/>
                  </w:divBdr>
                </w:div>
                <w:div w:id="1904443164">
                  <w:marLeft w:val="480"/>
                  <w:marRight w:val="0"/>
                  <w:marTop w:val="0"/>
                  <w:marBottom w:val="0"/>
                  <w:divBdr>
                    <w:top w:val="none" w:sz="0" w:space="0" w:color="auto"/>
                    <w:left w:val="none" w:sz="0" w:space="0" w:color="auto"/>
                    <w:bottom w:val="none" w:sz="0" w:space="0" w:color="auto"/>
                    <w:right w:val="none" w:sz="0" w:space="0" w:color="auto"/>
                  </w:divBdr>
                </w:div>
                <w:div w:id="1930771856">
                  <w:marLeft w:val="480"/>
                  <w:marRight w:val="0"/>
                  <w:marTop w:val="0"/>
                  <w:marBottom w:val="0"/>
                  <w:divBdr>
                    <w:top w:val="none" w:sz="0" w:space="0" w:color="auto"/>
                    <w:left w:val="none" w:sz="0" w:space="0" w:color="auto"/>
                    <w:bottom w:val="none" w:sz="0" w:space="0" w:color="auto"/>
                    <w:right w:val="none" w:sz="0" w:space="0" w:color="auto"/>
                  </w:divBdr>
                </w:div>
                <w:div w:id="1939630391">
                  <w:marLeft w:val="480"/>
                  <w:marRight w:val="0"/>
                  <w:marTop w:val="0"/>
                  <w:marBottom w:val="0"/>
                  <w:divBdr>
                    <w:top w:val="none" w:sz="0" w:space="0" w:color="auto"/>
                    <w:left w:val="none" w:sz="0" w:space="0" w:color="auto"/>
                    <w:bottom w:val="none" w:sz="0" w:space="0" w:color="auto"/>
                    <w:right w:val="none" w:sz="0" w:space="0" w:color="auto"/>
                  </w:divBdr>
                </w:div>
                <w:div w:id="1950552065">
                  <w:marLeft w:val="480"/>
                  <w:marRight w:val="0"/>
                  <w:marTop w:val="0"/>
                  <w:marBottom w:val="0"/>
                  <w:divBdr>
                    <w:top w:val="none" w:sz="0" w:space="0" w:color="auto"/>
                    <w:left w:val="none" w:sz="0" w:space="0" w:color="auto"/>
                    <w:bottom w:val="none" w:sz="0" w:space="0" w:color="auto"/>
                    <w:right w:val="none" w:sz="0" w:space="0" w:color="auto"/>
                  </w:divBdr>
                </w:div>
                <w:div w:id="2047564434">
                  <w:marLeft w:val="480"/>
                  <w:marRight w:val="0"/>
                  <w:marTop w:val="0"/>
                  <w:marBottom w:val="0"/>
                  <w:divBdr>
                    <w:top w:val="none" w:sz="0" w:space="0" w:color="auto"/>
                    <w:left w:val="none" w:sz="0" w:space="0" w:color="auto"/>
                    <w:bottom w:val="none" w:sz="0" w:space="0" w:color="auto"/>
                    <w:right w:val="none" w:sz="0" w:space="0" w:color="auto"/>
                  </w:divBdr>
                </w:div>
                <w:div w:id="2146921587">
                  <w:marLeft w:val="480"/>
                  <w:marRight w:val="0"/>
                  <w:marTop w:val="0"/>
                  <w:marBottom w:val="0"/>
                  <w:divBdr>
                    <w:top w:val="none" w:sz="0" w:space="0" w:color="auto"/>
                    <w:left w:val="none" w:sz="0" w:space="0" w:color="auto"/>
                    <w:bottom w:val="none" w:sz="0" w:space="0" w:color="auto"/>
                    <w:right w:val="none" w:sz="0" w:space="0" w:color="auto"/>
                  </w:divBdr>
                </w:div>
              </w:divsChild>
            </w:div>
            <w:div w:id="1435831378">
              <w:marLeft w:val="0"/>
              <w:marRight w:val="0"/>
              <w:marTop w:val="0"/>
              <w:marBottom w:val="0"/>
              <w:divBdr>
                <w:top w:val="none" w:sz="0" w:space="0" w:color="auto"/>
                <w:left w:val="none" w:sz="0" w:space="0" w:color="auto"/>
                <w:bottom w:val="none" w:sz="0" w:space="0" w:color="auto"/>
                <w:right w:val="none" w:sz="0" w:space="0" w:color="auto"/>
              </w:divBdr>
              <w:divsChild>
                <w:div w:id="75713750">
                  <w:marLeft w:val="480"/>
                  <w:marRight w:val="0"/>
                  <w:marTop w:val="0"/>
                  <w:marBottom w:val="0"/>
                  <w:divBdr>
                    <w:top w:val="none" w:sz="0" w:space="0" w:color="auto"/>
                    <w:left w:val="none" w:sz="0" w:space="0" w:color="auto"/>
                    <w:bottom w:val="none" w:sz="0" w:space="0" w:color="auto"/>
                    <w:right w:val="none" w:sz="0" w:space="0" w:color="auto"/>
                  </w:divBdr>
                </w:div>
                <w:div w:id="110171519">
                  <w:marLeft w:val="480"/>
                  <w:marRight w:val="0"/>
                  <w:marTop w:val="0"/>
                  <w:marBottom w:val="0"/>
                  <w:divBdr>
                    <w:top w:val="none" w:sz="0" w:space="0" w:color="auto"/>
                    <w:left w:val="none" w:sz="0" w:space="0" w:color="auto"/>
                    <w:bottom w:val="none" w:sz="0" w:space="0" w:color="auto"/>
                    <w:right w:val="none" w:sz="0" w:space="0" w:color="auto"/>
                  </w:divBdr>
                </w:div>
                <w:div w:id="204217823">
                  <w:marLeft w:val="480"/>
                  <w:marRight w:val="0"/>
                  <w:marTop w:val="0"/>
                  <w:marBottom w:val="0"/>
                  <w:divBdr>
                    <w:top w:val="none" w:sz="0" w:space="0" w:color="auto"/>
                    <w:left w:val="none" w:sz="0" w:space="0" w:color="auto"/>
                    <w:bottom w:val="none" w:sz="0" w:space="0" w:color="auto"/>
                    <w:right w:val="none" w:sz="0" w:space="0" w:color="auto"/>
                  </w:divBdr>
                </w:div>
                <w:div w:id="225460595">
                  <w:marLeft w:val="480"/>
                  <w:marRight w:val="0"/>
                  <w:marTop w:val="0"/>
                  <w:marBottom w:val="0"/>
                  <w:divBdr>
                    <w:top w:val="none" w:sz="0" w:space="0" w:color="auto"/>
                    <w:left w:val="none" w:sz="0" w:space="0" w:color="auto"/>
                    <w:bottom w:val="none" w:sz="0" w:space="0" w:color="auto"/>
                    <w:right w:val="none" w:sz="0" w:space="0" w:color="auto"/>
                  </w:divBdr>
                </w:div>
                <w:div w:id="225537370">
                  <w:marLeft w:val="480"/>
                  <w:marRight w:val="0"/>
                  <w:marTop w:val="0"/>
                  <w:marBottom w:val="0"/>
                  <w:divBdr>
                    <w:top w:val="none" w:sz="0" w:space="0" w:color="auto"/>
                    <w:left w:val="none" w:sz="0" w:space="0" w:color="auto"/>
                    <w:bottom w:val="none" w:sz="0" w:space="0" w:color="auto"/>
                    <w:right w:val="none" w:sz="0" w:space="0" w:color="auto"/>
                  </w:divBdr>
                </w:div>
                <w:div w:id="250746964">
                  <w:marLeft w:val="480"/>
                  <w:marRight w:val="0"/>
                  <w:marTop w:val="0"/>
                  <w:marBottom w:val="0"/>
                  <w:divBdr>
                    <w:top w:val="none" w:sz="0" w:space="0" w:color="auto"/>
                    <w:left w:val="none" w:sz="0" w:space="0" w:color="auto"/>
                    <w:bottom w:val="none" w:sz="0" w:space="0" w:color="auto"/>
                    <w:right w:val="none" w:sz="0" w:space="0" w:color="auto"/>
                  </w:divBdr>
                </w:div>
                <w:div w:id="260142419">
                  <w:marLeft w:val="480"/>
                  <w:marRight w:val="0"/>
                  <w:marTop w:val="0"/>
                  <w:marBottom w:val="0"/>
                  <w:divBdr>
                    <w:top w:val="none" w:sz="0" w:space="0" w:color="auto"/>
                    <w:left w:val="none" w:sz="0" w:space="0" w:color="auto"/>
                    <w:bottom w:val="none" w:sz="0" w:space="0" w:color="auto"/>
                    <w:right w:val="none" w:sz="0" w:space="0" w:color="auto"/>
                  </w:divBdr>
                </w:div>
                <w:div w:id="333998775">
                  <w:marLeft w:val="480"/>
                  <w:marRight w:val="0"/>
                  <w:marTop w:val="0"/>
                  <w:marBottom w:val="0"/>
                  <w:divBdr>
                    <w:top w:val="none" w:sz="0" w:space="0" w:color="auto"/>
                    <w:left w:val="none" w:sz="0" w:space="0" w:color="auto"/>
                    <w:bottom w:val="none" w:sz="0" w:space="0" w:color="auto"/>
                    <w:right w:val="none" w:sz="0" w:space="0" w:color="auto"/>
                  </w:divBdr>
                </w:div>
                <w:div w:id="415787093">
                  <w:marLeft w:val="480"/>
                  <w:marRight w:val="0"/>
                  <w:marTop w:val="0"/>
                  <w:marBottom w:val="0"/>
                  <w:divBdr>
                    <w:top w:val="none" w:sz="0" w:space="0" w:color="auto"/>
                    <w:left w:val="none" w:sz="0" w:space="0" w:color="auto"/>
                    <w:bottom w:val="none" w:sz="0" w:space="0" w:color="auto"/>
                    <w:right w:val="none" w:sz="0" w:space="0" w:color="auto"/>
                  </w:divBdr>
                </w:div>
                <w:div w:id="454064270">
                  <w:marLeft w:val="480"/>
                  <w:marRight w:val="0"/>
                  <w:marTop w:val="0"/>
                  <w:marBottom w:val="0"/>
                  <w:divBdr>
                    <w:top w:val="none" w:sz="0" w:space="0" w:color="auto"/>
                    <w:left w:val="none" w:sz="0" w:space="0" w:color="auto"/>
                    <w:bottom w:val="none" w:sz="0" w:space="0" w:color="auto"/>
                    <w:right w:val="none" w:sz="0" w:space="0" w:color="auto"/>
                  </w:divBdr>
                </w:div>
                <w:div w:id="469786713">
                  <w:marLeft w:val="480"/>
                  <w:marRight w:val="0"/>
                  <w:marTop w:val="0"/>
                  <w:marBottom w:val="0"/>
                  <w:divBdr>
                    <w:top w:val="none" w:sz="0" w:space="0" w:color="auto"/>
                    <w:left w:val="none" w:sz="0" w:space="0" w:color="auto"/>
                    <w:bottom w:val="none" w:sz="0" w:space="0" w:color="auto"/>
                    <w:right w:val="none" w:sz="0" w:space="0" w:color="auto"/>
                  </w:divBdr>
                </w:div>
                <w:div w:id="484589008">
                  <w:marLeft w:val="480"/>
                  <w:marRight w:val="0"/>
                  <w:marTop w:val="0"/>
                  <w:marBottom w:val="0"/>
                  <w:divBdr>
                    <w:top w:val="none" w:sz="0" w:space="0" w:color="auto"/>
                    <w:left w:val="none" w:sz="0" w:space="0" w:color="auto"/>
                    <w:bottom w:val="none" w:sz="0" w:space="0" w:color="auto"/>
                    <w:right w:val="none" w:sz="0" w:space="0" w:color="auto"/>
                  </w:divBdr>
                </w:div>
                <w:div w:id="549801415">
                  <w:marLeft w:val="480"/>
                  <w:marRight w:val="0"/>
                  <w:marTop w:val="0"/>
                  <w:marBottom w:val="0"/>
                  <w:divBdr>
                    <w:top w:val="none" w:sz="0" w:space="0" w:color="auto"/>
                    <w:left w:val="none" w:sz="0" w:space="0" w:color="auto"/>
                    <w:bottom w:val="none" w:sz="0" w:space="0" w:color="auto"/>
                    <w:right w:val="none" w:sz="0" w:space="0" w:color="auto"/>
                  </w:divBdr>
                </w:div>
                <w:div w:id="668364669">
                  <w:marLeft w:val="480"/>
                  <w:marRight w:val="0"/>
                  <w:marTop w:val="0"/>
                  <w:marBottom w:val="0"/>
                  <w:divBdr>
                    <w:top w:val="none" w:sz="0" w:space="0" w:color="auto"/>
                    <w:left w:val="none" w:sz="0" w:space="0" w:color="auto"/>
                    <w:bottom w:val="none" w:sz="0" w:space="0" w:color="auto"/>
                    <w:right w:val="none" w:sz="0" w:space="0" w:color="auto"/>
                  </w:divBdr>
                </w:div>
                <w:div w:id="679233465">
                  <w:marLeft w:val="480"/>
                  <w:marRight w:val="0"/>
                  <w:marTop w:val="0"/>
                  <w:marBottom w:val="0"/>
                  <w:divBdr>
                    <w:top w:val="none" w:sz="0" w:space="0" w:color="auto"/>
                    <w:left w:val="none" w:sz="0" w:space="0" w:color="auto"/>
                    <w:bottom w:val="none" w:sz="0" w:space="0" w:color="auto"/>
                    <w:right w:val="none" w:sz="0" w:space="0" w:color="auto"/>
                  </w:divBdr>
                </w:div>
                <w:div w:id="751199469">
                  <w:marLeft w:val="480"/>
                  <w:marRight w:val="0"/>
                  <w:marTop w:val="0"/>
                  <w:marBottom w:val="0"/>
                  <w:divBdr>
                    <w:top w:val="none" w:sz="0" w:space="0" w:color="auto"/>
                    <w:left w:val="none" w:sz="0" w:space="0" w:color="auto"/>
                    <w:bottom w:val="none" w:sz="0" w:space="0" w:color="auto"/>
                    <w:right w:val="none" w:sz="0" w:space="0" w:color="auto"/>
                  </w:divBdr>
                </w:div>
                <w:div w:id="777606168">
                  <w:marLeft w:val="480"/>
                  <w:marRight w:val="0"/>
                  <w:marTop w:val="0"/>
                  <w:marBottom w:val="0"/>
                  <w:divBdr>
                    <w:top w:val="none" w:sz="0" w:space="0" w:color="auto"/>
                    <w:left w:val="none" w:sz="0" w:space="0" w:color="auto"/>
                    <w:bottom w:val="none" w:sz="0" w:space="0" w:color="auto"/>
                    <w:right w:val="none" w:sz="0" w:space="0" w:color="auto"/>
                  </w:divBdr>
                </w:div>
                <w:div w:id="1011764384">
                  <w:marLeft w:val="480"/>
                  <w:marRight w:val="0"/>
                  <w:marTop w:val="0"/>
                  <w:marBottom w:val="0"/>
                  <w:divBdr>
                    <w:top w:val="none" w:sz="0" w:space="0" w:color="auto"/>
                    <w:left w:val="none" w:sz="0" w:space="0" w:color="auto"/>
                    <w:bottom w:val="none" w:sz="0" w:space="0" w:color="auto"/>
                    <w:right w:val="none" w:sz="0" w:space="0" w:color="auto"/>
                  </w:divBdr>
                </w:div>
                <w:div w:id="1053652721">
                  <w:marLeft w:val="480"/>
                  <w:marRight w:val="0"/>
                  <w:marTop w:val="0"/>
                  <w:marBottom w:val="0"/>
                  <w:divBdr>
                    <w:top w:val="none" w:sz="0" w:space="0" w:color="auto"/>
                    <w:left w:val="none" w:sz="0" w:space="0" w:color="auto"/>
                    <w:bottom w:val="none" w:sz="0" w:space="0" w:color="auto"/>
                    <w:right w:val="none" w:sz="0" w:space="0" w:color="auto"/>
                  </w:divBdr>
                </w:div>
                <w:div w:id="1117798170">
                  <w:marLeft w:val="480"/>
                  <w:marRight w:val="0"/>
                  <w:marTop w:val="0"/>
                  <w:marBottom w:val="0"/>
                  <w:divBdr>
                    <w:top w:val="none" w:sz="0" w:space="0" w:color="auto"/>
                    <w:left w:val="none" w:sz="0" w:space="0" w:color="auto"/>
                    <w:bottom w:val="none" w:sz="0" w:space="0" w:color="auto"/>
                    <w:right w:val="none" w:sz="0" w:space="0" w:color="auto"/>
                  </w:divBdr>
                </w:div>
                <w:div w:id="1141074491">
                  <w:marLeft w:val="480"/>
                  <w:marRight w:val="0"/>
                  <w:marTop w:val="0"/>
                  <w:marBottom w:val="0"/>
                  <w:divBdr>
                    <w:top w:val="none" w:sz="0" w:space="0" w:color="auto"/>
                    <w:left w:val="none" w:sz="0" w:space="0" w:color="auto"/>
                    <w:bottom w:val="none" w:sz="0" w:space="0" w:color="auto"/>
                    <w:right w:val="none" w:sz="0" w:space="0" w:color="auto"/>
                  </w:divBdr>
                </w:div>
                <w:div w:id="1224831608">
                  <w:marLeft w:val="480"/>
                  <w:marRight w:val="0"/>
                  <w:marTop w:val="0"/>
                  <w:marBottom w:val="0"/>
                  <w:divBdr>
                    <w:top w:val="none" w:sz="0" w:space="0" w:color="auto"/>
                    <w:left w:val="none" w:sz="0" w:space="0" w:color="auto"/>
                    <w:bottom w:val="none" w:sz="0" w:space="0" w:color="auto"/>
                    <w:right w:val="none" w:sz="0" w:space="0" w:color="auto"/>
                  </w:divBdr>
                </w:div>
                <w:div w:id="1265845410">
                  <w:marLeft w:val="480"/>
                  <w:marRight w:val="0"/>
                  <w:marTop w:val="0"/>
                  <w:marBottom w:val="0"/>
                  <w:divBdr>
                    <w:top w:val="none" w:sz="0" w:space="0" w:color="auto"/>
                    <w:left w:val="none" w:sz="0" w:space="0" w:color="auto"/>
                    <w:bottom w:val="none" w:sz="0" w:space="0" w:color="auto"/>
                    <w:right w:val="none" w:sz="0" w:space="0" w:color="auto"/>
                  </w:divBdr>
                </w:div>
                <w:div w:id="1336416908">
                  <w:marLeft w:val="480"/>
                  <w:marRight w:val="0"/>
                  <w:marTop w:val="0"/>
                  <w:marBottom w:val="0"/>
                  <w:divBdr>
                    <w:top w:val="none" w:sz="0" w:space="0" w:color="auto"/>
                    <w:left w:val="none" w:sz="0" w:space="0" w:color="auto"/>
                    <w:bottom w:val="none" w:sz="0" w:space="0" w:color="auto"/>
                    <w:right w:val="none" w:sz="0" w:space="0" w:color="auto"/>
                  </w:divBdr>
                </w:div>
                <w:div w:id="1360820029">
                  <w:marLeft w:val="480"/>
                  <w:marRight w:val="0"/>
                  <w:marTop w:val="0"/>
                  <w:marBottom w:val="0"/>
                  <w:divBdr>
                    <w:top w:val="none" w:sz="0" w:space="0" w:color="auto"/>
                    <w:left w:val="none" w:sz="0" w:space="0" w:color="auto"/>
                    <w:bottom w:val="none" w:sz="0" w:space="0" w:color="auto"/>
                    <w:right w:val="none" w:sz="0" w:space="0" w:color="auto"/>
                  </w:divBdr>
                </w:div>
                <w:div w:id="1394347432">
                  <w:marLeft w:val="480"/>
                  <w:marRight w:val="0"/>
                  <w:marTop w:val="0"/>
                  <w:marBottom w:val="0"/>
                  <w:divBdr>
                    <w:top w:val="none" w:sz="0" w:space="0" w:color="auto"/>
                    <w:left w:val="none" w:sz="0" w:space="0" w:color="auto"/>
                    <w:bottom w:val="none" w:sz="0" w:space="0" w:color="auto"/>
                    <w:right w:val="none" w:sz="0" w:space="0" w:color="auto"/>
                  </w:divBdr>
                </w:div>
                <w:div w:id="1430352727">
                  <w:marLeft w:val="480"/>
                  <w:marRight w:val="0"/>
                  <w:marTop w:val="0"/>
                  <w:marBottom w:val="0"/>
                  <w:divBdr>
                    <w:top w:val="none" w:sz="0" w:space="0" w:color="auto"/>
                    <w:left w:val="none" w:sz="0" w:space="0" w:color="auto"/>
                    <w:bottom w:val="none" w:sz="0" w:space="0" w:color="auto"/>
                    <w:right w:val="none" w:sz="0" w:space="0" w:color="auto"/>
                  </w:divBdr>
                </w:div>
                <w:div w:id="1496530922">
                  <w:marLeft w:val="480"/>
                  <w:marRight w:val="0"/>
                  <w:marTop w:val="0"/>
                  <w:marBottom w:val="0"/>
                  <w:divBdr>
                    <w:top w:val="none" w:sz="0" w:space="0" w:color="auto"/>
                    <w:left w:val="none" w:sz="0" w:space="0" w:color="auto"/>
                    <w:bottom w:val="none" w:sz="0" w:space="0" w:color="auto"/>
                    <w:right w:val="none" w:sz="0" w:space="0" w:color="auto"/>
                  </w:divBdr>
                </w:div>
                <w:div w:id="1496799660">
                  <w:marLeft w:val="480"/>
                  <w:marRight w:val="0"/>
                  <w:marTop w:val="0"/>
                  <w:marBottom w:val="0"/>
                  <w:divBdr>
                    <w:top w:val="none" w:sz="0" w:space="0" w:color="auto"/>
                    <w:left w:val="none" w:sz="0" w:space="0" w:color="auto"/>
                    <w:bottom w:val="none" w:sz="0" w:space="0" w:color="auto"/>
                    <w:right w:val="none" w:sz="0" w:space="0" w:color="auto"/>
                  </w:divBdr>
                </w:div>
                <w:div w:id="1517305580">
                  <w:marLeft w:val="480"/>
                  <w:marRight w:val="0"/>
                  <w:marTop w:val="0"/>
                  <w:marBottom w:val="0"/>
                  <w:divBdr>
                    <w:top w:val="none" w:sz="0" w:space="0" w:color="auto"/>
                    <w:left w:val="none" w:sz="0" w:space="0" w:color="auto"/>
                    <w:bottom w:val="none" w:sz="0" w:space="0" w:color="auto"/>
                    <w:right w:val="none" w:sz="0" w:space="0" w:color="auto"/>
                  </w:divBdr>
                </w:div>
                <w:div w:id="1608197330">
                  <w:marLeft w:val="480"/>
                  <w:marRight w:val="0"/>
                  <w:marTop w:val="0"/>
                  <w:marBottom w:val="0"/>
                  <w:divBdr>
                    <w:top w:val="none" w:sz="0" w:space="0" w:color="auto"/>
                    <w:left w:val="none" w:sz="0" w:space="0" w:color="auto"/>
                    <w:bottom w:val="none" w:sz="0" w:space="0" w:color="auto"/>
                    <w:right w:val="none" w:sz="0" w:space="0" w:color="auto"/>
                  </w:divBdr>
                </w:div>
                <w:div w:id="1674651432">
                  <w:marLeft w:val="480"/>
                  <w:marRight w:val="0"/>
                  <w:marTop w:val="0"/>
                  <w:marBottom w:val="0"/>
                  <w:divBdr>
                    <w:top w:val="none" w:sz="0" w:space="0" w:color="auto"/>
                    <w:left w:val="none" w:sz="0" w:space="0" w:color="auto"/>
                    <w:bottom w:val="none" w:sz="0" w:space="0" w:color="auto"/>
                    <w:right w:val="none" w:sz="0" w:space="0" w:color="auto"/>
                  </w:divBdr>
                </w:div>
                <w:div w:id="1689988118">
                  <w:marLeft w:val="480"/>
                  <w:marRight w:val="0"/>
                  <w:marTop w:val="0"/>
                  <w:marBottom w:val="0"/>
                  <w:divBdr>
                    <w:top w:val="none" w:sz="0" w:space="0" w:color="auto"/>
                    <w:left w:val="none" w:sz="0" w:space="0" w:color="auto"/>
                    <w:bottom w:val="none" w:sz="0" w:space="0" w:color="auto"/>
                    <w:right w:val="none" w:sz="0" w:space="0" w:color="auto"/>
                  </w:divBdr>
                </w:div>
                <w:div w:id="1690526020">
                  <w:marLeft w:val="480"/>
                  <w:marRight w:val="0"/>
                  <w:marTop w:val="0"/>
                  <w:marBottom w:val="0"/>
                  <w:divBdr>
                    <w:top w:val="none" w:sz="0" w:space="0" w:color="auto"/>
                    <w:left w:val="none" w:sz="0" w:space="0" w:color="auto"/>
                    <w:bottom w:val="none" w:sz="0" w:space="0" w:color="auto"/>
                    <w:right w:val="none" w:sz="0" w:space="0" w:color="auto"/>
                  </w:divBdr>
                </w:div>
                <w:div w:id="1695956006">
                  <w:marLeft w:val="480"/>
                  <w:marRight w:val="0"/>
                  <w:marTop w:val="0"/>
                  <w:marBottom w:val="0"/>
                  <w:divBdr>
                    <w:top w:val="none" w:sz="0" w:space="0" w:color="auto"/>
                    <w:left w:val="none" w:sz="0" w:space="0" w:color="auto"/>
                    <w:bottom w:val="none" w:sz="0" w:space="0" w:color="auto"/>
                    <w:right w:val="none" w:sz="0" w:space="0" w:color="auto"/>
                  </w:divBdr>
                </w:div>
                <w:div w:id="1703822313">
                  <w:marLeft w:val="480"/>
                  <w:marRight w:val="0"/>
                  <w:marTop w:val="0"/>
                  <w:marBottom w:val="0"/>
                  <w:divBdr>
                    <w:top w:val="none" w:sz="0" w:space="0" w:color="auto"/>
                    <w:left w:val="none" w:sz="0" w:space="0" w:color="auto"/>
                    <w:bottom w:val="none" w:sz="0" w:space="0" w:color="auto"/>
                    <w:right w:val="none" w:sz="0" w:space="0" w:color="auto"/>
                  </w:divBdr>
                </w:div>
                <w:div w:id="1765026482">
                  <w:marLeft w:val="480"/>
                  <w:marRight w:val="0"/>
                  <w:marTop w:val="0"/>
                  <w:marBottom w:val="0"/>
                  <w:divBdr>
                    <w:top w:val="none" w:sz="0" w:space="0" w:color="auto"/>
                    <w:left w:val="none" w:sz="0" w:space="0" w:color="auto"/>
                    <w:bottom w:val="none" w:sz="0" w:space="0" w:color="auto"/>
                    <w:right w:val="none" w:sz="0" w:space="0" w:color="auto"/>
                  </w:divBdr>
                </w:div>
                <w:div w:id="1822696342">
                  <w:marLeft w:val="480"/>
                  <w:marRight w:val="0"/>
                  <w:marTop w:val="0"/>
                  <w:marBottom w:val="0"/>
                  <w:divBdr>
                    <w:top w:val="none" w:sz="0" w:space="0" w:color="auto"/>
                    <w:left w:val="none" w:sz="0" w:space="0" w:color="auto"/>
                    <w:bottom w:val="none" w:sz="0" w:space="0" w:color="auto"/>
                    <w:right w:val="none" w:sz="0" w:space="0" w:color="auto"/>
                  </w:divBdr>
                </w:div>
                <w:div w:id="1930428920">
                  <w:marLeft w:val="480"/>
                  <w:marRight w:val="0"/>
                  <w:marTop w:val="0"/>
                  <w:marBottom w:val="0"/>
                  <w:divBdr>
                    <w:top w:val="none" w:sz="0" w:space="0" w:color="auto"/>
                    <w:left w:val="none" w:sz="0" w:space="0" w:color="auto"/>
                    <w:bottom w:val="none" w:sz="0" w:space="0" w:color="auto"/>
                    <w:right w:val="none" w:sz="0" w:space="0" w:color="auto"/>
                  </w:divBdr>
                </w:div>
                <w:div w:id="1971158907">
                  <w:marLeft w:val="480"/>
                  <w:marRight w:val="0"/>
                  <w:marTop w:val="0"/>
                  <w:marBottom w:val="0"/>
                  <w:divBdr>
                    <w:top w:val="none" w:sz="0" w:space="0" w:color="auto"/>
                    <w:left w:val="none" w:sz="0" w:space="0" w:color="auto"/>
                    <w:bottom w:val="none" w:sz="0" w:space="0" w:color="auto"/>
                    <w:right w:val="none" w:sz="0" w:space="0" w:color="auto"/>
                  </w:divBdr>
                </w:div>
                <w:div w:id="1985546500">
                  <w:marLeft w:val="480"/>
                  <w:marRight w:val="0"/>
                  <w:marTop w:val="0"/>
                  <w:marBottom w:val="0"/>
                  <w:divBdr>
                    <w:top w:val="none" w:sz="0" w:space="0" w:color="auto"/>
                    <w:left w:val="none" w:sz="0" w:space="0" w:color="auto"/>
                    <w:bottom w:val="none" w:sz="0" w:space="0" w:color="auto"/>
                    <w:right w:val="none" w:sz="0" w:space="0" w:color="auto"/>
                  </w:divBdr>
                </w:div>
                <w:div w:id="1988045479">
                  <w:marLeft w:val="480"/>
                  <w:marRight w:val="0"/>
                  <w:marTop w:val="0"/>
                  <w:marBottom w:val="0"/>
                  <w:divBdr>
                    <w:top w:val="none" w:sz="0" w:space="0" w:color="auto"/>
                    <w:left w:val="none" w:sz="0" w:space="0" w:color="auto"/>
                    <w:bottom w:val="none" w:sz="0" w:space="0" w:color="auto"/>
                    <w:right w:val="none" w:sz="0" w:space="0" w:color="auto"/>
                  </w:divBdr>
                </w:div>
              </w:divsChild>
            </w:div>
            <w:div w:id="1503425036">
              <w:marLeft w:val="0"/>
              <w:marRight w:val="0"/>
              <w:marTop w:val="0"/>
              <w:marBottom w:val="0"/>
              <w:divBdr>
                <w:top w:val="none" w:sz="0" w:space="0" w:color="auto"/>
                <w:left w:val="none" w:sz="0" w:space="0" w:color="auto"/>
                <w:bottom w:val="none" w:sz="0" w:space="0" w:color="auto"/>
                <w:right w:val="none" w:sz="0" w:space="0" w:color="auto"/>
              </w:divBdr>
              <w:divsChild>
                <w:div w:id="63115395">
                  <w:marLeft w:val="480"/>
                  <w:marRight w:val="0"/>
                  <w:marTop w:val="0"/>
                  <w:marBottom w:val="0"/>
                  <w:divBdr>
                    <w:top w:val="none" w:sz="0" w:space="0" w:color="auto"/>
                    <w:left w:val="none" w:sz="0" w:space="0" w:color="auto"/>
                    <w:bottom w:val="none" w:sz="0" w:space="0" w:color="auto"/>
                    <w:right w:val="none" w:sz="0" w:space="0" w:color="auto"/>
                  </w:divBdr>
                </w:div>
                <w:div w:id="151992841">
                  <w:marLeft w:val="480"/>
                  <w:marRight w:val="0"/>
                  <w:marTop w:val="0"/>
                  <w:marBottom w:val="0"/>
                  <w:divBdr>
                    <w:top w:val="none" w:sz="0" w:space="0" w:color="auto"/>
                    <w:left w:val="none" w:sz="0" w:space="0" w:color="auto"/>
                    <w:bottom w:val="none" w:sz="0" w:space="0" w:color="auto"/>
                    <w:right w:val="none" w:sz="0" w:space="0" w:color="auto"/>
                  </w:divBdr>
                </w:div>
                <w:div w:id="193930686">
                  <w:marLeft w:val="480"/>
                  <w:marRight w:val="0"/>
                  <w:marTop w:val="0"/>
                  <w:marBottom w:val="0"/>
                  <w:divBdr>
                    <w:top w:val="none" w:sz="0" w:space="0" w:color="auto"/>
                    <w:left w:val="none" w:sz="0" w:space="0" w:color="auto"/>
                    <w:bottom w:val="none" w:sz="0" w:space="0" w:color="auto"/>
                    <w:right w:val="none" w:sz="0" w:space="0" w:color="auto"/>
                  </w:divBdr>
                </w:div>
                <w:div w:id="210772366">
                  <w:marLeft w:val="480"/>
                  <w:marRight w:val="0"/>
                  <w:marTop w:val="0"/>
                  <w:marBottom w:val="0"/>
                  <w:divBdr>
                    <w:top w:val="none" w:sz="0" w:space="0" w:color="auto"/>
                    <w:left w:val="none" w:sz="0" w:space="0" w:color="auto"/>
                    <w:bottom w:val="none" w:sz="0" w:space="0" w:color="auto"/>
                    <w:right w:val="none" w:sz="0" w:space="0" w:color="auto"/>
                  </w:divBdr>
                </w:div>
                <w:div w:id="299767727">
                  <w:marLeft w:val="480"/>
                  <w:marRight w:val="0"/>
                  <w:marTop w:val="0"/>
                  <w:marBottom w:val="0"/>
                  <w:divBdr>
                    <w:top w:val="none" w:sz="0" w:space="0" w:color="auto"/>
                    <w:left w:val="none" w:sz="0" w:space="0" w:color="auto"/>
                    <w:bottom w:val="none" w:sz="0" w:space="0" w:color="auto"/>
                    <w:right w:val="none" w:sz="0" w:space="0" w:color="auto"/>
                  </w:divBdr>
                </w:div>
                <w:div w:id="353768685">
                  <w:marLeft w:val="480"/>
                  <w:marRight w:val="0"/>
                  <w:marTop w:val="0"/>
                  <w:marBottom w:val="0"/>
                  <w:divBdr>
                    <w:top w:val="none" w:sz="0" w:space="0" w:color="auto"/>
                    <w:left w:val="none" w:sz="0" w:space="0" w:color="auto"/>
                    <w:bottom w:val="none" w:sz="0" w:space="0" w:color="auto"/>
                    <w:right w:val="none" w:sz="0" w:space="0" w:color="auto"/>
                  </w:divBdr>
                </w:div>
                <w:div w:id="483203306">
                  <w:marLeft w:val="480"/>
                  <w:marRight w:val="0"/>
                  <w:marTop w:val="0"/>
                  <w:marBottom w:val="0"/>
                  <w:divBdr>
                    <w:top w:val="none" w:sz="0" w:space="0" w:color="auto"/>
                    <w:left w:val="none" w:sz="0" w:space="0" w:color="auto"/>
                    <w:bottom w:val="none" w:sz="0" w:space="0" w:color="auto"/>
                    <w:right w:val="none" w:sz="0" w:space="0" w:color="auto"/>
                  </w:divBdr>
                </w:div>
                <w:div w:id="571082494">
                  <w:marLeft w:val="480"/>
                  <w:marRight w:val="0"/>
                  <w:marTop w:val="0"/>
                  <w:marBottom w:val="0"/>
                  <w:divBdr>
                    <w:top w:val="none" w:sz="0" w:space="0" w:color="auto"/>
                    <w:left w:val="none" w:sz="0" w:space="0" w:color="auto"/>
                    <w:bottom w:val="none" w:sz="0" w:space="0" w:color="auto"/>
                    <w:right w:val="none" w:sz="0" w:space="0" w:color="auto"/>
                  </w:divBdr>
                </w:div>
                <w:div w:id="596866907">
                  <w:marLeft w:val="480"/>
                  <w:marRight w:val="0"/>
                  <w:marTop w:val="0"/>
                  <w:marBottom w:val="0"/>
                  <w:divBdr>
                    <w:top w:val="none" w:sz="0" w:space="0" w:color="auto"/>
                    <w:left w:val="none" w:sz="0" w:space="0" w:color="auto"/>
                    <w:bottom w:val="none" w:sz="0" w:space="0" w:color="auto"/>
                    <w:right w:val="none" w:sz="0" w:space="0" w:color="auto"/>
                  </w:divBdr>
                </w:div>
                <w:div w:id="666902815">
                  <w:marLeft w:val="480"/>
                  <w:marRight w:val="0"/>
                  <w:marTop w:val="0"/>
                  <w:marBottom w:val="0"/>
                  <w:divBdr>
                    <w:top w:val="none" w:sz="0" w:space="0" w:color="auto"/>
                    <w:left w:val="none" w:sz="0" w:space="0" w:color="auto"/>
                    <w:bottom w:val="none" w:sz="0" w:space="0" w:color="auto"/>
                    <w:right w:val="none" w:sz="0" w:space="0" w:color="auto"/>
                  </w:divBdr>
                </w:div>
                <w:div w:id="720400966">
                  <w:marLeft w:val="480"/>
                  <w:marRight w:val="0"/>
                  <w:marTop w:val="0"/>
                  <w:marBottom w:val="0"/>
                  <w:divBdr>
                    <w:top w:val="none" w:sz="0" w:space="0" w:color="auto"/>
                    <w:left w:val="none" w:sz="0" w:space="0" w:color="auto"/>
                    <w:bottom w:val="none" w:sz="0" w:space="0" w:color="auto"/>
                    <w:right w:val="none" w:sz="0" w:space="0" w:color="auto"/>
                  </w:divBdr>
                </w:div>
                <w:div w:id="743915820">
                  <w:marLeft w:val="480"/>
                  <w:marRight w:val="0"/>
                  <w:marTop w:val="0"/>
                  <w:marBottom w:val="0"/>
                  <w:divBdr>
                    <w:top w:val="none" w:sz="0" w:space="0" w:color="auto"/>
                    <w:left w:val="none" w:sz="0" w:space="0" w:color="auto"/>
                    <w:bottom w:val="none" w:sz="0" w:space="0" w:color="auto"/>
                    <w:right w:val="none" w:sz="0" w:space="0" w:color="auto"/>
                  </w:divBdr>
                </w:div>
                <w:div w:id="748581891">
                  <w:marLeft w:val="480"/>
                  <w:marRight w:val="0"/>
                  <w:marTop w:val="0"/>
                  <w:marBottom w:val="0"/>
                  <w:divBdr>
                    <w:top w:val="none" w:sz="0" w:space="0" w:color="auto"/>
                    <w:left w:val="none" w:sz="0" w:space="0" w:color="auto"/>
                    <w:bottom w:val="none" w:sz="0" w:space="0" w:color="auto"/>
                    <w:right w:val="none" w:sz="0" w:space="0" w:color="auto"/>
                  </w:divBdr>
                </w:div>
                <w:div w:id="778138067">
                  <w:marLeft w:val="480"/>
                  <w:marRight w:val="0"/>
                  <w:marTop w:val="0"/>
                  <w:marBottom w:val="0"/>
                  <w:divBdr>
                    <w:top w:val="none" w:sz="0" w:space="0" w:color="auto"/>
                    <w:left w:val="none" w:sz="0" w:space="0" w:color="auto"/>
                    <w:bottom w:val="none" w:sz="0" w:space="0" w:color="auto"/>
                    <w:right w:val="none" w:sz="0" w:space="0" w:color="auto"/>
                  </w:divBdr>
                </w:div>
                <w:div w:id="786315279">
                  <w:marLeft w:val="480"/>
                  <w:marRight w:val="0"/>
                  <w:marTop w:val="0"/>
                  <w:marBottom w:val="0"/>
                  <w:divBdr>
                    <w:top w:val="none" w:sz="0" w:space="0" w:color="auto"/>
                    <w:left w:val="none" w:sz="0" w:space="0" w:color="auto"/>
                    <w:bottom w:val="none" w:sz="0" w:space="0" w:color="auto"/>
                    <w:right w:val="none" w:sz="0" w:space="0" w:color="auto"/>
                  </w:divBdr>
                </w:div>
                <w:div w:id="792093873">
                  <w:marLeft w:val="480"/>
                  <w:marRight w:val="0"/>
                  <w:marTop w:val="0"/>
                  <w:marBottom w:val="0"/>
                  <w:divBdr>
                    <w:top w:val="none" w:sz="0" w:space="0" w:color="auto"/>
                    <w:left w:val="none" w:sz="0" w:space="0" w:color="auto"/>
                    <w:bottom w:val="none" w:sz="0" w:space="0" w:color="auto"/>
                    <w:right w:val="none" w:sz="0" w:space="0" w:color="auto"/>
                  </w:divBdr>
                </w:div>
                <w:div w:id="932323568">
                  <w:marLeft w:val="480"/>
                  <w:marRight w:val="0"/>
                  <w:marTop w:val="0"/>
                  <w:marBottom w:val="0"/>
                  <w:divBdr>
                    <w:top w:val="none" w:sz="0" w:space="0" w:color="auto"/>
                    <w:left w:val="none" w:sz="0" w:space="0" w:color="auto"/>
                    <w:bottom w:val="none" w:sz="0" w:space="0" w:color="auto"/>
                    <w:right w:val="none" w:sz="0" w:space="0" w:color="auto"/>
                  </w:divBdr>
                </w:div>
                <w:div w:id="934635178">
                  <w:marLeft w:val="480"/>
                  <w:marRight w:val="0"/>
                  <w:marTop w:val="0"/>
                  <w:marBottom w:val="0"/>
                  <w:divBdr>
                    <w:top w:val="none" w:sz="0" w:space="0" w:color="auto"/>
                    <w:left w:val="none" w:sz="0" w:space="0" w:color="auto"/>
                    <w:bottom w:val="none" w:sz="0" w:space="0" w:color="auto"/>
                    <w:right w:val="none" w:sz="0" w:space="0" w:color="auto"/>
                  </w:divBdr>
                </w:div>
                <w:div w:id="1019964089">
                  <w:marLeft w:val="480"/>
                  <w:marRight w:val="0"/>
                  <w:marTop w:val="0"/>
                  <w:marBottom w:val="0"/>
                  <w:divBdr>
                    <w:top w:val="none" w:sz="0" w:space="0" w:color="auto"/>
                    <w:left w:val="none" w:sz="0" w:space="0" w:color="auto"/>
                    <w:bottom w:val="none" w:sz="0" w:space="0" w:color="auto"/>
                    <w:right w:val="none" w:sz="0" w:space="0" w:color="auto"/>
                  </w:divBdr>
                </w:div>
                <w:div w:id="1026828630">
                  <w:marLeft w:val="480"/>
                  <w:marRight w:val="0"/>
                  <w:marTop w:val="0"/>
                  <w:marBottom w:val="0"/>
                  <w:divBdr>
                    <w:top w:val="none" w:sz="0" w:space="0" w:color="auto"/>
                    <w:left w:val="none" w:sz="0" w:space="0" w:color="auto"/>
                    <w:bottom w:val="none" w:sz="0" w:space="0" w:color="auto"/>
                    <w:right w:val="none" w:sz="0" w:space="0" w:color="auto"/>
                  </w:divBdr>
                </w:div>
                <w:div w:id="1052770606">
                  <w:marLeft w:val="480"/>
                  <w:marRight w:val="0"/>
                  <w:marTop w:val="0"/>
                  <w:marBottom w:val="0"/>
                  <w:divBdr>
                    <w:top w:val="none" w:sz="0" w:space="0" w:color="auto"/>
                    <w:left w:val="none" w:sz="0" w:space="0" w:color="auto"/>
                    <w:bottom w:val="none" w:sz="0" w:space="0" w:color="auto"/>
                    <w:right w:val="none" w:sz="0" w:space="0" w:color="auto"/>
                  </w:divBdr>
                </w:div>
                <w:div w:id="1135290665">
                  <w:marLeft w:val="480"/>
                  <w:marRight w:val="0"/>
                  <w:marTop w:val="0"/>
                  <w:marBottom w:val="0"/>
                  <w:divBdr>
                    <w:top w:val="none" w:sz="0" w:space="0" w:color="auto"/>
                    <w:left w:val="none" w:sz="0" w:space="0" w:color="auto"/>
                    <w:bottom w:val="none" w:sz="0" w:space="0" w:color="auto"/>
                    <w:right w:val="none" w:sz="0" w:space="0" w:color="auto"/>
                  </w:divBdr>
                </w:div>
                <w:div w:id="1172837346">
                  <w:marLeft w:val="480"/>
                  <w:marRight w:val="0"/>
                  <w:marTop w:val="0"/>
                  <w:marBottom w:val="0"/>
                  <w:divBdr>
                    <w:top w:val="none" w:sz="0" w:space="0" w:color="auto"/>
                    <w:left w:val="none" w:sz="0" w:space="0" w:color="auto"/>
                    <w:bottom w:val="none" w:sz="0" w:space="0" w:color="auto"/>
                    <w:right w:val="none" w:sz="0" w:space="0" w:color="auto"/>
                  </w:divBdr>
                </w:div>
                <w:div w:id="1174883434">
                  <w:marLeft w:val="480"/>
                  <w:marRight w:val="0"/>
                  <w:marTop w:val="0"/>
                  <w:marBottom w:val="0"/>
                  <w:divBdr>
                    <w:top w:val="none" w:sz="0" w:space="0" w:color="auto"/>
                    <w:left w:val="none" w:sz="0" w:space="0" w:color="auto"/>
                    <w:bottom w:val="none" w:sz="0" w:space="0" w:color="auto"/>
                    <w:right w:val="none" w:sz="0" w:space="0" w:color="auto"/>
                  </w:divBdr>
                </w:div>
                <w:div w:id="1207638321">
                  <w:marLeft w:val="480"/>
                  <w:marRight w:val="0"/>
                  <w:marTop w:val="0"/>
                  <w:marBottom w:val="0"/>
                  <w:divBdr>
                    <w:top w:val="none" w:sz="0" w:space="0" w:color="auto"/>
                    <w:left w:val="none" w:sz="0" w:space="0" w:color="auto"/>
                    <w:bottom w:val="none" w:sz="0" w:space="0" w:color="auto"/>
                    <w:right w:val="none" w:sz="0" w:space="0" w:color="auto"/>
                  </w:divBdr>
                </w:div>
                <w:div w:id="1282030966">
                  <w:marLeft w:val="480"/>
                  <w:marRight w:val="0"/>
                  <w:marTop w:val="0"/>
                  <w:marBottom w:val="0"/>
                  <w:divBdr>
                    <w:top w:val="none" w:sz="0" w:space="0" w:color="auto"/>
                    <w:left w:val="none" w:sz="0" w:space="0" w:color="auto"/>
                    <w:bottom w:val="none" w:sz="0" w:space="0" w:color="auto"/>
                    <w:right w:val="none" w:sz="0" w:space="0" w:color="auto"/>
                  </w:divBdr>
                </w:div>
                <w:div w:id="1286234665">
                  <w:marLeft w:val="480"/>
                  <w:marRight w:val="0"/>
                  <w:marTop w:val="0"/>
                  <w:marBottom w:val="0"/>
                  <w:divBdr>
                    <w:top w:val="none" w:sz="0" w:space="0" w:color="auto"/>
                    <w:left w:val="none" w:sz="0" w:space="0" w:color="auto"/>
                    <w:bottom w:val="none" w:sz="0" w:space="0" w:color="auto"/>
                    <w:right w:val="none" w:sz="0" w:space="0" w:color="auto"/>
                  </w:divBdr>
                </w:div>
                <w:div w:id="1295211538">
                  <w:marLeft w:val="480"/>
                  <w:marRight w:val="0"/>
                  <w:marTop w:val="0"/>
                  <w:marBottom w:val="0"/>
                  <w:divBdr>
                    <w:top w:val="none" w:sz="0" w:space="0" w:color="auto"/>
                    <w:left w:val="none" w:sz="0" w:space="0" w:color="auto"/>
                    <w:bottom w:val="none" w:sz="0" w:space="0" w:color="auto"/>
                    <w:right w:val="none" w:sz="0" w:space="0" w:color="auto"/>
                  </w:divBdr>
                </w:div>
                <w:div w:id="1474247878">
                  <w:marLeft w:val="480"/>
                  <w:marRight w:val="0"/>
                  <w:marTop w:val="0"/>
                  <w:marBottom w:val="0"/>
                  <w:divBdr>
                    <w:top w:val="none" w:sz="0" w:space="0" w:color="auto"/>
                    <w:left w:val="none" w:sz="0" w:space="0" w:color="auto"/>
                    <w:bottom w:val="none" w:sz="0" w:space="0" w:color="auto"/>
                    <w:right w:val="none" w:sz="0" w:space="0" w:color="auto"/>
                  </w:divBdr>
                </w:div>
                <w:div w:id="1534347056">
                  <w:marLeft w:val="480"/>
                  <w:marRight w:val="0"/>
                  <w:marTop w:val="0"/>
                  <w:marBottom w:val="0"/>
                  <w:divBdr>
                    <w:top w:val="none" w:sz="0" w:space="0" w:color="auto"/>
                    <w:left w:val="none" w:sz="0" w:space="0" w:color="auto"/>
                    <w:bottom w:val="none" w:sz="0" w:space="0" w:color="auto"/>
                    <w:right w:val="none" w:sz="0" w:space="0" w:color="auto"/>
                  </w:divBdr>
                </w:div>
                <w:div w:id="1613395537">
                  <w:marLeft w:val="480"/>
                  <w:marRight w:val="0"/>
                  <w:marTop w:val="0"/>
                  <w:marBottom w:val="0"/>
                  <w:divBdr>
                    <w:top w:val="none" w:sz="0" w:space="0" w:color="auto"/>
                    <w:left w:val="none" w:sz="0" w:space="0" w:color="auto"/>
                    <w:bottom w:val="none" w:sz="0" w:space="0" w:color="auto"/>
                    <w:right w:val="none" w:sz="0" w:space="0" w:color="auto"/>
                  </w:divBdr>
                </w:div>
                <w:div w:id="1637907856">
                  <w:marLeft w:val="480"/>
                  <w:marRight w:val="0"/>
                  <w:marTop w:val="0"/>
                  <w:marBottom w:val="0"/>
                  <w:divBdr>
                    <w:top w:val="none" w:sz="0" w:space="0" w:color="auto"/>
                    <w:left w:val="none" w:sz="0" w:space="0" w:color="auto"/>
                    <w:bottom w:val="none" w:sz="0" w:space="0" w:color="auto"/>
                    <w:right w:val="none" w:sz="0" w:space="0" w:color="auto"/>
                  </w:divBdr>
                </w:div>
                <w:div w:id="1672490307">
                  <w:marLeft w:val="480"/>
                  <w:marRight w:val="0"/>
                  <w:marTop w:val="0"/>
                  <w:marBottom w:val="0"/>
                  <w:divBdr>
                    <w:top w:val="none" w:sz="0" w:space="0" w:color="auto"/>
                    <w:left w:val="none" w:sz="0" w:space="0" w:color="auto"/>
                    <w:bottom w:val="none" w:sz="0" w:space="0" w:color="auto"/>
                    <w:right w:val="none" w:sz="0" w:space="0" w:color="auto"/>
                  </w:divBdr>
                </w:div>
                <w:div w:id="1849908975">
                  <w:marLeft w:val="480"/>
                  <w:marRight w:val="0"/>
                  <w:marTop w:val="0"/>
                  <w:marBottom w:val="0"/>
                  <w:divBdr>
                    <w:top w:val="none" w:sz="0" w:space="0" w:color="auto"/>
                    <w:left w:val="none" w:sz="0" w:space="0" w:color="auto"/>
                    <w:bottom w:val="none" w:sz="0" w:space="0" w:color="auto"/>
                    <w:right w:val="none" w:sz="0" w:space="0" w:color="auto"/>
                  </w:divBdr>
                </w:div>
                <w:div w:id="1921743885">
                  <w:marLeft w:val="480"/>
                  <w:marRight w:val="0"/>
                  <w:marTop w:val="0"/>
                  <w:marBottom w:val="0"/>
                  <w:divBdr>
                    <w:top w:val="none" w:sz="0" w:space="0" w:color="auto"/>
                    <w:left w:val="none" w:sz="0" w:space="0" w:color="auto"/>
                    <w:bottom w:val="none" w:sz="0" w:space="0" w:color="auto"/>
                    <w:right w:val="none" w:sz="0" w:space="0" w:color="auto"/>
                  </w:divBdr>
                </w:div>
                <w:div w:id="1963417419">
                  <w:marLeft w:val="480"/>
                  <w:marRight w:val="0"/>
                  <w:marTop w:val="0"/>
                  <w:marBottom w:val="0"/>
                  <w:divBdr>
                    <w:top w:val="none" w:sz="0" w:space="0" w:color="auto"/>
                    <w:left w:val="none" w:sz="0" w:space="0" w:color="auto"/>
                    <w:bottom w:val="none" w:sz="0" w:space="0" w:color="auto"/>
                    <w:right w:val="none" w:sz="0" w:space="0" w:color="auto"/>
                  </w:divBdr>
                </w:div>
                <w:div w:id="1976791205">
                  <w:marLeft w:val="480"/>
                  <w:marRight w:val="0"/>
                  <w:marTop w:val="0"/>
                  <w:marBottom w:val="0"/>
                  <w:divBdr>
                    <w:top w:val="none" w:sz="0" w:space="0" w:color="auto"/>
                    <w:left w:val="none" w:sz="0" w:space="0" w:color="auto"/>
                    <w:bottom w:val="none" w:sz="0" w:space="0" w:color="auto"/>
                    <w:right w:val="none" w:sz="0" w:space="0" w:color="auto"/>
                  </w:divBdr>
                </w:div>
                <w:div w:id="2095972586">
                  <w:marLeft w:val="480"/>
                  <w:marRight w:val="0"/>
                  <w:marTop w:val="0"/>
                  <w:marBottom w:val="0"/>
                  <w:divBdr>
                    <w:top w:val="none" w:sz="0" w:space="0" w:color="auto"/>
                    <w:left w:val="none" w:sz="0" w:space="0" w:color="auto"/>
                    <w:bottom w:val="none" w:sz="0" w:space="0" w:color="auto"/>
                    <w:right w:val="none" w:sz="0" w:space="0" w:color="auto"/>
                  </w:divBdr>
                </w:div>
              </w:divsChild>
            </w:div>
            <w:div w:id="1543398071">
              <w:marLeft w:val="0"/>
              <w:marRight w:val="0"/>
              <w:marTop w:val="0"/>
              <w:marBottom w:val="0"/>
              <w:divBdr>
                <w:top w:val="none" w:sz="0" w:space="0" w:color="auto"/>
                <w:left w:val="none" w:sz="0" w:space="0" w:color="auto"/>
                <w:bottom w:val="none" w:sz="0" w:space="0" w:color="auto"/>
                <w:right w:val="none" w:sz="0" w:space="0" w:color="auto"/>
              </w:divBdr>
              <w:divsChild>
                <w:div w:id="87966977">
                  <w:marLeft w:val="480"/>
                  <w:marRight w:val="0"/>
                  <w:marTop w:val="0"/>
                  <w:marBottom w:val="0"/>
                  <w:divBdr>
                    <w:top w:val="none" w:sz="0" w:space="0" w:color="auto"/>
                    <w:left w:val="none" w:sz="0" w:space="0" w:color="auto"/>
                    <w:bottom w:val="none" w:sz="0" w:space="0" w:color="auto"/>
                    <w:right w:val="none" w:sz="0" w:space="0" w:color="auto"/>
                  </w:divBdr>
                </w:div>
                <w:div w:id="92366319">
                  <w:marLeft w:val="480"/>
                  <w:marRight w:val="0"/>
                  <w:marTop w:val="0"/>
                  <w:marBottom w:val="0"/>
                  <w:divBdr>
                    <w:top w:val="none" w:sz="0" w:space="0" w:color="auto"/>
                    <w:left w:val="none" w:sz="0" w:space="0" w:color="auto"/>
                    <w:bottom w:val="none" w:sz="0" w:space="0" w:color="auto"/>
                    <w:right w:val="none" w:sz="0" w:space="0" w:color="auto"/>
                  </w:divBdr>
                </w:div>
                <w:div w:id="119811612">
                  <w:marLeft w:val="480"/>
                  <w:marRight w:val="0"/>
                  <w:marTop w:val="0"/>
                  <w:marBottom w:val="0"/>
                  <w:divBdr>
                    <w:top w:val="none" w:sz="0" w:space="0" w:color="auto"/>
                    <w:left w:val="none" w:sz="0" w:space="0" w:color="auto"/>
                    <w:bottom w:val="none" w:sz="0" w:space="0" w:color="auto"/>
                    <w:right w:val="none" w:sz="0" w:space="0" w:color="auto"/>
                  </w:divBdr>
                </w:div>
                <w:div w:id="134031573">
                  <w:marLeft w:val="480"/>
                  <w:marRight w:val="0"/>
                  <w:marTop w:val="0"/>
                  <w:marBottom w:val="0"/>
                  <w:divBdr>
                    <w:top w:val="none" w:sz="0" w:space="0" w:color="auto"/>
                    <w:left w:val="none" w:sz="0" w:space="0" w:color="auto"/>
                    <w:bottom w:val="none" w:sz="0" w:space="0" w:color="auto"/>
                    <w:right w:val="none" w:sz="0" w:space="0" w:color="auto"/>
                  </w:divBdr>
                </w:div>
                <w:div w:id="149247777">
                  <w:marLeft w:val="480"/>
                  <w:marRight w:val="0"/>
                  <w:marTop w:val="0"/>
                  <w:marBottom w:val="0"/>
                  <w:divBdr>
                    <w:top w:val="none" w:sz="0" w:space="0" w:color="auto"/>
                    <w:left w:val="none" w:sz="0" w:space="0" w:color="auto"/>
                    <w:bottom w:val="none" w:sz="0" w:space="0" w:color="auto"/>
                    <w:right w:val="none" w:sz="0" w:space="0" w:color="auto"/>
                  </w:divBdr>
                </w:div>
                <w:div w:id="179128904">
                  <w:marLeft w:val="480"/>
                  <w:marRight w:val="0"/>
                  <w:marTop w:val="0"/>
                  <w:marBottom w:val="0"/>
                  <w:divBdr>
                    <w:top w:val="none" w:sz="0" w:space="0" w:color="auto"/>
                    <w:left w:val="none" w:sz="0" w:space="0" w:color="auto"/>
                    <w:bottom w:val="none" w:sz="0" w:space="0" w:color="auto"/>
                    <w:right w:val="none" w:sz="0" w:space="0" w:color="auto"/>
                  </w:divBdr>
                </w:div>
                <w:div w:id="198206912">
                  <w:marLeft w:val="480"/>
                  <w:marRight w:val="0"/>
                  <w:marTop w:val="0"/>
                  <w:marBottom w:val="0"/>
                  <w:divBdr>
                    <w:top w:val="none" w:sz="0" w:space="0" w:color="auto"/>
                    <w:left w:val="none" w:sz="0" w:space="0" w:color="auto"/>
                    <w:bottom w:val="none" w:sz="0" w:space="0" w:color="auto"/>
                    <w:right w:val="none" w:sz="0" w:space="0" w:color="auto"/>
                  </w:divBdr>
                </w:div>
                <w:div w:id="240870911">
                  <w:marLeft w:val="480"/>
                  <w:marRight w:val="0"/>
                  <w:marTop w:val="0"/>
                  <w:marBottom w:val="0"/>
                  <w:divBdr>
                    <w:top w:val="none" w:sz="0" w:space="0" w:color="auto"/>
                    <w:left w:val="none" w:sz="0" w:space="0" w:color="auto"/>
                    <w:bottom w:val="none" w:sz="0" w:space="0" w:color="auto"/>
                    <w:right w:val="none" w:sz="0" w:space="0" w:color="auto"/>
                  </w:divBdr>
                </w:div>
                <w:div w:id="344552904">
                  <w:marLeft w:val="480"/>
                  <w:marRight w:val="0"/>
                  <w:marTop w:val="0"/>
                  <w:marBottom w:val="0"/>
                  <w:divBdr>
                    <w:top w:val="none" w:sz="0" w:space="0" w:color="auto"/>
                    <w:left w:val="none" w:sz="0" w:space="0" w:color="auto"/>
                    <w:bottom w:val="none" w:sz="0" w:space="0" w:color="auto"/>
                    <w:right w:val="none" w:sz="0" w:space="0" w:color="auto"/>
                  </w:divBdr>
                </w:div>
                <w:div w:id="346098803">
                  <w:marLeft w:val="480"/>
                  <w:marRight w:val="0"/>
                  <w:marTop w:val="0"/>
                  <w:marBottom w:val="0"/>
                  <w:divBdr>
                    <w:top w:val="none" w:sz="0" w:space="0" w:color="auto"/>
                    <w:left w:val="none" w:sz="0" w:space="0" w:color="auto"/>
                    <w:bottom w:val="none" w:sz="0" w:space="0" w:color="auto"/>
                    <w:right w:val="none" w:sz="0" w:space="0" w:color="auto"/>
                  </w:divBdr>
                </w:div>
                <w:div w:id="420182079">
                  <w:marLeft w:val="480"/>
                  <w:marRight w:val="0"/>
                  <w:marTop w:val="0"/>
                  <w:marBottom w:val="0"/>
                  <w:divBdr>
                    <w:top w:val="none" w:sz="0" w:space="0" w:color="auto"/>
                    <w:left w:val="none" w:sz="0" w:space="0" w:color="auto"/>
                    <w:bottom w:val="none" w:sz="0" w:space="0" w:color="auto"/>
                    <w:right w:val="none" w:sz="0" w:space="0" w:color="auto"/>
                  </w:divBdr>
                </w:div>
                <w:div w:id="424149945">
                  <w:marLeft w:val="480"/>
                  <w:marRight w:val="0"/>
                  <w:marTop w:val="0"/>
                  <w:marBottom w:val="0"/>
                  <w:divBdr>
                    <w:top w:val="none" w:sz="0" w:space="0" w:color="auto"/>
                    <w:left w:val="none" w:sz="0" w:space="0" w:color="auto"/>
                    <w:bottom w:val="none" w:sz="0" w:space="0" w:color="auto"/>
                    <w:right w:val="none" w:sz="0" w:space="0" w:color="auto"/>
                  </w:divBdr>
                </w:div>
                <w:div w:id="480776274">
                  <w:marLeft w:val="480"/>
                  <w:marRight w:val="0"/>
                  <w:marTop w:val="0"/>
                  <w:marBottom w:val="0"/>
                  <w:divBdr>
                    <w:top w:val="none" w:sz="0" w:space="0" w:color="auto"/>
                    <w:left w:val="none" w:sz="0" w:space="0" w:color="auto"/>
                    <w:bottom w:val="none" w:sz="0" w:space="0" w:color="auto"/>
                    <w:right w:val="none" w:sz="0" w:space="0" w:color="auto"/>
                  </w:divBdr>
                </w:div>
                <w:div w:id="511453855">
                  <w:marLeft w:val="480"/>
                  <w:marRight w:val="0"/>
                  <w:marTop w:val="0"/>
                  <w:marBottom w:val="0"/>
                  <w:divBdr>
                    <w:top w:val="none" w:sz="0" w:space="0" w:color="auto"/>
                    <w:left w:val="none" w:sz="0" w:space="0" w:color="auto"/>
                    <w:bottom w:val="none" w:sz="0" w:space="0" w:color="auto"/>
                    <w:right w:val="none" w:sz="0" w:space="0" w:color="auto"/>
                  </w:divBdr>
                </w:div>
                <w:div w:id="617224933">
                  <w:marLeft w:val="480"/>
                  <w:marRight w:val="0"/>
                  <w:marTop w:val="0"/>
                  <w:marBottom w:val="0"/>
                  <w:divBdr>
                    <w:top w:val="none" w:sz="0" w:space="0" w:color="auto"/>
                    <w:left w:val="none" w:sz="0" w:space="0" w:color="auto"/>
                    <w:bottom w:val="none" w:sz="0" w:space="0" w:color="auto"/>
                    <w:right w:val="none" w:sz="0" w:space="0" w:color="auto"/>
                  </w:divBdr>
                </w:div>
                <w:div w:id="618806220">
                  <w:marLeft w:val="480"/>
                  <w:marRight w:val="0"/>
                  <w:marTop w:val="0"/>
                  <w:marBottom w:val="0"/>
                  <w:divBdr>
                    <w:top w:val="none" w:sz="0" w:space="0" w:color="auto"/>
                    <w:left w:val="none" w:sz="0" w:space="0" w:color="auto"/>
                    <w:bottom w:val="none" w:sz="0" w:space="0" w:color="auto"/>
                    <w:right w:val="none" w:sz="0" w:space="0" w:color="auto"/>
                  </w:divBdr>
                </w:div>
                <w:div w:id="652416003">
                  <w:marLeft w:val="480"/>
                  <w:marRight w:val="0"/>
                  <w:marTop w:val="0"/>
                  <w:marBottom w:val="0"/>
                  <w:divBdr>
                    <w:top w:val="none" w:sz="0" w:space="0" w:color="auto"/>
                    <w:left w:val="none" w:sz="0" w:space="0" w:color="auto"/>
                    <w:bottom w:val="none" w:sz="0" w:space="0" w:color="auto"/>
                    <w:right w:val="none" w:sz="0" w:space="0" w:color="auto"/>
                  </w:divBdr>
                </w:div>
                <w:div w:id="685180652">
                  <w:marLeft w:val="480"/>
                  <w:marRight w:val="0"/>
                  <w:marTop w:val="0"/>
                  <w:marBottom w:val="0"/>
                  <w:divBdr>
                    <w:top w:val="none" w:sz="0" w:space="0" w:color="auto"/>
                    <w:left w:val="none" w:sz="0" w:space="0" w:color="auto"/>
                    <w:bottom w:val="none" w:sz="0" w:space="0" w:color="auto"/>
                    <w:right w:val="none" w:sz="0" w:space="0" w:color="auto"/>
                  </w:divBdr>
                </w:div>
                <w:div w:id="743837742">
                  <w:marLeft w:val="480"/>
                  <w:marRight w:val="0"/>
                  <w:marTop w:val="0"/>
                  <w:marBottom w:val="0"/>
                  <w:divBdr>
                    <w:top w:val="none" w:sz="0" w:space="0" w:color="auto"/>
                    <w:left w:val="none" w:sz="0" w:space="0" w:color="auto"/>
                    <w:bottom w:val="none" w:sz="0" w:space="0" w:color="auto"/>
                    <w:right w:val="none" w:sz="0" w:space="0" w:color="auto"/>
                  </w:divBdr>
                </w:div>
                <w:div w:id="995651599">
                  <w:marLeft w:val="480"/>
                  <w:marRight w:val="0"/>
                  <w:marTop w:val="0"/>
                  <w:marBottom w:val="0"/>
                  <w:divBdr>
                    <w:top w:val="none" w:sz="0" w:space="0" w:color="auto"/>
                    <w:left w:val="none" w:sz="0" w:space="0" w:color="auto"/>
                    <w:bottom w:val="none" w:sz="0" w:space="0" w:color="auto"/>
                    <w:right w:val="none" w:sz="0" w:space="0" w:color="auto"/>
                  </w:divBdr>
                </w:div>
                <w:div w:id="1019741126">
                  <w:marLeft w:val="480"/>
                  <w:marRight w:val="0"/>
                  <w:marTop w:val="0"/>
                  <w:marBottom w:val="0"/>
                  <w:divBdr>
                    <w:top w:val="none" w:sz="0" w:space="0" w:color="auto"/>
                    <w:left w:val="none" w:sz="0" w:space="0" w:color="auto"/>
                    <w:bottom w:val="none" w:sz="0" w:space="0" w:color="auto"/>
                    <w:right w:val="none" w:sz="0" w:space="0" w:color="auto"/>
                  </w:divBdr>
                </w:div>
                <w:div w:id="1032346766">
                  <w:marLeft w:val="480"/>
                  <w:marRight w:val="0"/>
                  <w:marTop w:val="0"/>
                  <w:marBottom w:val="0"/>
                  <w:divBdr>
                    <w:top w:val="none" w:sz="0" w:space="0" w:color="auto"/>
                    <w:left w:val="none" w:sz="0" w:space="0" w:color="auto"/>
                    <w:bottom w:val="none" w:sz="0" w:space="0" w:color="auto"/>
                    <w:right w:val="none" w:sz="0" w:space="0" w:color="auto"/>
                  </w:divBdr>
                </w:div>
                <w:div w:id="1074011659">
                  <w:marLeft w:val="480"/>
                  <w:marRight w:val="0"/>
                  <w:marTop w:val="0"/>
                  <w:marBottom w:val="0"/>
                  <w:divBdr>
                    <w:top w:val="none" w:sz="0" w:space="0" w:color="auto"/>
                    <w:left w:val="none" w:sz="0" w:space="0" w:color="auto"/>
                    <w:bottom w:val="none" w:sz="0" w:space="0" w:color="auto"/>
                    <w:right w:val="none" w:sz="0" w:space="0" w:color="auto"/>
                  </w:divBdr>
                </w:div>
                <w:div w:id="1079719666">
                  <w:marLeft w:val="480"/>
                  <w:marRight w:val="0"/>
                  <w:marTop w:val="0"/>
                  <w:marBottom w:val="0"/>
                  <w:divBdr>
                    <w:top w:val="none" w:sz="0" w:space="0" w:color="auto"/>
                    <w:left w:val="none" w:sz="0" w:space="0" w:color="auto"/>
                    <w:bottom w:val="none" w:sz="0" w:space="0" w:color="auto"/>
                    <w:right w:val="none" w:sz="0" w:space="0" w:color="auto"/>
                  </w:divBdr>
                </w:div>
                <w:div w:id="1266116943">
                  <w:marLeft w:val="480"/>
                  <w:marRight w:val="0"/>
                  <w:marTop w:val="0"/>
                  <w:marBottom w:val="0"/>
                  <w:divBdr>
                    <w:top w:val="none" w:sz="0" w:space="0" w:color="auto"/>
                    <w:left w:val="none" w:sz="0" w:space="0" w:color="auto"/>
                    <w:bottom w:val="none" w:sz="0" w:space="0" w:color="auto"/>
                    <w:right w:val="none" w:sz="0" w:space="0" w:color="auto"/>
                  </w:divBdr>
                </w:div>
                <w:div w:id="1452554019">
                  <w:marLeft w:val="480"/>
                  <w:marRight w:val="0"/>
                  <w:marTop w:val="0"/>
                  <w:marBottom w:val="0"/>
                  <w:divBdr>
                    <w:top w:val="none" w:sz="0" w:space="0" w:color="auto"/>
                    <w:left w:val="none" w:sz="0" w:space="0" w:color="auto"/>
                    <w:bottom w:val="none" w:sz="0" w:space="0" w:color="auto"/>
                    <w:right w:val="none" w:sz="0" w:space="0" w:color="auto"/>
                  </w:divBdr>
                </w:div>
                <w:div w:id="1536963240">
                  <w:marLeft w:val="480"/>
                  <w:marRight w:val="0"/>
                  <w:marTop w:val="0"/>
                  <w:marBottom w:val="0"/>
                  <w:divBdr>
                    <w:top w:val="none" w:sz="0" w:space="0" w:color="auto"/>
                    <w:left w:val="none" w:sz="0" w:space="0" w:color="auto"/>
                    <w:bottom w:val="none" w:sz="0" w:space="0" w:color="auto"/>
                    <w:right w:val="none" w:sz="0" w:space="0" w:color="auto"/>
                  </w:divBdr>
                </w:div>
                <w:div w:id="1592396261">
                  <w:marLeft w:val="480"/>
                  <w:marRight w:val="0"/>
                  <w:marTop w:val="0"/>
                  <w:marBottom w:val="0"/>
                  <w:divBdr>
                    <w:top w:val="none" w:sz="0" w:space="0" w:color="auto"/>
                    <w:left w:val="none" w:sz="0" w:space="0" w:color="auto"/>
                    <w:bottom w:val="none" w:sz="0" w:space="0" w:color="auto"/>
                    <w:right w:val="none" w:sz="0" w:space="0" w:color="auto"/>
                  </w:divBdr>
                </w:div>
                <w:div w:id="1702592175">
                  <w:marLeft w:val="480"/>
                  <w:marRight w:val="0"/>
                  <w:marTop w:val="0"/>
                  <w:marBottom w:val="0"/>
                  <w:divBdr>
                    <w:top w:val="none" w:sz="0" w:space="0" w:color="auto"/>
                    <w:left w:val="none" w:sz="0" w:space="0" w:color="auto"/>
                    <w:bottom w:val="none" w:sz="0" w:space="0" w:color="auto"/>
                    <w:right w:val="none" w:sz="0" w:space="0" w:color="auto"/>
                  </w:divBdr>
                </w:div>
                <w:div w:id="1711877968">
                  <w:marLeft w:val="480"/>
                  <w:marRight w:val="0"/>
                  <w:marTop w:val="0"/>
                  <w:marBottom w:val="0"/>
                  <w:divBdr>
                    <w:top w:val="none" w:sz="0" w:space="0" w:color="auto"/>
                    <w:left w:val="none" w:sz="0" w:space="0" w:color="auto"/>
                    <w:bottom w:val="none" w:sz="0" w:space="0" w:color="auto"/>
                    <w:right w:val="none" w:sz="0" w:space="0" w:color="auto"/>
                  </w:divBdr>
                </w:div>
                <w:div w:id="1729986276">
                  <w:marLeft w:val="480"/>
                  <w:marRight w:val="0"/>
                  <w:marTop w:val="0"/>
                  <w:marBottom w:val="0"/>
                  <w:divBdr>
                    <w:top w:val="none" w:sz="0" w:space="0" w:color="auto"/>
                    <w:left w:val="none" w:sz="0" w:space="0" w:color="auto"/>
                    <w:bottom w:val="none" w:sz="0" w:space="0" w:color="auto"/>
                    <w:right w:val="none" w:sz="0" w:space="0" w:color="auto"/>
                  </w:divBdr>
                </w:div>
                <w:div w:id="1730037725">
                  <w:marLeft w:val="480"/>
                  <w:marRight w:val="0"/>
                  <w:marTop w:val="0"/>
                  <w:marBottom w:val="0"/>
                  <w:divBdr>
                    <w:top w:val="none" w:sz="0" w:space="0" w:color="auto"/>
                    <w:left w:val="none" w:sz="0" w:space="0" w:color="auto"/>
                    <w:bottom w:val="none" w:sz="0" w:space="0" w:color="auto"/>
                    <w:right w:val="none" w:sz="0" w:space="0" w:color="auto"/>
                  </w:divBdr>
                </w:div>
                <w:div w:id="1841583553">
                  <w:marLeft w:val="480"/>
                  <w:marRight w:val="0"/>
                  <w:marTop w:val="0"/>
                  <w:marBottom w:val="0"/>
                  <w:divBdr>
                    <w:top w:val="none" w:sz="0" w:space="0" w:color="auto"/>
                    <w:left w:val="none" w:sz="0" w:space="0" w:color="auto"/>
                    <w:bottom w:val="none" w:sz="0" w:space="0" w:color="auto"/>
                    <w:right w:val="none" w:sz="0" w:space="0" w:color="auto"/>
                  </w:divBdr>
                </w:div>
                <w:div w:id="1926843987">
                  <w:marLeft w:val="480"/>
                  <w:marRight w:val="0"/>
                  <w:marTop w:val="0"/>
                  <w:marBottom w:val="0"/>
                  <w:divBdr>
                    <w:top w:val="none" w:sz="0" w:space="0" w:color="auto"/>
                    <w:left w:val="none" w:sz="0" w:space="0" w:color="auto"/>
                    <w:bottom w:val="none" w:sz="0" w:space="0" w:color="auto"/>
                    <w:right w:val="none" w:sz="0" w:space="0" w:color="auto"/>
                  </w:divBdr>
                </w:div>
                <w:div w:id="1927571647">
                  <w:marLeft w:val="480"/>
                  <w:marRight w:val="0"/>
                  <w:marTop w:val="0"/>
                  <w:marBottom w:val="0"/>
                  <w:divBdr>
                    <w:top w:val="none" w:sz="0" w:space="0" w:color="auto"/>
                    <w:left w:val="none" w:sz="0" w:space="0" w:color="auto"/>
                    <w:bottom w:val="none" w:sz="0" w:space="0" w:color="auto"/>
                    <w:right w:val="none" w:sz="0" w:space="0" w:color="auto"/>
                  </w:divBdr>
                </w:div>
                <w:div w:id="1959800679">
                  <w:marLeft w:val="480"/>
                  <w:marRight w:val="0"/>
                  <w:marTop w:val="0"/>
                  <w:marBottom w:val="0"/>
                  <w:divBdr>
                    <w:top w:val="none" w:sz="0" w:space="0" w:color="auto"/>
                    <w:left w:val="none" w:sz="0" w:space="0" w:color="auto"/>
                    <w:bottom w:val="none" w:sz="0" w:space="0" w:color="auto"/>
                    <w:right w:val="none" w:sz="0" w:space="0" w:color="auto"/>
                  </w:divBdr>
                </w:div>
                <w:div w:id="2060207890">
                  <w:marLeft w:val="480"/>
                  <w:marRight w:val="0"/>
                  <w:marTop w:val="0"/>
                  <w:marBottom w:val="0"/>
                  <w:divBdr>
                    <w:top w:val="none" w:sz="0" w:space="0" w:color="auto"/>
                    <w:left w:val="none" w:sz="0" w:space="0" w:color="auto"/>
                    <w:bottom w:val="none" w:sz="0" w:space="0" w:color="auto"/>
                    <w:right w:val="none" w:sz="0" w:space="0" w:color="auto"/>
                  </w:divBdr>
                </w:div>
                <w:div w:id="2064670011">
                  <w:marLeft w:val="480"/>
                  <w:marRight w:val="0"/>
                  <w:marTop w:val="0"/>
                  <w:marBottom w:val="0"/>
                  <w:divBdr>
                    <w:top w:val="none" w:sz="0" w:space="0" w:color="auto"/>
                    <w:left w:val="none" w:sz="0" w:space="0" w:color="auto"/>
                    <w:bottom w:val="none" w:sz="0" w:space="0" w:color="auto"/>
                    <w:right w:val="none" w:sz="0" w:space="0" w:color="auto"/>
                  </w:divBdr>
                </w:div>
                <w:div w:id="2116748373">
                  <w:marLeft w:val="480"/>
                  <w:marRight w:val="0"/>
                  <w:marTop w:val="0"/>
                  <w:marBottom w:val="0"/>
                  <w:divBdr>
                    <w:top w:val="none" w:sz="0" w:space="0" w:color="auto"/>
                    <w:left w:val="none" w:sz="0" w:space="0" w:color="auto"/>
                    <w:bottom w:val="none" w:sz="0" w:space="0" w:color="auto"/>
                    <w:right w:val="none" w:sz="0" w:space="0" w:color="auto"/>
                  </w:divBdr>
                </w:div>
                <w:div w:id="2135977395">
                  <w:marLeft w:val="480"/>
                  <w:marRight w:val="0"/>
                  <w:marTop w:val="0"/>
                  <w:marBottom w:val="0"/>
                  <w:divBdr>
                    <w:top w:val="none" w:sz="0" w:space="0" w:color="auto"/>
                    <w:left w:val="none" w:sz="0" w:space="0" w:color="auto"/>
                    <w:bottom w:val="none" w:sz="0" w:space="0" w:color="auto"/>
                    <w:right w:val="none" w:sz="0" w:space="0" w:color="auto"/>
                  </w:divBdr>
                </w:div>
              </w:divsChild>
            </w:div>
            <w:div w:id="1543981859">
              <w:marLeft w:val="0"/>
              <w:marRight w:val="0"/>
              <w:marTop w:val="0"/>
              <w:marBottom w:val="0"/>
              <w:divBdr>
                <w:top w:val="none" w:sz="0" w:space="0" w:color="auto"/>
                <w:left w:val="none" w:sz="0" w:space="0" w:color="auto"/>
                <w:bottom w:val="none" w:sz="0" w:space="0" w:color="auto"/>
                <w:right w:val="none" w:sz="0" w:space="0" w:color="auto"/>
              </w:divBdr>
              <w:divsChild>
                <w:div w:id="861736">
                  <w:marLeft w:val="480"/>
                  <w:marRight w:val="0"/>
                  <w:marTop w:val="0"/>
                  <w:marBottom w:val="0"/>
                  <w:divBdr>
                    <w:top w:val="none" w:sz="0" w:space="0" w:color="auto"/>
                    <w:left w:val="none" w:sz="0" w:space="0" w:color="auto"/>
                    <w:bottom w:val="none" w:sz="0" w:space="0" w:color="auto"/>
                    <w:right w:val="none" w:sz="0" w:space="0" w:color="auto"/>
                  </w:divBdr>
                </w:div>
                <w:div w:id="33583079">
                  <w:marLeft w:val="480"/>
                  <w:marRight w:val="0"/>
                  <w:marTop w:val="0"/>
                  <w:marBottom w:val="0"/>
                  <w:divBdr>
                    <w:top w:val="none" w:sz="0" w:space="0" w:color="auto"/>
                    <w:left w:val="none" w:sz="0" w:space="0" w:color="auto"/>
                    <w:bottom w:val="none" w:sz="0" w:space="0" w:color="auto"/>
                    <w:right w:val="none" w:sz="0" w:space="0" w:color="auto"/>
                  </w:divBdr>
                </w:div>
                <w:div w:id="127016321">
                  <w:marLeft w:val="480"/>
                  <w:marRight w:val="0"/>
                  <w:marTop w:val="0"/>
                  <w:marBottom w:val="0"/>
                  <w:divBdr>
                    <w:top w:val="none" w:sz="0" w:space="0" w:color="auto"/>
                    <w:left w:val="none" w:sz="0" w:space="0" w:color="auto"/>
                    <w:bottom w:val="none" w:sz="0" w:space="0" w:color="auto"/>
                    <w:right w:val="none" w:sz="0" w:space="0" w:color="auto"/>
                  </w:divBdr>
                </w:div>
                <w:div w:id="127667135">
                  <w:marLeft w:val="480"/>
                  <w:marRight w:val="0"/>
                  <w:marTop w:val="0"/>
                  <w:marBottom w:val="0"/>
                  <w:divBdr>
                    <w:top w:val="none" w:sz="0" w:space="0" w:color="auto"/>
                    <w:left w:val="none" w:sz="0" w:space="0" w:color="auto"/>
                    <w:bottom w:val="none" w:sz="0" w:space="0" w:color="auto"/>
                    <w:right w:val="none" w:sz="0" w:space="0" w:color="auto"/>
                  </w:divBdr>
                </w:div>
                <w:div w:id="241764806">
                  <w:marLeft w:val="480"/>
                  <w:marRight w:val="0"/>
                  <w:marTop w:val="0"/>
                  <w:marBottom w:val="0"/>
                  <w:divBdr>
                    <w:top w:val="none" w:sz="0" w:space="0" w:color="auto"/>
                    <w:left w:val="none" w:sz="0" w:space="0" w:color="auto"/>
                    <w:bottom w:val="none" w:sz="0" w:space="0" w:color="auto"/>
                    <w:right w:val="none" w:sz="0" w:space="0" w:color="auto"/>
                  </w:divBdr>
                </w:div>
                <w:div w:id="299193158">
                  <w:marLeft w:val="480"/>
                  <w:marRight w:val="0"/>
                  <w:marTop w:val="0"/>
                  <w:marBottom w:val="0"/>
                  <w:divBdr>
                    <w:top w:val="none" w:sz="0" w:space="0" w:color="auto"/>
                    <w:left w:val="none" w:sz="0" w:space="0" w:color="auto"/>
                    <w:bottom w:val="none" w:sz="0" w:space="0" w:color="auto"/>
                    <w:right w:val="none" w:sz="0" w:space="0" w:color="auto"/>
                  </w:divBdr>
                </w:div>
                <w:div w:id="309596757">
                  <w:marLeft w:val="480"/>
                  <w:marRight w:val="0"/>
                  <w:marTop w:val="0"/>
                  <w:marBottom w:val="0"/>
                  <w:divBdr>
                    <w:top w:val="none" w:sz="0" w:space="0" w:color="auto"/>
                    <w:left w:val="none" w:sz="0" w:space="0" w:color="auto"/>
                    <w:bottom w:val="none" w:sz="0" w:space="0" w:color="auto"/>
                    <w:right w:val="none" w:sz="0" w:space="0" w:color="auto"/>
                  </w:divBdr>
                </w:div>
                <w:div w:id="368384631">
                  <w:marLeft w:val="480"/>
                  <w:marRight w:val="0"/>
                  <w:marTop w:val="0"/>
                  <w:marBottom w:val="0"/>
                  <w:divBdr>
                    <w:top w:val="none" w:sz="0" w:space="0" w:color="auto"/>
                    <w:left w:val="none" w:sz="0" w:space="0" w:color="auto"/>
                    <w:bottom w:val="none" w:sz="0" w:space="0" w:color="auto"/>
                    <w:right w:val="none" w:sz="0" w:space="0" w:color="auto"/>
                  </w:divBdr>
                </w:div>
                <w:div w:id="403450215">
                  <w:marLeft w:val="480"/>
                  <w:marRight w:val="0"/>
                  <w:marTop w:val="0"/>
                  <w:marBottom w:val="0"/>
                  <w:divBdr>
                    <w:top w:val="none" w:sz="0" w:space="0" w:color="auto"/>
                    <w:left w:val="none" w:sz="0" w:space="0" w:color="auto"/>
                    <w:bottom w:val="none" w:sz="0" w:space="0" w:color="auto"/>
                    <w:right w:val="none" w:sz="0" w:space="0" w:color="auto"/>
                  </w:divBdr>
                </w:div>
                <w:div w:id="425879995">
                  <w:marLeft w:val="480"/>
                  <w:marRight w:val="0"/>
                  <w:marTop w:val="0"/>
                  <w:marBottom w:val="0"/>
                  <w:divBdr>
                    <w:top w:val="none" w:sz="0" w:space="0" w:color="auto"/>
                    <w:left w:val="none" w:sz="0" w:space="0" w:color="auto"/>
                    <w:bottom w:val="none" w:sz="0" w:space="0" w:color="auto"/>
                    <w:right w:val="none" w:sz="0" w:space="0" w:color="auto"/>
                  </w:divBdr>
                </w:div>
                <w:div w:id="445539389">
                  <w:marLeft w:val="480"/>
                  <w:marRight w:val="0"/>
                  <w:marTop w:val="0"/>
                  <w:marBottom w:val="0"/>
                  <w:divBdr>
                    <w:top w:val="none" w:sz="0" w:space="0" w:color="auto"/>
                    <w:left w:val="none" w:sz="0" w:space="0" w:color="auto"/>
                    <w:bottom w:val="none" w:sz="0" w:space="0" w:color="auto"/>
                    <w:right w:val="none" w:sz="0" w:space="0" w:color="auto"/>
                  </w:divBdr>
                </w:div>
                <w:div w:id="610014071">
                  <w:marLeft w:val="480"/>
                  <w:marRight w:val="0"/>
                  <w:marTop w:val="0"/>
                  <w:marBottom w:val="0"/>
                  <w:divBdr>
                    <w:top w:val="none" w:sz="0" w:space="0" w:color="auto"/>
                    <w:left w:val="none" w:sz="0" w:space="0" w:color="auto"/>
                    <w:bottom w:val="none" w:sz="0" w:space="0" w:color="auto"/>
                    <w:right w:val="none" w:sz="0" w:space="0" w:color="auto"/>
                  </w:divBdr>
                </w:div>
                <w:div w:id="707144653">
                  <w:marLeft w:val="480"/>
                  <w:marRight w:val="0"/>
                  <w:marTop w:val="0"/>
                  <w:marBottom w:val="0"/>
                  <w:divBdr>
                    <w:top w:val="none" w:sz="0" w:space="0" w:color="auto"/>
                    <w:left w:val="none" w:sz="0" w:space="0" w:color="auto"/>
                    <w:bottom w:val="none" w:sz="0" w:space="0" w:color="auto"/>
                    <w:right w:val="none" w:sz="0" w:space="0" w:color="auto"/>
                  </w:divBdr>
                </w:div>
                <w:div w:id="712967165">
                  <w:marLeft w:val="480"/>
                  <w:marRight w:val="0"/>
                  <w:marTop w:val="0"/>
                  <w:marBottom w:val="0"/>
                  <w:divBdr>
                    <w:top w:val="none" w:sz="0" w:space="0" w:color="auto"/>
                    <w:left w:val="none" w:sz="0" w:space="0" w:color="auto"/>
                    <w:bottom w:val="none" w:sz="0" w:space="0" w:color="auto"/>
                    <w:right w:val="none" w:sz="0" w:space="0" w:color="auto"/>
                  </w:divBdr>
                </w:div>
                <w:div w:id="745080415">
                  <w:marLeft w:val="480"/>
                  <w:marRight w:val="0"/>
                  <w:marTop w:val="0"/>
                  <w:marBottom w:val="0"/>
                  <w:divBdr>
                    <w:top w:val="none" w:sz="0" w:space="0" w:color="auto"/>
                    <w:left w:val="none" w:sz="0" w:space="0" w:color="auto"/>
                    <w:bottom w:val="none" w:sz="0" w:space="0" w:color="auto"/>
                    <w:right w:val="none" w:sz="0" w:space="0" w:color="auto"/>
                  </w:divBdr>
                </w:div>
                <w:div w:id="754934252">
                  <w:marLeft w:val="480"/>
                  <w:marRight w:val="0"/>
                  <w:marTop w:val="0"/>
                  <w:marBottom w:val="0"/>
                  <w:divBdr>
                    <w:top w:val="none" w:sz="0" w:space="0" w:color="auto"/>
                    <w:left w:val="none" w:sz="0" w:space="0" w:color="auto"/>
                    <w:bottom w:val="none" w:sz="0" w:space="0" w:color="auto"/>
                    <w:right w:val="none" w:sz="0" w:space="0" w:color="auto"/>
                  </w:divBdr>
                </w:div>
                <w:div w:id="841434999">
                  <w:marLeft w:val="480"/>
                  <w:marRight w:val="0"/>
                  <w:marTop w:val="0"/>
                  <w:marBottom w:val="0"/>
                  <w:divBdr>
                    <w:top w:val="none" w:sz="0" w:space="0" w:color="auto"/>
                    <w:left w:val="none" w:sz="0" w:space="0" w:color="auto"/>
                    <w:bottom w:val="none" w:sz="0" w:space="0" w:color="auto"/>
                    <w:right w:val="none" w:sz="0" w:space="0" w:color="auto"/>
                  </w:divBdr>
                </w:div>
                <w:div w:id="913861424">
                  <w:marLeft w:val="480"/>
                  <w:marRight w:val="0"/>
                  <w:marTop w:val="0"/>
                  <w:marBottom w:val="0"/>
                  <w:divBdr>
                    <w:top w:val="none" w:sz="0" w:space="0" w:color="auto"/>
                    <w:left w:val="none" w:sz="0" w:space="0" w:color="auto"/>
                    <w:bottom w:val="none" w:sz="0" w:space="0" w:color="auto"/>
                    <w:right w:val="none" w:sz="0" w:space="0" w:color="auto"/>
                  </w:divBdr>
                </w:div>
                <w:div w:id="921373337">
                  <w:marLeft w:val="480"/>
                  <w:marRight w:val="0"/>
                  <w:marTop w:val="0"/>
                  <w:marBottom w:val="0"/>
                  <w:divBdr>
                    <w:top w:val="none" w:sz="0" w:space="0" w:color="auto"/>
                    <w:left w:val="none" w:sz="0" w:space="0" w:color="auto"/>
                    <w:bottom w:val="none" w:sz="0" w:space="0" w:color="auto"/>
                    <w:right w:val="none" w:sz="0" w:space="0" w:color="auto"/>
                  </w:divBdr>
                </w:div>
                <w:div w:id="985355336">
                  <w:marLeft w:val="480"/>
                  <w:marRight w:val="0"/>
                  <w:marTop w:val="0"/>
                  <w:marBottom w:val="0"/>
                  <w:divBdr>
                    <w:top w:val="none" w:sz="0" w:space="0" w:color="auto"/>
                    <w:left w:val="none" w:sz="0" w:space="0" w:color="auto"/>
                    <w:bottom w:val="none" w:sz="0" w:space="0" w:color="auto"/>
                    <w:right w:val="none" w:sz="0" w:space="0" w:color="auto"/>
                  </w:divBdr>
                </w:div>
                <w:div w:id="1034304463">
                  <w:marLeft w:val="480"/>
                  <w:marRight w:val="0"/>
                  <w:marTop w:val="0"/>
                  <w:marBottom w:val="0"/>
                  <w:divBdr>
                    <w:top w:val="none" w:sz="0" w:space="0" w:color="auto"/>
                    <w:left w:val="none" w:sz="0" w:space="0" w:color="auto"/>
                    <w:bottom w:val="none" w:sz="0" w:space="0" w:color="auto"/>
                    <w:right w:val="none" w:sz="0" w:space="0" w:color="auto"/>
                  </w:divBdr>
                </w:div>
                <w:div w:id="1042024898">
                  <w:marLeft w:val="480"/>
                  <w:marRight w:val="0"/>
                  <w:marTop w:val="0"/>
                  <w:marBottom w:val="0"/>
                  <w:divBdr>
                    <w:top w:val="none" w:sz="0" w:space="0" w:color="auto"/>
                    <w:left w:val="none" w:sz="0" w:space="0" w:color="auto"/>
                    <w:bottom w:val="none" w:sz="0" w:space="0" w:color="auto"/>
                    <w:right w:val="none" w:sz="0" w:space="0" w:color="auto"/>
                  </w:divBdr>
                </w:div>
                <w:div w:id="1050762403">
                  <w:marLeft w:val="480"/>
                  <w:marRight w:val="0"/>
                  <w:marTop w:val="0"/>
                  <w:marBottom w:val="0"/>
                  <w:divBdr>
                    <w:top w:val="none" w:sz="0" w:space="0" w:color="auto"/>
                    <w:left w:val="none" w:sz="0" w:space="0" w:color="auto"/>
                    <w:bottom w:val="none" w:sz="0" w:space="0" w:color="auto"/>
                    <w:right w:val="none" w:sz="0" w:space="0" w:color="auto"/>
                  </w:divBdr>
                </w:div>
                <w:div w:id="1058938280">
                  <w:marLeft w:val="480"/>
                  <w:marRight w:val="0"/>
                  <w:marTop w:val="0"/>
                  <w:marBottom w:val="0"/>
                  <w:divBdr>
                    <w:top w:val="none" w:sz="0" w:space="0" w:color="auto"/>
                    <w:left w:val="none" w:sz="0" w:space="0" w:color="auto"/>
                    <w:bottom w:val="none" w:sz="0" w:space="0" w:color="auto"/>
                    <w:right w:val="none" w:sz="0" w:space="0" w:color="auto"/>
                  </w:divBdr>
                </w:div>
                <w:div w:id="1181581075">
                  <w:marLeft w:val="480"/>
                  <w:marRight w:val="0"/>
                  <w:marTop w:val="0"/>
                  <w:marBottom w:val="0"/>
                  <w:divBdr>
                    <w:top w:val="none" w:sz="0" w:space="0" w:color="auto"/>
                    <w:left w:val="none" w:sz="0" w:space="0" w:color="auto"/>
                    <w:bottom w:val="none" w:sz="0" w:space="0" w:color="auto"/>
                    <w:right w:val="none" w:sz="0" w:space="0" w:color="auto"/>
                  </w:divBdr>
                </w:div>
                <w:div w:id="1213663290">
                  <w:marLeft w:val="480"/>
                  <w:marRight w:val="0"/>
                  <w:marTop w:val="0"/>
                  <w:marBottom w:val="0"/>
                  <w:divBdr>
                    <w:top w:val="none" w:sz="0" w:space="0" w:color="auto"/>
                    <w:left w:val="none" w:sz="0" w:space="0" w:color="auto"/>
                    <w:bottom w:val="none" w:sz="0" w:space="0" w:color="auto"/>
                    <w:right w:val="none" w:sz="0" w:space="0" w:color="auto"/>
                  </w:divBdr>
                </w:div>
                <w:div w:id="1228996913">
                  <w:marLeft w:val="480"/>
                  <w:marRight w:val="0"/>
                  <w:marTop w:val="0"/>
                  <w:marBottom w:val="0"/>
                  <w:divBdr>
                    <w:top w:val="none" w:sz="0" w:space="0" w:color="auto"/>
                    <w:left w:val="none" w:sz="0" w:space="0" w:color="auto"/>
                    <w:bottom w:val="none" w:sz="0" w:space="0" w:color="auto"/>
                    <w:right w:val="none" w:sz="0" w:space="0" w:color="auto"/>
                  </w:divBdr>
                </w:div>
                <w:div w:id="1304696694">
                  <w:marLeft w:val="480"/>
                  <w:marRight w:val="0"/>
                  <w:marTop w:val="0"/>
                  <w:marBottom w:val="0"/>
                  <w:divBdr>
                    <w:top w:val="none" w:sz="0" w:space="0" w:color="auto"/>
                    <w:left w:val="none" w:sz="0" w:space="0" w:color="auto"/>
                    <w:bottom w:val="none" w:sz="0" w:space="0" w:color="auto"/>
                    <w:right w:val="none" w:sz="0" w:space="0" w:color="auto"/>
                  </w:divBdr>
                </w:div>
                <w:div w:id="1321083284">
                  <w:marLeft w:val="480"/>
                  <w:marRight w:val="0"/>
                  <w:marTop w:val="0"/>
                  <w:marBottom w:val="0"/>
                  <w:divBdr>
                    <w:top w:val="none" w:sz="0" w:space="0" w:color="auto"/>
                    <w:left w:val="none" w:sz="0" w:space="0" w:color="auto"/>
                    <w:bottom w:val="none" w:sz="0" w:space="0" w:color="auto"/>
                    <w:right w:val="none" w:sz="0" w:space="0" w:color="auto"/>
                  </w:divBdr>
                </w:div>
                <w:div w:id="1330600322">
                  <w:marLeft w:val="480"/>
                  <w:marRight w:val="0"/>
                  <w:marTop w:val="0"/>
                  <w:marBottom w:val="0"/>
                  <w:divBdr>
                    <w:top w:val="none" w:sz="0" w:space="0" w:color="auto"/>
                    <w:left w:val="none" w:sz="0" w:space="0" w:color="auto"/>
                    <w:bottom w:val="none" w:sz="0" w:space="0" w:color="auto"/>
                    <w:right w:val="none" w:sz="0" w:space="0" w:color="auto"/>
                  </w:divBdr>
                </w:div>
                <w:div w:id="1384135666">
                  <w:marLeft w:val="480"/>
                  <w:marRight w:val="0"/>
                  <w:marTop w:val="0"/>
                  <w:marBottom w:val="0"/>
                  <w:divBdr>
                    <w:top w:val="none" w:sz="0" w:space="0" w:color="auto"/>
                    <w:left w:val="none" w:sz="0" w:space="0" w:color="auto"/>
                    <w:bottom w:val="none" w:sz="0" w:space="0" w:color="auto"/>
                    <w:right w:val="none" w:sz="0" w:space="0" w:color="auto"/>
                  </w:divBdr>
                </w:div>
                <w:div w:id="1398555491">
                  <w:marLeft w:val="480"/>
                  <w:marRight w:val="0"/>
                  <w:marTop w:val="0"/>
                  <w:marBottom w:val="0"/>
                  <w:divBdr>
                    <w:top w:val="none" w:sz="0" w:space="0" w:color="auto"/>
                    <w:left w:val="none" w:sz="0" w:space="0" w:color="auto"/>
                    <w:bottom w:val="none" w:sz="0" w:space="0" w:color="auto"/>
                    <w:right w:val="none" w:sz="0" w:space="0" w:color="auto"/>
                  </w:divBdr>
                </w:div>
                <w:div w:id="1440485078">
                  <w:marLeft w:val="480"/>
                  <w:marRight w:val="0"/>
                  <w:marTop w:val="0"/>
                  <w:marBottom w:val="0"/>
                  <w:divBdr>
                    <w:top w:val="none" w:sz="0" w:space="0" w:color="auto"/>
                    <w:left w:val="none" w:sz="0" w:space="0" w:color="auto"/>
                    <w:bottom w:val="none" w:sz="0" w:space="0" w:color="auto"/>
                    <w:right w:val="none" w:sz="0" w:space="0" w:color="auto"/>
                  </w:divBdr>
                </w:div>
                <w:div w:id="1503080862">
                  <w:marLeft w:val="480"/>
                  <w:marRight w:val="0"/>
                  <w:marTop w:val="0"/>
                  <w:marBottom w:val="0"/>
                  <w:divBdr>
                    <w:top w:val="none" w:sz="0" w:space="0" w:color="auto"/>
                    <w:left w:val="none" w:sz="0" w:space="0" w:color="auto"/>
                    <w:bottom w:val="none" w:sz="0" w:space="0" w:color="auto"/>
                    <w:right w:val="none" w:sz="0" w:space="0" w:color="auto"/>
                  </w:divBdr>
                </w:div>
                <w:div w:id="1567762293">
                  <w:marLeft w:val="480"/>
                  <w:marRight w:val="0"/>
                  <w:marTop w:val="0"/>
                  <w:marBottom w:val="0"/>
                  <w:divBdr>
                    <w:top w:val="none" w:sz="0" w:space="0" w:color="auto"/>
                    <w:left w:val="none" w:sz="0" w:space="0" w:color="auto"/>
                    <w:bottom w:val="none" w:sz="0" w:space="0" w:color="auto"/>
                    <w:right w:val="none" w:sz="0" w:space="0" w:color="auto"/>
                  </w:divBdr>
                </w:div>
                <w:div w:id="1583565761">
                  <w:marLeft w:val="480"/>
                  <w:marRight w:val="0"/>
                  <w:marTop w:val="0"/>
                  <w:marBottom w:val="0"/>
                  <w:divBdr>
                    <w:top w:val="none" w:sz="0" w:space="0" w:color="auto"/>
                    <w:left w:val="none" w:sz="0" w:space="0" w:color="auto"/>
                    <w:bottom w:val="none" w:sz="0" w:space="0" w:color="auto"/>
                    <w:right w:val="none" w:sz="0" w:space="0" w:color="auto"/>
                  </w:divBdr>
                </w:div>
                <w:div w:id="1615408258">
                  <w:marLeft w:val="480"/>
                  <w:marRight w:val="0"/>
                  <w:marTop w:val="0"/>
                  <w:marBottom w:val="0"/>
                  <w:divBdr>
                    <w:top w:val="none" w:sz="0" w:space="0" w:color="auto"/>
                    <w:left w:val="none" w:sz="0" w:space="0" w:color="auto"/>
                    <w:bottom w:val="none" w:sz="0" w:space="0" w:color="auto"/>
                    <w:right w:val="none" w:sz="0" w:space="0" w:color="auto"/>
                  </w:divBdr>
                </w:div>
                <w:div w:id="1637756966">
                  <w:marLeft w:val="480"/>
                  <w:marRight w:val="0"/>
                  <w:marTop w:val="0"/>
                  <w:marBottom w:val="0"/>
                  <w:divBdr>
                    <w:top w:val="none" w:sz="0" w:space="0" w:color="auto"/>
                    <w:left w:val="none" w:sz="0" w:space="0" w:color="auto"/>
                    <w:bottom w:val="none" w:sz="0" w:space="0" w:color="auto"/>
                    <w:right w:val="none" w:sz="0" w:space="0" w:color="auto"/>
                  </w:divBdr>
                </w:div>
                <w:div w:id="1886405927">
                  <w:marLeft w:val="480"/>
                  <w:marRight w:val="0"/>
                  <w:marTop w:val="0"/>
                  <w:marBottom w:val="0"/>
                  <w:divBdr>
                    <w:top w:val="none" w:sz="0" w:space="0" w:color="auto"/>
                    <w:left w:val="none" w:sz="0" w:space="0" w:color="auto"/>
                    <w:bottom w:val="none" w:sz="0" w:space="0" w:color="auto"/>
                    <w:right w:val="none" w:sz="0" w:space="0" w:color="auto"/>
                  </w:divBdr>
                </w:div>
                <w:div w:id="1937714838">
                  <w:marLeft w:val="480"/>
                  <w:marRight w:val="0"/>
                  <w:marTop w:val="0"/>
                  <w:marBottom w:val="0"/>
                  <w:divBdr>
                    <w:top w:val="none" w:sz="0" w:space="0" w:color="auto"/>
                    <w:left w:val="none" w:sz="0" w:space="0" w:color="auto"/>
                    <w:bottom w:val="none" w:sz="0" w:space="0" w:color="auto"/>
                    <w:right w:val="none" w:sz="0" w:space="0" w:color="auto"/>
                  </w:divBdr>
                </w:div>
                <w:div w:id="1970282245">
                  <w:marLeft w:val="480"/>
                  <w:marRight w:val="0"/>
                  <w:marTop w:val="0"/>
                  <w:marBottom w:val="0"/>
                  <w:divBdr>
                    <w:top w:val="none" w:sz="0" w:space="0" w:color="auto"/>
                    <w:left w:val="none" w:sz="0" w:space="0" w:color="auto"/>
                    <w:bottom w:val="none" w:sz="0" w:space="0" w:color="auto"/>
                    <w:right w:val="none" w:sz="0" w:space="0" w:color="auto"/>
                  </w:divBdr>
                </w:div>
                <w:div w:id="1980181477">
                  <w:marLeft w:val="480"/>
                  <w:marRight w:val="0"/>
                  <w:marTop w:val="0"/>
                  <w:marBottom w:val="0"/>
                  <w:divBdr>
                    <w:top w:val="none" w:sz="0" w:space="0" w:color="auto"/>
                    <w:left w:val="none" w:sz="0" w:space="0" w:color="auto"/>
                    <w:bottom w:val="none" w:sz="0" w:space="0" w:color="auto"/>
                    <w:right w:val="none" w:sz="0" w:space="0" w:color="auto"/>
                  </w:divBdr>
                </w:div>
                <w:div w:id="2016881590">
                  <w:marLeft w:val="480"/>
                  <w:marRight w:val="0"/>
                  <w:marTop w:val="0"/>
                  <w:marBottom w:val="0"/>
                  <w:divBdr>
                    <w:top w:val="none" w:sz="0" w:space="0" w:color="auto"/>
                    <w:left w:val="none" w:sz="0" w:space="0" w:color="auto"/>
                    <w:bottom w:val="none" w:sz="0" w:space="0" w:color="auto"/>
                    <w:right w:val="none" w:sz="0" w:space="0" w:color="auto"/>
                  </w:divBdr>
                </w:div>
                <w:div w:id="2069109207">
                  <w:marLeft w:val="480"/>
                  <w:marRight w:val="0"/>
                  <w:marTop w:val="0"/>
                  <w:marBottom w:val="0"/>
                  <w:divBdr>
                    <w:top w:val="none" w:sz="0" w:space="0" w:color="auto"/>
                    <w:left w:val="none" w:sz="0" w:space="0" w:color="auto"/>
                    <w:bottom w:val="none" w:sz="0" w:space="0" w:color="auto"/>
                    <w:right w:val="none" w:sz="0" w:space="0" w:color="auto"/>
                  </w:divBdr>
                </w:div>
                <w:div w:id="2080403092">
                  <w:marLeft w:val="480"/>
                  <w:marRight w:val="0"/>
                  <w:marTop w:val="0"/>
                  <w:marBottom w:val="0"/>
                  <w:divBdr>
                    <w:top w:val="none" w:sz="0" w:space="0" w:color="auto"/>
                    <w:left w:val="none" w:sz="0" w:space="0" w:color="auto"/>
                    <w:bottom w:val="none" w:sz="0" w:space="0" w:color="auto"/>
                    <w:right w:val="none" w:sz="0" w:space="0" w:color="auto"/>
                  </w:divBdr>
                </w:div>
              </w:divsChild>
            </w:div>
            <w:div w:id="1546286391">
              <w:marLeft w:val="0"/>
              <w:marRight w:val="0"/>
              <w:marTop w:val="0"/>
              <w:marBottom w:val="0"/>
              <w:divBdr>
                <w:top w:val="none" w:sz="0" w:space="0" w:color="auto"/>
                <w:left w:val="none" w:sz="0" w:space="0" w:color="auto"/>
                <w:bottom w:val="none" w:sz="0" w:space="0" w:color="auto"/>
                <w:right w:val="none" w:sz="0" w:space="0" w:color="auto"/>
              </w:divBdr>
              <w:divsChild>
                <w:div w:id="92282595">
                  <w:marLeft w:val="480"/>
                  <w:marRight w:val="0"/>
                  <w:marTop w:val="0"/>
                  <w:marBottom w:val="0"/>
                  <w:divBdr>
                    <w:top w:val="none" w:sz="0" w:space="0" w:color="auto"/>
                    <w:left w:val="none" w:sz="0" w:space="0" w:color="auto"/>
                    <w:bottom w:val="none" w:sz="0" w:space="0" w:color="auto"/>
                    <w:right w:val="none" w:sz="0" w:space="0" w:color="auto"/>
                  </w:divBdr>
                </w:div>
                <w:div w:id="134953063">
                  <w:marLeft w:val="480"/>
                  <w:marRight w:val="0"/>
                  <w:marTop w:val="0"/>
                  <w:marBottom w:val="0"/>
                  <w:divBdr>
                    <w:top w:val="none" w:sz="0" w:space="0" w:color="auto"/>
                    <w:left w:val="none" w:sz="0" w:space="0" w:color="auto"/>
                    <w:bottom w:val="none" w:sz="0" w:space="0" w:color="auto"/>
                    <w:right w:val="none" w:sz="0" w:space="0" w:color="auto"/>
                  </w:divBdr>
                </w:div>
                <w:div w:id="253636501">
                  <w:marLeft w:val="480"/>
                  <w:marRight w:val="0"/>
                  <w:marTop w:val="0"/>
                  <w:marBottom w:val="0"/>
                  <w:divBdr>
                    <w:top w:val="none" w:sz="0" w:space="0" w:color="auto"/>
                    <w:left w:val="none" w:sz="0" w:space="0" w:color="auto"/>
                    <w:bottom w:val="none" w:sz="0" w:space="0" w:color="auto"/>
                    <w:right w:val="none" w:sz="0" w:space="0" w:color="auto"/>
                  </w:divBdr>
                </w:div>
                <w:div w:id="311183250">
                  <w:marLeft w:val="480"/>
                  <w:marRight w:val="0"/>
                  <w:marTop w:val="0"/>
                  <w:marBottom w:val="0"/>
                  <w:divBdr>
                    <w:top w:val="none" w:sz="0" w:space="0" w:color="auto"/>
                    <w:left w:val="none" w:sz="0" w:space="0" w:color="auto"/>
                    <w:bottom w:val="none" w:sz="0" w:space="0" w:color="auto"/>
                    <w:right w:val="none" w:sz="0" w:space="0" w:color="auto"/>
                  </w:divBdr>
                </w:div>
                <w:div w:id="318077979">
                  <w:marLeft w:val="480"/>
                  <w:marRight w:val="0"/>
                  <w:marTop w:val="0"/>
                  <w:marBottom w:val="0"/>
                  <w:divBdr>
                    <w:top w:val="none" w:sz="0" w:space="0" w:color="auto"/>
                    <w:left w:val="none" w:sz="0" w:space="0" w:color="auto"/>
                    <w:bottom w:val="none" w:sz="0" w:space="0" w:color="auto"/>
                    <w:right w:val="none" w:sz="0" w:space="0" w:color="auto"/>
                  </w:divBdr>
                </w:div>
                <w:div w:id="391579374">
                  <w:marLeft w:val="480"/>
                  <w:marRight w:val="0"/>
                  <w:marTop w:val="0"/>
                  <w:marBottom w:val="0"/>
                  <w:divBdr>
                    <w:top w:val="none" w:sz="0" w:space="0" w:color="auto"/>
                    <w:left w:val="none" w:sz="0" w:space="0" w:color="auto"/>
                    <w:bottom w:val="none" w:sz="0" w:space="0" w:color="auto"/>
                    <w:right w:val="none" w:sz="0" w:space="0" w:color="auto"/>
                  </w:divBdr>
                </w:div>
                <w:div w:id="508719364">
                  <w:marLeft w:val="480"/>
                  <w:marRight w:val="0"/>
                  <w:marTop w:val="0"/>
                  <w:marBottom w:val="0"/>
                  <w:divBdr>
                    <w:top w:val="none" w:sz="0" w:space="0" w:color="auto"/>
                    <w:left w:val="none" w:sz="0" w:space="0" w:color="auto"/>
                    <w:bottom w:val="none" w:sz="0" w:space="0" w:color="auto"/>
                    <w:right w:val="none" w:sz="0" w:space="0" w:color="auto"/>
                  </w:divBdr>
                </w:div>
                <w:div w:id="533348098">
                  <w:marLeft w:val="480"/>
                  <w:marRight w:val="0"/>
                  <w:marTop w:val="0"/>
                  <w:marBottom w:val="0"/>
                  <w:divBdr>
                    <w:top w:val="none" w:sz="0" w:space="0" w:color="auto"/>
                    <w:left w:val="none" w:sz="0" w:space="0" w:color="auto"/>
                    <w:bottom w:val="none" w:sz="0" w:space="0" w:color="auto"/>
                    <w:right w:val="none" w:sz="0" w:space="0" w:color="auto"/>
                  </w:divBdr>
                </w:div>
                <w:div w:id="599221280">
                  <w:marLeft w:val="480"/>
                  <w:marRight w:val="0"/>
                  <w:marTop w:val="0"/>
                  <w:marBottom w:val="0"/>
                  <w:divBdr>
                    <w:top w:val="none" w:sz="0" w:space="0" w:color="auto"/>
                    <w:left w:val="none" w:sz="0" w:space="0" w:color="auto"/>
                    <w:bottom w:val="none" w:sz="0" w:space="0" w:color="auto"/>
                    <w:right w:val="none" w:sz="0" w:space="0" w:color="auto"/>
                  </w:divBdr>
                </w:div>
                <w:div w:id="642539248">
                  <w:marLeft w:val="480"/>
                  <w:marRight w:val="0"/>
                  <w:marTop w:val="0"/>
                  <w:marBottom w:val="0"/>
                  <w:divBdr>
                    <w:top w:val="none" w:sz="0" w:space="0" w:color="auto"/>
                    <w:left w:val="none" w:sz="0" w:space="0" w:color="auto"/>
                    <w:bottom w:val="none" w:sz="0" w:space="0" w:color="auto"/>
                    <w:right w:val="none" w:sz="0" w:space="0" w:color="auto"/>
                  </w:divBdr>
                </w:div>
                <w:div w:id="727723610">
                  <w:marLeft w:val="480"/>
                  <w:marRight w:val="0"/>
                  <w:marTop w:val="0"/>
                  <w:marBottom w:val="0"/>
                  <w:divBdr>
                    <w:top w:val="none" w:sz="0" w:space="0" w:color="auto"/>
                    <w:left w:val="none" w:sz="0" w:space="0" w:color="auto"/>
                    <w:bottom w:val="none" w:sz="0" w:space="0" w:color="auto"/>
                    <w:right w:val="none" w:sz="0" w:space="0" w:color="auto"/>
                  </w:divBdr>
                </w:div>
                <w:div w:id="728649336">
                  <w:marLeft w:val="480"/>
                  <w:marRight w:val="0"/>
                  <w:marTop w:val="0"/>
                  <w:marBottom w:val="0"/>
                  <w:divBdr>
                    <w:top w:val="none" w:sz="0" w:space="0" w:color="auto"/>
                    <w:left w:val="none" w:sz="0" w:space="0" w:color="auto"/>
                    <w:bottom w:val="none" w:sz="0" w:space="0" w:color="auto"/>
                    <w:right w:val="none" w:sz="0" w:space="0" w:color="auto"/>
                  </w:divBdr>
                </w:div>
                <w:div w:id="775176730">
                  <w:marLeft w:val="480"/>
                  <w:marRight w:val="0"/>
                  <w:marTop w:val="0"/>
                  <w:marBottom w:val="0"/>
                  <w:divBdr>
                    <w:top w:val="none" w:sz="0" w:space="0" w:color="auto"/>
                    <w:left w:val="none" w:sz="0" w:space="0" w:color="auto"/>
                    <w:bottom w:val="none" w:sz="0" w:space="0" w:color="auto"/>
                    <w:right w:val="none" w:sz="0" w:space="0" w:color="auto"/>
                  </w:divBdr>
                </w:div>
                <w:div w:id="788204154">
                  <w:marLeft w:val="480"/>
                  <w:marRight w:val="0"/>
                  <w:marTop w:val="0"/>
                  <w:marBottom w:val="0"/>
                  <w:divBdr>
                    <w:top w:val="none" w:sz="0" w:space="0" w:color="auto"/>
                    <w:left w:val="none" w:sz="0" w:space="0" w:color="auto"/>
                    <w:bottom w:val="none" w:sz="0" w:space="0" w:color="auto"/>
                    <w:right w:val="none" w:sz="0" w:space="0" w:color="auto"/>
                  </w:divBdr>
                </w:div>
                <w:div w:id="802308393">
                  <w:marLeft w:val="480"/>
                  <w:marRight w:val="0"/>
                  <w:marTop w:val="0"/>
                  <w:marBottom w:val="0"/>
                  <w:divBdr>
                    <w:top w:val="none" w:sz="0" w:space="0" w:color="auto"/>
                    <w:left w:val="none" w:sz="0" w:space="0" w:color="auto"/>
                    <w:bottom w:val="none" w:sz="0" w:space="0" w:color="auto"/>
                    <w:right w:val="none" w:sz="0" w:space="0" w:color="auto"/>
                  </w:divBdr>
                </w:div>
                <w:div w:id="843470518">
                  <w:marLeft w:val="480"/>
                  <w:marRight w:val="0"/>
                  <w:marTop w:val="0"/>
                  <w:marBottom w:val="0"/>
                  <w:divBdr>
                    <w:top w:val="none" w:sz="0" w:space="0" w:color="auto"/>
                    <w:left w:val="none" w:sz="0" w:space="0" w:color="auto"/>
                    <w:bottom w:val="none" w:sz="0" w:space="0" w:color="auto"/>
                    <w:right w:val="none" w:sz="0" w:space="0" w:color="auto"/>
                  </w:divBdr>
                </w:div>
                <w:div w:id="901794216">
                  <w:marLeft w:val="480"/>
                  <w:marRight w:val="0"/>
                  <w:marTop w:val="0"/>
                  <w:marBottom w:val="0"/>
                  <w:divBdr>
                    <w:top w:val="none" w:sz="0" w:space="0" w:color="auto"/>
                    <w:left w:val="none" w:sz="0" w:space="0" w:color="auto"/>
                    <w:bottom w:val="none" w:sz="0" w:space="0" w:color="auto"/>
                    <w:right w:val="none" w:sz="0" w:space="0" w:color="auto"/>
                  </w:divBdr>
                </w:div>
                <w:div w:id="904998111">
                  <w:marLeft w:val="480"/>
                  <w:marRight w:val="0"/>
                  <w:marTop w:val="0"/>
                  <w:marBottom w:val="0"/>
                  <w:divBdr>
                    <w:top w:val="none" w:sz="0" w:space="0" w:color="auto"/>
                    <w:left w:val="none" w:sz="0" w:space="0" w:color="auto"/>
                    <w:bottom w:val="none" w:sz="0" w:space="0" w:color="auto"/>
                    <w:right w:val="none" w:sz="0" w:space="0" w:color="auto"/>
                  </w:divBdr>
                </w:div>
                <w:div w:id="1142505362">
                  <w:marLeft w:val="480"/>
                  <w:marRight w:val="0"/>
                  <w:marTop w:val="0"/>
                  <w:marBottom w:val="0"/>
                  <w:divBdr>
                    <w:top w:val="none" w:sz="0" w:space="0" w:color="auto"/>
                    <w:left w:val="none" w:sz="0" w:space="0" w:color="auto"/>
                    <w:bottom w:val="none" w:sz="0" w:space="0" w:color="auto"/>
                    <w:right w:val="none" w:sz="0" w:space="0" w:color="auto"/>
                  </w:divBdr>
                </w:div>
                <w:div w:id="1195577218">
                  <w:marLeft w:val="480"/>
                  <w:marRight w:val="0"/>
                  <w:marTop w:val="0"/>
                  <w:marBottom w:val="0"/>
                  <w:divBdr>
                    <w:top w:val="none" w:sz="0" w:space="0" w:color="auto"/>
                    <w:left w:val="none" w:sz="0" w:space="0" w:color="auto"/>
                    <w:bottom w:val="none" w:sz="0" w:space="0" w:color="auto"/>
                    <w:right w:val="none" w:sz="0" w:space="0" w:color="auto"/>
                  </w:divBdr>
                </w:div>
                <w:div w:id="1204824696">
                  <w:marLeft w:val="480"/>
                  <w:marRight w:val="0"/>
                  <w:marTop w:val="0"/>
                  <w:marBottom w:val="0"/>
                  <w:divBdr>
                    <w:top w:val="none" w:sz="0" w:space="0" w:color="auto"/>
                    <w:left w:val="none" w:sz="0" w:space="0" w:color="auto"/>
                    <w:bottom w:val="none" w:sz="0" w:space="0" w:color="auto"/>
                    <w:right w:val="none" w:sz="0" w:space="0" w:color="auto"/>
                  </w:divBdr>
                </w:div>
                <w:div w:id="1319461423">
                  <w:marLeft w:val="480"/>
                  <w:marRight w:val="0"/>
                  <w:marTop w:val="0"/>
                  <w:marBottom w:val="0"/>
                  <w:divBdr>
                    <w:top w:val="none" w:sz="0" w:space="0" w:color="auto"/>
                    <w:left w:val="none" w:sz="0" w:space="0" w:color="auto"/>
                    <w:bottom w:val="none" w:sz="0" w:space="0" w:color="auto"/>
                    <w:right w:val="none" w:sz="0" w:space="0" w:color="auto"/>
                  </w:divBdr>
                </w:div>
                <w:div w:id="1366907138">
                  <w:marLeft w:val="480"/>
                  <w:marRight w:val="0"/>
                  <w:marTop w:val="0"/>
                  <w:marBottom w:val="0"/>
                  <w:divBdr>
                    <w:top w:val="none" w:sz="0" w:space="0" w:color="auto"/>
                    <w:left w:val="none" w:sz="0" w:space="0" w:color="auto"/>
                    <w:bottom w:val="none" w:sz="0" w:space="0" w:color="auto"/>
                    <w:right w:val="none" w:sz="0" w:space="0" w:color="auto"/>
                  </w:divBdr>
                </w:div>
                <w:div w:id="1366951629">
                  <w:marLeft w:val="480"/>
                  <w:marRight w:val="0"/>
                  <w:marTop w:val="0"/>
                  <w:marBottom w:val="0"/>
                  <w:divBdr>
                    <w:top w:val="none" w:sz="0" w:space="0" w:color="auto"/>
                    <w:left w:val="none" w:sz="0" w:space="0" w:color="auto"/>
                    <w:bottom w:val="none" w:sz="0" w:space="0" w:color="auto"/>
                    <w:right w:val="none" w:sz="0" w:space="0" w:color="auto"/>
                  </w:divBdr>
                </w:div>
                <w:div w:id="1453406160">
                  <w:marLeft w:val="480"/>
                  <w:marRight w:val="0"/>
                  <w:marTop w:val="0"/>
                  <w:marBottom w:val="0"/>
                  <w:divBdr>
                    <w:top w:val="none" w:sz="0" w:space="0" w:color="auto"/>
                    <w:left w:val="none" w:sz="0" w:space="0" w:color="auto"/>
                    <w:bottom w:val="none" w:sz="0" w:space="0" w:color="auto"/>
                    <w:right w:val="none" w:sz="0" w:space="0" w:color="auto"/>
                  </w:divBdr>
                </w:div>
                <w:div w:id="1576891287">
                  <w:marLeft w:val="480"/>
                  <w:marRight w:val="0"/>
                  <w:marTop w:val="0"/>
                  <w:marBottom w:val="0"/>
                  <w:divBdr>
                    <w:top w:val="none" w:sz="0" w:space="0" w:color="auto"/>
                    <w:left w:val="none" w:sz="0" w:space="0" w:color="auto"/>
                    <w:bottom w:val="none" w:sz="0" w:space="0" w:color="auto"/>
                    <w:right w:val="none" w:sz="0" w:space="0" w:color="auto"/>
                  </w:divBdr>
                </w:div>
                <w:div w:id="1588730324">
                  <w:marLeft w:val="480"/>
                  <w:marRight w:val="0"/>
                  <w:marTop w:val="0"/>
                  <w:marBottom w:val="0"/>
                  <w:divBdr>
                    <w:top w:val="none" w:sz="0" w:space="0" w:color="auto"/>
                    <w:left w:val="none" w:sz="0" w:space="0" w:color="auto"/>
                    <w:bottom w:val="none" w:sz="0" w:space="0" w:color="auto"/>
                    <w:right w:val="none" w:sz="0" w:space="0" w:color="auto"/>
                  </w:divBdr>
                </w:div>
                <w:div w:id="1629437446">
                  <w:marLeft w:val="480"/>
                  <w:marRight w:val="0"/>
                  <w:marTop w:val="0"/>
                  <w:marBottom w:val="0"/>
                  <w:divBdr>
                    <w:top w:val="none" w:sz="0" w:space="0" w:color="auto"/>
                    <w:left w:val="none" w:sz="0" w:space="0" w:color="auto"/>
                    <w:bottom w:val="none" w:sz="0" w:space="0" w:color="auto"/>
                    <w:right w:val="none" w:sz="0" w:space="0" w:color="auto"/>
                  </w:divBdr>
                </w:div>
                <w:div w:id="1640452043">
                  <w:marLeft w:val="480"/>
                  <w:marRight w:val="0"/>
                  <w:marTop w:val="0"/>
                  <w:marBottom w:val="0"/>
                  <w:divBdr>
                    <w:top w:val="none" w:sz="0" w:space="0" w:color="auto"/>
                    <w:left w:val="none" w:sz="0" w:space="0" w:color="auto"/>
                    <w:bottom w:val="none" w:sz="0" w:space="0" w:color="auto"/>
                    <w:right w:val="none" w:sz="0" w:space="0" w:color="auto"/>
                  </w:divBdr>
                </w:div>
                <w:div w:id="1699502637">
                  <w:marLeft w:val="480"/>
                  <w:marRight w:val="0"/>
                  <w:marTop w:val="0"/>
                  <w:marBottom w:val="0"/>
                  <w:divBdr>
                    <w:top w:val="none" w:sz="0" w:space="0" w:color="auto"/>
                    <w:left w:val="none" w:sz="0" w:space="0" w:color="auto"/>
                    <w:bottom w:val="none" w:sz="0" w:space="0" w:color="auto"/>
                    <w:right w:val="none" w:sz="0" w:space="0" w:color="auto"/>
                  </w:divBdr>
                </w:div>
                <w:div w:id="1734962969">
                  <w:marLeft w:val="480"/>
                  <w:marRight w:val="0"/>
                  <w:marTop w:val="0"/>
                  <w:marBottom w:val="0"/>
                  <w:divBdr>
                    <w:top w:val="none" w:sz="0" w:space="0" w:color="auto"/>
                    <w:left w:val="none" w:sz="0" w:space="0" w:color="auto"/>
                    <w:bottom w:val="none" w:sz="0" w:space="0" w:color="auto"/>
                    <w:right w:val="none" w:sz="0" w:space="0" w:color="auto"/>
                  </w:divBdr>
                </w:div>
                <w:div w:id="1767193271">
                  <w:marLeft w:val="480"/>
                  <w:marRight w:val="0"/>
                  <w:marTop w:val="0"/>
                  <w:marBottom w:val="0"/>
                  <w:divBdr>
                    <w:top w:val="none" w:sz="0" w:space="0" w:color="auto"/>
                    <w:left w:val="none" w:sz="0" w:space="0" w:color="auto"/>
                    <w:bottom w:val="none" w:sz="0" w:space="0" w:color="auto"/>
                    <w:right w:val="none" w:sz="0" w:space="0" w:color="auto"/>
                  </w:divBdr>
                </w:div>
                <w:div w:id="1776175581">
                  <w:marLeft w:val="480"/>
                  <w:marRight w:val="0"/>
                  <w:marTop w:val="0"/>
                  <w:marBottom w:val="0"/>
                  <w:divBdr>
                    <w:top w:val="none" w:sz="0" w:space="0" w:color="auto"/>
                    <w:left w:val="none" w:sz="0" w:space="0" w:color="auto"/>
                    <w:bottom w:val="none" w:sz="0" w:space="0" w:color="auto"/>
                    <w:right w:val="none" w:sz="0" w:space="0" w:color="auto"/>
                  </w:divBdr>
                </w:div>
                <w:div w:id="1796169364">
                  <w:marLeft w:val="480"/>
                  <w:marRight w:val="0"/>
                  <w:marTop w:val="0"/>
                  <w:marBottom w:val="0"/>
                  <w:divBdr>
                    <w:top w:val="none" w:sz="0" w:space="0" w:color="auto"/>
                    <w:left w:val="none" w:sz="0" w:space="0" w:color="auto"/>
                    <w:bottom w:val="none" w:sz="0" w:space="0" w:color="auto"/>
                    <w:right w:val="none" w:sz="0" w:space="0" w:color="auto"/>
                  </w:divBdr>
                </w:div>
                <w:div w:id="1843546046">
                  <w:marLeft w:val="480"/>
                  <w:marRight w:val="0"/>
                  <w:marTop w:val="0"/>
                  <w:marBottom w:val="0"/>
                  <w:divBdr>
                    <w:top w:val="none" w:sz="0" w:space="0" w:color="auto"/>
                    <w:left w:val="none" w:sz="0" w:space="0" w:color="auto"/>
                    <w:bottom w:val="none" w:sz="0" w:space="0" w:color="auto"/>
                    <w:right w:val="none" w:sz="0" w:space="0" w:color="auto"/>
                  </w:divBdr>
                </w:div>
                <w:div w:id="1882814612">
                  <w:marLeft w:val="480"/>
                  <w:marRight w:val="0"/>
                  <w:marTop w:val="0"/>
                  <w:marBottom w:val="0"/>
                  <w:divBdr>
                    <w:top w:val="none" w:sz="0" w:space="0" w:color="auto"/>
                    <w:left w:val="none" w:sz="0" w:space="0" w:color="auto"/>
                    <w:bottom w:val="none" w:sz="0" w:space="0" w:color="auto"/>
                    <w:right w:val="none" w:sz="0" w:space="0" w:color="auto"/>
                  </w:divBdr>
                </w:div>
                <w:div w:id="1971395519">
                  <w:marLeft w:val="480"/>
                  <w:marRight w:val="0"/>
                  <w:marTop w:val="0"/>
                  <w:marBottom w:val="0"/>
                  <w:divBdr>
                    <w:top w:val="none" w:sz="0" w:space="0" w:color="auto"/>
                    <w:left w:val="none" w:sz="0" w:space="0" w:color="auto"/>
                    <w:bottom w:val="none" w:sz="0" w:space="0" w:color="auto"/>
                    <w:right w:val="none" w:sz="0" w:space="0" w:color="auto"/>
                  </w:divBdr>
                </w:div>
                <w:div w:id="2013096896">
                  <w:marLeft w:val="480"/>
                  <w:marRight w:val="0"/>
                  <w:marTop w:val="0"/>
                  <w:marBottom w:val="0"/>
                  <w:divBdr>
                    <w:top w:val="none" w:sz="0" w:space="0" w:color="auto"/>
                    <w:left w:val="none" w:sz="0" w:space="0" w:color="auto"/>
                    <w:bottom w:val="none" w:sz="0" w:space="0" w:color="auto"/>
                    <w:right w:val="none" w:sz="0" w:space="0" w:color="auto"/>
                  </w:divBdr>
                </w:div>
                <w:div w:id="2053261650">
                  <w:marLeft w:val="480"/>
                  <w:marRight w:val="0"/>
                  <w:marTop w:val="0"/>
                  <w:marBottom w:val="0"/>
                  <w:divBdr>
                    <w:top w:val="none" w:sz="0" w:space="0" w:color="auto"/>
                    <w:left w:val="none" w:sz="0" w:space="0" w:color="auto"/>
                    <w:bottom w:val="none" w:sz="0" w:space="0" w:color="auto"/>
                    <w:right w:val="none" w:sz="0" w:space="0" w:color="auto"/>
                  </w:divBdr>
                </w:div>
                <w:div w:id="2129276062">
                  <w:marLeft w:val="480"/>
                  <w:marRight w:val="0"/>
                  <w:marTop w:val="0"/>
                  <w:marBottom w:val="0"/>
                  <w:divBdr>
                    <w:top w:val="none" w:sz="0" w:space="0" w:color="auto"/>
                    <w:left w:val="none" w:sz="0" w:space="0" w:color="auto"/>
                    <w:bottom w:val="none" w:sz="0" w:space="0" w:color="auto"/>
                    <w:right w:val="none" w:sz="0" w:space="0" w:color="auto"/>
                  </w:divBdr>
                </w:div>
              </w:divsChild>
            </w:div>
            <w:div w:id="1600017332">
              <w:marLeft w:val="0"/>
              <w:marRight w:val="0"/>
              <w:marTop w:val="0"/>
              <w:marBottom w:val="0"/>
              <w:divBdr>
                <w:top w:val="none" w:sz="0" w:space="0" w:color="auto"/>
                <w:left w:val="none" w:sz="0" w:space="0" w:color="auto"/>
                <w:bottom w:val="none" w:sz="0" w:space="0" w:color="auto"/>
                <w:right w:val="none" w:sz="0" w:space="0" w:color="auto"/>
              </w:divBdr>
              <w:divsChild>
                <w:div w:id="117794981">
                  <w:marLeft w:val="480"/>
                  <w:marRight w:val="0"/>
                  <w:marTop w:val="0"/>
                  <w:marBottom w:val="0"/>
                  <w:divBdr>
                    <w:top w:val="none" w:sz="0" w:space="0" w:color="auto"/>
                    <w:left w:val="none" w:sz="0" w:space="0" w:color="auto"/>
                    <w:bottom w:val="none" w:sz="0" w:space="0" w:color="auto"/>
                    <w:right w:val="none" w:sz="0" w:space="0" w:color="auto"/>
                  </w:divBdr>
                </w:div>
                <w:div w:id="184175919">
                  <w:marLeft w:val="480"/>
                  <w:marRight w:val="0"/>
                  <w:marTop w:val="0"/>
                  <w:marBottom w:val="0"/>
                  <w:divBdr>
                    <w:top w:val="none" w:sz="0" w:space="0" w:color="auto"/>
                    <w:left w:val="none" w:sz="0" w:space="0" w:color="auto"/>
                    <w:bottom w:val="none" w:sz="0" w:space="0" w:color="auto"/>
                    <w:right w:val="none" w:sz="0" w:space="0" w:color="auto"/>
                  </w:divBdr>
                </w:div>
                <w:div w:id="215362798">
                  <w:marLeft w:val="480"/>
                  <w:marRight w:val="0"/>
                  <w:marTop w:val="0"/>
                  <w:marBottom w:val="0"/>
                  <w:divBdr>
                    <w:top w:val="none" w:sz="0" w:space="0" w:color="auto"/>
                    <w:left w:val="none" w:sz="0" w:space="0" w:color="auto"/>
                    <w:bottom w:val="none" w:sz="0" w:space="0" w:color="auto"/>
                    <w:right w:val="none" w:sz="0" w:space="0" w:color="auto"/>
                  </w:divBdr>
                </w:div>
                <w:div w:id="233971754">
                  <w:marLeft w:val="480"/>
                  <w:marRight w:val="0"/>
                  <w:marTop w:val="0"/>
                  <w:marBottom w:val="0"/>
                  <w:divBdr>
                    <w:top w:val="none" w:sz="0" w:space="0" w:color="auto"/>
                    <w:left w:val="none" w:sz="0" w:space="0" w:color="auto"/>
                    <w:bottom w:val="none" w:sz="0" w:space="0" w:color="auto"/>
                    <w:right w:val="none" w:sz="0" w:space="0" w:color="auto"/>
                  </w:divBdr>
                </w:div>
                <w:div w:id="334769752">
                  <w:marLeft w:val="480"/>
                  <w:marRight w:val="0"/>
                  <w:marTop w:val="0"/>
                  <w:marBottom w:val="0"/>
                  <w:divBdr>
                    <w:top w:val="none" w:sz="0" w:space="0" w:color="auto"/>
                    <w:left w:val="none" w:sz="0" w:space="0" w:color="auto"/>
                    <w:bottom w:val="none" w:sz="0" w:space="0" w:color="auto"/>
                    <w:right w:val="none" w:sz="0" w:space="0" w:color="auto"/>
                  </w:divBdr>
                </w:div>
                <w:div w:id="349910970">
                  <w:marLeft w:val="480"/>
                  <w:marRight w:val="0"/>
                  <w:marTop w:val="0"/>
                  <w:marBottom w:val="0"/>
                  <w:divBdr>
                    <w:top w:val="none" w:sz="0" w:space="0" w:color="auto"/>
                    <w:left w:val="none" w:sz="0" w:space="0" w:color="auto"/>
                    <w:bottom w:val="none" w:sz="0" w:space="0" w:color="auto"/>
                    <w:right w:val="none" w:sz="0" w:space="0" w:color="auto"/>
                  </w:divBdr>
                </w:div>
                <w:div w:id="406343551">
                  <w:marLeft w:val="480"/>
                  <w:marRight w:val="0"/>
                  <w:marTop w:val="0"/>
                  <w:marBottom w:val="0"/>
                  <w:divBdr>
                    <w:top w:val="none" w:sz="0" w:space="0" w:color="auto"/>
                    <w:left w:val="none" w:sz="0" w:space="0" w:color="auto"/>
                    <w:bottom w:val="none" w:sz="0" w:space="0" w:color="auto"/>
                    <w:right w:val="none" w:sz="0" w:space="0" w:color="auto"/>
                  </w:divBdr>
                </w:div>
                <w:div w:id="408501186">
                  <w:marLeft w:val="480"/>
                  <w:marRight w:val="0"/>
                  <w:marTop w:val="0"/>
                  <w:marBottom w:val="0"/>
                  <w:divBdr>
                    <w:top w:val="none" w:sz="0" w:space="0" w:color="auto"/>
                    <w:left w:val="none" w:sz="0" w:space="0" w:color="auto"/>
                    <w:bottom w:val="none" w:sz="0" w:space="0" w:color="auto"/>
                    <w:right w:val="none" w:sz="0" w:space="0" w:color="auto"/>
                  </w:divBdr>
                </w:div>
                <w:div w:id="475684233">
                  <w:marLeft w:val="480"/>
                  <w:marRight w:val="0"/>
                  <w:marTop w:val="0"/>
                  <w:marBottom w:val="0"/>
                  <w:divBdr>
                    <w:top w:val="none" w:sz="0" w:space="0" w:color="auto"/>
                    <w:left w:val="none" w:sz="0" w:space="0" w:color="auto"/>
                    <w:bottom w:val="none" w:sz="0" w:space="0" w:color="auto"/>
                    <w:right w:val="none" w:sz="0" w:space="0" w:color="auto"/>
                  </w:divBdr>
                </w:div>
                <w:div w:id="558446446">
                  <w:marLeft w:val="480"/>
                  <w:marRight w:val="0"/>
                  <w:marTop w:val="0"/>
                  <w:marBottom w:val="0"/>
                  <w:divBdr>
                    <w:top w:val="none" w:sz="0" w:space="0" w:color="auto"/>
                    <w:left w:val="none" w:sz="0" w:space="0" w:color="auto"/>
                    <w:bottom w:val="none" w:sz="0" w:space="0" w:color="auto"/>
                    <w:right w:val="none" w:sz="0" w:space="0" w:color="auto"/>
                  </w:divBdr>
                </w:div>
                <w:div w:id="561869022">
                  <w:marLeft w:val="480"/>
                  <w:marRight w:val="0"/>
                  <w:marTop w:val="0"/>
                  <w:marBottom w:val="0"/>
                  <w:divBdr>
                    <w:top w:val="none" w:sz="0" w:space="0" w:color="auto"/>
                    <w:left w:val="none" w:sz="0" w:space="0" w:color="auto"/>
                    <w:bottom w:val="none" w:sz="0" w:space="0" w:color="auto"/>
                    <w:right w:val="none" w:sz="0" w:space="0" w:color="auto"/>
                  </w:divBdr>
                </w:div>
                <w:div w:id="755637754">
                  <w:marLeft w:val="480"/>
                  <w:marRight w:val="0"/>
                  <w:marTop w:val="0"/>
                  <w:marBottom w:val="0"/>
                  <w:divBdr>
                    <w:top w:val="none" w:sz="0" w:space="0" w:color="auto"/>
                    <w:left w:val="none" w:sz="0" w:space="0" w:color="auto"/>
                    <w:bottom w:val="none" w:sz="0" w:space="0" w:color="auto"/>
                    <w:right w:val="none" w:sz="0" w:space="0" w:color="auto"/>
                  </w:divBdr>
                </w:div>
                <w:div w:id="833184388">
                  <w:marLeft w:val="480"/>
                  <w:marRight w:val="0"/>
                  <w:marTop w:val="0"/>
                  <w:marBottom w:val="0"/>
                  <w:divBdr>
                    <w:top w:val="none" w:sz="0" w:space="0" w:color="auto"/>
                    <w:left w:val="none" w:sz="0" w:space="0" w:color="auto"/>
                    <w:bottom w:val="none" w:sz="0" w:space="0" w:color="auto"/>
                    <w:right w:val="none" w:sz="0" w:space="0" w:color="auto"/>
                  </w:divBdr>
                </w:div>
                <w:div w:id="853572614">
                  <w:marLeft w:val="480"/>
                  <w:marRight w:val="0"/>
                  <w:marTop w:val="0"/>
                  <w:marBottom w:val="0"/>
                  <w:divBdr>
                    <w:top w:val="none" w:sz="0" w:space="0" w:color="auto"/>
                    <w:left w:val="none" w:sz="0" w:space="0" w:color="auto"/>
                    <w:bottom w:val="none" w:sz="0" w:space="0" w:color="auto"/>
                    <w:right w:val="none" w:sz="0" w:space="0" w:color="auto"/>
                  </w:divBdr>
                </w:div>
                <w:div w:id="878512688">
                  <w:marLeft w:val="480"/>
                  <w:marRight w:val="0"/>
                  <w:marTop w:val="0"/>
                  <w:marBottom w:val="0"/>
                  <w:divBdr>
                    <w:top w:val="none" w:sz="0" w:space="0" w:color="auto"/>
                    <w:left w:val="none" w:sz="0" w:space="0" w:color="auto"/>
                    <w:bottom w:val="none" w:sz="0" w:space="0" w:color="auto"/>
                    <w:right w:val="none" w:sz="0" w:space="0" w:color="auto"/>
                  </w:divBdr>
                </w:div>
                <w:div w:id="991371722">
                  <w:marLeft w:val="480"/>
                  <w:marRight w:val="0"/>
                  <w:marTop w:val="0"/>
                  <w:marBottom w:val="0"/>
                  <w:divBdr>
                    <w:top w:val="none" w:sz="0" w:space="0" w:color="auto"/>
                    <w:left w:val="none" w:sz="0" w:space="0" w:color="auto"/>
                    <w:bottom w:val="none" w:sz="0" w:space="0" w:color="auto"/>
                    <w:right w:val="none" w:sz="0" w:space="0" w:color="auto"/>
                  </w:divBdr>
                </w:div>
                <w:div w:id="1017999156">
                  <w:marLeft w:val="480"/>
                  <w:marRight w:val="0"/>
                  <w:marTop w:val="0"/>
                  <w:marBottom w:val="0"/>
                  <w:divBdr>
                    <w:top w:val="none" w:sz="0" w:space="0" w:color="auto"/>
                    <w:left w:val="none" w:sz="0" w:space="0" w:color="auto"/>
                    <w:bottom w:val="none" w:sz="0" w:space="0" w:color="auto"/>
                    <w:right w:val="none" w:sz="0" w:space="0" w:color="auto"/>
                  </w:divBdr>
                </w:div>
                <w:div w:id="1121071375">
                  <w:marLeft w:val="480"/>
                  <w:marRight w:val="0"/>
                  <w:marTop w:val="0"/>
                  <w:marBottom w:val="0"/>
                  <w:divBdr>
                    <w:top w:val="none" w:sz="0" w:space="0" w:color="auto"/>
                    <w:left w:val="none" w:sz="0" w:space="0" w:color="auto"/>
                    <w:bottom w:val="none" w:sz="0" w:space="0" w:color="auto"/>
                    <w:right w:val="none" w:sz="0" w:space="0" w:color="auto"/>
                  </w:divBdr>
                </w:div>
                <w:div w:id="1284001794">
                  <w:marLeft w:val="480"/>
                  <w:marRight w:val="0"/>
                  <w:marTop w:val="0"/>
                  <w:marBottom w:val="0"/>
                  <w:divBdr>
                    <w:top w:val="none" w:sz="0" w:space="0" w:color="auto"/>
                    <w:left w:val="none" w:sz="0" w:space="0" w:color="auto"/>
                    <w:bottom w:val="none" w:sz="0" w:space="0" w:color="auto"/>
                    <w:right w:val="none" w:sz="0" w:space="0" w:color="auto"/>
                  </w:divBdr>
                </w:div>
                <w:div w:id="1299721923">
                  <w:marLeft w:val="480"/>
                  <w:marRight w:val="0"/>
                  <w:marTop w:val="0"/>
                  <w:marBottom w:val="0"/>
                  <w:divBdr>
                    <w:top w:val="none" w:sz="0" w:space="0" w:color="auto"/>
                    <w:left w:val="none" w:sz="0" w:space="0" w:color="auto"/>
                    <w:bottom w:val="none" w:sz="0" w:space="0" w:color="auto"/>
                    <w:right w:val="none" w:sz="0" w:space="0" w:color="auto"/>
                  </w:divBdr>
                </w:div>
                <w:div w:id="1332174775">
                  <w:marLeft w:val="480"/>
                  <w:marRight w:val="0"/>
                  <w:marTop w:val="0"/>
                  <w:marBottom w:val="0"/>
                  <w:divBdr>
                    <w:top w:val="none" w:sz="0" w:space="0" w:color="auto"/>
                    <w:left w:val="none" w:sz="0" w:space="0" w:color="auto"/>
                    <w:bottom w:val="none" w:sz="0" w:space="0" w:color="auto"/>
                    <w:right w:val="none" w:sz="0" w:space="0" w:color="auto"/>
                  </w:divBdr>
                </w:div>
                <w:div w:id="1454709655">
                  <w:marLeft w:val="480"/>
                  <w:marRight w:val="0"/>
                  <w:marTop w:val="0"/>
                  <w:marBottom w:val="0"/>
                  <w:divBdr>
                    <w:top w:val="none" w:sz="0" w:space="0" w:color="auto"/>
                    <w:left w:val="none" w:sz="0" w:space="0" w:color="auto"/>
                    <w:bottom w:val="none" w:sz="0" w:space="0" w:color="auto"/>
                    <w:right w:val="none" w:sz="0" w:space="0" w:color="auto"/>
                  </w:divBdr>
                </w:div>
                <w:div w:id="1493329221">
                  <w:marLeft w:val="480"/>
                  <w:marRight w:val="0"/>
                  <w:marTop w:val="0"/>
                  <w:marBottom w:val="0"/>
                  <w:divBdr>
                    <w:top w:val="none" w:sz="0" w:space="0" w:color="auto"/>
                    <w:left w:val="none" w:sz="0" w:space="0" w:color="auto"/>
                    <w:bottom w:val="none" w:sz="0" w:space="0" w:color="auto"/>
                    <w:right w:val="none" w:sz="0" w:space="0" w:color="auto"/>
                  </w:divBdr>
                </w:div>
                <w:div w:id="1587611055">
                  <w:marLeft w:val="480"/>
                  <w:marRight w:val="0"/>
                  <w:marTop w:val="0"/>
                  <w:marBottom w:val="0"/>
                  <w:divBdr>
                    <w:top w:val="none" w:sz="0" w:space="0" w:color="auto"/>
                    <w:left w:val="none" w:sz="0" w:space="0" w:color="auto"/>
                    <w:bottom w:val="none" w:sz="0" w:space="0" w:color="auto"/>
                    <w:right w:val="none" w:sz="0" w:space="0" w:color="auto"/>
                  </w:divBdr>
                </w:div>
                <w:div w:id="1618831785">
                  <w:marLeft w:val="480"/>
                  <w:marRight w:val="0"/>
                  <w:marTop w:val="0"/>
                  <w:marBottom w:val="0"/>
                  <w:divBdr>
                    <w:top w:val="none" w:sz="0" w:space="0" w:color="auto"/>
                    <w:left w:val="none" w:sz="0" w:space="0" w:color="auto"/>
                    <w:bottom w:val="none" w:sz="0" w:space="0" w:color="auto"/>
                    <w:right w:val="none" w:sz="0" w:space="0" w:color="auto"/>
                  </w:divBdr>
                </w:div>
                <w:div w:id="1639604894">
                  <w:marLeft w:val="480"/>
                  <w:marRight w:val="0"/>
                  <w:marTop w:val="0"/>
                  <w:marBottom w:val="0"/>
                  <w:divBdr>
                    <w:top w:val="none" w:sz="0" w:space="0" w:color="auto"/>
                    <w:left w:val="none" w:sz="0" w:space="0" w:color="auto"/>
                    <w:bottom w:val="none" w:sz="0" w:space="0" w:color="auto"/>
                    <w:right w:val="none" w:sz="0" w:space="0" w:color="auto"/>
                  </w:divBdr>
                </w:div>
                <w:div w:id="1649942696">
                  <w:marLeft w:val="480"/>
                  <w:marRight w:val="0"/>
                  <w:marTop w:val="0"/>
                  <w:marBottom w:val="0"/>
                  <w:divBdr>
                    <w:top w:val="none" w:sz="0" w:space="0" w:color="auto"/>
                    <w:left w:val="none" w:sz="0" w:space="0" w:color="auto"/>
                    <w:bottom w:val="none" w:sz="0" w:space="0" w:color="auto"/>
                    <w:right w:val="none" w:sz="0" w:space="0" w:color="auto"/>
                  </w:divBdr>
                </w:div>
                <w:div w:id="1688560761">
                  <w:marLeft w:val="480"/>
                  <w:marRight w:val="0"/>
                  <w:marTop w:val="0"/>
                  <w:marBottom w:val="0"/>
                  <w:divBdr>
                    <w:top w:val="none" w:sz="0" w:space="0" w:color="auto"/>
                    <w:left w:val="none" w:sz="0" w:space="0" w:color="auto"/>
                    <w:bottom w:val="none" w:sz="0" w:space="0" w:color="auto"/>
                    <w:right w:val="none" w:sz="0" w:space="0" w:color="auto"/>
                  </w:divBdr>
                </w:div>
                <w:div w:id="1715424860">
                  <w:marLeft w:val="480"/>
                  <w:marRight w:val="0"/>
                  <w:marTop w:val="0"/>
                  <w:marBottom w:val="0"/>
                  <w:divBdr>
                    <w:top w:val="none" w:sz="0" w:space="0" w:color="auto"/>
                    <w:left w:val="none" w:sz="0" w:space="0" w:color="auto"/>
                    <w:bottom w:val="none" w:sz="0" w:space="0" w:color="auto"/>
                    <w:right w:val="none" w:sz="0" w:space="0" w:color="auto"/>
                  </w:divBdr>
                </w:div>
                <w:div w:id="1727604676">
                  <w:marLeft w:val="480"/>
                  <w:marRight w:val="0"/>
                  <w:marTop w:val="0"/>
                  <w:marBottom w:val="0"/>
                  <w:divBdr>
                    <w:top w:val="none" w:sz="0" w:space="0" w:color="auto"/>
                    <w:left w:val="none" w:sz="0" w:space="0" w:color="auto"/>
                    <w:bottom w:val="none" w:sz="0" w:space="0" w:color="auto"/>
                    <w:right w:val="none" w:sz="0" w:space="0" w:color="auto"/>
                  </w:divBdr>
                </w:div>
                <w:div w:id="1751149562">
                  <w:marLeft w:val="480"/>
                  <w:marRight w:val="0"/>
                  <w:marTop w:val="0"/>
                  <w:marBottom w:val="0"/>
                  <w:divBdr>
                    <w:top w:val="none" w:sz="0" w:space="0" w:color="auto"/>
                    <w:left w:val="none" w:sz="0" w:space="0" w:color="auto"/>
                    <w:bottom w:val="none" w:sz="0" w:space="0" w:color="auto"/>
                    <w:right w:val="none" w:sz="0" w:space="0" w:color="auto"/>
                  </w:divBdr>
                </w:div>
                <w:div w:id="1828014662">
                  <w:marLeft w:val="480"/>
                  <w:marRight w:val="0"/>
                  <w:marTop w:val="0"/>
                  <w:marBottom w:val="0"/>
                  <w:divBdr>
                    <w:top w:val="none" w:sz="0" w:space="0" w:color="auto"/>
                    <w:left w:val="none" w:sz="0" w:space="0" w:color="auto"/>
                    <w:bottom w:val="none" w:sz="0" w:space="0" w:color="auto"/>
                    <w:right w:val="none" w:sz="0" w:space="0" w:color="auto"/>
                  </w:divBdr>
                </w:div>
                <w:div w:id="1877737478">
                  <w:marLeft w:val="480"/>
                  <w:marRight w:val="0"/>
                  <w:marTop w:val="0"/>
                  <w:marBottom w:val="0"/>
                  <w:divBdr>
                    <w:top w:val="none" w:sz="0" w:space="0" w:color="auto"/>
                    <w:left w:val="none" w:sz="0" w:space="0" w:color="auto"/>
                    <w:bottom w:val="none" w:sz="0" w:space="0" w:color="auto"/>
                    <w:right w:val="none" w:sz="0" w:space="0" w:color="auto"/>
                  </w:divBdr>
                </w:div>
                <w:div w:id="1915898207">
                  <w:marLeft w:val="480"/>
                  <w:marRight w:val="0"/>
                  <w:marTop w:val="0"/>
                  <w:marBottom w:val="0"/>
                  <w:divBdr>
                    <w:top w:val="none" w:sz="0" w:space="0" w:color="auto"/>
                    <w:left w:val="none" w:sz="0" w:space="0" w:color="auto"/>
                    <w:bottom w:val="none" w:sz="0" w:space="0" w:color="auto"/>
                    <w:right w:val="none" w:sz="0" w:space="0" w:color="auto"/>
                  </w:divBdr>
                </w:div>
                <w:div w:id="1939172731">
                  <w:marLeft w:val="480"/>
                  <w:marRight w:val="0"/>
                  <w:marTop w:val="0"/>
                  <w:marBottom w:val="0"/>
                  <w:divBdr>
                    <w:top w:val="none" w:sz="0" w:space="0" w:color="auto"/>
                    <w:left w:val="none" w:sz="0" w:space="0" w:color="auto"/>
                    <w:bottom w:val="none" w:sz="0" w:space="0" w:color="auto"/>
                    <w:right w:val="none" w:sz="0" w:space="0" w:color="auto"/>
                  </w:divBdr>
                </w:div>
                <w:div w:id="1971327027">
                  <w:marLeft w:val="480"/>
                  <w:marRight w:val="0"/>
                  <w:marTop w:val="0"/>
                  <w:marBottom w:val="0"/>
                  <w:divBdr>
                    <w:top w:val="none" w:sz="0" w:space="0" w:color="auto"/>
                    <w:left w:val="none" w:sz="0" w:space="0" w:color="auto"/>
                    <w:bottom w:val="none" w:sz="0" w:space="0" w:color="auto"/>
                    <w:right w:val="none" w:sz="0" w:space="0" w:color="auto"/>
                  </w:divBdr>
                </w:div>
                <w:div w:id="2105876054">
                  <w:marLeft w:val="480"/>
                  <w:marRight w:val="0"/>
                  <w:marTop w:val="0"/>
                  <w:marBottom w:val="0"/>
                  <w:divBdr>
                    <w:top w:val="none" w:sz="0" w:space="0" w:color="auto"/>
                    <w:left w:val="none" w:sz="0" w:space="0" w:color="auto"/>
                    <w:bottom w:val="none" w:sz="0" w:space="0" w:color="auto"/>
                    <w:right w:val="none" w:sz="0" w:space="0" w:color="auto"/>
                  </w:divBdr>
                </w:div>
              </w:divsChild>
            </w:div>
            <w:div w:id="1627470075">
              <w:marLeft w:val="0"/>
              <w:marRight w:val="0"/>
              <w:marTop w:val="0"/>
              <w:marBottom w:val="0"/>
              <w:divBdr>
                <w:top w:val="none" w:sz="0" w:space="0" w:color="auto"/>
                <w:left w:val="none" w:sz="0" w:space="0" w:color="auto"/>
                <w:bottom w:val="none" w:sz="0" w:space="0" w:color="auto"/>
                <w:right w:val="none" w:sz="0" w:space="0" w:color="auto"/>
              </w:divBdr>
              <w:divsChild>
                <w:div w:id="58750310">
                  <w:marLeft w:val="480"/>
                  <w:marRight w:val="0"/>
                  <w:marTop w:val="0"/>
                  <w:marBottom w:val="0"/>
                  <w:divBdr>
                    <w:top w:val="none" w:sz="0" w:space="0" w:color="auto"/>
                    <w:left w:val="none" w:sz="0" w:space="0" w:color="auto"/>
                    <w:bottom w:val="none" w:sz="0" w:space="0" w:color="auto"/>
                    <w:right w:val="none" w:sz="0" w:space="0" w:color="auto"/>
                  </w:divBdr>
                </w:div>
                <w:div w:id="64881399">
                  <w:marLeft w:val="480"/>
                  <w:marRight w:val="0"/>
                  <w:marTop w:val="0"/>
                  <w:marBottom w:val="0"/>
                  <w:divBdr>
                    <w:top w:val="none" w:sz="0" w:space="0" w:color="auto"/>
                    <w:left w:val="none" w:sz="0" w:space="0" w:color="auto"/>
                    <w:bottom w:val="none" w:sz="0" w:space="0" w:color="auto"/>
                    <w:right w:val="none" w:sz="0" w:space="0" w:color="auto"/>
                  </w:divBdr>
                </w:div>
                <w:div w:id="65156347">
                  <w:marLeft w:val="480"/>
                  <w:marRight w:val="0"/>
                  <w:marTop w:val="0"/>
                  <w:marBottom w:val="0"/>
                  <w:divBdr>
                    <w:top w:val="none" w:sz="0" w:space="0" w:color="auto"/>
                    <w:left w:val="none" w:sz="0" w:space="0" w:color="auto"/>
                    <w:bottom w:val="none" w:sz="0" w:space="0" w:color="auto"/>
                    <w:right w:val="none" w:sz="0" w:space="0" w:color="auto"/>
                  </w:divBdr>
                </w:div>
                <w:div w:id="67699610">
                  <w:marLeft w:val="480"/>
                  <w:marRight w:val="0"/>
                  <w:marTop w:val="0"/>
                  <w:marBottom w:val="0"/>
                  <w:divBdr>
                    <w:top w:val="none" w:sz="0" w:space="0" w:color="auto"/>
                    <w:left w:val="none" w:sz="0" w:space="0" w:color="auto"/>
                    <w:bottom w:val="none" w:sz="0" w:space="0" w:color="auto"/>
                    <w:right w:val="none" w:sz="0" w:space="0" w:color="auto"/>
                  </w:divBdr>
                </w:div>
                <w:div w:id="90273564">
                  <w:marLeft w:val="480"/>
                  <w:marRight w:val="0"/>
                  <w:marTop w:val="0"/>
                  <w:marBottom w:val="0"/>
                  <w:divBdr>
                    <w:top w:val="none" w:sz="0" w:space="0" w:color="auto"/>
                    <w:left w:val="none" w:sz="0" w:space="0" w:color="auto"/>
                    <w:bottom w:val="none" w:sz="0" w:space="0" w:color="auto"/>
                    <w:right w:val="none" w:sz="0" w:space="0" w:color="auto"/>
                  </w:divBdr>
                </w:div>
                <w:div w:id="131286895">
                  <w:marLeft w:val="480"/>
                  <w:marRight w:val="0"/>
                  <w:marTop w:val="0"/>
                  <w:marBottom w:val="0"/>
                  <w:divBdr>
                    <w:top w:val="none" w:sz="0" w:space="0" w:color="auto"/>
                    <w:left w:val="none" w:sz="0" w:space="0" w:color="auto"/>
                    <w:bottom w:val="none" w:sz="0" w:space="0" w:color="auto"/>
                    <w:right w:val="none" w:sz="0" w:space="0" w:color="auto"/>
                  </w:divBdr>
                </w:div>
                <w:div w:id="224950548">
                  <w:marLeft w:val="480"/>
                  <w:marRight w:val="0"/>
                  <w:marTop w:val="0"/>
                  <w:marBottom w:val="0"/>
                  <w:divBdr>
                    <w:top w:val="none" w:sz="0" w:space="0" w:color="auto"/>
                    <w:left w:val="none" w:sz="0" w:space="0" w:color="auto"/>
                    <w:bottom w:val="none" w:sz="0" w:space="0" w:color="auto"/>
                    <w:right w:val="none" w:sz="0" w:space="0" w:color="auto"/>
                  </w:divBdr>
                </w:div>
                <w:div w:id="240065297">
                  <w:marLeft w:val="480"/>
                  <w:marRight w:val="0"/>
                  <w:marTop w:val="0"/>
                  <w:marBottom w:val="0"/>
                  <w:divBdr>
                    <w:top w:val="none" w:sz="0" w:space="0" w:color="auto"/>
                    <w:left w:val="none" w:sz="0" w:space="0" w:color="auto"/>
                    <w:bottom w:val="none" w:sz="0" w:space="0" w:color="auto"/>
                    <w:right w:val="none" w:sz="0" w:space="0" w:color="auto"/>
                  </w:divBdr>
                </w:div>
                <w:div w:id="309483676">
                  <w:marLeft w:val="480"/>
                  <w:marRight w:val="0"/>
                  <w:marTop w:val="0"/>
                  <w:marBottom w:val="0"/>
                  <w:divBdr>
                    <w:top w:val="none" w:sz="0" w:space="0" w:color="auto"/>
                    <w:left w:val="none" w:sz="0" w:space="0" w:color="auto"/>
                    <w:bottom w:val="none" w:sz="0" w:space="0" w:color="auto"/>
                    <w:right w:val="none" w:sz="0" w:space="0" w:color="auto"/>
                  </w:divBdr>
                </w:div>
                <w:div w:id="429934976">
                  <w:marLeft w:val="480"/>
                  <w:marRight w:val="0"/>
                  <w:marTop w:val="0"/>
                  <w:marBottom w:val="0"/>
                  <w:divBdr>
                    <w:top w:val="none" w:sz="0" w:space="0" w:color="auto"/>
                    <w:left w:val="none" w:sz="0" w:space="0" w:color="auto"/>
                    <w:bottom w:val="none" w:sz="0" w:space="0" w:color="auto"/>
                    <w:right w:val="none" w:sz="0" w:space="0" w:color="auto"/>
                  </w:divBdr>
                </w:div>
                <w:div w:id="493646876">
                  <w:marLeft w:val="480"/>
                  <w:marRight w:val="0"/>
                  <w:marTop w:val="0"/>
                  <w:marBottom w:val="0"/>
                  <w:divBdr>
                    <w:top w:val="none" w:sz="0" w:space="0" w:color="auto"/>
                    <w:left w:val="none" w:sz="0" w:space="0" w:color="auto"/>
                    <w:bottom w:val="none" w:sz="0" w:space="0" w:color="auto"/>
                    <w:right w:val="none" w:sz="0" w:space="0" w:color="auto"/>
                  </w:divBdr>
                </w:div>
                <w:div w:id="543255966">
                  <w:marLeft w:val="480"/>
                  <w:marRight w:val="0"/>
                  <w:marTop w:val="0"/>
                  <w:marBottom w:val="0"/>
                  <w:divBdr>
                    <w:top w:val="none" w:sz="0" w:space="0" w:color="auto"/>
                    <w:left w:val="none" w:sz="0" w:space="0" w:color="auto"/>
                    <w:bottom w:val="none" w:sz="0" w:space="0" w:color="auto"/>
                    <w:right w:val="none" w:sz="0" w:space="0" w:color="auto"/>
                  </w:divBdr>
                </w:div>
                <w:div w:id="596253213">
                  <w:marLeft w:val="480"/>
                  <w:marRight w:val="0"/>
                  <w:marTop w:val="0"/>
                  <w:marBottom w:val="0"/>
                  <w:divBdr>
                    <w:top w:val="none" w:sz="0" w:space="0" w:color="auto"/>
                    <w:left w:val="none" w:sz="0" w:space="0" w:color="auto"/>
                    <w:bottom w:val="none" w:sz="0" w:space="0" w:color="auto"/>
                    <w:right w:val="none" w:sz="0" w:space="0" w:color="auto"/>
                  </w:divBdr>
                </w:div>
                <w:div w:id="643974733">
                  <w:marLeft w:val="480"/>
                  <w:marRight w:val="0"/>
                  <w:marTop w:val="0"/>
                  <w:marBottom w:val="0"/>
                  <w:divBdr>
                    <w:top w:val="none" w:sz="0" w:space="0" w:color="auto"/>
                    <w:left w:val="none" w:sz="0" w:space="0" w:color="auto"/>
                    <w:bottom w:val="none" w:sz="0" w:space="0" w:color="auto"/>
                    <w:right w:val="none" w:sz="0" w:space="0" w:color="auto"/>
                  </w:divBdr>
                </w:div>
                <w:div w:id="703598348">
                  <w:marLeft w:val="480"/>
                  <w:marRight w:val="0"/>
                  <w:marTop w:val="0"/>
                  <w:marBottom w:val="0"/>
                  <w:divBdr>
                    <w:top w:val="none" w:sz="0" w:space="0" w:color="auto"/>
                    <w:left w:val="none" w:sz="0" w:space="0" w:color="auto"/>
                    <w:bottom w:val="none" w:sz="0" w:space="0" w:color="auto"/>
                    <w:right w:val="none" w:sz="0" w:space="0" w:color="auto"/>
                  </w:divBdr>
                </w:div>
                <w:div w:id="716856370">
                  <w:marLeft w:val="480"/>
                  <w:marRight w:val="0"/>
                  <w:marTop w:val="0"/>
                  <w:marBottom w:val="0"/>
                  <w:divBdr>
                    <w:top w:val="none" w:sz="0" w:space="0" w:color="auto"/>
                    <w:left w:val="none" w:sz="0" w:space="0" w:color="auto"/>
                    <w:bottom w:val="none" w:sz="0" w:space="0" w:color="auto"/>
                    <w:right w:val="none" w:sz="0" w:space="0" w:color="auto"/>
                  </w:divBdr>
                </w:div>
                <w:div w:id="736048967">
                  <w:marLeft w:val="480"/>
                  <w:marRight w:val="0"/>
                  <w:marTop w:val="0"/>
                  <w:marBottom w:val="0"/>
                  <w:divBdr>
                    <w:top w:val="none" w:sz="0" w:space="0" w:color="auto"/>
                    <w:left w:val="none" w:sz="0" w:space="0" w:color="auto"/>
                    <w:bottom w:val="none" w:sz="0" w:space="0" w:color="auto"/>
                    <w:right w:val="none" w:sz="0" w:space="0" w:color="auto"/>
                  </w:divBdr>
                </w:div>
                <w:div w:id="847866978">
                  <w:marLeft w:val="480"/>
                  <w:marRight w:val="0"/>
                  <w:marTop w:val="0"/>
                  <w:marBottom w:val="0"/>
                  <w:divBdr>
                    <w:top w:val="none" w:sz="0" w:space="0" w:color="auto"/>
                    <w:left w:val="none" w:sz="0" w:space="0" w:color="auto"/>
                    <w:bottom w:val="none" w:sz="0" w:space="0" w:color="auto"/>
                    <w:right w:val="none" w:sz="0" w:space="0" w:color="auto"/>
                  </w:divBdr>
                </w:div>
                <w:div w:id="906261212">
                  <w:marLeft w:val="480"/>
                  <w:marRight w:val="0"/>
                  <w:marTop w:val="0"/>
                  <w:marBottom w:val="0"/>
                  <w:divBdr>
                    <w:top w:val="none" w:sz="0" w:space="0" w:color="auto"/>
                    <w:left w:val="none" w:sz="0" w:space="0" w:color="auto"/>
                    <w:bottom w:val="none" w:sz="0" w:space="0" w:color="auto"/>
                    <w:right w:val="none" w:sz="0" w:space="0" w:color="auto"/>
                  </w:divBdr>
                </w:div>
                <w:div w:id="1089470868">
                  <w:marLeft w:val="480"/>
                  <w:marRight w:val="0"/>
                  <w:marTop w:val="0"/>
                  <w:marBottom w:val="0"/>
                  <w:divBdr>
                    <w:top w:val="none" w:sz="0" w:space="0" w:color="auto"/>
                    <w:left w:val="none" w:sz="0" w:space="0" w:color="auto"/>
                    <w:bottom w:val="none" w:sz="0" w:space="0" w:color="auto"/>
                    <w:right w:val="none" w:sz="0" w:space="0" w:color="auto"/>
                  </w:divBdr>
                </w:div>
                <w:div w:id="1140538693">
                  <w:marLeft w:val="480"/>
                  <w:marRight w:val="0"/>
                  <w:marTop w:val="0"/>
                  <w:marBottom w:val="0"/>
                  <w:divBdr>
                    <w:top w:val="none" w:sz="0" w:space="0" w:color="auto"/>
                    <w:left w:val="none" w:sz="0" w:space="0" w:color="auto"/>
                    <w:bottom w:val="none" w:sz="0" w:space="0" w:color="auto"/>
                    <w:right w:val="none" w:sz="0" w:space="0" w:color="auto"/>
                  </w:divBdr>
                </w:div>
                <w:div w:id="1267884373">
                  <w:marLeft w:val="480"/>
                  <w:marRight w:val="0"/>
                  <w:marTop w:val="0"/>
                  <w:marBottom w:val="0"/>
                  <w:divBdr>
                    <w:top w:val="none" w:sz="0" w:space="0" w:color="auto"/>
                    <w:left w:val="none" w:sz="0" w:space="0" w:color="auto"/>
                    <w:bottom w:val="none" w:sz="0" w:space="0" w:color="auto"/>
                    <w:right w:val="none" w:sz="0" w:space="0" w:color="auto"/>
                  </w:divBdr>
                </w:div>
                <w:div w:id="1278676233">
                  <w:marLeft w:val="480"/>
                  <w:marRight w:val="0"/>
                  <w:marTop w:val="0"/>
                  <w:marBottom w:val="0"/>
                  <w:divBdr>
                    <w:top w:val="none" w:sz="0" w:space="0" w:color="auto"/>
                    <w:left w:val="none" w:sz="0" w:space="0" w:color="auto"/>
                    <w:bottom w:val="none" w:sz="0" w:space="0" w:color="auto"/>
                    <w:right w:val="none" w:sz="0" w:space="0" w:color="auto"/>
                  </w:divBdr>
                </w:div>
                <w:div w:id="1322196464">
                  <w:marLeft w:val="480"/>
                  <w:marRight w:val="0"/>
                  <w:marTop w:val="0"/>
                  <w:marBottom w:val="0"/>
                  <w:divBdr>
                    <w:top w:val="none" w:sz="0" w:space="0" w:color="auto"/>
                    <w:left w:val="none" w:sz="0" w:space="0" w:color="auto"/>
                    <w:bottom w:val="none" w:sz="0" w:space="0" w:color="auto"/>
                    <w:right w:val="none" w:sz="0" w:space="0" w:color="auto"/>
                  </w:divBdr>
                </w:div>
                <w:div w:id="1353915770">
                  <w:marLeft w:val="480"/>
                  <w:marRight w:val="0"/>
                  <w:marTop w:val="0"/>
                  <w:marBottom w:val="0"/>
                  <w:divBdr>
                    <w:top w:val="none" w:sz="0" w:space="0" w:color="auto"/>
                    <w:left w:val="none" w:sz="0" w:space="0" w:color="auto"/>
                    <w:bottom w:val="none" w:sz="0" w:space="0" w:color="auto"/>
                    <w:right w:val="none" w:sz="0" w:space="0" w:color="auto"/>
                  </w:divBdr>
                </w:div>
                <w:div w:id="1461459228">
                  <w:marLeft w:val="480"/>
                  <w:marRight w:val="0"/>
                  <w:marTop w:val="0"/>
                  <w:marBottom w:val="0"/>
                  <w:divBdr>
                    <w:top w:val="none" w:sz="0" w:space="0" w:color="auto"/>
                    <w:left w:val="none" w:sz="0" w:space="0" w:color="auto"/>
                    <w:bottom w:val="none" w:sz="0" w:space="0" w:color="auto"/>
                    <w:right w:val="none" w:sz="0" w:space="0" w:color="auto"/>
                  </w:divBdr>
                </w:div>
                <w:div w:id="1470976930">
                  <w:marLeft w:val="480"/>
                  <w:marRight w:val="0"/>
                  <w:marTop w:val="0"/>
                  <w:marBottom w:val="0"/>
                  <w:divBdr>
                    <w:top w:val="none" w:sz="0" w:space="0" w:color="auto"/>
                    <w:left w:val="none" w:sz="0" w:space="0" w:color="auto"/>
                    <w:bottom w:val="none" w:sz="0" w:space="0" w:color="auto"/>
                    <w:right w:val="none" w:sz="0" w:space="0" w:color="auto"/>
                  </w:divBdr>
                </w:div>
                <w:div w:id="1685936625">
                  <w:marLeft w:val="480"/>
                  <w:marRight w:val="0"/>
                  <w:marTop w:val="0"/>
                  <w:marBottom w:val="0"/>
                  <w:divBdr>
                    <w:top w:val="none" w:sz="0" w:space="0" w:color="auto"/>
                    <w:left w:val="none" w:sz="0" w:space="0" w:color="auto"/>
                    <w:bottom w:val="none" w:sz="0" w:space="0" w:color="auto"/>
                    <w:right w:val="none" w:sz="0" w:space="0" w:color="auto"/>
                  </w:divBdr>
                </w:div>
                <w:div w:id="1728644035">
                  <w:marLeft w:val="480"/>
                  <w:marRight w:val="0"/>
                  <w:marTop w:val="0"/>
                  <w:marBottom w:val="0"/>
                  <w:divBdr>
                    <w:top w:val="none" w:sz="0" w:space="0" w:color="auto"/>
                    <w:left w:val="none" w:sz="0" w:space="0" w:color="auto"/>
                    <w:bottom w:val="none" w:sz="0" w:space="0" w:color="auto"/>
                    <w:right w:val="none" w:sz="0" w:space="0" w:color="auto"/>
                  </w:divBdr>
                </w:div>
                <w:div w:id="1800537294">
                  <w:marLeft w:val="480"/>
                  <w:marRight w:val="0"/>
                  <w:marTop w:val="0"/>
                  <w:marBottom w:val="0"/>
                  <w:divBdr>
                    <w:top w:val="none" w:sz="0" w:space="0" w:color="auto"/>
                    <w:left w:val="none" w:sz="0" w:space="0" w:color="auto"/>
                    <w:bottom w:val="none" w:sz="0" w:space="0" w:color="auto"/>
                    <w:right w:val="none" w:sz="0" w:space="0" w:color="auto"/>
                  </w:divBdr>
                </w:div>
                <w:div w:id="1834224713">
                  <w:marLeft w:val="480"/>
                  <w:marRight w:val="0"/>
                  <w:marTop w:val="0"/>
                  <w:marBottom w:val="0"/>
                  <w:divBdr>
                    <w:top w:val="none" w:sz="0" w:space="0" w:color="auto"/>
                    <w:left w:val="none" w:sz="0" w:space="0" w:color="auto"/>
                    <w:bottom w:val="none" w:sz="0" w:space="0" w:color="auto"/>
                    <w:right w:val="none" w:sz="0" w:space="0" w:color="auto"/>
                  </w:divBdr>
                </w:div>
                <w:div w:id="1860655299">
                  <w:marLeft w:val="480"/>
                  <w:marRight w:val="0"/>
                  <w:marTop w:val="0"/>
                  <w:marBottom w:val="0"/>
                  <w:divBdr>
                    <w:top w:val="none" w:sz="0" w:space="0" w:color="auto"/>
                    <w:left w:val="none" w:sz="0" w:space="0" w:color="auto"/>
                    <w:bottom w:val="none" w:sz="0" w:space="0" w:color="auto"/>
                    <w:right w:val="none" w:sz="0" w:space="0" w:color="auto"/>
                  </w:divBdr>
                </w:div>
                <w:div w:id="1883908298">
                  <w:marLeft w:val="480"/>
                  <w:marRight w:val="0"/>
                  <w:marTop w:val="0"/>
                  <w:marBottom w:val="0"/>
                  <w:divBdr>
                    <w:top w:val="none" w:sz="0" w:space="0" w:color="auto"/>
                    <w:left w:val="none" w:sz="0" w:space="0" w:color="auto"/>
                    <w:bottom w:val="none" w:sz="0" w:space="0" w:color="auto"/>
                    <w:right w:val="none" w:sz="0" w:space="0" w:color="auto"/>
                  </w:divBdr>
                </w:div>
                <w:div w:id="2048795827">
                  <w:marLeft w:val="480"/>
                  <w:marRight w:val="0"/>
                  <w:marTop w:val="0"/>
                  <w:marBottom w:val="0"/>
                  <w:divBdr>
                    <w:top w:val="none" w:sz="0" w:space="0" w:color="auto"/>
                    <w:left w:val="none" w:sz="0" w:space="0" w:color="auto"/>
                    <w:bottom w:val="none" w:sz="0" w:space="0" w:color="auto"/>
                    <w:right w:val="none" w:sz="0" w:space="0" w:color="auto"/>
                  </w:divBdr>
                </w:div>
                <w:div w:id="2101873322">
                  <w:marLeft w:val="480"/>
                  <w:marRight w:val="0"/>
                  <w:marTop w:val="0"/>
                  <w:marBottom w:val="0"/>
                  <w:divBdr>
                    <w:top w:val="none" w:sz="0" w:space="0" w:color="auto"/>
                    <w:left w:val="none" w:sz="0" w:space="0" w:color="auto"/>
                    <w:bottom w:val="none" w:sz="0" w:space="0" w:color="auto"/>
                    <w:right w:val="none" w:sz="0" w:space="0" w:color="auto"/>
                  </w:divBdr>
                </w:div>
                <w:div w:id="2107921858">
                  <w:marLeft w:val="480"/>
                  <w:marRight w:val="0"/>
                  <w:marTop w:val="0"/>
                  <w:marBottom w:val="0"/>
                  <w:divBdr>
                    <w:top w:val="none" w:sz="0" w:space="0" w:color="auto"/>
                    <w:left w:val="none" w:sz="0" w:space="0" w:color="auto"/>
                    <w:bottom w:val="none" w:sz="0" w:space="0" w:color="auto"/>
                    <w:right w:val="none" w:sz="0" w:space="0" w:color="auto"/>
                  </w:divBdr>
                </w:div>
                <w:div w:id="2146190734">
                  <w:marLeft w:val="480"/>
                  <w:marRight w:val="0"/>
                  <w:marTop w:val="0"/>
                  <w:marBottom w:val="0"/>
                  <w:divBdr>
                    <w:top w:val="none" w:sz="0" w:space="0" w:color="auto"/>
                    <w:left w:val="none" w:sz="0" w:space="0" w:color="auto"/>
                    <w:bottom w:val="none" w:sz="0" w:space="0" w:color="auto"/>
                    <w:right w:val="none" w:sz="0" w:space="0" w:color="auto"/>
                  </w:divBdr>
                </w:div>
              </w:divsChild>
            </w:div>
            <w:div w:id="1636594517">
              <w:marLeft w:val="0"/>
              <w:marRight w:val="0"/>
              <w:marTop w:val="0"/>
              <w:marBottom w:val="0"/>
              <w:divBdr>
                <w:top w:val="none" w:sz="0" w:space="0" w:color="auto"/>
                <w:left w:val="none" w:sz="0" w:space="0" w:color="auto"/>
                <w:bottom w:val="none" w:sz="0" w:space="0" w:color="auto"/>
                <w:right w:val="none" w:sz="0" w:space="0" w:color="auto"/>
              </w:divBdr>
              <w:divsChild>
                <w:div w:id="11612742">
                  <w:marLeft w:val="480"/>
                  <w:marRight w:val="0"/>
                  <w:marTop w:val="0"/>
                  <w:marBottom w:val="0"/>
                  <w:divBdr>
                    <w:top w:val="none" w:sz="0" w:space="0" w:color="auto"/>
                    <w:left w:val="none" w:sz="0" w:space="0" w:color="auto"/>
                    <w:bottom w:val="none" w:sz="0" w:space="0" w:color="auto"/>
                    <w:right w:val="none" w:sz="0" w:space="0" w:color="auto"/>
                  </w:divBdr>
                </w:div>
                <w:div w:id="141891499">
                  <w:marLeft w:val="480"/>
                  <w:marRight w:val="0"/>
                  <w:marTop w:val="0"/>
                  <w:marBottom w:val="0"/>
                  <w:divBdr>
                    <w:top w:val="none" w:sz="0" w:space="0" w:color="auto"/>
                    <w:left w:val="none" w:sz="0" w:space="0" w:color="auto"/>
                    <w:bottom w:val="none" w:sz="0" w:space="0" w:color="auto"/>
                    <w:right w:val="none" w:sz="0" w:space="0" w:color="auto"/>
                  </w:divBdr>
                </w:div>
                <w:div w:id="190342705">
                  <w:marLeft w:val="480"/>
                  <w:marRight w:val="0"/>
                  <w:marTop w:val="0"/>
                  <w:marBottom w:val="0"/>
                  <w:divBdr>
                    <w:top w:val="none" w:sz="0" w:space="0" w:color="auto"/>
                    <w:left w:val="none" w:sz="0" w:space="0" w:color="auto"/>
                    <w:bottom w:val="none" w:sz="0" w:space="0" w:color="auto"/>
                    <w:right w:val="none" w:sz="0" w:space="0" w:color="auto"/>
                  </w:divBdr>
                </w:div>
                <w:div w:id="220943142">
                  <w:marLeft w:val="480"/>
                  <w:marRight w:val="0"/>
                  <w:marTop w:val="0"/>
                  <w:marBottom w:val="0"/>
                  <w:divBdr>
                    <w:top w:val="none" w:sz="0" w:space="0" w:color="auto"/>
                    <w:left w:val="none" w:sz="0" w:space="0" w:color="auto"/>
                    <w:bottom w:val="none" w:sz="0" w:space="0" w:color="auto"/>
                    <w:right w:val="none" w:sz="0" w:space="0" w:color="auto"/>
                  </w:divBdr>
                </w:div>
                <w:div w:id="315912865">
                  <w:marLeft w:val="480"/>
                  <w:marRight w:val="0"/>
                  <w:marTop w:val="0"/>
                  <w:marBottom w:val="0"/>
                  <w:divBdr>
                    <w:top w:val="none" w:sz="0" w:space="0" w:color="auto"/>
                    <w:left w:val="none" w:sz="0" w:space="0" w:color="auto"/>
                    <w:bottom w:val="none" w:sz="0" w:space="0" w:color="auto"/>
                    <w:right w:val="none" w:sz="0" w:space="0" w:color="auto"/>
                  </w:divBdr>
                </w:div>
                <w:div w:id="355234872">
                  <w:marLeft w:val="480"/>
                  <w:marRight w:val="0"/>
                  <w:marTop w:val="0"/>
                  <w:marBottom w:val="0"/>
                  <w:divBdr>
                    <w:top w:val="none" w:sz="0" w:space="0" w:color="auto"/>
                    <w:left w:val="none" w:sz="0" w:space="0" w:color="auto"/>
                    <w:bottom w:val="none" w:sz="0" w:space="0" w:color="auto"/>
                    <w:right w:val="none" w:sz="0" w:space="0" w:color="auto"/>
                  </w:divBdr>
                </w:div>
                <w:div w:id="367026150">
                  <w:marLeft w:val="480"/>
                  <w:marRight w:val="0"/>
                  <w:marTop w:val="0"/>
                  <w:marBottom w:val="0"/>
                  <w:divBdr>
                    <w:top w:val="none" w:sz="0" w:space="0" w:color="auto"/>
                    <w:left w:val="none" w:sz="0" w:space="0" w:color="auto"/>
                    <w:bottom w:val="none" w:sz="0" w:space="0" w:color="auto"/>
                    <w:right w:val="none" w:sz="0" w:space="0" w:color="auto"/>
                  </w:divBdr>
                </w:div>
                <w:div w:id="394134429">
                  <w:marLeft w:val="480"/>
                  <w:marRight w:val="0"/>
                  <w:marTop w:val="0"/>
                  <w:marBottom w:val="0"/>
                  <w:divBdr>
                    <w:top w:val="none" w:sz="0" w:space="0" w:color="auto"/>
                    <w:left w:val="none" w:sz="0" w:space="0" w:color="auto"/>
                    <w:bottom w:val="none" w:sz="0" w:space="0" w:color="auto"/>
                    <w:right w:val="none" w:sz="0" w:space="0" w:color="auto"/>
                  </w:divBdr>
                </w:div>
                <w:div w:id="461312096">
                  <w:marLeft w:val="480"/>
                  <w:marRight w:val="0"/>
                  <w:marTop w:val="0"/>
                  <w:marBottom w:val="0"/>
                  <w:divBdr>
                    <w:top w:val="none" w:sz="0" w:space="0" w:color="auto"/>
                    <w:left w:val="none" w:sz="0" w:space="0" w:color="auto"/>
                    <w:bottom w:val="none" w:sz="0" w:space="0" w:color="auto"/>
                    <w:right w:val="none" w:sz="0" w:space="0" w:color="auto"/>
                  </w:divBdr>
                </w:div>
                <w:div w:id="513886198">
                  <w:marLeft w:val="480"/>
                  <w:marRight w:val="0"/>
                  <w:marTop w:val="0"/>
                  <w:marBottom w:val="0"/>
                  <w:divBdr>
                    <w:top w:val="none" w:sz="0" w:space="0" w:color="auto"/>
                    <w:left w:val="none" w:sz="0" w:space="0" w:color="auto"/>
                    <w:bottom w:val="none" w:sz="0" w:space="0" w:color="auto"/>
                    <w:right w:val="none" w:sz="0" w:space="0" w:color="auto"/>
                  </w:divBdr>
                </w:div>
                <w:div w:id="609508885">
                  <w:marLeft w:val="480"/>
                  <w:marRight w:val="0"/>
                  <w:marTop w:val="0"/>
                  <w:marBottom w:val="0"/>
                  <w:divBdr>
                    <w:top w:val="none" w:sz="0" w:space="0" w:color="auto"/>
                    <w:left w:val="none" w:sz="0" w:space="0" w:color="auto"/>
                    <w:bottom w:val="none" w:sz="0" w:space="0" w:color="auto"/>
                    <w:right w:val="none" w:sz="0" w:space="0" w:color="auto"/>
                  </w:divBdr>
                </w:div>
                <w:div w:id="609778471">
                  <w:marLeft w:val="480"/>
                  <w:marRight w:val="0"/>
                  <w:marTop w:val="0"/>
                  <w:marBottom w:val="0"/>
                  <w:divBdr>
                    <w:top w:val="none" w:sz="0" w:space="0" w:color="auto"/>
                    <w:left w:val="none" w:sz="0" w:space="0" w:color="auto"/>
                    <w:bottom w:val="none" w:sz="0" w:space="0" w:color="auto"/>
                    <w:right w:val="none" w:sz="0" w:space="0" w:color="auto"/>
                  </w:divBdr>
                </w:div>
                <w:div w:id="645623608">
                  <w:marLeft w:val="480"/>
                  <w:marRight w:val="0"/>
                  <w:marTop w:val="0"/>
                  <w:marBottom w:val="0"/>
                  <w:divBdr>
                    <w:top w:val="none" w:sz="0" w:space="0" w:color="auto"/>
                    <w:left w:val="none" w:sz="0" w:space="0" w:color="auto"/>
                    <w:bottom w:val="none" w:sz="0" w:space="0" w:color="auto"/>
                    <w:right w:val="none" w:sz="0" w:space="0" w:color="auto"/>
                  </w:divBdr>
                </w:div>
                <w:div w:id="674193203">
                  <w:marLeft w:val="480"/>
                  <w:marRight w:val="0"/>
                  <w:marTop w:val="0"/>
                  <w:marBottom w:val="0"/>
                  <w:divBdr>
                    <w:top w:val="none" w:sz="0" w:space="0" w:color="auto"/>
                    <w:left w:val="none" w:sz="0" w:space="0" w:color="auto"/>
                    <w:bottom w:val="none" w:sz="0" w:space="0" w:color="auto"/>
                    <w:right w:val="none" w:sz="0" w:space="0" w:color="auto"/>
                  </w:divBdr>
                </w:div>
                <w:div w:id="679162671">
                  <w:marLeft w:val="480"/>
                  <w:marRight w:val="0"/>
                  <w:marTop w:val="0"/>
                  <w:marBottom w:val="0"/>
                  <w:divBdr>
                    <w:top w:val="none" w:sz="0" w:space="0" w:color="auto"/>
                    <w:left w:val="none" w:sz="0" w:space="0" w:color="auto"/>
                    <w:bottom w:val="none" w:sz="0" w:space="0" w:color="auto"/>
                    <w:right w:val="none" w:sz="0" w:space="0" w:color="auto"/>
                  </w:divBdr>
                </w:div>
                <w:div w:id="679238516">
                  <w:marLeft w:val="480"/>
                  <w:marRight w:val="0"/>
                  <w:marTop w:val="0"/>
                  <w:marBottom w:val="0"/>
                  <w:divBdr>
                    <w:top w:val="none" w:sz="0" w:space="0" w:color="auto"/>
                    <w:left w:val="none" w:sz="0" w:space="0" w:color="auto"/>
                    <w:bottom w:val="none" w:sz="0" w:space="0" w:color="auto"/>
                    <w:right w:val="none" w:sz="0" w:space="0" w:color="auto"/>
                  </w:divBdr>
                </w:div>
                <w:div w:id="842472870">
                  <w:marLeft w:val="480"/>
                  <w:marRight w:val="0"/>
                  <w:marTop w:val="0"/>
                  <w:marBottom w:val="0"/>
                  <w:divBdr>
                    <w:top w:val="none" w:sz="0" w:space="0" w:color="auto"/>
                    <w:left w:val="none" w:sz="0" w:space="0" w:color="auto"/>
                    <w:bottom w:val="none" w:sz="0" w:space="0" w:color="auto"/>
                    <w:right w:val="none" w:sz="0" w:space="0" w:color="auto"/>
                  </w:divBdr>
                </w:div>
                <w:div w:id="904296548">
                  <w:marLeft w:val="480"/>
                  <w:marRight w:val="0"/>
                  <w:marTop w:val="0"/>
                  <w:marBottom w:val="0"/>
                  <w:divBdr>
                    <w:top w:val="none" w:sz="0" w:space="0" w:color="auto"/>
                    <w:left w:val="none" w:sz="0" w:space="0" w:color="auto"/>
                    <w:bottom w:val="none" w:sz="0" w:space="0" w:color="auto"/>
                    <w:right w:val="none" w:sz="0" w:space="0" w:color="auto"/>
                  </w:divBdr>
                </w:div>
                <w:div w:id="953169567">
                  <w:marLeft w:val="480"/>
                  <w:marRight w:val="0"/>
                  <w:marTop w:val="0"/>
                  <w:marBottom w:val="0"/>
                  <w:divBdr>
                    <w:top w:val="none" w:sz="0" w:space="0" w:color="auto"/>
                    <w:left w:val="none" w:sz="0" w:space="0" w:color="auto"/>
                    <w:bottom w:val="none" w:sz="0" w:space="0" w:color="auto"/>
                    <w:right w:val="none" w:sz="0" w:space="0" w:color="auto"/>
                  </w:divBdr>
                </w:div>
                <w:div w:id="974486483">
                  <w:marLeft w:val="480"/>
                  <w:marRight w:val="0"/>
                  <w:marTop w:val="0"/>
                  <w:marBottom w:val="0"/>
                  <w:divBdr>
                    <w:top w:val="none" w:sz="0" w:space="0" w:color="auto"/>
                    <w:left w:val="none" w:sz="0" w:space="0" w:color="auto"/>
                    <w:bottom w:val="none" w:sz="0" w:space="0" w:color="auto"/>
                    <w:right w:val="none" w:sz="0" w:space="0" w:color="auto"/>
                  </w:divBdr>
                </w:div>
                <w:div w:id="979766472">
                  <w:marLeft w:val="480"/>
                  <w:marRight w:val="0"/>
                  <w:marTop w:val="0"/>
                  <w:marBottom w:val="0"/>
                  <w:divBdr>
                    <w:top w:val="none" w:sz="0" w:space="0" w:color="auto"/>
                    <w:left w:val="none" w:sz="0" w:space="0" w:color="auto"/>
                    <w:bottom w:val="none" w:sz="0" w:space="0" w:color="auto"/>
                    <w:right w:val="none" w:sz="0" w:space="0" w:color="auto"/>
                  </w:divBdr>
                </w:div>
                <w:div w:id="1017384704">
                  <w:marLeft w:val="480"/>
                  <w:marRight w:val="0"/>
                  <w:marTop w:val="0"/>
                  <w:marBottom w:val="0"/>
                  <w:divBdr>
                    <w:top w:val="none" w:sz="0" w:space="0" w:color="auto"/>
                    <w:left w:val="none" w:sz="0" w:space="0" w:color="auto"/>
                    <w:bottom w:val="none" w:sz="0" w:space="0" w:color="auto"/>
                    <w:right w:val="none" w:sz="0" w:space="0" w:color="auto"/>
                  </w:divBdr>
                </w:div>
                <w:div w:id="1108281590">
                  <w:marLeft w:val="480"/>
                  <w:marRight w:val="0"/>
                  <w:marTop w:val="0"/>
                  <w:marBottom w:val="0"/>
                  <w:divBdr>
                    <w:top w:val="none" w:sz="0" w:space="0" w:color="auto"/>
                    <w:left w:val="none" w:sz="0" w:space="0" w:color="auto"/>
                    <w:bottom w:val="none" w:sz="0" w:space="0" w:color="auto"/>
                    <w:right w:val="none" w:sz="0" w:space="0" w:color="auto"/>
                  </w:divBdr>
                </w:div>
                <w:div w:id="1228033807">
                  <w:marLeft w:val="480"/>
                  <w:marRight w:val="0"/>
                  <w:marTop w:val="0"/>
                  <w:marBottom w:val="0"/>
                  <w:divBdr>
                    <w:top w:val="none" w:sz="0" w:space="0" w:color="auto"/>
                    <w:left w:val="none" w:sz="0" w:space="0" w:color="auto"/>
                    <w:bottom w:val="none" w:sz="0" w:space="0" w:color="auto"/>
                    <w:right w:val="none" w:sz="0" w:space="0" w:color="auto"/>
                  </w:divBdr>
                </w:div>
                <w:div w:id="1277448971">
                  <w:marLeft w:val="480"/>
                  <w:marRight w:val="0"/>
                  <w:marTop w:val="0"/>
                  <w:marBottom w:val="0"/>
                  <w:divBdr>
                    <w:top w:val="none" w:sz="0" w:space="0" w:color="auto"/>
                    <w:left w:val="none" w:sz="0" w:space="0" w:color="auto"/>
                    <w:bottom w:val="none" w:sz="0" w:space="0" w:color="auto"/>
                    <w:right w:val="none" w:sz="0" w:space="0" w:color="auto"/>
                  </w:divBdr>
                </w:div>
                <w:div w:id="1322273649">
                  <w:marLeft w:val="480"/>
                  <w:marRight w:val="0"/>
                  <w:marTop w:val="0"/>
                  <w:marBottom w:val="0"/>
                  <w:divBdr>
                    <w:top w:val="none" w:sz="0" w:space="0" w:color="auto"/>
                    <w:left w:val="none" w:sz="0" w:space="0" w:color="auto"/>
                    <w:bottom w:val="none" w:sz="0" w:space="0" w:color="auto"/>
                    <w:right w:val="none" w:sz="0" w:space="0" w:color="auto"/>
                  </w:divBdr>
                </w:div>
                <w:div w:id="1628655299">
                  <w:marLeft w:val="480"/>
                  <w:marRight w:val="0"/>
                  <w:marTop w:val="0"/>
                  <w:marBottom w:val="0"/>
                  <w:divBdr>
                    <w:top w:val="none" w:sz="0" w:space="0" w:color="auto"/>
                    <w:left w:val="none" w:sz="0" w:space="0" w:color="auto"/>
                    <w:bottom w:val="none" w:sz="0" w:space="0" w:color="auto"/>
                    <w:right w:val="none" w:sz="0" w:space="0" w:color="auto"/>
                  </w:divBdr>
                </w:div>
                <w:div w:id="1671643872">
                  <w:marLeft w:val="480"/>
                  <w:marRight w:val="0"/>
                  <w:marTop w:val="0"/>
                  <w:marBottom w:val="0"/>
                  <w:divBdr>
                    <w:top w:val="none" w:sz="0" w:space="0" w:color="auto"/>
                    <w:left w:val="none" w:sz="0" w:space="0" w:color="auto"/>
                    <w:bottom w:val="none" w:sz="0" w:space="0" w:color="auto"/>
                    <w:right w:val="none" w:sz="0" w:space="0" w:color="auto"/>
                  </w:divBdr>
                </w:div>
                <w:div w:id="1672944751">
                  <w:marLeft w:val="480"/>
                  <w:marRight w:val="0"/>
                  <w:marTop w:val="0"/>
                  <w:marBottom w:val="0"/>
                  <w:divBdr>
                    <w:top w:val="none" w:sz="0" w:space="0" w:color="auto"/>
                    <w:left w:val="none" w:sz="0" w:space="0" w:color="auto"/>
                    <w:bottom w:val="none" w:sz="0" w:space="0" w:color="auto"/>
                    <w:right w:val="none" w:sz="0" w:space="0" w:color="auto"/>
                  </w:divBdr>
                </w:div>
                <w:div w:id="1702170261">
                  <w:marLeft w:val="480"/>
                  <w:marRight w:val="0"/>
                  <w:marTop w:val="0"/>
                  <w:marBottom w:val="0"/>
                  <w:divBdr>
                    <w:top w:val="none" w:sz="0" w:space="0" w:color="auto"/>
                    <w:left w:val="none" w:sz="0" w:space="0" w:color="auto"/>
                    <w:bottom w:val="none" w:sz="0" w:space="0" w:color="auto"/>
                    <w:right w:val="none" w:sz="0" w:space="0" w:color="auto"/>
                  </w:divBdr>
                </w:div>
                <w:div w:id="1707021159">
                  <w:marLeft w:val="480"/>
                  <w:marRight w:val="0"/>
                  <w:marTop w:val="0"/>
                  <w:marBottom w:val="0"/>
                  <w:divBdr>
                    <w:top w:val="none" w:sz="0" w:space="0" w:color="auto"/>
                    <w:left w:val="none" w:sz="0" w:space="0" w:color="auto"/>
                    <w:bottom w:val="none" w:sz="0" w:space="0" w:color="auto"/>
                    <w:right w:val="none" w:sz="0" w:space="0" w:color="auto"/>
                  </w:divBdr>
                </w:div>
                <w:div w:id="1718892206">
                  <w:marLeft w:val="480"/>
                  <w:marRight w:val="0"/>
                  <w:marTop w:val="0"/>
                  <w:marBottom w:val="0"/>
                  <w:divBdr>
                    <w:top w:val="none" w:sz="0" w:space="0" w:color="auto"/>
                    <w:left w:val="none" w:sz="0" w:space="0" w:color="auto"/>
                    <w:bottom w:val="none" w:sz="0" w:space="0" w:color="auto"/>
                    <w:right w:val="none" w:sz="0" w:space="0" w:color="auto"/>
                  </w:divBdr>
                </w:div>
                <w:div w:id="1724525149">
                  <w:marLeft w:val="480"/>
                  <w:marRight w:val="0"/>
                  <w:marTop w:val="0"/>
                  <w:marBottom w:val="0"/>
                  <w:divBdr>
                    <w:top w:val="none" w:sz="0" w:space="0" w:color="auto"/>
                    <w:left w:val="none" w:sz="0" w:space="0" w:color="auto"/>
                    <w:bottom w:val="none" w:sz="0" w:space="0" w:color="auto"/>
                    <w:right w:val="none" w:sz="0" w:space="0" w:color="auto"/>
                  </w:divBdr>
                </w:div>
                <w:div w:id="1844121229">
                  <w:marLeft w:val="480"/>
                  <w:marRight w:val="0"/>
                  <w:marTop w:val="0"/>
                  <w:marBottom w:val="0"/>
                  <w:divBdr>
                    <w:top w:val="none" w:sz="0" w:space="0" w:color="auto"/>
                    <w:left w:val="none" w:sz="0" w:space="0" w:color="auto"/>
                    <w:bottom w:val="none" w:sz="0" w:space="0" w:color="auto"/>
                    <w:right w:val="none" w:sz="0" w:space="0" w:color="auto"/>
                  </w:divBdr>
                </w:div>
                <w:div w:id="1877305663">
                  <w:marLeft w:val="480"/>
                  <w:marRight w:val="0"/>
                  <w:marTop w:val="0"/>
                  <w:marBottom w:val="0"/>
                  <w:divBdr>
                    <w:top w:val="none" w:sz="0" w:space="0" w:color="auto"/>
                    <w:left w:val="none" w:sz="0" w:space="0" w:color="auto"/>
                    <w:bottom w:val="none" w:sz="0" w:space="0" w:color="auto"/>
                    <w:right w:val="none" w:sz="0" w:space="0" w:color="auto"/>
                  </w:divBdr>
                </w:div>
                <w:div w:id="1886210397">
                  <w:marLeft w:val="480"/>
                  <w:marRight w:val="0"/>
                  <w:marTop w:val="0"/>
                  <w:marBottom w:val="0"/>
                  <w:divBdr>
                    <w:top w:val="none" w:sz="0" w:space="0" w:color="auto"/>
                    <w:left w:val="none" w:sz="0" w:space="0" w:color="auto"/>
                    <w:bottom w:val="none" w:sz="0" w:space="0" w:color="auto"/>
                    <w:right w:val="none" w:sz="0" w:space="0" w:color="auto"/>
                  </w:divBdr>
                </w:div>
                <w:div w:id="1962220878">
                  <w:marLeft w:val="480"/>
                  <w:marRight w:val="0"/>
                  <w:marTop w:val="0"/>
                  <w:marBottom w:val="0"/>
                  <w:divBdr>
                    <w:top w:val="none" w:sz="0" w:space="0" w:color="auto"/>
                    <w:left w:val="none" w:sz="0" w:space="0" w:color="auto"/>
                    <w:bottom w:val="none" w:sz="0" w:space="0" w:color="auto"/>
                    <w:right w:val="none" w:sz="0" w:space="0" w:color="auto"/>
                  </w:divBdr>
                </w:div>
                <w:div w:id="1997607503">
                  <w:marLeft w:val="480"/>
                  <w:marRight w:val="0"/>
                  <w:marTop w:val="0"/>
                  <w:marBottom w:val="0"/>
                  <w:divBdr>
                    <w:top w:val="none" w:sz="0" w:space="0" w:color="auto"/>
                    <w:left w:val="none" w:sz="0" w:space="0" w:color="auto"/>
                    <w:bottom w:val="none" w:sz="0" w:space="0" w:color="auto"/>
                    <w:right w:val="none" w:sz="0" w:space="0" w:color="auto"/>
                  </w:divBdr>
                </w:div>
              </w:divsChild>
            </w:div>
            <w:div w:id="1711028493">
              <w:marLeft w:val="0"/>
              <w:marRight w:val="0"/>
              <w:marTop w:val="0"/>
              <w:marBottom w:val="0"/>
              <w:divBdr>
                <w:top w:val="none" w:sz="0" w:space="0" w:color="auto"/>
                <w:left w:val="none" w:sz="0" w:space="0" w:color="auto"/>
                <w:bottom w:val="none" w:sz="0" w:space="0" w:color="auto"/>
                <w:right w:val="none" w:sz="0" w:space="0" w:color="auto"/>
              </w:divBdr>
              <w:divsChild>
                <w:div w:id="43793491">
                  <w:marLeft w:val="480"/>
                  <w:marRight w:val="0"/>
                  <w:marTop w:val="0"/>
                  <w:marBottom w:val="0"/>
                  <w:divBdr>
                    <w:top w:val="none" w:sz="0" w:space="0" w:color="auto"/>
                    <w:left w:val="none" w:sz="0" w:space="0" w:color="auto"/>
                    <w:bottom w:val="none" w:sz="0" w:space="0" w:color="auto"/>
                    <w:right w:val="none" w:sz="0" w:space="0" w:color="auto"/>
                  </w:divBdr>
                </w:div>
                <w:div w:id="89475598">
                  <w:marLeft w:val="480"/>
                  <w:marRight w:val="0"/>
                  <w:marTop w:val="0"/>
                  <w:marBottom w:val="0"/>
                  <w:divBdr>
                    <w:top w:val="none" w:sz="0" w:space="0" w:color="auto"/>
                    <w:left w:val="none" w:sz="0" w:space="0" w:color="auto"/>
                    <w:bottom w:val="none" w:sz="0" w:space="0" w:color="auto"/>
                    <w:right w:val="none" w:sz="0" w:space="0" w:color="auto"/>
                  </w:divBdr>
                </w:div>
                <w:div w:id="122578702">
                  <w:marLeft w:val="480"/>
                  <w:marRight w:val="0"/>
                  <w:marTop w:val="0"/>
                  <w:marBottom w:val="0"/>
                  <w:divBdr>
                    <w:top w:val="none" w:sz="0" w:space="0" w:color="auto"/>
                    <w:left w:val="none" w:sz="0" w:space="0" w:color="auto"/>
                    <w:bottom w:val="none" w:sz="0" w:space="0" w:color="auto"/>
                    <w:right w:val="none" w:sz="0" w:space="0" w:color="auto"/>
                  </w:divBdr>
                </w:div>
                <w:div w:id="161090819">
                  <w:marLeft w:val="480"/>
                  <w:marRight w:val="0"/>
                  <w:marTop w:val="0"/>
                  <w:marBottom w:val="0"/>
                  <w:divBdr>
                    <w:top w:val="none" w:sz="0" w:space="0" w:color="auto"/>
                    <w:left w:val="none" w:sz="0" w:space="0" w:color="auto"/>
                    <w:bottom w:val="none" w:sz="0" w:space="0" w:color="auto"/>
                    <w:right w:val="none" w:sz="0" w:space="0" w:color="auto"/>
                  </w:divBdr>
                </w:div>
                <w:div w:id="163863908">
                  <w:marLeft w:val="480"/>
                  <w:marRight w:val="0"/>
                  <w:marTop w:val="0"/>
                  <w:marBottom w:val="0"/>
                  <w:divBdr>
                    <w:top w:val="none" w:sz="0" w:space="0" w:color="auto"/>
                    <w:left w:val="none" w:sz="0" w:space="0" w:color="auto"/>
                    <w:bottom w:val="none" w:sz="0" w:space="0" w:color="auto"/>
                    <w:right w:val="none" w:sz="0" w:space="0" w:color="auto"/>
                  </w:divBdr>
                </w:div>
                <w:div w:id="164830992">
                  <w:marLeft w:val="480"/>
                  <w:marRight w:val="0"/>
                  <w:marTop w:val="0"/>
                  <w:marBottom w:val="0"/>
                  <w:divBdr>
                    <w:top w:val="none" w:sz="0" w:space="0" w:color="auto"/>
                    <w:left w:val="none" w:sz="0" w:space="0" w:color="auto"/>
                    <w:bottom w:val="none" w:sz="0" w:space="0" w:color="auto"/>
                    <w:right w:val="none" w:sz="0" w:space="0" w:color="auto"/>
                  </w:divBdr>
                </w:div>
                <w:div w:id="169561332">
                  <w:marLeft w:val="480"/>
                  <w:marRight w:val="0"/>
                  <w:marTop w:val="0"/>
                  <w:marBottom w:val="0"/>
                  <w:divBdr>
                    <w:top w:val="none" w:sz="0" w:space="0" w:color="auto"/>
                    <w:left w:val="none" w:sz="0" w:space="0" w:color="auto"/>
                    <w:bottom w:val="none" w:sz="0" w:space="0" w:color="auto"/>
                    <w:right w:val="none" w:sz="0" w:space="0" w:color="auto"/>
                  </w:divBdr>
                </w:div>
                <w:div w:id="221068188">
                  <w:marLeft w:val="480"/>
                  <w:marRight w:val="0"/>
                  <w:marTop w:val="0"/>
                  <w:marBottom w:val="0"/>
                  <w:divBdr>
                    <w:top w:val="none" w:sz="0" w:space="0" w:color="auto"/>
                    <w:left w:val="none" w:sz="0" w:space="0" w:color="auto"/>
                    <w:bottom w:val="none" w:sz="0" w:space="0" w:color="auto"/>
                    <w:right w:val="none" w:sz="0" w:space="0" w:color="auto"/>
                  </w:divBdr>
                </w:div>
                <w:div w:id="387652471">
                  <w:marLeft w:val="480"/>
                  <w:marRight w:val="0"/>
                  <w:marTop w:val="0"/>
                  <w:marBottom w:val="0"/>
                  <w:divBdr>
                    <w:top w:val="none" w:sz="0" w:space="0" w:color="auto"/>
                    <w:left w:val="none" w:sz="0" w:space="0" w:color="auto"/>
                    <w:bottom w:val="none" w:sz="0" w:space="0" w:color="auto"/>
                    <w:right w:val="none" w:sz="0" w:space="0" w:color="auto"/>
                  </w:divBdr>
                </w:div>
                <w:div w:id="414674088">
                  <w:marLeft w:val="480"/>
                  <w:marRight w:val="0"/>
                  <w:marTop w:val="0"/>
                  <w:marBottom w:val="0"/>
                  <w:divBdr>
                    <w:top w:val="none" w:sz="0" w:space="0" w:color="auto"/>
                    <w:left w:val="none" w:sz="0" w:space="0" w:color="auto"/>
                    <w:bottom w:val="none" w:sz="0" w:space="0" w:color="auto"/>
                    <w:right w:val="none" w:sz="0" w:space="0" w:color="auto"/>
                  </w:divBdr>
                </w:div>
                <w:div w:id="498472822">
                  <w:marLeft w:val="480"/>
                  <w:marRight w:val="0"/>
                  <w:marTop w:val="0"/>
                  <w:marBottom w:val="0"/>
                  <w:divBdr>
                    <w:top w:val="none" w:sz="0" w:space="0" w:color="auto"/>
                    <w:left w:val="none" w:sz="0" w:space="0" w:color="auto"/>
                    <w:bottom w:val="none" w:sz="0" w:space="0" w:color="auto"/>
                    <w:right w:val="none" w:sz="0" w:space="0" w:color="auto"/>
                  </w:divBdr>
                </w:div>
                <w:div w:id="499123475">
                  <w:marLeft w:val="480"/>
                  <w:marRight w:val="0"/>
                  <w:marTop w:val="0"/>
                  <w:marBottom w:val="0"/>
                  <w:divBdr>
                    <w:top w:val="none" w:sz="0" w:space="0" w:color="auto"/>
                    <w:left w:val="none" w:sz="0" w:space="0" w:color="auto"/>
                    <w:bottom w:val="none" w:sz="0" w:space="0" w:color="auto"/>
                    <w:right w:val="none" w:sz="0" w:space="0" w:color="auto"/>
                  </w:divBdr>
                </w:div>
                <w:div w:id="854609921">
                  <w:marLeft w:val="480"/>
                  <w:marRight w:val="0"/>
                  <w:marTop w:val="0"/>
                  <w:marBottom w:val="0"/>
                  <w:divBdr>
                    <w:top w:val="none" w:sz="0" w:space="0" w:color="auto"/>
                    <w:left w:val="none" w:sz="0" w:space="0" w:color="auto"/>
                    <w:bottom w:val="none" w:sz="0" w:space="0" w:color="auto"/>
                    <w:right w:val="none" w:sz="0" w:space="0" w:color="auto"/>
                  </w:divBdr>
                </w:div>
                <w:div w:id="894313821">
                  <w:marLeft w:val="480"/>
                  <w:marRight w:val="0"/>
                  <w:marTop w:val="0"/>
                  <w:marBottom w:val="0"/>
                  <w:divBdr>
                    <w:top w:val="none" w:sz="0" w:space="0" w:color="auto"/>
                    <w:left w:val="none" w:sz="0" w:space="0" w:color="auto"/>
                    <w:bottom w:val="none" w:sz="0" w:space="0" w:color="auto"/>
                    <w:right w:val="none" w:sz="0" w:space="0" w:color="auto"/>
                  </w:divBdr>
                </w:div>
                <w:div w:id="1081676192">
                  <w:marLeft w:val="480"/>
                  <w:marRight w:val="0"/>
                  <w:marTop w:val="0"/>
                  <w:marBottom w:val="0"/>
                  <w:divBdr>
                    <w:top w:val="none" w:sz="0" w:space="0" w:color="auto"/>
                    <w:left w:val="none" w:sz="0" w:space="0" w:color="auto"/>
                    <w:bottom w:val="none" w:sz="0" w:space="0" w:color="auto"/>
                    <w:right w:val="none" w:sz="0" w:space="0" w:color="auto"/>
                  </w:divBdr>
                </w:div>
                <w:div w:id="1105077288">
                  <w:marLeft w:val="480"/>
                  <w:marRight w:val="0"/>
                  <w:marTop w:val="0"/>
                  <w:marBottom w:val="0"/>
                  <w:divBdr>
                    <w:top w:val="none" w:sz="0" w:space="0" w:color="auto"/>
                    <w:left w:val="none" w:sz="0" w:space="0" w:color="auto"/>
                    <w:bottom w:val="none" w:sz="0" w:space="0" w:color="auto"/>
                    <w:right w:val="none" w:sz="0" w:space="0" w:color="auto"/>
                  </w:divBdr>
                </w:div>
                <w:div w:id="1158568434">
                  <w:marLeft w:val="480"/>
                  <w:marRight w:val="0"/>
                  <w:marTop w:val="0"/>
                  <w:marBottom w:val="0"/>
                  <w:divBdr>
                    <w:top w:val="none" w:sz="0" w:space="0" w:color="auto"/>
                    <w:left w:val="none" w:sz="0" w:space="0" w:color="auto"/>
                    <w:bottom w:val="none" w:sz="0" w:space="0" w:color="auto"/>
                    <w:right w:val="none" w:sz="0" w:space="0" w:color="auto"/>
                  </w:divBdr>
                </w:div>
                <w:div w:id="1161198256">
                  <w:marLeft w:val="480"/>
                  <w:marRight w:val="0"/>
                  <w:marTop w:val="0"/>
                  <w:marBottom w:val="0"/>
                  <w:divBdr>
                    <w:top w:val="none" w:sz="0" w:space="0" w:color="auto"/>
                    <w:left w:val="none" w:sz="0" w:space="0" w:color="auto"/>
                    <w:bottom w:val="none" w:sz="0" w:space="0" w:color="auto"/>
                    <w:right w:val="none" w:sz="0" w:space="0" w:color="auto"/>
                  </w:divBdr>
                </w:div>
                <w:div w:id="1206941909">
                  <w:marLeft w:val="480"/>
                  <w:marRight w:val="0"/>
                  <w:marTop w:val="0"/>
                  <w:marBottom w:val="0"/>
                  <w:divBdr>
                    <w:top w:val="none" w:sz="0" w:space="0" w:color="auto"/>
                    <w:left w:val="none" w:sz="0" w:space="0" w:color="auto"/>
                    <w:bottom w:val="none" w:sz="0" w:space="0" w:color="auto"/>
                    <w:right w:val="none" w:sz="0" w:space="0" w:color="auto"/>
                  </w:divBdr>
                </w:div>
                <w:div w:id="1211381723">
                  <w:marLeft w:val="480"/>
                  <w:marRight w:val="0"/>
                  <w:marTop w:val="0"/>
                  <w:marBottom w:val="0"/>
                  <w:divBdr>
                    <w:top w:val="none" w:sz="0" w:space="0" w:color="auto"/>
                    <w:left w:val="none" w:sz="0" w:space="0" w:color="auto"/>
                    <w:bottom w:val="none" w:sz="0" w:space="0" w:color="auto"/>
                    <w:right w:val="none" w:sz="0" w:space="0" w:color="auto"/>
                  </w:divBdr>
                </w:div>
                <w:div w:id="1293756625">
                  <w:marLeft w:val="480"/>
                  <w:marRight w:val="0"/>
                  <w:marTop w:val="0"/>
                  <w:marBottom w:val="0"/>
                  <w:divBdr>
                    <w:top w:val="none" w:sz="0" w:space="0" w:color="auto"/>
                    <w:left w:val="none" w:sz="0" w:space="0" w:color="auto"/>
                    <w:bottom w:val="none" w:sz="0" w:space="0" w:color="auto"/>
                    <w:right w:val="none" w:sz="0" w:space="0" w:color="auto"/>
                  </w:divBdr>
                </w:div>
                <w:div w:id="1311711179">
                  <w:marLeft w:val="480"/>
                  <w:marRight w:val="0"/>
                  <w:marTop w:val="0"/>
                  <w:marBottom w:val="0"/>
                  <w:divBdr>
                    <w:top w:val="none" w:sz="0" w:space="0" w:color="auto"/>
                    <w:left w:val="none" w:sz="0" w:space="0" w:color="auto"/>
                    <w:bottom w:val="none" w:sz="0" w:space="0" w:color="auto"/>
                    <w:right w:val="none" w:sz="0" w:space="0" w:color="auto"/>
                  </w:divBdr>
                </w:div>
                <w:div w:id="1346983557">
                  <w:marLeft w:val="480"/>
                  <w:marRight w:val="0"/>
                  <w:marTop w:val="0"/>
                  <w:marBottom w:val="0"/>
                  <w:divBdr>
                    <w:top w:val="none" w:sz="0" w:space="0" w:color="auto"/>
                    <w:left w:val="none" w:sz="0" w:space="0" w:color="auto"/>
                    <w:bottom w:val="none" w:sz="0" w:space="0" w:color="auto"/>
                    <w:right w:val="none" w:sz="0" w:space="0" w:color="auto"/>
                  </w:divBdr>
                </w:div>
                <w:div w:id="1435595949">
                  <w:marLeft w:val="480"/>
                  <w:marRight w:val="0"/>
                  <w:marTop w:val="0"/>
                  <w:marBottom w:val="0"/>
                  <w:divBdr>
                    <w:top w:val="none" w:sz="0" w:space="0" w:color="auto"/>
                    <w:left w:val="none" w:sz="0" w:space="0" w:color="auto"/>
                    <w:bottom w:val="none" w:sz="0" w:space="0" w:color="auto"/>
                    <w:right w:val="none" w:sz="0" w:space="0" w:color="auto"/>
                  </w:divBdr>
                </w:div>
                <w:div w:id="1452743866">
                  <w:marLeft w:val="480"/>
                  <w:marRight w:val="0"/>
                  <w:marTop w:val="0"/>
                  <w:marBottom w:val="0"/>
                  <w:divBdr>
                    <w:top w:val="none" w:sz="0" w:space="0" w:color="auto"/>
                    <w:left w:val="none" w:sz="0" w:space="0" w:color="auto"/>
                    <w:bottom w:val="none" w:sz="0" w:space="0" w:color="auto"/>
                    <w:right w:val="none" w:sz="0" w:space="0" w:color="auto"/>
                  </w:divBdr>
                </w:div>
                <w:div w:id="1532037206">
                  <w:marLeft w:val="480"/>
                  <w:marRight w:val="0"/>
                  <w:marTop w:val="0"/>
                  <w:marBottom w:val="0"/>
                  <w:divBdr>
                    <w:top w:val="none" w:sz="0" w:space="0" w:color="auto"/>
                    <w:left w:val="none" w:sz="0" w:space="0" w:color="auto"/>
                    <w:bottom w:val="none" w:sz="0" w:space="0" w:color="auto"/>
                    <w:right w:val="none" w:sz="0" w:space="0" w:color="auto"/>
                  </w:divBdr>
                </w:div>
                <w:div w:id="1656227720">
                  <w:marLeft w:val="480"/>
                  <w:marRight w:val="0"/>
                  <w:marTop w:val="0"/>
                  <w:marBottom w:val="0"/>
                  <w:divBdr>
                    <w:top w:val="none" w:sz="0" w:space="0" w:color="auto"/>
                    <w:left w:val="none" w:sz="0" w:space="0" w:color="auto"/>
                    <w:bottom w:val="none" w:sz="0" w:space="0" w:color="auto"/>
                    <w:right w:val="none" w:sz="0" w:space="0" w:color="auto"/>
                  </w:divBdr>
                </w:div>
                <w:div w:id="1670400927">
                  <w:marLeft w:val="480"/>
                  <w:marRight w:val="0"/>
                  <w:marTop w:val="0"/>
                  <w:marBottom w:val="0"/>
                  <w:divBdr>
                    <w:top w:val="none" w:sz="0" w:space="0" w:color="auto"/>
                    <w:left w:val="none" w:sz="0" w:space="0" w:color="auto"/>
                    <w:bottom w:val="none" w:sz="0" w:space="0" w:color="auto"/>
                    <w:right w:val="none" w:sz="0" w:space="0" w:color="auto"/>
                  </w:divBdr>
                </w:div>
                <w:div w:id="1700397449">
                  <w:marLeft w:val="480"/>
                  <w:marRight w:val="0"/>
                  <w:marTop w:val="0"/>
                  <w:marBottom w:val="0"/>
                  <w:divBdr>
                    <w:top w:val="none" w:sz="0" w:space="0" w:color="auto"/>
                    <w:left w:val="none" w:sz="0" w:space="0" w:color="auto"/>
                    <w:bottom w:val="none" w:sz="0" w:space="0" w:color="auto"/>
                    <w:right w:val="none" w:sz="0" w:space="0" w:color="auto"/>
                  </w:divBdr>
                </w:div>
                <w:div w:id="1786650311">
                  <w:marLeft w:val="480"/>
                  <w:marRight w:val="0"/>
                  <w:marTop w:val="0"/>
                  <w:marBottom w:val="0"/>
                  <w:divBdr>
                    <w:top w:val="none" w:sz="0" w:space="0" w:color="auto"/>
                    <w:left w:val="none" w:sz="0" w:space="0" w:color="auto"/>
                    <w:bottom w:val="none" w:sz="0" w:space="0" w:color="auto"/>
                    <w:right w:val="none" w:sz="0" w:space="0" w:color="auto"/>
                  </w:divBdr>
                </w:div>
                <w:div w:id="1869446478">
                  <w:marLeft w:val="480"/>
                  <w:marRight w:val="0"/>
                  <w:marTop w:val="0"/>
                  <w:marBottom w:val="0"/>
                  <w:divBdr>
                    <w:top w:val="none" w:sz="0" w:space="0" w:color="auto"/>
                    <w:left w:val="none" w:sz="0" w:space="0" w:color="auto"/>
                    <w:bottom w:val="none" w:sz="0" w:space="0" w:color="auto"/>
                    <w:right w:val="none" w:sz="0" w:space="0" w:color="auto"/>
                  </w:divBdr>
                </w:div>
                <w:div w:id="1880359116">
                  <w:marLeft w:val="480"/>
                  <w:marRight w:val="0"/>
                  <w:marTop w:val="0"/>
                  <w:marBottom w:val="0"/>
                  <w:divBdr>
                    <w:top w:val="none" w:sz="0" w:space="0" w:color="auto"/>
                    <w:left w:val="none" w:sz="0" w:space="0" w:color="auto"/>
                    <w:bottom w:val="none" w:sz="0" w:space="0" w:color="auto"/>
                    <w:right w:val="none" w:sz="0" w:space="0" w:color="auto"/>
                  </w:divBdr>
                </w:div>
                <w:div w:id="1906605008">
                  <w:marLeft w:val="480"/>
                  <w:marRight w:val="0"/>
                  <w:marTop w:val="0"/>
                  <w:marBottom w:val="0"/>
                  <w:divBdr>
                    <w:top w:val="none" w:sz="0" w:space="0" w:color="auto"/>
                    <w:left w:val="none" w:sz="0" w:space="0" w:color="auto"/>
                    <w:bottom w:val="none" w:sz="0" w:space="0" w:color="auto"/>
                    <w:right w:val="none" w:sz="0" w:space="0" w:color="auto"/>
                  </w:divBdr>
                </w:div>
                <w:div w:id="1932931491">
                  <w:marLeft w:val="480"/>
                  <w:marRight w:val="0"/>
                  <w:marTop w:val="0"/>
                  <w:marBottom w:val="0"/>
                  <w:divBdr>
                    <w:top w:val="none" w:sz="0" w:space="0" w:color="auto"/>
                    <w:left w:val="none" w:sz="0" w:space="0" w:color="auto"/>
                    <w:bottom w:val="none" w:sz="0" w:space="0" w:color="auto"/>
                    <w:right w:val="none" w:sz="0" w:space="0" w:color="auto"/>
                  </w:divBdr>
                </w:div>
                <w:div w:id="1965457296">
                  <w:marLeft w:val="480"/>
                  <w:marRight w:val="0"/>
                  <w:marTop w:val="0"/>
                  <w:marBottom w:val="0"/>
                  <w:divBdr>
                    <w:top w:val="none" w:sz="0" w:space="0" w:color="auto"/>
                    <w:left w:val="none" w:sz="0" w:space="0" w:color="auto"/>
                    <w:bottom w:val="none" w:sz="0" w:space="0" w:color="auto"/>
                    <w:right w:val="none" w:sz="0" w:space="0" w:color="auto"/>
                  </w:divBdr>
                </w:div>
                <w:div w:id="1966501000">
                  <w:marLeft w:val="480"/>
                  <w:marRight w:val="0"/>
                  <w:marTop w:val="0"/>
                  <w:marBottom w:val="0"/>
                  <w:divBdr>
                    <w:top w:val="none" w:sz="0" w:space="0" w:color="auto"/>
                    <w:left w:val="none" w:sz="0" w:space="0" w:color="auto"/>
                    <w:bottom w:val="none" w:sz="0" w:space="0" w:color="auto"/>
                    <w:right w:val="none" w:sz="0" w:space="0" w:color="auto"/>
                  </w:divBdr>
                </w:div>
                <w:div w:id="2006978374">
                  <w:marLeft w:val="480"/>
                  <w:marRight w:val="0"/>
                  <w:marTop w:val="0"/>
                  <w:marBottom w:val="0"/>
                  <w:divBdr>
                    <w:top w:val="none" w:sz="0" w:space="0" w:color="auto"/>
                    <w:left w:val="none" w:sz="0" w:space="0" w:color="auto"/>
                    <w:bottom w:val="none" w:sz="0" w:space="0" w:color="auto"/>
                    <w:right w:val="none" w:sz="0" w:space="0" w:color="auto"/>
                  </w:divBdr>
                </w:div>
                <w:div w:id="2102797742">
                  <w:marLeft w:val="480"/>
                  <w:marRight w:val="0"/>
                  <w:marTop w:val="0"/>
                  <w:marBottom w:val="0"/>
                  <w:divBdr>
                    <w:top w:val="none" w:sz="0" w:space="0" w:color="auto"/>
                    <w:left w:val="none" w:sz="0" w:space="0" w:color="auto"/>
                    <w:bottom w:val="none" w:sz="0" w:space="0" w:color="auto"/>
                    <w:right w:val="none" w:sz="0" w:space="0" w:color="auto"/>
                  </w:divBdr>
                </w:div>
                <w:div w:id="2106920964">
                  <w:marLeft w:val="480"/>
                  <w:marRight w:val="0"/>
                  <w:marTop w:val="0"/>
                  <w:marBottom w:val="0"/>
                  <w:divBdr>
                    <w:top w:val="none" w:sz="0" w:space="0" w:color="auto"/>
                    <w:left w:val="none" w:sz="0" w:space="0" w:color="auto"/>
                    <w:bottom w:val="none" w:sz="0" w:space="0" w:color="auto"/>
                    <w:right w:val="none" w:sz="0" w:space="0" w:color="auto"/>
                  </w:divBdr>
                </w:div>
                <w:div w:id="2146577093">
                  <w:marLeft w:val="480"/>
                  <w:marRight w:val="0"/>
                  <w:marTop w:val="0"/>
                  <w:marBottom w:val="0"/>
                  <w:divBdr>
                    <w:top w:val="none" w:sz="0" w:space="0" w:color="auto"/>
                    <w:left w:val="none" w:sz="0" w:space="0" w:color="auto"/>
                    <w:bottom w:val="none" w:sz="0" w:space="0" w:color="auto"/>
                    <w:right w:val="none" w:sz="0" w:space="0" w:color="auto"/>
                  </w:divBdr>
                </w:div>
              </w:divsChild>
            </w:div>
            <w:div w:id="1711998172">
              <w:marLeft w:val="0"/>
              <w:marRight w:val="0"/>
              <w:marTop w:val="0"/>
              <w:marBottom w:val="0"/>
              <w:divBdr>
                <w:top w:val="none" w:sz="0" w:space="0" w:color="auto"/>
                <w:left w:val="none" w:sz="0" w:space="0" w:color="auto"/>
                <w:bottom w:val="none" w:sz="0" w:space="0" w:color="auto"/>
                <w:right w:val="none" w:sz="0" w:space="0" w:color="auto"/>
              </w:divBdr>
              <w:divsChild>
                <w:div w:id="1708918">
                  <w:marLeft w:val="480"/>
                  <w:marRight w:val="0"/>
                  <w:marTop w:val="0"/>
                  <w:marBottom w:val="0"/>
                  <w:divBdr>
                    <w:top w:val="none" w:sz="0" w:space="0" w:color="auto"/>
                    <w:left w:val="none" w:sz="0" w:space="0" w:color="auto"/>
                    <w:bottom w:val="none" w:sz="0" w:space="0" w:color="auto"/>
                    <w:right w:val="none" w:sz="0" w:space="0" w:color="auto"/>
                  </w:divBdr>
                </w:div>
                <w:div w:id="46415141">
                  <w:marLeft w:val="480"/>
                  <w:marRight w:val="0"/>
                  <w:marTop w:val="0"/>
                  <w:marBottom w:val="0"/>
                  <w:divBdr>
                    <w:top w:val="none" w:sz="0" w:space="0" w:color="auto"/>
                    <w:left w:val="none" w:sz="0" w:space="0" w:color="auto"/>
                    <w:bottom w:val="none" w:sz="0" w:space="0" w:color="auto"/>
                    <w:right w:val="none" w:sz="0" w:space="0" w:color="auto"/>
                  </w:divBdr>
                </w:div>
                <w:div w:id="144592649">
                  <w:marLeft w:val="480"/>
                  <w:marRight w:val="0"/>
                  <w:marTop w:val="0"/>
                  <w:marBottom w:val="0"/>
                  <w:divBdr>
                    <w:top w:val="none" w:sz="0" w:space="0" w:color="auto"/>
                    <w:left w:val="none" w:sz="0" w:space="0" w:color="auto"/>
                    <w:bottom w:val="none" w:sz="0" w:space="0" w:color="auto"/>
                    <w:right w:val="none" w:sz="0" w:space="0" w:color="auto"/>
                  </w:divBdr>
                </w:div>
                <w:div w:id="174660697">
                  <w:marLeft w:val="480"/>
                  <w:marRight w:val="0"/>
                  <w:marTop w:val="0"/>
                  <w:marBottom w:val="0"/>
                  <w:divBdr>
                    <w:top w:val="none" w:sz="0" w:space="0" w:color="auto"/>
                    <w:left w:val="none" w:sz="0" w:space="0" w:color="auto"/>
                    <w:bottom w:val="none" w:sz="0" w:space="0" w:color="auto"/>
                    <w:right w:val="none" w:sz="0" w:space="0" w:color="auto"/>
                  </w:divBdr>
                </w:div>
                <w:div w:id="192042586">
                  <w:marLeft w:val="480"/>
                  <w:marRight w:val="0"/>
                  <w:marTop w:val="0"/>
                  <w:marBottom w:val="0"/>
                  <w:divBdr>
                    <w:top w:val="none" w:sz="0" w:space="0" w:color="auto"/>
                    <w:left w:val="none" w:sz="0" w:space="0" w:color="auto"/>
                    <w:bottom w:val="none" w:sz="0" w:space="0" w:color="auto"/>
                    <w:right w:val="none" w:sz="0" w:space="0" w:color="auto"/>
                  </w:divBdr>
                </w:div>
                <w:div w:id="198593732">
                  <w:marLeft w:val="480"/>
                  <w:marRight w:val="0"/>
                  <w:marTop w:val="0"/>
                  <w:marBottom w:val="0"/>
                  <w:divBdr>
                    <w:top w:val="none" w:sz="0" w:space="0" w:color="auto"/>
                    <w:left w:val="none" w:sz="0" w:space="0" w:color="auto"/>
                    <w:bottom w:val="none" w:sz="0" w:space="0" w:color="auto"/>
                    <w:right w:val="none" w:sz="0" w:space="0" w:color="auto"/>
                  </w:divBdr>
                </w:div>
                <w:div w:id="214203912">
                  <w:marLeft w:val="480"/>
                  <w:marRight w:val="0"/>
                  <w:marTop w:val="0"/>
                  <w:marBottom w:val="0"/>
                  <w:divBdr>
                    <w:top w:val="none" w:sz="0" w:space="0" w:color="auto"/>
                    <w:left w:val="none" w:sz="0" w:space="0" w:color="auto"/>
                    <w:bottom w:val="none" w:sz="0" w:space="0" w:color="auto"/>
                    <w:right w:val="none" w:sz="0" w:space="0" w:color="auto"/>
                  </w:divBdr>
                </w:div>
                <w:div w:id="224952104">
                  <w:marLeft w:val="480"/>
                  <w:marRight w:val="0"/>
                  <w:marTop w:val="0"/>
                  <w:marBottom w:val="0"/>
                  <w:divBdr>
                    <w:top w:val="none" w:sz="0" w:space="0" w:color="auto"/>
                    <w:left w:val="none" w:sz="0" w:space="0" w:color="auto"/>
                    <w:bottom w:val="none" w:sz="0" w:space="0" w:color="auto"/>
                    <w:right w:val="none" w:sz="0" w:space="0" w:color="auto"/>
                  </w:divBdr>
                </w:div>
                <w:div w:id="242107711">
                  <w:marLeft w:val="480"/>
                  <w:marRight w:val="0"/>
                  <w:marTop w:val="0"/>
                  <w:marBottom w:val="0"/>
                  <w:divBdr>
                    <w:top w:val="none" w:sz="0" w:space="0" w:color="auto"/>
                    <w:left w:val="none" w:sz="0" w:space="0" w:color="auto"/>
                    <w:bottom w:val="none" w:sz="0" w:space="0" w:color="auto"/>
                    <w:right w:val="none" w:sz="0" w:space="0" w:color="auto"/>
                  </w:divBdr>
                </w:div>
                <w:div w:id="247159945">
                  <w:marLeft w:val="480"/>
                  <w:marRight w:val="0"/>
                  <w:marTop w:val="0"/>
                  <w:marBottom w:val="0"/>
                  <w:divBdr>
                    <w:top w:val="none" w:sz="0" w:space="0" w:color="auto"/>
                    <w:left w:val="none" w:sz="0" w:space="0" w:color="auto"/>
                    <w:bottom w:val="none" w:sz="0" w:space="0" w:color="auto"/>
                    <w:right w:val="none" w:sz="0" w:space="0" w:color="auto"/>
                  </w:divBdr>
                </w:div>
                <w:div w:id="290594584">
                  <w:marLeft w:val="480"/>
                  <w:marRight w:val="0"/>
                  <w:marTop w:val="0"/>
                  <w:marBottom w:val="0"/>
                  <w:divBdr>
                    <w:top w:val="none" w:sz="0" w:space="0" w:color="auto"/>
                    <w:left w:val="none" w:sz="0" w:space="0" w:color="auto"/>
                    <w:bottom w:val="none" w:sz="0" w:space="0" w:color="auto"/>
                    <w:right w:val="none" w:sz="0" w:space="0" w:color="auto"/>
                  </w:divBdr>
                </w:div>
                <w:div w:id="366613510">
                  <w:marLeft w:val="480"/>
                  <w:marRight w:val="0"/>
                  <w:marTop w:val="0"/>
                  <w:marBottom w:val="0"/>
                  <w:divBdr>
                    <w:top w:val="none" w:sz="0" w:space="0" w:color="auto"/>
                    <w:left w:val="none" w:sz="0" w:space="0" w:color="auto"/>
                    <w:bottom w:val="none" w:sz="0" w:space="0" w:color="auto"/>
                    <w:right w:val="none" w:sz="0" w:space="0" w:color="auto"/>
                  </w:divBdr>
                </w:div>
                <w:div w:id="449594538">
                  <w:marLeft w:val="480"/>
                  <w:marRight w:val="0"/>
                  <w:marTop w:val="0"/>
                  <w:marBottom w:val="0"/>
                  <w:divBdr>
                    <w:top w:val="none" w:sz="0" w:space="0" w:color="auto"/>
                    <w:left w:val="none" w:sz="0" w:space="0" w:color="auto"/>
                    <w:bottom w:val="none" w:sz="0" w:space="0" w:color="auto"/>
                    <w:right w:val="none" w:sz="0" w:space="0" w:color="auto"/>
                  </w:divBdr>
                </w:div>
                <w:div w:id="523061429">
                  <w:marLeft w:val="480"/>
                  <w:marRight w:val="0"/>
                  <w:marTop w:val="0"/>
                  <w:marBottom w:val="0"/>
                  <w:divBdr>
                    <w:top w:val="none" w:sz="0" w:space="0" w:color="auto"/>
                    <w:left w:val="none" w:sz="0" w:space="0" w:color="auto"/>
                    <w:bottom w:val="none" w:sz="0" w:space="0" w:color="auto"/>
                    <w:right w:val="none" w:sz="0" w:space="0" w:color="auto"/>
                  </w:divBdr>
                </w:div>
                <w:div w:id="527913628">
                  <w:marLeft w:val="480"/>
                  <w:marRight w:val="0"/>
                  <w:marTop w:val="0"/>
                  <w:marBottom w:val="0"/>
                  <w:divBdr>
                    <w:top w:val="none" w:sz="0" w:space="0" w:color="auto"/>
                    <w:left w:val="none" w:sz="0" w:space="0" w:color="auto"/>
                    <w:bottom w:val="none" w:sz="0" w:space="0" w:color="auto"/>
                    <w:right w:val="none" w:sz="0" w:space="0" w:color="auto"/>
                  </w:divBdr>
                </w:div>
                <w:div w:id="630750005">
                  <w:marLeft w:val="480"/>
                  <w:marRight w:val="0"/>
                  <w:marTop w:val="0"/>
                  <w:marBottom w:val="0"/>
                  <w:divBdr>
                    <w:top w:val="none" w:sz="0" w:space="0" w:color="auto"/>
                    <w:left w:val="none" w:sz="0" w:space="0" w:color="auto"/>
                    <w:bottom w:val="none" w:sz="0" w:space="0" w:color="auto"/>
                    <w:right w:val="none" w:sz="0" w:space="0" w:color="auto"/>
                  </w:divBdr>
                </w:div>
                <w:div w:id="656542817">
                  <w:marLeft w:val="480"/>
                  <w:marRight w:val="0"/>
                  <w:marTop w:val="0"/>
                  <w:marBottom w:val="0"/>
                  <w:divBdr>
                    <w:top w:val="none" w:sz="0" w:space="0" w:color="auto"/>
                    <w:left w:val="none" w:sz="0" w:space="0" w:color="auto"/>
                    <w:bottom w:val="none" w:sz="0" w:space="0" w:color="auto"/>
                    <w:right w:val="none" w:sz="0" w:space="0" w:color="auto"/>
                  </w:divBdr>
                </w:div>
                <w:div w:id="711225778">
                  <w:marLeft w:val="480"/>
                  <w:marRight w:val="0"/>
                  <w:marTop w:val="0"/>
                  <w:marBottom w:val="0"/>
                  <w:divBdr>
                    <w:top w:val="none" w:sz="0" w:space="0" w:color="auto"/>
                    <w:left w:val="none" w:sz="0" w:space="0" w:color="auto"/>
                    <w:bottom w:val="none" w:sz="0" w:space="0" w:color="auto"/>
                    <w:right w:val="none" w:sz="0" w:space="0" w:color="auto"/>
                  </w:divBdr>
                </w:div>
                <w:div w:id="719282758">
                  <w:marLeft w:val="480"/>
                  <w:marRight w:val="0"/>
                  <w:marTop w:val="0"/>
                  <w:marBottom w:val="0"/>
                  <w:divBdr>
                    <w:top w:val="none" w:sz="0" w:space="0" w:color="auto"/>
                    <w:left w:val="none" w:sz="0" w:space="0" w:color="auto"/>
                    <w:bottom w:val="none" w:sz="0" w:space="0" w:color="auto"/>
                    <w:right w:val="none" w:sz="0" w:space="0" w:color="auto"/>
                  </w:divBdr>
                </w:div>
                <w:div w:id="734937769">
                  <w:marLeft w:val="480"/>
                  <w:marRight w:val="0"/>
                  <w:marTop w:val="0"/>
                  <w:marBottom w:val="0"/>
                  <w:divBdr>
                    <w:top w:val="none" w:sz="0" w:space="0" w:color="auto"/>
                    <w:left w:val="none" w:sz="0" w:space="0" w:color="auto"/>
                    <w:bottom w:val="none" w:sz="0" w:space="0" w:color="auto"/>
                    <w:right w:val="none" w:sz="0" w:space="0" w:color="auto"/>
                  </w:divBdr>
                </w:div>
                <w:div w:id="752968983">
                  <w:marLeft w:val="480"/>
                  <w:marRight w:val="0"/>
                  <w:marTop w:val="0"/>
                  <w:marBottom w:val="0"/>
                  <w:divBdr>
                    <w:top w:val="none" w:sz="0" w:space="0" w:color="auto"/>
                    <w:left w:val="none" w:sz="0" w:space="0" w:color="auto"/>
                    <w:bottom w:val="none" w:sz="0" w:space="0" w:color="auto"/>
                    <w:right w:val="none" w:sz="0" w:space="0" w:color="auto"/>
                  </w:divBdr>
                </w:div>
                <w:div w:id="772627974">
                  <w:marLeft w:val="480"/>
                  <w:marRight w:val="0"/>
                  <w:marTop w:val="0"/>
                  <w:marBottom w:val="0"/>
                  <w:divBdr>
                    <w:top w:val="none" w:sz="0" w:space="0" w:color="auto"/>
                    <w:left w:val="none" w:sz="0" w:space="0" w:color="auto"/>
                    <w:bottom w:val="none" w:sz="0" w:space="0" w:color="auto"/>
                    <w:right w:val="none" w:sz="0" w:space="0" w:color="auto"/>
                  </w:divBdr>
                </w:div>
                <w:div w:id="791750180">
                  <w:marLeft w:val="480"/>
                  <w:marRight w:val="0"/>
                  <w:marTop w:val="0"/>
                  <w:marBottom w:val="0"/>
                  <w:divBdr>
                    <w:top w:val="none" w:sz="0" w:space="0" w:color="auto"/>
                    <w:left w:val="none" w:sz="0" w:space="0" w:color="auto"/>
                    <w:bottom w:val="none" w:sz="0" w:space="0" w:color="auto"/>
                    <w:right w:val="none" w:sz="0" w:space="0" w:color="auto"/>
                  </w:divBdr>
                </w:div>
                <w:div w:id="911812033">
                  <w:marLeft w:val="480"/>
                  <w:marRight w:val="0"/>
                  <w:marTop w:val="0"/>
                  <w:marBottom w:val="0"/>
                  <w:divBdr>
                    <w:top w:val="none" w:sz="0" w:space="0" w:color="auto"/>
                    <w:left w:val="none" w:sz="0" w:space="0" w:color="auto"/>
                    <w:bottom w:val="none" w:sz="0" w:space="0" w:color="auto"/>
                    <w:right w:val="none" w:sz="0" w:space="0" w:color="auto"/>
                  </w:divBdr>
                </w:div>
                <w:div w:id="954095484">
                  <w:marLeft w:val="480"/>
                  <w:marRight w:val="0"/>
                  <w:marTop w:val="0"/>
                  <w:marBottom w:val="0"/>
                  <w:divBdr>
                    <w:top w:val="none" w:sz="0" w:space="0" w:color="auto"/>
                    <w:left w:val="none" w:sz="0" w:space="0" w:color="auto"/>
                    <w:bottom w:val="none" w:sz="0" w:space="0" w:color="auto"/>
                    <w:right w:val="none" w:sz="0" w:space="0" w:color="auto"/>
                  </w:divBdr>
                </w:div>
                <w:div w:id="1034883382">
                  <w:marLeft w:val="480"/>
                  <w:marRight w:val="0"/>
                  <w:marTop w:val="0"/>
                  <w:marBottom w:val="0"/>
                  <w:divBdr>
                    <w:top w:val="none" w:sz="0" w:space="0" w:color="auto"/>
                    <w:left w:val="none" w:sz="0" w:space="0" w:color="auto"/>
                    <w:bottom w:val="none" w:sz="0" w:space="0" w:color="auto"/>
                    <w:right w:val="none" w:sz="0" w:space="0" w:color="auto"/>
                  </w:divBdr>
                </w:div>
                <w:div w:id="1083988893">
                  <w:marLeft w:val="480"/>
                  <w:marRight w:val="0"/>
                  <w:marTop w:val="0"/>
                  <w:marBottom w:val="0"/>
                  <w:divBdr>
                    <w:top w:val="none" w:sz="0" w:space="0" w:color="auto"/>
                    <w:left w:val="none" w:sz="0" w:space="0" w:color="auto"/>
                    <w:bottom w:val="none" w:sz="0" w:space="0" w:color="auto"/>
                    <w:right w:val="none" w:sz="0" w:space="0" w:color="auto"/>
                  </w:divBdr>
                </w:div>
                <w:div w:id="1131753215">
                  <w:marLeft w:val="480"/>
                  <w:marRight w:val="0"/>
                  <w:marTop w:val="0"/>
                  <w:marBottom w:val="0"/>
                  <w:divBdr>
                    <w:top w:val="none" w:sz="0" w:space="0" w:color="auto"/>
                    <w:left w:val="none" w:sz="0" w:space="0" w:color="auto"/>
                    <w:bottom w:val="none" w:sz="0" w:space="0" w:color="auto"/>
                    <w:right w:val="none" w:sz="0" w:space="0" w:color="auto"/>
                  </w:divBdr>
                </w:div>
                <w:div w:id="1204517750">
                  <w:marLeft w:val="480"/>
                  <w:marRight w:val="0"/>
                  <w:marTop w:val="0"/>
                  <w:marBottom w:val="0"/>
                  <w:divBdr>
                    <w:top w:val="none" w:sz="0" w:space="0" w:color="auto"/>
                    <w:left w:val="none" w:sz="0" w:space="0" w:color="auto"/>
                    <w:bottom w:val="none" w:sz="0" w:space="0" w:color="auto"/>
                    <w:right w:val="none" w:sz="0" w:space="0" w:color="auto"/>
                  </w:divBdr>
                </w:div>
                <w:div w:id="1245410827">
                  <w:marLeft w:val="480"/>
                  <w:marRight w:val="0"/>
                  <w:marTop w:val="0"/>
                  <w:marBottom w:val="0"/>
                  <w:divBdr>
                    <w:top w:val="none" w:sz="0" w:space="0" w:color="auto"/>
                    <w:left w:val="none" w:sz="0" w:space="0" w:color="auto"/>
                    <w:bottom w:val="none" w:sz="0" w:space="0" w:color="auto"/>
                    <w:right w:val="none" w:sz="0" w:space="0" w:color="auto"/>
                  </w:divBdr>
                </w:div>
                <w:div w:id="1442802047">
                  <w:marLeft w:val="480"/>
                  <w:marRight w:val="0"/>
                  <w:marTop w:val="0"/>
                  <w:marBottom w:val="0"/>
                  <w:divBdr>
                    <w:top w:val="none" w:sz="0" w:space="0" w:color="auto"/>
                    <w:left w:val="none" w:sz="0" w:space="0" w:color="auto"/>
                    <w:bottom w:val="none" w:sz="0" w:space="0" w:color="auto"/>
                    <w:right w:val="none" w:sz="0" w:space="0" w:color="auto"/>
                  </w:divBdr>
                </w:div>
                <w:div w:id="1490251909">
                  <w:marLeft w:val="480"/>
                  <w:marRight w:val="0"/>
                  <w:marTop w:val="0"/>
                  <w:marBottom w:val="0"/>
                  <w:divBdr>
                    <w:top w:val="none" w:sz="0" w:space="0" w:color="auto"/>
                    <w:left w:val="none" w:sz="0" w:space="0" w:color="auto"/>
                    <w:bottom w:val="none" w:sz="0" w:space="0" w:color="auto"/>
                    <w:right w:val="none" w:sz="0" w:space="0" w:color="auto"/>
                  </w:divBdr>
                </w:div>
                <w:div w:id="1499735586">
                  <w:marLeft w:val="480"/>
                  <w:marRight w:val="0"/>
                  <w:marTop w:val="0"/>
                  <w:marBottom w:val="0"/>
                  <w:divBdr>
                    <w:top w:val="none" w:sz="0" w:space="0" w:color="auto"/>
                    <w:left w:val="none" w:sz="0" w:space="0" w:color="auto"/>
                    <w:bottom w:val="none" w:sz="0" w:space="0" w:color="auto"/>
                    <w:right w:val="none" w:sz="0" w:space="0" w:color="auto"/>
                  </w:divBdr>
                </w:div>
                <w:div w:id="1660766387">
                  <w:marLeft w:val="480"/>
                  <w:marRight w:val="0"/>
                  <w:marTop w:val="0"/>
                  <w:marBottom w:val="0"/>
                  <w:divBdr>
                    <w:top w:val="none" w:sz="0" w:space="0" w:color="auto"/>
                    <w:left w:val="none" w:sz="0" w:space="0" w:color="auto"/>
                    <w:bottom w:val="none" w:sz="0" w:space="0" w:color="auto"/>
                    <w:right w:val="none" w:sz="0" w:space="0" w:color="auto"/>
                  </w:divBdr>
                </w:div>
                <w:div w:id="1691447830">
                  <w:marLeft w:val="480"/>
                  <w:marRight w:val="0"/>
                  <w:marTop w:val="0"/>
                  <w:marBottom w:val="0"/>
                  <w:divBdr>
                    <w:top w:val="none" w:sz="0" w:space="0" w:color="auto"/>
                    <w:left w:val="none" w:sz="0" w:space="0" w:color="auto"/>
                    <w:bottom w:val="none" w:sz="0" w:space="0" w:color="auto"/>
                    <w:right w:val="none" w:sz="0" w:space="0" w:color="auto"/>
                  </w:divBdr>
                </w:div>
                <w:div w:id="1828865898">
                  <w:marLeft w:val="480"/>
                  <w:marRight w:val="0"/>
                  <w:marTop w:val="0"/>
                  <w:marBottom w:val="0"/>
                  <w:divBdr>
                    <w:top w:val="none" w:sz="0" w:space="0" w:color="auto"/>
                    <w:left w:val="none" w:sz="0" w:space="0" w:color="auto"/>
                    <w:bottom w:val="none" w:sz="0" w:space="0" w:color="auto"/>
                    <w:right w:val="none" w:sz="0" w:space="0" w:color="auto"/>
                  </w:divBdr>
                </w:div>
                <w:div w:id="1886019799">
                  <w:marLeft w:val="480"/>
                  <w:marRight w:val="0"/>
                  <w:marTop w:val="0"/>
                  <w:marBottom w:val="0"/>
                  <w:divBdr>
                    <w:top w:val="none" w:sz="0" w:space="0" w:color="auto"/>
                    <w:left w:val="none" w:sz="0" w:space="0" w:color="auto"/>
                    <w:bottom w:val="none" w:sz="0" w:space="0" w:color="auto"/>
                    <w:right w:val="none" w:sz="0" w:space="0" w:color="auto"/>
                  </w:divBdr>
                </w:div>
                <w:div w:id="1916161694">
                  <w:marLeft w:val="480"/>
                  <w:marRight w:val="0"/>
                  <w:marTop w:val="0"/>
                  <w:marBottom w:val="0"/>
                  <w:divBdr>
                    <w:top w:val="none" w:sz="0" w:space="0" w:color="auto"/>
                    <w:left w:val="none" w:sz="0" w:space="0" w:color="auto"/>
                    <w:bottom w:val="none" w:sz="0" w:space="0" w:color="auto"/>
                    <w:right w:val="none" w:sz="0" w:space="0" w:color="auto"/>
                  </w:divBdr>
                </w:div>
                <w:div w:id="1921521353">
                  <w:marLeft w:val="480"/>
                  <w:marRight w:val="0"/>
                  <w:marTop w:val="0"/>
                  <w:marBottom w:val="0"/>
                  <w:divBdr>
                    <w:top w:val="none" w:sz="0" w:space="0" w:color="auto"/>
                    <w:left w:val="none" w:sz="0" w:space="0" w:color="auto"/>
                    <w:bottom w:val="none" w:sz="0" w:space="0" w:color="auto"/>
                    <w:right w:val="none" w:sz="0" w:space="0" w:color="auto"/>
                  </w:divBdr>
                </w:div>
                <w:div w:id="1928997668">
                  <w:marLeft w:val="480"/>
                  <w:marRight w:val="0"/>
                  <w:marTop w:val="0"/>
                  <w:marBottom w:val="0"/>
                  <w:divBdr>
                    <w:top w:val="none" w:sz="0" w:space="0" w:color="auto"/>
                    <w:left w:val="none" w:sz="0" w:space="0" w:color="auto"/>
                    <w:bottom w:val="none" w:sz="0" w:space="0" w:color="auto"/>
                    <w:right w:val="none" w:sz="0" w:space="0" w:color="auto"/>
                  </w:divBdr>
                </w:div>
              </w:divsChild>
            </w:div>
            <w:div w:id="1722560778">
              <w:marLeft w:val="0"/>
              <w:marRight w:val="0"/>
              <w:marTop w:val="0"/>
              <w:marBottom w:val="0"/>
              <w:divBdr>
                <w:top w:val="none" w:sz="0" w:space="0" w:color="auto"/>
                <w:left w:val="none" w:sz="0" w:space="0" w:color="auto"/>
                <w:bottom w:val="none" w:sz="0" w:space="0" w:color="auto"/>
                <w:right w:val="none" w:sz="0" w:space="0" w:color="auto"/>
              </w:divBdr>
              <w:divsChild>
                <w:div w:id="20863412">
                  <w:marLeft w:val="480"/>
                  <w:marRight w:val="0"/>
                  <w:marTop w:val="0"/>
                  <w:marBottom w:val="0"/>
                  <w:divBdr>
                    <w:top w:val="none" w:sz="0" w:space="0" w:color="auto"/>
                    <w:left w:val="none" w:sz="0" w:space="0" w:color="auto"/>
                    <w:bottom w:val="none" w:sz="0" w:space="0" w:color="auto"/>
                    <w:right w:val="none" w:sz="0" w:space="0" w:color="auto"/>
                  </w:divBdr>
                </w:div>
                <w:div w:id="35854783">
                  <w:marLeft w:val="480"/>
                  <w:marRight w:val="0"/>
                  <w:marTop w:val="0"/>
                  <w:marBottom w:val="0"/>
                  <w:divBdr>
                    <w:top w:val="none" w:sz="0" w:space="0" w:color="auto"/>
                    <w:left w:val="none" w:sz="0" w:space="0" w:color="auto"/>
                    <w:bottom w:val="none" w:sz="0" w:space="0" w:color="auto"/>
                    <w:right w:val="none" w:sz="0" w:space="0" w:color="auto"/>
                  </w:divBdr>
                </w:div>
                <w:div w:id="45572398">
                  <w:marLeft w:val="480"/>
                  <w:marRight w:val="0"/>
                  <w:marTop w:val="0"/>
                  <w:marBottom w:val="0"/>
                  <w:divBdr>
                    <w:top w:val="none" w:sz="0" w:space="0" w:color="auto"/>
                    <w:left w:val="none" w:sz="0" w:space="0" w:color="auto"/>
                    <w:bottom w:val="none" w:sz="0" w:space="0" w:color="auto"/>
                    <w:right w:val="none" w:sz="0" w:space="0" w:color="auto"/>
                  </w:divBdr>
                </w:div>
                <w:div w:id="81532013">
                  <w:marLeft w:val="480"/>
                  <w:marRight w:val="0"/>
                  <w:marTop w:val="0"/>
                  <w:marBottom w:val="0"/>
                  <w:divBdr>
                    <w:top w:val="none" w:sz="0" w:space="0" w:color="auto"/>
                    <w:left w:val="none" w:sz="0" w:space="0" w:color="auto"/>
                    <w:bottom w:val="none" w:sz="0" w:space="0" w:color="auto"/>
                    <w:right w:val="none" w:sz="0" w:space="0" w:color="auto"/>
                  </w:divBdr>
                </w:div>
                <w:div w:id="154809255">
                  <w:marLeft w:val="480"/>
                  <w:marRight w:val="0"/>
                  <w:marTop w:val="0"/>
                  <w:marBottom w:val="0"/>
                  <w:divBdr>
                    <w:top w:val="none" w:sz="0" w:space="0" w:color="auto"/>
                    <w:left w:val="none" w:sz="0" w:space="0" w:color="auto"/>
                    <w:bottom w:val="none" w:sz="0" w:space="0" w:color="auto"/>
                    <w:right w:val="none" w:sz="0" w:space="0" w:color="auto"/>
                  </w:divBdr>
                </w:div>
                <w:div w:id="234319139">
                  <w:marLeft w:val="480"/>
                  <w:marRight w:val="0"/>
                  <w:marTop w:val="0"/>
                  <w:marBottom w:val="0"/>
                  <w:divBdr>
                    <w:top w:val="none" w:sz="0" w:space="0" w:color="auto"/>
                    <w:left w:val="none" w:sz="0" w:space="0" w:color="auto"/>
                    <w:bottom w:val="none" w:sz="0" w:space="0" w:color="auto"/>
                    <w:right w:val="none" w:sz="0" w:space="0" w:color="auto"/>
                  </w:divBdr>
                </w:div>
                <w:div w:id="324289685">
                  <w:marLeft w:val="480"/>
                  <w:marRight w:val="0"/>
                  <w:marTop w:val="0"/>
                  <w:marBottom w:val="0"/>
                  <w:divBdr>
                    <w:top w:val="none" w:sz="0" w:space="0" w:color="auto"/>
                    <w:left w:val="none" w:sz="0" w:space="0" w:color="auto"/>
                    <w:bottom w:val="none" w:sz="0" w:space="0" w:color="auto"/>
                    <w:right w:val="none" w:sz="0" w:space="0" w:color="auto"/>
                  </w:divBdr>
                </w:div>
                <w:div w:id="352919881">
                  <w:marLeft w:val="480"/>
                  <w:marRight w:val="0"/>
                  <w:marTop w:val="0"/>
                  <w:marBottom w:val="0"/>
                  <w:divBdr>
                    <w:top w:val="none" w:sz="0" w:space="0" w:color="auto"/>
                    <w:left w:val="none" w:sz="0" w:space="0" w:color="auto"/>
                    <w:bottom w:val="none" w:sz="0" w:space="0" w:color="auto"/>
                    <w:right w:val="none" w:sz="0" w:space="0" w:color="auto"/>
                  </w:divBdr>
                </w:div>
                <w:div w:id="353658088">
                  <w:marLeft w:val="480"/>
                  <w:marRight w:val="0"/>
                  <w:marTop w:val="0"/>
                  <w:marBottom w:val="0"/>
                  <w:divBdr>
                    <w:top w:val="none" w:sz="0" w:space="0" w:color="auto"/>
                    <w:left w:val="none" w:sz="0" w:space="0" w:color="auto"/>
                    <w:bottom w:val="none" w:sz="0" w:space="0" w:color="auto"/>
                    <w:right w:val="none" w:sz="0" w:space="0" w:color="auto"/>
                  </w:divBdr>
                </w:div>
                <w:div w:id="389883358">
                  <w:marLeft w:val="480"/>
                  <w:marRight w:val="0"/>
                  <w:marTop w:val="0"/>
                  <w:marBottom w:val="0"/>
                  <w:divBdr>
                    <w:top w:val="none" w:sz="0" w:space="0" w:color="auto"/>
                    <w:left w:val="none" w:sz="0" w:space="0" w:color="auto"/>
                    <w:bottom w:val="none" w:sz="0" w:space="0" w:color="auto"/>
                    <w:right w:val="none" w:sz="0" w:space="0" w:color="auto"/>
                  </w:divBdr>
                </w:div>
                <w:div w:id="414664661">
                  <w:marLeft w:val="480"/>
                  <w:marRight w:val="0"/>
                  <w:marTop w:val="0"/>
                  <w:marBottom w:val="0"/>
                  <w:divBdr>
                    <w:top w:val="none" w:sz="0" w:space="0" w:color="auto"/>
                    <w:left w:val="none" w:sz="0" w:space="0" w:color="auto"/>
                    <w:bottom w:val="none" w:sz="0" w:space="0" w:color="auto"/>
                    <w:right w:val="none" w:sz="0" w:space="0" w:color="auto"/>
                  </w:divBdr>
                </w:div>
                <w:div w:id="443037692">
                  <w:marLeft w:val="480"/>
                  <w:marRight w:val="0"/>
                  <w:marTop w:val="0"/>
                  <w:marBottom w:val="0"/>
                  <w:divBdr>
                    <w:top w:val="none" w:sz="0" w:space="0" w:color="auto"/>
                    <w:left w:val="none" w:sz="0" w:space="0" w:color="auto"/>
                    <w:bottom w:val="none" w:sz="0" w:space="0" w:color="auto"/>
                    <w:right w:val="none" w:sz="0" w:space="0" w:color="auto"/>
                  </w:divBdr>
                </w:div>
                <w:div w:id="445664340">
                  <w:marLeft w:val="480"/>
                  <w:marRight w:val="0"/>
                  <w:marTop w:val="0"/>
                  <w:marBottom w:val="0"/>
                  <w:divBdr>
                    <w:top w:val="none" w:sz="0" w:space="0" w:color="auto"/>
                    <w:left w:val="none" w:sz="0" w:space="0" w:color="auto"/>
                    <w:bottom w:val="none" w:sz="0" w:space="0" w:color="auto"/>
                    <w:right w:val="none" w:sz="0" w:space="0" w:color="auto"/>
                  </w:divBdr>
                </w:div>
                <w:div w:id="483622810">
                  <w:marLeft w:val="480"/>
                  <w:marRight w:val="0"/>
                  <w:marTop w:val="0"/>
                  <w:marBottom w:val="0"/>
                  <w:divBdr>
                    <w:top w:val="none" w:sz="0" w:space="0" w:color="auto"/>
                    <w:left w:val="none" w:sz="0" w:space="0" w:color="auto"/>
                    <w:bottom w:val="none" w:sz="0" w:space="0" w:color="auto"/>
                    <w:right w:val="none" w:sz="0" w:space="0" w:color="auto"/>
                  </w:divBdr>
                </w:div>
                <w:div w:id="515580305">
                  <w:marLeft w:val="480"/>
                  <w:marRight w:val="0"/>
                  <w:marTop w:val="0"/>
                  <w:marBottom w:val="0"/>
                  <w:divBdr>
                    <w:top w:val="none" w:sz="0" w:space="0" w:color="auto"/>
                    <w:left w:val="none" w:sz="0" w:space="0" w:color="auto"/>
                    <w:bottom w:val="none" w:sz="0" w:space="0" w:color="auto"/>
                    <w:right w:val="none" w:sz="0" w:space="0" w:color="auto"/>
                  </w:divBdr>
                </w:div>
                <w:div w:id="586697588">
                  <w:marLeft w:val="480"/>
                  <w:marRight w:val="0"/>
                  <w:marTop w:val="0"/>
                  <w:marBottom w:val="0"/>
                  <w:divBdr>
                    <w:top w:val="none" w:sz="0" w:space="0" w:color="auto"/>
                    <w:left w:val="none" w:sz="0" w:space="0" w:color="auto"/>
                    <w:bottom w:val="none" w:sz="0" w:space="0" w:color="auto"/>
                    <w:right w:val="none" w:sz="0" w:space="0" w:color="auto"/>
                  </w:divBdr>
                </w:div>
                <w:div w:id="606081774">
                  <w:marLeft w:val="480"/>
                  <w:marRight w:val="0"/>
                  <w:marTop w:val="0"/>
                  <w:marBottom w:val="0"/>
                  <w:divBdr>
                    <w:top w:val="none" w:sz="0" w:space="0" w:color="auto"/>
                    <w:left w:val="none" w:sz="0" w:space="0" w:color="auto"/>
                    <w:bottom w:val="none" w:sz="0" w:space="0" w:color="auto"/>
                    <w:right w:val="none" w:sz="0" w:space="0" w:color="auto"/>
                  </w:divBdr>
                </w:div>
                <w:div w:id="681324283">
                  <w:marLeft w:val="480"/>
                  <w:marRight w:val="0"/>
                  <w:marTop w:val="0"/>
                  <w:marBottom w:val="0"/>
                  <w:divBdr>
                    <w:top w:val="none" w:sz="0" w:space="0" w:color="auto"/>
                    <w:left w:val="none" w:sz="0" w:space="0" w:color="auto"/>
                    <w:bottom w:val="none" w:sz="0" w:space="0" w:color="auto"/>
                    <w:right w:val="none" w:sz="0" w:space="0" w:color="auto"/>
                  </w:divBdr>
                </w:div>
                <w:div w:id="772823739">
                  <w:marLeft w:val="480"/>
                  <w:marRight w:val="0"/>
                  <w:marTop w:val="0"/>
                  <w:marBottom w:val="0"/>
                  <w:divBdr>
                    <w:top w:val="none" w:sz="0" w:space="0" w:color="auto"/>
                    <w:left w:val="none" w:sz="0" w:space="0" w:color="auto"/>
                    <w:bottom w:val="none" w:sz="0" w:space="0" w:color="auto"/>
                    <w:right w:val="none" w:sz="0" w:space="0" w:color="auto"/>
                  </w:divBdr>
                </w:div>
                <w:div w:id="847064904">
                  <w:marLeft w:val="480"/>
                  <w:marRight w:val="0"/>
                  <w:marTop w:val="0"/>
                  <w:marBottom w:val="0"/>
                  <w:divBdr>
                    <w:top w:val="none" w:sz="0" w:space="0" w:color="auto"/>
                    <w:left w:val="none" w:sz="0" w:space="0" w:color="auto"/>
                    <w:bottom w:val="none" w:sz="0" w:space="0" w:color="auto"/>
                    <w:right w:val="none" w:sz="0" w:space="0" w:color="auto"/>
                  </w:divBdr>
                </w:div>
                <w:div w:id="970675835">
                  <w:marLeft w:val="480"/>
                  <w:marRight w:val="0"/>
                  <w:marTop w:val="0"/>
                  <w:marBottom w:val="0"/>
                  <w:divBdr>
                    <w:top w:val="none" w:sz="0" w:space="0" w:color="auto"/>
                    <w:left w:val="none" w:sz="0" w:space="0" w:color="auto"/>
                    <w:bottom w:val="none" w:sz="0" w:space="0" w:color="auto"/>
                    <w:right w:val="none" w:sz="0" w:space="0" w:color="auto"/>
                  </w:divBdr>
                </w:div>
                <w:div w:id="1042289598">
                  <w:marLeft w:val="480"/>
                  <w:marRight w:val="0"/>
                  <w:marTop w:val="0"/>
                  <w:marBottom w:val="0"/>
                  <w:divBdr>
                    <w:top w:val="none" w:sz="0" w:space="0" w:color="auto"/>
                    <w:left w:val="none" w:sz="0" w:space="0" w:color="auto"/>
                    <w:bottom w:val="none" w:sz="0" w:space="0" w:color="auto"/>
                    <w:right w:val="none" w:sz="0" w:space="0" w:color="auto"/>
                  </w:divBdr>
                </w:div>
                <w:div w:id="1103306066">
                  <w:marLeft w:val="480"/>
                  <w:marRight w:val="0"/>
                  <w:marTop w:val="0"/>
                  <w:marBottom w:val="0"/>
                  <w:divBdr>
                    <w:top w:val="none" w:sz="0" w:space="0" w:color="auto"/>
                    <w:left w:val="none" w:sz="0" w:space="0" w:color="auto"/>
                    <w:bottom w:val="none" w:sz="0" w:space="0" w:color="auto"/>
                    <w:right w:val="none" w:sz="0" w:space="0" w:color="auto"/>
                  </w:divBdr>
                </w:div>
                <w:div w:id="1136527114">
                  <w:marLeft w:val="480"/>
                  <w:marRight w:val="0"/>
                  <w:marTop w:val="0"/>
                  <w:marBottom w:val="0"/>
                  <w:divBdr>
                    <w:top w:val="none" w:sz="0" w:space="0" w:color="auto"/>
                    <w:left w:val="none" w:sz="0" w:space="0" w:color="auto"/>
                    <w:bottom w:val="none" w:sz="0" w:space="0" w:color="auto"/>
                    <w:right w:val="none" w:sz="0" w:space="0" w:color="auto"/>
                  </w:divBdr>
                </w:div>
                <w:div w:id="1243760165">
                  <w:marLeft w:val="480"/>
                  <w:marRight w:val="0"/>
                  <w:marTop w:val="0"/>
                  <w:marBottom w:val="0"/>
                  <w:divBdr>
                    <w:top w:val="none" w:sz="0" w:space="0" w:color="auto"/>
                    <w:left w:val="none" w:sz="0" w:space="0" w:color="auto"/>
                    <w:bottom w:val="none" w:sz="0" w:space="0" w:color="auto"/>
                    <w:right w:val="none" w:sz="0" w:space="0" w:color="auto"/>
                  </w:divBdr>
                </w:div>
                <w:div w:id="1301422761">
                  <w:marLeft w:val="480"/>
                  <w:marRight w:val="0"/>
                  <w:marTop w:val="0"/>
                  <w:marBottom w:val="0"/>
                  <w:divBdr>
                    <w:top w:val="none" w:sz="0" w:space="0" w:color="auto"/>
                    <w:left w:val="none" w:sz="0" w:space="0" w:color="auto"/>
                    <w:bottom w:val="none" w:sz="0" w:space="0" w:color="auto"/>
                    <w:right w:val="none" w:sz="0" w:space="0" w:color="auto"/>
                  </w:divBdr>
                </w:div>
                <w:div w:id="1324696496">
                  <w:marLeft w:val="480"/>
                  <w:marRight w:val="0"/>
                  <w:marTop w:val="0"/>
                  <w:marBottom w:val="0"/>
                  <w:divBdr>
                    <w:top w:val="none" w:sz="0" w:space="0" w:color="auto"/>
                    <w:left w:val="none" w:sz="0" w:space="0" w:color="auto"/>
                    <w:bottom w:val="none" w:sz="0" w:space="0" w:color="auto"/>
                    <w:right w:val="none" w:sz="0" w:space="0" w:color="auto"/>
                  </w:divBdr>
                </w:div>
                <w:div w:id="1329595311">
                  <w:marLeft w:val="480"/>
                  <w:marRight w:val="0"/>
                  <w:marTop w:val="0"/>
                  <w:marBottom w:val="0"/>
                  <w:divBdr>
                    <w:top w:val="none" w:sz="0" w:space="0" w:color="auto"/>
                    <w:left w:val="none" w:sz="0" w:space="0" w:color="auto"/>
                    <w:bottom w:val="none" w:sz="0" w:space="0" w:color="auto"/>
                    <w:right w:val="none" w:sz="0" w:space="0" w:color="auto"/>
                  </w:divBdr>
                </w:div>
                <w:div w:id="1350371760">
                  <w:marLeft w:val="480"/>
                  <w:marRight w:val="0"/>
                  <w:marTop w:val="0"/>
                  <w:marBottom w:val="0"/>
                  <w:divBdr>
                    <w:top w:val="none" w:sz="0" w:space="0" w:color="auto"/>
                    <w:left w:val="none" w:sz="0" w:space="0" w:color="auto"/>
                    <w:bottom w:val="none" w:sz="0" w:space="0" w:color="auto"/>
                    <w:right w:val="none" w:sz="0" w:space="0" w:color="auto"/>
                  </w:divBdr>
                </w:div>
                <w:div w:id="1434666066">
                  <w:marLeft w:val="480"/>
                  <w:marRight w:val="0"/>
                  <w:marTop w:val="0"/>
                  <w:marBottom w:val="0"/>
                  <w:divBdr>
                    <w:top w:val="none" w:sz="0" w:space="0" w:color="auto"/>
                    <w:left w:val="none" w:sz="0" w:space="0" w:color="auto"/>
                    <w:bottom w:val="none" w:sz="0" w:space="0" w:color="auto"/>
                    <w:right w:val="none" w:sz="0" w:space="0" w:color="auto"/>
                  </w:divBdr>
                </w:div>
                <w:div w:id="1437167345">
                  <w:marLeft w:val="480"/>
                  <w:marRight w:val="0"/>
                  <w:marTop w:val="0"/>
                  <w:marBottom w:val="0"/>
                  <w:divBdr>
                    <w:top w:val="none" w:sz="0" w:space="0" w:color="auto"/>
                    <w:left w:val="none" w:sz="0" w:space="0" w:color="auto"/>
                    <w:bottom w:val="none" w:sz="0" w:space="0" w:color="auto"/>
                    <w:right w:val="none" w:sz="0" w:space="0" w:color="auto"/>
                  </w:divBdr>
                </w:div>
                <w:div w:id="1525752130">
                  <w:marLeft w:val="480"/>
                  <w:marRight w:val="0"/>
                  <w:marTop w:val="0"/>
                  <w:marBottom w:val="0"/>
                  <w:divBdr>
                    <w:top w:val="none" w:sz="0" w:space="0" w:color="auto"/>
                    <w:left w:val="none" w:sz="0" w:space="0" w:color="auto"/>
                    <w:bottom w:val="none" w:sz="0" w:space="0" w:color="auto"/>
                    <w:right w:val="none" w:sz="0" w:space="0" w:color="auto"/>
                  </w:divBdr>
                </w:div>
                <w:div w:id="1558737395">
                  <w:marLeft w:val="480"/>
                  <w:marRight w:val="0"/>
                  <w:marTop w:val="0"/>
                  <w:marBottom w:val="0"/>
                  <w:divBdr>
                    <w:top w:val="none" w:sz="0" w:space="0" w:color="auto"/>
                    <w:left w:val="none" w:sz="0" w:space="0" w:color="auto"/>
                    <w:bottom w:val="none" w:sz="0" w:space="0" w:color="auto"/>
                    <w:right w:val="none" w:sz="0" w:space="0" w:color="auto"/>
                  </w:divBdr>
                </w:div>
                <w:div w:id="1559198357">
                  <w:marLeft w:val="480"/>
                  <w:marRight w:val="0"/>
                  <w:marTop w:val="0"/>
                  <w:marBottom w:val="0"/>
                  <w:divBdr>
                    <w:top w:val="none" w:sz="0" w:space="0" w:color="auto"/>
                    <w:left w:val="none" w:sz="0" w:space="0" w:color="auto"/>
                    <w:bottom w:val="none" w:sz="0" w:space="0" w:color="auto"/>
                    <w:right w:val="none" w:sz="0" w:space="0" w:color="auto"/>
                  </w:divBdr>
                </w:div>
                <w:div w:id="1605533274">
                  <w:marLeft w:val="480"/>
                  <w:marRight w:val="0"/>
                  <w:marTop w:val="0"/>
                  <w:marBottom w:val="0"/>
                  <w:divBdr>
                    <w:top w:val="none" w:sz="0" w:space="0" w:color="auto"/>
                    <w:left w:val="none" w:sz="0" w:space="0" w:color="auto"/>
                    <w:bottom w:val="none" w:sz="0" w:space="0" w:color="auto"/>
                    <w:right w:val="none" w:sz="0" w:space="0" w:color="auto"/>
                  </w:divBdr>
                </w:div>
                <w:div w:id="1676691892">
                  <w:marLeft w:val="480"/>
                  <w:marRight w:val="0"/>
                  <w:marTop w:val="0"/>
                  <w:marBottom w:val="0"/>
                  <w:divBdr>
                    <w:top w:val="none" w:sz="0" w:space="0" w:color="auto"/>
                    <w:left w:val="none" w:sz="0" w:space="0" w:color="auto"/>
                    <w:bottom w:val="none" w:sz="0" w:space="0" w:color="auto"/>
                    <w:right w:val="none" w:sz="0" w:space="0" w:color="auto"/>
                  </w:divBdr>
                </w:div>
                <w:div w:id="1849754807">
                  <w:marLeft w:val="480"/>
                  <w:marRight w:val="0"/>
                  <w:marTop w:val="0"/>
                  <w:marBottom w:val="0"/>
                  <w:divBdr>
                    <w:top w:val="none" w:sz="0" w:space="0" w:color="auto"/>
                    <w:left w:val="none" w:sz="0" w:space="0" w:color="auto"/>
                    <w:bottom w:val="none" w:sz="0" w:space="0" w:color="auto"/>
                    <w:right w:val="none" w:sz="0" w:space="0" w:color="auto"/>
                  </w:divBdr>
                </w:div>
                <w:div w:id="1934165183">
                  <w:marLeft w:val="480"/>
                  <w:marRight w:val="0"/>
                  <w:marTop w:val="0"/>
                  <w:marBottom w:val="0"/>
                  <w:divBdr>
                    <w:top w:val="none" w:sz="0" w:space="0" w:color="auto"/>
                    <w:left w:val="none" w:sz="0" w:space="0" w:color="auto"/>
                    <w:bottom w:val="none" w:sz="0" w:space="0" w:color="auto"/>
                    <w:right w:val="none" w:sz="0" w:space="0" w:color="auto"/>
                  </w:divBdr>
                </w:div>
                <w:div w:id="1984000178">
                  <w:marLeft w:val="480"/>
                  <w:marRight w:val="0"/>
                  <w:marTop w:val="0"/>
                  <w:marBottom w:val="0"/>
                  <w:divBdr>
                    <w:top w:val="none" w:sz="0" w:space="0" w:color="auto"/>
                    <w:left w:val="none" w:sz="0" w:space="0" w:color="auto"/>
                    <w:bottom w:val="none" w:sz="0" w:space="0" w:color="auto"/>
                    <w:right w:val="none" w:sz="0" w:space="0" w:color="auto"/>
                  </w:divBdr>
                </w:div>
                <w:div w:id="2047944235">
                  <w:marLeft w:val="480"/>
                  <w:marRight w:val="0"/>
                  <w:marTop w:val="0"/>
                  <w:marBottom w:val="0"/>
                  <w:divBdr>
                    <w:top w:val="none" w:sz="0" w:space="0" w:color="auto"/>
                    <w:left w:val="none" w:sz="0" w:space="0" w:color="auto"/>
                    <w:bottom w:val="none" w:sz="0" w:space="0" w:color="auto"/>
                    <w:right w:val="none" w:sz="0" w:space="0" w:color="auto"/>
                  </w:divBdr>
                </w:div>
                <w:div w:id="2082754695">
                  <w:marLeft w:val="480"/>
                  <w:marRight w:val="0"/>
                  <w:marTop w:val="0"/>
                  <w:marBottom w:val="0"/>
                  <w:divBdr>
                    <w:top w:val="none" w:sz="0" w:space="0" w:color="auto"/>
                    <w:left w:val="none" w:sz="0" w:space="0" w:color="auto"/>
                    <w:bottom w:val="none" w:sz="0" w:space="0" w:color="auto"/>
                    <w:right w:val="none" w:sz="0" w:space="0" w:color="auto"/>
                  </w:divBdr>
                </w:div>
                <w:div w:id="2116823957">
                  <w:marLeft w:val="480"/>
                  <w:marRight w:val="0"/>
                  <w:marTop w:val="0"/>
                  <w:marBottom w:val="0"/>
                  <w:divBdr>
                    <w:top w:val="none" w:sz="0" w:space="0" w:color="auto"/>
                    <w:left w:val="none" w:sz="0" w:space="0" w:color="auto"/>
                    <w:bottom w:val="none" w:sz="0" w:space="0" w:color="auto"/>
                    <w:right w:val="none" w:sz="0" w:space="0" w:color="auto"/>
                  </w:divBdr>
                </w:div>
              </w:divsChild>
            </w:div>
            <w:div w:id="1783302464">
              <w:marLeft w:val="0"/>
              <w:marRight w:val="0"/>
              <w:marTop w:val="0"/>
              <w:marBottom w:val="0"/>
              <w:divBdr>
                <w:top w:val="none" w:sz="0" w:space="0" w:color="auto"/>
                <w:left w:val="none" w:sz="0" w:space="0" w:color="auto"/>
                <w:bottom w:val="none" w:sz="0" w:space="0" w:color="auto"/>
                <w:right w:val="none" w:sz="0" w:space="0" w:color="auto"/>
              </w:divBdr>
              <w:divsChild>
                <w:div w:id="27263193">
                  <w:marLeft w:val="480"/>
                  <w:marRight w:val="0"/>
                  <w:marTop w:val="0"/>
                  <w:marBottom w:val="0"/>
                  <w:divBdr>
                    <w:top w:val="none" w:sz="0" w:space="0" w:color="auto"/>
                    <w:left w:val="none" w:sz="0" w:space="0" w:color="auto"/>
                    <w:bottom w:val="none" w:sz="0" w:space="0" w:color="auto"/>
                    <w:right w:val="none" w:sz="0" w:space="0" w:color="auto"/>
                  </w:divBdr>
                </w:div>
                <w:div w:id="92669922">
                  <w:marLeft w:val="480"/>
                  <w:marRight w:val="0"/>
                  <w:marTop w:val="0"/>
                  <w:marBottom w:val="0"/>
                  <w:divBdr>
                    <w:top w:val="none" w:sz="0" w:space="0" w:color="auto"/>
                    <w:left w:val="none" w:sz="0" w:space="0" w:color="auto"/>
                    <w:bottom w:val="none" w:sz="0" w:space="0" w:color="auto"/>
                    <w:right w:val="none" w:sz="0" w:space="0" w:color="auto"/>
                  </w:divBdr>
                </w:div>
                <w:div w:id="156194289">
                  <w:marLeft w:val="480"/>
                  <w:marRight w:val="0"/>
                  <w:marTop w:val="0"/>
                  <w:marBottom w:val="0"/>
                  <w:divBdr>
                    <w:top w:val="none" w:sz="0" w:space="0" w:color="auto"/>
                    <w:left w:val="none" w:sz="0" w:space="0" w:color="auto"/>
                    <w:bottom w:val="none" w:sz="0" w:space="0" w:color="auto"/>
                    <w:right w:val="none" w:sz="0" w:space="0" w:color="auto"/>
                  </w:divBdr>
                </w:div>
                <w:div w:id="206571109">
                  <w:marLeft w:val="480"/>
                  <w:marRight w:val="0"/>
                  <w:marTop w:val="0"/>
                  <w:marBottom w:val="0"/>
                  <w:divBdr>
                    <w:top w:val="none" w:sz="0" w:space="0" w:color="auto"/>
                    <w:left w:val="none" w:sz="0" w:space="0" w:color="auto"/>
                    <w:bottom w:val="none" w:sz="0" w:space="0" w:color="auto"/>
                    <w:right w:val="none" w:sz="0" w:space="0" w:color="auto"/>
                  </w:divBdr>
                </w:div>
                <w:div w:id="363479364">
                  <w:marLeft w:val="480"/>
                  <w:marRight w:val="0"/>
                  <w:marTop w:val="0"/>
                  <w:marBottom w:val="0"/>
                  <w:divBdr>
                    <w:top w:val="none" w:sz="0" w:space="0" w:color="auto"/>
                    <w:left w:val="none" w:sz="0" w:space="0" w:color="auto"/>
                    <w:bottom w:val="none" w:sz="0" w:space="0" w:color="auto"/>
                    <w:right w:val="none" w:sz="0" w:space="0" w:color="auto"/>
                  </w:divBdr>
                </w:div>
                <w:div w:id="408161626">
                  <w:marLeft w:val="480"/>
                  <w:marRight w:val="0"/>
                  <w:marTop w:val="0"/>
                  <w:marBottom w:val="0"/>
                  <w:divBdr>
                    <w:top w:val="none" w:sz="0" w:space="0" w:color="auto"/>
                    <w:left w:val="none" w:sz="0" w:space="0" w:color="auto"/>
                    <w:bottom w:val="none" w:sz="0" w:space="0" w:color="auto"/>
                    <w:right w:val="none" w:sz="0" w:space="0" w:color="auto"/>
                  </w:divBdr>
                </w:div>
                <w:div w:id="431901731">
                  <w:marLeft w:val="480"/>
                  <w:marRight w:val="0"/>
                  <w:marTop w:val="0"/>
                  <w:marBottom w:val="0"/>
                  <w:divBdr>
                    <w:top w:val="none" w:sz="0" w:space="0" w:color="auto"/>
                    <w:left w:val="none" w:sz="0" w:space="0" w:color="auto"/>
                    <w:bottom w:val="none" w:sz="0" w:space="0" w:color="auto"/>
                    <w:right w:val="none" w:sz="0" w:space="0" w:color="auto"/>
                  </w:divBdr>
                </w:div>
                <w:div w:id="478766096">
                  <w:marLeft w:val="480"/>
                  <w:marRight w:val="0"/>
                  <w:marTop w:val="0"/>
                  <w:marBottom w:val="0"/>
                  <w:divBdr>
                    <w:top w:val="none" w:sz="0" w:space="0" w:color="auto"/>
                    <w:left w:val="none" w:sz="0" w:space="0" w:color="auto"/>
                    <w:bottom w:val="none" w:sz="0" w:space="0" w:color="auto"/>
                    <w:right w:val="none" w:sz="0" w:space="0" w:color="auto"/>
                  </w:divBdr>
                </w:div>
                <w:div w:id="498664182">
                  <w:marLeft w:val="480"/>
                  <w:marRight w:val="0"/>
                  <w:marTop w:val="0"/>
                  <w:marBottom w:val="0"/>
                  <w:divBdr>
                    <w:top w:val="none" w:sz="0" w:space="0" w:color="auto"/>
                    <w:left w:val="none" w:sz="0" w:space="0" w:color="auto"/>
                    <w:bottom w:val="none" w:sz="0" w:space="0" w:color="auto"/>
                    <w:right w:val="none" w:sz="0" w:space="0" w:color="auto"/>
                  </w:divBdr>
                </w:div>
                <w:div w:id="523397920">
                  <w:marLeft w:val="480"/>
                  <w:marRight w:val="0"/>
                  <w:marTop w:val="0"/>
                  <w:marBottom w:val="0"/>
                  <w:divBdr>
                    <w:top w:val="none" w:sz="0" w:space="0" w:color="auto"/>
                    <w:left w:val="none" w:sz="0" w:space="0" w:color="auto"/>
                    <w:bottom w:val="none" w:sz="0" w:space="0" w:color="auto"/>
                    <w:right w:val="none" w:sz="0" w:space="0" w:color="auto"/>
                  </w:divBdr>
                </w:div>
                <w:div w:id="548954746">
                  <w:marLeft w:val="480"/>
                  <w:marRight w:val="0"/>
                  <w:marTop w:val="0"/>
                  <w:marBottom w:val="0"/>
                  <w:divBdr>
                    <w:top w:val="none" w:sz="0" w:space="0" w:color="auto"/>
                    <w:left w:val="none" w:sz="0" w:space="0" w:color="auto"/>
                    <w:bottom w:val="none" w:sz="0" w:space="0" w:color="auto"/>
                    <w:right w:val="none" w:sz="0" w:space="0" w:color="auto"/>
                  </w:divBdr>
                </w:div>
                <w:div w:id="582758281">
                  <w:marLeft w:val="480"/>
                  <w:marRight w:val="0"/>
                  <w:marTop w:val="0"/>
                  <w:marBottom w:val="0"/>
                  <w:divBdr>
                    <w:top w:val="none" w:sz="0" w:space="0" w:color="auto"/>
                    <w:left w:val="none" w:sz="0" w:space="0" w:color="auto"/>
                    <w:bottom w:val="none" w:sz="0" w:space="0" w:color="auto"/>
                    <w:right w:val="none" w:sz="0" w:space="0" w:color="auto"/>
                  </w:divBdr>
                </w:div>
                <w:div w:id="677467223">
                  <w:marLeft w:val="480"/>
                  <w:marRight w:val="0"/>
                  <w:marTop w:val="0"/>
                  <w:marBottom w:val="0"/>
                  <w:divBdr>
                    <w:top w:val="none" w:sz="0" w:space="0" w:color="auto"/>
                    <w:left w:val="none" w:sz="0" w:space="0" w:color="auto"/>
                    <w:bottom w:val="none" w:sz="0" w:space="0" w:color="auto"/>
                    <w:right w:val="none" w:sz="0" w:space="0" w:color="auto"/>
                  </w:divBdr>
                </w:div>
                <w:div w:id="679816393">
                  <w:marLeft w:val="480"/>
                  <w:marRight w:val="0"/>
                  <w:marTop w:val="0"/>
                  <w:marBottom w:val="0"/>
                  <w:divBdr>
                    <w:top w:val="none" w:sz="0" w:space="0" w:color="auto"/>
                    <w:left w:val="none" w:sz="0" w:space="0" w:color="auto"/>
                    <w:bottom w:val="none" w:sz="0" w:space="0" w:color="auto"/>
                    <w:right w:val="none" w:sz="0" w:space="0" w:color="auto"/>
                  </w:divBdr>
                </w:div>
                <w:div w:id="867908909">
                  <w:marLeft w:val="480"/>
                  <w:marRight w:val="0"/>
                  <w:marTop w:val="0"/>
                  <w:marBottom w:val="0"/>
                  <w:divBdr>
                    <w:top w:val="none" w:sz="0" w:space="0" w:color="auto"/>
                    <w:left w:val="none" w:sz="0" w:space="0" w:color="auto"/>
                    <w:bottom w:val="none" w:sz="0" w:space="0" w:color="auto"/>
                    <w:right w:val="none" w:sz="0" w:space="0" w:color="auto"/>
                  </w:divBdr>
                </w:div>
                <w:div w:id="897471074">
                  <w:marLeft w:val="480"/>
                  <w:marRight w:val="0"/>
                  <w:marTop w:val="0"/>
                  <w:marBottom w:val="0"/>
                  <w:divBdr>
                    <w:top w:val="none" w:sz="0" w:space="0" w:color="auto"/>
                    <w:left w:val="none" w:sz="0" w:space="0" w:color="auto"/>
                    <w:bottom w:val="none" w:sz="0" w:space="0" w:color="auto"/>
                    <w:right w:val="none" w:sz="0" w:space="0" w:color="auto"/>
                  </w:divBdr>
                </w:div>
                <w:div w:id="997852175">
                  <w:marLeft w:val="480"/>
                  <w:marRight w:val="0"/>
                  <w:marTop w:val="0"/>
                  <w:marBottom w:val="0"/>
                  <w:divBdr>
                    <w:top w:val="none" w:sz="0" w:space="0" w:color="auto"/>
                    <w:left w:val="none" w:sz="0" w:space="0" w:color="auto"/>
                    <w:bottom w:val="none" w:sz="0" w:space="0" w:color="auto"/>
                    <w:right w:val="none" w:sz="0" w:space="0" w:color="auto"/>
                  </w:divBdr>
                </w:div>
                <w:div w:id="1052728770">
                  <w:marLeft w:val="480"/>
                  <w:marRight w:val="0"/>
                  <w:marTop w:val="0"/>
                  <w:marBottom w:val="0"/>
                  <w:divBdr>
                    <w:top w:val="none" w:sz="0" w:space="0" w:color="auto"/>
                    <w:left w:val="none" w:sz="0" w:space="0" w:color="auto"/>
                    <w:bottom w:val="none" w:sz="0" w:space="0" w:color="auto"/>
                    <w:right w:val="none" w:sz="0" w:space="0" w:color="auto"/>
                  </w:divBdr>
                </w:div>
                <w:div w:id="1299453781">
                  <w:marLeft w:val="480"/>
                  <w:marRight w:val="0"/>
                  <w:marTop w:val="0"/>
                  <w:marBottom w:val="0"/>
                  <w:divBdr>
                    <w:top w:val="none" w:sz="0" w:space="0" w:color="auto"/>
                    <w:left w:val="none" w:sz="0" w:space="0" w:color="auto"/>
                    <w:bottom w:val="none" w:sz="0" w:space="0" w:color="auto"/>
                    <w:right w:val="none" w:sz="0" w:space="0" w:color="auto"/>
                  </w:divBdr>
                </w:div>
                <w:div w:id="1332753974">
                  <w:marLeft w:val="480"/>
                  <w:marRight w:val="0"/>
                  <w:marTop w:val="0"/>
                  <w:marBottom w:val="0"/>
                  <w:divBdr>
                    <w:top w:val="none" w:sz="0" w:space="0" w:color="auto"/>
                    <w:left w:val="none" w:sz="0" w:space="0" w:color="auto"/>
                    <w:bottom w:val="none" w:sz="0" w:space="0" w:color="auto"/>
                    <w:right w:val="none" w:sz="0" w:space="0" w:color="auto"/>
                  </w:divBdr>
                </w:div>
                <w:div w:id="1372420986">
                  <w:marLeft w:val="480"/>
                  <w:marRight w:val="0"/>
                  <w:marTop w:val="0"/>
                  <w:marBottom w:val="0"/>
                  <w:divBdr>
                    <w:top w:val="none" w:sz="0" w:space="0" w:color="auto"/>
                    <w:left w:val="none" w:sz="0" w:space="0" w:color="auto"/>
                    <w:bottom w:val="none" w:sz="0" w:space="0" w:color="auto"/>
                    <w:right w:val="none" w:sz="0" w:space="0" w:color="auto"/>
                  </w:divBdr>
                </w:div>
                <w:div w:id="1396784509">
                  <w:marLeft w:val="480"/>
                  <w:marRight w:val="0"/>
                  <w:marTop w:val="0"/>
                  <w:marBottom w:val="0"/>
                  <w:divBdr>
                    <w:top w:val="none" w:sz="0" w:space="0" w:color="auto"/>
                    <w:left w:val="none" w:sz="0" w:space="0" w:color="auto"/>
                    <w:bottom w:val="none" w:sz="0" w:space="0" w:color="auto"/>
                    <w:right w:val="none" w:sz="0" w:space="0" w:color="auto"/>
                  </w:divBdr>
                </w:div>
                <w:div w:id="1433088118">
                  <w:marLeft w:val="480"/>
                  <w:marRight w:val="0"/>
                  <w:marTop w:val="0"/>
                  <w:marBottom w:val="0"/>
                  <w:divBdr>
                    <w:top w:val="none" w:sz="0" w:space="0" w:color="auto"/>
                    <w:left w:val="none" w:sz="0" w:space="0" w:color="auto"/>
                    <w:bottom w:val="none" w:sz="0" w:space="0" w:color="auto"/>
                    <w:right w:val="none" w:sz="0" w:space="0" w:color="auto"/>
                  </w:divBdr>
                </w:div>
                <w:div w:id="1446122249">
                  <w:marLeft w:val="480"/>
                  <w:marRight w:val="0"/>
                  <w:marTop w:val="0"/>
                  <w:marBottom w:val="0"/>
                  <w:divBdr>
                    <w:top w:val="none" w:sz="0" w:space="0" w:color="auto"/>
                    <w:left w:val="none" w:sz="0" w:space="0" w:color="auto"/>
                    <w:bottom w:val="none" w:sz="0" w:space="0" w:color="auto"/>
                    <w:right w:val="none" w:sz="0" w:space="0" w:color="auto"/>
                  </w:divBdr>
                </w:div>
                <w:div w:id="1450320931">
                  <w:marLeft w:val="480"/>
                  <w:marRight w:val="0"/>
                  <w:marTop w:val="0"/>
                  <w:marBottom w:val="0"/>
                  <w:divBdr>
                    <w:top w:val="none" w:sz="0" w:space="0" w:color="auto"/>
                    <w:left w:val="none" w:sz="0" w:space="0" w:color="auto"/>
                    <w:bottom w:val="none" w:sz="0" w:space="0" w:color="auto"/>
                    <w:right w:val="none" w:sz="0" w:space="0" w:color="auto"/>
                  </w:divBdr>
                </w:div>
                <w:div w:id="1455556205">
                  <w:marLeft w:val="480"/>
                  <w:marRight w:val="0"/>
                  <w:marTop w:val="0"/>
                  <w:marBottom w:val="0"/>
                  <w:divBdr>
                    <w:top w:val="none" w:sz="0" w:space="0" w:color="auto"/>
                    <w:left w:val="none" w:sz="0" w:space="0" w:color="auto"/>
                    <w:bottom w:val="none" w:sz="0" w:space="0" w:color="auto"/>
                    <w:right w:val="none" w:sz="0" w:space="0" w:color="auto"/>
                  </w:divBdr>
                </w:div>
                <w:div w:id="1465199204">
                  <w:marLeft w:val="480"/>
                  <w:marRight w:val="0"/>
                  <w:marTop w:val="0"/>
                  <w:marBottom w:val="0"/>
                  <w:divBdr>
                    <w:top w:val="none" w:sz="0" w:space="0" w:color="auto"/>
                    <w:left w:val="none" w:sz="0" w:space="0" w:color="auto"/>
                    <w:bottom w:val="none" w:sz="0" w:space="0" w:color="auto"/>
                    <w:right w:val="none" w:sz="0" w:space="0" w:color="auto"/>
                  </w:divBdr>
                </w:div>
                <w:div w:id="1481464924">
                  <w:marLeft w:val="480"/>
                  <w:marRight w:val="0"/>
                  <w:marTop w:val="0"/>
                  <w:marBottom w:val="0"/>
                  <w:divBdr>
                    <w:top w:val="none" w:sz="0" w:space="0" w:color="auto"/>
                    <w:left w:val="none" w:sz="0" w:space="0" w:color="auto"/>
                    <w:bottom w:val="none" w:sz="0" w:space="0" w:color="auto"/>
                    <w:right w:val="none" w:sz="0" w:space="0" w:color="auto"/>
                  </w:divBdr>
                </w:div>
                <w:div w:id="1686245360">
                  <w:marLeft w:val="480"/>
                  <w:marRight w:val="0"/>
                  <w:marTop w:val="0"/>
                  <w:marBottom w:val="0"/>
                  <w:divBdr>
                    <w:top w:val="none" w:sz="0" w:space="0" w:color="auto"/>
                    <w:left w:val="none" w:sz="0" w:space="0" w:color="auto"/>
                    <w:bottom w:val="none" w:sz="0" w:space="0" w:color="auto"/>
                    <w:right w:val="none" w:sz="0" w:space="0" w:color="auto"/>
                  </w:divBdr>
                </w:div>
                <w:div w:id="1730180614">
                  <w:marLeft w:val="480"/>
                  <w:marRight w:val="0"/>
                  <w:marTop w:val="0"/>
                  <w:marBottom w:val="0"/>
                  <w:divBdr>
                    <w:top w:val="none" w:sz="0" w:space="0" w:color="auto"/>
                    <w:left w:val="none" w:sz="0" w:space="0" w:color="auto"/>
                    <w:bottom w:val="none" w:sz="0" w:space="0" w:color="auto"/>
                    <w:right w:val="none" w:sz="0" w:space="0" w:color="auto"/>
                  </w:divBdr>
                </w:div>
                <w:div w:id="1837989269">
                  <w:marLeft w:val="480"/>
                  <w:marRight w:val="0"/>
                  <w:marTop w:val="0"/>
                  <w:marBottom w:val="0"/>
                  <w:divBdr>
                    <w:top w:val="none" w:sz="0" w:space="0" w:color="auto"/>
                    <w:left w:val="none" w:sz="0" w:space="0" w:color="auto"/>
                    <w:bottom w:val="none" w:sz="0" w:space="0" w:color="auto"/>
                    <w:right w:val="none" w:sz="0" w:space="0" w:color="auto"/>
                  </w:divBdr>
                </w:div>
                <w:div w:id="1885826244">
                  <w:marLeft w:val="480"/>
                  <w:marRight w:val="0"/>
                  <w:marTop w:val="0"/>
                  <w:marBottom w:val="0"/>
                  <w:divBdr>
                    <w:top w:val="none" w:sz="0" w:space="0" w:color="auto"/>
                    <w:left w:val="none" w:sz="0" w:space="0" w:color="auto"/>
                    <w:bottom w:val="none" w:sz="0" w:space="0" w:color="auto"/>
                    <w:right w:val="none" w:sz="0" w:space="0" w:color="auto"/>
                  </w:divBdr>
                </w:div>
                <w:div w:id="1918518072">
                  <w:marLeft w:val="480"/>
                  <w:marRight w:val="0"/>
                  <w:marTop w:val="0"/>
                  <w:marBottom w:val="0"/>
                  <w:divBdr>
                    <w:top w:val="none" w:sz="0" w:space="0" w:color="auto"/>
                    <w:left w:val="none" w:sz="0" w:space="0" w:color="auto"/>
                    <w:bottom w:val="none" w:sz="0" w:space="0" w:color="auto"/>
                    <w:right w:val="none" w:sz="0" w:space="0" w:color="auto"/>
                  </w:divBdr>
                </w:div>
                <w:div w:id="1994143194">
                  <w:marLeft w:val="480"/>
                  <w:marRight w:val="0"/>
                  <w:marTop w:val="0"/>
                  <w:marBottom w:val="0"/>
                  <w:divBdr>
                    <w:top w:val="none" w:sz="0" w:space="0" w:color="auto"/>
                    <w:left w:val="none" w:sz="0" w:space="0" w:color="auto"/>
                    <w:bottom w:val="none" w:sz="0" w:space="0" w:color="auto"/>
                    <w:right w:val="none" w:sz="0" w:space="0" w:color="auto"/>
                  </w:divBdr>
                </w:div>
                <w:div w:id="2017341726">
                  <w:marLeft w:val="480"/>
                  <w:marRight w:val="0"/>
                  <w:marTop w:val="0"/>
                  <w:marBottom w:val="0"/>
                  <w:divBdr>
                    <w:top w:val="none" w:sz="0" w:space="0" w:color="auto"/>
                    <w:left w:val="none" w:sz="0" w:space="0" w:color="auto"/>
                    <w:bottom w:val="none" w:sz="0" w:space="0" w:color="auto"/>
                    <w:right w:val="none" w:sz="0" w:space="0" w:color="auto"/>
                  </w:divBdr>
                </w:div>
                <w:div w:id="2025327544">
                  <w:marLeft w:val="480"/>
                  <w:marRight w:val="0"/>
                  <w:marTop w:val="0"/>
                  <w:marBottom w:val="0"/>
                  <w:divBdr>
                    <w:top w:val="none" w:sz="0" w:space="0" w:color="auto"/>
                    <w:left w:val="none" w:sz="0" w:space="0" w:color="auto"/>
                    <w:bottom w:val="none" w:sz="0" w:space="0" w:color="auto"/>
                    <w:right w:val="none" w:sz="0" w:space="0" w:color="auto"/>
                  </w:divBdr>
                </w:div>
                <w:div w:id="2063745592">
                  <w:marLeft w:val="480"/>
                  <w:marRight w:val="0"/>
                  <w:marTop w:val="0"/>
                  <w:marBottom w:val="0"/>
                  <w:divBdr>
                    <w:top w:val="none" w:sz="0" w:space="0" w:color="auto"/>
                    <w:left w:val="none" w:sz="0" w:space="0" w:color="auto"/>
                    <w:bottom w:val="none" w:sz="0" w:space="0" w:color="auto"/>
                    <w:right w:val="none" w:sz="0" w:space="0" w:color="auto"/>
                  </w:divBdr>
                </w:div>
                <w:div w:id="2127658456">
                  <w:marLeft w:val="480"/>
                  <w:marRight w:val="0"/>
                  <w:marTop w:val="0"/>
                  <w:marBottom w:val="0"/>
                  <w:divBdr>
                    <w:top w:val="none" w:sz="0" w:space="0" w:color="auto"/>
                    <w:left w:val="none" w:sz="0" w:space="0" w:color="auto"/>
                    <w:bottom w:val="none" w:sz="0" w:space="0" w:color="auto"/>
                    <w:right w:val="none" w:sz="0" w:space="0" w:color="auto"/>
                  </w:divBdr>
                </w:div>
              </w:divsChild>
            </w:div>
            <w:div w:id="1813519933">
              <w:marLeft w:val="0"/>
              <w:marRight w:val="0"/>
              <w:marTop w:val="0"/>
              <w:marBottom w:val="0"/>
              <w:divBdr>
                <w:top w:val="none" w:sz="0" w:space="0" w:color="auto"/>
                <w:left w:val="none" w:sz="0" w:space="0" w:color="auto"/>
                <w:bottom w:val="none" w:sz="0" w:space="0" w:color="auto"/>
                <w:right w:val="none" w:sz="0" w:space="0" w:color="auto"/>
              </w:divBdr>
              <w:divsChild>
                <w:div w:id="55247065">
                  <w:marLeft w:val="480"/>
                  <w:marRight w:val="0"/>
                  <w:marTop w:val="0"/>
                  <w:marBottom w:val="0"/>
                  <w:divBdr>
                    <w:top w:val="none" w:sz="0" w:space="0" w:color="auto"/>
                    <w:left w:val="none" w:sz="0" w:space="0" w:color="auto"/>
                    <w:bottom w:val="none" w:sz="0" w:space="0" w:color="auto"/>
                    <w:right w:val="none" w:sz="0" w:space="0" w:color="auto"/>
                  </w:divBdr>
                </w:div>
                <w:div w:id="177083995">
                  <w:marLeft w:val="480"/>
                  <w:marRight w:val="0"/>
                  <w:marTop w:val="0"/>
                  <w:marBottom w:val="0"/>
                  <w:divBdr>
                    <w:top w:val="none" w:sz="0" w:space="0" w:color="auto"/>
                    <w:left w:val="none" w:sz="0" w:space="0" w:color="auto"/>
                    <w:bottom w:val="none" w:sz="0" w:space="0" w:color="auto"/>
                    <w:right w:val="none" w:sz="0" w:space="0" w:color="auto"/>
                  </w:divBdr>
                </w:div>
                <w:div w:id="188379727">
                  <w:marLeft w:val="480"/>
                  <w:marRight w:val="0"/>
                  <w:marTop w:val="0"/>
                  <w:marBottom w:val="0"/>
                  <w:divBdr>
                    <w:top w:val="none" w:sz="0" w:space="0" w:color="auto"/>
                    <w:left w:val="none" w:sz="0" w:space="0" w:color="auto"/>
                    <w:bottom w:val="none" w:sz="0" w:space="0" w:color="auto"/>
                    <w:right w:val="none" w:sz="0" w:space="0" w:color="auto"/>
                  </w:divBdr>
                </w:div>
                <w:div w:id="193925662">
                  <w:marLeft w:val="480"/>
                  <w:marRight w:val="0"/>
                  <w:marTop w:val="0"/>
                  <w:marBottom w:val="0"/>
                  <w:divBdr>
                    <w:top w:val="none" w:sz="0" w:space="0" w:color="auto"/>
                    <w:left w:val="none" w:sz="0" w:space="0" w:color="auto"/>
                    <w:bottom w:val="none" w:sz="0" w:space="0" w:color="auto"/>
                    <w:right w:val="none" w:sz="0" w:space="0" w:color="auto"/>
                  </w:divBdr>
                </w:div>
                <w:div w:id="212931933">
                  <w:marLeft w:val="480"/>
                  <w:marRight w:val="0"/>
                  <w:marTop w:val="0"/>
                  <w:marBottom w:val="0"/>
                  <w:divBdr>
                    <w:top w:val="none" w:sz="0" w:space="0" w:color="auto"/>
                    <w:left w:val="none" w:sz="0" w:space="0" w:color="auto"/>
                    <w:bottom w:val="none" w:sz="0" w:space="0" w:color="auto"/>
                    <w:right w:val="none" w:sz="0" w:space="0" w:color="auto"/>
                  </w:divBdr>
                </w:div>
                <w:div w:id="279268581">
                  <w:marLeft w:val="480"/>
                  <w:marRight w:val="0"/>
                  <w:marTop w:val="0"/>
                  <w:marBottom w:val="0"/>
                  <w:divBdr>
                    <w:top w:val="none" w:sz="0" w:space="0" w:color="auto"/>
                    <w:left w:val="none" w:sz="0" w:space="0" w:color="auto"/>
                    <w:bottom w:val="none" w:sz="0" w:space="0" w:color="auto"/>
                    <w:right w:val="none" w:sz="0" w:space="0" w:color="auto"/>
                  </w:divBdr>
                </w:div>
                <w:div w:id="285697979">
                  <w:marLeft w:val="480"/>
                  <w:marRight w:val="0"/>
                  <w:marTop w:val="0"/>
                  <w:marBottom w:val="0"/>
                  <w:divBdr>
                    <w:top w:val="none" w:sz="0" w:space="0" w:color="auto"/>
                    <w:left w:val="none" w:sz="0" w:space="0" w:color="auto"/>
                    <w:bottom w:val="none" w:sz="0" w:space="0" w:color="auto"/>
                    <w:right w:val="none" w:sz="0" w:space="0" w:color="auto"/>
                  </w:divBdr>
                </w:div>
                <w:div w:id="288560740">
                  <w:marLeft w:val="480"/>
                  <w:marRight w:val="0"/>
                  <w:marTop w:val="0"/>
                  <w:marBottom w:val="0"/>
                  <w:divBdr>
                    <w:top w:val="none" w:sz="0" w:space="0" w:color="auto"/>
                    <w:left w:val="none" w:sz="0" w:space="0" w:color="auto"/>
                    <w:bottom w:val="none" w:sz="0" w:space="0" w:color="auto"/>
                    <w:right w:val="none" w:sz="0" w:space="0" w:color="auto"/>
                  </w:divBdr>
                </w:div>
                <w:div w:id="401492742">
                  <w:marLeft w:val="480"/>
                  <w:marRight w:val="0"/>
                  <w:marTop w:val="0"/>
                  <w:marBottom w:val="0"/>
                  <w:divBdr>
                    <w:top w:val="none" w:sz="0" w:space="0" w:color="auto"/>
                    <w:left w:val="none" w:sz="0" w:space="0" w:color="auto"/>
                    <w:bottom w:val="none" w:sz="0" w:space="0" w:color="auto"/>
                    <w:right w:val="none" w:sz="0" w:space="0" w:color="auto"/>
                  </w:divBdr>
                </w:div>
                <w:div w:id="479077587">
                  <w:marLeft w:val="480"/>
                  <w:marRight w:val="0"/>
                  <w:marTop w:val="0"/>
                  <w:marBottom w:val="0"/>
                  <w:divBdr>
                    <w:top w:val="none" w:sz="0" w:space="0" w:color="auto"/>
                    <w:left w:val="none" w:sz="0" w:space="0" w:color="auto"/>
                    <w:bottom w:val="none" w:sz="0" w:space="0" w:color="auto"/>
                    <w:right w:val="none" w:sz="0" w:space="0" w:color="auto"/>
                  </w:divBdr>
                </w:div>
                <w:div w:id="545679543">
                  <w:marLeft w:val="480"/>
                  <w:marRight w:val="0"/>
                  <w:marTop w:val="0"/>
                  <w:marBottom w:val="0"/>
                  <w:divBdr>
                    <w:top w:val="none" w:sz="0" w:space="0" w:color="auto"/>
                    <w:left w:val="none" w:sz="0" w:space="0" w:color="auto"/>
                    <w:bottom w:val="none" w:sz="0" w:space="0" w:color="auto"/>
                    <w:right w:val="none" w:sz="0" w:space="0" w:color="auto"/>
                  </w:divBdr>
                </w:div>
                <w:div w:id="584650525">
                  <w:marLeft w:val="480"/>
                  <w:marRight w:val="0"/>
                  <w:marTop w:val="0"/>
                  <w:marBottom w:val="0"/>
                  <w:divBdr>
                    <w:top w:val="none" w:sz="0" w:space="0" w:color="auto"/>
                    <w:left w:val="none" w:sz="0" w:space="0" w:color="auto"/>
                    <w:bottom w:val="none" w:sz="0" w:space="0" w:color="auto"/>
                    <w:right w:val="none" w:sz="0" w:space="0" w:color="auto"/>
                  </w:divBdr>
                </w:div>
                <w:div w:id="587154317">
                  <w:marLeft w:val="480"/>
                  <w:marRight w:val="0"/>
                  <w:marTop w:val="0"/>
                  <w:marBottom w:val="0"/>
                  <w:divBdr>
                    <w:top w:val="none" w:sz="0" w:space="0" w:color="auto"/>
                    <w:left w:val="none" w:sz="0" w:space="0" w:color="auto"/>
                    <w:bottom w:val="none" w:sz="0" w:space="0" w:color="auto"/>
                    <w:right w:val="none" w:sz="0" w:space="0" w:color="auto"/>
                  </w:divBdr>
                </w:div>
                <w:div w:id="627589720">
                  <w:marLeft w:val="480"/>
                  <w:marRight w:val="0"/>
                  <w:marTop w:val="0"/>
                  <w:marBottom w:val="0"/>
                  <w:divBdr>
                    <w:top w:val="none" w:sz="0" w:space="0" w:color="auto"/>
                    <w:left w:val="none" w:sz="0" w:space="0" w:color="auto"/>
                    <w:bottom w:val="none" w:sz="0" w:space="0" w:color="auto"/>
                    <w:right w:val="none" w:sz="0" w:space="0" w:color="auto"/>
                  </w:divBdr>
                </w:div>
                <w:div w:id="706223890">
                  <w:marLeft w:val="480"/>
                  <w:marRight w:val="0"/>
                  <w:marTop w:val="0"/>
                  <w:marBottom w:val="0"/>
                  <w:divBdr>
                    <w:top w:val="none" w:sz="0" w:space="0" w:color="auto"/>
                    <w:left w:val="none" w:sz="0" w:space="0" w:color="auto"/>
                    <w:bottom w:val="none" w:sz="0" w:space="0" w:color="auto"/>
                    <w:right w:val="none" w:sz="0" w:space="0" w:color="auto"/>
                  </w:divBdr>
                </w:div>
                <w:div w:id="727922256">
                  <w:marLeft w:val="480"/>
                  <w:marRight w:val="0"/>
                  <w:marTop w:val="0"/>
                  <w:marBottom w:val="0"/>
                  <w:divBdr>
                    <w:top w:val="none" w:sz="0" w:space="0" w:color="auto"/>
                    <w:left w:val="none" w:sz="0" w:space="0" w:color="auto"/>
                    <w:bottom w:val="none" w:sz="0" w:space="0" w:color="auto"/>
                    <w:right w:val="none" w:sz="0" w:space="0" w:color="auto"/>
                  </w:divBdr>
                </w:div>
                <w:div w:id="819541880">
                  <w:marLeft w:val="480"/>
                  <w:marRight w:val="0"/>
                  <w:marTop w:val="0"/>
                  <w:marBottom w:val="0"/>
                  <w:divBdr>
                    <w:top w:val="none" w:sz="0" w:space="0" w:color="auto"/>
                    <w:left w:val="none" w:sz="0" w:space="0" w:color="auto"/>
                    <w:bottom w:val="none" w:sz="0" w:space="0" w:color="auto"/>
                    <w:right w:val="none" w:sz="0" w:space="0" w:color="auto"/>
                  </w:divBdr>
                </w:div>
                <w:div w:id="864288909">
                  <w:marLeft w:val="480"/>
                  <w:marRight w:val="0"/>
                  <w:marTop w:val="0"/>
                  <w:marBottom w:val="0"/>
                  <w:divBdr>
                    <w:top w:val="none" w:sz="0" w:space="0" w:color="auto"/>
                    <w:left w:val="none" w:sz="0" w:space="0" w:color="auto"/>
                    <w:bottom w:val="none" w:sz="0" w:space="0" w:color="auto"/>
                    <w:right w:val="none" w:sz="0" w:space="0" w:color="auto"/>
                  </w:divBdr>
                </w:div>
                <w:div w:id="903220088">
                  <w:marLeft w:val="480"/>
                  <w:marRight w:val="0"/>
                  <w:marTop w:val="0"/>
                  <w:marBottom w:val="0"/>
                  <w:divBdr>
                    <w:top w:val="none" w:sz="0" w:space="0" w:color="auto"/>
                    <w:left w:val="none" w:sz="0" w:space="0" w:color="auto"/>
                    <w:bottom w:val="none" w:sz="0" w:space="0" w:color="auto"/>
                    <w:right w:val="none" w:sz="0" w:space="0" w:color="auto"/>
                  </w:divBdr>
                </w:div>
                <w:div w:id="1044332288">
                  <w:marLeft w:val="480"/>
                  <w:marRight w:val="0"/>
                  <w:marTop w:val="0"/>
                  <w:marBottom w:val="0"/>
                  <w:divBdr>
                    <w:top w:val="none" w:sz="0" w:space="0" w:color="auto"/>
                    <w:left w:val="none" w:sz="0" w:space="0" w:color="auto"/>
                    <w:bottom w:val="none" w:sz="0" w:space="0" w:color="auto"/>
                    <w:right w:val="none" w:sz="0" w:space="0" w:color="auto"/>
                  </w:divBdr>
                </w:div>
                <w:div w:id="1046295587">
                  <w:marLeft w:val="480"/>
                  <w:marRight w:val="0"/>
                  <w:marTop w:val="0"/>
                  <w:marBottom w:val="0"/>
                  <w:divBdr>
                    <w:top w:val="none" w:sz="0" w:space="0" w:color="auto"/>
                    <w:left w:val="none" w:sz="0" w:space="0" w:color="auto"/>
                    <w:bottom w:val="none" w:sz="0" w:space="0" w:color="auto"/>
                    <w:right w:val="none" w:sz="0" w:space="0" w:color="auto"/>
                  </w:divBdr>
                </w:div>
                <w:div w:id="1155294595">
                  <w:marLeft w:val="480"/>
                  <w:marRight w:val="0"/>
                  <w:marTop w:val="0"/>
                  <w:marBottom w:val="0"/>
                  <w:divBdr>
                    <w:top w:val="none" w:sz="0" w:space="0" w:color="auto"/>
                    <w:left w:val="none" w:sz="0" w:space="0" w:color="auto"/>
                    <w:bottom w:val="none" w:sz="0" w:space="0" w:color="auto"/>
                    <w:right w:val="none" w:sz="0" w:space="0" w:color="auto"/>
                  </w:divBdr>
                </w:div>
                <w:div w:id="1177617467">
                  <w:marLeft w:val="480"/>
                  <w:marRight w:val="0"/>
                  <w:marTop w:val="0"/>
                  <w:marBottom w:val="0"/>
                  <w:divBdr>
                    <w:top w:val="none" w:sz="0" w:space="0" w:color="auto"/>
                    <w:left w:val="none" w:sz="0" w:space="0" w:color="auto"/>
                    <w:bottom w:val="none" w:sz="0" w:space="0" w:color="auto"/>
                    <w:right w:val="none" w:sz="0" w:space="0" w:color="auto"/>
                  </w:divBdr>
                </w:div>
                <w:div w:id="1245257587">
                  <w:marLeft w:val="480"/>
                  <w:marRight w:val="0"/>
                  <w:marTop w:val="0"/>
                  <w:marBottom w:val="0"/>
                  <w:divBdr>
                    <w:top w:val="none" w:sz="0" w:space="0" w:color="auto"/>
                    <w:left w:val="none" w:sz="0" w:space="0" w:color="auto"/>
                    <w:bottom w:val="none" w:sz="0" w:space="0" w:color="auto"/>
                    <w:right w:val="none" w:sz="0" w:space="0" w:color="auto"/>
                  </w:divBdr>
                </w:div>
                <w:div w:id="1308780571">
                  <w:marLeft w:val="480"/>
                  <w:marRight w:val="0"/>
                  <w:marTop w:val="0"/>
                  <w:marBottom w:val="0"/>
                  <w:divBdr>
                    <w:top w:val="none" w:sz="0" w:space="0" w:color="auto"/>
                    <w:left w:val="none" w:sz="0" w:space="0" w:color="auto"/>
                    <w:bottom w:val="none" w:sz="0" w:space="0" w:color="auto"/>
                    <w:right w:val="none" w:sz="0" w:space="0" w:color="auto"/>
                  </w:divBdr>
                </w:div>
                <w:div w:id="1397849954">
                  <w:marLeft w:val="480"/>
                  <w:marRight w:val="0"/>
                  <w:marTop w:val="0"/>
                  <w:marBottom w:val="0"/>
                  <w:divBdr>
                    <w:top w:val="none" w:sz="0" w:space="0" w:color="auto"/>
                    <w:left w:val="none" w:sz="0" w:space="0" w:color="auto"/>
                    <w:bottom w:val="none" w:sz="0" w:space="0" w:color="auto"/>
                    <w:right w:val="none" w:sz="0" w:space="0" w:color="auto"/>
                  </w:divBdr>
                </w:div>
                <w:div w:id="1400321897">
                  <w:marLeft w:val="480"/>
                  <w:marRight w:val="0"/>
                  <w:marTop w:val="0"/>
                  <w:marBottom w:val="0"/>
                  <w:divBdr>
                    <w:top w:val="none" w:sz="0" w:space="0" w:color="auto"/>
                    <w:left w:val="none" w:sz="0" w:space="0" w:color="auto"/>
                    <w:bottom w:val="none" w:sz="0" w:space="0" w:color="auto"/>
                    <w:right w:val="none" w:sz="0" w:space="0" w:color="auto"/>
                  </w:divBdr>
                </w:div>
                <w:div w:id="1412267760">
                  <w:marLeft w:val="480"/>
                  <w:marRight w:val="0"/>
                  <w:marTop w:val="0"/>
                  <w:marBottom w:val="0"/>
                  <w:divBdr>
                    <w:top w:val="none" w:sz="0" w:space="0" w:color="auto"/>
                    <w:left w:val="none" w:sz="0" w:space="0" w:color="auto"/>
                    <w:bottom w:val="none" w:sz="0" w:space="0" w:color="auto"/>
                    <w:right w:val="none" w:sz="0" w:space="0" w:color="auto"/>
                  </w:divBdr>
                </w:div>
                <w:div w:id="1435781832">
                  <w:marLeft w:val="480"/>
                  <w:marRight w:val="0"/>
                  <w:marTop w:val="0"/>
                  <w:marBottom w:val="0"/>
                  <w:divBdr>
                    <w:top w:val="none" w:sz="0" w:space="0" w:color="auto"/>
                    <w:left w:val="none" w:sz="0" w:space="0" w:color="auto"/>
                    <w:bottom w:val="none" w:sz="0" w:space="0" w:color="auto"/>
                    <w:right w:val="none" w:sz="0" w:space="0" w:color="auto"/>
                  </w:divBdr>
                </w:div>
                <w:div w:id="1487894229">
                  <w:marLeft w:val="480"/>
                  <w:marRight w:val="0"/>
                  <w:marTop w:val="0"/>
                  <w:marBottom w:val="0"/>
                  <w:divBdr>
                    <w:top w:val="none" w:sz="0" w:space="0" w:color="auto"/>
                    <w:left w:val="none" w:sz="0" w:space="0" w:color="auto"/>
                    <w:bottom w:val="none" w:sz="0" w:space="0" w:color="auto"/>
                    <w:right w:val="none" w:sz="0" w:space="0" w:color="auto"/>
                  </w:divBdr>
                </w:div>
                <w:div w:id="1497770391">
                  <w:marLeft w:val="480"/>
                  <w:marRight w:val="0"/>
                  <w:marTop w:val="0"/>
                  <w:marBottom w:val="0"/>
                  <w:divBdr>
                    <w:top w:val="none" w:sz="0" w:space="0" w:color="auto"/>
                    <w:left w:val="none" w:sz="0" w:space="0" w:color="auto"/>
                    <w:bottom w:val="none" w:sz="0" w:space="0" w:color="auto"/>
                    <w:right w:val="none" w:sz="0" w:space="0" w:color="auto"/>
                  </w:divBdr>
                </w:div>
                <w:div w:id="1548495068">
                  <w:marLeft w:val="480"/>
                  <w:marRight w:val="0"/>
                  <w:marTop w:val="0"/>
                  <w:marBottom w:val="0"/>
                  <w:divBdr>
                    <w:top w:val="none" w:sz="0" w:space="0" w:color="auto"/>
                    <w:left w:val="none" w:sz="0" w:space="0" w:color="auto"/>
                    <w:bottom w:val="none" w:sz="0" w:space="0" w:color="auto"/>
                    <w:right w:val="none" w:sz="0" w:space="0" w:color="auto"/>
                  </w:divBdr>
                </w:div>
                <w:div w:id="1634168517">
                  <w:marLeft w:val="480"/>
                  <w:marRight w:val="0"/>
                  <w:marTop w:val="0"/>
                  <w:marBottom w:val="0"/>
                  <w:divBdr>
                    <w:top w:val="none" w:sz="0" w:space="0" w:color="auto"/>
                    <w:left w:val="none" w:sz="0" w:space="0" w:color="auto"/>
                    <w:bottom w:val="none" w:sz="0" w:space="0" w:color="auto"/>
                    <w:right w:val="none" w:sz="0" w:space="0" w:color="auto"/>
                  </w:divBdr>
                </w:div>
                <w:div w:id="1766072480">
                  <w:marLeft w:val="480"/>
                  <w:marRight w:val="0"/>
                  <w:marTop w:val="0"/>
                  <w:marBottom w:val="0"/>
                  <w:divBdr>
                    <w:top w:val="none" w:sz="0" w:space="0" w:color="auto"/>
                    <w:left w:val="none" w:sz="0" w:space="0" w:color="auto"/>
                    <w:bottom w:val="none" w:sz="0" w:space="0" w:color="auto"/>
                    <w:right w:val="none" w:sz="0" w:space="0" w:color="auto"/>
                  </w:divBdr>
                </w:div>
                <w:div w:id="1828863762">
                  <w:marLeft w:val="480"/>
                  <w:marRight w:val="0"/>
                  <w:marTop w:val="0"/>
                  <w:marBottom w:val="0"/>
                  <w:divBdr>
                    <w:top w:val="none" w:sz="0" w:space="0" w:color="auto"/>
                    <w:left w:val="none" w:sz="0" w:space="0" w:color="auto"/>
                    <w:bottom w:val="none" w:sz="0" w:space="0" w:color="auto"/>
                    <w:right w:val="none" w:sz="0" w:space="0" w:color="auto"/>
                  </w:divBdr>
                </w:div>
                <w:div w:id="1944989660">
                  <w:marLeft w:val="480"/>
                  <w:marRight w:val="0"/>
                  <w:marTop w:val="0"/>
                  <w:marBottom w:val="0"/>
                  <w:divBdr>
                    <w:top w:val="none" w:sz="0" w:space="0" w:color="auto"/>
                    <w:left w:val="none" w:sz="0" w:space="0" w:color="auto"/>
                    <w:bottom w:val="none" w:sz="0" w:space="0" w:color="auto"/>
                    <w:right w:val="none" w:sz="0" w:space="0" w:color="auto"/>
                  </w:divBdr>
                </w:div>
                <w:div w:id="1989478134">
                  <w:marLeft w:val="480"/>
                  <w:marRight w:val="0"/>
                  <w:marTop w:val="0"/>
                  <w:marBottom w:val="0"/>
                  <w:divBdr>
                    <w:top w:val="none" w:sz="0" w:space="0" w:color="auto"/>
                    <w:left w:val="none" w:sz="0" w:space="0" w:color="auto"/>
                    <w:bottom w:val="none" w:sz="0" w:space="0" w:color="auto"/>
                    <w:right w:val="none" w:sz="0" w:space="0" w:color="auto"/>
                  </w:divBdr>
                </w:div>
                <w:div w:id="2012248732">
                  <w:marLeft w:val="480"/>
                  <w:marRight w:val="0"/>
                  <w:marTop w:val="0"/>
                  <w:marBottom w:val="0"/>
                  <w:divBdr>
                    <w:top w:val="none" w:sz="0" w:space="0" w:color="auto"/>
                    <w:left w:val="none" w:sz="0" w:space="0" w:color="auto"/>
                    <w:bottom w:val="none" w:sz="0" w:space="0" w:color="auto"/>
                    <w:right w:val="none" w:sz="0" w:space="0" w:color="auto"/>
                  </w:divBdr>
                </w:div>
                <w:div w:id="2078164611">
                  <w:marLeft w:val="480"/>
                  <w:marRight w:val="0"/>
                  <w:marTop w:val="0"/>
                  <w:marBottom w:val="0"/>
                  <w:divBdr>
                    <w:top w:val="none" w:sz="0" w:space="0" w:color="auto"/>
                    <w:left w:val="none" w:sz="0" w:space="0" w:color="auto"/>
                    <w:bottom w:val="none" w:sz="0" w:space="0" w:color="auto"/>
                    <w:right w:val="none" w:sz="0" w:space="0" w:color="auto"/>
                  </w:divBdr>
                </w:div>
                <w:div w:id="2108229816">
                  <w:marLeft w:val="480"/>
                  <w:marRight w:val="0"/>
                  <w:marTop w:val="0"/>
                  <w:marBottom w:val="0"/>
                  <w:divBdr>
                    <w:top w:val="none" w:sz="0" w:space="0" w:color="auto"/>
                    <w:left w:val="none" w:sz="0" w:space="0" w:color="auto"/>
                    <w:bottom w:val="none" w:sz="0" w:space="0" w:color="auto"/>
                    <w:right w:val="none" w:sz="0" w:space="0" w:color="auto"/>
                  </w:divBdr>
                </w:div>
                <w:div w:id="2108765014">
                  <w:marLeft w:val="480"/>
                  <w:marRight w:val="0"/>
                  <w:marTop w:val="0"/>
                  <w:marBottom w:val="0"/>
                  <w:divBdr>
                    <w:top w:val="none" w:sz="0" w:space="0" w:color="auto"/>
                    <w:left w:val="none" w:sz="0" w:space="0" w:color="auto"/>
                    <w:bottom w:val="none" w:sz="0" w:space="0" w:color="auto"/>
                    <w:right w:val="none" w:sz="0" w:space="0" w:color="auto"/>
                  </w:divBdr>
                </w:div>
              </w:divsChild>
            </w:div>
            <w:div w:id="1814446624">
              <w:marLeft w:val="0"/>
              <w:marRight w:val="0"/>
              <w:marTop w:val="0"/>
              <w:marBottom w:val="0"/>
              <w:divBdr>
                <w:top w:val="none" w:sz="0" w:space="0" w:color="auto"/>
                <w:left w:val="none" w:sz="0" w:space="0" w:color="auto"/>
                <w:bottom w:val="none" w:sz="0" w:space="0" w:color="auto"/>
                <w:right w:val="none" w:sz="0" w:space="0" w:color="auto"/>
              </w:divBdr>
              <w:divsChild>
                <w:div w:id="6492045">
                  <w:marLeft w:val="480"/>
                  <w:marRight w:val="0"/>
                  <w:marTop w:val="0"/>
                  <w:marBottom w:val="0"/>
                  <w:divBdr>
                    <w:top w:val="none" w:sz="0" w:space="0" w:color="auto"/>
                    <w:left w:val="none" w:sz="0" w:space="0" w:color="auto"/>
                    <w:bottom w:val="none" w:sz="0" w:space="0" w:color="auto"/>
                    <w:right w:val="none" w:sz="0" w:space="0" w:color="auto"/>
                  </w:divBdr>
                </w:div>
                <w:div w:id="27923200">
                  <w:marLeft w:val="480"/>
                  <w:marRight w:val="0"/>
                  <w:marTop w:val="0"/>
                  <w:marBottom w:val="0"/>
                  <w:divBdr>
                    <w:top w:val="none" w:sz="0" w:space="0" w:color="auto"/>
                    <w:left w:val="none" w:sz="0" w:space="0" w:color="auto"/>
                    <w:bottom w:val="none" w:sz="0" w:space="0" w:color="auto"/>
                    <w:right w:val="none" w:sz="0" w:space="0" w:color="auto"/>
                  </w:divBdr>
                </w:div>
                <w:div w:id="208566147">
                  <w:marLeft w:val="480"/>
                  <w:marRight w:val="0"/>
                  <w:marTop w:val="0"/>
                  <w:marBottom w:val="0"/>
                  <w:divBdr>
                    <w:top w:val="none" w:sz="0" w:space="0" w:color="auto"/>
                    <w:left w:val="none" w:sz="0" w:space="0" w:color="auto"/>
                    <w:bottom w:val="none" w:sz="0" w:space="0" w:color="auto"/>
                    <w:right w:val="none" w:sz="0" w:space="0" w:color="auto"/>
                  </w:divBdr>
                </w:div>
                <w:div w:id="231547803">
                  <w:marLeft w:val="480"/>
                  <w:marRight w:val="0"/>
                  <w:marTop w:val="0"/>
                  <w:marBottom w:val="0"/>
                  <w:divBdr>
                    <w:top w:val="none" w:sz="0" w:space="0" w:color="auto"/>
                    <w:left w:val="none" w:sz="0" w:space="0" w:color="auto"/>
                    <w:bottom w:val="none" w:sz="0" w:space="0" w:color="auto"/>
                    <w:right w:val="none" w:sz="0" w:space="0" w:color="auto"/>
                  </w:divBdr>
                </w:div>
                <w:div w:id="305285805">
                  <w:marLeft w:val="480"/>
                  <w:marRight w:val="0"/>
                  <w:marTop w:val="0"/>
                  <w:marBottom w:val="0"/>
                  <w:divBdr>
                    <w:top w:val="none" w:sz="0" w:space="0" w:color="auto"/>
                    <w:left w:val="none" w:sz="0" w:space="0" w:color="auto"/>
                    <w:bottom w:val="none" w:sz="0" w:space="0" w:color="auto"/>
                    <w:right w:val="none" w:sz="0" w:space="0" w:color="auto"/>
                  </w:divBdr>
                </w:div>
                <w:div w:id="314190132">
                  <w:marLeft w:val="480"/>
                  <w:marRight w:val="0"/>
                  <w:marTop w:val="0"/>
                  <w:marBottom w:val="0"/>
                  <w:divBdr>
                    <w:top w:val="none" w:sz="0" w:space="0" w:color="auto"/>
                    <w:left w:val="none" w:sz="0" w:space="0" w:color="auto"/>
                    <w:bottom w:val="none" w:sz="0" w:space="0" w:color="auto"/>
                    <w:right w:val="none" w:sz="0" w:space="0" w:color="auto"/>
                  </w:divBdr>
                </w:div>
                <w:div w:id="499197433">
                  <w:marLeft w:val="480"/>
                  <w:marRight w:val="0"/>
                  <w:marTop w:val="0"/>
                  <w:marBottom w:val="0"/>
                  <w:divBdr>
                    <w:top w:val="none" w:sz="0" w:space="0" w:color="auto"/>
                    <w:left w:val="none" w:sz="0" w:space="0" w:color="auto"/>
                    <w:bottom w:val="none" w:sz="0" w:space="0" w:color="auto"/>
                    <w:right w:val="none" w:sz="0" w:space="0" w:color="auto"/>
                  </w:divBdr>
                </w:div>
                <w:div w:id="654064903">
                  <w:marLeft w:val="480"/>
                  <w:marRight w:val="0"/>
                  <w:marTop w:val="0"/>
                  <w:marBottom w:val="0"/>
                  <w:divBdr>
                    <w:top w:val="none" w:sz="0" w:space="0" w:color="auto"/>
                    <w:left w:val="none" w:sz="0" w:space="0" w:color="auto"/>
                    <w:bottom w:val="none" w:sz="0" w:space="0" w:color="auto"/>
                    <w:right w:val="none" w:sz="0" w:space="0" w:color="auto"/>
                  </w:divBdr>
                </w:div>
                <w:div w:id="666518107">
                  <w:marLeft w:val="480"/>
                  <w:marRight w:val="0"/>
                  <w:marTop w:val="0"/>
                  <w:marBottom w:val="0"/>
                  <w:divBdr>
                    <w:top w:val="none" w:sz="0" w:space="0" w:color="auto"/>
                    <w:left w:val="none" w:sz="0" w:space="0" w:color="auto"/>
                    <w:bottom w:val="none" w:sz="0" w:space="0" w:color="auto"/>
                    <w:right w:val="none" w:sz="0" w:space="0" w:color="auto"/>
                  </w:divBdr>
                </w:div>
                <w:div w:id="690761119">
                  <w:marLeft w:val="480"/>
                  <w:marRight w:val="0"/>
                  <w:marTop w:val="0"/>
                  <w:marBottom w:val="0"/>
                  <w:divBdr>
                    <w:top w:val="none" w:sz="0" w:space="0" w:color="auto"/>
                    <w:left w:val="none" w:sz="0" w:space="0" w:color="auto"/>
                    <w:bottom w:val="none" w:sz="0" w:space="0" w:color="auto"/>
                    <w:right w:val="none" w:sz="0" w:space="0" w:color="auto"/>
                  </w:divBdr>
                </w:div>
                <w:div w:id="913203228">
                  <w:marLeft w:val="480"/>
                  <w:marRight w:val="0"/>
                  <w:marTop w:val="0"/>
                  <w:marBottom w:val="0"/>
                  <w:divBdr>
                    <w:top w:val="none" w:sz="0" w:space="0" w:color="auto"/>
                    <w:left w:val="none" w:sz="0" w:space="0" w:color="auto"/>
                    <w:bottom w:val="none" w:sz="0" w:space="0" w:color="auto"/>
                    <w:right w:val="none" w:sz="0" w:space="0" w:color="auto"/>
                  </w:divBdr>
                </w:div>
                <w:div w:id="925728274">
                  <w:marLeft w:val="480"/>
                  <w:marRight w:val="0"/>
                  <w:marTop w:val="0"/>
                  <w:marBottom w:val="0"/>
                  <w:divBdr>
                    <w:top w:val="none" w:sz="0" w:space="0" w:color="auto"/>
                    <w:left w:val="none" w:sz="0" w:space="0" w:color="auto"/>
                    <w:bottom w:val="none" w:sz="0" w:space="0" w:color="auto"/>
                    <w:right w:val="none" w:sz="0" w:space="0" w:color="auto"/>
                  </w:divBdr>
                </w:div>
                <w:div w:id="1037048089">
                  <w:marLeft w:val="480"/>
                  <w:marRight w:val="0"/>
                  <w:marTop w:val="0"/>
                  <w:marBottom w:val="0"/>
                  <w:divBdr>
                    <w:top w:val="none" w:sz="0" w:space="0" w:color="auto"/>
                    <w:left w:val="none" w:sz="0" w:space="0" w:color="auto"/>
                    <w:bottom w:val="none" w:sz="0" w:space="0" w:color="auto"/>
                    <w:right w:val="none" w:sz="0" w:space="0" w:color="auto"/>
                  </w:divBdr>
                </w:div>
                <w:div w:id="1055012834">
                  <w:marLeft w:val="480"/>
                  <w:marRight w:val="0"/>
                  <w:marTop w:val="0"/>
                  <w:marBottom w:val="0"/>
                  <w:divBdr>
                    <w:top w:val="none" w:sz="0" w:space="0" w:color="auto"/>
                    <w:left w:val="none" w:sz="0" w:space="0" w:color="auto"/>
                    <w:bottom w:val="none" w:sz="0" w:space="0" w:color="auto"/>
                    <w:right w:val="none" w:sz="0" w:space="0" w:color="auto"/>
                  </w:divBdr>
                </w:div>
                <w:div w:id="1173839562">
                  <w:marLeft w:val="480"/>
                  <w:marRight w:val="0"/>
                  <w:marTop w:val="0"/>
                  <w:marBottom w:val="0"/>
                  <w:divBdr>
                    <w:top w:val="none" w:sz="0" w:space="0" w:color="auto"/>
                    <w:left w:val="none" w:sz="0" w:space="0" w:color="auto"/>
                    <w:bottom w:val="none" w:sz="0" w:space="0" w:color="auto"/>
                    <w:right w:val="none" w:sz="0" w:space="0" w:color="auto"/>
                  </w:divBdr>
                </w:div>
                <w:div w:id="1217201572">
                  <w:marLeft w:val="480"/>
                  <w:marRight w:val="0"/>
                  <w:marTop w:val="0"/>
                  <w:marBottom w:val="0"/>
                  <w:divBdr>
                    <w:top w:val="none" w:sz="0" w:space="0" w:color="auto"/>
                    <w:left w:val="none" w:sz="0" w:space="0" w:color="auto"/>
                    <w:bottom w:val="none" w:sz="0" w:space="0" w:color="auto"/>
                    <w:right w:val="none" w:sz="0" w:space="0" w:color="auto"/>
                  </w:divBdr>
                </w:div>
                <w:div w:id="1269124260">
                  <w:marLeft w:val="480"/>
                  <w:marRight w:val="0"/>
                  <w:marTop w:val="0"/>
                  <w:marBottom w:val="0"/>
                  <w:divBdr>
                    <w:top w:val="none" w:sz="0" w:space="0" w:color="auto"/>
                    <w:left w:val="none" w:sz="0" w:space="0" w:color="auto"/>
                    <w:bottom w:val="none" w:sz="0" w:space="0" w:color="auto"/>
                    <w:right w:val="none" w:sz="0" w:space="0" w:color="auto"/>
                  </w:divBdr>
                </w:div>
                <w:div w:id="1278831058">
                  <w:marLeft w:val="480"/>
                  <w:marRight w:val="0"/>
                  <w:marTop w:val="0"/>
                  <w:marBottom w:val="0"/>
                  <w:divBdr>
                    <w:top w:val="none" w:sz="0" w:space="0" w:color="auto"/>
                    <w:left w:val="none" w:sz="0" w:space="0" w:color="auto"/>
                    <w:bottom w:val="none" w:sz="0" w:space="0" w:color="auto"/>
                    <w:right w:val="none" w:sz="0" w:space="0" w:color="auto"/>
                  </w:divBdr>
                </w:div>
                <w:div w:id="1282567878">
                  <w:marLeft w:val="480"/>
                  <w:marRight w:val="0"/>
                  <w:marTop w:val="0"/>
                  <w:marBottom w:val="0"/>
                  <w:divBdr>
                    <w:top w:val="none" w:sz="0" w:space="0" w:color="auto"/>
                    <w:left w:val="none" w:sz="0" w:space="0" w:color="auto"/>
                    <w:bottom w:val="none" w:sz="0" w:space="0" w:color="auto"/>
                    <w:right w:val="none" w:sz="0" w:space="0" w:color="auto"/>
                  </w:divBdr>
                </w:div>
                <w:div w:id="1337616177">
                  <w:marLeft w:val="480"/>
                  <w:marRight w:val="0"/>
                  <w:marTop w:val="0"/>
                  <w:marBottom w:val="0"/>
                  <w:divBdr>
                    <w:top w:val="none" w:sz="0" w:space="0" w:color="auto"/>
                    <w:left w:val="none" w:sz="0" w:space="0" w:color="auto"/>
                    <w:bottom w:val="none" w:sz="0" w:space="0" w:color="auto"/>
                    <w:right w:val="none" w:sz="0" w:space="0" w:color="auto"/>
                  </w:divBdr>
                </w:div>
                <w:div w:id="1417942777">
                  <w:marLeft w:val="480"/>
                  <w:marRight w:val="0"/>
                  <w:marTop w:val="0"/>
                  <w:marBottom w:val="0"/>
                  <w:divBdr>
                    <w:top w:val="none" w:sz="0" w:space="0" w:color="auto"/>
                    <w:left w:val="none" w:sz="0" w:space="0" w:color="auto"/>
                    <w:bottom w:val="none" w:sz="0" w:space="0" w:color="auto"/>
                    <w:right w:val="none" w:sz="0" w:space="0" w:color="auto"/>
                  </w:divBdr>
                </w:div>
                <w:div w:id="1482044902">
                  <w:marLeft w:val="480"/>
                  <w:marRight w:val="0"/>
                  <w:marTop w:val="0"/>
                  <w:marBottom w:val="0"/>
                  <w:divBdr>
                    <w:top w:val="none" w:sz="0" w:space="0" w:color="auto"/>
                    <w:left w:val="none" w:sz="0" w:space="0" w:color="auto"/>
                    <w:bottom w:val="none" w:sz="0" w:space="0" w:color="auto"/>
                    <w:right w:val="none" w:sz="0" w:space="0" w:color="auto"/>
                  </w:divBdr>
                </w:div>
                <w:div w:id="1509826863">
                  <w:marLeft w:val="480"/>
                  <w:marRight w:val="0"/>
                  <w:marTop w:val="0"/>
                  <w:marBottom w:val="0"/>
                  <w:divBdr>
                    <w:top w:val="none" w:sz="0" w:space="0" w:color="auto"/>
                    <w:left w:val="none" w:sz="0" w:space="0" w:color="auto"/>
                    <w:bottom w:val="none" w:sz="0" w:space="0" w:color="auto"/>
                    <w:right w:val="none" w:sz="0" w:space="0" w:color="auto"/>
                  </w:divBdr>
                </w:div>
                <w:div w:id="1534610145">
                  <w:marLeft w:val="480"/>
                  <w:marRight w:val="0"/>
                  <w:marTop w:val="0"/>
                  <w:marBottom w:val="0"/>
                  <w:divBdr>
                    <w:top w:val="none" w:sz="0" w:space="0" w:color="auto"/>
                    <w:left w:val="none" w:sz="0" w:space="0" w:color="auto"/>
                    <w:bottom w:val="none" w:sz="0" w:space="0" w:color="auto"/>
                    <w:right w:val="none" w:sz="0" w:space="0" w:color="auto"/>
                  </w:divBdr>
                </w:div>
                <w:div w:id="1555239317">
                  <w:marLeft w:val="480"/>
                  <w:marRight w:val="0"/>
                  <w:marTop w:val="0"/>
                  <w:marBottom w:val="0"/>
                  <w:divBdr>
                    <w:top w:val="none" w:sz="0" w:space="0" w:color="auto"/>
                    <w:left w:val="none" w:sz="0" w:space="0" w:color="auto"/>
                    <w:bottom w:val="none" w:sz="0" w:space="0" w:color="auto"/>
                    <w:right w:val="none" w:sz="0" w:space="0" w:color="auto"/>
                  </w:divBdr>
                </w:div>
                <w:div w:id="1584491624">
                  <w:marLeft w:val="480"/>
                  <w:marRight w:val="0"/>
                  <w:marTop w:val="0"/>
                  <w:marBottom w:val="0"/>
                  <w:divBdr>
                    <w:top w:val="none" w:sz="0" w:space="0" w:color="auto"/>
                    <w:left w:val="none" w:sz="0" w:space="0" w:color="auto"/>
                    <w:bottom w:val="none" w:sz="0" w:space="0" w:color="auto"/>
                    <w:right w:val="none" w:sz="0" w:space="0" w:color="auto"/>
                  </w:divBdr>
                </w:div>
                <w:div w:id="1625425114">
                  <w:marLeft w:val="480"/>
                  <w:marRight w:val="0"/>
                  <w:marTop w:val="0"/>
                  <w:marBottom w:val="0"/>
                  <w:divBdr>
                    <w:top w:val="none" w:sz="0" w:space="0" w:color="auto"/>
                    <w:left w:val="none" w:sz="0" w:space="0" w:color="auto"/>
                    <w:bottom w:val="none" w:sz="0" w:space="0" w:color="auto"/>
                    <w:right w:val="none" w:sz="0" w:space="0" w:color="auto"/>
                  </w:divBdr>
                </w:div>
                <w:div w:id="1716856830">
                  <w:marLeft w:val="480"/>
                  <w:marRight w:val="0"/>
                  <w:marTop w:val="0"/>
                  <w:marBottom w:val="0"/>
                  <w:divBdr>
                    <w:top w:val="none" w:sz="0" w:space="0" w:color="auto"/>
                    <w:left w:val="none" w:sz="0" w:space="0" w:color="auto"/>
                    <w:bottom w:val="none" w:sz="0" w:space="0" w:color="auto"/>
                    <w:right w:val="none" w:sz="0" w:space="0" w:color="auto"/>
                  </w:divBdr>
                </w:div>
                <w:div w:id="1757551529">
                  <w:marLeft w:val="480"/>
                  <w:marRight w:val="0"/>
                  <w:marTop w:val="0"/>
                  <w:marBottom w:val="0"/>
                  <w:divBdr>
                    <w:top w:val="none" w:sz="0" w:space="0" w:color="auto"/>
                    <w:left w:val="none" w:sz="0" w:space="0" w:color="auto"/>
                    <w:bottom w:val="none" w:sz="0" w:space="0" w:color="auto"/>
                    <w:right w:val="none" w:sz="0" w:space="0" w:color="auto"/>
                  </w:divBdr>
                </w:div>
                <w:div w:id="1770466491">
                  <w:marLeft w:val="480"/>
                  <w:marRight w:val="0"/>
                  <w:marTop w:val="0"/>
                  <w:marBottom w:val="0"/>
                  <w:divBdr>
                    <w:top w:val="none" w:sz="0" w:space="0" w:color="auto"/>
                    <w:left w:val="none" w:sz="0" w:space="0" w:color="auto"/>
                    <w:bottom w:val="none" w:sz="0" w:space="0" w:color="auto"/>
                    <w:right w:val="none" w:sz="0" w:space="0" w:color="auto"/>
                  </w:divBdr>
                </w:div>
                <w:div w:id="1771390317">
                  <w:marLeft w:val="480"/>
                  <w:marRight w:val="0"/>
                  <w:marTop w:val="0"/>
                  <w:marBottom w:val="0"/>
                  <w:divBdr>
                    <w:top w:val="none" w:sz="0" w:space="0" w:color="auto"/>
                    <w:left w:val="none" w:sz="0" w:space="0" w:color="auto"/>
                    <w:bottom w:val="none" w:sz="0" w:space="0" w:color="auto"/>
                    <w:right w:val="none" w:sz="0" w:space="0" w:color="auto"/>
                  </w:divBdr>
                </w:div>
                <w:div w:id="1799760707">
                  <w:marLeft w:val="480"/>
                  <w:marRight w:val="0"/>
                  <w:marTop w:val="0"/>
                  <w:marBottom w:val="0"/>
                  <w:divBdr>
                    <w:top w:val="none" w:sz="0" w:space="0" w:color="auto"/>
                    <w:left w:val="none" w:sz="0" w:space="0" w:color="auto"/>
                    <w:bottom w:val="none" w:sz="0" w:space="0" w:color="auto"/>
                    <w:right w:val="none" w:sz="0" w:space="0" w:color="auto"/>
                  </w:divBdr>
                </w:div>
                <w:div w:id="1825049072">
                  <w:marLeft w:val="480"/>
                  <w:marRight w:val="0"/>
                  <w:marTop w:val="0"/>
                  <w:marBottom w:val="0"/>
                  <w:divBdr>
                    <w:top w:val="none" w:sz="0" w:space="0" w:color="auto"/>
                    <w:left w:val="none" w:sz="0" w:space="0" w:color="auto"/>
                    <w:bottom w:val="none" w:sz="0" w:space="0" w:color="auto"/>
                    <w:right w:val="none" w:sz="0" w:space="0" w:color="auto"/>
                  </w:divBdr>
                </w:div>
                <w:div w:id="1898200319">
                  <w:marLeft w:val="480"/>
                  <w:marRight w:val="0"/>
                  <w:marTop w:val="0"/>
                  <w:marBottom w:val="0"/>
                  <w:divBdr>
                    <w:top w:val="none" w:sz="0" w:space="0" w:color="auto"/>
                    <w:left w:val="none" w:sz="0" w:space="0" w:color="auto"/>
                    <w:bottom w:val="none" w:sz="0" w:space="0" w:color="auto"/>
                    <w:right w:val="none" w:sz="0" w:space="0" w:color="auto"/>
                  </w:divBdr>
                </w:div>
                <w:div w:id="1905290954">
                  <w:marLeft w:val="480"/>
                  <w:marRight w:val="0"/>
                  <w:marTop w:val="0"/>
                  <w:marBottom w:val="0"/>
                  <w:divBdr>
                    <w:top w:val="none" w:sz="0" w:space="0" w:color="auto"/>
                    <w:left w:val="none" w:sz="0" w:space="0" w:color="auto"/>
                    <w:bottom w:val="none" w:sz="0" w:space="0" w:color="auto"/>
                    <w:right w:val="none" w:sz="0" w:space="0" w:color="auto"/>
                  </w:divBdr>
                </w:div>
                <w:div w:id="1965840983">
                  <w:marLeft w:val="480"/>
                  <w:marRight w:val="0"/>
                  <w:marTop w:val="0"/>
                  <w:marBottom w:val="0"/>
                  <w:divBdr>
                    <w:top w:val="none" w:sz="0" w:space="0" w:color="auto"/>
                    <w:left w:val="none" w:sz="0" w:space="0" w:color="auto"/>
                    <w:bottom w:val="none" w:sz="0" w:space="0" w:color="auto"/>
                    <w:right w:val="none" w:sz="0" w:space="0" w:color="auto"/>
                  </w:divBdr>
                </w:div>
                <w:div w:id="1981108935">
                  <w:marLeft w:val="480"/>
                  <w:marRight w:val="0"/>
                  <w:marTop w:val="0"/>
                  <w:marBottom w:val="0"/>
                  <w:divBdr>
                    <w:top w:val="none" w:sz="0" w:space="0" w:color="auto"/>
                    <w:left w:val="none" w:sz="0" w:space="0" w:color="auto"/>
                    <w:bottom w:val="none" w:sz="0" w:space="0" w:color="auto"/>
                    <w:right w:val="none" w:sz="0" w:space="0" w:color="auto"/>
                  </w:divBdr>
                </w:div>
                <w:div w:id="1992245084">
                  <w:marLeft w:val="480"/>
                  <w:marRight w:val="0"/>
                  <w:marTop w:val="0"/>
                  <w:marBottom w:val="0"/>
                  <w:divBdr>
                    <w:top w:val="none" w:sz="0" w:space="0" w:color="auto"/>
                    <w:left w:val="none" w:sz="0" w:space="0" w:color="auto"/>
                    <w:bottom w:val="none" w:sz="0" w:space="0" w:color="auto"/>
                    <w:right w:val="none" w:sz="0" w:space="0" w:color="auto"/>
                  </w:divBdr>
                </w:div>
                <w:div w:id="2039308390">
                  <w:marLeft w:val="480"/>
                  <w:marRight w:val="0"/>
                  <w:marTop w:val="0"/>
                  <w:marBottom w:val="0"/>
                  <w:divBdr>
                    <w:top w:val="none" w:sz="0" w:space="0" w:color="auto"/>
                    <w:left w:val="none" w:sz="0" w:space="0" w:color="auto"/>
                    <w:bottom w:val="none" w:sz="0" w:space="0" w:color="auto"/>
                    <w:right w:val="none" w:sz="0" w:space="0" w:color="auto"/>
                  </w:divBdr>
                </w:div>
                <w:div w:id="2045251862">
                  <w:marLeft w:val="480"/>
                  <w:marRight w:val="0"/>
                  <w:marTop w:val="0"/>
                  <w:marBottom w:val="0"/>
                  <w:divBdr>
                    <w:top w:val="none" w:sz="0" w:space="0" w:color="auto"/>
                    <w:left w:val="none" w:sz="0" w:space="0" w:color="auto"/>
                    <w:bottom w:val="none" w:sz="0" w:space="0" w:color="auto"/>
                    <w:right w:val="none" w:sz="0" w:space="0" w:color="auto"/>
                  </w:divBdr>
                </w:div>
              </w:divsChild>
            </w:div>
            <w:div w:id="1847132343">
              <w:marLeft w:val="0"/>
              <w:marRight w:val="0"/>
              <w:marTop w:val="0"/>
              <w:marBottom w:val="0"/>
              <w:divBdr>
                <w:top w:val="none" w:sz="0" w:space="0" w:color="auto"/>
                <w:left w:val="none" w:sz="0" w:space="0" w:color="auto"/>
                <w:bottom w:val="none" w:sz="0" w:space="0" w:color="auto"/>
                <w:right w:val="none" w:sz="0" w:space="0" w:color="auto"/>
              </w:divBdr>
              <w:divsChild>
                <w:div w:id="82849234">
                  <w:marLeft w:val="480"/>
                  <w:marRight w:val="0"/>
                  <w:marTop w:val="0"/>
                  <w:marBottom w:val="0"/>
                  <w:divBdr>
                    <w:top w:val="none" w:sz="0" w:space="0" w:color="auto"/>
                    <w:left w:val="none" w:sz="0" w:space="0" w:color="auto"/>
                    <w:bottom w:val="none" w:sz="0" w:space="0" w:color="auto"/>
                    <w:right w:val="none" w:sz="0" w:space="0" w:color="auto"/>
                  </w:divBdr>
                </w:div>
                <w:div w:id="113839372">
                  <w:marLeft w:val="480"/>
                  <w:marRight w:val="0"/>
                  <w:marTop w:val="0"/>
                  <w:marBottom w:val="0"/>
                  <w:divBdr>
                    <w:top w:val="none" w:sz="0" w:space="0" w:color="auto"/>
                    <w:left w:val="none" w:sz="0" w:space="0" w:color="auto"/>
                    <w:bottom w:val="none" w:sz="0" w:space="0" w:color="auto"/>
                    <w:right w:val="none" w:sz="0" w:space="0" w:color="auto"/>
                  </w:divBdr>
                </w:div>
                <w:div w:id="150096496">
                  <w:marLeft w:val="480"/>
                  <w:marRight w:val="0"/>
                  <w:marTop w:val="0"/>
                  <w:marBottom w:val="0"/>
                  <w:divBdr>
                    <w:top w:val="none" w:sz="0" w:space="0" w:color="auto"/>
                    <w:left w:val="none" w:sz="0" w:space="0" w:color="auto"/>
                    <w:bottom w:val="none" w:sz="0" w:space="0" w:color="auto"/>
                    <w:right w:val="none" w:sz="0" w:space="0" w:color="auto"/>
                  </w:divBdr>
                </w:div>
                <w:div w:id="205458291">
                  <w:marLeft w:val="480"/>
                  <w:marRight w:val="0"/>
                  <w:marTop w:val="0"/>
                  <w:marBottom w:val="0"/>
                  <w:divBdr>
                    <w:top w:val="none" w:sz="0" w:space="0" w:color="auto"/>
                    <w:left w:val="none" w:sz="0" w:space="0" w:color="auto"/>
                    <w:bottom w:val="none" w:sz="0" w:space="0" w:color="auto"/>
                    <w:right w:val="none" w:sz="0" w:space="0" w:color="auto"/>
                  </w:divBdr>
                </w:div>
                <w:div w:id="205718851">
                  <w:marLeft w:val="480"/>
                  <w:marRight w:val="0"/>
                  <w:marTop w:val="0"/>
                  <w:marBottom w:val="0"/>
                  <w:divBdr>
                    <w:top w:val="none" w:sz="0" w:space="0" w:color="auto"/>
                    <w:left w:val="none" w:sz="0" w:space="0" w:color="auto"/>
                    <w:bottom w:val="none" w:sz="0" w:space="0" w:color="auto"/>
                    <w:right w:val="none" w:sz="0" w:space="0" w:color="auto"/>
                  </w:divBdr>
                </w:div>
                <w:div w:id="322247978">
                  <w:marLeft w:val="480"/>
                  <w:marRight w:val="0"/>
                  <w:marTop w:val="0"/>
                  <w:marBottom w:val="0"/>
                  <w:divBdr>
                    <w:top w:val="none" w:sz="0" w:space="0" w:color="auto"/>
                    <w:left w:val="none" w:sz="0" w:space="0" w:color="auto"/>
                    <w:bottom w:val="none" w:sz="0" w:space="0" w:color="auto"/>
                    <w:right w:val="none" w:sz="0" w:space="0" w:color="auto"/>
                  </w:divBdr>
                </w:div>
                <w:div w:id="418525761">
                  <w:marLeft w:val="480"/>
                  <w:marRight w:val="0"/>
                  <w:marTop w:val="0"/>
                  <w:marBottom w:val="0"/>
                  <w:divBdr>
                    <w:top w:val="none" w:sz="0" w:space="0" w:color="auto"/>
                    <w:left w:val="none" w:sz="0" w:space="0" w:color="auto"/>
                    <w:bottom w:val="none" w:sz="0" w:space="0" w:color="auto"/>
                    <w:right w:val="none" w:sz="0" w:space="0" w:color="auto"/>
                  </w:divBdr>
                </w:div>
                <w:div w:id="421680958">
                  <w:marLeft w:val="480"/>
                  <w:marRight w:val="0"/>
                  <w:marTop w:val="0"/>
                  <w:marBottom w:val="0"/>
                  <w:divBdr>
                    <w:top w:val="none" w:sz="0" w:space="0" w:color="auto"/>
                    <w:left w:val="none" w:sz="0" w:space="0" w:color="auto"/>
                    <w:bottom w:val="none" w:sz="0" w:space="0" w:color="auto"/>
                    <w:right w:val="none" w:sz="0" w:space="0" w:color="auto"/>
                  </w:divBdr>
                </w:div>
                <w:div w:id="574751140">
                  <w:marLeft w:val="480"/>
                  <w:marRight w:val="0"/>
                  <w:marTop w:val="0"/>
                  <w:marBottom w:val="0"/>
                  <w:divBdr>
                    <w:top w:val="none" w:sz="0" w:space="0" w:color="auto"/>
                    <w:left w:val="none" w:sz="0" w:space="0" w:color="auto"/>
                    <w:bottom w:val="none" w:sz="0" w:space="0" w:color="auto"/>
                    <w:right w:val="none" w:sz="0" w:space="0" w:color="auto"/>
                  </w:divBdr>
                </w:div>
                <w:div w:id="583951578">
                  <w:marLeft w:val="480"/>
                  <w:marRight w:val="0"/>
                  <w:marTop w:val="0"/>
                  <w:marBottom w:val="0"/>
                  <w:divBdr>
                    <w:top w:val="none" w:sz="0" w:space="0" w:color="auto"/>
                    <w:left w:val="none" w:sz="0" w:space="0" w:color="auto"/>
                    <w:bottom w:val="none" w:sz="0" w:space="0" w:color="auto"/>
                    <w:right w:val="none" w:sz="0" w:space="0" w:color="auto"/>
                  </w:divBdr>
                </w:div>
                <w:div w:id="697238413">
                  <w:marLeft w:val="480"/>
                  <w:marRight w:val="0"/>
                  <w:marTop w:val="0"/>
                  <w:marBottom w:val="0"/>
                  <w:divBdr>
                    <w:top w:val="none" w:sz="0" w:space="0" w:color="auto"/>
                    <w:left w:val="none" w:sz="0" w:space="0" w:color="auto"/>
                    <w:bottom w:val="none" w:sz="0" w:space="0" w:color="auto"/>
                    <w:right w:val="none" w:sz="0" w:space="0" w:color="auto"/>
                  </w:divBdr>
                </w:div>
                <w:div w:id="715353610">
                  <w:marLeft w:val="480"/>
                  <w:marRight w:val="0"/>
                  <w:marTop w:val="0"/>
                  <w:marBottom w:val="0"/>
                  <w:divBdr>
                    <w:top w:val="none" w:sz="0" w:space="0" w:color="auto"/>
                    <w:left w:val="none" w:sz="0" w:space="0" w:color="auto"/>
                    <w:bottom w:val="none" w:sz="0" w:space="0" w:color="auto"/>
                    <w:right w:val="none" w:sz="0" w:space="0" w:color="auto"/>
                  </w:divBdr>
                </w:div>
                <w:div w:id="739250280">
                  <w:marLeft w:val="480"/>
                  <w:marRight w:val="0"/>
                  <w:marTop w:val="0"/>
                  <w:marBottom w:val="0"/>
                  <w:divBdr>
                    <w:top w:val="none" w:sz="0" w:space="0" w:color="auto"/>
                    <w:left w:val="none" w:sz="0" w:space="0" w:color="auto"/>
                    <w:bottom w:val="none" w:sz="0" w:space="0" w:color="auto"/>
                    <w:right w:val="none" w:sz="0" w:space="0" w:color="auto"/>
                  </w:divBdr>
                </w:div>
                <w:div w:id="840050621">
                  <w:marLeft w:val="480"/>
                  <w:marRight w:val="0"/>
                  <w:marTop w:val="0"/>
                  <w:marBottom w:val="0"/>
                  <w:divBdr>
                    <w:top w:val="none" w:sz="0" w:space="0" w:color="auto"/>
                    <w:left w:val="none" w:sz="0" w:space="0" w:color="auto"/>
                    <w:bottom w:val="none" w:sz="0" w:space="0" w:color="auto"/>
                    <w:right w:val="none" w:sz="0" w:space="0" w:color="auto"/>
                  </w:divBdr>
                </w:div>
                <w:div w:id="875581524">
                  <w:marLeft w:val="480"/>
                  <w:marRight w:val="0"/>
                  <w:marTop w:val="0"/>
                  <w:marBottom w:val="0"/>
                  <w:divBdr>
                    <w:top w:val="none" w:sz="0" w:space="0" w:color="auto"/>
                    <w:left w:val="none" w:sz="0" w:space="0" w:color="auto"/>
                    <w:bottom w:val="none" w:sz="0" w:space="0" w:color="auto"/>
                    <w:right w:val="none" w:sz="0" w:space="0" w:color="auto"/>
                  </w:divBdr>
                </w:div>
                <w:div w:id="919172110">
                  <w:marLeft w:val="480"/>
                  <w:marRight w:val="0"/>
                  <w:marTop w:val="0"/>
                  <w:marBottom w:val="0"/>
                  <w:divBdr>
                    <w:top w:val="none" w:sz="0" w:space="0" w:color="auto"/>
                    <w:left w:val="none" w:sz="0" w:space="0" w:color="auto"/>
                    <w:bottom w:val="none" w:sz="0" w:space="0" w:color="auto"/>
                    <w:right w:val="none" w:sz="0" w:space="0" w:color="auto"/>
                  </w:divBdr>
                </w:div>
                <w:div w:id="945693428">
                  <w:marLeft w:val="480"/>
                  <w:marRight w:val="0"/>
                  <w:marTop w:val="0"/>
                  <w:marBottom w:val="0"/>
                  <w:divBdr>
                    <w:top w:val="none" w:sz="0" w:space="0" w:color="auto"/>
                    <w:left w:val="none" w:sz="0" w:space="0" w:color="auto"/>
                    <w:bottom w:val="none" w:sz="0" w:space="0" w:color="auto"/>
                    <w:right w:val="none" w:sz="0" w:space="0" w:color="auto"/>
                  </w:divBdr>
                </w:div>
                <w:div w:id="978267186">
                  <w:marLeft w:val="480"/>
                  <w:marRight w:val="0"/>
                  <w:marTop w:val="0"/>
                  <w:marBottom w:val="0"/>
                  <w:divBdr>
                    <w:top w:val="none" w:sz="0" w:space="0" w:color="auto"/>
                    <w:left w:val="none" w:sz="0" w:space="0" w:color="auto"/>
                    <w:bottom w:val="none" w:sz="0" w:space="0" w:color="auto"/>
                    <w:right w:val="none" w:sz="0" w:space="0" w:color="auto"/>
                  </w:divBdr>
                </w:div>
                <w:div w:id="1028214994">
                  <w:marLeft w:val="480"/>
                  <w:marRight w:val="0"/>
                  <w:marTop w:val="0"/>
                  <w:marBottom w:val="0"/>
                  <w:divBdr>
                    <w:top w:val="none" w:sz="0" w:space="0" w:color="auto"/>
                    <w:left w:val="none" w:sz="0" w:space="0" w:color="auto"/>
                    <w:bottom w:val="none" w:sz="0" w:space="0" w:color="auto"/>
                    <w:right w:val="none" w:sz="0" w:space="0" w:color="auto"/>
                  </w:divBdr>
                </w:div>
                <w:div w:id="1075977535">
                  <w:marLeft w:val="480"/>
                  <w:marRight w:val="0"/>
                  <w:marTop w:val="0"/>
                  <w:marBottom w:val="0"/>
                  <w:divBdr>
                    <w:top w:val="none" w:sz="0" w:space="0" w:color="auto"/>
                    <w:left w:val="none" w:sz="0" w:space="0" w:color="auto"/>
                    <w:bottom w:val="none" w:sz="0" w:space="0" w:color="auto"/>
                    <w:right w:val="none" w:sz="0" w:space="0" w:color="auto"/>
                  </w:divBdr>
                </w:div>
                <w:div w:id="1161192512">
                  <w:marLeft w:val="480"/>
                  <w:marRight w:val="0"/>
                  <w:marTop w:val="0"/>
                  <w:marBottom w:val="0"/>
                  <w:divBdr>
                    <w:top w:val="none" w:sz="0" w:space="0" w:color="auto"/>
                    <w:left w:val="none" w:sz="0" w:space="0" w:color="auto"/>
                    <w:bottom w:val="none" w:sz="0" w:space="0" w:color="auto"/>
                    <w:right w:val="none" w:sz="0" w:space="0" w:color="auto"/>
                  </w:divBdr>
                </w:div>
                <w:div w:id="1198158086">
                  <w:marLeft w:val="480"/>
                  <w:marRight w:val="0"/>
                  <w:marTop w:val="0"/>
                  <w:marBottom w:val="0"/>
                  <w:divBdr>
                    <w:top w:val="none" w:sz="0" w:space="0" w:color="auto"/>
                    <w:left w:val="none" w:sz="0" w:space="0" w:color="auto"/>
                    <w:bottom w:val="none" w:sz="0" w:space="0" w:color="auto"/>
                    <w:right w:val="none" w:sz="0" w:space="0" w:color="auto"/>
                  </w:divBdr>
                </w:div>
                <w:div w:id="1208639871">
                  <w:marLeft w:val="480"/>
                  <w:marRight w:val="0"/>
                  <w:marTop w:val="0"/>
                  <w:marBottom w:val="0"/>
                  <w:divBdr>
                    <w:top w:val="none" w:sz="0" w:space="0" w:color="auto"/>
                    <w:left w:val="none" w:sz="0" w:space="0" w:color="auto"/>
                    <w:bottom w:val="none" w:sz="0" w:space="0" w:color="auto"/>
                    <w:right w:val="none" w:sz="0" w:space="0" w:color="auto"/>
                  </w:divBdr>
                </w:div>
                <w:div w:id="1288705075">
                  <w:marLeft w:val="480"/>
                  <w:marRight w:val="0"/>
                  <w:marTop w:val="0"/>
                  <w:marBottom w:val="0"/>
                  <w:divBdr>
                    <w:top w:val="none" w:sz="0" w:space="0" w:color="auto"/>
                    <w:left w:val="none" w:sz="0" w:space="0" w:color="auto"/>
                    <w:bottom w:val="none" w:sz="0" w:space="0" w:color="auto"/>
                    <w:right w:val="none" w:sz="0" w:space="0" w:color="auto"/>
                  </w:divBdr>
                </w:div>
                <w:div w:id="1316295935">
                  <w:marLeft w:val="480"/>
                  <w:marRight w:val="0"/>
                  <w:marTop w:val="0"/>
                  <w:marBottom w:val="0"/>
                  <w:divBdr>
                    <w:top w:val="none" w:sz="0" w:space="0" w:color="auto"/>
                    <w:left w:val="none" w:sz="0" w:space="0" w:color="auto"/>
                    <w:bottom w:val="none" w:sz="0" w:space="0" w:color="auto"/>
                    <w:right w:val="none" w:sz="0" w:space="0" w:color="auto"/>
                  </w:divBdr>
                </w:div>
                <w:div w:id="1355380698">
                  <w:marLeft w:val="480"/>
                  <w:marRight w:val="0"/>
                  <w:marTop w:val="0"/>
                  <w:marBottom w:val="0"/>
                  <w:divBdr>
                    <w:top w:val="none" w:sz="0" w:space="0" w:color="auto"/>
                    <w:left w:val="none" w:sz="0" w:space="0" w:color="auto"/>
                    <w:bottom w:val="none" w:sz="0" w:space="0" w:color="auto"/>
                    <w:right w:val="none" w:sz="0" w:space="0" w:color="auto"/>
                  </w:divBdr>
                </w:div>
                <w:div w:id="1370181166">
                  <w:marLeft w:val="480"/>
                  <w:marRight w:val="0"/>
                  <w:marTop w:val="0"/>
                  <w:marBottom w:val="0"/>
                  <w:divBdr>
                    <w:top w:val="none" w:sz="0" w:space="0" w:color="auto"/>
                    <w:left w:val="none" w:sz="0" w:space="0" w:color="auto"/>
                    <w:bottom w:val="none" w:sz="0" w:space="0" w:color="auto"/>
                    <w:right w:val="none" w:sz="0" w:space="0" w:color="auto"/>
                  </w:divBdr>
                </w:div>
                <w:div w:id="1379813511">
                  <w:marLeft w:val="480"/>
                  <w:marRight w:val="0"/>
                  <w:marTop w:val="0"/>
                  <w:marBottom w:val="0"/>
                  <w:divBdr>
                    <w:top w:val="none" w:sz="0" w:space="0" w:color="auto"/>
                    <w:left w:val="none" w:sz="0" w:space="0" w:color="auto"/>
                    <w:bottom w:val="none" w:sz="0" w:space="0" w:color="auto"/>
                    <w:right w:val="none" w:sz="0" w:space="0" w:color="auto"/>
                  </w:divBdr>
                </w:div>
                <w:div w:id="1420718156">
                  <w:marLeft w:val="480"/>
                  <w:marRight w:val="0"/>
                  <w:marTop w:val="0"/>
                  <w:marBottom w:val="0"/>
                  <w:divBdr>
                    <w:top w:val="none" w:sz="0" w:space="0" w:color="auto"/>
                    <w:left w:val="none" w:sz="0" w:space="0" w:color="auto"/>
                    <w:bottom w:val="none" w:sz="0" w:space="0" w:color="auto"/>
                    <w:right w:val="none" w:sz="0" w:space="0" w:color="auto"/>
                  </w:divBdr>
                </w:div>
                <w:div w:id="1450204085">
                  <w:marLeft w:val="480"/>
                  <w:marRight w:val="0"/>
                  <w:marTop w:val="0"/>
                  <w:marBottom w:val="0"/>
                  <w:divBdr>
                    <w:top w:val="none" w:sz="0" w:space="0" w:color="auto"/>
                    <w:left w:val="none" w:sz="0" w:space="0" w:color="auto"/>
                    <w:bottom w:val="none" w:sz="0" w:space="0" w:color="auto"/>
                    <w:right w:val="none" w:sz="0" w:space="0" w:color="auto"/>
                  </w:divBdr>
                </w:div>
                <w:div w:id="1465582123">
                  <w:marLeft w:val="480"/>
                  <w:marRight w:val="0"/>
                  <w:marTop w:val="0"/>
                  <w:marBottom w:val="0"/>
                  <w:divBdr>
                    <w:top w:val="none" w:sz="0" w:space="0" w:color="auto"/>
                    <w:left w:val="none" w:sz="0" w:space="0" w:color="auto"/>
                    <w:bottom w:val="none" w:sz="0" w:space="0" w:color="auto"/>
                    <w:right w:val="none" w:sz="0" w:space="0" w:color="auto"/>
                  </w:divBdr>
                </w:div>
                <w:div w:id="1501458648">
                  <w:marLeft w:val="480"/>
                  <w:marRight w:val="0"/>
                  <w:marTop w:val="0"/>
                  <w:marBottom w:val="0"/>
                  <w:divBdr>
                    <w:top w:val="none" w:sz="0" w:space="0" w:color="auto"/>
                    <w:left w:val="none" w:sz="0" w:space="0" w:color="auto"/>
                    <w:bottom w:val="none" w:sz="0" w:space="0" w:color="auto"/>
                    <w:right w:val="none" w:sz="0" w:space="0" w:color="auto"/>
                  </w:divBdr>
                </w:div>
                <w:div w:id="1516456286">
                  <w:marLeft w:val="480"/>
                  <w:marRight w:val="0"/>
                  <w:marTop w:val="0"/>
                  <w:marBottom w:val="0"/>
                  <w:divBdr>
                    <w:top w:val="none" w:sz="0" w:space="0" w:color="auto"/>
                    <w:left w:val="none" w:sz="0" w:space="0" w:color="auto"/>
                    <w:bottom w:val="none" w:sz="0" w:space="0" w:color="auto"/>
                    <w:right w:val="none" w:sz="0" w:space="0" w:color="auto"/>
                  </w:divBdr>
                </w:div>
                <w:div w:id="1573664207">
                  <w:marLeft w:val="480"/>
                  <w:marRight w:val="0"/>
                  <w:marTop w:val="0"/>
                  <w:marBottom w:val="0"/>
                  <w:divBdr>
                    <w:top w:val="none" w:sz="0" w:space="0" w:color="auto"/>
                    <w:left w:val="none" w:sz="0" w:space="0" w:color="auto"/>
                    <w:bottom w:val="none" w:sz="0" w:space="0" w:color="auto"/>
                    <w:right w:val="none" w:sz="0" w:space="0" w:color="auto"/>
                  </w:divBdr>
                </w:div>
                <w:div w:id="1583642252">
                  <w:marLeft w:val="480"/>
                  <w:marRight w:val="0"/>
                  <w:marTop w:val="0"/>
                  <w:marBottom w:val="0"/>
                  <w:divBdr>
                    <w:top w:val="none" w:sz="0" w:space="0" w:color="auto"/>
                    <w:left w:val="none" w:sz="0" w:space="0" w:color="auto"/>
                    <w:bottom w:val="none" w:sz="0" w:space="0" w:color="auto"/>
                    <w:right w:val="none" w:sz="0" w:space="0" w:color="auto"/>
                  </w:divBdr>
                </w:div>
                <w:div w:id="1732464409">
                  <w:marLeft w:val="480"/>
                  <w:marRight w:val="0"/>
                  <w:marTop w:val="0"/>
                  <w:marBottom w:val="0"/>
                  <w:divBdr>
                    <w:top w:val="none" w:sz="0" w:space="0" w:color="auto"/>
                    <w:left w:val="none" w:sz="0" w:space="0" w:color="auto"/>
                    <w:bottom w:val="none" w:sz="0" w:space="0" w:color="auto"/>
                    <w:right w:val="none" w:sz="0" w:space="0" w:color="auto"/>
                  </w:divBdr>
                </w:div>
                <w:div w:id="1828982849">
                  <w:marLeft w:val="480"/>
                  <w:marRight w:val="0"/>
                  <w:marTop w:val="0"/>
                  <w:marBottom w:val="0"/>
                  <w:divBdr>
                    <w:top w:val="none" w:sz="0" w:space="0" w:color="auto"/>
                    <w:left w:val="none" w:sz="0" w:space="0" w:color="auto"/>
                    <w:bottom w:val="none" w:sz="0" w:space="0" w:color="auto"/>
                    <w:right w:val="none" w:sz="0" w:space="0" w:color="auto"/>
                  </w:divBdr>
                </w:div>
                <w:div w:id="1857231714">
                  <w:marLeft w:val="480"/>
                  <w:marRight w:val="0"/>
                  <w:marTop w:val="0"/>
                  <w:marBottom w:val="0"/>
                  <w:divBdr>
                    <w:top w:val="none" w:sz="0" w:space="0" w:color="auto"/>
                    <w:left w:val="none" w:sz="0" w:space="0" w:color="auto"/>
                    <w:bottom w:val="none" w:sz="0" w:space="0" w:color="auto"/>
                    <w:right w:val="none" w:sz="0" w:space="0" w:color="auto"/>
                  </w:divBdr>
                </w:div>
                <w:div w:id="1898936310">
                  <w:marLeft w:val="480"/>
                  <w:marRight w:val="0"/>
                  <w:marTop w:val="0"/>
                  <w:marBottom w:val="0"/>
                  <w:divBdr>
                    <w:top w:val="none" w:sz="0" w:space="0" w:color="auto"/>
                    <w:left w:val="none" w:sz="0" w:space="0" w:color="auto"/>
                    <w:bottom w:val="none" w:sz="0" w:space="0" w:color="auto"/>
                    <w:right w:val="none" w:sz="0" w:space="0" w:color="auto"/>
                  </w:divBdr>
                </w:div>
                <w:div w:id="1933397611">
                  <w:marLeft w:val="480"/>
                  <w:marRight w:val="0"/>
                  <w:marTop w:val="0"/>
                  <w:marBottom w:val="0"/>
                  <w:divBdr>
                    <w:top w:val="none" w:sz="0" w:space="0" w:color="auto"/>
                    <w:left w:val="none" w:sz="0" w:space="0" w:color="auto"/>
                    <w:bottom w:val="none" w:sz="0" w:space="0" w:color="auto"/>
                    <w:right w:val="none" w:sz="0" w:space="0" w:color="auto"/>
                  </w:divBdr>
                </w:div>
                <w:div w:id="2030836128">
                  <w:marLeft w:val="480"/>
                  <w:marRight w:val="0"/>
                  <w:marTop w:val="0"/>
                  <w:marBottom w:val="0"/>
                  <w:divBdr>
                    <w:top w:val="none" w:sz="0" w:space="0" w:color="auto"/>
                    <w:left w:val="none" w:sz="0" w:space="0" w:color="auto"/>
                    <w:bottom w:val="none" w:sz="0" w:space="0" w:color="auto"/>
                    <w:right w:val="none" w:sz="0" w:space="0" w:color="auto"/>
                  </w:divBdr>
                </w:div>
                <w:div w:id="2050647881">
                  <w:marLeft w:val="480"/>
                  <w:marRight w:val="0"/>
                  <w:marTop w:val="0"/>
                  <w:marBottom w:val="0"/>
                  <w:divBdr>
                    <w:top w:val="none" w:sz="0" w:space="0" w:color="auto"/>
                    <w:left w:val="none" w:sz="0" w:space="0" w:color="auto"/>
                    <w:bottom w:val="none" w:sz="0" w:space="0" w:color="auto"/>
                    <w:right w:val="none" w:sz="0" w:space="0" w:color="auto"/>
                  </w:divBdr>
                </w:div>
              </w:divsChild>
            </w:div>
            <w:div w:id="1869250537">
              <w:marLeft w:val="0"/>
              <w:marRight w:val="0"/>
              <w:marTop w:val="0"/>
              <w:marBottom w:val="0"/>
              <w:divBdr>
                <w:top w:val="none" w:sz="0" w:space="0" w:color="auto"/>
                <w:left w:val="none" w:sz="0" w:space="0" w:color="auto"/>
                <w:bottom w:val="none" w:sz="0" w:space="0" w:color="auto"/>
                <w:right w:val="none" w:sz="0" w:space="0" w:color="auto"/>
              </w:divBdr>
              <w:divsChild>
                <w:div w:id="51396116">
                  <w:marLeft w:val="480"/>
                  <w:marRight w:val="0"/>
                  <w:marTop w:val="0"/>
                  <w:marBottom w:val="0"/>
                  <w:divBdr>
                    <w:top w:val="none" w:sz="0" w:space="0" w:color="auto"/>
                    <w:left w:val="none" w:sz="0" w:space="0" w:color="auto"/>
                    <w:bottom w:val="none" w:sz="0" w:space="0" w:color="auto"/>
                    <w:right w:val="none" w:sz="0" w:space="0" w:color="auto"/>
                  </w:divBdr>
                </w:div>
                <w:div w:id="52394725">
                  <w:marLeft w:val="480"/>
                  <w:marRight w:val="0"/>
                  <w:marTop w:val="0"/>
                  <w:marBottom w:val="0"/>
                  <w:divBdr>
                    <w:top w:val="none" w:sz="0" w:space="0" w:color="auto"/>
                    <w:left w:val="none" w:sz="0" w:space="0" w:color="auto"/>
                    <w:bottom w:val="none" w:sz="0" w:space="0" w:color="auto"/>
                    <w:right w:val="none" w:sz="0" w:space="0" w:color="auto"/>
                  </w:divBdr>
                </w:div>
                <w:div w:id="249777110">
                  <w:marLeft w:val="480"/>
                  <w:marRight w:val="0"/>
                  <w:marTop w:val="0"/>
                  <w:marBottom w:val="0"/>
                  <w:divBdr>
                    <w:top w:val="none" w:sz="0" w:space="0" w:color="auto"/>
                    <w:left w:val="none" w:sz="0" w:space="0" w:color="auto"/>
                    <w:bottom w:val="none" w:sz="0" w:space="0" w:color="auto"/>
                    <w:right w:val="none" w:sz="0" w:space="0" w:color="auto"/>
                  </w:divBdr>
                </w:div>
                <w:div w:id="264389931">
                  <w:marLeft w:val="480"/>
                  <w:marRight w:val="0"/>
                  <w:marTop w:val="0"/>
                  <w:marBottom w:val="0"/>
                  <w:divBdr>
                    <w:top w:val="none" w:sz="0" w:space="0" w:color="auto"/>
                    <w:left w:val="none" w:sz="0" w:space="0" w:color="auto"/>
                    <w:bottom w:val="none" w:sz="0" w:space="0" w:color="auto"/>
                    <w:right w:val="none" w:sz="0" w:space="0" w:color="auto"/>
                  </w:divBdr>
                </w:div>
                <w:div w:id="368602493">
                  <w:marLeft w:val="480"/>
                  <w:marRight w:val="0"/>
                  <w:marTop w:val="0"/>
                  <w:marBottom w:val="0"/>
                  <w:divBdr>
                    <w:top w:val="none" w:sz="0" w:space="0" w:color="auto"/>
                    <w:left w:val="none" w:sz="0" w:space="0" w:color="auto"/>
                    <w:bottom w:val="none" w:sz="0" w:space="0" w:color="auto"/>
                    <w:right w:val="none" w:sz="0" w:space="0" w:color="auto"/>
                  </w:divBdr>
                </w:div>
                <w:div w:id="510605983">
                  <w:marLeft w:val="480"/>
                  <w:marRight w:val="0"/>
                  <w:marTop w:val="0"/>
                  <w:marBottom w:val="0"/>
                  <w:divBdr>
                    <w:top w:val="none" w:sz="0" w:space="0" w:color="auto"/>
                    <w:left w:val="none" w:sz="0" w:space="0" w:color="auto"/>
                    <w:bottom w:val="none" w:sz="0" w:space="0" w:color="auto"/>
                    <w:right w:val="none" w:sz="0" w:space="0" w:color="auto"/>
                  </w:divBdr>
                </w:div>
                <w:div w:id="643898900">
                  <w:marLeft w:val="480"/>
                  <w:marRight w:val="0"/>
                  <w:marTop w:val="0"/>
                  <w:marBottom w:val="0"/>
                  <w:divBdr>
                    <w:top w:val="none" w:sz="0" w:space="0" w:color="auto"/>
                    <w:left w:val="none" w:sz="0" w:space="0" w:color="auto"/>
                    <w:bottom w:val="none" w:sz="0" w:space="0" w:color="auto"/>
                    <w:right w:val="none" w:sz="0" w:space="0" w:color="auto"/>
                  </w:divBdr>
                </w:div>
                <w:div w:id="683555965">
                  <w:marLeft w:val="480"/>
                  <w:marRight w:val="0"/>
                  <w:marTop w:val="0"/>
                  <w:marBottom w:val="0"/>
                  <w:divBdr>
                    <w:top w:val="none" w:sz="0" w:space="0" w:color="auto"/>
                    <w:left w:val="none" w:sz="0" w:space="0" w:color="auto"/>
                    <w:bottom w:val="none" w:sz="0" w:space="0" w:color="auto"/>
                    <w:right w:val="none" w:sz="0" w:space="0" w:color="auto"/>
                  </w:divBdr>
                </w:div>
                <w:div w:id="745303282">
                  <w:marLeft w:val="480"/>
                  <w:marRight w:val="0"/>
                  <w:marTop w:val="0"/>
                  <w:marBottom w:val="0"/>
                  <w:divBdr>
                    <w:top w:val="none" w:sz="0" w:space="0" w:color="auto"/>
                    <w:left w:val="none" w:sz="0" w:space="0" w:color="auto"/>
                    <w:bottom w:val="none" w:sz="0" w:space="0" w:color="auto"/>
                    <w:right w:val="none" w:sz="0" w:space="0" w:color="auto"/>
                  </w:divBdr>
                </w:div>
                <w:div w:id="781000090">
                  <w:marLeft w:val="480"/>
                  <w:marRight w:val="0"/>
                  <w:marTop w:val="0"/>
                  <w:marBottom w:val="0"/>
                  <w:divBdr>
                    <w:top w:val="none" w:sz="0" w:space="0" w:color="auto"/>
                    <w:left w:val="none" w:sz="0" w:space="0" w:color="auto"/>
                    <w:bottom w:val="none" w:sz="0" w:space="0" w:color="auto"/>
                    <w:right w:val="none" w:sz="0" w:space="0" w:color="auto"/>
                  </w:divBdr>
                </w:div>
                <w:div w:id="817377613">
                  <w:marLeft w:val="480"/>
                  <w:marRight w:val="0"/>
                  <w:marTop w:val="0"/>
                  <w:marBottom w:val="0"/>
                  <w:divBdr>
                    <w:top w:val="none" w:sz="0" w:space="0" w:color="auto"/>
                    <w:left w:val="none" w:sz="0" w:space="0" w:color="auto"/>
                    <w:bottom w:val="none" w:sz="0" w:space="0" w:color="auto"/>
                    <w:right w:val="none" w:sz="0" w:space="0" w:color="auto"/>
                  </w:divBdr>
                </w:div>
                <w:div w:id="838153874">
                  <w:marLeft w:val="480"/>
                  <w:marRight w:val="0"/>
                  <w:marTop w:val="0"/>
                  <w:marBottom w:val="0"/>
                  <w:divBdr>
                    <w:top w:val="none" w:sz="0" w:space="0" w:color="auto"/>
                    <w:left w:val="none" w:sz="0" w:space="0" w:color="auto"/>
                    <w:bottom w:val="none" w:sz="0" w:space="0" w:color="auto"/>
                    <w:right w:val="none" w:sz="0" w:space="0" w:color="auto"/>
                  </w:divBdr>
                </w:div>
                <w:div w:id="854807429">
                  <w:marLeft w:val="480"/>
                  <w:marRight w:val="0"/>
                  <w:marTop w:val="0"/>
                  <w:marBottom w:val="0"/>
                  <w:divBdr>
                    <w:top w:val="none" w:sz="0" w:space="0" w:color="auto"/>
                    <w:left w:val="none" w:sz="0" w:space="0" w:color="auto"/>
                    <w:bottom w:val="none" w:sz="0" w:space="0" w:color="auto"/>
                    <w:right w:val="none" w:sz="0" w:space="0" w:color="auto"/>
                  </w:divBdr>
                </w:div>
                <w:div w:id="916596314">
                  <w:marLeft w:val="480"/>
                  <w:marRight w:val="0"/>
                  <w:marTop w:val="0"/>
                  <w:marBottom w:val="0"/>
                  <w:divBdr>
                    <w:top w:val="none" w:sz="0" w:space="0" w:color="auto"/>
                    <w:left w:val="none" w:sz="0" w:space="0" w:color="auto"/>
                    <w:bottom w:val="none" w:sz="0" w:space="0" w:color="auto"/>
                    <w:right w:val="none" w:sz="0" w:space="0" w:color="auto"/>
                  </w:divBdr>
                </w:div>
                <w:div w:id="919632403">
                  <w:marLeft w:val="480"/>
                  <w:marRight w:val="0"/>
                  <w:marTop w:val="0"/>
                  <w:marBottom w:val="0"/>
                  <w:divBdr>
                    <w:top w:val="none" w:sz="0" w:space="0" w:color="auto"/>
                    <w:left w:val="none" w:sz="0" w:space="0" w:color="auto"/>
                    <w:bottom w:val="none" w:sz="0" w:space="0" w:color="auto"/>
                    <w:right w:val="none" w:sz="0" w:space="0" w:color="auto"/>
                  </w:divBdr>
                </w:div>
                <w:div w:id="965895672">
                  <w:marLeft w:val="480"/>
                  <w:marRight w:val="0"/>
                  <w:marTop w:val="0"/>
                  <w:marBottom w:val="0"/>
                  <w:divBdr>
                    <w:top w:val="none" w:sz="0" w:space="0" w:color="auto"/>
                    <w:left w:val="none" w:sz="0" w:space="0" w:color="auto"/>
                    <w:bottom w:val="none" w:sz="0" w:space="0" w:color="auto"/>
                    <w:right w:val="none" w:sz="0" w:space="0" w:color="auto"/>
                  </w:divBdr>
                </w:div>
                <w:div w:id="967198282">
                  <w:marLeft w:val="480"/>
                  <w:marRight w:val="0"/>
                  <w:marTop w:val="0"/>
                  <w:marBottom w:val="0"/>
                  <w:divBdr>
                    <w:top w:val="none" w:sz="0" w:space="0" w:color="auto"/>
                    <w:left w:val="none" w:sz="0" w:space="0" w:color="auto"/>
                    <w:bottom w:val="none" w:sz="0" w:space="0" w:color="auto"/>
                    <w:right w:val="none" w:sz="0" w:space="0" w:color="auto"/>
                  </w:divBdr>
                </w:div>
                <w:div w:id="1018314698">
                  <w:marLeft w:val="480"/>
                  <w:marRight w:val="0"/>
                  <w:marTop w:val="0"/>
                  <w:marBottom w:val="0"/>
                  <w:divBdr>
                    <w:top w:val="none" w:sz="0" w:space="0" w:color="auto"/>
                    <w:left w:val="none" w:sz="0" w:space="0" w:color="auto"/>
                    <w:bottom w:val="none" w:sz="0" w:space="0" w:color="auto"/>
                    <w:right w:val="none" w:sz="0" w:space="0" w:color="auto"/>
                  </w:divBdr>
                </w:div>
                <w:div w:id="1080249028">
                  <w:marLeft w:val="480"/>
                  <w:marRight w:val="0"/>
                  <w:marTop w:val="0"/>
                  <w:marBottom w:val="0"/>
                  <w:divBdr>
                    <w:top w:val="none" w:sz="0" w:space="0" w:color="auto"/>
                    <w:left w:val="none" w:sz="0" w:space="0" w:color="auto"/>
                    <w:bottom w:val="none" w:sz="0" w:space="0" w:color="auto"/>
                    <w:right w:val="none" w:sz="0" w:space="0" w:color="auto"/>
                  </w:divBdr>
                </w:div>
                <w:div w:id="1081753221">
                  <w:marLeft w:val="480"/>
                  <w:marRight w:val="0"/>
                  <w:marTop w:val="0"/>
                  <w:marBottom w:val="0"/>
                  <w:divBdr>
                    <w:top w:val="none" w:sz="0" w:space="0" w:color="auto"/>
                    <w:left w:val="none" w:sz="0" w:space="0" w:color="auto"/>
                    <w:bottom w:val="none" w:sz="0" w:space="0" w:color="auto"/>
                    <w:right w:val="none" w:sz="0" w:space="0" w:color="auto"/>
                  </w:divBdr>
                </w:div>
                <w:div w:id="1082142595">
                  <w:marLeft w:val="480"/>
                  <w:marRight w:val="0"/>
                  <w:marTop w:val="0"/>
                  <w:marBottom w:val="0"/>
                  <w:divBdr>
                    <w:top w:val="none" w:sz="0" w:space="0" w:color="auto"/>
                    <w:left w:val="none" w:sz="0" w:space="0" w:color="auto"/>
                    <w:bottom w:val="none" w:sz="0" w:space="0" w:color="auto"/>
                    <w:right w:val="none" w:sz="0" w:space="0" w:color="auto"/>
                  </w:divBdr>
                </w:div>
                <w:div w:id="1083181554">
                  <w:marLeft w:val="480"/>
                  <w:marRight w:val="0"/>
                  <w:marTop w:val="0"/>
                  <w:marBottom w:val="0"/>
                  <w:divBdr>
                    <w:top w:val="none" w:sz="0" w:space="0" w:color="auto"/>
                    <w:left w:val="none" w:sz="0" w:space="0" w:color="auto"/>
                    <w:bottom w:val="none" w:sz="0" w:space="0" w:color="auto"/>
                    <w:right w:val="none" w:sz="0" w:space="0" w:color="auto"/>
                  </w:divBdr>
                </w:div>
                <w:div w:id="1211966128">
                  <w:marLeft w:val="480"/>
                  <w:marRight w:val="0"/>
                  <w:marTop w:val="0"/>
                  <w:marBottom w:val="0"/>
                  <w:divBdr>
                    <w:top w:val="none" w:sz="0" w:space="0" w:color="auto"/>
                    <w:left w:val="none" w:sz="0" w:space="0" w:color="auto"/>
                    <w:bottom w:val="none" w:sz="0" w:space="0" w:color="auto"/>
                    <w:right w:val="none" w:sz="0" w:space="0" w:color="auto"/>
                  </w:divBdr>
                </w:div>
                <w:div w:id="1223175032">
                  <w:marLeft w:val="480"/>
                  <w:marRight w:val="0"/>
                  <w:marTop w:val="0"/>
                  <w:marBottom w:val="0"/>
                  <w:divBdr>
                    <w:top w:val="none" w:sz="0" w:space="0" w:color="auto"/>
                    <w:left w:val="none" w:sz="0" w:space="0" w:color="auto"/>
                    <w:bottom w:val="none" w:sz="0" w:space="0" w:color="auto"/>
                    <w:right w:val="none" w:sz="0" w:space="0" w:color="auto"/>
                  </w:divBdr>
                </w:div>
                <w:div w:id="1248659958">
                  <w:marLeft w:val="480"/>
                  <w:marRight w:val="0"/>
                  <w:marTop w:val="0"/>
                  <w:marBottom w:val="0"/>
                  <w:divBdr>
                    <w:top w:val="none" w:sz="0" w:space="0" w:color="auto"/>
                    <w:left w:val="none" w:sz="0" w:space="0" w:color="auto"/>
                    <w:bottom w:val="none" w:sz="0" w:space="0" w:color="auto"/>
                    <w:right w:val="none" w:sz="0" w:space="0" w:color="auto"/>
                  </w:divBdr>
                </w:div>
                <w:div w:id="1364134060">
                  <w:marLeft w:val="480"/>
                  <w:marRight w:val="0"/>
                  <w:marTop w:val="0"/>
                  <w:marBottom w:val="0"/>
                  <w:divBdr>
                    <w:top w:val="none" w:sz="0" w:space="0" w:color="auto"/>
                    <w:left w:val="none" w:sz="0" w:space="0" w:color="auto"/>
                    <w:bottom w:val="none" w:sz="0" w:space="0" w:color="auto"/>
                    <w:right w:val="none" w:sz="0" w:space="0" w:color="auto"/>
                  </w:divBdr>
                </w:div>
                <w:div w:id="1574466953">
                  <w:marLeft w:val="480"/>
                  <w:marRight w:val="0"/>
                  <w:marTop w:val="0"/>
                  <w:marBottom w:val="0"/>
                  <w:divBdr>
                    <w:top w:val="none" w:sz="0" w:space="0" w:color="auto"/>
                    <w:left w:val="none" w:sz="0" w:space="0" w:color="auto"/>
                    <w:bottom w:val="none" w:sz="0" w:space="0" w:color="auto"/>
                    <w:right w:val="none" w:sz="0" w:space="0" w:color="auto"/>
                  </w:divBdr>
                </w:div>
                <w:div w:id="1580096006">
                  <w:marLeft w:val="480"/>
                  <w:marRight w:val="0"/>
                  <w:marTop w:val="0"/>
                  <w:marBottom w:val="0"/>
                  <w:divBdr>
                    <w:top w:val="none" w:sz="0" w:space="0" w:color="auto"/>
                    <w:left w:val="none" w:sz="0" w:space="0" w:color="auto"/>
                    <w:bottom w:val="none" w:sz="0" w:space="0" w:color="auto"/>
                    <w:right w:val="none" w:sz="0" w:space="0" w:color="auto"/>
                  </w:divBdr>
                </w:div>
                <w:div w:id="1650549519">
                  <w:marLeft w:val="480"/>
                  <w:marRight w:val="0"/>
                  <w:marTop w:val="0"/>
                  <w:marBottom w:val="0"/>
                  <w:divBdr>
                    <w:top w:val="none" w:sz="0" w:space="0" w:color="auto"/>
                    <w:left w:val="none" w:sz="0" w:space="0" w:color="auto"/>
                    <w:bottom w:val="none" w:sz="0" w:space="0" w:color="auto"/>
                    <w:right w:val="none" w:sz="0" w:space="0" w:color="auto"/>
                  </w:divBdr>
                </w:div>
                <w:div w:id="1662460999">
                  <w:marLeft w:val="480"/>
                  <w:marRight w:val="0"/>
                  <w:marTop w:val="0"/>
                  <w:marBottom w:val="0"/>
                  <w:divBdr>
                    <w:top w:val="none" w:sz="0" w:space="0" w:color="auto"/>
                    <w:left w:val="none" w:sz="0" w:space="0" w:color="auto"/>
                    <w:bottom w:val="none" w:sz="0" w:space="0" w:color="auto"/>
                    <w:right w:val="none" w:sz="0" w:space="0" w:color="auto"/>
                  </w:divBdr>
                </w:div>
                <w:div w:id="1683241781">
                  <w:marLeft w:val="480"/>
                  <w:marRight w:val="0"/>
                  <w:marTop w:val="0"/>
                  <w:marBottom w:val="0"/>
                  <w:divBdr>
                    <w:top w:val="none" w:sz="0" w:space="0" w:color="auto"/>
                    <w:left w:val="none" w:sz="0" w:space="0" w:color="auto"/>
                    <w:bottom w:val="none" w:sz="0" w:space="0" w:color="auto"/>
                    <w:right w:val="none" w:sz="0" w:space="0" w:color="auto"/>
                  </w:divBdr>
                </w:div>
                <w:div w:id="1724450905">
                  <w:marLeft w:val="480"/>
                  <w:marRight w:val="0"/>
                  <w:marTop w:val="0"/>
                  <w:marBottom w:val="0"/>
                  <w:divBdr>
                    <w:top w:val="none" w:sz="0" w:space="0" w:color="auto"/>
                    <w:left w:val="none" w:sz="0" w:space="0" w:color="auto"/>
                    <w:bottom w:val="none" w:sz="0" w:space="0" w:color="auto"/>
                    <w:right w:val="none" w:sz="0" w:space="0" w:color="auto"/>
                  </w:divBdr>
                </w:div>
                <w:div w:id="1741252753">
                  <w:marLeft w:val="480"/>
                  <w:marRight w:val="0"/>
                  <w:marTop w:val="0"/>
                  <w:marBottom w:val="0"/>
                  <w:divBdr>
                    <w:top w:val="none" w:sz="0" w:space="0" w:color="auto"/>
                    <w:left w:val="none" w:sz="0" w:space="0" w:color="auto"/>
                    <w:bottom w:val="none" w:sz="0" w:space="0" w:color="auto"/>
                    <w:right w:val="none" w:sz="0" w:space="0" w:color="auto"/>
                  </w:divBdr>
                </w:div>
                <w:div w:id="1805392592">
                  <w:marLeft w:val="480"/>
                  <w:marRight w:val="0"/>
                  <w:marTop w:val="0"/>
                  <w:marBottom w:val="0"/>
                  <w:divBdr>
                    <w:top w:val="none" w:sz="0" w:space="0" w:color="auto"/>
                    <w:left w:val="none" w:sz="0" w:space="0" w:color="auto"/>
                    <w:bottom w:val="none" w:sz="0" w:space="0" w:color="auto"/>
                    <w:right w:val="none" w:sz="0" w:space="0" w:color="auto"/>
                  </w:divBdr>
                </w:div>
                <w:div w:id="1909614032">
                  <w:marLeft w:val="480"/>
                  <w:marRight w:val="0"/>
                  <w:marTop w:val="0"/>
                  <w:marBottom w:val="0"/>
                  <w:divBdr>
                    <w:top w:val="none" w:sz="0" w:space="0" w:color="auto"/>
                    <w:left w:val="none" w:sz="0" w:space="0" w:color="auto"/>
                    <w:bottom w:val="none" w:sz="0" w:space="0" w:color="auto"/>
                    <w:right w:val="none" w:sz="0" w:space="0" w:color="auto"/>
                  </w:divBdr>
                </w:div>
                <w:div w:id="1913923582">
                  <w:marLeft w:val="480"/>
                  <w:marRight w:val="0"/>
                  <w:marTop w:val="0"/>
                  <w:marBottom w:val="0"/>
                  <w:divBdr>
                    <w:top w:val="none" w:sz="0" w:space="0" w:color="auto"/>
                    <w:left w:val="none" w:sz="0" w:space="0" w:color="auto"/>
                    <w:bottom w:val="none" w:sz="0" w:space="0" w:color="auto"/>
                    <w:right w:val="none" w:sz="0" w:space="0" w:color="auto"/>
                  </w:divBdr>
                </w:div>
                <w:div w:id="1933859170">
                  <w:marLeft w:val="480"/>
                  <w:marRight w:val="0"/>
                  <w:marTop w:val="0"/>
                  <w:marBottom w:val="0"/>
                  <w:divBdr>
                    <w:top w:val="none" w:sz="0" w:space="0" w:color="auto"/>
                    <w:left w:val="none" w:sz="0" w:space="0" w:color="auto"/>
                    <w:bottom w:val="none" w:sz="0" w:space="0" w:color="auto"/>
                    <w:right w:val="none" w:sz="0" w:space="0" w:color="auto"/>
                  </w:divBdr>
                </w:div>
                <w:div w:id="1936670981">
                  <w:marLeft w:val="480"/>
                  <w:marRight w:val="0"/>
                  <w:marTop w:val="0"/>
                  <w:marBottom w:val="0"/>
                  <w:divBdr>
                    <w:top w:val="none" w:sz="0" w:space="0" w:color="auto"/>
                    <w:left w:val="none" w:sz="0" w:space="0" w:color="auto"/>
                    <w:bottom w:val="none" w:sz="0" w:space="0" w:color="auto"/>
                    <w:right w:val="none" w:sz="0" w:space="0" w:color="auto"/>
                  </w:divBdr>
                </w:div>
                <w:div w:id="1944067614">
                  <w:marLeft w:val="480"/>
                  <w:marRight w:val="0"/>
                  <w:marTop w:val="0"/>
                  <w:marBottom w:val="0"/>
                  <w:divBdr>
                    <w:top w:val="none" w:sz="0" w:space="0" w:color="auto"/>
                    <w:left w:val="none" w:sz="0" w:space="0" w:color="auto"/>
                    <w:bottom w:val="none" w:sz="0" w:space="0" w:color="auto"/>
                    <w:right w:val="none" w:sz="0" w:space="0" w:color="auto"/>
                  </w:divBdr>
                </w:div>
                <w:div w:id="1947959042">
                  <w:marLeft w:val="480"/>
                  <w:marRight w:val="0"/>
                  <w:marTop w:val="0"/>
                  <w:marBottom w:val="0"/>
                  <w:divBdr>
                    <w:top w:val="none" w:sz="0" w:space="0" w:color="auto"/>
                    <w:left w:val="none" w:sz="0" w:space="0" w:color="auto"/>
                    <w:bottom w:val="none" w:sz="0" w:space="0" w:color="auto"/>
                    <w:right w:val="none" w:sz="0" w:space="0" w:color="auto"/>
                  </w:divBdr>
                </w:div>
                <w:div w:id="1961059982">
                  <w:marLeft w:val="480"/>
                  <w:marRight w:val="0"/>
                  <w:marTop w:val="0"/>
                  <w:marBottom w:val="0"/>
                  <w:divBdr>
                    <w:top w:val="none" w:sz="0" w:space="0" w:color="auto"/>
                    <w:left w:val="none" w:sz="0" w:space="0" w:color="auto"/>
                    <w:bottom w:val="none" w:sz="0" w:space="0" w:color="auto"/>
                    <w:right w:val="none" w:sz="0" w:space="0" w:color="auto"/>
                  </w:divBdr>
                </w:div>
                <w:div w:id="1963684915">
                  <w:marLeft w:val="480"/>
                  <w:marRight w:val="0"/>
                  <w:marTop w:val="0"/>
                  <w:marBottom w:val="0"/>
                  <w:divBdr>
                    <w:top w:val="none" w:sz="0" w:space="0" w:color="auto"/>
                    <w:left w:val="none" w:sz="0" w:space="0" w:color="auto"/>
                    <w:bottom w:val="none" w:sz="0" w:space="0" w:color="auto"/>
                    <w:right w:val="none" w:sz="0" w:space="0" w:color="auto"/>
                  </w:divBdr>
                </w:div>
                <w:div w:id="1980264683">
                  <w:marLeft w:val="480"/>
                  <w:marRight w:val="0"/>
                  <w:marTop w:val="0"/>
                  <w:marBottom w:val="0"/>
                  <w:divBdr>
                    <w:top w:val="none" w:sz="0" w:space="0" w:color="auto"/>
                    <w:left w:val="none" w:sz="0" w:space="0" w:color="auto"/>
                    <w:bottom w:val="none" w:sz="0" w:space="0" w:color="auto"/>
                    <w:right w:val="none" w:sz="0" w:space="0" w:color="auto"/>
                  </w:divBdr>
                </w:div>
                <w:div w:id="2044592836">
                  <w:marLeft w:val="480"/>
                  <w:marRight w:val="0"/>
                  <w:marTop w:val="0"/>
                  <w:marBottom w:val="0"/>
                  <w:divBdr>
                    <w:top w:val="none" w:sz="0" w:space="0" w:color="auto"/>
                    <w:left w:val="none" w:sz="0" w:space="0" w:color="auto"/>
                    <w:bottom w:val="none" w:sz="0" w:space="0" w:color="auto"/>
                    <w:right w:val="none" w:sz="0" w:space="0" w:color="auto"/>
                  </w:divBdr>
                </w:div>
                <w:div w:id="2095515660">
                  <w:marLeft w:val="480"/>
                  <w:marRight w:val="0"/>
                  <w:marTop w:val="0"/>
                  <w:marBottom w:val="0"/>
                  <w:divBdr>
                    <w:top w:val="none" w:sz="0" w:space="0" w:color="auto"/>
                    <w:left w:val="none" w:sz="0" w:space="0" w:color="auto"/>
                    <w:bottom w:val="none" w:sz="0" w:space="0" w:color="auto"/>
                    <w:right w:val="none" w:sz="0" w:space="0" w:color="auto"/>
                  </w:divBdr>
                </w:div>
                <w:div w:id="2106656612">
                  <w:marLeft w:val="480"/>
                  <w:marRight w:val="0"/>
                  <w:marTop w:val="0"/>
                  <w:marBottom w:val="0"/>
                  <w:divBdr>
                    <w:top w:val="none" w:sz="0" w:space="0" w:color="auto"/>
                    <w:left w:val="none" w:sz="0" w:space="0" w:color="auto"/>
                    <w:bottom w:val="none" w:sz="0" w:space="0" w:color="auto"/>
                    <w:right w:val="none" w:sz="0" w:space="0" w:color="auto"/>
                  </w:divBdr>
                </w:div>
                <w:div w:id="2112312295">
                  <w:marLeft w:val="480"/>
                  <w:marRight w:val="0"/>
                  <w:marTop w:val="0"/>
                  <w:marBottom w:val="0"/>
                  <w:divBdr>
                    <w:top w:val="none" w:sz="0" w:space="0" w:color="auto"/>
                    <w:left w:val="none" w:sz="0" w:space="0" w:color="auto"/>
                    <w:bottom w:val="none" w:sz="0" w:space="0" w:color="auto"/>
                    <w:right w:val="none" w:sz="0" w:space="0" w:color="auto"/>
                  </w:divBdr>
                </w:div>
              </w:divsChild>
            </w:div>
            <w:div w:id="1908032198">
              <w:marLeft w:val="0"/>
              <w:marRight w:val="0"/>
              <w:marTop w:val="0"/>
              <w:marBottom w:val="0"/>
              <w:divBdr>
                <w:top w:val="none" w:sz="0" w:space="0" w:color="auto"/>
                <w:left w:val="none" w:sz="0" w:space="0" w:color="auto"/>
                <w:bottom w:val="none" w:sz="0" w:space="0" w:color="auto"/>
                <w:right w:val="none" w:sz="0" w:space="0" w:color="auto"/>
              </w:divBdr>
              <w:divsChild>
                <w:div w:id="26684768">
                  <w:marLeft w:val="480"/>
                  <w:marRight w:val="0"/>
                  <w:marTop w:val="0"/>
                  <w:marBottom w:val="0"/>
                  <w:divBdr>
                    <w:top w:val="none" w:sz="0" w:space="0" w:color="auto"/>
                    <w:left w:val="none" w:sz="0" w:space="0" w:color="auto"/>
                    <w:bottom w:val="none" w:sz="0" w:space="0" w:color="auto"/>
                    <w:right w:val="none" w:sz="0" w:space="0" w:color="auto"/>
                  </w:divBdr>
                </w:div>
                <w:div w:id="48578105">
                  <w:marLeft w:val="480"/>
                  <w:marRight w:val="0"/>
                  <w:marTop w:val="0"/>
                  <w:marBottom w:val="0"/>
                  <w:divBdr>
                    <w:top w:val="none" w:sz="0" w:space="0" w:color="auto"/>
                    <w:left w:val="none" w:sz="0" w:space="0" w:color="auto"/>
                    <w:bottom w:val="none" w:sz="0" w:space="0" w:color="auto"/>
                    <w:right w:val="none" w:sz="0" w:space="0" w:color="auto"/>
                  </w:divBdr>
                </w:div>
                <w:div w:id="90786521">
                  <w:marLeft w:val="480"/>
                  <w:marRight w:val="0"/>
                  <w:marTop w:val="0"/>
                  <w:marBottom w:val="0"/>
                  <w:divBdr>
                    <w:top w:val="none" w:sz="0" w:space="0" w:color="auto"/>
                    <w:left w:val="none" w:sz="0" w:space="0" w:color="auto"/>
                    <w:bottom w:val="none" w:sz="0" w:space="0" w:color="auto"/>
                    <w:right w:val="none" w:sz="0" w:space="0" w:color="auto"/>
                  </w:divBdr>
                </w:div>
                <w:div w:id="100956040">
                  <w:marLeft w:val="480"/>
                  <w:marRight w:val="0"/>
                  <w:marTop w:val="0"/>
                  <w:marBottom w:val="0"/>
                  <w:divBdr>
                    <w:top w:val="none" w:sz="0" w:space="0" w:color="auto"/>
                    <w:left w:val="none" w:sz="0" w:space="0" w:color="auto"/>
                    <w:bottom w:val="none" w:sz="0" w:space="0" w:color="auto"/>
                    <w:right w:val="none" w:sz="0" w:space="0" w:color="auto"/>
                  </w:divBdr>
                </w:div>
                <w:div w:id="176772335">
                  <w:marLeft w:val="480"/>
                  <w:marRight w:val="0"/>
                  <w:marTop w:val="0"/>
                  <w:marBottom w:val="0"/>
                  <w:divBdr>
                    <w:top w:val="none" w:sz="0" w:space="0" w:color="auto"/>
                    <w:left w:val="none" w:sz="0" w:space="0" w:color="auto"/>
                    <w:bottom w:val="none" w:sz="0" w:space="0" w:color="auto"/>
                    <w:right w:val="none" w:sz="0" w:space="0" w:color="auto"/>
                  </w:divBdr>
                </w:div>
                <w:div w:id="232787307">
                  <w:marLeft w:val="480"/>
                  <w:marRight w:val="0"/>
                  <w:marTop w:val="0"/>
                  <w:marBottom w:val="0"/>
                  <w:divBdr>
                    <w:top w:val="none" w:sz="0" w:space="0" w:color="auto"/>
                    <w:left w:val="none" w:sz="0" w:space="0" w:color="auto"/>
                    <w:bottom w:val="none" w:sz="0" w:space="0" w:color="auto"/>
                    <w:right w:val="none" w:sz="0" w:space="0" w:color="auto"/>
                  </w:divBdr>
                </w:div>
                <w:div w:id="266936656">
                  <w:marLeft w:val="480"/>
                  <w:marRight w:val="0"/>
                  <w:marTop w:val="0"/>
                  <w:marBottom w:val="0"/>
                  <w:divBdr>
                    <w:top w:val="none" w:sz="0" w:space="0" w:color="auto"/>
                    <w:left w:val="none" w:sz="0" w:space="0" w:color="auto"/>
                    <w:bottom w:val="none" w:sz="0" w:space="0" w:color="auto"/>
                    <w:right w:val="none" w:sz="0" w:space="0" w:color="auto"/>
                  </w:divBdr>
                </w:div>
                <w:div w:id="285620021">
                  <w:marLeft w:val="480"/>
                  <w:marRight w:val="0"/>
                  <w:marTop w:val="0"/>
                  <w:marBottom w:val="0"/>
                  <w:divBdr>
                    <w:top w:val="none" w:sz="0" w:space="0" w:color="auto"/>
                    <w:left w:val="none" w:sz="0" w:space="0" w:color="auto"/>
                    <w:bottom w:val="none" w:sz="0" w:space="0" w:color="auto"/>
                    <w:right w:val="none" w:sz="0" w:space="0" w:color="auto"/>
                  </w:divBdr>
                </w:div>
                <w:div w:id="331569916">
                  <w:marLeft w:val="480"/>
                  <w:marRight w:val="0"/>
                  <w:marTop w:val="0"/>
                  <w:marBottom w:val="0"/>
                  <w:divBdr>
                    <w:top w:val="none" w:sz="0" w:space="0" w:color="auto"/>
                    <w:left w:val="none" w:sz="0" w:space="0" w:color="auto"/>
                    <w:bottom w:val="none" w:sz="0" w:space="0" w:color="auto"/>
                    <w:right w:val="none" w:sz="0" w:space="0" w:color="auto"/>
                  </w:divBdr>
                </w:div>
                <w:div w:id="332269018">
                  <w:marLeft w:val="480"/>
                  <w:marRight w:val="0"/>
                  <w:marTop w:val="0"/>
                  <w:marBottom w:val="0"/>
                  <w:divBdr>
                    <w:top w:val="none" w:sz="0" w:space="0" w:color="auto"/>
                    <w:left w:val="none" w:sz="0" w:space="0" w:color="auto"/>
                    <w:bottom w:val="none" w:sz="0" w:space="0" w:color="auto"/>
                    <w:right w:val="none" w:sz="0" w:space="0" w:color="auto"/>
                  </w:divBdr>
                </w:div>
                <w:div w:id="405107951">
                  <w:marLeft w:val="480"/>
                  <w:marRight w:val="0"/>
                  <w:marTop w:val="0"/>
                  <w:marBottom w:val="0"/>
                  <w:divBdr>
                    <w:top w:val="none" w:sz="0" w:space="0" w:color="auto"/>
                    <w:left w:val="none" w:sz="0" w:space="0" w:color="auto"/>
                    <w:bottom w:val="none" w:sz="0" w:space="0" w:color="auto"/>
                    <w:right w:val="none" w:sz="0" w:space="0" w:color="auto"/>
                  </w:divBdr>
                </w:div>
                <w:div w:id="483667429">
                  <w:marLeft w:val="480"/>
                  <w:marRight w:val="0"/>
                  <w:marTop w:val="0"/>
                  <w:marBottom w:val="0"/>
                  <w:divBdr>
                    <w:top w:val="none" w:sz="0" w:space="0" w:color="auto"/>
                    <w:left w:val="none" w:sz="0" w:space="0" w:color="auto"/>
                    <w:bottom w:val="none" w:sz="0" w:space="0" w:color="auto"/>
                    <w:right w:val="none" w:sz="0" w:space="0" w:color="auto"/>
                  </w:divBdr>
                </w:div>
                <w:div w:id="582566365">
                  <w:marLeft w:val="480"/>
                  <w:marRight w:val="0"/>
                  <w:marTop w:val="0"/>
                  <w:marBottom w:val="0"/>
                  <w:divBdr>
                    <w:top w:val="none" w:sz="0" w:space="0" w:color="auto"/>
                    <w:left w:val="none" w:sz="0" w:space="0" w:color="auto"/>
                    <w:bottom w:val="none" w:sz="0" w:space="0" w:color="auto"/>
                    <w:right w:val="none" w:sz="0" w:space="0" w:color="auto"/>
                  </w:divBdr>
                </w:div>
                <w:div w:id="667710279">
                  <w:marLeft w:val="480"/>
                  <w:marRight w:val="0"/>
                  <w:marTop w:val="0"/>
                  <w:marBottom w:val="0"/>
                  <w:divBdr>
                    <w:top w:val="none" w:sz="0" w:space="0" w:color="auto"/>
                    <w:left w:val="none" w:sz="0" w:space="0" w:color="auto"/>
                    <w:bottom w:val="none" w:sz="0" w:space="0" w:color="auto"/>
                    <w:right w:val="none" w:sz="0" w:space="0" w:color="auto"/>
                  </w:divBdr>
                </w:div>
                <w:div w:id="730883339">
                  <w:marLeft w:val="480"/>
                  <w:marRight w:val="0"/>
                  <w:marTop w:val="0"/>
                  <w:marBottom w:val="0"/>
                  <w:divBdr>
                    <w:top w:val="none" w:sz="0" w:space="0" w:color="auto"/>
                    <w:left w:val="none" w:sz="0" w:space="0" w:color="auto"/>
                    <w:bottom w:val="none" w:sz="0" w:space="0" w:color="auto"/>
                    <w:right w:val="none" w:sz="0" w:space="0" w:color="auto"/>
                  </w:divBdr>
                </w:div>
                <w:div w:id="775028867">
                  <w:marLeft w:val="480"/>
                  <w:marRight w:val="0"/>
                  <w:marTop w:val="0"/>
                  <w:marBottom w:val="0"/>
                  <w:divBdr>
                    <w:top w:val="none" w:sz="0" w:space="0" w:color="auto"/>
                    <w:left w:val="none" w:sz="0" w:space="0" w:color="auto"/>
                    <w:bottom w:val="none" w:sz="0" w:space="0" w:color="auto"/>
                    <w:right w:val="none" w:sz="0" w:space="0" w:color="auto"/>
                  </w:divBdr>
                </w:div>
                <w:div w:id="822963710">
                  <w:marLeft w:val="480"/>
                  <w:marRight w:val="0"/>
                  <w:marTop w:val="0"/>
                  <w:marBottom w:val="0"/>
                  <w:divBdr>
                    <w:top w:val="none" w:sz="0" w:space="0" w:color="auto"/>
                    <w:left w:val="none" w:sz="0" w:space="0" w:color="auto"/>
                    <w:bottom w:val="none" w:sz="0" w:space="0" w:color="auto"/>
                    <w:right w:val="none" w:sz="0" w:space="0" w:color="auto"/>
                  </w:divBdr>
                </w:div>
                <w:div w:id="836698633">
                  <w:marLeft w:val="480"/>
                  <w:marRight w:val="0"/>
                  <w:marTop w:val="0"/>
                  <w:marBottom w:val="0"/>
                  <w:divBdr>
                    <w:top w:val="none" w:sz="0" w:space="0" w:color="auto"/>
                    <w:left w:val="none" w:sz="0" w:space="0" w:color="auto"/>
                    <w:bottom w:val="none" w:sz="0" w:space="0" w:color="auto"/>
                    <w:right w:val="none" w:sz="0" w:space="0" w:color="auto"/>
                  </w:divBdr>
                </w:div>
                <w:div w:id="955672482">
                  <w:marLeft w:val="480"/>
                  <w:marRight w:val="0"/>
                  <w:marTop w:val="0"/>
                  <w:marBottom w:val="0"/>
                  <w:divBdr>
                    <w:top w:val="none" w:sz="0" w:space="0" w:color="auto"/>
                    <w:left w:val="none" w:sz="0" w:space="0" w:color="auto"/>
                    <w:bottom w:val="none" w:sz="0" w:space="0" w:color="auto"/>
                    <w:right w:val="none" w:sz="0" w:space="0" w:color="auto"/>
                  </w:divBdr>
                </w:div>
                <w:div w:id="978416629">
                  <w:marLeft w:val="480"/>
                  <w:marRight w:val="0"/>
                  <w:marTop w:val="0"/>
                  <w:marBottom w:val="0"/>
                  <w:divBdr>
                    <w:top w:val="none" w:sz="0" w:space="0" w:color="auto"/>
                    <w:left w:val="none" w:sz="0" w:space="0" w:color="auto"/>
                    <w:bottom w:val="none" w:sz="0" w:space="0" w:color="auto"/>
                    <w:right w:val="none" w:sz="0" w:space="0" w:color="auto"/>
                  </w:divBdr>
                </w:div>
                <w:div w:id="1032920453">
                  <w:marLeft w:val="480"/>
                  <w:marRight w:val="0"/>
                  <w:marTop w:val="0"/>
                  <w:marBottom w:val="0"/>
                  <w:divBdr>
                    <w:top w:val="none" w:sz="0" w:space="0" w:color="auto"/>
                    <w:left w:val="none" w:sz="0" w:space="0" w:color="auto"/>
                    <w:bottom w:val="none" w:sz="0" w:space="0" w:color="auto"/>
                    <w:right w:val="none" w:sz="0" w:space="0" w:color="auto"/>
                  </w:divBdr>
                </w:div>
                <w:div w:id="1109007659">
                  <w:marLeft w:val="480"/>
                  <w:marRight w:val="0"/>
                  <w:marTop w:val="0"/>
                  <w:marBottom w:val="0"/>
                  <w:divBdr>
                    <w:top w:val="none" w:sz="0" w:space="0" w:color="auto"/>
                    <w:left w:val="none" w:sz="0" w:space="0" w:color="auto"/>
                    <w:bottom w:val="none" w:sz="0" w:space="0" w:color="auto"/>
                    <w:right w:val="none" w:sz="0" w:space="0" w:color="auto"/>
                  </w:divBdr>
                </w:div>
                <w:div w:id="1136145745">
                  <w:marLeft w:val="480"/>
                  <w:marRight w:val="0"/>
                  <w:marTop w:val="0"/>
                  <w:marBottom w:val="0"/>
                  <w:divBdr>
                    <w:top w:val="none" w:sz="0" w:space="0" w:color="auto"/>
                    <w:left w:val="none" w:sz="0" w:space="0" w:color="auto"/>
                    <w:bottom w:val="none" w:sz="0" w:space="0" w:color="auto"/>
                    <w:right w:val="none" w:sz="0" w:space="0" w:color="auto"/>
                  </w:divBdr>
                </w:div>
                <w:div w:id="1218543344">
                  <w:marLeft w:val="480"/>
                  <w:marRight w:val="0"/>
                  <w:marTop w:val="0"/>
                  <w:marBottom w:val="0"/>
                  <w:divBdr>
                    <w:top w:val="none" w:sz="0" w:space="0" w:color="auto"/>
                    <w:left w:val="none" w:sz="0" w:space="0" w:color="auto"/>
                    <w:bottom w:val="none" w:sz="0" w:space="0" w:color="auto"/>
                    <w:right w:val="none" w:sz="0" w:space="0" w:color="auto"/>
                  </w:divBdr>
                </w:div>
                <w:div w:id="1239513947">
                  <w:marLeft w:val="480"/>
                  <w:marRight w:val="0"/>
                  <w:marTop w:val="0"/>
                  <w:marBottom w:val="0"/>
                  <w:divBdr>
                    <w:top w:val="none" w:sz="0" w:space="0" w:color="auto"/>
                    <w:left w:val="none" w:sz="0" w:space="0" w:color="auto"/>
                    <w:bottom w:val="none" w:sz="0" w:space="0" w:color="auto"/>
                    <w:right w:val="none" w:sz="0" w:space="0" w:color="auto"/>
                  </w:divBdr>
                </w:div>
                <w:div w:id="1275674485">
                  <w:marLeft w:val="480"/>
                  <w:marRight w:val="0"/>
                  <w:marTop w:val="0"/>
                  <w:marBottom w:val="0"/>
                  <w:divBdr>
                    <w:top w:val="none" w:sz="0" w:space="0" w:color="auto"/>
                    <w:left w:val="none" w:sz="0" w:space="0" w:color="auto"/>
                    <w:bottom w:val="none" w:sz="0" w:space="0" w:color="auto"/>
                    <w:right w:val="none" w:sz="0" w:space="0" w:color="auto"/>
                  </w:divBdr>
                </w:div>
                <w:div w:id="1302154873">
                  <w:marLeft w:val="480"/>
                  <w:marRight w:val="0"/>
                  <w:marTop w:val="0"/>
                  <w:marBottom w:val="0"/>
                  <w:divBdr>
                    <w:top w:val="none" w:sz="0" w:space="0" w:color="auto"/>
                    <w:left w:val="none" w:sz="0" w:space="0" w:color="auto"/>
                    <w:bottom w:val="none" w:sz="0" w:space="0" w:color="auto"/>
                    <w:right w:val="none" w:sz="0" w:space="0" w:color="auto"/>
                  </w:divBdr>
                </w:div>
                <w:div w:id="1435780024">
                  <w:marLeft w:val="480"/>
                  <w:marRight w:val="0"/>
                  <w:marTop w:val="0"/>
                  <w:marBottom w:val="0"/>
                  <w:divBdr>
                    <w:top w:val="none" w:sz="0" w:space="0" w:color="auto"/>
                    <w:left w:val="none" w:sz="0" w:space="0" w:color="auto"/>
                    <w:bottom w:val="none" w:sz="0" w:space="0" w:color="auto"/>
                    <w:right w:val="none" w:sz="0" w:space="0" w:color="auto"/>
                  </w:divBdr>
                </w:div>
                <w:div w:id="1460763093">
                  <w:marLeft w:val="480"/>
                  <w:marRight w:val="0"/>
                  <w:marTop w:val="0"/>
                  <w:marBottom w:val="0"/>
                  <w:divBdr>
                    <w:top w:val="none" w:sz="0" w:space="0" w:color="auto"/>
                    <w:left w:val="none" w:sz="0" w:space="0" w:color="auto"/>
                    <w:bottom w:val="none" w:sz="0" w:space="0" w:color="auto"/>
                    <w:right w:val="none" w:sz="0" w:space="0" w:color="auto"/>
                  </w:divBdr>
                </w:div>
                <w:div w:id="1465736399">
                  <w:marLeft w:val="480"/>
                  <w:marRight w:val="0"/>
                  <w:marTop w:val="0"/>
                  <w:marBottom w:val="0"/>
                  <w:divBdr>
                    <w:top w:val="none" w:sz="0" w:space="0" w:color="auto"/>
                    <w:left w:val="none" w:sz="0" w:space="0" w:color="auto"/>
                    <w:bottom w:val="none" w:sz="0" w:space="0" w:color="auto"/>
                    <w:right w:val="none" w:sz="0" w:space="0" w:color="auto"/>
                  </w:divBdr>
                </w:div>
                <w:div w:id="1469082098">
                  <w:marLeft w:val="480"/>
                  <w:marRight w:val="0"/>
                  <w:marTop w:val="0"/>
                  <w:marBottom w:val="0"/>
                  <w:divBdr>
                    <w:top w:val="none" w:sz="0" w:space="0" w:color="auto"/>
                    <w:left w:val="none" w:sz="0" w:space="0" w:color="auto"/>
                    <w:bottom w:val="none" w:sz="0" w:space="0" w:color="auto"/>
                    <w:right w:val="none" w:sz="0" w:space="0" w:color="auto"/>
                  </w:divBdr>
                </w:div>
                <w:div w:id="1478953038">
                  <w:marLeft w:val="480"/>
                  <w:marRight w:val="0"/>
                  <w:marTop w:val="0"/>
                  <w:marBottom w:val="0"/>
                  <w:divBdr>
                    <w:top w:val="none" w:sz="0" w:space="0" w:color="auto"/>
                    <w:left w:val="none" w:sz="0" w:space="0" w:color="auto"/>
                    <w:bottom w:val="none" w:sz="0" w:space="0" w:color="auto"/>
                    <w:right w:val="none" w:sz="0" w:space="0" w:color="auto"/>
                  </w:divBdr>
                </w:div>
                <w:div w:id="1508792157">
                  <w:marLeft w:val="480"/>
                  <w:marRight w:val="0"/>
                  <w:marTop w:val="0"/>
                  <w:marBottom w:val="0"/>
                  <w:divBdr>
                    <w:top w:val="none" w:sz="0" w:space="0" w:color="auto"/>
                    <w:left w:val="none" w:sz="0" w:space="0" w:color="auto"/>
                    <w:bottom w:val="none" w:sz="0" w:space="0" w:color="auto"/>
                    <w:right w:val="none" w:sz="0" w:space="0" w:color="auto"/>
                  </w:divBdr>
                </w:div>
                <w:div w:id="1622765000">
                  <w:marLeft w:val="480"/>
                  <w:marRight w:val="0"/>
                  <w:marTop w:val="0"/>
                  <w:marBottom w:val="0"/>
                  <w:divBdr>
                    <w:top w:val="none" w:sz="0" w:space="0" w:color="auto"/>
                    <w:left w:val="none" w:sz="0" w:space="0" w:color="auto"/>
                    <w:bottom w:val="none" w:sz="0" w:space="0" w:color="auto"/>
                    <w:right w:val="none" w:sz="0" w:space="0" w:color="auto"/>
                  </w:divBdr>
                </w:div>
                <w:div w:id="1692950835">
                  <w:marLeft w:val="480"/>
                  <w:marRight w:val="0"/>
                  <w:marTop w:val="0"/>
                  <w:marBottom w:val="0"/>
                  <w:divBdr>
                    <w:top w:val="none" w:sz="0" w:space="0" w:color="auto"/>
                    <w:left w:val="none" w:sz="0" w:space="0" w:color="auto"/>
                    <w:bottom w:val="none" w:sz="0" w:space="0" w:color="auto"/>
                    <w:right w:val="none" w:sz="0" w:space="0" w:color="auto"/>
                  </w:divBdr>
                </w:div>
                <w:div w:id="1756514471">
                  <w:marLeft w:val="480"/>
                  <w:marRight w:val="0"/>
                  <w:marTop w:val="0"/>
                  <w:marBottom w:val="0"/>
                  <w:divBdr>
                    <w:top w:val="none" w:sz="0" w:space="0" w:color="auto"/>
                    <w:left w:val="none" w:sz="0" w:space="0" w:color="auto"/>
                    <w:bottom w:val="none" w:sz="0" w:space="0" w:color="auto"/>
                    <w:right w:val="none" w:sz="0" w:space="0" w:color="auto"/>
                  </w:divBdr>
                </w:div>
                <w:div w:id="1889758969">
                  <w:marLeft w:val="480"/>
                  <w:marRight w:val="0"/>
                  <w:marTop w:val="0"/>
                  <w:marBottom w:val="0"/>
                  <w:divBdr>
                    <w:top w:val="none" w:sz="0" w:space="0" w:color="auto"/>
                    <w:left w:val="none" w:sz="0" w:space="0" w:color="auto"/>
                    <w:bottom w:val="none" w:sz="0" w:space="0" w:color="auto"/>
                    <w:right w:val="none" w:sz="0" w:space="0" w:color="auto"/>
                  </w:divBdr>
                </w:div>
                <w:div w:id="1937324678">
                  <w:marLeft w:val="480"/>
                  <w:marRight w:val="0"/>
                  <w:marTop w:val="0"/>
                  <w:marBottom w:val="0"/>
                  <w:divBdr>
                    <w:top w:val="none" w:sz="0" w:space="0" w:color="auto"/>
                    <w:left w:val="none" w:sz="0" w:space="0" w:color="auto"/>
                    <w:bottom w:val="none" w:sz="0" w:space="0" w:color="auto"/>
                    <w:right w:val="none" w:sz="0" w:space="0" w:color="auto"/>
                  </w:divBdr>
                </w:div>
                <w:div w:id="1958294342">
                  <w:marLeft w:val="480"/>
                  <w:marRight w:val="0"/>
                  <w:marTop w:val="0"/>
                  <w:marBottom w:val="0"/>
                  <w:divBdr>
                    <w:top w:val="none" w:sz="0" w:space="0" w:color="auto"/>
                    <w:left w:val="none" w:sz="0" w:space="0" w:color="auto"/>
                    <w:bottom w:val="none" w:sz="0" w:space="0" w:color="auto"/>
                    <w:right w:val="none" w:sz="0" w:space="0" w:color="auto"/>
                  </w:divBdr>
                </w:div>
                <w:div w:id="1976134079">
                  <w:marLeft w:val="480"/>
                  <w:marRight w:val="0"/>
                  <w:marTop w:val="0"/>
                  <w:marBottom w:val="0"/>
                  <w:divBdr>
                    <w:top w:val="none" w:sz="0" w:space="0" w:color="auto"/>
                    <w:left w:val="none" w:sz="0" w:space="0" w:color="auto"/>
                    <w:bottom w:val="none" w:sz="0" w:space="0" w:color="auto"/>
                    <w:right w:val="none" w:sz="0" w:space="0" w:color="auto"/>
                  </w:divBdr>
                </w:div>
              </w:divsChild>
            </w:div>
            <w:div w:id="1967854331">
              <w:marLeft w:val="0"/>
              <w:marRight w:val="0"/>
              <w:marTop w:val="0"/>
              <w:marBottom w:val="0"/>
              <w:divBdr>
                <w:top w:val="none" w:sz="0" w:space="0" w:color="auto"/>
                <w:left w:val="none" w:sz="0" w:space="0" w:color="auto"/>
                <w:bottom w:val="none" w:sz="0" w:space="0" w:color="auto"/>
                <w:right w:val="none" w:sz="0" w:space="0" w:color="auto"/>
              </w:divBdr>
              <w:divsChild>
                <w:div w:id="31152326">
                  <w:marLeft w:val="480"/>
                  <w:marRight w:val="0"/>
                  <w:marTop w:val="0"/>
                  <w:marBottom w:val="0"/>
                  <w:divBdr>
                    <w:top w:val="none" w:sz="0" w:space="0" w:color="auto"/>
                    <w:left w:val="none" w:sz="0" w:space="0" w:color="auto"/>
                    <w:bottom w:val="none" w:sz="0" w:space="0" w:color="auto"/>
                    <w:right w:val="none" w:sz="0" w:space="0" w:color="auto"/>
                  </w:divBdr>
                </w:div>
                <w:div w:id="35931739">
                  <w:marLeft w:val="480"/>
                  <w:marRight w:val="0"/>
                  <w:marTop w:val="0"/>
                  <w:marBottom w:val="0"/>
                  <w:divBdr>
                    <w:top w:val="none" w:sz="0" w:space="0" w:color="auto"/>
                    <w:left w:val="none" w:sz="0" w:space="0" w:color="auto"/>
                    <w:bottom w:val="none" w:sz="0" w:space="0" w:color="auto"/>
                    <w:right w:val="none" w:sz="0" w:space="0" w:color="auto"/>
                  </w:divBdr>
                </w:div>
                <w:div w:id="43719219">
                  <w:marLeft w:val="480"/>
                  <w:marRight w:val="0"/>
                  <w:marTop w:val="0"/>
                  <w:marBottom w:val="0"/>
                  <w:divBdr>
                    <w:top w:val="none" w:sz="0" w:space="0" w:color="auto"/>
                    <w:left w:val="none" w:sz="0" w:space="0" w:color="auto"/>
                    <w:bottom w:val="none" w:sz="0" w:space="0" w:color="auto"/>
                    <w:right w:val="none" w:sz="0" w:space="0" w:color="auto"/>
                  </w:divBdr>
                </w:div>
                <w:div w:id="85543410">
                  <w:marLeft w:val="480"/>
                  <w:marRight w:val="0"/>
                  <w:marTop w:val="0"/>
                  <w:marBottom w:val="0"/>
                  <w:divBdr>
                    <w:top w:val="none" w:sz="0" w:space="0" w:color="auto"/>
                    <w:left w:val="none" w:sz="0" w:space="0" w:color="auto"/>
                    <w:bottom w:val="none" w:sz="0" w:space="0" w:color="auto"/>
                    <w:right w:val="none" w:sz="0" w:space="0" w:color="auto"/>
                  </w:divBdr>
                </w:div>
                <w:div w:id="244265119">
                  <w:marLeft w:val="480"/>
                  <w:marRight w:val="0"/>
                  <w:marTop w:val="0"/>
                  <w:marBottom w:val="0"/>
                  <w:divBdr>
                    <w:top w:val="none" w:sz="0" w:space="0" w:color="auto"/>
                    <w:left w:val="none" w:sz="0" w:space="0" w:color="auto"/>
                    <w:bottom w:val="none" w:sz="0" w:space="0" w:color="auto"/>
                    <w:right w:val="none" w:sz="0" w:space="0" w:color="auto"/>
                  </w:divBdr>
                </w:div>
                <w:div w:id="583759468">
                  <w:marLeft w:val="480"/>
                  <w:marRight w:val="0"/>
                  <w:marTop w:val="0"/>
                  <w:marBottom w:val="0"/>
                  <w:divBdr>
                    <w:top w:val="none" w:sz="0" w:space="0" w:color="auto"/>
                    <w:left w:val="none" w:sz="0" w:space="0" w:color="auto"/>
                    <w:bottom w:val="none" w:sz="0" w:space="0" w:color="auto"/>
                    <w:right w:val="none" w:sz="0" w:space="0" w:color="auto"/>
                  </w:divBdr>
                </w:div>
                <w:div w:id="590823599">
                  <w:marLeft w:val="480"/>
                  <w:marRight w:val="0"/>
                  <w:marTop w:val="0"/>
                  <w:marBottom w:val="0"/>
                  <w:divBdr>
                    <w:top w:val="none" w:sz="0" w:space="0" w:color="auto"/>
                    <w:left w:val="none" w:sz="0" w:space="0" w:color="auto"/>
                    <w:bottom w:val="none" w:sz="0" w:space="0" w:color="auto"/>
                    <w:right w:val="none" w:sz="0" w:space="0" w:color="auto"/>
                  </w:divBdr>
                </w:div>
                <w:div w:id="755324531">
                  <w:marLeft w:val="480"/>
                  <w:marRight w:val="0"/>
                  <w:marTop w:val="0"/>
                  <w:marBottom w:val="0"/>
                  <w:divBdr>
                    <w:top w:val="none" w:sz="0" w:space="0" w:color="auto"/>
                    <w:left w:val="none" w:sz="0" w:space="0" w:color="auto"/>
                    <w:bottom w:val="none" w:sz="0" w:space="0" w:color="auto"/>
                    <w:right w:val="none" w:sz="0" w:space="0" w:color="auto"/>
                  </w:divBdr>
                </w:div>
                <w:div w:id="808787935">
                  <w:marLeft w:val="480"/>
                  <w:marRight w:val="0"/>
                  <w:marTop w:val="0"/>
                  <w:marBottom w:val="0"/>
                  <w:divBdr>
                    <w:top w:val="none" w:sz="0" w:space="0" w:color="auto"/>
                    <w:left w:val="none" w:sz="0" w:space="0" w:color="auto"/>
                    <w:bottom w:val="none" w:sz="0" w:space="0" w:color="auto"/>
                    <w:right w:val="none" w:sz="0" w:space="0" w:color="auto"/>
                  </w:divBdr>
                </w:div>
                <w:div w:id="850725198">
                  <w:marLeft w:val="480"/>
                  <w:marRight w:val="0"/>
                  <w:marTop w:val="0"/>
                  <w:marBottom w:val="0"/>
                  <w:divBdr>
                    <w:top w:val="none" w:sz="0" w:space="0" w:color="auto"/>
                    <w:left w:val="none" w:sz="0" w:space="0" w:color="auto"/>
                    <w:bottom w:val="none" w:sz="0" w:space="0" w:color="auto"/>
                    <w:right w:val="none" w:sz="0" w:space="0" w:color="auto"/>
                  </w:divBdr>
                </w:div>
                <w:div w:id="869496056">
                  <w:marLeft w:val="480"/>
                  <w:marRight w:val="0"/>
                  <w:marTop w:val="0"/>
                  <w:marBottom w:val="0"/>
                  <w:divBdr>
                    <w:top w:val="none" w:sz="0" w:space="0" w:color="auto"/>
                    <w:left w:val="none" w:sz="0" w:space="0" w:color="auto"/>
                    <w:bottom w:val="none" w:sz="0" w:space="0" w:color="auto"/>
                    <w:right w:val="none" w:sz="0" w:space="0" w:color="auto"/>
                  </w:divBdr>
                </w:div>
                <w:div w:id="882640683">
                  <w:marLeft w:val="480"/>
                  <w:marRight w:val="0"/>
                  <w:marTop w:val="0"/>
                  <w:marBottom w:val="0"/>
                  <w:divBdr>
                    <w:top w:val="none" w:sz="0" w:space="0" w:color="auto"/>
                    <w:left w:val="none" w:sz="0" w:space="0" w:color="auto"/>
                    <w:bottom w:val="none" w:sz="0" w:space="0" w:color="auto"/>
                    <w:right w:val="none" w:sz="0" w:space="0" w:color="auto"/>
                  </w:divBdr>
                </w:div>
                <w:div w:id="916088455">
                  <w:marLeft w:val="480"/>
                  <w:marRight w:val="0"/>
                  <w:marTop w:val="0"/>
                  <w:marBottom w:val="0"/>
                  <w:divBdr>
                    <w:top w:val="none" w:sz="0" w:space="0" w:color="auto"/>
                    <w:left w:val="none" w:sz="0" w:space="0" w:color="auto"/>
                    <w:bottom w:val="none" w:sz="0" w:space="0" w:color="auto"/>
                    <w:right w:val="none" w:sz="0" w:space="0" w:color="auto"/>
                  </w:divBdr>
                </w:div>
                <w:div w:id="933321772">
                  <w:marLeft w:val="480"/>
                  <w:marRight w:val="0"/>
                  <w:marTop w:val="0"/>
                  <w:marBottom w:val="0"/>
                  <w:divBdr>
                    <w:top w:val="none" w:sz="0" w:space="0" w:color="auto"/>
                    <w:left w:val="none" w:sz="0" w:space="0" w:color="auto"/>
                    <w:bottom w:val="none" w:sz="0" w:space="0" w:color="auto"/>
                    <w:right w:val="none" w:sz="0" w:space="0" w:color="auto"/>
                  </w:divBdr>
                </w:div>
                <w:div w:id="989938910">
                  <w:marLeft w:val="480"/>
                  <w:marRight w:val="0"/>
                  <w:marTop w:val="0"/>
                  <w:marBottom w:val="0"/>
                  <w:divBdr>
                    <w:top w:val="none" w:sz="0" w:space="0" w:color="auto"/>
                    <w:left w:val="none" w:sz="0" w:space="0" w:color="auto"/>
                    <w:bottom w:val="none" w:sz="0" w:space="0" w:color="auto"/>
                    <w:right w:val="none" w:sz="0" w:space="0" w:color="auto"/>
                  </w:divBdr>
                </w:div>
                <w:div w:id="1019742842">
                  <w:marLeft w:val="480"/>
                  <w:marRight w:val="0"/>
                  <w:marTop w:val="0"/>
                  <w:marBottom w:val="0"/>
                  <w:divBdr>
                    <w:top w:val="none" w:sz="0" w:space="0" w:color="auto"/>
                    <w:left w:val="none" w:sz="0" w:space="0" w:color="auto"/>
                    <w:bottom w:val="none" w:sz="0" w:space="0" w:color="auto"/>
                    <w:right w:val="none" w:sz="0" w:space="0" w:color="auto"/>
                  </w:divBdr>
                </w:div>
                <w:div w:id="1063599947">
                  <w:marLeft w:val="480"/>
                  <w:marRight w:val="0"/>
                  <w:marTop w:val="0"/>
                  <w:marBottom w:val="0"/>
                  <w:divBdr>
                    <w:top w:val="none" w:sz="0" w:space="0" w:color="auto"/>
                    <w:left w:val="none" w:sz="0" w:space="0" w:color="auto"/>
                    <w:bottom w:val="none" w:sz="0" w:space="0" w:color="auto"/>
                    <w:right w:val="none" w:sz="0" w:space="0" w:color="auto"/>
                  </w:divBdr>
                </w:div>
                <w:div w:id="1065833538">
                  <w:marLeft w:val="480"/>
                  <w:marRight w:val="0"/>
                  <w:marTop w:val="0"/>
                  <w:marBottom w:val="0"/>
                  <w:divBdr>
                    <w:top w:val="none" w:sz="0" w:space="0" w:color="auto"/>
                    <w:left w:val="none" w:sz="0" w:space="0" w:color="auto"/>
                    <w:bottom w:val="none" w:sz="0" w:space="0" w:color="auto"/>
                    <w:right w:val="none" w:sz="0" w:space="0" w:color="auto"/>
                  </w:divBdr>
                </w:div>
                <w:div w:id="1160655231">
                  <w:marLeft w:val="480"/>
                  <w:marRight w:val="0"/>
                  <w:marTop w:val="0"/>
                  <w:marBottom w:val="0"/>
                  <w:divBdr>
                    <w:top w:val="none" w:sz="0" w:space="0" w:color="auto"/>
                    <w:left w:val="none" w:sz="0" w:space="0" w:color="auto"/>
                    <w:bottom w:val="none" w:sz="0" w:space="0" w:color="auto"/>
                    <w:right w:val="none" w:sz="0" w:space="0" w:color="auto"/>
                  </w:divBdr>
                </w:div>
                <w:div w:id="1162743572">
                  <w:marLeft w:val="480"/>
                  <w:marRight w:val="0"/>
                  <w:marTop w:val="0"/>
                  <w:marBottom w:val="0"/>
                  <w:divBdr>
                    <w:top w:val="none" w:sz="0" w:space="0" w:color="auto"/>
                    <w:left w:val="none" w:sz="0" w:space="0" w:color="auto"/>
                    <w:bottom w:val="none" w:sz="0" w:space="0" w:color="auto"/>
                    <w:right w:val="none" w:sz="0" w:space="0" w:color="auto"/>
                  </w:divBdr>
                </w:div>
                <w:div w:id="1171867385">
                  <w:marLeft w:val="480"/>
                  <w:marRight w:val="0"/>
                  <w:marTop w:val="0"/>
                  <w:marBottom w:val="0"/>
                  <w:divBdr>
                    <w:top w:val="none" w:sz="0" w:space="0" w:color="auto"/>
                    <w:left w:val="none" w:sz="0" w:space="0" w:color="auto"/>
                    <w:bottom w:val="none" w:sz="0" w:space="0" w:color="auto"/>
                    <w:right w:val="none" w:sz="0" w:space="0" w:color="auto"/>
                  </w:divBdr>
                </w:div>
                <w:div w:id="1175614260">
                  <w:marLeft w:val="480"/>
                  <w:marRight w:val="0"/>
                  <w:marTop w:val="0"/>
                  <w:marBottom w:val="0"/>
                  <w:divBdr>
                    <w:top w:val="none" w:sz="0" w:space="0" w:color="auto"/>
                    <w:left w:val="none" w:sz="0" w:space="0" w:color="auto"/>
                    <w:bottom w:val="none" w:sz="0" w:space="0" w:color="auto"/>
                    <w:right w:val="none" w:sz="0" w:space="0" w:color="auto"/>
                  </w:divBdr>
                </w:div>
                <w:div w:id="1618487045">
                  <w:marLeft w:val="480"/>
                  <w:marRight w:val="0"/>
                  <w:marTop w:val="0"/>
                  <w:marBottom w:val="0"/>
                  <w:divBdr>
                    <w:top w:val="none" w:sz="0" w:space="0" w:color="auto"/>
                    <w:left w:val="none" w:sz="0" w:space="0" w:color="auto"/>
                    <w:bottom w:val="none" w:sz="0" w:space="0" w:color="auto"/>
                    <w:right w:val="none" w:sz="0" w:space="0" w:color="auto"/>
                  </w:divBdr>
                </w:div>
                <w:div w:id="1657496405">
                  <w:marLeft w:val="480"/>
                  <w:marRight w:val="0"/>
                  <w:marTop w:val="0"/>
                  <w:marBottom w:val="0"/>
                  <w:divBdr>
                    <w:top w:val="none" w:sz="0" w:space="0" w:color="auto"/>
                    <w:left w:val="none" w:sz="0" w:space="0" w:color="auto"/>
                    <w:bottom w:val="none" w:sz="0" w:space="0" w:color="auto"/>
                    <w:right w:val="none" w:sz="0" w:space="0" w:color="auto"/>
                  </w:divBdr>
                </w:div>
                <w:div w:id="1668970878">
                  <w:marLeft w:val="480"/>
                  <w:marRight w:val="0"/>
                  <w:marTop w:val="0"/>
                  <w:marBottom w:val="0"/>
                  <w:divBdr>
                    <w:top w:val="none" w:sz="0" w:space="0" w:color="auto"/>
                    <w:left w:val="none" w:sz="0" w:space="0" w:color="auto"/>
                    <w:bottom w:val="none" w:sz="0" w:space="0" w:color="auto"/>
                    <w:right w:val="none" w:sz="0" w:space="0" w:color="auto"/>
                  </w:divBdr>
                </w:div>
                <w:div w:id="1739014362">
                  <w:marLeft w:val="480"/>
                  <w:marRight w:val="0"/>
                  <w:marTop w:val="0"/>
                  <w:marBottom w:val="0"/>
                  <w:divBdr>
                    <w:top w:val="none" w:sz="0" w:space="0" w:color="auto"/>
                    <w:left w:val="none" w:sz="0" w:space="0" w:color="auto"/>
                    <w:bottom w:val="none" w:sz="0" w:space="0" w:color="auto"/>
                    <w:right w:val="none" w:sz="0" w:space="0" w:color="auto"/>
                  </w:divBdr>
                </w:div>
                <w:div w:id="1739326679">
                  <w:marLeft w:val="480"/>
                  <w:marRight w:val="0"/>
                  <w:marTop w:val="0"/>
                  <w:marBottom w:val="0"/>
                  <w:divBdr>
                    <w:top w:val="none" w:sz="0" w:space="0" w:color="auto"/>
                    <w:left w:val="none" w:sz="0" w:space="0" w:color="auto"/>
                    <w:bottom w:val="none" w:sz="0" w:space="0" w:color="auto"/>
                    <w:right w:val="none" w:sz="0" w:space="0" w:color="auto"/>
                  </w:divBdr>
                </w:div>
                <w:div w:id="1751583382">
                  <w:marLeft w:val="480"/>
                  <w:marRight w:val="0"/>
                  <w:marTop w:val="0"/>
                  <w:marBottom w:val="0"/>
                  <w:divBdr>
                    <w:top w:val="none" w:sz="0" w:space="0" w:color="auto"/>
                    <w:left w:val="none" w:sz="0" w:space="0" w:color="auto"/>
                    <w:bottom w:val="none" w:sz="0" w:space="0" w:color="auto"/>
                    <w:right w:val="none" w:sz="0" w:space="0" w:color="auto"/>
                  </w:divBdr>
                </w:div>
                <w:div w:id="1760827355">
                  <w:marLeft w:val="480"/>
                  <w:marRight w:val="0"/>
                  <w:marTop w:val="0"/>
                  <w:marBottom w:val="0"/>
                  <w:divBdr>
                    <w:top w:val="none" w:sz="0" w:space="0" w:color="auto"/>
                    <w:left w:val="none" w:sz="0" w:space="0" w:color="auto"/>
                    <w:bottom w:val="none" w:sz="0" w:space="0" w:color="auto"/>
                    <w:right w:val="none" w:sz="0" w:space="0" w:color="auto"/>
                  </w:divBdr>
                </w:div>
                <w:div w:id="1796681189">
                  <w:marLeft w:val="480"/>
                  <w:marRight w:val="0"/>
                  <w:marTop w:val="0"/>
                  <w:marBottom w:val="0"/>
                  <w:divBdr>
                    <w:top w:val="none" w:sz="0" w:space="0" w:color="auto"/>
                    <w:left w:val="none" w:sz="0" w:space="0" w:color="auto"/>
                    <w:bottom w:val="none" w:sz="0" w:space="0" w:color="auto"/>
                    <w:right w:val="none" w:sz="0" w:space="0" w:color="auto"/>
                  </w:divBdr>
                </w:div>
                <w:div w:id="1816294792">
                  <w:marLeft w:val="480"/>
                  <w:marRight w:val="0"/>
                  <w:marTop w:val="0"/>
                  <w:marBottom w:val="0"/>
                  <w:divBdr>
                    <w:top w:val="none" w:sz="0" w:space="0" w:color="auto"/>
                    <w:left w:val="none" w:sz="0" w:space="0" w:color="auto"/>
                    <w:bottom w:val="none" w:sz="0" w:space="0" w:color="auto"/>
                    <w:right w:val="none" w:sz="0" w:space="0" w:color="auto"/>
                  </w:divBdr>
                </w:div>
                <w:div w:id="1943566665">
                  <w:marLeft w:val="480"/>
                  <w:marRight w:val="0"/>
                  <w:marTop w:val="0"/>
                  <w:marBottom w:val="0"/>
                  <w:divBdr>
                    <w:top w:val="none" w:sz="0" w:space="0" w:color="auto"/>
                    <w:left w:val="none" w:sz="0" w:space="0" w:color="auto"/>
                    <w:bottom w:val="none" w:sz="0" w:space="0" w:color="auto"/>
                    <w:right w:val="none" w:sz="0" w:space="0" w:color="auto"/>
                  </w:divBdr>
                </w:div>
                <w:div w:id="1977877823">
                  <w:marLeft w:val="480"/>
                  <w:marRight w:val="0"/>
                  <w:marTop w:val="0"/>
                  <w:marBottom w:val="0"/>
                  <w:divBdr>
                    <w:top w:val="none" w:sz="0" w:space="0" w:color="auto"/>
                    <w:left w:val="none" w:sz="0" w:space="0" w:color="auto"/>
                    <w:bottom w:val="none" w:sz="0" w:space="0" w:color="auto"/>
                    <w:right w:val="none" w:sz="0" w:space="0" w:color="auto"/>
                  </w:divBdr>
                </w:div>
                <w:div w:id="2004970724">
                  <w:marLeft w:val="480"/>
                  <w:marRight w:val="0"/>
                  <w:marTop w:val="0"/>
                  <w:marBottom w:val="0"/>
                  <w:divBdr>
                    <w:top w:val="none" w:sz="0" w:space="0" w:color="auto"/>
                    <w:left w:val="none" w:sz="0" w:space="0" w:color="auto"/>
                    <w:bottom w:val="none" w:sz="0" w:space="0" w:color="auto"/>
                    <w:right w:val="none" w:sz="0" w:space="0" w:color="auto"/>
                  </w:divBdr>
                </w:div>
                <w:div w:id="2017923962">
                  <w:marLeft w:val="480"/>
                  <w:marRight w:val="0"/>
                  <w:marTop w:val="0"/>
                  <w:marBottom w:val="0"/>
                  <w:divBdr>
                    <w:top w:val="none" w:sz="0" w:space="0" w:color="auto"/>
                    <w:left w:val="none" w:sz="0" w:space="0" w:color="auto"/>
                    <w:bottom w:val="none" w:sz="0" w:space="0" w:color="auto"/>
                    <w:right w:val="none" w:sz="0" w:space="0" w:color="auto"/>
                  </w:divBdr>
                </w:div>
                <w:div w:id="2086412694">
                  <w:marLeft w:val="480"/>
                  <w:marRight w:val="0"/>
                  <w:marTop w:val="0"/>
                  <w:marBottom w:val="0"/>
                  <w:divBdr>
                    <w:top w:val="none" w:sz="0" w:space="0" w:color="auto"/>
                    <w:left w:val="none" w:sz="0" w:space="0" w:color="auto"/>
                    <w:bottom w:val="none" w:sz="0" w:space="0" w:color="auto"/>
                    <w:right w:val="none" w:sz="0" w:space="0" w:color="auto"/>
                  </w:divBdr>
                </w:div>
                <w:div w:id="2095932532">
                  <w:marLeft w:val="480"/>
                  <w:marRight w:val="0"/>
                  <w:marTop w:val="0"/>
                  <w:marBottom w:val="0"/>
                  <w:divBdr>
                    <w:top w:val="none" w:sz="0" w:space="0" w:color="auto"/>
                    <w:left w:val="none" w:sz="0" w:space="0" w:color="auto"/>
                    <w:bottom w:val="none" w:sz="0" w:space="0" w:color="auto"/>
                    <w:right w:val="none" w:sz="0" w:space="0" w:color="auto"/>
                  </w:divBdr>
                </w:div>
                <w:div w:id="2110537603">
                  <w:marLeft w:val="480"/>
                  <w:marRight w:val="0"/>
                  <w:marTop w:val="0"/>
                  <w:marBottom w:val="0"/>
                  <w:divBdr>
                    <w:top w:val="none" w:sz="0" w:space="0" w:color="auto"/>
                    <w:left w:val="none" w:sz="0" w:space="0" w:color="auto"/>
                    <w:bottom w:val="none" w:sz="0" w:space="0" w:color="auto"/>
                    <w:right w:val="none" w:sz="0" w:space="0" w:color="auto"/>
                  </w:divBdr>
                </w:div>
              </w:divsChild>
            </w:div>
            <w:div w:id="1994554923">
              <w:marLeft w:val="0"/>
              <w:marRight w:val="0"/>
              <w:marTop w:val="0"/>
              <w:marBottom w:val="0"/>
              <w:divBdr>
                <w:top w:val="none" w:sz="0" w:space="0" w:color="auto"/>
                <w:left w:val="none" w:sz="0" w:space="0" w:color="auto"/>
                <w:bottom w:val="none" w:sz="0" w:space="0" w:color="auto"/>
                <w:right w:val="none" w:sz="0" w:space="0" w:color="auto"/>
              </w:divBdr>
              <w:divsChild>
                <w:div w:id="33313460">
                  <w:marLeft w:val="480"/>
                  <w:marRight w:val="0"/>
                  <w:marTop w:val="0"/>
                  <w:marBottom w:val="0"/>
                  <w:divBdr>
                    <w:top w:val="none" w:sz="0" w:space="0" w:color="auto"/>
                    <w:left w:val="none" w:sz="0" w:space="0" w:color="auto"/>
                    <w:bottom w:val="none" w:sz="0" w:space="0" w:color="auto"/>
                    <w:right w:val="none" w:sz="0" w:space="0" w:color="auto"/>
                  </w:divBdr>
                </w:div>
                <w:div w:id="153450953">
                  <w:marLeft w:val="480"/>
                  <w:marRight w:val="0"/>
                  <w:marTop w:val="0"/>
                  <w:marBottom w:val="0"/>
                  <w:divBdr>
                    <w:top w:val="none" w:sz="0" w:space="0" w:color="auto"/>
                    <w:left w:val="none" w:sz="0" w:space="0" w:color="auto"/>
                    <w:bottom w:val="none" w:sz="0" w:space="0" w:color="auto"/>
                    <w:right w:val="none" w:sz="0" w:space="0" w:color="auto"/>
                  </w:divBdr>
                </w:div>
                <w:div w:id="182599712">
                  <w:marLeft w:val="480"/>
                  <w:marRight w:val="0"/>
                  <w:marTop w:val="0"/>
                  <w:marBottom w:val="0"/>
                  <w:divBdr>
                    <w:top w:val="none" w:sz="0" w:space="0" w:color="auto"/>
                    <w:left w:val="none" w:sz="0" w:space="0" w:color="auto"/>
                    <w:bottom w:val="none" w:sz="0" w:space="0" w:color="auto"/>
                    <w:right w:val="none" w:sz="0" w:space="0" w:color="auto"/>
                  </w:divBdr>
                </w:div>
                <w:div w:id="202255346">
                  <w:marLeft w:val="480"/>
                  <w:marRight w:val="0"/>
                  <w:marTop w:val="0"/>
                  <w:marBottom w:val="0"/>
                  <w:divBdr>
                    <w:top w:val="none" w:sz="0" w:space="0" w:color="auto"/>
                    <w:left w:val="none" w:sz="0" w:space="0" w:color="auto"/>
                    <w:bottom w:val="none" w:sz="0" w:space="0" w:color="auto"/>
                    <w:right w:val="none" w:sz="0" w:space="0" w:color="auto"/>
                  </w:divBdr>
                </w:div>
                <w:div w:id="247617033">
                  <w:marLeft w:val="480"/>
                  <w:marRight w:val="0"/>
                  <w:marTop w:val="0"/>
                  <w:marBottom w:val="0"/>
                  <w:divBdr>
                    <w:top w:val="none" w:sz="0" w:space="0" w:color="auto"/>
                    <w:left w:val="none" w:sz="0" w:space="0" w:color="auto"/>
                    <w:bottom w:val="none" w:sz="0" w:space="0" w:color="auto"/>
                    <w:right w:val="none" w:sz="0" w:space="0" w:color="auto"/>
                  </w:divBdr>
                </w:div>
                <w:div w:id="383528579">
                  <w:marLeft w:val="480"/>
                  <w:marRight w:val="0"/>
                  <w:marTop w:val="0"/>
                  <w:marBottom w:val="0"/>
                  <w:divBdr>
                    <w:top w:val="none" w:sz="0" w:space="0" w:color="auto"/>
                    <w:left w:val="none" w:sz="0" w:space="0" w:color="auto"/>
                    <w:bottom w:val="none" w:sz="0" w:space="0" w:color="auto"/>
                    <w:right w:val="none" w:sz="0" w:space="0" w:color="auto"/>
                  </w:divBdr>
                </w:div>
                <w:div w:id="425266892">
                  <w:marLeft w:val="480"/>
                  <w:marRight w:val="0"/>
                  <w:marTop w:val="0"/>
                  <w:marBottom w:val="0"/>
                  <w:divBdr>
                    <w:top w:val="none" w:sz="0" w:space="0" w:color="auto"/>
                    <w:left w:val="none" w:sz="0" w:space="0" w:color="auto"/>
                    <w:bottom w:val="none" w:sz="0" w:space="0" w:color="auto"/>
                    <w:right w:val="none" w:sz="0" w:space="0" w:color="auto"/>
                  </w:divBdr>
                </w:div>
                <w:div w:id="551236562">
                  <w:marLeft w:val="480"/>
                  <w:marRight w:val="0"/>
                  <w:marTop w:val="0"/>
                  <w:marBottom w:val="0"/>
                  <w:divBdr>
                    <w:top w:val="none" w:sz="0" w:space="0" w:color="auto"/>
                    <w:left w:val="none" w:sz="0" w:space="0" w:color="auto"/>
                    <w:bottom w:val="none" w:sz="0" w:space="0" w:color="auto"/>
                    <w:right w:val="none" w:sz="0" w:space="0" w:color="auto"/>
                  </w:divBdr>
                </w:div>
                <w:div w:id="635063938">
                  <w:marLeft w:val="480"/>
                  <w:marRight w:val="0"/>
                  <w:marTop w:val="0"/>
                  <w:marBottom w:val="0"/>
                  <w:divBdr>
                    <w:top w:val="none" w:sz="0" w:space="0" w:color="auto"/>
                    <w:left w:val="none" w:sz="0" w:space="0" w:color="auto"/>
                    <w:bottom w:val="none" w:sz="0" w:space="0" w:color="auto"/>
                    <w:right w:val="none" w:sz="0" w:space="0" w:color="auto"/>
                  </w:divBdr>
                </w:div>
                <w:div w:id="635764842">
                  <w:marLeft w:val="480"/>
                  <w:marRight w:val="0"/>
                  <w:marTop w:val="0"/>
                  <w:marBottom w:val="0"/>
                  <w:divBdr>
                    <w:top w:val="none" w:sz="0" w:space="0" w:color="auto"/>
                    <w:left w:val="none" w:sz="0" w:space="0" w:color="auto"/>
                    <w:bottom w:val="none" w:sz="0" w:space="0" w:color="auto"/>
                    <w:right w:val="none" w:sz="0" w:space="0" w:color="auto"/>
                  </w:divBdr>
                </w:div>
                <w:div w:id="739252777">
                  <w:marLeft w:val="480"/>
                  <w:marRight w:val="0"/>
                  <w:marTop w:val="0"/>
                  <w:marBottom w:val="0"/>
                  <w:divBdr>
                    <w:top w:val="none" w:sz="0" w:space="0" w:color="auto"/>
                    <w:left w:val="none" w:sz="0" w:space="0" w:color="auto"/>
                    <w:bottom w:val="none" w:sz="0" w:space="0" w:color="auto"/>
                    <w:right w:val="none" w:sz="0" w:space="0" w:color="auto"/>
                  </w:divBdr>
                </w:div>
                <w:div w:id="773287221">
                  <w:marLeft w:val="480"/>
                  <w:marRight w:val="0"/>
                  <w:marTop w:val="0"/>
                  <w:marBottom w:val="0"/>
                  <w:divBdr>
                    <w:top w:val="none" w:sz="0" w:space="0" w:color="auto"/>
                    <w:left w:val="none" w:sz="0" w:space="0" w:color="auto"/>
                    <w:bottom w:val="none" w:sz="0" w:space="0" w:color="auto"/>
                    <w:right w:val="none" w:sz="0" w:space="0" w:color="auto"/>
                  </w:divBdr>
                </w:div>
                <w:div w:id="784809691">
                  <w:marLeft w:val="480"/>
                  <w:marRight w:val="0"/>
                  <w:marTop w:val="0"/>
                  <w:marBottom w:val="0"/>
                  <w:divBdr>
                    <w:top w:val="none" w:sz="0" w:space="0" w:color="auto"/>
                    <w:left w:val="none" w:sz="0" w:space="0" w:color="auto"/>
                    <w:bottom w:val="none" w:sz="0" w:space="0" w:color="auto"/>
                    <w:right w:val="none" w:sz="0" w:space="0" w:color="auto"/>
                  </w:divBdr>
                </w:div>
                <w:div w:id="786314865">
                  <w:marLeft w:val="480"/>
                  <w:marRight w:val="0"/>
                  <w:marTop w:val="0"/>
                  <w:marBottom w:val="0"/>
                  <w:divBdr>
                    <w:top w:val="none" w:sz="0" w:space="0" w:color="auto"/>
                    <w:left w:val="none" w:sz="0" w:space="0" w:color="auto"/>
                    <w:bottom w:val="none" w:sz="0" w:space="0" w:color="auto"/>
                    <w:right w:val="none" w:sz="0" w:space="0" w:color="auto"/>
                  </w:divBdr>
                </w:div>
                <w:div w:id="797650038">
                  <w:marLeft w:val="480"/>
                  <w:marRight w:val="0"/>
                  <w:marTop w:val="0"/>
                  <w:marBottom w:val="0"/>
                  <w:divBdr>
                    <w:top w:val="none" w:sz="0" w:space="0" w:color="auto"/>
                    <w:left w:val="none" w:sz="0" w:space="0" w:color="auto"/>
                    <w:bottom w:val="none" w:sz="0" w:space="0" w:color="auto"/>
                    <w:right w:val="none" w:sz="0" w:space="0" w:color="auto"/>
                  </w:divBdr>
                </w:div>
                <w:div w:id="823745057">
                  <w:marLeft w:val="480"/>
                  <w:marRight w:val="0"/>
                  <w:marTop w:val="0"/>
                  <w:marBottom w:val="0"/>
                  <w:divBdr>
                    <w:top w:val="none" w:sz="0" w:space="0" w:color="auto"/>
                    <w:left w:val="none" w:sz="0" w:space="0" w:color="auto"/>
                    <w:bottom w:val="none" w:sz="0" w:space="0" w:color="auto"/>
                    <w:right w:val="none" w:sz="0" w:space="0" w:color="auto"/>
                  </w:divBdr>
                </w:div>
                <w:div w:id="911082246">
                  <w:marLeft w:val="480"/>
                  <w:marRight w:val="0"/>
                  <w:marTop w:val="0"/>
                  <w:marBottom w:val="0"/>
                  <w:divBdr>
                    <w:top w:val="none" w:sz="0" w:space="0" w:color="auto"/>
                    <w:left w:val="none" w:sz="0" w:space="0" w:color="auto"/>
                    <w:bottom w:val="none" w:sz="0" w:space="0" w:color="auto"/>
                    <w:right w:val="none" w:sz="0" w:space="0" w:color="auto"/>
                  </w:divBdr>
                </w:div>
                <w:div w:id="944966432">
                  <w:marLeft w:val="480"/>
                  <w:marRight w:val="0"/>
                  <w:marTop w:val="0"/>
                  <w:marBottom w:val="0"/>
                  <w:divBdr>
                    <w:top w:val="none" w:sz="0" w:space="0" w:color="auto"/>
                    <w:left w:val="none" w:sz="0" w:space="0" w:color="auto"/>
                    <w:bottom w:val="none" w:sz="0" w:space="0" w:color="auto"/>
                    <w:right w:val="none" w:sz="0" w:space="0" w:color="auto"/>
                  </w:divBdr>
                </w:div>
                <w:div w:id="985279212">
                  <w:marLeft w:val="480"/>
                  <w:marRight w:val="0"/>
                  <w:marTop w:val="0"/>
                  <w:marBottom w:val="0"/>
                  <w:divBdr>
                    <w:top w:val="none" w:sz="0" w:space="0" w:color="auto"/>
                    <w:left w:val="none" w:sz="0" w:space="0" w:color="auto"/>
                    <w:bottom w:val="none" w:sz="0" w:space="0" w:color="auto"/>
                    <w:right w:val="none" w:sz="0" w:space="0" w:color="auto"/>
                  </w:divBdr>
                </w:div>
                <w:div w:id="996610915">
                  <w:marLeft w:val="480"/>
                  <w:marRight w:val="0"/>
                  <w:marTop w:val="0"/>
                  <w:marBottom w:val="0"/>
                  <w:divBdr>
                    <w:top w:val="none" w:sz="0" w:space="0" w:color="auto"/>
                    <w:left w:val="none" w:sz="0" w:space="0" w:color="auto"/>
                    <w:bottom w:val="none" w:sz="0" w:space="0" w:color="auto"/>
                    <w:right w:val="none" w:sz="0" w:space="0" w:color="auto"/>
                  </w:divBdr>
                </w:div>
                <w:div w:id="1143887043">
                  <w:marLeft w:val="480"/>
                  <w:marRight w:val="0"/>
                  <w:marTop w:val="0"/>
                  <w:marBottom w:val="0"/>
                  <w:divBdr>
                    <w:top w:val="none" w:sz="0" w:space="0" w:color="auto"/>
                    <w:left w:val="none" w:sz="0" w:space="0" w:color="auto"/>
                    <w:bottom w:val="none" w:sz="0" w:space="0" w:color="auto"/>
                    <w:right w:val="none" w:sz="0" w:space="0" w:color="auto"/>
                  </w:divBdr>
                </w:div>
                <w:div w:id="1169759572">
                  <w:marLeft w:val="480"/>
                  <w:marRight w:val="0"/>
                  <w:marTop w:val="0"/>
                  <w:marBottom w:val="0"/>
                  <w:divBdr>
                    <w:top w:val="none" w:sz="0" w:space="0" w:color="auto"/>
                    <w:left w:val="none" w:sz="0" w:space="0" w:color="auto"/>
                    <w:bottom w:val="none" w:sz="0" w:space="0" w:color="auto"/>
                    <w:right w:val="none" w:sz="0" w:space="0" w:color="auto"/>
                  </w:divBdr>
                </w:div>
                <w:div w:id="1190412968">
                  <w:marLeft w:val="480"/>
                  <w:marRight w:val="0"/>
                  <w:marTop w:val="0"/>
                  <w:marBottom w:val="0"/>
                  <w:divBdr>
                    <w:top w:val="none" w:sz="0" w:space="0" w:color="auto"/>
                    <w:left w:val="none" w:sz="0" w:space="0" w:color="auto"/>
                    <w:bottom w:val="none" w:sz="0" w:space="0" w:color="auto"/>
                    <w:right w:val="none" w:sz="0" w:space="0" w:color="auto"/>
                  </w:divBdr>
                </w:div>
                <w:div w:id="1227914049">
                  <w:marLeft w:val="480"/>
                  <w:marRight w:val="0"/>
                  <w:marTop w:val="0"/>
                  <w:marBottom w:val="0"/>
                  <w:divBdr>
                    <w:top w:val="none" w:sz="0" w:space="0" w:color="auto"/>
                    <w:left w:val="none" w:sz="0" w:space="0" w:color="auto"/>
                    <w:bottom w:val="none" w:sz="0" w:space="0" w:color="auto"/>
                    <w:right w:val="none" w:sz="0" w:space="0" w:color="auto"/>
                  </w:divBdr>
                </w:div>
                <w:div w:id="1228221233">
                  <w:marLeft w:val="480"/>
                  <w:marRight w:val="0"/>
                  <w:marTop w:val="0"/>
                  <w:marBottom w:val="0"/>
                  <w:divBdr>
                    <w:top w:val="none" w:sz="0" w:space="0" w:color="auto"/>
                    <w:left w:val="none" w:sz="0" w:space="0" w:color="auto"/>
                    <w:bottom w:val="none" w:sz="0" w:space="0" w:color="auto"/>
                    <w:right w:val="none" w:sz="0" w:space="0" w:color="auto"/>
                  </w:divBdr>
                </w:div>
                <w:div w:id="1396203937">
                  <w:marLeft w:val="480"/>
                  <w:marRight w:val="0"/>
                  <w:marTop w:val="0"/>
                  <w:marBottom w:val="0"/>
                  <w:divBdr>
                    <w:top w:val="none" w:sz="0" w:space="0" w:color="auto"/>
                    <w:left w:val="none" w:sz="0" w:space="0" w:color="auto"/>
                    <w:bottom w:val="none" w:sz="0" w:space="0" w:color="auto"/>
                    <w:right w:val="none" w:sz="0" w:space="0" w:color="auto"/>
                  </w:divBdr>
                </w:div>
                <w:div w:id="1536579109">
                  <w:marLeft w:val="480"/>
                  <w:marRight w:val="0"/>
                  <w:marTop w:val="0"/>
                  <w:marBottom w:val="0"/>
                  <w:divBdr>
                    <w:top w:val="none" w:sz="0" w:space="0" w:color="auto"/>
                    <w:left w:val="none" w:sz="0" w:space="0" w:color="auto"/>
                    <w:bottom w:val="none" w:sz="0" w:space="0" w:color="auto"/>
                    <w:right w:val="none" w:sz="0" w:space="0" w:color="auto"/>
                  </w:divBdr>
                </w:div>
                <w:div w:id="1643120398">
                  <w:marLeft w:val="480"/>
                  <w:marRight w:val="0"/>
                  <w:marTop w:val="0"/>
                  <w:marBottom w:val="0"/>
                  <w:divBdr>
                    <w:top w:val="none" w:sz="0" w:space="0" w:color="auto"/>
                    <w:left w:val="none" w:sz="0" w:space="0" w:color="auto"/>
                    <w:bottom w:val="none" w:sz="0" w:space="0" w:color="auto"/>
                    <w:right w:val="none" w:sz="0" w:space="0" w:color="auto"/>
                  </w:divBdr>
                </w:div>
                <w:div w:id="1759331049">
                  <w:marLeft w:val="480"/>
                  <w:marRight w:val="0"/>
                  <w:marTop w:val="0"/>
                  <w:marBottom w:val="0"/>
                  <w:divBdr>
                    <w:top w:val="none" w:sz="0" w:space="0" w:color="auto"/>
                    <w:left w:val="none" w:sz="0" w:space="0" w:color="auto"/>
                    <w:bottom w:val="none" w:sz="0" w:space="0" w:color="auto"/>
                    <w:right w:val="none" w:sz="0" w:space="0" w:color="auto"/>
                  </w:divBdr>
                </w:div>
                <w:div w:id="1766414790">
                  <w:marLeft w:val="480"/>
                  <w:marRight w:val="0"/>
                  <w:marTop w:val="0"/>
                  <w:marBottom w:val="0"/>
                  <w:divBdr>
                    <w:top w:val="none" w:sz="0" w:space="0" w:color="auto"/>
                    <w:left w:val="none" w:sz="0" w:space="0" w:color="auto"/>
                    <w:bottom w:val="none" w:sz="0" w:space="0" w:color="auto"/>
                    <w:right w:val="none" w:sz="0" w:space="0" w:color="auto"/>
                  </w:divBdr>
                </w:div>
                <w:div w:id="1832595397">
                  <w:marLeft w:val="480"/>
                  <w:marRight w:val="0"/>
                  <w:marTop w:val="0"/>
                  <w:marBottom w:val="0"/>
                  <w:divBdr>
                    <w:top w:val="none" w:sz="0" w:space="0" w:color="auto"/>
                    <w:left w:val="none" w:sz="0" w:space="0" w:color="auto"/>
                    <w:bottom w:val="none" w:sz="0" w:space="0" w:color="auto"/>
                    <w:right w:val="none" w:sz="0" w:space="0" w:color="auto"/>
                  </w:divBdr>
                </w:div>
                <w:div w:id="1836920029">
                  <w:marLeft w:val="480"/>
                  <w:marRight w:val="0"/>
                  <w:marTop w:val="0"/>
                  <w:marBottom w:val="0"/>
                  <w:divBdr>
                    <w:top w:val="none" w:sz="0" w:space="0" w:color="auto"/>
                    <w:left w:val="none" w:sz="0" w:space="0" w:color="auto"/>
                    <w:bottom w:val="none" w:sz="0" w:space="0" w:color="auto"/>
                    <w:right w:val="none" w:sz="0" w:space="0" w:color="auto"/>
                  </w:divBdr>
                </w:div>
                <w:div w:id="1969165545">
                  <w:marLeft w:val="480"/>
                  <w:marRight w:val="0"/>
                  <w:marTop w:val="0"/>
                  <w:marBottom w:val="0"/>
                  <w:divBdr>
                    <w:top w:val="none" w:sz="0" w:space="0" w:color="auto"/>
                    <w:left w:val="none" w:sz="0" w:space="0" w:color="auto"/>
                    <w:bottom w:val="none" w:sz="0" w:space="0" w:color="auto"/>
                    <w:right w:val="none" w:sz="0" w:space="0" w:color="auto"/>
                  </w:divBdr>
                </w:div>
                <w:div w:id="2004313220">
                  <w:marLeft w:val="480"/>
                  <w:marRight w:val="0"/>
                  <w:marTop w:val="0"/>
                  <w:marBottom w:val="0"/>
                  <w:divBdr>
                    <w:top w:val="none" w:sz="0" w:space="0" w:color="auto"/>
                    <w:left w:val="none" w:sz="0" w:space="0" w:color="auto"/>
                    <w:bottom w:val="none" w:sz="0" w:space="0" w:color="auto"/>
                    <w:right w:val="none" w:sz="0" w:space="0" w:color="auto"/>
                  </w:divBdr>
                </w:div>
                <w:div w:id="2018382221">
                  <w:marLeft w:val="480"/>
                  <w:marRight w:val="0"/>
                  <w:marTop w:val="0"/>
                  <w:marBottom w:val="0"/>
                  <w:divBdr>
                    <w:top w:val="none" w:sz="0" w:space="0" w:color="auto"/>
                    <w:left w:val="none" w:sz="0" w:space="0" w:color="auto"/>
                    <w:bottom w:val="none" w:sz="0" w:space="0" w:color="auto"/>
                    <w:right w:val="none" w:sz="0" w:space="0" w:color="auto"/>
                  </w:divBdr>
                </w:div>
                <w:div w:id="2029015578">
                  <w:marLeft w:val="480"/>
                  <w:marRight w:val="0"/>
                  <w:marTop w:val="0"/>
                  <w:marBottom w:val="0"/>
                  <w:divBdr>
                    <w:top w:val="none" w:sz="0" w:space="0" w:color="auto"/>
                    <w:left w:val="none" w:sz="0" w:space="0" w:color="auto"/>
                    <w:bottom w:val="none" w:sz="0" w:space="0" w:color="auto"/>
                    <w:right w:val="none" w:sz="0" w:space="0" w:color="auto"/>
                  </w:divBdr>
                </w:div>
                <w:div w:id="2099059981">
                  <w:marLeft w:val="480"/>
                  <w:marRight w:val="0"/>
                  <w:marTop w:val="0"/>
                  <w:marBottom w:val="0"/>
                  <w:divBdr>
                    <w:top w:val="none" w:sz="0" w:space="0" w:color="auto"/>
                    <w:left w:val="none" w:sz="0" w:space="0" w:color="auto"/>
                    <w:bottom w:val="none" w:sz="0" w:space="0" w:color="auto"/>
                    <w:right w:val="none" w:sz="0" w:space="0" w:color="auto"/>
                  </w:divBdr>
                </w:div>
                <w:div w:id="2113743132">
                  <w:marLeft w:val="480"/>
                  <w:marRight w:val="0"/>
                  <w:marTop w:val="0"/>
                  <w:marBottom w:val="0"/>
                  <w:divBdr>
                    <w:top w:val="none" w:sz="0" w:space="0" w:color="auto"/>
                    <w:left w:val="none" w:sz="0" w:space="0" w:color="auto"/>
                    <w:bottom w:val="none" w:sz="0" w:space="0" w:color="auto"/>
                    <w:right w:val="none" w:sz="0" w:space="0" w:color="auto"/>
                  </w:divBdr>
                </w:div>
                <w:div w:id="2137481264">
                  <w:marLeft w:val="480"/>
                  <w:marRight w:val="0"/>
                  <w:marTop w:val="0"/>
                  <w:marBottom w:val="0"/>
                  <w:divBdr>
                    <w:top w:val="none" w:sz="0" w:space="0" w:color="auto"/>
                    <w:left w:val="none" w:sz="0" w:space="0" w:color="auto"/>
                    <w:bottom w:val="none" w:sz="0" w:space="0" w:color="auto"/>
                    <w:right w:val="none" w:sz="0" w:space="0" w:color="auto"/>
                  </w:divBdr>
                </w:div>
              </w:divsChild>
            </w:div>
            <w:div w:id="2046247054">
              <w:marLeft w:val="0"/>
              <w:marRight w:val="0"/>
              <w:marTop w:val="0"/>
              <w:marBottom w:val="0"/>
              <w:divBdr>
                <w:top w:val="none" w:sz="0" w:space="0" w:color="auto"/>
                <w:left w:val="none" w:sz="0" w:space="0" w:color="auto"/>
                <w:bottom w:val="none" w:sz="0" w:space="0" w:color="auto"/>
                <w:right w:val="none" w:sz="0" w:space="0" w:color="auto"/>
              </w:divBdr>
              <w:divsChild>
                <w:div w:id="23869176">
                  <w:marLeft w:val="480"/>
                  <w:marRight w:val="0"/>
                  <w:marTop w:val="0"/>
                  <w:marBottom w:val="0"/>
                  <w:divBdr>
                    <w:top w:val="none" w:sz="0" w:space="0" w:color="auto"/>
                    <w:left w:val="none" w:sz="0" w:space="0" w:color="auto"/>
                    <w:bottom w:val="none" w:sz="0" w:space="0" w:color="auto"/>
                    <w:right w:val="none" w:sz="0" w:space="0" w:color="auto"/>
                  </w:divBdr>
                </w:div>
                <w:div w:id="29959231">
                  <w:marLeft w:val="480"/>
                  <w:marRight w:val="0"/>
                  <w:marTop w:val="0"/>
                  <w:marBottom w:val="0"/>
                  <w:divBdr>
                    <w:top w:val="none" w:sz="0" w:space="0" w:color="auto"/>
                    <w:left w:val="none" w:sz="0" w:space="0" w:color="auto"/>
                    <w:bottom w:val="none" w:sz="0" w:space="0" w:color="auto"/>
                    <w:right w:val="none" w:sz="0" w:space="0" w:color="auto"/>
                  </w:divBdr>
                </w:div>
                <w:div w:id="65303059">
                  <w:marLeft w:val="480"/>
                  <w:marRight w:val="0"/>
                  <w:marTop w:val="0"/>
                  <w:marBottom w:val="0"/>
                  <w:divBdr>
                    <w:top w:val="none" w:sz="0" w:space="0" w:color="auto"/>
                    <w:left w:val="none" w:sz="0" w:space="0" w:color="auto"/>
                    <w:bottom w:val="none" w:sz="0" w:space="0" w:color="auto"/>
                    <w:right w:val="none" w:sz="0" w:space="0" w:color="auto"/>
                  </w:divBdr>
                </w:div>
                <w:div w:id="73480032">
                  <w:marLeft w:val="480"/>
                  <w:marRight w:val="0"/>
                  <w:marTop w:val="0"/>
                  <w:marBottom w:val="0"/>
                  <w:divBdr>
                    <w:top w:val="none" w:sz="0" w:space="0" w:color="auto"/>
                    <w:left w:val="none" w:sz="0" w:space="0" w:color="auto"/>
                    <w:bottom w:val="none" w:sz="0" w:space="0" w:color="auto"/>
                    <w:right w:val="none" w:sz="0" w:space="0" w:color="auto"/>
                  </w:divBdr>
                </w:div>
                <w:div w:id="79256947">
                  <w:marLeft w:val="480"/>
                  <w:marRight w:val="0"/>
                  <w:marTop w:val="0"/>
                  <w:marBottom w:val="0"/>
                  <w:divBdr>
                    <w:top w:val="none" w:sz="0" w:space="0" w:color="auto"/>
                    <w:left w:val="none" w:sz="0" w:space="0" w:color="auto"/>
                    <w:bottom w:val="none" w:sz="0" w:space="0" w:color="auto"/>
                    <w:right w:val="none" w:sz="0" w:space="0" w:color="auto"/>
                  </w:divBdr>
                </w:div>
                <w:div w:id="174661073">
                  <w:marLeft w:val="480"/>
                  <w:marRight w:val="0"/>
                  <w:marTop w:val="0"/>
                  <w:marBottom w:val="0"/>
                  <w:divBdr>
                    <w:top w:val="none" w:sz="0" w:space="0" w:color="auto"/>
                    <w:left w:val="none" w:sz="0" w:space="0" w:color="auto"/>
                    <w:bottom w:val="none" w:sz="0" w:space="0" w:color="auto"/>
                    <w:right w:val="none" w:sz="0" w:space="0" w:color="auto"/>
                  </w:divBdr>
                </w:div>
                <w:div w:id="201211607">
                  <w:marLeft w:val="480"/>
                  <w:marRight w:val="0"/>
                  <w:marTop w:val="0"/>
                  <w:marBottom w:val="0"/>
                  <w:divBdr>
                    <w:top w:val="none" w:sz="0" w:space="0" w:color="auto"/>
                    <w:left w:val="none" w:sz="0" w:space="0" w:color="auto"/>
                    <w:bottom w:val="none" w:sz="0" w:space="0" w:color="auto"/>
                    <w:right w:val="none" w:sz="0" w:space="0" w:color="auto"/>
                  </w:divBdr>
                </w:div>
                <w:div w:id="397900799">
                  <w:marLeft w:val="480"/>
                  <w:marRight w:val="0"/>
                  <w:marTop w:val="0"/>
                  <w:marBottom w:val="0"/>
                  <w:divBdr>
                    <w:top w:val="none" w:sz="0" w:space="0" w:color="auto"/>
                    <w:left w:val="none" w:sz="0" w:space="0" w:color="auto"/>
                    <w:bottom w:val="none" w:sz="0" w:space="0" w:color="auto"/>
                    <w:right w:val="none" w:sz="0" w:space="0" w:color="auto"/>
                  </w:divBdr>
                </w:div>
                <w:div w:id="423696629">
                  <w:marLeft w:val="480"/>
                  <w:marRight w:val="0"/>
                  <w:marTop w:val="0"/>
                  <w:marBottom w:val="0"/>
                  <w:divBdr>
                    <w:top w:val="none" w:sz="0" w:space="0" w:color="auto"/>
                    <w:left w:val="none" w:sz="0" w:space="0" w:color="auto"/>
                    <w:bottom w:val="none" w:sz="0" w:space="0" w:color="auto"/>
                    <w:right w:val="none" w:sz="0" w:space="0" w:color="auto"/>
                  </w:divBdr>
                </w:div>
                <w:div w:id="428284001">
                  <w:marLeft w:val="480"/>
                  <w:marRight w:val="0"/>
                  <w:marTop w:val="0"/>
                  <w:marBottom w:val="0"/>
                  <w:divBdr>
                    <w:top w:val="none" w:sz="0" w:space="0" w:color="auto"/>
                    <w:left w:val="none" w:sz="0" w:space="0" w:color="auto"/>
                    <w:bottom w:val="none" w:sz="0" w:space="0" w:color="auto"/>
                    <w:right w:val="none" w:sz="0" w:space="0" w:color="auto"/>
                  </w:divBdr>
                </w:div>
                <w:div w:id="460420416">
                  <w:marLeft w:val="480"/>
                  <w:marRight w:val="0"/>
                  <w:marTop w:val="0"/>
                  <w:marBottom w:val="0"/>
                  <w:divBdr>
                    <w:top w:val="none" w:sz="0" w:space="0" w:color="auto"/>
                    <w:left w:val="none" w:sz="0" w:space="0" w:color="auto"/>
                    <w:bottom w:val="none" w:sz="0" w:space="0" w:color="auto"/>
                    <w:right w:val="none" w:sz="0" w:space="0" w:color="auto"/>
                  </w:divBdr>
                </w:div>
                <w:div w:id="527253089">
                  <w:marLeft w:val="480"/>
                  <w:marRight w:val="0"/>
                  <w:marTop w:val="0"/>
                  <w:marBottom w:val="0"/>
                  <w:divBdr>
                    <w:top w:val="none" w:sz="0" w:space="0" w:color="auto"/>
                    <w:left w:val="none" w:sz="0" w:space="0" w:color="auto"/>
                    <w:bottom w:val="none" w:sz="0" w:space="0" w:color="auto"/>
                    <w:right w:val="none" w:sz="0" w:space="0" w:color="auto"/>
                  </w:divBdr>
                </w:div>
                <w:div w:id="556745320">
                  <w:marLeft w:val="480"/>
                  <w:marRight w:val="0"/>
                  <w:marTop w:val="0"/>
                  <w:marBottom w:val="0"/>
                  <w:divBdr>
                    <w:top w:val="none" w:sz="0" w:space="0" w:color="auto"/>
                    <w:left w:val="none" w:sz="0" w:space="0" w:color="auto"/>
                    <w:bottom w:val="none" w:sz="0" w:space="0" w:color="auto"/>
                    <w:right w:val="none" w:sz="0" w:space="0" w:color="auto"/>
                  </w:divBdr>
                </w:div>
                <w:div w:id="579946470">
                  <w:marLeft w:val="480"/>
                  <w:marRight w:val="0"/>
                  <w:marTop w:val="0"/>
                  <w:marBottom w:val="0"/>
                  <w:divBdr>
                    <w:top w:val="none" w:sz="0" w:space="0" w:color="auto"/>
                    <w:left w:val="none" w:sz="0" w:space="0" w:color="auto"/>
                    <w:bottom w:val="none" w:sz="0" w:space="0" w:color="auto"/>
                    <w:right w:val="none" w:sz="0" w:space="0" w:color="auto"/>
                  </w:divBdr>
                </w:div>
                <w:div w:id="583104758">
                  <w:marLeft w:val="480"/>
                  <w:marRight w:val="0"/>
                  <w:marTop w:val="0"/>
                  <w:marBottom w:val="0"/>
                  <w:divBdr>
                    <w:top w:val="none" w:sz="0" w:space="0" w:color="auto"/>
                    <w:left w:val="none" w:sz="0" w:space="0" w:color="auto"/>
                    <w:bottom w:val="none" w:sz="0" w:space="0" w:color="auto"/>
                    <w:right w:val="none" w:sz="0" w:space="0" w:color="auto"/>
                  </w:divBdr>
                </w:div>
                <w:div w:id="643463703">
                  <w:marLeft w:val="480"/>
                  <w:marRight w:val="0"/>
                  <w:marTop w:val="0"/>
                  <w:marBottom w:val="0"/>
                  <w:divBdr>
                    <w:top w:val="none" w:sz="0" w:space="0" w:color="auto"/>
                    <w:left w:val="none" w:sz="0" w:space="0" w:color="auto"/>
                    <w:bottom w:val="none" w:sz="0" w:space="0" w:color="auto"/>
                    <w:right w:val="none" w:sz="0" w:space="0" w:color="auto"/>
                  </w:divBdr>
                </w:div>
                <w:div w:id="666783949">
                  <w:marLeft w:val="480"/>
                  <w:marRight w:val="0"/>
                  <w:marTop w:val="0"/>
                  <w:marBottom w:val="0"/>
                  <w:divBdr>
                    <w:top w:val="none" w:sz="0" w:space="0" w:color="auto"/>
                    <w:left w:val="none" w:sz="0" w:space="0" w:color="auto"/>
                    <w:bottom w:val="none" w:sz="0" w:space="0" w:color="auto"/>
                    <w:right w:val="none" w:sz="0" w:space="0" w:color="auto"/>
                  </w:divBdr>
                </w:div>
                <w:div w:id="697001526">
                  <w:marLeft w:val="480"/>
                  <w:marRight w:val="0"/>
                  <w:marTop w:val="0"/>
                  <w:marBottom w:val="0"/>
                  <w:divBdr>
                    <w:top w:val="none" w:sz="0" w:space="0" w:color="auto"/>
                    <w:left w:val="none" w:sz="0" w:space="0" w:color="auto"/>
                    <w:bottom w:val="none" w:sz="0" w:space="0" w:color="auto"/>
                    <w:right w:val="none" w:sz="0" w:space="0" w:color="auto"/>
                  </w:divBdr>
                </w:div>
                <w:div w:id="697513170">
                  <w:marLeft w:val="480"/>
                  <w:marRight w:val="0"/>
                  <w:marTop w:val="0"/>
                  <w:marBottom w:val="0"/>
                  <w:divBdr>
                    <w:top w:val="none" w:sz="0" w:space="0" w:color="auto"/>
                    <w:left w:val="none" w:sz="0" w:space="0" w:color="auto"/>
                    <w:bottom w:val="none" w:sz="0" w:space="0" w:color="auto"/>
                    <w:right w:val="none" w:sz="0" w:space="0" w:color="auto"/>
                  </w:divBdr>
                </w:div>
                <w:div w:id="814227195">
                  <w:marLeft w:val="480"/>
                  <w:marRight w:val="0"/>
                  <w:marTop w:val="0"/>
                  <w:marBottom w:val="0"/>
                  <w:divBdr>
                    <w:top w:val="none" w:sz="0" w:space="0" w:color="auto"/>
                    <w:left w:val="none" w:sz="0" w:space="0" w:color="auto"/>
                    <w:bottom w:val="none" w:sz="0" w:space="0" w:color="auto"/>
                    <w:right w:val="none" w:sz="0" w:space="0" w:color="auto"/>
                  </w:divBdr>
                </w:div>
                <w:div w:id="855580589">
                  <w:marLeft w:val="480"/>
                  <w:marRight w:val="0"/>
                  <w:marTop w:val="0"/>
                  <w:marBottom w:val="0"/>
                  <w:divBdr>
                    <w:top w:val="none" w:sz="0" w:space="0" w:color="auto"/>
                    <w:left w:val="none" w:sz="0" w:space="0" w:color="auto"/>
                    <w:bottom w:val="none" w:sz="0" w:space="0" w:color="auto"/>
                    <w:right w:val="none" w:sz="0" w:space="0" w:color="auto"/>
                  </w:divBdr>
                </w:div>
                <w:div w:id="877354067">
                  <w:marLeft w:val="480"/>
                  <w:marRight w:val="0"/>
                  <w:marTop w:val="0"/>
                  <w:marBottom w:val="0"/>
                  <w:divBdr>
                    <w:top w:val="none" w:sz="0" w:space="0" w:color="auto"/>
                    <w:left w:val="none" w:sz="0" w:space="0" w:color="auto"/>
                    <w:bottom w:val="none" w:sz="0" w:space="0" w:color="auto"/>
                    <w:right w:val="none" w:sz="0" w:space="0" w:color="auto"/>
                  </w:divBdr>
                </w:div>
                <w:div w:id="883760291">
                  <w:marLeft w:val="480"/>
                  <w:marRight w:val="0"/>
                  <w:marTop w:val="0"/>
                  <w:marBottom w:val="0"/>
                  <w:divBdr>
                    <w:top w:val="none" w:sz="0" w:space="0" w:color="auto"/>
                    <w:left w:val="none" w:sz="0" w:space="0" w:color="auto"/>
                    <w:bottom w:val="none" w:sz="0" w:space="0" w:color="auto"/>
                    <w:right w:val="none" w:sz="0" w:space="0" w:color="auto"/>
                  </w:divBdr>
                </w:div>
                <w:div w:id="910046033">
                  <w:marLeft w:val="480"/>
                  <w:marRight w:val="0"/>
                  <w:marTop w:val="0"/>
                  <w:marBottom w:val="0"/>
                  <w:divBdr>
                    <w:top w:val="none" w:sz="0" w:space="0" w:color="auto"/>
                    <w:left w:val="none" w:sz="0" w:space="0" w:color="auto"/>
                    <w:bottom w:val="none" w:sz="0" w:space="0" w:color="auto"/>
                    <w:right w:val="none" w:sz="0" w:space="0" w:color="auto"/>
                  </w:divBdr>
                </w:div>
                <w:div w:id="1069419212">
                  <w:marLeft w:val="480"/>
                  <w:marRight w:val="0"/>
                  <w:marTop w:val="0"/>
                  <w:marBottom w:val="0"/>
                  <w:divBdr>
                    <w:top w:val="none" w:sz="0" w:space="0" w:color="auto"/>
                    <w:left w:val="none" w:sz="0" w:space="0" w:color="auto"/>
                    <w:bottom w:val="none" w:sz="0" w:space="0" w:color="auto"/>
                    <w:right w:val="none" w:sz="0" w:space="0" w:color="auto"/>
                  </w:divBdr>
                </w:div>
                <w:div w:id="1119683911">
                  <w:marLeft w:val="480"/>
                  <w:marRight w:val="0"/>
                  <w:marTop w:val="0"/>
                  <w:marBottom w:val="0"/>
                  <w:divBdr>
                    <w:top w:val="none" w:sz="0" w:space="0" w:color="auto"/>
                    <w:left w:val="none" w:sz="0" w:space="0" w:color="auto"/>
                    <w:bottom w:val="none" w:sz="0" w:space="0" w:color="auto"/>
                    <w:right w:val="none" w:sz="0" w:space="0" w:color="auto"/>
                  </w:divBdr>
                </w:div>
                <w:div w:id="1169364499">
                  <w:marLeft w:val="480"/>
                  <w:marRight w:val="0"/>
                  <w:marTop w:val="0"/>
                  <w:marBottom w:val="0"/>
                  <w:divBdr>
                    <w:top w:val="none" w:sz="0" w:space="0" w:color="auto"/>
                    <w:left w:val="none" w:sz="0" w:space="0" w:color="auto"/>
                    <w:bottom w:val="none" w:sz="0" w:space="0" w:color="auto"/>
                    <w:right w:val="none" w:sz="0" w:space="0" w:color="auto"/>
                  </w:divBdr>
                </w:div>
                <w:div w:id="1189678783">
                  <w:marLeft w:val="480"/>
                  <w:marRight w:val="0"/>
                  <w:marTop w:val="0"/>
                  <w:marBottom w:val="0"/>
                  <w:divBdr>
                    <w:top w:val="none" w:sz="0" w:space="0" w:color="auto"/>
                    <w:left w:val="none" w:sz="0" w:space="0" w:color="auto"/>
                    <w:bottom w:val="none" w:sz="0" w:space="0" w:color="auto"/>
                    <w:right w:val="none" w:sz="0" w:space="0" w:color="auto"/>
                  </w:divBdr>
                </w:div>
                <w:div w:id="1233350246">
                  <w:marLeft w:val="480"/>
                  <w:marRight w:val="0"/>
                  <w:marTop w:val="0"/>
                  <w:marBottom w:val="0"/>
                  <w:divBdr>
                    <w:top w:val="none" w:sz="0" w:space="0" w:color="auto"/>
                    <w:left w:val="none" w:sz="0" w:space="0" w:color="auto"/>
                    <w:bottom w:val="none" w:sz="0" w:space="0" w:color="auto"/>
                    <w:right w:val="none" w:sz="0" w:space="0" w:color="auto"/>
                  </w:divBdr>
                </w:div>
                <w:div w:id="1410730966">
                  <w:marLeft w:val="480"/>
                  <w:marRight w:val="0"/>
                  <w:marTop w:val="0"/>
                  <w:marBottom w:val="0"/>
                  <w:divBdr>
                    <w:top w:val="none" w:sz="0" w:space="0" w:color="auto"/>
                    <w:left w:val="none" w:sz="0" w:space="0" w:color="auto"/>
                    <w:bottom w:val="none" w:sz="0" w:space="0" w:color="auto"/>
                    <w:right w:val="none" w:sz="0" w:space="0" w:color="auto"/>
                  </w:divBdr>
                </w:div>
                <w:div w:id="1531645694">
                  <w:marLeft w:val="480"/>
                  <w:marRight w:val="0"/>
                  <w:marTop w:val="0"/>
                  <w:marBottom w:val="0"/>
                  <w:divBdr>
                    <w:top w:val="none" w:sz="0" w:space="0" w:color="auto"/>
                    <w:left w:val="none" w:sz="0" w:space="0" w:color="auto"/>
                    <w:bottom w:val="none" w:sz="0" w:space="0" w:color="auto"/>
                    <w:right w:val="none" w:sz="0" w:space="0" w:color="auto"/>
                  </w:divBdr>
                </w:div>
                <w:div w:id="1544439252">
                  <w:marLeft w:val="480"/>
                  <w:marRight w:val="0"/>
                  <w:marTop w:val="0"/>
                  <w:marBottom w:val="0"/>
                  <w:divBdr>
                    <w:top w:val="none" w:sz="0" w:space="0" w:color="auto"/>
                    <w:left w:val="none" w:sz="0" w:space="0" w:color="auto"/>
                    <w:bottom w:val="none" w:sz="0" w:space="0" w:color="auto"/>
                    <w:right w:val="none" w:sz="0" w:space="0" w:color="auto"/>
                  </w:divBdr>
                </w:div>
                <w:div w:id="1557085005">
                  <w:marLeft w:val="480"/>
                  <w:marRight w:val="0"/>
                  <w:marTop w:val="0"/>
                  <w:marBottom w:val="0"/>
                  <w:divBdr>
                    <w:top w:val="none" w:sz="0" w:space="0" w:color="auto"/>
                    <w:left w:val="none" w:sz="0" w:space="0" w:color="auto"/>
                    <w:bottom w:val="none" w:sz="0" w:space="0" w:color="auto"/>
                    <w:right w:val="none" w:sz="0" w:space="0" w:color="auto"/>
                  </w:divBdr>
                </w:div>
                <w:div w:id="1600217416">
                  <w:marLeft w:val="480"/>
                  <w:marRight w:val="0"/>
                  <w:marTop w:val="0"/>
                  <w:marBottom w:val="0"/>
                  <w:divBdr>
                    <w:top w:val="none" w:sz="0" w:space="0" w:color="auto"/>
                    <w:left w:val="none" w:sz="0" w:space="0" w:color="auto"/>
                    <w:bottom w:val="none" w:sz="0" w:space="0" w:color="auto"/>
                    <w:right w:val="none" w:sz="0" w:space="0" w:color="auto"/>
                  </w:divBdr>
                </w:div>
                <w:div w:id="1729916288">
                  <w:marLeft w:val="480"/>
                  <w:marRight w:val="0"/>
                  <w:marTop w:val="0"/>
                  <w:marBottom w:val="0"/>
                  <w:divBdr>
                    <w:top w:val="none" w:sz="0" w:space="0" w:color="auto"/>
                    <w:left w:val="none" w:sz="0" w:space="0" w:color="auto"/>
                    <w:bottom w:val="none" w:sz="0" w:space="0" w:color="auto"/>
                    <w:right w:val="none" w:sz="0" w:space="0" w:color="auto"/>
                  </w:divBdr>
                </w:div>
                <w:div w:id="1737823516">
                  <w:marLeft w:val="480"/>
                  <w:marRight w:val="0"/>
                  <w:marTop w:val="0"/>
                  <w:marBottom w:val="0"/>
                  <w:divBdr>
                    <w:top w:val="none" w:sz="0" w:space="0" w:color="auto"/>
                    <w:left w:val="none" w:sz="0" w:space="0" w:color="auto"/>
                    <w:bottom w:val="none" w:sz="0" w:space="0" w:color="auto"/>
                    <w:right w:val="none" w:sz="0" w:space="0" w:color="auto"/>
                  </w:divBdr>
                </w:div>
                <w:div w:id="1840195410">
                  <w:marLeft w:val="480"/>
                  <w:marRight w:val="0"/>
                  <w:marTop w:val="0"/>
                  <w:marBottom w:val="0"/>
                  <w:divBdr>
                    <w:top w:val="none" w:sz="0" w:space="0" w:color="auto"/>
                    <w:left w:val="none" w:sz="0" w:space="0" w:color="auto"/>
                    <w:bottom w:val="none" w:sz="0" w:space="0" w:color="auto"/>
                    <w:right w:val="none" w:sz="0" w:space="0" w:color="auto"/>
                  </w:divBdr>
                </w:div>
                <w:div w:id="1870334453">
                  <w:marLeft w:val="480"/>
                  <w:marRight w:val="0"/>
                  <w:marTop w:val="0"/>
                  <w:marBottom w:val="0"/>
                  <w:divBdr>
                    <w:top w:val="none" w:sz="0" w:space="0" w:color="auto"/>
                    <w:left w:val="none" w:sz="0" w:space="0" w:color="auto"/>
                    <w:bottom w:val="none" w:sz="0" w:space="0" w:color="auto"/>
                    <w:right w:val="none" w:sz="0" w:space="0" w:color="auto"/>
                  </w:divBdr>
                </w:div>
                <w:div w:id="1890260702">
                  <w:marLeft w:val="480"/>
                  <w:marRight w:val="0"/>
                  <w:marTop w:val="0"/>
                  <w:marBottom w:val="0"/>
                  <w:divBdr>
                    <w:top w:val="none" w:sz="0" w:space="0" w:color="auto"/>
                    <w:left w:val="none" w:sz="0" w:space="0" w:color="auto"/>
                    <w:bottom w:val="none" w:sz="0" w:space="0" w:color="auto"/>
                    <w:right w:val="none" w:sz="0" w:space="0" w:color="auto"/>
                  </w:divBdr>
                </w:div>
                <w:div w:id="1989941990">
                  <w:marLeft w:val="480"/>
                  <w:marRight w:val="0"/>
                  <w:marTop w:val="0"/>
                  <w:marBottom w:val="0"/>
                  <w:divBdr>
                    <w:top w:val="none" w:sz="0" w:space="0" w:color="auto"/>
                    <w:left w:val="none" w:sz="0" w:space="0" w:color="auto"/>
                    <w:bottom w:val="none" w:sz="0" w:space="0" w:color="auto"/>
                    <w:right w:val="none" w:sz="0" w:space="0" w:color="auto"/>
                  </w:divBdr>
                </w:div>
                <w:div w:id="2001419994">
                  <w:marLeft w:val="480"/>
                  <w:marRight w:val="0"/>
                  <w:marTop w:val="0"/>
                  <w:marBottom w:val="0"/>
                  <w:divBdr>
                    <w:top w:val="none" w:sz="0" w:space="0" w:color="auto"/>
                    <w:left w:val="none" w:sz="0" w:space="0" w:color="auto"/>
                    <w:bottom w:val="none" w:sz="0" w:space="0" w:color="auto"/>
                    <w:right w:val="none" w:sz="0" w:space="0" w:color="auto"/>
                  </w:divBdr>
                </w:div>
                <w:div w:id="2002345493">
                  <w:marLeft w:val="480"/>
                  <w:marRight w:val="0"/>
                  <w:marTop w:val="0"/>
                  <w:marBottom w:val="0"/>
                  <w:divBdr>
                    <w:top w:val="none" w:sz="0" w:space="0" w:color="auto"/>
                    <w:left w:val="none" w:sz="0" w:space="0" w:color="auto"/>
                    <w:bottom w:val="none" w:sz="0" w:space="0" w:color="auto"/>
                    <w:right w:val="none" w:sz="0" w:space="0" w:color="auto"/>
                  </w:divBdr>
                </w:div>
                <w:div w:id="2035880428">
                  <w:marLeft w:val="480"/>
                  <w:marRight w:val="0"/>
                  <w:marTop w:val="0"/>
                  <w:marBottom w:val="0"/>
                  <w:divBdr>
                    <w:top w:val="none" w:sz="0" w:space="0" w:color="auto"/>
                    <w:left w:val="none" w:sz="0" w:space="0" w:color="auto"/>
                    <w:bottom w:val="none" w:sz="0" w:space="0" w:color="auto"/>
                    <w:right w:val="none" w:sz="0" w:space="0" w:color="auto"/>
                  </w:divBdr>
                </w:div>
                <w:div w:id="2050450533">
                  <w:marLeft w:val="480"/>
                  <w:marRight w:val="0"/>
                  <w:marTop w:val="0"/>
                  <w:marBottom w:val="0"/>
                  <w:divBdr>
                    <w:top w:val="none" w:sz="0" w:space="0" w:color="auto"/>
                    <w:left w:val="none" w:sz="0" w:space="0" w:color="auto"/>
                    <w:bottom w:val="none" w:sz="0" w:space="0" w:color="auto"/>
                    <w:right w:val="none" w:sz="0" w:space="0" w:color="auto"/>
                  </w:divBdr>
                </w:div>
                <w:div w:id="2058888688">
                  <w:marLeft w:val="480"/>
                  <w:marRight w:val="0"/>
                  <w:marTop w:val="0"/>
                  <w:marBottom w:val="0"/>
                  <w:divBdr>
                    <w:top w:val="none" w:sz="0" w:space="0" w:color="auto"/>
                    <w:left w:val="none" w:sz="0" w:space="0" w:color="auto"/>
                    <w:bottom w:val="none" w:sz="0" w:space="0" w:color="auto"/>
                    <w:right w:val="none" w:sz="0" w:space="0" w:color="auto"/>
                  </w:divBdr>
                </w:div>
              </w:divsChild>
            </w:div>
            <w:div w:id="2051028222">
              <w:marLeft w:val="0"/>
              <w:marRight w:val="0"/>
              <w:marTop w:val="0"/>
              <w:marBottom w:val="0"/>
              <w:divBdr>
                <w:top w:val="none" w:sz="0" w:space="0" w:color="auto"/>
                <w:left w:val="none" w:sz="0" w:space="0" w:color="auto"/>
                <w:bottom w:val="none" w:sz="0" w:space="0" w:color="auto"/>
                <w:right w:val="none" w:sz="0" w:space="0" w:color="auto"/>
              </w:divBdr>
              <w:divsChild>
                <w:div w:id="37701785">
                  <w:marLeft w:val="480"/>
                  <w:marRight w:val="0"/>
                  <w:marTop w:val="0"/>
                  <w:marBottom w:val="0"/>
                  <w:divBdr>
                    <w:top w:val="none" w:sz="0" w:space="0" w:color="auto"/>
                    <w:left w:val="none" w:sz="0" w:space="0" w:color="auto"/>
                    <w:bottom w:val="none" w:sz="0" w:space="0" w:color="auto"/>
                    <w:right w:val="none" w:sz="0" w:space="0" w:color="auto"/>
                  </w:divBdr>
                </w:div>
                <w:div w:id="158011271">
                  <w:marLeft w:val="480"/>
                  <w:marRight w:val="0"/>
                  <w:marTop w:val="0"/>
                  <w:marBottom w:val="0"/>
                  <w:divBdr>
                    <w:top w:val="none" w:sz="0" w:space="0" w:color="auto"/>
                    <w:left w:val="none" w:sz="0" w:space="0" w:color="auto"/>
                    <w:bottom w:val="none" w:sz="0" w:space="0" w:color="auto"/>
                    <w:right w:val="none" w:sz="0" w:space="0" w:color="auto"/>
                  </w:divBdr>
                </w:div>
                <w:div w:id="224688314">
                  <w:marLeft w:val="480"/>
                  <w:marRight w:val="0"/>
                  <w:marTop w:val="0"/>
                  <w:marBottom w:val="0"/>
                  <w:divBdr>
                    <w:top w:val="none" w:sz="0" w:space="0" w:color="auto"/>
                    <w:left w:val="none" w:sz="0" w:space="0" w:color="auto"/>
                    <w:bottom w:val="none" w:sz="0" w:space="0" w:color="auto"/>
                    <w:right w:val="none" w:sz="0" w:space="0" w:color="auto"/>
                  </w:divBdr>
                </w:div>
                <w:div w:id="260989926">
                  <w:marLeft w:val="480"/>
                  <w:marRight w:val="0"/>
                  <w:marTop w:val="0"/>
                  <w:marBottom w:val="0"/>
                  <w:divBdr>
                    <w:top w:val="none" w:sz="0" w:space="0" w:color="auto"/>
                    <w:left w:val="none" w:sz="0" w:space="0" w:color="auto"/>
                    <w:bottom w:val="none" w:sz="0" w:space="0" w:color="auto"/>
                    <w:right w:val="none" w:sz="0" w:space="0" w:color="auto"/>
                  </w:divBdr>
                </w:div>
                <w:div w:id="297801386">
                  <w:marLeft w:val="480"/>
                  <w:marRight w:val="0"/>
                  <w:marTop w:val="0"/>
                  <w:marBottom w:val="0"/>
                  <w:divBdr>
                    <w:top w:val="none" w:sz="0" w:space="0" w:color="auto"/>
                    <w:left w:val="none" w:sz="0" w:space="0" w:color="auto"/>
                    <w:bottom w:val="none" w:sz="0" w:space="0" w:color="auto"/>
                    <w:right w:val="none" w:sz="0" w:space="0" w:color="auto"/>
                  </w:divBdr>
                </w:div>
                <w:div w:id="316304643">
                  <w:marLeft w:val="480"/>
                  <w:marRight w:val="0"/>
                  <w:marTop w:val="0"/>
                  <w:marBottom w:val="0"/>
                  <w:divBdr>
                    <w:top w:val="none" w:sz="0" w:space="0" w:color="auto"/>
                    <w:left w:val="none" w:sz="0" w:space="0" w:color="auto"/>
                    <w:bottom w:val="none" w:sz="0" w:space="0" w:color="auto"/>
                    <w:right w:val="none" w:sz="0" w:space="0" w:color="auto"/>
                  </w:divBdr>
                </w:div>
                <w:div w:id="333456106">
                  <w:marLeft w:val="480"/>
                  <w:marRight w:val="0"/>
                  <w:marTop w:val="0"/>
                  <w:marBottom w:val="0"/>
                  <w:divBdr>
                    <w:top w:val="none" w:sz="0" w:space="0" w:color="auto"/>
                    <w:left w:val="none" w:sz="0" w:space="0" w:color="auto"/>
                    <w:bottom w:val="none" w:sz="0" w:space="0" w:color="auto"/>
                    <w:right w:val="none" w:sz="0" w:space="0" w:color="auto"/>
                  </w:divBdr>
                </w:div>
                <w:div w:id="400754595">
                  <w:marLeft w:val="480"/>
                  <w:marRight w:val="0"/>
                  <w:marTop w:val="0"/>
                  <w:marBottom w:val="0"/>
                  <w:divBdr>
                    <w:top w:val="none" w:sz="0" w:space="0" w:color="auto"/>
                    <w:left w:val="none" w:sz="0" w:space="0" w:color="auto"/>
                    <w:bottom w:val="none" w:sz="0" w:space="0" w:color="auto"/>
                    <w:right w:val="none" w:sz="0" w:space="0" w:color="auto"/>
                  </w:divBdr>
                </w:div>
                <w:div w:id="401219508">
                  <w:marLeft w:val="480"/>
                  <w:marRight w:val="0"/>
                  <w:marTop w:val="0"/>
                  <w:marBottom w:val="0"/>
                  <w:divBdr>
                    <w:top w:val="none" w:sz="0" w:space="0" w:color="auto"/>
                    <w:left w:val="none" w:sz="0" w:space="0" w:color="auto"/>
                    <w:bottom w:val="none" w:sz="0" w:space="0" w:color="auto"/>
                    <w:right w:val="none" w:sz="0" w:space="0" w:color="auto"/>
                  </w:divBdr>
                </w:div>
                <w:div w:id="448092871">
                  <w:marLeft w:val="480"/>
                  <w:marRight w:val="0"/>
                  <w:marTop w:val="0"/>
                  <w:marBottom w:val="0"/>
                  <w:divBdr>
                    <w:top w:val="none" w:sz="0" w:space="0" w:color="auto"/>
                    <w:left w:val="none" w:sz="0" w:space="0" w:color="auto"/>
                    <w:bottom w:val="none" w:sz="0" w:space="0" w:color="auto"/>
                    <w:right w:val="none" w:sz="0" w:space="0" w:color="auto"/>
                  </w:divBdr>
                </w:div>
                <w:div w:id="513081414">
                  <w:marLeft w:val="480"/>
                  <w:marRight w:val="0"/>
                  <w:marTop w:val="0"/>
                  <w:marBottom w:val="0"/>
                  <w:divBdr>
                    <w:top w:val="none" w:sz="0" w:space="0" w:color="auto"/>
                    <w:left w:val="none" w:sz="0" w:space="0" w:color="auto"/>
                    <w:bottom w:val="none" w:sz="0" w:space="0" w:color="auto"/>
                    <w:right w:val="none" w:sz="0" w:space="0" w:color="auto"/>
                  </w:divBdr>
                </w:div>
                <w:div w:id="552471378">
                  <w:marLeft w:val="480"/>
                  <w:marRight w:val="0"/>
                  <w:marTop w:val="0"/>
                  <w:marBottom w:val="0"/>
                  <w:divBdr>
                    <w:top w:val="none" w:sz="0" w:space="0" w:color="auto"/>
                    <w:left w:val="none" w:sz="0" w:space="0" w:color="auto"/>
                    <w:bottom w:val="none" w:sz="0" w:space="0" w:color="auto"/>
                    <w:right w:val="none" w:sz="0" w:space="0" w:color="auto"/>
                  </w:divBdr>
                </w:div>
                <w:div w:id="602110244">
                  <w:marLeft w:val="480"/>
                  <w:marRight w:val="0"/>
                  <w:marTop w:val="0"/>
                  <w:marBottom w:val="0"/>
                  <w:divBdr>
                    <w:top w:val="none" w:sz="0" w:space="0" w:color="auto"/>
                    <w:left w:val="none" w:sz="0" w:space="0" w:color="auto"/>
                    <w:bottom w:val="none" w:sz="0" w:space="0" w:color="auto"/>
                    <w:right w:val="none" w:sz="0" w:space="0" w:color="auto"/>
                  </w:divBdr>
                </w:div>
                <w:div w:id="604465118">
                  <w:marLeft w:val="480"/>
                  <w:marRight w:val="0"/>
                  <w:marTop w:val="0"/>
                  <w:marBottom w:val="0"/>
                  <w:divBdr>
                    <w:top w:val="none" w:sz="0" w:space="0" w:color="auto"/>
                    <w:left w:val="none" w:sz="0" w:space="0" w:color="auto"/>
                    <w:bottom w:val="none" w:sz="0" w:space="0" w:color="auto"/>
                    <w:right w:val="none" w:sz="0" w:space="0" w:color="auto"/>
                  </w:divBdr>
                </w:div>
                <w:div w:id="616182586">
                  <w:marLeft w:val="480"/>
                  <w:marRight w:val="0"/>
                  <w:marTop w:val="0"/>
                  <w:marBottom w:val="0"/>
                  <w:divBdr>
                    <w:top w:val="none" w:sz="0" w:space="0" w:color="auto"/>
                    <w:left w:val="none" w:sz="0" w:space="0" w:color="auto"/>
                    <w:bottom w:val="none" w:sz="0" w:space="0" w:color="auto"/>
                    <w:right w:val="none" w:sz="0" w:space="0" w:color="auto"/>
                  </w:divBdr>
                </w:div>
                <w:div w:id="643849030">
                  <w:marLeft w:val="480"/>
                  <w:marRight w:val="0"/>
                  <w:marTop w:val="0"/>
                  <w:marBottom w:val="0"/>
                  <w:divBdr>
                    <w:top w:val="none" w:sz="0" w:space="0" w:color="auto"/>
                    <w:left w:val="none" w:sz="0" w:space="0" w:color="auto"/>
                    <w:bottom w:val="none" w:sz="0" w:space="0" w:color="auto"/>
                    <w:right w:val="none" w:sz="0" w:space="0" w:color="auto"/>
                  </w:divBdr>
                </w:div>
                <w:div w:id="789007187">
                  <w:marLeft w:val="480"/>
                  <w:marRight w:val="0"/>
                  <w:marTop w:val="0"/>
                  <w:marBottom w:val="0"/>
                  <w:divBdr>
                    <w:top w:val="none" w:sz="0" w:space="0" w:color="auto"/>
                    <w:left w:val="none" w:sz="0" w:space="0" w:color="auto"/>
                    <w:bottom w:val="none" w:sz="0" w:space="0" w:color="auto"/>
                    <w:right w:val="none" w:sz="0" w:space="0" w:color="auto"/>
                  </w:divBdr>
                </w:div>
                <w:div w:id="805202311">
                  <w:marLeft w:val="480"/>
                  <w:marRight w:val="0"/>
                  <w:marTop w:val="0"/>
                  <w:marBottom w:val="0"/>
                  <w:divBdr>
                    <w:top w:val="none" w:sz="0" w:space="0" w:color="auto"/>
                    <w:left w:val="none" w:sz="0" w:space="0" w:color="auto"/>
                    <w:bottom w:val="none" w:sz="0" w:space="0" w:color="auto"/>
                    <w:right w:val="none" w:sz="0" w:space="0" w:color="auto"/>
                  </w:divBdr>
                </w:div>
                <w:div w:id="852836612">
                  <w:marLeft w:val="480"/>
                  <w:marRight w:val="0"/>
                  <w:marTop w:val="0"/>
                  <w:marBottom w:val="0"/>
                  <w:divBdr>
                    <w:top w:val="none" w:sz="0" w:space="0" w:color="auto"/>
                    <w:left w:val="none" w:sz="0" w:space="0" w:color="auto"/>
                    <w:bottom w:val="none" w:sz="0" w:space="0" w:color="auto"/>
                    <w:right w:val="none" w:sz="0" w:space="0" w:color="auto"/>
                  </w:divBdr>
                </w:div>
                <w:div w:id="975253720">
                  <w:marLeft w:val="480"/>
                  <w:marRight w:val="0"/>
                  <w:marTop w:val="0"/>
                  <w:marBottom w:val="0"/>
                  <w:divBdr>
                    <w:top w:val="none" w:sz="0" w:space="0" w:color="auto"/>
                    <w:left w:val="none" w:sz="0" w:space="0" w:color="auto"/>
                    <w:bottom w:val="none" w:sz="0" w:space="0" w:color="auto"/>
                    <w:right w:val="none" w:sz="0" w:space="0" w:color="auto"/>
                  </w:divBdr>
                </w:div>
                <w:div w:id="1076899293">
                  <w:marLeft w:val="480"/>
                  <w:marRight w:val="0"/>
                  <w:marTop w:val="0"/>
                  <w:marBottom w:val="0"/>
                  <w:divBdr>
                    <w:top w:val="none" w:sz="0" w:space="0" w:color="auto"/>
                    <w:left w:val="none" w:sz="0" w:space="0" w:color="auto"/>
                    <w:bottom w:val="none" w:sz="0" w:space="0" w:color="auto"/>
                    <w:right w:val="none" w:sz="0" w:space="0" w:color="auto"/>
                  </w:divBdr>
                </w:div>
                <w:div w:id="1088382100">
                  <w:marLeft w:val="480"/>
                  <w:marRight w:val="0"/>
                  <w:marTop w:val="0"/>
                  <w:marBottom w:val="0"/>
                  <w:divBdr>
                    <w:top w:val="none" w:sz="0" w:space="0" w:color="auto"/>
                    <w:left w:val="none" w:sz="0" w:space="0" w:color="auto"/>
                    <w:bottom w:val="none" w:sz="0" w:space="0" w:color="auto"/>
                    <w:right w:val="none" w:sz="0" w:space="0" w:color="auto"/>
                  </w:divBdr>
                </w:div>
                <w:div w:id="1190530717">
                  <w:marLeft w:val="480"/>
                  <w:marRight w:val="0"/>
                  <w:marTop w:val="0"/>
                  <w:marBottom w:val="0"/>
                  <w:divBdr>
                    <w:top w:val="none" w:sz="0" w:space="0" w:color="auto"/>
                    <w:left w:val="none" w:sz="0" w:space="0" w:color="auto"/>
                    <w:bottom w:val="none" w:sz="0" w:space="0" w:color="auto"/>
                    <w:right w:val="none" w:sz="0" w:space="0" w:color="auto"/>
                  </w:divBdr>
                </w:div>
                <w:div w:id="1212226646">
                  <w:marLeft w:val="480"/>
                  <w:marRight w:val="0"/>
                  <w:marTop w:val="0"/>
                  <w:marBottom w:val="0"/>
                  <w:divBdr>
                    <w:top w:val="none" w:sz="0" w:space="0" w:color="auto"/>
                    <w:left w:val="none" w:sz="0" w:space="0" w:color="auto"/>
                    <w:bottom w:val="none" w:sz="0" w:space="0" w:color="auto"/>
                    <w:right w:val="none" w:sz="0" w:space="0" w:color="auto"/>
                  </w:divBdr>
                </w:div>
                <w:div w:id="1215969775">
                  <w:marLeft w:val="480"/>
                  <w:marRight w:val="0"/>
                  <w:marTop w:val="0"/>
                  <w:marBottom w:val="0"/>
                  <w:divBdr>
                    <w:top w:val="none" w:sz="0" w:space="0" w:color="auto"/>
                    <w:left w:val="none" w:sz="0" w:space="0" w:color="auto"/>
                    <w:bottom w:val="none" w:sz="0" w:space="0" w:color="auto"/>
                    <w:right w:val="none" w:sz="0" w:space="0" w:color="auto"/>
                  </w:divBdr>
                </w:div>
                <w:div w:id="1243300598">
                  <w:marLeft w:val="480"/>
                  <w:marRight w:val="0"/>
                  <w:marTop w:val="0"/>
                  <w:marBottom w:val="0"/>
                  <w:divBdr>
                    <w:top w:val="none" w:sz="0" w:space="0" w:color="auto"/>
                    <w:left w:val="none" w:sz="0" w:space="0" w:color="auto"/>
                    <w:bottom w:val="none" w:sz="0" w:space="0" w:color="auto"/>
                    <w:right w:val="none" w:sz="0" w:space="0" w:color="auto"/>
                  </w:divBdr>
                </w:div>
                <w:div w:id="1258515578">
                  <w:marLeft w:val="480"/>
                  <w:marRight w:val="0"/>
                  <w:marTop w:val="0"/>
                  <w:marBottom w:val="0"/>
                  <w:divBdr>
                    <w:top w:val="none" w:sz="0" w:space="0" w:color="auto"/>
                    <w:left w:val="none" w:sz="0" w:space="0" w:color="auto"/>
                    <w:bottom w:val="none" w:sz="0" w:space="0" w:color="auto"/>
                    <w:right w:val="none" w:sz="0" w:space="0" w:color="auto"/>
                  </w:divBdr>
                </w:div>
                <w:div w:id="1292320663">
                  <w:marLeft w:val="480"/>
                  <w:marRight w:val="0"/>
                  <w:marTop w:val="0"/>
                  <w:marBottom w:val="0"/>
                  <w:divBdr>
                    <w:top w:val="none" w:sz="0" w:space="0" w:color="auto"/>
                    <w:left w:val="none" w:sz="0" w:space="0" w:color="auto"/>
                    <w:bottom w:val="none" w:sz="0" w:space="0" w:color="auto"/>
                    <w:right w:val="none" w:sz="0" w:space="0" w:color="auto"/>
                  </w:divBdr>
                </w:div>
                <w:div w:id="1400447186">
                  <w:marLeft w:val="480"/>
                  <w:marRight w:val="0"/>
                  <w:marTop w:val="0"/>
                  <w:marBottom w:val="0"/>
                  <w:divBdr>
                    <w:top w:val="none" w:sz="0" w:space="0" w:color="auto"/>
                    <w:left w:val="none" w:sz="0" w:space="0" w:color="auto"/>
                    <w:bottom w:val="none" w:sz="0" w:space="0" w:color="auto"/>
                    <w:right w:val="none" w:sz="0" w:space="0" w:color="auto"/>
                  </w:divBdr>
                </w:div>
                <w:div w:id="1517227102">
                  <w:marLeft w:val="480"/>
                  <w:marRight w:val="0"/>
                  <w:marTop w:val="0"/>
                  <w:marBottom w:val="0"/>
                  <w:divBdr>
                    <w:top w:val="none" w:sz="0" w:space="0" w:color="auto"/>
                    <w:left w:val="none" w:sz="0" w:space="0" w:color="auto"/>
                    <w:bottom w:val="none" w:sz="0" w:space="0" w:color="auto"/>
                    <w:right w:val="none" w:sz="0" w:space="0" w:color="auto"/>
                  </w:divBdr>
                </w:div>
                <w:div w:id="1540704780">
                  <w:marLeft w:val="480"/>
                  <w:marRight w:val="0"/>
                  <w:marTop w:val="0"/>
                  <w:marBottom w:val="0"/>
                  <w:divBdr>
                    <w:top w:val="none" w:sz="0" w:space="0" w:color="auto"/>
                    <w:left w:val="none" w:sz="0" w:space="0" w:color="auto"/>
                    <w:bottom w:val="none" w:sz="0" w:space="0" w:color="auto"/>
                    <w:right w:val="none" w:sz="0" w:space="0" w:color="auto"/>
                  </w:divBdr>
                </w:div>
                <w:div w:id="1579053089">
                  <w:marLeft w:val="480"/>
                  <w:marRight w:val="0"/>
                  <w:marTop w:val="0"/>
                  <w:marBottom w:val="0"/>
                  <w:divBdr>
                    <w:top w:val="none" w:sz="0" w:space="0" w:color="auto"/>
                    <w:left w:val="none" w:sz="0" w:space="0" w:color="auto"/>
                    <w:bottom w:val="none" w:sz="0" w:space="0" w:color="auto"/>
                    <w:right w:val="none" w:sz="0" w:space="0" w:color="auto"/>
                  </w:divBdr>
                </w:div>
                <w:div w:id="1687442455">
                  <w:marLeft w:val="480"/>
                  <w:marRight w:val="0"/>
                  <w:marTop w:val="0"/>
                  <w:marBottom w:val="0"/>
                  <w:divBdr>
                    <w:top w:val="none" w:sz="0" w:space="0" w:color="auto"/>
                    <w:left w:val="none" w:sz="0" w:space="0" w:color="auto"/>
                    <w:bottom w:val="none" w:sz="0" w:space="0" w:color="auto"/>
                    <w:right w:val="none" w:sz="0" w:space="0" w:color="auto"/>
                  </w:divBdr>
                </w:div>
                <w:div w:id="1734231851">
                  <w:marLeft w:val="480"/>
                  <w:marRight w:val="0"/>
                  <w:marTop w:val="0"/>
                  <w:marBottom w:val="0"/>
                  <w:divBdr>
                    <w:top w:val="none" w:sz="0" w:space="0" w:color="auto"/>
                    <w:left w:val="none" w:sz="0" w:space="0" w:color="auto"/>
                    <w:bottom w:val="none" w:sz="0" w:space="0" w:color="auto"/>
                    <w:right w:val="none" w:sz="0" w:space="0" w:color="auto"/>
                  </w:divBdr>
                </w:div>
                <w:div w:id="1745224503">
                  <w:marLeft w:val="480"/>
                  <w:marRight w:val="0"/>
                  <w:marTop w:val="0"/>
                  <w:marBottom w:val="0"/>
                  <w:divBdr>
                    <w:top w:val="none" w:sz="0" w:space="0" w:color="auto"/>
                    <w:left w:val="none" w:sz="0" w:space="0" w:color="auto"/>
                    <w:bottom w:val="none" w:sz="0" w:space="0" w:color="auto"/>
                    <w:right w:val="none" w:sz="0" w:space="0" w:color="auto"/>
                  </w:divBdr>
                </w:div>
                <w:div w:id="1812136212">
                  <w:marLeft w:val="480"/>
                  <w:marRight w:val="0"/>
                  <w:marTop w:val="0"/>
                  <w:marBottom w:val="0"/>
                  <w:divBdr>
                    <w:top w:val="none" w:sz="0" w:space="0" w:color="auto"/>
                    <w:left w:val="none" w:sz="0" w:space="0" w:color="auto"/>
                    <w:bottom w:val="none" w:sz="0" w:space="0" w:color="auto"/>
                    <w:right w:val="none" w:sz="0" w:space="0" w:color="auto"/>
                  </w:divBdr>
                </w:div>
                <w:div w:id="1877424191">
                  <w:marLeft w:val="480"/>
                  <w:marRight w:val="0"/>
                  <w:marTop w:val="0"/>
                  <w:marBottom w:val="0"/>
                  <w:divBdr>
                    <w:top w:val="none" w:sz="0" w:space="0" w:color="auto"/>
                    <w:left w:val="none" w:sz="0" w:space="0" w:color="auto"/>
                    <w:bottom w:val="none" w:sz="0" w:space="0" w:color="auto"/>
                    <w:right w:val="none" w:sz="0" w:space="0" w:color="auto"/>
                  </w:divBdr>
                </w:div>
                <w:div w:id="1982035412">
                  <w:marLeft w:val="480"/>
                  <w:marRight w:val="0"/>
                  <w:marTop w:val="0"/>
                  <w:marBottom w:val="0"/>
                  <w:divBdr>
                    <w:top w:val="none" w:sz="0" w:space="0" w:color="auto"/>
                    <w:left w:val="none" w:sz="0" w:space="0" w:color="auto"/>
                    <w:bottom w:val="none" w:sz="0" w:space="0" w:color="auto"/>
                    <w:right w:val="none" w:sz="0" w:space="0" w:color="auto"/>
                  </w:divBdr>
                </w:div>
                <w:div w:id="2044089956">
                  <w:marLeft w:val="480"/>
                  <w:marRight w:val="0"/>
                  <w:marTop w:val="0"/>
                  <w:marBottom w:val="0"/>
                  <w:divBdr>
                    <w:top w:val="none" w:sz="0" w:space="0" w:color="auto"/>
                    <w:left w:val="none" w:sz="0" w:space="0" w:color="auto"/>
                    <w:bottom w:val="none" w:sz="0" w:space="0" w:color="auto"/>
                    <w:right w:val="none" w:sz="0" w:space="0" w:color="auto"/>
                  </w:divBdr>
                </w:div>
                <w:div w:id="2120368260">
                  <w:marLeft w:val="480"/>
                  <w:marRight w:val="0"/>
                  <w:marTop w:val="0"/>
                  <w:marBottom w:val="0"/>
                  <w:divBdr>
                    <w:top w:val="none" w:sz="0" w:space="0" w:color="auto"/>
                    <w:left w:val="none" w:sz="0" w:space="0" w:color="auto"/>
                    <w:bottom w:val="none" w:sz="0" w:space="0" w:color="auto"/>
                    <w:right w:val="none" w:sz="0" w:space="0" w:color="auto"/>
                  </w:divBdr>
                </w:div>
              </w:divsChild>
            </w:div>
            <w:div w:id="2057121138">
              <w:marLeft w:val="0"/>
              <w:marRight w:val="0"/>
              <w:marTop w:val="0"/>
              <w:marBottom w:val="0"/>
              <w:divBdr>
                <w:top w:val="none" w:sz="0" w:space="0" w:color="auto"/>
                <w:left w:val="none" w:sz="0" w:space="0" w:color="auto"/>
                <w:bottom w:val="none" w:sz="0" w:space="0" w:color="auto"/>
                <w:right w:val="none" w:sz="0" w:space="0" w:color="auto"/>
              </w:divBdr>
              <w:divsChild>
                <w:div w:id="22557299">
                  <w:marLeft w:val="480"/>
                  <w:marRight w:val="0"/>
                  <w:marTop w:val="0"/>
                  <w:marBottom w:val="0"/>
                  <w:divBdr>
                    <w:top w:val="none" w:sz="0" w:space="0" w:color="auto"/>
                    <w:left w:val="none" w:sz="0" w:space="0" w:color="auto"/>
                    <w:bottom w:val="none" w:sz="0" w:space="0" w:color="auto"/>
                    <w:right w:val="none" w:sz="0" w:space="0" w:color="auto"/>
                  </w:divBdr>
                </w:div>
                <w:div w:id="31348491">
                  <w:marLeft w:val="480"/>
                  <w:marRight w:val="0"/>
                  <w:marTop w:val="0"/>
                  <w:marBottom w:val="0"/>
                  <w:divBdr>
                    <w:top w:val="none" w:sz="0" w:space="0" w:color="auto"/>
                    <w:left w:val="none" w:sz="0" w:space="0" w:color="auto"/>
                    <w:bottom w:val="none" w:sz="0" w:space="0" w:color="auto"/>
                    <w:right w:val="none" w:sz="0" w:space="0" w:color="auto"/>
                  </w:divBdr>
                </w:div>
                <w:div w:id="285740664">
                  <w:marLeft w:val="480"/>
                  <w:marRight w:val="0"/>
                  <w:marTop w:val="0"/>
                  <w:marBottom w:val="0"/>
                  <w:divBdr>
                    <w:top w:val="none" w:sz="0" w:space="0" w:color="auto"/>
                    <w:left w:val="none" w:sz="0" w:space="0" w:color="auto"/>
                    <w:bottom w:val="none" w:sz="0" w:space="0" w:color="auto"/>
                    <w:right w:val="none" w:sz="0" w:space="0" w:color="auto"/>
                  </w:divBdr>
                </w:div>
                <w:div w:id="297490875">
                  <w:marLeft w:val="480"/>
                  <w:marRight w:val="0"/>
                  <w:marTop w:val="0"/>
                  <w:marBottom w:val="0"/>
                  <w:divBdr>
                    <w:top w:val="none" w:sz="0" w:space="0" w:color="auto"/>
                    <w:left w:val="none" w:sz="0" w:space="0" w:color="auto"/>
                    <w:bottom w:val="none" w:sz="0" w:space="0" w:color="auto"/>
                    <w:right w:val="none" w:sz="0" w:space="0" w:color="auto"/>
                  </w:divBdr>
                </w:div>
                <w:div w:id="341393442">
                  <w:marLeft w:val="480"/>
                  <w:marRight w:val="0"/>
                  <w:marTop w:val="0"/>
                  <w:marBottom w:val="0"/>
                  <w:divBdr>
                    <w:top w:val="none" w:sz="0" w:space="0" w:color="auto"/>
                    <w:left w:val="none" w:sz="0" w:space="0" w:color="auto"/>
                    <w:bottom w:val="none" w:sz="0" w:space="0" w:color="auto"/>
                    <w:right w:val="none" w:sz="0" w:space="0" w:color="auto"/>
                  </w:divBdr>
                </w:div>
                <w:div w:id="410782614">
                  <w:marLeft w:val="480"/>
                  <w:marRight w:val="0"/>
                  <w:marTop w:val="0"/>
                  <w:marBottom w:val="0"/>
                  <w:divBdr>
                    <w:top w:val="none" w:sz="0" w:space="0" w:color="auto"/>
                    <w:left w:val="none" w:sz="0" w:space="0" w:color="auto"/>
                    <w:bottom w:val="none" w:sz="0" w:space="0" w:color="auto"/>
                    <w:right w:val="none" w:sz="0" w:space="0" w:color="auto"/>
                  </w:divBdr>
                </w:div>
                <w:div w:id="439835319">
                  <w:marLeft w:val="480"/>
                  <w:marRight w:val="0"/>
                  <w:marTop w:val="0"/>
                  <w:marBottom w:val="0"/>
                  <w:divBdr>
                    <w:top w:val="none" w:sz="0" w:space="0" w:color="auto"/>
                    <w:left w:val="none" w:sz="0" w:space="0" w:color="auto"/>
                    <w:bottom w:val="none" w:sz="0" w:space="0" w:color="auto"/>
                    <w:right w:val="none" w:sz="0" w:space="0" w:color="auto"/>
                  </w:divBdr>
                </w:div>
                <w:div w:id="464323610">
                  <w:marLeft w:val="480"/>
                  <w:marRight w:val="0"/>
                  <w:marTop w:val="0"/>
                  <w:marBottom w:val="0"/>
                  <w:divBdr>
                    <w:top w:val="none" w:sz="0" w:space="0" w:color="auto"/>
                    <w:left w:val="none" w:sz="0" w:space="0" w:color="auto"/>
                    <w:bottom w:val="none" w:sz="0" w:space="0" w:color="auto"/>
                    <w:right w:val="none" w:sz="0" w:space="0" w:color="auto"/>
                  </w:divBdr>
                </w:div>
                <w:div w:id="498350451">
                  <w:marLeft w:val="480"/>
                  <w:marRight w:val="0"/>
                  <w:marTop w:val="0"/>
                  <w:marBottom w:val="0"/>
                  <w:divBdr>
                    <w:top w:val="none" w:sz="0" w:space="0" w:color="auto"/>
                    <w:left w:val="none" w:sz="0" w:space="0" w:color="auto"/>
                    <w:bottom w:val="none" w:sz="0" w:space="0" w:color="auto"/>
                    <w:right w:val="none" w:sz="0" w:space="0" w:color="auto"/>
                  </w:divBdr>
                </w:div>
                <w:div w:id="584152657">
                  <w:marLeft w:val="480"/>
                  <w:marRight w:val="0"/>
                  <w:marTop w:val="0"/>
                  <w:marBottom w:val="0"/>
                  <w:divBdr>
                    <w:top w:val="none" w:sz="0" w:space="0" w:color="auto"/>
                    <w:left w:val="none" w:sz="0" w:space="0" w:color="auto"/>
                    <w:bottom w:val="none" w:sz="0" w:space="0" w:color="auto"/>
                    <w:right w:val="none" w:sz="0" w:space="0" w:color="auto"/>
                  </w:divBdr>
                </w:div>
                <w:div w:id="588125058">
                  <w:marLeft w:val="480"/>
                  <w:marRight w:val="0"/>
                  <w:marTop w:val="0"/>
                  <w:marBottom w:val="0"/>
                  <w:divBdr>
                    <w:top w:val="none" w:sz="0" w:space="0" w:color="auto"/>
                    <w:left w:val="none" w:sz="0" w:space="0" w:color="auto"/>
                    <w:bottom w:val="none" w:sz="0" w:space="0" w:color="auto"/>
                    <w:right w:val="none" w:sz="0" w:space="0" w:color="auto"/>
                  </w:divBdr>
                </w:div>
                <w:div w:id="619609576">
                  <w:marLeft w:val="480"/>
                  <w:marRight w:val="0"/>
                  <w:marTop w:val="0"/>
                  <w:marBottom w:val="0"/>
                  <w:divBdr>
                    <w:top w:val="none" w:sz="0" w:space="0" w:color="auto"/>
                    <w:left w:val="none" w:sz="0" w:space="0" w:color="auto"/>
                    <w:bottom w:val="none" w:sz="0" w:space="0" w:color="auto"/>
                    <w:right w:val="none" w:sz="0" w:space="0" w:color="auto"/>
                  </w:divBdr>
                </w:div>
                <w:div w:id="625966870">
                  <w:marLeft w:val="480"/>
                  <w:marRight w:val="0"/>
                  <w:marTop w:val="0"/>
                  <w:marBottom w:val="0"/>
                  <w:divBdr>
                    <w:top w:val="none" w:sz="0" w:space="0" w:color="auto"/>
                    <w:left w:val="none" w:sz="0" w:space="0" w:color="auto"/>
                    <w:bottom w:val="none" w:sz="0" w:space="0" w:color="auto"/>
                    <w:right w:val="none" w:sz="0" w:space="0" w:color="auto"/>
                  </w:divBdr>
                </w:div>
                <w:div w:id="651907061">
                  <w:marLeft w:val="480"/>
                  <w:marRight w:val="0"/>
                  <w:marTop w:val="0"/>
                  <w:marBottom w:val="0"/>
                  <w:divBdr>
                    <w:top w:val="none" w:sz="0" w:space="0" w:color="auto"/>
                    <w:left w:val="none" w:sz="0" w:space="0" w:color="auto"/>
                    <w:bottom w:val="none" w:sz="0" w:space="0" w:color="auto"/>
                    <w:right w:val="none" w:sz="0" w:space="0" w:color="auto"/>
                  </w:divBdr>
                </w:div>
                <w:div w:id="713818335">
                  <w:marLeft w:val="480"/>
                  <w:marRight w:val="0"/>
                  <w:marTop w:val="0"/>
                  <w:marBottom w:val="0"/>
                  <w:divBdr>
                    <w:top w:val="none" w:sz="0" w:space="0" w:color="auto"/>
                    <w:left w:val="none" w:sz="0" w:space="0" w:color="auto"/>
                    <w:bottom w:val="none" w:sz="0" w:space="0" w:color="auto"/>
                    <w:right w:val="none" w:sz="0" w:space="0" w:color="auto"/>
                  </w:divBdr>
                </w:div>
                <w:div w:id="770707922">
                  <w:marLeft w:val="480"/>
                  <w:marRight w:val="0"/>
                  <w:marTop w:val="0"/>
                  <w:marBottom w:val="0"/>
                  <w:divBdr>
                    <w:top w:val="none" w:sz="0" w:space="0" w:color="auto"/>
                    <w:left w:val="none" w:sz="0" w:space="0" w:color="auto"/>
                    <w:bottom w:val="none" w:sz="0" w:space="0" w:color="auto"/>
                    <w:right w:val="none" w:sz="0" w:space="0" w:color="auto"/>
                  </w:divBdr>
                </w:div>
                <w:div w:id="770781262">
                  <w:marLeft w:val="480"/>
                  <w:marRight w:val="0"/>
                  <w:marTop w:val="0"/>
                  <w:marBottom w:val="0"/>
                  <w:divBdr>
                    <w:top w:val="none" w:sz="0" w:space="0" w:color="auto"/>
                    <w:left w:val="none" w:sz="0" w:space="0" w:color="auto"/>
                    <w:bottom w:val="none" w:sz="0" w:space="0" w:color="auto"/>
                    <w:right w:val="none" w:sz="0" w:space="0" w:color="auto"/>
                  </w:divBdr>
                </w:div>
                <w:div w:id="834027769">
                  <w:marLeft w:val="480"/>
                  <w:marRight w:val="0"/>
                  <w:marTop w:val="0"/>
                  <w:marBottom w:val="0"/>
                  <w:divBdr>
                    <w:top w:val="none" w:sz="0" w:space="0" w:color="auto"/>
                    <w:left w:val="none" w:sz="0" w:space="0" w:color="auto"/>
                    <w:bottom w:val="none" w:sz="0" w:space="0" w:color="auto"/>
                    <w:right w:val="none" w:sz="0" w:space="0" w:color="auto"/>
                  </w:divBdr>
                </w:div>
                <w:div w:id="843320031">
                  <w:marLeft w:val="480"/>
                  <w:marRight w:val="0"/>
                  <w:marTop w:val="0"/>
                  <w:marBottom w:val="0"/>
                  <w:divBdr>
                    <w:top w:val="none" w:sz="0" w:space="0" w:color="auto"/>
                    <w:left w:val="none" w:sz="0" w:space="0" w:color="auto"/>
                    <w:bottom w:val="none" w:sz="0" w:space="0" w:color="auto"/>
                    <w:right w:val="none" w:sz="0" w:space="0" w:color="auto"/>
                  </w:divBdr>
                </w:div>
                <w:div w:id="862397768">
                  <w:marLeft w:val="480"/>
                  <w:marRight w:val="0"/>
                  <w:marTop w:val="0"/>
                  <w:marBottom w:val="0"/>
                  <w:divBdr>
                    <w:top w:val="none" w:sz="0" w:space="0" w:color="auto"/>
                    <w:left w:val="none" w:sz="0" w:space="0" w:color="auto"/>
                    <w:bottom w:val="none" w:sz="0" w:space="0" w:color="auto"/>
                    <w:right w:val="none" w:sz="0" w:space="0" w:color="auto"/>
                  </w:divBdr>
                </w:div>
                <w:div w:id="894851024">
                  <w:marLeft w:val="480"/>
                  <w:marRight w:val="0"/>
                  <w:marTop w:val="0"/>
                  <w:marBottom w:val="0"/>
                  <w:divBdr>
                    <w:top w:val="none" w:sz="0" w:space="0" w:color="auto"/>
                    <w:left w:val="none" w:sz="0" w:space="0" w:color="auto"/>
                    <w:bottom w:val="none" w:sz="0" w:space="0" w:color="auto"/>
                    <w:right w:val="none" w:sz="0" w:space="0" w:color="auto"/>
                  </w:divBdr>
                </w:div>
                <w:div w:id="1025984072">
                  <w:marLeft w:val="480"/>
                  <w:marRight w:val="0"/>
                  <w:marTop w:val="0"/>
                  <w:marBottom w:val="0"/>
                  <w:divBdr>
                    <w:top w:val="none" w:sz="0" w:space="0" w:color="auto"/>
                    <w:left w:val="none" w:sz="0" w:space="0" w:color="auto"/>
                    <w:bottom w:val="none" w:sz="0" w:space="0" w:color="auto"/>
                    <w:right w:val="none" w:sz="0" w:space="0" w:color="auto"/>
                  </w:divBdr>
                </w:div>
                <w:div w:id="1117529551">
                  <w:marLeft w:val="480"/>
                  <w:marRight w:val="0"/>
                  <w:marTop w:val="0"/>
                  <w:marBottom w:val="0"/>
                  <w:divBdr>
                    <w:top w:val="none" w:sz="0" w:space="0" w:color="auto"/>
                    <w:left w:val="none" w:sz="0" w:space="0" w:color="auto"/>
                    <w:bottom w:val="none" w:sz="0" w:space="0" w:color="auto"/>
                    <w:right w:val="none" w:sz="0" w:space="0" w:color="auto"/>
                  </w:divBdr>
                </w:div>
                <w:div w:id="1205365507">
                  <w:marLeft w:val="480"/>
                  <w:marRight w:val="0"/>
                  <w:marTop w:val="0"/>
                  <w:marBottom w:val="0"/>
                  <w:divBdr>
                    <w:top w:val="none" w:sz="0" w:space="0" w:color="auto"/>
                    <w:left w:val="none" w:sz="0" w:space="0" w:color="auto"/>
                    <w:bottom w:val="none" w:sz="0" w:space="0" w:color="auto"/>
                    <w:right w:val="none" w:sz="0" w:space="0" w:color="auto"/>
                  </w:divBdr>
                </w:div>
                <w:div w:id="1311062363">
                  <w:marLeft w:val="480"/>
                  <w:marRight w:val="0"/>
                  <w:marTop w:val="0"/>
                  <w:marBottom w:val="0"/>
                  <w:divBdr>
                    <w:top w:val="none" w:sz="0" w:space="0" w:color="auto"/>
                    <w:left w:val="none" w:sz="0" w:space="0" w:color="auto"/>
                    <w:bottom w:val="none" w:sz="0" w:space="0" w:color="auto"/>
                    <w:right w:val="none" w:sz="0" w:space="0" w:color="auto"/>
                  </w:divBdr>
                </w:div>
                <w:div w:id="1378430802">
                  <w:marLeft w:val="480"/>
                  <w:marRight w:val="0"/>
                  <w:marTop w:val="0"/>
                  <w:marBottom w:val="0"/>
                  <w:divBdr>
                    <w:top w:val="none" w:sz="0" w:space="0" w:color="auto"/>
                    <w:left w:val="none" w:sz="0" w:space="0" w:color="auto"/>
                    <w:bottom w:val="none" w:sz="0" w:space="0" w:color="auto"/>
                    <w:right w:val="none" w:sz="0" w:space="0" w:color="auto"/>
                  </w:divBdr>
                </w:div>
                <w:div w:id="1406806864">
                  <w:marLeft w:val="480"/>
                  <w:marRight w:val="0"/>
                  <w:marTop w:val="0"/>
                  <w:marBottom w:val="0"/>
                  <w:divBdr>
                    <w:top w:val="none" w:sz="0" w:space="0" w:color="auto"/>
                    <w:left w:val="none" w:sz="0" w:space="0" w:color="auto"/>
                    <w:bottom w:val="none" w:sz="0" w:space="0" w:color="auto"/>
                    <w:right w:val="none" w:sz="0" w:space="0" w:color="auto"/>
                  </w:divBdr>
                </w:div>
                <w:div w:id="1514881092">
                  <w:marLeft w:val="480"/>
                  <w:marRight w:val="0"/>
                  <w:marTop w:val="0"/>
                  <w:marBottom w:val="0"/>
                  <w:divBdr>
                    <w:top w:val="none" w:sz="0" w:space="0" w:color="auto"/>
                    <w:left w:val="none" w:sz="0" w:space="0" w:color="auto"/>
                    <w:bottom w:val="none" w:sz="0" w:space="0" w:color="auto"/>
                    <w:right w:val="none" w:sz="0" w:space="0" w:color="auto"/>
                  </w:divBdr>
                </w:div>
                <w:div w:id="1564019860">
                  <w:marLeft w:val="480"/>
                  <w:marRight w:val="0"/>
                  <w:marTop w:val="0"/>
                  <w:marBottom w:val="0"/>
                  <w:divBdr>
                    <w:top w:val="none" w:sz="0" w:space="0" w:color="auto"/>
                    <w:left w:val="none" w:sz="0" w:space="0" w:color="auto"/>
                    <w:bottom w:val="none" w:sz="0" w:space="0" w:color="auto"/>
                    <w:right w:val="none" w:sz="0" w:space="0" w:color="auto"/>
                  </w:divBdr>
                </w:div>
                <w:div w:id="1700012382">
                  <w:marLeft w:val="480"/>
                  <w:marRight w:val="0"/>
                  <w:marTop w:val="0"/>
                  <w:marBottom w:val="0"/>
                  <w:divBdr>
                    <w:top w:val="none" w:sz="0" w:space="0" w:color="auto"/>
                    <w:left w:val="none" w:sz="0" w:space="0" w:color="auto"/>
                    <w:bottom w:val="none" w:sz="0" w:space="0" w:color="auto"/>
                    <w:right w:val="none" w:sz="0" w:space="0" w:color="auto"/>
                  </w:divBdr>
                </w:div>
                <w:div w:id="1742171626">
                  <w:marLeft w:val="480"/>
                  <w:marRight w:val="0"/>
                  <w:marTop w:val="0"/>
                  <w:marBottom w:val="0"/>
                  <w:divBdr>
                    <w:top w:val="none" w:sz="0" w:space="0" w:color="auto"/>
                    <w:left w:val="none" w:sz="0" w:space="0" w:color="auto"/>
                    <w:bottom w:val="none" w:sz="0" w:space="0" w:color="auto"/>
                    <w:right w:val="none" w:sz="0" w:space="0" w:color="auto"/>
                  </w:divBdr>
                </w:div>
                <w:div w:id="1746419980">
                  <w:marLeft w:val="480"/>
                  <w:marRight w:val="0"/>
                  <w:marTop w:val="0"/>
                  <w:marBottom w:val="0"/>
                  <w:divBdr>
                    <w:top w:val="none" w:sz="0" w:space="0" w:color="auto"/>
                    <w:left w:val="none" w:sz="0" w:space="0" w:color="auto"/>
                    <w:bottom w:val="none" w:sz="0" w:space="0" w:color="auto"/>
                    <w:right w:val="none" w:sz="0" w:space="0" w:color="auto"/>
                  </w:divBdr>
                </w:div>
                <w:div w:id="1753160593">
                  <w:marLeft w:val="480"/>
                  <w:marRight w:val="0"/>
                  <w:marTop w:val="0"/>
                  <w:marBottom w:val="0"/>
                  <w:divBdr>
                    <w:top w:val="none" w:sz="0" w:space="0" w:color="auto"/>
                    <w:left w:val="none" w:sz="0" w:space="0" w:color="auto"/>
                    <w:bottom w:val="none" w:sz="0" w:space="0" w:color="auto"/>
                    <w:right w:val="none" w:sz="0" w:space="0" w:color="auto"/>
                  </w:divBdr>
                </w:div>
                <w:div w:id="1753624941">
                  <w:marLeft w:val="480"/>
                  <w:marRight w:val="0"/>
                  <w:marTop w:val="0"/>
                  <w:marBottom w:val="0"/>
                  <w:divBdr>
                    <w:top w:val="none" w:sz="0" w:space="0" w:color="auto"/>
                    <w:left w:val="none" w:sz="0" w:space="0" w:color="auto"/>
                    <w:bottom w:val="none" w:sz="0" w:space="0" w:color="auto"/>
                    <w:right w:val="none" w:sz="0" w:space="0" w:color="auto"/>
                  </w:divBdr>
                </w:div>
                <w:div w:id="1762215068">
                  <w:marLeft w:val="480"/>
                  <w:marRight w:val="0"/>
                  <w:marTop w:val="0"/>
                  <w:marBottom w:val="0"/>
                  <w:divBdr>
                    <w:top w:val="none" w:sz="0" w:space="0" w:color="auto"/>
                    <w:left w:val="none" w:sz="0" w:space="0" w:color="auto"/>
                    <w:bottom w:val="none" w:sz="0" w:space="0" w:color="auto"/>
                    <w:right w:val="none" w:sz="0" w:space="0" w:color="auto"/>
                  </w:divBdr>
                </w:div>
                <w:div w:id="1813060087">
                  <w:marLeft w:val="480"/>
                  <w:marRight w:val="0"/>
                  <w:marTop w:val="0"/>
                  <w:marBottom w:val="0"/>
                  <w:divBdr>
                    <w:top w:val="none" w:sz="0" w:space="0" w:color="auto"/>
                    <w:left w:val="none" w:sz="0" w:space="0" w:color="auto"/>
                    <w:bottom w:val="none" w:sz="0" w:space="0" w:color="auto"/>
                    <w:right w:val="none" w:sz="0" w:space="0" w:color="auto"/>
                  </w:divBdr>
                </w:div>
                <w:div w:id="1861968284">
                  <w:marLeft w:val="480"/>
                  <w:marRight w:val="0"/>
                  <w:marTop w:val="0"/>
                  <w:marBottom w:val="0"/>
                  <w:divBdr>
                    <w:top w:val="none" w:sz="0" w:space="0" w:color="auto"/>
                    <w:left w:val="none" w:sz="0" w:space="0" w:color="auto"/>
                    <w:bottom w:val="none" w:sz="0" w:space="0" w:color="auto"/>
                    <w:right w:val="none" w:sz="0" w:space="0" w:color="auto"/>
                  </w:divBdr>
                </w:div>
                <w:div w:id="1874343529">
                  <w:marLeft w:val="480"/>
                  <w:marRight w:val="0"/>
                  <w:marTop w:val="0"/>
                  <w:marBottom w:val="0"/>
                  <w:divBdr>
                    <w:top w:val="none" w:sz="0" w:space="0" w:color="auto"/>
                    <w:left w:val="none" w:sz="0" w:space="0" w:color="auto"/>
                    <w:bottom w:val="none" w:sz="0" w:space="0" w:color="auto"/>
                    <w:right w:val="none" w:sz="0" w:space="0" w:color="auto"/>
                  </w:divBdr>
                </w:div>
              </w:divsChild>
            </w:div>
            <w:div w:id="2072658034">
              <w:marLeft w:val="0"/>
              <w:marRight w:val="0"/>
              <w:marTop w:val="0"/>
              <w:marBottom w:val="0"/>
              <w:divBdr>
                <w:top w:val="none" w:sz="0" w:space="0" w:color="auto"/>
                <w:left w:val="none" w:sz="0" w:space="0" w:color="auto"/>
                <w:bottom w:val="none" w:sz="0" w:space="0" w:color="auto"/>
                <w:right w:val="none" w:sz="0" w:space="0" w:color="auto"/>
              </w:divBdr>
              <w:divsChild>
                <w:div w:id="26873212">
                  <w:marLeft w:val="480"/>
                  <w:marRight w:val="0"/>
                  <w:marTop w:val="0"/>
                  <w:marBottom w:val="0"/>
                  <w:divBdr>
                    <w:top w:val="none" w:sz="0" w:space="0" w:color="auto"/>
                    <w:left w:val="none" w:sz="0" w:space="0" w:color="auto"/>
                    <w:bottom w:val="none" w:sz="0" w:space="0" w:color="auto"/>
                    <w:right w:val="none" w:sz="0" w:space="0" w:color="auto"/>
                  </w:divBdr>
                </w:div>
                <w:div w:id="31001979">
                  <w:marLeft w:val="480"/>
                  <w:marRight w:val="0"/>
                  <w:marTop w:val="0"/>
                  <w:marBottom w:val="0"/>
                  <w:divBdr>
                    <w:top w:val="none" w:sz="0" w:space="0" w:color="auto"/>
                    <w:left w:val="none" w:sz="0" w:space="0" w:color="auto"/>
                    <w:bottom w:val="none" w:sz="0" w:space="0" w:color="auto"/>
                    <w:right w:val="none" w:sz="0" w:space="0" w:color="auto"/>
                  </w:divBdr>
                </w:div>
                <w:div w:id="58358754">
                  <w:marLeft w:val="480"/>
                  <w:marRight w:val="0"/>
                  <w:marTop w:val="0"/>
                  <w:marBottom w:val="0"/>
                  <w:divBdr>
                    <w:top w:val="none" w:sz="0" w:space="0" w:color="auto"/>
                    <w:left w:val="none" w:sz="0" w:space="0" w:color="auto"/>
                    <w:bottom w:val="none" w:sz="0" w:space="0" w:color="auto"/>
                    <w:right w:val="none" w:sz="0" w:space="0" w:color="auto"/>
                  </w:divBdr>
                </w:div>
                <w:div w:id="161435104">
                  <w:marLeft w:val="480"/>
                  <w:marRight w:val="0"/>
                  <w:marTop w:val="0"/>
                  <w:marBottom w:val="0"/>
                  <w:divBdr>
                    <w:top w:val="none" w:sz="0" w:space="0" w:color="auto"/>
                    <w:left w:val="none" w:sz="0" w:space="0" w:color="auto"/>
                    <w:bottom w:val="none" w:sz="0" w:space="0" w:color="auto"/>
                    <w:right w:val="none" w:sz="0" w:space="0" w:color="auto"/>
                  </w:divBdr>
                </w:div>
                <w:div w:id="218982563">
                  <w:marLeft w:val="480"/>
                  <w:marRight w:val="0"/>
                  <w:marTop w:val="0"/>
                  <w:marBottom w:val="0"/>
                  <w:divBdr>
                    <w:top w:val="none" w:sz="0" w:space="0" w:color="auto"/>
                    <w:left w:val="none" w:sz="0" w:space="0" w:color="auto"/>
                    <w:bottom w:val="none" w:sz="0" w:space="0" w:color="auto"/>
                    <w:right w:val="none" w:sz="0" w:space="0" w:color="auto"/>
                  </w:divBdr>
                </w:div>
                <w:div w:id="229970971">
                  <w:marLeft w:val="480"/>
                  <w:marRight w:val="0"/>
                  <w:marTop w:val="0"/>
                  <w:marBottom w:val="0"/>
                  <w:divBdr>
                    <w:top w:val="none" w:sz="0" w:space="0" w:color="auto"/>
                    <w:left w:val="none" w:sz="0" w:space="0" w:color="auto"/>
                    <w:bottom w:val="none" w:sz="0" w:space="0" w:color="auto"/>
                    <w:right w:val="none" w:sz="0" w:space="0" w:color="auto"/>
                  </w:divBdr>
                </w:div>
                <w:div w:id="290791145">
                  <w:marLeft w:val="480"/>
                  <w:marRight w:val="0"/>
                  <w:marTop w:val="0"/>
                  <w:marBottom w:val="0"/>
                  <w:divBdr>
                    <w:top w:val="none" w:sz="0" w:space="0" w:color="auto"/>
                    <w:left w:val="none" w:sz="0" w:space="0" w:color="auto"/>
                    <w:bottom w:val="none" w:sz="0" w:space="0" w:color="auto"/>
                    <w:right w:val="none" w:sz="0" w:space="0" w:color="auto"/>
                  </w:divBdr>
                </w:div>
                <w:div w:id="363485764">
                  <w:marLeft w:val="480"/>
                  <w:marRight w:val="0"/>
                  <w:marTop w:val="0"/>
                  <w:marBottom w:val="0"/>
                  <w:divBdr>
                    <w:top w:val="none" w:sz="0" w:space="0" w:color="auto"/>
                    <w:left w:val="none" w:sz="0" w:space="0" w:color="auto"/>
                    <w:bottom w:val="none" w:sz="0" w:space="0" w:color="auto"/>
                    <w:right w:val="none" w:sz="0" w:space="0" w:color="auto"/>
                  </w:divBdr>
                </w:div>
                <w:div w:id="371617149">
                  <w:marLeft w:val="480"/>
                  <w:marRight w:val="0"/>
                  <w:marTop w:val="0"/>
                  <w:marBottom w:val="0"/>
                  <w:divBdr>
                    <w:top w:val="none" w:sz="0" w:space="0" w:color="auto"/>
                    <w:left w:val="none" w:sz="0" w:space="0" w:color="auto"/>
                    <w:bottom w:val="none" w:sz="0" w:space="0" w:color="auto"/>
                    <w:right w:val="none" w:sz="0" w:space="0" w:color="auto"/>
                  </w:divBdr>
                </w:div>
                <w:div w:id="386682656">
                  <w:marLeft w:val="480"/>
                  <w:marRight w:val="0"/>
                  <w:marTop w:val="0"/>
                  <w:marBottom w:val="0"/>
                  <w:divBdr>
                    <w:top w:val="none" w:sz="0" w:space="0" w:color="auto"/>
                    <w:left w:val="none" w:sz="0" w:space="0" w:color="auto"/>
                    <w:bottom w:val="none" w:sz="0" w:space="0" w:color="auto"/>
                    <w:right w:val="none" w:sz="0" w:space="0" w:color="auto"/>
                  </w:divBdr>
                </w:div>
                <w:div w:id="625769453">
                  <w:marLeft w:val="480"/>
                  <w:marRight w:val="0"/>
                  <w:marTop w:val="0"/>
                  <w:marBottom w:val="0"/>
                  <w:divBdr>
                    <w:top w:val="none" w:sz="0" w:space="0" w:color="auto"/>
                    <w:left w:val="none" w:sz="0" w:space="0" w:color="auto"/>
                    <w:bottom w:val="none" w:sz="0" w:space="0" w:color="auto"/>
                    <w:right w:val="none" w:sz="0" w:space="0" w:color="auto"/>
                  </w:divBdr>
                </w:div>
                <w:div w:id="745079229">
                  <w:marLeft w:val="480"/>
                  <w:marRight w:val="0"/>
                  <w:marTop w:val="0"/>
                  <w:marBottom w:val="0"/>
                  <w:divBdr>
                    <w:top w:val="none" w:sz="0" w:space="0" w:color="auto"/>
                    <w:left w:val="none" w:sz="0" w:space="0" w:color="auto"/>
                    <w:bottom w:val="none" w:sz="0" w:space="0" w:color="auto"/>
                    <w:right w:val="none" w:sz="0" w:space="0" w:color="auto"/>
                  </w:divBdr>
                </w:div>
                <w:div w:id="823546386">
                  <w:marLeft w:val="480"/>
                  <w:marRight w:val="0"/>
                  <w:marTop w:val="0"/>
                  <w:marBottom w:val="0"/>
                  <w:divBdr>
                    <w:top w:val="none" w:sz="0" w:space="0" w:color="auto"/>
                    <w:left w:val="none" w:sz="0" w:space="0" w:color="auto"/>
                    <w:bottom w:val="none" w:sz="0" w:space="0" w:color="auto"/>
                    <w:right w:val="none" w:sz="0" w:space="0" w:color="auto"/>
                  </w:divBdr>
                </w:div>
                <w:div w:id="844857067">
                  <w:marLeft w:val="480"/>
                  <w:marRight w:val="0"/>
                  <w:marTop w:val="0"/>
                  <w:marBottom w:val="0"/>
                  <w:divBdr>
                    <w:top w:val="none" w:sz="0" w:space="0" w:color="auto"/>
                    <w:left w:val="none" w:sz="0" w:space="0" w:color="auto"/>
                    <w:bottom w:val="none" w:sz="0" w:space="0" w:color="auto"/>
                    <w:right w:val="none" w:sz="0" w:space="0" w:color="auto"/>
                  </w:divBdr>
                </w:div>
                <w:div w:id="847714520">
                  <w:marLeft w:val="480"/>
                  <w:marRight w:val="0"/>
                  <w:marTop w:val="0"/>
                  <w:marBottom w:val="0"/>
                  <w:divBdr>
                    <w:top w:val="none" w:sz="0" w:space="0" w:color="auto"/>
                    <w:left w:val="none" w:sz="0" w:space="0" w:color="auto"/>
                    <w:bottom w:val="none" w:sz="0" w:space="0" w:color="auto"/>
                    <w:right w:val="none" w:sz="0" w:space="0" w:color="auto"/>
                  </w:divBdr>
                </w:div>
                <w:div w:id="966085292">
                  <w:marLeft w:val="480"/>
                  <w:marRight w:val="0"/>
                  <w:marTop w:val="0"/>
                  <w:marBottom w:val="0"/>
                  <w:divBdr>
                    <w:top w:val="none" w:sz="0" w:space="0" w:color="auto"/>
                    <w:left w:val="none" w:sz="0" w:space="0" w:color="auto"/>
                    <w:bottom w:val="none" w:sz="0" w:space="0" w:color="auto"/>
                    <w:right w:val="none" w:sz="0" w:space="0" w:color="auto"/>
                  </w:divBdr>
                </w:div>
                <w:div w:id="982155237">
                  <w:marLeft w:val="480"/>
                  <w:marRight w:val="0"/>
                  <w:marTop w:val="0"/>
                  <w:marBottom w:val="0"/>
                  <w:divBdr>
                    <w:top w:val="none" w:sz="0" w:space="0" w:color="auto"/>
                    <w:left w:val="none" w:sz="0" w:space="0" w:color="auto"/>
                    <w:bottom w:val="none" w:sz="0" w:space="0" w:color="auto"/>
                    <w:right w:val="none" w:sz="0" w:space="0" w:color="auto"/>
                  </w:divBdr>
                </w:div>
                <w:div w:id="1161890845">
                  <w:marLeft w:val="480"/>
                  <w:marRight w:val="0"/>
                  <w:marTop w:val="0"/>
                  <w:marBottom w:val="0"/>
                  <w:divBdr>
                    <w:top w:val="none" w:sz="0" w:space="0" w:color="auto"/>
                    <w:left w:val="none" w:sz="0" w:space="0" w:color="auto"/>
                    <w:bottom w:val="none" w:sz="0" w:space="0" w:color="auto"/>
                    <w:right w:val="none" w:sz="0" w:space="0" w:color="auto"/>
                  </w:divBdr>
                </w:div>
                <w:div w:id="1200165794">
                  <w:marLeft w:val="480"/>
                  <w:marRight w:val="0"/>
                  <w:marTop w:val="0"/>
                  <w:marBottom w:val="0"/>
                  <w:divBdr>
                    <w:top w:val="none" w:sz="0" w:space="0" w:color="auto"/>
                    <w:left w:val="none" w:sz="0" w:space="0" w:color="auto"/>
                    <w:bottom w:val="none" w:sz="0" w:space="0" w:color="auto"/>
                    <w:right w:val="none" w:sz="0" w:space="0" w:color="auto"/>
                  </w:divBdr>
                </w:div>
                <w:div w:id="1234123942">
                  <w:marLeft w:val="480"/>
                  <w:marRight w:val="0"/>
                  <w:marTop w:val="0"/>
                  <w:marBottom w:val="0"/>
                  <w:divBdr>
                    <w:top w:val="none" w:sz="0" w:space="0" w:color="auto"/>
                    <w:left w:val="none" w:sz="0" w:space="0" w:color="auto"/>
                    <w:bottom w:val="none" w:sz="0" w:space="0" w:color="auto"/>
                    <w:right w:val="none" w:sz="0" w:space="0" w:color="auto"/>
                  </w:divBdr>
                </w:div>
                <w:div w:id="1251161377">
                  <w:marLeft w:val="480"/>
                  <w:marRight w:val="0"/>
                  <w:marTop w:val="0"/>
                  <w:marBottom w:val="0"/>
                  <w:divBdr>
                    <w:top w:val="none" w:sz="0" w:space="0" w:color="auto"/>
                    <w:left w:val="none" w:sz="0" w:space="0" w:color="auto"/>
                    <w:bottom w:val="none" w:sz="0" w:space="0" w:color="auto"/>
                    <w:right w:val="none" w:sz="0" w:space="0" w:color="auto"/>
                  </w:divBdr>
                </w:div>
                <w:div w:id="1276136389">
                  <w:marLeft w:val="480"/>
                  <w:marRight w:val="0"/>
                  <w:marTop w:val="0"/>
                  <w:marBottom w:val="0"/>
                  <w:divBdr>
                    <w:top w:val="none" w:sz="0" w:space="0" w:color="auto"/>
                    <w:left w:val="none" w:sz="0" w:space="0" w:color="auto"/>
                    <w:bottom w:val="none" w:sz="0" w:space="0" w:color="auto"/>
                    <w:right w:val="none" w:sz="0" w:space="0" w:color="auto"/>
                  </w:divBdr>
                </w:div>
                <w:div w:id="1276862032">
                  <w:marLeft w:val="480"/>
                  <w:marRight w:val="0"/>
                  <w:marTop w:val="0"/>
                  <w:marBottom w:val="0"/>
                  <w:divBdr>
                    <w:top w:val="none" w:sz="0" w:space="0" w:color="auto"/>
                    <w:left w:val="none" w:sz="0" w:space="0" w:color="auto"/>
                    <w:bottom w:val="none" w:sz="0" w:space="0" w:color="auto"/>
                    <w:right w:val="none" w:sz="0" w:space="0" w:color="auto"/>
                  </w:divBdr>
                </w:div>
                <w:div w:id="1298991734">
                  <w:marLeft w:val="480"/>
                  <w:marRight w:val="0"/>
                  <w:marTop w:val="0"/>
                  <w:marBottom w:val="0"/>
                  <w:divBdr>
                    <w:top w:val="none" w:sz="0" w:space="0" w:color="auto"/>
                    <w:left w:val="none" w:sz="0" w:space="0" w:color="auto"/>
                    <w:bottom w:val="none" w:sz="0" w:space="0" w:color="auto"/>
                    <w:right w:val="none" w:sz="0" w:space="0" w:color="auto"/>
                  </w:divBdr>
                </w:div>
                <w:div w:id="1386490929">
                  <w:marLeft w:val="480"/>
                  <w:marRight w:val="0"/>
                  <w:marTop w:val="0"/>
                  <w:marBottom w:val="0"/>
                  <w:divBdr>
                    <w:top w:val="none" w:sz="0" w:space="0" w:color="auto"/>
                    <w:left w:val="none" w:sz="0" w:space="0" w:color="auto"/>
                    <w:bottom w:val="none" w:sz="0" w:space="0" w:color="auto"/>
                    <w:right w:val="none" w:sz="0" w:space="0" w:color="auto"/>
                  </w:divBdr>
                </w:div>
                <w:div w:id="1408839898">
                  <w:marLeft w:val="480"/>
                  <w:marRight w:val="0"/>
                  <w:marTop w:val="0"/>
                  <w:marBottom w:val="0"/>
                  <w:divBdr>
                    <w:top w:val="none" w:sz="0" w:space="0" w:color="auto"/>
                    <w:left w:val="none" w:sz="0" w:space="0" w:color="auto"/>
                    <w:bottom w:val="none" w:sz="0" w:space="0" w:color="auto"/>
                    <w:right w:val="none" w:sz="0" w:space="0" w:color="auto"/>
                  </w:divBdr>
                </w:div>
                <w:div w:id="1413354253">
                  <w:marLeft w:val="480"/>
                  <w:marRight w:val="0"/>
                  <w:marTop w:val="0"/>
                  <w:marBottom w:val="0"/>
                  <w:divBdr>
                    <w:top w:val="none" w:sz="0" w:space="0" w:color="auto"/>
                    <w:left w:val="none" w:sz="0" w:space="0" w:color="auto"/>
                    <w:bottom w:val="none" w:sz="0" w:space="0" w:color="auto"/>
                    <w:right w:val="none" w:sz="0" w:space="0" w:color="auto"/>
                  </w:divBdr>
                </w:div>
                <w:div w:id="1474252116">
                  <w:marLeft w:val="480"/>
                  <w:marRight w:val="0"/>
                  <w:marTop w:val="0"/>
                  <w:marBottom w:val="0"/>
                  <w:divBdr>
                    <w:top w:val="none" w:sz="0" w:space="0" w:color="auto"/>
                    <w:left w:val="none" w:sz="0" w:space="0" w:color="auto"/>
                    <w:bottom w:val="none" w:sz="0" w:space="0" w:color="auto"/>
                    <w:right w:val="none" w:sz="0" w:space="0" w:color="auto"/>
                  </w:divBdr>
                </w:div>
                <w:div w:id="1535380878">
                  <w:marLeft w:val="480"/>
                  <w:marRight w:val="0"/>
                  <w:marTop w:val="0"/>
                  <w:marBottom w:val="0"/>
                  <w:divBdr>
                    <w:top w:val="none" w:sz="0" w:space="0" w:color="auto"/>
                    <w:left w:val="none" w:sz="0" w:space="0" w:color="auto"/>
                    <w:bottom w:val="none" w:sz="0" w:space="0" w:color="auto"/>
                    <w:right w:val="none" w:sz="0" w:space="0" w:color="auto"/>
                  </w:divBdr>
                </w:div>
                <w:div w:id="1561165481">
                  <w:marLeft w:val="480"/>
                  <w:marRight w:val="0"/>
                  <w:marTop w:val="0"/>
                  <w:marBottom w:val="0"/>
                  <w:divBdr>
                    <w:top w:val="none" w:sz="0" w:space="0" w:color="auto"/>
                    <w:left w:val="none" w:sz="0" w:space="0" w:color="auto"/>
                    <w:bottom w:val="none" w:sz="0" w:space="0" w:color="auto"/>
                    <w:right w:val="none" w:sz="0" w:space="0" w:color="auto"/>
                  </w:divBdr>
                </w:div>
                <w:div w:id="1574704399">
                  <w:marLeft w:val="480"/>
                  <w:marRight w:val="0"/>
                  <w:marTop w:val="0"/>
                  <w:marBottom w:val="0"/>
                  <w:divBdr>
                    <w:top w:val="none" w:sz="0" w:space="0" w:color="auto"/>
                    <w:left w:val="none" w:sz="0" w:space="0" w:color="auto"/>
                    <w:bottom w:val="none" w:sz="0" w:space="0" w:color="auto"/>
                    <w:right w:val="none" w:sz="0" w:space="0" w:color="auto"/>
                  </w:divBdr>
                </w:div>
                <w:div w:id="1668821292">
                  <w:marLeft w:val="480"/>
                  <w:marRight w:val="0"/>
                  <w:marTop w:val="0"/>
                  <w:marBottom w:val="0"/>
                  <w:divBdr>
                    <w:top w:val="none" w:sz="0" w:space="0" w:color="auto"/>
                    <w:left w:val="none" w:sz="0" w:space="0" w:color="auto"/>
                    <w:bottom w:val="none" w:sz="0" w:space="0" w:color="auto"/>
                    <w:right w:val="none" w:sz="0" w:space="0" w:color="auto"/>
                  </w:divBdr>
                </w:div>
                <w:div w:id="1748990607">
                  <w:marLeft w:val="480"/>
                  <w:marRight w:val="0"/>
                  <w:marTop w:val="0"/>
                  <w:marBottom w:val="0"/>
                  <w:divBdr>
                    <w:top w:val="none" w:sz="0" w:space="0" w:color="auto"/>
                    <w:left w:val="none" w:sz="0" w:space="0" w:color="auto"/>
                    <w:bottom w:val="none" w:sz="0" w:space="0" w:color="auto"/>
                    <w:right w:val="none" w:sz="0" w:space="0" w:color="auto"/>
                  </w:divBdr>
                </w:div>
                <w:div w:id="1769423603">
                  <w:marLeft w:val="480"/>
                  <w:marRight w:val="0"/>
                  <w:marTop w:val="0"/>
                  <w:marBottom w:val="0"/>
                  <w:divBdr>
                    <w:top w:val="none" w:sz="0" w:space="0" w:color="auto"/>
                    <w:left w:val="none" w:sz="0" w:space="0" w:color="auto"/>
                    <w:bottom w:val="none" w:sz="0" w:space="0" w:color="auto"/>
                    <w:right w:val="none" w:sz="0" w:space="0" w:color="auto"/>
                  </w:divBdr>
                </w:div>
                <w:div w:id="1770353004">
                  <w:marLeft w:val="480"/>
                  <w:marRight w:val="0"/>
                  <w:marTop w:val="0"/>
                  <w:marBottom w:val="0"/>
                  <w:divBdr>
                    <w:top w:val="none" w:sz="0" w:space="0" w:color="auto"/>
                    <w:left w:val="none" w:sz="0" w:space="0" w:color="auto"/>
                    <w:bottom w:val="none" w:sz="0" w:space="0" w:color="auto"/>
                    <w:right w:val="none" w:sz="0" w:space="0" w:color="auto"/>
                  </w:divBdr>
                </w:div>
                <w:div w:id="1821191931">
                  <w:marLeft w:val="480"/>
                  <w:marRight w:val="0"/>
                  <w:marTop w:val="0"/>
                  <w:marBottom w:val="0"/>
                  <w:divBdr>
                    <w:top w:val="none" w:sz="0" w:space="0" w:color="auto"/>
                    <w:left w:val="none" w:sz="0" w:space="0" w:color="auto"/>
                    <w:bottom w:val="none" w:sz="0" w:space="0" w:color="auto"/>
                    <w:right w:val="none" w:sz="0" w:space="0" w:color="auto"/>
                  </w:divBdr>
                </w:div>
                <w:div w:id="1900357330">
                  <w:marLeft w:val="480"/>
                  <w:marRight w:val="0"/>
                  <w:marTop w:val="0"/>
                  <w:marBottom w:val="0"/>
                  <w:divBdr>
                    <w:top w:val="none" w:sz="0" w:space="0" w:color="auto"/>
                    <w:left w:val="none" w:sz="0" w:space="0" w:color="auto"/>
                    <w:bottom w:val="none" w:sz="0" w:space="0" w:color="auto"/>
                    <w:right w:val="none" w:sz="0" w:space="0" w:color="auto"/>
                  </w:divBdr>
                </w:div>
                <w:div w:id="1970014662">
                  <w:marLeft w:val="480"/>
                  <w:marRight w:val="0"/>
                  <w:marTop w:val="0"/>
                  <w:marBottom w:val="0"/>
                  <w:divBdr>
                    <w:top w:val="none" w:sz="0" w:space="0" w:color="auto"/>
                    <w:left w:val="none" w:sz="0" w:space="0" w:color="auto"/>
                    <w:bottom w:val="none" w:sz="0" w:space="0" w:color="auto"/>
                    <w:right w:val="none" w:sz="0" w:space="0" w:color="auto"/>
                  </w:divBdr>
                </w:div>
                <w:div w:id="2038197292">
                  <w:marLeft w:val="480"/>
                  <w:marRight w:val="0"/>
                  <w:marTop w:val="0"/>
                  <w:marBottom w:val="0"/>
                  <w:divBdr>
                    <w:top w:val="none" w:sz="0" w:space="0" w:color="auto"/>
                    <w:left w:val="none" w:sz="0" w:space="0" w:color="auto"/>
                    <w:bottom w:val="none" w:sz="0" w:space="0" w:color="auto"/>
                    <w:right w:val="none" w:sz="0" w:space="0" w:color="auto"/>
                  </w:divBdr>
                </w:div>
                <w:div w:id="2048094068">
                  <w:marLeft w:val="480"/>
                  <w:marRight w:val="0"/>
                  <w:marTop w:val="0"/>
                  <w:marBottom w:val="0"/>
                  <w:divBdr>
                    <w:top w:val="none" w:sz="0" w:space="0" w:color="auto"/>
                    <w:left w:val="none" w:sz="0" w:space="0" w:color="auto"/>
                    <w:bottom w:val="none" w:sz="0" w:space="0" w:color="auto"/>
                    <w:right w:val="none" w:sz="0" w:space="0" w:color="auto"/>
                  </w:divBdr>
                </w:div>
                <w:div w:id="2085180217">
                  <w:marLeft w:val="480"/>
                  <w:marRight w:val="0"/>
                  <w:marTop w:val="0"/>
                  <w:marBottom w:val="0"/>
                  <w:divBdr>
                    <w:top w:val="none" w:sz="0" w:space="0" w:color="auto"/>
                    <w:left w:val="none" w:sz="0" w:space="0" w:color="auto"/>
                    <w:bottom w:val="none" w:sz="0" w:space="0" w:color="auto"/>
                    <w:right w:val="none" w:sz="0" w:space="0" w:color="auto"/>
                  </w:divBdr>
                </w:div>
                <w:div w:id="2119716765">
                  <w:marLeft w:val="480"/>
                  <w:marRight w:val="0"/>
                  <w:marTop w:val="0"/>
                  <w:marBottom w:val="0"/>
                  <w:divBdr>
                    <w:top w:val="none" w:sz="0" w:space="0" w:color="auto"/>
                    <w:left w:val="none" w:sz="0" w:space="0" w:color="auto"/>
                    <w:bottom w:val="none" w:sz="0" w:space="0" w:color="auto"/>
                    <w:right w:val="none" w:sz="0" w:space="0" w:color="auto"/>
                  </w:divBdr>
                </w:div>
              </w:divsChild>
            </w:div>
            <w:div w:id="2107187056">
              <w:marLeft w:val="0"/>
              <w:marRight w:val="0"/>
              <w:marTop w:val="0"/>
              <w:marBottom w:val="0"/>
              <w:divBdr>
                <w:top w:val="none" w:sz="0" w:space="0" w:color="auto"/>
                <w:left w:val="none" w:sz="0" w:space="0" w:color="auto"/>
                <w:bottom w:val="none" w:sz="0" w:space="0" w:color="auto"/>
                <w:right w:val="none" w:sz="0" w:space="0" w:color="auto"/>
              </w:divBdr>
              <w:divsChild>
                <w:div w:id="130178472">
                  <w:marLeft w:val="480"/>
                  <w:marRight w:val="0"/>
                  <w:marTop w:val="0"/>
                  <w:marBottom w:val="0"/>
                  <w:divBdr>
                    <w:top w:val="none" w:sz="0" w:space="0" w:color="auto"/>
                    <w:left w:val="none" w:sz="0" w:space="0" w:color="auto"/>
                    <w:bottom w:val="none" w:sz="0" w:space="0" w:color="auto"/>
                    <w:right w:val="none" w:sz="0" w:space="0" w:color="auto"/>
                  </w:divBdr>
                </w:div>
                <w:div w:id="153641854">
                  <w:marLeft w:val="480"/>
                  <w:marRight w:val="0"/>
                  <w:marTop w:val="0"/>
                  <w:marBottom w:val="0"/>
                  <w:divBdr>
                    <w:top w:val="none" w:sz="0" w:space="0" w:color="auto"/>
                    <w:left w:val="none" w:sz="0" w:space="0" w:color="auto"/>
                    <w:bottom w:val="none" w:sz="0" w:space="0" w:color="auto"/>
                    <w:right w:val="none" w:sz="0" w:space="0" w:color="auto"/>
                  </w:divBdr>
                </w:div>
                <w:div w:id="255598893">
                  <w:marLeft w:val="480"/>
                  <w:marRight w:val="0"/>
                  <w:marTop w:val="0"/>
                  <w:marBottom w:val="0"/>
                  <w:divBdr>
                    <w:top w:val="none" w:sz="0" w:space="0" w:color="auto"/>
                    <w:left w:val="none" w:sz="0" w:space="0" w:color="auto"/>
                    <w:bottom w:val="none" w:sz="0" w:space="0" w:color="auto"/>
                    <w:right w:val="none" w:sz="0" w:space="0" w:color="auto"/>
                  </w:divBdr>
                </w:div>
                <w:div w:id="361787425">
                  <w:marLeft w:val="480"/>
                  <w:marRight w:val="0"/>
                  <w:marTop w:val="0"/>
                  <w:marBottom w:val="0"/>
                  <w:divBdr>
                    <w:top w:val="none" w:sz="0" w:space="0" w:color="auto"/>
                    <w:left w:val="none" w:sz="0" w:space="0" w:color="auto"/>
                    <w:bottom w:val="none" w:sz="0" w:space="0" w:color="auto"/>
                    <w:right w:val="none" w:sz="0" w:space="0" w:color="auto"/>
                  </w:divBdr>
                </w:div>
                <w:div w:id="373389292">
                  <w:marLeft w:val="480"/>
                  <w:marRight w:val="0"/>
                  <w:marTop w:val="0"/>
                  <w:marBottom w:val="0"/>
                  <w:divBdr>
                    <w:top w:val="none" w:sz="0" w:space="0" w:color="auto"/>
                    <w:left w:val="none" w:sz="0" w:space="0" w:color="auto"/>
                    <w:bottom w:val="none" w:sz="0" w:space="0" w:color="auto"/>
                    <w:right w:val="none" w:sz="0" w:space="0" w:color="auto"/>
                  </w:divBdr>
                </w:div>
                <w:div w:id="459765894">
                  <w:marLeft w:val="480"/>
                  <w:marRight w:val="0"/>
                  <w:marTop w:val="0"/>
                  <w:marBottom w:val="0"/>
                  <w:divBdr>
                    <w:top w:val="none" w:sz="0" w:space="0" w:color="auto"/>
                    <w:left w:val="none" w:sz="0" w:space="0" w:color="auto"/>
                    <w:bottom w:val="none" w:sz="0" w:space="0" w:color="auto"/>
                    <w:right w:val="none" w:sz="0" w:space="0" w:color="auto"/>
                  </w:divBdr>
                </w:div>
                <w:div w:id="461968288">
                  <w:marLeft w:val="480"/>
                  <w:marRight w:val="0"/>
                  <w:marTop w:val="0"/>
                  <w:marBottom w:val="0"/>
                  <w:divBdr>
                    <w:top w:val="none" w:sz="0" w:space="0" w:color="auto"/>
                    <w:left w:val="none" w:sz="0" w:space="0" w:color="auto"/>
                    <w:bottom w:val="none" w:sz="0" w:space="0" w:color="auto"/>
                    <w:right w:val="none" w:sz="0" w:space="0" w:color="auto"/>
                  </w:divBdr>
                </w:div>
                <w:div w:id="504563958">
                  <w:marLeft w:val="480"/>
                  <w:marRight w:val="0"/>
                  <w:marTop w:val="0"/>
                  <w:marBottom w:val="0"/>
                  <w:divBdr>
                    <w:top w:val="none" w:sz="0" w:space="0" w:color="auto"/>
                    <w:left w:val="none" w:sz="0" w:space="0" w:color="auto"/>
                    <w:bottom w:val="none" w:sz="0" w:space="0" w:color="auto"/>
                    <w:right w:val="none" w:sz="0" w:space="0" w:color="auto"/>
                  </w:divBdr>
                </w:div>
                <w:div w:id="508644138">
                  <w:marLeft w:val="480"/>
                  <w:marRight w:val="0"/>
                  <w:marTop w:val="0"/>
                  <w:marBottom w:val="0"/>
                  <w:divBdr>
                    <w:top w:val="none" w:sz="0" w:space="0" w:color="auto"/>
                    <w:left w:val="none" w:sz="0" w:space="0" w:color="auto"/>
                    <w:bottom w:val="none" w:sz="0" w:space="0" w:color="auto"/>
                    <w:right w:val="none" w:sz="0" w:space="0" w:color="auto"/>
                  </w:divBdr>
                </w:div>
                <w:div w:id="509880198">
                  <w:marLeft w:val="480"/>
                  <w:marRight w:val="0"/>
                  <w:marTop w:val="0"/>
                  <w:marBottom w:val="0"/>
                  <w:divBdr>
                    <w:top w:val="none" w:sz="0" w:space="0" w:color="auto"/>
                    <w:left w:val="none" w:sz="0" w:space="0" w:color="auto"/>
                    <w:bottom w:val="none" w:sz="0" w:space="0" w:color="auto"/>
                    <w:right w:val="none" w:sz="0" w:space="0" w:color="auto"/>
                  </w:divBdr>
                </w:div>
                <w:div w:id="663046891">
                  <w:marLeft w:val="480"/>
                  <w:marRight w:val="0"/>
                  <w:marTop w:val="0"/>
                  <w:marBottom w:val="0"/>
                  <w:divBdr>
                    <w:top w:val="none" w:sz="0" w:space="0" w:color="auto"/>
                    <w:left w:val="none" w:sz="0" w:space="0" w:color="auto"/>
                    <w:bottom w:val="none" w:sz="0" w:space="0" w:color="auto"/>
                    <w:right w:val="none" w:sz="0" w:space="0" w:color="auto"/>
                  </w:divBdr>
                </w:div>
                <w:div w:id="665939041">
                  <w:marLeft w:val="480"/>
                  <w:marRight w:val="0"/>
                  <w:marTop w:val="0"/>
                  <w:marBottom w:val="0"/>
                  <w:divBdr>
                    <w:top w:val="none" w:sz="0" w:space="0" w:color="auto"/>
                    <w:left w:val="none" w:sz="0" w:space="0" w:color="auto"/>
                    <w:bottom w:val="none" w:sz="0" w:space="0" w:color="auto"/>
                    <w:right w:val="none" w:sz="0" w:space="0" w:color="auto"/>
                  </w:divBdr>
                </w:div>
                <w:div w:id="677735683">
                  <w:marLeft w:val="480"/>
                  <w:marRight w:val="0"/>
                  <w:marTop w:val="0"/>
                  <w:marBottom w:val="0"/>
                  <w:divBdr>
                    <w:top w:val="none" w:sz="0" w:space="0" w:color="auto"/>
                    <w:left w:val="none" w:sz="0" w:space="0" w:color="auto"/>
                    <w:bottom w:val="none" w:sz="0" w:space="0" w:color="auto"/>
                    <w:right w:val="none" w:sz="0" w:space="0" w:color="auto"/>
                  </w:divBdr>
                </w:div>
                <w:div w:id="701831876">
                  <w:marLeft w:val="480"/>
                  <w:marRight w:val="0"/>
                  <w:marTop w:val="0"/>
                  <w:marBottom w:val="0"/>
                  <w:divBdr>
                    <w:top w:val="none" w:sz="0" w:space="0" w:color="auto"/>
                    <w:left w:val="none" w:sz="0" w:space="0" w:color="auto"/>
                    <w:bottom w:val="none" w:sz="0" w:space="0" w:color="auto"/>
                    <w:right w:val="none" w:sz="0" w:space="0" w:color="auto"/>
                  </w:divBdr>
                </w:div>
                <w:div w:id="709761777">
                  <w:marLeft w:val="480"/>
                  <w:marRight w:val="0"/>
                  <w:marTop w:val="0"/>
                  <w:marBottom w:val="0"/>
                  <w:divBdr>
                    <w:top w:val="none" w:sz="0" w:space="0" w:color="auto"/>
                    <w:left w:val="none" w:sz="0" w:space="0" w:color="auto"/>
                    <w:bottom w:val="none" w:sz="0" w:space="0" w:color="auto"/>
                    <w:right w:val="none" w:sz="0" w:space="0" w:color="auto"/>
                  </w:divBdr>
                </w:div>
                <w:div w:id="731390671">
                  <w:marLeft w:val="480"/>
                  <w:marRight w:val="0"/>
                  <w:marTop w:val="0"/>
                  <w:marBottom w:val="0"/>
                  <w:divBdr>
                    <w:top w:val="none" w:sz="0" w:space="0" w:color="auto"/>
                    <w:left w:val="none" w:sz="0" w:space="0" w:color="auto"/>
                    <w:bottom w:val="none" w:sz="0" w:space="0" w:color="auto"/>
                    <w:right w:val="none" w:sz="0" w:space="0" w:color="auto"/>
                  </w:divBdr>
                </w:div>
                <w:div w:id="828252519">
                  <w:marLeft w:val="480"/>
                  <w:marRight w:val="0"/>
                  <w:marTop w:val="0"/>
                  <w:marBottom w:val="0"/>
                  <w:divBdr>
                    <w:top w:val="none" w:sz="0" w:space="0" w:color="auto"/>
                    <w:left w:val="none" w:sz="0" w:space="0" w:color="auto"/>
                    <w:bottom w:val="none" w:sz="0" w:space="0" w:color="auto"/>
                    <w:right w:val="none" w:sz="0" w:space="0" w:color="auto"/>
                  </w:divBdr>
                </w:div>
                <w:div w:id="906720968">
                  <w:marLeft w:val="480"/>
                  <w:marRight w:val="0"/>
                  <w:marTop w:val="0"/>
                  <w:marBottom w:val="0"/>
                  <w:divBdr>
                    <w:top w:val="none" w:sz="0" w:space="0" w:color="auto"/>
                    <w:left w:val="none" w:sz="0" w:space="0" w:color="auto"/>
                    <w:bottom w:val="none" w:sz="0" w:space="0" w:color="auto"/>
                    <w:right w:val="none" w:sz="0" w:space="0" w:color="auto"/>
                  </w:divBdr>
                </w:div>
                <w:div w:id="998121164">
                  <w:marLeft w:val="480"/>
                  <w:marRight w:val="0"/>
                  <w:marTop w:val="0"/>
                  <w:marBottom w:val="0"/>
                  <w:divBdr>
                    <w:top w:val="none" w:sz="0" w:space="0" w:color="auto"/>
                    <w:left w:val="none" w:sz="0" w:space="0" w:color="auto"/>
                    <w:bottom w:val="none" w:sz="0" w:space="0" w:color="auto"/>
                    <w:right w:val="none" w:sz="0" w:space="0" w:color="auto"/>
                  </w:divBdr>
                </w:div>
                <w:div w:id="1041320508">
                  <w:marLeft w:val="480"/>
                  <w:marRight w:val="0"/>
                  <w:marTop w:val="0"/>
                  <w:marBottom w:val="0"/>
                  <w:divBdr>
                    <w:top w:val="none" w:sz="0" w:space="0" w:color="auto"/>
                    <w:left w:val="none" w:sz="0" w:space="0" w:color="auto"/>
                    <w:bottom w:val="none" w:sz="0" w:space="0" w:color="auto"/>
                    <w:right w:val="none" w:sz="0" w:space="0" w:color="auto"/>
                  </w:divBdr>
                </w:div>
                <w:div w:id="1052775331">
                  <w:marLeft w:val="480"/>
                  <w:marRight w:val="0"/>
                  <w:marTop w:val="0"/>
                  <w:marBottom w:val="0"/>
                  <w:divBdr>
                    <w:top w:val="none" w:sz="0" w:space="0" w:color="auto"/>
                    <w:left w:val="none" w:sz="0" w:space="0" w:color="auto"/>
                    <w:bottom w:val="none" w:sz="0" w:space="0" w:color="auto"/>
                    <w:right w:val="none" w:sz="0" w:space="0" w:color="auto"/>
                  </w:divBdr>
                </w:div>
                <w:div w:id="1084376548">
                  <w:marLeft w:val="480"/>
                  <w:marRight w:val="0"/>
                  <w:marTop w:val="0"/>
                  <w:marBottom w:val="0"/>
                  <w:divBdr>
                    <w:top w:val="none" w:sz="0" w:space="0" w:color="auto"/>
                    <w:left w:val="none" w:sz="0" w:space="0" w:color="auto"/>
                    <w:bottom w:val="none" w:sz="0" w:space="0" w:color="auto"/>
                    <w:right w:val="none" w:sz="0" w:space="0" w:color="auto"/>
                  </w:divBdr>
                </w:div>
                <w:div w:id="1110052155">
                  <w:marLeft w:val="480"/>
                  <w:marRight w:val="0"/>
                  <w:marTop w:val="0"/>
                  <w:marBottom w:val="0"/>
                  <w:divBdr>
                    <w:top w:val="none" w:sz="0" w:space="0" w:color="auto"/>
                    <w:left w:val="none" w:sz="0" w:space="0" w:color="auto"/>
                    <w:bottom w:val="none" w:sz="0" w:space="0" w:color="auto"/>
                    <w:right w:val="none" w:sz="0" w:space="0" w:color="auto"/>
                  </w:divBdr>
                </w:div>
                <w:div w:id="1110974877">
                  <w:marLeft w:val="480"/>
                  <w:marRight w:val="0"/>
                  <w:marTop w:val="0"/>
                  <w:marBottom w:val="0"/>
                  <w:divBdr>
                    <w:top w:val="none" w:sz="0" w:space="0" w:color="auto"/>
                    <w:left w:val="none" w:sz="0" w:space="0" w:color="auto"/>
                    <w:bottom w:val="none" w:sz="0" w:space="0" w:color="auto"/>
                    <w:right w:val="none" w:sz="0" w:space="0" w:color="auto"/>
                  </w:divBdr>
                </w:div>
                <w:div w:id="1152914079">
                  <w:marLeft w:val="480"/>
                  <w:marRight w:val="0"/>
                  <w:marTop w:val="0"/>
                  <w:marBottom w:val="0"/>
                  <w:divBdr>
                    <w:top w:val="none" w:sz="0" w:space="0" w:color="auto"/>
                    <w:left w:val="none" w:sz="0" w:space="0" w:color="auto"/>
                    <w:bottom w:val="none" w:sz="0" w:space="0" w:color="auto"/>
                    <w:right w:val="none" w:sz="0" w:space="0" w:color="auto"/>
                  </w:divBdr>
                </w:div>
                <w:div w:id="1205947388">
                  <w:marLeft w:val="480"/>
                  <w:marRight w:val="0"/>
                  <w:marTop w:val="0"/>
                  <w:marBottom w:val="0"/>
                  <w:divBdr>
                    <w:top w:val="none" w:sz="0" w:space="0" w:color="auto"/>
                    <w:left w:val="none" w:sz="0" w:space="0" w:color="auto"/>
                    <w:bottom w:val="none" w:sz="0" w:space="0" w:color="auto"/>
                    <w:right w:val="none" w:sz="0" w:space="0" w:color="auto"/>
                  </w:divBdr>
                </w:div>
                <w:div w:id="1295285707">
                  <w:marLeft w:val="480"/>
                  <w:marRight w:val="0"/>
                  <w:marTop w:val="0"/>
                  <w:marBottom w:val="0"/>
                  <w:divBdr>
                    <w:top w:val="none" w:sz="0" w:space="0" w:color="auto"/>
                    <w:left w:val="none" w:sz="0" w:space="0" w:color="auto"/>
                    <w:bottom w:val="none" w:sz="0" w:space="0" w:color="auto"/>
                    <w:right w:val="none" w:sz="0" w:space="0" w:color="auto"/>
                  </w:divBdr>
                </w:div>
                <w:div w:id="1396321691">
                  <w:marLeft w:val="480"/>
                  <w:marRight w:val="0"/>
                  <w:marTop w:val="0"/>
                  <w:marBottom w:val="0"/>
                  <w:divBdr>
                    <w:top w:val="none" w:sz="0" w:space="0" w:color="auto"/>
                    <w:left w:val="none" w:sz="0" w:space="0" w:color="auto"/>
                    <w:bottom w:val="none" w:sz="0" w:space="0" w:color="auto"/>
                    <w:right w:val="none" w:sz="0" w:space="0" w:color="auto"/>
                  </w:divBdr>
                </w:div>
                <w:div w:id="1400789418">
                  <w:marLeft w:val="480"/>
                  <w:marRight w:val="0"/>
                  <w:marTop w:val="0"/>
                  <w:marBottom w:val="0"/>
                  <w:divBdr>
                    <w:top w:val="none" w:sz="0" w:space="0" w:color="auto"/>
                    <w:left w:val="none" w:sz="0" w:space="0" w:color="auto"/>
                    <w:bottom w:val="none" w:sz="0" w:space="0" w:color="auto"/>
                    <w:right w:val="none" w:sz="0" w:space="0" w:color="auto"/>
                  </w:divBdr>
                </w:div>
                <w:div w:id="1462575792">
                  <w:marLeft w:val="480"/>
                  <w:marRight w:val="0"/>
                  <w:marTop w:val="0"/>
                  <w:marBottom w:val="0"/>
                  <w:divBdr>
                    <w:top w:val="none" w:sz="0" w:space="0" w:color="auto"/>
                    <w:left w:val="none" w:sz="0" w:space="0" w:color="auto"/>
                    <w:bottom w:val="none" w:sz="0" w:space="0" w:color="auto"/>
                    <w:right w:val="none" w:sz="0" w:space="0" w:color="auto"/>
                  </w:divBdr>
                </w:div>
                <w:div w:id="1473214179">
                  <w:marLeft w:val="480"/>
                  <w:marRight w:val="0"/>
                  <w:marTop w:val="0"/>
                  <w:marBottom w:val="0"/>
                  <w:divBdr>
                    <w:top w:val="none" w:sz="0" w:space="0" w:color="auto"/>
                    <w:left w:val="none" w:sz="0" w:space="0" w:color="auto"/>
                    <w:bottom w:val="none" w:sz="0" w:space="0" w:color="auto"/>
                    <w:right w:val="none" w:sz="0" w:space="0" w:color="auto"/>
                  </w:divBdr>
                </w:div>
                <w:div w:id="1505584561">
                  <w:marLeft w:val="480"/>
                  <w:marRight w:val="0"/>
                  <w:marTop w:val="0"/>
                  <w:marBottom w:val="0"/>
                  <w:divBdr>
                    <w:top w:val="none" w:sz="0" w:space="0" w:color="auto"/>
                    <w:left w:val="none" w:sz="0" w:space="0" w:color="auto"/>
                    <w:bottom w:val="none" w:sz="0" w:space="0" w:color="auto"/>
                    <w:right w:val="none" w:sz="0" w:space="0" w:color="auto"/>
                  </w:divBdr>
                </w:div>
                <w:div w:id="1550415574">
                  <w:marLeft w:val="480"/>
                  <w:marRight w:val="0"/>
                  <w:marTop w:val="0"/>
                  <w:marBottom w:val="0"/>
                  <w:divBdr>
                    <w:top w:val="none" w:sz="0" w:space="0" w:color="auto"/>
                    <w:left w:val="none" w:sz="0" w:space="0" w:color="auto"/>
                    <w:bottom w:val="none" w:sz="0" w:space="0" w:color="auto"/>
                    <w:right w:val="none" w:sz="0" w:space="0" w:color="auto"/>
                  </w:divBdr>
                </w:div>
                <w:div w:id="1556045101">
                  <w:marLeft w:val="480"/>
                  <w:marRight w:val="0"/>
                  <w:marTop w:val="0"/>
                  <w:marBottom w:val="0"/>
                  <w:divBdr>
                    <w:top w:val="none" w:sz="0" w:space="0" w:color="auto"/>
                    <w:left w:val="none" w:sz="0" w:space="0" w:color="auto"/>
                    <w:bottom w:val="none" w:sz="0" w:space="0" w:color="auto"/>
                    <w:right w:val="none" w:sz="0" w:space="0" w:color="auto"/>
                  </w:divBdr>
                </w:div>
                <w:div w:id="1585138875">
                  <w:marLeft w:val="480"/>
                  <w:marRight w:val="0"/>
                  <w:marTop w:val="0"/>
                  <w:marBottom w:val="0"/>
                  <w:divBdr>
                    <w:top w:val="none" w:sz="0" w:space="0" w:color="auto"/>
                    <w:left w:val="none" w:sz="0" w:space="0" w:color="auto"/>
                    <w:bottom w:val="none" w:sz="0" w:space="0" w:color="auto"/>
                    <w:right w:val="none" w:sz="0" w:space="0" w:color="auto"/>
                  </w:divBdr>
                </w:div>
                <w:div w:id="1591350889">
                  <w:marLeft w:val="480"/>
                  <w:marRight w:val="0"/>
                  <w:marTop w:val="0"/>
                  <w:marBottom w:val="0"/>
                  <w:divBdr>
                    <w:top w:val="none" w:sz="0" w:space="0" w:color="auto"/>
                    <w:left w:val="none" w:sz="0" w:space="0" w:color="auto"/>
                    <w:bottom w:val="none" w:sz="0" w:space="0" w:color="auto"/>
                    <w:right w:val="none" w:sz="0" w:space="0" w:color="auto"/>
                  </w:divBdr>
                </w:div>
                <w:div w:id="1595630967">
                  <w:marLeft w:val="480"/>
                  <w:marRight w:val="0"/>
                  <w:marTop w:val="0"/>
                  <w:marBottom w:val="0"/>
                  <w:divBdr>
                    <w:top w:val="none" w:sz="0" w:space="0" w:color="auto"/>
                    <w:left w:val="none" w:sz="0" w:space="0" w:color="auto"/>
                    <w:bottom w:val="none" w:sz="0" w:space="0" w:color="auto"/>
                    <w:right w:val="none" w:sz="0" w:space="0" w:color="auto"/>
                  </w:divBdr>
                </w:div>
                <w:div w:id="1649820905">
                  <w:marLeft w:val="480"/>
                  <w:marRight w:val="0"/>
                  <w:marTop w:val="0"/>
                  <w:marBottom w:val="0"/>
                  <w:divBdr>
                    <w:top w:val="none" w:sz="0" w:space="0" w:color="auto"/>
                    <w:left w:val="none" w:sz="0" w:space="0" w:color="auto"/>
                    <w:bottom w:val="none" w:sz="0" w:space="0" w:color="auto"/>
                    <w:right w:val="none" w:sz="0" w:space="0" w:color="auto"/>
                  </w:divBdr>
                </w:div>
                <w:div w:id="1720976102">
                  <w:marLeft w:val="480"/>
                  <w:marRight w:val="0"/>
                  <w:marTop w:val="0"/>
                  <w:marBottom w:val="0"/>
                  <w:divBdr>
                    <w:top w:val="none" w:sz="0" w:space="0" w:color="auto"/>
                    <w:left w:val="none" w:sz="0" w:space="0" w:color="auto"/>
                    <w:bottom w:val="none" w:sz="0" w:space="0" w:color="auto"/>
                    <w:right w:val="none" w:sz="0" w:space="0" w:color="auto"/>
                  </w:divBdr>
                </w:div>
                <w:div w:id="1731072912">
                  <w:marLeft w:val="480"/>
                  <w:marRight w:val="0"/>
                  <w:marTop w:val="0"/>
                  <w:marBottom w:val="0"/>
                  <w:divBdr>
                    <w:top w:val="none" w:sz="0" w:space="0" w:color="auto"/>
                    <w:left w:val="none" w:sz="0" w:space="0" w:color="auto"/>
                    <w:bottom w:val="none" w:sz="0" w:space="0" w:color="auto"/>
                    <w:right w:val="none" w:sz="0" w:space="0" w:color="auto"/>
                  </w:divBdr>
                </w:div>
                <w:div w:id="1786072314">
                  <w:marLeft w:val="480"/>
                  <w:marRight w:val="0"/>
                  <w:marTop w:val="0"/>
                  <w:marBottom w:val="0"/>
                  <w:divBdr>
                    <w:top w:val="none" w:sz="0" w:space="0" w:color="auto"/>
                    <w:left w:val="none" w:sz="0" w:space="0" w:color="auto"/>
                    <w:bottom w:val="none" w:sz="0" w:space="0" w:color="auto"/>
                    <w:right w:val="none" w:sz="0" w:space="0" w:color="auto"/>
                  </w:divBdr>
                </w:div>
                <w:div w:id="1808349537">
                  <w:marLeft w:val="480"/>
                  <w:marRight w:val="0"/>
                  <w:marTop w:val="0"/>
                  <w:marBottom w:val="0"/>
                  <w:divBdr>
                    <w:top w:val="none" w:sz="0" w:space="0" w:color="auto"/>
                    <w:left w:val="none" w:sz="0" w:space="0" w:color="auto"/>
                    <w:bottom w:val="none" w:sz="0" w:space="0" w:color="auto"/>
                    <w:right w:val="none" w:sz="0" w:space="0" w:color="auto"/>
                  </w:divBdr>
                </w:div>
                <w:div w:id="1994068055">
                  <w:marLeft w:val="480"/>
                  <w:marRight w:val="0"/>
                  <w:marTop w:val="0"/>
                  <w:marBottom w:val="0"/>
                  <w:divBdr>
                    <w:top w:val="none" w:sz="0" w:space="0" w:color="auto"/>
                    <w:left w:val="none" w:sz="0" w:space="0" w:color="auto"/>
                    <w:bottom w:val="none" w:sz="0" w:space="0" w:color="auto"/>
                    <w:right w:val="none" w:sz="0" w:space="0" w:color="auto"/>
                  </w:divBdr>
                </w:div>
                <w:div w:id="2046442251">
                  <w:marLeft w:val="480"/>
                  <w:marRight w:val="0"/>
                  <w:marTop w:val="0"/>
                  <w:marBottom w:val="0"/>
                  <w:divBdr>
                    <w:top w:val="none" w:sz="0" w:space="0" w:color="auto"/>
                    <w:left w:val="none" w:sz="0" w:space="0" w:color="auto"/>
                    <w:bottom w:val="none" w:sz="0" w:space="0" w:color="auto"/>
                    <w:right w:val="none" w:sz="0" w:space="0" w:color="auto"/>
                  </w:divBdr>
                </w:div>
                <w:div w:id="2124575387">
                  <w:marLeft w:val="480"/>
                  <w:marRight w:val="0"/>
                  <w:marTop w:val="0"/>
                  <w:marBottom w:val="0"/>
                  <w:divBdr>
                    <w:top w:val="none" w:sz="0" w:space="0" w:color="auto"/>
                    <w:left w:val="none" w:sz="0" w:space="0" w:color="auto"/>
                    <w:bottom w:val="none" w:sz="0" w:space="0" w:color="auto"/>
                    <w:right w:val="none" w:sz="0" w:space="0" w:color="auto"/>
                  </w:divBdr>
                </w:div>
              </w:divsChild>
            </w:div>
            <w:div w:id="2125610281">
              <w:marLeft w:val="0"/>
              <w:marRight w:val="0"/>
              <w:marTop w:val="0"/>
              <w:marBottom w:val="0"/>
              <w:divBdr>
                <w:top w:val="none" w:sz="0" w:space="0" w:color="auto"/>
                <w:left w:val="none" w:sz="0" w:space="0" w:color="auto"/>
                <w:bottom w:val="none" w:sz="0" w:space="0" w:color="auto"/>
                <w:right w:val="none" w:sz="0" w:space="0" w:color="auto"/>
              </w:divBdr>
              <w:divsChild>
                <w:div w:id="55054538">
                  <w:marLeft w:val="480"/>
                  <w:marRight w:val="0"/>
                  <w:marTop w:val="0"/>
                  <w:marBottom w:val="0"/>
                  <w:divBdr>
                    <w:top w:val="none" w:sz="0" w:space="0" w:color="auto"/>
                    <w:left w:val="none" w:sz="0" w:space="0" w:color="auto"/>
                    <w:bottom w:val="none" w:sz="0" w:space="0" w:color="auto"/>
                    <w:right w:val="none" w:sz="0" w:space="0" w:color="auto"/>
                  </w:divBdr>
                </w:div>
                <w:div w:id="80178887">
                  <w:marLeft w:val="480"/>
                  <w:marRight w:val="0"/>
                  <w:marTop w:val="0"/>
                  <w:marBottom w:val="0"/>
                  <w:divBdr>
                    <w:top w:val="none" w:sz="0" w:space="0" w:color="auto"/>
                    <w:left w:val="none" w:sz="0" w:space="0" w:color="auto"/>
                    <w:bottom w:val="none" w:sz="0" w:space="0" w:color="auto"/>
                    <w:right w:val="none" w:sz="0" w:space="0" w:color="auto"/>
                  </w:divBdr>
                </w:div>
                <w:div w:id="118570068">
                  <w:marLeft w:val="480"/>
                  <w:marRight w:val="0"/>
                  <w:marTop w:val="0"/>
                  <w:marBottom w:val="0"/>
                  <w:divBdr>
                    <w:top w:val="none" w:sz="0" w:space="0" w:color="auto"/>
                    <w:left w:val="none" w:sz="0" w:space="0" w:color="auto"/>
                    <w:bottom w:val="none" w:sz="0" w:space="0" w:color="auto"/>
                    <w:right w:val="none" w:sz="0" w:space="0" w:color="auto"/>
                  </w:divBdr>
                </w:div>
                <w:div w:id="194971075">
                  <w:marLeft w:val="480"/>
                  <w:marRight w:val="0"/>
                  <w:marTop w:val="0"/>
                  <w:marBottom w:val="0"/>
                  <w:divBdr>
                    <w:top w:val="none" w:sz="0" w:space="0" w:color="auto"/>
                    <w:left w:val="none" w:sz="0" w:space="0" w:color="auto"/>
                    <w:bottom w:val="none" w:sz="0" w:space="0" w:color="auto"/>
                    <w:right w:val="none" w:sz="0" w:space="0" w:color="auto"/>
                  </w:divBdr>
                </w:div>
                <w:div w:id="338427905">
                  <w:marLeft w:val="480"/>
                  <w:marRight w:val="0"/>
                  <w:marTop w:val="0"/>
                  <w:marBottom w:val="0"/>
                  <w:divBdr>
                    <w:top w:val="none" w:sz="0" w:space="0" w:color="auto"/>
                    <w:left w:val="none" w:sz="0" w:space="0" w:color="auto"/>
                    <w:bottom w:val="none" w:sz="0" w:space="0" w:color="auto"/>
                    <w:right w:val="none" w:sz="0" w:space="0" w:color="auto"/>
                  </w:divBdr>
                </w:div>
                <w:div w:id="415325218">
                  <w:marLeft w:val="480"/>
                  <w:marRight w:val="0"/>
                  <w:marTop w:val="0"/>
                  <w:marBottom w:val="0"/>
                  <w:divBdr>
                    <w:top w:val="none" w:sz="0" w:space="0" w:color="auto"/>
                    <w:left w:val="none" w:sz="0" w:space="0" w:color="auto"/>
                    <w:bottom w:val="none" w:sz="0" w:space="0" w:color="auto"/>
                    <w:right w:val="none" w:sz="0" w:space="0" w:color="auto"/>
                  </w:divBdr>
                </w:div>
                <w:div w:id="435642282">
                  <w:marLeft w:val="480"/>
                  <w:marRight w:val="0"/>
                  <w:marTop w:val="0"/>
                  <w:marBottom w:val="0"/>
                  <w:divBdr>
                    <w:top w:val="none" w:sz="0" w:space="0" w:color="auto"/>
                    <w:left w:val="none" w:sz="0" w:space="0" w:color="auto"/>
                    <w:bottom w:val="none" w:sz="0" w:space="0" w:color="auto"/>
                    <w:right w:val="none" w:sz="0" w:space="0" w:color="auto"/>
                  </w:divBdr>
                </w:div>
                <w:div w:id="472066088">
                  <w:marLeft w:val="480"/>
                  <w:marRight w:val="0"/>
                  <w:marTop w:val="0"/>
                  <w:marBottom w:val="0"/>
                  <w:divBdr>
                    <w:top w:val="none" w:sz="0" w:space="0" w:color="auto"/>
                    <w:left w:val="none" w:sz="0" w:space="0" w:color="auto"/>
                    <w:bottom w:val="none" w:sz="0" w:space="0" w:color="auto"/>
                    <w:right w:val="none" w:sz="0" w:space="0" w:color="auto"/>
                  </w:divBdr>
                </w:div>
                <w:div w:id="558249833">
                  <w:marLeft w:val="480"/>
                  <w:marRight w:val="0"/>
                  <w:marTop w:val="0"/>
                  <w:marBottom w:val="0"/>
                  <w:divBdr>
                    <w:top w:val="none" w:sz="0" w:space="0" w:color="auto"/>
                    <w:left w:val="none" w:sz="0" w:space="0" w:color="auto"/>
                    <w:bottom w:val="none" w:sz="0" w:space="0" w:color="auto"/>
                    <w:right w:val="none" w:sz="0" w:space="0" w:color="auto"/>
                  </w:divBdr>
                </w:div>
                <w:div w:id="576597741">
                  <w:marLeft w:val="480"/>
                  <w:marRight w:val="0"/>
                  <w:marTop w:val="0"/>
                  <w:marBottom w:val="0"/>
                  <w:divBdr>
                    <w:top w:val="none" w:sz="0" w:space="0" w:color="auto"/>
                    <w:left w:val="none" w:sz="0" w:space="0" w:color="auto"/>
                    <w:bottom w:val="none" w:sz="0" w:space="0" w:color="auto"/>
                    <w:right w:val="none" w:sz="0" w:space="0" w:color="auto"/>
                  </w:divBdr>
                </w:div>
                <w:div w:id="584605845">
                  <w:marLeft w:val="480"/>
                  <w:marRight w:val="0"/>
                  <w:marTop w:val="0"/>
                  <w:marBottom w:val="0"/>
                  <w:divBdr>
                    <w:top w:val="none" w:sz="0" w:space="0" w:color="auto"/>
                    <w:left w:val="none" w:sz="0" w:space="0" w:color="auto"/>
                    <w:bottom w:val="none" w:sz="0" w:space="0" w:color="auto"/>
                    <w:right w:val="none" w:sz="0" w:space="0" w:color="auto"/>
                  </w:divBdr>
                </w:div>
                <w:div w:id="610434155">
                  <w:marLeft w:val="480"/>
                  <w:marRight w:val="0"/>
                  <w:marTop w:val="0"/>
                  <w:marBottom w:val="0"/>
                  <w:divBdr>
                    <w:top w:val="none" w:sz="0" w:space="0" w:color="auto"/>
                    <w:left w:val="none" w:sz="0" w:space="0" w:color="auto"/>
                    <w:bottom w:val="none" w:sz="0" w:space="0" w:color="auto"/>
                    <w:right w:val="none" w:sz="0" w:space="0" w:color="auto"/>
                  </w:divBdr>
                </w:div>
                <w:div w:id="734398002">
                  <w:marLeft w:val="480"/>
                  <w:marRight w:val="0"/>
                  <w:marTop w:val="0"/>
                  <w:marBottom w:val="0"/>
                  <w:divBdr>
                    <w:top w:val="none" w:sz="0" w:space="0" w:color="auto"/>
                    <w:left w:val="none" w:sz="0" w:space="0" w:color="auto"/>
                    <w:bottom w:val="none" w:sz="0" w:space="0" w:color="auto"/>
                    <w:right w:val="none" w:sz="0" w:space="0" w:color="auto"/>
                  </w:divBdr>
                </w:div>
                <w:div w:id="779568488">
                  <w:marLeft w:val="480"/>
                  <w:marRight w:val="0"/>
                  <w:marTop w:val="0"/>
                  <w:marBottom w:val="0"/>
                  <w:divBdr>
                    <w:top w:val="none" w:sz="0" w:space="0" w:color="auto"/>
                    <w:left w:val="none" w:sz="0" w:space="0" w:color="auto"/>
                    <w:bottom w:val="none" w:sz="0" w:space="0" w:color="auto"/>
                    <w:right w:val="none" w:sz="0" w:space="0" w:color="auto"/>
                  </w:divBdr>
                </w:div>
                <w:div w:id="784495940">
                  <w:marLeft w:val="480"/>
                  <w:marRight w:val="0"/>
                  <w:marTop w:val="0"/>
                  <w:marBottom w:val="0"/>
                  <w:divBdr>
                    <w:top w:val="none" w:sz="0" w:space="0" w:color="auto"/>
                    <w:left w:val="none" w:sz="0" w:space="0" w:color="auto"/>
                    <w:bottom w:val="none" w:sz="0" w:space="0" w:color="auto"/>
                    <w:right w:val="none" w:sz="0" w:space="0" w:color="auto"/>
                  </w:divBdr>
                </w:div>
                <w:div w:id="806702088">
                  <w:marLeft w:val="480"/>
                  <w:marRight w:val="0"/>
                  <w:marTop w:val="0"/>
                  <w:marBottom w:val="0"/>
                  <w:divBdr>
                    <w:top w:val="none" w:sz="0" w:space="0" w:color="auto"/>
                    <w:left w:val="none" w:sz="0" w:space="0" w:color="auto"/>
                    <w:bottom w:val="none" w:sz="0" w:space="0" w:color="auto"/>
                    <w:right w:val="none" w:sz="0" w:space="0" w:color="auto"/>
                  </w:divBdr>
                </w:div>
                <w:div w:id="834884701">
                  <w:marLeft w:val="480"/>
                  <w:marRight w:val="0"/>
                  <w:marTop w:val="0"/>
                  <w:marBottom w:val="0"/>
                  <w:divBdr>
                    <w:top w:val="none" w:sz="0" w:space="0" w:color="auto"/>
                    <w:left w:val="none" w:sz="0" w:space="0" w:color="auto"/>
                    <w:bottom w:val="none" w:sz="0" w:space="0" w:color="auto"/>
                    <w:right w:val="none" w:sz="0" w:space="0" w:color="auto"/>
                  </w:divBdr>
                </w:div>
                <w:div w:id="838887365">
                  <w:marLeft w:val="480"/>
                  <w:marRight w:val="0"/>
                  <w:marTop w:val="0"/>
                  <w:marBottom w:val="0"/>
                  <w:divBdr>
                    <w:top w:val="none" w:sz="0" w:space="0" w:color="auto"/>
                    <w:left w:val="none" w:sz="0" w:space="0" w:color="auto"/>
                    <w:bottom w:val="none" w:sz="0" w:space="0" w:color="auto"/>
                    <w:right w:val="none" w:sz="0" w:space="0" w:color="auto"/>
                  </w:divBdr>
                </w:div>
                <w:div w:id="879705760">
                  <w:marLeft w:val="480"/>
                  <w:marRight w:val="0"/>
                  <w:marTop w:val="0"/>
                  <w:marBottom w:val="0"/>
                  <w:divBdr>
                    <w:top w:val="none" w:sz="0" w:space="0" w:color="auto"/>
                    <w:left w:val="none" w:sz="0" w:space="0" w:color="auto"/>
                    <w:bottom w:val="none" w:sz="0" w:space="0" w:color="auto"/>
                    <w:right w:val="none" w:sz="0" w:space="0" w:color="auto"/>
                  </w:divBdr>
                </w:div>
                <w:div w:id="884946471">
                  <w:marLeft w:val="480"/>
                  <w:marRight w:val="0"/>
                  <w:marTop w:val="0"/>
                  <w:marBottom w:val="0"/>
                  <w:divBdr>
                    <w:top w:val="none" w:sz="0" w:space="0" w:color="auto"/>
                    <w:left w:val="none" w:sz="0" w:space="0" w:color="auto"/>
                    <w:bottom w:val="none" w:sz="0" w:space="0" w:color="auto"/>
                    <w:right w:val="none" w:sz="0" w:space="0" w:color="auto"/>
                  </w:divBdr>
                </w:div>
                <w:div w:id="885264516">
                  <w:marLeft w:val="480"/>
                  <w:marRight w:val="0"/>
                  <w:marTop w:val="0"/>
                  <w:marBottom w:val="0"/>
                  <w:divBdr>
                    <w:top w:val="none" w:sz="0" w:space="0" w:color="auto"/>
                    <w:left w:val="none" w:sz="0" w:space="0" w:color="auto"/>
                    <w:bottom w:val="none" w:sz="0" w:space="0" w:color="auto"/>
                    <w:right w:val="none" w:sz="0" w:space="0" w:color="auto"/>
                  </w:divBdr>
                </w:div>
                <w:div w:id="938679536">
                  <w:marLeft w:val="480"/>
                  <w:marRight w:val="0"/>
                  <w:marTop w:val="0"/>
                  <w:marBottom w:val="0"/>
                  <w:divBdr>
                    <w:top w:val="none" w:sz="0" w:space="0" w:color="auto"/>
                    <w:left w:val="none" w:sz="0" w:space="0" w:color="auto"/>
                    <w:bottom w:val="none" w:sz="0" w:space="0" w:color="auto"/>
                    <w:right w:val="none" w:sz="0" w:space="0" w:color="auto"/>
                  </w:divBdr>
                </w:div>
                <w:div w:id="1015883585">
                  <w:marLeft w:val="480"/>
                  <w:marRight w:val="0"/>
                  <w:marTop w:val="0"/>
                  <w:marBottom w:val="0"/>
                  <w:divBdr>
                    <w:top w:val="none" w:sz="0" w:space="0" w:color="auto"/>
                    <w:left w:val="none" w:sz="0" w:space="0" w:color="auto"/>
                    <w:bottom w:val="none" w:sz="0" w:space="0" w:color="auto"/>
                    <w:right w:val="none" w:sz="0" w:space="0" w:color="auto"/>
                  </w:divBdr>
                </w:div>
                <w:div w:id="1017342976">
                  <w:marLeft w:val="480"/>
                  <w:marRight w:val="0"/>
                  <w:marTop w:val="0"/>
                  <w:marBottom w:val="0"/>
                  <w:divBdr>
                    <w:top w:val="none" w:sz="0" w:space="0" w:color="auto"/>
                    <w:left w:val="none" w:sz="0" w:space="0" w:color="auto"/>
                    <w:bottom w:val="none" w:sz="0" w:space="0" w:color="auto"/>
                    <w:right w:val="none" w:sz="0" w:space="0" w:color="auto"/>
                  </w:divBdr>
                </w:div>
                <w:div w:id="1079713445">
                  <w:marLeft w:val="480"/>
                  <w:marRight w:val="0"/>
                  <w:marTop w:val="0"/>
                  <w:marBottom w:val="0"/>
                  <w:divBdr>
                    <w:top w:val="none" w:sz="0" w:space="0" w:color="auto"/>
                    <w:left w:val="none" w:sz="0" w:space="0" w:color="auto"/>
                    <w:bottom w:val="none" w:sz="0" w:space="0" w:color="auto"/>
                    <w:right w:val="none" w:sz="0" w:space="0" w:color="auto"/>
                  </w:divBdr>
                </w:div>
                <w:div w:id="1198352707">
                  <w:marLeft w:val="480"/>
                  <w:marRight w:val="0"/>
                  <w:marTop w:val="0"/>
                  <w:marBottom w:val="0"/>
                  <w:divBdr>
                    <w:top w:val="none" w:sz="0" w:space="0" w:color="auto"/>
                    <w:left w:val="none" w:sz="0" w:space="0" w:color="auto"/>
                    <w:bottom w:val="none" w:sz="0" w:space="0" w:color="auto"/>
                    <w:right w:val="none" w:sz="0" w:space="0" w:color="auto"/>
                  </w:divBdr>
                </w:div>
                <w:div w:id="1200434859">
                  <w:marLeft w:val="480"/>
                  <w:marRight w:val="0"/>
                  <w:marTop w:val="0"/>
                  <w:marBottom w:val="0"/>
                  <w:divBdr>
                    <w:top w:val="none" w:sz="0" w:space="0" w:color="auto"/>
                    <w:left w:val="none" w:sz="0" w:space="0" w:color="auto"/>
                    <w:bottom w:val="none" w:sz="0" w:space="0" w:color="auto"/>
                    <w:right w:val="none" w:sz="0" w:space="0" w:color="auto"/>
                  </w:divBdr>
                </w:div>
                <w:div w:id="1234851084">
                  <w:marLeft w:val="480"/>
                  <w:marRight w:val="0"/>
                  <w:marTop w:val="0"/>
                  <w:marBottom w:val="0"/>
                  <w:divBdr>
                    <w:top w:val="none" w:sz="0" w:space="0" w:color="auto"/>
                    <w:left w:val="none" w:sz="0" w:space="0" w:color="auto"/>
                    <w:bottom w:val="none" w:sz="0" w:space="0" w:color="auto"/>
                    <w:right w:val="none" w:sz="0" w:space="0" w:color="auto"/>
                  </w:divBdr>
                </w:div>
                <w:div w:id="1242107942">
                  <w:marLeft w:val="480"/>
                  <w:marRight w:val="0"/>
                  <w:marTop w:val="0"/>
                  <w:marBottom w:val="0"/>
                  <w:divBdr>
                    <w:top w:val="none" w:sz="0" w:space="0" w:color="auto"/>
                    <w:left w:val="none" w:sz="0" w:space="0" w:color="auto"/>
                    <w:bottom w:val="none" w:sz="0" w:space="0" w:color="auto"/>
                    <w:right w:val="none" w:sz="0" w:space="0" w:color="auto"/>
                  </w:divBdr>
                </w:div>
                <w:div w:id="1271160790">
                  <w:marLeft w:val="480"/>
                  <w:marRight w:val="0"/>
                  <w:marTop w:val="0"/>
                  <w:marBottom w:val="0"/>
                  <w:divBdr>
                    <w:top w:val="none" w:sz="0" w:space="0" w:color="auto"/>
                    <w:left w:val="none" w:sz="0" w:space="0" w:color="auto"/>
                    <w:bottom w:val="none" w:sz="0" w:space="0" w:color="auto"/>
                    <w:right w:val="none" w:sz="0" w:space="0" w:color="auto"/>
                  </w:divBdr>
                </w:div>
                <w:div w:id="1363826581">
                  <w:marLeft w:val="480"/>
                  <w:marRight w:val="0"/>
                  <w:marTop w:val="0"/>
                  <w:marBottom w:val="0"/>
                  <w:divBdr>
                    <w:top w:val="none" w:sz="0" w:space="0" w:color="auto"/>
                    <w:left w:val="none" w:sz="0" w:space="0" w:color="auto"/>
                    <w:bottom w:val="none" w:sz="0" w:space="0" w:color="auto"/>
                    <w:right w:val="none" w:sz="0" w:space="0" w:color="auto"/>
                  </w:divBdr>
                </w:div>
                <w:div w:id="1399011097">
                  <w:marLeft w:val="480"/>
                  <w:marRight w:val="0"/>
                  <w:marTop w:val="0"/>
                  <w:marBottom w:val="0"/>
                  <w:divBdr>
                    <w:top w:val="none" w:sz="0" w:space="0" w:color="auto"/>
                    <w:left w:val="none" w:sz="0" w:space="0" w:color="auto"/>
                    <w:bottom w:val="none" w:sz="0" w:space="0" w:color="auto"/>
                    <w:right w:val="none" w:sz="0" w:space="0" w:color="auto"/>
                  </w:divBdr>
                </w:div>
                <w:div w:id="1541238140">
                  <w:marLeft w:val="480"/>
                  <w:marRight w:val="0"/>
                  <w:marTop w:val="0"/>
                  <w:marBottom w:val="0"/>
                  <w:divBdr>
                    <w:top w:val="none" w:sz="0" w:space="0" w:color="auto"/>
                    <w:left w:val="none" w:sz="0" w:space="0" w:color="auto"/>
                    <w:bottom w:val="none" w:sz="0" w:space="0" w:color="auto"/>
                    <w:right w:val="none" w:sz="0" w:space="0" w:color="auto"/>
                  </w:divBdr>
                </w:div>
                <w:div w:id="1552111957">
                  <w:marLeft w:val="480"/>
                  <w:marRight w:val="0"/>
                  <w:marTop w:val="0"/>
                  <w:marBottom w:val="0"/>
                  <w:divBdr>
                    <w:top w:val="none" w:sz="0" w:space="0" w:color="auto"/>
                    <w:left w:val="none" w:sz="0" w:space="0" w:color="auto"/>
                    <w:bottom w:val="none" w:sz="0" w:space="0" w:color="auto"/>
                    <w:right w:val="none" w:sz="0" w:space="0" w:color="auto"/>
                  </w:divBdr>
                </w:div>
                <w:div w:id="1588035337">
                  <w:marLeft w:val="480"/>
                  <w:marRight w:val="0"/>
                  <w:marTop w:val="0"/>
                  <w:marBottom w:val="0"/>
                  <w:divBdr>
                    <w:top w:val="none" w:sz="0" w:space="0" w:color="auto"/>
                    <w:left w:val="none" w:sz="0" w:space="0" w:color="auto"/>
                    <w:bottom w:val="none" w:sz="0" w:space="0" w:color="auto"/>
                    <w:right w:val="none" w:sz="0" w:space="0" w:color="auto"/>
                  </w:divBdr>
                </w:div>
                <w:div w:id="1668173331">
                  <w:marLeft w:val="480"/>
                  <w:marRight w:val="0"/>
                  <w:marTop w:val="0"/>
                  <w:marBottom w:val="0"/>
                  <w:divBdr>
                    <w:top w:val="none" w:sz="0" w:space="0" w:color="auto"/>
                    <w:left w:val="none" w:sz="0" w:space="0" w:color="auto"/>
                    <w:bottom w:val="none" w:sz="0" w:space="0" w:color="auto"/>
                    <w:right w:val="none" w:sz="0" w:space="0" w:color="auto"/>
                  </w:divBdr>
                </w:div>
                <w:div w:id="1674139215">
                  <w:marLeft w:val="480"/>
                  <w:marRight w:val="0"/>
                  <w:marTop w:val="0"/>
                  <w:marBottom w:val="0"/>
                  <w:divBdr>
                    <w:top w:val="none" w:sz="0" w:space="0" w:color="auto"/>
                    <w:left w:val="none" w:sz="0" w:space="0" w:color="auto"/>
                    <w:bottom w:val="none" w:sz="0" w:space="0" w:color="auto"/>
                    <w:right w:val="none" w:sz="0" w:space="0" w:color="auto"/>
                  </w:divBdr>
                </w:div>
                <w:div w:id="1680084580">
                  <w:marLeft w:val="480"/>
                  <w:marRight w:val="0"/>
                  <w:marTop w:val="0"/>
                  <w:marBottom w:val="0"/>
                  <w:divBdr>
                    <w:top w:val="none" w:sz="0" w:space="0" w:color="auto"/>
                    <w:left w:val="none" w:sz="0" w:space="0" w:color="auto"/>
                    <w:bottom w:val="none" w:sz="0" w:space="0" w:color="auto"/>
                    <w:right w:val="none" w:sz="0" w:space="0" w:color="auto"/>
                  </w:divBdr>
                </w:div>
                <w:div w:id="1761944543">
                  <w:marLeft w:val="480"/>
                  <w:marRight w:val="0"/>
                  <w:marTop w:val="0"/>
                  <w:marBottom w:val="0"/>
                  <w:divBdr>
                    <w:top w:val="none" w:sz="0" w:space="0" w:color="auto"/>
                    <w:left w:val="none" w:sz="0" w:space="0" w:color="auto"/>
                    <w:bottom w:val="none" w:sz="0" w:space="0" w:color="auto"/>
                    <w:right w:val="none" w:sz="0" w:space="0" w:color="auto"/>
                  </w:divBdr>
                </w:div>
                <w:div w:id="1800608635">
                  <w:marLeft w:val="480"/>
                  <w:marRight w:val="0"/>
                  <w:marTop w:val="0"/>
                  <w:marBottom w:val="0"/>
                  <w:divBdr>
                    <w:top w:val="none" w:sz="0" w:space="0" w:color="auto"/>
                    <w:left w:val="none" w:sz="0" w:space="0" w:color="auto"/>
                    <w:bottom w:val="none" w:sz="0" w:space="0" w:color="auto"/>
                    <w:right w:val="none" w:sz="0" w:space="0" w:color="auto"/>
                  </w:divBdr>
                </w:div>
                <w:div w:id="1825243814">
                  <w:marLeft w:val="480"/>
                  <w:marRight w:val="0"/>
                  <w:marTop w:val="0"/>
                  <w:marBottom w:val="0"/>
                  <w:divBdr>
                    <w:top w:val="none" w:sz="0" w:space="0" w:color="auto"/>
                    <w:left w:val="none" w:sz="0" w:space="0" w:color="auto"/>
                    <w:bottom w:val="none" w:sz="0" w:space="0" w:color="auto"/>
                    <w:right w:val="none" w:sz="0" w:space="0" w:color="auto"/>
                  </w:divBdr>
                </w:div>
                <w:div w:id="1830634111">
                  <w:marLeft w:val="480"/>
                  <w:marRight w:val="0"/>
                  <w:marTop w:val="0"/>
                  <w:marBottom w:val="0"/>
                  <w:divBdr>
                    <w:top w:val="none" w:sz="0" w:space="0" w:color="auto"/>
                    <w:left w:val="none" w:sz="0" w:space="0" w:color="auto"/>
                    <w:bottom w:val="none" w:sz="0" w:space="0" w:color="auto"/>
                    <w:right w:val="none" w:sz="0" w:space="0" w:color="auto"/>
                  </w:divBdr>
                </w:div>
                <w:div w:id="1858498062">
                  <w:marLeft w:val="480"/>
                  <w:marRight w:val="0"/>
                  <w:marTop w:val="0"/>
                  <w:marBottom w:val="0"/>
                  <w:divBdr>
                    <w:top w:val="none" w:sz="0" w:space="0" w:color="auto"/>
                    <w:left w:val="none" w:sz="0" w:space="0" w:color="auto"/>
                    <w:bottom w:val="none" w:sz="0" w:space="0" w:color="auto"/>
                    <w:right w:val="none" w:sz="0" w:space="0" w:color="auto"/>
                  </w:divBdr>
                </w:div>
                <w:div w:id="1906331826">
                  <w:marLeft w:val="480"/>
                  <w:marRight w:val="0"/>
                  <w:marTop w:val="0"/>
                  <w:marBottom w:val="0"/>
                  <w:divBdr>
                    <w:top w:val="none" w:sz="0" w:space="0" w:color="auto"/>
                    <w:left w:val="none" w:sz="0" w:space="0" w:color="auto"/>
                    <w:bottom w:val="none" w:sz="0" w:space="0" w:color="auto"/>
                    <w:right w:val="none" w:sz="0" w:space="0" w:color="auto"/>
                  </w:divBdr>
                </w:div>
                <w:div w:id="1961496926">
                  <w:marLeft w:val="480"/>
                  <w:marRight w:val="0"/>
                  <w:marTop w:val="0"/>
                  <w:marBottom w:val="0"/>
                  <w:divBdr>
                    <w:top w:val="none" w:sz="0" w:space="0" w:color="auto"/>
                    <w:left w:val="none" w:sz="0" w:space="0" w:color="auto"/>
                    <w:bottom w:val="none" w:sz="0" w:space="0" w:color="auto"/>
                    <w:right w:val="none" w:sz="0" w:space="0" w:color="auto"/>
                  </w:divBdr>
                </w:div>
                <w:div w:id="2016956092">
                  <w:marLeft w:val="480"/>
                  <w:marRight w:val="0"/>
                  <w:marTop w:val="0"/>
                  <w:marBottom w:val="0"/>
                  <w:divBdr>
                    <w:top w:val="none" w:sz="0" w:space="0" w:color="auto"/>
                    <w:left w:val="none" w:sz="0" w:space="0" w:color="auto"/>
                    <w:bottom w:val="none" w:sz="0" w:space="0" w:color="auto"/>
                    <w:right w:val="none" w:sz="0" w:space="0" w:color="auto"/>
                  </w:divBdr>
                </w:div>
              </w:divsChild>
            </w:div>
            <w:div w:id="1613783213">
              <w:marLeft w:val="480"/>
              <w:marRight w:val="0"/>
              <w:marTop w:val="0"/>
              <w:marBottom w:val="0"/>
              <w:divBdr>
                <w:top w:val="none" w:sz="0" w:space="0" w:color="auto"/>
                <w:left w:val="none" w:sz="0" w:space="0" w:color="auto"/>
                <w:bottom w:val="none" w:sz="0" w:space="0" w:color="auto"/>
                <w:right w:val="none" w:sz="0" w:space="0" w:color="auto"/>
              </w:divBdr>
            </w:div>
            <w:div w:id="87579086">
              <w:marLeft w:val="480"/>
              <w:marRight w:val="0"/>
              <w:marTop w:val="0"/>
              <w:marBottom w:val="0"/>
              <w:divBdr>
                <w:top w:val="none" w:sz="0" w:space="0" w:color="auto"/>
                <w:left w:val="none" w:sz="0" w:space="0" w:color="auto"/>
                <w:bottom w:val="none" w:sz="0" w:space="0" w:color="auto"/>
                <w:right w:val="none" w:sz="0" w:space="0" w:color="auto"/>
              </w:divBdr>
            </w:div>
            <w:div w:id="1735276828">
              <w:marLeft w:val="480"/>
              <w:marRight w:val="0"/>
              <w:marTop w:val="0"/>
              <w:marBottom w:val="0"/>
              <w:divBdr>
                <w:top w:val="none" w:sz="0" w:space="0" w:color="auto"/>
                <w:left w:val="none" w:sz="0" w:space="0" w:color="auto"/>
                <w:bottom w:val="none" w:sz="0" w:space="0" w:color="auto"/>
                <w:right w:val="none" w:sz="0" w:space="0" w:color="auto"/>
              </w:divBdr>
            </w:div>
            <w:div w:id="1645622487">
              <w:marLeft w:val="480"/>
              <w:marRight w:val="0"/>
              <w:marTop w:val="0"/>
              <w:marBottom w:val="0"/>
              <w:divBdr>
                <w:top w:val="none" w:sz="0" w:space="0" w:color="auto"/>
                <w:left w:val="none" w:sz="0" w:space="0" w:color="auto"/>
                <w:bottom w:val="none" w:sz="0" w:space="0" w:color="auto"/>
                <w:right w:val="none" w:sz="0" w:space="0" w:color="auto"/>
              </w:divBdr>
            </w:div>
            <w:div w:id="1045760107">
              <w:marLeft w:val="480"/>
              <w:marRight w:val="0"/>
              <w:marTop w:val="0"/>
              <w:marBottom w:val="0"/>
              <w:divBdr>
                <w:top w:val="none" w:sz="0" w:space="0" w:color="auto"/>
                <w:left w:val="none" w:sz="0" w:space="0" w:color="auto"/>
                <w:bottom w:val="none" w:sz="0" w:space="0" w:color="auto"/>
                <w:right w:val="none" w:sz="0" w:space="0" w:color="auto"/>
              </w:divBdr>
            </w:div>
            <w:div w:id="717632302">
              <w:marLeft w:val="480"/>
              <w:marRight w:val="0"/>
              <w:marTop w:val="0"/>
              <w:marBottom w:val="0"/>
              <w:divBdr>
                <w:top w:val="none" w:sz="0" w:space="0" w:color="auto"/>
                <w:left w:val="none" w:sz="0" w:space="0" w:color="auto"/>
                <w:bottom w:val="none" w:sz="0" w:space="0" w:color="auto"/>
                <w:right w:val="none" w:sz="0" w:space="0" w:color="auto"/>
              </w:divBdr>
            </w:div>
            <w:div w:id="1634947692">
              <w:marLeft w:val="480"/>
              <w:marRight w:val="0"/>
              <w:marTop w:val="0"/>
              <w:marBottom w:val="0"/>
              <w:divBdr>
                <w:top w:val="none" w:sz="0" w:space="0" w:color="auto"/>
                <w:left w:val="none" w:sz="0" w:space="0" w:color="auto"/>
                <w:bottom w:val="none" w:sz="0" w:space="0" w:color="auto"/>
                <w:right w:val="none" w:sz="0" w:space="0" w:color="auto"/>
              </w:divBdr>
            </w:div>
            <w:div w:id="367141935">
              <w:marLeft w:val="480"/>
              <w:marRight w:val="0"/>
              <w:marTop w:val="0"/>
              <w:marBottom w:val="0"/>
              <w:divBdr>
                <w:top w:val="none" w:sz="0" w:space="0" w:color="auto"/>
                <w:left w:val="none" w:sz="0" w:space="0" w:color="auto"/>
                <w:bottom w:val="none" w:sz="0" w:space="0" w:color="auto"/>
                <w:right w:val="none" w:sz="0" w:space="0" w:color="auto"/>
              </w:divBdr>
            </w:div>
            <w:div w:id="1898741715">
              <w:marLeft w:val="480"/>
              <w:marRight w:val="0"/>
              <w:marTop w:val="0"/>
              <w:marBottom w:val="0"/>
              <w:divBdr>
                <w:top w:val="none" w:sz="0" w:space="0" w:color="auto"/>
                <w:left w:val="none" w:sz="0" w:space="0" w:color="auto"/>
                <w:bottom w:val="none" w:sz="0" w:space="0" w:color="auto"/>
                <w:right w:val="none" w:sz="0" w:space="0" w:color="auto"/>
              </w:divBdr>
            </w:div>
            <w:div w:id="1279870621">
              <w:marLeft w:val="480"/>
              <w:marRight w:val="0"/>
              <w:marTop w:val="0"/>
              <w:marBottom w:val="0"/>
              <w:divBdr>
                <w:top w:val="none" w:sz="0" w:space="0" w:color="auto"/>
                <w:left w:val="none" w:sz="0" w:space="0" w:color="auto"/>
                <w:bottom w:val="none" w:sz="0" w:space="0" w:color="auto"/>
                <w:right w:val="none" w:sz="0" w:space="0" w:color="auto"/>
              </w:divBdr>
            </w:div>
            <w:div w:id="998267244">
              <w:marLeft w:val="480"/>
              <w:marRight w:val="0"/>
              <w:marTop w:val="0"/>
              <w:marBottom w:val="0"/>
              <w:divBdr>
                <w:top w:val="none" w:sz="0" w:space="0" w:color="auto"/>
                <w:left w:val="none" w:sz="0" w:space="0" w:color="auto"/>
                <w:bottom w:val="none" w:sz="0" w:space="0" w:color="auto"/>
                <w:right w:val="none" w:sz="0" w:space="0" w:color="auto"/>
              </w:divBdr>
            </w:div>
            <w:div w:id="1605767062">
              <w:marLeft w:val="480"/>
              <w:marRight w:val="0"/>
              <w:marTop w:val="0"/>
              <w:marBottom w:val="0"/>
              <w:divBdr>
                <w:top w:val="none" w:sz="0" w:space="0" w:color="auto"/>
                <w:left w:val="none" w:sz="0" w:space="0" w:color="auto"/>
                <w:bottom w:val="none" w:sz="0" w:space="0" w:color="auto"/>
                <w:right w:val="none" w:sz="0" w:space="0" w:color="auto"/>
              </w:divBdr>
            </w:div>
            <w:div w:id="82800249">
              <w:marLeft w:val="480"/>
              <w:marRight w:val="0"/>
              <w:marTop w:val="0"/>
              <w:marBottom w:val="0"/>
              <w:divBdr>
                <w:top w:val="none" w:sz="0" w:space="0" w:color="auto"/>
                <w:left w:val="none" w:sz="0" w:space="0" w:color="auto"/>
                <w:bottom w:val="none" w:sz="0" w:space="0" w:color="auto"/>
                <w:right w:val="none" w:sz="0" w:space="0" w:color="auto"/>
              </w:divBdr>
            </w:div>
            <w:div w:id="692462528">
              <w:marLeft w:val="480"/>
              <w:marRight w:val="0"/>
              <w:marTop w:val="0"/>
              <w:marBottom w:val="0"/>
              <w:divBdr>
                <w:top w:val="none" w:sz="0" w:space="0" w:color="auto"/>
                <w:left w:val="none" w:sz="0" w:space="0" w:color="auto"/>
                <w:bottom w:val="none" w:sz="0" w:space="0" w:color="auto"/>
                <w:right w:val="none" w:sz="0" w:space="0" w:color="auto"/>
              </w:divBdr>
            </w:div>
            <w:div w:id="689186119">
              <w:marLeft w:val="480"/>
              <w:marRight w:val="0"/>
              <w:marTop w:val="0"/>
              <w:marBottom w:val="0"/>
              <w:divBdr>
                <w:top w:val="none" w:sz="0" w:space="0" w:color="auto"/>
                <w:left w:val="none" w:sz="0" w:space="0" w:color="auto"/>
                <w:bottom w:val="none" w:sz="0" w:space="0" w:color="auto"/>
                <w:right w:val="none" w:sz="0" w:space="0" w:color="auto"/>
              </w:divBdr>
            </w:div>
            <w:div w:id="1765759796">
              <w:marLeft w:val="480"/>
              <w:marRight w:val="0"/>
              <w:marTop w:val="0"/>
              <w:marBottom w:val="0"/>
              <w:divBdr>
                <w:top w:val="none" w:sz="0" w:space="0" w:color="auto"/>
                <w:left w:val="none" w:sz="0" w:space="0" w:color="auto"/>
                <w:bottom w:val="none" w:sz="0" w:space="0" w:color="auto"/>
                <w:right w:val="none" w:sz="0" w:space="0" w:color="auto"/>
              </w:divBdr>
            </w:div>
            <w:div w:id="1515925606">
              <w:marLeft w:val="480"/>
              <w:marRight w:val="0"/>
              <w:marTop w:val="0"/>
              <w:marBottom w:val="0"/>
              <w:divBdr>
                <w:top w:val="none" w:sz="0" w:space="0" w:color="auto"/>
                <w:left w:val="none" w:sz="0" w:space="0" w:color="auto"/>
                <w:bottom w:val="none" w:sz="0" w:space="0" w:color="auto"/>
                <w:right w:val="none" w:sz="0" w:space="0" w:color="auto"/>
              </w:divBdr>
            </w:div>
            <w:div w:id="1679386026">
              <w:marLeft w:val="480"/>
              <w:marRight w:val="0"/>
              <w:marTop w:val="0"/>
              <w:marBottom w:val="0"/>
              <w:divBdr>
                <w:top w:val="none" w:sz="0" w:space="0" w:color="auto"/>
                <w:left w:val="none" w:sz="0" w:space="0" w:color="auto"/>
                <w:bottom w:val="none" w:sz="0" w:space="0" w:color="auto"/>
                <w:right w:val="none" w:sz="0" w:space="0" w:color="auto"/>
              </w:divBdr>
            </w:div>
            <w:div w:id="1118599716">
              <w:marLeft w:val="480"/>
              <w:marRight w:val="0"/>
              <w:marTop w:val="0"/>
              <w:marBottom w:val="0"/>
              <w:divBdr>
                <w:top w:val="none" w:sz="0" w:space="0" w:color="auto"/>
                <w:left w:val="none" w:sz="0" w:space="0" w:color="auto"/>
                <w:bottom w:val="none" w:sz="0" w:space="0" w:color="auto"/>
                <w:right w:val="none" w:sz="0" w:space="0" w:color="auto"/>
              </w:divBdr>
            </w:div>
            <w:div w:id="169296522">
              <w:marLeft w:val="480"/>
              <w:marRight w:val="0"/>
              <w:marTop w:val="0"/>
              <w:marBottom w:val="0"/>
              <w:divBdr>
                <w:top w:val="none" w:sz="0" w:space="0" w:color="auto"/>
                <w:left w:val="none" w:sz="0" w:space="0" w:color="auto"/>
                <w:bottom w:val="none" w:sz="0" w:space="0" w:color="auto"/>
                <w:right w:val="none" w:sz="0" w:space="0" w:color="auto"/>
              </w:divBdr>
            </w:div>
            <w:div w:id="1419446511">
              <w:marLeft w:val="480"/>
              <w:marRight w:val="0"/>
              <w:marTop w:val="0"/>
              <w:marBottom w:val="0"/>
              <w:divBdr>
                <w:top w:val="none" w:sz="0" w:space="0" w:color="auto"/>
                <w:left w:val="none" w:sz="0" w:space="0" w:color="auto"/>
                <w:bottom w:val="none" w:sz="0" w:space="0" w:color="auto"/>
                <w:right w:val="none" w:sz="0" w:space="0" w:color="auto"/>
              </w:divBdr>
            </w:div>
            <w:div w:id="1225410316">
              <w:marLeft w:val="480"/>
              <w:marRight w:val="0"/>
              <w:marTop w:val="0"/>
              <w:marBottom w:val="0"/>
              <w:divBdr>
                <w:top w:val="none" w:sz="0" w:space="0" w:color="auto"/>
                <w:left w:val="none" w:sz="0" w:space="0" w:color="auto"/>
                <w:bottom w:val="none" w:sz="0" w:space="0" w:color="auto"/>
                <w:right w:val="none" w:sz="0" w:space="0" w:color="auto"/>
              </w:divBdr>
            </w:div>
            <w:div w:id="1110784821">
              <w:marLeft w:val="480"/>
              <w:marRight w:val="0"/>
              <w:marTop w:val="0"/>
              <w:marBottom w:val="0"/>
              <w:divBdr>
                <w:top w:val="none" w:sz="0" w:space="0" w:color="auto"/>
                <w:left w:val="none" w:sz="0" w:space="0" w:color="auto"/>
                <w:bottom w:val="none" w:sz="0" w:space="0" w:color="auto"/>
                <w:right w:val="none" w:sz="0" w:space="0" w:color="auto"/>
              </w:divBdr>
            </w:div>
            <w:div w:id="1768579016">
              <w:marLeft w:val="480"/>
              <w:marRight w:val="0"/>
              <w:marTop w:val="0"/>
              <w:marBottom w:val="0"/>
              <w:divBdr>
                <w:top w:val="none" w:sz="0" w:space="0" w:color="auto"/>
                <w:left w:val="none" w:sz="0" w:space="0" w:color="auto"/>
                <w:bottom w:val="none" w:sz="0" w:space="0" w:color="auto"/>
                <w:right w:val="none" w:sz="0" w:space="0" w:color="auto"/>
              </w:divBdr>
            </w:div>
            <w:div w:id="1472399761">
              <w:marLeft w:val="480"/>
              <w:marRight w:val="0"/>
              <w:marTop w:val="0"/>
              <w:marBottom w:val="0"/>
              <w:divBdr>
                <w:top w:val="none" w:sz="0" w:space="0" w:color="auto"/>
                <w:left w:val="none" w:sz="0" w:space="0" w:color="auto"/>
                <w:bottom w:val="none" w:sz="0" w:space="0" w:color="auto"/>
                <w:right w:val="none" w:sz="0" w:space="0" w:color="auto"/>
              </w:divBdr>
            </w:div>
            <w:div w:id="1656957964">
              <w:marLeft w:val="480"/>
              <w:marRight w:val="0"/>
              <w:marTop w:val="0"/>
              <w:marBottom w:val="0"/>
              <w:divBdr>
                <w:top w:val="none" w:sz="0" w:space="0" w:color="auto"/>
                <w:left w:val="none" w:sz="0" w:space="0" w:color="auto"/>
                <w:bottom w:val="none" w:sz="0" w:space="0" w:color="auto"/>
                <w:right w:val="none" w:sz="0" w:space="0" w:color="auto"/>
              </w:divBdr>
            </w:div>
            <w:div w:id="1106118960">
              <w:marLeft w:val="480"/>
              <w:marRight w:val="0"/>
              <w:marTop w:val="0"/>
              <w:marBottom w:val="0"/>
              <w:divBdr>
                <w:top w:val="none" w:sz="0" w:space="0" w:color="auto"/>
                <w:left w:val="none" w:sz="0" w:space="0" w:color="auto"/>
                <w:bottom w:val="none" w:sz="0" w:space="0" w:color="auto"/>
                <w:right w:val="none" w:sz="0" w:space="0" w:color="auto"/>
              </w:divBdr>
            </w:div>
            <w:div w:id="513031254">
              <w:marLeft w:val="480"/>
              <w:marRight w:val="0"/>
              <w:marTop w:val="0"/>
              <w:marBottom w:val="0"/>
              <w:divBdr>
                <w:top w:val="none" w:sz="0" w:space="0" w:color="auto"/>
                <w:left w:val="none" w:sz="0" w:space="0" w:color="auto"/>
                <w:bottom w:val="none" w:sz="0" w:space="0" w:color="auto"/>
                <w:right w:val="none" w:sz="0" w:space="0" w:color="auto"/>
              </w:divBdr>
            </w:div>
            <w:div w:id="503783968">
              <w:marLeft w:val="480"/>
              <w:marRight w:val="0"/>
              <w:marTop w:val="0"/>
              <w:marBottom w:val="0"/>
              <w:divBdr>
                <w:top w:val="none" w:sz="0" w:space="0" w:color="auto"/>
                <w:left w:val="none" w:sz="0" w:space="0" w:color="auto"/>
                <w:bottom w:val="none" w:sz="0" w:space="0" w:color="auto"/>
                <w:right w:val="none" w:sz="0" w:space="0" w:color="auto"/>
              </w:divBdr>
            </w:div>
            <w:div w:id="334962687">
              <w:marLeft w:val="480"/>
              <w:marRight w:val="0"/>
              <w:marTop w:val="0"/>
              <w:marBottom w:val="0"/>
              <w:divBdr>
                <w:top w:val="none" w:sz="0" w:space="0" w:color="auto"/>
                <w:left w:val="none" w:sz="0" w:space="0" w:color="auto"/>
                <w:bottom w:val="none" w:sz="0" w:space="0" w:color="auto"/>
                <w:right w:val="none" w:sz="0" w:space="0" w:color="auto"/>
              </w:divBdr>
            </w:div>
            <w:div w:id="944846508">
              <w:marLeft w:val="480"/>
              <w:marRight w:val="0"/>
              <w:marTop w:val="0"/>
              <w:marBottom w:val="0"/>
              <w:divBdr>
                <w:top w:val="none" w:sz="0" w:space="0" w:color="auto"/>
                <w:left w:val="none" w:sz="0" w:space="0" w:color="auto"/>
                <w:bottom w:val="none" w:sz="0" w:space="0" w:color="auto"/>
                <w:right w:val="none" w:sz="0" w:space="0" w:color="auto"/>
              </w:divBdr>
            </w:div>
            <w:div w:id="1503164000">
              <w:marLeft w:val="480"/>
              <w:marRight w:val="0"/>
              <w:marTop w:val="0"/>
              <w:marBottom w:val="0"/>
              <w:divBdr>
                <w:top w:val="none" w:sz="0" w:space="0" w:color="auto"/>
                <w:left w:val="none" w:sz="0" w:space="0" w:color="auto"/>
                <w:bottom w:val="none" w:sz="0" w:space="0" w:color="auto"/>
                <w:right w:val="none" w:sz="0" w:space="0" w:color="auto"/>
              </w:divBdr>
            </w:div>
            <w:div w:id="2116516694">
              <w:marLeft w:val="480"/>
              <w:marRight w:val="0"/>
              <w:marTop w:val="0"/>
              <w:marBottom w:val="0"/>
              <w:divBdr>
                <w:top w:val="none" w:sz="0" w:space="0" w:color="auto"/>
                <w:left w:val="none" w:sz="0" w:space="0" w:color="auto"/>
                <w:bottom w:val="none" w:sz="0" w:space="0" w:color="auto"/>
                <w:right w:val="none" w:sz="0" w:space="0" w:color="auto"/>
              </w:divBdr>
            </w:div>
            <w:div w:id="1887790851">
              <w:marLeft w:val="480"/>
              <w:marRight w:val="0"/>
              <w:marTop w:val="0"/>
              <w:marBottom w:val="0"/>
              <w:divBdr>
                <w:top w:val="none" w:sz="0" w:space="0" w:color="auto"/>
                <w:left w:val="none" w:sz="0" w:space="0" w:color="auto"/>
                <w:bottom w:val="none" w:sz="0" w:space="0" w:color="auto"/>
                <w:right w:val="none" w:sz="0" w:space="0" w:color="auto"/>
              </w:divBdr>
            </w:div>
            <w:div w:id="60446248">
              <w:marLeft w:val="480"/>
              <w:marRight w:val="0"/>
              <w:marTop w:val="0"/>
              <w:marBottom w:val="0"/>
              <w:divBdr>
                <w:top w:val="none" w:sz="0" w:space="0" w:color="auto"/>
                <w:left w:val="none" w:sz="0" w:space="0" w:color="auto"/>
                <w:bottom w:val="none" w:sz="0" w:space="0" w:color="auto"/>
                <w:right w:val="none" w:sz="0" w:space="0" w:color="auto"/>
              </w:divBdr>
            </w:div>
            <w:div w:id="1333992342">
              <w:marLeft w:val="480"/>
              <w:marRight w:val="0"/>
              <w:marTop w:val="0"/>
              <w:marBottom w:val="0"/>
              <w:divBdr>
                <w:top w:val="none" w:sz="0" w:space="0" w:color="auto"/>
                <w:left w:val="none" w:sz="0" w:space="0" w:color="auto"/>
                <w:bottom w:val="none" w:sz="0" w:space="0" w:color="auto"/>
                <w:right w:val="none" w:sz="0" w:space="0" w:color="auto"/>
              </w:divBdr>
            </w:div>
            <w:div w:id="660158421">
              <w:marLeft w:val="480"/>
              <w:marRight w:val="0"/>
              <w:marTop w:val="0"/>
              <w:marBottom w:val="0"/>
              <w:divBdr>
                <w:top w:val="none" w:sz="0" w:space="0" w:color="auto"/>
                <w:left w:val="none" w:sz="0" w:space="0" w:color="auto"/>
                <w:bottom w:val="none" w:sz="0" w:space="0" w:color="auto"/>
                <w:right w:val="none" w:sz="0" w:space="0" w:color="auto"/>
              </w:divBdr>
            </w:div>
            <w:div w:id="1571231970">
              <w:marLeft w:val="480"/>
              <w:marRight w:val="0"/>
              <w:marTop w:val="0"/>
              <w:marBottom w:val="0"/>
              <w:divBdr>
                <w:top w:val="none" w:sz="0" w:space="0" w:color="auto"/>
                <w:left w:val="none" w:sz="0" w:space="0" w:color="auto"/>
                <w:bottom w:val="none" w:sz="0" w:space="0" w:color="auto"/>
                <w:right w:val="none" w:sz="0" w:space="0" w:color="auto"/>
              </w:divBdr>
            </w:div>
            <w:div w:id="1832598278">
              <w:marLeft w:val="480"/>
              <w:marRight w:val="0"/>
              <w:marTop w:val="0"/>
              <w:marBottom w:val="0"/>
              <w:divBdr>
                <w:top w:val="none" w:sz="0" w:space="0" w:color="auto"/>
                <w:left w:val="none" w:sz="0" w:space="0" w:color="auto"/>
                <w:bottom w:val="none" w:sz="0" w:space="0" w:color="auto"/>
                <w:right w:val="none" w:sz="0" w:space="0" w:color="auto"/>
              </w:divBdr>
            </w:div>
            <w:div w:id="382868927">
              <w:marLeft w:val="480"/>
              <w:marRight w:val="0"/>
              <w:marTop w:val="0"/>
              <w:marBottom w:val="0"/>
              <w:divBdr>
                <w:top w:val="none" w:sz="0" w:space="0" w:color="auto"/>
                <w:left w:val="none" w:sz="0" w:space="0" w:color="auto"/>
                <w:bottom w:val="none" w:sz="0" w:space="0" w:color="auto"/>
                <w:right w:val="none" w:sz="0" w:space="0" w:color="auto"/>
              </w:divBdr>
            </w:div>
            <w:div w:id="149952549">
              <w:marLeft w:val="480"/>
              <w:marRight w:val="0"/>
              <w:marTop w:val="0"/>
              <w:marBottom w:val="0"/>
              <w:divBdr>
                <w:top w:val="none" w:sz="0" w:space="0" w:color="auto"/>
                <w:left w:val="none" w:sz="0" w:space="0" w:color="auto"/>
                <w:bottom w:val="none" w:sz="0" w:space="0" w:color="auto"/>
                <w:right w:val="none" w:sz="0" w:space="0" w:color="auto"/>
              </w:divBdr>
            </w:div>
            <w:div w:id="1360740784">
              <w:marLeft w:val="480"/>
              <w:marRight w:val="0"/>
              <w:marTop w:val="0"/>
              <w:marBottom w:val="0"/>
              <w:divBdr>
                <w:top w:val="none" w:sz="0" w:space="0" w:color="auto"/>
                <w:left w:val="none" w:sz="0" w:space="0" w:color="auto"/>
                <w:bottom w:val="none" w:sz="0" w:space="0" w:color="auto"/>
                <w:right w:val="none" w:sz="0" w:space="0" w:color="auto"/>
              </w:divBdr>
            </w:div>
            <w:div w:id="673604741">
              <w:marLeft w:val="480"/>
              <w:marRight w:val="0"/>
              <w:marTop w:val="0"/>
              <w:marBottom w:val="0"/>
              <w:divBdr>
                <w:top w:val="none" w:sz="0" w:space="0" w:color="auto"/>
                <w:left w:val="none" w:sz="0" w:space="0" w:color="auto"/>
                <w:bottom w:val="none" w:sz="0" w:space="0" w:color="auto"/>
                <w:right w:val="none" w:sz="0" w:space="0" w:color="auto"/>
              </w:divBdr>
            </w:div>
            <w:div w:id="503938820">
              <w:marLeft w:val="480"/>
              <w:marRight w:val="0"/>
              <w:marTop w:val="0"/>
              <w:marBottom w:val="0"/>
              <w:divBdr>
                <w:top w:val="none" w:sz="0" w:space="0" w:color="auto"/>
                <w:left w:val="none" w:sz="0" w:space="0" w:color="auto"/>
                <w:bottom w:val="none" w:sz="0" w:space="0" w:color="auto"/>
                <w:right w:val="none" w:sz="0" w:space="0" w:color="auto"/>
              </w:divBdr>
            </w:div>
            <w:div w:id="966663750">
              <w:marLeft w:val="480"/>
              <w:marRight w:val="0"/>
              <w:marTop w:val="0"/>
              <w:marBottom w:val="0"/>
              <w:divBdr>
                <w:top w:val="none" w:sz="0" w:space="0" w:color="auto"/>
                <w:left w:val="none" w:sz="0" w:space="0" w:color="auto"/>
                <w:bottom w:val="none" w:sz="0" w:space="0" w:color="auto"/>
                <w:right w:val="none" w:sz="0" w:space="0" w:color="auto"/>
              </w:divBdr>
            </w:div>
            <w:div w:id="914171798">
              <w:marLeft w:val="480"/>
              <w:marRight w:val="0"/>
              <w:marTop w:val="0"/>
              <w:marBottom w:val="0"/>
              <w:divBdr>
                <w:top w:val="none" w:sz="0" w:space="0" w:color="auto"/>
                <w:left w:val="none" w:sz="0" w:space="0" w:color="auto"/>
                <w:bottom w:val="none" w:sz="0" w:space="0" w:color="auto"/>
                <w:right w:val="none" w:sz="0" w:space="0" w:color="auto"/>
              </w:divBdr>
            </w:div>
            <w:div w:id="1096755205">
              <w:marLeft w:val="480"/>
              <w:marRight w:val="0"/>
              <w:marTop w:val="0"/>
              <w:marBottom w:val="0"/>
              <w:divBdr>
                <w:top w:val="none" w:sz="0" w:space="0" w:color="auto"/>
                <w:left w:val="none" w:sz="0" w:space="0" w:color="auto"/>
                <w:bottom w:val="none" w:sz="0" w:space="0" w:color="auto"/>
                <w:right w:val="none" w:sz="0" w:space="0" w:color="auto"/>
              </w:divBdr>
            </w:div>
            <w:div w:id="591545886">
              <w:marLeft w:val="480"/>
              <w:marRight w:val="0"/>
              <w:marTop w:val="0"/>
              <w:marBottom w:val="0"/>
              <w:divBdr>
                <w:top w:val="none" w:sz="0" w:space="0" w:color="auto"/>
                <w:left w:val="none" w:sz="0" w:space="0" w:color="auto"/>
                <w:bottom w:val="none" w:sz="0" w:space="0" w:color="auto"/>
                <w:right w:val="none" w:sz="0" w:space="0" w:color="auto"/>
              </w:divBdr>
            </w:div>
            <w:div w:id="1741172159">
              <w:marLeft w:val="480"/>
              <w:marRight w:val="0"/>
              <w:marTop w:val="0"/>
              <w:marBottom w:val="0"/>
              <w:divBdr>
                <w:top w:val="none" w:sz="0" w:space="0" w:color="auto"/>
                <w:left w:val="none" w:sz="0" w:space="0" w:color="auto"/>
                <w:bottom w:val="none" w:sz="0" w:space="0" w:color="auto"/>
                <w:right w:val="none" w:sz="0" w:space="0" w:color="auto"/>
              </w:divBdr>
            </w:div>
            <w:div w:id="1557013902">
              <w:marLeft w:val="480"/>
              <w:marRight w:val="0"/>
              <w:marTop w:val="0"/>
              <w:marBottom w:val="0"/>
              <w:divBdr>
                <w:top w:val="none" w:sz="0" w:space="0" w:color="auto"/>
                <w:left w:val="none" w:sz="0" w:space="0" w:color="auto"/>
                <w:bottom w:val="none" w:sz="0" w:space="0" w:color="auto"/>
                <w:right w:val="none" w:sz="0" w:space="0" w:color="auto"/>
              </w:divBdr>
            </w:div>
            <w:div w:id="24336196">
              <w:marLeft w:val="480"/>
              <w:marRight w:val="0"/>
              <w:marTop w:val="0"/>
              <w:marBottom w:val="0"/>
              <w:divBdr>
                <w:top w:val="none" w:sz="0" w:space="0" w:color="auto"/>
                <w:left w:val="none" w:sz="0" w:space="0" w:color="auto"/>
                <w:bottom w:val="none" w:sz="0" w:space="0" w:color="auto"/>
                <w:right w:val="none" w:sz="0" w:space="0" w:color="auto"/>
              </w:divBdr>
            </w:div>
            <w:div w:id="752362116">
              <w:marLeft w:val="480"/>
              <w:marRight w:val="0"/>
              <w:marTop w:val="0"/>
              <w:marBottom w:val="0"/>
              <w:divBdr>
                <w:top w:val="none" w:sz="0" w:space="0" w:color="auto"/>
                <w:left w:val="none" w:sz="0" w:space="0" w:color="auto"/>
                <w:bottom w:val="none" w:sz="0" w:space="0" w:color="auto"/>
                <w:right w:val="none" w:sz="0" w:space="0" w:color="auto"/>
              </w:divBdr>
            </w:div>
            <w:div w:id="288707364">
              <w:marLeft w:val="480"/>
              <w:marRight w:val="0"/>
              <w:marTop w:val="0"/>
              <w:marBottom w:val="0"/>
              <w:divBdr>
                <w:top w:val="none" w:sz="0" w:space="0" w:color="auto"/>
                <w:left w:val="none" w:sz="0" w:space="0" w:color="auto"/>
                <w:bottom w:val="none" w:sz="0" w:space="0" w:color="auto"/>
                <w:right w:val="none" w:sz="0" w:space="0" w:color="auto"/>
              </w:divBdr>
            </w:div>
            <w:div w:id="1251507459">
              <w:marLeft w:val="480"/>
              <w:marRight w:val="0"/>
              <w:marTop w:val="0"/>
              <w:marBottom w:val="0"/>
              <w:divBdr>
                <w:top w:val="none" w:sz="0" w:space="0" w:color="auto"/>
                <w:left w:val="none" w:sz="0" w:space="0" w:color="auto"/>
                <w:bottom w:val="none" w:sz="0" w:space="0" w:color="auto"/>
                <w:right w:val="none" w:sz="0" w:space="0" w:color="auto"/>
              </w:divBdr>
            </w:div>
            <w:div w:id="1087531486">
              <w:marLeft w:val="480"/>
              <w:marRight w:val="0"/>
              <w:marTop w:val="0"/>
              <w:marBottom w:val="0"/>
              <w:divBdr>
                <w:top w:val="none" w:sz="0" w:space="0" w:color="auto"/>
                <w:left w:val="none" w:sz="0" w:space="0" w:color="auto"/>
                <w:bottom w:val="none" w:sz="0" w:space="0" w:color="auto"/>
                <w:right w:val="none" w:sz="0" w:space="0" w:color="auto"/>
              </w:divBdr>
            </w:div>
            <w:div w:id="1414669223">
              <w:marLeft w:val="480"/>
              <w:marRight w:val="0"/>
              <w:marTop w:val="0"/>
              <w:marBottom w:val="0"/>
              <w:divBdr>
                <w:top w:val="none" w:sz="0" w:space="0" w:color="auto"/>
                <w:left w:val="none" w:sz="0" w:space="0" w:color="auto"/>
                <w:bottom w:val="none" w:sz="0" w:space="0" w:color="auto"/>
                <w:right w:val="none" w:sz="0" w:space="0" w:color="auto"/>
              </w:divBdr>
            </w:div>
            <w:div w:id="1307470180">
              <w:marLeft w:val="480"/>
              <w:marRight w:val="0"/>
              <w:marTop w:val="0"/>
              <w:marBottom w:val="0"/>
              <w:divBdr>
                <w:top w:val="none" w:sz="0" w:space="0" w:color="auto"/>
                <w:left w:val="none" w:sz="0" w:space="0" w:color="auto"/>
                <w:bottom w:val="none" w:sz="0" w:space="0" w:color="auto"/>
                <w:right w:val="none" w:sz="0" w:space="0" w:color="auto"/>
              </w:divBdr>
            </w:div>
            <w:div w:id="828525200">
              <w:marLeft w:val="480"/>
              <w:marRight w:val="0"/>
              <w:marTop w:val="0"/>
              <w:marBottom w:val="0"/>
              <w:divBdr>
                <w:top w:val="none" w:sz="0" w:space="0" w:color="auto"/>
                <w:left w:val="none" w:sz="0" w:space="0" w:color="auto"/>
                <w:bottom w:val="none" w:sz="0" w:space="0" w:color="auto"/>
                <w:right w:val="none" w:sz="0" w:space="0" w:color="auto"/>
              </w:divBdr>
            </w:div>
            <w:div w:id="190072275">
              <w:marLeft w:val="480"/>
              <w:marRight w:val="0"/>
              <w:marTop w:val="0"/>
              <w:marBottom w:val="0"/>
              <w:divBdr>
                <w:top w:val="none" w:sz="0" w:space="0" w:color="auto"/>
                <w:left w:val="none" w:sz="0" w:space="0" w:color="auto"/>
                <w:bottom w:val="none" w:sz="0" w:space="0" w:color="auto"/>
                <w:right w:val="none" w:sz="0" w:space="0" w:color="auto"/>
              </w:divBdr>
            </w:div>
            <w:div w:id="501554995">
              <w:marLeft w:val="480"/>
              <w:marRight w:val="0"/>
              <w:marTop w:val="0"/>
              <w:marBottom w:val="0"/>
              <w:divBdr>
                <w:top w:val="none" w:sz="0" w:space="0" w:color="auto"/>
                <w:left w:val="none" w:sz="0" w:space="0" w:color="auto"/>
                <w:bottom w:val="none" w:sz="0" w:space="0" w:color="auto"/>
                <w:right w:val="none" w:sz="0" w:space="0" w:color="auto"/>
              </w:divBdr>
            </w:div>
            <w:div w:id="636686752">
              <w:marLeft w:val="480"/>
              <w:marRight w:val="0"/>
              <w:marTop w:val="0"/>
              <w:marBottom w:val="0"/>
              <w:divBdr>
                <w:top w:val="none" w:sz="0" w:space="0" w:color="auto"/>
                <w:left w:val="none" w:sz="0" w:space="0" w:color="auto"/>
                <w:bottom w:val="none" w:sz="0" w:space="0" w:color="auto"/>
                <w:right w:val="none" w:sz="0" w:space="0" w:color="auto"/>
              </w:divBdr>
            </w:div>
            <w:div w:id="242959251">
              <w:marLeft w:val="480"/>
              <w:marRight w:val="0"/>
              <w:marTop w:val="0"/>
              <w:marBottom w:val="0"/>
              <w:divBdr>
                <w:top w:val="none" w:sz="0" w:space="0" w:color="auto"/>
                <w:left w:val="none" w:sz="0" w:space="0" w:color="auto"/>
                <w:bottom w:val="none" w:sz="0" w:space="0" w:color="auto"/>
                <w:right w:val="none" w:sz="0" w:space="0" w:color="auto"/>
              </w:divBdr>
            </w:div>
            <w:div w:id="482544726">
              <w:marLeft w:val="480"/>
              <w:marRight w:val="0"/>
              <w:marTop w:val="0"/>
              <w:marBottom w:val="0"/>
              <w:divBdr>
                <w:top w:val="none" w:sz="0" w:space="0" w:color="auto"/>
                <w:left w:val="none" w:sz="0" w:space="0" w:color="auto"/>
                <w:bottom w:val="none" w:sz="0" w:space="0" w:color="auto"/>
                <w:right w:val="none" w:sz="0" w:space="0" w:color="auto"/>
              </w:divBdr>
            </w:div>
            <w:div w:id="284777664">
              <w:marLeft w:val="480"/>
              <w:marRight w:val="0"/>
              <w:marTop w:val="0"/>
              <w:marBottom w:val="0"/>
              <w:divBdr>
                <w:top w:val="none" w:sz="0" w:space="0" w:color="auto"/>
                <w:left w:val="none" w:sz="0" w:space="0" w:color="auto"/>
                <w:bottom w:val="none" w:sz="0" w:space="0" w:color="auto"/>
                <w:right w:val="none" w:sz="0" w:space="0" w:color="auto"/>
              </w:divBdr>
            </w:div>
            <w:div w:id="236205873">
              <w:marLeft w:val="480"/>
              <w:marRight w:val="0"/>
              <w:marTop w:val="0"/>
              <w:marBottom w:val="0"/>
              <w:divBdr>
                <w:top w:val="none" w:sz="0" w:space="0" w:color="auto"/>
                <w:left w:val="none" w:sz="0" w:space="0" w:color="auto"/>
                <w:bottom w:val="none" w:sz="0" w:space="0" w:color="auto"/>
                <w:right w:val="none" w:sz="0" w:space="0" w:color="auto"/>
              </w:divBdr>
            </w:div>
            <w:div w:id="1535145205">
              <w:marLeft w:val="480"/>
              <w:marRight w:val="0"/>
              <w:marTop w:val="0"/>
              <w:marBottom w:val="0"/>
              <w:divBdr>
                <w:top w:val="none" w:sz="0" w:space="0" w:color="auto"/>
                <w:left w:val="none" w:sz="0" w:space="0" w:color="auto"/>
                <w:bottom w:val="none" w:sz="0" w:space="0" w:color="auto"/>
                <w:right w:val="none" w:sz="0" w:space="0" w:color="auto"/>
              </w:divBdr>
            </w:div>
            <w:div w:id="209267137">
              <w:marLeft w:val="480"/>
              <w:marRight w:val="0"/>
              <w:marTop w:val="0"/>
              <w:marBottom w:val="0"/>
              <w:divBdr>
                <w:top w:val="none" w:sz="0" w:space="0" w:color="auto"/>
                <w:left w:val="none" w:sz="0" w:space="0" w:color="auto"/>
                <w:bottom w:val="none" w:sz="0" w:space="0" w:color="auto"/>
                <w:right w:val="none" w:sz="0" w:space="0" w:color="auto"/>
              </w:divBdr>
            </w:div>
            <w:div w:id="1844002761">
              <w:marLeft w:val="480"/>
              <w:marRight w:val="0"/>
              <w:marTop w:val="0"/>
              <w:marBottom w:val="0"/>
              <w:divBdr>
                <w:top w:val="none" w:sz="0" w:space="0" w:color="auto"/>
                <w:left w:val="none" w:sz="0" w:space="0" w:color="auto"/>
                <w:bottom w:val="none" w:sz="0" w:space="0" w:color="auto"/>
                <w:right w:val="none" w:sz="0" w:space="0" w:color="auto"/>
              </w:divBdr>
            </w:div>
            <w:div w:id="182672473">
              <w:marLeft w:val="480"/>
              <w:marRight w:val="0"/>
              <w:marTop w:val="0"/>
              <w:marBottom w:val="0"/>
              <w:divBdr>
                <w:top w:val="none" w:sz="0" w:space="0" w:color="auto"/>
                <w:left w:val="none" w:sz="0" w:space="0" w:color="auto"/>
                <w:bottom w:val="none" w:sz="0" w:space="0" w:color="auto"/>
                <w:right w:val="none" w:sz="0" w:space="0" w:color="auto"/>
              </w:divBdr>
            </w:div>
            <w:div w:id="1934240836">
              <w:marLeft w:val="480"/>
              <w:marRight w:val="0"/>
              <w:marTop w:val="0"/>
              <w:marBottom w:val="0"/>
              <w:divBdr>
                <w:top w:val="none" w:sz="0" w:space="0" w:color="auto"/>
                <w:left w:val="none" w:sz="0" w:space="0" w:color="auto"/>
                <w:bottom w:val="none" w:sz="0" w:space="0" w:color="auto"/>
                <w:right w:val="none" w:sz="0" w:space="0" w:color="auto"/>
              </w:divBdr>
            </w:div>
            <w:div w:id="1334258183">
              <w:marLeft w:val="480"/>
              <w:marRight w:val="0"/>
              <w:marTop w:val="0"/>
              <w:marBottom w:val="0"/>
              <w:divBdr>
                <w:top w:val="none" w:sz="0" w:space="0" w:color="auto"/>
                <w:left w:val="none" w:sz="0" w:space="0" w:color="auto"/>
                <w:bottom w:val="none" w:sz="0" w:space="0" w:color="auto"/>
                <w:right w:val="none" w:sz="0" w:space="0" w:color="auto"/>
              </w:divBdr>
            </w:div>
            <w:div w:id="2081363278">
              <w:marLeft w:val="480"/>
              <w:marRight w:val="0"/>
              <w:marTop w:val="0"/>
              <w:marBottom w:val="0"/>
              <w:divBdr>
                <w:top w:val="none" w:sz="0" w:space="0" w:color="auto"/>
                <w:left w:val="none" w:sz="0" w:space="0" w:color="auto"/>
                <w:bottom w:val="none" w:sz="0" w:space="0" w:color="auto"/>
                <w:right w:val="none" w:sz="0" w:space="0" w:color="auto"/>
              </w:divBdr>
            </w:div>
            <w:div w:id="584460544">
              <w:marLeft w:val="480"/>
              <w:marRight w:val="0"/>
              <w:marTop w:val="0"/>
              <w:marBottom w:val="0"/>
              <w:divBdr>
                <w:top w:val="none" w:sz="0" w:space="0" w:color="auto"/>
                <w:left w:val="none" w:sz="0" w:space="0" w:color="auto"/>
                <w:bottom w:val="none" w:sz="0" w:space="0" w:color="auto"/>
                <w:right w:val="none" w:sz="0" w:space="0" w:color="auto"/>
              </w:divBdr>
            </w:div>
            <w:div w:id="442578459">
              <w:marLeft w:val="480"/>
              <w:marRight w:val="0"/>
              <w:marTop w:val="0"/>
              <w:marBottom w:val="0"/>
              <w:divBdr>
                <w:top w:val="none" w:sz="0" w:space="0" w:color="auto"/>
                <w:left w:val="none" w:sz="0" w:space="0" w:color="auto"/>
                <w:bottom w:val="none" w:sz="0" w:space="0" w:color="auto"/>
                <w:right w:val="none" w:sz="0" w:space="0" w:color="auto"/>
              </w:divBdr>
            </w:div>
            <w:div w:id="1028875439">
              <w:marLeft w:val="480"/>
              <w:marRight w:val="0"/>
              <w:marTop w:val="0"/>
              <w:marBottom w:val="0"/>
              <w:divBdr>
                <w:top w:val="none" w:sz="0" w:space="0" w:color="auto"/>
                <w:left w:val="none" w:sz="0" w:space="0" w:color="auto"/>
                <w:bottom w:val="none" w:sz="0" w:space="0" w:color="auto"/>
                <w:right w:val="none" w:sz="0" w:space="0" w:color="auto"/>
              </w:divBdr>
            </w:div>
            <w:div w:id="1613827328">
              <w:marLeft w:val="480"/>
              <w:marRight w:val="0"/>
              <w:marTop w:val="0"/>
              <w:marBottom w:val="0"/>
              <w:divBdr>
                <w:top w:val="none" w:sz="0" w:space="0" w:color="auto"/>
                <w:left w:val="none" w:sz="0" w:space="0" w:color="auto"/>
                <w:bottom w:val="none" w:sz="0" w:space="0" w:color="auto"/>
                <w:right w:val="none" w:sz="0" w:space="0" w:color="auto"/>
              </w:divBdr>
            </w:div>
            <w:div w:id="1097603067">
              <w:marLeft w:val="480"/>
              <w:marRight w:val="0"/>
              <w:marTop w:val="0"/>
              <w:marBottom w:val="0"/>
              <w:divBdr>
                <w:top w:val="none" w:sz="0" w:space="0" w:color="auto"/>
                <w:left w:val="none" w:sz="0" w:space="0" w:color="auto"/>
                <w:bottom w:val="none" w:sz="0" w:space="0" w:color="auto"/>
                <w:right w:val="none" w:sz="0" w:space="0" w:color="auto"/>
              </w:divBdr>
            </w:div>
            <w:div w:id="965428581">
              <w:marLeft w:val="480"/>
              <w:marRight w:val="0"/>
              <w:marTop w:val="0"/>
              <w:marBottom w:val="0"/>
              <w:divBdr>
                <w:top w:val="none" w:sz="0" w:space="0" w:color="auto"/>
                <w:left w:val="none" w:sz="0" w:space="0" w:color="auto"/>
                <w:bottom w:val="none" w:sz="0" w:space="0" w:color="auto"/>
                <w:right w:val="none" w:sz="0" w:space="0" w:color="auto"/>
              </w:divBdr>
            </w:div>
            <w:div w:id="820118673">
              <w:marLeft w:val="480"/>
              <w:marRight w:val="0"/>
              <w:marTop w:val="0"/>
              <w:marBottom w:val="0"/>
              <w:divBdr>
                <w:top w:val="none" w:sz="0" w:space="0" w:color="auto"/>
                <w:left w:val="none" w:sz="0" w:space="0" w:color="auto"/>
                <w:bottom w:val="none" w:sz="0" w:space="0" w:color="auto"/>
                <w:right w:val="none" w:sz="0" w:space="0" w:color="auto"/>
              </w:divBdr>
            </w:div>
            <w:div w:id="1326326284">
              <w:marLeft w:val="480"/>
              <w:marRight w:val="0"/>
              <w:marTop w:val="0"/>
              <w:marBottom w:val="0"/>
              <w:divBdr>
                <w:top w:val="none" w:sz="0" w:space="0" w:color="auto"/>
                <w:left w:val="none" w:sz="0" w:space="0" w:color="auto"/>
                <w:bottom w:val="none" w:sz="0" w:space="0" w:color="auto"/>
                <w:right w:val="none" w:sz="0" w:space="0" w:color="auto"/>
              </w:divBdr>
            </w:div>
            <w:div w:id="672873233">
              <w:marLeft w:val="480"/>
              <w:marRight w:val="0"/>
              <w:marTop w:val="0"/>
              <w:marBottom w:val="0"/>
              <w:divBdr>
                <w:top w:val="none" w:sz="0" w:space="0" w:color="auto"/>
                <w:left w:val="none" w:sz="0" w:space="0" w:color="auto"/>
                <w:bottom w:val="none" w:sz="0" w:space="0" w:color="auto"/>
                <w:right w:val="none" w:sz="0" w:space="0" w:color="auto"/>
              </w:divBdr>
            </w:div>
            <w:div w:id="1782415013">
              <w:marLeft w:val="480"/>
              <w:marRight w:val="0"/>
              <w:marTop w:val="0"/>
              <w:marBottom w:val="0"/>
              <w:divBdr>
                <w:top w:val="none" w:sz="0" w:space="0" w:color="auto"/>
                <w:left w:val="none" w:sz="0" w:space="0" w:color="auto"/>
                <w:bottom w:val="none" w:sz="0" w:space="0" w:color="auto"/>
                <w:right w:val="none" w:sz="0" w:space="0" w:color="auto"/>
              </w:divBdr>
            </w:div>
            <w:div w:id="704598428">
              <w:marLeft w:val="480"/>
              <w:marRight w:val="0"/>
              <w:marTop w:val="0"/>
              <w:marBottom w:val="0"/>
              <w:divBdr>
                <w:top w:val="none" w:sz="0" w:space="0" w:color="auto"/>
                <w:left w:val="none" w:sz="0" w:space="0" w:color="auto"/>
                <w:bottom w:val="none" w:sz="0" w:space="0" w:color="auto"/>
                <w:right w:val="none" w:sz="0" w:space="0" w:color="auto"/>
              </w:divBdr>
            </w:div>
            <w:div w:id="6955682">
              <w:marLeft w:val="480"/>
              <w:marRight w:val="0"/>
              <w:marTop w:val="0"/>
              <w:marBottom w:val="0"/>
              <w:divBdr>
                <w:top w:val="none" w:sz="0" w:space="0" w:color="auto"/>
                <w:left w:val="none" w:sz="0" w:space="0" w:color="auto"/>
                <w:bottom w:val="none" w:sz="0" w:space="0" w:color="auto"/>
                <w:right w:val="none" w:sz="0" w:space="0" w:color="auto"/>
              </w:divBdr>
            </w:div>
            <w:div w:id="1876456216">
              <w:marLeft w:val="480"/>
              <w:marRight w:val="0"/>
              <w:marTop w:val="0"/>
              <w:marBottom w:val="0"/>
              <w:divBdr>
                <w:top w:val="none" w:sz="0" w:space="0" w:color="auto"/>
                <w:left w:val="none" w:sz="0" w:space="0" w:color="auto"/>
                <w:bottom w:val="none" w:sz="0" w:space="0" w:color="auto"/>
                <w:right w:val="none" w:sz="0" w:space="0" w:color="auto"/>
              </w:divBdr>
            </w:div>
            <w:div w:id="755521849">
              <w:marLeft w:val="480"/>
              <w:marRight w:val="0"/>
              <w:marTop w:val="0"/>
              <w:marBottom w:val="0"/>
              <w:divBdr>
                <w:top w:val="none" w:sz="0" w:space="0" w:color="auto"/>
                <w:left w:val="none" w:sz="0" w:space="0" w:color="auto"/>
                <w:bottom w:val="none" w:sz="0" w:space="0" w:color="auto"/>
                <w:right w:val="none" w:sz="0" w:space="0" w:color="auto"/>
              </w:divBdr>
            </w:div>
            <w:div w:id="855651474">
              <w:marLeft w:val="480"/>
              <w:marRight w:val="0"/>
              <w:marTop w:val="0"/>
              <w:marBottom w:val="0"/>
              <w:divBdr>
                <w:top w:val="none" w:sz="0" w:space="0" w:color="auto"/>
                <w:left w:val="none" w:sz="0" w:space="0" w:color="auto"/>
                <w:bottom w:val="none" w:sz="0" w:space="0" w:color="auto"/>
                <w:right w:val="none" w:sz="0" w:space="0" w:color="auto"/>
              </w:divBdr>
            </w:div>
            <w:div w:id="1628395802">
              <w:marLeft w:val="480"/>
              <w:marRight w:val="0"/>
              <w:marTop w:val="0"/>
              <w:marBottom w:val="0"/>
              <w:divBdr>
                <w:top w:val="none" w:sz="0" w:space="0" w:color="auto"/>
                <w:left w:val="none" w:sz="0" w:space="0" w:color="auto"/>
                <w:bottom w:val="none" w:sz="0" w:space="0" w:color="auto"/>
                <w:right w:val="none" w:sz="0" w:space="0" w:color="auto"/>
              </w:divBdr>
            </w:div>
            <w:div w:id="1302730454">
              <w:marLeft w:val="480"/>
              <w:marRight w:val="0"/>
              <w:marTop w:val="0"/>
              <w:marBottom w:val="0"/>
              <w:divBdr>
                <w:top w:val="none" w:sz="0" w:space="0" w:color="auto"/>
                <w:left w:val="none" w:sz="0" w:space="0" w:color="auto"/>
                <w:bottom w:val="none" w:sz="0" w:space="0" w:color="auto"/>
                <w:right w:val="none" w:sz="0" w:space="0" w:color="auto"/>
              </w:divBdr>
            </w:div>
            <w:div w:id="2124230447">
              <w:marLeft w:val="480"/>
              <w:marRight w:val="0"/>
              <w:marTop w:val="0"/>
              <w:marBottom w:val="0"/>
              <w:divBdr>
                <w:top w:val="none" w:sz="0" w:space="0" w:color="auto"/>
                <w:left w:val="none" w:sz="0" w:space="0" w:color="auto"/>
                <w:bottom w:val="none" w:sz="0" w:space="0" w:color="auto"/>
                <w:right w:val="none" w:sz="0" w:space="0" w:color="auto"/>
              </w:divBdr>
            </w:div>
            <w:div w:id="773786614">
              <w:marLeft w:val="480"/>
              <w:marRight w:val="0"/>
              <w:marTop w:val="0"/>
              <w:marBottom w:val="0"/>
              <w:divBdr>
                <w:top w:val="none" w:sz="0" w:space="0" w:color="auto"/>
                <w:left w:val="none" w:sz="0" w:space="0" w:color="auto"/>
                <w:bottom w:val="none" w:sz="0" w:space="0" w:color="auto"/>
                <w:right w:val="none" w:sz="0" w:space="0" w:color="auto"/>
              </w:divBdr>
            </w:div>
            <w:div w:id="1247567269">
              <w:marLeft w:val="480"/>
              <w:marRight w:val="0"/>
              <w:marTop w:val="0"/>
              <w:marBottom w:val="0"/>
              <w:divBdr>
                <w:top w:val="none" w:sz="0" w:space="0" w:color="auto"/>
                <w:left w:val="none" w:sz="0" w:space="0" w:color="auto"/>
                <w:bottom w:val="none" w:sz="0" w:space="0" w:color="auto"/>
                <w:right w:val="none" w:sz="0" w:space="0" w:color="auto"/>
              </w:divBdr>
            </w:div>
            <w:div w:id="395322343">
              <w:marLeft w:val="480"/>
              <w:marRight w:val="0"/>
              <w:marTop w:val="0"/>
              <w:marBottom w:val="0"/>
              <w:divBdr>
                <w:top w:val="none" w:sz="0" w:space="0" w:color="auto"/>
                <w:left w:val="none" w:sz="0" w:space="0" w:color="auto"/>
                <w:bottom w:val="none" w:sz="0" w:space="0" w:color="auto"/>
                <w:right w:val="none" w:sz="0" w:space="0" w:color="auto"/>
              </w:divBdr>
            </w:div>
            <w:div w:id="216596636">
              <w:marLeft w:val="480"/>
              <w:marRight w:val="0"/>
              <w:marTop w:val="0"/>
              <w:marBottom w:val="0"/>
              <w:divBdr>
                <w:top w:val="none" w:sz="0" w:space="0" w:color="auto"/>
                <w:left w:val="none" w:sz="0" w:space="0" w:color="auto"/>
                <w:bottom w:val="none" w:sz="0" w:space="0" w:color="auto"/>
                <w:right w:val="none" w:sz="0" w:space="0" w:color="auto"/>
              </w:divBdr>
            </w:div>
            <w:div w:id="784539749">
              <w:marLeft w:val="480"/>
              <w:marRight w:val="0"/>
              <w:marTop w:val="0"/>
              <w:marBottom w:val="0"/>
              <w:divBdr>
                <w:top w:val="none" w:sz="0" w:space="0" w:color="auto"/>
                <w:left w:val="none" w:sz="0" w:space="0" w:color="auto"/>
                <w:bottom w:val="none" w:sz="0" w:space="0" w:color="auto"/>
                <w:right w:val="none" w:sz="0" w:space="0" w:color="auto"/>
              </w:divBdr>
            </w:div>
            <w:div w:id="1875847724">
              <w:marLeft w:val="480"/>
              <w:marRight w:val="0"/>
              <w:marTop w:val="0"/>
              <w:marBottom w:val="0"/>
              <w:divBdr>
                <w:top w:val="none" w:sz="0" w:space="0" w:color="auto"/>
                <w:left w:val="none" w:sz="0" w:space="0" w:color="auto"/>
                <w:bottom w:val="none" w:sz="0" w:space="0" w:color="auto"/>
                <w:right w:val="none" w:sz="0" w:space="0" w:color="auto"/>
              </w:divBdr>
            </w:div>
            <w:div w:id="1101754364">
              <w:marLeft w:val="480"/>
              <w:marRight w:val="0"/>
              <w:marTop w:val="0"/>
              <w:marBottom w:val="0"/>
              <w:divBdr>
                <w:top w:val="none" w:sz="0" w:space="0" w:color="auto"/>
                <w:left w:val="none" w:sz="0" w:space="0" w:color="auto"/>
                <w:bottom w:val="none" w:sz="0" w:space="0" w:color="auto"/>
                <w:right w:val="none" w:sz="0" w:space="0" w:color="auto"/>
              </w:divBdr>
            </w:div>
            <w:div w:id="1194926974">
              <w:marLeft w:val="480"/>
              <w:marRight w:val="0"/>
              <w:marTop w:val="0"/>
              <w:marBottom w:val="0"/>
              <w:divBdr>
                <w:top w:val="none" w:sz="0" w:space="0" w:color="auto"/>
                <w:left w:val="none" w:sz="0" w:space="0" w:color="auto"/>
                <w:bottom w:val="none" w:sz="0" w:space="0" w:color="auto"/>
                <w:right w:val="none" w:sz="0" w:space="0" w:color="auto"/>
              </w:divBdr>
            </w:div>
            <w:div w:id="250285653">
              <w:marLeft w:val="480"/>
              <w:marRight w:val="0"/>
              <w:marTop w:val="0"/>
              <w:marBottom w:val="0"/>
              <w:divBdr>
                <w:top w:val="none" w:sz="0" w:space="0" w:color="auto"/>
                <w:left w:val="none" w:sz="0" w:space="0" w:color="auto"/>
                <w:bottom w:val="none" w:sz="0" w:space="0" w:color="auto"/>
                <w:right w:val="none" w:sz="0" w:space="0" w:color="auto"/>
              </w:divBdr>
            </w:div>
            <w:div w:id="1874419160">
              <w:marLeft w:val="480"/>
              <w:marRight w:val="0"/>
              <w:marTop w:val="0"/>
              <w:marBottom w:val="0"/>
              <w:divBdr>
                <w:top w:val="none" w:sz="0" w:space="0" w:color="auto"/>
                <w:left w:val="none" w:sz="0" w:space="0" w:color="auto"/>
                <w:bottom w:val="none" w:sz="0" w:space="0" w:color="auto"/>
                <w:right w:val="none" w:sz="0" w:space="0" w:color="auto"/>
              </w:divBdr>
            </w:div>
            <w:div w:id="1921911048">
              <w:marLeft w:val="480"/>
              <w:marRight w:val="0"/>
              <w:marTop w:val="0"/>
              <w:marBottom w:val="0"/>
              <w:divBdr>
                <w:top w:val="none" w:sz="0" w:space="0" w:color="auto"/>
                <w:left w:val="none" w:sz="0" w:space="0" w:color="auto"/>
                <w:bottom w:val="none" w:sz="0" w:space="0" w:color="auto"/>
                <w:right w:val="none" w:sz="0" w:space="0" w:color="auto"/>
              </w:divBdr>
            </w:div>
            <w:div w:id="1824422077">
              <w:marLeft w:val="480"/>
              <w:marRight w:val="0"/>
              <w:marTop w:val="0"/>
              <w:marBottom w:val="0"/>
              <w:divBdr>
                <w:top w:val="none" w:sz="0" w:space="0" w:color="auto"/>
                <w:left w:val="none" w:sz="0" w:space="0" w:color="auto"/>
                <w:bottom w:val="none" w:sz="0" w:space="0" w:color="auto"/>
                <w:right w:val="none" w:sz="0" w:space="0" w:color="auto"/>
              </w:divBdr>
            </w:div>
            <w:div w:id="1918249484">
              <w:marLeft w:val="480"/>
              <w:marRight w:val="0"/>
              <w:marTop w:val="0"/>
              <w:marBottom w:val="0"/>
              <w:divBdr>
                <w:top w:val="none" w:sz="0" w:space="0" w:color="auto"/>
                <w:left w:val="none" w:sz="0" w:space="0" w:color="auto"/>
                <w:bottom w:val="none" w:sz="0" w:space="0" w:color="auto"/>
                <w:right w:val="none" w:sz="0" w:space="0" w:color="auto"/>
              </w:divBdr>
            </w:div>
            <w:div w:id="1959797682">
              <w:marLeft w:val="480"/>
              <w:marRight w:val="0"/>
              <w:marTop w:val="0"/>
              <w:marBottom w:val="0"/>
              <w:divBdr>
                <w:top w:val="none" w:sz="0" w:space="0" w:color="auto"/>
                <w:left w:val="none" w:sz="0" w:space="0" w:color="auto"/>
                <w:bottom w:val="none" w:sz="0" w:space="0" w:color="auto"/>
                <w:right w:val="none" w:sz="0" w:space="0" w:color="auto"/>
              </w:divBdr>
            </w:div>
            <w:div w:id="749816237">
              <w:marLeft w:val="480"/>
              <w:marRight w:val="0"/>
              <w:marTop w:val="0"/>
              <w:marBottom w:val="0"/>
              <w:divBdr>
                <w:top w:val="none" w:sz="0" w:space="0" w:color="auto"/>
                <w:left w:val="none" w:sz="0" w:space="0" w:color="auto"/>
                <w:bottom w:val="none" w:sz="0" w:space="0" w:color="auto"/>
                <w:right w:val="none" w:sz="0" w:space="0" w:color="auto"/>
              </w:divBdr>
            </w:div>
            <w:div w:id="141240498">
              <w:marLeft w:val="480"/>
              <w:marRight w:val="0"/>
              <w:marTop w:val="0"/>
              <w:marBottom w:val="0"/>
              <w:divBdr>
                <w:top w:val="none" w:sz="0" w:space="0" w:color="auto"/>
                <w:left w:val="none" w:sz="0" w:space="0" w:color="auto"/>
                <w:bottom w:val="none" w:sz="0" w:space="0" w:color="auto"/>
                <w:right w:val="none" w:sz="0" w:space="0" w:color="auto"/>
              </w:divBdr>
            </w:div>
            <w:div w:id="1430394268">
              <w:marLeft w:val="480"/>
              <w:marRight w:val="0"/>
              <w:marTop w:val="0"/>
              <w:marBottom w:val="0"/>
              <w:divBdr>
                <w:top w:val="none" w:sz="0" w:space="0" w:color="auto"/>
                <w:left w:val="none" w:sz="0" w:space="0" w:color="auto"/>
                <w:bottom w:val="none" w:sz="0" w:space="0" w:color="auto"/>
                <w:right w:val="none" w:sz="0" w:space="0" w:color="auto"/>
              </w:divBdr>
            </w:div>
            <w:div w:id="1944141022">
              <w:marLeft w:val="480"/>
              <w:marRight w:val="0"/>
              <w:marTop w:val="0"/>
              <w:marBottom w:val="0"/>
              <w:divBdr>
                <w:top w:val="none" w:sz="0" w:space="0" w:color="auto"/>
                <w:left w:val="none" w:sz="0" w:space="0" w:color="auto"/>
                <w:bottom w:val="none" w:sz="0" w:space="0" w:color="auto"/>
                <w:right w:val="none" w:sz="0" w:space="0" w:color="auto"/>
              </w:divBdr>
            </w:div>
            <w:div w:id="7679757">
              <w:marLeft w:val="480"/>
              <w:marRight w:val="0"/>
              <w:marTop w:val="0"/>
              <w:marBottom w:val="0"/>
              <w:divBdr>
                <w:top w:val="none" w:sz="0" w:space="0" w:color="auto"/>
                <w:left w:val="none" w:sz="0" w:space="0" w:color="auto"/>
                <w:bottom w:val="none" w:sz="0" w:space="0" w:color="auto"/>
                <w:right w:val="none" w:sz="0" w:space="0" w:color="auto"/>
              </w:divBdr>
            </w:div>
            <w:div w:id="180634404">
              <w:marLeft w:val="480"/>
              <w:marRight w:val="0"/>
              <w:marTop w:val="0"/>
              <w:marBottom w:val="0"/>
              <w:divBdr>
                <w:top w:val="none" w:sz="0" w:space="0" w:color="auto"/>
                <w:left w:val="none" w:sz="0" w:space="0" w:color="auto"/>
                <w:bottom w:val="none" w:sz="0" w:space="0" w:color="auto"/>
                <w:right w:val="none" w:sz="0" w:space="0" w:color="auto"/>
              </w:divBdr>
            </w:div>
            <w:div w:id="331571522">
              <w:marLeft w:val="480"/>
              <w:marRight w:val="0"/>
              <w:marTop w:val="0"/>
              <w:marBottom w:val="0"/>
              <w:divBdr>
                <w:top w:val="none" w:sz="0" w:space="0" w:color="auto"/>
                <w:left w:val="none" w:sz="0" w:space="0" w:color="auto"/>
                <w:bottom w:val="none" w:sz="0" w:space="0" w:color="auto"/>
                <w:right w:val="none" w:sz="0" w:space="0" w:color="auto"/>
              </w:divBdr>
            </w:div>
            <w:div w:id="1116679977">
              <w:marLeft w:val="480"/>
              <w:marRight w:val="0"/>
              <w:marTop w:val="0"/>
              <w:marBottom w:val="0"/>
              <w:divBdr>
                <w:top w:val="none" w:sz="0" w:space="0" w:color="auto"/>
                <w:left w:val="none" w:sz="0" w:space="0" w:color="auto"/>
                <w:bottom w:val="none" w:sz="0" w:space="0" w:color="auto"/>
                <w:right w:val="none" w:sz="0" w:space="0" w:color="auto"/>
              </w:divBdr>
            </w:div>
            <w:div w:id="1911307286">
              <w:marLeft w:val="480"/>
              <w:marRight w:val="0"/>
              <w:marTop w:val="0"/>
              <w:marBottom w:val="0"/>
              <w:divBdr>
                <w:top w:val="none" w:sz="0" w:space="0" w:color="auto"/>
                <w:left w:val="none" w:sz="0" w:space="0" w:color="auto"/>
                <w:bottom w:val="none" w:sz="0" w:space="0" w:color="auto"/>
                <w:right w:val="none" w:sz="0" w:space="0" w:color="auto"/>
              </w:divBdr>
            </w:div>
            <w:div w:id="1033994187">
              <w:marLeft w:val="480"/>
              <w:marRight w:val="0"/>
              <w:marTop w:val="0"/>
              <w:marBottom w:val="0"/>
              <w:divBdr>
                <w:top w:val="none" w:sz="0" w:space="0" w:color="auto"/>
                <w:left w:val="none" w:sz="0" w:space="0" w:color="auto"/>
                <w:bottom w:val="none" w:sz="0" w:space="0" w:color="auto"/>
                <w:right w:val="none" w:sz="0" w:space="0" w:color="auto"/>
              </w:divBdr>
            </w:div>
            <w:div w:id="201326693">
              <w:marLeft w:val="480"/>
              <w:marRight w:val="0"/>
              <w:marTop w:val="0"/>
              <w:marBottom w:val="0"/>
              <w:divBdr>
                <w:top w:val="none" w:sz="0" w:space="0" w:color="auto"/>
                <w:left w:val="none" w:sz="0" w:space="0" w:color="auto"/>
                <w:bottom w:val="none" w:sz="0" w:space="0" w:color="auto"/>
                <w:right w:val="none" w:sz="0" w:space="0" w:color="auto"/>
              </w:divBdr>
            </w:div>
            <w:div w:id="203299709">
              <w:marLeft w:val="480"/>
              <w:marRight w:val="0"/>
              <w:marTop w:val="0"/>
              <w:marBottom w:val="0"/>
              <w:divBdr>
                <w:top w:val="none" w:sz="0" w:space="0" w:color="auto"/>
                <w:left w:val="none" w:sz="0" w:space="0" w:color="auto"/>
                <w:bottom w:val="none" w:sz="0" w:space="0" w:color="auto"/>
                <w:right w:val="none" w:sz="0" w:space="0" w:color="auto"/>
              </w:divBdr>
            </w:div>
            <w:div w:id="331884268">
              <w:marLeft w:val="480"/>
              <w:marRight w:val="0"/>
              <w:marTop w:val="0"/>
              <w:marBottom w:val="0"/>
              <w:divBdr>
                <w:top w:val="none" w:sz="0" w:space="0" w:color="auto"/>
                <w:left w:val="none" w:sz="0" w:space="0" w:color="auto"/>
                <w:bottom w:val="none" w:sz="0" w:space="0" w:color="auto"/>
                <w:right w:val="none" w:sz="0" w:space="0" w:color="auto"/>
              </w:divBdr>
            </w:div>
            <w:div w:id="652878458">
              <w:marLeft w:val="480"/>
              <w:marRight w:val="0"/>
              <w:marTop w:val="0"/>
              <w:marBottom w:val="0"/>
              <w:divBdr>
                <w:top w:val="none" w:sz="0" w:space="0" w:color="auto"/>
                <w:left w:val="none" w:sz="0" w:space="0" w:color="auto"/>
                <w:bottom w:val="none" w:sz="0" w:space="0" w:color="auto"/>
                <w:right w:val="none" w:sz="0" w:space="0" w:color="auto"/>
              </w:divBdr>
            </w:div>
            <w:div w:id="1081835199">
              <w:marLeft w:val="480"/>
              <w:marRight w:val="0"/>
              <w:marTop w:val="0"/>
              <w:marBottom w:val="0"/>
              <w:divBdr>
                <w:top w:val="none" w:sz="0" w:space="0" w:color="auto"/>
                <w:left w:val="none" w:sz="0" w:space="0" w:color="auto"/>
                <w:bottom w:val="none" w:sz="0" w:space="0" w:color="auto"/>
                <w:right w:val="none" w:sz="0" w:space="0" w:color="auto"/>
              </w:divBdr>
            </w:div>
            <w:div w:id="1211309885">
              <w:marLeft w:val="480"/>
              <w:marRight w:val="0"/>
              <w:marTop w:val="0"/>
              <w:marBottom w:val="0"/>
              <w:divBdr>
                <w:top w:val="none" w:sz="0" w:space="0" w:color="auto"/>
                <w:left w:val="none" w:sz="0" w:space="0" w:color="auto"/>
                <w:bottom w:val="none" w:sz="0" w:space="0" w:color="auto"/>
                <w:right w:val="none" w:sz="0" w:space="0" w:color="auto"/>
              </w:divBdr>
            </w:div>
            <w:div w:id="1472598834">
              <w:marLeft w:val="480"/>
              <w:marRight w:val="0"/>
              <w:marTop w:val="0"/>
              <w:marBottom w:val="0"/>
              <w:divBdr>
                <w:top w:val="none" w:sz="0" w:space="0" w:color="auto"/>
                <w:left w:val="none" w:sz="0" w:space="0" w:color="auto"/>
                <w:bottom w:val="none" w:sz="0" w:space="0" w:color="auto"/>
                <w:right w:val="none" w:sz="0" w:space="0" w:color="auto"/>
              </w:divBdr>
            </w:div>
            <w:div w:id="2028672538">
              <w:marLeft w:val="480"/>
              <w:marRight w:val="0"/>
              <w:marTop w:val="0"/>
              <w:marBottom w:val="0"/>
              <w:divBdr>
                <w:top w:val="none" w:sz="0" w:space="0" w:color="auto"/>
                <w:left w:val="none" w:sz="0" w:space="0" w:color="auto"/>
                <w:bottom w:val="none" w:sz="0" w:space="0" w:color="auto"/>
                <w:right w:val="none" w:sz="0" w:space="0" w:color="auto"/>
              </w:divBdr>
            </w:div>
            <w:div w:id="1884245735">
              <w:marLeft w:val="480"/>
              <w:marRight w:val="0"/>
              <w:marTop w:val="0"/>
              <w:marBottom w:val="0"/>
              <w:divBdr>
                <w:top w:val="none" w:sz="0" w:space="0" w:color="auto"/>
                <w:left w:val="none" w:sz="0" w:space="0" w:color="auto"/>
                <w:bottom w:val="none" w:sz="0" w:space="0" w:color="auto"/>
                <w:right w:val="none" w:sz="0" w:space="0" w:color="auto"/>
              </w:divBdr>
            </w:div>
            <w:div w:id="160242700">
              <w:marLeft w:val="480"/>
              <w:marRight w:val="0"/>
              <w:marTop w:val="0"/>
              <w:marBottom w:val="0"/>
              <w:divBdr>
                <w:top w:val="none" w:sz="0" w:space="0" w:color="auto"/>
                <w:left w:val="none" w:sz="0" w:space="0" w:color="auto"/>
                <w:bottom w:val="none" w:sz="0" w:space="0" w:color="auto"/>
                <w:right w:val="none" w:sz="0" w:space="0" w:color="auto"/>
              </w:divBdr>
            </w:div>
            <w:div w:id="250509343">
              <w:marLeft w:val="480"/>
              <w:marRight w:val="0"/>
              <w:marTop w:val="0"/>
              <w:marBottom w:val="0"/>
              <w:divBdr>
                <w:top w:val="none" w:sz="0" w:space="0" w:color="auto"/>
                <w:left w:val="none" w:sz="0" w:space="0" w:color="auto"/>
                <w:bottom w:val="none" w:sz="0" w:space="0" w:color="auto"/>
                <w:right w:val="none" w:sz="0" w:space="0" w:color="auto"/>
              </w:divBdr>
            </w:div>
            <w:div w:id="522286605">
              <w:marLeft w:val="480"/>
              <w:marRight w:val="0"/>
              <w:marTop w:val="0"/>
              <w:marBottom w:val="0"/>
              <w:divBdr>
                <w:top w:val="none" w:sz="0" w:space="0" w:color="auto"/>
                <w:left w:val="none" w:sz="0" w:space="0" w:color="auto"/>
                <w:bottom w:val="none" w:sz="0" w:space="0" w:color="auto"/>
                <w:right w:val="none" w:sz="0" w:space="0" w:color="auto"/>
              </w:divBdr>
            </w:div>
            <w:div w:id="22368438">
              <w:marLeft w:val="480"/>
              <w:marRight w:val="0"/>
              <w:marTop w:val="0"/>
              <w:marBottom w:val="0"/>
              <w:divBdr>
                <w:top w:val="none" w:sz="0" w:space="0" w:color="auto"/>
                <w:left w:val="none" w:sz="0" w:space="0" w:color="auto"/>
                <w:bottom w:val="none" w:sz="0" w:space="0" w:color="auto"/>
                <w:right w:val="none" w:sz="0" w:space="0" w:color="auto"/>
              </w:divBdr>
            </w:div>
            <w:div w:id="739911450">
              <w:marLeft w:val="480"/>
              <w:marRight w:val="0"/>
              <w:marTop w:val="0"/>
              <w:marBottom w:val="0"/>
              <w:divBdr>
                <w:top w:val="none" w:sz="0" w:space="0" w:color="auto"/>
                <w:left w:val="none" w:sz="0" w:space="0" w:color="auto"/>
                <w:bottom w:val="none" w:sz="0" w:space="0" w:color="auto"/>
                <w:right w:val="none" w:sz="0" w:space="0" w:color="auto"/>
              </w:divBdr>
            </w:div>
            <w:div w:id="1007099647">
              <w:marLeft w:val="480"/>
              <w:marRight w:val="0"/>
              <w:marTop w:val="0"/>
              <w:marBottom w:val="0"/>
              <w:divBdr>
                <w:top w:val="none" w:sz="0" w:space="0" w:color="auto"/>
                <w:left w:val="none" w:sz="0" w:space="0" w:color="auto"/>
                <w:bottom w:val="none" w:sz="0" w:space="0" w:color="auto"/>
                <w:right w:val="none" w:sz="0" w:space="0" w:color="auto"/>
              </w:divBdr>
            </w:div>
            <w:div w:id="221672728">
              <w:marLeft w:val="480"/>
              <w:marRight w:val="0"/>
              <w:marTop w:val="0"/>
              <w:marBottom w:val="0"/>
              <w:divBdr>
                <w:top w:val="none" w:sz="0" w:space="0" w:color="auto"/>
                <w:left w:val="none" w:sz="0" w:space="0" w:color="auto"/>
                <w:bottom w:val="none" w:sz="0" w:space="0" w:color="auto"/>
                <w:right w:val="none" w:sz="0" w:space="0" w:color="auto"/>
              </w:divBdr>
            </w:div>
            <w:div w:id="1239942217">
              <w:marLeft w:val="480"/>
              <w:marRight w:val="0"/>
              <w:marTop w:val="0"/>
              <w:marBottom w:val="0"/>
              <w:divBdr>
                <w:top w:val="none" w:sz="0" w:space="0" w:color="auto"/>
                <w:left w:val="none" w:sz="0" w:space="0" w:color="auto"/>
                <w:bottom w:val="none" w:sz="0" w:space="0" w:color="auto"/>
                <w:right w:val="none" w:sz="0" w:space="0" w:color="auto"/>
              </w:divBdr>
            </w:div>
            <w:div w:id="1288664629">
              <w:marLeft w:val="480"/>
              <w:marRight w:val="0"/>
              <w:marTop w:val="0"/>
              <w:marBottom w:val="0"/>
              <w:divBdr>
                <w:top w:val="none" w:sz="0" w:space="0" w:color="auto"/>
                <w:left w:val="none" w:sz="0" w:space="0" w:color="auto"/>
                <w:bottom w:val="none" w:sz="0" w:space="0" w:color="auto"/>
                <w:right w:val="none" w:sz="0" w:space="0" w:color="auto"/>
              </w:divBdr>
            </w:div>
            <w:div w:id="1486780568">
              <w:marLeft w:val="480"/>
              <w:marRight w:val="0"/>
              <w:marTop w:val="0"/>
              <w:marBottom w:val="0"/>
              <w:divBdr>
                <w:top w:val="none" w:sz="0" w:space="0" w:color="auto"/>
                <w:left w:val="none" w:sz="0" w:space="0" w:color="auto"/>
                <w:bottom w:val="none" w:sz="0" w:space="0" w:color="auto"/>
                <w:right w:val="none" w:sz="0" w:space="0" w:color="auto"/>
              </w:divBdr>
            </w:div>
            <w:div w:id="1838423722">
              <w:marLeft w:val="480"/>
              <w:marRight w:val="0"/>
              <w:marTop w:val="0"/>
              <w:marBottom w:val="0"/>
              <w:divBdr>
                <w:top w:val="none" w:sz="0" w:space="0" w:color="auto"/>
                <w:left w:val="none" w:sz="0" w:space="0" w:color="auto"/>
                <w:bottom w:val="none" w:sz="0" w:space="0" w:color="auto"/>
                <w:right w:val="none" w:sz="0" w:space="0" w:color="auto"/>
              </w:divBdr>
            </w:div>
            <w:div w:id="1640459632">
              <w:marLeft w:val="480"/>
              <w:marRight w:val="0"/>
              <w:marTop w:val="0"/>
              <w:marBottom w:val="0"/>
              <w:divBdr>
                <w:top w:val="none" w:sz="0" w:space="0" w:color="auto"/>
                <w:left w:val="none" w:sz="0" w:space="0" w:color="auto"/>
                <w:bottom w:val="none" w:sz="0" w:space="0" w:color="auto"/>
                <w:right w:val="none" w:sz="0" w:space="0" w:color="auto"/>
              </w:divBdr>
            </w:div>
            <w:div w:id="1522741034">
              <w:marLeft w:val="480"/>
              <w:marRight w:val="0"/>
              <w:marTop w:val="0"/>
              <w:marBottom w:val="0"/>
              <w:divBdr>
                <w:top w:val="none" w:sz="0" w:space="0" w:color="auto"/>
                <w:left w:val="none" w:sz="0" w:space="0" w:color="auto"/>
                <w:bottom w:val="none" w:sz="0" w:space="0" w:color="auto"/>
                <w:right w:val="none" w:sz="0" w:space="0" w:color="auto"/>
              </w:divBdr>
            </w:div>
            <w:div w:id="883717650">
              <w:marLeft w:val="480"/>
              <w:marRight w:val="0"/>
              <w:marTop w:val="0"/>
              <w:marBottom w:val="0"/>
              <w:divBdr>
                <w:top w:val="none" w:sz="0" w:space="0" w:color="auto"/>
                <w:left w:val="none" w:sz="0" w:space="0" w:color="auto"/>
                <w:bottom w:val="none" w:sz="0" w:space="0" w:color="auto"/>
                <w:right w:val="none" w:sz="0" w:space="0" w:color="auto"/>
              </w:divBdr>
            </w:div>
            <w:div w:id="766535551">
              <w:marLeft w:val="480"/>
              <w:marRight w:val="0"/>
              <w:marTop w:val="0"/>
              <w:marBottom w:val="0"/>
              <w:divBdr>
                <w:top w:val="none" w:sz="0" w:space="0" w:color="auto"/>
                <w:left w:val="none" w:sz="0" w:space="0" w:color="auto"/>
                <w:bottom w:val="none" w:sz="0" w:space="0" w:color="auto"/>
                <w:right w:val="none" w:sz="0" w:space="0" w:color="auto"/>
              </w:divBdr>
            </w:div>
            <w:div w:id="1083726372">
              <w:marLeft w:val="480"/>
              <w:marRight w:val="0"/>
              <w:marTop w:val="0"/>
              <w:marBottom w:val="0"/>
              <w:divBdr>
                <w:top w:val="none" w:sz="0" w:space="0" w:color="auto"/>
                <w:left w:val="none" w:sz="0" w:space="0" w:color="auto"/>
                <w:bottom w:val="none" w:sz="0" w:space="0" w:color="auto"/>
                <w:right w:val="none" w:sz="0" w:space="0" w:color="auto"/>
              </w:divBdr>
            </w:div>
            <w:div w:id="904336135">
              <w:marLeft w:val="480"/>
              <w:marRight w:val="0"/>
              <w:marTop w:val="0"/>
              <w:marBottom w:val="0"/>
              <w:divBdr>
                <w:top w:val="none" w:sz="0" w:space="0" w:color="auto"/>
                <w:left w:val="none" w:sz="0" w:space="0" w:color="auto"/>
                <w:bottom w:val="none" w:sz="0" w:space="0" w:color="auto"/>
                <w:right w:val="none" w:sz="0" w:space="0" w:color="auto"/>
              </w:divBdr>
            </w:div>
            <w:div w:id="1647783538">
              <w:marLeft w:val="480"/>
              <w:marRight w:val="0"/>
              <w:marTop w:val="0"/>
              <w:marBottom w:val="0"/>
              <w:divBdr>
                <w:top w:val="none" w:sz="0" w:space="0" w:color="auto"/>
                <w:left w:val="none" w:sz="0" w:space="0" w:color="auto"/>
                <w:bottom w:val="none" w:sz="0" w:space="0" w:color="auto"/>
                <w:right w:val="none" w:sz="0" w:space="0" w:color="auto"/>
              </w:divBdr>
            </w:div>
            <w:div w:id="1916932182">
              <w:marLeft w:val="480"/>
              <w:marRight w:val="0"/>
              <w:marTop w:val="0"/>
              <w:marBottom w:val="0"/>
              <w:divBdr>
                <w:top w:val="none" w:sz="0" w:space="0" w:color="auto"/>
                <w:left w:val="none" w:sz="0" w:space="0" w:color="auto"/>
                <w:bottom w:val="none" w:sz="0" w:space="0" w:color="auto"/>
                <w:right w:val="none" w:sz="0" w:space="0" w:color="auto"/>
              </w:divBdr>
            </w:div>
            <w:div w:id="1453283887">
              <w:marLeft w:val="480"/>
              <w:marRight w:val="0"/>
              <w:marTop w:val="0"/>
              <w:marBottom w:val="0"/>
              <w:divBdr>
                <w:top w:val="none" w:sz="0" w:space="0" w:color="auto"/>
                <w:left w:val="none" w:sz="0" w:space="0" w:color="auto"/>
                <w:bottom w:val="none" w:sz="0" w:space="0" w:color="auto"/>
                <w:right w:val="none" w:sz="0" w:space="0" w:color="auto"/>
              </w:divBdr>
            </w:div>
            <w:div w:id="1703283676">
              <w:marLeft w:val="480"/>
              <w:marRight w:val="0"/>
              <w:marTop w:val="0"/>
              <w:marBottom w:val="0"/>
              <w:divBdr>
                <w:top w:val="none" w:sz="0" w:space="0" w:color="auto"/>
                <w:left w:val="none" w:sz="0" w:space="0" w:color="auto"/>
                <w:bottom w:val="none" w:sz="0" w:space="0" w:color="auto"/>
                <w:right w:val="none" w:sz="0" w:space="0" w:color="auto"/>
              </w:divBdr>
            </w:div>
            <w:div w:id="1539321303">
              <w:marLeft w:val="480"/>
              <w:marRight w:val="0"/>
              <w:marTop w:val="0"/>
              <w:marBottom w:val="0"/>
              <w:divBdr>
                <w:top w:val="none" w:sz="0" w:space="0" w:color="auto"/>
                <w:left w:val="none" w:sz="0" w:space="0" w:color="auto"/>
                <w:bottom w:val="none" w:sz="0" w:space="0" w:color="auto"/>
                <w:right w:val="none" w:sz="0" w:space="0" w:color="auto"/>
              </w:divBdr>
            </w:div>
            <w:div w:id="1263342090">
              <w:marLeft w:val="480"/>
              <w:marRight w:val="0"/>
              <w:marTop w:val="0"/>
              <w:marBottom w:val="0"/>
              <w:divBdr>
                <w:top w:val="none" w:sz="0" w:space="0" w:color="auto"/>
                <w:left w:val="none" w:sz="0" w:space="0" w:color="auto"/>
                <w:bottom w:val="none" w:sz="0" w:space="0" w:color="auto"/>
                <w:right w:val="none" w:sz="0" w:space="0" w:color="auto"/>
              </w:divBdr>
            </w:div>
            <w:div w:id="1725643315">
              <w:marLeft w:val="480"/>
              <w:marRight w:val="0"/>
              <w:marTop w:val="0"/>
              <w:marBottom w:val="0"/>
              <w:divBdr>
                <w:top w:val="none" w:sz="0" w:space="0" w:color="auto"/>
                <w:left w:val="none" w:sz="0" w:space="0" w:color="auto"/>
                <w:bottom w:val="none" w:sz="0" w:space="0" w:color="auto"/>
                <w:right w:val="none" w:sz="0" w:space="0" w:color="auto"/>
              </w:divBdr>
            </w:div>
            <w:div w:id="1011488118">
              <w:marLeft w:val="480"/>
              <w:marRight w:val="0"/>
              <w:marTop w:val="0"/>
              <w:marBottom w:val="0"/>
              <w:divBdr>
                <w:top w:val="none" w:sz="0" w:space="0" w:color="auto"/>
                <w:left w:val="none" w:sz="0" w:space="0" w:color="auto"/>
                <w:bottom w:val="none" w:sz="0" w:space="0" w:color="auto"/>
                <w:right w:val="none" w:sz="0" w:space="0" w:color="auto"/>
              </w:divBdr>
            </w:div>
            <w:div w:id="14698024">
              <w:marLeft w:val="480"/>
              <w:marRight w:val="0"/>
              <w:marTop w:val="0"/>
              <w:marBottom w:val="0"/>
              <w:divBdr>
                <w:top w:val="none" w:sz="0" w:space="0" w:color="auto"/>
                <w:left w:val="none" w:sz="0" w:space="0" w:color="auto"/>
                <w:bottom w:val="none" w:sz="0" w:space="0" w:color="auto"/>
                <w:right w:val="none" w:sz="0" w:space="0" w:color="auto"/>
              </w:divBdr>
            </w:div>
            <w:div w:id="1033655308">
              <w:marLeft w:val="480"/>
              <w:marRight w:val="0"/>
              <w:marTop w:val="0"/>
              <w:marBottom w:val="0"/>
              <w:divBdr>
                <w:top w:val="none" w:sz="0" w:space="0" w:color="auto"/>
                <w:left w:val="none" w:sz="0" w:space="0" w:color="auto"/>
                <w:bottom w:val="none" w:sz="0" w:space="0" w:color="auto"/>
                <w:right w:val="none" w:sz="0" w:space="0" w:color="auto"/>
              </w:divBdr>
            </w:div>
            <w:div w:id="686373952">
              <w:marLeft w:val="480"/>
              <w:marRight w:val="0"/>
              <w:marTop w:val="0"/>
              <w:marBottom w:val="0"/>
              <w:divBdr>
                <w:top w:val="none" w:sz="0" w:space="0" w:color="auto"/>
                <w:left w:val="none" w:sz="0" w:space="0" w:color="auto"/>
                <w:bottom w:val="none" w:sz="0" w:space="0" w:color="auto"/>
                <w:right w:val="none" w:sz="0" w:space="0" w:color="auto"/>
              </w:divBdr>
            </w:div>
            <w:div w:id="1248687402">
              <w:marLeft w:val="480"/>
              <w:marRight w:val="0"/>
              <w:marTop w:val="0"/>
              <w:marBottom w:val="0"/>
              <w:divBdr>
                <w:top w:val="none" w:sz="0" w:space="0" w:color="auto"/>
                <w:left w:val="none" w:sz="0" w:space="0" w:color="auto"/>
                <w:bottom w:val="none" w:sz="0" w:space="0" w:color="auto"/>
                <w:right w:val="none" w:sz="0" w:space="0" w:color="auto"/>
              </w:divBdr>
            </w:div>
            <w:div w:id="775372480">
              <w:marLeft w:val="480"/>
              <w:marRight w:val="0"/>
              <w:marTop w:val="0"/>
              <w:marBottom w:val="0"/>
              <w:divBdr>
                <w:top w:val="none" w:sz="0" w:space="0" w:color="auto"/>
                <w:left w:val="none" w:sz="0" w:space="0" w:color="auto"/>
                <w:bottom w:val="none" w:sz="0" w:space="0" w:color="auto"/>
                <w:right w:val="none" w:sz="0" w:space="0" w:color="auto"/>
              </w:divBdr>
            </w:div>
            <w:div w:id="468477772">
              <w:marLeft w:val="480"/>
              <w:marRight w:val="0"/>
              <w:marTop w:val="0"/>
              <w:marBottom w:val="0"/>
              <w:divBdr>
                <w:top w:val="none" w:sz="0" w:space="0" w:color="auto"/>
                <w:left w:val="none" w:sz="0" w:space="0" w:color="auto"/>
                <w:bottom w:val="none" w:sz="0" w:space="0" w:color="auto"/>
                <w:right w:val="none" w:sz="0" w:space="0" w:color="auto"/>
              </w:divBdr>
            </w:div>
            <w:div w:id="1008949375">
              <w:marLeft w:val="480"/>
              <w:marRight w:val="0"/>
              <w:marTop w:val="0"/>
              <w:marBottom w:val="0"/>
              <w:divBdr>
                <w:top w:val="none" w:sz="0" w:space="0" w:color="auto"/>
                <w:left w:val="none" w:sz="0" w:space="0" w:color="auto"/>
                <w:bottom w:val="none" w:sz="0" w:space="0" w:color="auto"/>
                <w:right w:val="none" w:sz="0" w:space="0" w:color="auto"/>
              </w:divBdr>
            </w:div>
            <w:div w:id="938025935">
              <w:marLeft w:val="480"/>
              <w:marRight w:val="0"/>
              <w:marTop w:val="0"/>
              <w:marBottom w:val="0"/>
              <w:divBdr>
                <w:top w:val="none" w:sz="0" w:space="0" w:color="auto"/>
                <w:left w:val="none" w:sz="0" w:space="0" w:color="auto"/>
                <w:bottom w:val="none" w:sz="0" w:space="0" w:color="auto"/>
                <w:right w:val="none" w:sz="0" w:space="0" w:color="auto"/>
              </w:divBdr>
            </w:div>
            <w:div w:id="1260260935">
              <w:marLeft w:val="480"/>
              <w:marRight w:val="0"/>
              <w:marTop w:val="0"/>
              <w:marBottom w:val="0"/>
              <w:divBdr>
                <w:top w:val="none" w:sz="0" w:space="0" w:color="auto"/>
                <w:left w:val="none" w:sz="0" w:space="0" w:color="auto"/>
                <w:bottom w:val="none" w:sz="0" w:space="0" w:color="auto"/>
                <w:right w:val="none" w:sz="0" w:space="0" w:color="auto"/>
              </w:divBdr>
            </w:div>
            <w:div w:id="64768207">
              <w:marLeft w:val="480"/>
              <w:marRight w:val="0"/>
              <w:marTop w:val="0"/>
              <w:marBottom w:val="0"/>
              <w:divBdr>
                <w:top w:val="none" w:sz="0" w:space="0" w:color="auto"/>
                <w:left w:val="none" w:sz="0" w:space="0" w:color="auto"/>
                <w:bottom w:val="none" w:sz="0" w:space="0" w:color="auto"/>
                <w:right w:val="none" w:sz="0" w:space="0" w:color="auto"/>
              </w:divBdr>
            </w:div>
            <w:div w:id="1474299676">
              <w:marLeft w:val="480"/>
              <w:marRight w:val="0"/>
              <w:marTop w:val="0"/>
              <w:marBottom w:val="0"/>
              <w:divBdr>
                <w:top w:val="none" w:sz="0" w:space="0" w:color="auto"/>
                <w:left w:val="none" w:sz="0" w:space="0" w:color="auto"/>
                <w:bottom w:val="none" w:sz="0" w:space="0" w:color="auto"/>
                <w:right w:val="none" w:sz="0" w:space="0" w:color="auto"/>
              </w:divBdr>
            </w:div>
            <w:div w:id="603265470">
              <w:marLeft w:val="480"/>
              <w:marRight w:val="0"/>
              <w:marTop w:val="0"/>
              <w:marBottom w:val="0"/>
              <w:divBdr>
                <w:top w:val="none" w:sz="0" w:space="0" w:color="auto"/>
                <w:left w:val="none" w:sz="0" w:space="0" w:color="auto"/>
                <w:bottom w:val="none" w:sz="0" w:space="0" w:color="auto"/>
                <w:right w:val="none" w:sz="0" w:space="0" w:color="auto"/>
              </w:divBdr>
            </w:div>
            <w:div w:id="177471541">
              <w:marLeft w:val="480"/>
              <w:marRight w:val="0"/>
              <w:marTop w:val="0"/>
              <w:marBottom w:val="0"/>
              <w:divBdr>
                <w:top w:val="none" w:sz="0" w:space="0" w:color="auto"/>
                <w:left w:val="none" w:sz="0" w:space="0" w:color="auto"/>
                <w:bottom w:val="none" w:sz="0" w:space="0" w:color="auto"/>
                <w:right w:val="none" w:sz="0" w:space="0" w:color="auto"/>
              </w:divBdr>
            </w:div>
            <w:div w:id="1402213767">
              <w:marLeft w:val="480"/>
              <w:marRight w:val="0"/>
              <w:marTop w:val="0"/>
              <w:marBottom w:val="0"/>
              <w:divBdr>
                <w:top w:val="none" w:sz="0" w:space="0" w:color="auto"/>
                <w:left w:val="none" w:sz="0" w:space="0" w:color="auto"/>
                <w:bottom w:val="none" w:sz="0" w:space="0" w:color="auto"/>
                <w:right w:val="none" w:sz="0" w:space="0" w:color="auto"/>
              </w:divBdr>
            </w:div>
            <w:div w:id="1578056705">
              <w:marLeft w:val="480"/>
              <w:marRight w:val="0"/>
              <w:marTop w:val="0"/>
              <w:marBottom w:val="0"/>
              <w:divBdr>
                <w:top w:val="none" w:sz="0" w:space="0" w:color="auto"/>
                <w:left w:val="none" w:sz="0" w:space="0" w:color="auto"/>
                <w:bottom w:val="none" w:sz="0" w:space="0" w:color="auto"/>
                <w:right w:val="none" w:sz="0" w:space="0" w:color="auto"/>
              </w:divBdr>
            </w:div>
            <w:div w:id="434444104">
              <w:marLeft w:val="480"/>
              <w:marRight w:val="0"/>
              <w:marTop w:val="0"/>
              <w:marBottom w:val="0"/>
              <w:divBdr>
                <w:top w:val="none" w:sz="0" w:space="0" w:color="auto"/>
                <w:left w:val="none" w:sz="0" w:space="0" w:color="auto"/>
                <w:bottom w:val="none" w:sz="0" w:space="0" w:color="auto"/>
                <w:right w:val="none" w:sz="0" w:space="0" w:color="auto"/>
              </w:divBdr>
            </w:div>
            <w:div w:id="1093235716">
              <w:marLeft w:val="480"/>
              <w:marRight w:val="0"/>
              <w:marTop w:val="0"/>
              <w:marBottom w:val="0"/>
              <w:divBdr>
                <w:top w:val="none" w:sz="0" w:space="0" w:color="auto"/>
                <w:left w:val="none" w:sz="0" w:space="0" w:color="auto"/>
                <w:bottom w:val="none" w:sz="0" w:space="0" w:color="auto"/>
                <w:right w:val="none" w:sz="0" w:space="0" w:color="auto"/>
              </w:divBdr>
            </w:div>
            <w:div w:id="1586959644">
              <w:marLeft w:val="480"/>
              <w:marRight w:val="0"/>
              <w:marTop w:val="0"/>
              <w:marBottom w:val="0"/>
              <w:divBdr>
                <w:top w:val="none" w:sz="0" w:space="0" w:color="auto"/>
                <w:left w:val="none" w:sz="0" w:space="0" w:color="auto"/>
                <w:bottom w:val="none" w:sz="0" w:space="0" w:color="auto"/>
                <w:right w:val="none" w:sz="0" w:space="0" w:color="auto"/>
              </w:divBdr>
            </w:div>
            <w:div w:id="1520512377">
              <w:marLeft w:val="480"/>
              <w:marRight w:val="0"/>
              <w:marTop w:val="0"/>
              <w:marBottom w:val="0"/>
              <w:divBdr>
                <w:top w:val="none" w:sz="0" w:space="0" w:color="auto"/>
                <w:left w:val="none" w:sz="0" w:space="0" w:color="auto"/>
                <w:bottom w:val="none" w:sz="0" w:space="0" w:color="auto"/>
                <w:right w:val="none" w:sz="0" w:space="0" w:color="auto"/>
              </w:divBdr>
            </w:div>
            <w:div w:id="122427553">
              <w:marLeft w:val="480"/>
              <w:marRight w:val="0"/>
              <w:marTop w:val="0"/>
              <w:marBottom w:val="0"/>
              <w:divBdr>
                <w:top w:val="none" w:sz="0" w:space="0" w:color="auto"/>
                <w:left w:val="none" w:sz="0" w:space="0" w:color="auto"/>
                <w:bottom w:val="none" w:sz="0" w:space="0" w:color="auto"/>
                <w:right w:val="none" w:sz="0" w:space="0" w:color="auto"/>
              </w:divBdr>
            </w:div>
            <w:div w:id="823279640">
              <w:marLeft w:val="480"/>
              <w:marRight w:val="0"/>
              <w:marTop w:val="0"/>
              <w:marBottom w:val="0"/>
              <w:divBdr>
                <w:top w:val="none" w:sz="0" w:space="0" w:color="auto"/>
                <w:left w:val="none" w:sz="0" w:space="0" w:color="auto"/>
                <w:bottom w:val="none" w:sz="0" w:space="0" w:color="auto"/>
                <w:right w:val="none" w:sz="0" w:space="0" w:color="auto"/>
              </w:divBdr>
            </w:div>
            <w:div w:id="562646070">
              <w:marLeft w:val="480"/>
              <w:marRight w:val="0"/>
              <w:marTop w:val="0"/>
              <w:marBottom w:val="0"/>
              <w:divBdr>
                <w:top w:val="none" w:sz="0" w:space="0" w:color="auto"/>
                <w:left w:val="none" w:sz="0" w:space="0" w:color="auto"/>
                <w:bottom w:val="none" w:sz="0" w:space="0" w:color="auto"/>
                <w:right w:val="none" w:sz="0" w:space="0" w:color="auto"/>
              </w:divBdr>
            </w:div>
            <w:div w:id="202450851">
              <w:marLeft w:val="480"/>
              <w:marRight w:val="0"/>
              <w:marTop w:val="0"/>
              <w:marBottom w:val="0"/>
              <w:divBdr>
                <w:top w:val="none" w:sz="0" w:space="0" w:color="auto"/>
                <w:left w:val="none" w:sz="0" w:space="0" w:color="auto"/>
                <w:bottom w:val="none" w:sz="0" w:space="0" w:color="auto"/>
                <w:right w:val="none" w:sz="0" w:space="0" w:color="auto"/>
              </w:divBdr>
            </w:div>
            <w:div w:id="644890659">
              <w:marLeft w:val="480"/>
              <w:marRight w:val="0"/>
              <w:marTop w:val="0"/>
              <w:marBottom w:val="0"/>
              <w:divBdr>
                <w:top w:val="none" w:sz="0" w:space="0" w:color="auto"/>
                <w:left w:val="none" w:sz="0" w:space="0" w:color="auto"/>
                <w:bottom w:val="none" w:sz="0" w:space="0" w:color="auto"/>
                <w:right w:val="none" w:sz="0" w:space="0" w:color="auto"/>
              </w:divBdr>
            </w:div>
            <w:div w:id="1843277797">
              <w:marLeft w:val="480"/>
              <w:marRight w:val="0"/>
              <w:marTop w:val="0"/>
              <w:marBottom w:val="0"/>
              <w:divBdr>
                <w:top w:val="none" w:sz="0" w:space="0" w:color="auto"/>
                <w:left w:val="none" w:sz="0" w:space="0" w:color="auto"/>
                <w:bottom w:val="none" w:sz="0" w:space="0" w:color="auto"/>
                <w:right w:val="none" w:sz="0" w:space="0" w:color="auto"/>
              </w:divBdr>
            </w:div>
            <w:div w:id="4791252">
              <w:marLeft w:val="480"/>
              <w:marRight w:val="0"/>
              <w:marTop w:val="0"/>
              <w:marBottom w:val="0"/>
              <w:divBdr>
                <w:top w:val="none" w:sz="0" w:space="0" w:color="auto"/>
                <w:left w:val="none" w:sz="0" w:space="0" w:color="auto"/>
                <w:bottom w:val="none" w:sz="0" w:space="0" w:color="auto"/>
                <w:right w:val="none" w:sz="0" w:space="0" w:color="auto"/>
              </w:divBdr>
            </w:div>
            <w:div w:id="1183474082">
              <w:marLeft w:val="480"/>
              <w:marRight w:val="0"/>
              <w:marTop w:val="0"/>
              <w:marBottom w:val="0"/>
              <w:divBdr>
                <w:top w:val="none" w:sz="0" w:space="0" w:color="auto"/>
                <w:left w:val="none" w:sz="0" w:space="0" w:color="auto"/>
                <w:bottom w:val="none" w:sz="0" w:space="0" w:color="auto"/>
                <w:right w:val="none" w:sz="0" w:space="0" w:color="auto"/>
              </w:divBdr>
            </w:div>
            <w:div w:id="1686714082">
              <w:marLeft w:val="480"/>
              <w:marRight w:val="0"/>
              <w:marTop w:val="0"/>
              <w:marBottom w:val="0"/>
              <w:divBdr>
                <w:top w:val="none" w:sz="0" w:space="0" w:color="auto"/>
                <w:left w:val="none" w:sz="0" w:space="0" w:color="auto"/>
                <w:bottom w:val="none" w:sz="0" w:space="0" w:color="auto"/>
                <w:right w:val="none" w:sz="0" w:space="0" w:color="auto"/>
              </w:divBdr>
            </w:div>
            <w:div w:id="666709670">
              <w:marLeft w:val="480"/>
              <w:marRight w:val="0"/>
              <w:marTop w:val="0"/>
              <w:marBottom w:val="0"/>
              <w:divBdr>
                <w:top w:val="none" w:sz="0" w:space="0" w:color="auto"/>
                <w:left w:val="none" w:sz="0" w:space="0" w:color="auto"/>
                <w:bottom w:val="none" w:sz="0" w:space="0" w:color="auto"/>
                <w:right w:val="none" w:sz="0" w:space="0" w:color="auto"/>
              </w:divBdr>
            </w:div>
            <w:div w:id="444235042">
              <w:marLeft w:val="480"/>
              <w:marRight w:val="0"/>
              <w:marTop w:val="0"/>
              <w:marBottom w:val="0"/>
              <w:divBdr>
                <w:top w:val="none" w:sz="0" w:space="0" w:color="auto"/>
                <w:left w:val="none" w:sz="0" w:space="0" w:color="auto"/>
                <w:bottom w:val="none" w:sz="0" w:space="0" w:color="auto"/>
                <w:right w:val="none" w:sz="0" w:space="0" w:color="auto"/>
              </w:divBdr>
            </w:div>
            <w:div w:id="1818373570">
              <w:marLeft w:val="480"/>
              <w:marRight w:val="0"/>
              <w:marTop w:val="0"/>
              <w:marBottom w:val="0"/>
              <w:divBdr>
                <w:top w:val="none" w:sz="0" w:space="0" w:color="auto"/>
                <w:left w:val="none" w:sz="0" w:space="0" w:color="auto"/>
                <w:bottom w:val="none" w:sz="0" w:space="0" w:color="auto"/>
                <w:right w:val="none" w:sz="0" w:space="0" w:color="auto"/>
              </w:divBdr>
            </w:div>
            <w:div w:id="848955863">
              <w:marLeft w:val="480"/>
              <w:marRight w:val="0"/>
              <w:marTop w:val="0"/>
              <w:marBottom w:val="0"/>
              <w:divBdr>
                <w:top w:val="none" w:sz="0" w:space="0" w:color="auto"/>
                <w:left w:val="none" w:sz="0" w:space="0" w:color="auto"/>
                <w:bottom w:val="none" w:sz="0" w:space="0" w:color="auto"/>
                <w:right w:val="none" w:sz="0" w:space="0" w:color="auto"/>
              </w:divBdr>
            </w:div>
            <w:div w:id="497843444">
              <w:marLeft w:val="480"/>
              <w:marRight w:val="0"/>
              <w:marTop w:val="0"/>
              <w:marBottom w:val="0"/>
              <w:divBdr>
                <w:top w:val="none" w:sz="0" w:space="0" w:color="auto"/>
                <w:left w:val="none" w:sz="0" w:space="0" w:color="auto"/>
                <w:bottom w:val="none" w:sz="0" w:space="0" w:color="auto"/>
                <w:right w:val="none" w:sz="0" w:space="0" w:color="auto"/>
              </w:divBdr>
            </w:div>
            <w:div w:id="827403134">
              <w:marLeft w:val="480"/>
              <w:marRight w:val="0"/>
              <w:marTop w:val="0"/>
              <w:marBottom w:val="0"/>
              <w:divBdr>
                <w:top w:val="none" w:sz="0" w:space="0" w:color="auto"/>
                <w:left w:val="none" w:sz="0" w:space="0" w:color="auto"/>
                <w:bottom w:val="none" w:sz="0" w:space="0" w:color="auto"/>
                <w:right w:val="none" w:sz="0" w:space="0" w:color="auto"/>
              </w:divBdr>
            </w:div>
            <w:div w:id="186604710">
              <w:marLeft w:val="480"/>
              <w:marRight w:val="0"/>
              <w:marTop w:val="0"/>
              <w:marBottom w:val="0"/>
              <w:divBdr>
                <w:top w:val="none" w:sz="0" w:space="0" w:color="auto"/>
                <w:left w:val="none" w:sz="0" w:space="0" w:color="auto"/>
                <w:bottom w:val="none" w:sz="0" w:space="0" w:color="auto"/>
                <w:right w:val="none" w:sz="0" w:space="0" w:color="auto"/>
              </w:divBdr>
            </w:div>
            <w:div w:id="1713504885">
              <w:marLeft w:val="480"/>
              <w:marRight w:val="0"/>
              <w:marTop w:val="0"/>
              <w:marBottom w:val="0"/>
              <w:divBdr>
                <w:top w:val="none" w:sz="0" w:space="0" w:color="auto"/>
                <w:left w:val="none" w:sz="0" w:space="0" w:color="auto"/>
                <w:bottom w:val="none" w:sz="0" w:space="0" w:color="auto"/>
                <w:right w:val="none" w:sz="0" w:space="0" w:color="auto"/>
              </w:divBdr>
            </w:div>
            <w:div w:id="1294218388">
              <w:marLeft w:val="480"/>
              <w:marRight w:val="0"/>
              <w:marTop w:val="0"/>
              <w:marBottom w:val="0"/>
              <w:divBdr>
                <w:top w:val="none" w:sz="0" w:space="0" w:color="auto"/>
                <w:left w:val="none" w:sz="0" w:space="0" w:color="auto"/>
                <w:bottom w:val="none" w:sz="0" w:space="0" w:color="auto"/>
                <w:right w:val="none" w:sz="0" w:space="0" w:color="auto"/>
              </w:divBdr>
            </w:div>
            <w:div w:id="183441795">
              <w:marLeft w:val="480"/>
              <w:marRight w:val="0"/>
              <w:marTop w:val="0"/>
              <w:marBottom w:val="0"/>
              <w:divBdr>
                <w:top w:val="none" w:sz="0" w:space="0" w:color="auto"/>
                <w:left w:val="none" w:sz="0" w:space="0" w:color="auto"/>
                <w:bottom w:val="none" w:sz="0" w:space="0" w:color="auto"/>
                <w:right w:val="none" w:sz="0" w:space="0" w:color="auto"/>
              </w:divBdr>
            </w:div>
            <w:div w:id="927738174">
              <w:marLeft w:val="480"/>
              <w:marRight w:val="0"/>
              <w:marTop w:val="0"/>
              <w:marBottom w:val="0"/>
              <w:divBdr>
                <w:top w:val="none" w:sz="0" w:space="0" w:color="auto"/>
                <w:left w:val="none" w:sz="0" w:space="0" w:color="auto"/>
                <w:bottom w:val="none" w:sz="0" w:space="0" w:color="auto"/>
                <w:right w:val="none" w:sz="0" w:space="0" w:color="auto"/>
              </w:divBdr>
            </w:div>
            <w:div w:id="1465544652">
              <w:marLeft w:val="480"/>
              <w:marRight w:val="0"/>
              <w:marTop w:val="0"/>
              <w:marBottom w:val="0"/>
              <w:divBdr>
                <w:top w:val="none" w:sz="0" w:space="0" w:color="auto"/>
                <w:left w:val="none" w:sz="0" w:space="0" w:color="auto"/>
                <w:bottom w:val="none" w:sz="0" w:space="0" w:color="auto"/>
                <w:right w:val="none" w:sz="0" w:space="0" w:color="auto"/>
              </w:divBdr>
            </w:div>
            <w:div w:id="1933927630">
              <w:marLeft w:val="480"/>
              <w:marRight w:val="0"/>
              <w:marTop w:val="0"/>
              <w:marBottom w:val="0"/>
              <w:divBdr>
                <w:top w:val="none" w:sz="0" w:space="0" w:color="auto"/>
                <w:left w:val="none" w:sz="0" w:space="0" w:color="auto"/>
                <w:bottom w:val="none" w:sz="0" w:space="0" w:color="auto"/>
                <w:right w:val="none" w:sz="0" w:space="0" w:color="auto"/>
              </w:divBdr>
            </w:div>
            <w:div w:id="426392115">
              <w:marLeft w:val="480"/>
              <w:marRight w:val="0"/>
              <w:marTop w:val="0"/>
              <w:marBottom w:val="0"/>
              <w:divBdr>
                <w:top w:val="none" w:sz="0" w:space="0" w:color="auto"/>
                <w:left w:val="none" w:sz="0" w:space="0" w:color="auto"/>
                <w:bottom w:val="none" w:sz="0" w:space="0" w:color="auto"/>
                <w:right w:val="none" w:sz="0" w:space="0" w:color="auto"/>
              </w:divBdr>
            </w:div>
            <w:div w:id="1014921461">
              <w:marLeft w:val="480"/>
              <w:marRight w:val="0"/>
              <w:marTop w:val="0"/>
              <w:marBottom w:val="0"/>
              <w:divBdr>
                <w:top w:val="none" w:sz="0" w:space="0" w:color="auto"/>
                <w:left w:val="none" w:sz="0" w:space="0" w:color="auto"/>
                <w:bottom w:val="none" w:sz="0" w:space="0" w:color="auto"/>
                <w:right w:val="none" w:sz="0" w:space="0" w:color="auto"/>
              </w:divBdr>
            </w:div>
            <w:div w:id="1939630108">
              <w:marLeft w:val="480"/>
              <w:marRight w:val="0"/>
              <w:marTop w:val="0"/>
              <w:marBottom w:val="0"/>
              <w:divBdr>
                <w:top w:val="none" w:sz="0" w:space="0" w:color="auto"/>
                <w:left w:val="none" w:sz="0" w:space="0" w:color="auto"/>
                <w:bottom w:val="none" w:sz="0" w:space="0" w:color="auto"/>
                <w:right w:val="none" w:sz="0" w:space="0" w:color="auto"/>
              </w:divBdr>
            </w:div>
            <w:div w:id="1085348573">
              <w:marLeft w:val="480"/>
              <w:marRight w:val="0"/>
              <w:marTop w:val="0"/>
              <w:marBottom w:val="0"/>
              <w:divBdr>
                <w:top w:val="none" w:sz="0" w:space="0" w:color="auto"/>
                <w:left w:val="none" w:sz="0" w:space="0" w:color="auto"/>
                <w:bottom w:val="none" w:sz="0" w:space="0" w:color="auto"/>
                <w:right w:val="none" w:sz="0" w:space="0" w:color="auto"/>
              </w:divBdr>
            </w:div>
            <w:div w:id="934441251">
              <w:marLeft w:val="480"/>
              <w:marRight w:val="0"/>
              <w:marTop w:val="0"/>
              <w:marBottom w:val="0"/>
              <w:divBdr>
                <w:top w:val="none" w:sz="0" w:space="0" w:color="auto"/>
                <w:left w:val="none" w:sz="0" w:space="0" w:color="auto"/>
                <w:bottom w:val="none" w:sz="0" w:space="0" w:color="auto"/>
                <w:right w:val="none" w:sz="0" w:space="0" w:color="auto"/>
              </w:divBdr>
            </w:div>
            <w:div w:id="1756515440">
              <w:marLeft w:val="480"/>
              <w:marRight w:val="0"/>
              <w:marTop w:val="0"/>
              <w:marBottom w:val="0"/>
              <w:divBdr>
                <w:top w:val="none" w:sz="0" w:space="0" w:color="auto"/>
                <w:left w:val="none" w:sz="0" w:space="0" w:color="auto"/>
                <w:bottom w:val="none" w:sz="0" w:space="0" w:color="auto"/>
                <w:right w:val="none" w:sz="0" w:space="0" w:color="auto"/>
              </w:divBdr>
            </w:div>
            <w:div w:id="204173043">
              <w:marLeft w:val="480"/>
              <w:marRight w:val="0"/>
              <w:marTop w:val="0"/>
              <w:marBottom w:val="0"/>
              <w:divBdr>
                <w:top w:val="none" w:sz="0" w:space="0" w:color="auto"/>
                <w:left w:val="none" w:sz="0" w:space="0" w:color="auto"/>
                <w:bottom w:val="none" w:sz="0" w:space="0" w:color="auto"/>
                <w:right w:val="none" w:sz="0" w:space="0" w:color="auto"/>
              </w:divBdr>
            </w:div>
            <w:div w:id="1785689553">
              <w:marLeft w:val="480"/>
              <w:marRight w:val="0"/>
              <w:marTop w:val="0"/>
              <w:marBottom w:val="0"/>
              <w:divBdr>
                <w:top w:val="none" w:sz="0" w:space="0" w:color="auto"/>
                <w:left w:val="none" w:sz="0" w:space="0" w:color="auto"/>
                <w:bottom w:val="none" w:sz="0" w:space="0" w:color="auto"/>
                <w:right w:val="none" w:sz="0" w:space="0" w:color="auto"/>
              </w:divBdr>
            </w:div>
            <w:div w:id="1311984747">
              <w:marLeft w:val="480"/>
              <w:marRight w:val="0"/>
              <w:marTop w:val="0"/>
              <w:marBottom w:val="0"/>
              <w:divBdr>
                <w:top w:val="none" w:sz="0" w:space="0" w:color="auto"/>
                <w:left w:val="none" w:sz="0" w:space="0" w:color="auto"/>
                <w:bottom w:val="none" w:sz="0" w:space="0" w:color="auto"/>
                <w:right w:val="none" w:sz="0" w:space="0" w:color="auto"/>
              </w:divBdr>
            </w:div>
            <w:div w:id="2139059669">
              <w:marLeft w:val="480"/>
              <w:marRight w:val="0"/>
              <w:marTop w:val="0"/>
              <w:marBottom w:val="0"/>
              <w:divBdr>
                <w:top w:val="none" w:sz="0" w:space="0" w:color="auto"/>
                <w:left w:val="none" w:sz="0" w:space="0" w:color="auto"/>
                <w:bottom w:val="none" w:sz="0" w:space="0" w:color="auto"/>
                <w:right w:val="none" w:sz="0" w:space="0" w:color="auto"/>
              </w:divBdr>
            </w:div>
            <w:div w:id="1793861059">
              <w:marLeft w:val="480"/>
              <w:marRight w:val="0"/>
              <w:marTop w:val="0"/>
              <w:marBottom w:val="0"/>
              <w:divBdr>
                <w:top w:val="none" w:sz="0" w:space="0" w:color="auto"/>
                <w:left w:val="none" w:sz="0" w:space="0" w:color="auto"/>
                <w:bottom w:val="none" w:sz="0" w:space="0" w:color="auto"/>
                <w:right w:val="none" w:sz="0" w:space="0" w:color="auto"/>
              </w:divBdr>
            </w:div>
            <w:div w:id="1575772863">
              <w:marLeft w:val="480"/>
              <w:marRight w:val="0"/>
              <w:marTop w:val="0"/>
              <w:marBottom w:val="0"/>
              <w:divBdr>
                <w:top w:val="none" w:sz="0" w:space="0" w:color="auto"/>
                <w:left w:val="none" w:sz="0" w:space="0" w:color="auto"/>
                <w:bottom w:val="none" w:sz="0" w:space="0" w:color="auto"/>
                <w:right w:val="none" w:sz="0" w:space="0" w:color="auto"/>
              </w:divBdr>
            </w:div>
            <w:div w:id="1525169774">
              <w:marLeft w:val="480"/>
              <w:marRight w:val="0"/>
              <w:marTop w:val="0"/>
              <w:marBottom w:val="0"/>
              <w:divBdr>
                <w:top w:val="none" w:sz="0" w:space="0" w:color="auto"/>
                <w:left w:val="none" w:sz="0" w:space="0" w:color="auto"/>
                <w:bottom w:val="none" w:sz="0" w:space="0" w:color="auto"/>
                <w:right w:val="none" w:sz="0" w:space="0" w:color="auto"/>
              </w:divBdr>
            </w:div>
            <w:div w:id="490174334">
              <w:marLeft w:val="480"/>
              <w:marRight w:val="0"/>
              <w:marTop w:val="0"/>
              <w:marBottom w:val="0"/>
              <w:divBdr>
                <w:top w:val="none" w:sz="0" w:space="0" w:color="auto"/>
                <w:left w:val="none" w:sz="0" w:space="0" w:color="auto"/>
                <w:bottom w:val="none" w:sz="0" w:space="0" w:color="auto"/>
                <w:right w:val="none" w:sz="0" w:space="0" w:color="auto"/>
              </w:divBdr>
            </w:div>
            <w:div w:id="1534731737">
              <w:marLeft w:val="480"/>
              <w:marRight w:val="0"/>
              <w:marTop w:val="0"/>
              <w:marBottom w:val="0"/>
              <w:divBdr>
                <w:top w:val="none" w:sz="0" w:space="0" w:color="auto"/>
                <w:left w:val="none" w:sz="0" w:space="0" w:color="auto"/>
                <w:bottom w:val="none" w:sz="0" w:space="0" w:color="auto"/>
                <w:right w:val="none" w:sz="0" w:space="0" w:color="auto"/>
              </w:divBdr>
            </w:div>
            <w:div w:id="758214058">
              <w:marLeft w:val="480"/>
              <w:marRight w:val="0"/>
              <w:marTop w:val="0"/>
              <w:marBottom w:val="0"/>
              <w:divBdr>
                <w:top w:val="none" w:sz="0" w:space="0" w:color="auto"/>
                <w:left w:val="none" w:sz="0" w:space="0" w:color="auto"/>
                <w:bottom w:val="none" w:sz="0" w:space="0" w:color="auto"/>
                <w:right w:val="none" w:sz="0" w:space="0" w:color="auto"/>
              </w:divBdr>
            </w:div>
            <w:div w:id="181818802">
              <w:marLeft w:val="480"/>
              <w:marRight w:val="0"/>
              <w:marTop w:val="0"/>
              <w:marBottom w:val="0"/>
              <w:divBdr>
                <w:top w:val="none" w:sz="0" w:space="0" w:color="auto"/>
                <w:left w:val="none" w:sz="0" w:space="0" w:color="auto"/>
                <w:bottom w:val="none" w:sz="0" w:space="0" w:color="auto"/>
                <w:right w:val="none" w:sz="0" w:space="0" w:color="auto"/>
              </w:divBdr>
            </w:div>
            <w:div w:id="2005354713">
              <w:marLeft w:val="480"/>
              <w:marRight w:val="0"/>
              <w:marTop w:val="0"/>
              <w:marBottom w:val="0"/>
              <w:divBdr>
                <w:top w:val="none" w:sz="0" w:space="0" w:color="auto"/>
                <w:left w:val="none" w:sz="0" w:space="0" w:color="auto"/>
                <w:bottom w:val="none" w:sz="0" w:space="0" w:color="auto"/>
                <w:right w:val="none" w:sz="0" w:space="0" w:color="auto"/>
              </w:divBdr>
            </w:div>
            <w:div w:id="948895775">
              <w:marLeft w:val="480"/>
              <w:marRight w:val="0"/>
              <w:marTop w:val="0"/>
              <w:marBottom w:val="0"/>
              <w:divBdr>
                <w:top w:val="none" w:sz="0" w:space="0" w:color="auto"/>
                <w:left w:val="none" w:sz="0" w:space="0" w:color="auto"/>
                <w:bottom w:val="none" w:sz="0" w:space="0" w:color="auto"/>
                <w:right w:val="none" w:sz="0" w:space="0" w:color="auto"/>
              </w:divBdr>
            </w:div>
            <w:div w:id="1454251965">
              <w:marLeft w:val="480"/>
              <w:marRight w:val="0"/>
              <w:marTop w:val="0"/>
              <w:marBottom w:val="0"/>
              <w:divBdr>
                <w:top w:val="none" w:sz="0" w:space="0" w:color="auto"/>
                <w:left w:val="none" w:sz="0" w:space="0" w:color="auto"/>
                <w:bottom w:val="none" w:sz="0" w:space="0" w:color="auto"/>
                <w:right w:val="none" w:sz="0" w:space="0" w:color="auto"/>
              </w:divBdr>
            </w:div>
            <w:div w:id="1727143428">
              <w:marLeft w:val="480"/>
              <w:marRight w:val="0"/>
              <w:marTop w:val="0"/>
              <w:marBottom w:val="0"/>
              <w:divBdr>
                <w:top w:val="none" w:sz="0" w:space="0" w:color="auto"/>
                <w:left w:val="none" w:sz="0" w:space="0" w:color="auto"/>
                <w:bottom w:val="none" w:sz="0" w:space="0" w:color="auto"/>
                <w:right w:val="none" w:sz="0" w:space="0" w:color="auto"/>
              </w:divBdr>
            </w:div>
            <w:div w:id="1116870908">
              <w:marLeft w:val="480"/>
              <w:marRight w:val="0"/>
              <w:marTop w:val="0"/>
              <w:marBottom w:val="0"/>
              <w:divBdr>
                <w:top w:val="none" w:sz="0" w:space="0" w:color="auto"/>
                <w:left w:val="none" w:sz="0" w:space="0" w:color="auto"/>
                <w:bottom w:val="none" w:sz="0" w:space="0" w:color="auto"/>
                <w:right w:val="none" w:sz="0" w:space="0" w:color="auto"/>
              </w:divBdr>
            </w:div>
            <w:div w:id="1456024085">
              <w:marLeft w:val="480"/>
              <w:marRight w:val="0"/>
              <w:marTop w:val="0"/>
              <w:marBottom w:val="0"/>
              <w:divBdr>
                <w:top w:val="none" w:sz="0" w:space="0" w:color="auto"/>
                <w:left w:val="none" w:sz="0" w:space="0" w:color="auto"/>
                <w:bottom w:val="none" w:sz="0" w:space="0" w:color="auto"/>
                <w:right w:val="none" w:sz="0" w:space="0" w:color="auto"/>
              </w:divBdr>
            </w:div>
            <w:div w:id="1482115531">
              <w:marLeft w:val="480"/>
              <w:marRight w:val="0"/>
              <w:marTop w:val="0"/>
              <w:marBottom w:val="0"/>
              <w:divBdr>
                <w:top w:val="none" w:sz="0" w:space="0" w:color="auto"/>
                <w:left w:val="none" w:sz="0" w:space="0" w:color="auto"/>
                <w:bottom w:val="none" w:sz="0" w:space="0" w:color="auto"/>
                <w:right w:val="none" w:sz="0" w:space="0" w:color="auto"/>
              </w:divBdr>
            </w:div>
            <w:div w:id="1150516087">
              <w:marLeft w:val="480"/>
              <w:marRight w:val="0"/>
              <w:marTop w:val="0"/>
              <w:marBottom w:val="0"/>
              <w:divBdr>
                <w:top w:val="none" w:sz="0" w:space="0" w:color="auto"/>
                <w:left w:val="none" w:sz="0" w:space="0" w:color="auto"/>
                <w:bottom w:val="none" w:sz="0" w:space="0" w:color="auto"/>
                <w:right w:val="none" w:sz="0" w:space="0" w:color="auto"/>
              </w:divBdr>
            </w:div>
            <w:div w:id="2018075437">
              <w:marLeft w:val="480"/>
              <w:marRight w:val="0"/>
              <w:marTop w:val="0"/>
              <w:marBottom w:val="0"/>
              <w:divBdr>
                <w:top w:val="none" w:sz="0" w:space="0" w:color="auto"/>
                <w:left w:val="none" w:sz="0" w:space="0" w:color="auto"/>
                <w:bottom w:val="none" w:sz="0" w:space="0" w:color="auto"/>
                <w:right w:val="none" w:sz="0" w:space="0" w:color="auto"/>
              </w:divBdr>
            </w:div>
            <w:div w:id="828593289">
              <w:marLeft w:val="480"/>
              <w:marRight w:val="0"/>
              <w:marTop w:val="0"/>
              <w:marBottom w:val="0"/>
              <w:divBdr>
                <w:top w:val="none" w:sz="0" w:space="0" w:color="auto"/>
                <w:left w:val="none" w:sz="0" w:space="0" w:color="auto"/>
                <w:bottom w:val="none" w:sz="0" w:space="0" w:color="auto"/>
                <w:right w:val="none" w:sz="0" w:space="0" w:color="auto"/>
              </w:divBdr>
            </w:div>
            <w:div w:id="1909997938">
              <w:marLeft w:val="480"/>
              <w:marRight w:val="0"/>
              <w:marTop w:val="0"/>
              <w:marBottom w:val="0"/>
              <w:divBdr>
                <w:top w:val="none" w:sz="0" w:space="0" w:color="auto"/>
                <w:left w:val="none" w:sz="0" w:space="0" w:color="auto"/>
                <w:bottom w:val="none" w:sz="0" w:space="0" w:color="auto"/>
                <w:right w:val="none" w:sz="0" w:space="0" w:color="auto"/>
              </w:divBdr>
            </w:div>
            <w:div w:id="1177505384">
              <w:marLeft w:val="480"/>
              <w:marRight w:val="0"/>
              <w:marTop w:val="0"/>
              <w:marBottom w:val="0"/>
              <w:divBdr>
                <w:top w:val="none" w:sz="0" w:space="0" w:color="auto"/>
                <w:left w:val="none" w:sz="0" w:space="0" w:color="auto"/>
                <w:bottom w:val="none" w:sz="0" w:space="0" w:color="auto"/>
                <w:right w:val="none" w:sz="0" w:space="0" w:color="auto"/>
              </w:divBdr>
            </w:div>
            <w:div w:id="1187789397">
              <w:marLeft w:val="480"/>
              <w:marRight w:val="0"/>
              <w:marTop w:val="0"/>
              <w:marBottom w:val="0"/>
              <w:divBdr>
                <w:top w:val="none" w:sz="0" w:space="0" w:color="auto"/>
                <w:left w:val="none" w:sz="0" w:space="0" w:color="auto"/>
                <w:bottom w:val="none" w:sz="0" w:space="0" w:color="auto"/>
                <w:right w:val="none" w:sz="0" w:space="0" w:color="auto"/>
              </w:divBdr>
            </w:div>
            <w:div w:id="853768406">
              <w:marLeft w:val="480"/>
              <w:marRight w:val="0"/>
              <w:marTop w:val="0"/>
              <w:marBottom w:val="0"/>
              <w:divBdr>
                <w:top w:val="none" w:sz="0" w:space="0" w:color="auto"/>
                <w:left w:val="none" w:sz="0" w:space="0" w:color="auto"/>
                <w:bottom w:val="none" w:sz="0" w:space="0" w:color="auto"/>
                <w:right w:val="none" w:sz="0" w:space="0" w:color="auto"/>
              </w:divBdr>
            </w:div>
            <w:div w:id="1473597595">
              <w:marLeft w:val="480"/>
              <w:marRight w:val="0"/>
              <w:marTop w:val="0"/>
              <w:marBottom w:val="0"/>
              <w:divBdr>
                <w:top w:val="none" w:sz="0" w:space="0" w:color="auto"/>
                <w:left w:val="none" w:sz="0" w:space="0" w:color="auto"/>
                <w:bottom w:val="none" w:sz="0" w:space="0" w:color="auto"/>
                <w:right w:val="none" w:sz="0" w:space="0" w:color="auto"/>
              </w:divBdr>
            </w:div>
            <w:div w:id="1795442341">
              <w:marLeft w:val="480"/>
              <w:marRight w:val="0"/>
              <w:marTop w:val="0"/>
              <w:marBottom w:val="0"/>
              <w:divBdr>
                <w:top w:val="none" w:sz="0" w:space="0" w:color="auto"/>
                <w:left w:val="none" w:sz="0" w:space="0" w:color="auto"/>
                <w:bottom w:val="none" w:sz="0" w:space="0" w:color="auto"/>
                <w:right w:val="none" w:sz="0" w:space="0" w:color="auto"/>
              </w:divBdr>
            </w:div>
            <w:div w:id="1804805339">
              <w:marLeft w:val="480"/>
              <w:marRight w:val="0"/>
              <w:marTop w:val="0"/>
              <w:marBottom w:val="0"/>
              <w:divBdr>
                <w:top w:val="none" w:sz="0" w:space="0" w:color="auto"/>
                <w:left w:val="none" w:sz="0" w:space="0" w:color="auto"/>
                <w:bottom w:val="none" w:sz="0" w:space="0" w:color="auto"/>
                <w:right w:val="none" w:sz="0" w:space="0" w:color="auto"/>
              </w:divBdr>
            </w:div>
            <w:div w:id="1741558986">
              <w:marLeft w:val="480"/>
              <w:marRight w:val="0"/>
              <w:marTop w:val="0"/>
              <w:marBottom w:val="0"/>
              <w:divBdr>
                <w:top w:val="none" w:sz="0" w:space="0" w:color="auto"/>
                <w:left w:val="none" w:sz="0" w:space="0" w:color="auto"/>
                <w:bottom w:val="none" w:sz="0" w:space="0" w:color="auto"/>
                <w:right w:val="none" w:sz="0" w:space="0" w:color="auto"/>
              </w:divBdr>
            </w:div>
            <w:div w:id="885408524">
              <w:marLeft w:val="480"/>
              <w:marRight w:val="0"/>
              <w:marTop w:val="0"/>
              <w:marBottom w:val="0"/>
              <w:divBdr>
                <w:top w:val="none" w:sz="0" w:space="0" w:color="auto"/>
                <w:left w:val="none" w:sz="0" w:space="0" w:color="auto"/>
                <w:bottom w:val="none" w:sz="0" w:space="0" w:color="auto"/>
                <w:right w:val="none" w:sz="0" w:space="0" w:color="auto"/>
              </w:divBdr>
            </w:div>
            <w:div w:id="2124423730">
              <w:marLeft w:val="480"/>
              <w:marRight w:val="0"/>
              <w:marTop w:val="0"/>
              <w:marBottom w:val="0"/>
              <w:divBdr>
                <w:top w:val="none" w:sz="0" w:space="0" w:color="auto"/>
                <w:left w:val="none" w:sz="0" w:space="0" w:color="auto"/>
                <w:bottom w:val="none" w:sz="0" w:space="0" w:color="auto"/>
                <w:right w:val="none" w:sz="0" w:space="0" w:color="auto"/>
              </w:divBdr>
            </w:div>
            <w:div w:id="586156988">
              <w:marLeft w:val="480"/>
              <w:marRight w:val="0"/>
              <w:marTop w:val="0"/>
              <w:marBottom w:val="0"/>
              <w:divBdr>
                <w:top w:val="none" w:sz="0" w:space="0" w:color="auto"/>
                <w:left w:val="none" w:sz="0" w:space="0" w:color="auto"/>
                <w:bottom w:val="none" w:sz="0" w:space="0" w:color="auto"/>
                <w:right w:val="none" w:sz="0" w:space="0" w:color="auto"/>
              </w:divBdr>
            </w:div>
            <w:div w:id="1043361833">
              <w:marLeft w:val="480"/>
              <w:marRight w:val="0"/>
              <w:marTop w:val="0"/>
              <w:marBottom w:val="0"/>
              <w:divBdr>
                <w:top w:val="none" w:sz="0" w:space="0" w:color="auto"/>
                <w:left w:val="none" w:sz="0" w:space="0" w:color="auto"/>
                <w:bottom w:val="none" w:sz="0" w:space="0" w:color="auto"/>
                <w:right w:val="none" w:sz="0" w:space="0" w:color="auto"/>
              </w:divBdr>
            </w:div>
            <w:div w:id="962689002">
              <w:marLeft w:val="480"/>
              <w:marRight w:val="0"/>
              <w:marTop w:val="0"/>
              <w:marBottom w:val="0"/>
              <w:divBdr>
                <w:top w:val="none" w:sz="0" w:space="0" w:color="auto"/>
                <w:left w:val="none" w:sz="0" w:space="0" w:color="auto"/>
                <w:bottom w:val="none" w:sz="0" w:space="0" w:color="auto"/>
                <w:right w:val="none" w:sz="0" w:space="0" w:color="auto"/>
              </w:divBdr>
            </w:div>
            <w:div w:id="557475407">
              <w:marLeft w:val="480"/>
              <w:marRight w:val="0"/>
              <w:marTop w:val="0"/>
              <w:marBottom w:val="0"/>
              <w:divBdr>
                <w:top w:val="none" w:sz="0" w:space="0" w:color="auto"/>
                <w:left w:val="none" w:sz="0" w:space="0" w:color="auto"/>
                <w:bottom w:val="none" w:sz="0" w:space="0" w:color="auto"/>
                <w:right w:val="none" w:sz="0" w:space="0" w:color="auto"/>
              </w:divBdr>
            </w:div>
            <w:div w:id="1460221792">
              <w:marLeft w:val="480"/>
              <w:marRight w:val="0"/>
              <w:marTop w:val="0"/>
              <w:marBottom w:val="0"/>
              <w:divBdr>
                <w:top w:val="none" w:sz="0" w:space="0" w:color="auto"/>
                <w:left w:val="none" w:sz="0" w:space="0" w:color="auto"/>
                <w:bottom w:val="none" w:sz="0" w:space="0" w:color="auto"/>
                <w:right w:val="none" w:sz="0" w:space="0" w:color="auto"/>
              </w:divBdr>
            </w:div>
            <w:div w:id="864558849">
              <w:marLeft w:val="480"/>
              <w:marRight w:val="0"/>
              <w:marTop w:val="0"/>
              <w:marBottom w:val="0"/>
              <w:divBdr>
                <w:top w:val="none" w:sz="0" w:space="0" w:color="auto"/>
                <w:left w:val="none" w:sz="0" w:space="0" w:color="auto"/>
                <w:bottom w:val="none" w:sz="0" w:space="0" w:color="auto"/>
                <w:right w:val="none" w:sz="0" w:space="0" w:color="auto"/>
              </w:divBdr>
            </w:div>
            <w:div w:id="482354534">
              <w:marLeft w:val="480"/>
              <w:marRight w:val="0"/>
              <w:marTop w:val="0"/>
              <w:marBottom w:val="0"/>
              <w:divBdr>
                <w:top w:val="none" w:sz="0" w:space="0" w:color="auto"/>
                <w:left w:val="none" w:sz="0" w:space="0" w:color="auto"/>
                <w:bottom w:val="none" w:sz="0" w:space="0" w:color="auto"/>
                <w:right w:val="none" w:sz="0" w:space="0" w:color="auto"/>
              </w:divBdr>
            </w:div>
            <w:div w:id="442923952">
              <w:marLeft w:val="480"/>
              <w:marRight w:val="0"/>
              <w:marTop w:val="0"/>
              <w:marBottom w:val="0"/>
              <w:divBdr>
                <w:top w:val="none" w:sz="0" w:space="0" w:color="auto"/>
                <w:left w:val="none" w:sz="0" w:space="0" w:color="auto"/>
                <w:bottom w:val="none" w:sz="0" w:space="0" w:color="auto"/>
                <w:right w:val="none" w:sz="0" w:space="0" w:color="auto"/>
              </w:divBdr>
            </w:div>
            <w:div w:id="218825648">
              <w:marLeft w:val="480"/>
              <w:marRight w:val="0"/>
              <w:marTop w:val="0"/>
              <w:marBottom w:val="0"/>
              <w:divBdr>
                <w:top w:val="none" w:sz="0" w:space="0" w:color="auto"/>
                <w:left w:val="none" w:sz="0" w:space="0" w:color="auto"/>
                <w:bottom w:val="none" w:sz="0" w:space="0" w:color="auto"/>
                <w:right w:val="none" w:sz="0" w:space="0" w:color="auto"/>
              </w:divBdr>
            </w:div>
            <w:div w:id="325011376">
              <w:marLeft w:val="480"/>
              <w:marRight w:val="0"/>
              <w:marTop w:val="0"/>
              <w:marBottom w:val="0"/>
              <w:divBdr>
                <w:top w:val="none" w:sz="0" w:space="0" w:color="auto"/>
                <w:left w:val="none" w:sz="0" w:space="0" w:color="auto"/>
                <w:bottom w:val="none" w:sz="0" w:space="0" w:color="auto"/>
                <w:right w:val="none" w:sz="0" w:space="0" w:color="auto"/>
              </w:divBdr>
            </w:div>
            <w:div w:id="1081021695">
              <w:marLeft w:val="480"/>
              <w:marRight w:val="0"/>
              <w:marTop w:val="0"/>
              <w:marBottom w:val="0"/>
              <w:divBdr>
                <w:top w:val="none" w:sz="0" w:space="0" w:color="auto"/>
                <w:left w:val="none" w:sz="0" w:space="0" w:color="auto"/>
                <w:bottom w:val="none" w:sz="0" w:space="0" w:color="auto"/>
                <w:right w:val="none" w:sz="0" w:space="0" w:color="auto"/>
              </w:divBdr>
            </w:div>
            <w:div w:id="1213271485">
              <w:marLeft w:val="480"/>
              <w:marRight w:val="0"/>
              <w:marTop w:val="0"/>
              <w:marBottom w:val="0"/>
              <w:divBdr>
                <w:top w:val="none" w:sz="0" w:space="0" w:color="auto"/>
                <w:left w:val="none" w:sz="0" w:space="0" w:color="auto"/>
                <w:bottom w:val="none" w:sz="0" w:space="0" w:color="auto"/>
                <w:right w:val="none" w:sz="0" w:space="0" w:color="auto"/>
              </w:divBdr>
            </w:div>
            <w:div w:id="1944916476">
              <w:marLeft w:val="480"/>
              <w:marRight w:val="0"/>
              <w:marTop w:val="0"/>
              <w:marBottom w:val="0"/>
              <w:divBdr>
                <w:top w:val="none" w:sz="0" w:space="0" w:color="auto"/>
                <w:left w:val="none" w:sz="0" w:space="0" w:color="auto"/>
                <w:bottom w:val="none" w:sz="0" w:space="0" w:color="auto"/>
                <w:right w:val="none" w:sz="0" w:space="0" w:color="auto"/>
              </w:divBdr>
            </w:div>
            <w:div w:id="66617237">
              <w:marLeft w:val="480"/>
              <w:marRight w:val="0"/>
              <w:marTop w:val="0"/>
              <w:marBottom w:val="0"/>
              <w:divBdr>
                <w:top w:val="none" w:sz="0" w:space="0" w:color="auto"/>
                <w:left w:val="none" w:sz="0" w:space="0" w:color="auto"/>
                <w:bottom w:val="none" w:sz="0" w:space="0" w:color="auto"/>
                <w:right w:val="none" w:sz="0" w:space="0" w:color="auto"/>
              </w:divBdr>
            </w:div>
            <w:div w:id="1307466136">
              <w:marLeft w:val="480"/>
              <w:marRight w:val="0"/>
              <w:marTop w:val="0"/>
              <w:marBottom w:val="0"/>
              <w:divBdr>
                <w:top w:val="none" w:sz="0" w:space="0" w:color="auto"/>
                <w:left w:val="none" w:sz="0" w:space="0" w:color="auto"/>
                <w:bottom w:val="none" w:sz="0" w:space="0" w:color="auto"/>
                <w:right w:val="none" w:sz="0" w:space="0" w:color="auto"/>
              </w:divBdr>
            </w:div>
            <w:div w:id="1505588565">
              <w:marLeft w:val="480"/>
              <w:marRight w:val="0"/>
              <w:marTop w:val="0"/>
              <w:marBottom w:val="0"/>
              <w:divBdr>
                <w:top w:val="none" w:sz="0" w:space="0" w:color="auto"/>
                <w:left w:val="none" w:sz="0" w:space="0" w:color="auto"/>
                <w:bottom w:val="none" w:sz="0" w:space="0" w:color="auto"/>
                <w:right w:val="none" w:sz="0" w:space="0" w:color="auto"/>
              </w:divBdr>
            </w:div>
            <w:div w:id="414281724">
              <w:marLeft w:val="480"/>
              <w:marRight w:val="0"/>
              <w:marTop w:val="0"/>
              <w:marBottom w:val="0"/>
              <w:divBdr>
                <w:top w:val="none" w:sz="0" w:space="0" w:color="auto"/>
                <w:left w:val="none" w:sz="0" w:space="0" w:color="auto"/>
                <w:bottom w:val="none" w:sz="0" w:space="0" w:color="auto"/>
                <w:right w:val="none" w:sz="0" w:space="0" w:color="auto"/>
              </w:divBdr>
            </w:div>
            <w:div w:id="1356807993">
              <w:marLeft w:val="480"/>
              <w:marRight w:val="0"/>
              <w:marTop w:val="0"/>
              <w:marBottom w:val="0"/>
              <w:divBdr>
                <w:top w:val="none" w:sz="0" w:space="0" w:color="auto"/>
                <w:left w:val="none" w:sz="0" w:space="0" w:color="auto"/>
                <w:bottom w:val="none" w:sz="0" w:space="0" w:color="auto"/>
                <w:right w:val="none" w:sz="0" w:space="0" w:color="auto"/>
              </w:divBdr>
            </w:div>
            <w:div w:id="327293041">
              <w:marLeft w:val="480"/>
              <w:marRight w:val="0"/>
              <w:marTop w:val="0"/>
              <w:marBottom w:val="0"/>
              <w:divBdr>
                <w:top w:val="none" w:sz="0" w:space="0" w:color="auto"/>
                <w:left w:val="none" w:sz="0" w:space="0" w:color="auto"/>
                <w:bottom w:val="none" w:sz="0" w:space="0" w:color="auto"/>
                <w:right w:val="none" w:sz="0" w:space="0" w:color="auto"/>
              </w:divBdr>
            </w:div>
            <w:div w:id="155194802">
              <w:marLeft w:val="480"/>
              <w:marRight w:val="0"/>
              <w:marTop w:val="0"/>
              <w:marBottom w:val="0"/>
              <w:divBdr>
                <w:top w:val="none" w:sz="0" w:space="0" w:color="auto"/>
                <w:left w:val="none" w:sz="0" w:space="0" w:color="auto"/>
                <w:bottom w:val="none" w:sz="0" w:space="0" w:color="auto"/>
                <w:right w:val="none" w:sz="0" w:space="0" w:color="auto"/>
              </w:divBdr>
            </w:div>
            <w:div w:id="1228036410">
              <w:marLeft w:val="480"/>
              <w:marRight w:val="0"/>
              <w:marTop w:val="0"/>
              <w:marBottom w:val="0"/>
              <w:divBdr>
                <w:top w:val="none" w:sz="0" w:space="0" w:color="auto"/>
                <w:left w:val="none" w:sz="0" w:space="0" w:color="auto"/>
                <w:bottom w:val="none" w:sz="0" w:space="0" w:color="auto"/>
                <w:right w:val="none" w:sz="0" w:space="0" w:color="auto"/>
              </w:divBdr>
            </w:div>
            <w:div w:id="873155741">
              <w:marLeft w:val="480"/>
              <w:marRight w:val="0"/>
              <w:marTop w:val="0"/>
              <w:marBottom w:val="0"/>
              <w:divBdr>
                <w:top w:val="none" w:sz="0" w:space="0" w:color="auto"/>
                <w:left w:val="none" w:sz="0" w:space="0" w:color="auto"/>
                <w:bottom w:val="none" w:sz="0" w:space="0" w:color="auto"/>
                <w:right w:val="none" w:sz="0" w:space="0" w:color="auto"/>
              </w:divBdr>
            </w:div>
            <w:div w:id="632637867">
              <w:marLeft w:val="480"/>
              <w:marRight w:val="0"/>
              <w:marTop w:val="0"/>
              <w:marBottom w:val="0"/>
              <w:divBdr>
                <w:top w:val="none" w:sz="0" w:space="0" w:color="auto"/>
                <w:left w:val="none" w:sz="0" w:space="0" w:color="auto"/>
                <w:bottom w:val="none" w:sz="0" w:space="0" w:color="auto"/>
                <w:right w:val="none" w:sz="0" w:space="0" w:color="auto"/>
              </w:divBdr>
            </w:div>
            <w:div w:id="414861299">
              <w:marLeft w:val="480"/>
              <w:marRight w:val="0"/>
              <w:marTop w:val="0"/>
              <w:marBottom w:val="0"/>
              <w:divBdr>
                <w:top w:val="none" w:sz="0" w:space="0" w:color="auto"/>
                <w:left w:val="none" w:sz="0" w:space="0" w:color="auto"/>
                <w:bottom w:val="none" w:sz="0" w:space="0" w:color="auto"/>
                <w:right w:val="none" w:sz="0" w:space="0" w:color="auto"/>
              </w:divBdr>
            </w:div>
            <w:div w:id="79832849">
              <w:marLeft w:val="480"/>
              <w:marRight w:val="0"/>
              <w:marTop w:val="0"/>
              <w:marBottom w:val="0"/>
              <w:divBdr>
                <w:top w:val="none" w:sz="0" w:space="0" w:color="auto"/>
                <w:left w:val="none" w:sz="0" w:space="0" w:color="auto"/>
                <w:bottom w:val="none" w:sz="0" w:space="0" w:color="auto"/>
                <w:right w:val="none" w:sz="0" w:space="0" w:color="auto"/>
              </w:divBdr>
            </w:div>
            <w:div w:id="1079712362">
              <w:marLeft w:val="480"/>
              <w:marRight w:val="0"/>
              <w:marTop w:val="0"/>
              <w:marBottom w:val="0"/>
              <w:divBdr>
                <w:top w:val="none" w:sz="0" w:space="0" w:color="auto"/>
                <w:left w:val="none" w:sz="0" w:space="0" w:color="auto"/>
                <w:bottom w:val="none" w:sz="0" w:space="0" w:color="auto"/>
                <w:right w:val="none" w:sz="0" w:space="0" w:color="auto"/>
              </w:divBdr>
            </w:div>
            <w:div w:id="1594051944">
              <w:marLeft w:val="480"/>
              <w:marRight w:val="0"/>
              <w:marTop w:val="0"/>
              <w:marBottom w:val="0"/>
              <w:divBdr>
                <w:top w:val="none" w:sz="0" w:space="0" w:color="auto"/>
                <w:left w:val="none" w:sz="0" w:space="0" w:color="auto"/>
                <w:bottom w:val="none" w:sz="0" w:space="0" w:color="auto"/>
                <w:right w:val="none" w:sz="0" w:space="0" w:color="auto"/>
              </w:divBdr>
            </w:div>
            <w:div w:id="1600867179">
              <w:marLeft w:val="480"/>
              <w:marRight w:val="0"/>
              <w:marTop w:val="0"/>
              <w:marBottom w:val="0"/>
              <w:divBdr>
                <w:top w:val="none" w:sz="0" w:space="0" w:color="auto"/>
                <w:left w:val="none" w:sz="0" w:space="0" w:color="auto"/>
                <w:bottom w:val="none" w:sz="0" w:space="0" w:color="auto"/>
                <w:right w:val="none" w:sz="0" w:space="0" w:color="auto"/>
              </w:divBdr>
            </w:div>
            <w:div w:id="1652713865">
              <w:marLeft w:val="480"/>
              <w:marRight w:val="0"/>
              <w:marTop w:val="0"/>
              <w:marBottom w:val="0"/>
              <w:divBdr>
                <w:top w:val="none" w:sz="0" w:space="0" w:color="auto"/>
                <w:left w:val="none" w:sz="0" w:space="0" w:color="auto"/>
                <w:bottom w:val="none" w:sz="0" w:space="0" w:color="auto"/>
                <w:right w:val="none" w:sz="0" w:space="0" w:color="auto"/>
              </w:divBdr>
            </w:div>
            <w:div w:id="1654023347">
              <w:marLeft w:val="480"/>
              <w:marRight w:val="0"/>
              <w:marTop w:val="0"/>
              <w:marBottom w:val="0"/>
              <w:divBdr>
                <w:top w:val="none" w:sz="0" w:space="0" w:color="auto"/>
                <w:left w:val="none" w:sz="0" w:space="0" w:color="auto"/>
                <w:bottom w:val="none" w:sz="0" w:space="0" w:color="auto"/>
                <w:right w:val="none" w:sz="0" w:space="0" w:color="auto"/>
              </w:divBdr>
            </w:div>
            <w:div w:id="312224880">
              <w:marLeft w:val="480"/>
              <w:marRight w:val="0"/>
              <w:marTop w:val="0"/>
              <w:marBottom w:val="0"/>
              <w:divBdr>
                <w:top w:val="none" w:sz="0" w:space="0" w:color="auto"/>
                <w:left w:val="none" w:sz="0" w:space="0" w:color="auto"/>
                <w:bottom w:val="none" w:sz="0" w:space="0" w:color="auto"/>
                <w:right w:val="none" w:sz="0" w:space="0" w:color="auto"/>
              </w:divBdr>
            </w:div>
            <w:div w:id="1512136939">
              <w:marLeft w:val="480"/>
              <w:marRight w:val="0"/>
              <w:marTop w:val="0"/>
              <w:marBottom w:val="0"/>
              <w:divBdr>
                <w:top w:val="none" w:sz="0" w:space="0" w:color="auto"/>
                <w:left w:val="none" w:sz="0" w:space="0" w:color="auto"/>
                <w:bottom w:val="none" w:sz="0" w:space="0" w:color="auto"/>
                <w:right w:val="none" w:sz="0" w:space="0" w:color="auto"/>
              </w:divBdr>
            </w:div>
            <w:div w:id="702637747">
              <w:marLeft w:val="480"/>
              <w:marRight w:val="0"/>
              <w:marTop w:val="0"/>
              <w:marBottom w:val="0"/>
              <w:divBdr>
                <w:top w:val="none" w:sz="0" w:space="0" w:color="auto"/>
                <w:left w:val="none" w:sz="0" w:space="0" w:color="auto"/>
                <w:bottom w:val="none" w:sz="0" w:space="0" w:color="auto"/>
                <w:right w:val="none" w:sz="0" w:space="0" w:color="auto"/>
              </w:divBdr>
            </w:div>
            <w:div w:id="231939096">
              <w:marLeft w:val="480"/>
              <w:marRight w:val="0"/>
              <w:marTop w:val="0"/>
              <w:marBottom w:val="0"/>
              <w:divBdr>
                <w:top w:val="none" w:sz="0" w:space="0" w:color="auto"/>
                <w:left w:val="none" w:sz="0" w:space="0" w:color="auto"/>
                <w:bottom w:val="none" w:sz="0" w:space="0" w:color="auto"/>
                <w:right w:val="none" w:sz="0" w:space="0" w:color="auto"/>
              </w:divBdr>
            </w:div>
            <w:div w:id="2022469272">
              <w:marLeft w:val="480"/>
              <w:marRight w:val="0"/>
              <w:marTop w:val="0"/>
              <w:marBottom w:val="0"/>
              <w:divBdr>
                <w:top w:val="none" w:sz="0" w:space="0" w:color="auto"/>
                <w:left w:val="none" w:sz="0" w:space="0" w:color="auto"/>
                <w:bottom w:val="none" w:sz="0" w:space="0" w:color="auto"/>
                <w:right w:val="none" w:sz="0" w:space="0" w:color="auto"/>
              </w:divBdr>
            </w:div>
            <w:div w:id="887647159">
              <w:marLeft w:val="480"/>
              <w:marRight w:val="0"/>
              <w:marTop w:val="0"/>
              <w:marBottom w:val="0"/>
              <w:divBdr>
                <w:top w:val="none" w:sz="0" w:space="0" w:color="auto"/>
                <w:left w:val="none" w:sz="0" w:space="0" w:color="auto"/>
                <w:bottom w:val="none" w:sz="0" w:space="0" w:color="auto"/>
                <w:right w:val="none" w:sz="0" w:space="0" w:color="auto"/>
              </w:divBdr>
            </w:div>
            <w:div w:id="1873111032">
              <w:marLeft w:val="480"/>
              <w:marRight w:val="0"/>
              <w:marTop w:val="0"/>
              <w:marBottom w:val="0"/>
              <w:divBdr>
                <w:top w:val="none" w:sz="0" w:space="0" w:color="auto"/>
                <w:left w:val="none" w:sz="0" w:space="0" w:color="auto"/>
                <w:bottom w:val="none" w:sz="0" w:space="0" w:color="auto"/>
                <w:right w:val="none" w:sz="0" w:space="0" w:color="auto"/>
              </w:divBdr>
            </w:div>
            <w:div w:id="1308557614">
              <w:marLeft w:val="480"/>
              <w:marRight w:val="0"/>
              <w:marTop w:val="0"/>
              <w:marBottom w:val="0"/>
              <w:divBdr>
                <w:top w:val="none" w:sz="0" w:space="0" w:color="auto"/>
                <w:left w:val="none" w:sz="0" w:space="0" w:color="auto"/>
                <w:bottom w:val="none" w:sz="0" w:space="0" w:color="auto"/>
                <w:right w:val="none" w:sz="0" w:space="0" w:color="auto"/>
              </w:divBdr>
            </w:div>
            <w:div w:id="1081561719">
              <w:marLeft w:val="480"/>
              <w:marRight w:val="0"/>
              <w:marTop w:val="0"/>
              <w:marBottom w:val="0"/>
              <w:divBdr>
                <w:top w:val="none" w:sz="0" w:space="0" w:color="auto"/>
                <w:left w:val="none" w:sz="0" w:space="0" w:color="auto"/>
                <w:bottom w:val="none" w:sz="0" w:space="0" w:color="auto"/>
                <w:right w:val="none" w:sz="0" w:space="0" w:color="auto"/>
              </w:divBdr>
            </w:div>
            <w:div w:id="1088695379">
              <w:marLeft w:val="480"/>
              <w:marRight w:val="0"/>
              <w:marTop w:val="0"/>
              <w:marBottom w:val="0"/>
              <w:divBdr>
                <w:top w:val="none" w:sz="0" w:space="0" w:color="auto"/>
                <w:left w:val="none" w:sz="0" w:space="0" w:color="auto"/>
                <w:bottom w:val="none" w:sz="0" w:space="0" w:color="auto"/>
                <w:right w:val="none" w:sz="0" w:space="0" w:color="auto"/>
              </w:divBdr>
            </w:div>
            <w:div w:id="115567871">
              <w:marLeft w:val="480"/>
              <w:marRight w:val="0"/>
              <w:marTop w:val="0"/>
              <w:marBottom w:val="0"/>
              <w:divBdr>
                <w:top w:val="none" w:sz="0" w:space="0" w:color="auto"/>
                <w:left w:val="none" w:sz="0" w:space="0" w:color="auto"/>
                <w:bottom w:val="none" w:sz="0" w:space="0" w:color="auto"/>
                <w:right w:val="none" w:sz="0" w:space="0" w:color="auto"/>
              </w:divBdr>
            </w:div>
            <w:div w:id="852303394">
              <w:marLeft w:val="480"/>
              <w:marRight w:val="0"/>
              <w:marTop w:val="0"/>
              <w:marBottom w:val="0"/>
              <w:divBdr>
                <w:top w:val="none" w:sz="0" w:space="0" w:color="auto"/>
                <w:left w:val="none" w:sz="0" w:space="0" w:color="auto"/>
                <w:bottom w:val="none" w:sz="0" w:space="0" w:color="auto"/>
                <w:right w:val="none" w:sz="0" w:space="0" w:color="auto"/>
              </w:divBdr>
            </w:div>
            <w:div w:id="800003442">
              <w:marLeft w:val="480"/>
              <w:marRight w:val="0"/>
              <w:marTop w:val="0"/>
              <w:marBottom w:val="0"/>
              <w:divBdr>
                <w:top w:val="none" w:sz="0" w:space="0" w:color="auto"/>
                <w:left w:val="none" w:sz="0" w:space="0" w:color="auto"/>
                <w:bottom w:val="none" w:sz="0" w:space="0" w:color="auto"/>
                <w:right w:val="none" w:sz="0" w:space="0" w:color="auto"/>
              </w:divBdr>
            </w:div>
            <w:div w:id="1333022499">
              <w:marLeft w:val="480"/>
              <w:marRight w:val="0"/>
              <w:marTop w:val="0"/>
              <w:marBottom w:val="0"/>
              <w:divBdr>
                <w:top w:val="none" w:sz="0" w:space="0" w:color="auto"/>
                <w:left w:val="none" w:sz="0" w:space="0" w:color="auto"/>
                <w:bottom w:val="none" w:sz="0" w:space="0" w:color="auto"/>
                <w:right w:val="none" w:sz="0" w:space="0" w:color="auto"/>
              </w:divBdr>
            </w:div>
            <w:div w:id="1661730959">
              <w:marLeft w:val="480"/>
              <w:marRight w:val="0"/>
              <w:marTop w:val="0"/>
              <w:marBottom w:val="0"/>
              <w:divBdr>
                <w:top w:val="none" w:sz="0" w:space="0" w:color="auto"/>
                <w:left w:val="none" w:sz="0" w:space="0" w:color="auto"/>
                <w:bottom w:val="none" w:sz="0" w:space="0" w:color="auto"/>
                <w:right w:val="none" w:sz="0" w:space="0" w:color="auto"/>
              </w:divBdr>
            </w:div>
            <w:div w:id="2115634505">
              <w:marLeft w:val="480"/>
              <w:marRight w:val="0"/>
              <w:marTop w:val="0"/>
              <w:marBottom w:val="0"/>
              <w:divBdr>
                <w:top w:val="none" w:sz="0" w:space="0" w:color="auto"/>
                <w:left w:val="none" w:sz="0" w:space="0" w:color="auto"/>
                <w:bottom w:val="none" w:sz="0" w:space="0" w:color="auto"/>
                <w:right w:val="none" w:sz="0" w:space="0" w:color="auto"/>
              </w:divBdr>
            </w:div>
            <w:div w:id="1099905617">
              <w:marLeft w:val="480"/>
              <w:marRight w:val="0"/>
              <w:marTop w:val="0"/>
              <w:marBottom w:val="0"/>
              <w:divBdr>
                <w:top w:val="none" w:sz="0" w:space="0" w:color="auto"/>
                <w:left w:val="none" w:sz="0" w:space="0" w:color="auto"/>
                <w:bottom w:val="none" w:sz="0" w:space="0" w:color="auto"/>
                <w:right w:val="none" w:sz="0" w:space="0" w:color="auto"/>
              </w:divBdr>
            </w:div>
            <w:div w:id="652830299">
              <w:marLeft w:val="480"/>
              <w:marRight w:val="0"/>
              <w:marTop w:val="0"/>
              <w:marBottom w:val="0"/>
              <w:divBdr>
                <w:top w:val="none" w:sz="0" w:space="0" w:color="auto"/>
                <w:left w:val="none" w:sz="0" w:space="0" w:color="auto"/>
                <w:bottom w:val="none" w:sz="0" w:space="0" w:color="auto"/>
                <w:right w:val="none" w:sz="0" w:space="0" w:color="auto"/>
              </w:divBdr>
            </w:div>
            <w:div w:id="1862821052">
              <w:marLeft w:val="480"/>
              <w:marRight w:val="0"/>
              <w:marTop w:val="0"/>
              <w:marBottom w:val="0"/>
              <w:divBdr>
                <w:top w:val="none" w:sz="0" w:space="0" w:color="auto"/>
                <w:left w:val="none" w:sz="0" w:space="0" w:color="auto"/>
                <w:bottom w:val="none" w:sz="0" w:space="0" w:color="auto"/>
                <w:right w:val="none" w:sz="0" w:space="0" w:color="auto"/>
              </w:divBdr>
            </w:div>
            <w:div w:id="1222904577">
              <w:marLeft w:val="480"/>
              <w:marRight w:val="0"/>
              <w:marTop w:val="0"/>
              <w:marBottom w:val="0"/>
              <w:divBdr>
                <w:top w:val="none" w:sz="0" w:space="0" w:color="auto"/>
                <w:left w:val="none" w:sz="0" w:space="0" w:color="auto"/>
                <w:bottom w:val="none" w:sz="0" w:space="0" w:color="auto"/>
                <w:right w:val="none" w:sz="0" w:space="0" w:color="auto"/>
              </w:divBdr>
            </w:div>
            <w:div w:id="1734619522">
              <w:marLeft w:val="480"/>
              <w:marRight w:val="0"/>
              <w:marTop w:val="0"/>
              <w:marBottom w:val="0"/>
              <w:divBdr>
                <w:top w:val="none" w:sz="0" w:space="0" w:color="auto"/>
                <w:left w:val="none" w:sz="0" w:space="0" w:color="auto"/>
                <w:bottom w:val="none" w:sz="0" w:space="0" w:color="auto"/>
                <w:right w:val="none" w:sz="0" w:space="0" w:color="auto"/>
              </w:divBdr>
            </w:div>
            <w:div w:id="1790079912">
              <w:marLeft w:val="480"/>
              <w:marRight w:val="0"/>
              <w:marTop w:val="0"/>
              <w:marBottom w:val="0"/>
              <w:divBdr>
                <w:top w:val="none" w:sz="0" w:space="0" w:color="auto"/>
                <w:left w:val="none" w:sz="0" w:space="0" w:color="auto"/>
                <w:bottom w:val="none" w:sz="0" w:space="0" w:color="auto"/>
                <w:right w:val="none" w:sz="0" w:space="0" w:color="auto"/>
              </w:divBdr>
            </w:div>
            <w:div w:id="1862620942">
              <w:marLeft w:val="480"/>
              <w:marRight w:val="0"/>
              <w:marTop w:val="0"/>
              <w:marBottom w:val="0"/>
              <w:divBdr>
                <w:top w:val="none" w:sz="0" w:space="0" w:color="auto"/>
                <w:left w:val="none" w:sz="0" w:space="0" w:color="auto"/>
                <w:bottom w:val="none" w:sz="0" w:space="0" w:color="auto"/>
                <w:right w:val="none" w:sz="0" w:space="0" w:color="auto"/>
              </w:divBdr>
            </w:div>
            <w:div w:id="641811586">
              <w:marLeft w:val="480"/>
              <w:marRight w:val="0"/>
              <w:marTop w:val="0"/>
              <w:marBottom w:val="0"/>
              <w:divBdr>
                <w:top w:val="none" w:sz="0" w:space="0" w:color="auto"/>
                <w:left w:val="none" w:sz="0" w:space="0" w:color="auto"/>
                <w:bottom w:val="none" w:sz="0" w:space="0" w:color="auto"/>
                <w:right w:val="none" w:sz="0" w:space="0" w:color="auto"/>
              </w:divBdr>
            </w:div>
            <w:div w:id="350759664">
              <w:marLeft w:val="480"/>
              <w:marRight w:val="0"/>
              <w:marTop w:val="0"/>
              <w:marBottom w:val="0"/>
              <w:divBdr>
                <w:top w:val="none" w:sz="0" w:space="0" w:color="auto"/>
                <w:left w:val="none" w:sz="0" w:space="0" w:color="auto"/>
                <w:bottom w:val="none" w:sz="0" w:space="0" w:color="auto"/>
                <w:right w:val="none" w:sz="0" w:space="0" w:color="auto"/>
              </w:divBdr>
            </w:div>
            <w:div w:id="623073730">
              <w:marLeft w:val="480"/>
              <w:marRight w:val="0"/>
              <w:marTop w:val="0"/>
              <w:marBottom w:val="0"/>
              <w:divBdr>
                <w:top w:val="none" w:sz="0" w:space="0" w:color="auto"/>
                <w:left w:val="none" w:sz="0" w:space="0" w:color="auto"/>
                <w:bottom w:val="none" w:sz="0" w:space="0" w:color="auto"/>
                <w:right w:val="none" w:sz="0" w:space="0" w:color="auto"/>
              </w:divBdr>
            </w:div>
            <w:div w:id="1069960024">
              <w:marLeft w:val="480"/>
              <w:marRight w:val="0"/>
              <w:marTop w:val="0"/>
              <w:marBottom w:val="0"/>
              <w:divBdr>
                <w:top w:val="none" w:sz="0" w:space="0" w:color="auto"/>
                <w:left w:val="none" w:sz="0" w:space="0" w:color="auto"/>
                <w:bottom w:val="none" w:sz="0" w:space="0" w:color="auto"/>
                <w:right w:val="none" w:sz="0" w:space="0" w:color="auto"/>
              </w:divBdr>
            </w:div>
            <w:div w:id="1987124572">
              <w:marLeft w:val="480"/>
              <w:marRight w:val="0"/>
              <w:marTop w:val="0"/>
              <w:marBottom w:val="0"/>
              <w:divBdr>
                <w:top w:val="none" w:sz="0" w:space="0" w:color="auto"/>
                <w:left w:val="none" w:sz="0" w:space="0" w:color="auto"/>
                <w:bottom w:val="none" w:sz="0" w:space="0" w:color="auto"/>
                <w:right w:val="none" w:sz="0" w:space="0" w:color="auto"/>
              </w:divBdr>
            </w:div>
            <w:div w:id="465897876">
              <w:marLeft w:val="480"/>
              <w:marRight w:val="0"/>
              <w:marTop w:val="0"/>
              <w:marBottom w:val="0"/>
              <w:divBdr>
                <w:top w:val="none" w:sz="0" w:space="0" w:color="auto"/>
                <w:left w:val="none" w:sz="0" w:space="0" w:color="auto"/>
                <w:bottom w:val="none" w:sz="0" w:space="0" w:color="auto"/>
                <w:right w:val="none" w:sz="0" w:space="0" w:color="auto"/>
              </w:divBdr>
            </w:div>
            <w:div w:id="1283462665">
              <w:marLeft w:val="480"/>
              <w:marRight w:val="0"/>
              <w:marTop w:val="0"/>
              <w:marBottom w:val="0"/>
              <w:divBdr>
                <w:top w:val="none" w:sz="0" w:space="0" w:color="auto"/>
                <w:left w:val="none" w:sz="0" w:space="0" w:color="auto"/>
                <w:bottom w:val="none" w:sz="0" w:space="0" w:color="auto"/>
                <w:right w:val="none" w:sz="0" w:space="0" w:color="auto"/>
              </w:divBdr>
            </w:div>
            <w:div w:id="1117062476">
              <w:marLeft w:val="480"/>
              <w:marRight w:val="0"/>
              <w:marTop w:val="0"/>
              <w:marBottom w:val="0"/>
              <w:divBdr>
                <w:top w:val="none" w:sz="0" w:space="0" w:color="auto"/>
                <w:left w:val="none" w:sz="0" w:space="0" w:color="auto"/>
                <w:bottom w:val="none" w:sz="0" w:space="0" w:color="auto"/>
                <w:right w:val="none" w:sz="0" w:space="0" w:color="auto"/>
              </w:divBdr>
            </w:div>
            <w:div w:id="891117403">
              <w:marLeft w:val="480"/>
              <w:marRight w:val="0"/>
              <w:marTop w:val="0"/>
              <w:marBottom w:val="0"/>
              <w:divBdr>
                <w:top w:val="none" w:sz="0" w:space="0" w:color="auto"/>
                <w:left w:val="none" w:sz="0" w:space="0" w:color="auto"/>
                <w:bottom w:val="none" w:sz="0" w:space="0" w:color="auto"/>
                <w:right w:val="none" w:sz="0" w:space="0" w:color="auto"/>
              </w:divBdr>
            </w:div>
            <w:div w:id="866332940">
              <w:marLeft w:val="480"/>
              <w:marRight w:val="0"/>
              <w:marTop w:val="0"/>
              <w:marBottom w:val="0"/>
              <w:divBdr>
                <w:top w:val="none" w:sz="0" w:space="0" w:color="auto"/>
                <w:left w:val="none" w:sz="0" w:space="0" w:color="auto"/>
                <w:bottom w:val="none" w:sz="0" w:space="0" w:color="auto"/>
                <w:right w:val="none" w:sz="0" w:space="0" w:color="auto"/>
              </w:divBdr>
            </w:div>
            <w:div w:id="1850098711">
              <w:marLeft w:val="480"/>
              <w:marRight w:val="0"/>
              <w:marTop w:val="0"/>
              <w:marBottom w:val="0"/>
              <w:divBdr>
                <w:top w:val="none" w:sz="0" w:space="0" w:color="auto"/>
                <w:left w:val="none" w:sz="0" w:space="0" w:color="auto"/>
                <w:bottom w:val="none" w:sz="0" w:space="0" w:color="auto"/>
                <w:right w:val="none" w:sz="0" w:space="0" w:color="auto"/>
              </w:divBdr>
            </w:div>
            <w:div w:id="109862389">
              <w:marLeft w:val="480"/>
              <w:marRight w:val="0"/>
              <w:marTop w:val="0"/>
              <w:marBottom w:val="0"/>
              <w:divBdr>
                <w:top w:val="none" w:sz="0" w:space="0" w:color="auto"/>
                <w:left w:val="none" w:sz="0" w:space="0" w:color="auto"/>
                <w:bottom w:val="none" w:sz="0" w:space="0" w:color="auto"/>
                <w:right w:val="none" w:sz="0" w:space="0" w:color="auto"/>
              </w:divBdr>
            </w:div>
            <w:div w:id="1812205898">
              <w:marLeft w:val="480"/>
              <w:marRight w:val="0"/>
              <w:marTop w:val="0"/>
              <w:marBottom w:val="0"/>
              <w:divBdr>
                <w:top w:val="none" w:sz="0" w:space="0" w:color="auto"/>
                <w:left w:val="none" w:sz="0" w:space="0" w:color="auto"/>
                <w:bottom w:val="none" w:sz="0" w:space="0" w:color="auto"/>
                <w:right w:val="none" w:sz="0" w:space="0" w:color="auto"/>
              </w:divBdr>
            </w:div>
            <w:div w:id="1726829901">
              <w:marLeft w:val="480"/>
              <w:marRight w:val="0"/>
              <w:marTop w:val="0"/>
              <w:marBottom w:val="0"/>
              <w:divBdr>
                <w:top w:val="none" w:sz="0" w:space="0" w:color="auto"/>
                <w:left w:val="none" w:sz="0" w:space="0" w:color="auto"/>
                <w:bottom w:val="none" w:sz="0" w:space="0" w:color="auto"/>
                <w:right w:val="none" w:sz="0" w:space="0" w:color="auto"/>
              </w:divBdr>
            </w:div>
            <w:div w:id="1508908252">
              <w:marLeft w:val="480"/>
              <w:marRight w:val="0"/>
              <w:marTop w:val="0"/>
              <w:marBottom w:val="0"/>
              <w:divBdr>
                <w:top w:val="none" w:sz="0" w:space="0" w:color="auto"/>
                <w:left w:val="none" w:sz="0" w:space="0" w:color="auto"/>
                <w:bottom w:val="none" w:sz="0" w:space="0" w:color="auto"/>
                <w:right w:val="none" w:sz="0" w:space="0" w:color="auto"/>
              </w:divBdr>
            </w:div>
            <w:div w:id="596518725">
              <w:marLeft w:val="480"/>
              <w:marRight w:val="0"/>
              <w:marTop w:val="0"/>
              <w:marBottom w:val="0"/>
              <w:divBdr>
                <w:top w:val="none" w:sz="0" w:space="0" w:color="auto"/>
                <w:left w:val="none" w:sz="0" w:space="0" w:color="auto"/>
                <w:bottom w:val="none" w:sz="0" w:space="0" w:color="auto"/>
                <w:right w:val="none" w:sz="0" w:space="0" w:color="auto"/>
              </w:divBdr>
            </w:div>
            <w:div w:id="1550604117">
              <w:marLeft w:val="480"/>
              <w:marRight w:val="0"/>
              <w:marTop w:val="0"/>
              <w:marBottom w:val="0"/>
              <w:divBdr>
                <w:top w:val="none" w:sz="0" w:space="0" w:color="auto"/>
                <w:left w:val="none" w:sz="0" w:space="0" w:color="auto"/>
                <w:bottom w:val="none" w:sz="0" w:space="0" w:color="auto"/>
                <w:right w:val="none" w:sz="0" w:space="0" w:color="auto"/>
              </w:divBdr>
            </w:div>
            <w:div w:id="1497379280">
              <w:marLeft w:val="480"/>
              <w:marRight w:val="0"/>
              <w:marTop w:val="0"/>
              <w:marBottom w:val="0"/>
              <w:divBdr>
                <w:top w:val="none" w:sz="0" w:space="0" w:color="auto"/>
                <w:left w:val="none" w:sz="0" w:space="0" w:color="auto"/>
                <w:bottom w:val="none" w:sz="0" w:space="0" w:color="auto"/>
                <w:right w:val="none" w:sz="0" w:space="0" w:color="auto"/>
              </w:divBdr>
            </w:div>
            <w:div w:id="1482311042">
              <w:marLeft w:val="480"/>
              <w:marRight w:val="0"/>
              <w:marTop w:val="0"/>
              <w:marBottom w:val="0"/>
              <w:divBdr>
                <w:top w:val="none" w:sz="0" w:space="0" w:color="auto"/>
                <w:left w:val="none" w:sz="0" w:space="0" w:color="auto"/>
                <w:bottom w:val="none" w:sz="0" w:space="0" w:color="auto"/>
                <w:right w:val="none" w:sz="0" w:space="0" w:color="auto"/>
              </w:divBdr>
            </w:div>
            <w:div w:id="1503400086">
              <w:marLeft w:val="480"/>
              <w:marRight w:val="0"/>
              <w:marTop w:val="0"/>
              <w:marBottom w:val="0"/>
              <w:divBdr>
                <w:top w:val="none" w:sz="0" w:space="0" w:color="auto"/>
                <w:left w:val="none" w:sz="0" w:space="0" w:color="auto"/>
                <w:bottom w:val="none" w:sz="0" w:space="0" w:color="auto"/>
                <w:right w:val="none" w:sz="0" w:space="0" w:color="auto"/>
              </w:divBdr>
            </w:div>
            <w:div w:id="1121070465">
              <w:marLeft w:val="480"/>
              <w:marRight w:val="0"/>
              <w:marTop w:val="0"/>
              <w:marBottom w:val="0"/>
              <w:divBdr>
                <w:top w:val="none" w:sz="0" w:space="0" w:color="auto"/>
                <w:left w:val="none" w:sz="0" w:space="0" w:color="auto"/>
                <w:bottom w:val="none" w:sz="0" w:space="0" w:color="auto"/>
                <w:right w:val="none" w:sz="0" w:space="0" w:color="auto"/>
              </w:divBdr>
            </w:div>
            <w:div w:id="1567883814">
              <w:marLeft w:val="480"/>
              <w:marRight w:val="0"/>
              <w:marTop w:val="0"/>
              <w:marBottom w:val="0"/>
              <w:divBdr>
                <w:top w:val="none" w:sz="0" w:space="0" w:color="auto"/>
                <w:left w:val="none" w:sz="0" w:space="0" w:color="auto"/>
                <w:bottom w:val="none" w:sz="0" w:space="0" w:color="auto"/>
                <w:right w:val="none" w:sz="0" w:space="0" w:color="auto"/>
              </w:divBdr>
            </w:div>
            <w:div w:id="1687249645">
              <w:marLeft w:val="480"/>
              <w:marRight w:val="0"/>
              <w:marTop w:val="0"/>
              <w:marBottom w:val="0"/>
              <w:divBdr>
                <w:top w:val="none" w:sz="0" w:space="0" w:color="auto"/>
                <w:left w:val="none" w:sz="0" w:space="0" w:color="auto"/>
                <w:bottom w:val="none" w:sz="0" w:space="0" w:color="auto"/>
                <w:right w:val="none" w:sz="0" w:space="0" w:color="auto"/>
              </w:divBdr>
            </w:div>
            <w:div w:id="2129665129">
              <w:marLeft w:val="480"/>
              <w:marRight w:val="0"/>
              <w:marTop w:val="0"/>
              <w:marBottom w:val="0"/>
              <w:divBdr>
                <w:top w:val="none" w:sz="0" w:space="0" w:color="auto"/>
                <w:left w:val="none" w:sz="0" w:space="0" w:color="auto"/>
                <w:bottom w:val="none" w:sz="0" w:space="0" w:color="auto"/>
                <w:right w:val="none" w:sz="0" w:space="0" w:color="auto"/>
              </w:divBdr>
            </w:div>
            <w:div w:id="217977994">
              <w:marLeft w:val="480"/>
              <w:marRight w:val="0"/>
              <w:marTop w:val="0"/>
              <w:marBottom w:val="0"/>
              <w:divBdr>
                <w:top w:val="none" w:sz="0" w:space="0" w:color="auto"/>
                <w:left w:val="none" w:sz="0" w:space="0" w:color="auto"/>
                <w:bottom w:val="none" w:sz="0" w:space="0" w:color="auto"/>
                <w:right w:val="none" w:sz="0" w:space="0" w:color="auto"/>
              </w:divBdr>
            </w:div>
            <w:div w:id="727337388">
              <w:marLeft w:val="480"/>
              <w:marRight w:val="0"/>
              <w:marTop w:val="0"/>
              <w:marBottom w:val="0"/>
              <w:divBdr>
                <w:top w:val="none" w:sz="0" w:space="0" w:color="auto"/>
                <w:left w:val="none" w:sz="0" w:space="0" w:color="auto"/>
                <w:bottom w:val="none" w:sz="0" w:space="0" w:color="auto"/>
                <w:right w:val="none" w:sz="0" w:space="0" w:color="auto"/>
              </w:divBdr>
            </w:div>
            <w:div w:id="884945415">
              <w:marLeft w:val="480"/>
              <w:marRight w:val="0"/>
              <w:marTop w:val="0"/>
              <w:marBottom w:val="0"/>
              <w:divBdr>
                <w:top w:val="none" w:sz="0" w:space="0" w:color="auto"/>
                <w:left w:val="none" w:sz="0" w:space="0" w:color="auto"/>
                <w:bottom w:val="none" w:sz="0" w:space="0" w:color="auto"/>
                <w:right w:val="none" w:sz="0" w:space="0" w:color="auto"/>
              </w:divBdr>
            </w:div>
            <w:div w:id="429667981">
              <w:marLeft w:val="480"/>
              <w:marRight w:val="0"/>
              <w:marTop w:val="0"/>
              <w:marBottom w:val="0"/>
              <w:divBdr>
                <w:top w:val="none" w:sz="0" w:space="0" w:color="auto"/>
                <w:left w:val="none" w:sz="0" w:space="0" w:color="auto"/>
                <w:bottom w:val="none" w:sz="0" w:space="0" w:color="auto"/>
                <w:right w:val="none" w:sz="0" w:space="0" w:color="auto"/>
              </w:divBdr>
            </w:div>
            <w:div w:id="974722943">
              <w:marLeft w:val="480"/>
              <w:marRight w:val="0"/>
              <w:marTop w:val="0"/>
              <w:marBottom w:val="0"/>
              <w:divBdr>
                <w:top w:val="none" w:sz="0" w:space="0" w:color="auto"/>
                <w:left w:val="none" w:sz="0" w:space="0" w:color="auto"/>
                <w:bottom w:val="none" w:sz="0" w:space="0" w:color="auto"/>
                <w:right w:val="none" w:sz="0" w:space="0" w:color="auto"/>
              </w:divBdr>
            </w:div>
            <w:div w:id="1793548762">
              <w:marLeft w:val="480"/>
              <w:marRight w:val="0"/>
              <w:marTop w:val="0"/>
              <w:marBottom w:val="0"/>
              <w:divBdr>
                <w:top w:val="none" w:sz="0" w:space="0" w:color="auto"/>
                <w:left w:val="none" w:sz="0" w:space="0" w:color="auto"/>
                <w:bottom w:val="none" w:sz="0" w:space="0" w:color="auto"/>
                <w:right w:val="none" w:sz="0" w:space="0" w:color="auto"/>
              </w:divBdr>
            </w:div>
            <w:div w:id="1513832988">
              <w:marLeft w:val="480"/>
              <w:marRight w:val="0"/>
              <w:marTop w:val="0"/>
              <w:marBottom w:val="0"/>
              <w:divBdr>
                <w:top w:val="none" w:sz="0" w:space="0" w:color="auto"/>
                <w:left w:val="none" w:sz="0" w:space="0" w:color="auto"/>
                <w:bottom w:val="none" w:sz="0" w:space="0" w:color="auto"/>
                <w:right w:val="none" w:sz="0" w:space="0" w:color="auto"/>
              </w:divBdr>
            </w:div>
            <w:div w:id="2118598341">
              <w:marLeft w:val="480"/>
              <w:marRight w:val="0"/>
              <w:marTop w:val="0"/>
              <w:marBottom w:val="0"/>
              <w:divBdr>
                <w:top w:val="none" w:sz="0" w:space="0" w:color="auto"/>
                <w:left w:val="none" w:sz="0" w:space="0" w:color="auto"/>
                <w:bottom w:val="none" w:sz="0" w:space="0" w:color="auto"/>
                <w:right w:val="none" w:sz="0" w:space="0" w:color="auto"/>
              </w:divBdr>
            </w:div>
            <w:div w:id="303194335">
              <w:marLeft w:val="480"/>
              <w:marRight w:val="0"/>
              <w:marTop w:val="0"/>
              <w:marBottom w:val="0"/>
              <w:divBdr>
                <w:top w:val="none" w:sz="0" w:space="0" w:color="auto"/>
                <w:left w:val="none" w:sz="0" w:space="0" w:color="auto"/>
                <w:bottom w:val="none" w:sz="0" w:space="0" w:color="auto"/>
                <w:right w:val="none" w:sz="0" w:space="0" w:color="auto"/>
              </w:divBdr>
            </w:div>
            <w:div w:id="984310974">
              <w:marLeft w:val="480"/>
              <w:marRight w:val="0"/>
              <w:marTop w:val="0"/>
              <w:marBottom w:val="0"/>
              <w:divBdr>
                <w:top w:val="none" w:sz="0" w:space="0" w:color="auto"/>
                <w:left w:val="none" w:sz="0" w:space="0" w:color="auto"/>
                <w:bottom w:val="none" w:sz="0" w:space="0" w:color="auto"/>
                <w:right w:val="none" w:sz="0" w:space="0" w:color="auto"/>
              </w:divBdr>
            </w:div>
            <w:div w:id="1038091575">
              <w:marLeft w:val="480"/>
              <w:marRight w:val="0"/>
              <w:marTop w:val="0"/>
              <w:marBottom w:val="0"/>
              <w:divBdr>
                <w:top w:val="none" w:sz="0" w:space="0" w:color="auto"/>
                <w:left w:val="none" w:sz="0" w:space="0" w:color="auto"/>
                <w:bottom w:val="none" w:sz="0" w:space="0" w:color="auto"/>
                <w:right w:val="none" w:sz="0" w:space="0" w:color="auto"/>
              </w:divBdr>
            </w:div>
            <w:div w:id="383911896">
              <w:marLeft w:val="480"/>
              <w:marRight w:val="0"/>
              <w:marTop w:val="0"/>
              <w:marBottom w:val="0"/>
              <w:divBdr>
                <w:top w:val="none" w:sz="0" w:space="0" w:color="auto"/>
                <w:left w:val="none" w:sz="0" w:space="0" w:color="auto"/>
                <w:bottom w:val="none" w:sz="0" w:space="0" w:color="auto"/>
                <w:right w:val="none" w:sz="0" w:space="0" w:color="auto"/>
              </w:divBdr>
            </w:div>
            <w:div w:id="687414489">
              <w:marLeft w:val="480"/>
              <w:marRight w:val="0"/>
              <w:marTop w:val="0"/>
              <w:marBottom w:val="0"/>
              <w:divBdr>
                <w:top w:val="none" w:sz="0" w:space="0" w:color="auto"/>
                <w:left w:val="none" w:sz="0" w:space="0" w:color="auto"/>
                <w:bottom w:val="none" w:sz="0" w:space="0" w:color="auto"/>
                <w:right w:val="none" w:sz="0" w:space="0" w:color="auto"/>
              </w:divBdr>
            </w:div>
            <w:div w:id="759839070">
              <w:marLeft w:val="480"/>
              <w:marRight w:val="0"/>
              <w:marTop w:val="0"/>
              <w:marBottom w:val="0"/>
              <w:divBdr>
                <w:top w:val="none" w:sz="0" w:space="0" w:color="auto"/>
                <w:left w:val="none" w:sz="0" w:space="0" w:color="auto"/>
                <w:bottom w:val="none" w:sz="0" w:space="0" w:color="auto"/>
                <w:right w:val="none" w:sz="0" w:space="0" w:color="auto"/>
              </w:divBdr>
            </w:div>
            <w:div w:id="909535011">
              <w:marLeft w:val="480"/>
              <w:marRight w:val="0"/>
              <w:marTop w:val="0"/>
              <w:marBottom w:val="0"/>
              <w:divBdr>
                <w:top w:val="none" w:sz="0" w:space="0" w:color="auto"/>
                <w:left w:val="none" w:sz="0" w:space="0" w:color="auto"/>
                <w:bottom w:val="none" w:sz="0" w:space="0" w:color="auto"/>
                <w:right w:val="none" w:sz="0" w:space="0" w:color="auto"/>
              </w:divBdr>
            </w:div>
            <w:div w:id="1652633246">
              <w:marLeft w:val="480"/>
              <w:marRight w:val="0"/>
              <w:marTop w:val="0"/>
              <w:marBottom w:val="0"/>
              <w:divBdr>
                <w:top w:val="none" w:sz="0" w:space="0" w:color="auto"/>
                <w:left w:val="none" w:sz="0" w:space="0" w:color="auto"/>
                <w:bottom w:val="none" w:sz="0" w:space="0" w:color="auto"/>
                <w:right w:val="none" w:sz="0" w:space="0" w:color="auto"/>
              </w:divBdr>
            </w:div>
            <w:div w:id="976422690">
              <w:marLeft w:val="480"/>
              <w:marRight w:val="0"/>
              <w:marTop w:val="0"/>
              <w:marBottom w:val="0"/>
              <w:divBdr>
                <w:top w:val="none" w:sz="0" w:space="0" w:color="auto"/>
                <w:left w:val="none" w:sz="0" w:space="0" w:color="auto"/>
                <w:bottom w:val="none" w:sz="0" w:space="0" w:color="auto"/>
                <w:right w:val="none" w:sz="0" w:space="0" w:color="auto"/>
              </w:divBdr>
            </w:div>
            <w:div w:id="1819760111">
              <w:marLeft w:val="480"/>
              <w:marRight w:val="0"/>
              <w:marTop w:val="0"/>
              <w:marBottom w:val="0"/>
              <w:divBdr>
                <w:top w:val="none" w:sz="0" w:space="0" w:color="auto"/>
                <w:left w:val="none" w:sz="0" w:space="0" w:color="auto"/>
                <w:bottom w:val="none" w:sz="0" w:space="0" w:color="auto"/>
                <w:right w:val="none" w:sz="0" w:space="0" w:color="auto"/>
              </w:divBdr>
            </w:div>
            <w:div w:id="1094714018">
              <w:marLeft w:val="480"/>
              <w:marRight w:val="0"/>
              <w:marTop w:val="0"/>
              <w:marBottom w:val="0"/>
              <w:divBdr>
                <w:top w:val="none" w:sz="0" w:space="0" w:color="auto"/>
                <w:left w:val="none" w:sz="0" w:space="0" w:color="auto"/>
                <w:bottom w:val="none" w:sz="0" w:space="0" w:color="auto"/>
                <w:right w:val="none" w:sz="0" w:space="0" w:color="auto"/>
              </w:divBdr>
            </w:div>
            <w:div w:id="1021011496">
              <w:marLeft w:val="480"/>
              <w:marRight w:val="0"/>
              <w:marTop w:val="0"/>
              <w:marBottom w:val="0"/>
              <w:divBdr>
                <w:top w:val="none" w:sz="0" w:space="0" w:color="auto"/>
                <w:left w:val="none" w:sz="0" w:space="0" w:color="auto"/>
                <w:bottom w:val="none" w:sz="0" w:space="0" w:color="auto"/>
                <w:right w:val="none" w:sz="0" w:space="0" w:color="auto"/>
              </w:divBdr>
            </w:div>
            <w:div w:id="60760573">
              <w:marLeft w:val="480"/>
              <w:marRight w:val="0"/>
              <w:marTop w:val="0"/>
              <w:marBottom w:val="0"/>
              <w:divBdr>
                <w:top w:val="none" w:sz="0" w:space="0" w:color="auto"/>
                <w:left w:val="none" w:sz="0" w:space="0" w:color="auto"/>
                <w:bottom w:val="none" w:sz="0" w:space="0" w:color="auto"/>
                <w:right w:val="none" w:sz="0" w:space="0" w:color="auto"/>
              </w:divBdr>
            </w:div>
            <w:div w:id="1628004353">
              <w:marLeft w:val="480"/>
              <w:marRight w:val="0"/>
              <w:marTop w:val="0"/>
              <w:marBottom w:val="0"/>
              <w:divBdr>
                <w:top w:val="none" w:sz="0" w:space="0" w:color="auto"/>
                <w:left w:val="none" w:sz="0" w:space="0" w:color="auto"/>
                <w:bottom w:val="none" w:sz="0" w:space="0" w:color="auto"/>
                <w:right w:val="none" w:sz="0" w:space="0" w:color="auto"/>
              </w:divBdr>
            </w:div>
            <w:div w:id="610405481">
              <w:marLeft w:val="480"/>
              <w:marRight w:val="0"/>
              <w:marTop w:val="0"/>
              <w:marBottom w:val="0"/>
              <w:divBdr>
                <w:top w:val="none" w:sz="0" w:space="0" w:color="auto"/>
                <w:left w:val="none" w:sz="0" w:space="0" w:color="auto"/>
                <w:bottom w:val="none" w:sz="0" w:space="0" w:color="auto"/>
                <w:right w:val="none" w:sz="0" w:space="0" w:color="auto"/>
              </w:divBdr>
            </w:div>
            <w:div w:id="1601718850">
              <w:marLeft w:val="480"/>
              <w:marRight w:val="0"/>
              <w:marTop w:val="0"/>
              <w:marBottom w:val="0"/>
              <w:divBdr>
                <w:top w:val="none" w:sz="0" w:space="0" w:color="auto"/>
                <w:left w:val="none" w:sz="0" w:space="0" w:color="auto"/>
                <w:bottom w:val="none" w:sz="0" w:space="0" w:color="auto"/>
                <w:right w:val="none" w:sz="0" w:space="0" w:color="auto"/>
              </w:divBdr>
            </w:div>
            <w:div w:id="4673085">
              <w:marLeft w:val="480"/>
              <w:marRight w:val="0"/>
              <w:marTop w:val="0"/>
              <w:marBottom w:val="0"/>
              <w:divBdr>
                <w:top w:val="none" w:sz="0" w:space="0" w:color="auto"/>
                <w:left w:val="none" w:sz="0" w:space="0" w:color="auto"/>
                <w:bottom w:val="none" w:sz="0" w:space="0" w:color="auto"/>
                <w:right w:val="none" w:sz="0" w:space="0" w:color="auto"/>
              </w:divBdr>
            </w:div>
            <w:div w:id="1571310228">
              <w:marLeft w:val="480"/>
              <w:marRight w:val="0"/>
              <w:marTop w:val="0"/>
              <w:marBottom w:val="0"/>
              <w:divBdr>
                <w:top w:val="none" w:sz="0" w:space="0" w:color="auto"/>
                <w:left w:val="none" w:sz="0" w:space="0" w:color="auto"/>
                <w:bottom w:val="none" w:sz="0" w:space="0" w:color="auto"/>
                <w:right w:val="none" w:sz="0" w:space="0" w:color="auto"/>
              </w:divBdr>
            </w:div>
            <w:div w:id="1275211389">
              <w:marLeft w:val="480"/>
              <w:marRight w:val="0"/>
              <w:marTop w:val="0"/>
              <w:marBottom w:val="0"/>
              <w:divBdr>
                <w:top w:val="none" w:sz="0" w:space="0" w:color="auto"/>
                <w:left w:val="none" w:sz="0" w:space="0" w:color="auto"/>
                <w:bottom w:val="none" w:sz="0" w:space="0" w:color="auto"/>
                <w:right w:val="none" w:sz="0" w:space="0" w:color="auto"/>
              </w:divBdr>
            </w:div>
            <w:div w:id="1508665724">
              <w:marLeft w:val="480"/>
              <w:marRight w:val="0"/>
              <w:marTop w:val="0"/>
              <w:marBottom w:val="0"/>
              <w:divBdr>
                <w:top w:val="none" w:sz="0" w:space="0" w:color="auto"/>
                <w:left w:val="none" w:sz="0" w:space="0" w:color="auto"/>
                <w:bottom w:val="none" w:sz="0" w:space="0" w:color="auto"/>
                <w:right w:val="none" w:sz="0" w:space="0" w:color="auto"/>
              </w:divBdr>
            </w:div>
            <w:div w:id="1565872592">
              <w:marLeft w:val="480"/>
              <w:marRight w:val="0"/>
              <w:marTop w:val="0"/>
              <w:marBottom w:val="0"/>
              <w:divBdr>
                <w:top w:val="none" w:sz="0" w:space="0" w:color="auto"/>
                <w:left w:val="none" w:sz="0" w:space="0" w:color="auto"/>
                <w:bottom w:val="none" w:sz="0" w:space="0" w:color="auto"/>
                <w:right w:val="none" w:sz="0" w:space="0" w:color="auto"/>
              </w:divBdr>
            </w:div>
            <w:div w:id="850490330">
              <w:marLeft w:val="480"/>
              <w:marRight w:val="0"/>
              <w:marTop w:val="0"/>
              <w:marBottom w:val="0"/>
              <w:divBdr>
                <w:top w:val="none" w:sz="0" w:space="0" w:color="auto"/>
                <w:left w:val="none" w:sz="0" w:space="0" w:color="auto"/>
                <w:bottom w:val="none" w:sz="0" w:space="0" w:color="auto"/>
                <w:right w:val="none" w:sz="0" w:space="0" w:color="auto"/>
              </w:divBdr>
            </w:div>
            <w:div w:id="382600974">
              <w:marLeft w:val="480"/>
              <w:marRight w:val="0"/>
              <w:marTop w:val="0"/>
              <w:marBottom w:val="0"/>
              <w:divBdr>
                <w:top w:val="none" w:sz="0" w:space="0" w:color="auto"/>
                <w:left w:val="none" w:sz="0" w:space="0" w:color="auto"/>
                <w:bottom w:val="none" w:sz="0" w:space="0" w:color="auto"/>
                <w:right w:val="none" w:sz="0" w:space="0" w:color="auto"/>
              </w:divBdr>
            </w:div>
            <w:div w:id="924803491">
              <w:marLeft w:val="480"/>
              <w:marRight w:val="0"/>
              <w:marTop w:val="0"/>
              <w:marBottom w:val="0"/>
              <w:divBdr>
                <w:top w:val="none" w:sz="0" w:space="0" w:color="auto"/>
                <w:left w:val="none" w:sz="0" w:space="0" w:color="auto"/>
                <w:bottom w:val="none" w:sz="0" w:space="0" w:color="auto"/>
                <w:right w:val="none" w:sz="0" w:space="0" w:color="auto"/>
              </w:divBdr>
            </w:div>
            <w:div w:id="662197740">
              <w:marLeft w:val="480"/>
              <w:marRight w:val="0"/>
              <w:marTop w:val="0"/>
              <w:marBottom w:val="0"/>
              <w:divBdr>
                <w:top w:val="none" w:sz="0" w:space="0" w:color="auto"/>
                <w:left w:val="none" w:sz="0" w:space="0" w:color="auto"/>
                <w:bottom w:val="none" w:sz="0" w:space="0" w:color="auto"/>
                <w:right w:val="none" w:sz="0" w:space="0" w:color="auto"/>
              </w:divBdr>
            </w:div>
            <w:div w:id="508367914">
              <w:marLeft w:val="480"/>
              <w:marRight w:val="0"/>
              <w:marTop w:val="0"/>
              <w:marBottom w:val="0"/>
              <w:divBdr>
                <w:top w:val="none" w:sz="0" w:space="0" w:color="auto"/>
                <w:left w:val="none" w:sz="0" w:space="0" w:color="auto"/>
                <w:bottom w:val="none" w:sz="0" w:space="0" w:color="auto"/>
                <w:right w:val="none" w:sz="0" w:space="0" w:color="auto"/>
              </w:divBdr>
            </w:div>
            <w:div w:id="1188644727">
              <w:marLeft w:val="480"/>
              <w:marRight w:val="0"/>
              <w:marTop w:val="0"/>
              <w:marBottom w:val="0"/>
              <w:divBdr>
                <w:top w:val="none" w:sz="0" w:space="0" w:color="auto"/>
                <w:left w:val="none" w:sz="0" w:space="0" w:color="auto"/>
                <w:bottom w:val="none" w:sz="0" w:space="0" w:color="auto"/>
                <w:right w:val="none" w:sz="0" w:space="0" w:color="auto"/>
              </w:divBdr>
            </w:div>
            <w:div w:id="1952468521">
              <w:marLeft w:val="480"/>
              <w:marRight w:val="0"/>
              <w:marTop w:val="0"/>
              <w:marBottom w:val="0"/>
              <w:divBdr>
                <w:top w:val="none" w:sz="0" w:space="0" w:color="auto"/>
                <w:left w:val="none" w:sz="0" w:space="0" w:color="auto"/>
                <w:bottom w:val="none" w:sz="0" w:space="0" w:color="auto"/>
                <w:right w:val="none" w:sz="0" w:space="0" w:color="auto"/>
              </w:divBdr>
            </w:div>
            <w:div w:id="58983783">
              <w:marLeft w:val="480"/>
              <w:marRight w:val="0"/>
              <w:marTop w:val="0"/>
              <w:marBottom w:val="0"/>
              <w:divBdr>
                <w:top w:val="none" w:sz="0" w:space="0" w:color="auto"/>
                <w:left w:val="none" w:sz="0" w:space="0" w:color="auto"/>
                <w:bottom w:val="none" w:sz="0" w:space="0" w:color="auto"/>
                <w:right w:val="none" w:sz="0" w:space="0" w:color="auto"/>
              </w:divBdr>
            </w:div>
            <w:div w:id="85809886">
              <w:marLeft w:val="480"/>
              <w:marRight w:val="0"/>
              <w:marTop w:val="0"/>
              <w:marBottom w:val="0"/>
              <w:divBdr>
                <w:top w:val="none" w:sz="0" w:space="0" w:color="auto"/>
                <w:left w:val="none" w:sz="0" w:space="0" w:color="auto"/>
                <w:bottom w:val="none" w:sz="0" w:space="0" w:color="auto"/>
                <w:right w:val="none" w:sz="0" w:space="0" w:color="auto"/>
              </w:divBdr>
            </w:div>
            <w:div w:id="941380870">
              <w:marLeft w:val="480"/>
              <w:marRight w:val="0"/>
              <w:marTop w:val="0"/>
              <w:marBottom w:val="0"/>
              <w:divBdr>
                <w:top w:val="none" w:sz="0" w:space="0" w:color="auto"/>
                <w:left w:val="none" w:sz="0" w:space="0" w:color="auto"/>
                <w:bottom w:val="none" w:sz="0" w:space="0" w:color="auto"/>
                <w:right w:val="none" w:sz="0" w:space="0" w:color="auto"/>
              </w:divBdr>
            </w:div>
            <w:div w:id="1913157038">
              <w:marLeft w:val="480"/>
              <w:marRight w:val="0"/>
              <w:marTop w:val="0"/>
              <w:marBottom w:val="0"/>
              <w:divBdr>
                <w:top w:val="none" w:sz="0" w:space="0" w:color="auto"/>
                <w:left w:val="none" w:sz="0" w:space="0" w:color="auto"/>
                <w:bottom w:val="none" w:sz="0" w:space="0" w:color="auto"/>
                <w:right w:val="none" w:sz="0" w:space="0" w:color="auto"/>
              </w:divBdr>
            </w:div>
            <w:div w:id="684555840">
              <w:marLeft w:val="480"/>
              <w:marRight w:val="0"/>
              <w:marTop w:val="0"/>
              <w:marBottom w:val="0"/>
              <w:divBdr>
                <w:top w:val="none" w:sz="0" w:space="0" w:color="auto"/>
                <w:left w:val="none" w:sz="0" w:space="0" w:color="auto"/>
                <w:bottom w:val="none" w:sz="0" w:space="0" w:color="auto"/>
                <w:right w:val="none" w:sz="0" w:space="0" w:color="auto"/>
              </w:divBdr>
            </w:div>
            <w:div w:id="2115708677">
              <w:marLeft w:val="480"/>
              <w:marRight w:val="0"/>
              <w:marTop w:val="0"/>
              <w:marBottom w:val="0"/>
              <w:divBdr>
                <w:top w:val="none" w:sz="0" w:space="0" w:color="auto"/>
                <w:left w:val="none" w:sz="0" w:space="0" w:color="auto"/>
                <w:bottom w:val="none" w:sz="0" w:space="0" w:color="auto"/>
                <w:right w:val="none" w:sz="0" w:space="0" w:color="auto"/>
              </w:divBdr>
            </w:div>
            <w:div w:id="1922137225">
              <w:marLeft w:val="480"/>
              <w:marRight w:val="0"/>
              <w:marTop w:val="0"/>
              <w:marBottom w:val="0"/>
              <w:divBdr>
                <w:top w:val="none" w:sz="0" w:space="0" w:color="auto"/>
                <w:left w:val="none" w:sz="0" w:space="0" w:color="auto"/>
                <w:bottom w:val="none" w:sz="0" w:space="0" w:color="auto"/>
                <w:right w:val="none" w:sz="0" w:space="0" w:color="auto"/>
              </w:divBdr>
            </w:div>
            <w:div w:id="1815758366">
              <w:marLeft w:val="480"/>
              <w:marRight w:val="0"/>
              <w:marTop w:val="0"/>
              <w:marBottom w:val="0"/>
              <w:divBdr>
                <w:top w:val="none" w:sz="0" w:space="0" w:color="auto"/>
                <w:left w:val="none" w:sz="0" w:space="0" w:color="auto"/>
                <w:bottom w:val="none" w:sz="0" w:space="0" w:color="auto"/>
                <w:right w:val="none" w:sz="0" w:space="0" w:color="auto"/>
              </w:divBdr>
            </w:div>
            <w:div w:id="307978750">
              <w:marLeft w:val="480"/>
              <w:marRight w:val="0"/>
              <w:marTop w:val="0"/>
              <w:marBottom w:val="0"/>
              <w:divBdr>
                <w:top w:val="none" w:sz="0" w:space="0" w:color="auto"/>
                <w:left w:val="none" w:sz="0" w:space="0" w:color="auto"/>
                <w:bottom w:val="none" w:sz="0" w:space="0" w:color="auto"/>
                <w:right w:val="none" w:sz="0" w:space="0" w:color="auto"/>
              </w:divBdr>
            </w:div>
            <w:div w:id="331228030">
              <w:marLeft w:val="480"/>
              <w:marRight w:val="0"/>
              <w:marTop w:val="0"/>
              <w:marBottom w:val="0"/>
              <w:divBdr>
                <w:top w:val="none" w:sz="0" w:space="0" w:color="auto"/>
                <w:left w:val="none" w:sz="0" w:space="0" w:color="auto"/>
                <w:bottom w:val="none" w:sz="0" w:space="0" w:color="auto"/>
                <w:right w:val="none" w:sz="0" w:space="0" w:color="auto"/>
              </w:divBdr>
            </w:div>
            <w:div w:id="88163876">
              <w:marLeft w:val="480"/>
              <w:marRight w:val="0"/>
              <w:marTop w:val="0"/>
              <w:marBottom w:val="0"/>
              <w:divBdr>
                <w:top w:val="none" w:sz="0" w:space="0" w:color="auto"/>
                <w:left w:val="none" w:sz="0" w:space="0" w:color="auto"/>
                <w:bottom w:val="none" w:sz="0" w:space="0" w:color="auto"/>
                <w:right w:val="none" w:sz="0" w:space="0" w:color="auto"/>
              </w:divBdr>
            </w:div>
            <w:div w:id="225576799">
              <w:marLeft w:val="480"/>
              <w:marRight w:val="0"/>
              <w:marTop w:val="0"/>
              <w:marBottom w:val="0"/>
              <w:divBdr>
                <w:top w:val="none" w:sz="0" w:space="0" w:color="auto"/>
                <w:left w:val="none" w:sz="0" w:space="0" w:color="auto"/>
                <w:bottom w:val="none" w:sz="0" w:space="0" w:color="auto"/>
                <w:right w:val="none" w:sz="0" w:space="0" w:color="auto"/>
              </w:divBdr>
            </w:div>
            <w:div w:id="915551039">
              <w:marLeft w:val="480"/>
              <w:marRight w:val="0"/>
              <w:marTop w:val="0"/>
              <w:marBottom w:val="0"/>
              <w:divBdr>
                <w:top w:val="none" w:sz="0" w:space="0" w:color="auto"/>
                <w:left w:val="none" w:sz="0" w:space="0" w:color="auto"/>
                <w:bottom w:val="none" w:sz="0" w:space="0" w:color="auto"/>
                <w:right w:val="none" w:sz="0" w:space="0" w:color="auto"/>
              </w:divBdr>
            </w:div>
            <w:div w:id="363481474">
              <w:marLeft w:val="480"/>
              <w:marRight w:val="0"/>
              <w:marTop w:val="0"/>
              <w:marBottom w:val="0"/>
              <w:divBdr>
                <w:top w:val="none" w:sz="0" w:space="0" w:color="auto"/>
                <w:left w:val="none" w:sz="0" w:space="0" w:color="auto"/>
                <w:bottom w:val="none" w:sz="0" w:space="0" w:color="auto"/>
                <w:right w:val="none" w:sz="0" w:space="0" w:color="auto"/>
              </w:divBdr>
            </w:div>
            <w:div w:id="1246261225">
              <w:marLeft w:val="480"/>
              <w:marRight w:val="0"/>
              <w:marTop w:val="0"/>
              <w:marBottom w:val="0"/>
              <w:divBdr>
                <w:top w:val="none" w:sz="0" w:space="0" w:color="auto"/>
                <w:left w:val="none" w:sz="0" w:space="0" w:color="auto"/>
                <w:bottom w:val="none" w:sz="0" w:space="0" w:color="auto"/>
                <w:right w:val="none" w:sz="0" w:space="0" w:color="auto"/>
              </w:divBdr>
            </w:div>
            <w:div w:id="2093504808">
              <w:marLeft w:val="480"/>
              <w:marRight w:val="0"/>
              <w:marTop w:val="0"/>
              <w:marBottom w:val="0"/>
              <w:divBdr>
                <w:top w:val="none" w:sz="0" w:space="0" w:color="auto"/>
                <w:left w:val="none" w:sz="0" w:space="0" w:color="auto"/>
                <w:bottom w:val="none" w:sz="0" w:space="0" w:color="auto"/>
                <w:right w:val="none" w:sz="0" w:space="0" w:color="auto"/>
              </w:divBdr>
            </w:div>
            <w:div w:id="1357972141">
              <w:marLeft w:val="480"/>
              <w:marRight w:val="0"/>
              <w:marTop w:val="0"/>
              <w:marBottom w:val="0"/>
              <w:divBdr>
                <w:top w:val="none" w:sz="0" w:space="0" w:color="auto"/>
                <w:left w:val="none" w:sz="0" w:space="0" w:color="auto"/>
                <w:bottom w:val="none" w:sz="0" w:space="0" w:color="auto"/>
                <w:right w:val="none" w:sz="0" w:space="0" w:color="auto"/>
              </w:divBdr>
            </w:div>
            <w:div w:id="1716927154">
              <w:marLeft w:val="480"/>
              <w:marRight w:val="0"/>
              <w:marTop w:val="0"/>
              <w:marBottom w:val="0"/>
              <w:divBdr>
                <w:top w:val="none" w:sz="0" w:space="0" w:color="auto"/>
                <w:left w:val="none" w:sz="0" w:space="0" w:color="auto"/>
                <w:bottom w:val="none" w:sz="0" w:space="0" w:color="auto"/>
                <w:right w:val="none" w:sz="0" w:space="0" w:color="auto"/>
              </w:divBdr>
            </w:div>
            <w:div w:id="534541709">
              <w:marLeft w:val="480"/>
              <w:marRight w:val="0"/>
              <w:marTop w:val="0"/>
              <w:marBottom w:val="0"/>
              <w:divBdr>
                <w:top w:val="none" w:sz="0" w:space="0" w:color="auto"/>
                <w:left w:val="none" w:sz="0" w:space="0" w:color="auto"/>
                <w:bottom w:val="none" w:sz="0" w:space="0" w:color="auto"/>
                <w:right w:val="none" w:sz="0" w:space="0" w:color="auto"/>
              </w:divBdr>
            </w:div>
            <w:div w:id="1047144245">
              <w:marLeft w:val="480"/>
              <w:marRight w:val="0"/>
              <w:marTop w:val="0"/>
              <w:marBottom w:val="0"/>
              <w:divBdr>
                <w:top w:val="none" w:sz="0" w:space="0" w:color="auto"/>
                <w:left w:val="none" w:sz="0" w:space="0" w:color="auto"/>
                <w:bottom w:val="none" w:sz="0" w:space="0" w:color="auto"/>
                <w:right w:val="none" w:sz="0" w:space="0" w:color="auto"/>
              </w:divBdr>
            </w:div>
            <w:div w:id="2131393983">
              <w:marLeft w:val="480"/>
              <w:marRight w:val="0"/>
              <w:marTop w:val="0"/>
              <w:marBottom w:val="0"/>
              <w:divBdr>
                <w:top w:val="none" w:sz="0" w:space="0" w:color="auto"/>
                <w:left w:val="none" w:sz="0" w:space="0" w:color="auto"/>
                <w:bottom w:val="none" w:sz="0" w:space="0" w:color="auto"/>
                <w:right w:val="none" w:sz="0" w:space="0" w:color="auto"/>
              </w:divBdr>
            </w:div>
            <w:div w:id="1419059518">
              <w:marLeft w:val="480"/>
              <w:marRight w:val="0"/>
              <w:marTop w:val="0"/>
              <w:marBottom w:val="0"/>
              <w:divBdr>
                <w:top w:val="none" w:sz="0" w:space="0" w:color="auto"/>
                <w:left w:val="none" w:sz="0" w:space="0" w:color="auto"/>
                <w:bottom w:val="none" w:sz="0" w:space="0" w:color="auto"/>
                <w:right w:val="none" w:sz="0" w:space="0" w:color="auto"/>
              </w:divBdr>
            </w:div>
            <w:div w:id="1690983385">
              <w:marLeft w:val="480"/>
              <w:marRight w:val="0"/>
              <w:marTop w:val="0"/>
              <w:marBottom w:val="0"/>
              <w:divBdr>
                <w:top w:val="none" w:sz="0" w:space="0" w:color="auto"/>
                <w:left w:val="none" w:sz="0" w:space="0" w:color="auto"/>
                <w:bottom w:val="none" w:sz="0" w:space="0" w:color="auto"/>
                <w:right w:val="none" w:sz="0" w:space="0" w:color="auto"/>
              </w:divBdr>
            </w:div>
            <w:div w:id="809640751">
              <w:marLeft w:val="480"/>
              <w:marRight w:val="0"/>
              <w:marTop w:val="0"/>
              <w:marBottom w:val="0"/>
              <w:divBdr>
                <w:top w:val="none" w:sz="0" w:space="0" w:color="auto"/>
                <w:left w:val="none" w:sz="0" w:space="0" w:color="auto"/>
                <w:bottom w:val="none" w:sz="0" w:space="0" w:color="auto"/>
                <w:right w:val="none" w:sz="0" w:space="0" w:color="auto"/>
              </w:divBdr>
            </w:div>
            <w:div w:id="139006720">
              <w:marLeft w:val="480"/>
              <w:marRight w:val="0"/>
              <w:marTop w:val="0"/>
              <w:marBottom w:val="0"/>
              <w:divBdr>
                <w:top w:val="none" w:sz="0" w:space="0" w:color="auto"/>
                <w:left w:val="none" w:sz="0" w:space="0" w:color="auto"/>
                <w:bottom w:val="none" w:sz="0" w:space="0" w:color="auto"/>
                <w:right w:val="none" w:sz="0" w:space="0" w:color="auto"/>
              </w:divBdr>
            </w:div>
            <w:div w:id="1399475218">
              <w:marLeft w:val="480"/>
              <w:marRight w:val="0"/>
              <w:marTop w:val="0"/>
              <w:marBottom w:val="0"/>
              <w:divBdr>
                <w:top w:val="none" w:sz="0" w:space="0" w:color="auto"/>
                <w:left w:val="none" w:sz="0" w:space="0" w:color="auto"/>
                <w:bottom w:val="none" w:sz="0" w:space="0" w:color="auto"/>
                <w:right w:val="none" w:sz="0" w:space="0" w:color="auto"/>
              </w:divBdr>
            </w:div>
            <w:div w:id="1234781923">
              <w:marLeft w:val="480"/>
              <w:marRight w:val="0"/>
              <w:marTop w:val="0"/>
              <w:marBottom w:val="0"/>
              <w:divBdr>
                <w:top w:val="none" w:sz="0" w:space="0" w:color="auto"/>
                <w:left w:val="none" w:sz="0" w:space="0" w:color="auto"/>
                <w:bottom w:val="none" w:sz="0" w:space="0" w:color="auto"/>
                <w:right w:val="none" w:sz="0" w:space="0" w:color="auto"/>
              </w:divBdr>
            </w:div>
            <w:div w:id="1927297615">
              <w:marLeft w:val="480"/>
              <w:marRight w:val="0"/>
              <w:marTop w:val="0"/>
              <w:marBottom w:val="0"/>
              <w:divBdr>
                <w:top w:val="none" w:sz="0" w:space="0" w:color="auto"/>
                <w:left w:val="none" w:sz="0" w:space="0" w:color="auto"/>
                <w:bottom w:val="none" w:sz="0" w:space="0" w:color="auto"/>
                <w:right w:val="none" w:sz="0" w:space="0" w:color="auto"/>
              </w:divBdr>
            </w:div>
            <w:div w:id="754782008">
              <w:marLeft w:val="480"/>
              <w:marRight w:val="0"/>
              <w:marTop w:val="0"/>
              <w:marBottom w:val="0"/>
              <w:divBdr>
                <w:top w:val="none" w:sz="0" w:space="0" w:color="auto"/>
                <w:left w:val="none" w:sz="0" w:space="0" w:color="auto"/>
                <w:bottom w:val="none" w:sz="0" w:space="0" w:color="auto"/>
                <w:right w:val="none" w:sz="0" w:space="0" w:color="auto"/>
              </w:divBdr>
            </w:div>
            <w:div w:id="1404570650">
              <w:marLeft w:val="480"/>
              <w:marRight w:val="0"/>
              <w:marTop w:val="0"/>
              <w:marBottom w:val="0"/>
              <w:divBdr>
                <w:top w:val="none" w:sz="0" w:space="0" w:color="auto"/>
                <w:left w:val="none" w:sz="0" w:space="0" w:color="auto"/>
                <w:bottom w:val="none" w:sz="0" w:space="0" w:color="auto"/>
                <w:right w:val="none" w:sz="0" w:space="0" w:color="auto"/>
              </w:divBdr>
            </w:div>
            <w:div w:id="1970629287">
              <w:marLeft w:val="480"/>
              <w:marRight w:val="0"/>
              <w:marTop w:val="0"/>
              <w:marBottom w:val="0"/>
              <w:divBdr>
                <w:top w:val="none" w:sz="0" w:space="0" w:color="auto"/>
                <w:left w:val="none" w:sz="0" w:space="0" w:color="auto"/>
                <w:bottom w:val="none" w:sz="0" w:space="0" w:color="auto"/>
                <w:right w:val="none" w:sz="0" w:space="0" w:color="auto"/>
              </w:divBdr>
            </w:div>
            <w:div w:id="1940916507">
              <w:marLeft w:val="480"/>
              <w:marRight w:val="0"/>
              <w:marTop w:val="0"/>
              <w:marBottom w:val="0"/>
              <w:divBdr>
                <w:top w:val="none" w:sz="0" w:space="0" w:color="auto"/>
                <w:left w:val="none" w:sz="0" w:space="0" w:color="auto"/>
                <w:bottom w:val="none" w:sz="0" w:space="0" w:color="auto"/>
                <w:right w:val="none" w:sz="0" w:space="0" w:color="auto"/>
              </w:divBdr>
            </w:div>
            <w:div w:id="584608209">
              <w:marLeft w:val="480"/>
              <w:marRight w:val="0"/>
              <w:marTop w:val="0"/>
              <w:marBottom w:val="0"/>
              <w:divBdr>
                <w:top w:val="none" w:sz="0" w:space="0" w:color="auto"/>
                <w:left w:val="none" w:sz="0" w:space="0" w:color="auto"/>
                <w:bottom w:val="none" w:sz="0" w:space="0" w:color="auto"/>
                <w:right w:val="none" w:sz="0" w:space="0" w:color="auto"/>
              </w:divBdr>
            </w:div>
            <w:div w:id="1132560186">
              <w:marLeft w:val="480"/>
              <w:marRight w:val="0"/>
              <w:marTop w:val="0"/>
              <w:marBottom w:val="0"/>
              <w:divBdr>
                <w:top w:val="none" w:sz="0" w:space="0" w:color="auto"/>
                <w:left w:val="none" w:sz="0" w:space="0" w:color="auto"/>
                <w:bottom w:val="none" w:sz="0" w:space="0" w:color="auto"/>
                <w:right w:val="none" w:sz="0" w:space="0" w:color="auto"/>
              </w:divBdr>
            </w:div>
            <w:div w:id="617293821">
              <w:marLeft w:val="480"/>
              <w:marRight w:val="0"/>
              <w:marTop w:val="0"/>
              <w:marBottom w:val="0"/>
              <w:divBdr>
                <w:top w:val="none" w:sz="0" w:space="0" w:color="auto"/>
                <w:left w:val="none" w:sz="0" w:space="0" w:color="auto"/>
                <w:bottom w:val="none" w:sz="0" w:space="0" w:color="auto"/>
                <w:right w:val="none" w:sz="0" w:space="0" w:color="auto"/>
              </w:divBdr>
            </w:div>
            <w:div w:id="1415012945">
              <w:marLeft w:val="480"/>
              <w:marRight w:val="0"/>
              <w:marTop w:val="0"/>
              <w:marBottom w:val="0"/>
              <w:divBdr>
                <w:top w:val="none" w:sz="0" w:space="0" w:color="auto"/>
                <w:left w:val="none" w:sz="0" w:space="0" w:color="auto"/>
                <w:bottom w:val="none" w:sz="0" w:space="0" w:color="auto"/>
                <w:right w:val="none" w:sz="0" w:space="0" w:color="auto"/>
              </w:divBdr>
            </w:div>
            <w:div w:id="1295253619">
              <w:marLeft w:val="480"/>
              <w:marRight w:val="0"/>
              <w:marTop w:val="0"/>
              <w:marBottom w:val="0"/>
              <w:divBdr>
                <w:top w:val="none" w:sz="0" w:space="0" w:color="auto"/>
                <w:left w:val="none" w:sz="0" w:space="0" w:color="auto"/>
                <w:bottom w:val="none" w:sz="0" w:space="0" w:color="auto"/>
                <w:right w:val="none" w:sz="0" w:space="0" w:color="auto"/>
              </w:divBdr>
            </w:div>
            <w:div w:id="1486119948">
              <w:marLeft w:val="480"/>
              <w:marRight w:val="0"/>
              <w:marTop w:val="0"/>
              <w:marBottom w:val="0"/>
              <w:divBdr>
                <w:top w:val="none" w:sz="0" w:space="0" w:color="auto"/>
                <w:left w:val="none" w:sz="0" w:space="0" w:color="auto"/>
                <w:bottom w:val="none" w:sz="0" w:space="0" w:color="auto"/>
                <w:right w:val="none" w:sz="0" w:space="0" w:color="auto"/>
              </w:divBdr>
            </w:div>
            <w:div w:id="694234703">
              <w:marLeft w:val="480"/>
              <w:marRight w:val="0"/>
              <w:marTop w:val="0"/>
              <w:marBottom w:val="0"/>
              <w:divBdr>
                <w:top w:val="none" w:sz="0" w:space="0" w:color="auto"/>
                <w:left w:val="none" w:sz="0" w:space="0" w:color="auto"/>
                <w:bottom w:val="none" w:sz="0" w:space="0" w:color="auto"/>
                <w:right w:val="none" w:sz="0" w:space="0" w:color="auto"/>
              </w:divBdr>
            </w:div>
            <w:div w:id="497497894">
              <w:marLeft w:val="480"/>
              <w:marRight w:val="0"/>
              <w:marTop w:val="0"/>
              <w:marBottom w:val="0"/>
              <w:divBdr>
                <w:top w:val="none" w:sz="0" w:space="0" w:color="auto"/>
                <w:left w:val="none" w:sz="0" w:space="0" w:color="auto"/>
                <w:bottom w:val="none" w:sz="0" w:space="0" w:color="auto"/>
                <w:right w:val="none" w:sz="0" w:space="0" w:color="auto"/>
              </w:divBdr>
            </w:div>
            <w:div w:id="1150249382">
              <w:marLeft w:val="480"/>
              <w:marRight w:val="0"/>
              <w:marTop w:val="0"/>
              <w:marBottom w:val="0"/>
              <w:divBdr>
                <w:top w:val="none" w:sz="0" w:space="0" w:color="auto"/>
                <w:left w:val="none" w:sz="0" w:space="0" w:color="auto"/>
                <w:bottom w:val="none" w:sz="0" w:space="0" w:color="auto"/>
                <w:right w:val="none" w:sz="0" w:space="0" w:color="auto"/>
              </w:divBdr>
            </w:div>
            <w:div w:id="1763603771">
              <w:marLeft w:val="480"/>
              <w:marRight w:val="0"/>
              <w:marTop w:val="0"/>
              <w:marBottom w:val="0"/>
              <w:divBdr>
                <w:top w:val="none" w:sz="0" w:space="0" w:color="auto"/>
                <w:left w:val="none" w:sz="0" w:space="0" w:color="auto"/>
                <w:bottom w:val="none" w:sz="0" w:space="0" w:color="auto"/>
                <w:right w:val="none" w:sz="0" w:space="0" w:color="auto"/>
              </w:divBdr>
            </w:div>
            <w:div w:id="1485002028">
              <w:marLeft w:val="480"/>
              <w:marRight w:val="0"/>
              <w:marTop w:val="0"/>
              <w:marBottom w:val="0"/>
              <w:divBdr>
                <w:top w:val="none" w:sz="0" w:space="0" w:color="auto"/>
                <w:left w:val="none" w:sz="0" w:space="0" w:color="auto"/>
                <w:bottom w:val="none" w:sz="0" w:space="0" w:color="auto"/>
                <w:right w:val="none" w:sz="0" w:space="0" w:color="auto"/>
              </w:divBdr>
            </w:div>
            <w:div w:id="1291479044">
              <w:marLeft w:val="480"/>
              <w:marRight w:val="0"/>
              <w:marTop w:val="0"/>
              <w:marBottom w:val="0"/>
              <w:divBdr>
                <w:top w:val="none" w:sz="0" w:space="0" w:color="auto"/>
                <w:left w:val="none" w:sz="0" w:space="0" w:color="auto"/>
                <w:bottom w:val="none" w:sz="0" w:space="0" w:color="auto"/>
                <w:right w:val="none" w:sz="0" w:space="0" w:color="auto"/>
              </w:divBdr>
            </w:div>
            <w:div w:id="1252811688">
              <w:marLeft w:val="480"/>
              <w:marRight w:val="0"/>
              <w:marTop w:val="0"/>
              <w:marBottom w:val="0"/>
              <w:divBdr>
                <w:top w:val="none" w:sz="0" w:space="0" w:color="auto"/>
                <w:left w:val="none" w:sz="0" w:space="0" w:color="auto"/>
                <w:bottom w:val="none" w:sz="0" w:space="0" w:color="auto"/>
                <w:right w:val="none" w:sz="0" w:space="0" w:color="auto"/>
              </w:divBdr>
            </w:div>
            <w:div w:id="1515530040">
              <w:marLeft w:val="480"/>
              <w:marRight w:val="0"/>
              <w:marTop w:val="0"/>
              <w:marBottom w:val="0"/>
              <w:divBdr>
                <w:top w:val="none" w:sz="0" w:space="0" w:color="auto"/>
                <w:left w:val="none" w:sz="0" w:space="0" w:color="auto"/>
                <w:bottom w:val="none" w:sz="0" w:space="0" w:color="auto"/>
                <w:right w:val="none" w:sz="0" w:space="0" w:color="auto"/>
              </w:divBdr>
            </w:div>
            <w:div w:id="1002052903">
              <w:marLeft w:val="480"/>
              <w:marRight w:val="0"/>
              <w:marTop w:val="0"/>
              <w:marBottom w:val="0"/>
              <w:divBdr>
                <w:top w:val="none" w:sz="0" w:space="0" w:color="auto"/>
                <w:left w:val="none" w:sz="0" w:space="0" w:color="auto"/>
                <w:bottom w:val="none" w:sz="0" w:space="0" w:color="auto"/>
                <w:right w:val="none" w:sz="0" w:space="0" w:color="auto"/>
              </w:divBdr>
            </w:div>
            <w:div w:id="818229224">
              <w:marLeft w:val="480"/>
              <w:marRight w:val="0"/>
              <w:marTop w:val="0"/>
              <w:marBottom w:val="0"/>
              <w:divBdr>
                <w:top w:val="none" w:sz="0" w:space="0" w:color="auto"/>
                <w:left w:val="none" w:sz="0" w:space="0" w:color="auto"/>
                <w:bottom w:val="none" w:sz="0" w:space="0" w:color="auto"/>
                <w:right w:val="none" w:sz="0" w:space="0" w:color="auto"/>
              </w:divBdr>
            </w:div>
            <w:div w:id="620915188">
              <w:marLeft w:val="480"/>
              <w:marRight w:val="0"/>
              <w:marTop w:val="0"/>
              <w:marBottom w:val="0"/>
              <w:divBdr>
                <w:top w:val="none" w:sz="0" w:space="0" w:color="auto"/>
                <w:left w:val="none" w:sz="0" w:space="0" w:color="auto"/>
                <w:bottom w:val="none" w:sz="0" w:space="0" w:color="auto"/>
                <w:right w:val="none" w:sz="0" w:space="0" w:color="auto"/>
              </w:divBdr>
            </w:div>
            <w:div w:id="1898857008">
              <w:marLeft w:val="480"/>
              <w:marRight w:val="0"/>
              <w:marTop w:val="0"/>
              <w:marBottom w:val="0"/>
              <w:divBdr>
                <w:top w:val="none" w:sz="0" w:space="0" w:color="auto"/>
                <w:left w:val="none" w:sz="0" w:space="0" w:color="auto"/>
                <w:bottom w:val="none" w:sz="0" w:space="0" w:color="auto"/>
                <w:right w:val="none" w:sz="0" w:space="0" w:color="auto"/>
              </w:divBdr>
            </w:div>
            <w:div w:id="752244519">
              <w:marLeft w:val="480"/>
              <w:marRight w:val="0"/>
              <w:marTop w:val="0"/>
              <w:marBottom w:val="0"/>
              <w:divBdr>
                <w:top w:val="none" w:sz="0" w:space="0" w:color="auto"/>
                <w:left w:val="none" w:sz="0" w:space="0" w:color="auto"/>
                <w:bottom w:val="none" w:sz="0" w:space="0" w:color="auto"/>
                <w:right w:val="none" w:sz="0" w:space="0" w:color="auto"/>
              </w:divBdr>
            </w:div>
            <w:div w:id="86311609">
              <w:marLeft w:val="480"/>
              <w:marRight w:val="0"/>
              <w:marTop w:val="0"/>
              <w:marBottom w:val="0"/>
              <w:divBdr>
                <w:top w:val="none" w:sz="0" w:space="0" w:color="auto"/>
                <w:left w:val="none" w:sz="0" w:space="0" w:color="auto"/>
                <w:bottom w:val="none" w:sz="0" w:space="0" w:color="auto"/>
                <w:right w:val="none" w:sz="0" w:space="0" w:color="auto"/>
              </w:divBdr>
            </w:div>
            <w:div w:id="2067949730">
              <w:marLeft w:val="480"/>
              <w:marRight w:val="0"/>
              <w:marTop w:val="0"/>
              <w:marBottom w:val="0"/>
              <w:divBdr>
                <w:top w:val="none" w:sz="0" w:space="0" w:color="auto"/>
                <w:left w:val="none" w:sz="0" w:space="0" w:color="auto"/>
                <w:bottom w:val="none" w:sz="0" w:space="0" w:color="auto"/>
                <w:right w:val="none" w:sz="0" w:space="0" w:color="auto"/>
              </w:divBdr>
            </w:div>
            <w:div w:id="580873294">
              <w:marLeft w:val="480"/>
              <w:marRight w:val="0"/>
              <w:marTop w:val="0"/>
              <w:marBottom w:val="0"/>
              <w:divBdr>
                <w:top w:val="none" w:sz="0" w:space="0" w:color="auto"/>
                <w:left w:val="none" w:sz="0" w:space="0" w:color="auto"/>
                <w:bottom w:val="none" w:sz="0" w:space="0" w:color="auto"/>
                <w:right w:val="none" w:sz="0" w:space="0" w:color="auto"/>
              </w:divBdr>
            </w:div>
            <w:div w:id="671564252">
              <w:marLeft w:val="480"/>
              <w:marRight w:val="0"/>
              <w:marTop w:val="0"/>
              <w:marBottom w:val="0"/>
              <w:divBdr>
                <w:top w:val="none" w:sz="0" w:space="0" w:color="auto"/>
                <w:left w:val="none" w:sz="0" w:space="0" w:color="auto"/>
                <w:bottom w:val="none" w:sz="0" w:space="0" w:color="auto"/>
                <w:right w:val="none" w:sz="0" w:space="0" w:color="auto"/>
              </w:divBdr>
            </w:div>
            <w:div w:id="1031765310">
              <w:marLeft w:val="480"/>
              <w:marRight w:val="0"/>
              <w:marTop w:val="0"/>
              <w:marBottom w:val="0"/>
              <w:divBdr>
                <w:top w:val="none" w:sz="0" w:space="0" w:color="auto"/>
                <w:left w:val="none" w:sz="0" w:space="0" w:color="auto"/>
                <w:bottom w:val="none" w:sz="0" w:space="0" w:color="auto"/>
                <w:right w:val="none" w:sz="0" w:space="0" w:color="auto"/>
              </w:divBdr>
            </w:div>
            <w:div w:id="1519075212">
              <w:marLeft w:val="480"/>
              <w:marRight w:val="0"/>
              <w:marTop w:val="0"/>
              <w:marBottom w:val="0"/>
              <w:divBdr>
                <w:top w:val="none" w:sz="0" w:space="0" w:color="auto"/>
                <w:left w:val="none" w:sz="0" w:space="0" w:color="auto"/>
                <w:bottom w:val="none" w:sz="0" w:space="0" w:color="auto"/>
                <w:right w:val="none" w:sz="0" w:space="0" w:color="auto"/>
              </w:divBdr>
            </w:div>
            <w:div w:id="1023213830">
              <w:marLeft w:val="480"/>
              <w:marRight w:val="0"/>
              <w:marTop w:val="0"/>
              <w:marBottom w:val="0"/>
              <w:divBdr>
                <w:top w:val="none" w:sz="0" w:space="0" w:color="auto"/>
                <w:left w:val="none" w:sz="0" w:space="0" w:color="auto"/>
                <w:bottom w:val="none" w:sz="0" w:space="0" w:color="auto"/>
                <w:right w:val="none" w:sz="0" w:space="0" w:color="auto"/>
              </w:divBdr>
            </w:div>
            <w:div w:id="891623204">
              <w:marLeft w:val="480"/>
              <w:marRight w:val="0"/>
              <w:marTop w:val="0"/>
              <w:marBottom w:val="0"/>
              <w:divBdr>
                <w:top w:val="none" w:sz="0" w:space="0" w:color="auto"/>
                <w:left w:val="none" w:sz="0" w:space="0" w:color="auto"/>
                <w:bottom w:val="none" w:sz="0" w:space="0" w:color="auto"/>
                <w:right w:val="none" w:sz="0" w:space="0" w:color="auto"/>
              </w:divBdr>
            </w:div>
            <w:div w:id="329604582">
              <w:marLeft w:val="480"/>
              <w:marRight w:val="0"/>
              <w:marTop w:val="0"/>
              <w:marBottom w:val="0"/>
              <w:divBdr>
                <w:top w:val="none" w:sz="0" w:space="0" w:color="auto"/>
                <w:left w:val="none" w:sz="0" w:space="0" w:color="auto"/>
                <w:bottom w:val="none" w:sz="0" w:space="0" w:color="auto"/>
                <w:right w:val="none" w:sz="0" w:space="0" w:color="auto"/>
              </w:divBdr>
            </w:div>
            <w:div w:id="697437650">
              <w:marLeft w:val="480"/>
              <w:marRight w:val="0"/>
              <w:marTop w:val="0"/>
              <w:marBottom w:val="0"/>
              <w:divBdr>
                <w:top w:val="none" w:sz="0" w:space="0" w:color="auto"/>
                <w:left w:val="none" w:sz="0" w:space="0" w:color="auto"/>
                <w:bottom w:val="none" w:sz="0" w:space="0" w:color="auto"/>
                <w:right w:val="none" w:sz="0" w:space="0" w:color="auto"/>
              </w:divBdr>
            </w:div>
            <w:div w:id="319430261">
              <w:marLeft w:val="480"/>
              <w:marRight w:val="0"/>
              <w:marTop w:val="0"/>
              <w:marBottom w:val="0"/>
              <w:divBdr>
                <w:top w:val="none" w:sz="0" w:space="0" w:color="auto"/>
                <w:left w:val="none" w:sz="0" w:space="0" w:color="auto"/>
                <w:bottom w:val="none" w:sz="0" w:space="0" w:color="auto"/>
                <w:right w:val="none" w:sz="0" w:space="0" w:color="auto"/>
              </w:divBdr>
            </w:div>
            <w:div w:id="64190452">
              <w:marLeft w:val="480"/>
              <w:marRight w:val="0"/>
              <w:marTop w:val="0"/>
              <w:marBottom w:val="0"/>
              <w:divBdr>
                <w:top w:val="none" w:sz="0" w:space="0" w:color="auto"/>
                <w:left w:val="none" w:sz="0" w:space="0" w:color="auto"/>
                <w:bottom w:val="none" w:sz="0" w:space="0" w:color="auto"/>
                <w:right w:val="none" w:sz="0" w:space="0" w:color="auto"/>
              </w:divBdr>
            </w:div>
            <w:div w:id="923805401">
              <w:marLeft w:val="480"/>
              <w:marRight w:val="0"/>
              <w:marTop w:val="0"/>
              <w:marBottom w:val="0"/>
              <w:divBdr>
                <w:top w:val="none" w:sz="0" w:space="0" w:color="auto"/>
                <w:left w:val="none" w:sz="0" w:space="0" w:color="auto"/>
                <w:bottom w:val="none" w:sz="0" w:space="0" w:color="auto"/>
                <w:right w:val="none" w:sz="0" w:space="0" w:color="auto"/>
              </w:divBdr>
            </w:div>
            <w:div w:id="2064282609">
              <w:marLeft w:val="480"/>
              <w:marRight w:val="0"/>
              <w:marTop w:val="0"/>
              <w:marBottom w:val="0"/>
              <w:divBdr>
                <w:top w:val="none" w:sz="0" w:space="0" w:color="auto"/>
                <w:left w:val="none" w:sz="0" w:space="0" w:color="auto"/>
                <w:bottom w:val="none" w:sz="0" w:space="0" w:color="auto"/>
                <w:right w:val="none" w:sz="0" w:space="0" w:color="auto"/>
              </w:divBdr>
            </w:div>
            <w:div w:id="1380205200">
              <w:marLeft w:val="480"/>
              <w:marRight w:val="0"/>
              <w:marTop w:val="0"/>
              <w:marBottom w:val="0"/>
              <w:divBdr>
                <w:top w:val="none" w:sz="0" w:space="0" w:color="auto"/>
                <w:left w:val="none" w:sz="0" w:space="0" w:color="auto"/>
                <w:bottom w:val="none" w:sz="0" w:space="0" w:color="auto"/>
                <w:right w:val="none" w:sz="0" w:space="0" w:color="auto"/>
              </w:divBdr>
            </w:div>
            <w:div w:id="1739016948">
              <w:marLeft w:val="480"/>
              <w:marRight w:val="0"/>
              <w:marTop w:val="0"/>
              <w:marBottom w:val="0"/>
              <w:divBdr>
                <w:top w:val="none" w:sz="0" w:space="0" w:color="auto"/>
                <w:left w:val="none" w:sz="0" w:space="0" w:color="auto"/>
                <w:bottom w:val="none" w:sz="0" w:space="0" w:color="auto"/>
                <w:right w:val="none" w:sz="0" w:space="0" w:color="auto"/>
              </w:divBdr>
            </w:div>
            <w:div w:id="1937715620">
              <w:marLeft w:val="480"/>
              <w:marRight w:val="0"/>
              <w:marTop w:val="0"/>
              <w:marBottom w:val="0"/>
              <w:divBdr>
                <w:top w:val="none" w:sz="0" w:space="0" w:color="auto"/>
                <w:left w:val="none" w:sz="0" w:space="0" w:color="auto"/>
                <w:bottom w:val="none" w:sz="0" w:space="0" w:color="auto"/>
                <w:right w:val="none" w:sz="0" w:space="0" w:color="auto"/>
              </w:divBdr>
            </w:div>
            <w:div w:id="499470262">
              <w:marLeft w:val="480"/>
              <w:marRight w:val="0"/>
              <w:marTop w:val="0"/>
              <w:marBottom w:val="0"/>
              <w:divBdr>
                <w:top w:val="none" w:sz="0" w:space="0" w:color="auto"/>
                <w:left w:val="none" w:sz="0" w:space="0" w:color="auto"/>
                <w:bottom w:val="none" w:sz="0" w:space="0" w:color="auto"/>
                <w:right w:val="none" w:sz="0" w:space="0" w:color="auto"/>
              </w:divBdr>
            </w:div>
            <w:div w:id="3677651">
              <w:marLeft w:val="480"/>
              <w:marRight w:val="0"/>
              <w:marTop w:val="0"/>
              <w:marBottom w:val="0"/>
              <w:divBdr>
                <w:top w:val="none" w:sz="0" w:space="0" w:color="auto"/>
                <w:left w:val="none" w:sz="0" w:space="0" w:color="auto"/>
                <w:bottom w:val="none" w:sz="0" w:space="0" w:color="auto"/>
                <w:right w:val="none" w:sz="0" w:space="0" w:color="auto"/>
              </w:divBdr>
            </w:div>
            <w:div w:id="1747875201">
              <w:marLeft w:val="480"/>
              <w:marRight w:val="0"/>
              <w:marTop w:val="0"/>
              <w:marBottom w:val="0"/>
              <w:divBdr>
                <w:top w:val="none" w:sz="0" w:space="0" w:color="auto"/>
                <w:left w:val="none" w:sz="0" w:space="0" w:color="auto"/>
                <w:bottom w:val="none" w:sz="0" w:space="0" w:color="auto"/>
                <w:right w:val="none" w:sz="0" w:space="0" w:color="auto"/>
              </w:divBdr>
            </w:div>
            <w:div w:id="1505509410">
              <w:marLeft w:val="480"/>
              <w:marRight w:val="0"/>
              <w:marTop w:val="0"/>
              <w:marBottom w:val="0"/>
              <w:divBdr>
                <w:top w:val="none" w:sz="0" w:space="0" w:color="auto"/>
                <w:left w:val="none" w:sz="0" w:space="0" w:color="auto"/>
                <w:bottom w:val="none" w:sz="0" w:space="0" w:color="auto"/>
                <w:right w:val="none" w:sz="0" w:space="0" w:color="auto"/>
              </w:divBdr>
            </w:div>
            <w:div w:id="480120153">
              <w:marLeft w:val="480"/>
              <w:marRight w:val="0"/>
              <w:marTop w:val="0"/>
              <w:marBottom w:val="0"/>
              <w:divBdr>
                <w:top w:val="none" w:sz="0" w:space="0" w:color="auto"/>
                <w:left w:val="none" w:sz="0" w:space="0" w:color="auto"/>
                <w:bottom w:val="none" w:sz="0" w:space="0" w:color="auto"/>
                <w:right w:val="none" w:sz="0" w:space="0" w:color="auto"/>
              </w:divBdr>
            </w:div>
            <w:div w:id="2113895700">
              <w:marLeft w:val="480"/>
              <w:marRight w:val="0"/>
              <w:marTop w:val="0"/>
              <w:marBottom w:val="0"/>
              <w:divBdr>
                <w:top w:val="none" w:sz="0" w:space="0" w:color="auto"/>
                <w:left w:val="none" w:sz="0" w:space="0" w:color="auto"/>
                <w:bottom w:val="none" w:sz="0" w:space="0" w:color="auto"/>
                <w:right w:val="none" w:sz="0" w:space="0" w:color="auto"/>
              </w:divBdr>
            </w:div>
            <w:div w:id="486828035">
              <w:marLeft w:val="480"/>
              <w:marRight w:val="0"/>
              <w:marTop w:val="0"/>
              <w:marBottom w:val="0"/>
              <w:divBdr>
                <w:top w:val="none" w:sz="0" w:space="0" w:color="auto"/>
                <w:left w:val="none" w:sz="0" w:space="0" w:color="auto"/>
                <w:bottom w:val="none" w:sz="0" w:space="0" w:color="auto"/>
                <w:right w:val="none" w:sz="0" w:space="0" w:color="auto"/>
              </w:divBdr>
            </w:div>
            <w:div w:id="1537737203">
              <w:marLeft w:val="480"/>
              <w:marRight w:val="0"/>
              <w:marTop w:val="0"/>
              <w:marBottom w:val="0"/>
              <w:divBdr>
                <w:top w:val="none" w:sz="0" w:space="0" w:color="auto"/>
                <w:left w:val="none" w:sz="0" w:space="0" w:color="auto"/>
                <w:bottom w:val="none" w:sz="0" w:space="0" w:color="auto"/>
                <w:right w:val="none" w:sz="0" w:space="0" w:color="auto"/>
              </w:divBdr>
            </w:div>
            <w:div w:id="1599290207">
              <w:marLeft w:val="480"/>
              <w:marRight w:val="0"/>
              <w:marTop w:val="0"/>
              <w:marBottom w:val="0"/>
              <w:divBdr>
                <w:top w:val="none" w:sz="0" w:space="0" w:color="auto"/>
                <w:left w:val="none" w:sz="0" w:space="0" w:color="auto"/>
                <w:bottom w:val="none" w:sz="0" w:space="0" w:color="auto"/>
                <w:right w:val="none" w:sz="0" w:space="0" w:color="auto"/>
              </w:divBdr>
            </w:div>
            <w:div w:id="515732742">
              <w:marLeft w:val="480"/>
              <w:marRight w:val="0"/>
              <w:marTop w:val="0"/>
              <w:marBottom w:val="0"/>
              <w:divBdr>
                <w:top w:val="none" w:sz="0" w:space="0" w:color="auto"/>
                <w:left w:val="none" w:sz="0" w:space="0" w:color="auto"/>
                <w:bottom w:val="none" w:sz="0" w:space="0" w:color="auto"/>
                <w:right w:val="none" w:sz="0" w:space="0" w:color="auto"/>
              </w:divBdr>
            </w:div>
            <w:div w:id="644966003">
              <w:marLeft w:val="480"/>
              <w:marRight w:val="0"/>
              <w:marTop w:val="0"/>
              <w:marBottom w:val="0"/>
              <w:divBdr>
                <w:top w:val="none" w:sz="0" w:space="0" w:color="auto"/>
                <w:left w:val="none" w:sz="0" w:space="0" w:color="auto"/>
                <w:bottom w:val="none" w:sz="0" w:space="0" w:color="auto"/>
                <w:right w:val="none" w:sz="0" w:space="0" w:color="auto"/>
              </w:divBdr>
            </w:div>
            <w:div w:id="483745046">
              <w:marLeft w:val="480"/>
              <w:marRight w:val="0"/>
              <w:marTop w:val="0"/>
              <w:marBottom w:val="0"/>
              <w:divBdr>
                <w:top w:val="none" w:sz="0" w:space="0" w:color="auto"/>
                <w:left w:val="none" w:sz="0" w:space="0" w:color="auto"/>
                <w:bottom w:val="none" w:sz="0" w:space="0" w:color="auto"/>
                <w:right w:val="none" w:sz="0" w:space="0" w:color="auto"/>
              </w:divBdr>
            </w:div>
            <w:div w:id="781456375">
              <w:marLeft w:val="480"/>
              <w:marRight w:val="0"/>
              <w:marTop w:val="0"/>
              <w:marBottom w:val="0"/>
              <w:divBdr>
                <w:top w:val="none" w:sz="0" w:space="0" w:color="auto"/>
                <w:left w:val="none" w:sz="0" w:space="0" w:color="auto"/>
                <w:bottom w:val="none" w:sz="0" w:space="0" w:color="auto"/>
                <w:right w:val="none" w:sz="0" w:space="0" w:color="auto"/>
              </w:divBdr>
            </w:div>
            <w:div w:id="1064716074">
              <w:marLeft w:val="480"/>
              <w:marRight w:val="0"/>
              <w:marTop w:val="0"/>
              <w:marBottom w:val="0"/>
              <w:divBdr>
                <w:top w:val="none" w:sz="0" w:space="0" w:color="auto"/>
                <w:left w:val="none" w:sz="0" w:space="0" w:color="auto"/>
                <w:bottom w:val="none" w:sz="0" w:space="0" w:color="auto"/>
                <w:right w:val="none" w:sz="0" w:space="0" w:color="auto"/>
              </w:divBdr>
            </w:div>
            <w:div w:id="154996990">
              <w:marLeft w:val="480"/>
              <w:marRight w:val="0"/>
              <w:marTop w:val="0"/>
              <w:marBottom w:val="0"/>
              <w:divBdr>
                <w:top w:val="none" w:sz="0" w:space="0" w:color="auto"/>
                <w:left w:val="none" w:sz="0" w:space="0" w:color="auto"/>
                <w:bottom w:val="none" w:sz="0" w:space="0" w:color="auto"/>
                <w:right w:val="none" w:sz="0" w:space="0" w:color="auto"/>
              </w:divBdr>
            </w:div>
            <w:div w:id="892547288">
              <w:marLeft w:val="480"/>
              <w:marRight w:val="0"/>
              <w:marTop w:val="0"/>
              <w:marBottom w:val="0"/>
              <w:divBdr>
                <w:top w:val="none" w:sz="0" w:space="0" w:color="auto"/>
                <w:left w:val="none" w:sz="0" w:space="0" w:color="auto"/>
                <w:bottom w:val="none" w:sz="0" w:space="0" w:color="auto"/>
                <w:right w:val="none" w:sz="0" w:space="0" w:color="auto"/>
              </w:divBdr>
            </w:div>
            <w:div w:id="1107627636">
              <w:marLeft w:val="480"/>
              <w:marRight w:val="0"/>
              <w:marTop w:val="0"/>
              <w:marBottom w:val="0"/>
              <w:divBdr>
                <w:top w:val="none" w:sz="0" w:space="0" w:color="auto"/>
                <w:left w:val="none" w:sz="0" w:space="0" w:color="auto"/>
                <w:bottom w:val="none" w:sz="0" w:space="0" w:color="auto"/>
                <w:right w:val="none" w:sz="0" w:space="0" w:color="auto"/>
              </w:divBdr>
            </w:div>
            <w:div w:id="800536816">
              <w:marLeft w:val="480"/>
              <w:marRight w:val="0"/>
              <w:marTop w:val="0"/>
              <w:marBottom w:val="0"/>
              <w:divBdr>
                <w:top w:val="none" w:sz="0" w:space="0" w:color="auto"/>
                <w:left w:val="none" w:sz="0" w:space="0" w:color="auto"/>
                <w:bottom w:val="none" w:sz="0" w:space="0" w:color="auto"/>
                <w:right w:val="none" w:sz="0" w:space="0" w:color="auto"/>
              </w:divBdr>
            </w:div>
            <w:div w:id="1072698854">
              <w:marLeft w:val="480"/>
              <w:marRight w:val="0"/>
              <w:marTop w:val="0"/>
              <w:marBottom w:val="0"/>
              <w:divBdr>
                <w:top w:val="none" w:sz="0" w:space="0" w:color="auto"/>
                <w:left w:val="none" w:sz="0" w:space="0" w:color="auto"/>
                <w:bottom w:val="none" w:sz="0" w:space="0" w:color="auto"/>
                <w:right w:val="none" w:sz="0" w:space="0" w:color="auto"/>
              </w:divBdr>
            </w:div>
            <w:div w:id="1640106442">
              <w:marLeft w:val="480"/>
              <w:marRight w:val="0"/>
              <w:marTop w:val="0"/>
              <w:marBottom w:val="0"/>
              <w:divBdr>
                <w:top w:val="none" w:sz="0" w:space="0" w:color="auto"/>
                <w:left w:val="none" w:sz="0" w:space="0" w:color="auto"/>
                <w:bottom w:val="none" w:sz="0" w:space="0" w:color="auto"/>
                <w:right w:val="none" w:sz="0" w:space="0" w:color="auto"/>
              </w:divBdr>
            </w:div>
            <w:div w:id="600996437">
              <w:marLeft w:val="480"/>
              <w:marRight w:val="0"/>
              <w:marTop w:val="0"/>
              <w:marBottom w:val="0"/>
              <w:divBdr>
                <w:top w:val="none" w:sz="0" w:space="0" w:color="auto"/>
                <w:left w:val="none" w:sz="0" w:space="0" w:color="auto"/>
                <w:bottom w:val="none" w:sz="0" w:space="0" w:color="auto"/>
                <w:right w:val="none" w:sz="0" w:space="0" w:color="auto"/>
              </w:divBdr>
            </w:div>
            <w:div w:id="1916040716">
              <w:marLeft w:val="480"/>
              <w:marRight w:val="0"/>
              <w:marTop w:val="0"/>
              <w:marBottom w:val="0"/>
              <w:divBdr>
                <w:top w:val="none" w:sz="0" w:space="0" w:color="auto"/>
                <w:left w:val="none" w:sz="0" w:space="0" w:color="auto"/>
                <w:bottom w:val="none" w:sz="0" w:space="0" w:color="auto"/>
                <w:right w:val="none" w:sz="0" w:space="0" w:color="auto"/>
              </w:divBdr>
            </w:div>
            <w:div w:id="1483933199">
              <w:marLeft w:val="480"/>
              <w:marRight w:val="0"/>
              <w:marTop w:val="0"/>
              <w:marBottom w:val="0"/>
              <w:divBdr>
                <w:top w:val="none" w:sz="0" w:space="0" w:color="auto"/>
                <w:left w:val="none" w:sz="0" w:space="0" w:color="auto"/>
                <w:bottom w:val="none" w:sz="0" w:space="0" w:color="auto"/>
                <w:right w:val="none" w:sz="0" w:space="0" w:color="auto"/>
              </w:divBdr>
            </w:div>
            <w:div w:id="1609043224">
              <w:marLeft w:val="480"/>
              <w:marRight w:val="0"/>
              <w:marTop w:val="0"/>
              <w:marBottom w:val="0"/>
              <w:divBdr>
                <w:top w:val="none" w:sz="0" w:space="0" w:color="auto"/>
                <w:left w:val="none" w:sz="0" w:space="0" w:color="auto"/>
                <w:bottom w:val="none" w:sz="0" w:space="0" w:color="auto"/>
                <w:right w:val="none" w:sz="0" w:space="0" w:color="auto"/>
              </w:divBdr>
            </w:div>
            <w:div w:id="781613915">
              <w:marLeft w:val="480"/>
              <w:marRight w:val="0"/>
              <w:marTop w:val="0"/>
              <w:marBottom w:val="0"/>
              <w:divBdr>
                <w:top w:val="none" w:sz="0" w:space="0" w:color="auto"/>
                <w:left w:val="none" w:sz="0" w:space="0" w:color="auto"/>
                <w:bottom w:val="none" w:sz="0" w:space="0" w:color="auto"/>
                <w:right w:val="none" w:sz="0" w:space="0" w:color="auto"/>
              </w:divBdr>
            </w:div>
            <w:div w:id="821583741">
              <w:marLeft w:val="480"/>
              <w:marRight w:val="0"/>
              <w:marTop w:val="0"/>
              <w:marBottom w:val="0"/>
              <w:divBdr>
                <w:top w:val="none" w:sz="0" w:space="0" w:color="auto"/>
                <w:left w:val="none" w:sz="0" w:space="0" w:color="auto"/>
                <w:bottom w:val="none" w:sz="0" w:space="0" w:color="auto"/>
                <w:right w:val="none" w:sz="0" w:space="0" w:color="auto"/>
              </w:divBdr>
            </w:div>
            <w:div w:id="2098138867">
              <w:marLeft w:val="480"/>
              <w:marRight w:val="0"/>
              <w:marTop w:val="0"/>
              <w:marBottom w:val="0"/>
              <w:divBdr>
                <w:top w:val="none" w:sz="0" w:space="0" w:color="auto"/>
                <w:left w:val="none" w:sz="0" w:space="0" w:color="auto"/>
                <w:bottom w:val="none" w:sz="0" w:space="0" w:color="auto"/>
                <w:right w:val="none" w:sz="0" w:space="0" w:color="auto"/>
              </w:divBdr>
            </w:div>
            <w:div w:id="372534768">
              <w:marLeft w:val="480"/>
              <w:marRight w:val="0"/>
              <w:marTop w:val="0"/>
              <w:marBottom w:val="0"/>
              <w:divBdr>
                <w:top w:val="none" w:sz="0" w:space="0" w:color="auto"/>
                <w:left w:val="none" w:sz="0" w:space="0" w:color="auto"/>
                <w:bottom w:val="none" w:sz="0" w:space="0" w:color="auto"/>
                <w:right w:val="none" w:sz="0" w:space="0" w:color="auto"/>
              </w:divBdr>
            </w:div>
            <w:div w:id="179124245">
              <w:marLeft w:val="480"/>
              <w:marRight w:val="0"/>
              <w:marTop w:val="0"/>
              <w:marBottom w:val="0"/>
              <w:divBdr>
                <w:top w:val="none" w:sz="0" w:space="0" w:color="auto"/>
                <w:left w:val="none" w:sz="0" w:space="0" w:color="auto"/>
                <w:bottom w:val="none" w:sz="0" w:space="0" w:color="auto"/>
                <w:right w:val="none" w:sz="0" w:space="0" w:color="auto"/>
              </w:divBdr>
            </w:div>
            <w:div w:id="637301075">
              <w:marLeft w:val="480"/>
              <w:marRight w:val="0"/>
              <w:marTop w:val="0"/>
              <w:marBottom w:val="0"/>
              <w:divBdr>
                <w:top w:val="none" w:sz="0" w:space="0" w:color="auto"/>
                <w:left w:val="none" w:sz="0" w:space="0" w:color="auto"/>
                <w:bottom w:val="none" w:sz="0" w:space="0" w:color="auto"/>
                <w:right w:val="none" w:sz="0" w:space="0" w:color="auto"/>
              </w:divBdr>
            </w:div>
            <w:div w:id="1648364084">
              <w:marLeft w:val="480"/>
              <w:marRight w:val="0"/>
              <w:marTop w:val="0"/>
              <w:marBottom w:val="0"/>
              <w:divBdr>
                <w:top w:val="none" w:sz="0" w:space="0" w:color="auto"/>
                <w:left w:val="none" w:sz="0" w:space="0" w:color="auto"/>
                <w:bottom w:val="none" w:sz="0" w:space="0" w:color="auto"/>
                <w:right w:val="none" w:sz="0" w:space="0" w:color="auto"/>
              </w:divBdr>
            </w:div>
            <w:div w:id="916093153">
              <w:marLeft w:val="480"/>
              <w:marRight w:val="0"/>
              <w:marTop w:val="0"/>
              <w:marBottom w:val="0"/>
              <w:divBdr>
                <w:top w:val="none" w:sz="0" w:space="0" w:color="auto"/>
                <w:left w:val="none" w:sz="0" w:space="0" w:color="auto"/>
                <w:bottom w:val="none" w:sz="0" w:space="0" w:color="auto"/>
                <w:right w:val="none" w:sz="0" w:space="0" w:color="auto"/>
              </w:divBdr>
            </w:div>
            <w:div w:id="1720586651">
              <w:marLeft w:val="480"/>
              <w:marRight w:val="0"/>
              <w:marTop w:val="0"/>
              <w:marBottom w:val="0"/>
              <w:divBdr>
                <w:top w:val="none" w:sz="0" w:space="0" w:color="auto"/>
                <w:left w:val="none" w:sz="0" w:space="0" w:color="auto"/>
                <w:bottom w:val="none" w:sz="0" w:space="0" w:color="auto"/>
                <w:right w:val="none" w:sz="0" w:space="0" w:color="auto"/>
              </w:divBdr>
            </w:div>
            <w:div w:id="1133133253">
              <w:marLeft w:val="480"/>
              <w:marRight w:val="0"/>
              <w:marTop w:val="0"/>
              <w:marBottom w:val="0"/>
              <w:divBdr>
                <w:top w:val="none" w:sz="0" w:space="0" w:color="auto"/>
                <w:left w:val="none" w:sz="0" w:space="0" w:color="auto"/>
                <w:bottom w:val="none" w:sz="0" w:space="0" w:color="auto"/>
                <w:right w:val="none" w:sz="0" w:space="0" w:color="auto"/>
              </w:divBdr>
            </w:div>
            <w:div w:id="1265649459">
              <w:marLeft w:val="480"/>
              <w:marRight w:val="0"/>
              <w:marTop w:val="0"/>
              <w:marBottom w:val="0"/>
              <w:divBdr>
                <w:top w:val="none" w:sz="0" w:space="0" w:color="auto"/>
                <w:left w:val="none" w:sz="0" w:space="0" w:color="auto"/>
                <w:bottom w:val="none" w:sz="0" w:space="0" w:color="auto"/>
                <w:right w:val="none" w:sz="0" w:space="0" w:color="auto"/>
              </w:divBdr>
            </w:div>
            <w:div w:id="35008719">
              <w:marLeft w:val="480"/>
              <w:marRight w:val="0"/>
              <w:marTop w:val="0"/>
              <w:marBottom w:val="0"/>
              <w:divBdr>
                <w:top w:val="none" w:sz="0" w:space="0" w:color="auto"/>
                <w:left w:val="none" w:sz="0" w:space="0" w:color="auto"/>
                <w:bottom w:val="none" w:sz="0" w:space="0" w:color="auto"/>
                <w:right w:val="none" w:sz="0" w:space="0" w:color="auto"/>
              </w:divBdr>
            </w:div>
            <w:div w:id="2141455487">
              <w:marLeft w:val="480"/>
              <w:marRight w:val="0"/>
              <w:marTop w:val="0"/>
              <w:marBottom w:val="0"/>
              <w:divBdr>
                <w:top w:val="none" w:sz="0" w:space="0" w:color="auto"/>
                <w:left w:val="none" w:sz="0" w:space="0" w:color="auto"/>
                <w:bottom w:val="none" w:sz="0" w:space="0" w:color="auto"/>
                <w:right w:val="none" w:sz="0" w:space="0" w:color="auto"/>
              </w:divBdr>
            </w:div>
            <w:div w:id="7995930">
              <w:marLeft w:val="480"/>
              <w:marRight w:val="0"/>
              <w:marTop w:val="0"/>
              <w:marBottom w:val="0"/>
              <w:divBdr>
                <w:top w:val="none" w:sz="0" w:space="0" w:color="auto"/>
                <w:left w:val="none" w:sz="0" w:space="0" w:color="auto"/>
                <w:bottom w:val="none" w:sz="0" w:space="0" w:color="auto"/>
                <w:right w:val="none" w:sz="0" w:space="0" w:color="auto"/>
              </w:divBdr>
            </w:div>
            <w:div w:id="1535313964">
              <w:marLeft w:val="480"/>
              <w:marRight w:val="0"/>
              <w:marTop w:val="0"/>
              <w:marBottom w:val="0"/>
              <w:divBdr>
                <w:top w:val="none" w:sz="0" w:space="0" w:color="auto"/>
                <w:left w:val="none" w:sz="0" w:space="0" w:color="auto"/>
                <w:bottom w:val="none" w:sz="0" w:space="0" w:color="auto"/>
                <w:right w:val="none" w:sz="0" w:space="0" w:color="auto"/>
              </w:divBdr>
            </w:div>
            <w:div w:id="1133519316">
              <w:marLeft w:val="480"/>
              <w:marRight w:val="0"/>
              <w:marTop w:val="0"/>
              <w:marBottom w:val="0"/>
              <w:divBdr>
                <w:top w:val="none" w:sz="0" w:space="0" w:color="auto"/>
                <w:left w:val="none" w:sz="0" w:space="0" w:color="auto"/>
                <w:bottom w:val="none" w:sz="0" w:space="0" w:color="auto"/>
                <w:right w:val="none" w:sz="0" w:space="0" w:color="auto"/>
              </w:divBdr>
            </w:div>
            <w:div w:id="1391030406">
              <w:marLeft w:val="480"/>
              <w:marRight w:val="0"/>
              <w:marTop w:val="0"/>
              <w:marBottom w:val="0"/>
              <w:divBdr>
                <w:top w:val="none" w:sz="0" w:space="0" w:color="auto"/>
                <w:left w:val="none" w:sz="0" w:space="0" w:color="auto"/>
                <w:bottom w:val="none" w:sz="0" w:space="0" w:color="auto"/>
                <w:right w:val="none" w:sz="0" w:space="0" w:color="auto"/>
              </w:divBdr>
            </w:div>
            <w:div w:id="728116251">
              <w:marLeft w:val="480"/>
              <w:marRight w:val="0"/>
              <w:marTop w:val="0"/>
              <w:marBottom w:val="0"/>
              <w:divBdr>
                <w:top w:val="none" w:sz="0" w:space="0" w:color="auto"/>
                <w:left w:val="none" w:sz="0" w:space="0" w:color="auto"/>
                <w:bottom w:val="none" w:sz="0" w:space="0" w:color="auto"/>
                <w:right w:val="none" w:sz="0" w:space="0" w:color="auto"/>
              </w:divBdr>
            </w:div>
            <w:div w:id="118114163">
              <w:marLeft w:val="480"/>
              <w:marRight w:val="0"/>
              <w:marTop w:val="0"/>
              <w:marBottom w:val="0"/>
              <w:divBdr>
                <w:top w:val="none" w:sz="0" w:space="0" w:color="auto"/>
                <w:left w:val="none" w:sz="0" w:space="0" w:color="auto"/>
                <w:bottom w:val="none" w:sz="0" w:space="0" w:color="auto"/>
                <w:right w:val="none" w:sz="0" w:space="0" w:color="auto"/>
              </w:divBdr>
            </w:div>
            <w:div w:id="1905294257">
              <w:marLeft w:val="480"/>
              <w:marRight w:val="0"/>
              <w:marTop w:val="0"/>
              <w:marBottom w:val="0"/>
              <w:divBdr>
                <w:top w:val="none" w:sz="0" w:space="0" w:color="auto"/>
                <w:left w:val="none" w:sz="0" w:space="0" w:color="auto"/>
                <w:bottom w:val="none" w:sz="0" w:space="0" w:color="auto"/>
                <w:right w:val="none" w:sz="0" w:space="0" w:color="auto"/>
              </w:divBdr>
            </w:div>
            <w:div w:id="355690521">
              <w:marLeft w:val="480"/>
              <w:marRight w:val="0"/>
              <w:marTop w:val="0"/>
              <w:marBottom w:val="0"/>
              <w:divBdr>
                <w:top w:val="none" w:sz="0" w:space="0" w:color="auto"/>
                <w:left w:val="none" w:sz="0" w:space="0" w:color="auto"/>
                <w:bottom w:val="none" w:sz="0" w:space="0" w:color="auto"/>
                <w:right w:val="none" w:sz="0" w:space="0" w:color="auto"/>
              </w:divBdr>
            </w:div>
            <w:div w:id="657029631">
              <w:marLeft w:val="480"/>
              <w:marRight w:val="0"/>
              <w:marTop w:val="0"/>
              <w:marBottom w:val="0"/>
              <w:divBdr>
                <w:top w:val="none" w:sz="0" w:space="0" w:color="auto"/>
                <w:left w:val="none" w:sz="0" w:space="0" w:color="auto"/>
                <w:bottom w:val="none" w:sz="0" w:space="0" w:color="auto"/>
                <w:right w:val="none" w:sz="0" w:space="0" w:color="auto"/>
              </w:divBdr>
            </w:div>
            <w:div w:id="642781019">
              <w:marLeft w:val="480"/>
              <w:marRight w:val="0"/>
              <w:marTop w:val="0"/>
              <w:marBottom w:val="0"/>
              <w:divBdr>
                <w:top w:val="none" w:sz="0" w:space="0" w:color="auto"/>
                <w:left w:val="none" w:sz="0" w:space="0" w:color="auto"/>
                <w:bottom w:val="none" w:sz="0" w:space="0" w:color="auto"/>
                <w:right w:val="none" w:sz="0" w:space="0" w:color="auto"/>
              </w:divBdr>
            </w:div>
            <w:div w:id="367413173">
              <w:marLeft w:val="480"/>
              <w:marRight w:val="0"/>
              <w:marTop w:val="0"/>
              <w:marBottom w:val="0"/>
              <w:divBdr>
                <w:top w:val="none" w:sz="0" w:space="0" w:color="auto"/>
                <w:left w:val="none" w:sz="0" w:space="0" w:color="auto"/>
                <w:bottom w:val="none" w:sz="0" w:space="0" w:color="auto"/>
                <w:right w:val="none" w:sz="0" w:space="0" w:color="auto"/>
              </w:divBdr>
            </w:div>
            <w:div w:id="1686783201">
              <w:marLeft w:val="480"/>
              <w:marRight w:val="0"/>
              <w:marTop w:val="0"/>
              <w:marBottom w:val="0"/>
              <w:divBdr>
                <w:top w:val="none" w:sz="0" w:space="0" w:color="auto"/>
                <w:left w:val="none" w:sz="0" w:space="0" w:color="auto"/>
                <w:bottom w:val="none" w:sz="0" w:space="0" w:color="auto"/>
                <w:right w:val="none" w:sz="0" w:space="0" w:color="auto"/>
              </w:divBdr>
            </w:div>
            <w:div w:id="95641279">
              <w:marLeft w:val="480"/>
              <w:marRight w:val="0"/>
              <w:marTop w:val="0"/>
              <w:marBottom w:val="0"/>
              <w:divBdr>
                <w:top w:val="none" w:sz="0" w:space="0" w:color="auto"/>
                <w:left w:val="none" w:sz="0" w:space="0" w:color="auto"/>
                <w:bottom w:val="none" w:sz="0" w:space="0" w:color="auto"/>
                <w:right w:val="none" w:sz="0" w:space="0" w:color="auto"/>
              </w:divBdr>
            </w:div>
            <w:div w:id="652829229">
              <w:marLeft w:val="480"/>
              <w:marRight w:val="0"/>
              <w:marTop w:val="0"/>
              <w:marBottom w:val="0"/>
              <w:divBdr>
                <w:top w:val="none" w:sz="0" w:space="0" w:color="auto"/>
                <w:left w:val="none" w:sz="0" w:space="0" w:color="auto"/>
                <w:bottom w:val="none" w:sz="0" w:space="0" w:color="auto"/>
                <w:right w:val="none" w:sz="0" w:space="0" w:color="auto"/>
              </w:divBdr>
            </w:div>
            <w:div w:id="1909338016">
              <w:marLeft w:val="480"/>
              <w:marRight w:val="0"/>
              <w:marTop w:val="0"/>
              <w:marBottom w:val="0"/>
              <w:divBdr>
                <w:top w:val="none" w:sz="0" w:space="0" w:color="auto"/>
                <w:left w:val="none" w:sz="0" w:space="0" w:color="auto"/>
                <w:bottom w:val="none" w:sz="0" w:space="0" w:color="auto"/>
                <w:right w:val="none" w:sz="0" w:space="0" w:color="auto"/>
              </w:divBdr>
            </w:div>
            <w:div w:id="1796830961">
              <w:marLeft w:val="480"/>
              <w:marRight w:val="0"/>
              <w:marTop w:val="0"/>
              <w:marBottom w:val="0"/>
              <w:divBdr>
                <w:top w:val="none" w:sz="0" w:space="0" w:color="auto"/>
                <w:left w:val="none" w:sz="0" w:space="0" w:color="auto"/>
                <w:bottom w:val="none" w:sz="0" w:space="0" w:color="auto"/>
                <w:right w:val="none" w:sz="0" w:space="0" w:color="auto"/>
              </w:divBdr>
            </w:div>
            <w:div w:id="705377717">
              <w:marLeft w:val="480"/>
              <w:marRight w:val="0"/>
              <w:marTop w:val="0"/>
              <w:marBottom w:val="0"/>
              <w:divBdr>
                <w:top w:val="none" w:sz="0" w:space="0" w:color="auto"/>
                <w:left w:val="none" w:sz="0" w:space="0" w:color="auto"/>
                <w:bottom w:val="none" w:sz="0" w:space="0" w:color="auto"/>
                <w:right w:val="none" w:sz="0" w:space="0" w:color="auto"/>
              </w:divBdr>
            </w:div>
            <w:div w:id="930356729">
              <w:marLeft w:val="480"/>
              <w:marRight w:val="0"/>
              <w:marTop w:val="0"/>
              <w:marBottom w:val="0"/>
              <w:divBdr>
                <w:top w:val="none" w:sz="0" w:space="0" w:color="auto"/>
                <w:left w:val="none" w:sz="0" w:space="0" w:color="auto"/>
                <w:bottom w:val="none" w:sz="0" w:space="0" w:color="auto"/>
                <w:right w:val="none" w:sz="0" w:space="0" w:color="auto"/>
              </w:divBdr>
            </w:div>
            <w:div w:id="696077578">
              <w:marLeft w:val="480"/>
              <w:marRight w:val="0"/>
              <w:marTop w:val="0"/>
              <w:marBottom w:val="0"/>
              <w:divBdr>
                <w:top w:val="none" w:sz="0" w:space="0" w:color="auto"/>
                <w:left w:val="none" w:sz="0" w:space="0" w:color="auto"/>
                <w:bottom w:val="none" w:sz="0" w:space="0" w:color="auto"/>
                <w:right w:val="none" w:sz="0" w:space="0" w:color="auto"/>
              </w:divBdr>
            </w:div>
            <w:div w:id="1332685027">
              <w:marLeft w:val="480"/>
              <w:marRight w:val="0"/>
              <w:marTop w:val="0"/>
              <w:marBottom w:val="0"/>
              <w:divBdr>
                <w:top w:val="none" w:sz="0" w:space="0" w:color="auto"/>
                <w:left w:val="none" w:sz="0" w:space="0" w:color="auto"/>
                <w:bottom w:val="none" w:sz="0" w:space="0" w:color="auto"/>
                <w:right w:val="none" w:sz="0" w:space="0" w:color="auto"/>
              </w:divBdr>
            </w:div>
            <w:div w:id="1141189515">
              <w:marLeft w:val="480"/>
              <w:marRight w:val="0"/>
              <w:marTop w:val="0"/>
              <w:marBottom w:val="0"/>
              <w:divBdr>
                <w:top w:val="none" w:sz="0" w:space="0" w:color="auto"/>
                <w:left w:val="none" w:sz="0" w:space="0" w:color="auto"/>
                <w:bottom w:val="none" w:sz="0" w:space="0" w:color="auto"/>
                <w:right w:val="none" w:sz="0" w:space="0" w:color="auto"/>
              </w:divBdr>
            </w:div>
            <w:div w:id="16005481">
              <w:marLeft w:val="480"/>
              <w:marRight w:val="0"/>
              <w:marTop w:val="0"/>
              <w:marBottom w:val="0"/>
              <w:divBdr>
                <w:top w:val="none" w:sz="0" w:space="0" w:color="auto"/>
                <w:left w:val="none" w:sz="0" w:space="0" w:color="auto"/>
                <w:bottom w:val="none" w:sz="0" w:space="0" w:color="auto"/>
                <w:right w:val="none" w:sz="0" w:space="0" w:color="auto"/>
              </w:divBdr>
            </w:div>
            <w:div w:id="830566670">
              <w:marLeft w:val="480"/>
              <w:marRight w:val="0"/>
              <w:marTop w:val="0"/>
              <w:marBottom w:val="0"/>
              <w:divBdr>
                <w:top w:val="none" w:sz="0" w:space="0" w:color="auto"/>
                <w:left w:val="none" w:sz="0" w:space="0" w:color="auto"/>
                <w:bottom w:val="none" w:sz="0" w:space="0" w:color="auto"/>
                <w:right w:val="none" w:sz="0" w:space="0" w:color="auto"/>
              </w:divBdr>
            </w:div>
            <w:div w:id="451562369">
              <w:marLeft w:val="480"/>
              <w:marRight w:val="0"/>
              <w:marTop w:val="0"/>
              <w:marBottom w:val="0"/>
              <w:divBdr>
                <w:top w:val="none" w:sz="0" w:space="0" w:color="auto"/>
                <w:left w:val="none" w:sz="0" w:space="0" w:color="auto"/>
                <w:bottom w:val="none" w:sz="0" w:space="0" w:color="auto"/>
                <w:right w:val="none" w:sz="0" w:space="0" w:color="auto"/>
              </w:divBdr>
            </w:div>
            <w:div w:id="730469990">
              <w:marLeft w:val="480"/>
              <w:marRight w:val="0"/>
              <w:marTop w:val="0"/>
              <w:marBottom w:val="0"/>
              <w:divBdr>
                <w:top w:val="none" w:sz="0" w:space="0" w:color="auto"/>
                <w:left w:val="none" w:sz="0" w:space="0" w:color="auto"/>
                <w:bottom w:val="none" w:sz="0" w:space="0" w:color="auto"/>
                <w:right w:val="none" w:sz="0" w:space="0" w:color="auto"/>
              </w:divBdr>
            </w:div>
            <w:div w:id="271403208">
              <w:marLeft w:val="480"/>
              <w:marRight w:val="0"/>
              <w:marTop w:val="0"/>
              <w:marBottom w:val="0"/>
              <w:divBdr>
                <w:top w:val="none" w:sz="0" w:space="0" w:color="auto"/>
                <w:left w:val="none" w:sz="0" w:space="0" w:color="auto"/>
                <w:bottom w:val="none" w:sz="0" w:space="0" w:color="auto"/>
                <w:right w:val="none" w:sz="0" w:space="0" w:color="auto"/>
              </w:divBdr>
            </w:div>
            <w:div w:id="197280554">
              <w:marLeft w:val="480"/>
              <w:marRight w:val="0"/>
              <w:marTop w:val="0"/>
              <w:marBottom w:val="0"/>
              <w:divBdr>
                <w:top w:val="none" w:sz="0" w:space="0" w:color="auto"/>
                <w:left w:val="none" w:sz="0" w:space="0" w:color="auto"/>
                <w:bottom w:val="none" w:sz="0" w:space="0" w:color="auto"/>
                <w:right w:val="none" w:sz="0" w:space="0" w:color="auto"/>
              </w:divBdr>
            </w:div>
            <w:div w:id="1514416395">
              <w:marLeft w:val="480"/>
              <w:marRight w:val="0"/>
              <w:marTop w:val="0"/>
              <w:marBottom w:val="0"/>
              <w:divBdr>
                <w:top w:val="none" w:sz="0" w:space="0" w:color="auto"/>
                <w:left w:val="none" w:sz="0" w:space="0" w:color="auto"/>
                <w:bottom w:val="none" w:sz="0" w:space="0" w:color="auto"/>
                <w:right w:val="none" w:sz="0" w:space="0" w:color="auto"/>
              </w:divBdr>
            </w:div>
            <w:div w:id="863909749">
              <w:marLeft w:val="480"/>
              <w:marRight w:val="0"/>
              <w:marTop w:val="0"/>
              <w:marBottom w:val="0"/>
              <w:divBdr>
                <w:top w:val="none" w:sz="0" w:space="0" w:color="auto"/>
                <w:left w:val="none" w:sz="0" w:space="0" w:color="auto"/>
                <w:bottom w:val="none" w:sz="0" w:space="0" w:color="auto"/>
                <w:right w:val="none" w:sz="0" w:space="0" w:color="auto"/>
              </w:divBdr>
            </w:div>
            <w:div w:id="1533417369">
              <w:marLeft w:val="480"/>
              <w:marRight w:val="0"/>
              <w:marTop w:val="0"/>
              <w:marBottom w:val="0"/>
              <w:divBdr>
                <w:top w:val="none" w:sz="0" w:space="0" w:color="auto"/>
                <w:left w:val="none" w:sz="0" w:space="0" w:color="auto"/>
                <w:bottom w:val="none" w:sz="0" w:space="0" w:color="auto"/>
                <w:right w:val="none" w:sz="0" w:space="0" w:color="auto"/>
              </w:divBdr>
            </w:div>
            <w:div w:id="266276947">
              <w:marLeft w:val="480"/>
              <w:marRight w:val="0"/>
              <w:marTop w:val="0"/>
              <w:marBottom w:val="0"/>
              <w:divBdr>
                <w:top w:val="none" w:sz="0" w:space="0" w:color="auto"/>
                <w:left w:val="none" w:sz="0" w:space="0" w:color="auto"/>
                <w:bottom w:val="none" w:sz="0" w:space="0" w:color="auto"/>
                <w:right w:val="none" w:sz="0" w:space="0" w:color="auto"/>
              </w:divBdr>
            </w:div>
            <w:div w:id="1801848392">
              <w:marLeft w:val="480"/>
              <w:marRight w:val="0"/>
              <w:marTop w:val="0"/>
              <w:marBottom w:val="0"/>
              <w:divBdr>
                <w:top w:val="none" w:sz="0" w:space="0" w:color="auto"/>
                <w:left w:val="none" w:sz="0" w:space="0" w:color="auto"/>
                <w:bottom w:val="none" w:sz="0" w:space="0" w:color="auto"/>
                <w:right w:val="none" w:sz="0" w:space="0" w:color="auto"/>
              </w:divBdr>
            </w:div>
            <w:div w:id="604852975">
              <w:marLeft w:val="480"/>
              <w:marRight w:val="0"/>
              <w:marTop w:val="0"/>
              <w:marBottom w:val="0"/>
              <w:divBdr>
                <w:top w:val="none" w:sz="0" w:space="0" w:color="auto"/>
                <w:left w:val="none" w:sz="0" w:space="0" w:color="auto"/>
                <w:bottom w:val="none" w:sz="0" w:space="0" w:color="auto"/>
                <w:right w:val="none" w:sz="0" w:space="0" w:color="auto"/>
              </w:divBdr>
            </w:div>
            <w:div w:id="1622151213">
              <w:marLeft w:val="480"/>
              <w:marRight w:val="0"/>
              <w:marTop w:val="0"/>
              <w:marBottom w:val="0"/>
              <w:divBdr>
                <w:top w:val="none" w:sz="0" w:space="0" w:color="auto"/>
                <w:left w:val="none" w:sz="0" w:space="0" w:color="auto"/>
                <w:bottom w:val="none" w:sz="0" w:space="0" w:color="auto"/>
                <w:right w:val="none" w:sz="0" w:space="0" w:color="auto"/>
              </w:divBdr>
            </w:div>
            <w:div w:id="1534348084">
              <w:marLeft w:val="480"/>
              <w:marRight w:val="0"/>
              <w:marTop w:val="0"/>
              <w:marBottom w:val="0"/>
              <w:divBdr>
                <w:top w:val="none" w:sz="0" w:space="0" w:color="auto"/>
                <w:left w:val="none" w:sz="0" w:space="0" w:color="auto"/>
                <w:bottom w:val="none" w:sz="0" w:space="0" w:color="auto"/>
                <w:right w:val="none" w:sz="0" w:space="0" w:color="auto"/>
              </w:divBdr>
            </w:div>
            <w:div w:id="533233585">
              <w:marLeft w:val="480"/>
              <w:marRight w:val="0"/>
              <w:marTop w:val="0"/>
              <w:marBottom w:val="0"/>
              <w:divBdr>
                <w:top w:val="none" w:sz="0" w:space="0" w:color="auto"/>
                <w:left w:val="none" w:sz="0" w:space="0" w:color="auto"/>
                <w:bottom w:val="none" w:sz="0" w:space="0" w:color="auto"/>
                <w:right w:val="none" w:sz="0" w:space="0" w:color="auto"/>
              </w:divBdr>
            </w:div>
            <w:div w:id="1808890116">
              <w:marLeft w:val="480"/>
              <w:marRight w:val="0"/>
              <w:marTop w:val="0"/>
              <w:marBottom w:val="0"/>
              <w:divBdr>
                <w:top w:val="none" w:sz="0" w:space="0" w:color="auto"/>
                <w:left w:val="none" w:sz="0" w:space="0" w:color="auto"/>
                <w:bottom w:val="none" w:sz="0" w:space="0" w:color="auto"/>
                <w:right w:val="none" w:sz="0" w:space="0" w:color="auto"/>
              </w:divBdr>
            </w:div>
            <w:div w:id="16154087">
              <w:marLeft w:val="480"/>
              <w:marRight w:val="0"/>
              <w:marTop w:val="0"/>
              <w:marBottom w:val="0"/>
              <w:divBdr>
                <w:top w:val="none" w:sz="0" w:space="0" w:color="auto"/>
                <w:left w:val="none" w:sz="0" w:space="0" w:color="auto"/>
                <w:bottom w:val="none" w:sz="0" w:space="0" w:color="auto"/>
                <w:right w:val="none" w:sz="0" w:space="0" w:color="auto"/>
              </w:divBdr>
            </w:div>
            <w:div w:id="1105618915">
              <w:marLeft w:val="480"/>
              <w:marRight w:val="0"/>
              <w:marTop w:val="0"/>
              <w:marBottom w:val="0"/>
              <w:divBdr>
                <w:top w:val="none" w:sz="0" w:space="0" w:color="auto"/>
                <w:left w:val="none" w:sz="0" w:space="0" w:color="auto"/>
                <w:bottom w:val="none" w:sz="0" w:space="0" w:color="auto"/>
                <w:right w:val="none" w:sz="0" w:space="0" w:color="auto"/>
              </w:divBdr>
            </w:div>
            <w:div w:id="931812850">
              <w:marLeft w:val="480"/>
              <w:marRight w:val="0"/>
              <w:marTop w:val="0"/>
              <w:marBottom w:val="0"/>
              <w:divBdr>
                <w:top w:val="none" w:sz="0" w:space="0" w:color="auto"/>
                <w:left w:val="none" w:sz="0" w:space="0" w:color="auto"/>
                <w:bottom w:val="none" w:sz="0" w:space="0" w:color="auto"/>
                <w:right w:val="none" w:sz="0" w:space="0" w:color="auto"/>
              </w:divBdr>
            </w:div>
            <w:div w:id="655063034">
              <w:marLeft w:val="480"/>
              <w:marRight w:val="0"/>
              <w:marTop w:val="0"/>
              <w:marBottom w:val="0"/>
              <w:divBdr>
                <w:top w:val="none" w:sz="0" w:space="0" w:color="auto"/>
                <w:left w:val="none" w:sz="0" w:space="0" w:color="auto"/>
                <w:bottom w:val="none" w:sz="0" w:space="0" w:color="auto"/>
                <w:right w:val="none" w:sz="0" w:space="0" w:color="auto"/>
              </w:divBdr>
            </w:div>
            <w:div w:id="1886015329">
              <w:marLeft w:val="480"/>
              <w:marRight w:val="0"/>
              <w:marTop w:val="0"/>
              <w:marBottom w:val="0"/>
              <w:divBdr>
                <w:top w:val="none" w:sz="0" w:space="0" w:color="auto"/>
                <w:left w:val="none" w:sz="0" w:space="0" w:color="auto"/>
                <w:bottom w:val="none" w:sz="0" w:space="0" w:color="auto"/>
                <w:right w:val="none" w:sz="0" w:space="0" w:color="auto"/>
              </w:divBdr>
            </w:div>
            <w:div w:id="1636334376">
              <w:marLeft w:val="480"/>
              <w:marRight w:val="0"/>
              <w:marTop w:val="0"/>
              <w:marBottom w:val="0"/>
              <w:divBdr>
                <w:top w:val="none" w:sz="0" w:space="0" w:color="auto"/>
                <w:left w:val="none" w:sz="0" w:space="0" w:color="auto"/>
                <w:bottom w:val="none" w:sz="0" w:space="0" w:color="auto"/>
                <w:right w:val="none" w:sz="0" w:space="0" w:color="auto"/>
              </w:divBdr>
            </w:div>
            <w:div w:id="1589193285">
              <w:marLeft w:val="480"/>
              <w:marRight w:val="0"/>
              <w:marTop w:val="0"/>
              <w:marBottom w:val="0"/>
              <w:divBdr>
                <w:top w:val="none" w:sz="0" w:space="0" w:color="auto"/>
                <w:left w:val="none" w:sz="0" w:space="0" w:color="auto"/>
                <w:bottom w:val="none" w:sz="0" w:space="0" w:color="auto"/>
                <w:right w:val="none" w:sz="0" w:space="0" w:color="auto"/>
              </w:divBdr>
            </w:div>
            <w:div w:id="930046196">
              <w:marLeft w:val="480"/>
              <w:marRight w:val="0"/>
              <w:marTop w:val="0"/>
              <w:marBottom w:val="0"/>
              <w:divBdr>
                <w:top w:val="none" w:sz="0" w:space="0" w:color="auto"/>
                <w:left w:val="none" w:sz="0" w:space="0" w:color="auto"/>
                <w:bottom w:val="none" w:sz="0" w:space="0" w:color="auto"/>
                <w:right w:val="none" w:sz="0" w:space="0" w:color="auto"/>
              </w:divBdr>
            </w:div>
            <w:div w:id="1639800722">
              <w:marLeft w:val="480"/>
              <w:marRight w:val="0"/>
              <w:marTop w:val="0"/>
              <w:marBottom w:val="0"/>
              <w:divBdr>
                <w:top w:val="none" w:sz="0" w:space="0" w:color="auto"/>
                <w:left w:val="none" w:sz="0" w:space="0" w:color="auto"/>
                <w:bottom w:val="none" w:sz="0" w:space="0" w:color="auto"/>
                <w:right w:val="none" w:sz="0" w:space="0" w:color="auto"/>
              </w:divBdr>
            </w:div>
            <w:div w:id="1088113018">
              <w:marLeft w:val="480"/>
              <w:marRight w:val="0"/>
              <w:marTop w:val="0"/>
              <w:marBottom w:val="0"/>
              <w:divBdr>
                <w:top w:val="none" w:sz="0" w:space="0" w:color="auto"/>
                <w:left w:val="none" w:sz="0" w:space="0" w:color="auto"/>
                <w:bottom w:val="none" w:sz="0" w:space="0" w:color="auto"/>
                <w:right w:val="none" w:sz="0" w:space="0" w:color="auto"/>
              </w:divBdr>
            </w:div>
            <w:div w:id="1674530479">
              <w:marLeft w:val="480"/>
              <w:marRight w:val="0"/>
              <w:marTop w:val="0"/>
              <w:marBottom w:val="0"/>
              <w:divBdr>
                <w:top w:val="none" w:sz="0" w:space="0" w:color="auto"/>
                <w:left w:val="none" w:sz="0" w:space="0" w:color="auto"/>
                <w:bottom w:val="none" w:sz="0" w:space="0" w:color="auto"/>
                <w:right w:val="none" w:sz="0" w:space="0" w:color="auto"/>
              </w:divBdr>
            </w:div>
            <w:div w:id="618343416">
              <w:marLeft w:val="480"/>
              <w:marRight w:val="0"/>
              <w:marTop w:val="0"/>
              <w:marBottom w:val="0"/>
              <w:divBdr>
                <w:top w:val="none" w:sz="0" w:space="0" w:color="auto"/>
                <w:left w:val="none" w:sz="0" w:space="0" w:color="auto"/>
                <w:bottom w:val="none" w:sz="0" w:space="0" w:color="auto"/>
                <w:right w:val="none" w:sz="0" w:space="0" w:color="auto"/>
              </w:divBdr>
            </w:div>
            <w:div w:id="1688170101">
              <w:marLeft w:val="480"/>
              <w:marRight w:val="0"/>
              <w:marTop w:val="0"/>
              <w:marBottom w:val="0"/>
              <w:divBdr>
                <w:top w:val="none" w:sz="0" w:space="0" w:color="auto"/>
                <w:left w:val="none" w:sz="0" w:space="0" w:color="auto"/>
                <w:bottom w:val="none" w:sz="0" w:space="0" w:color="auto"/>
                <w:right w:val="none" w:sz="0" w:space="0" w:color="auto"/>
              </w:divBdr>
            </w:div>
            <w:div w:id="1068303871">
              <w:marLeft w:val="480"/>
              <w:marRight w:val="0"/>
              <w:marTop w:val="0"/>
              <w:marBottom w:val="0"/>
              <w:divBdr>
                <w:top w:val="none" w:sz="0" w:space="0" w:color="auto"/>
                <w:left w:val="none" w:sz="0" w:space="0" w:color="auto"/>
                <w:bottom w:val="none" w:sz="0" w:space="0" w:color="auto"/>
                <w:right w:val="none" w:sz="0" w:space="0" w:color="auto"/>
              </w:divBdr>
            </w:div>
            <w:div w:id="1530413909">
              <w:marLeft w:val="480"/>
              <w:marRight w:val="0"/>
              <w:marTop w:val="0"/>
              <w:marBottom w:val="0"/>
              <w:divBdr>
                <w:top w:val="none" w:sz="0" w:space="0" w:color="auto"/>
                <w:left w:val="none" w:sz="0" w:space="0" w:color="auto"/>
                <w:bottom w:val="none" w:sz="0" w:space="0" w:color="auto"/>
                <w:right w:val="none" w:sz="0" w:space="0" w:color="auto"/>
              </w:divBdr>
            </w:div>
            <w:div w:id="659775793">
              <w:marLeft w:val="480"/>
              <w:marRight w:val="0"/>
              <w:marTop w:val="0"/>
              <w:marBottom w:val="0"/>
              <w:divBdr>
                <w:top w:val="none" w:sz="0" w:space="0" w:color="auto"/>
                <w:left w:val="none" w:sz="0" w:space="0" w:color="auto"/>
                <w:bottom w:val="none" w:sz="0" w:space="0" w:color="auto"/>
                <w:right w:val="none" w:sz="0" w:space="0" w:color="auto"/>
              </w:divBdr>
            </w:div>
            <w:div w:id="1841693880">
              <w:marLeft w:val="480"/>
              <w:marRight w:val="0"/>
              <w:marTop w:val="0"/>
              <w:marBottom w:val="0"/>
              <w:divBdr>
                <w:top w:val="none" w:sz="0" w:space="0" w:color="auto"/>
                <w:left w:val="none" w:sz="0" w:space="0" w:color="auto"/>
                <w:bottom w:val="none" w:sz="0" w:space="0" w:color="auto"/>
                <w:right w:val="none" w:sz="0" w:space="0" w:color="auto"/>
              </w:divBdr>
            </w:div>
            <w:div w:id="669261188">
              <w:marLeft w:val="480"/>
              <w:marRight w:val="0"/>
              <w:marTop w:val="0"/>
              <w:marBottom w:val="0"/>
              <w:divBdr>
                <w:top w:val="none" w:sz="0" w:space="0" w:color="auto"/>
                <w:left w:val="none" w:sz="0" w:space="0" w:color="auto"/>
                <w:bottom w:val="none" w:sz="0" w:space="0" w:color="auto"/>
                <w:right w:val="none" w:sz="0" w:space="0" w:color="auto"/>
              </w:divBdr>
            </w:div>
            <w:div w:id="48113165">
              <w:marLeft w:val="480"/>
              <w:marRight w:val="0"/>
              <w:marTop w:val="0"/>
              <w:marBottom w:val="0"/>
              <w:divBdr>
                <w:top w:val="none" w:sz="0" w:space="0" w:color="auto"/>
                <w:left w:val="none" w:sz="0" w:space="0" w:color="auto"/>
                <w:bottom w:val="none" w:sz="0" w:space="0" w:color="auto"/>
                <w:right w:val="none" w:sz="0" w:space="0" w:color="auto"/>
              </w:divBdr>
            </w:div>
            <w:div w:id="473716149">
              <w:marLeft w:val="480"/>
              <w:marRight w:val="0"/>
              <w:marTop w:val="0"/>
              <w:marBottom w:val="0"/>
              <w:divBdr>
                <w:top w:val="none" w:sz="0" w:space="0" w:color="auto"/>
                <w:left w:val="none" w:sz="0" w:space="0" w:color="auto"/>
                <w:bottom w:val="none" w:sz="0" w:space="0" w:color="auto"/>
                <w:right w:val="none" w:sz="0" w:space="0" w:color="auto"/>
              </w:divBdr>
            </w:div>
            <w:div w:id="347758501">
              <w:marLeft w:val="480"/>
              <w:marRight w:val="0"/>
              <w:marTop w:val="0"/>
              <w:marBottom w:val="0"/>
              <w:divBdr>
                <w:top w:val="none" w:sz="0" w:space="0" w:color="auto"/>
                <w:left w:val="none" w:sz="0" w:space="0" w:color="auto"/>
                <w:bottom w:val="none" w:sz="0" w:space="0" w:color="auto"/>
                <w:right w:val="none" w:sz="0" w:space="0" w:color="auto"/>
              </w:divBdr>
            </w:div>
            <w:div w:id="1952275835">
              <w:marLeft w:val="480"/>
              <w:marRight w:val="0"/>
              <w:marTop w:val="0"/>
              <w:marBottom w:val="0"/>
              <w:divBdr>
                <w:top w:val="none" w:sz="0" w:space="0" w:color="auto"/>
                <w:left w:val="none" w:sz="0" w:space="0" w:color="auto"/>
                <w:bottom w:val="none" w:sz="0" w:space="0" w:color="auto"/>
                <w:right w:val="none" w:sz="0" w:space="0" w:color="auto"/>
              </w:divBdr>
            </w:div>
            <w:div w:id="1692300877">
              <w:marLeft w:val="480"/>
              <w:marRight w:val="0"/>
              <w:marTop w:val="0"/>
              <w:marBottom w:val="0"/>
              <w:divBdr>
                <w:top w:val="none" w:sz="0" w:space="0" w:color="auto"/>
                <w:left w:val="none" w:sz="0" w:space="0" w:color="auto"/>
                <w:bottom w:val="none" w:sz="0" w:space="0" w:color="auto"/>
                <w:right w:val="none" w:sz="0" w:space="0" w:color="auto"/>
              </w:divBdr>
            </w:div>
            <w:div w:id="216861916">
              <w:marLeft w:val="480"/>
              <w:marRight w:val="0"/>
              <w:marTop w:val="0"/>
              <w:marBottom w:val="0"/>
              <w:divBdr>
                <w:top w:val="none" w:sz="0" w:space="0" w:color="auto"/>
                <w:left w:val="none" w:sz="0" w:space="0" w:color="auto"/>
                <w:bottom w:val="none" w:sz="0" w:space="0" w:color="auto"/>
                <w:right w:val="none" w:sz="0" w:space="0" w:color="auto"/>
              </w:divBdr>
            </w:div>
            <w:div w:id="899436092">
              <w:marLeft w:val="480"/>
              <w:marRight w:val="0"/>
              <w:marTop w:val="0"/>
              <w:marBottom w:val="0"/>
              <w:divBdr>
                <w:top w:val="none" w:sz="0" w:space="0" w:color="auto"/>
                <w:left w:val="none" w:sz="0" w:space="0" w:color="auto"/>
                <w:bottom w:val="none" w:sz="0" w:space="0" w:color="auto"/>
                <w:right w:val="none" w:sz="0" w:space="0" w:color="auto"/>
              </w:divBdr>
            </w:div>
            <w:div w:id="1247763307">
              <w:marLeft w:val="480"/>
              <w:marRight w:val="0"/>
              <w:marTop w:val="0"/>
              <w:marBottom w:val="0"/>
              <w:divBdr>
                <w:top w:val="none" w:sz="0" w:space="0" w:color="auto"/>
                <w:left w:val="none" w:sz="0" w:space="0" w:color="auto"/>
                <w:bottom w:val="none" w:sz="0" w:space="0" w:color="auto"/>
                <w:right w:val="none" w:sz="0" w:space="0" w:color="auto"/>
              </w:divBdr>
            </w:div>
            <w:div w:id="6756045">
              <w:marLeft w:val="480"/>
              <w:marRight w:val="0"/>
              <w:marTop w:val="0"/>
              <w:marBottom w:val="0"/>
              <w:divBdr>
                <w:top w:val="none" w:sz="0" w:space="0" w:color="auto"/>
                <w:left w:val="none" w:sz="0" w:space="0" w:color="auto"/>
                <w:bottom w:val="none" w:sz="0" w:space="0" w:color="auto"/>
                <w:right w:val="none" w:sz="0" w:space="0" w:color="auto"/>
              </w:divBdr>
            </w:div>
            <w:div w:id="1045057997">
              <w:marLeft w:val="480"/>
              <w:marRight w:val="0"/>
              <w:marTop w:val="0"/>
              <w:marBottom w:val="0"/>
              <w:divBdr>
                <w:top w:val="none" w:sz="0" w:space="0" w:color="auto"/>
                <w:left w:val="none" w:sz="0" w:space="0" w:color="auto"/>
                <w:bottom w:val="none" w:sz="0" w:space="0" w:color="auto"/>
                <w:right w:val="none" w:sz="0" w:space="0" w:color="auto"/>
              </w:divBdr>
            </w:div>
            <w:div w:id="1989741593">
              <w:marLeft w:val="480"/>
              <w:marRight w:val="0"/>
              <w:marTop w:val="0"/>
              <w:marBottom w:val="0"/>
              <w:divBdr>
                <w:top w:val="none" w:sz="0" w:space="0" w:color="auto"/>
                <w:left w:val="none" w:sz="0" w:space="0" w:color="auto"/>
                <w:bottom w:val="none" w:sz="0" w:space="0" w:color="auto"/>
                <w:right w:val="none" w:sz="0" w:space="0" w:color="auto"/>
              </w:divBdr>
            </w:div>
            <w:div w:id="1226987370">
              <w:marLeft w:val="480"/>
              <w:marRight w:val="0"/>
              <w:marTop w:val="0"/>
              <w:marBottom w:val="0"/>
              <w:divBdr>
                <w:top w:val="none" w:sz="0" w:space="0" w:color="auto"/>
                <w:left w:val="none" w:sz="0" w:space="0" w:color="auto"/>
                <w:bottom w:val="none" w:sz="0" w:space="0" w:color="auto"/>
                <w:right w:val="none" w:sz="0" w:space="0" w:color="auto"/>
              </w:divBdr>
            </w:div>
            <w:div w:id="501548129">
              <w:marLeft w:val="480"/>
              <w:marRight w:val="0"/>
              <w:marTop w:val="0"/>
              <w:marBottom w:val="0"/>
              <w:divBdr>
                <w:top w:val="none" w:sz="0" w:space="0" w:color="auto"/>
                <w:left w:val="none" w:sz="0" w:space="0" w:color="auto"/>
                <w:bottom w:val="none" w:sz="0" w:space="0" w:color="auto"/>
                <w:right w:val="none" w:sz="0" w:space="0" w:color="auto"/>
              </w:divBdr>
            </w:div>
            <w:div w:id="1219628725">
              <w:marLeft w:val="480"/>
              <w:marRight w:val="0"/>
              <w:marTop w:val="0"/>
              <w:marBottom w:val="0"/>
              <w:divBdr>
                <w:top w:val="none" w:sz="0" w:space="0" w:color="auto"/>
                <w:left w:val="none" w:sz="0" w:space="0" w:color="auto"/>
                <w:bottom w:val="none" w:sz="0" w:space="0" w:color="auto"/>
                <w:right w:val="none" w:sz="0" w:space="0" w:color="auto"/>
              </w:divBdr>
            </w:div>
            <w:div w:id="1763143561">
              <w:marLeft w:val="480"/>
              <w:marRight w:val="0"/>
              <w:marTop w:val="0"/>
              <w:marBottom w:val="0"/>
              <w:divBdr>
                <w:top w:val="none" w:sz="0" w:space="0" w:color="auto"/>
                <w:left w:val="none" w:sz="0" w:space="0" w:color="auto"/>
                <w:bottom w:val="none" w:sz="0" w:space="0" w:color="auto"/>
                <w:right w:val="none" w:sz="0" w:space="0" w:color="auto"/>
              </w:divBdr>
            </w:div>
            <w:div w:id="386343498">
              <w:marLeft w:val="480"/>
              <w:marRight w:val="0"/>
              <w:marTop w:val="0"/>
              <w:marBottom w:val="0"/>
              <w:divBdr>
                <w:top w:val="none" w:sz="0" w:space="0" w:color="auto"/>
                <w:left w:val="none" w:sz="0" w:space="0" w:color="auto"/>
                <w:bottom w:val="none" w:sz="0" w:space="0" w:color="auto"/>
                <w:right w:val="none" w:sz="0" w:space="0" w:color="auto"/>
              </w:divBdr>
            </w:div>
            <w:div w:id="867791473">
              <w:marLeft w:val="480"/>
              <w:marRight w:val="0"/>
              <w:marTop w:val="0"/>
              <w:marBottom w:val="0"/>
              <w:divBdr>
                <w:top w:val="none" w:sz="0" w:space="0" w:color="auto"/>
                <w:left w:val="none" w:sz="0" w:space="0" w:color="auto"/>
                <w:bottom w:val="none" w:sz="0" w:space="0" w:color="auto"/>
                <w:right w:val="none" w:sz="0" w:space="0" w:color="auto"/>
              </w:divBdr>
            </w:div>
            <w:div w:id="421147657">
              <w:marLeft w:val="480"/>
              <w:marRight w:val="0"/>
              <w:marTop w:val="0"/>
              <w:marBottom w:val="0"/>
              <w:divBdr>
                <w:top w:val="none" w:sz="0" w:space="0" w:color="auto"/>
                <w:left w:val="none" w:sz="0" w:space="0" w:color="auto"/>
                <w:bottom w:val="none" w:sz="0" w:space="0" w:color="auto"/>
                <w:right w:val="none" w:sz="0" w:space="0" w:color="auto"/>
              </w:divBdr>
            </w:div>
            <w:div w:id="1738940239">
              <w:marLeft w:val="480"/>
              <w:marRight w:val="0"/>
              <w:marTop w:val="0"/>
              <w:marBottom w:val="0"/>
              <w:divBdr>
                <w:top w:val="none" w:sz="0" w:space="0" w:color="auto"/>
                <w:left w:val="none" w:sz="0" w:space="0" w:color="auto"/>
                <w:bottom w:val="none" w:sz="0" w:space="0" w:color="auto"/>
                <w:right w:val="none" w:sz="0" w:space="0" w:color="auto"/>
              </w:divBdr>
            </w:div>
            <w:div w:id="326521124">
              <w:marLeft w:val="480"/>
              <w:marRight w:val="0"/>
              <w:marTop w:val="0"/>
              <w:marBottom w:val="0"/>
              <w:divBdr>
                <w:top w:val="none" w:sz="0" w:space="0" w:color="auto"/>
                <w:left w:val="none" w:sz="0" w:space="0" w:color="auto"/>
                <w:bottom w:val="none" w:sz="0" w:space="0" w:color="auto"/>
                <w:right w:val="none" w:sz="0" w:space="0" w:color="auto"/>
              </w:divBdr>
            </w:div>
            <w:div w:id="983586286">
              <w:marLeft w:val="480"/>
              <w:marRight w:val="0"/>
              <w:marTop w:val="0"/>
              <w:marBottom w:val="0"/>
              <w:divBdr>
                <w:top w:val="none" w:sz="0" w:space="0" w:color="auto"/>
                <w:left w:val="none" w:sz="0" w:space="0" w:color="auto"/>
                <w:bottom w:val="none" w:sz="0" w:space="0" w:color="auto"/>
                <w:right w:val="none" w:sz="0" w:space="0" w:color="auto"/>
              </w:divBdr>
            </w:div>
            <w:div w:id="1208881030">
              <w:marLeft w:val="480"/>
              <w:marRight w:val="0"/>
              <w:marTop w:val="0"/>
              <w:marBottom w:val="0"/>
              <w:divBdr>
                <w:top w:val="none" w:sz="0" w:space="0" w:color="auto"/>
                <w:left w:val="none" w:sz="0" w:space="0" w:color="auto"/>
                <w:bottom w:val="none" w:sz="0" w:space="0" w:color="auto"/>
                <w:right w:val="none" w:sz="0" w:space="0" w:color="auto"/>
              </w:divBdr>
            </w:div>
            <w:div w:id="1306398153">
              <w:marLeft w:val="480"/>
              <w:marRight w:val="0"/>
              <w:marTop w:val="0"/>
              <w:marBottom w:val="0"/>
              <w:divBdr>
                <w:top w:val="none" w:sz="0" w:space="0" w:color="auto"/>
                <w:left w:val="none" w:sz="0" w:space="0" w:color="auto"/>
                <w:bottom w:val="none" w:sz="0" w:space="0" w:color="auto"/>
                <w:right w:val="none" w:sz="0" w:space="0" w:color="auto"/>
              </w:divBdr>
            </w:div>
            <w:div w:id="1799687056">
              <w:marLeft w:val="480"/>
              <w:marRight w:val="0"/>
              <w:marTop w:val="0"/>
              <w:marBottom w:val="0"/>
              <w:divBdr>
                <w:top w:val="none" w:sz="0" w:space="0" w:color="auto"/>
                <w:left w:val="none" w:sz="0" w:space="0" w:color="auto"/>
                <w:bottom w:val="none" w:sz="0" w:space="0" w:color="auto"/>
                <w:right w:val="none" w:sz="0" w:space="0" w:color="auto"/>
              </w:divBdr>
            </w:div>
            <w:div w:id="1807044030">
              <w:marLeft w:val="480"/>
              <w:marRight w:val="0"/>
              <w:marTop w:val="0"/>
              <w:marBottom w:val="0"/>
              <w:divBdr>
                <w:top w:val="none" w:sz="0" w:space="0" w:color="auto"/>
                <w:left w:val="none" w:sz="0" w:space="0" w:color="auto"/>
                <w:bottom w:val="none" w:sz="0" w:space="0" w:color="auto"/>
                <w:right w:val="none" w:sz="0" w:space="0" w:color="auto"/>
              </w:divBdr>
            </w:div>
            <w:div w:id="361983988">
              <w:marLeft w:val="480"/>
              <w:marRight w:val="0"/>
              <w:marTop w:val="0"/>
              <w:marBottom w:val="0"/>
              <w:divBdr>
                <w:top w:val="none" w:sz="0" w:space="0" w:color="auto"/>
                <w:left w:val="none" w:sz="0" w:space="0" w:color="auto"/>
                <w:bottom w:val="none" w:sz="0" w:space="0" w:color="auto"/>
                <w:right w:val="none" w:sz="0" w:space="0" w:color="auto"/>
              </w:divBdr>
            </w:div>
            <w:div w:id="1536623789">
              <w:marLeft w:val="480"/>
              <w:marRight w:val="0"/>
              <w:marTop w:val="0"/>
              <w:marBottom w:val="0"/>
              <w:divBdr>
                <w:top w:val="none" w:sz="0" w:space="0" w:color="auto"/>
                <w:left w:val="none" w:sz="0" w:space="0" w:color="auto"/>
                <w:bottom w:val="none" w:sz="0" w:space="0" w:color="auto"/>
                <w:right w:val="none" w:sz="0" w:space="0" w:color="auto"/>
              </w:divBdr>
            </w:div>
            <w:div w:id="152721075">
              <w:marLeft w:val="480"/>
              <w:marRight w:val="0"/>
              <w:marTop w:val="0"/>
              <w:marBottom w:val="0"/>
              <w:divBdr>
                <w:top w:val="none" w:sz="0" w:space="0" w:color="auto"/>
                <w:left w:val="none" w:sz="0" w:space="0" w:color="auto"/>
                <w:bottom w:val="none" w:sz="0" w:space="0" w:color="auto"/>
                <w:right w:val="none" w:sz="0" w:space="0" w:color="auto"/>
              </w:divBdr>
            </w:div>
            <w:div w:id="211503356">
              <w:marLeft w:val="480"/>
              <w:marRight w:val="0"/>
              <w:marTop w:val="0"/>
              <w:marBottom w:val="0"/>
              <w:divBdr>
                <w:top w:val="none" w:sz="0" w:space="0" w:color="auto"/>
                <w:left w:val="none" w:sz="0" w:space="0" w:color="auto"/>
                <w:bottom w:val="none" w:sz="0" w:space="0" w:color="auto"/>
                <w:right w:val="none" w:sz="0" w:space="0" w:color="auto"/>
              </w:divBdr>
            </w:div>
            <w:div w:id="1880781698">
              <w:marLeft w:val="480"/>
              <w:marRight w:val="0"/>
              <w:marTop w:val="0"/>
              <w:marBottom w:val="0"/>
              <w:divBdr>
                <w:top w:val="none" w:sz="0" w:space="0" w:color="auto"/>
                <w:left w:val="none" w:sz="0" w:space="0" w:color="auto"/>
                <w:bottom w:val="none" w:sz="0" w:space="0" w:color="auto"/>
                <w:right w:val="none" w:sz="0" w:space="0" w:color="auto"/>
              </w:divBdr>
            </w:div>
            <w:div w:id="1173645162">
              <w:marLeft w:val="480"/>
              <w:marRight w:val="0"/>
              <w:marTop w:val="0"/>
              <w:marBottom w:val="0"/>
              <w:divBdr>
                <w:top w:val="none" w:sz="0" w:space="0" w:color="auto"/>
                <w:left w:val="none" w:sz="0" w:space="0" w:color="auto"/>
                <w:bottom w:val="none" w:sz="0" w:space="0" w:color="auto"/>
                <w:right w:val="none" w:sz="0" w:space="0" w:color="auto"/>
              </w:divBdr>
            </w:div>
            <w:div w:id="2067295014">
              <w:marLeft w:val="480"/>
              <w:marRight w:val="0"/>
              <w:marTop w:val="0"/>
              <w:marBottom w:val="0"/>
              <w:divBdr>
                <w:top w:val="none" w:sz="0" w:space="0" w:color="auto"/>
                <w:left w:val="none" w:sz="0" w:space="0" w:color="auto"/>
                <w:bottom w:val="none" w:sz="0" w:space="0" w:color="auto"/>
                <w:right w:val="none" w:sz="0" w:space="0" w:color="auto"/>
              </w:divBdr>
            </w:div>
            <w:div w:id="971054623">
              <w:marLeft w:val="480"/>
              <w:marRight w:val="0"/>
              <w:marTop w:val="0"/>
              <w:marBottom w:val="0"/>
              <w:divBdr>
                <w:top w:val="none" w:sz="0" w:space="0" w:color="auto"/>
                <w:left w:val="none" w:sz="0" w:space="0" w:color="auto"/>
                <w:bottom w:val="none" w:sz="0" w:space="0" w:color="auto"/>
                <w:right w:val="none" w:sz="0" w:space="0" w:color="auto"/>
              </w:divBdr>
            </w:div>
            <w:div w:id="1732271693">
              <w:marLeft w:val="480"/>
              <w:marRight w:val="0"/>
              <w:marTop w:val="0"/>
              <w:marBottom w:val="0"/>
              <w:divBdr>
                <w:top w:val="none" w:sz="0" w:space="0" w:color="auto"/>
                <w:left w:val="none" w:sz="0" w:space="0" w:color="auto"/>
                <w:bottom w:val="none" w:sz="0" w:space="0" w:color="auto"/>
                <w:right w:val="none" w:sz="0" w:space="0" w:color="auto"/>
              </w:divBdr>
            </w:div>
            <w:div w:id="324020716">
              <w:marLeft w:val="480"/>
              <w:marRight w:val="0"/>
              <w:marTop w:val="0"/>
              <w:marBottom w:val="0"/>
              <w:divBdr>
                <w:top w:val="none" w:sz="0" w:space="0" w:color="auto"/>
                <w:left w:val="none" w:sz="0" w:space="0" w:color="auto"/>
                <w:bottom w:val="none" w:sz="0" w:space="0" w:color="auto"/>
                <w:right w:val="none" w:sz="0" w:space="0" w:color="auto"/>
              </w:divBdr>
            </w:div>
            <w:div w:id="198906289">
              <w:marLeft w:val="480"/>
              <w:marRight w:val="0"/>
              <w:marTop w:val="0"/>
              <w:marBottom w:val="0"/>
              <w:divBdr>
                <w:top w:val="none" w:sz="0" w:space="0" w:color="auto"/>
                <w:left w:val="none" w:sz="0" w:space="0" w:color="auto"/>
                <w:bottom w:val="none" w:sz="0" w:space="0" w:color="auto"/>
                <w:right w:val="none" w:sz="0" w:space="0" w:color="auto"/>
              </w:divBdr>
            </w:div>
            <w:div w:id="1918325146">
              <w:marLeft w:val="480"/>
              <w:marRight w:val="0"/>
              <w:marTop w:val="0"/>
              <w:marBottom w:val="0"/>
              <w:divBdr>
                <w:top w:val="none" w:sz="0" w:space="0" w:color="auto"/>
                <w:left w:val="none" w:sz="0" w:space="0" w:color="auto"/>
                <w:bottom w:val="none" w:sz="0" w:space="0" w:color="auto"/>
                <w:right w:val="none" w:sz="0" w:space="0" w:color="auto"/>
              </w:divBdr>
            </w:div>
            <w:div w:id="953252341">
              <w:marLeft w:val="480"/>
              <w:marRight w:val="0"/>
              <w:marTop w:val="0"/>
              <w:marBottom w:val="0"/>
              <w:divBdr>
                <w:top w:val="none" w:sz="0" w:space="0" w:color="auto"/>
                <w:left w:val="none" w:sz="0" w:space="0" w:color="auto"/>
                <w:bottom w:val="none" w:sz="0" w:space="0" w:color="auto"/>
                <w:right w:val="none" w:sz="0" w:space="0" w:color="auto"/>
              </w:divBdr>
            </w:div>
            <w:div w:id="1845323053">
              <w:marLeft w:val="480"/>
              <w:marRight w:val="0"/>
              <w:marTop w:val="0"/>
              <w:marBottom w:val="0"/>
              <w:divBdr>
                <w:top w:val="none" w:sz="0" w:space="0" w:color="auto"/>
                <w:left w:val="none" w:sz="0" w:space="0" w:color="auto"/>
                <w:bottom w:val="none" w:sz="0" w:space="0" w:color="auto"/>
                <w:right w:val="none" w:sz="0" w:space="0" w:color="auto"/>
              </w:divBdr>
            </w:div>
            <w:div w:id="777524553">
              <w:marLeft w:val="480"/>
              <w:marRight w:val="0"/>
              <w:marTop w:val="0"/>
              <w:marBottom w:val="0"/>
              <w:divBdr>
                <w:top w:val="none" w:sz="0" w:space="0" w:color="auto"/>
                <w:left w:val="none" w:sz="0" w:space="0" w:color="auto"/>
                <w:bottom w:val="none" w:sz="0" w:space="0" w:color="auto"/>
                <w:right w:val="none" w:sz="0" w:space="0" w:color="auto"/>
              </w:divBdr>
            </w:div>
            <w:div w:id="1043939650">
              <w:marLeft w:val="480"/>
              <w:marRight w:val="0"/>
              <w:marTop w:val="0"/>
              <w:marBottom w:val="0"/>
              <w:divBdr>
                <w:top w:val="none" w:sz="0" w:space="0" w:color="auto"/>
                <w:left w:val="none" w:sz="0" w:space="0" w:color="auto"/>
                <w:bottom w:val="none" w:sz="0" w:space="0" w:color="auto"/>
                <w:right w:val="none" w:sz="0" w:space="0" w:color="auto"/>
              </w:divBdr>
            </w:div>
            <w:div w:id="1789548560">
              <w:marLeft w:val="480"/>
              <w:marRight w:val="0"/>
              <w:marTop w:val="0"/>
              <w:marBottom w:val="0"/>
              <w:divBdr>
                <w:top w:val="none" w:sz="0" w:space="0" w:color="auto"/>
                <w:left w:val="none" w:sz="0" w:space="0" w:color="auto"/>
                <w:bottom w:val="none" w:sz="0" w:space="0" w:color="auto"/>
                <w:right w:val="none" w:sz="0" w:space="0" w:color="auto"/>
              </w:divBdr>
            </w:div>
            <w:div w:id="965357243">
              <w:marLeft w:val="480"/>
              <w:marRight w:val="0"/>
              <w:marTop w:val="0"/>
              <w:marBottom w:val="0"/>
              <w:divBdr>
                <w:top w:val="none" w:sz="0" w:space="0" w:color="auto"/>
                <w:left w:val="none" w:sz="0" w:space="0" w:color="auto"/>
                <w:bottom w:val="none" w:sz="0" w:space="0" w:color="auto"/>
                <w:right w:val="none" w:sz="0" w:space="0" w:color="auto"/>
              </w:divBdr>
            </w:div>
            <w:div w:id="43455467">
              <w:marLeft w:val="480"/>
              <w:marRight w:val="0"/>
              <w:marTop w:val="0"/>
              <w:marBottom w:val="0"/>
              <w:divBdr>
                <w:top w:val="none" w:sz="0" w:space="0" w:color="auto"/>
                <w:left w:val="none" w:sz="0" w:space="0" w:color="auto"/>
                <w:bottom w:val="none" w:sz="0" w:space="0" w:color="auto"/>
                <w:right w:val="none" w:sz="0" w:space="0" w:color="auto"/>
              </w:divBdr>
            </w:div>
            <w:div w:id="633826834">
              <w:marLeft w:val="480"/>
              <w:marRight w:val="0"/>
              <w:marTop w:val="0"/>
              <w:marBottom w:val="0"/>
              <w:divBdr>
                <w:top w:val="none" w:sz="0" w:space="0" w:color="auto"/>
                <w:left w:val="none" w:sz="0" w:space="0" w:color="auto"/>
                <w:bottom w:val="none" w:sz="0" w:space="0" w:color="auto"/>
                <w:right w:val="none" w:sz="0" w:space="0" w:color="auto"/>
              </w:divBdr>
            </w:div>
            <w:div w:id="1891072376">
              <w:marLeft w:val="480"/>
              <w:marRight w:val="0"/>
              <w:marTop w:val="0"/>
              <w:marBottom w:val="0"/>
              <w:divBdr>
                <w:top w:val="none" w:sz="0" w:space="0" w:color="auto"/>
                <w:left w:val="none" w:sz="0" w:space="0" w:color="auto"/>
                <w:bottom w:val="none" w:sz="0" w:space="0" w:color="auto"/>
                <w:right w:val="none" w:sz="0" w:space="0" w:color="auto"/>
              </w:divBdr>
            </w:div>
            <w:div w:id="1760173749">
              <w:marLeft w:val="480"/>
              <w:marRight w:val="0"/>
              <w:marTop w:val="0"/>
              <w:marBottom w:val="0"/>
              <w:divBdr>
                <w:top w:val="none" w:sz="0" w:space="0" w:color="auto"/>
                <w:left w:val="none" w:sz="0" w:space="0" w:color="auto"/>
                <w:bottom w:val="none" w:sz="0" w:space="0" w:color="auto"/>
                <w:right w:val="none" w:sz="0" w:space="0" w:color="auto"/>
              </w:divBdr>
            </w:div>
            <w:div w:id="349259937">
              <w:marLeft w:val="480"/>
              <w:marRight w:val="0"/>
              <w:marTop w:val="0"/>
              <w:marBottom w:val="0"/>
              <w:divBdr>
                <w:top w:val="none" w:sz="0" w:space="0" w:color="auto"/>
                <w:left w:val="none" w:sz="0" w:space="0" w:color="auto"/>
                <w:bottom w:val="none" w:sz="0" w:space="0" w:color="auto"/>
                <w:right w:val="none" w:sz="0" w:space="0" w:color="auto"/>
              </w:divBdr>
            </w:div>
            <w:div w:id="1537236480">
              <w:marLeft w:val="480"/>
              <w:marRight w:val="0"/>
              <w:marTop w:val="0"/>
              <w:marBottom w:val="0"/>
              <w:divBdr>
                <w:top w:val="none" w:sz="0" w:space="0" w:color="auto"/>
                <w:left w:val="none" w:sz="0" w:space="0" w:color="auto"/>
                <w:bottom w:val="none" w:sz="0" w:space="0" w:color="auto"/>
                <w:right w:val="none" w:sz="0" w:space="0" w:color="auto"/>
              </w:divBdr>
            </w:div>
            <w:div w:id="2029983848">
              <w:marLeft w:val="480"/>
              <w:marRight w:val="0"/>
              <w:marTop w:val="0"/>
              <w:marBottom w:val="0"/>
              <w:divBdr>
                <w:top w:val="none" w:sz="0" w:space="0" w:color="auto"/>
                <w:left w:val="none" w:sz="0" w:space="0" w:color="auto"/>
                <w:bottom w:val="none" w:sz="0" w:space="0" w:color="auto"/>
                <w:right w:val="none" w:sz="0" w:space="0" w:color="auto"/>
              </w:divBdr>
            </w:div>
            <w:div w:id="1398437237">
              <w:marLeft w:val="480"/>
              <w:marRight w:val="0"/>
              <w:marTop w:val="0"/>
              <w:marBottom w:val="0"/>
              <w:divBdr>
                <w:top w:val="none" w:sz="0" w:space="0" w:color="auto"/>
                <w:left w:val="none" w:sz="0" w:space="0" w:color="auto"/>
                <w:bottom w:val="none" w:sz="0" w:space="0" w:color="auto"/>
                <w:right w:val="none" w:sz="0" w:space="0" w:color="auto"/>
              </w:divBdr>
            </w:div>
            <w:div w:id="264381994">
              <w:marLeft w:val="480"/>
              <w:marRight w:val="0"/>
              <w:marTop w:val="0"/>
              <w:marBottom w:val="0"/>
              <w:divBdr>
                <w:top w:val="none" w:sz="0" w:space="0" w:color="auto"/>
                <w:left w:val="none" w:sz="0" w:space="0" w:color="auto"/>
                <w:bottom w:val="none" w:sz="0" w:space="0" w:color="auto"/>
                <w:right w:val="none" w:sz="0" w:space="0" w:color="auto"/>
              </w:divBdr>
            </w:div>
            <w:div w:id="987128814">
              <w:marLeft w:val="480"/>
              <w:marRight w:val="0"/>
              <w:marTop w:val="0"/>
              <w:marBottom w:val="0"/>
              <w:divBdr>
                <w:top w:val="none" w:sz="0" w:space="0" w:color="auto"/>
                <w:left w:val="none" w:sz="0" w:space="0" w:color="auto"/>
                <w:bottom w:val="none" w:sz="0" w:space="0" w:color="auto"/>
                <w:right w:val="none" w:sz="0" w:space="0" w:color="auto"/>
              </w:divBdr>
            </w:div>
            <w:div w:id="422264966">
              <w:marLeft w:val="480"/>
              <w:marRight w:val="0"/>
              <w:marTop w:val="0"/>
              <w:marBottom w:val="0"/>
              <w:divBdr>
                <w:top w:val="none" w:sz="0" w:space="0" w:color="auto"/>
                <w:left w:val="none" w:sz="0" w:space="0" w:color="auto"/>
                <w:bottom w:val="none" w:sz="0" w:space="0" w:color="auto"/>
                <w:right w:val="none" w:sz="0" w:space="0" w:color="auto"/>
              </w:divBdr>
            </w:div>
            <w:div w:id="1322928241">
              <w:marLeft w:val="480"/>
              <w:marRight w:val="0"/>
              <w:marTop w:val="0"/>
              <w:marBottom w:val="0"/>
              <w:divBdr>
                <w:top w:val="none" w:sz="0" w:space="0" w:color="auto"/>
                <w:left w:val="none" w:sz="0" w:space="0" w:color="auto"/>
                <w:bottom w:val="none" w:sz="0" w:space="0" w:color="auto"/>
                <w:right w:val="none" w:sz="0" w:space="0" w:color="auto"/>
              </w:divBdr>
            </w:div>
            <w:div w:id="91974434">
              <w:marLeft w:val="480"/>
              <w:marRight w:val="0"/>
              <w:marTop w:val="0"/>
              <w:marBottom w:val="0"/>
              <w:divBdr>
                <w:top w:val="none" w:sz="0" w:space="0" w:color="auto"/>
                <w:left w:val="none" w:sz="0" w:space="0" w:color="auto"/>
                <w:bottom w:val="none" w:sz="0" w:space="0" w:color="auto"/>
                <w:right w:val="none" w:sz="0" w:space="0" w:color="auto"/>
              </w:divBdr>
            </w:div>
            <w:div w:id="1952007975">
              <w:marLeft w:val="480"/>
              <w:marRight w:val="0"/>
              <w:marTop w:val="0"/>
              <w:marBottom w:val="0"/>
              <w:divBdr>
                <w:top w:val="none" w:sz="0" w:space="0" w:color="auto"/>
                <w:left w:val="none" w:sz="0" w:space="0" w:color="auto"/>
                <w:bottom w:val="none" w:sz="0" w:space="0" w:color="auto"/>
                <w:right w:val="none" w:sz="0" w:space="0" w:color="auto"/>
              </w:divBdr>
            </w:div>
            <w:div w:id="494416550">
              <w:marLeft w:val="480"/>
              <w:marRight w:val="0"/>
              <w:marTop w:val="0"/>
              <w:marBottom w:val="0"/>
              <w:divBdr>
                <w:top w:val="none" w:sz="0" w:space="0" w:color="auto"/>
                <w:left w:val="none" w:sz="0" w:space="0" w:color="auto"/>
                <w:bottom w:val="none" w:sz="0" w:space="0" w:color="auto"/>
                <w:right w:val="none" w:sz="0" w:space="0" w:color="auto"/>
              </w:divBdr>
            </w:div>
            <w:div w:id="999772491">
              <w:marLeft w:val="480"/>
              <w:marRight w:val="0"/>
              <w:marTop w:val="0"/>
              <w:marBottom w:val="0"/>
              <w:divBdr>
                <w:top w:val="none" w:sz="0" w:space="0" w:color="auto"/>
                <w:left w:val="none" w:sz="0" w:space="0" w:color="auto"/>
                <w:bottom w:val="none" w:sz="0" w:space="0" w:color="auto"/>
                <w:right w:val="none" w:sz="0" w:space="0" w:color="auto"/>
              </w:divBdr>
            </w:div>
            <w:div w:id="1276668250">
              <w:marLeft w:val="480"/>
              <w:marRight w:val="0"/>
              <w:marTop w:val="0"/>
              <w:marBottom w:val="0"/>
              <w:divBdr>
                <w:top w:val="none" w:sz="0" w:space="0" w:color="auto"/>
                <w:left w:val="none" w:sz="0" w:space="0" w:color="auto"/>
                <w:bottom w:val="none" w:sz="0" w:space="0" w:color="auto"/>
                <w:right w:val="none" w:sz="0" w:space="0" w:color="auto"/>
              </w:divBdr>
            </w:div>
            <w:div w:id="913202718">
              <w:marLeft w:val="480"/>
              <w:marRight w:val="0"/>
              <w:marTop w:val="0"/>
              <w:marBottom w:val="0"/>
              <w:divBdr>
                <w:top w:val="none" w:sz="0" w:space="0" w:color="auto"/>
                <w:left w:val="none" w:sz="0" w:space="0" w:color="auto"/>
                <w:bottom w:val="none" w:sz="0" w:space="0" w:color="auto"/>
                <w:right w:val="none" w:sz="0" w:space="0" w:color="auto"/>
              </w:divBdr>
            </w:div>
            <w:div w:id="1489635379">
              <w:marLeft w:val="480"/>
              <w:marRight w:val="0"/>
              <w:marTop w:val="0"/>
              <w:marBottom w:val="0"/>
              <w:divBdr>
                <w:top w:val="none" w:sz="0" w:space="0" w:color="auto"/>
                <w:left w:val="none" w:sz="0" w:space="0" w:color="auto"/>
                <w:bottom w:val="none" w:sz="0" w:space="0" w:color="auto"/>
                <w:right w:val="none" w:sz="0" w:space="0" w:color="auto"/>
              </w:divBdr>
            </w:div>
            <w:div w:id="1471749816">
              <w:marLeft w:val="480"/>
              <w:marRight w:val="0"/>
              <w:marTop w:val="0"/>
              <w:marBottom w:val="0"/>
              <w:divBdr>
                <w:top w:val="none" w:sz="0" w:space="0" w:color="auto"/>
                <w:left w:val="none" w:sz="0" w:space="0" w:color="auto"/>
                <w:bottom w:val="none" w:sz="0" w:space="0" w:color="auto"/>
                <w:right w:val="none" w:sz="0" w:space="0" w:color="auto"/>
              </w:divBdr>
            </w:div>
            <w:div w:id="1371493270">
              <w:marLeft w:val="480"/>
              <w:marRight w:val="0"/>
              <w:marTop w:val="0"/>
              <w:marBottom w:val="0"/>
              <w:divBdr>
                <w:top w:val="none" w:sz="0" w:space="0" w:color="auto"/>
                <w:left w:val="none" w:sz="0" w:space="0" w:color="auto"/>
                <w:bottom w:val="none" w:sz="0" w:space="0" w:color="auto"/>
                <w:right w:val="none" w:sz="0" w:space="0" w:color="auto"/>
              </w:divBdr>
            </w:div>
            <w:div w:id="836649685">
              <w:marLeft w:val="480"/>
              <w:marRight w:val="0"/>
              <w:marTop w:val="0"/>
              <w:marBottom w:val="0"/>
              <w:divBdr>
                <w:top w:val="none" w:sz="0" w:space="0" w:color="auto"/>
                <w:left w:val="none" w:sz="0" w:space="0" w:color="auto"/>
                <w:bottom w:val="none" w:sz="0" w:space="0" w:color="auto"/>
                <w:right w:val="none" w:sz="0" w:space="0" w:color="auto"/>
              </w:divBdr>
            </w:div>
            <w:div w:id="207912096">
              <w:marLeft w:val="480"/>
              <w:marRight w:val="0"/>
              <w:marTop w:val="0"/>
              <w:marBottom w:val="0"/>
              <w:divBdr>
                <w:top w:val="none" w:sz="0" w:space="0" w:color="auto"/>
                <w:left w:val="none" w:sz="0" w:space="0" w:color="auto"/>
                <w:bottom w:val="none" w:sz="0" w:space="0" w:color="auto"/>
                <w:right w:val="none" w:sz="0" w:space="0" w:color="auto"/>
              </w:divBdr>
            </w:div>
            <w:div w:id="935791932">
              <w:marLeft w:val="480"/>
              <w:marRight w:val="0"/>
              <w:marTop w:val="0"/>
              <w:marBottom w:val="0"/>
              <w:divBdr>
                <w:top w:val="none" w:sz="0" w:space="0" w:color="auto"/>
                <w:left w:val="none" w:sz="0" w:space="0" w:color="auto"/>
                <w:bottom w:val="none" w:sz="0" w:space="0" w:color="auto"/>
                <w:right w:val="none" w:sz="0" w:space="0" w:color="auto"/>
              </w:divBdr>
            </w:div>
            <w:div w:id="125395173">
              <w:marLeft w:val="480"/>
              <w:marRight w:val="0"/>
              <w:marTop w:val="0"/>
              <w:marBottom w:val="0"/>
              <w:divBdr>
                <w:top w:val="none" w:sz="0" w:space="0" w:color="auto"/>
                <w:left w:val="none" w:sz="0" w:space="0" w:color="auto"/>
                <w:bottom w:val="none" w:sz="0" w:space="0" w:color="auto"/>
                <w:right w:val="none" w:sz="0" w:space="0" w:color="auto"/>
              </w:divBdr>
            </w:div>
            <w:div w:id="2006087902">
              <w:marLeft w:val="480"/>
              <w:marRight w:val="0"/>
              <w:marTop w:val="0"/>
              <w:marBottom w:val="0"/>
              <w:divBdr>
                <w:top w:val="none" w:sz="0" w:space="0" w:color="auto"/>
                <w:left w:val="none" w:sz="0" w:space="0" w:color="auto"/>
                <w:bottom w:val="none" w:sz="0" w:space="0" w:color="auto"/>
                <w:right w:val="none" w:sz="0" w:space="0" w:color="auto"/>
              </w:divBdr>
            </w:div>
            <w:div w:id="1190340141">
              <w:marLeft w:val="480"/>
              <w:marRight w:val="0"/>
              <w:marTop w:val="0"/>
              <w:marBottom w:val="0"/>
              <w:divBdr>
                <w:top w:val="none" w:sz="0" w:space="0" w:color="auto"/>
                <w:left w:val="none" w:sz="0" w:space="0" w:color="auto"/>
                <w:bottom w:val="none" w:sz="0" w:space="0" w:color="auto"/>
                <w:right w:val="none" w:sz="0" w:space="0" w:color="auto"/>
              </w:divBdr>
            </w:div>
            <w:div w:id="1630895316">
              <w:marLeft w:val="480"/>
              <w:marRight w:val="0"/>
              <w:marTop w:val="0"/>
              <w:marBottom w:val="0"/>
              <w:divBdr>
                <w:top w:val="none" w:sz="0" w:space="0" w:color="auto"/>
                <w:left w:val="none" w:sz="0" w:space="0" w:color="auto"/>
                <w:bottom w:val="none" w:sz="0" w:space="0" w:color="auto"/>
                <w:right w:val="none" w:sz="0" w:space="0" w:color="auto"/>
              </w:divBdr>
            </w:div>
            <w:div w:id="556817932">
              <w:marLeft w:val="480"/>
              <w:marRight w:val="0"/>
              <w:marTop w:val="0"/>
              <w:marBottom w:val="0"/>
              <w:divBdr>
                <w:top w:val="none" w:sz="0" w:space="0" w:color="auto"/>
                <w:left w:val="none" w:sz="0" w:space="0" w:color="auto"/>
                <w:bottom w:val="none" w:sz="0" w:space="0" w:color="auto"/>
                <w:right w:val="none" w:sz="0" w:space="0" w:color="auto"/>
              </w:divBdr>
            </w:div>
            <w:div w:id="1672097788">
              <w:marLeft w:val="480"/>
              <w:marRight w:val="0"/>
              <w:marTop w:val="0"/>
              <w:marBottom w:val="0"/>
              <w:divBdr>
                <w:top w:val="none" w:sz="0" w:space="0" w:color="auto"/>
                <w:left w:val="none" w:sz="0" w:space="0" w:color="auto"/>
                <w:bottom w:val="none" w:sz="0" w:space="0" w:color="auto"/>
                <w:right w:val="none" w:sz="0" w:space="0" w:color="auto"/>
              </w:divBdr>
            </w:div>
            <w:div w:id="325405799">
              <w:marLeft w:val="480"/>
              <w:marRight w:val="0"/>
              <w:marTop w:val="0"/>
              <w:marBottom w:val="0"/>
              <w:divBdr>
                <w:top w:val="none" w:sz="0" w:space="0" w:color="auto"/>
                <w:left w:val="none" w:sz="0" w:space="0" w:color="auto"/>
                <w:bottom w:val="none" w:sz="0" w:space="0" w:color="auto"/>
                <w:right w:val="none" w:sz="0" w:space="0" w:color="auto"/>
              </w:divBdr>
            </w:div>
            <w:div w:id="1131945669">
              <w:marLeft w:val="480"/>
              <w:marRight w:val="0"/>
              <w:marTop w:val="0"/>
              <w:marBottom w:val="0"/>
              <w:divBdr>
                <w:top w:val="none" w:sz="0" w:space="0" w:color="auto"/>
                <w:left w:val="none" w:sz="0" w:space="0" w:color="auto"/>
                <w:bottom w:val="none" w:sz="0" w:space="0" w:color="auto"/>
                <w:right w:val="none" w:sz="0" w:space="0" w:color="auto"/>
              </w:divBdr>
            </w:div>
            <w:div w:id="73750847">
              <w:marLeft w:val="480"/>
              <w:marRight w:val="0"/>
              <w:marTop w:val="0"/>
              <w:marBottom w:val="0"/>
              <w:divBdr>
                <w:top w:val="none" w:sz="0" w:space="0" w:color="auto"/>
                <w:left w:val="none" w:sz="0" w:space="0" w:color="auto"/>
                <w:bottom w:val="none" w:sz="0" w:space="0" w:color="auto"/>
                <w:right w:val="none" w:sz="0" w:space="0" w:color="auto"/>
              </w:divBdr>
            </w:div>
            <w:div w:id="995034472">
              <w:marLeft w:val="480"/>
              <w:marRight w:val="0"/>
              <w:marTop w:val="0"/>
              <w:marBottom w:val="0"/>
              <w:divBdr>
                <w:top w:val="none" w:sz="0" w:space="0" w:color="auto"/>
                <w:left w:val="none" w:sz="0" w:space="0" w:color="auto"/>
                <w:bottom w:val="none" w:sz="0" w:space="0" w:color="auto"/>
                <w:right w:val="none" w:sz="0" w:space="0" w:color="auto"/>
              </w:divBdr>
            </w:div>
            <w:div w:id="1045061267">
              <w:marLeft w:val="480"/>
              <w:marRight w:val="0"/>
              <w:marTop w:val="0"/>
              <w:marBottom w:val="0"/>
              <w:divBdr>
                <w:top w:val="none" w:sz="0" w:space="0" w:color="auto"/>
                <w:left w:val="none" w:sz="0" w:space="0" w:color="auto"/>
                <w:bottom w:val="none" w:sz="0" w:space="0" w:color="auto"/>
                <w:right w:val="none" w:sz="0" w:space="0" w:color="auto"/>
              </w:divBdr>
            </w:div>
            <w:div w:id="1003707048">
              <w:marLeft w:val="480"/>
              <w:marRight w:val="0"/>
              <w:marTop w:val="0"/>
              <w:marBottom w:val="0"/>
              <w:divBdr>
                <w:top w:val="none" w:sz="0" w:space="0" w:color="auto"/>
                <w:left w:val="none" w:sz="0" w:space="0" w:color="auto"/>
                <w:bottom w:val="none" w:sz="0" w:space="0" w:color="auto"/>
                <w:right w:val="none" w:sz="0" w:space="0" w:color="auto"/>
              </w:divBdr>
            </w:div>
            <w:div w:id="1057974177">
              <w:marLeft w:val="480"/>
              <w:marRight w:val="0"/>
              <w:marTop w:val="0"/>
              <w:marBottom w:val="0"/>
              <w:divBdr>
                <w:top w:val="none" w:sz="0" w:space="0" w:color="auto"/>
                <w:left w:val="none" w:sz="0" w:space="0" w:color="auto"/>
                <w:bottom w:val="none" w:sz="0" w:space="0" w:color="auto"/>
                <w:right w:val="none" w:sz="0" w:space="0" w:color="auto"/>
              </w:divBdr>
            </w:div>
            <w:div w:id="18824875">
              <w:marLeft w:val="480"/>
              <w:marRight w:val="0"/>
              <w:marTop w:val="0"/>
              <w:marBottom w:val="0"/>
              <w:divBdr>
                <w:top w:val="none" w:sz="0" w:space="0" w:color="auto"/>
                <w:left w:val="none" w:sz="0" w:space="0" w:color="auto"/>
                <w:bottom w:val="none" w:sz="0" w:space="0" w:color="auto"/>
                <w:right w:val="none" w:sz="0" w:space="0" w:color="auto"/>
              </w:divBdr>
            </w:div>
            <w:div w:id="987782005">
              <w:marLeft w:val="480"/>
              <w:marRight w:val="0"/>
              <w:marTop w:val="0"/>
              <w:marBottom w:val="0"/>
              <w:divBdr>
                <w:top w:val="none" w:sz="0" w:space="0" w:color="auto"/>
                <w:left w:val="none" w:sz="0" w:space="0" w:color="auto"/>
                <w:bottom w:val="none" w:sz="0" w:space="0" w:color="auto"/>
                <w:right w:val="none" w:sz="0" w:space="0" w:color="auto"/>
              </w:divBdr>
            </w:div>
            <w:div w:id="1855730956">
              <w:marLeft w:val="480"/>
              <w:marRight w:val="0"/>
              <w:marTop w:val="0"/>
              <w:marBottom w:val="0"/>
              <w:divBdr>
                <w:top w:val="none" w:sz="0" w:space="0" w:color="auto"/>
                <w:left w:val="none" w:sz="0" w:space="0" w:color="auto"/>
                <w:bottom w:val="none" w:sz="0" w:space="0" w:color="auto"/>
                <w:right w:val="none" w:sz="0" w:space="0" w:color="auto"/>
              </w:divBdr>
            </w:div>
            <w:div w:id="786239704">
              <w:marLeft w:val="480"/>
              <w:marRight w:val="0"/>
              <w:marTop w:val="0"/>
              <w:marBottom w:val="0"/>
              <w:divBdr>
                <w:top w:val="none" w:sz="0" w:space="0" w:color="auto"/>
                <w:left w:val="none" w:sz="0" w:space="0" w:color="auto"/>
                <w:bottom w:val="none" w:sz="0" w:space="0" w:color="auto"/>
                <w:right w:val="none" w:sz="0" w:space="0" w:color="auto"/>
              </w:divBdr>
            </w:div>
            <w:div w:id="746658246">
              <w:marLeft w:val="480"/>
              <w:marRight w:val="0"/>
              <w:marTop w:val="0"/>
              <w:marBottom w:val="0"/>
              <w:divBdr>
                <w:top w:val="none" w:sz="0" w:space="0" w:color="auto"/>
                <w:left w:val="none" w:sz="0" w:space="0" w:color="auto"/>
                <w:bottom w:val="none" w:sz="0" w:space="0" w:color="auto"/>
                <w:right w:val="none" w:sz="0" w:space="0" w:color="auto"/>
              </w:divBdr>
            </w:div>
            <w:div w:id="953634051">
              <w:marLeft w:val="480"/>
              <w:marRight w:val="0"/>
              <w:marTop w:val="0"/>
              <w:marBottom w:val="0"/>
              <w:divBdr>
                <w:top w:val="none" w:sz="0" w:space="0" w:color="auto"/>
                <w:left w:val="none" w:sz="0" w:space="0" w:color="auto"/>
                <w:bottom w:val="none" w:sz="0" w:space="0" w:color="auto"/>
                <w:right w:val="none" w:sz="0" w:space="0" w:color="auto"/>
              </w:divBdr>
            </w:div>
            <w:div w:id="1517158561">
              <w:marLeft w:val="480"/>
              <w:marRight w:val="0"/>
              <w:marTop w:val="0"/>
              <w:marBottom w:val="0"/>
              <w:divBdr>
                <w:top w:val="none" w:sz="0" w:space="0" w:color="auto"/>
                <w:left w:val="none" w:sz="0" w:space="0" w:color="auto"/>
                <w:bottom w:val="none" w:sz="0" w:space="0" w:color="auto"/>
                <w:right w:val="none" w:sz="0" w:space="0" w:color="auto"/>
              </w:divBdr>
            </w:div>
            <w:div w:id="361445620">
              <w:marLeft w:val="480"/>
              <w:marRight w:val="0"/>
              <w:marTop w:val="0"/>
              <w:marBottom w:val="0"/>
              <w:divBdr>
                <w:top w:val="none" w:sz="0" w:space="0" w:color="auto"/>
                <w:left w:val="none" w:sz="0" w:space="0" w:color="auto"/>
                <w:bottom w:val="none" w:sz="0" w:space="0" w:color="auto"/>
                <w:right w:val="none" w:sz="0" w:space="0" w:color="auto"/>
              </w:divBdr>
            </w:div>
            <w:div w:id="280502461">
              <w:marLeft w:val="480"/>
              <w:marRight w:val="0"/>
              <w:marTop w:val="0"/>
              <w:marBottom w:val="0"/>
              <w:divBdr>
                <w:top w:val="none" w:sz="0" w:space="0" w:color="auto"/>
                <w:left w:val="none" w:sz="0" w:space="0" w:color="auto"/>
                <w:bottom w:val="none" w:sz="0" w:space="0" w:color="auto"/>
                <w:right w:val="none" w:sz="0" w:space="0" w:color="auto"/>
              </w:divBdr>
            </w:div>
            <w:div w:id="1521624701">
              <w:marLeft w:val="480"/>
              <w:marRight w:val="0"/>
              <w:marTop w:val="0"/>
              <w:marBottom w:val="0"/>
              <w:divBdr>
                <w:top w:val="none" w:sz="0" w:space="0" w:color="auto"/>
                <w:left w:val="none" w:sz="0" w:space="0" w:color="auto"/>
                <w:bottom w:val="none" w:sz="0" w:space="0" w:color="auto"/>
                <w:right w:val="none" w:sz="0" w:space="0" w:color="auto"/>
              </w:divBdr>
            </w:div>
            <w:div w:id="1235165915">
              <w:marLeft w:val="480"/>
              <w:marRight w:val="0"/>
              <w:marTop w:val="0"/>
              <w:marBottom w:val="0"/>
              <w:divBdr>
                <w:top w:val="none" w:sz="0" w:space="0" w:color="auto"/>
                <w:left w:val="none" w:sz="0" w:space="0" w:color="auto"/>
                <w:bottom w:val="none" w:sz="0" w:space="0" w:color="auto"/>
                <w:right w:val="none" w:sz="0" w:space="0" w:color="auto"/>
              </w:divBdr>
            </w:div>
            <w:div w:id="375857503">
              <w:marLeft w:val="480"/>
              <w:marRight w:val="0"/>
              <w:marTop w:val="0"/>
              <w:marBottom w:val="0"/>
              <w:divBdr>
                <w:top w:val="none" w:sz="0" w:space="0" w:color="auto"/>
                <w:left w:val="none" w:sz="0" w:space="0" w:color="auto"/>
                <w:bottom w:val="none" w:sz="0" w:space="0" w:color="auto"/>
                <w:right w:val="none" w:sz="0" w:space="0" w:color="auto"/>
              </w:divBdr>
            </w:div>
            <w:div w:id="1095977389">
              <w:marLeft w:val="480"/>
              <w:marRight w:val="0"/>
              <w:marTop w:val="0"/>
              <w:marBottom w:val="0"/>
              <w:divBdr>
                <w:top w:val="none" w:sz="0" w:space="0" w:color="auto"/>
                <w:left w:val="none" w:sz="0" w:space="0" w:color="auto"/>
                <w:bottom w:val="none" w:sz="0" w:space="0" w:color="auto"/>
                <w:right w:val="none" w:sz="0" w:space="0" w:color="auto"/>
              </w:divBdr>
            </w:div>
            <w:div w:id="1236475250">
              <w:marLeft w:val="480"/>
              <w:marRight w:val="0"/>
              <w:marTop w:val="0"/>
              <w:marBottom w:val="0"/>
              <w:divBdr>
                <w:top w:val="none" w:sz="0" w:space="0" w:color="auto"/>
                <w:left w:val="none" w:sz="0" w:space="0" w:color="auto"/>
                <w:bottom w:val="none" w:sz="0" w:space="0" w:color="auto"/>
                <w:right w:val="none" w:sz="0" w:space="0" w:color="auto"/>
              </w:divBdr>
            </w:div>
            <w:div w:id="2006005995">
              <w:marLeft w:val="480"/>
              <w:marRight w:val="0"/>
              <w:marTop w:val="0"/>
              <w:marBottom w:val="0"/>
              <w:divBdr>
                <w:top w:val="none" w:sz="0" w:space="0" w:color="auto"/>
                <w:left w:val="none" w:sz="0" w:space="0" w:color="auto"/>
                <w:bottom w:val="none" w:sz="0" w:space="0" w:color="auto"/>
                <w:right w:val="none" w:sz="0" w:space="0" w:color="auto"/>
              </w:divBdr>
            </w:div>
            <w:div w:id="888414783">
              <w:marLeft w:val="480"/>
              <w:marRight w:val="0"/>
              <w:marTop w:val="0"/>
              <w:marBottom w:val="0"/>
              <w:divBdr>
                <w:top w:val="none" w:sz="0" w:space="0" w:color="auto"/>
                <w:left w:val="none" w:sz="0" w:space="0" w:color="auto"/>
                <w:bottom w:val="none" w:sz="0" w:space="0" w:color="auto"/>
                <w:right w:val="none" w:sz="0" w:space="0" w:color="auto"/>
              </w:divBdr>
            </w:div>
            <w:div w:id="1369523507">
              <w:marLeft w:val="480"/>
              <w:marRight w:val="0"/>
              <w:marTop w:val="0"/>
              <w:marBottom w:val="0"/>
              <w:divBdr>
                <w:top w:val="none" w:sz="0" w:space="0" w:color="auto"/>
                <w:left w:val="none" w:sz="0" w:space="0" w:color="auto"/>
                <w:bottom w:val="none" w:sz="0" w:space="0" w:color="auto"/>
                <w:right w:val="none" w:sz="0" w:space="0" w:color="auto"/>
              </w:divBdr>
            </w:div>
            <w:div w:id="1974823451">
              <w:marLeft w:val="480"/>
              <w:marRight w:val="0"/>
              <w:marTop w:val="0"/>
              <w:marBottom w:val="0"/>
              <w:divBdr>
                <w:top w:val="none" w:sz="0" w:space="0" w:color="auto"/>
                <w:left w:val="none" w:sz="0" w:space="0" w:color="auto"/>
                <w:bottom w:val="none" w:sz="0" w:space="0" w:color="auto"/>
                <w:right w:val="none" w:sz="0" w:space="0" w:color="auto"/>
              </w:divBdr>
            </w:div>
            <w:div w:id="1940290981">
              <w:marLeft w:val="480"/>
              <w:marRight w:val="0"/>
              <w:marTop w:val="0"/>
              <w:marBottom w:val="0"/>
              <w:divBdr>
                <w:top w:val="none" w:sz="0" w:space="0" w:color="auto"/>
                <w:left w:val="none" w:sz="0" w:space="0" w:color="auto"/>
                <w:bottom w:val="none" w:sz="0" w:space="0" w:color="auto"/>
                <w:right w:val="none" w:sz="0" w:space="0" w:color="auto"/>
              </w:divBdr>
            </w:div>
            <w:div w:id="1710715608">
              <w:marLeft w:val="480"/>
              <w:marRight w:val="0"/>
              <w:marTop w:val="0"/>
              <w:marBottom w:val="0"/>
              <w:divBdr>
                <w:top w:val="none" w:sz="0" w:space="0" w:color="auto"/>
                <w:left w:val="none" w:sz="0" w:space="0" w:color="auto"/>
                <w:bottom w:val="none" w:sz="0" w:space="0" w:color="auto"/>
                <w:right w:val="none" w:sz="0" w:space="0" w:color="auto"/>
              </w:divBdr>
            </w:div>
            <w:div w:id="1738092308">
              <w:marLeft w:val="480"/>
              <w:marRight w:val="0"/>
              <w:marTop w:val="0"/>
              <w:marBottom w:val="0"/>
              <w:divBdr>
                <w:top w:val="none" w:sz="0" w:space="0" w:color="auto"/>
                <w:left w:val="none" w:sz="0" w:space="0" w:color="auto"/>
                <w:bottom w:val="none" w:sz="0" w:space="0" w:color="auto"/>
                <w:right w:val="none" w:sz="0" w:space="0" w:color="auto"/>
              </w:divBdr>
            </w:div>
            <w:div w:id="1385368047">
              <w:marLeft w:val="480"/>
              <w:marRight w:val="0"/>
              <w:marTop w:val="0"/>
              <w:marBottom w:val="0"/>
              <w:divBdr>
                <w:top w:val="none" w:sz="0" w:space="0" w:color="auto"/>
                <w:left w:val="none" w:sz="0" w:space="0" w:color="auto"/>
                <w:bottom w:val="none" w:sz="0" w:space="0" w:color="auto"/>
                <w:right w:val="none" w:sz="0" w:space="0" w:color="auto"/>
              </w:divBdr>
            </w:div>
            <w:div w:id="1268461114">
              <w:marLeft w:val="480"/>
              <w:marRight w:val="0"/>
              <w:marTop w:val="0"/>
              <w:marBottom w:val="0"/>
              <w:divBdr>
                <w:top w:val="none" w:sz="0" w:space="0" w:color="auto"/>
                <w:left w:val="none" w:sz="0" w:space="0" w:color="auto"/>
                <w:bottom w:val="none" w:sz="0" w:space="0" w:color="auto"/>
                <w:right w:val="none" w:sz="0" w:space="0" w:color="auto"/>
              </w:divBdr>
            </w:div>
            <w:div w:id="531458068">
              <w:marLeft w:val="480"/>
              <w:marRight w:val="0"/>
              <w:marTop w:val="0"/>
              <w:marBottom w:val="0"/>
              <w:divBdr>
                <w:top w:val="none" w:sz="0" w:space="0" w:color="auto"/>
                <w:left w:val="none" w:sz="0" w:space="0" w:color="auto"/>
                <w:bottom w:val="none" w:sz="0" w:space="0" w:color="auto"/>
                <w:right w:val="none" w:sz="0" w:space="0" w:color="auto"/>
              </w:divBdr>
            </w:div>
            <w:div w:id="187836428">
              <w:marLeft w:val="480"/>
              <w:marRight w:val="0"/>
              <w:marTop w:val="0"/>
              <w:marBottom w:val="0"/>
              <w:divBdr>
                <w:top w:val="none" w:sz="0" w:space="0" w:color="auto"/>
                <w:left w:val="none" w:sz="0" w:space="0" w:color="auto"/>
                <w:bottom w:val="none" w:sz="0" w:space="0" w:color="auto"/>
                <w:right w:val="none" w:sz="0" w:space="0" w:color="auto"/>
              </w:divBdr>
            </w:div>
            <w:div w:id="763844713">
              <w:marLeft w:val="480"/>
              <w:marRight w:val="0"/>
              <w:marTop w:val="0"/>
              <w:marBottom w:val="0"/>
              <w:divBdr>
                <w:top w:val="none" w:sz="0" w:space="0" w:color="auto"/>
                <w:left w:val="none" w:sz="0" w:space="0" w:color="auto"/>
                <w:bottom w:val="none" w:sz="0" w:space="0" w:color="auto"/>
                <w:right w:val="none" w:sz="0" w:space="0" w:color="auto"/>
              </w:divBdr>
            </w:div>
            <w:div w:id="691614303">
              <w:marLeft w:val="480"/>
              <w:marRight w:val="0"/>
              <w:marTop w:val="0"/>
              <w:marBottom w:val="0"/>
              <w:divBdr>
                <w:top w:val="none" w:sz="0" w:space="0" w:color="auto"/>
                <w:left w:val="none" w:sz="0" w:space="0" w:color="auto"/>
                <w:bottom w:val="none" w:sz="0" w:space="0" w:color="auto"/>
                <w:right w:val="none" w:sz="0" w:space="0" w:color="auto"/>
              </w:divBdr>
            </w:div>
            <w:div w:id="1299650649">
              <w:marLeft w:val="480"/>
              <w:marRight w:val="0"/>
              <w:marTop w:val="0"/>
              <w:marBottom w:val="0"/>
              <w:divBdr>
                <w:top w:val="none" w:sz="0" w:space="0" w:color="auto"/>
                <w:left w:val="none" w:sz="0" w:space="0" w:color="auto"/>
                <w:bottom w:val="none" w:sz="0" w:space="0" w:color="auto"/>
                <w:right w:val="none" w:sz="0" w:space="0" w:color="auto"/>
              </w:divBdr>
            </w:div>
            <w:div w:id="980038429">
              <w:marLeft w:val="480"/>
              <w:marRight w:val="0"/>
              <w:marTop w:val="0"/>
              <w:marBottom w:val="0"/>
              <w:divBdr>
                <w:top w:val="none" w:sz="0" w:space="0" w:color="auto"/>
                <w:left w:val="none" w:sz="0" w:space="0" w:color="auto"/>
                <w:bottom w:val="none" w:sz="0" w:space="0" w:color="auto"/>
                <w:right w:val="none" w:sz="0" w:space="0" w:color="auto"/>
              </w:divBdr>
            </w:div>
            <w:div w:id="1170481886">
              <w:marLeft w:val="480"/>
              <w:marRight w:val="0"/>
              <w:marTop w:val="0"/>
              <w:marBottom w:val="0"/>
              <w:divBdr>
                <w:top w:val="none" w:sz="0" w:space="0" w:color="auto"/>
                <w:left w:val="none" w:sz="0" w:space="0" w:color="auto"/>
                <w:bottom w:val="none" w:sz="0" w:space="0" w:color="auto"/>
                <w:right w:val="none" w:sz="0" w:space="0" w:color="auto"/>
              </w:divBdr>
            </w:div>
            <w:div w:id="2003267565">
              <w:marLeft w:val="480"/>
              <w:marRight w:val="0"/>
              <w:marTop w:val="0"/>
              <w:marBottom w:val="0"/>
              <w:divBdr>
                <w:top w:val="none" w:sz="0" w:space="0" w:color="auto"/>
                <w:left w:val="none" w:sz="0" w:space="0" w:color="auto"/>
                <w:bottom w:val="none" w:sz="0" w:space="0" w:color="auto"/>
                <w:right w:val="none" w:sz="0" w:space="0" w:color="auto"/>
              </w:divBdr>
            </w:div>
            <w:div w:id="179318328">
              <w:marLeft w:val="480"/>
              <w:marRight w:val="0"/>
              <w:marTop w:val="0"/>
              <w:marBottom w:val="0"/>
              <w:divBdr>
                <w:top w:val="none" w:sz="0" w:space="0" w:color="auto"/>
                <w:left w:val="none" w:sz="0" w:space="0" w:color="auto"/>
                <w:bottom w:val="none" w:sz="0" w:space="0" w:color="auto"/>
                <w:right w:val="none" w:sz="0" w:space="0" w:color="auto"/>
              </w:divBdr>
            </w:div>
            <w:div w:id="720128246">
              <w:marLeft w:val="480"/>
              <w:marRight w:val="0"/>
              <w:marTop w:val="0"/>
              <w:marBottom w:val="0"/>
              <w:divBdr>
                <w:top w:val="none" w:sz="0" w:space="0" w:color="auto"/>
                <w:left w:val="none" w:sz="0" w:space="0" w:color="auto"/>
                <w:bottom w:val="none" w:sz="0" w:space="0" w:color="auto"/>
                <w:right w:val="none" w:sz="0" w:space="0" w:color="auto"/>
              </w:divBdr>
            </w:div>
            <w:div w:id="50813379">
              <w:marLeft w:val="480"/>
              <w:marRight w:val="0"/>
              <w:marTop w:val="0"/>
              <w:marBottom w:val="0"/>
              <w:divBdr>
                <w:top w:val="none" w:sz="0" w:space="0" w:color="auto"/>
                <w:left w:val="none" w:sz="0" w:space="0" w:color="auto"/>
                <w:bottom w:val="none" w:sz="0" w:space="0" w:color="auto"/>
                <w:right w:val="none" w:sz="0" w:space="0" w:color="auto"/>
              </w:divBdr>
            </w:div>
            <w:div w:id="1423915144">
              <w:marLeft w:val="480"/>
              <w:marRight w:val="0"/>
              <w:marTop w:val="0"/>
              <w:marBottom w:val="0"/>
              <w:divBdr>
                <w:top w:val="none" w:sz="0" w:space="0" w:color="auto"/>
                <w:left w:val="none" w:sz="0" w:space="0" w:color="auto"/>
                <w:bottom w:val="none" w:sz="0" w:space="0" w:color="auto"/>
                <w:right w:val="none" w:sz="0" w:space="0" w:color="auto"/>
              </w:divBdr>
            </w:div>
            <w:div w:id="1050418274">
              <w:marLeft w:val="480"/>
              <w:marRight w:val="0"/>
              <w:marTop w:val="0"/>
              <w:marBottom w:val="0"/>
              <w:divBdr>
                <w:top w:val="none" w:sz="0" w:space="0" w:color="auto"/>
                <w:left w:val="none" w:sz="0" w:space="0" w:color="auto"/>
                <w:bottom w:val="none" w:sz="0" w:space="0" w:color="auto"/>
                <w:right w:val="none" w:sz="0" w:space="0" w:color="auto"/>
              </w:divBdr>
            </w:div>
            <w:div w:id="2130395866">
              <w:marLeft w:val="480"/>
              <w:marRight w:val="0"/>
              <w:marTop w:val="0"/>
              <w:marBottom w:val="0"/>
              <w:divBdr>
                <w:top w:val="none" w:sz="0" w:space="0" w:color="auto"/>
                <w:left w:val="none" w:sz="0" w:space="0" w:color="auto"/>
                <w:bottom w:val="none" w:sz="0" w:space="0" w:color="auto"/>
                <w:right w:val="none" w:sz="0" w:space="0" w:color="auto"/>
              </w:divBdr>
            </w:div>
            <w:div w:id="1781341622">
              <w:marLeft w:val="480"/>
              <w:marRight w:val="0"/>
              <w:marTop w:val="0"/>
              <w:marBottom w:val="0"/>
              <w:divBdr>
                <w:top w:val="none" w:sz="0" w:space="0" w:color="auto"/>
                <w:left w:val="none" w:sz="0" w:space="0" w:color="auto"/>
                <w:bottom w:val="none" w:sz="0" w:space="0" w:color="auto"/>
                <w:right w:val="none" w:sz="0" w:space="0" w:color="auto"/>
              </w:divBdr>
            </w:div>
            <w:div w:id="491799738">
              <w:marLeft w:val="480"/>
              <w:marRight w:val="0"/>
              <w:marTop w:val="0"/>
              <w:marBottom w:val="0"/>
              <w:divBdr>
                <w:top w:val="none" w:sz="0" w:space="0" w:color="auto"/>
                <w:left w:val="none" w:sz="0" w:space="0" w:color="auto"/>
                <w:bottom w:val="none" w:sz="0" w:space="0" w:color="auto"/>
                <w:right w:val="none" w:sz="0" w:space="0" w:color="auto"/>
              </w:divBdr>
            </w:div>
            <w:div w:id="1501040038">
              <w:marLeft w:val="480"/>
              <w:marRight w:val="0"/>
              <w:marTop w:val="0"/>
              <w:marBottom w:val="0"/>
              <w:divBdr>
                <w:top w:val="none" w:sz="0" w:space="0" w:color="auto"/>
                <w:left w:val="none" w:sz="0" w:space="0" w:color="auto"/>
                <w:bottom w:val="none" w:sz="0" w:space="0" w:color="auto"/>
                <w:right w:val="none" w:sz="0" w:space="0" w:color="auto"/>
              </w:divBdr>
            </w:div>
            <w:div w:id="1998419552">
              <w:marLeft w:val="480"/>
              <w:marRight w:val="0"/>
              <w:marTop w:val="0"/>
              <w:marBottom w:val="0"/>
              <w:divBdr>
                <w:top w:val="none" w:sz="0" w:space="0" w:color="auto"/>
                <w:left w:val="none" w:sz="0" w:space="0" w:color="auto"/>
                <w:bottom w:val="none" w:sz="0" w:space="0" w:color="auto"/>
                <w:right w:val="none" w:sz="0" w:space="0" w:color="auto"/>
              </w:divBdr>
            </w:div>
            <w:div w:id="104465505">
              <w:marLeft w:val="480"/>
              <w:marRight w:val="0"/>
              <w:marTop w:val="0"/>
              <w:marBottom w:val="0"/>
              <w:divBdr>
                <w:top w:val="none" w:sz="0" w:space="0" w:color="auto"/>
                <w:left w:val="none" w:sz="0" w:space="0" w:color="auto"/>
                <w:bottom w:val="none" w:sz="0" w:space="0" w:color="auto"/>
                <w:right w:val="none" w:sz="0" w:space="0" w:color="auto"/>
              </w:divBdr>
            </w:div>
            <w:div w:id="1143547021">
              <w:marLeft w:val="480"/>
              <w:marRight w:val="0"/>
              <w:marTop w:val="0"/>
              <w:marBottom w:val="0"/>
              <w:divBdr>
                <w:top w:val="none" w:sz="0" w:space="0" w:color="auto"/>
                <w:left w:val="none" w:sz="0" w:space="0" w:color="auto"/>
                <w:bottom w:val="none" w:sz="0" w:space="0" w:color="auto"/>
                <w:right w:val="none" w:sz="0" w:space="0" w:color="auto"/>
              </w:divBdr>
            </w:div>
            <w:div w:id="1120340160">
              <w:marLeft w:val="480"/>
              <w:marRight w:val="0"/>
              <w:marTop w:val="0"/>
              <w:marBottom w:val="0"/>
              <w:divBdr>
                <w:top w:val="none" w:sz="0" w:space="0" w:color="auto"/>
                <w:left w:val="none" w:sz="0" w:space="0" w:color="auto"/>
                <w:bottom w:val="none" w:sz="0" w:space="0" w:color="auto"/>
                <w:right w:val="none" w:sz="0" w:space="0" w:color="auto"/>
              </w:divBdr>
            </w:div>
            <w:div w:id="2057773193">
              <w:marLeft w:val="480"/>
              <w:marRight w:val="0"/>
              <w:marTop w:val="0"/>
              <w:marBottom w:val="0"/>
              <w:divBdr>
                <w:top w:val="none" w:sz="0" w:space="0" w:color="auto"/>
                <w:left w:val="none" w:sz="0" w:space="0" w:color="auto"/>
                <w:bottom w:val="none" w:sz="0" w:space="0" w:color="auto"/>
                <w:right w:val="none" w:sz="0" w:space="0" w:color="auto"/>
              </w:divBdr>
            </w:div>
            <w:div w:id="1733768771">
              <w:marLeft w:val="480"/>
              <w:marRight w:val="0"/>
              <w:marTop w:val="0"/>
              <w:marBottom w:val="0"/>
              <w:divBdr>
                <w:top w:val="none" w:sz="0" w:space="0" w:color="auto"/>
                <w:left w:val="none" w:sz="0" w:space="0" w:color="auto"/>
                <w:bottom w:val="none" w:sz="0" w:space="0" w:color="auto"/>
                <w:right w:val="none" w:sz="0" w:space="0" w:color="auto"/>
              </w:divBdr>
            </w:div>
            <w:div w:id="1337727769">
              <w:marLeft w:val="480"/>
              <w:marRight w:val="0"/>
              <w:marTop w:val="0"/>
              <w:marBottom w:val="0"/>
              <w:divBdr>
                <w:top w:val="none" w:sz="0" w:space="0" w:color="auto"/>
                <w:left w:val="none" w:sz="0" w:space="0" w:color="auto"/>
                <w:bottom w:val="none" w:sz="0" w:space="0" w:color="auto"/>
                <w:right w:val="none" w:sz="0" w:space="0" w:color="auto"/>
              </w:divBdr>
            </w:div>
            <w:div w:id="1894536095">
              <w:marLeft w:val="480"/>
              <w:marRight w:val="0"/>
              <w:marTop w:val="0"/>
              <w:marBottom w:val="0"/>
              <w:divBdr>
                <w:top w:val="none" w:sz="0" w:space="0" w:color="auto"/>
                <w:left w:val="none" w:sz="0" w:space="0" w:color="auto"/>
                <w:bottom w:val="none" w:sz="0" w:space="0" w:color="auto"/>
                <w:right w:val="none" w:sz="0" w:space="0" w:color="auto"/>
              </w:divBdr>
            </w:div>
            <w:div w:id="244922986">
              <w:marLeft w:val="480"/>
              <w:marRight w:val="0"/>
              <w:marTop w:val="0"/>
              <w:marBottom w:val="0"/>
              <w:divBdr>
                <w:top w:val="none" w:sz="0" w:space="0" w:color="auto"/>
                <w:left w:val="none" w:sz="0" w:space="0" w:color="auto"/>
                <w:bottom w:val="none" w:sz="0" w:space="0" w:color="auto"/>
                <w:right w:val="none" w:sz="0" w:space="0" w:color="auto"/>
              </w:divBdr>
            </w:div>
            <w:div w:id="243683621">
              <w:marLeft w:val="480"/>
              <w:marRight w:val="0"/>
              <w:marTop w:val="0"/>
              <w:marBottom w:val="0"/>
              <w:divBdr>
                <w:top w:val="none" w:sz="0" w:space="0" w:color="auto"/>
                <w:left w:val="none" w:sz="0" w:space="0" w:color="auto"/>
                <w:bottom w:val="none" w:sz="0" w:space="0" w:color="auto"/>
                <w:right w:val="none" w:sz="0" w:space="0" w:color="auto"/>
              </w:divBdr>
            </w:div>
            <w:div w:id="1487090382">
              <w:marLeft w:val="480"/>
              <w:marRight w:val="0"/>
              <w:marTop w:val="0"/>
              <w:marBottom w:val="0"/>
              <w:divBdr>
                <w:top w:val="none" w:sz="0" w:space="0" w:color="auto"/>
                <w:left w:val="none" w:sz="0" w:space="0" w:color="auto"/>
                <w:bottom w:val="none" w:sz="0" w:space="0" w:color="auto"/>
                <w:right w:val="none" w:sz="0" w:space="0" w:color="auto"/>
              </w:divBdr>
            </w:div>
            <w:div w:id="1443265709">
              <w:marLeft w:val="480"/>
              <w:marRight w:val="0"/>
              <w:marTop w:val="0"/>
              <w:marBottom w:val="0"/>
              <w:divBdr>
                <w:top w:val="none" w:sz="0" w:space="0" w:color="auto"/>
                <w:left w:val="none" w:sz="0" w:space="0" w:color="auto"/>
                <w:bottom w:val="none" w:sz="0" w:space="0" w:color="auto"/>
                <w:right w:val="none" w:sz="0" w:space="0" w:color="auto"/>
              </w:divBdr>
            </w:div>
            <w:div w:id="1952473836">
              <w:marLeft w:val="480"/>
              <w:marRight w:val="0"/>
              <w:marTop w:val="0"/>
              <w:marBottom w:val="0"/>
              <w:divBdr>
                <w:top w:val="none" w:sz="0" w:space="0" w:color="auto"/>
                <w:left w:val="none" w:sz="0" w:space="0" w:color="auto"/>
                <w:bottom w:val="none" w:sz="0" w:space="0" w:color="auto"/>
                <w:right w:val="none" w:sz="0" w:space="0" w:color="auto"/>
              </w:divBdr>
            </w:div>
            <w:div w:id="1177816441">
              <w:marLeft w:val="480"/>
              <w:marRight w:val="0"/>
              <w:marTop w:val="0"/>
              <w:marBottom w:val="0"/>
              <w:divBdr>
                <w:top w:val="none" w:sz="0" w:space="0" w:color="auto"/>
                <w:left w:val="none" w:sz="0" w:space="0" w:color="auto"/>
                <w:bottom w:val="none" w:sz="0" w:space="0" w:color="auto"/>
                <w:right w:val="none" w:sz="0" w:space="0" w:color="auto"/>
              </w:divBdr>
            </w:div>
            <w:div w:id="1812597841">
              <w:marLeft w:val="480"/>
              <w:marRight w:val="0"/>
              <w:marTop w:val="0"/>
              <w:marBottom w:val="0"/>
              <w:divBdr>
                <w:top w:val="none" w:sz="0" w:space="0" w:color="auto"/>
                <w:left w:val="none" w:sz="0" w:space="0" w:color="auto"/>
                <w:bottom w:val="none" w:sz="0" w:space="0" w:color="auto"/>
                <w:right w:val="none" w:sz="0" w:space="0" w:color="auto"/>
              </w:divBdr>
            </w:div>
            <w:div w:id="2092584130">
              <w:marLeft w:val="480"/>
              <w:marRight w:val="0"/>
              <w:marTop w:val="0"/>
              <w:marBottom w:val="0"/>
              <w:divBdr>
                <w:top w:val="none" w:sz="0" w:space="0" w:color="auto"/>
                <w:left w:val="none" w:sz="0" w:space="0" w:color="auto"/>
                <w:bottom w:val="none" w:sz="0" w:space="0" w:color="auto"/>
                <w:right w:val="none" w:sz="0" w:space="0" w:color="auto"/>
              </w:divBdr>
            </w:div>
            <w:div w:id="798380743">
              <w:marLeft w:val="480"/>
              <w:marRight w:val="0"/>
              <w:marTop w:val="0"/>
              <w:marBottom w:val="0"/>
              <w:divBdr>
                <w:top w:val="none" w:sz="0" w:space="0" w:color="auto"/>
                <w:left w:val="none" w:sz="0" w:space="0" w:color="auto"/>
                <w:bottom w:val="none" w:sz="0" w:space="0" w:color="auto"/>
                <w:right w:val="none" w:sz="0" w:space="0" w:color="auto"/>
              </w:divBdr>
            </w:div>
            <w:div w:id="521866671">
              <w:marLeft w:val="480"/>
              <w:marRight w:val="0"/>
              <w:marTop w:val="0"/>
              <w:marBottom w:val="0"/>
              <w:divBdr>
                <w:top w:val="none" w:sz="0" w:space="0" w:color="auto"/>
                <w:left w:val="none" w:sz="0" w:space="0" w:color="auto"/>
                <w:bottom w:val="none" w:sz="0" w:space="0" w:color="auto"/>
                <w:right w:val="none" w:sz="0" w:space="0" w:color="auto"/>
              </w:divBdr>
            </w:div>
            <w:div w:id="421218872">
              <w:marLeft w:val="480"/>
              <w:marRight w:val="0"/>
              <w:marTop w:val="0"/>
              <w:marBottom w:val="0"/>
              <w:divBdr>
                <w:top w:val="none" w:sz="0" w:space="0" w:color="auto"/>
                <w:left w:val="none" w:sz="0" w:space="0" w:color="auto"/>
                <w:bottom w:val="none" w:sz="0" w:space="0" w:color="auto"/>
                <w:right w:val="none" w:sz="0" w:space="0" w:color="auto"/>
              </w:divBdr>
            </w:div>
            <w:div w:id="1315060305">
              <w:marLeft w:val="480"/>
              <w:marRight w:val="0"/>
              <w:marTop w:val="0"/>
              <w:marBottom w:val="0"/>
              <w:divBdr>
                <w:top w:val="none" w:sz="0" w:space="0" w:color="auto"/>
                <w:left w:val="none" w:sz="0" w:space="0" w:color="auto"/>
                <w:bottom w:val="none" w:sz="0" w:space="0" w:color="auto"/>
                <w:right w:val="none" w:sz="0" w:space="0" w:color="auto"/>
              </w:divBdr>
            </w:div>
            <w:div w:id="701589284">
              <w:marLeft w:val="480"/>
              <w:marRight w:val="0"/>
              <w:marTop w:val="0"/>
              <w:marBottom w:val="0"/>
              <w:divBdr>
                <w:top w:val="none" w:sz="0" w:space="0" w:color="auto"/>
                <w:left w:val="none" w:sz="0" w:space="0" w:color="auto"/>
                <w:bottom w:val="none" w:sz="0" w:space="0" w:color="auto"/>
                <w:right w:val="none" w:sz="0" w:space="0" w:color="auto"/>
              </w:divBdr>
            </w:div>
            <w:div w:id="2128116362">
              <w:marLeft w:val="480"/>
              <w:marRight w:val="0"/>
              <w:marTop w:val="0"/>
              <w:marBottom w:val="0"/>
              <w:divBdr>
                <w:top w:val="none" w:sz="0" w:space="0" w:color="auto"/>
                <w:left w:val="none" w:sz="0" w:space="0" w:color="auto"/>
                <w:bottom w:val="none" w:sz="0" w:space="0" w:color="auto"/>
                <w:right w:val="none" w:sz="0" w:space="0" w:color="auto"/>
              </w:divBdr>
            </w:div>
            <w:div w:id="414742192">
              <w:marLeft w:val="480"/>
              <w:marRight w:val="0"/>
              <w:marTop w:val="0"/>
              <w:marBottom w:val="0"/>
              <w:divBdr>
                <w:top w:val="none" w:sz="0" w:space="0" w:color="auto"/>
                <w:left w:val="none" w:sz="0" w:space="0" w:color="auto"/>
                <w:bottom w:val="none" w:sz="0" w:space="0" w:color="auto"/>
                <w:right w:val="none" w:sz="0" w:space="0" w:color="auto"/>
              </w:divBdr>
            </w:div>
            <w:div w:id="1830948763">
              <w:marLeft w:val="480"/>
              <w:marRight w:val="0"/>
              <w:marTop w:val="0"/>
              <w:marBottom w:val="0"/>
              <w:divBdr>
                <w:top w:val="none" w:sz="0" w:space="0" w:color="auto"/>
                <w:left w:val="none" w:sz="0" w:space="0" w:color="auto"/>
                <w:bottom w:val="none" w:sz="0" w:space="0" w:color="auto"/>
                <w:right w:val="none" w:sz="0" w:space="0" w:color="auto"/>
              </w:divBdr>
            </w:div>
            <w:div w:id="1858543387">
              <w:marLeft w:val="480"/>
              <w:marRight w:val="0"/>
              <w:marTop w:val="0"/>
              <w:marBottom w:val="0"/>
              <w:divBdr>
                <w:top w:val="none" w:sz="0" w:space="0" w:color="auto"/>
                <w:left w:val="none" w:sz="0" w:space="0" w:color="auto"/>
                <w:bottom w:val="none" w:sz="0" w:space="0" w:color="auto"/>
                <w:right w:val="none" w:sz="0" w:space="0" w:color="auto"/>
              </w:divBdr>
            </w:div>
            <w:div w:id="1938711469">
              <w:marLeft w:val="480"/>
              <w:marRight w:val="0"/>
              <w:marTop w:val="0"/>
              <w:marBottom w:val="0"/>
              <w:divBdr>
                <w:top w:val="none" w:sz="0" w:space="0" w:color="auto"/>
                <w:left w:val="none" w:sz="0" w:space="0" w:color="auto"/>
                <w:bottom w:val="none" w:sz="0" w:space="0" w:color="auto"/>
                <w:right w:val="none" w:sz="0" w:space="0" w:color="auto"/>
              </w:divBdr>
            </w:div>
            <w:div w:id="644746416">
              <w:marLeft w:val="480"/>
              <w:marRight w:val="0"/>
              <w:marTop w:val="0"/>
              <w:marBottom w:val="0"/>
              <w:divBdr>
                <w:top w:val="none" w:sz="0" w:space="0" w:color="auto"/>
                <w:left w:val="none" w:sz="0" w:space="0" w:color="auto"/>
                <w:bottom w:val="none" w:sz="0" w:space="0" w:color="auto"/>
                <w:right w:val="none" w:sz="0" w:space="0" w:color="auto"/>
              </w:divBdr>
            </w:div>
            <w:div w:id="1342006742">
              <w:marLeft w:val="480"/>
              <w:marRight w:val="0"/>
              <w:marTop w:val="0"/>
              <w:marBottom w:val="0"/>
              <w:divBdr>
                <w:top w:val="none" w:sz="0" w:space="0" w:color="auto"/>
                <w:left w:val="none" w:sz="0" w:space="0" w:color="auto"/>
                <w:bottom w:val="none" w:sz="0" w:space="0" w:color="auto"/>
                <w:right w:val="none" w:sz="0" w:space="0" w:color="auto"/>
              </w:divBdr>
            </w:div>
            <w:div w:id="1668745269">
              <w:marLeft w:val="480"/>
              <w:marRight w:val="0"/>
              <w:marTop w:val="0"/>
              <w:marBottom w:val="0"/>
              <w:divBdr>
                <w:top w:val="none" w:sz="0" w:space="0" w:color="auto"/>
                <w:left w:val="none" w:sz="0" w:space="0" w:color="auto"/>
                <w:bottom w:val="none" w:sz="0" w:space="0" w:color="auto"/>
                <w:right w:val="none" w:sz="0" w:space="0" w:color="auto"/>
              </w:divBdr>
            </w:div>
            <w:div w:id="1991789950">
              <w:marLeft w:val="480"/>
              <w:marRight w:val="0"/>
              <w:marTop w:val="0"/>
              <w:marBottom w:val="0"/>
              <w:divBdr>
                <w:top w:val="none" w:sz="0" w:space="0" w:color="auto"/>
                <w:left w:val="none" w:sz="0" w:space="0" w:color="auto"/>
                <w:bottom w:val="none" w:sz="0" w:space="0" w:color="auto"/>
                <w:right w:val="none" w:sz="0" w:space="0" w:color="auto"/>
              </w:divBdr>
            </w:div>
            <w:div w:id="1761752607">
              <w:marLeft w:val="480"/>
              <w:marRight w:val="0"/>
              <w:marTop w:val="0"/>
              <w:marBottom w:val="0"/>
              <w:divBdr>
                <w:top w:val="none" w:sz="0" w:space="0" w:color="auto"/>
                <w:left w:val="none" w:sz="0" w:space="0" w:color="auto"/>
                <w:bottom w:val="none" w:sz="0" w:space="0" w:color="auto"/>
                <w:right w:val="none" w:sz="0" w:space="0" w:color="auto"/>
              </w:divBdr>
            </w:div>
            <w:div w:id="450632471">
              <w:marLeft w:val="480"/>
              <w:marRight w:val="0"/>
              <w:marTop w:val="0"/>
              <w:marBottom w:val="0"/>
              <w:divBdr>
                <w:top w:val="none" w:sz="0" w:space="0" w:color="auto"/>
                <w:left w:val="none" w:sz="0" w:space="0" w:color="auto"/>
                <w:bottom w:val="none" w:sz="0" w:space="0" w:color="auto"/>
                <w:right w:val="none" w:sz="0" w:space="0" w:color="auto"/>
              </w:divBdr>
            </w:div>
            <w:div w:id="1157913391">
              <w:marLeft w:val="480"/>
              <w:marRight w:val="0"/>
              <w:marTop w:val="0"/>
              <w:marBottom w:val="0"/>
              <w:divBdr>
                <w:top w:val="none" w:sz="0" w:space="0" w:color="auto"/>
                <w:left w:val="none" w:sz="0" w:space="0" w:color="auto"/>
                <w:bottom w:val="none" w:sz="0" w:space="0" w:color="auto"/>
                <w:right w:val="none" w:sz="0" w:space="0" w:color="auto"/>
              </w:divBdr>
            </w:div>
            <w:div w:id="1699696117">
              <w:marLeft w:val="480"/>
              <w:marRight w:val="0"/>
              <w:marTop w:val="0"/>
              <w:marBottom w:val="0"/>
              <w:divBdr>
                <w:top w:val="none" w:sz="0" w:space="0" w:color="auto"/>
                <w:left w:val="none" w:sz="0" w:space="0" w:color="auto"/>
                <w:bottom w:val="none" w:sz="0" w:space="0" w:color="auto"/>
                <w:right w:val="none" w:sz="0" w:space="0" w:color="auto"/>
              </w:divBdr>
            </w:div>
            <w:div w:id="1668708515">
              <w:marLeft w:val="480"/>
              <w:marRight w:val="0"/>
              <w:marTop w:val="0"/>
              <w:marBottom w:val="0"/>
              <w:divBdr>
                <w:top w:val="none" w:sz="0" w:space="0" w:color="auto"/>
                <w:left w:val="none" w:sz="0" w:space="0" w:color="auto"/>
                <w:bottom w:val="none" w:sz="0" w:space="0" w:color="auto"/>
                <w:right w:val="none" w:sz="0" w:space="0" w:color="auto"/>
              </w:divBdr>
            </w:div>
            <w:div w:id="146364635">
              <w:marLeft w:val="480"/>
              <w:marRight w:val="0"/>
              <w:marTop w:val="0"/>
              <w:marBottom w:val="0"/>
              <w:divBdr>
                <w:top w:val="none" w:sz="0" w:space="0" w:color="auto"/>
                <w:left w:val="none" w:sz="0" w:space="0" w:color="auto"/>
                <w:bottom w:val="none" w:sz="0" w:space="0" w:color="auto"/>
                <w:right w:val="none" w:sz="0" w:space="0" w:color="auto"/>
              </w:divBdr>
            </w:div>
            <w:div w:id="1139419401">
              <w:marLeft w:val="480"/>
              <w:marRight w:val="0"/>
              <w:marTop w:val="0"/>
              <w:marBottom w:val="0"/>
              <w:divBdr>
                <w:top w:val="none" w:sz="0" w:space="0" w:color="auto"/>
                <w:left w:val="none" w:sz="0" w:space="0" w:color="auto"/>
                <w:bottom w:val="none" w:sz="0" w:space="0" w:color="auto"/>
                <w:right w:val="none" w:sz="0" w:space="0" w:color="auto"/>
              </w:divBdr>
            </w:div>
            <w:div w:id="1697072464">
              <w:marLeft w:val="480"/>
              <w:marRight w:val="0"/>
              <w:marTop w:val="0"/>
              <w:marBottom w:val="0"/>
              <w:divBdr>
                <w:top w:val="none" w:sz="0" w:space="0" w:color="auto"/>
                <w:left w:val="none" w:sz="0" w:space="0" w:color="auto"/>
                <w:bottom w:val="none" w:sz="0" w:space="0" w:color="auto"/>
                <w:right w:val="none" w:sz="0" w:space="0" w:color="auto"/>
              </w:divBdr>
            </w:div>
            <w:div w:id="1828327322">
              <w:marLeft w:val="480"/>
              <w:marRight w:val="0"/>
              <w:marTop w:val="0"/>
              <w:marBottom w:val="0"/>
              <w:divBdr>
                <w:top w:val="none" w:sz="0" w:space="0" w:color="auto"/>
                <w:left w:val="none" w:sz="0" w:space="0" w:color="auto"/>
                <w:bottom w:val="none" w:sz="0" w:space="0" w:color="auto"/>
                <w:right w:val="none" w:sz="0" w:space="0" w:color="auto"/>
              </w:divBdr>
            </w:div>
            <w:div w:id="1684284126">
              <w:marLeft w:val="480"/>
              <w:marRight w:val="0"/>
              <w:marTop w:val="0"/>
              <w:marBottom w:val="0"/>
              <w:divBdr>
                <w:top w:val="none" w:sz="0" w:space="0" w:color="auto"/>
                <w:left w:val="none" w:sz="0" w:space="0" w:color="auto"/>
                <w:bottom w:val="none" w:sz="0" w:space="0" w:color="auto"/>
                <w:right w:val="none" w:sz="0" w:space="0" w:color="auto"/>
              </w:divBdr>
            </w:div>
            <w:div w:id="847140206">
              <w:marLeft w:val="480"/>
              <w:marRight w:val="0"/>
              <w:marTop w:val="0"/>
              <w:marBottom w:val="0"/>
              <w:divBdr>
                <w:top w:val="none" w:sz="0" w:space="0" w:color="auto"/>
                <w:left w:val="none" w:sz="0" w:space="0" w:color="auto"/>
                <w:bottom w:val="none" w:sz="0" w:space="0" w:color="auto"/>
                <w:right w:val="none" w:sz="0" w:space="0" w:color="auto"/>
              </w:divBdr>
            </w:div>
            <w:div w:id="717317487">
              <w:marLeft w:val="480"/>
              <w:marRight w:val="0"/>
              <w:marTop w:val="0"/>
              <w:marBottom w:val="0"/>
              <w:divBdr>
                <w:top w:val="none" w:sz="0" w:space="0" w:color="auto"/>
                <w:left w:val="none" w:sz="0" w:space="0" w:color="auto"/>
                <w:bottom w:val="none" w:sz="0" w:space="0" w:color="auto"/>
                <w:right w:val="none" w:sz="0" w:space="0" w:color="auto"/>
              </w:divBdr>
            </w:div>
            <w:div w:id="1176919822">
              <w:marLeft w:val="480"/>
              <w:marRight w:val="0"/>
              <w:marTop w:val="0"/>
              <w:marBottom w:val="0"/>
              <w:divBdr>
                <w:top w:val="none" w:sz="0" w:space="0" w:color="auto"/>
                <w:left w:val="none" w:sz="0" w:space="0" w:color="auto"/>
                <w:bottom w:val="none" w:sz="0" w:space="0" w:color="auto"/>
                <w:right w:val="none" w:sz="0" w:space="0" w:color="auto"/>
              </w:divBdr>
            </w:div>
            <w:div w:id="1990749725">
              <w:marLeft w:val="480"/>
              <w:marRight w:val="0"/>
              <w:marTop w:val="0"/>
              <w:marBottom w:val="0"/>
              <w:divBdr>
                <w:top w:val="none" w:sz="0" w:space="0" w:color="auto"/>
                <w:left w:val="none" w:sz="0" w:space="0" w:color="auto"/>
                <w:bottom w:val="none" w:sz="0" w:space="0" w:color="auto"/>
                <w:right w:val="none" w:sz="0" w:space="0" w:color="auto"/>
              </w:divBdr>
            </w:div>
            <w:div w:id="841353438">
              <w:marLeft w:val="480"/>
              <w:marRight w:val="0"/>
              <w:marTop w:val="0"/>
              <w:marBottom w:val="0"/>
              <w:divBdr>
                <w:top w:val="none" w:sz="0" w:space="0" w:color="auto"/>
                <w:left w:val="none" w:sz="0" w:space="0" w:color="auto"/>
                <w:bottom w:val="none" w:sz="0" w:space="0" w:color="auto"/>
                <w:right w:val="none" w:sz="0" w:space="0" w:color="auto"/>
              </w:divBdr>
            </w:div>
            <w:div w:id="1447970551">
              <w:marLeft w:val="480"/>
              <w:marRight w:val="0"/>
              <w:marTop w:val="0"/>
              <w:marBottom w:val="0"/>
              <w:divBdr>
                <w:top w:val="none" w:sz="0" w:space="0" w:color="auto"/>
                <w:left w:val="none" w:sz="0" w:space="0" w:color="auto"/>
                <w:bottom w:val="none" w:sz="0" w:space="0" w:color="auto"/>
                <w:right w:val="none" w:sz="0" w:space="0" w:color="auto"/>
              </w:divBdr>
            </w:div>
            <w:div w:id="1080521639">
              <w:marLeft w:val="480"/>
              <w:marRight w:val="0"/>
              <w:marTop w:val="0"/>
              <w:marBottom w:val="0"/>
              <w:divBdr>
                <w:top w:val="none" w:sz="0" w:space="0" w:color="auto"/>
                <w:left w:val="none" w:sz="0" w:space="0" w:color="auto"/>
                <w:bottom w:val="none" w:sz="0" w:space="0" w:color="auto"/>
                <w:right w:val="none" w:sz="0" w:space="0" w:color="auto"/>
              </w:divBdr>
            </w:div>
            <w:div w:id="173809957">
              <w:marLeft w:val="480"/>
              <w:marRight w:val="0"/>
              <w:marTop w:val="0"/>
              <w:marBottom w:val="0"/>
              <w:divBdr>
                <w:top w:val="none" w:sz="0" w:space="0" w:color="auto"/>
                <w:left w:val="none" w:sz="0" w:space="0" w:color="auto"/>
                <w:bottom w:val="none" w:sz="0" w:space="0" w:color="auto"/>
                <w:right w:val="none" w:sz="0" w:space="0" w:color="auto"/>
              </w:divBdr>
            </w:div>
            <w:div w:id="2004314811">
              <w:marLeft w:val="480"/>
              <w:marRight w:val="0"/>
              <w:marTop w:val="0"/>
              <w:marBottom w:val="0"/>
              <w:divBdr>
                <w:top w:val="none" w:sz="0" w:space="0" w:color="auto"/>
                <w:left w:val="none" w:sz="0" w:space="0" w:color="auto"/>
                <w:bottom w:val="none" w:sz="0" w:space="0" w:color="auto"/>
                <w:right w:val="none" w:sz="0" w:space="0" w:color="auto"/>
              </w:divBdr>
            </w:div>
            <w:div w:id="1482884007">
              <w:marLeft w:val="480"/>
              <w:marRight w:val="0"/>
              <w:marTop w:val="0"/>
              <w:marBottom w:val="0"/>
              <w:divBdr>
                <w:top w:val="none" w:sz="0" w:space="0" w:color="auto"/>
                <w:left w:val="none" w:sz="0" w:space="0" w:color="auto"/>
                <w:bottom w:val="none" w:sz="0" w:space="0" w:color="auto"/>
                <w:right w:val="none" w:sz="0" w:space="0" w:color="auto"/>
              </w:divBdr>
            </w:div>
            <w:div w:id="36394634">
              <w:marLeft w:val="480"/>
              <w:marRight w:val="0"/>
              <w:marTop w:val="0"/>
              <w:marBottom w:val="0"/>
              <w:divBdr>
                <w:top w:val="none" w:sz="0" w:space="0" w:color="auto"/>
                <w:left w:val="none" w:sz="0" w:space="0" w:color="auto"/>
                <w:bottom w:val="none" w:sz="0" w:space="0" w:color="auto"/>
                <w:right w:val="none" w:sz="0" w:space="0" w:color="auto"/>
              </w:divBdr>
            </w:div>
            <w:div w:id="1060443306">
              <w:marLeft w:val="480"/>
              <w:marRight w:val="0"/>
              <w:marTop w:val="0"/>
              <w:marBottom w:val="0"/>
              <w:divBdr>
                <w:top w:val="none" w:sz="0" w:space="0" w:color="auto"/>
                <w:left w:val="none" w:sz="0" w:space="0" w:color="auto"/>
                <w:bottom w:val="none" w:sz="0" w:space="0" w:color="auto"/>
                <w:right w:val="none" w:sz="0" w:space="0" w:color="auto"/>
              </w:divBdr>
            </w:div>
            <w:div w:id="1119835417">
              <w:marLeft w:val="480"/>
              <w:marRight w:val="0"/>
              <w:marTop w:val="0"/>
              <w:marBottom w:val="0"/>
              <w:divBdr>
                <w:top w:val="none" w:sz="0" w:space="0" w:color="auto"/>
                <w:left w:val="none" w:sz="0" w:space="0" w:color="auto"/>
                <w:bottom w:val="none" w:sz="0" w:space="0" w:color="auto"/>
                <w:right w:val="none" w:sz="0" w:space="0" w:color="auto"/>
              </w:divBdr>
            </w:div>
            <w:div w:id="1023897831">
              <w:marLeft w:val="480"/>
              <w:marRight w:val="0"/>
              <w:marTop w:val="0"/>
              <w:marBottom w:val="0"/>
              <w:divBdr>
                <w:top w:val="none" w:sz="0" w:space="0" w:color="auto"/>
                <w:left w:val="none" w:sz="0" w:space="0" w:color="auto"/>
                <w:bottom w:val="none" w:sz="0" w:space="0" w:color="auto"/>
                <w:right w:val="none" w:sz="0" w:space="0" w:color="auto"/>
              </w:divBdr>
            </w:div>
            <w:div w:id="595865942">
              <w:marLeft w:val="480"/>
              <w:marRight w:val="0"/>
              <w:marTop w:val="0"/>
              <w:marBottom w:val="0"/>
              <w:divBdr>
                <w:top w:val="none" w:sz="0" w:space="0" w:color="auto"/>
                <w:left w:val="none" w:sz="0" w:space="0" w:color="auto"/>
                <w:bottom w:val="none" w:sz="0" w:space="0" w:color="auto"/>
                <w:right w:val="none" w:sz="0" w:space="0" w:color="auto"/>
              </w:divBdr>
            </w:div>
            <w:div w:id="1832214256">
              <w:marLeft w:val="480"/>
              <w:marRight w:val="0"/>
              <w:marTop w:val="0"/>
              <w:marBottom w:val="0"/>
              <w:divBdr>
                <w:top w:val="none" w:sz="0" w:space="0" w:color="auto"/>
                <w:left w:val="none" w:sz="0" w:space="0" w:color="auto"/>
                <w:bottom w:val="none" w:sz="0" w:space="0" w:color="auto"/>
                <w:right w:val="none" w:sz="0" w:space="0" w:color="auto"/>
              </w:divBdr>
            </w:div>
            <w:div w:id="1027218494">
              <w:marLeft w:val="480"/>
              <w:marRight w:val="0"/>
              <w:marTop w:val="0"/>
              <w:marBottom w:val="0"/>
              <w:divBdr>
                <w:top w:val="none" w:sz="0" w:space="0" w:color="auto"/>
                <w:left w:val="none" w:sz="0" w:space="0" w:color="auto"/>
                <w:bottom w:val="none" w:sz="0" w:space="0" w:color="auto"/>
                <w:right w:val="none" w:sz="0" w:space="0" w:color="auto"/>
              </w:divBdr>
            </w:div>
            <w:div w:id="206455225">
              <w:marLeft w:val="480"/>
              <w:marRight w:val="0"/>
              <w:marTop w:val="0"/>
              <w:marBottom w:val="0"/>
              <w:divBdr>
                <w:top w:val="none" w:sz="0" w:space="0" w:color="auto"/>
                <w:left w:val="none" w:sz="0" w:space="0" w:color="auto"/>
                <w:bottom w:val="none" w:sz="0" w:space="0" w:color="auto"/>
                <w:right w:val="none" w:sz="0" w:space="0" w:color="auto"/>
              </w:divBdr>
            </w:div>
            <w:div w:id="1246068011">
              <w:marLeft w:val="480"/>
              <w:marRight w:val="0"/>
              <w:marTop w:val="0"/>
              <w:marBottom w:val="0"/>
              <w:divBdr>
                <w:top w:val="none" w:sz="0" w:space="0" w:color="auto"/>
                <w:left w:val="none" w:sz="0" w:space="0" w:color="auto"/>
                <w:bottom w:val="none" w:sz="0" w:space="0" w:color="auto"/>
                <w:right w:val="none" w:sz="0" w:space="0" w:color="auto"/>
              </w:divBdr>
            </w:div>
            <w:div w:id="474027764">
              <w:marLeft w:val="480"/>
              <w:marRight w:val="0"/>
              <w:marTop w:val="0"/>
              <w:marBottom w:val="0"/>
              <w:divBdr>
                <w:top w:val="none" w:sz="0" w:space="0" w:color="auto"/>
                <w:left w:val="none" w:sz="0" w:space="0" w:color="auto"/>
                <w:bottom w:val="none" w:sz="0" w:space="0" w:color="auto"/>
                <w:right w:val="none" w:sz="0" w:space="0" w:color="auto"/>
              </w:divBdr>
            </w:div>
            <w:div w:id="1079327463">
              <w:marLeft w:val="480"/>
              <w:marRight w:val="0"/>
              <w:marTop w:val="0"/>
              <w:marBottom w:val="0"/>
              <w:divBdr>
                <w:top w:val="none" w:sz="0" w:space="0" w:color="auto"/>
                <w:left w:val="none" w:sz="0" w:space="0" w:color="auto"/>
                <w:bottom w:val="none" w:sz="0" w:space="0" w:color="auto"/>
                <w:right w:val="none" w:sz="0" w:space="0" w:color="auto"/>
              </w:divBdr>
            </w:div>
            <w:div w:id="1062562931">
              <w:marLeft w:val="480"/>
              <w:marRight w:val="0"/>
              <w:marTop w:val="0"/>
              <w:marBottom w:val="0"/>
              <w:divBdr>
                <w:top w:val="none" w:sz="0" w:space="0" w:color="auto"/>
                <w:left w:val="none" w:sz="0" w:space="0" w:color="auto"/>
                <w:bottom w:val="none" w:sz="0" w:space="0" w:color="auto"/>
                <w:right w:val="none" w:sz="0" w:space="0" w:color="auto"/>
              </w:divBdr>
            </w:div>
            <w:div w:id="1148671917">
              <w:marLeft w:val="480"/>
              <w:marRight w:val="0"/>
              <w:marTop w:val="0"/>
              <w:marBottom w:val="0"/>
              <w:divBdr>
                <w:top w:val="none" w:sz="0" w:space="0" w:color="auto"/>
                <w:left w:val="none" w:sz="0" w:space="0" w:color="auto"/>
                <w:bottom w:val="none" w:sz="0" w:space="0" w:color="auto"/>
                <w:right w:val="none" w:sz="0" w:space="0" w:color="auto"/>
              </w:divBdr>
            </w:div>
            <w:div w:id="107898023">
              <w:marLeft w:val="480"/>
              <w:marRight w:val="0"/>
              <w:marTop w:val="0"/>
              <w:marBottom w:val="0"/>
              <w:divBdr>
                <w:top w:val="none" w:sz="0" w:space="0" w:color="auto"/>
                <w:left w:val="none" w:sz="0" w:space="0" w:color="auto"/>
                <w:bottom w:val="none" w:sz="0" w:space="0" w:color="auto"/>
                <w:right w:val="none" w:sz="0" w:space="0" w:color="auto"/>
              </w:divBdr>
            </w:div>
            <w:div w:id="957570381">
              <w:marLeft w:val="480"/>
              <w:marRight w:val="0"/>
              <w:marTop w:val="0"/>
              <w:marBottom w:val="0"/>
              <w:divBdr>
                <w:top w:val="none" w:sz="0" w:space="0" w:color="auto"/>
                <w:left w:val="none" w:sz="0" w:space="0" w:color="auto"/>
                <w:bottom w:val="none" w:sz="0" w:space="0" w:color="auto"/>
                <w:right w:val="none" w:sz="0" w:space="0" w:color="auto"/>
              </w:divBdr>
            </w:div>
            <w:div w:id="2036539614">
              <w:marLeft w:val="480"/>
              <w:marRight w:val="0"/>
              <w:marTop w:val="0"/>
              <w:marBottom w:val="0"/>
              <w:divBdr>
                <w:top w:val="none" w:sz="0" w:space="0" w:color="auto"/>
                <w:left w:val="none" w:sz="0" w:space="0" w:color="auto"/>
                <w:bottom w:val="none" w:sz="0" w:space="0" w:color="auto"/>
                <w:right w:val="none" w:sz="0" w:space="0" w:color="auto"/>
              </w:divBdr>
            </w:div>
            <w:div w:id="446967404">
              <w:marLeft w:val="480"/>
              <w:marRight w:val="0"/>
              <w:marTop w:val="0"/>
              <w:marBottom w:val="0"/>
              <w:divBdr>
                <w:top w:val="none" w:sz="0" w:space="0" w:color="auto"/>
                <w:left w:val="none" w:sz="0" w:space="0" w:color="auto"/>
                <w:bottom w:val="none" w:sz="0" w:space="0" w:color="auto"/>
                <w:right w:val="none" w:sz="0" w:space="0" w:color="auto"/>
              </w:divBdr>
            </w:div>
            <w:div w:id="855070954">
              <w:marLeft w:val="480"/>
              <w:marRight w:val="0"/>
              <w:marTop w:val="0"/>
              <w:marBottom w:val="0"/>
              <w:divBdr>
                <w:top w:val="none" w:sz="0" w:space="0" w:color="auto"/>
                <w:left w:val="none" w:sz="0" w:space="0" w:color="auto"/>
                <w:bottom w:val="none" w:sz="0" w:space="0" w:color="auto"/>
                <w:right w:val="none" w:sz="0" w:space="0" w:color="auto"/>
              </w:divBdr>
            </w:div>
            <w:div w:id="1215776999">
              <w:marLeft w:val="480"/>
              <w:marRight w:val="0"/>
              <w:marTop w:val="0"/>
              <w:marBottom w:val="0"/>
              <w:divBdr>
                <w:top w:val="none" w:sz="0" w:space="0" w:color="auto"/>
                <w:left w:val="none" w:sz="0" w:space="0" w:color="auto"/>
                <w:bottom w:val="none" w:sz="0" w:space="0" w:color="auto"/>
                <w:right w:val="none" w:sz="0" w:space="0" w:color="auto"/>
              </w:divBdr>
            </w:div>
            <w:div w:id="1928222457">
              <w:marLeft w:val="480"/>
              <w:marRight w:val="0"/>
              <w:marTop w:val="0"/>
              <w:marBottom w:val="0"/>
              <w:divBdr>
                <w:top w:val="none" w:sz="0" w:space="0" w:color="auto"/>
                <w:left w:val="none" w:sz="0" w:space="0" w:color="auto"/>
                <w:bottom w:val="none" w:sz="0" w:space="0" w:color="auto"/>
                <w:right w:val="none" w:sz="0" w:space="0" w:color="auto"/>
              </w:divBdr>
            </w:div>
            <w:div w:id="1098675092">
              <w:marLeft w:val="480"/>
              <w:marRight w:val="0"/>
              <w:marTop w:val="0"/>
              <w:marBottom w:val="0"/>
              <w:divBdr>
                <w:top w:val="none" w:sz="0" w:space="0" w:color="auto"/>
                <w:left w:val="none" w:sz="0" w:space="0" w:color="auto"/>
                <w:bottom w:val="none" w:sz="0" w:space="0" w:color="auto"/>
                <w:right w:val="none" w:sz="0" w:space="0" w:color="auto"/>
              </w:divBdr>
            </w:div>
            <w:div w:id="834808569">
              <w:marLeft w:val="480"/>
              <w:marRight w:val="0"/>
              <w:marTop w:val="0"/>
              <w:marBottom w:val="0"/>
              <w:divBdr>
                <w:top w:val="none" w:sz="0" w:space="0" w:color="auto"/>
                <w:left w:val="none" w:sz="0" w:space="0" w:color="auto"/>
                <w:bottom w:val="none" w:sz="0" w:space="0" w:color="auto"/>
                <w:right w:val="none" w:sz="0" w:space="0" w:color="auto"/>
              </w:divBdr>
            </w:div>
            <w:div w:id="918832047">
              <w:marLeft w:val="480"/>
              <w:marRight w:val="0"/>
              <w:marTop w:val="0"/>
              <w:marBottom w:val="0"/>
              <w:divBdr>
                <w:top w:val="none" w:sz="0" w:space="0" w:color="auto"/>
                <w:left w:val="none" w:sz="0" w:space="0" w:color="auto"/>
                <w:bottom w:val="none" w:sz="0" w:space="0" w:color="auto"/>
                <w:right w:val="none" w:sz="0" w:space="0" w:color="auto"/>
              </w:divBdr>
            </w:div>
            <w:div w:id="628129218">
              <w:marLeft w:val="480"/>
              <w:marRight w:val="0"/>
              <w:marTop w:val="0"/>
              <w:marBottom w:val="0"/>
              <w:divBdr>
                <w:top w:val="none" w:sz="0" w:space="0" w:color="auto"/>
                <w:left w:val="none" w:sz="0" w:space="0" w:color="auto"/>
                <w:bottom w:val="none" w:sz="0" w:space="0" w:color="auto"/>
                <w:right w:val="none" w:sz="0" w:space="0" w:color="auto"/>
              </w:divBdr>
            </w:div>
            <w:div w:id="1893227254">
              <w:marLeft w:val="480"/>
              <w:marRight w:val="0"/>
              <w:marTop w:val="0"/>
              <w:marBottom w:val="0"/>
              <w:divBdr>
                <w:top w:val="none" w:sz="0" w:space="0" w:color="auto"/>
                <w:left w:val="none" w:sz="0" w:space="0" w:color="auto"/>
                <w:bottom w:val="none" w:sz="0" w:space="0" w:color="auto"/>
                <w:right w:val="none" w:sz="0" w:space="0" w:color="auto"/>
              </w:divBdr>
            </w:div>
            <w:div w:id="1583366592">
              <w:marLeft w:val="480"/>
              <w:marRight w:val="0"/>
              <w:marTop w:val="0"/>
              <w:marBottom w:val="0"/>
              <w:divBdr>
                <w:top w:val="none" w:sz="0" w:space="0" w:color="auto"/>
                <w:left w:val="none" w:sz="0" w:space="0" w:color="auto"/>
                <w:bottom w:val="none" w:sz="0" w:space="0" w:color="auto"/>
                <w:right w:val="none" w:sz="0" w:space="0" w:color="auto"/>
              </w:divBdr>
            </w:div>
            <w:div w:id="712777827">
              <w:marLeft w:val="480"/>
              <w:marRight w:val="0"/>
              <w:marTop w:val="0"/>
              <w:marBottom w:val="0"/>
              <w:divBdr>
                <w:top w:val="none" w:sz="0" w:space="0" w:color="auto"/>
                <w:left w:val="none" w:sz="0" w:space="0" w:color="auto"/>
                <w:bottom w:val="none" w:sz="0" w:space="0" w:color="auto"/>
                <w:right w:val="none" w:sz="0" w:space="0" w:color="auto"/>
              </w:divBdr>
            </w:div>
            <w:div w:id="768811371">
              <w:marLeft w:val="480"/>
              <w:marRight w:val="0"/>
              <w:marTop w:val="0"/>
              <w:marBottom w:val="0"/>
              <w:divBdr>
                <w:top w:val="none" w:sz="0" w:space="0" w:color="auto"/>
                <w:left w:val="none" w:sz="0" w:space="0" w:color="auto"/>
                <w:bottom w:val="none" w:sz="0" w:space="0" w:color="auto"/>
                <w:right w:val="none" w:sz="0" w:space="0" w:color="auto"/>
              </w:divBdr>
            </w:div>
            <w:div w:id="829061970">
              <w:marLeft w:val="480"/>
              <w:marRight w:val="0"/>
              <w:marTop w:val="0"/>
              <w:marBottom w:val="0"/>
              <w:divBdr>
                <w:top w:val="none" w:sz="0" w:space="0" w:color="auto"/>
                <w:left w:val="none" w:sz="0" w:space="0" w:color="auto"/>
                <w:bottom w:val="none" w:sz="0" w:space="0" w:color="auto"/>
                <w:right w:val="none" w:sz="0" w:space="0" w:color="auto"/>
              </w:divBdr>
            </w:div>
            <w:div w:id="360982383">
              <w:marLeft w:val="480"/>
              <w:marRight w:val="0"/>
              <w:marTop w:val="0"/>
              <w:marBottom w:val="0"/>
              <w:divBdr>
                <w:top w:val="none" w:sz="0" w:space="0" w:color="auto"/>
                <w:left w:val="none" w:sz="0" w:space="0" w:color="auto"/>
                <w:bottom w:val="none" w:sz="0" w:space="0" w:color="auto"/>
                <w:right w:val="none" w:sz="0" w:space="0" w:color="auto"/>
              </w:divBdr>
            </w:div>
            <w:div w:id="49427685">
              <w:marLeft w:val="480"/>
              <w:marRight w:val="0"/>
              <w:marTop w:val="0"/>
              <w:marBottom w:val="0"/>
              <w:divBdr>
                <w:top w:val="none" w:sz="0" w:space="0" w:color="auto"/>
                <w:left w:val="none" w:sz="0" w:space="0" w:color="auto"/>
                <w:bottom w:val="none" w:sz="0" w:space="0" w:color="auto"/>
                <w:right w:val="none" w:sz="0" w:space="0" w:color="auto"/>
              </w:divBdr>
            </w:div>
            <w:div w:id="1581325458">
              <w:marLeft w:val="480"/>
              <w:marRight w:val="0"/>
              <w:marTop w:val="0"/>
              <w:marBottom w:val="0"/>
              <w:divBdr>
                <w:top w:val="none" w:sz="0" w:space="0" w:color="auto"/>
                <w:left w:val="none" w:sz="0" w:space="0" w:color="auto"/>
                <w:bottom w:val="none" w:sz="0" w:space="0" w:color="auto"/>
                <w:right w:val="none" w:sz="0" w:space="0" w:color="auto"/>
              </w:divBdr>
            </w:div>
            <w:div w:id="1106075420">
              <w:marLeft w:val="480"/>
              <w:marRight w:val="0"/>
              <w:marTop w:val="0"/>
              <w:marBottom w:val="0"/>
              <w:divBdr>
                <w:top w:val="none" w:sz="0" w:space="0" w:color="auto"/>
                <w:left w:val="none" w:sz="0" w:space="0" w:color="auto"/>
                <w:bottom w:val="none" w:sz="0" w:space="0" w:color="auto"/>
                <w:right w:val="none" w:sz="0" w:space="0" w:color="auto"/>
              </w:divBdr>
            </w:div>
            <w:div w:id="1481574556">
              <w:marLeft w:val="480"/>
              <w:marRight w:val="0"/>
              <w:marTop w:val="0"/>
              <w:marBottom w:val="0"/>
              <w:divBdr>
                <w:top w:val="none" w:sz="0" w:space="0" w:color="auto"/>
                <w:left w:val="none" w:sz="0" w:space="0" w:color="auto"/>
                <w:bottom w:val="none" w:sz="0" w:space="0" w:color="auto"/>
                <w:right w:val="none" w:sz="0" w:space="0" w:color="auto"/>
              </w:divBdr>
            </w:div>
            <w:div w:id="1813718208">
              <w:marLeft w:val="480"/>
              <w:marRight w:val="0"/>
              <w:marTop w:val="0"/>
              <w:marBottom w:val="0"/>
              <w:divBdr>
                <w:top w:val="none" w:sz="0" w:space="0" w:color="auto"/>
                <w:left w:val="none" w:sz="0" w:space="0" w:color="auto"/>
                <w:bottom w:val="none" w:sz="0" w:space="0" w:color="auto"/>
                <w:right w:val="none" w:sz="0" w:space="0" w:color="auto"/>
              </w:divBdr>
            </w:div>
            <w:div w:id="2060549133">
              <w:marLeft w:val="480"/>
              <w:marRight w:val="0"/>
              <w:marTop w:val="0"/>
              <w:marBottom w:val="0"/>
              <w:divBdr>
                <w:top w:val="none" w:sz="0" w:space="0" w:color="auto"/>
                <w:left w:val="none" w:sz="0" w:space="0" w:color="auto"/>
                <w:bottom w:val="none" w:sz="0" w:space="0" w:color="auto"/>
                <w:right w:val="none" w:sz="0" w:space="0" w:color="auto"/>
              </w:divBdr>
            </w:div>
            <w:div w:id="1140802444">
              <w:marLeft w:val="480"/>
              <w:marRight w:val="0"/>
              <w:marTop w:val="0"/>
              <w:marBottom w:val="0"/>
              <w:divBdr>
                <w:top w:val="none" w:sz="0" w:space="0" w:color="auto"/>
                <w:left w:val="none" w:sz="0" w:space="0" w:color="auto"/>
                <w:bottom w:val="none" w:sz="0" w:space="0" w:color="auto"/>
                <w:right w:val="none" w:sz="0" w:space="0" w:color="auto"/>
              </w:divBdr>
            </w:div>
            <w:div w:id="1141775654">
              <w:marLeft w:val="480"/>
              <w:marRight w:val="0"/>
              <w:marTop w:val="0"/>
              <w:marBottom w:val="0"/>
              <w:divBdr>
                <w:top w:val="none" w:sz="0" w:space="0" w:color="auto"/>
                <w:left w:val="none" w:sz="0" w:space="0" w:color="auto"/>
                <w:bottom w:val="none" w:sz="0" w:space="0" w:color="auto"/>
                <w:right w:val="none" w:sz="0" w:space="0" w:color="auto"/>
              </w:divBdr>
            </w:div>
            <w:div w:id="1430272826">
              <w:marLeft w:val="480"/>
              <w:marRight w:val="0"/>
              <w:marTop w:val="0"/>
              <w:marBottom w:val="0"/>
              <w:divBdr>
                <w:top w:val="none" w:sz="0" w:space="0" w:color="auto"/>
                <w:left w:val="none" w:sz="0" w:space="0" w:color="auto"/>
                <w:bottom w:val="none" w:sz="0" w:space="0" w:color="auto"/>
                <w:right w:val="none" w:sz="0" w:space="0" w:color="auto"/>
              </w:divBdr>
            </w:div>
            <w:div w:id="90198502">
              <w:marLeft w:val="480"/>
              <w:marRight w:val="0"/>
              <w:marTop w:val="0"/>
              <w:marBottom w:val="0"/>
              <w:divBdr>
                <w:top w:val="none" w:sz="0" w:space="0" w:color="auto"/>
                <w:left w:val="none" w:sz="0" w:space="0" w:color="auto"/>
                <w:bottom w:val="none" w:sz="0" w:space="0" w:color="auto"/>
                <w:right w:val="none" w:sz="0" w:space="0" w:color="auto"/>
              </w:divBdr>
            </w:div>
            <w:div w:id="1714883600">
              <w:marLeft w:val="480"/>
              <w:marRight w:val="0"/>
              <w:marTop w:val="0"/>
              <w:marBottom w:val="0"/>
              <w:divBdr>
                <w:top w:val="none" w:sz="0" w:space="0" w:color="auto"/>
                <w:left w:val="none" w:sz="0" w:space="0" w:color="auto"/>
                <w:bottom w:val="none" w:sz="0" w:space="0" w:color="auto"/>
                <w:right w:val="none" w:sz="0" w:space="0" w:color="auto"/>
              </w:divBdr>
            </w:div>
            <w:div w:id="758528677">
              <w:marLeft w:val="480"/>
              <w:marRight w:val="0"/>
              <w:marTop w:val="0"/>
              <w:marBottom w:val="0"/>
              <w:divBdr>
                <w:top w:val="none" w:sz="0" w:space="0" w:color="auto"/>
                <w:left w:val="none" w:sz="0" w:space="0" w:color="auto"/>
                <w:bottom w:val="none" w:sz="0" w:space="0" w:color="auto"/>
                <w:right w:val="none" w:sz="0" w:space="0" w:color="auto"/>
              </w:divBdr>
            </w:div>
            <w:div w:id="43022845">
              <w:marLeft w:val="480"/>
              <w:marRight w:val="0"/>
              <w:marTop w:val="0"/>
              <w:marBottom w:val="0"/>
              <w:divBdr>
                <w:top w:val="none" w:sz="0" w:space="0" w:color="auto"/>
                <w:left w:val="none" w:sz="0" w:space="0" w:color="auto"/>
                <w:bottom w:val="none" w:sz="0" w:space="0" w:color="auto"/>
                <w:right w:val="none" w:sz="0" w:space="0" w:color="auto"/>
              </w:divBdr>
            </w:div>
            <w:div w:id="1966111882">
              <w:marLeft w:val="480"/>
              <w:marRight w:val="0"/>
              <w:marTop w:val="0"/>
              <w:marBottom w:val="0"/>
              <w:divBdr>
                <w:top w:val="none" w:sz="0" w:space="0" w:color="auto"/>
                <w:left w:val="none" w:sz="0" w:space="0" w:color="auto"/>
                <w:bottom w:val="none" w:sz="0" w:space="0" w:color="auto"/>
                <w:right w:val="none" w:sz="0" w:space="0" w:color="auto"/>
              </w:divBdr>
            </w:div>
            <w:div w:id="664939249">
              <w:marLeft w:val="480"/>
              <w:marRight w:val="0"/>
              <w:marTop w:val="0"/>
              <w:marBottom w:val="0"/>
              <w:divBdr>
                <w:top w:val="none" w:sz="0" w:space="0" w:color="auto"/>
                <w:left w:val="none" w:sz="0" w:space="0" w:color="auto"/>
                <w:bottom w:val="none" w:sz="0" w:space="0" w:color="auto"/>
                <w:right w:val="none" w:sz="0" w:space="0" w:color="auto"/>
              </w:divBdr>
            </w:div>
            <w:div w:id="900603645">
              <w:marLeft w:val="480"/>
              <w:marRight w:val="0"/>
              <w:marTop w:val="0"/>
              <w:marBottom w:val="0"/>
              <w:divBdr>
                <w:top w:val="none" w:sz="0" w:space="0" w:color="auto"/>
                <w:left w:val="none" w:sz="0" w:space="0" w:color="auto"/>
                <w:bottom w:val="none" w:sz="0" w:space="0" w:color="auto"/>
                <w:right w:val="none" w:sz="0" w:space="0" w:color="auto"/>
              </w:divBdr>
            </w:div>
            <w:div w:id="1403529268">
              <w:marLeft w:val="480"/>
              <w:marRight w:val="0"/>
              <w:marTop w:val="0"/>
              <w:marBottom w:val="0"/>
              <w:divBdr>
                <w:top w:val="none" w:sz="0" w:space="0" w:color="auto"/>
                <w:left w:val="none" w:sz="0" w:space="0" w:color="auto"/>
                <w:bottom w:val="none" w:sz="0" w:space="0" w:color="auto"/>
                <w:right w:val="none" w:sz="0" w:space="0" w:color="auto"/>
              </w:divBdr>
            </w:div>
            <w:div w:id="1880584022">
              <w:marLeft w:val="480"/>
              <w:marRight w:val="0"/>
              <w:marTop w:val="0"/>
              <w:marBottom w:val="0"/>
              <w:divBdr>
                <w:top w:val="none" w:sz="0" w:space="0" w:color="auto"/>
                <w:left w:val="none" w:sz="0" w:space="0" w:color="auto"/>
                <w:bottom w:val="none" w:sz="0" w:space="0" w:color="auto"/>
                <w:right w:val="none" w:sz="0" w:space="0" w:color="auto"/>
              </w:divBdr>
            </w:div>
            <w:div w:id="596016642">
              <w:marLeft w:val="480"/>
              <w:marRight w:val="0"/>
              <w:marTop w:val="0"/>
              <w:marBottom w:val="0"/>
              <w:divBdr>
                <w:top w:val="none" w:sz="0" w:space="0" w:color="auto"/>
                <w:left w:val="none" w:sz="0" w:space="0" w:color="auto"/>
                <w:bottom w:val="none" w:sz="0" w:space="0" w:color="auto"/>
                <w:right w:val="none" w:sz="0" w:space="0" w:color="auto"/>
              </w:divBdr>
            </w:div>
            <w:div w:id="1497956622">
              <w:marLeft w:val="480"/>
              <w:marRight w:val="0"/>
              <w:marTop w:val="0"/>
              <w:marBottom w:val="0"/>
              <w:divBdr>
                <w:top w:val="none" w:sz="0" w:space="0" w:color="auto"/>
                <w:left w:val="none" w:sz="0" w:space="0" w:color="auto"/>
                <w:bottom w:val="none" w:sz="0" w:space="0" w:color="auto"/>
                <w:right w:val="none" w:sz="0" w:space="0" w:color="auto"/>
              </w:divBdr>
            </w:div>
            <w:div w:id="1433208998">
              <w:marLeft w:val="480"/>
              <w:marRight w:val="0"/>
              <w:marTop w:val="0"/>
              <w:marBottom w:val="0"/>
              <w:divBdr>
                <w:top w:val="none" w:sz="0" w:space="0" w:color="auto"/>
                <w:left w:val="none" w:sz="0" w:space="0" w:color="auto"/>
                <w:bottom w:val="none" w:sz="0" w:space="0" w:color="auto"/>
                <w:right w:val="none" w:sz="0" w:space="0" w:color="auto"/>
              </w:divBdr>
            </w:div>
            <w:div w:id="1045788394">
              <w:marLeft w:val="480"/>
              <w:marRight w:val="0"/>
              <w:marTop w:val="0"/>
              <w:marBottom w:val="0"/>
              <w:divBdr>
                <w:top w:val="none" w:sz="0" w:space="0" w:color="auto"/>
                <w:left w:val="none" w:sz="0" w:space="0" w:color="auto"/>
                <w:bottom w:val="none" w:sz="0" w:space="0" w:color="auto"/>
                <w:right w:val="none" w:sz="0" w:space="0" w:color="auto"/>
              </w:divBdr>
            </w:div>
            <w:div w:id="113718015">
              <w:marLeft w:val="480"/>
              <w:marRight w:val="0"/>
              <w:marTop w:val="0"/>
              <w:marBottom w:val="0"/>
              <w:divBdr>
                <w:top w:val="none" w:sz="0" w:space="0" w:color="auto"/>
                <w:left w:val="none" w:sz="0" w:space="0" w:color="auto"/>
                <w:bottom w:val="none" w:sz="0" w:space="0" w:color="auto"/>
                <w:right w:val="none" w:sz="0" w:space="0" w:color="auto"/>
              </w:divBdr>
            </w:div>
            <w:div w:id="585386074">
              <w:marLeft w:val="480"/>
              <w:marRight w:val="0"/>
              <w:marTop w:val="0"/>
              <w:marBottom w:val="0"/>
              <w:divBdr>
                <w:top w:val="none" w:sz="0" w:space="0" w:color="auto"/>
                <w:left w:val="none" w:sz="0" w:space="0" w:color="auto"/>
                <w:bottom w:val="none" w:sz="0" w:space="0" w:color="auto"/>
                <w:right w:val="none" w:sz="0" w:space="0" w:color="auto"/>
              </w:divBdr>
            </w:div>
            <w:div w:id="1392116625">
              <w:marLeft w:val="480"/>
              <w:marRight w:val="0"/>
              <w:marTop w:val="0"/>
              <w:marBottom w:val="0"/>
              <w:divBdr>
                <w:top w:val="none" w:sz="0" w:space="0" w:color="auto"/>
                <w:left w:val="none" w:sz="0" w:space="0" w:color="auto"/>
                <w:bottom w:val="none" w:sz="0" w:space="0" w:color="auto"/>
                <w:right w:val="none" w:sz="0" w:space="0" w:color="auto"/>
              </w:divBdr>
            </w:div>
            <w:div w:id="1715422844">
              <w:marLeft w:val="480"/>
              <w:marRight w:val="0"/>
              <w:marTop w:val="0"/>
              <w:marBottom w:val="0"/>
              <w:divBdr>
                <w:top w:val="none" w:sz="0" w:space="0" w:color="auto"/>
                <w:left w:val="none" w:sz="0" w:space="0" w:color="auto"/>
                <w:bottom w:val="none" w:sz="0" w:space="0" w:color="auto"/>
                <w:right w:val="none" w:sz="0" w:space="0" w:color="auto"/>
              </w:divBdr>
            </w:div>
            <w:div w:id="656540565">
              <w:marLeft w:val="480"/>
              <w:marRight w:val="0"/>
              <w:marTop w:val="0"/>
              <w:marBottom w:val="0"/>
              <w:divBdr>
                <w:top w:val="none" w:sz="0" w:space="0" w:color="auto"/>
                <w:left w:val="none" w:sz="0" w:space="0" w:color="auto"/>
                <w:bottom w:val="none" w:sz="0" w:space="0" w:color="auto"/>
                <w:right w:val="none" w:sz="0" w:space="0" w:color="auto"/>
              </w:divBdr>
            </w:div>
            <w:div w:id="421530760">
              <w:marLeft w:val="480"/>
              <w:marRight w:val="0"/>
              <w:marTop w:val="0"/>
              <w:marBottom w:val="0"/>
              <w:divBdr>
                <w:top w:val="none" w:sz="0" w:space="0" w:color="auto"/>
                <w:left w:val="none" w:sz="0" w:space="0" w:color="auto"/>
                <w:bottom w:val="none" w:sz="0" w:space="0" w:color="auto"/>
                <w:right w:val="none" w:sz="0" w:space="0" w:color="auto"/>
              </w:divBdr>
            </w:div>
            <w:div w:id="1588222662">
              <w:marLeft w:val="480"/>
              <w:marRight w:val="0"/>
              <w:marTop w:val="0"/>
              <w:marBottom w:val="0"/>
              <w:divBdr>
                <w:top w:val="none" w:sz="0" w:space="0" w:color="auto"/>
                <w:left w:val="none" w:sz="0" w:space="0" w:color="auto"/>
                <w:bottom w:val="none" w:sz="0" w:space="0" w:color="auto"/>
                <w:right w:val="none" w:sz="0" w:space="0" w:color="auto"/>
              </w:divBdr>
            </w:div>
            <w:div w:id="2063020005">
              <w:marLeft w:val="480"/>
              <w:marRight w:val="0"/>
              <w:marTop w:val="0"/>
              <w:marBottom w:val="0"/>
              <w:divBdr>
                <w:top w:val="none" w:sz="0" w:space="0" w:color="auto"/>
                <w:left w:val="none" w:sz="0" w:space="0" w:color="auto"/>
                <w:bottom w:val="none" w:sz="0" w:space="0" w:color="auto"/>
                <w:right w:val="none" w:sz="0" w:space="0" w:color="auto"/>
              </w:divBdr>
            </w:div>
            <w:div w:id="216665895">
              <w:marLeft w:val="480"/>
              <w:marRight w:val="0"/>
              <w:marTop w:val="0"/>
              <w:marBottom w:val="0"/>
              <w:divBdr>
                <w:top w:val="none" w:sz="0" w:space="0" w:color="auto"/>
                <w:left w:val="none" w:sz="0" w:space="0" w:color="auto"/>
                <w:bottom w:val="none" w:sz="0" w:space="0" w:color="auto"/>
                <w:right w:val="none" w:sz="0" w:space="0" w:color="auto"/>
              </w:divBdr>
            </w:div>
            <w:div w:id="1796606053">
              <w:marLeft w:val="480"/>
              <w:marRight w:val="0"/>
              <w:marTop w:val="0"/>
              <w:marBottom w:val="0"/>
              <w:divBdr>
                <w:top w:val="none" w:sz="0" w:space="0" w:color="auto"/>
                <w:left w:val="none" w:sz="0" w:space="0" w:color="auto"/>
                <w:bottom w:val="none" w:sz="0" w:space="0" w:color="auto"/>
                <w:right w:val="none" w:sz="0" w:space="0" w:color="auto"/>
              </w:divBdr>
            </w:div>
            <w:div w:id="1569068859">
              <w:marLeft w:val="480"/>
              <w:marRight w:val="0"/>
              <w:marTop w:val="0"/>
              <w:marBottom w:val="0"/>
              <w:divBdr>
                <w:top w:val="none" w:sz="0" w:space="0" w:color="auto"/>
                <w:left w:val="none" w:sz="0" w:space="0" w:color="auto"/>
                <w:bottom w:val="none" w:sz="0" w:space="0" w:color="auto"/>
                <w:right w:val="none" w:sz="0" w:space="0" w:color="auto"/>
              </w:divBdr>
            </w:div>
            <w:div w:id="1242518670">
              <w:marLeft w:val="480"/>
              <w:marRight w:val="0"/>
              <w:marTop w:val="0"/>
              <w:marBottom w:val="0"/>
              <w:divBdr>
                <w:top w:val="none" w:sz="0" w:space="0" w:color="auto"/>
                <w:left w:val="none" w:sz="0" w:space="0" w:color="auto"/>
                <w:bottom w:val="none" w:sz="0" w:space="0" w:color="auto"/>
                <w:right w:val="none" w:sz="0" w:space="0" w:color="auto"/>
              </w:divBdr>
            </w:div>
            <w:div w:id="588276434">
              <w:marLeft w:val="480"/>
              <w:marRight w:val="0"/>
              <w:marTop w:val="0"/>
              <w:marBottom w:val="0"/>
              <w:divBdr>
                <w:top w:val="none" w:sz="0" w:space="0" w:color="auto"/>
                <w:left w:val="none" w:sz="0" w:space="0" w:color="auto"/>
                <w:bottom w:val="none" w:sz="0" w:space="0" w:color="auto"/>
                <w:right w:val="none" w:sz="0" w:space="0" w:color="auto"/>
              </w:divBdr>
            </w:div>
            <w:div w:id="1603104993">
              <w:marLeft w:val="480"/>
              <w:marRight w:val="0"/>
              <w:marTop w:val="0"/>
              <w:marBottom w:val="0"/>
              <w:divBdr>
                <w:top w:val="none" w:sz="0" w:space="0" w:color="auto"/>
                <w:left w:val="none" w:sz="0" w:space="0" w:color="auto"/>
                <w:bottom w:val="none" w:sz="0" w:space="0" w:color="auto"/>
                <w:right w:val="none" w:sz="0" w:space="0" w:color="auto"/>
              </w:divBdr>
            </w:div>
            <w:div w:id="1534732565">
              <w:marLeft w:val="480"/>
              <w:marRight w:val="0"/>
              <w:marTop w:val="0"/>
              <w:marBottom w:val="0"/>
              <w:divBdr>
                <w:top w:val="none" w:sz="0" w:space="0" w:color="auto"/>
                <w:left w:val="none" w:sz="0" w:space="0" w:color="auto"/>
                <w:bottom w:val="none" w:sz="0" w:space="0" w:color="auto"/>
                <w:right w:val="none" w:sz="0" w:space="0" w:color="auto"/>
              </w:divBdr>
            </w:div>
            <w:div w:id="1584145710">
              <w:marLeft w:val="480"/>
              <w:marRight w:val="0"/>
              <w:marTop w:val="0"/>
              <w:marBottom w:val="0"/>
              <w:divBdr>
                <w:top w:val="none" w:sz="0" w:space="0" w:color="auto"/>
                <w:left w:val="none" w:sz="0" w:space="0" w:color="auto"/>
                <w:bottom w:val="none" w:sz="0" w:space="0" w:color="auto"/>
                <w:right w:val="none" w:sz="0" w:space="0" w:color="auto"/>
              </w:divBdr>
            </w:div>
            <w:div w:id="1139418854">
              <w:marLeft w:val="480"/>
              <w:marRight w:val="0"/>
              <w:marTop w:val="0"/>
              <w:marBottom w:val="0"/>
              <w:divBdr>
                <w:top w:val="none" w:sz="0" w:space="0" w:color="auto"/>
                <w:left w:val="none" w:sz="0" w:space="0" w:color="auto"/>
                <w:bottom w:val="none" w:sz="0" w:space="0" w:color="auto"/>
                <w:right w:val="none" w:sz="0" w:space="0" w:color="auto"/>
              </w:divBdr>
            </w:div>
            <w:div w:id="1956477858">
              <w:marLeft w:val="480"/>
              <w:marRight w:val="0"/>
              <w:marTop w:val="0"/>
              <w:marBottom w:val="0"/>
              <w:divBdr>
                <w:top w:val="none" w:sz="0" w:space="0" w:color="auto"/>
                <w:left w:val="none" w:sz="0" w:space="0" w:color="auto"/>
                <w:bottom w:val="none" w:sz="0" w:space="0" w:color="auto"/>
                <w:right w:val="none" w:sz="0" w:space="0" w:color="auto"/>
              </w:divBdr>
            </w:div>
            <w:div w:id="125437670">
              <w:marLeft w:val="480"/>
              <w:marRight w:val="0"/>
              <w:marTop w:val="0"/>
              <w:marBottom w:val="0"/>
              <w:divBdr>
                <w:top w:val="none" w:sz="0" w:space="0" w:color="auto"/>
                <w:left w:val="none" w:sz="0" w:space="0" w:color="auto"/>
                <w:bottom w:val="none" w:sz="0" w:space="0" w:color="auto"/>
                <w:right w:val="none" w:sz="0" w:space="0" w:color="auto"/>
              </w:divBdr>
            </w:div>
            <w:div w:id="268510175">
              <w:marLeft w:val="480"/>
              <w:marRight w:val="0"/>
              <w:marTop w:val="0"/>
              <w:marBottom w:val="0"/>
              <w:divBdr>
                <w:top w:val="none" w:sz="0" w:space="0" w:color="auto"/>
                <w:left w:val="none" w:sz="0" w:space="0" w:color="auto"/>
                <w:bottom w:val="none" w:sz="0" w:space="0" w:color="auto"/>
                <w:right w:val="none" w:sz="0" w:space="0" w:color="auto"/>
              </w:divBdr>
            </w:div>
            <w:div w:id="1764913203">
              <w:marLeft w:val="480"/>
              <w:marRight w:val="0"/>
              <w:marTop w:val="0"/>
              <w:marBottom w:val="0"/>
              <w:divBdr>
                <w:top w:val="none" w:sz="0" w:space="0" w:color="auto"/>
                <w:left w:val="none" w:sz="0" w:space="0" w:color="auto"/>
                <w:bottom w:val="none" w:sz="0" w:space="0" w:color="auto"/>
                <w:right w:val="none" w:sz="0" w:space="0" w:color="auto"/>
              </w:divBdr>
            </w:div>
            <w:div w:id="1702631557">
              <w:marLeft w:val="480"/>
              <w:marRight w:val="0"/>
              <w:marTop w:val="0"/>
              <w:marBottom w:val="0"/>
              <w:divBdr>
                <w:top w:val="none" w:sz="0" w:space="0" w:color="auto"/>
                <w:left w:val="none" w:sz="0" w:space="0" w:color="auto"/>
                <w:bottom w:val="none" w:sz="0" w:space="0" w:color="auto"/>
                <w:right w:val="none" w:sz="0" w:space="0" w:color="auto"/>
              </w:divBdr>
            </w:div>
            <w:div w:id="893345169">
              <w:marLeft w:val="480"/>
              <w:marRight w:val="0"/>
              <w:marTop w:val="0"/>
              <w:marBottom w:val="0"/>
              <w:divBdr>
                <w:top w:val="none" w:sz="0" w:space="0" w:color="auto"/>
                <w:left w:val="none" w:sz="0" w:space="0" w:color="auto"/>
                <w:bottom w:val="none" w:sz="0" w:space="0" w:color="auto"/>
                <w:right w:val="none" w:sz="0" w:space="0" w:color="auto"/>
              </w:divBdr>
            </w:div>
            <w:div w:id="1920402039">
              <w:marLeft w:val="480"/>
              <w:marRight w:val="0"/>
              <w:marTop w:val="0"/>
              <w:marBottom w:val="0"/>
              <w:divBdr>
                <w:top w:val="none" w:sz="0" w:space="0" w:color="auto"/>
                <w:left w:val="none" w:sz="0" w:space="0" w:color="auto"/>
                <w:bottom w:val="none" w:sz="0" w:space="0" w:color="auto"/>
                <w:right w:val="none" w:sz="0" w:space="0" w:color="auto"/>
              </w:divBdr>
            </w:div>
            <w:div w:id="1942836899">
              <w:marLeft w:val="480"/>
              <w:marRight w:val="0"/>
              <w:marTop w:val="0"/>
              <w:marBottom w:val="0"/>
              <w:divBdr>
                <w:top w:val="none" w:sz="0" w:space="0" w:color="auto"/>
                <w:left w:val="none" w:sz="0" w:space="0" w:color="auto"/>
                <w:bottom w:val="none" w:sz="0" w:space="0" w:color="auto"/>
                <w:right w:val="none" w:sz="0" w:space="0" w:color="auto"/>
              </w:divBdr>
            </w:div>
            <w:div w:id="2094741267">
              <w:marLeft w:val="480"/>
              <w:marRight w:val="0"/>
              <w:marTop w:val="0"/>
              <w:marBottom w:val="0"/>
              <w:divBdr>
                <w:top w:val="none" w:sz="0" w:space="0" w:color="auto"/>
                <w:left w:val="none" w:sz="0" w:space="0" w:color="auto"/>
                <w:bottom w:val="none" w:sz="0" w:space="0" w:color="auto"/>
                <w:right w:val="none" w:sz="0" w:space="0" w:color="auto"/>
              </w:divBdr>
            </w:div>
            <w:div w:id="918247157">
              <w:marLeft w:val="480"/>
              <w:marRight w:val="0"/>
              <w:marTop w:val="0"/>
              <w:marBottom w:val="0"/>
              <w:divBdr>
                <w:top w:val="none" w:sz="0" w:space="0" w:color="auto"/>
                <w:left w:val="none" w:sz="0" w:space="0" w:color="auto"/>
                <w:bottom w:val="none" w:sz="0" w:space="0" w:color="auto"/>
                <w:right w:val="none" w:sz="0" w:space="0" w:color="auto"/>
              </w:divBdr>
            </w:div>
            <w:div w:id="2981597">
              <w:marLeft w:val="480"/>
              <w:marRight w:val="0"/>
              <w:marTop w:val="0"/>
              <w:marBottom w:val="0"/>
              <w:divBdr>
                <w:top w:val="none" w:sz="0" w:space="0" w:color="auto"/>
                <w:left w:val="none" w:sz="0" w:space="0" w:color="auto"/>
                <w:bottom w:val="none" w:sz="0" w:space="0" w:color="auto"/>
                <w:right w:val="none" w:sz="0" w:space="0" w:color="auto"/>
              </w:divBdr>
            </w:div>
            <w:div w:id="253975925">
              <w:marLeft w:val="480"/>
              <w:marRight w:val="0"/>
              <w:marTop w:val="0"/>
              <w:marBottom w:val="0"/>
              <w:divBdr>
                <w:top w:val="none" w:sz="0" w:space="0" w:color="auto"/>
                <w:left w:val="none" w:sz="0" w:space="0" w:color="auto"/>
                <w:bottom w:val="none" w:sz="0" w:space="0" w:color="auto"/>
                <w:right w:val="none" w:sz="0" w:space="0" w:color="auto"/>
              </w:divBdr>
            </w:div>
            <w:div w:id="969018760">
              <w:marLeft w:val="480"/>
              <w:marRight w:val="0"/>
              <w:marTop w:val="0"/>
              <w:marBottom w:val="0"/>
              <w:divBdr>
                <w:top w:val="none" w:sz="0" w:space="0" w:color="auto"/>
                <w:left w:val="none" w:sz="0" w:space="0" w:color="auto"/>
                <w:bottom w:val="none" w:sz="0" w:space="0" w:color="auto"/>
                <w:right w:val="none" w:sz="0" w:space="0" w:color="auto"/>
              </w:divBdr>
            </w:div>
            <w:div w:id="1554461782">
              <w:marLeft w:val="480"/>
              <w:marRight w:val="0"/>
              <w:marTop w:val="0"/>
              <w:marBottom w:val="0"/>
              <w:divBdr>
                <w:top w:val="none" w:sz="0" w:space="0" w:color="auto"/>
                <w:left w:val="none" w:sz="0" w:space="0" w:color="auto"/>
                <w:bottom w:val="none" w:sz="0" w:space="0" w:color="auto"/>
                <w:right w:val="none" w:sz="0" w:space="0" w:color="auto"/>
              </w:divBdr>
            </w:div>
            <w:div w:id="2055807863">
              <w:marLeft w:val="480"/>
              <w:marRight w:val="0"/>
              <w:marTop w:val="0"/>
              <w:marBottom w:val="0"/>
              <w:divBdr>
                <w:top w:val="none" w:sz="0" w:space="0" w:color="auto"/>
                <w:left w:val="none" w:sz="0" w:space="0" w:color="auto"/>
                <w:bottom w:val="none" w:sz="0" w:space="0" w:color="auto"/>
                <w:right w:val="none" w:sz="0" w:space="0" w:color="auto"/>
              </w:divBdr>
            </w:div>
            <w:div w:id="1050377936">
              <w:marLeft w:val="480"/>
              <w:marRight w:val="0"/>
              <w:marTop w:val="0"/>
              <w:marBottom w:val="0"/>
              <w:divBdr>
                <w:top w:val="none" w:sz="0" w:space="0" w:color="auto"/>
                <w:left w:val="none" w:sz="0" w:space="0" w:color="auto"/>
                <w:bottom w:val="none" w:sz="0" w:space="0" w:color="auto"/>
                <w:right w:val="none" w:sz="0" w:space="0" w:color="auto"/>
              </w:divBdr>
            </w:div>
            <w:div w:id="652875328">
              <w:marLeft w:val="480"/>
              <w:marRight w:val="0"/>
              <w:marTop w:val="0"/>
              <w:marBottom w:val="0"/>
              <w:divBdr>
                <w:top w:val="none" w:sz="0" w:space="0" w:color="auto"/>
                <w:left w:val="none" w:sz="0" w:space="0" w:color="auto"/>
                <w:bottom w:val="none" w:sz="0" w:space="0" w:color="auto"/>
                <w:right w:val="none" w:sz="0" w:space="0" w:color="auto"/>
              </w:divBdr>
            </w:div>
            <w:div w:id="509754580">
              <w:marLeft w:val="480"/>
              <w:marRight w:val="0"/>
              <w:marTop w:val="0"/>
              <w:marBottom w:val="0"/>
              <w:divBdr>
                <w:top w:val="none" w:sz="0" w:space="0" w:color="auto"/>
                <w:left w:val="none" w:sz="0" w:space="0" w:color="auto"/>
                <w:bottom w:val="none" w:sz="0" w:space="0" w:color="auto"/>
                <w:right w:val="none" w:sz="0" w:space="0" w:color="auto"/>
              </w:divBdr>
            </w:div>
            <w:div w:id="1516765644">
              <w:marLeft w:val="480"/>
              <w:marRight w:val="0"/>
              <w:marTop w:val="0"/>
              <w:marBottom w:val="0"/>
              <w:divBdr>
                <w:top w:val="none" w:sz="0" w:space="0" w:color="auto"/>
                <w:left w:val="none" w:sz="0" w:space="0" w:color="auto"/>
                <w:bottom w:val="none" w:sz="0" w:space="0" w:color="auto"/>
                <w:right w:val="none" w:sz="0" w:space="0" w:color="auto"/>
              </w:divBdr>
            </w:div>
            <w:div w:id="1322850498">
              <w:marLeft w:val="480"/>
              <w:marRight w:val="0"/>
              <w:marTop w:val="0"/>
              <w:marBottom w:val="0"/>
              <w:divBdr>
                <w:top w:val="none" w:sz="0" w:space="0" w:color="auto"/>
                <w:left w:val="none" w:sz="0" w:space="0" w:color="auto"/>
                <w:bottom w:val="none" w:sz="0" w:space="0" w:color="auto"/>
                <w:right w:val="none" w:sz="0" w:space="0" w:color="auto"/>
              </w:divBdr>
            </w:div>
            <w:div w:id="949894074">
              <w:marLeft w:val="480"/>
              <w:marRight w:val="0"/>
              <w:marTop w:val="0"/>
              <w:marBottom w:val="0"/>
              <w:divBdr>
                <w:top w:val="none" w:sz="0" w:space="0" w:color="auto"/>
                <w:left w:val="none" w:sz="0" w:space="0" w:color="auto"/>
                <w:bottom w:val="none" w:sz="0" w:space="0" w:color="auto"/>
                <w:right w:val="none" w:sz="0" w:space="0" w:color="auto"/>
              </w:divBdr>
            </w:div>
            <w:div w:id="1745297735">
              <w:marLeft w:val="480"/>
              <w:marRight w:val="0"/>
              <w:marTop w:val="0"/>
              <w:marBottom w:val="0"/>
              <w:divBdr>
                <w:top w:val="none" w:sz="0" w:space="0" w:color="auto"/>
                <w:left w:val="none" w:sz="0" w:space="0" w:color="auto"/>
                <w:bottom w:val="none" w:sz="0" w:space="0" w:color="auto"/>
                <w:right w:val="none" w:sz="0" w:space="0" w:color="auto"/>
              </w:divBdr>
            </w:div>
            <w:div w:id="1656060469">
              <w:marLeft w:val="480"/>
              <w:marRight w:val="0"/>
              <w:marTop w:val="0"/>
              <w:marBottom w:val="0"/>
              <w:divBdr>
                <w:top w:val="none" w:sz="0" w:space="0" w:color="auto"/>
                <w:left w:val="none" w:sz="0" w:space="0" w:color="auto"/>
                <w:bottom w:val="none" w:sz="0" w:space="0" w:color="auto"/>
                <w:right w:val="none" w:sz="0" w:space="0" w:color="auto"/>
              </w:divBdr>
            </w:div>
            <w:div w:id="815410982">
              <w:marLeft w:val="480"/>
              <w:marRight w:val="0"/>
              <w:marTop w:val="0"/>
              <w:marBottom w:val="0"/>
              <w:divBdr>
                <w:top w:val="none" w:sz="0" w:space="0" w:color="auto"/>
                <w:left w:val="none" w:sz="0" w:space="0" w:color="auto"/>
                <w:bottom w:val="none" w:sz="0" w:space="0" w:color="auto"/>
                <w:right w:val="none" w:sz="0" w:space="0" w:color="auto"/>
              </w:divBdr>
            </w:div>
            <w:div w:id="112215163">
              <w:marLeft w:val="480"/>
              <w:marRight w:val="0"/>
              <w:marTop w:val="0"/>
              <w:marBottom w:val="0"/>
              <w:divBdr>
                <w:top w:val="none" w:sz="0" w:space="0" w:color="auto"/>
                <w:left w:val="none" w:sz="0" w:space="0" w:color="auto"/>
                <w:bottom w:val="none" w:sz="0" w:space="0" w:color="auto"/>
                <w:right w:val="none" w:sz="0" w:space="0" w:color="auto"/>
              </w:divBdr>
            </w:div>
            <w:div w:id="2052882270">
              <w:marLeft w:val="480"/>
              <w:marRight w:val="0"/>
              <w:marTop w:val="0"/>
              <w:marBottom w:val="0"/>
              <w:divBdr>
                <w:top w:val="none" w:sz="0" w:space="0" w:color="auto"/>
                <w:left w:val="none" w:sz="0" w:space="0" w:color="auto"/>
                <w:bottom w:val="none" w:sz="0" w:space="0" w:color="auto"/>
                <w:right w:val="none" w:sz="0" w:space="0" w:color="auto"/>
              </w:divBdr>
            </w:div>
            <w:div w:id="1204437431">
              <w:marLeft w:val="480"/>
              <w:marRight w:val="0"/>
              <w:marTop w:val="0"/>
              <w:marBottom w:val="0"/>
              <w:divBdr>
                <w:top w:val="none" w:sz="0" w:space="0" w:color="auto"/>
                <w:left w:val="none" w:sz="0" w:space="0" w:color="auto"/>
                <w:bottom w:val="none" w:sz="0" w:space="0" w:color="auto"/>
                <w:right w:val="none" w:sz="0" w:space="0" w:color="auto"/>
              </w:divBdr>
            </w:div>
            <w:div w:id="225576868">
              <w:marLeft w:val="480"/>
              <w:marRight w:val="0"/>
              <w:marTop w:val="0"/>
              <w:marBottom w:val="0"/>
              <w:divBdr>
                <w:top w:val="none" w:sz="0" w:space="0" w:color="auto"/>
                <w:left w:val="none" w:sz="0" w:space="0" w:color="auto"/>
                <w:bottom w:val="none" w:sz="0" w:space="0" w:color="auto"/>
                <w:right w:val="none" w:sz="0" w:space="0" w:color="auto"/>
              </w:divBdr>
            </w:div>
            <w:div w:id="1084961114">
              <w:marLeft w:val="480"/>
              <w:marRight w:val="0"/>
              <w:marTop w:val="0"/>
              <w:marBottom w:val="0"/>
              <w:divBdr>
                <w:top w:val="none" w:sz="0" w:space="0" w:color="auto"/>
                <w:left w:val="none" w:sz="0" w:space="0" w:color="auto"/>
                <w:bottom w:val="none" w:sz="0" w:space="0" w:color="auto"/>
                <w:right w:val="none" w:sz="0" w:space="0" w:color="auto"/>
              </w:divBdr>
            </w:div>
            <w:div w:id="1044060528">
              <w:marLeft w:val="480"/>
              <w:marRight w:val="0"/>
              <w:marTop w:val="0"/>
              <w:marBottom w:val="0"/>
              <w:divBdr>
                <w:top w:val="none" w:sz="0" w:space="0" w:color="auto"/>
                <w:left w:val="none" w:sz="0" w:space="0" w:color="auto"/>
                <w:bottom w:val="none" w:sz="0" w:space="0" w:color="auto"/>
                <w:right w:val="none" w:sz="0" w:space="0" w:color="auto"/>
              </w:divBdr>
            </w:div>
            <w:div w:id="1946040040">
              <w:marLeft w:val="480"/>
              <w:marRight w:val="0"/>
              <w:marTop w:val="0"/>
              <w:marBottom w:val="0"/>
              <w:divBdr>
                <w:top w:val="none" w:sz="0" w:space="0" w:color="auto"/>
                <w:left w:val="none" w:sz="0" w:space="0" w:color="auto"/>
                <w:bottom w:val="none" w:sz="0" w:space="0" w:color="auto"/>
                <w:right w:val="none" w:sz="0" w:space="0" w:color="auto"/>
              </w:divBdr>
            </w:div>
            <w:div w:id="1562670151">
              <w:marLeft w:val="480"/>
              <w:marRight w:val="0"/>
              <w:marTop w:val="0"/>
              <w:marBottom w:val="0"/>
              <w:divBdr>
                <w:top w:val="none" w:sz="0" w:space="0" w:color="auto"/>
                <w:left w:val="none" w:sz="0" w:space="0" w:color="auto"/>
                <w:bottom w:val="none" w:sz="0" w:space="0" w:color="auto"/>
                <w:right w:val="none" w:sz="0" w:space="0" w:color="auto"/>
              </w:divBdr>
            </w:div>
            <w:div w:id="1035156936">
              <w:marLeft w:val="480"/>
              <w:marRight w:val="0"/>
              <w:marTop w:val="0"/>
              <w:marBottom w:val="0"/>
              <w:divBdr>
                <w:top w:val="none" w:sz="0" w:space="0" w:color="auto"/>
                <w:left w:val="none" w:sz="0" w:space="0" w:color="auto"/>
                <w:bottom w:val="none" w:sz="0" w:space="0" w:color="auto"/>
                <w:right w:val="none" w:sz="0" w:space="0" w:color="auto"/>
              </w:divBdr>
            </w:div>
            <w:div w:id="2134404023">
              <w:marLeft w:val="480"/>
              <w:marRight w:val="0"/>
              <w:marTop w:val="0"/>
              <w:marBottom w:val="0"/>
              <w:divBdr>
                <w:top w:val="none" w:sz="0" w:space="0" w:color="auto"/>
                <w:left w:val="none" w:sz="0" w:space="0" w:color="auto"/>
                <w:bottom w:val="none" w:sz="0" w:space="0" w:color="auto"/>
                <w:right w:val="none" w:sz="0" w:space="0" w:color="auto"/>
              </w:divBdr>
            </w:div>
            <w:div w:id="1980959481">
              <w:marLeft w:val="480"/>
              <w:marRight w:val="0"/>
              <w:marTop w:val="0"/>
              <w:marBottom w:val="0"/>
              <w:divBdr>
                <w:top w:val="none" w:sz="0" w:space="0" w:color="auto"/>
                <w:left w:val="none" w:sz="0" w:space="0" w:color="auto"/>
                <w:bottom w:val="none" w:sz="0" w:space="0" w:color="auto"/>
                <w:right w:val="none" w:sz="0" w:space="0" w:color="auto"/>
              </w:divBdr>
            </w:div>
            <w:div w:id="975069643">
              <w:marLeft w:val="480"/>
              <w:marRight w:val="0"/>
              <w:marTop w:val="0"/>
              <w:marBottom w:val="0"/>
              <w:divBdr>
                <w:top w:val="none" w:sz="0" w:space="0" w:color="auto"/>
                <w:left w:val="none" w:sz="0" w:space="0" w:color="auto"/>
                <w:bottom w:val="none" w:sz="0" w:space="0" w:color="auto"/>
                <w:right w:val="none" w:sz="0" w:space="0" w:color="auto"/>
              </w:divBdr>
            </w:div>
            <w:div w:id="959065454">
              <w:marLeft w:val="480"/>
              <w:marRight w:val="0"/>
              <w:marTop w:val="0"/>
              <w:marBottom w:val="0"/>
              <w:divBdr>
                <w:top w:val="none" w:sz="0" w:space="0" w:color="auto"/>
                <w:left w:val="none" w:sz="0" w:space="0" w:color="auto"/>
                <w:bottom w:val="none" w:sz="0" w:space="0" w:color="auto"/>
                <w:right w:val="none" w:sz="0" w:space="0" w:color="auto"/>
              </w:divBdr>
            </w:div>
            <w:div w:id="571623358">
              <w:marLeft w:val="480"/>
              <w:marRight w:val="0"/>
              <w:marTop w:val="0"/>
              <w:marBottom w:val="0"/>
              <w:divBdr>
                <w:top w:val="none" w:sz="0" w:space="0" w:color="auto"/>
                <w:left w:val="none" w:sz="0" w:space="0" w:color="auto"/>
                <w:bottom w:val="none" w:sz="0" w:space="0" w:color="auto"/>
                <w:right w:val="none" w:sz="0" w:space="0" w:color="auto"/>
              </w:divBdr>
            </w:div>
            <w:div w:id="124548827">
              <w:marLeft w:val="480"/>
              <w:marRight w:val="0"/>
              <w:marTop w:val="0"/>
              <w:marBottom w:val="0"/>
              <w:divBdr>
                <w:top w:val="none" w:sz="0" w:space="0" w:color="auto"/>
                <w:left w:val="none" w:sz="0" w:space="0" w:color="auto"/>
                <w:bottom w:val="none" w:sz="0" w:space="0" w:color="auto"/>
                <w:right w:val="none" w:sz="0" w:space="0" w:color="auto"/>
              </w:divBdr>
            </w:div>
            <w:div w:id="1730878467">
              <w:marLeft w:val="480"/>
              <w:marRight w:val="0"/>
              <w:marTop w:val="0"/>
              <w:marBottom w:val="0"/>
              <w:divBdr>
                <w:top w:val="none" w:sz="0" w:space="0" w:color="auto"/>
                <w:left w:val="none" w:sz="0" w:space="0" w:color="auto"/>
                <w:bottom w:val="none" w:sz="0" w:space="0" w:color="auto"/>
                <w:right w:val="none" w:sz="0" w:space="0" w:color="auto"/>
              </w:divBdr>
            </w:div>
            <w:div w:id="1065450139">
              <w:marLeft w:val="480"/>
              <w:marRight w:val="0"/>
              <w:marTop w:val="0"/>
              <w:marBottom w:val="0"/>
              <w:divBdr>
                <w:top w:val="none" w:sz="0" w:space="0" w:color="auto"/>
                <w:left w:val="none" w:sz="0" w:space="0" w:color="auto"/>
                <w:bottom w:val="none" w:sz="0" w:space="0" w:color="auto"/>
                <w:right w:val="none" w:sz="0" w:space="0" w:color="auto"/>
              </w:divBdr>
            </w:div>
            <w:div w:id="1122115238">
              <w:marLeft w:val="480"/>
              <w:marRight w:val="0"/>
              <w:marTop w:val="0"/>
              <w:marBottom w:val="0"/>
              <w:divBdr>
                <w:top w:val="none" w:sz="0" w:space="0" w:color="auto"/>
                <w:left w:val="none" w:sz="0" w:space="0" w:color="auto"/>
                <w:bottom w:val="none" w:sz="0" w:space="0" w:color="auto"/>
                <w:right w:val="none" w:sz="0" w:space="0" w:color="auto"/>
              </w:divBdr>
            </w:div>
            <w:div w:id="1742676476">
              <w:marLeft w:val="480"/>
              <w:marRight w:val="0"/>
              <w:marTop w:val="0"/>
              <w:marBottom w:val="0"/>
              <w:divBdr>
                <w:top w:val="none" w:sz="0" w:space="0" w:color="auto"/>
                <w:left w:val="none" w:sz="0" w:space="0" w:color="auto"/>
                <w:bottom w:val="none" w:sz="0" w:space="0" w:color="auto"/>
                <w:right w:val="none" w:sz="0" w:space="0" w:color="auto"/>
              </w:divBdr>
            </w:div>
            <w:div w:id="1846355628">
              <w:marLeft w:val="480"/>
              <w:marRight w:val="0"/>
              <w:marTop w:val="0"/>
              <w:marBottom w:val="0"/>
              <w:divBdr>
                <w:top w:val="none" w:sz="0" w:space="0" w:color="auto"/>
                <w:left w:val="none" w:sz="0" w:space="0" w:color="auto"/>
                <w:bottom w:val="none" w:sz="0" w:space="0" w:color="auto"/>
                <w:right w:val="none" w:sz="0" w:space="0" w:color="auto"/>
              </w:divBdr>
            </w:div>
            <w:div w:id="1578980673">
              <w:marLeft w:val="480"/>
              <w:marRight w:val="0"/>
              <w:marTop w:val="0"/>
              <w:marBottom w:val="0"/>
              <w:divBdr>
                <w:top w:val="none" w:sz="0" w:space="0" w:color="auto"/>
                <w:left w:val="none" w:sz="0" w:space="0" w:color="auto"/>
                <w:bottom w:val="none" w:sz="0" w:space="0" w:color="auto"/>
                <w:right w:val="none" w:sz="0" w:space="0" w:color="auto"/>
              </w:divBdr>
            </w:div>
            <w:div w:id="1692412190">
              <w:marLeft w:val="480"/>
              <w:marRight w:val="0"/>
              <w:marTop w:val="0"/>
              <w:marBottom w:val="0"/>
              <w:divBdr>
                <w:top w:val="none" w:sz="0" w:space="0" w:color="auto"/>
                <w:left w:val="none" w:sz="0" w:space="0" w:color="auto"/>
                <w:bottom w:val="none" w:sz="0" w:space="0" w:color="auto"/>
                <w:right w:val="none" w:sz="0" w:space="0" w:color="auto"/>
              </w:divBdr>
            </w:div>
            <w:div w:id="1819955099">
              <w:marLeft w:val="480"/>
              <w:marRight w:val="0"/>
              <w:marTop w:val="0"/>
              <w:marBottom w:val="0"/>
              <w:divBdr>
                <w:top w:val="none" w:sz="0" w:space="0" w:color="auto"/>
                <w:left w:val="none" w:sz="0" w:space="0" w:color="auto"/>
                <w:bottom w:val="none" w:sz="0" w:space="0" w:color="auto"/>
                <w:right w:val="none" w:sz="0" w:space="0" w:color="auto"/>
              </w:divBdr>
            </w:div>
            <w:div w:id="538516558">
              <w:marLeft w:val="480"/>
              <w:marRight w:val="0"/>
              <w:marTop w:val="0"/>
              <w:marBottom w:val="0"/>
              <w:divBdr>
                <w:top w:val="none" w:sz="0" w:space="0" w:color="auto"/>
                <w:left w:val="none" w:sz="0" w:space="0" w:color="auto"/>
                <w:bottom w:val="none" w:sz="0" w:space="0" w:color="auto"/>
                <w:right w:val="none" w:sz="0" w:space="0" w:color="auto"/>
              </w:divBdr>
            </w:div>
            <w:div w:id="11565933">
              <w:marLeft w:val="480"/>
              <w:marRight w:val="0"/>
              <w:marTop w:val="0"/>
              <w:marBottom w:val="0"/>
              <w:divBdr>
                <w:top w:val="none" w:sz="0" w:space="0" w:color="auto"/>
                <w:left w:val="none" w:sz="0" w:space="0" w:color="auto"/>
                <w:bottom w:val="none" w:sz="0" w:space="0" w:color="auto"/>
                <w:right w:val="none" w:sz="0" w:space="0" w:color="auto"/>
              </w:divBdr>
            </w:div>
            <w:div w:id="1255701652">
              <w:marLeft w:val="480"/>
              <w:marRight w:val="0"/>
              <w:marTop w:val="0"/>
              <w:marBottom w:val="0"/>
              <w:divBdr>
                <w:top w:val="none" w:sz="0" w:space="0" w:color="auto"/>
                <w:left w:val="none" w:sz="0" w:space="0" w:color="auto"/>
                <w:bottom w:val="none" w:sz="0" w:space="0" w:color="auto"/>
                <w:right w:val="none" w:sz="0" w:space="0" w:color="auto"/>
              </w:divBdr>
            </w:div>
            <w:div w:id="1699694981">
              <w:marLeft w:val="480"/>
              <w:marRight w:val="0"/>
              <w:marTop w:val="0"/>
              <w:marBottom w:val="0"/>
              <w:divBdr>
                <w:top w:val="none" w:sz="0" w:space="0" w:color="auto"/>
                <w:left w:val="none" w:sz="0" w:space="0" w:color="auto"/>
                <w:bottom w:val="none" w:sz="0" w:space="0" w:color="auto"/>
                <w:right w:val="none" w:sz="0" w:space="0" w:color="auto"/>
              </w:divBdr>
            </w:div>
            <w:div w:id="1076853221">
              <w:marLeft w:val="480"/>
              <w:marRight w:val="0"/>
              <w:marTop w:val="0"/>
              <w:marBottom w:val="0"/>
              <w:divBdr>
                <w:top w:val="none" w:sz="0" w:space="0" w:color="auto"/>
                <w:left w:val="none" w:sz="0" w:space="0" w:color="auto"/>
                <w:bottom w:val="none" w:sz="0" w:space="0" w:color="auto"/>
                <w:right w:val="none" w:sz="0" w:space="0" w:color="auto"/>
              </w:divBdr>
            </w:div>
            <w:div w:id="1561475917">
              <w:marLeft w:val="480"/>
              <w:marRight w:val="0"/>
              <w:marTop w:val="0"/>
              <w:marBottom w:val="0"/>
              <w:divBdr>
                <w:top w:val="none" w:sz="0" w:space="0" w:color="auto"/>
                <w:left w:val="none" w:sz="0" w:space="0" w:color="auto"/>
                <w:bottom w:val="none" w:sz="0" w:space="0" w:color="auto"/>
                <w:right w:val="none" w:sz="0" w:space="0" w:color="auto"/>
              </w:divBdr>
            </w:div>
            <w:div w:id="2026201991">
              <w:marLeft w:val="480"/>
              <w:marRight w:val="0"/>
              <w:marTop w:val="0"/>
              <w:marBottom w:val="0"/>
              <w:divBdr>
                <w:top w:val="none" w:sz="0" w:space="0" w:color="auto"/>
                <w:left w:val="none" w:sz="0" w:space="0" w:color="auto"/>
                <w:bottom w:val="none" w:sz="0" w:space="0" w:color="auto"/>
                <w:right w:val="none" w:sz="0" w:space="0" w:color="auto"/>
              </w:divBdr>
            </w:div>
            <w:div w:id="1222326987">
              <w:marLeft w:val="480"/>
              <w:marRight w:val="0"/>
              <w:marTop w:val="0"/>
              <w:marBottom w:val="0"/>
              <w:divBdr>
                <w:top w:val="none" w:sz="0" w:space="0" w:color="auto"/>
                <w:left w:val="none" w:sz="0" w:space="0" w:color="auto"/>
                <w:bottom w:val="none" w:sz="0" w:space="0" w:color="auto"/>
                <w:right w:val="none" w:sz="0" w:space="0" w:color="auto"/>
              </w:divBdr>
            </w:div>
            <w:div w:id="1338145232">
              <w:marLeft w:val="480"/>
              <w:marRight w:val="0"/>
              <w:marTop w:val="0"/>
              <w:marBottom w:val="0"/>
              <w:divBdr>
                <w:top w:val="none" w:sz="0" w:space="0" w:color="auto"/>
                <w:left w:val="none" w:sz="0" w:space="0" w:color="auto"/>
                <w:bottom w:val="none" w:sz="0" w:space="0" w:color="auto"/>
                <w:right w:val="none" w:sz="0" w:space="0" w:color="auto"/>
              </w:divBdr>
            </w:div>
            <w:div w:id="1032418856">
              <w:marLeft w:val="480"/>
              <w:marRight w:val="0"/>
              <w:marTop w:val="0"/>
              <w:marBottom w:val="0"/>
              <w:divBdr>
                <w:top w:val="none" w:sz="0" w:space="0" w:color="auto"/>
                <w:left w:val="none" w:sz="0" w:space="0" w:color="auto"/>
                <w:bottom w:val="none" w:sz="0" w:space="0" w:color="auto"/>
                <w:right w:val="none" w:sz="0" w:space="0" w:color="auto"/>
              </w:divBdr>
            </w:div>
            <w:div w:id="286161446">
              <w:marLeft w:val="480"/>
              <w:marRight w:val="0"/>
              <w:marTop w:val="0"/>
              <w:marBottom w:val="0"/>
              <w:divBdr>
                <w:top w:val="none" w:sz="0" w:space="0" w:color="auto"/>
                <w:left w:val="none" w:sz="0" w:space="0" w:color="auto"/>
                <w:bottom w:val="none" w:sz="0" w:space="0" w:color="auto"/>
                <w:right w:val="none" w:sz="0" w:space="0" w:color="auto"/>
              </w:divBdr>
            </w:div>
            <w:div w:id="850148201">
              <w:marLeft w:val="480"/>
              <w:marRight w:val="0"/>
              <w:marTop w:val="0"/>
              <w:marBottom w:val="0"/>
              <w:divBdr>
                <w:top w:val="none" w:sz="0" w:space="0" w:color="auto"/>
                <w:left w:val="none" w:sz="0" w:space="0" w:color="auto"/>
                <w:bottom w:val="none" w:sz="0" w:space="0" w:color="auto"/>
                <w:right w:val="none" w:sz="0" w:space="0" w:color="auto"/>
              </w:divBdr>
            </w:div>
            <w:div w:id="135800526">
              <w:marLeft w:val="480"/>
              <w:marRight w:val="0"/>
              <w:marTop w:val="0"/>
              <w:marBottom w:val="0"/>
              <w:divBdr>
                <w:top w:val="none" w:sz="0" w:space="0" w:color="auto"/>
                <w:left w:val="none" w:sz="0" w:space="0" w:color="auto"/>
                <w:bottom w:val="none" w:sz="0" w:space="0" w:color="auto"/>
                <w:right w:val="none" w:sz="0" w:space="0" w:color="auto"/>
              </w:divBdr>
            </w:div>
            <w:div w:id="471412975">
              <w:marLeft w:val="480"/>
              <w:marRight w:val="0"/>
              <w:marTop w:val="0"/>
              <w:marBottom w:val="0"/>
              <w:divBdr>
                <w:top w:val="none" w:sz="0" w:space="0" w:color="auto"/>
                <w:left w:val="none" w:sz="0" w:space="0" w:color="auto"/>
                <w:bottom w:val="none" w:sz="0" w:space="0" w:color="auto"/>
                <w:right w:val="none" w:sz="0" w:space="0" w:color="auto"/>
              </w:divBdr>
            </w:div>
            <w:div w:id="263803246">
              <w:marLeft w:val="480"/>
              <w:marRight w:val="0"/>
              <w:marTop w:val="0"/>
              <w:marBottom w:val="0"/>
              <w:divBdr>
                <w:top w:val="none" w:sz="0" w:space="0" w:color="auto"/>
                <w:left w:val="none" w:sz="0" w:space="0" w:color="auto"/>
                <w:bottom w:val="none" w:sz="0" w:space="0" w:color="auto"/>
                <w:right w:val="none" w:sz="0" w:space="0" w:color="auto"/>
              </w:divBdr>
            </w:div>
            <w:div w:id="417941442">
              <w:marLeft w:val="480"/>
              <w:marRight w:val="0"/>
              <w:marTop w:val="0"/>
              <w:marBottom w:val="0"/>
              <w:divBdr>
                <w:top w:val="none" w:sz="0" w:space="0" w:color="auto"/>
                <w:left w:val="none" w:sz="0" w:space="0" w:color="auto"/>
                <w:bottom w:val="none" w:sz="0" w:space="0" w:color="auto"/>
                <w:right w:val="none" w:sz="0" w:space="0" w:color="auto"/>
              </w:divBdr>
            </w:div>
            <w:div w:id="1221096519">
              <w:marLeft w:val="480"/>
              <w:marRight w:val="0"/>
              <w:marTop w:val="0"/>
              <w:marBottom w:val="0"/>
              <w:divBdr>
                <w:top w:val="none" w:sz="0" w:space="0" w:color="auto"/>
                <w:left w:val="none" w:sz="0" w:space="0" w:color="auto"/>
                <w:bottom w:val="none" w:sz="0" w:space="0" w:color="auto"/>
                <w:right w:val="none" w:sz="0" w:space="0" w:color="auto"/>
              </w:divBdr>
            </w:div>
            <w:div w:id="1668092782">
              <w:marLeft w:val="480"/>
              <w:marRight w:val="0"/>
              <w:marTop w:val="0"/>
              <w:marBottom w:val="0"/>
              <w:divBdr>
                <w:top w:val="none" w:sz="0" w:space="0" w:color="auto"/>
                <w:left w:val="none" w:sz="0" w:space="0" w:color="auto"/>
                <w:bottom w:val="none" w:sz="0" w:space="0" w:color="auto"/>
                <w:right w:val="none" w:sz="0" w:space="0" w:color="auto"/>
              </w:divBdr>
            </w:div>
            <w:div w:id="822696449">
              <w:marLeft w:val="480"/>
              <w:marRight w:val="0"/>
              <w:marTop w:val="0"/>
              <w:marBottom w:val="0"/>
              <w:divBdr>
                <w:top w:val="none" w:sz="0" w:space="0" w:color="auto"/>
                <w:left w:val="none" w:sz="0" w:space="0" w:color="auto"/>
                <w:bottom w:val="none" w:sz="0" w:space="0" w:color="auto"/>
                <w:right w:val="none" w:sz="0" w:space="0" w:color="auto"/>
              </w:divBdr>
            </w:div>
            <w:div w:id="16808299">
              <w:marLeft w:val="480"/>
              <w:marRight w:val="0"/>
              <w:marTop w:val="0"/>
              <w:marBottom w:val="0"/>
              <w:divBdr>
                <w:top w:val="none" w:sz="0" w:space="0" w:color="auto"/>
                <w:left w:val="none" w:sz="0" w:space="0" w:color="auto"/>
                <w:bottom w:val="none" w:sz="0" w:space="0" w:color="auto"/>
                <w:right w:val="none" w:sz="0" w:space="0" w:color="auto"/>
              </w:divBdr>
            </w:div>
            <w:div w:id="1818303705">
              <w:marLeft w:val="480"/>
              <w:marRight w:val="0"/>
              <w:marTop w:val="0"/>
              <w:marBottom w:val="0"/>
              <w:divBdr>
                <w:top w:val="none" w:sz="0" w:space="0" w:color="auto"/>
                <w:left w:val="none" w:sz="0" w:space="0" w:color="auto"/>
                <w:bottom w:val="none" w:sz="0" w:space="0" w:color="auto"/>
                <w:right w:val="none" w:sz="0" w:space="0" w:color="auto"/>
              </w:divBdr>
            </w:div>
            <w:div w:id="302001013">
              <w:marLeft w:val="480"/>
              <w:marRight w:val="0"/>
              <w:marTop w:val="0"/>
              <w:marBottom w:val="0"/>
              <w:divBdr>
                <w:top w:val="none" w:sz="0" w:space="0" w:color="auto"/>
                <w:left w:val="none" w:sz="0" w:space="0" w:color="auto"/>
                <w:bottom w:val="none" w:sz="0" w:space="0" w:color="auto"/>
                <w:right w:val="none" w:sz="0" w:space="0" w:color="auto"/>
              </w:divBdr>
            </w:div>
            <w:div w:id="741366700">
              <w:marLeft w:val="480"/>
              <w:marRight w:val="0"/>
              <w:marTop w:val="0"/>
              <w:marBottom w:val="0"/>
              <w:divBdr>
                <w:top w:val="none" w:sz="0" w:space="0" w:color="auto"/>
                <w:left w:val="none" w:sz="0" w:space="0" w:color="auto"/>
                <w:bottom w:val="none" w:sz="0" w:space="0" w:color="auto"/>
                <w:right w:val="none" w:sz="0" w:space="0" w:color="auto"/>
              </w:divBdr>
            </w:div>
            <w:div w:id="330915514">
              <w:marLeft w:val="480"/>
              <w:marRight w:val="0"/>
              <w:marTop w:val="0"/>
              <w:marBottom w:val="0"/>
              <w:divBdr>
                <w:top w:val="none" w:sz="0" w:space="0" w:color="auto"/>
                <w:left w:val="none" w:sz="0" w:space="0" w:color="auto"/>
                <w:bottom w:val="none" w:sz="0" w:space="0" w:color="auto"/>
                <w:right w:val="none" w:sz="0" w:space="0" w:color="auto"/>
              </w:divBdr>
            </w:div>
            <w:div w:id="80373101">
              <w:marLeft w:val="480"/>
              <w:marRight w:val="0"/>
              <w:marTop w:val="0"/>
              <w:marBottom w:val="0"/>
              <w:divBdr>
                <w:top w:val="none" w:sz="0" w:space="0" w:color="auto"/>
                <w:left w:val="none" w:sz="0" w:space="0" w:color="auto"/>
                <w:bottom w:val="none" w:sz="0" w:space="0" w:color="auto"/>
                <w:right w:val="none" w:sz="0" w:space="0" w:color="auto"/>
              </w:divBdr>
            </w:div>
            <w:div w:id="1125466809">
              <w:marLeft w:val="480"/>
              <w:marRight w:val="0"/>
              <w:marTop w:val="0"/>
              <w:marBottom w:val="0"/>
              <w:divBdr>
                <w:top w:val="none" w:sz="0" w:space="0" w:color="auto"/>
                <w:left w:val="none" w:sz="0" w:space="0" w:color="auto"/>
                <w:bottom w:val="none" w:sz="0" w:space="0" w:color="auto"/>
                <w:right w:val="none" w:sz="0" w:space="0" w:color="auto"/>
              </w:divBdr>
            </w:div>
            <w:div w:id="619989999">
              <w:marLeft w:val="480"/>
              <w:marRight w:val="0"/>
              <w:marTop w:val="0"/>
              <w:marBottom w:val="0"/>
              <w:divBdr>
                <w:top w:val="none" w:sz="0" w:space="0" w:color="auto"/>
                <w:left w:val="none" w:sz="0" w:space="0" w:color="auto"/>
                <w:bottom w:val="none" w:sz="0" w:space="0" w:color="auto"/>
                <w:right w:val="none" w:sz="0" w:space="0" w:color="auto"/>
              </w:divBdr>
            </w:div>
            <w:div w:id="415827343">
              <w:marLeft w:val="480"/>
              <w:marRight w:val="0"/>
              <w:marTop w:val="0"/>
              <w:marBottom w:val="0"/>
              <w:divBdr>
                <w:top w:val="none" w:sz="0" w:space="0" w:color="auto"/>
                <w:left w:val="none" w:sz="0" w:space="0" w:color="auto"/>
                <w:bottom w:val="none" w:sz="0" w:space="0" w:color="auto"/>
                <w:right w:val="none" w:sz="0" w:space="0" w:color="auto"/>
              </w:divBdr>
            </w:div>
            <w:div w:id="1386678918">
              <w:marLeft w:val="480"/>
              <w:marRight w:val="0"/>
              <w:marTop w:val="0"/>
              <w:marBottom w:val="0"/>
              <w:divBdr>
                <w:top w:val="none" w:sz="0" w:space="0" w:color="auto"/>
                <w:left w:val="none" w:sz="0" w:space="0" w:color="auto"/>
                <w:bottom w:val="none" w:sz="0" w:space="0" w:color="auto"/>
                <w:right w:val="none" w:sz="0" w:space="0" w:color="auto"/>
              </w:divBdr>
            </w:div>
            <w:div w:id="1137189845">
              <w:marLeft w:val="480"/>
              <w:marRight w:val="0"/>
              <w:marTop w:val="0"/>
              <w:marBottom w:val="0"/>
              <w:divBdr>
                <w:top w:val="none" w:sz="0" w:space="0" w:color="auto"/>
                <w:left w:val="none" w:sz="0" w:space="0" w:color="auto"/>
                <w:bottom w:val="none" w:sz="0" w:space="0" w:color="auto"/>
                <w:right w:val="none" w:sz="0" w:space="0" w:color="auto"/>
              </w:divBdr>
            </w:div>
            <w:div w:id="299385947">
              <w:marLeft w:val="480"/>
              <w:marRight w:val="0"/>
              <w:marTop w:val="0"/>
              <w:marBottom w:val="0"/>
              <w:divBdr>
                <w:top w:val="none" w:sz="0" w:space="0" w:color="auto"/>
                <w:left w:val="none" w:sz="0" w:space="0" w:color="auto"/>
                <w:bottom w:val="none" w:sz="0" w:space="0" w:color="auto"/>
                <w:right w:val="none" w:sz="0" w:space="0" w:color="auto"/>
              </w:divBdr>
            </w:div>
            <w:div w:id="1002197942">
              <w:marLeft w:val="480"/>
              <w:marRight w:val="0"/>
              <w:marTop w:val="0"/>
              <w:marBottom w:val="0"/>
              <w:divBdr>
                <w:top w:val="none" w:sz="0" w:space="0" w:color="auto"/>
                <w:left w:val="none" w:sz="0" w:space="0" w:color="auto"/>
                <w:bottom w:val="none" w:sz="0" w:space="0" w:color="auto"/>
                <w:right w:val="none" w:sz="0" w:space="0" w:color="auto"/>
              </w:divBdr>
            </w:div>
            <w:div w:id="1892964155">
              <w:marLeft w:val="480"/>
              <w:marRight w:val="0"/>
              <w:marTop w:val="0"/>
              <w:marBottom w:val="0"/>
              <w:divBdr>
                <w:top w:val="none" w:sz="0" w:space="0" w:color="auto"/>
                <w:left w:val="none" w:sz="0" w:space="0" w:color="auto"/>
                <w:bottom w:val="none" w:sz="0" w:space="0" w:color="auto"/>
                <w:right w:val="none" w:sz="0" w:space="0" w:color="auto"/>
              </w:divBdr>
            </w:div>
            <w:div w:id="1004626730">
              <w:marLeft w:val="480"/>
              <w:marRight w:val="0"/>
              <w:marTop w:val="0"/>
              <w:marBottom w:val="0"/>
              <w:divBdr>
                <w:top w:val="none" w:sz="0" w:space="0" w:color="auto"/>
                <w:left w:val="none" w:sz="0" w:space="0" w:color="auto"/>
                <w:bottom w:val="none" w:sz="0" w:space="0" w:color="auto"/>
                <w:right w:val="none" w:sz="0" w:space="0" w:color="auto"/>
              </w:divBdr>
            </w:div>
            <w:div w:id="207496517">
              <w:marLeft w:val="480"/>
              <w:marRight w:val="0"/>
              <w:marTop w:val="0"/>
              <w:marBottom w:val="0"/>
              <w:divBdr>
                <w:top w:val="none" w:sz="0" w:space="0" w:color="auto"/>
                <w:left w:val="none" w:sz="0" w:space="0" w:color="auto"/>
                <w:bottom w:val="none" w:sz="0" w:space="0" w:color="auto"/>
                <w:right w:val="none" w:sz="0" w:space="0" w:color="auto"/>
              </w:divBdr>
            </w:div>
            <w:div w:id="1114865516">
              <w:marLeft w:val="480"/>
              <w:marRight w:val="0"/>
              <w:marTop w:val="0"/>
              <w:marBottom w:val="0"/>
              <w:divBdr>
                <w:top w:val="none" w:sz="0" w:space="0" w:color="auto"/>
                <w:left w:val="none" w:sz="0" w:space="0" w:color="auto"/>
                <w:bottom w:val="none" w:sz="0" w:space="0" w:color="auto"/>
                <w:right w:val="none" w:sz="0" w:space="0" w:color="auto"/>
              </w:divBdr>
            </w:div>
            <w:div w:id="2127507144">
              <w:marLeft w:val="480"/>
              <w:marRight w:val="0"/>
              <w:marTop w:val="0"/>
              <w:marBottom w:val="0"/>
              <w:divBdr>
                <w:top w:val="none" w:sz="0" w:space="0" w:color="auto"/>
                <w:left w:val="none" w:sz="0" w:space="0" w:color="auto"/>
                <w:bottom w:val="none" w:sz="0" w:space="0" w:color="auto"/>
                <w:right w:val="none" w:sz="0" w:space="0" w:color="auto"/>
              </w:divBdr>
            </w:div>
            <w:div w:id="543521226">
              <w:marLeft w:val="480"/>
              <w:marRight w:val="0"/>
              <w:marTop w:val="0"/>
              <w:marBottom w:val="0"/>
              <w:divBdr>
                <w:top w:val="none" w:sz="0" w:space="0" w:color="auto"/>
                <w:left w:val="none" w:sz="0" w:space="0" w:color="auto"/>
                <w:bottom w:val="none" w:sz="0" w:space="0" w:color="auto"/>
                <w:right w:val="none" w:sz="0" w:space="0" w:color="auto"/>
              </w:divBdr>
            </w:div>
            <w:div w:id="1246259564">
              <w:marLeft w:val="480"/>
              <w:marRight w:val="0"/>
              <w:marTop w:val="0"/>
              <w:marBottom w:val="0"/>
              <w:divBdr>
                <w:top w:val="none" w:sz="0" w:space="0" w:color="auto"/>
                <w:left w:val="none" w:sz="0" w:space="0" w:color="auto"/>
                <w:bottom w:val="none" w:sz="0" w:space="0" w:color="auto"/>
                <w:right w:val="none" w:sz="0" w:space="0" w:color="auto"/>
              </w:divBdr>
            </w:div>
            <w:div w:id="565384727">
              <w:marLeft w:val="480"/>
              <w:marRight w:val="0"/>
              <w:marTop w:val="0"/>
              <w:marBottom w:val="0"/>
              <w:divBdr>
                <w:top w:val="none" w:sz="0" w:space="0" w:color="auto"/>
                <w:left w:val="none" w:sz="0" w:space="0" w:color="auto"/>
                <w:bottom w:val="none" w:sz="0" w:space="0" w:color="auto"/>
                <w:right w:val="none" w:sz="0" w:space="0" w:color="auto"/>
              </w:divBdr>
            </w:div>
            <w:div w:id="1564097949">
              <w:marLeft w:val="480"/>
              <w:marRight w:val="0"/>
              <w:marTop w:val="0"/>
              <w:marBottom w:val="0"/>
              <w:divBdr>
                <w:top w:val="none" w:sz="0" w:space="0" w:color="auto"/>
                <w:left w:val="none" w:sz="0" w:space="0" w:color="auto"/>
                <w:bottom w:val="none" w:sz="0" w:space="0" w:color="auto"/>
                <w:right w:val="none" w:sz="0" w:space="0" w:color="auto"/>
              </w:divBdr>
            </w:div>
            <w:div w:id="1832522110">
              <w:marLeft w:val="480"/>
              <w:marRight w:val="0"/>
              <w:marTop w:val="0"/>
              <w:marBottom w:val="0"/>
              <w:divBdr>
                <w:top w:val="none" w:sz="0" w:space="0" w:color="auto"/>
                <w:left w:val="none" w:sz="0" w:space="0" w:color="auto"/>
                <w:bottom w:val="none" w:sz="0" w:space="0" w:color="auto"/>
                <w:right w:val="none" w:sz="0" w:space="0" w:color="auto"/>
              </w:divBdr>
            </w:div>
            <w:div w:id="1667047917">
              <w:marLeft w:val="480"/>
              <w:marRight w:val="0"/>
              <w:marTop w:val="0"/>
              <w:marBottom w:val="0"/>
              <w:divBdr>
                <w:top w:val="none" w:sz="0" w:space="0" w:color="auto"/>
                <w:left w:val="none" w:sz="0" w:space="0" w:color="auto"/>
                <w:bottom w:val="none" w:sz="0" w:space="0" w:color="auto"/>
                <w:right w:val="none" w:sz="0" w:space="0" w:color="auto"/>
              </w:divBdr>
            </w:div>
            <w:div w:id="685057275">
              <w:marLeft w:val="480"/>
              <w:marRight w:val="0"/>
              <w:marTop w:val="0"/>
              <w:marBottom w:val="0"/>
              <w:divBdr>
                <w:top w:val="none" w:sz="0" w:space="0" w:color="auto"/>
                <w:left w:val="none" w:sz="0" w:space="0" w:color="auto"/>
                <w:bottom w:val="none" w:sz="0" w:space="0" w:color="auto"/>
                <w:right w:val="none" w:sz="0" w:space="0" w:color="auto"/>
              </w:divBdr>
            </w:div>
            <w:div w:id="514998723">
              <w:marLeft w:val="480"/>
              <w:marRight w:val="0"/>
              <w:marTop w:val="0"/>
              <w:marBottom w:val="0"/>
              <w:divBdr>
                <w:top w:val="none" w:sz="0" w:space="0" w:color="auto"/>
                <w:left w:val="none" w:sz="0" w:space="0" w:color="auto"/>
                <w:bottom w:val="none" w:sz="0" w:space="0" w:color="auto"/>
                <w:right w:val="none" w:sz="0" w:space="0" w:color="auto"/>
              </w:divBdr>
            </w:div>
            <w:div w:id="1053697247">
              <w:marLeft w:val="480"/>
              <w:marRight w:val="0"/>
              <w:marTop w:val="0"/>
              <w:marBottom w:val="0"/>
              <w:divBdr>
                <w:top w:val="none" w:sz="0" w:space="0" w:color="auto"/>
                <w:left w:val="none" w:sz="0" w:space="0" w:color="auto"/>
                <w:bottom w:val="none" w:sz="0" w:space="0" w:color="auto"/>
                <w:right w:val="none" w:sz="0" w:space="0" w:color="auto"/>
              </w:divBdr>
            </w:div>
            <w:div w:id="52850085">
              <w:marLeft w:val="480"/>
              <w:marRight w:val="0"/>
              <w:marTop w:val="0"/>
              <w:marBottom w:val="0"/>
              <w:divBdr>
                <w:top w:val="none" w:sz="0" w:space="0" w:color="auto"/>
                <w:left w:val="none" w:sz="0" w:space="0" w:color="auto"/>
                <w:bottom w:val="none" w:sz="0" w:space="0" w:color="auto"/>
                <w:right w:val="none" w:sz="0" w:space="0" w:color="auto"/>
              </w:divBdr>
            </w:div>
            <w:div w:id="1836608400">
              <w:marLeft w:val="480"/>
              <w:marRight w:val="0"/>
              <w:marTop w:val="0"/>
              <w:marBottom w:val="0"/>
              <w:divBdr>
                <w:top w:val="none" w:sz="0" w:space="0" w:color="auto"/>
                <w:left w:val="none" w:sz="0" w:space="0" w:color="auto"/>
                <w:bottom w:val="none" w:sz="0" w:space="0" w:color="auto"/>
                <w:right w:val="none" w:sz="0" w:space="0" w:color="auto"/>
              </w:divBdr>
            </w:div>
            <w:div w:id="1656563771">
              <w:marLeft w:val="480"/>
              <w:marRight w:val="0"/>
              <w:marTop w:val="0"/>
              <w:marBottom w:val="0"/>
              <w:divBdr>
                <w:top w:val="none" w:sz="0" w:space="0" w:color="auto"/>
                <w:left w:val="none" w:sz="0" w:space="0" w:color="auto"/>
                <w:bottom w:val="none" w:sz="0" w:space="0" w:color="auto"/>
                <w:right w:val="none" w:sz="0" w:space="0" w:color="auto"/>
              </w:divBdr>
            </w:div>
            <w:div w:id="492254877">
              <w:marLeft w:val="480"/>
              <w:marRight w:val="0"/>
              <w:marTop w:val="0"/>
              <w:marBottom w:val="0"/>
              <w:divBdr>
                <w:top w:val="none" w:sz="0" w:space="0" w:color="auto"/>
                <w:left w:val="none" w:sz="0" w:space="0" w:color="auto"/>
                <w:bottom w:val="none" w:sz="0" w:space="0" w:color="auto"/>
                <w:right w:val="none" w:sz="0" w:space="0" w:color="auto"/>
              </w:divBdr>
            </w:div>
            <w:div w:id="931280547">
              <w:marLeft w:val="480"/>
              <w:marRight w:val="0"/>
              <w:marTop w:val="0"/>
              <w:marBottom w:val="0"/>
              <w:divBdr>
                <w:top w:val="none" w:sz="0" w:space="0" w:color="auto"/>
                <w:left w:val="none" w:sz="0" w:space="0" w:color="auto"/>
                <w:bottom w:val="none" w:sz="0" w:space="0" w:color="auto"/>
                <w:right w:val="none" w:sz="0" w:space="0" w:color="auto"/>
              </w:divBdr>
            </w:div>
            <w:div w:id="87577799">
              <w:marLeft w:val="480"/>
              <w:marRight w:val="0"/>
              <w:marTop w:val="0"/>
              <w:marBottom w:val="0"/>
              <w:divBdr>
                <w:top w:val="none" w:sz="0" w:space="0" w:color="auto"/>
                <w:left w:val="none" w:sz="0" w:space="0" w:color="auto"/>
                <w:bottom w:val="none" w:sz="0" w:space="0" w:color="auto"/>
                <w:right w:val="none" w:sz="0" w:space="0" w:color="auto"/>
              </w:divBdr>
            </w:div>
            <w:div w:id="1155606277">
              <w:marLeft w:val="480"/>
              <w:marRight w:val="0"/>
              <w:marTop w:val="0"/>
              <w:marBottom w:val="0"/>
              <w:divBdr>
                <w:top w:val="none" w:sz="0" w:space="0" w:color="auto"/>
                <w:left w:val="none" w:sz="0" w:space="0" w:color="auto"/>
                <w:bottom w:val="none" w:sz="0" w:space="0" w:color="auto"/>
                <w:right w:val="none" w:sz="0" w:space="0" w:color="auto"/>
              </w:divBdr>
            </w:div>
            <w:div w:id="677082802">
              <w:marLeft w:val="480"/>
              <w:marRight w:val="0"/>
              <w:marTop w:val="0"/>
              <w:marBottom w:val="0"/>
              <w:divBdr>
                <w:top w:val="none" w:sz="0" w:space="0" w:color="auto"/>
                <w:left w:val="none" w:sz="0" w:space="0" w:color="auto"/>
                <w:bottom w:val="none" w:sz="0" w:space="0" w:color="auto"/>
                <w:right w:val="none" w:sz="0" w:space="0" w:color="auto"/>
              </w:divBdr>
            </w:div>
            <w:div w:id="1916934802">
              <w:marLeft w:val="480"/>
              <w:marRight w:val="0"/>
              <w:marTop w:val="0"/>
              <w:marBottom w:val="0"/>
              <w:divBdr>
                <w:top w:val="none" w:sz="0" w:space="0" w:color="auto"/>
                <w:left w:val="none" w:sz="0" w:space="0" w:color="auto"/>
                <w:bottom w:val="none" w:sz="0" w:space="0" w:color="auto"/>
                <w:right w:val="none" w:sz="0" w:space="0" w:color="auto"/>
              </w:divBdr>
            </w:div>
            <w:div w:id="1845780214">
              <w:marLeft w:val="480"/>
              <w:marRight w:val="0"/>
              <w:marTop w:val="0"/>
              <w:marBottom w:val="0"/>
              <w:divBdr>
                <w:top w:val="none" w:sz="0" w:space="0" w:color="auto"/>
                <w:left w:val="none" w:sz="0" w:space="0" w:color="auto"/>
                <w:bottom w:val="none" w:sz="0" w:space="0" w:color="auto"/>
                <w:right w:val="none" w:sz="0" w:space="0" w:color="auto"/>
              </w:divBdr>
            </w:div>
            <w:div w:id="1427919712">
              <w:marLeft w:val="480"/>
              <w:marRight w:val="0"/>
              <w:marTop w:val="0"/>
              <w:marBottom w:val="0"/>
              <w:divBdr>
                <w:top w:val="none" w:sz="0" w:space="0" w:color="auto"/>
                <w:left w:val="none" w:sz="0" w:space="0" w:color="auto"/>
                <w:bottom w:val="none" w:sz="0" w:space="0" w:color="auto"/>
                <w:right w:val="none" w:sz="0" w:space="0" w:color="auto"/>
              </w:divBdr>
            </w:div>
            <w:div w:id="62797308">
              <w:marLeft w:val="480"/>
              <w:marRight w:val="0"/>
              <w:marTop w:val="0"/>
              <w:marBottom w:val="0"/>
              <w:divBdr>
                <w:top w:val="none" w:sz="0" w:space="0" w:color="auto"/>
                <w:left w:val="none" w:sz="0" w:space="0" w:color="auto"/>
                <w:bottom w:val="none" w:sz="0" w:space="0" w:color="auto"/>
                <w:right w:val="none" w:sz="0" w:space="0" w:color="auto"/>
              </w:divBdr>
            </w:div>
            <w:div w:id="1857690548">
              <w:marLeft w:val="480"/>
              <w:marRight w:val="0"/>
              <w:marTop w:val="0"/>
              <w:marBottom w:val="0"/>
              <w:divBdr>
                <w:top w:val="none" w:sz="0" w:space="0" w:color="auto"/>
                <w:left w:val="none" w:sz="0" w:space="0" w:color="auto"/>
                <w:bottom w:val="none" w:sz="0" w:space="0" w:color="auto"/>
                <w:right w:val="none" w:sz="0" w:space="0" w:color="auto"/>
              </w:divBdr>
            </w:div>
            <w:div w:id="1669022861">
              <w:marLeft w:val="480"/>
              <w:marRight w:val="0"/>
              <w:marTop w:val="0"/>
              <w:marBottom w:val="0"/>
              <w:divBdr>
                <w:top w:val="none" w:sz="0" w:space="0" w:color="auto"/>
                <w:left w:val="none" w:sz="0" w:space="0" w:color="auto"/>
                <w:bottom w:val="none" w:sz="0" w:space="0" w:color="auto"/>
                <w:right w:val="none" w:sz="0" w:space="0" w:color="auto"/>
              </w:divBdr>
            </w:div>
            <w:div w:id="1154417617">
              <w:marLeft w:val="480"/>
              <w:marRight w:val="0"/>
              <w:marTop w:val="0"/>
              <w:marBottom w:val="0"/>
              <w:divBdr>
                <w:top w:val="none" w:sz="0" w:space="0" w:color="auto"/>
                <w:left w:val="none" w:sz="0" w:space="0" w:color="auto"/>
                <w:bottom w:val="none" w:sz="0" w:space="0" w:color="auto"/>
                <w:right w:val="none" w:sz="0" w:space="0" w:color="auto"/>
              </w:divBdr>
            </w:div>
            <w:div w:id="1411734236">
              <w:marLeft w:val="480"/>
              <w:marRight w:val="0"/>
              <w:marTop w:val="0"/>
              <w:marBottom w:val="0"/>
              <w:divBdr>
                <w:top w:val="none" w:sz="0" w:space="0" w:color="auto"/>
                <w:left w:val="none" w:sz="0" w:space="0" w:color="auto"/>
                <w:bottom w:val="none" w:sz="0" w:space="0" w:color="auto"/>
                <w:right w:val="none" w:sz="0" w:space="0" w:color="auto"/>
              </w:divBdr>
            </w:div>
            <w:div w:id="1520581227">
              <w:marLeft w:val="480"/>
              <w:marRight w:val="0"/>
              <w:marTop w:val="0"/>
              <w:marBottom w:val="0"/>
              <w:divBdr>
                <w:top w:val="none" w:sz="0" w:space="0" w:color="auto"/>
                <w:left w:val="none" w:sz="0" w:space="0" w:color="auto"/>
                <w:bottom w:val="none" w:sz="0" w:space="0" w:color="auto"/>
                <w:right w:val="none" w:sz="0" w:space="0" w:color="auto"/>
              </w:divBdr>
            </w:div>
            <w:div w:id="673410535">
              <w:marLeft w:val="480"/>
              <w:marRight w:val="0"/>
              <w:marTop w:val="0"/>
              <w:marBottom w:val="0"/>
              <w:divBdr>
                <w:top w:val="none" w:sz="0" w:space="0" w:color="auto"/>
                <w:left w:val="none" w:sz="0" w:space="0" w:color="auto"/>
                <w:bottom w:val="none" w:sz="0" w:space="0" w:color="auto"/>
                <w:right w:val="none" w:sz="0" w:space="0" w:color="auto"/>
              </w:divBdr>
            </w:div>
            <w:div w:id="798181502">
              <w:marLeft w:val="480"/>
              <w:marRight w:val="0"/>
              <w:marTop w:val="0"/>
              <w:marBottom w:val="0"/>
              <w:divBdr>
                <w:top w:val="none" w:sz="0" w:space="0" w:color="auto"/>
                <w:left w:val="none" w:sz="0" w:space="0" w:color="auto"/>
                <w:bottom w:val="none" w:sz="0" w:space="0" w:color="auto"/>
                <w:right w:val="none" w:sz="0" w:space="0" w:color="auto"/>
              </w:divBdr>
            </w:div>
            <w:div w:id="2090954871">
              <w:marLeft w:val="480"/>
              <w:marRight w:val="0"/>
              <w:marTop w:val="0"/>
              <w:marBottom w:val="0"/>
              <w:divBdr>
                <w:top w:val="none" w:sz="0" w:space="0" w:color="auto"/>
                <w:left w:val="none" w:sz="0" w:space="0" w:color="auto"/>
                <w:bottom w:val="none" w:sz="0" w:space="0" w:color="auto"/>
                <w:right w:val="none" w:sz="0" w:space="0" w:color="auto"/>
              </w:divBdr>
            </w:div>
            <w:div w:id="1196886123">
              <w:marLeft w:val="480"/>
              <w:marRight w:val="0"/>
              <w:marTop w:val="0"/>
              <w:marBottom w:val="0"/>
              <w:divBdr>
                <w:top w:val="none" w:sz="0" w:space="0" w:color="auto"/>
                <w:left w:val="none" w:sz="0" w:space="0" w:color="auto"/>
                <w:bottom w:val="none" w:sz="0" w:space="0" w:color="auto"/>
                <w:right w:val="none" w:sz="0" w:space="0" w:color="auto"/>
              </w:divBdr>
            </w:div>
            <w:div w:id="70809877">
              <w:marLeft w:val="480"/>
              <w:marRight w:val="0"/>
              <w:marTop w:val="0"/>
              <w:marBottom w:val="0"/>
              <w:divBdr>
                <w:top w:val="none" w:sz="0" w:space="0" w:color="auto"/>
                <w:left w:val="none" w:sz="0" w:space="0" w:color="auto"/>
                <w:bottom w:val="none" w:sz="0" w:space="0" w:color="auto"/>
                <w:right w:val="none" w:sz="0" w:space="0" w:color="auto"/>
              </w:divBdr>
            </w:div>
            <w:div w:id="612514089">
              <w:marLeft w:val="480"/>
              <w:marRight w:val="0"/>
              <w:marTop w:val="0"/>
              <w:marBottom w:val="0"/>
              <w:divBdr>
                <w:top w:val="none" w:sz="0" w:space="0" w:color="auto"/>
                <w:left w:val="none" w:sz="0" w:space="0" w:color="auto"/>
                <w:bottom w:val="none" w:sz="0" w:space="0" w:color="auto"/>
                <w:right w:val="none" w:sz="0" w:space="0" w:color="auto"/>
              </w:divBdr>
            </w:div>
            <w:div w:id="1569728065">
              <w:marLeft w:val="480"/>
              <w:marRight w:val="0"/>
              <w:marTop w:val="0"/>
              <w:marBottom w:val="0"/>
              <w:divBdr>
                <w:top w:val="none" w:sz="0" w:space="0" w:color="auto"/>
                <w:left w:val="none" w:sz="0" w:space="0" w:color="auto"/>
                <w:bottom w:val="none" w:sz="0" w:space="0" w:color="auto"/>
                <w:right w:val="none" w:sz="0" w:space="0" w:color="auto"/>
              </w:divBdr>
            </w:div>
            <w:div w:id="1062873058">
              <w:marLeft w:val="480"/>
              <w:marRight w:val="0"/>
              <w:marTop w:val="0"/>
              <w:marBottom w:val="0"/>
              <w:divBdr>
                <w:top w:val="none" w:sz="0" w:space="0" w:color="auto"/>
                <w:left w:val="none" w:sz="0" w:space="0" w:color="auto"/>
                <w:bottom w:val="none" w:sz="0" w:space="0" w:color="auto"/>
                <w:right w:val="none" w:sz="0" w:space="0" w:color="auto"/>
              </w:divBdr>
            </w:div>
            <w:div w:id="620571973">
              <w:marLeft w:val="480"/>
              <w:marRight w:val="0"/>
              <w:marTop w:val="0"/>
              <w:marBottom w:val="0"/>
              <w:divBdr>
                <w:top w:val="none" w:sz="0" w:space="0" w:color="auto"/>
                <w:left w:val="none" w:sz="0" w:space="0" w:color="auto"/>
                <w:bottom w:val="none" w:sz="0" w:space="0" w:color="auto"/>
                <w:right w:val="none" w:sz="0" w:space="0" w:color="auto"/>
              </w:divBdr>
            </w:div>
            <w:div w:id="1956717804">
              <w:marLeft w:val="480"/>
              <w:marRight w:val="0"/>
              <w:marTop w:val="0"/>
              <w:marBottom w:val="0"/>
              <w:divBdr>
                <w:top w:val="none" w:sz="0" w:space="0" w:color="auto"/>
                <w:left w:val="none" w:sz="0" w:space="0" w:color="auto"/>
                <w:bottom w:val="none" w:sz="0" w:space="0" w:color="auto"/>
                <w:right w:val="none" w:sz="0" w:space="0" w:color="auto"/>
              </w:divBdr>
            </w:div>
            <w:div w:id="1254165087">
              <w:marLeft w:val="480"/>
              <w:marRight w:val="0"/>
              <w:marTop w:val="0"/>
              <w:marBottom w:val="0"/>
              <w:divBdr>
                <w:top w:val="none" w:sz="0" w:space="0" w:color="auto"/>
                <w:left w:val="none" w:sz="0" w:space="0" w:color="auto"/>
                <w:bottom w:val="none" w:sz="0" w:space="0" w:color="auto"/>
                <w:right w:val="none" w:sz="0" w:space="0" w:color="auto"/>
              </w:divBdr>
            </w:div>
            <w:div w:id="1768696506">
              <w:marLeft w:val="480"/>
              <w:marRight w:val="0"/>
              <w:marTop w:val="0"/>
              <w:marBottom w:val="0"/>
              <w:divBdr>
                <w:top w:val="none" w:sz="0" w:space="0" w:color="auto"/>
                <w:left w:val="none" w:sz="0" w:space="0" w:color="auto"/>
                <w:bottom w:val="none" w:sz="0" w:space="0" w:color="auto"/>
                <w:right w:val="none" w:sz="0" w:space="0" w:color="auto"/>
              </w:divBdr>
            </w:div>
            <w:div w:id="839388240">
              <w:marLeft w:val="480"/>
              <w:marRight w:val="0"/>
              <w:marTop w:val="0"/>
              <w:marBottom w:val="0"/>
              <w:divBdr>
                <w:top w:val="none" w:sz="0" w:space="0" w:color="auto"/>
                <w:left w:val="none" w:sz="0" w:space="0" w:color="auto"/>
                <w:bottom w:val="none" w:sz="0" w:space="0" w:color="auto"/>
                <w:right w:val="none" w:sz="0" w:space="0" w:color="auto"/>
              </w:divBdr>
            </w:div>
            <w:div w:id="1944994003">
              <w:marLeft w:val="480"/>
              <w:marRight w:val="0"/>
              <w:marTop w:val="0"/>
              <w:marBottom w:val="0"/>
              <w:divBdr>
                <w:top w:val="none" w:sz="0" w:space="0" w:color="auto"/>
                <w:left w:val="none" w:sz="0" w:space="0" w:color="auto"/>
                <w:bottom w:val="none" w:sz="0" w:space="0" w:color="auto"/>
                <w:right w:val="none" w:sz="0" w:space="0" w:color="auto"/>
              </w:divBdr>
            </w:div>
            <w:div w:id="1019626745">
              <w:marLeft w:val="480"/>
              <w:marRight w:val="0"/>
              <w:marTop w:val="0"/>
              <w:marBottom w:val="0"/>
              <w:divBdr>
                <w:top w:val="none" w:sz="0" w:space="0" w:color="auto"/>
                <w:left w:val="none" w:sz="0" w:space="0" w:color="auto"/>
                <w:bottom w:val="none" w:sz="0" w:space="0" w:color="auto"/>
                <w:right w:val="none" w:sz="0" w:space="0" w:color="auto"/>
              </w:divBdr>
            </w:div>
            <w:div w:id="764033172">
              <w:marLeft w:val="480"/>
              <w:marRight w:val="0"/>
              <w:marTop w:val="0"/>
              <w:marBottom w:val="0"/>
              <w:divBdr>
                <w:top w:val="none" w:sz="0" w:space="0" w:color="auto"/>
                <w:left w:val="none" w:sz="0" w:space="0" w:color="auto"/>
                <w:bottom w:val="none" w:sz="0" w:space="0" w:color="auto"/>
                <w:right w:val="none" w:sz="0" w:space="0" w:color="auto"/>
              </w:divBdr>
            </w:div>
            <w:div w:id="1766340873">
              <w:marLeft w:val="480"/>
              <w:marRight w:val="0"/>
              <w:marTop w:val="0"/>
              <w:marBottom w:val="0"/>
              <w:divBdr>
                <w:top w:val="none" w:sz="0" w:space="0" w:color="auto"/>
                <w:left w:val="none" w:sz="0" w:space="0" w:color="auto"/>
                <w:bottom w:val="none" w:sz="0" w:space="0" w:color="auto"/>
                <w:right w:val="none" w:sz="0" w:space="0" w:color="auto"/>
              </w:divBdr>
            </w:div>
            <w:div w:id="1471751157">
              <w:marLeft w:val="480"/>
              <w:marRight w:val="0"/>
              <w:marTop w:val="0"/>
              <w:marBottom w:val="0"/>
              <w:divBdr>
                <w:top w:val="none" w:sz="0" w:space="0" w:color="auto"/>
                <w:left w:val="none" w:sz="0" w:space="0" w:color="auto"/>
                <w:bottom w:val="none" w:sz="0" w:space="0" w:color="auto"/>
                <w:right w:val="none" w:sz="0" w:space="0" w:color="auto"/>
              </w:divBdr>
            </w:div>
            <w:div w:id="302933280">
              <w:marLeft w:val="480"/>
              <w:marRight w:val="0"/>
              <w:marTop w:val="0"/>
              <w:marBottom w:val="0"/>
              <w:divBdr>
                <w:top w:val="none" w:sz="0" w:space="0" w:color="auto"/>
                <w:left w:val="none" w:sz="0" w:space="0" w:color="auto"/>
                <w:bottom w:val="none" w:sz="0" w:space="0" w:color="auto"/>
                <w:right w:val="none" w:sz="0" w:space="0" w:color="auto"/>
              </w:divBdr>
            </w:div>
            <w:div w:id="719474699">
              <w:marLeft w:val="480"/>
              <w:marRight w:val="0"/>
              <w:marTop w:val="0"/>
              <w:marBottom w:val="0"/>
              <w:divBdr>
                <w:top w:val="none" w:sz="0" w:space="0" w:color="auto"/>
                <w:left w:val="none" w:sz="0" w:space="0" w:color="auto"/>
                <w:bottom w:val="none" w:sz="0" w:space="0" w:color="auto"/>
                <w:right w:val="none" w:sz="0" w:space="0" w:color="auto"/>
              </w:divBdr>
            </w:div>
            <w:div w:id="888226053">
              <w:marLeft w:val="480"/>
              <w:marRight w:val="0"/>
              <w:marTop w:val="0"/>
              <w:marBottom w:val="0"/>
              <w:divBdr>
                <w:top w:val="none" w:sz="0" w:space="0" w:color="auto"/>
                <w:left w:val="none" w:sz="0" w:space="0" w:color="auto"/>
                <w:bottom w:val="none" w:sz="0" w:space="0" w:color="auto"/>
                <w:right w:val="none" w:sz="0" w:space="0" w:color="auto"/>
              </w:divBdr>
            </w:div>
            <w:div w:id="2013679315">
              <w:marLeft w:val="480"/>
              <w:marRight w:val="0"/>
              <w:marTop w:val="0"/>
              <w:marBottom w:val="0"/>
              <w:divBdr>
                <w:top w:val="none" w:sz="0" w:space="0" w:color="auto"/>
                <w:left w:val="none" w:sz="0" w:space="0" w:color="auto"/>
                <w:bottom w:val="none" w:sz="0" w:space="0" w:color="auto"/>
                <w:right w:val="none" w:sz="0" w:space="0" w:color="auto"/>
              </w:divBdr>
            </w:div>
            <w:div w:id="1711415404">
              <w:marLeft w:val="480"/>
              <w:marRight w:val="0"/>
              <w:marTop w:val="0"/>
              <w:marBottom w:val="0"/>
              <w:divBdr>
                <w:top w:val="none" w:sz="0" w:space="0" w:color="auto"/>
                <w:left w:val="none" w:sz="0" w:space="0" w:color="auto"/>
                <w:bottom w:val="none" w:sz="0" w:space="0" w:color="auto"/>
                <w:right w:val="none" w:sz="0" w:space="0" w:color="auto"/>
              </w:divBdr>
            </w:div>
            <w:div w:id="445857826">
              <w:marLeft w:val="480"/>
              <w:marRight w:val="0"/>
              <w:marTop w:val="0"/>
              <w:marBottom w:val="0"/>
              <w:divBdr>
                <w:top w:val="none" w:sz="0" w:space="0" w:color="auto"/>
                <w:left w:val="none" w:sz="0" w:space="0" w:color="auto"/>
                <w:bottom w:val="none" w:sz="0" w:space="0" w:color="auto"/>
                <w:right w:val="none" w:sz="0" w:space="0" w:color="auto"/>
              </w:divBdr>
            </w:div>
            <w:div w:id="836578404">
              <w:marLeft w:val="480"/>
              <w:marRight w:val="0"/>
              <w:marTop w:val="0"/>
              <w:marBottom w:val="0"/>
              <w:divBdr>
                <w:top w:val="none" w:sz="0" w:space="0" w:color="auto"/>
                <w:left w:val="none" w:sz="0" w:space="0" w:color="auto"/>
                <w:bottom w:val="none" w:sz="0" w:space="0" w:color="auto"/>
                <w:right w:val="none" w:sz="0" w:space="0" w:color="auto"/>
              </w:divBdr>
            </w:div>
            <w:div w:id="1964000715">
              <w:marLeft w:val="480"/>
              <w:marRight w:val="0"/>
              <w:marTop w:val="0"/>
              <w:marBottom w:val="0"/>
              <w:divBdr>
                <w:top w:val="none" w:sz="0" w:space="0" w:color="auto"/>
                <w:left w:val="none" w:sz="0" w:space="0" w:color="auto"/>
                <w:bottom w:val="none" w:sz="0" w:space="0" w:color="auto"/>
                <w:right w:val="none" w:sz="0" w:space="0" w:color="auto"/>
              </w:divBdr>
            </w:div>
            <w:div w:id="1373115235">
              <w:marLeft w:val="480"/>
              <w:marRight w:val="0"/>
              <w:marTop w:val="0"/>
              <w:marBottom w:val="0"/>
              <w:divBdr>
                <w:top w:val="none" w:sz="0" w:space="0" w:color="auto"/>
                <w:left w:val="none" w:sz="0" w:space="0" w:color="auto"/>
                <w:bottom w:val="none" w:sz="0" w:space="0" w:color="auto"/>
                <w:right w:val="none" w:sz="0" w:space="0" w:color="auto"/>
              </w:divBdr>
            </w:div>
            <w:div w:id="1997487576">
              <w:marLeft w:val="480"/>
              <w:marRight w:val="0"/>
              <w:marTop w:val="0"/>
              <w:marBottom w:val="0"/>
              <w:divBdr>
                <w:top w:val="none" w:sz="0" w:space="0" w:color="auto"/>
                <w:left w:val="none" w:sz="0" w:space="0" w:color="auto"/>
                <w:bottom w:val="none" w:sz="0" w:space="0" w:color="auto"/>
                <w:right w:val="none" w:sz="0" w:space="0" w:color="auto"/>
              </w:divBdr>
            </w:div>
            <w:div w:id="2144153994">
              <w:marLeft w:val="480"/>
              <w:marRight w:val="0"/>
              <w:marTop w:val="0"/>
              <w:marBottom w:val="0"/>
              <w:divBdr>
                <w:top w:val="none" w:sz="0" w:space="0" w:color="auto"/>
                <w:left w:val="none" w:sz="0" w:space="0" w:color="auto"/>
                <w:bottom w:val="none" w:sz="0" w:space="0" w:color="auto"/>
                <w:right w:val="none" w:sz="0" w:space="0" w:color="auto"/>
              </w:divBdr>
            </w:div>
            <w:div w:id="1777481459">
              <w:marLeft w:val="480"/>
              <w:marRight w:val="0"/>
              <w:marTop w:val="0"/>
              <w:marBottom w:val="0"/>
              <w:divBdr>
                <w:top w:val="none" w:sz="0" w:space="0" w:color="auto"/>
                <w:left w:val="none" w:sz="0" w:space="0" w:color="auto"/>
                <w:bottom w:val="none" w:sz="0" w:space="0" w:color="auto"/>
                <w:right w:val="none" w:sz="0" w:space="0" w:color="auto"/>
              </w:divBdr>
            </w:div>
            <w:div w:id="785781103">
              <w:marLeft w:val="480"/>
              <w:marRight w:val="0"/>
              <w:marTop w:val="0"/>
              <w:marBottom w:val="0"/>
              <w:divBdr>
                <w:top w:val="none" w:sz="0" w:space="0" w:color="auto"/>
                <w:left w:val="none" w:sz="0" w:space="0" w:color="auto"/>
                <w:bottom w:val="none" w:sz="0" w:space="0" w:color="auto"/>
                <w:right w:val="none" w:sz="0" w:space="0" w:color="auto"/>
              </w:divBdr>
            </w:div>
            <w:div w:id="1853688800">
              <w:marLeft w:val="480"/>
              <w:marRight w:val="0"/>
              <w:marTop w:val="0"/>
              <w:marBottom w:val="0"/>
              <w:divBdr>
                <w:top w:val="none" w:sz="0" w:space="0" w:color="auto"/>
                <w:left w:val="none" w:sz="0" w:space="0" w:color="auto"/>
                <w:bottom w:val="none" w:sz="0" w:space="0" w:color="auto"/>
                <w:right w:val="none" w:sz="0" w:space="0" w:color="auto"/>
              </w:divBdr>
            </w:div>
            <w:div w:id="836574368">
              <w:marLeft w:val="480"/>
              <w:marRight w:val="0"/>
              <w:marTop w:val="0"/>
              <w:marBottom w:val="0"/>
              <w:divBdr>
                <w:top w:val="none" w:sz="0" w:space="0" w:color="auto"/>
                <w:left w:val="none" w:sz="0" w:space="0" w:color="auto"/>
                <w:bottom w:val="none" w:sz="0" w:space="0" w:color="auto"/>
                <w:right w:val="none" w:sz="0" w:space="0" w:color="auto"/>
              </w:divBdr>
            </w:div>
            <w:div w:id="1861043434">
              <w:marLeft w:val="480"/>
              <w:marRight w:val="0"/>
              <w:marTop w:val="0"/>
              <w:marBottom w:val="0"/>
              <w:divBdr>
                <w:top w:val="none" w:sz="0" w:space="0" w:color="auto"/>
                <w:left w:val="none" w:sz="0" w:space="0" w:color="auto"/>
                <w:bottom w:val="none" w:sz="0" w:space="0" w:color="auto"/>
                <w:right w:val="none" w:sz="0" w:space="0" w:color="auto"/>
              </w:divBdr>
            </w:div>
            <w:div w:id="228855773">
              <w:marLeft w:val="480"/>
              <w:marRight w:val="0"/>
              <w:marTop w:val="0"/>
              <w:marBottom w:val="0"/>
              <w:divBdr>
                <w:top w:val="none" w:sz="0" w:space="0" w:color="auto"/>
                <w:left w:val="none" w:sz="0" w:space="0" w:color="auto"/>
                <w:bottom w:val="none" w:sz="0" w:space="0" w:color="auto"/>
                <w:right w:val="none" w:sz="0" w:space="0" w:color="auto"/>
              </w:divBdr>
            </w:div>
            <w:div w:id="1480146716">
              <w:marLeft w:val="480"/>
              <w:marRight w:val="0"/>
              <w:marTop w:val="0"/>
              <w:marBottom w:val="0"/>
              <w:divBdr>
                <w:top w:val="none" w:sz="0" w:space="0" w:color="auto"/>
                <w:left w:val="none" w:sz="0" w:space="0" w:color="auto"/>
                <w:bottom w:val="none" w:sz="0" w:space="0" w:color="auto"/>
                <w:right w:val="none" w:sz="0" w:space="0" w:color="auto"/>
              </w:divBdr>
            </w:div>
            <w:div w:id="899244106">
              <w:marLeft w:val="480"/>
              <w:marRight w:val="0"/>
              <w:marTop w:val="0"/>
              <w:marBottom w:val="0"/>
              <w:divBdr>
                <w:top w:val="none" w:sz="0" w:space="0" w:color="auto"/>
                <w:left w:val="none" w:sz="0" w:space="0" w:color="auto"/>
                <w:bottom w:val="none" w:sz="0" w:space="0" w:color="auto"/>
                <w:right w:val="none" w:sz="0" w:space="0" w:color="auto"/>
              </w:divBdr>
            </w:div>
            <w:div w:id="971246828">
              <w:marLeft w:val="480"/>
              <w:marRight w:val="0"/>
              <w:marTop w:val="0"/>
              <w:marBottom w:val="0"/>
              <w:divBdr>
                <w:top w:val="none" w:sz="0" w:space="0" w:color="auto"/>
                <w:left w:val="none" w:sz="0" w:space="0" w:color="auto"/>
                <w:bottom w:val="none" w:sz="0" w:space="0" w:color="auto"/>
                <w:right w:val="none" w:sz="0" w:space="0" w:color="auto"/>
              </w:divBdr>
            </w:div>
            <w:div w:id="1667900629">
              <w:marLeft w:val="480"/>
              <w:marRight w:val="0"/>
              <w:marTop w:val="0"/>
              <w:marBottom w:val="0"/>
              <w:divBdr>
                <w:top w:val="none" w:sz="0" w:space="0" w:color="auto"/>
                <w:left w:val="none" w:sz="0" w:space="0" w:color="auto"/>
                <w:bottom w:val="none" w:sz="0" w:space="0" w:color="auto"/>
                <w:right w:val="none" w:sz="0" w:space="0" w:color="auto"/>
              </w:divBdr>
            </w:div>
            <w:div w:id="356469318">
              <w:marLeft w:val="480"/>
              <w:marRight w:val="0"/>
              <w:marTop w:val="0"/>
              <w:marBottom w:val="0"/>
              <w:divBdr>
                <w:top w:val="none" w:sz="0" w:space="0" w:color="auto"/>
                <w:left w:val="none" w:sz="0" w:space="0" w:color="auto"/>
                <w:bottom w:val="none" w:sz="0" w:space="0" w:color="auto"/>
                <w:right w:val="none" w:sz="0" w:space="0" w:color="auto"/>
              </w:divBdr>
            </w:div>
            <w:div w:id="1461878161">
              <w:marLeft w:val="480"/>
              <w:marRight w:val="0"/>
              <w:marTop w:val="0"/>
              <w:marBottom w:val="0"/>
              <w:divBdr>
                <w:top w:val="none" w:sz="0" w:space="0" w:color="auto"/>
                <w:left w:val="none" w:sz="0" w:space="0" w:color="auto"/>
                <w:bottom w:val="none" w:sz="0" w:space="0" w:color="auto"/>
                <w:right w:val="none" w:sz="0" w:space="0" w:color="auto"/>
              </w:divBdr>
            </w:div>
            <w:div w:id="719789617">
              <w:marLeft w:val="480"/>
              <w:marRight w:val="0"/>
              <w:marTop w:val="0"/>
              <w:marBottom w:val="0"/>
              <w:divBdr>
                <w:top w:val="none" w:sz="0" w:space="0" w:color="auto"/>
                <w:left w:val="none" w:sz="0" w:space="0" w:color="auto"/>
                <w:bottom w:val="none" w:sz="0" w:space="0" w:color="auto"/>
                <w:right w:val="none" w:sz="0" w:space="0" w:color="auto"/>
              </w:divBdr>
            </w:div>
            <w:div w:id="1690788365">
              <w:marLeft w:val="480"/>
              <w:marRight w:val="0"/>
              <w:marTop w:val="0"/>
              <w:marBottom w:val="0"/>
              <w:divBdr>
                <w:top w:val="none" w:sz="0" w:space="0" w:color="auto"/>
                <w:left w:val="none" w:sz="0" w:space="0" w:color="auto"/>
                <w:bottom w:val="none" w:sz="0" w:space="0" w:color="auto"/>
                <w:right w:val="none" w:sz="0" w:space="0" w:color="auto"/>
              </w:divBdr>
            </w:div>
            <w:div w:id="93480868">
              <w:marLeft w:val="480"/>
              <w:marRight w:val="0"/>
              <w:marTop w:val="0"/>
              <w:marBottom w:val="0"/>
              <w:divBdr>
                <w:top w:val="none" w:sz="0" w:space="0" w:color="auto"/>
                <w:left w:val="none" w:sz="0" w:space="0" w:color="auto"/>
                <w:bottom w:val="none" w:sz="0" w:space="0" w:color="auto"/>
                <w:right w:val="none" w:sz="0" w:space="0" w:color="auto"/>
              </w:divBdr>
            </w:div>
            <w:div w:id="1922713421">
              <w:marLeft w:val="480"/>
              <w:marRight w:val="0"/>
              <w:marTop w:val="0"/>
              <w:marBottom w:val="0"/>
              <w:divBdr>
                <w:top w:val="none" w:sz="0" w:space="0" w:color="auto"/>
                <w:left w:val="none" w:sz="0" w:space="0" w:color="auto"/>
                <w:bottom w:val="none" w:sz="0" w:space="0" w:color="auto"/>
                <w:right w:val="none" w:sz="0" w:space="0" w:color="auto"/>
              </w:divBdr>
            </w:div>
            <w:div w:id="1358309320">
              <w:marLeft w:val="480"/>
              <w:marRight w:val="0"/>
              <w:marTop w:val="0"/>
              <w:marBottom w:val="0"/>
              <w:divBdr>
                <w:top w:val="none" w:sz="0" w:space="0" w:color="auto"/>
                <w:left w:val="none" w:sz="0" w:space="0" w:color="auto"/>
                <w:bottom w:val="none" w:sz="0" w:space="0" w:color="auto"/>
                <w:right w:val="none" w:sz="0" w:space="0" w:color="auto"/>
              </w:divBdr>
            </w:div>
            <w:div w:id="812328727">
              <w:marLeft w:val="480"/>
              <w:marRight w:val="0"/>
              <w:marTop w:val="0"/>
              <w:marBottom w:val="0"/>
              <w:divBdr>
                <w:top w:val="none" w:sz="0" w:space="0" w:color="auto"/>
                <w:left w:val="none" w:sz="0" w:space="0" w:color="auto"/>
                <w:bottom w:val="none" w:sz="0" w:space="0" w:color="auto"/>
                <w:right w:val="none" w:sz="0" w:space="0" w:color="auto"/>
              </w:divBdr>
            </w:div>
            <w:div w:id="1412119808">
              <w:marLeft w:val="480"/>
              <w:marRight w:val="0"/>
              <w:marTop w:val="0"/>
              <w:marBottom w:val="0"/>
              <w:divBdr>
                <w:top w:val="none" w:sz="0" w:space="0" w:color="auto"/>
                <w:left w:val="none" w:sz="0" w:space="0" w:color="auto"/>
                <w:bottom w:val="none" w:sz="0" w:space="0" w:color="auto"/>
                <w:right w:val="none" w:sz="0" w:space="0" w:color="auto"/>
              </w:divBdr>
            </w:div>
            <w:div w:id="1840388861">
              <w:marLeft w:val="480"/>
              <w:marRight w:val="0"/>
              <w:marTop w:val="0"/>
              <w:marBottom w:val="0"/>
              <w:divBdr>
                <w:top w:val="none" w:sz="0" w:space="0" w:color="auto"/>
                <w:left w:val="none" w:sz="0" w:space="0" w:color="auto"/>
                <w:bottom w:val="none" w:sz="0" w:space="0" w:color="auto"/>
                <w:right w:val="none" w:sz="0" w:space="0" w:color="auto"/>
              </w:divBdr>
            </w:div>
            <w:div w:id="1529100004">
              <w:marLeft w:val="480"/>
              <w:marRight w:val="0"/>
              <w:marTop w:val="0"/>
              <w:marBottom w:val="0"/>
              <w:divBdr>
                <w:top w:val="none" w:sz="0" w:space="0" w:color="auto"/>
                <w:left w:val="none" w:sz="0" w:space="0" w:color="auto"/>
                <w:bottom w:val="none" w:sz="0" w:space="0" w:color="auto"/>
                <w:right w:val="none" w:sz="0" w:space="0" w:color="auto"/>
              </w:divBdr>
            </w:div>
            <w:div w:id="1358703616">
              <w:marLeft w:val="480"/>
              <w:marRight w:val="0"/>
              <w:marTop w:val="0"/>
              <w:marBottom w:val="0"/>
              <w:divBdr>
                <w:top w:val="none" w:sz="0" w:space="0" w:color="auto"/>
                <w:left w:val="none" w:sz="0" w:space="0" w:color="auto"/>
                <w:bottom w:val="none" w:sz="0" w:space="0" w:color="auto"/>
                <w:right w:val="none" w:sz="0" w:space="0" w:color="auto"/>
              </w:divBdr>
            </w:div>
            <w:div w:id="839927785">
              <w:marLeft w:val="480"/>
              <w:marRight w:val="0"/>
              <w:marTop w:val="0"/>
              <w:marBottom w:val="0"/>
              <w:divBdr>
                <w:top w:val="none" w:sz="0" w:space="0" w:color="auto"/>
                <w:left w:val="none" w:sz="0" w:space="0" w:color="auto"/>
                <w:bottom w:val="none" w:sz="0" w:space="0" w:color="auto"/>
                <w:right w:val="none" w:sz="0" w:space="0" w:color="auto"/>
              </w:divBdr>
            </w:div>
            <w:div w:id="905804738">
              <w:marLeft w:val="480"/>
              <w:marRight w:val="0"/>
              <w:marTop w:val="0"/>
              <w:marBottom w:val="0"/>
              <w:divBdr>
                <w:top w:val="none" w:sz="0" w:space="0" w:color="auto"/>
                <w:left w:val="none" w:sz="0" w:space="0" w:color="auto"/>
                <w:bottom w:val="none" w:sz="0" w:space="0" w:color="auto"/>
                <w:right w:val="none" w:sz="0" w:space="0" w:color="auto"/>
              </w:divBdr>
            </w:div>
            <w:div w:id="967013185">
              <w:marLeft w:val="480"/>
              <w:marRight w:val="0"/>
              <w:marTop w:val="0"/>
              <w:marBottom w:val="0"/>
              <w:divBdr>
                <w:top w:val="none" w:sz="0" w:space="0" w:color="auto"/>
                <w:left w:val="none" w:sz="0" w:space="0" w:color="auto"/>
                <w:bottom w:val="none" w:sz="0" w:space="0" w:color="auto"/>
                <w:right w:val="none" w:sz="0" w:space="0" w:color="auto"/>
              </w:divBdr>
            </w:div>
            <w:div w:id="1620604670">
              <w:marLeft w:val="480"/>
              <w:marRight w:val="0"/>
              <w:marTop w:val="0"/>
              <w:marBottom w:val="0"/>
              <w:divBdr>
                <w:top w:val="none" w:sz="0" w:space="0" w:color="auto"/>
                <w:left w:val="none" w:sz="0" w:space="0" w:color="auto"/>
                <w:bottom w:val="none" w:sz="0" w:space="0" w:color="auto"/>
                <w:right w:val="none" w:sz="0" w:space="0" w:color="auto"/>
              </w:divBdr>
            </w:div>
            <w:div w:id="743071154">
              <w:marLeft w:val="480"/>
              <w:marRight w:val="0"/>
              <w:marTop w:val="0"/>
              <w:marBottom w:val="0"/>
              <w:divBdr>
                <w:top w:val="none" w:sz="0" w:space="0" w:color="auto"/>
                <w:left w:val="none" w:sz="0" w:space="0" w:color="auto"/>
                <w:bottom w:val="none" w:sz="0" w:space="0" w:color="auto"/>
                <w:right w:val="none" w:sz="0" w:space="0" w:color="auto"/>
              </w:divBdr>
            </w:div>
            <w:div w:id="1917981500">
              <w:marLeft w:val="480"/>
              <w:marRight w:val="0"/>
              <w:marTop w:val="0"/>
              <w:marBottom w:val="0"/>
              <w:divBdr>
                <w:top w:val="none" w:sz="0" w:space="0" w:color="auto"/>
                <w:left w:val="none" w:sz="0" w:space="0" w:color="auto"/>
                <w:bottom w:val="none" w:sz="0" w:space="0" w:color="auto"/>
                <w:right w:val="none" w:sz="0" w:space="0" w:color="auto"/>
              </w:divBdr>
            </w:div>
            <w:div w:id="2036074408">
              <w:marLeft w:val="480"/>
              <w:marRight w:val="0"/>
              <w:marTop w:val="0"/>
              <w:marBottom w:val="0"/>
              <w:divBdr>
                <w:top w:val="none" w:sz="0" w:space="0" w:color="auto"/>
                <w:left w:val="none" w:sz="0" w:space="0" w:color="auto"/>
                <w:bottom w:val="none" w:sz="0" w:space="0" w:color="auto"/>
                <w:right w:val="none" w:sz="0" w:space="0" w:color="auto"/>
              </w:divBdr>
            </w:div>
            <w:div w:id="1636639957">
              <w:marLeft w:val="480"/>
              <w:marRight w:val="0"/>
              <w:marTop w:val="0"/>
              <w:marBottom w:val="0"/>
              <w:divBdr>
                <w:top w:val="none" w:sz="0" w:space="0" w:color="auto"/>
                <w:left w:val="none" w:sz="0" w:space="0" w:color="auto"/>
                <w:bottom w:val="none" w:sz="0" w:space="0" w:color="auto"/>
                <w:right w:val="none" w:sz="0" w:space="0" w:color="auto"/>
              </w:divBdr>
            </w:div>
            <w:div w:id="652373477">
              <w:marLeft w:val="480"/>
              <w:marRight w:val="0"/>
              <w:marTop w:val="0"/>
              <w:marBottom w:val="0"/>
              <w:divBdr>
                <w:top w:val="none" w:sz="0" w:space="0" w:color="auto"/>
                <w:left w:val="none" w:sz="0" w:space="0" w:color="auto"/>
                <w:bottom w:val="none" w:sz="0" w:space="0" w:color="auto"/>
                <w:right w:val="none" w:sz="0" w:space="0" w:color="auto"/>
              </w:divBdr>
            </w:div>
            <w:div w:id="1127040157">
              <w:marLeft w:val="480"/>
              <w:marRight w:val="0"/>
              <w:marTop w:val="0"/>
              <w:marBottom w:val="0"/>
              <w:divBdr>
                <w:top w:val="none" w:sz="0" w:space="0" w:color="auto"/>
                <w:left w:val="none" w:sz="0" w:space="0" w:color="auto"/>
                <w:bottom w:val="none" w:sz="0" w:space="0" w:color="auto"/>
                <w:right w:val="none" w:sz="0" w:space="0" w:color="auto"/>
              </w:divBdr>
            </w:div>
            <w:div w:id="1253396495">
              <w:marLeft w:val="480"/>
              <w:marRight w:val="0"/>
              <w:marTop w:val="0"/>
              <w:marBottom w:val="0"/>
              <w:divBdr>
                <w:top w:val="none" w:sz="0" w:space="0" w:color="auto"/>
                <w:left w:val="none" w:sz="0" w:space="0" w:color="auto"/>
                <w:bottom w:val="none" w:sz="0" w:space="0" w:color="auto"/>
                <w:right w:val="none" w:sz="0" w:space="0" w:color="auto"/>
              </w:divBdr>
            </w:div>
            <w:div w:id="1598824016">
              <w:marLeft w:val="480"/>
              <w:marRight w:val="0"/>
              <w:marTop w:val="0"/>
              <w:marBottom w:val="0"/>
              <w:divBdr>
                <w:top w:val="none" w:sz="0" w:space="0" w:color="auto"/>
                <w:left w:val="none" w:sz="0" w:space="0" w:color="auto"/>
                <w:bottom w:val="none" w:sz="0" w:space="0" w:color="auto"/>
                <w:right w:val="none" w:sz="0" w:space="0" w:color="auto"/>
              </w:divBdr>
            </w:div>
            <w:div w:id="1168324708">
              <w:marLeft w:val="480"/>
              <w:marRight w:val="0"/>
              <w:marTop w:val="0"/>
              <w:marBottom w:val="0"/>
              <w:divBdr>
                <w:top w:val="none" w:sz="0" w:space="0" w:color="auto"/>
                <w:left w:val="none" w:sz="0" w:space="0" w:color="auto"/>
                <w:bottom w:val="none" w:sz="0" w:space="0" w:color="auto"/>
                <w:right w:val="none" w:sz="0" w:space="0" w:color="auto"/>
              </w:divBdr>
            </w:div>
            <w:div w:id="318769095">
              <w:marLeft w:val="480"/>
              <w:marRight w:val="0"/>
              <w:marTop w:val="0"/>
              <w:marBottom w:val="0"/>
              <w:divBdr>
                <w:top w:val="none" w:sz="0" w:space="0" w:color="auto"/>
                <w:left w:val="none" w:sz="0" w:space="0" w:color="auto"/>
                <w:bottom w:val="none" w:sz="0" w:space="0" w:color="auto"/>
                <w:right w:val="none" w:sz="0" w:space="0" w:color="auto"/>
              </w:divBdr>
            </w:div>
            <w:div w:id="1805733821">
              <w:marLeft w:val="480"/>
              <w:marRight w:val="0"/>
              <w:marTop w:val="0"/>
              <w:marBottom w:val="0"/>
              <w:divBdr>
                <w:top w:val="none" w:sz="0" w:space="0" w:color="auto"/>
                <w:left w:val="none" w:sz="0" w:space="0" w:color="auto"/>
                <w:bottom w:val="none" w:sz="0" w:space="0" w:color="auto"/>
                <w:right w:val="none" w:sz="0" w:space="0" w:color="auto"/>
              </w:divBdr>
            </w:div>
            <w:div w:id="1850682690">
              <w:marLeft w:val="480"/>
              <w:marRight w:val="0"/>
              <w:marTop w:val="0"/>
              <w:marBottom w:val="0"/>
              <w:divBdr>
                <w:top w:val="none" w:sz="0" w:space="0" w:color="auto"/>
                <w:left w:val="none" w:sz="0" w:space="0" w:color="auto"/>
                <w:bottom w:val="none" w:sz="0" w:space="0" w:color="auto"/>
                <w:right w:val="none" w:sz="0" w:space="0" w:color="auto"/>
              </w:divBdr>
            </w:div>
            <w:div w:id="187061229">
              <w:marLeft w:val="480"/>
              <w:marRight w:val="0"/>
              <w:marTop w:val="0"/>
              <w:marBottom w:val="0"/>
              <w:divBdr>
                <w:top w:val="none" w:sz="0" w:space="0" w:color="auto"/>
                <w:left w:val="none" w:sz="0" w:space="0" w:color="auto"/>
                <w:bottom w:val="none" w:sz="0" w:space="0" w:color="auto"/>
                <w:right w:val="none" w:sz="0" w:space="0" w:color="auto"/>
              </w:divBdr>
            </w:div>
            <w:div w:id="1888031792">
              <w:marLeft w:val="480"/>
              <w:marRight w:val="0"/>
              <w:marTop w:val="0"/>
              <w:marBottom w:val="0"/>
              <w:divBdr>
                <w:top w:val="none" w:sz="0" w:space="0" w:color="auto"/>
                <w:left w:val="none" w:sz="0" w:space="0" w:color="auto"/>
                <w:bottom w:val="none" w:sz="0" w:space="0" w:color="auto"/>
                <w:right w:val="none" w:sz="0" w:space="0" w:color="auto"/>
              </w:divBdr>
            </w:div>
            <w:div w:id="816268966">
              <w:marLeft w:val="480"/>
              <w:marRight w:val="0"/>
              <w:marTop w:val="0"/>
              <w:marBottom w:val="0"/>
              <w:divBdr>
                <w:top w:val="none" w:sz="0" w:space="0" w:color="auto"/>
                <w:left w:val="none" w:sz="0" w:space="0" w:color="auto"/>
                <w:bottom w:val="none" w:sz="0" w:space="0" w:color="auto"/>
                <w:right w:val="none" w:sz="0" w:space="0" w:color="auto"/>
              </w:divBdr>
            </w:div>
            <w:div w:id="497817527">
              <w:marLeft w:val="480"/>
              <w:marRight w:val="0"/>
              <w:marTop w:val="0"/>
              <w:marBottom w:val="0"/>
              <w:divBdr>
                <w:top w:val="none" w:sz="0" w:space="0" w:color="auto"/>
                <w:left w:val="none" w:sz="0" w:space="0" w:color="auto"/>
                <w:bottom w:val="none" w:sz="0" w:space="0" w:color="auto"/>
                <w:right w:val="none" w:sz="0" w:space="0" w:color="auto"/>
              </w:divBdr>
            </w:div>
            <w:div w:id="631987127">
              <w:marLeft w:val="480"/>
              <w:marRight w:val="0"/>
              <w:marTop w:val="0"/>
              <w:marBottom w:val="0"/>
              <w:divBdr>
                <w:top w:val="none" w:sz="0" w:space="0" w:color="auto"/>
                <w:left w:val="none" w:sz="0" w:space="0" w:color="auto"/>
                <w:bottom w:val="none" w:sz="0" w:space="0" w:color="auto"/>
                <w:right w:val="none" w:sz="0" w:space="0" w:color="auto"/>
              </w:divBdr>
            </w:div>
            <w:div w:id="2017535581">
              <w:marLeft w:val="480"/>
              <w:marRight w:val="0"/>
              <w:marTop w:val="0"/>
              <w:marBottom w:val="0"/>
              <w:divBdr>
                <w:top w:val="none" w:sz="0" w:space="0" w:color="auto"/>
                <w:left w:val="none" w:sz="0" w:space="0" w:color="auto"/>
                <w:bottom w:val="none" w:sz="0" w:space="0" w:color="auto"/>
                <w:right w:val="none" w:sz="0" w:space="0" w:color="auto"/>
              </w:divBdr>
            </w:div>
            <w:div w:id="1672751549">
              <w:marLeft w:val="480"/>
              <w:marRight w:val="0"/>
              <w:marTop w:val="0"/>
              <w:marBottom w:val="0"/>
              <w:divBdr>
                <w:top w:val="none" w:sz="0" w:space="0" w:color="auto"/>
                <w:left w:val="none" w:sz="0" w:space="0" w:color="auto"/>
                <w:bottom w:val="none" w:sz="0" w:space="0" w:color="auto"/>
                <w:right w:val="none" w:sz="0" w:space="0" w:color="auto"/>
              </w:divBdr>
            </w:div>
            <w:div w:id="1606814207">
              <w:marLeft w:val="480"/>
              <w:marRight w:val="0"/>
              <w:marTop w:val="0"/>
              <w:marBottom w:val="0"/>
              <w:divBdr>
                <w:top w:val="none" w:sz="0" w:space="0" w:color="auto"/>
                <w:left w:val="none" w:sz="0" w:space="0" w:color="auto"/>
                <w:bottom w:val="none" w:sz="0" w:space="0" w:color="auto"/>
                <w:right w:val="none" w:sz="0" w:space="0" w:color="auto"/>
              </w:divBdr>
            </w:div>
            <w:div w:id="2028871186">
              <w:marLeft w:val="480"/>
              <w:marRight w:val="0"/>
              <w:marTop w:val="0"/>
              <w:marBottom w:val="0"/>
              <w:divBdr>
                <w:top w:val="none" w:sz="0" w:space="0" w:color="auto"/>
                <w:left w:val="none" w:sz="0" w:space="0" w:color="auto"/>
                <w:bottom w:val="none" w:sz="0" w:space="0" w:color="auto"/>
                <w:right w:val="none" w:sz="0" w:space="0" w:color="auto"/>
              </w:divBdr>
            </w:div>
            <w:div w:id="1995909626">
              <w:marLeft w:val="480"/>
              <w:marRight w:val="0"/>
              <w:marTop w:val="0"/>
              <w:marBottom w:val="0"/>
              <w:divBdr>
                <w:top w:val="none" w:sz="0" w:space="0" w:color="auto"/>
                <w:left w:val="none" w:sz="0" w:space="0" w:color="auto"/>
                <w:bottom w:val="none" w:sz="0" w:space="0" w:color="auto"/>
                <w:right w:val="none" w:sz="0" w:space="0" w:color="auto"/>
              </w:divBdr>
            </w:div>
            <w:div w:id="830292899">
              <w:marLeft w:val="480"/>
              <w:marRight w:val="0"/>
              <w:marTop w:val="0"/>
              <w:marBottom w:val="0"/>
              <w:divBdr>
                <w:top w:val="none" w:sz="0" w:space="0" w:color="auto"/>
                <w:left w:val="none" w:sz="0" w:space="0" w:color="auto"/>
                <w:bottom w:val="none" w:sz="0" w:space="0" w:color="auto"/>
                <w:right w:val="none" w:sz="0" w:space="0" w:color="auto"/>
              </w:divBdr>
            </w:div>
            <w:div w:id="771779765">
              <w:marLeft w:val="480"/>
              <w:marRight w:val="0"/>
              <w:marTop w:val="0"/>
              <w:marBottom w:val="0"/>
              <w:divBdr>
                <w:top w:val="none" w:sz="0" w:space="0" w:color="auto"/>
                <w:left w:val="none" w:sz="0" w:space="0" w:color="auto"/>
                <w:bottom w:val="none" w:sz="0" w:space="0" w:color="auto"/>
                <w:right w:val="none" w:sz="0" w:space="0" w:color="auto"/>
              </w:divBdr>
            </w:div>
            <w:div w:id="1596286094">
              <w:marLeft w:val="480"/>
              <w:marRight w:val="0"/>
              <w:marTop w:val="0"/>
              <w:marBottom w:val="0"/>
              <w:divBdr>
                <w:top w:val="none" w:sz="0" w:space="0" w:color="auto"/>
                <w:left w:val="none" w:sz="0" w:space="0" w:color="auto"/>
                <w:bottom w:val="none" w:sz="0" w:space="0" w:color="auto"/>
                <w:right w:val="none" w:sz="0" w:space="0" w:color="auto"/>
              </w:divBdr>
            </w:div>
            <w:div w:id="255217052">
              <w:marLeft w:val="480"/>
              <w:marRight w:val="0"/>
              <w:marTop w:val="0"/>
              <w:marBottom w:val="0"/>
              <w:divBdr>
                <w:top w:val="none" w:sz="0" w:space="0" w:color="auto"/>
                <w:left w:val="none" w:sz="0" w:space="0" w:color="auto"/>
                <w:bottom w:val="none" w:sz="0" w:space="0" w:color="auto"/>
                <w:right w:val="none" w:sz="0" w:space="0" w:color="auto"/>
              </w:divBdr>
            </w:div>
            <w:div w:id="1023897789">
              <w:marLeft w:val="480"/>
              <w:marRight w:val="0"/>
              <w:marTop w:val="0"/>
              <w:marBottom w:val="0"/>
              <w:divBdr>
                <w:top w:val="none" w:sz="0" w:space="0" w:color="auto"/>
                <w:left w:val="none" w:sz="0" w:space="0" w:color="auto"/>
                <w:bottom w:val="none" w:sz="0" w:space="0" w:color="auto"/>
                <w:right w:val="none" w:sz="0" w:space="0" w:color="auto"/>
              </w:divBdr>
            </w:div>
            <w:div w:id="1270963981">
              <w:marLeft w:val="480"/>
              <w:marRight w:val="0"/>
              <w:marTop w:val="0"/>
              <w:marBottom w:val="0"/>
              <w:divBdr>
                <w:top w:val="none" w:sz="0" w:space="0" w:color="auto"/>
                <w:left w:val="none" w:sz="0" w:space="0" w:color="auto"/>
                <w:bottom w:val="none" w:sz="0" w:space="0" w:color="auto"/>
                <w:right w:val="none" w:sz="0" w:space="0" w:color="auto"/>
              </w:divBdr>
            </w:div>
            <w:div w:id="958730377">
              <w:marLeft w:val="480"/>
              <w:marRight w:val="0"/>
              <w:marTop w:val="0"/>
              <w:marBottom w:val="0"/>
              <w:divBdr>
                <w:top w:val="none" w:sz="0" w:space="0" w:color="auto"/>
                <w:left w:val="none" w:sz="0" w:space="0" w:color="auto"/>
                <w:bottom w:val="none" w:sz="0" w:space="0" w:color="auto"/>
                <w:right w:val="none" w:sz="0" w:space="0" w:color="auto"/>
              </w:divBdr>
            </w:div>
            <w:div w:id="1451898277">
              <w:marLeft w:val="480"/>
              <w:marRight w:val="0"/>
              <w:marTop w:val="0"/>
              <w:marBottom w:val="0"/>
              <w:divBdr>
                <w:top w:val="none" w:sz="0" w:space="0" w:color="auto"/>
                <w:left w:val="none" w:sz="0" w:space="0" w:color="auto"/>
                <w:bottom w:val="none" w:sz="0" w:space="0" w:color="auto"/>
                <w:right w:val="none" w:sz="0" w:space="0" w:color="auto"/>
              </w:divBdr>
            </w:div>
            <w:div w:id="1058938108">
              <w:marLeft w:val="480"/>
              <w:marRight w:val="0"/>
              <w:marTop w:val="0"/>
              <w:marBottom w:val="0"/>
              <w:divBdr>
                <w:top w:val="none" w:sz="0" w:space="0" w:color="auto"/>
                <w:left w:val="none" w:sz="0" w:space="0" w:color="auto"/>
                <w:bottom w:val="none" w:sz="0" w:space="0" w:color="auto"/>
                <w:right w:val="none" w:sz="0" w:space="0" w:color="auto"/>
              </w:divBdr>
            </w:div>
            <w:div w:id="1692804584">
              <w:marLeft w:val="480"/>
              <w:marRight w:val="0"/>
              <w:marTop w:val="0"/>
              <w:marBottom w:val="0"/>
              <w:divBdr>
                <w:top w:val="none" w:sz="0" w:space="0" w:color="auto"/>
                <w:left w:val="none" w:sz="0" w:space="0" w:color="auto"/>
                <w:bottom w:val="none" w:sz="0" w:space="0" w:color="auto"/>
                <w:right w:val="none" w:sz="0" w:space="0" w:color="auto"/>
              </w:divBdr>
            </w:div>
            <w:div w:id="1646353126">
              <w:marLeft w:val="480"/>
              <w:marRight w:val="0"/>
              <w:marTop w:val="0"/>
              <w:marBottom w:val="0"/>
              <w:divBdr>
                <w:top w:val="none" w:sz="0" w:space="0" w:color="auto"/>
                <w:left w:val="none" w:sz="0" w:space="0" w:color="auto"/>
                <w:bottom w:val="none" w:sz="0" w:space="0" w:color="auto"/>
                <w:right w:val="none" w:sz="0" w:space="0" w:color="auto"/>
              </w:divBdr>
            </w:div>
            <w:div w:id="1805846817">
              <w:marLeft w:val="480"/>
              <w:marRight w:val="0"/>
              <w:marTop w:val="0"/>
              <w:marBottom w:val="0"/>
              <w:divBdr>
                <w:top w:val="none" w:sz="0" w:space="0" w:color="auto"/>
                <w:left w:val="none" w:sz="0" w:space="0" w:color="auto"/>
                <w:bottom w:val="none" w:sz="0" w:space="0" w:color="auto"/>
                <w:right w:val="none" w:sz="0" w:space="0" w:color="auto"/>
              </w:divBdr>
            </w:div>
            <w:div w:id="1790931416">
              <w:marLeft w:val="480"/>
              <w:marRight w:val="0"/>
              <w:marTop w:val="0"/>
              <w:marBottom w:val="0"/>
              <w:divBdr>
                <w:top w:val="none" w:sz="0" w:space="0" w:color="auto"/>
                <w:left w:val="none" w:sz="0" w:space="0" w:color="auto"/>
                <w:bottom w:val="none" w:sz="0" w:space="0" w:color="auto"/>
                <w:right w:val="none" w:sz="0" w:space="0" w:color="auto"/>
              </w:divBdr>
            </w:div>
            <w:div w:id="284316216">
              <w:marLeft w:val="480"/>
              <w:marRight w:val="0"/>
              <w:marTop w:val="0"/>
              <w:marBottom w:val="0"/>
              <w:divBdr>
                <w:top w:val="none" w:sz="0" w:space="0" w:color="auto"/>
                <w:left w:val="none" w:sz="0" w:space="0" w:color="auto"/>
                <w:bottom w:val="none" w:sz="0" w:space="0" w:color="auto"/>
                <w:right w:val="none" w:sz="0" w:space="0" w:color="auto"/>
              </w:divBdr>
            </w:div>
            <w:div w:id="979119510">
              <w:marLeft w:val="480"/>
              <w:marRight w:val="0"/>
              <w:marTop w:val="0"/>
              <w:marBottom w:val="0"/>
              <w:divBdr>
                <w:top w:val="none" w:sz="0" w:space="0" w:color="auto"/>
                <w:left w:val="none" w:sz="0" w:space="0" w:color="auto"/>
                <w:bottom w:val="none" w:sz="0" w:space="0" w:color="auto"/>
                <w:right w:val="none" w:sz="0" w:space="0" w:color="auto"/>
              </w:divBdr>
            </w:div>
            <w:div w:id="1132555999">
              <w:marLeft w:val="480"/>
              <w:marRight w:val="0"/>
              <w:marTop w:val="0"/>
              <w:marBottom w:val="0"/>
              <w:divBdr>
                <w:top w:val="none" w:sz="0" w:space="0" w:color="auto"/>
                <w:left w:val="none" w:sz="0" w:space="0" w:color="auto"/>
                <w:bottom w:val="none" w:sz="0" w:space="0" w:color="auto"/>
                <w:right w:val="none" w:sz="0" w:space="0" w:color="auto"/>
              </w:divBdr>
            </w:div>
            <w:div w:id="533228006">
              <w:marLeft w:val="480"/>
              <w:marRight w:val="0"/>
              <w:marTop w:val="0"/>
              <w:marBottom w:val="0"/>
              <w:divBdr>
                <w:top w:val="none" w:sz="0" w:space="0" w:color="auto"/>
                <w:left w:val="none" w:sz="0" w:space="0" w:color="auto"/>
                <w:bottom w:val="none" w:sz="0" w:space="0" w:color="auto"/>
                <w:right w:val="none" w:sz="0" w:space="0" w:color="auto"/>
              </w:divBdr>
            </w:div>
            <w:div w:id="711538962">
              <w:marLeft w:val="480"/>
              <w:marRight w:val="0"/>
              <w:marTop w:val="0"/>
              <w:marBottom w:val="0"/>
              <w:divBdr>
                <w:top w:val="none" w:sz="0" w:space="0" w:color="auto"/>
                <w:left w:val="none" w:sz="0" w:space="0" w:color="auto"/>
                <w:bottom w:val="none" w:sz="0" w:space="0" w:color="auto"/>
                <w:right w:val="none" w:sz="0" w:space="0" w:color="auto"/>
              </w:divBdr>
            </w:div>
            <w:div w:id="288322452">
              <w:marLeft w:val="480"/>
              <w:marRight w:val="0"/>
              <w:marTop w:val="0"/>
              <w:marBottom w:val="0"/>
              <w:divBdr>
                <w:top w:val="none" w:sz="0" w:space="0" w:color="auto"/>
                <w:left w:val="none" w:sz="0" w:space="0" w:color="auto"/>
                <w:bottom w:val="none" w:sz="0" w:space="0" w:color="auto"/>
                <w:right w:val="none" w:sz="0" w:space="0" w:color="auto"/>
              </w:divBdr>
            </w:div>
            <w:div w:id="1560820822">
              <w:marLeft w:val="480"/>
              <w:marRight w:val="0"/>
              <w:marTop w:val="0"/>
              <w:marBottom w:val="0"/>
              <w:divBdr>
                <w:top w:val="none" w:sz="0" w:space="0" w:color="auto"/>
                <w:left w:val="none" w:sz="0" w:space="0" w:color="auto"/>
                <w:bottom w:val="none" w:sz="0" w:space="0" w:color="auto"/>
                <w:right w:val="none" w:sz="0" w:space="0" w:color="auto"/>
              </w:divBdr>
            </w:div>
            <w:div w:id="1919249185">
              <w:marLeft w:val="480"/>
              <w:marRight w:val="0"/>
              <w:marTop w:val="0"/>
              <w:marBottom w:val="0"/>
              <w:divBdr>
                <w:top w:val="none" w:sz="0" w:space="0" w:color="auto"/>
                <w:left w:val="none" w:sz="0" w:space="0" w:color="auto"/>
                <w:bottom w:val="none" w:sz="0" w:space="0" w:color="auto"/>
                <w:right w:val="none" w:sz="0" w:space="0" w:color="auto"/>
              </w:divBdr>
            </w:div>
            <w:div w:id="1080524396">
              <w:marLeft w:val="480"/>
              <w:marRight w:val="0"/>
              <w:marTop w:val="0"/>
              <w:marBottom w:val="0"/>
              <w:divBdr>
                <w:top w:val="none" w:sz="0" w:space="0" w:color="auto"/>
                <w:left w:val="none" w:sz="0" w:space="0" w:color="auto"/>
                <w:bottom w:val="none" w:sz="0" w:space="0" w:color="auto"/>
                <w:right w:val="none" w:sz="0" w:space="0" w:color="auto"/>
              </w:divBdr>
            </w:div>
            <w:div w:id="1497501095">
              <w:marLeft w:val="480"/>
              <w:marRight w:val="0"/>
              <w:marTop w:val="0"/>
              <w:marBottom w:val="0"/>
              <w:divBdr>
                <w:top w:val="none" w:sz="0" w:space="0" w:color="auto"/>
                <w:left w:val="none" w:sz="0" w:space="0" w:color="auto"/>
                <w:bottom w:val="none" w:sz="0" w:space="0" w:color="auto"/>
                <w:right w:val="none" w:sz="0" w:space="0" w:color="auto"/>
              </w:divBdr>
            </w:div>
            <w:div w:id="1463616453">
              <w:marLeft w:val="480"/>
              <w:marRight w:val="0"/>
              <w:marTop w:val="0"/>
              <w:marBottom w:val="0"/>
              <w:divBdr>
                <w:top w:val="none" w:sz="0" w:space="0" w:color="auto"/>
                <w:left w:val="none" w:sz="0" w:space="0" w:color="auto"/>
                <w:bottom w:val="none" w:sz="0" w:space="0" w:color="auto"/>
                <w:right w:val="none" w:sz="0" w:space="0" w:color="auto"/>
              </w:divBdr>
            </w:div>
            <w:div w:id="437604455">
              <w:marLeft w:val="480"/>
              <w:marRight w:val="0"/>
              <w:marTop w:val="0"/>
              <w:marBottom w:val="0"/>
              <w:divBdr>
                <w:top w:val="none" w:sz="0" w:space="0" w:color="auto"/>
                <w:left w:val="none" w:sz="0" w:space="0" w:color="auto"/>
                <w:bottom w:val="none" w:sz="0" w:space="0" w:color="auto"/>
                <w:right w:val="none" w:sz="0" w:space="0" w:color="auto"/>
              </w:divBdr>
            </w:div>
            <w:div w:id="1518425933">
              <w:marLeft w:val="480"/>
              <w:marRight w:val="0"/>
              <w:marTop w:val="0"/>
              <w:marBottom w:val="0"/>
              <w:divBdr>
                <w:top w:val="none" w:sz="0" w:space="0" w:color="auto"/>
                <w:left w:val="none" w:sz="0" w:space="0" w:color="auto"/>
                <w:bottom w:val="none" w:sz="0" w:space="0" w:color="auto"/>
                <w:right w:val="none" w:sz="0" w:space="0" w:color="auto"/>
              </w:divBdr>
            </w:div>
            <w:div w:id="2137797589">
              <w:marLeft w:val="480"/>
              <w:marRight w:val="0"/>
              <w:marTop w:val="0"/>
              <w:marBottom w:val="0"/>
              <w:divBdr>
                <w:top w:val="none" w:sz="0" w:space="0" w:color="auto"/>
                <w:left w:val="none" w:sz="0" w:space="0" w:color="auto"/>
                <w:bottom w:val="none" w:sz="0" w:space="0" w:color="auto"/>
                <w:right w:val="none" w:sz="0" w:space="0" w:color="auto"/>
              </w:divBdr>
            </w:div>
            <w:div w:id="23792946">
              <w:marLeft w:val="480"/>
              <w:marRight w:val="0"/>
              <w:marTop w:val="0"/>
              <w:marBottom w:val="0"/>
              <w:divBdr>
                <w:top w:val="none" w:sz="0" w:space="0" w:color="auto"/>
                <w:left w:val="none" w:sz="0" w:space="0" w:color="auto"/>
                <w:bottom w:val="none" w:sz="0" w:space="0" w:color="auto"/>
                <w:right w:val="none" w:sz="0" w:space="0" w:color="auto"/>
              </w:divBdr>
            </w:div>
            <w:div w:id="601765438">
              <w:marLeft w:val="480"/>
              <w:marRight w:val="0"/>
              <w:marTop w:val="0"/>
              <w:marBottom w:val="0"/>
              <w:divBdr>
                <w:top w:val="none" w:sz="0" w:space="0" w:color="auto"/>
                <w:left w:val="none" w:sz="0" w:space="0" w:color="auto"/>
                <w:bottom w:val="none" w:sz="0" w:space="0" w:color="auto"/>
                <w:right w:val="none" w:sz="0" w:space="0" w:color="auto"/>
              </w:divBdr>
            </w:div>
            <w:div w:id="1335493056">
              <w:marLeft w:val="480"/>
              <w:marRight w:val="0"/>
              <w:marTop w:val="0"/>
              <w:marBottom w:val="0"/>
              <w:divBdr>
                <w:top w:val="none" w:sz="0" w:space="0" w:color="auto"/>
                <w:left w:val="none" w:sz="0" w:space="0" w:color="auto"/>
                <w:bottom w:val="none" w:sz="0" w:space="0" w:color="auto"/>
                <w:right w:val="none" w:sz="0" w:space="0" w:color="auto"/>
              </w:divBdr>
            </w:div>
            <w:div w:id="1751149943">
              <w:marLeft w:val="480"/>
              <w:marRight w:val="0"/>
              <w:marTop w:val="0"/>
              <w:marBottom w:val="0"/>
              <w:divBdr>
                <w:top w:val="none" w:sz="0" w:space="0" w:color="auto"/>
                <w:left w:val="none" w:sz="0" w:space="0" w:color="auto"/>
                <w:bottom w:val="none" w:sz="0" w:space="0" w:color="auto"/>
                <w:right w:val="none" w:sz="0" w:space="0" w:color="auto"/>
              </w:divBdr>
            </w:div>
            <w:div w:id="650253034">
              <w:marLeft w:val="480"/>
              <w:marRight w:val="0"/>
              <w:marTop w:val="0"/>
              <w:marBottom w:val="0"/>
              <w:divBdr>
                <w:top w:val="none" w:sz="0" w:space="0" w:color="auto"/>
                <w:left w:val="none" w:sz="0" w:space="0" w:color="auto"/>
                <w:bottom w:val="none" w:sz="0" w:space="0" w:color="auto"/>
                <w:right w:val="none" w:sz="0" w:space="0" w:color="auto"/>
              </w:divBdr>
            </w:div>
            <w:div w:id="2034500911">
              <w:marLeft w:val="480"/>
              <w:marRight w:val="0"/>
              <w:marTop w:val="0"/>
              <w:marBottom w:val="0"/>
              <w:divBdr>
                <w:top w:val="none" w:sz="0" w:space="0" w:color="auto"/>
                <w:left w:val="none" w:sz="0" w:space="0" w:color="auto"/>
                <w:bottom w:val="none" w:sz="0" w:space="0" w:color="auto"/>
                <w:right w:val="none" w:sz="0" w:space="0" w:color="auto"/>
              </w:divBdr>
            </w:div>
            <w:div w:id="1882091321">
              <w:marLeft w:val="480"/>
              <w:marRight w:val="0"/>
              <w:marTop w:val="0"/>
              <w:marBottom w:val="0"/>
              <w:divBdr>
                <w:top w:val="none" w:sz="0" w:space="0" w:color="auto"/>
                <w:left w:val="none" w:sz="0" w:space="0" w:color="auto"/>
                <w:bottom w:val="none" w:sz="0" w:space="0" w:color="auto"/>
                <w:right w:val="none" w:sz="0" w:space="0" w:color="auto"/>
              </w:divBdr>
            </w:div>
            <w:div w:id="2003654661">
              <w:marLeft w:val="480"/>
              <w:marRight w:val="0"/>
              <w:marTop w:val="0"/>
              <w:marBottom w:val="0"/>
              <w:divBdr>
                <w:top w:val="none" w:sz="0" w:space="0" w:color="auto"/>
                <w:left w:val="none" w:sz="0" w:space="0" w:color="auto"/>
                <w:bottom w:val="none" w:sz="0" w:space="0" w:color="auto"/>
                <w:right w:val="none" w:sz="0" w:space="0" w:color="auto"/>
              </w:divBdr>
            </w:div>
            <w:div w:id="1643731456">
              <w:marLeft w:val="480"/>
              <w:marRight w:val="0"/>
              <w:marTop w:val="0"/>
              <w:marBottom w:val="0"/>
              <w:divBdr>
                <w:top w:val="none" w:sz="0" w:space="0" w:color="auto"/>
                <w:left w:val="none" w:sz="0" w:space="0" w:color="auto"/>
                <w:bottom w:val="none" w:sz="0" w:space="0" w:color="auto"/>
                <w:right w:val="none" w:sz="0" w:space="0" w:color="auto"/>
              </w:divBdr>
            </w:div>
            <w:div w:id="1554190455">
              <w:marLeft w:val="480"/>
              <w:marRight w:val="0"/>
              <w:marTop w:val="0"/>
              <w:marBottom w:val="0"/>
              <w:divBdr>
                <w:top w:val="none" w:sz="0" w:space="0" w:color="auto"/>
                <w:left w:val="none" w:sz="0" w:space="0" w:color="auto"/>
                <w:bottom w:val="none" w:sz="0" w:space="0" w:color="auto"/>
                <w:right w:val="none" w:sz="0" w:space="0" w:color="auto"/>
              </w:divBdr>
            </w:div>
            <w:div w:id="599416781">
              <w:marLeft w:val="480"/>
              <w:marRight w:val="0"/>
              <w:marTop w:val="0"/>
              <w:marBottom w:val="0"/>
              <w:divBdr>
                <w:top w:val="none" w:sz="0" w:space="0" w:color="auto"/>
                <w:left w:val="none" w:sz="0" w:space="0" w:color="auto"/>
                <w:bottom w:val="none" w:sz="0" w:space="0" w:color="auto"/>
                <w:right w:val="none" w:sz="0" w:space="0" w:color="auto"/>
              </w:divBdr>
            </w:div>
            <w:div w:id="1879125674">
              <w:marLeft w:val="480"/>
              <w:marRight w:val="0"/>
              <w:marTop w:val="0"/>
              <w:marBottom w:val="0"/>
              <w:divBdr>
                <w:top w:val="none" w:sz="0" w:space="0" w:color="auto"/>
                <w:left w:val="none" w:sz="0" w:space="0" w:color="auto"/>
                <w:bottom w:val="none" w:sz="0" w:space="0" w:color="auto"/>
                <w:right w:val="none" w:sz="0" w:space="0" w:color="auto"/>
              </w:divBdr>
            </w:div>
            <w:div w:id="1222059365">
              <w:marLeft w:val="480"/>
              <w:marRight w:val="0"/>
              <w:marTop w:val="0"/>
              <w:marBottom w:val="0"/>
              <w:divBdr>
                <w:top w:val="none" w:sz="0" w:space="0" w:color="auto"/>
                <w:left w:val="none" w:sz="0" w:space="0" w:color="auto"/>
                <w:bottom w:val="none" w:sz="0" w:space="0" w:color="auto"/>
                <w:right w:val="none" w:sz="0" w:space="0" w:color="auto"/>
              </w:divBdr>
            </w:div>
            <w:div w:id="2028016381">
              <w:marLeft w:val="480"/>
              <w:marRight w:val="0"/>
              <w:marTop w:val="0"/>
              <w:marBottom w:val="0"/>
              <w:divBdr>
                <w:top w:val="none" w:sz="0" w:space="0" w:color="auto"/>
                <w:left w:val="none" w:sz="0" w:space="0" w:color="auto"/>
                <w:bottom w:val="none" w:sz="0" w:space="0" w:color="auto"/>
                <w:right w:val="none" w:sz="0" w:space="0" w:color="auto"/>
              </w:divBdr>
            </w:div>
            <w:div w:id="1649237509">
              <w:marLeft w:val="480"/>
              <w:marRight w:val="0"/>
              <w:marTop w:val="0"/>
              <w:marBottom w:val="0"/>
              <w:divBdr>
                <w:top w:val="none" w:sz="0" w:space="0" w:color="auto"/>
                <w:left w:val="none" w:sz="0" w:space="0" w:color="auto"/>
                <w:bottom w:val="none" w:sz="0" w:space="0" w:color="auto"/>
                <w:right w:val="none" w:sz="0" w:space="0" w:color="auto"/>
              </w:divBdr>
            </w:div>
            <w:div w:id="31809559">
              <w:marLeft w:val="480"/>
              <w:marRight w:val="0"/>
              <w:marTop w:val="0"/>
              <w:marBottom w:val="0"/>
              <w:divBdr>
                <w:top w:val="none" w:sz="0" w:space="0" w:color="auto"/>
                <w:left w:val="none" w:sz="0" w:space="0" w:color="auto"/>
                <w:bottom w:val="none" w:sz="0" w:space="0" w:color="auto"/>
                <w:right w:val="none" w:sz="0" w:space="0" w:color="auto"/>
              </w:divBdr>
            </w:div>
            <w:div w:id="459541640">
              <w:marLeft w:val="480"/>
              <w:marRight w:val="0"/>
              <w:marTop w:val="0"/>
              <w:marBottom w:val="0"/>
              <w:divBdr>
                <w:top w:val="none" w:sz="0" w:space="0" w:color="auto"/>
                <w:left w:val="none" w:sz="0" w:space="0" w:color="auto"/>
                <w:bottom w:val="none" w:sz="0" w:space="0" w:color="auto"/>
                <w:right w:val="none" w:sz="0" w:space="0" w:color="auto"/>
              </w:divBdr>
            </w:div>
            <w:div w:id="1210338158">
              <w:marLeft w:val="480"/>
              <w:marRight w:val="0"/>
              <w:marTop w:val="0"/>
              <w:marBottom w:val="0"/>
              <w:divBdr>
                <w:top w:val="none" w:sz="0" w:space="0" w:color="auto"/>
                <w:left w:val="none" w:sz="0" w:space="0" w:color="auto"/>
                <w:bottom w:val="none" w:sz="0" w:space="0" w:color="auto"/>
                <w:right w:val="none" w:sz="0" w:space="0" w:color="auto"/>
              </w:divBdr>
            </w:div>
            <w:div w:id="985890535">
              <w:marLeft w:val="480"/>
              <w:marRight w:val="0"/>
              <w:marTop w:val="0"/>
              <w:marBottom w:val="0"/>
              <w:divBdr>
                <w:top w:val="none" w:sz="0" w:space="0" w:color="auto"/>
                <w:left w:val="none" w:sz="0" w:space="0" w:color="auto"/>
                <w:bottom w:val="none" w:sz="0" w:space="0" w:color="auto"/>
                <w:right w:val="none" w:sz="0" w:space="0" w:color="auto"/>
              </w:divBdr>
            </w:div>
            <w:div w:id="862403321">
              <w:marLeft w:val="480"/>
              <w:marRight w:val="0"/>
              <w:marTop w:val="0"/>
              <w:marBottom w:val="0"/>
              <w:divBdr>
                <w:top w:val="none" w:sz="0" w:space="0" w:color="auto"/>
                <w:left w:val="none" w:sz="0" w:space="0" w:color="auto"/>
                <w:bottom w:val="none" w:sz="0" w:space="0" w:color="auto"/>
                <w:right w:val="none" w:sz="0" w:space="0" w:color="auto"/>
              </w:divBdr>
            </w:div>
            <w:div w:id="170412819">
              <w:marLeft w:val="480"/>
              <w:marRight w:val="0"/>
              <w:marTop w:val="0"/>
              <w:marBottom w:val="0"/>
              <w:divBdr>
                <w:top w:val="none" w:sz="0" w:space="0" w:color="auto"/>
                <w:left w:val="none" w:sz="0" w:space="0" w:color="auto"/>
                <w:bottom w:val="none" w:sz="0" w:space="0" w:color="auto"/>
                <w:right w:val="none" w:sz="0" w:space="0" w:color="auto"/>
              </w:divBdr>
            </w:div>
            <w:div w:id="1161384480">
              <w:marLeft w:val="480"/>
              <w:marRight w:val="0"/>
              <w:marTop w:val="0"/>
              <w:marBottom w:val="0"/>
              <w:divBdr>
                <w:top w:val="none" w:sz="0" w:space="0" w:color="auto"/>
                <w:left w:val="none" w:sz="0" w:space="0" w:color="auto"/>
                <w:bottom w:val="none" w:sz="0" w:space="0" w:color="auto"/>
                <w:right w:val="none" w:sz="0" w:space="0" w:color="auto"/>
              </w:divBdr>
            </w:div>
            <w:div w:id="1386101314">
              <w:marLeft w:val="480"/>
              <w:marRight w:val="0"/>
              <w:marTop w:val="0"/>
              <w:marBottom w:val="0"/>
              <w:divBdr>
                <w:top w:val="none" w:sz="0" w:space="0" w:color="auto"/>
                <w:left w:val="none" w:sz="0" w:space="0" w:color="auto"/>
                <w:bottom w:val="none" w:sz="0" w:space="0" w:color="auto"/>
                <w:right w:val="none" w:sz="0" w:space="0" w:color="auto"/>
              </w:divBdr>
            </w:div>
            <w:div w:id="2117022369">
              <w:marLeft w:val="480"/>
              <w:marRight w:val="0"/>
              <w:marTop w:val="0"/>
              <w:marBottom w:val="0"/>
              <w:divBdr>
                <w:top w:val="none" w:sz="0" w:space="0" w:color="auto"/>
                <w:left w:val="none" w:sz="0" w:space="0" w:color="auto"/>
                <w:bottom w:val="none" w:sz="0" w:space="0" w:color="auto"/>
                <w:right w:val="none" w:sz="0" w:space="0" w:color="auto"/>
              </w:divBdr>
            </w:div>
            <w:div w:id="369764400">
              <w:marLeft w:val="480"/>
              <w:marRight w:val="0"/>
              <w:marTop w:val="0"/>
              <w:marBottom w:val="0"/>
              <w:divBdr>
                <w:top w:val="none" w:sz="0" w:space="0" w:color="auto"/>
                <w:left w:val="none" w:sz="0" w:space="0" w:color="auto"/>
                <w:bottom w:val="none" w:sz="0" w:space="0" w:color="auto"/>
                <w:right w:val="none" w:sz="0" w:space="0" w:color="auto"/>
              </w:divBdr>
            </w:div>
            <w:div w:id="1221795287">
              <w:marLeft w:val="480"/>
              <w:marRight w:val="0"/>
              <w:marTop w:val="0"/>
              <w:marBottom w:val="0"/>
              <w:divBdr>
                <w:top w:val="none" w:sz="0" w:space="0" w:color="auto"/>
                <w:left w:val="none" w:sz="0" w:space="0" w:color="auto"/>
                <w:bottom w:val="none" w:sz="0" w:space="0" w:color="auto"/>
                <w:right w:val="none" w:sz="0" w:space="0" w:color="auto"/>
              </w:divBdr>
            </w:div>
            <w:div w:id="692147935">
              <w:marLeft w:val="480"/>
              <w:marRight w:val="0"/>
              <w:marTop w:val="0"/>
              <w:marBottom w:val="0"/>
              <w:divBdr>
                <w:top w:val="none" w:sz="0" w:space="0" w:color="auto"/>
                <w:left w:val="none" w:sz="0" w:space="0" w:color="auto"/>
                <w:bottom w:val="none" w:sz="0" w:space="0" w:color="auto"/>
                <w:right w:val="none" w:sz="0" w:space="0" w:color="auto"/>
              </w:divBdr>
            </w:div>
            <w:div w:id="372923524">
              <w:marLeft w:val="480"/>
              <w:marRight w:val="0"/>
              <w:marTop w:val="0"/>
              <w:marBottom w:val="0"/>
              <w:divBdr>
                <w:top w:val="none" w:sz="0" w:space="0" w:color="auto"/>
                <w:left w:val="none" w:sz="0" w:space="0" w:color="auto"/>
                <w:bottom w:val="none" w:sz="0" w:space="0" w:color="auto"/>
                <w:right w:val="none" w:sz="0" w:space="0" w:color="auto"/>
              </w:divBdr>
            </w:div>
            <w:div w:id="807747208">
              <w:marLeft w:val="480"/>
              <w:marRight w:val="0"/>
              <w:marTop w:val="0"/>
              <w:marBottom w:val="0"/>
              <w:divBdr>
                <w:top w:val="none" w:sz="0" w:space="0" w:color="auto"/>
                <w:left w:val="none" w:sz="0" w:space="0" w:color="auto"/>
                <w:bottom w:val="none" w:sz="0" w:space="0" w:color="auto"/>
                <w:right w:val="none" w:sz="0" w:space="0" w:color="auto"/>
              </w:divBdr>
            </w:div>
            <w:div w:id="560480794">
              <w:marLeft w:val="480"/>
              <w:marRight w:val="0"/>
              <w:marTop w:val="0"/>
              <w:marBottom w:val="0"/>
              <w:divBdr>
                <w:top w:val="none" w:sz="0" w:space="0" w:color="auto"/>
                <w:left w:val="none" w:sz="0" w:space="0" w:color="auto"/>
                <w:bottom w:val="none" w:sz="0" w:space="0" w:color="auto"/>
                <w:right w:val="none" w:sz="0" w:space="0" w:color="auto"/>
              </w:divBdr>
            </w:div>
            <w:div w:id="411001817">
              <w:marLeft w:val="480"/>
              <w:marRight w:val="0"/>
              <w:marTop w:val="0"/>
              <w:marBottom w:val="0"/>
              <w:divBdr>
                <w:top w:val="none" w:sz="0" w:space="0" w:color="auto"/>
                <w:left w:val="none" w:sz="0" w:space="0" w:color="auto"/>
                <w:bottom w:val="none" w:sz="0" w:space="0" w:color="auto"/>
                <w:right w:val="none" w:sz="0" w:space="0" w:color="auto"/>
              </w:divBdr>
            </w:div>
            <w:div w:id="1664970525">
              <w:marLeft w:val="480"/>
              <w:marRight w:val="0"/>
              <w:marTop w:val="0"/>
              <w:marBottom w:val="0"/>
              <w:divBdr>
                <w:top w:val="none" w:sz="0" w:space="0" w:color="auto"/>
                <w:left w:val="none" w:sz="0" w:space="0" w:color="auto"/>
                <w:bottom w:val="none" w:sz="0" w:space="0" w:color="auto"/>
                <w:right w:val="none" w:sz="0" w:space="0" w:color="auto"/>
              </w:divBdr>
            </w:div>
            <w:div w:id="611281479">
              <w:marLeft w:val="480"/>
              <w:marRight w:val="0"/>
              <w:marTop w:val="0"/>
              <w:marBottom w:val="0"/>
              <w:divBdr>
                <w:top w:val="none" w:sz="0" w:space="0" w:color="auto"/>
                <w:left w:val="none" w:sz="0" w:space="0" w:color="auto"/>
                <w:bottom w:val="none" w:sz="0" w:space="0" w:color="auto"/>
                <w:right w:val="none" w:sz="0" w:space="0" w:color="auto"/>
              </w:divBdr>
            </w:div>
            <w:div w:id="633871010">
              <w:marLeft w:val="480"/>
              <w:marRight w:val="0"/>
              <w:marTop w:val="0"/>
              <w:marBottom w:val="0"/>
              <w:divBdr>
                <w:top w:val="none" w:sz="0" w:space="0" w:color="auto"/>
                <w:left w:val="none" w:sz="0" w:space="0" w:color="auto"/>
                <w:bottom w:val="none" w:sz="0" w:space="0" w:color="auto"/>
                <w:right w:val="none" w:sz="0" w:space="0" w:color="auto"/>
              </w:divBdr>
            </w:div>
            <w:div w:id="712773749">
              <w:marLeft w:val="480"/>
              <w:marRight w:val="0"/>
              <w:marTop w:val="0"/>
              <w:marBottom w:val="0"/>
              <w:divBdr>
                <w:top w:val="none" w:sz="0" w:space="0" w:color="auto"/>
                <w:left w:val="none" w:sz="0" w:space="0" w:color="auto"/>
                <w:bottom w:val="none" w:sz="0" w:space="0" w:color="auto"/>
                <w:right w:val="none" w:sz="0" w:space="0" w:color="auto"/>
              </w:divBdr>
            </w:div>
            <w:div w:id="1287732246">
              <w:marLeft w:val="480"/>
              <w:marRight w:val="0"/>
              <w:marTop w:val="0"/>
              <w:marBottom w:val="0"/>
              <w:divBdr>
                <w:top w:val="none" w:sz="0" w:space="0" w:color="auto"/>
                <w:left w:val="none" w:sz="0" w:space="0" w:color="auto"/>
                <w:bottom w:val="none" w:sz="0" w:space="0" w:color="auto"/>
                <w:right w:val="none" w:sz="0" w:space="0" w:color="auto"/>
              </w:divBdr>
            </w:div>
            <w:div w:id="1318993422">
              <w:marLeft w:val="480"/>
              <w:marRight w:val="0"/>
              <w:marTop w:val="0"/>
              <w:marBottom w:val="0"/>
              <w:divBdr>
                <w:top w:val="none" w:sz="0" w:space="0" w:color="auto"/>
                <w:left w:val="none" w:sz="0" w:space="0" w:color="auto"/>
                <w:bottom w:val="none" w:sz="0" w:space="0" w:color="auto"/>
                <w:right w:val="none" w:sz="0" w:space="0" w:color="auto"/>
              </w:divBdr>
            </w:div>
            <w:div w:id="1530070957">
              <w:marLeft w:val="480"/>
              <w:marRight w:val="0"/>
              <w:marTop w:val="0"/>
              <w:marBottom w:val="0"/>
              <w:divBdr>
                <w:top w:val="none" w:sz="0" w:space="0" w:color="auto"/>
                <w:left w:val="none" w:sz="0" w:space="0" w:color="auto"/>
                <w:bottom w:val="none" w:sz="0" w:space="0" w:color="auto"/>
                <w:right w:val="none" w:sz="0" w:space="0" w:color="auto"/>
              </w:divBdr>
            </w:div>
            <w:div w:id="953708352">
              <w:marLeft w:val="480"/>
              <w:marRight w:val="0"/>
              <w:marTop w:val="0"/>
              <w:marBottom w:val="0"/>
              <w:divBdr>
                <w:top w:val="none" w:sz="0" w:space="0" w:color="auto"/>
                <w:left w:val="none" w:sz="0" w:space="0" w:color="auto"/>
                <w:bottom w:val="none" w:sz="0" w:space="0" w:color="auto"/>
                <w:right w:val="none" w:sz="0" w:space="0" w:color="auto"/>
              </w:divBdr>
            </w:div>
            <w:div w:id="1628850410">
              <w:marLeft w:val="480"/>
              <w:marRight w:val="0"/>
              <w:marTop w:val="0"/>
              <w:marBottom w:val="0"/>
              <w:divBdr>
                <w:top w:val="none" w:sz="0" w:space="0" w:color="auto"/>
                <w:left w:val="none" w:sz="0" w:space="0" w:color="auto"/>
                <w:bottom w:val="none" w:sz="0" w:space="0" w:color="auto"/>
                <w:right w:val="none" w:sz="0" w:space="0" w:color="auto"/>
              </w:divBdr>
            </w:div>
            <w:div w:id="1246915679">
              <w:marLeft w:val="480"/>
              <w:marRight w:val="0"/>
              <w:marTop w:val="0"/>
              <w:marBottom w:val="0"/>
              <w:divBdr>
                <w:top w:val="none" w:sz="0" w:space="0" w:color="auto"/>
                <w:left w:val="none" w:sz="0" w:space="0" w:color="auto"/>
                <w:bottom w:val="none" w:sz="0" w:space="0" w:color="auto"/>
                <w:right w:val="none" w:sz="0" w:space="0" w:color="auto"/>
              </w:divBdr>
            </w:div>
            <w:div w:id="1865287767">
              <w:marLeft w:val="480"/>
              <w:marRight w:val="0"/>
              <w:marTop w:val="0"/>
              <w:marBottom w:val="0"/>
              <w:divBdr>
                <w:top w:val="none" w:sz="0" w:space="0" w:color="auto"/>
                <w:left w:val="none" w:sz="0" w:space="0" w:color="auto"/>
                <w:bottom w:val="none" w:sz="0" w:space="0" w:color="auto"/>
                <w:right w:val="none" w:sz="0" w:space="0" w:color="auto"/>
              </w:divBdr>
            </w:div>
            <w:div w:id="554972076">
              <w:marLeft w:val="480"/>
              <w:marRight w:val="0"/>
              <w:marTop w:val="0"/>
              <w:marBottom w:val="0"/>
              <w:divBdr>
                <w:top w:val="none" w:sz="0" w:space="0" w:color="auto"/>
                <w:left w:val="none" w:sz="0" w:space="0" w:color="auto"/>
                <w:bottom w:val="none" w:sz="0" w:space="0" w:color="auto"/>
                <w:right w:val="none" w:sz="0" w:space="0" w:color="auto"/>
              </w:divBdr>
            </w:div>
            <w:div w:id="1745839173">
              <w:marLeft w:val="480"/>
              <w:marRight w:val="0"/>
              <w:marTop w:val="0"/>
              <w:marBottom w:val="0"/>
              <w:divBdr>
                <w:top w:val="none" w:sz="0" w:space="0" w:color="auto"/>
                <w:left w:val="none" w:sz="0" w:space="0" w:color="auto"/>
                <w:bottom w:val="none" w:sz="0" w:space="0" w:color="auto"/>
                <w:right w:val="none" w:sz="0" w:space="0" w:color="auto"/>
              </w:divBdr>
            </w:div>
            <w:div w:id="1668971030">
              <w:marLeft w:val="480"/>
              <w:marRight w:val="0"/>
              <w:marTop w:val="0"/>
              <w:marBottom w:val="0"/>
              <w:divBdr>
                <w:top w:val="none" w:sz="0" w:space="0" w:color="auto"/>
                <w:left w:val="none" w:sz="0" w:space="0" w:color="auto"/>
                <w:bottom w:val="none" w:sz="0" w:space="0" w:color="auto"/>
                <w:right w:val="none" w:sz="0" w:space="0" w:color="auto"/>
              </w:divBdr>
            </w:div>
            <w:div w:id="128671850">
              <w:marLeft w:val="480"/>
              <w:marRight w:val="0"/>
              <w:marTop w:val="0"/>
              <w:marBottom w:val="0"/>
              <w:divBdr>
                <w:top w:val="none" w:sz="0" w:space="0" w:color="auto"/>
                <w:left w:val="none" w:sz="0" w:space="0" w:color="auto"/>
                <w:bottom w:val="none" w:sz="0" w:space="0" w:color="auto"/>
                <w:right w:val="none" w:sz="0" w:space="0" w:color="auto"/>
              </w:divBdr>
            </w:div>
            <w:div w:id="710612103">
              <w:marLeft w:val="480"/>
              <w:marRight w:val="0"/>
              <w:marTop w:val="0"/>
              <w:marBottom w:val="0"/>
              <w:divBdr>
                <w:top w:val="none" w:sz="0" w:space="0" w:color="auto"/>
                <w:left w:val="none" w:sz="0" w:space="0" w:color="auto"/>
                <w:bottom w:val="none" w:sz="0" w:space="0" w:color="auto"/>
                <w:right w:val="none" w:sz="0" w:space="0" w:color="auto"/>
              </w:divBdr>
            </w:div>
            <w:div w:id="1087313419">
              <w:marLeft w:val="480"/>
              <w:marRight w:val="0"/>
              <w:marTop w:val="0"/>
              <w:marBottom w:val="0"/>
              <w:divBdr>
                <w:top w:val="none" w:sz="0" w:space="0" w:color="auto"/>
                <w:left w:val="none" w:sz="0" w:space="0" w:color="auto"/>
                <w:bottom w:val="none" w:sz="0" w:space="0" w:color="auto"/>
                <w:right w:val="none" w:sz="0" w:space="0" w:color="auto"/>
              </w:divBdr>
            </w:div>
            <w:div w:id="2017227977">
              <w:marLeft w:val="480"/>
              <w:marRight w:val="0"/>
              <w:marTop w:val="0"/>
              <w:marBottom w:val="0"/>
              <w:divBdr>
                <w:top w:val="none" w:sz="0" w:space="0" w:color="auto"/>
                <w:left w:val="none" w:sz="0" w:space="0" w:color="auto"/>
                <w:bottom w:val="none" w:sz="0" w:space="0" w:color="auto"/>
                <w:right w:val="none" w:sz="0" w:space="0" w:color="auto"/>
              </w:divBdr>
            </w:div>
            <w:div w:id="342049021">
              <w:marLeft w:val="480"/>
              <w:marRight w:val="0"/>
              <w:marTop w:val="0"/>
              <w:marBottom w:val="0"/>
              <w:divBdr>
                <w:top w:val="none" w:sz="0" w:space="0" w:color="auto"/>
                <w:left w:val="none" w:sz="0" w:space="0" w:color="auto"/>
                <w:bottom w:val="none" w:sz="0" w:space="0" w:color="auto"/>
                <w:right w:val="none" w:sz="0" w:space="0" w:color="auto"/>
              </w:divBdr>
            </w:div>
            <w:div w:id="1499612232">
              <w:marLeft w:val="480"/>
              <w:marRight w:val="0"/>
              <w:marTop w:val="0"/>
              <w:marBottom w:val="0"/>
              <w:divBdr>
                <w:top w:val="none" w:sz="0" w:space="0" w:color="auto"/>
                <w:left w:val="none" w:sz="0" w:space="0" w:color="auto"/>
                <w:bottom w:val="none" w:sz="0" w:space="0" w:color="auto"/>
                <w:right w:val="none" w:sz="0" w:space="0" w:color="auto"/>
              </w:divBdr>
            </w:div>
            <w:div w:id="1674185092">
              <w:marLeft w:val="480"/>
              <w:marRight w:val="0"/>
              <w:marTop w:val="0"/>
              <w:marBottom w:val="0"/>
              <w:divBdr>
                <w:top w:val="none" w:sz="0" w:space="0" w:color="auto"/>
                <w:left w:val="none" w:sz="0" w:space="0" w:color="auto"/>
                <w:bottom w:val="none" w:sz="0" w:space="0" w:color="auto"/>
                <w:right w:val="none" w:sz="0" w:space="0" w:color="auto"/>
              </w:divBdr>
            </w:div>
            <w:div w:id="942036745">
              <w:marLeft w:val="480"/>
              <w:marRight w:val="0"/>
              <w:marTop w:val="0"/>
              <w:marBottom w:val="0"/>
              <w:divBdr>
                <w:top w:val="none" w:sz="0" w:space="0" w:color="auto"/>
                <w:left w:val="none" w:sz="0" w:space="0" w:color="auto"/>
                <w:bottom w:val="none" w:sz="0" w:space="0" w:color="auto"/>
                <w:right w:val="none" w:sz="0" w:space="0" w:color="auto"/>
              </w:divBdr>
            </w:div>
            <w:div w:id="377357042">
              <w:marLeft w:val="480"/>
              <w:marRight w:val="0"/>
              <w:marTop w:val="0"/>
              <w:marBottom w:val="0"/>
              <w:divBdr>
                <w:top w:val="none" w:sz="0" w:space="0" w:color="auto"/>
                <w:left w:val="none" w:sz="0" w:space="0" w:color="auto"/>
                <w:bottom w:val="none" w:sz="0" w:space="0" w:color="auto"/>
                <w:right w:val="none" w:sz="0" w:space="0" w:color="auto"/>
              </w:divBdr>
            </w:div>
            <w:div w:id="1543902241">
              <w:marLeft w:val="480"/>
              <w:marRight w:val="0"/>
              <w:marTop w:val="0"/>
              <w:marBottom w:val="0"/>
              <w:divBdr>
                <w:top w:val="none" w:sz="0" w:space="0" w:color="auto"/>
                <w:left w:val="none" w:sz="0" w:space="0" w:color="auto"/>
                <w:bottom w:val="none" w:sz="0" w:space="0" w:color="auto"/>
                <w:right w:val="none" w:sz="0" w:space="0" w:color="auto"/>
              </w:divBdr>
            </w:div>
            <w:div w:id="1946958004">
              <w:marLeft w:val="480"/>
              <w:marRight w:val="0"/>
              <w:marTop w:val="0"/>
              <w:marBottom w:val="0"/>
              <w:divBdr>
                <w:top w:val="none" w:sz="0" w:space="0" w:color="auto"/>
                <w:left w:val="none" w:sz="0" w:space="0" w:color="auto"/>
                <w:bottom w:val="none" w:sz="0" w:space="0" w:color="auto"/>
                <w:right w:val="none" w:sz="0" w:space="0" w:color="auto"/>
              </w:divBdr>
            </w:div>
            <w:div w:id="174459633">
              <w:marLeft w:val="480"/>
              <w:marRight w:val="0"/>
              <w:marTop w:val="0"/>
              <w:marBottom w:val="0"/>
              <w:divBdr>
                <w:top w:val="none" w:sz="0" w:space="0" w:color="auto"/>
                <w:left w:val="none" w:sz="0" w:space="0" w:color="auto"/>
                <w:bottom w:val="none" w:sz="0" w:space="0" w:color="auto"/>
                <w:right w:val="none" w:sz="0" w:space="0" w:color="auto"/>
              </w:divBdr>
            </w:div>
            <w:div w:id="1795057236">
              <w:marLeft w:val="480"/>
              <w:marRight w:val="0"/>
              <w:marTop w:val="0"/>
              <w:marBottom w:val="0"/>
              <w:divBdr>
                <w:top w:val="none" w:sz="0" w:space="0" w:color="auto"/>
                <w:left w:val="none" w:sz="0" w:space="0" w:color="auto"/>
                <w:bottom w:val="none" w:sz="0" w:space="0" w:color="auto"/>
                <w:right w:val="none" w:sz="0" w:space="0" w:color="auto"/>
              </w:divBdr>
            </w:div>
            <w:div w:id="1120223578">
              <w:marLeft w:val="480"/>
              <w:marRight w:val="0"/>
              <w:marTop w:val="0"/>
              <w:marBottom w:val="0"/>
              <w:divBdr>
                <w:top w:val="none" w:sz="0" w:space="0" w:color="auto"/>
                <w:left w:val="none" w:sz="0" w:space="0" w:color="auto"/>
                <w:bottom w:val="none" w:sz="0" w:space="0" w:color="auto"/>
                <w:right w:val="none" w:sz="0" w:space="0" w:color="auto"/>
              </w:divBdr>
            </w:div>
            <w:div w:id="535851503">
              <w:marLeft w:val="480"/>
              <w:marRight w:val="0"/>
              <w:marTop w:val="0"/>
              <w:marBottom w:val="0"/>
              <w:divBdr>
                <w:top w:val="none" w:sz="0" w:space="0" w:color="auto"/>
                <w:left w:val="none" w:sz="0" w:space="0" w:color="auto"/>
                <w:bottom w:val="none" w:sz="0" w:space="0" w:color="auto"/>
                <w:right w:val="none" w:sz="0" w:space="0" w:color="auto"/>
              </w:divBdr>
            </w:div>
            <w:div w:id="718671970">
              <w:marLeft w:val="480"/>
              <w:marRight w:val="0"/>
              <w:marTop w:val="0"/>
              <w:marBottom w:val="0"/>
              <w:divBdr>
                <w:top w:val="none" w:sz="0" w:space="0" w:color="auto"/>
                <w:left w:val="none" w:sz="0" w:space="0" w:color="auto"/>
                <w:bottom w:val="none" w:sz="0" w:space="0" w:color="auto"/>
                <w:right w:val="none" w:sz="0" w:space="0" w:color="auto"/>
              </w:divBdr>
            </w:div>
            <w:div w:id="373776674">
              <w:marLeft w:val="480"/>
              <w:marRight w:val="0"/>
              <w:marTop w:val="0"/>
              <w:marBottom w:val="0"/>
              <w:divBdr>
                <w:top w:val="none" w:sz="0" w:space="0" w:color="auto"/>
                <w:left w:val="none" w:sz="0" w:space="0" w:color="auto"/>
                <w:bottom w:val="none" w:sz="0" w:space="0" w:color="auto"/>
                <w:right w:val="none" w:sz="0" w:space="0" w:color="auto"/>
              </w:divBdr>
            </w:div>
            <w:div w:id="1290088153">
              <w:marLeft w:val="480"/>
              <w:marRight w:val="0"/>
              <w:marTop w:val="0"/>
              <w:marBottom w:val="0"/>
              <w:divBdr>
                <w:top w:val="none" w:sz="0" w:space="0" w:color="auto"/>
                <w:left w:val="none" w:sz="0" w:space="0" w:color="auto"/>
                <w:bottom w:val="none" w:sz="0" w:space="0" w:color="auto"/>
                <w:right w:val="none" w:sz="0" w:space="0" w:color="auto"/>
              </w:divBdr>
            </w:div>
            <w:div w:id="800926477">
              <w:marLeft w:val="480"/>
              <w:marRight w:val="0"/>
              <w:marTop w:val="0"/>
              <w:marBottom w:val="0"/>
              <w:divBdr>
                <w:top w:val="none" w:sz="0" w:space="0" w:color="auto"/>
                <w:left w:val="none" w:sz="0" w:space="0" w:color="auto"/>
                <w:bottom w:val="none" w:sz="0" w:space="0" w:color="auto"/>
                <w:right w:val="none" w:sz="0" w:space="0" w:color="auto"/>
              </w:divBdr>
            </w:div>
            <w:div w:id="785540321">
              <w:marLeft w:val="480"/>
              <w:marRight w:val="0"/>
              <w:marTop w:val="0"/>
              <w:marBottom w:val="0"/>
              <w:divBdr>
                <w:top w:val="none" w:sz="0" w:space="0" w:color="auto"/>
                <w:left w:val="none" w:sz="0" w:space="0" w:color="auto"/>
                <w:bottom w:val="none" w:sz="0" w:space="0" w:color="auto"/>
                <w:right w:val="none" w:sz="0" w:space="0" w:color="auto"/>
              </w:divBdr>
            </w:div>
            <w:div w:id="1193228875">
              <w:marLeft w:val="480"/>
              <w:marRight w:val="0"/>
              <w:marTop w:val="0"/>
              <w:marBottom w:val="0"/>
              <w:divBdr>
                <w:top w:val="none" w:sz="0" w:space="0" w:color="auto"/>
                <w:left w:val="none" w:sz="0" w:space="0" w:color="auto"/>
                <w:bottom w:val="none" w:sz="0" w:space="0" w:color="auto"/>
                <w:right w:val="none" w:sz="0" w:space="0" w:color="auto"/>
              </w:divBdr>
            </w:div>
            <w:div w:id="1570964767">
              <w:marLeft w:val="480"/>
              <w:marRight w:val="0"/>
              <w:marTop w:val="0"/>
              <w:marBottom w:val="0"/>
              <w:divBdr>
                <w:top w:val="none" w:sz="0" w:space="0" w:color="auto"/>
                <w:left w:val="none" w:sz="0" w:space="0" w:color="auto"/>
                <w:bottom w:val="none" w:sz="0" w:space="0" w:color="auto"/>
                <w:right w:val="none" w:sz="0" w:space="0" w:color="auto"/>
              </w:divBdr>
            </w:div>
            <w:div w:id="1931041405">
              <w:marLeft w:val="480"/>
              <w:marRight w:val="0"/>
              <w:marTop w:val="0"/>
              <w:marBottom w:val="0"/>
              <w:divBdr>
                <w:top w:val="none" w:sz="0" w:space="0" w:color="auto"/>
                <w:left w:val="none" w:sz="0" w:space="0" w:color="auto"/>
                <w:bottom w:val="none" w:sz="0" w:space="0" w:color="auto"/>
                <w:right w:val="none" w:sz="0" w:space="0" w:color="auto"/>
              </w:divBdr>
            </w:div>
            <w:div w:id="1604531850">
              <w:marLeft w:val="480"/>
              <w:marRight w:val="0"/>
              <w:marTop w:val="0"/>
              <w:marBottom w:val="0"/>
              <w:divBdr>
                <w:top w:val="none" w:sz="0" w:space="0" w:color="auto"/>
                <w:left w:val="none" w:sz="0" w:space="0" w:color="auto"/>
                <w:bottom w:val="none" w:sz="0" w:space="0" w:color="auto"/>
                <w:right w:val="none" w:sz="0" w:space="0" w:color="auto"/>
              </w:divBdr>
            </w:div>
            <w:div w:id="2009550284">
              <w:marLeft w:val="480"/>
              <w:marRight w:val="0"/>
              <w:marTop w:val="0"/>
              <w:marBottom w:val="0"/>
              <w:divBdr>
                <w:top w:val="none" w:sz="0" w:space="0" w:color="auto"/>
                <w:left w:val="none" w:sz="0" w:space="0" w:color="auto"/>
                <w:bottom w:val="none" w:sz="0" w:space="0" w:color="auto"/>
                <w:right w:val="none" w:sz="0" w:space="0" w:color="auto"/>
              </w:divBdr>
            </w:div>
            <w:div w:id="1083718167">
              <w:marLeft w:val="480"/>
              <w:marRight w:val="0"/>
              <w:marTop w:val="0"/>
              <w:marBottom w:val="0"/>
              <w:divBdr>
                <w:top w:val="none" w:sz="0" w:space="0" w:color="auto"/>
                <w:left w:val="none" w:sz="0" w:space="0" w:color="auto"/>
                <w:bottom w:val="none" w:sz="0" w:space="0" w:color="auto"/>
                <w:right w:val="none" w:sz="0" w:space="0" w:color="auto"/>
              </w:divBdr>
            </w:div>
            <w:div w:id="562371362">
              <w:marLeft w:val="480"/>
              <w:marRight w:val="0"/>
              <w:marTop w:val="0"/>
              <w:marBottom w:val="0"/>
              <w:divBdr>
                <w:top w:val="none" w:sz="0" w:space="0" w:color="auto"/>
                <w:left w:val="none" w:sz="0" w:space="0" w:color="auto"/>
                <w:bottom w:val="none" w:sz="0" w:space="0" w:color="auto"/>
                <w:right w:val="none" w:sz="0" w:space="0" w:color="auto"/>
              </w:divBdr>
            </w:div>
            <w:div w:id="1419331697">
              <w:marLeft w:val="480"/>
              <w:marRight w:val="0"/>
              <w:marTop w:val="0"/>
              <w:marBottom w:val="0"/>
              <w:divBdr>
                <w:top w:val="none" w:sz="0" w:space="0" w:color="auto"/>
                <w:left w:val="none" w:sz="0" w:space="0" w:color="auto"/>
                <w:bottom w:val="none" w:sz="0" w:space="0" w:color="auto"/>
                <w:right w:val="none" w:sz="0" w:space="0" w:color="auto"/>
              </w:divBdr>
            </w:div>
            <w:div w:id="222761090">
              <w:marLeft w:val="480"/>
              <w:marRight w:val="0"/>
              <w:marTop w:val="0"/>
              <w:marBottom w:val="0"/>
              <w:divBdr>
                <w:top w:val="none" w:sz="0" w:space="0" w:color="auto"/>
                <w:left w:val="none" w:sz="0" w:space="0" w:color="auto"/>
                <w:bottom w:val="none" w:sz="0" w:space="0" w:color="auto"/>
                <w:right w:val="none" w:sz="0" w:space="0" w:color="auto"/>
              </w:divBdr>
            </w:div>
            <w:div w:id="1235968301">
              <w:marLeft w:val="480"/>
              <w:marRight w:val="0"/>
              <w:marTop w:val="0"/>
              <w:marBottom w:val="0"/>
              <w:divBdr>
                <w:top w:val="none" w:sz="0" w:space="0" w:color="auto"/>
                <w:left w:val="none" w:sz="0" w:space="0" w:color="auto"/>
                <w:bottom w:val="none" w:sz="0" w:space="0" w:color="auto"/>
                <w:right w:val="none" w:sz="0" w:space="0" w:color="auto"/>
              </w:divBdr>
            </w:div>
            <w:div w:id="224025578">
              <w:marLeft w:val="480"/>
              <w:marRight w:val="0"/>
              <w:marTop w:val="0"/>
              <w:marBottom w:val="0"/>
              <w:divBdr>
                <w:top w:val="none" w:sz="0" w:space="0" w:color="auto"/>
                <w:left w:val="none" w:sz="0" w:space="0" w:color="auto"/>
                <w:bottom w:val="none" w:sz="0" w:space="0" w:color="auto"/>
                <w:right w:val="none" w:sz="0" w:space="0" w:color="auto"/>
              </w:divBdr>
            </w:div>
            <w:div w:id="193352198">
              <w:marLeft w:val="480"/>
              <w:marRight w:val="0"/>
              <w:marTop w:val="0"/>
              <w:marBottom w:val="0"/>
              <w:divBdr>
                <w:top w:val="none" w:sz="0" w:space="0" w:color="auto"/>
                <w:left w:val="none" w:sz="0" w:space="0" w:color="auto"/>
                <w:bottom w:val="none" w:sz="0" w:space="0" w:color="auto"/>
                <w:right w:val="none" w:sz="0" w:space="0" w:color="auto"/>
              </w:divBdr>
            </w:div>
            <w:div w:id="1177234648">
              <w:marLeft w:val="480"/>
              <w:marRight w:val="0"/>
              <w:marTop w:val="0"/>
              <w:marBottom w:val="0"/>
              <w:divBdr>
                <w:top w:val="none" w:sz="0" w:space="0" w:color="auto"/>
                <w:left w:val="none" w:sz="0" w:space="0" w:color="auto"/>
                <w:bottom w:val="none" w:sz="0" w:space="0" w:color="auto"/>
                <w:right w:val="none" w:sz="0" w:space="0" w:color="auto"/>
              </w:divBdr>
            </w:div>
            <w:div w:id="146556211">
              <w:marLeft w:val="480"/>
              <w:marRight w:val="0"/>
              <w:marTop w:val="0"/>
              <w:marBottom w:val="0"/>
              <w:divBdr>
                <w:top w:val="none" w:sz="0" w:space="0" w:color="auto"/>
                <w:left w:val="none" w:sz="0" w:space="0" w:color="auto"/>
                <w:bottom w:val="none" w:sz="0" w:space="0" w:color="auto"/>
                <w:right w:val="none" w:sz="0" w:space="0" w:color="auto"/>
              </w:divBdr>
            </w:div>
            <w:div w:id="1985348849">
              <w:marLeft w:val="480"/>
              <w:marRight w:val="0"/>
              <w:marTop w:val="0"/>
              <w:marBottom w:val="0"/>
              <w:divBdr>
                <w:top w:val="none" w:sz="0" w:space="0" w:color="auto"/>
                <w:left w:val="none" w:sz="0" w:space="0" w:color="auto"/>
                <w:bottom w:val="none" w:sz="0" w:space="0" w:color="auto"/>
                <w:right w:val="none" w:sz="0" w:space="0" w:color="auto"/>
              </w:divBdr>
            </w:div>
            <w:div w:id="2049720244">
              <w:marLeft w:val="480"/>
              <w:marRight w:val="0"/>
              <w:marTop w:val="0"/>
              <w:marBottom w:val="0"/>
              <w:divBdr>
                <w:top w:val="none" w:sz="0" w:space="0" w:color="auto"/>
                <w:left w:val="none" w:sz="0" w:space="0" w:color="auto"/>
                <w:bottom w:val="none" w:sz="0" w:space="0" w:color="auto"/>
                <w:right w:val="none" w:sz="0" w:space="0" w:color="auto"/>
              </w:divBdr>
            </w:div>
            <w:div w:id="1692217803">
              <w:marLeft w:val="480"/>
              <w:marRight w:val="0"/>
              <w:marTop w:val="0"/>
              <w:marBottom w:val="0"/>
              <w:divBdr>
                <w:top w:val="none" w:sz="0" w:space="0" w:color="auto"/>
                <w:left w:val="none" w:sz="0" w:space="0" w:color="auto"/>
                <w:bottom w:val="none" w:sz="0" w:space="0" w:color="auto"/>
                <w:right w:val="none" w:sz="0" w:space="0" w:color="auto"/>
              </w:divBdr>
            </w:div>
            <w:div w:id="623999866">
              <w:marLeft w:val="480"/>
              <w:marRight w:val="0"/>
              <w:marTop w:val="0"/>
              <w:marBottom w:val="0"/>
              <w:divBdr>
                <w:top w:val="none" w:sz="0" w:space="0" w:color="auto"/>
                <w:left w:val="none" w:sz="0" w:space="0" w:color="auto"/>
                <w:bottom w:val="none" w:sz="0" w:space="0" w:color="auto"/>
                <w:right w:val="none" w:sz="0" w:space="0" w:color="auto"/>
              </w:divBdr>
            </w:div>
            <w:div w:id="1402481447">
              <w:marLeft w:val="480"/>
              <w:marRight w:val="0"/>
              <w:marTop w:val="0"/>
              <w:marBottom w:val="0"/>
              <w:divBdr>
                <w:top w:val="none" w:sz="0" w:space="0" w:color="auto"/>
                <w:left w:val="none" w:sz="0" w:space="0" w:color="auto"/>
                <w:bottom w:val="none" w:sz="0" w:space="0" w:color="auto"/>
                <w:right w:val="none" w:sz="0" w:space="0" w:color="auto"/>
              </w:divBdr>
            </w:div>
            <w:div w:id="409667014">
              <w:marLeft w:val="480"/>
              <w:marRight w:val="0"/>
              <w:marTop w:val="0"/>
              <w:marBottom w:val="0"/>
              <w:divBdr>
                <w:top w:val="none" w:sz="0" w:space="0" w:color="auto"/>
                <w:left w:val="none" w:sz="0" w:space="0" w:color="auto"/>
                <w:bottom w:val="none" w:sz="0" w:space="0" w:color="auto"/>
                <w:right w:val="none" w:sz="0" w:space="0" w:color="auto"/>
              </w:divBdr>
            </w:div>
            <w:div w:id="1679884436">
              <w:marLeft w:val="480"/>
              <w:marRight w:val="0"/>
              <w:marTop w:val="0"/>
              <w:marBottom w:val="0"/>
              <w:divBdr>
                <w:top w:val="none" w:sz="0" w:space="0" w:color="auto"/>
                <w:left w:val="none" w:sz="0" w:space="0" w:color="auto"/>
                <w:bottom w:val="none" w:sz="0" w:space="0" w:color="auto"/>
                <w:right w:val="none" w:sz="0" w:space="0" w:color="auto"/>
              </w:divBdr>
            </w:div>
            <w:div w:id="1943754896">
              <w:marLeft w:val="480"/>
              <w:marRight w:val="0"/>
              <w:marTop w:val="0"/>
              <w:marBottom w:val="0"/>
              <w:divBdr>
                <w:top w:val="none" w:sz="0" w:space="0" w:color="auto"/>
                <w:left w:val="none" w:sz="0" w:space="0" w:color="auto"/>
                <w:bottom w:val="none" w:sz="0" w:space="0" w:color="auto"/>
                <w:right w:val="none" w:sz="0" w:space="0" w:color="auto"/>
              </w:divBdr>
            </w:div>
            <w:div w:id="876044899">
              <w:marLeft w:val="480"/>
              <w:marRight w:val="0"/>
              <w:marTop w:val="0"/>
              <w:marBottom w:val="0"/>
              <w:divBdr>
                <w:top w:val="none" w:sz="0" w:space="0" w:color="auto"/>
                <w:left w:val="none" w:sz="0" w:space="0" w:color="auto"/>
                <w:bottom w:val="none" w:sz="0" w:space="0" w:color="auto"/>
                <w:right w:val="none" w:sz="0" w:space="0" w:color="auto"/>
              </w:divBdr>
            </w:div>
            <w:div w:id="1011949796">
              <w:marLeft w:val="480"/>
              <w:marRight w:val="0"/>
              <w:marTop w:val="0"/>
              <w:marBottom w:val="0"/>
              <w:divBdr>
                <w:top w:val="none" w:sz="0" w:space="0" w:color="auto"/>
                <w:left w:val="none" w:sz="0" w:space="0" w:color="auto"/>
                <w:bottom w:val="none" w:sz="0" w:space="0" w:color="auto"/>
                <w:right w:val="none" w:sz="0" w:space="0" w:color="auto"/>
              </w:divBdr>
            </w:div>
            <w:div w:id="729692667">
              <w:marLeft w:val="480"/>
              <w:marRight w:val="0"/>
              <w:marTop w:val="0"/>
              <w:marBottom w:val="0"/>
              <w:divBdr>
                <w:top w:val="none" w:sz="0" w:space="0" w:color="auto"/>
                <w:left w:val="none" w:sz="0" w:space="0" w:color="auto"/>
                <w:bottom w:val="none" w:sz="0" w:space="0" w:color="auto"/>
                <w:right w:val="none" w:sz="0" w:space="0" w:color="auto"/>
              </w:divBdr>
            </w:div>
            <w:div w:id="1473405125">
              <w:marLeft w:val="480"/>
              <w:marRight w:val="0"/>
              <w:marTop w:val="0"/>
              <w:marBottom w:val="0"/>
              <w:divBdr>
                <w:top w:val="none" w:sz="0" w:space="0" w:color="auto"/>
                <w:left w:val="none" w:sz="0" w:space="0" w:color="auto"/>
                <w:bottom w:val="none" w:sz="0" w:space="0" w:color="auto"/>
                <w:right w:val="none" w:sz="0" w:space="0" w:color="auto"/>
              </w:divBdr>
            </w:div>
            <w:div w:id="1946769191">
              <w:marLeft w:val="480"/>
              <w:marRight w:val="0"/>
              <w:marTop w:val="0"/>
              <w:marBottom w:val="0"/>
              <w:divBdr>
                <w:top w:val="none" w:sz="0" w:space="0" w:color="auto"/>
                <w:left w:val="none" w:sz="0" w:space="0" w:color="auto"/>
                <w:bottom w:val="none" w:sz="0" w:space="0" w:color="auto"/>
                <w:right w:val="none" w:sz="0" w:space="0" w:color="auto"/>
              </w:divBdr>
            </w:div>
            <w:div w:id="1866477096">
              <w:marLeft w:val="480"/>
              <w:marRight w:val="0"/>
              <w:marTop w:val="0"/>
              <w:marBottom w:val="0"/>
              <w:divBdr>
                <w:top w:val="none" w:sz="0" w:space="0" w:color="auto"/>
                <w:left w:val="none" w:sz="0" w:space="0" w:color="auto"/>
                <w:bottom w:val="none" w:sz="0" w:space="0" w:color="auto"/>
                <w:right w:val="none" w:sz="0" w:space="0" w:color="auto"/>
              </w:divBdr>
            </w:div>
            <w:div w:id="1873375176">
              <w:marLeft w:val="480"/>
              <w:marRight w:val="0"/>
              <w:marTop w:val="0"/>
              <w:marBottom w:val="0"/>
              <w:divBdr>
                <w:top w:val="none" w:sz="0" w:space="0" w:color="auto"/>
                <w:left w:val="none" w:sz="0" w:space="0" w:color="auto"/>
                <w:bottom w:val="none" w:sz="0" w:space="0" w:color="auto"/>
                <w:right w:val="none" w:sz="0" w:space="0" w:color="auto"/>
              </w:divBdr>
            </w:div>
            <w:div w:id="1031883907">
              <w:marLeft w:val="480"/>
              <w:marRight w:val="0"/>
              <w:marTop w:val="0"/>
              <w:marBottom w:val="0"/>
              <w:divBdr>
                <w:top w:val="none" w:sz="0" w:space="0" w:color="auto"/>
                <w:left w:val="none" w:sz="0" w:space="0" w:color="auto"/>
                <w:bottom w:val="none" w:sz="0" w:space="0" w:color="auto"/>
                <w:right w:val="none" w:sz="0" w:space="0" w:color="auto"/>
              </w:divBdr>
            </w:div>
            <w:div w:id="933366130">
              <w:marLeft w:val="480"/>
              <w:marRight w:val="0"/>
              <w:marTop w:val="0"/>
              <w:marBottom w:val="0"/>
              <w:divBdr>
                <w:top w:val="none" w:sz="0" w:space="0" w:color="auto"/>
                <w:left w:val="none" w:sz="0" w:space="0" w:color="auto"/>
                <w:bottom w:val="none" w:sz="0" w:space="0" w:color="auto"/>
                <w:right w:val="none" w:sz="0" w:space="0" w:color="auto"/>
              </w:divBdr>
            </w:div>
            <w:div w:id="1094325375">
              <w:marLeft w:val="480"/>
              <w:marRight w:val="0"/>
              <w:marTop w:val="0"/>
              <w:marBottom w:val="0"/>
              <w:divBdr>
                <w:top w:val="none" w:sz="0" w:space="0" w:color="auto"/>
                <w:left w:val="none" w:sz="0" w:space="0" w:color="auto"/>
                <w:bottom w:val="none" w:sz="0" w:space="0" w:color="auto"/>
                <w:right w:val="none" w:sz="0" w:space="0" w:color="auto"/>
              </w:divBdr>
            </w:div>
            <w:div w:id="2117214861">
              <w:marLeft w:val="480"/>
              <w:marRight w:val="0"/>
              <w:marTop w:val="0"/>
              <w:marBottom w:val="0"/>
              <w:divBdr>
                <w:top w:val="none" w:sz="0" w:space="0" w:color="auto"/>
                <w:left w:val="none" w:sz="0" w:space="0" w:color="auto"/>
                <w:bottom w:val="none" w:sz="0" w:space="0" w:color="auto"/>
                <w:right w:val="none" w:sz="0" w:space="0" w:color="auto"/>
              </w:divBdr>
            </w:div>
            <w:div w:id="467015838">
              <w:marLeft w:val="480"/>
              <w:marRight w:val="0"/>
              <w:marTop w:val="0"/>
              <w:marBottom w:val="0"/>
              <w:divBdr>
                <w:top w:val="none" w:sz="0" w:space="0" w:color="auto"/>
                <w:left w:val="none" w:sz="0" w:space="0" w:color="auto"/>
                <w:bottom w:val="none" w:sz="0" w:space="0" w:color="auto"/>
                <w:right w:val="none" w:sz="0" w:space="0" w:color="auto"/>
              </w:divBdr>
            </w:div>
            <w:div w:id="1806658973">
              <w:marLeft w:val="480"/>
              <w:marRight w:val="0"/>
              <w:marTop w:val="0"/>
              <w:marBottom w:val="0"/>
              <w:divBdr>
                <w:top w:val="none" w:sz="0" w:space="0" w:color="auto"/>
                <w:left w:val="none" w:sz="0" w:space="0" w:color="auto"/>
                <w:bottom w:val="none" w:sz="0" w:space="0" w:color="auto"/>
                <w:right w:val="none" w:sz="0" w:space="0" w:color="auto"/>
              </w:divBdr>
            </w:div>
            <w:div w:id="2001929290">
              <w:marLeft w:val="480"/>
              <w:marRight w:val="0"/>
              <w:marTop w:val="0"/>
              <w:marBottom w:val="0"/>
              <w:divBdr>
                <w:top w:val="none" w:sz="0" w:space="0" w:color="auto"/>
                <w:left w:val="none" w:sz="0" w:space="0" w:color="auto"/>
                <w:bottom w:val="none" w:sz="0" w:space="0" w:color="auto"/>
                <w:right w:val="none" w:sz="0" w:space="0" w:color="auto"/>
              </w:divBdr>
            </w:div>
            <w:div w:id="757362678">
              <w:marLeft w:val="480"/>
              <w:marRight w:val="0"/>
              <w:marTop w:val="0"/>
              <w:marBottom w:val="0"/>
              <w:divBdr>
                <w:top w:val="none" w:sz="0" w:space="0" w:color="auto"/>
                <w:left w:val="none" w:sz="0" w:space="0" w:color="auto"/>
                <w:bottom w:val="none" w:sz="0" w:space="0" w:color="auto"/>
                <w:right w:val="none" w:sz="0" w:space="0" w:color="auto"/>
              </w:divBdr>
            </w:div>
            <w:div w:id="271283612">
              <w:marLeft w:val="480"/>
              <w:marRight w:val="0"/>
              <w:marTop w:val="0"/>
              <w:marBottom w:val="0"/>
              <w:divBdr>
                <w:top w:val="none" w:sz="0" w:space="0" w:color="auto"/>
                <w:left w:val="none" w:sz="0" w:space="0" w:color="auto"/>
                <w:bottom w:val="none" w:sz="0" w:space="0" w:color="auto"/>
                <w:right w:val="none" w:sz="0" w:space="0" w:color="auto"/>
              </w:divBdr>
            </w:div>
            <w:div w:id="1572427695">
              <w:marLeft w:val="480"/>
              <w:marRight w:val="0"/>
              <w:marTop w:val="0"/>
              <w:marBottom w:val="0"/>
              <w:divBdr>
                <w:top w:val="none" w:sz="0" w:space="0" w:color="auto"/>
                <w:left w:val="none" w:sz="0" w:space="0" w:color="auto"/>
                <w:bottom w:val="none" w:sz="0" w:space="0" w:color="auto"/>
                <w:right w:val="none" w:sz="0" w:space="0" w:color="auto"/>
              </w:divBdr>
            </w:div>
            <w:div w:id="1843548909">
              <w:marLeft w:val="480"/>
              <w:marRight w:val="0"/>
              <w:marTop w:val="0"/>
              <w:marBottom w:val="0"/>
              <w:divBdr>
                <w:top w:val="none" w:sz="0" w:space="0" w:color="auto"/>
                <w:left w:val="none" w:sz="0" w:space="0" w:color="auto"/>
                <w:bottom w:val="none" w:sz="0" w:space="0" w:color="auto"/>
                <w:right w:val="none" w:sz="0" w:space="0" w:color="auto"/>
              </w:divBdr>
            </w:div>
            <w:div w:id="210730996">
              <w:marLeft w:val="480"/>
              <w:marRight w:val="0"/>
              <w:marTop w:val="0"/>
              <w:marBottom w:val="0"/>
              <w:divBdr>
                <w:top w:val="none" w:sz="0" w:space="0" w:color="auto"/>
                <w:left w:val="none" w:sz="0" w:space="0" w:color="auto"/>
                <w:bottom w:val="none" w:sz="0" w:space="0" w:color="auto"/>
                <w:right w:val="none" w:sz="0" w:space="0" w:color="auto"/>
              </w:divBdr>
            </w:div>
            <w:div w:id="752629580">
              <w:marLeft w:val="480"/>
              <w:marRight w:val="0"/>
              <w:marTop w:val="0"/>
              <w:marBottom w:val="0"/>
              <w:divBdr>
                <w:top w:val="none" w:sz="0" w:space="0" w:color="auto"/>
                <w:left w:val="none" w:sz="0" w:space="0" w:color="auto"/>
                <w:bottom w:val="none" w:sz="0" w:space="0" w:color="auto"/>
                <w:right w:val="none" w:sz="0" w:space="0" w:color="auto"/>
              </w:divBdr>
            </w:div>
            <w:div w:id="1639453259">
              <w:marLeft w:val="480"/>
              <w:marRight w:val="0"/>
              <w:marTop w:val="0"/>
              <w:marBottom w:val="0"/>
              <w:divBdr>
                <w:top w:val="none" w:sz="0" w:space="0" w:color="auto"/>
                <w:left w:val="none" w:sz="0" w:space="0" w:color="auto"/>
                <w:bottom w:val="none" w:sz="0" w:space="0" w:color="auto"/>
                <w:right w:val="none" w:sz="0" w:space="0" w:color="auto"/>
              </w:divBdr>
            </w:div>
            <w:div w:id="1148858157">
              <w:marLeft w:val="480"/>
              <w:marRight w:val="0"/>
              <w:marTop w:val="0"/>
              <w:marBottom w:val="0"/>
              <w:divBdr>
                <w:top w:val="none" w:sz="0" w:space="0" w:color="auto"/>
                <w:left w:val="none" w:sz="0" w:space="0" w:color="auto"/>
                <w:bottom w:val="none" w:sz="0" w:space="0" w:color="auto"/>
                <w:right w:val="none" w:sz="0" w:space="0" w:color="auto"/>
              </w:divBdr>
            </w:div>
            <w:div w:id="1365053523">
              <w:marLeft w:val="480"/>
              <w:marRight w:val="0"/>
              <w:marTop w:val="0"/>
              <w:marBottom w:val="0"/>
              <w:divBdr>
                <w:top w:val="none" w:sz="0" w:space="0" w:color="auto"/>
                <w:left w:val="none" w:sz="0" w:space="0" w:color="auto"/>
                <w:bottom w:val="none" w:sz="0" w:space="0" w:color="auto"/>
                <w:right w:val="none" w:sz="0" w:space="0" w:color="auto"/>
              </w:divBdr>
            </w:div>
            <w:div w:id="1430275939">
              <w:marLeft w:val="480"/>
              <w:marRight w:val="0"/>
              <w:marTop w:val="0"/>
              <w:marBottom w:val="0"/>
              <w:divBdr>
                <w:top w:val="none" w:sz="0" w:space="0" w:color="auto"/>
                <w:left w:val="none" w:sz="0" w:space="0" w:color="auto"/>
                <w:bottom w:val="none" w:sz="0" w:space="0" w:color="auto"/>
                <w:right w:val="none" w:sz="0" w:space="0" w:color="auto"/>
              </w:divBdr>
            </w:div>
            <w:div w:id="774447140">
              <w:marLeft w:val="480"/>
              <w:marRight w:val="0"/>
              <w:marTop w:val="0"/>
              <w:marBottom w:val="0"/>
              <w:divBdr>
                <w:top w:val="none" w:sz="0" w:space="0" w:color="auto"/>
                <w:left w:val="none" w:sz="0" w:space="0" w:color="auto"/>
                <w:bottom w:val="none" w:sz="0" w:space="0" w:color="auto"/>
                <w:right w:val="none" w:sz="0" w:space="0" w:color="auto"/>
              </w:divBdr>
            </w:div>
            <w:div w:id="623662041">
              <w:marLeft w:val="480"/>
              <w:marRight w:val="0"/>
              <w:marTop w:val="0"/>
              <w:marBottom w:val="0"/>
              <w:divBdr>
                <w:top w:val="none" w:sz="0" w:space="0" w:color="auto"/>
                <w:left w:val="none" w:sz="0" w:space="0" w:color="auto"/>
                <w:bottom w:val="none" w:sz="0" w:space="0" w:color="auto"/>
                <w:right w:val="none" w:sz="0" w:space="0" w:color="auto"/>
              </w:divBdr>
            </w:div>
            <w:div w:id="1231502572">
              <w:marLeft w:val="480"/>
              <w:marRight w:val="0"/>
              <w:marTop w:val="0"/>
              <w:marBottom w:val="0"/>
              <w:divBdr>
                <w:top w:val="none" w:sz="0" w:space="0" w:color="auto"/>
                <w:left w:val="none" w:sz="0" w:space="0" w:color="auto"/>
                <w:bottom w:val="none" w:sz="0" w:space="0" w:color="auto"/>
                <w:right w:val="none" w:sz="0" w:space="0" w:color="auto"/>
              </w:divBdr>
            </w:div>
            <w:div w:id="1531408278">
              <w:marLeft w:val="480"/>
              <w:marRight w:val="0"/>
              <w:marTop w:val="0"/>
              <w:marBottom w:val="0"/>
              <w:divBdr>
                <w:top w:val="none" w:sz="0" w:space="0" w:color="auto"/>
                <w:left w:val="none" w:sz="0" w:space="0" w:color="auto"/>
                <w:bottom w:val="none" w:sz="0" w:space="0" w:color="auto"/>
                <w:right w:val="none" w:sz="0" w:space="0" w:color="auto"/>
              </w:divBdr>
            </w:div>
            <w:div w:id="1220674937">
              <w:marLeft w:val="480"/>
              <w:marRight w:val="0"/>
              <w:marTop w:val="0"/>
              <w:marBottom w:val="0"/>
              <w:divBdr>
                <w:top w:val="none" w:sz="0" w:space="0" w:color="auto"/>
                <w:left w:val="none" w:sz="0" w:space="0" w:color="auto"/>
                <w:bottom w:val="none" w:sz="0" w:space="0" w:color="auto"/>
                <w:right w:val="none" w:sz="0" w:space="0" w:color="auto"/>
              </w:divBdr>
            </w:div>
            <w:div w:id="343754274">
              <w:marLeft w:val="480"/>
              <w:marRight w:val="0"/>
              <w:marTop w:val="0"/>
              <w:marBottom w:val="0"/>
              <w:divBdr>
                <w:top w:val="none" w:sz="0" w:space="0" w:color="auto"/>
                <w:left w:val="none" w:sz="0" w:space="0" w:color="auto"/>
                <w:bottom w:val="none" w:sz="0" w:space="0" w:color="auto"/>
                <w:right w:val="none" w:sz="0" w:space="0" w:color="auto"/>
              </w:divBdr>
            </w:div>
            <w:div w:id="458763636">
              <w:marLeft w:val="480"/>
              <w:marRight w:val="0"/>
              <w:marTop w:val="0"/>
              <w:marBottom w:val="0"/>
              <w:divBdr>
                <w:top w:val="none" w:sz="0" w:space="0" w:color="auto"/>
                <w:left w:val="none" w:sz="0" w:space="0" w:color="auto"/>
                <w:bottom w:val="none" w:sz="0" w:space="0" w:color="auto"/>
                <w:right w:val="none" w:sz="0" w:space="0" w:color="auto"/>
              </w:divBdr>
            </w:div>
            <w:div w:id="1883012330">
              <w:marLeft w:val="480"/>
              <w:marRight w:val="0"/>
              <w:marTop w:val="0"/>
              <w:marBottom w:val="0"/>
              <w:divBdr>
                <w:top w:val="none" w:sz="0" w:space="0" w:color="auto"/>
                <w:left w:val="none" w:sz="0" w:space="0" w:color="auto"/>
                <w:bottom w:val="none" w:sz="0" w:space="0" w:color="auto"/>
                <w:right w:val="none" w:sz="0" w:space="0" w:color="auto"/>
              </w:divBdr>
            </w:div>
            <w:div w:id="1222717308">
              <w:marLeft w:val="480"/>
              <w:marRight w:val="0"/>
              <w:marTop w:val="0"/>
              <w:marBottom w:val="0"/>
              <w:divBdr>
                <w:top w:val="none" w:sz="0" w:space="0" w:color="auto"/>
                <w:left w:val="none" w:sz="0" w:space="0" w:color="auto"/>
                <w:bottom w:val="none" w:sz="0" w:space="0" w:color="auto"/>
                <w:right w:val="none" w:sz="0" w:space="0" w:color="auto"/>
              </w:divBdr>
            </w:div>
            <w:div w:id="1157303241">
              <w:marLeft w:val="480"/>
              <w:marRight w:val="0"/>
              <w:marTop w:val="0"/>
              <w:marBottom w:val="0"/>
              <w:divBdr>
                <w:top w:val="none" w:sz="0" w:space="0" w:color="auto"/>
                <w:left w:val="none" w:sz="0" w:space="0" w:color="auto"/>
                <w:bottom w:val="none" w:sz="0" w:space="0" w:color="auto"/>
                <w:right w:val="none" w:sz="0" w:space="0" w:color="auto"/>
              </w:divBdr>
            </w:div>
            <w:div w:id="96143532">
              <w:marLeft w:val="480"/>
              <w:marRight w:val="0"/>
              <w:marTop w:val="0"/>
              <w:marBottom w:val="0"/>
              <w:divBdr>
                <w:top w:val="none" w:sz="0" w:space="0" w:color="auto"/>
                <w:left w:val="none" w:sz="0" w:space="0" w:color="auto"/>
                <w:bottom w:val="none" w:sz="0" w:space="0" w:color="auto"/>
                <w:right w:val="none" w:sz="0" w:space="0" w:color="auto"/>
              </w:divBdr>
            </w:div>
            <w:div w:id="228616363">
              <w:marLeft w:val="480"/>
              <w:marRight w:val="0"/>
              <w:marTop w:val="0"/>
              <w:marBottom w:val="0"/>
              <w:divBdr>
                <w:top w:val="none" w:sz="0" w:space="0" w:color="auto"/>
                <w:left w:val="none" w:sz="0" w:space="0" w:color="auto"/>
                <w:bottom w:val="none" w:sz="0" w:space="0" w:color="auto"/>
                <w:right w:val="none" w:sz="0" w:space="0" w:color="auto"/>
              </w:divBdr>
            </w:div>
            <w:div w:id="2010936727">
              <w:marLeft w:val="480"/>
              <w:marRight w:val="0"/>
              <w:marTop w:val="0"/>
              <w:marBottom w:val="0"/>
              <w:divBdr>
                <w:top w:val="none" w:sz="0" w:space="0" w:color="auto"/>
                <w:left w:val="none" w:sz="0" w:space="0" w:color="auto"/>
                <w:bottom w:val="none" w:sz="0" w:space="0" w:color="auto"/>
                <w:right w:val="none" w:sz="0" w:space="0" w:color="auto"/>
              </w:divBdr>
            </w:div>
            <w:div w:id="1622959262">
              <w:marLeft w:val="480"/>
              <w:marRight w:val="0"/>
              <w:marTop w:val="0"/>
              <w:marBottom w:val="0"/>
              <w:divBdr>
                <w:top w:val="none" w:sz="0" w:space="0" w:color="auto"/>
                <w:left w:val="none" w:sz="0" w:space="0" w:color="auto"/>
                <w:bottom w:val="none" w:sz="0" w:space="0" w:color="auto"/>
                <w:right w:val="none" w:sz="0" w:space="0" w:color="auto"/>
              </w:divBdr>
            </w:div>
            <w:div w:id="981303184">
              <w:marLeft w:val="480"/>
              <w:marRight w:val="0"/>
              <w:marTop w:val="0"/>
              <w:marBottom w:val="0"/>
              <w:divBdr>
                <w:top w:val="none" w:sz="0" w:space="0" w:color="auto"/>
                <w:left w:val="none" w:sz="0" w:space="0" w:color="auto"/>
                <w:bottom w:val="none" w:sz="0" w:space="0" w:color="auto"/>
                <w:right w:val="none" w:sz="0" w:space="0" w:color="auto"/>
              </w:divBdr>
            </w:div>
            <w:div w:id="928857273">
              <w:marLeft w:val="480"/>
              <w:marRight w:val="0"/>
              <w:marTop w:val="0"/>
              <w:marBottom w:val="0"/>
              <w:divBdr>
                <w:top w:val="none" w:sz="0" w:space="0" w:color="auto"/>
                <w:left w:val="none" w:sz="0" w:space="0" w:color="auto"/>
                <w:bottom w:val="none" w:sz="0" w:space="0" w:color="auto"/>
                <w:right w:val="none" w:sz="0" w:space="0" w:color="auto"/>
              </w:divBdr>
            </w:div>
            <w:div w:id="848720166">
              <w:marLeft w:val="480"/>
              <w:marRight w:val="0"/>
              <w:marTop w:val="0"/>
              <w:marBottom w:val="0"/>
              <w:divBdr>
                <w:top w:val="none" w:sz="0" w:space="0" w:color="auto"/>
                <w:left w:val="none" w:sz="0" w:space="0" w:color="auto"/>
                <w:bottom w:val="none" w:sz="0" w:space="0" w:color="auto"/>
                <w:right w:val="none" w:sz="0" w:space="0" w:color="auto"/>
              </w:divBdr>
            </w:div>
            <w:div w:id="1249314965">
              <w:marLeft w:val="480"/>
              <w:marRight w:val="0"/>
              <w:marTop w:val="0"/>
              <w:marBottom w:val="0"/>
              <w:divBdr>
                <w:top w:val="none" w:sz="0" w:space="0" w:color="auto"/>
                <w:left w:val="none" w:sz="0" w:space="0" w:color="auto"/>
                <w:bottom w:val="none" w:sz="0" w:space="0" w:color="auto"/>
                <w:right w:val="none" w:sz="0" w:space="0" w:color="auto"/>
              </w:divBdr>
            </w:div>
            <w:div w:id="878856967">
              <w:marLeft w:val="480"/>
              <w:marRight w:val="0"/>
              <w:marTop w:val="0"/>
              <w:marBottom w:val="0"/>
              <w:divBdr>
                <w:top w:val="none" w:sz="0" w:space="0" w:color="auto"/>
                <w:left w:val="none" w:sz="0" w:space="0" w:color="auto"/>
                <w:bottom w:val="none" w:sz="0" w:space="0" w:color="auto"/>
                <w:right w:val="none" w:sz="0" w:space="0" w:color="auto"/>
              </w:divBdr>
            </w:div>
            <w:div w:id="1506238882">
              <w:marLeft w:val="480"/>
              <w:marRight w:val="0"/>
              <w:marTop w:val="0"/>
              <w:marBottom w:val="0"/>
              <w:divBdr>
                <w:top w:val="none" w:sz="0" w:space="0" w:color="auto"/>
                <w:left w:val="none" w:sz="0" w:space="0" w:color="auto"/>
                <w:bottom w:val="none" w:sz="0" w:space="0" w:color="auto"/>
                <w:right w:val="none" w:sz="0" w:space="0" w:color="auto"/>
              </w:divBdr>
            </w:div>
            <w:div w:id="2074617803">
              <w:marLeft w:val="480"/>
              <w:marRight w:val="0"/>
              <w:marTop w:val="0"/>
              <w:marBottom w:val="0"/>
              <w:divBdr>
                <w:top w:val="none" w:sz="0" w:space="0" w:color="auto"/>
                <w:left w:val="none" w:sz="0" w:space="0" w:color="auto"/>
                <w:bottom w:val="none" w:sz="0" w:space="0" w:color="auto"/>
                <w:right w:val="none" w:sz="0" w:space="0" w:color="auto"/>
              </w:divBdr>
            </w:div>
            <w:div w:id="1172795675">
              <w:marLeft w:val="480"/>
              <w:marRight w:val="0"/>
              <w:marTop w:val="0"/>
              <w:marBottom w:val="0"/>
              <w:divBdr>
                <w:top w:val="none" w:sz="0" w:space="0" w:color="auto"/>
                <w:left w:val="none" w:sz="0" w:space="0" w:color="auto"/>
                <w:bottom w:val="none" w:sz="0" w:space="0" w:color="auto"/>
                <w:right w:val="none" w:sz="0" w:space="0" w:color="auto"/>
              </w:divBdr>
            </w:div>
            <w:div w:id="1984698014">
              <w:marLeft w:val="480"/>
              <w:marRight w:val="0"/>
              <w:marTop w:val="0"/>
              <w:marBottom w:val="0"/>
              <w:divBdr>
                <w:top w:val="none" w:sz="0" w:space="0" w:color="auto"/>
                <w:left w:val="none" w:sz="0" w:space="0" w:color="auto"/>
                <w:bottom w:val="none" w:sz="0" w:space="0" w:color="auto"/>
                <w:right w:val="none" w:sz="0" w:space="0" w:color="auto"/>
              </w:divBdr>
            </w:div>
            <w:div w:id="1873419551">
              <w:marLeft w:val="480"/>
              <w:marRight w:val="0"/>
              <w:marTop w:val="0"/>
              <w:marBottom w:val="0"/>
              <w:divBdr>
                <w:top w:val="none" w:sz="0" w:space="0" w:color="auto"/>
                <w:left w:val="none" w:sz="0" w:space="0" w:color="auto"/>
                <w:bottom w:val="none" w:sz="0" w:space="0" w:color="auto"/>
                <w:right w:val="none" w:sz="0" w:space="0" w:color="auto"/>
              </w:divBdr>
            </w:div>
            <w:div w:id="304361658">
              <w:marLeft w:val="480"/>
              <w:marRight w:val="0"/>
              <w:marTop w:val="0"/>
              <w:marBottom w:val="0"/>
              <w:divBdr>
                <w:top w:val="none" w:sz="0" w:space="0" w:color="auto"/>
                <w:left w:val="none" w:sz="0" w:space="0" w:color="auto"/>
                <w:bottom w:val="none" w:sz="0" w:space="0" w:color="auto"/>
                <w:right w:val="none" w:sz="0" w:space="0" w:color="auto"/>
              </w:divBdr>
            </w:div>
            <w:div w:id="1094936231">
              <w:marLeft w:val="480"/>
              <w:marRight w:val="0"/>
              <w:marTop w:val="0"/>
              <w:marBottom w:val="0"/>
              <w:divBdr>
                <w:top w:val="none" w:sz="0" w:space="0" w:color="auto"/>
                <w:left w:val="none" w:sz="0" w:space="0" w:color="auto"/>
                <w:bottom w:val="none" w:sz="0" w:space="0" w:color="auto"/>
                <w:right w:val="none" w:sz="0" w:space="0" w:color="auto"/>
              </w:divBdr>
            </w:div>
            <w:div w:id="570894159">
              <w:marLeft w:val="480"/>
              <w:marRight w:val="0"/>
              <w:marTop w:val="0"/>
              <w:marBottom w:val="0"/>
              <w:divBdr>
                <w:top w:val="none" w:sz="0" w:space="0" w:color="auto"/>
                <w:left w:val="none" w:sz="0" w:space="0" w:color="auto"/>
                <w:bottom w:val="none" w:sz="0" w:space="0" w:color="auto"/>
                <w:right w:val="none" w:sz="0" w:space="0" w:color="auto"/>
              </w:divBdr>
            </w:div>
            <w:div w:id="790588166">
              <w:marLeft w:val="480"/>
              <w:marRight w:val="0"/>
              <w:marTop w:val="0"/>
              <w:marBottom w:val="0"/>
              <w:divBdr>
                <w:top w:val="none" w:sz="0" w:space="0" w:color="auto"/>
                <w:left w:val="none" w:sz="0" w:space="0" w:color="auto"/>
                <w:bottom w:val="none" w:sz="0" w:space="0" w:color="auto"/>
                <w:right w:val="none" w:sz="0" w:space="0" w:color="auto"/>
              </w:divBdr>
            </w:div>
            <w:div w:id="878008103">
              <w:marLeft w:val="480"/>
              <w:marRight w:val="0"/>
              <w:marTop w:val="0"/>
              <w:marBottom w:val="0"/>
              <w:divBdr>
                <w:top w:val="none" w:sz="0" w:space="0" w:color="auto"/>
                <w:left w:val="none" w:sz="0" w:space="0" w:color="auto"/>
                <w:bottom w:val="none" w:sz="0" w:space="0" w:color="auto"/>
                <w:right w:val="none" w:sz="0" w:space="0" w:color="auto"/>
              </w:divBdr>
            </w:div>
            <w:div w:id="1078602300">
              <w:marLeft w:val="480"/>
              <w:marRight w:val="0"/>
              <w:marTop w:val="0"/>
              <w:marBottom w:val="0"/>
              <w:divBdr>
                <w:top w:val="none" w:sz="0" w:space="0" w:color="auto"/>
                <w:left w:val="none" w:sz="0" w:space="0" w:color="auto"/>
                <w:bottom w:val="none" w:sz="0" w:space="0" w:color="auto"/>
                <w:right w:val="none" w:sz="0" w:space="0" w:color="auto"/>
              </w:divBdr>
            </w:div>
            <w:div w:id="531378817">
              <w:marLeft w:val="480"/>
              <w:marRight w:val="0"/>
              <w:marTop w:val="0"/>
              <w:marBottom w:val="0"/>
              <w:divBdr>
                <w:top w:val="none" w:sz="0" w:space="0" w:color="auto"/>
                <w:left w:val="none" w:sz="0" w:space="0" w:color="auto"/>
                <w:bottom w:val="none" w:sz="0" w:space="0" w:color="auto"/>
                <w:right w:val="none" w:sz="0" w:space="0" w:color="auto"/>
              </w:divBdr>
            </w:div>
            <w:div w:id="882208940">
              <w:marLeft w:val="480"/>
              <w:marRight w:val="0"/>
              <w:marTop w:val="0"/>
              <w:marBottom w:val="0"/>
              <w:divBdr>
                <w:top w:val="none" w:sz="0" w:space="0" w:color="auto"/>
                <w:left w:val="none" w:sz="0" w:space="0" w:color="auto"/>
                <w:bottom w:val="none" w:sz="0" w:space="0" w:color="auto"/>
                <w:right w:val="none" w:sz="0" w:space="0" w:color="auto"/>
              </w:divBdr>
            </w:div>
            <w:div w:id="1929802916">
              <w:marLeft w:val="480"/>
              <w:marRight w:val="0"/>
              <w:marTop w:val="0"/>
              <w:marBottom w:val="0"/>
              <w:divBdr>
                <w:top w:val="none" w:sz="0" w:space="0" w:color="auto"/>
                <w:left w:val="none" w:sz="0" w:space="0" w:color="auto"/>
                <w:bottom w:val="none" w:sz="0" w:space="0" w:color="auto"/>
                <w:right w:val="none" w:sz="0" w:space="0" w:color="auto"/>
              </w:divBdr>
            </w:div>
            <w:div w:id="1886991479">
              <w:marLeft w:val="480"/>
              <w:marRight w:val="0"/>
              <w:marTop w:val="0"/>
              <w:marBottom w:val="0"/>
              <w:divBdr>
                <w:top w:val="none" w:sz="0" w:space="0" w:color="auto"/>
                <w:left w:val="none" w:sz="0" w:space="0" w:color="auto"/>
                <w:bottom w:val="none" w:sz="0" w:space="0" w:color="auto"/>
                <w:right w:val="none" w:sz="0" w:space="0" w:color="auto"/>
              </w:divBdr>
            </w:div>
            <w:div w:id="1216350462">
              <w:marLeft w:val="480"/>
              <w:marRight w:val="0"/>
              <w:marTop w:val="0"/>
              <w:marBottom w:val="0"/>
              <w:divBdr>
                <w:top w:val="none" w:sz="0" w:space="0" w:color="auto"/>
                <w:left w:val="none" w:sz="0" w:space="0" w:color="auto"/>
                <w:bottom w:val="none" w:sz="0" w:space="0" w:color="auto"/>
                <w:right w:val="none" w:sz="0" w:space="0" w:color="auto"/>
              </w:divBdr>
            </w:div>
            <w:div w:id="1759448728">
              <w:marLeft w:val="480"/>
              <w:marRight w:val="0"/>
              <w:marTop w:val="0"/>
              <w:marBottom w:val="0"/>
              <w:divBdr>
                <w:top w:val="none" w:sz="0" w:space="0" w:color="auto"/>
                <w:left w:val="none" w:sz="0" w:space="0" w:color="auto"/>
                <w:bottom w:val="none" w:sz="0" w:space="0" w:color="auto"/>
                <w:right w:val="none" w:sz="0" w:space="0" w:color="auto"/>
              </w:divBdr>
            </w:div>
            <w:div w:id="387070152">
              <w:marLeft w:val="480"/>
              <w:marRight w:val="0"/>
              <w:marTop w:val="0"/>
              <w:marBottom w:val="0"/>
              <w:divBdr>
                <w:top w:val="none" w:sz="0" w:space="0" w:color="auto"/>
                <w:left w:val="none" w:sz="0" w:space="0" w:color="auto"/>
                <w:bottom w:val="none" w:sz="0" w:space="0" w:color="auto"/>
                <w:right w:val="none" w:sz="0" w:space="0" w:color="auto"/>
              </w:divBdr>
            </w:div>
            <w:div w:id="1129932648">
              <w:marLeft w:val="480"/>
              <w:marRight w:val="0"/>
              <w:marTop w:val="0"/>
              <w:marBottom w:val="0"/>
              <w:divBdr>
                <w:top w:val="none" w:sz="0" w:space="0" w:color="auto"/>
                <w:left w:val="none" w:sz="0" w:space="0" w:color="auto"/>
                <w:bottom w:val="none" w:sz="0" w:space="0" w:color="auto"/>
                <w:right w:val="none" w:sz="0" w:space="0" w:color="auto"/>
              </w:divBdr>
            </w:div>
            <w:div w:id="1461680376">
              <w:marLeft w:val="480"/>
              <w:marRight w:val="0"/>
              <w:marTop w:val="0"/>
              <w:marBottom w:val="0"/>
              <w:divBdr>
                <w:top w:val="none" w:sz="0" w:space="0" w:color="auto"/>
                <w:left w:val="none" w:sz="0" w:space="0" w:color="auto"/>
                <w:bottom w:val="none" w:sz="0" w:space="0" w:color="auto"/>
                <w:right w:val="none" w:sz="0" w:space="0" w:color="auto"/>
              </w:divBdr>
            </w:div>
            <w:div w:id="1211576223">
              <w:marLeft w:val="480"/>
              <w:marRight w:val="0"/>
              <w:marTop w:val="0"/>
              <w:marBottom w:val="0"/>
              <w:divBdr>
                <w:top w:val="none" w:sz="0" w:space="0" w:color="auto"/>
                <w:left w:val="none" w:sz="0" w:space="0" w:color="auto"/>
                <w:bottom w:val="none" w:sz="0" w:space="0" w:color="auto"/>
                <w:right w:val="none" w:sz="0" w:space="0" w:color="auto"/>
              </w:divBdr>
            </w:div>
            <w:div w:id="18749609">
              <w:marLeft w:val="480"/>
              <w:marRight w:val="0"/>
              <w:marTop w:val="0"/>
              <w:marBottom w:val="0"/>
              <w:divBdr>
                <w:top w:val="none" w:sz="0" w:space="0" w:color="auto"/>
                <w:left w:val="none" w:sz="0" w:space="0" w:color="auto"/>
                <w:bottom w:val="none" w:sz="0" w:space="0" w:color="auto"/>
                <w:right w:val="none" w:sz="0" w:space="0" w:color="auto"/>
              </w:divBdr>
            </w:div>
            <w:div w:id="1038704081">
              <w:marLeft w:val="480"/>
              <w:marRight w:val="0"/>
              <w:marTop w:val="0"/>
              <w:marBottom w:val="0"/>
              <w:divBdr>
                <w:top w:val="none" w:sz="0" w:space="0" w:color="auto"/>
                <w:left w:val="none" w:sz="0" w:space="0" w:color="auto"/>
                <w:bottom w:val="none" w:sz="0" w:space="0" w:color="auto"/>
                <w:right w:val="none" w:sz="0" w:space="0" w:color="auto"/>
              </w:divBdr>
            </w:div>
            <w:div w:id="361132811">
              <w:marLeft w:val="480"/>
              <w:marRight w:val="0"/>
              <w:marTop w:val="0"/>
              <w:marBottom w:val="0"/>
              <w:divBdr>
                <w:top w:val="none" w:sz="0" w:space="0" w:color="auto"/>
                <w:left w:val="none" w:sz="0" w:space="0" w:color="auto"/>
                <w:bottom w:val="none" w:sz="0" w:space="0" w:color="auto"/>
                <w:right w:val="none" w:sz="0" w:space="0" w:color="auto"/>
              </w:divBdr>
            </w:div>
            <w:div w:id="1875969747">
              <w:marLeft w:val="480"/>
              <w:marRight w:val="0"/>
              <w:marTop w:val="0"/>
              <w:marBottom w:val="0"/>
              <w:divBdr>
                <w:top w:val="none" w:sz="0" w:space="0" w:color="auto"/>
                <w:left w:val="none" w:sz="0" w:space="0" w:color="auto"/>
                <w:bottom w:val="none" w:sz="0" w:space="0" w:color="auto"/>
                <w:right w:val="none" w:sz="0" w:space="0" w:color="auto"/>
              </w:divBdr>
            </w:div>
            <w:div w:id="1952781336">
              <w:marLeft w:val="480"/>
              <w:marRight w:val="0"/>
              <w:marTop w:val="0"/>
              <w:marBottom w:val="0"/>
              <w:divBdr>
                <w:top w:val="none" w:sz="0" w:space="0" w:color="auto"/>
                <w:left w:val="none" w:sz="0" w:space="0" w:color="auto"/>
                <w:bottom w:val="none" w:sz="0" w:space="0" w:color="auto"/>
                <w:right w:val="none" w:sz="0" w:space="0" w:color="auto"/>
              </w:divBdr>
            </w:div>
            <w:div w:id="2131170805">
              <w:marLeft w:val="480"/>
              <w:marRight w:val="0"/>
              <w:marTop w:val="0"/>
              <w:marBottom w:val="0"/>
              <w:divBdr>
                <w:top w:val="none" w:sz="0" w:space="0" w:color="auto"/>
                <w:left w:val="none" w:sz="0" w:space="0" w:color="auto"/>
                <w:bottom w:val="none" w:sz="0" w:space="0" w:color="auto"/>
                <w:right w:val="none" w:sz="0" w:space="0" w:color="auto"/>
              </w:divBdr>
            </w:div>
            <w:div w:id="457383585">
              <w:marLeft w:val="480"/>
              <w:marRight w:val="0"/>
              <w:marTop w:val="0"/>
              <w:marBottom w:val="0"/>
              <w:divBdr>
                <w:top w:val="none" w:sz="0" w:space="0" w:color="auto"/>
                <w:left w:val="none" w:sz="0" w:space="0" w:color="auto"/>
                <w:bottom w:val="none" w:sz="0" w:space="0" w:color="auto"/>
                <w:right w:val="none" w:sz="0" w:space="0" w:color="auto"/>
              </w:divBdr>
            </w:div>
            <w:div w:id="1369405225">
              <w:marLeft w:val="480"/>
              <w:marRight w:val="0"/>
              <w:marTop w:val="0"/>
              <w:marBottom w:val="0"/>
              <w:divBdr>
                <w:top w:val="none" w:sz="0" w:space="0" w:color="auto"/>
                <w:left w:val="none" w:sz="0" w:space="0" w:color="auto"/>
                <w:bottom w:val="none" w:sz="0" w:space="0" w:color="auto"/>
                <w:right w:val="none" w:sz="0" w:space="0" w:color="auto"/>
              </w:divBdr>
            </w:div>
            <w:div w:id="212546993">
              <w:marLeft w:val="480"/>
              <w:marRight w:val="0"/>
              <w:marTop w:val="0"/>
              <w:marBottom w:val="0"/>
              <w:divBdr>
                <w:top w:val="none" w:sz="0" w:space="0" w:color="auto"/>
                <w:left w:val="none" w:sz="0" w:space="0" w:color="auto"/>
                <w:bottom w:val="none" w:sz="0" w:space="0" w:color="auto"/>
                <w:right w:val="none" w:sz="0" w:space="0" w:color="auto"/>
              </w:divBdr>
            </w:div>
            <w:div w:id="1247543380">
              <w:marLeft w:val="480"/>
              <w:marRight w:val="0"/>
              <w:marTop w:val="0"/>
              <w:marBottom w:val="0"/>
              <w:divBdr>
                <w:top w:val="none" w:sz="0" w:space="0" w:color="auto"/>
                <w:left w:val="none" w:sz="0" w:space="0" w:color="auto"/>
                <w:bottom w:val="none" w:sz="0" w:space="0" w:color="auto"/>
                <w:right w:val="none" w:sz="0" w:space="0" w:color="auto"/>
              </w:divBdr>
            </w:div>
            <w:div w:id="510485579">
              <w:marLeft w:val="480"/>
              <w:marRight w:val="0"/>
              <w:marTop w:val="0"/>
              <w:marBottom w:val="0"/>
              <w:divBdr>
                <w:top w:val="none" w:sz="0" w:space="0" w:color="auto"/>
                <w:left w:val="none" w:sz="0" w:space="0" w:color="auto"/>
                <w:bottom w:val="none" w:sz="0" w:space="0" w:color="auto"/>
                <w:right w:val="none" w:sz="0" w:space="0" w:color="auto"/>
              </w:divBdr>
            </w:div>
            <w:div w:id="1531869915">
              <w:marLeft w:val="480"/>
              <w:marRight w:val="0"/>
              <w:marTop w:val="0"/>
              <w:marBottom w:val="0"/>
              <w:divBdr>
                <w:top w:val="none" w:sz="0" w:space="0" w:color="auto"/>
                <w:left w:val="none" w:sz="0" w:space="0" w:color="auto"/>
                <w:bottom w:val="none" w:sz="0" w:space="0" w:color="auto"/>
                <w:right w:val="none" w:sz="0" w:space="0" w:color="auto"/>
              </w:divBdr>
            </w:div>
            <w:div w:id="2025282018">
              <w:marLeft w:val="480"/>
              <w:marRight w:val="0"/>
              <w:marTop w:val="0"/>
              <w:marBottom w:val="0"/>
              <w:divBdr>
                <w:top w:val="none" w:sz="0" w:space="0" w:color="auto"/>
                <w:left w:val="none" w:sz="0" w:space="0" w:color="auto"/>
                <w:bottom w:val="none" w:sz="0" w:space="0" w:color="auto"/>
                <w:right w:val="none" w:sz="0" w:space="0" w:color="auto"/>
              </w:divBdr>
            </w:div>
            <w:div w:id="138810450">
              <w:marLeft w:val="480"/>
              <w:marRight w:val="0"/>
              <w:marTop w:val="0"/>
              <w:marBottom w:val="0"/>
              <w:divBdr>
                <w:top w:val="none" w:sz="0" w:space="0" w:color="auto"/>
                <w:left w:val="none" w:sz="0" w:space="0" w:color="auto"/>
                <w:bottom w:val="none" w:sz="0" w:space="0" w:color="auto"/>
                <w:right w:val="none" w:sz="0" w:space="0" w:color="auto"/>
              </w:divBdr>
            </w:div>
            <w:div w:id="1727532968">
              <w:marLeft w:val="480"/>
              <w:marRight w:val="0"/>
              <w:marTop w:val="0"/>
              <w:marBottom w:val="0"/>
              <w:divBdr>
                <w:top w:val="none" w:sz="0" w:space="0" w:color="auto"/>
                <w:left w:val="none" w:sz="0" w:space="0" w:color="auto"/>
                <w:bottom w:val="none" w:sz="0" w:space="0" w:color="auto"/>
                <w:right w:val="none" w:sz="0" w:space="0" w:color="auto"/>
              </w:divBdr>
            </w:div>
            <w:div w:id="2014333729">
              <w:marLeft w:val="480"/>
              <w:marRight w:val="0"/>
              <w:marTop w:val="0"/>
              <w:marBottom w:val="0"/>
              <w:divBdr>
                <w:top w:val="none" w:sz="0" w:space="0" w:color="auto"/>
                <w:left w:val="none" w:sz="0" w:space="0" w:color="auto"/>
                <w:bottom w:val="none" w:sz="0" w:space="0" w:color="auto"/>
                <w:right w:val="none" w:sz="0" w:space="0" w:color="auto"/>
              </w:divBdr>
            </w:div>
            <w:div w:id="1774395360">
              <w:marLeft w:val="480"/>
              <w:marRight w:val="0"/>
              <w:marTop w:val="0"/>
              <w:marBottom w:val="0"/>
              <w:divBdr>
                <w:top w:val="none" w:sz="0" w:space="0" w:color="auto"/>
                <w:left w:val="none" w:sz="0" w:space="0" w:color="auto"/>
                <w:bottom w:val="none" w:sz="0" w:space="0" w:color="auto"/>
                <w:right w:val="none" w:sz="0" w:space="0" w:color="auto"/>
              </w:divBdr>
            </w:div>
            <w:div w:id="1326664266">
              <w:marLeft w:val="480"/>
              <w:marRight w:val="0"/>
              <w:marTop w:val="0"/>
              <w:marBottom w:val="0"/>
              <w:divBdr>
                <w:top w:val="none" w:sz="0" w:space="0" w:color="auto"/>
                <w:left w:val="none" w:sz="0" w:space="0" w:color="auto"/>
                <w:bottom w:val="none" w:sz="0" w:space="0" w:color="auto"/>
                <w:right w:val="none" w:sz="0" w:space="0" w:color="auto"/>
              </w:divBdr>
            </w:div>
            <w:div w:id="3366875">
              <w:marLeft w:val="480"/>
              <w:marRight w:val="0"/>
              <w:marTop w:val="0"/>
              <w:marBottom w:val="0"/>
              <w:divBdr>
                <w:top w:val="none" w:sz="0" w:space="0" w:color="auto"/>
                <w:left w:val="none" w:sz="0" w:space="0" w:color="auto"/>
                <w:bottom w:val="none" w:sz="0" w:space="0" w:color="auto"/>
                <w:right w:val="none" w:sz="0" w:space="0" w:color="auto"/>
              </w:divBdr>
            </w:div>
            <w:div w:id="643506599">
              <w:marLeft w:val="480"/>
              <w:marRight w:val="0"/>
              <w:marTop w:val="0"/>
              <w:marBottom w:val="0"/>
              <w:divBdr>
                <w:top w:val="none" w:sz="0" w:space="0" w:color="auto"/>
                <w:left w:val="none" w:sz="0" w:space="0" w:color="auto"/>
                <w:bottom w:val="none" w:sz="0" w:space="0" w:color="auto"/>
                <w:right w:val="none" w:sz="0" w:space="0" w:color="auto"/>
              </w:divBdr>
            </w:div>
            <w:div w:id="488987541">
              <w:marLeft w:val="480"/>
              <w:marRight w:val="0"/>
              <w:marTop w:val="0"/>
              <w:marBottom w:val="0"/>
              <w:divBdr>
                <w:top w:val="none" w:sz="0" w:space="0" w:color="auto"/>
                <w:left w:val="none" w:sz="0" w:space="0" w:color="auto"/>
                <w:bottom w:val="none" w:sz="0" w:space="0" w:color="auto"/>
                <w:right w:val="none" w:sz="0" w:space="0" w:color="auto"/>
              </w:divBdr>
            </w:div>
            <w:div w:id="1685670308">
              <w:marLeft w:val="480"/>
              <w:marRight w:val="0"/>
              <w:marTop w:val="0"/>
              <w:marBottom w:val="0"/>
              <w:divBdr>
                <w:top w:val="none" w:sz="0" w:space="0" w:color="auto"/>
                <w:left w:val="none" w:sz="0" w:space="0" w:color="auto"/>
                <w:bottom w:val="none" w:sz="0" w:space="0" w:color="auto"/>
                <w:right w:val="none" w:sz="0" w:space="0" w:color="auto"/>
              </w:divBdr>
            </w:div>
            <w:div w:id="1145926873">
              <w:marLeft w:val="480"/>
              <w:marRight w:val="0"/>
              <w:marTop w:val="0"/>
              <w:marBottom w:val="0"/>
              <w:divBdr>
                <w:top w:val="none" w:sz="0" w:space="0" w:color="auto"/>
                <w:left w:val="none" w:sz="0" w:space="0" w:color="auto"/>
                <w:bottom w:val="none" w:sz="0" w:space="0" w:color="auto"/>
                <w:right w:val="none" w:sz="0" w:space="0" w:color="auto"/>
              </w:divBdr>
            </w:div>
            <w:div w:id="325283423">
              <w:marLeft w:val="480"/>
              <w:marRight w:val="0"/>
              <w:marTop w:val="0"/>
              <w:marBottom w:val="0"/>
              <w:divBdr>
                <w:top w:val="none" w:sz="0" w:space="0" w:color="auto"/>
                <w:left w:val="none" w:sz="0" w:space="0" w:color="auto"/>
                <w:bottom w:val="none" w:sz="0" w:space="0" w:color="auto"/>
                <w:right w:val="none" w:sz="0" w:space="0" w:color="auto"/>
              </w:divBdr>
            </w:div>
            <w:div w:id="270012758">
              <w:marLeft w:val="480"/>
              <w:marRight w:val="0"/>
              <w:marTop w:val="0"/>
              <w:marBottom w:val="0"/>
              <w:divBdr>
                <w:top w:val="none" w:sz="0" w:space="0" w:color="auto"/>
                <w:left w:val="none" w:sz="0" w:space="0" w:color="auto"/>
                <w:bottom w:val="none" w:sz="0" w:space="0" w:color="auto"/>
                <w:right w:val="none" w:sz="0" w:space="0" w:color="auto"/>
              </w:divBdr>
            </w:div>
            <w:div w:id="52585007">
              <w:marLeft w:val="480"/>
              <w:marRight w:val="0"/>
              <w:marTop w:val="0"/>
              <w:marBottom w:val="0"/>
              <w:divBdr>
                <w:top w:val="none" w:sz="0" w:space="0" w:color="auto"/>
                <w:left w:val="none" w:sz="0" w:space="0" w:color="auto"/>
                <w:bottom w:val="none" w:sz="0" w:space="0" w:color="auto"/>
                <w:right w:val="none" w:sz="0" w:space="0" w:color="auto"/>
              </w:divBdr>
            </w:div>
            <w:div w:id="1960867362">
              <w:marLeft w:val="480"/>
              <w:marRight w:val="0"/>
              <w:marTop w:val="0"/>
              <w:marBottom w:val="0"/>
              <w:divBdr>
                <w:top w:val="none" w:sz="0" w:space="0" w:color="auto"/>
                <w:left w:val="none" w:sz="0" w:space="0" w:color="auto"/>
                <w:bottom w:val="none" w:sz="0" w:space="0" w:color="auto"/>
                <w:right w:val="none" w:sz="0" w:space="0" w:color="auto"/>
              </w:divBdr>
            </w:div>
            <w:div w:id="561334448">
              <w:marLeft w:val="480"/>
              <w:marRight w:val="0"/>
              <w:marTop w:val="0"/>
              <w:marBottom w:val="0"/>
              <w:divBdr>
                <w:top w:val="none" w:sz="0" w:space="0" w:color="auto"/>
                <w:left w:val="none" w:sz="0" w:space="0" w:color="auto"/>
                <w:bottom w:val="none" w:sz="0" w:space="0" w:color="auto"/>
                <w:right w:val="none" w:sz="0" w:space="0" w:color="auto"/>
              </w:divBdr>
            </w:div>
            <w:div w:id="1743599957">
              <w:marLeft w:val="480"/>
              <w:marRight w:val="0"/>
              <w:marTop w:val="0"/>
              <w:marBottom w:val="0"/>
              <w:divBdr>
                <w:top w:val="none" w:sz="0" w:space="0" w:color="auto"/>
                <w:left w:val="none" w:sz="0" w:space="0" w:color="auto"/>
                <w:bottom w:val="none" w:sz="0" w:space="0" w:color="auto"/>
                <w:right w:val="none" w:sz="0" w:space="0" w:color="auto"/>
              </w:divBdr>
            </w:div>
            <w:div w:id="204829187">
              <w:marLeft w:val="480"/>
              <w:marRight w:val="0"/>
              <w:marTop w:val="0"/>
              <w:marBottom w:val="0"/>
              <w:divBdr>
                <w:top w:val="none" w:sz="0" w:space="0" w:color="auto"/>
                <w:left w:val="none" w:sz="0" w:space="0" w:color="auto"/>
                <w:bottom w:val="none" w:sz="0" w:space="0" w:color="auto"/>
                <w:right w:val="none" w:sz="0" w:space="0" w:color="auto"/>
              </w:divBdr>
            </w:div>
            <w:div w:id="429740439">
              <w:marLeft w:val="480"/>
              <w:marRight w:val="0"/>
              <w:marTop w:val="0"/>
              <w:marBottom w:val="0"/>
              <w:divBdr>
                <w:top w:val="none" w:sz="0" w:space="0" w:color="auto"/>
                <w:left w:val="none" w:sz="0" w:space="0" w:color="auto"/>
                <w:bottom w:val="none" w:sz="0" w:space="0" w:color="auto"/>
                <w:right w:val="none" w:sz="0" w:space="0" w:color="auto"/>
              </w:divBdr>
            </w:div>
            <w:div w:id="1178542756">
              <w:marLeft w:val="480"/>
              <w:marRight w:val="0"/>
              <w:marTop w:val="0"/>
              <w:marBottom w:val="0"/>
              <w:divBdr>
                <w:top w:val="none" w:sz="0" w:space="0" w:color="auto"/>
                <w:left w:val="none" w:sz="0" w:space="0" w:color="auto"/>
                <w:bottom w:val="none" w:sz="0" w:space="0" w:color="auto"/>
                <w:right w:val="none" w:sz="0" w:space="0" w:color="auto"/>
              </w:divBdr>
            </w:div>
            <w:div w:id="1482768522">
              <w:marLeft w:val="480"/>
              <w:marRight w:val="0"/>
              <w:marTop w:val="0"/>
              <w:marBottom w:val="0"/>
              <w:divBdr>
                <w:top w:val="none" w:sz="0" w:space="0" w:color="auto"/>
                <w:left w:val="none" w:sz="0" w:space="0" w:color="auto"/>
                <w:bottom w:val="none" w:sz="0" w:space="0" w:color="auto"/>
                <w:right w:val="none" w:sz="0" w:space="0" w:color="auto"/>
              </w:divBdr>
            </w:div>
            <w:div w:id="1538617230">
              <w:marLeft w:val="480"/>
              <w:marRight w:val="0"/>
              <w:marTop w:val="0"/>
              <w:marBottom w:val="0"/>
              <w:divBdr>
                <w:top w:val="none" w:sz="0" w:space="0" w:color="auto"/>
                <w:left w:val="none" w:sz="0" w:space="0" w:color="auto"/>
                <w:bottom w:val="none" w:sz="0" w:space="0" w:color="auto"/>
                <w:right w:val="none" w:sz="0" w:space="0" w:color="auto"/>
              </w:divBdr>
            </w:div>
            <w:div w:id="1473713503">
              <w:marLeft w:val="480"/>
              <w:marRight w:val="0"/>
              <w:marTop w:val="0"/>
              <w:marBottom w:val="0"/>
              <w:divBdr>
                <w:top w:val="none" w:sz="0" w:space="0" w:color="auto"/>
                <w:left w:val="none" w:sz="0" w:space="0" w:color="auto"/>
                <w:bottom w:val="none" w:sz="0" w:space="0" w:color="auto"/>
                <w:right w:val="none" w:sz="0" w:space="0" w:color="auto"/>
              </w:divBdr>
            </w:div>
            <w:div w:id="485777553">
              <w:marLeft w:val="480"/>
              <w:marRight w:val="0"/>
              <w:marTop w:val="0"/>
              <w:marBottom w:val="0"/>
              <w:divBdr>
                <w:top w:val="none" w:sz="0" w:space="0" w:color="auto"/>
                <w:left w:val="none" w:sz="0" w:space="0" w:color="auto"/>
                <w:bottom w:val="none" w:sz="0" w:space="0" w:color="auto"/>
                <w:right w:val="none" w:sz="0" w:space="0" w:color="auto"/>
              </w:divBdr>
            </w:div>
            <w:div w:id="1934436753">
              <w:marLeft w:val="480"/>
              <w:marRight w:val="0"/>
              <w:marTop w:val="0"/>
              <w:marBottom w:val="0"/>
              <w:divBdr>
                <w:top w:val="none" w:sz="0" w:space="0" w:color="auto"/>
                <w:left w:val="none" w:sz="0" w:space="0" w:color="auto"/>
                <w:bottom w:val="none" w:sz="0" w:space="0" w:color="auto"/>
                <w:right w:val="none" w:sz="0" w:space="0" w:color="auto"/>
              </w:divBdr>
            </w:div>
            <w:div w:id="1281449961">
              <w:marLeft w:val="480"/>
              <w:marRight w:val="0"/>
              <w:marTop w:val="0"/>
              <w:marBottom w:val="0"/>
              <w:divBdr>
                <w:top w:val="none" w:sz="0" w:space="0" w:color="auto"/>
                <w:left w:val="none" w:sz="0" w:space="0" w:color="auto"/>
                <w:bottom w:val="none" w:sz="0" w:space="0" w:color="auto"/>
                <w:right w:val="none" w:sz="0" w:space="0" w:color="auto"/>
              </w:divBdr>
            </w:div>
            <w:div w:id="1312758815">
              <w:marLeft w:val="480"/>
              <w:marRight w:val="0"/>
              <w:marTop w:val="0"/>
              <w:marBottom w:val="0"/>
              <w:divBdr>
                <w:top w:val="none" w:sz="0" w:space="0" w:color="auto"/>
                <w:left w:val="none" w:sz="0" w:space="0" w:color="auto"/>
                <w:bottom w:val="none" w:sz="0" w:space="0" w:color="auto"/>
                <w:right w:val="none" w:sz="0" w:space="0" w:color="auto"/>
              </w:divBdr>
            </w:div>
            <w:div w:id="2028672480">
              <w:marLeft w:val="480"/>
              <w:marRight w:val="0"/>
              <w:marTop w:val="0"/>
              <w:marBottom w:val="0"/>
              <w:divBdr>
                <w:top w:val="none" w:sz="0" w:space="0" w:color="auto"/>
                <w:left w:val="none" w:sz="0" w:space="0" w:color="auto"/>
                <w:bottom w:val="none" w:sz="0" w:space="0" w:color="auto"/>
                <w:right w:val="none" w:sz="0" w:space="0" w:color="auto"/>
              </w:divBdr>
            </w:div>
            <w:div w:id="1117985040">
              <w:marLeft w:val="480"/>
              <w:marRight w:val="0"/>
              <w:marTop w:val="0"/>
              <w:marBottom w:val="0"/>
              <w:divBdr>
                <w:top w:val="none" w:sz="0" w:space="0" w:color="auto"/>
                <w:left w:val="none" w:sz="0" w:space="0" w:color="auto"/>
                <w:bottom w:val="none" w:sz="0" w:space="0" w:color="auto"/>
                <w:right w:val="none" w:sz="0" w:space="0" w:color="auto"/>
              </w:divBdr>
            </w:div>
            <w:div w:id="435633205">
              <w:marLeft w:val="480"/>
              <w:marRight w:val="0"/>
              <w:marTop w:val="0"/>
              <w:marBottom w:val="0"/>
              <w:divBdr>
                <w:top w:val="none" w:sz="0" w:space="0" w:color="auto"/>
                <w:left w:val="none" w:sz="0" w:space="0" w:color="auto"/>
                <w:bottom w:val="none" w:sz="0" w:space="0" w:color="auto"/>
                <w:right w:val="none" w:sz="0" w:space="0" w:color="auto"/>
              </w:divBdr>
            </w:div>
            <w:div w:id="2020547098">
              <w:marLeft w:val="480"/>
              <w:marRight w:val="0"/>
              <w:marTop w:val="0"/>
              <w:marBottom w:val="0"/>
              <w:divBdr>
                <w:top w:val="none" w:sz="0" w:space="0" w:color="auto"/>
                <w:left w:val="none" w:sz="0" w:space="0" w:color="auto"/>
                <w:bottom w:val="none" w:sz="0" w:space="0" w:color="auto"/>
                <w:right w:val="none" w:sz="0" w:space="0" w:color="auto"/>
              </w:divBdr>
            </w:div>
            <w:div w:id="113253021">
              <w:marLeft w:val="480"/>
              <w:marRight w:val="0"/>
              <w:marTop w:val="0"/>
              <w:marBottom w:val="0"/>
              <w:divBdr>
                <w:top w:val="none" w:sz="0" w:space="0" w:color="auto"/>
                <w:left w:val="none" w:sz="0" w:space="0" w:color="auto"/>
                <w:bottom w:val="none" w:sz="0" w:space="0" w:color="auto"/>
                <w:right w:val="none" w:sz="0" w:space="0" w:color="auto"/>
              </w:divBdr>
            </w:div>
            <w:div w:id="605966874">
              <w:marLeft w:val="480"/>
              <w:marRight w:val="0"/>
              <w:marTop w:val="0"/>
              <w:marBottom w:val="0"/>
              <w:divBdr>
                <w:top w:val="none" w:sz="0" w:space="0" w:color="auto"/>
                <w:left w:val="none" w:sz="0" w:space="0" w:color="auto"/>
                <w:bottom w:val="none" w:sz="0" w:space="0" w:color="auto"/>
                <w:right w:val="none" w:sz="0" w:space="0" w:color="auto"/>
              </w:divBdr>
            </w:div>
            <w:div w:id="482741286">
              <w:marLeft w:val="480"/>
              <w:marRight w:val="0"/>
              <w:marTop w:val="0"/>
              <w:marBottom w:val="0"/>
              <w:divBdr>
                <w:top w:val="none" w:sz="0" w:space="0" w:color="auto"/>
                <w:left w:val="none" w:sz="0" w:space="0" w:color="auto"/>
                <w:bottom w:val="none" w:sz="0" w:space="0" w:color="auto"/>
                <w:right w:val="none" w:sz="0" w:space="0" w:color="auto"/>
              </w:divBdr>
            </w:div>
            <w:div w:id="1612669231">
              <w:marLeft w:val="480"/>
              <w:marRight w:val="0"/>
              <w:marTop w:val="0"/>
              <w:marBottom w:val="0"/>
              <w:divBdr>
                <w:top w:val="none" w:sz="0" w:space="0" w:color="auto"/>
                <w:left w:val="none" w:sz="0" w:space="0" w:color="auto"/>
                <w:bottom w:val="none" w:sz="0" w:space="0" w:color="auto"/>
                <w:right w:val="none" w:sz="0" w:space="0" w:color="auto"/>
              </w:divBdr>
            </w:div>
            <w:div w:id="1590238269">
              <w:marLeft w:val="480"/>
              <w:marRight w:val="0"/>
              <w:marTop w:val="0"/>
              <w:marBottom w:val="0"/>
              <w:divBdr>
                <w:top w:val="none" w:sz="0" w:space="0" w:color="auto"/>
                <w:left w:val="none" w:sz="0" w:space="0" w:color="auto"/>
                <w:bottom w:val="none" w:sz="0" w:space="0" w:color="auto"/>
                <w:right w:val="none" w:sz="0" w:space="0" w:color="auto"/>
              </w:divBdr>
            </w:div>
            <w:div w:id="1688404950">
              <w:marLeft w:val="480"/>
              <w:marRight w:val="0"/>
              <w:marTop w:val="0"/>
              <w:marBottom w:val="0"/>
              <w:divBdr>
                <w:top w:val="none" w:sz="0" w:space="0" w:color="auto"/>
                <w:left w:val="none" w:sz="0" w:space="0" w:color="auto"/>
                <w:bottom w:val="none" w:sz="0" w:space="0" w:color="auto"/>
                <w:right w:val="none" w:sz="0" w:space="0" w:color="auto"/>
              </w:divBdr>
            </w:div>
            <w:div w:id="1066609719">
              <w:marLeft w:val="480"/>
              <w:marRight w:val="0"/>
              <w:marTop w:val="0"/>
              <w:marBottom w:val="0"/>
              <w:divBdr>
                <w:top w:val="none" w:sz="0" w:space="0" w:color="auto"/>
                <w:left w:val="none" w:sz="0" w:space="0" w:color="auto"/>
                <w:bottom w:val="none" w:sz="0" w:space="0" w:color="auto"/>
                <w:right w:val="none" w:sz="0" w:space="0" w:color="auto"/>
              </w:divBdr>
            </w:div>
            <w:div w:id="1737433060">
              <w:marLeft w:val="480"/>
              <w:marRight w:val="0"/>
              <w:marTop w:val="0"/>
              <w:marBottom w:val="0"/>
              <w:divBdr>
                <w:top w:val="none" w:sz="0" w:space="0" w:color="auto"/>
                <w:left w:val="none" w:sz="0" w:space="0" w:color="auto"/>
                <w:bottom w:val="none" w:sz="0" w:space="0" w:color="auto"/>
                <w:right w:val="none" w:sz="0" w:space="0" w:color="auto"/>
              </w:divBdr>
            </w:div>
            <w:div w:id="1398166384">
              <w:marLeft w:val="480"/>
              <w:marRight w:val="0"/>
              <w:marTop w:val="0"/>
              <w:marBottom w:val="0"/>
              <w:divBdr>
                <w:top w:val="none" w:sz="0" w:space="0" w:color="auto"/>
                <w:left w:val="none" w:sz="0" w:space="0" w:color="auto"/>
                <w:bottom w:val="none" w:sz="0" w:space="0" w:color="auto"/>
                <w:right w:val="none" w:sz="0" w:space="0" w:color="auto"/>
              </w:divBdr>
            </w:div>
            <w:div w:id="394284403">
              <w:marLeft w:val="480"/>
              <w:marRight w:val="0"/>
              <w:marTop w:val="0"/>
              <w:marBottom w:val="0"/>
              <w:divBdr>
                <w:top w:val="none" w:sz="0" w:space="0" w:color="auto"/>
                <w:left w:val="none" w:sz="0" w:space="0" w:color="auto"/>
                <w:bottom w:val="none" w:sz="0" w:space="0" w:color="auto"/>
                <w:right w:val="none" w:sz="0" w:space="0" w:color="auto"/>
              </w:divBdr>
            </w:div>
            <w:div w:id="424227704">
              <w:marLeft w:val="480"/>
              <w:marRight w:val="0"/>
              <w:marTop w:val="0"/>
              <w:marBottom w:val="0"/>
              <w:divBdr>
                <w:top w:val="none" w:sz="0" w:space="0" w:color="auto"/>
                <w:left w:val="none" w:sz="0" w:space="0" w:color="auto"/>
                <w:bottom w:val="none" w:sz="0" w:space="0" w:color="auto"/>
                <w:right w:val="none" w:sz="0" w:space="0" w:color="auto"/>
              </w:divBdr>
            </w:div>
            <w:div w:id="800999499">
              <w:marLeft w:val="480"/>
              <w:marRight w:val="0"/>
              <w:marTop w:val="0"/>
              <w:marBottom w:val="0"/>
              <w:divBdr>
                <w:top w:val="none" w:sz="0" w:space="0" w:color="auto"/>
                <w:left w:val="none" w:sz="0" w:space="0" w:color="auto"/>
                <w:bottom w:val="none" w:sz="0" w:space="0" w:color="auto"/>
                <w:right w:val="none" w:sz="0" w:space="0" w:color="auto"/>
              </w:divBdr>
            </w:div>
            <w:div w:id="1771512078">
              <w:marLeft w:val="480"/>
              <w:marRight w:val="0"/>
              <w:marTop w:val="0"/>
              <w:marBottom w:val="0"/>
              <w:divBdr>
                <w:top w:val="none" w:sz="0" w:space="0" w:color="auto"/>
                <w:left w:val="none" w:sz="0" w:space="0" w:color="auto"/>
                <w:bottom w:val="none" w:sz="0" w:space="0" w:color="auto"/>
                <w:right w:val="none" w:sz="0" w:space="0" w:color="auto"/>
              </w:divBdr>
            </w:div>
            <w:div w:id="1184786477">
              <w:marLeft w:val="480"/>
              <w:marRight w:val="0"/>
              <w:marTop w:val="0"/>
              <w:marBottom w:val="0"/>
              <w:divBdr>
                <w:top w:val="none" w:sz="0" w:space="0" w:color="auto"/>
                <w:left w:val="none" w:sz="0" w:space="0" w:color="auto"/>
                <w:bottom w:val="none" w:sz="0" w:space="0" w:color="auto"/>
                <w:right w:val="none" w:sz="0" w:space="0" w:color="auto"/>
              </w:divBdr>
            </w:div>
            <w:div w:id="376396182">
              <w:marLeft w:val="480"/>
              <w:marRight w:val="0"/>
              <w:marTop w:val="0"/>
              <w:marBottom w:val="0"/>
              <w:divBdr>
                <w:top w:val="none" w:sz="0" w:space="0" w:color="auto"/>
                <w:left w:val="none" w:sz="0" w:space="0" w:color="auto"/>
                <w:bottom w:val="none" w:sz="0" w:space="0" w:color="auto"/>
                <w:right w:val="none" w:sz="0" w:space="0" w:color="auto"/>
              </w:divBdr>
            </w:div>
            <w:div w:id="1746536995">
              <w:marLeft w:val="480"/>
              <w:marRight w:val="0"/>
              <w:marTop w:val="0"/>
              <w:marBottom w:val="0"/>
              <w:divBdr>
                <w:top w:val="none" w:sz="0" w:space="0" w:color="auto"/>
                <w:left w:val="none" w:sz="0" w:space="0" w:color="auto"/>
                <w:bottom w:val="none" w:sz="0" w:space="0" w:color="auto"/>
                <w:right w:val="none" w:sz="0" w:space="0" w:color="auto"/>
              </w:divBdr>
            </w:div>
            <w:div w:id="883832717">
              <w:marLeft w:val="480"/>
              <w:marRight w:val="0"/>
              <w:marTop w:val="0"/>
              <w:marBottom w:val="0"/>
              <w:divBdr>
                <w:top w:val="none" w:sz="0" w:space="0" w:color="auto"/>
                <w:left w:val="none" w:sz="0" w:space="0" w:color="auto"/>
                <w:bottom w:val="none" w:sz="0" w:space="0" w:color="auto"/>
                <w:right w:val="none" w:sz="0" w:space="0" w:color="auto"/>
              </w:divBdr>
            </w:div>
            <w:div w:id="292757395">
              <w:marLeft w:val="480"/>
              <w:marRight w:val="0"/>
              <w:marTop w:val="0"/>
              <w:marBottom w:val="0"/>
              <w:divBdr>
                <w:top w:val="none" w:sz="0" w:space="0" w:color="auto"/>
                <w:left w:val="none" w:sz="0" w:space="0" w:color="auto"/>
                <w:bottom w:val="none" w:sz="0" w:space="0" w:color="auto"/>
                <w:right w:val="none" w:sz="0" w:space="0" w:color="auto"/>
              </w:divBdr>
            </w:div>
            <w:div w:id="849610088">
              <w:marLeft w:val="480"/>
              <w:marRight w:val="0"/>
              <w:marTop w:val="0"/>
              <w:marBottom w:val="0"/>
              <w:divBdr>
                <w:top w:val="none" w:sz="0" w:space="0" w:color="auto"/>
                <w:left w:val="none" w:sz="0" w:space="0" w:color="auto"/>
                <w:bottom w:val="none" w:sz="0" w:space="0" w:color="auto"/>
                <w:right w:val="none" w:sz="0" w:space="0" w:color="auto"/>
              </w:divBdr>
            </w:div>
            <w:div w:id="1357194402">
              <w:marLeft w:val="480"/>
              <w:marRight w:val="0"/>
              <w:marTop w:val="0"/>
              <w:marBottom w:val="0"/>
              <w:divBdr>
                <w:top w:val="none" w:sz="0" w:space="0" w:color="auto"/>
                <w:left w:val="none" w:sz="0" w:space="0" w:color="auto"/>
                <w:bottom w:val="none" w:sz="0" w:space="0" w:color="auto"/>
                <w:right w:val="none" w:sz="0" w:space="0" w:color="auto"/>
              </w:divBdr>
            </w:div>
            <w:div w:id="1291011330">
              <w:marLeft w:val="480"/>
              <w:marRight w:val="0"/>
              <w:marTop w:val="0"/>
              <w:marBottom w:val="0"/>
              <w:divBdr>
                <w:top w:val="none" w:sz="0" w:space="0" w:color="auto"/>
                <w:left w:val="none" w:sz="0" w:space="0" w:color="auto"/>
                <w:bottom w:val="none" w:sz="0" w:space="0" w:color="auto"/>
                <w:right w:val="none" w:sz="0" w:space="0" w:color="auto"/>
              </w:divBdr>
            </w:div>
            <w:div w:id="1699351739">
              <w:marLeft w:val="480"/>
              <w:marRight w:val="0"/>
              <w:marTop w:val="0"/>
              <w:marBottom w:val="0"/>
              <w:divBdr>
                <w:top w:val="none" w:sz="0" w:space="0" w:color="auto"/>
                <w:left w:val="none" w:sz="0" w:space="0" w:color="auto"/>
                <w:bottom w:val="none" w:sz="0" w:space="0" w:color="auto"/>
                <w:right w:val="none" w:sz="0" w:space="0" w:color="auto"/>
              </w:divBdr>
            </w:div>
            <w:div w:id="1299804371">
              <w:marLeft w:val="480"/>
              <w:marRight w:val="0"/>
              <w:marTop w:val="0"/>
              <w:marBottom w:val="0"/>
              <w:divBdr>
                <w:top w:val="none" w:sz="0" w:space="0" w:color="auto"/>
                <w:left w:val="none" w:sz="0" w:space="0" w:color="auto"/>
                <w:bottom w:val="none" w:sz="0" w:space="0" w:color="auto"/>
                <w:right w:val="none" w:sz="0" w:space="0" w:color="auto"/>
              </w:divBdr>
            </w:div>
            <w:div w:id="908612671">
              <w:marLeft w:val="480"/>
              <w:marRight w:val="0"/>
              <w:marTop w:val="0"/>
              <w:marBottom w:val="0"/>
              <w:divBdr>
                <w:top w:val="none" w:sz="0" w:space="0" w:color="auto"/>
                <w:left w:val="none" w:sz="0" w:space="0" w:color="auto"/>
                <w:bottom w:val="none" w:sz="0" w:space="0" w:color="auto"/>
                <w:right w:val="none" w:sz="0" w:space="0" w:color="auto"/>
              </w:divBdr>
            </w:div>
            <w:div w:id="478305030">
              <w:marLeft w:val="480"/>
              <w:marRight w:val="0"/>
              <w:marTop w:val="0"/>
              <w:marBottom w:val="0"/>
              <w:divBdr>
                <w:top w:val="none" w:sz="0" w:space="0" w:color="auto"/>
                <w:left w:val="none" w:sz="0" w:space="0" w:color="auto"/>
                <w:bottom w:val="none" w:sz="0" w:space="0" w:color="auto"/>
                <w:right w:val="none" w:sz="0" w:space="0" w:color="auto"/>
              </w:divBdr>
            </w:div>
            <w:div w:id="1389299949">
              <w:marLeft w:val="480"/>
              <w:marRight w:val="0"/>
              <w:marTop w:val="0"/>
              <w:marBottom w:val="0"/>
              <w:divBdr>
                <w:top w:val="none" w:sz="0" w:space="0" w:color="auto"/>
                <w:left w:val="none" w:sz="0" w:space="0" w:color="auto"/>
                <w:bottom w:val="none" w:sz="0" w:space="0" w:color="auto"/>
                <w:right w:val="none" w:sz="0" w:space="0" w:color="auto"/>
              </w:divBdr>
            </w:div>
            <w:div w:id="120459908">
              <w:marLeft w:val="480"/>
              <w:marRight w:val="0"/>
              <w:marTop w:val="0"/>
              <w:marBottom w:val="0"/>
              <w:divBdr>
                <w:top w:val="none" w:sz="0" w:space="0" w:color="auto"/>
                <w:left w:val="none" w:sz="0" w:space="0" w:color="auto"/>
                <w:bottom w:val="none" w:sz="0" w:space="0" w:color="auto"/>
                <w:right w:val="none" w:sz="0" w:space="0" w:color="auto"/>
              </w:divBdr>
            </w:div>
            <w:div w:id="784927351">
              <w:marLeft w:val="480"/>
              <w:marRight w:val="0"/>
              <w:marTop w:val="0"/>
              <w:marBottom w:val="0"/>
              <w:divBdr>
                <w:top w:val="none" w:sz="0" w:space="0" w:color="auto"/>
                <w:left w:val="none" w:sz="0" w:space="0" w:color="auto"/>
                <w:bottom w:val="none" w:sz="0" w:space="0" w:color="auto"/>
                <w:right w:val="none" w:sz="0" w:space="0" w:color="auto"/>
              </w:divBdr>
            </w:div>
            <w:div w:id="1183009634">
              <w:marLeft w:val="480"/>
              <w:marRight w:val="0"/>
              <w:marTop w:val="0"/>
              <w:marBottom w:val="0"/>
              <w:divBdr>
                <w:top w:val="none" w:sz="0" w:space="0" w:color="auto"/>
                <w:left w:val="none" w:sz="0" w:space="0" w:color="auto"/>
                <w:bottom w:val="none" w:sz="0" w:space="0" w:color="auto"/>
                <w:right w:val="none" w:sz="0" w:space="0" w:color="auto"/>
              </w:divBdr>
            </w:div>
            <w:div w:id="1901938310">
              <w:marLeft w:val="480"/>
              <w:marRight w:val="0"/>
              <w:marTop w:val="0"/>
              <w:marBottom w:val="0"/>
              <w:divBdr>
                <w:top w:val="none" w:sz="0" w:space="0" w:color="auto"/>
                <w:left w:val="none" w:sz="0" w:space="0" w:color="auto"/>
                <w:bottom w:val="none" w:sz="0" w:space="0" w:color="auto"/>
                <w:right w:val="none" w:sz="0" w:space="0" w:color="auto"/>
              </w:divBdr>
            </w:div>
            <w:div w:id="1838108009">
              <w:marLeft w:val="480"/>
              <w:marRight w:val="0"/>
              <w:marTop w:val="0"/>
              <w:marBottom w:val="0"/>
              <w:divBdr>
                <w:top w:val="none" w:sz="0" w:space="0" w:color="auto"/>
                <w:left w:val="none" w:sz="0" w:space="0" w:color="auto"/>
                <w:bottom w:val="none" w:sz="0" w:space="0" w:color="auto"/>
                <w:right w:val="none" w:sz="0" w:space="0" w:color="auto"/>
              </w:divBdr>
            </w:div>
            <w:div w:id="2122799538">
              <w:marLeft w:val="480"/>
              <w:marRight w:val="0"/>
              <w:marTop w:val="0"/>
              <w:marBottom w:val="0"/>
              <w:divBdr>
                <w:top w:val="none" w:sz="0" w:space="0" w:color="auto"/>
                <w:left w:val="none" w:sz="0" w:space="0" w:color="auto"/>
                <w:bottom w:val="none" w:sz="0" w:space="0" w:color="auto"/>
                <w:right w:val="none" w:sz="0" w:space="0" w:color="auto"/>
              </w:divBdr>
            </w:div>
            <w:div w:id="1842812302">
              <w:marLeft w:val="480"/>
              <w:marRight w:val="0"/>
              <w:marTop w:val="0"/>
              <w:marBottom w:val="0"/>
              <w:divBdr>
                <w:top w:val="none" w:sz="0" w:space="0" w:color="auto"/>
                <w:left w:val="none" w:sz="0" w:space="0" w:color="auto"/>
                <w:bottom w:val="none" w:sz="0" w:space="0" w:color="auto"/>
                <w:right w:val="none" w:sz="0" w:space="0" w:color="auto"/>
              </w:divBdr>
            </w:div>
            <w:div w:id="1036733732">
              <w:marLeft w:val="480"/>
              <w:marRight w:val="0"/>
              <w:marTop w:val="0"/>
              <w:marBottom w:val="0"/>
              <w:divBdr>
                <w:top w:val="none" w:sz="0" w:space="0" w:color="auto"/>
                <w:left w:val="none" w:sz="0" w:space="0" w:color="auto"/>
                <w:bottom w:val="none" w:sz="0" w:space="0" w:color="auto"/>
                <w:right w:val="none" w:sz="0" w:space="0" w:color="auto"/>
              </w:divBdr>
            </w:div>
            <w:div w:id="234054043">
              <w:marLeft w:val="480"/>
              <w:marRight w:val="0"/>
              <w:marTop w:val="0"/>
              <w:marBottom w:val="0"/>
              <w:divBdr>
                <w:top w:val="none" w:sz="0" w:space="0" w:color="auto"/>
                <w:left w:val="none" w:sz="0" w:space="0" w:color="auto"/>
                <w:bottom w:val="none" w:sz="0" w:space="0" w:color="auto"/>
                <w:right w:val="none" w:sz="0" w:space="0" w:color="auto"/>
              </w:divBdr>
            </w:div>
            <w:div w:id="1246959597">
              <w:marLeft w:val="480"/>
              <w:marRight w:val="0"/>
              <w:marTop w:val="0"/>
              <w:marBottom w:val="0"/>
              <w:divBdr>
                <w:top w:val="none" w:sz="0" w:space="0" w:color="auto"/>
                <w:left w:val="none" w:sz="0" w:space="0" w:color="auto"/>
                <w:bottom w:val="none" w:sz="0" w:space="0" w:color="auto"/>
                <w:right w:val="none" w:sz="0" w:space="0" w:color="auto"/>
              </w:divBdr>
            </w:div>
            <w:div w:id="926840705">
              <w:marLeft w:val="480"/>
              <w:marRight w:val="0"/>
              <w:marTop w:val="0"/>
              <w:marBottom w:val="0"/>
              <w:divBdr>
                <w:top w:val="none" w:sz="0" w:space="0" w:color="auto"/>
                <w:left w:val="none" w:sz="0" w:space="0" w:color="auto"/>
                <w:bottom w:val="none" w:sz="0" w:space="0" w:color="auto"/>
                <w:right w:val="none" w:sz="0" w:space="0" w:color="auto"/>
              </w:divBdr>
            </w:div>
            <w:div w:id="389573703">
              <w:marLeft w:val="480"/>
              <w:marRight w:val="0"/>
              <w:marTop w:val="0"/>
              <w:marBottom w:val="0"/>
              <w:divBdr>
                <w:top w:val="none" w:sz="0" w:space="0" w:color="auto"/>
                <w:left w:val="none" w:sz="0" w:space="0" w:color="auto"/>
                <w:bottom w:val="none" w:sz="0" w:space="0" w:color="auto"/>
                <w:right w:val="none" w:sz="0" w:space="0" w:color="auto"/>
              </w:divBdr>
            </w:div>
            <w:div w:id="399211472">
              <w:marLeft w:val="480"/>
              <w:marRight w:val="0"/>
              <w:marTop w:val="0"/>
              <w:marBottom w:val="0"/>
              <w:divBdr>
                <w:top w:val="none" w:sz="0" w:space="0" w:color="auto"/>
                <w:left w:val="none" w:sz="0" w:space="0" w:color="auto"/>
                <w:bottom w:val="none" w:sz="0" w:space="0" w:color="auto"/>
                <w:right w:val="none" w:sz="0" w:space="0" w:color="auto"/>
              </w:divBdr>
            </w:div>
            <w:div w:id="2055930457">
              <w:marLeft w:val="480"/>
              <w:marRight w:val="0"/>
              <w:marTop w:val="0"/>
              <w:marBottom w:val="0"/>
              <w:divBdr>
                <w:top w:val="none" w:sz="0" w:space="0" w:color="auto"/>
                <w:left w:val="none" w:sz="0" w:space="0" w:color="auto"/>
                <w:bottom w:val="none" w:sz="0" w:space="0" w:color="auto"/>
                <w:right w:val="none" w:sz="0" w:space="0" w:color="auto"/>
              </w:divBdr>
            </w:div>
            <w:div w:id="1726172955">
              <w:marLeft w:val="480"/>
              <w:marRight w:val="0"/>
              <w:marTop w:val="0"/>
              <w:marBottom w:val="0"/>
              <w:divBdr>
                <w:top w:val="none" w:sz="0" w:space="0" w:color="auto"/>
                <w:left w:val="none" w:sz="0" w:space="0" w:color="auto"/>
                <w:bottom w:val="none" w:sz="0" w:space="0" w:color="auto"/>
                <w:right w:val="none" w:sz="0" w:space="0" w:color="auto"/>
              </w:divBdr>
            </w:div>
            <w:div w:id="1804616496">
              <w:marLeft w:val="480"/>
              <w:marRight w:val="0"/>
              <w:marTop w:val="0"/>
              <w:marBottom w:val="0"/>
              <w:divBdr>
                <w:top w:val="none" w:sz="0" w:space="0" w:color="auto"/>
                <w:left w:val="none" w:sz="0" w:space="0" w:color="auto"/>
                <w:bottom w:val="none" w:sz="0" w:space="0" w:color="auto"/>
                <w:right w:val="none" w:sz="0" w:space="0" w:color="auto"/>
              </w:divBdr>
            </w:div>
            <w:div w:id="457376572">
              <w:marLeft w:val="480"/>
              <w:marRight w:val="0"/>
              <w:marTop w:val="0"/>
              <w:marBottom w:val="0"/>
              <w:divBdr>
                <w:top w:val="none" w:sz="0" w:space="0" w:color="auto"/>
                <w:left w:val="none" w:sz="0" w:space="0" w:color="auto"/>
                <w:bottom w:val="none" w:sz="0" w:space="0" w:color="auto"/>
                <w:right w:val="none" w:sz="0" w:space="0" w:color="auto"/>
              </w:divBdr>
            </w:div>
            <w:div w:id="1900701208">
              <w:marLeft w:val="480"/>
              <w:marRight w:val="0"/>
              <w:marTop w:val="0"/>
              <w:marBottom w:val="0"/>
              <w:divBdr>
                <w:top w:val="none" w:sz="0" w:space="0" w:color="auto"/>
                <w:left w:val="none" w:sz="0" w:space="0" w:color="auto"/>
                <w:bottom w:val="none" w:sz="0" w:space="0" w:color="auto"/>
                <w:right w:val="none" w:sz="0" w:space="0" w:color="auto"/>
              </w:divBdr>
            </w:div>
            <w:div w:id="919483676">
              <w:marLeft w:val="480"/>
              <w:marRight w:val="0"/>
              <w:marTop w:val="0"/>
              <w:marBottom w:val="0"/>
              <w:divBdr>
                <w:top w:val="none" w:sz="0" w:space="0" w:color="auto"/>
                <w:left w:val="none" w:sz="0" w:space="0" w:color="auto"/>
                <w:bottom w:val="none" w:sz="0" w:space="0" w:color="auto"/>
                <w:right w:val="none" w:sz="0" w:space="0" w:color="auto"/>
              </w:divBdr>
            </w:div>
            <w:div w:id="1165632442">
              <w:marLeft w:val="480"/>
              <w:marRight w:val="0"/>
              <w:marTop w:val="0"/>
              <w:marBottom w:val="0"/>
              <w:divBdr>
                <w:top w:val="none" w:sz="0" w:space="0" w:color="auto"/>
                <w:left w:val="none" w:sz="0" w:space="0" w:color="auto"/>
                <w:bottom w:val="none" w:sz="0" w:space="0" w:color="auto"/>
                <w:right w:val="none" w:sz="0" w:space="0" w:color="auto"/>
              </w:divBdr>
            </w:div>
            <w:div w:id="454754911">
              <w:marLeft w:val="480"/>
              <w:marRight w:val="0"/>
              <w:marTop w:val="0"/>
              <w:marBottom w:val="0"/>
              <w:divBdr>
                <w:top w:val="none" w:sz="0" w:space="0" w:color="auto"/>
                <w:left w:val="none" w:sz="0" w:space="0" w:color="auto"/>
                <w:bottom w:val="none" w:sz="0" w:space="0" w:color="auto"/>
                <w:right w:val="none" w:sz="0" w:space="0" w:color="auto"/>
              </w:divBdr>
            </w:div>
            <w:div w:id="122890244">
              <w:marLeft w:val="480"/>
              <w:marRight w:val="0"/>
              <w:marTop w:val="0"/>
              <w:marBottom w:val="0"/>
              <w:divBdr>
                <w:top w:val="none" w:sz="0" w:space="0" w:color="auto"/>
                <w:left w:val="none" w:sz="0" w:space="0" w:color="auto"/>
                <w:bottom w:val="none" w:sz="0" w:space="0" w:color="auto"/>
                <w:right w:val="none" w:sz="0" w:space="0" w:color="auto"/>
              </w:divBdr>
            </w:div>
            <w:div w:id="531000753">
              <w:marLeft w:val="480"/>
              <w:marRight w:val="0"/>
              <w:marTop w:val="0"/>
              <w:marBottom w:val="0"/>
              <w:divBdr>
                <w:top w:val="none" w:sz="0" w:space="0" w:color="auto"/>
                <w:left w:val="none" w:sz="0" w:space="0" w:color="auto"/>
                <w:bottom w:val="none" w:sz="0" w:space="0" w:color="auto"/>
                <w:right w:val="none" w:sz="0" w:space="0" w:color="auto"/>
              </w:divBdr>
            </w:div>
            <w:div w:id="646517489">
              <w:marLeft w:val="480"/>
              <w:marRight w:val="0"/>
              <w:marTop w:val="0"/>
              <w:marBottom w:val="0"/>
              <w:divBdr>
                <w:top w:val="none" w:sz="0" w:space="0" w:color="auto"/>
                <w:left w:val="none" w:sz="0" w:space="0" w:color="auto"/>
                <w:bottom w:val="none" w:sz="0" w:space="0" w:color="auto"/>
                <w:right w:val="none" w:sz="0" w:space="0" w:color="auto"/>
              </w:divBdr>
            </w:div>
            <w:div w:id="1765955807">
              <w:marLeft w:val="480"/>
              <w:marRight w:val="0"/>
              <w:marTop w:val="0"/>
              <w:marBottom w:val="0"/>
              <w:divBdr>
                <w:top w:val="none" w:sz="0" w:space="0" w:color="auto"/>
                <w:left w:val="none" w:sz="0" w:space="0" w:color="auto"/>
                <w:bottom w:val="none" w:sz="0" w:space="0" w:color="auto"/>
                <w:right w:val="none" w:sz="0" w:space="0" w:color="auto"/>
              </w:divBdr>
            </w:div>
            <w:div w:id="1282149744">
              <w:marLeft w:val="480"/>
              <w:marRight w:val="0"/>
              <w:marTop w:val="0"/>
              <w:marBottom w:val="0"/>
              <w:divBdr>
                <w:top w:val="none" w:sz="0" w:space="0" w:color="auto"/>
                <w:left w:val="none" w:sz="0" w:space="0" w:color="auto"/>
                <w:bottom w:val="none" w:sz="0" w:space="0" w:color="auto"/>
                <w:right w:val="none" w:sz="0" w:space="0" w:color="auto"/>
              </w:divBdr>
            </w:div>
            <w:div w:id="1736510384">
              <w:marLeft w:val="480"/>
              <w:marRight w:val="0"/>
              <w:marTop w:val="0"/>
              <w:marBottom w:val="0"/>
              <w:divBdr>
                <w:top w:val="none" w:sz="0" w:space="0" w:color="auto"/>
                <w:left w:val="none" w:sz="0" w:space="0" w:color="auto"/>
                <w:bottom w:val="none" w:sz="0" w:space="0" w:color="auto"/>
                <w:right w:val="none" w:sz="0" w:space="0" w:color="auto"/>
              </w:divBdr>
            </w:div>
            <w:div w:id="1350720277">
              <w:marLeft w:val="480"/>
              <w:marRight w:val="0"/>
              <w:marTop w:val="0"/>
              <w:marBottom w:val="0"/>
              <w:divBdr>
                <w:top w:val="none" w:sz="0" w:space="0" w:color="auto"/>
                <w:left w:val="none" w:sz="0" w:space="0" w:color="auto"/>
                <w:bottom w:val="none" w:sz="0" w:space="0" w:color="auto"/>
                <w:right w:val="none" w:sz="0" w:space="0" w:color="auto"/>
              </w:divBdr>
            </w:div>
            <w:div w:id="2077582358">
              <w:marLeft w:val="480"/>
              <w:marRight w:val="0"/>
              <w:marTop w:val="0"/>
              <w:marBottom w:val="0"/>
              <w:divBdr>
                <w:top w:val="none" w:sz="0" w:space="0" w:color="auto"/>
                <w:left w:val="none" w:sz="0" w:space="0" w:color="auto"/>
                <w:bottom w:val="none" w:sz="0" w:space="0" w:color="auto"/>
                <w:right w:val="none" w:sz="0" w:space="0" w:color="auto"/>
              </w:divBdr>
            </w:div>
            <w:div w:id="336470317">
              <w:marLeft w:val="480"/>
              <w:marRight w:val="0"/>
              <w:marTop w:val="0"/>
              <w:marBottom w:val="0"/>
              <w:divBdr>
                <w:top w:val="none" w:sz="0" w:space="0" w:color="auto"/>
                <w:left w:val="none" w:sz="0" w:space="0" w:color="auto"/>
                <w:bottom w:val="none" w:sz="0" w:space="0" w:color="auto"/>
                <w:right w:val="none" w:sz="0" w:space="0" w:color="auto"/>
              </w:divBdr>
            </w:div>
            <w:div w:id="66807665">
              <w:marLeft w:val="480"/>
              <w:marRight w:val="0"/>
              <w:marTop w:val="0"/>
              <w:marBottom w:val="0"/>
              <w:divBdr>
                <w:top w:val="none" w:sz="0" w:space="0" w:color="auto"/>
                <w:left w:val="none" w:sz="0" w:space="0" w:color="auto"/>
                <w:bottom w:val="none" w:sz="0" w:space="0" w:color="auto"/>
                <w:right w:val="none" w:sz="0" w:space="0" w:color="auto"/>
              </w:divBdr>
            </w:div>
            <w:div w:id="1577546274">
              <w:marLeft w:val="480"/>
              <w:marRight w:val="0"/>
              <w:marTop w:val="0"/>
              <w:marBottom w:val="0"/>
              <w:divBdr>
                <w:top w:val="none" w:sz="0" w:space="0" w:color="auto"/>
                <w:left w:val="none" w:sz="0" w:space="0" w:color="auto"/>
                <w:bottom w:val="none" w:sz="0" w:space="0" w:color="auto"/>
                <w:right w:val="none" w:sz="0" w:space="0" w:color="auto"/>
              </w:divBdr>
            </w:div>
            <w:div w:id="1163814715">
              <w:marLeft w:val="480"/>
              <w:marRight w:val="0"/>
              <w:marTop w:val="0"/>
              <w:marBottom w:val="0"/>
              <w:divBdr>
                <w:top w:val="none" w:sz="0" w:space="0" w:color="auto"/>
                <w:left w:val="none" w:sz="0" w:space="0" w:color="auto"/>
                <w:bottom w:val="none" w:sz="0" w:space="0" w:color="auto"/>
                <w:right w:val="none" w:sz="0" w:space="0" w:color="auto"/>
              </w:divBdr>
            </w:div>
            <w:div w:id="476655387">
              <w:marLeft w:val="480"/>
              <w:marRight w:val="0"/>
              <w:marTop w:val="0"/>
              <w:marBottom w:val="0"/>
              <w:divBdr>
                <w:top w:val="none" w:sz="0" w:space="0" w:color="auto"/>
                <w:left w:val="none" w:sz="0" w:space="0" w:color="auto"/>
                <w:bottom w:val="none" w:sz="0" w:space="0" w:color="auto"/>
                <w:right w:val="none" w:sz="0" w:space="0" w:color="auto"/>
              </w:divBdr>
            </w:div>
            <w:div w:id="668289160">
              <w:marLeft w:val="480"/>
              <w:marRight w:val="0"/>
              <w:marTop w:val="0"/>
              <w:marBottom w:val="0"/>
              <w:divBdr>
                <w:top w:val="none" w:sz="0" w:space="0" w:color="auto"/>
                <w:left w:val="none" w:sz="0" w:space="0" w:color="auto"/>
                <w:bottom w:val="none" w:sz="0" w:space="0" w:color="auto"/>
                <w:right w:val="none" w:sz="0" w:space="0" w:color="auto"/>
              </w:divBdr>
            </w:div>
            <w:div w:id="1785464884">
              <w:marLeft w:val="480"/>
              <w:marRight w:val="0"/>
              <w:marTop w:val="0"/>
              <w:marBottom w:val="0"/>
              <w:divBdr>
                <w:top w:val="none" w:sz="0" w:space="0" w:color="auto"/>
                <w:left w:val="none" w:sz="0" w:space="0" w:color="auto"/>
                <w:bottom w:val="none" w:sz="0" w:space="0" w:color="auto"/>
                <w:right w:val="none" w:sz="0" w:space="0" w:color="auto"/>
              </w:divBdr>
            </w:div>
            <w:div w:id="1463843751">
              <w:marLeft w:val="480"/>
              <w:marRight w:val="0"/>
              <w:marTop w:val="0"/>
              <w:marBottom w:val="0"/>
              <w:divBdr>
                <w:top w:val="none" w:sz="0" w:space="0" w:color="auto"/>
                <w:left w:val="none" w:sz="0" w:space="0" w:color="auto"/>
                <w:bottom w:val="none" w:sz="0" w:space="0" w:color="auto"/>
                <w:right w:val="none" w:sz="0" w:space="0" w:color="auto"/>
              </w:divBdr>
            </w:div>
            <w:div w:id="1295020838">
              <w:marLeft w:val="480"/>
              <w:marRight w:val="0"/>
              <w:marTop w:val="0"/>
              <w:marBottom w:val="0"/>
              <w:divBdr>
                <w:top w:val="none" w:sz="0" w:space="0" w:color="auto"/>
                <w:left w:val="none" w:sz="0" w:space="0" w:color="auto"/>
                <w:bottom w:val="none" w:sz="0" w:space="0" w:color="auto"/>
                <w:right w:val="none" w:sz="0" w:space="0" w:color="auto"/>
              </w:divBdr>
            </w:div>
            <w:div w:id="1648631839">
              <w:marLeft w:val="480"/>
              <w:marRight w:val="0"/>
              <w:marTop w:val="0"/>
              <w:marBottom w:val="0"/>
              <w:divBdr>
                <w:top w:val="none" w:sz="0" w:space="0" w:color="auto"/>
                <w:left w:val="none" w:sz="0" w:space="0" w:color="auto"/>
                <w:bottom w:val="none" w:sz="0" w:space="0" w:color="auto"/>
                <w:right w:val="none" w:sz="0" w:space="0" w:color="auto"/>
              </w:divBdr>
            </w:div>
            <w:div w:id="1041788536">
              <w:marLeft w:val="480"/>
              <w:marRight w:val="0"/>
              <w:marTop w:val="0"/>
              <w:marBottom w:val="0"/>
              <w:divBdr>
                <w:top w:val="none" w:sz="0" w:space="0" w:color="auto"/>
                <w:left w:val="none" w:sz="0" w:space="0" w:color="auto"/>
                <w:bottom w:val="none" w:sz="0" w:space="0" w:color="auto"/>
                <w:right w:val="none" w:sz="0" w:space="0" w:color="auto"/>
              </w:divBdr>
            </w:div>
            <w:div w:id="305353869">
              <w:marLeft w:val="480"/>
              <w:marRight w:val="0"/>
              <w:marTop w:val="0"/>
              <w:marBottom w:val="0"/>
              <w:divBdr>
                <w:top w:val="none" w:sz="0" w:space="0" w:color="auto"/>
                <w:left w:val="none" w:sz="0" w:space="0" w:color="auto"/>
                <w:bottom w:val="none" w:sz="0" w:space="0" w:color="auto"/>
                <w:right w:val="none" w:sz="0" w:space="0" w:color="auto"/>
              </w:divBdr>
            </w:div>
            <w:div w:id="295794494">
              <w:marLeft w:val="480"/>
              <w:marRight w:val="0"/>
              <w:marTop w:val="0"/>
              <w:marBottom w:val="0"/>
              <w:divBdr>
                <w:top w:val="none" w:sz="0" w:space="0" w:color="auto"/>
                <w:left w:val="none" w:sz="0" w:space="0" w:color="auto"/>
                <w:bottom w:val="none" w:sz="0" w:space="0" w:color="auto"/>
                <w:right w:val="none" w:sz="0" w:space="0" w:color="auto"/>
              </w:divBdr>
            </w:div>
            <w:div w:id="131869351">
              <w:marLeft w:val="480"/>
              <w:marRight w:val="0"/>
              <w:marTop w:val="0"/>
              <w:marBottom w:val="0"/>
              <w:divBdr>
                <w:top w:val="none" w:sz="0" w:space="0" w:color="auto"/>
                <w:left w:val="none" w:sz="0" w:space="0" w:color="auto"/>
                <w:bottom w:val="none" w:sz="0" w:space="0" w:color="auto"/>
                <w:right w:val="none" w:sz="0" w:space="0" w:color="auto"/>
              </w:divBdr>
            </w:div>
            <w:div w:id="1067846094">
              <w:marLeft w:val="480"/>
              <w:marRight w:val="0"/>
              <w:marTop w:val="0"/>
              <w:marBottom w:val="0"/>
              <w:divBdr>
                <w:top w:val="none" w:sz="0" w:space="0" w:color="auto"/>
                <w:left w:val="none" w:sz="0" w:space="0" w:color="auto"/>
                <w:bottom w:val="none" w:sz="0" w:space="0" w:color="auto"/>
                <w:right w:val="none" w:sz="0" w:space="0" w:color="auto"/>
              </w:divBdr>
            </w:div>
            <w:div w:id="1737244677">
              <w:marLeft w:val="480"/>
              <w:marRight w:val="0"/>
              <w:marTop w:val="0"/>
              <w:marBottom w:val="0"/>
              <w:divBdr>
                <w:top w:val="none" w:sz="0" w:space="0" w:color="auto"/>
                <w:left w:val="none" w:sz="0" w:space="0" w:color="auto"/>
                <w:bottom w:val="none" w:sz="0" w:space="0" w:color="auto"/>
                <w:right w:val="none" w:sz="0" w:space="0" w:color="auto"/>
              </w:divBdr>
            </w:div>
            <w:div w:id="669992885">
              <w:marLeft w:val="480"/>
              <w:marRight w:val="0"/>
              <w:marTop w:val="0"/>
              <w:marBottom w:val="0"/>
              <w:divBdr>
                <w:top w:val="none" w:sz="0" w:space="0" w:color="auto"/>
                <w:left w:val="none" w:sz="0" w:space="0" w:color="auto"/>
                <w:bottom w:val="none" w:sz="0" w:space="0" w:color="auto"/>
                <w:right w:val="none" w:sz="0" w:space="0" w:color="auto"/>
              </w:divBdr>
            </w:div>
            <w:div w:id="567690976">
              <w:marLeft w:val="480"/>
              <w:marRight w:val="0"/>
              <w:marTop w:val="0"/>
              <w:marBottom w:val="0"/>
              <w:divBdr>
                <w:top w:val="none" w:sz="0" w:space="0" w:color="auto"/>
                <w:left w:val="none" w:sz="0" w:space="0" w:color="auto"/>
                <w:bottom w:val="none" w:sz="0" w:space="0" w:color="auto"/>
                <w:right w:val="none" w:sz="0" w:space="0" w:color="auto"/>
              </w:divBdr>
            </w:div>
            <w:div w:id="1260868249">
              <w:marLeft w:val="480"/>
              <w:marRight w:val="0"/>
              <w:marTop w:val="0"/>
              <w:marBottom w:val="0"/>
              <w:divBdr>
                <w:top w:val="none" w:sz="0" w:space="0" w:color="auto"/>
                <w:left w:val="none" w:sz="0" w:space="0" w:color="auto"/>
                <w:bottom w:val="none" w:sz="0" w:space="0" w:color="auto"/>
                <w:right w:val="none" w:sz="0" w:space="0" w:color="auto"/>
              </w:divBdr>
            </w:div>
            <w:div w:id="2088455198">
              <w:marLeft w:val="480"/>
              <w:marRight w:val="0"/>
              <w:marTop w:val="0"/>
              <w:marBottom w:val="0"/>
              <w:divBdr>
                <w:top w:val="none" w:sz="0" w:space="0" w:color="auto"/>
                <w:left w:val="none" w:sz="0" w:space="0" w:color="auto"/>
                <w:bottom w:val="none" w:sz="0" w:space="0" w:color="auto"/>
                <w:right w:val="none" w:sz="0" w:space="0" w:color="auto"/>
              </w:divBdr>
            </w:div>
            <w:div w:id="686323506">
              <w:marLeft w:val="480"/>
              <w:marRight w:val="0"/>
              <w:marTop w:val="0"/>
              <w:marBottom w:val="0"/>
              <w:divBdr>
                <w:top w:val="none" w:sz="0" w:space="0" w:color="auto"/>
                <w:left w:val="none" w:sz="0" w:space="0" w:color="auto"/>
                <w:bottom w:val="none" w:sz="0" w:space="0" w:color="auto"/>
                <w:right w:val="none" w:sz="0" w:space="0" w:color="auto"/>
              </w:divBdr>
            </w:div>
            <w:div w:id="811142483">
              <w:marLeft w:val="480"/>
              <w:marRight w:val="0"/>
              <w:marTop w:val="0"/>
              <w:marBottom w:val="0"/>
              <w:divBdr>
                <w:top w:val="none" w:sz="0" w:space="0" w:color="auto"/>
                <w:left w:val="none" w:sz="0" w:space="0" w:color="auto"/>
                <w:bottom w:val="none" w:sz="0" w:space="0" w:color="auto"/>
                <w:right w:val="none" w:sz="0" w:space="0" w:color="auto"/>
              </w:divBdr>
            </w:div>
            <w:div w:id="1611549824">
              <w:marLeft w:val="480"/>
              <w:marRight w:val="0"/>
              <w:marTop w:val="0"/>
              <w:marBottom w:val="0"/>
              <w:divBdr>
                <w:top w:val="none" w:sz="0" w:space="0" w:color="auto"/>
                <w:left w:val="none" w:sz="0" w:space="0" w:color="auto"/>
                <w:bottom w:val="none" w:sz="0" w:space="0" w:color="auto"/>
                <w:right w:val="none" w:sz="0" w:space="0" w:color="auto"/>
              </w:divBdr>
            </w:div>
            <w:div w:id="540291091">
              <w:marLeft w:val="480"/>
              <w:marRight w:val="0"/>
              <w:marTop w:val="0"/>
              <w:marBottom w:val="0"/>
              <w:divBdr>
                <w:top w:val="none" w:sz="0" w:space="0" w:color="auto"/>
                <w:left w:val="none" w:sz="0" w:space="0" w:color="auto"/>
                <w:bottom w:val="none" w:sz="0" w:space="0" w:color="auto"/>
                <w:right w:val="none" w:sz="0" w:space="0" w:color="auto"/>
              </w:divBdr>
            </w:div>
            <w:div w:id="875704773">
              <w:marLeft w:val="480"/>
              <w:marRight w:val="0"/>
              <w:marTop w:val="0"/>
              <w:marBottom w:val="0"/>
              <w:divBdr>
                <w:top w:val="none" w:sz="0" w:space="0" w:color="auto"/>
                <w:left w:val="none" w:sz="0" w:space="0" w:color="auto"/>
                <w:bottom w:val="none" w:sz="0" w:space="0" w:color="auto"/>
                <w:right w:val="none" w:sz="0" w:space="0" w:color="auto"/>
              </w:divBdr>
            </w:div>
            <w:div w:id="1146237073">
              <w:marLeft w:val="480"/>
              <w:marRight w:val="0"/>
              <w:marTop w:val="0"/>
              <w:marBottom w:val="0"/>
              <w:divBdr>
                <w:top w:val="none" w:sz="0" w:space="0" w:color="auto"/>
                <w:left w:val="none" w:sz="0" w:space="0" w:color="auto"/>
                <w:bottom w:val="none" w:sz="0" w:space="0" w:color="auto"/>
                <w:right w:val="none" w:sz="0" w:space="0" w:color="auto"/>
              </w:divBdr>
            </w:div>
            <w:div w:id="1636107982">
              <w:marLeft w:val="480"/>
              <w:marRight w:val="0"/>
              <w:marTop w:val="0"/>
              <w:marBottom w:val="0"/>
              <w:divBdr>
                <w:top w:val="none" w:sz="0" w:space="0" w:color="auto"/>
                <w:left w:val="none" w:sz="0" w:space="0" w:color="auto"/>
                <w:bottom w:val="none" w:sz="0" w:space="0" w:color="auto"/>
                <w:right w:val="none" w:sz="0" w:space="0" w:color="auto"/>
              </w:divBdr>
            </w:div>
            <w:div w:id="1184788640">
              <w:marLeft w:val="480"/>
              <w:marRight w:val="0"/>
              <w:marTop w:val="0"/>
              <w:marBottom w:val="0"/>
              <w:divBdr>
                <w:top w:val="none" w:sz="0" w:space="0" w:color="auto"/>
                <w:left w:val="none" w:sz="0" w:space="0" w:color="auto"/>
                <w:bottom w:val="none" w:sz="0" w:space="0" w:color="auto"/>
                <w:right w:val="none" w:sz="0" w:space="0" w:color="auto"/>
              </w:divBdr>
            </w:div>
            <w:div w:id="2061049076">
              <w:marLeft w:val="480"/>
              <w:marRight w:val="0"/>
              <w:marTop w:val="0"/>
              <w:marBottom w:val="0"/>
              <w:divBdr>
                <w:top w:val="none" w:sz="0" w:space="0" w:color="auto"/>
                <w:left w:val="none" w:sz="0" w:space="0" w:color="auto"/>
                <w:bottom w:val="none" w:sz="0" w:space="0" w:color="auto"/>
                <w:right w:val="none" w:sz="0" w:space="0" w:color="auto"/>
              </w:divBdr>
            </w:div>
            <w:div w:id="286358465">
              <w:marLeft w:val="480"/>
              <w:marRight w:val="0"/>
              <w:marTop w:val="0"/>
              <w:marBottom w:val="0"/>
              <w:divBdr>
                <w:top w:val="none" w:sz="0" w:space="0" w:color="auto"/>
                <w:left w:val="none" w:sz="0" w:space="0" w:color="auto"/>
                <w:bottom w:val="none" w:sz="0" w:space="0" w:color="auto"/>
                <w:right w:val="none" w:sz="0" w:space="0" w:color="auto"/>
              </w:divBdr>
            </w:div>
            <w:div w:id="386496632">
              <w:marLeft w:val="480"/>
              <w:marRight w:val="0"/>
              <w:marTop w:val="0"/>
              <w:marBottom w:val="0"/>
              <w:divBdr>
                <w:top w:val="none" w:sz="0" w:space="0" w:color="auto"/>
                <w:left w:val="none" w:sz="0" w:space="0" w:color="auto"/>
                <w:bottom w:val="none" w:sz="0" w:space="0" w:color="auto"/>
                <w:right w:val="none" w:sz="0" w:space="0" w:color="auto"/>
              </w:divBdr>
            </w:div>
            <w:div w:id="1790926569">
              <w:marLeft w:val="480"/>
              <w:marRight w:val="0"/>
              <w:marTop w:val="0"/>
              <w:marBottom w:val="0"/>
              <w:divBdr>
                <w:top w:val="none" w:sz="0" w:space="0" w:color="auto"/>
                <w:left w:val="none" w:sz="0" w:space="0" w:color="auto"/>
                <w:bottom w:val="none" w:sz="0" w:space="0" w:color="auto"/>
                <w:right w:val="none" w:sz="0" w:space="0" w:color="auto"/>
              </w:divBdr>
            </w:div>
            <w:div w:id="356201160">
              <w:marLeft w:val="480"/>
              <w:marRight w:val="0"/>
              <w:marTop w:val="0"/>
              <w:marBottom w:val="0"/>
              <w:divBdr>
                <w:top w:val="none" w:sz="0" w:space="0" w:color="auto"/>
                <w:left w:val="none" w:sz="0" w:space="0" w:color="auto"/>
                <w:bottom w:val="none" w:sz="0" w:space="0" w:color="auto"/>
                <w:right w:val="none" w:sz="0" w:space="0" w:color="auto"/>
              </w:divBdr>
            </w:div>
            <w:div w:id="1883521033">
              <w:marLeft w:val="480"/>
              <w:marRight w:val="0"/>
              <w:marTop w:val="0"/>
              <w:marBottom w:val="0"/>
              <w:divBdr>
                <w:top w:val="none" w:sz="0" w:space="0" w:color="auto"/>
                <w:left w:val="none" w:sz="0" w:space="0" w:color="auto"/>
                <w:bottom w:val="none" w:sz="0" w:space="0" w:color="auto"/>
                <w:right w:val="none" w:sz="0" w:space="0" w:color="auto"/>
              </w:divBdr>
            </w:div>
            <w:div w:id="1607615223">
              <w:marLeft w:val="480"/>
              <w:marRight w:val="0"/>
              <w:marTop w:val="0"/>
              <w:marBottom w:val="0"/>
              <w:divBdr>
                <w:top w:val="none" w:sz="0" w:space="0" w:color="auto"/>
                <w:left w:val="none" w:sz="0" w:space="0" w:color="auto"/>
                <w:bottom w:val="none" w:sz="0" w:space="0" w:color="auto"/>
                <w:right w:val="none" w:sz="0" w:space="0" w:color="auto"/>
              </w:divBdr>
            </w:div>
            <w:div w:id="1926647365">
              <w:marLeft w:val="480"/>
              <w:marRight w:val="0"/>
              <w:marTop w:val="0"/>
              <w:marBottom w:val="0"/>
              <w:divBdr>
                <w:top w:val="none" w:sz="0" w:space="0" w:color="auto"/>
                <w:left w:val="none" w:sz="0" w:space="0" w:color="auto"/>
                <w:bottom w:val="none" w:sz="0" w:space="0" w:color="auto"/>
                <w:right w:val="none" w:sz="0" w:space="0" w:color="auto"/>
              </w:divBdr>
            </w:div>
            <w:div w:id="1458404188">
              <w:marLeft w:val="480"/>
              <w:marRight w:val="0"/>
              <w:marTop w:val="0"/>
              <w:marBottom w:val="0"/>
              <w:divBdr>
                <w:top w:val="none" w:sz="0" w:space="0" w:color="auto"/>
                <w:left w:val="none" w:sz="0" w:space="0" w:color="auto"/>
                <w:bottom w:val="none" w:sz="0" w:space="0" w:color="auto"/>
                <w:right w:val="none" w:sz="0" w:space="0" w:color="auto"/>
              </w:divBdr>
            </w:div>
            <w:div w:id="1975520979">
              <w:marLeft w:val="480"/>
              <w:marRight w:val="0"/>
              <w:marTop w:val="0"/>
              <w:marBottom w:val="0"/>
              <w:divBdr>
                <w:top w:val="none" w:sz="0" w:space="0" w:color="auto"/>
                <w:left w:val="none" w:sz="0" w:space="0" w:color="auto"/>
                <w:bottom w:val="none" w:sz="0" w:space="0" w:color="auto"/>
                <w:right w:val="none" w:sz="0" w:space="0" w:color="auto"/>
              </w:divBdr>
            </w:div>
            <w:div w:id="966200774">
              <w:marLeft w:val="480"/>
              <w:marRight w:val="0"/>
              <w:marTop w:val="0"/>
              <w:marBottom w:val="0"/>
              <w:divBdr>
                <w:top w:val="none" w:sz="0" w:space="0" w:color="auto"/>
                <w:left w:val="none" w:sz="0" w:space="0" w:color="auto"/>
                <w:bottom w:val="none" w:sz="0" w:space="0" w:color="auto"/>
                <w:right w:val="none" w:sz="0" w:space="0" w:color="auto"/>
              </w:divBdr>
            </w:div>
            <w:div w:id="1036195316">
              <w:marLeft w:val="480"/>
              <w:marRight w:val="0"/>
              <w:marTop w:val="0"/>
              <w:marBottom w:val="0"/>
              <w:divBdr>
                <w:top w:val="none" w:sz="0" w:space="0" w:color="auto"/>
                <w:left w:val="none" w:sz="0" w:space="0" w:color="auto"/>
                <w:bottom w:val="none" w:sz="0" w:space="0" w:color="auto"/>
                <w:right w:val="none" w:sz="0" w:space="0" w:color="auto"/>
              </w:divBdr>
            </w:div>
            <w:div w:id="245844125">
              <w:marLeft w:val="480"/>
              <w:marRight w:val="0"/>
              <w:marTop w:val="0"/>
              <w:marBottom w:val="0"/>
              <w:divBdr>
                <w:top w:val="none" w:sz="0" w:space="0" w:color="auto"/>
                <w:left w:val="none" w:sz="0" w:space="0" w:color="auto"/>
                <w:bottom w:val="none" w:sz="0" w:space="0" w:color="auto"/>
                <w:right w:val="none" w:sz="0" w:space="0" w:color="auto"/>
              </w:divBdr>
            </w:div>
            <w:div w:id="640110156">
              <w:marLeft w:val="480"/>
              <w:marRight w:val="0"/>
              <w:marTop w:val="0"/>
              <w:marBottom w:val="0"/>
              <w:divBdr>
                <w:top w:val="none" w:sz="0" w:space="0" w:color="auto"/>
                <w:left w:val="none" w:sz="0" w:space="0" w:color="auto"/>
                <w:bottom w:val="none" w:sz="0" w:space="0" w:color="auto"/>
                <w:right w:val="none" w:sz="0" w:space="0" w:color="auto"/>
              </w:divBdr>
            </w:div>
            <w:div w:id="26759198">
              <w:marLeft w:val="480"/>
              <w:marRight w:val="0"/>
              <w:marTop w:val="0"/>
              <w:marBottom w:val="0"/>
              <w:divBdr>
                <w:top w:val="none" w:sz="0" w:space="0" w:color="auto"/>
                <w:left w:val="none" w:sz="0" w:space="0" w:color="auto"/>
                <w:bottom w:val="none" w:sz="0" w:space="0" w:color="auto"/>
                <w:right w:val="none" w:sz="0" w:space="0" w:color="auto"/>
              </w:divBdr>
            </w:div>
            <w:div w:id="1600135196">
              <w:marLeft w:val="480"/>
              <w:marRight w:val="0"/>
              <w:marTop w:val="0"/>
              <w:marBottom w:val="0"/>
              <w:divBdr>
                <w:top w:val="none" w:sz="0" w:space="0" w:color="auto"/>
                <w:left w:val="none" w:sz="0" w:space="0" w:color="auto"/>
                <w:bottom w:val="none" w:sz="0" w:space="0" w:color="auto"/>
                <w:right w:val="none" w:sz="0" w:space="0" w:color="auto"/>
              </w:divBdr>
            </w:div>
            <w:div w:id="1589926948">
              <w:marLeft w:val="480"/>
              <w:marRight w:val="0"/>
              <w:marTop w:val="0"/>
              <w:marBottom w:val="0"/>
              <w:divBdr>
                <w:top w:val="none" w:sz="0" w:space="0" w:color="auto"/>
                <w:left w:val="none" w:sz="0" w:space="0" w:color="auto"/>
                <w:bottom w:val="none" w:sz="0" w:space="0" w:color="auto"/>
                <w:right w:val="none" w:sz="0" w:space="0" w:color="auto"/>
              </w:divBdr>
            </w:div>
            <w:div w:id="1403721203">
              <w:marLeft w:val="480"/>
              <w:marRight w:val="0"/>
              <w:marTop w:val="0"/>
              <w:marBottom w:val="0"/>
              <w:divBdr>
                <w:top w:val="none" w:sz="0" w:space="0" w:color="auto"/>
                <w:left w:val="none" w:sz="0" w:space="0" w:color="auto"/>
                <w:bottom w:val="none" w:sz="0" w:space="0" w:color="auto"/>
                <w:right w:val="none" w:sz="0" w:space="0" w:color="auto"/>
              </w:divBdr>
            </w:div>
            <w:div w:id="1454179345">
              <w:marLeft w:val="480"/>
              <w:marRight w:val="0"/>
              <w:marTop w:val="0"/>
              <w:marBottom w:val="0"/>
              <w:divBdr>
                <w:top w:val="none" w:sz="0" w:space="0" w:color="auto"/>
                <w:left w:val="none" w:sz="0" w:space="0" w:color="auto"/>
                <w:bottom w:val="none" w:sz="0" w:space="0" w:color="auto"/>
                <w:right w:val="none" w:sz="0" w:space="0" w:color="auto"/>
              </w:divBdr>
            </w:div>
            <w:div w:id="1745641315">
              <w:marLeft w:val="480"/>
              <w:marRight w:val="0"/>
              <w:marTop w:val="0"/>
              <w:marBottom w:val="0"/>
              <w:divBdr>
                <w:top w:val="none" w:sz="0" w:space="0" w:color="auto"/>
                <w:left w:val="none" w:sz="0" w:space="0" w:color="auto"/>
                <w:bottom w:val="none" w:sz="0" w:space="0" w:color="auto"/>
                <w:right w:val="none" w:sz="0" w:space="0" w:color="auto"/>
              </w:divBdr>
            </w:div>
            <w:div w:id="556941308">
              <w:marLeft w:val="480"/>
              <w:marRight w:val="0"/>
              <w:marTop w:val="0"/>
              <w:marBottom w:val="0"/>
              <w:divBdr>
                <w:top w:val="none" w:sz="0" w:space="0" w:color="auto"/>
                <w:left w:val="none" w:sz="0" w:space="0" w:color="auto"/>
                <w:bottom w:val="none" w:sz="0" w:space="0" w:color="auto"/>
                <w:right w:val="none" w:sz="0" w:space="0" w:color="auto"/>
              </w:divBdr>
            </w:div>
            <w:div w:id="1263950053">
              <w:marLeft w:val="480"/>
              <w:marRight w:val="0"/>
              <w:marTop w:val="0"/>
              <w:marBottom w:val="0"/>
              <w:divBdr>
                <w:top w:val="none" w:sz="0" w:space="0" w:color="auto"/>
                <w:left w:val="none" w:sz="0" w:space="0" w:color="auto"/>
                <w:bottom w:val="none" w:sz="0" w:space="0" w:color="auto"/>
                <w:right w:val="none" w:sz="0" w:space="0" w:color="auto"/>
              </w:divBdr>
            </w:div>
            <w:div w:id="291790652">
              <w:marLeft w:val="480"/>
              <w:marRight w:val="0"/>
              <w:marTop w:val="0"/>
              <w:marBottom w:val="0"/>
              <w:divBdr>
                <w:top w:val="none" w:sz="0" w:space="0" w:color="auto"/>
                <w:left w:val="none" w:sz="0" w:space="0" w:color="auto"/>
                <w:bottom w:val="none" w:sz="0" w:space="0" w:color="auto"/>
                <w:right w:val="none" w:sz="0" w:space="0" w:color="auto"/>
              </w:divBdr>
            </w:div>
            <w:div w:id="1919945172">
              <w:marLeft w:val="480"/>
              <w:marRight w:val="0"/>
              <w:marTop w:val="0"/>
              <w:marBottom w:val="0"/>
              <w:divBdr>
                <w:top w:val="none" w:sz="0" w:space="0" w:color="auto"/>
                <w:left w:val="none" w:sz="0" w:space="0" w:color="auto"/>
                <w:bottom w:val="none" w:sz="0" w:space="0" w:color="auto"/>
                <w:right w:val="none" w:sz="0" w:space="0" w:color="auto"/>
              </w:divBdr>
            </w:div>
            <w:div w:id="1881282437">
              <w:marLeft w:val="480"/>
              <w:marRight w:val="0"/>
              <w:marTop w:val="0"/>
              <w:marBottom w:val="0"/>
              <w:divBdr>
                <w:top w:val="none" w:sz="0" w:space="0" w:color="auto"/>
                <w:left w:val="none" w:sz="0" w:space="0" w:color="auto"/>
                <w:bottom w:val="none" w:sz="0" w:space="0" w:color="auto"/>
                <w:right w:val="none" w:sz="0" w:space="0" w:color="auto"/>
              </w:divBdr>
            </w:div>
            <w:div w:id="1346714283">
              <w:marLeft w:val="480"/>
              <w:marRight w:val="0"/>
              <w:marTop w:val="0"/>
              <w:marBottom w:val="0"/>
              <w:divBdr>
                <w:top w:val="none" w:sz="0" w:space="0" w:color="auto"/>
                <w:left w:val="none" w:sz="0" w:space="0" w:color="auto"/>
                <w:bottom w:val="none" w:sz="0" w:space="0" w:color="auto"/>
                <w:right w:val="none" w:sz="0" w:space="0" w:color="auto"/>
              </w:divBdr>
            </w:div>
            <w:div w:id="436683705">
              <w:marLeft w:val="480"/>
              <w:marRight w:val="0"/>
              <w:marTop w:val="0"/>
              <w:marBottom w:val="0"/>
              <w:divBdr>
                <w:top w:val="none" w:sz="0" w:space="0" w:color="auto"/>
                <w:left w:val="none" w:sz="0" w:space="0" w:color="auto"/>
                <w:bottom w:val="none" w:sz="0" w:space="0" w:color="auto"/>
                <w:right w:val="none" w:sz="0" w:space="0" w:color="auto"/>
              </w:divBdr>
            </w:div>
            <w:div w:id="1393426933">
              <w:marLeft w:val="480"/>
              <w:marRight w:val="0"/>
              <w:marTop w:val="0"/>
              <w:marBottom w:val="0"/>
              <w:divBdr>
                <w:top w:val="none" w:sz="0" w:space="0" w:color="auto"/>
                <w:left w:val="none" w:sz="0" w:space="0" w:color="auto"/>
                <w:bottom w:val="none" w:sz="0" w:space="0" w:color="auto"/>
                <w:right w:val="none" w:sz="0" w:space="0" w:color="auto"/>
              </w:divBdr>
            </w:div>
            <w:div w:id="902761568">
              <w:marLeft w:val="480"/>
              <w:marRight w:val="0"/>
              <w:marTop w:val="0"/>
              <w:marBottom w:val="0"/>
              <w:divBdr>
                <w:top w:val="none" w:sz="0" w:space="0" w:color="auto"/>
                <w:left w:val="none" w:sz="0" w:space="0" w:color="auto"/>
                <w:bottom w:val="none" w:sz="0" w:space="0" w:color="auto"/>
                <w:right w:val="none" w:sz="0" w:space="0" w:color="auto"/>
              </w:divBdr>
            </w:div>
            <w:div w:id="67464219">
              <w:marLeft w:val="480"/>
              <w:marRight w:val="0"/>
              <w:marTop w:val="0"/>
              <w:marBottom w:val="0"/>
              <w:divBdr>
                <w:top w:val="none" w:sz="0" w:space="0" w:color="auto"/>
                <w:left w:val="none" w:sz="0" w:space="0" w:color="auto"/>
                <w:bottom w:val="none" w:sz="0" w:space="0" w:color="auto"/>
                <w:right w:val="none" w:sz="0" w:space="0" w:color="auto"/>
              </w:divBdr>
            </w:div>
            <w:div w:id="629092970">
              <w:marLeft w:val="480"/>
              <w:marRight w:val="0"/>
              <w:marTop w:val="0"/>
              <w:marBottom w:val="0"/>
              <w:divBdr>
                <w:top w:val="none" w:sz="0" w:space="0" w:color="auto"/>
                <w:left w:val="none" w:sz="0" w:space="0" w:color="auto"/>
                <w:bottom w:val="none" w:sz="0" w:space="0" w:color="auto"/>
                <w:right w:val="none" w:sz="0" w:space="0" w:color="auto"/>
              </w:divBdr>
            </w:div>
            <w:div w:id="2067220820">
              <w:marLeft w:val="480"/>
              <w:marRight w:val="0"/>
              <w:marTop w:val="0"/>
              <w:marBottom w:val="0"/>
              <w:divBdr>
                <w:top w:val="none" w:sz="0" w:space="0" w:color="auto"/>
                <w:left w:val="none" w:sz="0" w:space="0" w:color="auto"/>
                <w:bottom w:val="none" w:sz="0" w:space="0" w:color="auto"/>
                <w:right w:val="none" w:sz="0" w:space="0" w:color="auto"/>
              </w:divBdr>
            </w:div>
            <w:div w:id="2110808699">
              <w:marLeft w:val="480"/>
              <w:marRight w:val="0"/>
              <w:marTop w:val="0"/>
              <w:marBottom w:val="0"/>
              <w:divBdr>
                <w:top w:val="none" w:sz="0" w:space="0" w:color="auto"/>
                <w:left w:val="none" w:sz="0" w:space="0" w:color="auto"/>
                <w:bottom w:val="none" w:sz="0" w:space="0" w:color="auto"/>
                <w:right w:val="none" w:sz="0" w:space="0" w:color="auto"/>
              </w:divBdr>
            </w:div>
            <w:div w:id="1101336992">
              <w:marLeft w:val="480"/>
              <w:marRight w:val="0"/>
              <w:marTop w:val="0"/>
              <w:marBottom w:val="0"/>
              <w:divBdr>
                <w:top w:val="none" w:sz="0" w:space="0" w:color="auto"/>
                <w:left w:val="none" w:sz="0" w:space="0" w:color="auto"/>
                <w:bottom w:val="none" w:sz="0" w:space="0" w:color="auto"/>
                <w:right w:val="none" w:sz="0" w:space="0" w:color="auto"/>
              </w:divBdr>
            </w:div>
            <w:div w:id="1098335815">
              <w:marLeft w:val="480"/>
              <w:marRight w:val="0"/>
              <w:marTop w:val="0"/>
              <w:marBottom w:val="0"/>
              <w:divBdr>
                <w:top w:val="none" w:sz="0" w:space="0" w:color="auto"/>
                <w:left w:val="none" w:sz="0" w:space="0" w:color="auto"/>
                <w:bottom w:val="none" w:sz="0" w:space="0" w:color="auto"/>
                <w:right w:val="none" w:sz="0" w:space="0" w:color="auto"/>
              </w:divBdr>
            </w:div>
            <w:div w:id="757943730">
              <w:marLeft w:val="480"/>
              <w:marRight w:val="0"/>
              <w:marTop w:val="0"/>
              <w:marBottom w:val="0"/>
              <w:divBdr>
                <w:top w:val="none" w:sz="0" w:space="0" w:color="auto"/>
                <w:left w:val="none" w:sz="0" w:space="0" w:color="auto"/>
                <w:bottom w:val="none" w:sz="0" w:space="0" w:color="auto"/>
                <w:right w:val="none" w:sz="0" w:space="0" w:color="auto"/>
              </w:divBdr>
            </w:div>
            <w:div w:id="1868985071">
              <w:marLeft w:val="480"/>
              <w:marRight w:val="0"/>
              <w:marTop w:val="0"/>
              <w:marBottom w:val="0"/>
              <w:divBdr>
                <w:top w:val="none" w:sz="0" w:space="0" w:color="auto"/>
                <w:left w:val="none" w:sz="0" w:space="0" w:color="auto"/>
                <w:bottom w:val="none" w:sz="0" w:space="0" w:color="auto"/>
                <w:right w:val="none" w:sz="0" w:space="0" w:color="auto"/>
              </w:divBdr>
            </w:div>
            <w:div w:id="62797498">
              <w:marLeft w:val="480"/>
              <w:marRight w:val="0"/>
              <w:marTop w:val="0"/>
              <w:marBottom w:val="0"/>
              <w:divBdr>
                <w:top w:val="none" w:sz="0" w:space="0" w:color="auto"/>
                <w:left w:val="none" w:sz="0" w:space="0" w:color="auto"/>
                <w:bottom w:val="none" w:sz="0" w:space="0" w:color="auto"/>
                <w:right w:val="none" w:sz="0" w:space="0" w:color="auto"/>
              </w:divBdr>
            </w:div>
            <w:div w:id="1299795273">
              <w:marLeft w:val="480"/>
              <w:marRight w:val="0"/>
              <w:marTop w:val="0"/>
              <w:marBottom w:val="0"/>
              <w:divBdr>
                <w:top w:val="none" w:sz="0" w:space="0" w:color="auto"/>
                <w:left w:val="none" w:sz="0" w:space="0" w:color="auto"/>
                <w:bottom w:val="none" w:sz="0" w:space="0" w:color="auto"/>
                <w:right w:val="none" w:sz="0" w:space="0" w:color="auto"/>
              </w:divBdr>
            </w:div>
            <w:div w:id="1030642894">
              <w:marLeft w:val="480"/>
              <w:marRight w:val="0"/>
              <w:marTop w:val="0"/>
              <w:marBottom w:val="0"/>
              <w:divBdr>
                <w:top w:val="none" w:sz="0" w:space="0" w:color="auto"/>
                <w:left w:val="none" w:sz="0" w:space="0" w:color="auto"/>
                <w:bottom w:val="none" w:sz="0" w:space="0" w:color="auto"/>
                <w:right w:val="none" w:sz="0" w:space="0" w:color="auto"/>
              </w:divBdr>
            </w:div>
            <w:div w:id="1037243700">
              <w:marLeft w:val="480"/>
              <w:marRight w:val="0"/>
              <w:marTop w:val="0"/>
              <w:marBottom w:val="0"/>
              <w:divBdr>
                <w:top w:val="none" w:sz="0" w:space="0" w:color="auto"/>
                <w:left w:val="none" w:sz="0" w:space="0" w:color="auto"/>
                <w:bottom w:val="none" w:sz="0" w:space="0" w:color="auto"/>
                <w:right w:val="none" w:sz="0" w:space="0" w:color="auto"/>
              </w:divBdr>
            </w:div>
            <w:div w:id="369231573">
              <w:marLeft w:val="480"/>
              <w:marRight w:val="0"/>
              <w:marTop w:val="0"/>
              <w:marBottom w:val="0"/>
              <w:divBdr>
                <w:top w:val="none" w:sz="0" w:space="0" w:color="auto"/>
                <w:left w:val="none" w:sz="0" w:space="0" w:color="auto"/>
                <w:bottom w:val="none" w:sz="0" w:space="0" w:color="auto"/>
                <w:right w:val="none" w:sz="0" w:space="0" w:color="auto"/>
              </w:divBdr>
            </w:div>
            <w:div w:id="1647389839">
              <w:marLeft w:val="480"/>
              <w:marRight w:val="0"/>
              <w:marTop w:val="0"/>
              <w:marBottom w:val="0"/>
              <w:divBdr>
                <w:top w:val="none" w:sz="0" w:space="0" w:color="auto"/>
                <w:left w:val="none" w:sz="0" w:space="0" w:color="auto"/>
                <w:bottom w:val="none" w:sz="0" w:space="0" w:color="auto"/>
                <w:right w:val="none" w:sz="0" w:space="0" w:color="auto"/>
              </w:divBdr>
            </w:div>
            <w:div w:id="961039456">
              <w:marLeft w:val="480"/>
              <w:marRight w:val="0"/>
              <w:marTop w:val="0"/>
              <w:marBottom w:val="0"/>
              <w:divBdr>
                <w:top w:val="none" w:sz="0" w:space="0" w:color="auto"/>
                <w:left w:val="none" w:sz="0" w:space="0" w:color="auto"/>
                <w:bottom w:val="none" w:sz="0" w:space="0" w:color="auto"/>
                <w:right w:val="none" w:sz="0" w:space="0" w:color="auto"/>
              </w:divBdr>
            </w:div>
            <w:div w:id="208497412">
              <w:marLeft w:val="480"/>
              <w:marRight w:val="0"/>
              <w:marTop w:val="0"/>
              <w:marBottom w:val="0"/>
              <w:divBdr>
                <w:top w:val="none" w:sz="0" w:space="0" w:color="auto"/>
                <w:left w:val="none" w:sz="0" w:space="0" w:color="auto"/>
                <w:bottom w:val="none" w:sz="0" w:space="0" w:color="auto"/>
                <w:right w:val="none" w:sz="0" w:space="0" w:color="auto"/>
              </w:divBdr>
            </w:div>
            <w:div w:id="212351946">
              <w:marLeft w:val="480"/>
              <w:marRight w:val="0"/>
              <w:marTop w:val="0"/>
              <w:marBottom w:val="0"/>
              <w:divBdr>
                <w:top w:val="none" w:sz="0" w:space="0" w:color="auto"/>
                <w:left w:val="none" w:sz="0" w:space="0" w:color="auto"/>
                <w:bottom w:val="none" w:sz="0" w:space="0" w:color="auto"/>
                <w:right w:val="none" w:sz="0" w:space="0" w:color="auto"/>
              </w:divBdr>
            </w:div>
            <w:div w:id="1759248585">
              <w:marLeft w:val="480"/>
              <w:marRight w:val="0"/>
              <w:marTop w:val="0"/>
              <w:marBottom w:val="0"/>
              <w:divBdr>
                <w:top w:val="none" w:sz="0" w:space="0" w:color="auto"/>
                <w:left w:val="none" w:sz="0" w:space="0" w:color="auto"/>
                <w:bottom w:val="none" w:sz="0" w:space="0" w:color="auto"/>
                <w:right w:val="none" w:sz="0" w:space="0" w:color="auto"/>
              </w:divBdr>
            </w:div>
            <w:div w:id="449590494">
              <w:marLeft w:val="480"/>
              <w:marRight w:val="0"/>
              <w:marTop w:val="0"/>
              <w:marBottom w:val="0"/>
              <w:divBdr>
                <w:top w:val="none" w:sz="0" w:space="0" w:color="auto"/>
                <w:left w:val="none" w:sz="0" w:space="0" w:color="auto"/>
                <w:bottom w:val="none" w:sz="0" w:space="0" w:color="auto"/>
                <w:right w:val="none" w:sz="0" w:space="0" w:color="auto"/>
              </w:divBdr>
            </w:div>
            <w:div w:id="1130780959">
              <w:marLeft w:val="480"/>
              <w:marRight w:val="0"/>
              <w:marTop w:val="0"/>
              <w:marBottom w:val="0"/>
              <w:divBdr>
                <w:top w:val="none" w:sz="0" w:space="0" w:color="auto"/>
                <w:left w:val="none" w:sz="0" w:space="0" w:color="auto"/>
                <w:bottom w:val="none" w:sz="0" w:space="0" w:color="auto"/>
                <w:right w:val="none" w:sz="0" w:space="0" w:color="auto"/>
              </w:divBdr>
            </w:div>
            <w:div w:id="1426420767">
              <w:marLeft w:val="480"/>
              <w:marRight w:val="0"/>
              <w:marTop w:val="0"/>
              <w:marBottom w:val="0"/>
              <w:divBdr>
                <w:top w:val="none" w:sz="0" w:space="0" w:color="auto"/>
                <w:left w:val="none" w:sz="0" w:space="0" w:color="auto"/>
                <w:bottom w:val="none" w:sz="0" w:space="0" w:color="auto"/>
                <w:right w:val="none" w:sz="0" w:space="0" w:color="auto"/>
              </w:divBdr>
            </w:div>
            <w:div w:id="2121413867">
              <w:marLeft w:val="480"/>
              <w:marRight w:val="0"/>
              <w:marTop w:val="0"/>
              <w:marBottom w:val="0"/>
              <w:divBdr>
                <w:top w:val="none" w:sz="0" w:space="0" w:color="auto"/>
                <w:left w:val="none" w:sz="0" w:space="0" w:color="auto"/>
                <w:bottom w:val="none" w:sz="0" w:space="0" w:color="auto"/>
                <w:right w:val="none" w:sz="0" w:space="0" w:color="auto"/>
              </w:divBdr>
            </w:div>
            <w:div w:id="1974170546">
              <w:marLeft w:val="480"/>
              <w:marRight w:val="0"/>
              <w:marTop w:val="0"/>
              <w:marBottom w:val="0"/>
              <w:divBdr>
                <w:top w:val="none" w:sz="0" w:space="0" w:color="auto"/>
                <w:left w:val="none" w:sz="0" w:space="0" w:color="auto"/>
                <w:bottom w:val="none" w:sz="0" w:space="0" w:color="auto"/>
                <w:right w:val="none" w:sz="0" w:space="0" w:color="auto"/>
              </w:divBdr>
            </w:div>
            <w:div w:id="897209554">
              <w:marLeft w:val="480"/>
              <w:marRight w:val="0"/>
              <w:marTop w:val="0"/>
              <w:marBottom w:val="0"/>
              <w:divBdr>
                <w:top w:val="none" w:sz="0" w:space="0" w:color="auto"/>
                <w:left w:val="none" w:sz="0" w:space="0" w:color="auto"/>
                <w:bottom w:val="none" w:sz="0" w:space="0" w:color="auto"/>
                <w:right w:val="none" w:sz="0" w:space="0" w:color="auto"/>
              </w:divBdr>
            </w:div>
            <w:div w:id="866412326">
              <w:marLeft w:val="480"/>
              <w:marRight w:val="0"/>
              <w:marTop w:val="0"/>
              <w:marBottom w:val="0"/>
              <w:divBdr>
                <w:top w:val="none" w:sz="0" w:space="0" w:color="auto"/>
                <w:left w:val="none" w:sz="0" w:space="0" w:color="auto"/>
                <w:bottom w:val="none" w:sz="0" w:space="0" w:color="auto"/>
                <w:right w:val="none" w:sz="0" w:space="0" w:color="auto"/>
              </w:divBdr>
            </w:div>
            <w:div w:id="825709247">
              <w:marLeft w:val="480"/>
              <w:marRight w:val="0"/>
              <w:marTop w:val="0"/>
              <w:marBottom w:val="0"/>
              <w:divBdr>
                <w:top w:val="none" w:sz="0" w:space="0" w:color="auto"/>
                <w:left w:val="none" w:sz="0" w:space="0" w:color="auto"/>
                <w:bottom w:val="none" w:sz="0" w:space="0" w:color="auto"/>
                <w:right w:val="none" w:sz="0" w:space="0" w:color="auto"/>
              </w:divBdr>
            </w:div>
            <w:div w:id="757478582">
              <w:marLeft w:val="480"/>
              <w:marRight w:val="0"/>
              <w:marTop w:val="0"/>
              <w:marBottom w:val="0"/>
              <w:divBdr>
                <w:top w:val="none" w:sz="0" w:space="0" w:color="auto"/>
                <w:left w:val="none" w:sz="0" w:space="0" w:color="auto"/>
                <w:bottom w:val="none" w:sz="0" w:space="0" w:color="auto"/>
                <w:right w:val="none" w:sz="0" w:space="0" w:color="auto"/>
              </w:divBdr>
            </w:div>
            <w:div w:id="1671827812">
              <w:marLeft w:val="480"/>
              <w:marRight w:val="0"/>
              <w:marTop w:val="0"/>
              <w:marBottom w:val="0"/>
              <w:divBdr>
                <w:top w:val="none" w:sz="0" w:space="0" w:color="auto"/>
                <w:left w:val="none" w:sz="0" w:space="0" w:color="auto"/>
                <w:bottom w:val="none" w:sz="0" w:space="0" w:color="auto"/>
                <w:right w:val="none" w:sz="0" w:space="0" w:color="auto"/>
              </w:divBdr>
            </w:div>
            <w:div w:id="1518347396">
              <w:marLeft w:val="480"/>
              <w:marRight w:val="0"/>
              <w:marTop w:val="0"/>
              <w:marBottom w:val="0"/>
              <w:divBdr>
                <w:top w:val="none" w:sz="0" w:space="0" w:color="auto"/>
                <w:left w:val="none" w:sz="0" w:space="0" w:color="auto"/>
                <w:bottom w:val="none" w:sz="0" w:space="0" w:color="auto"/>
                <w:right w:val="none" w:sz="0" w:space="0" w:color="auto"/>
              </w:divBdr>
            </w:div>
            <w:div w:id="777334607">
              <w:marLeft w:val="480"/>
              <w:marRight w:val="0"/>
              <w:marTop w:val="0"/>
              <w:marBottom w:val="0"/>
              <w:divBdr>
                <w:top w:val="none" w:sz="0" w:space="0" w:color="auto"/>
                <w:left w:val="none" w:sz="0" w:space="0" w:color="auto"/>
                <w:bottom w:val="none" w:sz="0" w:space="0" w:color="auto"/>
                <w:right w:val="none" w:sz="0" w:space="0" w:color="auto"/>
              </w:divBdr>
            </w:div>
            <w:div w:id="206260407">
              <w:marLeft w:val="480"/>
              <w:marRight w:val="0"/>
              <w:marTop w:val="0"/>
              <w:marBottom w:val="0"/>
              <w:divBdr>
                <w:top w:val="none" w:sz="0" w:space="0" w:color="auto"/>
                <w:left w:val="none" w:sz="0" w:space="0" w:color="auto"/>
                <w:bottom w:val="none" w:sz="0" w:space="0" w:color="auto"/>
                <w:right w:val="none" w:sz="0" w:space="0" w:color="auto"/>
              </w:divBdr>
            </w:div>
            <w:div w:id="223295961">
              <w:marLeft w:val="480"/>
              <w:marRight w:val="0"/>
              <w:marTop w:val="0"/>
              <w:marBottom w:val="0"/>
              <w:divBdr>
                <w:top w:val="none" w:sz="0" w:space="0" w:color="auto"/>
                <w:left w:val="none" w:sz="0" w:space="0" w:color="auto"/>
                <w:bottom w:val="none" w:sz="0" w:space="0" w:color="auto"/>
                <w:right w:val="none" w:sz="0" w:space="0" w:color="auto"/>
              </w:divBdr>
            </w:div>
            <w:div w:id="1863201402">
              <w:marLeft w:val="480"/>
              <w:marRight w:val="0"/>
              <w:marTop w:val="0"/>
              <w:marBottom w:val="0"/>
              <w:divBdr>
                <w:top w:val="none" w:sz="0" w:space="0" w:color="auto"/>
                <w:left w:val="none" w:sz="0" w:space="0" w:color="auto"/>
                <w:bottom w:val="none" w:sz="0" w:space="0" w:color="auto"/>
                <w:right w:val="none" w:sz="0" w:space="0" w:color="auto"/>
              </w:divBdr>
            </w:div>
            <w:div w:id="870268596">
              <w:marLeft w:val="480"/>
              <w:marRight w:val="0"/>
              <w:marTop w:val="0"/>
              <w:marBottom w:val="0"/>
              <w:divBdr>
                <w:top w:val="none" w:sz="0" w:space="0" w:color="auto"/>
                <w:left w:val="none" w:sz="0" w:space="0" w:color="auto"/>
                <w:bottom w:val="none" w:sz="0" w:space="0" w:color="auto"/>
                <w:right w:val="none" w:sz="0" w:space="0" w:color="auto"/>
              </w:divBdr>
            </w:div>
            <w:div w:id="1302073824">
              <w:marLeft w:val="480"/>
              <w:marRight w:val="0"/>
              <w:marTop w:val="0"/>
              <w:marBottom w:val="0"/>
              <w:divBdr>
                <w:top w:val="none" w:sz="0" w:space="0" w:color="auto"/>
                <w:left w:val="none" w:sz="0" w:space="0" w:color="auto"/>
                <w:bottom w:val="none" w:sz="0" w:space="0" w:color="auto"/>
                <w:right w:val="none" w:sz="0" w:space="0" w:color="auto"/>
              </w:divBdr>
            </w:div>
            <w:div w:id="694422922">
              <w:marLeft w:val="480"/>
              <w:marRight w:val="0"/>
              <w:marTop w:val="0"/>
              <w:marBottom w:val="0"/>
              <w:divBdr>
                <w:top w:val="none" w:sz="0" w:space="0" w:color="auto"/>
                <w:left w:val="none" w:sz="0" w:space="0" w:color="auto"/>
                <w:bottom w:val="none" w:sz="0" w:space="0" w:color="auto"/>
                <w:right w:val="none" w:sz="0" w:space="0" w:color="auto"/>
              </w:divBdr>
            </w:div>
            <w:div w:id="339547798">
              <w:marLeft w:val="480"/>
              <w:marRight w:val="0"/>
              <w:marTop w:val="0"/>
              <w:marBottom w:val="0"/>
              <w:divBdr>
                <w:top w:val="none" w:sz="0" w:space="0" w:color="auto"/>
                <w:left w:val="none" w:sz="0" w:space="0" w:color="auto"/>
                <w:bottom w:val="none" w:sz="0" w:space="0" w:color="auto"/>
                <w:right w:val="none" w:sz="0" w:space="0" w:color="auto"/>
              </w:divBdr>
            </w:div>
            <w:div w:id="1105879414">
              <w:marLeft w:val="480"/>
              <w:marRight w:val="0"/>
              <w:marTop w:val="0"/>
              <w:marBottom w:val="0"/>
              <w:divBdr>
                <w:top w:val="none" w:sz="0" w:space="0" w:color="auto"/>
                <w:left w:val="none" w:sz="0" w:space="0" w:color="auto"/>
                <w:bottom w:val="none" w:sz="0" w:space="0" w:color="auto"/>
                <w:right w:val="none" w:sz="0" w:space="0" w:color="auto"/>
              </w:divBdr>
            </w:div>
            <w:div w:id="1515000479">
              <w:marLeft w:val="480"/>
              <w:marRight w:val="0"/>
              <w:marTop w:val="0"/>
              <w:marBottom w:val="0"/>
              <w:divBdr>
                <w:top w:val="none" w:sz="0" w:space="0" w:color="auto"/>
                <w:left w:val="none" w:sz="0" w:space="0" w:color="auto"/>
                <w:bottom w:val="none" w:sz="0" w:space="0" w:color="auto"/>
                <w:right w:val="none" w:sz="0" w:space="0" w:color="auto"/>
              </w:divBdr>
            </w:div>
            <w:div w:id="1906135876">
              <w:marLeft w:val="480"/>
              <w:marRight w:val="0"/>
              <w:marTop w:val="0"/>
              <w:marBottom w:val="0"/>
              <w:divBdr>
                <w:top w:val="none" w:sz="0" w:space="0" w:color="auto"/>
                <w:left w:val="none" w:sz="0" w:space="0" w:color="auto"/>
                <w:bottom w:val="none" w:sz="0" w:space="0" w:color="auto"/>
                <w:right w:val="none" w:sz="0" w:space="0" w:color="auto"/>
              </w:divBdr>
            </w:div>
            <w:div w:id="468473329">
              <w:marLeft w:val="480"/>
              <w:marRight w:val="0"/>
              <w:marTop w:val="0"/>
              <w:marBottom w:val="0"/>
              <w:divBdr>
                <w:top w:val="none" w:sz="0" w:space="0" w:color="auto"/>
                <w:left w:val="none" w:sz="0" w:space="0" w:color="auto"/>
                <w:bottom w:val="none" w:sz="0" w:space="0" w:color="auto"/>
                <w:right w:val="none" w:sz="0" w:space="0" w:color="auto"/>
              </w:divBdr>
            </w:div>
            <w:div w:id="485635294">
              <w:marLeft w:val="480"/>
              <w:marRight w:val="0"/>
              <w:marTop w:val="0"/>
              <w:marBottom w:val="0"/>
              <w:divBdr>
                <w:top w:val="none" w:sz="0" w:space="0" w:color="auto"/>
                <w:left w:val="none" w:sz="0" w:space="0" w:color="auto"/>
                <w:bottom w:val="none" w:sz="0" w:space="0" w:color="auto"/>
                <w:right w:val="none" w:sz="0" w:space="0" w:color="auto"/>
              </w:divBdr>
            </w:div>
            <w:div w:id="1720208166">
              <w:marLeft w:val="480"/>
              <w:marRight w:val="0"/>
              <w:marTop w:val="0"/>
              <w:marBottom w:val="0"/>
              <w:divBdr>
                <w:top w:val="none" w:sz="0" w:space="0" w:color="auto"/>
                <w:left w:val="none" w:sz="0" w:space="0" w:color="auto"/>
                <w:bottom w:val="none" w:sz="0" w:space="0" w:color="auto"/>
                <w:right w:val="none" w:sz="0" w:space="0" w:color="auto"/>
              </w:divBdr>
            </w:div>
            <w:div w:id="909854475">
              <w:marLeft w:val="480"/>
              <w:marRight w:val="0"/>
              <w:marTop w:val="0"/>
              <w:marBottom w:val="0"/>
              <w:divBdr>
                <w:top w:val="none" w:sz="0" w:space="0" w:color="auto"/>
                <w:left w:val="none" w:sz="0" w:space="0" w:color="auto"/>
                <w:bottom w:val="none" w:sz="0" w:space="0" w:color="auto"/>
                <w:right w:val="none" w:sz="0" w:space="0" w:color="auto"/>
              </w:divBdr>
            </w:div>
            <w:div w:id="1393389489">
              <w:marLeft w:val="480"/>
              <w:marRight w:val="0"/>
              <w:marTop w:val="0"/>
              <w:marBottom w:val="0"/>
              <w:divBdr>
                <w:top w:val="none" w:sz="0" w:space="0" w:color="auto"/>
                <w:left w:val="none" w:sz="0" w:space="0" w:color="auto"/>
                <w:bottom w:val="none" w:sz="0" w:space="0" w:color="auto"/>
                <w:right w:val="none" w:sz="0" w:space="0" w:color="auto"/>
              </w:divBdr>
            </w:div>
            <w:div w:id="1711883959">
              <w:marLeft w:val="480"/>
              <w:marRight w:val="0"/>
              <w:marTop w:val="0"/>
              <w:marBottom w:val="0"/>
              <w:divBdr>
                <w:top w:val="none" w:sz="0" w:space="0" w:color="auto"/>
                <w:left w:val="none" w:sz="0" w:space="0" w:color="auto"/>
                <w:bottom w:val="none" w:sz="0" w:space="0" w:color="auto"/>
                <w:right w:val="none" w:sz="0" w:space="0" w:color="auto"/>
              </w:divBdr>
            </w:div>
            <w:div w:id="848106042">
              <w:marLeft w:val="480"/>
              <w:marRight w:val="0"/>
              <w:marTop w:val="0"/>
              <w:marBottom w:val="0"/>
              <w:divBdr>
                <w:top w:val="none" w:sz="0" w:space="0" w:color="auto"/>
                <w:left w:val="none" w:sz="0" w:space="0" w:color="auto"/>
                <w:bottom w:val="none" w:sz="0" w:space="0" w:color="auto"/>
                <w:right w:val="none" w:sz="0" w:space="0" w:color="auto"/>
              </w:divBdr>
            </w:div>
            <w:div w:id="1045522895">
              <w:marLeft w:val="480"/>
              <w:marRight w:val="0"/>
              <w:marTop w:val="0"/>
              <w:marBottom w:val="0"/>
              <w:divBdr>
                <w:top w:val="none" w:sz="0" w:space="0" w:color="auto"/>
                <w:left w:val="none" w:sz="0" w:space="0" w:color="auto"/>
                <w:bottom w:val="none" w:sz="0" w:space="0" w:color="auto"/>
                <w:right w:val="none" w:sz="0" w:space="0" w:color="auto"/>
              </w:divBdr>
            </w:div>
            <w:div w:id="65609534">
              <w:marLeft w:val="480"/>
              <w:marRight w:val="0"/>
              <w:marTop w:val="0"/>
              <w:marBottom w:val="0"/>
              <w:divBdr>
                <w:top w:val="none" w:sz="0" w:space="0" w:color="auto"/>
                <w:left w:val="none" w:sz="0" w:space="0" w:color="auto"/>
                <w:bottom w:val="none" w:sz="0" w:space="0" w:color="auto"/>
                <w:right w:val="none" w:sz="0" w:space="0" w:color="auto"/>
              </w:divBdr>
            </w:div>
            <w:div w:id="700284273">
              <w:marLeft w:val="480"/>
              <w:marRight w:val="0"/>
              <w:marTop w:val="0"/>
              <w:marBottom w:val="0"/>
              <w:divBdr>
                <w:top w:val="none" w:sz="0" w:space="0" w:color="auto"/>
                <w:left w:val="none" w:sz="0" w:space="0" w:color="auto"/>
                <w:bottom w:val="none" w:sz="0" w:space="0" w:color="auto"/>
                <w:right w:val="none" w:sz="0" w:space="0" w:color="auto"/>
              </w:divBdr>
            </w:div>
            <w:div w:id="987710610">
              <w:marLeft w:val="480"/>
              <w:marRight w:val="0"/>
              <w:marTop w:val="0"/>
              <w:marBottom w:val="0"/>
              <w:divBdr>
                <w:top w:val="none" w:sz="0" w:space="0" w:color="auto"/>
                <w:left w:val="none" w:sz="0" w:space="0" w:color="auto"/>
                <w:bottom w:val="none" w:sz="0" w:space="0" w:color="auto"/>
                <w:right w:val="none" w:sz="0" w:space="0" w:color="auto"/>
              </w:divBdr>
            </w:div>
            <w:div w:id="2045323586">
              <w:marLeft w:val="480"/>
              <w:marRight w:val="0"/>
              <w:marTop w:val="0"/>
              <w:marBottom w:val="0"/>
              <w:divBdr>
                <w:top w:val="none" w:sz="0" w:space="0" w:color="auto"/>
                <w:left w:val="none" w:sz="0" w:space="0" w:color="auto"/>
                <w:bottom w:val="none" w:sz="0" w:space="0" w:color="auto"/>
                <w:right w:val="none" w:sz="0" w:space="0" w:color="auto"/>
              </w:divBdr>
            </w:div>
            <w:div w:id="1220750690">
              <w:marLeft w:val="480"/>
              <w:marRight w:val="0"/>
              <w:marTop w:val="0"/>
              <w:marBottom w:val="0"/>
              <w:divBdr>
                <w:top w:val="none" w:sz="0" w:space="0" w:color="auto"/>
                <w:left w:val="none" w:sz="0" w:space="0" w:color="auto"/>
                <w:bottom w:val="none" w:sz="0" w:space="0" w:color="auto"/>
                <w:right w:val="none" w:sz="0" w:space="0" w:color="auto"/>
              </w:divBdr>
            </w:div>
            <w:div w:id="667902323">
              <w:marLeft w:val="480"/>
              <w:marRight w:val="0"/>
              <w:marTop w:val="0"/>
              <w:marBottom w:val="0"/>
              <w:divBdr>
                <w:top w:val="none" w:sz="0" w:space="0" w:color="auto"/>
                <w:left w:val="none" w:sz="0" w:space="0" w:color="auto"/>
                <w:bottom w:val="none" w:sz="0" w:space="0" w:color="auto"/>
                <w:right w:val="none" w:sz="0" w:space="0" w:color="auto"/>
              </w:divBdr>
            </w:div>
            <w:div w:id="763575758">
              <w:marLeft w:val="480"/>
              <w:marRight w:val="0"/>
              <w:marTop w:val="0"/>
              <w:marBottom w:val="0"/>
              <w:divBdr>
                <w:top w:val="none" w:sz="0" w:space="0" w:color="auto"/>
                <w:left w:val="none" w:sz="0" w:space="0" w:color="auto"/>
                <w:bottom w:val="none" w:sz="0" w:space="0" w:color="auto"/>
                <w:right w:val="none" w:sz="0" w:space="0" w:color="auto"/>
              </w:divBdr>
            </w:div>
            <w:div w:id="1399551816">
              <w:marLeft w:val="480"/>
              <w:marRight w:val="0"/>
              <w:marTop w:val="0"/>
              <w:marBottom w:val="0"/>
              <w:divBdr>
                <w:top w:val="none" w:sz="0" w:space="0" w:color="auto"/>
                <w:left w:val="none" w:sz="0" w:space="0" w:color="auto"/>
                <w:bottom w:val="none" w:sz="0" w:space="0" w:color="auto"/>
                <w:right w:val="none" w:sz="0" w:space="0" w:color="auto"/>
              </w:divBdr>
            </w:div>
            <w:div w:id="1223558430">
              <w:marLeft w:val="480"/>
              <w:marRight w:val="0"/>
              <w:marTop w:val="0"/>
              <w:marBottom w:val="0"/>
              <w:divBdr>
                <w:top w:val="none" w:sz="0" w:space="0" w:color="auto"/>
                <w:left w:val="none" w:sz="0" w:space="0" w:color="auto"/>
                <w:bottom w:val="none" w:sz="0" w:space="0" w:color="auto"/>
                <w:right w:val="none" w:sz="0" w:space="0" w:color="auto"/>
              </w:divBdr>
            </w:div>
            <w:div w:id="488401108">
              <w:marLeft w:val="480"/>
              <w:marRight w:val="0"/>
              <w:marTop w:val="0"/>
              <w:marBottom w:val="0"/>
              <w:divBdr>
                <w:top w:val="none" w:sz="0" w:space="0" w:color="auto"/>
                <w:left w:val="none" w:sz="0" w:space="0" w:color="auto"/>
                <w:bottom w:val="none" w:sz="0" w:space="0" w:color="auto"/>
                <w:right w:val="none" w:sz="0" w:space="0" w:color="auto"/>
              </w:divBdr>
            </w:div>
            <w:div w:id="1666517232">
              <w:marLeft w:val="480"/>
              <w:marRight w:val="0"/>
              <w:marTop w:val="0"/>
              <w:marBottom w:val="0"/>
              <w:divBdr>
                <w:top w:val="none" w:sz="0" w:space="0" w:color="auto"/>
                <w:left w:val="none" w:sz="0" w:space="0" w:color="auto"/>
                <w:bottom w:val="none" w:sz="0" w:space="0" w:color="auto"/>
                <w:right w:val="none" w:sz="0" w:space="0" w:color="auto"/>
              </w:divBdr>
            </w:div>
            <w:div w:id="364643161">
              <w:marLeft w:val="480"/>
              <w:marRight w:val="0"/>
              <w:marTop w:val="0"/>
              <w:marBottom w:val="0"/>
              <w:divBdr>
                <w:top w:val="none" w:sz="0" w:space="0" w:color="auto"/>
                <w:left w:val="none" w:sz="0" w:space="0" w:color="auto"/>
                <w:bottom w:val="none" w:sz="0" w:space="0" w:color="auto"/>
                <w:right w:val="none" w:sz="0" w:space="0" w:color="auto"/>
              </w:divBdr>
            </w:div>
            <w:div w:id="667170670">
              <w:marLeft w:val="480"/>
              <w:marRight w:val="0"/>
              <w:marTop w:val="0"/>
              <w:marBottom w:val="0"/>
              <w:divBdr>
                <w:top w:val="none" w:sz="0" w:space="0" w:color="auto"/>
                <w:left w:val="none" w:sz="0" w:space="0" w:color="auto"/>
                <w:bottom w:val="none" w:sz="0" w:space="0" w:color="auto"/>
                <w:right w:val="none" w:sz="0" w:space="0" w:color="auto"/>
              </w:divBdr>
            </w:div>
            <w:div w:id="635379052">
              <w:marLeft w:val="480"/>
              <w:marRight w:val="0"/>
              <w:marTop w:val="0"/>
              <w:marBottom w:val="0"/>
              <w:divBdr>
                <w:top w:val="none" w:sz="0" w:space="0" w:color="auto"/>
                <w:left w:val="none" w:sz="0" w:space="0" w:color="auto"/>
                <w:bottom w:val="none" w:sz="0" w:space="0" w:color="auto"/>
                <w:right w:val="none" w:sz="0" w:space="0" w:color="auto"/>
              </w:divBdr>
            </w:div>
            <w:div w:id="941380028">
              <w:marLeft w:val="480"/>
              <w:marRight w:val="0"/>
              <w:marTop w:val="0"/>
              <w:marBottom w:val="0"/>
              <w:divBdr>
                <w:top w:val="none" w:sz="0" w:space="0" w:color="auto"/>
                <w:left w:val="none" w:sz="0" w:space="0" w:color="auto"/>
                <w:bottom w:val="none" w:sz="0" w:space="0" w:color="auto"/>
                <w:right w:val="none" w:sz="0" w:space="0" w:color="auto"/>
              </w:divBdr>
            </w:div>
            <w:div w:id="2012104299">
              <w:marLeft w:val="480"/>
              <w:marRight w:val="0"/>
              <w:marTop w:val="0"/>
              <w:marBottom w:val="0"/>
              <w:divBdr>
                <w:top w:val="none" w:sz="0" w:space="0" w:color="auto"/>
                <w:left w:val="none" w:sz="0" w:space="0" w:color="auto"/>
                <w:bottom w:val="none" w:sz="0" w:space="0" w:color="auto"/>
                <w:right w:val="none" w:sz="0" w:space="0" w:color="auto"/>
              </w:divBdr>
            </w:div>
            <w:div w:id="1579359606">
              <w:marLeft w:val="480"/>
              <w:marRight w:val="0"/>
              <w:marTop w:val="0"/>
              <w:marBottom w:val="0"/>
              <w:divBdr>
                <w:top w:val="none" w:sz="0" w:space="0" w:color="auto"/>
                <w:left w:val="none" w:sz="0" w:space="0" w:color="auto"/>
                <w:bottom w:val="none" w:sz="0" w:space="0" w:color="auto"/>
                <w:right w:val="none" w:sz="0" w:space="0" w:color="auto"/>
              </w:divBdr>
            </w:div>
            <w:div w:id="2054690887">
              <w:marLeft w:val="480"/>
              <w:marRight w:val="0"/>
              <w:marTop w:val="0"/>
              <w:marBottom w:val="0"/>
              <w:divBdr>
                <w:top w:val="none" w:sz="0" w:space="0" w:color="auto"/>
                <w:left w:val="none" w:sz="0" w:space="0" w:color="auto"/>
                <w:bottom w:val="none" w:sz="0" w:space="0" w:color="auto"/>
                <w:right w:val="none" w:sz="0" w:space="0" w:color="auto"/>
              </w:divBdr>
            </w:div>
            <w:div w:id="244191147">
              <w:marLeft w:val="480"/>
              <w:marRight w:val="0"/>
              <w:marTop w:val="0"/>
              <w:marBottom w:val="0"/>
              <w:divBdr>
                <w:top w:val="none" w:sz="0" w:space="0" w:color="auto"/>
                <w:left w:val="none" w:sz="0" w:space="0" w:color="auto"/>
                <w:bottom w:val="none" w:sz="0" w:space="0" w:color="auto"/>
                <w:right w:val="none" w:sz="0" w:space="0" w:color="auto"/>
              </w:divBdr>
            </w:div>
            <w:div w:id="333992343">
              <w:marLeft w:val="480"/>
              <w:marRight w:val="0"/>
              <w:marTop w:val="0"/>
              <w:marBottom w:val="0"/>
              <w:divBdr>
                <w:top w:val="none" w:sz="0" w:space="0" w:color="auto"/>
                <w:left w:val="none" w:sz="0" w:space="0" w:color="auto"/>
                <w:bottom w:val="none" w:sz="0" w:space="0" w:color="auto"/>
                <w:right w:val="none" w:sz="0" w:space="0" w:color="auto"/>
              </w:divBdr>
            </w:div>
            <w:div w:id="128717208">
              <w:marLeft w:val="480"/>
              <w:marRight w:val="0"/>
              <w:marTop w:val="0"/>
              <w:marBottom w:val="0"/>
              <w:divBdr>
                <w:top w:val="none" w:sz="0" w:space="0" w:color="auto"/>
                <w:left w:val="none" w:sz="0" w:space="0" w:color="auto"/>
                <w:bottom w:val="none" w:sz="0" w:space="0" w:color="auto"/>
                <w:right w:val="none" w:sz="0" w:space="0" w:color="auto"/>
              </w:divBdr>
            </w:div>
            <w:div w:id="592856639">
              <w:marLeft w:val="480"/>
              <w:marRight w:val="0"/>
              <w:marTop w:val="0"/>
              <w:marBottom w:val="0"/>
              <w:divBdr>
                <w:top w:val="none" w:sz="0" w:space="0" w:color="auto"/>
                <w:left w:val="none" w:sz="0" w:space="0" w:color="auto"/>
                <w:bottom w:val="none" w:sz="0" w:space="0" w:color="auto"/>
                <w:right w:val="none" w:sz="0" w:space="0" w:color="auto"/>
              </w:divBdr>
            </w:div>
            <w:div w:id="455873457">
              <w:marLeft w:val="480"/>
              <w:marRight w:val="0"/>
              <w:marTop w:val="0"/>
              <w:marBottom w:val="0"/>
              <w:divBdr>
                <w:top w:val="none" w:sz="0" w:space="0" w:color="auto"/>
                <w:left w:val="none" w:sz="0" w:space="0" w:color="auto"/>
                <w:bottom w:val="none" w:sz="0" w:space="0" w:color="auto"/>
                <w:right w:val="none" w:sz="0" w:space="0" w:color="auto"/>
              </w:divBdr>
            </w:div>
            <w:div w:id="385110355">
              <w:marLeft w:val="480"/>
              <w:marRight w:val="0"/>
              <w:marTop w:val="0"/>
              <w:marBottom w:val="0"/>
              <w:divBdr>
                <w:top w:val="none" w:sz="0" w:space="0" w:color="auto"/>
                <w:left w:val="none" w:sz="0" w:space="0" w:color="auto"/>
                <w:bottom w:val="none" w:sz="0" w:space="0" w:color="auto"/>
                <w:right w:val="none" w:sz="0" w:space="0" w:color="auto"/>
              </w:divBdr>
            </w:div>
            <w:div w:id="908731868">
              <w:marLeft w:val="480"/>
              <w:marRight w:val="0"/>
              <w:marTop w:val="0"/>
              <w:marBottom w:val="0"/>
              <w:divBdr>
                <w:top w:val="none" w:sz="0" w:space="0" w:color="auto"/>
                <w:left w:val="none" w:sz="0" w:space="0" w:color="auto"/>
                <w:bottom w:val="none" w:sz="0" w:space="0" w:color="auto"/>
                <w:right w:val="none" w:sz="0" w:space="0" w:color="auto"/>
              </w:divBdr>
            </w:div>
            <w:div w:id="1230191823">
              <w:marLeft w:val="480"/>
              <w:marRight w:val="0"/>
              <w:marTop w:val="0"/>
              <w:marBottom w:val="0"/>
              <w:divBdr>
                <w:top w:val="none" w:sz="0" w:space="0" w:color="auto"/>
                <w:left w:val="none" w:sz="0" w:space="0" w:color="auto"/>
                <w:bottom w:val="none" w:sz="0" w:space="0" w:color="auto"/>
                <w:right w:val="none" w:sz="0" w:space="0" w:color="auto"/>
              </w:divBdr>
            </w:div>
            <w:div w:id="1435899171">
              <w:marLeft w:val="480"/>
              <w:marRight w:val="0"/>
              <w:marTop w:val="0"/>
              <w:marBottom w:val="0"/>
              <w:divBdr>
                <w:top w:val="none" w:sz="0" w:space="0" w:color="auto"/>
                <w:left w:val="none" w:sz="0" w:space="0" w:color="auto"/>
                <w:bottom w:val="none" w:sz="0" w:space="0" w:color="auto"/>
                <w:right w:val="none" w:sz="0" w:space="0" w:color="auto"/>
              </w:divBdr>
            </w:div>
            <w:div w:id="1398166611">
              <w:marLeft w:val="480"/>
              <w:marRight w:val="0"/>
              <w:marTop w:val="0"/>
              <w:marBottom w:val="0"/>
              <w:divBdr>
                <w:top w:val="none" w:sz="0" w:space="0" w:color="auto"/>
                <w:left w:val="none" w:sz="0" w:space="0" w:color="auto"/>
                <w:bottom w:val="none" w:sz="0" w:space="0" w:color="auto"/>
                <w:right w:val="none" w:sz="0" w:space="0" w:color="auto"/>
              </w:divBdr>
            </w:div>
            <w:div w:id="1061831492">
              <w:marLeft w:val="480"/>
              <w:marRight w:val="0"/>
              <w:marTop w:val="0"/>
              <w:marBottom w:val="0"/>
              <w:divBdr>
                <w:top w:val="none" w:sz="0" w:space="0" w:color="auto"/>
                <w:left w:val="none" w:sz="0" w:space="0" w:color="auto"/>
                <w:bottom w:val="none" w:sz="0" w:space="0" w:color="auto"/>
                <w:right w:val="none" w:sz="0" w:space="0" w:color="auto"/>
              </w:divBdr>
            </w:div>
            <w:div w:id="490484787">
              <w:marLeft w:val="480"/>
              <w:marRight w:val="0"/>
              <w:marTop w:val="0"/>
              <w:marBottom w:val="0"/>
              <w:divBdr>
                <w:top w:val="none" w:sz="0" w:space="0" w:color="auto"/>
                <w:left w:val="none" w:sz="0" w:space="0" w:color="auto"/>
                <w:bottom w:val="none" w:sz="0" w:space="0" w:color="auto"/>
                <w:right w:val="none" w:sz="0" w:space="0" w:color="auto"/>
              </w:divBdr>
            </w:div>
            <w:div w:id="1820804501">
              <w:marLeft w:val="480"/>
              <w:marRight w:val="0"/>
              <w:marTop w:val="0"/>
              <w:marBottom w:val="0"/>
              <w:divBdr>
                <w:top w:val="none" w:sz="0" w:space="0" w:color="auto"/>
                <w:left w:val="none" w:sz="0" w:space="0" w:color="auto"/>
                <w:bottom w:val="none" w:sz="0" w:space="0" w:color="auto"/>
                <w:right w:val="none" w:sz="0" w:space="0" w:color="auto"/>
              </w:divBdr>
            </w:div>
            <w:div w:id="1679773681">
              <w:marLeft w:val="480"/>
              <w:marRight w:val="0"/>
              <w:marTop w:val="0"/>
              <w:marBottom w:val="0"/>
              <w:divBdr>
                <w:top w:val="none" w:sz="0" w:space="0" w:color="auto"/>
                <w:left w:val="none" w:sz="0" w:space="0" w:color="auto"/>
                <w:bottom w:val="none" w:sz="0" w:space="0" w:color="auto"/>
                <w:right w:val="none" w:sz="0" w:space="0" w:color="auto"/>
              </w:divBdr>
            </w:div>
            <w:div w:id="1082069696">
              <w:marLeft w:val="480"/>
              <w:marRight w:val="0"/>
              <w:marTop w:val="0"/>
              <w:marBottom w:val="0"/>
              <w:divBdr>
                <w:top w:val="none" w:sz="0" w:space="0" w:color="auto"/>
                <w:left w:val="none" w:sz="0" w:space="0" w:color="auto"/>
                <w:bottom w:val="none" w:sz="0" w:space="0" w:color="auto"/>
                <w:right w:val="none" w:sz="0" w:space="0" w:color="auto"/>
              </w:divBdr>
            </w:div>
            <w:div w:id="1515339829">
              <w:marLeft w:val="480"/>
              <w:marRight w:val="0"/>
              <w:marTop w:val="0"/>
              <w:marBottom w:val="0"/>
              <w:divBdr>
                <w:top w:val="none" w:sz="0" w:space="0" w:color="auto"/>
                <w:left w:val="none" w:sz="0" w:space="0" w:color="auto"/>
                <w:bottom w:val="none" w:sz="0" w:space="0" w:color="auto"/>
                <w:right w:val="none" w:sz="0" w:space="0" w:color="auto"/>
              </w:divBdr>
            </w:div>
            <w:div w:id="1771319460">
              <w:marLeft w:val="480"/>
              <w:marRight w:val="0"/>
              <w:marTop w:val="0"/>
              <w:marBottom w:val="0"/>
              <w:divBdr>
                <w:top w:val="none" w:sz="0" w:space="0" w:color="auto"/>
                <w:left w:val="none" w:sz="0" w:space="0" w:color="auto"/>
                <w:bottom w:val="none" w:sz="0" w:space="0" w:color="auto"/>
                <w:right w:val="none" w:sz="0" w:space="0" w:color="auto"/>
              </w:divBdr>
            </w:div>
            <w:div w:id="1142884824">
              <w:marLeft w:val="480"/>
              <w:marRight w:val="0"/>
              <w:marTop w:val="0"/>
              <w:marBottom w:val="0"/>
              <w:divBdr>
                <w:top w:val="none" w:sz="0" w:space="0" w:color="auto"/>
                <w:left w:val="none" w:sz="0" w:space="0" w:color="auto"/>
                <w:bottom w:val="none" w:sz="0" w:space="0" w:color="auto"/>
                <w:right w:val="none" w:sz="0" w:space="0" w:color="auto"/>
              </w:divBdr>
            </w:div>
            <w:div w:id="1643387988">
              <w:marLeft w:val="480"/>
              <w:marRight w:val="0"/>
              <w:marTop w:val="0"/>
              <w:marBottom w:val="0"/>
              <w:divBdr>
                <w:top w:val="none" w:sz="0" w:space="0" w:color="auto"/>
                <w:left w:val="none" w:sz="0" w:space="0" w:color="auto"/>
                <w:bottom w:val="none" w:sz="0" w:space="0" w:color="auto"/>
                <w:right w:val="none" w:sz="0" w:space="0" w:color="auto"/>
              </w:divBdr>
            </w:div>
            <w:div w:id="1758750215">
              <w:marLeft w:val="480"/>
              <w:marRight w:val="0"/>
              <w:marTop w:val="0"/>
              <w:marBottom w:val="0"/>
              <w:divBdr>
                <w:top w:val="none" w:sz="0" w:space="0" w:color="auto"/>
                <w:left w:val="none" w:sz="0" w:space="0" w:color="auto"/>
                <w:bottom w:val="none" w:sz="0" w:space="0" w:color="auto"/>
                <w:right w:val="none" w:sz="0" w:space="0" w:color="auto"/>
              </w:divBdr>
            </w:div>
            <w:div w:id="1476332852">
              <w:marLeft w:val="480"/>
              <w:marRight w:val="0"/>
              <w:marTop w:val="0"/>
              <w:marBottom w:val="0"/>
              <w:divBdr>
                <w:top w:val="none" w:sz="0" w:space="0" w:color="auto"/>
                <w:left w:val="none" w:sz="0" w:space="0" w:color="auto"/>
                <w:bottom w:val="none" w:sz="0" w:space="0" w:color="auto"/>
                <w:right w:val="none" w:sz="0" w:space="0" w:color="auto"/>
              </w:divBdr>
            </w:div>
            <w:div w:id="2116751898">
              <w:marLeft w:val="480"/>
              <w:marRight w:val="0"/>
              <w:marTop w:val="0"/>
              <w:marBottom w:val="0"/>
              <w:divBdr>
                <w:top w:val="none" w:sz="0" w:space="0" w:color="auto"/>
                <w:left w:val="none" w:sz="0" w:space="0" w:color="auto"/>
                <w:bottom w:val="none" w:sz="0" w:space="0" w:color="auto"/>
                <w:right w:val="none" w:sz="0" w:space="0" w:color="auto"/>
              </w:divBdr>
            </w:div>
            <w:div w:id="1927693661">
              <w:marLeft w:val="480"/>
              <w:marRight w:val="0"/>
              <w:marTop w:val="0"/>
              <w:marBottom w:val="0"/>
              <w:divBdr>
                <w:top w:val="none" w:sz="0" w:space="0" w:color="auto"/>
                <w:left w:val="none" w:sz="0" w:space="0" w:color="auto"/>
                <w:bottom w:val="none" w:sz="0" w:space="0" w:color="auto"/>
                <w:right w:val="none" w:sz="0" w:space="0" w:color="auto"/>
              </w:divBdr>
            </w:div>
            <w:div w:id="129981400">
              <w:marLeft w:val="480"/>
              <w:marRight w:val="0"/>
              <w:marTop w:val="0"/>
              <w:marBottom w:val="0"/>
              <w:divBdr>
                <w:top w:val="none" w:sz="0" w:space="0" w:color="auto"/>
                <w:left w:val="none" w:sz="0" w:space="0" w:color="auto"/>
                <w:bottom w:val="none" w:sz="0" w:space="0" w:color="auto"/>
                <w:right w:val="none" w:sz="0" w:space="0" w:color="auto"/>
              </w:divBdr>
            </w:div>
            <w:div w:id="1205019746">
              <w:marLeft w:val="480"/>
              <w:marRight w:val="0"/>
              <w:marTop w:val="0"/>
              <w:marBottom w:val="0"/>
              <w:divBdr>
                <w:top w:val="none" w:sz="0" w:space="0" w:color="auto"/>
                <w:left w:val="none" w:sz="0" w:space="0" w:color="auto"/>
                <w:bottom w:val="none" w:sz="0" w:space="0" w:color="auto"/>
                <w:right w:val="none" w:sz="0" w:space="0" w:color="auto"/>
              </w:divBdr>
            </w:div>
            <w:div w:id="1231309177">
              <w:marLeft w:val="480"/>
              <w:marRight w:val="0"/>
              <w:marTop w:val="0"/>
              <w:marBottom w:val="0"/>
              <w:divBdr>
                <w:top w:val="none" w:sz="0" w:space="0" w:color="auto"/>
                <w:left w:val="none" w:sz="0" w:space="0" w:color="auto"/>
                <w:bottom w:val="none" w:sz="0" w:space="0" w:color="auto"/>
                <w:right w:val="none" w:sz="0" w:space="0" w:color="auto"/>
              </w:divBdr>
            </w:div>
            <w:div w:id="61832156">
              <w:marLeft w:val="480"/>
              <w:marRight w:val="0"/>
              <w:marTop w:val="0"/>
              <w:marBottom w:val="0"/>
              <w:divBdr>
                <w:top w:val="none" w:sz="0" w:space="0" w:color="auto"/>
                <w:left w:val="none" w:sz="0" w:space="0" w:color="auto"/>
                <w:bottom w:val="none" w:sz="0" w:space="0" w:color="auto"/>
                <w:right w:val="none" w:sz="0" w:space="0" w:color="auto"/>
              </w:divBdr>
            </w:div>
            <w:div w:id="2084793458">
              <w:marLeft w:val="480"/>
              <w:marRight w:val="0"/>
              <w:marTop w:val="0"/>
              <w:marBottom w:val="0"/>
              <w:divBdr>
                <w:top w:val="none" w:sz="0" w:space="0" w:color="auto"/>
                <w:left w:val="none" w:sz="0" w:space="0" w:color="auto"/>
                <w:bottom w:val="none" w:sz="0" w:space="0" w:color="auto"/>
                <w:right w:val="none" w:sz="0" w:space="0" w:color="auto"/>
              </w:divBdr>
            </w:div>
            <w:div w:id="1014576044">
              <w:marLeft w:val="480"/>
              <w:marRight w:val="0"/>
              <w:marTop w:val="0"/>
              <w:marBottom w:val="0"/>
              <w:divBdr>
                <w:top w:val="none" w:sz="0" w:space="0" w:color="auto"/>
                <w:left w:val="none" w:sz="0" w:space="0" w:color="auto"/>
                <w:bottom w:val="none" w:sz="0" w:space="0" w:color="auto"/>
                <w:right w:val="none" w:sz="0" w:space="0" w:color="auto"/>
              </w:divBdr>
            </w:div>
            <w:div w:id="1299725304">
              <w:marLeft w:val="480"/>
              <w:marRight w:val="0"/>
              <w:marTop w:val="0"/>
              <w:marBottom w:val="0"/>
              <w:divBdr>
                <w:top w:val="none" w:sz="0" w:space="0" w:color="auto"/>
                <w:left w:val="none" w:sz="0" w:space="0" w:color="auto"/>
                <w:bottom w:val="none" w:sz="0" w:space="0" w:color="auto"/>
                <w:right w:val="none" w:sz="0" w:space="0" w:color="auto"/>
              </w:divBdr>
            </w:div>
            <w:div w:id="57174155">
              <w:marLeft w:val="480"/>
              <w:marRight w:val="0"/>
              <w:marTop w:val="0"/>
              <w:marBottom w:val="0"/>
              <w:divBdr>
                <w:top w:val="none" w:sz="0" w:space="0" w:color="auto"/>
                <w:left w:val="none" w:sz="0" w:space="0" w:color="auto"/>
                <w:bottom w:val="none" w:sz="0" w:space="0" w:color="auto"/>
                <w:right w:val="none" w:sz="0" w:space="0" w:color="auto"/>
              </w:divBdr>
            </w:div>
            <w:div w:id="2060012273">
              <w:marLeft w:val="480"/>
              <w:marRight w:val="0"/>
              <w:marTop w:val="0"/>
              <w:marBottom w:val="0"/>
              <w:divBdr>
                <w:top w:val="none" w:sz="0" w:space="0" w:color="auto"/>
                <w:left w:val="none" w:sz="0" w:space="0" w:color="auto"/>
                <w:bottom w:val="none" w:sz="0" w:space="0" w:color="auto"/>
                <w:right w:val="none" w:sz="0" w:space="0" w:color="auto"/>
              </w:divBdr>
            </w:div>
            <w:div w:id="1419787441">
              <w:marLeft w:val="480"/>
              <w:marRight w:val="0"/>
              <w:marTop w:val="0"/>
              <w:marBottom w:val="0"/>
              <w:divBdr>
                <w:top w:val="none" w:sz="0" w:space="0" w:color="auto"/>
                <w:left w:val="none" w:sz="0" w:space="0" w:color="auto"/>
                <w:bottom w:val="none" w:sz="0" w:space="0" w:color="auto"/>
                <w:right w:val="none" w:sz="0" w:space="0" w:color="auto"/>
              </w:divBdr>
            </w:div>
            <w:div w:id="896354370">
              <w:marLeft w:val="480"/>
              <w:marRight w:val="0"/>
              <w:marTop w:val="0"/>
              <w:marBottom w:val="0"/>
              <w:divBdr>
                <w:top w:val="none" w:sz="0" w:space="0" w:color="auto"/>
                <w:left w:val="none" w:sz="0" w:space="0" w:color="auto"/>
                <w:bottom w:val="none" w:sz="0" w:space="0" w:color="auto"/>
                <w:right w:val="none" w:sz="0" w:space="0" w:color="auto"/>
              </w:divBdr>
            </w:div>
            <w:div w:id="1455710319">
              <w:marLeft w:val="480"/>
              <w:marRight w:val="0"/>
              <w:marTop w:val="0"/>
              <w:marBottom w:val="0"/>
              <w:divBdr>
                <w:top w:val="none" w:sz="0" w:space="0" w:color="auto"/>
                <w:left w:val="none" w:sz="0" w:space="0" w:color="auto"/>
                <w:bottom w:val="none" w:sz="0" w:space="0" w:color="auto"/>
                <w:right w:val="none" w:sz="0" w:space="0" w:color="auto"/>
              </w:divBdr>
            </w:div>
            <w:div w:id="226454203">
              <w:marLeft w:val="480"/>
              <w:marRight w:val="0"/>
              <w:marTop w:val="0"/>
              <w:marBottom w:val="0"/>
              <w:divBdr>
                <w:top w:val="none" w:sz="0" w:space="0" w:color="auto"/>
                <w:left w:val="none" w:sz="0" w:space="0" w:color="auto"/>
                <w:bottom w:val="none" w:sz="0" w:space="0" w:color="auto"/>
                <w:right w:val="none" w:sz="0" w:space="0" w:color="auto"/>
              </w:divBdr>
            </w:div>
            <w:div w:id="1752040329">
              <w:marLeft w:val="480"/>
              <w:marRight w:val="0"/>
              <w:marTop w:val="0"/>
              <w:marBottom w:val="0"/>
              <w:divBdr>
                <w:top w:val="none" w:sz="0" w:space="0" w:color="auto"/>
                <w:left w:val="none" w:sz="0" w:space="0" w:color="auto"/>
                <w:bottom w:val="none" w:sz="0" w:space="0" w:color="auto"/>
                <w:right w:val="none" w:sz="0" w:space="0" w:color="auto"/>
              </w:divBdr>
            </w:div>
            <w:div w:id="1762798091">
              <w:marLeft w:val="480"/>
              <w:marRight w:val="0"/>
              <w:marTop w:val="0"/>
              <w:marBottom w:val="0"/>
              <w:divBdr>
                <w:top w:val="none" w:sz="0" w:space="0" w:color="auto"/>
                <w:left w:val="none" w:sz="0" w:space="0" w:color="auto"/>
                <w:bottom w:val="none" w:sz="0" w:space="0" w:color="auto"/>
                <w:right w:val="none" w:sz="0" w:space="0" w:color="auto"/>
              </w:divBdr>
            </w:div>
            <w:div w:id="1157957865">
              <w:marLeft w:val="480"/>
              <w:marRight w:val="0"/>
              <w:marTop w:val="0"/>
              <w:marBottom w:val="0"/>
              <w:divBdr>
                <w:top w:val="none" w:sz="0" w:space="0" w:color="auto"/>
                <w:left w:val="none" w:sz="0" w:space="0" w:color="auto"/>
                <w:bottom w:val="none" w:sz="0" w:space="0" w:color="auto"/>
                <w:right w:val="none" w:sz="0" w:space="0" w:color="auto"/>
              </w:divBdr>
            </w:div>
            <w:div w:id="730999516">
              <w:marLeft w:val="480"/>
              <w:marRight w:val="0"/>
              <w:marTop w:val="0"/>
              <w:marBottom w:val="0"/>
              <w:divBdr>
                <w:top w:val="none" w:sz="0" w:space="0" w:color="auto"/>
                <w:left w:val="none" w:sz="0" w:space="0" w:color="auto"/>
                <w:bottom w:val="none" w:sz="0" w:space="0" w:color="auto"/>
                <w:right w:val="none" w:sz="0" w:space="0" w:color="auto"/>
              </w:divBdr>
            </w:div>
            <w:div w:id="216163881">
              <w:marLeft w:val="480"/>
              <w:marRight w:val="0"/>
              <w:marTop w:val="0"/>
              <w:marBottom w:val="0"/>
              <w:divBdr>
                <w:top w:val="none" w:sz="0" w:space="0" w:color="auto"/>
                <w:left w:val="none" w:sz="0" w:space="0" w:color="auto"/>
                <w:bottom w:val="none" w:sz="0" w:space="0" w:color="auto"/>
                <w:right w:val="none" w:sz="0" w:space="0" w:color="auto"/>
              </w:divBdr>
            </w:div>
            <w:div w:id="1756786021">
              <w:marLeft w:val="480"/>
              <w:marRight w:val="0"/>
              <w:marTop w:val="0"/>
              <w:marBottom w:val="0"/>
              <w:divBdr>
                <w:top w:val="none" w:sz="0" w:space="0" w:color="auto"/>
                <w:left w:val="none" w:sz="0" w:space="0" w:color="auto"/>
                <w:bottom w:val="none" w:sz="0" w:space="0" w:color="auto"/>
                <w:right w:val="none" w:sz="0" w:space="0" w:color="auto"/>
              </w:divBdr>
            </w:div>
            <w:div w:id="6100874">
              <w:marLeft w:val="480"/>
              <w:marRight w:val="0"/>
              <w:marTop w:val="0"/>
              <w:marBottom w:val="0"/>
              <w:divBdr>
                <w:top w:val="none" w:sz="0" w:space="0" w:color="auto"/>
                <w:left w:val="none" w:sz="0" w:space="0" w:color="auto"/>
                <w:bottom w:val="none" w:sz="0" w:space="0" w:color="auto"/>
                <w:right w:val="none" w:sz="0" w:space="0" w:color="auto"/>
              </w:divBdr>
            </w:div>
            <w:div w:id="282226597">
              <w:marLeft w:val="480"/>
              <w:marRight w:val="0"/>
              <w:marTop w:val="0"/>
              <w:marBottom w:val="0"/>
              <w:divBdr>
                <w:top w:val="none" w:sz="0" w:space="0" w:color="auto"/>
                <w:left w:val="none" w:sz="0" w:space="0" w:color="auto"/>
                <w:bottom w:val="none" w:sz="0" w:space="0" w:color="auto"/>
                <w:right w:val="none" w:sz="0" w:space="0" w:color="auto"/>
              </w:divBdr>
            </w:div>
            <w:div w:id="823082907">
              <w:marLeft w:val="480"/>
              <w:marRight w:val="0"/>
              <w:marTop w:val="0"/>
              <w:marBottom w:val="0"/>
              <w:divBdr>
                <w:top w:val="none" w:sz="0" w:space="0" w:color="auto"/>
                <w:left w:val="none" w:sz="0" w:space="0" w:color="auto"/>
                <w:bottom w:val="none" w:sz="0" w:space="0" w:color="auto"/>
                <w:right w:val="none" w:sz="0" w:space="0" w:color="auto"/>
              </w:divBdr>
            </w:div>
            <w:div w:id="1075207402">
              <w:marLeft w:val="480"/>
              <w:marRight w:val="0"/>
              <w:marTop w:val="0"/>
              <w:marBottom w:val="0"/>
              <w:divBdr>
                <w:top w:val="none" w:sz="0" w:space="0" w:color="auto"/>
                <w:left w:val="none" w:sz="0" w:space="0" w:color="auto"/>
                <w:bottom w:val="none" w:sz="0" w:space="0" w:color="auto"/>
                <w:right w:val="none" w:sz="0" w:space="0" w:color="auto"/>
              </w:divBdr>
            </w:div>
            <w:div w:id="1703825401">
              <w:marLeft w:val="480"/>
              <w:marRight w:val="0"/>
              <w:marTop w:val="0"/>
              <w:marBottom w:val="0"/>
              <w:divBdr>
                <w:top w:val="none" w:sz="0" w:space="0" w:color="auto"/>
                <w:left w:val="none" w:sz="0" w:space="0" w:color="auto"/>
                <w:bottom w:val="none" w:sz="0" w:space="0" w:color="auto"/>
                <w:right w:val="none" w:sz="0" w:space="0" w:color="auto"/>
              </w:divBdr>
            </w:div>
            <w:div w:id="881019212">
              <w:marLeft w:val="480"/>
              <w:marRight w:val="0"/>
              <w:marTop w:val="0"/>
              <w:marBottom w:val="0"/>
              <w:divBdr>
                <w:top w:val="none" w:sz="0" w:space="0" w:color="auto"/>
                <w:left w:val="none" w:sz="0" w:space="0" w:color="auto"/>
                <w:bottom w:val="none" w:sz="0" w:space="0" w:color="auto"/>
                <w:right w:val="none" w:sz="0" w:space="0" w:color="auto"/>
              </w:divBdr>
            </w:div>
            <w:div w:id="868682889">
              <w:marLeft w:val="480"/>
              <w:marRight w:val="0"/>
              <w:marTop w:val="0"/>
              <w:marBottom w:val="0"/>
              <w:divBdr>
                <w:top w:val="none" w:sz="0" w:space="0" w:color="auto"/>
                <w:left w:val="none" w:sz="0" w:space="0" w:color="auto"/>
                <w:bottom w:val="none" w:sz="0" w:space="0" w:color="auto"/>
                <w:right w:val="none" w:sz="0" w:space="0" w:color="auto"/>
              </w:divBdr>
            </w:div>
            <w:div w:id="1478961406">
              <w:marLeft w:val="480"/>
              <w:marRight w:val="0"/>
              <w:marTop w:val="0"/>
              <w:marBottom w:val="0"/>
              <w:divBdr>
                <w:top w:val="none" w:sz="0" w:space="0" w:color="auto"/>
                <w:left w:val="none" w:sz="0" w:space="0" w:color="auto"/>
                <w:bottom w:val="none" w:sz="0" w:space="0" w:color="auto"/>
                <w:right w:val="none" w:sz="0" w:space="0" w:color="auto"/>
              </w:divBdr>
            </w:div>
            <w:div w:id="1160584042">
              <w:marLeft w:val="480"/>
              <w:marRight w:val="0"/>
              <w:marTop w:val="0"/>
              <w:marBottom w:val="0"/>
              <w:divBdr>
                <w:top w:val="none" w:sz="0" w:space="0" w:color="auto"/>
                <w:left w:val="none" w:sz="0" w:space="0" w:color="auto"/>
                <w:bottom w:val="none" w:sz="0" w:space="0" w:color="auto"/>
                <w:right w:val="none" w:sz="0" w:space="0" w:color="auto"/>
              </w:divBdr>
            </w:div>
            <w:div w:id="2033801373">
              <w:marLeft w:val="480"/>
              <w:marRight w:val="0"/>
              <w:marTop w:val="0"/>
              <w:marBottom w:val="0"/>
              <w:divBdr>
                <w:top w:val="none" w:sz="0" w:space="0" w:color="auto"/>
                <w:left w:val="none" w:sz="0" w:space="0" w:color="auto"/>
                <w:bottom w:val="none" w:sz="0" w:space="0" w:color="auto"/>
                <w:right w:val="none" w:sz="0" w:space="0" w:color="auto"/>
              </w:divBdr>
            </w:div>
            <w:div w:id="844368572">
              <w:marLeft w:val="480"/>
              <w:marRight w:val="0"/>
              <w:marTop w:val="0"/>
              <w:marBottom w:val="0"/>
              <w:divBdr>
                <w:top w:val="none" w:sz="0" w:space="0" w:color="auto"/>
                <w:left w:val="none" w:sz="0" w:space="0" w:color="auto"/>
                <w:bottom w:val="none" w:sz="0" w:space="0" w:color="auto"/>
                <w:right w:val="none" w:sz="0" w:space="0" w:color="auto"/>
              </w:divBdr>
            </w:div>
            <w:div w:id="1038238239">
              <w:marLeft w:val="480"/>
              <w:marRight w:val="0"/>
              <w:marTop w:val="0"/>
              <w:marBottom w:val="0"/>
              <w:divBdr>
                <w:top w:val="none" w:sz="0" w:space="0" w:color="auto"/>
                <w:left w:val="none" w:sz="0" w:space="0" w:color="auto"/>
                <w:bottom w:val="none" w:sz="0" w:space="0" w:color="auto"/>
                <w:right w:val="none" w:sz="0" w:space="0" w:color="auto"/>
              </w:divBdr>
            </w:div>
            <w:div w:id="1558515868">
              <w:marLeft w:val="480"/>
              <w:marRight w:val="0"/>
              <w:marTop w:val="0"/>
              <w:marBottom w:val="0"/>
              <w:divBdr>
                <w:top w:val="none" w:sz="0" w:space="0" w:color="auto"/>
                <w:left w:val="none" w:sz="0" w:space="0" w:color="auto"/>
                <w:bottom w:val="none" w:sz="0" w:space="0" w:color="auto"/>
                <w:right w:val="none" w:sz="0" w:space="0" w:color="auto"/>
              </w:divBdr>
            </w:div>
            <w:div w:id="1000960961">
              <w:marLeft w:val="480"/>
              <w:marRight w:val="0"/>
              <w:marTop w:val="0"/>
              <w:marBottom w:val="0"/>
              <w:divBdr>
                <w:top w:val="none" w:sz="0" w:space="0" w:color="auto"/>
                <w:left w:val="none" w:sz="0" w:space="0" w:color="auto"/>
                <w:bottom w:val="none" w:sz="0" w:space="0" w:color="auto"/>
                <w:right w:val="none" w:sz="0" w:space="0" w:color="auto"/>
              </w:divBdr>
            </w:div>
            <w:div w:id="1624966221">
              <w:marLeft w:val="480"/>
              <w:marRight w:val="0"/>
              <w:marTop w:val="0"/>
              <w:marBottom w:val="0"/>
              <w:divBdr>
                <w:top w:val="none" w:sz="0" w:space="0" w:color="auto"/>
                <w:left w:val="none" w:sz="0" w:space="0" w:color="auto"/>
                <w:bottom w:val="none" w:sz="0" w:space="0" w:color="auto"/>
                <w:right w:val="none" w:sz="0" w:space="0" w:color="auto"/>
              </w:divBdr>
            </w:div>
            <w:div w:id="342055337">
              <w:marLeft w:val="480"/>
              <w:marRight w:val="0"/>
              <w:marTop w:val="0"/>
              <w:marBottom w:val="0"/>
              <w:divBdr>
                <w:top w:val="none" w:sz="0" w:space="0" w:color="auto"/>
                <w:left w:val="none" w:sz="0" w:space="0" w:color="auto"/>
                <w:bottom w:val="none" w:sz="0" w:space="0" w:color="auto"/>
                <w:right w:val="none" w:sz="0" w:space="0" w:color="auto"/>
              </w:divBdr>
            </w:div>
            <w:div w:id="2023121702">
              <w:marLeft w:val="480"/>
              <w:marRight w:val="0"/>
              <w:marTop w:val="0"/>
              <w:marBottom w:val="0"/>
              <w:divBdr>
                <w:top w:val="none" w:sz="0" w:space="0" w:color="auto"/>
                <w:left w:val="none" w:sz="0" w:space="0" w:color="auto"/>
                <w:bottom w:val="none" w:sz="0" w:space="0" w:color="auto"/>
                <w:right w:val="none" w:sz="0" w:space="0" w:color="auto"/>
              </w:divBdr>
            </w:div>
            <w:div w:id="719401737">
              <w:marLeft w:val="480"/>
              <w:marRight w:val="0"/>
              <w:marTop w:val="0"/>
              <w:marBottom w:val="0"/>
              <w:divBdr>
                <w:top w:val="none" w:sz="0" w:space="0" w:color="auto"/>
                <w:left w:val="none" w:sz="0" w:space="0" w:color="auto"/>
                <w:bottom w:val="none" w:sz="0" w:space="0" w:color="auto"/>
                <w:right w:val="none" w:sz="0" w:space="0" w:color="auto"/>
              </w:divBdr>
            </w:div>
            <w:div w:id="2144303492">
              <w:marLeft w:val="480"/>
              <w:marRight w:val="0"/>
              <w:marTop w:val="0"/>
              <w:marBottom w:val="0"/>
              <w:divBdr>
                <w:top w:val="none" w:sz="0" w:space="0" w:color="auto"/>
                <w:left w:val="none" w:sz="0" w:space="0" w:color="auto"/>
                <w:bottom w:val="none" w:sz="0" w:space="0" w:color="auto"/>
                <w:right w:val="none" w:sz="0" w:space="0" w:color="auto"/>
              </w:divBdr>
            </w:div>
            <w:div w:id="1489663035">
              <w:marLeft w:val="480"/>
              <w:marRight w:val="0"/>
              <w:marTop w:val="0"/>
              <w:marBottom w:val="0"/>
              <w:divBdr>
                <w:top w:val="none" w:sz="0" w:space="0" w:color="auto"/>
                <w:left w:val="none" w:sz="0" w:space="0" w:color="auto"/>
                <w:bottom w:val="none" w:sz="0" w:space="0" w:color="auto"/>
                <w:right w:val="none" w:sz="0" w:space="0" w:color="auto"/>
              </w:divBdr>
            </w:div>
            <w:div w:id="439841405">
              <w:marLeft w:val="480"/>
              <w:marRight w:val="0"/>
              <w:marTop w:val="0"/>
              <w:marBottom w:val="0"/>
              <w:divBdr>
                <w:top w:val="none" w:sz="0" w:space="0" w:color="auto"/>
                <w:left w:val="none" w:sz="0" w:space="0" w:color="auto"/>
                <w:bottom w:val="none" w:sz="0" w:space="0" w:color="auto"/>
                <w:right w:val="none" w:sz="0" w:space="0" w:color="auto"/>
              </w:divBdr>
            </w:div>
            <w:div w:id="1287852216">
              <w:marLeft w:val="480"/>
              <w:marRight w:val="0"/>
              <w:marTop w:val="0"/>
              <w:marBottom w:val="0"/>
              <w:divBdr>
                <w:top w:val="none" w:sz="0" w:space="0" w:color="auto"/>
                <w:left w:val="none" w:sz="0" w:space="0" w:color="auto"/>
                <w:bottom w:val="none" w:sz="0" w:space="0" w:color="auto"/>
                <w:right w:val="none" w:sz="0" w:space="0" w:color="auto"/>
              </w:divBdr>
            </w:div>
            <w:div w:id="860051419">
              <w:marLeft w:val="480"/>
              <w:marRight w:val="0"/>
              <w:marTop w:val="0"/>
              <w:marBottom w:val="0"/>
              <w:divBdr>
                <w:top w:val="none" w:sz="0" w:space="0" w:color="auto"/>
                <w:left w:val="none" w:sz="0" w:space="0" w:color="auto"/>
                <w:bottom w:val="none" w:sz="0" w:space="0" w:color="auto"/>
                <w:right w:val="none" w:sz="0" w:space="0" w:color="auto"/>
              </w:divBdr>
            </w:div>
            <w:div w:id="917448407">
              <w:marLeft w:val="480"/>
              <w:marRight w:val="0"/>
              <w:marTop w:val="0"/>
              <w:marBottom w:val="0"/>
              <w:divBdr>
                <w:top w:val="none" w:sz="0" w:space="0" w:color="auto"/>
                <w:left w:val="none" w:sz="0" w:space="0" w:color="auto"/>
                <w:bottom w:val="none" w:sz="0" w:space="0" w:color="auto"/>
                <w:right w:val="none" w:sz="0" w:space="0" w:color="auto"/>
              </w:divBdr>
            </w:div>
            <w:div w:id="404383026">
              <w:marLeft w:val="480"/>
              <w:marRight w:val="0"/>
              <w:marTop w:val="0"/>
              <w:marBottom w:val="0"/>
              <w:divBdr>
                <w:top w:val="none" w:sz="0" w:space="0" w:color="auto"/>
                <w:left w:val="none" w:sz="0" w:space="0" w:color="auto"/>
                <w:bottom w:val="none" w:sz="0" w:space="0" w:color="auto"/>
                <w:right w:val="none" w:sz="0" w:space="0" w:color="auto"/>
              </w:divBdr>
            </w:div>
            <w:div w:id="516962319">
              <w:marLeft w:val="480"/>
              <w:marRight w:val="0"/>
              <w:marTop w:val="0"/>
              <w:marBottom w:val="0"/>
              <w:divBdr>
                <w:top w:val="none" w:sz="0" w:space="0" w:color="auto"/>
                <w:left w:val="none" w:sz="0" w:space="0" w:color="auto"/>
                <w:bottom w:val="none" w:sz="0" w:space="0" w:color="auto"/>
                <w:right w:val="none" w:sz="0" w:space="0" w:color="auto"/>
              </w:divBdr>
            </w:div>
            <w:div w:id="1202018854">
              <w:marLeft w:val="480"/>
              <w:marRight w:val="0"/>
              <w:marTop w:val="0"/>
              <w:marBottom w:val="0"/>
              <w:divBdr>
                <w:top w:val="none" w:sz="0" w:space="0" w:color="auto"/>
                <w:left w:val="none" w:sz="0" w:space="0" w:color="auto"/>
                <w:bottom w:val="none" w:sz="0" w:space="0" w:color="auto"/>
                <w:right w:val="none" w:sz="0" w:space="0" w:color="auto"/>
              </w:divBdr>
            </w:div>
            <w:div w:id="1296449582">
              <w:marLeft w:val="480"/>
              <w:marRight w:val="0"/>
              <w:marTop w:val="0"/>
              <w:marBottom w:val="0"/>
              <w:divBdr>
                <w:top w:val="none" w:sz="0" w:space="0" w:color="auto"/>
                <w:left w:val="none" w:sz="0" w:space="0" w:color="auto"/>
                <w:bottom w:val="none" w:sz="0" w:space="0" w:color="auto"/>
                <w:right w:val="none" w:sz="0" w:space="0" w:color="auto"/>
              </w:divBdr>
            </w:div>
            <w:div w:id="419718301">
              <w:marLeft w:val="480"/>
              <w:marRight w:val="0"/>
              <w:marTop w:val="0"/>
              <w:marBottom w:val="0"/>
              <w:divBdr>
                <w:top w:val="none" w:sz="0" w:space="0" w:color="auto"/>
                <w:left w:val="none" w:sz="0" w:space="0" w:color="auto"/>
                <w:bottom w:val="none" w:sz="0" w:space="0" w:color="auto"/>
                <w:right w:val="none" w:sz="0" w:space="0" w:color="auto"/>
              </w:divBdr>
            </w:div>
            <w:div w:id="829057280">
              <w:marLeft w:val="480"/>
              <w:marRight w:val="0"/>
              <w:marTop w:val="0"/>
              <w:marBottom w:val="0"/>
              <w:divBdr>
                <w:top w:val="none" w:sz="0" w:space="0" w:color="auto"/>
                <w:left w:val="none" w:sz="0" w:space="0" w:color="auto"/>
                <w:bottom w:val="none" w:sz="0" w:space="0" w:color="auto"/>
                <w:right w:val="none" w:sz="0" w:space="0" w:color="auto"/>
              </w:divBdr>
            </w:div>
            <w:div w:id="923877529">
              <w:marLeft w:val="480"/>
              <w:marRight w:val="0"/>
              <w:marTop w:val="0"/>
              <w:marBottom w:val="0"/>
              <w:divBdr>
                <w:top w:val="none" w:sz="0" w:space="0" w:color="auto"/>
                <w:left w:val="none" w:sz="0" w:space="0" w:color="auto"/>
                <w:bottom w:val="none" w:sz="0" w:space="0" w:color="auto"/>
                <w:right w:val="none" w:sz="0" w:space="0" w:color="auto"/>
              </w:divBdr>
            </w:div>
            <w:div w:id="1916544971">
              <w:marLeft w:val="480"/>
              <w:marRight w:val="0"/>
              <w:marTop w:val="0"/>
              <w:marBottom w:val="0"/>
              <w:divBdr>
                <w:top w:val="none" w:sz="0" w:space="0" w:color="auto"/>
                <w:left w:val="none" w:sz="0" w:space="0" w:color="auto"/>
                <w:bottom w:val="none" w:sz="0" w:space="0" w:color="auto"/>
                <w:right w:val="none" w:sz="0" w:space="0" w:color="auto"/>
              </w:divBdr>
            </w:div>
            <w:div w:id="1993680115">
              <w:marLeft w:val="480"/>
              <w:marRight w:val="0"/>
              <w:marTop w:val="0"/>
              <w:marBottom w:val="0"/>
              <w:divBdr>
                <w:top w:val="none" w:sz="0" w:space="0" w:color="auto"/>
                <w:left w:val="none" w:sz="0" w:space="0" w:color="auto"/>
                <w:bottom w:val="none" w:sz="0" w:space="0" w:color="auto"/>
                <w:right w:val="none" w:sz="0" w:space="0" w:color="auto"/>
              </w:divBdr>
            </w:div>
            <w:div w:id="645092719">
              <w:marLeft w:val="480"/>
              <w:marRight w:val="0"/>
              <w:marTop w:val="0"/>
              <w:marBottom w:val="0"/>
              <w:divBdr>
                <w:top w:val="none" w:sz="0" w:space="0" w:color="auto"/>
                <w:left w:val="none" w:sz="0" w:space="0" w:color="auto"/>
                <w:bottom w:val="none" w:sz="0" w:space="0" w:color="auto"/>
                <w:right w:val="none" w:sz="0" w:space="0" w:color="auto"/>
              </w:divBdr>
            </w:div>
            <w:div w:id="732627530">
              <w:marLeft w:val="480"/>
              <w:marRight w:val="0"/>
              <w:marTop w:val="0"/>
              <w:marBottom w:val="0"/>
              <w:divBdr>
                <w:top w:val="none" w:sz="0" w:space="0" w:color="auto"/>
                <w:left w:val="none" w:sz="0" w:space="0" w:color="auto"/>
                <w:bottom w:val="none" w:sz="0" w:space="0" w:color="auto"/>
                <w:right w:val="none" w:sz="0" w:space="0" w:color="auto"/>
              </w:divBdr>
            </w:div>
            <w:div w:id="1311982340">
              <w:marLeft w:val="480"/>
              <w:marRight w:val="0"/>
              <w:marTop w:val="0"/>
              <w:marBottom w:val="0"/>
              <w:divBdr>
                <w:top w:val="none" w:sz="0" w:space="0" w:color="auto"/>
                <w:left w:val="none" w:sz="0" w:space="0" w:color="auto"/>
                <w:bottom w:val="none" w:sz="0" w:space="0" w:color="auto"/>
                <w:right w:val="none" w:sz="0" w:space="0" w:color="auto"/>
              </w:divBdr>
            </w:div>
            <w:div w:id="192036425">
              <w:marLeft w:val="480"/>
              <w:marRight w:val="0"/>
              <w:marTop w:val="0"/>
              <w:marBottom w:val="0"/>
              <w:divBdr>
                <w:top w:val="none" w:sz="0" w:space="0" w:color="auto"/>
                <w:left w:val="none" w:sz="0" w:space="0" w:color="auto"/>
                <w:bottom w:val="none" w:sz="0" w:space="0" w:color="auto"/>
                <w:right w:val="none" w:sz="0" w:space="0" w:color="auto"/>
              </w:divBdr>
            </w:div>
            <w:div w:id="1075511466">
              <w:marLeft w:val="480"/>
              <w:marRight w:val="0"/>
              <w:marTop w:val="0"/>
              <w:marBottom w:val="0"/>
              <w:divBdr>
                <w:top w:val="none" w:sz="0" w:space="0" w:color="auto"/>
                <w:left w:val="none" w:sz="0" w:space="0" w:color="auto"/>
                <w:bottom w:val="none" w:sz="0" w:space="0" w:color="auto"/>
                <w:right w:val="none" w:sz="0" w:space="0" w:color="auto"/>
              </w:divBdr>
            </w:div>
            <w:div w:id="1550065870">
              <w:marLeft w:val="480"/>
              <w:marRight w:val="0"/>
              <w:marTop w:val="0"/>
              <w:marBottom w:val="0"/>
              <w:divBdr>
                <w:top w:val="none" w:sz="0" w:space="0" w:color="auto"/>
                <w:left w:val="none" w:sz="0" w:space="0" w:color="auto"/>
                <w:bottom w:val="none" w:sz="0" w:space="0" w:color="auto"/>
                <w:right w:val="none" w:sz="0" w:space="0" w:color="auto"/>
              </w:divBdr>
            </w:div>
            <w:div w:id="390352467">
              <w:marLeft w:val="480"/>
              <w:marRight w:val="0"/>
              <w:marTop w:val="0"/>
              <w:marBottom w:val="0"/>
              <w:divBdr>
                <w:top w:val="none" w:sz="0" w:space="0" w:color="auto"/>
                <w:left w:val="none" w:sz="0" w:space="0" w:color="auto"/>
                <w:bottom w:val="none" w:sz="0" w:space="0" w:color="auto"/>
                <w:right w:val="none" w:sz="0" w:space="0" w:color="auto"/>
              </w:divBdr>
            </w:div>
            <w:div w:id="1960381354">
              <w:marLeft w:val="480"/>
              <w:marRight w:val="0"/>
              <w:marTop w:val="0"/>
              <w:marBottom w:val="0"/>
              <w:divBdr>
                <w:top w:val="none" w:sz="0" w:space="0" w:color="auto"/>
                <w:left w:val="none" w:sz="0" w:space="0" w:color="auto"/>
                <w:bottom w:val="none" w:sz="0" w:space="0" w:color="auto"/>
                <w:right w:val="none" w:sz="0" w:space="0" w:color="auto"/>
              </w:divBdr>
            </w:div>
            <w:div w:id="1399094653">
              <w:marLeft w:val="480"/>
              <w:marRight w:val="0"/>
              <w:marTop w:val="0"/>
              <w:marBottom w:val="0"/>
              <w:divBdr>
                <w:top w:val="none" w:sz="0" w:space="0" w:color="auto"/>
                <w:left w:val="none" w:sz="0" w:space="0" w:color="auto"/>
                <w:bottom w:val="none" w:sz="0" w:space="0" w:color="auto"/>
                <w:right w:val="none" w:sz="0" w:space="0" w:color="auto"/>
              </w:divBdr>
            </w:div>
            <w:div w:id="1617713795">
              <w:marLeft w:val="480"/>
              <w:marRight w:val="0"/>
              <w:marTop w:val="0"/>
              <w:marBottom w:val="0"/>
              <w:divBdr>
                <w:top w:val="none" w:sz="0" w:space="0" w:color="auto"/>
                <w:left w:val="none" w:sz="0" w:space="0" w:color="auto"/>
                <w:bottom w:val="none" w:sz="0" w:space="0" w:color="auto"/>
                <w:right w:val="none" w:sz="0" w:space="0" w:color="auto"/>
              </w:divBdr>
            </w:div>
            <w:div w:id="1206410947">
              <w:marLeft w:val="480"/>
              <w:marRight w:val="0"/>
              <w:marTop w:val="0"/>
              <w:marBottom w:val="0"/>
              <w:divBdr>
                <w:top w:val="none" w:sz="0" w:space="0" w:color="auto"/>
                <w:left w:val="none" w:sz="0" w:space="0" w:color="auto"/>
                <w:bottom w:val="none" w:sz="0" w:space="0" w:color="auto"/>
                <w:right w:val="none" w:sz="0" w:space="0" w:color="auto"/>
              </w:divBdr>
            </w:div>
            <w:div w:id="871652571">
              <w:marLeft w:val="480"/>
              <w:marRight w:val="0"/>
              <w:marTop w:val="0"/>
              <w:marBottom w:val="0"/>
              <w:divBdr>
                <w:top w:val="none" w:sz="0" w:space="0" w:color="auto"/>
                <w:left w:val="none" w:sz="0" w:space="0" w:color="auto"/>
                <w:bottom w:val="none" w:sz="0" w:space="0" w:color="auto"/>
                <w:right w:val="none" w:sz="0" w:space="0" w:color="auto"/>
              </w:divBdr>
            </w:div>
            <w:div w:id="305087027">
              <w:marLeft w:val="480"/>
              <w:marRight w:val="0"/>
              <w:marTop w:val="0"/>
              <w:marBottom w:val="0"/>
              <w:divBdr>
                <w:top w:val="none" w:sz="0" w:space="0" w:color="auto"/>
                <w:left w:val="none" w:sz="0" w:space="0" w:color="auto"/>
                <w:bottom w:val="none" w:sz="0" w:space="0" w:color="auto"/>
                <w:right w:val="none" w:sz="0" w:space="0" w:color="auto"/>
              </w:divBdr>
            </w:div>
            <w:div w:id="878123513">
              <w:marLeft w:val="480"/>
              <w:marRight w:val="0"/>
              <w:marTop w:val="0"/>
              <w:marBottom w:val="0"/>
              <w:divBdr>
                <w:top w:val="none" w:sz="0" w:space="0" w:color="auto"/>
                <w:left w:val="none" w:sz="0" w:space="0" w:color="auto"/>
                <w:bottom w:val="none" w:sz="0" w:space="0" w:color="auto"/>
                <w:right w:val="none" w:sz="0" w:space="0" w:color="auto"/>
              </w:divBdr>
            </w:div>
            <w:div w:id="1967655654">
              <w:marLeft w:val="480"/>
              <w:marRight w:val="0"/>
              <w:marTop w:val="0"/>
              <w:marBottom w:val="0"/>
              <w:divBdr>
                <w:top w:val="none" w:sz="0" w:space="0" w:color="auto"/>
                <w:left w:val="none" w:sz="0" w:space="0" w:color="auto"/>
                <w:bottom w:val="none" w:sz="0" w:space="0" w:color="auto"/>
                <w:right w:val="none" w:sz="0" w:space="0" w:color="auto"/>
              </w:divBdr>
            </w:div>
            <w:div w:id="381637883">
              <w:marLeft w:val="480"/>
              <w:marRight w:val="0"/>
              <w:marTop w:val="0"/>
              <w:marBottom w:val="0"/>
              <w:divBdr>
                <w:top w:val="none" w:sz="0" w:space="0" w:color="auto"/>
                <w:left w:val="none" w:sz="0" w:space="0" w:color="auto"/>
                <w:bottom w:val="none" w:sz="0" w:space="0" w:color="auto"/>
                <w:right w:val="none" w:sz="0" w:space="0" w:color="auto"/>
              </w:divBdr>
            </w:div>
            <w:div w:id="432091807">
              <w:marLeft w:val="480"/>
              <w:marRight w:val="0"/>
              <w:marTop w:val="0"/>
              <w:marBottom w:val="0"/>
              <w:divBdr>
                <w:top w:val="none" w:sz="0" w:space="0" w:color="auto"/>
                <w:left w:val="none" w:sz="0" w:space="0" w:color="auto"/>
                <w:bottom w:val="none" w:sz="0" w:space="0" w:color="auto"/>
                <w:right w:val="none" w:sz="0" w:space="0" w:color="auto"/>
              </w:divBdr>
            </w:div>
            <w:div w:id="144512391">
              <w:marLeft w:val="480"/>
              <w:marRight w:val="0"/>
              <w:marTop w:val="0"/>
              <w:marBottom w:val="0"/>
              <w:divBdr>
                <w:top w:val="none" w:sz="0" w:space="0" w:color="auto"/>
                <w:left w:val="none" w:sz="0" w:space="0" w:color="auto"/>
                <w:bottom w:val="none" w:sz="0" w:space="0" w:color="auto"/>
                <w:right w:val="none" w:sz="0" w:space="0" w:color="auto"/>
              </w:divBdr>
            </w:div>
            <w:div w:id="1967467627">
              <w:marLeft w:val="480"/>
              <w:marRight w:val="0"/>
              <w:marTop w:val="0"/>
              <w:marBottom w:val="0"/>
              <w:divBdr>
                <w:top w:val="none" w:sz="0" w:space="0" w:color="auto"/>
                <w:left w:val="none" w:sz="0" w:space="0" w:color="auto"/>
                <w:bottom w:val="none" w:sz="0" w:space="0" w:color="auto"/>
                <w:right w:val="none" w:sz="0" w:space="0" w:color="auto"/>
              </w:divBdr>
            </w:div>
            <w:div w:id="1974015815">
              <w:marLeft w:val="480"/>
              <w:marRight w:val="0"/>
              <w:marTop w:val="0"/>
              <w:marBottom w:val="0"/>
              <w:divBdr>
                <w:top w:val="none" w:sz="0" w:space="0" w:color="auto"/>
                <w:left w:val="none" w:sz="0" w:space="0" w:color="auto"/>
                <w:bottom w:val="none" w:sz="0" w:space="0" w:color="auto"/>
                <w:right w:val="none" w:sz="0" w:space="0" w:color="auto"/>
              </w:divBdr>
            </w:div>
            <w:div w:id="1516766014">
              <w:marLeft w:val="480"/>
              <w:marRight w:val="0"/>
              <w:marTop w:val="0"/>
              <w:marBottom w:val="0"/>
              <w:divBdr>
                <w:top w:val="none" w:sz="0" w:space="0" w:color="auto"/>
                <w:left w:val="none" w:sz="0" w:space="0" w:color="auto"/>
                <w:bottom w:val="none" w:sz="0" w:space="0" w:color="auto"/>
                <w:right w:val="none" w:sz="0" w:space="0" w:color="auto"/>
              </w:divBdr>
            </w:div>
            <w:div w:id="1284268249">
              <w:marLeft w:val="480"/>
              <w:marRight w:val="0"/>
              <w:marTop w:val="0"/>
              <w:marBottom w:val="0"/>
              <w:divBdr>
                <w:top w:val="none" w:sz="0" w:space="0" w:color="auto"/>
                <w:left w:val="none" w:sz="0" w:space="0" w:color="auto"/>
                <w:bottom w:val="none" w:sz="0" w:space="0" w:color="auto"/>
                <w:right w:val="none" w:sz="0" w:space="0" w:color="auto"/>
              </w:divBdr>
            </w:div>
            <w:div w:id="1913540582">
              <w:marLeft w:val="480"/>
              <w:marRight w:val="0"/>
              <w:marTop w:val="0"/>
              <w:marBottom w:val="0"/>
              <w:divBdr>
                <w:top w:val="none" w:sz="0" w:space="0" w:color="auto"/>
                <w:left w:val="none" w:sz="0" w:space="0" w:color="auto"/>
                <w:bottom w:val="none" w:sz="0" w:space="0" w:color="auto"/>
                <w:right w:val="none" w:sz="0" w:space="0" w:color="auto"/>
              </w:divBdr>
            </w:div>
            <w:div w:id="441653615">
              <w:marLeft w:val="480"/>
              <w:marRight w:val="0"/>
              <w:marTop w:val="0"/>
              <w:marBottom w:val="0"/>
              <w:divBdr>
                <w:top w:val="none" w:sz="0" w:space="0" w:color="auto"/>
                <w:left w:val="none" w:sz="0" w:space="0" w:color="auto"/>
                <w:bottom w:val="none" w:sz="0" w:space="0" w:color="auto"/>
                <w:right w:val="none" w:sz="0" w:space="0" w:color="auto"/>
              </w:divBdr>
            </w:div>
            <w:div w:id="1379357008">
              <w:marLeft w:val="480"/>
              <w:marRight w:val="0"/>
              <w:marTop w:val="0"/>
              <w:marBottom w:val="0"/>
              <w:divBdr>
                <w:top w:val="none" w:sz="0" w:space="0" w:color="auto"/>
                <w:left w:val="none" w:sz="0" w:space="0" w:color="auto"/>
                <w:bottom w:val="none" w:sz="0" w:space="0" w:color="auto"/>
                <w:right w:val="none" w:sz="0" w:space="0" w:color="auto"/>
              </w:divBdr>
            </w:div>
            <w:div w:id="1387609454">
              <w:marLeft w:val="480"/>
              <w:marRight w:val="0"/>
              <w:marTop w:val="0"/>
              <w:marBottom w:val="0"/>
              <w:divBdr>
                <w:top w:val="none" w:sz="0" w:space="0" w:color="auto"/>
                <w:left w:val="none" w:sz="0" w:space="0" w:color="auto"/>
                <w:bottom w:val="none" w:sz="0" w:space="0" w:color="auto"/>
                <w:right w:val="none" w:sz="0" w:space="0" w:color="auto"/>
              </w:divBdr>
            </w:div>
            <w:div w:id="1476951006">
              <w:marLeft w:val="480"/>
              <w:marRight w:val="0"/>
              <w:marTop w:val="0"/>
              <w:marBottom w:val="0"/>
              <w:divBdr>
                <w:top w:val="none" w:sz="0" w:space="0" w:color="auto"/>
                <w:left w:val="none" w:sz="0" w:space="0" w:color="auto"/>
                <w:bottom w:val="none" w:sz="0" w:space="0" w:color="auto"/>
                <w:right w:val="none" w:sz="0" w:space="0" w:color="auto"/>
              </w:divBdr>
            </w:div>
            <w:div w:id="502402382">
              <w:marLeft w:val="480"/>
              <w:marRight w:val="0"/>
              <w:marTop w:val="0"/>
              <w:marBottom w:val="0"/>
              <w:divBdr>
                <w:top w:val="none" w:sz="0" w:space="0" w:color="auto"/>
                <w:left w:val="none" w:sz="0" w:space="0" w:color="auto"/>
                <w:bottom w:val="none" w:sz="0" w:space="0" w:color="auto"/>
                <w:right w:val="none" w:sz="0" w:space="0" w:color="auto"/>
              </w:divBdr>
            </w:div>
            <w:div w:id="1690372361">
              <w:marLeft w:val="480"/>
              <w:marRight w:val="0"/>
              <w:marTop w:val="0"/>
              <w:marBottom w:val="0"/>
              <w:divBdr>
                <w:top w:val="none" w:sz="0" w:space="0" w:color="auto"/>
                <w:left w:val="none" w:sz="0" w:space="0" w:color="auto"/>
                <w:bottom w:val="none" w:sz="0" w:space="0" w:color="auto"/>
                <w:right w:val="none" w:sz="0" w:space="0" w:color="auto"/>
              </w:divBdr>
            </w:div>
            <w:div w:id="908881382">
              <w:marLeft w:val="480"/>
              <w:marRight w:val="0"/>
              <w:marTop w:val="0"/>
              <w:marBottom w:val="0"/>
              <w:divBdr>
                <w:top w:val="none" w:sz="0" w:space="0" w:color="auto"/>
                <w:left w:val="none" w:sz="0" w:space="0" w:color="auto"/>
                <w:bottom w:val="none" w:sz="0" w:space="0" w:color="auto"/>
                <w:right w:val="none" w:sz="0" w:space="0" w:color="auto"/>
              </w:divBdr>
            </w:div>
            <w:div w:id="972174845">
              <w:marLeft w:val="480"/>
              <w:marRight w:val="0"/>
              <w:marTop w:val="0"/>
              <w:marBottom w:val="0"/>
              <w:divBdr>
                <w:top w:val="none" w:sz="0" w:space="0" w:color="auto"/>
                <w:left w:val="none" w:sz="0" w:space="0" w:color="auto"/>
                <w:bottom w:val="none" w:sz="0" w:space="0" w:color="auto"/>
                <w:right w:val="none" w:sz="0" w:space="0" w:color="auto"/>
              </w:divBdr>
            </w:div>
            <w:div w:id="900168318">
              <w:marLeft w:val="480"/>
              <w:marRight w:val="0"/>
              <w:marTop w:val="0"/>
              <w:marBottom w:val="0"/>
              <w:divBdr>
                <w:top w:val="none" w:sz="0" w:space="0" w:color="auto"/>
                <w:left w:val="none" w:sz="0" w:space="0" w:color="auto"/>
                <w:bottom w:val="none" w:sz="0" w:space="0" w:color="auto"/>
                <w:right w:val="none" w:sz="0" w:space="0" w:color="auto"/>
              </w:divBdr>
            </w:div>
            <w:div w:id="1438646605">
              <w:marLeft w:val="480"/>
              <w:marRight w:val="0"/>
              <w:marTop w:val="0"/>
              <w:marBottom w:val="0"/>
              <w:divBdr>
                <w:top w:val="none" w:sz="0" w:space="0" w:color="auto"/>
                <w:left w:val="none" w:sz="0" w:space="0" w:color="auto"/>
                <w:bottom w:val="none" w:sz="0" w:space="0" w:color="auto"/>
                <w:right w:val="none" w:sz="0" w:space="0" w:color="auto"/>
              </w:divBdr>
            </w:div>
            <w:div w:id="445346287">
              <w:marLeft w:val="480"/>
              <w:marRight w:val="0"/>
              <w:marTop w:val="0"/>
              <w:marBottom w:val="0"/>
              <w:divBdr>
                <w:top w:val="none" w:sz="0" w:space="0" w:color="auto"/>
                <w:left w:val="none" w:sz="0" w:space="0" w:color="auto"/>
                <w:bottom w:val="none" w:sz="0" w:space="0" w:color="auto"/>
                <w:right w:val="none" w:sz="0" w:space="0" w:color="auto"/>
              </w:divBdr>
            </w:div>
            <w:div w:id="431246869">
              <w:marLeft w:val="480"/>
              <w:marRight w:val="0"/>
              <w:marTop w:val="0"/>
              <w:marBottom w:val="0"/>
              <w:divBdr>
                <w:top w:val="none" w:sz="0" w:space="0" w:color="auto"/>
                <w:left w:val="none" w:sz="0" w:space="0" w:color="auto"/>
                <w:bottom w:val="none" w:sz="0" w:space="0" w:color="auto"/>
                <w:right w:val="none" w:sz="0" w:space="0" w:color="auto"/>
              </w:divBdr>
            </w:div>
            <w:div w:id="652414236">
              <w:marLeft w:val="480"/>
              <w:marRight w:val="0"/>
              <w:marTop w:val="0"/>
              <w:marBottom w:val="0"/>
              <w:divBdr>
                <w:top w:val="none" w:sz="0" w:space="0" w:color="auto"/>
                <w:left w:val="none" w:sz="0" w:space="0" w:color="auto"/>
                <w:bottom w:val="none" w:sz="0" w:space="0" w:color="auto"/>
                <w:right w:val="none" w:sz="0" w:space="0" w:color="auto"/>
              </w:divBdr>
            </w:div>
            <w:div w:id="1848207554">
              <w:marLeft w:val="480"/>
              <w:marRight w:val="0"/>
              <w:marTop w:val="0"/>
              <w:marBottom w:val="0"/>
              <w:divBdr>
                <w:top w:val="none" w:sz="0" w:space="0" w:color="auto"/>
                <w:left w:val="none" w:sz="0" w:space="0" w:color="auto"/>
                <w:bottom w:val="none" w:sz="0" w:space="0" w:color="auto"/>
                <w:right w:val="none" w:sz="0" w:space="0" w:color="auto"/>
              </w:divBdr>
            </w:div>
            <w:div w:id="1032878595">
              <w:marLeft w:val="480"/>
              <w:marRight w:val="0"/>
              <w:marTop w:val="0"/>
              <w:marBottom w:val="0"/>
              <w:divBdr>
                <w:top w:val="none" w:sz="0" w:space="0" w:color="auto"/>
                <w:left w:val="none" w:sz="0" w:space="0" w:color="auto"/>
                <w:bottom w:val="none" w:sz="0" w:space="0" w:color="auto"/>
                <w:right w:val="none" w:sz="0" w:space="0" w:color="auto"/>
              </w:divBdr>
            </w:div>
            <w:div w:id="1949268836">
              <w:marLeft w:val="480"/>
              <w:marRight w:val="0"/>
              <w:marTop w:val="0"/>
              <w:marBottom w:val="0"/>
              <w:divBdr>
                <w:top w:val="none" w:sz="0" w:space="0" w:color="auto"/>
                <w:left w:val="none" w:sz="0" w:space="0" w:color="auto"/>
                <w:bottom w:val="none" w:sz="0" w:space="0" w:color="auto"/>
                <w:right w:val="none" w:sz="0" w:space="0" w:color="auto"/>
              </w:divBdr>
            </w:div>
            <w:div w:id="1904096942">
              <w:marLeft w:val="480"/>
              <w:marRight w:val="0"/>
              <w:marTop w:val="0"/>
              <w:marBottom w:val="0"/>
              <w:divBdr>
                <w:top w:val="none" w:sz="0" w:space="0" w:color="auto"/>
                <w:left w:val="none" w:sz="0" w:space="0" w:color="auto"/>
                <w:bottom w:val="none" w:sz="0" w:space="0" w:color="auto"/>
                <w:right w:val="none" w:sz="0" w:space="0" w:color="auto"/>
              </w:divBdr>
            </w:div>
            <w:div w:id="843741499">
              <w:marLeft w:val="480"/>
              <w:marRight w:val="0"/>
              <w:marTop w:val="0"/>
              <w:marBottom w:val="0"/>
              <w:divBdr>
                <w:top w:val="none" w:sz="0" w:space="0" w:color="auto"/>
                <w:left w:val="none" w:sz="0" w:space="0" w:color="auto"/>
                <w:bottom w:val="none" w:sz="0" w:space="0" w:color="auto"/>
                <w:right w:val="none" w:sz="0" w:space="0" w:color="auto"/>
              </w:divBdr>
            </w:div>
            <w:div w:id="881481160">
              <w:marLeft w:val="480"/>
              <w:marRight w:val="0"/>
              <w:marTop w:val="0"/>
              <w:marBottom w:val="0"/>
              <w:divBdr>
                <w:top w:val="none" w:sz="0" w:space="0" w:color="auto"/>
                <w:left w:val="none" w:sz="0" w:space="0" w:color="auto"/>
                <w:bottom w:val="none" w:sz="0" w:space="0" w:color="auto"/>
                <w:right w:val="none" w:sz="0" w:space="0" w:color="auto"/>
              </w:divBdr>
            </w:div>
            <w:div w:id="384571561">
              <w:marLeft w:val="480"/>
              <w:marRight w:val="0"/>
              <w:marTop w:val="0"/>
              <w:marBottom w:val="0"/>
              <w:divBdr>
                <w:top w:val="none" w:sz="0" w:space="0" w:color="auto"/>
                <w:left w:val="none" w:sz="0" w:space="0" w:color="auto"/>
                <w:bottom w:val="none" w:sz="0" w:space="0" w:color="auto"/>
                <w:right w:val="none" w:sz="0" w:space="0" w:color="auto"/>
              </w:divBdr>
            </w:div>
            <w:div w:id="1396664779">
              <w:marLeft w:val="480"/>
              <w:marRight w:val="0"/>
              <w:marTop w:val="0"/>
              <w:marBottom w:val="0"/>
              <w:divBdr>
                <w:top w:val="none" w:sz="0" w:space="0" w:color="auto"/>
                <w:left w:val="none" w:sz="0" w:space="0" w:color="auto"/>
                <w:bottom w:val="none" w:sz="0" w:space="0" w:color="auto"/>
                <w:right w:val="none" w:sz="0" w:space="0" w:color="auto"/>
              </w:divBdr>
            </w:div>
            <w:div w:id="1290937803">
              <w:marLeft w:val="480"/>
              <w:marRight w:val="0"/>
              <w:marTop w:val="0"/>
              <w:marBottom w:val="0"/>
              <w:divBdr>
                <w:top w:val="none" w:sz="0" w:space="0" w:color="auto"/>
                <w:left w:val="none" w:sz="0" w:space="0" w:color="auto"/>
                <w:bottom w:val="none" w:sz="0" w:space="0" w:color="auto"/>
                <w:right w:val="none" w:sz="0" w:space="0" w:color="auto"/>
              </w:divBdr>
            </w:div>
            <w:div w:id="338502706">
              <w:marLeft w:val="480"/>
              <w:marRight w:val="0"/>
              <w:marTop w:val="0"/>
              <w:marBottom w:val="0"/>
              <w:divBdr>
                <w:top w:val="none" w:sz="0" w:space="0" w:color="auto"/>
                <w:left w:val="none" w:sz="0" w:space="0" w:color="auto"/>
                <w:bottom w:val="none" w:sz="0" w:space="0" w:color="auto"/>
                <w:right w:val="none" w:sz="0" w:space="0" w:color="auto"/>
              </w:divBdr>
            </w:div>
            <w:div w:id="993073029">
              <w:marLeft w:val="480"/>
              <w:marRight w:val="0"/>
              <w:marTop w:val="0"/>
              <w:marBottom w:val="0"/>
              <w:divBdr>
                <w:top w:val="none" w:sz="0" w:space="0" w:color="auto"/>
                <w:left w:val="none" w:sz="0" w:space="0" w:color="auto"/>
                <w:bottom w:val="none" w:sz="0" w:space="0" w:color="auto"/>
                <w:right w:val="none" w:sz="0" w:space="0" w:color="auto"/>
              </w:divBdr>
            </w:div>
            <w:div w:id="36516682">
              <w:marLeft w:val="480"/>
              <w:marRight w:val="0"/>
              <w:marTop w:val="0"/>
              <w:marBottom w:val="0"/>
              <w:divBdr>
                <w:top w:val="none" w:sz="0" w:space="0" w:color="auto"/>
                <w:left w:val="none" w:sz="0" w:space="0" w:color="auto"/>
                <w:bottom w:val="none" w:sz="0" w:space="0" w:color="auto"/>
                <w:right w:val="none" w:sz="0" w:space="0" w:color="auto"/>
              </w:divBdr>
            </w:div>
            <w:div w:id="885457599">
              <w:marLeft w:val="480"/>
              <w:marRight w:val="0"/>
              <w:marTop w:val="0"/>
              <w:marBottom w:val="0"/>
              <w:divBdr>
                <w:top w:val="none" w:sz="0" w:space="0" w:color="auto"/>
                <w:left w:val="none" w:sz="0" w:space="0" w:color="auto"/>
                <w:bottom w:val="none" w:sz="0" w:space="0" w:color="auto"/>
                <w:right w:val="none" w:sz="0" w:space="0" w:color="auto"/>
              </w:divBdr>
            </w:div>
            <w:div w:id="231015338">
              <w:marLeft w:val="480"/>
              <w:marRight w:val="0"/>
              <w:marTop w:val="0"/>
              <w:marBottom w:val="0"/>
              <w:divBdr>
                <w:top w:val="none" w:sz="0" w:space="0" w:color="auto"/>
                <w:left w:val="none" w:sz="0" w:space="0" w:color="auto"/>
                <w:bottom w:val="none" w:sz="0" w:space="0" w:color="auto"/>
                <w:right w:val="none" w:sz="0" w:space="0" w:color="auto"/>
              </w:divBdr>
            </w:div>
            <w:div w:id="1345664331">
              <w:marLeft w:val="480"/>
              <w:marRight w:val="0"/>
              <w:marTop w:val="0"/>
              <w:marBottom w:val="0"/>
              <w:divBdr>
                <w:top w:val="none" w:sz="0" w:space="0" w:color="auto"/>
                <w:left w:val="none" w:sz="0" w:space="0" w:color="auto"/>
                <w:bottom w:val="none" w:sz="0" w:space="0" w:color="auto"/>
                <w:right w:val="none" w:sz="0" w:space="0" w:color="auto"/>
              </w:divBdr>
            </w:div>
            <w:div w:id="408236072">
              <w:marLeft w:val="480"/>
              <w:marRight w:val="0"/>
              <w:marTop w:val="0"/>
              <w:marBottom w:val="0"/>
              <w:divBdr>
                <w:top w:val="none" w:sz="0" w:space="0" w:color="auto"/>
                <w:left w:val="none" w:sz="0" w:space="0" w:color="auto"/>
                <w:bottom w:val="none" w:sz="0" w:space="0" w:color="auto"/>
                <w:right w:val="none" w:sz="0" w:space="0" w:color="auto"/>
              </w:divBdr>
            </w:div>
            <w:div w:id="425620029">
              <w:marLeft w:val="480"/>
              <w:marRight w:val="0"/>
              <w:marTop w:val="0"/>
              <w:marBottom w:val="0"/>
              <w:divBdr>
                <w:top w:val="none" w:sz="0" w:space="0" w:color="auto"/>
                <w:left w:val="none" w:sz="0" w:space="0" w:color="auto"/>
                <w:bottom w:val="none" w:sz="0" w:space="0" w:color="auto"/>
                <w:right w:val="none" w:sz="0" w:space="0" w:color="auto"/>
              </w:divBdr>
            </w:div>
            <w:div w:id="1721444006">
              <w:marLeft w:val="480"/>
              <w:marRight w:val="0"/>
              <w:marTop w:val="0"/>
              <w:marBottom w:val="0"/>
              <w:divBdr>
                <w:top w:val="none" w:sz="0" w:space="0" w:color="auto"/>
                <w:left w:val="none" w:sz="0" w:space="0" w:color="auto"/>
                <w:bottom w:val="none" w:sz="0" w:space="0" w:color="auto"/>
                <w:right w:val="none" w:sz="0" w:space="0" w:color="auto"/>
              </w:divBdr>
            </w:div>
            <w:div w:id="390928193">
              <w:marLeft w:val="480"/>
              <w:marRight w:val="0"/>
              <w:marTop w:val="0"/>
              <w:marBottom w:val="0"/>
              <w:divBdr>
                <w:top w:val="none" w:sz="0" w:space="0" w:color="auto"/>
                <w:left w:val="none" w:sz="0" w:space="0" w:color="auto"/>
                <w:bottom w:val="none" w:sz="0" w:space="0" w:color="auto"/>
                <w:right w:val="none" w:sz="0" w:space="0" w:color="auto"/>
              </w:divBdr>
            </w:div>
            <w:div w:id="1848328628">
              <w:marLeft w:val="480"/>
              <w:marRight w:val="0"/>
              <w:marTop w:val="0"/>
              <w:marBottom w:val="0"/>
              <w:divBdr>
                <w:top w:val="none" w:sz="0" w:space="0" w:color="auto"/>
                <w:left w:val="none" w:sz="0" w:space="0" w:color="auto"/>
                <w:bottom w:val="none" w:sz="0" w:space="0" w:color="auto"/>
                <w:right w:val="none" w:sz="0" w:space="0" w:color="auto"/>
              </w:divBdr>
            </w:div>
            <w:div w:id="361900901">
              <w:marLeft w:val="480"/>
              <w:marRight w:val="0"/>
              <w:marTop w:val="0"/>
              <w:marBottom w:val="0"/>
              <w:divBdr>
                <w:top w:val="none" w:sz="0" w:space="0" w:color="auto"/>
                <w:left w:val="none" w:sz="0" w:space="0" w:color="auto"/>
                <w:bottom w:val="none" w:sz="0" w:space="0" w:color="auto"/>
                <w:right w:val="none" w:sz="0" w:space="0" w:color="auto"/>
              </w:divBdr>
            </w:div>
            <w:div w:id="1843351549">
              <w:marLeft w:val="480"/>
              <w:marRight w:val="0"/>
              <w:marTop w:val="0"/>
              <w:marBottom w:val="0"/>
              <w:divBdr>
                <w:top w:val="none" w:sz="0" w:space="0" w:color="auto"/>
                <w:left w:val="none" w:sz="0" w:space="0" w:color="auto"/>
                <w:bottom w:val="none" w:sz="0" w:space="0" w:color="auto"/>
                <w:right w:val="none" w:sz="0" w:space="0" w:color="auto"/>
              </w:divBdr>
            </w:div>
            <w:div w:id="440805958">
              <w:marLeft w:val="480"/>
              <w:marRight w:val="0"/>
              <w:marTop w:val="0"/>
              <w:marBottom w:val="0"/>
              <w:divBdr>
                <w:top w:val="none" w:sz="0" w:space="0" w:color="auto"/>
                <w:left w:val="none" w:sz="0" w:space="0" w:color="auto"/>
                <w:bottom w:val="none" w:sz="0" w:space="0" w:color="auto"/>
                <w:right w:val="none" w:sz="0" w:space="0" w:color="auto"/>
              </w:divBdr>
            </w:div>
            <w:div w:id="1973443307">
              <w:marLeft w:val="480"/>
              <w:marRight w:val="0"/>
              <w:marTop w:val="0"/>
              <w:marBottom w:val="0"/>
              <w:divBdr>
                <w:top w:val="none" w:sz="0" w:space="0" w:color="auto"/>
                <w:left w:val="none" w:sz="0" w:space="0" w:color="auto"/>
                <w:bottom w:val="none" w:sz="0" w:space="0" w:color="auto"/>
                <w:right w:val="none" w:sz="0" w:space="0" w:color="auto"/>
              </w:divBdr>
            </w:div>
            <w:div w:id="316887283">
              <w:marLeft w:val="480"/>
              <w:marRight w:val="0"/>
              <w:marTop w:val="0"/>
              <w:marBottom w:val="0"/>
              <w:divBdr>
                <w:top w:val="none" w:sz="0" w:space="0" w:color="auto"/>
                <w:left w:val="none" w:sz="0" w:space="0" w:color="auto"/>
                <w:bottom w:val="none" w:sz="0" w:space="0" w:color="auto"/>
                <w:right w:val="none" w:sz="0" w:space="0" w:color="auto"/>
              </w:divBdr>
            </w:div>
            <w:div w:id="1416635743">
              <w:marLeft w:val="480"/>
              <w:marRight w:val="0"/>
              <w:marTop w:val="0"/>
              <w:marBottom w:val="0"/>
              <w:divBdr>
                <w:top w:val="none" w:sz="0" w:space="0" w:color="auto"/>
                <w:left w:val="none" w:sz="0" w:space="0" w:color="auto"/>
                <w:bottom w:val="none" w:sz="0" w:space="0" w:color="auto"/>
                <w:right w:val="none" w:sz="0" w:space="0" w:color="auto"/>
              </w:divBdr>
            </w:div>
            <w:div w:id="1138953896">
              <w:marLeft w:val="480"/>
              <w:marRight w:val="0"/>
              <w:marTop w:val="0"/>
              <w:marBottom w:val="0"/>
              <w:divBdr>
                <w:top w:val="none" w:sz="0" w:space="0" w:color="auto"/>
                <w:left w:val="none" w:sz="0" w:space="0" w:color="auto"/>
                <w:bottom w:val="none" w:sz="0" w:space="0" w:color="auto"/>
                <w:right w:val="none" w:sz="0" w:space="0" w:color="auto"/>
              </w:divBdr>
            </w:div>
            <w:div w:id="938367632">
              <w:marLeft w:val="480"/>
              <w:marRight w:val="0"/>
              <w:marTop w:val="0"/>
              <w:marBottom w:val="0"/>
              <w:divBdr>
                <w:top w:val="none" w:sz="0" w:space="0" w:color="auto"/>
                <w:left w:val="none" w:sz="0" w:space="0" w:color="auto"/>
                <w:bottom w:val="none" w:sz="0" w:space="0" w:color="auto"/>
                <w:right w:val="none" w:sz="0" w:space="0" w:color="auto"/>
              </w:divBdr>
            </w:div>
            <w:div w:id="368185871">
              <w:marLeft w:val="480"/>
              <w:marRight w:val="0"/>
              <w:marTop w:val="0"/>
              <w:marBottom w:val="0"/>
              <w:divBdr>
                <w:top w:val="none" w:sz="0" w:space="0" w:color="auto"/>
                <w:left w:val="none" w:sz="0" w:space="0" w:color="auto"/>
                <w:bottom w:val="none" w:sz="0" w:space="0" w:color="auto"/>
                <w:right w:val="none" w:sz="0" w:space="0" w:color="auto"/>
              </w:divBdr>
            </w:div>
            <w:div w:id="2096701140">
              <w:marLeft w:val="480"/>
              <w:marRight w:val="0"/>
              <w:marTop w:val="0"/>
              <w:marBottom w:val="0"/>
              <w:divBdr>
                <w:top w:val="none" w:sz="0" w:space="0" w:color="auto"/>
                <w:left w:val="none" w:sz="0" w:space="0" w:color="auto"/>
                <w:bottom w:val="none" w:sz="0" w:space="0" w:color="auto"/>
                <w:right w:val="none" w:sz="0" w:space="0" w:color="auto"/>
              </w:divBdr>
            </w:div>
            <w:div w:id="718824146">
              <w:marLeft w:val="480"/>
              <w:marRight w:val="0"/>
              <w:marTop w:val="0"/>
              <w:marBottom w:val="0"/>
              <w:divBdr>
                <w:top w:val="none" w:sz="0" w:space="0" w:color="auto"/>
                <w:left w:val="none" w:sz="0" w:space="0" w:color="auto"/>
                <w:bottom w:val="none" w:sz="0" w:space="0" w:color="auto"/>
                <w:right w:val="none" w:sz="0" w:space="0" w:color="auto"/>
              </w:divBdr>
            </w:div>
            <w:div w:id="367068308">
              <w:marLeft w:val="480"/>
              <w:marRight w:val="0"/>
              <w:marTop w:val="0"/>
              <w:marBottom w:val="0"/>
              <w:divBdr>
                <w:top w:val="none" w:sz="0" w:space="0" w:color="auto"/>
                <w:left w:val="none" w:sz="0" w:space="0" w:color="auto"/>
                <w:bottom w:val="none" w:sz="0" w:space="0" w:color="auto"/>
                <w:right w:val="none" w:sz="0" w:space="0" w:color="auto"/>
              </w:divBdr>
            </w:div>
            <w:div w:id="1829634376">
              <w:marLeft w:val="480"/>
              <w:marRight w:val="0"/>
              <w:marTop w:val="0"/>
              <w:marBottom w:val="0"/>
              <w:divBdr>
                <w:top w:val="none" w:sz="0" w:space="0" w:color="auto"/>
                <w:left w:val="none" w:sz="0" w:space="0" w:color="auto"/>
                <w:bottom w:val="none" w:sz="0" w:space="0" w:color="auto"/>
                <w:right w:val="none" w:sz="0" w:space="0" w:color="auto"/>
              </w:divBdr>
            </w:div>
            <w:div w:id="1566840460">
              <w:marLeft w:val="480"/>
              <w:marRight w:val="0"/>
              <w:marTop w:val="0"/>
              <w:marBottom w:val="0"/>
              <w:divBdr>
                <w:top w:val="none" w:sz="0" w:space="0" w:color="auto"/>
                <w:left w:val="none" w:sz="0" w:space="0" w:color="auto"/>
                <w:bottom w:val="none" w:sz="0" w:space="0" w:color="auto"/>
                <w:right w:val="none" w:sz="0" w:space="0" w:color="auto"/>
              </w:divBdr>
            </w:div>
            <w:div w:id="1274049499">
              <w:marLeft w:val="480"/>
              <w:marRight w:val="0"/>
              <w:marTop w:val="0"/>
              <w:marBottom w:val="0"/>
              <w:divBdr>
                <w:top w:val="none" w:sz="0" w:space="0" w:color="auto"/>
                <w:left w:val="none" w:sz="0" w:space="0" w:color="auto"/>
                <w:bottom w:val="none" w:sz="0" w:space="0" w:color="auto"/>
                <w:right w:val="none" w:sz="0" w:space="0" w:color="auto"/>
              </w:divBdr>
            </w:div>
            <w:div w:id="2064136790">
              <w:marLeft w:val="480"/>
              <w:marRight w:val="0"/>
              <w:marTop w:val="0"/>
              <w:marBottom w:val="0"/>
              <w:divBdr>
                <w:top w:val="none" w:sz="0" w:space="0" w:color="auto"/>
                <w:left w:val="none" w:sz="0" w:space="0" w:color="auto"/>
                <w:bottom w:val="none" w:sz="0" w:space="0" w:color="auto"/>
                <w:right w:val="none" w:sz="0" w:space="0" w:color="auto"/>
              </w:divBdr>
            </w:div>
            <w:div w:id="681473448">
              <w:marLeft w:val="480"/>
              <w:marRight w:val="0"/>
              <w:marTop w:val="0"/>
              <w:marBottom w:val="0"/>
              <w:divBdr>
                <w:top w:val="none" w:sz="0" w:space="0" w:color="auto"/>
                <w:left w:val="none" w:sz="0" w:space="0" w:color="auto"/>
                <w:bottom w:val="none" w:sz="0" w:space="0" w:color="auto"/>
                <w:right w:val="none" w:sz="0" w:space="0" w:color="auto"/>
              </w:divBdr>
            </w:div>
            <w:div w:id="212158820">
              <w:marLeft w:val="480"/>
              <w:marRight w:val="0"/>
              <w:marTop w:val="0"/>
              <w:marBottom w:val="0"/>
              <w:divBdr>
                <w:top w:val="none" w:sz="0" w:space="0" w:color="auto"/>
                <w:left w:val="none" w:sz="0" w:space="0" w:color="auto"/>
                <w:bottom w:val="none" w:sz="0" w:space="0" w:color="auto"/>
                <w:right w:val="none" w:sz="0" w:space="0" w:color="auto"/>
              </w:divBdr>
            </w:div>
            <w:div w:id="224805744">
              <w:marLeft w:val="480"/>
              <w:marRight w:val="0"/>
              <w:marTop w:val="0"/>
              <w:marBottom w:val="0"/>
              <w:divBdr>
                <w:top w:val="none" w:sz="0" w:space="0" w:color="auto"/>
                <w:left w:val="none" w:sz="0" w:space="0" w:color="auto"/>
                <w:bottom w:val="none" w:sz="0" w:space="0" w:color="auto"/>
                <w:right w:val="none" w:sz="0" w:space="0" w:color="auto"/>
              </w:divBdr>
            </w:div>
            <w:div w:id="508908725">
              <w:marLeft w:val="480"/>
              <w:marRight w:val="0"/>
              <w:marTop w:val="0"/>
              <w:marBottom w:val="0"/>
              <w:divBdr>
                <w:top w:val="none" w:sz="0" w:space="0" w:color="auto"/>
                <w:left w:val="none" w:sz="0" w:space="0" w:color="auto"/>
                <w:bottom w:val="none" w:sz="0" w:space="0" w:color="auto"/>
                <w:right w:val="none" w:sz="0" w:space="0" w:color="auto"/>
              </w:divBdr>
            </w:div>
            <w:div w:id="1899588083">
              <w:marLeft w:val="480"/>
              <w:marRight w:val="0"/>
              <w:marTop w:val="0"/>
              <w:marBottom w:val="0"/>
              <w:divBdr>
                <w:top w:val="none" w:sz="0" w:space="0" w:color="auto"/>
                <w:left w:val="none" w:sz="0" w:space="0" w:color="auto"/>
                <w:bottom w:val="none" w:sz="0" w:space="0" w:color="auto"/>
                <w:right w:val="none" w:sz="0" w:space="0" w:color="auto"/>
              </w:divBdr>
            </w:div>
            <w:div w:id="342587746">
              <w:marLeft w:val="480"/>
              <w:marRight w:val="0"/>
              <w:marTop w:val="0"/>
              <w:marBottom w:val="0"/>
              <w:divBdr>
                <w:top w:val="none" w:sz="0" w:space="0" w:color="auto"/>
                <w:left w:val="none" w:sz="0" w:space="0" w:color="auto"/>
                <w:bottom w:val="none" w:sz="0" w:space="0" w:color="auto"/>
                <w:right w:val="none" w:sz="0" w:space="0" w:color="auto"/>
              </w:divBdr>
            </w:div>
            <w:div w:id="190801643">
              <w:marLeft w:val="480"/>
              <w:marRight w:val="0"/>
              <w:marTop w:val="0"/>
              <w:marBottom w:val="0"/>
              <w:divBdr>
                <w:top w:val="none" w:sz="0" w:space="0" w:color="auto"/>
                <w:left w:val="none" w:sz="0" w:space="0" w:color="auto"/>
                <w:bottom w:val="none" w:sz="0" w:space="0" w:color="auto"/>
                <w:right w:val="none" w:sz="0" w:space="0" w:color="auto"/>
              </w:divBdr>
            </w:div>
            <w:div w:id="1549150986">
              <w:marLeft w:val="480"/>
              <w:marRight w:val="0"/>
              <w:marTop w:val="0"/>
              <w:marBottom w:val="0"/>
              <w:divBdr>
                <w:top w:val="none" w:sz="0" w:space="0" w:color="auto"/>
                <w:left w:val="none" w:sz="0" w:space="0" w:color="auto"/>
                <w:bottom w:val="none" w:sz="0" w:space="0" w:color="auto"/>
                <w:right w:val="none" w:sz="0" w:space="0" w:color="auto"/>
              </w:divBdr>
            </w:div>
            <w:div w:id="1105660683">
              <w:marLeft w:val="480"/>
              <w:marRight w:val="0"/>
              <w:marTop w:val="0"/>
              <w:marBottom w:val="0"/>
              <w:divBdr>
                <w:top w:val="none" w:sz="0" w:space="0" w:color="auto"/>
                <w:left w:val="none" w:sz="0" w:space="0" w:color="auto"/>
                <w:bottom w:val="none" w:sz="0" w:space="0" w:color="auto"/>
                <w:right w:val="none" w:sz="0" w:space="0" w:color="auto"/>
              </w:divBdr>
            </w:div>
            <w:div w:id="1638489915">
              <w:marLeft w:val="480"/>
              <w:marRight w:val="0"/>
              <w:marTop w:val="0"/>
              <w:marBottom w:val="0"/>
              <w:divBdr>
                <w:top w:val="none" w:sz="0" w:space="0" w:color="auto"/>
                <w:left w:val="none" w:sz="0" w:space="0" w:color="auto"/>
                <w:bottom w:val="none" w:sz="0" w:space="0" w:color="auto"/>
                <w:right w:val="none" w:sz="0" w:space="0" w:color="auto"/>
              </w:divBdr>
            </w:div>
            <w:div w:id="1267080976">
              <w:marLeft w:val="480"/>
              <w:marRight w:val="0"/>
              <w:marTop w:val="0"/>
              <w:marBottom w:val="0"/>
              <w:divBdr>
                <w:top w:val="none" w:sz="0" w:space="0" w:color="auto"/>
                <w:left w:val="none" w:sz="0" w:space="0" w:color="auto"/>
                <w:bottom w:val="none" w:sz="0" w:space="0" w:color="auto"/>
                <w:right w:val="none" w:sz="0" w:space="0" w:color="auto"/>
              </w:divBdr>
            </w:div>
            <w:div w:id="1401248739">
              <w:marLeft w:val="480"/>
              <w:marRight w:val="0"/>
              <w:marTop w:val="0"/>
              <w:marBottom w:val="0"/>
              <w:divBdr>
                <w:top w:val="none" w:sz="0" w:space="0" w:color="auto"/>
                <w:left w:val="none" w:sz="0" w:space="0" w:color="auto"/>
                <w:bottom w:val="none" w:sz="0" w:space="0" w:color="auto"/>
                <w:right w:val="none" w:sz="0" w:space="0" w:color="auto"/>
              </w:divBdr>
            </w:div>
            <w:div w:id="1135097279">
              <w:marLeft w:val="480"/>
              <w:marRight w:val="0"/>
              <w:marTop w:val="0"/>
              <w:marBottom w:val="0"/>
              <w:divBdr>
                <w:top w:val="none" w:sz="0" w:space="0" w:color="auto"/>
                <w:left w:val="none" w:sz="0" w:space="0" w:color="auto"/>
                <w:bottom w:val="none" w:sz="0" w:space="0" w:color="auto"/>
                <w:right w:val="none" w:sz="0" w:space="0" w:color="auto"/>
              </w:divBdr>
            </w:div>
            <w:div w:id="692653831">
              <w:marLeft w:val="480"/>
              <w:marRight w:val="0"/>
              <w:marTop w:val="0"/>
              <w:marBottom w:val="0"/>
              <w:divBdr>
                <w:top w:val="none" w:sz="0" w:space="0" w:color="auto"/>
                <w:left w:val="none" w:sz="0" w:space="0" w:color="auto"/>
                <w:bottom w:val="none" w:sz="0" w:space="0" w:color="auto"/>
                <w:right w:val="none" w:sz="0" w:space="0" w:color="auto"/>
              </w:divBdr>
            </w:div>
            <w:div w:id="114831849">
              <w:marLeft w:val="480"/>
              <w:marRight w:val="0"/>
              <w:marTop w:val="0"/>
              <w:marBottom w:val="0"/>
              <w:divBdr>
                <w:top w:val="none" w:sz="0" w:space="0" w:color="auto"/>
                <w:left w:val="none" w:sz="0" w:space="0" w:color="auto"/>
                <w:bottom w:val="none" w:sz="0" w:space="0" w:color="auto"/>
                <w:right w:val="none" w:sz="0" w:space="0" w:color="auto"/>
              </w:divBdr>
            </w:div>
            <w:div w:id="1246959834">
              <w:marLeft w:val="480"/>
              <w:marRight w:val="0"/>
              <w:marTop w:val="0"/>
              <w:marBottom w:val="0"/>
              <w:divBdr>
                <w:top w:val="none" w:sz="0" w:space="0" w:color="auto"/>
                <w:left w:val="none" w:sz="0" w:space="0" w:color="auto"/>
                <w:bottom w:val="none" w:sz="0" w:space="0" w:color="auto"/>
                <w:right w:val="none" w:sz="0" w:space="0" w:color="auto"/>
              </w:divBdr>
            </w:div>
            <w:div w:id="220990921">
              <w:marLeft w:val="480"/>
              <w:marRight w:val="0"/>
              <w:marTop w:val="0"/>
              <w:marBottom w:val="0"/>
              <w:divBdr>
                <w:top w:val="none" w:sz="0" w:space="0" w:color="auto"/>
                <w:left w:val="none" w:sz="0" w:space="0" w:color="auto"/>
                <w:bottom w:val="none" w:sz="0" w:space="0" w:color="auto"/>
                <w:right w:val="none" w:sz="0" w:space="0" w:color="auto"/>
              </w:divBdr>
            </w:div>
            <w:div w:id="479006688">
              <w:marLeft w:val="480"/>
              <w:marRight w:val="0"/>
              <w:marTop w:val="0"/>
              <w:marBottom w:val="0"/>
              <w:divBdr>
                <w:top w:val="none" w:sz="0" w:space="0" w:color="auto"/>
                <w:left w:val="none" w:sz="0" w:space="0" w:color="auto"/>
                <w:bottom w:val="none" w:sz="0" w:space="0" w:color="auto"/>
                <w:right w:val="none" w:sz="0" w:space="0" w:color="auto"/>
              </w:divBdr>
            </w:div>
            <w:div w:id="49041103">
              <w:marLeft w:val="480"/>
              <w:marRight w:val="0"/>
              <w:marTop w:val="0"/>
              <w:marBottom w:val="0"/>
              <w:divBdr>
                <w:top w:val="none" w:sz="0" w:space="0" w:color="auto"/>
                <w:left w:val="none" w:sz="0" w:space="0" w:color="auto"/>
                <w:bottom w:val="none" w:sz="0" w:space="0" w:color="auto"/>
                <w:right w:val="none" w:sz="0" w:space="0" w:color="auto"/>
              </w:divBdr>
            </w:div>
            <w:div w:id="429934407">
              <w:marLeft w:val="480"/>
              <w:marRight w:val="0"/>
              <w:marTop w:val="0"/>
              <w:marBottom w:val="0"/>
              <w:divBdr>
                <w:top w:val="none" w:sz="0" w:space="0" w:color="auto"/>
                <w:left w:val="none" w:sz="0" w:space="0" w:color="auto"/>
                <w:bottom w:val="none" w:sz="0" w:space="0" w:color="auto"/>
                <w:right w:val="none" w:sz="0" w:space="0" w:color="auto"/>
              </w:divBdr>
            </w:div>
            <w:div w:id="501892867">
              <w:marLeft w:val="480"/>
              <w:marRight w:val="0"/>
              <w:marTop w:val="0"/>
              <w:marBottom w:val="0"/>
              <w:divBdr>
                <w:top w:val="none" w:sz="0" w:space="0" w:color="auto"/>
                <w:left w:val="none" w:sz="0" w:space="0" w:color="auto"/>
                <w:bottom w:val="none" w:sz="0" w:space="0" w:color="auto"/>
                <w:right w:val="none" w:sz="0" w:space="0" w:color="auto"/>
              </w:divBdr>
            </w:div>
            <w:div w:id="998769672">
              <w:marLeft w:val="480"/>
              <w:marRight w:val="0"/>
              <w:marTop w:val="0"/>
              <w:marBottom w:val="0"/>
              <w:divBdr>
                <w:top w:val="none" w:sz="0" w:space="0" w:color="auto"/>
                <w:left w:val="none" w:sz="0" w:space="0" w:color="auto"/>
                <w:bottom w:val="none" w:sz="0" w:space="0" w:color="auto"/>
                <w:right w:val="none" w:sz="0" w:space="0" w:color="auto"/>
              </w:divBdr>
            </w:div>
            <w:div w:id="781732127">
              <w:marLeft w:val="480"/>
              <w:marRight w:val="0"/>
              <w:marTop w:val="0"/>
              <w:marBottom w:val="0"/>
              <w:divBdr>
                <w:top w:val="none" w:sz="0" w:space="0" w:color="auto"/>
                <w:left w:val="none" w:sz="0" w:space="0" w:color="auto"/>
                <w:bottom w:val="none" w:sz="0" w:space="0" w:color="auto"/>
                <w:right w:val="none" w:sz="0" w:space="0" w:color="auto"/>
              </w:divBdr>
            </w:div>
            <w:div w:id="2023511471">
              <w:marLeft w:val="480"/>
              <w:marRight w:val="0"/>
              <w:marTop w:val="0"/>
              <w:marBottom w:val="0"/>
              <w:divBdr>
                <w:top w:val="none" w:sz="0" w:space="0" w:color="auto"/>
                <w:left w:val="none" w:sz="0" w:space="0" w:color="auto"/>
                <w:bottom w:val="none" w:sz="0" w:space="0" w:color="auto"/>
                <w:right w:val="none" w:sz="0" w:space="0" w:color="auto"/>
              </w:divBdr>
            </w:div>
            <w:div w:id="735275043">
              <w:marLeft w:val="480"/>
              <w:marRight w:val="0"/>
              <w:marTop w:val="0"/>
              <w:marBottom w:val="0"/>
              <w:divBdr>
                <w:top w:val="none" w:sz="0" w:space="0" w:color="auto"/>
                <w:left w:val="none" w:sz="0" w:space="0" w:color="auto"/>
                <w:bottom w:val="none" w:sz="0" w:space="0" w:color="auto"/>
                <w:right w:val="none" w:sz="0" w:space="0" w:color="auto"/>
              </w:divBdr>
            </w:div>
            <w:div w:id="1967275430">
              <w:marLeft w:val="480"/>
              <w:marRight w:val="0"/>
              <w:marTop w:val="0"/>
              <w:marBottom w:val="0"/>
              <w:divBdr>
                <w:top w:val="none" w:sz="0" w:space="0" w:color="auto"/>
                <w:left w:val="none" w:sz="0" w:space="0" w:color="auto"/>
                <w:bottom w:val="none" w:sz="0" w:space="0" w:color="auto"/>
                <w:right w:val="none" w:sz="0" w:space="0" w:color="auto"/>
              </w:divBdr>
            </w:div>
            <w:div w:id="1671247666">
              <w:marLeft w:val="480"/>
              <w:marRight w:val="0"/>
              <w:marTop w:val="0"/>
              <w:marBottom w:val="0"/>
              <w:divBdr>
                <w:top w:val="none" w:sz="0" w:space="0" w:color="auto"/>
                <w:left w:val="none" w:sz="0" w:space="0" w:color="auto"/>
                <w:bottom w:val="none" w:sz="0" w:space="0" w:color="auto"/>
                <w:right w:val="none" w:sz="0" w:space="0" w:color="auto"/>
              </w:divBdr>
            </w:div>
            <w:div w:id="593244679">
              <w:marLeft w:val="480"/>
              <w:marRight w:val="0"/>
              <w:marTop w:val="0"/>
              <w:marBottom w:val="0"/>
              <w:divBdr>
                <w:top w:val="none" w:sz="0" w:space="0" w:color="auto"/>
                <w:left w:val="none" w:sz="0" w:space="0" w:color="auto"/>
                <w:bottom w:val="none" w:sz="0" w:space="0" w:color="auto"/>
                <w:right w:val="none" w:sz="0" w:space="0" w:color="auto"/>
              </w:divBdr>
            </w:div>
            <w:div w:id="1800760276">
              <w:marLeft w:val="480"/>
              <w:marRight w:val="0"/>
              <w:marTop w:val="0"/>
              <w:marBottom w:val="0"/>
              <w:divBdr>
                <w:top w:val="none" w:sz="0" w:space="0" w:color="auto"/>
                <w:left w:val="none" w:sz="0" w:space="0" w:color="auto"/>
                <w:bottom w:val="none" w:sz="0" w:space="0" w:color="auto"/>
                <w:right w:val="none" w:sz="0" w:space="0" w:color="auto"/>
              </w:divBdr>
            </w:div>
            <w:div w:id="407773114">
              <w:marLeft w:val="480"/>
              <w:marRight w:val="0"/>
              <w:marTop w:val="0"/>
              <w:marBottom w:val="0"/>
              <w:divBdr>
                <w:top w:val="none" w:sz="0" w:space="0" w:color="auto"/>
                <w:left w:val="none" w:sz="0" w:space="0" w:color="auto"/>
                <w:bottom w:val="none" w:sz="0" w:space="0" w:color="auto"/>
                <w:right w:val="none" w:sz="0" w:space="0" w:color="auto"/>
              </w:divBdr>
            </w:div>
            <w:div w:id="921253876">
              <w:marLeft w:val="480"/>
              <w:marRight w:val="0"/>
              <w:marTop w:val="0"/>
              <w:marBottom w:val="0"/>
              <w:divBdr>
                <w:top w:val="none" w:sz="0" w:space="0" w:color="auto"/>
                <w:left w:val="none" w:sz="0" w:space="0" w:color="auto"/>
                <w:bottom w:val="none" w:sz="0" w:space="0" w:color="auto"/>
                <w:right w:val="none" w:sz="0" w:space="0" w:color="auto"/>
              </w:divBdr>
            </w:div>
            <w:div w:id="1448280944">
              <w:marLeft w:val="480"/>
              <w:marRight w:val="0"/>
              <w:marTop w:val="0"/>
              <w:marBottom w:val="0"/>
              <w:divBdr>
                <w:top w:val="none" w:sz="0" w:space="0" w:color="auto"/>
                <w:left w:val="none" w:sz="0" w:space="0" w:color="auto"/>
                <w:bottom w:val="none" w:sz="0" w:space="0" w:color="auto"/>
                <w:right w:val="none" w:sz="0" w:space="0" w:color="auto"/>
              </w:divBdr>
            </w:div>
            <w:div w:id="677391385">
              <w:marLeft w:val="480"/>
              <w:marRight w:val="0"/>
              <w:marTop w:val="0"/>
              <w:marBottom w:val="0"/>
              <w:divBdr>
                <w:top w:val="none" w:sz="0" w:space="0" w:color="auto"/>
                <w:left w:val="none" w:sz="0" w:space="0" w:color="auto"/>
                <w:bottom w:val="none" w:sz="0" w:space="0" w:color="auto"/>
                <w:right w:val="none" w:sz="0" w:space="0" w:color="auto"/>
              </w:divBdr>
            </w:div>
            <w:div w:id="445857540">
              <w:marLeft w:val="480"/>
              <w:marRight w:val="0"/>
              <w:marTop w:val="0"/>
              <w:marBottom w:val="0"/>
              <w:divBdr>
                <w:top w:val="none" w:sz="0" w:space="0" w:color="auto"/>
                <w:left w:val="none" w:sz="0" w:space="0" w:color="auto"/>
                <w:bottom w:val="none" w:sz="0" w:space="0" w:color="auto"/>
                <w:right w:val="none" w:sz="0" w:space="0" w:color="auto"/>
              </w:divBdr>
            </w:div>
            <w:div w:id="839466964">
              <w:marLeft w:val="480"/>
              <w:marRight w:val="0"/>
              <w:marTop w:val="0"/>
              <w:marBottom w:val="0"/>
              <w:divBdr>
                <w:top w:val="none" w:sz="0" w:space="0" w:color="auto"/>
                <w:left w:val="none" w:sz="0" w:space="0" w:color="auto"/>
                <w:bottom w:val="none" w:sz="0" w:space="0" w:color="auto"/>
                <w:right w:val="none" w:sz="0" w:space="0" w:color="auto"/>
              </w:divBdr>
            </w:div>
            <w:div w:id="1537935138">
              <w:marLeft w:val="480"/>
              <w:marRight w:val="0"/>
              <w:marTop w:val="0"/>
              <w:marBottom w:val="0"/>
              <w:divBdr>
                <w:top w:val="none" w:sz="0" w:space="0" w:color="auto"/>
                <w:left w:val="none" w:sz="0" w:space="0" w:color="auto"/>
                <w:bottom w:val="none" w:sz="0" w:space="0" w:color="auto"/>
                <w:right w:val="none" w:sz="0" w:space="0" w:color="auto"/>
              </w:divBdr>
            </w:div>
            <w:div w:id="1668745936">
              <w:marLeft w:val="480"/>
              <w:marRight w:val="0"/>
              <w:marTop w:val="0"/>
              <w:marBottom w:val="0"/>
              <w:divBdr>
                <w:top w:val="none" w:sz="0" w:space="0" w:color="auto"/>
                <w:left w:val="none" w:sz="0" w:space="0" w:color="auto"/>
                <w:bottom w:val="none" w:sz="0" w:space="0" w:color="auto"/>
                <w:right w:val="none" w:sz="0" w:space="0" w:color="auto"/>
              </w:divBdr>
            </w:div>
            <w:div w:id="1568494846">
              <w:marLeft w:val="480"/>
              <w:marRight w:val="0"/>
              <w:marTop w:val="0"/>
              <w:marBottom w:val="0"/>
              <w:divBdr>
                <w:top w:val="none" w:sz="0" w:space="0" w:color="auto"/>
                <w:left w:val="none" w:sz="0" w:space="0" w:color="auto"/>
                <w:bottom w:val="none" w:sz="0" w:space="0" w:color="auto"/>
                <w:right w:val="none" w:sz="0" w:space="0" w:color="auto"/>
              </w:divBdr>
            </w:div>
            <w:div w:id="1390493151">
              <w:marLeft w:val="480"/>
              <w:marRight w:val="0"/>
              <w:marTop w:val="0"/>
              <w:marBottom w:val="0"/>
              <w:divBdr>
                <w:top w:val="none" w:sz="0" w:space="0" w:color="auto"/>
                <w:left w:val="none" w:sz="0" w:space="0" w:color="auto"/>
                <w:bottom w:val="none" w:sz="0" w:space="0" w:color="auto"/>
                <w:right w:val="none" w:sz="0" w:space="0" w:color="auto"/>
              </w:divBdr>
            </w:div>
            <w:div w:id="1622105443">
              <w:marLeft w:val="480"/>
              <w:marRight w:val="0"/>
              <w:marTop w:val="0"/>
              <w:marBottom w:val="0"/>
              <w:divBdr>
                <w:top w:val="none" w:sz="0" w:space="0" w:color="auto"/>
                <w:left w:val="none" w:sz="0" w:space="0" w:color="auto"/>
                <w:bottom w:val="none" w:sz="0" w:space="0" w:color="auto"/>
                <w:right w:val="none" w:sz="0" w:space="0" w:color="auto"/>
              </w:divBdr>
            </w:div>
            <w:div w:id="901327589">
              <w:marLeft w:val="480"/>
              <w:marRight w:val="0"/>
              <w:marTop w:val="0"/>
              <w:marBottom w:val="0"/>
              <w:divBdr>
                <w:top w:val="none" w:sz="0" w:space="0" w:color="auto"/>
                <w:left w:val="none" w:sz="0" w:space="0" w:color="auto"/>
                <w:bottom w:val="none" w:sz="0" w:space="0" w:color="auto"/>
                <w:right w:val="none" w:sz="0" w:space="0" w:color="auto"/>
              </w:divBdr>
            </w:div>
            <w:div w:id="1265190027">
              <w:marLeft w:val="480"/>
              <w:marRight w:val="0"/>
              <w:marTop w:val="0"/>
              <w:marBottom w:val="0"/>
              <w:divBdr>
                <w:top w:val="none" w:sz="0" w:space="0" w:color="auto"/>
                <w:left w:val="none" w:sz="0" w:space="0" w:color="auto"/>
                <w:bottom w:val="none" w:sz="0" w:space="0" w:color="auto"/>
                <w:right w:val="none" w:sz="0" w:space="0" w:color="auto"/>
              </w:divBdr>
            </w:div>
            <w:div w:id="1260674282">
              <w:marLeft w:val="480"/>
              <w:marRight w:val="0"/>
              <w:marTop w:val="0"/>
              <w:marBottom w:val="0"/>
              <w:divBdr>
                <w:top w:val="none" w:sz="0" w:space="0" w:color="auto"/>
                <w:left w:val="none" w:sz="0" w:space="0" w:color="auto"/>
                <w:bottom w:val="none" w:sz="0" w:space="0" w:color="auto"/>
                <w:right w:val="none" w:sz="0" w:space="0" w:color="auto"/>
              </w:divBdr>
            </w:div>
            <w:div w:id="1178496136">
              <w:marLeft w:val="480"/>
              <w:marRight w:val="0"/>
              <w:marTop w:val="0"/>
              <w:marBottom w:val="0"/>
              <w:divBdr>
                <w:top w:val="none" w:sz="0" w:space="0" w:color="auto"/>
                <w:left w:val="none" w:sz="0" w:space="0" w:color="auto"/>
                <w:bottom w:val="none" w:sz="0" w:space="0" w:color="auto"/>
                <w:right w:val="none" w:sz="0" w:space="0" w:color="auto"/>
              </w:divBdr>
            </w:div>
            <w:div w:id="1789205352">
              <w:marLeft w:val="480"/>
              <w:marRight w:val="0"/>
              <w:marTop w:val="0"/>
              <w:marBottom w:val="0"/>
              <w:divBdr>
                <w:top w:val="none" w:sz="0" w:space="0" w:color="auto"/>
                <w:left w:val="none" w:sz="0" w:space="0" w:color="auto"/>
                <w:bottom w:val="none" w:sz="0" w:space="0" w:color="auto"/>
                <w:right w:val="none" w:sz="0" w:space="0" w:color="auto"/>
              </w:divBdr>
            </w:div>
            <w:div w:id="962731916">
              <w:marLeft w:val="480"/>
              <w:marRight w:val="0"/>
              <w:marTop w:val="0"/>
              <w:marBottom w:val="0"/>
              <w:divBdr>
                <w:top w:val="none" w:sz="0" w:space="0" w:color="auto"/>
                <w:left w:val="none" w:sz="0" w:space="0" w:color="auto"/>
                <w:bottom w:val="none" w:sz="0" w:space="0" w:color="auto"/>
                <w:right w:val="none" w:sz="0" w:space="0" w:color="auto"/>
              </w:divBdr>
            </w:div>
            <w:div w:id="831218822">
              <w:marLeft w:val="480"/>
              <w:marRight w:val="0"/>
              <w:marTop w:val="0"/>
              <w:marBottom w:val="0"/>
              <w:divBdr>
                <w:top w:val="none" w:sz="0" w:space="0" w:color="auto"/>
                <w:left w:val="none" w:sz="0" w:space="0" w:color="auto"/>
                <w:bottom w:val="none" w:sz="0" w:space="0" w:color="auto"/>
                <w:right w:val="none" w:sz="0" w:space="0" w:color="auto"/>
              </w:divBdr>
            </w:div>
            <w:div w:id="1941982486">
              <w:marLeft w:val="480"/>
              <w:marRight w:val="0"/>
              <w:marTop w:val="0"/>
              <w:marBottom w:val="0"/>
              <w:divBdr>
                <w:top w:val="none" w:sz="0" w:space="0" w:color="auto"/>
                <w:left w:val="none" w:sz="0" w:space="0" w:color="auto"/>
                <w:bottom w:val="none" w:sz="0" w:space="0" w:color="auto"/>
                <w:right w:val="none" w:sz="0" w:space="0" w:color="auto"/>
              </w:divBdr>
            </w:div>
            <w:div w:id="152068822">
              <w:marLeft w:val="480"/>
              <w:marRight w:val="0"/>
              <w:marTop w:val="0"/>
              <w:marBottom w:val="0"/>
              <w:divBdr>
                <w:top w:val="none" w:sz="0" w:space="0" w:color="auto"/>
                <w:left w:val="none" w:sz="0" w:space="0" w:color="auto"/>
                <w:bottom w:val="none" w:sz="0" w:space="0" w:color="auto"/>
                <w:right w:val="none" w:sz="0" w:space="0" w:color="auto"/>
              </w:divBdr>
            </w:div>
            <w:div w:id="284384886">
              <w:marLeft w:val="480"/>
              <w:marRight w:val="0"/>
              <w:marTop w:val="0"/>
              <w:marBottom w:val="0"/>
              <w:divBdr>
                <w:top w:val="none" w:sz="0" w:space="0" w:color="auto"/>
                <w:left w:val="none" w:sz="0" w:space="0" w:color="auto"/>
                <w:bottom w:val="none" w:sz="0" w:space="0" w:color="auto"/>
                <w:right w:val="none" w:sz="0" w:space="0" w:color="auto"/>
              </w:divBdr>
            </w:div>
            <w:div w:id="2129545011">
              <w:marLeft w:val="480"/>
              <w:marRight w:val="0"/>
              <w:marTop w:val="0"/>
              <w:marBottom w:val="0"/>
              <w:divBdr>
                <w:top w:val="none" w:sz="0" w:space="0" w:color="auto"/>
                <w:left w:val="none" w:sz="0" w:space="0" w:color="auto"/>
                <w:bottom w:val="none" w:sz="0" w:space="0" w:color="auto"/>
                <w:right w:val="none" w:sz="0" w:space="0" w:color="auto"/>
              </w:divBdr>
            </w:div>
            <w:div w:id="1586257282">
              <w:marLeft w:val="480"/>
              <w:marRight w:val="0"/>
              <w:marTop w:val="0"/>
              <w:marBottom w:val="0"/>
              <w:divBdr>
                <w:top w:val="none" w:sz="0" w:space="0" w:color="auto"/>
                <w:left w:val="none" w:sz="0" w:space="0" w:color="auto"/>
                <w:bottom w:val="none" w:sz="0" w:space="0" w:color="auto"/>
                <w:right w:val="none" w:sz="0" w:space="0" w:color="auto"/>
              </w:divBdr>
            </w:div>
            <w:div w:id="1219828806">
              <w:marLeft w:val="480"/>
              <w:marRight w:val="0"/>
              <w:marTop w:val="0"/>
              <w:marBottom w:val="0"/>
              <w:divBdr>
                <w:top w:val="none" w:sz="0" w:space="0" w:color="auto"/>
                <w:left w:val="none" w:sz="0" w:space="0" w:color="auto"/>
                <w:bottom w:val="none" w:sz="0" w:space="0" w:color="auto"/>
                <w:right w:val="none" w:sz="0" w:space="0" w:color="auto"/>
              </w:divBdr>
            </w:div>
            <w:div w:id="979767931">
              <w:marLeft w:val="480"/>
              <w:marRight w:val="0"/>
              <w:marTop w:val="0"/>
              <w:marBottom w:val="0"/>
              <w:divBdr>
                <w:top w:val="none" w:sz="0" w:space="0" w:color="auto"/>
                <w:left w:val="none" w:sz="0" w:space="0" w:color="auto"/>
                <w:bottom w:val="none" w:sz="0" w:space="0" w:color="auto"/>
                <w:right w:val="none" w:sz="0" w:space="0" w:color="auto"/>
              </w:divBdr>
            </w:div>
            <w:div w:id="999192369">
              <w:marLeft w:val="480"/>
              <w:marRight w:val="0"/>
              <w:marTop w:val="0"/>
              <w:marBottom w:val="0"/>
              <w:divBdr>
                <w:top w:val="none" w:sz="0" w:space="0" w:color="auto"/>
                <w:left w:val="none" w:sz="0" w:space="0" w:color="auto"/>
                <w:bottom w:val="none" w:sz="0" w:space="0" w:color="auto"/>
                <w:right w:val="none" w:sz="0" w:space="0" w:color="auto"/>
              </w:divBdr>
            </w:div>
            <w:div w:id="836186112">
              <w:marLeft w:val="480"/>
              <w:marRight w:val="0"/>
              <w:marTop w:val="0"/>
              <w:marBottom w:val="0"/>
              <w:divBdr>
                <w:top w:val="none" w:sz="0" w:space="0" w:color="auto"/>
                <w:left w:val="none" w:sz="0" w:space="0" w:color="auto"/>
                <w:bottom w:val="none" w:sz="0" w:space="0" w:color="auto"/>
                <w:right w:val="none" w:sz="0" w:space="0" w:color="auto"/>
              </w:divBdr>
            </w:div>
            <w:div w:id="286086833">
              <w:marLeft w:val="480"/>
              <w:marRight w:val="0"/>
              <w:marTop w:val="0"/>
              <w:marBottom w:val="0"/>
              <w:divBdr>
                <w:top w:val="none" w:sz="0" w:space="0" w:color="auto"/>
                <w:left w:val="none" w:sz="0" w:space="0" w:color="auto"/>
                <w:bottom w:val="none" w:sz="0" w:space="0" w:color="auto"/>
                <w:right w:val="none" w:sz="0" w:space="0" w:color="auto"/>
              </w:divBdr>
            </w:div>
            <w:div w:id="960959933">
              <w:marLeft w:val="480"/>
              <w:marRight w:val="0"/>
              <w:marTop w:val="0"/>
              <w:marBottom w:val="0"/>
              <w:divBdr>
                <w:top w:val="none" w:sz="0" w:space="0" w:color="auto"/>
                <w:left w:val="none" w:sz="0" w:space="0" w:color="auto"/>
                <w:bottom w:val="none" w:sz="0" w:space="0" w:color="auto"/>
                <w:right w:val="none" w:sz="0" w:space="0" w:color="auto"/>
              </w:divBdr>
            </w:div>
            <w:div w:id="2084794828">
              <w:marLeft w:val="480"/>
              <w:marRight w:val="0"/>
              <w:marTop w:val="0"/>
              <w:marBottom w:val="0"/>
              <w:divBdr>
                <w:top w:val="none" w:sz="0" w:space="0" w:color="auto"/>
                <w:left w:val="none" w:sz="0" w:space="0" w:color="auto"/>
                <w:bottom w:val="none" w:sz="0" w:space="0" w:color="auto"/>
                <w:right w:val="none" w:sz="0" w:space="0" w:color="auto"/>
              </w:divBdr>
            </w:div>
            <w:div w:id="505050073">
              <w:marLeft w:val="480"/>
              <w:marRight w:val="0"/>
              <w:marTop w:val="0"/>
              <w:marBottom w:val="0"/>
              <w:divBdr>
                <w:top w:val="none" w:sz="0" w:space="0" w:color="auto"/>
                <w:left w:val="none" w:sz="0" w:space="0" w:color="auto"/>
                <w:bottom w:val="none" w:sz="0" w:space="0" w:color="auto"/>
                <w:right w:val="none" w:sz="0" w:space="0" w:color="auto"/>
              </w:divBdr>
            </w:div>
            <w:div w:id="573508562">
              <w:marLeft w:val="480"/>
              <w:marRight w:val="0"/>
              <w:marTop w:val="0"/>
              <w:marBottom w:val="0"/>
              <w:divBdr>
                <w:top w:val="none" w:sz="0" w:space="0" w:color="auto"/>
                <w:left w:val="none" w:sz="0" w:space="0" w:color="auto"/>
                <w:bottom w:val="none" w:sz="0" w:space="0" w:color="auto"/>
                <w:right w:val="none" w:sz="0" w:space="0" w:color="auto"/>
              </w:divBdr>
            </w:div>
            <w:div w:id="1154100913">
              <w:marLeft w:val="480"/>
              <w:marRight w:val="0"/>
              <w:marTop w:val="0"/>
              <w:marBottom w:val="0"/>
              <w:divBdr>
                <w:top w:val="none" w:sz="0" w:space="0" w:color="auto"/>
                <w:left w:val="none" w:sz="0" w:space="0" w:color="auto"/>
                <w:bottom w:val="none" w:sz="0" w:space="0" w:color="auto"/>
                <w:right w:val="none" w:sz="0" w:space="0" w:color="auto"/>
              </w:divBdr>
            </w:div>
            <w:div w:id="985474531">
              <w:marLeft w:val="480"/>
              <w:marRight w:val="0"/>
              <w:marTop w:val="0"/>
              <w:marBottom w:val="0"/>
              <w:divBdr>
                <w:top w:val="none" w:sz="0" w:space="0" w:color="auto"/>
                <w:left w:val="none" w:sz="0" w:space="0" w:color="auto"/>
                <w:bottom w:val="none" w:sz="0" w:space="0" w:color="auto"/>
                <w:right w:val="none" w:sz="0" w:space="0" w:color="auto"/>
              </w:divBdr>
            </w:div>
            <w:div w:id="891426072">
              <w:marLeft w:val="480"/>
              <w:marRight w:val="0"/>
              <w:marTop w:val="0"/>
              <w:marBottom w:val="0"/>
              <w:divBdr>
                <w:top w:val="none" w:sz="0" w:space="0" w:color="auto"/>
                <w:left w:val="none" w:sz="0" w:space="0" w:color="auto"/>
                <w:bottom w:val="none" w:sz="0" w:space="0" w:color="auto"/>
                <w:right w:val="none" w:sz="0" w:space="0" w:color="auto"/>
              </w:divBdr>
            </w:div>
            <w:div w:id="2043051396">
              <w:marLeft w:val="480"/>
              <w:marRight w:val="0"/>
              <w:marTop w:val="0"/>
              <w:marBottom w:val="0"/>
              <w:divBdr>
                <w:top w:val="none" w:sz="0" w:space="0" w:color="auto"/>
                <w:left w:val="none" w:sz="0" w:space="0" w:color="auto"/>
                <w:bottom w:val="none" w:sz="0" w:space="0" w:color="auto"/>
                <w:right w:val="none" w:sz="0" w:space="0" w:color="auto"/>
              </w:divBdr>
            </w:div>
            <w:div w:id="1583182006">
              <w:marLeft w:val="480"/>
              <w:marRight w:val="0"/>
              <w:marTop w:val="0"/>
              <w:marBottom w:val="0"/>
              <w:divBdr>
                <w:top w:val="none" w:sz="0" w:space="0" w:color="auto"/>
                <w:left w:val="none" w:sz="0" w:space="0" w:color="auto"/>
                <w:bottom w:val="none" w:sz="0" w:space="0" w:color="auto"/>
                <w:right w:val="none" w:sz="0" w:space="0" w:color="auto"/>
              </w:divBdr>
            </w:div>
            <w:div w:id="2078673559">
              <w:marLeft w:val="480"/>
              <w:marRight w:val="0"/>
              <w:marTop w:val="0"/>
              <w:marBottom w:val="0"/>
              <w:divBdr>
                <w:top w:val="none" w:sz="0" w:space="0" w:color="auto"/>
                <w:left w:val="none" w:sz="0" w:space="0" w:color="auto"/>
                <w:bottom w:val="none" w:sz="0" w:space="0" w:color="auto"/>
                <w:right w:val="none" w:sz="0" w:space="0" w:color="auto"/>
              </w:divBdr>
            </w:div>
            <w:div w:id="2083023961">
              <w:marLeft w:val="480"/>
              <w:marRight w:val="0"/>
              <w:marTop w:val="0"/>
              <w:marBottom w:val="0"/>
              <w:divBdr>
                <w:top w:val="none" w:sz="0" w:space="0" w:color="auto"/>
                <w:left w:val="none" w:sz="0" w:space="0" w:color="auto"/>
                <w:bottom w:val="none" w:sz="0" w:space="0" w:color="auto"/>
                <w:right w:val="none" w:sz="0" w:space="0" w:color="auto"/>
              </w:divBdr>
            </w:div>
            <w:div w:id="1300502488">
              <w:marLeft w:val="480"/>
              <w:marRight w:val="0"/>
              <w:marTop w:val="0"/>
              <w:marBottom w:val="0"/>
              <w:divBdr>
                <w:top w:val="none" w:sz="0" w:space="0" w:color="auto"/>
                <w:left w:val="none" w:sz="0" w:space="0" w:color="auto"/>
                <w:bottom w:val="none" w:sz="0" w:space="0" w:color="auto"/>
                <w:right w:val="none" w:sz="0" w:space="0" w:color="auto"/>
              </w:divBdr>
            </w:div>
            <w:div w:id="1628850688">
              <w:marLeft w:val="480"/>
              <w:marRight w:val="0"/>
              <w:marTop w:val="0"/>
              <w:marBottom w:val="0"/>
              <w:divBdr>
                <w:top w:val="none" w:sz="0" w:space="0" w:color="auto"/>
                <w:left w:val="none" w:sz="0" w:space="0" w:color="auto"/>
                <w:bottom w:val="none" w:sz="0" w:space="0" w:color="auto"/>
                <w:right w:val="none" w:sz="0" w:space="0" w:color="auto"/>
              </w:divBdr>
            </w:div>
            <w:div w:id="1538854224">
              <w:marLeft w:val="480"/>
              <w:marRight w:val="0"/>
              <w:marTop w:val="0"/>
              <w:marBottom w:val="0"/>
              <w:divBdr>
                <w:top w:val="none" w:sz="0" w:space="0" w:color="auto"/>
                <w:left w:val="none" w:sz="0" w:space="0" w:color="auto"/>
                <w:bottom w:val="none" w:sz="0" w:space="0" w:color="auto"/>
                <w:right w:val="none" w:sz="0" w:space="0" w:color="auto"/>
              </w:divBdr>
            </w:div>
            <w:div w:id="511843887">
              <w:marLeft w:val="480"/>
              <w:marRight w:val="0"/>
              <w:marTop w:val="0"/>
              <w:marBottom w:val="0"/>
              <w:divBdr>
                <w:top w:val="none" w:sz="0" w:space="0" w:color="auto"/>
                <w:left w:val="none" w:sz="0" w:space="0" w:color="auto"/>
                <w:bottom w:val="none" w:sz="0" w:space="0" w:color="auto"/>
                <w:right w:val="none" w:sz="0" w:space="0" w:color="auto"/>
              </w:divBdr>
            </w:div>
            <w:div w:id="2007854443">
              <w:marLeft w:val="480"/>
              <w:marRight w:val="0"/>
              <w:marTop w:val="0"/>
              <w:marBottom w:val="0"/>
              <w:divBdr>
                <w:top w:val="none" w:sz="0" w:space="0" w:color="auto"/>
                <w:left w:val="none" w:sz="0" w:space="0" w:color="auto"/>
                <w:bottom w:val="none" w:sz="0" w:space="0" w:color="auto"/>
                <w:right w:val="none" w:sz="0" w:space="0" w:color="auto"/>
              </w:divBdr>
            </w:div>
            <w:div w:id="1335524900">
              <w:marLeft w:val="480"/>
              <w:marRight w:val="0"/>
              <w:marTop w:val="0"/>
              <w:marBottom w:val="0"/>
              <w:divBdr>
                <w:top w:val="none" w:sz="0" w:space="0" w:color="auto"/>
                <w:left w:val="none" w:sz="0" w:space="0" w:color="auto"/>
                <w:bottom w:val="none" w:sz="0" w:space="0" w:color="auto"/>
                <w:right w:val="none" w:sz="0" w:space="0" w:color="auto"/>
              </w:divBdr>
            </w:div>
            <w:div w:id="310255183">
              <w:marLeft w:val="480"/>
              <w:marRight w:val="0"/>
              <w:marTop w:val="0"/>
              <w:marBottom w:val="0"/>
              <w:divBdr>
                <w:top w:val="none" w:sz="0" w:space="0" w:color="auto"/>
                <w:left w:val="none" w:sz="0" w:space="0" w:color="auto"/>
                <w:bottom w:val="none" w:sz="0" w:space="0" w:color="auto"/>
                <w:right w:val="none" w:sz="0" w:space="0" w:color="auto"/>
              </w:divBdr>
            </w:div>
            <w:div w:id="1067071255">
              <w:marLeft w:val="480"/>
              <w:marRight w:val="0"/>
              <w:marTop w:val="0"/>
              <w:marBottom w:val="0"/>
              <w:divBdr>
                <w:top w:val="none" w:sz="0" w:space="0" w:color="auto"/>
                <w:left w:val="none" w:sz="0" w:space="0" w:color="auto"/>
                <w:bottom w:val="none" w:sz="0" w:space="0" w:color="auto"/>
                <w:right w:val="none" w:sz="0" w:space="0" w:color="auto"/>
              </w:divBdr>
            </w:div>
            <w:div w:id="483860119">
              <w:marLeft w:val="480"/>
              <w:marRight w:val="0"/>
              <w:marTop w:val="0"/>
              <w:marBottom w:val="0"/>
              <w:divBdr>
                <w:top w:val="none" w:sz="0" w:space="0" w:color="auto"/>
                <w:left w:val="none" w:sz="0" w:space="0" w:color="auto"/>
                <w:bottom w:val="none" w:sz="0" w:space="0" w:color="auto"/>
                <w:right w:val="none" w:sz="0" w:space="0" w:color="auto"/>
              </w:divBdr>
            </w:div>
            <w:div w:id="1207523005">
              <w:marLeft w:val="480"/>
              <w:marRight w:val="0"/>
              <w:marTop w:val="0"/>
              <w:marBottom w:val="0"/>
              <w:divBdr>
                <w:top w:val="none" w:sz="0" w:space="0" w:color="auto"/>
                <w:left w:val="none" w:sz="0" w:space="0" w:color="auto"/>
                <w:bottom w:val="none" w:sz="0" w:space="0" w:color="auto"/>
                <w:right w:val="none" w:sz="0" w:space="0" w:color="auto"/>
              </w:divBdr>
            </w:div>
            <w:div w:id="329526354">
              <w:marLeft w:val="480"/>
              <w:marRight w:val="0"/>
              <w:marTop w:val="0"/>
              <w:marBottom w:val="0"/>
              <w:divBdr>
                <w:top w:val="none" w:sz="0" w:space="0" w:color="auto"/>
                <w:left w:val="none" w:sz="0" w:space="0" w:color="auto"/>
                <w:bottom w:val="none" w:sz="0" w:space="0" w:color="auto"/>
                <w:right w:val="none" w:sz="0" w:space="0" w:color="auto"/>
              </w:divBdr>
            </w:div>
            <w:div w:id="421535128">
              <w:marLeft w:val="480"/>
              <w:marRight w:val="0"/>
              <w:marTop w:val="0"/>
              <w:marBottom w:val="0"/>
              <w:divBdr>
                <w:top w:val="none" w:sz="0" w:space="0" w:color="auto"/>
                <w:left w:val="none" w:sz="0" w:space="0" w:color="auto"/>
                <w:bottom w:val="none" w:sz="0" w:space="0" w:color="auto"/>
                <w:right w:val="none" w:sz="0" w:space="0" w:color="auto"/>
              </w:divBdr>
            </w:div>
            <w:div w:id="156306586">
              <w:marLeft w:val="480"/>
              <w:marRight w:val="0"/>
              <w:marTop w:val="0"/>
              <w:marBottom w:val="0"/>
              <w:divBdr>
                <w:top w:val="none" w:sz="0" w:space="0" w:color="auto"/>
                <w:left w:val="none" w:sz="0" w:space="0" w:color="auto"/>
                <w:bottom w:val="none" w:sz="0" w:space="0" w:color="auto"/>
                <w:right w:val="none" w:sz="0" w:space="0" w:color="auto"/>
              </w:divBdr>
            </w:div>
            <w:div w:id="1850633876">
              <w:marLeft w:val="480"/>
              <w:marRight w:val="0"/>
              <w:marTop w:val="0"/>
              <w:marBottom w:val="0"/>
              <w:divBdr>
                <w:top w:val="none" w:sz="0" w:space="0" w:color="auto"/>
                <w:left w:val="none" w:sz="0" w:space="0" w:color="auto"/>
                <w:bottom w:val="none" w:sz="0" w:space="0" w:color="auto"/>
                <w:right w:val="none" w:sz="0" w:space="0" w:color="auto"/>
              </w:divBdr>
            </w:div>
            <w:div w:id="2102018462">
              <w:marLeft w:val="480"/>
              <w:marRight w:val="0"/>
              <w:marTop w:val="0"/>
              <w:marBottom w:val="0"/>
              <w:divBdr>
                <w:top w:val="none" w:sz="0" w:space="0" w:color="auto"/>
                <w:left w:val="none" w:sz="0" w:space="0" w:color="auto"/>
                <w:bottom w:val="none" w:sz="0" w:space="0" w:color="auto"/>
                <w:right w:val="none" w:sz="0" w:space="0" w:color="auto"/>
              </w:divBdr>
            </w:div>
            <w:div w:id="1891308643">
              <w:marLeft w:val="480"/>
              <w:marRight w:val="0"/>
              <w:marTop w:val="0"/>
              <w:marBottom w:val="0"/>
              <w:divBdr>
                <w:top w:val="none" w:sz="0" w:space="0" w:color="auto"/>
                <w:left w:val="none" w:sz="0" w:space="0" w:color="auto"/>
                <w:bottom w:val="none" w:sz="0" w:space="0" w:color="auto"/>
                <w:right w:val="none" w:sz="0" w:space="0" w:color="auto"/>
              </w:divBdr>
            </w:div>
            <w:div w:id="1649554724">
              <w:marLeft w:val="480"/>
              <w:marRight w:val="0"/>
              <w:marTop w:val="0"/>
              <w:marBottom w:val="0"/>
              <w:divBdr>
                <w:top w:val="none" w:sz="0" w:space="0" w:color="auto"/>
                <w:left w:val="none" w:sz="0" w:space="0" w:color="auto"/>
                <w:bottom w:val="none" w:sz="0" w:space="0" w:color="auto"/>
                <w:right w:val="none" w:sz="0" w:space="0" w:color="auto"/>
              </w:divBdr>
            </w:div>
            <w:div w:id="1736708708">
              <w:marLeft w:val="480"/>
              <w:marRight w:val="0"/>
              <w:marTop w:val="0"/>
              <w:marBottom w:val="0"/>
              <w:divBdr>
                <w:top w:val="none" w:sz="0" w:space="0" w:color="auto"/>
                <w:left w:val="none" w:sz="0" w:space="0" w:color="auto"/>
                <w:bottom w:val="none" w:sz="0" w:space="0" w:color="auto"/>
                <w:right w:val="none" w:sz="0" w:space="0" w:color="auto"/>
              </w:divBdr>
            </w:div>
            <w:div w:id="535312694">
              <w:marLeft w:val="480"/>
              <w:marRight w:val="0"/>
              <w:marTop w:val="0"/>
              <w:marBottom w:val="0"/>
              <w:divBdr>
                <w:top w:val="none" w:sz="0" w:space="0" w:color="auto"/>
                <w:left w:val="none" w:sz="0" w:space="0" w:color="auto"/>
                <w:bottom w:val="none" w:sz="0" w:space="0" w:color="auto"/>
                <w:right w:val="none" w:sz="0" w:space="0" w:color="auto"/>
              </w:divBdr>
            </w:div>
            <w:div w:id="1456094852">
              <w:marLeft w:val="480"/>
              <w:marRight w:val="0"/>
              <w:marTop w:val="0"/>
              <w:marBottom w:val="0"/>
              <w:divBdr>
                <w:top w:val="none" w:sz="0" w:space="0" w:color="auto"/>
                <w:left w:val="none" w:sz="0" w:space="0" w:color="auto"/>
                <w:bottom w:val="none" w:sz="0" w:space="0" w:color="auto"/>
                <w:right w:val="none" w:sz="0" w:space="0" w:color="auto"/>
              </w:divBdr>
            </w:div>
            <w:div w:id="1992366118">
              <w:marLeft w:val="480"/>
              <w:marRight w:val="0"/>
              <w:marTop w:val="0"/>
              <w:marBottom w:val="0"/>
              <w:divBdr>
                <w:top w:val="none" w:sz="0" w:space="0" w:color="auto"/>
                <w:left w:val="none" w:sz="0" w:space="0" w:color="auto"/>
                <w:bottom w:val="none" w:sz="0" w:space="0" w:color="auto"/>
                <w:right w:val="none" w:sz="0" w:space="0" w:color="auto"/>
              </w:divBdr>
            </w:div>
            <w:div w:id="1989017705">
              <w:marLeft w:val="480"/>
              <w:marRight w:val="0"/>
              <w:marTop w:val="0"/>
              <w:marBottom w:val="0"/>
              <w:divBdr>
                <w:top w:val="none" w:sz="0" w:space="0" w:color="auto"/>
                <w:left w:val="none" w:sz="0" w:space="0" w:color="auto"/>
                <w:bottom w:val="none" w:sz="0" w:space="0" w:color="auto"/>
                <w:right w:val="none" w:sz="0" w:space="0" w:color="auto"/>
              </w:divBdr>
            </w:div>
            <w:div w:id="1269776391">
              <w:marLeft w:val="480"/>
              <w:marRight w:val="0"/>
              <w:marTop w:val="0"/>
              <w:marBottom w:val="0"/>
              <w:divBdr>
                <w:top w:val="none" w:sz="0" w:space="0" w:color="auto"/>
                <w:left w:val="none" w:sz="0" w:space="0" w:color="auto"/>
                <w:bottom w:val="none" w:sz="0" w:space="0" w:color="auto"/>
                <w:right w:val="none" w:sz="0" w:space="0" w:color="auto"/>
              </w:divBdr>
            </w:div>
            <w:div w:id="449861119">
              <w:marLeft w:val="480"/>
              <w:marRight w:val="0"/>
              <w:marTop w:val="0"/>
              <w:marBottom w:val="0"/>
              <w:divBdr>
                <w:top w:val="none" w:sz="0" w:space="0" w:color="auto"/>
                <w:left w:val="none" w:sz="0" w:space="0" w:color="auto"/>
                <w:bottom w:val="none" w:sz="0" w:space="0" w:color="auto"/>
                <w:right w:val="none" w:sz="0" w:space="0" w:color="auto"/>
              </w:divBdr>
            </w:div>
            <w:div w:id="1066345406">
              <w:marLeft w:val="480"/>
              <w:marRight w:val="0"/>
              <w:marTop w:val="0"/>
              <w:marBottom w:val="0"/>
              <w:divBdr>
                <w:top w:val="none" w:sz="0" w:space="0" w:color="auto"/>
                <w:left w:val="none" w:sz="0" w:space="0" w:color="auto"/>
                <w:bottom w:val="none" w:sz="0" w:space="0" w:color="auto"/>
                <w:right w:val="none" w:sz="0" w:space="0" w:color="auto"/>
              </w:divBdr>
            </w:div>
            <w:div w:id="1126390144">
              <w:marLeft w:val="480"/>
              <w:marRight w:val="0"/>
              <w:marTop w:val="0"/>
              <w:marBottom w:val="0"/>
              <w:divBdr>
                <w:top w:val="none" w:sz="0" w:space="0" w:color="auto"/>
                <w:left w:val="none" w:sz="0" w:space="0" w:color="auto"/>
                <w:bottom w:val="none" w:sz="0" w:space="0" w:color="auto"/>
                <w:right w:val="none" w:sz="0" w:space="0" w:color="auto"/>
              </w:divBdr>
            </w:div>
            <w:div w:id="190270596">
              <w:marLeft w:val="480"/>
              <w:marRight w:val="0"/>
              <w:marTop w:val="0"/>
              <w:marBottom w:val="0"/>
              <w:divBdr>
                <w:top w:val="none" w:sz="0" w:space="0" w:color="auto"/>
                <w:left w:val="none" w:sz="0" w:space="0" w:color="auto"/>
                <w:bottom w:val="none" w:sz="0" w:space="0" w:color="auto"/>
                <w:right w:val="none" w:sz="0" w:space="0" w:color="auto"/>
              </w:divBdr>
            </w:div>
            <w:div w:id="1341662314">
              <w:marLeft w:val="480"/>
              <w:marRight w:val="0"/>
              <w:marTop w:val="0"/>
              <w:marBottom w:val="0"/>
              <w:divBdr>
                <w:top w:val="none" w:sz="0" w:space="0" w:color="auto"/>
                <w:left w:val="none" w:sz="0" w:space="0" w:color="auto"/>
                <w:bottom w:val="none" w:sz="0" w:space="0" w:color="auto"/>
                <w:right w:val="none" w:sz="0" w:space="0" w:color="auto"/>
              </w:divBdr>
            </w:div>
            <w:div w:id="735274898">
              <w:marLeft w:val="480"/>
              <w:marRight w:val="0"/>
              <w:marTop w:val="0"/>
              <w:marBottom w:val="0"/>
              <w:divBdr>
                <w:top w:val="none" w:sz="0" w:space="0" w:color="auto"/>
                <w:left w:val="none" w:sz="0" w:space="0" w:color="auto"/>
                <w:bottom w:val="none" w:sz="0" w:space="0" w:color="auto"/>
                <w:right w:val="none" w:sz="0" w:space="0" w:color="auto"/>
              </w:divBdr>
            </w:div>
            <w:div w:id="131220590">
              <w:marLeft w:val="480"/>
              <w:marRight w:val="0"/>
              <w:marTop w:val="0"/>
              <w:marBottom w:val="0"/>
              <w:divBdr>
                <w:top w:val="none" w:sz="0" w:space="0" w:color="auto"/>
                <w:left w:val="none" w:sz="0" w:space="0" w:color="auto"/>
                <w:bottom w:val="none" w:sz="0" w:space="0" w:color="auto"/>
                <w:right w:val="none" w:sz="0" w:space="0" w:color="auto"/>
              </w:divBdr>
            </w:div>
            <w:div w:id="1726558910">
              <w:marLeft w:val="480"/>
              <w:marRight w:val="0"/>
              <w:marTop w:val="0"/>
              <w:marBottom w:val="0"/>
              <w:divBdr>
                <w:top w:val="none" w:sz="0" w:space="0" w:color="auto"/>
                <w:left w:val="none" w:sz="0" w:space="0" w:color="auto"/>
                <w:bottom w:val="none" w:sz="0" w:space="0" w:color="auto"/>
                <w:right w:val="none" w:sz="0" w:space="0" w:color="auto"/>
              </w:divBdr>
            </w:div>
            <w:div w:id="1352684439">
              <w:marLeft w:val="480"/>
              <w:marRight w:val="0"/>
              <w:marTop w:val="0"/>
              <w:marBottom w:val="0"/>
              <w:divBdr>
                <w:top w:val="none" w:sz="0" w:space="0" w:color="auto"/>
                <w:left w:val="none" w:sz="0" w:space="0" w:color="auto"/>
                <w:bottom w:val="none" w:sz="0" w:space="0" w:color="auto"/>
                <w:right w:val="none" w:sz="0" w:space="0" w:color="auto"/>
              </w:divBdr>
            </w:div>
            <w:div w:id="241531614">
              <w:marLeft w:val="480"/>
              <w:marRight w:val="0"/>
              <w:marTop w:val="0"/>
              <w:marBottom w:val="0"/>
              <w:divBdr>
                <w:top w:val="none" w:sz="0" w:space="0" w:color="auto"/>
                <w:left w:val="none" w:sz="0" w:space="0" w:color="auto"/>
                <w:bottom w:val="none" w:sz="0" w:space="0" w:color="auto"/>
                <w:right w:val="none" w:sz="0" w:space="0" w:color="auto"/>
              </w:divBdr>
            </w:div>
            <w:div w:id="933711224">
              <w:marLeft w:val="480"/>
              <w:marRight w:val="0"/>
              <w:marTop w:val="0"/>
              <w:marBottom w:val="0"/>
              <w:divBdr>
                <w:top w:val="none" w:sz="0" w:space="0" w:color="auto"/>
                <w:left w:val="none" w:sz="0" w:space="0" w:color="auto"/>
                <w:bottom w:val="none" w:sz="0" w:space="0" w:color="auto"/>
                <w:right w:val="none" w:sz="0" w:space="0" w:color="auto"/>
              </w:divBdr>
            </w:div>
            <w:div w:id="653070337">
              <w:marLeft w:val="480"/>
              <w:marRight w:val="0"/>
              <w:marTop w:val="0"/>
              <w:marBottom w:val="0"/>
              <w:divBdr>
                <w:top w:val="none" w:sz="0" w:space="0" w:color="auto"/>
                <w:left w:val="none" w:sz="0" w:space="0" w:color="auto"/>
                <w:bottom w:val="none" w:sz="0" w:space="0" w:color="auto"/>
                <w:right w:val="none" w:sz="0" w:space="0" w:color="auto"/>
              </w:divBdr>
            </w:div>
            <w:div w:id="1139689857">
              <w:marLeft w:val="480"/>
              <w:marRight w:val="0"/>
              <w:marTop w:val="0"/>
              <w:marBottom w:val="0"/>
              <w:divBdr>
                <w:top w:val="none" w:sz="0" w:space="0" w:color="auto"/>
                <w:left w:val="none" w:sz="0" w:space="0" w:color="auto"/>
                <w:bottom w:val="none" w:sz="0" w:space="0" w:color="auto"/>
                <w:right w:val="none" w:sz="0" w:space="0" w:color="auto"/>
              </w:divBdr>
            </w:div>
            <w:div w:id="1383479118">
              <w:marLeft w:val="480"/>
              <w:marRight w:val="0"/>
              <w:marTop w:val="0"/>
              <w:marBottom w:val="0"/>
              <w:divBdr>
                <w:top w:val="none" w:sz="0" w:space="0" w:color="auto"/>
                <w:left w:val="none" w:sz="0" w:space="0" w:color="auto"/>
                <w:bottom w:val="none" w:sz="0" w:space="0" w:color="auto"/>
                <w:right w:val="none" w:sz="0" w:space="0" w:color="auto"/>
              </w:divBdr>
            </w:div>
            <w:div w:id="1666980551">
              <w:marLeft w:val="480"/>
              <w:marRight w:val="0"/>
              <w:marTop w:val="0"/>
              <w:marBottom w:val="0"/>
              <w:divBdr>
                <w:top w:val="none" w:sz="0" w:space="0" w:color="auto"/>
                <w:left w:val="none" w:sz="0" w:space="0" w:color="auto"/>
                <w:bottom w:val="none" w:sz="0" w:space="0" w:color="auto"/>
                <w:right w:val="none" w:sz="0" w:space="0" w:color="auto"/>
              </w:divBdr>
            </w:div>
            <w:div w:id="1427194287">
              <w:marLeft w:val="480"/>
              <w:marRight w:val="0"/>
              <w:marTop w:val="0"/>
              <w:marBottom w:val="0"/>
              <w:divBdr>
                <w:top w:val="none" w:sz="0" w:space="0" w:color="auto"/>
                <w:left w:val="none" w:sz="0" w:space="0" w:color="auto"/>
                <w:bottom w:val="none" w:sz="0" w:space="0" w:color="auto"/>
                <w:right w:val="none" w:sz="0" w:space="0" w:color="auto"/>
              </w:divBdr>
            </w:div>
            <w:div w:id="1710494797">
              <w:marLeft w:val="480"/>
              <w:marRight w:val="0"/>
              <w:marTop w:val="0"/>
              <w:marBottom w:val="0"/>
              <w:divBdr>
                <w:top w:val="none" w:sz="0" w:space="0" w:color="auto"/>
                <w:left w:val="none" w:sz="0" w:space="0" w:color="auto"/>
                <w:bottom w:val="none" w:sz="0" w:space="0" w:color="auto"/>
                <w:right w:val="none" w:sz="0" w:space="0" w:color="auto"/>
              </w:divBdr>
            </w:div>
            <w:div w:id="890270654">
              <w:marLeft w:val="480"/>
              <w:marRight w:val="0"/>
              <w:marTop w:val="0"/>
              <w:marBottom w:val="0"/>
              <w:divBdr>
                <w:top w:val="none" w:sz="0" w:space="0" w:color="auto"/>
                <w:left w:val="none" w:sz="0" w:space="0" w:color="auto"/>
                <w:bottom w:val="none" w:sz="0" w:space="0" w:color="auto"/>
                <w:right w:val="none" w:sz="0" w:space="0" w:color="auto"/>
              </w:divBdr>
            </w:div>
            <w:div w:id="1988975235">
              <w:marLeft w:val="480"/>
              <w:marRight w:val="0"/>
              <w:marTop w:val="0"/>
              <w:marBottom w:val="0"/>
              <w:divBdr>
                <w:top w:val="none" w:sz="0" w:space="0" w:color="auto"/>
                <w:left w:val="none" w:sz="0" w:space="0" w:color="auto"/>
                <w:bottom w:val="none" w:sz="0" w:space="0" w:color="auto"/>
                <w:right w:val="none" w:sz="0" w:space="0" w:color="auto"/>
              </w:divBdr>
            </w:div>
            <w:div w:id="1016081567">
              <w:marLeft w:val="480"/>
              <w:marRight w:val="0"/>
              <w:marTop w:val="0"/>
              <w:marBottom w:val="0"/>
              <w:divBdr>
                <w:top w:val="none" w:sz="0" w:space="0" w:color="auto"/>
                <w:left w:val="none" w:sz="0" w:space="0" w:color="auto"/>
                <w:bottom w:val="none" w:sz="0" w:space="0" w:color="auto"/>
                <w:right w:val="none" w:sz="0" w:space="0" w:color="auto"/>
              </w:divBdr>
            </w:div>
            <w:div w:id="680548920">
              <w:marLeft w:val="480"/>
              <w:marRight w:val="0"/>
              <w:marTop w:val="0"/>
              <w:marBottom w:val="0"/>
              <w:divBdr>
                <w:top w:val="none" w:sz="0" w:space="0" w:color="auto"/>
                <w:left w:val="none" w:sz="0" w:space="0" w:color="auto"/>
                <w:bottom w:val="none" w:sz="0" w:space="0" w:color="auto"/>
                <w:right w:val="none" w:sz="0" w:space="0" w:color="auto"/>
              </w:divBdr>
            </w:div>
            <w:div w:id="2135563248">
              <w:marLeft w:val="480"/>
              <w:marRight w:val="0"/>
              <w:marTop w:val="0"/>
              <w:marBottom w:val="0"/>
              <w:divBdr>
                <w:top w:val="none" w:sz="0" w:space="0" w:color="auto"/>
                <w:left w:val="none" w:sz="0" w:space="0" w:color="auto"/>
                <w:bottom w:val="none" w:sz="0" w:space="0" w:color="auto"/>
                <w:right w:val="none" w:sz="0" w:space="0" w:color="auto"/>
              </w:divBdr>
            </w:div>
            <w:div w:id="1507551710">
              <w:marLeft w:val="480"/>
              <w:marRight w:val="0"/>
              <w:marTop w:val="0"/>
              <w:marBottom w:val="0"/>
              <w:divBdr>
                <w:top w:val="none" w:sz="0" w:space="0" w:color="auto"/>
                <w:left w:val="none" w:sz="0" w:space="0" w:color="auto"/>
                <w:bottom w:val="none" w:sz="0" w:space="0" w:color="auto"/>
                <w:right w:val="none" w:sz="0" w:space="0" w:color="auto"/>
              </w:divBdr>
            </w:div>
            <w:div w:id="1255478616">
              <w:marLeft w:val="480"/>
              <w:marRight w:val="0"/>
              <w:marTop w:val="0"/>
              <w:marBottom w:val="0"/>
              <w:divBdr>
                <w:top w:val="none" w:sz="0" w:space="0" w:color="auto"/>
                <w:left w:val="none" w:sz="0" w:space="0" w:color="auto"/>
                <w:bottom w:val="none" w:sz="0" w:space="0" w:color="auto"/>
                <w:right w:val="none" w:sz="0" w:space="0" w:color="auto"/>
              </w:divBdr>
            </w:div>
            <w:div w:id="1621304981">
              <w:marLeft w:val="480"/>
              <w:marRight w:val="0"/>
              <w:marTop w:val="0"/>
              <w:marBottom w:val="0"/>
              <w:divBdr>
                <w:top w:val="none" w:sz="0" w:space="0" w:color="auto"/>
                <w:left w:val="none" w:sz="0" w:space="0" w:color="auto"/>
                <w:bottom w:val="none" w:sz="0" w:space="0" w:color="auto"/>
                <w:right w:val="none" w:sz="0" w:space="0" w:color="auto"/>
              </w:divBdr>
            </w:div>
            <w:div w:id="637340926">
              <w:marLeft w:val="480"/>
              <w:marRight w:val="0"/>
              <w:marTop w:val="0"/>
              <w:marBottom w:val="0"/>
              <w:divBdr>
                <w:top w:val="none" w:sz="0" w:space="0" w:color="auto"/>
                <w:left w:val="none" w:sz="0" w:space="0" w:color="auto"/>
                <w:bottom w:val="none" w:sz="0" w:space="0" w:color="auto"/>
                <w:right w:val="none" w:sz="0" w:space="0" w:color="auto"/>
              </w:divBdr>
            </w:div>
            <w:div w:id="1274560411">
              <w:marLeft w:val="480"/>
              <w:marRight w:val="0"/>
              <w:marTop w:val="0"/>
              <w:marBottom w:val="0"/>
              <w:divBdr>
                <w:top w:val="none" w:sz="0" w:space="0" w:color="auto"/>
                <w:left w:val="none" w:sz="0" w:space="0" w:color="auto"/>
                <w:bottom w:val="none" w:sz="0" w:space="0" w:color="auto"/>
                <w:right w:val="none" w:sz="0" w:space="0" w:color="auto"/>
              </w:divBdr>
            </w:div>
            <w:div w:id="1190947379">
              <w:marLeft w:val="480"/>
              <w:marRight w:val="0"/>
              <w:marTop w:val="0"/>
              <w:marBottom w:val="0"/>
              <w:divBdr>
                <w:top w:val="none" w:sz="0" w:space="0" w:color="auto"/>
                <w:left w:val="none" w:sz="0" w:space="0" w:color="auto"/>
                <w:bottom w:val="none" w:sz="0" w:space="0" w:color="auto"/>
                <w:right w:val="none" w:sz="0" w:space="0" w:color="auto"/>
              </w:divBdr>
            </w:div>
            <w:div w:id="62146084">
              <w:marLeft w:val="480"/>
              <w:marRight w:val="0"/>
              <w:marTop w:val="0"/>
              <w:marBottom w:val="0"/>
              <w:divBdr>
                <w:top w:val="none" w:sz="0" w:space="0" w:color="auto"/>
                <w:left w:val="none" w:sz="0" w:space="0" w:color="auto"/>
                <w:bottom w:val="none" w:sz="0" w:space="0" w:color="auto"/>
                <w:right w:val="none" w:sz="0" w:space="0" w:color="auto"/>
              </w:divBdr>
            </w:div>
            <w:div w:id="1071658620">
              <w:marLeft w:val="480"/>
              <w:marRight w:val="0"/>
              <w:marTop w:val="0"/>
              <w:marBottom w:val="0"/>
              <w:divBdr>
                <w:top w:val="none" w:sz="0" w:space="0" w:color="auto"/>
                <w:left w:val="none" w:sz="0" w:space="0" w:color="auto"/>
                <w:bottom w:val="none" w:sz="0" w:space="0" w:color="auto"/>
                <w:right w:val="none" w:sz="0" w:space="0" w:color="auto"/>
              </w:divBdr>
            </w:div>
            <w:div w:id="1780828488">
              <w:marLeft w:val="480"/>
              <w:marRight w:val="0"/>
              <w:marTop w:val="0"/>
              <w:marBottom w:val="0"/>
              <w:divBdr>
                <w:top w:val="none" w:sz="0" w:space="0" w:color="auto"/>
                <w:left w:val="none" w:sz="0" w:space="0" w:color="auto"/>
                <w:bottom w:val="none" w:sz="0" w:space="0" w:color="auto"/>
                <w:right w:val="none" w:sz="0" w:space="0" w:color="auto"/>
              </w:divBdr>
            </w:div>
            <w:div w:id="2144349787">
              <w:marLeft w:val="480"/>
              <w:marRight w:val="0"/>
              <w:marTop w:val="0"/>
              <w:marBottom w:val="0"/>
              <w:divBdr>
                <w:top w:val="none" w:sz="0" w:space="0" w:color="auto"/>
                <w:left w:val="none" w:sz="0" w:space="0" w:color="auto"/>
                <w:bottom w:val="none" w:sz="0" w:space="0" w:color="auto"/>
                <w:right w:val="none" w:sz="0" w:space="0" w:color="auto"/>
              </w:divBdr>
            </w:div>
            <w:div w:id="899636129">
              <w:marLeft w:val="480"/>
              <w:marRight w:val="0"/>
              <w:marTop w:val="0"/>
              <w:marBottom w:val="0"/>
              <w:divBdr>
                <w:top w:val="none" w:sz="0" w:space="0" w:color="auto"/>
                <w:left w:val="none" w:sz="0" w:space="0" w:color="auto"/>
                <w:bottom w:val="none" w:sz="0" w:space="0" w:color="auto"/>
                <w:right w:val="none" w:sz="0" w:space="0" w:color="auto"/>
              </w:divBdr>
            </w:div>
            <w:div w:id="1911187950">
              <w:marLeft w:val="480"/>
              <w:marRight w:val="0"/>
              <w:marTop w:val="0"/>
              <w:marBottom w:val="0"/>
              <w:divBdr>
                <w:top w:val="none" w:sz="0" w:space="0" w:color="auto"/>
                <w:left w:val="none" w:sz="0" w:space="0" w:color="auto"/>
                <w:bottom w:val="none" w:sz="0" w:space="0" w:color="auto"/>
                <w:right w:val="none" w:sz="0" w:space="0" w:color="auto"/>
              </w:divBdr>
            </w:div>
            <w:div w:id="791560967">
              <w:marLeft w:val="480"/>
              <w:marRight w:val="0"/>
              <w:marTop w:val="0"/>
              <w:marBottom w:val="0"/>
              <w:divBdr>
                <w:top w:val="none" w:sz="0" w:space="0" w:color="auto"/>
                <w:left w:val="none" w:sz="0" w:space="0" w:color="auto"/>
                <w:bottom w:val="none" w:sz="0" w:space="0" w:color="auto"/>
                <w:right w:val="none" w:sz="0" w:space="0" w:color="auto"/>
              </w:divBdr>
            </w:div>
            <w:div w:id="103695743">
              <w:marLeft w:val="480"/>
              <w:marRight w:val="0"/>
              <w:marTop w:val="0"/>
              <w:marBottom w:val="0"/>
              <w:divBdr>
                <w:top w:val="none" w:sz="0" w:space="0" w:color="auto"/>
                <w:left w:val="none" w:sz="0" w:space="0" w:color="auto"/>
                <w:bottom w:val="none" w:sz="0" w:space="0" w:color="auto"/>
                <w:right w:val="none" w:sz="0" w:space="0" w:color="auto"/>
              </w:divBdr>
            </w:div>
            <w:div w:id="231082241">
              <w:marLeft w:val="480"/>
              <w:marRight w:val="0"/>
              <w:marTop w:val="0"/>
              <w:marBottom w:val="0"/>
              <w:divBdr>
                <w:top w:val="none" w:sz="0" w:space="0" w:color="auto"/>
                <w:left w:val="none" w:sz="0" w:space="0" w:color="auto"/>
                <w:bottom w:val="none" w:sz="0" w:space="0" w:color="auto"/>
                <w:right w:val="none" w:sz="0" w:space="0" w:color="auto"/>
              </w:divBdr>
            </w:div>
            <w:div w:id="905801764">
              <w:marLeft w:val="480"/>
              <w:marRight w:val="0"/>
              <w:marTop w:val="0"/>
              <w:marBottom w:val="0"/>
              <w:divBdr>
                <w:top w:val="none" w:sz="0" w:space="0" w:color="auto"/>
                <w:left w:val="none" w:sz="0" w:space="0" w:color="auto"/>
                <w:bottom w:val="none" w:sz="0" w:space="0" w:color="auto"/>
                <w:right w:val="none" w:sz="0" w:space="0" w:color="auto"/>
              </w:divBdr>
            </w:div>
            <w:div w:id="1135223658">
              <w:marLeft w:val="480"/>
              <w:marRight w:val="0"/>
              <w:marTop w:val="0"/>
              <w:marBottom w:val="0"/>
              <w:divBdr>
                <w:top w:val="none" w:sz="0" w:space="0" w:color="auto"/>
                <w:left w:val="none" w:sz="0" w:space="0" w:color="auto"/>
                <w:bottom w:val="none" w:sz="0" w:space="0" w:color="auto"/>
                <w:right w:val="none" w:sz="0" w:space="0" w:color="auto"/>
              </w:divBdr>
            </w:div>
            <w:div w:id="64574203">
              <w:marLeft w:val="480"/>
              <w:marRight w:val="0"/>
              <w:marTop w:val="0"/>
              <w:marBottom w:val="0"/>
              <w:divBdr>
                <w:top w:val="none" w:sz="0" w:space="0" w:color="auto"/>
                <w:left w:val="none" w:sz="0" w:space="0" w:color="auto"/>
                <w:bottom w:val="none" w:sz="0" w:space="0" w:color="auto"/>
                <w:right w:val="none" w:sz="0" w:space="0" w:color="auto"/>
              </w:divBdr>
            </w:div>
            <w:div w:id="2103380766">
              <w:marLeft w:val="480"/>
              <w:marRight w:val="0"/>
              <w:marTop w:val="0"/>
              <w:marBottom w:val="0"/>
              <w:divBdr>
                <w:top w:val="none" w:sz="0" w:space="0" w:color="auto"/>
                <w:left w:val="none" w:sz="0" w:space="0" w:color="auto"/>
                <w:bottom w:val="none" w:sz="0" w:space="0" w:color="auto"/>
                <w:right w:val="none" w:sz="0" w:space="0" w:color="auto"/>
              </w:divBdr>
            </w:div>
            <w:div w:id="1863935981">
              <w:marLeft w:val="480"/>
              <w:marRight w:val="0"/>
              <w:marTop w:val="0"/>
              <w:marBottom w:val="0"/>
              <w:divBdr>
                <w:top w:val="none" w:sz="0" w:space="0" w:color="auto"/>
                <w:left w:val="none" w:sz="0" w:space="0" w:color="auto"/>
                <w:bottom w:val="none" w:sz="0" w:space="0" w:color="auto"/>
                <w:right w:val="none" w:sz="0" w:space="0" w:color="auto"/>
              </w:divBdr>
            </w:div>
            <w:div w:id="434325185">
              <w:marLeft w:val="480"/>
              <w:marRight w:val="0"/>
              <w:marTop w:val="0"/>
              <w:marBottom w:val="0"/>
              <w:divBdr>
                <w:top w:val="none" w:sz="0" w:space="0" w:color="auto"/>
                <w:left w:val="none" w:sz="0" w:space="0" w:color="auto"/>
                <w:bottom w:val="none" w:sz="0" w:space="0" w:color="auto"/>
                <w:right w:val="none" w:sz="0" w:space="0" w:color="auto"/>
              </w:divBdr>
            </w:div>
            <w:div w:id="1820993207">
              <w:marLeft w:val="480"/>
              <w:marRight w:val="0"/>
              <w:marTop w:val="0"/>
              <w:marBottom w:val="0"/>
              <w:divBdr>
                <w:top w:val="none" w:sz="0" w:space="0" w:color="auto"/>
                <w:left w:val="none" w:sz="0" w:space="0" w:color="auto"/>
                <w:bottom w:val="none" w:sz="0" w:space="0" w:color="auto"/>
                <w:right w:val="none" w:sz="0" w:space="0" w:color="auto"/>
              </w:divBdr>
            </w:div>
            <w:div w:id="372656669">
              <w:marLeft w:val="480"/>
              <w:marRight w:val="0"/>
              <w:marTop w:val="0"/>
              <w:marBottom w:val="0"/>
              <w:divBdr>
                <w:top w:val="none" w:sz="0" w:space="0" w:color="auto"/>
                <w:left w:val="none" w:sz="0" w:space="0" w:color="auto"/>
                <w:bottom w:val="none" w:sz="0" w:space="0" w:color="auto"/>
                <w:right w:val="none" w:sz="0" w:space="0" w:color="auto"/>
              </w:divBdr>
            </w:div>
            <w:div w:id="158154028">
              <w:marLeft w:val="480"/>
              <w:marRight w:val="0"/>
              <w:marTop w:val="0"/>
              <w:marBottom w:val="0"/>
              <w:divBdr>
                <w:top w:val="none" w:sz="0" w:space="0" w:color="auto"/>
                <w:left w:val="none" w:sz="0" w:space="0" w:color="auto"/>
                <w:bottom w:val="none" w:sz="0" w:space="0" w:color="auto"/>
                <w:right w:val="none" w:sz="0" w:space="0" w:color="auto"/>
              </w:divBdr>
            </w:div>
            <w:div w:id="820657226">
              <w:marLeft w:val="480"/>
              <w:marRight w:val="0"/>
              <w:marTop w:val="0"/>
              <w:marBottom w:val="0"/>
              <w:divBdr>
                <w:top w:val="none" w:sz="0" w:space="0" w:color="auto"/>
                <w:left w:val="none" w:sz="0" w:space="0" w:color="auto"/>
                <w:bottom w:val="none" w:sz="0" w:space="0" w:color="auto"/>
                <w:right w:val="none" w:sz="0" w:space="0" w:color="auto"/>
              </w:divBdr>
            </w:div>
            <w:div w:id="472993168">
              <w:marLeft w:val="480"/>
              <w:marRight w:val="0"/>
              <w:marTop w:val="0"/>
              <w:marBottom w:val="0"/>
              <w:divBdr>
                <w:top w:val="none" w:sz="0" w:space="0" w:color="auto"/>
                <w:left w:val="none" w:sz="0" w:space="0" w:color="auto"/>
                <w:bottom w:val="none" w:sz="0" w:space="0" w:color="auto"/>
                <w:right w:val="none" w:sz="0" w:space="0" w:color="auto"/>
              </w:divBdr>
            </w:div>
            <w:div w:id="1070427794">
              <w:marLeft w:val="480"/>
              <w:marRight w:val="0"/>
              <w:marTop w:val="0"/>
              <w:marBottom w:val="0"/>
              <w:divBdr>
                <w:top w:val="none" w:sz="0" w:space="0" w:color="auto"/>
                <w:left w:val="none" w:sz="0" w:space="0" w:color="auto"/>
                <w:bottom w:val="none" w:sz="0" w:space="0" w:color="auto"/>
                <w:right w:val="none" w:sz="0" w:space="0" w:color="auto"/>
              </w:divBdr>
            </w:div>
            <w:div w:id="2020309726">
              <w:marLeft w:val="480"/>
              <w:marRight w:val="0"/>
              <w:marTop w:val="0"/>
              <w:marBottom w:val="0"/>
              <w:divBdr>
                <w:top w:val="none" w:sz="0" w:space="0" w:color="auto"/>
                <w:left w:val="none" w:sz="0" w:space="0" w:color="auto"/>
                <w:bottom w:val="none" w:sz="0" w:space="0" w:color="auto"/>
                <w:right w:val="none" w:sz="0" w:space="0" w:color="auto"/>
              </w:divBdr>
            </w:div>
            <w:div w:id="448011773">
              <w:marLeft w:val="480"/>
              <w:marRight w:val="0"/>
              <w:marTop w:val="0"/>
              <w:marBottom w:val="0"/>
              <w:divBdr>
                <w:top w:val="none" w:sz="0" w:space="0" w:color="auto"/>
                <w:left w:val="none" w:sz="0" w:space="0" w:color="auto"/>
                <w:bottom w:val="none" w:sz="0" w:space="0" w:color="auto"/>
                <w:right w:val="none" w:sz="0" w:space="0" w:color="auto"/>
              </w:divBdr>
            </w:div>
            <w:div w:id="1788158192">
              <w:marLeft w:val="480"/>
              <w:marRight w:val="0"/>
              <w:marTop w:val="0"/>
              <w:marBottom w:val="0"/>
              <w:divBdr>
                <w:top w:val="none" w:sz="0" w:space="0" w:color="auto"/>
                <w:left w:val="none" w:sz="0" w:space="0" w:color="auto"/>
                <w:bottom w:val="none" w:sz="0" w:space="0" w:color="auto"/>
                <w:right w:val="none" w:sz="0" w:space="0" w:color="auto"/>
              </w:divBdr>
            </w:div>
            <w:div w:id="146364501">
              <w:marLeft w:val="480"/>
              <w:marRight w:val="0"/>
              <w:marTop w:val="0"/>
              <w:marBottom w:val="0"/>
              <w:divBdr>
                <w:top w:val="none" w:sz="0" w:space="0" w:color="auto"/>
                <w:left w:val="none" w:sz="0" w:space="0" w:color="auto"/>
                <w:bottom w:val="none" w:sz="0" w:space="0" w:color="auto"/>
                <w:right w:val="none" w:sz="0" w:space="0" w:color="auto"/>
              </w:divBdr>
            </w:div>
            <w:div w:id="1404833548">
              <w:marLeft w:val="480"/>
              <w:marRight w:val="0"/>
              <w:marTop w:val="0"/>
              <w:marBottom w:val="0"/>
              <w:divBdr>
                <w:top w:val="none" w:sz="0" w:space="0" w:color="auto"/>
                <w:left w:val="none" w:sz="0" w:space="0" w:color="auto"/>
                <w:bottom w:val="none" w:sz="0" w:space="0" w:color="auto"/>
                <w:right w:val="none" w:sz="0" w:space="0" w:color="auto"/>
              </w:divBdr>
            </w:div>
            <w:div w:id="1325664910">
              <w:marLeft w:val="480"/>
              <w:marRight w:val="0"/>
              <w:marTop w:val="0"/>
              <w:marBottom w:val="0"/>
              <w:divBdr>
                <w:top w:val="none" w:sz="0" w:space="0" w:color="auto"/>
                <w:left w:val="none" w:sz="0" w:space="0" w:color="auto"/>
                <w:bottom w:val="none" w:sz="0" w:space="0" w:color="auto"/>
                <w:right w:val="none" w:sz="0" w:space="0" w:color="auto"/>
              </w:divBdr>
            </w:div>
            <w:div w:id="357967709">
              <w:marLeft w:val="480"/>
              <w:marRight w:val="0"/>
              <w:marTop w:val="0"/>
              <w:marBottom w:val="0"/>
              <w:divBdr>
                <w:top w:val="none" w:sz="0" w:space="0" w:color="auto"/>
                <w:left w:val="none" w:sz="0" w:space="0" w:color="auto"/>
                <w:bottom w:val="none" w:sz="0" w:space="0" w:color="auto"/>
                <w:right w:val="none" w:sz="0" w:space="0" w:color="auto"/>
              </w:divBdr>
            </w:div>
            <w:div w:id="461849602">
              <w:marLeft w:val="480"/>
              <w:marRight w:val="0"/>
              <w:marTop w:val="0"/>
              <w:marBottom w:val="0"/>
              <w:divBdr>
                <w:top w:val="none" w:sz="0" w:space="0" w:color="auto"/>
                <w:left w:val="none" w:sz="0" w:space="0" w:color="auto"/>
                <w:bottom w:val="none" w:sz="0" w:space="0" w:color="auto"/>
                <w:right w:val="none" w:sz="0" w:space="0" w:color="auto"/>
              </w:divBdr>
            </w:div>
            <w:div w:id="522520782">
              <w:marLeft w:val="480"/>
              <w:marRight w:val="0"/>
              <w:marTop w:val="0"/>
              <w:marBottom w:val="0"/>
              <w:divBdr>
                <w:top w:val="none" w:sz="0" w:space="0" w:color="auto"/>
                <w:left w:val="none" w:sz="0" w:space="0" w:color="auto"/>
                <w:bottom w:val="none" w:sz="0" w:space="0" w:color="auto"/>
                <w:right w:val="none" w:sz="0" w:space="0" w:color="auto"/>
              </w:divBdr>
            </w:div>
            <w:div w:id="1464149928">
              <w:marLeft w:val="480"/>
              <w:marRight w:val="0"/>
              <w:marTop w:val="0"/>
              <w:marBottom w:val="0"/>
              <w:divBdr>
                <w:top w:val="none" w:sz="0" w:space="0" w:color="auto"/>
                <w:left w:val="none" w:sz="0" w:space="0" w:color="auto"/>
                <w:bottom w:val="none" w:sz="0" w:space="0" w:color="auto"/>
                <w:right w:val="none" w:sz="0" w:space="0" w:color="auto"/>
              </w:divBdr>
            </w:div>
            <w:div w:id="1206599630">
              <w:marLeft w:val="480"/>
              <w:marRight w:val="0"/>
              <w:marTop w:val="0"/>
              <w:marBottom w:val="0"/>
              <w:divBdr>
                <w:top w:val="none" w:sz="0" w:space="0" w:color="auto"/>
                <w:left w:val="none" w:sz="0" w:space="0" w:color="auto"/>
                <w:bottom w:val="none" w:sz="0" w:space="0" w:color="auto"/>
                <w:right w:val="none" w:sz="0" w:space="0" w:color="auto"/>
              </w:divBdr>
            </w:div>
            <w:div w:id="78065099">
              <w:marLeft w:val="480"/>
              <w:marRight w:val="0"/>
              <w:marTop w:val="0"/>
              <w:marBottom w:val="0"/>
              <w:divBdr>
                <w:top w:val="none" w:sz="0" w:space="0" w:color="auto"/>
                <w:left w:val="none" w:sz="0" w:space="0" w:color="auto"/>
                <w:bottom w:val="none" w:sz="0" w:space="0" w:color="auto"/>
                <w:right w:val="none" w:sz="0" w:space="0" w:color="auto"/>
              </w:divBdr>
            </w:div>
            <w:div w:id="1196380992">
              <w:marLeft w:val="480"/>
              <w:marRight w:val="0"/>
              <w:marTop w:val="0"/>
              <w:marBottom w:val="0"/>
              <w:divBdr>
                <w:top w:val="none" w:sz="0" w:space="0" w:color="auto"/>
                <w:left w:val="none" w:sz="0" w:space="0" w:color="auto"/>
                <w:bottom w:val="none" w:sz="0" w:space="0" w:color="auto"/>
                <w:right w:val="none" w:sz="0" w:space="0" w:color="auto"/>
              </w:divBdr>
            </w:div>
            <w:div w:id="1091975639">
              <w:marLeft w:val="480"/>
              <w:marRight w:val="0"/>
              <w:marTop w:val="0"/>
              <w:marBottom w:val="0"/>
              <w:divBdr>
                <w:top w:val="none" w:sz="0" w:space="0" w:color="auto"/>
                <w:left w:val="none" w:sz="0" w:space="0" w:color="auto"/>
                <w:bottom w:val="none" w:sz="0" w:space="0" w:color="auto"/>
                <w:right w:val="none" w:sz="0" w:space="0" w:color="auto"/>
              </w:divBdr>
            </w:div>
            <w:div w:id="1436899166">
              <w:marLeft w:val="480"/>
              <w:marRight w:val="0"/>
              <w:marTop w:val="0"/>
              <w:marBottom w:val="0"/>
              <w:divBdr>
                <w:top w:val="none" w:sz="0" w:space="0" w:color="auto"/>
                <w:left w:val="none" w:sz="0" w:space="0" w:color="auto"/>
                <w:bottom w:val="none" w:sz="0" w:space="0" w:color="auto"/>
                <w:right w:val="none" w:sz="0" w:space="0" w:color="auto"/>
              </w:divBdr>
            </w:div>
            <w:div w:id="404454647">
              <w:marLeft w:val="480"/>
              <w:marRight w:val="0"/>
              <w:marTop w:val="0"/>
              <w:marBottom w:val="0"/>
              <w:divBdr>
                <w:top w:val="none" w:sz="0" w:space="0" w:color="auto"/>
                <w:left w:val="none" w:sz="0" w:space="0" w:color="auto"/>
                <w:bottom w:val="none" w:sz="0" w:space="0" w:color="auto"/>
                <w:right w:val="none" w:sz="0" w:space="0" w:color="auto"/>
              </w:divBdr>
            </w:div>
            <w:div w:id="1424379843">
              <w:marLeft w:val="480"/>
              <w:marRight w:val="0"/>
              <w:marTop w:val="0"/>
              <w:marBottom w:val="0"/>
              <w:divBdr>
                <w:top w:val="none" w:sz="0" w:space="0" w:color="auto"/>
                <w:left w:val="none" w:sz="0" w:space="0" w:color="auto"/>
                <w:bottom w:val="none" w:sz="0" w:space="0" w:color="auto"/>
                <w:right w:val="none" w:sz="0" w:space="0" w:color="auto"/>
              </w:divBdr>
            </w:div>
            <w:div w:id="226695667">
              <w:marLeft w:val="480"/>
              <w:marRight w:val="0"/>
              <w:marTop w:val="0"/>
              <w:marBottom w:val="0"/>
              <w:divBdr>
                <w:top w:val="none" w:sz="0" w:space="0" w:color="auto"/>
                <w:left w:val="none" w:sz="0" w:space="0" w:color="auto"/>
                <w:bottom w:val="none" w:sz="0" w:space="0" w:color="auto"/>
                <w:right w:val="none" w:sz="0" w:space="0" w:color="auto"/>
              </w:divBdr>
            </w:div>
            <w:div w:id="2015720679">
              <w:marLeft w:val="480"/>
              <w:marRight w:val="0"/>
              <w:marTop w:val="0"/>
              <w:marBottom w:val="0"/>
              <w:divBdr>
                <w:top w:val="none" w:sz="0" w:space="0" w:color="auto"/>
                <w:left w:val="none" w:sz="0" w:space="0" w:color="auto"/>
                <w:bottom w:val="none" w:sz="0" w:space="0" w:color="auto"/>
                <w:right w:val="none" w:sz="0" w:space="0" w:color="auto"/>
              </w:divBdr>
            </w:div>
            <w:div w:id="185556955">
              <w:marLeft w:val="480"/>
              <w:marRight w:val="0"/>
              <w:marTop w:val="0"/>
              <w:marBottom w:val="0"/>
              <w:divBdr>
                <w:top w:val="none" w:sz="0" w:space="0" w:color="auto"/>
                <w:left w:val="none" w:sz="0" w:space="0" w:color="auto"/>
                <w:bottom w:val="none" w:sz="0" w:space="0" w:color="auto"/>
                <w:right w:val="none" w:sz="0" w:space="0" w:color="auto"/>
              </w:divBdr>
            </w:div>
            <w:div w:id="2113888501">
              <w:marLeft w:val="480"/>
              <w:marRight w:val="0"/>
              <w:marTop w:val="0"/>
              <w:marBottom w:val="0"/>
              <w:divBdr>
                <w:top w:val="none" w:sz="0" w:space="0" w:color="auto"/>
                <w:left w:val="none" w:sz="0" w:space="0" w:color="auto"/>
                <w:bottom w:val="none" w:sz="0" w:space="0" w:color="auto"/>
                <w:right w:val="none" w:sz="0" w:space="0" w:color="auto"/>
              </w:divBdr>
            </w:div>
            <w:div w:id="1724519161">
              <w:marLeft w:val="480"/>
              <w:marRight w:val="0"/>
              <w:marTop w:val="0"/>
              <w:marBottom w:val="0"/>
              <w:divBdr>
                <w:top w:val="none" w:sz="0" w:space="0" w:color="auto"/>
                <w:left w:val="none" w:sz="0" w:space="0" w:color="auto"/>
                <w:bottom w:val="none" w:sz="0" w:space="0" w:color="auto"/>
                <w:right w:val="none" w:sz="0" w:space="0" w:color="auto"/>
              </w:divBdr>
            </w:div>
            <w:div w:id="1310674213">
              <w:marLeft w:val="480"/>
              <w:marRight w:val="0"/>
              <w:marTop w:val="0"/>
              <w:marBottom w:val="0"/>
              <w:divBdr>
                <w:top w:val="none" w:sz="0" w:space="0" w:color="auto"/>
                <w:left w:val="none" w:sz="0" w:space="0" w:color="auto"/>
                <w:bottom w:val="none" w:sz="0" w:space="0" w:color="auto"/>
                <w:right w:val="none" w:sz="0" w:space="0" w:color="auto"/>
              </w:divBdr>
            </w:div>
            <w:div w:id="1759057087">
              <w:marLeft w:val="480"/>
              <w:marRight w:val="0"/>
              <w:marTop w:val="0"/>
              <w:marBottom w:val="0"/>
              <w:divBdr>
                <w:top w:val="none" w:sz="0" w:space="0" w:color="auto"/>
                <w:left w:val="none" w:sz="0" w:space="0" w:color="auto"/>
                <w:bottom w:val="none" w:sz="0" w:space="0" w:color="auto"/>
                <w:right w:val="none" w:sz="0" w:space="0" w:color="auto"/>
              </w:divBdr>
            </w:div>
            <w:div w:id="1944418658">
              <w:marLeft w:val="480"/>
              <w:marRight w:val="0"/>
              <w:marTop w:val="0"/>
              <w:marBottom w:val="0"/>
              <w:divBdr>
                <w:top w:val="none" w:sz="0" w:space="0" w:color="auto"/>
                <w:left w:val="none" w:sz="0" w:space="0" w:color="auto"/>
                <w:bottom w:val="none" w:sz="0" w:space="0" w:color="auto"/>
                <w:right w:val="none" w:sz="0" w:space="0" w:color="auto"/>
              </w:divBdr>
            </w:div>
            <w:div w:id="82379829">
              <w:marLeft w:val="480"/>
              <w:marRight w:val="0"/>
              <w:marTop w:val="0"/>
              <w:marBottom w:val="0"/>
              <w:divBdr>
                <w:top w:val="none" w:sz="0" w:space="0" w:color="auto"/>
                <w:left w:val="none" w:sz="0" w:space="0" w:color="auto"/>
                <w:bottom w:val="none" w:sz="0" w:space="0" w:color="auto"/>
                <w:right w:val="none" w:sz="0" w:space="0" w:color="auto"/>
              </w:divBdr>
            </w:div>
            <w:div w:id="1119570328">
              <w:marLeft w:val="480"/>
              <w:marRight w:val="0"/>
              <w:marTop w:val="0"/>
              <w:marBottom w:val="0"/>
              <w:divBdr>
                <w:top w:val="none" w:sz="0" w:space="0" w:color="auto"/>
                <w:left w:val="none" w:sz="0" w:space="0" w:color="auto"/>
                <w:bottom w:val="none" w:sz="0" w:space="0" w:color="auto"/>
                <w:right w:val="none" w:sz="0" w:space="0" w:color="auto"/>
              </w:divBdr>
            </w:div>
            <w:div w:id="394011682">
              <w:marLeft w:val="480"/>
              <w:marRight w:val="0"/>
              <w:marTop w:val="0"/>
              <w:marBottom w:val="0"/>
              <w:divBdr>
                <w:top w:val="none" w:sz="0" w:space="0" w:color="auto"/>
                <w:left w:val="none" w:sz="0" w:space="0" w:color="auto"/>
                <w:bottom w:val="none" w:sz="0" w:space="0" w:color="auto"/>
                <w:right w:val="none" w:sz="0" w:space="0" w:color="auto"/>
              </w:divBdr>
            </w:div>
            <w:div w:id="1698657820">
              <w:marLeft w:val="480"/>
              <w:marRight w:val="0"/>
              <w:marTop w:val="0"/>
              <w:marBottom w:val="0"/>
              <w:divBdr>
                <w:top w:val="none" w:sz="0" w:space="0" w:color="auto"/>
                <w:left w:val="none" w:sz="0" w:space="0" w:color="auto"/>
                <w:bottom w:val="none" w:sz="0" w:space="0" w:color="auto"/>
                <w:right w:val="none" w:sz="0" w:space="0" w:color="auto"/>
              </w:divBdr>
            </w:div>
            <w:div w:id="1985042323">
              <w:marLeft w:val="480"/>
              <w:marRight w:val="0"/>
              <w:marTop w:val="0"/>
              <w:marBottom w:val="0"/>
              <w:divBdr>
                <w:top w:val="none" w:sz="0" w:space="0" w:color="auto"/>
                <w:left w:val="none" w:sz="0" w:space="0" w:color="auto"/>
                <w:bottom w:val="none" w:sz="0" w:space="0" w:color="auto"/>
                <w:right w:val="none" w:sz="0" w:space="0" w:color="auto"/>
              </w:divBdr>
            </w:div>
            <w:div w:id="940603401">
              <w:marLeft w:val="480"/>
              <w:marRight w:val="0"/>
              <w:marTop w:val="0"/>
              <w:marBottom w:val="0"/>
              <w:divBdr>
                <w:top w:val="none" w:sz="0" w:space="0" w:color="auto"/>
                <w:left w:val="none" w:sz="0" w:space="0" w:color="auto"/>
                <w:bottom w:val="none" w:sz="0" w:space="0" w:color="auto"/>
                <w:right w:val="none" w:sz="0" w:space="0" w:color="auto"/>
              </w:divBdr>
            </w:div>
            <w:div w:id="886064024">
              <w:marLeft w:val="480"/>
              <w:marRight w:val="0"/>
              <w:marTop w:val="0"/>
              <w:marBottom w:val="0"/>
              <w:divBdr>
                <w:top w:val="none" w:sz="0" w:space="0" w:color="auto"/>
                <w:left w:val="none" w:sz="0" w:space="0" w:color="auto"/>
                <w:bottom w:val="none" w:sz="0" w:space="0" w:color="auto"/>
                <w:right w:val="none" w:sz="0" w:space="0" w:color="auto"/>
              </w:divBdr>
            </w:div>
            <w:div w:id="1719087636">
              <w:marLeft w:val="480"/>
              <w:marRight w:val="0"/>
              <w:marTop w:val="0"/>
              <w:marBottom w:val="0"/>
              <w:divBdr>
                <w:top w:val="none" w:sz="0" w:space="0" w:color="auto"/>
                <w:left w:val="none" w:sz="0" w:space="0" w:color="auto"/>
                <w:bottom w:val="none" w:sz="0" w:space="0" w:color="auto"/>
                <w:right w:val="none" w:sz="0" w:space="0" w:color="auto"/>
              </w:divBdr>
            </w:div>
            <w:div w:id="627198003">
              <w:marLeft w:val="480"/>
              <w:marRight w:val="0"/>
              <w:marTop w:val="0"/>
              <w:marBottom w:val="0"/>
              <w:divBdr>
                <w:top w:val="none" w:sz="0" w:space="0" w:color="auto"/>
                <w:left w:val="none" w:sz="0" w:space="0" w:color="auto"/>
                <w:bottom w:val="none" w:sz="0" w:space="0" w:color="auto"/>
                <w:right w:val="none" w:sz="0" w:space="0" w:color="auto"/>
              </w:divBdr>
            </w:div>
            <w:div w:id="857962178">
              <w:marLeft w:val="480"/>
              <w:marRight w:val="0"/>
              <w:marTop w:val="0"/>
              <w:marBottom w:val="0"/>
              <w:divBdr>
                <w:top w:val="none" w:sz="0" w:space="0" w:color="auto"/>
                <w:left w:val="none" w:sz="0" w:space="0" w:color="auto"/>
                <w:bottom w:val="none" w:sz="0" w:space="0" w:color="auto"/>
                <w:right w:val="none" w:sz="0" w:space="0" w:color="auto"/>
              </w:divBdr>
            </w:div>
            <w:div w:id="1510102798">
              <w:marLeft w:val="480"/>
              <w:marRight w:val="0"/>
              <w:marTop w:val="0"/>
              <w:marBottom w:val="0"/>
              <w:divBdr>
                <w:top w:val="none" w:sz="0" w:space="0" w:color="auto"/>
                <w:left w:val="none" w:sz="0" w:space="0" w:color="auto"/>
                <w:bottom w:val="none" w:sz="0" w:space="0" w:color="auto"/>
                <w:right w:val="none" w:sz="0" w:space="0" w:color="auto"/>
              </w:divBdr>
            </w:div>
            <w:div w:id="2048869483">
              <w:marLeft w:val="480"/>
              <w:marRight w:val="0"/>
              <w:marTop w:val="0"/>
              <w:marBottom w:val="0"/>
              <w:divBdr>
                <w:top w:val="none" w:sz="0" w:space="0" w:color="auto"/>
                <w:left w:val="none" w:sz="0" w:space="0" w:color="auto"/>
                <w:bottom w:val="none" w:sz="0" w:space="0" w:color="auto"/>
                <w:right w:val="none" w:sz="0" w:space="0" w:color="auto"/>
              </w:divBdr>
            </w:div>
            <w:div w:id="1333795293">
              <w:marLeft w:val="480"/>
              <w:marRight w:val="0"/>
              <w:marTop w:val="0"/>
              <w:marBottom w:val="0"/>
              <w:divBdr>
                <w:top w:val="none" w:sz="0" w:space="0" w:color="auto"/>
                <w:left w:val="none" w:sz="0" w:space="0" w:color="auto"/>
                <w:bottom w:val="none" w:sz="0" w:space="0" w:color="auto"/>
                <w:right w:val="none" w:sz="0" w:space="0" w:color="auto"/>
              </w:divBdr>
            </w:div>
            <w:div w:id="213466411">
              <w:marLeft w:val="480"/>
              <w:marRight w:val="0"/>
              <w:marTop w:val="0"/>
              <w:marBottom w:val="0"/>
              <w:divBdr>
                <w:top w:val="none" w:sz="0" w:space="0" w:color="auto"/>
                <w:left w:val="none" w:sz="0" w:space="0" w:color="auto"/>
                <w:bottom w:val="none" w:sz="0" w:space="0" w:color="auto"/>
                <w:right w:val="none" w:sz="0" w:space="0" w:color="auto"/>
              </w:divBdr>
            </w:div>
            <w:div w:id="2052608439">
              <w:marLeft w:val="480"/>
              <w:marRight w:val="0"/>
              <w:marTop w:val="0"/>
              <w:marBottom w:val="0"/>
              <w:divBdr>
                <w:top w:val="none" w:sz="0" w:space="0" w:color="auto"/>
                <w:left w:val="none" w:sz="0" w:space="0" w:color="auto"/>
                <w:bottom w:val="none" w:sz="0" w:space="0" w:color="auto"/>
                <w:right w:val="none" w:sz="0" w:space="0" w:color="auto"/>
              </w:divBdr>
            </w:div>
            <w:div w:id="1586111484">
              <w:marLeft w:val="480"/>
              <w:marRight w:val="0"/>
              <w:marTop w:val="0"/>
              <w:marBottom w:val="0"/>
              <w:divBdr>
                <w:top w:val="none" w:sz="0" w:space="0" w:color="auto"/>
                <w:left w:val="none" w:sz="0" w:space="0" w:color="auto"/>
                <w:bottom w:val="none" w:sz="0" w:space="0" w:color="auto"/>
                <w:right w:val="none" w:sz="0" w:space="0" w:color="auto"/>
              </w:divBdr>
            </w:div>
            <w:div w:id="527571201">
              <w:marLeft w:val="480"/>
              <w:marRight w:val="0"/>
              <w:marTop w:val="0"/>
              <w:marBottom w:val="0"/>
              <w:divBdr>
                <w:top w:val="none" w:sz="0" w:space="0" w:color="auto"/>
                <w:left w:val="none" w:sz="0" w:space="0" w:color="auto"/>
                <w:bottom w:val="none" w:sz="0" w:space="0" w:color="auto"/>
                <w:right w:val="none" w:sz="0" w:space="0" w:color="auto"/>
              </w:divBdr>
            </w:div>
            <w:div w:id="169108268">
              <w:marLeft w:val="480"/>
              <w:marRight w:val="0"/>
              <w:marTop w:val="0"/>
              <w:marBottom w:val="0"/>
              <w:divBdr>
                <w:top w:val="none" w:sz="0" w:space="0" w:color="auto"/>
                <w:left w:val="none" w:sz="0" w:space="0" w:color="auto"/>
                <w:bottom w:val="none" w:sz="0" w:space="0" w:color="auto"/>
                <w:right w:val="none" w:sz="0" w:space="0" w:color="auto"/>
              </w:divBdr>
            </w:div>
            <w:div w:id="2004044650">
              <w:marLeft w:val="480"/>
              <w:marRight w:val="0"/>
              <w:marTop w:val="0"/>
              <w:marBottom w:val="0"/>
              <w:divBdr>
                <w:top w:val="none" w:sz="0" w:space="0" w:color="auto"/>
                <w:left w:val="none" w:sz="0" w:space="0" w:color="auto"/>
                <w:bottom w:val="none" w:sz="0" w:space="0" w:color="auto"/>
                <w:right w:val="none" w:sz="0" w:space="0" w:color="auto"/>
              </w:divBdr>
            </w:div>
            <w:div w:id="1239633553">
              <w:marLeft w:val="480"/>
              <w:marRight w:val="0"/>
              <w:marTop w:val="0"/>
              <w:marBottom w:val="0"/>
              <w:divBdr>
                <w:top w:val="none" w:sz="0" w:space="0" w:color="auto"/>
                <w:left w:val="none" w:sz="0" w:space="0" w:color="auto"/>
                <w:bottom w:val="none" w:sz="0" w:space="0" w:color="auto"/>
                <w:right w:val="none" w:sz="0" w:space="0" w:color="auto"/>
              </w:divBdr>
            </w:div>
            <w:div w:id="1540387498">
              <w:marLeft w:val="480"/>
              <w:marRight w:val="0"/>
              <w:marTop w:val="0"/>
              <w:marBottom w:val="0"/>
              <w:divBdr>
                <w:top w:val="none" w:sz="0" w:space="0" w:color="auto"/>
                <w:left w:val="none" w:sz="0" w:space="0" w:color="auto"/>
                <w:bottom w:val="none" w:sz="0" w:space="0" w:color="auto"/>
                <w:right w:val="none" w:sz="0" w:space="0" w:color="auto"/>
              </w:divBdr>
            </w:div>
            <w:div w:id="728118480">
              <w:marLeft w:val="480"/>
              <w:marRight w:val="0"/>
              <w:marTop w:val="0"/>
              <w:marBottom w:val="0"/>
              <w:divBdr>
                <w:top w:val="none" w:sz="0" w:space="0" w:color="auto"/>
                <w:left w:val="none" w:sz="0" w:space="0" w:color="auto"/>
                <w:bottom w:val="none" w:sz="0" w:space="0" w:color="auto"/>
                <w:right w:val="none" w:sz="0" w:space="0" w:color="auto"/>
              </w:divBdr>
            </w:div>
            <w:div w:id="1838374142">
              <w:marLeft w:val="480"/>
              <w:marRight w:val="0"/>
              <w:marTop w:val="0"/>
              <w:marBottom w:val="0"/>
              <w:divBdr>
                <w:top w:val="none" w:sz="0" w:space="0" w:color="auto"/>
                <w:left w:val="none" w:sz="0" w:space="0" w:color="auto"/>
                <w:bottom w:val="none" w:sz="0" w:space="0" w:color="auto"/>
                <w:right w:val="none" w:sz="0" w:space="0" w:color="auto"/>
              </w:divBdr>
            </w:div>
            <w:div w:id="436290265">
              <w:marLeft w:val="480"/>
              <w:marRight w:val="0"/>
              <w:marTop w:val="0"/>
              <w:marBottom w:val="0"/>
              <w:divBdr>
                <w:top w:val="none" w:sz="0" w:space="0" w:color="auto"/>
                <w:left w:val="none" w:sz="0" w:space="0" w:color="auto"/>
                <w:bottom w:val="none" w:sz="0" w:space="0" w:color="auto"/>
                <w:right w:val="none" w:sz="0" w:space="0" w:color="auto"/>
              </w:divBdr>
            </w:div>
            <w:div w:id="493758926">
              <w:marLeft w:val="480"/>
              <w:marRight w:val="0"/>
              <w:marTop w:val="0"/>
              <w:marBottom w:val="0"/>
              <w:divBdr>
                <w:top w:val="none" w:sz="0" w:space="0" w:color="auto"/>
                <w:left w:val="none" w:sz="0" w:space="0" w:color="auto"/>
                <w:bottom w:val="none" w:sz="0" w:space="0" w:color="auto"/>
                <w:right w:val="none" w:sz="0" w:space="0" w:color="auto"/>
              </w:divBdr>
            </w:div>
            <w:div w:id="789399770">
              <w:marLeft w:val="480"/>
              <w:marRight w:val="0"/>
              <w:marTop w:val="0"/>
              <w:marBottom w:val="0"/>
              <w:divBdr>
                <w:top w:val="none" w:sz="0" w:space="0" w:color="auto"/>
                <w:left w:val="none" w:sz="0" w:space="0" w:color="auto"/>
                <w:bottom w:val="none" w:sz="0" w:space="0" w:color="auto"/>
                <w:right w:val="none" w:sz="0" w:space="0" w:color="auto"/>
              </w:divBdr>
            </w:div>
            <w:div w:id="1791781813">
              <w:marLeft w:val="480"/>
              <w:marRight w:val="0"/>
              <w:marTop w:val="0"/>
              <w:marBottom w:val="0"/>
              <w:divBdr>
                <w:top w:val="none" w:sz="0" w:space="0" w:color="auto"/>
                <w:left w:val="none" w:sz="0" w:space="0" w:color="auto"/>
                <w:bottom w:val="none" w:sz="0" w:space="0" w:color="auto"/>
                <w:right w:val="none" w:sz="0" w:space="0" w:color="auto"/>
              </w:divBdr>
            </w:div>
            <w:div w:id="1908568698">
              <w:marLeft w:val="480"/>
              <w:marRight w:val="0"/>
              <w:marTop w:val="0"/>
              <w:marBottom w:val="0"/>
              <w:divBdr>
                <w:top w:val="none" w:sz="0" w:space="0" w:color="auto"/>
                <w:left w:val="none" w:sz="0" w:space="0" w:color="auto"/>
                <w:bottom w:val="none" w:sz="0" w:space="0" w:color="auto"/>
                <w:right w:val="none" w:sz="0" w:space="0" w:color="auto"/>
              </w:divBdr>
            </w:div>
            <w:div w:id="363822867">
              <w:marLeft w:val="480"/>
              <w:marRight w:val="0"/>
              <w:marTop w:val="0"/>
              <w:marBottom w:val="0"/>
              <w:divBdr>
                <w:top w:val="none" w:sz="0" w:space="0" w:color="auto"/>
                <w:left w:val="none" w:sz="0" w:space="0" w:color="auto"/>
                <w:bottom w:val="none" w:sz="0" w:space="0" w:color="auto"/>
                <w:right w:val="none" w:sz="0" w:space="0" w:color="auto"/>
              </w:divBdr>
            </w:div>
            <w:div w:id="468210615">
              <w:marLeft w:val="480"/>
              <w:marRight w:val="0"/>
              <w:marTop w:val="0"/>
              <w:marBottom w:val="0"/>
              <w:divBdr>
                <w:top w:val="none" w:sz="0" w:space="0" w:color="auto"/>
                <w:left w:val="none" w:sz="0" w:space="0" w:color="auto"/>
                <w:bottom w:val="none" w:sz="0" w:space="0" w:color="auto"/>
                <w:right w:val="none" w:sz="0" w:space="0" w:color="auto"/>
              </w:divBdr>
            </w:div>
            <w:div w:id="2004157538">
              <w:marLeft w:val="480"/>
              <w:marRight w:val="0"/>
              <w:marTop w:val="0"/>
              <w:marBottom w:val="0"/>
              <w:divBdr>
                <w:top w:val="none" w:sz="0" w:space="0" w:color="auto"/>
                <w:left w:val="none" w:sz="0" w:space="0" w:color="auto"/>
                <w:bottom w:val="none" w:sz="0" w:space="0" w:color="auto"/>
                <w:right w:val="none" w:sz="0" w:space="0" w:color="auto"/>
              </w:divBdr>
            </w:div>
            <w:div w:id="185603500">
              <w:marLeft w:val="480"/>
              <w:marRight w:val="0"/>
              <w:marTop w:val="0"/>
              <w:marBottom w:val="0"/>
              <w:divBdr>
                <w:top w:val="none" w:sz="0" w:space="0" w:color="auto"/>
                <w:left w:val="none" w:sz="0" w:space="0" w:color="auto"/>
                <w:bottom w:val="none" w:sz="0" w:space="0" w:color="auto"/>
                <w:right w:val="none" w:sz="0" w:space="0" w:color="auto"/>
              </w:divBdr>
            </w:div>
            <w:div w:id="725837589">
              <w:marLeft w:val="480"/>
              <w:marRight w:val="0"/>
              <w:marTop w:val="0"/>
              <w:marBottom w:val="0"/>
              <w:divBdr>
                <w:top w:val="none" w:sz="0" w:space="0" w:color="auto"/>
                <w:left w:val="none" w:sz="0" w:space="0" w:color="auto"/>
                <w:bottom w:val="none" w:sz="0" w:space="0" w:color="auto"/>
                <w:right w:val="none" w:sz="0" w:space="0" w:color="auto"/>
              </w:divBdr>
            </w:div>
            <w:div w:id="2018266431">
              <w:marLeft w:val="480"/>
              <w:marRight w:val="0"/>
              <w:marTop w:val="0"/>
              <w:marBottom w:val="0"/>
              <w:divBdr>
                <w:top w:val="none" w:sz="0" w:space="0" w:color="auto"/>
                <w:left w:val="none" w:sz="0" w:space="0" w:color="auto"/>
                <w:bottom w:val="none" w:sz="0" w:space="0" w:color="auto"/>
                <w:right w:val="none" w:sz="0" w:space="0" w:color="auto"/>
              </w:divBdr>
            </w:div>
            <w:div w:id="1635672834">
              <w:marLeft w:val="480"/>
              <w:marRight w:val="0"/>
              <w:marTop w:val="0"/>
              <w:marBottom w:val="0"/>
              <w:divBdr>
                <w:top w:val="none" w:sz="0" w:space="0" w:color="auto"/>
                <w:left w:val="none" w:sz="0" w:space="0" w:color="auto"/>
                <w:bottom w:val="none" w:sz="0" w:space="0" w:color="auto"/>
                <w:right w:val="none" w:sz="0" w:space="0" w:color="auto"/>
              </w:divBdr>
            </w:div>
            <w:div w:id="1363242635">
              <w:marLeft w:val="480"/>
              <w:marRight w:val="0"/>
              <w:marTop w:val="0"/>
              <w:marBottom w:val="0"/>
              <w:divBdr>
                <w:top w:val="none" w:sz="0" w:space="0" w:color="auto"/>
                <w:left w:val="none" w:sz="0" w:space="0" w:color="auto"/>
                <w:bottom w:val="none" w:sz="0" w:space="0" w:color="auto"/>
                <w:right w:val="none" w:sz="0" w:space="0" w:color="auto"/>
              </w:divBdr>
            </w:div>
            <w:div w:id="1141535517">
              <w:marLeft w:val="480"/>
              <w:marRight w:val="0"/>
              <w:marTop w:val="0"/>
              <w:marBottom w:val="0"/>
              <w:divBdr>
                <w:top w:val="none" w:sz="0" w:space="0" w:color="auto"/>
                <w:left w:val="none" w:sz="0" w:space="0" w:color="auto"/>
                <w:bottom w:val="none" w:sz="0" w:space="0" w:color="auto"/>
                <w:right w:val="none" w:sz="0" w:space="0" w:color="auto"/>
              </w:divBdr>
            </w:div>
            <w:div w:id="1787389066">
              <w:marLeft w:val="480"/>
              <w:marRight w:val="0"/>
              <w:marTop w:val="0"/>
              <w:marBottom w:val="0"/>
              <w:divBdr>
                <w:top w:val="none" w:sz="0" w:space="0" w:color="auto"/>
                <w:left w:val="none" w:sz="0" w:space="0" w:color="auto"/>
                <w:bottom w:val="none" w:sz="0" w:space="0" w:color="auto"/>
                <w:right w:val="none" w:sz="0" w:space="0" w:color="auto"/>
              </w:divBdr>
            </w:div>
            <w:div w:id="13508375">
              <w:marLeft w:val="480"/>
              <w:marRight w:val="0"/>
              <w:marTop w:val="0"/>
              <w:marBottom w:val="0"/>
              <w:divBdr>
                <w:top w:val="none" w:sz="0" w:space="0" w:color="auto"/>
                <w:left w:val="none" w:sz="0" w:space="0" w:color="auto"/>
                <w:bottom w:val="none" w:sz="0" w:space="0" w:color="auto"/>
                <w:right w:val="none" w:sz="0" w:space="0" w:color="auto"/>
              </w:divBdr>
            </w:div>
            <w:div w:id="611131717">
              <w:marLeft w:val="480"/>
              <w:marRight w:val="0"/>
              <w:marTop w:val="0"/>
              <w:marBottom w:val="0"/>
              <w:divBdr>
                <w:top w:val="none" w:sz="0" w:space="0" w:color="auto"/>
                <w:left w:val="none" w:sz="0" w:space="0" w:color="auto"/>
                <w:bottom w:val="none" w:sz="0" w:space="0" w:color="auto"/>
                <w:right w:val="none" w:sz="0" w:space="0" w:color="auto"/>
              </w:divBdr>
            </w:div>
            <w:div w:id="1550267557">
              <w:marLeft w:val="480"/>
              <w:marRight w:val="0"/>
              <w:marTop w:val="0"/>
              <w:marBottom w:val="0"/>
              <w:divBdr>
                <w:top w:val="none" w:sz="0" w:space="0" w:color="auto"/>
                <w:left w:val="none" w:sz="0" w:space="0" w:color="auto"/>
                <w:bottom w:val="none" w:sz="0" w:space="0" w:color="auto"/>
                <w:right w:val="none" w:sz="0" w:space="0" w:color="auto"/>
              </w:divBdr>
            </w:div>
            <w:div w:id="1655062048">
              <w:marLeft w:val="480"/>
              <w:marRight w:val="0"/>
              <w:marTop w:val="0"/>
              <w:marBottom w:val="0"/>
              <w:divBdr>
                <w:top w:val="none" w:sz="0" w:space="0" w:color="auto"/>
                <w:left w:val="none" w:sz="0" w:space="0" w:color="auto"/>
                <w:bottom w:val="none" w:sz="0" w:space="0" w:color="auto"/>
                <w:right w:val="none" w:sz="0" w:space="0" w:color="auto"/>
              </w:divBdr>
            </w:div>
            <w:div w:id="318000233">
              <w:marLeft w:val="480"/>
              <w:marRight w:val="0"/>
              <w:marTop w:val="0"/>
              <w:marBottom w:val="0"/>
              <w:divBdr>
                <w:top w:val="none" w:sz="0" w:space="0" w:color="auto"/>
                <w:left w:val="none" w:sz="0" w:space="0" w:color="auto"/>
                <w:bottom w:val="none" w:sz="0" w:space="0" w:color="auto"/>
                <w:right w:val="none" w:sz="0" w:space="0" w:color="auto"/>
              </w:divBdr>
            </w:div>
            <w:div w:id="2115131951">
              <w:marLeft w:val="480"/>
              <w:marRight w:val="0"/>
              <w:marTop w:val="0"/>
              <w:marBottom w:val="0"/>
              <w:divBdr>
                <w:top w:val="none" w:sz="0" w:space="0" w:color="auto"/>
                <w:left w:val="none" w:sz="0" w:space="0" w:color="auto"/>
                <w:bottom w:val="none" w:sz="0" w:space="0" w:color="auto"/>
                <w:right w:val="none" w:sz="0" w:space="0" w:color="auto"/>
              </w:divBdr>
            </w:div>
            <w:div w:id="2009289832">
              <w:marLeft w:val="480"/>
              <w:marRight w:val="0"/>
              <w:marTop w:val="0"/>
              <w:marBottom w:val="0"/>
              <w:divBdr>
                <w:top w:val="none" w:sz="0" w:space="0" w:color="auto"/>
                <w:left w:val="none" w:sz="0" w:space="0" w:color="auto"/>
                <w:bottom w:val="none" w:sz="0" w:space="0" w:color="auto"/>
                <w:right w:val="none" w:sz="0" w:space="0" w:color="auto"/>
              </w:divBdr>
            </w:div>
            <w:div w:id="970016539">
              <w:marLeft w:val="480"/>
              <w:marRight w:val="0"/>
              <w:marTop w:val="0"/>
              <w:marBottom w:val="0"/>
              <w:divBdr>
                <w:top w:val="none" w:sz="0" w:space="0" w:color="auto"/>
                <w:left w:val="none" w:sz="0" w:space="0" w:color="auto"/>
                <w:bottom w:val="none" w:sz="0" w:space="0" w:color="auto"/>
                <w:right w:val="none" w:sz="0" w:space="0" w:color="auto"/>
              </w:divBdr>
            </w:div>
            <w:div w:id="1396007293">
              <w:marLeft w:val="480"/>
              <w:marRight w:val="0"/>
              <w:marTop w:val="0"/>
              <w:marBottom w:val="0"/>
              <w:divBdr>
                <w:top w:val="none" w:sz="0" w:space="0" w:color="auto"/>
                <w:left w:val="none" w:sz="0" w:space="0" w:color="auto"/>
                <w:bottom w:val="none" w:sz="0" w:space="0" w:color="auto"/>
                <w:right w:val="none" w:sz="0" w:space="0" w:color="auto"/>
              </w:divBdr>
            </w:div>
            <w:div w:id="1526672966">
              <w:marLeft w:val="480"/>
              <w:marRight w:val="0"/>
              <w:marTop w:val="0"/>
              <w:marBottom w:val="0"/>
              <w:divBdr>
                <w:top w:val="none" w:sz="0" w:space="0" w:color="auto"/>
                <w:left w:val="none" w:sz="0" w:space="0" w:color="auto"/>
                <w:bottom w:val="none" w:sz="0" w:space="0" w:color="auto"/>
                <w:right w:val="none" w:sz="0" w:space="0" w:color="auto"/>
              </w:divBdr>
            </w:div>
            <w:div w:id="1810441481">
              <w:marLeft w:val="480"/>
              <w:marRight w:val="0"/>
              <w:marTop w:val="0"/>
              <w:marBottom w:val="0"/>
              <w:divBdr>
                <w:top w:val="none" w:sz="0" w:space="0" w:color="auto"/>
                <w:left w:val="none" w:sz="0" w:space="0" w:color="auto"/>
                <w:bottom w:val="none" w:sz="0" w:space="0" w:color="auto"/>
                <w:right w:val="none" w:sz="0" w:space="0" w:color="auto"/>
              </w:divBdr>
            </w:div>
            <w:div w:id="1229609016">
              <w:marLeft w:val="480"/>
              <w:marRight w:val="0"/>
              <w:marTop w:val="0"/>
              <w:marBottom w:val="0"/>
              <w:divBdr>
                <w:top w:val="none" w:sz="0" w:space="0" w:color="auto"/>
                <w:left w:val="none" w:sz="0" w:space="0" w:color="auto"/>
                <w:bottom w:val="none" w:sz="0" w:space="0" w:color="auto"/>
                <w:right w:val="none" w:sz="0" w:space="0" w:color="auto"/>
              </w:divBdr>
            </w:div>
            <w:div w:id="1369455931">
              <w:marLeft w:val="480"/>
              <w:marRight w:val="0"/>
              <w:marTop w:val="0"/>
              <w:marBottom w:val="0"/>
              <w:divBdr>
                <w:top w:val="none" w:sz="0" w:space="0" w:color="auto"/>
                <w:left w:val="none" w:sz="0" w:space="0" w:color="auto"/>
                <w:bottom w:val="none" w:sz="0" w:space="0" w:color="auto"/>
                <w:right w:val="none" w:sz="0" w:space="0" w:color="auto"/>
              </w:divBdr>
            </w:div>
            <w:div w:id="1438522792">
              <w:marLeft w:val="480"/>
              <w:marRight w:val="0"/>
              <w:marTop w:val="0"/>
              <w:marBottom w:val="0"/>
              <w:divBdr>
                <w:top w:val="none" w:sz="0" w:space="0" w:color="auto"/>
                <w:left w:val="none" w:sz="0" w:space="0" w:color="auto"/>
                <w:bottom w:val="none" w:sz="0" w:space="0" w:color="auto"/>
                <w:right w:val="none" w:sz="0" w:space="0" w:color="auto"/>
              </w:divBdr>
            </w:div>
            <w:div w:id="263343568">
              <w:marLeft w:val="480"/>
              <w:marRight w:val="0"/>
              <w:marTop w:val="0"/>
              <w:marBottom w:val="0"/>
              <w:divBdr>
                <w:top w:val="none" w:sz="0" w:space="0" w:color="auto"/>
                <w:left w:val="none" w:sz="0" w:space="0" w:color="auto"/>
                <w:bottom w:val="none" w:sz="0" w:space="0" w:color="auto"/>
                <w:right w:val="none" w:sz="0" w:space="0" w:color="auto"/>
              </w:divBdr>
            </w:div>
            <w:div w:id="176965952">
              <w:marLeft w:val="480"/>
              <w:marRight w:val="0"/>
              <w:marTop w:val="0"/>
              <w:marBottom w:val="0"/>
              <w:divBdr>
                <w:top w:val="none" w:sz="0" w:space="0" w:color="auto"/>
                <w:left w:val="none" w:sz="0" w:space="0" w:color="auto"/>
                <w:bottom w:val="none" w:sz="0" w:space="0" w:color="auto"/>
                <w:right w:val="none" w:sz="0" w:space="0" w:color="auto"/>
              </w:divBdr>
            </w:div>
            <w:div w:id="499126199">
              <w:marLeft w:val="480"/>
              <w:marRight w:val="0"/>
              <w:marTop w:val="0"/>
              <w:marBottom w:val="0"/>
              <w:divBdr>
                <w:top w:val="none" w:sz="0" w:space="0" w:color="auto"/>
                <w:left w:val="none" w:sz="0" w:space="0" w:color="auto"/>
                <w:bottom w:val="none" w:sz="0" w:space="0" w:color="auto"/>
                <w:right w:val="none" w:sz="0" w:space="0" w:color="auto"/>
              </w:divBdr>
            </w:div>
            <w:div w:id="2014381316">
              <w:marLeft w:val="480"/>
              <w:marRight w:val="0"/>
              <w:marTop w:val="0"/>
              <w:marBottom w:val="0"/>
              <w:divBdr>
                <w:top w:val="none" w:sz="0" w:space="0" w:color="auto"/>
                <w:left w:val="none" w:sz="0" w:space="0" w:color="auto"/>
                <w:bottom w:val="none" w:sz="0" w:space="0" w:color="auto"/>
                <w:right w:val="none" w:sz="0" w:space="0" w:color="auto"/>
              </w:divBdr>
            </w:div>
            <w:div w:id="883366725">
              <w:marLeft w:val="480"/>
              <w:marRight w:val="0"/>
              <w:marTop w:val="0"/>
              <w:marBottom w:val="0"/>
              <w:divBdr>
                <w:top w:val="none" w:sz="0" w:space="0" w:color="auto"/>
                <w:left w:val="none" w:sz="0" w:space="0" w:color="auto"/>
                <w:bottom w:val="none" w:sz="0" w:space="0" w:color="auto"/>
                <w:right w:val="none" w:sz="0" w:space="0" w:color="auto"/>
              </w:divBdr>
            </w:div>
            <w:div w:id="44648567">
              <w:marLeft w:val="480"/>
              <w:marRight w:val="0"/>
              <w:marTop w:val="0"/>
              <w:marBottom w:val="0"/>
              <w:divBdr>
                <w:top w:val="none" w:sz="0" w:space="0" w:color="auto"/>
                <w:left w:val="none" w:sz="0" w:space="0" w:color="auto"/>
                <w:bottom w:val="none" w:sz="0" w:space="0" w:color="auto"/>
                <w:right w:val="none" w:sz="0" w:space="0" w:color="auto"/>
              </w:divBdr>
            </w:div>
            <w:div w:id="507449694">
              <w:marLeft w:val="480"/>
              <w:marRight w:val="0"/>
              <w:marTop w:val="0"/>
              <w:marBottom w:val="0"/>
              <w:divBdr>
                <w:top w:val="none" w:sz="0" w:space="0" w:color="auto"/>
                <w:left w:val="none" w:sz="0" w:space="0" w:color="auto"/>
                <w:bottom w:val="none" w:sz="0" w:space="0" w:color="auto"/>
                <w:right w:val="none" w:sz="0" w:space="0" w:color="auto"/>
              </w:divBdr>
            </w:div>
            <w:div w:id="355080993">
              <w:marLeft w:val="480"/>
              <w:marRight w:val="0"/>
              <w:marTop w:val="0"/>
              <w:marBottom w:val="0"/>
              <w:divBdr>
                <w:top w:val="none" w:sz="0" w:space="0" w:color="auto"/>
                <w:left w:val="none" w:sz="0" w:space="0" w:color="auto"/>
                <w:bottom w:val="none" w:sz="0" w:space="0" w:color="auto"/>
                <w:right w:val="none" w:sz="0" w:space="0" w:color="auto"/>
              </w:divBdr>
            </w:div>
            <w:div w:id="1420062252">
              <w:marLeft w:val="480"/>
              <w:marRight w:val="0"/>
              <w:marTop w:val="0"/>
              <w:marBottom w:val="0"/>
              <w:divBdr>
                <w:top w:val="none" w:sz="0" w:space="0" w:color="auto"/>
                <w:left w:val="none" w:sz="0" w:space="0" w:color="auto"/>
                <w:bottom w:val="none" w:sz="0" w:space="0" w:color="auto"/>
                <w:right w:val="none" w:sz="0" w:space="0" w:color="auto"/>
              </w:divBdr>
            </w:div>
            <w:div w:id="231355954">
              <w:marLeft w:val="480"/>
              <w:marRight w:val="0"/>
              <w:marTop w:val="0"/>
              <w:marBottom w:val="0"/>
              <w:divBdr>
                <w:top w:val="none" w:sz="0" w:space="0" w:color="auto"/>
                <w:left w:val="none" w:sz="0" w:space="0" w:color="auto"/>
                <w:bottom w:val="none" w:sz="0" w:space="0" w:color="auto"/>
                <w:right w:val="none" w:sz="0" w:space="0" w:color="auto"/>
              </w:divBdr>
            </w:div>
            <w:div w:id="1921258647">
              <w:marLeft w:val="480"/>
              <w:marRight w:val="0"/>
              <w:marTop w:val="0"/>
              <w:marBottom w:val="0"/>
              <w:divBdr>
                <w:top w:val="none" w:sz="0" w:space="0" w:color="auto"/>
                <w:left w:val="none" w:sz="0" w:space="0" w:color="auto"/>
                <w:bottom w:val="none" w:sz="0" w:space="0" w:color="auto"/>
                <w:right w:val="none" w:sz="0" w:space="0" w:color="auto"/>
              </w:divBdr>
            </w:div>
            <w:div w:id="1358701445">
              <w:marLeft w:val="480"/>
              <w:marRight w:val="0"/>
              <w:marTop w:val="0"/>
              <w:marBottom w:val="0"/>
              <w:divBdr>
                <w:top w:val="none" w:sz="0" w:space="0" w:color="auto"/>
                <w:left w:val="none" w:sz="0" w:space="0" w:color="auto"/>
                <w:bottom w:val="none" w:sz="0" w:space="0" w:color="auto"/>
                <w:right w:val="none" w:sz="0" w:space="0" w:color="auto"/>
              </w:divBdr>
            </w:div>
            <w:div w:id="1623028470">
              <w:marLeft w:val="480"/>
              <w:marRight w:val="0"/>
              <w:marTop w:val="0"/>
              <w:marBottom w:val="0"/>
              <w:divBdr>
                <w:top w:val="none" w:sz="0" w:space="0" w:color="auto"/>
                <w:left w:val="none" w:sz="0" w:space="0" w:color="auto"/>
                <w:bottom w:val="none" w:sz="0" w:space="0" w:color="auto"/>
                <w:right w:val="none" w:sz="0" w:space="0" w:color="auto"/>
              </w:divBdr>
            </w:div>
            <w:div w:id="522866268">
              <w:marLeft w:val="480"/>
              <w:marRight w:val="0"/>
              <w:marTop w:val="0"/>
              <w:marBottom w:val="0"/>
              <w:divBdr>
                <w:top w:val="none" w:sz="0" w:space="0" w:color="auto"/>
                <w:left w:val="none" w:sz="0" w:space="0" w:color="auto"/>
                <w:bottom w:val="none" w:sz="0" w:space="0" w:color="auto"/>
                <w:right w:val="none" w:sz="0" w:space="0" w:color="auto"/>
              </w:divBdr>
            </w:div>
            <w:div w:id="2094276198">
              <w:marLeft w:val="480"/>
              <w:marRight w:val="0"/>
              <w:marTop w:val="0"/>
              <w:marBottom w:val="0"/>
              <w:divBdr>
                <w:top w:val="none" w:sz="0" w:space="0" w:color="auto"/>
                <w:left w:val="none" w:sz="0" w:space="0" w:color="auto"/>
                <w:bottom w:val="none" w:sz="0" w:space="0" w:color="auto"/>
                <w:right w:val="none" w:sz="0" w:space="0" w:color="auto"/>
              </w:divBdr>
            </w:div>
            <w:div w:id="1468934348">
              <w:marLeft w:val="480"/>
              <w:marRight w:val="0"/>
              <w:marTop w:val="0"/>
              <w:marBottom w:val="0"/>
              <w:divBdr>
                <w:top w:val="none" w:sz="0" w:space="0" w:color="auto"/>
                <w:left w:val="none" w:sz="0" w:space="0" w:color="auto"/>
                <w:bottom w:val="none" w:sz="0" w:space="0" w:color="auto"/>
                <w:right w:val="none" w:sz="0" w:space="0" w:color="auto"/>
              </w:divBdr>
            </w:div>
            <w:div w:id="890194457">
              <w:marLeft w:val="480"/>
              <w:marRight w:val="0"/>
              <w:marTop w:val="0"/>
              <w:marBottom w:val="0"/>
              <w:divBdr>
                <w:top w:val="none" w:sz="0" w:space="0" w:color="auto"/>
                <w:left w:val="none" w:sz="0" w:space="0" w:color="auto"/>
                <w:bottom w:val="none" w:sz="0" w:space="0" w:color="auto"/>
                <w:right w:val="none" w:sz="0" w:space="0" w:color="auto"/>
              </w:divBdr>
            </w:div>
            <w:div w:id="1488549084">
              <w:marLeft w:val="480"/>
              <w:marRight w:val="0"/>
              <w:marTop w:val="0"/>
              <w:marBottom w:val="0"/>
              <w:divBdr>
                <w:top w:val="none" w:sz="0" w:space="0" w:color="auto"/>
                <w:left w:val="none" w:sz="0" w:space="0" w:color="auto"/>
                <w:bottom w:val="none" w:sz="0" w:space="0" w:color="auto"/>
                <w:right w:val="none" w:sz="0" w:space="0" w:color="auto"/>
              </w:divBdr>
            </w:div>
            <w:div w:id="2096171032">
              <w:marLeft w:val="480"/>
              <w:marRight w:val="0"/>
              <w:marTop w:val="0"/>
              <w:marBottom w:val="0"/>
              <w:divBdr>
                <w:top w:val="none" w:sz="0" w:space="0" w:color="auto"/>
                <w:left w:val="none" w:sz="0" w:space="0" w:color="auto"/>
                <w:bottom w:val="none" w:sz="0" w:space="0" w:color="auto"/>
                <w:right w:val="none" w:sz="0" w:space="0" w:color="auto"/>
              </w:divBdr>
            </w:div>
            <w:div w:id="1473598454">
              <w:marLeft w:val="480"/>
              <w:marRight w:val="0"/>
              <w:marTop w:val="0"/>
              <w:marBottom w:val="0"/>
              <w:divBdr>
                <w:top w:val="none" w:sz="0" w:space="0" w:color="auto"/>
                <w:left w:val="none" w:sz="0" w:space="0" w:color="auto"/>
                <w:bottom w:val="none" w:sz="0" w:space="0" w:color="auto"/>
                <w:right w:val="none" w:sz="0" w:space="0" w:color="auto"/>
              </w:divBdr>
            </w:div>
            <w:div w:id="1912813697">
              <w:marLeft w:val="480"/>
              <w:marRight w:val="0"/>
              <w:marTop w:val="0"/>
              <w:marBottom w:val="0"/>
              <w:divBdr>
                <w:top w:val="none" w:sz="0" w:space="0" w:color="auto"/>
                <w:left w:val="none" w:sz="0" w:space="0" w:color="auto"/>
                <w:bottom w:val="none" w:sz="0" w:space="0" w:color="auto"/>
                <w:right w:val="none" w:sz="0" w:space="0" w:color="auto"/>
              </w:divBdr>
            </w:div>
            <w:div w:id="156501165">
              <w:marLeft w:val="480"/>
              <w:marRight w:val="0"/>
              <w:marTop w:val="0"/>
              <w:marBottom w:val="0"/>
              <w:divBdr>
                <w:top w:val="none" w:sz="0" w:space="0" w:color="auto"/>
                <w:left w:val="none" w:sz="0" w:space="0" w:color="auto"/>
                <w:bottom w:val="none" w:sz="0" w:space="0" w:color="auto"/>
                <w:right w:val="none" w:sz="0" w:space="0" w:color="auto"/>
              </w:divBdr>
            </w:div>
            <w:div w:id="1082725009">
              <w:marLeft w:val="480"/>
              <w:marRight w:val="0"/>
              <w:marTop w:val="0"/>
              <w:marBottom w:val="0"/>
              <w:divBdr>
                <w:top w:val="none" w:sz="0" w:space="0" w:color="auto"/>
                <w:left w:val="none" w:sz="0" w:space="0" w:color="auto"/>
                <w:bottom w:val="none" w:sz="0" w:space="0" w:color="auto"/>
                <w:right w:val="none" w:sz="0" w:space="0" w:color="auto"/>
              </w:divBdr>
            </w:div>
            <w:div w:id="423259791">
              <w:marLeft w:val="480"/>
              <w:marRight w:val="0"/>
              <w:marTop w:val="0"/>
              <w:marBottom w:val="0"/>
              <w:divBdr>
                <w:top w:val="none" w:sz="0" w:space="0" w:color="auto"/>
                <w:left w:val="none" w:sz="0" w:space="0" w:color="auto"/>
                <w:bottom w:val="none" w:sz="0" w:space="0" w:color="auto"/>
                <w:right w:val="none" w:sz="0" w:space="0" w:color="auto"/>
              </w:divBdr>
            </w:div>
            <w:div w:id="816413894">
              <w:marLeft w:val="480"/>
              <w:marRight w:val="0"/>
              <w:marTop w:val="0"/>
              <w:marBottom w:val="0"/>
              <w:divBdr>
                <w:top w:val="none" w:sz="0" w:space="0" w:color="auto"/>
                <w:left w:val="none" w:sz="0" w:space="0" w:color="auto"/>
                <w:bottom w:val="none" w:sz="0" w:space="0" w:color="auto"/>
                <w:right w:val="none" w:sz="0" w:space="0" w:color="auto"/>
              </w:divBdr>
            </w:div>
            <w:div w:id="790713066">
              <w:marLeft w:val="480"/>
              <w:marRight w:val="0"/>
              <w:marTop w:val="0"/>
              <w:marBottom w:val="0"/>
              <w:divBdr>
                <w:top w:val="none" w:sz="0" w:space="0" w:color="auto"/>
                <w:left w:val="none" w:sz="0" w:space="0" w:color="auto"/>
                <w:bottom w:val="none" w:sz="0" w:space="0" w:color="auto"/>
                <w:right w:val="none" w:sz="0" w:space="0" w:color="auto"/>
              </w:divBdr>
            </w:div>
            <w:div w:id="1725375654">
              <w:marLeft w:val="480"/>
              <w:marRight w:val="0"/>
              <w:marTop w:val="0"/>
              <w:marBottom w:val="0"/>
              <w:divBdr>
                <w:top w:val="none" w:sz="0" w:space="0" w:color="auto"/>
                <w:left w:val="none" w:sz="0" w:space="0" w:color="auto"/>
                <w:bottom w:val="none" w:sz="0" w:space="0" w:color="auto"/>
                <w:right w:val="none" w:sz="0" w:space="0" w:color="auto"/>
              </w:divBdr>
            </w:div>
            <w:div w:id="2121874305">
              <w:marLeft w:val="480"/>
              <w:marRight w:val="0"/>
              <w:marTop w:val="0"/>
              <w:marBottom w:val="0"/>
              <w:divBdr>
                <w:top w:val="none" w:sz="0" w:space="0" w:color="auto"/>
                <w:left w:val="none" w:sz="0" w:space="0" w:color="auto"/>
                <w:bottom w:val="none" w:sz="0" w:space="0" w:color="auto"/>
                <w:right w:val="none" w:sz="0" w:space="0" w:color="auto"/>
              </w:divBdr>
            </w:div>
            <w:div w:id="1021510410">
              <w:marLeft w:val="480"/>
              <w:marRight w:val="0"/>
              <w:marTop w:val="0"/>
              <w:marBottom w:val="0"/>
              <w:divBdr>
                <w:top w:val="none" w:sz="0" w:space="0" w:color="auto"/>
                <w:left w:val="none" w:sz="0" w:space="0" w:color="auto"/>
                <w:bottom w:val="none" w:sz="0" w:space="0" w:color="auto"/>
                <w:right w:val="none" w:sz="0" w:space="0" w:color="auto"/>
              </w:divBdr>
            </w:div>
            <w:div w:id="1098327992">
              <w:marLeft w:val="480"/>
              <w:marRight w:val="0"/>
              <w:marTop w:val="0"/>
              <w:marBottom w:val="0"/>
              <w:divBdr>
                <w:top w:val="none" w:sz="0" w:space="0" w:color="auto"/>
                <w:left w:val="none" w:sz="0" w:space="0" w:color="auto"/>
                <w:bottom w:val="none" w:sz="0" w:space="0" w:color="auto"/>
                <w:right w:val="none" w:sz="0" w:space="0" w:color="auto"/>
              </w:divBdr>
            </w:div>
            <w:div w:id="312412142">
              <w:marLeft w:val="480"/>
              <w:marRight w:val="0"/>
              <w:marTop w:val="0"/>
              <w:marBottom w:val="0"/>
              <w:divBdr>
                <w:top w:val="none" w:sz="0" w:space="0" w:color="auto"/>
                <w:left w:val="none" w:sz="0" w:space="0" w:color="auto"/>
                <w:bottom w:val="none" w:sz="0" w:space="0" w:color="auto"/>
                <w:right w:val="none" w:sz="0" w:space="0" w:color="auto"/>
              </w:divBdr>
            </w:div>
            <w:div w:id="1109932843">
              <w:marLeft w:val="480"/>
              <w:marRight w:val="0"/>
              <w:marTop w:val="0"/>
              <w:marBottom w:val="0"/>
              <w:divBdr>
                <w:top w:val="none" w:sz="0" w:space="0" w:color="auto"/>
                <w:left w:val="none" w:sz="0" w:space="0" w:color="auto"/>
                <w:bottom w:val="none" w:sz="0" w:space="0" w:color="auto"/>
                <w:right w:val="none" w:sz="0" w:space="0" w:color="auto"/>
              </w:divBdr>
            </w:div>
            <w:div w:id="2126387160">
              <w:marLeft w:val="480"/>
              <w:marRight w:val="0"/>
              <w:marTop w:val="0"/>
              <w:marBottom w:val="0"/>
              <w:divBdr>
                <w:top w:val="none" w:sz="0" w:space="0" w:color="auto"/>
                <w:left w:val="none" w:sz="0" w:space="0" w:color="auto"/>
                <w:bottom w:val="none" w:sz="0" w:space="0" w:color="auto"/>
                <w:right w:val="none" w:sz="0" w:space="0" w:color="auto"/>
              </w:divBdr>
            </w:div>
            <w:div w:id="1599866702">
              <w:marLeft w:val="480"/>
              <w:marRight w:val="0"/>
              <w:marTop w:val="0"/>
              <w:marBottom w:val="0"/>
              <w:divBdr>
                <w:top w:val="none" w:sz="0" w:space="0" w:color="auto"/>
                <w:left w:val="none" w:sz="0" w:space="0" w:color="auto"/>
                <w:bottom w:val="none" w:sz="0" w:space="0" w:color="auto"/>
                <w:right w:val="none" w:sz="0" w:space="0" w:color="auto"/>
              </w:divBdr>
            </w:div>
            <w:div w:id="452947425">
              <w:marLeft w:val="480"/>
              <w:marRight w:val="0"/>
              <w:marTop w:val="0"/>
              <w:marBottom w:val="0"/>
              <w:divBdr>
                <w:top w:val="none" w:sz="0" w:space="0" w:color="auto"/>
                <w:left w:val="none" w:sz="0" w:space="0" w:color="auto"/>
                <w:bottom w:val="none" w:sz="0" w:space="0" w:color="auto"/>
                <w:right w:val="none" w:sz="0" w:space="0" w:color="auto"/>
              </w:divBdr>
            </w:div>
            <w:div w:id="1540243167">
              <w:marLeft w:val="480"/>
              <w:marRight w:val="0"/>
              <w:marTop w:val="0"/>
              <w:marBottom w:val="0"/>
              <w:divBdr>
                <w:top w:val="none" w:sz="0" w:space="0" w:color="auto"/>
                <w:left w:val="none" w:sz="0" w:space="0" w:color="auto"/>
                <w:bottom w:val="none" w:sz="0" w:space="0" w:color="auto"/>
                <w:right w:val="none" w:sz="0" w:space="0" w:color="auto"/>
              </w:divBdr>
            </w:div>
            <w:div w:id="1458912150">
              <w:marLeft w:val="480"/>
              <w:marRight w:val="0"/>
              <w:marTop w:val="0"/>
              <w:marBottom w:val="0"/>
              <w:divBdr>
                <w:top w:val="none" w:sz="0" w:space="0" w:color="auto"/>
                <w:left w:val="none" w:sz="0" w:space="0" w:color="auto"/>
                <w:bottom w:val="none" w:sz="0" w:space="0" w:color="auto"/>
                <w:right w:val="none" w:sz="0" w:space="0" w:color="auto"/>
              </w:divBdr>
            </w:div>
            <w:div w:id="1517381400">
              <w:marLeft w:val="480"/>
              <w:marRight w:val="0"/>
              <w:marTop w:val="0"/>
              <w:marBottom w:val="0"/>
              <w:divBdr>
                <w:top w:val="none" w:sz="0" w:space="0" w:color="auto"/>
                <w:left w:val="none" w:sz="0" w:space="0" w:color="auto"/>
                <w:bottom w:val="none" w:sz="0" w:space="0" w:color="auto"/>
                <w:right w:val="none" w:sz="0" w:space="0" w:color="auto"/>
              </w:divBdr>
            </w:div>
            <w:div w:id="1800613227">
              <w:marLeft w:val="480"/>
              <w:marRight w:val="0"/>
              <w:marTop w:val="0"/>
              <w:marBottom w:val="0"/>
              <w:divBdr>
                <w:top w:val="none" w:sz="0" w:space="0" w:color="auto"/>
                <w:left w:val="none" w:sz="0" w:space="0" w:color="auto"/>
                <w:bottom w:val="none" w:sz="0" w:space="0" w:color="auto"/>
                <w:right w:val="none" w:sz="0" w:space="0" w:color="auto"/>
              </w:divBdr>
            </w:div>
            <w:div w:id="326566476">
              <w:marLeft w:val="480"/>
              <w:marRight w:val="0"/>
              <w:marTop w:val="0"/>
              <w:marBottom w:val="0"/>
              <w:divBdr>
                <w:top w:val="none" w:sz="0" w:space="0" w:color="auto"/>
                <w:left w:val="none" w:sz="0" w:space="0" w:color="auto"/>
                <w:bottom w:val="none" w:sz="0" w:space="0" w:color="auto"/>
                <w:right w:val="none" w:sz="0" w:space="0" w:color="auto"/>
              </w:divBdr>
            </w:div>
            <w:div w:id="741369780">
              <w:marLeft w:val="480"/>
              <w:marRight w:val="0"/>
              <w:marTop w:val="0"/>
              <w:marBottom w:val="0"/>
              <w:divBdr>
                <w:top w:val="none" w:sz="0" w:space="0" w:color="auto"/>
                <w:left w:val="none" w:sz="0" w:space="0" w:color="auto"/>
                <w:bottom w:val="none" w:sz="0" w:space="0" w:color="auto"/>
                <w:right w:val="none" w:sz="0" w:space="0" w:color="auto"/>
              </w:divBdr>
            </w:div>
            <w:div w:id="1238126789">
              <w:marLeft w:val="480"/>
              <w:marRight w:val="0"/>
              <w:marTop w:val="0"/>
              <w:marBottom w:val="0"/>
              <w:divBdr>
                <w:top w:val="none" w:sz="0" w:space="0" w:color="auto"/>
                <w:left w:val="none" w:sz="0" w:space="0" w:color="auto"/>
                <w:bottom w:val="none" w:sz="0" w:space="0" w:color="auto"/>
                <w:right w:val="none" w:sz="0" w:space="0" w:color="auto"/>
              </w:divBdr>
            </w:div>
            <w:div w:id="1196040057">
              <w:marLeft w:val="480"/>
              <w:marRight w:val="0"/>
              <w:marTop w:val="0"/>
              <w:marBottom w:val="0"/>
              <w:divBdr>
                <w:top w:val="none" w:sz="0" w:space="0" w:color="auto"/>
                <w:left w:val="none" w:sz="0" w:space="0" w:color="auto"/>
                <w:bottom w:val="none" w:sz="0" w:space="0" w:color="auto"/>
                <w:right w:val="none" w:sz="0" w:space="0" w:color="auto"/>
              </w:divBdr>
            </w:div>
            <w:div w:id="1337414285">
              <w:marLeft w:val="480"/>
              <w:marRight w:val="0"/>
              <w:marTop w:val="0"/>
              <w:marBottom w:val="0"/>
              <w:divBdr>
                <w:top w:val="none" w:sz="0" w:space="0" w:color="auto"/>
                <w:left w:val="none" w:sz="0" w:space="0" w:color="auto"/>
                <w:bottom w:val="none" w:sz="0" w:space="0" w:color="auto"/>
                <w:right w:val="none" w:sz="0" w:space="0" w:color="auto"/>
              </w:divBdr>
            </w:div>
            <w:div w:id="618996215">
              <w:marLeft w:val="480"/>
              <w:marRight w:val="0"/>
              <w:marTop w:val="0"/>
              <w:marBottom w:val="0"/>
              <w:divBdr>
                <w:top w:val="none" w:sz="0" w:space="0" w:color="auto"/>
                <w:left w:val="none" w:sz="0" w:space="0" w:color="auto"/>
                <w:bottom w:val="none" w:sz="0" w:space="0" w:color="auto"/>
                <w:right w:val="none" w:sz="0" w:space="0" w:color="auto"/>
              </w:divBdr>
            </w:div>
            <w:div w:id="1294748435">
              <w:marLeft w:val="480"/>
              <w:marRight w:val="0"/>
              <w:marTop w:val="0"/>
              <w:marBottom w:val="0"/>
              <w:divBdr>
                <w:top w:val="none" w:sz="0" w:space="0" w:color="auto"/>
                <w:left w:val="none" w:sz="0" w:space="0" w:color="auto"/>
                <w:bottom w:val="none" w:sz="0" w:space="0" w:color="auto"/>
                <w:right w:val="none" w:sz="0" w:space="0" w:color="auto"/>
              </w:divBdr>
            </w:div>
            <w:div w:id="299848090">
              <w:marLeft w:val="480"/>
              <w:marRight w:val="0"/>
              <w:marTop w:val="0"/>
              <w:marBottom w:val="0"/>
              <w:divBdr>
                <w:top w:val="none" w:sz="0" w:space="0" w:color="auto"/>
                <w:left w:val="none" w:sz="0" w:space="0" w:color="auto"/>
                <w:bottom w:val="none" w:sz="0" w:space="0" w:color="auto"/>
                <w:right w:val="none" w:sz="0" w:space="0" w:color="auto"/>
              </w:divBdr>
            </w:div>
            <w:div w:id="285937915">
              <w:marLeft w:val="480"/>
              <w:marRight w:val="0"/>
              <w:marTop w:val="0"/>
              <w:marBottom w:val="0"/>
              <w:divBdr>
                <w:top w:val="none" w:sz="0" w:space="0" w:color="auto"/>
                <w:left w:val="none" w:sz="0" w:space="0" w:color="auto"/>
                <w:bottom w:val="none" w:sz="0" w:space="0" w:color="auto"/>
                <w:right w:val="none" w:sz="0" w:space="0" w:color="auto"/>
              </w:divBdr>
            </w:div>
            <w:div w:id="968558982">
              <w:marLeft w:val="480"/>
              <w:marRight w:val="0"/>
              <w:marTop w:val="0"/>
              <w:marBottom w:val="0"/>
              <w:divBdr>
                <w:top w:val="none" w:sz="0" w:space="0" w:color="auto"/>
                <w:left w:val="none" w:sz="0" w:space="0" w:color="auto"/>
                <w:bottom w:val="none" w:sz="0" w:space="0" w:color="auto"/>
                <w:right w:val="none" w:sz="0" w:space="0" w:color="auto"/>
              </w:divBdr>
            </w:div>
            <w:div w:id="1581793445">
              <w:marLeft w:val="480"/>
              <w:marRight w:val="0"/>
              <w:marTop w:val="0"/>
              <w:marBottom w:val="0"/>
              <w:divBdr>
                <w:top w:val="none" w:sz="0" w:space="0" w:color="auto"/>
                <w:left w:val="none" w:sz="0" w:space="0" w:color="auto"/>
                <w:bottom w:val="none" w:sz="0" w:space="0" w:color="auto"/>
                <w:right w:val="none" w:sz="0" w:space="0" w:color="auto"/>
              </w:divBdr>
            </w:div>
            <w:div w:id="278412519">
              <w:marLeft w:val="480"/>
              <w:marRight w:val="0"/>
              <w:marTop w:val="0"/>
              <w:marBottom w:val="0"/>
              <w:divBdr>
                <w:top w:val="none" w:sz="0" w:space="0" w:color="auto"/>
                <w:left w:val="none" w:sz="0" w:space="0" w:color="auto"/>
                <w:bottom w:val="none" w:sz="0" w:space="0" w:color="auto"/>
                <w:right w:val="none" w:sz="0" w:space="0" w:color="auto"/>
              </w:divBdr>
            </w:div>
            <w:div w:id="1226910812">
              <w:marLeft w:val="480"/>
              <w:marRight w:val="0"/>
              <w:marTop w:val="0"/>
              <w:marBottom w:val="0"/>
              <w:divBdr>
                <w:top w:val="none" w:sz="0" w:space="0" w:color="auto"/>
                <w:left w:val="none" w:sz="0" w:space="0" w:color="auto"/>
                <w:bottom w:val="none" w:sz="0" w:space="0" w:color="auto"/>
                <w:right w:val="none" w:sz="0" w:space="0" w:color="auto"/>
              </w:divBdr>
            </w:div>
            <w:div w:id="167867291">
              <w:marLeft w:val="480"/>
              <w:marRight w:val="0"/>
              <w:marTop w:val="0"/>
              <w:marBottom w:val="0"/>
              <w:divBdr>
                <w:top w:val="none" w:sz="0" w:space="0" w:color="auto"/>
                <w:left w:val="none" w:sz="0" w:space="0" w:color="auto"/>
                <w:bottom w:val="none" w:sz="0" w:space="0" w:color="auto"/>
                <w:right w:val="none" w:sz="0" w:space="0" w:color="auto"/>
              </w:divBdr>
            </w:div>
            <w:div w:id="1412240094">
              <w:marLeft w:val="480"/>
              <w:marRight w:val="0"/>
              <w:marTop w:val="0"/>
              <w:marBottom w:val="0"/>
              <w:divBdr>
                <w:top w:val="none" w:sz="0" w:space="0" w:color="auto"/>
                <w:left w:val="none" w:sz="0" w:space="0" w:color="auto"/>
                <w:bottom w:val="none" w:sz="0" w:space="0" w:color="auto"/>
                <w:right w:val="none" w:sz="0" w:space="0" w:color="auto"/>
              </w:divBdr>
            </w:div>
            <w:div w:id="800071078">
              <w:marLeft w:val="480"/>
              <w:marRight w:val="0"/>
              <w:marTop w:val="0"/>
              <w:marBottom w:val="0"/>
              <w:divBdr>
                <w:top w:val="none" w:sz="0" w:space="0" w:color="auto"/>
                <w:left w:val="none" w:sz="0" w:space="0" w:color="auto"/>
                <w:bottom w:val="none" w:sz="0" w:space="0" w:color="auto"/>
                <w:right w:val="none" w:sz="0" w:space="0" w:color="auto"/>
              </w:divBdr>
            </w:div>
            <w:div w:id="133376672">
              <w:marLeft w:val="480"/>
              <w:marRight w:val="0"/>
              <w:marTop w:val="0"/>
              <w:marBottom w:val="0"/>
              <w:divBdr>
                <w:top w:val="none" w:sz="0" w:space="0" w:color="auto"/>
                <w:left w:val="none" w:sz="0" w:space="0" w:color="auto"/>
                <w:bottom w:val="none" w:sz="0" w:space="0" w:color="auto"/>
                <w:right w:val="none" w:sz="0" w:space="0" w:color="auto"/>
              </w:divBdr>
            </w:div>
            <w:div w:id="653336874">
              <w:marLeft w:val="480"/>
              <w:marRight w:val="0"/>
              <w:marTop w:val="0"/>
              <w:marBottom w:val="0"/>
              <w:divBdr>
                <w:top w:val="none" w:sz="0" w:space="0" w:color="auto"/>
                <w:left w:val="none" w:sz="0" w:space="0" w:color="auto"/>
                <w:bottom w:val="none" w:sz="0" w:space="0" w:color="auto"/>
                <w:right w:val="none" w:sz="0" w:space="0" w:color="auto"/>
              </w:divBdr>
            </w:div>
            <w:div w:id="1315913054">
              <w:marLeft w:val="480"/>
              <w:marRight w:val="0"/>
              <w:marTop w:val="0"/>
              <w:marBottom w:val="0"/>
              <w:divBdr>
                <w:top w:val="none" w:sz="0" w:space="0" w:color="auto"/>
                <w:left w:val="none" w:sz="0" w:space="0" w:color="auto"/>
                <w:bottom w:val="none" w:sz="0" w:space="0" w:color="auto"/>
                <w:right w:val="none" w:sz="0" w:space="0" w:color="auto"/>
              </w:divBdr>
            </w:div>
            <w:div w:id="2136871741">
              <w:marLeft w:val="480"/>
              <w:marRight w:val="0"/>
              <w:marTop w:val="0"/>
              <w:marBottom w:val="0"/>
              <w:divBdr>
                <w:top w:val="none" w:sz="0" w:space="0" w:color="auto"/>
                <w:left w:val="none" w:sz="0" w:space="0" w:color="auto"/>
                <w:bottom w:val="none" w:sz="0" w:space="0" w:color="auto"/>
                <w:right w:val="none" w:sz="0" w:space="0" w:color="auto"/>
              </w:divBdr>
            </w:div>
            <w:div w:id="298608063">
              <w:marLeft w:val="480"/>
              <w:marRight w:val="0"/>
              <w:marTop w:val="0"/>
              <w:marBottom w:val="0"/>
              <w:divBdr>
                <w:top w:val="none" w:sz="0" w:space="0" w:color="auto"/>
                <w:left w:val="none" w:sz="0" w:space="0" w:color="auto"/>
                <w:bottom w:val="none" w:sz="0" w:space="0" w:color="auto"/>
                <w:right w:val="none" w:sz="0" w:space="0" w:color="auto"/>
              </w:divBdr>
            </w:div>
            <w:div w:id="632297171">
              <w:marLeft w:val="480"/>
              <w:marRight w:val="0"/>
              <w:marTop w:val="0"/>
              <w:marBottom w:val="0"/>
              <w:divBdr>
                <w:top w:val="none" w:sz="0" w:space="0" w:color="auto"/>
                <w:left w:val="none" w:sz="0" w:space="0" w:color="auto"/>
                <w:bottom w:val="none" w:sz="0" w:space="0" w:color="auto"/>
                <w:right w:val="none" w:sz="0" w:space="0" w:color="auto"/>
              </w:divBdr>
            </w:div>
            <w:div w:id="955450043">
              <w:marLeft w:val="480"/>
              <w:marRight w:val="0"/>
              <w:marTop w:val="0"/>
              <w:marBottom w:val="0"/>
              <w:divBdr>
                <w:top w:val="none" w:sz="0" w:space="0" w:color="auto"/>
                <w:left w:val="none" w:sz="0" w:space="0" w:color="auto"/>
                <w:bottom w:val="none" w:sz="0" w:space="0" w:color="auto"/>
                <w:right w:val="none" w:sz="0" w:space="0" w:color="auto"/>
              </w:divBdr>
            </w:div>
            <w:div w:id="1647970895">
              <w:marLeft w:val="480"/>
              <w:marRight w:val="0"/>
              <w:marTop w:val="0"/>
              <w:marBottom w:val="0"/>
              <w:divBdr>
                <w:top w:val="none" w:sz="0" w:space="0" w:color="auto"/>
                <w:left w:val="none" w:sz="0" w:space="0" w:color="auto"/>
                <w:bottom w:val="none" w:sz="0" w:space="0" w:color="auto"/>
                <w:right w:val="none" w:sz="0" w:space="0" w:color="auto"/>
              </w:divBdr>
            </w:div>
            <w:div w:id="170294040">
              <w:marLeft w:val="480"/>
              <w:marRight w:val="0"/>
              <w:marTop w:val="0"/>
              <w:marBottom w:val="0"/>
              <w:divBdr>
                <w:top w:val="none" w:sz="0" w:space="0" w:color="auto"/>
                <w:left w:val="none" w:sz="0" w:space="0" w:color="auto"/>
                <w:bottom w:val="none" w:sz="0" w:space="0" w:color="auto"/>
                <w:right w:val="none" w:sz="0" w:space="0" w:color="auto"/>
              </w:divBdr>
            </w:div>
            <w:div w:id="156042364">
              <w:marLeft w:val="480"/>
              <w:marRight w:val="0"/>
              <w:marTop w:val="0"/>
              <w:marBottom w:val="0"/>
              <w:divBdr>
                <w:top w:val="none" w:sz="0" w:space="0" w:color="auto"/>
                <w:left w:val="none" w:sz="0" w:space="0" w:color="auto"/>
                <w:bottom w:val="none" w:sz="0" w:space="0" w:color="auto"/>
                <w:right w:val="none" w:sz="0" w:space="0" w:color="auto"/>
              </w:divBdr>
            </w:div>
            <w:div w:id="1997175234">
              <w:marLeft w:val="480"/>
              <w:marRight w:val="0"/>
              <w:marTop w:val="0"/>
              <w:marBottom w:val="0"/>
              <w:divBdr>
                <w:top w:val="none" w:sz="0" w:space="0" w:color="auto"/>
                <w:left w:val="none" w:sz="0" w:space="0" w:color="auto"/>
                <w:bottom w:val="none" w:sz="0" w:space="0" w:color="auto"/>
                <w:right w:val="none" w:sz="0" w:space="0" w:color="auto"/>
              </w:divBdr>
            </w:div>
            <w:div w:id="993416643">
              <w:marLeft w:val="480"/>
              <w:marRight w:val="0"/>
              <w:marTop w:val="0"/>
              <w:marBottom w:val="0"/>
              <w:divBdr>
                <w:top w:val="none" w:sz="0" w:space="0" w:color="auto"/>
                <w:left w:val="none" w:sz="0" w:space="0" w:color="auto"/>
                <w:bottom w:val="none" w:sz="0" w:space="0" w:color="auto"/>
                <w:right w:val="none" w:sz="0" w:space="0" w:color="auto"/>
              </w:divBdr>
            </w:div>
            <w:div w:id="1680691450">
              <w:marLeft w:val="480"/>
              <w:marRight w:val="0"/>
              <w:marTop w:val="0"/>
              <w:marBottom w:val="0"/>
              <w:divBdr>
                <w:top w:val="none" w:sz="0" w:space="0" w:color="auto"/>
                <w:left w:val="none" w:sz="0" w:space="0" w:color="auto"/>
                <w:bottom w:val="none" w:sz="0" w:space="0" w:color="auto"/>
                <w:right w:val="none" w:sz="0" w:space="0" w:color="auto"/>
              </w:divBdr>
            </w:div>
            <w:div w:id="1364017210">
              <w:marLeft w:val="480"/>
              <w:marRight w:val="0"/>
              <w:marTop w:val="0"/>
              <w:marBottom w:val="0"/>
              <w:divBdr>
                <w:top w:val="none" w:sz="0" w:space="0" w:color="auto"/>
                <w:left w:val="none" w:sz="0" w:space="0" w:color="auto"/>
                <w:bottom w:val="none" w:sz="0" w:space="0" w:color="auto"/>
                <w:right w:val="none" w:sz="0" w:space="0" w:color="auto"/>
              </w:divBdr>
            </w:div>
            <w:div w:id="1254627316">
              <w:marLeft w:val="480"/>
              <w:marRight w:val="0"/>
              <w:marTop w:val="0"/>
              <w:marBottom w:val="0"/>
              <w:divBdr>
                <w:top w:val="none" w:sz="0" w:space="0" w:color="auto"/>
                <w:left w:val="none" w:sz="0" w:space="0" w:color="auto"/>
                <w:bottom w:val="none" w:sz="0" w:space="0" w:color="auto"/>
                <w:right w:val="none" w:sz="0" w:space="0" w:color="auto"/>
              </w:divBdr>
            </w:div>
            <w:div w:id="867445716">
              <w:marLeft w:val="480"/>
              <w:marRight w:val="0"/>
              <w:marTop w:val="0"/>
              <w:marBottom w:val="0"/>
              <w:divBdr>
                <w:top w:val="none" w:sz="0" w:space="0" w:color="auto"/>
                <w:left w:val="none" w:sz="0" w:space="0" w:color="auto"/>
                <w:bottom w:val="none" w:sz="0" w:space="0" w:color="auto"/>
                <w:right w:val="none" w:sz="0" w:space="0" w:color="auto"/>
              </w:divBdr>
            </w:div>
            <w:div w:id="1327782704">
              <w:marLeft w:val="480"/>
              <w:marRight w:val="0"/>
              <w:marTop w:val="0"/>
              <w:marBottom w:val="0"/>
              <w:divBdr>
                <w:top w:val="none" w:sz="0" w:space="0" w:color="auto"/>
                <w:left w:val="none" w:sz="0" w:space="0" w:color="auto"/>
                <w:bottom w:val="none" w:sz="0" w:space="0" w:color="auto"/>
                <w:right w:val="none" w:sz="0" w:space="0" w:color="auto"/>
              </w:divBdr>
            </w:div>
            <w:div w:id="799765547">
              <w:marLeft w:val="480"/>
              <w:marRight w:val="0"/>
              <w:marTop w:val="0"/>
              <w:marBottom w:val="0"/>
              <w:divBdr>
                <w:top w:val="none" w:sz="0" w:space="0" w:color="auto"/>
                <w:left w:val="none" w:sz="0" w:space="0" w:color="auto"/>
                <w:bottom w:val="none" w:sz="0" w:space="0" w:color="auto"/>
                <w:right w:val="none" w:sz="0" w:space="0" w:color="auto"/>
              </w:divBdr>
            </w:div>
            <w:div w:id="945187300">
              <w:marLeft w:val="480"/>
              <w:marRight w:val="0"/>
              <w:marTop w:val="0"/>
              <w:marBottom w:val="0"/>
              <w:divBdr>
                <w:top w:val="none" w:sz="0" w:space="0" w:color="auto"/>
                <w:left w:val="none" w:sz="0" w:space="0" w:color="auto"/>
                <w:bottom w:val="none" w:sz="0" w:space="0" w:color="auto"/>
                <w:right w:val="none" w:sz="0" w:space="0" w:color="auto"/>
              </w:divBdr>
            </w:div>
            <w:div w:id="1983344695">
              <w:marLeft w:val="480"/>
              <w:marRight w:val="0"/>
              <w:marTop w:val="0"/>
              <w:marBottom w:val="0"/>
              <w:divBdr>
                <w:top w:val="none" w:sz="0" w:space="0" w:color="auto"/>
                <w:left w:val="none" w:sz="0" w:space="0" w:color="auto"/>
                <w:bottom w:val="none" w:sz="0" w:space="0" w:color="auto"/>
                <w:right w:val="none" w:sz="0" w:space="0" w:color="auto"/>
              </w:divBdr>
            </w:div>
            <w:div w:id="1103383836">
              <w:marLeft w:val="480"/>
              <w:marRight w:val="0"/>
              <w:marTop w:val="0"/>
              <w:marBottom w:val="0"/>
              <w:divBdr>
                <w:top w:val="none" w:sz="0" w:space="0" w:color="auto"/>
                <w:left w:val="none" w:sz="0" w:space="0" w:color="auto"/>
                <w:bottom w:val="none" w:sz="0" w:space="0" w:color="auto"/>
                <w:right w:val="none" w:sz="0" w:space="0" w:color="auto"/>
              </w:divBdr>
            </w:div>
            <w:div w:id="454450995">
              <w:marLeft w:val="480"/>
              <w:marRight w:val="0"/>
              <w:marTop w:val="0"/>
              <w:marBottom w:val="0"/>
              <w:divBdr>
                <w:top w:val="none" w:sz="0" w:space="0" w:color="auto"/>
                <w:left w:val="none" w:sz="0" w:space="0" w:color="auto"/>
                <w:bottom w:val="none" w:sz="0" w:space="0" w:color="auto"/>
                <w:right w:val="none" w:sz="0" w:space="0" w:color="auto"/>
              </w:divBdr>
            </w:div>
            <w:div w:id="1845507884">
              <w:marLeft w:val="480"/>
              <w:marRight w:val="0"/>
              <w:marTop w:val="0"/>
              <w:marBottom w:val="0"/>
              <w:divBdr>
                <w:top w:val="none" w:sz="0" w:space="0" w:color="auto"/>
                <w:left w:val="none" w:sz="0" w:space="0" w:color="auto"/>
                <w:bottom w:val="none" w:sz="0" w:space="0" w:color="auto"/>
                <w:right w:val="none" w:sz="0" w:space="0" w:color="auto"/>
              </w:divBdr>
            </w:div>
            <w:div w:id="114492335">
              <w:marLeft w:val="480"/>
              <w:marRight w:val="0"/>
              <w:marTop w:val="0"/>
              <w:marBottom w:val="0"/>
              <w:divBdr>
                <w:top w:val="none" w:sz="0" w:space="0" w:color="auto"/>
                <w:left w:val="none" w:sz="0" w:space="0" w:color="auto"/>
                <w:bottom w:val="none" w:sz="0" w:space="0" w:color="auto"/>
                <w:right w:val="none" w:sz="0" w:space="0" w:color="auto"/>
              </w:divBdr>
            </w:div>
            <w:div w:id="1942371529">
              <w:marLeft w:val="480"/>
              <w:marRight w:val="0"/>
              <w:marTop w:val="0"/>
              <w:marBottom w:val="0"/>
              <w:divBdr>
                <w:top w:val="none" w:sz="0" w:space="0" w:color="auto"/>
                <w:left w:val="none" w:sz="0" w:space="0" w:color="auto"/>
                <w:bottom w:val="none" w:sz="0" w:space="0" w:color="auto"/>
                <w:right w:val="none" w:sz="0" w:space="0" w:color="auto"/>
              </w:divBdr>
            </w:div>
            <w:div w:id="1796364374">
              <w:marLeft w:val="480"/>
              <w:marRight w:val="0"/>
              <w:marTop w:val="0"/>
              <w:marBottom w:val="0"/>
              <w:divBdr>
                <w:top w:val="none" w:sz="0" w:space="0" w:color="auto"/>
                <w:left w:val="none" w:sz="0" w:space="0" w:color="auto"/>
                <w:bottom w:val="none" w:sz="0" w:space="0" w:color="auto"/>
                <w:right w:val="none" w:sz="0" w:space="0" w:color="auto"/>
              </w:divBdr>
            </w:div>
            <w:div w:id="469445408">
              <w:marLeft w:val="480"/>
              <w:marRight w:val="0"/>
              <w:marTop w:val="0"/>
              <w:marBottom w:val="0"/>
              <w:divBdr>
                <w:top w:val="none" w:sz="0" w:space="0" w:color="auto"/>
                <w:left w:val="none" w:sz="0" w:space="0" w:color="auto"/>
                <w:bottom w:val="none" w:sz="0" w:space="0" w:color="auto"/>
                <w:right w:val="none" w:sz="0" w:space="0" w:color="auto"/>
              </w:divBdr>
            </w:div>
            <w:div w:id="1704282014">
              <w:marLeft w:val="480"/>
              <w:marRight w:val="0"/>
              <w:marTop w:val="0"/>
              <w:marBottom w:val="0"/>
              <w:divBdr>
                <w:top w:val="none" w:sz="0" w:space="0" w:color="auto"/>
                <w:left w:val="none" w:sz="0" w:space="0" w:color="auto"/>
                <w:bottom w:val="none" w:sz="0" w:space="0" w:color="auto"/>
                <w:right w:val="none" w:sz="0" w:space="0" w:color="auto"/>
              </w:divBdr>
            </w:div>
            <w:div w:id="676077158">
              <w:marLeft w:val="480"/>
              <w:marRight w:val="0"/>
              <w:marTop w:val="0"/>
              <w:marBottom w:val="0"/>
              <w:divBdr>
                <w:top w:val="none" w:sz="0" w:space="0" w:color="auto"/>
                <w:left w:val="none" w:sz="0" w:space="0" w:color="auto"/>
                <w:bottom w:val="none" w:sz="0" w:space="0" w:color="auto"/>
                <w:right w:val="none" w:sz="0" w:space="0" w:color="auto"/>
              </w:divBdr>
            </w:div>
            <w:div w:id="1320424959">
              <w:marLeft w:val="480"/>
              <w:marRight w:val="0"/>
              <w:marTop w:val="0"/>
              <w:marBottom w:val="0"/>
              <w:divBdr>
                <w:top w:val="none" w:sz="0" w:space="0" w:color="auto"/>
                <w:left w:val="none" w:sz="0" w:space="0" w:color="auto"/>
                <w:bottom w:val="none" w:sz="0" w:space="0" w:color="auto"/>
                <w:right w:val="none" w:sz="0" w:space="0" w:color="auto"/>
              </w:divBdr>
            </w:div>
            <w:div w:id="351303294">
              <w:marLeft w:val="480"/>
              <w:marRight w:val="0"/>
              <w:marTop w:val="0"/>
              <w:marBottom w:val="0"/>
              <w:divBdr>
                <w:top w:val="none" w:sz="0" w:space="0" w:color="auto"/>
                <w:left w:val="none" w:sz="0" w:space="0" w:color="auto"/>
                <w:bottom w:val="none" w:sz="0" w:space="0" w:color="auto"/>
                <w:right w:val="none" w:sz="0" w:space="0" w:color="auto"/>
              </w:divBdr>
            </w:div>
            <w:div w:id="1677348035">
              <w:marLeft w:val="480"/>
              <w:marRight w:val="0"/>
              <w:marTop w:val="0"/>
              <w:marBottom w:val="0"/>
              <w:divBdr>
                <w:top w:val="none" w:sz="0" w:space="0" w:color="auto"/>
                <w:left w:val="none" w:sz="0" w:space="0" w:color="auto"/>
                <w:bottom w:val="none" w:sz="0" w:space="0" w:color="auto"/>
                <w:right w:val="none" w:sz="0" w:space="0" w:color="auto"/>
              </w:divBdr>
            </w:div>
            <w:div w:id="1899707450">
              <w:marLeft w:val="480"/>
              <w:marRight w:val="0"/>
              <w:marTop w:val="0"/>
              <w:marBottom w:val="0"/>
              <w:divBdr>
                <w:top w:val="none" w:sz="0" w:space="0" w:color="auto"/>
                <w:left w:val="none" w:sz="0" w:space="0" w:color="auto"/>
                <w:bottom w:val="none" w:sz="0" w:space="0" w:color="auto"/>
                <w:right w:val="none" w:sz="0" w:space="0" w:color="auto"/>
              </w:divBdr>
            </w:div>
            <w:div w:id="960260777">
              <w:marLeft w:val="480"/>
              <w:marRight w:val="0"/>
              <w:marTop w:val="0"/>
              <w:marBottom w:val="0"/>
              <w:divBdr>
                <w:top w:val="none" w:sz="0" w:space="0" w:color="auto"/>
                <w:left w:val="none" w:sz="0" w:space="0" w:color="auto"/>
                <w:bottom w:val="none" w:sz="0" w:space="0" w:color="auto"/>
                <w:right w:val="none" w:sz="0" w:space="0" w:color="auto"/>
              </w:divBdr>
            </w:div>
            <w:div w:id="688140441">
              <w:marLeft w:val="480"/>
              <w:marRight w:val="0"/>
              <w:marTop w:val="0"/>
              <w:marBottom w:val="0"/>
              <w:divBdr>
                <w:top w:val="none" w:sz="0" w:space="0" w:color="auto"/>
                <w:left w:val="none" w:sz="0" w:space="0" w:color="auto"/>
                <w:bottom w:val="none" w:sz="0" w:space="0" w:color="auto"/>
                <w:right w:val="none" w:sz="0" w:space="0" w:color="auto"/>
              </w:divBdr>
            </w:div>
            <w:div w:id="75327913">
              <w:marLeft w:val="480"/>
              <w:marRight w:val="0"/>
              <w:marTop w:val="0"/>
              <w:marBottom w:val="0"/>
              <w:divBdr>
                <w:top w:val="none" w:sz="0" w:space="0" w:color="auto"/>
                <w:left w:val="none" w:sz="0" w:space="0" w:color="auto"/>
                <w:bottom w:val="none" w:sz="0" w:space="0" w:color="auto"/>
                <w:right w:val="none" w:sz="0" w:space="0" w:color="auto"/>
              </w:divBdr>
            </w:div>
            <w:div w:id="1550992020">
              <w:marLeft w:val="480"/>
              <w:marRight w:val="0"/>
              <w:marTop w:val="0"/>
              <w:marBottom w:val="0"/>
              <w:divBdr>
                <w:top w:val="none" w:sz="0" w:space="0" w:color="auto"/>
                <w:left w:val="none" w:sz="0" w:space="0" w:color="auto"/>
                <w:bottom w:val="none" w:sz="0" w:space="0" w:color="auto"/>
                <w:right w:val="none" w:sz="0" w:space="0" w:color="auto"/>
              </w:divBdr>
            </w:div>
            <w:div w:id="1288897958">
              <w:marLeft w:val="480"/>
              <w:marRight w:val="0"/>
              <w:marTop w:val="0"/>
              <w:marBottom w:val="0"/>
              <w:divBdr>
                <w:top w:val="none" w:sz="0" w:space="0" w:color="auto"/>
                <w:left w:val="none" w:sz="0" w:space="0" w:color="auto"/>
                <w:bottom w:val="none" w:sz="0" w:space="0" w:color="auto"/>
                <w:right w:val="none" w:sz="0" w:space="0" w:color="auto"/>
              </w:divBdr>
            </w:div>
            <w:div w:id="264307555">
              <w:marLeft w:val="480"/>
              <w:marRight w:val="0"/>
              <w:marTop w:val="0"/>
              <w:marBottom w:val="0"/>
              <w:divBdr>
                <w:top w:val="none" w:sz="0" w:space="0" w:color="auto"/>
                <w:left w:val="none" w:sz="0" w:space="0" w:color="auto"/>
                <w:bottom w:val="none" w:sz="0" w:space="0" w:color="auto"/>
                <w:right w:val="none" w:sz="0" w:space="0" w:color="auto"/>
              </w:divBdr>
            </w:div>
            <w:div w:id="988939260">
              <w:marLeft w:val="480"/>
              <w:marRight w:val="0"/>
              <w:marTop w:val="0"/>
              <w:marBottom w:val="0"/>
              <w:divBdr>
                <w:top w:val="none" w:sz="0" w:space="0" w:color="auto"/>
                <w:left w:val="none" w:sz="0" w:space="0" w:color="auto"/>
                <w:bottom w:val="none" w:sz="0" w:space="0" w:color="auto"/>
                <w:right w:val="none" w:sz="0" w:space="0" w:color="auto"/>
              </w:divBdr>
            </w:div>
            <w:div w:id="1297953362">
              <w:marLeft w:val="480"/>
              <w:marRight w:val="0"/>
              <w:marTop w:val="0"/>
              <w:marBottom w:val="0"/>
              <w:divBdr>
                <w:top w:val="none" w:sz="0" w:space="0" w:color="auto"/>
                <w:left w:val="none" w:sz="0" w:space="0" w:color="auto"/>
                <w:bottom w:val="none" w:sz="0" w:space="0" w:color="auto"/>
                <w:right w:val="none" w:sz="0" w:space="0" w:color="auto"/>
              </w:divBdr>
            </w:div>
            <w:div w:id="1437096824">
              <w:marLeft w:val="480"/>
              <w:marRight w:val="0"/>
              <w:marTop w:val="0"/>
              <w:marBottom w:val="0"/>
              <w:divBdr>
                <w:top w:val="none" w:sz="0" w:space="0" w:color="auto"/>
                <w:left w:val="none" w:sz="0" w:space="0" w:color="auto"/>
                <w:bottom w:val="none" w:sz="0" w:space="0" w:color="auto"/>
                <w:right w:val="none" w:sz="0" w:space="0" w:color="auto"/>
              </w:divBdr>
            </w:div>
            <w:div w:id="1787313617">
              <w:marLeft w:val="480"/>
              <w:marRight w:val="0"/>
              <w:marTop w:val="0"/>
              <w:marBottom w:val="0"/>
              <w:divBdr>
                <w:top w:val="none" w:sz="0" w:space="0" w:color="auto"/>
                <w:left w:val="none" w:sz="0" w:space="0" w:color="auto"/>
                <w:bottom w:val="none" w:sz="0" w:space="0" w:color="auto"/>
                <w:right w:val="none" w:sz="0" w:space="0" w:color="auto"/>
              </w:divBdr>
            </w:div>
            <w:div w:id="758599519">
              <w:marLeft w:val="480"/>
              <w:marRight w:val="0"/>
              <w:marTop w:val="0"/>
              <w:marBottom w:val="0"/>
              <w:divBdr>
                <w:top w:val="none" w:sz="0" w:space="0" w:color="auto"/>
                <w:left w:val="none" w:sz="0" w:space="0" w:color="auto"/>
                <w:bottom w:val="none" w:sz="0" w:space="0" w:color="auto"/>
                <w:right w:val="none" w:sz="0" w:space="0" w:color="auto"/>
              </w:divBdr>
            </w:div>
            <w:div w:id="295181206">
              <w:marLeft w:val="480"/>
              <w:marRight w:val="0"/>
              <w:marTop w:val="0"/>
              <w:marBottom w:val="0"/>
              <w:divBdr>
                <w:top w:val="none" w:sz="0" w:space="0" w:color="auto"/>
                <w:left w:val="none" w:sz="0" w:space="0" w:color="auto"/>
                <w:bottom w:val="none" w:sz="0" w:space="0" w:color="auto"/>
                <w:right w:val="none" w:sz="0" w:space="0" w:color="auto"/>
              </w:divBdr>
            </w:div>
            <w:div w:id="171183268">
              <w:marLeft w:val="480"/>
              <w:marRight w:val="0"/>
              <w:marTop w:val="0"/>
              <w:marBottom w:val="0"/>
              <w:divBdr>
                <w:top w:val="none" w:sz="0" w:space="0" w:color="auto"/>
                <w:left w:val="none" w:sz="0" w:space="0" w:color="auto"/>
                <w:bottom w:val="none" w:sz="0" w:space="0" w:color="auto"/>
                <w:right w:val="none" w:sz="0" w:space="0" w:color="auto"/>
              </w:divBdr>
            </w:div>
            <w:div w:id="2077823016">
              <w:marLeft w:val="480"/>
              <w:marRight w:val="0"/>
              <w:marTop w:val="0"/>
              <w:marBottom w:val="0"/>
              <w:divBdr>
                <w:top w:val="none" w:sz="0" w:space="0" w:color="auto"/>
                <w:left w:val="none" w:sz="0" w:space="0" w:color="auto"/>
                <w:bottom w:val="none" w:sz="0" w:space="0" w:color="auto"/>
                <w:right w:val="none" w:sz="0" w:space="0" w:color="auto"/>
              </w:divBdr>
            </w:div>
            <w:div w:id="47918928">
              <w:marLeft w:val="480"/>
              <w:marRight w:val="0"/>
              <w:marTop w:val="0"/>
              <w:marBottom w:val="0"/>
              <w:divBdr>
                <w:top w:val="none" w:sz="0" w:space="0" w:color="auto"/>
                <w:left w:val="none" w:sz="0" w:space="0" w:color="auto"/>
                <w:bottom w:val="none" w:sz="0" w:space="0" w:color="auto"/>
                <w:right w:val="none" w:sz="0" w:space="0" w:color="auto"/>
              </w:divBdr>
            </w:div>
            <w:div w:id="889003434">
              <w:marLeft w:val="480"/>
              <w:marRight w:val="0"/>
              <w:marTop w:val="0"/>
              <w:marBottom w:val="0"/>
              <w:divBdr>
                <w:top w:val="none" w:sz="0" w:space="0" w:color="auto"/>
                <w:left w:val="none" w:sz="0" w:space="0" w:color="auto"/>
                <w:bottom w:val="none" w:sz="0" w:space="0" w:color="auto"/>
                <w:right w:val="none" w:sz="0" w:space="0" w:color="auto"/>
              </w:divBdr>
            </w:div>
            <w:div w:id="1802923078">
              <w:marLeft w:val="480"/>
              <w:marRight w:val="0"/>
              <w:marTop w:val="0"/>
              <w:marBottom w:val="0"/>
              <w:divBdr>
                <w:top w:val="none" w:sz="0" w:space="0" w:color="auto"/>
                <w:left w:val="none" w:sz="0" w:space="0" w:color="auto"/>
                <w:bottom w:val="none" w:sz="0" w:space="0" w:color="auto"/>
                <w:right w:val="none" w:sz="0" w:space="0" w:color="auto"/>
              </w:divBdr>
            </w:div>
            <w:div w:id="1131170012">
              <w:marLeft w:val="480"/>
              <w:marRight w:val="0"/>
              <w:marTop w:val="0"/>
              <w:marBottom w:val="0"/>
              <w:divBdr>
                <w:top w:val="none" w:sz="0" w:space="0" w:color="auto"/>
                <w:left w:val="none" w:sz="0" w:space="0" w:color="auto"/>
                <w:bottom w:val="none" w:sz="0" w:space="0" w:color="auto"/>
                <w:right w:val="none" w:sz="0" w:space="0" w:color="auto"/>
              </w:divBdr>
            </w:div>
            <w:div w:id="757018657">
              <w:marLeft w:val="480"/>
              <w:marRight w:val="0"/>
              <w:marTop w:val="0"/>
              <w:marBottom w:val="0"/>
              <w:divBdr>
                <w:top w:val="none" w:sz="0" w:space="0" w:color="auto"/>
                <w:left w:val="none" w:sz="0" w:space="0" w:color="auto"/>
                <w:bottom w:val="none" w:sz="0" w:space="0" w:color="auto"/>
                <w:right w:val="none" w:sz="0" w:space="0" w:color="auto"/>
              </w:divBdr>
            </w:div>
            <w:div w:id="1567103677">
              <w:marLeft w:val="480"/>
              <w:marRight w:val="0"/>
              <w:marTop w:val="0"/>
              <w:marBottom w:val="0"/>
              <w:divBdr>
                <w:top w:val="none" w:sz="0" w:space="0" w:color="auto"/>
                <w:left w:val="none" w:sz="0" w:space="0" w:color="auto"/>
                <w:bottom w:val="none" w:sz="0" w:space="0" w:color="auto"/>
                <w:right w:val="none" w:sz="0" w:space="0" w:color="auto"/>
              </w:divBdr>
            </w:div>
            <w:div w:id="794905822">
              <w:marLeft w:val="480"/>
              <w:marRight w:val="0"/>
              <w:marTop w:val="0"/>
              <w:marBottom w:val="0"/>
              <w:divBdr>
                <w:top w:val="none" w:sz="0" w:space="0" w:color="auto"/>
                <w:left w:val="none" w:sz="0" w:space="0" w:color="auto"/>
                <w:bottom w:val="none" w:sz="0" w:space="0" w:color="auto"/>
                <w:right w:val="none" w:sz="0" w:space="0" w:color="auto"/>
              </w:divBdr>
            </w:div>
            <w:div w:id="523901324">
              <w:marLeft w:val="480"/>
              <w:marRight w:val="0"/>
              <w:marTop w:val="0"/>
              <w:marBottom w:val="0"/>
              <w:divBdr>
                <w:top w:val="none" w:sz="0" w:space="0" w:color="auto"/>
                <w:left w:val="none" w:sz="0" w:space="0" w:color="auto"/>
                <w:bottom w:val="none" w:sz="0" w:space="0" w:color="auto"/>
                <w:right w:val="none" w:sz="0" w:space="0" w:color="auto"/>
              </w:divBdr>
            </w:div>
            <w:div w:id="1754468244">
              <w:marLeft w:val="480"/>
              <w:marRight w:val="0"/>
              <w:marTop w:val="0"/>
              <w:marBottom w:val="0"/>
              <w:divBdr>
                <w:top w:val="none" w:sz="0" w:space="0" w:color="auto"/>
                <w:left w:val="none" w:sz="0" w:space="0" w:color="auto"/>
                <w:bottom w:val="none" w:sz="0" w:space="0" w:color="auto"/>
                <w:right w:val="none" w:sz="0" w:space="0" w:color="auto"/>
              </w:divBdr>
            </w:div>
            <w:div w:id="1581865363">
              <w:marLeft w:val="480"/>
              <w:marRight w:val="0"/>
              <w:marTop w:val="0"/>
              <w:marBottom w:val="0"/>
              <w:divBdr>
                <w:top w:val="none" w:sz="0" w:space="0" w:color="auto"/>
                <w:left w:val="none" w:sz="0" w:space="0" w:color="auto"/>
                <w:bottom w:val="none" w:sz="0" w:space="0" w:color="auto"/>
                <w:right w:val="none" w:sz="0" w:space="0" w:color="auto"/>
              </w:divBdr>
            </w:div>
            <w:div w:id="1519586815">
              <w:marLeft w:val="480"/>
              <w:marRight w:val="0"/>
              <w:marTop w:val="0"/>
              <w:marBottom w:val="0"/>
              <w:divBdr>
                <w:top w:val="none" w:sz="0" w:space="0" w:color="auto"/>
                <w:left w:val="none" w:sz="0" w:space="0" w:color="auto"/>
                <w:bottom w:val="none" w:sz="0" w:space="0" w:color="auto"/>
                <w:right w:val="none" w:sz="0" w:space="0" w:color="auto"/>
              </w:divBdr>
            </w:div>
            <w:div w:id="923762471">
              <w:marLeft w:val="480"/>
              <w:marRight w:val="0"/>
              <w:marTop w:val="0"/>
              <w:marBottom w:val="0"/>
              <w:divBdr>
                <w:top w:val="none" w:sz="0" w:space="0" w:color="auto"/>
                <w:left w:val="none" w:sz="0" w:space="0" w:color="auto"/>
                <w:bottom w:val="none" w:sz="0" w:space="0" w:color="auto"/>
                <w:right w:val="none" w:sz="0" w:space="0" w:color="auto"/>
              </w:divBdr>
            </w:div>
            <w:div w:id="1244530669">
              <w:marLeft w:val="480"/>
              <w:marRight w:val="0"/>
              <w:marTop w:val="0"/>
              <w:marBottom w:val="0"/>
              <w:divBdr>
                <w:top w:val="none" w:sz="0" w:space="0" w:color="auto"/>
                <w:left w:val="none" w:sz="0" w:space="0" w:color="auto"/>
                <w:bottom w:val="none" w:sz="0" w:space="0" w:color="auto"/>
                <w:right w:val="none" w:sz="0" w:space="0" w:color="auto"/>
              </w:divBdr>
            </w:div>
            <w:div w:id="211503054">
              <w:marLeft w:val="480"/>
              <w:marRight w:val="0"/>
              <w:marTop w:val="0"/>
              <w:marBottom w:val="0"/>
              <w:divBdr>
                <w:top w:val="none" w:sz="0" w:space="0" w:color="auto"/>
                <w:left w:val="none" w:sz="0" w:space="0" w:color="auto"/>
                <w:bottom w:val="none" w:sz="0" w:space="0" w:color="auto"/>
                <w:right w:val="none" w:sz="0" w:space="0" w:color="auto"/>
              </w:divBdr>
            </w:div>
            <w:div w:id="1850024696">
              <w:marLeft w:val="480"/>
              <w:marRight w:val="0"/>
              <w:marTop w:val="0"/>
              <w:marBottom w:val="0"/>
              <w:divBdr>
                <w:top w:val="none" w:sz="0" w:space="0" w:color="auto"/>
                <w:left w:val="none" w:sz="0" w:space="0" w:color="auto"/>
                <w:bottom w:val="none" w:sz="0" w:space="0" w:color="auto"/>
                <w:right w:val="none" w:sz="0" w:space="0" w:color="auto"/>
              </w:divBdr>
            </w:div>
            <w:div w:id="1420982472">
              <w:marLeft w:val="480"/>
              <w:marRight w:val="0"/>
              <w:marTop w:val="0"/>
              <w:marBottom w:val="0"/>
              <w:divBdr>
                <w:top w:val="none" w:sz="0" w:space="0" w:color="auto"/>
                <w:left w:val="none" w:sz="0" w:space="0" w:color="auto"/>
                <w:bottom w:val="none" w:sz="0" w:space="0" w:color="auto"/>
                <w:right w:val="none" w:sz="0" w:space="0" w:color="auto"/>
              </w:divBdr>
            </w:div>
            <w:div w:id="757991494">
              <w:marLeft w:val="480"/>
              <w:marRight w:val="0"/>
              <w:marTop w:val="0"/>
              <w:marBottom w:val="0"/>
              <w:divBdr>
                <w:top w:val="none" w:sz="0" w:space="0" w:color="auto"/>
                <w:left w:val="none" w:sz="0" w:space="0" w:color="auto"/>
                <w:bottom w:val="none" w:sz="0" w:space="0" w:color="auto"/>
                <w:right w:val="none" w:sz="0" w:space="0" w:color="auto"/>
              </w:divBdr>
            </w:div>
            <w:div w:id="1112283832">
              <w:marLeft w:val="480"/>
              <w:marRight w:val="0"/>
              <w:marTop w:val="0"/>
              <w:marBottom w:val="0"/>
              <w:divBdr>
                <w:top w:val="none" w:sz="0" w:space="0" w:color="auto"/>
                <w:left w:val="none" w:sz="0" w:space="0" w:color="auto"/>
                <w:bottom w:val="none" w:sz="0" w:space="0" w:color="auto"/>
                <w:right w:val="none" w:sz="0" w:space="0" w:color="auto"/>
              </w:divBdr>
            </w:div>
            <w:div w:id="256789696">
              <w:marLeft w:val="480"/>
              <w:marRight w:val="0"/>
              <w:marTop w:val="0"/>
              <w:marBottom w:val="0"/>
              <w:divBdr>
                <w:top w:val="none" w:sz="0" w:space="0" w:color="auto"/>
                <w:left w:val="none" w:sz="0" w:space="0" w:color="auto"/>
                <w:bottom w:val="none" w:sz="0" w:space="0" w:color="auto"/>
                <w:right w:val="none" w:sz="0" w:space="0" w:color="auto"/>
              </w:divBdr>
            </w:div>
            <w:div w:id="162867401">
              <w:marLeft w:val="480"/>
              <w:marRight w:val="0"/>
              <w:marTop w:val="0"/>
              <w:marBottom w:val="0"/>
              <w:divBdr>
                <w:top w:val="none" w:sz="0" w:space="0" w:color="auto"/>
                <w:left w:val="none" w:sz="0" w:space="0" w:color="auto"/>
                <w:bottom w:val="none" w:sz="0" w:space="0" w:color="auto"/>
                <w:right w:val="none" w:sz="0" w:space="0" w:color="auto"/>
              </w:divBdr>
            </w:div>
            <w:div w:id="610209061">
              <w:marLeft w:val="480"/>
              <w:marRight w:val="0"/>
              <w:marTop w:val="0"/>
              <w:marBottom w:val="0"/>
              <w:divBdr>
                <w:top w:val="none" w:sz="0" w:space="0" w:color="auto"/>
                <w:left w:val="none" w:sz="0" w:space="0" w:color="auto"/>
                <w:bottom w:val="none" w:sz="0" w:space="0" w:color="auto"/>
                <w:right w:val="none" w:sz="0" w:space="0" w:color="auto"/>
              </w:divBdr>
            </w:div>
            <w:div w:id="986205302">
              <w:marLeft w:val="480"/>
              <w:marRight w:val="0"/>
              <w:marTop w:val="0"/>
              <w:marBottom w:val="0"/>
              <w:divBdr>
                <w:top w:val="none" w:sz="0" w:space="0" w:color="auto"/>
                <w:left w:val="none" w:sz="0" w:space="0" w:color="auto"/>
                <w:bottom w:val="none" w:sz="0" w:space="0" w:color="auto"/>
                <w:right w:val="none" w:sz="0" w:space="0" w:color="auto"/>
              </w:divBdr>
            </w:div>
            <w:div w:id="1482232692">
              <w:marLeft w:val="480"/>
              <w:marRight w:val="0"/>
              <w:marTop w:val="0"/>
              <w:marBottom w:val="0"/>
              <w:divBdr>
                <w:top w:val="none" w:sz="0" w:space="0" w:color="auto"/>
                <w:left w:val="none" w:sz="0" w:space="0" w:color="auto"/>
                <w:bottom w:val="none" w:sz="0" w:space="0" w:color="auto"/>
                <w:right w:val="none" w:sz="0" w:space="0" w:color="auto"/>
              </w:divBdr>
            </w:div>
            <w:div w:id="1732339348">
              <w:marLeft w:val="480"/>
              <w:marRight w:val="0"/>
              <w:marTop w:val="0"/>
              <w:marBottom w:val="0"/>
              <w:divBdr>
                <w:top w:val="none" w:sz="0" w:space="0" w:color="auto"/>
                <w:left w:val="none" w:sz="0" w:space="0" w:color="auto"/>
                <w:bottom w:val="none" w:sz="0" w:space="0" w:color="auto"/>
                <w:right w:val="none" w:sz="0" w:space="0" w:color="auto"/>
              </w:divBdr>
            </w:div>
            <w:div w:id="2056537943">
              <w:marLeft w:val="480"/>
              <w:marRight w:val="0"/>
              <w:marTop w:val="0"/>
              <w:marBottom w:val="0"/>
              <w:divBdr>
                <w:top w:val="none" w:sz="0" w:space="0" w:color="auto"/>
                <w:left w:val="none" w:sz="0" w:space="0" w:color="auto"/>
                <w:bottom w:val="none" w:sz="0" w:space="0" w:color="auto"/>
                <w:right w:val="none" w:sz="0" w:space="0" w:color="auto"/>
              </w:divBdr>
            </w:div>
            <w:div w:id="657195567">
              <w:marLeft w:val="480"/>
              <w:marRight w:val="0"/>
              <w:marTop w:val="0"/>
              <w:marBottom w:val="0"/>
              <w:divBdr>
                <w:top w:val="none" w:sz="0" w:space="0" w:color="auto"/>
                <w:left w:val="none" w:sz="0" w:space="0" w:color="auto"/>
                <w:bottom w:val="none" w:sz="0" w:space="0" w:color="auto"/>
                <w:right w:val="none" w:sz="0" w:space="0" w:color="auto"/>
              </w:divBdr>
            </w:div>
            <w:div w:id="1477382713">
              <w:marLeft w:val="480"/>
              <w:marRight w:val="0"/>
              <w:marTop w:val="0"/>
              <w:marBottom w:val="0"/>
              <w:divBdr>
                <w:top w:val="none" w:sz="0" w:space="0" w:color="auto"/>
                <w:left w:val="none" w:sz="0" w:space="0" w:color="auto"/>
                <w:bottom w:val="none" w:sz="0" w:space="0" w:color="auto"/>
                <w:right w:val="none" w:sz="0" w:space="0" w:color="auto"/>
              </w:divBdr>
            </w:div>
            <w:div w:id="954797577">
              <w:marLeft w:val="480"/>
              <w:marRight w:val="0"/>
              <w:marTop w:val="0"/>
              <w:marBottom w:val="0"/>
              <w:divBdr>
                <w:top w:val="none" w:sz="0" w:space="0" w:color="auto"/>
                <w:left w:val="none" w:sz="0" w:space="0" w:color="auto"/>
                <w:bottom w:val="none" w:sz="0" w:space="0" w:color="auto"/>
                <w:right w:val="none" w:sz="0" w:space="0" w:color="auto"/>
              </w:divBdr>
            </w:div>
            <w:div w:id="544608873">
              <w:marLeft w:val="480"/>
              <w:marRight w:val="0"/>
              <w:marTop w:val="0"/>
              <w:marBottom w:val="0"/>
              <w:divBdr>
                <w:top w:val="none" w:sz="0" w:space="0" w:color="auto"/>
                <w:left w:val="none" w:sz="0" w:space="0" w:color="auto"/>
                <w:bottom w:val="none" w:sz="0" w:space="0" w:color="auto"/>
                <w:right w:val="none" w:sz="0" w:space="0" w:color="auto"/>
              </w:divBdr>
            </w:div>
            <w:div w:id="216672880">
              <w:marLeft w:val="480"/>
              <w:marRight w:val="0"/>
              <w:marTop w:val="0"/>
              <w:marBottom w:val="0"/>
              <w:divBdr>
                <w:top w:val="none" w:sz="0" w:space="0" w:color="auto"/>
                <w:left w:val="none" w:sz="0" w:space="0" w:color="auto"/>
                <w:bottom w:val="none" w:sz="0" w:space="0" w:color="auto"/>
                <w:right w:val="none" w:sz="0" w:space="0" w:color="auto"/>
              </w:divBdr>
            </w:div>
            <w:div w:id="590702822">
              <w:marLeft w:val="480"/>
              <w:marRight w:val="0"/>
              <w:marTop w:val="0"/>
              <w:marBottom w:val="0"/>
              <w:divBdr>
                <w:top w:val="none" w:sz="0" w:space="0" w:color="auto"/>
                <w:left w:val="none" w:sz="0" w:space="0" w:color="auto"/>
                <w:bottom w:val="none" w:sz="0" w:space="0" w:color="auto"/>
                <w:right w:val="none" w:sz="0" w:space="0" w:color="auto"/>
              </w:divBdr>
            </w:div>
            <w:div w:id="1435517265">
              <w:marLeft w:val="480"/>
              <w:marRight w:val="0"/>
              <w:marTop w:val="0"/>
              <w:marBottom w:val="0"/>
              <w:divBdr>
                <w:top w:val="none" w:sz="0" w:space="0" w:color="auto"/>
                <w:left w:val="none" w:sz="0" w:space="0" w:color="auto"/>
                <w:bottom w:val="none" w:sz="0" w:space="0" w:color="auto"/>
                <w:right w:val="none" w:sz="0" w:space="0" w:color="auto"/>
              </w:divBdr>
            </w:div>
            <w:div w:id="96103068">
              <w:marLeft w:val="480"/>
              <w:marRight w:val="0"/>
              <w:marTop w:val="0"/>
              <w:marBottom w:val="0"/>
              <w:divBdr>
                <w:top w:val="none" w:sz="0" w:space="0" w:color="auto"/>
                <w:left w:val="none" w:sz="0" w:space="0" w:color="auto"/>
                <w:bottom w:val="none" w:sz="0" w:space="0" w:color="auto"/>
                <w:right w:val="none" w:sz="0" w:space="0" w:color="auto"/>
              </w:divBdr>
            </w:div>
            <w:div w:id="697047979">
              <w:marLeft w:val="480"/>
              <w:marRight w:val="0"/>
              <w:marTop w:val="0"/>
              <w:marBottom w:val="0"/>
              <w:divBdr>
                <w:top w:val="none" w:sz="0" w:space="0" w:color="auto"/>
                <w:left w:val="none" w:sz="0" w:space="0" w:color="auto"/>
                <w:bottom w:val="none" w:sz="0" w:space="0" w:color="auto"/>
                <w:right w:val="none" w:sz="0" w:space="0" w:color="auto"/>
              </w:divBdr>
            </w:div>
            <w:div w:id="652098283">
              <w:marLeft w:val="480"/>
              <w:marRight w:val="0"/>
              <w:marTop w:val="0"/>
              <w:marBottom w:val="0"/>
              <w:divBdr>
                <w:top w:val="none" w:sz="0" w:space="0" w:color="auto"/>
                <w:left w:val="none" w:sz="0" w:space="0" w:color="auto"/>
                <w:bottom w:val="none" w:sz="0" w:space="0" w:color="auto"/>
                <w:right w:val="none" w:sz="0" w:space="0" w:color="auto"/>
              </w:divBdr>
            </w:div>
            <w:div w:id="1317477">
              <w:marLeft w:val="480"/>
              <w:marRight w:val="0"/>
              <w:marTop w:val="0"/>
              <w:marBottom w:val="0"/>
              <w:divBdr>
                <w:top w:val="none" w:sz="0" w:space="0" w:color="auto"/>
                <w:left w:val="none" w:sz="0" w:space="0" w:color="auto"/>
                <w:bottom w:val="none" w:sz="0" w:space="0" w:color="auto"/>
                <w:right w:val="none" w:sz="0" w:space="0" w:color="auto"/>
              </w:divBdr>
            </w:div>
            <w:div w:id="1516505528">
              <w:marLeft w:val="480"/>
              <w:marRight w:val="0"/>
              <w:marTop w:val="0"/>
              <w:marBottom w:val="0"/>
              <w:divBdr>
                <w:top w:val="none" w:sz="0" w:space="0" w:color="auto"/>
                <w:left w:val="none" w:sz="0" w:space="0" w:color="auto"/>
                <w:bottom w:val="none" w:sz="0" w:space="0" w:color="auto"/>
                <w:right w:val="none" w:sz="0" w:space="0" w:color="auto"/>
              </w:divBdr>
            </w:div>
            <w:div w:id="894926352">
              <w:marLeft w:val="480"/>
              <w:marRight w:val="0"/>
              <w:marTop w:val="0"/>
              <w:marBottom w:val="0"/>
              <w:divBdr>
                <w:top w:val="none" w:sz="0" w:space="0" w:color="auto"/>
                <w:left w:val="none" w:sz="0" w:space="0" w:color="auto"/>
                <w:bottom w:val="none" w:sz="0" w:space="0" w:color="auto"/>
                <w:right w:val="none" w:sz="0" w:space="0" w:color="auto"/>
              </w:divBdr>
            </w:div>
            <w:div w:id="1930112105">
              <w:marLeft w:val="480"/>
              <w:marRight w:val="0"/>
              <w:marTop w:val="0"/>
              <w:marBottom w:val="0"/>
              <w:divBdr>
                <w:top w:val="none" w:sz="0" w:space="0" w:color="auto"/>
                <w:left w:val="none" w:sz="0" w:space="0" w:color="auto"/>
                <w:bottom w:val="none" w:sz="0" w:space="0" w:color="auto"/>
                <w:right w:val="none" w:sz="0" w:space="0" w:color="auto"/>
              </w:divBdr>
            </w:div>
            <w:div w:id="1222060365">
              <w:marLeft w:val="480"/>
              <w:marRight w:val="0"/>
              <w:marTop w:val="0"/>
              <w:marBottom w:val="0"/>
              <w:divBdr>
                <w:top w:val="none" w:sz="0" w:space="0" w:color="auto"/>
                <w:left w:val="none" w:sz="0" w:space="0" w:color="auto"/>
                <w:bottom w:val="none" w:sz="0" w:space="0" w:color="auto"/>
                <w:right w:val="none" w:sz="0" w:space="0" w:color="auto"/>
              </w:divBdr>
            </w:div>
            <w:div w:id="1655452855">
              <w:marLeft w:val="480"/>
              <w:marRight w:val="0"/>
              <w:marTop w:val="0"/>
              <w:marBottom w:val="0"/>
              <w:divBdr>
                <w:top w:val="none" w:sz="0" w:space="0" w:color="auto"/>
                <w:left w:val="none" w:sz="0" w:space="0" w:color="auto"/>
                <w:bottom w:val="none" w:sz="0" w:space="0" w:color="auto"/>
                <w:right w:val="none" w:sz="0" w:space="0" w:color="auto"/>
              </w:divBdr>
            </w:div>
            <w:div w:id="856892833">
              <w:marLeft w:val="480"/>
              <w:marRight w:val="0"/>
              <w:marTop w:val="0"/>
              <w:marBottom w:val="0"/>
              <w:divBdr>
                <w:top w:val="none" w:sz="0" w:space="0" w:color="auto"/>
                <w:left w:val="none" w:sz="0" w:space="0" w:color="auto"/>
                <w:bottom w:val="none" w:sz="0" w:space="0" w:color="auto"/>
                <w:right w:val="none" w:sz="0" w:space="0" w:color="auto"/>
              </w:divBdr>
            </w:div>
            <w:div w:id="798767957">
              <w:marLeft w:val="480"/>
              <w:marRight w:val="0"/>
              <w:marTop w:val="0"/>
              <w:marBottom w:val="0"/>
              <w:divBdr>
                <w:top w:val="none" w:sz="0" w:space="0" w:color="auto"/>
                <w:left w:val="none" w:sz="0" w:space="0" w:color="auto"/>
                <w:bottom w:val="none" w:sz="0" w:space="0" w:color="auto"/>
                <w:right w:val="none" w:sz="0" w:space="0" w:color="auto"/>
              </w:divBdr>
            </w:div>
            <w:div w:id="438573671">
              <w:marLeft w:val="480"/>
              <w:marRight w:val="0"/>
              <w:marTop w:val="0"/>
              <w:marBottom w:val="0"/>
              <w:divBdr>
                <w:top w:val="none" w:sz="0" w:space="0" w:color="auto"/>
                <w:left w:val="none" w:sz="0" w:space="0" w:color="auto"/>
                <w:bottom w:val="none" w:sz="0" w:space="0" w:color="auto"/>
                <w:right w:val="none" w:sz="0" w:space="0" w:color="auto"/>
              </w:divBdr>
            </w:div>
            <w:div w:id="1940478710">
              <w:marLeft w:val="480"/>
              <w:marRight w:val="0"/>
              <w:marTop w:val="0"/>
              <w:marBottom w:val="0"/>
              <w:divBdr>
                <w:top w:val="none" w:sz="0" w:space="0" w:color="auto"/>
                <w:left w:val="none" w:sz="0" w:space="0" w:color="auto"/>
                <w:bottom w:val="none" w:sz="0" w:space="0" w:color="auto"/>
                <w:right w:val="none" w:sz="0" w:space="0" w:color="auto"/>
              </w:divBdr>
            </w:div>
            <w:div w:id="1842118631">
              <w:marLeft w:val="480"/>
              <w:marRight w:val="0"/>
              <w:marTop w:val="0"/>
              <w:marBottom w:val="0"/>
              <w:divBdr>
                <w:top w:val="none" w:sz="0" w:space="0" w:color="auto"/>
                <w:left w:val="none" w:sz="0" w:space="0" w:color="auto"/>
                <w:bottom w:val="none" w:sz="0" w:space="0" w:color="auto"/>
                <w:right w:val="none" w:sz="0" w:space="0" w:color="auto"/>
              </w:divBdr>
            </w:div>
            <w:div w:id="1829011435">
              <w:marLeft w:val="480"/>
              <w:marRight w:val="0"/>
              <w:marTop w:val="0"/>
              <w:marBottom w:val="0"/>
              <w:divBdr>
                <w:top w:val="none" w:sz="0" w:space="0" w:color="auto"/>
                <w:left w:val="none" w:sz="0" w:space="0" w:color="auto"/>
                <w:bottom w:val="none" w:sz="0" w:space="0" w:color="auto"/>
                <w:right w:val="none" w:sz="0" w:space="0" w:color="auto"/>
              </w:divBdr>
            </w:div>
            <w:div w:id="1255474838">
              <w:marLeft w:val="480"/>
              <w:marRight w:val="0"/>
              <w:marTop w:val="0"/>
              <w:marBottom w:val="0"/>
              <w:divBdr>
                <w:top w:val="none" w:sz="0" w:space="0" w:color="auto"/>
                <w:left w:val="none" w:sz="0" w:space="0" w:color="auto"/>
                <w:bottom w:val="none" w:sz="0" w:space="0" w:color="auto"/>
                <w:right w:val="none" w:sz="0" w:space="0" w:color="auto"/>
              </w:divBdr>
            </w:div>
            <w:div w:id="1959146277">
              <w:marLeft w:val="480"/>
              <w:marRight w:val="0"/>
              <w:marTop w:val="0"/>
              <w:marBottom w:val="0"/>
              <w:divBdr>
                <w:top w:val="none" w:sz="0" w:space="0" w:color="auto"/>
                <w:left w:val="none" w:sz="0" w:space="0" w:color="auto"/>
                <w:bottom w:val="none" w:sz="0" w:space="0" w:color="auto"/>
                <w:right w:val="none" w:sz="0" w:space="0" w:color="auto"/>
              </w:divBdr>
            </w:div>
            <w:div w:id="421804430">
              <w:marLeft w:val="480"/>
              <w:marRight w:val="0"/>
              <w:marTop w:val="0"/>
              <w:marBottom w:val="0"/>
              <w:divBdr>
                <w:top w:val="none" w:sz="0" w:space="0" w:color="auto"/>
                <w:left w:val="none" w:sz="0" w:space="0" w:color="auto"/>
                <w:bottom w:val="none" w:sz="0" w:space="0" w:color="auto"/>
                <w:right w:val="none" w:sz="0" w:space="0" w:color="auto"/>
              </w:divBdr>
            </w:div>
            <w:div w:id="748768058">
              <w:marLeft w:val="480"/>
              <w:marRight w:val="0"/>
              <w:marTop w:val="0"/>
              <w:marBottom w:val="0"/>
              <w:divBdr>
                <w:top w:val="none" w:sz="0" w:space="0" w:color="auto"/>
                <w:left w:val="none" w:sz="0" w:space="0" w:color="auto"/>
                <w:bottom w:val="none" w:sz="0" w:space="0" w:color="auto"/>
                <w:right w:val="none" w:sz="0" w:space="0" w:color="auto"/>
              </w:divBdr>
            </w:div>
            <w:div w:id="1317302309">
              <w:marLeft w:val="480"/>
              <w:marRight w:val="0"/>
              <w:marTop w:val="0"/>
              <w:marBottom w:val="0"/>
              <w:divBdr>
                <w:top w:val="none" w:sz="0" w:space="0" w:color="auto"/>
                <w:left w:val="none" w:sz="0" w:space="0" w:color="auto"/>
                <w:bottom w:val="none" w:sz="0" w:space="0" w:color="auto"/>
                <w:right w:val="none" w:sz="0" w:space="0" w:color="auto"/>
              </w:divBdr>
            </w:div>
            <w:div w:id="593705873">
              <w:marLeft w:val="480"/>
              <w:marRight w:val="0"/>
              <w:marTop w:val="0"/>
              <w:marBottom w:val="0"/>
              <w:divBdr>
                <w:top w:val="none" w:sz="0" w:space="0" w:color="auto"/>
                <w:left w:val="none" w:sz="0" w:space="0" w:color="auto"/>
                <w:bottom w:val="none" w:sz="0" w:space="0" w:color="auto"/>
                <w:right w:val="none" w:sz="0" w:space="0" w:color="auto"/>
              </w:divBdr>
            </w:div>
            <w:div w:id="854616103">
              <w:marLeft w:val="480"/>
              <w:marRight w:val="0"/>
              <w:marTop w:val="0"/>
              <w:marBottom w:val="0"/>
              <w:divBdr>
                <w:top w:val="none" w:sz="0" w:space="0" w:color="auto"/>
                <w:left w:val="none" w:sz="0" w:space="0" w:color="auto"/>
                <w:bottom w:val="none" w:sz="0" w:space="0" w:color="auto"/>
                <w:right w:val="none" w:sz="0" w:space="0" w:color="auto"/>
              </w:divBdr>
            </w:div>
            <w:div w:id="878008433">
              <w:marLeft w:val="480"/>
              <w:marRight w:val="0"/>
              <w:marTop w:val="0"/>
              <w:marBottom w:val="0"/>
              <w:divBdr>
                <w:top w:val="none" w:sz="0" w:space="0" w:color="auto"/>
                <w:left w:val="none" w:sz="0" w:space="0" w:color="auto"/>
                <w:bottom w:val="none" w:sz="0" w:space="0" w:color="auto"/>
                <w:right w:val="none" w:sz="0" w:space="0" w:color="auto"/>
              </w:divBdr>
            </w:div>
            <w:div w:id="1203252945">
              <w:marLeft w:val="480"/>
              <w:marRight w:val="0"/>
              <w:marTop w:val="0"/>
              <w:marBottom w:val="0"/>
              <w:divBdr>
                <w:top w:val="none" w:sz="0" w:space="0" w:color="auto"/>
                <w:left w:val="none" w:sz="0" w:space="0" w:color="auto"/>
                <w:bottom w:val="none" w:sz="0" w:space="0" w:color="auto"/>
                <w:right w:val="none" w:sz="0" w:space="0" w:color="auto"/>
              </w:divBdr>
            </w:div>
            <w:div w:id="460149579">
              <w:marLeft w:val="480"/>
              <w:marRight w:val="0"/>
              <w:marTop w:val="0"/>
              <w:marBottom w:val="0"/>
              <w:divBdr>
                <w:top w:val="none" w:sz="0" w:space="0" w:color="auto"/>
                <w:left w:val="none" w:sz="0" w:space="0" w:color="auto"/>
                <w:bottom w:val="none" w:sz="0" w:space="0" w:color="auto"/>
                <w:right w:val="none" w:sz="0" w:space="0" w:color="auto"/>
              </w:divBdr>
            </w:div>
            <w:div w:id="234820096">
              <w:marLeft w:val="480"/>
              <w:marRight w:val="0"/>
              <w:marTop w:val="0"/>
              <w:marBottom w:val="0"/>
              <w:divBdr>
                <w:top w:val="none" w:sz="0" w:space="0" w:color="auto"/>
                <w:left w:val="none" w:sz="0" w:space="0" w:color="auto"/>
                <w:bottom w:val="none" w:sz="0" w:space="0" w:color="auto"/>
                <w:right w:val="none" w:sz="0" w:space="0" w:color="auto"/>
              </w:divBdr>
            </w:div>
            <w:div w:id="1178033538">
              <w:marLeft w:val="480"/>
              <w:marRight w:val="0"/>
              <w:marTop w:val="0"/>
              <w:marBottom w:val="0"/>
              <w:divBdr>
                <w:top w:val="none" w:sz="0" w:space="0" w:color="auto"/>
                <w:left w:val="none" w:sz="0" w:space="0" w:color="auto"/>
                <w:bottom w:val="none" w:sz="0" w:space="0" w:color="auto"/>
                <w:right w:val="none" w:sz="0" w:space="0" w:color="auto"/>
              </w:divBdr>
            </w:div>
            <w:div w:id="1679382900">
              <w:marLeft w:val="480"/>
              <w:marRight w:val="0"/>
              <w:marTop w:val="0"/>
              <w:marBottom w:val="0"/>
              <w:divBdr>
                <w:top w:val="none" w:sz="0" w:space="0" w:color="auto"/>
                <w:left w:val="none" w:sz="0" w:space="0" w:color="auto"/>
                <w:bottom w:val="none" w:sz="0" w:space="0" w:color="auto"/>
                <w:right w:val="none" w:sz="0" w:space="0" w:color="auto"/>
              </w:divBdr>
            </w:div>
            <w:div w:id="1110275115">
              <w:marLeft w:val="480"/>
              <w:marRight w:val="0"/>
              <w:marTop w:val="0"/>
              <w:marBottom w:val="0"/>
              <w:divBdr>
                <w:top w:val="none" w:sz="0" w:space="0" w:color="auto"/>
                <w:left w:val="none" w:sz="0" w:space="0" w:color="auto"/>
                <w:bottom w:val="none" w:sz="0" w:space="0" w:color="auto"/>
                <w:right w:val="none" w:sz="0" w:space="0" w:color="auto"/>
              </w:divBdr>
            </w:div>
            <w:div w:id="95291445">
              <w:marLeft w:val="480"/>
              <w:marRight w:val="0"/>
              <w:marTop w:val="0"/>
              <w:marBottom w:val="0"/>
              <w:divBdr>
                <w:top w:val="none" w:sz="0" w:space="0" w:color="auto"/>
                <w:left w:val="none" w:sz="0" w:space="0" w:color="auto"/>
                <w:bottom w:val="none" w:sz="0" w:space="0" w:color="auto"/>
                <w:right w:val="none" w:sz="0" w:space="0" w:color="auto"/>
              </w:divBdr>
            </w:div>
            <w:div w:id="2063672180">
              <w:marLeft w:val="480"/>
              <w:marRight w:val="0"/>
              <w:marTop w:val="0"/>
              <w:marBottom w:val="0"/>
              <w:divBdr>
                <w:top w:val="none" w:sz="0" w:space="0" w:color="auto"/>
                <w:left w:val="none" w:sz="0" w:space="0" w:color="auto"/>
                <w:bottom w:val="none" w:sz="0" w:space="0" w:color="auto"/>
                <w:right w:val="none" w:sz="0" w:space="0" w:color="auto"/>
              </w:divBdr>
            </w:div>
            <w:div w:id="1949239198">
              <w:marLeft w:val="480"/>
              <w:marRight w:val="0"/>
              <w:marTop w:val="0"/>
              <w:marBottom w:val="0"/>
              <w:divBdr>
                <w:top w:val="none" w:sz="0" w:space="0" w:color="auto"/>
                <w:left w:val="none" w:sz="0" w:space="0" w:color="auto"/>
                <w:bottom w:val="none" w:sz="0" w:space="0" w:color="auto"/>
                <w:right w:val="none" w:sz="0" w:space="0" w:color="auto"/>
              </w:divBdr>
            </w:div>
            <w:div w:id="227350220">
              <w:marLeft w:val="480"/>
              <w:marRight w:val="0"/>
              <w:marTop w:val="0"/>
              <w:marBottom w:val="0"/>
              <w:divBdr>
                <w:top w:val="none" w:sz="0" w:space="0" w:color="auto"/>
                <w:left w:val="none" w:sz="0" w:space="0" w:color="auto"/>
                <w:bottom w:val="none" w:sz="0" w:space="0" w:color="auto"/>
                <w:right w:val="none" w:sz="0" w:space="0" w:color="auto"/>
              </w:divBdr>
            </w:div>
            <w:div w:id="608126753">
              <w:marLeft w:val="480"/>
              <w:marRight w:val="0"/>
              <w:marTop w:val="0"/>
              <w:marBottom w:val="0"/>
              <w:divBdr>
                <w:top w:val="none" w:sz="0" w:space="0" w:color="auto"/>
                <w:left w:val="none" w:sz="0" w:space="0" w:color="auto"/>
                <w:bottom w:val="none" w:sz="0" w:space="0" w:color="auto"/>
                <w:right w:val="none" w:sz="0" w:space="0" w:color="auto"/>
              </w:divBdr>
            </w:div>
            <w:div w:id="1628005269">
              <w:marLeft w:val="480"/>
              <w:marRight w:val="0"/>
              <w:marTop w:val="0"/>
              <w:marBottom w:val="0"/>
              <w:divBdr>
                <w:top w:val="none" w:sz="0" w:space="0" w:color="auto"/>
                <w:left w:val="none" w:sz="0" w:space="0" w:color="auto"/>
                <w:bottom w:val="none" w:sz="0" w:space="0" w:color="auto"/>
                <w:right w:val="none" w:sz="0" w:space="0" w:color="auto"/>
              </w:divBdr>
            </w:div>
            <w:div w:id="1217280449">
              <w:marLeft w:val="480"/>
              <w:marRight w:val="0"/>
              <w:marTop w:val="0"/>
              <w:marBottom w:val="0"/>
              <w:divBdr>
                <w:top w:val="none" w:sz="0" w:space="0" w:color="auto"/>
                <w:left w:val="none" w:sz="0" w:space="0" w:color="auto"/>
                <w:bottom w:val="none" w:sz="0" w:space="0" w:color="auto"/>
                <w:right w:val="none" w:sz="0" w:space="0" w:color="auto"/>
              </w:divBdr>
            </w:div>
            <w:div w:id="1339963335">
              <w:marLeft w:val="480"/>
              <w:marRight w:val="0"/>
              <w:marTop w:val="0"/>
              <w:marBottom w:val="0"/>
              <w:divBdr>
                <w:top w:val="none" w:sz="0" w:space="0" w:color="auto"/>
                <w:left w:val="none" w:sz="0" w:space="0" w:color="auto"/>
                <w:bottom w:val="none" w:sz="0" w:space="0" w:color="auto"/>
                <w:right w:val="none" w:sz="0" w:space="0" w:color="auto"/>
              </w:divBdr>
            </w:div>
            <w:div w:id="207378">
              <w:marLeft w:val="480"/>
              <w:marRight w:val="0"/>
              <w:marTop w:val="0"/>
              <w:marBottom w:val="0"/>
              <w:divBdr>
                <w:top w:val="none" w:sz="0" w:space="0" w:color="auto"/>
                <w:left w:val="none" w:sz="0" w:space="0" w:color="auto"/>
                <w:bottom w:val="none" w:sz="0" w:space="0" w:color="auto"/>
                <w:right w:val="none" w:sz="0" w:space="0" w:color="auto"/>
              </w:divBdr>
            </w:div>
            <w:div w:id="824318856">
              <w:marLeft w:val="480"/>
              <w:marRight w:val="0"/>
              <w:marTop w:val="0"/>
              <w:marBottom w:val="0"/>
              <w:divBdr>
                <w:top w:val="none" w:sz="0" w:space="0" w:color="auto"/>
                <w:left w:val="none" w:sz="0" w:space="0" w:color="auto"/>
                <w:bottom w:val="none" w:sz="0" w:space="0" w:color="auto"/>
                <w:right w:val="none" w:sz="0" w:space="0" w:color="auto"/>
              </w:divBdr>
            </w:div>
            <w:div w:id="851918741">
              <w:marLeft w:val="480"/>
              <w:marRight w:val="0"/>
              <w:marTop w:val="0"/>
              <w:marBottom w:val="0"/>
              <w:divBdr>
                <w:top w:val="none" w:sz="0" w:space="0" w:color="auto"/>
                <w:left w:val="none" w:sz="0" w:space="0" w:color="auto"/>
                <w:bottom w:val="none" w:sz="0" w:space="0" w:color="auto"/>
                <w:right w:val="none" w:sz="0" w:space="0" w:color="auto"/>
              </w:divBdr>
            </w:div>
            <w:div w:id="21784196">
              <w:marLeft w:val="480"/>
              <w:marRight w:val="0"/>
              <w:marTop w:val="0"/>
              <w:marBottom w:val="0"/>
              <w:divBdr>
                <w:top w:val="none" w:sz="0" w:space="0" w:color="auto"/>
                <w:left w:val="none" w:sz="0" w:space="0" w:color="auto"/>
                <w:bottom w:val="none" w:sz="0" w:space="0" w:color="auto"/>
                <w:right w:val="none" w:sz="0" w:space="0" w:color="auto"/>
              </w:divBdr>
            </w:div>
            <w:div w:id="1645893352">
              <w:marLeft w:val="480"/>
              <w:marRight w:val="0"/>
              <w:marTop w:val="0"/>
              <w:marBottom w:val="0"/>
              <w:divBdr>
                <w:top w:val="none" w:sz="0" w:space="0" w:color="auto"/>
                <w:left w:val="none" w:sz="0" w:space="0" w:color="auto"/>
                <w:bottom w:val="none" w:sz="0" w:space="0" w:color="auto"/>
                <w:right w:val="none" w:sz="0" w:space="0" w:color="auto"/>
              </w:divBdr>
            </w:div>
            <w:div w:id="1830900247">
              <w:marLeft w:val="480"/>
              <w:marRight w:val="0"/>
              <w:marTop w:val="0"/>
              <w:marBottom w:val="0"/>
              <w:divBdr>
                <w:top w:val="none" w:sz="0" w:space="0" w:color="auto"/>
                <w:left w:val="none" w:sz="0" w:space="0" w:color="auto"/>
                <w:bottom w:val="none" w:sz="0" w:space="0" w:color="auto"/>
                <w:right w:val="none" w:sz="0" w:space="0" w:color="auto"/>
              </w:divBdr>
            </w:div>
            <w:div w:id="2025395930">
              <w:marLeft w:val="480"/>
              <w:marRight w:val="0"/>
              <w:marTop w:val="0"/>
              <w:marBottom w:val="0"/>
              <w:divBdr>
                <w:top w:val="none" w:sz="0" w:space="0" w:color="auto"/>
                <w:left w:val="none" w:sz="0" w:space="0" w:color="auto"/>
                <w:bottom w:val="none" w:sz="0" w:space="0" w:color="auto"/>
                <w:right w:val="none" w:sz="0" w:space="0" w:color="auto"/>
              </w:divBdr>
            </w:div>
            <w:div w:id="354497995">
              <w:marLeft w:val="480"/>
              <w:marRight w:val="0"/>
              <w:marTop w:val="0"/>
              <w:marBottom w:val="0"/>
              <w:divBdr>
                <w:top w:val="none" w:sz="0" w:space="0" w:color="auto"/>
                <w:left w:val="none" w:sz="0" w:space="0" w:color="auto"/>
                <w:bottom w:val="none" w:sz="0" w:space="0" w:color="auto"/>
                <w:right w:val="none" w:sz="0" w:space="0" w:color="auto"/>
              </w:divBdr>
            </w:div>
            <w:div w:id="614096506">
              <w:marLeft w:val="480"/>
              <w:marRight w:val="0"/>
              <w:marTop w:val="0"/>
              <w:marBottom w:val="0"/>
              <w:divBdr>
                <w:top w:val="none" w:sz="0" w:space="0" w:color="auto"/>
                <w:left w:val="none" w:sz="0" w:space="0" w:color="auto"/>
                <w:bottom w:val="none" w:sz="0" w:space="0" w:color="auto"/>
                <w:right w:val="none" w:sz="0" w:space="0" w:color="auto"/>
              </w:divBdr>
            </w:div>
            <w:div w:id="1549878800">
              <w:marLeft w:val="480"/>
              <w:marRight w:val="0"/>
              <w:marTop w:val="0"/>
              <w:marBottom w:val="0"/>
              <w:divBdr>
                <w:top w:val="none" w:sz="0" w:space="0" w:color="auto"/>
                <w:left w:val="none" w:sz="0" w:space="0" w:color="auto"/>
                <w:bottom w:val="none" w:sz="0" w:space="0" w:color="auto"/>
                <w:right w:val="none" w:sz="0" w:space="0" w:color="auto"/>
              </w:divBdr>
            </w:div>
            <w:div w:id="745492214">
              <w:marLeft w:val="480"/>
              <w:marRight w:val="0"/>
              <w:marTop w:val="0"/>
              <w:marBottom w:val="0"/>
              <w:divBdr>
                <w:top w:val="none" w:sz="0" w:space="0" w:color="auto"/>
                <w:left w:val="none" w:sz="0" w:space="0" w:color="auto"/>
                <w:bottom w:val="none" w:sz="0" w:space="0" w:color="auto"/>
                <w:right w:val="none" w:sz="0" w:space="0" w:color="auto"/>
              </w:divBdr>
            </w:div>
            <w:div w:id="469984128">
              <w:marLeft w:val="480"/>
              <w:marRight w:val="0"/>
              <w:marTop w:val="0"/>
              <w:marBottom w:val="0"/>
              <w:divBdr>
                <w:top w:val="none" w:sz="0" w:space="0" w:color="auto"/>
                <w:left w:val="none" w:sz="0" w:space="0" w:color="auto"/>
                <w:bottom w:val="none" w:sz="0" w:space="0" w:color="auto"/>
                <w:right w:val="none" w:sz="0" w:space="0" w:color="auto"/>
              </w:divBdr>
            </w:div>
            <w:div w:id="1271858342">
              <w:marLeft w:val="480"/>
              <w:marRight w:val="0"/>
              <w:marTop w:val="0"/>
              <w:marBottom w:val="0"/>
              <w:divBdr>
                <w:top w:val="none" w:sz="0" w:space="0" w:color="auto"/>
                <w:left w:val="none" w:sz="0" w:space="0" w:color="auto"/>
                <w:bottom w:val="none" w:sz="0" w:space="0" w:color="auto"/>
                <w:right w:val="none" w:sz="0" w:space="0" w:color="auto"/>
              </w:divBdr>
            </w:div>
            <w:div w:id="1783845666">
              <w:marLeft w:val="480"/>
              <w:marRight w:val="0"/>
              <w:marTop w:val="0"/>
              <w:marBottom w:val="0"/>
              <w:divBdr>
                <w:top w:val="none" w:sz="0" w:space="0" w:color="auto"/>
                <w:left w:val="none" w:sz="0" w:space="0" w:color="auto"/>
                <w:bottom w:val="none" w:sz="0" w:space="0" w:color="auto"/>
                <w:right w:val="none" w:sz="0" w:space="0" w:color="auto"/>
              </w:divBdr>
            </w:div>
            <w:div w:id="108358431">
              <w:marLeft w:val="480"/>
              <w:marRight w:val="0"/>
              <w:marTop w:val="0"/>
              <w:marBottom w:val="0"/>
              <w:divBdr>
                <w:top w:val="none" w:sz="0" w:space="0" w:color="auto"/>
                <w:left w:val="none" w:sz="0" w:space="0" w:color="auto"/>
                <w:bottom w:val="none" w:sz="0" w:space="0" w:color="auto"/>
                <w:right w:val="none" w:sz="0" w:space="0" w:color="auto"/>
              </w:divBdr>
            </w:div>
            <w:div w:id="112678890">
              <w:marLeft w:val="480"/>
              <w:marRight w:val="0"/>
              <w:marTop w:val="0"/>
              <w:marBottom w:val="0"/>
              <w:divBdr>
                <w:top w:val="none" w:sz="0" w:space="0" w:color="auto"/>
                <w:left w:val="none" w:sz="0" w:space="0" w:color="auto"/>
                <w:bottom w:val="none" w:sz="0" w:space="0" w:color="auto"/>
                <w:right w:val="none" w:sz="0" w:space="0" w:color="auto"/>
              </w:divBdr>
            </w:div>
            <w:div w:id="1286352823">
              <w:marLeft w:val="480"/>
              <w:marRight w:val="0"/>
              <w:marTop w:val="0"/>
              <w:marBottom w:val="0"/>
              <w:divBdr>
                <w:top w:val="none" w:sz="0" w:space="0" w:color="auto"/>
                <w:left w:val="none" w:sz="0" w:space="0" w:color="auto"/>
                <w:bottom w:val="none" w:sz="0" w:space="0" w:color="auto"/>
                <w:right w:val="none" w:sz="0" w:space="0" w:color="auto"/>
              </w:divBdr>
            </w:div>
            <w:div w:id="1397170343">
              <w:marLeft w:val="480"/>
              <w:marRight w:val="0"/>
              <w:marTop w:val="0"/>
              <w:marBottom w:val="0"/>
              <w:divBdr>
                <w:top w:val="none" w:sz="0" w:space="0" w:color="auto"/>
                <w:left w:val="none" w:sz="0" w:space="0" w:color="auto"/>
                <w:bottom w:val="none" w:sz="0" w:space="0" w:color="auto"/>
                <w:right w:val="none" w:sz="0" w:space="0" w:color="auto"/>
              </w:divBdr>
            </w:div>
            <w:div w:id="839739600">
              <w:marLeft w:val="480"/>
              <w:marRight w:val="0"/>
              <w:marTop w:val="0"/>
              <w:marBottom w:val="0"/>
              <w:divBdr>
                <w:top w:val="none" w:sz="0" w:space="0" w:color="auto"/>
                <w:left w:val="none" w:sz="0" w:space="0" w:color="auto"/>
                <w:bottom w:val="none" w:sz="0" w:space="0" w:color="auto"/>
                <w:right w:val="none" w:sz="0" w:space="0" w:color="auto"/>
              </w:divBdr>
            </w:div>
            <w:div w:id="1319575070">
              <w:marLeft w:val="480"/>
              <w:marRight w:val="0"/>
              <w:marTop w:val="0"/>
              <w:marBottom w:val="0"/>
              <w:divBdr>
                <w:top w:val="none" w:sz="0" w:space="0" w:color="auto"/>
                <w:left w:val="none" w:sz="0" w:space="0" w:color="auto"/>
                <w:bottom w:val="none" w:sz="0" w:space="0" w:color="auto"/>
                <w:right w:val="none" w:sz="0" w:space="0" w:color="auto"/>
              </w:divBdr>
            </w:div>
            <w:div w:id="836117946">
              <w:marLeft w:val="480"/>
              <w:marRight w:val="0"/>
              <w:marTop w:val="0"/>
              <w:marBottom w:val="0"/>
              <w:divBdr>
                <w:top w:val="none" w:sz="0" w:space="0" w:color="auto"/>
                <w:left w:val="none" w:sz="0" w:space="0" w:color="auto"/>
                <w:bottom w:val="none" w:sz="0" w:space="0" w:color="auto"/>
                <w:right w:val="none" w:sz="0" w:space="0" w:color="auto"/>
              </w:divBdr>
            </w:div>
            <w:div w:id="399639921">
              <w:marLeft w:val="480"/>
              <w:marRight w:val="0"/>
              <w:marTop w:val="0"/>
              <w:marBottom w:val="0"/>
              <w:divBdr>
                <w:top w:val="none" w:sz="0" w:space="0" w:color="auto"/>
                <w:left w:val="none" w:sz="0" w:space="0" w:color="auto"/>
                <w:bottom w:val="none" w:sz="0" w:space="0" w:color="auto"/>
                <w:right w:val="none" w:sz="0" w:space="0" w:color="auto"/>
              </w:divBdr>
            </w:div>
            <w:div w:id="1114863238">
              <w:marLeft w:val="480"/>
              <w:marRight w:val="0"/>
              <w:marTop w:val="0"/>
              <w:marBottom w:val="0"/>
              <w:divBdr>
                <w:top w:val="none" w:sz="0" w:space="0" w:color="auto"/>
                <w:left w:val="none" w:sz="0" w:space="0" w:color="auto"/>
                <w:bottom w:val="none" w:sz="0" w:space="0" w:color="auto"/>
                <w:right w:val="none" w:sz="0" w:space="0" w:color="auto"/>
              </w:divBdr>
            </w:div>
            <w:div w:id="1552307825">
              <w:marLeft w:val="480"/>
              <w:marRight w:val="0"/>
              <w:marTop w:val="0"/>
              <w:marBottom w:val="0"/>
              <w:divBdr>
                <w:top w:val="none" w:sz="0" w:space="0" w:color="auto"/>
                <w:left w:val="none" w:sz="0" w:space="0" w:color="auto"/>
                <w:bottom w:val="none" w:sz="0" w:space="0" w:color="auto"/>
                <w:right w:val="none" w:sz="0" w:space="0" w:color="auto"/>
              </w:divBdr>
            </w:div>
            <w:div w:id="598103303">
              <w:marLeft w:val="480"/>
              <w:marRight w:val="0"/>
              <w:marTop w:val="0"/>
              <w:marBottom w:val="0"/>
              <w:divBdr>
                <w:top w:val="none" w:sz="0" w:space="0" w:color="auto"/>
                <w:left w:val="none" w:sz="0" w:space="0" w:color="auto"/>
                <w:bottom w:val="none" w:sz="0" w:space="0" w:color="auto"/>
                <w:right w:val="none" w:sz="0" w:space="0" w:color="auto"/>
              </w:divBdr>
            </w:div>
            <w:div w:id="1074469170">
              <w:marLeft w:val="480"/>
              <w:marRight w:val="0"/>
              <w:marTop w:val="0"/>
              <w:marBottom w:val="0"/>
              <w:divBdr>
                <w:top w:val="none" w:sz="0" w:space="0" w:color="auto"/>
                <w:left w:val="none" w:sz="0" w:space="0" w:color="auto"/>
                <w:bottom w:val="none" w:sz="0" w:space="0" w:color="auto"/>
                <w:right w:val="none" w:sz="0" w:space="0" w:color="auto"/>
              </w:divBdr>
            </w:div>
            <w:div w:id="944196508">
              <w:marLeft w:val="480"/>
              <w:marRight w:val="0"/>
              <w:marTop w:val="0"/>
              <w:marBottom w:val="0"/>
              <w:divBdr>
                <w:top w:val="none" w:sz="0" w:space="0" w:color="auto"/>
                <w:left w:val="none" w:sz="0" w:space="0" w:color="auto"/>
                <w:bottom w:val="none" w:sz="0" w:space="0" w:color="auto"/>
                <w:right w:val="none" w:sz="0" w:space="0" w:color="auto"/>
              </w:divBdr>
            </w:div>
            <w:div w:id="1090732693">
              <w:marLeft w:val="480"/>
              <w:marRight w:val="0"/>
              <w:marTop w:val="0"/>
              <w:marBottom w:val="0"/>
              <w:divBdr>
                <w:top w:val="none" w:sz="0" w:space="0" w:color="auto"/>
                <w:left w:val="none" w:sz="0" w:space="0" w:color="auto"/>
                <w:bottom w:val="none" w:sz="0" w:space="0" w:color="auto"/>
                <w:right w:val="none" w:sz="0" w:space="0" w:color="auto"/>
              </w:divBdr>
            </w:div>
            <w:div w:id="291134954">
              <w:marLeft w:val="480"/>
              <w:marRight w:val="0"/>
              <w:marTop w:val="0"/>
              <w:marBottom w:val="0"/>
              <w:divBdr>
                <w:top w:val="none" w:sz="0" w:space="0" w:color="auto"/>
                <w:left w:val="none" w:sz="0" w:space="0" w:color="auto"/>
                <w:bottom w:val="none" w:sz="0" w:space="0" w:color="auto"/>
                <w:right w:val="none" w:sz="0" w:space="0" w:color="auto"/>
              </w:divBdr>
            </w:div>
            <w:div w:id="1578857266">
              <w:marLeft w:val="480"/>
              <w:marRight w:val="0"/>
              <w:marTop w:val="0"/>
              <w:marBottom w:val="0"/>
              <w:divBdr>
                <w:top w:val="none" w:sz="0" w:space="0" w:color="auto"/>
                <w:left w:val="none" w:sz="0" w:space="0" w:color="auto"/>
                <w:bottom w:val="none" w:sz="0" w:space="0" w:color="auto"/>
                <w:right w:val="none" w:sz="0" w:space="0" w:color="auto"/>
              </w:divBdr>
            </w:div>
            <w:div w:id="1802724425">
              <w:marLeft w:val="480"/>
              <w:marRight w:val="0"/>
              <w:marTop w:val="0"/>
              <w:marBottom w:val="0"/>
              <w:divBdr>
                <w:top w:val="none" w:sz="0" w:space="0" w:color="auto"/>
                <w:left w:val="none" w:sz="0" w:space="0" w:color="auto"/>
                <w:bottom w:val="none" w:sz="0" w:space="0" w:color="auto"/>
                <w:right w:val="none" w:sz="0" w:space="0" w:color="auto"/>
              </w:divBdr>
            </w:div>
            <w:div w:id="509293828">
              <w:marLeft w:val="480"/>
              <w:marRight w:val="0"/>
              <w:marTop w:val="0"/>
              <w:marBottom w:val="0"/>
              <w:divBdr>
                <w:top w:val="none" w:sz="0" w:space="0" w:color="auto"/>
                <w:left w:val="none" w:sz="0" w:space="0" w:color="auto"/>
                <w:bottom w:val="none" w:sz="0" w:space="0" w:color="auto"/>
                <w:right w:val="none" w:sz="0" w:space="0" w:color="auto"/>
              </w:divBdr>
            </w:div>
            <w:div w:id="62068891">
              <w:marLeft w:val="480"/>
              <w:marRight w:val="0"/>
              <w:marTop w:val="0"/>
              <w:marBottom w:val="0"/>
              <w:divBdr>
                <w:top w:val="none" w:sz="0" w:space="0" w:color="auto"/>
                <w:left w:val="none" w:sz="0" w:space="0" w:color="auto"/>
                <w:bottom w:val="none" w:sz="0" w:space="0" w:color="auto"/>
                <w:right w:val="none" w:sz="0" w:space="0" w:color="auto"/>
              </w:divBdr>
            </w:div>
            <w:div w:id="1647590799">
              <w:marLeft w:val="480"/>
              <w:marRight w:val="0"/>
              <w:marTop w:val="0"/>
              <w:marBottom w:val="0"/>
              <w:divBdr>
                <w:top w:val="none" w:sz="0" w:space="0" w:color="auto"/>
                <w:left w:val="none" w:sz="0" w:space="0" w:color="auto"/>
                <w:bottom w:val="none" w:sz="0" w:space="0" w:color="auto"/>
                <w:right w:val="none" w:sz="0" w:space="0" w:color="auto"/>
              </w:divBdr>
            </w:div>
            <w:div w:id="895119950">
              <w:marLeft w:val="480"/>
              <w:marRight w:val="0"/>
              <w:marTop w:val="0"/>
              <w:marBottom w:val="0"/>
              <w:divBdr>
                <w:top w:val="none" w:sz="0" w:space="0" w:color="auto"/>
                <w:left w:val="none" w:sz="0" w:space="0" w:color="auto"/>
                <w:bottom w:val="none" w:sz="0" w:space="0" w:color="auto"/>
                <w:right w:val="none" w:sz="0" w:space="0" w:color="auto"/>
              </w:divBdr>
            </w:div>
            <w:div w:id="831486825">
              <w:marLeft w:val="480"/>
              <w:marRight w:val="0"/>
              <w:marTop w:val="0"/>
              <w:marBottom w:val="0"/>
              <w:divBdr>
                <w:top w:val="none" w:sz="0" w:space="0" w:color="auto"/>
                <w:left w:val="none" w:sz="0" w:space="0" w:color="auto"/>
                <w:bottom w:val="none" w:sz="0" w:space="0" w:color="auto"/>
                <w:right w:val="none" w:sz="0" w:space="0" w:color="auto"/>
              </w:divBdr>
            </w:div>
            <w:div w:id="486557183">
              <w:marLeft w:val="480"/>
              <w:marRight w:val="0"/>
              <w:marTop w:val="0"/>
              <w:marBottom w:val="0"/>
              <w:divBdr>
                <w:top w:val="none" w:sz="0" w:space="0" w:color="auto"/>
                <w:left w:val="none" w:sz="0" w:space="0" w:color="auto"/>
                <w:bottom w:val="none" w:sz="0" w:space="0" w:color="auto"/>
                <w:right w:val="none" w:sz="0" w:space="0" w:color="auto"/>
              </w:divBdr>
            </w:div>
            <w:div w:id="704253337">
              <w:marLeft w:val="480"/>
              <w:marRight w:val="0"/>
              <w:marTop w:val="0"/>
              <w:marBottom w:val="0"/>
              <w:divBdr>
                <w:top w:val="none" w:sz="0" w:space="0" w:color="auto"/>
                <w:left w:val="none" w:sz="0" w:space="0" w:color="auto"/>
                <w:bottom w:val="none" w:sz="0" w:space="0" w:color="auto"/>
                <w:right w:val="none" w:sz="0" w:space="0" w:color="auto"/>
              </w:divBdr>
            </w:div>
            <w:div w:id="1498888478">
              <w:marLeft w:val="480"/>
              <w:marRight w:val="0"/>
              <w:marTop w:val="0"/>
              <w:marBottom w:val="0"/>
              <w:divBdr>
                <w:top w:val="none" w:sz="0" w:space="0" w:color="auto"/>
                <w:left w:val="none" w:sz="0" w:space="0" w:color="auto"/>
                <w:bottom w:val="none" w:sz="0" w:space="0" w:color="auto"/>
                <w:right w:val="none" w:sz="0" w:space="0" w:color="auto"/>
              </w:divBdr>
            </w:div>
            <w:div w:id="658193521">
              <w:marLeft w:val="480"/>
              <w:marRight w:val="0"/>
              <w:marTop w:val="0"/>
              <w:marBottom w:val="0"/>
              <w:divBdr>
                <w:top w:val="none" w:sz="0" w:space="0" w:color="auto"/>
                <w:left w:val="none" w:sz="0" w:space="0" w:color="auto"/>
                <w:bottom w:val="none" w:sz="0" w:space="0" w:color="auto"/>
                <w:right w:val="none" w:sz="0" w:space="0" w:color="auto"/>
              </w:divBdr>
            </w:div>
            <w:div w:id="563683185">
              <w:marLeft w:val="480"/>
              <w:marRight w:val="0"/>
              <w:marTop w:val="0"/>
              <w:marBottom w:val="0"/>
              <w:divBdr>
                <w:top w:val="none" w:sz="0" w:space="0" w:color="auto"/>
                <w:left w:val="none" w:sz="0" w:space="0" w:color="auto"/>
                <w:bottom w:val="none" w:sz="0" w:space="0" w:color="auto"/>
                <w:right w:val="none" w:sz="0" w:space="0" w:color="auto"/>
              </w:divBdr>
            </w:div>
            <w:div w:id="1334072367">
              <w:marLeft w:val="480"/>
              <w:marRight w:val="0"/>
              <w:marTop w:val="0"/>
              <w:marBottom w:val="0"/>
              <w:divBdr>
                <w:top w:val="none" w:sz="0" w:space="0" w:color="auto"/>
                <w:left w:val="none" w:sz="0" w:space="0" w:color="auto"/>
                <w:bottom w:val="none" w:sz="0" w:space="0" w:color="auto"/>
                <w:right w:val="none" w:sz="0" w:space="0" w:color="auto"/>
              </w:divBdr>
            </w:div>
            <w:div w:id="508374203">
              <w:marLeft w:val="480"/>
              <w:marRight w:val="0"/>
              <w:marTop w:val="0"/>
              <w:marBottom w:val="0"/>
              <w:divBdr>
                <w:top w:val="none" w:sz="0" w:space="0" w:color="auto"/>
                <w:left w:val="none" w:sz="0" w:space="0" w:color="auto"/>
                <w:bottom w:val="none" w:sz="0" w:space="0" w:color="auto"/>
                <w:right w:val="none" w:sz="0" w:space="0" w:color="auto"/>
              </w:divBdr>
            </w:div>
            <w:div w:id="99108570">
              <w:marLeft w:val="480"/>
              <w:marRight w:val="0"/>
              <w:marTop w:val="0"/>
              <w:marBottom w:val="0"/>
              <w:divBdr>
                <w:top w:val="none" w:sz="0" w:space="0" w:color="auto"/>
                <w:left w:val="none" w:sz="0" w:space="0" w:color="auto"/>
                <w:bottom w:val="none" w:sz="0" w:space="0" w:color="auto"/>
                <w:right w:val="none" w:sz="0" w:space="0" w:color="auto"/>
              </w:divBdr>
            </w:div>
            <w:div w:id="2075155077">
              <w:marLeft w:val="480"/>
              <w:marRight w:val="0"/>
              <w:marTop w:val="0"/>
              <w:marBottom w:val="0"/>
              <w:divBdr>
                <w:top w:val="none" w:sz="0" w:space="0" w:color="auto"/>
                <w:left w:val="none" w:sz="0" w:space="0" w:color="auto"/>
                <w:bottom w:val="none" w:sz="0" w:space="0" w:color="auto"/>
                <w:right w:val="none" w:sz="0" w:space="0" w:color="auto"/>
              </w:divBdr>
            </w:div>
            <w:div w:id="128596441">
              <w:marLeft w:val="480"/>
              <w:marRight w:val="0"/>
              <w:marTop w:val="0"/>
              <w:marBottom w:val="0"/>
              <w:divBdr>
                <w:top w:val="none" w:sz="0" w:space="0" w:color="auto"/>
                <w:left w:val="none" w:sz="0" w:space="0" w:color="auto"/>
                <w:bottom w:val="none" w:sz="0" w:space="0" w:color="auto"/>
                <w:right w:val="none" w:sz="0" w:space="0" w:color="auto"/>
              </w:divBdr>
            </w:div>
            <w:div w:id="739449338">
              <w:marLeft w:val="480"/>
              <w:marRight w:val="0"/>
              <w:marTop w:val="0"/>
              <w:marBottom w:val="0"/>
              <w:divBdr>
                <w:top w:val="none" w:sz="0" w:space="0" w:color="auto"/>
                <w:left w:val="none" w:sz="0" w:space="0" w:color="auto"/>
                <w:bottom w:val="none" w:sz="0" w:space="0" w:color="auto"/>
                <w:right w:val="none" w:sz="0" w:space="0" w:color="auto"/>
              </w:divBdr>
            </w:div>
            <w:div w:id="2029795100">
              <w:marLeft w:val="480"/>
              <w:marRight w:val="0"/>
              <w:marTop w:val="0"/>
              <w:marBottom w:val="0"/>
              <w:divBdr>
                <w:top w:val="none" w:sz="0" w:space="0" w:color="auto"/>
                <w:left w:val="none" w:sz="0" w:space="0" w:color="auto"/>
                <w:bottom w:val="none" w:sz="0" w:space="0" w:color="auto"/>
                <w:right w:val="none" w:sz="0" w:space="0" w:color="auto"/>
              </w:divBdr>
            </w:div>
            <w:div w:id="1816221207">
              <w:marLeft w:val="480"/>
              <w:marRight w:val="0"/>
              <w:marTop w:val="0"/>
              <w:marBottom w:val="0"/>
              <w:divBdr>
                <w:top w:val="none" w:sz="0" w:space="0" w:color="auto"/>
                <w:left w:val="none" w:sz="0" w:space="0" w:color="auto"/>
                <w:bottom w:val="none" w:sz="0" w:space="0" w:color="auto"/>
                <w:right w:val="none" w:sz="0" w:space="0" w:color="auto"/>
              </w:divBdr>
            </w:div>
            <w:div w:id="148720013">
              <w:marLeft w:val="480"/>
              <w:marRight w:val="0"/>
              <w:marTop w:val="0"/>
              <w:marBottom w:val="0"/>
              <w:divBdr>
                <w:top w:val="none" w:sz="0" w:space="0" w:color="auto"/>
                <w:left w:val="none" w:sz="0" w:space="0" w:color="auto"/>
                <w:bottom w:val="none" w:sz="0" w:space="0" w:color="auto"/>
                <w:right w:val="none" w:sz="0" w:space="0" w:color="auto"/>
              </w:divBdr>
            </w:div>
            <w:div w:id="1981569462">
              <w:marLeft w:val="480"/>
              <w:marRight w:val="0"/>
              <w:marTop w:val="0"/>
              <w:marBottom w:val="0"/>
              <w:divBdr>
                <w:top w:val="none" w:sz="0" w:space="0" w:color="auto"/>
                <w:left w:val="none" w:sz="0" w:space="0" w:color="auto"/>
                <w:bottom w:val="none" w:sz="0" w:space="0" w:color="auto"/>
                <w:right w:val="none" w:sz="0" w:space="0" w:color="auto"/>
              </w:divBdr>
            </w:div>
            <w:div w:id="791896661">
              <w:marLeft w:val="480"/>
              <w:marRight w:val="0"/>
              <w:marTop w:val="0"/>
              <w:marBottom w:val="0"/>
              <w:divBdr>
                <w:top w:val="none" w:sz="0" w:space="0" w:color="auto"/>
                <w:left w:val="none" w:sz="0" w:space="0" w:color="auto"/>
                <w:bottom w:val="none" w:sz="0" w:space="0" w:color="auto"/>
                <w:right w:val="none" w:sz="0" w:space="0" w:color="auto"/>
              </w:divBdr>
            </w:div>
            <w:div w:id="350376723">
              <w:marLeft w:val="480"/>
              <w:marRight w:val="0"/>
              <w:marTop w:val="0"/>
              <w:marBottom w:val="0"/>
              <w:divBdr>
                <w:top w:val="none" w:sz="0" w:space="0" w:color="auto"/>
                <w:left w:val="none" w:sz="0" w:space="0" w:color="auto"/>
                <w:bottom w:val="none" w:sz="0" w:space="0" w:color="auto"/>
                <w:right w:val="none" w:sz="0" w:space="0" w:color="auto"/>
              </w:divBdr>
            </w:div>
            <w:div w:id="460654714">
              <w:marLeft w:val="480"/>
              <w:marRight w:val="0"/>
              <w:marTop w:val="0"/>
              <w:marBottom w:val="0"/>
              <w:divBdr>
                <w:top w:val="none" w:sz="0" w:space="0" w:color="auto"/>
                <w:left w:val="none" w:sz="0" w:space="0" w:color="auto"/>
                <w:bottom w:val="none" w:sz="0" w:space="0" w:color="auto"/>
                <w:right w:val="none" w:sz="0" w:space="0" w:color="auto"/>
              </w:divBdr>
            </w:div>
            <w:div w:id="1897012597">
              <w:marLeft w:val="480"/>
              <w:marRight w:val="0"/>
              <w:marTop w:val="0"/>
              <w:marBottom w:val="0"/>
              <w:divBdr>
                <w:top w:val="none" w:sz="0" w:space="0" w:color="auto"/>
                <w:left w:val="none" w:sz="0" w:space="0" w:color="auto"/>
                <w:bottom w:val="none" w:sz="0" w:space="0" w:color="auto"/>
                <w:right w:val="none" w:sz="0" w:space="0" w:color="auto"/>
              </w:divBdr>
            </w:div>
            <w:div w:id="684670873">
              <w:marLeft w:val="480"/>
              <w:marRight w:val="0"/>
              <w:marTop w:val="0"/>
              <w:marBottom w:val="0"/>
              <w:divBdr>
                <w:top w:val="none" w:sz="0" w:space="0" w:color="auto"/>
                <w:left w:val="none" w:sz="0" w:space="0" w:color="auto"/>
                <w:bottom w:val="none" w:sz="0" w:space="0" w:color="auto"/>
                <w:right w:val="none" w:sz="0" w:space="0" w:color="auto"/>
              </w:divBdr>
            </w:div>
            <w:div w:id="975448925">
              <w:marLeft w:val="480"/>
              <w:marRight w:val="0"/>
              <w:marTop w:val="0"/>
              <w:marBottom w:val="0"/>
              <w:divBdr>
                <w:top w:val="none" w:sz="0" w:space="0" w:color="auto"/>
                <w:left w:val="none" w:sz="0" w:space="0" w:color="auto"/>
                <w:bottom w:val="none" w:sz="0" w:space="0" w:color="auto"/>
                <w:right w:val="none" w:sz="0" w:space="0" w:color="auto"/>
              </w:divBdr>
            </w:div>
            <w:div w:id="1646735010">
              <w:marLeft w:val="480"/>
              <w:marRight w:val="0"/>
              <w:marTop w:val="0"/>
              <w:marBottom w:val="0"/>
              <w:divBdr>
                <w:top w:val="none" w:sz="0" w:space="0" w:color="auto"/>
                <w:left w:val="none" w:sz="0" w:space="0" w:color="auto"/>
                <w:bottom w:val="none" w:sz="0" w:space="0" w:color="auto"/>
                <w:right w:val="none" w:sz="0" w:space="0" w:color="auto"/>
              </w:divBdr>
            </w:div>
            <w:div w:id="1025330274">
              <w:marLeft w:val="480"/>
              <w:marRight w:val="0"/>
              <w:marTop w:val="0"/>
              <w:marBottom w:val="0"/>
              <w:divBdr>
                <w:top w:val="none" w:sz="0" w:space="0" w:color="auto"/>
                <w:left w:val="none" w:sz="0" w:space="0" w:color="auto"/>
                <w:bottom w:val="none" w:sz="0" w:space="0" w:color="auto"/>
                <w:right w:val="none" w:sz="0" w:space="0" w:color="auto"/>
              </w:divBdr>
            </w:div>
            <w:div w:id="134489886">
              <w:marLeft w:val="480"/>
              <w:marRight w:val="0"/>
              <w:marTop w:val="0"/>
              <w:marBottom w:val="0"/>
              <w:divBdr>
                <w:top w:val="none" w:sz="0" w:space="0" w:color="auto"/>
                <w:left w:val="none" w:sz="0" w:space="0" w:color="auto"/>
                <w:bottom w:val="none" w:sz="0" w:space="0" w:color="auto"/>
                <w:right w:val="none" w:sz="0" w:space="0" w:color="auto"/>
              </w:divBdr>
            </w:div>
            <w:div w:id="1706052279">
              <w:marLeft w:val="480"/>
              <w:marRight w:val="0"/>
              <w:marTop w:val="0"/>
              <w:marBottom w:val="0"/>
              <w:divBdr>
                <w:top w:val="none" w:sz="0" w:space="0" w:color="auto"/>
                <w:left w:val="none" w:sz="0" w:space="0" w:color="auto"/>
                <w:bottom w:val="none" w:sz="0" w:space="0" w:color="auto"/>
                <w:right w:val="none" w:sz="0" w:space="0" w:color="auto"/>
              </w:divBdr>
            </w:div>
            <w:div w:id="820997715">
              <w:marLeft w:val="480"/>
              <w:marRight w:val="0"/>
              <w:marTop w:val="0"/>
              <w:marBottom w:val="0"/>
              <w:divBdr>
                <w:top w:val="none" w:sz="0" w:space="0" w:color="auto"/>
                <w:left w:val="none" w:sz="0" w:space="0" w:color="auto"/>
                <w:bottom w:val="none" w:sz="0" w:space="0" w:color="auto"/>
                <w:right w:val="none" w:sz="0" w:space="0" w:color="auto"/>
              </w:divBdr>
            </w:div>
            <w:div w:id="1211266719">
              <w:marLeft w:val="480"/>
              <w:marRight w:val="0"/>
              <w:marTop w:val="0"/>
              <w:marBottom w:val="0"/>
              <w:divBdr>
                <w:top w:val="none" w:sz="0" w:space="0" w:color="auto"/>
                <w:left w:val="none" w:sz="0" w:space="0" w:color="auto"/>
                <w:bottom w:val="none" w:sz="0" w:space="0" w:color="auto"/>
                <w:right w:val="none" w:sz="0" w:space="0" w:color="auto"/>
              </w:divBdr>
            </w:div>
            <w:div w:id="770318313">
              <w:marLeft w:val="480"/>
              <w:marRight w:val="0"/>
              <w:marTop w:val="0"/>
              <w:marBottom w:val="0"/>
              <w:divBdr>
                <w:top w:val="none" w:sz="0" w:space="0" w:color="auto"/>
                <w:left w:val="none" w:sz="0" w:space="0" w:color="auto"/>
                <w:bottom w:val="none" w:sz="0" w:space="0" w:color="auto"/>
                <w:right w:val="none" w:sz="0" w:space="0" w:color="auto"/>
              </w:divBdr>
            </w:div>
            <w:div w:id="2050033428">
              <w:marLeft w:val="480"/>
              <w:marRight w:val="0"/>
              <w:marTop w:val="0"/>
              <w:marBottom w:val="0"/>
              <w:divBdr>
                <w:top w:val="none" w:sz="0" w:space="0" w:color="auto"/>
                <w:left w:val="none" w:sz="0" w:space="0" w:color="auto"/>
                <w:bottom w:val="none" w:sz="0" w:space="0" w:color="auto"/>
                <w:right w:val="none" w:sz="0" w:space="0" w:color="auto"/>
              </w:divBdr>
            </w:div>
            <w:div w:id="874774666">
              <w:marLeft w:val="480"/>
              <w:marRight w:val="0"/>
              <w:marTop w:val="0"/>
              <w:marBottom w:val="0"/>
              <w:divBdr>
                <w:top w:val="none" w:sz="0" w:space="0" w:color="auto"/>
                <w:left w:val="none" w:sz="0" w:space="0" w:color="auto"/>
                <w:bottom w:val="none" w:sz="0" w:space="0" w:color="auto"/>
                <w:right w:val="none" w:sz="0" w:space="0" w:color="auto"/>
              </w:divBdr>
            </w:div>
            <w:div w:id="1721976809">
              <w:marLeft w:val="480"/>
              <w:marRight w:val="0"/>
              <w:marTop w:val="0"/>
              <w:marBottom w:val="0"/>
              <w:divBdr>
                <w:top w:val="none" w:sz="0" w:space="0" w:color="auto"/>
                <w:left w:val="none" w:sz="0" w:space="0" w:color="auto"/>
                <w:bottom w:val="none" w:sz="0" w:space="0" w:color="auto"/>
                <w:right w:val="none" w:sz="0" w:space="0" w:color="auto"/>
              </w:divBdr>
            </w:div>
            <w:div w:id="124467437">
              <w:marLeft w:val="480"/>
              <w:marRight w:val="0"/>
              <w:marTop w:val="0"/>
              <w:marBottom w:val="0"/>
              <w:divBdr>
                <w:top w:val="none" w:sz="0" w:space="0" w:color="auto"/>
                <w:left w:val="none" w:sz="0" w:space="0" w:color="auto"/>
                <w:bottom w:val="none" w:sz="0" w:space="0" w:color="auto"/>
                <w:right w:val="none" w:sz="0" w:space="0" w:color="auto"/>
              </w:divBdr>
            </w:div>
            <w:div w:id="1127813804">
              <w:marLeft w:val="480"/>
              <w:marRight w:val="0"/>
              <w:marTop w:val="0"/>
              <w:marBottom w:val="0"/>
              <w:divBdr>
                <w:top w:val="none" w:sz="0" w:space="0" w:color="auto"/>
                <w:left w:val="none" w:sz="0" w:space="0" w:color="auto"/>
                <w:bottom w:val="none" w:sz="0" w:space="0" w:color="auto"/>
                <w:right w:val="none" w:sz="0" w:space="0" w:color="auto"/>
              </w:divBdr>
            </w:div>
            <w:div w:id="31424144">
              <w:marLeft w:val="480"/>
              <w:marRight w:val="0"/>
              <w:marTop w:val="0"/>
              <w:marBottom w:val="0"/>
              <w:divBdr>
                <w:top w:val="none" w:sz="0" w:space="0" w:color="auto"/>
                <w:left w:val="none" w:sz="0" w:space="0" w:color="auto"/>
                <w:bottom w:val="none" w:sz="0" w:space="0" w:color="auto"/>
                <w:right w:val="none" w:sz="0" w:space="0" w:color="auto"/>
              </w:divBdr>
            </w:div>
            <w:div w:id="2057503187">
              <w:marLeft w:val="480"/>
              <w:marRight w:val="0"/>
              <w:marTop w:val="0"/>
              <w:marBottom w:val="0"/>
              <w:divBdr>
                <w:top w:val="none" w:sz="0" w:space="0" w:color="auto"/>
                <w:left w:val="none" w:sz="0" w:space="0" w:color="auto"/>
                <w:bottom w:val="none" w:sz="0" w:space="0" w:color="auto"/>
                <w:right w:val="none" w:sz="0" w:space="0" w:color="auto"/>
              </w:divBdr>
            </w:div>
            <w:div w:id="2041199298">
              <w:marLeft w:val="480"/>
              <w:marRight w:val="0"/>
              <w:marTop w:val="0"/>
              <w:marBottom w:val="0"/>
              <w:divBdr>
                <w:top w:val="none" w:sz="0" w:space="0" w:color="auto"/>
                <w:left w:val="none" w:sz="0" w:space="0" w:color="auto"/>
                <w:bottom w:val="none" w:sz="0" w:space="0" w:color="auto"/>
                <w:right w:val="none" w:sz="0" w:space="0" w:color="auto"/>
              </w:divBdr>
            </w:div>
            <w:div w:id="1515462014">
              <w:marLeft w:val="480"/>
              <w:marRight w:val="0"/>
              <w:marTop w:val="0"/>
              <w:marBottom w:val="0"/>
              <w:divBdr>
                <w:top w:val="none" w:sz="0" w:space="0" w:color="auto"/>
                <w:left w:val="none" w:sz="0" w:space="0" w:color="auto"/>
                <w:bottom w:val="none" w:sz="0" w:space="0" w:color="auto"/>
                <w:right w:val="none" w:sz="0" w:space="0" w:color="auto"/>
              </w:divBdr>
            </w:div>
            <w:div w:id="1268805776">
              <w:marLeft w:val="480"/>
              <w:marRight w:val="0"/>
              <w:marTop w:val="0"/>
              <w:marBottom w:val="0"/>
              <w:divBdr>
                <w:top w:val="none" w:sz="0" w:space="0" w:color="auto"/>
                <w:left w:val="none" w:sz="0" w:space="0" w:color="auto"/>
                <w:bottom w:val="none" w:sz="0" w:space="0" w:color="auto"/>
                <w:right w:val="none" w:sz="0" w:space="0" w:color="auto"/>
              </w:divBdr>
            </w:div>
            <w:div w:id="878862917">
              <w:marLeft w:val="480"/>
              <w:marRight w:val="0"/>
              <w:marTop w:val="0"/>
              <w:marBottom w:val="0"/>
              <w:divBdr>
                <w:top w:val="none" w:sz="0" w:space="0" w:color="auto"/>
                <w:left w:val="none" w:sz="0" w:space="0" w:color="auto"/>
                <w:bottom w:val="none" w:sz="0" w:space="0" w:color="auto"/>
                <w:right w:val="none" w:sz="0" w:space="0" w:color="auto"/>
              </w:divBdr>
            </w:div>
            <w:div w:id="436364014">
              <w:marLeft w:val="480"/>
              <w:marRight w:val="0"/>
              <w:marTop w:val="0"/>
              <w:marBottom w:val="0"/>
              <w:divBdr>
                <w:top w:val="none" w:sz="0" w:space="0" w:color="auto"/>
                <w:left w:val="none" w:sz="0" w:space="0" w:color="auto"/>
                <w:bottom w:val="none" w:sz="0" w:space="0" w:color="auto"/>
                <w:right w:val="none" w:sz="0" w:space="0" w:color="auto"/>
              </w:divBdr>
            </w:div>
            <w:div w:id="991369426">
              <w:marLeft w:val="480"/>
              <w:marRight w:val="0"/>
              <w:marTop w:val="0"/>
              <w:marBottom w:val="0"/>
              <w:divBdr>
                <w:top w:val="none" w:sz="0" w:space="0" w:color="auto"/>
                <w:left w:val="none" w:sz="0" w:space="0" w:color="auto"/>
                <w:bottom w:val="none" w:sz="0" w:space="0" w:color="auto"/>
                <w:right w:val="none" w:sz="0" w:space="0" w:color="auto"/>
              </w:divBdr>
            </w:div>
            <w:div w:id="1459761186">
              <w:marLeft w:val="480"/>
              <w:marRight w:val="0"/>
              <w:marTop w:val="0"/>
              <w:marBottom w:val="0"/>
              <w:divBdr>
                <w:top w:val="none" w:sz="0" w:space="0" w:color="auto"/>
                <w:left w:val="none" w:sz="0" w:space="0" w:color="auto"/>
                <w:bottom w:val="none" w:sz="0" w:space="0" w:color="auto"/>
                <w:right w:val="none" w:sz="0" w:space="0" w:color="auto"/>
              </w:divBdr>
            </w:div>
            <w:div w:id="1119491051">
              <w:marLeft w:val="480"/>
              <w:marRight w:val="0"/>
              <w:marTop w:val="0"/>
              <w:marBottom w:val="0"/>
              <w:divBdr>
                <w:top w:val="none" w:sz="0" w:space="0" w:color="auto"/>
                <w:left w:val="none" w:sz="0" w:space="0" w:color="auto"/>
                <w:bottom w:val="none" w:sz="0" w:space="0" w:color="auto"/>
                <w:right w:val="none" w:sz="0" w:space="0" w:color="auto"/>
              </w:divBdr>
            </w:div>
            <w:div w:id="480121543">
              <w:marLeft w:val="480"/>
              <w:marRight w:val="0"/>
              <w:marTop w:val="0"/>
              <w:marBottom w:val="0"/>
              <w:divBdr>
                <w:top w:val="none" w:sz="0" w:space="0" w:color="auto"/>
                <w:left w:val="none" w:sz="0" w:space="0" w:color="auto"/>
                <w:bottom w:val="none" w:sz="0" w:space="0" w:color="auto"/>
                <w:right w:val="none" w:sz="0" w:space="0" w:color="auto"/>
              </w:divBdr>
            </w:div>
            <w:div w:id="17244026">
              <w:marLeft w:val="480"/>
              <w:marRight w:val="0"/>
              <w:marTop w:val="0"/>
              <w:marBottom w:val="0"/>
              <w:divBdr>
                <w:top w:val="none" w:sz="0" w:space="0" w:color="auto"/>
                <w:left w:val="none" w:sz="0" w:space="0" w:color="auto"/>
                <w:bottom w:val="none" w:sz="0" w:space="0" w:color="auto"/>
                <w:right w:val="none" w:sz="0" w:space="0" w:color="auto"/>
              </w:divBdr>
            </w:div>
            <w:div w:id="865169474">
              <w:marLeft w:val="480"/>
              <w:marRight w:val="0"/>
              <w:marTop w:val="0"/>
              <w:marBottom w:val="0"/>
              <w:divBdr>
                <w:top w:val="none" w:sz="0" w:space="0" w:color="auto"/>
                <w:left w:val="none" w:sz="0" w:space="0" w:color="auto"/>
                <w:bottom w:val="none" w:sz="0" w:space="0" w:color="auto"/>
                <w:right w:val="none" w:sz="0" w:space="0" w:color="auto"/>
              </w:divBdr>
            </w:div>
            <w:div w:id="1227910171">
              <w:marLeft w:val="480"/>
              <w:marRight w:val="0"/>
              <w:marTop w:val="0"/>
              <w:marBottom w:val="0"/>
              <w:divBdr>
                <w:top w:val="none" w:sz="0" w:space="0" w:color="auto"/>
                <w:left w:val="none" w:sz="0" w:space="0" w:color="auto"/>
                <w:bottom w:val="none" w:sz="0" w:space="0" w:color="auto"/>
                <w:right w:val="none" w:sz="0" w:space="0" w:color="auto"/>
              </w:divBdr>
            </w:div>
            <w:div w:id="1002706897">
              <w:marLeft w:val="480"/>
              <w:marRight w:val="0"/>
              <w:marTop w:val="0"/>
              <w:marBottom w:val="0"/>
              <w:divBdr>
                <w:top w:val="none" w:sz="0" w:space="0" w:color="auto"/>
                <w:left w:val="none" w:sz="0" w:space="0" w:color="auto"/>
                <w:bottom w:val="none" w:sz="0" w:space="0" w:color="auto"/>
                <w:right w:val="none" w:sz="0" w:space="0" w:color="auto"/>
              </w:divBdr>
            </w:div>
            <w:div w:id="2089224341">
              <w:marLeft w:val="480"/>
              <w:marRight w:val="0"/>
              <w:marTop w:val="0"/>
              <w:marBottom w:val="0"/>
              <w:divBdr>
                <w:top w:val="none" w:sz="0" w:space="0" w:color="auto"/>
                <w:left w:val="none" w:sz="0" w:space="0" w:color="auto"/>
                <w:bottom w:val="none" w:sz="0" w:space="0" w:color="auto"/>
                <w:right w:val="none" w:sz="0" w:space="0" w:color="auto"/>
              </w:divBdr>
            </w:div>
            <w:div w:id="1031227586">
              <w:marLeft w:val="480"/>
              <w:marRight w:val="0"/>
              <w:marTop w:val="0"/>
              <w:marBottom w:val="0"/>
              <w:divBdr>
                <w:top w:val="none" w:sz="0" w:space="0" w:color="auto"/>
                <w:left w:val="none" w:sz="0" w:space="0" w:color="auto"/>
                <w:bottom w:val="none" w:sz="0" w:space="0" w:color="auto"/>
                <w:right w:val="none" w:sz="0" w:space="0" w:color="auto"/>
              </w:divBdr>
            </w:div>
            <w:div w:id="492993671">
              <w:marLeft w:val="480"/>
              <w:marRight w:val="0"/>
              <w:marTop w:val="0"/>
              <w:marBottom w:val="0"/>
              <w:divBdr>
                <w:top w:val="none" w:sz="0" w:space="0" w:color="auto"/>
                <w:left w:val="none" w:sz="0" w:space="0" w:color="auto"/>
                <w:bottom w:val="none" w:sz="0" w:space="0" w:color="auto"/>
                <w:right w:val="none" w:sz="0" w:space="0" w:color="auto"/>
              </w:divBdr>
            </w:div>
            <w:div w:id="536434922">
              <w:marLeft w:val="480"/>
              <w:marRight w:val="0"/>
              <w:marTop w:val="0"/>
              <w:marBottom w:val="0"/>
              <w:divBdr>
                <w:top w:val="none" w:sz="0" w:space="0" w:color="auto"/>
                <w:left w:val="none" w:sz="0" w:space="0" w:color="auto"/>
                <w:bottom w:val="none" w:sz="0" w:space="0" w:color="auto"/>
                <w:right w:val="none" w:sz="0" w:space="0" w:color="auto"/>
              </w:divBdr>
            </w:div>
            <w:div w:id="641807421">
              <w:marLeft w:val="480"/>
              <w:marRight w:val="0"/>
              <w:marTop w:val="0"/>
              <w:marBottom w:val="0"/>
              <w:divBdr>
                <w:top w:val="none" w:sz="0" w:space="0" w:color="auto"/>
                <w:left w:val="none" w:sz="0" w:space="0" w:color="auto"/>
                <w:bottom w:val="none" w:sz="0" w:space="0" w:color="auto"/>
                <w:right w:val="none" w:sz="0" w:space="0" w:color="auto"/>
              </w:divBdr>
            </w:div>
            <w:div w:id="1692609243">
              <w:marLeft w:val="480"/>
              <w:marRight w:val="0"/>
              <w:marTop w:val="0"/>
              <w:marBottom w:val="0"/>
              <w:divBdr>
                <w:top w:val="none" w:sz="0" w:space="0" w:color="auto"/>
                <w:left w:val="none" w:sz="0" w:space="0" w:color="auto"/>
                <w:bottom w:val="none" w:sz="0" w:space="0" w:color="auto"/>
                <w:right w:val="none" w:sz="0" w:space="0" w:color="auto"/>
              </w:divBdr>
            </w:div>
            <w:div w:id="1909076734">
              <w:marLeft w:val="480"/>
              <w:marRight w:val="0"/>
              <w:marTop w:val="0"/>
              <w:marBottom w:val="0"/>
              <w:divBdr>
                <w:top w:val="none" w:sz="0" w:space="0" w:color="auto"/>
                <w:left w:val="none" w:sz="0" w:space="0" w:color="auto"/>
                <w:bottom w:val="none" w:sz="0" w:space="0" w:color="auto"/>
                <w:right w:val="none" w:sz="0" w:space="0" w:color="auto"/>
              </w:divBdr>
            </w:div>
            <w:div w:id="1554077480">
              <w:marLeft w:val="480"/>
              <w:marRight w:val="0"/>
              <w:marTop w:val="0"/>
              <w:marBottom w:val="0"/>
              <w:divBdr>
                <w:top w:val="none" w:sz="0" w:space="0" w:color="auto"/>
                <w:left w:val="none" w:sz="0" w:space="0" w:color="auto"/>
                <w:bottom w:val="none" w:sz="0" w:space="0" w:color="auto"/>
                <w:right w:val="none" w:sz="0" w:space="0" w:color="auto"/>
              </w:divBdr>
            </w:div>
            <w:div w:id="557860620">
              <w:marLeft w:val="480"/>
              <w:marRight w:val="0"/>
              <w:marTop w:val="0"/>
              <w:marBottom w:val="0"/>
              <w:divBdr>
                <w:top w:val="none" w:sz="0" w:space="0" w:color="auto"/>
                <w:left w:val="none" w:sz="0" w:space="0" w:color="auto"/>
                <w:bottom w:val="none" w:sz="0" w:space="0" w:color="auto"/>
                <w:right w:val="none" w:sz="0" w:space="0" w:color="auto"/>
              </w:divBdr>
            </w:div>
            <w:div w:id="1211065491">
              <w:marLeft w:val="480"/>
              <w:marRight w:val="0"/>
              <w:marTop w:val="0"/>
              <w:marBottom w:val="0"/>
              <w:divBdr>
                <w:top w:val="none" w:sz="0" w:space="0" w:color="auto"/>
                <w:left w:val="none" w:sz="0" w:space="0" w:color="auto"/>
                <w:bottom w:val="none" w:sz="0" w:space="0" w:color="auto"/>
                <w:right w:val="none" w:sz="0" w:space="0" w:color="auto"/>
              </w:divBdr>
            </w:div>
            <w:div w:id="1736002868">
              <w:marLeft w:val="480"/>
              <w:marRight w:val="0"/>
              <w:marTop w:val="0"/>
              <w:marBottom w:val="0"/>
              <w:divBdr>
                <w:top w:val="none" w:sz="0" w:space="0" w:color="auto"/>
                <w:left w:val="none" w:sz="0" w:space="0" w:color="auto"/>
                <w:bottom w:val="none" w:sz="0" w:space="0" w:color="auto"/>
                <w:right w:val="none" w:sz="0" w:space="0" w:color="auto"/>
              </w:divBdr>
            </w:div>
            <w:div w:id="387267447">
              <w:marLeft w:val="480"/>
              <w:marRight w:val="0"/>
              <w:marTop w:val="0"/>
              <w:marBottom w:val="0"/>
              <w:divBdr>
                <w:top w:val="none" w:sz="0" w:space="0" w:color="auto"/>
                <w:left w:val="none" w:sz="0" w:space="0" w:color="auto"/>
                <w:bottom w:val="none" w:sz="0" w:space="0" w:color="auto"/>
                <w:right w:val="none" w:sz="0" w:space="0" w:color="auto"/>
              </w:divBdr>
            </w:div>
            <w:div w:id="64300340">
              <w:marLeft w:val="480"/>
              <w:marRight w:val="0"/>
              <w:marTop w:val="0"/>
              <w:marBottom w:val="0"/>
              <w:divBdr>
                <w:top w:val="none" w:sz="0" w:space="0" w:color="auto"/>
                <w:left w:val="none" w:sz="0" w:space="0" w:color="auto"/>
                <w:bottom w:val="none" w:sz="0" w:space="0" w:color="auto"/>
                <w:right w:val="none" w:sz="0" w:space="0" w:color="auto"/>
              </w:divBdr>
            </w:div>
            <w:div w:id="676930693">
              <w:marLeft w:val="480"/>
              <w:marRight w:val="0"/>
              <w:marTop w:val="0"/>
              <w:marBottom w:val="0"/>
              <w:divBdr>
                <w:top w:val="none" w:sz="0" w:space="0" w:color="auto"/>
                <w:left w:val="none" w:sz="0" w:space="0" w:color="auto"/>
                <w:bottom w:val="none" w:sz="0" w:space="0" w:color="auto"/>
                <w:right w:val="none" w:sz="0" w:space="0" w:color="auto"/>
              </w:divBdr>
            </w:div>
            <w:div w:id="1897816606">
              <w:marLeft w:val="480"/>
              <w:marRight w:val="0"/>
              <w:marTop w:val="0"/>
              <w:marBottom w:val="0"/>
              <w:divBdr>
                <w:top w:val="none" w:sz="0" w:space="0" w:color="auto"/>
                <w:left w:val="none" w:sz="0" w:space="0" w:color="auto"/>
                <w:bottom w:val="none" w:sz="0" w:space="0" w:color="auto"/>
                <w:right w:val="none" w:sz="0" w:space="0" w:color="auto"/>
              </w:divBdr>
            </w:div>
            <w:div w:id="350762495">
              <w:marLeft w:val="480"/>
              <w:marRight w:val="0"/>
              <w:marTop w:val="0"/>
              <w:marBottom w:val="0"/>
              <w:divBdr>
                <w:top w:val="none" w:sz="0" w:space="0" w:color="auto"/>
                <w:left w:val="none" w:sz="0" w:space="0" w:color="auto"/>
                <w:bottom w:val="none" w:sz="0" w:space="0" w:color="auto"/>
                <w:right w:val="none" w:sz="0" w:space="0" w:color="auto"/>
              </w:divBdr>
            </w:div>
            <w:div w:id="1359163887">
              <w:marLeft w:val="480"/>
              <w:marRight w:val="0"/>
              <w:marTop w:val="0"/>
              <w:marBottom w:val="0"/>
              <w:divBdr>
                <w:top w:val="none" w:sz="0" w:space="0" w:color="auto"/>
                <w:left w:val="none" w:sz="0" w:space="0" w:color="auto"/>
                <w:bottom w:val="none" w:sz="0" w:space="0" w:color="auto"/>
                <w:right w:val="none" w:sz="0" w:space="0" w:color="auto"/>
              </w:divBdr>
            </w:div>
            <w:div w:id="1997034211">
              <w:marLeft w:val="480"/>
              <w:marRight w:val="0"/>
              <w:marTop w:val="0"/>
              <w:marBottom w:val="0"/>
              <w:divBdr>
                <w:top w:val="none" w:sz="0" w:space="0" w:color="auto"/>
                <w:left w:val="none" w:sz="0" w:space="0" w:color="auto"/>
                <w:bottom w:val="none" w:sz="0" w:space="0" w:color="auto"/>
                <w:right w:val="none" w:sz="0" w:space="0" w:color="auto"/>
              </w:divBdr>
            </w:div>
            <w:div w:id="690297366">
              <w:marLeft w:val="480"/>
              <w:marRight w:val="0"/>
              <w:marTop w:val="0"/>
              <w:marBottom w:val="0"/>
              <w:divBdr>
                <w:top w:val="none" w:sz="0" w:space="0" w:color="auto"/>
                <w:left w:val="none" w:sz="0" w:space="0" w:color="auto"/>
                <w:bottom w:val="none" w:sz="0" w:space="0" w:color="auto"/>
                <w:right w:val="none" w:sz="0" w:space="0" w:color="auto"/>
              </w:divBdr>
            </w:div>
            <w:div w:id="1341277049">
              <w:marLeft w:val="480"/>
              <w:marRight w:val="0"/>
              <w:marTop w:val="0"/>
              <w:marBottom w:val="0"/>
              <w:divBdr>
                <w:top w:val="none" w:sz="0" w:space="0" w:color="auto"/>
                <w:left w:val="none" w:sz="0" w:space="0" w:color="auto"/>
                <w:bottom w:val="none" w:sz="0" w:space="0" w:color="auto"/>
                <w:right w:val="none" w:sz="0" w:space="0" w:color="auto"/>
              </w:divBdr>
            </w:div>
            <w:div w:id="399794718">
              <w:marLeft w:val="480"/>
              <w:marRight w:val="0"/>
              <w:marTop w:val="0"/>
              <w:marBottom w:val="0"/>
              <w:divBdr>
                <w:top w:val="none" w:sz="0" w:space="0" w:color="auto"/>
                <w:left w:val="none" w:sz="0" w:space="0" w:color="auto"/>
                <w:bottom w:val="none" w:sz="0" w:space="0" w:color="auto"/>
                <w:right w:val="none" w:sz="0" w:space="0" w:color="auto"/>
              </w:divBdr>
            </w:div>
            <w:div w:id="1949696319">
              <w:marLeft w:val="480"/>
              <w:marRight w:val="0"/>
              <w:marTop w:val="0"/>
              <w:marBottom w:val="0"/>
              <w:divBdr>
                <w:top w:val="none" w:sz="0" w:space="0" w:color="auto"/>
                <w:left w:val="none" w:sz="0" w:space="0" w:color="auto"/>
                <w:bottom w:val="none" w:sz="0" w:space="0" w:color="auto"/>
                <w:right w:val="none" w:sz="0" w:space="0" w:color="auto"/>
              </w:divBdr>
            </w:div>
            <w:div w:id="674841403">
              <w:marLeft w:val="480"/>
              <w:marRight w:val="0"/>
              <w:marTop w:val="0"/>
              <w:marBottom w:val="0"/>
              <w:divBdr>
                <w:top w:val="none" w:sz="0" w:space="0" w:color="auto"/>
                <w:left w:val="none" w:sz="0" w:space="0" w:color="auto"/>
                <w:bottom w:val="none" w:sz="0" w:space="0" w:color="auto"/>
                <w:right w:val="none" w:sz="0" w:space="0" w:color="auto"/>
              </w:divBdr>
            </w:div>
            <w:div w:id="1464420505">
              <w:marLeft w:val="480"/>
              <w:marRight w:val="0"/>
              <w:marTop w:val="0"/>
              <w:marBottom w:val="0"/>
              <w:divBdr>
                <w:top w:val="none" w:sz="0" w:space="0" w:color="auto"/>
                <w:left w:val="none" w:sz="0" w:space="0" w:color="auto"/>
                <w:bottom w:val="none" w:sz="0" w:space="0" w:color="auto"/>
                <w:right w:val="none" w:sz="0" w:space="0" w:color="auto"/>
              </w:divBdr>
            </w:div>
            <w:div w:id="1499148793">
              <w:marLeft w:val="480"/>
              <w:marRight w:val="0"/>
              <w:marTop w:val="0"/>
              <w:marBottom w:val="0"/>
              <w:divBdr>
                <w:top w:val="none" w:sz="0" w:space="0" w:color="auto"/>
                <w:left w:val="none" w:sz="0" w:space="0" w:color="auto"/>
                <w:bottom w:val="none" w:sz="0" w:space="0" w:color="auto"/>
                <w:right w:val="none" w:sz="0" w:space="0" w:color="auto"/>
              </w:divBdr>
            </w:div>
            <w:div w:id="2145805962">
              <w:marLeft w:val="480"/>
              <w:marRight w:val="0"/>
              <w:marTop w:val="0"/>
              <w:marBottom w:val="0"/>
              <w:divBdr>
                <w:top w:val="none" w:sz="0" w:space="0" w:color="auto"/>
                <w:left w:val="none" w:sz="0" w:space="0" w:color="auto"/>
                <w:bottom w:val="none" w:sz="0" w:space="0" w:color="auto"/>
                <w:right w:val="none" w:sz="0" w:space="0" w:color="auto"/>
              </w:divBdr>
            </w:div>
            <w:div w:id="158497880">
              <w:marLeft w:val="480"/>
              <w:marRight w:val="0"/>
              <w:marTop w:val="0"/>
              <w:marBottom w:val="0"/>
              <w:divBdr>
                <w:top w:val="none" w:sz="0" w:space="0" w:color="auto"/>
                <w:left w:val="none" w:sz="0" w:space="0" w:color="auto"/>
                <w:bottom w:val="none" w:sz="0" w:space="0" w:color="auto"/>
                <w:right w:val="none" w:sz="0" w:space="0" w:color="auto"/>
              </w:divBdr>
            </w:div>
            <w:div w:id="1767574943">
              <w:marLeft w:val="480"/>
              <w:marRight w:val="0"/>
              <w:marTop w:val="0"/>
              <w:marBottom w:val="0"/>
              <w:divBdr>
                <w:top w:val="none" w:sz="0" w:space="0" w:color="auto"/>
                <w:left w:val="none" w:sz="0" w:space="0" w:color="auto"/>
                <w:bottom w:val="none" w:sz="0" w:space="0" w:color="auto"/>
                <w:right w:val="none" w:sz="0" w:space="0" w:color="auto"/>
              </w:divBdr>
            </w:div>
            <w:div w:id="851258094">
              <w:marLeft w:val="480"/>
              <w:marRight w:val="0"/>
              <w:marTop w:val="0"/>
              <w:marBottom w:val="0"/>
              <w:divBdr>
                <w:top w:val="none" w:sz="0" w:space="0" w:color="auto"/>
                <w:left w:val="none" w:sz="0" w:space="0" w:color="auto"/>
                <w:bottom w:val="none" w:sz="0" w:space="0" w:color="auto"/>
                <w:right w:val="none" w:sz="0" w:space="0" w:color="auto"/>
              </w:divBdr>
            </w:div>
            <w:div w:id="484784448">
              <w:marLeft w:val="480"/>
              <w:marRight w:val="0"/>
              <w:marTop w:val="0"/>
              <w:marBottom w:val="0"/>
              <w:divBdr>
                <w:top w:val="none" w:sz="0" w:space="0" w:color="auto"/>
                <w:left w:val="none" w:sz="0" w:space="0" w:color="auto"/>
                <w:bottom w:val="none" w:sz="0" w:space="0" w:color="auto"/>
                <w:right w:val="none" w:sz="0" w:space="0" w:color="auto"/>
              </w:divBdr>
            </w:div>
            <w:div w:id="458035303">
              <w:marLeft w:val="480"/>
              <w:marRight w:val="0"/>
              <w:marTop w:val="0"/>
              <w:marBottom w:val="0"/>
              <w:divBdr>
                <w:top w:val="none" w:sz="0" w:space="0" w:color="auto"/>
                <w:left w:val="none" w:sz="0" w:space="0" w:color="auto"/>
                <w:bottom w:val="none" w:sz="0" w:space="0" w:color="auto"/>
                <w:right w:val="none" w:sz="0" w:space="0" w:color="auto"/>
              </w:divBdr>
            </w:div>
            <w:div w:id="1377124249">
              <w:marLeft w:val="480"/>
              <w:marRight w:val="0"/>
              <w:marTop w:val="0"/>
              <w:marBottom w:val="0"/>
              <w:divBdr>
                <w:top w:val="none" w:sz="0" w:space="0" w:color="auto"/>
                <w:left w:val="none" w:sz="0" w:space="0" w:color="auto"/>
                <w:bottom w:val="none" w:sz="0" w:space="0" w:color="auto"/>
                <w:right w:val="none" w:sz="0" w:space="0" w:color="auto"/>
              </w:divBdr>
            </w:div>
            <w:div w:id="138965187">
              <w:marLeft w:val="480"/>
              <w:marRight w:val="0"/>
              <w:marTop w:val="0"/>
              <w:marBottom w:val="0"/>
              <w:divBdr>
                <w:top w:val="none" w:sz="0" w:space="0" w:color="auto"/>
                <w:left w:val="none" w:sz="0" w:space="0" w:color="auto"/>
                <w:bottom w:val="none" w:sz="0" w:space="0" w:color="auto"/>
                <w:right w:val="none" w:sz="0" w:space="0" w:color="auto"/>
              </w:divBdr>
            </w:div>
            <w:div w:id="900216919">
              <w:marLeft w:val="480"/>
              <w:marRight w:val="0"/>
              <w:marTop w:val="0"/>
              <w:marBottom w:val="0"/>
              <w:divBdr>
                <w:top w:val="none" w:sz="0" w:space="0" w:color="auto"/>
                <w:left w:val="none" w:sz="0" w:space="0" w:color="auto"/>
                <w:bottom w:val="none" w:sz="0" w:space="0" w:color="auto"/>
                <w:right w:val="none" w:sz="0" w:space="0" w:color="auto"/>
              </w:divBdr>
            </w:div>
            <w:div w:id="861213209">
              <w:marLeft w:val="480"/>
              <w:marRight w:val="0"/>
              <w:marTop w:val="0"/>
              <w:marBottom w:val="0"/>
              <w:divBdr>
                <w:top w:val="none" w:sz="0" w:space="0" w:color="auto"/>
                <w:left w:val="none" w:sz="0" w:space="0" w:color="auto"/>
                <w:bottom w:val="none" w:sz="0" w:space="0" w:color="auto"/>
                <w:right w:val="none" w:sz="0" w:space="0" w:color="auto"/>
              </w:divBdr>
            </w:div>
            <w:div w:id="1103307688">
              <w:marLeft w:val="480"/>
              <w:marRight w:val="0"/>
              <w:marTop w:val="0"/>
              <w:marBottom w:val="0"/>
              <w:divBdr>
                <w:top w:val="none" w:sz="0" w:space="0" w:color="auto"/>
                <w:left w:val="none" w:sz="0" w:space="0" w:color="auto"/>
                <w:bottom w:val="none" w:sz="0" w:space="0" w:color="auto"/>
                <w:right w:val="none" w:sz="0" w:space="0" w:color="auto"/>
              </w:divBdr>
            </w:div>
            <w:div w:id="1286040085">
              <w:marLeft w:val="480"/>
              <w:marRight w:val="0"/>
              <w:marTop w:val="0"/>
              <w:marBottom w:val="0"/>
              <w:divBdr>
                <w:top w:val="none" w:sz="0" w:space="0" w:color="auto"/>
                <w:left w:val="none" w:sz="0" w:space="0" w:color="auto"/>
                <w:bottom w:val="none" w:sz="0" w:space="0" w:color="auto"/>
                <w:right w:val="none" w:sz="0" w:space="0" w:color="auto"/>
              </w:divBdr>
            </w:div>
            <w:div w:id="964195057">
              <w:marLeft w:val="480"/>
              <w:marRight w:val="0"/>
              <w:marTop w:val="0"/>
              <w:marBottom w:val="0"/>
              <w:divBdr>
                <w:top w:val="none" w:sz="0" w:space="0" w:color="auto"/>
                <w:left w:val="none" w:sz="0" w:space="0" w:color="auto"/>
                <w:bottom w:val="none" w:sz="0" w:space="0" w:color="auto"/>
                <w:right w:val="none" w:sz="0" w:space="0" w:color="auto"/>
              </w:divBdr>
            </w:div>
            <w:div w:id="2110851252">
              <w:marLeft w:val="480"/>
              <w:marRight w:val="0"/>
              <w:marTop w:val="0"/>
              <w:marBottom w:val="0"/>
              <w:divBdr>
                <w:top w:val="none" w:sz="0" w:space="0" w:color="auto"/>
                <w:left w:val="none" w:sz="0" w:space="0" w:color="auto"/>
                <w:bottom w:val="none" w:sz="0" w:space="0" w:color="auto"/>
                <w:right w:val="none" w:sz="0" w:space="0" w:color="auto"/>
              </w:divBdr>
            </w:div>
            <w:div w:id="1161460079">
              <w:marLeft w:val="480"/>
              <w:marRight w:val="0"/>
              <w:marTop w:val="0"/>
              <w:marBottom w:val="0"/>
              <w:divBdr>
                <w:top w:val="none" w:sz="0" w:space="0" w:color="auto"/>
                <w:left w:val="none" w:sz="0" w:space="0" w:color="auto"/>
                <w:bottom w:val="none" w:sz="0" w:space="0" w:color="auto"/>
                <w:right w:val="none" w:sz="0" w:space="0" w:color="auto"/>
              </w:divBdr>
            </w:div>
            <w:div w:id="1339118222">
              <w:marLeft w:val="480"/>
              <w:marRight w:val="0"/>
              <w:marTop w:val="0"/>
              <w:marBottom w:val="0"/>
              <w:divBdr>
                <w:top w:val="none" w:sz="0" w:space="0" w:color="auto"/>
                <w:left w:val="none" w:sz="0" w:space="0" w:color="auto"/>
                <w:bottom w:val="none" w:sz="0" w:space="0" w:color="auto"/>
                <w:right w:val="none" w:sz="0" w:space="0" w:color="auto"/>
              </w:divBdr>
            </w:div>
            <w:div w:id="705256615">
              <w:marLeft w:val="480"/>
              <w:marRight w:val="0"/>
              <w:marTop w:val="0"/>
              <w:marBottom w:val="0"/>
              <w:divBdr>
                <w:top w:val="none" w:sz="0" w:space="0" w:color="auto"/>
                <w:left w:val="none" w:sz="0" w:space="0" w:color="auto"/>
                <w:bottom w:val="none" w:sz="0" w:space="0" w:color="auto"/>
                <w:right w:val="none" w:sz="0" w:space="0" w:color="auto"/>
              </w:divBdr>
            </w:div>
            <w:div w:id="1027288536">
              <w:marLeft w:val="480"/>
              <w:marRight w:val="0"/>
              <w:marTop w:val="0"/>
              <w:marBottom w:val="0"/>
              <w:divBdr>
                <w:top w:val="none" w:sz="0" w:space="0" w:color="auto"/>
                <w:left w:val="none" w:sz="0" w:space="0" w:color="auto"/>
                <w:bottom w:val="none" w:sz="0" w:space="0" w:color="auto"/>
                <w:right w:val="none" w:sz="0" w:space="0" w:color="auto"/>
              </w:divBdr>
            </w:div>
            <w:div w:id="616985376">
              <w:marLeft w:val="480"/>
              <w:marRight w:val="0"/>
              <w:marTop w:val="0"/>
              <w:marBottom w:val="0"/>
              <w:divBdr>
                <w:top w:val="none" w:sz="0" w:space="0" w:color="auto"/>
                <w:left w:val="none" w:sz="0" w:space="0" w:color="auto"/>
                <w:bottom w:val="none" w:sz="0" w:space="0" w:color="auto"/>
                <w:right w:val="none" w:sz="0" w:space="0" w:color="auto"/>
              </w:divBdr>
            </w:div>
            <w:div w:id="1047947644">
              <w:marLeft w:val="480"/>
              <w:marRight w:val="0"/>
              <w:marTop w:val="0"/>
              <w:marBottom w:val="0"/>
              <w:divBdr>
                <w:top w:val="none" w:sz="0" w:space="0" w:color="auto"/>
                <w:left w:val="none" w:sz="0" w:space="0" w:color="auto"/>
                <w:bottom w:val="none" w:sz="0" w:space="0" w:color="auto"/>
                <w:right w:val="none" w:sz="0" w:space="0" w:color="auto"/>
              </w:divBdr>
            </w:div>
            <w:div w:id="35007645">
              <w:marLeft w:val="480"/>
              <w:marRight w:val="0"/>
              <w:marTop w:val="0"/>
              <w:marBottom w:val="0"/>
              <w:divBdr>
                <w:top w:val="none" w:sz="0" w:space="0" w:color="auto"/>
                <w:left w:val="none" w:sz="0" w:space="0" w:color="auto"/>
                <w:bottom w:val="none" w:sz="0" w:space="0" w:color="auto"/>
                <w:right w:val="none" w:sz="0" w:space="0" w:color="auto"/>
              </w:divBdr>
            </w:div>
            <w:div w:id="782574845">
              <w:marLeft w:val="480"/>
              <w:marRight w:val="0"/>
              <w:marTop w:val="0"/>
              <w:marBottom w:val="0"/>
              <w:divBdr>
                <w:top w:val="none" w:sz="0" w:space="0" w:color="auto"/>
                <w:left w:val="none" w:sz="0" w:space="0" w:color="auto"/>
                <w:bottom w:val="none" w:sz="0" w:space="0" w:color="auto"/>
                <w:right w:val="none" w:sz="0" w:space="0" w:color="auto"/>
              </w:divBdr>
            </w:div>
            <w:div w:id="631598363">
              <w:marLeft w:val="480"/>
              <w:marRight w:val="0"/>
              <w:marTop w:val="0"/>
              <w:marBottom w:val="0"/>
              <w:divBdr>
                <w:top w:val="none" w:sz="0" w:space="0" w:color="auto"/>
                <w:left w:val="none" w:sz="0" w:space="0" w:color="auto"/>
                <w:bottom w:val="none" w:sz="0" w:space="0" w:color="auto"/>
                <w:right w:val="none" w:sz="0" w:space="0" w:color="auto"/>
              </w:divBdr>
            </w:div>
            <w:div w:id="649822105">
              <w:marLeft w:val="480"/>
              <w:marRight w:val="0"/>
              <w:marTop w:val="0"/>
              <w:marBottom w:val="0"/>
              <w:divBdr>
                <w:top w:val="none" w:sz="0" w:space="0" w:color="auto"/>
                <w:left w:val="none" w:sz="0" w:space="0" w:color="auto"/>
                <w:bottom w:val="none" w:sz="0" w:space="0" w:color="auto"/>
                <w:right w:val="none" w:sz="0" w:space="0" w:color="auto"/>
              </w:divBdr>
            </w:div>
            <w:div w:id="1744063887">
              <w:marLeft w:val="480"/>
              <w:marRight w:val="0"/>
              <w:marTop w:val="0"/>
              <w:marBottom w:val="0"/>
              <w:divBdr>
                <w:top w:val="none" w:sz="0" w:space="0" w:color="auto"/>
                <w:left w:val="none" w:sz="0" w:space="0" w:color="auto"/>
                <w:bottom w:val="none" w:sz="0" w:space="0" w:color="auto"/>
                <w:right w:val="none" w:sz="0" w:space="0" w:color="auto"/>
              </w:divBdr>
            </w:div>
            <w:div w:id="1312295106">
              <w:marLeft w:val="480"/>
              <w:marRight w:val="0"/>
              <w:marTop w:val="0"/>
              <w:marBottom w:val="0"/>
              <w:divBdr>
                <w:top w:val="none" w:sz="0" w:space="0" w:color="auto"/>
                <w:left w:val="none" w:sz="0" w:space="0" w:color="auto"/>
                <w:bottom w:val="none" w:sz="0" w:space="0" w:color="auto"/>
                <w:right w:val="none" w:sz="0" w:space="0" w:color="auto"/>
              </w:divBdr>
            </w:div>
            <w:div w:id="1274288224">
              <w:marLeft w:val="480"/>
              <w:marRight w:val="0"/>
              <w:marTop w:val="0"/>
              <w:marBottom w:val="0"/>
              <w:divBdr>
                <w:top w:val="none" w:sz="0" w:space="0" w:color="auto"/>
                <w:left w:val="none" w:sz="0" w:space="0" w:color="auto"/>
                <w:bottom w:val="none" w:sz="0" w:space="0" w:color="auto"/>
                <w:right w:val="none" w:sz="0" w:space="0" w:color="auto"/>
              </w:divBdr>
            </w:div>
            <w:div w:id="699890552">
              <w:marLeft w:val="480"/>
              <w:marRight w:val="0"/>
              <w:marTop w:val="0"/>
              <w:marBottom w:val="0"/>
              <w:divBdr>
                <w:top w:val="none" w:sz="0" w:space="0" w:color="auto"/>
                <w:left w:val="none" w:sz="0" w:space="0" w:color="auto"/>
                <w:bottom w:val="none" w:sz="0" w:space="0" w:color="auto"/>
                <w:right w:val="none" w:sz="0" w:space="0" w:color="auto"/>
              </w:divBdr>
            </w:div>
            <w:div w:id="2133327958">
              <w:marLeft w:val="480"/>
              <w:marRight w:val="0"/>
              <w:marTop w:val="0"/>
              <w:marBottom w:val="0"/>
              <w:divBdr>
                <w:top w:val="none" w:sz="0" w:space="0" w:color="auto"/>
                <w:left w:val="none" w:sz="0" w:space="0" w:color="auto"/>
                <w:bottom w:val="none" w:sz="0" w:space="0" w:color="auto"/>
                <w:right w:val="none" w:sz="0" w:space="0" w:color="auto"/>
              </w:divBdr>
            </w:div>
            <w:div w:id="389234221">
              <w:marLeft w:val="480"/>
              <w:marRight w:val="0"/>
              <w:marTop w:val="0"/>
              <w:marBottom w:val="0"/>
              <w:divBdr>
                <w:top w:val="none" w:sz="0" w:space="0" w:color="auto"/>
                <w:left w:val="none" w:sz="0" w:space="0" w:color="auto"/>
                <w:bottom w:val="none" w:sz="0" w:space="0" w:color="auto"/>
                <w:right w:val="none" w:sz="0" w:space="0" w:color="auto"/>
              </w:divBdr>
            </w:div>
            <w:div w:id="185532707">
              <w:marLeft w:val="480"/>
              <w:marRight w:val="0"/>
              <w:marTop w:val="0"/>
              <w:marBottom w:val="0"/>
              <w:divBdr>
                <w:top w:val="none" w:sz="0" w:space="0" w:color="auto"/>
                <w:left w:val="none" w:sz="0" w:space="0" w:color="auto"/>
                <w:bottom w:val="none" w:sz="0" w:space="0" w:color="auto"/>
                <w:right w:val="none" w:sz="0" w:space="0" w:color="auto"/>
              </w:divBdr>
            </w:div>
            <w:div w:id="554119721">
              <w:marLeft w:val="480"/>
              <w:marRight w:val="0"/>
              <w:marTop w:val="0"/>
              <w:marBottom w:val="0"/>
              <w:divBdr>
                <w:top w:val="none" w:sz="0" w:space="0" w:color="auto"/>
                <w:left w:val="none" w:sz="0" w:space="0" w:color="auto"/>
                <w:bottom w:val="none" w:sz="0" w:space="0" w:color="auto"/>
                <w:right w:val="none" w:sz="0" w:space="0" w:color="auto"/>
              </w:divBdr>
            </w:div>
            <w:div w:id="1199003860">
              <w:marLeft w:val="480"/>
              <w:marRight w:val="0"/>
              <w:marTop w:val="0"/>
              <w:marBottom w:val="0"/>
              <w:divBdr>
                <w:top w:val="none" w:sz="0" w:space="0" w:color="auto"/>
                <w:left w:val="none" w:sz="0" w:space="0" w:color="auto"/>
                <w:bottom w:val="none" w:sz="0" w:space="0" w:color="auto"/>
                <w:right w:val="none" w:sz="0" w:space="0" w:color="auto"/>
              </w:divBdr>
            </w:div>
            <w:div w:id="993341803">
              <w:marLeft w:val="480"/>
              <w:marRight w:val="0"/>
              <w:marTop w:val="0"/>
              <w:marBottom w:val="0"/>
              <w:divBdr>
                <w:top w:val="none" w:sz="0" w:space="0" w:color="auto"/>
                <w:left w:val="none" w:sz="0" w:space="0" w:color="auto"/>
                <w:bottom w:val="none" w:sz="0" w:space="0" w:color="auto"/>
                <w:right w:val="none" w:sz="0" w:space="0" w:color="auto"/>
              </w:divBdr>
            </w:div>
            <w:div w:id="2114132664">
              <w:marLeft w:val="480"/>
              <w:marRight w:val="0"/>
              <w:marTop w:val="0"/>
              <w:marBottom w:val="0"/>
              <w:divBdr>
                <w:top w:val="none" w:sz="0" w:space="0" w:color="auto"/>
                <w:left w:val="none" w:sz="0" w:space="0" w:color="auto"/>
                <w:bottom w:val="none" w:sz="0" w:space="0" w:color="auto"/>
                <w:right w:val="none" w:sz="0" w:space="0" w:color="auto"/>
              </w:divBdr>
            </w:div>
            <w:div w:id="1976522877">
              <w:marLeft w:val="480"/>
              <w:marRight w:val="0"/>
              <w:marTop w:val="0"/>
              <w:marBottom w:val="0"/>
              <w:divBdr>
                <w:top w:val="none" w:sz="0" w:space="0" w:color="auto"/>
                <w:left w:val="none" w:sz="0" w:space="0" w:color="auto"/>
                <w:bottom w:val="none" w:sz="0" w:space="0" w:color="auto"/>
                <w:right w:val="none" w:sz="0" w:space="0" w:color="auto"/>
              </w:divBdr>
            </w:div>
            <w:div w:id="1406368404">
              <w:marLeft w:val="480"/>
              <w:marRight w:val="0"/>
              <w:marTop w:val="0"/>
              <w:marBottom w:val="0"/>
              <w:divBdr>
                <w:top w:val="none" w:sz="0" w:space="0" w:color="auto"/>
                <w:left w:val="none" w:sz="0" w:space="0" w:color="auto"/>
                <w:bottom w:val="none" w:sz="0" w:space="0" w:color="auto"/>
                <w:right w:val="none" w:sz="0" w:space="0" w:color="auto"/>
              </w:divBdr>
            </w:div>
            <w:div w:id="1404178138">
              <w:marLeft w:val="480"/>
              <w:marRight w:val="0"/>
              <w:marTop w:val="0"/>
              <w:marBottom w:val="0"/>
              <w:divBdr>
                <w:top w:val="none" w:sz="0" w:space="0" w:color="auto"/>
                <w:left w:val="none" w:sz="0" w:space="0" w:color="auto"/>
                <w:bottom w:val="none" w:sz="0" w:space="0" w:color="auto"/>
                <w:right w:val="none" w:sz="0" w:space="0" w:color="auto"/>
              </w:divBdr>
            </w:div>
            <w:div w:id="1499687814">
              <w:marLeft w:val="480"/>
              <w:marRight w:val="0"/>
              <w:marTop w:val="0"/>
              <w:marBottom w:val="0"/>
              <w:divBdr>
                <w:top w:val="none" w:sz="0" w:space="0" w:color="auto"/>
                <w:left w:val="none" w:sz="0" w:space="0" w:color="auto"/>
                <w:bottom w:val="none" w:sz="0" w:space="0" w:color="auto"/>
                <w:right w:val="none" w:sz="0" w:space="0" w:color="auto"/>
              </w:divBdr>
            </w:div>
            <w:div w:id="1150905382">
              <w:marLeft w:val="480"/>
              <w:marRight w:val="0"/>
              <w:marTop w:val="0"/>
              <w:marBottom w:val="0"/>
              <w:divBdr>
                <w:top w:val="none" w:sz="0" w:space="0" w:color="auto"/>
                <w:left w:val="none" w:sz="0" w:space="0" w:color="auto"/>
                <w:bottom w:val="none" w:sz="0" w:space="0" w:color="auto"/>
                <w:right w:val="none" w:sz="0" w:space="0" w:color="auto"/>
              </w:divBdr>
            </w:div>
            <w:div w:id="1392313338">
              <w:marLeft w:val="480"/>
              <w:marRight w:val="0"/>
              <w:marTop w:val="0"/>
              <w:marBottom w:val="0"/>
              <w:divBdr>
                <w:top w:val="none" w:sz="0" w:space="0" w:color="auto"/>
                <w:left w:val="none" w:sz="0" w:space="0" w:color="auto"/>
                <w:bottom w:val="none" w:sz="0" w:space="0" w:color="auto"/>
                <w:right w:val="none" w:sz="0" w:space="0" w:color="auto"/>
              </w:divBdr>
            </w:div>
            <w:div w:id="1370373863">
              <w:marLeft w:val="480"/>
              <w:marRight w:val="0"/>
              <w:marTop w:val="0"/>
              <w:marBottom w:val="0"/>
              <w:divBdr>
                <w:top w:val="none" w:sz="0" w:space="0" w:color="auto"/>
                <w:left w:val="none" w:sz="0" w:space="0" w:color="auto"/>
                <w:bottom w:val="none" w:sz="0" w:space="0" w:color="auto"/>
                <w:right w:val="none" w:sz="0" w:space="0" w:color="auto"/>
              </w:divBdr>
            </w:div>
            <w:div w:id="1089931691">
              <w:marLeft w:val="480"/>
              <w:marRight w:val="0"/>
              <w:marTop w:val="0"/>
              <w:marBottom w:val="0"/>
              <w:divBdr>
                <w:top w:val="none" w:sz="0" w:space="0" w:color="auto"/>
                <w:left w:val="none" w:sz="0" w:space="0" w:color="auto"/>
                <w:bottom w:val="none" w:sz="0" w:space="0" w:color="auto"/>
                <w:right w:val="none" w:sz="0" w:space="0" w:color="auto"/>
              </w:divBdr>
            </w:div>
            <w:div w:id="1931348770">
              <w:marLeft w:val="480"/>
              <w:marRight w:val="0"/>
              <w:marTop w:val="0"/>
              <w:marBottom w:val="0"/>
              <w:divBdr>
                <w:top w:val="none" w:sz="0" w:space="0" w:color="auto"/>
                <w:left w:val="none" w:sz="0" w:space="0" w:color="auto"/>
                <w:bottom w:val="none" w:sz="0" w:space="0" w:color="auto"/>
                <w:right w:val="none" w:sz="0" w:space="0" w:color="auto"/>
              </w:divBdr>
            </w:div>
            <w:div w:id="1540632204">
              <w:marLeft w:val="480"/>
              <w:marRight w:val="0"/>
              <w:marTop w:val="0"/>
              <w:marBottom w:val="0"/>
              <w:divBdr>
                <w:top w:val="none" w:sz="0" w:space="0" w:color="auto"/>
                <w:left w:val="none" w:sz="0" w:space="0" w:color="auto"/>
                <w:bottom w:val="none" w:sz="0" w:space="0" w:color="auto"/>
                <w:right w:val="none" w:sz="0" w:space="0" w:color="auto"/>
              </w:divBdr>
            </w:div>
            <w:div w:id="131949378">
              <w:marLeft w:val="480"/>
              <w:marRight w:val="0"/>
              <w:marTop w:val="0"/>
              <w:marBottom w:val="0"/>
              <w:divBdr>
                <w:top w:val="none" w:sz="0" w:space="0" w:color="auto"/>
                <w:left w:val="none" w:sz="0" w:space="0" w:color="auto"/>
                <w:bottom w:val="none" w:sz="0" w:space="0" w:color="auto"/>
                <w:right w:val="none" w:sz="0" w:space="0" w:color="auto"/>
              </w:divBdr>
            </w:div>
            <w:div w:id="325136864">
              <w:marLeft w:val="480"/>
              <w:marRight w:val="0"/>
              <w:marTop w:val="0"/>
              <w:marBottom w:val="0"/>
              <w:divBdr>
                <w:top w:val="none" w:sz="0" w:space="0" w:color="auto"/>
                <w:left w:val="none" w:sz="0" w:space="0" w:color="auto"/>
                <w:bottom w:val="none" w:sz="0" w:space="0" w:color="auto"/>
                <w:right w:val="none" w:sz="0" w:space="0" w:color="auto"/>
              </w:divBdr>
            </w:div>
            <w:div w:id="475954605">
              <w:marLeft w:val="480"/>
              <w:marRight w:val="0"/>
              <w:marTop w:val="0"/>
              <w:marBottom w:val="0"/>
              <w:divBdr>
                <w:top w:val="none" w:sz="0" w:space="0" w:color="auto"/>
                <w:left w:val="none" w:sz="0" w:space="0" w:color="auto"/>
                <w:bottom w:val="none" w:sz="0" w:space="0" w:color="auto"/>
                <w:right w:val="none" w:sz="0" w:space="0" w:color="auto"/>
              </w:divBdr>
            </w:div>
            <w:div w:id="1657803726">
              <w:marLeft w:val="480"/>
              <w:marRight w:val="0"/>
              <w:marTop w:val="0"/>
              <w:marBottom w:val="0"/>
              <w:divBdr>
                <w:top w:val="none" w:sz="0" w:space="0" w:color="auto"/>
                <w:left w:val="none" w:sz="0" w:space="0" w:color="auto"/>
                <w:bottom w:val="none" w:sz="0" w:space="0" w:color="auto"/>
                <w:right w:val="none" w:sz="0" w:space="0" w:color="auto"/>
              </w:divBdr>
            </w:div>
            <w:div w:id="1300920142">
              <w:marLeft w:val="480"/>
              <w:marRight w:val="0"/>
              <w:marTop w:val="0"/>
              <w:marBottom w:val="0"/>
              <w:divBdr>
                <w:top w:val="none" w:sz="0" w:space="0" w:color="auto"/>
                <w:left w:val="none" w:sz="0" w:space="0" w:color="auto"/>
                <w:bottom w:val="none" w:sz="0" w:space="0" w:color="auto"/>
                <w:right w:val="none" w:sz="0" w:space="0" w:color="auto"/>
              </w:divBdr>
            </w:div>
            <w:div w:id="1879125181">
              <w:marLeft w:val="480"/>
              <w:marRight w:val="0"/>
              <w:marTop w:val="0"/>
              <w:marBottom w:val="0"/>
              <w:divBdr>
                <w:top w:val="none" w:sz="0" w:space="0" w:color="auto"/>
                <w:left w:val="none" w:sz="0" w:space="0" w:color="auto"/>
                <w:bottom w:val="none" w:sz="0" w:space="0" w:color="auto"/>
                <w:right w:val="none" w:sz="0" w:space="0" w:color="auto"/>
              </w:divBdr>
            </w:div>
            <w:div w:id="1474713082">
              <w:marLeft w:val="480"/>
              <w:marRight w:val="0"/>
              <w:marTop w:val="0"/>
              <w:marBottom w:val="0"/>
              <w:divBdr>
                <w:top w:val="none" w:sz="0" w:space="0" w:color="auto"/>
                <w:left w:val="none" w:sz="0" w:space="0" w:color="auto"/>
                <w:bottom w:val="none" w:sz="0" w:space="0" w:color="auto"/>
                <w:right w:val="none" w:sz="0" w:space="0" w:color="auto"/>
              </w:divBdr>
            </w:div>
            <w:div w:id="194773897">
              <w:marLeft w:val="480"/>
              <w:marRight w:val="0"/>
              <w:marTop w:val="0"/>
              <w:marBottom w:val="0"/>
              <w:divBdr>
                <w:top w:val="none" w:sz="0" w:space="0" w:color="auto"/>
                <w:left w:val="none" w:sz="0" w:space="0" w:color="auto"/>
                <w:bottom w:val="none" w:sz="0" w:space="0" w:color="auto"/>
                <w:right w:val="none" w:sz="0" w:space="0" w:color="auto"/>
              </w:divBdr>
            </w:div>
            <w:div w:id="2091462690">
              <w:marLeft w:val="480"/>
              <w:marRight w:val="0"/>
              <w:marTop w:val="0"/>
              <w:marBottom w:val="0"/>
              <w:divBdr>
                <w:top w:val="none" w:sz="0" w:space="0" w:color="auto"/>
                <w:left w:val="none" w:sz="0" w:space="0" w:color="auto"/>
                <w:bottom w:val="none" w:sz="0" w:space="0" w:color="auto"/>
                <w:right w:val="none" w:sz="0" w:space="0" w:color="auto"/>
              </w:divBdr>
            </w:div>
            <w:div w:id="432169624">
              <w:marLeft w:val="480"/>
              <w:marRight w:val="0"/>
              <w:marTop w:val="0"/>
              <w:marBottom w:val="0"/>
              <w:divBdr>
                <w:top w:val="none" w:sz="0" w:space="0" w:color="auto"/>
                <w:left w:val="none" w:sz="0" w:space="0" w:color="auto"/>
                <w:bottom w:val="none" w:sz="0" w:space="0" w:color="auto"/>
                <w:right w:val="none" w:sz="0" w:space="0" w:color="auto"/>
              </w:divBdr>
            </w:div>
            <w:div w:id="1989169617">
              <w:marLeft w:val="480"/>
              <w:marRight w:val="0"/>
              <w:marTop w:val="0"/>
              <w:marBottom w:val="0"/>
              <w:divBdr>
                <w:top w:val="none" w:sz="0" w:space="0" w:color="auto"/>
                <w:left w:val="none" w:sz="0" w:space="0" w:color="auto"/>
                <w:bottom w:val="none" w:sz="0" w:space="0" w:color="auto"/>
                <w:right w:val="none" w:sz="0" w:space="0" w:color="auto"/>
              </w:divBdr>
            </w:div>
            <w:div w:id="27340880">
              <w:marLeft w:val="480"/>
              <w:marRight w:val="0"/>
              <w:marTop w:val="0"/>
              <w:marBottom w:val="0"/>
              <w:divBdr>
                <w:top w:val="none" w:sz="0" w:space="0" w:color="auto"/>
                <w:left w:val="none" w:sz="0" w:space="0" w:color="auto"/>
                <w:bottom w:val="none" w:sz="0" w:space="0" w:color="auto"/>
                <w:right w:val="none" w:sz="0" w:space="0" w:color="auto"/>
              </w:divBdr>
            </w:div>
            <w:div w:id="1909268929">
              <w:marLeft w:val="480"/>
              <w:marRight w:val="0"/>
              <w:marTop w:val="0"/>
              <w:marBottom w:val="0"/>
              <w:divBdr>
                <w:top w:val="none" w:sz="0" w:space="0" w:color="auto"/>
                <w:left w:val="none" w:sz="0" w:space="0" w:color="auto"/>
                <w:bottom w:val="none" w:sz="0" w:space="0" w:color="auto"/>
                <w:right w:val="none" w:sz="0" w:space="0" w:color="auto"/>
              </w:divBdr>
            </w:div>
            <w:div w:id="1579247758">
              <w:marLeft w:val="480"/>
              <w:marRight w:val="0"/>
              <w:marTop w:val="0"/>
              <w:marBottom w:val="0"/>
              <w:divBdr>
                <w:top w:val="none" w:sz="0" w:space="0" w:color="auto"/>
                <w:left w:val="none" w:sz="0" w:space="0" w:color="auto"/>
                <w:bottom w:val="none" w:sz="0" w:space="0" w:color="auto"/>
                <w:right w:val="none" w:sz="0" w:space="0" w:color="auto"/>
              </w:divBdr>
            </w:div>
            <w:div w:id="1695770802">
              <w:marLeft w:val="480"/>
              <w:marRight w:val="0"/>
              <w:marTop w:val="0"/>
              <w:marBottom w:val="0"/>
              <w:divBdr>
                <w:top w:val="none" w:sz="0" w:space="0" w:color="auto"/>
                <w:left w:val="none" w:sz="0" w:space="0" w:color="auto"/>
                <w:bottom w:val="none" w:sz="0" w:space="0" w:color="auto"/>
                <w:right w:val="none" w:sz="0" w:space="0" w:color="auto"/>
              </w:divBdr>
            </w:div>
            <w:div w:id="493037285">
              <w:marLeft w:val="480"/>
              <w:marRight w:val="0"/>
              <w:marTop w:val="0"/>
              <w:marBottom w:val="0"/>
              <w:divBdr>
                <w:top w:val="none" w:sz="0" w:space="0" w:color="auto"/>
                <w:left w:val="none" w:sz="0" w:space="0" w:color="auto"/>
                <w:bottom w:val="none" w:sz="0" w:space="0" w:color="auto"/>
                <w:right w:val="none" w:sz="0" w:space="0" w:color="auto"/>
              </w:divBdr>
            </w:div>
            <w:div w:id="543444879">
              <w:marLeft w:val="480"/>
              <w:marRight w:val="0"/>
              <w:marTop w:val="0"/>
              <w:marBottom w:val="0"/>
              <w:divBdr>
                <w:top w:val="none" w:sz="0" w:space="0" w:color="auto"/>
                <w:left w:val="none" w:sz="0" w:space="0" w:color="auto"/>
                <w:bottom w:val="none" w:sz="0" w:space="0" w:color="auto"/>
                <w:right w:val="none" w:sz="0" w:space="0" w:color="auto"/>
              </w:divBdr>
            </w:div>
            <w:div w:id="830291781">
              <w:marLeft w:val="480"/>
              <w:marRight w:val="0"/>
              <w:marTop w:val="0"/>
              <w:marBottom w:val="0"/>
              <w:divBdr>
                <w:top w:val="none" w:sz="0" w:space="0" w:color="auto"/>
                <w:left w:val="none" w:sz="0" w:space="0" w:color="auto"/>
                <w:bottom w:val="none" w:sz="0" w:space="0" w:color="auto"/>
                <w:right w:val="none" w:sz="0" w:space="0" w:color="auto"/>
              </w:divBdr>
            </w:div>
            <w:div w:id="1664771884">
              <w:marLeft w:val="480"/>
              <w:marRight w:val="0"/>
              <w:marTop w:val="0"/>
              <w:marBottom w:val="0"/>
              <w:divBdr>
                <w:top w:val="none" w:sz="0" w:space="0" w:color="auto"/>
                <w:left w:val="none" w:sz="0" w:space="0" w:color="auto"/>
                <w:bottom w:val="none" w:sz="0" w:space="0" w:color="auto"/>
                <w:right w:val="none" w:sz="0" w:space="0" w:color="auto"/>
              </w:divBdr>
            </w:div>
            <w:div w:id="1510826641">
              <w:marLeft w:val="480"/>
              <w:marRight w:val="0"/>
              <w:marTop w:val="0"/>
              <w:marBottom w:val="0"/>
              <w:divBdr>
                <w:top w:val="none" w:sz="0" w:space="0" w:color="auto"/>
                <w:left w:val="none" w:sz="0" w:space="0" w:color="auto"/>
                <w:bottom w:val="none" w:sz="0" w:space="0" w:color="auto"/>
                <w:right w:val="none" w:sz="0" w:space="0" w:color="auto"/>
              </w:divBdr>
            </w:div>
            <w:div w:id="1264848755">
              <w:marLeft w:val="480"/>
              <w:marRight w:val="0"/>
              <w:marTop w:val="0"/>
              <w:marBottom w:val="0"/>
              <w:divBdr>
                <w:top w:val="none" w:sz="0" w:space="0" w:color="auto"/>
                <w:left w:val="none" w:sz="0" w:space="0" w:color="auto"/>
                <w:bottom w:val="none" w:sz="0" w:space="0" w:color="auto"/>
                <w:right w:val="none" w:sz="0" w:space="0" w:color="auto"/>
              </w:divBdr>
            </w:div>
            <w:div w:id="1983074248">
              <w:marLeft w:val="480"/>
              <w:marRight w:val="0"/>
              <w:marTop w:val="0"/>
              <w:marBottom w:val="0"/>
              <w:divBdr>
                <w:top w:val="none" w:sz="0" w:space="0" w:color="auto"/>
                <w:left w:val="none" w:sz="0" w:space="0" w:color="auto"/>
                <w:bottom w:val="none" w:sz="0" w:space="0" w:color="auto"/>
                <w:right w:val="none" w:sz="0" w:space="0" w:color="auto"/>
              </w:divBdr>
            </w:div>
            <w:div w:id="1392270591">
              <w:marLeft w:val="480"/>
              <w:marRight w:val="0"/>
              <w:marTop w:val="0"/>
              <w:marBottom w:val="0"/>
              <w:divBdr>
                <w:top w:val="none" w:sz="0" w:space="0" w:color="auto"/>
                <w:left w:val="none" w:sz="0" w:space="0" w:color="auto"/>
                <w:bottom w:val="none" w:sz="0" w:space="0" w:color="auto"/>
                <w:right w:val="none" w:sz="0" w:space="0" w:color="auto"/>
              </w:divBdr>
            </w:div>
            <w:div w:id="60838291">
              <w:marLeft w:val="480"/>
              <w:marRight w:val="0"/>
              <w:marTop w:val="0"/>
              <w:marBottom w:val="0"/>
              <w:divBdr>
                <w:top w:val="none" w:sz="0" w:space="0" w:color="auto"/>
                <w:left w:val="none" w:sz="0" w:space="0" w:color="auto"/>
                <w:bottom w:val="none" w:sz="0" w:space="0" w:color="auto"/>
                <w:right w:val="none" w:sz="0" w:space="0" w:color="auto"/>
              </w:divBdr>
            </w:div>
            <w:div w:id="1142892600">
              <w:marLeft w:val="480"/>
              <w:marRight w:val="0"/>
              <w:marTop w:val="0"/>
              <w:marBottom w:val="0"/>
              <w:divBdr>
                <w:top w:val="none" w:sz="0" w:space="0" w:color="auto"/>
                <w:left w:val="none" w:sz="0" w:space="0" w:color="auto"/>
                <w:bottom w:val="none" w:sz="0" w:space="0" w:color="auto"/>
                <w:right w:val="none" w:sz="0" w:space="0" w:color="auto"/>
              </w:divBdr>
            </w:div>
            <w:div w:id="575477022">
              <w:marLeft w:val="480"/>
              <w:marRight w:val="0"/>
              <w:marTop w:val="0"/>
              <w:marBottom w:val="0"/>
              <w:divBdr>
                <w:top w:val="none" w:sz="0" w:space="0" w:color="auto"/>
                <w:left w:val="none" w:sz="0" w:space="0" w:color="auto"/>
                <w:bottom w:val="none" w:sz="0" w:space="0" w:color="auto"/>
                <w:right w:val="none" w:sz="0" w:space="0" w:color="auto"/>
              </w:divBdr>
            </w:div>
            <w:div w:id="1296327477">
              <w:marLeft w:val="480"/>
              <w:marRight w:val="0"/>
              <w:marTop w:val="0"/>
              <w:marBottom w:val="0"/>
              <w:divBdr>
                <w:top w:val="none" w:sz="0" w:space="0" w:color="auto"/>
                <w:left w:val="none" w:sz="0" w:space="0" w:color="auto"/>
                <w:bottom w:val="none" w:sz="0" w:space="0" w:color="auto"/>
                <w:right w:val="none" w:sz="0" w:space="0" w:color="auto"/>
              </w:divBdr>
            </w:div>
            <w:div w:id="1244418458">
              <w:marLeft w:val="480"/>
              <w:marRight w:val="0"/>
              <w:marTop w:val="0"/>
              <w:marBottom w:val="0"/>
              <w:divBdr>
                <w:top w:val="none" w:sz="0" w:space="0" w:color="auto"/>
                <w:left w:val="none" w:sz="0" w:space="0" w:color="auto"/>
                <w:bottom w:val="none" w:sz="0" w:space="0" w:color="auto"/>
                <w:right w:val="none" w:sz="0" w:space="0" w:color="auto"/>
              </w:divBdr>
            </w:div>
            <w:div w:id="1526211602">
              <w:marLeft w:val="480"/>
              <w:marRight w:val="0"/>
              <w:marTop w:val="0"/>
              <w:marBottom w:val="0"/>
              <w:divBdr>
                <w:top w:val="none" w:sz="0" w:space="0" w:color="auto"/>
                <w:left w:val="none" w:sz="0" w:space="0" w:color="auto"/>
                <w:bottom w:val="none" w:sz="0" w:space="0" w:color="auto"/>
                <w:right w:val="none" w:sz="0" w:space="0" w:color="auto"/>
              </w:divBdr>
            </w:div>
            <w:div w:id="1335496180">
              <w:marLeft w:val="480"/>
              <w:marRight w:val="0"/>
              <w:marTop w:val="0"/>
              <w:marBottom w:val="0"/>
              <w:divBdr>
                <w:top w:val="none" w:sz="0" w:space="0" w:color="auto"/>
                <w:left w:val="none" w:sz="0" w:space="0" w:color="auto"/>
                <w:bottom w:val="none" w:sz="0" w:space="0" w:color="auto"/>
                <w:right w:val="none" w:sz="0" w:space="0" w:color="auto"/>
              </w:divBdr>
            </w:div>
            <w:div w:id="784077247">
              <w:marLeft w:val="480"/>
              <w:marRight w:val="0"/>
              <w:marTop w:val="0"/>
              <w:marBottom w:val="0"/>
              <w:divBdr>
                <w:top w:val="none" w:sz="0" w:space="0" w:color="auto"/>
                <w:left w:val="none" w:sz="0" w:space="0" w:color="auto"/>
                <w:bottom w:val="none" w:sz="0" w:space="0" w:color="auto"/>
                <w:right w:val="none" w:sz="0" w:space="0" w:color="auto"/>
              </w:divBdr>
            </w:div>
            <w:div w:id="695929791">
              <w:marLeft w:val="480"/>
              <w:marRight w:val="0"/>
              <w:marTop w:val="0"/>
              <w:marBottom w:val="0"/>
              <w:divBdr>
                <w:top w:val="none" w:sz="0" w:space="0" w:color="auto"/>
                <w:left w:val="none" w:sz="0" w:space="0" w:color="auto"/>
                <w:bottom w:val="none" w:sz="0" w:space="0" w:color="auto"/>
                <w:right w:val="none" w:sz="0" w:space="0" w:color="auto"/>
              </w:divBdr>
            </w:div>
            <w:div w:id="1831289198">
              <w:marLeft w:val="480"/>
              <w:marRight w:val="0"/>
              <w:marTop w:val="0"/>
              <w:marBottom w:val="0"/>
              <w:divBdr>
                <w:top w:val="none" w:sz="0" w:space="0" w:color="auto"/>
                <w:left w:val="none" w:sz="0" w:space="0" w:color="auto"/>
                <w:bottom w:val="none" w:sz="0" w:space="0" w:color="auto"/>
                <w:right w:val="none" w:sz="0" w:space="0" w:color="auto"/>
              </w:divBdr>
            </w:div>
            <w:div w:id="3213438">
              <w:marLeft w:val="480"/>
              <w:marRight w:val="0"/>
              <w:marTop w:val="0"/>
              <w:marBottom w:val="0"/>
              <w:divBdr>
                <w:top w:val="none" w:sz="0" w:space="0" w:color="auto"/>
                <w:left w:val="none" w:sz="0" w:space="0" w:color="auto"/>
                <w:bottom w:val="none" w:sz="0" w:space="0" w:color="auto"/>
                <w:right w:val="none" w:sz="0" w:space="0" w:color="auto"/>
              </w:divBdr>
            </w:div>
            <w:div w:id="624583275">
              <w:marLeft w:val="480"/>
              <w:marRight w:val="0"/>
              <w:marTop w:val="0"/>
              <w:marBottom w:val="0"/>
              <w:divBdr>
                <w:top w:val="none" w:sz="0" w:space="0" w:color="auto"/>
                <w:left w:val="none" w:sz="0" w:space="0" w:color="auto"/>
                <w:bottom w:val="none" w:sz="0" w:space="0" w:color="auto"/>
                <w:right w:val="none" w:sz="0" w:space="0" w:color="auto"/>
              </w:divBdr>
            </w:div>
            <w:div w:id="197399987">
              <w:marLeft w:val="480"/>
              <w:marRight w:val="0"/>
              <w:marTop w:val="0"/>
              <w:marBottom w:val="0"/>
              <w:divBdr>
                <w:top w:val="none" w:sz="0" w:space="0" w:color="auto"/>
                <w:left w:val="none" w:sz="0" w:space="0" w:color="auto"/>
                <w:bottom w:val="none" w:sz="0" w:space="0" w:color="auto"/>
                <w:right w:val="none" w:sz="0" w:space="0" w:color="auto"/>
              </w:divBdr>
            </w:div>
            <w:div w:id="1990743615">
              <w:marLeft w:val="480"/>
              <w:marRight w:val="0"/>
              <w:marTop w:val="0"/>
              <w:marBottom w:val="0"/>
              <w:divBdr>
                <w:top w:val="none" w:sz="0" w:space="0" w:color="auto"/>
                <w:left w:val="none" w:sz="0" w:space="0" w:color="auto"/>
                <w:bottom w:val="none" w:sz="0" w:space="0" w:color="auto"/>
                <w:right w:val="none" w:sz="0" w:space="0" w:color="auto"/>
              </w:divBdr>
            </w:div>
            <w:div w:id="966934789">
              <w:marLeft w:val="480"/>
              <w:marRight w:val="0"/>
              <w:marTop w:val="0"/>
              <w:marBottom w:val="0"/>
              <w:divBdr>
                <w:top w:val="none" w:sz="0" w:space="0" w:color="auto"/>
                <w:left w:val="none" w:sz="0" w:space="0" w:color="auto"/>
                <w:bottom w:val="none" w:sz="0" w:space="0" w:color="auto"/>
                <w:right w:val="none" w:sz="0" w:space="0" w:color="auto"/>
              </w:divBdr>
            </w:div>
            <w:div w:id="633098375">
              <w:marLeft w:val="480"/>
              <w:marRight w:val="0"/>
              <w:marTop w:val="0"/>
              <w:marBottom w:val="0"/>
              <w:divBdr>
                <w:top w:val="none" w:sz="0" w:space="0" w:color="auto"/>
                <w:left w:val="none" w:sz="0" w:space="0" w:color="auto"/>
                <w:bottom w:val="none" w:sz="0" w:space="0" w:color="auto"/>
                <w:right w:val="none" w:sz="0" w:space="0" w:color="auto"/>
              </w:divBdr>
            </w:div>
            <w:div w:id="1178081712">
              <w:marLeft w:val="480"/>
              <w:marRight w:val="0"/>
              <w:marTop w:val="0"/>
              <w:marBottom w:val="0"/>
              <w:divBdr>
                <w:top w:val="none" w:sz="0" w:space="0" w:color="auto"/>
                <w:left w:val="none" w:sz="0" w:space="0" w:color="auto"/>
                <w:bottom w:val="none" w:sz="0" w:space="0" w:color="auto"/>
                <w:right w:val="none" w:sz="0" w:space="0" w:color="auto"/>
              </w:divBdr>
            </w:div>
            <w:div w:id="1576933292">
              <w:marLeft w:val="480"/>
              <w:marRight w:val="0"/>
              <w:marTop w:val="0"/>
              <w:marBottom w:val="0"/>
              <w:divBdr>
                <w:top w:val="none" w:sz="0" w:space="0" w:color="auto"/>
                <w:left w:val="none" w:sz="0" w:space="0" w:color="auto"/>
                <w:bottom w:val="none" w:sz="0" w:space="0" w:color="auto"/>
                <w:right w:val="none" w:sz="0" w:space="0" w:color="auto"/>
              </w:divBdr>
            </w:div>
            <w:div w:id="1071778205">
              <w:marLeft w:val="480"/>
              <w:marRight w:val="0"/>
              <w:marTop w:val="0"/>
              <w:marBottom w:val="0"/>
              <w:divBdr>
                <w:top w:val="none" w:sz="0" w:space="0" w:color="auto"/>
                <w:left w:val="none" w:sz="0" w:space="0" w:color="auto"/>
                <w:bottom w:val="none" w:sz="0" w:space="0" w:color="auto"/>
                <w:right w:val="none" w:sz="0" w:space="0" w:color="auto"/>
              </w:divBdr>
            </w:div>
            <w:div w:id="731924396">
              <w:marLeft w:val="480"/>
              <w:marRight w:val="0"/>
              <w:marTop w:val="0"/>
              <w:marBottom w:val="0"/>
              <w:divBdr>
                <w:top w:val="none" w:sz="0" w:space="0" w:color="auto"/>
                <w:left w:val="none" w:sz="0" w:space="0" w:color="auto"/>
                <w:bottom w:val="none" w:sz="0" w:space="0" w:color="auto"/>
                <w:right w:val="none" w:sz="0" w:space="0" w:color="auto"/>
              </w:divBdr>
            </w:div>
            <w:div w:id="1529102639">
              <w:marLeft w:val="480"/>
              <w:marRight w:val="0"/>
              <w:marTop w:val="0"/>
              <w:marBottom w:val="0"/>
              <w:divBdr>
                <w:top w:val="none" w:sz="0" w:space="0" w:color="auto"/>
                <w:left w:val="none" w:sz="0" w:space="0" w:color="auto"/>
                <w:bottom w:val="none" w:sz="0" w:space="0" w:color="auto"/>
                <w:right w:val="none" w:sz="0" w:space="0" w:color="auto"/>
              </w:divBdr>
            </w:div>
            <w:div w:id="433866891">
              <w:marLeft w:val="480"/>
              <w:marRight w:val="0"/>
              <w:marTop w:val="0"/>
              <w:marBottom w:val="0"/>
              <w:divBdr>
                <w:top w:val="none" w:sz="0" w:space="0" w:color="auto"/>
                <w:left w:val="none" w:sz="0" w:space="0" w:color="auto"/>
                <w:bottom w:val="none" w:sz="0" w:space="0" w:color="auto"/>
                <w:right w:val="none" w:sz="0" w:space="0" w:color="auto"/>
              </w:divBdr>
            </w:div>
            <w:div w:id="1040784439">
              <w:marLeft w:val="480"/>
              <w:marRight w:val="0"/>
              <w:marTop w:val="0"/>
              <w:marBottom w:val="0"/>
              <w:divBdr>
                <w:top w:val="none" w:sz="0" w:space="0" w:color="auto"/>
                <w:left w:val="none" w:sz="0" w:space="0" w:color="auto"/>
                <w:bottom w:val="none" w:sz="0" w:space="0" w:color="auto"/>
                <w:right w:val="none" w:sz="0" w:space="0" w:color="auto"/>
              </w:divBdr>
            </w:div>
            <w:div w:id="1038357936">
              <w:marLeft w:val="480"/>
              <w:marRight w:val="0"/>
              <w:marTop w:val="0"/>
              <w:marBottom w:val="0"/>
              <w:divBdr>
                <w:top w:val="none" w:sz="0" w:space="0" w:color="auto"/>
                <w:left w:val="none" w:sz="0" w:space="0" w:color="auto"/>
                <w:bottom w:val="none" w:sz="0" w:space="0" w:color="auto"/>
                <w:right w:val="none" w:sz="0" w:space="0" w:color="auto"/>
              </w:divBdr>
            </w:div>
            <w:div w:id="1079212597">
              <w:marLeft w:val="480"/>
              <w:marRight w:val="0"/>
              <w:marTop w:val="0"/>
              <w:marBottom w:val="0"/>
              <w:divBdr>
                <w:top w:val="none" w:sz="0" w:space="0" w:color="auto"/>
                <w:left w:val="none" w:sz="0" w:space="0" w:color="auto"/>
                <w:bottom w:val="none" w:sz="0" w:space="0" w:color="auto"/>
                <w:right w:val="none" w:sz="0" w:space="0" w:color="auto"/>
              </w:divBdr>
            </w:div>
            <w:div w:id="844562509">
              <w:marLeft w:val="480"/>
              <w:marRight w:val="0"/>
              <w:marTop w:val="0"/>
              <w:marBottom w:val="0"/>
              <w:divBdr>
                <w:top w:val="none" w:sz="0" w:space="0" w:color="auto"/>
                <w:left w:val="none" w:sz="0" w:space="0" w:color="auto"/>
                <w:bottom w:val="none" w:sz="0" w:space="0" w:color="auto"/>
                <w:right w:val="none" w:sz="0" w:space="0" w:color="auto"/>
              </w:divBdr>
            </w:div>
            <w:div w:id="1146388257">
              <w:marLeft w:val="480"/>
              <w:marRight w:val="0"/>
              <w:marTop w:val="0"/>
              <w:marBottom w:val="0"/>
              <w:divBdr>
                <w:top w:val="none" w:sz="0" w:space="0" w:color="auto"/>
                <w:left w:val="none" w:sz="0" w:space="0" w:color="auto"/>
                <w:bottom w:val="none" w:sz="0" w:space="0" w:color="auto"/>
                <w:right w:val="none" w:sz="0" w:space="0" w:color="auto"/>
              </w:divBdr>
            </w:div>
            <w:div w:id="2034725060">
              <w:marLeft w:val="480"/>
              <w:marRight w:val="0"/>
              <w:marTop w:val="0"/>
              <w:marBottom w:val="0"/>
              <w:divBdr>
                <w:top w:val="none" w:sz="0" w:space="0" w:color="auto"/>
                <w:left w:val="none" w:sz="0" w:space="0" w:color="auto"/>
                <w:bottom w:val="none" w:sz="0" w:space="0" w:color="auto"/>
                <w:right w:val="none" w:sz="0" w:space="0" w:color="auto"/>
              </w:divBdr>
            </w:div>
            <w:div w:id="963922992">
              <w:marLeft w:val="480"/>
              <w:marRight w:val="0"/>
              <w:marTop w:val="0"/>
              <w:marBottom w:val="0"/>
              <w:divBdr>
                <w:top w:val="none" w:sz="0" w:space="0" w:color="auto"/>
                <w:left w:val="none" w:sz="0" w:space="0" w:color="auto"/>
                <w:bottom w:val="none" w:sz="0" w:space="0" w:color="auto"/>
                <w:right w:val="none" w:sz="0" w:space="0" w:color="auto"/>
              </w:divBdr>
            </w:div>
            <w:div w:id="1424186474">
              <w:marLeft w:val="480"/>
              <w:marRight w:val="0"/>
              <w:marTop w:val="0"/>
              <w:marBottom w:val="0"/>
              <w:divBdr>
                <w:top w:val="none" w:sz="0" w:space="0" w:color="auto"/>
                <w:left w:val="none" w:sz="0" w:space="0" w:color="auto"/>
                <w:bottom w:val="none" w:sz="0" w:space="0" w:color="auto"/>
                <w:right w:val="none" w:sz="0" w:space="0" w:color="auto"/>
              </w:divBdr>
            </w:div>
            <w:div w:id="1875121297">
              <w:marLeft w:val="480"/>
              <w:marRight w:val="0"/>
              <w:marTop w:val="0"/>
              <w:marBottom w:val="0"/>
              <w:divBdr>
                <w:top w:val="none" w:sz="0" w:space="0" w:color="auto"/>
                <w:left w:val="none" w:sz="0" w:space="0" w:color="auto"/>
                <w:bottom w:val="none" w:sz="0" w:space="0" w:color="auto"/>
                <w:right w:val="none" w:sz="0" w:space="0" w:color="auto"/>
              </w:divBdr>
            </w:div>
            <w:div w:id="1515724354">
              <w:marLeft w:val="480"/>
              <w:marRight w:val="0"/>
              <w:marTop w:val="0"/>
              <w:marBottom w:val="0"/>
              <w:divBdr>
                <w:top w:val="none" w:sz="0" w:space="0" w:color="auto"/>
                <w:left w:val="none" w:sz="0" w:space="0" w:color="auto"/>
                <w:bottom w:val="none" w:sz="0" w:space="0" w:color="auto"/>
                <w:right w:val="none" w:sz="0" w:space="0" w:color="auto"/>
              </w:divBdr>
            </w:div>
            <w:div w:id="82653177">
              <w:marLeft w:val="480"/>
              <w:marRight w:val="0"/>
              <w:marTop w:val="0"/>
              <w:marBottom w:val="0"/>
              <w:divBdr>
                <w:top w:val="none" w:sz="0" w:space="0" w:color="auto"/>
                <w:left w:val="none" w:sz="0" w:space="0" w:color="auto"/>
                <w:bottom w:val="none" w:sz="0" w:space="0" w:color="auto"/>
                <w:right w:val="none" w:sz="0" w:space="0" w:color="auto"/>
              </w:divBdr>
            </w:div>
            <w:div w:id="489643127">
              <w:marLeft w:val="480"/>
              <w:marRight w:val="0"/>
              <w:marTop w:val="0"/>
              <w:marBottom w:val="0"/>
              <w:divBdr>
                <w:top w:val="none" w:sz="0" w:space="0" w:color="auto"/>
                <w:left w:val="none" w:sz="0" w:space="0" w:color="auto"/>
                <w:bottom w:val="none" w:sz="0" w:space="0" w:color="auto"/>
                <w:right w:val="none" w:sz="0" w:space="0" w:color="auto"/>
              </w:divBdr>
            </w:div>
            <w:div w:id="1574700897">
              <w:marLeft w:val="480"/>
              <w:marRight w:val="0"/>
              <w:marTop w:val="0"/>
              <w:marBottom w:val="0"/>
              <w:divBdr>
                <w:top w:val="none" w:sz="0" w:space="0" w:color="auto"/>
                <w:left w:val="none" w:sz="0" w:space="0" w:color="auto"/>
                <w:bottom w:val="none" w:sz="0" w:space="0" w:color="auto"/>
                <w:right w:val="none" w:sz="0" w:space="0" w:color="auto"/>
              </w:divBdr>
            </w:div>
            <w:div w:id="1292664242">
              <w:marLeft w:val="480"/>
              <w:marRight w:val="0"/>
              <w:marTop w:val="0"/>
              <w:marBottom w:val="0"/>
              <w:divBdr>
                <w:top w:val="none" w:sz="0" w:space="0" w:color="auto"/>
                <w:left w:val="none" w:sz="0" w:space="0" w:color="auto"/>
                <w:bottom w:val="none" w:sz="0" w:space="0" w:color="auto"/>
                <w:right w:val="none" w:sz="0" w:space="0" w:color="auto"/>
              </w:divBdr>
            </w:div>
            <w:div w:id="641345424">
              <w:marLeft w:val="480"/>
              <w:marRight w:val="0"/>
              <w:marTop w:val="0"/>
              <w:marBottom w:val="0"/>
              <w:divBdr>
                <w:top w:val="none" w:sz="0" w:space="0" w:color="auto"/>
                <w:left w:val="none" w:sz="0" w:space="0" w:color="auto"/>
                <w:bottom w:val="none" w:sz="0" w:space="0" w:color="auto"/>
                <w:right w:val="none" w:sz="0" w:space="0" w:color="auto"/>
              </w:divBdr>
            </w:div>
            <w:div w:id="2043356228">
              <w:marLeft w:val="480"/>
              <w:marRight w:val="0"/>
              <w:marTop w:val="0"/>
              <w:marBottom w:val="0"/>
              <w:divBdr>
                <w:top w:val="none" w:sz="0" w:space="0" w:color="auto"/>
                <w:left w:val="none" w:sz="0" w:space="0" w:color="auto"/>
                <w:bottom w:val="none" w:sz="0" w:space="0" w:color="auto"/>
                <w:right w:val="none" w:sz="0" w:space="0" w:color="auto"/>
              </w:divBdr>
            </w:div>
            <w:div w:id="237329895">
              <w:marLeft w:val="480"/>
              <w:marRight w:val="0"/>
              <w:marTop w:val="0"/>
              <w:marBottom w:val="0"/>
              <w:divBdr>
                <w:top w:val="none" w:sz="0" w:space="0" w:color="auto"/>
                <w:left w:val="none" w:sz="0" w:space="0" w:color="auto"/>
                <w:bottom w:val="none" w:sz="0" w:space="0" w:color="auto"/>
                <w:right w:val="none" w:sz="0" w:space="0" w:color="auto"/>
              </w:divBdr>
            </w:div>
            <w:div w:id="882525438">
              <w:marLeft w:val="480"/>
              <w:marRight w:val="0"/>
              <w:marTop w:val="0"/>
              <w:marBottom w:val="0"/>
              <w:divBdr>
                <w:top w:val="none" w:sz="0" w:space="0" w:color="auto"/>
                <w:left w:val="none" w:sz="0" w:space="0" w:color="auto"/>
                <w:bottom w:val="none" w:sz="0" w:space="0" w:color="auto"/>
                <w:right w:val="none" w:sz="0" w:space="0" w:color="auto"/>
              </w:divBdr>
            </w:div>
            <w:div w:id="344788889">
              <w:marLeft w:val="480"/>
              <w:marRight w:val="0"/>
              <w:marTop w:val="0"/>
              <w:marBottom w:val="0"/>
              <w:divBdr>
                <w:top w:val="none" w:sz="0" w:space="0" w:color="auto"/>
                <w:left w:val="none" w:sz="0" w:space="0" w:color="auto"/>
                <w:bottom w:val="none" w:sz="0" w:space="0" w:color="auto"/>
                <w:right w:val="none" w:sz="0" w:space="0" w:color="auto"/>
              </w:divBdr>
            </w:div>
            <w:div w:id="475806508">
              <w:marLeft w:val="480"/>
              <w:marRight w:val="0"/>
              <w:marTop w:val="0"/>
              <w:marBottom w:val="0"/>
              <w:divBdr>
                <w:top w:val="none" w:sz="0" w:space="0" w:color="auto"/>
                <w:left w:val="none" w:sz="0" w:space="0" w:color="auto"/>
                <w:bottom w:val="none" w:sz="0" w:space="0" w:color="auto"/>
                <w:right w:val="none" w:sz="0" w:space="0" w:color="auto"/>
              </w:divBdr>
            </w:div>
            <w:div w:id="1621257855">
              <w:marLeft w:val="480"/>
              <w:marRight w:val="0"/>
              <w:marTop w:val="0"/>
              <w:marBottom w:val="0"/>
              <w:divBdr>
                <w:top w:val="none" w:sz="0" w:space="0" w:color="auto"/>
                <w:left w:val="none" w:sz="0" w:space="0" w:color="auto"/>
                <w:bottom w:val="none" w:sz="0" w:space="0" w:color="auto"/>
                <w:right w:val="none" w:sz="0" w:space="0" w:color="auto"/>
              </w:divBdr>
            </w:div>
            <w:div w:id="449668295">
              <w:marLeft w:val="480"/>
              <w:marRight w:val="0"/>
              <w:marTop w:val="0"/>
              <w:marBottom w:val="0"/>
              <w:divBdr>
                <w:top w:val="none" w:sz="0" w:space="0" w:color="auto"/>
                <w:left w:val="none" w:sz="0" w:space="0" w:color="auto"/>
                <w:bottom w:val="none" w:sz="0" w:space="0" w:color="auto"/>
                <w:right w:val="none" w:sz="0" w:space="0" w:color="auto"/>
              </w:divBdr>
            </w:div>
            <w:div w:id="1452016783">
              <w:marLeft w:val="480"/>
              <w:marRight w:val="0"/>
              <w:marTop w:val="0"/>
              <w:marBottom w:val="0"/>
              <w:divBdr>
                <w:top w:val="none" w:sz="0" w:space="0" w:color="auto"/>
                <w:left w:val="none" w:sz="0" w:space="0" w:color="auto"/>
                <w:bottom w:val="none" w:sz="0" w:space="0" w:color="auto"/>
                <w:right w:val="none" w:sz="0" w:space="0" w:color="auto"/>
              </w:divBdr>
            </w:div>
            <w:div w:id="1793550912">
              <w:marLeft w:val="480"/>
              <w:marRight w:val="0"/>
              <w:marTop w:val="0"/>
              <w:marBottom w:val="0"/>
              <w:divBdr>
                <w:top w:val="none" w:sz="0" w:space="0" w:color="auto"/>
                <w:left w:val="none" w:sz="0" w:space="0" w:color="auto"/>
                <w:bottom w:val="none" w:sz="0" w:space="0" w:color="auto"/>
                <w:right w:val="none" w:sz="0" w:space="0" w:color="auto"/>
              </w:divBdr>
            </w:div>
            <w:div w:id="643510080">
              <w:marLeft w:val="480"/>
              <w:marRight w:val="0"/>
              <w:marTop w:val="0"/>
              <w:marBottom w:val="0"/>
              <w:divBdr>
                <w:top w:val="none" w:sz="0" w:space="0" w:color="auto"/>
                <w:left w:val="none" w:sz="0" w:space="0" w:color="auto"/>
                <w:bottom w:val="none" w:sz="0" w:space="0" w:color="auto"/>
                <w:right w:val="none" w:sz="0" w:space="0" w:color="auto"/>
              </w:divBdr>
            </w:div>
            <w:div w:id="1465199520">
              <w:marLeft w:val="480"/>
              <w:marRight w:val="0"/>
              <w:marTop w:val="0"/>
              <w:marBottom w:val="0"/>
              <w:divBdr>
                <w:top w:val="none" w:sz="0" w:space="0" w:color="auto"/>
                <w:left w:val="none" w:sz="0" w:space="0" w:color="auto"/>
                <w:bottom w:val="none" w:sz="0" w:space="0" w:color="auto"/>
                <w:right w:val="none" w:sz="0" w:space="0" w:color="auto"/>
              </w:divBdr>
            </w:div>
            <w:div w:id="1821458310">
              <w:marLeft w:val="480"/>
              <w:marRight w:val="0"/>
              <w:marTop w:val="0"/>
              <w:marBottom w:val="0"/>
              <w:divBdr>
                <w:top w:val="none" w:sz="0" w:space="0" w:color="auto"/>
                <w:left w:val="none" w:sz="0" w:space="0" w:color="auto"/>
                <w:bottom w:val="none" w:sz="0" w:space="0" w:color="auto"/>
                <w:right w:val="none" w:sz="0" w:space="0" w:color="auto"/>
              </w:divBdr>
            </w:div>
            <w:div w:id="599990532">
              <w:marLeft w:val="480"/>
              <w:marRight w:val="0"/>
              <w:marTop w:val="0"/>
              <w:marBottom w:val="0"/>
              <w:divBdr>
                <w:top w:val="none" w:sz="0" w:space="0" w:color="auto"/>
                <w:left w:val="none" w:sz="0" w:space="0" w:color="auto"/>
                <w:bottom w:val="none" w:sz="0" w:space="0" w:color="auto"/>
                <w:right w:val="none" w:sz="0" w:space="0" w:color="auto"/>
              </w:divBdr>
            </w:div>
            <w:div w:id="1646230089">
              <w:marLeft w:val="480"/>
              <w:marRight w:val="0"/>
              <w:marTop w:val="0"/>
              <w:marBottom w:val="0"/>
              <w:divBdr>
                <w:top w:val="none" w:sz="0" w:space="0" w:color="auto"/>
                <w:left w:val="none" w:sz="0" w:space="0" w:color="auto"/>
                <w:bottom w:val="none" w:sz="0" w:space="0" w:color="auto"/>
                <w:right w:val="none" w:sz="0" w:space="0" w:color="auto"/>
              </w:divBdr>
            </w:div>
            <w:div w:id="1919318527">
              <w:marLeft w:val="480"/>
              <w:marRight w:val="0"/>
              <w:marTop w:val="0"/>
              <w:marBottom w:val="0"/>
              <w:divBdr>
                <w:top w:val="none" w:sz="0" w:space="0" w:color="auto"/>
                <w:left w:val="none" w:sz="0" w:space="0" w:color="auto"/>
                <w:bottom w:val="none" w:sz="0" w:space="0" w:color="auto"/>
                <w:right w:val="none" w:sz="0" w:space="0" w:color="auto"/>
              </w:divBdr>
            </w:div>
            <w:div w:id="206528056">
              <w:marLeft w:val="480"/>
              <w:marRight w:val="0"/>
              <w:marTop w:val="0"/>
              <w:marBottom w:val="0"/>
              <w:divBdr>
                <w:top w:val="none" w:sz="0" w:space="0" w:color="auto"/>
                <w:left w:val="none" w:sz="0" w:space="0" w:color="auto"/>
                <w:bottom w:val="none" w:sz="0" w:space="0" w:color="auto"/>
                <w:right w:val="none" w:sz="0" w:space="0" w:color="auto"/>
              </w:divBdr>
            </w:div>
            <w:div w:id="1743332481">
              <w:marLeft w:val="480"/>
              <w:marRight w:val="0"/>
              <w:marTop w:val="0"/>
              <w:marBottom w:val="0"/>
              <w:divBdr>
                <w:top w:val="none" w:sz="0" w:space="0" w:color="auto"/>
                <w:left w:val="none" w:sz="0" w:space="0" w:color="auto"/>
                <w:bottom w:val="none" w:sz="0" w:space="0" w:color="auto"/>
                <w:right w:val="none" w:sz="0" w:space="0" w:color="auto"/>
              </w:divBdr>
            </w:div>
            <w:div w:id="1097795808">
              <w:marLeft w:val="480"/>
              <w:marRight w:val="0"/>
              <w:marTop w:val="0"/>
              <w:marBottom w:val="0"/>
              <w:divBdr>
                <w:top w:val="none" w:sz="0" w:space="0" w:color="auto"/>
                <w:left w:val="none" w:sz="0" w:space="0" w:color="auto"/>
                <w:bottom w:val="none" w:sz="0" w:space="0" w:color="auto"/>
                <w:right w:val="none" w:sz="0" w:space="0" w:color="auto"/>
              </w:divBdr>
            </w:div>
            <w:div w:id="519205618">
              <w:marLeft w:val="480"/>
              <w:marRight w:val="0"/>
              <w:marTop w:val="0"/>
              <w:marBottom w:val="0"/>
              <w:divBdr>
                <w:top w:val="none" w:sz="0" w:space="0" w:color="auto"/>
                <w:left w:val="none" w:sz="0" w:space="0" w:color="auto"/>
                <w:bottom w:val="none" w:sz="0" w:space="0" w:color="auto"/>
                <w:right w:val="none" w:sz="0" w:space="0" w:color="auto"/>
              </w:divBdr>
            </w:div>
            <w:div w:id="1517765629">
              <w:marLeft w:val="480"/>
              <w:marRight w:val="0"/>
              <w:marTop w:val="0"/>
              <w:marBottom w:val="0"/>
              <w:divBdr>
                <w:top w:val="none" w:sz="0" w:space="0" w:color="auto"/>
                <w:left w:val="none" w:sz="0" w:space="0" w:color="auto"/>
                <w:bottom w:val="none" w:sz="0" w:space="0" w:color="auto"/>
                <w:right w:val="none" w:sz="0" w:space="0" w:color="auto"/>
              </w:divBdr>
            </w:div>
            <w:div w:id="188295623">
              <w:marLeft w:val="480"/>
              <w:marRight w:val="0"/>
              <w:marTop w:val="0"/>
              <w:marBottom w:val="0"/>
              <w:divBdr>
                <w:top w:val="none" w:sz="0" w:space="0" w:color="auto"/>
                <w:left w:val="none" w:sz="0" w:space="0" w:color="auto"/>
                <w:bottom w:val="none" w:sz="0" w:space="0" w:color="auto"/>
                <w:right w:val="none" w:sz="0" w:space="0" w:color="auto"/>
              </w:divBdr>
            </w:div>
            <w:div w:id="119765522">
              <w:marLeft w:val="480"/>
              <w:marRight w:val="0"/>
              <w:marTop w:val="0"/>
              <w:marBottom w:val="0"/>
              <w:divBdr>
                <w:top w:val="none" w:sz="0" w:space="0" w:color="auto"/>
                <w:left w:val="none" w:sz="0" w:space="0" w:color="auto"/>
                <w:bottom w:val="none" w:sz="0" w:space="0" w:color="auto"/>
                <w:right w:val="none" w:sz="0" w:space="0" w:color="auto"/>
              </w:divBdr>
            </w:div>
            <w:div w:id="1517959212">
              <w:marLeft w:val="480"/>
              <w:marRight w:val="0"/>
              <w:marTop w:val="0"/>
              <w:marBottom w:val="0"/>
              <w:divBdr>
                <w:top w:val="none" w:sz="0" w:space="0" w:color="auto"/>
                <w:left w:val="none" w:sz="0" w:space="0" w:color="auto"/>
                <w:bottom w:val="none" w:sz="0" w:space="0" w:color="auto"/>
                <w:right w:val="none" w:sz="0" w:space="0" w:color="auto"/>
              </w:divBdr>
            </w:div>
            <w:div w:id="1366711520">
              <w:marLeft w:val="480"/>
              <w:marRight w:val="0"/>
              <w:marTop w:val="0"/>
              <w:marBottom w:val="0"/>
              <w:divBdr>
                <w:top w:val="none" w:sz="0" w:space="0" w:color="auto"/>
                <w:left w:val="none" w:sz="0" w:space="0" w:color="auto"/>
                <w:bottom w:val="none" w:sz="0" w:space="0" w:color="auto"/>
                <w:right w:val="none" w:sz="0" w:space="0" w:color="auto"/>
              </w:divBdr>
            </w:div>
            <w:div w:id="592058090">
              <w:marLeft w:val="480"/>
              <w:marRight w:val="0"/>
              <w:marTop w:val="0"/>
              <w:marBottom w:val="0"/>
              <w:divBdr>
                <w:top w:val="none" w:sz="0" w:space="0" w:color="auto"/>
                <w:left w:val="none" w:sz="0" w:space="0" w:color="auto"/>
                <w:bottom w:val="none" w:sz="0" w:space="0" w:color="auto"/>
                <w:right w:val="none" w:sz="0" w:space="0" w:color="auto"/>
              </w:divBdr>
            </w:div>
            <w:div w:id="132448447">
              <w:marLeft w:val="480"/>
              <w:marRight w:val="0"/>
              <w:marTop w:val="0"/>
              <w:marBottom w:val="0"/>
              <w:divBdr>
                <w:top w:val="none" w:sz="0" w:space="0" w:color="auto"/>
                <w:left w:val="none" w:sz="0" w:space="0" w:color="auto"/>
                <w:bottom w:val="none" w:sz="0" w:space="0" w:color="auto"/>
                <w:right w:val="none" w:sz="0" w:space="0" w:color="auto"/>
              </w:divBdr>
            </w:div>
            <w:div w:id="778332760">
              <w:marLeft w:val="480"/>
              <w:marRight w:val="0"/>
              <w:marTop w:val="0"/>
              <w:marBottom w:val="0"/>
              <w:divBdr>
                <w:top w:val="none" w:sz="0" w:space="0" w:color="auto"/>
                <w:left w:val="none" w:sz="0" w:space="0" w:color="auto"/>
                <w:bottom w:val="none" w:sz="0" w:space="0" w:color="auto"/>
                <w:right w:val="none" w:sz="0" w:space="0" w:color="auto"/>
              </w:divBdr>
            </w:div>
            <w:div w:id="156575854">
              <w:marLeft w:val="480"/>
              <w:marRight w:val="0"/>
              <w:marTop w:val="0"/>
              <w:marBottom w:val="0"/>
              <w:divBdr>
                <w:top w:val="none" w:sz="0" w:space="0" w:color="auto"/>
                <w:left w:val="none" w:sz="0" w:space="0" w:color="auto"/>
                <w:bottom w:val="none" w:sz="0" w:space="0" w:color="auto"/>
                <w:right w:val="none" w:sz="0" w:space="0" w:color="auto"/>
              </w:divBdr>
            </w:div>
            <w:div w:id="153303322">
              <w:marLeft w:val="480"/>
              <w:marRight w:val="0"/>
              <w:marTop w:val="0"/>
              <w:marBottom w:val="0"/>
              <w:divBdr>
                <w:top w:val="none" w:sz="0" w:space="0" w:color="auto"/>
                <w:left w:val="none" w:sz="0" w:space="0" w:color="auto"/>
                <w:bottom w:val="none" w:sz="0" w:space="0" w:color="auto"/>
                <w:right w:val="none" w:sz="0" w:space="0" w:color="auto"/>
              </w:divBdr>
            </w:div>
            <w:div w:id="1614052460">
              <w:marLeft w:val="480"/>
              <w:marRight w:val="0"/>
              <w:marTop w:val="0"/>
              <w:marBottom w:val="0"/>
              <w:divBdr>
                <w:top w:val="none" w:sz="0" w:space="0" w:color="auto"/>
                <w:left w:val="none" w:sz="0" w:space="0" w:color="auto"/>
                <w:bottom w:val="none" w:sz="0" w:space="0" w:color="auto"/>
                <w:right w:val="none" w:sz="0" w:space="0" w:color="auto"/>
              </w:divBdr>
            </w:div>
            <w:div w:id="613446371">
              <w:marLeft w:val="480"/>
              <w:marRight w:val="0"/>
              <w:marTop w:val="0"/>
              <w:marBottom w:val="0"/>
              <w:divBdr>
                <w:top w:val="none" w:sz="0" w:space="0" w:color="auto"/>
                <w:left w:val="none" w:sz="0" w:space="0" w:color="auto"/>
                <w:bottom w:val="none" w:sz="0" w:space="0" w:color="auto"/>
                <w:right w:val="none" w:sz="0" w:space="0" w:color="auto"/>
              </w:divBdr>
            </w:div>
            <w:div w:id="482165824">
              <w:marLeft w:val="480"/>
              <w:marRight w:val="0"/>
              <w:marTop w:val="0"/>
              <w:marBottom w:val="0"/>
              <w:divBdr>
                <w:top w:val="none" w:sz="0" w:space="0" w:color="auto"/>
                <w:left w:val="none" w:sz="0" w:space="0" w:color="auto"/>
                <w:bottom w:val="none" w:sz="0" w:space="0" w:color="auto"/>
                <w:right w:val="none" w:sz="0" w:space="0" w:color="auto"/>
              </w:divBdr>
            </w:div>
            <w:div w:id="586303059">
              <w:marLeft w:val="480"/>
              <w:marRight w:val="0"/>
              <w:marTop w:val="0"/>
              <w:marBottom w:val="0"/>
              <w:divBdr>
                <w:top w:val="none" w:sz="0" w:space="0" w:color="auto"/>
                <w:left w:val="none" w:sz="0" w:space="0" w:color="auto"/>
                <w:bottom w:val="none" w:sz="0" w:space="0" w:color="auto"/>
                <w:right w:val="none" w:sz="0" w:space="0" w:color="auto"/>
              </w:divBdr>
            </w:div>
            <w:div w:id="307171000">
              <w:marLeft w:val="480"/>
              <w:marRight w:val="0"/>
              <w:marTop w:val="0"/>
              <w:marBottom w:val="0"/>
              <w:divBdr>
                <w:top w:val="none" w:sz="0" w:space="0" w:color="auto"/>
                <w:left w:val="none" w:sz="0" w:space="0" w:color="auto"/>
                <w:bottom w:val="none" w:sz="0" w:space="0" w:color="auto"/>
                <w:right w:val="none" w:sz="0" w:space="0" w:color="auto"/>
              </w:divBdr>
            </w:div>
            <w:div w:id="1567297675">
              <w:marLeft w:val="480"/>
              <w:marRight w:val="0"/>
              <w:marTop w:val="0"/>
              <w:marBottom w:val="0"/>
              <w:divBdr>
                <w:top w:val="none" w:sz="0" w:space="0" w:color="auto"/>
                <w:left w:val="none" w:sz="0" w:space="0" w:color="auto"/>
                <w:bottom w:val="none" w:sz="0" w:space="0" w:color="auto"/>
                <w:right w:val="none" w:sz="0" w:space="0" w:color="auto"/>
              </w:divBdr>
            </w:div>
            <w:div w:id="1400252275">
              <w:marLeft w:val="480"/>
              <w:marRight w:val="0"/>
              <w:marTop w:val="0"/>
              <w:marBottom w:val="0"/>
              <w:divBdr>
                <w:top w:val="none" w:sz="0" w:space="0" w:color="auto"/>
                <w:left w:val="none" w:sz="0" w:space="0" w:color="auto"/>
                <w:bottom w:val="none" w:sz="0" w:space="0" w:color="auto"/>
                <w:right w:val="none" w:sz="0" w:space="0" w:color="auto"/>
              </w:divBdr>
            </w:div>
            <w:div w:id="345980516">
              <w:marLeft w:val="480"/>
              <w:marRight w:val="0"/>
              <w:marTop w:val="0"/>
              <w:marBottom w:val="0"/>
              <w:divBdr>
                <w:top w:val="none" w:sz="0" w:space="0" w:color="auto"/>
                <w:left w:val="none" w:sz="0" w:space="0" w:color="auto"/>
                <w:bottom w:val="none" w:sz="0" w:space="0" w:color="auto"/>
                <w:right w:val="none" w:sz="0" w:space="0" w:color="auto"/>
              </w:divBdr>
            </w:div>
            <w:div w:id="1710639518">
              <w:marLeft w:val="480"/>
              <w:marRight w:val="0"/>
              <w:marTop w:val="0"/>
              <w:marBottom w:val="0"/>
              <w:divBdr>
                <w:top w:val="none" w:sz="0" w:space="0" w:color="auto"/>
                <w:left w:val="none" w:sz="0" w:space="0" w:color="auto"/>
                <w:bottom w:val="none" w:sz="0" w:space="0" w:color="auto"/>
                <w:right w:val="none" w:sz="0" w:space="0" w:color="auto"/>
              </w:divBdr>
            </w:div>
            <w:div w:id="1549801489">
              <w:marLeft w:val="480"/>
              <w:marRight w:val="0"/>
              <w:marTop w:val="0"/>
              <w:marBottom w:val="0"/>
              <w:divBdr>
                <w:top w:val="none" w:sz="0" w:space="0" w:color="auto"/>
                <w:left w:val="none" w:sz="0" w:space="0" w:color="auto"/>
                <w:bottom w:val="none" w:sz="0" w:space="0" w:color="auto"/>
                <w:right w:val="none" w:sz="0" w:space="0" w:color="auto"/>
              </w:divBdr>
            </w:div>
            <w:div w:id="252133476">
              <w:marLeft w:val="480"/>
              <w:marRight w:val="0"/>
              <w:marTop w:val="0"/>
              <w:marBottom w:val="0"/>
              <w:divBdr>
                <w:top w:val="none" w:sz="0" w:space="0" w:color="auto"/>
                <w:left w:val="none" w:sz="0" w:space="0" w:color="auto"/>
                <w:bottom w:val="none" w:sz="0" w:space="0" w:color="auto"/>
                <w:right w:val="none" w:sz="0" w:space="0" w:color="auto"/>
              </w:divBdr>
            </w:div>
            <w:div w:id="1448892239">
              <w:marLeft w:val="480"/>
              <w:marRight w:val="0"/>
              <w:marTop w:val="0"/>
              <w:marBottom w:val="0"/>
              <w:divBdr>
                <w:top w:val="none" w:sz="0" w:space="0" w:color="auto"/>
                <w:left w:val="none" w:sz="0" w:space="0" w:color="auto"/>
                <w:bottom w:val="none" w:sz="0" w:space="0" w:color="auto"/>
                <w:right w:val="none" w:sz="0" w:space="0" w:color="auto"/>
              </w:divBdr>
            </w:div>
            <w:div w:id="1022633238">
              <w:marLeft w:val="480"/>
              <w:marRight w:val="0"/>
              <w:marTop w:val="0"/>
              <w:marBottom w:val="0"/>
              <w:divBdr>
                <w:top w:val="none" w:sz="0" w:space="0" w:color="auto"/>
                <w:left w:val="none" w:sz="0" w:space="0" w:color="auto"/>
                <w:bottom w:val="none" w:sz="0" w:space="0" w:color="auto"/>
                <w:right w:val="none" w:sz="0" w:space="0" w:color="auto"/>
              </w:divBdr>
            </w:div>
            <w:div w:id="750195680">
              <w:marLeft w:val="480"/>
              <w:marRight w:val="0"/>
              <w:marTop w:val="0"/>
              <w:marBottom w:val="0"/>
              <w:divBdr>
                <w:top w:val="none" w:sz="0" w:space="0" w:color="auto"/>
                <w:left w:val="none" w:sz="0" w:space="0" w:color="auto"/>
                <w:bottom w:val="none" w:sz="0" w:space="0" w:color="auto"/>
                <w:right w:val="none" w:sz="0" w:space="0" w:color="auto"/>
              </w:divBdr>
            </w:div>
            <w:div w:id="1997763013">
              <w:marLeft w:val="480"/>
              <w:marRight w:val="0"/>
              <w:marTop w:val="0"/>
              <w:marBottom w:val="0"/>
              <w:divBdr>
                <w:top w:val="none" w:sz="0" w:space="0" w:color="auto"/>
                <w:left w:val="none" w:sz="0" w:space="0" w:color="auto"/>
                <w:bottom w:val="none" w:sz="0" w:space="0" w:color="auto"/>
                <w:right w:val="none" w:sz="0" w:space="0" w:color="auto"/>
              </w:divBdr>
            </w:div>
            <w:div w:id="1305501094">
              <w:marLeft w:val="480"/>
              <w:marRight w:val="0"/>
              <w:marTop w:val="0"/>
              <w:marBottom w:val="0"/>
              <w:divBdr>
                <w:top w:val="none" w:sz="0" w:space="0" w:color="auto"/>
                <w:left w:val="none" w:sz="0" w:space="0" w:color="auto"/>
                <w:bottom w:val="none" w:sz="0" w:space="0" w:color="auto"/>
                <w:right w:val="none" w:sz="0" w:space="0" w:color="auto"/>
              </w:divBdr>
            </w:div>
            <w:div w:id="1782920449">
              <w:marLeft w:val="480"/>
              <w:marRight w:val="0"/>
              <w:marTop w:val="0"/>
              <w:marBottom w:val="0"/>
              <w:divBdr>
                <w:top w:val="none" w:sz="0" w:space="0" w:color="auto"/>
                <w:left w:val="none" w:sz="0" w:space="0" w:color="auto"/>
                <w:bottom w:val="none" w:sz="0" w:space="0" w:color="auto"/>
                <w:right w:val="none" w:sz="0" w:space="0" w:color="auto"/>
              </w:divBdr>
            </w:div>
            <w:div w:id="2142770564">
              <w:marLeft w:val="480"/>
              <w:marRight w:val="0"/>
              <w:marTop w:val="0"/>
              <w:marBottom w:val="0"/>
              <w:divBdr>
                <w:top w:val="none" w:sz="0" w:space="0" w:color="auto"/>
                <w:left w:val="none" w:sz="0" w:space="0" w:color="auto"/>
                <w:bottom w:val="none" w:sz="0" w:space="0" w:color="auto"/>
                <w:right w:val="none" w:sz="0" w:space="0" w:color="auto"/>
              </w:divBdr>
            </w:div>
            <w:div w:id="1342926683">
              <w:marLeft w:val="480"/>
              <w:marRight w:val="0"/>
              <w:marTop w:val="0"/>
              <w:marBottom w:val="0"/>
              <w:divBdr>
                <w:top w:val="none" w:sz="0" w:space="0" w:color="auto"/>
                <w:left w:val="none" w:sz="0" w:space="0" w:color="auto"/>
                <w:bottom w:val="none" w:sz="0" w:space="0" w:color="auto"/>
                <w:right w:val="none" w:sz="0" w:space="0" w:color="auto"/>
              </w:divBdr>
            </w:div>
            <w:div w:id="966934859">
              <w:marLeft w:val="480"/>
              <w:marRight w:val="0"/>
              <w:marTop w:val="0"/>
              <w:marBottom w:val="0"/>
              <w:divBdr>
                <w:top w:val="none" w:sz="0" w:space="0" w:color="auto"/>
                <w:left w:val="none" w:sz="0" w:space="0" w:color="auto"/>
                <w:bottom w:val="none" w:sz="0" w:space="0" w:color="auto"/>
                <w:right w:val="none" w:sz="0" w:space="0" w:color="auto"/>
              </w:divBdr>
            </w:div>
            <w:div w:id="1428112817">
              <w:marLeft w:val="480"/>
              <w:marRight w:val="0"/>
              <w:marTop w:val="0"/>
              <w:marBottom w:val="0"/>
              <w:divBdr>
                <w:top w:val="none" w:sz="0" w:space="0" w:color="auto"/>
                <w:left w:val="none" w:sz="0" w:space="0" w:color="auto"/>
                <w:bottom w:val="none" w:sz="0" w:space="0" w:color="auto"/>
                <w:right w:val="none" w:sz="0" w:space="0" w:color="auto"/>
              </w:divBdr>
            </w:div>
            <w:div w:id="40399337">
              <w:marLeft w:val="480"/>
              <w:marRight w:val="0"/>
              <w:marTop w:val="0"/>
              <w:marBottom w:val="0"/>
              <w:divBdr>
                <w:top w:val="none" w:sz="0" w:space="0" w:color="auto"/>
                <w:left w:val="none" w:sz="0" w:space="0" w:color="auto"/>
                <w:bottom w:val="none" w:sz="0" w:space="0" w:color="auto"/>
                <w:right w:val="none" w:sz="0" w:space="0" w:color="auto"/>
              </w:divBdr>
            </w:div>
            <w:div w:id="1674070296">
              <w:marLeft w:val="480"/>
              <w:marRight w:val="0"/>
              <w:marTop w:val="0"/>
              <w:marBottom w:val="0"/>
              <w:divBdr>
                <w:top w:val="none" w:sz="0" w:space="0" w:color="auto"/>
                <w:left w:val="none" w:sz="0" w:space="0" w:color="auto"/>
                <w:bottom w:val="none" w:sz="0" w:space="0" w:color="auto"/>
                <w:right w:val="none" w:sz="0" w:space="0" w:color="auto"/>
              </w:divBdr>
            </w:div>
            <w:div w:id="1963875714">
              <w:marLeft w:val="480"/>
              <w:marRight w:val="0"/>
              <w:marTop w:val="0"/>
              <w:marBottom w:val="0"/>
              <w:divBdr>
                <w:top w:val="none" w:sz="0" w:space="0" w:color="auto"/>
                <w:left w:val="none" w:sz="0" w:space="0" w:color="auto"/>
                <w:bottom w:val="none" w:sz="0" w:space="0" w:color="auto"/>
                <w:right w:val="none" w:sz="0" w:space="0" w:color="auto"/>
              </w:divBdr>
            </w:div>
            <w:div w:id="731854732">
              <w:marLeft w:val="480"/>
              <w:marRight w:val="0"/>
              <w:marTop w:val="0"/>
              <w:marBottom w:val="0"/>
              <w:divBdr>
                <w:top w:val="none" w:sz="0" w:space="0" w:color="auto"/>
                <w:left w:val="none" w:sz="0" w:space="0" w:color="auto"/>
                <w:bottom w:val="none" w:sz="0" w:space="0" w:color="auto"/>
                <w:right w:val="none" w:sz="0" w:space="0" w:color="auto"/>
              </w:divBdr>
            </w:div>
            <w:div w:id="1314799843">
              <w:marLeft w:val="480"/>
              <w:marRight w:val="0"/>
              <w:marTop w:val="0"/>
              <w:marBottom w:val="0"/>
              <w:divBdr>
                <w:top w:val="none" w:sz="0" w:space="0" w:color="auto"/>
                <w:left w:val="none" w:sz="0" w:space="0" w:color="auto"/>
                <w:bottom w:val="none" w:sz="0" w:space="0" w:color="auto"/>
                <w:right w:val="none" w:sz="0" w:space="0" w:color="auto"/>
              </w:divBdr>
            </w:div>
            <w:div w:id="1582180355">
              <w:marLeft w:val="480"/>
              <w:marRight w:val="0"/>
              <w:marTop w:val="0"/>
              <w:marBottom w:val="0"/>
              <w:divBdr>
                <w:top w:val="none" w:sz="0" w:space="0" w:color="auto"/>
                <w:left w:val="none" w:sz="0" w:space="0" w:color="auto"/>
                <w:bottom w:val="none" w:sz="0" w:space="0" w:color="auto"/>
                <w:right w:val="none" w:sz="0" w:space="0" w:color="auto"/>
              </w:divBdr>
            </w:div>
            <w:div w:id="1607233002">
              <w:marLeft w:val="480"/>
              <w:marRight w:val="0"/>
              <w:marTop w:val="0"/>
              <w:marBottom w:val="0"/>
              <w:divBdr>
                <w:top w:val="none" w:sz="0" w:space="0" w:color="auto"/>
                <w:left w:val="none" w:sz="0" w:space="0" w:color="auto"/>
                <w:bottom w:val="none" w:sz="0" w:space="0" w:color="auto"/>
                <w:right w:val="none" w:sz="0" w:space="0" w:color="auto"/>
              </w:divBdr>
            </w:div>
            <w:div w:id="1427968642">
              <w:marLeft w:val="480"/>
              <w:marRight w:val="0"/>
              <w:marTop w:val="0"/>
              <w:marBottom w:val="0"/>
              <w:divBdr>
                <w:top w:val="none" w:sz="0" w:space="0" w:color="auto"/>
                <w:left w:val="none" w:sz="0" w:space="0" w:color="auto"/>
                <w:bottom w:val="none" w:sz="0" w:space="0" w:color="auto"/>
                <w:right w:val="none" w:sz="0" w:space="0" w:color="auto"/>
              </w:divBdr>
            </w:div>
            <w:div w:id="1588493355">
              <w:marLeft w:val="480"/>
              <w:marRight w:val="0"/>
              <w:marTop w:val="0"/>
              <w:marBottom w:val="0"/>
              <w:divBdr>
                <w:top w:val="none" w:sz="0" w:space="0" w:color="auto"/>
                <w:left w:val="none" w:sz="0" w:space="0" w:color="auto"/>
                <w:bottom w:val="none" w:sz="0" w:space="0" w:color="auto"/>
                <w:right w:val="none" w:sz="0" w:space="0" w:color="auto"/>
              </w:divBdr>
            </w:div>
            <w:div w:id="940065649">
              <w:marLeft w:val="480"/>
              <w:marRight w:val="0"/>
              <w:marTop w:val="0"/>
              <w:marBottom w:val="0"/>
              <w:divBdr>
                <w:top w:val="none" w:sz="0" w:space="0" w:color="auto"/>
                <w:left w:val="none" w:sz="0" w:space="0" w:color="auto"/>
                <w:bottom w:val="none" w:sz="0" w:space="0" w:color="auto"/>
                <w:right w:val="none" w:sz="0" w:space="0" w:color="auto"/>
              </w:divBdr>
            </w:div>
            <w:div w:id="265163296">
              <w:marLeft w:val="480"/>
              <w:marRight w:val="0"/>
              <w:marTop w:val="0"/>
              <w:marBottom w:val="0"/>
              <w:divBdr>
                <w:top w:val="none" w:sz="0" w:space="0" w:color="auto"/>
                <w:left w:val="none" w:sz="0" w:space="0" w:color="auto"/>
                <w:bottom w:val="none" w:sz="0" w:space="0" w:color="auto"/>
                <w:right w:val="none" w:sz="0" w:space="0" w:color="auto"/>
              </w:divBdr>
            </w:div>
            <w:div w:id="1942831580">
              <w:marLeft w:val="480"/>
              <w:marRight w:val="0"/>
              <w:marTop w:val="0"/>
              <w:marBottom w:val="0"/>
              <w:divBdr>
                <w:top w:val="none" w:sz="0" w:space="0" w:color="auto"/>
                <w:left w:val="none" w:sz="0" w:space="0" w:color="auto"/>
                <w:bottom w:val="none" w:sz="0" w:space="0" w:color="auto"/>
                <w:right w:val="none" w:sz="0" w:space="0" w:color="auto"/>
              </w:divBdr>
            </w:div>
            <w:div w:id="1194273721">
              <w:marLeft w:val="480"/>
              <w:marRight w:val="0"/>
              <w:marTop w:val="0"/>
              <w:marBottom w:val="0"/>
              <w:divBdr>
                <w:top w:val="none" w:sz="0" w:space="0" w:color="auto"/>
                <w:left w:val="none" w:sz="0" w:space="0" w:color="auto"/>
                <w:bottom w:val="none" w:sz="0" w:space="0" w:color="auto"/>
                <w:right w:val="none" w:sz="0" w:space="0" w:color="auto"/>
              </w:divBdr>
            </w:div>
            <w:div w:id="383797619">
              <w:marLeft w:val="480"/>
              <w:marRight w:val="0"/>
              <w:marTop w:val="0"/>
              <w:marBottom w:val="0"/>
              <w:divBdr>
                <w:top w:val="none" w:sz="0" w:space="0" w:color="auto"/>
                <w:left w:val="none" w:sz="0" w:space="0" w:color="auto"/>
                <w:bottom w:val="none" w:sz="0" w:space="0" w:color="auto"/>
                <w:right w:val="none" w:sz="0" w:space="0" w:color="auto"/>
              </w:divBdr>
            </w:div>
            <w:div w:id="2084403766">
              <w:marLeft w:val="480"/>
              <w:marRight w:val="0"/>
              <w:marTop w:val="0"/>
              <w:marBottom w:val="0"/>
              <w:divBdr>
                <w:top w:val="none" w:sz="0" w:space="0" w:color="auto"/>
                <w:left w:val="none" w:sz="0" w:space="0" w:color="auto"/>
                <w:bottom w:val="none" w:sz="0" w:space="0" w:color="auto"/>
                <w:right w:val="none" w:sz="0" w:space="0" w:color="auto"/>
              </w:divBdr>
            </w:div>
            <w:div w:id="166017932">
              <w:marLeft w:val="480"/>
              <w:marRight w:val="0"/>
              <w:marTop w:val="0"/>
              <w:marBottom w:val="0"/>
              <w:divBdr>
                <w:top w:val="none" w:sz="0" w:space="0" w:color="auto"/>
                <w:left w:val="none" w:sz="0" w:space="0" w:color="auto"/>
                <w:bottom w:val="none" w:sz="0" w:space="0" w:color="auto"/>
                <w:right w:val="none" w:sz="0" w:space="0" w:color="auto"/>
              </w:divBdr>
            </w:div>
            <w:div w:id="1241519958">
              <w:marLeft w:val="480"/>
              <w:marRight w:val="0"/>
              <w:marTop w:val="0"/>
              <w:marBottom w:val="0"/>
              <w:divBdr>
                <w:top w:val="none" w:sz="0" w:space="0" w:color="auto"/>
                <w:left w:val="none" w:sz="0" w:space="0" w:color="auto"/>
                <w:bottom w:val="none" w:sz="0" w:space="0" w:color="auto"/>
                <w:right w:val="none" w:sz="0" w:space="0" w:color="auto"/>
              </w:divBdr>
            </w:div>
            <w:div w:id="1883129608">
              <w:marLeft w:val="480"/>
              <w:marRight w:val="0"/>
              <w:marTop w:val="0"/>
              <w:marBottom w:val="0"/>
              <w:divBdr>
                <w:top w:val="none" w:sz="0" w:space="0" w:color="auto"/>
                <w:left w:val="none" w:sz="0" w:space="0" w:color="auto"/>
                <w:bottom w:val="none" w:sz="0" w:space="0" w:color="auto"/>
                <w:right w:val="none" w:sz="0" w:space="0" w:color="auto"/>
              </w:divBdr>
            </w:div>
            <w:div w:id="286739203">
              <w:marLeft w:val="480"/>
              <w:marRight w:val="0"/>
              <w:marTop w:val="0"/>
              <w:marBottom w:val="0"/>
              <w:divBdr>
                <w:top w:val="none" w:sz="0" w:space="0" w:color="auto"/>
                <w:left w:val="none" w:sz="0" w:space="0" w:color="auto"/>
                <w:bottom w:val="none" w:sz="0" w:space="0" w:color="auto"/>
                <w:right w:val="none" w:sz="0" w:space="0" w:color="auto"/>
              </w:divBdr>
            </w:div>
            <w:div w:id="1018190627">
              <w:marLeft w:val="480"/>
              <w:marRight w:val="0"/>
              <w:marTop w:val="0"/>
              <w:marBottom w:val="0"/>
              <w:divBdr>
                <w:top w:val="none" w:sz="0" w:space="0" w:color="auto"/>
                <w:left w:val="none" w:sz="0" w:space="0" w:color="auto"/>
                <w:bottom w:val="none" w:sz="0" w:space="0" w:color="auto"/>
                <w:right w:val="none" w:sz="0" w:space="0" w:color="auto"/>
              </w:divBdr>
            </w:div>
            <w:div w:id="601836779">
              <w:marLeft w:val="480"/>
              <w:marRight w:val="0"/>
              <w:marTop w:val="0"/>
              <w:marBottom w:val="0"/>
              <w:divBdr>
                <w:top w:val="none" w:sz="0" w:space="0" w:color="auto"/>
                <w:left w:val="none" w:sz="0" w:space="0" w:color="auto"/>
                <w:bottom w:val="none" w:sz="0" w:space="0" w:color="auto"/>
                <w:right w:val="none" w:sz="0" w:space="0" w:color="auto"/>
              </w:divBdr>
            </w:div>
            <w:div w:id="99380822">
              <w:marLeft w:val="480"/>
              <w:marRight w:val="0"/>
              <w:marTop w:val="0"/>
              <w:marBottom w:val="0"/>
              <w:divBdr>
                <w:top w:val="none" w:sz="0" w:space="0" w:color="auto"/>
                <w:left w:val="none" w:sz="0" w:space="0" w:color="auto"/>
                <w:bottom w:val="none" w:sz="0" w:space="0" w:color="auto"/>
                <w:right w:val="none" w:sz="0" w:space="0" w:color="auto"/>
              </w:divBdr>
            </w:div>
            <w:div w:id="1120144763">
              <w:marLeft w:val="480"/>
              <w:marRight w:val="0"/>
              <w:marTop w:val="0"/>
              <w:marBottom w:val="0"/>
              <w:divBdr>
                <w:top w:val="none" w:sz="0" w:space="0" w:color="auto"/>
                <w:left w:val="none" w:sz="0" w:space="0" w:color="auto"/>
                <w:bottom w:val="none" w:sz="0" w:space="0" w:color="auto"/>
                <w:right w:val="none" w:sz="0" w:space="0" w:color="auto"/>
              </w:divBdr>
            </w:div>
            <w:div w:id="1210921179">
              <w:marLeft w:val="480"/>
              <w:marRight w:val="0"/>
              <w:marTop w:val="0"/>
              <w:marBottom w:val="0"/>
              <w:divBdr>
                <w:top w:val="none" w:sz="0" w:space="0" w:color="auto"/>
                <w:left w:val="none" w:sz="0" w:space="0" w:color="auto"/>
                <w:bottom w:val="none" w:sz="0" w:space="0" w:color="auto"/>
                <w:right w:val="none" w:sz="0" w:space="0" w:color="auto"/>
              </w:divBdr>
            </w:div>
            <w:div w:id="1353413415">
              <w:marLeft w:val="480"/>
              <w:marRight w:val="0"/>
              <w:marTop w:val="0"/>
              <w:marBottom w:val="0"/>
              <w:divBdr>
                <w:top w:val="none" w:sz="0" w:space="0" w:color="auto"/>
                <w:left w:val="none" w:sz="0" w:space="0" w:color="auto"/>
                <w:bottom w:val="none" w:sz="0" w:space="0" w:color="auto"/>
                <w:right w:val="none" w:sz="0" w:space="0" w:color="auto"/>
              </w:divBdr>
            </w:div>
            <w:div w:id="1778714438">
              <w:marLeft w:val="480"/>
              <w:marRight w:val="0"/>
              <w:marTop w:val="0"/>
              <w:marBottom w:val="0"/>
              <w:divBdr>
                <w:top w:val="none" w:sz="0" w:space="0" w:color="auto"/>
                <w:left w:val="none" w:sz="0" w:space="0" w:color="auto"/>
                <w:bottom w:val="none" w:sz="0" w:space="0" w:color="auto"/>
                <w:right w:val="none" w:sz="0" w:space="0" w:color="auto"/>
              </w:divBdr>
            </w:div>
            <w:div w:id="184448266">
              <w:marLeft w:val="480"/>
              <w:marRight w:val="0"/>
              <w:marTop w:val="0"/>
              <w:marBottom w:val="0"/>
              <w:divBdr>
                <w:top w:val="none" w:sz="0" w:space="0" w:color="auto"/>
                <w:left w:val="none" w:sz="0" w:space="0" w:color="auto"/>
                <w:bottom w:val="none" w:sz="0" w:space="0" w:color="auto"/>
                <w:right w:val="none" w:sz="0" w:space="0" w:color="auto"/>
              </w:divBdr>
            </w:div>
            <w:div w:id="208618216">
              <w:marLeft w:val="480"/>
              <w:marRight w:val="0"/>
              <w:marTop w:val="0"/>
              <w:marBottom w:val="0"/>
              <w:divBdr>
                <w:top w:val="none" w:sz="0" w:space="0" w:color="auto"/>
                <w:left w:val="none" w:sz="0" w:space="0" w:color="auto"/>
                <w:bottom w:val="none" w:sz="0" w:space="0" w:color="auto"/>
                <w:right w:val="none" w:sz="0" w:space="0" w:color="auto"/>
              </w:divBdr>
            </w:div>
            <w:div w:id="213396044">
              <w:marLeft w:val="480"/>
              <w:marRight w:val="0"/>
              <w:marTop w:val="0"/>
              <w:marBottom w:val="0"/>
              <w:divBdr>
                <w:top w:val="none" w:sz="0" w:space="0" w:color="auto"/>
                <w:left w:val="none" w:sz="0" w:space="0" w:color="auto"/>
                <w:bottom w:val="none" w:sz="0" w:space="0" w:color="auto"/>
                <w:right w:val="none" w:sz="0" w:space="0" w:color="auto"/>
              </w:divBdr>
            </w:div>
            <w:div w:id="148131551">
              <w:marLeft w:val="480"/>
              <w:marRight w:val="0"/>
              <w:marTop w:val="0"/>
              <w:marBottom w:val="0"/>
              <w:divBdr>
                <w:top w:val="none" w:sz="0" w:space="0" w:color="auto"/>
                <w:left w:val="none" w:sz="0" w:space="0" w:color="auto"/>
                <w:bottom w:val="none" w:sz="0" w:space="0" w:color="auto"/>
                <w:right w:val="none" w:sz="0" w:space="0" w:color="auto"/>
              </w:divBdr>
            </w:div>
            <w:div w:id="413626100">
              <w:marLeft w:val="480"/>
              <w:marRight w:val="0"/>
              <w:marTop w:val="0"/>
              <w:marBottom w:val="0"/>
              <w:divBdr>
                <w:top w:val="none" w:sz="0" w:space="0" w:color="auto"/>
                <w:left w:val="none" w:sz="0" w:space="0" w:color="auto"/>
                <w:bottom w:val="none" w:sz="0" w:space="0" w:color="auto"/>
                <w:right w:val="none" w:sz="0" w:space="0" w:color="auto"/>
              </w:divBdr>
            </w:div>
            <w:div w:id="1812364536">
              <w:marLeft w:val="480"/>
              <w:marRight w:val="0"/>
              <w:marTop w:val="0"/>
              <w:marBottom w:val="0"/>
              <w:divBdr>
                <w:top w:val="none" w:sz="0" w:space="0" w:color="auto"/>
                <w:left w:val="none" w:sz="0" w:space="0" w:color="auto"/>
                <w:bottom w:val="none" w:sz="0" w:space="0" w:color="auto"/>
                <w:right w:val="none" w:sz="0" w:space="0" w:color="auto"/>
              </w:divBdr>
            </w:div>
            <w:div w:id="1216622181">
              <w:marLeft w:val="480"/>
              <w:marRight w:val="0"/>
              <w:marTop w:val="0"/>
              <w:marBottom w:val="0"/>
              <w:divBdr>
                <w:top w:val="none" w:sz="0" w:space="0" w:color="auto"/>
                <w:left w:val="none" w:sz="0" w:space="0" w:color="auto"/>
                <w:bottom w:val="none" w:sz="0" w:space="0" w:color="auto"/>
                <w:right w:val="none" w:sz="0" w:space="0" w:color="auto"/>
              </w:divBdr>
            </w:div>
            <w:div w:id="1478112877">
              <w:marLeft w:val="480"/>
              <w:marRight w:val="0"/>
              <w:marTop w:val="0"/>
              <w:marBottom w:val="0"/>
              <w:divBdr>
                <w:top w:val="none" w:sz="0" w:space="0" w:color="auto"/>
                <w:left w:val="none" w:sz="0" w:space="0" w:color="auto"/>
                <w:bottom w:val="none" w:sz="0" w:space="0" w:color="auto"/>
                <w:right w:val="none" w:sz="0" w:space="0" w:color="auto"/>
              </w:divBdr>
            </w:div>
            <w:div w:id="1030375580">
              <w:marLeft w:val="480"/>
              <w:marRight w:val="0"/>
              <w:marTop w:val="0"/>
              <w:marBottom w:val="0"/>
              <w:divBdr>
                <w:top w:val="none" w:sz="0" w:space="0" w:color="auto"/>
                <w:left w:val="none" w:sz="0" w:space="0" w:color="auto"/>
                <w:bottom w:val="none" w:sz="0" w:space="0" w:color="auto"/>
                <w:right w:val="none" w:sz="0" w:space="0" w:color="auto"/>
              </w:divBdr>
            </w:div>
            <w:div w:id="1712270158">
              <w:marLeft w:val="480"/>
              <w:marRight w:val="0"/>
              <w:marTop w:val="0"/>
              <w:marBottom w:val="0"/>
              <w:divBdr>
                <w:top w:val="none" w:sz="0" w:space="0" w:color="auto"/>
                <w:left w:val="none" w:sz="0" w:space="0" w:color="auto"/>
                <w:bottom w:val="none" w:sz="0" w:space="0" w:color="auto"/>
                <w:right w:val="none" w:sz="0" w:space="0" w:color="auto"/>
              </w:divBdr>
            </w:div>
            <w:div w:id="293105223">
              <w:marLeft w:val="480"/>
              <w:marRight w:val="0"/>
              <w:marTop w:val="0"/>
              <w:marBottom w:val="0"/>
              <w:divBdr>
                <w:top w:val="none" w:sz="0" w:space="0" w:color="auto"/>
                <w:left w:val="none" w:sz="0" w:space="0" w:color="auto"/>
                <w:bottom w:val="none" w:sz="0" w:space="0" w:color="auto"/>
                <w:right w:val="none" w:sz="0" w:space="0" w:color="auto"/>
              </w:divBdr>
            </w:div>
            <w:div w:id="1618831606">
              <w:marLeft w:val="480"/>
              <w:marRight w:val="0"/>
              <w:marTop w:val="0"/>
              <w:marBottom w:val="0"/>
              <w:divBdr>
                <w:top w:val="none" w:sz="0" w:space="0" w:color="auto"/>
                <w:left w:val="none" w:sz="0" w:space="0" w:color="auto"/>
                <w:bottom w:val="none" w:sz="0" w:space="0" w:color="auto"/>
                <w:right w:val="none" w:sz="0" w:space="0" w:color="auto"/>
              </w:divBdr>
            </w:div>
            <w:div w:id="309751349">
              <w:marLeft w:val="480"/>
              <w:marRight w:val="0"/>
              <w:marTop w:val="0"/>
              <w:marBottom w:val="0"/>
              <w:divBdr>
                <w:top w:val="none" w:sz="0" w:space="0" w:color="auto"/>
                <w:left w:val="none" w:sz="0" w:space="0" w:color="auto"/>
                <w:bottom w:val="none" w:sz="0" w:space="0" w:color="auto"/>
                <w:right w:val="none" w:sz="0" w:space="0" w:color="auto"/>
              </w:divBdr>
            </w:div>
            <w:div w:id="2009286052">
              <w:marLeft w:val="480"/>
              <w:marRight w:val="0"/>
              <w:marTop w:val="0"/>
              <w:marBottom w:val="0"/>
              <w:divBdr>
                <w:top w:val="none" w:sz="0" w:space="0" w:color="auto"/>
                <w:left w:val="none" w:sz="0" w:space="0" w:color="auto"/>
                <w:bottom w:val="none" w:sz="0" w:space="0" w:color="auto"/>
                <w:right w:val="none" w:sz="0" w:space="0" w:color="auto"/>
              </w:divBdr>
            </w:div>
            <w:div w:id="1672634298">
              <w:marLeft w:val="480"/>
              <w:marRight w:val="0"/>
              <w:marTop w:val="0"/>
              <w:marBottom w:val="0"/>
              <w:divBdr>
                <w:top w:val="none" w:sz="0" w:space="0" w:color="auto"/>
                <w:left w:val="none" w:sz="0" w:space="0" w:color="auto"/>
                <w:bottom w:val="none" w:sz="0" w:space="0" w:color="auto"/>
                <w:right w:val="none" w:sz="0" w:space="0" w:color="auto"/>
              </w:divBdr>
            </w:div>
            <w:div w:id="1731345956">
              <w:marLeft w:val="480"/>
              <w:marRight w:val="0"/>
              <w:marTop w:val="0"/>
              <w:marBottom w:val="0"/>
              <w:divBdr>
                <w:top w:val="none" w:sz="0" w:space="0" w:color="auto"/>
                <w:left w:val="none" w:sz="0" w:space="0" w:color="auto"/>
                <w:bottom w:val="none" w:sz="0" w:space="0" w:color="auto"/>
                <w:right w:val="none" w:sz="0" w:space="0" w:color="auto"/>
              </w:divBdr>
            </w:div>
            <w:div w:id="445540152">
              <w:marLeft w:val="480"/>
              <w:marRight w:val="0"/>
              <w:marTop w:val="0"/>
              <w:marBottom w:val="0"/>
              <w:divBdr>
                <w:top w:val="none" w:sz="0" w:space="0" w:color="auto"/>
                <w:left w:val="none" w:sz="0" w:space="0" w:color="auto"/>
                <w:bottom w:val="none" w:sz="0" w:space="0" w:color="auto"/>
                <w:right w:val="none" w:sz="0" w:space="0" w:color="auto"/>
              </w:divBdr>
            </w:div>
            <w:div w:id="1056051941">
              <w:marLeft w:val="480"/>
              <w:marRight w:val="0"/>
              <w:marTop w:val="0"/>
              <w:marBottom w:val="0"/>
              <w:divBdr>
                <w:top w:val="none" w:sz="0" w:space="0" w:color="auto"/>
                <w:left w:val="none" w:sz="0" w:space="0" w:color="auto"/>
                <w:bottom w:val="none" w:sz="0" w:space="0" w:color="auto"/>
                <w:right w:val="none" w:sz="0" w:space="0" w:color="auto"/>
              </w:divBdr>
            </w:div>
            <w:div w:id="1922761619">
              <w:marLeft w:val="480"/>
              <w:marRight w:val="0"/>
              <w:marTop w:val="0"/>
              <w:marBottom w:val="0"/>
              <w:divBdr>
                <w:top w:val="none" w:sz="0" w:space="0" w:color="auto"/>
                <w:left w:val="none" w:sz="0" w:space="0" w:color="auto"/>
                <w:bottom w:val="none" w:sz="0" w:space="0" w:color="auto"/>
                <w:right w:val="none" w:sz="0" w:space="0" w:color="auto"/>
              </w:divBdr>
            </w:div>
            <w:div w:id="96563731">
              <w:marLeft w:val="480"/>
              <w:marRight w:val="0"/>
              <w:marTop w:val="0"/>
              <w:marBottom w:val="0"/>
              <w:divBdr>
                <w:top w:val="none" w:sz="0" w:space="0" w:color="auto"/>
                <w:left w:val="none" w:sz="0" w:space="0" w:color="auto"/>
                <w:bottom w:val="none" w:sz="0" w:space="0" w:color="auto"/>
                <w:right w:val="none" w:sz="0" w:space="0" w:color="auto"/>
              </w:divBdr>
            </w:div>
            <w:div w:id="204761414">
              <w:marLeft w:val="480"/>
              <w:marRight w:val="0"/>
              <w:marTop w:val="0"/>
              <w:marBottom w:val="0"/>
              <w:divBdr>
                <w:top w:val="none" w:sz="0" w:space="0" w:color="auto"/>
                <w:left w:val="none" w:sz="0" w:space="0" w:color="auto"/>
                <w:bottom w:val="none" w:sz="0" w:space="0" w:color="auto"/>
                <w:right w:val="none" w:sz="0" w:space="0" w:color="auto"/>
              </w:divBdr>
            </w:div>
            <w:div w:id="1258095661">
              <w:marLeft w:val="480"/>
              <w:marRight w:val="0"/>
              <w:marTop w:val="0"/>
              <w:marBottom w:val="0"/>
              <w:divBdr>
                <w:top w:val="none" w:sz="0" w:space="0" w:color="auto"/>
                <w:left w:val="none" w:sz="0" w:space="0" w:color="auto"/>
                <w:bottom w:val="none" w:sz="0" w:space="0" w:color="auto"/>
                <w:right w:val="none" w:sz="0" w:space="0" w:color="auto"/>
              </w:divBdr>
            </w:div>
            <w:div w:id="1786850188">
              <w:marLeft w:val="480"/>
              <w:marRight w:val="0"/>
              <w:marTop w:val="0"/>
              <w:marBottom w:val="0"/>
              <w:divBdr>
                <w:top w:val="none" w:sz="0" w:space="0" w:color="auto"/>
                <w:left w:val="none" w:sz="0" w:space="0" w:color="auto"/>
                <w:bottom w:val="none" w:sz="0" w:space="0" w:color="auto"/>
                <w:right w:val="none" w:sz="0" w:space="0" w:color="auto"/>
              </w:divBdr>
            </w:div>
            <w:div w:id="1892575115">
              <w:marLeft w:val="480"/>
              <w:marRight w:val="0"/>
              <w:marTop w:val="0"/>
              <w:marBottom w:val="0"/>
              <w:divBdr>
                <w:top w:val="none" w:sz="0" w:space="0" w:color="auto"/>
                <w:left w:val="none" w:sz="0" w:space="0" w:color="auto"/>
                <w:bottom w:val="none" w:sz="0" w:space="0" w:color="auto"/>
                <w:right w:val="none" w:sz="0" w:space="0" w:color="auto"/>
              </w:divBdr>
            </w:div>
            <w:div w:id="680279626">
              <w:marLeft w:val="480"/>
              <w:marRight w:val="0"/>
              <w:marTop w:val="0"/>
              <w:marBottom w:val="0"/>
              <w:divBdr>
                <w:top w:val="none" w:sz="0" w:space="0" w:color="auto"/>
                <w:left w:val="none" w:sz="0" w:space="0" w:color="auto"/>
                <w:bottom w:val="none" w:sz="0" w:space="0" w:color="auto"/>
                <w:right w:val="none" w:sz="0" w:space="0" w:color="auto"/>
              </w:divBdr>
            </w:div>
            <w:div w:id="646978709">
              <w:marLeft w:val="480"/>
              <w:marRight w:val="0"/>
              <w:marTop w:val="0"/>
              <w:marBottom w:val="0"/>
              <w:divBdr>
                <w:top w:val="none" w:sz="0" w:space="0" w:color="auto"/>
                <w:left w:val="none" w:sz="0" w:space="0" w:color="auto"/>
                <w:bottom w:val="none" w:sz="0" w:space="0" w:color="auto"/>
                <w:right w:val="none" w:sz="0" w:space="0" w:color="auto"/>
              </w:divBdr>
            </w:div>
            <w:div w:id="1143693761">
              <w:marLeft w:val="480"/>
              <w:marRight w:val="0"/>
              <w:marTop w:val="0"/>
              <w:marBottom w:val="0"/>
              <w:divBdr>
                <w:top w:val="none" w:sz="0" w:space="0" w:color="auto"/>
                <w:left w:val="none" w:sz="0" w:space="0" w:color="auto"/>
                <w:bottom w:val="none" w:sz="0" w:space="0" w:color="auto"/>
                <w:right w:val="none" w:sz="0" w:space="0" w:color="auto"/>
              </w:divBdr>
            </w:div>
            <w:div w:id="1556156543">
              <w:marLeft w:val="480"/>
              <w:marRight w:val="0"/>
              <w:marTop w:val="0"/>
              <w:marBottom w:val="0"/>
              <w:divBdr>
                <w:top w:val="none" w:sz="0" w:space="0" w:color="auto"/>
                <w:left w:val="none" w:sz="0" w:space="0" w:color="auto"/>
                <w:bottom w:val="none" w:sz="0" w:space="0" w:color="auto"/>
                <w:right w:val="none" w:sz="0" w:space="0" w:color="auto"/>
              </w:divBdr>
            </w:div>
            <w:div w:id="1065029761">
              <w:marLeft w:val="480"/>
              <w:marRight w:val="0"/>
              <w:marTop w:val="0"/>
              <w:marBottom w:val="0"/>
              <w:divBdr>
                <w:top w:val="none" w:sz="0" w:space="0" w:color="auto"/>
                <w:left w:val="none" w:sz="0" w:space="0" w:color="auto"/>
                <w:bottom w:val="none" w:sz="0" w:space="0" w:color="auto"/>
                <w:right w:val="none" w:sz="0" w:space="0" w:color="auto"/>
              </w:divBdr>
            </w:div>
            <w:div w:id="1766346550">
              <w:marLeft w:val="480"/>
              <w:marRight w:val="0"/>
              <w:marTop w:val="0"/>
              <w:marBottom w:val="0"/>
              <w:divBdr>
                <w:top w:val="none" w:sz="0" w:space="0" w:color="auto"/>
                <w:left w:val="none" w:sz="0" w:space="0" w:color="auto"/>
                <w:bottom w:val="none" w:sz="0" w:space="0" w:color="auto"/>
                <w:right w:val="none" w:sz="0" w:space="0" w:color="auto"/>
              </w:divBdr>
            </w:div>
            <w:div w:id="269627084">
              <w:marLeft w:val="480"/>
              <w:marRight w:val="0"/>
              <w:marTop w:val="0"/>
              <w:marBottom w:val="0"/>
              <w:divBdr>
                <w:top w:val="none" w:sz="0" w:space="0" w:color="auto"/>
                <w:left w:val="none" w:sz="0" w:space="0" w:color="auto"/>
                <w:bottom w:val="none" w:sz="0" w:space="0" w:color="auto"/>
                <w:right w:val="none" w:sz="0" w:space="0" w:color="auto"/>
              </w:divBdr>
            </w:div>
            <w:div w:id="1358770561">
              <w:marLeft w:val="480"/>
              <w:marRight w:val="0"/>
              <w:marTop w:val="0"/>
              <w:marBottom w:val="0"/>
              <w:divBdr>
                <w:top w:val="none" w:sz="0" w:space="0" w:color="auto"/>
                <w:left w:val="none" w:sz="0" w:space="0" w:color="auto"/>
                <w:bottom w:val="none" w:sz="0" w:space="0" w:color="auto"/>
                <w:right w:val="none" w:sz="0" w:space="0" w:color="auto"/>
              </w:divBdr>
            </w:div>
            <w:div w:id="2027976471">
              <w:marLeft w:val="480"/>
              <w:marRight w:val="0"/>
              <w:marTop w:val="0"/>
              <w:marBottom w:val="0"/>
              <w:divBdr>
                <w:top w:val="none" w:sz="0" w:space="0" w:color="auto"/>
                <w:left w:val="none" w:sz="0" w:space="0" w:color="auto"/>
                <w:bottom w:val="none" w:sz="0" w:space="0" w:color="auto"/>
                <w:right w:val="none" w:sz="0" w:space="0" w:color="auto"/>
              </w:divBdr>
            </w:div>
            <w:div w:id="512887321">
              <w:marLeft w:val="480"/>
              <w:marRight w:val="0"/>
              <w:marTop w:val="0"/>
              <w:marBottom w:val="0"/>
              <w:divBdr>
                <w:top w:val="none" w:sz="0" w:space="0" w:color="auto"/>
                <w:left w:val="none" w:sz="0" w:space="0" w:color="auto"/>
                <w:bottom w:val="none" w:sz="0" w:space="0" w:color="auto"/>
                <w:right w:val="none" w:sz="0" w:space="0" w:color="auto"/>
              </w:divBdr>
            </w:div>
            <w:div w:id="1352872918">
              <w:marLeft w:val="480"/>
              <w:marRight w:val="0"/>
              <w:marTop w:val="0"/>
              <w:marBottom w:val="0"/>
              <w:divBdr>
                <w:top w:val="none" w:sz="0" w:space="0" w:color="auto"/>
                <w:left w:val="none" w:sz="0" w:space="0" w:color="auto"/>
                <w:bottom w:val="none" w:sz="0" w:space="0" w:color="auto"/>
                <w:right w:val="none" w:sz="0" w:space="0" w:color="auto"/>
              </w:divBdr>
            </w:div>
            <w:div w:id="176428748">
              <w:marLeft w:val="480"/>
              <w:marRight w:val="0"/>
              <w:marTop w:val="0"/>
              <w:marBottom w:val="0"/>
              <w:divBdr>
                <w:top w:val="none" w:sz="0" w:space="0" w:color="auto"/>
                <w:left w:val="none" w:sz="0" w:space="0" w:color="auto"/>
                <w:bottom w:val="none" w:sz="0" w:space="0" w:color="auto"/>
                <w:right w:val="none" w:sz="0" w:space="0" w:color="auto"/>
              </w:divBdr>
            </w:div>
            <w:div w:id="694158278">
              <w:marLeft w:val="480"/>
              <w:marRight w:val="0"/>
              <w:marTop w:val="0"/>
              <w:marBottom w:val="0"/>
              <w:divBdr>
                <w:top w:val="none" w:sz="0" w:space="0" w:color="auto"/>
                <w:left w:val="none" w:sz="0" w:space="0" w:color="auto"/>
                <w:bottom w:val="none" w:sz="0" w:space="0" w:color="auto"/>
                <w:right w:val="none" w:sz="0" w:space="0" w:color="auto"/>
              </w:divBdr>
            </w:div>
            <w:div w:id="1359353309">
              <w:marLeft w:val="480"/>
              <w:marRight w:val="0"/>
              <w:marTop w:val="0"/>
              <w:marBottom w:val="0"/>
              <w:divBdr>
                <w:top w:val="none" w:sz="0" w:space="0" w:color="auto"/>
                <w:left w:val="none" w:sz="0" w:space="0" w:color="auto"/>
                <w:bottom w:val="none" w:sz="0" w:space="0" w:color="auto"/>
                <w:right w:val="none" w:sz="0" w:space="0" w:color="auto"/>
              </w:divBdr>
            </w:div>
            <w:div w:id="1230308439">
              <w:marLeft w:val="480"/>
              <w:marRight w:val="0"/>
              <w:marTop w:val="0"/>
              <w:marBottom w:val="0"/>
              <w:divBdr>
                <w:top w:val="none" w:sz="0" w:space="0" w:color="auto"/>
                <w:left w:val="none" w:sz="0" w:space="0" w:color="auto"/>
                <w:bottom w:val="none" w:sz="0" w:space="0" w:color="auto"/>
                <w:right w:val="none" w:sz="0" w:space="0" w:color="auto"/>
              </w:divBdr>
            </w:div>
            <w:div w:id="614794204">
              <w:marLeft w:val="480"/>
              <w:marRight w:val="0"/>
              <w:marTop w:val="0"/>
              <w:marBottom w:val="0"/>
              <w:divBdr>
                <w:top w:val="none" w:sz="0" w:space="0" w:color="auto"/>
                <w:left w:val="none" w:sz="0" w:space="0" w:color="auto"/>
                <w:bottom w:val="none" w:sz="0" w:space="0" w:color="auto"/>
                <w:right w:val="none" w:sz="0" w:space="0" w:color="auto"/>
              </w:divBdr>
            </w:div>
            <w:div w:id="1555240003">
              <w:marLeft w:val="480"/>
              <w:marRight w:val="0"/>
              <w:marTop w:val="0"/>
              <w:marBottom w:val="0"/>
              <w:divBdr>
                <w:top w:val="none" w:sz="0" w:space="0" w:color="auto"/>
                <w:left w:val="none" w:sz="0" w:space="0" w:color="auto"/>
                <w:bottom w:val="none" w:sz="0" w:space="0" w:color="auto"/>
                <w:right w:val="none" w:sz="0" w:space="0" w:color="auto"/>
              </w:divBdr>
            </w:div>
            <w:div w:id="1409232152">
              <w:marLeft w:val="480"/>
              <w:marRight w:val="0"/>
              <w:marTop w:val="0"/>
              <w:marBottom w:val="0"/>
              <w:divBdr>
                <w:top w:val="none" w:sz="0" w:space="0" w:color="auto"/>
                <w:left w:val="none" w:sz="0" w:space="0" w:color="auto"/>
                <w:bottom w:val="none" w:sz="0" w:space="0" w:color="auto"/>
                <w:right w:val="none" w:sz="0" w:space="0" w:color="auto"/>
              </w:divBdr>
            </w:div>
            <w:div w:id="874926282">
              <w:marLeft w:val="480"/>
              <w:marRight w:val="0"/>
              <w:marTop w:val="0"/>
              <w:marBottom w:val="0"/>
              <w:divBdr>
                <w:top w:val="none" w:sz="0" w:space="0" w:color="auto"/>
                <w:left w:val="none" w:sz="0" w:space="0" w:color="auto"/>
                <w:bottom w:val="none" w:sz="0" w:space="0" w:color="auto"/>
                <w:right w:val="none" w:sz="0" w:space="0" w:color="auto"/>
              </w:divBdr>
            </w:div>
            <w:div w:id="2029210134">
              <w:marLeft w:val="480"/>
              <w:marRight w:val="0"/>
              <w:marTop w:val="0"/>
              <w:marBottom w:val="0"/>
              <w:divBdr>
                <w:top w:val="none" w:sz="0" w:space="0" w:color="auto"/>
                <w:left w:val="none" w:sz="0" w:space="0" w:color="auto"/>
                <w:bottom w:val="none" w:sz="0" w:space="0" w:color="auto"/>
                <w:right w:val="none" w:sz="0" w:space="0" w:color="auto"/>
              </w:divBdr>
            </w:div>
            <w:div w:id="7417783">
              <w:marLeft w:val="480"/>
              <w:marRight w:val="0"/>
              <w:marTop w:val="0"/>
              <w:marBottom w:val="0"/>
              <w:divBdr>
                <w:top w:val="none" w:sz="0" w:space="0" w:color="auto"/>
                <w:left w:val="none" w:sz="0" w:space="0" w:color="auto"/>
                <w:bottom w:val="none" w:sz="0" w:space="0" w:color="auto"/>
                <w:right w:val="none" w:sz="0" w:space="0" w:color="auto"/>
              </w:divBdr>
            </w:div>
            <w:div w:id="695540130">
              <w:marLeft w:val="480"/>
              <w:marRight w:val="0"/>
              <w:marTop w:val="0"/>
              <w:marBottom w:val="0"/>
              <w:divBdr>
                <w:top w:val="none" w:sz="0" w:space="0" w:color="auto"/>
                <w:left w:val="none" w:sz="0" w:space="0" w:color="auto"/>
                <w:bottom w:val="none" w:sz="0" w:space="0" w:color="auto"/>
                <w:right w:val="none" w:sz="0" w:space="0" w:color="auto"/>
              </w:divBdr>
            </w:div>
            <w:div w:id="1116293544">
              <w:marLeft w:val="480"/>
              <w:marRight w:val="0"/>
              <w:marTop w:val="0"/>
              <w:marBottom w:val="0"/>
              <w:divBdr>
                <w:top w:val="none" w:sz="0" w:space="0" w:color="auto"/>
                <w:left w:val="none" w:sz="0" w:space="0" w:color="auto"/>
                <w:bottom w:val="none" w:sz="0" w:space="0" w:color="auto"/>
                <w:right w:val="none" w:sz="0" w:space="0" w:color="auto"/>
              </w:divBdr>
            </w:div>
            <w:div w:id="1906139831">
              <w:marLeft w:val="480"/>
              <w:marRight w:val="0"/>
              <w:marTop w:val="0"/>
              <w:marBottom w:val="0"/>
              <w:divBdr>
                <w:top w:val="none" w:sz="0" w:space="0" w:color="auto"/>
                <w:left w:val="none" w:sz="0" w:space="0" w:color="auto"/>
                <w:bottom w:val="none" w:sz="0" w:space="0" w:color="auto"/>
                <w:right w:val="none" w:sz="0" w:space="0" w:color="auto"/>
              </w:divBdr>
            </w:div>
            <w:div w:id="1603535789">
              <w:marLeft w:val="480"/>
              <w:marRight w:val="0"/>
              <w:marTop w:val="0"/>
              <w:marBottom w:val="0"/>
              <w:divBdr>
                <w:top w:val="none" w:sz="0" w:space="0" w:color="auto"/>
                <w:left w:val="none" w:sz="0" w:space="0" w:color="auto"/>
                <w:bottom w:val="none" w:sz="0" w:space="0" w:color="auto"/>
                <w:right w:val="none" w:sz="0" w:space="0" w:color="auto"/>
              </w:divBdr>
            </w:div>
            <w:div w:id="1505627656">
              <w:marLeft w:val="480"/>
              <w:marRight w:val="0"/>
              <w:marTop w:val="0"/>
              <w:marBottom w:val="0"/>
              <w:divBdr>
                <w:top w:val="none" w:sz="0" w:space="0" w:color="auto"/>
                <w:left w:val="none" w:sz="0" w:space="0" w:color="auto"/>
                <w:bottom w:val="none" w:sz="0" w:space="0" w:color="auto"/>
                <w:right w:val="none" w:sz="0" w:space="0" w:color="auto"/>
              </w:divBdr>
            </w:div>
            <w:div w:id="577445316">
              <w:marLeft w:val="480"/>
              <w:marRight w:val="0"/>
              <w:marTop w:val="0"/>
              <w:marBottom w:val="0"/>
              <w:divBdr>
                <w:top w:val="none" w:sz="0" w:space="0" w:color="auto"/>
                <w:left w:val="none" w:sz="0" w:space="0" w:color="auto"/>
                <w:bottom w:val="none" w:sz="0" w:space="0" w:color="auto"/>
                <w:right w:val="none" w:sz="0" w:space="0" w:color="auto"/>
              </w:divBdr>
            </w:div>
            <w:div w:id="1922567622">
              <w:marLeft w:val="480"/>
              <w:marRight w:val="0"/>
              <w:marTop w:val="0"/>
              <w:marBottom w:val="0"/>
              <w:divBdr>
                <w:top w:val="none" w:sz="0" w:space="0" w:color="auto"/>
                <w:left w:val="none" w:sz="0" w:space="0" w:color="auto"/>
                <w:bottom w:val="none" w:sz="0" w:space="0" w:color="auto"/>
                <w:right w:val="none" w:sz="0" w:space="0" w:color="auto"/>
              </w:divBdr>
            </w:div>
            <w:div w:id="669678548">
              <w:marLeft w:val="480"/>
              <w:marRight w:val="0"/>
              <w:marTop w:val="0"/>
              <w:marBottom w:val="0"/>
              <w:divBdr>
                <w:top w:val="none" w:sz="0" w:space="0" w:color="auto"/>
                <w:left w:val="none" w:sz="0" w:space="0" w:color="auto"/>
                <w:bottom w:val="none" w:sz="0" w:space="0" w:color="auto"/>
                <w:right w:val="none" w:sz="0" w:space="0" w:color="auto"/>
              </w:divBdr>
            </w:div>
            <w:div w:id="809713842">
              <w:marLeft w:val="480"/>
              <w:marRight w:val="0"/>
              <w:marTop w:val="0"/>
              <w:marBottom w:val="0"/>
              <w:divBdr>
                <w:top w:val="none" w:sz="0" w:space="0" w:color="auto"/>
                <w:left w:val="none" w:sz="0" w:space="0" w:color="auto"/>
                <w:bottom w:val="none" w:sz="0" w:space="0" w:color="auto"/>
                <w:right w:val="none" w:sz="0" w:space="0" w:color="auto"/>
              </w:divBdr>
            </w:div>
            <w:div w:id="489951929">
              <w:marLeft w:val="480"/>
              <w:marRight w:val="0"/>
              <w:marTop w:val="0"/>
              <w:marBottom w:val="0"/>
              <w:divBdr>
                <w:top w:val="none" w:sz="0" w:space="0" w:color="auto"/>
                <w:left w:val="none" w:sz="0" w:space="0" w:color="auto"/>
                <w:bottom w:val="none" w:sz="0" w:space="0" w:color="auto"/>
                <w:right w:val="none" w:sz="0" w:space="0" w:color="auto"/>
              </w:divBdr>
            </w:div>
            <w:div w:id="1505973445">
              <w:marLeft w:val="480"/>
              <w:marRight w:val="0"/>
              <w:marTop w:val="0"/>
              <w:marBottom w:val="0"/>
              <w:divBdr>
                <w:top w:val="none" w:sz="0" w:space="0" w:color="auto"/>
                <w:left w:val="none" w:sz="0" w:space="0" w:color="auto"/>
                <w:bottom w:val="none" w:sz="0" w:space="0" w:color="auto"/>
                <w:right w:val="none" w:sz="0" w:space="0" w:color="auto"/>
              </w:divBdr>
            </w:div>
            <w:div w:id="490171536">
              <w:marLeft w:val="480"/>
              <w:marRight w:val="0"/>
              <w:marTop w:val="0"/>
              <w:marBottom w:val="0"/>
              <w:divBdr>
                <w:top w:val="none" w:sz="0" w:space="0" w:color="auto"/>
                <w:left w:val="none" w:sz="0" w:space="0" w:color="auto"/>
                <w:bottom w:val="none" w:sz="0" w:space="0" w:color="auto"/>
                <w:right w:val="none" w:sz="0" w:space="0" w:color="auto"/>
              </w:divBdr>
            </w:div>
            <w:div w:id="898589566">
              <w:marLeft w:val="480"/>
              <w:marRight w:val="0"/>
              <w:marTop w:val="0"/>
              <w:marBottom w:val="0"/>
              <w:divBdr>
                <w:top w:val="none" w:sz="0" w:space="0" w:color="auto"/>
                <w:left w:val="none" w:sz="0" w:space="0" w:color="auto"/>
                <w:bottom w:val="none" w:sz="0" w:space="0" w:color="auto"/>
                <w:right w:val="none" w:sz="0" w:space="0" w:color="auto"/>
              </w:divBdr>
            </w:div>
            <w:div w:id="962419734">
              <w:marLeft w:val="480"/>
              <w:marRight w:val="0"/>
              <w:marTop w:val="0"/>
              <w:marBottom w:val="0"/>
              <w:divBdr>
                <w:top w:val="none" w:sz="0" w:space="0" w:color="auto"/>
                <w:left w:val="none" w:sz="0" w:space="0" w:color="auto"/>
                <w:bottom w:val="none" w:sz="0" w:space="0" w:color="auto"/>
                <w:right w:val="none" w:sz="0" w:space="0" w:color="auto"/>
              </w:divBdr>
            </w:div>
            <w:div w:id="1415594333">
              <w:marLeft w:val="480"/>
              <w:marRight w:val="0"/>
              <w:marTop w:val="0"/>
              <w:marBottom w:val="0"/>
              <w:divBdr>
                <w:top w:val="none" w:sz="0" w:space="0" w:color="auto"/>
                <w:left w:val="none" w:sz="0" w:space="0" w:color="auto"/>
                <w:bottom w:val="none" w:sz="0" w:space="0" w:color="auto"/>
                <w:right w:val="none" w:sz="0" w:space="0" w:color="auto"/>
              </w:divBdr>
            </w:div>
            <w:div w:id="1762801331">
              <w:marLeft w:val="480"/>
              <w:marRight w:val="0"/>
              <w:marTop w:val="0"/>
              <w:marBottom w:val="0"/>
              <w:divBdr>
                <w:top w:val="none" w:sz="0" w:space="0" w:color="auto"/>
                <w:left w:val="none" w:sz="0" w:space="0" w:color="auto"/>
                <w:bottom w:val="none" w:sz="0" w:space="0" w:color="auto"/>
                <w:right w:val="none" w:sz="0" w:space="0" w:color="auto"/>
              </w:divBdr>
            </w:div>
            <w:div w:id="4094677">
              <w:marLeft w:val="480"/>
              <w:marRight w:val="0"/>
              <w:marTop w:val="0"/>
              <w:marBottom w:val="0"/>
              <w:divBdr>
                <w:top w:val="none" w:sz="0" w:space="0" w:color="auto"/>
                <w:left w:val="none" w:sz="0" w:space="0" w:color="auto"/>
                <w:bottom w:val="none" w:sz="0" w:space="0" w:color="auto"/>
                <w:right w:val="none" w:sz="0" w:space="0" w:color="auto"/>
              </w:divBdr>
            </w:div>
            <w:div w:id="535236933">
              <w:marLeft w:val="480"/>
              <w:marRight w:val="0"/>
              <w:marTop w:val="0"/>
              <w:marBottom w:val="0"/>
              <w:divBdr>
                <w:top w:val="none" w:sz="0" w:space="0" w:color="auto"/>
                <w:left w:val="none" w:sz="0" w:space="0" w:color="auto"/>
                <w:bottom w:val="none" w:sz="0" w:space="0" w:color="auto"/>
                <w:right w:val="none" w:sz="0" w:space="0" w:color="auto"/>
              </w:divBdr>
            </w:div>
            <w:div w:id="449318659">
              <w:marLeft w:val="480"/>
              <w:marRight w:val="0"/>
              <w:marTop w:val="0"/>
              <w:marBottom w:val="0"/>
              <w:divBdr>
                <w:top w:val="none" w:sz="0" w:space="0" w:color="auto"/>
                <w:left w:val="none" w:sz="0" w:space="0" w:color="auto"/>
                <w:bottom w:val="none" w:sz="0" w:space="0" w:color="auto"/>
                <w:right w:val="none" w:sz="0" w:space="0" w:color="auto"/>
              </w:divBdr>
            </w:div>
            <w:div w:id="1899392395">
              <w:marLeft w:val="480"/>
              <w:marRight w:val="0"/>
              <w:marTop w:val="0"/>
              <w:marBottom w:val="0"/>
              <w:divBdr>
                <w:top w:val="none" w:sz="0" w:space="0" w:color="auto"/>
                <w:left w:val="none" w:sz="0" w:space="0" w:color="auto"/>
                <w:bottom w:val="none" w:sz="0" w:space="0" w:color="auto"/>
                <w:right w:val="none" w:sz="0" w:space="0" w:color="auto"/>
              </w:divBdr>
            </w:div>
            <w:div w:id="1771854017">
              <w:marLeft w:val="480"/>
              <w:marRight w:val="0"/>
              <w:marTop w:val="0"/>
              <w:marBottom w:val="0"/>
              <w:divBdr>
                <w:top w:val="none" w:sz="0" w:space="0" w:color="auto"/>
                <w:left w:val="none" w:sz="0" w:space="0" w:color="auto"/>
                <w:bottom w:val="none" w:sz="0" w:space="0" w:color="auto"/>
                <w:right w:val="none" w:sz="0" w:space="0" w:color="auto"/>
              </w:divBdr>
            </w:div>
            <w:div w:id="1483229339">
              <w:marLeft w:val="480"/>
              <w:marRight w:val="0"/>
              <w:marTop w:val="0"/>
              <w:marBottom w:val="0"/>
              <w:divBdr>
                <w:top w:val="none" w:sz="0" w:space="0" w:color="auto"/>
                <w:left w:val="none" w:sz="0" w:space="0" w:color="auto"/>
                <w:bottom w:val="none" w:sz="0" w:space="0" w:color="auto"/>
                <w:right w:val="none" w:sz="0" w:space="0" w:color="auto"/>
              </w:divBdr>
            </w:div>
            <w:div w:id="1488397225">
              <w:marLeft w:val="480"/>
              <w:marRight w:val="0"/>
              <w:marTop w:val="0"/>
              <w:marBottom w:val="0"/>
              <w:divBdr>
                <w:top w:val="none" w:sz="0" w:space="0" w:color="auto"/>
                <w:left w:val="none" w:sz="0" w:space="0" w:color="auto"/>
                <w:bottom w:val="none" w:sz="0" w:space="0" w:color="auto"/>
                <w:right w:val="none" w:sz="0" w:space="0" w:color="auto"/>
              </w:divBdr>
            </w:div>
            <w:div w:id="1814831240">
              <w:marLeft w:val="480"/>
              <w:marRight w:val="0"/>
              <w:marTop w:val="0"/>
              <w:marBottom w:val="0"/>
              <w:divBdr>
                <w:top w:val="none" w:sz="0" w:space="0" w:color="auto"/>
                <w:left w:val="none" w:sz="0" w:space="0" w:color="auto"/>
                <w:bottom w:val="none" w:sz="0" w:space="0" w:color="auto"/>
                <w:right w:val="none" w:sz="0" w:space="0" w:color="auto"/>
              </w:divBdr>
            </w:div>
            <w:div w:id="212734825">
              <w:marLeft w:val="480"/>
              <w:marRight w:val="0"/>
              <w:marTop w:val="0"/>
              <w:marBottom w:val="0"/>
              <w:divBdr>
                <w:top w:val="none" w:sz="0" w:space="0" w:color="auto"/>
                <w:left w:val="none" w:sz="0" w:space="0" w:color="auto"/>
                <w:bottom w:val="none" w:sz="0" w:space="0" w:color="auto"/>
                <w:right w:val="none" w:sz="0" w:space="0" w:color="auto"/>
              </w:divBdr>
            </w:div>
            <w:div w:id="1152134829">
              <w:marLeft w:val="480"/>
              <w:marRight w:val="0"/>
              <w:marTop w:val="0"/>
              <w:marBottom w:val="0"/>
              <w:divBdr>
                <w:top w:val="none" w:sz="0" w:space="0" w:color="auto"/>
                <w:left w:val="none" w:sz="0" w:space="0" w:color="auto"/>
                <w:bottom w:val="none" w:sz="0" w:space="0" w:color="auto"/>
                <w:right w:val="none" w:sz="0" w:space="0" w:color="auto"/>
              </w:divBdr>
            </w:div>
            <w:div w:id="1659579432">
              <w:marLeft w:val="480"/>
              <w:marRight w:val="0"/>
              <w:marTop w:val="0"/>
              <w:marBottom w:val="0"/>
              <w:divBdr>
                <w:top w:val="none" w:sz="0" w:space="0" w:color="auto"/>
                <w:left w:val="none" w:sz="0" w:space="0" w:color="auto"/>
                <w:bottom w:val="none" w:sz="0" w:space="0" w:color="auto"/>
                <w:right w:val="none" w:sz="0" w:space="0" w:color="auto"/>
              </w:divBdr>
            </w:div>
            <w:div w:id="209264862">
              <w:marLeft w:val="480"/>
              <w:marRight w:val="0"/>
              <w:marTop w:val="0"/>
              <w:marBottom w:val="0"/>
              <w:divBdr>
                <w:top w:val="none" w:sz="0" w:space="0" w:color="auto"/>
                <w:left w:val="none" w:sz="0" w:space="0" w:color="auto"/>
                <w:bottom w:val="none" w:sz="0" w:space="0" w:color="auto"/>
                <w:right w:val="none" w:sz="0" w:space="0" w:color="auto"/>
              </w:divBdr>
            </w:div>
            <w:div w:id="1619141451">
              <w:marLeft w:val="480"/>
              <w:marRight w:val="0"/>
              <w:marTop w:val="0"/>
              <w:marBottom w:val="0"/>
              <w:divBdr>
                <w:top w:val="none" w:sz="0" w:space="0" w:color="auto"/>
                <w:left w:val="none" w:sz="0" w:space="0" w:color="auto"/>
                <w:bottom w:val="none" w:sz="0" w:space="0" w:color="auto"/>
                <w:right w:val="none" w:sz="0" w:space="0" w:color="auto"/>
              </w:divBdr>
            </w:div>
            <w:div w:id="796683029">
              <w:marLeft w:val="480"/>
              <w:marRight w:val="0"/>
              <w:marTop w:val="0"/>
              <w:marBottom w:val="0"/>
              <w:divBdr>
                <w:top w:val="none" w:sz="0" w:space="0" w:color="auto"/>
                <w:left w:val="none" w:sz="0" w:space="0" w:color="auto"/>
                <w:bottom w:val="none" w:sz="0" w:space="0" w:color="auto"/>
                <w:right w:val="none" w:sz="0" w:space="0" w:color="auto"/>
              </w:divBdr>
            </w:div>
            <w:div w:id="1351906545">
              <w:marLeft w:val="480"/>
              <w:marRight w:val="0"/>
              <w:marTop w:val="0"/>
              <w:marBottom w:val="0"/>
              <w:divBdr>
                <w:top w:val="none" w:sz="0" w:space="0" w:color="auto"/>
                <w:left w:val="none" w:sz="0" w:space="0" w:color="auto"/>
                <w:bottom w:val="none" w:sz="0" w:space="0" w:color="auto"/>
                <w:right w:val="none" w:sz="0" w:space="0" w:color="auto"/>
              </w:divBdr>
            </w:div>
            <w:div w:id="419108082">
              <w:marLeft w:val="480"/>
              <w:marRight w:val="0"/>
              <w:marTop w:val="0"/>
              <w:marBottom w:val="0"/>
              <w:divBdr>
                <w:top w:val="none" w:sz="0" w:space="0" w:color="auto"/>
                <w:left w:val="none" w:sz="0" w:space="0" w:color="auto"/>
                <w:bottom w:val="none" w:sz="0" w:space="0" w:color="auto"/>
                <w:right w:val="none" w:sz="0" w:space="0" w:color="auto"/>
              </w:divBdr>
            </w:div>
            <w:div w:id="1117913507">
              <w:marLeft w:val="480"/>
              <w:marRight w:val="0"/>
              <w:marTop w:val="0"/>
              <w:marBottom w:val="0"/>
              <w:divBdr>
                <w:top w:val="none" w:sz="0" w:space="0" w:color="auto"/>
                <w:left w:val="none" w:sz="0" w:space="0" w:color="auto"/>
                <w:bottom w:val="none" w:sz="0" w:space="0" w:color="auto"/>
                <w:right w:val="none" w:sz="0" w:space="0" w:color="auto"/>
              </w:divBdr>
            </w:div>
            <w:div w:id="1953437638">
              <w:marLeft w:val="480"/>
              <w:marRight w:val="0"/>
              <w:marTop w:val="0"/>
              <w:marBottom w:val="0"/>
              <w:divBdr>
                <w:top w:val="none" w:sz="0" w:space="0" w:color="auto"/>
                <w:left w:val="none" w:sz="0" w:space="0" w:color="auto"/>
                <w:bottom w:val="none" w:sz="0" w:space="0" w:color="auto"/>
                <w:right w:val="none" w:sz="0" w:space="0" w:color="auto"/>
              </w:divBdr>
            </w:div>
            <w:div w:id="1631741129">
              <w:marLeft w:val="480"/>
              <w:marRight w:val="0"/>
              <w:marTop w:val="0"/>
              <w:marBottom w:val="0"/>
              <w:divBdr>
                <w:top w:val="none" w:sz="0" w:space="0" w:color="auto"/>
                <w:left w:val="none" w:sz="0" w:space="0" w:color="auto"/>
                <w:bottom w:val="none" w:sz="0" w:space="0" w:color="auto"/>
                <w:right w:val="none" w:sz="0" w:space="0" w:color="auto"/>
              </w:divBdr>
            </w:div>
            <w:div w:id="607085269">
              <w:marLeft w:val="480"/>
              <w:marRight w:val="0"/>
              <w:marTop w:val="0"/>
              <w:marBottom w:val="0"/>
              <w:divBdr>
                <w:top w:val="none" w:sz="0" w:space="0" w:color="auto"/>
                <w:left w:val="none" w:sz="0" w:space="0" w:color="auto"/>
                <w:bottom w:val="none" w:sz="0" w:space="0" w:color="auto"/>
                <w:right w:val="none" w:sz="0" w:space="0" w:color="auto"/>
              </w:divBdr>
            </w:div>
            <w:div w:id="1329941402">
              <w:marLeft w:val="480"/>
              <w:marRight w:val="0"/>
              <w:marTop w:val="0"/>
              <w:marBottom w:val="0"/>
              <w:divBdr>
                <w:top w:val="none" w:sz="0" w:space="0" w:color="auto"/>
                <w:left w:val="none" w:sz="0" w:space="0" w:color="auto"/>
                <w:bottom w:val="none" w:sz="0" w:space="0" w:color="auto"/>
                <w:right w:val="none" w:sz="0" w:space="0" w:color="auto"/>
              </w:divBdr>
            </w:div>
            <w:div w:id="55055646">
              <w:marLeft w:val="480"/>
              <w:marRight w:val="0"/>
              <w:marTop w:val="0"/>
              <w:marBottom w:val="0"/>
              <w:divBdr>
                <w:top w:val="none" w:sz="0" w:space="0" w:color="auto"/>
                <w:left w:val="none" w:sz="0" w:space="0" w:color="auto"/>
                <w:bottom w:val="none" w:sz="0" w:space="0" w:color="auto"/>
                <w:right w:val="none" w:sz="0" w:space="0" w:color="auto"/>
              </w:divBdr>
            </w:div>
            <w:div w:id="736511774">
              <w:marLeft w:val="480"/>
              <w:marRight w:val="0"/>
              <w:marTop w:val="0"/>
              <w:marBottom w:val="0"/>
              <w:divBdr>
                <w:top w:val="none" w:sz="0" w:space="0" w:color="auto"/>
                <w:left w:val="none" w:sz="0" w:space="0" w:color="auto"/>
                <w:bottom w:val="none" w:sz="0" w:space="0" w:color="auto"/>
                <w:right w:val="none" w:sz="0" w:space="0" w:color="auto"/>
              </w:divBdr>
            </w:div>
            <w:div w:id="1743259567">
              <w:marLeft w:val="480"/>
              <w:marRight w:val="0"/>
              <w:marTop w:val="0"/>
              <w:marBottom w:val="0"/>
              <w:divBdr>
                <w:top w:val="none" w:sz="0" w:space="0" w:color="auto"/>
                <w:left w:val="none" w:sz="0" w:space="0" w:color="auto"/>
                <w:bottom w:val="none" w:sz="0" w:space="0" w:color="auto"/>
                <w:right w:val="none" w:sz="0" w:space="0" w:color="auto"/>
              </w:divBdr>
            </w:div>
            <w:div w:id="383795165">
              <w:marLeft w:val="480"/>
              <w:marRight w:val="0"/>
              <w:marTop w:val="0"/>
              <w:marBottom w:val="0"/>
              <w:divBdr>
                <w:top w:val="none" w:sz="0" w:space="0" w:color="auto"/>
                <w:left w:val="none" w:sz="0" w:space="0" w:color="auto"/>
                <w:bottom w:val="none" w:sz="0" w:space="0" w:color="auto"/>
                <w:right w:val="none" w:sz="0" w:space="0" w:color="auto"/>
              </w:divBdr>
            </w:div>
            <w:div w:id="1435173722">
              <w:marLeft w:val="480"/>
              <w:marRight w:val="0"/>
              <w:marTop w:val="0"/>
              <w:marBottom w:val="0"/>
              <w:divBdr>
                <w:top w:val="none" w:sz="0" w:space="0" w:color="auto"/>
                <w:left w:val="none" w:sz="0" w:space="0" w:color="auto"/>
                <w:bottom w:val="none" w:sz="0" w:space="0" w:color="auto"/>
                <w:right w:val="none" w:sz="0" w:space="0" w:color="auto"/>
              </w:divBdr>
            </w:div>
            <w:div w:id="1637831336">
              <w:marLeft w:val="480"/>
              <w:marRight w:val="0"/>
              <w:marTop w:val="0"/>
              <w:marBottom w:val="0"/>
              <w:divBdr>
                <w:top w:val="none" w:sz="0" w:space="0" w:color="auto"/>
                <w:left w:val="none" w:sz="0" w:space="0" w:color="auto"/>
                <w:bottom w:val="none" w:sz="0" w:space="0" w:color="auto"/>
                <w:right w:val="none" w:sz="0" w:space="0" w:color="auto"/>
              </w:divBdr>
            </w:div>
            <w:div w:id="2130315680">
              <w:marLeft w:val="480"/>
              <w:marRight w:val="0"/>
              <w:marTop w:val="0"/>
              <w:marBottom w:val="0"/>
              <w:divBdr>
                <w:top w:val="none" w:sz="0" w:space="0" w:color="auto"/>
                <w:left w:val="none" w:sz="0" w:space="0" w:color="auto"/>
                <w:bottom w:val="none" w:sz="0" w:space="0" w:color="auto"/>
                <w:right w:val="none" w:sz="0" w:space="0" w:color="auto"/>
              </w:divBdr>
            </w:div>
            <w:div w:id="1267233028">
              <w:marLeft w:val="480"/>
              <w:marRight w:val="0"/>
              <w:marTop w:val="0"/>
              <w:marBottom w:val="0"/>
              <w:divBdr>
                <w:top w:val="none" w:sz="0" w:space="0" w:color="auto"/>
                <w:left w:val="none" w:sz="0" w:space="0" w:color="auto"/>
                <w:bottom w:val="none" w:sz="0" w:space="0" w:color="auto"/>
                <w:right w:val="none" w:sz="0" w:space="0" w:color="auto"/>
              </w:divBdr>
            </w:div>
            <w:div w:id="1393889502">
              <w:marLeft w:val="480"/>
              <w:marRight w:val="0"/>
              <w:marTop w:val="0"/>
              <w:marBottom w:val="0"/>
              <w:divBdr>
                <w:top w:val="none" w:sz="0" w:space="0" w:color="auto"/>
                <w:left w:val="none" w:sz="0" w:space="0" w:color="auto"/>
                <w:bottom w:val="none" w:sz="0" w:space="0" w:color="auto"/>
                <w:right w:val="none" w:sz="0" w:space="0" w:color="auto"/>
              </w:divBdr>
            </w:div>
            <w:div w:id="787895767">
              <w:marLeft w:val="480"/>
              <w:marRight w:val="0"/>
              <w:marTop w:val="0"/>
              <w:marBottom w:val="0"/>
              <w:divBdr>
                <w:top w:val="none" w:sz="0" w:space="0" w:color="auto"/>
                <w:left w:val="none" w:sz="0" w:space="0" w:color="auto"/>
                <w:bottom w:val="none" w:sz="0" w:space="0" w:color="auto"/>
                <w:right w:val="none" w:sz="0" w:space="0" w:color="auto"/>
              </w:divBdr>
            </w:div>
            <w:div w:id="2067142712">
              <w:marLeft w:val="480"/>
              <w:marRight w:val="0"/>
              <w:marTop w:val="0"/>
              <w:marBottom w:val="0"/>
              <w:divBdr>
                <w:top w:val="none" w:sz="0" w:space="0" w:color="auto"/>
                <w:left w:val="none" w:sz="0" w:space="0" w:color="auto"/>
                <w:bottom w:val="none" w:sz="0" w:space="0" w:color="auto"/>
                <w:right w:val="none" w:sz="0" w:space="0" w:color="auto"/>
              </w:divBdr>
            </w:div>
            <w:div w:id="674725119">
              <w:marLeft w:val="480"/>
              <w:marRight w:val="0"/>
              <w:marTop w:val="0"/>
              <w:marBottom w:val="0"/>
              <w:divBdr>
                <w:top w:val="none" w:sz="0" w:space="0" w:color="auto"/>
                <w:left w:val="none" w:sz="0" w:space="0" w:color="auto"/>
                <w:bottom w:val="none" w:sz="0" w:space="0" w:color="auto"/>
                <w:right w:val="none" w:sz="0" w:space="0" w:color="auto"/>
              </w:divBdr>
            </w:div>
            <w:div w:id="1372418889">
              <w:marLeft w:val="480"/>
              <w:marRight w:val="0"/>
              <w:marTop w:val="0"/>
              <w:marBottom w:val="0"/>
              <w:divBdr>
                <w:top w:val="none" w:sz="0" w:space="0" w:color="auto"/>
                <w:left w:val="none" w:sz="0" w:space="0" w:color="auto"/>
                <w:bottom w:val="none" w:sz="0" w:space="0" w:color="auto"/>
                <w:right w:val="none" w:sz="0" w:space="0" w:color="auto"/>
              </w:divBdr>
            </w:div>
            <w:div w:id="338850157">
              <w:marLeft w:val="480"/>
              <w:marRight w:val="0"/>
              <w:marTop w:val="0"/>
              <w:marBottom w:val="0"/>
              <w:divBdr>
                <w:top w:val="none" w:sz="0" w:space="0" w:color="auto"/>
                <w:left w:val="none" w:sz="0" w:space="0" w:color="auto"/>
                <w:bottom w:val="none" w:sz="0" w:space="0" w:color="auto"/>
                <w:right w:val="none" w:sz="0" w:space="0" w:color="auto"/>
              </w:divBdr>
            </w:div>
            <w:div w:id="120811950">
              <w:marLeft w:val="480"/>
              <w:marRight w:val="0"/>
              <w:marTop w:val="0"/>
              <w:marBottom w:val="0"/>
              <w:divBdr>
                <w:top w:val="none" w:sz="0" w:space="0" w:color="auto"/>
                <w:left w:val="none" w:sz="0" w:space="0" w:color="auto"/>
                <w:bottom w:val="none" w:sz="0" w:space="0" w:color="auto"/>
                <w:right w:val="none" w:sz="0" w:space="0" w:color="auto"/>
              </w:divBdr>
            </w:div>
            <w:div w:id="1455707638">
              <w:marLeft w:val="480"/>
              <w:marRight w:val="0"/>
              <w:marTop w:val="0"/>
              <w:marBottom w:val="0"/>
              <w:divBdr>
                <w:top w:val="none" w:sz="0" w:space="0" w:color="auto"/>
                <w:left w:val="none" w:sz="0" w:space="0" w:color="auto"/>
                <w:bottom w:val="none" w:sz="0" w:space="0" w:color="auto"/>
                <w:right w:val="none" w:sz="0" w:space="0" w:color="auto"/>
              </w:divBdr>
            </w:div>
            <w:div w:id="521629623">
              <w:marLeft w:val="480"/>
              <w:marRight w:val="0"/>
              <w:marTop w:val="0"/>
              <w:marBottom w:val="0"/>
              <w:divBdr>
                <w:top w:val="none" w:sz="0" w:space="0" w:color="auto"/>
                <w:left w:val="none" w:sz="0" w:space="0" w:color="auto"/>
                <w:bottom w:val="none" w:sz="0" w:space="0" w:color="auto"/>
                <w:right w:val="none" w:sz="0" w:space="0" w:color="auto"/>
              </w:divBdr>
            </w:div>
            <w:div w:id="397019716">
              <w:marLeft w:val="480"/>
              <w:marRight w:val="0"/>
              <w:marTop w:val="0"/>
              <w:marBottom w:val="0"/>
              <w:divBdr>
                <w:top w:val="none" w:sz="0" w:space="0" w:color="auto"/>
                <w:left w:val="none" w:sz="0" w:space="0" w:color="auto"/>
                <w:bottom w:val="none" w:sz="0" w:space="0" w:color="auto"/>
                <w:right w:val="none" w:sz="0" w:space="0" w:color="auto"/>
              </w:divBdr>
            </w:div>
            <w:div w:id="532235546">
              <w:marLeft w:val="480"/>
              <w:marRight w:val="0"/>
              <w:marTop w:val="0"/>
              <w:marBottom w:val="0"/>
              <w:divBdr>
                <w:top w:val="none" w:sz="0" w:space="0" w:color="auto"/>
                <w:left w:val="none" w:sz="0" w:space="0" w:color="auto"/>
                <w:bottom w:val="none" w:sz="0" w:space="0" w:color="auto"/>
                <w:right w:val="none" w:sz="0" w:space="0" w:color="auto"/>
              </w:divBdr>
            </w:div>
            <w:div w:id="1930500666">
              <w:marLeft w:val="480"/>
              <w:marRight w:val="0"/>
              <w:marTop w:val="0"/>
              <w:marBottom w:val="0"/>
              <w:divBdr>
                <w:top w:val="none" w:sz="0" w:space="0" w:color="auto"/>
                <w:left w:val="none" w:sz="0" w:space="0" w:color="auto"/>
                <w:bottom w:val="none" w:sz="0" w:space="0" w:color="auto"/>
                <w:right w:val="none" w:sz="0" w:space="0" w:color="auto"/>
              </w:divBdr>
            </w:div>
            <w:div w:id="2028024521">
              <w:marLeft w:val="480"/>
              <w:marRight w:val="0"/>
              <w:marTop w:val="0"/>
              <w:marBottom w:val="0"/>
              <w:divBdr>
                <w:top w:val="none" w:sz="0" w:space="0" w:color="auto"/>
                <w:left w:val="none" w:sz="0" w:space="0" w:color="auto"/>
                <w:bottom w:val="none" w:sz="0" w:space="0" w:color="auto"/>
                <w:right w:val="none" w:sz="0" w:space="0" w:color="auto"/>
              </w:divBdr>
            </w:div>
            <w:div w:id="949554632">
              <w:marLeft w:val="480"/>
              <w:marRight w:val="0"/>
              <w:marTop w:val="0"/>
              <w:marBottom w:val="0"/>
              <w:divBdr>
                <w:top w:val="none" w:sz="0" w:space="0" w:color="auto"/>
                <w:left w:val="none" w:sz="0" w:space="0" w:color="auto"/>
                <w:bottom w:val="none" w:sz="0" w:space="0" w:color="auto"/>
                <w:right w:val="none" w:sz="0" w:space="0" w:color="auto"/>
              </w:divBdr>
            </w:div>
            <w:div w:id="1823161037">
              <w:marLeft w:val="480"/>
              <w:marRight w:val="0"/>
              <w:marTop w:val="0"/>
              <w:marBottom w:val="0"/>
              <w:divBdr>
                <w:top w:val="none" w:sz="0" w:space="0" w:color="auto"/>
                <w:left w:val="none" w:sz="0" w:space="0" w:color="auto"/>
                <w:bottom w:val="none" w:sz="0" w:space="0" w:color="auto"/>
                <w:right w:val="none" w:sz="0" w:space="0" w:color="auto"/>
              </w:divBdr>
            </w:div>
            <w:div w:id="1199657469">
              <w:marLeft w:val="480"/>
              <w:marRight w:val="0"/>
              <w:marTop w:val="0"/>
              <w:marBottom w:val="0"/>
              <w:divBdr>
                <w:top w:val="none" w:sz="0" w:space="0" w:color="auto"/>
                <w:left w:val="none" w:sz="0" w:space="0" w:color="auto"/>
                <w:bottom w:val="none" w:sz="0" w:space="0" w:color="auto"/>
                <w:right w:val="none" w:sz="0" w:space="0" w:color="auto"/>
              </w:divBdr>
            </w:div>
            <w:div w:id="232085537">
              <w:marLeft w:val="480"/>
              <w:marRight w:val="0"/>
              <w:marTop w:val="0"/>
              <w:marBottom w:val="0"/>
              <w:divBdr>
                <w:top w:val="none" w:sz="0" w:space="0" w:color="auto"/>
                <w:left w:val="none" w:sz="0" w:space="0" w:color="auto"/>
                <w:bottom w:val="none" w:sz="0" w:space="0" w:color="auto"/>
                <w:right w:val="none" w:sz="0" w:space="0" w:color="auto"/>
              </w:divBdr>
            </w:div>
            <w:div w:id="375471105">
              <w:marLeft w:val="480"/>
              <w:marRight w:val="0"/>
              <w:marTop w:val="0"/>
              <w:marBottom w:val="0"/>
              <w:divBdr>
                <w:top w:val="none" w:sz="0" w:space="0" w:color="auto"/>
                <w:left w:val="none" w:sz="0" w:space="0" w:color="auto"/>
                <w:bottom w:val="none" w:sz="0" w:space="0" w:color="auto"/>
                <w:right w:val="none" w:sz="0" w:space="0" w:color="auto"/>
              </w:divBdr>
            </w:div>
            <w:div w:id="115953724">
              <w:marLeft w:val="480"/>
              <w:marRight w:val="0"/>
              <w:marTop w:val="0"/>
              <w:marBottom w:val="0"/>
              <w:divBdr>
                <w:top w:val="none" w:sz="0" w:space="0" w:color="auto"/>
                <w:left w:val="none" w:sz="0" w:space="0" w:color="auto"/>
                <w:bottom w:val="none" w:sz="0" w:space="0" w:color="auto"/>
                <w:right w:val="none" w:sz="0" w:space="0" w:color="auto"/>
              </w:divBdr>
            </w:div>
            <w:div w:id="1402559693">
              <w:marLeft w:val="480"/>
              <w:marRight w:val="0"/>
              <w:marTop w:val="0"/>
              <w:marBottom w:val="0"/>
              <w:divBdr>
                <w:top w:val="none" w:sz="0" w:space="0" w:color="auto"/>
                <w:left w:val="none" w:sz="0" w:space="0" w:color="auto"/>
                <w:bottom w:val="none" w:sz="0" w:space="0" w:color="auto"/>
                <w:right w:val="none" w:sz="0" w:space="0" w:color="auto"/>
              </w:divBdr>
            </w:div>
            <w:div w:id="36470115">
              <w:marLeft w:val="480"/>
              <w:marRight w:val="0"/>
              <w:marTop w:val="0"/>
              <w:marBottom w:val="0"/>
              <w:divBdr>
                <w:top w:val="none" w:sz="0" w:space="0" w:color="auto"/>
                <w:left w:val="none" w:sz="0" w:space="0" w:color="auto"/>
                <w:bottom w:val="none" w:sz="0" w:space="0" w:color="auto"/>
                <w:right w:val="none" w:sz="0" w:space="0" w:color="auto"/>
              </w:divBdr>
            </w:div>
            <w:div w:id="1473402801">
              <w:marLeft w:val="480"/>
              <w:marRight w:val="0"/>
              <w:marTop w:val="0"/>
              <w:marBottom w:val="0"/>
              <w:divBdr>
                <w:top w:val="none" w:sz="0" w:space="0" w:color="auto"/>
                <w:left w:val="none" w:sz="0" w:space="0" w:color="auto"/>
                <w:bottom w:val="none" w:sz="0" w:space="0" w:color="auto"/>
                <w:right w:val="none" w:sz="0" w:space="0" w:color="auto"/>
              </w:divBdr>
            </w:div>
            <w:div w:id="1999335743">
              <w:marLeft w:val="480"/>
              <w:marRight w:val="0"/>
              <w:marTop w:val="0"/>
              <w:marBottom w:val="0"/>
              <w:divBdr>
                <w:top w:val="none" w:sz="0" w:space="0" w:color="auto"/>
                <w:left w:val="none" w:sz="0" w:space="0" w:color="auto"/>
                <w:bottom w:val="none" w:sz="0" w:space="0" w:color="auto"/>
                <w:right w:val="none" w:sz="0" w:space="0" w:color="auto"/>
              </w:divBdr>
            </w:div>
            <w:div w:id="23599172">
              <w:marLeft w:val="480"/>
              <w:marRight w:val="0"/>
              <w:marTop w:val="0"/>
              <w:marBottom w:val="0"/>
              <w:divBdr>
                <w:top w:val="none" w:sz="0" w:space="0" w:color="auto"/>
                <w:left w:val="none" w:sz="0" w:space="0" w:color="auto"/>
                <w:bottom w:val="none" w:sz="0" w:space="0" w:color="auto"/>
                <w:right w:val="none" w:sz="0" w:space="0" w:color="auto"/>
              </w:divBdr>
            </w:div>
            <w:div w:id="428086440">
              <w:marLeft w:val="480"/>
              <w:marRight w:val="0"/>
              <w:marTop w:val="0"/>
              <w:marBottom w:val="0"/>
              <w:divBdr>
                <w:top w:val="none" w:sz="0" w:space="0" w:color="auto"/>
                <w:left w:val="none" w:sz="0" w:space="0" w:color="auto"/>
                <w:bottom w:val="none" w:sz="0" w:space="0" w:color="auto"/>
                <w:right w:val="none" w:sz="0" w:space="0" w:color="auto"/>
              </w:divBdr>
            </w:div>
            <w:div w:id="1641106225">
              <w:marLeft w:val="480"/>
              <w:marRight w:val="0"/>
              <w:marTop w:val="0"/>
              <w:marBottom w:val="0"/>
              <w:divBdr>
                <w:top w:val="none" w:sz="0" w:space="0" w:color="auto"/>
                <w:left w:val="none" w:sz="0" w:space="0" w:color="auto"/>
                <w:bottom w:val="none" w:sz="0" w:space="0" w:color="auto"/>
                <w:right w:val="none" w:sz="0" w:space="0" w:color="auto"/>
              </w:divBdr>
            </w:div>
            <w:div w:id="1883129070">
              <w:marLeft w:val="480"/>
              <w:marRight w:val="0"/>
              <w:marTop w:val="0"/>
              <w:marBottom w:val="0"/>
              <w:divBdr>
                <w:top w:val="none" w:sz="0" w:space="0" w:color="auto"/>
                <w:left w:val="none" w:sz="0" w:space="0" w:color="auto"/>
                <w:bottom w:val="none" w:sz="0" w:space="0" w:color="auto"/>
                <w:right w:val="none" w:sz="0" w:space="0" w:color="auto"/>
              </w:divBdr>
            </w:div>
            <w:div w:id="849413389">
              <w:marLeft w:val="480"/>
              <w:marRight w:val="0"/>
              <w:marTop w:val="0"/>
              <w:marBottom w:val="0"/>
              <w:divBdr>
                <w:top w:val="none" w:sz="0" w:space="0" w:color="auto"/>
                <w:left w:val="none" w:sz="0" w:space="0" w:color="auto"/>
                <w:bottom w:val="none" w:sz="0" w:space="0" w:color="auto"/>
                <w:right w:val="none" w:sz="0" w:space="0" w:color="auto"/>
              </w:divBdr>
            </w:div>
            <w:div w:id="1029993079">
              <w:marLeft w:val="480"/>
              <w:marRight w:val="0"/>
              <w:marTop w:val="0"/>
              <w:marBottom w:val="0"/>
              <w:divBdr>
                <w:top w:val="none" w:sz="0" w:space="0" w:color="auto"/>
                <w:left w:val="none" w:sz="0" w:space="0" w:color="auto"/>
                <w:bottom w:val="none" w:sz="0" w:space="0" w:color="auto"/>
                <w:right w:val="none" w:sz="0" w:space="0" w:color="auto"/>
              </w:divBdr>
            </w:div>
            <w:div w:id="1043941269">
              <w:marLeft w:val="480"/>
              <w:marRight w:val="0"/>
              <w:marTop w:val="0"/>
              <w:marBottom w:val="0"/>
              <w:divBdr>
                <w:top w:val="none" w:sz="0" w:space="0" w:color="auto"/>
                <w:left w:val="none" w:sz="0" w:space="0" w:color="auto"/>
                <w:bottom w:val="none" w:sz="0" w:space="0" w:color="auto"/>
                <w:right w:val="none" w:sz="0" w:space="0" w:color="auto"/>
              </w:divBdr>
            </w:div>
            <w:div w:id="389157575">
              <w:marLeft w:val="480"/>
              <w:marRight w:val="0"/>
              <w:marTop w:val="0"/>
              <w:marBottom w:val="0"/>
              <w:divBdr>
                <w:top w:val="none" w:sz="0" w:space="0" w:color="auto"/>
                <w:left w:val="none" w:sz="0" w:space="0" w:color="auto"/>
                <w:bottom w:val="none" w:sz="0" w:space="0" w:color="auto"/>
                <w:right w:val="none" w:sz="0" w:space="0" w:color="auto"/>
              </w:divBdr>
            </w:div>
            <w:div w:id="784160288">
              <w:marLeft w:val="480"/>
              <w:marRight w:val="0"/>
              <w:marTop w:val="0"/>
              <w:marBottom w:val="0"/>
              <w:divBdr>
                <w:top w:val="none" w:sz="0" w:space="0" w:color="auto"/>
                <w:left w:val="none" w:sz="0" w:space="0" w:color="auto"/>
                <w:bottom w:val="none" w:sz="0" w:space="0" w:color="auto"/>
                <w:right w:val="none" w:sz="0" w:space="0" w:color="auto"/>
              </w:divBdr>
            </w:div>
            <w:div w:id="139661977">
              <w:marLeft w:val="480"/>
              <w:marRight w:val="0"/>
              <w:marTop w:val="0"/>
              <w:marBottom w:val="0"/>
              <w:divBdr>
                <w:top w:val="none" w:sz="0" w:space="0" w:color="auto"/>
                <w:left w:val="none" w:sz="0" w:space="0" w:color="auto"/>
                <w:bottom w:val="none" w:sz="0" w:space="0" w:color="auto"/>
                <w:right w:val="none" w:sz="0" w:space="0" w:color="auto"/>
              </w:divBdr>
            </w:div>
            <w:div w:id="177620392">
              <w:marLeft w:val="480"/>
              <w:marRight w:val="0"/>
              <w:marTop w:val="0"/>
              <w:marBottom w:val="0"/>
              <w:divBdr>
                <w:top w:val="none" w:sz="0" w:space="0" w:color="auto"/>
                <w:left w:val="none" w:sz="0" w:space="0" w:color="auto"/>
                <w:bottom w:val="none" w:sz="0" w:space="0" w:color="auto"/>
                <w:right w:val="none" w:sz="0" w:space="0" w:color="auto"/>
              </w:divBdr>
            </w:div>
            <w:div w:id="1388147760">
              <w:marLeft w:val="480"/>
              <w:marRight w:val="0"/>
              <w:marTop w:val="0"/>
              <w:marBottom w:val="0"/>
              <w:divBdr>
                <w:top w:val="none" w:sz="0" w:space="0" w:color="auto"/>
                <w:left w:val="none" w:sz="0" w:space="0" w:color="auto"/>
                <w:bottom w:val="none" w:sz="0" w:space="0" w:color="auto"/>
                <w:right w:val="none" w:sz="0" w:space="0" w:color="auto"/>
              </w:divBdr>
            </w:div>
            <w:div w:id="1121416685">
              <w:marLeft w:val="480"/>
              <w:marRight w:val="0"/>
              <w:marTop w:val="0"/>
              <w:marBottom w:val="0"/>
              <w:divBdr>
                <w:top w:val="none" w:sz="0" w:space="0" w:color="auto"/>
                <w:left w:val="none" w:sz="0" w:space="0" w:color="auto"/>
                <w:bottom w:val="none" w:sz="0" w:space="0" w:color="auto"/>
                <w:right w:val="none" w:sz="0" w:space="0" w:color="auto"/>
              </w:divBdr>
            </w:div>
            <w:div w:id="227886244">
              <w:marLeft w:val="480"/>
              <w:marRight w:val="0"/>
              <w:marTop w:val="0"/>
              <w:marBottom w:val="0"/>
              <w:divBdr>
                <w:top w:val="none" w:sz="0" w:space="0" w:color="auto"/>
                <w:left w:val="none" w:sz="0" w:space="0" w:color="auto"/>
                <w:bottom w:val="none" w:sz="0" w:space="0" w:color="auto"/>
                <w:right w:val="none" w:sz="0" w:space="0" w:color="auto"/>
              </w:divBdr>
            </w:div>
            <w:div w:id="1715738380">
              <w:marLeft w:val="480"/>
              <w:marRight w:val="0"/>
              <w:marTop w:val="0"/>
              <w:marBottom w:val="0"/>
              <w:divBdr>
                <w:top w:val="none" w:sz="0" w:space="0" w:color="auto"/>
                <w:left w:val="none" w:sz="0" w:space="0" w:color="auto"/>
                <w:bottom w:val="none" w:sz="0" w:space="0" w:color="auto"/>
                <w:right w:val="none" w:sz="0" w:space="0" w:color="auto"/>
              </w:divBdr>
            </w:div>
            <w:div w:id="315232800">
              <w:marLeft w:val="480"/>
              <w:marRight w:val="0"/>
              <w:marTop w:val="0"/>
              <w:marBottom w:val="0"/>
              <w:divBdr>
                <w:top w:val="none" w:sz="0" w:space="0" w:color="auto"/>
                <w:left w:val="none" w:sz="0" w:space="0" w:color="auto"/>
                <w:bottom w:val="none" w:sz="0" w:space="0" w:color="auto"/>
                <w:right w:val="none" w:sz="0" w:space="0" w:color="auto"/>
              </w:divBdr>
            </w:div>
            <w:div w:id="540442621">
              <w:marLeft w:val="480"/>
              <w:marRight w:val="0"/>
              <w:marTop w:val="0"/>
              <w:marBottom w:val="0"/>
              <w:divBdr>
                <w:top w:val="none" w:sz="0" w:space="0" w:color="auto"/>
                <w:left w:val="none" w:sz="0" w:space="0" w:color="auto"/>
                <w:bottom w:val="none" w:sz="0" w:space="0" w:color="auto"/>
                <w:right w:val="none" w:sz="0" w:space="0" w:color="auto"/>
              </w:divBdr>
            </w:div>
            <w:div w:id="852380206">
              <w:marLeft w:val="480"/>
              <w:marRight w:val="0"/>
              <w:marTop w:val="0"/>
              <w:marBottom w:val="0"/>
              <w:divBdr>
                <w:top w:val="none" w:sz="0" w:space="0" w:color="auto"/>
                <w:left w:val="none" w:sz="0" w:space="0" w:color="auto"/>
                <w:bottom w:val="none" w:sz="0" w:space="0" w:color="auto"/>
                <w:right w:val="none" w:sz="0" w:space="0" w:color="auto"/>
              </w:divBdr>
            </w:div>
            <w:div w:id="1799178000">
              <w:marLeft w:val="480"/>
              <w:marRight w:val="0"/>
              <w:marTop w:val="0"/>
              <w:marBottom w:val="0"/>
              <w:divBdr>
                <w:top w:val="none" w:sz="0" w:space="0" w:color="auto"/>
                <w:left w:val="none" w:sz="0" w:space="0" w:color="auto"/>
                <w:bottom w:val="none" w:sz="0" w:space="0" w:color="auto"/>
                <w:right w:val="none" w:sz="0" w:space="0" w:color="auto"/>
              </w:divBdr>
            </w:div>
            <w:div w:id="1873879353">
              <w:marLeft w:val="480"/>
              <w:marRight w:val="0"/>
              <w:marTop w:val="0"/>
              <w:marBottom w:val="0"/>
              <w:divBdr>
                <w:top w:val="none" w:sz="0" w:space="0" w:color="auto"/>
                <w:left w:val="none" w:sz="0" w:space="0" w:color="auto"/>
                <w:bottom w:val="none" w:sz="0" w:space="0" w:color="auto"/>
                <w:right w:val="none" w:sz="0" w:space="0" w:color="auto"/>
              </w:divBdr>
            </w:div>
            <w:div w:id="1988246337">
              <w:marLeft w:val="480"/>
              <w:marRight w:val="0"/>
              <w:marTop w:val="0"/>
              <w:marBottom w:val="0"/>
              <w:divBdr>
                <w:top w:val="none" w:sz="0" w:space="0" w:color="auto"/>
                <w:left w:val="none" w:sz="0" w:space="0" w:color="auto"/>
                <w:bottom w:val="none" w:sz="0" w:space="0" w:color="auto"/>
                <w:right w:val="none" w:sz="0" w:space="0" w:color="auto"/>
              </w:divBdr>
            </w:div>
            <w:div w:id="374504757">
              <w:marLeft w:val="480"/>
              <w:marRight w:val="0"/>
              <w:marTop w:val="0"/>
              <w:marBottom w:val="0"/>
              <w:divBdr>
                <w:top w:val="none" w:sz="0" w:space="0" w:color="auto"/>
                <w:left w:val="none" w:sz="0" w:space="0" w:color="auto"/>
                <w:bottom w:val="none" w:sz="0" w:space="0" w:color="auto"/>
                <w:right w:val="none" w:sz="0" w:space="0" w:color="auto"/>
              </w:divBdr>
            </w:div>
            <w:div w:id="467824000">
              <w:marLeft w:val="480"/>
              <w:marRight w:val="0"/>
              <w:marTop w:val="0"/>
              <w:marBottom w:val="0"/>
              <w:divBdr>
                <w:top w:val="none" w:sz="0" w:space="0" w:color="auto"/>
                <w:left w:val="none" w:sz="0" w:space="0" w:color="auto"/>
                <w:bottom w:val="none" w:sz="0" w:space="0" w:color="auto"/>
                <w:right w:val="none" w:sz="0" w:space="0" w:color="auto"/>
              </w:divBdr>
            </w:div>
            <w:div w:id="1288051966">
              <w:marLeft w:val="480"/>
              <w:marRight w:val="0"/>
              <w:marTop w:val="0"/>
              <w:marBottom w:val="0"/>
              <w:divBdr>
                <w:top w:val="none" w:sz="0" w:space="0" w:color="auto"/>
                <w:left w:val="none" w:sz="0" w:space="0" w:color="auto"/>
                <w:bottom w:val="none" w:sz="0" w:space="0" w:color="auto"/>
                <w:right w:val="none" w:sz="0" w:space="0" w:color="auto"/>
              </w:divBdr>
            </w:div>
            <w:div w:id="5179764">
              <w:marLeft w:val="480"/>
              <w:marRight w:val="0"/>
              <w:marTop w:val="0"/>
              <w:marBottom w:val="0"/>
              <w:divBdr>
                <w:top w:val="none" w:sz="0" w:space="0" w:color="auto"/>
                <w:left w:val="none" w:sz="0" w:space="0" w:color="auto"/>
                <w:bottom w:val="none" w:sz="0" w:space="0" w:color="auto"/>
                <w:right w:val="none" w:sz="0" w:space="0" w:color="auto"/>
              </w:divBdr>
            </w:div>
            <w:div w:id="514424053">
              <w:marLeft w:val="480"/>
              <w:marRight w:val="0"/>
              <w:marTop w:val="0"/>
              <w:marBottom w:val="0"/>
              <w:divBdr>
                <w:top w:val="none" w:sz="0" w:space="0" w:color="auto"/>
                <w:left w:val="none" w:sz="0" w:space="0" w:color="auto"/>
                <w:bottom w:val="none" w:sz="0" w:space="0" w:color="auto"/>
                <w:right w:val="none" w:sz="0" w:space="0" w:color="auto"/>
              </w:divBdr>
            </w:div>
            <w:div w:id="751660778">
              <w:marLeft w:val="480"/>
              <w:marRight w:val="0"/>
              <w:marTop w:val="0"/>
              <w:marBottom w:val="0"/>
              <w:divBdr>
                <w:top w:val="none" w:sz="0" w:space="0" w:color="auto"/>
                <w:left w:val="none" w:sz="0" w:space="0" w:color="auto"/>
                <w:bottom w:val="none" w:sz="0" w:space="0" w:color="auto"/>
                <w:right w:val="none" w:sz="0" w:space="0" w:color="auto"/>
              </w:divBdr>
            </w:div>
            <w:div w:id="1980961256">
              <w:marLeft w:val="480"/>
              <w:marRight w:val="0"/>
              <w:marTop w:val="0"/>
              <w:marBottom w:val="0"/>
              <w:divBdr>
                <w:top w:val="none" w:sz="0" w:space="0" w:color="auto"/>
                <w:left w:val="none" w:sz="0" w:space="0" w:color="auto"/>
                <w:bottom w:val="none" w:sz="0" w:space="0" w:color="auto"/>
                <w:right w:val="none" w:sz="0" w:space="0" w:color="auto"/>
              </w:divBdr>
            </w:div>
            <w:div w:id="1610769798">
              <w:marLeft w:val="480"/>
              <w:marRight w:val="0"/>
              <w:marTop w:val="0"/>
              <w:marBottom w:val="0"/>
              <w:divBdr>
                <w:top w:val="none" w:sz="0" w:space="0" w:color="auto"/>
                <w:left w:val="none" w:sz="0" w:space="0" w:color="auto"/>
                <w:bottom w:val="none" w:sz="0" w:space="0" w:color="auto"/>
                <w:right w:val="none" w:sz="0" w:space="0" w:color="auto"/>
              </w:divBdr>
            </w:div>
            <w:div w:id="1184439996">
              <w:marLeft w:val="480"/>
              <w:marRight w:val="0"/>
              <w:marTop w:val="0"/>
              <w:marBottom w:val="0"/>
              <w:divBdr>
                <w:top w:val="none" w:sz="0" w:space="0" w:color="auto"/>
                <w:left w:val="none" w:sz="0" w:space="0" w:color="auto"/>
                <w:bottom w:val="none" w:sz="0" w:space="0" w:color="auto"/>
                <w:right w:val="none" w:sz="0" w:space="0" w:color="auto"/>
              </w:divBdr>
            </w:div>
            <w:div w:id="442698073">
              <w:marLeft w:val="480"/>
              <w:marRight w:val="0"/>
              <w:marTop w:val="0"/>
              <w:marBottom w:val="0"/>
              <w:divBdr>
                <w:top w:val="none" w:sz="0" w:space="0" w:color="auto"/>
                <w:left w:val="none" w:sz="0" w:space="0" w:color="auto"/>
                <w:bottom w:val="none" w:sz="0" w:space="0" w:color="auto"/>
                <w:right w:val="none" w:sz="0" w:space="0" w:color="auto"/>
              </w:divBdr>
            </w:div>
            <w:div w:id="2084328514">
              <w:marLeft w:val="480"/>
              <w:marRight w:val="0"/>
              <w:marTop w:val="0"/>
              <w:marBottom w:val="0"/>
              <w:divBdr>
                <w:top w:val="none" w:sz="0" w:space="0" w:color="auto"/>
                <w:left w:val="none" w:sz="0" w:space="0" w:color="auto"/>
                <w:bottom w:val="none" w:sz="0" w:space="0" w:color="auto"/>
                <w:right w:val="none" w:sz="0" w:space="0" w:color="auto"/>
              </w:divBdr>
            </w:div>
            <w:div w:id="1374042674">
              <w:marLeft w:val="480"/>
              <w:marRight w:val="0"/>
              <w:marTop w:val="0"/>
              <w:marBottom w:val="0"/>
              <w:divBdr>
                <w:top w:val="none" w:sz="0" w:space="0" w:color="auto"/>
                <w:left w:val="none" w:sz="0" w:space="0" w:color="auto"/>
                <w:bottom w:val="none" w:sz="0" w:space="0" w:color="auto"/>
                <w:right w:val="none" w:sz="0" w:space="0" w:color="auto"/>
              </w:divBdr>
            </w:div>
            <w:div w:id="2046443245">
              <w:marLeft w:val="480"/>
              <w:marRight w:val="0"/>
              <w:marTop w:val="0"/>
              <w:marBottom w:val="0"/>
              <w:divBdr>
                <w:top w:val="none" w:sz="0" w:space="0" w:color="auto"/>
                <w:left w:val="none" w:sz="0" w:space="0" w:color="auto"/>
                <w:bottom w:val="none" w:sz="0" w:space="0" w:color="auto"/>
                <w:right w:val="none" w:sz="0" w:space="0" w:color="auto"/>
              </w:divBdr>
            </w:div>
            <w:div w:id="1312902441">
              <w:marLeft w:val="480"/>
              <w:marRight w:val="0"/>
              <w:marTop w:val="0"/>
              <w:marBottom w:val="0"/>
              <w:divBdr>
                <w:top w:val="none" w:sz="0" w:space="0" w:color="auto"/>
                <w:left w:val="none" w:sz="0" w:space="0" w:color="auto"/>
                <w:bottom w:val="none" w:sz="0" w:space="0" w:color="auto"/>
                <w:right w:val="none" w:sz="0" w:space="0" w:color="auto"/>
              </w:divBdr>
            </w:div>
            <w:div w:id="128087733">
              <w:marLeft w:val="480"/>
              <w:marRight w:val="0"/>
              <w:marTop w:val="0"/>
              <w:marBottom w:val="0"/>
              <w:divBdr>
                <w:top w:val="none" w:sz="0" w:space="0" w:color="auto"/>
                <w:left w:val="none" w:sz="0" w:space="0" w:color="auto"/>
                <w:bottom w:val="none" w:sz="0" w:space="0" w:color="auto"/>
                <w:right w:val="none" w:sz="0" w:space="0" w:color="auto"/>
              </w:divBdr>
            </w:div>
            <w:div w:id="25452937">
              <w:marLeft w:val="480"/>
              <w:marRight w:val="0"/>
              <w:marTop w:val="0"/>
              <w:marBottom w:val="0"/>
              <w:divBdr>
                <w:top w:val="none" w:sz="0" w:space="0" w:color="auto"/>
                <w:left w:val="none" w:sz="0" w:space="0" w:color="auto"/>
                <w:bottom w:val="none" w:sz="0" w:space="0" w:color="auto"/>
                <w:right w:val="none" w:sz="0" w:space="0" w:color="auto"/>
              </w:divBdr>
            </w:div>
            <w:div w:id="792330466">
              <w:marLeft w:val="480"/>
              <w:marRight w:val="0"/>
              <w:marTop w:val="0"/>
              <w:marBottom w:val="0"/>
              <w:divBdr>
                <w:top w:val="none" w:sz="0" w:space="0" w:color="auto"/>
                <w:left w:val="none" w:sz="0" w:space="0" w:color="auto"/>
                <w:bottom w:val="none" w:sz="0" w:space="0" w:color="auto"/>
                <w:right w:val="none" w:sz="0" w:space="0" w:color="auto"/>
              </w:divBdr>
            </w:div>
            <w:div w:id="111942797">
              <w:marLeft w:val="480"/>
              <w:marRight w:val="0"/>
              <w:marTop w:val="0"/>
              <w:marBottom w:val="0"/>
              <w:divBdr>
                <w:top w:val="none" w:sz="0" w:space="0" w:color="auto"/>
                <w:left w:val="none" w:sz="0" w:space="0" w:color="auto"/>
                <w:bottom w:val="none" w:sz="0" w:space="0" w:color="auto"/>
                <w:right w:val="none" w:sz="0" w:space="0" w:color="auto"/>
              </w:divBdr>
            </w:div>
            <w:div w:id="1213541049">
              <w:marLeft w:val="480"/>
              <w:marRight w:val="0"/>
              <w:marTop w:val="0"/>
              <w:marBottom w:val="0"/>
              <w:divBdr>
                <w:top w:val="none" w:sz="0" w:space="0" w:color="auto"/>
                <w:left w:val="none" w:sz="0" w:space="0" w:color="auto"/>
                <w:bottom w:val="none" w:sz="0" w:space="0" w:color="auto"/>
                <w:right w:val="none" w:sz="0" w:space="0" w:color="auto"/>
              </w:divBdr>
            </w:div>
            <w:div w:id="1382290373">
              <w:marLeft w:val="480"/>
              <w:marRight w:val="0"/>
              <w:marTop w:val="0"/>
              <w:marBottom w:val="0"/>
              <w:divBdr>
                <w:top w:val="none" w:sz="0" w:space="0" w:color="auto"/>
                <w:left w:val="none" w:sz="0" w:space="0" w:color="auto"/>
                <w:bottom w:val="none" w:sz="0" w:space="0" w:color="auto"/>
                <w:right w:val="none" w:sz="0" w:space="0" w:color="auto"/>
              </w:divBdr>
            </w:div>
            <w:div w:id="1634628341">
              <w:marLeft w:val="480"/>
              <w:marRight w:val="0"/>
              <w:marTop w:val="0"/>
              <w:marBottom w:val="0"/>
              <w:divBdr>
                <w:top w:val="none" w:sz="0" w:space="0" w:color="auto"/>
                <w:left w:val="none" w:sz="0" w:space="0" w:color="auto"/>
                <w:bottom w:val="none" w:sz="0" w:space="0" w:color="auto"/>
                <w:right w:val="none" w:sz="0" w:space="0" w:color="auto"/>
              </w:divBdr>
            </w:div>
            <w:div w:id="1369642554">
              <w:marLeft w:val="480"/>
              <w:marRight w:val="0"/>
              <w:marTop w:val="0"/>
              <w:marBottom w:val="0"/>
              <w:divBdr>
                <w:top w:val="none" w:sz="0" w:space="0" w:color="auto"/>
                <w:left w:val="none" w:sz="0" w:space="0" w:color="auto"/>
                <w:bottom w:val="none" w:sz="0" w:space="0" w:color="auto"/>
                <w:right w:val="none" w:sz="0" w:space="0" w:color="auto"/>
              </w:divBdr>
            </w:div>
            <w:div w:id="970550887">
              <w:marLeft w:val="480"/>
              <w:marRight w:val="0"/>
              <w:marTop w:val="0"/>
              <w:marBottom w:val="0"/>
              <w:divBdr>
                <w:top w:val="none" w:sz="0" w:space="0" w:color="auto"/>
                <w:left w:val="none" w:sz="0" w:space="0" w:color="auto"/>
                <w:bottom w:val="none" w:sz="0" w:space="0" w:color="auto"/>
                <w:right w:val="none" w:sz="0" w:space="0" w:color="auto"/>
              </w:divBdr>
            </w:div>
            <w:div w:id="2123498902">
              <w:marLeft w:val="480"/>
              <w:marRight w:val="0"/>
              <w:marTop w:val="0"/>
              <w:marBottom w:val="0"/>
              <w:divBdr>
                <w:top w:val="none" w:sz="0" w:space="0" w:color="auto"/>
                <w:left w:val="none" w:sz="0" w:space="0" w:color="auto"/>
                <w:bottom w:val="none" w:sz="0" w:space="0" w:color="auto"/>
                <w:right w:val="none" w:sz="0" w:space="0" w:color="auto"/>
              </w:divBdr>
            </w:div>
            <w:div w:id="1331716562">
              <w:marLeft w:val="480"/>
              <w:marRight w:val="0"/>
              <w:marTop w:val="0"/>
              <w:marBottom w:val="0"/>
              <w:divBdr>
                <w:top w:val="none" w:sz="0" w:space="0" w:color="auto"/>
                <w:left w:val="none" w:sz="0" w:space="0" w:color="auto"/>
                <w:bottom w:val="none" w:sz="0" w:space="0" w:color="auto"/>
                <w:right w:val="none" w:sz="0" w:space="0" w:color="auto"/>
              </w:divBdr>
            </w:div>
            <w:div w:id="341398817">
              <w:marLeft w:val="480"/>
              <w:marRight w:val="0"/>
              <w:marTop w:val="0"/>
              <w:marBottom w:val="0"/>
              <w:divBdr>
                <w:top w:val="none" w:sz="0" w:space="0" w:color="auto"/>
                <w:left w:val="none" w:sz="0" w:space="0" w:color="auto"/>
                <w:bottom w:val="none" w:sz="0" w:space="0" w:color="auto"/>
                <w:right w:val="none" w:sz="0" w:space="0" w:color="auto"/>
              </w:divBdr>
            </w:div>
            <w:div w:id="1234897891">
              <w:marLeft w:val="480"/>
              <w:marRight w:val="0"/>
              <w:marTop w:val="0"/>
              <w:marBottom w:val="0"/>
              <w:divBdr>
                <w:top w:val="none" w:sz="0" w:space="0" w:color="auto"/>
                <w:left w:val="none" w:sz="0" w:space="0" w:color="auto"/>
                <w:bottom w:val="none" w:sz="0" w:space="0" w:color="auto"/>
                <w:right w:val="none" w:sz="0" w:space="0" w:color="auto"/>
              </w:divBdr>
            </w:div>
            <w:div w:id="1004092026">
              <w:marLeft w:val="480"/>
              <w:marRight w:val="0"/>
              <w:marTop w:val="0"/>
              <w:marBottom w:val="0"/>
              <w:divBdr>
                <w:top w:val="none" w:sz="0" w:space="0" w:color="auto"/>
                <w:left w:val="none" w:sz="0" w:space="0" w:color="auto"/>
                <w:bottom w:val="none" w:sz="0" w:space="0" w:color="auto"/>
                <w:right w:val="none" w:sz="0" w:space="0" w:color="auto"/>
              </w:divBdr>
            </w:div>
            <w:div w:id="1837450855">
              <w:marLeft w:val="480"/>
              <w:marRight w:val="0"/>
              <w:marTop w:val="0"/>
              <w:marBottom w:val="0"/>
              <w:divBdr>
                <w:top w:val="none" w:sz="0" w:space="0" w:color="auto"/>
                <w:left w:val="none" w:sz="0" w:space="0" w:color="auto"/>
                <w:bottom w:val="none" w:sz="0" w:space="0" w:color="auto"/>
                <w:right w:val="none" w:sz="0" w:space="0" w:color="auto"/>
              </w:divBdr>
            </w:div>
            <w:div w:id="85273850">
              <w:marLeft w:val="480"/>
              <w:marRight w:val="0"/>
              <w:marTop w:val="0"/>
              <w:marBottom w:val="0"/>
              <w:divBdr>
                <w:top w:val="none" w:sz="0" w:space="0" w:color="auto"/>
                <w:left w:val="none" w:sz="0" w:space="0" w:color="auto"/>
                <w:bottom w:val="none" w:sz="0" w:space="0" w:color="auto"/>
                <w:right w:val="none" w:sz="0" w:space="0" w:color="auto"/>
              </w:divBdr>
            </w:div>
            <w:div w:id="330840073">
              <w:marLeft w:val="480"/>
              <w:marRight w:val="0"/>
              <w:marTop w:val="0"/>
              <w:marBottom w:val="0"/>
              <w:divBdr>
                <w:top w:val="none" w:sz="0" w:space="0" w:color="auto"/>
                <w:left w:val="none" w:sz="0" w:space="0" w:color="auto"/>
                <w:bottom w:val="none" w:sz="0" w:space="0" w:color="auto"/>
                <w:right w:val="none" w:sz="0" w:space="0" w:color="auto"/>
              </w:divBdr>
            </w:div>
            <w:div w:id="1614511685">
              <w:marLeft w:val="480"/>
              <w:marRight w:val="0"/>
              <w:marTop w:val="0"/>
              <w:marBottom w:val="0"/>
              <w:divBdr>
                <w:top w:val="none" w:sz="0" w:space="0" w:color="auto"/>
                <w:left w:val="none" w:sz="0" w:space="0" w:color="auto"/>
                <w:bottom w:val="none" w:sz="0" w:space="0" w:color="auto"/>
                <w:right w:val="none" w:sz="0" w:space="0" w:color="auto"/>
              </w:divBdr>
            </w:div>
            <w:div w:id="2044357133">
              <w:marLeft w:val="480"/>
              <w:marRight w:val="0"/>
              <w:marTop w:val="0"/>
              <w:marBottom w:val="0"/>
              <w:divBdr>
                <w:top w:val="none" w:sz="0" w:space="0" w:color="auto"/>
                <w:left w:val="none" w:sz="0" w:space="0" w:color="auto"/>
                <w:bottom w:val="none" w:sz="0" w:space="0" w:color="auto"/>
                <w:right w:val="none" w:sz="0" w:space="0" w:color="auto"/>
              </w:divBdr>
            </w:div>
            <w:div w:id="882330618">
              <w:marLeft w:val="480"/>
              <w:marRight w:val="0"/>
              <w:marTop w:val="0"/>
              <w:marBottom w:val="0"/>
              <w:divBdr>
                <w:top w:val="none" w:sz="0" w:space="0" w:color="auto"/>
                <w:left w:val="none" w:sz="0" w:space="0" w:color="auto"/>
                <w:bottom w:val="none" w:sz="0" w:space="0" w:color="auto"/>
                <w:right w:val="none" w:sz="0" w:space="0" w:color="auto"/>
              </w:divBdr>
            </w:div>
            <w:div w:id="1642270076">
              <w:marLeft w:val="480"/>
              <w:marRight w:val="0"/>
              <w:marTop w:val="0"/>
              <w:marBottom w:val="0"/>
              <w:divBdr>
                <w:top w:val="none" w:sz="0" w:space="0" w:color="auto"/>
                <w:left w:val="none" w:sz="0" w:space="0" w:color="auto"/>
                <w:bottom w:val="none" w:sz="0" w:space="0" w:color="auto"/>
                <w:right w:val="none" w:sz="0" w:space="0" w:color="auto"/>
              </w:divBdr>
            </w:div>
            <w:div w:id="336658678">
              <w:marLeft w:val="480"/>
              <w:marRight w:val="0"/>
              <w:marTop w:val="0"/>
              <w:marBottom w:val="0"/>
              <w:divBdr>
                <w:top w:val="none" w:sz="0" w:space="0" w:color="auto"/>
                <w:left w:val="none" w:sz="0" w:space="0" w:color="auto"/>
                <w:bottom w:val="none" w:sz="0" w:space="0" w:color="auto"/>
                <w:right w:val="none" w:sz="0" w:space="0" w:color="auto"/>
              </w:divBdr>
            </w:div>
            <w:div w:id="157775671">
              <w:marLeft w:val="480"/>
              <w:marRight w:val="0"/>
              <w:marTop w:val="0"/>
              <w:marBottom w:val="0"/>
              <w:divBdr>
                <w:top w:val="none" w:sz="0" w:space="0" w:color="auto"/>
                <w:left w:val="none" w:sz="0" w:space="0" w:color="auto"/>
                <w:bottom w:val="none" w:sz="0" w:space="0" w:color="auto"/>
                <w:right w:val="none" w:sz="0" w:space="0" w:color="auto"/>
              </w:divBdr>
            </w:div>
            <w:div w:id="108398015">
              <w:marLeft w:val="480"/>
              <w:marRight w:val="0"/>
              <w:marTop w:val="0"/>
              <w:marBottom w:val="0"/>
              <w:divBdr>
                <w:top w:val="none" w:sz="0" w:space="0" w:color="auto"/>
                <w:left w:val="none" w:sz="0" w:space="0" w:color="auto"/>
                <w:bottom w:val="none" w:sz="0" w:space="0" w:color="auto"/>
                <w:right w:val="none" w:sz="0" w:space="0" w:color="auto"/>
              </w:divBdr>
            </w:div>
            <w:div w:id="1600720130">
              <w:marLeft w:val="480"/>
              <w:marRight w:val="0"/>
              <w:marTop w:val="0"/>
              <w:marBottom w:val="0"/>
              <w:divBdr>
                <w:top w:val="none" w:sz="0" w:space="0" w:color="auto"/>
                <w:left w:val="none" w:sz="0" w:space="0" w:color="auto"/>
                <w:bottom w:val="none" w:sz="0" w:space="0" w:color="auto"/>
                <w:right w:val="none" w:sz="0" w:space="0" w:color="auto"/>
              </w:divBdr>
            </w:div>
            <w:div w:id="345791645">
              <w:marLeft w:val="480"/>
              <w:marRight w:val="0"/>
              <w:marTop w:val="0"/>
              <w:marBottom w:val="0"/>
              <w:divBdr>
                <w:top w:val="none" w:sz="0" w:space="0" w:color="auto"/>
                <w:left w:val="none" w:sz="0" w:space="0" w:color="auto"/>
                <w:bottom w:val="none" w:sz="0" w:space="0" w:color="auto"/>
                <w:right w:val="none" w:sz="0" w:space="0" w:color="auto"/>
              </w:divBdr>
            </w:div>
            <w:div w:id="1307199047">
              <w:marLeft w:val="480"/>
              <w:marRight w:val="0"/>
              <w:marTop w:val="0"/>
              <w:marBottom w:val="0"/>
              <w:divBdr>
                <w:top w:val="none" w:sz="0" w:space="0" w:color="auto"/>
                <w:left w:val="none" w:sz="0" w:space="0" w:color="auto"/>
                <w:bottom w:val="none" w:sz="0" w:space="0" w:color="auto"/>
                <w:right w:val="none" w:sz="0" w:space="0" w:color="auto"/>
              </w:divBdr>
            </w:div>
            <w:div w:id="782380266">
              <w:marLeft w:val="480"/>
              <w:marRight w:val="0"/>
              <w:marTop w:val="0"/>
              <w:marBottom w:val="0"/>
              <w:divBdr>
                <w:top w:val="none" w:sz="0" w:space="0" w:color="auto"/>
                <w:left w:val="none" w:sz="0" w:space="0" w:color="auto"/>
                <w:bottom w:val="none" w:sz="0" w:space="0" w:color="auto"/>
                <w:right w:val="none" w:sz="0" w:space="0" w:color="auto"/>
              </w:divBdr>
            </w:div>
            <w:div w:id="745878404">
              <w:marLeft w:val="480"/>
              <w:marRight w:val="0"/>
              <w:marTop w:val="0"/>
              <w:marBottom w:val="0"/>
              <w:divBdr>
                <w:top w:val="none" w:sz="0" w:space="0" w:color="auto"/>
                <w:left w:val="none" w:sz="0" w:space="0" w:color="auto"/>
                <w:bottom w:val="none" w:sz="0" w:space="0" w:color="auto"/>
                <w:right w:val="none" w:sz="0" w:space="0" w:color="auto"/>
              </w:divBdr>
            </w:div>
            <w:div w:id="1121190128">
              <w:marLeft w:val="480"/>
              <w:marRight w:val="0"/>
              <w:marTop w:val="0"/>
              <w:marBottom w:val="0"/>
              <w:divBdr>
                <w:top w:val="none" w:sz="0" w:space="0" w:color="auto"/>
                <w:left w:val="none" w:sz="0" w:space="0" w:color="auto"/>
                <w:bottom w:val="none" w:sz="0" w:space="0" w:color="auto"/>
                <w:right w:val="none" w:sz="0" w:space="0" w:color="auto"/>
              </w:divBdr>
            </w:div>
            <w:div w:id="230770948">
              <w:marLeft w:val="480"/>
              <w:marRight w:val="0"/>
              <w:marTop w:val="0"/>
              <w:marBottom w:val="0"/>
              <w:divBdr>
                <w:top w:val="none" w:sz="0" w:space="0" w:color="auto"/>
                <w:left w:val="none" w:sz="0" w:space="0" w:color="auto"/>
                <w:bottom w:val="none" w:sz="0" w:space="0" w:color="auto"/>
                <w:right w:val="none" w:sz="0" w:space="0" w:color="auto"/>
              </w:divBdr>
            </w:div>
            <w:div w:id="1070465700">
              <w:marLeft w:val="480"/>
              <w:marRight w:val="0"/>
              <w:marTop w:val="0"/>
              <w:marBottom w:val="0"/>
              <w:divBdr>
                <w:top w:val="none" w:sz="0" w:space="0" w:color="auto"/>
                <w:left w:val="none" w:sz="0" w:space="0" w:color="auto"/>
                <w:bottom w:val="none" w:sz="0" w:space="0" w:color="auto"/>
                <w:right w:val="none" w:sz="0" w:space="0" w:color="auto"/>
              </w:divBdr>
            </w:div>
            <w:div w:id="521941527">
              <w:marLeft w:val="480"/>
              <w:marRight w:val="0"/>
              <w:marTop w:val="0"/>
              <w:marBottom w:val="0"/>
              <w:divBdr>
                <w:top w:val="none" w:sz="0" w:space="0" w:color="auto"/>
                <w:left w:val="none" w:sz="0" w:space="0" w:color="auto"/>
                <w:bottom w:val="none" w:sz="0" w:space="0" w:color="auto"/>
                <w:right w:val="none" w:sz="0" w:space="0" w:color="auto"/>
              </w:divBdr>
            </w:div>
            <w:div w:id="530075114">
              <w:marLeft w:val="480"/>
              <w:marRight w:val="0"/>
              <w:marTop w:val="0"/>
              <w:marBottom w:val="0"/>
              <w:divBdr>
                <w:top w:val="none" w:sz="0" w:space="0" w:color="auto"/>
                <w:left w:val="none" w:sz="0" w:space="0" w:color="auto"/>
                <w:bottom w:val="none" w:sz="0" w:space="0" w:color="auto"/>
                <w:right w:val="none" w:sz="0" w:space="0" w:color="auto"/>
              </w:divBdr>
            </w:div>
            <w:div w:id="423232045">
              <w:marLeft w:val="480"/>
              <w:marRight w:val="0"/>
              <w:marTop w:val="0"/>
              <w:marBottom w:val="0"/>
              <w:divBdr>
                <w:top w:val="none" w:sz="0" w:space="0" w:color="auto"/>
                <w:left w:val="none" w:sz="0" w:space="0" w:color="auto"/>
                <w:bottom w:val="none" w:sz="0" w:space="0" w:color="auto"/>
                <w:right w:val="none" w:sz="0" w:space="0" w:color="auto"/>
              </w:divBdr>
            </w:div>
            <w:div w:id="67969613">
              <w:marLeft w:val="480"/>
              <w:marRight w:val="0"/>
              <w:marTop w:val="0"/>
              <w:marBottom w:val="0"/>
              <w:divBdr>
                <w:top w:val="none" w:sz="0" w:space="0" w:color="auto"/>
                <w:left w:val="none" w:sz="0" w:space="0" w:color="auto"/>
                <w:bottom w:val="none" w:sz="0" w:space="0" w:color="auto"/>
                <w:right w:val="none" w:sz="0" w:space="0" w:color="auto"/>
              </w:divBdr>
            </w:div>
            <w:div w:id="2048021716">
              <w:marLeft w:val="480"/>
              <w:marRight w:val="0"/>
              <w:marTop w:val="0"/>
              <w:marBottom w:val="0"/>
              <w:divBdr>
                <w:top w:val="none" w:sz="0" w:space="0" w:color="auto"/>
                <w:left w:val="none" w:sz="0" w:space="0" w:color="auto"/>
                <w:bottom w:val="none" w:sz="0" w:space="0" w:color="auto"/>
                <w:right w:val="none" w:sz="0" w:space="0" w:color="auto"/>
              </w:divBdr>
            </w:div>
            <w:div w:id="506747675">
              <w:marLeft w:val="480"/>
              <w:marRight w:val="0"/>
              <w:marTop w:val="0"/>
              <w:marBottom w:val="0"/>
              <w:divBdr>
                <w:top w:val="none" w:sz="0" w:space="0" w:color="auto"/>
                <w:left w:val="none" w:sz="0" w:space="0" w:color="auto"/>
                <w:bottom w:val="none" w:sz="0" w:space="0" w:color="auto"/>
                <w:right w:val="none" w:sz="0" w:space="0" w:color="auto"/>
              </w:divBdr>
            </w:div>
            <w:div w:id="296760621">
              <w:marLeft w:val="480"/>
              <w:marRight w:val="0"/>
              <w:marTop w:val="0"/>
              <w:marBottom w:val="0"/>
              <w:divBdr>
                <w:top w:val="none" w:sz="0" w:space="0" w:color="auto"/>
                <w:left w:val="none" w:sz="0" w:space="0" w:color="auto"/>
                <w:bottom w:val="none" w:sz="0" w:space="0" w:color="auto"/>
                <w:right w:val="none" w:sz="0" w:space="0" w:color="auto"/>
              </w:divBdr>
            </w:div>
            <w:div w:id="1223828665">
              <w:marLeft w:val="480"/>
              <w:marRight w:val="0"/>
              <w:marTop w:val="0"/>
              <w:marBottom w:val="0"/>
              <w:divBdr>
                <w:top w:val="none" w:sz="0" w:space="0" w:color="auto"/>
                <w:left w:val="none" w:sz="0" w:space="0" w:color="auto"/>
                <w:bottom w:val="none" w:sz="0" w:space="0" w:color="auto"/>
                <w:right w:val="none" w:sz="0" w:space="0" w:color="auto"/>
              </w:divBdr>
            </w:div>
            <w:div w:id="814100369">
              <w:marLeft w:val="480"/>
              <w:marRight w:val="0"/>
              <w:marTop w:val="0"/>
              <w:marBottom w:val="0"/>
              <w:divBdr>
                <w:top w:val="none" w:sz="0" w:space="0" w:color="auto"/>
                <w:left w:val="none" w:sz="0" w:space="0" w:color="auto"/>
                <w:bottom w:val="none" w:sz="0" w:space="0" w:color="auto"/>
                <w:right w:val="none" w:sz="0" w:space="0" w:color="auto"/>
              </w:divBdr>
            </w:div>
            <w:div w:id="590772908">
              <w:marLeft w:val="480"/>
              <w:marRight w:val="0"/>
              <w:marTop w:val="0"/>
              <w:marBottom w:val="0"/>
              <w:divBdr>
                <w:top w:val="none" w:sz="0" w:space="0" w:color="auto"/>
                <w:left w:val="none" w:sz="0" w:space="0" w:color="auto"/>
                <w:bottom w:val="none" w:sz="0" w:space="0" w:color="auto"/>
                <w:right w:val="none" w:sz="0" w:space="0" w:color="auto"/>
              </w:divBdr>
            </w:div>
            <w:div w:id="1459179981">
              <w:marLeft w:val="480"/>
              <w:marRight w:val="0"/>
              <w:marTop w:val="0"/>
              <w:marBottom w:val="0"/>
              <w:divBdr>
                <w:top w:val="none" w:sz="0" w:space="0" w:color="auto"/>
                <w:left w:val="none" w:sz="0" w:space="0" w:color="auto"/>
                <w:bottom w:val="none" w:sz="0" w:space="0" w:color="auto"/>
                <w:right w:val="none" w:sz="0" w:space="0" w:color="auto"/>
              </w:divBdr>
            </w:div>
            <w:div w:id="1288971397">
              <w:marLeft w:val="480"/>
              <w:marRight w:val="0"/>
              <w:marTop w:val="0"/>
              <w:marBottom w:val="0"/>
              <w:divBdr>
                <w:top w:val="none" w:sz="0" w:space="0" w:color="auto"/>
                <w:left w:val="none" w:sz="0" w:space="0" w:color="auto"/>
                <w:bottom w:val="none" w:sz="0" w:space="0" w:color="auto"/>
                <w:right w:val="none" w:sz="0" w:space="0" w:color="auto"/>
              </w:divBdr>
            </w:div>
            <w:div w:id="1991058402">
              <w:marLeft w:val="480"/>
              <w:marRight w:val="0"/>
              <w:marTop w:val="0"/>
              <w:marBottom w:val="0"/>
              <w:divBdr>
                <w:top w:val="none" w:sz="0" w:space="0" w:color="auto"/>
                <w:left w:val="none" w:sz="0" w:space="0" w:color="auto"/>
                <w:bottom w:val="none" w:sz="0" w:space="0" w:color="auto"/>
                <w:right w:val="none" w:sz="0" w:space="0" w:color="auto"/>
              </w:divBdr>
            </w:div>
            <w:div w:id="1945964947">
              <w:marLeft w:val="480"/>
              <w:marRight w:val="0"/>
              <w:marTop w:val="0"/>
              <w:marBottom w:val="0"/>
              <w:divBdr>
                <w:top w:val="none" w:sz="0" w:space="0" w:color="auto"/>
                <w:left w:val="none" w:sz="0" w:space="0" w:color="auto"/>
                <w:bottom w:val="none" w:sz="0" w:space="0" w:color="auto"/>
                <w:right w:val="none" w:sz="0" w:space="0" w:color="auto"/>
              </w:divBdr>
            </w:div>
            <w:div w:id="570845752">
              <w:marLeft w:val="480"/>
              <w:marRight w:val="0"/>
              <w:marTop w:val="0"/>
              <w:marBottom w:val="0"/>
              <w:divBdr>
                <w:top w:val="none" w:sz="0" w:space="0" w:color="auto"/>
                <w:left w:val="none" w:sz="0" w:space="0" w:color="auto"/>
                <w:bottom w:val="none" w:sz="0" w:space="0" w:color="auto"/>
                <w:right w:val="none" w:sz="0" w:space="0" w:color="auto"/>
              </w:divBdr>
            </w:div>
            <w:div w:id="755594913">
              <w:marLeft w:val="480"/>
              <w:marRight w:val="0"/>
              <w:marTop w:val="0"/>
              <w:marBottom w:val="0"/>
              <w:divBdr>
                <w:top w:val="none" w:sz="0" w:space="0" w:color="auto"/>
                <w:left w:val="none" w:sz="0" w:space="0" w:color="auto"/>
                <w:bottom w:val="none" w:sz="0" w:space="0" w:color="auto"/>
                <w:right w:val="none" w:sz="0" w:space="0" w:color="auto"/>
              </w:divBdr>
            </w:div>
            <w:div w:id="962074638">
              <w:marLeft w:val="480"/>
              <w:marRight w:val="0"/>
              <w:marTop w:val="0"/>
              <w:marBottom w:val="0"/>
              <w:divBdr>
                <w:top w:val="none" w:sz="0" w:space="0" w:color="auto"/>
                <w:left w:val="none" w:sz="0" w:space="0" w:color="auto"/>
                <w:bottom w:val="none" w:sz="0" w:space="0" w:color="auto"/>
                <w:right w:val="none" w:sz="0" w:space="0" w:color="auto"/>
              </w:divBdr>
            </w:div>
            <w:div w:id="1298879049">
              <w:marLeft w:val="480"/>
              <w:marRight w:val="0"/>
              <w:marTop w:val="0"/>
              <w:marBottom w:val="0"/>
              <w:divBdr>
                <w:top w:val="none" w:sz="0" w:space="0" w:color="auto"/>
                <w:left w:val="none" w:sz="0" w:space="0" w:color="auto"/>
                <w:bottom w:val="none" w:sz="0" w:space="0" w:color="auto"/>
                <w:right w:val="none" w:sz="0" w:space="0" w:color="auto"/>
              </w:divBdr>
            </w:div>
            <w:div w:id="1910269181">
              <w:marLeft w:val="480"/>
              <w:marRight w:val="0"/>
              <w:marTop w:val="0"/>
              <w:marBottom w:val="0"/>
              <w:divBdr>
                <w:top w:val="none" w:sz="0" w:space="0" w:color="auto"/>
                <w:left w:val="none" w:sz="0" w:space="0" w:color="auto"/>
                <w:bottom w:val="none" w:sz="0" w:space="0" w:color="auto"/>
                <w:right w:val="none" w:sz="0" w:space="0" w:color="auto"/>
              </w:divBdr>
            </w:div>
            <w:div w:id="784932697">
              <w:marLeft w:val="480"/>
              <w:marRight w:val="0"/>
              <w:marTop w:val="0"/>
              <w:marBottom w:val="0"/>
              <w:divBdr>
                <w:top w:val="none" w:sz="0" w:space="0" w:color="auto"/>
                <w:left w:val="none" w:sz="0" w:space="0" w:color="auto"/>
                <w:bottom w:val="none" w:sz="0" w:space="0" w:color="auto"/>
                <w:right w:val="none" w:sz="0" w:space="0" w:color="auto"/>
              </w:divBdr>
            </w:div>
            <w:div w:id="975065660">
              <w:marLeft w:val="480"/>
              <w:marRight w:val="0"/>
              <w:marTop w:val="0"/>
              <w:marBottom w:val="0"/>
              <w:divBdr>
                <w:top w:val="none" w:sz="0" w:space="0" w:color="auto"/>
                <w:left w:val="none" w:sz="0" w:space="0" w:color="auto"/>
                <w:bottom w:val="none" w:sz="0" w:space="0" w:color="auto"/>
                <w:right w:val="none" w:sz="0" w:space="0" w:color="auto"/>
              </w:divBdr>
            </w:div>
            <w:div w:id="1513371477">
              <w:marLeft w:val="480"/>
              <w:marRight w:val="0"/>
              <w:marTop w:val="0"/>
              <w:marBottom w:val="0"/>
              <w:divBdr>
                <w:top w:val="none" w:sz="0" w:space="0" w:color="auto"/>
                <w:left w:val="none" w:sz="0" w:space="0" w:color="auto"/>
                <w:bottom w:val="none" w:sz="0" w:space="0" w:color="auto"/>
                <w:right w:val="none" w:sz="0" w:space="0" w:color="auto"/>
              </w:divBdr>
            </w:div>
            <w:div w:id="159543639">
              <w:marLeft w:val="480"/>
              <w:marRight w:val="0"/>
              <w:marTop w:val="0"/>
              <w:marBottom w:val="0"/>
              <w:divBdr>
                <w:top w:val="none" w:sz="0" w:space="0" w:color="auto"/>
                <w:left w:val="none" w:sz="0" w:space="0" w:color="auto"/>
                <w:bottom w:val="none" w:sz="0" w:space="0" w:color="auto"/>
                <w:right w:val="none" w:sz="0" w:space="0" w:color="auto"/>
              </w:divBdr>
            </w:div>
            <w:div w:id="1739355905">
              <w:marLeft w:val="480"/>
              <w:marRight w:val="0"/>
              <w:marTop w:val="0"/>
              <w:marBottom w:val="0"/>
              <w:divBdr>
                <w:top w:val="none" w:sz="0" w:space="0" w:color="auto"/>
                <w:left w:val="none" w:sz="0" w:space="0" w:color="auto"/>
                <w:bottom w:val="none" w:sz="0" w:space="0" w:color="auto"/>
                <w:right w:val="none" w:sz="0" w:space="0" w:color="auto"/>
              </w:divBdr>
            </w:div>
            <w:div w:id="1770150952">
              <w:marLeft w:val="480"/>
              <w:marRight w:val="0"/>
              <w:marTop w:val="0"/>
              <w:marBottom w:val="0"/>
              <w:divBdr>
                <w:top w:val="none" w:sz="0" w:space="0" w:color="auto"/>
                <w:left w:val="none" w:sz="0" w:space="0" w:color="auto"/>
                <w:bottom w:val="none" w:sz="0" w:space="0" w:color="auto"/>
                <w:right w:val="none" w:sz="0" w:space="0" w:color="auto"/>
              </w:divBdr>
            </w:div>
            <w:div w:id="1981835862">
              <w:marLeft w:val="480"/>
              <w:marRight w:val="0"/>
              <w:marTop w:val="0"/>
              <w:marBottom w:val="0"/>
              <w:divBdr>
                <w:top w:val="none" w:sz="0" w:space="0" w:color="auto"/>
                <w:left w:val="none" w:sz="0" w:space="0" w:color="auto"/>
                <w:bottom w:val="none" w:sz="0" w:space="0" w:color="auto"/>
                <w:right w:val="none" w:sz="0" w:space="0" w:color="auto"/>
              </w:divBdr>
            </w:div>
            <w:div w:id="1712336851">
              <w:marLeft w:val="480"/>
              <w:marRight w:val="0"/>
              <w:marTop w:val="0"/>
              <w:marBottom w:val="0"/>
              <w:divBdr>
                <w:top w:val="none" w:sz="0" w:space="0" w:color="auto"/>
                <w:left w:val="none" w:sz="0" w:space="0" w:color="auto"/>
                <w:bottom w:val="none" w:sz="0" w:space="0" w:color="auto"/>
                <w:right w:val="none" w:sz="0" w:space="0" w:color="auto"/>
              </w:divBdr>
            </w:div>
            <w:div w:id="514148538">
              <w:marLeft w:val="480"/>
              <w:marRight w:val="0"/>
              <w:marTop w:val="0"/>
              <w:marBottom w:val="0"/>
              <w:divBdr>
                <w:top w:val="none" w:sz="0" w:space="0" w:color="auto"/>
                <w:left w:val="none" w:sz="0" w:space="0" w:color="auto"/>
                <w:bottom w:val="none" w:sz="0" w:space="0" w:color="auto"/>
                <w:right w:val="none" w:sz="0" w:space="0" w:color="auto"/>
              </w:divBdr>
            </w:div>
            <w:div w:id="330567341">
              <w:marLeft w:val="480"/>
              <w:marRight w:val="0"/>
              <w:marTop w:val="0"/>
              <w:marBottom w:val="0"/>
              <w:divBdr>
                <w:top w:val="none" w:sz="0" w:space="0" w:color="auto"/>
                <w:left w:val="none" w:sz="0" w:space="0" w:color="auto"/>
                <w:bottom w:val="none" w:sz="0" w:space="0" w:color="auto"/>
                <w:right w:val="none" w:sz="0" w:space="0" w:color="auto"/>
              </w:divBdr>
            </w:div>
            <w:div w:id="1797942310">
              <w:marLeft w:val="480"/>
              <w:marRight w:val="0"/>
              <w:marTop w:val="0"/>
              <w:marBottom w:val="0"/>
              <w:divBdr>
                <w:top w:val="none" w:sz="0" w:space="0" w:color="auto"/>
                <w:left w:val="none" w:sz="0" w:space="0" w:color="auto"/>
                <w:bottom w:val="none" w:sz="0" w:space="0" w:color="auto"/>
                <w:right w:val="none" w:sz="0" w:space="0" w:color="auto"/>
              </w:divBdr>
            </w:div>
            <w:div w:id="1939831325">
              <w:marLeft w:val="480"/>
              <w:marRight w:val="0"/>
              <w:marTop w:val="0"/>
              <w:marBottom w:val="0"/>
              <w:divBdr>
                <w:top w:val="none" w:sz="0" w:space="0" w:color="auto"/>
                <w:left w:val="none" w:sz="0" w:space="0" w:color="auto"/>
                <w:bottom w:val="none" w:sz="0" w:space="0" w:color="auto"/>
                <w:right w:val="none" w:sz="0" w:space="0" w:color="auto"/>
              </w:divBdr>
            </w:div>
            <w:div w:id="2002389145">
              <w:marLeft w:val="480"/>
              <w:marRight w:val="0"/>
              <w:marTop w:val="0"/>
              <w:marBottom w:val="0"/>
              <w:divBdr>
                <w:top w:val="none" w:sz="0" w:space="0" w:color="auto"/>
                <w:left w:val="none" w:sz="0" w:space="0" w:color="auto"/>
                <w:bottom w:val="none" w:sz="0" w:space="0" w:color="auto"/>
                <w:right w:val="none" w:sz="0" w:space="0" w:color="auto"/>
              </w:divBdr>
            </w:div>
            <w:div w:id="1315525228">
              <w:marLeft w:val="480"/>
              <w:marRight w:val="0"/>
              <w:marTop w:val="0"/>
              <w:marBottom w:val="0"/>
              <w:divBdr>
                <w:top w:val="none" w:sz="0" w:space="0" w:color="auto"/>
                <w:left w:val="none" w:sz="0" w:space="0" w:color="auto"/>
                <w:bottom w:val="none" w:sz="0" w:space="0" w:color="auto"/>
                <w:right w:val="none" w:sz="0" w:space="0" w:color="auto"/>
              </w:divBdr>
            </w:div>
            <w:div w:id="665479515">
              <w:marLeft w:val="480"/>
              <w:marRight w:val="0"/>
              <w:marTop w:val="0"/>
              <w:marBottom w:val="0"/>
              <w:divBdr>
                <w:top w:val="none" w:sz="0" w:space="0" w:color="auto"/>
                <w:left w:val="none" w:sz="0" w:space="0" w:color="auto"/>
                <w:bottom w:val="none" w:sz="0" w:space="0" w:color="auto"/>
                <w:right w:val="none" w:sz="0" w:space="0" w:color="auto"/>
              </w:divBdr>
            </w:div>
            <w:div w:id="364137139">
              <w:marLeft w:val="480"/>
              <w:marRight w:val="0"/>
              <w:marTop w:val="0"/>
              <w:marBottom w:val="0"/>
              <w:divBdr>
                <w:top w:val="none" w:sz="0" w:space="0" w:color="auto"/>
                <w:left w:val="none" w:sz="0" w:space="0" w:color="auto"/>
                <w:bottom w:val="none" w:sz="0" w:space="0" w:color="auto"/>
                <w:right w:val="none" w:sz="0" w:space="0" w:color="auto"/>
              </w:divBdr>
            </w:div>
            <w:div w:id="747505746">
              <w:marLeft w:val="480"/>
              <w:marRight w:val="0"/>
              <w:marTop w:val="0"/>
              <w:marBottom w:val="0"/>
              <w:divBdr>
                <w:top w:val="none" w:sz="0" w:space="0" w:color="auto"/>
                <w:left w:val="none" w:sz="0" w:space="0" w:color="auto"/>
                <w:bottom w:val="none" w:sz="0" w:space="0" w:color="auto"/>
                <w:right w:val="none" w:sz="0" w:space="0" w:color="auto"/>
              </w:divBdr>
            </w:div>
            <w:div w:id="1134903986">
              <w:marLeft w:val="480"/>
              <w:marRight w:val="0"/>
              <w:marTop w:val="0"/>
              <w:marBottom w:val="0"/>
              <w:divBdr>
                <w:top w:val="none" w:sz="0" w:space="0" w:color="auto"/>
                <w:left w:val="none" w:sz="0" w:space="0" w:color="auto"/>
                <w:bottom w:val="none" w:sz="0" w:space="0" w:color="auto"/>
                <w:right w:val="none" w:sz="0" w:space="0" w:color="auto"/>
              </w:divBdr>
            </w:div>
            <w:div w:id="1806309928">
              <w:marLeft w:val="480"/>
              <w:marRight w:val="0"/>
              <w:marTop w:val="0"/>
              <w:marBottom w:val="0"/>
              <w:divBdr>
                <w:top w:val="none" w:sz="0" w:space="0" w:color="auto"/>
                <w:left w:val="none" w:sz="0" w:space="0" w:color="auto"/>
                <w:bottom w:val="none" w:sz="0" w:space="0" w:color="auto"/>
                <w:right w:val="none" w:sz="0" w:space="0" w:color="auto"/>
              </w:divBdr>
            </w:div>
            <w:div w:id="848837579">
              <w:marLeft w:val="480"/>
              <w:marRight w:val="0"/>
              <w:marTop w:val="0"/>
              <w:marBottom w:val="0"/>
              <w:divBdr>
                <w:top w:val="none" w:sz="0" w:space="0" w:color="auto"/>
                <w:left w:val="none" w:sz="0" w:space="0" w:color="auto"/>
                <w:bottom w:val="none" w:sz="0" w:space="0" w:color="auto"/>
                <w:right w:val="none" w:sz="0" w:space="0" w:color="auto"/>
              </w:divBdr>
            </w:div>
            <w:div w:id="1178084711">
              <w:marLeft w:val="480"/>
              <w:marRight w:val="0"/>
              <w:marTop w:val="0"/>
              <w:marBottom w:val="0"/>
              <w:divBdr>
                <w:top w:val="none" w:sz="0" w:space="0" w:color="auto"/>
                <w:left w:val="none" w:sz="0" w:space="0" w:color="auto"/>
                <w:bottom w:val="none" w:sz="0" w:space="0" w:color="auto"/>
                <w:right w:val="none" w:sz="0" w:space="0" w:color="auto"/>
              </w:divBdr>
            </w:div>
            <w:div w:id="1956912000">
              <w:marLeft w:val="480"/>
              <w:marRight w:val="0"/>
              <w:marTop w:val="0"/>
              <w:marBottom w:val="0"/>
              <w:divBdr>
                <w:top w:val="none" w:sz="0" w:space="0" w:color="auto"/>
                <w:left w:val="none" w:sz="0" w:space="0" w:color="auto"/>
                <w:bottom w:val="none" w:sz="0" w:space="0" w:color="auto"/>
                <w:right w:val="none" w:sz="0" w:space="0" w:color="auto"/>
              </w:divBdr>
            </w:div>
            <w:div w:id="1455782561">
              <w:marLeft w:val="480"/>
              <w:marRight w:val="0"/>
              <w:marTop w:val="0"/>
              <w:marBottom w:val="0"/>
              <w:divBdr>
                <w:top w:val="none" w:sz="0" w:space="0" w:color="auto"/>
                <w:left w:val="none" w:sz="0" w:space="0" w:color="auto"/>
                <w:bottom w:val="none" w:sz="0" w:space="0" w:color="auto"/>
                <w:right w:val="none" w:sz="0" w:space="0" w:color="auto"/>
              </w:divBdr>
            </w:div>
            <w:div w:id="1471090139">
              <w:marLeft w:val="480"/>
              <w:marRight w:val="0"/>
              <w:marTop w:val="0"/>
              <w:marBottom w:val="0"/>
              <w:divBdr>
                <w:top w:val="none" w:sz="0" w:space="0" w:color="auto"/>
                <w:left w:val="none" w:sz="0" w:space="0" w:color="auto"/>
                <w:bottom w:val="none" w:sz="0" w:space="0" w:color="auto"/>
                <w:right w:val="none" w:sz="0" w:space="0" w:color="auto"/>
              </w:divBdr>
            </w:div>
            <w:div w:id="2046827990">
              <w:marLeft w:val="480"/>
              <w:marRight w:val="0"/>
              <w:marTop w:val="0"/>
              <w:marBottom w:val="0"/>
              <w:divBdr>
                <w:top w:val="none" w:sz="0" w:space="0" w:color="auto"/>
                <w:left w:val="none" w:sz="0" w:space="0" w:color="auto"/>
                <w:bottom w:val="none" w:sz="0" w:space="0" w:color="auto"/>
                <w:right w:val="none" w:sz="0" w:space="0" w:color="auto"/>
              </w:divBdr>
            </w:div>
            <w:div w:id="1575703585">
              <w:marLeft w:val="480"/>
              <w:marRight w:val="0"/>
              <w:marTop w:val="0"/>
              <w:marBottom w:val="0"/>
              <w:divBdr>
                <w:top w:val="none" w:sz="0" w:space="0" w:color="auto"/>
                <w:left w:val="none" w:sz="0" w:space="0" w:color="auto"/>
                <w:bottom w:val="none" w:sz="0" w:space="0" w:color="auto"/>
                <w:right w:val="none" w:sz="0" w:space="0" w:color="auto"/>
              </w:divBdr>
            </w:div>
            <w:div w:id="652804998">
              <w:marLeft w:val="480"/>
              <w:marRight w:val="0"/>
              <w:marTop w:val="0"/>
              <w:marBottom w:val="0"/>
              <w:divBdr>
                <w:top w:val="none" w:sz="0" w:space="0" w:color="auto"/>
                <w:left w:val="none" w:sz="0" w:space="0" w:color="auto"/>
                <w:bottom w:val="none" w:sz="0" w:space="0" w:color="auto"/>
                <w:right w:val="none" w:sz="0" w:space="0" w:color="auto"/>
              </w:divBdr>
            </w:div>
            <w:div w:id="507910252">
              <w:marLeft w:val="480"/>
              <w:marRight w:val="0"/>
              <w:marTop w:val="0"/>
              <w:marBottom w:val="0"/>
              <w:divBdr>
                <w:top w:val="none" w:sz="0" w:space="0" w:color="auto"/>
                <w:left w:val="none" w:sz="0" w:space="0" w:color="auto"/>
                <w:bottom w:val="none" w:sz="0" w:space="0" w:color="auto"/>
                <w:right w:val="none" w:sz="0" w:space="0" w:color="auto"/>
              </w:divBdr>
            </w:div>
            <w:div w:id="910850868">
              <w:marLeft w:val="480"/>
              <w:marRight w:val="0"/>
              <w:marTop w:val="0"/>
              <w:marBottom w:val="0"/>
              <w:divBdr>
                <w:top w:val="none" w:sz="0" w:space="0" w:color="auto"/>
                <w:left w:val="none" w:sz="0" w:space="0" w:color="auto"/>
                <w:bottom w:val="none" w:sz="0" w:space="0" w:color="auto"/>
                <w:right w:val="none" w:sz="0" w:space="0" w:color="auto"/>
              </w:divBdr>
            </w:div>
            <w:div w:id="1655255005">
              <w:marLeft w:val="480"/>
              <w:marRight w:val="0"/>
              <w:marTop w:val="0"/>
              <w:marBottom w:val="0"/>
              <w:divBdr>
                <w:top w:val="none" w:sz="0" w:space="0" w:color="auto"/>
                <w:left w:val="none" w:sz="0" w:space="0" w:color="auto"/>
                <w:bottom w:val="none" w:sz="0" w:space="0" w:color="auto"/>
                <w:right w:val="none" w:sz="0" w:space="0" w:color="auto"/>
              </w:divBdr>
            </w:div>
            <w:div w:id="2112434450">
              <w:marLeft w:val="480"/>
              <w:marRight w:val="0"/>
              <w:marTop w:val="0"/>
              <w:marBottom w:val="0"/>
              <w:divBdr>
                <w:top w:val="none" w:sz="0" w:space="0" w:color="auto"/>
                <w:left w:val="none" w:sz="0" w:space="0" w:color="auto"/>
                <w:bottom w:val="none" w:sz="0" w:space="0" w:color="auto"/>
                <w:right w:val="none" w:sz="0" w:space="0" w:color="auto"/>
              </w:divBdr>
            </w:div>
            <w:div w:id="293294363">
              <w:marLeft w:val="480"/>
              <w:marRight w:val="0"/>
              <w:marTop w:val="0"/>
              <w:marBottom w:val="0"/>
              <w:divBdr>
                <w:top w:val="none" w:sz="0" w:space="0" w:color="auto"/>
                <w:left w:val="none" w:sz="0" w:space="0" w:color="auto"/>
                <w:bottom w:val="none" w:sz="0" w:space="0" w:color="auto"/>
                <w:right w:val="none" w:sz="0" w:space="0" w:color="auto"/>
              </w:divBdr>
            </w:div>
            <w:div w:id="1497841936">
              <w:marLeft w:val="480"/>
              <w:marRight w:val="0"/>
              <w:marTop w:val="0"/>
              <w:marBottom w:val="0"/>
              <w:divBdr>
                <w:top w:val="none" w:sz="0" w:space="0" w:color="auto"/>
                <w:left w:val="none" w:sz="0" w:space="0" w:color="auto"/>
                <w:bottom w:val="none" w:sz="0" w:space="0" w:color="auto"/>
                <w:right w:val="none" w:sz="0" w:space="0" w:color="auto"/>
              </w:divBdr>
            </w:div>
            <w:div w:id="1770154497">
              <w:marLeft w:val="480"/>
              <w:marRight w:val="0"/>
              <w:marTop w:val="0"/>
              <w:marBottom w:val="0"/>
              <w:divBdr>
                <w:top w:val="none" w:sz="0" w:space="0" w:color="auto"/>
                <w:left w:val="none" w:sz="0" w:space="0" w:color="auto"/>
                <w:bottom w:val="none" w:sz="0" w:space="0" w:color="auto"/>
                <w:right w:val="none" w:sz="0" w:space="0" w:color="auto"/>
              </w:divBdr>
            </w:div>
            <w:div w:id="1827433318">
              <w:marLeft w:val="480"/>
              <w:marRight w:val="0"/>
              <w:marTop w:val="0"/>
              <w:marBottom w:val="0"/>
              <w:divBdr>
                <w:top w:val="none" w:sz="0" w:space="0" w:color="auto"/>
                <w:left w:val="none" w:sz="0" w:space="0" w:color="auto"/>
                <w:bottom w:val="none" w:sz="0" w:space="0" w:color="auto"/>
                <w:right w:val="none" w:sz="0" w:space="0" w:color="auto"/>
              </w:divBdr>
            </w:div>
            <w:div w:id="1324964746">
              <w:marLeft w:val="480"/>
              <w:marRight w:val="0"/>
              <w:marTop w:val="0"/>
              <w:marBottom w:val="0"/>
              <w:divBdr>
                <w:top w:val="none" w:sz="0" w:space="0" w:color="auto"/>
                <w:left w:val="none" w:sz="0" w:space="0" w:color="auto"/>
                <w:bottom w:val="none" w:sz="0" w:space="0" w:color="auto"/>
                <w:right w:val="none" w:sz="0" w:space="0" w:color="auto"/>
              </w:divBdr>
            </w:div>
            <w:div w:id="1365135814">
              <w:marLeft w:val="480"/>
              <w:marRight w:val="0"/>
              <w:marTop w:val="0"/>
              <w:marBottom w:val="0"/>
              <w:divBdr>
                <w:top w:val="none" w:sz="0" w:space="0" w:color="auto"/>
                <w:left w:val="none" w:sz="0" w:space="0" w:color="auto"/>
                <w:bottom w:val="none" w:sz="0" w:space="0" w:color="auto"/>
                <w:right w:val="none" w:sz="0" w:space="0" w:color="auto"/>
              </w:divBdr>
            </w:div>
            <w:div w:id="886113557">
              <w:marLeft w:val="480"/>
              <w:marRight w:val="0"/>
              <w:marTop w:val="0"/>
              <w:marBottom w:val="0"/>
              <w:divBdr>
                <w:top w:val="none" w:sz="0" w:space="0" w:color="auto"/>
                <w:left w:val="none" w:sz="0" w:space="0" w:color="auto"/>
                <w:bottom w:val="none" w:sz="0" w:space="0" w:color="auto"/>
                <w:right w:val="none" w:sz="0" w:space="0" w:color="auto"/>
              </w:divBdr>
            </w:div>
            <w:div w:id="1967809469">
              <w:marLeft w:val="480"/>
              <w:marRight w:val="0"/>
              <w:marTop w:val="0"/>
              <w:marBottom w:val="0"/>
              <w:divBdr>
                <w:top w:val="none" w:sz="0" w:space="0" w:color="auto"/>
                <w:left w:val="none" w:sz="0" w:space="0" w:color="auto"/>
                <w:bottom w:val="none" w:sz="0" w:space="0" w:color="auto"/>
                <w:right w:val="none" w:sz="0" w:space="0" w:color="auto"/>
              </w:divBdr>
            </w:div>
            <w:div w:id="828715941">
              <w:marLeft w:val="480"/>
              <w:marRight w:val="0"/>
              <w:marTop w:val="0"/>
              <w:marBottom w:val="0"/>
              <w:divBdr>
                <w:top w:val="none" w:sz="0" w:space="0" w:color="auto"/>
                <w:left w:val="none" w:sz="0" w:space="0" w:color="auto"/>
                <w:bottom w:val="none" w:sz="0" w:space="0" w:color="auto"/>
                <w:right w:val="none" w:sz="0" w:space="0" w:color="auto"/>
              </w:divBdr>
            </w:div>
            <w:div w:id="806358914">
              <w:marLeft w:val="480"/>
              <w:marRight w:val="0"/>
              <w:marTop w:val="0"/>
              <w:marBottom w:val="0"/>
              <w:divBdr>
                <w:top w:val="none" w:sz="0" w:space="0" w:color="auto"/>
                <w:left w:val="none" w:sz="0" w:space="0" w:color="auto"/>
                <w:bottom w:val="none" w:sz="0" w:space="0" w:color="auto"/>
                <w:right w:val="none" w:sz="0" w:space="0" w:color="auto"/>
              </w:divBdr>
            </w:div>
            <w:div w:id="1229658504">
              <w:marLeft w:val="480"/>
              <w:marRight w:val="0"/>
              <w:marTop w:val="0"/>
              <w:marBottom w:val="0"/>
              <w:divBdr>
                <w:top w:val="none" w:sz="0" w:space="0" w:color="auto"/>
                <w:left w:val="none" w:sz="0" w:space="0" w:color="auto"/>
                <w:bottom w:val="none" w:sz="0" w:space="0" w:color="auto"/>
                <w:right w:val="none" w:sz="0" w:space="0" w:color="auto"/>
              </w:divBdr>
            </w:div>
            <w:div w:id="1226991632">
              <w:marLeft w:val="480"/>
              <w:marRight w:val="0"/>
              <w:marTop w:val="0"/>
              <w:marBottom w:val="0"/>
              <w:divBdr>
                <w:top w:val="none" w:sz="0" w:space="0" w:color="auto"/>
                <w:left w:val="none" w:sz="0" w:space="0" w:color="auto"/>
                <w:bottom w:val="none" w:sz="0" w:space="0" w:color="auto"/>
                <w:right w:val="none" w:sz="0" w:space="0" w:color="auto"/>
              </w:divBdr>
            </w:div>
            <w:div w:id="426656098">
              <w:marLeft w:val="480"/>
              <w:marRight w:val="0"/>
              <w:marTop w:val="0"/>
              <w:marBottom w:val="0"/>
              <w:divBdr>
                <w:top w:val="none" w:sz="0" w:space="0" w:color="auto"/>
                <w:left w:val="none" w:sz="0" w:space="0" w:color="auto"/>
                <w:bottom w:val="none" w:sz="0" w:space="0" w:color="auto"/>
                <w:right w:val="none" w:sz="0" w:space="0" w:color="auto"/>
              </w:divBdr>
            </w:div>
            <w:div w:id="901142543">
              <w:marLeft w:val="480"/>
              <w:marRight w:val="0"/>
              <w:marTop w:val="0"/>
              <w:marBottom w:val="0"/>
              <w:divBdr>
                <w:top w:val="none" w:sz="0" w:space="0" w:color="auto"/>
                <w:left w:val="none" w:sz="0" w:space="0" w:color="auto"/>
                <w:bottom w:val="none" w:sz="0" w:space="0" w:color="auto"/>
                <w:right w:val="none" w:sz="0" w:space="0" w:color="auto"/>
              </w:divBdr>
            </w:div>
            <w:div w:id="510604100">
              <w:marLeft w:val="480"/>
              <w:marRight w:val="0"/>
              <w:marTop w:val="0"/>
              <w:marBottom w:val="0"/>
              <w:divBdr>
                <w:top w:val="none" w:sz="0" w:space="0" w:color="auto"/>
                <w:left w:val="none" w:sz="0" w:space="0" w:color="auto"/>
                <w:bottom w:val="none" w:sz="0" w:space="0" w:color="auto"/>
                <w:right w:val="none" w:sz="0" w:space="0" w:color="auto"/>
              </w:divBdr>
            </w:div>
            <w:div w:id="1605186149">
              <w:marLeft w:val="480"/>
              <w:marRight w:val="0"/>
              <w:marTop w:val="0"/>
              <w:marBottom w:val="0"/>
              <w:divBdr>
                <w:top w:val="none" w:sz="0" w:space="0" w:color="auto"/>
                <w:left w:val="none" w:sz="0" w:space="0" w:color="auto"/>
                <w:bottom w:val="none" w:sz="0" w:space="0" w:color="auto"/>
                <w:right w:val="none" w:sz="0" w:space="0" w:color="auto"/>
              </w:divBdr>
            </w:div>
            <w:div w:id="721488450">
              <w:marLeft w:val="480"/>
              <w:marRight w:val="0"/>
              <w:marTop w:val="0"/>
              <w:marBottom w:val="0"/>
              <w:divBdr>
                <w:top w:val="none" w:sz="0" w:space="0" w:color="auto"/>
                <w:left w:val="none" w:sz="0" w:space="0" w:color="auto"/>
                <w:bottom w:val="none" w:sz="0" w:space="0" w:color="auto"/>
                <w:right w:val="none" w:sz="0" w:space="0" w:color="auto"/>
              </w:divBdr>
            </w:div>
            <w:div w:id="313948231">
              <w:marLeft w:val="480"/>
              <w:marRight w:val="0"/>
              <w:marTop w:val="0"/>
              <w:marBottom w:val="0"/>
              <w:divBdr>
                <w:top w:val="none" w:sz="0" w:space="0" w:color="auto"/>
                <w:left w:val="none" w:sz="0" w:space="0" w:color="auto"/>
                <w:bottom w:val="none" w:sz="0" w:space="0" w:color="auto"/>
                <w:right w:val="none" w:sz="0" w:space="0" w:color="auto"/>
              </w:divBdr>
            </w:div>
            <w:div w:id="239798676">
              <w:marLeft w:val="480"/>
              <w:marRight w:val="0"/>
              <w:marTop w:val="0"/>
              <w:marBottom w:val="0"/>
              <w:divBdr>
                <w:top w:val="none" w:sz="0" w:space="0" w:color="auto"/>
                <w:left w:val="none" w:sz="0" w:space="0" w:color="auto"/>
                <w:bottom w:val="none" w:sz="0" w:space="0" w:color="auto"/>
                <w:right w:val="none" w:sz="0" w:space="0" w:color="auto"/>
              </w:divBdr>
            </w:div>
            <w:div w:id="1985811624">
              <w:marLeft w:val="480"/>
              <w:marRight w:val="0"/>
              <w:marTop w:val="0"/>
              <w:marBottom w:val="0"/>
              <w:divBdr>
                <w:top w:val="none" w:sz="0" w:space="0" w:color="auto"/>
                <w:left w:val="none" w:sz="0" w:space="0" w:color="auto"/>
                <w:bottom w:val="none" w:sz="0" w:space="0" w:color="auto"/>
                <w:right w:val="none" w:sz="0" w:space="0" w:color="auto"/>
              </w:divBdr>
            </w:div>
            <w:div w:id="82652009">
              <w:marLeft w:val="480"/>
              <w:marRight w:val="0"/>
              <w:marTop w:val="0"/>
              <w:marBottom w:val="0"/>
              <w:divBdr>
                <w:top w:val="none" w:sz="0" w:space="0" w:color="auto"/>
                <w:left w:val="none" w:sz="0" w:space="0" w:color="auto"/>
                <w:bottom w:val="none" w:sz="0" w:space="0" w:color="auto"/>
                <w:right w:val="none" w:sz="0" w:space="0" w:color="auto"/>
              </w:divBdr>
            </w:div>
            <w:div w:id="364717652">
              <w:marLeft w:val="480"/>
              <w:marRight w:val="0"/>
              <w:marTop w:val="0"/>
              <w:marBottom w:val="0"/>
              <w:divBdr>
                <w:top w:val="none" w:sz="0" w:space="0" w:color="auto"/>
                <w:left w:val="none" w:sz="0" w:space="0" w:color="auto"/>
                <w:bottom w:val="none" w:sz="0" w:space="0" w:color="auto"/>
                <w:right w:val="none" w:sz="0" w:space="0" w:color="auto"/>
              </w:divBdr>
            </w:div>
            <w:div w:id="1689597869">
              <w:marLeft w:val="480"/>
              <w:marRight w:val="0"/>
              <w:marTop w:val="0"/>
              <w:marBottom w:val="0"/>
              <w:divBdr>
                <w:top w:val="none" w:sz="0" w:space="0" w:color="auto"/>
                <w:left w:val="none" w:sz="0" w:space="0" w:color="auto"/>
                <w:bottom w:val="none" w:sz="0" w:space="0" w:color="auto"/>
                <w:right w:val="none" w:sz="0" w:space="0" w:color="auto"/>
              </w:divBdr>
            </w:div>
            <w:div w:id="160043871">
              <w:marLeft w:val="480"/>
              <w:marRight w:val="0"/>
              <w:marTop w:val="0"/>
              <w:marBottom w:val="0"/>
              <w:divBdr>
                <w:top w:val="none" w:sz="0" w:space="0" w:color="auto"/>
                <w:left w:val="none" w:sz="0" w:space="0" w:color="auto"/>
                <w:bottom w:val="none" w:sz="0" w:space="0" w:color="auto"/>
                <w:right w:val="none" w:sz="0" w:space="0" w:color="auto"/>
              </w:divBdr>
            </w:div>
            <w:div w:id="420177744">
              <w:marLeft w:val="480"/>
              <w:marRight w:val="0"/>
              <w:marTop w:val="0"/>
              <w:marBottom w:val="0"/>
              <w:divBdr>
                <w:top w:val="none" w:sz="0" w:space="0" w:color="auto"/>
                <w:left w:val="none" w:sz="0" w:space="0" w:color="auto"/>
                <w:bottom w:val="none" w:sz="0" w:space="0" w:color="auto"/>
                <w:right w:val="none" w:sz="0" w:space="0" w:color="auto"/>
              </w:divBdr>
            </w:div>
            <w:div w:id="1481728425">
              <w:marLeft w:val="480"/>
              <w:marRight w:val="0"/>
              <w:marTop w:val="0"/>
              <w:marBottom w:val="0"/>
              <w:divBdr>
                <w:top w:val="none" w:sz="0" w:space="0" w:color="auto"/>
                <w:left w:val="none" w:sz="0" w:space="0" w:color="auto"/>
                <w:bottom w:val="none" w:sz="0" w:space="0" w:color="auto"/>
                <w:right w:val="none" w:sz="0" w:space="0" w:color="auto"/>
              </w:divBdr>
            </w:div>
            <w:div w:id="1073822337">
              <w:marLeft w:val="480"/>
              <w:marRight w:val="0"/>
              <w:marTop w:val="0"/>
              <w:marBottom w:val="0"/>
              <w:divBdr>
                <w:top w:val="none" w:sz="0" w:space="0" w:color="auto"/>
                <w:left w:val="none" w:sz="0" w:space="0" w:color="auto"/>
                <w:bottom w:val="none" w:sz="0" w:space="0" w:color="auto"/>
                <w:right w:val="none" w:sz="0" w:space="0" w:color="auto"/>
              </w:divBdr>
            </w:div>
            <w:div w:id="1078409051">
              <w:marLeft w:val="480"/>
              <w:marRight w:val="0"/>
              <w:marTop w:val="0"/>
              <w:marBottom w:val="0"/>
              <w:divBdr>
                <w:top w:val="none" w:sz="0" w:space="0" w:color="auto"/>
                <w:left w:val="none" w:sz="0" w:space="0" w:color="auto"/>
                <w:bottom w:val="none" w:sz="0" w:space="0" w:color="auto"/>
                <w:right w:val="none" w:sz="0" w:space="0" w:color="auto"/>
              </w:divBdr>
            </w:div>
            <w:div w:id="1653370325">
              <w:marLeft w:val="480"/>
              <w:marRight w:val="0"/>
              <w:marTop w:val="0"/>
              <w:marBottom w:val="0"/>
              <w:divBdr>
                <w:top w:val="none" w:sz="0" w:space="0" w:color="auto"/>
                <w:left w:val="none" w:sz="0" w:space="0" w:color="auto"/>
                <w:bottom w:val="none" w:sz="0" w:space="0" w:color="auto"/>
                <w:right w:val="none" w:sz="0" w:space="0" w:color="auto"/>
              </w:divBdr>
            </w:div>
            <w:div w:id="1875075705">
              <w:marLeft w:val="480"/>
              <w:marRight w:val="0"/>
              <w:marTop w:val="0"/>
              <w:marBottom w:val="0"/>
              <w:divBdr>
                <w:top w:val="none" w:sz="0" w:space="0" w:color="auto"/>
                <w:left w:val="none" w:sz="0" w:space="0" w:color="auto"/>
                <w:bottom w:val="none" w:sz="0" w:space="0" w:color="auto"/>
                <w:right w:val="none" w:sz="0" w:space="0" w:color="auto"/>
              </w:divBdr>
            </w:div>
            <w:div w:id="1833061792">
              <w:marLeft w:val="480"/>
              <w:marRight w:val="0"/>
              <w:marTop w:val="0"/>
              <w:marBottom w:val="0"/>
              <w:divBdr>
                <w:top w:val="none" w:sz="0" w:space="0" w:color="auto"/>
                <w:left w:val="none" w:sz="0" w:space="0" w:color="auto"/>
                <w:bottom w:val="none" w:sz="0" w:space="0" w:color="auto"/>
                <w:right w:val="none" w:sz="0" w:space="0" w:color="auto"/>
              </w:divBdr>
            </w:div>
            <w:div w:id="270095603">
              <w:marLeft w:val="480"/>
              <w:marRight w:val="0"/>
              <w:marTop w:val="0"/>
              <w:marBottom w:val="0"/>
              <w:divBdr>
                <w:top w:val="none" w:sz="0" w:space="0" w:color="auto"/>
                <w:left w:val="none" w:sz="0" w:space="0" w:color="auto"/>
                <w:bottom w:val="none" w:sz="0" w:space="0" w:color="auto"/>
                <w:right w:val="none" w:sz="0" w:space="0" w:color="auto"/>
              </w:divBdr>
            </w:div>
            <w:div w:id="573781649">
              <w:marLeft w:val="480"/>
              <w:marRight w:val="0"/>
              <w:marTop w:val="0"/>
              <w:marBottom w:val="0"/>
              <w:divBdr>
                <w:top w:val="none" w:sz="0" w:space="0" w:color="auto"/>
                <w:left w:val="none" w:sz="0" w:space="0" w:color="auto"/>
                <w:bottom w:val="none" w:sz="0" w:space="0" w:color="auto"/>
                <w:right w:val="none" w:sz="0" w:space="0" w:color="auto"/>
              </w:divBdr>
            </w:div>
            <w:div w:id="844443376">
              <w:marLeft w:val="480"/>
              <w:marRight w:val="0"/>
              <w:marTop w:val="0"/>
              <w:marBottom w:val="0"/>
              <w:divBdr>
                <w:top w:val="none" w:sz="0" w:space="0" w:color="auto"/>
                <w:left w:val="none" w:sz="0" w:space="0" w:color="auto"/>
                <w:bottom w:val="none" w:sz="0" w:space="0" w:color="auto"/>
                <w:right w:val="none" w:sz="0" w:space="0" w:color="auto"/>
              </w:divBdr>
            </w:div>
            <w:div w:id="21051124">
              <w:marLeft w:val="480"/>
              <w:marRight w:val="0"/>
              <w:marTop w:val="0"/>
              <w:marBottom w:val="0"/>
              <w:divBdr>
                <w:top w:val="none" w:sz="0" w:space="0" w:color="auto"/>
                <w:left w:val="none" w:sz="0" w:space="0" w:color="auto"/>
                <w:bottom w:val="none" w:sz="0" w:space="0" w:color="auto"/>
                <w:right w:val="none" w:sz="0" w:space="0" w:color="auto"/>
              </w:divBdr>
            </w:div>
            <w:div w:id="613443516">
              <w:marLeft w:val="480"/>
              <w:marRight w:val="0"/>
              <w:marTop w:val="0"/>
              <w:marBottom w:val="0"/>
              <w:divBdr>
                <w:top w:val="none" w:sz="0" w:space="0" w:color="auto"/>
                <w:left w:val="none" w:sz="0" w:space="0" w:color="auto"/>
                <w:bottom w:val="none" w:sz="0" w:space="0" w:color="auto"/>
                <w:right w:val="none" w:sz="0" w:space="0" w:color="auto"/>
              </w:divBdr>
            </w:div>
            <w:div w:id="1300379065">
              <w:marLeft w:val="480"/>
              <w:marRight w:val="0"/>
              <w:marTop w:val="0"/>
              <w:marBottom w:val="0"/>
              <w:divBdr>
                <w:top w:val="none" w:sz="0" w:space="0" w:color="auto"/>
                <w:left w:val="none" w:sz="0" w:space="0" w:color="auto"/>
                <w:bottom w:val="none" w:sz="0" w:space="0" w:color="auto"/>
                <w:right w:val="none" w:sz="0" w:space="0" w:color="auto"/>
              </w:divBdr>
            </w:div>
            <w:div w:id="416364861">
              <w:marLeft w:val="480"/>
              <w:marRight w:val="0"/>
              <w:marTop w:val="0"/>
              <w:marBottom w:val="0"/>
              <w:divBdr>
                <w:top w:val="none" w:sz="0" w:space="0" w:color="auto"/>
                <w:left w:val="none" w:sz="0" w:space="0" w:color="auto"/>
                <w:bottom w:val="none" w:sz="0" w:space="0" w:color="auto"/>
                <w:right w:val="none" w:sz="0" w:space="0" w:color="auto"/>
              </w:divBdr>
            </w:div>
            <w:div w:id="1829707665">
              <w:marLeft w:val="480"/>
              <w:marRight w:val="0"/>
              <w:marTop w:val="0"/>
              <w:marBottom w:val="0"/>
              <w:divBdr>
                <w:top w:val="none" w:sz="0" w:space="0" w:color="auto"/>
                <w:left w:val="none" w:sz="0" w:space="0" w:color="auto"/>
                <w:bottom w:val="none" w:sz="0" w:space="0" w:color="auto"/>
                <w:right w:val="none" w:sz="0" w:space="0" w:color="auto"/>
              </w:divBdr>
            </w:div>
            <w:div w:id="909579248">
              <w:marLeft w:val="480"/>
              <w:marRight w:val="0"/>
              <w:marTop w:val="0"/>
              <w:marBottom w:val="0"/>
              <w:divBdr>
                <w:top w:val="none" w:sz="0" w:space="0" w:color="auto"/>
                <w:left w:val="none" w:sz="0" w:space="0" w:color="auto"/>
                <w:bottom w:val="none" w:sz="0" w:space="0" w:color="auto"/>
                <w:right w:val="none" w:sz="0" w:space="0" w:color="auto"/>
              </w:divBdr>
            </w:div>
            <w:div w:id="483591490">
              <w:marLeft w:val="480"/>
              <w:marRight w:val="0"/>
              <w:marTop w:val="0"/>
              <w:marBottom w:val="0"/>
              <w:divBdr>
                <w:top w:val="none" w:sz="0" w:space="0" w:color="auto"/>
                <w:left w:val="none" w:sz="0" w:space="0" w:color="auto"/>
                <w:bottom w:val="none" w:sz="0" w:space="0" w:color="auto"/>
                <w:right w:val="none" w:sz="0" w:space="0" w:color="auto"/>
              </w:divBdr>
            </w:div>
            <w:div w:id="247159137">
              <w:marLeft w:val="480"/>
              <w:marRight w:val="0"/>
              <w:marTop w:val="0"/>
              <w:marBottom w:val="0"/>
              <w:divBdr>
                <w:top w:val="none" w:sz="0" w:space="0" w:color="auto"/>
                <w:left w:val="none" w:sz="0" w:space="0" w:color="auto"/>
                <w:bottom w:val="none" w:sz="0" w:space="0" w:color="auto"/>
                <w:right w:val="none" w:sz="0" w:space="0" w:color="auto"/>
              </w:divBdr>
            </w:div>
            <w:div w:id="455023595">
              <w:marLeft w:val="480"/>
              <w:marRight w:val="0"/>
              <w:marTop w:val="0"/>
              <w:marBottom w:val="0"/>
              <w:divBdr>
                <w:top w:val="none" w:sz="0" w:space="0" w:color="auto"/>
                <w:left w:val="none" w:sz="0" w:space="0" w:color="auto"/>
                <w:bottom w:val="none" w:sz="0" w:space="0" w:color="auto"/>
                <w:right w:val="none" w:sz="0" w:space="0" w:color="auto"/>
              </w:divBdr>
            </w:div>
            <w:div w:id="1696614203">
              <w:marLeft w:val="480"/>
              <w:marRight w:val="0"/>
              <w:marTop w:val="0"/>
              <w:marBottom w:val="0"/>
              <w:divBdr>
                <w:top w:val="none" w:sz="0" w:space="0" w:color="auto"/>
                <w:left w:val="none" w:sz="0" w:space="0" w:color="auto"/>
                <w:bottom w:val="none" w:sz="0" w:space="0" w:color="auto"/>
                <w:right w:val="none" w:sz="0" w:space="0" w:color="auto"/>
              </w:divBdr>
            </w:div>
            <w:div w:id="346686811">
              <w:marLeft w:val="480"/>
              <w:marRight w:val="0"/>
              <w:marTop w:val="0"/>
              <w:marBottom w:val="0"/>
              <w:divBdr>
                <w:top w:val="none" w:sz="0" w:space="0" w:color="auto"/>
                <w:left w:val="none" w:sz="0" w:space="0" w:color="auto"/>
                <w:bottom w:val="none" w:sz="0" w:space="0" w:color="auto"/>
                <w:right w:val="none" w:sz="0" w:space="0" w:color="auto"/>
              </w:divBdr>
            </w:div>
            <w:div w:id="492721501">
              <w:marLeft w:val="480"/>
              <w:marRight w:val="0"/>
              <w:marTop w:val="0"/>
              <w:marBottom w:val="0"/>
              <w:divBdr>
                <w:top w:val="none" w:sz="0" w:space="0" w:color="auto"/>
                <w:left w:val="none" w:sz="0" w:space="0" w:color="auto"/>
                <w:bottom w:val="none" w:sz="0" w:space="0" w:color="auto"/>
                <w:right w:val="none" w:sz="0" w:space="0" w:color="auto"/>
              </w:divBdr>
            </w:div>
            <w:div w:id="2045329554">
              <w:marLeft w:val="480"/>
              <w:marRight w:val="0"/>
              <w:marTop w:val="0"/>
              <w:marBottom w:val="0"/>
              <w:divBdr>
                <w:top w:val="none" w:sz="0" w:space="0" w:color="auto"/>
                <w:left w:val="none" w:sz="0" w:space="0" w:color="auto"/>
                <w:bottom w:val="none" w:sz="0" w:space="0" w:color="auto"/>
                <w:right w:val="none" w:sz="0" w:space="0" w:color="auto"/>
              </w:divBdr>
            </w:div>
            <w:div w:id="575826260">
              <w:marLeft w:val="480"/>
              <w:marRight w:val="0"/>
              <w:marTop w:val="0"/>
              <w:marBottom w:val="0"/>
              <w:divBdr>
                <w:top w:val="none" w:sz="0" w:space="0" w:color="auto"/>
                <w:left w:val="none" w:sz="0" w:space="0" w:color="auto"/>
                <w:bottom w:val="none" w:sz="0" w:space="0" w:color="auto"/>
                <w:right w:val="none" w:sz="0" w:space="0" w:color="auto"/>
              </w:divBdr>
            </w:div>
            <w:div w:id="1877690384">
              <w:marLeft w:val="480"/>
              <w:marRight w:val="0"/>
              <w:marTop w:val="0"/>
              <w:marBottom w:val="0"/>
              <w:divBdr>
                <w:top w:val="none" w:sz="0" w:space="0" w:color="auto"/>
                <w:left w:val="none" w:sz="0" w:space="0" w:color="auto"/>
                <w:bottom w:val="none" w:sz="0" w:space="0" w:color="auto"/>
                <w:right w:val="none" w:sz="0" w:space="0" w:color="auto"/>
              </w:divBdr>
            </w:div>
            <w:div w:id="751658614">
              <w:marLeft w:val="480"/>
              <w:marRight w:val="0"/>
              <w:marTop w:val="0"/>
              <w:marBottom w:val="0"/>
              <w:divBdr>
                <w:top w:val="none" w:sz="0" w:space="0" w:color="auto"/>
                <w:left w:val="none" w:sz="0" w:space="0" w:color="auto"/>
                <w:bottom w:val="none" w:sz="0" w:space="0" w:color="auto"/>
                <w:right w:val="none" w:sz="0" w:space="0" w:color="auto"/>
              </w:divBdr>
            </w:div>
            <w:div w:id="1848593283">
              <w:marLeft w:val="480"/>
              <w:marRight w:val="0"/>
              <w:marTop w:val="0"/>
              <w:marBottom w:val="0"/>
              <w:divBdr>
                <w:top w:val="none" w:sz="0" w:space="0" w:color="auto"/>
                <w:left w:val="none" w:sz="0" w:space="0" w:color="auto"/>
                <w:bottom w:val="none" w:sz="0" w:space="0" w:color="auto"/>
                <w:right w:val="none" w:sz="0" w:space="0" w:color="auto"/>
              </w:divBdr>
            </w:div>
            <w:div w:id="1630627217">
              <w:marLeft w:val="480"/>
              <w:marRight w:val="0"/>
              <w:marTop w:val="0"/>
              <w:marBottom w:val="0"/>
              <w:divBdr>
                <w:top w:val="none" w:sz="0" w:space="0" w:color="auto"/>
                <w:left w:val="none" w:sz="0" w:space="0" w:color="auto"/>
                <w:bottom w:val="none" w:sz="0" w:space="0" w:color="auto"/>
                <w:right w:val="none" w:sz="0" w:space="0" w:color="auto"/>
              </w:divBdr>
            </w:div>
            <w:div w:id="226113592">
              <w:marLeft w:val="480"/>
              <w:marRight w:val="0"/>
              <w:marTop w:val="0"/>
              <w:marBottom w:val="0"/>
              <w:divBdr>
                <w:top w:val="none" w:sz="0" w:space="0" w:color="auto"/>
                <w:left w:val="none" w:sz="0" w:space="0" w:color="auto"/>
                <w:bottom w:val="none" w:sz="0" w:space="0" w:color="auto"/>
                <w:right w:val="none" w:sz="0" w:space="0" w:color="auto"/>
              </w:divBdr>
            </w:div>
            <w:div w:id="1112432039">
              <w:marLeft w:val="480"/>
              <w:marRight w:val="0"/>
              <w:marTop w:val="0"/>
              <w:marBottom w:val="0"/>
              <w:divBdr>
                <w:top w:val="none" w:sz="0" w:space="0" w:color="auto"/>
                <w:left w:val="none" w:sz="0" w:space="0" w:color="auto"/>
                <w:bottom w:val="none" w:sz="0" w:space="0" w:color="auto"/>
                <w:right w:val="none" w:sz="0" w:space="0" w:color="auto"/>
              </w:divBdr>
            </w:div>
            <w:div w:id="1285574444">
              <w:marLeft w:val="480"/>
              <w:marRight w:val="0"/>
              <w:marTop w:val="0"/>
              <w:marBottom w:val="0"/>
              <w:divBdr>
                <w:top w:val="none" w:sz="0" w:space="0" w:color="auto"/>
                <w:left w:val="none" w:sz="0" w:space="0" w:color="auto"/>
                <w:bottom w:val="none" w:sz="0" w:space="0" w:color="auto"/>
                <w:right w:val="none" w:sz="0" w:space="0" w:color="auto"/>
              </w:divBdr>
            </w:div>
            <w:div w:id="1644188826">
              <w:marLeft w:val="480"/>
              <w:marRight w:val="0"/>
              <w:marTop w:val="0"/>
              <w:marBottom w:val="0"/>
              <w:divBdr>
                <w:top w:val="none" w:sz="0" w:space="0" w:color="auto"/>
                <w:left w:val="none" w:sz="0" w:space="0" w:color="auto"/>
                <w:bottom w:val="none" w:sz="0" w:space="0" w:color="auto"/>
                <w:right w:val="none" w:sz="0" w:space="0" w:color="auto"/>
              </w:divBdr>
            </w:div>
            <w:div w:id="22633571">
              <w:marLeft w:val="480"/>
              <w:marRight w:val="0"/>
              <w:marTop w:val="0"/>
              <w:marBottom w:val="0"/>
              <w:divBdr>
                <w:top w:val="none" w:sz="0" w:space="0" w:color="auto"/>
                <w:left w:val="none" w:sz="0" w:space="0" w:color="auto"/>
                <w:bottom w:val="none" w:sz="0" w:space="0" w:color="auto"/>
                <w:right w:val="none" w:sz="0" w:space="0" w:color="auto"/>
              </w:divBdr>
            </w:div>
            <w:div w:id="1174761439">
              <w:marLeft w:val="480"/>
              <w:marRight w:val="0"/>
              <w:marTop w:val="0"/>
              <w:marBottom w:val="0"/>
              <w:divBdr>
                <w:top w:val="none" w:sz="0" w:space="0" w:color="auto"/>
                <w:left w:val="none" w:sz="0" w:space="0" w:color="auto"/>
                <w:bottom w:val="none" w:sz="0" w:space="0" w:color="auto"/>
                <w:right w:val="none" w:sz="0" w:space="0" w:color="auto"/>
              </w:divBdr>
            </w:div>
            <w:div w:id="1049839960">
              <w:marLeft w:val="480"/>
              <w:marRight w:val="0"/>
              <w:marTop w:val="0"/>
              <w:marBottom w:val="0"/>
              <w:divBdr>
                <w:top w:val="none" w:sz="0" w:space="0" w:color="auto"/>
                <w:left w:val="none" w:sz="0" w:space="0" w:color="auto"/>
                <w:bottom w:val="none" w:sz="0" w:space="0" w:color="auto"/>
                <w:right w:val="none" w:sz="0" w:space="0" w:color="auto"/>
              </w:divBdr>
            </w:div>
            <w:div w:id="71466678">
              <w:marLeft w:val="480"/>
              <w:marRight w:val="0"/>
              <w:marTop w:val="0"/>
              <w:marBottom w:val="0"/>
              <w:divBdr>
                <w:top w:val="none" w:sz="0" w:space="0" w:color="auto"/>
                <w:left w:val="none" w:sz="0" w:space="0" w:color="auto"/>
                <w:bottom w:val="none" w:sz="0" w:space="0" w:color="auto"/>
                <w:right w:val="none" w:sz="0" w:space="0" w:color="auto"/>
              </w:divBdr>
            </w:div>
            <w:div w:id="694618426">
              <w:marLeft w:val="480"/>
              <w:marRight w:val="0"/>
              <w:marTop w:val="0"/>
              <w:marBottom w:val="0"/>
              <w:divBdr>
                <w:top w:val="none" w:sz="0" w:space="0" w:color="auto"/>
                <w:left w:val="none" w:sz="0" w:space="0" w:color="auto"/>
                <w:bottom w:val="none" w:sz="0" w:space="0" w:color="auto"/>
                <w:right w:val="none" w:sz="0" w:space="0" w:color="auto"/>
              </w:divBdr>
            </w:div>
            <w:div w:id="1504668276">
              <w:marLeft w:val="480"/>
              <w:marRight w:val="0"/>
              <w:marTop w:val="0"/>
              <w:marBottom w:val="0"/>
              <w:divBdr>
                <w:top w:val="none" w:sz="0" w:space="0" w:color="auto"/>
                <w:left w:val="none" w:sz="0" w:space="0" w:color="auto"/>
                <w:bottom w:val="none" w:sz="0" w:space="0" w:color="auto"/>
                <w:right w:val="none" w:sz="0" w:space="0" w:color="auto"/>
              </w:divBdr>
            </w:div>
            <w:div w:id="872425365">
              <w:marLeft w:val="480"/>
              <w:marRight w:val="0"/>
              <w:marTop w:val="0"/>
              <w:marBottom w:val="0"/>
              <w:divBdr>
                <w:top w:val="none" w:sz="0" w:space="0" w:color="auto"/>
                <w:left w:val="none" w:sz="0" w:space="0" w:color="auto"/>
                <w:bottom w:val="none" w:sz="0" w:space="0" w:color="auto"/>
                <w:right w:val="none" w:sz="0" w:space="0" w:color="auto"/>
              </w:divBdr>
            </w:div>
            <w:div w:id="2127892040">
              <w:marLeft w:val="480"/>
              <w:marRight w:val="0"/>
              <w:marTop w:val="0"/>
              <w:marBottom w:val="0"/>
              <w:divBdr>
                <w:top w:val="none" w:sz="0" w:space="0" w:color="auto"/>
                <w:left w:val="none" w:sz="0" w:space="0" w:color="auto"/>
                <w:bottom w:val="none" w:sz="0" w:space="0" w:color="auto"/>
                <w:right w:val="none" w:sz="0" w:space="0" w:color="auto"/>
              </w:divBdr>
            </w:div>
            <w:div w:id="399600145">
              <w:marLeft w:val="480"/>
              <w:marRight w:val="0"/>
              <w:marTop w:val="0"/>
              <w:marBottom w:val="0"/>
              <w:divBdr>
                <w:top w:val="none" w:sz="0" w:space="0" w:color="auto"/>
                <w:left w:val="none" w:sz="0" w:space="0" w:color="auto"/>
                <w:bottom w:val="none" w:sz="0" w:space="0" w:color="auto"/>
                <w:right w:val="none" w:sz="0" w:space="0" w:color="auto"/>
              </w:divBdr>
            </w:div>
            <w:div w:id="1515336919">
              <w:marLeft w:val="480"/>
              <w:marRight w:val="0"/>
              <w:marTop w:val="0"/>
              <w:marBottom w:val="0"/>
              <w:divBdr>
                <w:top w:val="none" w:sz="0" w:space="0" w:color="auto"/>
                <w:left w:val="none" w:sz="0" w:space="0" w:color="auto"/>
                <w:bottom w:val="none" w:sz="0" w:space="0" w:color="auto"/>
                <w:right w:val="none" w:sz="0" w:space="0" w:color="auto"/>
              </w:divBdr>
            </w:div>
            <w:div w:id="564806056">
              <w:marLeft w:val="480"/>
              <w:marRight w:val="0"/>
              <w:marTop w:val="0"/>
              <w:marBottom w:val="0"/>
              <w:divBdr>
                <w:top w:val="none" w:sz="0" w:space="0" w:color="auto"/>
                <w:left w:val="none" w:sz="0" w:space="0" w:color="auto"/>
                <w:bottom w:val="none" w:sz="0" w:space="0" w:color="auto"/>
                <w:right w:val="none" w:sz="0" w:space="0" w:color="auto"/>
              </w:divBdr>
            </w:div>
            <w:div w:id="545877810">
              <w:marLeft w:val="480"/>
              <w:marRight w:val="0"/>
              <w:marTop w:val="0"/>
              <w:marBottom w:val="0"/>
              <w:divBdr>
                <w:top w:val="none" w:sz="0" w:space="0" w:color="auto"/>
                <w:left w:val="none" w:sz="0" w:space="0" w:color="auto"/>
                <w:bottom w:val="none" w:sz="0" w:space="0" w:color="auto"/>
                <w:right w:val="none" w:sz="0" w:space="0" w:color="auto"/>
              </w:divBdr>
            </w:div>
            <w:div w:id="1326056538">
              <w:marLeft w:val="480"/>
              <w:marRight w:val="0"/>
              <w:marTop w:val="0"/>
              <w:marBottom w:val="0"/>
              <w:divBdr>
                <w:top w:val="none" w:sz="0" w:space="0" w:color="auto"/>
                <w:left w:val="none" w:sz="0" w:space="0" w:color="auto"/>
                <w:bottom w:val="none" w:sz="0" w:space="0" w:color="auto"/>
                <w:right w:val="none" w:sz="0" w:space="0" w:color="auto"/>
              </w:divBdr>
            </w:div>
            <w:div w:id="538474377">
              <w:marLeft w:val="480"/>
              <w:marRight w:val="0"/>
              <w:marTop w:val="0"/>
              <w:marBottom w:val="0"/>
              <w:divBdr>
                <w:top w:val="none" w:sz="0" w:space="0" w:color="auto"/>
                <w:left w:val="none" w:sz="0" w:space="0" w:color="auto"/>
                <w:bottom w:val="none" w:sz="0" w:space="0" w:color="auto"/>
                <w:right w:val="none" w:sz="0" w:space="0" w:color="auto"/>
              </w:divBdr>
            </w:div>
            <w:div w:id="1207839329">
              <w:marLeft w:val="480"/>
              <w:marRight w:val="0"/>
              <w:marTop w:val="0"/>
              <w:marBottom w:val="0"/>
              <w:divBdr>
                <w:top w:val="none" w:sz="0" w:space="0" w:color="auto"/>
                <w:left w:val="none" w:sz="0" w:space="0" w:color="auto"/>
                <w:bottom w:val="none" w:sz="0" w:space="0" w:color="auto"/>
                <w:right w:val="none" w:sz="0" w:space="0" w:color="auto"/>
              </w:divBdr>
            </w:div>
            <w:div w:id="1429695754">
              <w:marLeft w:val="480"/>
              <w:marRight w:val="0"/>
              <w:marTop w:val="0"/>
              <w:marBottom w:val="0"/>
              <w:divBdr>
                <w:top w:val="none" w:sz="0" w:space="0" w:color="auto"/>
                <w:left w:val="none" w:sz="0" w:space="0" w:color="auto"/>
                <w:bottom w:val="none" w:sz="0" w:space="0" w:color="auto"/>
                <w:right w:val="none" w:sz="0" w:space="0" w:color="auto"/>
              </w:divBdr>
            </w:div>
            <w:div w:id="1484735579">
              <w:marLeft w:val="480"/>
              <w:marRight w:val="0"/>
              <w:marTop w:val="0"/>
              <w:marBottom w:val="0"/>
              <w:divBdr>
                <w:top w:val="none" w:sz="0" w:space="0" w:color="auto"/>
                <w:left w:val="none" w:sz="0" w:space="0" w:color="auto"/>
                <w:bottom w:val="none" w:sz="0" w:space="0" w:color="auto"/>
                <w:right w:val="none" w:sz="0" w:space="0" w:color="auto"/>
              </w:divBdr>
            </w:div>
            <w:div w:id="1135567369">
              <w:marLeft w:val="480"/>
              <w:marRight w:val="0"/>
              <w:marTop w:val="0"/>
              <w:marBottom w:val="0"/>
              <w:divBdr>
                <w:top w:val="none" w:sz="0" w:space="0" w:color="auto"/>
                <w:left w:val="none" w:sz="0" w:space="0" w:color="auto"/>
                <w:bottom w:val="none" w:sz="0" w:space="0" w:color="auto"/>
                <w:right w:val="none" w:sz="0" w:space="0" w:color="auto"/>
              </w:divBdr>
            </w:div>
            <w:div w:id="2053141737">
              <w:marLeft w:val="480"/>
              <w:marRight w:val="0"/>
              <w:marTop w:val="0"/>
              <w:marBottom w:val="0"/>
              <w:divBdr>
                <w:top w:val="none" w:sz="0" w:space="0" w:color="auto"/>
                <w:left w:val="none" w:sz="0" w:space="0" w:color="auto"/>
                <w:bottom w:val="none" w:sz="0" w:space="0" w:color="auto"/>
                <w:right w:val="none" w:sz="0" w:space="0" w:color="auto"/>
              </w:divBdr>
            </w:div>
            <w:div w:id="89276354">
              <w:marLeft w:val="480"/>
              <w:marRight w:val="0"/>
              <w:marTop w:val="0"/>
              <w:marBottom w:val="0"/>
              <w:divBdr>
                <w:top w:val="none" w:sz="0" w:space="0" w:color="auto"/>
                <w:left w:val="none" w:sz="0" w:space="0" w:color="auto"/>
                <w:bottom w:val="none" w:sz="0" w:space="0" w:color="auto"/>
                <w:right w:val="none" w:sz="0" w:space="0" w:color="auto"/>
              </w:divBdr>
            </w:div>
            <w:div w:id="1744599505">
              <w:marLeft w:val="480"/>
              <w:marRight w:val="0"/>
              <w:marTop w:val="0"/>
              <w:marBottom w:val="0"/>
              <w:divBdr>
                <w:top w:val="none" w:sz="0" w:space="0" w:color="auto"/>
                <w:left w:val="none" w:sz="0" w:space="0" w:color="auto"/>
                <w:bottom w:val="none" w:sz="0" w:space="0" w:color="auto"/>
                <w:right w:val="none" w:sz="0" w:space="0" w:color="auto"/>
              </w:divBdr>
            </w:div>
            <w:div w:id="1359042682">
              <w:marLeft w:val="480"/>
              <w:marRight w:val="0"/>
              <w:marTop w:val="0"/>
              <w:marBottom w:val="0"/>
              <w:divBdr>
                <w:top w:val="none" w:sz="0" w:space="0" w:color="auto"/>
                <w:left w:val="none" w:sz="0" w:space="0" w:color="auto"/>
                <w:bottom w:val="none" w:sz="0" w:space="0" w:color="auto"/>
                <w:right w:val="none" w:sz="0" w:space="0" w:color="auto"/>
              </w:divBdr>
            </w:div>
            <w:div w:id="1469317260">
              <w:marLeft w:val="480"/>
              <w:marRight w:val="0"/>
              <w:marTop w:val="0"/>
              <w:marBottom w:val="0"/>
              <w:divBdr>
                <w:top w:val="none" w:sz="0" w:space="0" w:color="auto"/>
                <w:left w:val="none" w:sz="0" w:space="0" w:color="auto"/>
                <w:bottom w:val="none" w:sz="0" w:space="0" w:color="auto"/>
                <w:right w:val="none" w:sz="0" w:space="0" w:color="auto"/>
              </w:divBdr>
            </w:div>
            <w:div w:id="715811363">
              <w:marLeft w:val="480"/>
              <w:marRight w:val="0"/>
              <w:marTop w:val="0"/>
              <w:marBottom w:val="0"/>
              <w:divBdr>
                <w:top w:val="none" w:sz="0" w:space="0" w:color="auto"/>
                <w:left w:val="none" w:sz="0" w:space="0" w:color="auto"/>
                <w:bottom w:val="none" w:sz="0" w:space="0" w:color="auto"/>
                <w:right w:val="none" w:sz="0" w:space="0" w:color="auto"/>
              </w:divBdr>
            </w:div>
            <w:div w:id="1411999171">
              <w:marLeft w:val="480"/>
              <w:marRight w:val="0"/>
              <w:marTop w:val="0"/>
              <w:marBottom w:val="0"/>
              <w:divBdr>
                <w:top w:val="none" w:sz="0" w:space="0" w:color="auto"/>
                <w:left w:val="none" w:sz="0" w:space="0" w:color="auto"/>
                <w:bottom w:val="none" w:sz="0" w:space="0" w:color="auto"/>
                <w:right w:val="none" w:sz="0" w:space="0" w:color="auto"/>
              </w:divBdr>
            </w:div>
            <w:div w:id="1918980841">
              <w:marLeft w:val="480"/>
              <w:marRight w:val="0"/>
              <w:marTop w:val="0"/>
              <w:marBottom w:val="0"/>
              <w:divBdr>
                <w:top w:val="none" w:sz="0" w:space="0" w:color="auto"/>
                <w:left w:val="none" w:sz="0" w:space="0" w:color="auto"/>
                <w:bottom w:val="none" w:sz="0" w:space="0" w:color="auto"/>
                <w:right w:val="none" w:sz="0" w:space="0" w:color="auto"/>
              </w:divBdr>
            </w:div>
            <w:div w:id="152455354">
              <w:marLeft w:val="480"/>
              <w:marRight w:val="0"/>
              <w:marTop w:val="0"/>
              <w:marBottom w:val="0"/>
              <w:divBdr>
                <w:top w:val="none" w:sz="0" w:space="0" w:color="auto"/>
                <w:left w:val="none" w:sz="0" w:space="0" w:color="auto"/>
                <w:bottom w:val="none" w:sz="0" w:space="0" w:color="auto"/>
                <w:right w:val="none" w:sz="0" w:space="0" w:color="auto"/>
              </w:divBdr>
            </w:div>
            <w:div w:id="1441603448">
              <w:marLeft w:val="480"/>
              <w:marRight w:val="0"/>
              <w:marTop w:val="0"/>
              <w:marBottom w:val="0"/>
              <w:divBdr>
                <w:top w:val="none" w:sz="0" w:space="0" w:color="auto"/>
                <w:left w:val="none" w:sz="0" w:space="0" w:color="auto"/>
                <w:bottom w:val="none" w:sz="0" w:space="0" w:color="auto"/>
                <w:right w:val="none" w:sz="0" w:space="0" w:color="auto"/>
              </w:divBdr>
            </w:div>
            <w:div w:id="1332179184">
              <w:marLeft w:val="480"/>
              <w:marRight w:val="0"/>
              <w:marTop w:val="0"/>
              <w:marBottom w:val="0"/>
              <w:divBdr>
                <w:top w:val="none" w:sz="0" w:space="0" w:color="auto"/>
                <w:left w:val="none" w:sz="0" w:space="0" w:color="auto"/>
                <w:bottom w:val="none" w:sz="0" w:space="0" w:color="auto"/>
                <w:right w:val="none" w:sz="0" w:space="0" w:color="auto"/>
              </w:divBdr>
            </w:div>
            <w:div w:id="514151582">
              <w:marLeft w:val="480"/>
              <w:marRight w:val="0"/>
              <w:marTop w:val="0"/>
              <w:marBottom w:val="0"/>
              <w:divBdr>
                <w:top w:val="none" w:sz="0" w:space="0" w:color="auto"/>
                <w:left w:val="none" w:sz="0" w:space="0" w:color="auto"/>
                <w:bottom w:val="none" w:sz="0" w:space="0" w:color="auto"/>
                <w:right w:val="none" w:sz="0" w:space="0" w:color="auto"/>
              </w:divBdr>
            </w:div>
            <w:div w:id="485513701">
              <w:marLeft w:val="480"/>
              <w:marRight w:val="0"/>
              <w:marTop w:val="0"/>
              <w:marBottom w:val="0"/>
              <w:divBdr>
                <w:top w:val="none" w:sz="0" w:space="0" w:color="auto"/>
                <w:left w:val="none" w:sz="0" w:space="0" w:color="auto"/>
                <w:bottom w:val="none" w:sz="0" w:space="0" w:color="auto"/>
                <w:right w:val="none" w:sz="0" w:space="0" w:color="auto"/>
              </w:divBdr>
            </w:div>
            <w:div w:id="1510094448">
              <w:marLeft w:val="480"/>
              <w:marRight w:val="0"/>
              <w:marTop w:val="0"/>
              <w:marBottom w:val="0"/>
              <w:divBdr>
                <w:top w:val="none" w:sz="0" w:space="0" w:color="auto"/>
                <w:left w:val="none" w:sz="0" w:space="0" w:color="auto"/>
                <w:bottom w:val="none" w:sz="0" w:space="0" w:color="auto"/>
                <w:right w:val="none" w:sz="0" w:space="0" w:color="auto"/>
              </w:divBdr>
            </w:div>
            <w:div w:id="1305355328">
              <w:marLeft w:val="480"/>
              <w:marRight w:val="0"/>
              <w:marTop w:val="0"/>
              <w:marBottom w:val="0"/>
              <w:divBdr>
                <w:top w:val="none" w:sz="0" w:space="0" w:color="auto"/>
                <w:left w:val="none" w:sz="0" w:space="0" w:color="auto"/>
                <w:bottom w:val="none" w:sz="0" w:space="0" w:color="auto"/>
                <w:right w:val="none" w:sz="0" w:space="0" w:color="auto"/>
              </w:divBdr>
            </w:div>
            <w:div w:id="867644782">
              <w:marLeft w:val="480"/>
              <w:marRight w:val="0"/>
              <w:marTop w:val="0"/>
              <w:marBottom w:val="0"/>
              <w:divBdr>
                <w:top w:val="none" w:sz="0" w:space="0" w:color="auto"/>
                <w:left w:val="none" w:sz="0" w:space="0" w:color="auto"/>
                <w:bottom w:val="none" w:sz="0" w:space="0" w:color="auto"/>
                <w:right w:val="none" w:sz="0" w:space="0" w:color="auto"/>
              </w:divBdr>
            </w:div>
            <w:div w:id="1859733332">
              <w:marLeft w:val="480"/>
              <w:marRight w:val="0"/>
              <w:marTop w:val="0"/>
              <w:marBottom w:val="0"/>
              <w:divBdr>
                <w:top w:val="none" w:sz="0" w:space="0" w:color="auto"/>
                <w:left w:val="none" w:sz="0" w:space="0" w:color="auto"/>
                <w:bottom w:val="none" w:sz="0" w:space="0" w:color="auto"/>
                <w:right w:val="none" w:sz="0" w:space="0" w:color="auto"/>
              </w:divBdr>
            </w:div>
            <w:div w:id="1572078274">
              <w:marLeft w:val="480"/>
              <w:marRight w:val="0"/>
              <w:marTop w:val="0"/>
              <w:marBottom w:val="0"/>
              <w:divBdr>
                <w:top w:val="none" w:sz="0" w:space="0" w:color="auto"/>
                <w:left w:val="none" w:sz="0" w:space="0" w:color="auto"/>
                <w:bottom w:val="none" w:sz="0" w:space="0" w:color="auto"/>
                <w:right w:val="none" w:sz="0" w:space="0" w:color="auto"/>
              </w:divBdr>
            </w:div>
            <w:div w:id="1725524509">
              <w:marLeft w:val="480"/>
              <w:marRight w:val="0"/>
              <w:marTop w:val="0"/>
              <w:marBottom w:val="0"/>
              <w:divBdr>
                <w:top w:val="none" w:sz="0" w:space="0" w:color="auto"/>
                <w:left w:val="none" w:sz="0" w:space="0" w:color="auto"/>
                <w:bottom w:val="none" w:sz="0" w:space="0" w:color="auto"/>
                <w:right w:val="none" w:sz="0" w:space="0" w:color="auto"/>
              </w:divBdr>
            </w:div>
            <w:div w:id="1755323659">
              <w:marLeft w:val="480"/>
              <w:marRight w:val="0"/>
              <w:marTop w:val="0"/>
              <w:marBottom w:val="0"/>
              <w:divBdr>
                <w:top w:val="none" w:sz="0" w:space="0" w:color="auto"/>
                <w:left w:val="none" w:sz="0" w:space="0" w:color="auto"/>
                <w:bottom w:val="none" w:sz="0" w:space="0" w:color="auto"/>
                <w:right w:val="none" w:sz="0" w:space="0" w:color="auto"/>
              </w:divBdr>
            </w:div>
            <w:div w:id="1253202836">
              <w:marLeft w:val="480"/>
              <w:marRight w:val="0"/>
              <w:marTop w:val="0"/>
              <w:marBottom w:val="0"/>
              <w:divBdr>
                <w:top w:val="none" w:sz="0" w:space="0" w:color="auto"/>
                <w:left w:val="none" w:sz="0" w:space="0" w:color="auto"/>
                <w:bottom w:val="none" w:sz="0" w:space="0" w:color="auto"/>
                <w:right w:val="none" w:sz="0" w:space="0" w:color="auto"/>
              </w:divBdr>
            </w:div>
            <w:div w:id="1908152742">
              <w:marLeft w:val="480"/>
              <w:marRight w:val="0"/>
              <w:marTop w:val="0"/>
              <w:marBottom w:val="0"/>
              <w:divBdr>
                <w:top w:val="none" w:sz="0" w:space="0" w:color="auto"/>
                <w:left w:val="none" w:sz="0" w:space="0" w:color="auto"/>
                <w:bottom w:val="none" w:sz="0" w:space="0" w:color="auto"/>
                <w:right w:val="none" w:sz="0" w:space="0" w:color="auto"/>
              </w:divBdr>
            </w:div>
            <w:div w:id="748040317">
              <w:marLeft w:val="480"/>
              <w:marRight w:val="0"/>
              <w:marTop w:val="0"/>
              <w:marBottom w:val="0"/>
              <w:divBdr>
                <w:top w:val="none" w:sz="0" w:space="0" w:color="auto"/>
                <w:left w:val="none" w:sz="0" w:space="0" w:color="auto"/>
                <w:bottom w:val="none" w:sz="0" w:space="0" w:color="auto"/>
                <w:right w:val="none" w:sz="0" w:space="0" w:color="auto"/>
              </w:divBdr>
            </w:div>
            <w:div w:id="348410550">
              <w:marLeft w:val="480"/>
              <w:marRight w:val="0"/>
              <w:marTop w:val="0"/>
              <w:marBottom w:val="0"/>
              <w:divBdr>
                <w:top w:val="none" w:sz="0" w:space="0" w:color="auto"/>
                <w:left w:val="none" w:sz="0" w:space="0" w:color="auto"/>
                <w:bottom w:val="none" w:sz="0" w:space="0" w:color="auto"/>
                <w:right w:val="none" w:sz="0" w:space="0" w:color="auto"/>
              </w:divBdr>
            </w:div>
            <w:div w:id="1305309173">
              <w:marLeft w:val="480"/>
              <w:marRight w:val="0"/>
              <w:marTop w:val="0"/>
              <w:marBottom w:val="0"/>
              <w:divBdr>
                <w:top w:val="none" w:sz="0" w:space="0" w:color="auto"/>
                <w:left w:val="none" w:sz="0" w:space="0" w:color="auto"/>
                <w:bottom w:val="none" w:sz="0" w:space="0" w:color="auto"/>
                <w:right w:val="none" w:sz="0" w:space="0" w:color="auto"/>
              </w:divBdr>
            </w:div>
            <w:div w:id="456146444">
              <w:marLeft w:val="480"/>
              <w:marRight w:val="0"/>
              <w:marTop w:val="0"/>
              <w:marBottom w:val="0"/>
              <w:divBdr>
                <w:top w:val="none" w:sz="0" w:space="0" w:color="auto"/>
                <w:left w:val="none" w:sz="0" w:space="0" w:color="auto"/>
                <w:bottom w:val="none" w:sz="0" w:space="0" w:color="auto"/>
                <w:right w:val="none" w:sz="0" w:space="0" w:color="auto"/>
              </w:divBdr>
            </w:div>
            <w:div w:id="221403715">
              <w:marLeft w:val="480"/>
              <w:marRight w:val="0"/>
              <w:marTop w:val="0"/>
              <w:marBottom w:val="0"/>
              <w:divBdr>
                <w:top w:val="none" w:sz="0" w:space="0" w:color="auto"/>
                <w:left w:val="none" w:sz="0" w:space="0" w:color="auto"/>
                <w:bottom w:val="none" w:sz="0" w:space="0" w:color="auto"/>
                <w:right w:val="none" w:sz="0" w:space="0" w:color="auto"/>
              </w:divBdr>
            </w:div>
            <w:div w:id="1698846629">
              <w:marLeft w:val="480"/>
              <w:marRight w:val="0"/>
              <w:marTop w:val="0"/>
              <w:marBottom w:val="0"/>
              <w:divBdr>
                <w:top w:val="none" w:sz="0" w:space="0" w:color="auto"/>
                <w:left w:val="none" w:sz="0" w:space="0" w:color="auto"/>
                <w:bottom w:val="none" w:sz="0" w:space="0" w:color="auto"/>
                <w:right w:val="none" w:sz="0" w:space="0" w:color="auto"/>
              </w:divBdr>
            </w:div>
            <w:div w:id="1809931749">
              <w:marLeft w:val="480"/>
              <w:marRight w:val="0"/>
              <w:marTop w:val="0"/>
              <w:marBottom w:val="0"/>
              <w:divBdr>
                <w:top w:val="none" w:sz="0" w:space="0" w:color="auto"/>
                <w:left w:val="none" w:sz="0" w:space="0" w:color="auto"/>
                <w:bottom w:val="none" w:sz="0" w:space="0" w:color="auto"/>
                <w:right w:val="none" w:sz="0" w:space="0" w:color="auto"/>
              </w:divBdr>
            </w:div>
            <w:div w:id="1243879909">
              <w:marLeft w:val="480"/>
              <w:marRight w:val="0"/>
              <w:marTop w:val="0"/>
              <w:marBottom w:val="0"/>
              <w:divBdr>
                <w:top w:val="none" w:sz="0" w:space="0" w:color="auto"/>
                <w:left w:val="none" w:sz="0" w:space="0" w:color="auto"/>
                <w:bottom w:val="none" w:sz="0" w:space="0" w:color="auto"/>
                <w:right w:val="none" w:sz="0" w:space="0" w:color="auto"/>
              </w:divBdr>
            </w:div>
            <w:div w:id="2072649871">
              <w:marLeft w:val="480"/>
              <w:marRight w:val="0"/>
              <w:marTop w:val="0"/>
              <w:marBottom w:val="0"/>
              <w:divBdr>
                <w:top w:val="none" w:sz="0" w:space="0" w:color="auto"/>
                <w:left w:val="none" w:sz="0" w:space="0" w:color="auto"/>
                <w:bottom w:val="none" w:sz="0" w:space="0" w:color="auto"/>
                <w:right w:val="none" w:sz="0" w:space="0" w:color="auto"/>
              </w:divBdr>
            </w:div>
            <w:div w:id="1599756708">
              <w:marLeft w:val="480"/>
              <w:marRight w:val="0"/>
              <w:marTop w:val="0"/>
              <w:marBottom w:val="0"/>
              <w:divBdr>
                <w:top w:val="none" w:sz="0" w:space="0" w:color="auto"/>
                <w:left w:val="none" w:sz="0" w:space="0" w:color="auto"/>
                <w:bottom w:val="none" w:sz="0" w:space="0" w:color="auto"/>
                <w:right w:val="none" w:sz="0" w:space="0" w:color="auto"/>
              </w:divBdr>
            </w:div>
            <w:div w:id="137888376">
              <w:marLeft w:val="480"/>
              <w:marRight w:val="0"/>
              <w:marTop w:val="0"/>
              <w:marBottom w:val="0"/>
              <w:divBdr>
                <w:top w:val="none" w:sz="0" w:space="0" w:color="auto"/>
                <w:left w:val="none" w:sz="0" w:space="0" w:color="auto"/>
                <w:bottom w:val="none" w:sz="0" w:space="0" w:color="auto"/>
                <w:right w:val="none" w:sz="0" w:space="0" w:color="auto"/>
              </w:divBdr>
            </w:div>
            <w:div w:id="338850898">
              <w:marLeft w:val="480"/>
              <w:marRight w:val="0"/>
              <w:marTop w:val="0"/>
              <w:marBottom w:val="0"/>
              <w:divBdr>
                <w:top w:val="none" w:sz="0" w:space="0" w:color="auto"/>
                <w:left w:val="none" w:sz="0" w:space="0" w:color="auto"/>
                <w:bottom w:val="none" w:sz="0" w:space="0" w:color="auto"/>
                <w:right w:val="none" w:sz="0" w:space="0" w:color="auto"/>
              </w:divBdr>
            </w:div>
            <w:div w:id="982581573">
              <w:marLeft w:val="480"/>
              <w:marRight w:val="0"/>
              <w:marTop w:val="0"/>
              <w:marBottom w:val="0"/>
              <w:divBdr>
                <w:top w:val="none" w:sz="0" w:space="0" w:color="auto"/>
                <w:left w:val="none" w:sz="0" w:space="0" w:color="auto"/>
                <w:bottom w:val="none" w:sz="0" w:space="0" w:color="auto"/>
                <w:right w:val="none" w:sz="0" w:space="0" w:color="auto"/>
              </w:divBdr>
            </w:div>
            <w:div w:id="29885740">
              <w:marLeft w:val="480"/>
              <w:marRight w:val="0"/>
              <w:marTop w:val="0"/>
              <w:marBottom w:val="0"/>
              <w:divBdr>
                <w:top w:val="none" w:sz="0" w:space="0" w:color="auto"/>
                <w:left w:val="none" w:sz="0" w:space="0" w:color="auto"/>
                <w:bottom w:val="none" w:sz="0" w:space="0" w:color="auto"/>
                <w:right w:val="none" w:sz="0" w:space="0" w:color="auto"/>
              </w:divBdr>
            </w:div>
            <w:div w:id="1780568487">
              <w:marLeft w:val="480"/>
              <w:marRight w:val="0"/>
              <w:marTop w:val="0"/>
              <w:marBottom w:val="0"/>
              <w:divBdr>
                <w:top w:val="none" w:sz="0" w:space="0" w:color="auto"/>
                <w:left w:val="none" w:sz="0" w:space="0" w:color="auto"/>
                <w:bottom w:val="none" w:sz="0" w:space="0" w:color="auto"/>
                <w:right w:val="none" w:sz="0" w:space="0" w:color="auto"/>
              </w:divBdr>
            </w:div>
            <w:div w:id="489059489">
              <w:marLeft w:val="480"/>
              <w:marRight w:val="0"/>
              <w:marTop w:val="0"/>
              <w:marBottom w:val="0"/>
              <w:divBdr>
                <w:top w:val="none" w:sz="0" w:space="0" w:color="auto"/>
                <w:left w:val="none" w:sz="0" w:space="0" w:color="auto"/>
                <w:bottom w:val="none" w:sz="0" w:space="0" w:color="auto"/>
                <w:right w:val="none" w:sz="0" w:space="0" w:color="auto"/>
              </w:divBdr>
            </w:div>
            <w:div w:id="1617250772">
              <w:marLeft w:val="480"/>
              <w:marRight w:val="0"/>
              <w:marTop w:val="0"/>
              <w:marBottom w:val="0"/>
              <w:divBdr>
                <w:top w:val="none" w:sz="0" w:space="0" w:color="auto"/>
                <w:left w:val="none" w:sz="0" w:space="0" w:color="auto"/>
                <w:bottom w:val="none" w:sz="0" w:space="0" w:color="auto"/>
                <w:right w:val="none" w:sz="0" w:space="0" w:color="auto"/>
              </w:divBdr>
            </w:div>
            <w:div w:id="1356693316">
              <w:marLeft w:val="480"/>
              <w:marRight w:val="0"/>
              <w:marTop w:val="0"/>
              <w:marBottom w:val="0"/>
              <w:divBdr>
                <w:top w:val="none" w:sz="0" w:space="0" w:color="auto"/>
                <w:left w:val="none" w:sz="0" w:space="0" w:color="auto"/>
                <w:bottom w:val="none" w:sz="0" w:space="0" w:color="auto"/>
                <w:right w:val="none" w:sz="0" w:space="0" w:color="auto"/>
              </w:divBdr>
            </w:div>
            <w:div w:id="1324504092">
              <w:marLeft w:val="480"/>
              <w:marRight w:val="0"/>
              <w:marTop w:val="0"/>
              <w:marBottom w:val="0"/>
              <w:divBdr>
                <w:top w:val="none" w:sz="0" w:space="0" w:color="auto"/>
                <w:left w:val="none" w:sz="0" w:space="0" w:color="auto"/>
                <w:bottom w:val="none" w:sz="0" w:space="0" w:color="auto"/>
                <w:right w:val="none" w:sz="0" w:space="0" w:color="auto"/>
              </w:divBdr>
            </w:div>
            <w:div w:id="1704209893">
              <w:marLeft w:val="480"/>
              <w:marRight w:val="0"/>
              <w:marTop w:val="0"/>
              <w:marBottom w:val="0"/>
              <w:divBdr>
                <w:top w:val="none" w:sz="0" w:space="0" w:color="auto"/>
                <w:left w:val="none" w:sz="0" w:space="0" w:color="auto"/>
                <w:bottom w:val="none" w:sz="0" w:space="0" w:color="auto"/>
                <w:right w:val="none" w:sz="0" w:space="0" w:color="auto"/>
              </w:divBdr>
            </w:div>
            <w:div w:id="735469372">
              <w:marLeft w:val="480"/>
              <w:marRight w:val="0"/>
              <w:marTop w:val="0"/>
              <w:marBottom w:val="0"/>
              <w:divBdr>
                <w:top w:val="none" w:sz="0" w:space="0" w:color="auto"/>
                <w:left w:val="none" w:sz="0" w:space="0" w:color="auto"/>
                <w:bottom w:val="none" w:sz="0" w:space="0" w:color="auto"/>
                <w:right w:val="none" w:sz="0" w:space="0" w:color="auto"/>
              </w:divBdr>
            </w:div>
            <w:div w:id="1676305821">
              <w:marLeft w:val="480"/>
              <w:marRight w:val="0"/>
              <w:marTop w:val="0"/>
              <w:marBottom w:val="0"/>
              <w:divBdr>
                <w:top w:val="none" w:sz="0" w:space="0" w:color="auto"/>
                <w:left w:val="none" w:sz="0" w:space="0" w:color="auto"/>
                <w:bottom w:val="none" w:sz="0" w:space="0" w:color="auto"/>
                <w:right w:val="none" w:sz="0" w:space="0" w:color="auto"/>
              </w:divBdr>
            </w:div>
            <w:div w:id="547033554">
              <w:marLeft w:val="480"/>
              <w:marRight w:val="0"/>
              <w:marTop w:val="0"/>
              <w:marBottom w:val="0"/>
              <w:divBdr>
                <w:top w:val="none" w:sz="0" w:space="0" w:color="auto"/>
                <w:left w:val="none" w:sz="0" w:space="0" w:color="auto"/>
                <w:bottom w:val="none" w:sz="0" w:space="0" w:color="auto"/>
                <w:right w:val="none" w:sz="0" w:space="0" w:color="auto"/>
              </w:divBdr>
            </w:div>
            <w:div w:id="424309920">
              <w:marLeft w:val="480"/>
              <w:marRight w:val="0"/>
              <w:marTop w:val="0"/>
              <w:marBottom w:val="0"/>
              <w:divBdr>
                <w:top w:val="none" w:sz="0" w:space="0" w:color="auto"/>
                <w:left w:val="none" w:sz="0" w:space="0" w:color="auto"/>
                <w:bottom w:val="none" w:sz="0" w:space="0" w:color="auto"/>
                <w:right w:val="none" w:sz="0" w:space="0" w:color="auto"/>
              </w:divBdr>
            </w:div>
            <w:div w:id="1899315057">
              <w:marLeft w:val="480"/>
              <w:marRight w:val="0"/>
              <w:marTop w:val="0"/>
              <w:marBottom w:val="0"/>
              <w:divBdr>
                <w:top w:val="none" w:sz="0" w:space="0" w:color="auto"/>
                <w:left w:val="none" w:sz="0" w:space="0" w:color="auto"/>
                <w:bottom w:val="none" w:sz="0" w:space="0" w:color="auto"/>
                <w:right w:val="none" w:sz="0" w:space="0" w:color="auto"/>
              </w:divBdr>
            </w:div>
            <w:div w:id="1574313986">
              <w:marLeft w:val="480"/>
              <w:marRight w:val="0"/>
              <w:marTop w:val="0"/>
              <w:marBottom w:val="0"/>
              <w:divBdr>
                <w:top w:val="none" w:sz="0" w:space="0" w:color="auto"/>
                <w:left w:val="none" w:sz="0" w:space="0" w:color="auto"/>
                <w:bottom w:val="none" w:sz="0" w:space="0" w:color="auto"/>
                <w:right w:val="none" w:sz="0" w:space="0" w:color="auto"/>
              </w:divBdr>
            </w:div>
            <w:div w:id="2035695023">
              <w:marLeft w:val="480"/>
              <w:marRight w:val="0"/>
              <w:marTop w:val="0"/>
              <w:marBottom w:val="0"/>
              <w:divBdr>
                <w:top w:val="none" w:sz="0" w:space="0" w:color="auto"/>
                <w:left w:val="none" w:sz="0" w:space="0" w:color="auto"/>
                <w:bottom w:val="none" w:sz="0" w:space="0" w:color="auto"/>
                <w:right w:val="none" w:sz="0" w:space="0" w:color="auto"/>
              </w:divBdr>
            </w:div>
            <w:div w:id="1661998974">
              <w:marLeft w:val="480"/>
              <w:marRight w:val="0"/>
              <w:marTop w:val="0"/>
              <w:marBottom w:val="0"/>
              <w:divBdr>
                <w:top w:val="none" w:sz="0" w:space="0" w:color="auto"/>
                <w:left w:val="none" w:sz="0" w:space="0" w:color="auto"/>
                <w:bottom w:val="none" w:sz="0" w:space="0" w:color="auto"/>
                <w:right w:val="none" w:sz="0" w:space="0" w:color="auto"/>
              </w:divBdr>
            </w:div>
            <w:div w:id="1363745164">
              <w:marLeft w:val="480"/>
              <w:marRight w:val="0"/>
              <w:marTop w:val="0"/>
              <w:marBottom w:val="0"/>
              <w:divBdr>
                <w:top w:val="none" w:sz="0" w:space="0" w:color="auto"/>
                <w:left w:val="none" w:sz="0" w:space="0" w:color="auto"/>
                <w:bottom w:val="none" w:sz="0" w:space="0" w:color="auto"/>
                <w:right w:val="none" w:sz="0" w:space="0" w:color="auto"/>
              </w:divBdr>
            </w:div>
            <w:div w:id="1382827140">
              <w:marLeft w:val="480"/>
              <w:marRight w:val="0"/>
              <w:marTop w:val="0"/>
              <w:marBottom w:val="0"/>
              <w:divBdr>
                <w:top w:val="none" w:sz="0" w:space="0" w:color="auto"/>
                <w:left w:val="none" w:sz="0" w:space="0" w:color="auto"/>
                <w:bottom w:val="none" w:sz="0" w:space="0" w:color="auto"/>
                <w:right w:val="none" w:sz="0" w:space="0" w:color="auto"/>
              </w:divBdr>
            </w:div>
            <w:div w:id="1919706391">
              <w:marLeft w:val="480"/>
              <w:marRight w:val="0"/>
              <w:marTop w:val="0"/>
              <w:marBottom w:val="0"/>
              <w:divBdr>
                <w:top w:val="none" w:sz="0" w:space="0" w:color="auto"/>
                <w:left w:val="none" w:sz="0" w:space="0" w:color="auto"/>
                <w:bottom w:val="none" w:sz="0" w:space="0" w:color="auto"/>
                <w:right w:val="none" w:sz="0" w:space="0" w:color="auto"/>
              </w:divBdr>
            </w:div>
            <w:div w:id="1787768297">
              <w:marLeft w:val="480"/>
              <w:marRight w:val="0"/>
              <w:marTop w:val="0"/>
              <w:marBottom w:val="0"/>
              <w:divBdr>
                <w:top w:val="none" w:sz="0" w:space="0" w:color="auto"/>
                <w:left w:val="none" w:sz="0" w:space="0" w:color="auto"/>
                <w:bottom w:val="none" w:sz="0" w:space="0" w:color="auto"/>
                <w:right w:val="none" w:sz="0" w:space="0" w:color="auto"/>
              </w:divBdr>
            </w:div>
            <w:div w:id="1239365910">
              <w:marLeft w:val="480"/>
              <w:marRight w:val="0"/>
              <w:marTop w:val="0"/>
              <w:marBottom w:val="0"/>
              <w:divBdr>
                <w:top w:val="none" w:sz="0" w:space="0" w:color="auto"/>
                <w:left w:val="none" w:sz="0" w:space="0" w:color="auto"/>
                <w:bottom w:val="none" w:sz="0" w:space="0" w:color="auto"/>
                <w:right w:val="none" w:sz="0" w:space="0" w:color="auto"/>
              </w:divBdr>
            </w:div>
            <w:div w:id="1879008806">
              <w:marLeft w:val="480"/>
              <w:marRight w:val="0"/>
              <w:marTop w:val="0"/>
              <w:marBottom w:val="0"/>
              <w:divBdr>
                <w:top w:val="none" w:sz="0" w:space="0" w:color="auto"/>
                <w:left w:val="none" w:sz="0" w:space="0" w:color="auto"/>
                <w:bottom w:val="none" w:sz="0" w:space="0" w:color="auto"/>
                <w:right w:val="none" w:sz="0" w:space="0" w:color="auto"/>
              </w:divBdr>
            </w:div>
            <w:div w:id="1750073708">
              <w:marLeft w:val="480"/>
              <w:marRight w:val="0"/>
              <w:marTop w:val="0"/>
              <w:marBottom w:val="0"/>
              <w:divBdr>
                <w:top w:val="none" w:sz="0" w:space="0" w:color="auto"/>
                <w:left w:val="none" w:sz="0" w:space="0" w:color="auto"/>
                <w:bottom w:val="none" w:sz="0" w:space="0" w:color="auto"/>
                <w:right w:val="none" w:sz="0" w:space="0" w:color="auto"/>
              </w:divBdr>
            </w:div>
            <w:div w:id="2125878805">
              <w:marLeft w:val="480"/>
              <w:marRight w:val="0"/>
              <w:marTop w:val="0"/>
              <w:marBottom w:val="0"/>
              <w:divBdr>
                <w:top w:val="none" w:sz="0" w:space="0" w:color="auto"/>
                <w:left w:val="none" w:sz="0" w:space="0" w:color="auto"/>
                <w:bottom w:val="none" w:sz="0" w:space="0" w:color="auto"/>
                <w:right w:val="none" w:sz="0" w:space="0" w:color="auto"/>
              </w:divBdr>
            </w:div>
            <w:div w:id="626276839">
              <w:marLeft w:val="480"/>
              <w:marRight w:val="0"/>
              <w:marTop w:val="0"/>
              <w:marBottom w:val="0"/>
              <w:divBdr>
                <w:top w:val="none" w:sz="0" w:space="0" w:color="auto"/>
                <w:left w:val="none" w:sz="0" w:space="0" w:color="auto"/>
                <w:bottom w:val="none" w:sz="0" w:space="0" w:color="auto"/>
                <w:right w:val="none" w:sz="0" w:space="0" w:color="auto"/>
              </w:divBdr>
            </w:div>
            <w:div w:id="280964319">
              <w:marLeft w:val="480"/>
              <w:marRight w:val="0"/>
              <w:marTop w:val="0"/>
              <w:marBottom w:val="0"/>
              <w:divBdr>
                <w:top w:val="none" w:sz="0" w:space="0" w:color="auto"/>
                <w:left w:val="none" w:sz="0" w:space="0" w:color="auto"/>
                <w:bottom w:val="none" w:sz="0" w:space="0" w:color="auto"/>
                <w:right w:val="none" w:sz="0" w:space="0" w:color="auto"/>
              </w:divBdr>
            </w:div>
            <w:div w:id="1827623953">
              <w:marLeft w:val="480"/>
              <w:marRight w:val="0"/>
              <w:marTop w:val="0"/>
              <w:marBottom w:val="0"/>
              <w:divBdr>
                <w:top w:val="none" w:sz="0" w:space="0" w:color="auto"/>
                <w:left w:val="none" w:sz="0" w:space="0" w:color="auto"/>
                <w:bottom w:val="none" w:sz="0" w:space="0" w:color="auto"/>
                <w:right w:val="none" w:sz="0" w:space="0" w:color="auto"/>
              </w:divBdr>
            </w:div>
            <w:div w:id="1372607755">
              <w:marLeft w:val="480"/>
              <w:marRight w:val="0"/>
              <w:marTop w:val="0"/>
              <w:marBottom w:val="0"/>
              <w:divBdr>
                <w:top w:val="none" w:sz="0" w:space="0" w:color="auto"/>
                <w:left w:val="none" w:sz="0" w:space="0" w:color="auto"/>
                <w:bottom w:val="none" w:sz="0" w:space="0" w:color="auto"/>
                <w:right w:val="none" w:sz="0" w:space="0" w:color="auto"/>
              </w:divBdr>
            </w:div>
            <w:div w:id="1330910535">
              <w:marLeft w:val="480"/>
              <w:marRight w:val="0"/>
              <w:marTop w:val="0"/>
              <w:marBottom w:val="0"/>
              <w:divBdr>
                <w:top w:val="none" w:sz="0" w:space="0" w:color="auto"/>
                <w:left w:val="none" w:sz="0" w:space="0" w:color="auto"/>
                <w:bottom w:val="none" w:sz="0" w:space="0" w:color="auto"/>
                <w:right w:val="none" w:sz="0" w:space="0" w:color="auto"/>
              </w:divBdr>
            </w:div>
            <w:div w:id="1459831744">
              <w:marLeft w:val="480"/>
              <w:marRight w:val="0"/>
              <w:marTop w:val="0"/>
              <w:marBottom w:val="0"/>
              <w:divBdr>
                <w:top w:val="none" w:sz="0" w:space="0" w:color="auto"/>
                <w:left w:val="none" w:sz="0" w:space="0" w:color="auto"/>
                <w:bottom w:val="none" w:sz="0" w:space="0" w:color="auto"/>
                <w:right w:val="none" w:sz="0" w:space="0" w:color="auto"/>
              </w:divBdr>
            </w:div>
            <w:div w:id="699092441">
              <w:marLeft w:val="480"/>
              <w:marRight w:val="0"/>
              <w:marTop w:val="0"/>
              <w:marBottom w:val="0"/>
              <w:divBdr>
                <w:top w:val="none" w:sz="0" w:space="0" w:color="auto"/>
                <w:left w:val="none" w:sz="0" w:space="0" w:color="auto"/>
                <w:bottom w:val="none" w:sz="0" w:space="0" w:color="auto"/>
                <w:right w:val="none" w:sz="0" w:space="0" w:color="auto"/>
              </w:divBdr>
            </w:div>
            <w:div w:id="2024239040">
              <w:marLeft w:val="480"/>
              <w:marRight w:val="0"/>
              <w:marTop w:val="0"/>
              <w:marBottom w:val="0"/>
              <w:divBdr>
                <w:top w:val="none" w:sz="0" w:space="0" w:color="auto"/>
                <w:left w:val="none" w:sz="0" w:space="0" w:color="auto"/>
                <w:bottom w:val="none" w:sz="0" w:space="0" w:color="auto"/>
                <w:right w:val="none" w:sz="0" w:space="0" w:color="auto"/>
              </w:divBdr>
            </w:div>
            <w:div w:id="1022708774">
              <w:marLeft w:val="480"/>
              <w:marRight w:val="0"/>
              <w:marTop w:val="0"/>
              <w:marBottom w:val="0"/>
              <w:divBdr>
                <w:top w:val="none" w:sz="0" w:space="0" w:color="auto"/>
                <w:left w:val="none" w:sz="0" w:space="0" w:color="auto"/>
                <w:bottom w:val="none" w:sz="0" w:space="0" w:color="auto"/>
                <w:right w:val="none" w:sz="0" w:space="0" w:color="auto"/>
              </w:divBdr>
            </w:div>
            <w:div w:id="1786656015">
              <w:marLeft w:val="480"/>
              <w:marRight w:val="0"/>
              <w:marTop w:val="0"/>
              <w:marBottom w:val="0"/>
              <w:divBdr>
                <w:top w:val="none" w:sz="0" w:space="0" w:color="auto"/>
                <w:left w:val="none" w:sz="0" w:space="0" w:color="auto"/>
                <w:bottom w:val="none" w:sz="0" w:space="0" w:color="auto"/>
                <w:right w:val="none" w:sz="0" w:space="0" w:color="auto"/>
              </w:divBdr>
            </w:div>
            <w:div w:id="1793985310">
              <w:marLeft w:val="480"/>
              <w:marRight w:val="0"/>
              <w:marTop w:val="0"/>
              <w:marBottom w:val="0"/>
              <w:divBdr>
                <w:top w:val="none" w:sz="0" w:space="0" w:color="auto"/>
                <w:left w:val="none" w:sz="0" w:space="0" w:color="auto"/>
                <w:bottom w:val="none" w:sz="0" w:space="0" w:color="auto"/>
                <w:right w:val="none" w:sz="0" w:space="0" w:color="auto"/>
              </w:divBdr>
            </w:div>
            <w:div w:id="1814323931">
              <w:marLeft w:val="480"/>
              <w:marRight w:val="0"/>
              <w:marTop w:val="0"/>
              <w:marBottom w:val="0"/>
              <w:divBdr>
                <w:top w:val="none" w:sz="0" w:space="0" w:color="auto"/>
                <w:left w:val="none" w:sz="0" w:space="0" w:color="auto"/>
                <w:bottom w:val="none" w:sz="0" w:space="0" w:color="auto"/>
                <w:right w:val="none" w:sz="0" w:space="0" w:color="auto"/>
              </w:divBdr>
            </w:div>
            <w:div w:id="1227111387">
              <w:marLeft w:val="480"/>
              <w:marRight w:val="0"/>
              <w:marTop w:val="0"/>
              <w:marBottom w:val="0"/>
              <w:divBdr>
                <w:top w:val="none" w:sz="0" w:space="0" w:color="auto"/>
                <w:left w:val="none" w:sz="0" w:space="0" w:color="auto"/>
                <w:bottom w:val="none" w:sz="0" w:space="0" w:color="auto"/>
                <w:right w:val="none" w:sz="0" w:space="0" w:color="auto"/>
              </w:divBdr>
            </w:div>
            <w:div w:id="989943861">
              <w:marLeft w:val="480"/>
              <w:marRight w:val="0"/>
              <w:marTop w:val="0"/>
              <w:marBottom w:val="0"/>
              <w:divBdr>
                <w:top w:val="none" w:sz="0" w:space="0" w:color="auto"/>
                <w:left w:val="none" w:sz="0" w:space="0" w:color="auto"/>
                <w:bottom w:val="none" w:sz="0" w:space="0" w:color="auto"/>
                <w:right w:val="none" w:sz="0" w:space="0" w:color="auto"/>
              </w:divBdr>
            </w:div>
            <w:div w:id="509024258">
              <w:marLeft w:val="480"/>
              <w:marRight w:val="0"/>
              <w:marTop w:val="0"/>
              <w:marBottom w:val="0"/>
              <w:divBdr>
                <w:top w:val="none" w:sz="0" w:space="0" w:color="auto"/>
                <w:left w:val="none" w:sz="0" w:space="0" w:color="auto"/>
                <w:bottom w:val="none" w:sz="0" w:space="0" w:color="auto"/>
                <w:right w:val="none" w:sz="0" w:space="0" w:color="auto"/>
              </w:divBdr>
            </w:div>
            <w:div w:id="1290010734">
              <w:marLeft w:val="480"/>
              <w:marRight w:val="0"/>
              <w:marTop w:val="0"/>
              <w:marBottom w:val="0"/>
              <w:divBdr>
                <w:top w:val="none" w:sz="0" w:space="0" w:color="auto"/>
                <w:left w:val="none" w:sz="0" w:space="0" w:color="auto"/>
                <w:bottom w:val="none" w:sz="0" w:space="0" w:color="auto"/>
                <w:right w:val="none" w:sz="0" w:space="0" w:color="auto"/>
              </w:divBdr>
            </w:div>
            <w:div w:id="488331654">
              <w:marLeft w:val="480"/>
              <w:marRight w:val="0"/>
              <w:marTop w:val="0"/>
              <w:marBottom w:val="0"/>
              <w:divBdr>
                <w:top w:val="none" w:sz="0" w:space="0" w:color="auto"/>
                <w:left w:val="none" w:sz="0" w:space="0" w:color="auto"/>
                <w:bottom w:val="none" w:sz="0" w:space="0" w:color="auto"/>
                <w:right w:val="none" w:sz="0" w:space="0" w:color="auto"/>
              </w:divBdr>
            </w:div>
            <w:div w:id="820655731">
              <w:marLeft w:val="480"/>
              <w:marRight w:val="0"/>
              <w:marTop w:val="0"/>
              <w:marBottom w:val="0"/>
              <w:divBdr>
                <w:top w:val="none" w:sz="0" w:space="0" w:color="auto"/>
                <w:left w:val="none" w:sz="0" w:space="0" w:color="auto"/>
                <w:bottom w:val="none" w:sz="0" w:space="0" w:color="auto"/>
                <w:right w:val="none" w:sz="0" w:space="0" w:color="auto"/>
              </w:divBdr>
            </w:div>
            <w:div w:id="267125753">
              <w:marLeft w:val="480"/>
              <w:marRight w:val="0"/>
              <w:marTop w:val="0"/>
              <w:marBottom w:val="0"/>
              <w:divBdr>
                <w:top w:val="none" w:sz="0" w:space="0" w:color="auto"/>
                <w:left w:val="none" w:sz="0" w:space="0" w:color="auto"/>
                <w:bottom w:val="none" w:sz="0" w:space="0" w:color="auto"/>
                <w:right w:val="none" w:sz="0" w:space="0" w:color="auto"/>
              </w:divBdr>
            </w:div>
            <w:div w:id="528958954">
              <w:marLeft w:val="480"/>
              <w:marRight w:val="0"/>
              <w:marTop w:val="0"/>
              <w:marBottom w:val="0"/>
              <w:divBdr>
                <w:top w:val="none" w:sz="0" w:space="0" w:color="auto"/>
                <w:left w:val="none" w:sz="0" w:space="0" w:color="auto"/>
                <w:bottom w:val="none" w:sz="0" w:space="0" w:color="auto"/>
                <w:right w:val="none" w:sz="0" w:space="0" w:color="auto"/>
              </w:divBdr>
            </w:div>
            <w:div w:id="1201358542">
              <w:marLeft w:val="480"/>
              <w:marRight w:val="0"/>
              <w:marTop w:val="0"/>
              <w:marBottom w:val="0"/>
              <w:divBdr>
                <w:top w:val="none" w:sz="0" w:space="0" w:color="auto"/>
                <w:left w:val="none" w:sz="0" w:space="0" w:color="auto"/>
                <w:bottom w:val="none" w:sz="0" w:space="0" w:color="auto"/>
                <w:right w:val="none" w:sz="0" w:space="0" w:color="auto"/>
              </w:divBdr>
            </w:div>
            <w:div w:id="2036030537">
              <w:marLeft w:val="480"/>
              <w:marRight w:val="0"/>
              <w:marTop w:val="0"/>
              <w:marBottom w:val="0"/>
              <w:divBdr>
                <w:top w:val="none" w:sz="0" w:space="0" w:color="auto"/>
                <w:left w:val="none" w:sz="0" w:space="0" w:color="auto"/>
                <w:bottom w:val="none" w:sz="0" w:space="0" w:color="auto"/>
                <w:right w:val="none" w:sz="0" w:space="0" w:color="auto"/>
              </w:divBdr>
            </w:div>
            <w:div w:id="1829324912">
              <w:marLeft w:val="480"/>
              <w:marRight w:val="0"/>
              <w:marTop w:val="0"/>
              <w:marBottom w:val="0"/>
              <w:divBdr>
                <w:top w:val="none" w:sz="0" w:space="0" w:color="auto"/>
                <w:left w:val="none" w:sz="0" w:space="0" w:color="auto"/>
                <w:bottom w:val="none" w:sz="0" w:space="0" w:color="auto"/>
                <w:right w:val="none" w:sz="0" w:space="0" w:color="auto"/>
              </w:divBdr>
            </w:div>
            <w:div w:id="2074809113">
              <w:marLeft w:val="480"/>
              <w:marRight w:val="0"/>
              <w:marTop w:val="0"/>
              <w:marBottom w:val="0"/>
              <w:divBdr>
                <w:top w:val="none" w:sz="0" w:space="0" w:color="auto"/>
                <w:left w:val="none" w:sz="0" w:space="0" w:color="auto"/>
                <w:bottom w:val="none" w:sz="0" w:space="0" w:color="auto"/>
                <w:right w:val="none" w:sz="0" w:space="0" w:color="auto"/>
              </w:divBdr>
            </w:div>
            <w:div w:id="229930053">
              <w:marLeft w:val="480"/>
              <w:marRight w:val="0"/>
              <w:marTop w:val="0"/>
              <w:marBottom w:val="0"/>
              <w:divBdr>
                <w:top w:val="none" w:sz="0" w:space="0" w:color="auto"/>
                <w:left w:val="none" w:sz="0" w:space="0" w:color="auto"/>
                <w:bottom w:val="none" w:sz="0" w:space="0" w:color="auto"/>
                <w:right w:val="none" w:sz="0" w:space="0" w:color="auto"/>
              </w:divBdr>
            </w:div>
            <w:div w:id="1043409572">
              <w:marLeft w:val="480"/>
              <w:marRight w:val="0"/>
              <w:marTop w:val="0"/>
              <w:marBottom w:val="0"/>
              <w:divBdr>
                <w:top w:val="none" w:sz="0" w:space="0" w:color="auto"/>
                <w:left w:val="none" w:sz="0" w:space="0" w:color="auto"/>
                <w:bottom w:val="none" w:sz="0" w:space="0" w:color="auto"/>
                <w:right w:val="none" w:sz="0" w:space="0" w:color="auto"/>
              </w:divBdr>
            </w:div>
            <w:div w:id="213201891">
              <w:marLeft w:val="480"/>
              <w:marRight w:val="0"/>
              <w:marTop w:val="0"/>
              <w:marBottom w:val="0"/>
              <w:divBdr>
                <w:top w:val="none" w:sz="0" w:space="0" w:color="auto"/>
                <w:left w:val="none" w:sz="0" w:space="0" w:color="auto"/>
                <w:bottom w:val="none" w:sz="0" w:space="0" w:color="auto"/>
                <w:right w:val="none" w:sz="0" w:space="0" w:color="auto"/>
              </w:divBdr>
            </w:div>
            <w:div w:id="330834169">
              <w:marLeft w:val="480"/>
              <w:marRight w:val="0"/>
              <w:marTop w:val="0"/>
              <w:marBottom w:val="0"/>
              <w:divBdr>
                <w:top w:val="none" w:sz="0" w:space="0" w:color="auto"/>
                <w:left w:val="none" w:sz="0" w:space="0" w:color="auto"/>
                <w:bottom w:val="none" w:sz="0" w:space="0" w:color="auto"/>
                <w:right w:val="none" w:sz="0" w:space="0" w:color="auto"/>
              </w:divBdr>
            </w:div>
            <w:div w:id="950866800">
              <w:marLeft w:val="480"/>
              <w:marRight w:val="0"/>
              <w:marTop w:val="0"/>
              <w:marBottom w:val="0"/>
              <w:divBdr>
                <w:top w:val="none" w:sz="0" w:space="0" w:color="auto"/>
                <w:left w:val="none" w:sz="0" w:space="0" w:color="auto"/>
                <w:bottom w:val="none" w:sz="0" w:space="0" w:color="auto"/>
                <w:right w:val="none" w:sz="0" w:space="0" w:color="auto"/>
              </w:divBdr>
            </w:div>
            <w:div w:id="189225899">
              <w:marLeft w:val="480"/>
              <w:marRight w:val="0"/>
              <w:marTop w:val="0"/>
              <w:marBottom w:val="0"/>
              <w:divBdr>
                <w:top w:val="none" w:sz="0" w:space="0" w:color="auto"/>
                <w:left w:val="none" w:sz="0" w:space="0" w:color="auto"/>
                <w:bottom w:val="none" w:sz="0" w:space="0" w:color="auto"/>
                <w:right w:val="none" w:sz="0" w:space="0" w:color="auto"/>
              </w:divBdr>
            </w:div>
            <w:div w:id="1124233408">
              <w:marLeft w:val="480"/>
              <w:marRight w:val="0"/>
              <w:marTop w:val="0"/>
              <w:marBottom w:val="0"/>
              <w:divBdr>
                <w:top w:val="none" w:sz="0" w:space="0" w:color="auto"/>
                <w:left w:val="none" w:sz="0" w:space="0" w:color="auto"/>
                <w:bottom w:val="none" w:sz="0" w:space="0" w:color="auto"/>
                <w:right w:val="none" w:sz="0" w:space="0" w:color="auto"/>
              </w:divBdr>
            </w:div>
            <w:div w:id="1028289906">
              <w:marLeft w:val="480"/>
              <w:marRight w:val="0"/>
              <w:marTop w:val="0"/>
              <w:marBottom w:val="0"/>
              <w:divBdr>
                <w:top w:val="none" w:sz="0" w:space="0" w:color="auto"/>
                <w:left w:val="none" w:sz="0" w:space="0" w:color="auto"/>
                <w:bottom w:val="none" w:sz="0" w:space="0" w:color="auto"/>
                <w:right w:val="none" w:sz="0" w:space="0" w:color="auto"/>
              </w:divBdr>
            </w:div>
            <w:div w:id="958495017">
              <w:marLeft w:val="480"/>
              <w:marRight w:val="0"/>
              <w:marTop w:val="0"/>
              <w:marBottom w:val="0"/>
              <w:divBdr>
                <w:top w:val="none" w:sz="0" w:space="0" w:color="auto"/>
                <w:left w:val="none" w:sz="0" w:space="0" w:color="auto"/>
                <w:bottom w:val="none" w:sz="0" w:space="0" w:color="auto"/>
                <w:right w:val="none" w:sz="0" w:space="0" w:color="auto"/>
              </w:divBdr>
            </w:div>
            <w:div w:id="1523130328">
              <w:marLeft w:val="480"/>
              <w:marRight w:val="0"/>
              <w:marTop w:val="0"/>
              <w:marBottom w:val="0"/>
              <w:divBdr>
                <w:top w:val="none" w:sz="0" w:space="0" w:color="auto"/>
                <w:left w:val="none" w:sz="0" w:space="0" w:color="auto"/>
                <w:bottom w:val="none" w:sz="0" w:space="0" w:color="auto"/>
                <w:right w:val="none" w:sz="0" w:space="0" w:color="auto"/>
              </w:divBdr>
            </w:div>
            <w:div w:id="317735708">
              <w:marLeft w:val="480"/>
              <w:marRight w:val="0"/>
              <w:marTop w:val="0"/>
              <w:marBottom w:val="0"/>
              <w:divBdr>
                <w:top w:val="none" w:sz="0" w:space="0" w:color="auto"/>
                <w:left w:val="none" w:sz="0" w:space="0" w:color="auto"/>
                <w:bottom w:val="none" w:sz="0" w:space="0" w:color="auto"/>
                <w:right w:val="none" w:sz="0" w:space="0" w:color="auto"/>
              </w:divBdr>
            </w:div>
            <w:div w:id="881163623">
              <w:marLeft w:val="480"/>
              <w:marRight w:val="0"/>
              <w:marTop w:val="0"/>
              <w:marBottom w:val="0"/>
              <w:divBdr>
                <w:top w:val="none" w:sz="0" w:space="0" w:color="auto"/>
                <w:left w:val="none" w:sz="0" w:space="0" w:color="auto"/>
                <w:bottom w:val="none" w:sz="0" w:space="0" w:color="auto"/>
                <w:right w:val="none" w:sz="0" w:space="0" w:color="auto"/>
              </w:divBdr>
            </w:div>
            <w:div w:id="1987860152">
              <w:marLeft w:val="480"/>
              <w:marRight w:val="0"/>
              <w:marTop w:val="0"/>
              <w:marBottom w:val="0"/>
              <w:divBdr>
                <w:top w:val="none" w:sz="0" w:space="0" w:color="auto"/>
                <w:left w:val="none" w:sz="0" w:space="0" w:color="auto"/>
                <w:bottom w:val="none" w:sz="0" w:space="0" w:color="auto"/>
                <w:right w:val="none" w:sz="0" w:space="0" w:color="auto"/>
              </w:divBdr>
            </w:div>
            <w:div w:id="553080232">
              <w:marLeft w:val="480"/>
              <w:marRight w:val="0"/>
              <w:marTop w:val="0"/>
              <w:marBottom w:val="0"/>
              <w:divBdr>
                <w:top w:val="none" w:sz="0" w:space="0" w:color="auto"/>
                <w:left w:val="none" w:sz="0" w:space="0" w:color="auto"/>
                <w:bottom w:val="none" w:sz="0" w:space="0" w:color="auto"/>
                <w:right w:val="none" w:sz="0" w:space="0" w:color="auto"/>
              </w:divBdr>
            </w:div>
            <w:div w:id="880901547">
              <w:marLeft w:val="480"/>
              <w:marRight w:val="0"/>
              <w:marTop w:val="0"/>
              <w:marBottom w:val="0"/>
              <w:divBdr>
                <w:top w:val="none" w:sz="0" w:space="0" w:color="auto"/>
                <w:left w:val="none" w:sz="0" w:space="0" w:color="auto"/>
                <w:bottom w:val="none" w:sz="0" w:space="0" w:color="auto"/>
                <w:right w:val="none" w:sz="0" w:space="0" w:color="auto"/>
              </w:divBdr>
            </w:div>
            <w:div w:id="1646202149">
              <w:marLeft w:val="480"/>
              <w:marRight w:val="0"/>
              <w:marTop w:val="0"/>
              <w:marBottom w:val="0"/>
              <w:divBdr>
                <w:top w:val="none" w:sz="0" w:space="0" w:color="auto"/>
                <w:left w:val="none" w:sz="0" w:space="0" w:color="auto"/>
                <w:bottom w:val="none" w:sz="0" w:space="0" w:color="auto"/>
                <w:right w:val="none" w:sz="0" w:space="0" w:color="auto"/>
              </w:divBdr>
            </w:div>
            <w:div w:id="1407922153">
              <w:marLeft w:val="480"/>
              <w:marRight w:val="0"/>
              <w:marTop w:val="0"/>
              <w:marBottom w:val="0"/>
              <w:divBdr>
                <w:top w:val="none" w:sz="0" w:space="0" w:color="auto"/>
                <w:left w:val="none" w:sz="0" w:space="0" w:color="auto"/>
                <w:bottom w:val="none" w:sz="0" w:space="0" w:color="auto"/>
                <w:right w:val="none" w:sz="0" w:space="0" w:color="auto"/>
              </w:divBdr>
            </w:div>
            <w:div w:id="1935899849">
              <w:marLeft w:val="480"/>
              <w:marRight w:val="0"/>
              <w:marTop w:val="0"/>
              <w:marBottom w:val="0"/>
              <w:divBdr>
                <w:top w:val="none" w:sz="0" w:space="0" w:color="auto"/>
                <w:left w:val="none" w:sz="0" w:space="0" w:color="auto"/>
                <w:bottom w:val="none" w:sz="0" w:space="0" w:color="auto"/>
                <w:right w:val="none" w:sz="0" w:space="0" w:color="auto"/>
              </w:divBdr>
            </w:div>
            <w:div w:id="1887596830">
              <w:marLeft w:val="480"/>
              <w:marRight w:val="0"/>
              <w:marTop w:val="0"/>
              <w:marBottom w:val="0"/>
              <w:divBdr>
                <w:top w:val="none" w:sz="0" w:space="0" w:color="auto"/>
                <w:left w:val="none" w:sz="0" w:space="0" w:color="auto"/>
                <w:bottom w:val="none" w:sz="0" w:space="0" w:color="auto"/>
                <w:right w:val="none" w:sz="0" w:space="0" w:color="auto"/>
              </w:divBdr>
            </w:div>
            <w:div w:id="499854155">
              <w:marLeft w:val="480"/>
              <w:marRight w:val="0"/>
              <w:marTop w:val="0"/>
              <w:marBottom w:val="0"/>
              <w:divBdr>
                <w:top w:val="none" w:sz="0" w:space="0" w:color="auto"/>
                <w:left w:val="none" w:sz="0" w:space="0" w:color="auto"/>
                <w:bottom w:val="none" w:sz="0" w:space="0" w:color="auto"/>
                <w:right w:val="none" w:sz="0" w:space="0" w:color="auto"/>
              </w:divBdr>
            </w:div>
            <w:div w:id="227956949">
              <w:marLeft w:val="480"/>
              <w:marRight w:val="0"/>
              <w:marTop w:val="0"/>
              <w:marBottom w:val="0"/>
              <w:divBdr>
                <w:top w:val="none" w:sz="0" w:space="0" w:color="auto"/>
                <w:left w:val="none" w:sz="0" w:space="0" w:color="auto"/>
                <w:bottom w:val="none" w:sz="0" w:space="0" w:color="auto"/>
                <w:right w:val="none" w:sz="0" w:space="0" w:color="auto"/>
              </w:divBdr>
            </w:div>
            <w:div w:id="584538848">
              <w:marLeft w:val="480"/>
              <w:marRight w:val="0"/>
              <w:marTop w:val="0"/>
              <w:marBottom w:val="0"/>
              <w:divBdr>
                <w:top w:val="none" w:sz="0" w:space="0" w:color="auto"/>
                <w:left w:val="none" w:sz="0" w:space="0" w:color="auto"/>
                <w:bottom w:val="none" w:sz="0" w:space="0" w:color="auto"/>
                <w:right w:val="none" w:sz="0" w:space="0" w:color="auto"/>
              </w:divBdr>
            </w:div>
            <w:div w:id="1217232006">
              <w:marLeft w:val="480"/>
              <w:marRight w:val="0"/>
              <w:marTop w:val="0"/>
              <w:marBottom w:val="0"/>
              <w:divBdr>
                <w:top w:val="none" w:sz="0" w:space="0" w:color="auto"/>
                <w:left w:val="none" w:sz="0" w:space="0" w:color="auto"/>
                <w:bottom w:val="none" w:sz="0" w:space="0" w:color="auto"/>
                <w:right w:val="none" w:sz="0" w:space="0" w:color="auto"/>
              </w:divBdr>
            </w:div>
            <w:div w:id="1115365081">
              <w:marLeft w:val="480"/>
              <w:marRight w:val="0"/>
              <w:marTop w:val="0"/>
              <w:marBottom w:val="0"/>
              <w:divBdr>
                <w:top w:val="none" w:sz="0" w:space="0" w:color="auto"/>
                <w:left w:val="none" w:sz="0" w:space="0" w:color="auto"/>
                <w:bottom w:val="none" w:sz="0" w:space="0" w:color="auto"/>
                <w:right w:val="none" w:sz="0" w:space="0" w:color="auto"/>
              </w:divBdr>
            </w:div>
            <w:div w:id="71701453">
              <w:marLeft w:val="480"/>
              <w:marRight w:val="0"/>
              <w:marTop w:val="0"/>
              <w:marBottom w:val="0"/>
              <w:divBdr>
                <w:top w:val="none" w:sz="0" w:space="0" w:color="auto"/>
                <w:left w:val="none" w:sz="0" w:space="0" w:color="auto"/>
                <w:bottom w:val="none" w:sz="0" w:space="0" w:color="auto"/>
                <w:right w:val="none" w:sz="0" w:space="0" w:color="auto"/>
              </w:divBdr>
            </w:div>
            <w:div w:id="656954292">
              <w:marLeft w:val="480"/>
              <w:marRight w:val="0"/>
              <w:marTop w:val="0"/>
              <w:marBottom w:val="0"/>
              <w:divBdr>
                <w:top w:val="none" w:sz="0" w:space="0" w:color="auto"/>
                <w:left w:val="none" w:sz="0" w:space="0" w:color="auto"/>
                <w:bottom w:val="none" w:sz="0" w:space="0" w:color="auto"/>
                <w:right w:val="none" w:sz="0" w:space="0" w:color="auto"/>
              </w:divBdr>
            </w:div>
            <w:div w:id="1879126659">
              <w:marLeft w:val="480"/>
              <w:marRight w:val="0"/>
              <w:marTop w:val="0"/>
              <w:marBottom w:val="0"/>
              <w:divBdr>
                <w:top w:val="none" w:sz="0" w:space="0" w:color="auto"/>
                <w:left w:val="none" w:sz="0" w:space="0" w:color="auto"/>
                <w:bottom w:val="none" w:sz="0" w:space="0" w:color="auto"/>
                <w:right w:val="none" w:sz="0" w:space="0" w:color="auto"/>
              </w:divBdr>
            </w:div>
            <w:div w:id="695278628">
              <w:marLeft w:val="480"/>
              <w:marRight w:val="0"/>
              <w:marTop w:val="0"/>
              <w:marBottom w:val="0"/>
              <w:divBdr>
                <w:top w:val="none" w:sz="0" w:space="0" w:color="auto"/>
                <w:left w:val="none" w:sz="0" w:space="0" w:color="auto"/>
                <w:bottom w:val="none" w:sz="0" w:space="0" w:color="auto"/>
                <w:right w:val="none" w:sz="0" w:space="0" w:color="auto"/>
              </w:divBdr>
            </w:div>
            <w:div w:id="1959097531">
              <w:marLeft w:val="480"/>
              <w:marRight w:val="0"/>
              <w:marTop w:val="0"/>
              <w:marBottom w:val="0"/>
              <w:divBdr>
                <w:top w:val="none" w:sz="0" w:space="0" w:color="auto"/>
                <w:left w:val="none" w:sz="0" w:space="0" w:color="auto"/>
                <w:bottom w:val="none" w:sz="0" w:space="0" w:color="auto"/>
                <w:right w:val="none" w:sz="0" w:space="0" w:color="auto"/>
              </w:divBdr>
            </w:div>
            <w:div w:id="1477987033">
              <w:marLeft w:val="480"/>
              <w:marRight w:val="0"/>
              <w:marTop w:val="0"/>
              <w:marBottom w:val="0"/>
              <w:divBdr>
                <w:top w:val="none" w:sz="0" w:space="0" w:color="auto"/>
                <w:left w:val="none" w:sz="0" w:space="0" w:color="auto"/>
                <w:bottom w:val="none" w:sz="0" w:space="0" w:color="auto"/>
                <w:right w:val="none" w:sz="0" w:space="0" w:color="auto"/>
              </w:divBdr>
            </w:div>
            <w:div w:id="762799856">
              <w:marLeft w:val="480"/>
              <w:marRight w:val="0"/>
              <w:marTop w:val="0"/>
              <w:marBottom w:val="0"/>
              <w:divBdr>
                <w:top w:val="none" w:sz="0" w:space="0" w:color="auto"/>
                <w:left w:val="none" w:sz="0" w:space="0" w:color="auto"/>
                <w:bottom w:val="none" w:sz="0" w:space="0" w:color="auto"/>
                <w:right w:val="none" w:sz="0" w:space="0" w:color="auto"/>
              </w:divBdr>
            </w:div>
            <w:div w:id="1343779113">
              <w:marLeft w:val="480"/>
              <w:marRight w:val="0"/>
              <w:marTop w:val="0"/>
              <w:marBottom w:val="0"/>
              <w:divBdr>
                <w:top w:val="none" w:sz="0" w:space="0" w:color="auto"/>
                <w:left w:val="none" w:sz="0" w:space="0" w:color="auto"/>
                <w:bottom w:val="none" w:sz="0" w:space="0" w:color="auto"/>
                <w:right w:val="none" w:sz="0" w:space="0" w:color="auto"/>
              </w:divBdr>
            </w:div>
            <w:div w:id="1980841238">
              <w:marLeft w:val="480"/>
              <w:marRight w:val="0"/>
              <w:marTop w:val="0"/>
              <w:marBottom w:val="0"/>
              <w:divBdr>
                <w:top w:val="none" w:sz="0" w:space="0" w:color="auto"/>
                <w:left w:val="none" w:sz="0" w:space="0" w:color="auto"/>
                <w:bottom w:val="none" w:sz="0" w:space="0" w:color="auto"/>
                <w:right w:val="none" w:sz="0" w:space="0" w:color="auto"/>
              </w:divBdr>
            </w:div>
            <w:div w:id="1665546612">
              <w:marLeft w:val="480"/>
              <w:marRight w:val="0"/>
              <w:marTop w:val="0"/>
              <w:marBottom w:val="0"/>
              <w:divBdr>
                <w:top w:val="none" w:sz="0" w:space="0" w:color="auto"/>
                <w:left w:val="none" w:sz="0" w:space="0" w:color="auto"/>
                <w:bottom w:val="none" w:sz="0" w:space="0" w:color="auto"/>
                <w:right w:val="none" w:sz="0" w:space="0" w:color="auto"/>
              </w:divBdr>
            </w:div>
            <w:div w:id="1069694140">
              <w:marLeft w:val="480"/>
              <w:marRight w:val="0"/>
              <w:marTop w:val="0"/>
              <w:marBottom w:val="0"/>
              <w:divBdr>
                <w:top w:val="none" w:sz="0" w:space="0" w:color="auto"/>
                <w:left w:val="none" w:sz="0" w:space="0" w:color="auto"/>
                <w:bottom w:val="none" w:sz="0" w:space="0" w:color="auto"/>
                <w:right w:val="none" w:sz="0" w:space="0" w:color="auto"/>
              </w:divBdr>
            </w:div>
            <w:div w:id="603804319">
              <w:marLeft w:val="480"/>
              <w:marRight w:val="0"/>
              <w:marTop w:val="0"/>
              <w:marBottom w:val="0"/>
              <w:divBdr>
                <w:top w:val="none" w:sz="0" w:space="0" w:color="auto"/>
                <w:left w:val="none" w:sz="0" w:space="0" w:color="auto"/>
                <w:bottom w:val="none" w:sz="0" w:space="0" w:color="auto"/>
                <w:right w:val="none" w:sz="0" w:space="0" w:color="auto"/>
              </w:divBdr>
            </w:div>
            <w:div w:id="358507381">
              <w:marLeft w:val="480"/>
              <w:marRight w:val="0"/>
              <w:marTop w:val="0"/>
              <w:marBottom w:val="0"/>
              <w:divBdr>
                <w:top w:val="none" w:sz="0" w:space="0" w:color="auto"/>
                <w:left w:val="none" w:sz="0" w:space="0" w:color="auto"/>
                <w:bottom w:val="none" w:sz="0" w:space="0" w:color="auto"/>
                <w:right w:val="none" w:sz="0" w:space="0" w:color="auto"/>
              </w:divBdr>
            </w:div>
            <w:div w:id="891846431">
              <w:marLeft w:val="480"/>
              <w:marRight w:val="0"/>
              <w:marTop w:val="0"/>
              <w:marBottom w:val="0"/>
              <w:divBdr>
                <w:top w:val="none" w:sz="0" w:space="0" w:color="auto"/>
                <w:left w:val="none" w:sz="0" w:space="0" w:color="auto"/>
                <w:bottom w:val="none" w:sz="0" w:space="0" w:color="auto"/>
                <w:right w:val="none" w:sz="0" w:space="0" w:color="auto"/>
              </w:divBdr>
            </w:div>
            <w:div w:id="745763447">
              <w:marLeft w:val="480"/>
              <w:marRight w:val="0"/>
              <w:marTop w:val="0"/>
              <w:marBottom w:val="0"/>
              <w:divBdr>
                <w:top w:val="none" w:sz="0" w:space="0" w:color="auto"/>
                <w:left w:val="none" w:sz="0" w:space="0" w:color="auto"/>
                <w:bottom w:val="none" w:sz="0" w:space="0" w:color="auto"/>
                <w:right w:val="none" w:sz="0" w:space="0" w:color="auto"/>
              </w:divBdr>
            </w:div>
            <w:div w:id="1258057832">
              <w:marLeft w:val="480"/>
              <w:marRight w:val="0"/>
              <w:marTop w:val="0"/>
              <w:marBottom w:val="0"/>
              <w:divBdr>
                <w:top w:val="none" w:sz="0" w:space="0" w:color="auto"/>
                <w:left w:val="none" w:sz="0" w:space="0" w:color="auto"/>
                <w:bottom w:val="none" w:sz="0" w:space="0" w:color="auto"/>
                <w:right w:val="none" w:sz="0" w:space="0" w:color="auto"/>
              </w:divBdr>
            </w:div>
            <w:div w:id="506866802">
              <w:marLeft w:val="480"/>
              <w:marRight w:val="0"/>
              <w:marTop w:val="0"/>
              <w:marBottom w:val="0"/>
              <w:divBdr>
                <w:top w:val="none" w:sz="0" w:space="0" w:color="auto"/>
                <w:left w:val="none" w:sz="0" w:space="0" w:color="auto"/>
                <w:bottom w:val="none" w:sz="0" w:space="0" w:color="auto"/>
                <w:right w:val="none" w:sz="0" w:space="0" w:color="auto"/>
              </w:divBdr>
            </w:div>
            <w:div w:id="1350788728">
              <w:marLeft w:val="480"/>
              <w:marRight w:val="0"/>
              <w:marTop w:val="0"/>
              <w:marBottom w:val="0"/>
              <w:divBdr>
                <w:top w:val="none" w:sz="0" w:space="0" w:color="auto"/>
                <w:left w:val="none" w:sz="0" w:space="0" w:color="auto"/>
                <w:bottom w:val="none" w:sz="0" w:space="0" w:color="auto"/>
                <w:right w:val="none" w:sz="0" w:space="0" w:color="auto"/>
              </w:divBdr>
            </w:div>
            <w:div w:id="2027368561">
              <w:marLeft w:val="480"/>
              <w:marRight w:val="0"/>
              <w:marTop w:val="0"/>
              <w:marBottom w:val="0"/>
              <w:divBdr>
                <w:top w:val="none" w:sz="0" w:space="0" w:color="auto"/>
                <w:left w:val="none" w:sz="0" w:space="0" w:color="auto"/>
                <w:bottom w:val="none" w:sz="0" w:space="0" w:color="auto"/>
                <w:right w:val="none" w:sz="0" w:space="0" w:color="auto"/>
              </w:divBdr>
            </w:div>
            <w:div w:id="1816876846">
              <w:marLeft w:val="480"/>
              <w:marRight w:val="0"/>
              <w:marTop w:val="0"/>
              <w:marBottom w:val="0"/>
              <w:divBdr>
                <w:top w:val="none" w:sz="0" w:space="0" w:color="auto"/>
                <w:left w:val="none" w:sz="0" w:space="0" w:color="auto"/>
                <w:bottom w:val="none" w:sz="0" w:space="0" w:color="auto"/>
                <w:right w:val="none" w:sz="0" w:space="0" w:color="auto"/>
              </w:divBdr>
            </w:div>
            <w:div w:id="160045845">
              <w:marLeft w:val="480"/>
              <w:marRight w:val="0"/>
              <w:marTop w:val="0"/>
              <w:marBottom w:val="0"/>
              <w:divBdr>
                <w:top w:val="none" w:sz="0" w:space="0" w:color="auto"/>
                <w:left w:val="none" w:sz="0" w:space="0" w:color="auto"/>
                <w:bottom w:val="none" w:sz="0" w:space="0" w:color="auto"/>
                <w:right w:val="none" w:sz="0" w:space="0" w:color="auto"/>
              </w:divBdr>
            </w:div>
            <w:div w:id="521019174">
              <w:marLeft w:val="480"/>
              <w:marRight w:val="0"/>
              <w:marTop w:val="0"/>
              <w:marBottom w:val="0"/>
              <w:divBdr>
                <w:top w:val="none" w:sz="0" w:space="0" w:color="auto"/>
                <w:left w:val="none" w:sz="0" w:space="0" w:color="auto"/>
                <w:bottom w:val="none" w:sz="0" w:space="0" w:color="auto"/>
                <w:right w:val="none" w:sz="0" w:space="0" w:color="auto"/>
              </w:divBdr>
            </w:div>
            <w:div w:id="348602401">
              <w:marLeft w:val="480"/>
              <w:marRight w:val="0"/>
              <w:marTop w:val="0"/>
              <w:marBottom w:val="0"/>
              <w:divBdr>
                <w:top w:val="none" w:sz="0" w:space="0" w:color="auto"/>
                <w:left w:val="none" w:sz="0" w:space="0" w:color="auto"/>
                <w:bottom w:val="none" w:sz="0" w:space="0" w:color="auto"/>
                <w:right w:val="none" w:sz="0" w:space="0" w:color="auto"/>
              </w:divBdr>
            </w:div>
            <w:div w:id="255525605">
              <w:marLeft w:val="480"/>
              <w:marRight w:val="0"/>
              <w:marTop w:val="0"/>
              <w:marBottom w:val="0"/>
              <w:divBdr>
                <w:top w:val="none" w:sz="0" w:space="0" w:color="auto"/>
                <w:left w:val="none" w:sz="0" w:space="0" w:color="auto"/>
                <w:bottom w:val="none" w:sz="0" w:space="0" w:color="auto"/>
                <w:right w:val="none" w:sz="0" w:space="0" w:color="auto"/>
              </w:divBdr>
            </w:div>
            <w:div w:id="124928528">
              <w:marLeft w:val="480"/>
              <w:marRight w:val="0"/>
              <w:marTop w:val="0"/>
              <w:marBottom w:val="0"/>
              <w:divBdr>
                <w:top w:val="none" w:sz="0" w:space="0" w:color="auto"/>
                <w:left w:val="none" w:sz="0" w:space="0" w:color="auto"/>
                <w:bottom w:val="none" w:sz="0" w:space="0" w:color="auto"/>
                <w:right w:val="none" w:sz="0" w:space="0" w:color="auto"/>
              </w:divBdr>
            </w:div>
            <w:div w:id="17632636">
              <w:marLeft w:val="480"/>
              <w:marRight w:val="0"/>
              <w:marTop w:val="0"/>
              <w:marBottom w:val="0"/>
              <w:divBdr>
                <w:top w:val="none" w:sz="0" w:space="0" w:color="auto"/>
                <w:left w:val="none" w:sz="0" w:space="0" w:color="auto"/>
                <w:bottom w:val="none" w:sz="0" w:space="0" w:color="auto"/>
                <w:right w:val="none" w:sz="0" w:space="0" w:color="auto"/>
              </w:divBdr>
            </w:div>
            <w:div w:id="1680155554">
              <w:marLeft w:val="480"/>
              <w:marRight w:val="0"/>
              <w:marTop w:val="0"/>
              <w:marBottom w:val="0"/>
              <w:divBdr>
                <w:top w:val="none" w:sz="0" w:space="0" w:color="auto"/>
                <w:left w:val="none" w:sz="0" w:space="0" w:color="auto"/>
                <w:bottom w:val="none" w:sz="0" w:space="0" w:color="auto"/>
                <w:right w:val="none" w:sz="0" w:space="0" w:color="auto"/>
              </w:divBdr>
            </w:div>
            <w:div w:id="476070925">
              <w:marLeft w:val="480"/>
              <w:marRight w:val="0"/>
              <w:marTop w:val="0"/>
              <w:marBottom w:val="0"/>
              <w:divBdr>
                <w:top w:val="none" w:sz="0" w:space="0" w:color="auto"/>
                <w:left w:val="none" w:sz="0" w:space="0" w:color="auto"/>
                <w:bottom w:val="none" w:sz="0" w:space="0" w:color="auto"/>
                <w:right w:val="none" w:sz="0" w:space="0" w:color="auto"/>
              </w:divBdr>
            </w:div>
            <w:div w:id="230507711">
              <w:marLeft w:val="480"/>
              <w:marRight w:val="0"/>
              <w:marTop w:val="0"/>
              <w:marBottom w:val="0"/>
              <w:divBdr>
                <w:top w:val="none" w:sz="0" w:space="0" w:color="auto"/>
                <w:left w:val="none" w:sz="0" w:space="0" w:color="auto"/>
                <w:bottom w:val="none" w:sz="0" w:space="0" w:color="auto"/>
                <w:right w:val="none" w:sz="0" w:space="0" w:color="auto"/>
              </w:divBdr>
            </w:div>
            <w:div w:id="762606402">
              <w:marLeft w:val="480"/>
              <w:marRight w:val="0"/>
              <w:marTop w:val="0"/>
              <w:marBottom w:val="0"/>
              <w:divBdr>
                <w:top w:val="none" w:sz="0" w:space="0" w:color="auto"/>
                <w:left w:val="none" w:sz="0" w:space="0" w:color="auto"/>
                <w:bottom w:val="none" w:sz="0" w:space="0" w:color="auto"/>
                <w:right w:val="none" w:sz="0" w:space="0" w:color="auto"/>
              </w:divBdr>
            </w:div>
            <w:div w:id="503083258">
              <w:marLeft w:val="480"/>
              <w:marRight w:val="0"/>
              <w:marTop w:val="0"/>
              <w:marBottom w:val="0"/>
              <w:divBdr>
                <w:top w:val="none" w:sz="0" w:space="0" w:color="auto"/>
                <w:left w:val="none" w:sz="0" w:space="0" w:color="auto"/>
                <w:bottom w:val="none" w:sz="0" w:space="0" w:color="auto"/>
                <w:right w:val="none" w:sz="0" w:space="0" w:color="auto"/>
              </w:divBdr>
            </w:div>
            <w:div w:id="2077891578">
              <w:marLeft w:val="480"/>
              <w:marRight w:val="0"/>
              <w:marTop w:val="0"/>
              <w:marBottom w:val="0"/>
              <w:divBdr>
                <w:top w:val="none" w:sz="0" w:space="0" w:color="auto"/>
                <w:left w:val="none" w:sz="0" w:space="0" w:color="auto"/>
                <w:bottom w:val="none" w:sz="0" w:space="0" w:color="auto"/>
                <w:right w:val="none" w:sz="0" w:space="0" w:color="auto"/>
              </w:divBdr>
            </w:div>
            <w:div w:id="1535188110">
              <w:marLeft w:val="480"/>
              <w:marRight w:val="0"/>
              <w:marTop w:val="0"/>
              <w:marBottom w:val="0"/>
              <w:divBdr>
                <w:top w:val="none" w:sz="0" w:space="0" w:color="auto"/>
                <w:left w:val="none" w:sz="0" w:space="0" w:color="auto"/>
                <w:bottom w:val="none" w:sz="0" w:space="0" w:color="auto"/>
                <w:right w:val="none" w:sz="0" w:space="0" w:color="auto"/>
              </w:divBdr>
            </w:div>
            <w:div w:id="1722946808">
              <w:marLeft w:val="480"/>
              <w:marRight w:val="0"/>
              <w:marTop w:val="0"/>
              <w:marBottom w:val="0"/>
              <w:divBdr>
                <w:top w:val="none" w:sz="0" w:space="0" w:color="auto"/>
                <w:left w:val="none" w:sz="0" w:space="0" w:color="auto"/>
                <w:bottom w:val="none" w:sz="0" w:space="0" w:color="auto"/>
                <w:right w:val="none" w:sz="0" w:space="0" w:color="auto"/>
              </w:divBdr>
            </w:div>
            <w:div w:id="318313277">
              <w:marLeft w:val="480"/>
              <w:marRight w:val="0"/>
              <w:marTop w:val="0"/>
              <w:marBottom w:val="0"/>
              <w:divBdr>
                <w:top w:val="none" w:sz="0" w:space="0" w:color="auto"/>
                <w:left w:val="none" w:sz="0" w:space="0" w:color="auto"/>
                <w:bottom w:val="none" w:sz="0" w:space="0" w:color="auto"/>
                <w:right w:val="none" w:sz="0" w:space="0" w:color="auto"/>
              </w:divBdr>
            </w:div>
            <w:div w:id="35086916">
              <w:marLeft w:val="480"/>
              <w:marRight w:val="0"/>
              <w:marTop w:val="0"/>
              <w:marBottom w:val="0"/>
              <w:divBdr>
                <w:top w:val="none" w:sz="0" w:space="0" w:color="auto"/>
                <w:left w:val="none" w:sz="0" w:space="0" w:color="auto"/>
                <w:bottom w:val="none" w:sz="0" w:space="0" w:color="auto"/>
                <w:right w:val="none" w:sz="0" w:space="0" w:color="auto"/>
              </w:divBdr>
            </w:div>
            <w:div w:id="1528911139">
              <w:marLeft w:val="480"/>
              <w:marRight w:val="0"/>
              <w:marTop w:val="0"/>
              <w:marBottom w:val="0"/>
              <w:divBdr>
                <w:top w:val="none" w:sz="0" w:space="0" w:color="auto"/>
                <w:left w:val="none" w:sz="0" w:space="0" w:color="auto"/>
                <w:bottom w:val="none" w:sz="0" w:space="0" w:color="auto"/>
                <w:right w:val="none" w:sz="0" w:space="0" w:color="auto"/>
              </w:divBdr>
            </w:div>
            <w:div w:id="11809616">
              <w:marLeft w:val="480"/>
              <w:marRight w:val="0"/>
              <w:marTop w:val="0"/>
              <w:marBottom w:val="0"/>
              <w:divBdr>
                <w:top w:val="none" w:sz="0" w:space="0" w:color="auto"/>
                <w:left w:val="none" w:sz="0" w:space="0" w:color="auto"/>
                <w:bottom w:val="none" w:sz="0" w:space="0" w:color="auto"/>
                <w:right w:val="none" w:sz="0" w:space="0" w:color="auto"/>
              </w:divBdr>
            </w:div>
            <w:div w:id="1958020538">
              <w:marLeft w:val="480"/>
              <w:marRight w:val="0"/>
              <w:marTop w:val="0"/>
              <w:marBottom w:val="0"/>
              <w:divBdr>
                <w:top w:val="none" w:sz="0" w:space="0" w:color="auto"/>
                <w:left w:val="none" w:sz="0" w:space="0" w:color="auto"/>
                <w:bottom w:val="none" w:sz="0" w:space="0" w:color="auto"/>
                <w:right w:val="none" w:sz="0" w:space="0" w:color="auto"/>
              </w:divBdr>
            </w:div>
            <w:div w:id="446511988">
              <w:marLeft w:val="480"/>
              <w:marRight w:val="0"/>
              <w:marTop w:val="0"/>
              <w:marBottom w:val="0"/>
              <w:divBdr>
                <w:top w:val="none" w:sz="0" w:space="0" w:color="auto"/>
                <w:left w:val="none" w:sz="0" w:space="0" w:color="auto"/>
                <w:bottom w:val="none" w:sz="0" w:space="0" w:color="auto"/>
                <w:right w:val="none" w:sz="0" w:space="0" w:color="auto"/>
              </w:divBdr>
            </w:div>
            <w:div w:id="1565405755">
              <w:marLeft w:val="480"/>
              <w:marRight w:val="0"/>
              <w:marTop w:val="0"/>
              <w:marBottom w:val="0"/>
              <w:divBdr>
                <w:top w:val="none" w:sz="0" w:space="0" w:color="auto"/>
                <w:left w:val="none" w:sz="0" w:space="0" w:color="auto"/>
                <w:bottom w:val="none" w:sz="0" w:space="0" w:color="auto"/>
                <w:right w:val="none" w:sz="0" w:space="0" w:color="auto"/>
              </w:divBdr>
            </w:div>
            <w:div w:id="2132286695">
              <w:marLeft w:val="480"/>
              <w:marRight w:val="0"/>
              <w:marTop w:val="0"/>
              <w:marBottom w:val="0"/>
              <w:divBdr>
                <w:top w:val="none" w:sz="0" w:space="0" w:color="auto"/>
                <w:left w:val="none" w:sz="0" w:space="0" w:color="auto"/>
                <w:bottom w:val="none" w:sz="0" w:space="0" w:color="auto"/>
                <w:right w:val="none" w:sz="0" w:space="0" w:color="auto"/>
              </w:divBdr>
            </w:div>
            <w:div w:id="803962767">
              <w:marLeft w:val="480"/>
              <w:marRight w:val="0"/>
              <w:marTop w:val="0"/>
              <w:marBottom w:val="0"/>
              <w:divBdr>
                <w:top w:val="none" w:sz="0" w:space="0" w:color="auto"/>
                <w:left w:val="none" w:sz="0" w:space="0" w:color="auto"/>
                <w:bottom w:val="none" w:sz="0" w:space="0" w:color="auto"/>
                <w:right w:val="none" w:sz="0" w:space="0" w:color="auto"/>
              </w:divBdr>
            </w:div>
            <w:div w:id="1201197">
              <w:marLeft w:val="480"/>
              <w:marRight w:val="0"/>
              <w:marTop w:val="0"/>
              <w:marBottom w:val="0"/>
              <w:divBdr>
                <w:top w:val="none" w:sz="0" w:space="0" w:color="auto"/>
                <w:left w:val="none" w:sz="0" w:space="0" w:color="auto"/>
                <w:bottom w:val="none" w:sz="0" w:space="0" w:color="auto"/>
                <w:right w:val="none" w:sz="0" w:space="0" w:color="auto"/>
              </w:divBdr>
            </w:div>
            <w:div w:id="581138794">
              <w:marLeft w:val="480"/>
              <w:marRight w:val="0"/>
              <w:marTop w:val="0"/>
              <w:marBottom w:val="0"/>
              <w:divBdr>
                <w:top w:val="none" w:sz="0" w:space="0" w:color="auto"/>
                <w:left w:val="none" w:sz="0" w:space="0" w:color="auto"/>
                <w:bottom w:val="none" w:sz="0" w:space="0" w:color="auto"/>
                <w:right w:val="none" w:sz="0" w:space="0" w:color="auto"/>
              </w:divBdr>
            </w:div>
            <w:div w:id="398749474">
              <w:marLeft w:val="480"/>
              <w:marRight w:val="0"/>
              <w:marTop w:val="0"/>
              <w:marBottom w:val="0"/>
              <w:divBdr>
                <w:top w:val="none" w:sz="0" w:space="0" w:color="auto"/>
                <w:left w:val="none" w:sz="0" w:space="0" w:color="auto"/>
                <w:bottom w:val="none" w:sz="0" w:space="0" w:color="auto"/>
                <w:right w:val="none" w:sz="0" w:space="0" w:color="auto"/>
              </w:divBdr>
            </w:div>
            <w:div w:id="1922903869">
              <w:marLeft w:val="480"/>
              <w:marRight w:val="0"/>
              <w:marTop w:val="0"/>
              <w:marBottom w:val="0"/>
              <w:divBdr>
                <w:top w:val="none" w:sz="0" w:space="0" w:color="auto"/>
                <w:left w:val="none" w:sz="0" w:space="0" w:color="auto"/>
                <w:bottom w:val="none" w:sz="0" w:space="0" w:color="auto"/>
                <w:right w:val="none" w:sz="0" w:space="0" w:color="auto"/>
              </w:divBdr>
            </w:div>
            <w:div w:id="693309198">
              <w:marLeft w:val="480"/>
              <w:marRight w:val="0"/>
              <w:marTop w:val="0"/>
              <w:marBottom w:val="0"/>
              <w:divBdr>
                <w:top w:val="none" w:sz="0" w:space="0" w:color="auto"/>
                <w:left w:val="none" w:sz="0" w:space="0" w:color="auto"/>
                <w:bottom w:val="none" w:sz="0" w:space="0" w:color="auto"/>
                <w:right w:val="none" w:sz="0" w:space="0" w:color="auto"/>
              </w:divBdr>
            </w:div>
            <w:div w:id="746194546">
              <w:marLeft w:val="480"/>
              <w:marRight w:val="0"/>
              <w:marTop w:val="0"/>
              <w:marBottom w:val="0"/>
              <w:divBdr>
                <w:top w:val="none" w:sz="0" w:space="0" w:color="auto"/>
                <w:left w:val="none" w:sz="0" w:space="0" w:color="auto"/>
                <w:bottom w:val="none" w:sz="0" w:space="0" w:color="auto"/>
                <w:right w:val="none" w:sz="0" w:space="0" w:color="auto"/>
              </w:divBdr>
            </w:div>
            <w:div w:id="1591767440">
              <w:marLeft w:val="480"/>
              <w:marRight w:val="0"/>
              <w:marTop w:val="0"/>
              <w:marBottom w:val="0"/>
              <w:divBdr>
                <w:top w:val="none" w:sz="0" w:space="0" w:color="auto"/>
                <w:left w:val="none" w:sz="0" w:space="0" w:color="auto"/>
                <w:bottom w:val="none" w:sz="0" w:space="0" w:color="auto"/>
                <w:right w:val="none" w:sz="0" w:space="0" w:color="auto"/>
              </w:divBdr>
            </w:div>
            <w:div w:id="2017613547">
              <w:marLeft w:val="480"/>
              <w:marRight w:val="0"/>
              <w:marTop w:val="0"/>
              <w:marBottom w:val="0"/>
              <w:divBdr>
                <w:top w:val="none" w:sz="0" w:space="0" w:color="auto"/>
                <w:left w:val="none" w:sz="0" w:space="0" w:color="auto"/>
                <w:bottom w:val="none" w:sz="0" w:space="0" w:color="auto"/>
                <w:right w:val="none" w:sz="0" w:space="0" w:color="auto"/>
              </w:divBdr>
            </w:div>
            <w:div w:id="2004433906">
              <w:marLeft w:val="480"/>
              <w:marRight w:val="0"/>
              <w:marTop w:val="0"/>
              <w:marBottom w:val="0"/>
              <w:divBdr>
                <w:top w:val="none" w:sz="0" w:space="0" w:color="auto"/>
                <w:left w:val="none" w:sz="0" w:space="0" w:color="auto"/>
                <w:bottom w:val="none" w:sz="0" w:space="0" w:color="auto"/>
                <w:right w:val="none" w:sz="0" w:space="0" w:color="auto"/>
              </w:divBdr>
            </w:div>
            <w:div w:id="1263225224">
              <w:marLeft w:val="480"/>
              <w:marRight w:val="0"/>
              <w:marTop w:val="0"/>
              <w:marBottom w:val="0"/>
              <w:divBdr>
                <w:top w:val="none" w:sz="0" w:space="0" w:color="auto"/>
                <w:left w:val="none" w:sz="0" w:space="0" w:color="auto"/>
                <w:bottom w:val="none" w:sz="0" w:space="0" w:color="auto"/>
                <w:right w:val="none" w:sz="0" w:space="0" w:color="auto"/>
              </w:divBdr>
            </w:div>
            <w:div w:id="1870220672">
              <w:marLeft w:val="480"/>
              <w:marRight w:val="0"/>
              <w:marTop w:val="0"/>
              <w:marBottom w:val="0"/>
              <w:divBdr>
                <w:top w:val="none" w:sz="0" w:space="0" w:color="auto"/>
                <w:left w:val="none" w:sz="0" w:space="0" w:color="auto"/>
                <w:bottom w:val="none" w:sz="0" w:space="0" w:color="auto"/>
                <w:right w:val="none" w:sz="0" w:space="0" w:color="auto"/>
              </w:divBdr>
            </w:div>
            <w:div w:id="1948192678">
              <w:marLeft w:val="480"/>
              <w:marRight w:val="0"/>
              <w:marTop w:val="0"/>
              <w:marBottom w:val="0"/>
              <w:divBdr>
                <w:top w:val="none" w:sz="0" w:space="0" w:color="auto"/>
                <w:left w:val="none" w:sz="0" w:space="0" w:color="auto"/>
                <w:bottom w:val="none" w:sz="0" w:space="0" w:color="auto"/>
                <w:right w:val="none" w:sz="0" w:space="0" w:color="auto"/>
              </w:divBdr>
            </w:div>
            <w:div w:id="1944796477">
              <w:marLeft w:val="480"/>
              <w:marRight w:val="0"/>
              <w:marTop w:val="0"/>
              <w:marBottom w:val="0"/>
              <w:divBdr>
                <w:top w:val="none" w:sz="0" w:space="0" w:color="auto"/>
                <w:left w:val="none" w:sz="0" w:space="0" w:color="auto"/>
                <w:bottom w:val="none" w:sz="0" w:space="0" w:color="auto"/>
                <w:right w:val="none" w:sz="0" w:space="0" w:color="auto"/>
              </w:divBdr>
            </w:div>
            <w:div w:id="1885286250">
              <w:marLeft w:val="480"/>
              <w:marRight w:val="0"/>
              <w:marTop w:val="0"/>
              <w:marBottom w:val="0"/>
              <w:divBdr>
                <w:top w:val="none" w:sz="0" w:space="0" w:color="auto"/>
                <w:left w:val="none" w:sz="0" w:space="0" w:color="auto"/>
                <w:bottom w:val="none" w:sz="0" w:space="0" w:color="auto"/>
                <w:right w:val="none" w:sz="0" w:space="0" w:color="auto"/>
              </w:divBdr>
            </w:div>
            <w:div w:id="1543713871">
              <w:marLeft w:val="480"/>
              <w:marRight w:val="0"/>
              <w:marTop w:val="0"/>
              <w:marBottom w:val="0"/>
              <w:divBdr>
                <w:top w:val="none" w:sz="0" w:space="0" w:color="auto"/>
                <w:left w:val="none" w:sz="0" w:space="0" w:color="auto"/>
                <w:bottom w:val="none" w:sz="0" w:space="0" w:color="auto"/>
                <w:right w:val="none" w:sz="0" w:space="0" w:color="auto"/>
              </w:divBdr>
            </w:div>
            <w:div w:id="845093686">
              <w:marLeft w:val="480"/>
              <w:marRight w:val="0"/>
              <w:marTop w:val="0"/>
              <w:marBottom w:val="0"/>
              <w:divBdr>
                <w:top w:val="none" w:sz="0" w:space="0" w:color="auto"/>
                <w:left w:val="none" w:sz="0" w:space="0" w:color="auto"/>
                <w:bottom w:val="none" w:sz="0" w:space="0" w:color="auto"/>
                <w:right w:val="none" w:sz="0" w:space="0" w:color="auto"/>
              </w:divBdr>
            </w:div>
            <w:div w:id="1807090287">
              <w:marLeft w:val="480"/>
              <w:marRight w:val="0"/>
              <w:marTop w:val="0"/>
              <w:marBottom w:val="0"/>
              <w:divBdr>
                <w:top w:val="none" w:sz="0" w:space="0" w:color="auto"/>
                <w:left w:val="none" w:sz="0" w:space="0" w:color="auto"/>
                <w:bottom w:val="none" w:sz="0" w:space="0" w:color="auto"/>
                <w:right w:val="none" w:sz="0" w:space="0" w:color="auto"/>
              </w:divBdr>
            </w:div>
            <w:div w:id="927619234">
              <w:marLeft w:val="480"/>
              <w:marRight w:val="0"/>
              <w:marTop w:val="0"/>
              <w:marBottom w:val="0"/>
              <w:divBdr>
                <w:top w:val="none" w:sz="0" w:space="0" w:color="auto"/>
                <w:left w:val="none" w:sz="0" w:space="0" w:color="auto"/>
                <w:bottom w:val="none" w:sz="0" w:space="0" w:color="auto"/>
                <w:right w:val="none" w:sz="0" w:space="0" w:color="auto"/>
              </w:divBdr>
            </w:div>
            <w:div w:id="1206865673">
              <w:marLeft w:val="480"/>
              <w:marRight w:val="0"/>
              <w:marTop w:val="0"/>
              <w:marBottom w:val="0"/>
              <w:divBdr>
                <w:top w:val="none" w:sz="0" w:space="0" w:color="auto"/>
                <w:left w:val="none" w:sz="0" w:space="0" w:color="auto"/>
                <w:bottom w:val="none" w:sz="0" w:space="0" w:color="auto"/>
                <w:right w:val="none" w:sz="0" w:space="0" w:color="auto"/>
              </w:divBdr>
            </w:div>
            <w:div w:id="1129085657">
              <w:marLeft w:val="480"/>
              <w:marRight w:val="0"/>
              <w:marTop w:val="0"/>
              <w:marBottom w:val="0"/>
              <w:divBdr>
                <w:top w:val="none" w:sz="0" w:space="0" w:color="auto"/>
                <w:left w:val="none" w:sz="0" w:space="0" w:color="auto"/>
                <w:bottom w:val="none" w:sz="0" w:space="0" w:color="auto"/>
                <w:right w:val="none" w:sz="0" w:space="0" w:color="auto"/>
              </w:divBdr>
            </w:div>
            <w:div w:id="756907759">
              <w:marLeft w:val="480"/>
              <w:marRight w:val="0"/>
              <w:marTop w:val="0"/>
              <w:marBottom w:val="0"/>
              <w:divBdr>
                <w:top w:val="none" w:sz="0" w:space="0" w:color="auto"/>
                <w:left w:val="none" w:sz="0" w:space="0" w:color="auto"/>
                <w:bottom w:val="none" w:sz="0" w:space="0" w:color="auto"/>
                <w:right w:val="none" w:sz="0" w:space="0" w:color="auto"/>
              </w:divBdr>
            </w:div>
            <w:div w:id="424377555">
              <w:marLeft w:val="480"/>
              <w:marRight w:val="0"/>
              <w:marTop w:val="0"/>
              <w:marBottom w:val="0"/>
              <w:divBdr>
                <w:top w:val="none" w:sz="0" w:space="0" w:color="auto"/>
                <w:left w:val="none" w:sz="0" w:space="0" w:color="auto"/>
                <w:bottom w:val="none" w:sz="0" w:space="0" w:color="auto"/>
                <w:right w:val="none" w:sz="0" w:space="0" w:color="auto"/>
              </w:divBdr>
            </w:div>
            <w:div w:id="1062143339">
              <w:marLeft w:val="480"/>
              <w:marRight w:val="0"/>
              <w:marTop w:val="0"/>
              <w:marBottom w:val="0"/>
              <w:divBdr>
                <w:top w:val="none" w:sz="0" w:space="0" w:color="auto"/>
                <w:left w:val="none" w:sz="0" w:space="0" w:color="auto"/>
                <w:bottom w:val="none" w:sz="0" w:space="0" w:color="auto"/>
                <w:right w:val="none" w:sz="0" w:space="0" w:color="auto"/>
              </w:divBdr>
            </w:div>
            <w:div w:id="1779331232">
              <w:marLeft w:val="480"/>
              <w:marRight w:val="0"/>
              <w:marTop w:val="0"/>
              <w:marBottom w:val="0"/>
              <w:divBdr>
                <w:top w:val="none" w:sz="0" w:space="0" w:color="auto"/>
                <w:left w:val="none" w:sz="0" w:space="0" w:color="auto"/>
                <w:bottom w:val="none" w:sz="0" w:space="0" w:color="auto"/>
                <w:right w:val="none" w:sz="0" w:space="0" w:color="auto"/>
              </w:divBdr>
            </w:div>
            <w:div w:id="398984763">
              <w:marLeft w:val="480"/>
              <w:marRight w:val="0"/>
              <w:marTop w:val="0"/>
              <w:marBottom w:val="0"/>
              <w:divBdr>
                <w:top w:val="none" w:sz="0" w:space="0" w:color="auto"/>
                <w:left w:val="none" w:sz="0" w:space="0" w:color="auto"/>
                <w:bottom w:val="none" w:sz="0" w:space="0" w:color="auto"/>
                <w:right w:val="none" w:sz="0" w:space="0" w:color="auto"/>
              </w:divBdr>
            </w:div>
            <w:div w:id="506286822">
              <w:marLeft w:val="480"/>
              <w:marRight w:val="0"/>
              <w:marTop w:val="0"/>
              <w:marBottom w:val="0"/>
              <w:divBdr>
                <w:top w:val="none" w:sz="0" w:space="0" w:color="auto"/>
                <w:left w:val="none" w:sz="0" w:space="0" w:color="auto"/>
                <w:bottom w:val="none" w:sz="0" w:space="0" w:color="auto"/>
                <w:right w:val="none" w:sz="0" w:space="0" w:color="auto"/>
              </w:divBdr>
            </w:div>
            <w:div w:id="1762487175">
              <w:marLeft w:val="480"/>
              <w:marRight w:val="0"/>
              <w:marTop w:val="0"/>
              <w:marBottom w:val="0"/>
              <w:divBdr>
                <w:top w:val="none" w:sz="0" w:space="0" w:color="auto"/>
                <w:left w:val="none" w:sz="0" w:space="0" w:color="auto"/>
                <w:bottom w:val="none" w:sz="0" w:space="0" w:color="auto"/>
                <w:right w:val="none" w:sz="0" w:space="0" w:color="auto"/>
              </w:divBdr>
            </w:div>
            <w:div w:id="1523393508">
              <w:marLeft w:val="480"/>
              <w:marRight w:val="0"/>
              <w:marTop w:val="0"/>
              <w:marBottom w:val="0"/>
              <w:divBdr>
                <w:top w:val="none" w:sz="0" w:space="0" w:color="auto"/>
                <w:left w:val="none" w:sz="0" w:space="0" w:color="auto"/>
                <w:bottom w:val="none" w:sz="0" w:space="0" w:color="auto"/>
                <w:right w:val="none" w:sz="0" w:space="0" w:color="auto"/>
              </w:divBdr>
            </w:div>
            <w:div w:id="994841670">
              <w:marLeft w:val="480"/>
              <w:marRight w:val="0"/>
              <w:marTop w:val="0"/>
              <w:marBottom w:val="0"/>
              <w:divBdr>
                <w:top w:val="none" w:sz="0" w:space="0" w:color="auto"/>
                <w:left w:val="none" w:sz="0" w:space="0" w:color="auto"/>
                <w:bottom w:val="none" w:sz="0" w:space="0" w:color="auto"/>
                <w:right w:val="none" w:sz="0" w:space="0" w:color="auto"/>
              </w:divBdr>
            </w:div>
            <w:div w:id="1063330092">
              <w:marLeft w:val="480"/>
              <w:marRight w:val="0"/>
              <w:marTop w:val="0"/>
              <w:marBottom w:val="0"/>
              <w:divBdr>
                <w:top w:val="none" w:sz="0" w:space="0" w:color="auto"/>
                <w:left w:val="none" w:sz="0" w:space="0" w:color="auto"/>
                <w:bottom w:val="none" w:sz="0" w:space="0" w:color="auto"/>
                <w:right w:val="none" w:sz="0" w:space="0" w:color="auto"/>
              </w:divBdr>
            </w:div>
            <w:div w:id="1034966971">
              <w:marLeft w:val="480"/>
              <w:marRight w:val="0"/>
              <w:marTop w:val="0"/>
              <w:marBottom w:val="0"/>
              <w:divBdr>
                <w:top w:val="none" w:sz="0" w:space="0" w:color="auto"/>
                <w:left w:val="none" w:sz="0" w:space="0" w:color="auto"/>
                <w:bottom w:val="none" w:sz="0" w:space="0" w:color="auto"/>
                <w:right w:val="none" w:sz="0" w:space="0" w:color="auto"/>
              </w:divBdr>
            </w:div>
            <w:div w:id="732510525">
              <w:marLeft w:val="480"/>
              <w:marRight w:val="0"/>
              <w:marTop w:val="0"/>
              <w:marBottom w:val="0"/>
              <w:divBdr>
                <w:top w:val="none" w:sz="0" w:space="0" w:color="auto"/>
                <w:left w:val="none" w:sz="0" w:space="0" w:color="auto"/>
                <w:bottom w:val="none" w:sz="0" w:space="0" w:color="auto"/>
                <w:right w:val="none" w:sz="0" w:space="0" w:color="auto"/>
              </w:divBdr>
            </w:div>
            <w:div w:id="1054159211">
              <w:marLeft w:val="480"/>
              <w:marRight w:val="0"/>
              <w:marTop w:val="0"/>
              <w:marBottom w:val="0"/>
              <w:divBdr>
                <w:top w:val="none" w:sz="0" w:space="0" w:color="auto"/>
                <w:left w:val="none" w:sz="0" w:space="0" w:color="auto"/>
                <w:bottom w:val="none" w:sz="0" w:space="0" w:color="auto"/>
                <w:right w:val="none" w:sz="0" w:space="0" w:color="auto"/>
              </w:divBdr>
            </w:div>
            <w:div w:id="596256410">
              <w:marLeft w:val="480"/>
              <w:marRight w:val="0"/>
              <w:marTop w:val="0"/>
              <w:marBottom w:val="0"/>
              <w:divBdr>
                <w:top w:val="none" w:sz="0" w:space="0" w:color="auto"/>
                <w:left w:val="none" w:sz="0" w:space="0" w:color="auto"/>
                <w:bottom w:val="none" w:sz="0" w:space="0" w:color="auto"/>
                <w:right w:val="none" w:sz="0" w:space="0" w:color="auto"/>
              </w:divBdr>
            </w:div>
            <w:div w:id="1217667563">
              <w:marLeft w:val="480"/>
              <w:marRight w:val="0"/>
              <w:marTop w:val="0"/>
              <w:marBottom w:val="0"/>
              <w:divBdr>
                <w:top w:val="none" w:sz="0" w:space="0" w:color="auto"/>
                <w:left w:val="none" w:sz="0" w:space="0" w:color="auto"/>
                <w:bottom w:val="none" w:sz="0" w:space="0" w:color="auto"/>
                <w:right w:val="none" w:sz="0" w:space="0" w:color="auto"/>
              </w:divBdr>
            </w:div>
            <w:div w:id="1023241567">
              <w:marLeft w:val="480"/>
              <w:marRight w:val="0"/>
              <w:marTop w:val="0"/>
              <w:marBottom w:val="0"/>
              <w:divBdr>
                <w:top w:val="none" w:sz="0" w:space="0" w:color="auto"/>
                <w:left w:val="none" w:sz="0" w:space="0" w:color="auto"/>
                <w:bottom w:val="none" w:sz="0" w:space="0" w:color="auto"/>
                <w:right w:val="none" w:sz="0" w:space="0" w:color="auto"/>
              </w:divBdr>
            </w:div>
            <w:div w:id="286353594">
              <w:marLeft w:val="480"/>
              <w:marRight w:val="0"/>
              <w:marTop w:val="0"/>
              <w:marBottom w:val="0"/>
              <w:divBdr>
                <w:top w:val="none" w:sz="0" w:space="0" w:color="auto"/>
                <w:left w:val="none" w:sz="0" w:space="0" w:color="auto"/>
                <w:bottom w:val="none" w:sz="0" w:space="0" w:color="auto"/>
                <w:right w:val="none" w:sz="0" w:space="0" w:color="auto"/>
              </w:divBdr>
            </w:div>
            <w:div w:id="1705059786">
              <w:marLeft w:val="480"/>
              <w:marRight w:val="0"/>
              <w:marTop w:val="0"/>
              <w:marBottom w:val="0"/>
              <w:divBdr>
                <w:top w:val="none" w:sz="0" w:space="0" w:color="auto"/>
                <w:left w:val="none" w:sz="0" w:space="0" w:color="auto"/>
                <w:bottom w:val="none" w:sz="0" w:space="0" w:color="auto"/>
                <w:right w:val="none" w:sz="0" w:space="0" w:color="auto"/>
              </w:divBdr>
            </w:div>
            <w:div w:id="830559046">
              <w:marLeft w:val="480"/>
              <w:marRight w:val="0"/>
              <w:marTop w:val="0"/>
              <w:marBottom w:val="0"/>
              <w:divBdr>
                <w:top w:val="none" w:sz="0" w:space="0" w:color="auto"/>
                <w:left w:val="none" w:sz="0" w:space="0" w:color="auto"/>
                <w:bottom w:val="none" w:sz="0" w:space="0" w:color="auto"/>
                <w:right w:val="none" w:sz="0" w:space="0" w:color="auto"/>
              </w:divBdr>
            </w:div>
            <w:div w:id="795414486">
              <w:marLeft w:val="480"/>
              <w:marRight w:val="0"/>
              <w:marTop w:val="0"/>
              <w:marBottom w:val="0"/>
              <w:divBdr>
                <w:top w:val="none" w:sz="0" w:space="0" w:color="auto"/>
                <w:left w:val="none" w:sz="0" w:space="0" w:color="auto"/>
                <w:bottom w:val="none" w:sz="0" w:space="0" w:color="auto"/>
                <w:right w:val="none" w:sz="0" w:space="0" w:color="auto"/>
              </w:divBdr>
            </w:div>
            <w:div w:id="478157158">
              <w:marLeft w:val="480"/>
              <w:marRight w:val="0"/>
              <w:marTop w:val="0"/>
              <w:marBottom w:val="0"/>
              <w:divBdr>
                <w:top w:val="none" w:sz="0" w:space="0" w:color="auto"/>
                <w:left w:val="none" w:sz="0" w:space="0" w:color="auto"/>
                <w:bottom w:val="none" w:sz="0" w:space="0" w:color="auto"/>
                <w:right w:val="none" w:sz="0" w:space="0" w:color="auto"/>
              </w:divBdr>
            </w:div>
            <w:div w:id="1960337562">
              <w:marLeft w:val="480"/>
              <w:marRight w:val="0"/>
              <w:marTop w:val="0"/>
              <w:marBottom w:val="0"/>
              <w:divBdr>
                <w:top w:val="none" w:sz="0" w:space="0" w:color="auto"/>
                <w:left w:val="none" w:sz="0" w:space="0" w:color="auto"/>
                <w:bottom w:val="none" w:sz="0" w:space="0" w:color="auto"/>
                <w:right w:val="none" w:sz="0" w:space="0" w:color="auto"/>
              </w:divBdr>
            </w:div>
            <w:div w:id="449402858">
              <w:marLeft w:val="480"/>
              <w:marRight w:val="0"/>
              <w:marTop w:val="0"/>
              <w:marBottom w:val="0"/>
              <w:divBdr>
                <w:top w:val="none" w:sz="0" w:space="0" w:color="auto"/>
                <w:left w:val="none" w:sz="0" w:space="0" w:color="auto"/>
                <w:bottom w:val="none" w:sz="0" w:space="0" w:color="auto"/>
                <w:right w:val="none" w:sz="0" w:space="0" w:color="auto"/>
              </w:divBdr>
            </w:div>
            <w:div w:id="707805287">
              <w:marLeft w:val="480"/>
              <w:marRight w:val="0"/>
              <w:marTop w:val="0"/>
              <w:marBottom w:val="0"/>
              <w:divBdr>
                <w:top w:val="none" w:sz="0" w:space="0" w:color="auto"/>
                <w:left w:val="none" w:sz="0" w:space="0" w:color="auto"/>
                <w:bottom w:val="none" w:sz="0" w:space="0" w:color="auto"/>
                <w:right w:val="none" w:sz="0" w:space="0" w:color="auto"/>
              </w:divBdr>
            </w:div>
            <w:div w:id="1192378596">
              <w:marLeft w:val="480"/>
              <w:marRight w:val="0"/>
              <w:marTop w:val="0"/>
              <w:marBottom w:val="0"/>
              <w:divBdr>
                <w:top w:val="none" w:sz="0" w:space="0" w:color="auto"/>
                <w:left w:val="none" w:sz="0" w:space="0" w:color="auto"/>
                <w:bottom w:val="none" w:sz="0" w:space="0" w:color="auto"/>
                <w:right w:val="none" w:sz="0" w:space="0" w:color="auto"/>
              </w:divBdr>
            </w:div>
            <w:div w:id="1210262535">
              <w:marLeft w:val="480"/>
              <w:marRight w:val="0"/>
              <w:marTop w:val="0"/>
              <w:marBottom w:val="0"/>
              <w:divBdr>
                <w:top w:val="none" w:sz="0" w:space="0" w:color="auto"/>
                <w:left w:val="none" w:sz="0" w:space="0" w:color="auto"/>
                <w:bottom w:val="none" w:sz="0" w:space="0" w:color="auto"/>
                <w:right w:val="none" w:sz="0" w:space="0" w:color="auto"/>
              </w:divBdr>
            </w:div>
            <w:div w:id="1929147589">
              <w:marLeft w:val="480"/>
              <w:marRight w:val="0"/>
              <w:marTop w:val="0"/>
              <w:marBottom w:val="0"/>
              <w:divBdr>
                <w:top w:val="none" w:sz="0" w:space="0" w:color="auto"/>
                <w:left w:val="none" w:sz="0" w:space="0" w:color="auto"/>
                <w:bottom w:val="none" w:sz="0" w:space="0" w:color="auto"/>
                <w:right w:val="none" w:sz="0" w:space="0" w:color="auto"/>
              </w:divBdr>
            </w:div>
            <w:div w:id="212739302">
              <w:marLeft w:val="480"/>
              <w:marRight w:val="0"/>
              <w:marTop w:val="0"/>
              <w:marBottom w:val="0"/>
              <w:divBdr>
                <w:top w:val="none" w:sz="0" w:space="0" w:color="auto"/>
                <w:left w:val="none" w:sz="0" w:space="0" w:color="auto"/>
                <w:bottom w:val="none" w:sz="0" w:space="0" w:color="auto"/>
                <w:right w:val="none" w:sz="0" w:space="0" w:color="auto"/>
              </w:divBdr>
            </w:div>
            <w:div w:id="461072799">
              <w:marLeft w:val="480"/>
              <w:marRight w:val="0"/>
              <w:marTop w:val="0"/>
              <w:marBottom w:val="0"/>
              <w:divBdr>
                <w:top w:val="none" w:sz="0" w:space="0" w:color="auto"/>
                <w:left w:val="none" w:sz="0" w:space="0" w:color="auto"/>
                <w:bottom w:val="none" w:sz="0" w:space="0" w:color="auto"/>
                <w:right w:val="none" w:sz="0" w:space="0" w:color="auto"/>
              </w:divBdr>
            </w:div>
            <w:div w:id="317345352">
              <w:marLeft w:val="480"/>
              <w:marRight w:val="0"/>
              <w:marTop w:val="0"/>
              <w:marBottom w:val="0"/>
              <w:divBdr>
                <w:top w:val="none" w:sz="0" w:space="0" w:color="auto"/>
                <w:left w:val="none" w:sz="0" w:space="0" w:color="auto"/>
                <w:bottom w:val="none" w:sz="0" w:space="0" w:color="auto"/>
                <w:right w:val="none" w:sz="0" w:space="0" w:color="auto"/>
              </w:divBdr>
            </w:div>
            <w:div w:id="1066103480">
              <w:marLeft w:val="480"/>
              <w:marRight w:val="0"/>
              <w:marTop w:val="0"/>
              <w:marBottom w:val="0"/>
              <w:divBdr>
                <w:top w:val="none" w:sz="0" w:space="0" w:color="auto"/>
                <w:left w:val="none" w:sz="0" w:space="0" w:color="auto"/>
                <w:bottom w:val="none" w:sz="0" w:space="0" w:color="auto"/>
                <w:right w:val="none" w:sz="0" w:space="0" w:color="auto"/>
              </w:divBdr>
            </w:div>
            <w:div w:id="1393040588">
              <w:marLeft w:val="480"/>
              <w:marRight w:val="0"/>
              <w:marTop w:val="0"/>
              <w:marBottom w:val="0"/>
              <w:divBdr>
                <w:top w:val="none" w:sz="0" w:space="0" w:color="auto"/>
                <w:left w:val="none" w:sz="0" w:space="0" w:color="auto"/>
                <w:bottom w:val="none" w:sz="0" w:space="0" w:color="auto"/>
                <w:right w:val="none" w:sz="0" w:space="0" w:color="auto"/>
              </w:divBdr>
            </w:div>
            <w:div w:id="730230055">
              <w:marLeft w:val="480"/>
              <w:marRight w:val="0"/>
              <w:marTop w:val="0"/>
              <w:marBottom w:val="0"/>
              <w:divBdr>
                <w:top w:val="none" w:sz="0" w:space="0" w:color="auto"/>
                <w:left w:val="none" w:sz="0" w:space="0" w:color="auto"/>
                <w:bottom w:val="none" w:sz="0" w:space="0" w:color="auto"/>
                <w:right w:val="none" w:sz="0" w:space="0" w:color="auto"/>
              </w:divBdr>
            </w:div>
            <w:div w:id="1338076195">
              <w:marLeft w:val="480"/>
              <w:marRight w:val="0"/>
              <w:marTop w:val="0"/>
              <w:marBottom w:val="0"/>
              <w:divBdr>
                <w:top w:val="none" w:sz="0" w:space="0" w:color="auto"/>
                <w:left w:val="none" w:sz="0" w:space="0" w:color="auto"/>
                <w:bottom w:val="none" w:sz="0" w:space="0" w:color="auto"/>
                <w:right w:val="none" w:sz="0" w:space="0" w:color="auto"/>
              </w:divBdr>
            </w:div>
            <w:div w:id="1670936927">
              <w:marLeft w:val="480"/>
              <w:marRight w:val="0"/>
              <w:marTop w:val="0"/>
              <w:marBottom w:val="0"/>
              <w:divBdr>
                <w:top w:val="none" w:sz="0" w:space="0" w:color="auto"/>
                <w:left w:val="none" w:sz="0" w:space="0" w:color="auto"/>
                <w:bottom w:val="none" w:sz="0" w:space="0" w:color="auto"/>
                <w:right w:val="none" w:sz="0" w:space="0" w:color="auto"/>
              </w:divBdr>
            </w:div>
            <w:div w:id="1447847676">
              <w:marLeft w:val="480"/>
              <w:marRight w:val="0"/>
              <w:marTop w:val="0"/>
              <w:marBottom w:val="0"/>
              <w:divBdr>
                <w:top w:val="none" w:sz="0" w:space="0" w:color="auto"/>
                <w:left w:val="none" w:sz="0" w:space="0" w:color="auto"/>
                <w:bottom w:val="none" w:sz="0" w:space="0" w:color="auto"/>
                <w:right w:val="none" w:sz="0" w:space="0" w:color="auto"/>
              </w:divBdr>
            </w:div>
            <w:div w:id="264383955">
              <w:marLeft w:val="480"/>
              <w:marRight w:val="0"/>
              <w:marTop w:val="0"/>
              <w:marBottom w:val="0"/>
              <w:divBdr>
                <w:top w:val="none" w:sz="0" w:space="0" w:color="auto"/>
                <w:left w:val="none" w:sz="0" w:space="0" w:color="auto"/>
                <w:bottom w:val="none" w:sz="0" w:space="0" w:color="auto"/>
                <w:right w:val="none" w:sz="0" w:space="0" w:color="auto"/>
              </w:divBdr>
            </w:div>
            <w:div w:id="82997496">
              <w:marLeft w:val="480"/>
              <w:marRight w:val="0"/>
              <w:marTop w:val="0"/>
              <w:marBottom w:val="0"/>
              <w:divBdr>
                <w:top w:val="none" w:sz="0" w:space="0" w:color="auto"/>
                <w:left w:val="none" w:sz="0" w:space="0" w:color="auto"/>
                <w:bottom w:val="none" w:sz="0" w:space="0" w:color="auto"/>
                <w:right w:val="none" w:sz="0" w:space="0" w:color="auto"/>
              </w:divBdr>
            </w:div>
            <w:div w:id="1456292852">
              <w:marLeft w:val="480"/>
              <w:marRight w:val="0"/>
              <w:marTop w:val="0"/>
              <w:marBottom w:val="0"/>
              <w:divBdr>
                <w:top w:val="none" w:sz="0" w:space="0" w:color="auto"/>
                <w:left w:val="none" w:sz="0" w:space="0" w:color="auto"/>
                <w:bottom w:val="none" w:sz="0" w:space="0" w:color="auto"/>
                <w:right w:val="none" w:sz="0" w:space="0" w:color="auto"/>
              </w:divBdr>
            </w:div>
            <w:div w:id="1735735534">
              <w:marLeft w:val="480"/>
              <w:marRight w:val="0"/>
              <w:marTop w:val="0"/>
              <w:marBottom w:val="0"/>
              <w:divBdr>
                <w:top w:val="none" w:sz="0" w:space="0" w:color="auto"/>
                <w:left w:val="none" w:sz="0" w:space="0" w:color="auto"/>
                <w:bottom w:val="none" w:sz="0" w:space="0" w:color="auto"/>
                <w:right w:val="none" w:sz="0" w:space="0" w:color="auto"/>
              </w:divBdr>
            </w:div>
            <w:div w:id="2058509926">
              <w:marLeft w:val="480"/>
              <w:marRight w:val="0"/>
              <w:marTop w:val="0"/>
              <w:marBottom w:val="0"/>
              <w:divBdr>
                <w:top w:val="none" w:sz="0" w:space="0" w:color="auto"/>
                <w:left w:val="none" w:sz="0" w:space="0" w:color="auto"/>
                <w:bottom w:val="none" w:sz="0" w:space="0" w:color="auto"/>
                <w:right w:val="none" w:sz="0" w:space="0" w:color="auto"/>
              </w:divBdr>
            </w:div>
            <w:div w:id="372392531">
              <w:marLeft w:val="480"/>
              <w:marRight w:val="0"/>
              <w:marTop w:val="0"/>
              <w:marBottom w:val="0"/>
              <w:divBdr>
                <w:top w:val="none" w:sz="0" w:space="0" w:color="auto"/>
                <w:left w:val="none" w:sz="0" w:space="0" w:color="auto"/>
                <w:bottom w:val="none" w:sz="0" w:space="0" w:color="auto"/>
                <w:right w:val="none" w:sz="0" w:space="0" w:color="auto"/>
              </w:divBdr>
            </w:div>
            <w:div w:id="1373770936">
              <w:marLeft w:val="480"/>
              <w:marRight w:val="0"/>
              <w:marTop w:val="0"/>
              <w:marBottom w:val="0"/>
              <w:divBdr>
                <w:top w:val="none" w:sz="0" w:space="0" w:color="auto"/>
                <w:left w:val="none" w:sz="0" w:space="0" w:color="auto"/>
                <w:bottom w:val="none" w:sz="0" w:space="0" w:color="auto"/>
                <w:right w:val="none" w:sz="0" w:space="0" w:color="auto"/>
              </w:divBdr>
            </w:div>
            <w:div w:id="695010005">
              <w:marLeft w:val="480"/>
              <w:marRight w:val="0"/>
              <w:marTop w:val="0"/>
              <w:marBottom w:val="0"/>
              <w:divBdr>
                <w:top w:val="none" w:sz="0" w:space="0" w:color="auto"/>
                <w:left w:val="none" w:sz="0" w:space="0" w:color="auto"/>
                <w:bottom w:val="none" w:sz="0" w:space="0" w:color="auto"/>
                <w:right w:val="none" w:sz="0" w:space="0" w:color="auto"/>
              </w:divBdr>
            </w:div>
            <w:div w:id="871499494">
              <w:marLeft w:val="480"/>
              <w:marRight w:val="0"/>
              <w:marTop w:val="0"/>
              <w:marBottom w:val="0"/>
              <w:divBdr>
                <w:top w:val="none" w:sz="0" w:space="0" w:color="auto"/>
                <w:left w:val="none" w:sz="0" w:space="0" w:color="auto"/>
                <w:bottom w:val="none" w:sz="0" w:space="0" w:color="auto"/>
                <w:right w:val="none" w:sz="0" w:space="0" w:color="auto"/>
              </w:divBdr>
            </w:div>
            <w:div w:id="993334665">
              <w:marLeft w:val="480"/>
              <w:marRight w:val="0"/>
              <w:marTop w:val="0"/>
              <w:marBottom w:val="0"/>
              <w:divBdr>
                <w:top w:val="none" w:sz="0" w:space="0" w:color="auto"/>
                <w:left w:val="none" w:sz="0" w:space="0" w:color="auto"/>
                <w:bottom w:val="none" w:sz="0" w:space="0" w:color="auto"/>
                <w:right w:val="none" w:sz="0" w:space="0" w:color="auto"/>
              </w:divBdr>
            </w:div>
            <w:div w:id="1362049455">
              <w:marLeft w:val="480"/>
              <w:marRight w:val="0"/>
              <w:marTop w:val="0"/>
              <w:marBottom w:val="0"/>
              <w:divBdr>
                <w:top w:val="none" w:sz="0" w:space="0" w:color="auto"/>
                <w:left w:val="none" w:sz="0" w:space="0" w:color="auto"/>
                <w:bottom w:val="none" w:sz="0" w:space="0" w:color="auto"/>
                <w:right w:val="none" w:sz="0" w:space="0" w:color="auto"/>
              </w:divBdr>
            </w:div>
            <w:div w:id="287129541">
              <w:marLeft w:val="480"/>
              <w:marRight w:val="0"/>
              <w:marTop w:val="0"/>
              <w:marBottom w:val="0"/>
              <w:divBdr>
                <w:top w:val="none" w:sz="0" w:space="0" w:color="auto"/>
                <w:left w:val="none" w:sz="0" w:space="0" w:color="auto"/>
                <w:bottom w:val="none" w:sz="0" w:space="0" w:color="auto"/>
                <w:right w:val="none" w:sz="0" w:space="0" w:color="auto"/>
              </w:divBdr>
            </w:div>
            <w:div w:id="1825705243">
              <w:marLeft w:val="480"/>
              <w:marRight w:val="0"/>
              <w:marTop w:val="0"/>
              <w:marBottom w:val="0"/>
              <w:divBdr>
                <w:top w:val="none" w:sz="0" w:space="0" w:color="auto"/>
                <w:left w:val="none" w:sz="0" w:space="0" w:color="auto"/>
                <w:bottom w:val="none" w:sz="0" w:space="0" w:color="auto"/>
                <w:right w:val="none" w:sz="0" w:space="0" w:color="auto"/>
              </w:divBdr>
            </w:div>
            <w:div w:id="1418333410">
              <w:marLeft w:val="480"/>
              <w:marRight w:val="0"/>
              <w:marTop w:val="0"/>
              <w:marBottom w:val="0"/>
              <w:divBdr>
                <w:top w:val="none" w:sz="0" w:space="0" w:color="auto"/>
                <w:left w:val="none" w:sz="0" w:space="0" w:color="auto"/>
                <w:bottom w:val="none" w:sz="0" w:space="0" w:color="auto"/>
                <w:right w:val="none" w:sz="0" w:space="0" w:color="auto"/>
              </w:divBdr>
            </w:div>
            <w:div w:id="1030836850">
              <w:marLeft w:val="480"/>
              <w:marRight w:val="0"/>
              <w:marTop w:val="0"/>
              <w:marBottom w:val="0"/>
              <w:divBdr>
                <w:top w:val="none" w:sz="0" w:space="0" w:color="auto"/>
                <w:left w:val="none" w:sz="0" w:space="0" w:color="auto"/>
                <w:bottom w:val="none" w:sz="0" w:space="0" w:color="auto"/>
                <w:right w:val="none" w:sz="0" w:space="0" w:color="auto"/>
              </w:divBdr>
            </w:div>
            <w:div w:id="283468935">
              <w:marLeft w:val="480"/>
              <w:marRight w:val="0"/>
              <w:marTop w:val="0"/>
              <w:marBottom w:val="0"/>
              <w:divBdr>
                <w:top w:val="none" w:sz="0" w:space="0" w:color="auto"/>
                <w:left w:val="none" w:sz="0" w:space="0" w:color="auto"/>
                <w:bottom w:val="none" w:sz="0" w:space="0" w:color="auto"/>
                <w:right w:val="none" w:sz="0" w:space="0" w:color="auto"/>
              </w:divBdr>
            </w:div>
            <w:div w:id="647981006">
              <w:marLeft w:val="480"/>
              <w:marRight w:val="0"/>
              <w:marTop w:val="0"/>
              <w:marBottom w:val="0"/>
              <w:divBdr>
                <w:top w:val="none" w:sz="0" w:space="0" w:color="auto"/>
                <w:left w:val="none" w:sz="0" w:space="0" w:color="auto"/>
                <w:bottom w:val="none" w:sz="0" w:space="0" w:color="auto"/>
                <w:right w:val="none" w:sz="0" w:space="0" w:color="auto"/>
              </w:divBdr>
            </w:div>
            <w:div w:id="2089887685">
              <w:marLeft w:val="480"/>
              <w:marRight w:val="0"/>
              <w:marTop w:val="0"/>
              <w:marBottom w:val="0"/>
              <w:divBdr>
                <w:top w:val="none" w:sz="0" w:space="0" w:color="auto"/>
                <w:left w:val="none" w:sz="0" w:space="0" w:color="auto"/>
                <w:bottom w:val="none" w:sz="0" w:space="0" w:color="auto"/>
                <w:right w:val="none" w:sz="0" w:space="0" w:color="auto"/>
              </w:divBdr>
            </w:div>
            <w:div w:id="804589567">
              <w:marLeft w:val="480"/>
              <w:marRight w:val="0"/>
              <w:marTop w:val="0"/>
              <w:marBottom w:val="0"/>
              <w:divBdr>
                <w:top w:val="none" w:sz="0" w:space="0" w:color="auto"/>
                <w:left w:val="none" w:sz="0" w:space="0" w:color="auto"/>
                <w:bottom w:val="none" w:sz="0" w:space="0" w:color="auto"/>
                <w:right w:val="none" w:sz="0" w:space="0" w:color="auto"/>
              </w:divBdr>
            </w:div>
            <w:div w:id="974601376">
              <w:marLeft w:val="480"/>
              <w:marRight w:val="0"/>
              <w:marTop w:val="0"/>
              <w:marBottom w:val="0"/>
              <w:divBdr>
                <w:top w:val="none" w:sz="0" w:space="0" w:color="auto"/>
                <w:left w:val="none" w:sz="0" w:space="0" w:color="auto"/>
                <w:bottom w:val="none" w:sz="0" w:space="0" w:color="auto"/>
                <w:right w:val="none" w:sz="0" w:space="0" w:color="auto"/>
              </w:divBdr>
            </w:div>
            <w:div w:id="807630402">
              <w:marLeft w:val="480"/>
              <w:marRight w:val="0"/>
              <w:marTop w:val="0"/>
              <w:marBottom w:val="0"/>
              <w:divBdr>
                <w:top w:val="none" w:sz="0" w:space="0" w:color="auto"/>
                <w:left w:val="none" w:sz="0" w:space="0" w:color="auto"/>
                <w:bottom w:val="none" w:sz="0" w:space="0" w:color="auto"/>
                <w:right w:val="none" w:sz="0" w:space="0" w:color="auto"/>
              </w:divBdr>
            </w:div>
            <w:div w:id="1506702660">
              <w:marLeft w:val="480"/>
              <w:marRight w:val="0"/>
              <w:marTop w:val="0"/>
              <w:marBottom w:val="0"/>
              <w:divBdr>
                <w:top w:val="none" w:sz="0" w:space="0" w:color="auto"/>
                <w:left w:val="none" w:sz="0" w:space="0" w:color="auto"/>
                <w:bottom w:val="none" w:sz="0" w:space="0" w:color="auto"/>
                <w:right w:val="none" w:sz="0" w:space="0" w:color="auto"/>
              </w:divBdr>
            </w:div>
            <w:div w:id="1321079850">
              <w:marLeft w:val="480"/>
              <w:marRight w:val="0"/>
              <w:marTop w:val="0"/>
              <w:marBottom w:val="0"/>
              <w:divBdr>
                <w:top w:val="none" w:sz="0" w:space="0" w:color="auto"/>
                <w:left w:val="none" w:sz="0" w:space="0" w:color="auto"/>
                <w:bottom w:val="none" w:sz="0" w:space="0" w:color="auto"/>
                <w:right w:val="none" w:sz="0" w:space="0" w:color="auto"/>
              </w:divBdr>
            </w:div>
            <w:div w:id="1020358888">
              <w:marLeft w:val="480"/>
              <w:marRight w:val="0"/>
              <w:marTop w:val="0"/>
              <w:marBottom w:val="0"/>
              <w:divBdr>
                <w:top w:val="none" w:sz="0" w:space="0" w:color="auto"/>
                <w:left w:val="none" w:sz="0" w:space="0" w:color="auto"/>
                <w:bottom w:val="none" w:sz="0" w:space="0" w:color="auto"/>
                <w:right w:val="none" w:sz="0" w:space="0" w:color="auto"/>
              </w:divBdr>
            </w:div>
            <w:div w:id="1348099487">
              <w:marLeft w:val="480"/>
              <w:marRight w:val="0"/>
              <w:marTop w:val="0"/>
              <w:marBottom w:val="0"/>
              <w:divBdr>
                <w:top w:val="none" w:sz="0" w:space="0" w:color="auto"/>
                <w:left w:val="none" w:sz="0" w:space="0" w:color="auto"/>
                <w:bottom w:val="none" w:sz="0" w:space="0" w:color="auto"/>
                <w:right w:val="none" w:sz="0" w:space="0" w:color="auto"/>
              </w:divBdr>
            </w:div>
            <w:div w:id="920600920">
              <w:marLeft w:val="480"/>
              <w:marRight w:val="0"/>
              <w:marTop w:val="0"/>
              <w:marBottom w:val="0"/>
              <w:divBdr>
                <w:top w:val="none" w:sz="0" w:space="0" w:color="auto"/>
                <w:left w:val="none" w:sz="0" w:space="0" w:color="auto"/>
                <w:bottom w:val="none" w:sz="0" w:space="0" w:color="auto"/>
                <w:right w:val="none" w:sz="0" w:space="0" w:color="auto"/>
              </w:divBdr>
            </w:div>
            <w:div w:id="1158501057">
              <w:marLeft w:val="480"/>
              <w:marRight w:val="0"/>
              <w:marTop w:val="0"/>
              <w:marBottom w:val="0"/>
              <w:divBdr>
                <w:top w:val="none" w:sz="0" w:space="0" w:color="auto"/>
                <w:left w:val="none" w:sz="0" w:space="0" w:color="auto"/>
                <w:bottom w:val="none" w:sz="0" w:space="0" w:color="auto"/>
                <w:right w:val="none" w:sz="0" w:space="0" w:color="auto"/>
              </w:divBdr>
            </w:div>
            <w:div w:id="163937728">
              <w:marLeft w:val="480"/>
              <w:marRight w:val="0"/>
              <w:marTop w:val="0"/>
              <w:marBottom w:val="0"/>
              <w:divBdr>
                <w:top w:val="none" w:sz="0" w:space="0" w:color="auto"/>
                <w:left w:val="none" w:sz="0" w:space="0" w:color="auto"/>
                <w:bottom w:val="none" w:sz="0" w:space="0" w:color="auto"/>
                <w:right w:val="none" w:sz="0" w:space="0" w:color="auto"/>
              </w:divBdr>
            </w:div>
            <w:div w:id="1606108897">
              <w:marLeft w:val="480"/>
              <w:marRight w:val="0"/>
              <w:marTop w:val="0"/>
              <w:marBottom w:val="0"/>
              <w:divBdr>
                <w:top w:val="none" w:sz="0" w:space="0" w:color="auto"/>
                <w:left w:val="none" w:sz="0" w:space="0" w:color="auto"/>
                <w:bottom w:val="none" w:sz="0" w:space="0" w:color="auto"/>
                <w:right w:val="none" w:sz="0" w:space="0" w:color="auto"/>
              </w:divBdr>
            </w:div>
            <w:div w:id="1914779963">
              <w:marLeft w:val="480"/>
              <w:marRight w:val="0"/>
              <w:marTop w:val="0"/>
              <w:marBottom w:val="0"/>
              <w:divBdr>
                <w:top w:val="none" w:sz="0" w:space="0" w:color="auto"/>
                <w:left w:val="none" w:sz="0" w:space="0" w:color="auto"/>
                <w:bottom w:val="none" w:sz="0" w:space="0" w:color="auto"/>
                <w:right w:val="none" w:sz="0" w:space="0" w:color="auto"/>
              </w:divBdr>
            </w:div>
            <w:div w:id="1938101432">
              <w:marLeft w:val="480"/>
              <w:marRight w:val="0"/>
              <w:marTop w:val="0"/>
              <w:marBottom w:val="0"/>
              <w:divBdr>
                <w:top w:val="none" w:sz="0" w:space="0" w:color="auto"/>
                <w:left w:val="none" w:sz="0" w:space="0" w:color="auto"/>
                <w:bottom w:val="none" w:sz="0" w:space="0" w:color="auto"/>
                <w:right w:val="none" w:sz="0" w:space="0" w:color="auto"/>
              </w:divBdr>
            </w:div>
            <w:div w:id="1679961359">
              <w:marLeft w:val="480"/>
              <w:marRight w:val="0"/>
              <w:marTop w:val="0"/>
              <w:marBottom w:val="0"/>
              <w:divBdr>
                <w:top w:val="none" w:sz="0" w:space="0" w:color="auto"/>
                <w:left w:val="none" w:sz="0" w:space="0" w:color="auto"/>
                <w:bottom w:val="none" w:sz="0" w:space="0" w:color="auto"/>
                <w:right w:val="none" w:sz="0" w:space="0" w:color="auto"/>
              </w:divBdr>
            </w:div>
            <w:div w:id="798107358">
              <w:marLeft w:val="480"/>
              <w:marRight w:val="0"/>
              <w:marTop w:val="0"/>
              <w:marBottom w:val="0"/>
              <w:divBdr>
                <w:top w:val="none" w:sz="0" w:space="0" w:color="auto"/>
                <w:left w:val="none" w:sz="0" w:space="0" w:color="auto"/>
                <w:bottom w:val="none" w:sz="0" w:space="0" w:color="auto"/>
                <w:right w:val="none" w:sz="0" w:space="0" w:color="auto"/>
              </w:divBdr>
            </w:div>
            <w:div w:id="1758865535">
              <w:marLeft w:val="480"/>
              <w:marRight w:val="0"/>
              <w:marTop w:val="0"/>
              <w:marBottom w:val="0"/>
              <w:divBdr>
                <w:top w:val="none" w:sz="0" w:space="0" w:color="auto"/>
                <w:left w:val="none" w:sz="0" w:space="0" w:color="auto"/>
                <w:bottom w:val="none" w:sz="0" w:space="0" w:color="auto"/>
                <w:right w:val="none" w:sz="0" w:space="0" w:color="auto"/>
              </w:divBdr>
            </w:div>
            <w:div w:id="1319922036">
              <w:marLeft w:val="480"/>
              <w:marRight w:val="0"/>
              <w:marTop w:val="0"/>
              <w:marBottom w:val="0"/>
              <w:divBdr>
                <w:top w:val="none" w:sz="0" w:space="0" w:color="auto"/>
                <w:left w:val="none" w:sz="0" w:space="0" w:color="auto"/>
                <w:bottom w:val="none" w:sz="0" w:space="0" w:color="auto"/>
                <w:right w:val="none" w:sz="0" w:space="0" w:color="auto"/>
              </w:divBdr>
            </w:div>
            <w:div w:id="552810315">
              <w:marLeft w:val="480"/>
              <w:marRight w:val="0"/>
              <w:marTop w:val="0"/>
              <w:marBottom w:val="0"/>
              <w:divBdr>
                <w:top w:val="none" w:sz="0" w:space="0" w:color="auto"/>
                <w:left w:val="none" w:sz="0" w:space="0" w:color="auto"/>
                <w:bottom w:val="none" w:sz="0" w:space="0" w:color="auto"/>
                <w:right w:val="none" w:sz="0" w:space="0" w:color="auto"/>
              </w:divBdr>
            </w:div>
            <w:div w:id="1699620244">
              <w:marLeft w:val="480"/>
              <w:marRight w:val="0"/>
              <w:marTop w:val="0"/>
              <w:marBottom w:val="0"/>
              <w:divBdr>
                <w:top w:val="none" w:sz="0" w:space="0" w:color="auto"/>
                <w:left w:val="none" w:sz="0" w:space="0" w:color="auto"/>
                <w:bottom w:val="none" w:sz="0" w:space="0" w:color="auto"/>
                <w:right w:val="none" w:sz="0" w:space="0" w:color="auto"/>
              </w:divBdr>
            </w:div>
            <w:div w:id="248734167">
              <w:marLeft w:val="480"/>
              <w:marRight w:val="0"/>
              <w:marTop w:val="0"/>
              <w:marBottom w:val="0"/>
              <w:divBdr>
                <w:top w:val="none" w:sz="0" w:space="0" w:color="auto"/>
                <w:left w:val="none" w:sz="0" w:space="0" w:color="auto"/>
                <w:bottom w:val="none" w:sz="0" w:space="0" w:color="auto"/>
                <w:right w:val="none" w:sz="0" w:space="0" w:color="auto"/>
              </w:divBdr>
            </w:div>
            <w:div w:id="1040402282">
              <w:marLeft w:val="480"/>
              <w:marRight w:val="0"/>
              <w:marTop w:val="0"/>
              <w:marBottom w:val="0"/>
              <w:divBdr>
                <w:top w:val="none" w:sz="0" w:space="0" w:color="auto"/>
                <w:left w:val="none" w:sz="0" w:space="0" w:color="auto"/>
                <w:bottom w:val="none" w:sz="0" w:space="0" w:color="auto"/>
                <w:right w:val="none" w:sz="0" w:space="0" w:color="auto"/>
              </w:divBdr>
            </w:div>
            <w:div w:id="966006644">
              <w:marLeft w:val="480"/>
              <w:marRight w:val="0"/>
              <w:marTop w:val="0"/>
              <w:marBottom w:val="0"/>
              <w:divBdr>
                <w:top w:val="none" w:sz="0" w:space="0" w:color="auto"/>
                <w:left w:val="none" w:sz="0" w:space="0" w:color="auto"/>
                <w:bottom w:val="none" w:sz="0" w:space="0" w:color="auto"/>
                <w:right w:val="none" w:sz="0" w:space="0" w:color="auto"/>
              </w:divBdr>
            </w:div>
            <w:div w:id="751857384">
              <w:marLeft w:val="480"/>
              <w:marRight w:val="0"/>
              <w:marTop w:val="0"/>
              <w:marBottom w:val="0"/>
              <w:divBdr>
                <w:top w:val="none" w:sz="0" w:space="0" w:color="auto"/>
                <w:left w:val="none" w:sz="0" w:space="0" w:color="auto"/>
                <w:bottom w:val="none" w:sz="0" w:space="0" w:color="auto"/>
                <w:right w:val="none" w:sz="0" w:space="0" w:color="auto"/>
              </w:divBdr>
            </w:div>
            <w:div w:id="1278831524">
              <w:marLeft w:val="480"/>
              <w:marRight w:val="0"/>
              <w:marTop w:val="0"/>
              <w:marBottom w:val="0"/>
              <w:divBdr>
                <w:top w:val="none" w:sz="0" w:space="0" w:color="auto"/>
                <w:left w:val="none" w:sz="0" w:space="0" w:color="auto"/>
                <w:bottom w:val="none" w:sz="0" w:space="0" w:color="auto"/>
                <w:right w:val="none" w:sz="0" w:space="0" w:color="auto"/>
              </w:divBdr>
            </w:div>
            <w:div w:id="1068261271">
              <w:marLeft w:val="480"/>
              <w:marRight w:val="0"/>
              <w:marTop w:val="0"/>
              <w:marBottom w:val="0"/>
              <w:divBdr>
                <w:top w:val="none" w:sz="0" w:space="0" w:color="auto"/>
                <w:left w:val="none" w:sz="0" w:space="0" w:color="auto"/>
                <w:bottom w:val="none" w:sz="0" w:space="0" w:color="auto"/>
                <w:right w:val="none" w:sz="0" w:space="0" w:color="auto"/>
              </w:divBdr>
            </w:div>
            <w:div w:id="830947520">
              <w:marLeft w:val="480"/>
              <w:marRight w:val="0"/>
              <w:marTop w:val="0"/>
              <w:marBottom w:val="0"/>
              <w:divBdr>
                <w:top w:val="none" w:sz="0" w:space="0" w:color="auto"/>
                <w:left w:val="none" w:sz="0" w:space="0" w:color="auto"/>
                <w:bottom w:val="none" w:sz="0" w:space="0" w:color="auto"/>
                <w:right w:val="none" w:sz="0" w:space="0" w:color="auto"/>
              </w:divBdr>
            </w:div>
            <w:div w:id="1965040360">
              <w:marLeft w:val="480"/>
              <w:marRight w:val="0"/>
              <w:marTop w:val="0"/>
              <w:marBottom w:val="0"/>
              <w:divBdr>
                <w:top w:val="none" w:sz="0" w:space="0" w:color="auto"/>
                <w:left w:val="none" w:sz="0" w:space="0" w:color="auto"/>
                <w:bottom w:val="none" w:sz="0" w:space="0" w:color="auto"/>
                <w:right w:val="none" w:sz="0" w:space="0" w:color="auto"/>
              </w:divBdr>
            </w:div>
            <w:div w:id="2042706696">
              <w:marLeft w:val="480"/>
              <w:marRight w:val="0"/>
              <w:marTop w:val="0"/>
              <w:marBottom w:val="0"/>
              <w:divBdr>
                <w:top w:val="none" w:sz="0" w:space="0" w:color="auto"/>
                <w:left w:val="none" w:sz="0" w:space="0" w:color="auto"/>
                <w:bottom w:val="none" w:sz="0" w:space="0" w:color="auto"/>
                <w:right w:val="none" w:sz="0" w:space="0" w:color="auto"/>
              </w:divBdr>
            </w:div>
            <w:div w:id="1619482020">
              <w:marLeft w:val="480"/>
              <w:marRight w:val="0"/>
              <w:marTop w:val="0"/>
              <w:marBottom w:val="0"/>
              <w:divBdr>
                <w:top w:val="none" w:sz="0" w:space="0" w:color="auto"/>
                <w:left w:val="none" w:sz="0" w:space="0" w:color="auto"/>
                <w:bottom w:val="none" w:sz="0" w:space="0" w:color="auto"/>
                <w:right w:val="none" w:sz="0" w:space="0" w:color="auto"/>
              </w:divBdr>
            </w:div>
            <w:div w:id="1407797750">
              <w:marLeft w:val="480"/>
              <w:marRight w:val="0"/>
              <w:marTop w:val="0"/>
              <w:marBottom w:val="0"/>
              <w:divBdr>
                <w:top w:val="none" w:sz="0" w:space="0" w:color="auto"/>
                <w:left w:val="none" w:sz="0" w:space="0" w:color="auto"/>
                <w:bottom w:val="none" w:sz="0" w:space="0" w:color="auto"/>
                <w:right w:val="none" w:sz="0" w:space="0" w:color="auto"/>
              </w:divBdr>
            </w:div>
            <w:div w:id="182742543">
              <w:marLeft w:val="480"/>
              <w:marRight w:val="0"/>
              <w:marTop w:val="0"/>
              <w:marBottom w:val="0"/>
              <w:divBdr>
                <w:top w:val="none" w:sz="0" w:space="0" w:color="auto"/>
                <w:left w:val="none" w:sz="0" w:space="0" w:color="auto"/>
                <w:bottom w:val="none" w:sz="0" w:space="0" w:color="auto"/>
                <w:right w:val="none" w:sz="0" w:space="0" w:color="auto"/>
              </w:divBdr>
            </w:div>
            <w:div w:id="253514159">
              <w:marLeft w:val="480"/>
              <w:marRight w:val="0"/>
              <w:marTop w:val="0"/>
              <w:marBottom w:val="0"/>
              <w:divBdr>
                <w:top w:val="none" w:sz="0" w:space="0" w:color="auto"/>
                <w:left w:val="none" w:sz="0" w:space="0" w:color="auto"/>
                <w:bottom w:val="none" w:sz="0" w:space="0" w:color="auto"/>
                <w:right w:val="none" w:sz="0" w:space="0" w:color="auto"/>
              </w:divBdr>
            </w:div>
            <w:div w:id="356468635">
              <w:marLeft w:val="480"/>
              <w:marRight w:val="0"/>
              <w:marTop w:val="0"/>
              <w:marBottom w:val="0"/>
              <w:divBdr>
                <w:top w:val="none" w:sz="0" w:space="0" w:color="auto"/>
                <w:left w:val="none" w:sz="0" w:space="0" w:color="auto"/>
                <w:bottom w:val="none" w:sz="0" w:space="0" w:color="auto"/>
                <w:right w:val="none" w:sz="0" w:space="0" w:color="auto"/>
              </w:divBdr>
            </w:div>
            <w:div w:id="351764418">
              <w:marLeft w:val="480"/>
              <w:marRight w:val="0"/>
              <w:marTop w:val="0"/>
              <w:marBottom w:val="0"/>
              <w:divBdr>
                <w:top w:val="none" w:sz="0" w:space="0" w:color="auto"/>
                <w:left w:val="none" w:sz="0" w:space="0" w:color="auto"/>
                <w:bottom w:val="none" w:sz="0" w:space="0" w:color="auto"/>
                <w:right w:val="none" w:sz="0" w:space="0" w:color="auto"/>
              </w:divBdr>
            </w:div>
            <w:div w:id="1007638388">
              <w:marLeft w:val="480"/>
              <w:marRight w:val="0"/>
              <w:marTop w:val="0"/>
              <w:marBottom w:val="0"/>
              <w:divBdr>
                <w:top w:val="none" w:sz="0" w:space="0" w:color="auto"/>
                <w:left w:val="none" w:sz="0" w:space="0" w:color="auto"/>
                <w:bottom w:val="none" w:sz="0" w:space="0" w:color="auto"/>
                <w:right w:val="none" w:sz="0" w:space="0" w:color="auto"/>
              </w:divBdr>
            </w:div>
            <w:div w:id="1854883252">
              <w:marLeft w:val="480"/>
              <w:marRight w:val="0"/>
              <w:marTop w:val="0"/>
              <w:marBottom w:val="0"/>
              <w:divBdr>
                <w:top w:val="none" w:sz="0" w:space="0" w:color="auto"/>
                <w:left w:val="none" w:sz="0" w:space="0" w:color="auto"/>
                <w:bottom w:val="none" w:sz="0" w:space="0" w:color="auto"/>
                <w:right w:val="none" w:sz="0" w:space="0" w:color="auto"/>
              </w:divBdr>
            </w:div>
            <w:div w:id="774863599">
              <w:marLeft w:val="480"/>
              <w:marRight w:val="0"/>
              <w:marTop w:val="0"/>
              <w:marBottom w:val="0"/>
              <w:divBdr>
                <w:top w:val="none" w:sz="0" w:space="0" w:color="auto"/>
                <w:left w:val="none" w:sz="0" w:space="0" w:color="auto"/>
                <w:bottom w:val="none" w:sz="0" w:space="0" w:color="auto"/>
                <w:right w:val="none" w:sz="0" w:space="0" w:color="auto"/>
              </w:divBdr>
            </w:div>
            <w:div w:id="867450251">
              <w:marLeft w:val="480"/>
              <w:marRight w:val="0"/>
              <w:marTop w:val="0"/>
              <w:marBottom w:val="0"/>
              <w:divBdr>
                <w:top w:val="none" w:sz="0" w:space="0" w:color="auto"/>
                <w:left w:val="none" w:sz="0" w:space="0" w:color="auto"/>
                <w:bottom w:val="none" w:sz="0" w:space="0" w:color="auto"/>
                <w:right w:val="none" w:sz="0" w:space="0" w:color="auto"/>
              </w:divBdr>
            </w:div>
            <w:div w:id="969555936">
              <w:marLeft w:val="480"/>
              <w:marRight w:val="0"/>
              <w:marTop w:val="0"/>
              <w:marBottom w:val="0"/>
              <w:divBdr>
                <w:top w:val="none" w:sz="0" w:space="0" w:color="auto"/>
                <w:left w:val="none" w:sz="0" w:space="0" w:color="auto"/>
                <w:bottom w:val="none" w:sz="0" w:space="0" w:color="auto"/>
                <w:right w:val="none" w:sz="0" w:space="0" w:color="auto"/>
              </w:divBdr>
            </w:div>
            <w:div w:id="579023122">
              <w:marLeft w:val="480"/>
              <w:marRight w:val="0"/>
              <w:marTop w:val="0"/>
              <w:marBottom w:val="0"/>
              <w:divBdr>
                <w:top w:val="none" w:sz="0" w:space="0" w:color="auto"/>
                <w:left w:val="none" w:sz="0" w:space="0" w:color="auto"/>
                <w:bottom w:val="none" w:sz="0" w:space="0" w:color="auto"/>
                <w:right w:val="none" w:sz="0" w:space="0" w:color="auto"/>
              </w:divBdr>
            </w:div>
            <w:div w:id="943918868">
              <w:marLeft w:val="480"/>
              <w:marRight w:val="0"/>
              <w:marTop w:val="0"/>
              <w:marBottom w:val="0"/>
              <w:divBdr>
                <w:top w:val="none" w:sz="0" w:space="0" w:color="auto"/>
                <w:left w:val="none" w:sz="0" w:space="0" w:color="auto"/>
                <w:bottom w:val="none" w:sz="0" w:space="0" w:color="auto"/>
                <w:right w:val="none" w:sz="0" w:space="0" w:color="auto"/>
              </w:divBdr>
            </w:div>
            <w:div w:id="419982237">
              <w:marLeft w:val="480"/>
              <w:marRight w:val="0"/>
              <w:marTop w:val="0"/>
              <w:marBottom w:val="0"/>
              <w:divBdr>
                <w:top w:val="none" w:sz="0" w:space="0" w:color="auto"/>
                <w:left w:val="none" w:sz="0" w:space="0" w:color="auto"/>
                <w:bottom w:val="none" w:sz="0" w:space="0" w:color="auto"/>
                <w:right w:val="none" w:sz="0" w:space="0" w:color="auto"/>
              </w:divBdr>
            </w:div>
            <w:div w:id="432944725">
              <w:marLeft w:val="480"/>
              <w:marRight w:val="0"/>
              <w:marTop w:val="0"/>
              <w:marBottom w:val="0"/>
              <w:divBdr>
                <w:top w:val="none" w:sz="0" w:space="0" w:color="auto"/>
                <w:left w:val="none" w:sz="0" w:space="0" w:color="auto"/>
                <w:bottom w:val="none" w:sz="0" w:space="0" w:color="auto"/>
                <w:right w:val="none" w:sz="0" w:space="0" w:color="auto"/>
              </w:divBdr>
            </w:div>
            <w:div w:id="138036382">
              <w:marLeft w:val="480"/>
              <w:marRight w:val="0"/>
              <w:marTop w:val="0"/>
              <w:marBottom w:val="0"/>
              <w:divBdr>
                <w:top w:val="none" w:sz="0" w:space="0" w:color="auto"/>
                <w:left w:val="none" w:sz="0" w:space="0" w:color="auto"/>
                <w:bottom w:val="none" w:sz="0" w:space="0" w:color="auto"/>
                <w:right w:val="none" w:sz="0" w:space="0" w:color="auto"/>
              </w:divBdr>
            </w:div>
            <w:div w:id="718480187">
              <w:marLeft w:val="480"/>
              <w:marRight w:val="0"/>
              <w:marTop w:val="0"/>
              <w:marBottom w:val="0"/>
              <w:divBdr>
                <w:top w:val="none" w:sz="0" w:space="0" w:color="auto"/>
                <w:left w:val="none" w:sz="0" w:space="0" w:color="auto"/>
                <w:bottom w:val="none" w:sz="0" w:space="0" w:color="auto"/>
                <w:right w:val="none" w:sz="0" w:space="0" w:color="auto"/>
              </w:divBdr>
            </w:div>
            <w:div w:id="640499559">
              <w:marLeft w:val="480"/>
              <w:marRight w:val="0"/>
              <w:marTop w:val="0"/>
              <w:marBottom w:val="0"/>
              <w:divBdr>
                <w:top w:val="none" w:sz="0" w:space="0" w:color="auto"/>
                <w:left w:val="none" w:sz="0" w:space="0" w:color="auto"/>
                <w:bottom w:val="none" w:sz="0" w:space="0" w:color="auto"/>
                <w:right w:val="none" w:sz="0" w:space="0" w:color="auto"/>
              </w:divBdr>
            </w:div>
            <w:div w:id="930968119">
              <w:marLeft w:val="480"/>
              <w:marRight w:val="0"/>
              <w:marTop w:val="0"/>
              <w:marBottom w:val="0"/>
              <w:divBdr>
                <w:top w:val="none" w:sz="0" w:space="0" w:color="auto"/>
                <w:left w:val="none" w:sz="0" w:space="0" w:color="auto"/>
                <w:bottom w:val="none" w:sz="0" w:space="0" w:color="auto"/>
                <w:right w:val="none" w:sz="0" w:space="0" w:color="auto"/>
              </w:divBdr>
            </w:div>
            <w:div w:id="704527571">
              <w:marLeft w:val="480"/>
              <w:marRight w:val="0"/>
              <w:marTop w:val="0"/>
              <w:marBottom w:val="0"/>
              <w:divBdr>
                <w:top w:val="none" w:sz="0" w:space="0" w:color="auto"/>
                <w:left w:val="none" w:sz="0" w:space="0" w:color="auto"/>
                <w:bottom w:val="none" w:sz="0" w:space="0" w:color="auto"/>
                <w:right w:val="none" w:sz="0" w:space="0" w:color="auto"/>
              </w:divBdr>
            </w:div>
            <w:div w:id="629166206">
              <w:marLeft w:val="480"/>
              <w:marRight w:val="0"/>
              <w:marTop w:val="0"/>
              <w:marBottom w:val="0"/>
              <w:divBdr>
                <w:top w:val="none" w:sz="0" w:space="0" w:color="auto"/>
                <w:left w:val="none" w:sz="0" w:space="0" w:color="auto"/>
                <w:bottom w:val="none" w:sz="0" w:space="0" w:color="auto"/>
                <w:right w:val="none" w:sz="0" w:space="0" w:color="auto"/>
              </w:divBdr>
            </w:div>
            <w:div w:id="1873565724">
              <w:marLeft w:val="480"/>
              <w:marRight w:val="0"/>
              <w:marTop w:val="0"/>
              <w:marBottom w:val="0"/>
              <w:divBdr>
                <w:top w:val="none" w:sz="0" w:space="0" w:color="auto"/>
                <w:left w:val="none" w:sz="0" w:space="0" w:color="auto"/>
                <w:bottom w:val="none" w:sz="0" w:space="0" w:color="auto"/>
                <w:right w:val="none" w:sz="0" w:space="0" w:color="auto"/>
              </w:divBdr>
            </w:div>
            <w:div w:id="1360816019">
              <w:marLeft w:val="480"/>
              <w:marRight w:val="0"/>
              <w:marTop w:val="0"/>
              <w:marBottom w:val="0"/>
              <w:divBdr>
                <w:top w:val="none" w:sz="0" w:space="0" w:color="auto"/>
                <w:left w:val="none" w:sz="0" w:space="0" w:color="auto"/>
                <w:bottom w:val="none" w:sz="0" w:space="0" w:color="auto"/>
                <w:right w:val="none" w:sz="0" w:space="0" w:color="auto"/>
              </w:divBdr>
            </w:div>
            <w:div w:id="1998533184">
              <w:marLeft w:val="480"/>
              <w:marRight w:val="0"/>
              <w:marTop w:val="0"/>
              <w:marBottom w:val="0"/>
              <w:divBdr>
                <w:top w:val="none" w:sz="0" w:space="0" w:color="auto"/>
                <w:left w:val="none" w:sz="0" w:space="0" w:color="auto"/>
                <w:bottom w:val="none" w:sz="0" w:space="0" w:color="auto"/>
                <w:right w:val="none" w:sz="0" w:space="0" w:color="auto"/>
              </w:divBdr>
            </w:div>
            <w:div w:id="1037661116">
              <w:marLeft w:val="480"/>
              <w:marRight w:val="0"/>
              <w:marTop w:val="0"/>
              <w:marBottom w:val="0"/>
              <w:divBdr>
                <w:top w:val="none" w:sz="0" w:space="0" w:color="auto"/>
                <w:left w:val="none" w:sz="0" w:space="0" w:color="auto"/>
                <w:bottom w:val="none" w:sz="0" w:space="0" w:color="auto"/>
                <w:right w:val="none" w:sz="0" w:space="0" w:color="auto"/>
              </w:divBdr>
            </w:div>
            <w:div w:id="1082532593">
              <w:marLeft w:val="480"/>
              <w:marRight w:val="0"/>
              <w:marTop w:val="0"/>
              <w:marBottom w:val="0"/>
              <w:divBdr>
                <w:top w:val="none" w:sz="0" w:space="0" w:color="auto"/>
                <w:left w:val="none" w:sz="0" w:space="0" w:color="auto"/>
                <w:bottom w:val="none" w:sz="0" w:space="0" w:color="auto"/>
                <w:right w:val="none" w:sz="0" w:space="0" w:color="auto"/>
              </w:divBdr>
            </w:div>
            <w:div w:id="762723184">
              <w:marLeft w:val="480"/>
              <w:marRight w:val="0"/>
              <w:marTop w:val="0"/>
              <w:marBottom w:val="0"/>
              <w:divBdr>
                <w:top w:val="none" w:sz="0" w:space="0" w:color="auto"/>
                <w:left w:val="none" w:sz="0" w:space="0" w:color="auto"/>
                <w:bottom w:val="none" w:sz="0" w:space="0" w:color="auto"/>
                <w:right w:val="none" w:sz="0" w:space="0" w:color="auto"/>
              </w:divBdr>
            </w:div>
            <w:div w:id="1055935721">
              <w:marLeft w:val="480"/>
              <w:marRight w:val="0"/>
              <w:marTop w:val="0"/>
              <w:marBottom w:val="0"/>
              <w:divBdr>
                <w:top w:val="none" w:sz="0" w:space="0" w:color="auto"/>
                <w:left w:val="none" w:sz="0" w:space="0" w:color="auto"/>
                <w:bottom w:val="none" w:sz="0" w:space="0" w:color="auto"/>
                <w:right w:val="none" w:sz="0" w:space="0" w:color="auto"/>
              </w:divBdr>
            </w:div>
            <w:div w:id="1003119402">
              <w:marLeft w:val="480"/>
              <w:marRight w:val="0"/>
              <w:marTop w:val="0"/>
              <w:marBottom w:val="0"/>
              <w:divBdr>
                <w:top w:val="none" w:sz="0" w:space="0" w:color="auto"/>
                <w:left w:val="none" w:sz="0" w:space="0" w:color="auto"/>
                <w:bottom w:val="none" w:sz="0" w:space="0" w:color="auto"/>
                <w:right w:val="none" w:sz="0" w:space="0" w:color="auto"/>
              </w:divBdr>
            </w:div>
            <w:div w:id="614599468">
              <w:marLeft w:val="480"/>
              <w:marRight w:val="0"/>
              <w:marTop w:val="0"/>
              <w:marBottom w:val="0"/>
              <w:divBdr>
                <w:top w:val="none" w:sz="0" w:space="0" w:color="auto"/>
                <w:left w:val="none" w:sz="0" w:space="0" w:color="auto"/>
                <w:bottom w:val="none" w:sz="0" w:space="0" w:color="auto"/>
                <w:right w:val="none" w:sz="0" w:space="0" w:color="auto"/>
              </w:divBdr>
            </w:div>
            <w:div w:id="1057631729">
              <w:marLeft w:val="480"/>
              <w:marRight w:val="0"/>
              <w:marTop w:val="0"/>
              <w:marBottom w:val="0"/>
              <w:divBdr>
                <w:top w:val="none" w:sz="0" w:space="0" w:color="auto"/>
                <w:left w:val="none" w:sz="0" w:space="0" w:color="auto"/>
                <w:bottom w:val="none" w:sz="0" w:space="0" w:color="auto"/>
                <w:right w:val="none" w:sz="0" w:space="0" w:color="auto"/>
              </w:divBdr>
            </w:div>
            <w:div w:id="1661499556">
              <w:marLeft w:val="480"/>
              <w:marRight w:val="0"/>
              <w:marTop w:val="0"/>
              <w:marBottom w:val="0"/>
              <w:divBdr>
                <w:top w:val="none" w:sz="0" w:space="0" w:color="auto"/>
                <w:left w:val="none" w:sz="0" w:space="0" w:color="auto"/>
                <w:bottom w:val="none" w:sz="0" w:space="0" w:color="auto"/>
                <w:right w:val="none" w:sz="0" w:space="0" w:color="auto"/>
              </w:divBdr>
            </w:div>
            <w:div w:id="1678075209">
              <w:marLeft w:val="480"/>
              <w:marRight w:val="0"/>
              <w:marTop w:val="0"/>
              <w:marBottom w:val="0"/>
              <w:divBdr>
                <w:top w:val="none" w:sz="0" w:space="0" w:color="auto"/>
                <w:left w:val="none" w:sz="0" w:space="0" w:color="auto"/>
                <w:bottom w:val="none" w:sz="0" w:space="0" w:color="auto"/>
                <w:right w:val="none" w:sz="0" w:space="0" w:color="auto"/>
              </w:divBdr>
            </w:div>
            <w:div w:id="1637564587">
              <w:marLeft w:val="480"/>
              <w:marRight w:val="0"/>
              <w:marTop w:val="0"/>
              <w:marBottom w:val="0"/>
              <w:divBdr>
                <w:top w:val="none" w:sz="0" w:space="0" w:color="auto"/>
                <w:left w:val="none" w:sz="0" w:space="0" w:color="auto"/>
                <w:bottom w:val="none" w:sz="0" w:space="0" w:color="auto"/>
                <w:right w:val="none" w:sz="0" w:space="0" w:color="auto"/>
              </w:divBdr>
            </w:div>
            <w:div w:id="1044479303">
              <w:marLeft w:val="480"/>
              <w:marRight w:val="0"/>
              <w:marTop w:val="0"/>
              <w:marBottom w:val="0"/>
              <w:divBdr>
                <w:top w:val="none" w:sz="0" w:space="0" w:color="auto"/>
                <w:left w:val="none" w:sz="0" w:space="0" w:color="auto"/>
                <w:bottom w:val="none" w:sz="0" w:space="0" w:color="auto"/>
                <w:right w:val="none" w:sz="0" w:space="0" w:color="auto"/>
              </w:divBdr>
            </w:div>
            <w:div w:id="1699895793">
              <w:marLeft w:val="480"/>
              <w:marRight w:val="0"/>
              <w:marTop w:val="0"/>
              <w:marBottom w:val="0"/>
              <w:divBdr>
                <w:top w:val="none" w:sz="0" w:space="0" w:color="auto"/>
                <w:left w:val="none" w:sz="0" w:space="0" w:color="auto"/>
                <w:bottom w:val="none" w:sz="0" w:space="0" w:color="auto"/>
                <w:right w:val="none" w:sz="0" w:space="0" w:color="auto"/>
              </w:divBdr>
            </w:div>
            <w:div w:id="605890663">
              <w:marLeft w:val="480"/>
              <w:marRight w:val="0"/>
              <w:marTop w:val="0"/>
              <w:marBottom w:val="0"/>
              <w:divBdr>
                <w:top w:val="none" w:sz="0" w:space="0" w:color="auto"/>
                <w:left w:val="none" w:sz="0" w:space="0" w:color="auto"/>
                <w:bottom w:val="none" w:sz="0" w:space="0" w:color="auto"/>
                <w:right w:val="none" w:sz="0" w:space="0" w:color="auto"/>
              </w:divBdr>
            </w:div>
            <w:div w:id="1510099844">
              <w:marLeft w:val="480"/>
              <w:marRight w:val="0"/>
              <w:marTop w:val="0"/>
              <w:marBottom w:val="0"/>
              <w:divBdr>
                <w:top w:val="none" w:sz="0" w:space="0" w:color="auto"/>
                <w:left w:val="none" w:sz="0" w:space="0" w:color="auto"/>
                <w:bottom w:val="none" w:sz="0" w:space="0" w:color="auto"/>
                <w:right w:val="none" w:sz="0" w:space="0" w:color="auto"/>
              </w:divBdr>
            </w:div>
            <w:div w:id="1764764737">
              <w:marLeft w:val="480"/>
              <w:marRight w:val="0"/>
              <w:marTop w:val="0"/>
              <w:marBottom w:val="0"/>
              <w:divBdr>
                <w:top w:val="none" w:sz="0" w:space="0" w:color="auto"/>
                <w:left w:val="none" w:sz="0" w:space="0" w:color="auto"/>
                <w:bottom w:val="none" w:sz="0" w:space="0" w:color="auto"/>
                <w:right w:val="none" w:sz="0" w:space="0" w:color="auto"/>
              </w:divBdr>
            </w:div>
            <w:div w:id="918827213">
              <w:marLeft w:val="480"/>
              <w:marRight w:val="0"/>
              <w:marTop w:val="0"/>
              <w:marBottom w:val="0"/>
              <w:divBdr>
                <w:top w:val="none" w:sz="0" w:space="0" w:color="auto"/>
                <w:left w:val="none" w:sz="0" w:space="0" w:color="auto"/>
                <w:bottom w:val="none" w:sz="0" w:space="0" w:color="auto"/>
                <w:right w:val="none" w:sz="0" w:space="0" w:color="auto"/>
              </w:divBdr>
            </w:div>
            <w:div w:id="829832432">
              <w:marLeft w:val="480"/>
              <w:marRight w:val="0"/>
              <w:marTop w:val="0"/>
              <w:marBottom w:val="0"/>
              <w:divBdr>
                <w:top w:val="none" w:sz="0" w:space="0" w:color="auto"/>
                <w:left w:val="none" w:sz="0" w:space="0" w:color="auto"/>
                <w:bottom w:val="none" w:sz="0" w:space="0" w:color="auto"/>
                <w:right w:val="none" w:sz="0" w:space="0" w:color="auto"/>
              </w:divBdr>
            </w:div>
            <w:div w:id="1758986524">
              <w:marLeft w:val="480"/>
              <w:marRight w:val="0"/>
              <w:marTop w:val="0"/>
              <w:marBottom w:val="0"/>
              <w:divBdr>
                <w:top w:val="none" w:sz="0" w:space="0" w:color="auto"/>
                <w:left w:val="none" w:sz="0" w:space="0" w:color="auto"/>
                <w:bottom w:val="none" w:sz="0" w:space="0" w:color="auto"/>
                <w:right w:val="none" w:sz="0" w:space="0" w:color="auto"/>
              </w:divBdr>
            </w:div>
            <w:div w:id="25444778">
              <w:marLeft w:val="480"/>
              <w:marRight w:val="0"/>
              <w:marTop w:val="0"/>
              <w:marBottom w:val="0"/>
              <w:divBdr>
                <w:top w:val="none" w:sz="0" w:space="0" w:color="auto"/>
                <w:left w:val="none" w:sz="0" w:space="0" w:color="auto"/>
                <w:bottom w:val="none" w:sz="0" w:space="0" w:color="auto"/>
                <w:right w:val="none" w:sz="0" w:space="0" w:color="auto"/>
              </w:divBdr>
            </w:div>
            <w:div w:id="66807002">
              <w:marLeft w:val="480"/>
              <w:marRight w:val="0"/>
              <w:marTop w:val="0"/>
              <w:marBottom w:val="0"/>
              <w:divBdr>
                <w:top w:val="none" w:sz="0" w:space="0" w:color="auto"/>
                <w:left w:val="none" w:sz="0" w:space="0" w:color="auto"/>
                <w:bottom w:val="none" w:sz="0" w:space="0" w:color="auto"/>
                <w:right w:val="none" w:sz="0" w:space="0" w:color="auto"/>
              </w:divBdr>
            </w:div>
            <w:div w:id="1323659158">
              <w:marLeft w:val="480"/>
              <w:marRight w:val="0"/>
              <w:marTop w:val="0"/>
              <w:marBottom w:val="0"/>
              <w:divBdr>
                <w:top w:val="none" w:sz="0" w:space="0" w:color="auto"/>
                <w:left w:val="none" w:sz="0" w:space="0" w:color="auto"/>
                <w:bottom w:val="none" w:sz="0" w:space="0" w:color="auto"/>
                <w:right w:val="none" w:sz="0" w:space="0" w:color="auto"/>
              </w:divBdr>
            </w:div>
            <w:div w:id="806509450">
              <w:marLeft w:val="480"/>
              <w:marRight w:val="0"/>
              <w:marTop w:val="0"/>
              <w:marBottom w:val="0"/>
              <w:divBdr>
                <w:top w:val="none" w:sz="0" w:space="0" w:color="auto"/>
                <w:left w:val="none" w:sz="0" w:space="0" w:color="auto"/>
                <w:bottom w:val="none" w:sz="0" w:space="0" w:color="auto"/>
                <w:right w:val="none" w:sz="0" w:space="0" w:color="auto"/>
              </w:divBdr>
            </w:div>
            <w:div w:id="1209873100">
              <w:marLeft w:val="480"/>
              <w:marRight w:val="0"/>
              <w:marTop w:val="0"/>
              <w:marBottom w:val="0"/>
              <w:divBdr>
                <w:top w:val="none" w:sz="0" w:space="0" w:color="auto"/>
                <w:left w:val="none" w:sz="0" w:space="0" w:color="auto"/>
                <w:bottom w:val="none" w:sz="0" w:space="0" w:color="auto"/>
                <w:right w:val="none" w:sz="0" w:space="0" w:color="auto"/>
              </w:divBdr>
            </w:div>
            <w:div w:id="764812827">
              <w:marLeft w:val="480"/>
              <w:marRight w:val="0"/>
              <w:marTop w:val="0"/>
              <w:marBottom w:val="0"/>
              <w:divBdr>
                <w:top w:val="none" w:sz="0" w:space="0" w:color="auto"/>
                <w:left w:val="none" w:sz="0" w:space="0" w:color="auto"/>
                <w:bottom w:val="none" w:sz="0" w:space="0" w:color="auto"/>
                <w:right w:val="none" w:sz="0" w:space="0" w:color="auto"/>
              </w:divBdr>
            </w:div>
            <w:div w:id="715159669">
              <w:marLeft w:val="480"/>
              <w:marRight w:val="0"/>
              <w:marTop w:val="0"/>
              <w:marBottom w:val="0"/>
              <w:divBdr>
                <w:top w:val="none" w:sz="0" w:space="0" w:color="auto"/>
                <w:left w:val="none" w:sz="0" w:space="0" w:color="auto"/>
                <w:bottom w:val="none" w:sz="0" w:space="0" w:color="auto"/>
                <w:right w:val="none" w:sz="0" w:space="0" w:color="auto"/>
              </w:divBdr>
            </w:div>
            <w:div w:id="1910074892">
              <w:marLeft w:val="480"/>
              <w:marRight w:val="0"/>
              <w:marTop w:val="0"/>
              <w:marBottom w:val="0"/>
              <w:divBdr>
                <w:top w:val="none" w:sz="0" w:space="0" w:color="auto"/>
                <w:left w:val="none" w:sz="0" w:space="0" w:color="auto"/>
                <w:bottom w:val="none" w:sz="0" w:space="0" w:color="auto"/>
                <w:right w:val="none" w:sz="0" w:space="0" w:color="auto"/>
              </w:divBdr>
            </w:div>
            <w:div w:id="1034498269">
              <w:marLeft w:val="480"/>
              <w:marRight w:val="0"/>
              <w:marTop w:val="0"/>
              <w:marBottom w:val="0"/>
              <w:divBdr>
                <w:top w:val="none" w:sz="0" w:space="0" w:color="auto"/>
                <w:left w:val="none" w:sz="0" w:space="0" w:color="auto"/>
                <w:bottom w:val="none" w:sz="0" w:space="0" w:color="auto"/>
                <w:right w:val="none" w:sz="0" w:space="0" w:color="auto"/>
              </w:divBdr>
            </w:div>
            <w:div w:id="239144400">
              <w:marLeft w:val="480"/>
              <w:marRight w:val="0"/>
              <w:marTop w:val="0"/>
              <w:marBottom w:val="0"/>
              <w:divBdr>
                <w:top w:val="none" w:sz="0" w:space="0" w:color="auto"/>
                <w:left w:val="none" w:sz="0" w:space="0" w:color="auto"/>
                <w:bottom w:val="none" w:sz="0" w:space="0" w:color="auto"/>
                <w:right w:val="none" w:sz="0" w:space="0" w:color="auto"/>
              </w:divBdr>
            </w:div>
            <w:div w:id="69617886">
              <w:marLeft w:val="480"/>
              <w:marRight w:val="0"/>
              <w:marTop w:val="0"/>
              <w:marBottom w:val="0"/>
              <w:divBdr>
                <w:top w:val="none" w:sz="0" w:space="0" w:color="auto"/>
                <w:left w:val="none" w:sz="0" w:space="0" w:color="auto"/>
                <w:bottom w:val="none" w:sz="0" w:space="0" w:color="auto"/>
                <w:right w:val="none" w:sz="0" w:space="0" w:color="auto"/>
              </w:divBdr>
            </w:div>
            <w:div w:id="1570919054">
              <w:marLeft w:val="480"/>
              <w:marRight w:val="0"/>
              <w:marTop w:val="0"/>
              <w:marBottom w:val="0"/>
              <w:divBdr>
                <w:top w:val="none" w:sz="0" w:space="0" w:color="auto"/>
                <w:left w:val="none" w:sz="0" w:space="0" w:color="auto"/>
                <w:bottom w:val="none" w:sz="0" w:space="0" w:color="auto"/>
                <w:right w:val="none" w:sz="0" w:space="0" w:color="auto"/>
              </w:divBdr>
            </w:div>
            <w:div w:id="1756127466">
              <w:marLeft w:val="480"/>
              <w:marRight w:val="0"/>
              <w:marTop w:val="0"/>
              <w:marBottom w:val="0"/>
              <w:divBdr>
                <w:top w:val="none" w:sz="0" w:space="0" w:color="auto"/>
                <w:left w:val="none" w:sz="0" w:space="0" w:color="auto"/>
                <w:bottom w:val="none" w:sz="0" w:space="0" w:color="auto"/>
                <w:right w:val="none" w:sz="0" w:space="0" w:color="auto"/>
              </w:divBdr>
            </w:div>
            <w:div w:id="19472972">
              <w:marLeft w:val="480"/>
              <w:marRight w:val="0"/>
              <w:marTop w:val="0"/>
              <w:marBottom w:val="0"/>
              <w:divBdr>
                <w:top w:val="none" w:sz="0" w:space="0" w:color="auto"/>
                <w:left w:val="none" w:sz="0" w:space="0" w:color="auto"/>
                <w:bottom w:val="none" w:sz="0" w:space="0" w:color="auto"/>
                <w:right w:val="none" w:sz="0" w:space="0" w:color="auto"/>
              </w:divBdr>
            </w:div>
            <w:div w:id="1608734243">
              <w:marLeft w:val="480"/>
              <w:marRight w:val="0"/>
              <w:marTop w:val="0"/>
              <w:marBottom w:val="0"/>
              <w:divBdr>
                <w:top w:val="none" w:sz="0" w:space="0" w:color="auto"/>
                <w:left w:val="none" w:sz="0" w:space="0" w:color="auto"/>
                <w:bottom w:val="none" w:sz="0" w:space="0" w:color="auto"/>
                <w:right w:val="none" w:sz="0" w:space="0" w:color="auto"/>
              </w:divBdr>
            </w:div>
            <w:div w:id="1687946476">
              <w:marLeft w:val="480"/>
              <w:marRight w:val="0"/>
              <w:marTop w:val="0"/>
              <w:marBottom w:val="0"/>
              <w:divBdr>
                <w:top w:val="none" w:sz="0" w:space="0" w:color="auto"/>
                <w:left w:val="none" w:sz="0" w:space="0" w:color="auto"/>
                <w:bottom w:val="none" w:sz="0" w:space="0" w:color="auto"/>
                <w:right w:val="none" w:sz="0" w:space="0" w:color="auto"/>
              </w:divBdr>
            </w:div>
            <w:div w:id="1395009020">
              <w:marLeft w:val="480"/>
              <w:marRight w:val="0"/>
              <w:marTop w:val="0"/>
              <w:marBottom w:val="0"/>
              <w:divBdr>
                <w:top w:val="none" w:sz="0" w:space="0" w:color="auto"/>
                <w:left w:val="none" w:sz="0" w:space="0" w:color="auto"/>
                <w:bottom w:val="none" w:sz="0" w:space="0" w:color="auto"/>
                <w:right w:val="none" w:sz="0" w:space="0" w:color="auto"/>
              </w:divBdr>
            </w:div>
            <w:div w:id="1396122179">
              <w:marLeft w:val="480"/>
              <w:marRight w:val="0"/>
              <w:marTop w:val="0"/>
              <w:marBottom w:val="0"/>
              <w:divBdr>
                <w:top w:val="none" w:sz="0" w:space="0" w:color="auto"/>
                <w:left w:val="none" w:sz="0" w:space="0" w:color="auto"/>
                <w:bottom w:val="none" w:sz="0" w:space="0" w:color="auto"/>
                <w:right w:val="none" w:sz="0" w:space="0" w:color="auto"/>
              </w:divBdr>
            </w:div>
            <w:div w:id="562058093">
              <w:marLeft w:val="480"/>
              <w:marRight w:val="0"/>
              <w:marTop w:val="0"/>
              <w:marBottom w:val="0"/>
              <w:divBdr>
                <w:top w:val="none" w:sz="0" w:space="0" w:color="auto"/>
                <w:left w:val="none" w:sz="0" w:space="0" w:color="auto"/>
                <w:bottom w:val="none" w:sz="0" w:space="0" w:color="auto"/>
                <w:right w:val="none" w:sz="0" w:space="0" w:color="auto"/>
              </w:divBdr>
            </w:div>
            <w:div w:id="1089960549">
              <w:marLeft w:val="480"/>
              <w:marRight w:val="0"/>
              <w:marTop w:val="0"/>
              <w:marBottom w:val="0"/>
              <w:divBdr>
                <w:top w:val="none" w:sz="0" w:space="0" w:color="auto"/>
                <w:left w:val="none" w:sz="0" w:space="0" w:color="auto"/>
                <w:bottom w:val="none" w:sz="0" w:space="0" w:color="auto"/>
                <w:right w:val="none" w:sz="0" w:space="0" w:color="auto"/>
              </w:divBdr>
            </w:div>
            <w:div w:id="898713235">
              <w:marLeft w:val="480"/>
              <w:marRight w:val="0"/>
              <w:marTop w:val="0"/>
              <w:marBottom w:val="0"/>
              <w:divBdr>
                <w:top w:val="none" w:sz="0" w:space="0" w:color="auto"/>
                <w:left w:val="none" w:sz="0" w:space="0" w:color="auto"/>
                <w:bottom w:val="none" w:sz="0" w:space="0" w:color="auto"/>
                <w:right w:val="none" w:sz="0" w:space="0" w:color="auto"/>
              </w:divBdr>
            </w:div>
            <w:div w:id="602035159">
              <w:marLeft w:val="480"/>
              <w:marRight w:val="0"/>
              <w:marTop w:val="0"/>
              <w:marBottom w:val="0"/>
              <w:divBdr>
                <w:top w:val="none" w:sz="0" w:space="0" w:color="auto"/>
                <w:left w:val="none" w:sz="0" w:space="0" w:color="auto"/>
                <w:bottom w:val="none" w:sz="0" w:space="0" w:color="auto"/>
                <w:right w:val="none" w:sz="0" w:space="0" w:color="auto"/>
              </w:divBdr>
            </w:div>
            <w:div w:id="488524563">
              <w:marLeft w:val="480"/>
              <w:marRight w:val="0"/>
              <w:marTop w:val="0"/>
              <w:marBottom w:val="0"/>
              <w:divBdr>
                <w:top w:val="none" w:sz="0" w:space="0" w:color="auto"/>
                <w:left w:val="none" w:sz="0" w:space="0" w:color="auto"/>
                <w:bottom w:val="none" w:sz="0" w:space="0" w:color="auto"/>
                <w:right w:val="none" w:sz="0" w:space="0" w:color="auto"/>
              </w:divBdr>
            </w:div>
            <w:div w:id="1758476859">
              <w:marLeft w:val="480"/>
              <w:marRight w:val="0"/>
              <w:marTop w:val="0"/>
              <w:marBottom w:val="0"/>
              <w:divBdr>
                <w:top w:val="none" w:sz="0" w:space="0" w:color="auto"/>
                <w:left w:val="none" w:sz="0" w:space="0" w:color="auto"/>
                <w:bottom w:val="none" w:sz="0" w:space="0" w:color="auto"/>
                <w:right w:val="none" w:sz="0" w:space="0" w:color="auto"/>
              </w:divBdr>
            </w:div>
            <w:div w:id="1791826652">
              <w:marLeft w:val="480"/>
              <w:marRight w:val="0"/>
              <w:marTop w:val="0"/>
              <w:marBottom w:val="0"/>
              <w:divBdr>
                <w:top w:val="none" w:sz="0" w:space="0" w:color="auto"/>
                <w:left w:val="none" w:sz="0" w:space="0" w:color="auto"/>
                <w:bottom w:val="none" w:sz="0" w:space="0" w:color="auto"/>
                <w:right w:val="none" w:sz="0" w:space="0" w:color="auto"/>
              </w:divBdr>
            </w:div>
            <w:div w:id="631134668">
              <w:marLeft w:val="480"/>
              <w:marRight w:val="0"/>
              <w:marTop w:val="0"/>
              <w:marBottom w:val="0"/>
              <w:divBdr>
                <w:top w:val="none" w:sz="0" w:space="0" w:color="auto"/>
                <w:left w:val="none" w:sz="0" w:space="0" w:color="auto"/>
                <w:bottom w:val="none" w:sz="0" w:space="0" w:color="auto"/>
                <w:right w:val="none" w:sz="0" w:space="0" w:color="auto"/>
              </w:divBdr>
            </w:div>
            <w:div w:id="5063022">
              <w:marLeft w:val="480"/>
              <w:marRight w:val="0"/>
              <w:marTop w:val="0"/>
              <w:marBottom w:val="0"/>
              <w:divBdr>
                <w:top w:val="none" w:sz="0" w:space="0" w:color="auto"/>
                <w:left w:val="none" w:sz="0" w:space="0" w:color="auto"/>
                <w:bottom w:val="none" w:sz="0" w:space="0" w:color="auto"/>
                <w:right w:val="none" w:sz="0" w:space="0" w:color="auto"/>
              </w:divBdr>
            </w:div>
            <w:div w:id="966930247">
              <w:marLeft w:val="480"/>
              <w:marRight w:val="0"/>
              <w:marTop w:val="0"/>
              <w:marBottom w:val="0"/>
              <w:divBdr>
                <w:top w:val="none" w:sz="0" w:space="0" w:color="auto"/>
                <w:left w:val="none" w:sz="0" w:space="0" w:color="auto"/>
                <w:bottom w:val="none" w:sz="0" w:space="0" w:color="auto"/>
                <w:right w:val="none" w:sz="0" w:space="0" w:color="auto"/>
              </w:divBdr>
            </w:div>
            <w:div w:id="1617250750">
              <w:marLeft w:val="480"/>
              <w:marRight w:val="0"/>
              <w:marTop w:val="0"/>
              <w:marBottom w:val="0"/>
              <w:divBdr>
                <w:top w:val="none" w:sz="0" w:space="0" w:color="auto"/>
                <w:left w:val="none" w:sz="0" w:space="0" w:color="auto"/>
                <w:bottom w:val="none" w:sz="0" w:space="0" w:color="auto"/>
                <w:right w:val="none" w:sz="0" w:space="0" w:color="auto"/>
              </w:divBdr>
            </w:div>
            <w:div w:id="1967158413">
              <w:marLeft w:val="480"/>
              <w:marRight w:val="0"/>
              <w:marTop w:val="0"/>
              <w:marBottom w:val="0"/>
              <w:divBdr>
                <w:top w:val="none" w:sz="0" w:space="0" w:color="auto"/>
                <w:left w:val="none" w:sz="0" w:space="0" w:color="auto"/>
                <w:bottom w:val="none" w:sz="0" w:space="0" w:color="auto"/>
                <w:right w:val="none" w:sz="0" w:space="0" w:color="auto"/>
              </w:divBdr>
            </w:div>
            <w:div w:id="13771255">
              <w:marLeft w:val="480"/>
              <w:marRight w:val="0"/>
              <w:marTop w:val="0"/>
              <w:marBottom w:val="0"/>
              <w:divBdr>
                <w:top w:val="none" w:sz="0" w:space="0" w:color="auto"/>
                <w:left w:val="none" w:sz="0" w:space="0" w:color="auto"/>
                <w:bottom w:val="none" w:sz="0" w:space="0" w:color="auto"/>
                <w:right w:val="none" w:sz="0" w:space="0" w:color="auto"/>
              </w:divBdr>
            </w:div>
            <w:div w:id="156073667">
              <w:marLeft w:val="480"/>
              <w:marRight w:val="0"/>
              <w:marTop w:val="0"/>
              <w:marBottom w:val="0"/>
              <w:divBdr>
                <w:top w:val="none" w:sz="0" w:space="0" w:color="auto"/>
                <w:left w:val="none" w:sz="0" w:space="0" w:color="auto"/>
                <w:bottom w:val="none" w:sz="0" w:space="0" w:color="auto"/>
                <w:right w:val="none" w:sz="0" w:space="0" w:color="auto"/>
              </w:divBdr>
            </w:div>
            <w:div w:id="640616724">
              <w:marLeft w:val="480"/>
              <w:marRight w:val="0"/>
              <w:marTop w:val="0"/>
              <w:marBottom w:val="0"/>
              <w:divBdr>
                <w:top w:val="none" w:sz="0" w:space="0" w:color="auto"/>
                <w:left w:val="none" w:sz="0" w:space="0" w:color="auto"/>
                <w:bottom w:val="none" w:sz="0" w:space="0" w:color="auto"/>
                <w:right w:val="none" w:sz="0" w:space="0" w:color="auto"/>
              </w:divBdr>
            </w:div>
            <w:div w:id="131602207">
              <w:marLeft w:val="480"/>
              <w:marRight w:val="0"/>
              <w:marTop w:val="0"/>
              <w:marBottom w:val="0"/>
              <w:divBdr>
                <w:top w:val="none" w:sz="0" w:space="0" w:color="auto"/>
                <w:left w:val="none" w:sz="0" w:space="0" w:color="auto"/>
                <w:bottom w:val="none" w:sz="0" w:space="0" w:color="auto"/>
                <w:right w:val="none" w:sz="0" w:space="0" w:color="auto"/>
              </w:divBdr>
            </w:div>
            <w:div w:id="786657078">
              <w:marLeft w:val="480"/>
              <w:marRight w:val="0"/>
              <w:marTop w:val="0"/>
              <w:marBottom w:val="0"/>
              <w:divBdr>
                <w:top w:val="none" w:sz="0" w:space="0" w:color="auto"/>
                <w:left w:val="none" w:sz="0" w:space="0" w:color="auto"/>
                <w:bottom w:val="none" w:sz="0" w:space="0" w:color="auto"/>
                <w:right w:val="none" w:sz="0" w:space="0" w:color="auto"/>
              </w:divBdr>
            </w:div>
            <w:div w:id="1297643998">
              <w:marLeft w:val="480"/>
              <w:marRight w:val="0"/>
              <w:marTop w:val="0"/>
              <w:marBottom w:val="0"/>
              <w:divBdr>
                <w:top w:val="none" w:sz="0" w:space="0" w:color="auto"/>
                <w:left w:val="none" w:sz="0" w:space="0" w:color="auto"/>
                <w:bottom w:val="none" w:sz="0" w:space="0" w:color="auto"/>
                <w:right w:val="none" w:sz="0" w:space="0" w:color="auto"/>
              </w:divBdr>
            </w:div>
            <w:div w:id="1741293804">
              <w:marLeft w:val="480"/>
              <w:marRight w:val="0"/>
              <w:marTop w:val="0"/>
              <w:marBottom w:val="0"/>
              <w:divBdr>
                <w:top w:val="none" w:sz="0" w:space="0" w:color="auto"/>
                <w:left w:val="none" w:sz="0" w:space="0" w:color="auto"/>
                <w:bottom w:val="none" w:sz="0" w:space="0" w:color="auto"/>
                <w:right w:val="none" w:sz="0" w:space="0" w:color="auto"/>
              </w:divBdr>
            </w:div>
            <w:div w:id="1056783839">
              <w:marLeft w:val="480"/>
              <w:marRight w:val="0"/>
              <w:marTop w:val="0"/>
              <w:marBottom w:val="0"/>
              <w:divBdr>
                <w:top w:val="none" w:sz="0" w:space="0" w:color="auto"/>
                <w:left w:val="none" w:sz="0" w:space="0" w:color="auto"/>
                <w:bottom w:val="none" w:sz="0" w:space="0" w:color="auto"/>
                <w:right w:val="none" w:sz="0" w:space="0" w:color="auto"/>
              </w:divBdr>
            </w:div>
            <w:div w:id="829248934">
              <w:marLeft w:val="480"/>
              <w:marRight w:val="0"/>
              <w:marTop w:val="0"/>
              <w:marBottom w:val="0"/>
              <w:divBdr>
                <w:top w:val="none" w:sz="0" w:space="0" w:color="auto"/>
                <w:left w:val="none" w:sz="0" w:space="0" w:color="auto"/>
                <w:bottom w:val="none" w:sz="0" w:space="0" w:color="auto"/>
                <w:right w:val="none" w:sz="0" w:space="0" w:color="auto"/>
              </w:divBdr>
            </w:div>
            <w:div w:id="274991753">
              <w:marLeft w:val="480"/>
              <w:marRight w:val="0"/>
              <w:marTop w:val="0"/>
              <w:marBottom w:val="0"/>
              <w:divBdr>
                <w:top w:val="none" w:sz="0" w:space="0" w:color="auto"/>
                <w:left w:val="none" w:sz="0" w:space="0" w:color="auto"/>
                <w:bottom w:val="none" w:sz="0" w:space="0" w:color="auto"/>
                <w:right w:val="none" w:sz="0" w:space="0" w:color="auto"/>
              </w:divBdr>
            </w:div>
            <w:div w:id="785778082">
              <w:marLeft w:val="480"/>
              <w:marRight w:val="0"/>
              <w:marTop w:val="0"/>
              <w:marBottom w:val="0"/>
              <w:divBdr>
                <w:top w:val="none" w:sz="0" w:space="0" w:color="auto"/>
                <w:left w:val="none" w:sz="0" w:space="0" w:color="auto"/>
                <w:bottom w:val="none" w:sz="0" w:space="0" w:color="auto"/>
                <w:right w:val="none" w:sz="0" w:space="0" w:color="auto"/>
              </w:divBdr>
            </w:div>
            <w:div w:id="951745365">
              <w:marLeft w:val="480"/>
              <w:marRight w:val="0"/>
              <w:marTop w:val="0"/>
              <w:marBottom w:val="0"/>
              <w:divBdr>
                <w:top w:val="none" w:sz="0" w:space="0" w:color="auto"/>
                <w:left w:val="none" w:sz="0" w:space="0" w:color="auto"/>
                <w:bottom w:val="none" w:sz="0" w:space="0" w:color="auto"/>
                <w:right w:val="none" w:sz="0" w:space="0" w:color="auto"/>
              </w:divBdr>
            </w:div>
            <w:div w:id="1285385720">
              <w:marLeft w:val="480"/>
              <w:marRight w:val="0"/>
              <w:marTop w:val="0"/>
              <w:marBottom w:val="0"/>
              <w:divBdr>
                <w:top w:val="none" w:sz="0" w:space="0" w:color="auto"/>
                <w:left w:val="none" w:sz="0" w:space="0" w:color="auto"/>
                <w:bottom w:val="none" w:sz="0" w:space="0" w:color="auto"/>
                <w:right w:val="none" w:sz="0" w:space="0" w:color="auto"/>
              </w:divBdr>
            </w:div>
            <w:div w:id="1336302405">
              <w:marLeft w:val="480"/>
              <w:marRight w:val="0"/>
              <w:marTop w:val="0"/>
              <w:marBottom w:val="0"/>
              <w:divBdr>
                <w:top w:val="none" w:sz="0" w:space="0" w:color="auto"/>
                <w:left w:val="none" w:sz="0" w:space="0" w:color="auto"/>
                <w:bottom w:val="none" w:sz="0" w:space="0" w:color="auto"/>
                <w:right w:val="none" w:sz="0" w:space="0" w:color="auto"/>
              </w:divBdr>
            </w:div>
            <w:div w:id="1689260060">
              <w:marLeft w:val="480"/>
              <w:marRight w:val="0"/>
              <w:marTop w:val="0"/>
              <w:marBottom w:val="0"/>
              <w:divBdr>
                <w:top w:val="none" w:sz="0" w:space="0" w:color="auto"/>
                <w:left w:val="none" w:sz="0" w:space="0" w:color="auto"/>
                <w:bottom w:val="none" w:sz="0" w:space="0" w:color="auto"/>
                <w:right w:val="none" w:sz="0" w:space="0" w:color="auto"/>
              </w:divBdr>
            </w:div>
            <w:div w:id="1571692184">
              <w:marLeft w:val="480"/>
              <w:marRight w:val="0"/>
              <w:marTop w:val="0"/>
              <w:marBottom w:val="0"/>
              <w:divBdr>
                <w:top w:val="none" w:sz="0" w:space="0" w:color="auto"/>
                <w:left w:val="none" w:sz="0" w:space="0" w:color="auto"/>
                <w:bottom w:val="none" w:sz="0" w:space="0" w:color="auto"/>
                <w:right w:val="none" w:sz="0" w:space="0" w:color="auto"/>
              </w:divBdr>
            </w:div>
            <w:div w:id="462234282">
              <w:marLeft w:val="480"/>
              <w:marRight w:val="0"/>
              <w:marTop w:val="0"/>
              <w:marBottom w:val="0"/>
              <w:divBdr>
                <w:top w:val="none" w:sz="0" w:space="0" w:color="auto"/>
                <w:left w:val="none" w:sz="0" w:space="0" w:color="auto"/>
                <w:bottom w:val="none" w:sz="0" w:space="0" w:color="auto"/>
                <w:right w:val="none" w:sz="0" w:space="0" w:color="auto"/>
              </w:divBdr>
            </w:div>
            <w:div w:id="559175285">
              <w:marLeft w:val="480"/>
              <w:marRight w:val="0"/>
              <w:marTop w:val="0"/>
              <w:marBottom w:val="0"/>
              <w:divBdr>
                <w:top w:val="none" w:sz="0" w:space="0" w:color="auto"/>
                <w:left w:val="none" w:sz="0" w:space="0" w:color="auto"/>
                <w:bottom w:val="none" w:sz="0" w:space="0" w:color="auto"/>
                <w:right w:val="none" w:sz="0" w:space="0" w:color="auto"/>
              </w:divBdr>
            </w:div>
            <w:div w:id="499934530">
              <w:marLeft w:val="480"/>
              <w:marRight w:val="0"/>
              <w:marTop w:val="0"/>
              <w:marBottom w:val="0"/>
              <w:divBdr>
                <w:top w:val="none" w:sz="0" w:space="0" w:color="auto"/>
                <w:left w:val="none" w:sz="0" w:space="0" w:color="auto"/>
                <w:bottom w:val="none" w:sz="0" w:space="0" w:color="auto"/>
                <w:right w:val="none" w:sz="0" w:space="0" w:color="auto"/>
              </w:divBdr>
            </w:div>
            <w:div w:id="1625650107">
              <w:marLeft w:val="480"/>
              <w:marRight w:val="0"/>
              <w:marTop w:val="0"/>
              <w:marBottom w:val="0"/>
              <w:divBdr>
                <w:top w:val="none" w:sz="0" w:space="0" w:color="auto"/>
                <w:left w:val="none" w:sz="0" w:space="0" w:color="auto"/>
                <w:bottom w:val="none" w:sz="0" w:space="0" w:color="auto"/>
                <w:right w:val="none" w:sz="0" w:space="0" w:color="auto"/>
              </w:divBdr>
            </w:div>
            <w:div w:id="2018385920">
              <w:marLeft w:val="480"/>
              <w:marRight w:val="0"/>
              <w:marTop w:val="0"/>
              <w:marBottom w:val="0"/>
              <w:divBdr>
                <w:top w:val="none" w:sz="0" w:space="0" w:color="auto"/>
                <w:left w:val="none" w:sz="0" w:space="0" w:color="auto"/>
                <w:bottom w:val="none" w:sz="0" w:space="0" w:color="auto"/>
                <w:right w:val="none" w:sz="0" w:space="0" w:color="auto"/>
              </w:divBdr>
            </w:div>
            <w:div w:id="874777267">
              <w:marLeft w:val="480"/>
              <w:marRight w:val="0"/>
              <w:marTop w:val="0"/>
              <w:marBottom w:val="0"/>
              <w:divBdr>
                <w:top w:val="none" w:sz="0" w:space="0" w:color="auto"/>
                <w:left w:val="none" w:sz="0" w:space="0" w:color="auto"/>
                <w:bottom w:val="none" w:sz="0" w:space="0" w:color="auto"/>
                <w:right w:val="none" w:sz="0" w:space="0" w:color="auto"/>
              </w:divBdr>
            </w:div>
            <w:div w:id="1542132206">
              <w:marLeft w:val="480"/>
              <w:marRight w:val="0"/>
              <w:marTop w:val="0"/>
              <w:marBottom w:val="0"/>
              <w:divBdr>
                <w:top w:val="none" w:sz="0" w:space="0" w:color="auto"/>
                <w:left w:val="none" w:sz="0" w:space="0" w:color="auto"/>
                <w:bottom w:val="none" w:sz="0" w:space="0" w:color="auto"/>
                <w:right w:val="none" w:sz="0" w:space="0" w:color="auto"/>
              </w:divBdr>
            </w:div>
            <w:div w:id="1189834994">
              <w:marLeft w:val="480"/>
              <w:marRight w:val="0"/>
              <w:marTop w:val="0"/>
              <w:marBottom w:val="0"/>
              <w:divBdr>
                <w:top w:val="none" w:sz="0" w:space="0" w:color="auto"/>
                <w:left w:val="none" w:sz="0" w:space="0" w:color="auto"/>
                <w:bottom w:val="none" w:sz="0" w:space="0" w:color="auto"/>
                <w:right w:val="none" w:sz="0" w:space="0" w:color="auto"/>
              </w:divBdr>
            </w:div>
            <w:div w:id="1926763480">
              <w:marLeft w:val="480"/>
              <w:marRight w:val="0"/>
              <w:marTop w:val="0"/>
              <w:marBottom w:val="0"/>
              <w:divBdr>
                <w:top w:val="none" w:sz="0" w:space="0" w:color="auto"/>
                <w:left w:val="none" w:sz="0" w:space="0" w:color="auto"/>
                <w:bottom w:val="none" w:sz="0" w:space="0" w:color="auto"/>
                <w:right w:val="none" w:sz="0" w:space="0" w:color="auto"/>
              </w:divBdr>
            </w:div>
            <w:div w:id="1754279318">
              <w:marLeft w:val="480"/>
              <w:marRight w:val="0"/>
              <w:marTop w:val="0"/>
              <w:marBottom w:val="0"/>
              <w:divBdr>
                <w:top w:val="none" w:sz="0" w:space="0" w:color="auto"/>
                <w:left w:val="none" w:sz="0" w:space="0" w:color="auto"/>
                <w:bottom w:val="none" w:sz="0" w:space="0" w:color="auto"/>
                <w:right w:val="none" w:sz="0" w:space="0" w:color="auto"/>
              </w:divBdr>
            </w:div>
            <w:div w:id="1797330198">
              <w:marLeft w:val="480"/>
              <w:marRight w:val="0"/>
              <w:marTop w:val="0"/>
              <w:marBottom w:val="0"/>
              <w:divBdr>
                <w:top w:val="none" w:sz="0" w:space="0" w:color="auto"/>
                <w:left w:val="none" w:sz="0" w:space="0" w:color="auto"/>
                <w:bottom w:val="none" w:sz="0" w:space="0" w:color="auto"/>
                <w:right w:val="none" w:sz="0" w:space="0" w:color="auto"/>
              </w:divBdr>
            </w:div>
            <w:div w:id="627593973">
              <w:marLeft w:val="480"/>
              <w:marRight w:val="0"/>
              <w:marTop w:val="0"/>
              <w:marBottom w:val="0"/>
              <w:divBdr>
                <w:top w:val="none" w:sz="0" w:space="0" w:color="auto"/>
                <w:left w:val="none" w:sz="0" w:space="0" w:color="auto"/>
                <w:bottom w:val="none" w:sz="0" w:space="0" w:color="auto"/>
                <w:right w:val="none" w:sz="0" w:space="0" w:color="auto"/>
              </w:divBdr>
            </w:div>
            <w:div w:id="1779906638">
              <w:marLeft w:val="480"/>
              <w:marRight w:val="0"/>
              <w:marTop w:val="0"/>
              <w:marBottom w:val="0"/>
              <w:divBdr>
                <w:top w:val="none" w:sz="0" w:space="0" w:color="auto"/>
                <w:left w:val="none" w:sz="0" w:space="0" w:color="auto"/>
                <w:bottom w:val="none" w:sz="0" w:space="0" w:color="auto"/>
                <w:right w:val="none" w:sz="0" w:space="0" w:color="auto"/>
              </w:divBdr>
            </w:div>
            <w:div w:id="448671642">
              <w:marLeft w:val="480"/>
              <w:marRight w:val="0"/>
              <w:marTop w:val="0"/>
              <w:marBottom w:val="0"/>
              <w:divBdr>
                <w:top w:val="none" w:sz="0" w:space="0" w:color="auto"/>
                <w:left w:val="none" w:sz="0" w:space="0" w:color="auto"/>
                <w:bottom w:val="none" w:sz="0" w:space="0" w:color="auto"/>
                <w:right w:val="none" w:sz="0" w:space="0" w:color="auto"/>
              </w:divBdr>
            </w:div>
            <w:div w:id="64761402">
              <w:marLeft w:val="480"/>
              <w:marRight w:val="0"/>
              <w:marTop w:val="0"/>
              <w:marBottom w:val="0"/>
              <w:divBdr>
                <w:top w:val="none" w:sz="0" w:space="0" w:color="auto"/>
                <w:left w:val="none" w:sz="0" w:space="0" w:color="auto"/>
                <w:bottom w:val="none" w:sz="0" w:space="0" w:color="auto"/>
                <w:right w:val="none" w:sz="0" w:space="0" w:color="auto"/>
              </w:divBdr>
            </w:div>
            <w:div w:id="80953866">
              <w:marLeft w:val="480"/>
              <w:marRight w:val="0"/>
              <w:marTop w:val="0"/>
              <w:marBottom w:val="0"/>
              <w:divBdr>
                <w:top w:val="none" w:sz="0" w:space="0" w:color="auto"/>
                <w:left w:val="none" w:sz="0" w:space="0" w:color="auto"/>
                <w:bottom w:val="none" w:sz="0" w:space="0" w:color="auto"/>
                <w:right w:val="none" w:sz="0" w:space="0" w:color="auto"/>
              </w:divBdr>
            </w:div>
            <w:div w:id="1960724364">
              <w:marLeft w:val="480"/>
              <w:marRight w:val="0"/>
              <w:marTop w:val="0"/>
              <w:marBottom w:val="0"/>
              <w:divBdr>
                <w:top w:val="none" w:sz="0" w:space="0" w:color="auto"/>
                <w:left w:val="none" w:sz="0" w:space="0" w:color="auto"/>
                <w:bottom w:val="none" w:sz="0" w:space="0" w:color="auto"/>
                <w:right w:val="none" w:sz="0" w:space="0" w:color="auto"/>
              </w:divBdr>
            </w:div>
            <w:div w:id="524248474">
              <w:marLeft w:val="480"/>
              <w:marRight w:val="0"/>
              <w:marTop w:val="0"/>
              <w:marBottom w:val="0"/>
              <w:divBdr>
                <w:top w:val="none" w:sz="0" w:space="0" w:color="auto"/>
                <w:left w:val="none" w:sz="0" w:space="0" w:color="auto"/>
                <w:bottom w:val="none" w:sz="0" w:space="0" w:color="auto"/>
                <w:right w:val="none" w:sz="0" w:space="0" w:color="auto"/>
              </w:divBdr>
            </w:div>
            <w:div w:id="1996956177">
              <w:marLeft w:val="480"/>
              <w:marRight w:val="0"/>
              <w:marTop w:val="0"/>
              <w:marBottom w:val="0"/>
              <w:divBdr>
                <w:top w:val="none" w:sz="0" w:space="0" w:color="auto"/>
                <w:left w:val="none" w:sz="0" w:space="0" w:color="auto"/>
                <w:bottom w:val="none" w:sz="0" w:space="0" w:color="auto"/>
                <w:right w:val="none" w:sz="0" w:space="0" w:color="auto"/>
              </w:divBdr>
            </w:div>
            <w:div w:id="2143574442">
              <w:marLeft w:val="480"/>
              <w:marRight w:val="0"/>
              <w:marTop w:val="0"/>
              <w:marBottom w:val="0"/>
              <w:divBdr>
                <w:top w:val="none" w:sz="0" w:space="0" w:color="auto"/>
                <w:left w:val="none" w:sz="0" w:space="0" w:color="auto"/>
                <w:bottom w:val="none" w:sz="0" w:space="0" w:color="auto"/>
                <w:right w:val="none" w:sz="0" w:space="0" w:color="auto"/>
              </w:divBdr>
            </w:div>
            <w:div w:id="161238417">
              <w:marLeft w:val="480"/>
              <w:marRight w:val="0"/>
              <w:marTop w:val="0"/>
              <w:marBottom w:val="0"/>
              <w:divBdr>
                <w:top w:val="none" w:sz="0" w:space="0" w:color="auto"/>
                <w:left w:val="none" w:sz="0" w:space="0" w:color="auto"/>
                <w:bottom w:val="none" w:sz="0" w:space="0" w:color="auto"/>
                <w:right w:val="none" w:sz="0" w:space="0" w:color="auto"/>
              </w:divBdr>
            </w:div>
            <w:div w:id="503859081">
              <w:marLeft w:val="480"/>
              <w:marRight w:val="0"/>
              <w:marTop w:val="0"/>
              <w:marBottom w:val="0"/>
              <w:divBdr>
                <w:top w:val="none" w:sz="0" w:space="0" w:color="auto"/>
                <w:left w:val="none" w:sz="0" w:space="0" w:color="auto"/>
                <w:bottom w:val="none" w:sz="0" w:space="0" w:color="auto"/>
                <w:right w:val="none" w:sz="0" w:space="0" w:color="auto"/>
              </w:divBdr>
            </w:div>
            <w:div w:id="1126854134">
              <w:marLeft w:val="480"/>
              <w:marRight w:val="0"/>
              <w:marTop w:val="0"/>
              <w:marBottom w:val="0"/>
              <w:divBdr>
                <w:top w:val="none" w:sz="0" w:space="0" w:color="auto"/>
                <w:left w:val="none" w:sz="0" w:space="0" w:color="auto"/>
                <w:bottom w:val="none" w:sz="0" w:space="0" w:color="auto"/>
                <w:right w:val="none" w:sz="0" w:space="0" w:color="auto"/>
              </w:divBdr>
            </w:div>
            <w:div w:id="40518141">
              <w:marLeft w:val="480"/>
              <w:marRight w:val="0"/>
              <w:marTop w:val="0"/>
              <w:marBottom w:val="0"/>
              <w:divBdr>
                <w:top w:val="none" w:sz="0" w:space="0" w:color="auto"/>
                <w:left w:val="none" w:sz="0" w:space="0" w:color="auto"/>
                <w:bottom w:val="none" w:sz="0" w:space="0" w:color="auto"/>
                <w:right w:val="none" w:sz="0" w:space="0" w:color="auto"/>
              </w:divBdr>
            </w:div>
            <w:div w:id="560867597">
              <w:marLeft w:val="480"/>
              <w:marRight w:val="0"/>
              <w:marTop w:val="0"/>
              <w:marBottom w:val="0"/>
              <w:divBdr>
                <w:top w:val="none" w:sz="0" w:space="0" w:color="auto"/>
                <w:left w:val="none" w:sz="0" w:space="0" w:color="auto"/>
                <w:bottom w:val="none" w:sz="0" w:space="0" w:color="auto"/>
                <w:right w:val="none" w:sz="0" w:space="0" w:color="auto"/>
              </w:divBdr>
            </w:div>
            <w:div w:id="1123379759">
              <w:marLeft w:val="480"/>
              <w:marRight w:val="0"/>
              <w:marTop w:val="0"/>
              <w:marBottom w:val="0"/>
              <w:divBdr>
                <w:top w:val="none" w:sz="0" w:space="0" w:color="auto"/>
                <w:left w:val="none" w:sz="0" w:space="0" w:color="auto"/>
                <w:bottom w:val="none" w:sz="0" w:space="0" w:color="auto"/>
                <w:right w:val="none" w:sz="0" w:space="0" w:color="auto"/>
              </w:divBdr>
            </w:div>
            <w:div w:id="323778124">
              <w:marLeft w:val="480"/>
              <w:marRight w:val="0"/>
              <w:marTop w:val="0"/>
              <w:marBottom w:val="0"/>
              <w:divBdr>
                <w:top w:val="none" w:sz="0" w:space="0" w:color="auto"/>
                <w:left w:val="none" w:sz="0" w:space="0" w:color="auto"/>
                <w:bottom w:val="none" w:sz="0" w:space="0" w:color="auto"/>
                <w:right w:val="none" w:sz="0" w:space="0" w:color="auto"/>
              </w:divBdr>
            </w:div>
            <w:div w:id="1645161802">
              <w:marLeft w:val="480"/>
              <w:marRight w:val="0"/>
              <w:marTop w:val="0"/>
              <w:marBottom w:val="0"/>
              <w:divBdr>
                <w:top w:val="none" w:sz="0" w:space="0" w:color="auto"/>
                <w:left w:val="none" w:sz="0" w:space="0" w:color="auto"/>
                <w:bottom w:val="none" w:sz="0" w:space="0" w:color="auto"/>
                <w:right w:val="none" w:sz="0" w:space="0" w:color="auto"/>
              </w:divBdr>
            </w:div>
            <w:div w:id="1057631445">
              <w:marLeft w:val="480"/>
              <w:marRight w:val="0"/>
              <w:marTop w:val="0"/>
              <w:marBottom w:val="0"/>
              <w:divBdr>
                <w:top w:val="none" w:sz="0" w:space="0" w:color="auto"/>
                <w:left w:val="none" w:sz="0" w:space="0" w:color="auto"/>
                <w:bottom w:val="none" w:sz="0" w:space="0" w:color="auto"/>
                <w:right w:val="none" w:sz="0" w:space="0" w:color="auto"/>
              </w:divBdr>
            </w:div>
            <w:div w:id="665401200">
              <w:marLeft w:val="480"/>
              <w:marRight w:val="0"/>
              <w:marTop w:val="0"/>
              <w:marBottom w:val="0"/>
              <w:divBdr>
                <w:top w:val="none" w:sz="0" w:space="0" w:color="auto"/>
                <w:left w:val="none" w:sz="0" w:space="0" w:color="auto"/>
                <w:bottom w:val="none" w:sz="0" w:space="0" w:color="auto"/>
                <w:right w:val="none" w:sz="0" w:space="0" w:color="auto"/>
              </w:divBdr>
            </w:div>
            <w:div w:id="1269653936">
              <w:marLeft w:val="480"/>
              <w:marRight w:val="0"/>
              <w:marTop w:val="0"/>
              <w:marBottom w:val="0"/>
              <w:divBdr>
                <w:top w:val="none" w:sz="0" w:space="0" w:color="auto"/>
                <w:left w:val="none" w:sz="0" w:space="0" w:color="auto"/>
                <w:bottom w:val="none" w:sz="0" w:space="0" w:color="auto"/>
                <w:right w:val="none" w:sz="0" w:space="0" w:color="auto"/>
              </w:divBdr>
            </w:div>
            <w:div w:id="1235701173">
              <w:marLeft w:val="480"/>
              <w:marRight w:val="0"/>
              <w:marTop w:val="0"/>
              <w:marBottom w:val="0"/>
              <w:divBdr>
                <w:top w:val="none" w:sz="0" w:space="0" w:color="auto"/>
                <w:left w:val="none" w:sz="0" w:space="0" w:color="auto"/>
                <w:bottom w:val="none" w:sz="0" w:space="0" w:color="auto"/>
                <w:right w:val="none" w:sz="0" w:space="0" w:color="auto"/>
              </w:divBdr>
            </w:div>
            <w:div w:id="535389723">
              <w:marLeft w:val="480"/>
              <w:marRight w:val="0"/>
              <w:marTop w:val="0"/>
              <w:marBottom w:val="0"/>
              <w:divBdr>
                <w:top w:val="none" w:sz="0" w:space="0" w:color="auto"/>
                <w:left w:val="none" w:sz="0" w:space="0" w:color="auto"/>
                <w:bottom w:val="none" w:sz="0" w:space="0" w:color="auto"/>
                <w:right w:val="none" w:sz="0" w:space="0" w:color="auto"/>
              </w:divBdr>
            </w:div>
            <w:div w:id="1548638572">
              <w:marLeft w:val="480"/>
              <w:marRight w:val="0"/>
              <w:marTop w:val="0"/>
              <w:marBottom w:val="0"/>
              <w:divBdr>
                <w:top w:val="none" w:sz="0" w:space="0" w:color="auto"/>
                <w:left w:val="none" w:sz="0" w:space="0" w:color="auto"/>
                <w:bottom w:val="none" w:sz="0" w:space="0" w:color="auto"/>
                <w:right w:val="none" w:sz="0" w:space="0" w:color="auto"/>
              </w:divBdr>
            </w:div>
            <w:div w:id="650594132">
              <w:marLeft w:val="480"/>
              <w:marRight w:val="0"/>
              <w:marTop w:val="0"/>
              <w:marBottom w:val="0"/>
              <w:divBdr>
                <w:top w:val="none" w:sz="0" w:space="0" w:color="auto"/>
                <w:left w:val="none" w:sz="0" w:space="0" w:color="auto"/>
                <w:bottom w:val="none" w:sz="0" w:space="0" w:color="auto"/>
                <w:right w:val="none" w:sz="0" w:space="0" w:color="auto"/>
              </w:divBdr>
            </w:div>
            <w:div w:id="615598032">
              <w:marLeft w:val="480"/>
              <w:marRight w:val="0"/>
              <w:marTop w:val="0"/>
              <w:marBottom w:val="0"/>
              <w:divBdr>
                <w:top w:val="none" w:sz="0" w:space="0" w:color="auto"/>
                <w:left w:val="none" w:sz="0" w:space="0" w:color="auto"/>
                <w:bottom w:val="none" w:sz="0" w:space="0" w:color="auto"/>
                <w:right w:val="none" w:sz="0" w:space="0" w:color="auto"/>
              </w:divBdr>
            </w:div>
            <w:div w:id="1187019243">
              <w:marLeft w:val="480"/>
              <w:marRight w:val="0"/>
              <w:marTop w:val="0"/>
              <w:marBottom w:val="0"/>
              <w:divBdr>
                <w:top w:val="none" w:sz="0" w:space="0" w:color="auto"/>
                <w:left w:val="none" w:sz="0" w:space="0" w:color="auto"/>
                <w:bottom w:val="none" w:sz="0" w:space="0" w:color="auto"/>
                <w:right w:val="none" w:sz="0" w:space="0" w:color="auto"/>
              </w:divBdr>
            </w:div>
            <w:div w:id="1164736098">
              <w:marLeft w:val="480"/>
              <w:marRight w:val="0"/>
              <w:marTop w:val="0"/>
              <w:marBottom w:val="0"/>
              <w:divBdr>
                <w:top w:val="none" w:sz="0" w:space="0" w:color="auto"/>
                <w:left w:val="none" w:sz="0" w:space="0" w:color="auto"/>
                <w:bottom w:val="none" w:sz="0" w:space="0" w:color="auto"/>
                <w:right w:val="none" w:sz="0" w:space="0" w:color="auto"/>
              </w:divBdr>
            </w:div>
            <w:div w:id="251665252">
              <w:marLeft w:val="480"/>
              <w:marRight w:val="0"/>
              <w:marTop w:val="0"/>
              <w:marBottom w:val="0"/>
              <w:divBdr>
                <w:top w:val="none" w:sz="0" w:space="0" w:color="auto"/>
                <w:left w:val="none" w:sz="0" w:space="0" w:color="auto"/>
                <w:bottom w:val="none" w:sz="0" w:space="0" w:color="auto"/>
                <w:right w:val="none" w:sz="0" w:space="0" w:color="auto"/>
              </w:divBdr>
            </w:div>
            <w:div w:id="1729912422">
              <w:marLeft w:val="480"/>
              <w:marRight w:val="0"/>
              <w:marTop w:val="0"/>
              <w:marBottom w:val="0"/>
              <w:divBdr>
                <w:top w:val="none" w:sz="0" w:space="0" w:color="auto"/>
                <w:left w:val="none" w:sz="0" w:space="0" w:color="auto"/>
                <w:bottom w:val="none" w:sz="0" w:space="0" w:color="auto"/>
                <w:right w:val="none" w:sz="0" w:space="0" w:color="auto"/>
              </w:divBdr>
            </w:div>
            <w:div w:id="268587401">
              <w:marLeft w:val="480"/>
              <w:marRight w:val="0"/>
              <w:marTop w:val="0"/>
              <w:marBottom w:val="0"/>
              <w:divBdr>
                <w:top w:val="none" w:sz="0" w:space="0" w:color="auto"/>
                <w:left w:val="none" w:sz="0" w:space="0" w:color="auto"/>
                <w:bottom w:val="none" w:sz="0" w:space="0" w:color="auto"/>
                <w:right w:val="none" w:sz="0" w:space="0" w:color="auto"/>
              </w:divBdr>
            </w:div>
            <w:div w:id="240070462">
              <w:marLeft w:val="480"/>
              <w:marRight w:val="0"/>
              <w:marTop w:val="0"/>
              <w:marBottom w:val="0"/>
              <w:divBdr>
                <w:top w:val="none" w:sz="0" w:space="0" w:color="auto"/>
                <w:left w:val="none" w:sz="0" w:space="0" w:color="auto"/>
                <w:bottom w:val="none" w:sz="0" w:space="0" w:color="auto"/>
                <w:right w:val="none" w:sz="0" w:space="0" w:color="auto"/>
              </w:divBdr>
            </w:div>
            <w:div w:id="62535411">
              <w:marLeft w:val="480"/>
              <w:marRight w:val="0"/>
              <w:marTop w:val="0"/>
              <w:marBottom w:val="0"/>
              <w:divBdr>
                <w:top w:val="none" w:sz="0" w:space="0" w:color="auto"/>
                <w:left w:val="none" w:sz="0" w:space="0" w:color="auto"/>
                <w:bottom w:val="none" w:sz="0" w:space="0" w:color="auto"/>
                <w:right w:val="none" w:sz="0" w:space="0" w:color="auto"/>
              </w:divBdr>
            </w:div>
            <w:div w:id="1639257770">
              <w:marLeft w:val="480"/>
              <w:marRight w:val="0"/>
              <w:marTop w:val="0"/>
              <w:marBottom w:val="0"/>
              <w:divBdr>
                <w:top w:val="none" w:sz="0" w:space="0" w:color="auto"/>
                <w:left w:val="none" w:sz="0" w:space="0" w:color="auto"/>
                <w:bottom w:val="none" w:sz="0" w:space="0" w:color="auto"/>
                <w:right w:val="none" w:sz="0" w:space="0" w:color="auto"/>
              </w:divBdr>
            </w:div>
            <w:div w:id="1883711747">
              <w:marLeft w:val="480"/>
              <w:marRight w:val="0"/>
              <w:marTop w:val="0"/>
              <w:marBottom w:val="0"/>
              <w:divBdr>
                <w:top w:val="none" w:sz="0" w:space="0" w:color="auto"/>
                <w:left w:val="none" w:sz="0" w:space="0" w:color="auto"/>
                <w:bottom w:val="none" w:sz="0" w:space="0" w:color="auto"/>
                <w:right w:val="none" w:sz="0" w:space="0" w:color="auto"/>
              </w:divBdr>
            </w:div>
            <w:div w:id="1166242784">
              <w:marLeft w:val="480"/>
              <w:marRight w:val="0"/>
              <w:marTop w:val="0"/>
              <w:marBottom w:val="0"/>
              <w:divBdr>
                <w:top w:val="none" w:sz="0" w:space="0" w:color="auto"/>
                <w:left w:val="none" w:sz="0" w:space="0" w:color="auto"/>
                <w:bottom w:val="none" w:sz="0" w:space="0" w:color="auto"/>
                <w:right w:val="none" w:sz="0" w:space="0" w:color="auto"/>
              </w:divBdr>
            </w:div>
            <w:div w:id="143595097">
              <w:marLeft w:val="480"/>
              <w:marRight w:val="0"/>
              <w:marTop w:val="0"/>
              <w:marBottom w:val="0"/>
              <w:divBdr>
                <w:top w:val="none" w:sz="0" w:space="0" w:color="auto"/>
                <w:left w:val="none" w:sz="0" w:space="0" w:color="auto"/>
                <w:bottom w:val="none" w:sz="0" w:space="0" w:color="auto"/>
                <w:right w:val="none" w:sz="0" w:space="0" w:color="auto"/>
              </w:divBdr>
            </w:div>
            <w:div w:id="636029191">
              <w:marLeft w:val="480"/>
              <w:marRight w:val="0"/>
              <w:marTop w:val="0"/>
              <w:marBottom w:val="0"/>
              <w:divBdr>
                <w:top w:val="none" w:sz="0" w:space="0" w:color="auto"/>
                <w:left w:val="none" w:sz="0" w:space="0" w:color="auto"/>
                <w:bottom w:val="none" w:sz="0" w:space="0" w:color="auto"/>
                <w:right w:val="none" w:sz="0" w:space="0" w:color="auto"/>
              </w:divBdr>
            </w:div>
            <w:div w:id="918171078">
              <w:marLeft w:val="480"/>
              <w:marRight w:val="0"/>
              <w:marTop w:val="0"/>
              <w:marBottom w:val="0"/>
              <w:divBdr>
                <w:top w:val="none" w:sz="0" w:space="0" w:color="auto"/>
                <w:left w:val="none" w:sz="0" w:space="0" w:color="auto"/>
                <w:bottom w:val="none" w:sz="0" w:space="0" w:color="auto"/>
                <w:right w:val="none" w:sz="0" w:space="0" w:color="auto"/>
              </w:divBdr>
            </w:div>
            <w:div w:id="638806035">
              <w:marLeft w:val="480"/>
              <w:marRight w:val="0"/>
              <w:marTop w:val="0"/>
              <w:marBottom w:val="0"/>
              <w:divBdr>
                <w:top w:val="none" w:sz="0" w:space="0" w:color="auto"/>
                <w:left w:val="none" w:sz="0" w:space="0" w:color="auto"/>
                <w:bottom w:val="none" w:sz="0" w:space="0" w:color="auto"/>
                <w:right w:val="none" w:sz="0" w:space="0" w:color="auto"/>
              </w:divBdr>
            </w:div>
            <w:div w:id="1809007182">
              <w:marLeft w:val="480"/>
              <w:marRight w:val="0"/>
              <w:marTop w:val="0"/>
              <w:marBottom w:val="0"/>
              <w:divBdr>
                <w:top w:val="none" w:sz="0" w:space="0" w:color="auto"/>
                <w:left w:val="none" w:sz="0" w:space="0" w:color="auto"/>
                <w:bottom w:val="none" w:sz="0" w:space="0" w:color="auto"/>
                <w:right w:val="none" w:sz="0" w:space="0" w:color="auto"/>
              </w:divBdr>
            </w:div>
            <w:div w:id="1796631168">
              <w:marLeft w:val="480"/>
              <w:marRight w:val="0"/>
              <w:marTop w:val="0"/>
              <w:marBottom w:val="0"/>
              <w:divBdr>
                <w:top w:val="none" w:sz="0" w:space="0" w:color="auto"/>
                <w:left w:val="none" w:sz="0" w:space="0" w:color="auto"/>
                <w:bottom w:val="none" w:sz="0" w:space="0" w:color="auto"/>
                <w:right w:val="none" w:sz="0" w:space="0" w:color="auto"/>
              </w:divBdr>
            </w:div>
            <w:div w:id="520049423">
              <w:marLeft w:val="480"/>
              <w:marRight w:val="0"/>
              <w:marTop w:val="0"/>
              <w:marBottom w:val="0"/>
              <w:divBdr>
                <w:top w:val="none" w:sz="0" w:space="0" w:color="auto"/>
                <w:left w:val="none" w:sz="0" w:space="0" w:color="auto"/>
                <w:bottom w:val="none" w:sz="0" w:space="0" w:color="auto"/>
                <w:right w:val="none" w:sz="0" w:space="0" w:color="auto"/>
              </w:divBdr>
            </w:div>
            <w:div w:id="35662283">
              <w:marLeft w:val="480"/>
              <w:marRight w:val="0"/>
              <w:marTop w:val="0"/>
              <w:marBottom w:val="0"/>
              <w:divBdr>
                <w:top w:val="none" w:sz="0" w:space="0" w:color="auto"/>
                <w:left w:val="none" w:sz="0" w:space="0" w:color="auto"/>
                <w:bottom w:val="none" w:sz="0" w:space="0" w:color="auto"/>
                <w:right w:val="none" w:sz="0" w:space="0" w:color="auto"/>
              </w:divBdr>
            </w:div>
            <w:div w:id="1375276651">
              <w:marLeft w:val="480"/>
              <w:marRight w:val="0"/>
              <w:marTop w:val="0"/>
              <w:marBottom w:val="0"/>
              <w:divBdr>
                <w:top w:val="none" w:sz="0" w:space="0" w:color="auto"/>
                <w:left w:val="none" w:sz="0" w:space="0" w:color="auto"/>
                <w:bottom w:val="none" w:sz="0" w:space="0" w:color="auto"/>
                <w:right w:val="none" w:sz="0" w:space="0" w:color="auto"/>
              </w:divBdr>
            </w:div>
            <w:div w:id="1882135947">
              <w:marLeft w:val="480"/>
              <w:marRight w:val="0"/>
              <w:marTop w:val="0"/>
              <w:marBottom w:val="0"/>
              <w:divBdr>
                <w:top w:val="none" w:sz="0" w:space="0" w:color="auto"/>
                <w:left w:val="none" w:sz="0" w:space="0" w:color="auto"/>
                <w:bottom w:val="none" w:sz="0" w:space="0" w:color="auto"/>
                <w:right w:val="none" w:sz="0" w:space="0" w:color="auto"/>
              </w:divBdr>
            </w:div>
            <w:div w:id="1609121870">
              <w:marLeft w:val="480"/>
              <w:marRight w:val="0"/>
              <w:marTop w:val="0"/>
              <w:marBottom w:val="0"/>
              <w:divBdr>
                <w:top w:val="none" w:sz="0" w:space="0" w:color="auto"/>
                <w:left w:val="none" w:sz="0" w:space="0" w:color="auto"/>
                <w:bottom w:val="none" w:sz="0" w:space="0" w:color="auto"/>
                <w:right w:val="none" w:sz="0" w:space="0" w:color="auto"/>
              </w:divBdr>
            </w:div>
            <w:div w:id="883951902">
              <w:marLeft w:val="480"/>
              <w:marRight w:val="0"/>
              <w:marTop w:val="0"/>
              <w:marBottom w:val="0"/>
              <w:divBdr>
                <w:top w:val="none" w:sz="0" w:space="0" w:color="auto"/>
                <w:left w:val="none" w:sz="0" w:space="0" w:color="auto"/>
                <w:bottom w:val="none" w:sz="0" w:space="0" w:color="auto"/>
                <w:right w:val="none" w:sz="0" w:space="0" w:color="auto"/>
              </w:divBdr>
            </w:div>
            <w:div w:id="1618676075">
              <w:marLeft w:val="480"/>
              <w:marRight w:val="0"/>
              <w:marTop w:val="0"/>
              <w:marBottom w:val="0"/>
              <w:divBdr>
                <w:top w:val="none" w:sz="0" w:space="0" w:color="auto"/>
                <w:left w:val="none" w:sz="0" w:space="0" w:color="auto"/>
                <w:bottom w:val="none" w:sz="0" w:space="0" w:color="auto"/>
                <w:right w:val="none" w:sz="0" w:space="0" w:color="auto"/>
              </w:divBdr>
            </w:div>
            <w:div w:id="1369912009">
              <w:marLeft w:val="480"/>
              <w:marRight w:val="0"/>
              <w:marTop w:val="0"/>
              <w:marBottom w:val="0"/>
              <w:divBdr>
                <w:top w:val="none" w:sz="0" w:space="0" w:color="auto"/>
                <w:left w:val="none" w:sz="0" w:space="0" w:color="auto"/>
                <w:bottom w:val="none" w:sz="0" w:space="0" w:color="auto"/>
                <w:right w:val="none" w:sz="0" w:space="0" w:color="auto"/>
              </w:divBdr>
            </w:div>
            <w:div w:id="1217545869">
              <w:marLeft w:val="480"/>
              <w:marRight w:val="0"/>
              <w:marTop w:val="0"/>
              <w:marBottom w:val="0"/>
              <w:divBdr>
                <w:top w:val="none" w:sz="0" w:space="0" w:color="auto"/>
                <w:left w:val="none" w:sz="0" w:space="0" w:color="auto"/>
                <w:bottom w:val="none" w:sz="0" w:space="0" w:color="auto"/>
                <w:right w:val="none" w:sz="0" w:space="0" w:color="auto"/>
              </w:divBdr>
            </w:div>
            <w:div w:id="1753240548">
              <w:marLeft w:val="480"/>
              <w:marRight w:val="0"/>
              <w:marTop w:val="0"/>
              <w:marBottom w:val="0"/>
              <w:divBdr>
                <w:top w:val="none" w:sz="0" w:space="0" w:color="auto"/>
                <w:left w:val="none" w:sz="0" w:space="0" w:color="auto"/>
                <w:bottom w:val="none" w:sz="0" w:space="0" w:color="auto"/>
                <w:right w:val="none" w:sz="0" w:space="0" w:color="auto"/>
              </w:divBdr>
            </w:div>
            <w:div w:id="972174579">
              <w:marLeft w:val="480"/>
              <w:marRight w:val="0"/>
              <w:marTop w:val="0"/>
              <w:marBottom w:val="0"/>
              <w:divBdr>
                <w:top w:val="none" w:sz="0" w:space="0" w:color="auto"/>
                <w:left w:val="none" w:sz="0" w:space="0" w:color="auto"/>
                <w:bottom w:val="none" w:sz="0" w:space="0" w:color="auto"/>
                <w:right w:val="none" w:sz="0" w:space="0" w:color="auto"/>
              </w:divBdr>
            </w:div>
            <w:div w:id="289633222">
              <w:marLeft w:val="480"/>
              <w:marRight w:val="0"/>
              <w:marTop w:val="0"/>
              <w:marBottom w:val="0"/>
              <w:divBdr>
                <w:top w:val="none" w:sz="0" w:space="0" w:color="auto"/>
                <w:left w:val="none" w:sz="0" w:space="0" w:color="auto"/>
                <w:bottom w:val="none" w:sz="0" w:space="0" w:color="auto"/>
                <w:right w:val="none" w:sz="0" w:space="0" w:color="auto"/>
              </w:divBdr>
            </w:div>
            <w:div w:id="1879733535">
              <w:marLeft w:val="480"/>
              <w:marRight w:val="0"/>
              <w:marTop w:val="0"/>
              <w:marBottom w:val="0"/>
              <w:divBdr>
                <w:top w:val="none" w:sz="0" w:space="0" w:color="auto"/>
                <w:left w:val="none" w:sz="0" w:space="0" w:color="auto"/>
                <w:bottom w:val="none" w:sz="0" w:space="0" w:color="auto"/>
                <w:right w:val="none" w:sz="0" w:space="0" w:color="auto"/>
              </w:divBdr>
            </w:div>
            <w:div w:id="121004714">
              <w:marLeft w:val="480"/>
              <w:marRight w:val="0"/>
              <w:marTop w:val="0"/>
              <w:marBottom w:val="0"/>
              <w:divBdr>
                <w:top w:val="none" w:sz="0" w:space="0" w:color="auto"/>
                <w:left w:val="none" w:sz="0" w:space="0" w:color="auto"/>
                <w:bottom w:val="none" w:sz="0" w:space="0" w:color="auto"/>
                <w:right w:val="none" w:sz="0" w:space="0" w:color="auto"/>
              </w:divBdr>
            </w:div>
            <w:div w:id="291523727">
              <w:marLeft w:val="480"/>
              <w:marRight w:val="0"/>
              <w:marTop w:val="0"/>
              <w:marBottom w:val="0"/>
              <w:divBdr>
                <w:top w:val="none" w:sz="0" w:space="0" w:color="auto"/>
                <w:left w:val="none" w:sz="0" w:space="0" w:color="auto"/>
                <w:bottom w:val="none" w:sz="0" w:space="0" w:color="auto"/>
                <w:right w:val="none" w:sz="0" w:space="0" w:color="auto"/>
              </w:divBdr>
            </w:div>
            <w:div w:id="629289813">
              <w:marLeft w:val="480"/>
              <w:marRight w:val="0"/>
              <w:marTop w:val="0"/>
              <w:marBottom w:val="0"/>
              <w:divBdr>
                <w:top w:val="none" w:sz="0" w:space="0" w:color="auto"/>
                <w:left w:val="none" w:sz="0" w:space="0" w:color="auto"/>
                <w:bottom w:val="none" w:sz="0" w:space="0" w:color="auto"/>
                <w:right w:val="none" w:sz="0" w:space="0" w:color="auto"/>
              </w:divBdr>
            </w:div>
            <w:div w:id="1998805296">
              <w:marLeft w:val="480"/>
              <w:marRight w:val="0"/>
              <w:marTop w:val="0"/>
              <w:marBottom w:val="0"/>
              <w:divBdr>
                <w:top w:val="none" w:sz="0" w:space="0" w:color="auto"/>
                <w:left w:val="none" w:sz="0" w:space="0" w:color="auto"/>
                <w:bottom w:val="none" w:sz="0" w:space="0" w:color="auto"/>
                <w:right w:val="none" w:sz="0" w:space="0" w:color="auto"/>
              </w:divBdr>
            </w:div>
            <w:div w:id="809595660">
              <w:marLeft w:val="480"/>
              <w:marRight w:val="0"/>
              <w:marTop w:val="0"/>
              <w:marBottom w:val="0"/>
              <w:divBdr>
                <w:top w:val="none" w:sz="0" w:space="0" w:color="auto"/>
                <w:left w:val="none" w:sz="0" w:space="0" w:color="auto"/>
                <w:bottom w:val="none" w:sz="0" w:space="0" w:color="auto"/>
                <w:right w:val="none" w:sz="0" w:space="0" w:color="auto"/>
              </w:divBdr>
            </w:div>
            <w:div w:id="1810433951">
              <w:marLeft w:val="480"/>
              <w:marRight w:val="0"/>
              <w:marTop w:val="0"/>
              <w:marBottom w:val="0"/>
              <w:divBdr>
                <w:top w:val="none" w:sz="0" w:space="0" w:color="auto"/>
                <w:left w:val="none" w:sz="0" w:space="0" w:color="auto"/>
                <w:bottom w:val="none" w:sz="0" w:space="0" w:color="auto"/>
                <w:right w:val="none" w:sz="0" w:space="0" w:color="auto"/>
              </w:divBdr>
            </w:div>
            <w:div w:id="682828952">
              <w:marLeft w:val="480"/>
              <w:marRight w:val="0"/>
              <w:marTop w:val="0"/>
              <w:marBottom w:val="0"/>
              <w:divBdr>
                <w:top w:val="none" w:sz="0" w:space="0" w:color="auto"/>
                <w:left w:val="none" w:sz="0" w:space="0" w:color="auto"/>
                <w:bottom w:val="none" w:sz="0" w:space="0" w:color="auto"/>
                <w:right w:val="none" w:sz="0" w:space="0" w:color="auto"/>
              </w:divBdr>
            </w:div>
            <w:div w:id="1616909761">
              <w:marLeft w:val="480"/>
              <w:marRight w:val="0"/>
              <w:marTop w:val="0"/>
              <w:marBottom w:val="0"/>
              <w:divBdr>
                <w:top w:val="none" w:sz="0" w:space="0" w:color="auto"/>
                <w:left w:val="none" w:sz="0" w:space="0" w:color="auto"/>
                <w:bottom w:val="none" w:sz="0" w:space="0" w:color="auto"/>
                <w:right w:val="none" w:sz="0" w:space="0" w:color="auto"/>
              </w:divBdr>
            </w:div>
            <w:div w:id="435490951">
              <w:marLeft w:val="480"/>
              <w:marRight w:val="0"/>
              <w:marTop w:val="0"/>
              <w:marBottom w:val="0"/>
              <w:divBdr>
                <w:top w:val="none" w:sz="0" w:space="0" w:color="auto"/>
                <w:left w:val="none" w:sz="0" w:space="0" w:color="auto"/>
                <w:bottom w:val="none" w:sz="0" w:space="0" w:color="auto"/>
                <w:right w:val="none" w:sz="0" w:space="0" w:color="auto"/>
              </w:divBdr>
            </w:div>
            <w:div w:id="971399503">
              <w:marLeft w:val="480"/>
              <w:marRight w:val="0"/>
              <w:marTop w:val="0"/>
              <w:marBottom w:val="0"/>
              <w:divBdr>
                <w:top w:val="none" w:sz="0" w:space="0" w:color="auto"/>
                <w:left w:val="none" w:sz="0" w:space="0" w:color="auto"/>
                <w:bottom w:val="none" w:sz="0" w:space="0" w:color="auto"/>
                <w:right w:val="none" w:sz="0" w:space="0" w:color="auto"/>
              </w:divBdr>
            </w:div>
            <w:div w:id="2068527319">
              <w:marLeft w:val="480"/>
              <w:marRight w:val="0"/>
              <w:marTop w:val="0"/>
              <w:marBottom w:val="0"/>
              <w:divBdr>
                <w:top w:val="none" w:sz="0" w:space="0" w:color="auto"/>
                <w:left w:val="none" w:sz="0" w:space="0" w:color="auto"/>
                <w:bottom w:val="none" w:sz="0" w:space="0" w:color="auto"/>
                <w:right w:val="none" w:sz="0" w:space="0" w:color="auto"/>
              </w:divBdr>
            </w:div>
            <w:div w:id="71511695">
              <w:marLeft w:val="480"/>
              <w:marRight w:val="0"/>
              <w:marTop w:val="0"/>
              <w:marBottom w:val="0"/>
              <w:divBdr>
                <w:top w:val="none" w:sz="0" w:space="0" w:color="auto"/>
                <w:left w:val="none" w:sz="0" w:space="0" w:color="auto"/>
                <w:bottom w:val="none" w:sz="0" w:space="0" w:color="auto"/>
                <w:right w:val="none" w:sz="0" w:space="0" w:color="auto"/>
              </w:divBdr>
            </w:div>
            <w:div w:id="1053115791">
              <w:marLeft w:val="480"/>
              <w:marRight w:val="0"/>
              <w:marTop w:val="0"/>
              <w:marBottom w:val="0"/>
              <w:divBdr>
                <w:top w:val="none" w:sz="0" w:space="0" w:color="auto"/>
                <w:left w:val="none" w:sz="0" w:space="0" w:color="auto"/>
                <w:bottom w:val="none" w:sz="0" w:space="0" w:color="auto"/>
                <w:right w:val="none" w:sz="0" w:space="0" w:color="auto"/>
              </w:divBdr>
            </w:div>
            <w:div w:id="444882388">
              <w:marLeft w:val="480"/>
              <w:marRight w:val="0"/>
              <w:marTop w:val="0"/>
              <w:marBottom w:val="0"/>
              <w:divBdr>
                <w:top w:val="none" w:sz="0" w:space="0" w:color="auto"/>
                <w:left w:val="none" w:sz="0" w:space="0" w:color="auto"/>
                <w:bottom w:val="none" w:sz="0" w:space="0" w:color="auto"/>
                <w:right w:val="none" w:sz="0" w:space="0" w:color="auto"/>
              </w:divBdr>
            </w:div>
            <w:div w:id="1958873620">
              <w:marLeft w:val="480"/>
              <w:marRight w:val="0"/>
              <w:marTop w:val="0"/>
              <w:marBottom w:val="0"/>
              <w:divBdr>
                <w:top w:val="none" w:sz="0" w:space="0" w:color="auto"/>
                <w:left w:val="none" w:sz="0" w:space="0" w:color="auto"/>
                <w:bottom w:val="none" w:sz="0" w:space="0" w:color="auto"/>
                <w:right w:val="none" w:sz="0" w:space="0" w:color="auto"/>
              </w:divBdr>
            </w:div>
            <w:div w:id="666634895">
              <w:marLeft w:val="480"/>
              <w:marRight w:val="0"/>
              <w:marTop w:val="0"/>
              <w:marBottom w:val="0"/>
              <w:divBdr>
                <w:top w:val="none" w:sz="0" w:space="0" w:color="auto"/>
                <w:left w:val="none" w:sz="0" w:space="0" w:color="auto"/>
                <w:bottom w:val="none" w:sz="0" w:space="0" w:color="auto"/>
                <w:right w:val="none" w:sz="0" w:space="0" w:color="auto"/>
              </w:divBdr>
            </w:div>
            <w:div w:id="1964966724">
              <w:marLeft w:val="480"/>
              <w:marRight w:val="0"/>
              <w:marTop w:val="0"/>
              <w:marBottom w:val="0"/>
              <w:divBdr>
                <w:top w:val="none" w:sz="0" w:space="0" w:color="auto"/>
                <w:left w:val="none" w:sz="0" w:space="0" w:color="auto"/>
                <w:bottom w:val="none" w:sz="0" w:space="0" w:color="auto"/>
                <w:right w:val="none" w:sz="0" w:space="0" w:color="auto"/>
              </w:divBdr>
            </w:div>
            <w:div w:id="370226221">
              <w:marLeft w:val="480"/>
              <w:marRight w:val="0"/>
              <w:marTop w:val="0"/>
              <w:marBottom w:val="0"/>
              <w:divBdr>
                <w:top w:val="none" w:sz="0" w:space="0" w:color="auto"/>
                <w:left w:val="none" w:sz="0" w:space="0" w:color="auto"/>
                <w:bottom w:val="none" w:sz="0" w:space="0" w:color="auto"/>
                <w:right w:val="none" w:sz="0" w:space="0" w:color="auto"/>
              </w:divBdr>
            </w:div>
            <w:div w:id="2048721672">
              <w:marLeft w:val="480"/>
              <w:marRight w:val="0"/>
              <w:marTop w:val="0"/>
              <w:marBottom w:val="0"/>
              <w:divBdr>
                <w:top w:val="none" w:sz="0" w:space="0" w:color="auto"/>
                <w:left w:val="none" w:sz="0" w:space="0" w:color="auto"/>
                <w:bottom w:val="none" w:sz="0" w:space="0" w:color="auto"/>
                <w:right w:val="none" w:sz="0" w:space="0" w:color="auto"/>
              </w:divBdr>
            </w:div>
            <w:div w:id="1475440304">
              <w:marLeft w:val="480"/>
              <w:marRight w:val="0"/>
              <w:marTop w:val="0"/>
              <w:marBottom w:val="0"/>
              <w:divBdr>
                <w:top w:val="none" w:sz="0" w:space="0" w:color="auto"/>
                <w:left w:val="none" w:sz="0" w:space="0" w:color="auto"/>
                <w:bottom w:val="none" w:sz="0" w:space="0" w:color="auto"/>
                <w:right w:val="none" w:sz="0" w:space="0" w:color="auto"/>
              </w:divBdr>
            </w:div>
            <w:div w:id="1457722997">
              <w:marLeft w:val="480"/>
              <w:marRight w:val="0"/>
              <w:marTop w:val="0"/>
              <w:marBottom w:val="0"/>
              <w:divBdr>
                <w:top w:val="none" w:sz="0" w:space="0" w:color="auto"/>
                <w:left w:val="none" w:sz="0" w:space="0" w:color="auto"/>
                <w:bottom w:val="none" w:sz="0" w:space="0" w:color="auto"/>
                <w:right w:val="none" w:sz="0" w:space="0" w:color="auto"/>
              </w:divBdr>
            </w:div>
            <w:div w:id="185947993">
              <w:marLeft w:val="480"/>
              <w:marRight w:val="0"/>
              <w:marTop w:val="0"/>
              <w:marBottom w:val="0"/>
              <w:divBdr>
                <w:top w:val="none" w:sz="0" w:space="0" w:color="auto"/>
                <w:left w:val="none" w:sz="0" w:space="0" w:color="auto"/>
                <w:bottom w:val="none" w:sz="0" w:space="0" w:color="auto"/>
                <w:right w:val="none" w:sz="0" w:space="0" w:color="auto"/>
              </w:divBdr>
            </w:div>
            <w:div w:id="788089720">
              <w:marLeft w:val="480"/>
              <w:marRight w:val="0"/>
              <w:marTop w:val="0"/>
              <w:marBottom w:val="0"/>
              <w:divBdr>
                <w:top w:val="none" w:sz="0" w:space="0" w:color="auto"/>
                <w:left w:val="none" w:sz="0" w:space="0" w:color="auto"/>
                <w:bottom w:val="none" w:sz="0" w:space="0" w:color="auto"/>
                <w:right w:val="none" w:sz="0" w:space="0" w:color="auto"/>
              </w:divBdr>
            </w:div>
            <w:div w:id="436870095">
              <w:marLeft w:val="480"/>
              <w:marRight w:val="0"/>
              <w:marTop w:val="0"/>
              <w:marBottom w:val="0"/>
              <w:divBdr>
                <w:top w:val="none" w:sz="0" w:space="0" w:color="auto"/>
                <w:left w:val="none" w:sz="0" w:space="0" w:color="auto"/>
                <w:bottom w:val="none" w:sz="0" w:space="0" w:color="auto"/>
                <w:right w:val="none" w:sz="0" w:space="0" w:color="auto"/>
              </w:divBdr>
            </w:div>
            <w:div w:id="1393851210">
              <w:marLeft w:val="480"/>
              <w:marRight w:val="0"/>
              <w:marTop w:val="0"/>
              <w:marBottom w:val="0"/>
              <w:divBdr>
                <w:top w:val="none" w:sz="0" w:space="0" w:color="auto"/>
                <w:left w:val="none" w:sz="0" w:space="0" w:color="auto"/>
                <w:bottom w:val="none" w:sz="0" w:space="0" w:color="auto"/>
                <w:right w:val="none" w:sz="0" w:space="0" w:color="auto"/>
              </w:divBdr>
            </w:div>
            <w:div w:id="2073965294">
              <w:marLeft w:val="480"/>
              <w:marRight w:val="0"/>
              <w:marTop w:val="0"/>
              <w:marBottom w:val="0"/>
              <w:divBdr>
                <w:top w:val="none" w:sz="0" w:space="0" w:color="auto"/>
                <w:left w:val="none" w:sz="0" w:space="0" w:color="auto"/>
                <w:bottom w:val="none" w:sz="0" w:space="0" w:color="auto"/>
                <w:right w:val="none" w:sz="0" w:space="0" w:color="auto"/>
              </w:divBdr>
            </w:div>
            <w:div w:id="2005162295">
              <w:marLeft w:val="480"/>
              <w:marRight w:val="0"/>
              <w:marTop w:val="0"/>
              <w:marBottom w:val="0"/>
              <w:divBdr>
                <w:top w:val="none" w:sz="0" w:space="0" w:color="auto"/>
                <w:left w:val="none" w:sz="0" w:space="0" w:color="auto"/>
                <w:bottom w:val="none" w:sz="0" w:space="0" w:color="auto"/>
                <w:right w:val="none" w:sz="0" w:space="0" w:color="auto"/>
              </w:divBdr>
            </w:div>
            <w:div w:id="298195887">
              <w:marLeft w:val="480"/>
              <w:marRight w:val="0"/>
              <w:marTop w:val="0"/>
              <w:marBottom w:val="0"/>
              <w:divBdr>
                <w:top w:val="none" w:sz="0" w:space="0" w:color="auto"/>
                <w:left w:val="none" w:sz="0" w:space="0" w:color="auto"/>
                <w:bottom w:val="none" w:sz="0" w:space="0" w:color="auto"/>
                <w:right w:val="none" w:sz="0" w:space="0" w:color="auto"/>
              </w:divBdr>
            </w:div>
            <w:div w:id="31346442">
              <w:marLeft w:val="480"/>
              <w:marRight w:val="0"/>
              <w:marTop w:val="0"/>
              <w:marBottom w:val="0"/>
              <w:divBdr>
                <w:top w:val="none" w:sz="0" w:space="0" w:color="auto"/>
                <w:left w:val="none" w:sz="0" w:space="0" w:color="auto"/>
                <w:bottom w:val="none" w:sz="0" w:space="0" w:color="auto"/>
                <w:right w:val="none" w:sz="0" w:space="0" w:color="auto"/>
              </w:divBdr>
            </w:div>
            <w:div w:id="1136023219">
              <w:marLeft w:val="480"/>
              <w:marRight w:val="0"/>
              <w:marTop w:val="0"/>
              <w:marBottom w:val="0"/>
              <w:divBdr>
                <w:top w:val="none" w:sz="0" w:space="0" w:color="auto"/>
                <w:left w:val="none" w:sz="0" w:space="0" w:color="auto"/>
                <w:bottom w:val="none" w:sz="0" w:space="0" w:color="auto"/>
                <w:right w:val="none" w:sz="0" w:space="0" w:color="auto"/>
              </w:divBdr>
            </w:div>
            <w:div w:id="1586184557">
              <w:marLeft w:val="480"/>
              <w:marRight w:val="0"/>
              <w:marTop w:val="0"/>
              <w:marBottom w:val="0"/>
              <w:divBdr>
                <w:top w:val="none" w:sz="0" w:space="0" w:color="auto"/>
                <w:left w:val="none" w:sz="0" w:space="0" w:color="auto"/>
                <w:bottom w:val="none" w:sz="0" w:space="0" w:color="auto"/>
                <w:right w:val="none" w:sz="0" w:space="0" w:color="auto"/>
              </w:divBdr>
            </w:div>
            <w:div w:id="1119956637">
              <w:marLeft w:val="480"/>
              <w:marRight w:val="0"/>
              <w:marTop w:val="0"/>
              <w:marBottom w:val="0"/>
              <w:divBdr>
                <w:top w:val="none" w:sz="0" w:space="0" w:color="auto"/>
                <w:left w:val="none" w:sz="0" w:space="0" w:color="auto"/>
                <w:bottom w:val="none" w:sz="0" w:space="0" w:color="auto"/>
                <w:right w:val="none" w:sz="0" w:space="0" w:color="auto"/>
              </w:divBdr>
            </w:div>
            <w:div w:id="1647247833">
              <w:marLeft w:val="480"/>
              <w:marRight w:val="0"/>
              <w:marTop w:val="0"/>
              <w:marBottom w:val="0"/>
              <w:divBdr>
                <w:top w:val="none" w:sz="0" w:space="0" w:color="auto"/>
                <w:left w:val="none" w:sz="0" w:space="0" w:color="auto"/>
                <w:bottom w:val="none" w:sz="0" w:space="0" w:color="auto"/>
                <w:right w:val="none" w:sz="0" w:space="0" w:color="auto"/>
              </w:divBdr>
            </w:div>
            <w:div w:id="1840804212">
              <w:marLeft w:val="480"/>
              <w:marRight w:val="0"/>
              <w:marTop w:val="0"/>
              <w:marBottom w:val="0"/>
              <w:divBdr>
                <w:top w:val="none" w:sz="0" w:space="0" w:color="auto"/>
                <w:left w:val="none" w:sz="0" w:space="0" w:color="auto"/>
                <w:bottom w:val="none" w:sz="0" w:space="0" w:color="auto"/>
                <w:right w:val="none" w:sz="0" w:space="0" w:color="auto"/>
              </w:divBdr>
            </w:div>
            <w:div w:id="1050882391">
              <w:marLeft w:val="480"/>
              <w:marRight w:val="0"/>
              <w:marTop w:val="0"/>
              <w:marBottom w:val="0"/>
              <w:divBdr>
                <w:top w:val="none" w:sz="0" w:space="0" w:color="auto"/>
                <w:left w:val="none" w:sz="0" w:space="0" w:color="auto"/>
                <w:bottom w:val="none" w:sz="0" w:space="0" w:color="auto"/>
                <w:right w:val="none" w:sz="0" w:space="0" w:color="auto"/>
              </w:divBdr>
            </w:div>
            <w:div w:id="651301232">
              <w:marLeft w:val="480"/>
              <w:marRight w:val="0"/>
              <w:marTop w:val="0"/>
              <w:marBottom w:val="0"/>
              <w:divBdr>
                <w:top w:val="none" w:sz="0" w:space="0" w:color="auto"/>
                <w:left w:val="none" w:sz="0" w:space="0" w:color="auto"/>
                <w:bottom w:val="none" w:sz="0" w:space="0" w:color="auto"/>
                <w:right w:val="none" w:sz="0" w:space="0" w:color="auto"/>
              </w:divBdr>
            </w:div>
            <w:div w:id="1820683750">
              <w:marLeft w:val="480"/>
              <w:marRight w:val="0"/>
              <w:marTop w:val="0"/>
              <w:marBottom w:val="0"/>
              <w:divBdr>
                <w:top w:val="none" w:sz="0" w:space="0" w:color="auto"/>
                <w:left w:val="none" w:sz="0" w:space="0" w:color="auto"/>
                <w:bottom w:val="none" w:sz="0" w:space="0" w:color="auto"/>
                <w:right w:val="none" w:sz="0" w:space="0" w:color="auto"/>
              </w:divBdr>
            </w:div>
            <w:div w:id="371728310">
              <w:marLeft w:val="480"/>
              <w:marRight w:val="0"/>
              <w:marTop w:val="0"/>
              <w:marBottom w:val="0"/>
              <w:divBdr>
                <w:top w:val="none" w:sz="0" w:space="0" w:color="auto"/>
                <w:left w:val="none" w:sz="0" w:space="0" w:color="auto"/>
                <w:bottom w:val="none" w:sz="0" w:space="0" w:color="auto"/>
                <w:right w:val="none" w:sz="0" w:space="0" w:color="auto"/>
              </w:divBdr>
            </w:div>
            <w:div w:id="997727439">
              <w:marLeft w:val="480"/>
              <w:marRight w:val="0"/>
              <w:marTop w:val="0"/>
              <w:marBottom w:val="0"/>
              <w:divBdr>
                <w:top w:val="none" w:sz="0" w:space="0" w:color="auto"/>
                <w:left w:val="none" w:sz="0" w:space="0" w:color="auto"/>
                <w:bottom w:val="none" w:sz="0" w:space="0" w:color="auto"/>
                <w:right w:val="none" w:sz="0" w:space="0" w:color="auto"/>
              </w:divBdr>
            </w:div>
            <w:div w:id="1404790251">
              <w:marLeft w:val="480"/>
              <w:marRight w:val="0"/>
              <w:marTop w:val="0"/>
              <w:marBottom w:val="0"/>
              <w:divBdr>
                <w:top w:val="none" w:sz="0" w:space="0" w:color="auto"/>
                <w:left w:val="none" w:sz="0" w:space="0" w:color="auto"/>
                <w:bottom w:val="none" w:sz="0" w:space="0" w:color="auto"/>
                <w:right w:val="none" w:sz="0" w:space="0" w:color="auto"/>
              </w:divBdr>
            </w:div>
            <w:div w:id="1318728904">
              <w:marLeft w:val="480"/>
              <w:marRight w:val="0"/>
              <w:marTop w:val="0"/>
              <w:marBottom w:val="0"/>
              <w:divBdr>
                <w:top w:val="none" w:sz="0" w:space="0" w:color="auto"/>
                <w:left w:val="none" w:sz="0" w:space="0" w:color="auto"/>
                <w:bottom w:val="none" w:sz="0" w:space="0" w:color="auto"/>
                <w:right w:val="none" w:sz="0" w:space="0" w:color="auto"/>
              </w:divBdr>
            </w:div>
            <w:div w:id="1309826462">
              <w:marLeft w:val="480"/>
              <w:marRight w:val="0"/>
              <w:marTop w:val="0"/>
              <w:marBottom w:val="0"/>
              <w:divBdr>
                <w:top w:val="none" w:sz="0" w:space="0" w:color="auto"/>
                <w:left w:val="none" w:sz="0" w:space="0" w:color="auto"/>
                <w:bottom w:val="none" w:sz="0" w:space="0" w:color="auto"/>
                <w:right w:val="none" w:sz="0" w:space="0" w:color="auto"/>
              </w:divBdr>
            </w:div>
            <w:div w:id="1799179030">
              <w:marLeft w:val="480"/>
              <w:marRight w:val="0"/>
              <w:marTop w:val="0"/>
              <w:marBottom w:val="0"/>
              <w:divBdr>
                <w:top w:val="none" w:sz="0" w:space="0" w:color="auto"/>
                <w:left w:val="none" w:sz="0" w:space="0" w:color="auto"/>
                <w:bottom w:val="none" w:sz="0" w:space="0" w:color="auto"/>
                <w:right w:val="none" w:sz="0" w:space="0" w:color="auto"/>
              </w:divBdr>
            </w:div>
            <w:div w:id="1753745314">
              <w:marLeft w:val="480"/>
              <w:marRight w:val="0"/>
              <w:marTop w:val="0"/>
              <w:marBottom w:val="0"/>
              <w:divBdr>
                <w:top w:val="none" w:sz="0" w:space="0" w:color="auto"/>
                <w:left w:val="none" w:sz="0" w:space="0" w:color="auto"/>
                <w:bottom w:val="none" w:sz="0" w:space="0" w:color="auto"/>
                <w:right w:val="none" w:sz="0" w:space="0" w:color="auto"/>
              </w:divBdr>
            </w:div>
            <w:div w:id="1485857426">
              <w:marLeft w:val="480"/>
              <w:marRight w:val="0"/>
              <w:marTop w:val="0"/>
              <w:marBottom w:val="0"/>
              <w:divBdr>
                <w:top w:val="none" w:sz="0" w:space="0" w:color="auto"/>
                <w:left w:val="none" w:sz="0" w:space="0" w:color="auto"/>
                <w:bottom w:val="none" w:sz="0" w:space="0" w:color="auto"/>
                <w:right w:val="none" w:sz="0" w:space="0" w:color="auto"/>
              </w:divBdr>
            </w:div>
            <w:div w:id="1996839208">
              <w:marLeft w:val="480"/>
              <w:marRight w:val="0"/>
              <w:marTop w:val="0"/>
              <w:marBottom w:val="0"/>
              <w:divBdr>
                <w:top w:val="none" w:sz="0" w:space="0" w:color="auto"/>
                <w:left w:val="none" w:sz="0" w:space="0" w:color="auto"/>
                <w:bottom w:val="none" w:sz="0" w:space="0" w:color="auto"/>
                <w:right w:val="none" w:sz="0" w:space="0" w:color="auto"/>
              </w:divBdr>
            </w:div>
            <w:div w:id="1394238596">
              <w:marLeft w:val="480"/>
              <w:marRight w:val="0"/>
              <w:marTop w:val="0"/>
              <w:marBottom w:val="0"/>
              <w:divBdr>
                <w:top w:val="none" w:sz="0" w:space="0" w:color="auto"/>
                <w:left w:val="none" w:sz="0" w:space="0" w:color="auto"/>
                <w:bottom w:val="none" w:sz="0" w:space="0" w:color="auto"/>
                <w:right w:val="none" w:sz="0" w:space="0" w:color="auto"/>
              </w:divBdr>
            </w:div>
            <w:div w:id="1867252032">
              <w:marLeft w:val="480"/>
              <w:marRight w:val="0"/>
              <w:marTop w:val="0"/>
              <w:marBottom w:val="0"/>
              <w:divBdr>
                <w:top w:val="none" w:sz="0" w:space="0" w:color="auto"/>
                <w:left w:val="none" w:sz="0" w:space="0" w:color="auto"/>
                <w:bottom w:val="none" w:sz="0" w:space="0" w:color="auto"/>
                <w:right w:val="none" w:sz="0" w:space="0" w:color="auto"/>
              </w:divBdr>
            </w:div>
            <w:div w:id="1515222384">
              <w:marLeft w:val="480"/>
              <w:marRight w:val="0"/>
              <w:marTop w:val="0"/>
              <w:marBottom w:val="0"/>
              <w:divBdr>
                <w:top w:val="none" w:sz="0" w:space="0" w:color="auto"/>
                <w:left w:val="none" w:sz="0" w:space="0" w:color="auto"/>
                <w:bottom w:val="none" w:sz="0" w:space="0" w:color="auto"/>
                <w:right w:val="none" w:sz="0" w:space="0" w:color="auto"/>
              </w:divBdr>
            </w:div>
            <w:div w:id="120460001">
              <w:marLeft w:val="480"/>
              <w:marRight w:val="0"/>
              <w:marTop w:val="0"/>
              <w:marBottom w:val="0"/>
              <w:divBdr>
                <w:top w:val="none" w:sz="0" w:space="0" w:color="auto"/>
                <w:left w:val="none" w:sz="0" w:space="0" w:color="auto"/>
                <w:bottom w:val="none" w:sz="0" w:space="0" w:color="auto"/>
                <w:right w:val="none" w:sz="0" w:space="0" w:color="auto"/>
              </w:divBdr>
            </w:div>
            <w:div w:id="1483812151">
              <w:marLeft w:val="480"/>
              <w:marRight w:val="0"/>
              <w:marTop w:val="0"/>
              <w:marBottom w:val="0"/>
              <w:divBdr>
                <w:top w:val="none" w:sz="0" w:space="0" w:color="auto"/>
                <w:left w:val="none" w:sz="0" w:space="0" w:color="auto"/>
                <w:bottom w:val="none" w:sz="0" w:space="0" w:color="auto"/>
                <w:right w:val="none" w:sz="0" w:space="0" w:color="auto"/>
              </w:divBdr>
            </w:div>
            <w:div w:id="1072239985">
              <w:marLeft w:val="480"/>
              <w:marRight w:val="0"/>
              <w:marTop w:val="0"/>
              <w:marBottom w:val="0"/>
              <w:divBdr>
                <w:top w:val="none" w:sz="0" w:space="0" w:color="auto"/>
                <w:left w:val="none" w:sz="0" w:space="0" w:color="auto"/>
                <w:bottom w:val="none" w:sz="0" w:space="0" w:color="auto"/>
                <w:right w:val="none" w:sz="0" w:space="0" w:color="auto"/>
              </w:divBdr>
            </w:div>
            <w:div w:id="37170769">
              <w:marLeft w:val="480"/>
              <w:marRight w:val="0"/>
              <w:marTop w:val="0"/>
              <w:marBottom w:val="0"/>
              <w:divBdr>
                <w:top w:val="none" w:sz="0" w:space="0" w:color="auto"/>
                <w:left w:val="none" w:sz="0" w:space="0" w:color="auto"/>
                <w:bottom w:val="none" w:sz="0" w:space="0" w:color="auto"/>
                <w:right w:val="none" w:sz="0" w:space="0" w:color="auto"/>
              </w:divBdr>
            </w:div>
            <w:div w:id="1054234087">
              <w:marLeft w:val="480"/>
              <w:marRight w:val="0"/>
              <w:marTop w:val="0"/>
              <w:marBottom w:val="0"/>
              <w:divBdr>
                <w:top w:val="none" w:sz="0" w:space="0" w:color="auto"/>
                <w:left w:val="none" w:sz="0" w:space="0" w:color="auto"/>
                <w:bottom w:val="none" w:sz="0" w:space="0" w:color="auto"/>
                <w:right w:val="none" w:sz="0" w:space="0" w:color="auto"/>
              </w:divBdr>
            </w:div>
            <w:div w:id="1779451647">
              <w:marLeft w:val="480"/>
              <w:marRight w:val="0"/>
              <w:marTop w:val="0"/>
              <w:marBottom w:val="0"/>
              <w:divBdr>
                <w:top w:val="none" w:sz="0" w:space="0" w:color="auto"/>
                <w:left w:val="none" w:sz="0" w:space="0" w:color="auto"/>
                <w:bottom w:val="none" w:sz="0" w:space="0" w:color="auto"/>
                <w:right w:val="none" w:sz="0" w:space="0" w:color="auto"/>
              </w:divBdr>
            </w:div>
            <w:div w:id="1760105059">
              <w:marLeft w:val="480"/>
              <w:marRight w:val="0"/>
              <w:marTop w:val="0"/>
              <w:marBottom w:val="0"/>
              <w:divBdr>
                <w:top w:val="none" w:sz="0" w:space="0" w:color="auto"/>
                <w:left w:val="none" w:sz="0" w:space="0" w:color="auto"/>
                <w:bottom w:val="none" w:sz="0" w:space="0" w:color="auto"/>
                <w:right w:val="none" w:sz="0" w:space="0" w:color="auto"/>
              </w:divBdr>
            </w:div>
            <w:div w:id="1614366780">
              <w:marLeft w:val="480"/>
              <w:marRight w:val="0"/>
              <w:marTop w:val="0"/>
              <w:marBottom w:val="0"/>
              <w:divBdr>
                <w:top w:val="none" w:sz="0" w:space="0" w:color="auto"/>
                <w:left w:val="none" w:sz="0" w:space="0" w:color="auto"/>
                <w:bottom w:val="none" w:sz="0" w:space="0" w:color="auto"/>
                <w:right w:val="none" w:sz="0" w:space="0" w:color="auto"/>
              </w:divBdr>
            </w:div>
            <w:div w:id="341318193">
              <w:marLeft w:val="480"/>
              <w:marRight w:val="0"/>
              <w:marTop w:val="0"/>
              <w:marBottom w:val="0"/>
              <w:divBdr>
                <w:top w:val="none" w:sz="0" w:space="0" w:color="auto"/>
                <w:left w:val="none" w:sz="0" w:space="0" w:color="auto"/>
                <w:bottom w:val="none" w:sz="0" w:space="0" w:color="auto"/>
                <w:right w:val="none" w:sz="0" w:space="0" w:color="auto"/>
              </w:divBdr>
            </w:div>
            <w:div w:id="936252798">
              <w:marLeft w:val="480"/>
              <w:marRight w:val="0"/>
              <w:marTop w:val="0"/>
              <w:marBottom w:val="0"/>
              <w:divBdr>
                <w:top w:val="none" w:sz="0" w:space="0" w:color="auto"/>
                <w:left w:val="none" w:sz="0" w:space="0" w:color="auto"/>
                <w:bottom w:val="none" w:sz="0" w:space="0" w:color="auto"/>
                <w:right w:val="none" w:sz="0" w:space="0" w:color="auto"/>
              </w:divBdr>
            </w:div>
            <w:div w:id="1099177122">
              <w:marLeft w:val="480"/>
              <w:marRight w:val="0"/>
              <w:marTop w:val="0"/>
              <w:marBottom w:val="0"/>
              <w:divBdr>
                <w:top w:val="none" w:sz="0" w:space="0" w:color="auto"/>
                <w:left w:val="none" w:sz="0" w:space="0" w:color="auto"/>
                <w:bottom w:val="none" w:sz="0" w:space="0" w:color="auto"/>
                <w:right w:val="none" w:sz="0" w:space="0" w:color="auto"/>
              </w:divBdr>
            </w:div>
            <w:div w:id="650401793">
              <w:marLeft w:val="480"/>
              <w:marRight w:val="0"/>
              <w:marTop w:val="0"/>
              <w:marBottom w:val="0"/>
              <w:divBdr>
                <w:top w:val="none" w:sz="0" w:space="0" w:color="auto"/>
                <w:left w:val="none" w:sz="0" w:space="0" w:color="auto"/>
                <w:bottom w:val="none" w:sz="0" w:space="0" w:color="auto"/>
                <w:right w:val="none" w:sz="0" w:space="0" w:color="auto"/>
              </w:divBdr>
            </w:div>
            <w:div w:id="1801336969">
              <w:marLeft w:val="480"/>
              <w:marRight w:val="0"/>
              <w:marTop w:val="0"/>
              <w:marBottom w:val="0"/>
              <w:divBdr>
                <w:top w:val="none" w:sz="0" w:space="0" w:color="auto"/>
                <w:left w:val="none" w:sz="0" w:space="0" w:color="auto"/>
                <w:bottom w:val="none" w:sz="0" w:space="0" w:color="auto"/>
                <w:right w:val="none" w:sz="0" w:space="0" w:color="auto"/>
              </w:divBdr>
            </w:div>
            <w:div w:id="812867216">
              <w:marLeft w:val="480"/>
              <w:marRight w:val="0"/>
              <w:marTop w:val="0"/>
              <w:marBottom w:val="0"/>
              <w:divBdr>
                <w:top w:val="none" w:sz="0" w:space="0" w:color="auto"/>
                <w:left w:val="none" w:sz="0" w:space="0" w:color="auto"/>
                <w:bottom w:val="none" w:sz="0" w:space="0" w:color="auto"/>
                <w:right w:val="none" w:sz="0" w:space="0" w:color="auto"/>
              </w:divBdr>
            </w:div>
            <w:div w:id="1865358602">
              <w:marLeft w:val="480"/>
              <w:marRight w:val="0"/>
              <w:marTop w:val="0"/>
              <w:marBottom w:val="0"/>
              <w:divBdr>
                <w:top w:val="none" w:sz="0" w:space="0" w:color="auto"/>
                <w:left w:val="none" w:sz="0" w:space="0" w:color="auto"/>
                <w:bottom w:val="none" w:sz="0" w:space="0" w:color="auto"/>
                <w:right w:val="none" w:sz="0" w:space="0" w:color="auto"/>
              </w:divBdr>
            </w:div>
            <w:div w:id="884175977">
              <w:marLeft w:val="480"/>
              <w:marRight w:val="0"/>
              <w:marTop w:val="0"/>
              <w:marBottom w:val="0"/>
              <w:divBdr>
                <w:top w:val="none" w:sz="0" w:space="0" w:color="auto"/>
                <w:left w:val="none" w:sz="0" w:space="0" w:color="auto"/>
                <w:bottom w:val="none" w:sz="0" w:space="0" w:color="auto"/>
                <w:right w:val="none" w:sz="0" w:space="0" w:color="auto"/>
              </w:divBdr>
            </w:div>
            <w:div w:id="1503739522">
              <w:marLeft w:val="480"/>
              <w:marRight w:val="0"/>
              <w:marTop w:val="0"/>
              <w:marBottom w:val="0"/>
              <w:divBdr>
                <w:top w:val="none" w:sz="0" w:space="0" w:color="auto"/>
                <w:left w:val="none" w:sz="0" w:space="0" w:color="auto"/>
                <w:bottom w:val="none" w:sz="0" w:space="0" w:color="auto"/>
                <w:right w:val="none" w:sz="0" w:space="0" w:color="auto"/>
              </w:divBdr>
            </w:div>
            <w:div w:id="1380939271">
              <w:marLeft w:val="480"/>
              <w:marRight w:val="0"/>
              <w:marTop w:val="0"/>
              <w:marBottom w:val="0"/>
              <w:divBdr>
                <w:top w:val="none" w:sz="0" w:space="0" w:color="auto"/>
                <w:left w:val="none" w:sz="0" w:space="0" w:color="auto"/>
                <w:bottom w:val="none" w:sz="0" w:space="0" w:color="auto"/>
                <w:right w:val="none" w:sz="0" w:space="0" w:color="auto"/>
              </w:divBdr>
            </w:div>
            <w:div w:id="399249858">
              <w:marLeft w:val="480"/>
              <w:marRight w:val="0"/>
              <w:marTop w:val="0"/>
              <w:marBottom w:val="0"/>
              <w:divBdr>
                <w:top w:val="none" w:sz="0" w:space="0" w:color="auto"/>
                <w:left w:val="none" w:sz="0" w:space="0" w:color="auto"/>
                <w:bottom w:val="none" w:sz="0" w:space="0" w:color="auto"/>
                <w:right w:val="none" w:sz="0" w:space="0" w:color="auto"/>
              </w:divBdr>
            </w:div>
            <w:div w:id="396637048">
              <w:marLeft w:val="480"/>
              <w:marRight w:val="0"/>
              <w:marTop w:val="0"/>
              <w:marBottom w:val="0"/>
              <w:divBdr>
                <w:top w:val="none" w:sz="0" w:space="0" w:color="auto"/>
                <w:left w:val="none" w:sz="0" w:space="0" w:color="auto"/>
                <w:bottom w:val="none" w:sz="0" w:space="0" w:color="auto"/>
                <w:right w:val="none" w:sz="0" w:space="0" w:color="auto"/>
              </w:divBdr>
            </w:div>
            <w:div w:id="2085956038">
              <w:marLeft w:val="480"/>
              <w:marRight w:val="0"/>
              <w:marTop w:val="0"/>
              <w:marBottom w:val="0"/>
              <w:divBdr>
                <w:top w:val="none" w:sz="0" w:space="0" w:color="auto"/>
                <w:left w:val="none" w:sz="0" w:space="0" w:color="auto"/>
                <w:bottom w:val="none" w:sz="0" w:space="0" w:color="auto"/>
                <w:right w:val="none" w:sz="0" w:space="0" w:color="auto"/>
              </w:divBdr>
            </w:div>
            <w:div w:id="990401258">
              <w:marLeft w:val="480"/>
              <w:marRight w:val="0"/>
              <w:marTop w:val="0"/>
              <w:marBottom w:val="0"/>
              <w:divBdr>
                <w:top w:val="none" w:sz="0" w:space="0" w:color="auto"/>
                <w:left w:val="none" w:sz="0" w:space="0" w:color="auto"/>
                <w:bottom w:val="none" w:sz="0" w:space="0" w:color="auto"/>
                <w:right w:val="none" w:sz="0" w:space="0" w:color="auto"/>
              </w:divBdr>
            </w:div>
            <w:div w:id="10186609">
              <w:marLeft w:val="480"/>
              <w:marRight w:val="0"/>
              <w:marTop w:val="0"/>
              <w:marBottom w:val="0"/>
              <w:divBdr>
                <w:top w:val="none" w:sz="0" w:space="0" w:color="auto"/>
                <w:left w:val="none" w:sz="0" w:space="0" w:color="auto"/>
                <w:bottom w:val="none" w:sz="0" w:space="0" w:color="auto"/>
                <w:right w:val="none" w:sz="0" w:space="0" w:color="auto"/>
              </w:divBdr>
            </w:div>
            <w:div w:id="243685024">
              <w:marLeft w:val="480"/>
              <w:marRight w:val="0"/>
              <w:marTop w:val="0"/>
              <w:marBottom w:val="0"/>
              <w:divBdr>
                <w:top w:val="none" w:sz="0" w:space="0" w:color="auto"/>
                <w:left w:val="none" w:sz="0" w:space="0" w:color="auto"/>
                <w:bottom w:val="none" w:sz="0" w:space="0" w:color="auto"/>
                <w:right w:val="none" w:sz="0" w:space="0" w:color="auto"/>
              </w:divBdr>
            </w:div>
            <w:div w:id="628753313">
              <w:marLeft w:val="480"/>
              <w:marRight w:val="0"/>
              <w:marTop w:val="0"/>
              <w:marBottom w:val="0"/>
              <w:divBdr>
                <w:top w:val="none" w:sz="0" w:space="0" w:color="auto"/>
                <w:left w:val="none" w:sz="0" w:space="0" w:color="auto"/>
                <w:bottom w:val="none" w:sz="0" w:space="0" w:color="auto"/>
                <w:right w:val="none" w:sz="0" w:space="0" w:color="auto"/>
              </w:divBdr>
            </w:div>
            <w:div w:id="61415558">
              <w:marLeft w:val="480"/>
              <w:marRight w:val="0"/>
              <w:marTop w:val="0"/>
              <w:marBottom w:val="0"/>
              <w:divBdr>
                <w:top w:val="none" w:sz="0" w:space="0" w:color="auto"/>
                <w:left w:val="none" w:sz="0" w:space="0" w:color="auto"/>
                <w:bottom w:val="none" w:sz="0" w:space="0" w:color="auto"/>
                <w:right w:val="none" w:sz="0" w:space="0" w:color="auto"/>
              </w:divBdr>
            </w:div>
            <w:div w:id="1689260582">
              <w:marLeft w:val="480"/>
              <w:marRight w:val="0"/>
              <w:marTop w:val="0"/>
              <w:marBottom w:val="0"/>
              <w:divBdr>
                <w:top w:val="none" w:sz="0" w:space="0" w:color="auto"/>
                <w:left w:val="none" w:sz="0" w:space="0" w:color="auto"/>
                <w:bottom w:val="none" w:sz="0" w:space="0" w:color="auto"/>
                <w:right w:val="none" w:sz="0" w:space="0" w:color="auto"/>
              </w:divBdr>
            </w:div>
            <w:div w:id="1563055893">
              <w:marLeft w:val="480"/>
              <w:marRight w:val="0"/>
              <w:marTop w:val="0"/>
              <w:marBottom w:val="0"/>
              <w:divBdr>
                <w:top w:val="none" w:sz="0" w:space="0" w:color="auto"/>
                <w:left w:val="none" w:sz="0" w:space="0" w:color="auto"/>
                <w:bottom w:val="none" w:sz="0" w:space="0" w:color="auto"/>
                <w:right w:val="none" w:sz="0" w:space="0" w:color="auto"/>
              </w:divBdr>
            </w:div>
            <w:div w:id="347492399">
              <w:marLeft w:val="480"/>
              <w:marRight w:val="0"/>
              <w:marTop w:val="0"/>
              <w:marBottom w:val="0"/>
              <w:divBdr>
                <w:top w:val="none" w:sz="0" w:space="0" w:color="auto"/>
                <w:left w:val="none" w:sz="0" w:space="0" w:color="auto"/>
                <w:bottom w:val="none" w:sz="0" w:space="0" w:color="auto"/>
                <w:right w:val="none" w:sz="0" w:space="0" w:color="auto"/>
              </w:divBdr>
            </w:div>
            <w:div w:id="534200595">
              <w:marLeft w:val="480"/>
              <w:marRight w:val="0"/>
              <w:marTop w:val="0"/>
              <w:marBottom w:val="0"/>
              <w:divBdr>
                <w:top w:val="none" w:sz="0" w:space="0" w:color="auto"/>
                <w:left w:val="none" w:sz="0" w:space="0" w:color="auto"/>
                <w:bottom w:val="none" w:sz="0" w:space="0" w:color="auto"/>
                <w:right w:val="none" w:sz="0" w:space="0" w:color="auto"/>
              </w:divBdr>
            </w:div>
            <w:div w:id="744959475">
              <w:marLeft w:val="480"/>
              <w:marRight w:val="0"/>
              <w:marTop w:val="0"/>
              <w:marBottom w:val="0"/>
              <w:divBdr>
                <w:top w:val="none" w:sz="0" w:space="0" w:color="auto"/>
                <w:left w:val="none" w:sz="0" w:space="0" w:color="auto"/>
                <w:bottom w:val="none" w:sz="0" w:space="0" w:color="auto"/>
                <w:right w:val="none" w:sz="0" w:space="0" w:color="auto"/>
              </w:divBdr>
            </w:div>
            <w:div w:id="860242244">
              <w:marLeft w:val="480"/>
              <w:marRight w:val="0"/>
              <w:marTop w:val="0"/>
              <w:marBottom w:val="0"/>
              <w:divBdr>
                <w:top w:val="none" w:sz="0" w:space="0" w:color="auto"/>
                <w:left w:val="none" w:sz="0" w:space="0" w:color="auto"/>
                <w:bottom w:val="none" w:sz="0" w:space="0" w:color="auto"/>
                <w:right w:val="none" w:sz="0" w:space="0" w:color="auto"/>
              </w:divBdr>
            </w:div>
            <w:div w:id="1197963653">
              <w:marLeft w:val="480"/>
              <w:marRight w:val="0"/>
              <w:marTop w:val="0"/>
              <w:marBottom w:val="0"/>
              <w:divBdr>
                <w:top w:val="none" w:sz="0" w:space="0" w:color="auto"/>
                <w:left w:val="none" w:sz="0" w:space="0" w:color="auto"/>
                <w:bottom w:val="none" w:sz="0" w:space="0" w:color="auto"/>
                <w:right w:val="none" w:sz="0" w:space="0" w:color="auto"/>
              </w:divBdr>
            </w:div>
            <w:div w:id="1503936613">
              <w:marLeft w:val="480"/>
              <w:marRight w:val="0"/>
              <w:marTop w:val="0"/>
              <w:marBottom w:val="0"/>
              <w:divBdr>
                <w:top w:val="none" w:sz="0" w:space="0" w:color="auto"/>
                <w:left w:val="none" w:sz="0" w:space="0" w:color="auto"/>
                <w:bottom w:val="none" w:sz="0" w:space="0" w:color="auto"/>
                <w:right w:val="none" w:sz="0" w:space="0" w:color="auto"/>
              </w:divBdr>
            </w:div>
            <w:div w:id="208109486">
              <w:marLeft w:val="480"/>
              <w:marRight w:val="0"/>
              <w:marTop w:val="0"/>
              <w:marBottom w:val="0"/>
              <w:divBdr>
                <w:top w:val="none" w:sz="0" w:space="0" w:color="auto"/>
                <w:left w:val="none" w:sz="0" w:space="0" w:color="auto"/>
                <w:bottom w:val="none" w:sz="0" w:space="0" w:color="auto"/>
                <w:right w:val="none" w:sz="0" w:space="0" w:color="auto"/>
              </w:divBdr>
            </w:div>
            <w:div w:id="1027944398">
              <w:marLeft w:val="480"/>
              <w:marRight w:val="0"/>
              <w:marTop w:val="0"/>
              <w:marBottom w:val="0"/>
              <w:divBdr>
                <w:top w:val="none" w:sz="0" w:space="0" w:color="auto"/>
                <w:left w:val="none" w:sz="0" w:space="0" w:color="auto"/>
                <w:bottom w:val="none" w:sz="0" w:space="0" w:color="auto"/>
                <w:right w:val="none" w:sz="0" w:space="0" w:color="auto"/>
              </w:divBdr>
            </w:div>
            <w:div w:id="1746222424">
              <w:marLeft w:val="480"/>
              <w:marRight w:val="0"/>
              <w:marTop w:val="0"/>
              <w:marBottom w:val="0"/>
              <w:divBdr>
                <w:top w:val="none" w:sz="0" w:space="0" w:color="auto"/>
                <w:left w:val="none" w:sz="0" w:space="0" w:color="auto"/>
                <w:bottom w:val="none" w:sz="0" w:space="0" w:color="auto"/>
                <w:right w:val="none" w:sz="0" w:space="0" w:color="auto"/>
              </w:divBdr>
            </w:div>
            <w:div w:id="1333528767">
              <w:marLeft w:val="480"/>
              <w:marRight w:val="0"/>
              <w:marTop w:val="0"/>
              <w:marBottom w:val="0"/>
              <w:divBdr>
                <w:top w:val="none" w:sz="0" w:space="0" w:color="auto"/>
                <w:left w:val="none" w:sz="0" w:space="0" w:color="auto"/>
                <w:bottom w:val="none" w:sz="0" w:space="0" w:color="auto"/>
                <w:right w:val="none" w:sz="0" w:space="0" w:color="auto"/>
              </w:divBdr>
            </w:div>
            <w:div w:id="1614708000">
              <w:marLeft w:val="480"/>
              <w:marRight w:val="0"/>
              <w:marTop w:val="0"/>
              <w:marBottom w:val="0"/>
              <w:divBdr>
                <w:top w:val="none" w:sz="0" w:space="0" w:color="auto"/>
                <w:left w:val="none" w:sz="0" w:space="0" w:color="auto"/>
                <w:bottom w:val="none" w:sz="0" w:space="0" w:color="auto"/>
                <w:right w:val="none" w:sz="0" w:space="0" w:color="auto"/>
              </w:divBdr>
            </w:div>
            <w:div w:id="1931740933">
              <w:marLeft w:val="480"/>
              <w:marRight w:val="0"/>
              <w:marTop w:val="0"/>
              <w:marBottom w:val="0"/>
              <w:divBdr>
                <w:top w:val="none" w:sz="0" w:space="0" w:color="auto"/>
                <w:left w:val="none" w:sz="0" w:space="0" w:color="auto"/>
                <w:bottom w:val="none" w:sz="0" w:space="0" w:color="auto"/>
                <w:right w:val="none" w:sz="0" w:space="0" w:color="auto"/>
              </w:divBdr>
            </w:div>
            <w:div w:id="549608414">
              <w:marLeft w:val="480"/>
              <w:marRight w:val="0"/>
              <w:marTop w:val="0"/>
              <w:marBottom w:val="0"/>
              <w:divBdr>
                <w:top w:val="none" w:sz="0" w:space="0" w:color="auto"/>
                <w:left w:val="none" w:sz="0" w:space="0" w:color="auto"/>
                <w:bottom w:val="none" w:sz="0" w:space="0" w:color="auto"/>
                <w:right w:val="none" w:sz="0" w:space="0" w:color="auto"/>
              </w:divBdr>
            </w:div>
            <w:div w:id="2082411146">
              <w:marLeft w:val="480"/>
              <w:marRight w:val="0"/>
              <w:marTop w:val="0"/>
              <w:marBottom w:val="0"/>
              <w:divBdr>
                <w:top w:val="none" w:sz="0" w:space="0" w:color="auto"/>
                <w:left w:val="none" w:sz="0" w:space="0" w:color="auto"/>
                <w:bottom w:val="none" w:sz="0" w:space="0" w:color="auto"/>
                <w:right w:val="none" w:sz="0" w:space="0" w:color="auto"/>
              </w:divBdr>
            </w:div>
            <w:div w:id="1928229918">
              <w:marLeft w:val="480"/>
              <w:marRight w:val="0"/>
              <w:marTop w:val="0"/>
              <w:marBottom w:val="0"/>
              <w:divBdr>
                <w:top w:val="none" w:sz="0" w:space="0" w:color="auto"/>
                <w:left w:val="none" w:sz="0" w:space="0" w:color="auto"/>
                <w:bottom w:val="none" w:sz="0" w:space="0" w:color="auto"/>
                <w:right w:val="none" w:sz="0" w:space="0" w:color="auto"/>
              </w:divBdr>
            </w:div>
            <w:div w:id="1184590269">
              <w:marLeft w:val="480"/>
              <w:marRight w:val="0"/>
              <w:marTop w:val="0"/>
              <w:marBottom w:val="0"/>
              <w:divBdr>
                <w:top w:val="none" w:sz="0" w:space="0" w:color="auto"/>
                <w:left w:val="none" w:sz="0" w:space="0" w:color="auto"/>
                <w:bottom w:val="none" w:sz="0" w:space="0" w:color="auto"/>
                <w:right w:val="none" w:sz="0" w:space="0" w:color="auto"/>
              </w:divBdr>
            </w:div>
            <w:div w:id="834420025">
              <w:marLeft w:val="480"/>
              <w:marRight w:val="0"/>
              <w:marTop w:val="0"/>
              <w:marBottom w:val="0"/>
              <w:divBdr>
                <w:top w:val="none" w:sz="0" w:space="0" w:color="auto"/>
                <w:left w:val="none" w:sz="0" w:space="0" w:color="auto"/>
                <w:bottom w:val="none" w:sz="0" w:space="0" w:color="auto"/>
                <w:right w:val="none" w:sz="0" w:space="0" w:color="auto"/>
              </w:divBdr>
            </w:div>
            <w:div w:id="1166284180">
              <w:marLeft w:val="480"/>
              <w:marRight w:val="0"/>
              <w:marTop w:val="0"/>
              <w:marBottom w:val="0"/>
              <w:divBdr>
                <w:top w:val="none" w:sz="0" w:space="0" w:color="auto"/>
                <w:left w:val="none" w:sz="0" w:space="0" w:color="auto"/>
                <w:bottom w:val="none" w:sz="0" w:space="0" w:color="auto"/>
                <w:right w:val="none" w:sz="0" w:space="0" w:color="auto"/>
              </w:divBdr>
            </w:div>
            <w:div w:id="545601733">
              <w:marLeft w:val="480"/>
              <w:marRight w:val="0"/>
              <w:marTop w:val="0"/>
              <w:marBottom w:val="0"/>
              <w:divBdr>
                <w:top w:val="none" w:sz="0" w:space="0" w:color="auto"/>
                <w:left w:val="none" w:sz="0" w:space="0" w:color="auto"/>
                <w:bottom w:val="none" w:sz="0" w:space="0" w:color="auto"/>
                <w:right w:val="none" w:sz="0" w:space="0" w:color="auto"/>
              </w:divBdr>
            </w:div>
            <w:div w:id="989213487">
              <w:marLeft w:val="480"/>
              <w:marRight w:val="0"/>
              <w:marTop w:val="0"/>
              <w:marBottom w:val="0"/>
              <w:divBdr>
                <w:top w:val="none" w:sz="0" w:space="0" w:color="auto"/>
                <w:left w:val="none" w:sz="0" w:space="0" w:color="auto"/>
                <w:bottom w:val="none" w:sz="0" w:space="0" w:color="auto"/>
                <w:right w:val="none" w:sz="0" w:space="0" w:color="auto"/>
              </w:divBdr>
            </w:div>
            <w:div w:id="581793880">
              <w:marLeft w:val="480"/>
              <w:marRight w:val="0"/>
              <w:marTop w:val="0"/>
              <w:marBottom w:val="0"/>
              <w:divBdr>
                <w:top w:val="none" w:sz="0" w:space="0" w:color="auto"/>
                <w:left w:val="none" w:sz="0" w:space="0" w:color="auto"/>
                <w:bottom w:val="none" w:sz="0" w:space="0" w:color="auto"/>
                <w:right w:val="none" w:sz="0" w:space="0" w:color="auto"/>
              </w:divBdr>
            </w:div>
            <w:div w:id="1401706475">
              <w:marLeft w:val="480"/>
              <w:marRight w:val="0"/>
              <w:marTop w:val="0"/>
              <w:marBottom w:val="0"/>
              <w:divBdr>
                <w:top w:val="none" w:sz="0" w:space="0" w:color="auto"/>
                <w:left w:val="none" w:sz="0" w:space="0" w:color="auto"/>
                <w:bottom w:val="none" w:sz="0" w:space="0" w:color="auto"/>
                <w:right w:val="none" w:sz="0" w:space="0" w:color="auto"/>
              </w:divBdr>
            </w:div>
            <w:div w:id="1574704391">
              <w:marLeft w:val="480"/>
              <w:marRight w:val="0"/>
              <w:marTop w:val="0"/>
              <w:marBottom w:val="0"/>
              <w:divBdr>
                <w:top w:val="none" w:sz="0" w:space="0" w:color="auto"/>
                <w:left w:val="none" w:sz="0" w:space="0" w:color="auto"/>
                <w:bottom w:val="none" w:sz="0" w:space="0" w:color="auto"/>
                <w:right w:val="none" w:sz="0" w:space="0" w:color="auto"/>
              </w:divBdr>
            </w:div>
            <w:div w:id="201023579">
              <w:marLeft w:val="480"/>
              <w:marRight w:val="0"/>
              <w:marTop w:val="0"/>
              <w:marBottom w:val="0"/>
              <w:divBdr>
                <w:top w:val="none" w:sz="0" w:space="0" w:color="auto"/>
                <w:left w:val="none" w:sz="0" w:space="0" w:color="auto"/>
                <w:bottom w:val="none" w:sz="0" w:space="0" w:color="auto"/>
                <w:right w:val="none" w:sz="0" w:space="0" w:color="auto"/>
              </w:divBdr>
            </w:div>
            <w:div w:id="123735939">
              <w:marLeft w:val="480"/>
              <w:marRight w:val="0"/>
              <w:marTop w:val="0"/>
              <w:marBottom w:val="0"/>
              <w:divBdr>
                <w:top w:val="none" w:sz="0" w:space="0" w:color="auto"/>
                <w:left w:val="none" w:sz="0" w:space="0" w:color="auto"/>
                <w:bottom w:val="none" w:sz="0" w:space="0" w:color="auto"/>
                <w:right w:val="none" w:sz="0" w:space="0" w:color="auto"/>
              </w:divBdr>
            </w:div>
            <w:div w:id="1852405949">
              <w:marLeft w:val="480"/>
              <w:marRight w:val="0"/>
              <w:marTop w:val="0"/>
              <w:marBottom w:val="0"/>
              <w:divBdr>
                <w:top w:val="none" w:sz="0" w:space="0" w:color="auto"/>
                <w:left w:val="none" w:sz="0" w:space="0" w:color="auto"/>
                <w:bottom w:val="none" w:sz="0" w:space="0" w:color="auto"/>
                <w:right w:val="none" w:sz="0" w:space="0" w:color="auto"/>
              </w:divBdr>
            </w:div>
            <w:div w:id="1832137094">
              <w:marLeft w:val="480"/>
              <w:marRight w:val="0"/>
              <w:marTop w:val="0"/>
              <w:marBottom w:val="0"/>
              <w:divBdr>
                <w:top w:val="none" w:sz="0" w:space="0" w:color="auto"/>
                <w:left w:val="none" w:sz="0" w:space="0" w:color="auto"/>
                <w:bottom w:val="none" w:sz="0" w:space="0" w:color="auto"/>
                <w:right w:val="none" w:sz="0" w:space="0" w:color="auto"/>
              </w:divBdr>
            </w:div>
            <w:div w:id="1436289687">
              <w:marLeft w:val="480"/>
              <w:marRight w:val="0"/>
              <w:marTop w:val="0"/>
              <w:marBottom w:val="0"/>
              <w:divBdr>
                <w:top w:val="none" w:sz="0" w:space="0" w:color="auto"/>
                <w:left w:val="none" w:sz="0" w:space="0" w:color="auto"/>
                <w:bottom w:val="none" w:sz="0" w:space="0" w:color="auto"/>
                <w:right w:val="none" w:sz="0" w:space="0" w:color="auto"/>
              </w:divBdr>
            </w:div>
            <w:div w:id="2120443372">
              <w:marLeft w:val="480"/>
              <w:marRight w:val="0"/>
              <w:marTop w:val="0"/>
              <w:marBottom w:val="0"/>
              <w:divBdr>
                <w:top w:val="none" w:sz="0" w:space="0" w:color="auto"/>
                <w:left w:val="none" w:sz="0" w:space="0" w:color="auto"/>
                <w:bottom w:val="none" w:sz="0" w:space="0" w:color="auto"/>
                <w:right w:val="none" w:sz="0" w:space="0" w:color="auto"/>
              </w:divBdr>
            </w:div>
            <w:div w:id="1061445075">
              <w:marLeft w:val="480"/>
              <w:marRight w:val="0"/>
              <w:marTop w:val="0"/>
              <w:marBottom w:val="0"/>
              <w:divBdr>
                <w:top w:val="none" w:sz="0" w:space="0" w:color="auto"/>
                <w:left w:val="none" w:sz="0" w:space="0" w:color="auto"/>
                <w:bottom w:val="none" w:sz="0" w:space="0" w:color="auto"/>
                <w:right w:val="none" w:sz="0" w:space="0" w:color="auto"/>
              </w:divBdr>
            </w:div>
            <w:div w:id="2063556097">
              <w:marLeft w:val="480"/>
              <w:marRight w:val="0"/>
              <w:marTop w:val="0"/>
              <w:marBottom w:val="0"/>
              <w:divBdr>
                <w:top w:val="none" w:sz="0" w:space="0" w:color="auto"/>
                <w:left w:val="none" w:sz="0" w:space="0" w:color="auto"/>
                <w:bottom w:val="none" w:sz="0" w:space="0" w:color="auto"/>
                <w:right w:val="none" w:sz="0" w:space="0" w:color="auto"/>
              </w:divBdr>
            </w:div>
            <w:div w:id="93212348">
              <w:marLeft w:val="480"/>
              <w:marRight w:val="0"/>
              <w:marTop w:val="0"/>
              <w:marBottom w:val="0"/>
              <w:divBdr>
                <w:top w:val="none" w:sz="0" w:space="0" w:color="auto"/>
                <w:left w:val="none" w:sz="0" w:space="0" w:color="auto"/>
                <w:bottom w:val="none" w:sz="0" w:space="0" w:color="auto"/>
                <w:right w:val="none" w:sz="0" w:space="0" w:color="auto"/>
              </w:divBdr>
            </w:div>
            <w:div w:id="769545481">
              <w:marLeft w:val="480"/>
              <w:marRight w:val="0"/>
              <w:marTop w:val="0"/>
              <w:marBottom w:val="0"/>
              <w:divBdr>
                <w:top w:val="none" w:sz="0" w:space="0" w:color="auto"/>
                <w:left w:val="none" w:sz="0" w:space="0" w:color="auto"/>
                <w:bottom w:val="none" w:sz="0" w:space="0" w:color="auto"/>
                <w:right w:val="none" w:sz="0" w:space="0" w:color="auto"/>
              </w:divBdr>
            </w:div>
            <w:div w:id="1838033885">
              <w:marLeft w:val="480"/>
              <w:marRight w:val="0"/>
              <w:marTop w:val="0"/>
              <w:marBottom w:val="0"/>
              <w:divBdr>
                <w:top w:val="none" w:sz="0" w:space="0" w:color="auto"/>
                <w:left w:val="none" w:sz="0" w:space="0" w:color="auto"/>
                <w:bottom w:val="none" w:sz="0" w:space="0" w:color="auto"/>
                <w:right w:val="none" w:sz="0" w:space="0" w:color="auto"/>
              </w:divBdr>
            </w:div>
            <w:div w:id="1648971455">
              <w:marLeft w:val="480"/>
              <w:marRight w:val="0"/>
              <w:marTop w:val="0"/>
              <w:marBottom w:val="0"/>
              <w:divBdr>
                <w:top w:val="none" w:sz="0" w:space="0" w:color="auto"/>
                <w:left w:val="none" w:sz="0" w:space="0" w:color="auto"/>
                <w:bottom w:val="none" w:sz="0" w:space="0" w:color="auto"/>
                <w:right w:val="none" w:sz="0" w:space="0" w:color="auto"/>
              </w:divBdr>
            </w:div>
            <w:div w:id="1269047778">
              <w:marLeft w:val="480"/>
              <w:marRight w:val="0"/>
              <w:marTop w:val="0"/>
              <w:marBottom w:val="0"/>
              <w:divBdr>
                <w:top w:val="none" w:sz="0" w:space="0" w:color="auto"/>
                <w:left w:val="none" w:sz="0" w:space="0" w:color="auto"/>
                <w:bottom w:val="none" w:sz="0" w:space="0" w:color="auto"/>
                <w:right w:val="none" w:sz="0" w:space="0" w:color="auto"/>
              </w:divBdr>
            </w:div>
            <w:div w:id="110637778">
              <w:marLeft w:val="480"/>
              <w:marRight w:val="0"/>
              <w:marTop w:val="0"/>
              <w:marBottom w:val="0"/>
              <w:divBdr>
                <w:top w:val="none" w:sz="0" w:space="0" w:color="auto"/>
                <w:left w:val="none" w:sz="0" w:space="0" w:color="auto"/>
                <w:bottom w:val="none" w:sz="0" w:space="0" w:color="auto"/>
                <w:right w:val="none" w:sz="0" w:space="0" w:color="auto"/>
              </w:divBdr>
            </w:div>
            <w:div w:id="1501115234">
              <w:marLeft w:val="480"/>
              <w:marRight w:val="0"/>
              <w:marTop w:val="0"/>
              <w:marBottom w:val="0"/>
              <w:divBdr>
                <w:top w:val="none" w:sz="0" w:space="0" w:color="auto"/>
                <w:left w:val="none" w:sz="0" w:space="0" w:color="auto"/>
                <w:bottom w:val="none" w:sz="0" w:space="0" w:color="auto"/>
                <w:right w:val="none" w:sz="0" w:space="0" w:color="auto"/>
              </w:divBdr>
            </w:div>
            <w:div w:id="454908187">
              <w:marLeft w:val="480"/>
              <w:marRight w:val="0"/>
              <w:marTop w:val="0"/>
              <w:marBottom w:val="0"/>
              <w:divBdr>
                <w:top w:val="none" w:sz="0" w:space="0" w:color="auto"/>
                <w:left w:val="none" w:sz="0" w:space="0" w:color="auto"/>
                <w:bottom w:val="none" w:sz="0" w:space="0" w:color="auto"/>
                <w:right w:val="none" w:sz="0" w:space="0" w:color="auto"/>
              </w:divBdr>
            </w:div>
            <w:div w:id="1330333059">
              <w:marLeft w:val="480"/>
              <w:marRight w:val="0"/>
              <w:marTop w:val="0"/>
              <w:marBottom w:val="0"/>
              <w:divBdr>
                <w:top w:val="none" w:sz="0" w:space="0" w:color="auto"/>
                <w:left w:val="none" w:sz="0" w:space="0" w:color="auto"/>
                <w:bottom w:val="none" w:sz="0" w:space="0" w:color="auto"/>
                <w:right w:val="none" w:sz="0" w:space="0" w:color="auto"/>
              </w:divBdr>
            </w:div>
            <w:div w:id="1183399342">
              <w:marLeft w:val="480"/>
              <w:marRight w:val="0"/>
              <w:marTop w:val="0"/>
              <w:marBottom w:val="0"/>
              <w:divBdr>
                <w:top w:val="none" w:sz="0" w:space="0" w:color="auto"/>
                <w:left w:val="none" w:sz="0" w:space="0" w:color="auto"/>
                <w:bottom w:val="none" w:sz="0" w:space="0" w:color="auto"/>
                <w:right w:val="none" w:sz="0" w:space="0" w:color="auto"/>
              </w:divBdr>
            </w:div>
            <w:div w:id="1955285536">
              <w:marLeft w:val="480"/>
              <w:marRight w:val="0"/>
              <w:marTop w:val="0"/>
              <w:marBottom w:val="0"/>
              <w:divBdr>
                <w:top w:val="none" w:sz="0" w:space="0" w:color="auto"/>
                <w:left w:val="none" w:sz="0" w:space="0" w:color="auto"/>
                <w:bottom w:val="none" w:sz="0" w:space="0" w:color="auto"/>
                <w:right w:val="none" w:sz="0" w:space="0" w:color="auto"/>
              </w:divBdr>
            </w:div>
            <w:div w:id="718096251">
              <w:marLeft w:val="480"/>
              <w:marRight w:val="0"/>
              <w:marTop w:val="0"/>
              <w:marBottom w:val="0"/>
              <w:divBdr>
                <w:top w:val="none" w:sz="0" w:space="0" w:color="auto"/>
                <w:left w:val="none" w:sz="0" w:space="0" w:color="auto"/>
                <w:bottom w:val="none" w:sz="0" w:space="0" w:color="auto"/>
                <w:right w:val="none" w:sz="0" w:space="0" w:color="auto"/>
              </w:divBdr>
            </w:div>
            <w:div w:id="494953578">
              <w:marLeft w:val="480"/>
              <w:marRight w:val="0"/>
              <w:marTop w:val="0"/>
              <w:marBottom w:val="0"/>
              <w:divBdr>
                <w:top w:val="none" w:sz="0" w:space="0" w:color="auto"/>
                <w:left w:val="none" w:sz="0" w:space="0" w:color="auto"/>
                <w:bottom w:val="none" w:sz="0" w:space="0" w:color="auto"/>
                <w:right w:val="none" w:sz="0" w:space="0" w:color="auto"/>
              </w:divBdr>
            </w:div>
            <w:div w:id="884021738">
              <w:marLeft w:val="480"/>
              <w:marRight w:val="0"/>
              <w:marTop w:val="0"/>
              <w:marBottom w:val="0"/>
              <w:divBdr>
                <w:top w:val="none" w:sz="0" w:space="0" w:color="auto"/>
                <w:left w:val="none" w:sz="0" w:space="0" w:color="auto"/>
                <w:bottom w:val="none" w:sz="0" w:space="0" w:color="auto"/>
                <w:right w:val="none" w:sz="0" w:space="0" w:color="auto"/>
              </w:divBdr>
            </w:div>
            <w:div w:id="1511066920">
              <w:marLeft w:val="480"/>
              <w:marRight w:val="0"/>
              <w:marTop w:val="0"/>
              <w:marBottom w:val="0"/>
              <w:divBdr>
                <w:top w:val="none" w:sz="0" w:space="0" w:color="auto"/>
                <w:left w:val="none" w:sz="0" w:space="0" w:color="auto"/>
                <w:bottom w:val="none" w:sz="0" w:space="0" w:color="auto"/>
                <w:right w:val="none" w:sz="0" w:space="0" w:color="auto"/>
              </w:divBdr>
            </w:div>
            <w:div w:id="1869021738">
              <w:marLeft w:val="480"/>
              <w:marRight w:val="0"/>
              <w:marTop w:val="0"/>
              <w:marBottom w:val="0"/>
              <w:divBdr>
                <w:top w:val="none" w:sz="0" w:space="0" w:color="auto"/>
                <w:left w:val="none" w:sz="0" w:space="0" w:color="auto"/>
                <w:bottom w:val="none" w:sz="0" w:space="0" w:color="auto"/>
                <w:right w:val="none" w:sz="0" w:space="0" w:color="auto"/>
              </w:divBdr>
            </w:div>
            <w:div w:id="90862634">
              <w:marLeft w:val="480"/>
              <w:marRight w:val="0"/>
              <w:marTop w:val="0"/>
              <w:marBottom w:val="0"/>
              <w:divBdr>
                <w:top w:val="none" w:sz="0" w:space="0" w:color="auto"/>
                <w:left w:val="none" w:sz="0" w:space="0" w:color="auto"/>
                <w:bottom w:val="none" w:sz="0" w:space="0" w:color="auto"/>
                <w:right w:val="none" w:sz="0" w:space="0" w:color="auto"/>
              </w:divBdr>
            </w:div>
            <w:div w:id="618882046">
              <w:marLeft w:val="480"/>
              <w:marRight w:val="0"/>
              <w:marTop w:val="0"/>
              <w:marBottom w:val="0"/>
              <w:divBdr>
                <w:top w:val="none" w:sz="0" w:space="0" w:color="auto"/>
                <w:left w:val="none" w:sz="0" w:space="0" w:color="auto"/>
                <w:bottom w:val="none" w:sz="0" w:space="0" w:color="auto"/>
                <w:right w:val="none" w:sz="0" w:space="0" w:color="auto"/>
              </w:divBdr>
            </w:div>
            <w:div w:id="1044449040">
              <w:marLeft w:val="480"/>
              <w:marRight w:val="0"/>
              <w:marTop w:val="0"/>
              <w:marBottom w:val="0"/>
              <w:divBdr>
                <w:top w:val="none" w:sz="0" w:space="0" w:color="auto"/>
                <w:left w:val="none" w:sz="0" w:space="0" w:color="auto"/>
                <w:bottom w:val="none" w:sz="0" w:space="0" w:color="auto"/>
                <w:right w:val="none" w:sz="0" w:space="0" w:color="auto"/>
              </w:divBdr>
            </w:div>
            <w:div w:id="307438476">
              <w:marLeft w:val="480"/>
              <w:marRight w:val="0"/>
              <w:marTop w:val="0"/>
              <w:marBottom w:val="0"/>
              <w:divBdr>
                <w:top w:val="none" w:sz="0" w:space="0" w:color="auto"/>
                <w:left w:val="none" w:sz="0" w:space="0" w:color="auto"/>
                <w:bottom w:val="none" w:sz="0" w:space="0" w:color="auto"/>
                <w:right w:val="none" w:sz="0" w:space="0" w:color="auto"/>
              </w:divBdr>
            </w:div>
            <w:div w:id="345443467">
              <w:marLeft w:val="480"/>
              <w:marRight w:val="0"/>
              <w:marTop w:val="0"/>
              <w:marBottom w:val="0"/>
              <w:divBdr>
                <w:top w:val="none" w:sz="0" w:space="0" w:color="auto"/>
                <w:left w:val="none" w:sz="0" w:space="0" w:color="auto"/>
                <w:bottom w:val="none" w:sz="0" w:space="0" w:color="auto"/>
                <w:right w:val="none" w:sz="0" w:space="0" w:color="auto"/>
              </w:divBdr>
            </w:div>
            <w:div w:id="1336028873">
              <w:marLeft w:val="480"/>
              <w:marRight w:val="0"/>
              <w:marTop w:val="0"/>
              <w:marBottom w:val="0"/>
              <w:divBdr>
                <w:top w:val="none" w:sz="0" w:space="0" w:color="auto"/>
                <w:left w:val="none" w:sz="0" w:space="0" w:color="auto"/>
                <w:bottom w:val="none" w:sz="0" w:space="0" w:color="auto"/>
                <w:right w:val="none" w:sz="0" w:space="0" w:color="auto"/>
              </w:divBdr>
            </w:div>
            <w:div w:id="665205756">
              <w:marLeft w:val="480"/>
              <w:marRight w:val="0"/>
              <w:marTop w:val="0"/>
              <w:marBottom w:val="0"/>
              <w:divBdr>
                <w:top w:val="none" w:sz="0" w:space="0" w:color="auto"/>
                <w:left w:val="none" w:sz="0" w:space="0" w:color="auto"/>
                <w:bottom w:val="none" w:sz="0" w:space="0" w:color="auto"/>
                <w:right w:val="none" w:sz="0" w:space="0" w:color="auto"/>
              </w:divBdr>
            </w:div>
            <w:div w:id="948854980">
              <w:marLeft w:val="480"/>
              <w:marRight w:val="0"/>
              <w:marTop w:val="0"/>
              <w:marBottom w:val="0"/>
              <w:divBdr>
                <w:top w:val="none" w:sz="0" w:space="0" w:color="auto"/>
                <w:left w:val="none" w:sz="0" w:space="0" w:color="auto"/>
                <w:bottom w:val="none" w:sz="0" w:space="0" w:color="auto"/>
                <w:right w:val="none" w:sz="0" w:space="0" w:color="auto"/>
              </w:divBdr>
            </w:div>
            <w:div w:id="475532053">
              <w:marLeft w:val="480"/>
              <w:marRight w:val="0"/>
              <w:marTop w:val="0"/>
              <w:marBottom w:val="0"/>
              <w:divBdr>
                <w:top w:val="none" w:sz="0" w:space="0" w:color="auto"/>
                <w:left w:val="none" w:sz="0" w:space="0" w:color="auto"/>
                <w:bottom w:val="none" w:sz="0" w:space="0" w:color="auto"/>
                <w:right w:val="none" w:sz="0" w:space="0" w:color="auto"/>
              </w:divBdr>
            </w:div>
            <w:div w:id="981664922">
              <w:marLeft w:val="480"/>
              <w:marRight w:val="0"/>
              <w:marTop w:val="0"/>
              <w:marBottom w:val="0"/>
              <w:divBdr>
                <w:top w:val="none" w:sz="0" w:space="0" w:color="auto"/>
                <w:left w:val="none" w:sz="0" w:space="0" w:color="auto"/>
                <w:bottom w:val="none" w:sz="0" w:space="0" w:color="auto"/>
                <w:right w:val="none" w:sz="0" w:space="0" w:color="auto"/>
              </w:divBdr>
            </w:div>
            <w:div w:id="1646231168">
              <w:marLeft w:val="480"/>
              <w:marRight w:val="0"/>
              <w:marTop w:val="0"/>
              <w:marBottom w:val="0"/>
              <w:divBdr>
                <w:top w:val="none" w:sz="0" w:space="0" w:color="auto"/>
                <w:left w:val="none" w:sz="0" w:space="0" w:color="auto"/>
                <w:bottom w:val="none" w:sz="0" w:space="0" w:color="auto"/>
                <w:right w:val="none" w:sz="0" w:space="0" w:color="auto"/>
              </w:divBdr>
            </w:div>
            <w:div w:id="190801736">
              <w:marLeft w:val="480"/>
              <w:marRight w:val="0"/>
              <w:marTop w:val="0"/>
              <w:marBottom w:val="0"/>
              <w:divBdr>
                <w:top w:val="none" w:sz="0" w:space="0" w:color="auto"/>
                <w:left w:val="none" w:sz="0" w:space="0" w:color="auto"/>
                <w:bottom w:val="none" w:sz="0" w:space="0" w:color="auto"/>
                <w:right w:val="none" w:sz="0" w:space="0" w:color="auto"/>
              </w:divBdr>
            </w:div>
            <w:div w:id="680547879">
              <w:marLeft w:val="480"/>
              <w:marRight w:val="0"/>
              <w:marTop w:val="0"/>
              <w:marBottom w:val="0"/>
              <w:divBdr>
                <w:top w:val="none" w:sz="0" w:space="0" w:color="auto"/>
                <w:left w:val="none" w:sz="0" w:space="0" w:color="auto"/>
                <w:bottom w:val="none" w:sz="0" w:space="0" w:color="auto"/>
                <w:right w:val="none" w:sz="0" w:space="0" w:color="auto"/>
              </w:divBdr>
            </w:div>
            <w:div w:id="538933101">
              <w:marLeft w:val="480"/>
              <w:marRight w:val="0"/>
              <w:marTop w:val="0"/>
              <w:marBottom w:val="0"/>
              <w:divBdr>
                <w:top w:val="none" w:sz="0" w:space="0" w:color="auto"/>
                <w:left w:val="none" w:sz="0" w:space="0" w:color="auto"/>
                <w:bottom w:val="none" w:sz="0" w:space="0" w:color="auto"/>
                <w:right w:val="none" w:sz="0" w:space="0" w:color="auto"/>
              </w:divBdr>
            </w:div>
            <w:div w:id="1598057483">
              <w:marLeft w:val="480"/>
              <w:marRight w:val="0"/>
              <w:marTop w:val="0"/>
              <w:marBottom w:val="0"/>
              <w:divBdr>
                <w:top w:val="none" w:sz="0" w:space="0" w:color="auto"/>
                <w:left w:val="none" w:sz="0" w:space="0" w:color="auto"/>
                <w:bottom w:val="none" w:sz="0" w:space="0" w:color="auto"/>
                <w:right w:val="none" w:sz="0" w:space="0" w:color="auto"/>
              </w:divBdr>
            </w:div>
            <w:div w:id="199708010">
              <w:marLeft w:val="480"/>
              <w:marRight w:val="0"/>
              <w:marTop w:val="0"/>
              <w:marBottom w:val="0"/>
              <w:divBdr>
                <w:top w:val="none" w:sz="0" w:space="0" w:color="auto"/>
                <w:left w:val="none" w:sz="0" w:space="0" w:color="auto"/>
                <w:bottom w:val="none" w:sz="0" w:space="0" w:color="auto"/>
                <w:right w:val="none" w:sz="0" w:space="0" w:color="auto"/>
              </w:divBdr>
            </w:div>
            <w:div w:id="82604039">
              <w:marLeft w:val="480"/>
              <w:marRight w:val="0"/>
              <w:marTop w:val="0"/>
              <w:marBottom w:val="0"/>
              <w:divBdr>
                <w:top w:val="none" w:sz="0" w:space="0" w:color="auto"/>
                <w:left w:val="none" w:sz="0" w:space="0" w:color="auto"/>
                <w:bottom w:val="none" w:sz="0" w:space="0" w:color="auto"/>
                <w:right w:val="none" w:sz="0" w:space="0" w:color="auto"/>
              </w:divBdr>
            </w:div>
            <w:div w:id="1882665448">
              <w:marLeft w:val="480"/>
              <w:marRight w:val="0"/>
              <w:marTop w:val="0"/>
              <w:marBottom w:val="0"/>
              <w:divBdr>
                <w:top w:val="none" w:sz="0" w:space="0" w:color="auto"/>
                <w:left w:val="none" w:sz="0" w:space="0" w:color="auto"/>
                <w:bottom w:val="none" w:sz="0" w:space="0" w:color="auto"/>
                <w:right w:val="none" w:sz="0" w:space="0" w:color="auto"/>
              </w:divBdr>
            </w:div>
            <w:div w:id="575015701">
              <w:marLeft w:val="480"/>
              <w:marRight w:val="0"/>
              <w:marTop w:val="0"/>
              <w:marBottom w:val="0"/>
              <w:divBdr>
                <w:top w:val="none" w:sz="0" w:space="0" w:color="auto"/>
                <w:left w:val="none" w:sz="0" w:space="0" w:color="auto"/>
                <w:bottom w:val="none" w:sz="0" w:space="0" w:color="auto"/>
                <w:right w:val="none" w:sz="0" w:space="0" w:color="auto"/>
              </w:divBdr>
            </w:div>
            <w:div w:id="1498770614">
              <w:marLeft w:val="480"/>
              <w:marRight w:val="0"/>
              <w:marTop w:val="0"/>
              <w:marBottom w:val="0"/>
              <w:divBdr>
                <w:top w:val="none" w:sz="0" w:space="0" w:color="auto"/>
                <w:left w:val="none" w:sz="0" w:space="0" w:color="auto"/>
                <w:bottom w:val="none" w:sz="0" w:space="0" w:color="auto"/>
                <w:right w:val="none" w:sz="0" w:space="0" w:color="auto"/>
              </w:divBdr>
            </w:div>
            <w:div w:id="908344784">
              <w:marLeft w:val="480"/>
              <w:marRight w:val="0"/>
              <w:marTop w:val="0"/>
              <w:marBottom w:val="0"/>
              <w:divBdr>
                <w:top w:val="none" w:sz="0" w:space="0" w:color="auto"/>
                <w:left w:val="none" w:sz="0" w:space="0" w:color="auto"/>
                <w:bottom w:val="none" w:sz="0" w:space="0" w:color="auto"/>
                <w:right w:val="none" w:sz="0" w:space="0" w:color="auto"/>
              </w:divBdr>
            </w:div>
            <w:div w:id="774986430">
              <w:marLeft w:val="480"/>
              <w:marRight w:val="0"/>
              <w:marTop w:val="0"/>
              <w:marBottom w:val="0"/>
              <w:divBdr>
                <w:top w:val="none" w:sz="0" w:space="0" w:color="auto"/>
                <w:left w:val="none" w:sz="0" w:space="0" w:color="auto"/>
                <w:bottom w:val="none" w:sz="0" w:space="0" w:color="auto"/>
                <w:right w:val="none" w:sz="0" w:space="0" w:color="auto"/>
              </w:divBdr>
            </w:div>
            <w:div w:id="1598555650">
              <w:marLeft w:val="480"/>
              <w:marRight w:val="0"/>
              <w:marTop w:val="0"/>
              <w:marBottom w:val="0"/>
              <w:divBdr>
                <w:top w:val="none" w:sz="0" w:space="0" w:color="auto"/>
                <w:left w:val="none" w:sz="0" w:space="0" w:color="auto"/>
                <w:bottom w:val="none" w:sz="0" w:space="0" w:color="auto"/>
                <w:right w:val="none" w:sz="0" w:space="0" w:color="auto"/>
              </w:divBdr>
            </w:div>
            <w:div w:id="1517428710">
              <w:marLeft w:val="480"/>
              <w:marRight w:val="0"/>
              <w:marTop w:val="0"/>
              <w:marBottom w:val="0"/>
              <w:divBdr>
                <w:top w:val="none" w:sz="0" w:space="0" w:color="auto"/>
                <w:left w:val="none" w:sz="0" w:space="0" w:color="auto"/>
                <w:bottom w:val="none" w:sz="0" w:space="0" w:color="auto"/>
                <w:right w:val="none" w:sz="0" w:space="0" w:color="auto"/>
              </w:divBdr>
            </w:div>
            <w:div w:id="863712482">
              <w:marLeft w:val="480"/>
              <w:marRight w:val="0"/>
              <w:marTop w:val="0"/>
              <w:marBottom w:val="0"/>
              <w:divBdr>
                <w:top w:val="none" w:sz="0" w:space="0" w:color="auto"/>
                <w:left w:val="none" w:sz="0" w:space="0" w:color="auto"/>
                <w:bottom w:val="none" w:sz="0" w:space="0" w:color="auto"/>
                <w:right w:val="none" w:sz="0" w:space="0" w:color="auto"/>
              </w:divBdr>
            </w:div>
            <w:div w:id="1870995591">
              <w:marLeft w:val="480"/>
              <w:marRight w:val="0"/>
              <w:marTop w:val="0"/>
              <w:marBottom w:val="0"/>
              <w:divBdr>
                <w:top w:val="none" w:sz="0" w:space="0" w:color="auto"/>
                <w:left w:val="none" w:sz="0" w:space="0" w:color="auto"/>
                <w:bottom w:val="none" w:sz="0" w:space="0" w:color="auto"/>
                <w:right w:val="none" w:sz="0" w:space="0" w:color="auto"/>
              </w:divBdr>
            </w:div>
            <w:div w:id="451825200">
              <w:marLeft w:val="480"/>
              <w:marRight w:val="0"/>
              <w:marTop w:val="0"/>
              <w:marBottom w:val="0"/>
              <w:divBdr>
                <w:top w:val="none" w:sz="0" w:space="0" w:color="auto"/>
                <w:left w:val="none" w:sz="0" w:space="0" w:color="auto"/>
                <w:bottom w:val="none" w:sz="0" w:space="0" w:color="auto"/>
                <w:right w:val="none" w:sz="0" w:space="0" w:color="auto"/>
              </w:divBdr>
            </w:div>
            <w:div w:id="869879354">
              <w:marLeft w:val="480"/>
              <w:marRight w:val="0"/>
              <w:marTop w:val="0"/>
              <w:marBottom w:val="0"/>
              <w:divBdr>
                <w:top w:val="none" w:sz="0" w:space="0" w:color="auto"/>
                <w:left w:val="none" w:sz="0" w:space="0" w:color="auto"/>
                <w:bottom w:val="none" w:sz="0" w:space="0" w:color="auto"/>
                <w:right w:val="none" w:sz="0" w:space="0" w:color="auto"/>
              </w:divBdr>
            </w:div>
            <w:div w:id="1424687731">
              <w:marLeft w:val="480"/>
              <w:marRight w:val="0"/>
              <w:marTop w:val="0"/>
              <w:marBottom w:val="0"/>
              <w:divBdr>
                <w:top w:val="none" w:sz="0" w:space="0" w:color="auto"/>
                <w:left w:val="none" w:sz="0" w:space="0" w:color="auto"/>
                <w:bottom w:val="none" w:sz="0" w:space="0" w:color="auto"/>
                <w:right w:val="none" w:sz="0" w:space="0" w:color="auto"/>
              </w:divBdr>
            </w:div>
            <w:div w:id="1707876240">
              <w:marLeft w:val="480"/>
              <w:marRight w:val="0"/>
              <w:marTop w:val="0"/>
              <w:marBottom w:val="0"/>
              <w:divBdr>
                <w:top w:val="none" w:sz="0" w:space="0" w:color="auto"/>
                <w:left w:val="none" w:sz="0" w:space="0" w:color="auto"/>
                <w:bottom w:val="none" w:sz="0" w:space="0" w:color="auto"/>
                <w:right w:val="none" w:sz="0" w:space="0" w:color="auto"/>
              </w:divBdr>
            </w:div>
            <w:div w:id="2107966670">
              <w:marLeft w:val="480"/>
              <w:marRight w:val="0"/>
              <w:marTop w:val="0"/>
              <w:marBottom w:val="0"/>
              <w:divBdr>
                <w:top w:val="none" w:sz="0" w:space="0" w:color="auto"/>
                <w:left w:val="none" w:sz="0" w:space="0" w:color="auto"/>
                <w:bottom w:val="none" w:sz="0" w:space="0" w:color="auto"/>
                <w:right w:val="none" w:sz="0" w:space="0" w:color="auto"/>
              </w:divBdr>
            </w:div>
            <w:div w:id="297995824">
              <w:marLeft w:val="480"/>
              <w:marRight w:val="0"/>
              <w:marTop w:val="0"/>
              <w:marBottom w:val="0"/>
              <w:divBdr>
                <w:top w:val="none" w:sz="0" w:space="0" w:color="auto"/>
                <w:left w:val="none" w:sz="0" w:space="0" w:color="auto"/>
                <w:bottom w:val="none" w:sz="0" w:space="0" w:color="auto"/>
                <w:right w:val="none" w:sz="0" w:space="0" w:color="auto"/>
              </w:divBdr>
            </w:div>
            <w:div w:id="1986861095">
              <w:marLeft w:val="480"/>
              <w:marRight w:val="0"/>
              <w:marTop w:val="0"/>
              <w:marBottom w:val="0"/>
              <w:divBdr>
                <w:top w:val="none" w:sz="0" w:space="0" w:color="auto"/>
                <w:left w:val="none" w:sz="0" w:space="0" w:color="auto"/>
                <w:bottom w:val="none" w:sz="0" w:space="0" w:color="auto"/>
                <w:right w:val="none" w:sz="0" w:space="0" w:color="auto"/>
              </w:divBdr>
            </w:div>
            <w:div w:id="632949865">
              <w:marLeft w:val="480"/>
              <w:marRight w:val="0"/>
              <w:marTop w:val="0"/>
              <w:marBottom w:val="0"/>
              <w:divBdr>
                <w:top w:val="none" w:sz="0" w:space="0" w:color="auto"/>
                <w:left w:val="none" w:sz="0" w:space="0" w:color="auto"/>
                <w:bottom w:val="none" w:sz="0" w:space="0" w:color="auto"/>
                <w:right w:val="none" w:sz="0" w:space="0" w:color="auto"/>
              </w:divBdr>
            </w:div>
            <w:div w:id="1292244791">
              <w:marLeft w:val="480"/>
              <w:marRight w:val="0"/>
              <w:marTop w:val="0"/>
              <w:marBottom w:val="0"/>
              <w:divBdr>
                <w:top w:val="none" w:sz="0" w:space="0" w:color="auto"/>
                <w:left w:val="none" w:sz="0" w:space="0" w:color="auto"/>
                <w:bottom w:val="none" w:sz="0" w:space="0" w:color="auto"/>
                <w:right w:val="none" w:sz="0" w:space="0" w:color="auto"/>
              </w:divBdr>
            </w:div>
            <w:div w:id="1359625036">
              <w:marLeft w:val="480"/>
              <w:marRight w:val="0"/>
              <w:marTop w:val="0"/>
              <w:marBottom w:val="0"/>
              <w:divBdr>
                <w:top w:val="none" w:sz="0" w:space="0" w:color="auto"/>
                <w:left w:val="none" w:sz="0" w:space="0" w:color="auto"/>
                <w:bottom w:val="none" w:sz="0" w:space="0" w:color="auto"/>
                <w:right w:val="none" w:sz="0" w:space="0" w:color="auto"/>
              </w:divBdr>
            </w:div>
            <w:div w:id="8991229">
              <w:marLeft w:val="480"/>
              <w:marRight w:val="0"/>
              <w:marTop w:val="0"/>
              <w:marBottom w:val="0"/>
              <w:divBdr>
                <w:top w:val="none" w:sz="0" w:space="0" w:color="auto"/>
                <w:left w:val="none" w:sz="0" w:space="0" w:color="auto"/>
                <w:bottom w:val="none" w:sz="0" w:space="0" w:color="auto"/>
                <w:right w:val="none" w:sz="0" w:space="0" w:color="auto"/>
              </w:divBdr>
            </w:div>
            <w:div w:id="675351421">
              <w:marLeft w:val="480"/>
              <w:marRight w:val="0"/>
              <w:marTop w:val="0"/>
              <w:marBottom w:val="0"/>
              <w:divBdr>
                <w:top w:val="none" w:sz="0" w:space="0" w:color="auto"/>
                <w:left w:val="none" w:sz="0" w:space="0" w:color="auto"/>
                <w:bottom w:val="none" w:sz="0" w:space="0" w:color="auto"/>
                <w:right w:val="none" w:sz="0" w:space="0" w:color="auto"/>
              </w:divBdr>
            </w:div>
            <w:div w:id="644774311">
              <w:marLeft w:val="480"/>
              <w:marRight w:val="0"/>
              <w:marTop w:val="0"/>
              <w:marBottom w:val="0"/>
              <w:divBdr>
                <w:top w:val="none" w:sz="0" w:space="0" w:color="auto"/>
                <w:left w:val="none" w:sz="0" w:space="0" w:color="auto"/>
                <w:bottom w:val="none" w:sz="0" w:space="0" w:color="auto"/>
                <w:right w:val="none" w:sz="0" w:space="0" w:color="auto"/>
              </w:divBdr>
            </w:div>
            <w:div w:id="233054418">
              <w:marLeft w:val="480"/>
              <w:marRight w:val="0"/>
              <w:marTop w:val="0"/>
              <w:marBottom w:val="0"/>
              <w:divBdr>
                <w:top w:val="none" w:sz="0" w:space="0" w:color="auto"/>
                <w:left w:val="none" w:sz="0" w:space="0" w:color="auto"/>
                <w:bottom w:val="none" w:sz="0" w:space="0" w:color="auto"/>
                <w:right w:val="none" w:sz="0" w:space="0" w:color="auto"/>
              </w:divBdr>
            </w:div>
            <w:div w:id="2122455496">
              <w:marLeft w:val="480"/>
              <w:marRight w:val="0"/>
              <w:marTop w:val="0"/>
              <w:marBottom w:val="0"/>
              <w:divBdr>
                <w:top w:val="none" w:sz="0" w:space="0" w:color="auto"/>
                <w:left w:val="none" w:sz="0" w:space="0" w:color="auto"/>
                <w:bottom w:val="none" w:sz="0" w:space="0" w:color="auto"/>
                <w:right w:val="none" w:sz="0" w:space="0" w:color="auto"/>
              </w:divBdr>
            </w:div>
            <w:div w:id="1875654706">
              <w:marLeft w:val="480"/>
              <w:marRight w:val="0"/>
              <w:marTop w:val="0"/>
              <w:marBottom w:val="0"/>
              <w:divBdr>
                <w:top w:val="none" w:sz="0" w:space="0" w:color="auto"/>
                <w:left w:val="none" w:sz="0" w:space="0" w:color="auto"/>
                <w:bottom w:val="none" w:sz="0" w:space="0" w:color="auto"/>
                <w:right w:val="none" w:sz="0" w:space="0" w:color="auto"/>
              </w:divBdr>
            </w:div>
            <w:div w:id="160201570">
              <w:marLeft w:val="480"/>
              <w:marRight w:val="0"/>
              <w:marTop w:val="0"/>
              <w:marBottom w:val="0"/>
              <w:divBdr>
                <w:top w:val="none" w:sz="0" w:space="0" w:color="auto"/>
                <w:left w:val="none" w:sz="0" w:space="0" w:color="auto"/>
                <w:bottom w:val="none" w:sz="0" w:space="0" w:color="auto"/>
                <w:right w:val="none" w:sz="0" w:space="0" w:color="auto"/>
              </w:divBdr>
            </w:div>
            <w:div w:id="696008814">
              <w:marLeft w:val="480"/>
              <w:marRight w:val="0"/>
              <w:marTop w:val="0"/>
              <w:marBottom w:val="0"/>
              <w:divBdr>
                <w:top w:val="none" w:sz="0" w:space="0" w:color="auto"/>
                <w:left w:val="none" w:sz="0" w:space="0" w:color="auto"/>
                <w:bottom w:val="none" w:sz="0" w:space="0" w:color="auto"/>
                <w:right w:val="none" w:sz="0" w:space="0" w:color="auto"/>
              </w:divBdr>
            </w:div>
            <w:div w:id="1454397652">
              <w:marLeft w:val="480"/>
              <w:marRight w:val="0"/>
              <w:marTop w:val="0"/>
              <w:marBottom w:val="0"/>
              <w:divBdr>
                <w:top w:val="none" w:sz="0" w:space="0" w:color="auto"/>
                <w:left w:val="none" w:sz="0" w:space="0" w:color="auto"/>
                <w:bottom w:val="none" w:sz="0" w:space="0" w:color="auto"/>
                <w:right w:val="none" w:sz="0" w:space="0" w:color="auto"/>
              </w:divBdr>
            </w:div>
            <w:div w:id="163709510">
              <w:marLeft w:val="480"/>
              <w:marRight w:val="0"/>
              <w:marTop w:val="0"/>
              <w:marBottom w:val="0"/>
              <w:divBdr>
                <w:top w:val="none" w:sz="0" w:space="0" w:color="auto"/>
                <w:left w:val="none" w:sz="0" w:space="0" w:color="auto"/>
                <w:bottom w:val="none" w:sz="0" w:space="0" w:color="auto"/>
                <w:right w:val="none" w:sz="0" w:space="0" w:color="auto"/>
              </w:divBdr>
            </w:div>
            <w:div w:id="444228972">
              <w:marLeft w:val="480"/>
              <w:marRight w:val="0"/>
              <w:marTop w:val="0"/>
              <w:marBottom w:val="0"/>
              <w:divBdr>
                <w:top w:val="none" w:sz="0" w:space="0" w:color="auto"/>
                <w:left w:val="none" w:sz="0" w:space="0" w:color="auto"/>
                <w:bottom w:val="none" w:sz="0" w:space="0" w:color="auto"/>
                <w:right w:val="none" w:sz="0" w:space="0" w:color="auto"/>
              </w:divBdr>
            </w:div>
            <w:div w:id="1005281306">
              <w:marLeft w:val="480"/>
              <w:marRight w:val="0"/>
              <w:marTop w:val="0"/>
              <w:marBottom w:val="0"/>
              <w:divBdr>
                <w:top w:val="none" w:sz="0" w:space="0" w:color="auto"/>
                <w:left w:val="none" w:sz="0" w:space="0" w:color="auto"/>
                <w:bottom w:val="none" w:sz="0" w:space="0" w:color="auto"/>
                <w:right w:val="none" w:sz="0" w:space="0" w:color="auto"/>
              </w:divBdr>
            </w:div>
            <w:div w:id="1626544710">
              <w:marLeft w:val="480"/>
              <w:marRight w:val="0"/>
              <w:marTop w:val="0"/>
              <w:marBottom w:val="0"/>
              <w:divBdr>
                <w:top w:val="none" w:sz="0" w:space="0" w:color="auto"/>
                <w:left w:val="none" w:sz="0" w:space="0" w:color="auto"/>
                <w:bottom w:val="none" w:sz="0" w:space="0" w:color="auto"/>
                <w:right w:val="none" w:sz="0" w:space="0" w:color="auto"/>
              </w:divBdr>
            </w:div>
            <w:div w:id="697240360">
              <w:marLeft w:val="480"/>
              <w:marRight w:val="0"/>
              <w:marTop w:val="0"/>
              <w:marBottom w:val="0"/>
              <w:divBdr>
                <w:top w:val="none" w:sz="0" w:space="0" w:color="auto"/>
                <w:left w:val="none" w:sz="0" w:space="0" w:color="auto"/>
                <w:bottom w:val="none" w:sz="0" w:space="0" w:color="auto"/>
                <w:right w:val="none" w:sz="0" w:space="0" w:color="auto"/>
              </w:divBdr>
            </w:div>
            <w:div w:id="578750567">
              <w:marLeft w:val="480"/>
              <w:marRight w:val="0"/>
              <w:marTop w:val="0"/>
              <w:marBottom w:val="0"/>
              <w:divBdr>
                <w:top w:val="none" w:sz="0" w:space="0" w:color="auto"/>
                <w:left w:val="none" w:sz="0" w:space="0" w:color="auto"/>
                <w:bottom w:val="none" w:sz="0" w:space="0" w:color="auto"/>
                <w:right w:val="none" w:sz="0" w:space="0" w:color="auto"/>
              </w:divBdr>
            </w:div>
            <w:div w:id="1434206542">
              <w:marLeft w:val="480"/>
              <w:marRight w:val="0"/>
              <w:marTop w:val="0"/>
              <w:marBottom w:val="0"/>
              <w:divBdr>
                <w:top w:val="none" w:sz="0" w:space="0" w:color="auto"/>
                <w:left w:val="none" w:sz="0" w:space="0" w:color="auto"/>
                <w:bottom w:val="none" w:sz="0" w:space="0" w:color="auto"/>
                <w:right w:val="none" w:sz="0" w:space="0" w:color="auto"/>
              </w:divBdr>
            </w:div>
            <w:div w:id="2139910209">
              <w:marLeft w:val="480"/>
              <w:marRight w:val="0"/>
              <w:marTop w:val="0"/>
              <w:marBottom w:val="0"/>
              <w:divBdr>
                <w:top w:val="none" w:sz="0" w:space="0" w:color="auto"/>
                <w:left w:val="none" w:sz="0" w:space="0" w:color="auto"/>
                <w:bottom w:val="none" w:sz="0" w:space="0" w:color="auto"/>
                <w:right w:val="none" w:sz="0" w:space="0" w:color="auto"/>
              </w:divBdr>
            </w:div>
            <w:div w:id="1729957614">
              <w:marLeft w:val="480"/>
              <w:marRight w:val="0"/>
              <w:marTop w:val="0"/>
              <w:marBottom w:val="0"/>
              <w:divBdr>
                <w:top w:val="none" w:sz="0" w:space="0" w:color="auto"/>
                <w:left w:val="none" w:sz="0" w:space="0" w:color="auto"/>
                <w:bottom w:val="none" w:sz="0" w:space="0" w:color="auto"/>
                <w:right w:val="none" w:sz="0" w:space="0" w:color="auto"/>
              </w:divBdr>
            </w:div>
            <w:div w:id="1087192856">
              <w:marLeft w:val="480"/>
              <w:marRight w:val="0"/>
              <w:marTop w:val="0"/>
              <w:marBottom w:val="0"/>
              <w:divBdr>
                <w:top w:val="none" w:sz="0" w:space="0" w:color="auto"/>
                <w:left w:val="none" w:sz="0" w:space="0" w:color="auto"/>
                <w:bottom w:val="none" w:sz="0" w:space="0" w:color="auto"/>
                <w:right w:val="none" w:sz="0" w:space="0" w:color="auto"/>
              </w:divBdr>
            </w:div>
            <w:div w:id="918976971">
              <w:marLeft w:val="480"/>
              <w:marRight w:val="0"/>
              <w:marTop w:val="0"/>
              <w:marBottom w:val="0"/>
              <w:divBdr>
                <w:top w:val="none" w:sz="0" w:space="0" w:color="auto"/>
                <w:left w:val="none" w:sz="0" w:space="0" w:color="auto"/>
                <w:bottom w:val="none" w:sz="0" w:space="0" w:color="auto"/>
                <w:right w:val="none" w:sz="0" w:space="0" w:color="auto"/>
              </w:divBdr>
            </w:div>
            <w:div w:id="1400398075">
              <w:marLeft w:val="480"/>
              <w:marRight w:val="0"/>
              <w:marTop w:val="0"/>
              <w:marBottom w:val="0"/>
              <w:divBdr>
                <w:top w:val="none" w:sz="0" w:space="0" w:color="auto"/>
                <w:left w:val="none" w:sz="0" w:space="0" w:color="auto"/>
                <w:bottom w:val="none" w:sz="0" w:space="0" w:color="auto"/>
                <w:right w:val="none" w:sz="0" w:space="0" w:color="auto"/>
              </w:divBdr>
            </w:div>
            <w:div w:id="106774627">
              <w:marLeft w:val="480"/>
              <w:marRight w:val="0"/>
              <w:marTop w:val="0"/>
              <w:marBottom w:val="0"/>
              <w:divBdr>
                <w:top w:val="none" w:sz="0" w:space="0" w:color="auto"/>
                <w:left w:val="none" w:sz="0" w:space="0" w:color="auto"/>
                <w:bottom w:val="none" w:sz="0" w:space="0" w:color="auto"/>
                <w:right w:val="none" w:sz="0" w:space="0" w:color="auto"/>
              </w:divBdr>
            </w:div>
            <w:div w:id="1253128847">
              <w:marLeft w:val="480"/>
              <w:marRight w:val="0"/>
              <w:marTop w:val="0"/>
              <w:marBottom w:val="0"/>
              <w:divBdr>
                <w:top w:val="none" w:sz="0" w:space="0" w:color="auto"/>
                <w:left w:val="none" w:sz="0" w:space="0" w:color="auto"/>
                <w:bottom w:val="none" w:sz="0" w:space="0" w:color="auto"/>
                <w:right w:val="none" w:sz="0" w:space="0" w:color="auto"/>
              </w:divBdr>
            </w:div>
            <w:div w:id="1496728801">
              <w:marLeft w:val="480"/>
              <w:marRight w:val="0"/>
              <w:marTop w:val="0"/>
              <w:marBottom w:val="0"/>
              <w:divBdr>
                <w:top w:val="none" w:sz="0" w:space="0" w:color="auto"/>
                <w:left w:val="none" w:sz="0" w:space="0" w:color="auto"/>
                <w:bottom w:val="none" w:sz="0" w:space="0" w:color="auto"/>
                <w:right w:val="none" w:sz="0" w:space="0" w:color="auto"/>
              </w:divBdr>
            </w:div>
            <w:div w:id="20396258">
              <w:marLeft w:val="480"/>
              <w:marRight w:val="0"/>
              <w:marTop w:val="0"/>
              <w:marBottom w:val="0"/>
              <w:divBdr>
                <w:top w:val="none" w:sz="0" w:space="0" w:color="auto"/>
                <w:left w:val="none" w:sz="0" w:space="0" w:color="auto"/>
                <w:bottom w:val="none" w:sz="0" w:space="0" w:color="auto"/>
                <w:right w:val="none" w:sz="0" w:space="0" w:color="auto"/>
              </w:divBdr>
            </w:div>
            <w:div w:id="675618806">
              <w:marLeft w:val="480"/>
              <w:marRight w:val="0"/>
              <w:marTop w:val="0"/>
              <w:marBottom w:val="0"/>
              <w:divBdr>
                <w:top w:val="none" w:sz="0" w:space="0" w:color="auto"/>
                <w:left w:val="none" w:sz="0" w:space="0" w:color="auto"/>
                <w:bottom w:val="none" w:sz="0" w:space="0" w:color="auto"/>
                <w:right w:val="none" w:sz="0" w:space="0" w:color="auto"/>
              </w:divBdr>
            </w:div>
            <w:div w:id="2145393644">
              <w:marLeft w:val="480"/>
              <w:marRight w:val="0"/>
              <w:marTop w:val="0"/>
              <w:marBottom w:val="0"/>
              <w:divBdr>
                <w:top w:val="none" w:sz="0" w:space="0" w:color="auto"/>
                <w:left w:val="none" w:sz="0" w:space="0" w:color="auto"/>
                <w:bottom w:val="none" w:sz="0" w:space="0" w:color="auto"/>
                <w:right w:val="none" w:sz="0" w:space="0" w:color="auto"/>
              </w:divBdr>
            </w:div>
            <w:div w:id="310520673">
              <w:marLeft w:val="480"/>
              <w:marRight w:val="0"/>
              <w:marTop w:val="0"/>
              <w:marBottom w:val="0"/>
              <w:divBdr>
                <w:top w:val="none" w:sz="0" w:space="0" w:color="auto"/>
                <w:left w:val="none" w:sz="0" w:space="0" w:color="auto"/>
                <w:bottom w:val="none" w:sz="0" w:space="0" w:color="auto"/>
                <w:right w:val="none" w:sz="0" w:space="0" w:color="auto"/>
              </w:divBdr>
            </w:div>
            <w:div w:id="681593764">
              <w:marLeft w:val="480"/>
              <w:marRight w:val="0"/>
              <w:marTop w:val="0"/>
              <w:marBottom w:val="0"/>
              <w:divBdr>
                <w:top w:val="none" w:sz="0" w:space="0" w:color="auto"/>
                <w:left w:val="none" w:sz="0" w:space="0" w:color="auto"/>
                <w:bottom w:val="none" w:sz="0" w:space="0" w:color="auto"/>
                <w:right w:val="none" w:sz="0" w:space="0" w:color="auto"/>
              </w:divBdr>
            </w:div>
            <w:div w:id="524906346">
              <w:marLeft w:val="480"/>
              <w:marRight w:val="0"/>
              <w:marTop w:val="0"/>
              <w:marBottom w:val="0"/>
              <w:divBdr>
                <w:top w:val="none" w:sz="0" w:space="0" w:color="auto"/>
                <w:left w:val="none" w:sz="0" w:space="0" w:color="auto"/>
                <w:bottom w:val="none" w:sz="0" w:space="0" w:color="auto"/>
                <w:right w:val="none" w:sz="0" w:space="0" w:color="auto"/>
              </w:divBdr>
            </w:div>
            <w:div w:id="1353141200">
              <w:marLeft w:val="480"/>
              <w:marRight w:val="0"/>
              <w:marTop w:val="0"/>
              <w:marBottom w:val="0"/>
              <w:divBdr>
                <w:top w:val="none" w:sz="0" w:space="0" w:color="auto"/>
                <w:left w:val="none" w:sz="0" w:space="0" w:color="auto"/>
                <w:bottom w:val="none" w:sz="0" w:space="0" w:color="auto"/>
                <w:right w:val="none" w:sz="0" w:space="0" w:color="auto"/>
              </w:divBdr>
            </w:div>
            <w:div w:id="370619726">
              <w:marLeft w:val="480"/>
              <w:marRight w:val="0"/>
              <w:marTop w:val="0"/>
              <w:marBottom w:val="0"/>
              <w:divBdr>
                <w:top w:val="none" w:sz="0" w:space="0" w:color="auto"/>
                <w:left w:val="none" w:sz="0" w:space="0" w:color="auto"/>
                <w:bottom w:val="none" w:sz="0" w:space="0" w:color="auto"/>
                <w:right w:val="none" w:sz="0" w:space="0" w:color="auto"/>
              </w:divBdr>
            </w:div>
            <w:div w:id="1593080558">
              <w:marLeft w:val="480"/>
              <w:marRight w:val="0"/>
              <w:marTop w:val="0"/>
              <w:marBottom w:val="0"/>
              <w:divBdr>
                <w:top w:val="none" w:sz="0" w:space="0" w:color="auto"/>
                <w:left w:val="none" w:sz="0" w:space="0" w:color="auto"/>
                <w:bottom w:val="none" w:sz="0" w:space="0" w:color="auto"/>
                <w:right w:val="none" w:sz="0" w:space="0" w:color="auto"/>
              </w:divBdr>
            </w:div>
            <w:div w:id="1439329592">
              <w:marLeft w:val="480"/>
              <w:marRight w:val="0"/>
              <w:marTop w:val="0"/>
              <w:marBottom w:val="0"/>
              <w:divBdr>
                <w:top w:val="none" w:sz="0" w:space="0" w:color="auto"/>
                <w:left w:val="none" w:sz="0" w:space="0" w:color="auto"/>
                <w:bottom w:val="none" w:sz="0" w:space="0" w:color="auto"/>
                <w:right w:val="none" w:sz="0" w:space="0" w:color="auto"/>
              </w:divBdr>
            </w:div>
            <w:div w:id="613563104">
              <w:marLeft w:val="480"/>
              <w:marRight w:val="0"/>
              <w:marTop w:val="0"/>
              <w:marBottom w:val="0"/>
              <w:divBdr>
                <w:top w:val="none" w:sz="0" w:space="0" w:color="auto"/>
                <w:left w:val="none" w:sz="0" w:space="0" w:color="auto"/>
                <w:bottom w:val="none" w:sz="0" w:space="0" w:color="auto"/>
                <w:right w:val="none" w:sz="0" w:space="0" w:color="auto"/>
              </w:divBdr>
            </w:div>
            <w:div w:id="500854511">
              <w:marLeft w:val="480"/>
              <w:marRight w:val="0"/>
              <w:marTop w:val="0"/>
              <w:marBottom w:val="0"/>
              <w:divBdr>
                <w:top w:val="none" w:sz="0" w:space="0" w:color="auto"/>
                <w:left w:val="none" w:sz="0" w:space="0" w:color="auto"/>
                <w:bottom w:val="none" w:sz="0" w:space="0" w:color="auto"/>
                <w:right w:val="none" w:sz="0" w:space="0" w:color="auto"/>
              </w:divBdr>
            </w:div>
            <w:div w:id="913930964">
              <w:marLeft w:val="480"/>
              <w:marRight w:val="0"/>
              <w:marTop w:val="0"/>
              <w:marBottom w:val="0"/>
              <w:divBdr>
                <w:top w:val="none" w:sz="0" w:space="0" w:color="auto"/>
                <w:left w:val="none" w:sz="0" w:space="0" w:color="auto"/>
                <w:bottom w:val="none" w:sz="0" w:space="0" w:color="auto"/>
                <w:right w:val="none" w:sz="0" w:space="0" w:color="auto"/>
              </w:divBdr>
            </w:div>
            <w:div w:id="714817144">
              <w:marLeft w:val="480"/>
              <w:marRight w:val="0"/>
              <w:marTop w:val="0"/>
              <w:marBottom w:val="0"/>
              <w:divBdr>
                <w:top w:val="none" w:sz="0" w:space="0" w:color="auto"/>
                <w:left w:val="none" w:sz="0" w:space="0" w:color="auto"/>
                <w:bottom w:val="none" w:sz="0" w:space="0" w:color="auto"/>
                <w:right w:val="none" w:sz="0" w:space="0" w:color="auto"/>
              </w:divBdr>
            </w:div>
            <w:div w:id="1087463627">
              <w:marLeft w:val="480"/>
              <w:marRight w:val="0"/>
              <w:marTop w:val="0"/>
              <w:marBottom w:val="0"/>
              <w:divBdr>
                <w:top w:val="none" w:sz="0" w:space="0" w:color="auto"/>
                <w:left w:val="none" w:sz="0" w:space="0" w:color="auto"/>
                <w:bottom w:val="none" w:sz="0" w:space="0" w:color="auto"/>
                <w:right w:val="none" w:sz="0" w:space="0" w:color="auto"/>
              </w:divBdr>
            </w:div>
            <w:div w:id="571040417">
              <w:marLeft w:val="480"/>
              <w:marRight w:val="0"/>
              <w:marTop w:val="0"/>
              <w:marBottom w:val="0"/>
              <w:divBdr>
                <w:top w:val="none" w:sz="0" w:space="0" w:color="auto"/>
                <w:left w:val="none" w:sz="0" w:space="0" w:color="auto"/>
                <w:bottom w:val="none" w:sz="0" w:space="0" w:color="auto"/>
                <w:right w:val="none" w:sz="0" w:space="0" w:color="auto"/>
              </w:divBdr>
            </w:div>
            <w:div w:id="2067534538">
              <w:marLeft w:val="480"/>
              <w:marRight w:val="0"/>
              <w:marTop w:val="0"/>
              <w:marBottom w:val="0"/>
              <w:divBdr>
                <w:top w:val="none" w:sz="0" w:space="0" w:color="auto"/>
                <w:left w:val="none" w:sz="0" w:space="0" w:color="auto"/>
                <w:bottom w:val="none" w:sz="0" w:space="0" w:color="auto"/>
                <w:right w:val="none" w:sz="0" w:space="0" w:color="auto"/>
              </w:divBdr>
            </w:div>
            <w:div w:id="1196698165">
              <w:marLeft w:val="480"/>
              <w:marRight w:val="0"/>
              <w:marTop w:val="0"/>
              <w:marBottom w:val="0"/>
              <w:divBdr>
                <w:top w:val="none" w:sz="0" w:space="0" w:color="auto"/>
                <w:left w:val="none" w:sz="0" w:space="0" w:color="auto"/>
                <w:bottom w:val="none" w:sz="0" w:space="0" w:color="auto"/>
                <w:right w:val="none" w:sz="0" w:space="0" w:color="auto"/>
              </w:divBdr>
            </w:div>
            <w:div w:id="898713049">
              <w:marLeft w:val="480"/>
              <w:marRight w:val="0"/>
              <w:marTop w:val="0"/>
              <w:marBottom w:val="0"/>
              <w:divBdr>
                <w:top w:val="none" w:sz="0" w:space="0" w:color="auto"/>
                <w:left w:val="none" w:sz="0" w:space="0" w:color="auto"/>
                <w:bottom w:val="none" w:sz="0" w:space="0" w:color="auto"/>
                <w:right w:val="none" w:sz="0" w:space="0" w:color="auto"/>
              </w:divBdr>
            </w:div>
            <w:div w:id="699470929">
              <w:marLeft w:val="480"/>
              <w:marRight w:val="0"/>
              <w:marTop w:val="0"/>
              <w:marBottom w:val="0"/>
              <w:divBdr>
                <w:top w:val="none" w:sz="0" w:space="0" w:color="auto"/>
                <w:left w:val="none" w:sz="0" w:space="0" w:color="auto"/>
                <w:bottom w:val="none" w:sz="0" w:space="0" w:color="auto"/>
                <w:right w:val="none" w:sz="0" w:space="0" w:color="auto"/>
              </w:divBdr>
            </w:div>
            <w:div w:id="637078500">
              <w:marLeft w:val="480"/>
              <w:marRight w:val="0"/>
              <w:marTop w:val="0"/>
              <w:marBottom w:val="0"/>
              <w:divBdr>
                <w:top w:val="none" w:sz="0" w:space="0" w:color="auto"/>
                <w:left w:val="none" w:sz="0" w:space="0" w:color="auto"/>
                <w:bottom w:val="none" w:sz="0" w:space="0" w:color="auto"/>
                <w:right w:val="none" w:sz="0" w:space="0" w:color="auto"/>
              </w:divBdr>
            </w:div>
            <w:div w:id="469136535">
              <w:marLeft w:val="480"/>
              <w:marRight w:val="0"/>
              <w:marTop w:val="0"/>
              <w:marBottom w:val="0"/>
              <w:divBdr>
                <w:top w:val="none" w:sz="0" w:space="0" w:color="auto"/>
                <w:left w:val="none" w:sz="0" w:space="0" w:color="auto"/>
                <w:bottom w:val="none" w:sz="0" w:space="0" w:color="auto"/>
                <w:right w:val="none" w:sz="0" w:space="0" w:color="auto"/>
              </w:divBdr>
            </w:div>
            <w:div w:id="1156531618">
              <w:marLeft w:val="480"/>
              <w:marRight w:val="0"/>
              <w:marTop w:val="0"/>
              <w:marBottom w:val="0"/>
              <w:divBdr>
                <w:top w:val="none" w:sz="0" w:space="0" w:color="auto"/>
                <w:left w:val="none" w:sz="0" w:space="0" w:color="auto"/>
                <w:bottom w:val="none" w:sz="0" w:space="0" w:color="auto"/>
                <w:right w:val="none" w:sz="0" w:space="0" w:color="auto"/>
              </w:divBdr>
            </w:div>
            <w:div w:id="1818524513">
              <w:marLeft w:val="480"/>
              <w:marRight w:val="0"/>
              <w:marTop w:val="0"/>
              <w:marBottom w:val="0"/>
              <w:divBdr>
                <w:top w:val="none" w:sz="0" w:space="0" w:color="auto"/>
                <w:left w:val="none" w:sz="0" w:space="0" w:color="auto"/>
                <w:bottom w:val="none" w:sz="0" w:space="0" w:color="auto"/>
                <w:right w:val="none" w:sz="0" w:space="0" w:color="auto"/>
              </w:divBdr>
            </w:div>
            <w:div w:id="1069614207">
              <w:marLeft w:val="480"/>
              <w:marRight w:val="0"/>
              <w:marTop w:val="0"/>
              <w:marBottom w:val="0"/>
              <w:divBdr>
                <w:top w:val="none" w:sz="0" w:space="0" w:color="auto"/>
                <w:left w:val="none" w:sz="0" w:space="0" w:color="auto"/>
                <w:bottom w:val="none" w:sz="0" w:space="0" w:color="auto"/>
                <w:right w:val="none" w:sz="0" w:space="0" w:color="auto"/>
              </w:divBdr>
            </w:div>
            <w:div w:id="1170873368">
              <w:marLeft w:val="480"/>
              <w:marRight w:val="0"/>
              <w:marTop w:val="0"/>
              <w:marBottom w:val="0"/>
              <w:divBdr>
                <w:top w:val="none" w:sz="0" w:space="0" w:color="auto"/>
                <w:left w:val="none" w:sz="0" w:space="0" w:color="auto"/>
                <w:bottom w:val="none" w:sz="0" w:space="0" w:color="auto"/>
                <w:right w:val="none" w:sz="0" w:space="0" w:color="auto"/>
              </w:divBdr>
            </w:div>
            <w:div w:id="1062867031">
              <w:marLeft w:val="480"/>
              <w:marRight w:val="0"/>
              <w:marTop w:val="0"/>
              <w:marBottom w:val="0"/>
              <w:divBdr>
                <w:top w:val="none" w:sz="0" w:space="0" w:color="auto"/>
                <w:left w:val="none" w:sz="0" w:space="0" w:color="auto"/>
                <w:bottom w:val="none" w:sz="0" w:space="0" w:color="auto"/>
                <w:right w:val="none" w:sz="0" w:space="0" w:color="auto"/>
              </w:divBdr>
            </w:div>
            <w:div w:id="1606959822">
              <w:marLeft w:val="480"/>
              <w:marRight w:val="0"/>
              <w:marTop w:val="0"/>
              <w:marBottom w:val="0"/>
              <w:divBdr>
                <w:top w:val="none" w:sz="0" w:space="0" w:color="auto"/>
                <w:left w:val="none" w:sz="0" w:space="0" w:color="auto"/>
                <w:bottom w:val="none" w:sz="0" w:space="0" w:color="auto"/>
                <w:right w:val="none" w:sz="0" w:space="0" w:color="auto"/>
              </w:divBdr>
            </w:div>
            <w:div w:id="120540293">
              <w:marLeft w:val="480"/>
              <w:marRight w:val="0"/>
              <w:marTop w:val="0"/>
              <w:marBottom w:val="0"/>
              <w:divBdr>
                <w:top w:val="none" w:sz="0" w:space="0" w:color="auto"/>
                <w:left w:val="none" w:sz="0" w:space="0" w:color="auto"/>
                <w:bottom w:val="none" w:sz="0" w:space="0" w:color="auto"/>
                <w:right w:val="none" w:sz="0" w:space="0" w:color="auto"/>
              </w:divBdr>
            </w:div>
            <w:div w:id="131485336">
              <w:marLeft w:val="480"/>
              <w:marRight w:val="0"/>
              <w:marTop w:val="0"/>
              <w:marBottom w:val="0"/>
              <w:divBdr>
                <w:top w:val="none" w:sz="0" w:space="0" w:color="auto"/>
                <w:left w:val="none" w:sz="0" w:space="0" w:color="auto"/>
                <w:bottom w:val="none" w:sz="0" w:space="0" w:color="auto"/>
                <w:right w:val="none" w:sz="0" w:space="0" w:color="auto"/>
              </w:divBdr>
            </w:div>
            <w:div w:id="320500967">
              <w:marLeft w:val="480"/>
              <w:marRight w:val="0"/>
              <w:marTop w:val="0"/>
              <w:marBottom w:val="0"/>
              <w:divBdr>
                <w:top w:val="none" w:sz="0" w:space="0" w:color="auto"/>
                <w:left w:val="none" w:sz="0" w:space="0" w:color="auto"/>
                <w:bottom w:val="none" w:sz="0" w:space="0" w:color="auto"/>
                <w:right w:val="none" w:sz="0" w:space="0" w:color="auto"/>
              </w:divBdr>
            </w:div>
            <w:div w:id="1068764891">
              <w:marLeft w:val="480"/>
              <w:marRight w:val="0"/>
              <w:marTop w:val="0"/>
              <w:marBottom w:val="0"/>
              <w:divBdr>
                <w:top w:val="none" w:sz="0" w:space="0" w:color="auto"/>
                <w:left w:val="none" w:sz="0" w:space="0" w:color="auto"/>
                <w:bottom w:val="none" w:sz="0" w:space="0" w:color="auto"/>
                <w:right w:val="none" w:sz="0" w:space="0" w:color="auto"/>
              </w:divBdr>
            </w:div>
            <w:div w:id="1147629411">
              <w:marLeft w:val="480"/>
              <w:marRight w:val="0"/>
              <w:marTop w:val="0"/>
              <w:marBottom w:val="0"/>
              <w:divBdr>
                <w:top w:val="none" w:sz="0" w:space="0" w:color="auto"/>
                <w:left w:val="none" w:sz="0" w:space="0" w:color="auto"/>
                <w:bottom w:val="none" w:sz="0" w:space="0" w:color="auto"/>
                <w:right w:val="none" w:sz="0" w:space="0" w:color="auto"/>
              </w:divBdr>
            </w:div>
            <w:div w:id="1893080877">
              <w:marLeft w:val="480"/>
              <w:marRight w:val="0"/>
              <w:marTop w:val="0"/>
              <w:marBottom w:val="0"/>
              <w:divBdr>
                <w:top w:val="none" w:sz="0" w:space="0" w:color="auto"/>
                <w:left w:val="none" w:sz="0" w:space="0" w:color="auto"/>
                <w:bottom w:val="none" w:sz="0" w:space="0" w:color="auto"/>
                <w:right w:val="none" w:sz="0" w:space="0" w:color="auto"/>
              </w:divBdr>
            </w:div>
            <w:div w:id="1925383789">
              <w:marLeft w:val="480"/>
              <w:marRight w:val="0"/>
              <w:marTop w:val="0"/>
              <w:marBottom w:val="0"/>
              <w:divBdr>
                <w:top w:val="none" w:sz="0" w:space="0" w:color="auto"/>
                <w:left w:val="none" w:sz="0" w:space="0" w:color="auto"/>
                <w:bottom w:val="none" w:sz="0" w:space="0" w:color="auto"/>
                <w:right w:val="none" w:sz="0" w:space="0" w:color="auto"/>
              </w:divBdr>
            </w:div>
            <w:div w:id="1688867664">
              <w:marLeft w:val="480"/>
              <w:marRight w:val="0"/>
              <w:marTop w:val="0"/>
              <w:marBottom w:val="0"/>
              <w:divBdr>
                <w:top w:val="none" w:sz="0" w:space="0" w:color="auto"/>
                <w:left w:val="none" w:sz="0" w:space="0" w:color="auto"/>
                <w:bottom w:val="none" w:sz="0" w:space="0" w:color="auto"/>
                <w:right w:val="none" w:sz="0" w:space="0" w:color="auto"/>
              </w:divBdr>
            </w:div>
            <w:div w:id="307828864">
              <w:marLeft w:val="480"/>
              <w:marRight w:val="0"/>
              <w:marTop w:val="0"/>
              <w:marBottom w:val="0"/>
              <w:divBdr>
                <w:top w:val="none" w:sz="0" w:space="0" w:color="auto"/>
                <w:left w:val="none" w:sz="0" w:space="0" w:color="auto"/>
                <w:bottom w:val="none" w:sz="0" w:space="0" w:color="auto"/>
                <w:right w:val="none" w:sz="0" w:space="0" w:color="auto"/>
              </w:divBdr>
            </w:div>
            <w:div w:id="900097493">
              <w:marLeft w:val="480"/>
              <w:marRight w:val="0"/>
              <w:marTop w:val="0"/>
              <w:marBottom w:val="0"/>
              <w:divBdr>
                <w:top w:val="none" w:sz="0" w:space="0" w:color="auto"/>
                <w:left w:val="none" w:sz="0" w:space="0" w:color="auto"/>
                <w:bottom w:val="none" w:sz="0" w:space="0" w:color="auto"/>
                <w:right w:val="none" w:sz="0" w:space="0" w:color="auto"/>
              </w:divBdr>
            </w:div>
            <w:div w:id="1218317085">
              <w:marLeft w:val="480"/>
              <w:marRight w:val="0"/>
              <w:marTop w:val="0"/>
              <w:marBottom w:val="0"/>
              <w:divBdr>
                <w:top w:val="none" w:sz="0" w:space="0" w:color="auto"/>
                <w:left w:val="none" w:sz="0" w:space="0" w:color="auto"/>
                <w:bottom w:val="none" w:sz="0" w:space="0" w:color="auto"/>
                <w:right w:val="none" w:sz="0" w:space="0" w:color="auto"/>
              </w:divBdr>
            </w:div>
            <w:div w:id="580871555">
              <w:marLeft w:val="480"/>
              <w:marRight w:val="0"/>
              <w:marTop w:val="0"/>
              <w:marBottom w:val="0"/>
              <w:divBdr>
                <w:top w:val="none" w:sz="0" w:space="0" w:color="auto"/>
                <w:left w:val="none" w:sz="0" w:space="0" w:color="auto"/>
                <w:bottom w:val="none" w:sz="0" w:space="0" w:color="auto"/>
                <w:right w:val="none" w:sz="0" w:space="0" w:color="auto"/>
              </w:divBdr>
            </w:div>
            <w:div w:id="141778499">
              <w:marLeft w:val="480"/>
              <w:marRight w:val="0"/>
              <w:marTop w:val="0"/>
              <w:marBottom w:val="0"/>
              <w:divBdr>
                <w:top w:val="none" w:sz="0" w:space="0" w:color="auto"/>
                <w:left w:val="none" w:sz="0" w:space="0" w:color="auto"/>
                <w:bottom w:val="none" w:sz="0" w:space="0" w:color="auto"/>
                <w:right w:val="none" w:sz="0" w:space="0" w:color="auto"/>
              </w:divBdr>
            </w:div>
            <w:div w:id="833685852">
              <w:marLeft w:val="480"/>
              <w:marRight w:val="0"/>
              <w:marTop w:val="0"/>
              <w:marBottom w:val="0"/>
              <w:divBdr>
                <w:top w:val="none" w:sz="0" w:space="0" w:color="auto"/>
                <w:left w:val="none" w:sz="0" w:space="0" w:color="auto"/>
                <w:bottom w:val="none" w:sz="0" w:space="0" w:color="auto"/>
                <w:right w:val="none" w:sz="0" w:space="0" w:color="auto"/>
              </w:divBdr>
            </w:div>
            <w:div w:id="89935968">
              <w:marLeft w:val="480"/>
              <w:marRight w:val="0"/>
              <w:marTop w:val="0"/>
              <w:marBottom w:val="0"/>
              <w:divBdr>
                <w:top w:val="none" w:sz="0" w:space="0" w:color="auto"/>
                <w:left w:val="none" w:sz="0" w:space="0" w:color="auto"/>
                <w:bottom w:val="none" w:sz="0" w:space="0" w:color="auto"/>
                <w:right w:val="none" w:sz="0" w:space="0" w:color="auto"/>
              </w:divBdr>
            </w:div>
            <w:div w:id="982009221">
              <w:marLeft w:val="480"/>
              <w:marRight w:val="0"/>
              <w:marTop w:val="0"/>
              <w:marBottom w:val="0"/>
              <w:divBdr>
                <w:top w:val="none" w:sz="0" w:space="0" w:color="auto"/>
                <w:left w:val="none" w:sz="0" w:space="0" w:color="auto"/>
                <w:bottom w:val="none" w:sz="0" w:space="0" w:color="auto"/>
                <w:right w:val="none" w:sz="0" w:space="0" w:color="auto"/>
              </w:divBdr>
            </w:div>
            <w:div w:id="1728215747">
              <w:marLeft w:val="480"/>
              <w:marRight w:val="0"/>
              <w:marTop w:val="0"/>
              <w:marBottom w:val="0"/>
              <w:divBdr>
                <w:top w:val="none" w:sz="0" w:space="0" w:color="auto"/>
                <w:left w:val="none" w:sz="0" w:space="0" w:color="auto"/>
                <w:bottom w:val="none" w:sz="0" w:space="0" w:color="auto"/>
                <w:right w:val="none" w:sz="0" w:space="0" w:color="auto"/>
              </w:divBdr>
            </w:div>
            <w:div w:id="1419786295">
              <w:marLeft w:val="480"/>
              <w:marRight w:val="0"/>
              <w:marTop w:val="0"/>
              <w:marBottom w:val="0"/>
              <w:divBdr>
                <w:top w:val="none" w:sz="0" w:space="0" w:color="auto"/>
                <w:left w:val="none" w:sz="0" w:space="0" w:color="auto"/>
                <w:bottom w:val="none" w:sz="0" w:space="0" w:color="auto"/>
                <w:right w:val="none" w:sz="0" w:space="0" w:color="auto"/>
              </w:divBdr>
            </w:div>
            <w:div w:id="506988311">
              <w:marLeft w:val="480"/>
              <w:marRight w:val="0"/>
              <w:marTop w:val="0"/>
              <w:marBottom w:val="0"/>
              <w:divBdr>
                <w:top w:val="none" w:sz="0" w:space="0" w:color="auto"/>
                <w:left w:val="none" w:sz="0" w:space="0" w:color="auto"/>
                <w:bottom w:val="none" w:sz="0" w:space="0" w:color="auto"/>
                <w:right w:val="none" w:sz="0" w:space="0" w:color="auto"/>
              </w:divBdr>
            </w:div>
            <w:div w:id="1500123173">
              <w:marLeft w:val="480"/>
              <w:marRight w:val="0"/>
              <w:marTop w:val="0"/>
              <w:marBottom w:val="0"/>
              <w:divBdr>
                <w:top w:val="none" w:sz="0" w:space="0" w:color="auto"/>
                <w:left w:val="none" w:sz="0" w:space="0" w:color="auto"/>
                <w:bottom w:val="none" w:sz="0" w:space="0" w:color="auto"/>
                <w:right w:val="none" w:sz="0" w:space="0" w:color="auto"/>
              </w:divBdr>
            </w:div>
            <w:div w:id="894122859">
              <w:marLeft w:val="480"/>
              <w:marRight w:val="0"/>
              <w:marTop w:val="0"/>
              <w:marBottom w:val="0"/>
              <w:divBdr>
                <w:top w:val="none" w:sz="0" w:space="0" w:color="auto"/>
                <w:left w:val="none" w:sz="0" w:space="0" w:color="auto"/>
                <w:bottom w:val="none" w:sz="0" w:space="0" w:color="auto"/>
                <w:right w:val="none" w:sz="0" w:space="0" w:color="auto"/>
              </w:divBdr>
            </w:div>
            <w:div w:id="199364451">
              <w:marLeft w:val="480"/>
              <w:marRight w:val="0"/>
              <w:marTop w:val="0"/>
              <w:marBottom w:val="0"/>
              <w:divBdr>
                <w:top w:val="none" w:sz="0" w:space="0" w:color="auto"/>
                <w:left w:val="none" w:sz="0" w:space="0" w:color="auto"/>
                <w:bottom w:val="none" w:sz="0" w:space="0" w:color="auto"/>
                <w:right w:val="none" w:sz="0" w:space="0" w:color="auto"/>
              </w:divBdr>
            </w:div>
            <w:div w:id="1393388839">
              <w:marLeft w:val="480"/>
              <w:marRight w:val="0"/>
              <w:marTop w:val="0"/>
              <w:marBottom w:val="0"/>
              <w:divBdr>
                <w:top w:val="none" w:sz="0" w:space="0" w:color="auto"/>
                <w:left w:val="none" w:sz="0" w:space="0" w:color="auto"/>
                <w:bottom w:val="none" w:sz="0" w:space="0" w:color="auto"/>
                <w:right w:val="none" w:sz="0" w:space="0" w:color="auto"/>
              </w:divBdr>
            </w:div>
            <w:div w:id="1563060207">
              <w:marLeft w:val="480"/>
              <w:marRight w:val="0"/>
              <w:marTop w:val="0"/>
              <w:marBottom w:val="0"/>
              <w:divBdr>
                <w:top w:val="none" w:sz="0" w:space="0" w:color="auto"/>
                <w:left w:val="none" w:sz="0" w:space="0" w:color="auto"/>
                <w:bottom w:val="none" w:sz="0" w:space="0" w:color="auto"/>
                <w:right w:val="none" w:sz="0" w:space="0" w:color="auto"/>
              </w:divBdr>
            </w:div>
            <w:div w:id="507326909">
              <w:marLeft w:val="480"/>
              <w:marRight w:val="0"/>
              <w:marTop w:val="0"/>
              <w:marBottom w:val="0"/>
              <w:divBdr>
                <w:top w:val="none" w:sz="0" w:space="0" w:color="auto"/>
                <w:left w:val="none" w:sz="0" w:space="0" w:color="auto"/>
                <w:bottom w:val="none" w:sz="0" w:space="0" w:color="auto"/>
                <w:right w:val="none" w:sz="0" w:space="0" w:color="auto"/>
              </w:divBdr>
            </w:div>
            <w:div w:id="534080219">
              <w:marLeft w:val="480"/>
              <w:marRight w:val="0"/>
              <w:marTop w:val="0"/>
              <w:marBottom w:val="0"/>
              <w:divBdr>
                <w:top w:val="none" w:sz="0" w:space="0" w:color="auto"/>
                <w:left w:val="none" w:sz="0" w:space="0" w:color="auto"/>
                <w:bottom w:val="none" w:sz="0" w:space="0" w:color="auto"/>
                <w:right w:val="none" w:sz="0" w:space="0" w:color="auto"/>
              </w:divBdr>
            </w:div>
            <w:div w:id="779373623">
              <w:marLeft w:val="480"/>
              <w:marRight w:val="0"/>
              <w:marTop w:val="0"/>
              <w:marBottom w:val="0"/>
              <w:divBdr>
                <w:top w:val="none" w:sz="0" w:space="0" w:color="auto"/>
                <w:left w:val="none" w:sz="0" w:space="0" w:color="auto"/>
                <w:bottom w:val="none" w:sz="0" w:space="0" w:color="auto"/>
                <w:right w:val="none" w:sz="0" w:space="0" w:color="auto"/>
              </w:divBdr>
            </w:div>
            <w:div w:id="1411543958">
              <w:marLeft w:val="480"/>
              <w:marRight w:val="0"/>
              <w:marTop w:val="0"/>
              <w:marBottom w:val="0"/>
              <w:divBdr>
                <w:top w:val="none" w:sz="0" w:space="0" w:color="auto"/>
                <w:left w:val="none" w:sz="0" w:space="0" w:color="auto"/>
                <w:bottom w:val="none" w:sz="0" w:space="0" w:color="auto"/>
                <w:right w:val="none" w:sz="0" w:space="0" w:color="auto"/>
              </w:divBdr>
            </w:div>
            <w:div w:id="2084641970">
              <w:marLeft w:val="480"/>
              <w:marRight w:val="0"/>
              <w:marTop w:val="0"/>
              <w:marBottom w:val="0"/>
              <w:divBdr>
                <w:top w:val="none" w:sz="0" w:space="0" w:color="auto"/>
                <w:left w:val="none" w:sz="0" w:space="0" w:color="auto"/>
                <w:bottom w:val="none" w:sz="0" w:space="0" w:color="auto"/>
                <w:right w:val="none" w:sz="0" w:space="0" w:color="auto"/>
              </w:divBdr>
            </w:div>
            <w:div w:id="72440123">
              <w:marLeft w:val="480"/>
              <w:marRight w:val="0"/>
              <w:marTop w:val="0"/>
              <w:marBottom w:val="0"/>
              <w:divBdr>
                <w:top w:val="none" w:sz="0" w:space="0" w:color="auto"/>
                <w:left w:val="none" w:sz="0" w:space="0" w:color="auto"/>
                <w:bottom w:val="none" w:sz="0" w:space="0" w:color="auto"/>
                <w:right w:val="none" w:sz="0" w:space="0" w:color="auto"/>
              </w:divBdr>
            </w:div>
            <w:div w:id="329450270">
              <w:marLeft w:val="480"/>
              <w:marRight w:val="0"/>
              <w:marTop w:val="0"/>
              <w:marBottom w:val="0"/>
              <w:divBdr>
                <w:top w:val="none" w:sz="0" w:space="0" w:color="auto"/>
                <w:left w:val="none" w:sz="0" w:space="0" w:color="auto"/>
                <w:bottom w:val="none" w:sz="0" w:space="0" w:color="auto"/>
                <w:right w:val="none" w:sz="0" w:space="0" w:color="auto"/>
              </w:divBdr>
            </w:div>
            <w:div w:id="1758937479">
              <w:marLeft w:val="480"/>
              <w:marRight w:val="0"/>
              <w:marTop w:val="0"/>
              <w:marBottom w:val="0"/>
              <w:divBdr>
                <w:top w:val="none" w:sz="0" w:space="0" w:color="auto"/>
                <w:left w:val="none" w:sz="0" w:space="0" w:color="auto"/>
                <w:bottom w:val="none" w:sz="0" w:space="0" w:color="auto"/>
                <w:right w:val="none" w:sz="0" w:space="0" w:color="auto"/>
              </w:divBdr>
            </w:div>
            <w:div w:id="1732459859">
              <w:marLeft w:val="480"/>
              <w:marRight w:val="0"/>
              <w:marTop w:val="0"/>
              <w:marBottom w:val="0"/>
              <w:divBdr>
                <w:top w:val="none" w:sz="0" w:space="0" w:color="auto"/>
                <w:left w:val="none" w:sz="0" w:space="0" w:color="auto"/>
                <w:bottom w:val="none" w:sz="0" w:space="0" w:color="auto"/>
                <w:right w:val="none" w:sz="0" w:space="0" w:color="auto"/>
              </w:divBdr>
            </w:div>
            <w:div w:id="1452432160">
              <w:marLeft w:val="480"/>
              <w:marRight w:val="0"/>
              <w:marTop w:val="0"/>
              <w:marBottom w:val="0"/>
              <w:divBdr>
                <w:top w:val="none" w:sz="0" w:space="0" w:color="auto"/>
                <w:left w:val="none" w:sz="0" w:space="0" w:color="auto"/>
                <w:bottom w:val="none" w:sz="0" w:space="0" w:color="auto"/>
                <w:right w:val="none" w:sz="0" w:space="0" w:color="auto"/>
              </w:divBdr>
            </w:div>
            <w:div w:id="872690075">
              <w:marLeft w:val="480"/>
              <w:marRight w:val="0"/>
              <w:marTop w:val="0"/>
              <w:marBottom w:val="0"/>
              <w:divBdr>
                <w:top w:val="none" w:sz="0" w:space="0" w:color="auto"/>
                <w:left w:val="none" w:sz="0" w:space="0" w:color="auto"/>
                <w:bottom w:val="none" w:sz="0" w:space="0" w:color="auto"/>
                <w:right w:val="none" w:sz="0" w:space="0" w:color="auto"/>
              </w:divBdr>
            </w:div>
            <w:div w:id="829641388">
              <w:marLeft w:val="480"/>
              <w:marRight w:val="0"/>
              <w:marTop w:val="0"/>
              <w:marBottom w:val="0"/>
              <w:divBdr>
                <w:top w:val="none" w:sz="0" w:space="0" w:color="auto"/>
                <w:left w:val="none" w:sz="0" w:space="0" w:color="auto"/>
                <w:bottom w:val="none" w:sz="0" w:space="0" w:color="auto"/>
                <w:right w:val="none" w:sz="0" w:space="0" w:color="auto"/>
              </w:divBdr>
            </w:div>
            <w:div w:id="1018653264">
              <w:marLeft w:val="480"/>
              <w:marRight w:val="0"/>
              <w:marTop w:val="0"/>
              <w:marBottom w:val="0"/>
              <w:divBdr>
                <w:top w:val="none" w:sz="0" w:space="0" w:color="auto"/>
                <w:left w:val="none" w:sz="0" w:space="0" w:color="auto"/>
                <w:bottom w:val="none" w:sz="0" w:space="0" w:color="auto"/>
                <w:right w:val="none" w:sz="0" w:space="0" w:color="auto"/>
              </w:divBdr>
            </w:div>
            <w:div w:id="2126775971">
              <w:marLeft w:val="480"/>
              <w:marRight w:val="0"/>
              <w:marTop w:val="0"/>
              <w:marBottom w:val="0"/>
              <w:divBdr>
                <w:top w:val="none" w:sz="0" w:space="0" w:color="auto"/>
                <w:left w:val="none" w:sz="0" w:space="0" w:color="auto"/>
                <w:bottom w:val="none" w:sz="0" w:space="0" w:color="auto"/>
                <w:right w:val="none" w:sz="0" w:space="0" w:color="auto"/>
              </w:divBdr>
            </w:div>
            <w:div w:id="853227478">
              <w:marLeft w:val="480"/>
              <w:marRight w:val="0"/>
              <w:marTop w:val="0"/>
              <w:marBottom w:val="0"/>
              <w:divBdr>
                <w:top w:val="none" w:sz="0" w:space="0" w:color="auto"/>
                <w:left w:val="none" w:sz="0" w:space="0" w:color="auto"/>
                <w:bottom w:val="none" w:sz="0" w:space="0" w:color="auto"/>
                <w:right w:val="none" w:sz="0" w:space="0" w:color="auto"/>
              </w:divBdr>
            </w:div>
            <w:div w:id="1368679060">
              <w:marLeft w:val="480"/>
              <w:marRight w:val="0"/>
              <w:marTop w:val="0"/>
              <w:marBottom w:val="0"/>
              <w:divBdr>
                <w:top w:val="none" w:sz="0" w:space="0" w:color="auto"/>
                <w:left w:val="none" w:sz="0" w:space="0" w:color="auto"/>
                <w:bottom w:val="none" w:sz="0" w:space="0" w:color="auto"/>
                <w:right w:val="none" w:sz="0" w:space="0" w:color="auto"/>
              </w:divBdr>
            </w:div>
            <w:div w:id="1055079669">
              <w:marLeft w:val="480"/>
              <w:marRight w:val="0"/>
              <w:marTop w:val="0"/>
              <w:marBottom w:val="0"/>
              <w:divBdr>
                <w:top w:val="none" w:sz="0" w:space="0" w:color="auto"/>
                <w:left w:val="none" w:sz="0" w:space="0" w:color="auto"/>
                <w:bottom w:val="none" w:sz="0" w:space="0" w:color="auto"/>
                <w:right w:val="none" w:sz="0" w:space="0" w:color="auto"/>
              </w:divBdr>
            </w:div>
            <w:div w:id="1900701089">
              <w:marLeft w:val="480"/>
              <w:marRight w:val="0"/>
              <w:marTop w:val="0"/>
              <w:marBottom w:val="0"/>
              <w:divBdr>
                <w:top w:val="none" w:sz="0" w:space="0" w:color="auto"/>
                <w:left w:val="none" w:sz="0" w:space="0" w:color="auto"/>
                <w:bottom w:val="none" w:sz="0" w:space="0" w:color="auto"/>
                <w:right w:val="none" w:sz="0" w:space="0" w:color="auto"/>
              </w:divBdr>
            </w:div>
            <w:div w:id="2035573494">
              <w:marLeft w:val="480"/>
              <w:marRight w:val="0"/>
              <w:marTop w:val="0"/>
              <w:marBottom w:val="0"/>
              <w:divBdr>
                <w:top w:val="none" w:sz="0" w:space="0" w:color="auto"/>
                <w:left w:val="none" w:sz="0" w:space="0" w:color="auto"/>
                <w:bottom w:val="none" w:sz="0" w:space="0" w:color="auto"/>
                <w:right w:val="none" w:sz="0" w:space="0" w:color="auto"/>
              </w:divBdr>
            </w:div>
            <w:div w:id="29108657">
              <w:marLeft w:val="480"/>
              <w:marRight w:val="0"/>
              <w:marTop w:val="0"/>
              <w:marBottom w:val="0"/>
              <w:divBdr>
                <w:top w:val="none" w:sz="0" w:space="0" w:color="auto"/>
                <w:left w:val="none" w:sz="0" w:space="0" w:color="auto"/>
                <w:bottom w:val="none" w:sz="0" w:space="0" w:color="auto"/>
                <w:right w:val="none" w:sz="0" w:space="0" w:color="auto"/>
              </w:divBdr>
            </w:div>
            <w:div w:id="862286864">
              <w:marLeft w:val="480"/>
              <w:marRight w:val="0"/>
              <w:marTop w:val="0"/>
              <w:marBottom w:val="0"/>
              <w:divBdr>
                <w:top w:val="none" w:sz="0" w:space="0" w:color="auto"/>
                <w:left w:val="none" w:sz="0" w:space="0" w:color="auto"/>
                <w:bottom w:val="none" w:sz="0" w:space="0" w:color="auto"/>
                <w:right w:val="none" w:sz="0" w:space="0" w:color="auto"/>
              </w:divBdr>
            </w:div>
            <w:div w:id="2027554724">
              <w:marLeft w:val="480"/>
              <w:marRight w:val="0"/>
              <w:marTop w:val="0"/>
              <w:marBottom w:val="0"/>
              <w:divBdr>
                <w:top w:val="none" w:sz="0" w:space="0" w:color="auto"/>
                <w:left w:val="none" w:sz="0" w:space="0" w:color="auto"/>
                <w:bottom w:val="none" w:sz="0" w:space="0" w:color="auto"/>
                <w:right w:val="none" w:sz="0" w:space="0" w:color="auto"/>
              </w:divBdr>
            </w:div>
            <w:div w:id="428239529">
              <w:marLeft w:val="480"/>
              <w:marRight w:val="0"/>
              <w:marTop w:val="0"/>
              <w:marBottom w:val="0"/>
              <w:divBdr>
                <w:top w:val="none" w:sz="0" w:space="0" w:color="auto"/>
                <w:left w:val="none" w:sz="0" w:space="0" w:color="auto"/>
                <w:bottom w:val="none" w:sz="0" w:space="0" w:color="auto"/>
                <w:right w:val="none" w:sz="0" w:space="0" w:color="auto"/>
              </w:divBdr>
            </w:div>
            <w:div w:id="377557294">
              <w:marLeft w:val="480"/>
              <w:marRight w:val="0"/>
              <w:marTop w:val="0"/>
              <w:marBottom w:val="0"/>
              <w:divBdr>
                <w:top w:val="none" w:sz="0" w:space="0" w:color="auto"/>
                <w:left w:val="none" w:sz="0" w:space="0" w:color="auto"/>
                <w:bottom w:val="none" w:sz="0" w:space="0" w:color="auto"/>
                <w:right w:val="none" w:sz="0" w:space="0" w:color="auto"/>
              </w:divBdr>
            </w:div>
            <w:div w:id="221411848">
              <w:marLeft w:val="480"/>
              <w:marRight w:val="0"/>
              <w:marTop w:val="0"/>
              <w:marBottom w:val="0"/>
              <w:divBdr>
                <w:top w:val="none" w:sz="0" w:space="0" w:color="auto"/>
                <w:left w:val="none" w:sz="0" w:space="0" w:color="auto"/>
                <w:bottom w:val="none" w:sz="0" w:space="0" w:color="auto"/>
                <w:right w:val="none" w:sz="0" w:space="0" w:color="auto"/>
              </w:divBdr>
            </w:div>
            <w:div w:id="1340501952">
              <w:marLeft w:val="480"/>
              <w:marRight w:val="0"/>
              <w:marTop w:val="0"/>
              <w:marBottom w:val="0"/>
              <w:divBdr>
                <w:top w:val="none" w:sz="0" w:space="0" w:color="auto"/>
                <w:left w:val="none" w:sz="0" w:space="0" w:color="auto"/>
                <w:bottom w:val="none" w:sz="0" w:space="0" w:color="auto"/>
                <w:right w:val="none" w:sz="0" w:space="0" w:color="auto"/>
              </w:divBdr>
            </w:div>
            <w:div w:id="1259831211">
              <w:marLeft w:val="480"/>
              <w:marRight w:val="0"/>
              <w:marTop w:val="0"/>
              <w:marBottom w:val="0"/>
              <w:divBdr>
                <w:top w:val="none" w:sz="0" w:space="0" w:color="auto"/>
                <w:left w:val="none" w:sz="0" w:space="0" w:color="auto"/>
                <w:bottom w:val="none" w:sz="0" w:space="0" w:color="auto"/>
                <w:right w:val="none" w:sz="0" w:space="0" w:color="auto"/>
              </w:divBdr>
            </w:div>
            <w:div w:id="183370164">
              <w:marLeft w:val="480"/>
              <w:marRight w:val="0"/>
              <w:marTop w:val="0"/>
              <w:marBottom w:val="0"/>
              <w:divBdr>
                <w:top w:val="none" w:sz="0" w:space="0" w:color="auto"/>
                <w:left w:val="none" w:sz="0" w:space="0" w:color="auto"/>
                <w:bottom w:val="none" w:sz="0" w:space="0" w:color="auto"/>
                <w:right w:val="none" w:sz="0" w:space="0" w:color="auto"/>
              </w:divBdr>
            </w:div>
            <w:div w:id="937131276">
              <w:marLeft w:val="480"/>
              <w:marRight w:val="0"/>
              <w:marTop w:val="0"/>
              <w:marBottom w:val="0"/>
              <w:divBdr>
                <w:top w:val="none" w:sz="0" w:space="0" w:color="auto"/>
                <w:left w:val="none" w:sz="0" w:space="0" w:color="auto"/>
                <w:bottom w:val="none" w:sz="0" w:space="0" w:color="auto"/>
                <w:right w:val="none" w:sz="0" w:space="0" w:color="auto"/>
              </w:divBdr>
            </w:div>
            <w:div w:id="628169344">
              <w:marLeft w:val="480"/>
              <w:marRight w:val="0"/>
              <w:marTop w:val="0"/>
              <w:marBottom w:val="0"/>
              <w:divBdr>
                <w:top w:val="none" w:sz="0" w:space="0" w:color="auto"/>
                <w:left w:val="none" w:sz="0" w:space="0" w:color="auto"/>
                <w:bottom w:val="none" w:sz="0" w:space="0" w:color="auto"/>
                <w:right w:val="none" w:sz="0" w:space="0" w:color="auto"/>
              </w:divBdr>
            </w:div>
            <w:div w:id="826169349">
              <w:marLeft w:val="480"/>
              <w:marRight w:val="0"/>
              <w:marTop w:val="0"/>
              <w:marBottom w:val="0"/>
              <w:divBdr>
                <w:top w:val="none" w:sz="0" w:space="0" w:color="auto"/>
                <w:left w:val="none" w:sz="0" w:space="0" w:color="auto"/>
                <w:bottom w:val="none" w:sz="0" w:space="0" w:color="auto"/>
                <w:right w:val="none" w:sz="0" w:space="0" w:color="auto"/>
              </w:divBdr>
            </w:div>
            <w:div w:id="467554168">
              <w:marLeft w:val="480"/>
              <w:marRight w:val="0"/>
              <w:marTop w:val="0"/>
              <w:marBottom w:val="0"/>
              <w:divBdr>
                <w:top w:val="none" w:sz="0" w:space="0" w:color="auto"/>
                <w:left w:val="none" w:sz="0" w:space="0" w:color="auto"/>
                <w:bottom w:val="none" w:sz="0" w:space="0" w:color="auto"/>
                <w:right w:val="none" w:sz="0" w:space="0" w:color="auto"/>
              </w:divBdr>
            </w:div>
            <w:div w:id="1053965314">
              <w:marLeft w:val="480"/>
              <w:marRight w:val="0"/>
              <w:marTop w:val="0"/>
              <w:marBottom w:val="0"/>
              <w:divBdr>
                <w:top w:val="none" w:sz="0" w:space="0" w:color="auto"/>
                <w:left w:val="none" w:sz="0" w:space="0" w:color="auto"/>
                <w:bottom w:val="none" w:sz="0" w:space="0" w:color="auto"/>
                <w:right w:val="none" w:sz="0" w:space="0" w:color="auto"/>
              </w:divBdr>
            </w:div>
            <w:div w:id="1362121262">
              <w:marLeft w:val="480"/>
              <w:marRight w:val="0"/>
              <w:marTop w:val="0"/>
              <w:marBottom w:val="0"/>
              <w:divBdr>
                <w:top w:val="none" w:sz="0" w:space="0" w:color="auto"/>
                <w:left w:val="none" w:sz="0" w:space="0" w:color="auto"/>
                <w:bottom w:val="none" w:sz="0" w:space="0" w:color="auto"/>
                <w:right w:val="none" w:sz="0" w:space="0" w:color="auto"/>
              </w:divBdr>
            </w:div>
            <w:div w:id="841359587">
              <w:marLeft w:val="480"/>
              <w:marRight w:val="0"/>
              <w:marTop w:val="0"/>
              <w:marBottom w:val="0"/>
              <w:divBdr>
                <w:top w:val="none" w:sz="0" w:space="0" w:color="auto"/>
                <w:left w:val="none" w:sz="0" w:space="0" w:color="auto"/>
                <w:bottom w:val="none" w:sz="0" w:space="0" w:color="auto"/>
                <w:right w:val="none" w:sz="0" w:space="0" w:color="auto"/>
              </w:divBdr>
            </w:div>
            <w:div w:id="699671792">
              <w:marLeft w:val="480"/>
              <w:marRight w:val="0"/>
              <w:marTop w:val="0"/>
              <w:marBottom w:val="0"/>
              <w:divBdr>
                <w:top w:val="none" w:sz="0" w:space="0" w:color="auto"/>
                <w:left w:val="none" w:sz="0" w:space="0" w:color="auto"/>
                <w:bottom w:val="none" w:sz="0" w:space="0" w:color="auto"/>
                <w:right w:val="none" w:sz="0" w:space="0" w:color="auto"/>
              </w:divBdr>
            </w:div>
            <w:div w:id="429863278">
              <w:marLeft w:val="480"/>
              <w:marRight w:val="0"/>
              <w:marTop w:val="0"/>
              <w:marBottom w:val="0"/>
              <w:divBdr>
                <w:top w:val="none" w:sz="0" w:space="0" w:color="auto"/>
                <w:left w:val="none" w:sz="0" w:space="0" w:color="auto"/>
                <w:bottom w:val="none" w:sz="0" w:space="0" w:color="auto"/>
                <w:right w:val="none" w:sz="0" w:space="0" w:color="auto"/>
              </w:divBdr>
            </w:div>
            <w:div w:id="2009870391">
              <w:marLeft w:val="480"/>
              <w:marRight w:val="0"/>
              <w:marTop w:val="0"/>
              <w:marBottom w:val="0"/>
              <w:divBdr>
                <w:top w:val="none" w:sz="0" w:space="0" w:color="auto"/>
                <w:left w:val="none" w:sz="0" w:space="0" w:color="auto"/>
                <w:bottom w:val="none" w:sz="0" w:space="0" w:color="auto"/>
                <w:right w:val="none" w:sz="0" w:space="0" w:color="auto"/>
              </w:divBdr>
            </w:div>
            <w:div w:id="128203996">
              <w:marLeft w:val="480"/>
              <w:marRight w:val="0"/>
              <w:marTop w:val="0"/>
              <w:marBottom w:val="0"/>
              <w:divBdr>
                <w:top w:val="none" w:sz="0" w:space="0" w:color="auto"/>
                <w:left w:val="none" w:sz="0" w:space="0" w:color="auto"/>
                <w:bottom w:val="none" w:sz="0" w:space="0" w:color="auto"/>
                <w:right w:val="none" w:sz="0" w:space="0" w:color="auto"/>
              </w:divBdr>
            </w:div>
            <w:div w:id="1078212806">
              <w:marLeft w:val="480"/>
              <w:marRight w:val="0"/>
              <w:marTop w:val="0"/>
              <w:marBottom w:val="0"/>
              <w:divBdr>
                <w:top w:val="none" w:sz="0" w:space="0" w:color="auto"/>
                <w:left w:val="none" w:sz="0" w:space="0" w:color="auto"/>
                <w:bottom w:val="none" w:sz="0" w:space="0" w:color="auto"/>
                <w:right w:val="none" w:sz="0" w:space="0" w:color="auto"/>
              </w:divBdr>
            </w:div>
            <w:div w:id="288900119">
              <w:marLeft w:val="480"/>
              <w:marRight w:val="0"/>
              <w:marTop w:val="0"/>
              <w:marBottom w:val="0"/>
              <w:divBdr>
                <w:top w:val="none" w:sz="0" w:space="0" w:color="auto"/>
                <w:left w:val="none" w:sz="0" w:space="0" w:color="auto"/>
                <w:bottom w:val="none" w:sz="0" w:space="0" w:color="auto"/>
                <w:right w:val="none" w:sz="0" w:space="0" w:color="auto"/>
              </w:divBdr>
            </w:div>
            <w:div w:id="2008710841">
              <w:marLeft w:val="480"/>
              <w:marRight w:val="0"/>
              <w:marTop w:val="0"/>
              <w:marBottom w:val="0"/>
              <w:divBdr>
                <w:top w:val="none" w:sz="0" w:space="0" w:color="auto"/>
                <w:left w:val="none" w:sz="0" w:space="0" w:color="auto"/>
                <w:bottom w:val="none" w:sz="0" w:space="0" w:color="auto"/>
                <w:right w:val="none" w:sz="0" w:space="0" w:color="auto"/>
              </w:divBdr>
            </w:div>
            <w:div w:id="2024474003">
              <w:marLeft w:val="480"/>
              <w:marRight w:val="0"/>
              <w:marTop w:val="0"/>
              <w:marBottom w:val="0"/>
              <w:divBdr>
                <w:top w:val="none" w:sz="0" w:space="0" w:color="auto"/>
                <w:left w:val="none" w:sz="0" w:space="0" w:color="auto"/>
                <w:bottom w:val="none" w:sz="0" w:space="0" w:color="auto"/>
                <w:right w:val="none" w:sz="0" w:space="0" w:color="auto"/>
              </w:divBdr>
            </w:div>
            <w:div w:id="1355884022">
              <w:marLeft w:val="480"/>
              <w:marRight w:val="0"/>
              <w:marTop w:val="0"/>
              <w:marBottom w:val="0"/>
              <w:divBdr>
                <w:top w:val="none" w:sz="0" w:space="0" w:color="auto"/>
                <w:left w:val="none" w:sz="0" w:space="0" w:color="auto"/>
                <w:bottom w:val="none" w:sz="0" w:space="0" w:color="auto"/>
                <w:right w:val="none" w:sz="0" w:space="0" w:color="auto"/>
              </w:divBdr>
            </w:div>
            <w:div w:id="1707674233">
              <w:marLeft w:val="480"/>
              <w:marRight w:val="0"/>
              <w:marTop w:val="0"/>
              <w:marBottom w:val="0"/>
              <w:divBdr>
                <w:top w:val="none" w:sz="0" w:space="0" w:color="auto"/>
                <w:left w:val="none" w:sz="0" w:space="0" w:color="auto"/>
                <w:bottom w:val="none" w:sz="0" w:space="0" w:color="auto"/>
                <w:right w:val="none" w:sz="0" w:space="0" w:color="auto"/>
              </w:divBdr>
            </w:div>
            <w:div w:id="1683631813">
              <w:marLeft w:val="480"/>
              <w:marRight w:val="0"/>
              <w:marTop w:val="0"/>
              <w:marBottom w:val="0"/>
              <w:divBdr>
                <w:top w:val="none" w:sz="0" w:space="0" w:color="auto"/>
                <w:left w:val="none" w:sz="0" w:space="0" w:color="auto"/>
                <w:bottom w:val="none" w:sz="0" w:space="0" w:color="auto"/>
                <w:right w:val="none" w:sz="0" w:space="0" w:color="auto"/>
              </w:divBdr>
            </w:div>
            <w:div w:id="1587692488">
              <w:marLeft w:val="480"/>
              <w:marRight w:val="0"/>
              <w:marTop w:val="0"/>
              <w:marBottom w:val="0"/>
              <w:divBdr>
                <w:top w:val="none" w:sz="0" w:space="0" w:color="auto"/>
                <w:left w:val="none" w:sz="0" w:space="0" w:color="auto"/>
                <w:bottom w:val="none" w:sz="0" w:space="0" w:color="auto"/>
                <w:right w:val="none" w:sz="0" w:space="0" w:color="auto"/>
              </w:divBdr>
            </w:div>
            <w:div w:id="165482059">
              <w:marLeft w:val="480"/>
              <w:marRight w:val="0"/>
              <w:marTop w:val="0"/>
              <w:marBottom w:val="0"/>
              <w:divBdr>
                <w:top w:val="none" w:sz="0" w:space="0" w:color="auto"/>
                <w:left w:val="none" w:sz="0" w:space="0" w:color="auto"/>
                <w:bottom w:val="none" w:sz="0" w:space="0" w:color="auto"/>
                <w:right w:val="none" w:sz="0" w:space="0" w:color="auto"/>
              </w:divBdr>
            </w:div>
            <w:div w:id="750125512">
              <w:marLeft w:val="480"/>
              <w:marRight w:val="0"/>
              <w:marTop w:val="0"/>
              <w:marBottom w:val="0"/>
              <w:divBdr>
                <w:top w:val="none" w:sz="0" w:space="0" w:color="auto"/>
                <w:left w:val="none" w:sz="0" w:space="0" w:color="auto"/>
                <w:bottom w:val="none" w:sz="0" w:space="0" w:color="auto"/>
                <w:right w:val="none" w:sz="0" w:space="0" w:color="auto"/>
              </w:divBdr>
            </w:div>
            <w:div w:id="548809749">
              <w:marLeft w:val="480"/>
              <w:marRight w:val="0"/>
              <w:marTop w:val="0"/>
              <w:marBottom w:val="0"/>
              <w:divBdr>
                <w:top w:val="none" w:sz="0" w:space="0" w:color="auto"/>
                <w:left w:val="none" w:sz="0" w:space="0" w:color="auto"/>
                <w:bottom w:val="none" w:sz="0" w:space="0" w:color="auto"/>
                <w:right w:val="none" w:sz="0" w:space="0" w:color="auto"/>
              </w:divBdr>
            </w:div>
            <w:div w:id="483131656">
              <w:marLeft w:val="480"/>
              <w:marRight w:val="0"/>
              <w:marTop w:val="0"/>
              <w:marBottom w:val="0"/>
              <w:divBdr>
                <w:top w:val="none" w:sz="0" w:space="0" w:color="auto"/>
                <w:left w:val="none" w:sz="0" w:space="0" w:color="auto"/>
                <w:bottom w:val="none" w:sz="0" w:space="0" w:color="auto"/>
                <w:right w:val="none" w:sz="0" w:space="0" w:color="auto"/>
              </w:divBdr>
            </w:div>
            <w:div w:id="796139943">
              <w:marLeft w:val="480"/>
              <w:marRight w:val="0"/>
              <w:marTop w:val="0"/>
              <w:marBottom w:val="0"/>
              <w:divBdr>
                <w:top w:val="none" w:sz="0" w:space="0" w:color="auto"/>
                <w:left w:val="none" w:sz="0" w:space="0" w:color="auto"/>
                <w:bottom w:val="none" w:sz="0" w:space="0" w:color="auto"/>
                <w:right w:val="none" w:sz="0" w:space="0" w:color="auto"/>
              </w:divBdr>
            </w:div>
            <w:div w:id="1436289399">
              <w:marLeft w:val="480"/>
              <w:marRight w:val="0"/>
              <w:marTop w:val="0"/>
              <w:marBottom w:val="0"/>
              <w:divBdr>
                <w:top w:val="none" w:sz="0" w:space="0" w:color="auto"/>
                <w:left w:val="none" w:sz="0" w:space="0" w:color="auto"/>
                <w:bottom w:val="none" w:sz="0" w:space="0" w:color="auto"/>
                <w:right w:val="none" w:sz="0" w:space="0" w:color="auto"/>
              </w:divBdr>
            </w:div>
            <w:div w:id="1597904758">
              <w:marLeft w:val="480"/>
              <w:marRight w:val="0"/>
              <w:marTop w:val="0"/>
              <w:marBottom w:val="0"/>
              <w:divBdr>
                <w:top w:val="none" w:sz="0" w:space="0" w:color="auto"/>
                <w:left w:val="none" w:sz="0" w:space="0" w:color="auto"/>
                <w:bottom w:val="none" w:sz="0" w:space="0" w:color="auto"/>
                <w:right w:val="none" w:sz="0" w:space="0" w:color="auto"/>
              </w:divBdr>
            </w:div>
            <w:div w:id="653686025">
              <w:marLeft w:val="480"/>
              <w:marRight w:val="0"/>
              <w:marTop w:val="0"/>
              <w:marBottom w:val="0"/>
              <w:divBdr>
                <w:top w:val="none" w:sz="0" w:space="0" w:color="auto"/>
                <w:left w:val="none" w:sz="0" w:space="0" w:color="auto"/>
                <w:bottom w:val="none" w:sz="0" w:space="0" w:color="auto"/>
                <w:right w:val="none" w:sz="0" w:space="0" w:color="auto"/>
              </w:divBdr>
            </w:div>
            <w:div w:id="1736858134">
              <w:marLeft w:val="480"/>
              <w:marRight w:val="0"/>
              <w:marTop w:val="0"/>
              <w:marBottom w:val="0"/>
              <w:divBdr>
                <w:top w:val="none" w:sz="0" w:space="0" w:color="auto"/>
                <w:left w:val="none" w:sz="0" w:space="0" w:color="auto"/>
                <w:bottom w:val="none" w:sz="0" w:space="0" w:color="auto"/>
                <w:right w:val="none" w:sz="0" w:space="0" w:color="auto"/>
              </w:divBdr>
            </w:div>
            <w:div w:id="1565795033">
              <w:marLeft w:val="480"/>
              <w:marRight w:val="0"/>
              <w:marTop w:val="0"/>
              <w:marBottom w:val="0"/>
              <w:divBdr>
                <w:top w:val="none" w:sz="0" w:space="0" w:color="auto"/>
                <w:left w:val="none" w:sz="0" w:space="0" w:color="auto"/>
                <w:bottom w:val="none" w:sz="0" w:space="0" w:color="auto"/>
                <w:right w:val="none" w:sz="0" w:space="0" w:color="auto"/>
              </w:divBdr>
            </w:div>
            <w:div w:id="590506852">
              <w:marLeft w:val="480"/>
              <w:marRight w:val="0"/>
              <w:marTop w:val="0"/>
              <w:marBottom w:val="0"/>
              <w:divBdr>
                <w:top w:val="none" w:sz="0" w:space="0" w:color="auto"/>
                <w:left w:val="none" w:sz="0" w:space="0" w:color="auto"/>
                <w:bottom w:val="none" w:sz="0" w:space="0" w:color="auto"/>
                <w:right w:val="none" w:sz="0" w:space="0" w:color="auto"/>
              </w:divBdr>
            </w:div>
            <w:div w:id="1713917366">
              <w:marLeft w:val="480"/>
              <w:marRight w:val="0"/>
              <w:marTop w:val="0"/>
              <w:marBottom w:val="0"/>
              <w:divBdr>
                <w:top w:val="none" w:sz="0" w:space="0" w:color="auto"/>
                <w:left w:val="none" w:sz="0" w:space="0" w:color="auto"/>
                <w:bottom w:val="none" w:sz="0" w:space="0" w:color="auto"/>
                <w:right w:val="none" w:sz="0" w:space="0" w:color="auto"/>
              </w:divBdr>
            </w:div>
            <w:div w:id="882524817">
              <w:marLeft w:val="480"/>
              <w:marRight w:val="0"/>
              <w:marTop w:val="0"/>
              <w:marBottom w:val="0"/>
              <w:divBdr>
                <w:top w:val="none" w:sz="0" w:space="0" w:color="auto"/>
                <w:left w:val="none" w:sz="0" w:space="0" w:color="auto"/>
                <w:bottom w:val="none" w:sz="0" w:space="0" w:color="auto"/>
                <w:right w:val="none" w:sz="0" w:space="0" w:color="auto"/>
              </w:divBdr>
            </w:div>
            <w:div w:id="134615411">
              <w:marLeft w:val="480"/>
              <w:marRight w:val="0"/>
              <w:marTop w:val="0"/>
              <w:marBottom w:val="0"/>
              <w:divBdr>
                <w:top w:val="none" w:sz="0" w:space="0" w:color="auto"/>
                <w:left w:val="none" w:sz="0" w:space="0" w:color="auto"/>
                <w:bottom w:val="none" w:sz="0" w:space="0" w:color="auto"/>
                <w:right w:val="none" w:sz="0" w:space="0" w:color="auto"/>
              </w:divBdr>
            </w:div>
            <w:div w:id="2036495263">
              <w:marLeft w:val="480"/>
              <w:marRight w:val="0"/>
              <w:marTop w:val="0"/>
              <w:marBottom w:val="0"/>
              <w:divBdr>
                <w:top w:val="none" w:sz="0" w:space="0" w:color="auto"/>
                <w:left w:val="none" w:sz="0" w:space="0" w:color="auto"/>
                <w:bottom w:val="none" w:sz="0" w:space="0" w:color="auto"/>
                <w:right w:val="none" w:sz="0" w:space="0" w:color="auto"/>
              </w:divBdr>
            </w:div>
            <w:div w:id="1791167489">
              <w:marLeft w:val="480"/>
              <w:marRight w:val="0"/>
              <w:marTop w:val="0"/>
              <w:marBottom w:val="0"/>
              <w:divBdr>
                <w:top w:val="none" w:sz="0" w:space="0" w:color="auto"/>
                <w:left w:val="none" w:sz="0" w:space="0" w:color="auto"/>
                <w:bottom w:val="none" w:sz="0" w:space="0" w:color="auto"/>
                <w:right w:val="none" w:sz="0" w:space="0" w:color="auto"/>
              </w:divBdr>
            </w:div>
            <w:div w:id="28528685">
              <w:marLeft w:val="480"/>
              <w:marRight w:val="0"/>
              <w:marTop w:val="0"/>
              <w:marBottom w:val="0"/>
              <w:divBdr>
                <w:top w:val="none" w:sz="0" w:space="0" w:color="auto"/>
                <w:left w:val="none" w:sz="0" w:space="0" w:color="auto"/>
                <w:bottom w:val="none" w:sz="0" w:space="0" w:color="auto"/>
                <w:right w:val="none" w:sz="0" w:space="0" w:color="auto"/>
              </w:divBdr>
            </w:div>
            <w:div w:id="1207832099">
              <w:marLeft w:val="480"/>
              <w:marRight w:val="0"/>
              <w:marTop w:val="0"/>
              <w:marBottom w:val="0"/>
              <w:divBdr>
                <w:top w:val="none" w:sz="0" w:space="0" w:color="auto"/>
                <w:left w:val="none" w:sz="0" w:space="0" w:color="auto"/>
                <w:bottom w:val="none" w:sz="0" w:space="0" w:color="auto"/>
                <w:right w:val="none" w:sz="0" w:space="0" w:color="auto"/>
              </w:divBdr>
            </w:div>
            <w:div w:id="190382481">
              <w:marLeft w:val="480"/>
              <w:marRight w:val="0"/>
              <w:marTop w:val="0"/>
              <w:marBottom w:val="0"/>
              <w:divBdr>
                <w:top w:val="none" w:sz="0" w:space="0" w:color="auto"/>
                <w:left w:val="none" w:sz="0" w:space="0" w:color="auto"/>
                <w:bottom w:val="none" w:sz="0" w:space="0" w:color="auto"/>
                <w:right w:val="none" w:sz="0" w:space="0" w:color="auto"/>
              </w:divBdr>
            </w:div>
            <w:div w:id="1359356444">
              <w:marLeft w:val="480"/>
              <w:marRight w:val="0"/>
              <w:marTop w:val="0"/>
              <w:marBottom w:val="0"/>
              <w:divBdr>
                <w:top w:val="none" w:sz="0" w:space="0" w:color="auto"/>
                <w:left w:val="none" w:sz="0" w:space="0" w:color="auto"/>
                <w:bottom w:val="none" w:sz="0" w:space="0" w:color="auto"/>
                <w:right w:val="none" w:sz="0" w:space="0" w:color="auto"/>
              </w:divBdr>
            </w:div>
            <w:div w:id="1206336867">
              <w:marLeft w:val="480"/>
              <w:marRight w:val="0"/>
              <w:marTop w:val="0"/>
              <w:marBottom w:val="0"/>
              <w:divBdr>
                <w:top w:val="none" w:sz="0" w:space="0" w:color="auto"/>
                <w:left w:val="none" w:sz="0" w:space="0" w:color="auto"/>
                <w:bottom w:val="none" w:sz="0" w:space="0" w:color="auto"/>
                <w:right w:val="none" w:sz="0" w:space="0" w:color="auto"/>
              </w:divBdr>
            </w:div>
            <w:div w:id="1379279729">
              <w:marLeft w:val="480"/>
              <w:marRight w:val="0"/>
              <w:marTop w:val="0"/>
              <w:marBottom w:val="0"/>
              <w:divBdr>
                <w:top w:val="none" w:sz="0" w:space="0" w:color="auto"/>
                <w:left w:val="none" w:sz="0" w:space="0" w:color="auto"/>
                <w:bottom w:val="none" w:sz="0" w:space="0" w:color="auto"/>
                <w:right w:val="none" w:sz="0" w:space="0" w:color="auto"/>
              </w:divBdr>
            </w:div>
            <w:div w:id="1527282149">
              <w:marLeft w:val="480"/>
              <w:marRight w:val="0"/>
              <w:marTop w:val="0"/>
              <w:marBottom w:val="0"/>
              <w:divBdr>
                <w:top w:val="none" w:sz="0" w:space="0" w:color="auto"/>
                <w:left w:val="none" w:sz="0" w:space="0" w:color="auto"/>
                <w:bottom w:val="none" w:sz="0" w:space="0" w:color="auto"/>
                <w:right w:val="none" w:sz="0" w:space="0" w:color="auto"/>
              </w:divBdr>
            </w:div>
            <w:div w:id="1840846354">
              <w:marLeft w:val="480"/>
              <w:marRight w:val="0"/>
              <w:marTop w:val="0"/>
              <w:marBottom w:val="0"/>
              <w:divBdr>
                <w:top w:val="none" w:sz="0" w:space="0" w:color="auto"/>
                <w:left w:val="none" w:sz="0" w:space="0" w:color="auto"/>
                <w:bottom w:val="none" w:sz="0" w:space="0" w:color="auto"/>
                <w:right w:val="none" w:sz="0" w:space="0" w:color="auto"/>
              </w:divBdr>
            </w:div>
            <w:div w:id="257058828">
              <w:marLeft w:val="480"/>
              <w:marRight w:val="0"/>
              <w:marTop w:val="0"/>
              <w:marBottom w:val="0"/>
              <w:divBdr>
                <w:top w:val="none" w:sz="0" w:space="0" w:color="auto"/>
                <w:left w:val="none" w:sz="0" w:space="0" w:color="auto"/>
                <w:bottom w:val="none" w:sz="0" w:space="0" w:color="auto"/>
                <w:right w:val="none" w:sz="0" w:space="0" w:color="auto"/>
              </w:divBdr>
            </w:div>
            <w:div w:id="2145388031">
              <w:marLeft w:val="480"/>
              <w:marRight w:val="0"/>
              <w:marTop w:val="0"/>
              <w:marBottom w:val="0"/>
              <w:divBdr>
                <w:top w:val="none" w:sz="0" w:space="0" w:color="auto"/>
                <w:left w:val="none" w:sz="0" w:space="0" w:color="auto"/>
                <w:bottom w:val="none" w:sz="0" w:space="0" w:color="auto"/>
                <w:right w:val="none" w:sz="0" w:space="0" w:color="auto"/>
              </w:divBdr>
            </w:div>
            <w:div w:id="1490707787">
              <w:marLeft w:val="480"/>
              <w:marRight w:val="0"/>
              <w:marTop w:val="0"/>
              <w:marBottom w:val="0"/>
              <w:divBdr>
                <w:top w:val="none" w:sz="0" w:space="0" w:color="auto"/>
                <w:left w:val="none" w:sz="0" w:space="0" w:color="auto"/>
                <w:bottom w:val="none" w:sz="0" w:space="0" w:color="auto"/>
                <w:right w:val="none" w:sz="0" w:space="0" w:color="auto"/>
              </w:divBdr>
            </w:div>
            <w:div w:id="121925326">
              <w:marLeft w:val="480"/>
              <w:marRight w:val="0"/>
              <w:marTop w:val="0"/>
              <w:marBottom w:val="0"/>
              <w:divBdr>
                <w:top w:val="none" w:sz="0" w:space="0" w:color="auto"/>
                <w:left w:val="none" w:sz="0" w:space="0" w:color="auto"/>
                <w:bottom w:val="none" w:sz="0" w:space="0" w:color="auto"/>
                <w:right w:val="none" w:sz="0" w:space="0" w:color="auto"/>
              </w:divBdr>
            </w:div>
            <w:div w:id="975528463">
              <w:marLeft w:val="480"/>
              <w:marRight w:val="0"/>
              <w:marTop w:val="0"/>
              <w:marBottom w:val="0"/>
              <w:divBdr>
                <w:top w:val="none" w:sz="0" w:space="0" w:color="auto"/>
                <w:left w:val="none" w:sz="0" w:space="0" w:color="auto"/>
                <w:bottom w:val="none" w:sz="0" w:space="0" w:color="auto"/>
                <w:right w:val="none" w:sz="0" w:space="0" w:color="auto"/>
              </w:divBdr>
            </w:div>
            <w:div w:id="1686132682">
              <w:marLeft w:val="480"/>
              <w:marRight w:val="0"/>
              <w:marTop w:val="0"/>
              <w:marBottom w:val="0"/>
              <w:divBdr>
                <w:top w:val="none" w:sz="0" w:space="0" w:color="auto"/>
                <w:left w:val="none" w:sz="0" w:space="0" w:color="auto"/>
                <w:bottom w:val="none" w:sz="0" w:space="0" w:color="auto"/>
                <w:right w:val="none" w:sz="0" w:space="0" w:color="auto"/>
              </w:divBdr>
            </w:div>
            <w:div w:id="2099860846">
              <w:marLeft w:val="480"/>
              <w:marRight w:val="0"/>
              <w:marTop w:val="0"/>
              <w:marBottom w:val="0"/>
              <w:divBdr>
                <w:top w:val="none" w:sz="0" w:space="0" w:color="auto"/>
                <w:left w:val="none" w:sz="0" w:space="0" w:color="auto"/>
                <w:bottom w:val="none" w:sz="0" w:space="0" w:color="auto"/>
                <w:right w:val="none" w:sz="0" w:space="0" w:color="auto"/>
              </w:divBdr>
            </w:div>
            <w:div w:id="2102485558">
              <w:marLeft w:val="480"/>
              <w:marRight w:val="0"/>
              <w:marTop w:val="0"/>
              <w:marBottom w:val="0"/>
              <w:divBdr>
                <w:top w:val="none" w:sz="0" w:space="0" w:color="auto"/>
                <w:left w:val="none" w:sz="0" w:space="0" w:color="auto"/>
                <w:bottom w:val="none" w:sz="0" w:space="0" w:color="auto"/>
                <w:right w:val="none" w:sz="0" w:space="0" w:color="auto"/>
              </w:divBdr>
            </w:div>
            <w:div w:id="1900479604">
              <w:marLeft w:val="480"/>
              <w:marRight w:val="0"/>
              <w:marTop w:val="0"/>
              <w:marBottom w:val="0"/>
              <w:divBdr>
                <w:top w:val="none" w:sz="0" w:space="0" w:color="auto"/>
                <w:left w:val="none" w:sz="0" w:space="0" w:color="auto"/>
                <w:bottom w:val="none" w:sz="0" w:space="0" w:color="auto"/>
                <w:right w:val="none" w:sz="0" w:space="0" w:color="auto"/>
              </w:divBdr>
            </w:div>
            <w:div w:id="1359815507">
              <w:marLeft w:val="480"/>
              <w:marRight w:val="0"/>
              <w:marTop w:val="0"/>
              <w:marBottom w:val="0"/>
              <w:divBdr>
                <w:top w:val="none" w:sz="0" w:space="0" w:color="auto"/>
                <w:left w:val="none" w:sz="0" w:space="0" w:color="auto"/>
                <w:bottom w:val="none" w:sz="0" w:space="0" w:color="auto"/>
                <w:right w:val="none" w:sz="0" w:space="0" w:color="auto"/>
              </w:divBdr>
            </w:div>
            <w:div w:id="1031490587">
              <w:marLeft w:val="480"/>
              <w:marRight w:val="0"/>
              <w:marTop w:val="0"/>
              <w:marBottom w:val="0"/>
              <w:divBdr>
                <w:top w:val="none" w:sz="0" w:space="0" w:color="auto"/>
                <w:left w:val="none" w:sz="0" w:space="0" w:color="auto"/>
                <w:bottom w:val="none" w:sz="0" w:space="0" w:color="auto"/>
                <w:right w:val="none" w:sz="0" w:space="0" w:color="auto"/>
              </w:divBdr>
            </w:div>
            <w:div w:id="784999576">
              <w:marLeft w:val="480"/>
              <w:marRight w:val="0"/>
              <w:marTop w:val="0"/>
              <w:marBottom w:val="0"/>
              <w:divBdr>
                <w:top w:val="none" w:sz="0" w:space="0" w:color="auto"/>
                <w:left w:val="none" w:sz="0" w:space="0" w:color="auto"/>
                <w:bottom w:val="none" w:sz="0" w:space="0" w:color="auto"/>
                <w:right w:val="none" w:sz="0" w:space="0" w:color="auto"/>
              </w:divBdr>
            </w:div>
            <w:div w:id="1661496236">
              <w:marLeft w:val="480"/>
              <w:marRight w:val="0"/>
              <w:marTop w:val="0"/>
              <w:marBottom w:val="0"/>
              <w:divBdr>
                <w:top w:val="none" w:sz="0" w:space="0" w:color="auto"/>
                <w:left w:val="none" w:sz="0" w:space="0" w:color="auto"/>
                <w:bottom w:val="none" w:sz="0" w:space="0" w:color="auto"/>
                <w:right w:val="none" w:sz="0" w:space="0" w:color="auto"/>
              </w:divBdr>
            </w:div>
            <w:div w:id="1128358234">
              <w:marLeft w:val="480"/>
              <w:marRight w:val="0"/>
              <w:marTop w:val="0"/>
              <w:marBottom w:val="0"/>
              <w:divBdr>
                <w:top w:val="none" w:sz="0" w:space="0" w:color="auto"/>
                <w:left w:val="none" w:sz="0" w:space="0" w:color="auto"/>
                <w:bottom w:val="none" w:sz="0" w:space="0" w:color="auto"/>
                <w:right w:val="none" w:sz="0" w:space="0" w:color="auto"/>
              </w:divBdr>
            </w:div>
            <w:div w:id="473451726">
              <w:marLeft w:val="480"/>
              <w:marRight w:val="0"/>
              <w:marTop w:val="0"/>
              <w:marBottom w:val="0"/>
              <w:divBdr>
                <w:top w:val="none" w:sz="0" w:space="0" w:color="auto"/>
                <w:left w:val="none" w:sz="0" w:space="0" w:color="auto"/>
                <w:bottom w:val="none" w:sz="0" w:space="0" w:color="auto"/>
                <w:right w:val="none" w:sz="0" w:space="0" w:color="auto"/>
              </w:divBdr>
            </w:div>
            <w:div w:id="1648631560">
              <w:marLeft w:val="480"/>
              <w:marRight w:val="0"/>
              <w:marTop w:val="0"/>
              <w:marBottom w:val="0"/>
              <w:divBdr>
                <w:top w:val="none" w:sz="0" w:space="0" w:color="auto"/>
                <w:left w:val="none" w:sz="0" w:space="0" w:color="auto"/>
                <w:bottom w:val="none" w:sz="0" w:space="0" w:color="auto"/>
                <w:right w:val="none" w:sz="0" w:space="0" w:color="auto"/>
              </w:divBdr>
            </w:div>
            <w:div w:id="1202979232">
              <w:marLeft w:val="480"/>
              <w:marRight w:val="0"/>
              <w:marTop w:val="0"/>
              <w:marBottom w:val="0"/>
              <w:divBdr>
                <w:top w:val="none" w:sz="0" w:space="0" w:color="auto"/>
                <w:left w:val="none" w:sz="0" w:space="0" w:color="auto"/>
                <w:bottom w:val="none" w:sz="0" w:space="0" w:color="auto"/>
                <w:right w:val="none" w:sz="0" w:space="0" w:color="auto"/>
              </w:divBdr>
            </w:div>
            <w:div w:id="930771524">
              <w:marLeft w:val="480"/>
              <w:marRight w:val="0"/>
              <w:marTop w:val="0"/>
              <w:marBottom w:val="0"/>
              <w:divBdr>
                <w:top w:val="none" w:sz="0" w:space="0" w:color="auto"/>
                <w:left w:val="none" w:sz="0" w:space="0" w:color="auto"/>
                <w:bottom w:val="none" w:sz="0" w:space="0" w:color="auto"/>
                <w:right w:val="none" w:sz="0" w:space="0" w:color="auto"/>
              </w:divBdr>
            </w:div>
            <w:div w:id="732195586">
              <w:marLeft w:val="480"/>
              <w:marRight w:val="0"/>
              <w:marTop w:val="0"/>
              <w:marBottom w:val="0"/>
              <w:divBdr>
                <w:top w:val="none" w:sz="0" w:space="0" w:color="auto"/>
                <w:left w:val="none" w:sz="0" w:space="0" w:color="auto"/>
                <w:bottom w:val="none" w:sz="0" w:space="0" w:color="auto"/>
                <w:right w:val="none" w:sz="0" w:space="0" w:color="auto"/>
              </w:divBdr>
            </w:div>
            <w:div w:id="804926954">
              <w:marLeft w:val="480"/>
              <w:marRight w:val="0"/>
              <w:marTop w:val="0"/>
              <w:marBottom w:val="0"/>
              <w:divBdr>
                <w:top w:val="none" w:sz="0" w:space="0" w:color="auto"/>
                <w:left w:val="none" w:sz="0" w:space="0" w:color="auto"/>
                <w:bottom w:val="none" w:sz="0" w:space="0" w:color="auto"/>
                <w:right w:val="none" w:sz="0" w:space="0" w:color="auto"/>
              </w:divBdr>
            </w:div>
            <w:div w:id="1090001827">
              <w:marLeft w:val="480"/>
              <w:marRight w:val="0"/>
              <w:marTop w:val="0"/>
              <w:marBottom w:val="0"/>
              <w:divBdr>
                <w:top w:val="none" w:sz="0" w:space="0" w:color="auto"/>
                <w:left w:val="none" w:sz="0" w:space="0" w:color="auto"/>
                <w:bottom w:val="none" w:sz="0" w:space="0" w:color="auto"/>
                <w:right w:val="none" w:sz="0" w:space="0" w:color="auto"/>
              </w:divBdr>
            </w:div>
            <w:div w:id="538906403">
              <w:marLeft w:val="480"/>
              <w:marRight w:val="0"/>
              <w:marTop w:val="0"/>
              <w:marBottom w:val="0"/>
              <w:divBdr>
                <w:top w:val="none" w:sz="0" w:space="0" w:color="auto"/>
                <w:left w:val="none" w:sz="0" w:space="0" w:color="auto"/>
                <w:bottom w:val="none" w:sz="0" w:space="0" w:color="auto"/>
                <w:right w:val="none" w:sz="0" w:space="0" w:color="auto"/>
              </w:divBdr>
            </w:div>
            <w:div w:id="247008146">
              <w:marLeft w:val="480"/>
              <w:marRight w:val="0"/>
              <w:marTop w:val="0"/>
              <w:marBottom w:val="0"/>
              <w:divBdr>
                <w:top w:val="none" w:sz="0" w:space="0" w:color="auto"/>
                <w:left w:val="none" w:sz="0" w:space="0" w:color="auto"/>
                <w:bottom w:val="none" w:sz="0" w:space="0" w:color="auto"/>
                <w:right w:val="none" w:sz="0" w:space="0" w:color="auto"/>
              </w:divBdr>
            </w:div>
            <w:div w:id="1142888305">
              <w:marLeft w:val="480"/>
              <w:marRight w:val="0"/>
              <w:marTop w:val="0"/>
              <w:marBottom w:val="0"/>
              <w:divBdr>
                <w:top w:val="none" w:sz="0" w:space="0" w:color="auto"/>
                <w:left w:val="none" w:sz="0" w:space="0" w:color="auto"/>
                <w:bottom w:val="none" w:sz="0" w:space="0" w:color="auto"/>
                <w:right w:val="none" w:sz="0" w:space="0" w:color="auto"/>
              </w:divBdr>
            </w:div>
            <w:div w:id="1991907620">
              <w:marLeft w:val="480"/>
              <w:marRight w:val="0"/>
              <w:marTop w:val="0"/>
              <w:marBottom w:val="0"/>
              <w:divBdr>
                <w:top w:val="none" w:sz="0" w:space="0" w:color="auto"/>
                <w:left w:val="none" w:sz="0" w:space="0" w:color="auto"/>
                <w:bottom w:val="none" w:sz="0" w:space="0" w:color="auto"/>
                <w:right w:val="none" w:sz="0" w:space="0" w:color="auto"/>
              </w:divBdr>
            </w:div>
            <w:div w:id="2141609344">
              <w:marLeft w:val="480"/>
              <w:marRight w:val="0"/>
              <w:marTop w:val="0"/>
              <w:marBottom w:val="0"/>
              <w:divBdr>
                <w:top w:val="none" w:sz="0" w:space="0" w:color="auto"/>
                <w:left w:val="none" w:sz="0" w:space="0" w:color="auto"/>
                <w:bottom w:val="none" w:sz="0" w:space="0" w:color="auto"/>
                <w:right w:val="none" w:sz="0" w:space="0" w:color="auto"/>
              </w:divBdr>
            </w:div>
            <w:div w:id="1694577098">
              <w:marLeft w:val="480"/>
              <w:marRight w:val="0"/>
              <w:marTop w:val="0"/>
              <w:marBottom w:val="0"/>
              <w:divBdr>
                <w:top w:val="none" w:sz="0" w:space="0" w:color="auto"/>
                <w:left w:val="none" w:sz="0" w:space="0" w:color="auto"/>
                <w:bottom w:val="none" w:sz="0" w:space="0" w:color="auto"/>
                <w:right w:val="none" w:sz="0" w:space="0" w:color="auto"/>
              </w:divBdr>
            </w:div>
            <w:div w:id="1272666929">
              <w:marLeft w:val="480"/>
              <w:marRight w:val="0"/>
              <w:marTop w:val="0"/>
              <w:marBottom w:val="0"/>
              <w:divBdr>
                <w:top w:val="none" w:sz="0" w:space="0" w:color="auto"/>
                <w:left w:val="none" w:sz="0" w:space="0" w:color="auto"/>
                <w:bottom w:val="none" w:sz="0" w:space="0" w:color="auto"/>
                <w:right w:val="none" w:sz="0" w:space="0" w:color="auto"/>
              </w:divBdr>
            </w:div>
            <w:div w:id="2065106597">
              <w:marLeft w:val="480"/>
              <w:marRight w:val="0"/>
              <w:marTop w:val="0"/>
              <w:marBottom w:val="0"/>
              <w:divBdr>
                <w:top w:val="none" w:sz="0" w:space="0" w:color="auto"/>
                <w:left w:val="none" w:sz="0" w:space="0" w:color="auto"/>
                <w:bottom w:val="none" w:sz="0" w:space="0" w:color="auto"/>
                <w:right w:val="none" w:sz="0" w:space="0" w:color="auto"/>
              </w:divBdr>
            </w:div>
            <w:div w:id="705955772">
              <w:marLeft w:val="480"/>
              <w:marRight w:val="0"/>
              <w:marTop w:val="0"/>
              <w:marBottom w:val="0"/>
              <w:divBdr>
                <w:top w:val="none" w:sz="0" w:space="0" w:color="auto"/>
                <w:left w:val="none" w:sz="0" w:space="0" w:color="auto"/>
                <w:bottom w:val="none" w:sz="0" w:space="0" w:color="auto"/>
                <w:right w:val="none" w:sz="0" w:space="0" w:color="auto"/>
              </w:divBdr>
            </w:div>
            <w:div w:id="1227303460">
              <w:marLeft w:val="480"/>
              <w:marRight w:val="0"/>
              <w:marTop w:val="0"/>
              <w:marBottom w:val="0"/>
              <w:divBdr>
                <w:top w:val="none" w:sz="0" w:space="0" w:color="auto"/>
                <w:left w:val="none" w:sz="0" w:space="0" w:color="auto"/>
                <w:bottom w:val="none" w:sz="0" w:space="0" w:color="auto"/>
                <w:right w:val="none" w:sz="0" w:space="0" w:color="auto"/>
              </w:divBdr>
            </w:div>
            <w:div w:id="1969437420">
              <w:marLeft w:val="480"/>
              <w:marRight w:val="0"/>
              <w:marTop w:val="0"/>
              <w:marBottom w:val="0"/>
              <w:divBdr>
                <w:top w:val="none" w:sz="0" w:space="0" w:color="auto"/>
                <w:left w:val="none" w:sz="0" w:space="0" w:color="auto"/>
                <w:bottom w:val="none" w:sz="0" w:space="0" w:color="auto"/>
                <w:right w:val="none" w:sz="0" w:space="0" w:color="auto"/>
              </w:divBdr>
            </w:div>
            <w:div w:id="1570337902">
              <w:marLeft w:val="480"/>
              <w:marRight w:val="0"/>
              <w:marTop w:val="0"/>
              <w:marBottom w:val="0"/>
              <w:divBdr>
                <w:top w:val="none" w:sz="0" w:space="0" w:color="auto"/>
                <w:left w:val="none" w:sz="0" w:space="0" w:color="auto"/>
                <w:bottom w:val="none" w:sz="0" w:space="0" w:color="auto"/>
                <w:right w:val="none" w:sz="0" w:space="0" w:color="auto"/>
              </w:divBdr>
            </w:div>
            <w:div w:id="1700083590">
              <w:marLeft w:val="480"/>
              <w:marRight w:val="0"/>
              <w:marTop w:val="0"/>
              <w:marBottom w:val="0"/>
              <w:divBdr>
                <w:top w:val="none" w:sz="0" w:space="0" w:color="auto"/>
                <w:left w:val="none" w:sz="0" w:space="0" w:color="auto"/>
                <w:bottom w:val="none" w:sz="0" w:space="0" w:color="auto"/>
                <w:right w:val="none" w:sz="0" w:space="0" w:color="auto"/>
              </w:divBdr>
            </w:div>
            <w:div w:id="539785929">
              <w:marLeft w:val="480"/>
              <w:marRight w:val="0"/>
              <w:marTop w:val="0"/>
              <w:marBottom w:val="0"/>
              <w:divBdr>
                <w:top w:val="none" w:sz="0" w:space="0" w:color="auto"/>
                <w:left w:val="none" w:sz="0" w:space="0" w:color="auto"/>
                <w:bottom w:val="none" w:sz="0" w:space="0" w:color="auto"/>
                <w:right w:val="none" w:sz="0" w:space="0" w:color="auto"/>
              </w:divBdr>
            </w:div>
            <w:div w:id="1927493633">
              <w:marLeft w:val="480"/>
              <w:marRight w:val="0"/>
              <w:marTop w:val="0"/>
              <w:marBottom w:val="0"/>
              <w:divBdr>
                <w:top w:val="none" w:sz="0" w:space="0" w:color="auto"/>
                <w:left w:val="none" w:sz="0" w:space="0" w:color="auto"/>
                <w:bottom w:val="none" w:sz="0" w:space="0" w:color="auto"/>
                <w:right w:val="none" w:sz="0" w:space="0" w:color="auto"/>
              </w:divBdr>
            </w:div>
            <w:div w:id="922686973">
              <w:marLeft w:val="480"/>
              <w:marRight w:val="0"/>
              <w:marTop w:val="0"/>
              <w:marBottom w:val="0"/>
              <w:divBdr>
                <w:top w:val="none" w:sz="0" w:space="0" w:color="auto"/>
                <w:left w:val="none" w:sz="0" w:space="0" w:color="auto"/>
                <w:bottom w:val="none" w:sz="0" w:space="0" w:color="auto"/>
                <w:right w:val="none" w:sz="0" w:space="0" w:color="auto"/>
              </w:divBdr>
            </w:div>
            <w:div w:id="134807636">
              <w:marLeft w:val="480"/>
              <w:marRight w:val="0"/>
              <w:marTop w:val="0"/>
              <w:marBottom w:val="0"/>
              <w:divBdr>
                <w:top w:val="none" w:sz="0" w:space="0" w:color="auto"/>
                <w:left w:val="none" w:sz="0" w:space="0" w:color="auto"/>
                <w:bottom w:val="none" w:sz="0" w:space="0" w:color="auto"/>
                <w:right w:val="none" w:sz="0" w:space="0" w:color="auto"/>
              </w:divBdr>
            </w:div>
            <w:div w:id="1932161519">
              <w:marLeft w:val="480"/>
              <w:marRight w:val="0"/>
              <w:marTop w:val="0"/>
              <w:marBottom w:val="0"/>
              <w:divBdr>
                <w:top w:val="none" w:sz="0" w:space="0" w:color="auto"/>
                <w:left w:val="none" w:sz="0" w:space="0" w:color="auto"/>
                <w:bottom w:val="none" w:sz="0" w:space="0" w:color="auto"/>
                <w:right w:val="none" w:sz="0" w:space="0" w:color="auto"/>
              </w:divBdr>
            </w:div>
            <w:div w:id="428697966">
              <w:marLeft w:val="480"/>
              <w:marRight w:val="0"/>
              <w:marTop w:val="0"/>
              <w:marBottom w:val="0"/>
              <w:divBdr>
                <w:top w:val="none" w:sz="0" w:space="0" w:color="auto"/>
                <w:left w:val="none" w:sz="0" w:space="0" w:color="auto"/>
                <w:bottom w:val="none" w:sz="0" w:space="0" w:color="auto"/>
                <w:right w:val="none" w:sz="0" w:space="0" w:color="auto"/>
              </w:divBdr>
            </w:div>
            <w:div w:id="491799961">
              <w:marLeft w:val="480"/>
              <w:marRight w:val="0"/>
              <w:marTop w:val="0"/>
              <w:marBottom w:val="0"/>
              <w:divBdr>
                <w:top w:val="none" w:sz="0" w:space="0" w:color="auto"/>
                <w:left w:val="none" w:sz="0" w:space="0" w:color="auto"/>
                <w:bottom w:val="none" w:sz="0" w:space="0" w:color="auto"/>
                <w:right w:val="none" w:sz="0" w:space="0" w:color="auto"/>
              </w:divBdr>
            </w:div>
            <w:div w:id="378867892">
              <w:marLeft w:val="480"/>
              <w:marRight w:val="0"/>
              <w:marTop w:val="0"/>
              <w:marBottom w:val="0"/>
              <w:divBdr>
                <w:top w:val="none" w:sz="0" w:space="0" w:color="auto"/>
                <w:left w:val="none" w:sz="0" w:space="0" w:color="auto"/>
                <w:bottom w:val="none" w:sz="0" w:space="0" w:color="auto"/>
                <w:right w:val="none" w:sz="0" w:space="0" w:color="auto"/>
              </w:divBdr>
            </w:div>
            <w:div w:id="1818181151">
              <w:marLeft w:val="480"/>
              <w:marRight w:val="0"/>
              <w:marTop w:val="0"/>
              <w:marBottom w:val="0"/>
              <w:divBdr>
                <w:top w:val="none" w:sz="0" w:space="0" w:color="auto"/>
                <w:left w:val="none" w:sz="0" w:space="0" w:color="auto"/>
                <w:bottom w:val="none" w:sz="0" w:space="0" w:color="auto"/>
                <w:right w:val="none" w:sz="0" w:space="0" w:color="auto"/>
              </w:divBdr>
            </w:div>
            <w:div w:id="2098597770">
              <w:marLeft w:val="480"/>
              <w:marRight w:val="0"/>
              <w:marTop w:val="0"/>
              <w:marBottom w:val="0"/>
              <w:divBdr>
                <w:top w:val="none" w:sz="0" w:space="0" w:color="auto"/>
                <w:left w:val="none" w:sz="0" w:space="0" w:color="auto"/>
                <w:bottom w:val="none" w:sz="0" w:space="0" w:color="auto"/>
                <w:right w:val="none" w:sz="0" w:space="0" w:color="auto"/>
              </w:divBdr>
            </w:div>
            <w:div w:id="881333409">
              <w:marLeft w:val="480"/>
              <w:marRight w:val="0"/>
              <w:marTop w:val="0"/>
              <w:marBottom w:val="0"/>
              <w:divBdr>
                <w:top w:val="none" w:sz="0" w:space="0" w:color="auto"/>
                <w:left w:val="none" w:sz="0" w:space="0" w:color="auto"/>
                <w:bottom w:val="none" w:sz="0" w:space="0" w:color="auto"/>
                <w:right w:val="none" w:sz="0" w:space="0" w:color="auto"/>
              </w:divBdr>
            </w:div>
            <w:div w:id="105732386">
              <w:marLeft w:val="480"/>
              <w:marRight w:val="0"/>
              <w:marTop w:val="0"/>
              <w:marBottom w:val="0"/>
              <w:divBdr>
                <w:top w:val="none" w:sz="0" w:space="0" w:color="auto"/>
                <w:left w:val="none" w:sz="0" w:space="0" w:color="auto"/>
                <w:bottom w:val="none" w:sz="0" w:space="0" w:color="auto"/>
                <w:right w:val="none" w:sz="0" w:space="0" w:color="auto"/>
              </w:divBdr>
            </w:div>
            <w:div w:id="1593315813">
              <w:marLeft w:val="480"/>
              <w:marRight w:val="0"/>
              <w:marTop w:val="0"/>
              <w:marBottom w:val="0"/>
              <w:divBdr>
                <w:top w:val="none" w:sz="0" w:space="0" w:color="auto"/>
                <w:left w:val="none" w:sz="0" w:space="0" w:color="auto"/>
                <w:bottom w:val="none" w:sz="0" w:space="0" w:color="auto"/>
                <w:right w:val="none" w:sz="0" w:space="0" w:color="auto"/>
              </w:divBdr>
            </w:div>
            <w:div w:id="1418555607">
              <w:marLeft w:val="480"/>
              <w:marRight w:val="0"/>
              <w:marTop w:val="0"/>
              <w:marBottom w:val="0"/>
              <w:divBdr>
                <w:top w:val="none" w:sz="0" w:space="0" w:color="auto"/>
                <w:left w:val="none" w:sz="0" w:space="0" w:color="auto"/>
                <w:bottom w:val="none" w:sz="0" w:space="0" w:color="auto"/>
                <w:right w:val="none" w:sz="0" w:space="0" w:color="auto"/>
              </w:divBdr>
            </w:div>
            <w:div w:id="510682870">
              <w:marLeft w:val="480"/>
              <w:marRight w:val="0"/>
              <w:marTop w:val="0"/>
              <w:marBottom w:val="0"/>
              <w:divBdr>
                <w:top w:val="none" w:sz="0" w:space="0" w:color="auto"/>
                <w:left w:val="none" w:sz="0" w:space="0" w:color="auto"/>
                <w:bottom w:val="none" w:sz="0" w:space="0" w:color="auto"/>
                <w:right w:val="none" w:sz="0" w:space="0" w:color="auto"/>
              </w:divBdr>
            </w:div>
            <w:div w:id="347487393">
              <w:marLeft w:val="480"/>
              <w:marRight w:val="0"/>
              <w:marTop w:val="0"/>
              <w:marBottom w:val="0"/>
              <w:divBdr>
                <w:top w:val="none" w:sz="0" w:space="0" w:color="auto"/>
                <w:left w:val="none" w:sz="0" w:space="0" w:color="auto"/>
                <w:bottom w:val="none" w:sz="0" w:space="0" w:color="auto"/>
                <w:right w:val="none" w:sz="0" w:space="0" w:color="auto"/>
              </w:divBdr>
            </w:div>
            <w:div w:id="485362785">
              <w:marLeft w:val="480"/>
              <w:marRight w:val="0"/>
              <w:marTop w:val="0"/>
              <w:marBottom w:val="0"/>
              <w:divBdr>
                <w:top w:val="none" w:sz="0" w:space="0" w:color="auto"/>
                <w:left w:val="none" w:sz="0" w:space="0" w:color="auto"/>
                <w:bottom w:val="none" w:sz="0" w:space="0" w:color="auto"/>
                <w:right w:val="none" w:sz="0" w:space="0" w:color="auto"/>
              </w:divBdr>
            </w:div>
            <w:div w:id="282616540">
              <w:marLeft w:val="480"/>
              <w:marRight w:val="0"/>
              <w:marTop w:val="0"/>
              <w:marBottom w:val="0"/>
              <w:divBdr>
                <w:top w:val="none" w:sz="0" w:space="0" w:color="auto"/>
                <w:left w:val="none" w:sz="0" w:space="0" w:color="auto"/>
                <w:bottom w:val="none" w:sz="0" w:space="0" w:color="auto"/>
                <w:right w:val="none" w:sz="0" w:space="0" w:color="auto"/>
              </w:divBdr>
            </w:div>
            <w:div w:id="736049145">
              <w:marLeft w:val="480"/>
              <w:marRight w:val="0"/>
              <w:marTop w:val="0"/>
              <w:marBottom w:val="0"/>
              <w:divBdr>
                <w:top w:val="none" w:sz="0" w:space="0" w:color="auto"/>
                <w:left w:val="none" w:sz="0" w:space="0" w:color="auto"/>
                <w:bottom w:val="none" w:sz="0" w:space="0" w:color="auto"/>
                <w:right w:val="none" w:sz="0" w:space="0" w:color="auto"/>
              </w:divBdr>
            </w:div>
            <w:div w:id="1239949116">
              <w:marLeft w:val="480"/>
              <w:marRight w:val="0"/>
              <w:marTop w:val="0"/>
              <w:marBottom w:val="0"/>
              <w:divBdr>
                <w:top w:val="none" w:sz="0" w:space="0" w:color="auto"/>
                <w:left w:val="none" w:sz="0" w:space="0" w:color="auto"/>
                <w:bottom w:val="none" w:sz="0" w:space="0" w:color="auto"/>
                <w:right w:val="none" w:sz="0" w:space="0" w:color="auto"/>
              </w:divBdr>
            </w:div>
            <w:div w:id="1475490019">
              <w:marLeft w:val="480"/>
              <w:marRight w:val="0"/>
              <w:marTop w:val="0"/>
              <w:marBottom w:val="0"/>
              <w:divBdr>
                <w:top w:val="none" w:sz="0" w:space="0" w:color="auto"/>
                <w:left w:val="none" w:sz="0" w:space="0" w:color="auto"/>
                <w:bottom w:val="none" w:sz="0" w:space="0" w:color="auto"/>
                <w:right w:val="none" w:sz="0" w:space="0" w:color="auto"/>
              </w:divBdr>
            </w:div>
            <w:div w:id="1550453485">
              <w:marLeft w:val="480"/>
              <w:marRight w:val="0"/>
              <w:marTop w:val="0"/>
              <w:marBottom w:val="0"/>
              <w:divBdr>
                <w:top w:val="none" w:sz="0" w:space="0" w:color="auto"/>
                <w:left w:val="none" w:sz="0" w:space="0" w:color="auto"/>
                <w:bottom w:val="none" w:sz="0" w:space="0" w:color="auto"/>
                <w:right w:val="none" w:sz="0" w:space="0" w:color="auto"/>
              </w:divBdr>
            </w:div>
            <w:div w:id="1458182529">
              <w:marLeft w:val="480"/>
              <w:marRight w:val="0"/>
              <w:marTop w:val="0"/>
              <w:marBottom w:val="0"/>
              <w:divBdr>
                <w:top w:val="none" w:sz="0" w:space="0" w:color="auto"/>
                <w:left w:val="none" w:sz="0" w:space="0" w:color="auto"/>
                <w:bottom w:val="none" w:sz="0" w:space="0" w:color="auto"/>
                <w:right w:val="none" w:sz="0" w:space="0" w:color="auto"/>
              </w:divBdr>
            </w:div>
            <w:div w:id="1016931018">
              <w:marLeft w:val="480"/>
              <w:marRight w:val="0"/>
              <w:marTop w:val="0"/>
              <w:marBottom w:val="0"/>
              <w:divBdr>
                <w:top w:val="none" w:sz="0" w:space="0" w:color="auto"/>
                <w:left w:val="none" w:sz="0" w:space="0" w:color="auto"/>
                <w:bottom w:val="none" w:sz="0" w:space="0" w:color="auto"/>
                <w:right w:val="none" w:sz="0" w:space="0" w:color="auto"/>
              </w:divBdr>
            </w:div>
            <w:div w:id="1803495554">
              <w:marLeft w:val="480"/>
              <w:marRight w:val="0"/>
              <w:marTop w:val="0"/>
              <w:marBottom w:val="0"/>
              <w:divBdr>
                <w:top w:val="none" w:sz="0" w:space="0" w:color="auto"/>
                <w:left w:val="none" w:sz="0" w:space="0" w:color="auto"/>
                <w:bottom w:val="none" w:sz="0" w:space="0" w:color="auto"/>
                <w:right w:val="none" w:sz="0" w:space="0" w:color="auto"/>
              </w:divBdr>
            </w:div>
            <w:div w:id="2129085813">
              <w:marLeft w:val="480"/>
              <w:marRight w:val="0"/>
              <w:marTop w:val="0"/>
              <w:marBottom w:val="0"/>
              <w:divBdr>
                <w:top w:val="none" w:sz="0" w:space="0" w:color="auto"/>
                <w:left w:val="none" w:sz="0" w:space="0" w:color="auto"/>
                <w:bottom w:val="none" w:sz="0" w:space="0" w:color="auto"/>
                <w:right w:val="none" w:sz="0" w:space="0" w:color="auto"/>
              </w:divBdr>
            </w:div>
            <w:div w:id="931888743">
              <w:marLeft w:val="480"/>
              <w:marRight w:val="0"/>
              <w:marTop w:val="0"/>
              <w:marBottom w:val="0"/>
              <w:divBdr>
                <w:top w:val="none" w:sz="0" w:space="0" w:color="auto"/>
                <w:left w:val="none" w:sz="0" w:space="0" w:color="auto"/>
                <w:bottom w:val="none" w:sz="0" w:space="0" w:color="auto"/>
                <w:right w:val="none" w:sz="0" w:space="0" w:color="auto"/>
              </w:divBdr>
            </w:div>
            <w:div w:id="2069761149">
              <w:marLeft w:val="480"/>
              <w:marRight w:val="0"/>
              <w:marTop w:val="0"/>
              <w:marBottom w:val="0"/>
              <w:divBdr>
                <w:top w:val="none" w:sz="0" w:space="0" w:color="auto"/>
                <w:left w:val="none" w:sz="0" w:space="0" w:color="auto"/>
                <w:bottom w:val="none" w:sz="0" w:space="0" w:color="auto"/>
                <w:right w:val="none" w:sz="0" w:space="0" w:color="auto"/>
              </w:divBdr>
            </w:div>
            <w:div w:id="1571118407">
              <w:marLeft w:val="480"/>
              <w:marRight w:val="0"/>
              <w:marTop w:val="0"/>
              <w:marBottom w:val="0"/>
              <w:divBdr>
                <w:top w:val="none" w:sz="0" w:space="0" w:color="auto"/>
                <w:left w:val="none" w:sz="0" w:space="0" w:color="auto"/>
                <w:bottom w:val="none" w:sz="0" w:space="0" w:color="auto"/>
                <w:right w:val="none" w:sz="0" w:space="0" w:color="auto"/>
              </w:divBdr>
            </w:div>
            <w:div w:id="916749065">
              <w:marLeft w:val="480"/>
              <w:marRight w:val="0"/>
              <w:marTop w:val="0"/>
              <w:marBottom w:val="0"/>
              <w:divBdr>
                <w:top w:val="none" w:sz="0" w:space="0" w:color="auto"/>
                <w:left w:val="none" w:sz="0" w:space="0" w:color="auto"/>
                <w:bottom w:val="none" w:sz="0" w:space="0" w:color="auto"/>
                <w:right w:val="none" w:sz="0" w:space="0" w:color="auto"/>
              </w:divBdr>
            </w:div>
            <w:div w:id="537282664">
              <w:marLeft w:val="480"/>
              <w:marRight w:val="0"/>
              <w:marTop w:val="0"/>
              <w:marBottom w:val="0"/>
              <w:divBdr>
                <w:top w:val="none" w:sz="0" w:space="0" w:color="auto"/>
                <w:left w:val="none" w:sz="0" w:space="0" w:color="auto"/>
                <w:bottom w:val="none" w:sz="0" w:space="0" w:color="auto"/>
                <w:right w:val="none" w:sz="0" w:space="0" w:color="auto"/>
              </w:divBdr>
            </w:div>
            <w:div w:id="1099060830">
              <w:marLeft w:val="480"/>
              <w:marRight w:val="0"/>
              <w:marTop w:val="0"/>
              <w:marBottom w:val="0"/>
              <w:divBdr>
                <w:top w:val="none" w:sz="0" w:space="0" w:color="auto"/>
                <w:left w:val="none" w:sz="0" w:space="0" w:color="auto"/>
                <w:bottom w:val="none" w:sz="0" w:space="0" w:color="auto"/>
                <w:right w:val="none" w:sz="0" w:space="0" w:color="auto"/>
              </w:divBdr>
            </w:div>
            <w:div w:id="84036463">
              <w:marLeft w:val="480"/>
              <w:marRight w:val="0"/>
              <w:marTop w:val="0"/>
              <w:marBottom w:val="0"/>
              <w:divBdr>
                <w:top w:val="none" w:sz="0" w:space="0" w:color="auto"/>
                <w:left w:val="none" w:sz="0" w:space="0" w:color="auto"/>
                <w:bottom w:val="none" w:sz="0" w:space="0" w:color="auto"/>
                <w:right w:val="none" w:sz="0" w:space="0" w:color="auto"/>
              </w:divBdr>
            </w:div>
            <w:div w:id="2090467439">
              <w:marLeft w:val="480"/>
              <w:marRight w:val="0"/>
              <w:marTop w:val="0"/>
              <w:marBottom w:val="0"/>
              <w:divBdr>
                <w:top w:val="none" w:sz="0" w:space="0" w:color="auto"/>
                <w:left w:val="none" w:sz="0" w:space="0" w:color="auto"/>
                <w:bottom w:val="none" w:sz="0" w:space="0" w:color="auto"/>
                <w:right w:val="none" w:sz="0" w:space="0" w:color="auto"/>
              </w:divBdr>
            </w:div>
            <w:div w:id="468476248">
              <w:marLeft w:val="480"/>
              <w:marRight w:val="0"/>
              <w:marTop w:val="0"/>
              <w:marBottom w:val="0"/>
              <w:divBdr>
                <w:top w:val="none" w:sz="0" w:space="0" w:color="auto"/>
                <w:left w:val="none" w:sz="0" w:space="0" w:color="auto"/>
                <w:bottom w:val="none" w:sz="0" w:space="0" w:color="auto"/>
                <w:right w:val="none" w:sz="0" w:space="0" w:color="auto"/>
              </w:divBdr>
            </w:div>
            <w:div w:id="1199658147">
              <w:marLeft w:val="480"/>
              <w:marRight w:val="0"/>
              <w:marTop w:val="0"/>
              <w:marBottom w:val="0"/>
              <w:divBdr>
                <w:top w:val="none" w:sz="0" w:space="0" w:color="auto"/>
                <w:left w:val="none" w:sz="0" w:space="0" w:color="auto"/>
                <w:bottom w:val="none" w:sz="0" w:space="0" w:color="auto"/>
                <w:right w:val="none" w:sz="0" w:space="0" w:color="auto"/>
              </w:divBdr>
            </w:div>
            <w:div w:id="314188283">
              <w:marLeft w:val="480"/>
              <w:marRight w:val="0"/>
              <w:marTop w:val="0"/>
              <w:marBottom w:val="0"/>
              <w:divBdr>
                <w:top w:val="none" w:sz="0" w:space="0" w:color="auto"/>
                <w:left w:val="none" w:sz="0" w:space="0" w:color="auto"/>
                <w:bottom w:val="none" w:sz="0" w:space="0" w:color="auto"/>
                <w:right w:val="none" w:sz="0" w:space="0" w:color="auto"/>
              </w:divBdr>
            </w:div>
            <w:div w:id="1496384610">
              <w:marLeft w:val="480"/>
              <w:marRight w:val="0"/>
              <w:marTop w:val="0"/>
              <w:marBottom w:val="0"/>
              <w:divBdr>
                <w:top w:val="none" w:sz="0" w:space="0" w:color="auto"/>
                <w:left w:val="none" w:sz="0" w:space="0" w:color="auto"/>
                <w:bottom w:val="none" w:sz="0" w:space="0" w:color="auto"/>
                <w:right w:val="none" w:sz="0" w:space="0" w:color="auto"/>
              </w:divBdr>
            </w:div>
            <w:div w:id="1071854610">
              <w:marLeft w:val="480"/>
              <w:marRight w:val="0"/>
              <w:marTop w:val="0"/>
              <w:marBottom w:val="0"/>
              <w:divBdr>
                <w:top w:val="none" w:sz="0" w:space="0" w:color="auto"/>
                <w:left w:val="none" w:sz="0" w:space="0" w:color="auto"/>
                <w:bottom w:val="none" w:sz="0" w:space="0" w:color="auto"/>
                <w:right w:val="none" w:sz="0" w:space="0" w:color="auto"/>
              </w:divBdr>
            </w:div>
            <w:div w:id="1774125423">
              <w:marLeft w:val="480"/>
              <w:marRight w:val="0"/>
              <w:marTop w:val="0"/>
              <w:marBottom w:val="0"/>
              <w:divBdr>
                <w:top w:val="none" w:sz="0" w:space="0" w:color="auto"/>
                <w:left w:val="none" w:sz="0" w:space="0" w:color="auto"/>
                <w:bottom w:val="none" w:sz="0" w:space="0" w:color="auto"/>
                <w:right w:val="none" w:sz="0" w:space="0" w:color="auto"/>
              </w:divBdr>
            </w:div>
            <w:div w:id="2106657006">
              <w:marLeft w:val="480"/>
              <w:marRight w:val="0"/>
              <w:marTop w:val="0"/>
              <w:marBottom w:val="0"/>
              <w:divBdr>
                <w:top w:val="none" w:sz="0" w:space="0" w:color="auto"/>
                <w:left w:val="none" w:sz="0" w:space="0" w:color="auto"/>
                <w:bottom w:val="none" w:sz="0" w:space="0" w:color="auto"/>
                <w:right w:val="none" w:sz="0" w:space="0" w:color="auto"/>
              </w:divBdr>
            </w:div>
            <w:div w:id="911431279">
              <w:marLeft w:val="480"/>
              <w:marRight w:val="0"/>
              <w:marTop w:val="0"/>
              <w:marBottom w:val="0"/>
              <w:divBdr>
                <w:top w:val="none" w:sz="0" w:space="0" w:color="auto"/>
                <w:left w:val="none" w:sz="0" w:space="0" w:color="auto"/>
                <w:bottom w:val="none" w:sz="0" w:space="0" w:color="auto"/>
                <w:right w:val="none" w:sz="0" w:space="0" w:color="auto"/>
              </w:divBdr>
            </w:div>
            <w:div w:id="97988600">
              <w:marLeft w:val="480"/>
              <w:marRight w:val="0"/>
              <w:marTop w:val="0"/>
              <w:marBottom w:val="0"/>
              <w:divBdr>
                <w:top w:val="none" w:sz="0" w:space="0" w:color="auto"/>
                <w:left w:val="none" w:sz="0" w:space="0" w:color="auto"/>
                <w:bottom w:val="none" w:sz="0" w:space="0" w:color="auto"/>
                <w:right w:val="none" w:sz="0" w:space="0" w:color="auto"/>
              </w:divBdr>
            </w:div>
            <w:div w:id="2064254749">
              <w:marLeft w:val="480"/>
              <w:marRight w:val="0"/>
              <w:marTop w:val="0"/>
              <w:marBottom w:val="0"/>
              <w:divBdr>
                <w:top w:val="none" w:sz="0" w:space="0" w:color="auto"/>
                <w:left w:val="none" w:sz="0" w:space="0" w:color="auto"/>
                <w:bottom w:val="none" w:sz="0" w:space="0" w:color="auto"/>
                <w:right w:val="none" w:sz="0" w:space="0" w:color="auto"/>
              </w:divBdr>
            </w:div>
            <w:div w:id="300697229">
              <w:marLeft w:val="480"/>
              <w:marRight w:val="0"/>
              <w:marTop w:val="0"/>
              <w:marBottom w:val="0"/>
              <w:divBdr>
                <w:top w:val="none" w:sz="0" w:space="0" w:color="auto"/>
                <w:left w:val="none" w:sz="0" w:space="0" w:color="auto"/>
                <w:bottom w:val="none" w:sz="0" w:space="0" w:color="auto"/>
                <w:right w:val="none" w:sz="0" w:space="0" w:color="auto"/>
              </w:divBdr>
            </w:div>
            <w:div w:id="359623440">
              <w:marLeft w:val="480"/>
              <w:marRight w:val="0"/>
              <w:marTop w:val="0"/>
              <w:marBottom w:val="0"/>
              <w:divBdr>
                <w:top w:val="none" w:sz="0" w:space="0" w:color="auto"/>
                <w:left w:val="none" w:sz="0" w:space="0" w:color="auto"/>
                <w:bottom w:val="none" w:sz="0" w:space="0" w:color="auto"/>
                <w:right w:val="none" w:sz="0" w:space="0" w:color="auto"/>
              </w:divBdr>
            </w:div>
            <w:div w:id="1510369388">
              <w:marLeft w:val="480"/>
              <w:marRight w:val="0"/>
              <w:marTop w:val="0"/>
              <w:marBottom w:val="0"/>
              <w:divBdr>
                <w:top w:val="none" w:sz="0" w:space="0" w:color="auto"/>
                <w:left w:val="none" w:sz="0" w:space="0" w:color="auto"/>
                <w:bottom w:val="none" w:sz="0" w:space="0" w:color="auto"/>
                <w:right w:val="none" w:sz="0" w:space="0" w:color="auto"/>
              </w:divBdr>
            </w:div>
            <w:div w:id="1622111598">
              <w:marLeft w:val="480"/>
              <w:marRight w:val="0"/>
              <w:marTop w:val="0"/>
              <w:marBottom w:val="0"/>
              <w:divBdr>
                <w:top w:val="none" w:sz="0" w:space="0" w:color="auto"/>
                <w:left w:val="none" w:sz="0" w:space="0" w:color="auto"/>
                <w:bottom w:val="none" w:sz="0" w:space="0" w:color="auto"/>
                <w:right w:val="none" w:sz="0" w:space="0" w:color="auto"/>
              </w:divBdr>
            </w:div>
            <w:div w:id="2059619215">
              <w:marLeft w:val="480"/>
              <w:marRight w:val="0"/>
              <w:marTop w:val="0"/>
              <w:marBottom w:val="0"/>
              <w:divBdr>
                <w:top w:val="none" w:sz="0" w:space="0" w:color="auto"/>
                <w:left w:val="none" w:sz="0" w:space="0" w:color="auto"/>
                <w:bottom w:val="none" w:sz="0" w:space="0" w:color="auto"/>
                <w:right w:val="none" w:sz="0" w:space="0" w:color="auto"/>
              </w:divBdr>
            </w:div>
            <w:div w:id="664631888">
              <w:marLeft w:val="480"/>
              <w:marRight w:val="0"/>
              <w:marTop w:val="0"/>
              <w:marBottom w:val="0"/>
              <w:divBdr>
                <w:top w:val="none" w:sz="0" w:space="0" w:color="auto"/>
                <w:left w:val="none" w:sz="0" w:space="0" w:color="auto"/>
                <w:bottom w:val="none" w:sz="0" w:space="0" w:color="auto"/>
                <w:right w:val="none" w:sz="0" w:space="0" w:color="auto"/>
              </w:divBdr>
            </w:div>
            <w:div w:id="69931012">
              <w:marLeft w:val="480"/>
              <w:marRight w:val="0"/>
              <w:marTop w:val="0"/>
              <w:marBottom w:val="0"/>
              <w:divBdr>
                <w:top w:val="none" w:sz="0" w:space="0" w:color="auto"/>
                <w:left w:val="none" w:sz="0" w:space="0" w:color="auto"/>
                <w:bottom w:val="none" w:sz="0" w:space="0" w:color="auto"/>
                <w:right w:val="none" w:sz="0" w:space="0" w:color="auto"/>
              </w:divBdr>
            </w:div>
            <w:div w:id="823469123">
              <w:marLeft w:val="480"/>
              <w:marRight w:val="0"/>
              <w:marTop w:val="0"/>
              <w:marBottom w:val="0"/>
              <w:divBdr>
                <w:top w:val="none" w:sz="0" w:space="0" w:color="auto"/>
                <w:left w:val="none" w:sz="0" w:space="0" w:color="auto"/>
                <w:bottom w:val="none" w:sz="0" w:space="0" w:color="auto"/>
                <w:right w:val="none" w:sz="0" w:space="0" w:color="auto"/>
              </w:divBdr>
            </w:div>
            <w:div w:id="699665789">
              <w:marLeft w:val="480"/>
              <w:marRight w:val="0"/>
              <w:marTop w:val="0"/>
              <w:marBottom w:val="0"/>
              <w:divBdr>
                <w:top w:val="none" w:sz="0" w:space="0" w:color="auto"/>
                <w:left w:val="none" w:sz="0" w:space="0" w:color="auto"/>
                <w:bottom w:val="none" w:sz="0" w:space="0" w:color="auto"/>
                <w:right w:val="none" w:sz="0" w:space="0" w:color="auto"/>
              </w:divBdr>
            </w:div>
            <w:div w:id="1566187470">
              <w:marLeft w:val="480"/>
              <w:marRight w:val="0"/>
              <w:marTop w:val="0"/>
              <w:marBottom w:val="0"/>
              <w:divBdr>
                <w:top w:val="none" w:sz="0" w:space="0" w:color="auto"/>
                <w:left w:val="none" w:sz="0" w:space="0" w:color="auto"/>
                <w:bottom w:val="none" w:sz="0" w:space="0" w:color="auto"/>
                <w:right w:val="none" w:sz="0" w:space="0" w:color="auto"/>
              </w:divBdr>
            </w:div>
            <w:div w:id="1169099035">
              <w:marLeft w:val="480"/>
              <w:marRight w:val="0"/>
              <w:marTop w:val="0"/>
              <w:marBottom w:val="0"/>
              <w:divBdr>
                <w:top w:val="none" w:sz="0" w:space="0" w:color="auto"/>
                <w:left w:val="none" w:sz="0" w:space="0" w:color="auto"/>
                <w:bottom w:val="none" w:sz="0" w:space="0" w:color="auto"/>
                <w:right w:val="none" w:sz="0" w:space="0" w:color="auto"/>
              </w:divBdr>
            </w:div>
            <w:div w:id="335041286">
              <w:marLeft w:val="480"/>
              <w:marRight w:val="0"/>
              <w:marTop w:val="0"/>
              <w:marBottom w:val="0"/>
              <w:divBdr>
                <w:top w:val="none" w:sz="0" w:space="0" w:color="auto"/>
                <w:left w:val="none" w:sz="0" w:space="0" w:color="auto"/>
                <w:bottom w:val="none" w:sz="0" w:space="0" w:color="auto"/>
                <w:right w:val="none" w:sz="0" w:space="0" w:color="auto"/>
              </w:divBdr>
            </w:div>
            <w:div w:id="1169170936">
              <w:marLeft w:val="480"/>
              <w:marRight w:val="0"/>
              <w:marTop w:val="0"/>
              <w:marBottom w:val="0"/>
              <w:divBdr>
                <w:top w:val="none" w:sz="0" w:space="0" w:color="auto"/>
                <w:left w:val="none" w:sz="0" w:space="0" w:color="auto"/>
                <w:bottom w:val="none" w:sz="0" w:space="0" w:color="auto"/>
                <w:right w:val="none" w:sz="0" w:space="0" w:color="auto"/>
              </w:divBdr>
            </w:div>
            <w:div w:id="2037658572">
              <w:marLeft w:val="480"/>
              <w:marRight w:val="0"/>
              <w:marTop w:val="0"/>
              <w:marBottom w:val="0"/>
              <w:divBdr>
                <w:top w:val="none" w:sz="0" w:space="0" w:color="auto"/>
                <w:left w:val="none" w:sz="0" w:space="0" w:color="auto"/>
                <w:bottom w:val="none" w:sz="0" w:space="0" w:color="auto"/>
                <w:right w:val="none" w:sz="0" w:space="0" w:color="auto"/>
              </w:divBdr>
            </w:div>
            <w:div w:id="1856729058">
              <w:marLeft w:val="480"/>
              <w:marRight w:val="0"/>
              <w:marTop w:val="0"/>
              <w:marBottom w:val="0"/>
              <w:divBdr>
                <w:top w:val="none" w:sz="0" w:space="0" w:color="auto"/>
                <w:left w:val="none" w:sz="0" w:space="0" w:color="auto"/>
                <w:bottom w:val="none" w:sz="0" w:space="0" w:color="auto"/>
                <w:right w:val="none" w:sz="0" w:space="0" w:color="auto"/>
              </w:divBdr>
            </w:div>
            <w:div w:id="1009910643">
              <w:marLeft w:val="480"/>
              <w:marRight w:val="0"/>
              <w:marTop w:val="0"/>
              <w:marBottom w:val="0"/>
              <w:divBdr>
                <w:top w:val="none" w:sz="0" w:space="0" w:color="auto"/>
                <w:left w:val="none" w:sz="0" w:space="0" w:color="auto"/>
                <w:bottom w:val="none" w:sz="0" w:space="0" w:color="auto"/>
                <w:right w:val="none" w:sz="0" w:space="0" w:color="auto"/>
              </w:divBdr>
            </w:div>
            <w:div w:id="109863601">
              <w:marLeft w:val="480"/>
              <w:marRight w:val="0"/>
              <w:marTop w:val="0"/>
              <w:marBottom w:val="0"/>
              <w:divBdr>
                <w:top w:val="none" w:sz="0" w:space="0" w:color="auto"/>
                <w:left w:val="none" w:sz="0" w:space="0" w:color="auto"/>
                <w:bottom w:val="none" w:sz="0" w:space="0" w:color="auto"/>
                <w:right w:val="none" w:sz="0" w:space="0" w:color="auto"/>
              </w:divBdr>
            </w:div>
            <w:div w:id="1328362260">
              <w:marLeft w:val="480"/>
              <w:marRight w:val="0"/>
              <w:marTop w:val="0"/>
              <w:marBottom w:val="0"/>
              <w:divBdr>
                <w:top w:val="none" w:sz="0" w:space="0" w:color="auto"/>
                <w:left w:val="none" w:sz="0" w:space="0" w:color="auto"/>
                <w:bottom w:val="none" w:sz="0" w:space="0" w:color="auto"/>
                <w:right w:val="none" w:sz="0" w:space="0" w:color="auto"/>
              </w:divBdr>
            </w:div>
            <w:div w:id="1031999791">
              <w:marLeft w:val="480"/>
              <w:marRight w:val="0"/>
              <w:marTop w:val="0"/>
              <w:marBottom w:val="0"/>
              <w:divBdr>
                <w:top w:val="none" w:sz="0" w:space="0" w:color="auto"/>
                <w:left w:val="none" w:sz="0" w:space="0" w:color="auto"/>
                <w:bottom w:val="none" w:sz="0" w:space="0" w:color="auto"/>
                <w:right w:val="none" w:sz="0" w:space="0" w:color="auto"/>
              </w:divBdr>
            </w:div>
            <w:div w:id="127285336">
              <w:marLeft w:val="480"/>
              <w:marRight w:val="0"/>
              <w:marTop w:val="0"/>
              <w:marBottom w:val="0"/>
              <w:divBdr>
                <w:top w:val="none" w:sz="0" w:space="0" w:color="auto"/>
                <w:left w:val="none" w:sz="0" w:space="0" w:color="auto"/>
                <w:bottom w:val="none" w:sz="0" w:space="0" w:color="auto"/>
                <w:right w:val="none" w:sz="0" w:space="0" w:color="auto"/>
              </w:divBdr>
            </w:div>
            <w:div w:id="1312951764">
              <w:marLeft w:val="480"/>
              <w:marRight w:val="0"/>
              <w:marTop w:val="0"/>
              <w:marBottom w:val="0"/>
              <w:divBdr>
                <w:top w:val="none" w:sz="0" w:space="0" w:color="auto"/>
                <w:left w:val="none" w:sz="0" w:space="0" w:color="auto"/>
                <w:bottom w:val="none" w:sz="0" w:space="0" w:color="auto"/>
                <w:right w:val="none" w:sz="0" w:space="0" w:color="auto"/>
              </w:divBdr>
            </w:div>
            <w:div w:id="1178351835">
              <w:marLeft w:val="480"/>
              <w:marRight w:val="0"/>
              <w:marTop w:val="0"/>
              <w:marBottom w:val="0"/>
              <w:divBdr>
                <w:top w:val="none" w:sz="0" w:space="0" w:color="auto"/>
                <w:left w:val="none" w:sz="0" w:space="0" w:color="auto"/>
                <w:bottom w:val="none" w:sz="0" w:space="0" w:color="auto"/>
                <w:right w:val="none" w:sz="0" w:space="0" w:color="auto"/>
              </w:divBdr>
            </w:div>
            <w:div w:id="2141024644">
              <w:marLeft w:val="480"/>
              <w:marRight w:val="0"/>
              <w:marTop w:val="0"/>
              <w:marBottom w:val="0"/>
              <w:divBdr>
                <w:top w:val="none" w:sz="0" w:space="0" w:color="auto"/>
                <w:left w:val="none" w:sz="0" w:space="0" w:color="auto"/>
                <w:bottom w:val="none" w:sz="0" w:space="0" w:color="auto"/>
                <w:right w:val="none" w:sz="0" w:space="0" w:color="auto"/>
              </w:divBdr>
            </w:div>
            <w:div w:id="1063404400">
              <w:marLeft w:val="480"/>
              <w:marRight w:val="0"/>
              <w:marTop w:val="0"/>
              <w:marBottom w:val="0"/>
              <w:divBdr>
                <w:top w:val="none" w:sz="0" w:space="0" w:color="auto"/>
                <w:left w:val="none" w:sz="0" w:space="0" w:color="auto"/>
                <w:bottom w:val="none" w:sz="0" w:space="0" w:color="auto"/>
                <w:right w:val="none" w:sz="0" w:space="0" w:color="auto"/>
              </w:divBdr>
            </w:div>
            <w:div w:id="1637952710">
              <w:marLeft w:val="480"/>
              <w:marRight w:val="0"/>
              <w:marTop w:val="0"/>
              <w:marBottom w:val="0"/>
              <w:divBdr>
                <w:top w:val="none" w:sz="0" w:space="0" w:color="auto"/>
                <w:left w:val="none" w:sz="0" w:space="0" w:color="auto"/>
                <w:bottom w:val="none" w:sz="0" w:space="0" w:color="auto"/>
                <w:right w:val="none" w:sz="0" w:space="0" w:color="auto"/>
              </w:divBdr>
            </w:div>
            <w:div w:id="497233461">
              <w:marLeft w:val="480"/>
              <w:marRight w:val="0"/>
              <w:marTop w:val="0"/>
              <w:marBottom w:val="0"/>
              <w:divBdr>
                <w:top w:val="none" w:sz="0" w:space="0" w:color="auto"/>
                <w:left w:val="none" w:sz="0" w:space="0" w:color="auto"/>
                <w:bottom w:val="none" w:sz="0" w:space="0" w:color="auto"/>
                <w:right w:val="none" w:sz="0" w:space="0" w:color="auto"/>
              </w:divBdr>
            </w:div>
            <w:div w:id="1150708541">
              <w:marLeft w:val="480"/>
              <w:marRight w:val="0"/>
              <w:marTop w:val="0"/>
              <w:marBottom w:val="0"/>
              <w:divBdr>
                <w:top w:val="none" w:sz="0" w:space="0" w:color="auto"/>
                <w:left w:val="none" w:sz="0" w:space="0" w:color="auto"/>
                <w:bottom w:val="none" w:sz="0" w:space="0" w:color="auto"/>
                <w:right w:val="none" w:sz="0" w:space="0" w:color="auto"/>
              </w:divBdr>
            </w:div>
            <w:div w:id="697313606">
              <w:marLeft w:val="480"/>
              <w:marRight w:val="0"/>
              <w:marTop w:val="0"/>
              <w:marBottom w:val="0"/>
              <w:divBdr>
                <w:top w:val="none" w:sz="0" w:space="0" w:color="auto"/>
                <w:left w:val="none" w:sz="0" w:space="0" w:color="auto"/>
                <w:bottom w:val="none" w:sz="0" w:space="0" w:color="auto"/>
                <w:right w:val="none" w:sz="0" w:space="0" w:color="auto"/>
              </w:divBdr>
            </w:div>
            <w:div w:id="1670326942">
              <w:marLeft w:val="480"/>
              <w:marRight w:val="0"/>
              <w:marTop w:val="0"/>
              <w:marBottom w:val="0"/>
              <w:divBdr>
                <w:top w:val="none" w:sz="0" w:space="0" w:color="auto"/>
                <w:left w:val="none" w:sz="0" w:space="0" w:color="auto"/>
                <w:bottom w:val="none" w:sz="0" w:space="0" w:color="auto"/>
                <w:right w:val="none" w:sz="0" w:space="0" w:color="auto"/>
              </w:divBdr>
            </w:div>
            <w:div w:id="1597598193">
              <w:marLeft w:val="480"/>
              <w:marRight w:val="0"/>
              <w:marTop w:val="0"/>
              <w:marBottom w:val="0"/>
              <w:divBdr>
                <w:top w:val="none" w:sz="0" w:space="0" w:color="auto"/>
                <w:left w:val="none" w:sz="0" w:space="0" w:color="auto"/>
                <w:bottom w:val="none" w:sz="0" w:space="0" w:color="auto"/>
                <w:right w:val="none" w:sz="0" w:space="0" w:color="auto"/>
              </w:divBdr>
            </w:div>
            <w:div w:id="1322151220">
              <w:marLeft w:val="480"/>
              <w:marRight w:val="0"/>
              <w:marTop w:val="0"/>
              <w:marBottom w:val="0"/>
              <w:divBdr>
                <w:top w:val="none" w:sz="0" w:space="0" w:color="auto"/>
                <w:left w:val="none" w:sz="0" w:space="0" w:color="auto"/>
                <w:bottom w:val="none" w:sz="0" w:space="0" w:color="auto"/>
                <w:right w:val="none" w:sz="0" w:space="0" w:color="auto"/>
              </w:divBdr>
            </w:div>
            <w:div w:id="38212332">
              <w:marLeft w:val="480"/>
              <w:marRight w:val="0"/>
              <w:marTop w:val="0"/>
              <w:marBottom w:val="0"/>
              <w:divBdr>
                <w:top w:val="none" w:sz="0" w:space="0" w:color="auto"/>
                <w:left w:val="none" w:sz="0" w:space="0" w:color="auto"/>
                <w:bottom w:val="none" w:sz="0" w:space="0" w:color="auto"/>
                <w:right w:val="none" w:sz="0" w:space="0" w:color="auto"/>
              </w:divBdr>
            </w:div>
            <w:div w:id="2085642259">
              <w:marLeft w:val="480"/>
              <w:marRight w:val="0"/>
              <w:marTop w:val="0"/>
              <w:marBottom w:val="0"/>
              <w:divBdr>
                <w:top w:val="none" w:sz="0" w:space="0" w:color="auto"/>
                <w:left w:val="none" w:sz="0" w:space="0" w:color="auto"/>
                <w:bottom w:val="none" w:sz="0" w:space="0" w:color="auto"/>
                <w:right w:val="none" w:sz="0" w:space="0" w:color="auto"/>
              </w:divBdr>
            </w:div>
            <w:div w:id="1574004440">
              <w:marLeft w:val="480"/>
              <w:marRight w:val="0"/>
              <w:marTop w:val="0"/>
              <w:marBottom w:val="0"/>
              <w:divBdr>
                <w:top w:val="none" w:sz="0" w:space="0" w:color="auto"/>
                <w:left w:val="none" w:sz="0" w:space="0" w:color="auto"/>
                <w:bottom w:val="none" w:sz="0" w:space="0" w:color="auto"/>
                <w:right w:val="none" w:sz="0" w:space="0" w:color="auto"/>
              </w:divBdr>
            </w:div>
            <w:div w:id="1981230010">
              <w:marLeft w:val="480"/>
              <w:marRight w:val="0"/>
              <w:marTop w:val="0"/>
              <w:marBottom w:val="0"/>
              <w:divBdr>
                <w:top w:val="none" w:sz="0" w:space="0" w:color="auto"/>
                <w:left w:val="none" w:sz="0" w:space="0" w:color="auto"/>
                <w:bottom w:val="none" w:sz="0" w:space="0" w:color="auto"/>
                <w:right w:val="none" w:sz="0" w:space="0" w:color="auto"/>
              </w:divBdr>
            </w:div>
            <w:div w:id="26568869">
              <w:marLeft w:val="480"/>
              <w:marRight w:val="0"/>
              <w:marTop w:val="0"/>
              <w:marBottom w:val="0"/>
              <w:divBdr>
                <w:top w:val="none" w:sz="0" w:space="0" w:color="auto"/>
                <w:left w:val="none" w:sz="0" w:space="0" w:color="auto"/>
                <w:bottom w:val="none" w:sz="0" w:space="0" w:color="auto"/>
                <w:right w:val="none" w:sz="0" w:space="0" w:color="auto"/>
              </w:divBdr>
            </w:div>
            <w:div w:id="1861358449">
              <w:marLeft w:val="480"/>
              <w:marRight w:val="0"/>
              <w:marTop w:val="0"/>
              <w:marBottom w:val="0"/>
              <w:divBdr>
                <w:top w:val="none" w:sz="0" w:space="0" w:color="auto"/>
                <w:left w:val="none" w:sz="0" w:space="0" w:color="auto"/>
                <w:bottom w:val="none" w:sz="0" w:space="0" w:color="auto"/>
                <w:right w:val="none" w:sz="0" w:space="0" w:color="auto"/>
              </w:divBdr>
            </w:div>
            <w:div w:id="782653514">
              <w:marLeft w:val="480"/>
              <w:marRight w:val="0"/>
              <w:marTop w:val="0"/>
              <w:marBottom w:val="0"/>
              <w:divBdr>
                <w:top w:val="none" w:sz="0" w:space="0" w:color="auto"/>
                <w:left w:val="none" w:sz="0" w:space="0" w:color="auto"/>
                <w:bottom w:val="none" w:sz="0" w:space="0" w:color="auto"/>
                <w:right w:val="none" w:sz="0" w:space="0" w:color="auto"/>
              </w:divBdr>
            </w:div>
            <w:div w:id="1693994543">
              <w:marLeft w:val="480"/>
              <w:marRight w:val="0"/>
              <w:marTop w:val="0"/>
              <w:marBottom w:val="0"/>
              <w:divBdr>
                <w:top w:val="none" w:sz="0" w:space="0" w:color="auto"/>
                <w:left w:val="none" w:sz="0" w:space="0" w:color="auto"/>
                <w:bottom w:val="none" w:sz="0" w:space="0" w:color="auto"/>
                <w:right w:val="none" w:sz="0" w:space="0" w:color="auto"/>
              </w:divBdr>
            </w:div>
            <w:div w:id="143401994">
              <w:marLeft w:val="480"/>
              <w:marRight w:val="0"/>
              <w:marTop w:val="0"/>
              <w:marBottom w:val="0"/>
              <w:divBdr>
                <w:top w:val="none" w:sz="0" w:space="0" w:color="auto"/>
                <w:left w:val="none" w:sz="0" w:space="0" w:color="auto"/>
                <w:bottom w:val="none" w:sz="0" w:space="0" w:color="auto"/>
                <w:right w:val="none" w:sz="0" w:space="0" w:color="auto"/>
              </w:divBdr>
            </w:div>
            <w:div w:id="679352591">
              <w:marLeft w:val="480"/>
              <w:marRight w:val="0"/>
              <w:marTop w:val="0"/>
              <w:marBottom w:val="0"/>
              <w:divBdr>
                <w:top w:val="none" w:sz="0" w:space="0" w:color="auto"/>
                <w:left w:val="none" w:sz="0" w:space="0" w:color="auto"/>
                <w:bottom w:val="none" w:sz="0" w:space="0" w:color="auto"/>
                <w:right w:val="none" w:sz="0" w:space="0" w:color="auto"/>
              </w:divBdr>
            </w:div>
            <w:div w:id="1568955870">
              <w:marLeft w:val="480"/>
              <w:marRight w:val="0"/>
              <w:marTop w:val="0"/>
              <w:marBottom w:val="0"/>
              <w:divBdr>
                <w:top w:val="none" w:sz="0" w:space="0" w:color="auto"/>
                <w:left w:val="none" w:sz="0" w:space="0" w:color="auto"/>
                <w:bottom w:val="none" w:sz="0" w:space="0" w:color="auto"/>
                <w:right w:val="none" w:sz="0" w:space="0" w:color="auto"/>
              </w:divBdr>
            </w:div>
            <w:div w:id="765732332">
              <w:marLeft w:val="480"/>
              <w:marRight w:val="0"/>
              <w:marTop w:val="0"/>
              <w:marBottom w:val="0"/>
              <w:divBdr>
                <w:top w:val="none" w:sz="0" w:space="0" w:color="auto"/>
                <w:left w:val="none" w:sz="0" w:space="0" w:color="auto"/>
                <w:bottom w:val="none" w:sz="0" w:space="0" w:color="auto"/>
                <w:right w:val="none" w:sz="0" w:space="0" w:color="auto"/>
              </w:divBdr>
            </w:div>
            <w:div w:id="235020213">
              <w:marLeft w:val="480"/>
              <w:marRight w:val="0"/>
              <w:marTop w:val="0"/>
              <w:marBottom w:val="0"/>
              <w:divBdr>
                <w:top w:val="none" w:sz="0" w:space="0" w:color="auto"/>
                <w:left w:val="none" w:sz="0" w:space="0" w:color="auto"/>
                <w:bottom w:val="none" w:sz="0" w:space="0" w:color="auto"/>
                <w:right w:val="none" w:sz="0" w:space="0" w:color="auto"/>
              </w:divBdr>
            </w:div>
            <w:div w:id="926422906">
              <w:marLeft w:val="480"/>
              <w:marRight w:val="0"/>
              <w:marTop w:val="0"/>
              <w:marBottom w:val="0"/>
              <w:divBdr>
                <w:top w:val="none" w:sz="0" w:space="0" w:color="auto"/>
                <w:left w:val="none" w:sz="0" w:space="0" w:color="auto"/>
                <w:bottom w:val="none" w:sz="0" w:space="0" w:color="auto"/>
                <w:right w:val="none" w:sz="0" w:space="0" w:color="auto"/>
              </w:divBdr>
            </w:div>
            <w:div w:id="1384140921">
              <w:marLeft w:val="480"/>
              <w:marRight w:val="0"/>
              <w:marTop w:val="0"/>
              <w:marBottom w:val="0"/>
              <w:divBdr>
                <w:top w:val="none" w:sz="0" w:space="0" w:color="auto"/>
                <w:left w:val="none" w:sz="0" w:space="0" w:color="auto"/>
                <w:bottom w:val="none" w:sz="0" w:space="0" w:color="auto"/>
                <w:right w:val="none" w:sz="0" w:space="0" w:color="auto"/>
              </w:divBdr>
            </w:div>
            <w:div w:id="1575974417">
              <w:marLeft w:val="480"/>
              <w:marRight w:val="0"/>
              <w:marTop w:val="0"/>
              <w:marBottom w:val="0"/>
              <w:divBdr>
                <w:top w:val="none" w:sz="0" w:space="0" w:color="auto"/>
                <w:left w:val="none" w:sz="0" w:space="0" w:color="auto"/>
                <w:bottom w:val="none" w:sz="0" w:space="0" w:color="auto"/>
                <w:right w:val="none" w:sz="0" w:space="0" w:color="auto"/>
              </w:divBdr>
            </w:div>
            <w:div w:id="30303413">
              <w:marLeft w:val="480"/>
              <w:marRight w:val="0"/>
              <w:marTop w:val="0"/>
              <w:marBottom w:val="0"/>
              <w:divBdr>
                <w:top w:val="none" w:sz="0" w:space="0" w:color="auto"/>
                <w:left w:val="none" w:sz="0" w:space="0" w:color="auto"/>
                <w:bottom w:val="none" w:sz="0" w:space="0" w:color="auto"/>
                <w:right w:val="none" w:sz="0" w:space="0" w:color="auto"/>
              </w:divBdr>
            </w:div>
            <w:div w:id="2033141929">
              <w:marLeft w:val="480"/>
              <w:marRight w:val="0"/>
              <w:marTop w:val="0"/>
              <w:marBottom w:val="0"/>
              <w:divBdr>
                <w:top w:val="none" w:sz="0" w:space="0" w:color="auto"/>
                <w:left w:val="none" w:sz="0" w:space="0" w:color="auto"/>
                <w:bottom w:val="none" w:sz="0" w:space="0" w:color="auto"/>
                <w:right w:val="none" w:sz="0" w:space="0" w:color="auto"/>
              </w:divBdr>
            </w:div>
            <w:div w:id="1910536206">
              <w:marLeft w:val="480"/>
              <w:marRight w:val="0"/>
              <w:marTop w:val="0"/>
              <w:marBottom w:val="0"/>
              <w:divBdr>
                <w:top w:val="none" w:sz="0" w:space="0" w:color="auto"/>
                <w:left w:val="none" w:sz="0" w:space="0" w:color="auto"/>
                <w:bottom w:val="none" w:sz="0" w:space="0" w:color="auto"/>
                <w:right w:val="none" w:sz="0" w:space="0" w:color="auto"/>
              </w:divBdr>
            </w:div>
            <w:div w:id="577522885">
              <w:marLeft w:val="480"/>
              <w:marRight w:val="0"/>
              <w:marTop w:val="0"/>
              <w:marBottom w:val="0"/>
              <w:divBdr>
                <w:top w:val="none" w:sz="0" w:space="0" w:color="auto"/>
                <w:left w:val="none" w:sz="0" w:space="0" w:color="auto"/>
                <w:bottom w:val="none" w:sz="0" w:space="0" w:color="auto"/>
                <w:right w:val="none" w:sz="0" w:space="0" w:color="auto"/>
              </w:divBdr>
            </w:div>
            <w:div w:id="1577857307">
              <w:marLeft w:val="480"/>
              <w:marRight w:val="0"/>
              <w:marTop w:val="0"/>
              <w:marBottom w:val="0"/>
              <w:divBdr>
                <w:top w:val="none" w:sz="0" w:space="0" w:color="auto"/>
                <w:left w:val="none" w:sz="0" w:space="0" w:color="auto"/>
                <w:bottom w:val="none" w:sz="0" w:space="0" w:color="auto"/>
                <w:right w:val="none" w:sz="0" w:space="0" w:color="auto"/>
              </w:divBdr>
            </w:div>
            <w:div w:id="1474566709">
              <w:marLeft w:val="480"/>
              <w:marRight w:val="0"/>
              <w:marTop w:val="0"/>
              <w:marBottom w:val="0"/>
              <w:divBdr>
                <w:top w:val="none" w:sz="0" w:space="0" w:color="auto"/>
                <w:left w:val="none" w:sz="0" w:space="0" w:color="auto"/>
                <w:bottom w:val="none" w:sz="0" w:space="0" w:color="auto"/>
                <w:right w:val="none" w:sz="0" w:space="0" w:color="auto"/>
              </w:divBdr>
            </w:div>
            <w:div w:id="285308174">
              <w:marLeft w:val="480"/>
              <w:marRight w:val="0"/>
              <w:marTop w:val="0"/>
              <w:marBottom w:val="0"/>
              <w:divBdr>
                <w:top w:val="none" w:sz="0" w:space="0" w:color="auto"/>
                <w:left w:val="none" w:sz="0" w:space="0" w:color="auto"/>
                <w:bottom w:val="none" w:sz="0" w:space="0" w:color="auto"/>
                <w:right w:val="none" w:sz="0" w:space="0" w:color="auto"/>
              </w:divBdr>
            </w:div>
            <w:div w:id="220479936">
              <w:marLeft w:val="480"/>
              <w:marRight w:val="0"/>
              <w:marTop w:val="0"/>
              <w:marBottom w:val="0"/>
              <w:divBdr>
                <w:top w:val="none" w:sz="0" w:space="0" w:color="auto"/>
                <w:left w:val="none" w:sz="0" w:space="0" w:color="auto"/>
                <w:bottom w:val="none" w:sz="0" w:space="0" w:color="auto"/>
                <w:right w:val="none" w:sz="0" w:space="0" w:color="auto"/>
              </w:divBdr>
            </w:div>
            <w:div w:id="688407579">
              <w:marLeft w:val="480"/>
              <w:marRight w:val="0"/>
              <w:marTop w:val="0"/>
              <w:marBottom w:val="0"/>
              <w:divBdr>
                <w:top w:val="none" w:sz="0" w:space="0" w:color="auto"/>
                <w:left w:val="none" w:sz="0" w:space="0" w:color="auto"/>
                <w:bottom w:val="none" w:sz="0" w:space="0" w:color="auto"/>
                <w:right w:val="none" w:sz="0" w:space="0" w:color="auto"/>
              </w:divBdr>
            </w:div>
            <w:div w:id="2061248907">
              <w:marLeft w:val="480"/>
              <w:marRight w:val="0"/>
              <w:marTop w:val="0"/>
              <w:marBottom w:val="0"/>
              <w:divBdr>
                <w:top w:val="none" w:sz="0" w:space="0" w:color="auto"/>
                <w:left w:val="none" w:sz="0" w:space="0" w:color="auto"/>
                <w:bottom w:val="none" w:sz="0" w:space="0" w:color="auto"/>
                <w:right w:val="none" w:sz="0" w:space="0" w:color="auto"/>
              </w:divBdr>
            </w:div>
            <w:div w:id="1111125717">
              <w:marLeft w:val="480"/>
              <w:marRight w:val="0"/>
              <w:marTop w:val="0"/>
              <w:marBottom w:val="0"/>
              <w:divBdr>
                <w:top w:val="none" w:sz="0" w:space="0" w:color="auto"/>
                <w:left w:val="none" w:sz="0" w:space="0" w:color="auto"/>
                <w:bottom w:val="none" w:sz="0" w:space="0" w:color="auto"/>
                <w:right w:val="none" w:sz="0" w:space="0" w:color="auto"/>
              </w:divBdr>
            </w:div>
            <w:div w:id="1209798398">
              <w:marLeft w:val="480"/>
              <w:marRight w:val="0"/>
              <w:marTop w:val="0"/>
              <w:marBottom w:val="0"/>
              <w:divBdr>
                <w:top w:val="none" w:sz="0" w:space="0" w:color="auto"/>
                <w:left w:val="none" w:sz="0" w:space="0" w:color="auto"/>
                <w:bottom w:val="none" w:sz="0" w:space="0" w:color="auto"/>
                <w:right w:val="none" w:sz="0" w:space="0" w:color="auto"/>
              </w:divBdr>
            </w:div>
            <w:div w:id="201482247">
              <w:marLeft w:val="480"/>
              <w:marRight w:val="0"/>
              <w:marTop w:val="0"/>
              <w:marBottom w:val="0"/>
              <w:divBdr>
                <w:top w:val="none" w:sz="0" w:space="0" w:color="auto"/>
                <w:left w:val="none" w:sz="0" w:space="0" w:color="auto"/>
                <w:bottom w:val="none" w:sz="0" w:space="0" w:color="auto"/>
                <w:right w:val="none" w:sz="0" w:space="0" w:color="auto"/>
              </w:divBdr>
            </w:div>
            <w:div w:id="57896722">
              <w:marLeft w:val="480"/>
              <w:marRight w:val="0"/>
              <w:marTop w:val="0"/>
              <w:marBottom w:val="0"/>
              <w:divBdr>
                <w:top w:val="none" w:sz="0" w:space="0" w:color="auto"/>
                <w:left w:val="none" w:sz="0" w:space="0" w:color="auto"/>
                <w:bottom w:val="none" w:sz="0" w:space="0" w:color="auto"/>
                <w:right w:val="none" w:sz="0" w:space="0" w:color="auto"/>
              </w:divBdr>
            </w:div>
            <w:div w:id="1926913917">
              <w:marLeft w:val="480"/>
              <w:marRight w:val="0"/>
              <w:marTop w:val="0"/>
              <w:marBottom w:val="0"/>
              <w:divBdr>
                <w:top w:val="none" w:sz="0" w:space="0" w:color="auto"/>
                <w:left w:val="none" w:sz="0" w:space="0" w:color="auto"/>
                <w:bottom w:val="none" w:sz="0" w:space="0" w:color="auto"/>
                <w:right w:val="none" w:sz="0" w:space="0" w:color="auto"/>
              </w:divBdr>
            </w:div>
            <w:div w:id="808211343">
              <w:marLeft w:val="480"/>
              <w:marRight w:val="0"/>
              <w:marTop w:val="0"/>
              <w:marBottom w:val="0"/>
              <w:divBdr>
                <w:top w:val="none" w:sz="0" w:space="0" w:color="auto"/>
                <w:left w:val="none" w:sz="0" w:space="0" w:color="auto"/>
                <w:bottom w:val="none" w:sz="0" w:space="0" w:color="auto"/>
                <w:right w:val="none" w:sz="0" w:space="0" w:color="auto"/>
              </w:divBdr>
            </w:div>
            <w:div w:id="748969435">
              <w:marLeft w:val="480"/>
              <w:marRight w:val="0"/>
              <w:marTop w:val="0"/>
              <w:marBottom w:val="0"/>
              <w:divBdr>
                <w:top w:val="none" w:sz="0" w:space="0" w:color="auto"/>
                <w:left w:val="none" w:sz="0" w:space="0" w:color="auto"/>
                <w:bottom w:val="none" w:sz="0" w:space="0" w:color="auto"/>
                <w:right w:val="none" w:sz="0" w:space="0" w:color="auto"/>
              </w:divBdr>
            </w:div>
            <w:div w:id="995307402">
              <w:marLeft w:val="480"/>
              <w:marRight w:val="0"/>
              <w:marTop w:val="0"/>
              <w:marBottom w:val="0"/>
              <w:divBdr>
                <w:top w:val="none" w:sz="0" w:space="0" w:color="auto"/>
                <w:left w:val="none" w:sz="0" w:space="0" w:color="auto"/>
                <w:bottom w:val="none" w:sz="0" w:space="0" w:color="auto"/>
                <w:right w:val="none" w:sz="0" w:space="0" w:color="auto"/>
              </w:divBdr>
            </w:div>
            <w:div w:id="939683976">
              <w:marLeft w:val="480"/>
              <w:marRight w:val="0"/>
              <w:marTop w:val="0"/>
              <w:marBottom w:val="0"/>
              <w:divBdr>
                <w:top w:val="none" w:sz="0" w:space="0" w:color="auto"/>
                <w:left w:val="none" w:sz="0" w:space="0" w:color="auto"/>
                <w:bottom w:val="none" w:sz="0" w:space="0" w:color="auto"/>
                <w:right w:val="none" w:sz="0" w:space="0" w:color="auto"/>
              </w:divBdr>
            </w:div>
            <w:div w:id="2057505706">
              <w:marLeft w:val="480"/>
              <w:marRight w:val="0"/>
              <w:marTop w:val="0"/>
              <w:marBottom w:val="0"/>
              <w:divBdr>
                <w:top w:val="none" w:sz="0" w:space="0" w:color="auto"/>
                <w:left w:val="none" w:sz="0" w:space="0" w:color="auto"/>
                <w:bottom w:val="none" w:sz="0" w:space="0" w:color="auto"/>
                <w:right w:val="none" w:sz="0" w:space="0" w:color="auto"/>
              </w:divBdr>
            </w:div>
            <w:div w:id="229459525">
              <w:marLeft w:val="480"/>
              <w:marRight w:val="0"/>
              <w:marTop w:val="0"/>
              <w:marBottom w:val="0"/>
              <w:divBdr>
                <w:top w:val="none" w:sz="0" w:space="0" w:color="auto"/>
                <w:left w:val="none" w:sz="0" w:space="0" w:color="auto"/>
                <w:bottom w:val="none" w:sz="0" w:space="0" w:color="auto"/>
                <w:right w:val="none" w:sz="0" w:space="0" w:color="auto"/>
              </w:divBdr>
            </w:div>
            <w:div w:id="88819467">
              <w:marLeft w:val="480"/>
              <w:marRight w:val="0"/>
              <w:marTop w:val="0"/>
              <w:marBottom w:val="0"/>
              <w:divBdr>
                <w:top w:val="none" w:sz="0" w:space="0" w:color="auto"/>
                <w:left w:val="none" w:sz="0" w:space="0" w:color="auto"/>
                <w:bottom w:val="none" w:sz="0" w:space="0" w:color="auto"/>
                <w:right w:val="none" w:sz="0" w:space="0" w:color="auto"/>
              </w:divBdr>
            </w:div>
            <w:div w:id="465271010">
              <w:marLeft w:val="480"/>
              <w:marRight w:val="0"/>
              <w:marTop w:val="0"/>
              <w:marBottom w:val="0"/>
              <w:divBdr>
                <w:top w:val="none" w:sz="0" w:space="0" w:color="auto"/>
                <w:left w:val="none" w:sz="0" w:space="0" w:color="auto"/>
                <w:bottom w:val="none" w:sz="0" w:space="0" w:color="auto"/>
                <w:right w:val="none" w:sz="0" w:space="0" w:color="auto"/>
              </w:divBdr>
            </w:div>
            <w:div w:id="1225531489">
              <w:marLeft w:val="480"/>
              <w:marRight w:val="0"/>
              <w:marTop w:val="0"/>
              <w:marBottom w:val="0"/>
              <w:divBdr>
                <w:top w:val="none" w:sz="0" w:space="0" w:color="auto"/>
                <w:left w:val="none" w:sz="0" w:space="0" w:color="auto"/>
                <w:bottom w:val="none" w:sz="0" w:space="0" w:color="auto"/>
                <w:right w:val="none" w:sz="0" w:space="0" w:color="auto"/>
              </w:divBdr>
            </w:div>
            <w:div w:id="1198543958">
              <w:marLeft w:val="480"/>
              <w:marRight w:val="0"/>
              <w:marTop w:val="0"/>
              <w:marBottom w:val="0"/>
              <w:divBdr>
                <w:top w:val="none" w:sz="0" w:space="0" w:color="auto"/>
                <w:left w:val="none" w:sz="0" w:space="0" w:color="auto"/>
                <w:bottom w:val="none" w:sz="0" w:space="0" w:color="auto"/>
                <w:right w:val="none" w:sz="0" w:space="0" w:color="auto"/>
              </w:divBdr>
            </w:div>
            <w:div w:id="1672415521">
              <w:marLeft w:val="480"/>
              <w:marRight w:val="0"/>
              <w:marTop w:val="0"/>
              <w:marBottom w:val="0"/>
              <w:divBdr>
                <w:top w:val="none" w:sz="0" w:space="0" w:color="auto"/>
                <w:left w:val="none" w:sz="0" w:space="0" w:color="auto"/>
                <w:bottom w:val="none" w:sz="0" w:space="0" w:color="auto"/>
                <w:right w:val="none" w:sz="0" w:space="0" w:color="auto"/>
              </w:divBdr>
            </w:div>
            <w:div w:id="1988197612">
              <w:marLeft w:val="480"/>
              <w:marRight w:val="0"/>
              <w:marTop w:val="0"/>
              <w:marBottom w:val="0"/>
              <w:divBdr>
                <w:top w:val="none" w:sz="0" w:space="0" w:color="auto"/>
                <w:left w:val="none" w:sz="0" w:space="0" w:color="auto"/>
                <w:bottom w:val="none" w:sz="0" w:space="0" w:color="auto"/>
                <w:right w:val="none" w:sz="0" w:space="0" w:color="auto"/>
              </w:divBdr>
            </w:div>
            <w:div w:id="321011786">
              <w:marLeft w:val="480"/>
              <w:marRight w:val="0"/>
              <w:marTop w:val="0"/>
              <w:marBottom w:val="0"/>
              <w:divBdr>
                <w:top w:val="none" w:sz="0" w:space="0" w:color="auto"/>
                <w:left w:val="none" w:sz="0" w:space="0" w:color="auto"/>
                <w:bottom w:val="none" w:sz="0" w:space="0" w:color="auto"/>
                <w:right w:val="none" w:sz="0" w:space="0" w:color="auto"/>
              </w:divBdr>
            </w:div>
            <w:div w:id="2143841821">
              <w:marLeft w:val="480"/>
              <w:marRight w:val="0"/>
              <w:marTop w:val="0"/>
              <w:marBottom w:val="0"/>
              <w:divBdr>
                <w:top w:val="none" w:sz="0" w:space="0" w:color="auto"/>
                <w:left w:val="none" w:sz="0" w:space="0" w:color="auto"/>
                <w:bottom w:val="none" w:sz="0" w:space="0" w:color="auto"/>
                <w:right w:val="none" w:sz="0" w:space="0" w:color="auto"/>
              </w:divBdr>
            </w:div>
            <w:div w:id="1957172907">
              <w:marLeft w:val="480"/>
              <w:marRight w:val="0"/>
              <w:marTop w:val="0"/>
              <w:marBottom w:val="0"/>
              <w:divBdr>
                <w:top w:val="none" w:sz="0" w:space="0" w:color="auto"/>
                <w:left w:val="none" w:sz="0" w:space="0" w:color="auto"/>
                <w:bottom w:val="none" w:sz="0" w:space="0" w:color="auto"/>
                <w:right w:val="none" w:sz="0" w:space="0" w:color="auto"/>
              </w:divBdr>
            </w:div>
            <w:div w:id="1912614797">
              <w:marLeft w:val="480"/>
              <w:marRight w:val="0"/>
              <w:marTop w:val="0"/>
              <w:marBottom w:val="0"/>
              <w:divBdr>
                <w:top w:val="none" w:sz="0" w:space="0" w:color="auto"/>
                <w:left w:val="none" w:sz="0" w:space="0" w:color="auto"/>
                <w:bottom w:val="none" w:sz="0" w:space="0" w:color="auto"/>
                <w:right w:val="none" w:sz="0" w:space="0" w:color="auto"/>
              </w:divBdr>
            </w:div>
            <w:div w:id="247737829">
              <w:marLeft w:val="480"/>
              <w:marRight w:val="0"/>
              <w:marTop w:val="0"/>
              <w:marBottom w:val="0"/>
              <w:divBdr>
                <w:top w:val="none" w:sz="0" w:space="0" w:color="auto"/>
                <w:left w:val="none" w:sz="0" w:space="0" w:color="auto"/>
                <w:bottom w:val="none" w:sz="0" w:space="0" w:color="auto"/>
                <w:right w:val="none" w:sz="0" w:space="0" w:color="auto"/>
              </w:divBdr>
            </w:div>
            <w:div w:id="2025593151">
              <w:marLeft w:val="480"/>
              <w:marRight w:val="0"/>
              <w:marTop w:val="0"/>
              <w:marBottom w:val="0"/>
              <w:divBdr>
                <w:top w:val="none" w:sz="0" w:space="0" w:color="auto"/>
                <w:left w:val="none" w:sz="0" w:space="0" w:color="auto"/>
                <w:bottom w:val="none" w:sz="0" w:space="0" w:color="auto"/>
                <w:right w:val="none" w:sz="0" w:space="0" w:color="auto"/>
              </w:divBdr>
            </w:div>
            <w:div w:id="1515531344">
              <w:marLeft w:val="480"/>
              <w:marRight w:val="0"/>
              <w:marTop w:val="0"/>
              <w:marBottom w:val="0"/>
              <w:divBdr>
                <w:top w:val="none" w:sz="0" w:space="0" w:color="auto"/>
                <w:left w:val="none" w:sz="0" w:space="0" w:color="auto"/>
                <w:bottom w:val="none" w:sz="0" w:space="0" w:color="auto"/>
                <w:right w:val="none" w:sz="0" w:space="0" w:color="auto"/>
              </w:divBdr>
            </w:div>
            <w:div w:id="830294801">
              <w:marLeft w:val="480"/>
              <w:marRight w:val="0"/>
              <w:marTop w:val="0"/>
              <w:marBottom w:val="0"/>
              <w:divBdr>
                <w:top w:val="none" w:sz="0" w:space="0" w:color="auto"/>
                <w:left w:val="none" w:sz="0" w:space="0" w:color="auto"/>
                <w:bottom w:val="none" w:sz="0" w:space="0" w:color="auto"/>
                <w:right w:val="none" w:sz="0" w:space="0" w:color="auto"/>
              </w:divBdr>
            </w:div>
            <w:div w:id="1905993374">
              <w:marLeft w:val="480"/>
              <w:marRight w:val="0"/>
              <w:marTop w:val="0"/>
              <w:marBottom w:val="0"/>
              <w:divBdr>
                <w:top w:val="none" w:sz="0" w:space="0" w:color="auto"/>
                <w:left w:val="none" w:sz="0" w:space="0" w:color="auto"/>
                <w:bottom w:val="none" w:sz="0" w:space="0" w:color="auto"/>
                <w:right w:val="none" w:sz="0" w:space="0" w:color="auto"/>
              </w:divBdr>
            </w:div>
            <w:div w:id="1187594446">
              <w:marLeft w:val="480"/>
              <w:marRight w:val="0"/>
              <w:marTop w:val="0"/>
              <w:marBottom w:val="0"/>
              <w:divBdr>
                <w:top w:val="none" w:sz="0" w:space="0" w:color="auto"/>
                <w:left w:val="none" w:sz="0" w:space="0" w:color="auto"/>
                <w:bottom w:val="none" w:sz="0" w:space="0" w:color="auto"/>
                <w:right w:val="none" w:sz="0" w:space="0" w:color="auto"/>
              </w:divBdr>
            </w:div>
            <w:div w:id="167451787">
              <w:marLeft w:val="480"/>
              <w:marRight w:val="0"/>
              <w:marTop w:val="0"/>
              <w:marBottom w:val="0"/>
              <w:divBdr>
                <w:top w:val="none" w:sz="0" w:space="0" w:color="auto"/>
                <w:left w:val="none" w:sz="0" w:space="0" w:color="auto"/>
                <w:bottom w:val="none" w:sz="0" w:space="0" w:color="auto"/>
                <w:right w:val="none" w:sz="0" w:space="0" w:color="auto"/>
              </w:divBdr>
            </w:div>
            <w:div w:id="1500581530">
              <w:marLeft w:val="480"/>
              <w:marRight w:val="0"/>
              <w:marTop w:val="0"/>
              <w:marBottom w:val="0"/>
              <w:divBdr>
                <w:top w:val="none" w:sz="0" w:space="0" w:color="auto"/>
                <w:left w:val="none" w:sz="0" w:space="0" w:color="auto"/>
                <w:bottom w:val="none" w:sz="0" w:space="0" w:color="auto"/>
                <w:right w:val="none" w:sz="0" w:space="0" w:color="auto"/>
              </w:divBdr>
            </w:div>
            <w:div w:id="487749751">
              <w:marLeft w:val="480"/>
              <w:marRight w:val="0"/>
              <w:marTop w:val="0"/>
              <w:marBottom w:val="0"/>
              <w:divBdr>
                <w:top w:val="none" w:sz="0" w:space="0" w:color="auto"/>
                <w:left w:val="none" w:sz="0" w:space="0" w:color="auto"/>
                <w:bottom w:val="none" w:sz="0" w:space="0" w:color="auto"/>
                <w:right w:val="none" w:sz="0" w:space="0" w:color="auto"/>
              </w:divBdr>
            </w:div>
            <w:div w:id="1184826973">
              <w:marLeft w:val="480"/>
              <w:marRight w:val="0"/>
              <w:marTop w:val="0"/>
              <w:marBottom w:val="0"/>
              <w:divBdr>
                <w:top w:val="none" w:sz="0" w:space="0" w:color="auto"/>
                <w:left w:val="none" w:sz="0" w:space="0" w:color="auto"/>
                <w:bottom w:val="none" w:sz="0" w:space="0" w:color="auto"/>
                <w:right w:val="none" w:sz="0" w:space="0" w:color="auto"/>
              </w:divBdr>
            </w:div>
            <w:div w:id="1628242503">
              <w:marLeft w:val="480"/>
              <w:marRight w:val="0"/>
              <w:marTop w:val="0"/>
              <w:marBottom w:val="0"/>
              <w:divBdr>
                <w:top w:val="none" w:sz="0" w:space="0" w:color="auto"/>
                <w:left w:val="none" w:sz="0" w:space="0" w:color="auto"/>
                <w:bottom w:val="none" w:sz="0" w:space="0" w:color="auto"/>
                <w:right w:val="none" w:sz="0" w:space="0" w:color="auto"/>
              </w:divBdr>
            </w:div>
            <w:div w:id="183986037">
              <w:marLeft w:val="480"/>
              <w:marRight w:val="0"/>
              <w:marTop w:val="0"/>
              <w:marBottom w:val="0"/>
              <w:divBdr>
                <w:top w:val="none" w:sz="0" w:space="0" w:color="auto"/>
                <w:left w:val="none" w:sz="0" w:space="0" w:color="auto"/>
                <w:bottom w:val="none" w:sz="0" w:space="0" w:color="auto"/>
                <w:right w:val="none" w:sz="0" w:space="0" w:color="auto"/>
              </w:divBdr>
            </w:div>
            <w:div w:id="1055543791">
              <w:marLeft w:val="480"/>
              <w:marRight w:val="0"/>
              <w:marTop w:val="0"/>
              <w:marBottom w:val="0"/>
              <w:divBdr>
                <w:top w:val="none" w:sz="0" w:space="0" w:color="auto"/>
                <w:left w:val="none" w:sz="0" w:space="0" w:color="auto"/>
                <w:bottom w:val="none" w:sz="0" w:space="0" w:color="auto"/>
                <w:right w:val="none" w:sz="0" w:space="0" w:color="auto"/>
              </w:divBdr>
            </w:div>
            <w:div w:id="2078478445">
              <w:marLeft w:val="480"/>
              <w:marRight w:val="0"/>
              <w:marTop w:val="0"/>
              <w:marBottom w:val="0"/>
              <w:divBdr>
                <w:top w:val="none" w:sz="0" w:space="0" w:color="auto"/>
                <w:left w:val="none" w:sz="0" w:space="0" w:color="auto"/>
                <w:bottom w:val="none" w:sz="0" w:space="0" w:color="auto"/>
                <w:right w:val="none" w:sz="0" w:space="0" w:color="auto"/>
              </w:divBdr>
            </w:div>
            <w:div w:id="1007517296">
              <w:marLeft w:val="480"/>
              <w:marRight w:val="0"/>
              <w:marTop w:val="0"/>
              <w:marBottom w:val="0"/>
              <w:divBdr>
                <w:top w:val="none" w:sz="0" w:space="0" w:color="auto"/>
                <w:left w:val="none" w:sz="0" w:space="0" w:color="auto"/>
                <w:bottom w:val="none" w:sz="0" w:space="0" w:color="auto"/>
                <w:right w:val="none" w:sz="0" w:space="0" w:color="auto"/>
              </w:divBdr>
            </w:div>
            <w:div w:id="139344788">
              <w:marLeft w:val="480"/>
              <w:marRight w:val="0"/>
              <w:marTop w:val="0"/>
              <w:marBottom w:val="0"/>
              <w:divBdr>
                <w:top w:val="none" w:sz="0" w:space="0" w:color="auto"/>
                <w:left w:val="none" w:sz="0" w:space="0" w:color="auto"/>
                <w:bottom w:val="none" w:sz="0" w:space="0" w:color="auto"/>
                <w:right w:val="none" w:sz="0" w:space="0" w:color="auto"/>
              </w:divBdr>
            </w:div>
            <w:div w:id="845486857">
              <w:marLeft w:val="480"/>
              <w:marRight w:val="0"/>
              <w:marTop w:val="0"/>
              <w:marBottom w:val="0"/>
              <w:divBdr>
                <w:top w:val="none" w:sz="0" w:space="0" w:color="auto"/>
                <w:left w:val="none" w:sz="0" w:space="0" w:color="auto"/>
                <w:bottom w:val="none" w:sz="0" w:space="0" w:color="auto"/>
                <w:right w:val="none" w:sz="0" w:space="0" w:color="auto"/>
              </w:divBdr>
            </w:div>
            <w:div w:id="1220096878">
              <w:marLeft w:val="480"/>
              <w:marRight w:val="0"/>
              <w:marTop w:val="0"/>
              <w:marBottom w:val="0"/>
              <w:divBdr>
                <w:top w:val="none" w:sz="0" w:space="0" w:color="auto"/>
                <w:left w:val="none" w:sz="0" w:space="0" w:color="auto"/>
                <w:bottom w:val="none" w:sz="0" w:space="0" w:color="auto"/>
                <w:right w:val="none" w:sz="0" w:space="0" w:color="auto"/>
              </w:divBdr>
            </w:div>
            <w:div w:id="971983875">
              <w:marLeft w:val="480"/>
              <w:marRight w:val="0"/>
              <w:marTop w:val="0"/>
              <w:marBottom w:val="0"/>
              <w:divBdr>
                <w:top w:val="none" w:sz="0" w:space="0" w:color="auto"/>
                <w:left w:val="none" w:sz="0" w:space="0" w:color="auto"/>
                <w:bottom w:val="none" w:sz="0" w:space="0" w:color="auto"/>
                <w:right w:val="none" w:sz="0" w:space="0" w:color="auto"/>
              </w:divBdr>
            </w:div>
            <w:div w:id="1860702287">
              <w:marLeft w:val="480"/>
              <w:marRight w:val="0"/>
              <w:marTop w:val="0"/>
              <w:marBottom w:val="0"/>
              <w:divBdr>
                <w:top w:val="none" w:sz="0" w:space="0" w:color="auto"/>
                <w:left w:val="none" w:sz="0" w:space="0" w:color="auto"/>
                <w:bottom w:val="none" w:sz="0" w:space="0" w:color="auto"/>
                <w:right w:val="none" w:sz="0" w:space="0" w:color="auto"/>
              </w:divBdr>
            </w:div>
            <w:div w:id="1142114829">
              <w:marLeft w:val="480"/>
              <w:marRight w:val="0"/>
              <w:marTop w:val="0"/>
              <w:marBottom w:val="0"/>
              <w:divBdr>
                <w:top w:val="none" w:sz="0" w:space="0" w:color="auto"/>
                <w:left w:val="none" w:sz="0" w:space="0" w:color="auto"/>
                <w:bottom w:val="none" w:sz="0" w:space="0" w:color="auto"/>
                <w:right w:val="none" w:sz="0" w:space="0" w:color="auto"/>
              </w:divBdr>
            </w:div>
            <w:div w:id="2089964467">
              <w:marLeft w:val="480"/>
              <w:marRight w:val="0"/>
              <w:marTop w:val="0"/>
              <w:marBottom w:val="0"/>
              <w:divBdr>
                <w:top w:val="none" w:sz="0" w:space="0" w:color="auto"/>
                <w:left w:val="none" w:sz="0" w:space="0" w:color="auto"/>
                <w:bottom w:val="none" w:sz="0" w:space="0" w:color="auto"/>
                <w:right w:val="none" w:sz="0" w:space="0" w:color="auto"/>
              </w:divBdr>
            </w:div>
            <w:div w:id="1164734872">
              <w:marLeft w:val="480"/>
              <w:marRight w:val="0"/>
              <w:marTop w:val="0"/>
              <w:marBottom w:val="0"/>
              <w:divBdr>
                <w:top w:val="none" w:sz="0" w:space="0" w:color="auto"/>
                <w:left w:val="none" w:sz="0" w:space="0" w:color="auto"/>
                <w:bottom w:val="none" w:sz="0" w:space="0" w:color="auto"/>
                <w:right w:val="none" w:sz="0" w:space="0" w:color="auto"/>
              </w:divBdr>
            </w:div>
            <w:div w:id="1969311930">
              <w:marLeft w:val="480"/>
              <w:marRight w:val="0"/>
              <w:marTop w:val="0"/>
              <w:marBottom w:val="0"/>
              <w:divBdr>
                <w:top w:val="none" w:sz="0" w:space="0" w:color="auto"/>
                <w:left w:val="none" w:sz="0" w:space="0" w:color="auto"/>
                <w:bottom w:val="none" w:sz="0" w:space="0" w:color="auto"/>
                <w:right w:val="none" w:sz="0" w:space="0" w:color="auto"/>
              </w:divBdr>
            </w:div>
            <w:div w:id="1320690008">
              <w:marLeft w:val="480"/>
              <w:marRight w:val="0"/>
              <w:marTop w:val="0"/>
              <w:marBottom w:val="0"/>
              <w:divBdr>
                <w:top w:val="none" w:sz="0" w:space="0" w:color="auto"/>
                <w:left w:val="none" w:sz="0" w:space="0" w:color="auto"/>
                <w:bottom w:val="none" w:sz="0" w:space="0" w:color="auto"/>
                <w:right w:val="none" w:sz="0" w:space="0" w:color="auto"/>
              </w:divBdr>
            </w:div>
            <w:div w:id="1987777311">
              <w:marLeft w:val="480"/>
              <w:marRight w:val="0"/>
              <w:marTop w:val="0"/>
              <w:marBottom w:val="0"/>
              <w:divBdr>
                <w:top w:val="none" w:sz="0" w:space="0" w:color="auto"/>
                <w:left w:val="none" w:sz="0" w:space="0" w:color="auto"/>
                <w:bottom w:val="none" w:sz="0" w:space="0" w:color="auto"/>
                <w:right w:val="none" w:sz="0" w:space="0" w:color="auto"/>
              </w:divBdr>
            </w:div>
            <w:div w:id="747189083">
              <w:marLeft w:val="480"/>
              <w:marRight w:val="0"/>
              <w:marTop w:val="0"/>
              <w:marBottom w:val="0"/>
              <w:divBdr>
                <w:top w:val="none" w:sz="0" w:space="0" w:color="auto"/>
                <w:left w:val="none" w:sz="0" w:space="0" w:color="auto"/>
                <w:bottom w:val="none" w:sz="0" w:space="0" w:color="auto"/>
                <w:right w:val="none" w:sz="0" w:space="0" w:color="auto"/>
              </w:divBdr>
            </w:div>
            <w:div w:id="155196765">
              <w:marLeft w:val="480"/>
              <w:marRight w:val="0"/>
              <w:marTop w:val="0"/>
              <w:marBottom w:val="0"/>
              <w:divBdr>
                <w:top w:val="none" w:sz="0" w:space="0" w:color="auto"/>
                <w:left w:val="none" w:sz="0" w:space="0" w:color="auto"/>
                <w:bottom w:val="none" w:sz="0" w:space="0" w:color="auto"/>
                <w:right w:val="none" w:sz="0" w:space="0" w:color="auto"/>
              </w:divBdr>
            </w:div>
            <w:div w:id="681201628">
              <w:marLeft w:val="480"/>
              <w:marRight w:val="0"/>
              <w:marTop w:val="0"/>
              <w:marBottom w:val="0"/>
              <w:divBdr>
                <w:top w:val="none" w:sz="0" w:space="0" w:color="auto"/>
                <w:left w:val="none" w:sz="0" w:space="0" w:color="auto"/>
                <w:bottom w:val="none" w:sz="0" w:space="0" w:color="auto"/>
                <w:right w:val="none" w:sz="0" w:space="0" w:color="auto"/>
              </w:divBdr>
            </w:div>
            <w:div w:id="1063404260">
              <w:marLeft w:val="480"/>
              <w:marRight w:val="0"/>
              <w:marTop w:val="0"/>
              <w:marBottom w:val="0"/>
              <w:divBdr>
                <w:top w:val="none" w:sz="0" w:space="0" w:color="auto"/>
                <w:left w:val="none" w:sz="0" w:space="0" w:color="auto"/>
                <w:bottom w:val="none" w:sz="0" w:space="0" w:color="auto"/>
                <w:right w:val="none" w:sz="0" w:space="0" w:color="auto"/>
              </w:divBdr>
            </w:div>
            <w:div w:id="472330507">
              <w:marLeft w:val="480"/>
              <w:marRight w:val="0"/>
              <w:marTop w:val="0"/>
              <w:marBottom w:val="0"/>
              <w:divBdr>
                <w:top w:val="none" w:sz="0" w:space="0" w:color="auto"/>
                <w:left w:val="none" w:sz="0" w:space="0" w:color="auto"/>
                <w:bottom w:val="none" w:sz="0" w:space="0" w:color="auto"/>
                <w:right w:val="none" w:sz="0" w:space="0" w:color="auto"/>
              </w:divBdr>
            </w:div>
            <w:div w:id="1024356917">
              <w:marLeft w:val="480"/>
              <w:marRight w:val="0"/>
              <w:marTop w:val="0"/>
              <w:marBottom w:val="0"/>
              <w:divBdr>
                <w:top w:val="none" w:sz="0" w:space="0" w:color="auto"/>
                <w:left w:val="none" w:sz="0" w:space="0" w:color="auto"/>
                <w:bottom w:val="none" w:sz="0" w:space="0" w:color="auto"/>
                <w:right w:val="none" w:sz="0" w:space="0" w:color="auto"/>
              </w:divBdr>
            </w:div>
            <w:div w:id="601035951">
              <w:marLeft w:val="480"/>
              <w:marRight w:val="0"/>
              <w:marTop w:val="0"/>
              <w:marBottom w:val="0"/>
              <w:divBdr>
                <w:top w:val="none" w:sz="0" w:space="0" w:color="auto"/>
                <w:left w:val="none" w:sz="0" w:space="0" w:color="auto"/>
                <w:bottom w:val="none" w:sz="0" w:space="0" w:color="auto"/>
                <w:right w:val="none" w:sz="0" w:space="0" w:color="auto"/>
              </w:divBdr>
            </w:div>
            <w:div w:id="2094426200">
              <w:marLeft w:val="480"/>
              <w:marRight w:val="0"/>
              <w:marTop w:val="0"/>
              <w:marBottom w:val="0"/>
              <w:divBdr>
                <w:top w:val="none" w:sz="0" w:space="0" w:color="auto"/>
                <w:left w:val="none" w:sz="0" w:space="0" w:color="auto"/>
                <w:bottom w:val="none" w:sz="0" w:space="0" w:color="auto"/>
                <w:right w:val="none" w:sz="0" w:space="0" w:color="auto"/>
              </w:divBdr>
            </w:div>
            <w:div w:id="1695031932">
              <w:marLeft w:val="480"/>
              <w:marRight w:val="0"/>
              <w:marTop w:val="0"/>
              <w:marBottom w:val="0"/>
              <w:divBdr>
                <w:top w:val="none" w:sz="0" w:space="0" w:color="auto"/>
                <w:left w:val="none" w:sz="0" w:space="0" w:color="auto"/>
                <w:bottom w:val="none" w:sz="0" w:space="0" w:color="auto"/>
                <w:right w:val="none" w:sz="0" w:space="0" w:color="auto"/>
              </w:divBdr>
            </w:div>
            <w:div w:id="1198733662">
              <w:marLeft w:val="480"/>
              <w:marRight w:val="0"/>
              <w:marTop w:val="0"/>
              <w:marBottom w:val="0"/>
              <w:divBdr>
                <w:top w:val="none" w:sz="0" w:space="0" w:color="auto"/>
                <w:left w:val="none" w:sz="0" w:space="0" w:color="auto"/>
                <w:bottom w:val="none" w:sz="0" w:space="0" w:color="auto"/>
                <w:right w:val="none" w:sz="0" w:space="0" w:color="auto"/>
              </w:divBdr>
            </w:div>
            <w:div w:id="790442583">
              <w:marLeft w:val="480"/>
              <w:marRight w:val="0"/>
              <w:marTop w:val="0"/>
              <w:marBottom w:val="0"/>
              <w:divBdr>
                <w:top w:val="none" w:sz="0" w:space="0" w:color="auto"/>
                <w:left w:val="none" w:sz="0" w:space="0" w:color="auto"/>
                <w:bottom w:val="none" w:sz="0" w:space="0" w:color="auto"/>
                <w:right w:val="none" w:sz="0" w:space="0" w:color="auto"/>
              </w:divBdr>
            </w:div>
            <w:div w:id="1923906587">
              <w:marLeft w:val="480"/>
              <w:marRight w:val="0"/>
              <w:marTop w:val="0"/>
              <w:marBottom w:val="0"/>
              <w:divBdr>
                <w:top w:val="none" w:sz="0" w:space="0" w:color="auto"/>
                <w:left w:val="none" w:sz="0" w:space="0" w:color="auto"/>
                <w:bottom w:val="none" w:sz="0" w:space="0" w:color="auto"/>
                <w:right w:val="none" w:sz="0" w:space="0" w:color="auto"/>
              </w:divBdr>
            </w:div>
            <w:div w:id="1359625381">
              <w:marLeft w:val="480"/>
              <w:marRight w:val="0"/>
              <w:marTop w:val="0"/>
              <w:marBottom w:val="0"/>
              <w:divBdr>
                <w:top w:val="none" w:sz="0" w:space="0" w:color="auto"/>
                <w:left w:val="none" w:sz="0" w:space="0" w:color="auto"/>
                <w:bottom w:val="none" w:sz="0" w:space="0" w:color="auto"/>
                <w:right w:val="none" w:sz="0" w:space="0" w:color="auto"/>
              </w:divBdr>
            </w:div>
            <w:div w:id="1587958974">
              <w:marLeft w:val="480"/>
              <w:marRight w:val="0"/>
              <w:marTop w:val="0"/>
              <w:marBottom w:val="0"/>
              <w:divBdr>
                <w:top w:val="none" w:sz="0" w:space="0" w:color="auto"/>
                <w:left w:val="none" w:sz="0" w:space="0" w:color="auto"/>
                <w:bottom w:val="none" w:sz="0" w:space="0" w:color="auto"/>
                <w:right w:val="none" w:sz="0" w:space="0" w:color="auto"/>
              </w:divBdr>
            </w:div>
            <w:div w:id="86970274">
              <w:marLeft w:val="480"/>
              <w:marRight w:val="0"/>
              <w:marTop w:val="0"/>
              <w:marBottom w:val="0"/>
              <w:divBdr>
                <w:top w:val="none" w:sz="0" w:space="0" w:color="auto"/>
                <w:left w:val="none" w:sz="0" w:space="0" w:color="auto"/>
                <w:bottom w:val="none" w:sz="0" w:space="0" w:color="auto"/>
                <w:right w:val="none" w:sz="0" w:space="0" w:color="auto"/>
              </w:divBdr>
            </w:div>
            <w:div w:id="1612276017">
              <w:marLeft w:val="480"/>
              <w:marRight w:val="0"/>
              <w:marTop w:val="0"/>
              <w:marBottom w:val="0"/>
              <w:divBdr>
                <w:top w:val="none" w:sz="0" w:space="0" w:color="auto"/>
                <w:left w:val="none" w:sz="0" w:space="0" w:color="auto"/>
                <w:bottom w:val="none" w:sz="0" w:space="0" w:color="auto"/>
                <w:right w:val="none" w:sz="0" w:space="0" w:color="auto"/>
              </w:divBdr>
            </w:div>
            <w:div w:id="777917911">
              <w:marLeft w:val="480"/>
              <w:marRight w:val="0"/>
              <w:marTop w:val="0"/>
              <w:marBottom w:val="0"/>
              <w:divBdr>
                <w:top w:val="none" w:sz="0" w:space="0" w:color="auto"/>
                <w:left w:val="none" w:sz="0" w:space="0" w:color="auto"/>
                <w:bottom w:val="none" w:sz="0" w:space="0" w:color="auto"/>
                <w:right w:val="none" w:sz="0" w:space="0" w:color="auto"/>
              </w:divBdr>
            </w:div>
            <w:div w:id="1261571488">
              <w:marLeft w:val="480"/>
              <w:marRight w:val="0"/>
              <w:marTop w:val="0"/>
              <w:marBottom w:val="0"/>
              <w:divBdr>
                <w:top w:val="none" w:sz="0" w:space="0" w:color="auto"/>
                <w:left w:val="none" w:sz="0" w:space="0" w:color="auto"/>
                <w:bottom w:val="none" w:sz="0" w:space="0" w:color="auto"/>
                <w:right w:val="none" w:sz="0" w:space="0" w:color="auto"/>
              </w:divBdr>
            </w:div>
            <w:div w:id="1951353659">
              <w:marLeft w:val="480"/>
              <w:marRight w:val="0"/>
              <w:marTop w:val="0"/>
              <w:marBottom w:val="0"/>
              <w:divBdr>
                <w:top w:val="none" w:sz="0" w:space="0" w:color="auto"/>
                <w:left w:val="none" w:sz="0" w:space="0" w:color="auto"/>
                <w:bottom w:val="none" w:sz="0" w:space="0" w:color="auto"/>
                <w:right w:val="none" w:sz="0" w:space="0" w:color="auto"/>
              </w:divBdr>
            </w:div>
            <w:div w:id="312026431">
              <w:marLeft w:val="480"/>
              <w:marRight w:val="0"/>
              <w:marTop w:val="0"/>
              <w:marBottom w:val="0"/>
              <w:divBdr>
                <w:top w:val="none" w:sz="0" w:space="0" w:color="auto"/>
                <w:left w:val="none" w:sz="0" w:space="0" w:color="auto"/>
                <w:bottom w:val="none" w:sz="0" w:space="0" w:color="auto"/>
                <w:right w:val="none" w:sz="0" w:space="0" w:color="auto"/>
              </w:divBdr>
            </w:div>
            <w:div w:id="1878741560">
              <w:marLeft w:val="480"/>
              <w:marRight w:val="0"/>
              <w:marTop w:val="0"/>
              <w:marBottom w:val="0"/>
              <w:divBdr>
                <w:top w:val="none" w:sz="0" w:space="0" w:color="auto"/>
                <w:left w:val="none" w:sz="0" w:space="0" w:color="auto"/>
                <w:bottom w:val="none" w:sz="0" w:space="0" w:color="auto"/>
                <w:right w:val="none" w:sz="0" w:space="0" w:color="auto"/>
              </w:divBdr>
            </w:div>
            <w:div w:id="1912807787">
              <w:marLeft w:val="480"/>
              <w:marRight w:val="0"/>
              <w:marTop w:val="0"/>
              <w:marBottom w:val="0"/>
              <w:divBdr>
                <w:top w:val="none" w:sz="0" w:space="0" w:color="auto"/>
                <w:left w:val="none" w:sz="0" w:space="0" w:color="auto"/>
                <w:bottom w:val="none" w:sz="0" w:space="0" w:color="auto"/>
                <w:right w:val="none" w:sz="0" w:space="0" w:color="auto"/>
              </w:divBdr>
            </w:div>
            <w:div w:id="2019773851">
              <w:marLeft w:val="480"/>
              <w:marRight w:val="0"/>
              <w:marTop w:val="0"/>
              <w:marBottom w:val="0"/>
              <w:divBdr>
                <w:top w:val="none" w:sz="0" w:space="0" w:color="auto"/>
                <w:left w:val="none" w:sz="0" w:space="0" w:color="auto"/>
                <w:bottom w:val="none" w:sz="0" w:space="0" w:color="auto"/>
                <w:right w:val="none" w:sz="0" w:space="0" w:color="auto"/>
              </w:divBdr>
            </w:div>
            <w:div w:id="628051615">
              <w:marLeft w:val="480"/>
              <w:marRight w:val="0"/>
              <w:marTop w:val="0"/>
              <w:marBottom w:val="0"/>
              <w:divBdr>
                <w:top w:val="none" w:sz="0" w:space="0" w:color="auto"/>
                <w:left w:val="none" w:sz="0" w:space="0" w:color="auto"/>
                <w:bottom w:val="none" w:sz="0" w:space="0" w:color="auto"/>
                <w:right w:val="none" w:sz="0" w:space="0" w:color="auto"/>
              </w:divBdr>
            </w:div>
            <w:div w:id="318510045">
              <w:marLeft w:val="480"/>
              <w:marRight w:val="0"/>
              <w:marTop w:val="0"/>
              <w:marBottom w:val="0"/>
              <w:divBdr>
                <w:top w:val="none" w:sz="0" w:space="0" w:color="auto"/>
                <w:left w:val="none" w:sz="0" w:space="0" w:color="auto"/>
                <w:bottom w:val="none" w:sz="0" w:space="0" w:color="auto"/>
                <w:right w:val="none" w:sz="0" w:space="0" w:color="auto"/>
              </w:divBdr>
            </w:div>
            <w:div w:id="962660402">
              <w:marLeft w:val="480"/>
              <w:marRight w:val="0"/>
              <w:marTop w:val="0"/>
              <w:marBottom w:val="0"/>
              <w:divBdr>
                <w:top w:val="none" w:sz="0" w:space="0" w:color="auto"/>
                <w:left w:val="none" w:sz="0" w:space="0" w:color="auto"/>
                <w:bottom w:val="none" w:sz="0" w:space="0" w:color="auto"/>
                <w:right w:val="none" w:sz="0" w:space="0" w:color="auto"/>
              </w:divBdr>
            </w:div>
            <w:div w:id="765809724">
              <w:marLeft w:val="480"/>
              <w:marRight w:val="0"/>
              <w:marTop w:val="0"/>
              <w:marBottom w:val="0"/>
              <w:divBdr>
                <w:top w:val="none" w:sz="0" w:space="0" w:color="auto"/>
                <w:left w:val="none" w:sz="0" w:space="0" w:color="auto"/>
                <w:bottom w:val="none" w:sz="0" w:space="0" w:color="auto"/>
                <w:right w:val="none" w:sz="0" w:space="0" w:color="auto"/>
              </w:divBdr>
            </w:div>
            <w:div w:id="876553196">
              <w:marLeft w:val="480"/>
              <w:marRight w:val="0"/>
              <w:marTop w:val="0"/>
              <w:marBottom w:val="0"/>
              <w:divBdr>
                <w:top w:val="none" w:sz="0" w:space="0" w:color="auto"/>
                <w:left w:val="none" w:sz="0" w:space="0" w:color="auto"/>
                <w:bottom w:val="none" w:sz="0" w:space="0" w:color="auto"/>
                <w:right w:val="none" w:sz="0" w:space="0" w:color="auto"/>
              </w:divBdr>
            </w:div>
            <w:div w:id="1539974664">
              <w:marLeft w:val="480"/>
              <w:marRight w:val="0"/>
              <w:marTop w:val="0"/>
              <w:marBottom w:val="0"/>
              <w:divBdr>
                <w:top w:val="none" w:sz="0" w:space="0" w:color="auto"/>
                <w:left w:val="none" w:sz="0" w:space="0" w:color="auto"/>
                <w:bottom w:val="none" w:sz="0" w:space="0" w:color="auto"/>
                <w:right w:val="none" w:sz="0" w:space="0" w:color="auto"/>
              </w:divBdr>
            </w:div>
            <w:div w:id="1638342362">
              <w:marLeft w:val="480"/>
              <w:marRight w:val="0"/>
              <w:marTop w:val="0"/>
              <w:marBottom w:val="0"/>
              <w:divBdr>
                <w:top w:val="none" w:sz="0" w:space="0" w:color="auto"/>
                <w:left w:val="none" w:sz="0" w:space="0" w:color="auto"/>
                <w:bottom w:val="none" w:sz="0" w:space="0" w:color="auto"/>
                <w:right w:val="none" w:sz="0" w:space="0" w:color="auto"/>
              </w:divBdr>
            </w:div>
            <w:div w:id="2063868960">
              <w:marLeft w:val="480"/>
              <w:marRight w:val="0"/>
              <w:marTop w:val="0"/>
              <w:marBottom w:val="0"/>
              <w:divBdr>
                <w:top w:val="none" w:sz="0" w:space="0" w:color="auto"/>
                <w:left w:val="none" w:sz="0" w:space="0" w:color="auto"/>
                <w:bottom w:val="none" w:sz="0" w:space="0" w:color="auto"/>
                <w:right w:val="none" w:sz="0" w:space="0" w:color="auto"/>
              </w:divBdr>
            </w:div>
            <w:div w:id="1995789577">
              <w:marLeft w:val="480"/>
              <w:marRight w:val="0"/>
              <w:marTop w:val="0"/>
              <w:marBottom w:val="0"/>
              <w:divBdr>
                <w:top w:val="none" w:sz="0" w:space="0" w:color="auto"/>
                <w:left w:val="none" w:sz="0" w:space="0" w:color="auto"/>
                <w:bottom w:val="none" w:sz="0" w:space="0" w:color="auto"/>
                <w:right w:val="none" w:sz="0" w:space="0" w:color="auto"/>
              </w:divBdr>
            </w:div>
            <w:div w:id="1265722343">
              <w:marLeft w:val="480"/>
              <w:marRight w:val="0"/>
              <w:marTop w:val="0"/>
              <w:marBottom w:val="0"/>
              <w:divBdr>
                <w:top w:val="none" w:sz="0" w:space="0" w:color="auto"/>
                <w:left w:val="none" w:sz="0" w:space="0" w:color="auto"/>
                <w:bottom w:val="none" w:sz="0" w:space="0" w:color="auto"/>
                <w:right w:val="none" w:sz="0" w:space="0" w:color="auto"/>
              </w:divBdr>
            </w:div>
            <w:div w:id="1863394751">
              <w:marLeft w:val="480"/>
              <w:marRight w:val="0"/>
              <w:marTop w:val="0"/>
              <w:marBottom w:val="0"/>
              <w:divBdr>
                <w:top w:val="none" w:sz="0" w:space="0" w:color="auto"/>
                <w:left w:val="none" w:sz="0" w:space="0" w:color="auto"/>
                <w:bottom w:val="none" w:sz="0" w:space="0" w:color="auto"/>
                <w:right w:val="none" w:sz="0" w:space="0" w:color="auto"/>
              </w:divBdr>
            </w:div>
            <w:div w:id="155925320">
              <w:marLeft w:val="480"/>
              <w:marRight w:val="0"/>
              <w:marTop w:val="0"/>
              <w:marBottom w:val="0"/>
              <w:divBdr>
                <w:top w:val="none" w:sz="0" w:space="0" w:color="auto"/>
                <w:left w:val="none" w:sz="0" w:space="0" w:color="auto"/>
                <w:bottom w:val="none" w:sz="0" w:space="0" w:color="auto"/>
                <w:right w:val="none" w:sz="0" w:space="0" w:color="auto"/>
              </w:divBdr>
            </w:div>
            <w:div w:id="1238592206">
              <w:marLeft w:val="480"/>
              <w:marRight w:val="0"/>
              <w:marTop w:val="0"/>
              <w:marBottom w:val="0"/>
              <w:divBdr>
                <w:top w:val="none" w:sz="0" w:space="0" w:color="auto"/>
                <w:left w:val="none" w:sz="0" w:space="0" w:color="auto"/>
                <w:bottom w:val="none" w:sz="0" w:space="0" w:color="auto"/>
                <w:right w:val="none" w:sz="0" w:space="0" w:color="auto"/>
              </w:divBdr>
            </w:div>
            <w:div w:id="1456099003">
              <w:marLeft w:val="480"/>
              <w:marRight w:val="0"/>
              <w:marTop w:val="0"/>
              <w:marBottom w:val="0"/>
              <w:divBdr>
                <w:top w:val="none" w:sz="0" w:space="0" w:color="auto"/>
                <w:left w:val="none" w:sz="0" w:space="0" w:color="auto"/>
                <w:bottom w:val="none" w:sz="0" w:space="0" w:color="auto"/>
                <w:right w:val="none" w:sz="0" w:space="0" w:color="auto"/>
              </w:divBdr>
            </w:div>
            <w:div w:id="244339874">
              <w:marLeft w:val="480"/>
              <w:marRight w:val="0"/>
              <w:marTop w:val="0"/>
              <w:marBottom w:val="0"/>
              <w:divBdr>
                <w:top w:val="none" w:sz="0" w:space="0" w:color="auto"/>
                <w:left w:val="none" w:sz="0" w:space="0" w:color="auto"/>
                <w:bottom w:val="none" w:sz="0" w:space="0" w:color="auto"/>
                <w:right w:val="none" w:sz="0" w:space="0" w:color="auto"/>
              </w:divBdr>
            </w:div>
            <w:div w:id="1108042173">
              <w:marLeft w:val="480"/>
              <w:marRight w:val="0"/>
              <w:marTop w:val="0"/>
              <w:marBottom w:val="0"/>
              <w:divBdr>
                <w:top w:val="none" w:sz="0" w:space="0" w:color="auto"/>
                <w:left w:val="none" w:sz="0" w:space="0" w:color="auto"/>
                <w:bottom w:val="none" w:sz="0" w:space="0" w:color="auto"/>
                <w:right w:val="none" w:sz="0" w:space="0" w:color="auto"/>
              </w:divBdr>
            </w:div>
            <w:div w:id="993489336">
              <w:marLeft w:val="480"/>
              <w:marRight w:val="0"/>
              <w:marTop w:val="0"/>
              <w:marBottom w:val="0"/>
              <w:divBdr>
                <w:top w:val="none" w:sz="0" w:space="0" w:color="auto"/>
                <w:left w:val="none" w:sz="0" w:space="0" w:color="auto"/>
                <w:bottom w:val="none" w:sz="0" w:space="0" w:color="auto"/>
                <w:right w:val="none" w:sz="0" w:space="0" w:color="auto"/>
              </w:divBdr>
            </w:div>
            <w:div w:id="1418089742">
              <w:marLeft w:val="480"/>
              <w:marRight w:val="0"/>
              <w:marTop w:val="0"/>
              <w:marBottom w:val="0"/>
              <w:divBdr>
                <w:top w:val="none" w:sz="0" w:space="0" w:color="auto"/>
                <w:left w:val="none" w:sz="0" w:space="0" w:color="auto"/>
                <w:bottom w:val="none" w:sz="0" w:space="0" w:color="auto"/>
                <w:right w:val="none" w:sz="0" w:space="0" w:color="auto"/>
              </w:divBdr>
            </w:div>
            <w:div w:id="1986927504">
              <w:marLeft w:val="480"/>
              <w:marRight w:val="0"/>
              <w:marTop w:val="0"/>
              <w:marBottom w:val="0"/>
              <w:divBdr>
                <w:top w:val="none" w:sz="0" w:space="0" w:color="auto"/>
                <w:left w:val="none" w:sz="0" w:space="0" w:color="auto"/>
                <w:bottom w:val="none" w:sz="0" w:space="0" w:color="auto"/>
                <w:right w:val="none" w:sz="0" w:space="0" w:color="auto"/>
              </w:divBdr>
            </w:div>
            <w:div w:id="379746832">
              <w:marLeft w:val="480"/>
              <w:marRight w:val="0"/>
              <w:marTop w:val="0"/>
              <w:marBottom w:val="0"/>
              <w:divBdr>
                <w:top w:val="none" w:sz="0" w:space="0" w:color="auto"/>
                <w:left w:val="none" w:sz="0" w:space="0" w:color="auto"/>
                <w:bottom w:val="none" w:sz="0" w:space="0" w:color="auto"/>
                <w:right w:val="none" w:sz="0" w:space="0" w:color="auto"/>
              </w:divBdr>
            </w:div>
            <w:div w:id="1046368862">
              <w:marLeft w:val="480"/>
              <w:marRight w:val="0"/>
              <w:marTop w:val="0"/>
              <w:marBottom w:val="0"/>
              <w:divBdr>
                <w:top w:val="none" w:sz="0" w:space="0" w:color="auto"/>
                <w:left w:val="none" w:sz="0" w:space="0" w:color="auto"/>
                <w:bottom w:val="none" w:sz="0" w:space="0" w:color="auto"/>
                <w:right w:val="none" w:sz="0" w:space="0" w:color="auto"/>
              </w:divBdr>
            </w:div>
            <w:div w:id="665858858">
              <w:marLeft w:val="480"/>
              <w:marRight w:val="0"/>
              <w:marTop w:val="0"/>
              <w:marBottom w:val="0"/>
              <w:divBdr>
                <w:top w:val="none" w:sz="0" w:space="0" w:color="auto"/>
                <w:left w:val="none" w:sz="0" w:space="0" w:color="auto"/>
                <w:bottom w:val="none" w:sz="0" w:space="0" w:color="auto"/>
                <w:right w:val="none" w:sz="0" w:space="0" w:color="auto"/>
              </w:divBdr>
            </w:div>
            <w:div w:id="223763575">
              <w:marLeft w:val="480"/>
              <w:marRight w:val="0"/>
              <w:marTop w:val="0"/>
              <w:marBottom w:val="0"/>
              <w:divBdr>
                <w:top w:val="none" w:sz="0" w:space="0" w:color="auto"/>
                <w:left w:val="none" w:sz="0" w:space="0" w:color="auto"/>
                <w:bottom w:val="none" w:sz="0" w:space="0" w:color="auto"/>
                <w:right w:val="none" w:sz="0" w:space="0" w:color="auto"/>
              </w:divBdr>
            </w:div>
            <w:div w:id="1521167651">
              <w:marLeft w:val="480"/>
              <w:marRight w:val="0"/>
              <w:marTop w:val="0"/>
              <w:marBottom w:val="0"/>
              <w:divBdr>
                <w:top w:val="none" w:sz="0" w:space="0" w:color="auto"/>
                <w:left w:val="none" w:sz="0" w:space="0" w:color="auto"/>
                <w:bottom w:val="none" w:sz="0" w:space="0" w:color="auto"/>
                <w:right w:val="none" w:sz="0" w:space="0" w:color="auto"/>
              </w:divBdr>
            </w:div>
            <w:div w:id="1425177849">
              <w:marLeft w:val="480"/>
              <w:marRight w:val="0"/>
              <w:marTop w:val="0"/>
              <w:marBottom w:val="0"/>
              <w:divBdr>
                <w:top w:val="none" w:sz="0" w:space="0" w:color="auto"/>
                <w:left w:val="none" w:sz="0" w:space="0" w:color="auto"/>
                <w:bottom w:val="none" w:sz="0" w:space="0" w:color="auto"/>
                <w:right w:val="none" w:sz="0" w:space="0" w:color="auto"/>
              </w:divBdr>
            </w:div>
            <w:div w:id="18170816">
              <w:marLeft w:val="480"/>
              <w:marRight w:val="0"/>
              <w:marTop w:val="0"/>
              <w:marBottom w:val="0"/>
              <w:divBdr>
                <w:top w:val="none" w:sz="0" w:space="0" w:color="auto"/>
                <w:left w:val="none" w:sz="0" w:space="0" w:color="auto"/>
                <w:bottom w:val="none" w:sz="0" w:space="0" w:color="auto"/>
                <w:right w:val="none" w:sz="0" w:space="0" w:color="auto"/>
              </w:divBdr>
            </w:div>
            <w:div w:id="25376109">
              <w:marLeft w:val="480"/>
              <w:marRight w:val="0"/>
              <w:marTop w:val="0"/>
              <w:marBottom w:val="0"/>
              <w:divBdr>
                <w:top w:val="none" w:sz="0" w:space="0" w:color="auto"/>
                <w:left w:val="none" w:sz="0" w:space="0" w:color="auto"/>
                <w:bottom w:val="none" w:sz="0" w:space="0" w:color="auto"/>
                <w:right w:val="none" w:sz="0" w:space="0" w:color="auto"/>
              </w:divBdr>
            </w:div>
            <w:div w:id="5988143">
              <w:marLeft w:val="480"/>
              <w:marRight w:val="0"/>
              <w:marTop w:val="0"/>
              <w:marBottom w:val="0"/>
              <w:divBdr>
                <w:top w:val="none" w:sz="0" w:space="0" w:color="auto"/>
                <w:left w:val="none" w:sz="0" w:space="0" w:color="auto"/>
                <w:bottom w:val="none" w:sz="0" w:space="0" w:color="auto"/>
                <w:right w:val="none" w:sz="0" w:space="0" w:color="auto"/>
              </w:divBdr>
            </w:div>
            <w:div w:id="1455517225">
              <w:marLeft w:val="480"/>
              <w:marRight w:val="0"/>
              <w:marTop w:val="0"/>
              <w:marBottom w:val="0"/>
              <w:divBdr>
                <w:top w:val="none" w:sz="0" w:space="0" w:color="auto"/>
                <w:left w:val="none" w:sz="0" w:space="0" w:color="auto"/>
                <w:bottom w:val="none" w:sz="0" w:space="0" w:color="auto"/>
                <w:right w:val="none" w:sz="0" w:space="0" w:color="auto"/>
              </w:divBdr>
            </w:div>
            <w:div w:id="1194266612">
              <w:marLeft w:val="480"/>
              <w:marRight w:val="0"/>
              <w:marTop w:val="0"/>
              <w:marBottom w:val="0"/>
              <w:divBdr>
                <w:top w:val="none" w:sz="0" w:space="0" w:color="auto"/>
                <w:left w:val="none" w:sz="0" w:space="0" w:color="auto"/>
                <w:bottom w:val="none" w:sz="0" w:space="0" w:color="auto"/>
                <w:right w:val="none" w:sz="0" w:space="0" w:color="auto"/>
              </w:divBdr>
            </w:div>
            <w:div w:id="2038195779">
              <w:marLeft w:val="480"/>
              <w:marRight w:val="0"/>
              <w:marTop w:val="0"/>
              <w:marBottom w:val="0"/>
              <w:divBdr>
                <w:top w:val="none" w:sz="0" w:space="0" w:color="auto"/>
                <w:left w:val="none" w:sz="0" w:space="0" w:color="auto"/>
                <w:bottom w:val="none" w:sz="0" w:space="0" w:color="auto"/>
                <w:right w:val="none" w:sz="0" w:space="0" w:color="auto"/>
              </w:divBdr>
            </w:div>
            <w:div w:id="1355964576">
              <w:marLeft w:val="480"/>
              <w:marRight w:val="0"/>
              <w:marTop w:val="0"/>
              <w:marBottom w:val="0"/>
              <w:divBdr>
                <w:top w:val="none" w:sz="0" w:space="0" w:color="auto"/>
                <w:left w:val="none" w:sz="0" w:space="0" w:color="auto"/>
                <w:bottom w:val="none" w:sz="0" w:space="0" w:color="auto"/>
                <w:right w:val="none" w:sz="0" w:space="0" w:color="auto"/>
              </w:divBdr>
            </w:div>
            <w:div w:id="715668676">
              <w:marLeft w:val="480"/>
              <w:marRight w:val="0"/>
              <w:marTop w:val="0"/>
              <w:marBottom w:val="0"/>
              <w:divBdr>
                <w:top w:val="none" w:sz="0" w:space="0" w:color="auto"/>
                <w:left w:val="none" w:sz="0" w:space="0" w:color="auto"/>
                <w:bottom w:val="none" w:sz="0" w:space="0" w:color="auto"/>
                <w:right w:val="none" w:sz="0" w:space="0" w:color="auto"/>
              </w:divBdr>
            </w:div>
            <w:div w:id="1724985871">
              <w:marLeft w:val="480"/>
              <w:marRight w:val="0"/>
              <w:marTop w:val="0"/>
              <w:marBottom w:val="0"/>
              <w:divBdr>
                <w:top w:val="none" w:sz="0" w:space="0" w:color="auto"/>
                <w:left w:val="none" w:sz="0" w:space="0" w:color="auto"/>
                <w:bottom w:val="none" w:sz="0" w:space="0" w:color="auto"/>
                <w:right w:val="none" w:sz="0" w:space="0" w:color="auto"/>
              </w:divBdr>
            </w:div>
            <w:div w:id="750928801">
              <w:marLeft w:val="480"/>
              <w:marRight w:val="0"/>
              <w:marTop w:val="0"/>
              <w:marBottom w:val="0"/>
              <w:divBdr>
                <w:top w:val="none" w:sz="0" w:space="0" w:color="auto"/>
                <w:left w:val="none" w:sz="0" w:space="0" w:color="auto"/>
                <w:bottom w:val="none" w:sz="0" w:space="0" w:color="auto"/>
                <w:right w:val="none" w:sz="0" w:space="0" w:color="auto"/>
              </w:divBdr>
            </w:div>
            <w:div w:id="1282882299">
              <w:marLeft w:val="480"/>
              <w:marRight w:val="0"/>
              <w:marTop w:val="0"/>
              <w:marBottom w:val="0"/>
              <w:divBdr>
                <w:top w:val="none" w:sz="0" w:space="0" w:color="auto"/>
                <w:left w:val="none" w:sz="0" w:space="0" w:color="auto"/>
                <w:bottom w:val="none" w:sz="0" w:space="0" w:color="auto"/>
                <w:right w:val="none" w:sz="0" w:space="0" w:color="auto"/>
              </w:divBdr>
            </w:div>
            <w:div w:id="2102141301">
              <w:marLeft w:val="480"/>
              <w:marRight w:val="0"/>
              <w:marTop w:val="0"/>
              <w:marBottom w:val="0"/>
              <w:divBdr>
                <w:top w:val="none" w:sz="0" w:space="0" w:color="auto"/>
                <w:left w:val="none" w:sz="0" w:space="0" w:color="auto"/>
                <w:bottom w:val="none" w:sz="0" w:space="0" w:color="auto"/>
                <w:right w:val="none" w:sz="0" w:space="0" w:color="auto"/>
              </w:divBdr>
            </w:div>
            <w:div w:id="1132481308">
              <w:marLeft w:val="480"/>
              <w:marRight w:val="0"/>
              <w:marTop w:val="0"/>
              <w:marBottom w:val="0"/>
              <w:divBdr>
                <w:top w:val="none" w:sz="0" w:space="0" w:color="auto"/>
                <w:left w:val="none" w:sz="0" w:space="0" w:color="auto"/>
                <w:bottom w:val="none" w:sz="0" w:space="0" w:color="auto"/>
                <w:right w:val="none" w:sz="0" w:space="0" w:color="auto"/>
              </w:divBdr>
            </w:div>
            <w:div w:id="763838773">
              <w:marLeft w:val="480"/>
              <w:marRight w:val="0"/>
              <w:marTop w:val="0"/>
              <w:marBottom w:val="0"/>
              <w:divBdr>
                <w:top w:val="none" w:sz="0" w:space="0" w:color="auto"/>
                <w:left w:val="none" w:sz="0" w:space="0" w:color="auto"/>
                <w:bottom w:val="none" w:sz="0" w:space="0" w:color="auto"/>
                <w:right w:val="none" w:sz="0" w:space="0" w:color="auto"/>
              </w:divBdr>
            </w:div>
            <w:div w:id="1201281277">
              <w:marLeft w:val="480"/>
              <w:marRight w:val="0"/>
              <w:marTop w:val="0"/>
              <w:marBottom w:val="0"/>
              <w:divBdr>
                <w:top w:val="none" w:sz="0" w:space="0" w:color="auto"/>
                <w:left w:val="none" w:sz="0" w:space="0" w:color="auto"/>
                <w:bottom w:val="none" w:sz="0" w:space="0" w:color="auto"/>
                <w:right w:val="none" w:sz="0" w:space="0" w:color="auto"/>
              </w:divBdr>
            </w:div>
            <w:div w:id="795492323">
              <w:marLeft w:val="480"/>
              <w:marRight w:val="0"/>
              <w:marTop w:val="0"/>
              <w:marBottom w:val="0"/>
              <w:divBdr>
                <w:top w:val="none" w:sz="0" w:space="0" w:color="auto"/>
                <w:left w:val="none" w:sz="0" w:space="0" w:color="auto"/>
                <w:bottom w:val="none" w:sz="0" w:space="0" w:color="auto"/>
                <w:right w:val="none" w:sz="0" w:space="0" w:color="auto"/>
              </w:divBdr>
            </w:div>
            <w:div w:id="525674782">
              <w:marLeft w:val="480"/>
              <w:marRight w:val="0"/>
              <w:marTop w:val="0"/>
              <w:marBottom w:val="0"/>
              <w:divBdr>
                <w:top w:val="none" w:sz="0" w:space="0" w:color="auto"/>
                <w:left w:val="none" w:sz="0" w:space="0" w:color="auto"/>
                <w:bottom w:val="none" w:sz="0" w:space="0" w:color="auto"/>
                <w:right w:val="none" w:sz="0" w:space="0" w:color="auto"/>
              </w:divBdr>
            </w:div>
            <w:div w:id="2081324056">
              <w:marLeft w:val="480"/>
              <w:marRight w:val="0"/>
              <w:marTop w:val="0"/>
              <w:marBottom w:val="0"/>
              <w:divBdr>
                <w:top w:val="none" w:sz="0" w:space="0" w:color="auto"/>
                <w:left w:val="none" w:sz="0" w:space="0" w:color="auto"/>
                <w:bottom w:val="none" w:sz="0" w:space="0" w:color="auto"/>
                <w:right w:val="none" w:sz="0" w:space="0" w:color="auto"/>
              </w:divBdr>
            </w:div>
            <w:div w:id="2055696597">
              <w:marLeft w:val="480"/>
              <w:marRight w:val="0"/>
              <w:marTop w:val="0"/>
              <w:marBottom w:val="0"/>
              <w:divBdr>
                <w:top w:val="none" w:sz="0" w:space="0" w:color="auto"/>
                <w:left w:val="none" w:sz="0" w:space="0" w:color="auto"/>
                <w:bottom w:val="none" w:sz="0" w:space="0" w:color="auto"/>
                <w:right w:val="none" w:sz="0" w:space="0" w:color="auto"/>
              </w:divBdr>
            </w:div>
            <w:div w:id="672294674">
              <w:marLeft w:val="480"/>
              <w:marRight w:val="0"/>
              <w:marTop w:val="0"/>
              <w:marBottom w:val="0"/>
              <w:divBdr>
                <w:top w:val="none" w:sz="0" w:space="0" w:color="auto"/>
                <w:left w:val="none" w:sz="0" w:space="0" w:color="auto"/>
                <w:bottom w:val="none" w:sz="0" w:space="0" w:color="auto"/>
                <w:right w:val="none" w:sz="0" w:space="0" w:color="auto"/>
              </w:divBdr>
            </w:div>
            <w:div w:id="1856188774">
              <w:marLeft w:val="480"/>
              <w:marRight w:val="0"/>
              <w:marTop w:val="0"/>
              <w:marBottom w:val="0"/>
              <w:divBdr>
                <w:top w:val="none" w:sz="0" w:space="0" w:color="auto"/>
                <w:left w:val="none" w:sz="0" w:space="0" w:color="auto"/>
                <w:bottom w:val="none" w:sz="0" w:space="0" w:color="auto"/>
                <w:right w:val="none" w:sz="0" w:space="0" w:color="auto"/>
              </w:divBdr>
            </w:div>
            <w:div w:id="1707674381">
              <w:marLeft w:val="480"/>
              <w:marRight w:val="0"/>
              <w:marTop w:val="0"/>
              <w:marBottom w:val="0"/>
              <w:divBdr>
                <w:top w:val="none" w:sz="0" w:space="0" w:color="auto"/>
                <w:left w:val="none" w:sz="0" w:space="0" w:color="auto"/>
                <w:bottom w:val="none" w:sz="0" w:space="0" w:color="auto"/>
                <w:right w:val="none" w:sz="0" w:space="0" w:color="auto"/>
              </w:divBdr>
            </w:div>
            <w:div w:id="36782534">
              <w:marLeft w:val="480"/>
              <w:marRight w:val="0"/>
              <w:marTop w:val="0"/>
              <w:marBottom w:val="0"/>
              <w:divBdr>
                <w:top w:val="none" w:sz="0" w:space="0" w:color="auto"/>
                <w:left w:val="none" w:sz="0" w:space="0" w:color="auto"/>
                <w:bottom w:val="none" w:sz="0" w:space="0" w:color="auto"/>
                <w:right w:val="none" w:sz="0" w:space="0" w:color="auto"/>
              </w:divBdr>
            </w:div>
            <w:div w:id="881091446">
              <w:marLeft w:val="480"/>
              <w:marRight w:val="0"/>
              <w:marTop w:val="0"/>
              <w:marBottom w:val="0"/>
              <w:divBdr>
                <w:top w:val="none" w:sz="0" w:space="0" w:color="auto"/>
                <w:left w:val="none" w:sz="0" w:space="0" w:color="auto"/>
                <w:bottom w:val="none" w:sz="0" w:space="0" w:color="auto"/>
                <w:right w:val="none" w:sz="0" w:space="0" w:color="auto"/>
              </w:divBdr>
            </w:div>
            <w:div w:id="1625889715">
              <w:marLeft w:val="480"/>
              <w:marRight w:val="0"/>
              <w:marTop w:val="0"/>
              <w:marBottom w:val="0"/>
              <w:divBdr>
                <w:top w:val="none" w:sz="0" w:space="0" w:color="auto"/>
                <w:left w:val="none" w:sz="0" w:space="0" w:color="auto"/>
                <w:bottom w:val="none" w:sz="0" w:space="0" w:color="auto"/>
                <w:right w:val="none" w:sz="0" w:space="0" w:color="auto"/>
              </w:divBdr>
            </w:div>
            <w:div w:id="1108936100">
              <w:marLeft w:val="480"/>
              <w:marRight w:val="0"/>
              <w:marTop w:val="0"/>
              <w:marBottom w:val="0"/>
              <w:divBdr>
                <w:top w:val="none" w:sz="0" w:space="0" w:color="auto"/>
                <w:left w:val="none" w:sz="0" w:space="0" w:color="auto"/>
                <w:bottom w:val="none" w:sz="0" w:space="0" w:color="auto"/>
                <w:right w:val="none" w:sz="0" w:space="0" w:color="auto"/>
              </w:divBdr>
            </w:div>
            <w:div w:id="1160073865">
              <w:marLeft w:val="480"/>
              <w:marRight w:val="0"/>
              <w:marTop w:val="0"/>
              <w:marBottom w:val="0"/>
              <w:divBdr>
                <w:top w:val="none" w:sz="0" w:space="0" w:color="auto"/>
                <w:left w:val="none" w:sz="0" w:space="0" w:color="auto"/>
                <w:bottom w:val="none" w:sz="0" w:space="0" w:color="auto"/>
                <w:right w:val="none" w:sz="0" w:space="0" w:color="auto"/>
              </w:divBdr>
            </w:div>
            <w:div w:id="2036224505">
              <w:marLeft w:val="480"/>
              <w:marRight w:val="0"/>
              <w:marTop w:val="0"/>
              <w:marBottom w:val="0"/>
              <w:divBdr>
                <w:top w:val="none" w:sz="0" w:space="0" w:color="auto"/>
                <w:left w:val="none" w:sz="0" w:space="0" w:color="auto"/>
                <w:bottom w:val="none" w:sz="0" w:space="0" w:color="auto"/>
                <w:right w:val="none" w:sz="0" w:space="0" w:color="auto"/>
              </w:divBdr>
            </w:div>
            <w:div w:id="769669398">
              <w:marLeft w:val="480"/>
              <w:marRight w:val="0"/>
              <w:marTop w:val="0"/>
              <w:marBottom w:val="0"/>
              <w:divBdr>
                <w:top w:val="none" w:sz="0" w:space="0" w:color="auto"/>
                <w:left w:val="none" w:sz="0" w:space="0" w:color="auto"/>
                <w:bottom w:val="none" w:sz="0" w:space="0" w:color="auto"/>
                <w:right w:val="none" w:sz="0" w:space="0" w:color="auto"/>
              </w:divBdr>
            </w:div>
            <w:div w:id="153499021">
              <w:marLeft w:val="480"/>
              <w:marRight w:val="0"/>
              <w:marTop w:val="0"/>
              <w:marBottom w:val="0"/>
              <w:divBdr>
                <w:top w:val="none" w:sz="0" w:space="0" w:color="auto"/>
                <w:left w:val="none" w:sz="0" w:space="0" w:color="auto"/>
                <w:bottom w:val="none" w:sz="0" w:space="0" w:color="auto"/>
                <w:right w:val="none" w:sz="0" w:space="0" w:color="auto"/>
              </w:divBdr>
            </w:div>
            <w:div w:id="1656568449">
              <w:marLeft w:val="480"/>
              <w:marRight w:val="0"/>
              <w:marTop w:val="0"/>
              <w:marBottom w:val="0"/>
              <w:divBdr>
                <w:top w:val="none" w:sz="0" w:space="0" w:color="auto"/>
                <w:left w:val="none" w:sz="0" w:space="0" w:color="auto"/>
                <w:bottom w:val="none" w:sz="0" w:space="0" w:color="auto"/>
                <w:right w:val="none" w:sz="0" w:space="0" w:color="auto"/>
              </w:divBdr>
            </w:div>
            <w:div w:id="2135562242">
              <w:marLeft w:val="480"/>
              <w:marRight w:val="0"/>
              <w:marTop w:val="0"/>
              <w:marBottom w:val="0"/>
              <w:divBdr>
                <w:top w:val="none" w:sz="0" w:space="0" w:color="auto"/>
                <w:left w:val="none" w:sz="0" w:space="0" w:color="auto"/>
                <w:bottom w:val="none" w:sz="0" w:space="0" w:color="auto"/>
                <w:right w:val="none" w:sz="0" w:space="0" w:color="auto"/>
              </w:divBdr>
            </w:div>
            <w:div w:id="476650592">
              <w:marLeft w:val="480"/>
              <w:marRight w:val="0"/>
              <w:marTop w:val="0"/>
              <w:marBottom w:val="0"/>
              <w:divBdr>
                <w:top w:val="none" w:sz="0" w:space="0" w:color="auto"/>
                <w:left w:val="none" w:sz="0" w:space="0" w:color="auto"/>
                <w:bottom w:val="none" w:sz="0" w:space="0" w:color="auto"/>
                <w:right w:val="none" w:sz="0" w:space="0" w:color="auto"/>
              </w:divBdr>
            </w:div>
            <w:div w:id="655839374">
              <w:marLeft w:val="480"/>
              <w:marRight w:val="0"/>
              <w:marTop w:val="0"/>
              <w:marBottom w:val="0"/>
              <w:divBdr>
                <w:top w:val="none" w:sz="0" w:space="0" w:color="auto"/>
                <w:left w:val="none" w:sz="0" w:space="0" w:color="auto"/>
                <w:bottom w:val="none" w:sz="0" w:space="0" w:color="auto"/>
                <w:right w:val="none" w:sz="0" w:space="0" w:color="auto"/>
              </w:divBdr>
            </w:div>
            <w:div w:id="1801415140">
              <w:marLeft w:val="480"/>
              <w:marRight w:val="0"/>
              <w:marTop w:val="0"/>
              <w:marBottom w:val="0"/>
              <w:divBdr>
                <w:top w:val="none" w:sz="0" w:space="0" w:color="auto"/>
                <w:left w:val="none" w:sz="0" w:space="0" w:color="auto"/>
                <w:bottom w:val="none" w:sz="0" w:space="0" w:color="auto"/>
                <w:right w:val="none" w:sz="0" w:space="0" w:color="auto"/>
              </w:divBdr>
            </w:div>
            <w:div w:id="632251545">
              <w:marLeft w:val="480"/>
              <w:marRight w:val="0"/>
              <w:marTop w:val="0"/>
              <w:marBottom w:val="0"/>
              <w:divBdr>
                <w:top w:val="none" w:sz="0" w:space="0" w:color="auto"/>
                <w:left w:val="none" w:sz="0" w:space="0" w:color="auto"/>
                <w:bottom w:val="none" w:sz="0" w:space="0" w:color="auto"/>
                <w:right w:val="none" w:sz="0" w:space="0" w:color="auto"/>
              </w:divBdr>
            </w:div>
            <w:div w:id="351805289">
              <w:marLeft w:val="480"/>
              <w:marRight w:val="0"/>
              <w:marTop w:val="0"/>
              <w:marBottom w:val="0"/>
              <w:divBdr>
                <w:top w:val="none" w:sz="0" w:space="0" w:color="auto"/>
                <w:left w:val="none" w:sz="0" w:space="0" w:color="auto"/>
                <w:bottom w:val="none" w:sz="0" w:space="0" w:color="auto"/>
                <w:right w:val="none" w:sz="0" w:space="0" w:color="auto"/>
              </w:divBdr>
            </w:div>
            <w:div w:id="1342658169">
              <w:marLeft w:val="480"/>
              <w:marRight w:val="0"/>
              <w:marTop w:val="0"/>
              <w:marBottom w:val="0"/>
              <w:divBdr>
                <w:top w:val="none" w:sz="0" w:space="0" w:color="auto"/>
                <w:left w:val="none" w:sz="0" w:space="0" w:color="auto"/>
                <w:bottom w:val="none" w:sz="0" w:space="0" w:color="auto"/>
                <w:right w:val="none" w:sz="0" w:space="0" w:color="auto"/>
              </w:divBdr>
            </w:div>
            <w:div w:id="916861481">
              <w:marLeft w:val="480"/>
              <w:marRight w:val="0"/>
              <w:marTop w:val="0"/>
              <w:marBottom w:val="0"/>
              <w:divBdr>
                <w:top w:val="none" w:sz="0" w:space="0" w:color="auto"/>
                <w:left w:val="none" w:sz="0" w:space="0" w:color="auto"/>
                <w:bottom w:val="none" w:sz="0" w:space="0" w:color="auto"/>
                <w:right w:val="none" w:sz="0" w:space="0" w:color="auto"/>
              </w:divBdr>
            </w:div>
            <w:div w:id="2129229291">
              <w:marLeft w:val="480"/>
              <w:marRight w:val="0"/>
              <w:marTop w:val="0"/>
              <w:marBottom w:val="0"/>
              <w:divBdr>
                <w:top w:val="none" w:sz="0" w:space="0" w:color="auto"/>
                <w:left w:val="none" w:sz="0" w:space="0" w:color="auto"/>
                <w:bottom w:val="none" w:sz="0" w:space="0" w:color="auto"/>
                <w:right w:val="none" w:sz="0" w:space="0" w:color="auto"/>
              </w:divBdr>
            </w:div>
            <w:div w:id="1833520167">
              <w:marLeft w:val="480"/>
              <w:marRight w:val="0"/>
              <w:marTop w:val="0"/>
              <w:marBottom w:val="0"/>
              <w:divBdr>
                <w:top w:val="none" w:sz="0" w:space="0" w:color="auto"/>
                <w:left w:val="none" w:sz="0" w:space="0" w:color="auto"/>
                <w:bottom w:val="none" w:sz="0" w:space="0" w:color="auto"/>
                <w:right w:val="none" w:sz="0" w:space="0" w:color="auto"/>
              </w:divBdr>
            </w:div>
            <w:div w:id="206259948">
              <w:marLeft w:val="480"/>
              <w:marRight w:val="0"/>
              <w:marTop w:val="0"/>
              <w:marBottom w:val="0"/>
              <w:divBdr>
                <w:top w:val="none" w:sz="0" w:space="0" w:color="auto"/>
                <w:left w:val="none" w:sz="0" w:space="0" w:color="auto"/>
                <w:bottom w:val="none" w:sz="0" w:space="0" w:color="auto"/>
                <w:right w:val="none" w:sz="0" w:space="0" w:color="auto"/>
              </w:divBdr>
            </w:div>
            <w:div w:id="1689333462">
              <w:marLeft w:val="480"/>
              <w:marRight w:val="0"/>
              <w:marTop w:val="0"/>
              <w:marBottom w:val="0"/>
              <w:divBdr>
                <w:top w:val="none" w:sz="0" w:space="0" w:color="auto"/>
                <w:left w:val="none" w:sz="0" w:space="0" w:color="auto"/>
                <w:bottom w:val="none" w:sz="0" w:space="0" w:color="auto"/>
                <w:right w:val="none" w:sz="0" w:space="0" w:color="auto"/>
              </w:divBdr>
            </w:div>
            <w:div w:id="1407799466">
              <w:marLeft w:val="480"/>
              <w:marRight w:val="0"/>
              <w:marTop w:val="0"/>
              <w:marBottom w:val="0"/>
              <w:divBdr>
                <w:top w:val="none" w:sz="0" w:space="0" w:color="auto"/>
                <w:left w:val="none" w:sz="0" w:space="0" w:color="auto"/>
                <w:bottom w:val="none" w:sz="0" w:space="0" w:color="auto"/>
                <w:right w:val="none" w:sz="0" w:space="0" w:color="auto"/>
              </w:divBdr>
            </w:div>
            <w:div w:id="414210525">
              <w:marLeft w:val="480"/>
              <w:marRight w:val="0"/>
              <w:marTop w:val="0"/>
              <w:marBottom w:val="0"/>
              <w:divBdr>
                <w:top w:val="none" w:sz="0" w:space="0" w:color="auto"/>
                <w:left w:val="none" w:sz="0" w:space="0" w:color="auto"/>
                <w:bottom w:val="none" w:sz="0" w:space="0" w:color="auto"/>
                <w:right w:val="none" w:sz="0" w:space="0" w:color="auto"/>
              </w:divBdr>
            </w:div>
            <w:div w:id="272132668">
              <w:marLeft w:val="480"/>
              <w:marRight w:val="0"/>
              <w:marTop w:val="0"/>
              <w:marBottom w:val="0"/>
              <w:divBdr>
                <w:top w:val="none" w:sz="0" w:space="0" w:color="auto"/>
                <w:left w:val="none" w:sz="0" w:space="0" w:color="auto"/>
                <w:bottom w:val="none" w:sz="0" w:space="0" w:color="auto"/>
                <w:right w:val="none" w:sz="0" w:space="0" w:color="auto"/>
              </w:divBdr>
            </w:div>
            <w:div w:id="30693036">
              <w:marLeft w:val="480"/>
              <w:marRight w:val="0"/>
              <w:marTop w:val="0"/>
              <w:marBottom w:val="0"/>
              <w:divBdr>
                <w:top w:val="none" w:sz="0" w:space="0" w:color="auto"/>
                <w:left w:val="none" w:sz="0" w:space="0" w:color="auto"/>
                <w:bottom w:val="none" w:sz="0" w:space="0" w:color="auto"/>
                <w:right w:val="none" w:sz="0" w:space="0" w:color="auto"/>
              </w:divBdr>
            </w:div>
            <w:div w:id="1972437007">
              <w:marLeft w:val="480"/>
              <w:marRight w:val="0"/>
              <w:marTop w:val="0"/>
              <w:marBottom w:val="0"/>
              <w:divBdr>
                <w:top w:val="none" w:sz="0" w:space="0" w:color="auto"/>
                <w:left w:val="none" w:sz="0" w:space="0" w:color="auto"/>
                <w:bottom w:val="none" w:sz="0" w:space="0" w:color="auto"/>
                <w:right w:val="none" w:sz="0" w:space="0" w:color="auto"/>
              </w:divBdr>
            </w:div>
            <w:div w:id="78917645">
              <w:marLeft w:val="480"/>
              <w:marRight w:val="0"/>
              <w:marTop w:val="0"/>
              <w:marBottom w:val="0"/>
              <w:divBdr>
                <w:top w:val="none" w:sz="0" w:space="0" w:color="auto"/>
                <w:left w:val="none" w:sz="0" w:space="0" w:color="auto"/>
                <w:bottom w:val="none" w:sz="0" w:space="0" w:color="auto"/>
                <w:right w:val="none" w:sz="0" w:space="0" w:color="auto"/>
              </w:divBdr>
            </w:div>
            <w:div w:id="1161628062">
              <w:marLeft w:val="480"/>
              <w:marRight w:val="0"/>
              <w:marTop w:val="0"/>
              <w:marBottom w:val="0"/>
              <w:divBdr>
                <w:top w:val="none" w:sz="0" w:space="0" w:color="auto"/>
                <w:left w:val="none" w:sz="0" w:space="0" w:color="auto"/>
                <w:bottom w:val="none" w:sz="0" w:space="0" w:color="auto"/>
                <w:right w:val="none" w:sz="0" w:space="0" w:color="auto"/>
              </w:divBdr>
            </w:div>
            <w:div w:id="1926062361">
              <w:marLeft w:val="480"/>
              <w:marRight w:val="0"/>
              <w:marTop w:val="0"/>
              <w:marBottom w:val="0"/>
              <w:divBdr>
                <w:top w:val="none" w:sz="0" w:space="0" w:color="auto"/>
                <w:left w:val="none" w:sz="0" w:space="0" w:color="auto"/>
                <w:bottom w:val="none" w:sz="0" w:space="0" w:color="auto"/>
                <w:right w:val="none" w:sz="0" w:space="0" w:color="auto"/>
              </w:divBdr>
            </w:div>
            <w:div w:id="1160778569">
              <w:marLeft w:val="480"/>
              <w:marRight w:val="0"/>
              <w:marTop w:val="0"/>
              <w:marBottom w:val="0"/>
              <w:divBdr>
                <w:top w:val="none" w:sz="0" w:space="0" w:color="auto"/>
                <w:left w:val="none" w:sz="0" w:space="0" w:color="auto"/>
                <w:bottom w:val="none" w:sz="0" w:space="0" w:color="auto"/>
                <w:right w:val="none" w:sz="0" w:space="0" w:color="auto"/>
              </w:divBdr>
            </w:div>
            <w:div w:id="1022821674">
              <w:marLeft w:val="480"/>
              <w:marRight w:val="0"/>
              <w:marTop w:val="0"/>
              <w:marBottom w:val="0"/>
              <w:divBdr>
                <w:top w:val="none" w:sz="0" w:space="0" w:color="auto"/>
                <w:left w:val="none" w:sz="0" w:space="0" w:color="auto"/>
                <w:bottom w:val="none" w:sz="0" w:space="0" w:color="auto"/>
                <w:right w:val="none" w:sz="0" w:space="0" w:color="auto"/>
              </w:divBdr>
            </w:div>
            <w:div w:id="1429545972">
              <w:marLeft w:val="480"/>
              <w:marRight w:val="0"/>
              <w:marTop w:val="0"/>
              <w:marBottom w:val="0"/>
              <w:divBdr>
                <w:top w:val="none" w:sz="0" w:space="0" w:color="auto"/>
                <w:left w:val="none" w:sz="0" w:space="0" w:color="auto"/>
                <w:bottom w:val="none" w:sz="0" w:space="0" w:color="auto"/>
                <w:right w:val="none" w:sz="0" w:space="0" w:color="auto"/>
              </w:divBdr>
            </w:div>
            <w:div w:id="1947348910">
              <w:marLeft w:val="480"/>
              <w:marRight w:val="0"/>
              <w:marTop w:val="0"/>
              <w:marBottom w:val="0"/>
              <w:divBdr>
                <w:top w:val="none" w:sz="0" w:space="0" w:color="auto"/>
                <w:left w:val="none" w:sz="0" w:space="0" w:color="auto"/>
                <w:bottom w:val="none" w:sz="0" w:space="0" w:color="auto"/>
                <w:right w:val="none" w:sz="0" w:space="0" w:color="auto"/>
              </w:divBdr>
            </w:div>
            <w:div w:id="2039037883">
              <w:marLeft w:val="480"/>
              <w:marRight w:val="0"/>
              <w:marTop w:val="0"/>
              <w:marBottom w:val="0"/>
              <w:divBdr>
                <w:top w:val="none" w:sz="0" w:space="0" w:color="auto"/>
                <w:left w:val="none" w:sz="0" w:space="0" w:color="auto"/>
                <w:bottom w:val="none" w:sz="0" w:space="0" w:color="auto"/>
                <w:right w:val="none" w:sz="0" w:space="0" w:color="auto"/>
              </w:divBdr>
            </w:div>
            <w:div w:id="1267039597">
              <w:marLeft w:val="480"/>
              <w:marRight w:val="0"/>
              <w:marTop w:val="0"/>
              <w:marBottom w:val="0"/>
              <w:divBdr>
                <w:top w:val="none" w:sz="0" w:space="0" w:color="auto"/>
                <w:left w:val="none" w:sz="0" w:space="0" w:color="auto"/>
                <w:bottom w:val="none" w:sz="0" w:space="0" w:color="auto"/>
                <w:right w:val="none" w:sz="0" w:space="0" w:color="auto"/>
              </w:divBdr>
            </w:div>
            <w:div w:id="1547065699">
              <w:marLeft w:val="480"/>
              <w:marRight w:val="0"/>
              <w:marTop w:val="0"/>
              <w:marBottom w:val="0"/>
              <w:divBdr>
                <w:top w:val="none" w:sz="0" w:space="0" w:color="auto"/>
                <w:left w:val="none" w:sz="0" w:space="0" w:color="auto"/>
                <w:bottom w:val="none" w:sz="0" w:space="0" w:color="auto"/>
                <w:right w:val="none" w:sz="0" w:space="0" w:color="auto"/>
              </w:divBdr>
            </w:div>
            <w:div w:id="1287543339">
              <w:marLeft w:val="480"/>
              <w:marRight w:val="0"/>
              <w:marTop w:val="0"/>
              <w:marBottom w:val="0"/>
              <w:divBdr>
                <w:top w:val="none" w:sz="0" w:space="0" w:color="auto"/>
                <w:left w:val="none" w:sz="0" w:space="0" w:color="auto"/>
                <w:bottom w:val="none" w:sz="0" w:space="0" w:color="auto"/>
                <w:right w:val="none" w:sz="0" w:space="0" w:color="auto"/>
              </w:divBdr>
            </w:div>
            <w:div w:id="856428973">
              <w:marLeft w:val="480"/>
              <w:marRight w:val="0"/>
              <w:marTop w:val="0"/>
              <w:marBottom w:val="0"/>
              <w:divBdr>
                <w:top w:val="none" w:sz="0" w:space="0" w:color="auto"/>
                <w:left w:val="none" w:sz="0" w:space="0" w:color="auto"/>
                <w:bottom w:val="none" w:sz="0" w:space="0" w:color="auto"/>
                <w:right w:val="none" w:sz="0" w:space="0" w:color="auto"/>
              </w:divBdr>
            </w:div>
            <w:div w:id="1410691668">
              <w:marLeft w:val="480"/>
              <w:marRight w:val="0"/>
              <w:marTop w:val="0"/>
              <w:marBottom w:val="0"/>
              <w:divBdr>
                <w:top w:val="none" w:sz="0" w:space="0" w:color="auto"/>
                <w:left w:val="none" w:sz="0" w:space="0" w:color="auto"/>
                <w:bottom w:val="none" w:sz="0" w:space="0" w:color="auto"/>
                <w:right w:val="none" w:sz="0" w:space="0" w:color="auto"/>
              </w:divBdr>
            </w:div>
            <w:div w:id="398751782">
              <w:marLeft w:val="480"/>
              <w:marRight w:val="0"/>
              <w:marTop w:val="0"/>
              <w:marBottom w:val="0"/>
              <w:divBdr>
                <w:top w:val="none" w:sz="0" w:space="0" w:color="auto"/>
                <w:left w:val="none" w:sz="0" w:space="0" w:color="auto"/>
                <w:bottom w:val="none" w:sz="0" w:space="0" w:color="auto"/>
                <w:right w:val="none" w:sz="0" w:space="0" w:color="auto"/>
              </w:divBdr>
            </w:div>
            <w:div w:id="526480296">
              <w:marLeft w:val="480"/>
              <w:marRight w:val="0"/>
              <w:marTop w:val="0"/>
              <w:marBottom w:val="0"/>
              <w:divBdr>
                <w:top w:val="none" w:sz="0" w:space="0" w:color="auto"/>
                <w:left w:val="none" w:sz="0" w:space="0" w:color="auto"/>
                <w:bottom w:val="none" w:sz="0" w:space="0" w:color="auto"/>
                <w:right w:val="none" w:sz="0" w:space="0" w:color="auto"/>
              </w:divBdr>
            </w:div>
            <w:div w:id="354233515">
              <w:marLeft w:val="480"/>
              <w:marRight w:val="0"/>
              <w:marTop w:val="0"/>
              <w:marBottom w:val="0"/>
              <w:divBdr>
                <w:top w:val="none" w:sz="0" w:space="0" w:color="auto"/>
                <w:left w:val="none" w:sz="0" w:space="0" w:color="auto"/>
                <w:bottom w:val="none" w:sz="0" w:space="0" w:color="auto"/>
                <w:right w:val="none" w:sz="0" w:space="0" w:color="auto"/>
              </w:divBdr>
            </w:div>
            <w:div w:id="925919841">
              <w:marLeft w:val="480"/>
              <w:marRight w:val="0"/>
              <w:marTop w:val="0"/>
              <w:marBottom w:val="0"/>
              <w:divBdr>
                <w:top w:val="none" w:sz="0" w:space="0" w:color="auto"/>
                <w:left w:val="none" w:sz="0" w:space="0" w:color="auto"/>
                <w:bottom w:val="none" w:sz="0" w:space="0" w:color="auto"/>
                <w:right w:val="none" w:sz="0" w:space="0" w:color="auto"/>
              </w:divBdr>
            </w:div>
            <w:div w:id="1752504225">
              <w:marLeft w:val="480"/>
              <w:marRight w:val="0"/>
              <w:marTop w:val="0"/>
              <w:marBottom w:val="0"/>
              <w:divBdr>
                <w:top w:val="none" w:sz="0" w:space="0" w:color="auto"/>
                <w:left w:val="none" w:sz="0" w:space="0" w:color="auto"/>
                <w:bottom w:val="none" w:sz="0" w:space="0" w:color="auto"/>
                <w:right w:val="none" w:sz="0" w:space="0" w:color="auto"/>
              </w:divBdr>
            </w:div>
            <w:div w:id="382994894">
              <w:marLeft w:val="480"/>
              <w:marRight w:val="0"/>
              <w:marTop w:val="0"/>
              <w:marBottom w:val="0"/>
              <w:divBdr>
                <w:top w:val="none" w:sz="0" w:space="0" w:color="auto"/>
                <w:left w:val="none" w:sz="0" w:space="0" w:color="auto"/>
                <w:bottom w:val="none" w:sz="0" w:space="0" w:color="auto"/>
                <w:right w:val="none" w:sz="0" w:space="0" w:color="auto"/>
              </w:divBdr>
            </w:div>
            <w:div w:id="1014041741">
              <w:marLeft w:val="480"/>
              <w:marRight w:val="0"/>
              <w:marTop w:val="0"/>
              <w:marBottom w:val="0"/>
              <w:divBdr>
                <w:top w:val="none" w:sz="0" w:space="0" w:color="auto"/>
                <w:left w:val="none" w:sz="0" w:space="0" w:color="auto"/>
                <w:bottom w:val="none" w:sz="0" w:space="0" w:color="auto"/>
                <w:right w:val="none" w:sz="0" w:space="0" w:color="auto"/>
              </w:divBdr>
            </w:div>
            <w:div w:id="1854101286">
              <w:marLeft w:val="480"/>
              <w:marRight w:val="0"/>
              <w:marTop w:val="0"/>
              <w:marBottom w:val="0"/>
              <w:divBdr>
                <w:top w:val="none" w:sz="0" w:space="0" w:color="auto"/>
                <w:left w:val="none" w:sz="0" w:space="0" w:color="auto"/>
                <w:bottom w:val="none" w:sz="0" w:space="0" w:color="auto"/>
                <w:right w:val="none" w:sz="0" w:space="0" w:color="auto"/>
              </w:divBdr>
            </w:div>
            <w:div w:id="1831558638">
              <w:marLeft w:val="480"/>
              <w:marRight w:val="0"/>
              <w:marTop w:val="0"/>
              <w:marBottom w:val="0"/>
              <w:divBdr>
                <w:top w:val="none" w:sz="0" w:space="0" w:color="auto"/>
                <w:left w:val="none" w:sz="0" w:space="0" w:color="auto"/>
                <w:bottom w:val="none" w:sz="0" w:space="0" w:color="auto"/>
                <w:right w:val="none" w:sz="0" w:space="0" w:color="auto"/>
              </w:divBdr>
            </w:div>
            <w:div w:id="88284639">
              <w:marLeft w:val="480"/>
              <w:marRight w:val="0"/>
              <w:marTop w:val="0"/>
              <w:marBottom w:val="0"/>
              <w:divBdr>
                <w:top w:val="none" w:sz="0" w:space="0" w:color="auto"/>
                <w:left w:val="none" w:sz="0" w:space="0" w:color="auto"/>
                <w:bottom w:val="none" w:sz="0" w:space="0" w:color="auto"/>
                <w:right w:val="none" w:sz="0" w:space="0" w:color="auto"/>
              </w:divBdr>
            </w:div>
            <w:div w:id="1812867536">
              <w:marLeft w:val="480"/>
              <w:marRight w:val="0"/>
              <w:marTop w:val="0"/>
              <w:marBottom w:val="0"/>
              <w:divBdr>
                <w:top w:val="none" w:sz="0" w:space="0" w:color="auto"/>
                <w:left w:val="none" w:sz="0" w:space="0" w:color="auto"/>
                <w:bottom w:val="none" w:sz="0" w:space="0" w:color="auto"/>
                <w:right w:val="none" w:sz="0" w:space="0" w:color="auto"/>
              </w:divBdr>
            </w:div>
            <w:div w:id="1398238066">
              <w:marLeft w:val="480"/>
              <w:marRight w:val="0"/>
              <w:marTop w:val="0"/>
              <w:marBottom w:val="0"/>
              <w:divBdr>
                <w:top w:val="none" w:sz="0" w:space="0" w:color="auto"/>
                <w:left w:val="none" w:sz="0" w:space="0" w:color="auto"/>
                <w:bottom w:val="none" w:sz="0" w:space="0" w:color="auto"/>
                <w:right w:val="none" w:sz="0" w:space="0" w:color="auto"/>
              </w:divBdr>
            </w:div>
            <w:div w:id="654147225">
              <w:marLeft w:val="480"/>
              <w:marRight w:val="0"/>
              <w:marTop w:val="0"/>
              <w:marBottom w:val="0"/>
              <w:divBdr>
                <w:top w:val="none" w:sz="0" w:space="0" w:color="auto"/>
                <w:left w:val="none" w:sz="0" w:space="0" w:color="auto"/>
                <w:bottom w:val="none" w:sz="0" w:space="0" w:color="auto"/>
                <w:right w:val="none" w:sz="0" w:space="0" w:color="auto"/>
              </w:divBdr>
            </w:div>
            <w:div w:id="2079938359">
              <w:marLeft w:val="480"/>
              <w:marRight w:val="0"/>
              <w:marTop w:val="0"/>
              <w:marBottom w:val="0"/>
              <w:divBdr>
                <w:top w:val="none" w:sz="0" w:space="0" w:color="auto"/>
                <w:left w:val="none" w:sz="0" w:space="0" w:color="auto"/>
                <w:bottom w:val="none" w:sz="0" w:space="0" w:color="auto"/>
                <w:right w:val="none" w:sz="0" w:space="0" w:color="auto"/>
              </w:divBdr>
            </w:div>
            <w:div w:id="2091853648">
              <w:marLeft w:val="480"/>
              <w:marRight w:val="0"/>
              <w:marTop w:val="0"/>
              <w:marBottom w:val="0"/>
              <w:divBdr>
                <w:top w:val="none" w:sz="0" w:space="0" w:color="auto"/>
                <w:left w:val="none" w:sz="0" w:space="0" w:color="auto"/>
                <w:bottom w:val="none" w:sz="0" w:space="0" w:color="auto"/>
                <w:right w:val="none" w:sz="0" w:space="0" w:color="auto"/>
              </w:divBdr>
            </w:div>
            <w:div w:id="148137017">
              <w:marLeft w:val="480"/>
              <w:marRight w:val="0"/>
              <w:marTop w:val="0"/>
              <w:marBottom w:val="0"/>
              <w:divBdr>
                <w:top w:val="none" w:sz="0" w:space="0" w:color="auto"/>
                <w:left w:val="none" w:sz="0" w:space="0" w:color="auto"/>
                <w:bottom w:val="none" w:sz="0" w:space="0" w:color="auto"/>
                <w:right w:val="none" w:sz="0" w:space="0" w:color="auto"/>
              </w:divBdr>
            </w:div>
            <w:div w:id="1810857879">
              <w:marLeft w:val="480"/>
              <w:marRight w:val="0"/>
              <w:marTop w:val="0"/>
              <w:marBottom w:val="0"/>
              <w:divBdr>
                <w:top w:val="none" w:sz="0" w:space="0" w:color="auto"/>
                <w:left w:val="none" w:sz="0" w:space="0" w:color="auto"/>
                <w:bottom w:val="none" w:sz="0" w:space="0" w:color="auto"/>
                <w:right w:val="none" w:sz="0" w:space="0" w:color="auto"/>
              </w:divBdr>
            </w:div>
            <w:div w:id="1277369023">
              <w:marLeft w:val="480"/>
              <w:marRight w:val="0"/>
              <w:marTop w:val="0"/>
              <w:marBottom w:val="0"/>
              <w:divBdr>
                <w:top w:val="none" w:sz="0" w:space="0" w:color="auto"/>
                <w:left w:val="none" w:sz="0" w:space="0" w:color="auto"/>
                <w:bottom w:val="none" w:sz="0" w:space="0" w:color="auto"/>
                <w:right w:val="none" w:sz="0" w:space="0" w:color="auto"/>
              </w:divBdr>
            </w:div>
            <w:div w:id="1644040541">
              <w:marLeft w:val="480"/>
              <w:marRight w:val="0"/>
              <w:marTop w:val="0"/>
              <w:marBottom w:val="0"/>
              <w:divBdr>
                <w:top w:val="none" w:sz="0" w:space="0" w:color="auto"/>
                <w:left w:val="none" w:sz="0" w:space="0" w:color="auto"/>
                <w:bottom w:val="none" w:sz="0" w:space="0" w:color="auto"/>
                <w:right w:val="none" w:sz="0" w:space="0" w:color="auto"/>
              </w:divBdr>
            </w:div>
            <w:div w:id="1480462886">
              <w:marLeft w:val="480"/>
              <w:marRight w:val="0"/>
              <w:marTop w:val="0"/>
              <w:marBottom w:val="0"/>
              <w:divBdr>
                <w:top w:val="none" w:sz="0" w:space="0" w:color="auto"/>
                <w:left w:val="none" w:sz="0" w:space="0" w:color="auto"/>
                <w:bottom w:val="none" w:sz="0" w:space="0" w:color="auto"/>
                <w:right w:val="none" w:sz="0" w:space="0" w:color="auto"/>
              </w:divBdr>
            </w:div>
            <w:div w:id="1937012976">
              <w:marLeft w:val="480"/>
              <w:marRight w:val="0"/>
              <w:marTop w:val="0"/>
              <w:marBottom w:val="0"/>
              <w:divBdr>
                <w:top w:val="none" w:sz="0" w:space="0" w:color="auto"/>
                <w:left w:val="none" w:sz="0" w:space="0" w:color="auto"/>
                <w:bottom w:val="none" w:sz="0" w:space="0" w:color="auto"/>
                <w:right w:val="none" w:sz="0" w:space="0" w:color="auto"/>
              </w:divBdr>
            </w:div>
            <w:div w:id="1589078427">
              <w:marLeft w:val="480"/>
              <w:marRight w:val="0"/>
              <w:marTop w:val="0"/>
              <w:marBottom w:val="0"/>
              <w:divBdr>
                <w:top w:val="none" w:sz="0" w:space="0" w:color="auto"/>
                <w:left w:val="none" w:sz="0" w:space="0" w:color="auto"/>
                <w:bottom w:val="none" w:sz="0" w:space="0" w:color="auto"/>
                <w:right w:val="none" w:sz="0" w:space="0" w:color="auto"/>
              </w:divBdr>
            </w:div>
            <w:div w:id="869689440">
              <w:marLeft w:val="480"/>
              <w:marRight w:val="0"/>
              <w:marTop w:val="0"/>
              <w:marBottom w:val="0"/>
              <w:divBdr>
                <w:top w:val="none" w:sz="0" w:space="0" w:color="auto"/>
                <w:left w:val="none" w:sz="0" w:space="0" w:color="auto"/>
                <w:bottom w:val="none" w:sz="0" w:space="0" w:color="auto"/>
                <w:right w:val="none" w:sz="0" w:space="0" w:color="auto"/>
              </w:divBdr>
            </w:div>
            <w:div w:id="2079284324">
              <w:marLeft w:val="480"/>
              <w:marRight w:val="0"/>
              <w:marTop w:val="0"/>
              <w:marBottom w:val="0"/>
              <w:divBdr>
                <w:top w:val="none" w:sz="0" w:space="0" w:color="auto"/>
                <w:left w:val="none" w:sz="0" w:space="0" w:color="auto"/>
                <w:bottom w:val="none" w:sz="0" w:space="0" w:color="auto"/>
                <w:right w:val="none" w:sz="0" w:space="0" w:color="auto"/>
              </w:divBdr>
            </w:div>
            <w:div w:id="2031446797">
              <w:marLeft w:val="480"/>
              <w:marRight w:val="0"/>
              <w:marTop w:val="0"/>
              <w:marBottom w:val="0"/>
              <w:divBdr>
                <w:top w:val="none" w:sz="0" w:space="0" w:color="auto"/>
                <w:left w:val="none" w:sz="0" w:space="0" w:color="auto"/>
                <w:bottom w:val="none" w:sz="0" w:space="0" w:color="auto"/>
                <w:right w:val="none" w:sz="0" w:space="0" w:color="auto"/>
              </w:divBdr>
            </w:div>
            <w:div w:id="1142037267">
              <w:marLeft w:val="480"/>
              <w:marRight w:val="0"/>
              <w:marTop w:val="0"/>
              <w:marBottom w:val="0"/>
              <w:divBdr>
                <w:top w:val="none" w:sz="0" w:space="0" w:color="auto"/>
                <w:left w:val="none" w:sz="0" w:space="0" w:color="auto"/>
                <w:bottom w:val="none" w:sz="0" w:space="0" w:color="auto"/>
                <w:right w:val="none" w:sz="0" w:space="0" w:color="auto"/>
              </w:divBdr>
            </w:div>
            <w:div w:id="33771969">
              <w:marLeft w:val="480"/>
              <w:marRight w:val="0"/>
              <w:marTop w:val="0"/>
              <w:marBottom w:val="0"/>
              <w:divBdr>
                <w:top w:val="none" w:sz="0" w:space="0" w:color="auto"/>
                <w:left w:val="none" w:sz="0" w:space="0" w:color="auto"/>
                <w:bottom w:val="none" w:sz="0" w:space="0" w:color="auto"/>
                <w:right w:val="none" w:sz="0" w:space="0" w:color="auto"/>
              </w:divBdr>
            </w:div>
            <w:div w:id="1676155545">
              <w:marLeft w:val="480"/>
              <w:marRight w:val="0"/>
              <w:marTop w:val="0"/>
              <w:marBottom w:val="0"/>
              <w:divBdr>
                <w:top w:val="none" w:sz="0" w:space="0" w:color="auto"/>
                <w:left w:val="none" w:sz="0" w:space="0" w:color="auto"/>
                <w:bottom w:val="none" w:sz="0" w:space="0" w:color="auto"/>
                <w:right w:val="none" w:sz="0" w:space="0" w:color="auto"/>
              </w:divBdr>
            </w:div>
            <w:div w:id="1752390947">
              <w:marLeft w:val="480"/>
              <w:marRight w:val="0"/>
              <w:marTop w:val="0"/>
              <w:marBottom w:val="0"/>
              <w:divBdr>
                <w:top w:val="none" w:sz="0" w:space="0" w:color="auto"/>
                <w:left w:val="none" w:sz="0" w:space="0" w:color="auto"/>
                <w:bottom w:val="none" w:sz="0" w:space="0" w:color="auto"/>
                <w:right w:val="none" w:sz="0" w:space="0" w:color="auto"/>
              </w:divBdr>
            </w:div>
            <w:div w:id="985865461">
              <w:marLeft w:val="480"/>
              <w:marRight w:val="0"/>
              <w:marTop w:val="0"/>
              <w:marBottom w:val="0"/>
              <w:divBdr>
                <w:top w:val="none" w:sz="0" w:space="0" w:color="auto"/>
                <w:left w:val="none" w:sz="0" w:space="0" w:color="auto"/>
                <w:bottom w:val="none" w:sz="0" w:space="0" w:color="auto"/>
                <w:right w:val="none" w:sz="0" w:space="0" w:color="auto"/>
              </w:divBdr>
            </w:div>
            <w:div w:id="666127660">
              <w:marLeft w:val="480"/>
              <w:marRight w:val="0"/>
              <w:marTop w:val="0"/>
              <w:marBottom w:val="0"/>
              <w:divBdr>
                <w:top w:val="none" w:sz="0" w:space="0" w:color="auto"/>
                <w:left w:val="none" w:sz="0" w:space="0" w:color="auto"/>
                <w:bottom w:val="none" w:sz="0" w:space="0" w:color="auto"/>
                <w:right w:val="none" w:sz="0" w:space="0" w:color="auto"/>
              </w:divBdr>
            </w:div>
            <w:div w:id="515658756">
              <w:marLeft w:val="480"/>
              <w:marRight w:val="0"/>
              <w:marTop w:val="0"/>
              <w:marBottom w:val="0"/>
              <w:divBdr>
                <w:top w:val="none" w:sz="0" w:space="0" w:color="auto"/>
                <w:left w:val="none" w:sz="0" w:space="0" w:color="auto"/>
                <w:bottom w:val="none" w:sz="0" w:space="0" w:color="auto"/>
                <w:right w:val="none" w:sz="0" w:space="0" w:color="auto"/>
              </w:divBdr>
            </w:div>
            <w:div w:id="576406586">
              <w:marLeft w:val="480"/>
              <w:marRight w:val="0"/>
              <w:marTop w:val="0"/>
              <w:marBottom w:val="0"/>
              <w:divBdr>
                <w:top w:val="none" w:sz="0" w:space="0" w:color="auto"/>
                <w:left w:val="none" w:sz="0" w:space="0" w:color="auto"/>
                <w:bottom w:val="none" w:sz="0" w:space="0" w:color="auto"/>
                <w:right w:val="none" w:sz="0" w:space="0" w:color="auto"/>
              </w:divBdr>
            </w:div>
            <w:div w:id="367920190">
              <w:marLeft w:val="480"/>
              <w:marRight w:val="0"/>
              <w:marTop w:val="0"/>
              <w:marBottom w:val="0"/>
              <w:divBdr>
                <w:top w:val="none" w:sz="0" w:space="0" w:color="auto"/>
                <w:left w:val="none" w:sz="0" w:space="0" w:color="auto"/>
                <w:bottom w:val="none" w:sz="0" w:space="0" w:color="auto"/>
                <w:right w:val="none" w:sz="0" w:space="0" w:color="auto"/>
              </w:divBdr>
            </w:div>
            <w:div w:id="1983849595">
              <w:marLeft w:val="480"/>
              <w:marRight w:val="0"/>
              <w:marTop w:val="0"/>
              <w:marBottom w:val="0"/>
              <w:divBdr>
                <w:top w:val="none" w:sz="0" w:space="0" w:color="auto"/>
                <w:left w:val="none" w:sz="0" w:space="0" w:color="auto"/>
                <w:bottom w:val="none" w:sz="0" w:space="0" w:color="auto"/>
                <w:right w:val="none" w:sz="0" w:space="0" w:color="auto"/>
              </w:divBdr>
            </w:div>
            <w:div w:id="1520586457">
              <w:marLeft w:val="480"/>
              <w:marRight w:val="0"/>
              <w:marTop w:val="0"/>
              <w:marBottom w:val="0"/>
              <w:divBdr>
                <w:top w:val="none" w:sz="0" w:space="0" w:color="auto"/>
                <w:left w:val="none" w:sz="0" w:space="0" w:color="auto"/>
                <w:bottom w:val="none" w:sz="0" w:space="0" w:color="auto"/>
                <w:right w:val="none" w:sz="0" w:space="0" w:color="auto"/>
              </w:divBdr>
            </w:div>
            <w:div w:id="1059522962">
              <w:marLeft w:val="480"/>
              <w:marRight w:val="0"/>
              <w:marTop w:val="0"/>
              <w:marBottom w:val="0"/>
              <w:divBdr>
                <w:top w:val="none" w:sz="0" w:space="0" w:color="auto"/>
                <w:left w:val="none" w:sz="0" w:space="0" w:color="auto"/>
                <w:bottom w:val="none" w:sz="0" w:space="0" w:color="auto"/>
                <w:right w:val="none" w:sz="0" w:space="0" w:color="auto"/>
              </w:divBdr>
            </w:div>
            <w:div w:id="1981299185">
              <w:marLeft w:val="480"/>
              <w:marRight w:val="0"/>
              <w:marTop w:val="0"/>
              <w:marBottom w:val="0"/>
              <w:divBdr>
                <w:top w:val="none" w:sz="0" w:space="0" w:color="auto"/>
                <w:left w:val="none" w:sz="0" w:space="0" w:color="auto"/>
                <w:bottom w:val="none" w:sz="0" w:space="0" w:color="auto"/>
                <w:right w:val="none" w:sz="0" w:space="0" w:color="auto"/>
              </w:divBdr>
            </w:div>
            <w:div w:id="948659560">
              <w:marLeft w:val="480"/>
              <w:marRight w:val="0"/>
              <w:marTop w:val="0"/>
              <w:marBottom w:val="0"/>
              <w:divBdr>
                <w:top w:val="none" w:sz="0" w:space="0" w:color="auto"/>
                <w:left w:val="none" w:sz="0" w:space="0" w:color="auto"/>
                <w:bottom w:val="none" w:sz="0" w:space="0" w:color="auto"/>
                <w:right w:val="none" w:sz="0" w:space="0" w:color="auto"/>
              </w:divBdr>
            </w:div>
            <w:div w:id="553195500">
              <w:marLeft w:val="480"/>
              <w:marRight w:val="0"/>
              <w:marTop w:val="0"/>
              <w:marBottom w:val="0"/>
              <w:divBdr>
                <w:top w:val="none" w:sz="0" w:space="0" w:color="auto"/>
                <w:left w:val="none" w:sz="0" w:space="0" w:color="auto"/>
                <w:bottom w:val="none" w:sz="0" w:space="0" w:color="auto"/>
                <w:right w:val="none" w:sz="0" w:space="0" w:color="auto"/>
              </w:divBdr>
            </w:div>
            <w:div w:id="367725428">
              <w:marLeft w:val="480"/>
              <w:marRight w:val="0"/>
              <w:marTop w:val="0"/>
              <w:marBottom w:val="0"/>
              <w:divBdr>
                <w:top w:val="none" w:sz="0" w:space="0" w:color="auto"/>
                <w:left w:val="none" w:sz="0" w:space="0" w:color="auto"/>
                <w:bottom w:val="none" w:sz="0" w:space="0" w:color="auto"/>
                <w:right w:val="none" w:sz="0" w:space="0" w:color="auto"/>
              </w:divBdr>
            </w:div>
            <w:div w:id="209919482">
              <w:marLeft w:val="480"/>
              <w:marRight w:val="0"/>
              <w:marTop w:val="0"/>
              <w:marBottom w:val="0"/>
              <w:divBdr>
                <w:top w:val="none" w:sz="0" w:space="0" w:color="auto"/>
                <w:left w:val="none" w:sz="0" w:space="0" w:color="auto"/>
                <w:bottom w:val="none" w:sz="0" w:space="0" w:color="auto"/>
                <w:right w:val="none" w:sz="0" w:space="0" w:color="auto"/>
              </w:divBdr>
            </w:div>
            <w:div w:id="1112895097">
              <w:marLeft w:val="480"/>
              <w:marRight w:val="0"/>
              <w:marTop w:val="0"/>
              <w:marBottom w:val="0"/>
              <w:divBdr>
                <w:top w:val="none" w:sz="0" w:space="0" w:color="auto"/>
                <w:left w:val="none" w:sz="0" w:space="0" w:color="auto"/>
                <w:bottom w:val="none" w:sz="0" w:space="0" w:color="auto"/>
                <w:right w:val="none" w:sz="0" w:space="0" w:color="auto"/>
              </w:divBdr>
            </w:div>
            <w:div w:id="1130318328">
              <w:marLeft w:val="480"/>
              <w:marRight w:val="0"/>
              <w:marTop w:val="0"/>
              <w:marBottom w:val="0"/>
              <w:divBdr>
                <w:top w:val="none" w:sz="0" w:space="0" w:color="auto"/>
                <w:left w:val="none" w:sz="0" w:space="0" w:color="auto"/>
                <w:bottom w:val="none" w:sz="0" w:space="0" w:color="auto"/>
                <w:right w:val="none" w:sz="0" w:space="0" w:color="auto"/>
              </w:divBdr>
            </w:div>
            <w:div w:id="1581283214">
              <w:marLeft w:val="480"/>
              <w:marRight w:val="0"/>
              <w:marTop w:val="0"/>
              <w:marBottom w:val="0"/>
              <w:divBdr>
                <w:top w:val="none" w:sz="0" w:space="0" w:color="auto"/>
                <w:left w:val="none" w:sz="0" w:space="0" w:color="auto"/>
                <w:bottom w:val="none" w:sz="0" w:space="0" w:color="auto"/>
                <w:right w:val="none" w:sz="0" w:space="0" w:color="auto"/>
              </w:divBdr>
            </w:div>
            <w:div w:id="1600866912">
              <w:marLeft w:val="480"/>
              <w:marRight w:val="0"/>
              <w:marTop w:val="0"/>
              <w:marBottom w:val="0"/>
              <w:divBdr>
                <w:top w:val="none" w:sz="0" w:space="0" w:color="auto"/>
                <w:left w:val="none" w:sz="0" w:space="0" w:color="auto"/>
                <w:bottom w:val="none" w:sz="0" w:space="0" w:color="auto"/>
                <w:right w:val="none" w:sz="0" w:space="0" w:color="auto"/>
              </w:divBdr>
            </w:div>
            <w:div w:id="1151213629">
              <w:marLeft w:val="480"/>
              <w:marRight w:val="0"/>
              <w:marTop w:val="0"/>
              <w:marBottom w:val="0"/>
              <w:divBdr>
                <w:top w:val="none" w:sz="0" w:space="0" w:color="auto"/>
                <w:left w:val="none" w:sz="0" w:space="0" w:color="auto"/>
                <w:bottom w:val="none" w:sz="0" w:space="0" w:color="auto"/>
                <w:right w:val="none" w:sz="0" w:space="0" w:color="auto"/>
              </w:divBdr>
            </w:div>
            <w:div w:id="1112897129">
              <w:marLeft w:val="480"/>
              <w:marRight w:val="0"/>
              <w:marTop w:val="0"/>
              <w:marBottom w:val="0"/>
              <w:divBdr>
                <w:top w:val="none" w:sz="0" w:space="0" w:color="auto"/>
                <w:left w:val="none" w:sz="0" w:space="0" w:color="auto"/>
                <w:bottom w:val="none" w:sz="0" w:space="0" w:color="auto"/>
                <w:right w:val="none" w:sz="0" w:space="0" w:color="auto"/>
              </w:divBdr>
            </w:div>
            <w:div w:id="1987858772">
              <w:marLeft w:val="480"/>
              <w:marRight w:val="0"/>
              <w:marTop w:val="0"/>
              <w:marBottom w:val="0"/>
              <w:divBdr>
                <w:top w:val="none" w:sz="0" w:space="0" w:color="auto"/>
                <w:left w:val="none" w:sz="0" w:space="0" w:color="auto"/>
                <w:bottom w:val="none" w:sz="0" w:space="0" w:color="auto"/>
                <w:right w:val="none" w:sz="0" w:space="0" w:color="auto"/>
              </w:divBdr>
            </w:div>
            <w:div w:id="1122453610">
              <w:marLeft w:val="480"/>
              <w:marRight w:val="0"/>
              <w:marTop w:val="0"/>
              <w:marBottom w:val="0"/>
              <w:divBdr>
                <w:top w:val="none" w:sz="0" w:space="0" w:color="auto"/>
                <w:left w:val="none" w:sz="0" w:space="0" w:color="auto"/>
                <w:bottom w:val="none" w:sz="0" w:space="0" w:color="auto"/>
                <w:right w:val="none" w:sz="0" w:space="0" w:color="auto"/>
              </w:divBdr>
            </w:div>
            <w:div w:id="1116293331">
              <w:marLeft w:val="480"/>
              <w:marRight w:val="0"/>
              <w:marTop w:val="0"/>
              <w:marBottom w:val="0"/>
              <w:divBdr>
                <w:top w:val="none" w:sz="0" w:space="0" w:color="auto"/>
                <w:left w:val="none" w:sz="0" w:space="0" w:color="auto"/>
                <w:bottom w:val="none" w:sz="0" w:space="0" w:color="auto"/>
                <w:right w:val="none" w:sz="0" w:space="0" w:color="auto"/>
              </w:divBdr>
            </w:div>
            <w:div w:id="1902641792">
              <w:marLeft w:val="480"/>
              <w:marRight w:val="0"/>
              <w:marTop w:val="0"/>
              <w:marBottom w:val="0"/>
              <w:divBdr>
                <w:top w:val="none" w:sz="0" w:space="0" w:color="auto"/>
                <w:left w:val="none" w:sz="0" w:space="0" w:color="auto"/>
                <w:bottom w:val="none" w:sz="0" w:space="0" w:color="auto"/>
                <w:right w:val="none" w:sz="0" w:space="0" w:color="auto"/>
              </w:divBdr>
            </w:div>
            <w:div w:id="108086186">
              <w:marLeft w:val="480"/>
              <w:marRight w:val="0"/>
              <w:marTop w:val="0"/>
              <w:marBottom w:val="0"/>
              <w:divBdr>
                <w:top w:val="none" w:sz="0" w:space="0" w:color="auto"/>
                <w:left w:val="none" w:sz="0" w:space="0" w:color="auto"/>
                <w:bottom w:val="none" w:sz="0" w:space="0" w:color="auto"/>
                <w:right w:val="none" w:sz="0" w:space="0" w:color="auto"/>
              </w:divBdr>
            </w:div>
            <w:div w:id="2025325855">
              <w:marLeft w:val="480"/>
              <w:marRight w:val="0"/>
              <w:marTop w:val="0"/>
              <w:marBottom w:val="0"/>
              <w:divBdr>
                <w:top w:val="none" w:sz="0" w:space="0" w:color="auto"/>
                <w:left w:val="none" w:sz="0" w:space="0" w:color="auto"/>
                <w:bottom w:val="none" w:sz="0" w:space="0" w:color="auto"/>
                <w:right w:val="none" w:sz="0" w:space="0" w:color="auto"/>
              </w:divBdr>
            </w:div>
            <w:div w:id="1115709234">
              <w:marLeft w:val="480"/>
              <w:marRight w:val="0"/>
              <w:marTop w:val="0"/>
              <w:marBottom w:val="0"/>
              <w:divBdr>
                <w:top w:val="none" w:sz="0" w:space="0" w:color="auto"/>
                <w:left w:val="none" w:sz="0" w:space="0" w:color="auto"/>
                <w:bottom w:val="none" w:sz="0" w:space="0" w:color="auto"/>
                <w:right w:val="none" w:sz="0" w:space="0" w:color="auto"/>
              </w:divBdr>
            </w:div>
            <w:div w:id="251552394">
              <w:marLeft w:val="480"/>
              <w:marRight w:val="0"/>
              <w:marTop w:val="0"/>
              <w:marBottom w:val="0"/>
              <w:divBdr>
                <w:top w:val="none" w:sz="0" w:space="0" w:color="auto"/>
                <w:left w:val="none" w:sz="0" w:space="0" w:color="auto"/>
                <w:bottom w:val="none" w:sz="0" w:space="0" w:color="auto"/>
                <w:right w:val="none" w:sz="0" w:space="0" w:color="auto"/>
              </w:divBdr>
            </w:div>
            <w:div w:id="1913083540">
              <w:marLeft w:val="480"/>
              <w:marRight w:val="0"/>
              <w:marTop w:val="0"/>
              <w:marBottom w:val="0"/>
              <w:divBdr>
                <w:top w:val="none" w:sz="0" w:space="0" w:color="auto"/>
                <w:left w:val="none" w:sz="0" w:space="0" w:color="auto"/>
                <w:bottom w:val="none" w:sz="0" w:space="0" w:color="auto"/>
                <w:right w:val="none" w:sz="0" w:space="0" w:color="auto"/>
              </w:divBdr>
            </w:div>
            <w:div w:id="760297014">
              <w:marLeft w:val="480"/>
              <w:marRight w:val="0"/>
              <w:marTop w:val="0"/>
              <w:marBottom w:val="0"/>
              <w:divBdr>
                <w:top w:val="none" w:sz="0" w:space="0" w:color="auto"/>
                <w:left w:val="none" w:sz="0" w:space="0" w:color="auto"/>
                <w:bottom w:val="none" w:sz="0" w:space="0" w:color="auto"/>
                <w:right w:val="none" w:sz="0" w:space="0" w:color="auto"/>
              </w:divBdr>
            </w:div>
            <w:div w:id="1206403454">
              <w:marLeft w:val="480"/>
              <w:marRight w:val="0"/>
              <w:marTop w:val="0"/>
              <w:marBottom w:val="0"/>
              <w:divBdr>
                <w:top w:val="none" w:sz="0" w:space="0" w:color="auto"/>
                <w:left w:val="none" w:sz="0" w:space="0" w:color="auto"/>
                <w:bottom w:val="none" w:sz="0" w:space="0" w:color="auto"/>
                <w:right w:val="none" w:sz="0" w:space="0" w:color="auto"/>
              </w:divBdr>
            </w:div>
            <w:div w:id="2117170434">
              <w:marLeft w:val="480"/>
              <w:marRight w:val="0"/>
              <w:marTop w:val="0"/>
              <w:marBottom w:val="0"/>
              <w:divBdr>
                <w:top w:val="none" w:sz="0" w:space="0" w:color="auto"/>
                <w:left w:val="none" w:sz="0" w:space="0" w:color="auto"/>
                <w:bottom w:val="none" w:sz="0" w:space="0" w:color="auto"/>
                <w:right w:val="none" w:sz="0" w:space="0" w:color="auto"/>
              </w:divBdr>
            </w:div>
            <w:div w:id="775632483">
              <w:marLeft w:val="480"/>
              <w:marRight w:val="0"/>
              <w:marTop w:val="0"/>
              <w:marBottom w:val="0"/>
              <w:divBdr>
                <w:top w:val="none" w:sz="0" w:space="0" w:color="auto"/>
                <w:left w:val="none" w:sz="0" w:space="0" w:color="auto"/>
                <w:bottom w:val="none" w:sz="0" w:space="0" w:color="auto"/>
                <w:right w:val="none" w:sz="0" w:space="0" w:color="auto"/>
              </w:divBdr>
            </w:div>
            <w:div w:id="1077435853">
              <w:marLeft w:val="480"/>
              <w:marRight w:val="0"/>
              <w:marTop w:val="0"/>
              <w:marBottom w:val="0"/>
              <w:divBdr>
                <w:top w:val="none" w:sz="0" w:space="0" w:color="auto"/>
                <w:left w:val="none" w:sz="0" w:space="0" w:color="auto"/>
                <w:bottom w:val="none" w:sz="0" w:space="0" w:color="auto"/>
                <w:right w:val="none" w:sz="0" w:space="0" w:color="auto"/>
              </w:divBdr>
            </w:div>
            <w:div w:id="1640962880">
              <w:marLeft w:val="480"/>
              <w:marRight w:val="0"/>
              <w:marTop w:val="0"/>
              <w:marBottom w:val="0"/>
              <w:divBdr>
                <w:top w:val="none" w:sz="0" w:space="0" w:color="auto"/>
                <w:left w:val="none" w:sz="0" w:space="0" w:color="auto"/>
                <w:bottom w:val="none" w:sz="0" w:space="0" w:color="auto"/>
                <w:right w:val="none" w:sz="0" w:space="0" w:color="auto"/>
              </w:divBdr>
            </w:div>
            <w:div w:id="1801066543">
              <w:marLeft w:val="480"/>
              <w:marRight w:val="0"/>
              <w:marTop w:val="0"/>
              <w:marBottom w:val="0"/>
              <w:divBdr>
                <w:top w:val="none" w:sz="0" w:space="0" w:color="auto"/>
                <w:left w:val="none" w:sz="0" w:space="0" w:color="auto"/>
                <w:bottom w:val="none" w:sz="0" w:space="0" w:color="auto"/>
                <w:right w:val="none" w:sz="0" w:space="0" w:color="auto"/>
              </w:divBdr>
            </w:div>
            <w:div w:id="828909518">
              <w:marLeft w:val="480"/>
              <w:marRight w:val="0"/>
              <w:marTop w:val="0"/>
              <w:marBottom w:val="0"/>
              <w:divBdr>
                <w:top w:val="none" w:sz="0" w:space="0" w:color="auto"/>
                <w:left w:val="none" w:sz="0" w:space="0" w:color="auto"/>
                <w:bottom w:val="none" w:sz="0" w:space="0" w:color="auto"/>
                <w:right w:val="none" w:sz="0" w:space="0" w:color="auto"/>
              </w:divBdr>
            </w:div>
            <w:div w:id="2115857569">
              <w:marLeft w:val="480"/>
              <w:marRight w:val="0"/>
              <w:marTop w:val="0"/>
              <w:marBottom w:val="0"/>
              <w:divBdr>
                <w:top w:val="none" w:sz="0" w:space="0" w:color="auto"/>
                <w:left w:val="none" w:sz="0" w:space="0" w:color="auto"/>
                <w:bottom w:val="none" w:sz="0" w:space="0" w:color="auto"/>
                <w:right w:val="none" w:sz="0" w:space="0" w:color="auto"/>
              </w:divBdr>
            </w:div>
            <w:div w:id="880246204">
              <w:marLeft w:val="480"/>
              <w:marRight w:val="0"/>
              <w:marTop w:val="0"/>
              <w:marBottom w:val="0"/>
              <w:divBdr>
                <w:top w:val="none" w:sz="0" w:space="0" w:color="auto"/>
                <w:left w:val="none" w:sz="0" w:space="0" w:color="auto"/>
                <w:bottom w:val="none" w:sz="0" w:space="0" w:color="auto"/>
                <w:right w:val="none" w:sz="0" w:space="0" w:color="auto"/>
              </w:divBdr>
            </w:div>
            <w:div w:id="489297870">
              <w:marLeft w:val="480"/>
              <w:marRight w:val="0"/>
              <w:marTop w:val="0"/>
              <w:marBottom w:val="0"/>
              <w:divBdr>
                <w:top w:val="none" w:sz="0" w:space="0" w:color="auto"/>
                <w:left w:val="none" w:sz="0" w:space="0" w:color="auto"/>
                <w:bottom w:val="none" w:sz="0" w:space="0" w:color="auto"/>
                <w:right w:val="none" w:sz="0" w:space="0" w:color="auto"/>
              </w:divBdr>
            </w:div>
            <w:div w:id="2018262883">
              <w:marLeft w:val="480"/>
              <w:marRight w:val="0"/>
              <w:marTop w:val="0"/>
              <w:marBottom w:val="0"/>
              <w:divBdr>
                <w:top w:val="none" w:sz="0" w:space="0" w:color="auto"/>
                <w:left w:val="none" w:sz="0" w:space="0" w:color="auto"/>
                <w:bottom w:val="none" w:sz="0" w:space="0" w:color="auto"/>
                <w:right w:val="none" w:sz="0" w:space="0" w:color="auto"/>
              </w:divBdr>
            </w:div>
            <w:div w:id="66080459">
              <w:marLeft w:val="480"/>
              <w:marRight w:val="0"/>
              <w:marTop w:val="0"/>
              <w:marBottom w:val="0"/>
              <w:divBdr>
                <w:top w:val="none" w:sz="0" w:space="0" w:color="auto"/>
                <w:left w:val="none" w:sz="0" w:space="0" w:color="auto"/>
                <w:bottom w:val="none" w:sz="0" w:space="0" w:color="auto"/>
                <w:right w:val="none" w:sz="0" w:space="0" w:color="auto"/>
              </w:divBdr>
            </w:div>
            <w:div w:id="988243640">
              <w:marLeft w:val="480"/>
              <w:marRight w:val="0"/>
              <w:marTop w:val="0"/>
              <w:marBottom w:val="0"/>
              <w:divBdr>
                <w:top w:val="none" w:sz="0" w:space="0" w:color="auto"/>
                <w:left w:val="none" w:sz="0" w:space="0" w:color="auto"/>
                <w:bottom w:val="none" w:sz="0" w:space="0" w:color="auto"/>
                <w:right w:val="none" w:sz="0" w:space="0" w:color="auto"/>
              </w:divBdr>
            </w:div>
            <w:div w:id="1996104656">
              <w:marLeft w:val="480"/>
              <w:marRight w:val="0"/>
              <w:marTop w:val="0"/>
              <w:marBottom w:val="0"/>
              <w:divBdr>
                <w:top w:val="none" w:sz="0" w:space="0" w:color="auto"/>
                <w:left w:val="none" w:sz="0" w:space="0" w:color="auto"/>
                <w:bottom w:val="none" w:sz="0" w:space="0" w:color="auto"/>
                <w:right w:val="none" w:sz="0" w:space="0" w:color="auto"/>
              </w:divBdr>
            </w:div>
            <w:div w:id="1314145070">
              <w:marLeft w:val="480"/>
              <w:marRight w:val="0"/>
              <w:marTop w:val="0"/>
              <w:marBottom w:val="0"/>
              <w:divBdr>
                <w:top w:val="none" w:sz="0" w:space="0" w:color="auto"/>
                <w:left w:val="none" w:sz="0" w:space="0" w:color="auto"/>
                <w:bottom w:val="none" w:sz="0" w:space="0" w:color="auto"/>
                <w:right w:val="none" w:sz="0" w:space="0" w:color="auto"/>
              </w:divBdr>
            </w:div>
            <w:div w:id="1479225829">
              <w:marLeft w:val="480"/>
              <w:marRight w:val="0"/>
              <w:marTop w:val="0"/>
              <w:marBottom w:val="0"/>
              <w:divBdr>
                <w:top w:val="none" w:sz="0" w:space="0" w:color="auto"/>
                <w:left w:val="none" w:sz="0" w:space="0" w:color="auto"/>
                <w:bottom w:val="none" w:sz="0" w:space="0" w:color="auto"/>
                <w:right w:val="none" w:sz="0" w:space="0" w:color="auto"/>
              </w:divBdr>
            </w:div>
            <w:div w:id="26418034">
              <w:marLeft w:val="480"/>
              <w:marRight w:val="0"/>
              <w:marTop w:val="0"/>
              <w:marBottom w:val="0"/>
              <w:divBdr>
                <w:top w:val="none" w:sz="0" w:space="0" w:color="auto"/>
                <w:left w:val="none" w:sz="0" w:space="0" w:color="auto"/>
                <w:bottom w:val="none" w:sz="0" w:space="0" w:color="auto"/>
                <w:right w:val="none" w:sz="0" w:space="0" w:color="auto"/>
              </w:divBdr>
            </w:div>
            <w:div w:id="394201949">
              <w:marLeft w:val="480"/>
              <w:marRight w:val="0"/>
              <w:marTop w:val="0"/>
              <w:marBottom w:val="0"/>
              <w:divBdr>
                <w:top w:val="none" w:sz="0" w:space="0" w:color="auto"/>
                <w:left w:val="none" w:sz="0" w:space="0" w:color="auto"/>
                <w:bottom w:val="none" w:sz="0" w:space="0" w:color="auto"/>
                <w:right w:val="none" w:sz="0" w:space="0" w:color="auto"/>
              </w:divBdr>
            </w:div>
            <w:div w:id="2105606231">
              <w:marLeft w:val="480"/>
              <w:marRight w:val="0"/>
              <w:marTop w:val="0"/>
              <w:marBottom w:val="0"/>
              <w:divBdr>
                <w:top w:val="none" w:sz="0" w:space="0" w:color="auto"/>
                <w:left w:val="none" w:sz="0" w:space="0" w:color="auto"/>
                <w:bottom w:val="none" w:sz="0" w:space="0" w:color="auto"/>
                <w:right w:val="none" w:sz="0" w:space="0" w:color="auto"/>
              </w:divBdr>
            </w:div>
            <w:div w:id="1426538319">
              <w:marLeft w:val="480"/>
              <w:marRight w:val="0"/>
              <w:marTop w:val="0"/>
              <w:marBottom w:val="0"/>
              <w:divBdr>
                <w:top w:val="none" w:sz="0" w:space="0" w:color="auto"/>
                <w:left w:val="none" w:sz="0" w:space="0" w:color="auto"/>
                <w:bottom w:val="none" w:sz="0" w:space="0" w:color="auto"/>
                <w:right w:val="none" w:sz="0" w:space="0" w:color="auto"/>
              </w:divBdr>
            </w:div>
            <w:div w:id="1094517095">
              <w:marLeft w:val="480"/>
              <w:marRight w:val="0"/>
              <w:marTop w:val="0"/>
              <w:marBottom w:val="0"/>
              <w:divBdr>
                <w:top w:val="none" w:sz="0" w:space="0" w:color="auto"/>
                <w:left w:val="none" w:sz="0" w:space="0" w:color="auto"/>
                <w:bottom w:val="none" w:sz="0" w:space="0" w:color="auto"/>
                <w:right w:val="none" w:sz="0" w:space="0" w:color="auto"/>
              </w:divBdr>
            </w:div>
            <w:div w:id="831531834">
              <w:marLeft w:val="480"/>
              <w:marRight w:val="0"/>
              <w:marTop w:val="0"/>
              <w:marBottom w:val="0"/>
              <w:divBdr>
                <w:top w:val="none" w:sz="0" w:space="0" w:color="auto"/>
                <w:left w:val="none" w:sz="0" w:space="0" w:color="auto"/>
                <w:bottom w:val="none" w:sz="0" w:space="0" w:color="auto"/>
                <w:right w:val="none" w:sz="0" w:space="0" w:color="auto"/>
              </w:divBdr>
            </w:div>
            <w:div w:id="224225164">
              <w:marLeft w:val="480"/>
              <w:marRight w:val="0"/>
              <w:marTop w:val="0"/>
              <w:marBottom w:val="0"/>
              <w:divBdr>
                <w:top w:val="none" w:sz="0" w:space="0" w:color="auto"/>
                <w:left w:val="none" w:sz="0" w:space="0" w:color="auto"/>
                <w:bottom w:val="none" w:sz="0" w:space="0" w:color="auto"/>
                <w:right w:val="none" w:sz="0" w:space="0" w:color="auto"/>
              </w:divBdr>
            </w:div>
            <w:div w:id="1557551099">
              <w:marLeft w:val="480"/>
              <w:marRight w:val="0"/>
              <w:marTop w:val="0"/>
              <w:marBottom w:val="0"/>
              <w:divBdr>
                <w:top w:val="none" w:sz="0" w:space="0" w:color="auto"/>
                <w:left w:val="none" w:sz="0" w:space="0" w:color="auto"/>
                <w:bottom w:val="none" w:sz="0" w:space="0" w:color="auto"/>
                <w:right w:val="none" w:sz="0" w:space="0" w:color="auto"/>
              </w:divBdr>
            </w:div>
            <w:div w:id="58672280">
              <w:marLeft w:val="480"/>
              <w:marRight w:val="0"/>
              <w:marTop w:val="0"/>
              <w:marBottom w:val="0"/>
              <w:divBdr>
                <w:top w:val="none" w:sz="0" w:space="0" w:color="auto"/>
                <w:left w:val="none" w:sz="0" w:space="0" w:color="auto"/>
                <w:bottom w:val="none" w:sz="0" w:space="0" w:color="auto"/>
                <w:right w:val="none" w:sz="0" w:space="0" w:color="auto"/>
              </w:divBdr>
            </w:div>
            <w:div w:id="1619796992">
              <w:marLeft w:val="480"/>
              <w:marRight w:val="0"/>
              <w:marTop w:val="0"/>
              <w:marBottom w:val="0"/>
              <w:divBdr>
                <w:top w:val="none" w:sz="0" w:space="0" w:color="auto"/>
                <w:left w:val="none" w:sz="0" w:space="0" w:color="auto"/>
                <w:bottom w:val="none" w:sz="0" w:space="0" w:color="auto"/>
                <w:right w:val="none" w:sz="0" w:space="0" w:color="auto"/>
              </w:divBdr>
            </w:div>
            <w:div w:id="1549033275">
              <w:marLeft w:val="480"/>
              <w:marRight w:val="0"/>
              <w:marTop w:val="0"/>
              <w:marBottom w:val="0"/>
              <w:divBdr>
                <w:top w:val="none" w:sz="0" w:space="0" w:color="auto"/>
                <w:left w:val="none" w:sz="0" w:space="0" w:color="auto"/>
                <w:bottom w:val="none" w:sz="0" w:space="0" w:color="auto"/>
                <w:right w:val="none" w:sz="0" w:space="0" w:color="auto"/>
              </w:divBdr>
            </w:div>
            <w:div w:id="1176312820">
              <w:marLeft w:val="480"/>
              <w:marRight w:val="0"/>
              <w:marTop w:val="0"/>
              <w:marBottom w:val="0"/>
              <w:divBdr>
                <w:top w:val="none" w:sz="0" w:space="0" w:color="auto"/>
                <w:left w:val="none" w:sz="0" w:space="0" w:color="auto"/>
                <w:bottom w:val="none" w:sz="0" w:space="0" w:color="auto"/>
                <w:right w:val="none" w:sz="0" w:space="0" w:color="auto"/>
              </w:divBdr>
            </w:div>
            <w:div w:id="1907449103">
              <w:marLeft w:val="480"/>
              <w:marRight w:val="0"/>
              <w:marTop w:val="0"/>
              <w:marBottom w:val="0"/>
              <w:divBdr>
                <w:top w:val="none" w:sz="0" w:space="0" w:color="auto"/>
                <w:left w:val="none" w:sz="0" w:space="0" w:color="auto"/>
                <w:bottom w:val="none" w:sz="0" w:space="0" w:color="auto"/>
                <w:right w:val="none" w:sz="0" w:space="0" w:color="auto"/>
              </w:divBdr>
            </w:div>
            <w:div w:id="1248809906">
              <w:marLeft w:val="480"/>
              <w:marRight w:val="0"/>
              <w:marTop w:val="0"/>
              <w:marBottom w:val="0"/>
              <w:divBdr>
                <w:top w:val="none" w:sz="0" w:space="0" w:color="auto"/>
                <w:left w:val="none" w:sz="0" w:space="0" w:color="auto"/>
                <w:bottom w:val="none" w:sz="0" w:space="0" w:color="auto"/>
                <w:right w:val="none" w:sz="0" w:space="0" w:color="auto"/>
              </w:divBdr>
            </w:div>
            <w:div w:id="869613861">
              <w:marLeft w:val="480"/>
              <w:marRight w:val="0"/>
              <w:marTop w:val="0"/>
              <w:marBottom w:val="0"/>
              <w:divBdr>
                <w:top w:val="none" w:sz="0" w:space="0" w:color="auto"/>
                <w:left w:val="none" w:sz="0" w:space="0" w:color="auto"/>
                <w:bottom w:val="none" w:sz="0" w:space="0" w:color="auto"/>
                <w:right w:val="none" w:sz="0" w:space="0" w:color="auto"/>
              </w:divBdr>
            </w:div>
            <w:div w:id="584343054">
              <w:marLeft w:val="480"/>
              <w:marRight w:val="0"/>
              <w:marTop w:val="0"/>
              <w:marBottom w:val="0"/>
              <w:divBdr>
                <w:top w:val="none" w:sz="0" w:space="0" w:color="auto"/>
                <w:left w:val="none" w:sz="0" w:space="0" w:color="auto"/>
                <w:bottom w:val="none" w:sz="0" w:space="0" w:color="auto"/>
                <w:right w:val="none" w:sz="0" w:space="0" w:color="auto"/>
              </w:divBdr>
            </w:div>
            <w:div w:id="1947036547">
              <w:marLeft w:val="480"/>
              <w:marRight w:val="0"/>
              <w:marTop w:val="0"/>
              <w:marBottom w:val="0"/>
              <w:divBdr>
                <w:top w:val="none" w:sz="0" w:space="0" w:color="auto"/>
                <w:left w:val="none" w:sz="0" w:space="0" w:color="auto"/>
                <w:bottom w:val="none" w:sz="0" w:space="0" w:color="auto"/>
                <w:right w:val="none" w:sz="0" w:space="0" w:color="auto"/>
              </w:divBdr>
            </w:div>
            <w:div w:id="37779081">
              <w:marLeft w:val="480"/>
              <w:marRight w:val="0"/>
              <w:marTop w:val="0"/>
              <w:marBottom w:val="0"/>
              <w:divBdr>
                <w:top w:val="none" w:sz="0" w:space="0" w:color="auto"/>
                <w:left w:val="none" w:sz="0" w:space="0" w:color="auto"/>
                <w:bottom w:val="none" w:sz="0" w:space="0" w:color="auto"/>
                <w:right w:val="none" w:sz="0" w:space="0" w:color="auto"/>
              </w:divBdr>
            </w:div>
            <w:div w:id="829174731">
              <w:marLeft w:val="480"/>
              <w:marRight w:val="0"/>
              <w:marTop w:val="0"/>
              <w:marBottom w:val="0"/>
              <w:divBdr>
                <w:top w:val="none" w:sz="0" w:space="0" w:color="auto"/>
                <w:left w:val="none" w:sz="0" w:space="0" w:color="auto"/>
                <w:bottom w:val="none" w:sz="0" w:space="0" w:color="auto"/>
                <w:right w:val="none" w:sz="0" w:space="0" w:color="auto"/>
              </w:divBdr>
            </w:div>
            <w:div w:id="512695664">
              <w:marLeft w:val="480"/>
              <w:marRight w:val="0"/>
              <w:marTop w:val="0"/>
              <w:marBottom w:val="0"/>
              <w:divBdr>
                <w:top w:val="none" w:sz="0" w:space="0" w:color="auto"/>
                <w:left w:val="none" w:sz="0" w:space="0" w:color="auto"/>
                <w:bottom w:val="none" w:sz="0" w:space="0" w:color="auto"/>
                <w:right w:val="none" w:sz="0" w:space="0" w:color="auto"/>
              </w:divBdr>
            </w:div>
            <w:div w:id="1901204577">
              <w:marLeft w:val="480"/>
              <w:marRight w:val="0"/>
              <w:marTop w:val="0"/>
              <w:marBottom w:val="0"/>
              <w:divBdr>
                <w:top w:val="none" w:sz="0" w:space="0" w:color="auto"/>
                <w:left w:val="none" w:sz="0" w:space="0" w:color="auto"/>
                <w:bottom w:val="none" w:sz="0" w:space="0" w:color="auto"/>
                <w:right w:val="none" w:sz="0" w:space="0" w:color="auto"/>
              </w:divBdr>
            </w:div>
            <w:div w:id="477848184">
              <w:marLeft w:val="480"/>
              <w:marRight w:val="0"/>
              <w:marTop w:val="0"/>
              <w:marBottom w:val="0"/>
              <w:divBdr>
                <w:top w:val="none" w:sz="0" w:space="0" w:color="auto"/>
                <w:left w:val="none" w:sz="0" w:space="0" w:color="auto"/>
                <w:bottom w:val="none" w:sz="0" w:space="0" w:color="auto"/>
                <w:right w:val="none" w:sz="0" w:space="0" w:color="auto"/>
              </w:divBdr>
            </w:div>
            <w:div w:id="1364935974">
              <w:marLeft w:val="480"/>
              <w:marRight w:val="0"/>
              <w:marTop w:val="0"/>
              <w:marBottom w:val="0"/>
              <w:divBdr>
                <w:top w:val="none" w:sz="0" w:space="0" w:color="auto"/>
                <w:left w:val="none" w:sz="0" w:space="0" w:color="auto"/>
                <w:bottom w:val="none" w:sz="0" w:space="0" w:color="auto"/>
                <w:right w:val="none" w:sz="0" w:space="0" w:color="auto"/>
              </w:divBdr>
            </w:div>
            <w:div w:id="1164201261">
              <w:marLeft w:val="480"/>
              <w:marRight w:val="0"/>
              <w:marTop w:val="0"/>
              <w:marBottom w:val="0"/>
              <w:divBdr>
                <w:top w:val="none" w:sz="0" w:space="0" w:color="auto"/>
                <w:left w:val="none" w:sz="0" w:space="0" w:color="auto"/>
                <w:bottom w:val="none" w:sz="0" w:space="0" w:color="auto"/>
                <w:right w:val="none" w:sz="0" w:space="0" w:color="auto"/>
              </w:divBdr>
            </w:div>
            <w:div w:id="1298031332">
              <w:marLeft w:val="480"/>
              <w:marRight w:val="0"/>
              <w:marTop w:val="0"/>
              <w:marBottom w:val="0"/>
              <w:divBdr>
                <w:top w:val="none" w:sz="0" w:space="0" w:color="auto"/>
                <w:left w:val="none" w:sz="0" w:space="0" w:color="auto"/>
                <w:bottom w:val="none" w:sz="0" w:space="0" w:color="auto"/>
                <w:right w:val="none" w:sz="0" w:space="0" w:color="auto"/>
              </w:divBdr>
            </w:div>
            <w:div w:id="1724795269">
              <w:marLeft w:val="480"/>
              <w:marRight w:val="0"/>
              <w:marTop w:val="0"/>
              <w:marBottom w:val="0"/>
              <w:divBdr>
                <w:top w:val="none" w:sz="0" w:space="0" w:color="auto"/>
                <w:left w:val="none" w:sz="0" w:space="0" w:color="auto"/>
                <w:bottom w:val="none" w:sz="0" w:space="0" w:color="auto"/>
                <w:right w:val="none" w:sz="0" w:space="0" w:color="auto"/>
              </w:divBdr>
            </w:div>
            <w:div w:id="623930452">
              <w:marLeft w:val="480"/>
              <w:marRight w:val="0"/>
              <w:marTop w:val="0"/>
              <w:marBottom w:val="0"/>
              <w:divBdr>
                <w:top w:val="none" w:sz="0" w:space="0" w:color="auto"/>
                <w:left w:val="none" w:sz="0" w:space="0" w:color="auto"/>
                <w:bottom w:val="none" w:sz="0" w:space="0" w:color="auto"/>
                <w:right w:val="none" w:sz="0" w:space="0" w:color="auto"/>
              </w:divBdr>
            </w:div>
            <w:div w:id="910040208">
              <w:marLeft w:val="480"/>
              <w:marRight w:val="0"/>
              <w:marTop w:val="0"/>
              <w:marBottom w:val="0"/>
              <w:divBdr>
                <w:top w:val="none" w:sz="0" w:space="0" w:color="auto"/>
                <w:left w:val="none" w:sz="0" w:space="0" w:color="auto"/>
                <w:bottom w:val="none" w:sz="0" w:space="0" w:color="auto"/>
                <w:right w:val="none" w:sz="0" w:space="0" w:color="auto"/>
              </w:divBdr>
            </w:div>
            <w:div w:id="1845902395">
              <w:marLeft w:val="480"/>
              <w:marRight w:val="0"/>
              <w:marTop w:val="0"/>
              <w:marBottom w:val="0"/>
              <w:divBdr>
                <w:top w:val="none" w:sz="0" w:space="0" w:color="auto"/>
                <w:left w:val="none" w:sz="0" w:space="0" w:color="auto"/>
                <w:bottom w:val="none" w:sz="0" w:space="0" w:color="auto"/>
                <w:right w:val="none" w:sz="0" w:space="0" w:color="auto"/>
              </w:divBdr>
            </w:div>
            <w:div w:id="624848201">
              <w:marLeft w:val="480"/>
              <w:marRight w:val="0"/>
              <w:marTop w:val="0"/>
              <w:marBottom w:val="0"/>
              <w:divBdr>
                <w:top w:val="none" w:sz="0" w:space="0" w:color="auto"/>
                <w:left w:val="none" w:sz="0" w:space="0" w:color="auto"/>
                <w:bottom w:val="none" w:sz="0" w:space="0" w:color="auto"/>
                <w:right w:val="none" w:sz="0" w:space="0" w:color="auto"/>
              </w:divBdr>
            </w:div>
            <w:div w:id="632950827">
              <w:marLeft w:val="480"/>
              <w:marRight w:val="0"/>
              <w:marTop w:val="0"/>
              <w:marBottom w:val="0"/>
              <w:divBdr>
                <w:top w:val="none" w:sz="0" w:space="0" w:color="auto"/>
                <w:left w:val="none" w:sz="0" w:space="0" w:color="auto"/>
                <w:bottom w:val="none" w:sz="0" w:space="0" w:color="auto"/>
                <w:right w:val="none" w:sz="0" w:space="0" w:color="auto"/>
              </w:divBdr>
            </w:div>
            <w:div w:id="1261597729">
              <w:marLeft w:val="480"/>
              <w:marRight w:val="0"/>
              <w:marTop w:val="0"/>
              <w:marBottom w:val="0"/>
              <w:divBdr>
                <w:top w:val="none" w:sz="0" w:space="0" w:color="auto"/>
                <w:left w:val="none" w:sz="0" w:space="0" w:color="auto"/>
                <w:bottom w:val="none" w:sz="0" w:space="0" w:color="auto"/>
                <w:right w:val="none" w:sz="0" w:space="0" w:color="auto"/>
              </w:divBdr>
            </w:div>
            <w:div w:id="719204566">
              <w:marLeft w:val="480"/>
              <w:marRight w:val="0"/>
              <w:marTop w:val="0"/>
              <w:marBottom w:val="0"/>
              <w:divBdr>
                <w:top w:val="none" w:sz="0" w:space="0" w:color="auto"/>
                <w:left w:val="none" w:sz="0" w:space="0" w:color="auto"/>
                <w:bottom w:val="none" w:sz="0" w:space="0" w:color="auto"/>
                <w:right w:val="none" w:sz="0" w:space="0" w:color="auto"/>
              </w:divBdr>
            </w:div>
            <w:div w:id="1093549681">
              <w:marLeft w:val="480"/>
              <w:marRight w:val="0"/>
              <w:marTop w:val="0"/>
              <w:marBottom w:val="0"/>
              <w:divBdr>
                <w:top w:val="none" w:sz="0" w:space="0" w:color="auto"/>
                <w:left w:val="none" w:sz="0" w:space="0" w:color="auto"/>
                <w:bottom w:val="none" w:sz="0" w:space="0" w:color="auto"/>
                <w:right w:val="none" w:sz="0" w:space="0" w:color="auto"/>
              </w:divBdr>
            </w:div>
            <w:div w:id="267588131">
              <w:marLeft w:val="480"/>
              <w:marRight w:val="0"/>
              <w:marTop w:val="0"/>
              <w:marBottom w:val="0"/>
              <w:divBdr>
                <w:top w:val="none" w:sz="0" w:space="0" w:color="auto"/>
                <w:left w:val="none" w:sz="0" w:space="0" w:color="auto"/>
                <w:bottom w:val="none" w:sz="0" w:space="0" w:color="auto"/>
                <w:right w:val="none" w:sz="0" w:space="0" w:color="auto"/>
              </w:divBdr>
            </w:div>
            <w:div w:id="738095043">
              <w:marLeft w:val="480"/>
              <w:marRight w:val="0"/>
              <w:marTop w:val="0"/>
              <w:marBottom w:val="0"/>
              <w:divBdr>
                <w:top w:val="none" w:sz="0" w:space="0" w:color="auto"/>
                <w:left w:val="none" w:sz="0" w:space="0" w:color="auto"/>
                <w:bottom w:val="none" w:sz="0" w:space="0" w:color="auto"/>
                <w:right w:val="none" w:sz="0" w:space="0" w:color="auto"/>
              </w:divBdr>
            </w:div>
            <w:div w:id="1902716482">
              <w:marLeft w:val="480"/>
              <w:marRight w:val="0"/>
              <w:marTop w:val="0"/>
              <w:marBottom w:val="0"/>
              <w:divBdr>
                <w:top w:val="none" w:sz="0" w:space="0" w:color="auto"/>
                <w:left w:val="none" w:sz="0" w:space="0" w:color="auto"/>
                <w:bottom w:val="none" w:sz="0" w:space="0" w:color="auto"/>
                <w:right w:val="none" w:sz="0" w:space="0" w:color="auto"/>
              </w:divBdr>
            </w:div>
            <w:div w:id="1986665693">
              <w:marLeft w:val="480"/>
              <w:marRight w:val="0"/>
              <w:marTop w:val="0"/>
              <w:marBottom w:val="0"/>
              <w:divBdr>
                <w:top w:val="none" w:sz="0" w:space="0" w:color="auto"/>
                <w:left w:val="none" w:sz="0" w:space="0" w:color="auto"/>
                <w:bottom w:val="none" w:sz="0" w:space="0" w:color="auto"/>
                <w:right w:val="none" w:sz="0" w:space="0" w:color="auto"/>
              </w:divBdr>
            </w:div>
            <w:div w:id="126246661">
              <w:marLeft w:val="480"/>
              <w:marRight w:val="0"/>
              <w:marTop w:val="0"/>
              <w:marBottom w:val="0"/>
              <w:divBdr>
                <w:top w:val="none" w:sz="0" w:space="0" w:color="auto"/>
                <w:left w:val="none" w:sz="0" w:space="0" w:color="auto"/>
                <w:bottom w:val="none" w:sz="0" w:space="0" w:color="auto"/>
                <w:right w:val="none" w:sz="0" w:space="0" w:color="auto"/>
              </w:divBdr>
            </w:div>
            <w:div w:id="96028326">
              <w:marLeft w:val="480"/>
              <w:marRight w:val="0"/>
              <w:marTop w:val="0"/>
              <w:marBottom w:val="0"/>
              <w:divBdr>
                <w:top w:val="none" w:sz="0" w:space="0" w:color="auto"/>
                <w:left w:val="none" w:sz="0" w:space="0" w:color="auto"/>
                <w:bottom w:val="none" w:sz="0" w:space="0" w:color="auto"/>
                <w:right w:val="none" w:sz="0" w:space="0" w:color="auto"/>
              </w:divBdr>
            </w:div>
            <w:div w:id="37322581">
              <w:marLeft w:val="480"/>
              <w:marRight w:val="0"/>
              <w:marTop w:val="0"/>
              <w:marBottom w:val="0"/>
              <w:divBdr>
                <w:top w:val="none" w:sz="0" w:space="0" w:color="auto"/>
                <w:left w:val="none" w:sz="0" w:space="0" w:color="auto"/>
                <w:bottom w:val="none" w:sz="0" w:space="0" w:color="auto"/>
                <w:right w:val="none" w:sz="0" w:space="0" w:color="auto"/>
              </w:divBdr>
            </w:div>
            <w:div w:id="1532376877">
              <w:marLeft w:val="480"/>
              <w:marRight w:val="0"/>
              <w:marTop w:val="0"/>
              <w:marBottom w:val="0"/>
              <w:divBdr>
                <w:top w:val="none" w:sz="0" w:space="0" w:color="auto"/>
                <w:left w:val="none" w:sz="0" w:space="0" w:color="auto"/>
                <w:bottom w:val="none" w:sz="0" w:space="0" w:color="auto"/>
                <w:right w:val="none" w:sz="0" w:space="0" w:color="auto"/>
              </w:divBdr>
            </w:div>
            <w:div w:id="1893467490">
              <w:marLeft w:val="480"/>
              <w:marRight w:val="0"/>
              <w:marTop w:val="0"/>
              <w:marBottom w:val="0"/>
              <w:divBdr>
                <w:top w:val="none" w:sz="0" w:space="0" w:color="auto"/>
                <w:left w:val="none" w:sz="0" w:space="0" w:color="auto"/>
                <w:bottom w:val="none" w:sz="0" w:space="0" w:color="auto"/>
                <w:right w:val="none" w:sz="0" w:space="0" w:color="auto"/>
              </w:divBdr>
            </w:div>
            <w:div w:id="1504127052">
              <w:marLeft w:val="480"/>
              <w:marRight w:val="0"/>
              <w:marTop w:val="0"/>
              <w:marBottom w:val="0"/>
              <w:divBdr>
                <w:top w:val="none" w:sz="0" w:space="0" w:color="auto"/>
                <w:left w:val="none" w:sz="0" w:space="0" w:color="auto"/>
                <w:bottom w:val="none" w:sz="0" w:space="0" w:color="auto"/>
                <w:right w:val="none" w:sz="0" w:space="0" w:color="auto"/>
              </w:divBdr>
            </w:div>
            <w:div w:id="458382277">
              <w:marLeft w:val="480"/>
              <w:marRight w:val="0"/>
              <w:marTop w:val="0"/>
              <w:marBottom w:val="0"/>
              <w:divBdr>
                <w:top w:val="none" w:sz="0" w:space="0" w:color="auto"/>
                <w:left w:val="none" w:sz="0" w:space="0" w:color="auto"/>
                <w:bottom w:val="none" w:sz="0" w:space="0" w:color="auto"/>
                <w:right w:val="none" w:sz="0" w:space="0" w:color="auto"/>
              </w:divBdr>
            </w:div>
            <w:div w:id="281233232">
              <w:marLeft w:val="480"/>
              <w:marRight w:val="0"/>
              <w:marTop w:val="0"/>
              <w:marBottom w:val="0"/>
              <w:divBdr>
                <w:top w:val="none" w:sz="0" w:space="0" w:color="auto"/>
                <w:left w:val="none" w:sz="0" w:space="0" w:color="auto"/>
                <w:bottom w:val="none" w:sz="0" w:space="0" w:color="auto"/>
                <w:right w:val="none" w:sz="0" w:space="0" w:color="auto"/>
              </w:divBdr>
            </w:div>
            <w:div w:id="975404549">
              <w:marLeft w:val="480"/>
              <w:marRight w:val="0"/>
              <w:marTop w:val="0"/>
              <w:marBottom w:val="0"/>
              <w:divBdr>
                <w:top w:val="none" w:sz="0" w:space="0" w:color="auto"/>
                <w:left w:val="none" w:sz="0" w:space="0" w:color="auto"/>
                <w:bottom w:val="none" w:sz="0" w:space="0" w:color="auto"/>
                <w:right w:val="none" w:sz="0" w:space="0" w:color="auto"/>
              </w:divBdr>
            </w:div>
            <w:div w:id="674572197">
              <w:marLeft w:val="480"/>
              <w:marRight w:val="0"/>
              <w:marTop w:val="0"/>
              <w:marBottom w:val="0"/>
              <w:divBdr>
                <w:top w:val="none" w:sz="0" w:space="0" w:color="auto"/>
                <w:left w:val="none" w:sz="0" w:space="0" w:color="auto"/>
                <w:bottom w:val="none" w:sz="0" w:space="0" w:color="auto"/>
                <w:right w:val="none" w:sz="0" w:space="0" w:color="auto"/>
              </w:divBdr>
            </w:div>
            <w:div w:id="1667706841">
              <w:marLeft w:val="480"/>
              <w:marRight w:val="0"/>
              <w:marTop w:val="0"/>
              <w:marBottom w:val="0"/>
              <w:divBdr>
                <w:top w:val="none" w:sz="0" w:space="0" w:color="auto"/>
                <w:left w:val="none" w:sz="0" w:space="0" w:color="auto"/>
                <w:bottom w:val="none" w:sz="0" w:space="0" w:color="auto"/>
                <w:right w:val="none" w:sz="0" w:space="0" w:color="auto"/>
              </w:divBdr>
            </w:div>
            <w:div w:id="1225752504">
              <w:marLeft w:val="480"/>
              <w:marRight w:val="0"/>
              <w:marTop w:val="0"/>
              <w:marBottom w:val="0"/>
              <w:divBdr>
                <w:top w:val="none" w:sz="0" w:space="0" w:color="auto"/>
                <w:left w:val="none" w:sz="0" w:space="0" w:color="auto"/>
                <w:bottom w:val="none" w:sz="0" w:space="0" w:color="auto"/>
                <w:right w:val="none" w:sz="0" w:space="0" w:color="auto"/>
              </w:divBdr>
            </w:div>
            <w:div w:id="1354915503">
              <w:marLeft w:val="480"/>
              <w:marRight w:val="0"/>
              <w:marTop w:val="0"/>
              <w:marBottom w:val="0"/>
              <w:divBdr>
                <w:top w:val="none" w:sz="0" w:space="0" w:color="auto"/>
                <w:left w:val="none" w:sz="0" w:space="0" w:color="auto"/>
                <w:bottom w:val="none" w:sz="0" w:space="0" w:color="auto"/>
                <w:right w:val="none" w:sz="0" w:space="0" w:color="auto"/>
              </w:divBdr>
            </w:div>
            <w:div w:id="587277361">
              <w:marLeft w:val="480"/>
              <w:marRight w:val="0"/>
              <w:marTop w:val="0"/>
              <w:marBottom w:val="0"/>
              <w:divBdr>
                <w:top w:val="none" w:sz="0" w:space="0" w:color="auto"/>
                <w:left w:val="none" w:sz="0" w:space="0" w:color="auto"/>
                <w:bottom w:val="none" w:sz="0" w:space="0" w:color="auto"/>
                <w:right w:val="none" w:sz="0" w:space="0" w:color="auto"/>
              </w:divBdr>
            </w:div>
            <w:div w:id="1187402948">
              <w:marLeft w:val="480"/>
              <w:marRight w:val="0"/>
              <w:marTop w:val="0"/>
              <w:marBottom w:val="0"/>
              <w:divBdr>
                <w:top w:val="none" w:sz="0" w:space="0" w:color="auto"/>
                <w:left w:val="none" w:sz="0" w:space="0" w:color="auto"/>
                <w:bottom w:val="none" w:sz="0" w:space="0" w:color="auto"/>
                <w:right w:val="none" w:sz="0" w:space="0" w:color="auto"/>
              </w:divBdr>
            </w:div>
            <w:div w:id="1147746435">
              <w:marLeft w:val="480"/>
              <w:marRight w:val="0"/>
              <w:marTop w:val="0"/>
              <w:marBottom w:val="0"/>
              <w:divBdr>
                <w:top w:val="none" w:sz="0" w:space="0" w:color="auto"/>
                <w:left w:val="none" w:sz="0" w:space="0" w:color="auto"/>
                <w:bottom w:val="none" w:sz="0" w:space="0" w:color="auto"/>
                <w:right w:val="none" w:sz="0" w:space="0" w:color="auto"/>
              </w:divBdr>
            </w:div>
            <w:div w:id="177280158">
              <w:marLeft w:val="480"/>
              <w:marRight w:val="0"/>
              <w:marTop w:val="0"/>
              <w:marBottom w:val="0"/>
              <w:divBdr>
                <w:top w:val="none" w:sz="0" w:space="0" w:color="auto"/>
                <w:left w:val="none" w:sz="0" w:space="0" w:color="auto"/>
                <w:bottom w:val="none" w:sz="0" w:space="0" w:color="auto"/>
                <w:right w:val="none" w:sz="0" w:space="0" w:color="auto"/>
              </w:divBdr>
            </w:div>
            <w:div w:id="1239366181">
              <w:marLeft w:val="480"/>
              <w:marRight w:val="0"/>
              <w:marTop w:val="0"/>
              <w:marBottom w:val="0"/>
              <w:divBdr>
                <w:top w:val="none" w:sz="0" w:space="0" w:color="auto"/>
                <w:left w:val="none" w:sz="0" w:space="0" w:color="auto"/>
                <w:bottom w:val="none" w:sz="0" w:space="0" w:color="auto"/>
                <w:right w:val="none" w:sz="0" w:space="0" w:color="auto"/>
              </w:divBdr>
            </w:div>
            <w:div w:id="308630391">
              <w:marLeft w:val="480"/>
              <w:marRight w:val="0"/>
              <w:marTop w:val="0"/>
              <w:marBottom w:val="0"/>
              <w:divBdr>
                <w:top w:val="none" w:sz="0" w:space="0" w:color="auto"/>
                <w:left w:val="none" w:sz="0" w:space="0" w:color="auto"/>
                <w:bottom w:val="none" w:sz="0" w:space="0" w:color="auto"/>
                <w:right w:val="none" w:sz="0" w:space="0" w:color="auto"/>
              </w:divBdr>
            </w:div>
            <w:div w:id="1896502601">
              <w:marLeft w:val="480"/>
              <w:marRight w:val="0"/>
              <w:marTop w:val="0"/>
              <w:marBottom w:val="0"/>
              <w:divBdr>
                <w:top w:val="none" w:sz="0" w:space="0" w:color="auto"/>
                <w:left w:val="none" w:sz="0" w:space="0" w:color="auto"/>
                <w:bottom w:val="none" w:sz="0" w:space="0" w:color="auto"/>
                <w:right w:val="none" w:sz="0" w:space="0" w:color="auto"/>
              </w:divBdr>
            </w:div>
            <w:div w:id="2100984175">
              <w:marLeft w:val="480"/>
              <w:marRight w:val="0"/>
              <w:marTop w:val="0"/>
              <w:marBottom w:val="0"/>
              <w:divBdr>
                <w:top w:val="none" w:sz="0" w:space="0" w:color="auto"/>
                <w:left w:val="none" w:sz="0" w:space="0" w:color="auto"/>
                <w:bottom w:val="none" w:sz="0" w:space="0" w:color="auto"/>
                <w:right w:val="none" w:sz="0" w:space="0" w:color="auto"/>
              </w:divBdr>
            </w:div>
            <w:div w:id="354425758">
              <w:marLeft w:val="480"/>
              <w:marRight w:val="0"/>
              <w:marTop w:val="0"/>
              <w:marBottom w:val="0"/>
              <w:divBdr>
                <w:top w:val="none" w:sz="0" w:space="0" w:color="auto"/>
                <w:left w:val="none" w:sz="0" w:space="0" w:color="auto"/>
                <w:bottom w:val="none" w:sz="0" w:space="0" w:color="auto"/>
                <w:right w:val="none" w:sz="0" w:space="0" w:color="auto"/>
              </w:divBdr>
            </w:div>
            <w:div w:id="1254128420">
              <w:marLeft w:val="480"/>
              <w:marRight w:val="0"/>
              <w:marTop w:val="0"/>
              <w:marBottom w:val="0"/>
              <w:divBdr>
                <w:top w:val="none" w:sz="0" w:space="0" w:color="auto"/>
                <w:left w:val="none" w:sz="0" w:space="0" w:color="auto"/>
                <w:bottom w:val="none" w:sz="0" w:space="0" w:color="auto"/>
                <w:right w:val="none" w:sz="0" w:space="0" w:color="auto"/>
              </w:divBdr>
            </w:div>
            <w:div w:id="1182166352">
              <w:marLeft w:val="480"/>
              <w:marRight w:val="0"/>
              <w:marTop w:val="0"/>
              <w:marBottom w:val="0"/>
              <w:divBdr>
                <w:top w:val="none" w:sz="0" w:space="0" w:color="auto"/>
                <w:left w:val="none" w:sz="0" w:space="0" w:color="auto"/>
                <w:bottom w:val="none" w:sz="0" w:space="0" w:color="auto"/>
                <w:right w:val="none" w:sz="0" w:space="0" w:color="auto"/>
              </w:divBdr>
            </w:div>
            <w:div w:id="1950045904">
              <w:marLeft w:val="480"/>
              <w:marRight w:val="0"/>
              <w:marTop w:val="0"/>
              <w:marBottom w:val="0"/>
              <w:divBdr>
                <w:top w:val="none" w:sz="0" w:space="0" w:color="auto"/>
                <w:left w:val="none" w:sz="0" w:space="0" w:color="auto"/>
                <w:bottom w:val="none" w:sz="0" w:space="0" w:color="auto"/>
                <w:right w:val="none" w:sz="0" w:space="0" w:color="auto"/>
              </w:divBdr>
            </w:div>
            <w:div w:id="543642896">
              <w:marLeft w:val="480"/>
              <w:marRight w:val="0"/>
              <w:marTop w:val="0"/>
              <w:marBottom w:val="0"/>
              <w:divBdr>
                <w:top w:val="none" w:sz="0" w:space="0" w:color="auto"/>
                <w:left w:val="none" w:sz="0" w:space="0" w:color="auto"/>
                <w:bottom w:val="none" w:sz="0" w:space="0" w:color="auto"/>
                <w:right w:val="none" w:sz="0" w:space="0" w:color="auto"/>
              </w:divBdr>
            </w:div>
            <w:div w:id="384332457">
              <w:marLeft w:val="480"/>
              <w:marRight w:val="0"/>
              <w:marTop w:val="0"/>
              <w:marBottom w:val="0"/>
              <w:divBdr>
                <w:top w:val="none" w:sz="0" w:space="0" w:color="auto"/>
                <w:left w:val="none" w:sz="0" w:space="0" w:color="auto"/>
                <w:bottom w:val="none" w:sz="0" w:space="0" w:color="auto"/>
                <w:right w:val="none" w:sz="0" w:space="0" w:color="auto"/>
              </w:divBdr>
            </w:div>
            <w:div w:id="1662808996">
              <w:marLeft w:val="480"/>
              <w:marRight w:val="0"/>
              <w:marTop w:val="0"/>
              <w:marBottom w:val="0"/>
              <w:divBdr>
                <w:top w:val="none" w:sz="0" w:space="0" w:color="auto"/>
                <w:left w:val="none" w:sz="0" w:space="0" w:color="auto"/>
                <w:bottom w:val="none" w:sz="0" w:space="0" w:color="auto"/>
                <w:right w:val="none" w:sz="0" w:space="0" w:color="auto"/>
              </w:divBdr>
            </w:div>
            <w:div w:id="1917859075">
              <w:marLeft w:val="480"/>
              <w:marRight w:val="0"/>
              <w:marTop w:val="0"/>
              <w:marBottom w:val="0"/>
              <w:divBdr>
                <w:top w:val="none" w:sz="0" w:space="0" w:color="auto"/>
                <w:left w:val="none" w:sz="0" w:space="0" w:color="auto"/>
                <w:bottom w:val="none" w:sz="0" w:space="0" w:color="auto"/>
                <w:right w:val="none" w:sz="0" w:space="0" w:color="auto"/>
              </w:divBdr>
            </w:div>
            <w:div w:id="1550798511">
              <w:marLeft w:val="480"/>
              <w:marRight w:val="0"/>
              <w:marTop w:val="0"/>
              <w:marBottom w:val="0"/>
              <w:divBdr>
                <w:top w:val="none" w:sz="0" w:space="0" w:color="auto"/>
                <w:left w:val="none" w:sz="0" w:space="0" w:color="auto"/>
                <w:bottom w:val="none" w:sz="0" w:space="0" w:color="auto"/>
                <w:right w:val="none" w:sz="0" w:space="0" w:color="auto"/>
              </w:divBdr>
            </w:div>
            <w:div w:id="750203534">
              <w:marLeft w:val="480"/>
              <w:marRight w:val="0"/>
              <w:marTop w:val="0"/>
              <w:marBottom w:val="0"/>
              <w:divBdr>
                <w:top w:val="none" w:sz="0" w:space="0" w:color="auto"/>
                <w:left w:val="none" w:sz="0" w:space="0" w:color="auto"/>
                <w:bottom w:val="none" w:sz="0" w:space="0" w:color="auto"/>
                <w:right w:val="none" w:sz="0" w:space="0" w:color="auto"/>
              </w:divBdr>
            </w:div>
            <w:div w:id="1078090113">
              <w:marLeft w:val="480"/>
              <w:marRight w:val="0"/>
              <w:marTop w:val="0"/>
              <w:marBottom w:val="0"/>
              <w:divBdr>
                <w:top w:val="none" w:sz="0" w:space="0" w:color="auto"/>
                <w:left w:val="none" w:sz="0" w:space="0" w:color="auto"/>
                <w:bottom w:val="none" w:sz="0" w:space="0" w:color="auto"/>
                <w:right w:val="none" w:sz="0" w:space="0" w:color="auto"/>
              </w:divBdr>
            </w:div>
            <w:div w:id="811025351">
              <w:marLeft w:val="480"/>
              <w:marRight w:val="0"/>
              <w:marTop w:val="0"/>
              <w:marBottom w:val="0"/>
              <w:divBdr>
                <w:top w:val="none" w:sz="0" w:space="0" w:color="auto"/>
                <w:left w:val="none" w:sz="0" w:space="0" w:color="auto"/>
                <w:bottom w:val="none" w:sz="0" w:space="0" w:color="auto"/>
                <w:right w:val="none" w:sz="0" w:space="0" w:color="auto"/>
              </w:divBdr>
            </w:div>
            <w:div w:id="1056665094">
              <w:marLeft w:val="480"/>
              <w:marRight w:val="0"/>
              <w:marTop w:val="0"/>
              <w:marBottom w:val="0"/>
              <w:divBdr>
                <w:top w:val="none" w:sz="0" w:space="0" w:color="auto"/>
                <w:left w:val="none" w:sz="0" w:space="0" w:color="auto"/>
                <w:bottom w:val="none" w:sz="0" w:space="0" w:color="auto"/>
                <w:right w:val="none" w:sz="0" w:space="0" w:color="auto"/>
              </w:divBdr>
            </w:div>
            <w:div w:id="2001343956">
              <w:marLeft w:val="480"/>
              <w:marRight w:val="0"/>
              <w:marTop w:val="0"/>
              <w:marBottom w:val="0"/>
              <w:divBdr>
                <w:top w:val="none" w:sz="0" w:space="0" w:color="auto"/>
                <w:left w:val="none" w:sz="0" w:space="0" w:color="auto"/>
                <w:bottom w:val="none" w:sz="0" w:space="0" w:color="auto"/>
                <w:right w:val="none" w:sz="0" w:space="0" w:color="auto"/>
              </w:divBdr>
            </w:div>
            <w:div w:id="1020811683">
              <w:marLeft w:val="480"/>
              <w:marRight w:val="0"/>
              <w:marTop w:val="0"/>
              <w:marBottom w:val="0"/>
              <w:divBdr>
                <w:top w:val="none" w:sz="0" w:space="0" w:color="auto"/>
                <w:left w:val="none" w:sz="0" w:space="0" w:color="auto"/>
                <w:bottom w:val="none" w:sz="0" w:space="0" w:color="auto"/>
                <w:right w:val="none" w:sz="0" w:space="0" w:color="auto"/>
              </w:divBdr>
            </w:div>
            <w:div w:id="959843716">
              <w:marLeft w:val="480"/>
              <w:marRight w:val="0"/>
              <w:marTop w:val="0"/>
              <w:marBottom w:val="0"/>
              <w:divBdr>
                <w:top w:val="none" w:sz="0" w:space="0" w:color="auto"/>
                <w:left w:val="none" w:sz="0" w:space="0" w:color="auto"/>
                <w:bottom w:val="none" w:sz="0" w:space="0" w:color="auto"/>
                <w:right w:val="none" w:sz="0" w:space="0" w:color="auto"/>
              </w:divBdr>
            </w:div>
            <w:div w:id="1725525541">
              <w:marLeft w:val="480"/>
              <w:marRight w:val="0"/>
              <w:marTop w:val="0"/>
              <w:marBottom w:val="0"/>
              <w:divBdr>
                <w:top w:val="none" w:sz="0" w:space="0" w:color="auto"/>
                <w:left w:val="none" w:sz="0" w:space="0" w:color="auto"/>
                <w:bottom w:val="none" w:sz="0" w:space="0" w:color="auto"/>
                <w:right w:val="none" w:sz="0" w:space="0" w:color="auto"/>
              </w:divBdr>
            </w:div>
            <w:div w:id="2044090785">
              <w:marLeft w:val="480"/>
              <w:marRight w:val="0"/>
              <w:marTop w:val="0"/>
              <w:marBottom w:val="0"/>
              <w:divBdr>
                <w:top w:val="none" w:sz="0" w:space="0" w:color="auto"/>
                <w:left w:val="none" w:sz="0" w:space="0" w:color="auto"/>
                <w:bottom w:val="none" w:sz="0" w:space="0" w:color="auto"/>
                <w:right w:val="none" w:sz="0" w:space="0" w:color="auto"/>
              </w:divBdr>
            </w:div>
            <w:div w:id="249890772">
              <w:marLeft w:val="480"/>
              <w:marRight w:val="0"/>
              <w:marTop w:val="0"/>
              <w:marBottom w:val="0"/>
              <w:divBdr>
                <w:top w:val="none" w:sz="0" w:space="0" w:color="auto"/>
                <w:left w:val="none" w:sz="0" w:space="0" w:color="auto"/>
                <w:bottom w:val="none" w:sz="0" w:space="0" w:color="auto"/>
                <w:right w:val="none" w:sz="0" w:space="0" w:color="auto"/>
              </w:divBdr>
            </w:div>
            <w:div w:id="1571453740">
              <w:marLeft w:val="480"/>
              <w:marRight w:val="0"/>
              <w:marTop w:val="0"/>
              <w:marBottom w:val="0"/>
              <w:divBdr>
                <w:top w:val="none" w:sz="0" w:space="0" w:color="auto"/>
                <w:left w:val="none" w:sz="0" w:space="0" w:color="auto"/>
                <w:bottom w:val="none" w:sz="0" w:space="0" w:color="auto"/>
                <w:right w:val="none" w:sz="0" w:space="0" w:color="auto"/>
              </w:divBdr>
            </w:div>
            <w:div w:id="415520736">
              <w:marLeft w:val="480"/>
              <w:marRight w:val="0"/>
              <w:marTop w:val="0"/>
              <w:marBottom w:val="0"/>
              <w:divBdr>
                <w:top w:val="none" w:sz="0" w:space="0" w:color="auto"/>
                <w:left w:val="none" w:sz="0" w:space="0" w:color="auto"/>
                <w:bottom w:val="none" w:sz="0" w:space="0" w:color="auto"/>
                <w:right w:val="none" w:sz="0" w:space="0" w:color="auto"/>
              </w:divBdr>
            </w:div>
            <w:div w:id="1531533601">
              <w:marLeft w:val="480"/>
              <w:marRight w:val="0"/>
              <w:marTop w:val="0"/>
              <w:marBottom w:val="0"/>
              <w:divBdr>
                <w:top w:val="none" w:sz="0" w:space="0" w:color="auto"/>
                <w:left w:val="none" w:sz="0" w:space="0" w:color="auto"/>
                <w:bottom w:val="none" w:sz="0" w:space="0" w:color="auto"/>
                <w:right w:val="none" w:sz="0" w:space="0" w:color="auto"/>
              </w:divBdr>
            </w:div>
            <w:div w:id="1314332297">
              <w:marLeft w:val="480"/>
              <w:marRight w:val="0"/>
              <w:marTop w:val="0"/>
              <w:marBottom w:val="0"/>
              <w:divBdr>
                <w:top w:val="none" w:sz="0" w:space="0" w:color="auto"/>
                <w:left w:val="none" w:sz="0" w:space="0" w:color="auto"/>
                <w:bottom w:val="none" w:sz="0" w:space="0" w:color="auto"/>
                <w:right w:val="none" w:sz="0" w:space="0" w:color="auto"/>
              </w:divBdr>
            </w:div>
            <w:div w:id="1985969011">
              <w:marLeft w:val="480"/>
              <w:marRight w:val="0"/>
              <w:marTop w:val="0"/>
              <w:marBottom w:val="0"/>
              <w:divBdr>
                <w:top w:val="none" w:sz="0" w:space="0" w:color="auto"/>
                <w:left w:val="none" w:sz="0" w:space="0" w:color="auto"/>
                <w:bottom w:val="none" w:sz="0" w:space="0" w:color="auto"/>
                <w:right w:val="none" w:sz="0" w:space="0" w:color="auto"/>
              </w:divBdr>
            </w:div>
            <w:div w:id="406004864">
              <w:marLeft w:val="480"/>
              <w:marRight w:val="0"/>
              <w:marTop w:val="0"/>
              <w:marBottom w:val="0"/>
              <w:divBdr>
                <w:top w:val="none" w:sz="0" w:space="0" w:color="auto"/>
                <w:left w:val="none" w:sz="0" w:space="0" w:color="auto"/>
                <w:bottom w:val="none" w:sz="0" w:space="0" w:color="auto"/>
                <w:right w:val="none" w:sz="0" w:space="0" w:color="auto"/>
              </w:divBdr>
            </w:div>
            <w:div w:id="2020965233">
              <w:marLeft w:val="480"/>
              <w:marRight w:val="0"/>
              <w:marTop w:val="0"/>
              <w:marBottom w:val="0"/>
              <w:divBdr>
                <w:top w:val="none" w:sz="0" w:space="0" w:color="auto"/>
                <w:left w:val="none" w:sz="0" w:space="0" w:color="auto"/>
                <w:bottom w:val="none" w:sz="0" w:space="0" w:color="auto"/>
                <w:right w:val="none" w:sz="0" w:space="0" w:color="auto"/>
              </w:divBdr>
            </w:div>
            <w:div w:id="875577883">
              <w:marLeft w:val="480"/>
              <w:marRight w:val="0"/>
              <w:marTop w:val="0"/>
              <w:marBottom w:val="0"/>
              <w:divBdr>
                <w:top w:val="none" w:sz="0" w:space="0" w:color="auto"/>
                <w:left w:val="none" w:sz="0" w:space="0" w:color="auto"/>
                <w:bottom w:val="none" w:sz="0" w:space="0" w:color="auto"/>
                <w:right w:val="none" w:sz="0" w:space="0" w:color="auto"/>
              </w:divBdr>
            </w:div>
            <w:div w:id="960384546">
              <w:marLeft w:val="480"/>
              <w:marRight w:val="0"/>
              <w:marTop w:val="0"/>
              <w:marBottom w:val="0"/>
              <w:divBdr>
                <w:top w:val="none" w:sz="0" w:space="0" w:color="auto"/>
                <w:left w:val="none" w:sz="0" w:space="0" w:color="auto"/>
                <w:bottom w:val="none" w:sz="0" w:space="0" w:color="auto"/>
                <w:right w:val="none" w:sz="0" w:space="0" w:color="auto"/>
              </w:divBdr>
            </w:div>
            <w:div w:id="1777410779">
              <w:marLeft w:val="480"/>
              <w:marRight w:val="0"/>
              <w:marTop w:val="0"/>
              <w:marBottom w:val="0"/>
              <w:divBdr>
                <w:top w:val="none" w:sz="0" w:space="0" w:color="auto"/>
                <w:left w:val="none" w:sz="0" w:space="0" w:color="auto"/>
                <w:bottom w:val="none" w:sz="0" w:space="0" w:color="auto"/>
                <w:right w:val="none" w:sz="0" w:space="0" w:color="auto"/>
              </w:divBdr>
            </w:div>
            <w:div w:id="1802112789">
              <w:marLeft w:val="480"/>
              <w:marRight w:val="0"/>
              <w:marTop w:val="0"/>
              <w:marBottom w:val="0"/>
              <w:divBdr>
                <w:top w:val="none" w:sz="0" w:space="0" w:color="auto"/>
                <w:left w:val="none" w:sz="0" w:space="0" w:color="auto"/>
                <w:bottom w:val="none" w:sz="0" w:space="0" w:color="auto"/>
                <w:right w:val="none" w:sz="0" w:space="0" w:color="auto"/>
              </w:divBdr>
            </w:div>
            <w:div w:id="354427174">
              <w:marLeft w:val="480"/>
              <w:marRight w:val="0"/>
              <w:marTop w:val="0"/>
              <w:marBottom w:val="0"/>
              <w:divBdr>
                <w:top w:val="none" w:sz="0" w:space="0" w:color="auto"/>
                <w:left w:val="none" w:sz="0" w:space="0" w:color="auto"/>
                <w:bottom w:val="none" w:sz="0" w:space="0" w:color="auto"/>
                <w:right w:val="none" w:sz="0" w:space="0" w:color="auto"/>
              </w:divBdr>
            </w:div>
            <w:div w:id="416365163">
              <w:marLeft w:val="480"/>
              <w:marRight w:val="0"/>
              <w:marTop w:val="0"/>
              <w:marBottom w:val="0"/>
              <w:divBdr>
                <w:top w:val="none" w:sz="0" w:space="0" w:color="auto"/>
                <w:left w:val="none" w:sz="0" w:space="0" w:color="auto"/>
                <w:bottom w:val="none" w:sz="0" w:space="0" w:color="auto"/>
                <w:right w:val="none" w:sz="0" w:space="0" w:color="auto"/>
              </w:divBdr>
            </w:div>
            <w:div w:id="652102736">
              <w:marLeft w:val="480"/>
              <w:marRight w:val="0"/>
              <w:marTop w:val="0"/>
              <w:marBottom w:val="0"/>
              <w:divBdr>
                <w:top w:val="none" w:sz="0" w:space="0" w:color="auto"/>
                <w:left w:val="none" w:sz="0" w:space="0" w:color="auto"/>
                <w:bottom w:val="none" w:sz="0" w:space="0" w:color="auto"/>
                <w:right w:val="none" w:sz="0" w:space="0" w:color="auto"/>
              </w:divBdr>
            </w:div>
            <w:div w:id="922179992">
              <w:marLeft w:val="480"/>
              <w:marRight w:val="0"/>
              <w:marTop w:val="0"/>
              <w:marBottom w:val="0"/>
              <w:divBdr>
                <w:top w:val="none" w:sz="0" w:space="0" w:color="auto"/>
                <w:left w:val="none" w:sz="0" w:space="0" w:color="auto"/>
                <w:bottom w:val="none" w:sz="0" w:space="0" w:color="auto"/>
                <w:right w:val="none" w:sz="0" w:space="0" w:color="auto"/>
              </w:divBdr>
            </w:div>
            <w:div w:id="1817718859">
              <w:marLeft w:val="480"/>
              <w:marRight w:val="0"/>
              <w:marTop w:val="0"/>
              <w:marBottom w:val="0"/>
              <w:divBdr>
                <w:top w:val="none" w:sz="0" w:space="0" w:color="auto"/>
                <w:left w:val="none" w:sz="0" w:space="0" w:color="auto"/>
                <w:bottom w:val="none" w:sz="0" w:space="0" w:color="auto"/>
                <w:right w:val="none" w:sz="0" w:space="0" w:color="auto"/>
              </w:divBdr>
            </w:div>
            <w:div w:id="908884359">
              <w:marLeft w:val="480"/>
              <w:marRight w:val="0"/>
              <w:marTop w:val="0"/>
              <w:marBottom w:val="0"/>
              <w:divBdr>
                <w:top w:val="none" w:sz="0" w:space="0" w:color="auto"/>
                <w:left w:val="none" w:sz="0" w:space="0" w:color="auto"/>
                <w:bottom w:val="none" w:sz="0" w:space="0" w:color="auto"/>
                <w:right w:val="none" w:sz="0" w:space="0" w:color="auto"/>
              </w:divBdr>
            </w:div>
            <w:div w:id="55711545">
              <w:marLeft w:val="480"/>
              <w:marRight w:val="0"/>
              <w:marTop w:val="0"/>
              <w:marBottom w:val="0"/>
              <w:divBdr>
                <w:top w:val="none" w:sz="0" w:space="0" w:color="auto"/>
                <w:left w:val="none" w:sz="0" w:space="0" w:color="auto"/>
                <w:bottom w:val="none" w:sz="0" w:space="0" w:color="auto"/>
                <w:right w:val="none" w:sz="0" w:space="0" w:color="auto"/>
              </w:divBdr>
            </w:div>
            <w:div w:id="130027657">
              <w:marLeft w:val="480"/>
              <w:marRight w:val="0"/>
              <w:marTop w:val="0"/>
              <w:marBottom w:val="0"/>
              <w:divBdr>
                <w:top w:val="none" w:sz="0" w:space="0" w:color="auto"/>
                <w:left w:val="none" w:sz="0" w:space="0" w:color="auto"/>
                <w:bottom w:val="none" w:sz="0" w:space="0" w:color="auto"/>
                <w:right w:val="none" w:sz="0" w:space="0" w:color="auto"/>
              </w:divBdr>
            </w:div>
            <w:div w:id="219293312">
              <w:marLeft w:val="480"/>
              <w:marRight w:val="0"/>
              <w:marTop w:val="0"/>
              <w:marBottom w:val="0"/>
              <w:divBdr>
                <w:top w:val="none" w:sz="0" w:space="0" w:color="auto"/>
                <w:left w:val="none" w:sz="0" w:space="0" w:color="auto"/>
                <w:bottom w:val="none" w:sz="0" w:space="0" w:color="auto"/>
                <w:right w:val="none" w:sz="0" w:space="0" w:color="auto"/>
              </w:divBdr>
            </w:div>
            <w:div w:id="1160004387">
              <w:marLeft w:val="480"/>
              <w:marRight w:val="0"/>
              <w:marTop w:val="0"/>
              <w:marBottom w:val="0"/>
              <w:divBdr>
                <w:top w:val="none" w:sz="0" w:space="0" w:color="auto"/>
                <w:left w:val="none" w:sz="0" w:space="0" w:color="auto"/>
                <w:bottom w:val="none" w:sz="0" w:space="0" w:color="auto"/>
                <w:right w:val="none" w:sz="0" w:space="0" w:color="auto"/>
              </w:divBdr>
            </w:div>
            <w:div w:id="1044796545">
              <w:marLeft w:val="480"/>
              <w:marRight w:val="0"/>
              <w:marTop w:val="0"/>
              <w:marBottom w:val="0"/>
              <w:divBdr>
                <w:top w:val="none" w:sz="0" w:space="0" w:color="auto"/>
                <w:left w:val="none" w:sz="0" w:space="0" w:color="auto"/>
                <w:bottom w:val="none" w:sz="0" w:space="0" w:color="auto"/>
                <w:right w:val="none" w:sz="0" w:space="0" w:color="auto"/>
              </w:divBdr>
            </w:div>
            <w:div w:id="694886577">
              <w:marLeft w:val="480"/>
              <w:marRight w:val="0"/>
              <w:marTop w:val="0"/>
              <w:marBottom w:val="0"/>
              <w:divBdr>
                <w:top w:val="none" w:sz="0" w:space="0" w:color="auto"/>
                <w:left w:val="none" w:sz="0" w:space="0" w:color="auto"/>
                <w:bottom w:val="none" w:sz="0" w:space="0" w:color="auto"/>
                <w:right w:val="none" w:sz="0" w:space="0" w:color="auto"/>
              </w:divBdr>
            </w:div>
            <w:div w:id="1843859077">
              <w:marLeft w:val="480"/>
              <w:marRight w:val="0"/>
              <w:marTop w:val="0"/>
              <w:marBottom w:val="0"/>
              <w:divBdr>
                <w:top w:val="none" w:sz="0" w:space="0" w:color="auto"/>
                <w:left w:val="none" w:sz="0" w:space="0" w:color="auto"/>
                <w:bottom w:val="none" w:sz="0" w:space="0" w:color="auto"/>
                <w:right w:val="none" w:sz="0" w:space="0" w:color="auto"/>
              </w:divBdr>
            </w:div>
            <w:div w:id="1274484120">
              <w:marLeft w:val="480"/>
              <w:marRight w:val="0"/>
              <w:marTop w:val="0"/>
              <w:marBottom w:val="0"/>
              <w:divBdr>
                <w:top w:val="none" w:sz="0" w:space="0" w:color="auto"/>
                <w:left w:val="none" w:sz="0" w:space="0" w:color="auto"/>
                <w:bottom w:val="none" w:sz="0" w:space="0" w:color="auto"/>
                <w:right w:val="none" w:sz="0" w:space="0" w:color="auto"/>
              </w:divBdr>
            </w:div>
            <w:div w:id="1624772293">
              <w:marLeft w:val="480"/>
              <w:marRight w:val="0"/>
              <w:marTop w:val="0"/>
              <w:marBottom w:val="0"/>
              <w:divBdr>
                <w:top w:val="none" w:sz="0" w:space="0" w:color="auto"/>
                <w:left w:val="none" w:sz="0" w:space="0" w:color="auto"/>
                <w:bottom w:val="none" w:sz="0" w:space="0" w:color="auto"/>
                <w:right w:val="none" w:sz="0" w:space="0" w:color="auto"/>
              </w:divBdr>
            </w:div>
            <w:div w:id="1042629333">
              <w:marLeft w:val="480"/>
              <w:marRight w:val="0"/>
              <w:marTop w:val="0"/>
              <w:marBottom w:val="0"/>
              <w:divBdr>
                <w:top w:val="none" w:sz="0" w:space="0" w:color="auto"/>
                <w:left w:val="none" w:sz="0" w:space="0" w:color="auto"/>
                <w:bottom w:val="none" w:sz="0" w:space="0" w:color="auto"/>
                <w:right w:val="none" w:sz="0" w:space="0" w:color="auto"/>
              </w:divBdr>
            </w:div>
            <w:div w:id="1974484235">
              <w:marLeft w:val="480"/>
              <w:marRight w:val="0"/>
              <w:marTop w:val="0"/>
              <w:marBottom w:val="0"/>
              <w:divBdr>
                <w:top w:val="none" w:sz="0" w:space="0" w:color="auto"/>
                <w:left w:val="none" w:sz="0" w:space="0" w:color="auto"/>
                <w:bottom w:val="none" w:sz="0" w:space="0" w:color="auto"/>
                <w:right w:val="none" w:sz="0" w:space="0" w:color="auto"/>
              </w:divBdr>
            </w:div>
            <w:div w:id="975373567">
              <w:marLeft w:val="480"/>
              <w:marRight w:val="0"/>
              <w:marTop w:val="0"/>
              <w:marBottom w:val="0"/>
              <w:divBdr>
                <w:top w:val="none" w:sz="0" w:space="0" w:color="auto"/>
                <w:left w:val="none" w:sz="0" w:space="0" w:color="auto"/>
                <w:bottom w:val="none" w:sz="0" w:space="0" w:color="auto"/>
                <w:right w:val="none" w:sz="0" w:space="0" w:color="auto"/>
              </w:divBdr>
            </w:div>
            <w:div w:id="8064797">
              <w:marLeft w:val="480"/>
              <w:marRight w:val="0"/>
              <w:marTop w:val="0"/>
              <w:marBottom w:val="0"/>
              <w:divBdr>
                <w:top w:val="none" w:sz="0" w:space="0" w:color="auto"/>
                <w:left w:val="none" w:sz="0" w:space="0" w:color="auto"/>
                <w:bottom w:val="none" w:sz="0" w:space="0" w:color="auto"/>
                <w:right w:val="none" w:sz="0" w:space="0" w:color="auto"/>
              </w:divBdr>
            </w:div>
            <w:div w:id="545993771">
              <w:marLeft w:val="480"/>
              <w:marRight w:val="0"/>
              <w:marTop w:val="0"/>
              <w:marBottom w:val="0"/>
              <w:divBdr>
                <w:top w:val="none" w:sz="0" w:space="0" w:color="auto"/>
                <w:left w:val="none" w:sz="0" w:space="0" w:color="auto"/>
                <w:bottom w:val="none" w:sz="0" w:space="0" w:color="auto"/>
                <w:right w:val="none" w:sz="0" w:space="0" w:color="auto"/>
              </w:divBdr>
            </w:div>
            <w:div w:id="1746299176">
              <w:marLeft w:val="480"/>
              <w:marRight w:val="0"/>
              <w:marTop w:val="0"/>
              <w:marBottom w:val="0"/>
              <w:divBdr>
                <w:top w:val="none" w:sz="0" w:space="0" w:color="auto"/>
                <w:left w:val="none" w:sz="0" w:space="0" w:color="auto"/>
                <w:bottom w:val="none" w:sz="0" w:space="0" w:color="auto"/>
                <w:right w:val="none" w:sz="0" w:space="0" w:color="auto"/>
              </w:divBdr>
            </w:div>
            <w:div w:id="1980762552">
              <w:marLeft w:val="480"/>
              <w:marRight w:val="0"/>
              <w:marTop w:val="0"/>
              <w:marBottom w:val="0"/>
              <w:divBdr>
                <w:top w:val="none" w:sz="0" w:space="0" w:color="auto"/>
                <w:left w:val="none" w:sz="0" w:space="0" w:color="auto"/>
                <w:bottom w:val="none" w:sz="0" w:space="0" w:color="auto"/>
                <w:right w:val="none" w:sz="0" w:space="0" w:color="auto"/>
              </w:divBdr>
            </w:div>
            <w:div w:id="354573537">
              <w:marLeft w:val="480"/>
              <w:marRight w:val="0"/>
              <w:marTop w:val="0"/>
              <w:marBottom w:val="0"/>
              <w:divBdr>
                <w:top w:val="none" w:sz="0" w:space="0" w:color="auto"/>
                <w:left w:val="none" w:sz="0" w:space="0" w:color="auto"/>
                <w:bottom w:val="none" w:sz="0" w:space="0" w:color="auto"/>
                <w:right w:val="none" w:sz="0" w:space="0" w:color="auto"/>
              </w:divBdr>
            </w:div>
            <w:div w:id="609971459">
              <w:marLeft w:val="480"/>
              <w:marRight w:val="0"/>
              <w:marTop w:val="0"/>
              <w:marBottom w:val="0"/>
              <w:divBdr>
                <w:top w:val="none" w:sz="0" w:space="0" w:color="auto"/>
                <w:left w:val="none" w:sz="0" w:space="0" w:color="auto"/>
                <w:bottom w:val="none" w:sz="0" w:space="0" w:color="auto"/>
                <w:right w:val="none" w:sz="0" w:space="0" w:color="auto"/>
              </w:divBdr>
            </w:div>
            <w:div w:id="999504889">
              <w:marLeft w:val="480"/>
              <w:marRight w:val="0"/>
              <w:marTop w:val="0"/>
              <w:marBottom w:val="0"/>
              <w:divBdr>
                <w:top w:val="none" w:sz="0" w:space="0" w:color="auto"/>
                <w:left w:val="none" w:sz="0" w:space="0" w:color="auto"/>
                <w:bottom w:val="none" w:sz="0" w:space="0" w:color="auto"/>
                <w:right w:val="none" w:sz="0" w:space="0" w:color="auto"/>
              </w:divBdr>
            </w:div>
            <w:div w:id="1310748568">
              <w:marLeft w:val="480"/>
              <w:marRight w:val="0"/>
              <w:marTop w:val="0"/>
              <w:marBottom w:val="0"/>
              <w:divBdr>
                <w:top w:val="none" w:sz="0" w:space="0" w:color="auto"/>
                <w:left w:val="none" w:sz="0" w:space="0" w:color="auto"/>
                <w:bottom w:val="none" w:sz="0" w:space="0" w:color="auto"/>
                <w:right w:val="none" w:sz="0" w:space="0" w:color="auto"/>
              </w:divBdr>
            </w:div>
            <w:div w:id="671832869">
              <w:marLeft w:val="480"/>
              <w:marRight w:val="0"/>
              <w:marTop w:val="0"/>
              <w:marBottom w:val="0"/>
              <w:divBdr>
                <w:top w:val="none" w:sz="0" w:space="0" w:color="auto"/>
                <w:left w:val="none" w:sz="0" w:space="0" w:color="auto"/>
                <w:bottom w:val="none" w:sz="0" w:space="0" w:color="auto"/>
                <w:right w:val="none" w:sz="0" w:space="0" w:color="auto"/>
              </w:divBdr>
            </w:div>
            <w:div w:id="725690442">
              <w:marLeft w:val="480"/>
              <w:marRight w:val="0"/>
              <w:marTop w:val="0"/>
              <w:marBottom w:val="0"/>
              <w:divBdr>
                <w:top w:val="none" w:sz="0" w:space="0" w:color="auto"/>
                <w:left w:val="none" w:sz="0" w:space="0" w:color="auto"/>
                <w:bottom w:val="none" w:sz="0" w:space="0" w:color="auto"/>
                <w:right w:val="none" w:sz="0" w:space="0" w:color="auto"/>
              </w:divBdr>
            </w:div>
            <w:div w:id="609897020">
              <w:marLeft w:val="480"/>
              <w:marRight w:val="0"/>
              <w:marTop w:val="0"/>
              <w:marBottom w:val="0"/>
              <w:divBdr>
                <w:top w:val="none" w:sz="0" w:space="0" w:color="auto"/>
                <w:left w:val="none" w:sz="0" w:space="0" w:color="auto"/>
                <w:bottom w:val="none" w:sz="0" w:space="0" w:color="auto"/>
                <w:right w:val="none" w:sz="0" w:space="0" w:color="auto"/>
              </w:divBdr>
            </w:div>
            <w:div w:id="1420558990">
              <w:marLeft w:val="480"/>
              <w:marRight w:val="0"/>
              <w:marTop w:val="0"/>
              <w:marBottom w:val="0"/>
              <w:divBdr>
                <w:top w:val="none" w:sz="0" w:space="0" w:color="auto"/>
                <w:left w:val="none" w:sz="0" w:space="0" w:color="auto"/>
                <w:bottom w:val="none" w:sz="0" w:space="0" w:color="auto"/>
                <w:right w:val="none" w:sz="0" w:space="0" w:color="auto"/>
              </w:divBdr>
            </w:div>
            <w:div w:id="830291795">
              <w:marLeft w:val="480"/>
              <w:marRight w:val="0"/>
              <w:marTop w:val="0"/>
              <w:marBottom w:val="0"/>
              <w:divBdr>
                <w:top w:val="none" w:sz="0" w:space="0" w:color="auto"/>
                <w:left w:val="none" w:sz="0" w:space="0" w:color="auto"/>
                <w:bottom w:val="none" w:sz="0" w:space="0" w:color="auto"/>
                <w:right w:val="none" w:sz="0" w:space="0" w:color="auto"/>
              </w:divBdr>
            </w:div>
            <w:div w:id="452557759">
              <w:marLeft w:val="480"/>
              <w:marRight w:val="0"/>
              <w:marTop w:val="0"/>
              <w:marBottom w:val="0"/>
              <w:divBdr>
                <w:top w:val="none" w:sz="0" w:space="0" w:color="auto"/>
                <w:left w:val="none" w:sz="0" w:space="0" w:color="auto"/>
                <w:bottom w:val="none" w:sz="0" w:space="0" w:color="auto"/>
                <w:right w:val="none" w:sz="0" w:space="0" w:color="auto"/>
              </w:divBdr>
            </w:div>
            <w:div w:id="791171877">
              <w:marLeft w:val="480"/>
              <w:marRight w:val="0"/>
              <w:marTop w:val="0"/>
              <w:marBottom w:val="0"/>
              <w:divBdr>
                <w:top w:val="none" w:sz="0" w:space="0" w:color="auto"/>
                <w:left w:val="none" w:sz="0" w:space="0" w:color="auto"/>
                <w:bottom w:val="none" w:sz="0" w:space="0" w:color="auto"/>
                <w:right w:val="none" w:sz="0" w:space="0" w:color="auto"/>
              </w:divBdr>
            </w:div>
            <w:div w:id="1859923305">
              <w:marLeft w:val="480"/>
              <w:marRight w:val="0"/>
              <w:marTop w:val="0"/>
              <w:marBottom w:val="0"/>
              <w:divBdr>
                <w:top w:val="none" w:sz="0" w:space="0" w:color="auto"/>
                <w:left w:val="none" w:sz="0" w:space="0" w:color="auto"/>
                <w:bottom w:val="none" w:sz="0" w:space="0" w:color="auto"/>
                <w:right w:val="none" w:sz="0" w:space="0" w:color="auto"/>
              </w:divBdr>
            </w:div>
            <w:div w:id="921111084">
              <w:marLeft w:val="480"/>
              <w:marRight w:val="0"/>
              <w:marTop w:val="0"/>
              <w:marBottom w:val="0"/>
              <w:divBdr>
                <w:top w:val="none" w:sz="0" w:space="0" w:color="auto"/>
                <w:left w:val="none" w:sz="0" w:space="0" w:color="auto"/>
                <w:bottom w:val="none" w:sz="0" w:space="0" w:color="auto"/>
                <w:right w:val="none" w:sz="0" w:space="0" w:color="auto"/>
              </w:divBdr>
            </w:div>
            <w:div w:id="1178621172">
              <w:marLeft w:val="480"/>
              <w:marRight w:val="0"/>
              <w:marTop w:val="0"/>
              <w:marBottom w:val="0"/>
              <w:divBdr>
                <w:top w:val="none" w:sz="0" w:space="0" w:color="auto"/>
                <w:left w:val="none" w:sz="0" w:space="0" w:color="auto"/>
                <w:bottom w:val="none" w:sz="0" w:space="0" w:color="auto"/>
                <w:right w:val="none" w:sz="0" w:space="0" w:color="auto"/>
              </w:divBdr>
            </w:div>
            <w:div w:id="1274744751">
              <w:marLeft w:val="480"/>
              <w:marRight w:val="0"/>
              <w:marTop w:val="0"/>
              <w:marBottom w:val="0"/>
              <w:divBdr>
                <w:top w:val="none" w:sz="0" w:space="0" w:color="auto"/>
                <w:left w:val="none" w:sz="0" w:space="0" w:color="auto"/>
                <w:bottom w:val="none" w:sz="0" w:space="0" w:color="auto"/>
                <w:right w:val="none" w:sz="0" w:space="0" w:color="auto"/>
              </w:divBdr>
            </w:div>
            <w:div w:id="151416302">
              <w:marLeft w:val="480"/>
              <w:marRight w:val="0"/>
              <w:marTop w:val="0"/>
              <w:marBottom w:val="0"/>
              <w:divBdr>
                <w:top w:val="none" w:sz="0" w:space="0" w:color="auto"/>
                <w:left w:val="none" w:sz="0" w:space="0" w:color="auto"/>
                <w:bottom w:val="none" w:sz="0" w:space="0" w:color="auto"/>
                <w:right w:val="none" w:sz="0" w:space="0" w:color="auto"/>
              </w:divBdr>
            </w:div>
            <w:div w:id="787429853">
              <w:marLeft w:val="480"/>
              <w:marRight w:val="0"/>
              <w:marTop w:val="0"/>
              <w:marBottom w:val="0"/>
              <w:divBdr>
                <w:top w:val="none" w:sz="0" w:space="0" w:color="auto"/>
                <w:left w:val="none" w:sz="0" w:space="0" w:color="auto"/>
                <w:bottom w:val="none" w:sz="0" w:space="0" w:color="auto"/>
                <w:right w:val="none" w:sz="0" w:space="0" w:color="auto"/>
              </w:divBdr>
            </w:div>
            <w:div w:id="1070274897">
              <w:marLeft w:val="480"/>
              <w:marRight w:val="0"/>
              <w:marTop w:val="0"/>
              <w:marBottom w:val="0"/>
              <w:divBdr>
                <w:top w:val="none" w:sz="0" w:space="0" w:color="auto"/>
                <w:left w:val="none" w:sz="0" w:space="0" w:color="auto"/>
                <w:bottom w:val="none" w:sz="0" w:space="0" w:color="auto"/>
                <w:right w:val="none" w:sz="0" w:space="0" w:color="auto"/>
              </w:divBdr>
            </w:div>
            <w:div w:id="1523398848">
              <w:marLeft w:val="480"/>
              <w:marRight w:val="0"/>
              <w:marTop w:val="0"/>
              <w:marBottom w:val="0"/>
              <w:divBdr>
                <w:top w:val="none" w:sz="0" w:space="0" w:color="auto"/>
                <w:left w:val="none" w:sz="0" w:space="0" w:color="auto"/>
                <w:bottom w:val="none" w:sz="0" w:space="0" w:color="auto"/>
                <w:right w:val="none" w:sz="0" w:space="0" w:color="auto"/>
              </w:divBdr>
            </w:div>
            <w:div w:id="1295137782">
              <w:marLeft w:val="480"/>
              <w:marRight w:val="0"/>
              <w:marTop w:val="0"/>
              <w:marBottom w:val="0"/>
              <w:divBdr>
                <w:top w:val="none" w:sz="0" w:space="0" w:color="auto"/>
                <w:left w:val="none" w:sz="0" w:space="0" w:color="auto"/>
                <w:bottom w:val="none" w:sz="0" w:space="0" w:color="auto"/>
                <w:right w:val="none" w:sz="0" w:space="0" w:color="auto"/>
              </w:divBdr>
            </w:div>
            <w:div w:id="1520001507">
              <w:marLeft w:val="480"/>
              <w:marRight w:val="0"/>
              <w:marTop w:val="0"/>
              <w:marBottom w:val="0"/>
              <w:divBdr>
                <w:top w:val="none" w:sz="0" w:space="0" w:color="auto"/>
                <w:left w:val="none" w:sz="0" w:space="0" w:color="auto"/>
                <w:bottom w:val="none" w:sz="0" w:space="0" w:color="auto"/>
                <w:right w:val="none" w:sz="0" w:space="0" w:color="auto"/>
              </w:divBdr>
            </w:div>
            <w:div w:id="510028612">
              <w:marLeft w:val="480"/>
              <w:marRight w:val="0"/>
              <w:marTop w:val="0"/>
              <w:marBottom w:val="0"/>
              <w:divBdr>
                <w:top w:val="none" w:sz="0" w:space="0" w:color="auto"/>
                <w:left w:val="none" w:sz="0" w:space="0" w:color="auto"/>
                <w:bottom w:val="none" w:sz="0" w:space="0" w:color="auto"/>
                <w:right w:val="none" w:sz="0" w:space="0" w:color="auto"/>
              </w:divBdr>
            </w:div>
            <w:div w:id="950167794">
              <w:marLeft w:val="480"/>
              <w:marRight w:val="0"/>
              <w:marTop w:val="0"/>
              <w:marBottom w:val="0"/>
              <w:divBdr>
                <w:top w:val="none" w:sz="0" w:space="0" w:color="auto"/>
                <w:left w:val="none" w:sz="0" w:space="0" w:color="auto"/>
                <w:bottom w:val="none" w:sz="0" w:space="0" w:color="auto"/>
                <w:right w:val="none" w:sz="0" w:space="0" w:color="auto"/>
              </w:divBdr>
            </w:div>
            <w:div w:id="1415281690">
              <w:marLeft w:val="480"/>
              <w:marRight w:val="0"/>
              <w:marTop w:val="0"/>
              <w:marBottom w:val="0"/>
              <w:divBdr>
                <w:top w:val="none" w:sz="0" w:space="0" w:color="auto"/>
                <w:left w:val="none" w:sz="0" w:space="0" w:color="auto"/>
                <w:bottom w:val="none" w:sz="0" w:space="0" w:color="auto"/>
                <w:right w:val="none" w:sz="0" w:space="0" w:color="auto"/>
              </w:divBdr>
            </w:div>
            <w:div w:id="832599448">
              <w:marLeft w:val="480"/>
              <w:marRight w:val="0"/>
              <w:marTop w:val="0"/>
              <w:marBottom w:val="0"/>
              <w:divBdr>
                <w:top w:val="none" w:sz="0" w:space="0" w:color="auto"/>
                <w:left w:val="none" w:sz="0" w:space="0" w:color="auto"/>
                <w:bottom w:val="none" w:sz="0" w:space="0" w:color="auto"/>
                <w:right w:val="none" w:sz="0" w:space="0" w:color="auto"/>
              </w:divBdr>
            </w:div>
            <w:div w:id="278680064">
              <w:marLeft w:val="480"/>
              <w:marRight w:val="0"/>
              <w:marTop w:val="0"/>
              <w:marBottom w:val="0"/>
              <w:divBdr>
                <w:top w:val="none" w:sz="0" w:space="0" w:color="auto"/>
                <w:left w:val="none" w:sz="0" w:space="0" w:color="auto"/>
                <w:bottom w:val="none" w:sz="0" w:space="0" w:color="auto"/>
                <w:right w:val="none" w:sz="0" w:space="0" w:color="auto"/>
              </w:divBdr>
            </w:div>
            <w:div w:id="985355730">
              <w:marLeft w:val="480"/>
              <w:marRight w:val="0"/>
              <w:marTop w:val="0"/>
              <w:marBottom w:val="0"/>
              <w:divBdr>
                <w:top w:val="none" w:sz="0" w:space="0" w:color="auto"/>
                <w:left w:val="none" w:sz="0" w:space="0" w:color="auto"/>
                <w:bottom w:val="none" w:sz="0" w:space="0" w:color="auto"/>
                <w:right w:val="none" w:sz="0" w:space="0" w:color="auto"/>
              </w:divBdr>
            </w:div>
            <w:div w:id="853306553">
              <w:marLeft w:val="480"/>
              <w:marRight w:val="0"/>
              <w:marTop w:val="0"/>
              <w:marBottom w:val="0"/>
              <w:divBdr>
                <w:top w:val="none" w:sz="0" w:space="0" w:color="auto"/>
                <w:left w:val="none" w:sz="0" w:space="0" w:color="auto"/>
                <w:bottom w:val="none" w:sz="0" w:space="0" w:color="auto"/>
                <w:right w:val="none" w:sz="0" w:space="0" w:color="auto"/>
              </w:divBdr>
            </w:div>
            <w:div w:id="2007054793">
              <w:marLeft w:val="480"/>
              <w:marRight w:val="0"/>
              <w:marTop w:val="0"/>
              <w:marBottom w:val="0"/>
              <w:divBdr>
                <w:top w:val="none" w:sz="0" w:space="0" w:color="auto"/>
                <w:left w:val="none" w:sz="0" w:space="0" w:color="auto"/>
                <w:bottom w:val="none" w:sz="0" w:space="0" w:color="auto"/>
                <w:right w:val="none" w:sz="0" w:space="0" w:color="auto"/>
              </w:divBdr>
            </w:div>
            <w:div w:id="71780966">
              <w:marLeft w:val="480"/>
              <w:marRight w:val="0"/>
              <w:marTop w:val="0"/>
              <w:marBottom w:val="0"/>
              <w:divBdr>
                <w:top w:val="none" w:sz="0" w:space="0" w:color="auto"/>
                <w:left w:val="none" w:sz="0" w:space="0" w:color="auto"/>
                <w:bottom w:val="none" w:sz="0" w:space="0" w:color="auto"/>
                <w:right w:val="none" w:sz="0" w:space="0" w:color="auto"/>
              </w:divBdr>
            </w:div>
            <w:div w:id="1917739491">
              <w:marLeft w:val="480"/>
              <w:marRight w:val="0"/>
              <w:marTop w:val="0"/>
              <w:marBottom w:val="0"/>
              <w:divBdr>
                <w:top w:val="none" w:sz="0" w:space="0" w:color="auto"/>
                <w:left w:val="none" w:sz="0" w:space="0" w:color="auto"/>
                <w:bottom w:val="none" w:sz="0" w:space="0" w:color="auto"/>
                <w:right w:val="none" w:sz="0" w:space="0" w:color="auto"/>
              </w:divBdr>
            </w:div>
            <w:div w:id="2017730979">
              <w:marLeft w:val="480"/>
              <w:marRight w:val="0"/>
              <w:marTop w:val="0"/>
              <w:marBottom w:val="0"/>
              <w:divBdr>
                <w:top w:val="none" w:sz="0" w:space="0" w:color="auto"/>
                <w:left w:val="none" w:sz="0" w:space="0" w:color="auto"/>
                <w:bottom w:val="none" w:sz="0" w:space="0" w:color="auto"/>
                <w:right w:val="none" w:sz="0" w:space="0" w:color="auto"/>
              </w:divBdr>
            </w:div>
            <w:div w:id="2052418439">
              <w:marLeft w:val="480"/>
              <w:marRight w:val="0"/>
              <w:marTop w:val="0"/>
              <w:marBottom w:val="0"/>
              <w:divBdr>
                <w:top w:val="none" w:sz="0" w:space="0" w:color="auto"/>
                <w:left w:val="none" w:sz="0" w:space="0" w:color="auto"/>
                <w:bottom w:val="none" w:sz="0" w:space="0" w:color="auto"/>
                <w:right w:val="none" w:sz="0" w:space="0" w:color="auto"/>
              </w:divBdr>
            </w:div>
            <w:div w:id="1284385651">
              <w:marLeft w:val="480"/>
              <w:marRight w:val="0"/>
              <w:marTop w:val="0"/>
              <w:marBottom w:val="0"/>
              <w:divBdr>
                <w:top w:val="none" w:sz="0" w:space="0" w:color="auto"/>
                <w:left w:val="none" w:sz="0" w:space="0" w:color="auto"/>
                <w:bottom w:val="none" w:sz="0" w:space="0" w:color="auto"/>
                <w:right w:val="none" w:sz="0" w:space="0" w:color="auto"/>
              </w:divBdr>
            </w:div>
            <w:div w:id="186137821">
              <w:marLeft w:val="480"/>
              <w:marRight w:val="0"/>
              <w:marTop w:val="0"/>
              <w:marBottom w:val="0"/>
              <w:divBdr>
                <w:top w:val="none" w:sz="0" w:space="0" w:color="auto"/>
                <w:left w:val="none" w:sz="0" w:space="0" w:color="auto"/>
                <w:bottom w:val="none" w:sz="0" w:space="0" w:color="auto"/>
                <w:right w:val="none" w:sz="0" w:space="0" w:color="auto"/>
              </w:divBdr>
            </w:div>
            <w:div w:id="45033315">
              <w:marLeft w:val="480"/>
              <w:marRight w:val="0"/>
              <w:marTop w:val="0"/>
              <w:marBottom w:val="0"/>
              <w:divBdr>
                <w:top w:val="none" w:sz="0" w:space="0" w:color="auto"/>
                <w:left w:val="none" w:sz="0" w:space="0" w:color="auto"/>
                <w:bottom w:val="none" w:sz="0" w:space="0" w:color="auto"/>
                <w:right w:val="none" w:sz="0" w:space="0" w:color="auto"/>
              </w:divBdr>
            </w:div>
            <w:div w:id="526875334">
              <w:marLeft w:val="480"/>
              <w:marRight w:val="0"/>
              <w:marTop w:val="0"/>
              <w:marBottom w:val="0"/>
              <w:divBdr>
                <w:top w:val="none" w:sz="0" w:space="0" w:color="auto"/>
                <w:left w:val="none" w:sz="0" w:space="0" w:color="auto"/>
                <w:bottom w:val="none" w:sz="0" w:space="0" w:color="auto"/>
                <w:right w:val="none" w:sz="0" w:space="0" w:color="auto"/>
              </w:divBdr>
            </w:div>
            <w:div w:id="2075546826">
              <w:marLeft w:val="480"/>
              <w:marRight w:val="0"/>
              <w:marTop w:val="0"/>
              <w:marBottom w:val="0"/>
              <w:divBdr>
                <w:top w:val="none" w:sz="0" w:space="0" w:color="auto"/>
                <w:left w:val="none" w:sz="0" w:space="0" w:color="auto"/>
                <w:bottom w:val="none" w:sz="0" w:space="0" w:color="auto"/>
                <w:right w:val="none" w:sz="0" w:space="0" w:color="auto"/>
              </w:divBdr>
            </w:div>
            <w:div w:id="857963672">
              <w:marLeft w:val="480"/>
              <w:marRight w:val="0"/>
              <w:marTop w:val="0"/>
              <w:marBottom w:val="0"/>
              <w:divBdr>
                <w:top w:val="none" w:sz="0" w:space="0" w:color="auto"/>
                <w:left w:val="none" w:sz="0" w:space="0" w:color="auto"/>
                <w:bottom w:val="none" w:sz="0" w:space="0" w:color="auto"/>
                <w:right w:val="none" w:sz="0" w:space="0" w:color="auto"/>
              </w:divBdr>
            </w:div>
            <w:div w:id="303200179">
              <w:marLeft w:val="480"/>
              <w:marRight w:val="0"/>
              <w:marTop w:val="0"/>
              <w:marBottom w:val="0"/>
              <w:divBdr>
                <w:top w:val="none" w:sz="0" w:space="0" w:color="auto"/>
                <w:left w:val="none" w:sz="0" w:space="0" w:color="auto"/>
                <w:bottom w:val="none" w:sz="0" w:space="0" w:color="auto"/>
                <w:right w:val="none" w:sz="0" w:space="0" w:color="auto"/>
              </w:divBdr>
            </w:div>
            <w:div w:id="832793172">
              <w:marLeft w:val="480"/>
              <w:marRight w:val="0"/>
              <w:marTop w:val="0"/>
              <w:marBottom w:val="0"/>
              <w:divBdr>
                <w:top w:val="none" w:sz="0" w:space="0" w:color="auto"/>
                <w:left w:val="none" w:sz="0" w:space="0" w:color="auto"/>
                <w:bottom w:val="none" w:sz="0" w:space="0" w:color="auto"/>
                <w:right w:val="none" w:sz="0" w:space="0" w:color="auto"/>
              </w:divBdr>
            </w:div>
            <w:div w:id="566379027">
              <w:marLeft w:val="480"/>
              <w:marRight w:val="0"/>
              <w:marTop w:val="0"/>
              <w:marBottom w:val="0"/>
              <w:divBdr>
                <w:top w:val="none" w:sz="0" w:space="0" w:color="auto"/>
                <w:left w:val="none" w:sz="0" w:space="0" w:color="auto"/>
                <w:bottom w:val="none" w:sz="0" w:space="0" w:color="auto"/>
                <w:right w:val="none" w:sz="0" w:space="0" w:color="auto"/>
              </w:divBdr>
            </w:div>
            <w:div w:id="1465346958">
              <w:marLeft w:val="480"/>
              <w:marRight w:val="0"/>
              <w:marTop w:val="0"/>
              <w:marBottom w:val="0"/>
              <w:divBdr>
                <w:top w:val="none" w:sz="0" w:space="0" w:color="auto"/>
                <w:left w:val="none" w:sz="0" w:space="0" w:color="auto"/>
                <w:bottom w:val="none" w:sz="0" w:space="0" w:color="auto"/>
                <w:right w:val="none" w:sz="0" w:space="0" w:color="auto"/>
              </w:divBdr>
            </w:div>
            <w:div w:id="530653402">
              <w:marLeft w:val="480"/>
              <w:marRight w:val="0"/>
              <w:marTop w:val="0"/>
              <w:marBottom w:val="0"/>
              <w:divBdr>
                <w:top w:val="none" w:sz="0" w:space="0" w:color="auto"/>
                <w:left w:val="none" w:sz="0" w:space="0" w:color="auto"/>
                <w:bottom w:val="none" w:sz="0" w:space="0" w:color="auto"/>
                <w:right w:val="none" w:sz="0" w:space="0" w:color="auto"/>
              </w:divBdr>
            </w:div>
            <w:div w:id="302395379">
              <w:marLeft w:val="480"/>
              <w:marRight w:val="0"/>
              <w:marTop w:val="0"/>
              <w:marBottom w:val="0"/>
              <w:divBdr>
                <w:top w:val="none" w:sz="0" w:space="0" w:color="auto"/>
                <w:left w:val="none" w:sz="0" w:space="0" w:color="auto"/>
                <w:bottom w:val="none" w:sz="0" w:space="0" w:color="auto"/>
                <w:right w:val="none" w:sz="0" w:space="0" w:color="auto"/>
              </w:divBdr>
            </w:div>
            <w:div w:id="1675569644">
              <w:marLeft w:val="480"/>
              <w:marRight w:val="0"/>
              <w:marTop w:val="0"/>
              <w:marBottom w:val="0"/>
              <w:divBdr>
                <w:top w:val="none" w:sz="0" w:space="0" w:color="auto"/>
                <w:left w:val="none" w:sz="0" w:space="0" w:color="auto"/>
                <w:bottom w:val="none" w:sz="0" w:space="0" w:color="auto"/>
                <w:right w:val="none" w:sz="0" w:space="0" w:color="auto"/>
              </w:divBdr>
            </w:div>
            <w:div w:id="896623783">
              <w:marLeft w:val="480"/>
              <w:marRight w:val="0"/>
              <w:marTop w:val="0"/>
              <w:marBottom w:val="0"/>
              <w:divBdr>
                <w:top w:val="none" w:sz="0" w:space="0" w:color="auto"/>
                <w:left w:val="none" w:sz="0" w:space="0" w:color="auto"/>
                <w:bottom w:val="none" w:sz="0" w:space="0" w:color="auto"/>
                <w:right w:val="none" w:sz="0" w:space="0" w:color="auto"/>
              </w:divBdr>
            </w:div>
            <w:div w:id="1470977549">
              <w:marLeft w:val="480"/>
              <w:marRight w:val="0"/>
              <w:marTop w:val="0"/>
              <w:marBottom w:val="0"/>
              <w:divBdr>
                <w:top w:val="none" w:sz="0" w:space="0" w:color="auto"/>
                <w:left w:val="none" w:sz="0" w:space="0" w:color="auto"/>
                <w:bottom w:val="none" w:sz="0" w:space="0" w:color="auto"/>
                <w:right w:val="none" w:sz="0" w:space="0" w:color="auto"/>
              </w:divBdr>
            </w:div>
            <w:div w:id="1549998467">
              <w:marLeft w:val="480"/>
              <w:marRight w:val="0"/>
              <w:marTop w:val="0"/>
              <w:marBottom w:val="0"/>
              <w:divBdr>
                <w:top w:val="none" w:sz="0" w:space="0" w:color="auto"/>
                <w:left w:val="none" w:sz="0" w:space="0" w:color="auto"/>
                <w:bottom w:val="none" w:sz="0" w:space="0" w:color="auto"/>
                <w:right w:val="none" w:sz="0" w:space="0" w:color="auto"/>
              </w:divBdr>
            </w:div>
            <w:div w:id="1280726374">
              <w:marLeft w:val="480"/>
              <w:marRight w:val="0"/>
              <w:marTop w:val="0"/>
              <w:marBottom w:val="0"/>
              <w:divBdr>
                <w:top w:val="none" w:sz="0" w:space="0" w:color="auto"/>
                <w:left w:val="none" w:sz="0" w:space="0" w:color="auto"/>
                <w:bottom w:val="none" w:sz="0" w:space="0" w:color="auto"/>
                <w:right w:val="none" w:sz="0" w:space="0" w:color="auto"/>
              </w:divBdr>
            </w:div>
            <w:div w:id="680856561">
              <w:marLeft w:val="480"/>
              <w:marRight w:val="0"/>
              <w:marTop w:val="0"/>
              <w:marBottom w:val="0"/>
              <w:divBdr>
                <w:top w:val="none" w:sz="0" w:space="0" w:color="auto"/>
                <w:left w:val="none" w:sz="0" w:space="0" w:color="auto"/>
                <w:bottom w:val="none" w:sz="0" w:space="0" w:color="auto"/>
                <w:right w:val="none" w:sz="0" w:space="0" w:color="auto"/>
              </w:divBdr>
            </w:div>
            <w:div w:id="2053383359">
              <w:marLeft w:val="480"/>
              <w:marRight w:val="0"/>
              <w:marTop w:val="0"/>
              <w:marBottom w:val="0"/>
              <w:divBdr>
                <w:top w:val="none" w:sz="0" w:space="0" w:color="auto"/>
                <w:left w:val="none" w:sz="0" w:space="0" w:color="auto"/>
                <w:bottom w:val="none" w:sz="0" w:space="0" w:color="auto"/>
                <w:right w:val="none" w:sz="0" w:space="0" w:color="auto"/>
              </w:divBdr>
            </w:div>
            <w:div w:id="669523158">
              <w:marLeft w:val="480"/>
              <w:marRight w:val="0"/>
              <w:marTop w:val="0"/>
              <w:marBottom w:val="0"/>
              <w:divBdr>
                <w:top w:val="none" w:sz="0" w:space="0" w:color="auto"/>
                <w:left w:val="none" w:sz="0" w:space="0" w:color="auto"/>
                <w:bottom w:val="none" w:sz="0" w:space="0" w:color="auto"/>
                <w:right w:val="none" w:sz="0" w:space="0" w:color="auto"/>
              </w:divBdr>
            </w:div>
            <w:div w:id="1064111202">
              <w:marLeft w:val="480"/>
              <w:marRight w:val="0"/>
              <w:marTop w:val="0"/>
              <w:marBottom w:val="0"/>
              <w:divBdr>
                <w:top w:val="none" w:sz="0" w:space="0" w:color="auto"/>
                <w:left w:val="none" w:sz="0" w:space="0" w:color="auto"/>
                <w:bottom w:val="none" w:sz="0" w:space="0" w:color="auto"/>
                <w:right w:val="none" w:sz="0" w:space="0" w:color="auto"/>
              </w:divBdr>
            </w:div>
            <w:div w:id="900215953">
              <w:marLeft w:val="480"/>
              <w:marRight w:val="0"/>
              <w:marTop w:val="0"/>
              <w:marBottom w:val="0"/>
              <w:divBdr>
                <w:top w:val="none" w:sz="0" w:space="0" w:color="auto"/>
                <w:left w:val="none" w:sz="0" w:space="0" w:color="auto"/>
                <w:bottom w:val="none" w:sz="0" w:space="0" w:color="auto"/>
                <w:right w:val="none" w:sz="0" w:space="0" w:color="auto"/>
              </w:divBdr>
            </w:div>
            <w:div w:id="347685616">
              <w:marLeft w:val="480"/>
              <w:marRight w:val="0"/>
              <w:marTop w:val="0"/>
              <w:marBottom w:val="0"/>
              <w:divBdr>
                <w:top w:val="none" w:sz="0" w:space="0" w:color="auto"/>
                <w:left w:val="none" w:sz="0" w:space="0" w:color="auto"/>
                <w:bottom w:val="none" w:sz="0" w:space="0" w:color="auto"/>
                <w:right w:val="none" w:sz="0" w:space="0" w:color="auto"/>
              </w:divBdr>
            </w:div>
            <w:div w:id="1315601958">
              <w:marLeft w:val="480"/>
              <w:marRight w:val="0"/>
              <w:marTop w:val="0"/>
              <w:marBottom w:val="0"/>
              <w:divBdr>
                <w:top w:val="none" w:sz="0" w:space="0" w:color="auto"/>
                <w:left w:val="none" w:sz="0" w:space="0" w:color="auto"/>
                <w:bottom w:val="none" w:sz="0" w:space="0" w:color="auto"/>
                <w:right w:val="none" w:sz="0" w:space="0" w:color="auto"/>
              </w:divBdr>
            </w:div>
            <w:div w:id="791747855">
              <w:marLeft w:val="480"/>
              <w:marRight w:val="0"/>
              <w:marTop w:val="0"/>
              <w:marBottom w:val="0"/>
              <w:divBdr>
                <w:top w:val="none" w:sz="0" w:space="0" w:color="auto"/>
                <w:left w:val="none" w:sz="0" w:space="0" w:color="auto"/>
                <w:bottom w:val="none" w:sz="0" w:space="0" w:color="auto"/>
                <w:right w:val="none" w:sz="0" w:space="0" w:color="auto"/>
              </w:divBdr>
            </w:div>
            <w:div w:id="533349694">
              <w:marLeft w:val="480"/>
              <w:marRight w:val="0"/>
              <w:marTop w:val="0"/>
              <w:marBottom w:val="0"/>
              <w:divBdr>
                <w:top w:val="none" w:sz="0" w:space="0" w:color="auto"/>
                <w:left w:val="none" w:sz="0" w:space="0" w:color="auto"/>
                <w:bottom w:val="none" w:sz="0" w:space="0" w:color="auto"/>
                <w:right w:val="none" w:sz="0" w:space="0" w:color="auto"/>
              </w:divBdr>
            </w:div>
            <w:div w:id="1255897097">
              <w:marLeft w:val="480"/>
              <w:marRight w:val="0"/>
              <w:marTop w:val="0"/>
              <w:marBottom w:val="0"/>
              <w:divBdr>
                <w:top w:val="none" w:sz="0" w:space="0" w:color="auto"/>
                <w:left w:val="none" w:sz="0" w:space="0" w:color="auto"/>
                <w:bottom w:val="none" w:sz="0" w:space="0" w:color="auto"/>
                <w:right w:val="none" w:sz="0" w:space="0" w:color="auto"/>
              </w:divBdr>
            </w:div>
            <w:div w:id="956178985">
              <w:marLeft w:val="480"/>
              <w:marRight w:val="0"/>
              <w:marTop w:val="0"/>
              <w:marBottom w:val="0"/>
              <w:divBdr>
                <w:top w:val="none" w:sz="0" w:space="0" w:color="auto"/>
                <w:left w:val="none" w:sz="0" w:space="0" w:color="auto"/>
                <w:bottom w:val="none" w:sz="0" w:space="0" w:color="auto"/>
                <w:right w:val="none" w:sz="0" w:space="0" w:color="auto"/>
              </w:divBdr>
            </w:div>
            <w:div w:id="743264987">
              <w:marLeft w:val="480"/>
              <w:marRight w:val="0"/>
              <w:marTop w:val="0"/>
              <w:marBottom w:val="0"/>
              <w:divBdr>
                <w:top w:val="none" w:sz="0" w:space="0" w:color="auto"/>
                <w:left w:val="none" w:sz="0" w:space="0" w:color="auto"/>
                <w:bottom w:val="none" w:sz="0" w:space="0" w:color="auto"/>
                <w:right w:val="none" w:sz="0" w:space="0" w:color="auto"/>
              </w:divBdr>
            </w:div>
            <w:div w:id="2035037811">
              <w:marLeft w:val="480"/>
              <w:marRight w:val="0"/>
              <w:marTop w:val="0"/>
              <w:marBottom w:val="0"/>
              <w:divBdr>
                <w:top w:val="none" w:sz="0" w:space="0" w:color="auto"/>
                <w:left w:val="none" w:sz="0" w:space="0" w:color="auto"/>
                <w:bottom w:val="none" w:sz="0" w:space="0" w:color="auto"/>
                <w:right w:val="none" w:sz="0" w:space="0" w:color="auto"/>
              </w:divBdr>
            </w:div>
            <w:div w:id="708457304">
              <w:marLeft w:val="480"/>
              <w:marRight w:val="0"/>
              <w:marTop w:val="0"/>
              <w:marBottom w:val="0"/>
              <w:divBdr>
                <w:top w:val="none" w:sz="0" w:space="0" w:color="auto"/>
                <w:left w:val="none" w:sz="0" w:space="0" w:color="auto"/>
                <w:bottom w:val="none" w:sz="0" w:space="0" w:color="auto"/>
                <w:right w:val="none" w:sz="0" w:space="0" w:color="auto"/>
              </w:divBdr>
            </w:div>
            <w:div w:id="1997495131">
              <w:marLeft w:val="480"/>
              <w:marRight w:val="0"/>
              <w:marTop w:val="0"/>
              <w:marBottom w:val="0"/>
              <w:divBdr>
                <w:top w:val="none" w:sz="0" w:space="0" w:color="auto"/>
                <w:left w:val="none" w:sz="0" w:space="0" w:color="auto"/>
                <w:bottom w:val="none" w:sz="0" w:space="0" w:color="auto"/>
                <w:right w:val="none" w:sz="0" w:space="0" w:color="auto"/>
              </w:divBdr>
            </w:div>
            <w:div w:id="1232890116">
              <w:marLeft w:val="480"/>
              <w:marRight w:val="0"/>
              <w:marTop w:val="0"/>
              <w:marBottom w:val="0"/>
              <w:divBdr>
                <w:top w:val="none" w:sz="0" w:space="0" w:color="auto"/>
                <w:left w:val="none" w:sz="0" w:space="0" w:color="auto"/>
                <w:bottom w:val="none" w:sz="0" w:space="0" w:color="auto"/>
                <w:right w:val="none" w:sz="0" w:space="0" w:color="auto"/>
              </w:divBdr>
            </w:div>
            <w:div w:id="1355888609">
              <w:marLeft w:val="480"/>
              <w:marRight w:val="0"/>
              <w:marTop w:val="0"/>
              <w:marBottom w:val="0"/>
              <w:divBdr>
                <w:top w:val="none" w:sz="0" w:space="0" w:color="auto"/>
                <w:left w:val="none" w:sz="0" w:space="0" w:color="auto"/>
                <w:bottom w:val="none" w:sz="0" w:space="0" w:color="auto"/>
                <w:right w:val="none" w:sz="0" w:space="0" w:color="auto"/>
              </w:divBdr>
            </w:div>
            <w:div w:id="1491822762">
              <w:marLeft w:val="480"/>
              <w:marRight w:val="0"/>
              <w:marTop w:val="0"/>
              <w:marBottom w:val="0"/>
              <w:divBdr>
                <w:top w:val="none" w:sz="0" w:space="0" w:color="auto"/>
                <w:left w:val="none" w:sz="0" w:space="0" w:color="auto"/>
                <w:bottom w:val="none" w:sz="0" w:space="0" w:color="auto"/>
                <w:right w:val="none" w:sz="0" w:space="0" w:color="auto"/>
              </w:divBdr>
            </w:div>
            <w:div w:id="470026700">
              <w:marLeft w:val="480"/>
              <w:marRight w:val="0"/>
              <w:marTop w:val="0"/>
              <w:marBottom w:val="0"/>
              <w:divBdr>
                <w:top w:val="none" w:sz="0" w:space="0" w:color="auto"/>
                <w:left w:val="none" w:sz="0" w:space="0" w:color="auto"/>
                <w:bottom w:val="none" w:sz="0" w:space="0" w:color="auto"/>
                <w:right w:val="none" w:sz="0" w:space="0" w:color="auto"/>
              </w:divBdr>
            </w:div>
            <w:div w:id="1114784205">
              <w:marLeft w:val="480"/>
              <w:marRight w:val="0"/>
              <w:marTop w:val="0"/>
              <w:marBottom w:val="0"/>
              <w:divBdr>
                <w:top w:val="none" w:sz="0" w:space="0" w:color="auto"/>
                <w:left w:val="none" w:sz="0" w:space="0" w:color="auto"/>
                <w:bottom w:val="none" w:sz="0" w:space="0" w:color="auto"/>
                <w:right w:val="none" w:sz="0" w:space="0" w:color="auto"/>
              </w:divBdr>
            </w:div>
            <w:div w:id="1908148073">
              <w:marLeft w:val="480"/>
              <w:marRight w:val="0"/>
              <w:marTop w:val="0"/>
              <w:marBottom w:val="0"/>
              <w:divBdr>
                <w:top w:val="none" w:sz="0" w:space="0" w:color="auto"/>
                <w:left w:val="none" w:sz="0" w:space="0" w:color="auto"/>
                <w:bottom w:val="none" w:sz="0" w:space="0" w:color="auto"/>
                <w:right w:val="none" w:sz="0" w:space="0" w:color="auto"/>
              </w:divBdr>
            </w:div>
            <w:div w:id="1569877781">
              <w:marLeft w:val="480"/>
              <w:marRight w:val="0"/>
              <w:marTop w:val="0"/>
              <w:marBottom w:val="0"/>
              <w:divBdr>
                <w:top w:val="none" w:sz="0" w:space="0" w:color="auto"/>
                <w:left w:val="none" w:sz="0" w:space="0" w:color="auto"/>
                <w:bottom w:val="none" w:sz="0" w:space="0" w:color="auto"/>
                <w:right w:val="none" w:sz="0" w:space="0" w:color="auto"/>
              </w:divBdr>
            </w:div>
            <w:div w:id="1918175539">
              <w:marLeft w:val="480"/>
              <w:marRight w:val="0"/>
              <w:marTop w:val="0"/>
              <w:marBottom w:val="0"/>
              <w:divBdr>
                <w:top w:val="none" w:sz="0" w:space="0" w:color="auto"/>
                <w:left w:val="none" w:sz="0" w:space="0" w:color="auto"/>
                <w:bottom w:val="none" w:sz="0" w:space="0" w:color="auto"/>
                <w:right w:val="none" w:sz="0" w:space="0" w:color="auto"/>
              </w:divBdr>
            </w:div>
            <w:div w:id="406073561">
              <w:marLeft w:val="480"/>
              <w:marRight w:val="0"/>
              <w:marTop w:val="0"/>
              <w:marBottom w:val="0"/>
              <w:divBdr>
                <w:top w:val="none" w:sz="0" w:space="0" w:color="auto"/>
                <w:left w:val="none" w:sz="0" w:space="0" w:color="auto"/>
                <w:bottom w:val="none" w:sz="0" w:space="0" w:color="auto"/>
                <w:right w:val="none" w:sz="0" w:space="0" w:color="auto"/>
              </w:divBdr>
            </w:div>
            <w:div w:id="85419013">
              <w:marLeft w:val="480"/>
              <w:marRight w:val="0"/>
              <w:marTop w:val="0"/>
              <w:marBottom w:val="0"/>
              <w:divBdr>
                <w:top w:val="none" w:sz="0" w:space="0" w:color="auto"/>
                <w:left w:val="none" w:sz="0" w:space="0" w:color="auto"/>
                <w:bottom w:val="none" w:sz="0" w:space="0" w:color="auto"/>
                <w:right w:val="none" w:sz="0" w:space="0" w:color="auto"/>
              </w:divBdr>
            </w:div>
            <w:div w:id="961955217">
              <w:marLeft w:val="480"/>
              <w:marRight w:val="0"/>
              <w:marTop w:val="0"/>
              <w:marBottom w:val="0"/>
              <w:divBdr>
                <w:top w:val="none" w:sz="0" w:space="0" w:color="auto"/>
                <w:left w:val="none" w:sz="0" w:space="0" w:color="auto"/>
                <w:bottom w:val="none" w:sz="0" w:space="0" w:color="auto"/>
                <w:right w:val="none" w:sz="0" w:space="0" w:color="auto"/>
              </w:divBdr>
            </w:div>
            <w:div w:id="1943101165">
              <w:marLeft w:val="480"/>
              <w:marRight w:val="0"/>
              <w:marTop w:val="0"/>
              <w:marBottom w:val="0"/>
              <w:divBdr>
                <w:top w:val="none" w:sz="0" w:space="0" w:color="auto"/>
                <w:left w:val="none" w:sz="0" w:space="0" w:color="auto"/>
                <w:bottom w:val="none" w:sz="0" w:space="0" w:color="auto"/>
                <w:right w:val="none" w:sz="0" w:space="0" w:color="auto"/>
              </w:divBdr>
            </w:div>
            <w:div w:id="1136337071">
              <w:marLeft w:val="480"/>
              <w:marRight w:val="0"/>
              <w:marTop w:val="0"/>
              <w:marBottom w:val="0"/>
              <w:divBdr>
                <w:top w:val="none" w:sz="0" w:space="0" w:color="auto"/>
                <w:left w:val="none" w:sz="0" w:space="0" w:color="auto"/>
                <w:bottom w:val="none" w:sz="0" w:space="0" w:color="auto"/>
                <w:right w:val="none" w:sz="0" w:space="0" w:color="auto"/>
              </w:divBdr>
            </w:div>
            <w:div w:id="507869165">
              <w:marLeft w:val="480"/>
              <w:marRight w:val="0"/>
              <w:marTop w:val="0"/>
              <w:marBottom w:val="0"/>
              <w:divBdr>
                <w:top w:val="none" w:sz="0" w:space="0" w:color="auto"/>
                <w:left w:val="none" w:sz="0" w:space="0" w:color="auto"/>
                <w:bottom w:val="none" w:sz="0" w:space="0" w:color="auto"/>
                <w:right w:val="none" w:sz="0" w:space="0" w:color="auto"/>
              </w:divBdr>
            </w:div>
            <w:div w:id="30040518">
              <w:marLeft w:val="480"/>
              <w:marRight w:val="0"/>
              <w:marTop w:val="0"/>
              <w:marBottom w:val="0"/>
              <w:divBdr>
                <w:top w:val="none" w:sz="0" w:space="0" w:color="auto"/>
                <w:left w:val="none" w:sz="0" w:space="0" w:color="auto"/>
                <w:bottom w:val="none" w:sz="0" w:space="0" w:color="auto"/>
                <w:right w:val="none" w:sz="0" w:space="0" w:color="auto"/>
              </w:divBdr>
            </w:div>
            <w:div w:id="1600992488">
              <w:marLeft w:val="480"/>
              <w:marRight w:val="0"/>
              <w:marTop w:val="0"/>
              <w:marBottom w:val="0"/>
              <w:divBdr>
                <w:top w:val="none" w:sz="0" w:space="0" w:color="auto"/>
                <w:left w:val="none" w:sz="0" w:space="0" w:color="auto"/>
                <w:bottom w:val="none" w:sz="0" w:space="0" w:color="auto"/>
                <w:right w:val="none" w:sz="0" w:space="0" w:color="auto"/>
              </w:divBdr>
            </w:div>
            <w:div w:id="1424302974">
              <w:marLeft w:val="480"/>
              <w:marRight w:val="0"/>
              <w:marTop w:val="0"/>
              <w:marBottom w:val="0"/>
              <w:divBdr>
                <w:top w:val="none" w:sz="0" w:space="0" w:color="auto"/>
                <w:left w:val="none" w:sz="0" w:space="0" w:color="auto"/>
                <w:bottom w:val="none" w:sz="0" w:space="0" w:color="auto"/>
                <w:right w:val="none" w:sz="0" w:space="0" w:color="auto"/>
              </w:divBdr>
            </w:div>
            <w:div w:id="1210533632">
              <w:marLeft w:val="480"/>
              <w:marRight w:val="0"/>
              <w:marTop w:val="0"/>
              <w:marBottom w:val="0"/>
              <w:divBdr>
                <w:top w:val="none" w:sz="0" w:space="0" w:color="auto"/>
                <w:left w:val="none" w:sz="0" w:space="0" w:color="auto"/>
                <w:bottom w:val="none" w:sz="0" w:space="0" w:color="auto"/>
                <w:right w:val="none" w:sz="0" w:space="0" w:color="auto"/>
              </w:divBdr>
            </w:div>
            <w:div w:id="445776158">
              <w:marLeft w:val="480"/>
              <w:marRight w:val="0"/>
              <w:marTop w:val="0"/>
              <w:marBottom w:val="0"/>
              <w:divBdr>
                <w:top w:val="none" w:sz="0" w:space="0" w:color="auto"/>
                <w:left w:val="none" w:sz="0" w:space="0" w:color="auto"/>
                <w:bottom w:val="none" w:sz="0" w:space="0" w:color="auto"/>
                <w:right w:val="none" w:sz="0" w:space="0" w:color="auto"/>
              </w:divBdr>
            </w:div>
            <w:div w:id="465976457">
              <w:marLeft w:val="480"/>
              <w:marRight w:val="0"/>
              <w:marTop w:val="0"/>
              <w:marBottom w:val="0"/>
              <w:divBdr>
                <w:top w:val="none" w:sz="0" w:space="0" w:color="auto"/>
                <w:left w:val="none" w:sz="0" w:space="0" w:color="auto"/>
                <w:bottom w:val="none" w:sz="0" w:space="0" w:color="auto"/>
                <w:right w:val="none" w:sz="0" w:space="0" w:color="auto"/>
              </w:divBdr>
            </w:div>
            <w:div w:id="312219435">
              <w:marLeft w:val="480"/>
              <w:marRight w:val="0"/>
              <w:marTop w:val="0"/>
              <w:marBottom w:val="0"/>
              <w:divBdr>
                <w:top w:val="none" w:sz="0" w:space="0" w:color="auto"/>
                <w:left w:val="none" w:sz="0" w:space="0" w:color="auto"/>
                <w:bottom w:val="none" w:sz="0" w:space="0" w:color="auto"/>
                <w:right w:val="none" w:sz="0" w:space="0" w:color="auto"/>
              </w:divBdr>
            </w:div>
            <w:div w:id="1866021284">
              <w:marLeft w:val="480"/>
              <w:marRight w:val="0"/>
              <w:marTop w:val="0"/>
              <w:marBottom w:val="0"/>
              <w:divBdr>
                <w:top w:val="none" w:sz="0" w:space="0" w:color="auto"/>
                <w:left w:val="none" w:sz="0" w:space="0" w:color="auto"/>
                <w:bottom w:val="none" w:sz="0" w:space="0" w:color="auto"/>
                <w:right w:val="none" w:sz="0" w:space="0" w:color="auto"/>
              </w:divBdr>
            </w:div>
            <w:div w:id="1413350403">
              <w:marLeft w:val="480"/>
              <w:marRight w:val="0"/>
              <w:marTop w:val="0"/>
              <w:marBottom w:val="0"/>
              <w:divBdr>
                <w:top w:val="none" w:sz="0" w:space="0" w:color="auto"/>
                <w:left w:val="none" w:sz="0" w:space="0" w:color="auto"/>
                <w:bottom w:val="none" w:sz="0" w:space="0" w:color="auto"/>
                <w:right w:val="none" w:sz="0" w:space="0" w:color="auto"/>
              </w:divBdr>
            </w:div>
            <w:div w:id="122887401">
              <w:marLeft w:val="480"/>
              <w:marRight w:val="0"/>
              <w:marTop w:val="0"/>
              <w:marBottom w:val="0"/>
              <w:divBdr>
                <w:top w:val="none" w:sz="0" w:space="0" w:color="auto"/>
                <w:left w:val="none" w:sz="0" w:space="0" w:color="auto"/>
                <w:bottom w:val="none" w:sz="0" w:space="0" w:color="auto"/>
                <w:right w:val="none" w:sz="0" w:space="0" w:color="auto"/>
              </w:divBdr>
            </w:div>
            <w:div w:id="336688360">
              <w:marLeft w:val="480"/>
              <w:marRight w:val="0"/>
              <w:marTop w:val="0"/>
              <w:marBottom w:val="0"/>
              <w:divBdr>
                <w:top w:val="none" w:sz="0" w:space="0" w:color="auto"/>
                <w:left w:val="none" w:sz="0" w:space="0" w:color="auto"/>
                <w:bottom w:val="none" w:sz="0" w:space="0" w:color="auto"/>
                <w:right w:val="none" w:sz="0" w:space="0" w:color="auto"/>
              </w:divBdr>
            </w:div>
            <w:div w:id="1799495857">
              <w:marLeft w:val="480"/>
              <w:marRight w:val="0"/>
              <w:marTop w:val="0"/>
              <w:marBottom w:val="0"/>
              <w:divBdr>
                <w:top w:val="none" w:sz="0" w:space="0" w:color="auto"/>
                <w:left w:val="none" w:sz="0" w:space="0" w:color="auto"/>
                <w:bottom w:val="none" w:sz="0" w:space="0" w:color="auto"/>
                <w:right w:val="none" w:sz="0" w:space="0" w:color="auto"/>
              </w:divBdr>
            </w:div>
            <w:div w:id="195586879">
              <w:marLeft w:val="480"/>
              <w:marRight w:val="0"/>
              <w:marTop w:val="0"/>
              <w:marBottom w:val="0"/>
              <w:divBdr>
                <w:top w:val="none" w:sz="0" w:space="0" w:color="auto"/>
                <w:left w:val="none" w:sz="0" w:space="0" w:color="auto"/>
                <w:bottom w:val="none" w:sz="0" w:space="0" w:color="auto"/>
                <w:right w:val="none" w:sz="0" w:space="0" w:color="auto"/>
              </w:divBdr>
            </w:div>
            <w:div w:id="579173867">
              <w:marLeft w:val="480"/>
              <w:marRight w:val="0"/>
              <w:marTop w:val="0"/>
              <w:marBottom w:val="0"/>
              <w:divBdr>
                <w:top w:val="none" w:sz="0" w:space="0" w:color="auto"/>
                <w:left w:val="none" w:sz="0" w:space="0" w:color="auto"/>
                <w:bottom w:val="none" w:sz="0" w:space="0" w:color="auto"/>
                <w:right w:val="none" w:sz="0" w:space="0" w:color="auto"/>
              </w:divBdr>
            </w:div>
            <w:div w:id="40253259">
              <w:marLeft w:val="480"/>
              <w:marRight w:val="0"/>
              <w:marTop w:val="0"/>
              <w:marBottom w:val="0"/>
              <w:divBdr>
                <w:top w:val="none" w:sz="0" w:space="0" w:color="auto"/>
                <w:left w:val="none" w:sz="0" w:space="0" w:color="auto"/>
                <w:bottom w:val="none" w:sz="0" w:space="0" w:color="auto"/>
                <w:right w:val="none" w:sz="0" w:space="0" w:color="auto"/>
              </w:divBdr>
            </w:div>
            <w:div w:id="1632324460">
              <w:marLeft w:val="480"/>
              <w:marRight w:val="0"/>
              <w:marTop w:val="0"/>
              <w:marBottom w:val="0"/>
              <w:divBdr>
                <w:top w:val="none" w:sz="0" w:space="0" w:color="auto"/>
                <w:left w:val="none" w:sz="0" w:space="0" w:color="auto"/>
                <w:bottom w:val="none" w:sz="0" w:space="0" w:color="auto"/>
                <w:right w:val="none" w:sz="0" w:space="0" w:color="auto"/>
              </w:divBdr>
            </w:div>
            <w:div w:id="586306610">
              <w:marLeft w:val="480"/>
              <w:marRight w:val="0"/>
              <w:marTop w:val="0"/>
              <w:marBottom w:val="0"/>
              <w:divBdr>
                <w:top w:val="none" w:sz="0" w:space="0" w:color="auto"/>
                <w:left w:val="none" w:sz="0" w:space="0" w:color="auto"/>
                <w:bottom w:val="none" w:sz="0" w:space="0" w:color="auto"/>
                <w:right w:val="none" w:sz="0" w:space="0" w:color="auto"/>
              </w:divBdr>
            </w:div>
            <w:div w:id="1922635501">
              <w:marLeft w:val="480"/>
              <w:marRight w:val="0"/>
              <w:marTop w:val="0"/>
              <w:marBottom w:val="0"/>
              <w:divBdr>
                <w:top w:val="none" w:sz="0" w:space="0" w:color="auto"/>
                <w:left w:val="none" w:sz="0" w:space="0" w:color="auto"/>
                <w:bottom w:val="none" w:sz="0" w:space="0" w:color="auto"/>
                <w:right w:val="none" w:sz="0" w:space="0" w:color="auto"/>
              </w:divBdr>
            </w:div>
            <w:div w:id="1961447601">
              <w:marLeft w:val="480"/>
              <w:marRight w:val="0"/>
              <w:marTop w:val="0"/>
              <w:marBottom w:val="0"/>
              <w:divBdr>
                <w:top w:val="none" w:sz="0" w:space="0" w:color="auto"/>
                <w:left w:val="none" w:sz="0" w:space="0" w:color="auto"/>
                <w:bottom w:val="none" w:sz="0" w:space="0" w:color="auto"/>
                <w:right w:val="none" w:sz="0" w:space="0" w:color="auto"/>
              </w:divBdr>
            </w:div>
            <w:div w:id="1797673893">
              <w:marLeft w:val="480"/>
              <w:marRight w:val="0"/>
              <w:marTop w:val="0"/>
              <w:marBottom w:val="0"/>
              <w:divBdr>
                <w:top w:val="none" w:sz="0" w:space="0" w:color="auto"/>
                <w:left w:val="none" w:sz="0" w:space="0" w:color="auto"/>
                <w:bottom w:val="none" w:sz="0" w:space="0" w:color="auto"/>
                <w:right w:val="none" w:sz="0" w:space="0" w:color="auto"/>
              </w:divBdr>
            </w:div>
            <w:div w:id="1728410068">
              <w:marLeft w:val="480"/>
              <w:marRight w:val="0"/>
              <w:marTop w:val="0"/>
              <w:marBottom w:val="0"/>
              <w:divBdr>
                <w:top w:val="none" w:sz="0" w:space="0" w:color="auto"/>
                <w:left w:val="none" w:sz="0" w:space="0" w:color="auto"/>
                <w:bottom w:val="none" w:sz="0" w:space="0" w:color="auto"/>
                <w:right w:val="none" w:sz="0" w:space="0" w:color="auto"/>
              </w:divBdr>
            </w:div>
            <w:div w:id="315038988">
              <w:marLeft w:val="480"/>
              <w:marRight w:val="0"/>
              <w:marTop w:val="0"/>
              <w:marBottom w:val="0"/>
              <w:divBdr>
                <w:top w:val="none" w:sz="0" w:space="0" w:color="auto"/>
                <w:left w:val="none" w:sz="0" w:space="0" w:color="auto"/>
                <w:bottom w:val="none" w:sz="0" w:space="0" w:color="auto"/>
                <w:right w:val="none" w:sz="0" w:space="0" w:color="auto"/>
              </w:divBdr>
            </w:div>
            <w:div w:id="1843616665">
              <w:marLeft w:val="480"/>
              <w:marRight w:val="0"/>
              <w:marTop w:val="0"/>
              <w:marBottom w:val="0"/>
              <w:divBdr>
                <w:top w:val="none" w:sz="0" w:space="0" w:color="auto"/>
                <w:left w:val="none" w:sz="0" w:space="0" w:color="auto"/>
                <w:bottom w:val="none" w:sz="0" w:space="0" w:color="auto"/>
                <w:right w:val="none" w:sz="0" w:space="0" w:color="auto"/>
              </w:divBdr>
            </w:div>
            <w:div w:id="601449055">
              <w:marLeft w:val="480"/>
              <w:marRight w:val="0"/>
              <w:marTop w:val="0"/>
              <w:marBottom w:val="0"/>
              <w:divBdr>
                <w:top w:val="none" w:sz="0" w:space="0" w:color="auto"/>
                <w:left w:val="none" w:sz="0" w:space="0" w:color="auto"/>
                <w:bottom w:val="none" w:sz="0" w:space="0" w:color="auto"/>
                <w:right w:val="none" w:sz="0" w:space="0" w:color="auto"/>
              </w:divBdr>
            </w:div>
            <w:div w:id="1055663902">
              <w:marLeft w:val="480"/>
              <w:marRight w:val="0"/>
              <w:marTop w:val="0"/>
              <w:marBottom w:val="0"/>
              <w:divBdr>
                <w:top w:val="none" w:sz="0" w:space="0" w:color="auto"/>
                <w:left w:val="none" w:sz="0" w:space="0" w:color="auto"/>
                <w:bottom w:val="none" w:sz="0" w:space="0" w:color="auto"/>
                <w:right w:val="none" w:sz="0" w:space="0" w:color="auto"/>
              </w:divBdr>
            </w:div>
            <w:div w:id="77875342">
              <w:marLeft w:val="480"/>
              <w:marRight w:val="0"/>
              <w:marTop w:val="0"/>
              <w:marBottom w:val="0"/>
              <w:divBdr>
                <w:top w:val="none" w:sz="0" w:space="0" w:color="auto"/>
                <w:left w:val="none" w:sz="0" w:space="0" w:color="auto"/>
                <w:bottom w:val="none" w:sz="0" w:space="0" w:color="auto"/>
                <w:right w:val="none" w:sz="0" w:space="0" w:color="auto"/>
              </w:divBdr>
            </w:div>
            <w:div w:id="41905310">
              <w:marLeft w:val="480"/>
              <w:marRight w:val="0"/>
              <w:marTop w:val="0"/>
              <w:marBottom w:val="0"/>
              <w:divBdr>
                <w:top w:val="none" w:sz="0" w:space="0" w:color="auto"/>
                <w:left w:val="none" w:sz="0" w:space="0" w:color="auto"/>
                <w:bottom w:val="none" w:sz="0" w:space="0" w:color="auto"/>
                <w:right w:val="none" w:sz="0" w:space="0" w:color="auto"/>
              </w:divBdr>
            </w:div>
            <w:div w:id="1186599467">
              <w:marLeft w:val="480"/>
              <w:marRight w:val="0"/>
              <w:marTop w:val="0"/>
              <w:marBottom w:val="0"/>
              <w:divBdr>
                <w:top w:val="none" w:sz="0" w:space="0" w:color="auto"/>
                <w:left w:val="none" w:sz="0" w:space="0" w:color="auto"/>
                <w:bottom w:val="none" w:sz="0" w:space="0" w:color="auto"/>
                <w:right w:val="none" w:sz="0" w:space="0" w:color="auto"/>
              </w:divBdr>
            </w:div>
            <w:div w:id="2044089174">
              <w:marLeft w:val="480"/>
              <w:marRight w:val="0"/>
              <w:marTop w:val="0"/>
              <w:marBottom w:val="0"/>
              <w:divBdr>
                <w:top w:val="none" w:sz="0" w:space="0" w:color="auto"/>
                <w:left w:val="none" w:sz="0" w:space="0" w:color="auto"/>
                <w:bottom w:val="none" w:sz="0" w:space="0" w:color="auto"/>
                <w:right w:val="none" w:sz="0" w:space="0" w:color="auto"/>
              </w:divBdr>
            </w:div>
            <w:div w:id="499319600">
              <w:marLeft w:val="480"/>
              <w:marRight w:val="0"/>
              <w:marTop w:val="0"/>
              <w:marBottom w:val="0"/>
              <w:divBdr>
                <w:top w:val="none" w:sz="0" w:space="0" w:color="auto"/>
                <w:left w:val="none" w:sz="0" w:space="0" w:color="auto"/>
                <w:bottom w:val="none" w:sz="0" w:space="0" w:color="auto"/>
                <w:right w:val="none" w:sz="0" w:space="0" w:color="auto"/>
              </w:divBdr>
            </w:div>
            <w:div w:id="564609103">
              <w:marLeft w:val="480"/>
              <w:marRight w:val="0"/>
              <w:marTop w:val="0"/>
              <w:marBottom w:val="0"/>
              <w:divBdr>
                <w:top w:val="none" w:sz="0" w:space="0" w:color="auto"/>
                <w:left w:val="none" w:sz="0" w:space="0" w:color="auto"/>
                <w:bottom w:val="none" w:sz="0" w:space="0" w:color="auto"/>
                <w:right w:val="none" w:sz="0" w:space="0" w:color="auto"/>
              </w:divBdr>
            </w:div>
            <w:div w:id="932741021">
              <w:marLeft w:val="480"/>
              <w:marRight w:val="0"/>
              <w:marTop w:val="0"/>
              <w:marBottom w:val="0"/>
              <w:divBdr>
                <w:top w:val="none" w:sz="0" w:space="0" w:color="auto"/>
                <w:left w:val="none" w:sz="0" w:space="0" w:color="auto"/>
                <w:bottom w:val="none" w:sz="0" w:space="0" w:color="auto"/>
                <w:right w:val="none" w:sz="0" w:space="0" w:color="auto"/>
              </w:divBdr>
            </w:div>
            <w:div w:id="288825221">
              <w:marLeft w:val="480"/>
              <w:marRight w:val="0"/>
              <w:marTop w:val="0"/>
              <w:marBottom w:val="0"/>
              <w:divBdr>
                <w:top w:val="none" w:sz="0" w:space="0" w:color="auto"/>
                <w:left w:val="none" w:sz="0" w:space="0" w:color="auto"/>
                <w:bottom w:val="none" w:sz="0" w:space="0" w:color="auto"/>
                <w:right w:val="none" w:sz="0" w:space="0" w:color="auto"/>
              </w:divBdr>
            </w:div>
            <w:div w:id="1053384111">
              <w:marLeft w:val="480"/>
              <w:marRight w:val="0"/>
              <w:marTop w:val="0"/>
              <w:marBottom w:val="0"/>
              <w:divBdr>
                <w:top w:val="none" w:sz="0" w:space="0" w:color="auto"/>
                <w:left w:val="none" w:sz="0" w:space="0" w:color="auto"/>
                <w:bottom w:val="none" w:sz="0" w:space="0" w:color="auto"/>
                <w:right w:val="none" w:sz="0" w:space="0" w:color="auto"/>
              </w:divBdr>
            </w:div>
            <w:div w:id="481898026">
              <w:marLeft w:val="480"/>
              <w:marRight w:val="0"/>
              <w:marTop w:val="0"/>
              <w:marBottom w:val="0"/>
              <w:divBdr>
                <w:top w:val="none" w:sz="0" w:space="0" w:color="auto"/>
                <w:left w:val="none" w:sz="0" w:space="0" w:color="auto"/>
                <w:bottom w:val="none" w:sz="0" w:space="0" w:color="auto"/>
                <w:right w:val="none" w:sz="0" w:space="0" w:color="auto"/>
              </w:divBdr>
            </w:div>
            <w:div w:id="164366980">
              <w:marLeft w:val="480"/>
              <w:marRight w:val="0"/>
              <w:marTop w:val="0"/>
              <w:marBottom w:val="0"/>
              <w:divBdr>
                <w:top w:val="none" w:sz="0" w:space="0" w:color="auto"/>
                <w:left w:val="none" w:sz="0" w:space="0" w:color="auto"/>
                <w:bottom w:val="none" w:sz="0" w:space="0" w:color="auto"/>
                <w:right w:val="none" w:sz="0" w:space="0" w:color="auto"/>
              </w:divBdr>
            </w:div>
            <w:div w:id="977300604">
              <w:marLeft w:val="480"/>
              <w:marRight w:val="0"/>
              <w:marTop w:val="0"/>
              <w:marBottom w:val="0"/>
              <w:divBdr>
                <w:top w:val="none" w:sz="0" w:space="0" w:color="auto"/>
                <w:left w:val="none" w:sz="0" w:space="0" w:color="auto"/>
                <w:bottom w:val="none" w:sz="0" w:space="0" w:color="auto"/>
                <w:right w:val="none" w:sz="0" w:space="0" w:color="auto"/>
              </w:divBdr>
            </w:div>
            <w:div w:id="770704688">
              <w:marLeft w:val="480"/>
              <w:marRight w:val="0"/>
              <w:marTop w:val="0"/>
              <w:marBottom w:val="0"/>
              <w:divBdr>
                <w:top w:val="none" w:sz="0" w:space="0" w:color="auto"/>
                <w:left w:val="none" w:sz="0" w:space="0" w:color="auto"/>
                <w:bottom w:val="none" w:sz="0" w:space="0" w:color="auto"/>
                <w:right w:val="none" w:sz="0" w:space="0" w:color="auto"/>
              </w:divBdr>
            </w:div>
            <w:div w:id="2114855911">
              <w:marLeft w:val="480"/>
              <w:marRight w:val="0"/>
              <w:marTop w:val="0"/>
              <w:marBottom w:val="0"/>
              <w:divBdr>
                <w:top w:val="none" w:sz="0" w:space="0" w:color="auto"/>
                <w:left w:val="none" w:sz="0" w:space="0" w:color="auto"/>
                <w:bottom w:val="none" w:sz="0" w:space="0" w:color="auto"/>
                <w:right w:val="none" w:sz="0" w:space="0" w:color="auto"/>
              </w:divBdr>
            </w:div>
            <w:div w:id="413940100">
              <w:marLeft w:val="480"/>
              <w:marRight w:val="0"/>
              <w:marTop w:val="0"/>
              <w:marBottom w:val="0"/>
              <w:divBdr>
                <w:top w:val="none" w:sz="0" w:space="0" w:color="auto"/>
                <w:left w:val="none" w:sz="0" w:space="0" w:color="auto"/>
                <w:bottom w:val="none" w:sz="0" w:space="0" w:color="auto"/>
                <w:right w:val="none" w:sz="0" w:space="0" w:color="auto"/>
              </w:divBdr>
            </w:div>
            <w:div w:id="1821337738">
              <w:marLeft w:val="480"/>
              <w:marRight w:val="0"/>
              <w:marTop w:val="0"/>
              <w:marBottom w:val="0"/>
              <w:divBdr>
                <w:top w:val="none" w:sz="0" w:space="0" w:color="auto"/>
                <w:left w:val="none" w:sz="0" w:space="0" w:color="auto"/>
                <w:bottom w:val="none" w:sz="0" w:space="0" w:color="auto"/>
                <w:right w:val="none" w:sz="0" w:space="0" w:color="auto"/>
              </w:divBdr>
            </w:div>
            <w:div w:id="562449964">
              <w:marLeft w:val="480"/>
              <w:marRight w:val="0"/>
              <w:marTop w:val="0"/>
              <w:marBottom w:val="0"/>
              <w:divBdr>
                <w:top w:val="none" w:sz="0" w:space="0" w:color="auto"/>
                <w:left w:val="none" w:sz="0" w:space="0" w:color="auto"/>
                <w:bottom w:val="none" w:sz="0" w:space="0" w:color="auto"/>
                <w:right w:val="none" w:sz="0" w:space="0" w:color="auto"/>
              </w:divBdr>
            </w:div>
            <w:div w:id="1087576847">
              <w:marLeft w:val="480"/>
              <w:marRight w:val="0"/>
              <w:marTop w:val="0"/>
              <w:marBottom w:val="0"/>
              <w:divBdr>
                <w:top w:val="none" w:sz="0" w:space="0" w:color="auto"/>
                <w:left w:val="none" w:sz="0" w:space="0" w:color="auto"/>
                <w:bottom w:val="none" w:sz="0" w:space="0" w:color="auto"/>
                <w:right w:val="none" w:sz="0" w:space="0" w:color="auto"/>
              </w:divBdr>
            </w:div>
            <w:div w:id="2100834438">
              <w:marLeft w:val="480"/>
              <w:marRight w:val="0"/>
              <w:marTop w:val="0"/>
              <w:marBottom w:val="0"/>
              <w:divBdr>
                <w:top w:val="none" w:sz="0" w:space="0" w:color="auto"/>
                <w:left w:val="none" w:sz="0" w:space="0" w:color="auto"/>
                <w:bottom w:val="none" w:sz="0" w:space="0" w:color="auto"/>
                <w:right w:val="none" w:sz="0" w:space="0" w:color="auto"/>
              </w:divBdr>
            </w:div>
            <w:div w:id="1456212871">
              <w:marLeft w:val="480"/>
              <w:marRight w:val="0"/>
              <w:marTop w:val="0"/>
              <w:marBottom w:val="0"/>
              <w:divBdr>
                <w:top w:val="none" w:sz="0" w:space="0" w:color="auto"/>
                <w:left w:val="none" w:sz="0" w:space="0" w:color="auto"/>
                <w:bottom w:val="none" w:sz="0" w:space="0" w:color="auto"/>
                <w:right w:val="none" w:sz="0" w:space="0" w:color="auto"/>
              </w:divBdr>
            </w:div>
            <w:div w:id="10304957">
              <w:marLeft w:val="480"/>
              <w:marRight w:val="0"/>
              <w:marTop w:val="0"/>
              <w:marBottom w:val="0"/>
              <w:divBdr>
                <w:top w:val="none" w:sz="0" w:space="0" w:color="auto"/>
                <w:left w:val="none" w:sz="0" w:space="0" w:color="auto"/>
                <w:bottom w:val="none" w:sz="0" w:space="0" w:color="auto"/>
                <w:right w:val="none" w:sz="0" w:space="0" w:color="auto"/>
              </w:divBdr>
            </w:div>
            <w:div w:id="122191845">
              <w:marLeft w:val="480"/>
              <w:marRight w:val="0"/>
              <w:marTop w:val="0"/>
              <w:marBottom w:val="0"/>
              <w:divBdr>
                <w:top w:val="none" w:sz="0" w:space="0" w:color="auto"/>
                <w:left w:val="none" w:sz="0" w:space="0" w:color="auto"/>
                <w:bottom w:val="none" w:sz="0" w:space="0" w:color="auto"/>
                <w:right w:val="none" w:sz="0" w:space="0" w:color="auto"/>
              </w:divBdr>
            </w:div>
            <w:div w:id="800999824">
              <w:marLeft w:val="480"/>
              <w:marRight w:val="0"/>
              <w:marTop w:val="0"/>
              <w:marBottom w:val="0"/>
              <w:divBdr>
                <w:top w:val="none" w:sz="0" w:space="0" w:color="auto"/>
                <w:left w:val="none" w:sz="0" w:space="0" w:color="auto"/>
                <w:bottom w:val="none" w:sz="0" w:space="0" w:color="auto"/>
                <w:right w:val="none" w:sz="0" w:space="0" w:color="auto"/>
              </w:divBdr>
            </w:div>
            <w:div w:id="1879663809">
              <w:marLeft w:val="480"/>
              <w:marRight w:val="0"/>
              <w:marTop w:val="0"/>
              <w:marBottom w:val="0"/>
              <w:divBdr>
                <w:top w:val="none" w:sz="0" w:space="0" w:color="auto"/>
                <w:left w:val="none" w:sz="0" w:space="0" w:color="auto"/>
                <w:bottom w:val="none" w:sz="0" w:space="0" w:color="auto"/>
                <w:right w:val="none" w:sz="0" w:space="0" w:color="auto"/>
              </w:divBdr>
            </w:div>
            <w:div w:id="44302978">
              <w:marLeft w:val="480"/>
              <w:marRight w:val="0"/>
              <w:marTop w:val="0"/>
              <w:marBottom w:val="0"/>
              <w:divBdr>
                <w:top w:val="none" w:sz="0" w:space="0" w:color="auto"/>
                <w:left w:val="none" w:sz="0" w:space="0" w:color="auto"/>
                <w:bottom w:val="none" w:sz="0" w:space="0" w:color="auto"/>
                <w:right w:val="none" w:sz="0" w:space="0" w:color="auto"/>
              </w:divBdr>
            </w:div>
            <w:div w:id="1245383546">
              <w:marLeft w:val="480"/>
              <w:marRight w:val="0"/>
              <w:marTop w:val="0"/>
              <w:marBottom w:val="0"/>
              <w:divBdr>
                <w:top w:val="none" w:sz="0" w:space="0" w:color="auto"/>
                <w:left w:val="none" w:sz="0" w:space="0" w:color="auto"/>
                <w:bottom w:val="none" w:sz="0" w:space="0" w:color="auto"/>
                <w:right w:val="none" w:sz="0" w:space="0" w:color="auto"/>
              </w:divBdr>
            </w:div>
            <w:div w:id="1091701670">
              <w:marLeft w:val="480"/>
              <w:marRight w:val="0"/>
              <w:marTop w:val="0"/>
              <w:marBottom w:val="0"/>
              <w:divBdr>
                <w:top w:val="none" w:sz="0" w:space="0" w:color="auto"/>
                <w:left w:val="none" w:sz="0" w:space="0" w:color="auto"/>
                <w:bottom w:val="none" w:sz="0" w:space="0" w:color="auto"/>
                <w:right w:val="none" w:sz="0" w:space="0" w:color="auto"/>
              </w:divBdr>
            </w:div>
            <w:div w:id="902720653">
              <w:marLeft w:val="480"/>
              <w:marRight w:val="0"/>
              <w:marTop w:val="0"/>
              <w:marBottom w:val="0"/>
              <w:divBdr>
                <w:top w:val="none" w:sz="0" w:space="0" w:color="auto"/>
                <w:left w:val="none" w:sz="0" w:space="0" w:color="auto"/>
                <w:bottom w:val="none" w:sz="0" w:space="0" w:color="auto"/>
                <w:right w:val="none" w:sz="0" w:space="0" w:color="auto"/>
              </w:divBdr>
            </w:div>
            <w:div w:id="253825931">
              <w:marLeft w:val="480"/>
              <w:marRight w:val="0"/>
              <w:marTop w:val="0"/>
              <w:marBottom w:val="0"/>
              <w:divBdr>
                <w:top w:val="none" w:sz="0" w:space="0" w:color="auto"/>
                <w:left w:val="none" w:sz="0" w:space="0" w:color="auto"/>
                <w:bottom w:val="none" w:sz="0" w:space="0" w:color="auto"/>
                <w:right w:val="none" w:sz="0" w:space="0" w:color="auto"/>
              </w:divBdr>
            </w:div>
            <w:div w:id="453256657">
              <w:marLeft w:val="480"/>
              <w:marRight w:val="0"/>
              <w:marTop w:val="0"/>
              <w:marBottom w:val="0"/>
              <w:divBdr>
                <w:top w:val="none" w:sz="0" w:space="0" w:color="auto"/>
                <w:left w:val="none" w:sz="0" w:space="0" w:color="auto"/>
                <w:bottom w:val="none" w:sz="0" w:space="0" w:color="auto"/>
                <w:right w:val="none" w:sz="0" w:space="0" w:color="auto"/>
              </w:divBdr>
            </w:div>
            <w:div w:id="1377895099">
              <w:marLeft w:val="480"/>
              <w:marRight w:val="0"/>
              <w:marTop w:val="0"/>
              <w:marBottom w:val="0"/>
              <w:divBdr>
                <w:top w:val="none" w:sz="0" w:space="0" w:color="auto"/>
                <w:left w:val="none" w:sz="0" w:space="0" w:color="auto"/>
                <w:bottom w:val="none" w:sz="0" w:space="0" w:color="auto"/>
                <w:right w:val="none" w:sz="0" w:space="0" w:color="auto"/>
              </w:divBdr>
            </w:div>
            <w:div w:id="1656109212">
              <w:marLeft w:val="480"/>
              <w:marRight w:val="0"/>
              <w:marTop w:val="0"/>
              <w:marBottom w:val="0"/>
              <w:divBdr>
                <w:top w:val="none" w:sz="0" w:space="0" w:color="auto"/>
                <w:left w:val="none" w:sz="0" w:space="0" w:color="auto"/>
                <w:bottom w:val="none" w:sz="0" w:space="0" w:color="auto"/>
                <w:right w:val="none" w:sz="0" w:space="0" w:color="auto"/>
              </w:divBdr>
            </w:div>
            <w:div w:id="1536309125">
              <w:marLeft w:val="480"/>
              <w:marRight w:val="0"/>
              <w:marTop w:val="0"/>
              <w:marBottom w:val="0"/>
              <w:divBdr>
                <w:top w:val="none" w:sz="0" w:space="0" w:color="auto"/>
                <w:left w:val="none" w:sz="0" w:space="0" w:color="auto"/>
                <w:bottom w:val="none" w:sz="0" w:space="0" w:color="auto"/>
                <w:right w:val="none" w:sz="0" w:space="0" w:color="auto"/>
              </w:divBdr>
            </w:div>
            <w:div w:id="1181358569">
              <w:marLeft w:val="480"/>
              <w:marRight w:val="0"/>
              <w:marTop w:val="0"/>
              <w:marBottom w:val="0"/>
              <w:divBdr>
                <w:top w:val="none" w:sz="0" w:space="0" w:color="auto"/>
                <w:left w:val="none" w:sz="0" w:space="0" w:color="auto"/>
                <w:bottom w:val="none" w:sz="0" w:space="0" w:color="auto"/>
                <w:right w:val="none" w:sz="0" w:space="0" w:color="auto"/>
              </w:divBdr>
            </w:div>
            <w:div w:id="945842681">
              <w:marLeft w:val="480"/>
              <w:marRight w:val="0"/>
              <w:marTop w:val="0"/>
              <w:marBottom w:val="0"/>
              <w:divBdr>
                <w:top w:val="none" w:sz="0" w:space="0" w:color="auto"/>
                <w:left w:val="none" w:sz="0" w:space="0" w:color="auto"/>
                <w:bottom w:val="none" w:sz="0" w:space="0" w:color="auto"/>
                <w:right w:val="none" w:sz="0" w:space="0" w:color="auto"/>
              </w:divBdr>
            </w:div>
            <w:div w:id="624241635">
              <w:marLeft w:val="480"/>
              <w:marRight w:val="0"/>
              <w:marTop w:val="0"/>
              <w:marBottom w:val="0"/>
              <w:divBdr>
                <w:top w:val="none" w:sz="0" w:space="0" w:color="auto"/>
                <w:left w:val="none" w:sz="0" w:space="0" w:color="auto"/>
                <w:bottom w:val="none" w:sz="0" w:space="0" w:color="auto"/>
                <w:right w:val="none" w:sz="0" w:space="0" w:color="auto"/>
              </w:divBdr>
            </w:div>
            <w:div w:id="1845051913">
              <w:marLeft w:val="480"/>
              <w:marRight w:val="0"/>
              <w:marTop w:val="0"/>
              <w:marBottom w:val="0"/>
              <w:divBdr>
                <w:top w:val="none" w:sz="0" w:space="0" w:color="auto"/>
                <w:left w:val="none" w:sz="0" w:space="0" w:color="auto"/>
                <w:bottom w:val="none" w:sz="0" w:space="0" w:color="auto"/>
                <w:right w:val="none" w:sz="0" w:space="0" w:color="auto"/>
              </w:divBdr>
            </w:div>
            <w:div w:id="1101099946">
              <w:marLeft w:val="480"/>
              <w:marRight w:val="0"/>
              <w:marTop w:val="0"/>
              <w:marBottom w:val="0"/>
              <w:divBdr>
                <w:top w:val="none" w:sz="0" w:space="0" w:color="auto"/>
                <w:left w:val="none" w:sz="0" w:space="0" w:color="auto"/>
                <w:bottom w:val="none" w:sz="0" w:space="0" w:color="auto"/>
                <w:right w:val="none" w:sz="0" w:space="0" w:color="auto"/>
              </w:divBdr>
            </w:div>
            <w:div w:id="1362166476">
              <w:marLeft w:val="480"/>
              <w:marRight w:val="0"/>
              <w:marTop w:val="0"/>
              <w:marBottom w:val="0"/>
              <w:divBdr>
                <w:top w:val="none" w:sz="0" w:space="0" w:color="auto"/>
                <w:left w:val="none" w:sz="0" w:space="0" w:color="auto"/>
                <w:bottom w:val="none" w:sz="0" w:space="0" w:color="auto"/>
                <w:right w:val="none" w:sz="0" w:space="0" w:color="auto"/>
              </w:divBdr>
            </w:div>
            <w:div w:id="402336895">
              <w:marLeft w:val="480"/>
              <w:marRight w:val="0"/>
              <w:marTop w:val="0"/>
              <w:marBottom w:val="0"/>
              <w:divBdr>
                <w:top w:val="none" w:sz="0" w:space="0" w:color="auto"/>
                <w:left w:val="none" w:sz="0" w:space="0" w:color="auto"/>
                <w:bottom w:val="none" w:sz="0" w:space="0" w:color="auto"/>
                <w:right w:val="none" w:sz="0" w:space="0" w:color="auto"/>
              </w:divBdr>
            </w:div>
            <w:div w:id="795949488">
              <w:marLeft w:val="480"/>
              <w:marRight w:val="0"/>
              <w:marTop w:val="0"/>
              <w:marBottom w:val="0"/>
              <w:divBdr>
                <w:top w:val="none" w:sz="0" w:space="0" w:color="auto"/>
                <w:left w:val="none" w:sz="0" w:space="0" w:color="auto"/>
                <w:bottom w:val="none" w:sz="0" w:space="0" w:color="auto"/>
                <w:right w:val="none" w:sz="0" w:space="0" w:color="auto"/>
              </w:divBdr>
            </w:div>
            <w:div w:id="866019934">
              <w:marLeft w:val="480"/>
              <w:marRight w:val="0"/>
              <w:marTop w:val="0"/>
              <w:marBottom w:val="0"/>
              <w:divBdr>
                <w:top w:val="none" w:sz="0" w:space="0" w:color="auto"/>
                <w:left w:val="none" w:sz="0" w:space="0" w:color="auto"/>
                <w:bottom w:val="none" w:sz="0" w:space="0" w:color="auto"/>
                <w:right w:val="none" w:sz="0" w:space="0" w:color="auto"/>
              </w:divBdr>
            </w:div>
            <w:div w:id="1666468232">
              <w:marLeft w:val="480"/>
              <w:marRight w:val="0"/>
              <w:marTop w:val="0"/>
              <w:marBottom w:val="0"/>
              <w:divBdr>
                <w:top w:val="none" w:sz="0" w:space="0" w:color="auto"/>
                <w:left w:val="none" w:sz="0" w:space="0" w:color="auto"/>
                <w:bottom w:val="none" w:sz="0" w:space="0" w:color="auto"/>
                <w:right w:val="none" w:sz="0" w:space="0" w:color="auto"/>
              </w:divBdr>
            </w:div>
            <w:div w:id="1008797209">
              <w:marLeft w:val="480"/>
              <w:marRight w:val="0"/>
              <w:marTop w:val="0"/>
              <w:marBottom w:val="0"/>
              <w:divBdr>
                <w:top w:val="none" w:sz="0" w:space="0" w:color="auto"/>
                <w:left w:val="none" w:sz="0" w:space="0" w:color="auto"/>
                <w:bottom w:val="none" w:sz="0" w:space="0" w:color="auto"/>
                <w:right w:val="none" w:sz="0" w:space="0" w:color="auto"/>
              </w:divBdr>
            </w:div>
            <w:div w:id="2062556279">
              <w:marLeft w:val="480"/>
              <w:marRight w:val="0"/>
              <w:marTop w:val="0"/>
              <w:marBottom w:val="0"/>
              <w:divBdr>
                <w:top w:val="none" w:sz="0" w:space="0" w:color="auto"/>
                <w:left w:val="none" w:sz="0" w:space="0" w:color="auto"/>
                <w:bottom w:val="none" w:sz="0" w:space="0" w:color="auto"/>
                <w:right w:val="none" w:sz="0" w:space="0" w:color="auto"/>
              </w:divBdr>
            </w:div>
            <w:div w:id="405230947">
              <w:marLeft w:val="480"/>
              <w:marRight w:val="0"/>
              <w:marTop w:val="0"/>
              <w:marBottom w:val="0"/>
              <w:divBdr>
                <w:top w:val="none" w:sz="0" w:space="0" w:color="auto"/>
                <w:left w:val="none" w:sz="0" w:space="0" w:color="auto"/>
                <w:bottom w:val="none" w:sz="0" w:space="0" w:color="auto"/>
                <w:right w:val="none" w:sz="0" w:space="0" w:color="auto"/>
              </w:divBdr>
            </w:div>
            <w:div w:id="1067805968">
              <w:marLeft w:val="480"/>
              <w:marRight w:val="0"/>
              <w:marTop w:val="0"/>
              <w:marBottom w:val="0"/>
              <w:divBdr>
                <w:top w:val="none" w:sz="0" w:space="0" w:color="auto"/>
                <w:left w:val="none" w:sz="0" w:space="0" w:color="auto"/>
                <w:bottom w:val="none" w:sz="0" w:space="0" w:color="auto"/>
                <w:right w:val="none" w:sz="0" w:space="0" w:color="auto"/>
              </w:divBdr>
            </w:div>
            <w:div w:id="417215779">
              <w:marLeft w:val="480"/>
              <w:marRight w:val="0"/>
              <w:marTop w:val="0"/>
              <w:marBottom w:val="0"/>
              <w:divBdr>
                <w:top w:val="none" w:sz="0" w:space="0" w:color="auto"/>
                <w:left w:val="none" w:sz="0" w:space="0" w:color="auto"/>
                <w:bottom w:val="none" w:sz="0" w:space="0" w:color="auto"/>
                <w:right w:val="none" w:sz="0" w:space="0" w:color="auto"/>
              </w:divBdr>
            </w:div>
            <w:div w:id="960957163">
              <w:marLeft w:val="480"/>
              <w:marRight w:val="0"/>
              <w:marTop w:val="0"/>
              <w:marBottom w:val="0"/>
              <w:divBdr>
                <w:top w:val="none" w:sz="0" w:space="0" w:color="auto"/>
                <w:left w:val="none" w:sz="0" w:space="0" w:color="auto"/>
                <w:bottom w:val="none" w:sz="0" w:space="0" w:color="auto"/>
                <w:right w:val="none" w:sz="0" w:space="0" w:color="auto"/>
              </w:divBdr>
            </w:div>
            <w:div w:id="527790564">
              <w:marLeft w:val="480"/>
              <w:marRight w:val="0"/>
              <w:marTop w:val="0"/>
              <w:marBottom w:val="0"/>
              <w:divBdr>
                <w:top w:val="none" w:sz="0" w:space="0" w:color="auto"/>
                <w:left w:val="none" w:sz="0" w:space="0" w:color="auto"/>
                <w:bottom w:val="none" w:sz="0" w:space="0" w:color="auto"/>
                <w:right w:val="none" w:sz="0" w:space="0" w:color="auto"/>
              </w:divBdr>
            </w:div>
            <w:div w:id="1277634304">
              <w:marLeft w:val="480"/>
              <w:marRight w:val="0"/>
              <w:marTop w:val="0"/>
              <w:marBottom w:val="0"/>
              <w:divBdr>
                <w:top w:val="none" w:sz="0" w:space="0" w:color="auto"/>
                <w:left w:val="none" w:sz="0" w:space="0" w:color="auto"/>
                <w:bottom w:val="none" w:sz="0" w:space="0" w:color="auto"/>
                <w:right w:val="none" w:sz="0" w:space="0" w:color="auto"/>
              </w:divBdr>
            </w:div>
            <w:div w:id="1434135029">
              <w:marLeft w:val="480"/>
              <w:marRight w:val="0"/>
              <w:marTop w:val="0"/>
              <w:marBottom w:val="0"/>
              <w:divBdr>
                <w:top w:val="none" w:sz="0" w:space="0" w:color="auto"/>
                <w:left w:val="none" w:sz="0" w:space="0" w:color="auto"/>
                <w:bottom w:val="none" w:sz="0" w:space="0" w:color="auto"/>
                <w:right w:val="none" w:sz="0" w:space="0" w:color="auto"/>
              </w:divBdr>
            </w:div>
            <w:div w:id="2146584030">
              <w:marLeft w:val="480"/>
              <w:marRight w:val="0"/>
              <w:marTop w:val="0"/>
              <w:marBottom w:val="0"/>
              <w:divBdr>
                <w:top w:val="none" w:sz="0" w:space="0" w:color="auto"/>
                <w:left w:val="none" w:sz="0" w:space="0" w:color="auto"/>
                <w:bottom w:val="none" w:sz="0" w:space="0" w:color="auto"/>
                <w:right w:val="none" w:sz="0" w:space="0" w:color="auto"/>
              </w:divBdr>
            </w:div>
            <w:div w:id="1185438646">
              <w:marLeft w:val="480"/>
              <w:marRight w:val="0"/>
              <w:marTop w:val="0"/>
              <w:marBottom w:val="0"/>
              <w:divBdr>
                <w:top w:val="none" w:sz="0" w:space="0" w:color="auto"/>
                <w:left w:val="none" w:sz="0" w:space="0" w:color="auto"/>
                <w:bottom w:val="none" w:sz="0" w:space="0" w:color="auto"/>
                <w:right w:val="none" w:sz="0" w:space="0" w:color="auto"/>
              </w:divBdr>
            </w:div>
            <w:div w:id="1359814469">
              <w:marLeft w:val="480"/>
              <w:marRight w:val="0"/>
              <w:marTop w:val="0"/>
              <w:marBottom w:val="0"/>
              <w:divBdr>
                <w:top w:val="none" w:sz="0" w:space="0" w:color="auto"/>
                <w:left w:val="none" w:sz="0" w:space="0" w:color="auto"/>
                <w:bottom w:val="none" w:sz="0" w:space="0" w:color="auto"/>
                <w:right w:val="none" w:sz="0" w:space="0" w:color="auto"/>
              </w:divBdr>
            </w:div>
            <w:div w:id="42799979">
              <w:marLeft w:val="480"/>
              <w:marRight w:val="0"/>
              <w:marTop w:val="0"/>
              <w:marBottom w:val="0"/>
              <w:divBdr>
                <w:top w:val="none" w:sz="0" w:space="0" w:color="auto"/>
                <w:left w:val="none" w:sz="0" w:space="0" w:color="auto"/>
                <w:bottom w:val="none" w:sz="0" w:space="0" w:color="auto"/>
                <w:right w:val="none" w:sz="0" w:space="0" w:color="auto"/>
              </w:divBdr>
            </w:div>
            <w:div w:id="118455225">
              <w:marLeft w:val="480"/>
              <w:marRight w:val="0"/>
              <w:marTop w:val="0"/>
              <w:marBottom w:val="0"/>
              <w:divBdr>
                <w:top w:val="none" w:sz="0" w:space="0" w:color="auto"/>
                <w:left w:val="none" w:sz="0" w:space="0" w:color="auto"/>
                <w:bottom w:val="none" w:sz="0" w:space="0" w:color="auto"/>
                <w:right w:val="none" w:sz="0" w:space="0" w:color="auto"/>
              </w:divBdr>
            </w:div>
            <w:div w:id="479927335">
              <w:marLeft w:val="480"/>
              <w:marRight w:val="0"/>
              <w:marTop w:val="0"/>
              <w:marBottom w:val="0"/>
              <w:divBdr>
                <w:top w:val="none" w:sz="0" w:space="0" w:color="auto"/>
                <w:left w:val="none" w:sz="0" w:space="0" w:color="auto"/>
                <w:bottom w:val="none" w:sz="0" w:space="0" w:color="auto"/>
                <w:right w:val="none" w:sz="0" w:space="0" w:color="auto"/>
              </w:divBdr>
            </w:div>
            <w:div w:id="1249119304">
              <w:marLeft w:val="480"/>
              <w:marRight w:val="0"/>
              <w:marTop w:val="0"/>
              <w:marBottom w:val="0"/>
              <w:divBdr>
                <w:top w:val="none" w:sz="0" w:space="0" w:color="auto"/>
                <w:left w:val="none" w:sz="0" w:space="0" w:color="auto"/>
                <w:bottom w:val="none" w:sz="0" w:space="0" w:color="auto"/>
                <w:right w:val="none" w:sz="0" w:space="0" w:color="auto"/>
              </w:divBdr>
            </w:div>
            <w:div w:id="732234239">
              <w:marLeft w:val="480"/>
              <w:marRight w:val="0"/>
              <w:marTop w:val="0"/>
              <w:marBottom w:val="0"/>
              <w:divBdr>
                <w:top w:val="none" w:sz="0" w:space="0" w:color="auto"/>
                <w:left w:val="none" w:sz="0" w:space="0" w:color="auto"/>
                <w:bottom w:val="none" w:sz="0" w:space="0" w:color="auto"/>
                <w:right w:val="none" w:sz="0" w:space="0" w:color="auto"/>
              </w:divBdr>
            </w:div>
            <w:div w:id="654146734">
              <w:marLeft w:val="480"/>
              <w:marRight w:val="0"/>
              <w:marTop w:val="0"/>
              <w:marBottom w:val="0"/>
              <w:divBdr>
                <w:top w:val="none" w:sz="0" w:space="0" w:color="auto"/>
                <w:left w:val="none" w:sz="0" w:space="0" w:color="auto"/>
                <w:bottom w:val="none" w:sz="0" w:space="0" w:color="auto"/>
                <w:right w:val="none" w:sz="0" w:space="0" w:color="auto"/>
              </w:divBdr>
            </w:div>
            <w:div w:id="691495359">
              <w:marLeft w:val="480"/>
              <w:marRight w:val="0"/>
              <w:marTop w:val="0"/>
              <w:marBottom w:val="0"/>
              <w:divBdr>
                <w:top w:val="none" w:sz="0" w:space="0" w:color="auto"/>
                <w:left w:val="none" w:sz="0" w:space="0" w:color="auto"/>
                <w:bottom w:val="none" w:sz="0" w:space="0" w:color="auto"/>
                <w:right w:val="none" w:sz="0" w:space="0" w:color="auto"/>
              </w:divBdr>
            </w:div>
            <w:div w:id="1657418399">
              <w:marLeft w:val="480"/>
              <w:marRight w:val="0"/>
              <w:marTop w:val="0"/>
              <w:marBottom w:val="0"/>
              <w:divBdr>
                <w:top w:val="none" w:sz="0" w:space="0" w:color="auto"/>
                <w:left w:val="none" w:sz="0" w:space="0" w:color="auto"/>
                <w:bottom w:val="none" w:sz="0" w:space="0" w:color="auto"/>
                <w:right w:val="none" w:sz="0" w:space="0" w:color="auto"/>
              </w:divBdr>
            </w:div>
            <w:div w:id="1160315769">
              <w:marLeft w:val="480"/>
              <w:marRight w:val="0"/>
              <w:marTop w:val="0"/>
              <w:marBottom w:val="0"/>
              <w:divBdr>
                <w:top w:val="none" w:sz="0" w:space="0" w:color="auto"/>
                <w:left w:val="none" w:sz="0" w:space="0" w:color="auto"/>
                <w:bottom w:val="none" w:sz="0" w:space="0" w:color="auto"/>
                <w:right w:val="none" w:sz="0" w:space="0" w:color="auto"/>
              </w:divBdr>
            </w:div>
            <w:div w:id="981272295">
              <w:marLeft w:val="480"/>
              <w:marRight w:val="0"/>
              <w:marTop w:val="0"/>
              <w:marBottom w:val="0"/>
              <w:divBdr>
                <w:top w:val="none" w:sz="0" w:space="0" w:color="auto"/>
                <w:left w:val="none" w:sz="0" w:space="0" w:color="auto"/>
                <w:bottom w:val="none" w:sz="0" w:space="0" w:color="auto"/>
                <w:right w:val="none" w:sz="0" w:space="0" w:color="auto"/>
              </w:divBdr>
            </w:div>
            <w:div w:id="43412564">
              <w:marLeft w:val="480"/>
              <w:marRight w:val="0"/>
              <w:marTop w:val="0"/>
              <w:marBottom w:val="0"/>
              <w:divBdr>
                <w:top w:val="none" w:sz="0" w:space="0" w:color="auto"/>
                <w:left w:val="none" w:sz="0" w:space="0" w:color="auto"/>
                <w:bottom w:val="none" w:sz="0" w:space="0" w:color="auto"/>
                <w:right w:val="none" w:sz="0" w:space="0" w:color="auto"/>
              </w:divBdr>
            </w:div>
            <w:div w:id="469830150">
              <w:marLeft w:val="480"/>
              <w:marRight w:val="0"/>
              <w:marTop w:val="0"/>
              <w:marBottom w:val="0"/>
              <w:divBdr>
                <w:top w:val="none" w:sz="0" w:space="0" w:color="auto"/>
                <w:left w:val="none" w:sz="0" w:space="0" w:color="auto"/>
                <w:bottom w:val="none" w:sz="0" w:space="0" w:color="auto"/>
                <w:right w:val="none" w:sz="0" w:space="0" w:color="auto"/>
              </w:divBdr>
            </w:div>
            <w:div w:id="2135444535">
              <w:marLeft w:val="480"/>
              <w:marRight w:val="0"/>
              <w:marTop w:val="0"/>
              <w:marBottom w:val="0"/>
              <w:divBdr>
                <w:top w:val="none" w:sz="0" w:space="0" w:color="auto"/>
                <w:left w:val="none" w:sz="0" w:space="0" w:color="auto"/>
                <w:bottom w:val="none" w:sz="0" w:space="0" w:color="auto"/>
                <w:right w:val="none" w:sz="0" w:space="0" w:color="auto"/>
              </w:divBdr>
            </w:div>
            <w:div w:id="979072703">
              <w:marLeft w:val="480"/>
              <w:marRight w:val="0"/>
              <w:marTop w:val="0"/>
              <w:marBottom w:val="0"/>
              <w:divBdr>
                <w:top w:val="none" w:sz="0" w:space="0" w:color="auto"/>
                <w:left w:val="none" w:sz="0" w:space="0" w:color="auto"/>
                <w:bottom w:val="none" w:sz="0" w:space="0" w:color="auto"/>
                <w:right w:val="none" w:sz="0" w:space="0" w:color="auto"/>
              </w:divBdr>
            </w:div>
            <w:div w:id="1365591054">
              <w:marLeft w:val="480"/>
              <w:marRight w:val="0"/>
              <w:marTop w:val="0"/>
              <w:marBottom w:val="0"/>
              <w:divBdr>
                <w:top w:val="none" w:sz="0" w:space="0" w:color="auto"/>
                <w:left w:val="none" w:sz="0" w:space="0" w:color="auto"/>
                <w:bottom w:val="none" w:sz="0" w:space="0" w:color="auto"/>
                <w:right w:val="none" w:sz="0" w:space="0" w:color="auto"/>
              </w:divBdr>
            </w:div>
            <w:div w:id="138230906">
              <w:marLeft w:val="480"/>
              <w:marRight w:val="0"/>
              <w:marTop w:val="0"/>
              <w:marBottom w:val="0"/>
              <w:divBdr>
                <w:top w:val="none" w:sz="0" w:space="0" w:color="auto"/>
                <w:left w:val="none" w:sz="0" w:space="0" w:color="auto"/>
                <w:bottom w:val="none" w:sz="0" w:space="0" w:color="auto"/>
                <w:right w:val="none" w:sz="0" w:space="0" w:color="auto"/>
              </w:divBdr>
            </w:div>
            <w:div w:id="2044356866">
              <w:marLeft w:val="480"/>
              <w:marRight w:val="0"/>
              <w:marTop w:val="0"/>
              <w:marBottom w:val="0"/>
              <w:divBdr>
                <w:top w:val="none" w:sz="0" w:space="0" w:color="auto"/>
                <w:left w:val="none" w:sz="0" w:space="0" w:color="auto"/>
                <w:bottom w:val="none" w:sz="0" w:space="0" w:color="auto"/>
                <w:right w:val="none" w:sz="0" w:space="0" w:color="auto"/>
              </w:divBdr>
            </w:div>
            <w:div w:id="797064908">
              <w:marLeft w:val="480"/>
              <w:marRight w:val="0"/>
              <w:marTop w:val="0"/>
              <w:marBottom w:val="0"/>
              <w:divBdr>
                <w:top w:val="none" w:sz="0" w:space="0" w:color="auto"/>
                <w:left w:val="none" w:sz="0" w:space="0" w:color="auto"/>
                <w:bottom w:val="none" w:sz="0" w:space="0" w:color="auto"/>
                <w:right w:val="none" w:sz="0" w:space="0" w:color="auto"/>
              </w:divBdr>
            </w:div>
            <w:div w:id="192495781">
              <w:marLeft w:val="480"/>
              <w:marRight w:val="0"/>
              <w:marTop w:val="0"/>
              <w:marBottom w:val="0"/>
              <w:divBdr>
                <w:top w:val="none" w:sz="0" w:space="0" w:color="auto"/>
                <w:left w:val="none" w:sz="0" w:space="0" w:color="auto"/>
                <w:bottom w:val="none" w:sz="0" w:space="0" w:color="auto"/>
                <w:right w:val="none" w:sz="0" w:space="0" w:color="auto"/>
              </w:divBdr>
            </w:div>
            <w:div w:id="1409422980">
              <w:marLeft w:val="480"/>
              <w:marRight w:val="0"/>
              <w:marTop w:val="0"/>
              <w:marBottom w:val="0"/>
              <w:divBdr>
                <w:top w:val="none" w:sz="0" w:space="0" w:color="auto"/>
                <w:left w:val="none" w:sz="0" w:space="0" w:color="auto"/>
                <w:bottom w:val="none" w:sz="0" w:space="0" w:color="auto"/>
                <w:right w:val="none" w:sz="0" w:space="0" w:color="auto"/>
              </w:divBdr>
            </w:div>
            <w:div w:id="1247694109">
              <w:marLeft w:val="480"/>
              <w:marRight w:val="0"/>
              <w:marTop w:val="0"/>
              <w:marBottom w:val="0"/>
              <w:divBdr>
                <w:top w:val="none" w:sz="0" w:space="0" w:color="auto"/>
                <w:left w:val="none" w:sz="0" w:space="0" w:color="auto"/>
                <w:bottom w:val="none" w:sz="0" w:space="0" w:color="auto"/>
                <w:right w:val="none" w:sz="0" w:space="0" w:color="auto"/>
              </w:divBdr>
            </w:div>
            <w:div w:id="1188059037">
              <w:marLeft w:val="480"/>
              <w:marRight w:val="0"/>
              <w:marTop w:val="0"/>
              <w:marBottom w:val="0"/>
              <w:divBdr>
                <w:top w:val="none" w:sz="0" w:space="0" w:color="auto"/>
                <w:left w:val="none" w:sz="0" w:space="0" w:color="auto"/>
                <w:bottom w:val="none" w:sz="0" w:space="0" w:color="auto"/>
                <w:right w:val="none" w:sz="0" w:space="0" w:color="auto"/>
              </w:divBdr>
            </w:div>
            <w:div w:id="802508285">
              <w:marLeft w:val="480"/>
              <w:marRight w:val="0"/>
              <w:marTop w:val="0"/>
              <w:marBottom w:val="0"/>
              <w:divBdr>
                <w:top w:val="none" w:sz="0" w:space="0" w:color="auto"/>
                <w:left w:val="none" w:sz="0" w:space="0" w:color="auto"/>
                <w:bottom w:val="none" w:sz="0" w:space="0" w:color="auto"/>
                <w:right w:val="none" w:sz="0" w:space="0" w:color="auto"/>
              </w:divBdr>
            </w:div>
            <w:div w:id="308289215">
              <w:marLeft w:val="480"/>
              <w:marRight w:val="0"/>
              <w:marTop w:val="0"/>
              <w:marBottom w:val="0"/>
              <w:divBdr>
                <w:top w:val="none" w:sz="0" w:space="0" w:color="auto"/>
                <w:left w:val="none" w:sz="0" w:space="0" w:color="auto"/>
                <w:bottom w:val="none" w:sz="0" w:space="0" w:color="auto"/>
                <w:right w:val="none" w:sz="0" w:space="0" w:color="auto"/>
              </w:divBdr>
            </w:div>
            <w:div w:id="1145468361">
              <w:marLeft w:val="480"/>
              <w:marRight w:val="0"/>
              <w:marTop w:val="0"/>
              <w:marBottom w:val="0"/>
              <w:divBdr>
                <w:top w:val="none" w:sz="0" w:space="0" w:color="auto"/>
                <w:left w:val="none" w:sz="0" w:space="0" w:color="auto"/>
                <w:bottom w:val="none" w:sz="0" w:space="0" w:color="auto"/>
                <w:right w:val="none" w:sz="0" w:space="0" w:color="auto"/>
              </w:divBdr>
            </w:div>
            <w:div w:id="59906784">
              <w:marLeft w:val="480"/>
              <w:marRight w:val="0"/>
              <w:marTop w:val="0"/>
              <w:marBottom w:val="0"/>
              <w:divBdr>
                <w:top w:val="none" w:sz="0" w:space="0" w:color="auto"/>
                <w:left w:val="none" w:sz="0" w:space="0" w:color="auto"/>
                <w:bottom w:val="none" w:sz="0" w:space="0" w:color="auto"/>
                <w:right w:val="none" w:sz="0" w:space="0" w:color="auto"/>
              </w:divBdr>
            </w:div>
            <w:div w:id="1535652446">
              <w:marLeft w:val="480"/>
              <w:marRight w:val="0"/>
              <w:marTop w:val="0"/>
              <w:marBottom w:val="0"/>
              <w:divBdr>
                <w:top w:val="none" w:sz="0" w:space="0" w:color="auto"/>
                <w:left w:val="none" w:sz="0" w:space="0" w:color="auto"/>
                <w:bottom w:val="none" w:sz="0" w:space="0" w:color="auto"/>
                <w:right w:val="none" w:sz="0" w:space="0" w:color="auto"/>
              </w:divBdr>
            </w:div>
            <w:div w:id="104156603">
              <w:marLeft w:val="480"/>
              <w:marRight w:val="0"/>
              <w:marTop w:val="0"/>
              <w:marBottom w:val="0"/>
              <w:divBdr>
                <w:top w:val="none" w:sz="0" w:space="0" w:color="auto"/>
                <w:left w:val="none" w:sz="0" w:space="0" w:color="auto"/>
                <w:bottom w:val="none" w:sz="0" w:space="0" w:color="auto"/>
                <w:right w:val="none" w:sz="0" w:space="0" w:color="auto"/>
              </w:divBdr>
            </w:div>
            <w:div w:id="665593226">
              <w:marLeft w:val="480"/>
              <w:marRight w:val="0"/>
              <w:marTop w:val="0"/>
              <w:marBottom w:val="0"/>
              <w:divBdr>
                <w:top w:val="none" w:sz="0" w:space="0" w:color="auto"/>
                <w:left w:val="none" w:sz="0" w:space="0" w:color="auto"/>
                <w:bottom w:val="none" w:sz="0" w:space="0" w:color="auto"/>
                <w:right w:val="none" w:sz="0" w:space="0" w:color="auto"/>
              </w:divBdr>
            </w:div>
            <w:div w:id="2017538178">
              <w:marLeft w:val="480"/>
              <w:marRight w:val="0"/>
              <w:marTop w:val="0"/>
              <w:marBottom w:val="0"/>
              <w:divBdr>
                <w:top w:val="none" w:sz="0" w:space="0" w:color="auto"/>
                <w:left w:val="none" w:sz="0" w:space="0" w:color="auto"/>
                <w:bottom w:val="none" w:sz="0" w:space="0" w:color="auto"/>
                <w:right w:val="none" w:sz="0" w:space="0" w:color="auto"/>
              </w:divBdr>
            </w:div>
            <w:div w:id="1181896212">
              <w:marLeft w:val="480"/>
              <w:marRight w:val="0"/>
              <w:marTop w:val="0"/>
              <w:marBottom w:val="0"/>
              <w:divBdr>
                <w:top w:val="none" w:sz="0" w:space="0" w:color="auto"/>
                <w:left w:val="none" w:sz="0" w:space="0" w:color="auto"/>
                <w:bottom w:val="none" w:sz="0" w:space="0" w:color="auto"/>
                <w:right w:val="none" w:sz="0" w:space="0" w:color="auto"/>
              </w:divBdr>
            </w:div>
            <w:div w:id="585923300">
              <w:marLeft w:val="480"/>
              <w:marRight w:val="0"/>
              <w:marTop w:val="0"/>
              <w:marBottom w:val="0"/>
              <w:divBdr>
                <w:top w:val="none" w:sz="0" w:space="0" w:color="auto"/>
                <w:left w:val="none" w:sz="0" w:space="0" w:color="auto"/>
                <w:bottom w:val="none" w:sz="0" w:space="0" w:color="auto"/>
                <w:right w:val="none" w:sz="0" w:space="0" w:color="auto"/>
              </w:divBdr>
            </w:div>
            <w:div w:id="1956398996">
              <w:marLeft w:val="480"/>
              <w:marRight w:val="0"/>
              <w:marTop w:val="0"/>
              <w:marBottom w:val="0"/>
              <w:divBdr>
                <w:top w:val="none" w:sz="0" w:space="0" w:color="auto"/>
                <w:left w:val="none" w:sz="0" w:space="0" w:color="auto"/>
                <w:bottom w:val="none" w:sz="0" w:space="0" w:color="auto"/>
                <w:right w:val="none" w:sz="0" w:space="0" w:color="auto"/>
              </w:divBdr>
            </w:div>
            <w:div w:id="1315111654">
              <w:marLeft w:val="480"/>
              <w:marRight w:val="0"/>
              <w:marTop w:val="0"/>
              <w:marBottom w:val="0"/>
              <w:divBdr>
                <w:top w:val="none" w:sz="0" w:space="0" w:color="auto"/>
                <w:left w:val="none" w:sz="0" w:space="0" w:color="auto"/>
                <w:bottom w:val="none" w:sz="0" w:space="0" w:color="auto"/>
                <w:right w:val="none" w:sz="0" w:space="0" w:color="auto"/>
              </w:divBdr>
            </w:div>
            <w:div w:id="90055632">
              <w:marLeft w:val="480"/>
              <w:marRight w:val="0"/>
              <w:marTop w:val="0"/>
              <w:marBottom w:val="0"/>
              <w:divBdr>
                <w:top w:val="none" w:sz="0" w:space="0" w:color="auto"/>
                <w:left w:val="none" w:sz="0" w:space="0" w:color="auto"/>
                <w:bottom w:val="none" w:sz="0" w:space="0" w:color="auto"/>
                <w:right w:val="none" w:sz="0" w:space="0" w:color="auto"/>
              </w:divBdr>
            </w:div>
            <w:div w:id="1527521103">
              <w:marLeft w:val="480"/>
              <w:marRight w:val="0"/>
              <w:marTop w:val="0"/>
              <w:marBottom w:val="0"/>
              <w:divBdr>
                <w:top w:val="none" w:sz="0" w:space="0" w:color="auto"/>
                <w:left w:val="none" w:sz="0" w:space="0" w:color="auto"/>
                <w:bottom w:val="none" w:sz="0" w:space="0" w:color="auto"/>
                <w:right w:val="none" w:sz="0" w:space="0" w:color="auto"/>
              </w:divBdr>
            </w:div>
            <w:div w:id="1652370797">
              <w:marLeft w:val="480"/>
              <w:marRight w:val="0"/>
              <w:marTop w:val="0"/>
              <w:marBottom w:val="0"/>
              <w:divBdr>
                <w:top w:val="none" w:sz="0" w:space="0" w:color="auto"/>
                <w:left w:val="none" w:sz="0" w:space="0" w:color="auto"/>
                <w:bottom w:val="none" w:sz="0" w:space="0" w:color="auto"/>
                <w:right w:val="none" w:sz="0" w:space="0" w:color="auto"/>
              </w:divBdr>
            </w:div>
            <w:div w:id="1986811024">
              <w:marLeft w:val="480"/>
              <w:marRight w:val="0"/>
              <w:marTop w:val="0"/>
              <w:marBottom w:val="0"/>
              <w:divBdr>
                <w:top w:val="none" w:sz="0" w:space="0" w:color="auto"/>
                <w:left w:val="none" w:sz="0" w:space="0" w:color="auto"/>
                <w:bottom w:val="none" w:sz="0" w:space="0" w:color="auto"/>
                <w:right w:val="none" w:sz="0" w:space="0" w:color="auto"/>
              </w:divBdr>
            </w:div>
            <w:div w:id="791706154">
              <w:marLeft w:val="480"/>
              <w:marRight w:val="0"/>
              <w:marTop w:val="0"/>
              <w:marBottom w:val="0"/>
              <w:divBdr>
                <w:top w:val="none" w:sz="0" w:space="0" w:color="auto"/>
                <w:left w:val="none" w:sz="0" w:space="0" w:color="auto"/>
                <w:bottom w:val="none" w:sz="0" w:space="0" w:color="auto"/>
                <w:right w:val="none" w:sz="0" w:space="0" w:color="auto"/>
              </w:divBdr>
            </w:div>
            <w:div w:id="1056272391">
              <w:marLeft w:val="480"/>
              <w:marRight w:val="0"/>
              <w:marTop w:val="0"/>
              <w:marBottom w:val="0"/>
              <w:divBdr>
                <w:top w:val="none" w:sz="0" w:space="0" w:color="auto"/>
                <w:left w:val="none" w:sz="0" w:space="0" w:color="auto"/>
                <w:bottom w:val="none" w:sz="0" w:space="0" w:color="auto"/>
                <w:right w:val="none" w:sz="0" w:space="0" w:color="auto"/>
              </w:divBdr>
            </w:div>
            <w:div w:id="1749038711">
              <w:marLeft w:val="480"/>
              <w:marRight w:val="0"/>
              <w:marTop w:val="0"/>
              <w:marBottom w:val="0"/>
              <w:divBdr>
                <w:top w:val="none" w:sz="0" w:space="0" w:color="auto"/>
                <w:left w:val="none" w:sz="0" w:space="0" w:color="auto"/>
                <w:bottom w:val="none" w:sz="0" w:space="0" w:color="auto"/>
                <w:right w:val="none" w:sz="0" w:space="0" w:color="auto"/>
              </w:divBdr>
            </w:div>
            <w:div w:id="1279484288">
              <w:marLeft w:val="480"/>
              <w:marRight w:val="0"/>
              <w:marTop w:val="0"/>
              <w:marBottom w:val="0"/>
              <w:divBdr>
                <w:top w:val="none" w:sz="0" w:space="0" w:color="auto"/>
                <w:left w:val="none" w:sz="0" w:space="0" w:color="auto"/>
                <w:bottom w:val="none" w:sz="0" w:space="0" w:color="auto"/>
                <w:right w:val="none" w:sz="0" w:space="0" w:color="auto"/>
              </w:divBdr>
            </w:div>
            <w:div w:id="785196565">
              <w:marLeft w:val="480"/>
              <w:marRight w:val="0"/>
              <w:marTop w:val="0"/>
              <w:marBottom w:val="0"/>
              <w:divBdr>
                <w:top w:val="none" w:sz="0" w:space="0" w:color="auto"/>
                <w:left w:val="none" w:sz="0" w:space="0" w:color="auto"/>
                <w:bottom w:val="none" w:sz="0" w:space="0" w:color="auto"/>
                <w:right w:val="none" w:sz="0" w:space="0" w:color="auto"/>
              </w:divBdr>
            </w:div>
            <w:div w:id="1421297369">
              <w:marLeft w:val="480"/>
              <w:marRight w:val="0"/>
              <w:marTop w:val="0"/>
              <w:marBottom w:val="0"/>
              <w:divBdr>
                <w:top w:val="none" w:sz="0" w:space="0" w:color="auto"/>
                <w:left w:val="none" w:sz="0" w:space="0" w:color="auto"/>
                <w:bottom w:val="none" w:sz="0" w:space="0" w:color="auto"/>
                <w:right w:val="none" w:sz="0" w:space="0" w:color="auto"/>
              </w:divBdr>
            </w:div>
            <w:div w:id="1819152599">
              <w:marLeft w:val="480"/>
              <w:marRight w:val="0"/>
              <w:marTop w:val="0"/>
              <w:marBottom w:val="0"/>
              <w:divBdr>
                <w:top w:val="none" w:sz="0" w:space="0" w:color="auto"/>
                <w:left w:val="none" w:sz="0" w:space="0" w:color="auto"/>
                <w:bottom w:val="none" w:sz="0" w:space="0" w:color="auto"/>
                <w:right w:val="none" w:sz="0" w:space="0" w:color="auto"/>
              </w:divBdr>
            </w:div>
            <w:div w:id="180165172">
              <w:marLeft w:val="480"/>
              <w:marRight w:val="0"/>
              <w:marTop w:val="0"/>
              <w:marBottom w:val="0"/>
              <w:divBdr>
                <w:top w:val="none" w:sz="0" w:space="0" w:color="auto"/>
                <w:left w:val="none" w:sz="0" w:space="0" w:color="auto"/>
                <w:bottom w:val="none" w:sz="0" w:space="0" w:color="auto"/>
                <w:right w:val="none" w:sz="0" w:space="0" w:color="auto"/>
              </w:divBdr>
            </w:div>
            <w:div w:id="669333318">
              <w:marLeft w:val="480"/>
              <w:marRight w:val="0"/>
              <w:marTop w:val="0"/>
              <w:marBottom w:val="0"/>
              <w:divBdr>
                <w:top w:val="none" w:sz="0" w:space="0" w:color="auto"/>
                <w:left w:val="none" w:sz="0" w:space="0" w:color="auto"/>
                <w:bottom w:val="none" w:sz="0" w:space="0" w:color="auto"/>
                <w:right w:val="none" w:sz="0" w:space="0" w:color="auto"/>
              </w:divBdr>
            </w:div>
            <w:div w:id="263420694">
              <w:marLeft w:val="480"/>
              <w:marRight w:val="0"/>
              <w:marTop w:val="0"/>
              <w:marBottom w:val="0"/>
              <w:divBdr>
                <w:top w:val="none" w:sz="0" w:space="0" w:color="auto"/>
                <w:left w:val="none" w:sz="0" w:space="0" w:color="auto"/>
                <w:bottom w:val="none" w:sz="0" w:space="0" w:color="auto"/>
                <w:right w:val="none" w:sz="0" w:space="0" w:color="auto"/>
              </w:divBdr>
            </w:div>
            <w:div w:id="1405299041">
              <w:marLeft w:val="480"/>
              <w:marRight w:val="0"/>
              <w:marTop w:val="0"/>
              <w:marBottom w:val="0"/>
              <w:divBdr>
                <w:top w:val="none" w:sz="0" w:space="0" w:color="auto"/>
                <w:left w:val="none" w:sz="0" w:space="0" w:color="auto"/>
                <w:bottom w:val="none" w:sz="0" w:space="0" w:color="auto"/>
                <w:right w:val="none" w:sz="0" w:space="0" w:color="auto"/>
              </w:divBdr>
            </w:div>
            <w:div w:id="1032997182">
              <w:marLeft w:val="480"/>
              <w:marRight w:val="0"/>
              <w:marTop w:val="0"/>
              <w:marBottom w:val="0"/>
              <w:divBdr>
                <w:top w:val="none" w:sz="0" w:space="0" w:color="auto"/>
                <w:left w:val="none" w:sz="0" w:space="0" w:color="auto"/>
                <w:bottom w:val="none" w:sz="0" w:space="0" w:color="auto"/>
                <w:right w:val="none" w:sz="0" w:space="0" w:color="auto"/>
              </w:divBdr>
            </w:div>
            <w:div w:id="950472761">
              <w:marLeft w:val="480"/>
              <w:marRight w:val="0"/>
              <w:marTop w:val="0"/>
              <w:marBottom w:val="0"/>
              <w:divBdr>
                <w:top w:val="none" w:sz="0" w:space="0" w:color="auto"/>
                <w:left w:val="none" w:sz="0" w:space="0" w:color="auto"/>
                <w:bottom w:val="none" w:sz="0" w:space="0" w:color="auto"/>
                <w:right w:val="none" w:sz="0" w:space="0" w:color="auto"/>
              </w:divBdr>
            </w:div>
            <w:div w:id="1478104476">
              <w:marLeft w:val="480"/>
              <w:marRight w:val="0"/>
              <w:marTop w:val="0"/>
              <w:marBottom w:val="0"/>
              <w:divBdr>
                <w:top w:val="none" w:sz="0" w:space="0" w:color="auto"/>
                <w:left w:val="none" w:sz="0" w:space="0" w:color="auto"/>
                <w:bottom w:val="none" w:sz="0" w:space="0" w:color="auto"/>
                <w:right w:val="none" w:sz="0" w:space="0" w:color="auto"/>
              </w:divBdr>
            </w:div>
            <w:div w:id="916133263">
              <w:marLeft w:val="480"/>
              <w:marRight w:val="0"/>
              <w:marTop w:val="0"/>
              <w:marBottom w:val="0"/>
              <w:divBdr>
                <w:top w:val="none" w:sz="0" w:space="0" w:color="auto"/>
                <w:left w:val="none" w:sz="0" w:space="0" w:color="auto"/>
                <w:bottom w:val="none" w:sz="0" w:space="0" w:color="auto"/>
                <w:right w:val="none" w:sz="0" w:space="0" w:color="auto"/>
              </w:divBdr>
            </w:div>
            <w:div w:id="119958358">
              <w:marLeft w:val="480"/>
              <w:marRight w:val="0"/>
              <w:marTop w:val="0"/>
              <w:marBottom w:val="0"/>
              <w:divBdr>
                <w:top w:val="none" w:sz="0" w:space="0" w:color="auto"/>
                <w:left w:val="none" w:sz="0" w:space="0" w:color="auto"/>
                <w:bottom w:val="none" w:sz="0" w:space="0" w:color="auto"/>
                <w:right w:val="none" w:sz="0" w:space="0" w:color="auto"/>
              </w:divBdr>
            </w:div>
            <w:div w:id="1298532250">
              <w:marLeft w:val="480"/>
              <w:marRight w:val="0"/>
              <w:marTop w:val="0"/>
              <w:marBottom w:val="0"/>
              <w:divBdr>
                <w:top w:val="none" w:sz="0" w:space="0" w:color="auto"/>
                <w:left w:val="none" w:sz="0" w:space="0" w:color="auto"/>
                <w:bottom w:val="none" w:sz="0" w:space="0" w:color="auto"/>
                <w:right w:val="none" w:sz="0" w:space="0" w:color="auto"/>
              </w:divBdr>
            </w:div>
            <w:div w:id="1878734089">
              <w:marLeft w:val="480"/>
              <w:marRight w:val="0"/>
              <w:marTop w:val="0"/>
              <w:marBottom w:val="0"/>
              <w:divBdr>
                <w:top w:val="none" w:sz="0" w:space="0" w:color="auto"/>
                <w:left w:val="none" w:sz="0" w:space="0" w:color="auto"/>
                <w:bottom w:val="none" w:sz="0" w:space="0" w:color="auto"/>
                <w:right w:val="none" w:sz="0" w:space="0" w:color="auto"/>
              </w:divBdr>
            </w:div>
            <w:div w:id="264266713">
              <w:marLeft w:val="480"/>
              <w:marRight w:val="0"/>
              <w:marTop w:val="0"/>
              <w:marBottom w:val="0"/>
              <w:divBdr>
                <w:top w:val="none" w:sz="0" w:space="0" w:color="auto"/>
                <w:left w:val="none" w:sz="0" w:space="0" w:color="auto"/>
                <w:bottom w:val="none" w:sz="0" w:space="0" w:color="auto"/>
                <w:right w:val="none" w:sz="0" w:space="0" w:color="auto"/>
              </w:divBdr>
            </w:div>
            <w:div w:id="677584555">
              <w:marLeft w:val="480"/>
              <w:marRight w:val="0"/>
              <w:marTop w:val="0"/>
              <w:marBottom w:val="0"/>
              <w:divBdr>
                <w:top w:val="none" w:sz="0" w:space="0" w:color="auto"/>
                <w:left w:val="none" w:sz="0" w:space="0" w:color="auto"/>
                <w:bottom w:val="none" w:sz="0" w:space="0" w:color="auto"/>
                <w:right w:val="none" w:sz="0" w:space="0" w:color="auto"/>
              </w:divBdr>
            </w:div>
            <w:div w:id="1742436339">
              <w:marLeft w:val="480"/>
              <w:marRight w:val="0"/>
              <w:marTop w:val="0"/>
              <w:marBottom w:val="0"/>
              <w:divBdr>
                <w:top w:val="none" w:sz="0" w:space="0" w:color="auto"/>
                <w:left w:val="none" w:sz="0" w:space="0" w:color="auto"/>
                <w:bottom w:val="none" w:sz="0" w:space="0" w:color="auto"/>
                <w:right w:val="none" w:sz="0" w:space="0" w:color="auto"/>
              </w:divBdr>
            </w:div>
            <w:div w:id="1012417841">
              <w:marLeft w:val="480"/>
              <w:marRight w:val="0"/>
              <w:marTop w:val="0"/>
              <w:marBottom w:val="0"/>
              <w:divBdr>
                <w:top w:val="none" w:sz="0" w:space="0" w:color="auto"/>
                <w:left w:val="none" w:sz="0" w:space="0" w:color="auto"/>
                <w:bottom w:val="none" w:sz="0" w:space="0" w:color="auto"/>
                <w:right w:val="none" w:sz="0" w:space="0" w:color="auto"/>
              </w:divBdr>
            </w:div>
            <w:div w:id="436754518">
              <w:marLeft w:val="480"/>
              <w:marRight w:val="0"/>
              <w:marTop w:val="0"/>
              <w:marBottom w:val="0"/>
              <w:divBdr>
                <w:top w:val="none" w:sz="0" w:space="0" w:color="auto"/>
                <w:left w:val="none" w:sz="0" w:space="0" w:color="auto"/>
                <w:bottom w:val="none" w:sz="0" w:space="0" w:color="auto"/>
                <w:right w:val="none" w:sz="0" w:space="0" w:color="auto"/>
              </w:divBdr>
            </w:div>
            <w:div w:id="1301181810">
              <w:marLeft w:val="480"/>
              <w:marRight w:val="0"/>
              <w:marTop w:val="0"/>
              <w:marBottom w:val="0"/>
              <w:divBdr>
                <w:top w:val="none" w:sz="0" w:space="0" w:color="auto"/>
                <w:left w:val="none" w:sz="0" w:space="0" w:color="auto"/>
                <w:bottom w:val="none" w:sz="0" w:space="0" w:color="auto"/>
                <w:right w:val="none" w:sz="0" w:space="0" w:color="auto"/>
              </w:divBdr>
            </w:div>
            <w:div w:id="98721274">
              <w:marLeft w:val="480"/>
              <w:marRight w:val="0"/>
              <w:marTop w:val="0"/>
              <w:marBottom w:val="0"/>
              <w:divBdr>
                <w:top w:val="none" w:sz="0" w:space="0" w:color="auto"/>
                <w:left w:val="none" w:sz="0" w:space="0" w:color="auto"/>
                <w:bottom w:val="none" w:sz="0" w:space="0" w:color="auto"/>
                <w:right w:val="none" w:sz="0" w:space="0" w:color="auto"/>
              </w:divBdr>
            </w:div>
            <w:div w:id="1697536799">
              <w:marLeft w:val="480"/>
              <w:marRight w:val="0"/>
              <w:marTop w:val="0"/>
              <w:marBottom w:val="0"/>
              <w:divBdr>
                <w:top w:val="none" w:sz="0" w:space="0" w:color="auto"/>
                <w:left w:val="none" w:sz="0" w:space="0" w:color="auto"/>
                <w:bottom w:val="none" w:sz="0" w:space="0" w:color="auto"/>
                <w:right w:val="none" w:sz="0" w:space="0" w:color="auto"/>
              </w:divBdr>
            </w:div>
            <w:div w:id="2001039320">
              <w:marLeft w:val="480"/>
              <w:marRight w:val="0"/>
              <w:marTop w:val="0"/>
              <w:marBottom w:val="0"/>
              <w:divBdr>
                <w:top w:val="none" w:sz="0" w:space="0" w:color="auto"/>
                <w:left w:val="none" w:sz="0" w:space="0" w:color="auto"/>
                <w:bottom w:val="none" w:sz="0" w:space="0" w:color="auto"/>
                <w:right w:val="none" w:sz="0" w:space="0" w:color="auto"/>
              </w:divBdr>
            </w:div>
            <w:div w:id="360207961">
              <w:marLeft w:val="480"/>
              <w:marRight w:val="0"/>
              <w:marTop w:val="0"/>
              <w:marBottom w:val="0"/>
              <w:divBdr>
                <w:top w:val="none" w:sz="0" w:space="0" w:color="auto"/>
                <w:left w:val="none" w:sz="0" w:space="0" w:color="auto"/>
                <w:bottom w:val="none" w:sz="0" w:space="0" w:color="auto"/>
                <w:right w:val="none" w:sz="0" w:space="0" w:color="auto"/>
              </w:divBdr>
            </w:div>
            <w:div w:id="1724712573">
              <w:marLeft w:val="480"/>
              <w:marRight w:val="0"/>
              <w:marTop w:val="0"/>
              <w:marBottom w:val="0"/>
              <w:divBdr>
                <w:top w:val="none" w:sz="0" w:space="0" w:color="auto"/>
                <w:left w:val="none" w:sz="0" w:space="0" w:color="auto"/>
                <w:bottom w:val="none" w:sz="0" w:space="0" w:color="auto"/>
                <w:right w:val="none" w:sz="0" w:space="0" w:color="auto"/>
              </w:divBdr>
            </w:div>
            <w:div w:id="419982726">
              <w:marLeft w:val="480"/>
              <w:marRight w:val="0"/>
              <w:marTop w:val="0"/>
              <w:marBottom w:val="0"/>
              <w:divBdr>
                <w:top w:val="none" w:sz="0" w:space="0" w:color="auto"/>
                <w:left w:val="none" w:sz="0" w:space="0" w:color="auto"/>
                <w:bottom w:val="none" w:sz="0" w:space="0" w:color="auto"/>
                <w:right w:val="none" w:sz="0" w:space="0" w:color="auto"/>
              </w:divBdr>
            </w:div>
            <w:div w:id="1883667669">
              <w:marLeft w:val="480"/>
              <w:marRight w:val="0"/>
              <w:marTop w:val="0"/>
              <w:marBottom w:val="0"/>
              <w:divBdr>
                <w:top w:val="none" w:sz="0" w:space="0" w:color="auto"/>
                <w:left w:val="none" w:sz="0" w:space="0" w:color="auto"/>
                <w:bottom w:val="none" w:sz="0" w:space="0" w:color="auto"/>
                <w:right w:val="none" w:sz="0" w:space="0" w:color="auto"/>
              </w:divBdr>
            </w:div>
            <w:div w:id="516313170">
              <w:marLeft w:val="480"/>
              <w:marRight w:val="0"/>
              <w:marTop w:val="0"/>
              <w:marBottom w:val="0"/>
              <w:divBdr>
                <w:top w:val="none" w:sz="0" w:space="0" w:color="auto"/>
                <w:left w:val="none" w:sz="0" w:space="0" w:color="auto"/>
                <w:bottom w:val="none" w:sz="0" w:space="0" w:color="auto"/>
                <w:right w:val="none" w:sz="0" w:space="0" w:color="auto"/>
              </w:divBdr>
            </w:div>
            <w:div w:id="1054934572">
              <w:marLeft w:val="480"/>
              <w:marRight w:val="0"/>
              <w:marTop w:val="0"/>
              <w:marBottom w:val="0"/>
              <w:divBdr>
                <w:top w:val="none" w:sz="0" w:space="0" w:color="auto"/>
                <w:left w:val="none" w:sz="0" w:space="0" w:color="auto"/>
                <w:bottom w:val="none" w:sz="0" w:space="0" w:color="auto"/>
                <w:right w:val="none" w:sz="0" w:space="0" w:color="auto"/>
              </w:divBdr>
            </w:div>
            <w:div w:id="117072308">
              <w:marLeft w:val="480"/>
              <w:marRight w:val="0"/>
              <w:marTop w:val="0"/>
              <w:marBottom w:val="0"/>
              <w:divBdr>
                <w:top w:val="none" w:sz="0" w:space="0" w:color="auto"/>
                <w:left w:val="none" w:sz="0" w:space="0" w:color="auto"/>
                <w:bottom w:val="none" w:sz="0" w:space="0" w:color="auto"/>
                <w:right w:val="none" w:sz="0" w:space="0" w:color="auto"/>
              </w:divBdr>
            </w:div>
            <w:div w:id="204030430">
              <w:marLeft w:val="480"/>
              <w:marRight w:val="0"/>
              <w:marTop w:val="0"/>
              <w:marBottom w:val="0"/>
              <w:divBdr>
                <w:top w:val="none" w:sz="0" w:space="0" w:color="auto"/>
                <w:left w:val="none" w:sz="0" w:space="0" w:color="auto"/>
                <w:bottom w:val="none" w:sz="0" w:space="0" w:color="auto"/>
                <w:right w:val="none" w:sz="0" w:space="0" w:color="auto"/>
              </w:divBdr>
            </w:div>
            <w:div w:id="1650018087">
              <w:marLeft w:val="480"/>
              <w:marRight w:val="0"/>
              <w:marTop w:val="0"/>
              <w:marBottom w:val="0"/>
              <w:divBdr>
                <w:top w:val="none" w:sz="0" w:space="0" w:color="auto"/>
                <w:left w:val="none" w:sz="0" w:space="0" w:color="auto"/>
                <w:bottom w:val="none" w:sz="0" w:space="0" w:color="auto"/>
                <w:right w:val="none" w:sz="0" w:space="0" w:color="auto"/>
              </w:divBdr>
            </w:div>
            <w:div w:id="495070372">
              <w:marLeft w:val="480"/>
              <w:marRight w:val="0"/>
              <w:marTop w:val="0"/>
              <w:marBottom w:val="0"/>
              <w:divBdr>
                <w:top w:val="none" w:sz="0" w:space="0" w:color="auto"/>
                <w:left w:val="none" w:sz="0" w:space="0" w:color="auto"/>
                <w:bottom w:val="none" w:sz="0" w:space="0" w:color="auto"/>
                <w:right w:val="none" w:sz="0" w:space="0" w:color="auto"/>
              </w:divBdr>
            </w:div>
            <w:div w:id="987396752">
              <w:marLeft w:val="480"/>
              <w:marRight w:val="0"/>
              <w:marTop w:val="0"/>
              <w:marBottom w:val="0"/>
              <w:divBdr>
                <w:top w:val="none" w:sz="0" w:space="0" w:color="auto"/>
                <w:left w:val="none" w:sz="0" w:space="0" w:color="auto"/>
                <w:bottom w:val="none" w:sz="0" w:space="0" w:color="auto"/>
                <w:right w:val="none" w:sz="0" w:space="0" w:color="auto"/>
              </w:divBdr>
            </w:div>
            <w:div w:id="1613785804">
              <w:marLeft w:val="480"/>
              <w:marRight w:val="0"/>
              <w:marTop w:val="0"/>
              <w:marBottom w:val="0"/>
              <w:divBdr>
                <w:top w:val="none" w:sz="0" w:space="0" w:color="auto"/>
                <w:left w:val="none" w:sz="0" w:space="0" w:color="auto"/>
                <w:bottom w:val="none" w:sz="0" w:space="0" w:color="auto"/>
                <w:right w:val="none" w:sz="0" w:space="0" w:color="auto"/>
              </w:divBdr>
            </w:div>
            <w:div w:id="672151911">
              <w:marLeft w:val="480"/>
              <w:marRight w:val="0"/>
              <w:marTop w:val="0"/>
              <w:marBottom w:val="0"/>
              <w:divBdr>
                <w:top w:val="none" w:sz="0" w:space="0" w:color="auto"/>
                <w:left w:val="none" w:sz="0" w:space="0" w:color="auto"/>
                <w:bottom w:val="none" w:sz="0" w:space="0" w:color="auto"/>
                <w:right w:val="none" w:sz="0" w:space="0" w:color="auto"/>
              </w:divBdr>
            </w:div>
            <w:div w:id="1382244495">
              <w:marLeft w:val="480"/>
              <w:marRight w:val="0"/>
              <w:marTop w:val="0"/>
              <w:marBottom w:val="0"/>
              <w:divBdr>
                <w:top w:val="none" w:sz="0" w:space="0" w:color="auto"/>
                <w:left w:val="none" w:sz="0" w:space="0" w:color="auto"/>
                <w:bottom w:val="none" w:sz="0" w:space="0" w:color="auto"/>
                <w:right w:val="none" w:sz="0" w:space="0" w:color="auto"/>
              </w:divBdr>
            </w:div>
            <w:div w:id="460729719">
              <w:marLeft w:val="480"/>
              <w:marRight w:val="0"/>
              <w:marTop w:val="0"/>
              <w:marBottom w:val="0"/>
              <w:divBdr>
                <w:top w:val="none" w:sz="0" w:space="0" w:color="auto"/>
                <w:left w:val="none" w:sz="0" w:space="0" w:color="auto"/>
                <w:bottom w:val="none" w:sz="0" w:space="0" w:color="auto"/>
                <w:right w:val="none" w:sz="0" w:space="0" w:color="auto"/>
              </w:divBdr>
            </w:div>
            <w:div w:id="490559482">
              <w:marLeft w:val="480"/>
              <w:marRight w:val="0"/>
              <w:marTop w:val="0"/>
              <w:marBottom w:val="0"/>
              <w:divBdr>
                <w:top w:val="none" w:sz="0" w:space="0" w:color="auto"/>
                <w:left w:val="none" w:sz="0" w:space="0" w:color="auto"/>
                <w:bottom w:val="none" w:sz="0" w:space="0" w:color="auto"/>
                <w:right w:val="none" w:sz="0" w:space="0" w:color="auto"/>
              </w:divBdr>
            </w:div>
            <w:div w:id="1209414227">
              <w:marLeft w:val="480"/>
              <w:marRight w:val="0"/>
              <w:marTop w:val="0"/>
              <w:marBottom w:val="0"/>
              <w:divBdr>
                <w:top w:val="none" w:sz="0" w:space="0" w:color="auto"/>
                <w:left w:val="none" w:sz="0" w:space="0" w:color="auto"/>
                <w:bottom w:val="none" w:sz="0" w:space="0" w:color="auto"/>
                <w:right w:val="none" w:sz="0" w:space="0" w:color="auto"/>
              </w:divBdr>
            </w:div>
            <w:div w:id="989528419">
              <w:marLeft w:val="480"/>
              <w:marRight w:val="0"/>
              <w:marTop w:val="0"/>
              <w:marBottom w:val="0"/>
              <w:divBdr>
                <w:top w:val="none" w:sz="0" w:space="0" w:color="auto"/>
                <w:left w:val="none" w:sz="0" w:space="0" w:color="auto"/>
                <w:bottom w:val="none" w:sz="0" w:space="0" w:color="auto"/>
                <w:right w:val="none" w:sz="0" w:space="0" w:color="auto"/>
              </w:divBdr>
            </w:div>
            <w:div w:id="1803573221">
              <w:marLeft w:val="480"/>
              <w:marRight w:val="0"/>
              <w:marTop w:val="0"/>
              <w:marBottom w:val="0"/>
              <w:divBdr>
                <w:top w:val="none" w:sz="0" w:space="0" w:color="auto"/>
                <w:left w:val="none" w:sz="0" w:space="0" w:color="auto"/>
                <w:bottom w:val="none" w:sz="0" w:space="0" w:color="auto"/>
                <w:right w:val="none" w:sz="0" w:space="0" w:color="auto"/>
              </w:divBdr>
            </w:div>
            <w:div w:id="142360465">
              <w:marLeft w:val="480"/>
              <w:marRight w:val="0"/>
              <w:marTop w:val="0"/>
              <w:marBottom w:val="0"/>
              <w:divBdr>
                <w:top w:val="none" w:sz="0" w:space="0" w:color="auto"/>
                <w:left w:val="none" w:sz="0" w:space="0" w:color="auto"/>
                <w:bottom w:val="none" w:sz="0" w:space="0" w:color="auto"/>
                <w:right w:val="none" w:sz="0" w:space="0" w:color="auto"/>
              </w:divBdr>
            </w:div>
            <w:div w:id="1361780999">
              <w:marLeft w:val="480"/>
              <w:marRight w:val="0"/>
              <w:marTop w:val="0"/>
              <w:marBottom w:val="0"/>
              <w:divBdr>
                <w:top w:val="none" w:sz="0" w:space="0" w:color="auto"/>
                <w:left w:val="none" w:sz="0" w:space="0" w:color="auto"/>
                <w:bottom w:val="none" w:sz="0" w:space="0" w:color="auto"/>
                <w:right w:val="none" w:sz="0" w:space="0" w:color="auto"/>
              </w:divBdr>
            </w:div>
            <w:div w:id="1527524752">
              <w:marLeft w:val="480"/>
              <w:marRight w:val="0"/>
              <w:marTop w:val="0"/>
              <w:marBottom w:val="0"/>
              <w:divBdr>
                <w:top w:val="none" w:sz="0" w:space="0" w:color="auto"/>
                <w:left w:val="none" w:sz="0" w:space="0" w:color="auto"/>
                <w:bottom w:val="none" w:sz="0" w:space="0" w:color="auto"/>
                <w:right w:val="none" w:sz="0" w:space="0" w:color="auto"/>
              </w:divBdr>
            </w:div>
            <w:div w:id="1539852512">
              <w:marLeft w:val="480"/>
              <w:marRight w:val="0"/>
              <w:marTop w:val="0"/>
              <w:marBottom w:val="0"/>
              <w:divBdr>
                <w:top w:val="none" w:sz="0" w:space="0" w:color="auto"/>
                <w:left w:val="none" w:sz="0" w:space="0" w:color="auto"/>
                <w:bottom w:val="none" w:sz="0" w:space="0" w:color="auto"/>
                <w:right w:val="none" w:sz="0" w:space="0" w:color="auto"/>
              </w:divBdr>
            </w:div>
            <w:div w:id="1008603641">
              <w:marLeft w:val="480"/>
              <w:marRight w:val="0"/>
              <w:marTop w:val="0"/>
              <w:marBottom w:val="0"/>
              <w:divBdr>
                <w:top w:val="none" w:sz="0" w:space="0" w:color="auto"/>
                <w:left w:val="none" w:sz="0" w:space="0" w:color="auto"/>
                <w:bottom w:val="none" w:sz="0" w:space="0" w:color="auto"/>
                <w:right w:val="none" w:sz="0" w:space="0" w:color="auto"/>
              </w:divBdr>
            </w:div>
            <w:div w:id="1506549796">
              <w:marLeft w:val="480"/>
              <w:marRight w:val="0"/>
              <w:marTop w:val="0"/>
              <w:marBottom w:val="0"/>
              <w:divBdr>
                <w:top w:val="none" w:sz="0" w:space="0" w:color="auto"/>
                <w:left w:val="none" w:sz="0" w:space="0" w:color="auto"/>
                <w:bottom w:val="none" w:sz="0" w:space="0" w:color="auto"/>
                <w:right w:val="none" w:sz="0" w:space="0" w:color="auto"/>
              </w:divBdr>
            </w:div>
            <w:div w:id="1455635210">
              <w:marLeft w:val="480"/>
              <w:marRight w:val="0"/>
              <w:marTop w:val="0"/>
              <w:marBottom w:val="0"/>
              <w:divBdr>
                <w:top w:val="none" w:sz="0" w:space="0" w:color="auto"/>
                <w:left w:val="none" w:sz="0" w:space="0" w:color="auto"/>
                <w:bottom w:val="none" w:sz="0" w:space="0" w:color="auto"/>
                <w:right w:val="none" w:sz="0" w:space="0" w:color="auto"/>
              </w:divBdr>
            </w:div>
            <w:div w:id="740562953">
              <w:marLeft w:val="480"/>
              <w:marRight w:val="0"/>
              <w:marTop w:val="0"/>
              <w:marBottom w:val="0"/>
              <w:divBdr>
                <w:top w:val="none" w:sz="0" w:space="0" w:color="auto"/>
                <w:left w:val="none" w:sz="0" w:space="0" w:color="auto"/>
                <w:bottom w:val="none" w:sz="0" w:space="0" w:color="auto"/>
                <w:right w:val="none" w:sz="0" w:space="0" w:color="auto"/>
              </w:divBdr>
            </w:div>
            <w:div w:id="2114132935">
              <w:marLeft w:val="480"/>
              <w:marRight w:val="0"/>
              <w:marTop w:val="0"/>
              <w:marBottom w:val="0"/>
              <w:divBdr>
                <w:top w:val="none" w:sz="0" w:space="0" w:color="auto"/>
                <w:left w:val="none" w:sz="0" w:space="0" w:color="auto"/>
                <w:bottom w:val="none" w:sz="0" w:space="0" w:color="auto"/>
                <w:right w:val="none" w:sz="0" w:space="0" w:color="auto"/>
              </w:divBdr>
            </w:div>
            <w:div w:id="1001128996">
              <w:marLeft w:val="480"/>
              <w:marRight w:val="0"/>
              <w:marTop w:val="0"/>
              <w:marBottom w:val="0"/>
              <w:divBdr>
                <w:top w:val="none" w:sz="0" w:space="0" w:color="auto"/>
                <w:left w:val="none" w:sz="0" w:space="0" w:color="auto"/>
                <w:bottom w:val="none" w:sz="0" w:space="0" w:color="auto"/>
                <w:right w:val="none" w:sz="0" w:space="0" w:color="auto"/>
              </w:divBdr>
            </w:div>
            <w:div w:id="1371149028">
              <w:marLeft w:val="480"/>
              <w:marRight w:val="0"/>
              <w:marTop w:val="0"/>
              <w:marBottom w:val="0"/>
              <w:divBdr>
                <w:top w:val="none" w:sz="0" w:space="0" w:color="auto"/>
                <w:left w:val="none" w:sz="0" w:space="0" w:color="auto"/>
                <w:bottom w:val="none" w:sz="0" w:space="0" w:color="auto"/>
                <w:right w:val="none" w:sz="0" w:space="0" w:color="auto"/>
              </w:divBdr>
            </w:div>
            <w:div w:id="897016018">
              <w:marLeft w:val="480"/>
              <w:marRight w:val="0"/>
              <w:marTop w:val="0"/>
              <w:marBottom w:val="0"/>
              <w:divBdr>
                <w:top w:val="none" w:sz="0" w:space="0" w:color="auto"/>
                <w:left w:val="none" w:sz="0" w:space="0" w:color="auto"/>
                <w:bottom w:val="none" w:sz="0" w:space="0" w:color="auto"/>
                <w:right w:val="none" w:sz="0" w:space="0" w:color="auto"/>
              </w:divBdr>
            </w:div>
            <w:div w:id="1019428541">
              <w:marLeft w:val="480"/>
              <w:marRight w:val="0"/>
              <w:marTop w:val="0"/>
              <w:marBottom w:val="0"/>
              <w:divBdr>
                <w:top w:val="none" w:sz="0" w:space="0" w:color="auto"/>
                <w:left w:val="none" w:sz="0" w:space="0" w:color="auto"/>
                <w:bottom w:val="none" w:sz="0" w:space="0" w:color="auto"/>
                <w:right w:val="none" w:sz="0" w:space="0" w:color="auto"/>
              </w:divBdr>
            </w:div>
            <w:div w:id="250043975">
              <w:marLeft w:val="480"/>
              <w:marRight w:val="0"/>
              <w:marTop w:val="0"/>
              <w:marBottom w:val="0"/>
              <w:divBdr>
                <w:top w:val="none" w:sz="0" w:space="0" w:color="auto"/>
                <w:left w:val="none" w:sz="0" w:space="0" w:color="auto"/>
                <w:bottom w:val="none" w:sz="0" w:space="0" w:color="auto"/>
                <w:right w:val="none" w:sz="0" w:space="0" w:color="auto"/>
              </w:divBdr>
            </w:div>
            <w:div w:id="855005091">
              <w:marLeft w:val="480"/>
              <w:marRight w:val="0"/>
              <w:marTop w:val="0"/>
              <w:marBottom w:val="0"/>
              <w:divBdr>
                <w:top w:val="none" w:sz="0" w:space="0" w:color="auto"/>
                <w:left w:val="none" w:sz="0" w:space="0" w:color="auto"/>
                <w:bottom w:val="none" w:sz="0" w:space="0" w:color="auto"/>
                <w:right w:val="none" w:sz="0" w:space="0" w:color="auto"/>
              </w:divBdr>
            </w:div>
            <w:div w:id="1241986155">
              <w:marLeft w:val="480"/>
              <w:marRight w:val="0"/>
              <w:marTop w:val="0"/>
              <w:marBottom w:val="0"/>
              <w:divBdr>
                <w:top w:val="none" w:sz="0" w:space="0" w:color="auto"/>
                <w:left w:val="none" w:sz="0" w:space="0" w:color="auto"/>
                <w:bottom w:val="none" w:sz="0" w:space="0" w:color="auto"/>
                <w:right w:val="none" w:sz="0" w:space="0" w:color="auto"/>
              </w:divBdr>
            </w:div>
            <w:div w:id="350380313">
              <w:marLeft w:val="480"/>
              <w:marRight w:val="0"/>
              <w:marTop w:val="0"/>
              <w:marBottom w:val="0"/>
              <w:divBdr>
                <w:top w:val="none" w:sz="0" w:space="0" w:color="auto"/>
                <w:left w:val="none" w:sz="0" w:space="0" w:color="auto"/>
                <w:bottom w:val="none" w:sz="0" w:space="0" w:color="auto"/>
                <w:right w:val="none" w:sz="0" w:space="0" w:color="auto"/>
              </w:divBdr>
            </w:div>
            <w:div w:id="372577078">
              <w:marLeft w:val="480"/>
              <w:marRight w:val="0"/>
              <w:marTop w:val="0"/>
              <w:marBottom w:val="0"/>
              <w:divBdr>
                <w:top w:val="none" w:sz="0" w:space="0" w:color="auto"/>
                <w:left w:val="none" w:sz="0" w:space="0" w:color="auto"/>
                <w:bottom w:val="none" w:sz="0" w:space="0" w:color="auto"/>
                <w:right w:val="none" w:sz="0" w:space="0" w:color="auto"/>
              </w:divBdr>
            </w:div>
            <w:div w:id="781850535">
              <w:marLeft w:val="480"/>
              <w:marRight w:val="0"/>
              <w:marTop w:val="0"/>
              <w:marBottom w:val="0"/>
              <w:divBdr>
                <w:top w:val="none" w:sz="0" w:space="0" w:color="auto"/>
                <w:left w:val="none" w:sz="0" w:space="0" w:color="auto"/>
                <w:bottom w:val="none" w:sz="0" w:space="0" w:color="auto"/>
                <w:right w:val="none" w:sz="0" w:space="0" w:color="auto"/>
              </w:divBdr>
            </w:div>
            <w:div w:id="655034428">
              <w:marLeft w:val="480"/>
              <w:marRight w:val="0"/>
              <w:marTop w:val="0"/>
              <w:marBottom w:val="0"/>
              <w:divBdr>
                <w:top w:val="none" w:sz="0" w:space="0" w:color="auto"/>
                <w:left w:val="none" w:sz="0" w:space="0" w:color="auto"/>
                <w:bottom w:val="none" w:sz="0" w:space="0" w:color="auto"/>
                <w:right w:val="none" w:sz="0" w:space="0" w:color="auto"/>
              </w:divBdr>
            </w:div>
            <w:div w:id="897859580">
              <w:marLeft w:val="480"/>
              <w:marRight w:val="0"/>
              <w:marTop w:val="0"/>
              <w:marBottom w:val="0"/>
              <w:divBdr>
                <w:top w:val="none" w:sz="0" w:space="0" w:color="auto"/>
                <w:left w:val="none" w:sz="0" w:space="0" w:color="auto"/>
                <w:bottom w:val="none" w:sz="0" w:space="0" w:color="auto"/>
                <w:right w:val="none" w:sz="0" w:space="0" w:color="auto"/>
              </w:divBdr>
            </w:div>
            <w:div w:id="1246649698">
              <w:marLeft w:val="480"/>
              <w:marRight w:val="0"/>
              <w:marTop w:val="0"/>
              <w:marBottom w:val="0"/>
              <w:divBdr>
                <w:top w:val="none" w:sz="0" w:space="0" w:color="auto"/>
                <w:left w:val="none" w:sz="0" w:space="0" w:color="auto"/>
                <w:bottom w:val="none" w:sz="0" w:space="0" w:color="auto"/>
                <w:right w:val="none" w:sz="0" w:space="0" w:color="auto"/>
              </w:divBdr>
            </w:div>
            <w:div w:id="1487479237">
              <w:marLeft w:val="480"/>
              <w:marRight w:val="0"/>
              <w:marTop w:val="0"/>
              <w:marBottom w:val="0"/>
              <w:divBdr>
                <w:top w:val="none" w:sz="0" w:space="0" w:color="auto"/>
                <w:left w:val="none" w:sz="0" w:space="0" w:color="auto"/>
                <w:bottom w:val="none" w:sz="0" w:space="0" w:color="auto"/>
                <w:right w:val="none" w:sz="0" w:space="0" w:color="auto"/>
              </w:divBdr>
            </w:div>
            <w:div w:id="1724480222">
              <w:marLeft w:val="480"/>
              <w:marRight w:val="0"/>
              <w:marTop w:val="0"/>
              <w:marBottom w:val="0"/>
              <w:divBdr>
                <w:top w:val="none" w:sz="0" w:space="0" w:color="auto"/>
                <w:left w:val="none" w:sz="0" w:space="0" w:color="auto"/>
                <w:bottom w:val="none" w:sz="0" w:space="0" w:color="auto"/>
                <w:right w:val="none" w:sz="0" w:space="0" w:color="auto"/>
              </w:divBdr>
            </w:div>
            <w:div w:id="263534946">
              <w:marLeft w:val="480"/>
              <w:marRight w:val="0"/>
              <w:marTop w:val="0"/>
              <w:marBottom w:val="0"/>
              <w:divBdr>
                <w:top w:val="none" w:sz="0" w:space="0" w:color="auto"/>
                <w:left w:val="none" w:sz="0" w:space="0" w:color="auto"/>
                <w:bottom w:val="none" w:sz="0" w:space="0" w:color="auto"/>
                <w:right w:val="none" w:sz="0" w:space="0" w:color="auto"/>
              </w:divBdr>
            </w:div>
            <w:div w:id="1250235347">
              <w:marLeft w:val="480"/>
              <w:marRight w:val="0"/>
              <w:marTop w:val="0"/>
              <w:marBottom w:val="0"/>
              <w:divBdr>
                <w:top w:val="none" w:sz="0" w:space="0" w:color="auto"/>
                <w:left w:val="none" w:sz="0" w:space="0" w:color="auto"/>
                <w:bottom w:val="none" w:sz="0" w:space="0" w:color="auto"/>
                <w:right w:val="none" w:sz="0" w:space="0" w:color="auto"/>
              </w:divBdr>
            </w:div>
            <w:div w:id="541213438">
              <w:marLeft w:val="480"/>
              <w:marRight w:val="0"/>
              <w:marTop w:val="0"/>
              <w:marBottom w:val="0"/>
              <w:divBdr>
                <w:top w:val="none" w:sz="0" w:space="0" w:color="auto"/>
                <w:left w:val="none" w:sz="0" w:space="0" w:color="auto"/>
                <w:bottom w:val="none" w:sz="0" w:space="0" w:color="auto"/>
                <w:right w:val="none" w:sz="0" w:space="0" w:color="auto"/>
              </w:divBdr>
            </w:div>
            <w:div w:id="683702818">
              <w:marLeft w:val="480"/>
              <w:marRight w:val="0"/>
              <w:marTop w:val="0"/>
              <w:marBottom w:val="0"/>
              <w:divBdr>
                <w:top w:val="none" w:sz="0" w:space="0" w:color="auto"/>
                <w:left w:val="none" w:sz="0" w:space="0" w:color="auto"/>
                <w:bottom w:val="none" w:sz="0" w:space="0" w:color="auto"/>
                <w:right w:val="none" w:sz="0" w:space="0" w:color="auto"/>
              </w:divBdr>
            </w:div>
            <w:div w:id="1189248335">
              <w:marLeft w:val="480"/>
              <w:marRight w:val="0"/>
              <w:marTop w:val="0"/>
              <w:marBottom w:val="0"/>
              <w:divBdr>
                <w:top w:val="none" w:sz="0" w:space="0" w:color="auto"/>
                <w:left w:val="none" w:sz="0" w:space="0" w:color="auto"/>
                <w:bottom w:val="none" w:sz="0" w:space="0" w:color="auto"/>
                <w:right w:val="none" w:sz="0" w:space="0" w:color="auto"/>
              </w:divBdr>
            </w:div>
            <w:div w:id="703289574">
              <w:marLeft w:val="480"/>
              <w:marRight w:val="0"/>
              <w:marTop w:val="0"/>
              <w:marBottom w:val="0"/>
              <w:divBdr>
                <w:top w:val="none" w:sz="0" w:space="0" w:color="auto"/>
                <w:left w:val="none" w:sz="0" w:space="0" w:color="auto"/>
                <w:bottom w:val="none" w:sz="0" w:space="0" w:color="auto"/>
                <w:right w:val="none" w:sz="0" w:space="0" w:color="auto"/>
              </w:divBdr>
            </w:div>
            <w:div w:id="2090541971">
              <w:marLeft w:val="480"/>
              <w:marRight w:val="0"/>
              <w:marTop w:val="0"/>
              <w:marBottom w:val="0"/>
              <w:divBdr>
                <w:top w:val="none" w:sz="0" w:space="0" w:color="auto"/>
                <w:left w:val="none" w:sz="0" w:space="0" w:color="auto"/>
                <w:bottom w:val="none" w:sz="0" w:space="0" w:color="auto"/>
                <w:right w:val="none" w:sz="0" w:space="0" w:color="auto"/>
              </w:divBdr>
            </w:div>
            <w:div w:id="193808816">
              <w:marLeft w:val="480"/>
              <w:marRight w:val="0"/>
              <w:marTop w:val="0"/>
              <w:marBottom w:val="0"/>
              <w:divBdr>
                <w:top w:val="none" w:sz="0" w:space="0" w:color="auto"/>
                <w:left w:val="none" w:sz="0" w:space="0" w:color="auto"/>
                <w:bottom w:val="none" w:sz="0" w:space="0" w:color="auto"/>
                <w:right w:val="none" w:sz="0" w:space="0" w:color="auto"/>
              </w:divBdr>
            </w:div>
            <w:div w:id="1552306260">
              <w:marLeft w:val="480"/>
              <w:marRight w:val="0"/>
              <w:marTop w:val="0"/>
              <w:marBottom w:val="0"/>
              <w:divBdr>
                <w:top w:val="none" w:sz="0" w:space="0" w:color="auto"/>
                <w:left w:val="none" w:sz="0" w:space="0" w:color="auto"/>
                <w:bottom w:val="none" w:sz="0" w:space="0" w:color="auto"/>
                <w:right w:val="none" w:sz="0" w:space="0" w:color="auto"/>
              </w:divBdr>
            </w:div>
            <w:div w:id="1804303260">
              <w:marLeft w:val="480"/>
              <w:marRight w:val="0"/>
              <w:marTop w:val="0"/>
              <w:marBottom w:val="0"/>
              <w:divBdr>
                <w:top w:val="none" w:sz="0" w:space="0" w:color="auto"/>
                <w:left w:val="none" w:sz="0" w:space="0" w:color="auto"/>
                <w:bottom w:val="none" w:sz="0" w:space="0" w:color="auto"/>
                <w:right w:val="none" w:sz="0" w:space="0" w:color="auto"/>
              </w:divBdr>
            </w:div>
            <w:div w:id="815338976">
              <w:marLeft w:val="480"/>
              <w:marRight w:val="0"/>
              <w:marTop w:val="0"/>
              <w:marBottom w:val="0"/>
              <w:divBdr>
                <w:top w:val="none" w:sz="0" w:space="0" w:color="auto"/>
                <w:left w:val="none" w:sz="0" w:space="0" w:color="auto"/>
                <w:bottom w:val="none" w:sz="0" w:space="0" w:color="auto"/>
                <w:right w:val="none" w:sz="0" w:space="0" w:color="auto"/>
              </w:divBdr>
            </w:div>
            <w:div w:id="836503495">
              <w:marLeft w:val="480"/>
              <w:marRight w:val="0"/>
              <w:marTop w:val="0"/>
              <w:marBottom w:val="0"/>
              <w:divBdr>
                <w:top w:val="none" w:sz="0" w:space="0" w:color="auto"/>
                <w:left w:val="none" w:sz="0" w:space="0" w:color="auto"/>
                <w:bottom w:val="none" w:sz="0" w:space="0" w:color="auto"/>
                <w:right w:val="none" w:sz="0" w:space="0" w:color="auto"/>
              </w:divBdr>
            </w:div>
            <w:div w:id="990134212">
              <w:marLeft w:val="480"/>
              <w:marRight w:val="0"/>
              <w:marTop w:val="0"/>
              <w:marBottom w:val="0"/>
              <w:divBdr>
                <w:top w:val="none" w:sz="0" w:space="0" w:color="auto"/>
                <w:left w:val="none" w:sz="0" w:space="0" w:color="auto"/>
                <w:bottom w:val="none" w:sz="0" w:space="0" w:color="auto"/>
                <w:right w:val="none" w:sz="0" w:space="0" w:color="auto"/>
              </w:divBdr>
            </w:div>
            <w:div w:id="2123260932">
              <w:marLeft w:val="480"/>
              <w:marRight w:val="0"/>
              <w:marTop w:val="0"/>
              <w:marBottom w:val="0"/>
              <w:divBdr>
                <w:top w:val="none" w:sz="0" w:space="0" w:color="auto"/>
                <w:left w:val="none" w:sz="0" w:space="0" w:color="auto"/>
                <w:bottom w:val="none" w:sz="0" w:space="0" w:color="auto"/>
                <w:right w:val="none" w:sz="0" w:space="0" w:color="auto"/>
              </w:divBdr>
            </w:div>
            <w:div w:id="1515530263">
              <w:marLeft w:val="480"/>
              <w:marRight w:val="0"/>
              <w:marTop w:val="0"/>
              <w:marBottom w:val="0"/>
              <w:divBdr>
                <w:top w:val="none" w:sz="0" w:space="0" w:color="auto"/>
                <w:left w:val="none" w:sz="0" w:space="0" w:color="auto"/>
                <w:bottom w:val="none" w:sz="0" w:space="0" w:color="auto"/>
                <w:right w:val="none" w:sz="0" w:space="0" w:color="auto"/>
              </w:divBdr>
            </w:div>
            <w:div w:id="983508526">
              <w:marLeft w:val="480"/>
              <w:marRight w:val="0"/>
              <w:marTop w:val="0"/>
              <w:marBottom w:val="0"/>
              <w:divBdr>
                <w:top w:val="none" w:sz="0" w:space="0" w:color="auto"/>
                <w:left w:val="none" w:sz="0" w:space="0" w:color="auto"/>
                <w:bottom w:val="none" w:sz="0" w:space="0" w:color="auto"/>
                <w:right w:val="none" w:sz="0" w:space="0" w:color="auto"/>
              </w:divBdr>
            </w:div>
            <w:div w:id="272513972">
              <w:marLeft w:val="480"/>
              <w:marRight w:val="0"/>
              <w:marTop w:val="0"/>
              <w:marBottom w:val="0"/>
              <w:divBdr>
                <w:top w:val="none" w:sz="0" w:space="0" w:color="auto"/>
                <w:left w:val="none" w:sz="0" w:space="0" w:color="auto"/>
                <w:bottom w:val="none" w:sz="0" w:space="0" w:color="auto"/>
                <w:right w:val="none" w:sz="0" w:space="0" w:color="auto"/>
              </w:divBdr>
            </w:div>
            <w:div w:id="23487669">
              <w:marLeft w:val="480"/>
              <w:marRight w:val="0"/>
              <w:marTop w:val="0"/>
              <w:marBottom w:val="0"/>
              <w:divBdr>
                <w:top w:val="none" w:sz="0" w:space="0" w:color="auto"/>
                <w:left w:val="none" w:sz="0" w:space="0" w:color="auto"/>
                <w:bottom w:val="none" w:sz="0" w:space="0" w:color="auto"/>
                <w:right w:val="none" w:sz="0" w:space="0" w:color="auto"/>
              </w:divBdr>
            </w:div>
            <w:div w:id="1512405267">
              <w:marLeft w:val="480"/>
              <w:marRight w:val="0"/>
              <w:marTop w:val="0"/>
              <w:marBottom w:val="0"/>
              <w:divBdr>
                <w:top w:val="none" w:sz="0" w:space="0" w:color="auto"/>
                <w:left w:val="none" w:sz="0" w:space="0" w:color="auto"/>
                <w:bottom w:val="none" w:sz="0" w:space="0" w:color="auto"/>
                <w:right w:val="none" w:sz="0" w:space="0" w:color="auto"/>
              </w:divBdr>
            </w:div>
            <w:div w:id="1083717984">
              <w:marLeft w:val="480"/>
              <w:marRight w:val="0"/>
              <w:marTop w:val="0"/>
              <w:marBottom w:val="0"/>
              <w:divBdr>
                <w:top w:val="none" w:sz="0" w:space="0" w:color="auto"/>
                <w:left w:val="none" w:sz="0" w:space="0" w:color="auto"/>
                <w:bottom w:val="none" w:sz="0" w:space="0" w:color="auto"/>
                <w:right w:val="none" w:sz="0" w:space="0" w:color="auto"/>
              </w:divBdr>
            </w:div>
            <w:div w:id="1809012793">
              <w:marLeft w:val="480"/>
              <w:marRight w:val="0"/>
              <w:marTop w:val="0"/>
              <w:marBottom w:val="0"/>
              <w:divBdr>
                <w:top w:val="none" w:sz="0" w:space="0" w:color="auto"/>
                <w:left w:val="none" w:sz="0" w:space="0" w:color="auto"/>
                <w:bottom w:val="none" w:sz="0" w:space="0" w:color="auto"/>
                <w:right w:val="none" w:sz="0" w:space="0" w:color="auto"/>
              </w:divBdr>
            </w:div>
            <w:div w:id="191768834">
              <w:marLeft w:val="480"/>
              <w:marRight w:val="0"/>
              <w:marTop w:val="0"/>
              <w:marBottom w:val="0"/>
              <w:divBdr>
                <w:top w:val="none" w:sz="0" w:space="0" w:color="auto"/>
                <w:left w:val="none" w:sz="0" w:space="0" w:color="auto"/>
                <w:bottom w:val="none" w:sz="0" w:space="0" w:color="auto"/>
                <w:right w:val="none" w:sz="0" w:space="0" w:color="auto"/>
              </w:divBdr>
            </w:div>
            <w:div w:id="102383571">
              <w:marLeft w:val="480"/>
              <w:marRight w:val="0"/>
              <w:marTop w:val="0"/>
              <w:marBottom w:val="0"/>
              <w:divBdr>
                <w:top w:val="none" w:sz="0" w:space="0" w:color="auto"/>
                <w:left w:val="none" w:sz="0" w:space="0" w:color="auto"/>
                <w:bottom w:val="none" w:sz="0" w:space="0" w:color="auto"/>
                <w:right w:val="none" w:sz="0" w:space="0" w:color="auto"/>
              </w:divBdr>
            </w:div>
            <w:div w:id="903637828">
              <w:marLeft w:val="480"/>
              <w:marRight w:val="0"/>
              <w:marTop w:val="0"/>
              <w:marBottom w:val="0"/>
              <w:divBdr>
                <w:top w:val="none" w:sz="0" w:space="0" w:color="auto"/>
                <w:left w:val="none" w:sz="0" w:space="0" w:color="auto"/>
                <w:bottom w:val="none" w:sz="0" w:space="0" w:color="auto"/>
                <w:right w:val="none" w:sz="0" w:space="0" w:color="auto"/>
              </w:divBdr>
            </w:div>
            <w:div w:id="665088086">
              <w:marLeft w:val="480"/>
              <w:marRight w:val="0"/>
              <w:marTop w:val="0"/>
              <w:marBottom w:val="0"/>
              <w:divBdr>
                <w:top w:val="none" w:sz="0" w:space="0" w:color="auto"/>
                <w:left w:val="none" w:sz="0" w:space="0" w:color="auto"/>
                <w:bottom w:val="none" w:sz="0" w:space="0" w:color="auto"/>
                <w:right w:val="none" w:sz="0" w:space="0" w:color="auto"/>
              </w:divBdr>
            </w:div>
            <w:div w:id="1107235781">
              <w:marLeft w:val="480"/>
              <w:marRight w:val="0"/>
              <w:marTop w:val="0"/>
              <w:marBottom w:val="0"/>
              <w:divBdr>
                <w:top w:val="none" w:sz="0" w:space="0" w:color="auto"/>
                <w:left w:val="none" w:sz="0" w:space="0" w:color="auto"/>
                <w:bottom w:val="none" w:sz="0" w:space="0" w:color="auto"/>
                <w:right w:val="none" w:sz="0" w:space="0" w:color="auto"/>
              </w:divBdr>
            </w:div>
            <w:div w:id="893540011">
              <w:marLeft w:val="480"/>
              <w:marRight w:val="0"/>
              <w:marTop w:val="0"/>
              <w:marBottom w:val="0"/>
              <w:divBdr>
                <w:top w:val="none" w:sz="0" w:space="0" w:color="auto"/>
                <w:left w:val="none" w:sz="0" w:space="0" w:color="auto"/>
                <w:bottom w:val="none" w:sz="0" w:space="0" w:color="auto"/>
                <w:right w:val="none" w:sz="0" w:space="0" w:color="auto"/>
              </w:divBdr>
            </w:div>
            <w:div w:id="198201556">
              <w:marLeft w:val="480"/>
              <w:marRight w:val="0"/>
              <w:marTop w:val="0"/>
              <w:marBottom w:val="0"/>
              <w:divBdr>
                <w:top w:val="none" w:sz="0" w:space="0" w:color="auto"/>
                <w:left w:val="none" w:sz="0" w:space="0" w:color="auto"/>
                <w:bottom w:val="none" w:sz="0" w:space="0" w:color="auto"/>
                <w:right w:val="none" w:sz="0" w:space="0" w:color="auto"/>
              </w:divBdr>
            </w:div>
            <w:div w:id="296497731">
              <w:marLeft w:val="480"/>
              <w:marRight w:val="0"/>
              <w:marTop w:val="0"/>
              <w:marBottom w:val="0"/>
              <w:divBdr>
                <w:top w:val="none" w:sz="0" w:space="0" w:color="auto"/>
                <w:left w:val="none" w:sz="0" w:space="0" w:color="auto"/>
                <w:bottom w:val="none" w:sz="0" w:space="0" w:color="auto"/>
                <w:right w:val="none" w:sz="0" w:space="0" w:color="auto"/>
              </w:divBdr>
            </w:div>
            <w:div w:id="863445097">
              <w:marLeft w:val="480"/>
              <w:marRight w:val="0"/>
              <w:marTop w:val="0"/>
              <w:marBottom w:val="0"/>
              <w:divBdr>
                <w:top w:val="none" w:sz="0" w:space="0" w:color="auto"/>
                <w:left w:val="none" w:sz="0" w:space="0" w:color="auto"/>
                <w:bottom w:val="none" w:sz="0" w:space="0" w:color="auto"/>
                <w:right w:val="none" w:sz="0" w:space="0" w:color="auto"/>
              </w:divBdr>
            </w:div>
            <w:div w:id="133111045">
              <w:marLeft w:val="480"/>
              <w:marRight w:val="0"/>
              <w:marTop w:val="0"/>
              <w:marBottom w:val="0"/>
              <w:divBdr>
                <w:top w:val="none" w:sz="0" w:space="0" w:color="auto"/>
                <w:left w:val="none" w:sz="0" w:space="0" w:color="auto"/>
                <w:bottom w:val="none" w:sz="0" w:space="0" w:color="auto"/>
                <w:right w:val="none" w:sz="0" w:space="0" w:color="auto"/>
              </w:divBdr>
            </w:div>
            <w:div w:id="240605569">
              <w:marLeft w:val="480"/>
              <w:marRight w:val="0"/>
              <w:marTop w:val="0"/>
              <w:marBottom w:val="0"/>
              <w:divBdr>
                <w:top w:val="none" w:sz="0" w:space="0" w:color="auto"/>
                <w:left w:val="none" w:sz="0" w:space="0" w:color="auto"/>
                <w:bottom w:val="none" w:sz="0" w:space="0" w:color="auto"/>
                <w:right w:val="none" w:sz="0" w:space="0" w:color="auto"/>
              </w:divBdr>
            </w:div>
            <w:div w:id="912277623">
              <w:marLeft w:val="480"/>
              <w:marRight w:val="0"/>
              <w:marTop w:val="0"/>
              <w:marBottom w:val="0"/>
              <w:divBdr>
                <w:top w:val="none" w:sz="0" w:space="0" w:color="auto"/>
                <w:left w:val="none" w:sz="0" w:space="0" w:color="auto"/>
                <w:bottom w:val="none" w:sz="0" w:space="0" w:color="auto"/>
                <w:right w:val="none" w:sz="0" w:space="0" w:color="auto"/>
              </w:divBdr>
            </w:div>
            <w:div w:id="546138213">
              <w:marLeft w:val="480"/>
              <w:marRight w:val="0"/>
              <w:marTop w:val="0"/>
              <w:marBottom w:val="0"/>
              <w:divBdr>
                <w:top w:val="none" w:sz="0" w:space="0" w:color="auto"/>
                <w:left w:val="none" w:sz="0" w:space="0" w:color="auto"/>
                <w:bottom w:val="none" w:sz="0" w:space="0" w:color="auto"/>
                <w:right w:val="none" w:sz="0" w:space="0" w:color="auto"/>
              </w:divBdr>
            </w:div>
            <w:div w:id="766774651">
              <w:marLeft w:val="480"/>
              <w:marRight w:val="0"/>
              <w:marTop w:val="0"/>
              <w:marBottom w:val="0"/>
              <w:divBdr>
                <w:top w:val="none" w:sz="0" w:space="0" w:color="auto"/>
                <w:left w:val="none" w:sz="0" w:space="0" w:color="auto"/>
                <w:bottom w:val="none" w:sz="0" w:space="0" w:color="auto"/>
                <w:right w:val="none" w:sz="0" w:space="0" w:color="auto"/>
              </w:divBdr>
            </w:div>
            <w:div w:id="1775705352">
              <w:marLeft w:val="480"/>
              <w:marRight w:val="0"/>
              <w:marTop w:val="0"/>
              <w:marBottom w:val="0"/>
              <w:divBdr>
                <w:top w:val="none" w:sz="0" w:space="0" w:color="auto"/>
                <w:left w:val="none" w:sz="0" w:space="0" w:color="auto"/>
                <w:bottom w:val="none" w:sz="0" w:space="0" w:color="auto"/>
                <w:right w:val="none" w:sz="0" w:space="0" w:color="auto"/>
              </w:divBdr>
            </w:div>
            <w:div w:id="189072209">
              <w:marLeft w:val="480"/>
              <w:marRight w:val="0"/>
              <w:marTop w:val="0"/>
              <w:marBottom w:val="0"/>
              <w:divBdr>
                <w:top w:val="none" w:sz="0" w:space="0" w:color="auto"/>
                <w:left w:val="none" w:sz="0" w:space="0" w:color="auto"/>
                <w:bottom w:val="none" w:sz="0" w:space="0" w:color="auto"/>
                <w:right w:val="none" w:sz="0" w:space="0" w:color="auto"/>
              </w:divBdr>
            </w:div>
            <w:div w:id="52437180">
              <w:marLeft w:val="480"/>
              <w:marRight w:val="0"/>
              <w:marTop w:val="0"/>
              <w:marBottom w:val="0"/>
              <w:divBdr>
                <w:top w:val="none" w:sz="0" w:space="0" w:color="auto"/>
                <w:left w:val="none" w:sz="0" w:space="0" w:color="auto"/>
                <w:bottom w:val="none" w:sz="0" w:space="0" w:color="auto"/>
                <w:right w:val="none" w:sz="0" w:space="0" w:color="auto"/>
              </w:divBdr>
            </w:div>
            <w:div w:id="589772904">
              <w:marLeft w:val="480"/>
              <w:marRight w:val="0"/>
              <w:marTop w:val="0"/>
              <w:marBottom w:val="0"/>
              <w:divBdr>
                <w:top w:val="none" w:sz="0" w:space="0" w:color="auto"/>
                <w:left w:val="none" w:sz="0" w:space="0" w:color="auto"/>
                <w:bottom w:val="none" w:sz="0" w:space="0" w:color="auto"/>
                <w:right w:val="none" w:sz="0" w:space="0" w:color="auto"/>
              </w:divBdr>
            </w:div>
            <w:div w:id="1955674354">
              <w:marLeft w:val="480"/>
              <w:marRight w:val="0"/>
              <w:marTop w:val="0"/>
              <w:marBottom w:val="0"/>
              <w:divBdr>
                <w:top w:val="none" w:sz="0" w:space="0" w:color="auto"/>
                <w:left w:val="none" w:sz="0" w:space="0" w:color="auto"/>
                <w:bottom w:val="none" w:sz="0" w:space="0" w:color="auto"/>
                <w:right w:val="none" w:sz="0" w:space="0" w:color="auto"/>
              </w:divBdr>
            </w:div>
            <w:div w:id="1153907664">
              <w:marLeft w:val="480"/>
              <w:marRight w:val="0"/>
              <w:marTop w:val="0"/>
              <w:marBottom w:val="0"/>
              <w:divBdr>
                <w:top w:val="none" w:sz="0" w:space="0" w:color="auto"/>
                <w:left w:val="none" w:sz="0" w:space="0" w:color="auto"/>
                <w:bottom w:val="none" w:sz="0" w:space="0" w:color="auto"/>
                <w:right w:val="none" w:sz="0" w:space="0" w:color="auto"/>
              </w:divBdr>
            </w:div>
            <w:div w:id="403263323">
              <w:marLeft w:val="480"/>
              <w:marRight w:val="0"/>
              <w:marTop w:val="0"/>
              <w:marBottom w:val="0"/>
              <w:divBdr>
                <w:top w:val="none" w:sz="0" w:space="0" w:color="auto"/>
                <w:left w:val="none" w:sz="0" w:space="0" w:color="auto"/>
                <w:bottom w:val="none" w:sz="0" w:space="0" w:color="auto"/>
                <w:right w:val="none" w:sz="0" w:space="0" w:color="auto"/>
              </w:divBdr>
            </w:div>
            <w:div w:id="1254120910">
              <w:marLeft w:val="480"/>
              <w:marRight w:val="0"/>
              <w:marTop w:val="0"/>
              <w:marBottom w:val="0"/>
              <w:divBdr>
                <w:top w:val="none" w:sz="0" w:space="0" w:color="auto"/>
                <w:left w:val="none" w:sz="0" w:space="0" w:color="auto"/>
                <w:bottom w:val="none" w:sz="0" w:space="0" w:color="auto"/>
                <w:right w:val="none" w:sz="0" w:space="0" w:color="auto"/>
              </w:divBdr>
            </w:div>
            <w:div w:id="1962180063">
              <w:marLeft w:val="480"/>
              <w:marRight w:val="0"/>
              <w:marTop w:val="0"/>
              <w:marBottom w:val="0"/>
              <w:divBdr>
                <w:top w:val="none" w:sz="0" w:space="0" w:color="auto"/>
                <w:left w:val="none" w:sz="0" w:space="0" w:color="auto"/>
                <w:bottom w:val="none" w:sz="0" w:space="0" w:color="auto"/>
                <w:right w:val="none" w:sz="0" w:space="0" w:color="auto"/>
              </w:divBdr>
            </w:div>
            <w:div w:id="1981761224">
              <w:marLeft w:val="480"/>
              <w:marRight w:val="0"/>
              <w:marTop w:val="0"/>
              <w:marBottom w:val="0"/>
              <w:divBdr>
                <w:top w:val="none" w:sz="0" w:space="0" w:color="auto"/>
                <w:left w:val="none" w:sz="0" w:space="0" w:color="auto"/>
                <w:bottom w:val="none" w:sz="0" w:space="0" w:color="auto"/>
                <w:right w:val="none" w:sz="0" w:space="0" w:color="auto"/>
              </w:divBdr>
            </w:div>
            <w:div w:id="1983151896">
              <w:marLeft w:val="480"/>
              <w:marRight w:val="0"/>
              <w:marTop w:val="0"/>
              <w:marBottom w:val="0"/>
              <w:divBdr>
                <w:top w:val="none" w:sz="0" w:space="0" w:color="auto"/>
                <w:left w:val="none" w:sz="0" w:space="0" w:color="auto"/>
                <w:bottom w:val="none" w:sz="0" w:space="0" w:color="auto"/>
                <w:right w:val="none" w:sz="0" w:space="0" w:color="auto"/>
              </w:divBdr>
            </w:div>
            <w:div w:id="868110260">
              <w:marLeft w:val="480"/>
              <w:marRight w:val="0"/>
              <w:marTop w:val="0"/>
              <w:marBottom w:val="0"/>
              <w:divBdr>
                <w:top w:val="none" w:sz="0" w:space="0" w:color="auto"/>
                <w:left w:val="none" w:sz="0" w:space="0" w:color="auto"/>
                <w:bottom w:val="none" w:sz="0" w:space="0" w:color="auto"/>
                <w:right w:val="none" w:sz="0" w:space="0" w:color="auto"/>
              </w:divBdr>
            </w:div>
            <w:div w:id="1924953683">
              <w:marLeft w:val="480"/>
              <w:marRight w:val="0"/>
              <w:marTop w:val="0"/>
              <w:marBottom w:val="0"/>
              <w:divBdr>
                <w:top w:val="none" w:sz="0" w:space="0" w:color="auto"/>
                <w:left w:val="none" w:sz="0" w:space="0" w:color="auto"/>
                <w:bottom w:val="none" w:sz="0" w:space="0" w:color="auto"/>
                <w:right w:val="none" w:sz="0" w:space="0" w:color="auto"/>
              </w:divBdr>
            </w:div>
            <w:div w:id="2146578670">
              <w:marLeft w:val="480"/>
              <w:marRight w:val="0"/>
              <w:marTop w:val="0"/>
              <w:marBottom w:val="0"/>
              <w:divBdr>
                <w:top w:val="none" w:sz="0" w:space="0" w:color="auto"/>
                <w:left w:val="none" w:sz="0" w:space="0" w:color="auto"/>
                <w:bottom w:val="none" w:sz="0" w:space="0" w:color="auto"/>
                <w:right w:val="none" w:sz="0" w:space="0" w:color="auto"/>
              </w:divBdr>
            </w:div>
            <w:div w:id="1881824109">
              <w:marLeft w:val="480"/>
              <w:marRight w:val="0"/>
              <w:marTop w:val="0"/>
              <w:marBottom w:val="0"/>
              <w:divBdr>
                <w:top w:val="none" w:sz="0" w:space="0" w:color="auto"/>
                <w:left w:val="none" w:sz="0" w:space="0" w:color="auto"/>
                <w:bottom w:val="none" w:sz="0" w:space="0" w:color="auto"/>
                <w:right w:val="none" w:sz="0" w:space="0" w:color="auto"/>
              </w:divBdr>
            </w:div>
            <w:div w:id="1345328740">
              <w:marLeft w:val="480"/>
              <w:marRight w:val="0"/>
              <w:marTop w:val="0"/>
              <w:marBottom w:val="0"/>
              <w:divBdr>
                <w:top w:val="none" w:sz="0" w:space="0" w:color="auto"/>
                <w:left w:val="none" w:sz="0" w:space="0" w:color="auto"/>
                <w:bottom w:val="none" w:sz="0" w:space="0" w:color="auto"/>
                <w:right w:val="none" w:sz="0" w:space="0" w:color="auto"/>
              </w:divBdr>
            </w:div>
            <w:div w:id="1076630260">
              <w:marLeft w:val="480"/>
              <w:marRight w:val="0"/>
              <w:marTop w:val="0"/>
              <w:marBottom w:val="0"/>
              <w:divBdr>
                <w:top w:val="none" w:sz="0" w:space="0" w:color="auto"/>
                <w:left w:val="none" w:sz="0" w:space="0" w:color="auto"/>
                <w:bottom w:val="none" w:sz="0" w:space="0" w:color="auto"/>
                <w:right w:val="none" w:sz="0" w:space="0" w:color="auto"/>
              </w:divBdr>
            </w:div>
            <w:div w:id="107086555">
              <w:marLeft w:val="480"/>
              <w:marRight w:val="0"/>
              <w:marTop w:val="0"/>
              <w:marBottom w:val="0"/>
              <w:divBdr>
                <w:top w:val="none" w:sz="0" w:space="0" w:color="auto"/>
                <w:left w:val="none" w:sz="0" w:space="0" w:color="auto"/>
                <w:bottom w:val="none" w:sz="0" w:space="0" w:color="auto"/>
                <w:right w:val="none" w:sz="0" w:space="0" w:color="auto"/>
              </w:divBdr>
            </w:div>
            <w:div w:id="1871604015">
              <w:marLeft w:val="480"/>
              <w:marRight w:val="0"/>
              <w:marTop w:val="0"/>
              <w:marBottom w:val="0"/>
              <w:divBdr>
                <w:top w:val="none" w:sz="0" w:space="0" w:color="auto"/>
                <w:left w:val="none" w:sz="0" w:space="0" w:color="auto"/>
                <w:bottom w:val="none" w:sz="0" w:space="0" w:color="auto"/>
                <w:right w:val="none" w:sz="0" w:space="0" w:color="auto"/>
              </w:divBdr>
            </w:div>
            <w:div w:id="1024133665">
              <w:marLeft w:val="480"/>
              <w:marRight w:val="0"/>
              <w:marTop w:val="0"/>
              <w:marBottom w:val="0"/>
              <w:divBdr>
                <w:top w:val="none" w:sz="0" w:space="0" w:color="auto"/>
                <w:left w:val="none" w:sz="0" w:space="0" w:color="auto"/>
                <w:bottom w:val="none" w:sz="0" w:space="0" w:color="auto"/>
                <w:right w:val="none" w:sz="0" w:space="0" w:color="auto"/>
              </w:divBdr>
            </w:div>
            <w:div w:id="206381882">
              <w:marLeft w:val="480"/>
              <w:marRight w:val="0"/>
              <w:marTop w:val="0"/>
              <w:marBottom w:val="0"/>
              <w:divBdr>
                <w:top w:val="none" w:sz="0" w:space="0" w:color="auto"/>
                <w:left w:val="none" w:sz="0" w:space="0" w:color="auto"/>
                <w:bottom w:val="none" w:sz="0" w:space="0" w:color="auto"/>
                <w:right w:val="none" w:sz="0" w:space="0" w:color="auto"/>
              </w:divBdr>
            </w:div>
            <w:div w:id="1777407433">
              <w:marLeft w:val="480"/>
              <w:marRight w:val="0"/>
              <w:marTop w:val="0"/>
              <w:marBottom w:val="0"/>
              <w:divBdr>
                <w:top w:val="none" w:sz="0" w:space="0" w:color="auto"/>
                <w:left w:val="none" w:sz="0" w:space="0" w:color="auto"/>
                <w:bottom w:val="none" w:sz="0" w:space="0" w:color="auto"/>
                <w:right w:val="none" w:sz="0" w:space="0" w:color="auto"/>
              </w:divBdr>
            </w:div>
            <w:div w:id="1708020487">
              <w:marLeft w:val="480"/>
              <w:marRight w:val="0"/>
              <w:marTop w:val="0"/>
              <w:marBottom w:val="0"/>
              <w:divBdr>
                <w:top w:val="none" w:sz="0" w:space="0" w:color="auto"/>
                <w:left w:val="none" w:sz="0" w:space="0" w:color="auto"/>
                <w:bottom w:val="none" w:sz="0" w:space="0" w:color="auto"/>
                <w:right w:val="none" w:sz="0" w:space="0" w:color="auto"/>
              </w:divBdr>
            </w:div>
            <w:div w:id="188757759">
              <w:marLeft w:val="480"/>
              <w:marRight w:val="0"/>
              <w:marTop w:val="0"/>
              <w:marBottom w:val="0"/>
              <w:divBdr>
                <w:top w:val="none" w:sz="0" w:space="0" w:color="auto"/>
                <w:left w:val="none" w:sz="0" w:space="0" w:color="auto"/>
                <w:bottom w:val="none" w:sz="0" w:space="0" w:color="auto"/>
                <w:right w:val="none" w:sz="0" w:space="0" w:color="auto"/>
              </w:divBdr>
            </w:div>
            <w:div w:id="1309868949">
              <w:marLeft w:val="480"/>
              <w:marRight w:val="0"/>
              <w:marTop w:val="0"/>
              <w:marBottom w:val="0"/>
              <w:divBdr>
                <w:top w:val="none" w:sz="0" w:space="0" w:color="auto"/>
                <w:left w:val="none" w:sz="0" w:space="0" w:color="auto"/>
                <w:bottom w:val="none" w:sz="0" w:space="0" w:color="auto"/>
                <w:right w:val="none" w:sz="0" w:space="0" w:color="auto"/>
              </w:divBdr>
            </w:div>
            <w:div w:id="1683314130">
              <w:marLeft w:val="480"/>
              <w:marRight w:val="0"/>
              <w:marTop w:val="0"/>
              <w:marBottom w:val="0"/>
              <w:divBdr>
                <w:top w:val="none" w:sz="0" w:space="0" w:color="auto"/>
                <w:left w:val="none" w:sz="0" w:space="0" w:color="auto"/>
                <w:bottom w:val="none" w:sz="0" w:space="0" w:color="auto"/>
                <w:right w:val="none" w:sz="0" w:space="0" w:color="auto"/>
              </w:divBdr>
            </w:div>
            <w:div w:id="2037851226">
              <w:marLeft w:val="480"/>
              <w:marRight w:val="0"/>
              <w:marTop w:val="0"/>
              <w:marBottom w:val="0"/>
              <w:divBdr>
                <w:top w:val="none" w:sz="0" w:space="0" w:color="auto"/>
                <w:left w:val="none" w:sz="0" w:space="0" w:color="auto"/>
                <w:bottom w:val="none" w:sz="0" w:space="0" w:color="auto"/>
                <w:right w:val="none" w:sz="0" w:space="0" w:color="auto"/>
              </w:divBdr>
            </w:div>
            <w:div w:id="825827964">
              <w:marLeft w:val="480"/>
              <w:marRight w:val="0"/>
              <w:marTop w:val="0"/>
              <w:marBottom w:val="0"/>
              <w:divBdr>
                <w:top w:val="none" w:sz="0" w:space="0" w:color="auto"/>
                <w:left w:val="none" w:sz="0" w:space="0" w:color="auto"/>
                <w:bottom w:val="none" w:sz="0" w:space="0" w:color="auto"/>
                <w:right w:val="none" w:sz="0" w:space="0" w:color="auto"/>
              </w:divBdr>
            </w:div>
            <w:div w:id="987171184">
              <w:marLeft w:val="480"/>
              <w:marRight w:val="0"/>
              <w:marTop w:val="0"/>
              <w:marBottom w:val="0"/>
              <w:divBdr>
                <w:top w:val="none" w:sz="0" w:space="0" w:color="auto"/>
                <w:left w:val="none" w:sz="0" w:space="0" w:color="auto"/>
                <w:bottom w:val="none" w:sz="0" w:space="0" w:color="auto"/>
                <w:right w:val="none" w:sz="0" w:space="0" w:color="auto"/>
              </w:divBdr>
            </w:div>
            <w:div w:id="1764259172">
              <w:marLeft w:val="480"/>
              <w:marRight w:val="0"/>
              <w:marTop w:val="0"/>
              <w:marBottom w:val="0"/>
              <w:divBdr>
                <w:top w:val="none" w:sz="0" w:space="0" w:color="auto"/>
                <w:left w:val="none" w:sz="0" w:space="0" w:color="auto"/>
                <w:bottom w:val="none" w:sz="0" w:space="0" w:color="auto"/>
                <w:right w:val="none" w:sz="0" w:space="0" w:color="auto"/>
              </w:divBdr>
            </w:div>
            <w:div w:id="906186162">
              <w:marLeft w:val="480"/>
              <w:marRight w:val="0"/>
              <w:marTop w:val="0"/>
              <w:marBottom w:val="0"/>
              <w:divBdr>
                <w:top w:val="none" w:sz="0" w:space="0" w:color="auto"/>
                <w:left w:val="none" w:sz="0" w:space="0" w:color="auto"/>
                <w:bottom w:val="none" w:sz="0" w:space="0" w:color="auto"/>
                <w:right w:val="none" w:sz="0" w:space="0" w:color="auto"/>
              </w:divBdr>
            </w:div>
            <w:div w:id="544370657">
              <w:marLeft w:val="480"/>
              <w:marRight w:val="0"/>
              <w:marTop w:val="0"/>
              <w:marBottom w:val="0"/>
              <w:divBdr>
                <w:top w:val="none" w:sz="0" w:space="0" w:color="auto"/>
                <w:left w:val="none" w:sz="0" w:space="0" w:color="auto"/>
                <w:bottom w:val="none" w:sz="0" w:space="0" w:color="auto"/>
                <w:right w:val="none" w:sz="0" w:space="0" w:color="auto"/>
              </w:divBdr>
            </w:div>
            <w:div w:id="1214543528">
              <w:marLeft w:val="480"/>
              <w:marRight w:val="0"/>
              <w:marTop w:val="0"/>
              <w:marBottom w:val="0"/>
              <w:divBdr>
                <w:top w:val="none" w:sz="0" w:space="0" w:color="auto"/>
                <w:left w:val="none" w:sz="0" w:space="0" w:color="auto"/>
                <w:bottom w:val="none" w:sz="0" w:space="0" w:color="auto"/>
                <w:right w:val="none" w:sz="0" w:space="0" w:color="auto"/>
              </w:divBdr>
            </w:div>
            <w:div w:id="910504929">
              <w:marLeft w:val="480"/>
              <w:marRight w:val="0"/>
              <w:marTop w:val="0"/>
              <w:marBottom w:val="0"/>
              <w:divBdr>
                <w:top w:val="none" w:sz="0" w:space="0" w:color="auto"/>
                <w:left w:val="none" w:sz="0" w:space="0" w:color="auto"/>
                <w:bottom w:val="none" w:sz="0" w:space="0" w:color="auto"/>
                <w:right w:val="none" w:sz="0" w:space="0" w:color="auto"/>
              </w:divBdr>
            </w:div>
            <w:div w:id="1993438176">
              <w:marLeft w:val="480"/>
              <w:marRight w:val="0"/>
              <w:marTop w:val="0"/>
              <w:marBottom w:val="0"/>
              <w:divBdr>
                <w:top w:val="none" w:sz="0" w:space="0" w:color="auto"/>
                <w:left w:val="none" w:sz="0" w:space="0" w:color="auto"/>
                <w:bottom w:val="none" w:sz="0" w:space="0" w:color="auto"/>
                <w:right w:val="none" w:sz="0" w:space="0" w:color="auto"/>
              </w:divBdr>
            </w:div>
            <w:div w:id="1343244342">
              <w:marLeft w:val="480"/>
              <w:marRight w:val="0"/>
              <w:marTop w:val="0"/>
              <w:marBottom w:val="0"/>
              <w:divBdr>
                <w:top w:val="none" w:sz="0" w:space="0" w:color="auto"/>
                <w:left w:val="none" w:sz="0" w:space="0" w:color="auto"/>
                <w:bottom w:val="none" w:sz="0" w:space="0" w:color="auto"/>
                <w:right w:val="none" w:sz="0" w:space="0" w:color="auto"/>
              </w:divBdr>
            </w:div>
            <w:div w:id="513610919">
              <w:marLeft w:val="480"/>
              <w:marRight w:val="0"/>
              <w:marTop w:val="0"/>
              <w:marBottom w:val="0"/>
              <w:divBdr>
                <w:top w:val="none" w:sz="0" w:space="0" w:color="auto"/>
                <w:left w:val="none" w:sz="0" w:space="0" w:color="auto"/>
                <w:bottom w:val="none" w:sz="0" w:space="0" w:color="auto"/>
                <w:right w:val="none" w:sz="0" w:space="0" w:color="auto"/>
              </w:divBdr>
            </w:div>
            <w:div w:id="877081548">
              <w:marLeft w:val="480"/>
              <w:marRight w:val="0"/>
              <w:marTop w:val="0"/>
              <w:marBottom w:val="0"/>
              <w:divBdr>
                <w:top w:val="none" w:sz="0" w:space="0" w:color="auto"/>
                <w:left w:val="none" w:sz="0" w:space="0" w:color="auto"/>
                <w:bottom w:val="none" w:sz="0" w:space="0" w:color="auto"/>
                <w:right w:val="none" w:sz="0" w:space="0" w:color="auto"/>
              </w:divBdr>
            </w:div>
            <w:div w:id="452410377">
              <w:marLeft w:val="480"/>
              <w:marRight w:val="0"/>
              <w:marTop w:val="0"/>
              <w:marBottom w:val="0"/>
              <w:divBdr>
                <w:top w:val="none" w:sz="0" w:space="0" w:color="auto"/>
                <w:left w:val="none" w:sz="0" w:space="0" w:color="auto"/>
                <w:bottom w:val="none" w:sz="0" w:space="0" w:color="auto"/>
                <w:right w:val="none" w:sz="0" w:space="0" w:color="auto"/>
              </w:divBdr>
            </w:div>
            <w:div w:id="343097365">
              <w:marLeft w:val="480"/>
              <w:marRight w:val="0"/>
              <w:marTop w:val="0"/>
              <w:marBottom w:val="0"/>
              <w:divBdr>
                <w:top w:val="none" w:sz="0" w:space="0" w:color="auto"/>
                <w:left w:val="none" w:sz="0" w:space="0" w:color="auto"/>
                <w:bottom w:val="none" w:sz="0" w:space="0" w:color="auto"/>
                <w:right w:val="none" w:sz="0" w:space="0" w:color="auto"/>
              </w:divBdr>
            </w:div>
            <w:div w:id="2053847335">
              <w:marLeft w:val="480"/>
              <w:marRight w:val="0"/>
              <w:marTop w:val="0"/>
              <w:marBottom w:val="0"/>
              <w:divBdr>
                <w:top w:val="none" w:sz="0" w:space="0" w:color="auto"/>
                <w:left w:val="none" w:sz="0" w:space="0" w:color="auto"/>
                <w:bottom w:val="none" w:sz="0" w:space="0" w:color="auto"/>
                <w:right w:val="none" w:sz="0" w:space="0" w:color="auto"/>
              </w:divBdr>
            </w:div>
            <w:div w:id="827863664">
              <w:marLeft w:val="480"/>
              <w:marRight w:val="0"/>
              <w:marTop w:val="0"/>
              <w:marBottom w:val="0"/>
              <w:divBdr>
                <w:top w:val="none" w:sz="0" w:space="0" w:color="auto"/>
                <w:left w:val="none" w:sz="0" w:space="0" w:color="auto"/>
                <w:bottom w:val="none" w:sz="0" w:space="0" w:color="auto"/>
                <w:right w:val="none" w:sz="0" w:space="0" w:color="auto"/>
              </w:divBdr>
            </w:div>
            <w:div w:id="115104318">
              <w:marLeft w:val="480"/>
              <w:marRight w:val="0"/>
              <w:marTop w:val="0"/>
              <w:marBottom w:val="0"/>
              <w:divBdr>
                <w:top w:val="none" w:sz="0" w:space="0" w:color="auto"/>
                <w:left w:val="none" w:sz="0" w:space="0" w:color="auto"/>
                <w:bottom w:val="none" w:sz="0" w:space="0" w:color="auto"/>
                <w:right w:val="none" w:sz="0" w:space="0" w:color="auto"/>
              </w:divBdr>
            </w:div>
            <w:div w:id="1825967238">
              <w:marLeft w:val="480"/>
              <w:marRight w:val="0"/>
              <w:marTop w:val="0"/>
              <w:marBottom w:val="0"/>
              <w:divBdr>
                <w:top w:val="none" w:sz="0" w:space="0" w:color="auto"/>
                <w:left w:val="none" w:sz="0" w:space="0" w:color="auto"/>
                <w:bottom w:val="none" w:sz="0" w:space="0" w:color="auto"/>
                <w:right w:val="none" w:sz="0" w:space="0" w:color="auto"/>
              </w:divBdr>
            </w:div>
            <w:div w:id="869759605">
              <w:marLeft w:val="480"/>
              <w:marRight w:val="0"/>
              <w:marTop w:val="0"/>
              <w:marBottom w:val="0"/>
              <w:divBdr>
                <w:top w:val="none" w:sz="0" w:space="0" w:color="auto"/>
                <w:left w:val="none" w:sz="0" w:space="0" w:color="auto"/>
                <w:bottom w:val="none" w:sz="0" w:space="0" w:color="auto"/>
                <w:right w:val="none" w:sz="0" w:space="0" w:color="auto"/>
              </w:divBdr>
            </w:div>
            <w:div w:id="171844124">
              <w:marLeft w:val="480"/>
              <w:marRight w:val="0"/>
              <w:marTop w:val="0"/>
              <w:marBottom w:val="0"/>
              <w:divBdr>
                <w:top w:val="none" w:sz="0" w:space="0" w:color="auto"/>
                <w:left w:val="none" w:sz="0" w:space="0" w:color="auto"/>
                <w:bottom w:val="none" w:sz="0" w:space="0" w:color="auto"/>
                <w:right w:val="none" w:sz="0" w:space="0" w:color="auto"/>
              </w:divBdr>
            </w:div>
            <w:div w:id="1414666524">
              <w:marLeft w:val="480"/>
              <w:marRight w:val="0"/>
              <w:marTop w:val="0"/>
              <w:marBottom w:val="0"/>
              <w:divBdr>
                <w:top w:val="none" w:sz="0" w:space="0" w:color="auto"/>
                <w:left w:val="none" w:sz="0" w:space="0" w:color="auto"/>
                <w:bottom w:val="none" w:sz="0" w:space="0" w:color="auto"/>
                <w:right w:val="none" w:sz="0" w:space="0" w:color="auto"/>
              </w:divBdr>
            </w:div>
            <w:div w:id="33578427">
              <w:marLeft w:val="480"/>
              <w:marRight w:val="0"/>
              <w:marTop w:val="0"/>
              <w:marBottom w:val="0"/>
              <w:divBdr>
                <w:top w:val="none" w:sz="0" w:space="0" w:color="auto"/>
                <w:left w:val="none" w:sz="0" w:space="0" w:color="auto"/>
                <w:bottom w:val="none" w:sz="0" w:space="0" w:color="auto"/>
                <w:right w:val="none" w:sz="0" w:space="0" w:color="auto"/>
              </w:divBdr>
            </w:div>
            <w:div w:id="1801259714">
              <w:marLeft w:val="480"/>
              <w:marRight w:val="0"/>
              <w:marTop w:val="0"/>
              <w:marBottom w:val="0"/>
              <w:divBdr>
                <w:top w:val="none" w:sz="0" w:space="0" w:color="auto"/>
                <w:left w:val="none" w:sz="0" w:space="0" w:color="auto"/>
                <w:bottom w:val="none" w:sz="0" w:space="0" w:color="auto"/>
                <w:right w:val="none" w:sz="0" w:space="0" w:color="auto"/>
              </w:divBdr>
            </w:div>
            <w:div w:id="1704482692">
              <w:marLeft w:val="480"/>
              <w:marRight w:val="0"/>
              <w:marTop w:val="0"/>
              <w:marBottom w:val="0"/>
              <w:divBdr>
                <w:top w:val="none" w:sz="0" w:space="0" w:color="auto"/>
                <w:left w:val="none" w:sz="0" w:space="0" w:color="auto"/>
                <w:bottom w:val="none" w:sz="0" w:space="0" w:color="auto"/>
                <w:right w:val="none" w:sz="0" w:space="0" w:color="auto"/>
              </w:divBdr>
            </w:div>
            <w:div w:id="1572426844">
              <w:marLeft w:val="480"/>
              <w:marRight w:val="0"/>
              <w:marTop w:val="0"/>
              <w:marBottom w:val="0"/>
              <w:divBdr>
                <w:top w:val="none" w:sz="0" w:space="0" w:color="auto"/>
                <w:left w:val="none" w:sz="0" w:space="0" w:color="auto"/>
                <w:bottom w:val="none" w:sz="0" w:space="0" w:color="auto"/>
                <w:right w:val="none" w:sz="0" w:space="0" w:color="auto"/>
              </w:divBdr>
            </w:div>
            <w:div w:id="1864248069">
              <w:marLeft w:val="480"/>
              <w:marRight w:val="0"/>
              <w:marTop w:val="0"/>
              <w:marBottom w:val="0"/>
              <w:divBdr>
                <w:top w:val="none" w:sz="0" w:space="0" w:color="auto"/>
                <w:left w:val="none" w:sz="0" w:space="0" w:color="auto"/>
                <w:bottom w:val="none" w:sz="0" w:space="0" w:color="auto"/>
                <w:right w:val="none" w:sz="0" w:space="0" w:color="auto"/>
              </w:divBdr>
            </w:div>
            <w:div w:id="1457993530">
              <w:marLeft w:val="480"/>
              <w:marRight w:val="0"/>
              <w:marTop w:val="0"/>
              <w:marBottom w:val="0"/>
              <w:divBdr>
                <w:top w:val="none" w:sz="0" w:space="0" w:color="auto"/>
                <w:left w:val="none" w:sz="0" w:space="0" w:color="auto"/>
                <w:bottom w:val="none" w:sz="0" w:space="0" w:color="auto"/>
                <w:right w:val="none" w:sz="0" w:space="0" w:color="auto"/>
              </w:divBdr>
            </w:div>
            <w:div w:id="1143546431">
              <w:marLeft w:val="480"/>
              <w:marRight w:val="0"/>
              <w:marTop w:val="0"/>
              <w:marBottom w:val="0"/>
              <w:divBdr>
                <w:top w:val="none" w:sz="0" w:space="0" w:color="auto"/>
                <w:left w:val="none" w:sz="0" w:space="0" w:color="auto"/>
                <w:bottom w:val="none" w:sz="0" w:space="0" w:color="auto"/>
                <w:right w:val="none" w:sz="0" w:space="0" w:color="auto"/>
              </w:divBdr>
            </w:div>
            <w:div w:id="1960915605">
              <w:marLeft w:val="480"/>
              <w:marRight w:val="0"/>
              <w:marTop w:val="0"/>
              <w:marBottom w:val="0"/>
              <w:divBdr>
                <w:top w:val="none" w:sz="0" w:space="0" w:color="auto"/>
                <w:left w:val="none" w:sz="0" w:space="0" w:color="auto"/>
                <w:bottom w:val="none" w:sz="0" w:space="0" w:color="auto"/>
                <w:right w:val="none" w:sz="0" w:space="0" w:color="auto"/>
              </w:divBdr>
            </w:div>
            <w:div w:id="243954449">
              <w:marLeft w:val="480"/>
              <w:marRight w:val="0"/>
              <w:marTop w:val="0"/>
              <w:marBottom w:val="0"/>
              <w:divBdr>
                <w:top w:val="none" w:sz="0" w:space="0" w:color="auto"/>
                <w:left w:val="none" w:sz="0" w:space="0" w:color="auto"/>
                <w:bottom w:val="none" w:sz="0" w:space="0" w:color="auto"/>
                <w:right w:val="none" w:sz="0" w:space="0" w:color="auto"/>
              </w:divBdr>
            </w:div>
            <w:div w:id="38213781">
              <w:marLeft w:val="480"/>
              <w:marRight w:val="0"/>
              <w:marTop w:val="0"/>
              <w:marBottom w:val="0"/>
              <w:divBdr>
                <w:top w:val="none" w:sz="0" w:space="0" w:color="auto"/>
                <w:left w:val="none" w:sz="0" w:space="0" w:color="auto"/>
                <w:bottom w:val="none" w:sz="0" w:space="0" w:color="auto"/>
                <w:right w:val="none" w:sz="0" w:space="0" w:color="auto"/>
              </w:divBdr>
            </w:div>
            <w:div w:id="347878641">
              <w:marLeft w:val="480"/>
              <w:marRight w:val="0"/>
              <w:marTop w:val="0"/>
              <w:marBottom w:val="0"/>
              <w:divBdr>
                <w:top w:val="none" w:sz="0" w:space="0" w:color="auto"/>
                <w:left w:val="none" w:sz="0" w:space="0" w:color="auto"/>
                <w:bottom w:val="none" w:sz="0" w:space="0" w:color="auto"/>
                <w:right w:val="none" w:sz="0" w:space="0" w:color="auto"/>
              </w:divBdr>
            </w:div>
            <w:div w:id="1312323625">
              <w:marLeft w:val="480"/>
              <w:marRight w:val="0"/>
              <w:marTop w:val="0"/>
              <w:marBottom w:val="0"/>
              <w:divBdr>
                <w:top w:val="none" w:sz="0" w:space="0" w:color="auto"/>
                <w:left w:val="none" w:sz="0" w:space="0" w:color="auto"/>
                <w:bottom w:val="none" w:sz="0" w:space="0" w:color="auto"/>
                <w:right w:val="none" w:sz="0" w:space="0" w:color="auto"/>
              </w:divBdr>
            </w:div>
            <w:div w:id="1291744369">
              <w:marLeft w:val="480"/>
              <w:marRight w:val="0"/>
              <w:marTop w:val="0"/>
              <w:marBottom w:val="0"/>
              <w:divBdr>
                <w:top w:val="none" w:sz="0" w:space="0" w:color="auto"/>
                <w:left w:val="none" w:sz="0" w:space="0" w:color="auto"/>
                <w:bottom w:val="none" w:sz="0" w:space="0" w:color="auto"/>
                <w:right w:val="none" w:sz="0" w:space="0" w:color="auto"/>
              </w:divBdr>
            </w:div>
            <w:div w:id="1644965965">
              <w:marLeft w:val="480"/>
              <w:marRight w:val="0"/>
              <w:marTop w:val="0"/>
              <w:marBottom w:val="0"/>
              <w:divBdr>
                <w:top w:val="none" w:sz="0" w:space="0" w:color="auto"/>
                <w:left w:val="none" w:sz="0" w:space="0" w:color="auto"/>
                <w:bottom w:val="none" w:sz="0" w:space="0" w:color="auto"/>
                <w:right w:val="none" w:sz="0" w:space="0" w:color="auto"/>
              </w:divBdr>
            </w:div>
            <w:div w:id="2099986066">
              <w:marLeft w:val="480"/>
              <w:marRight w:val="0"/>
              <w:marTop w:val="0"/>
              <w:marBottom w:val="0"/>
              <w:divBdr>
                <w:top w:val="none" w:sz="0" w:space="0" w:color="auto"/>
                <w:left w:val="none" w:sz="0" w:space="0" w:color="auto"/>
                <w:bottom w:val="none" w:sz="0" w:space="0" w:color="auto"/>
                <w:right w:val="none" w:sz="0" w:space="0" w:color="auto"/>
              </w:divBdr>
            </w:div>
            <w:div w:id="164324342">
              <w:marLeft w:val="480"/>
              <w:marRight w:val="0"/>
              <w:marTop w:val="0"/>
              <w:marBottom w:val="0"/>
              <w:divBdr>
                <w:top w:val="none" w:sz="0" w:space="0" w:color="auto"/>
                <w:left w:val="none" w:sz="0" w:space="0" w:color="auto"/>
                <w:bottom w:val="none" w:sz="0" w:space="0" w:color="auto"/>
                <w:right w:val="none" w:sz="0" w:space="0" w:color="auto"/>
              </w:divBdr>
            </w:div>
            <w:div w:id="406809301">
              <w:marLeft w:val="480"/>
              <w:marRight w:val="0"/>
              <w:marTop w:val="0"/>
              <w:marBottom w:val="0"/>
              <w:divBdr>
                <w:top w:val="none" w:sz="0" w:space="0" w:color="auto"/>
                <w:left w:val="none" w:sz="0" w:space="0" w:color="auto"/>
                <w:bottom w:val="none" w:sz="0" w:space="0" w:color="auto"/>
                <w:right w:val="none" w:sz="0" w:space="0" w:color="auto"/>
              </w:divBdr>
            </w:div>
            <w:div w:id="1785231215">
              <w:marLeft w:val="480"/>
              <w:marRight w:val="0"/>
              <w:marTop w:val="0"/>
              <w:marBottom w:val="0"/>
              <w:divBdr>
                <w:top w:val="none" w:sz="0" w:space="0" w:color="auto"/>
                <w:left w:val="none" w:sz="0" w:space="0" w:color="auto"/>
                <w:bottom w:val="none" w:sz="0" w:space="0" w:color="auto"/>
                <w:right w:val="none" w:sz="0" w:space="0" w:color="auto"/>
              </w:divBdr>
            </w:div>
            <w:div w:id="738094609">
              <w:marLeft w:val="480"/>
              <w:marRight w:val="0"/>
              <w:marTop w:val="0"/>
              <w:marBottom w:val="0"/>
              <w:divBdr>
                <w:top w:val="none" w:sz="0" w:space="0" w:color="auto"/>
                <w:left w:val="none" w:sz="0" w:space="0" w:color="auto"/>
                <w:bottom w:val="none" w:sz="0" w:space="0" w:color="auto"/>
                <w:right w:val="none" w:sz="0" w:space="0" w:color="auto"/>
              </w:divBdr>
            </w:div>
            <w:div w:id="2114861148">
              <w:marLeft w:val="480"/>
              <w:marRight w:val="0"/>
              <w:marTop w:val="0"/>
              <w:marBottom w:val="0"/>
              <w:divBdr>
                <w:top w:val="none" w:sz="0" w:space="0" w:color="auto"/>
                <w:left w:val="none" w:sz="0" w:space="0" w:color="auto"/>
                <w:bottom w:val="none" w:sz="0" w:space="0" w:color="auto"/>
                <w:right w:val="none" w:sz="0" w:space="0" w:color="auto"/>
              </w:divBdr>
            </w:div>
            <w:div w:id="463934841">
              <w:marLeft w:val="480"/>
              <w:marRight w:val="0"/>
              <w:marTop w:val="0"/>
              <w:marBottom w:val="0"/>
              <w:divBdr>
                <w:top w:val="none" w:sz="0" w:space="0" w:color="auto"/>
                <w:left w:val="none" w:sz="0" w:space="0" w:color="auto"/>
                <w:bottom w:val="none" w:sz="0" w:space="0" w:color="auto"/>
                <w:right w:val="none" w:sz="0" w:space="0" w:color="auto"/>
              </w:divBdr>
            </w:div>
            <w:div w:id="626131436">
              <w:marLeft w:val="480"/>
              <w:marRight w:val="0"/>
              <w:marTop w:val="0"/>
              <w:marBottom w:val="0"/>
              <w:divBdr>
                <w:top w:val="none" w:sz="0" w:space="0" w:color="auto"/>
                <w:left w:val="none" w:sz="0" w:space="0" w:color="auto"/>
                <w:bottom w:val="none" w:sz="0" w:space="0" w:color="auto"/>
                <w:right w:val="none" w:sz="0" w:space="0" w:color="auto"/>
              </w:divBdr>
            </w:div>
            <w:div w:id="1823812879">
              <w:marLeft w:val="480"/>
              <w:marRight w:val="0"/>
              <w:marTop w:val="0"/>
              <w:marBottom w:val="0"/>
              <w:divBdr>
                <w:top w:val="none" w:sz="0" w:space="0" w:color="auto"/>
                <w:left w:val="none" w:sz="0" w:space="0" w:color="auto"/>
                <w:bottom w:val="none" w:sz="0" w:space="0" w:color="auto"/>
                <w:right w:val="none" w:sz="0" w:space="0" w:color="auto"/>
              </w:divBdr>
            </w:div>
            <w:div w:id="500200173">
              <w:marLeft w:val="480"/>
              <w:marRight w:val="0"/>
              <w:marTop w:val="0"/>
              <w:marBottom w:val="0"/>
              <w:divBdr>
                <w:top w:val="none" w:sz="0" w:space="0" w:color="auto"/>
                <w:left w:val="none" w:sz="0" w:space="0" w:color="auto"/>
                <w:bottom w:val="none" w:sz="0" w:space="0" w:color="auto"/>
                <w:right w:val="none" w:sz="0" w:space="0" w:color="auto"/>
              </w:divBdr>
            </w:div>
            <w:div w:id="1200557031">
              <w:marLeft w:val="480"/>
              <w:marRight w:val="0"/>
              <w:marTop w:val="0"/>
              <w:marBottom w:val="0"/>
              <w:divBdr>
                <w:top w:val="none" w:sz="0" w:space="0" w:color="auto"/>
                <w:left w:val="none" w:sz="0" w:space="0" w:color="auto"/>
                <w:bottom w:val="none" w:sz="0" w:space="0" w:color="auto"/>
                <w:right w:val="none" w:sz="0" w:space="0" w:color="auto"/>
              </w:divBdr>
            </w:div>
            <w:div w:id="1381514625">
              <w:marLeft w:val="480"/>
              <w:marRight w:val="0"/>
              <w:marTop w:val="0"/>
              <w:marBottom w:val="0"/>
              <w:divBdr>
                <w:top w:val="none" w:sz="0" w:space="0" w:color="auto"/>
                <w:left w:val="none" w:sz="0" w:space="0" w:color="auto"/>
                <w:bottom w:val="none" w:sz="0" w:space="0" w:color="auto"/>
                <w:right w:val="none" w:sz="0" w:space="0" w:color="auto"/>
              </w:divBdr>
            </w:div>
            <w:div w:id="58796547">
              <w:marLeft w:val="480"/>
              <w:marRight w:val="0"/>
              <w:marTop w:val="0"/>
              <w:marBottom w:val="0"/>
              <w:divBdr>
                <w:top w:val="none" w:sz="0" w:space="0" w:color="auto"/>
                <w:left w:val="none" w:sz="0" w:space="0" w:color="auto"/>
                <w:bottom w:val="none" w:sz="0" w:space="0" w:color="auto"/>
                <w:right w:val="none" w:sz="0" w:space="0" w:color="auto"/>
              </w:divBdr>
            </w:div>
            <w:div w:id="321930595">
              <w:marLeft w:val="480"/>
              <w:marRight w:val="0"/>
              <w:marTop w:val="0"/>
              <w:marBottom w:val="0"/>
              <w:divBdr>
                <w:top w:val="none" w:sz="0" w:space="0" w:color="auto"/>
                <w:left w:val="none" w:sz="0" w:space="0" w:color="auto"/>
                <w:bottom w:val="none" w:sz="0" w:space="0" w:color="auto"/>
                <w:right w:val="none" w:sz="0" w:space="0" w:color="auto"/>
              </w:divBdr>
            </w:div>
            <w:div w:id="116341261">
              <w:marLeft w:val="480"/>
              <w:marRight w:val="0"/>
              <w:marTop w:val="0"/>
              <w:marBottom w:val="0"/>
              <w:divBdr>
                <w:top w:val="none" w:sz="0" w:space="0" w:color="auto"/>
                <w:left w:val="none" w:sz="0" w:space="0" w:color="auto"/>
                <w:bottom w:val="none" w:sz="0" w:space="0" w:color="auto"/>
                <w:right w:val="none" w:sz="0" w:space="0" w:color="auto"/>
              </w:divBdr>
            </w:div>
            <w:div w:id="39206312">
              <w:marLeft w:val="480"/>
              <w:marRight w:val="0"/>
              <w:marTop w:val="0"/>
              <w:marBottom w:val="0"/>
              <w:divBdr>
                <w:top w:val="none" w:sz="0" w:space="0" w:color="auto"/>
                <w:left w:val="none" w:sz="0" w:space="0" w:color="auto"/>
                <w:bottom w:val="none" w:sz="0" w:space="0" w:color="auto"/>
                <w:right w:val="none" w:sz="0" w:space="0" w:color="auto"/>
              </w:divBdr>
            </w:div>
            <w:div w:id="1012031966">
              <w:marLeft w:val="480"/>
              <w:marRight w:val="0"/>
              <w:marTop w:val="0"/>
              <w:marBottom w:val="0"/>
              <w:divBdr>
                <w:top w:val="none" w:sz="0" w:space="0" w:color="auto"/>
                <w:left w:val="none" w:sz="0" w:space="0" w:color="auto"/>
                <w:bottom w:val="none" w:sz="0" w:space="0" w:color="auto"/>
                <w:right w:val="none" w:sz="0" w:space="0" w:color="auto"/>
              </w:divBdr>
            </w:div>
            <w:div w:id="59911741">
              <w:marLeft w:val="480"/>
              <w:marRight w:val="0"/>
              <w:marTop w:val="0"/>
              <w:marBottom w:val="0"/>
              <w:divBdr>
                <w:top w:val="none" w:sz="0" w:space="0" w:color="auto"/>
                <w:left w:val="none" w:sz="0" w:space="0" w:color="auto"/>
                <w:bottom w:val="none" w:sz="0" w:space="0" w:color="auto"/>
                <w:right w:val="none" w:sz="0" w:space="0" w:color="auto"/>
              </w:divBdr>
            </w:div>
            <w:div w:id="1333340104">
              <w:marLeft w:val="480"/>
              <w:marRight w:val="0"/>
              <w:marTop w:val="0"/>
              <w:marBottom w:val="0"/>
              <w:divBdr>
                <w:top w:val="none" w:sz="0" w:space="0" w:color="auto"/>
                <w:left w:val="none" w:sz="0" w:space="0" w:color="auto"/>
                <w:bottom w:val="none" w:sz="0" w:space="0" w:color="auto"/>
                <w:right w:val="none" w:sz="0" w:space="0" w:color="auto"/>
              </w:divBdr>
            </w:div>
            <w:div w:id="1311866357">
              <w:marLeft w:val="480"/>
              <w:marRight w:val="0"/>
              <w:marTop w:val="0"/>
              <w:marBottom w:val="0"/>
              <w:divBdr>
                <w:top w:val="none" w:sz="0" w:space="0" w:color="auto"/>
                <w:left w:val="none" w:sz="0" w:space="0" w:color="auto"/>
                <w:bottom w:val="none" w:sz="0" w:space="0" w:color="auto"/>
                <w:right w:val="none" w:sz="0" w:space="0" w:color="auto"/>
              </w:divBdr>
            </w:div>
            <w:div w:id="1091467928">
              <w:marLeft w:val="480"/>
              <w:marRight w:val="0"/>
              <w:marTop w:val="0"/>
              <w:marBottom w:val="0"/>
              <w:divBdr>
                <w:top w:val="none" w:sz="0" w:space="0" w:color="auto"/>
                <w:left w:val="none" w:sz="0" w:space="0" w:color="auto"/>
                <w:bottom w:val="none" w:sz="0" w:space="0" w:color="auto"/>
                <w:right w:val="none" w:sz="0" w:space="0" w:color="auto"/>
              </w:divBdr>
            </w:div>
            <w:div w:id="102530756">
              <w:marLeft w:val="480"/>
              <w:marRight w:val="0"/>
              <w:marTop w:val="0"/>
              <w:marBottom w:val="0"/>
              <w:divBdr>
                <w:top w:val="none" w:sz="0" w:space="0" w:color="auto"/>
                <w:left w:val="none" w:sz="0" w:space="0" w:color="auto"/>
                <w:bottom w:val="none" w:sz="0" w:space="0" w:color="auto"/>
                <w:right w:val="none" w:sz="0" w:space="0" w:color="auto"/>
              </w:divBdr>
            </w:div>
            <w:div w:id="1743990310">
              <w:marLeft w:val="480"/>
              <w:marRight w:val="0"/>
              <w:marTop w:val="0"/>
              <w:marBottom w:val="0"/>
              <w:divBdr>
                <w:top w:val="none" w:sz="0" w:space="0" w:color="auto"/>
                <w:left w:val="none" w:sz="0" w:space="0" w:color="auto"/>
                <w:bottom w:val="none" w:sz="0" w:space="0" w:color="auto"/>
                <w:right w:val="none" w:sz="0" w:space="0" w:color="auto"/>
              </w:divBdr>
            </w:div>
            <w:div w:id="1532451245">
              <w:marLeft w:val="480"/>
              <w:marRight w:val="0"/>
              <w:marTop w:val="0"/>
              <w:marBottom w:val="0"/>
              <w:divBdr>
                <w:top w:val="none" w:sz="0" w:space="0" w:color="auto"/>
                <w:left w:val="none" w:sz="0" w:space="0" w:color="auto"/>
                <w:bottom w:val="none" w:sz="0" w:space="0" w:color="auto"/>
                <w:right w:val="none" w:sz="0" w:space="0" w:color="auto"/>
              </w:divBdr>
            </w:div>
            <w:div w:id="1746756162">
              <w:marLeft w:val="480"/>
              <w:marRight w:val="0"/>
              <w:marTop w:val="0"/>
              <w:marBottom w:val="0"/>
              <w:divBdr>
                <w:top w:val="none" w:sz="0" w:space="0" w:color="auto"/>
                <w:left w:val="none" w:sz="0" w:space="0" w:color="auto"/>
                <w:bottom w:val="none" w:sz="0" w:space="0" w:color="auto"/>
                <w:right w:val="none" w:sz="0" w:space="0" w:color="auto"/>
              </w:divBdr>
            </w:div>
            <w:div w:id="982853913">
              <w:marLeft w:val="480"/>
              <w:marRight w:val="0"/>
              <w:marTop w:val="0"/>
              <w:marBottom w:val="0"/>
              <w:divBdr>
                <w:top w:val="none" w:sz="0" w:space="0" w:color="auto"/>
                <w:left w:val="none" w:sz="0" w:space="0" w:color="auto"/>
                <w:bottom w:val="none" w:sz="0" w:space="0" w:color="auto"/>
                <w:right w:val="none" w:sz="0" w:space="0" w:color="auto"/>
              </w:divBdr>
            </w:div>
            <w:div w:id="1545020194">
              <w:marLeft w:val="480"/>
              <w:marRight w:val="0"/>
              <w:marTop w:val="0"/>
              <w:marBottom w:val="0"/>
              <w:divBdr>
                <w:top w:val="none" w:sz="0" w:space="0" w:color="auto"/>
                <w:left w:val="none" w:sz="0" w:space="0" w:color="auto"/>
                <w:bottom w:val="none" w:sz="0" w:space="0" w:color="auto"/>
                <w:right w:val="none" w:sz="0" w:space="0" w:color="auto"/>
              </w:divBdr>
            </w:div>
            <w:div w:id="1026558659">
              <w:marLeft w:val="480"/>
              <w:marRight w:val="0"/>
              <w:marTop w:val="0"/>
              <w:marBottom w:val="0"/>
              <w:divBdr>
                <w:top w:val="none" w:sz="0" w:space="0" w:color="auto"/>
                <w:left w:val="none" w:sz="0" w:space="0" w:color="auto"/>
                <w:bottom w:val="none" w:sz="0" w:space="0" w:color="auto"/>
                <w:right w:val="none" w:sz="0" w:space="0" w:color="auto"/>
              </w:divBdr>
            </w:div>
            <w:div w:id="1367632583">
              <w:marLeft w:val="480"/>
              <w:marRight w:val="0"/>
              <w:marTop w:val="0"/>
              <w:marBottom w:val="0"/>
              <w:divBdr>
                <w:top w:val="none" w:sz="0" w:space="0" w:color="auto"/>
                <w:left w:val="none" w:sz="0" w:space="0" w:color="auto"/>
                <w:bottom w:val="none" w:sz="0" w:space="0" w:color="auto"/>
                <w:right w:val="none" w:sz="0" w:space="0" w:color="auto"/>
              </w:divBdr>
            </w:div>
            <w:div w:id="716859027">
              <w:marLeft w:val="480"/>
              <w:marRight w:val="0"/>
              <w:marTop w:val="0"/>
              <w:marBottom w:val="0"/>
              <w:divBdr>
                <w:top w:val="none" w:sz="0" w:space="0" w:color="auto"/>
                <w:left w:val="none" w:sz="0" w:space="0" w:color="auto"/>
                <w:bottom w:val="none" w:sz="0" w:space="0" w:color="auto"/>
                <w:right w:val="none" w:sz="0" w:space="0" w:color="auto"/>
              </w:divBdr>
            </w:div>
            <w:div w:id="149560372">
              <w:marLeft w:val="480"/>
              <w:marRight w:val="0"/>
              <w:marTop w:val="0"/>
              <w:marBottom w:val="0"/>
              <w:divBdr>
                <w:top w:val="none" w:sz="0" w:space="0" w:color="auto"/>
                <w:left w:val="none" w:sz="0" w:space="0" w:color="auto"/>
                <w:bottom w:val="none" w:sz="0" w:space="0" w:color="auto"/>
                <w:right w:val="none" w:sz="0" w:space="0" w:color="auto"/>
              </w:divBdr>
            </w:div>
            <w:div w:id="2053840291">
              <w:marLeft w:val="480"/>
              <w:marRight w:val="0"/>
              <w:marTop w:val="0"/>
              <w:marBottom w:val="0"/>
              <w:divBdr>
                <w:top w:val="none" w:sz="0" w:space="0" w:color="auto"/>
                <w:left w:val="none" w:sz="0" w:space="0" w:color="auto"/>
                <w:bottom w:val="none" w:sz="0" w:space="0" w:color="auto"/>
                <w:right w:val="none" w:sz="0" w:space="0" w:color="auto"/>
              </w:divBdr>
            </w:div>
            <w:div w:id="1561670982">
              <w:marLeft w:val="480"/>
              <w:marRight w:val="0"/>
              <w:marTop w:val="0"/>
              <w:marBottom w:val="0"/>
              <w:divBdr>
                <w:top w:val="none" w:sz="0" w:space="0" w:color="auto"/>
                <w:left w:val="none" w:sz="0" w:space="0" w:color="auto"/>
                <w:bottom w:val="none" w:sz="0" w:space="0" w:color="auto"/>
                <w:right w:val="none" w:sz="0" w:space="0" w:color="auto"/>
              </w:divBdr>
            </w:div>
            <w:div w:id="112795761">
              <w:marLeft w:val="480"/>
              <w:marRight w:val="0"/>
              <w:marTop w:val="0"/>
              <w:marBottom w:val="0"/>
              <w:divBdr>
                <w:top w:val="none" w:sz="0" w:space="0" w:color="auto"/>
                <w:left w:val="none" w:sz="0" w:space="0" w:color="auto"/>
                <w:bottom w:val="none" w:sz="0" w:space="0" w:color="auto"/>
                <w:right w:val="none" w:sz="0" w:space="0" w:color="auto"/>
              </w:divBdr>
            </w:div>
            <w:div w:id="931595600">
              <w:marLeft w:val="480"/>
              <w:marRight w:val="0"/>
              <w:marTop w:val="0"/>
              <w:marBottom w:val="0"/>
              <w:divBdr>
                <w:top w:val="none" w:sz="0" w:space="0" w:color="auto"/>
                <w:left w:val="none" w:sz="0" w:space="0" w:color="auto"/>
                <w:bottom w:val="none" w:sz="0" w:space="0" w:color="auto"/>
                <w:right w:val="none" w:sz="0" w:space="0" w:color="auto"/>
              </w:divBdr>
            </w:div>
            <w:div w:id="388572770">
              <w:marLeft w:val="480"/>
              <w:marRight w:val="0"/>
              <w:marTop w:val="0"/>
              <w:marBottom w:val="0"/>
              <w:divBdr>
                <w:top w:val="none" w:sz="0" w:space="0" w:color="auto"/>
                <w:left w:val="none" w:sz="0" w:space="0" w:color="auto"/>
                <w:bottom w:val="none" w:sz="0" w:space="0" w:color="auto"/>
                <w:right w:val="none" w:sz="0" w:space="0" w:color="auto"/>
              </w:divBdr>
            </w:div>
            <w:div w:id="611590367">
              <w:marLeft w:val="480"/>
              <w:marRight w:val="0"/>
              <w:marTop w:val="0"/>
              <w:marBottom w:val="0"/>
              <w:divBdr>
                <w:top w:val="none" w:sz="0" w:space="0" w:color="auto"/>
                <w:left w:val="none" w:sz="0" w:space="0" w:color="auto"/>
                <w:bottom w:val="none" w:sz="0" w:space="0" w:color="auto"/>
                <w:right w:val="none" w:sz="0" w:space="0" w:color="auto"/>
              </w:divBdr>
            </w:div>
            <w:div w:id="435564901">
              <w:marLeft w:val="480"/>
              <w:marRight w:val="0"/>
              <w:marTop w:val="0"/>
              <w:marBottom w:val="0"/>
              <w:divBdr>
                <w:top w:val="none" w:sz="0" w:space="0" w:color="auto"/>
                <w:left w:val="none" w:sz="0" w:space="0" w:color="auto"/>
                <w:bottom w:val="none" w:sz="0" w:space="0" w:color="auto"/>
                <w:right w:val="none" w:sz="0" w:space="0" w:color="auto"/>
              </w:divBdr>
            </w:div>
            <w:div w:id="576087551">
              <w:marLeft w:val="480"/>
              <w:marRight w:val="0"/>
              <w:marTop w:val="0"/>
              <w:marBottom w:val="0"/>
              <w:divBdr>
                <w:top w:val="none" w:sz="0" w:space="0" w:color="auto"/>
                <w:left w:val="none" w:sz="0" w:space="0" w:color="auto"/>
                <w:bottom w:val="none" w:sz="0" w:space="0" w:color="auto"/>
                <w:right w:val="none" w:sz="0" w:space="0" w:color="auto"/>
              </w:divBdr>
            </w:div>
            <w:div w:id="1439251551">
              <w:marLeft w:val="480"/>
              <w:marRight w:val="0"/>
              <w:marTop w:val="0"/>
              <w:marBottom w:val="0"/>
              <w:divBdr>
                <w:top w:val="none" w:sz="0" w:space="0" w:color="auto"/>
                <w:left w:val="none" w:sz="0" w:space="0" w:color="auto"/>
                <w:bottom w:val="none" w:sz="0" w:space="0" w:color="auto"/>
                <w:right w:val="none" w:sz="0" w:space="0" w:color="auto"/>
              </w:divBdr>
            </w:div>
            <w:div w:id="872495456">
              <w:marLeft w:val="480"/>
              <w:marRight w:val="0"/>
              <w:marTop w:val="0"/>
              <w:marBottom w:val="0"/>
              <w:divBdr>
                <w:top w:val="none" w:sz="0" w:space="0" w:color="auto"/>
                <w:left w:val="none" w:sz="0" w:space="0" w:color="auto"/>
                <w:bottom w:val="none" w:sz="0" w:space="0" w:color="auto"/>
                <w:right w:val="none" w:sz="0" w:space="0" w:color="auto"/>
              </w:divBdr>
            </w:div>
            <w:div w:id="1106271080">
              <w:marLeft w:val="480"/>
              <w:marRight w:val="0"/>
              <w:marTop w:val="0"/>
              <w:marBottom w:val="0"/>
              <w:divBdr>
                <w:top w:val="none" w:sz="0" w:space="0" w:color="auto"/>
                <w:left w:val="none" w:sz="0" w:space="0" w:color="auto"/>
                <w:bottom w:val="none" w:sz="0" w:space="0" w:color="auto"/>
                <w:right w:val="none" w:sz="0" w:space="0" w:color="auto"/>
              </w:divBdr>
            </w:div>
            <w:div w:id="1709262320">
              <w:marLeft w:val="480"/>
              <w:marRight w:val="0"/>
              <w:marTop w:val="0"/>
              <w:marBottom w:val="0"/>
              <w:divBdr>
                <w:top w:val="none" w:sz="0" w:space="0" w:color="auto"/>
                <w:left w:val="none" w:sz="0" w:space="0" w:color="auto"/>
                <w:bottom w:val="none" w:sz="0" w:space="0" w:color="auto"/>
                <w:right w:val="none" w:sz="0" w:space="0" w:color="auto"/>
              </w:divBdr>
            </w:div>
            <w:div w:id="1855723107">
              <w:marLeft w:val="480"/>
              <w:marRight w:val="0"/>
              <w:marTop w:val="0"/>
              <w:marBottom w:val="0"/>
              <w:divBdr>
                <w:top w:val="none" w:sz="0" w:space="0" w:color="auto"/>
                <w:left w:val="none" w:sz="0" w:space="0" w:color="auto"/>
                <w:bottom w:val="none" w:sz="0" w:space="0" w:color="auto"/>
                <w:right w:val="none" w:sz="0" w:space="0" w:color="auto"/>
              </w:divBdr>
            </w:div>
            <w:div w:id="676691591">
              <w:marLeft w:val="480"/>
              <w:marRight w:val="0"/>
              <w:marTop w:val="0"/>
              <w:marBottom w:val="0"/>
              <w:divBdr>
                <w:top w:val="none" w:sz="0" w:space="0" w:color="auto"/>
                <w:left w:val="none" w:sz="0" w:space="0" w:color="auto"/>
                <w:bottom w:val="none" w:sz="0" w:space="0" w:color="auto"/>
                <w:right w:val="none" w:sz="0" w:space="0" w:color="auto"/>
              </w:divBdr>
            </w:div>
            <w:div w:id="1060134165">
              <w:marLeft w:val="480"/>
              <w:marRight w:val="0"/>
              <w:marTop w:val="0"/>
              <w:marBottom w:val="0"/>
              <w:divBdr>
                <w:top w:val="none" w:sz="0" w:space="0" w:color="auto"/>
                <w:left w:val="none" w:sz="0" w:space="0" w:color="auto"/>
                <w:bottom w:val="none" w:sz="0" w:space="0" w:color="auto"/>
                <w:right w:val="none" w:sz="0" w:space="0" w:color="auto"/>
              </w:divBdr>
            </w:div>
            <w:div w:id="631987641">
              <w:marLeft w:val="480"/>
              <w:marRight w:val="0"/>
              <w:marTop w:val="0"/>
              <w:marBottom w:val="0"/>
              <w:divBdr>
                <w:top w:val="none" w:sz="0" w:space="0" w:color="auto"/>
                <w:left w:val="none" w:sz="0" w:space="0" w:color="auto"/>
                <w:bottom w:val="none" w:sz="0" w:space="0" w:color="auto"/>
                <w:right w:val="none" w:sz="0" w:space="0" w:color="auto"/>
              </w:divBdr>
            </w:div>
            <w:div w:id="925766275">
              <w:marLeft w:val="480"/>
              <w:marRight w:val="0"/>
              <w:marTop w:val="0"/>
              <w:marBottom w:val="0"/>
              <w:divBdr>
                <w:top w:val="none" w:sz="0" w:space="0" w:color="auto"/>
                <w:left w:val="none" w:sz="0" w:space="0" w:color="auto"/>
                <w:bottom w:val="none" w:sz="0" w:space="0" w:color="auto"/>
                <w:right w:val="none" w:sz="0" w:space="0" w:color="auto"/>
              </w:divBdr>
            </w:div>
            <w:div w:id="18049010">
              <w:marLeft w:val="480"/>
              <w:marRight w:val="0"/>
              <w:marTop w:val="0"/>
              <w:marBottom w:val="0"/>
              <w:divBdr>
                <w:top w:val="none" w:sz="0" w:space="0" w:color="auto"/>
                <w:left w:val="none" w:sz="0" w:space="0" w:color="auto"/>
                <w:bottom w:val="none" w:sz="0" w:space="0" w:color="auto"/>
                <w:right w:val="none" w:sz="0" w:space="0" w:color="auto"/>
              </w:divBdr>
            </w:div>
            <w:div w:id="791364414">
              <w:marLeft w:val="480"/>
              <w:marRight w:val="0"/>
              <w:marTop w:val="0"/>
              <w:marBottom w:val="0"/>
              <w:divBdr>
                <w:top w:val="none" w:sz="0" w:space="0" w:color="auto"/>
                <w:left w:val="none" w:sz="0" w:space="0" w:color="auto"/>
                <w:bottom w:val="none" w:sz="0" w:space="0" w:color="auto"/>
                <w:right w:val="none" w:sz="0" w:space="0" w:color="auto"/>
              </w:divBdr>
            </w:div>
            <w:div w:id="1533373277">
              <w:marLeft w:val="480"/>
              <w:marRight w:val="0"/>
              <w:marTop w:val="0"/>
              <w:marBottom w:val="0"/>
              <w:divBdr>
                <w:top w:val="none" w:sz="0" w:space="0" w:color="auto"/>
                <w:left w:val="none" w:sz="0" w:space="0" w:color="auto"/>
                <w:bottom w:val="none" w:sz="0" w:space="0" w:color="auto"/>
                <w:right w:val="none" w:sz="0" w:space="0" w:color="auto"/>
              </w:divBdr>
            </w:div>
            <w:div w:id="2022004380">
              <w:marLeft w:val="480"/>
              <w:marRight w:val="0"/>
              <w:marTop w:val="0"/>
              <w:marBottom w:val="0"/>
              <w:divBdr>
                <w:top w:val="none" w:sz="0" w:space="0" w:color="auto"/>
                <w:left w:val="none" w:sz="0" w:space="0" w:color="auto"/>
                <w:bottom w:val="none" w:sz="0" w:space="0" w:color="auto"/>
                <w:right w:val="none" w:sz="0" w:space="0" w:color="auto"/>
              </w:divBdr>
            </w:div>
            <w:div w:id="402143823">
              <w:marLeft w:val="480"/>
              <w:marRight w:val="0"/>
              <w:marTop w:val="0"/>
              <w:marBottom w:val="0"/>
              <w:divBdr>
                <w:top w:val="none" w:sz="0" w:space="0" w:color="auto"/>
                <w:left w:val="none" w:sz="0" w:space="0" w:color="auto"/>
                <w:bottom w:val="none" w:sz="0" w:space="0" w:color="auto"/>
                <w:right w:val="none" w:sz="0" w:space="0" w:color="auto"/>
              </w:divBdr>
            </w:div>
            <w:div w:id="1919094371">
              <w:marLeft w:val="480"/>
              <w:marRight w:val="0"/>
              <w:marTop w:val="0"/>
              <w:marBottom w:val="0"/>
              <w:divBdr>
                <w:top w:val="none" w:sz="0" w:space="0" w:color="auto"/>
                <w:left w:val="none" w:sz="0" w:space="0" w:color="auto"/>
                <w:bottom w:val="none" w:sz="0" w:space="0" w:color="auto"/>
                <w:right w:val="none" w:sz="0" w:space="0" w:color="auto"/>
              </w:divBdr>
            </w:div>
            <w:div w:id="134294729">
              <w:marLeft w:val="480"/>
              <w:marRight w:val="0"/>
              <w:marTop w:val="0"/>
              <w:marBottom w:val="0"/>
              <w:divBdr>
                <w:top w:val="none" w:sz="0" w:space="0" w:color="auto"/>
                <w:left w:val="none" w:sz="0" w:space="0" w:color="auto"/>
                <w:bottom w:val="none" w:sz="0" w:space="0" w:color="auto"/>
                <w:right w:val="none" w:sz="0" w:space="0" w:color="auto"/>
              </w:divBdr>
            </w:div>
            <w:div w:id="243078552">
              <w:marLeft w:val="480"/>
              <w:marRight w:val="0"/>
              <w:marTop w:val="0"/>
              <w:marBottom w:val="0"/>
              <w:divBdr>
                <w:top w:val="none" w:sz="0" w:space="0" w:color="auto"/>
                <w:left w:val="none" w:sz="0" w:space="0" w:color="auto"/>
                <w:bottom w:val="none" w:sz="0" w:space="0" w:color="auto"/>
                <w:right w:val="none" w:sz="0" w:space="0" w:color="auto"/>
              </w:divBdr>
            </w:div>
            <w:div w:id="184440595">
              <w:marLeft w:val="480"/>
              <w:marRight w:val="0"/>
              <w:marTop w:val="0"/>
              <w:marBottom w:val="0"/>
              <w:divBdr>
                <w:top w:val="none" w:sz="0" w:space="0" w:color="auto"/>
                <w:left w:val="none" w:sz="0" w:space="0" w:color="auto"/>
                <w:bottom w:val="none" w:sz="0" w:space="0" w:color="auto"/>
                <w:right w:val="none" w:sz="0" w:space="0" w:color="auto"/>
              </w:divBdr>
            </w:div>
            <w:div w:id="1290820234">
              <w:marLeft w:val="480"/>
              <w:marRight w:val="0"/>
              <w:marTop w:val="0"/>
              <w:marBottom w:val="0"/>
              <w:divBdr>
                <w:top w:val="none" w:sz="0" w:space="0" w:color="auto"/>
                <w:left w:val="none" w:sz="0" w:space="0" w:color="auto"/>
                <w:bottom w:val="none" w:sz="0" w:space="0" w:color="auto"/>
                <w:right w:val="none" w:sz="0" w:space="0" w:color="auto"/>
              </w:divBdr>
            </w:div>
            <w:div w:id="283929044">
              <w:marLeft w:val="480"/>
              <w:marRight w:val="0"/>
              <w:marTop w:val="0"/>
              <w:marBottom w:val="0"/>
              <w:divBdr>
                <w:top w:val="none" w:sz="0" w:space="0" w:color="auto"/>
                <w:left w:val="none" w:sz="0" w:space="0" w:color="auto"/>
                <w:bottom w:val="none" w:sz="0" w:space="0" w:color="auto"/>
                <w:right w:val="none" w:sz="0" w:space="0" w:color="auto"/>
              </w:divBdr>
            </w:div>
            <w:div w:id="510990006">
              <w:marLeft w:val="480"/>
              <w:marRight w:val="0"/>
              <w:marTop w:val="0"/>
              <w:marBottom w:val="0"/>
              <w:divBdr>
                <w:top w:val="none" w:sz="0" w:space="0" w:color="auto"/>
                <w:left w:val="none" w:sz="0" w:space="0" w:color="auto"/>
                <w:bottom w:val="none" w:sz="0" w:space="0" w:color="auto"/>
                <w:right w:val="none" w:sz="0" w:space="0" w:color="auto"/>
              </w:divBdr>
            </w:div>
            <w:div w:id="1983190483">
              <w:marLeft w:val="480"/>
              <w:marRight w:val="0"/>
              <w:marTop w:val="0"/>
              <w:marBottom w:val="0"/>
              <w:divBdr>
                <w:top w:val="none" w:sz="0" w:space="0" w:color="auto"/>
                <w:left w:val="none" w:sz="0" w:space="0" w:color="auto"/>
                <w:bottom w:val="none" w:sz="0" w:space="0" w:color="auto"/>
                <w:right w:val="none" w:sz="0" w:space="0" w:color="auto"/>
              </w:divBdr>
            </w:div>
            <w:div w:id="860047087">
              <w:marLeft w:val="480"/>
              <w:marRight w:val="0"/>
              <w:marTop w:val="0"/>
              <w:marBottom w:val="0"/>
              <w:divBdr>
                <w:top w:val="none" w:sz="0" w:space="0" w:color="auto"/>
                <w:left w:val="none" w:sz="0" w:space="0" w:color="auto"/>
                <w:bottom w:val="none" w:sz="0" w:space="0" w:color="auto"/>
                <w:right w:val="none" w:sz="0" w:space="0" w:color="auto"/>
              </w:divBdr>
            </w:div>
            <w:div w:id="52168104">
              <w:marLeft w:val="480"/>
              <w:marRight w:val="0"/>
              <w:marTop w:val="0"/>
              <w:marBottom w:val="0"/>
              <w:divBdr>
                <w:top w:val="none" w:sz="0" w:space="0" w:color="auto"/>
                <w:left w:val="none" w:sz="0" w:space="0" w:color="auto"/>
                <w:bottom w:val="none" w:sz="0" w:space="0" w:color="auto"/>
                <w:right w:val="none" w:sz="0" w:space="0" w:color="auto"/>
              </w:divBdr>
            </w:div>
            <w:div w:id="1457064295">
              <w:marLeft w:val="480"/>
              <w:marRight w:val="0"/>
              <w:marTop w:val="0"/>
              <w:marBottom w:val="0"/>
              <w:divBdr>
                <w:top w:val="none" w:sz="0" w:space="0" w:color="auto"/>
                <w:left w:val="none" w:sz="0" w:space="0" w:color="auto"/>
                <w:bottom w:val="none" w:sz="0" w:space="0" w:color="auto"/>
                <w:right w:val="none" w:sz="0" w:space="0" w:color="auto"/>
              </w:divBdr>
            </w:div>
            <w:div w:id="415709043">
              <w:marLeft w:val="480"/>
              <w:marRight w:val="0"/>
              <w:marTop w:val="0"/>
              <w:marBottom w:val="0"/>
              <w:divBdr>
                <w:top w:val="none" w:sz="0" w:space="0" w:color="auto"/>
                <w:left w:val="none" w:sz="0" w:space="0" w:color="auto"/>
                <w:bottom w:val="none" w:sz="0" w:space="0" w:color="auto"/>
                <w:right w:val="none" w:sz="0" w:space="0" w:color="auto"/>
              </w:divBdr>
            </w:div>
            <w:div w:id="969941433">
              <w:marLeft w:val="480"/>
              <w:marRight w:val="0"/>
              <w:marTop w:val="0"/>
              <w:marBottom w:val="0"/>
              <w:divBdr>
                <w:top w:val="none" w:sz="0" w:space="0" w:color="auto"/>
                <w:left w:val="none" w:sz="0" w:space="0" w:color="auto"/>
                <w:bottom w:val="none" w:sz="0" w:space="0" w:color="auto"/>
                <w:right w:val="none" w:sz="0" w:space="0" w:color="auto"/>
              </w:divBdr>
            </w:div>
            <w:div w:id="1176379822">
              <w:marLeft w:val="480"/>
              <w:marRight w:val="0"/>
              <w:marTop w:val="0"/>
              <w:marBottom w:val="0"/>
              <w:divBdr>
                <w:top w:val="none" w:sz="0" w:space="0" w:color="auto"/>
                <w:left w:val="none" w:sz="0" w:space="0" w:color="auto"/>
                <w:bottom w:val="none" w:sz="0" w:space="0" w:color="auto"/>
                <w:right w:val="none" w:sz="0" w:space="0" w:color="auto"/>
              </w:divBdr>
            </w:div>
            <w:div w:id="907302903">
              <w:marLeft w:val="480"/>
              <w:marRight w:val="0"/>
              <w:marTop w:val="0"/>
              <w:marBottom w:val="0"/>
              <w:divBdr>
                <w:top w:val="none" w:sz="0" w:space="0" w:color="auto"/>
                <w:left w:val="none" w:sz="0" w:space="0" w:color="auto"/>
                <w:bottom w:val="none" w:sz="0" w:space="0" w:color="auto"/>
                <w:right w:val="none" w:sz="0" w:space="0" w:color="auto"/>
              </w:divBdr>
            </w:div>
            <w:div w:id="1470708708">
              <w:marLeft w:val="480"/>
              <w:marRight w:val="0"/>
              <w:marTop w:val="0"/>
              <w:marBottom w:val="0"/>
              <w:divBdr>
                <w:top w:val="none" w:sz="0" w:space="0" w:color="auto"/>
                <w:left w:val="none" w:sz="0" w:space="0" w:color="auto"/>
                <w:bottom w:val="none" w:sz="0" w:space="0" w:color="auto"/>
                <w:right w:val="none" w:sz="0" w:space="0" w:color="auto"/>
              </w:divBdr>
            </w:div>
            <w:div w:id="425660168">
              <w:marLeft w:val="480"/>
              <w:marRight w:val="0"/>
              <w:marTop w:val="0"/>
              <w:marBottom w:val="0"/>
              <w:divBdr>
                <w:top w:val="none" w:sz="0" w:space="0" w:color="auto"/>
                <w:left w:val="none" w:sz="0" w:space="0" w:color="auto"/>
                <w:bottom w:val="none" w:sz="0" w:space="0" w:color="auto"/>
                <w:right w:val="none" w:sz="0" w:space="0" w:color="auto"/>
              </w:divBdr>
            </w:div>
            <w:div w:id="1262494677">
              <w:marLeft w:val="480"/>
              <w:marRight w:val="0"/>
              <w:marTop w:val="0"/>
              <w:marBottom w:val="0"/>
              <w:divBdr>
                <w:top w:val="none" w:sz="0" w:space="0" w:color="auto"/>
                <w:left w:val="none" w:sz="0" w:space="0" w:color="auto"/>
                <w:bottom w:val="none" w:sz="0" w:space="0" w:color="auto"/>
                <w:right w:val="none" w:sz="0" w:space="0" w:color="auto"/>
              </w:divBdr>
            </w:div>
            <w:div w:id="767769808">
              <w:marLeft w:val="480"/>
              <w:marRight w:val="0"/>
              <w:marTop w:val="0"/>
              <w:marBottom w:val="0"/>
              <w:divBdr>
                <w:top w:val="none" w:sz="0" w:space="0" w:color="auto"/>
                <w:left w:val="none" w:sz="0" w:space="0" w:color="auto"/>
                <w:bottom w:val="none" w:sz="0" w:space="0" w:color="auto"/>
                <w:right w:val="none" w:sz="0" w:space="0" w:color="auto"/>
              </w:divBdr>
            </w:div>
            <w:div w:id="1093430851">
              <w:marLeft w:val="480"/>
              <w:marRight w:val="0"/>
              <w:marTop w:val="0"/>
              <w:marBottom w:val="0"/>
              <w:divBdr>
                <w:top w:val="none" w:sz="0" w:space="0" w:color="auto"/>
                <w:left w:val="none" w:sz="0" w:space="0" w:color="auto"/>
                <w:bottom w:val="none" w:sz="0" w:space="0" w:color="auto"/>
                <w:right w:val="none" w:sz="0" w:space="0" w:color="auto"/>
              </w:divBdr>
            </w:div>
            <w:div w:id="1594584669">
              <w:marLeft w:val="480"/>
              <w:marRight w:val="0"/>
              <w:marTop w:val="0"/>
              <w:marBottom w:val="0"/>
              <w:divBdr>
                <w:top w:val="none" w:sz="0" w:space="0" w:color="auto"/>
                <w:left w:val="none" w:sz="0" w:space="0" w:color="auto"/>
                <w:bottom w:val="none" w:sz="0" w:space="0" w:color="auto"/>
                <w:right w:val="none" w:sz="0" w:space="0" w:color="auto"/>
              </w:divBdr>
            </w:div>
            <w:div w:id="1711030024">
              <w:marLeft w:val="480"/>
              <w:marRight w:val="0"/>
              <w:marTop w:val="0"/>
              <w:marBottom w:val="0"/>
              <w:divBdr>
                <w:top w:val="none" w:sz="0" w:space="0" w:color="auto"/>
                <w:left w:val="none" w:sz="0" w:space="0" w:color="auto"/>
                <w:bottom w:val="none" w:sz="0" w:space="0" w:color="auto"/>
                <w:right w:val="none" w:sz="0" w:space="0" w:color="auto"/>
              </w:divBdr>
            </w:div>
            <w:div w:id="765884938">
              <w:marLeft w:val="480"/>
              <w:marRight w:val="0"/>
              <w:marTop w:val="0"/>
              <w:marBottom w:val="0"/>
              <w:divBdr>
                <w:top w:val="none" w:sz="0" w:space="0" w:color="auto"/>
                <w:left w:val="none" w:sz="0" w:space="0" w:color="auto"/>
                <w:bottom w:val="none" w:sz="0" w:space="0" w:color="auto"/>
                <w:right w:val="none" w:sz="0" w:space="0" w:color="auto"/>
              </w:divBdr>
            </w:div>
            <w:div w:id="1278609366">
              <w:marLeft w:val="480"/>
              <w:marRight w:val="0"/>
              <w:marTop w:val="0"/>
              <w:marBottom w:val="0"/>
              <w:divBdr>
                <w:top w:val="none" w:sz="0" w:space="0" w:color="auto"/>
                <w:left w:val="none" w:sz="0" w:space="0" w:color="auto"/>
                <w:bottom w:val="none" w:sz="0" w:space="0" w:color="auto"/>
                <w:right w:val="none" w:sz="0" w:space="0" w:color="auto"/>
              </w:divBdr>
            </w:div>
            <w:div w:id="1826437562">
              <w:marLeft w:val="480"/>
              <w:marRight w:val="0"/>
              <w:marTop w:val="0"/>
              <w:marBottom w:val="0"/>
              <w:divBdr>
                <w:top w:val="none" w:sz="0" w:space="0" w:color="auto"/>
                <w:left w:val="none" w:sz="0" w:space="0" w:color="auto"/>
                <w:bottom w:val="none" w:sz="0" w:space="0" w:color="auto"/>
                <w:right w:val="none" w:sz="0" w:space="0" w:color="auto"/>
              </w:divBdr>
            </w:div>
            <w:div w:id="993878628">
              <w:marLeft w:val="480"/>
              <w:marRight w:val="0"/>
              <w:marTop w:val="0"/>
              <w:marBottom w:val="0"/>
              <w:divBdr>
                <w:top w:val="none" w:sz="0" w:space="0" w:color="auto"/>
                <w:left w:val="none" w:sz="0" w:space="0" w:color="auto"/>
                <w:bottom w:val="none" w:sz="0" w:space="0" w:color="auto"/>
                <w:right w:val="none" w:sz="0" w:space="0" w:color="auto"/>
              </w:divBdr>
            </w:div>
            <w:div w:id="185025878">
              <w:marLeft w:val="480"/>
              <w:marRight w:val="0"/>
              <w:marTop w:val="0"/>
              <w:marBottom w:val="0"/>
              <w:divBdr>
                <w:top w:val="none" w:sz="0" w:space="0" w:color="auto"/>
                <w:left w:val="none" w:sz="0" w:space="0" w:color="auto"/>
                <w:bottom w:val="none" w:sz="0" w:space="0" w:color="auto"/>
                <w:right w:val="none" w:sz="0" w:space="0" w:color="auto"/>
              </w:divBdr>
            </w:div>
            <w:div w:id="107890684">
              <w:marLeft w:val="480"/>
              <w:marRight w:val="0"/>
              <w:marTop w:val="0"/>
              <w:marBottom w:val="0"/>
              <w:divBdr>
                <w:top w:val="none" w:sz="0" w:space="0" w:color="auto"/>
                <w:left w:val="none" w:sz="0" w:space="0" w:color="auto"/>
                <w:bottom w:val="none" w:sz="0" w:space="0" w:color="auto"/>
                <w:right w:val="none" w:sz="0" w:space="0" w:color="auto"/>
              </w:divBdr>
            </w:div>
            <w:div w:id="1029992197">
              <w:marLeft w:val="480"/>
              <w:marRight w:val="0"/>
              <w:marTop w:val="0"/>
              <w:marBottom w:val="0"/>
              <w:divBdr>
                <w:top w:val="none" w:sz="0" w:space="0" w:color="auto"/>
                <w:left w:val="none" w:sz="0" w:space="0" w:color="auto"/>
                <w:bottom w:val="none" w:sz="0" w:space="0" w:color="auto"/>
                <w:right w:val="none" w:sz="0" w:space="0" w:color="auto"/>
              </w:divBdr>
            </w:div>
            <w:div w:id="1605109220">
              <w:marLeft w:val="480"/>
              <w:marRight w:val="0"/>
              <w:marTop w:val="0"/>
              <w:marBottom w:val="0"/>
              <w:divBdr>
                <w:top w:val="none" w:sz="0" w:space="0" w:color="auto"/>
                <w:left w:val="none" w:sz="0" w:space="0" w:color="auto"/>
                <w:bottom w:val="none" w:sz="0" w:space="0" w:color="auto"/>
                <w:right w:val="none" w:sz="0" w:space="0" w:color="auto"/>
              </w:divBdr>
            </w:div>
            <w:div w:id="805123343">
              <w:marLeft w:val="480"/>
              <w:marRight w:val="0"/>
              <w:marTop w:val="0"/>
              <w:marBottom w:val="0"/>
              <w:divBdr>
                <w:top w:val="none" w:sz="0" w:space="0" w:color="auto"/>
                <w:left w:val="none" w:sz="0" w:space="0" w:color="auto"/>
                <w:bottom w:val="none" w:sz="0" w:space="0" w:color="auto"/>
                <w:right w:val="none" w:sz="0" w:space="0" w:color="auto"/>
              </w:divBdr>
            </w:div>
            <w:div w:id="707493165">
              <w:marLeft w:val="480"/>
              <w:marRight w:val="0"/>
              <w:marTop w:val="0"/>
              <w:marBottom w:val="0"/>
              <w:divBdr>
                <w:top w:val="none" w:sz="0" w:space="0" w:color="auto"/>
                <w:left w:val="none" w:sz="0" w:space="0" w:color="auto"/>
                <w:bottom w:val="none" w:sz="0" w:space="0" w:color="auto"/>
                <w:right w:val="none" w:sz="0" w:space="0" w:color="auto"/>
              </w:divBdr>
            </w:div>
            <w:div w:id="1795564306">
              <w:marLeft w:val="480"/>
              <w:marRight w:val="0"/>
              <w:marTop w:val="0"/>
              <w:marBottom w:val="0"/>
              <w:divBdr>
                <w:top w:val="none" w:sz="0" w:space="0" w:color="auto"/>
                <w:left w:val="none" w:sz="0" w:space="0" w:color="auto"/>
                <w:bottom w:val="none" w:sz="0" w:space="0" w:color="auto"/>
                <w:right w:val="none" w:sz="0" w:space="0" w:color="auto"/>
              </w:divBdr>
            </w:div>
            <w:div w:id="1460419848">
              <w:marLeft w:val="480"/>
              <w:marRight w:val="0"/>
              <w:marTop w:val="0"/>
              <w:marBottom w:val="0"/>
              <w:divBdr>
                <w:top w:val="none" w:sz="0" w:space="0" w:color="auto"/>
                <w:left w:val="none" w:sz="0" w:space="0" w:color="auto"/>
                <w:bottom w:val="none" w:sz="0" w:space="0" w:color="auto"/>
                <w:right w:val="none" w:sz="0" w:space="0" w:color="auto"/>
              </w:divBdr>
            </w:div>
            <w:div w:id="1588729540">
              <w:marLeft w:val="480"/>
              <w:marRight w:val="0"/>
              <w:marTop w:val="0"/>
              <w:marBottom w:val="0"/>
              <w:divBdr>
                <w:top w:val="none" w:sz="0" w:space="0" w:color="auto"/>
                <w:left w:val="none" w:sz="0" w:space="0" w:color="auto"/>
                <w:bottom w:val="none" w:sz="0" w:space="0" w:color="auto"/>
                <w:right w:val="none" w:sz="0" w:space="0" w:color="auto"/>
              </w:divBdr>
            </w:div>
            <w:div w:id="444036098">
              <w:marLeft w:val="480"/>
              <w:marRight w:val="0"/>
              <w:marTop w:val="0"/>
              <w:marBottom w:val="0"/>
              <w:divBdr>
                <w:top w:val="none" w:sz="0" w:space="0" w:color="auto"/>
                <w:left w:val="none" w:sz="0" w:space="0" w:color="auto"/>
                <w:bottom w:val="none" w:sz="0" w:space="0" w:color="auto"/>
                <w:right w:val="none" w:sz="0" w:space="0" w:color="auto"/>
              </w:divBdr>
            </w:div>
            <w:div w:id="1390880337">
              <w:marLeft w:val="480"/>
              <w:marRight w:val="0"/>
              <w:marTop w:val="0"/>
              <w:marBottom w:val="0"/>
              <w:divBdr>
                <w:top w:val="none" w:sz="0" w:space="0" w:color="auto"/>
                <w:left w:val="none" w:sz="0" w:space="0" w:color="auto"/>
                <w:bottom w:val="none" w:sz="0" w:space="0" w:color="auto"/>
                <w:right w:val="none" w:sz="0" w:space="0" w:color="auto"/>
              </w:divBdr>
            </w:div>
            <w:div w:id="470177120">
              <w:marLeft w:val="480"/>
              <w:marRight w:val="0"/>
              <w:marTop w:val="0"/>
              <w:marBottom w:val="0"/>
              <w:divBdr>
                <w:top w:val="none" w:sz="0" w:space="0" w:color="auto"/>
                <w:left w:val="none" w:sz="0" w:space="0" w:color="auto"/>
                <w:bottom w:val="none" w:sz="0" w:space="0" w:color="auto"/>
                <w:right w:val="none" w:sz="0" w:space="0" w:color="auto"/>
              </w:divBdr>
            </w:div>
            <w:div w:id="2069066634">
              <w:marLeft w:val="480"/>
              <w:marRight w:val="0"/>
              <w:marTop w:val="0"/>
              <w:marBottom w:val="0"/>
              <w:divBdr>
                <w:top w:val="none" w:sz="0" w:space="0" w:color="auto"/>
                <w:left w:val="none" w:sz="0" w:space="0" w:color="auto"/>
                <w:bottom w:val="none" w:sz="0" w:space="0" w:color="auto"/>
                <w:right w:val="none" w:sz="0" w:space="0" w:color="auto"/>
              </w:divBdr>
            </w:div>
            <w:div w:id="880634770">
              <w:marLeft w:val="480"/>
              <w:marRight w:val="0"/>
              <w:marTop w:val="0"/>
              <w:marBottom w:val="0"/>
              <w:divBdr>
                <w:top w:val="none" w:sz="0" w:space="0" w:color="auto"/>
                <w:left w:val="none" w:sz="0" w:space="0" w:color="auto"/>
                <w:bottom w:val="none" w:sz="0" w:space="0" w:color="auto"/>
                <w:right w:val="none" w:sz="0" w:space="0" w:color="auto"/>
              </w:divBdr>
            </w:div>
            <w:div w:id="1282149092">
              <w:marLeft w:val="480"/>
              <w:marRight w:val="0"/>
              <w:marTop w:val="0"/>
              <w:marBottom w:val="0"/>
              <w:divBdr>
                <w:top w:val="none" w:sz="0" w:space="0" w:color="auto"/>
                <w:left w:val="none" w:sz="0" w:space="0" w:color="auto"/>
                <w:bottom w:val="none" w:sz="0" w:space="0" w:color="auto"/>
                <w:right w:val="none" w:sz="0" w:space="0" w:color="auto"/>
              </w:divBdr>
            </w:div>
            <w:div w:id="1306737163">
              <w:marLeft w:val="480"/>
              <w:marRight w:val="0"/>
              <w:marTop w:val="0"/>
              <w:marBottom w:val="0"/>
              <w:divBdr>
                <w:top w:val="none" w:sz="0" w:space="0" w:color="auto"/>
                <w:left w:val="none" w:sz="0" w:space="0" w:color="auto"/>
                <w:bottom w:val="none" w:sz="0" w:space="0" w:color="auto"/>
                <w:right w:val="none" w:sz="0" w:space="0" w:color="auto"/>
              </w:divBdr>
            </w:div>
            <w:div w:id="635454606">
              <w:marLeft w:val="480"/>
              <w:marRight w:val="0"/>
              <w:marTop w:val="0"/>
              <w:marBottom w:val="0"/>
              <w:divBdr>
                <w:top w:val="none" w:sz="0" w:space="0" w:color="auto"/>
                <w:left w:val="none" w:sz="0" w:space="0" w:color="auto"/>
                <w:bottom w:val="none" w:sz="0" w:space="0" w:color="auto"/>
                <w:right w:val="none" w:sz="0" w:space="0" w:color="auto"/>
              </w:divBdr>
            </w:div>
            <w:div w:id="1877308204">
              <w:marLeft w:val="480"/>
              <w:marRight w:val="0"/>
              <w:marTop w:val="0"/>
              <w:marBottom w:val="0"/>
              <w:divBdr>
                <w:top w:val="none" w:sz="0" w:space="0" w:color="auto"/>
                <w:left w:val="none" w:sz="0" w:space="0" w:color="auto"/>
                <w:bottom w:val="none" w:sz="0" w:space="0" w:color="auto"/>
                <w:right w:val="none" w:sz="0" w:space="0" w:color="auto"/>
              </w:divBdr>
            </w:div>
            <w:div w:id="224924279">
              <w:marLeft w:val="480"/>
              <w:marRight w:val="0"/>
              <w:marTop w:val="0"/>
              <w:marBottom w:val="0"/>
              <w:divBdr>
                <w:top w:val="none" w:sz="0" w:space="0" w:color="auto"/>
                <w:left w:val="none" w:sz="0" w:space="0" w:color="auto"/>
                <w:bottom w:val="none" w:sz="0" w:space="0" w:color="auto"/>
                <w:right w:val="none" w:sz="0" w:space="0" w:color="auto"/>
              </w:divBdr>
            </w:div>
            <w:div w:id="1306199958">
              <w:marLeft w:val="480"/>
              <w:marRight w:val="0"/>
              <w:marTop w:val="0"/>
              <w:marBottom w:val="0"/>
              <w:divBdr>
                <w:top w:val="none" w:sz="0" w:space="0" w:color="auto"/>
                <w:left w:val="none" w:sz="0" w:space="0" w:color="auto"/>
                <w:bottom w:val="none" w:sz="0" w:space="0" w:color="auto"/>
                <w:right w:val="none" w:sz="0" w:space="0" w:color="auto"/>
              </w:divBdr>
            </w:div>
            <w:div w:id="2087877585">
              <w:marLeft w:val="480"/>
              <w:marRight w:val="0"/>
              <w:marTop w:val="0"/>
              <w:marBottom w:val="0"/>
              <w:divBdr>
                <w:top w:val="none" w:sz="0" w:space="0" w:color="auto"/>
                <w:left w:val="none" w:sz="0" w:space="0" w:color="auto"/>
                <w:bottom w:val="none" w:sz="0" w:space="0" w:color="auto"/>
                <w:right w:val="none" w:sz="0" w:space="0" w:color="auto"/>
              </w:divBdr>
            </w:div>
            <w:div w:id="432677593">
              <w:marLeft w:val="480"/>
              <w:marRight w:val="0"/>
              <w:marTop w:val="0"/>
              <w:marBottom w:val="0"/>
              <w:divBdr>
                <w:top w:val="none" w:sz="0" w:space="0" w:color="auto"/>
                <w:left w:val="none" w:sz="0" w:space="0" w:color="auto"/>
                <w:bottom w:val="none" w:sz="0" w:space="0" w:color="auto"/>
                <w:right w:val="none" w:sz="0" w:space="0" w:color="auto"/>
              </w:divBdr>
            </w:div>
            <w:div w:id="200899878">
              <w:marLeft w:val="480"/>
              <w:marRight w:val="0"/>
              <w:marTop w:val="0"/>
              <w:marBottom w:val="0"/>
              <w:divBdr>
                <w:top w:val="none" w:sz="0" w:space="0" w:color="auto"/>
                <w:left w:val="none" w:sz="0" w:space="0" w:color="auto"/>
                <w:bottom w:val="none" w:sz="0" w:space="0" w:color="auto"/>
                <w:right w:val="none" w:sz="0" w:space="0" w:color="auto"/>
              </w:divBdr>
            </w:div>
            <w:div w:id="746222698">
              <w:marLeft w:val="480"/>
              <w:marRight w:val="0"/>
              <w:marTop w:val="0"/>
              <w:marBottom w:val="0"/>
              <w:divBdr>
                <w:top w:val="none" w:sz="0" w:space="0" w:color="auto"/>
                <w:left w:val="none" w:sz="0" w:space="0" w:color="auto"/>
                <w:bottom w:val="none" w:sz="0" w:space="0" w:color="auto"/>
                <w:right w:val="none" w:sz="0" w:space="0" w:color="auto"/>
              </w:divBdr>
            </w:div>
            <w:div w:id="1522355399">
              <w:marLeft w:val="480"/>
              <w:marRight w:val="0"/>
              <w:marTop w:val="0"/>
              <w:marBottom w:val="0"/>
              <w:divBdr>
                <w:top w:val="none" w:sz="0" w:space="0" w:color="auto"/>
                <w:left w:val="none" w:sz="0" w:space="0" w:color="auto"/>
                <w:bottom w:val="none" w:sz="0" w:space="0" w:color="auto"/>
                <w:right w:val="none" w:sz="0" w:space="0" w:color="auto"/>
              </w:divBdr>
            </w:div>
            <w:div w:id="1255480709">
              <w:marLeft w:val="480"/>
              <w:marRight w:val="0"/>
              <w:marTop w:val="0"/>
              <w:marBottom w:val="0"/>
              <w:divBdr>
                <w:top w:val="none" w:sz="0" w:space="0" w:color="auto"/>
                <w:left w:val="none" w:sz="0" w:space="0" w:color="auto"/>
                <w:bottom w:val="none" w:sz="0" w:space="0" w:color="auto"/>
                <w:right w:val="none" w:sz="0" w:space="0" w:color="auto"/>
              </w:divBdr>
            </w:div>
            <w:div w:id="1406494608">
              <w:marLeft w:val="480"/>
              <w:marRight w:val="0"/>
              <w:marTop w:val="0"/>
              <w:marBottom w:val="0"/>
              <w:divBdr>
                <w:top w:val="none" w:sz="0" w:space="0" w:color="auto"/>
                <w:left w:val="none" w:sz="0" w:space="0" w:color="auto"/>
                <w:bottom w:val="none" w:sz="0" w:space="0" w:color="auto"/>
                <w:right w:val="none" w:sz="0" w:space="0" w:color="auto"/>
              </w:divBdr>
            </w:div>
            <w:div w:id="1516726405">
              <w:marLeft w:val="480"/>
              <w:marRight w:val="0"/>
              <w:marTop w:val="0"/>
              <w:marBottom w:val="0"/>
              <w:divBdr>
                <w:top w:val="none" w:sz="0" w:space="0" w:color="auto"/>
                <w:left w:val="none" w:sz="0" w:space="0" w:color="auto"/>
                <w:bottom w:val="none" w:sz="0" w:space="0" w:color="auto"/>
                <w:right w:val="none" w:sz="0" w:space="0" w:color="auto"/>
              </w:divBdr>
            </w:div>
            <w:div w:id="1726105942">
              <w:marLeft w:val="480"/>
              <w:marRight w:val="0"/>
              <w:marTop w:val="0"/>
              <w:marBottom w:val="0"/>
              <w:divBdr>
                <w:top w:val="none" w:sz="0" w:space="0" w:color="auto"/>
                <w:left w:val="none" w:sz="0" w:space="0" w:color="auto"/>
                <w:bottom w:val="none" w:sz="0" w:space="0" w:color="auto"/>
                <w:right w:val="none" w:sz="0" w:space="0" w:color="auto"/>
              </w:divBdr>
            </w:div>
            <w:div w:id="1293556185">
              <w:marLeft w:val="480"/>
              <w:marRight w:val="0"/>
              <w:marTop w:val="0"/>
              <w:marBottom w:val="0"/>
              <w:divBdr>
                <w:top w:val="none" w:sz="0" w:space="0" w:color="auto"/>
                <w:left w:val="none" w:sz="0" w:space="0" w:color="auto"/>
                <w:bottom w:val="none" w:sz="0" w:space="0" w:color="auto"/>
                <w:right w:val="none" w:sz="0" w:space="0" w:color="auto"/>
              </w:divBdr>
            </w:div>
            <w:div w:id="641422880">
              <w:marLeft w:val="480"/>
              <w:marRight w:val="0"/>
              <w:marTop w:val="0"/>
              <w:marBottom w:val="0"/>
              <w:divBdr>
                <w:top w:val="none" w:sz="0" w:space="0" w:color="auto"/>
                <w:left w:val="none" w:sz="0" w:space="0" w:color="auto"/>
                <w:bottom w:val="none" w:sz="0" w:space="0" w:color="auto"/>
                <w:right w:val="none" w:sz="0" w:space="0" w:color="auto"/>
              </w:divBdr>
            </w:div>
            <w:div w:id="1879928885">
              <w:marLeft w:val="480"/>
              <w:marRight w:val="0"/>
              <w:marTop w:val="0"/>
              <w:marBottom w:val="0"/>
              <w:divBdr>
                <w:top w:val="none" w:sz="0" w:space="0" w:color="auto"/>
                <w:left w:val="none" w:sz="0" w:space="0" w:color="auto"/>
                <w:bottom w:val="none" w:sz="0" w:space="0" w:color="auto"/>
                <w:right w:val="none" w:sz="0" w:space="0" w:color="auto"/>
              </w:divBdr>
            </w:div>
            <w:div w:id="717707598">
              <w:marLeft w:val="480"/>
              <w:marRight w:val="0"/>
              <w:marTop w:val="0"/>
              <w:marBottom w:val="0"/>
              <w:divBdr>
                <w:top w:val="none" w:sz="0" w:space="0" w:color="auto"/>
                <w:left w:val="none" w:sz="0" w:space="0" w:color="auto"/>
                <w:bottom w:val="none" w:sz="0" w:space="0" w:color="auto"/>
                <w:right w:val="none" w:sz="0" w:space="0" w:color="auto"/>
              </w:divBdr>
            </w:div>
            <w:div w:id="795560460">
              <w:marLeft w:val="480"/>
              <w:marRight w:val="0"/>
              <w:marTop w:val="0"/>
              <w:marBottom w:val="0"/>
              <w:divBdr>
                <w:top w:val="none" w:sz="0" w:space="0" w:color="auto"/>
                <w:left w:val="none" w:sz="0" w:space="0" w:color="auto"/>
                <w:bottom w:val="none" w:sz="0" w:space="0" w:color="auto"/>
                <w:right w:val="none" w:sz="0" w:space="0" w:color="auto"/>
              </w:divBdr>
            </w:div>
            <w:div w:id="1117871386">
              <w:marLeft w:val="480"/>
              <w:marRight w:val="0"/>
              <w:marTop w:val="0"/>
              <w:marBottom w:val="0"/>
              <w:divBdr>
                <w:top w:val="none" w:sz="0" w:space="0" w:color="auto"/>
                <w:left w:val="none" w:sz="0" w:space="0" w:color="auto"/>
                <w:bottom w:val="none" w:sz="0" w:space="0" w:color="auto"/>
                <w:right w:val="none" w:sz="0" w:space="0" w:color="auto"/>
              </w:divBdr>
            </w:div>
            <w:div w:id="1448157994">
              <w:marLeft w:val="480"/>
              <w:marRight w:val="0"/>
              <w:marTop w:val="0"/>
              <w:marBottom w:val="0"/>
              <w:divBdr>
                <w:top w:val="none" w:sz="0" w:space="0" w:color="auto"/>
                <w:left w:val="none" w:sz="0" w:space="0" w:color="auto"/>
                <w:bottom w:val="none" w:sz="0" w:space="0" w:color="auto"/>
                <w:right w:val="none" w:sz="0" w:space="0" w:color="auto"/>
              </w:divBdr>
            </w:div>
            <w:div w:id="1551069850">
              <w:marLeft w:val="480"/>
              <w:marRight w:val="0"/>
              <w:marTop w:val="0"/>
              <w:marBottom w:val="0"/>
              <w:divBdr>
                <w:top w:val="none" w:sz="0" w:space="0" w:color="auto"/>
                <w:left w:val="none" w:sz="0" w:space="0" w:color="auto"/>
                <w:bottom w:val="none" w:sz="0" w:space="0" w:color="auto"/>
                <w:right w:val="none" w:sz="0" w:space="0" w:color="auto"/>
              </w:divBdr>
            </w:div>
            <w:div w:id="1701012471">
              <w:marLeft w:val="480"/>
              <w:marRight w:val="0"/>
              <w:marTop w:val="0"/>
              <w:marBottom w:val="0"/>
              <w:divBdr>
                <w:top w:val="none" w:sz="0" w:space="0" w:color="auto"/>
                <w:left w:val="none" w:sz="0" w:space="0" w:color="auto"/>
                <w:bottom w:val="none" w:sz="0" w:space="0" w:color="auto"/>
                <w:right w:val="none" w:sz="0" w:space="0" w:color="auto"/>
              </w:divBdr>
            </w:div>
            <w:div w:id="1163281379">
              <w:marLeft w:val="480"/>
              <w:marRight w:val="0"/>
              <w:marTop w:val="0"/>
              <w:marBottom w:val="0"/>
              <w:divBdr>
                <w:top w:val="none" w:sz="0" w:space="0" w:color="auto"/>
                <w:left w:val="none" w:sz="0" w:space="0" w:color="auto"/>
                <w:bottom w:val="none" w:sz="0" w:space="0" w:color="auto"/>
                <w:right w:val="none" w:sz="0" w:space="0" w:color="auto"/>
              </w:divBdr>
            </w:div>
            <w:div w:id="694812991">
              <w:marLeft w:val="480"/>
              <w:marRight w:val="0"/>
              <w:marTop w:val="0"/>
              <w:marBottom w:val="0"/>
              <w:divBdr>
                <w:top w:val="none" w:sz="0" w:space="0" w:color="auto"/>
                <w:left w:val="none" w:sz="0" w:space="0" w:color="auto"/>
                <w:bottom w:val="none" w:sz="0" w:space="0" w:color="auto"/>
                <w:right w:val="none" w:sz="0" w:space="0" w:color="auto"/>
              </w:divBdr>
            </w:div>
            <w:div w:id="1927224052">
              <w:marLeft w:val="480"/>
              <w:marRight w:val="0"/>
              <w:marTop w:val="0"/>
              <w:marBottom w:val="0"/>
              <w:divBdr>
                <w:top w:val="none" w:sz="0" w:space="0" w:color="auto"/>
                <w:left w:val="none" w:sz="0" w:space="0" w:color="auto"/>
                <w:bottom w:val="none" w:sz="0" w:space="0" w:color="auto"/>
                <w:right w:val="none" w:sz="0" w:space="0" w:color="auto"/>
              </w:divBdr>
            </w:div>
            <w:div w:id="85007493">
              <w:marLeft w:val="480"/>
              <w:marRight w:val="0"/>
              <w:marTop w:val="0"/>
              <w:marBottom w:val="0"/>
              <w:divBdr>
                <w:top w:val="none" w:sz="0" w:space="0" w:color="auto"/>
                <w:left w:val="none" w:sz="0" w:space="0" w:color="auto"/>
                <w:bottom w:val="none" w:sz="0" w:space="0" w:color="auto"/>
                <w:right w:val="none" w:sz="0" w:space="0" w:color="auto"/>
              </w:divBdr>
            </w:div>
            <w:div w:id="463667747">
              <w:marLeft w:val="480"/>
              <w:marRight w:val="0"/>
              <w:marTop w:val="0"/>
              <w:marBottom w:val="0"/>
              <w:divBdr>
                <w:top w:val="none" w:sz="0" w:space="0" w:color="auto"/>
                <w:left w:val="none" w:sz="0" w:space="0" w:color="auto"/>
                <w:bottom w:val="none" w:sz="0" w:space="0" w:color="auto"/>
                <w:right w:val="none" w:sz="0" w:space="0" w:color="auto"/>
              </w:divBdr>
            </w:div>
            <w:div w:id="1916161750">
              <w:marLeft w:val="480"/>
              <w:marRight w:val="0"/>
              <w:marTop w:val="0"/>
              <w:marBottom w:val="0"/>
              <w:divBdr>
                <w:top w:val="none" w:sz="0" w:space="0" w:color="auto"/>
                <w:left w:val="none" w:sz="0" w:space="0" w:color="auto"/>
                <w:bottom w:val="none" w:sz="0" w:space="0" w:color="auto"/>
                <w:right w:val="none" w:sz="0" w:space="0" w:color="auto"/>
              </w:divBdr>
            </w:div>
            <w:div w:id="2139908540">
              <w:marLeft w:val="480"/>
              <w:marRight w:val="0"/>
              <w:marTop w:val="0"/>
              <w:marBottom w:val="0"/>
              <w:divBdr>
                <w:top w:val="none" w:sz="0" w:space="0" w:color="auto"/>
                <w:left w:val="none" w:sz="0" w:space="0" w:color="auto"/>
                <w:bottom w:val="none" w:sz="0" w:space="0" w:color="auto"/>
                <w:right w:val="none" w:sz="0" w:space="0" w:color="auto"/>
              </w:divBdr>
            </w:div>
            <w:div w:id="669008">
              <w:marLeft w:val="480"/>
              <w:marRight w:val="0"/>
              <w:marTop w:val="0"/>
              <w:marBottom w:val="0"/>
              <w:divBdr>
                <w:top w:val="none" w:sz="0" w:space="0" w:color="auto"/>
                <w:left w:val="none" w:sz="0" w:space="0" w:color="auto"/>
                <w:bottom w:val="none" w:sz="0" w:space="0" w:color="auto"/>
                <w:right w:val="none" w:sz="0" w:space="0" w:color="auto"/>
              </w:divBdr>
            </w:div>
            <w:div w:id="1336153780">
              <w:marLeft w:val="480"/>
              <w:marRight w:val="0"/>
              <w:marTop w:val="0"/>
              <w:marBottom w:val="0"/>
              <w:divBdr>
                <w:top w:val="none" w:sz="0" w:space="0" w:color="auto"/>
                <w:left w:val="none" w:sz="0" w:space="0" w:color="auto"/>
                <w:bottom w:val="none" w:sz="0" w:space="0" w:color="auto"/>
                <w:right w:val="none" w:sz="0" w:space="0" w:color="auto"/>
              </w:divBdr>
            </w:div>
            <w:div w:id="1394353797">
              <w:marLeft w:val="480"/>
              <w:marRight w:val="0"/>
              <w:marTop w:val="0"/>
              <w:marBottom w:val="0"/>
              <w:divBdr>
                <w:top w:val="none" w:sz="0" w:space="0" w:color="auto"/>
                <w:left w:val="none" w:sz="0" w:space="0" w:color="auto"/>
                <w:bottom w:val="none" w:sz="0" w:space="0" w:color="auto"/>
                <w:right w:val="none" w:sz="0" w:space="0" w:color="auto"/>
              </w:divBdr>
            </w:div>
            <w:div w:id="1269241944">
              <w:marLeft w:val="480"/>
              <w:marRight w:val="0"/>
              <w:marTop w:val="0"/>
              <w:marBottom w:val="0"/>
              <w:divBdr>
                <w:top w:val="none" w:sz="0" w:space="0" w:color="auto"/>
                <w:left w:val="none" w:sz="0" w:space="0" w:color="auto"/>
                <w:bottom w:val="none" w:sz="0" w:space="0" w:color="auto"/>
                <w:right w:val="none" w:sz="0" w:space="0" w:color="auto"/>
              </w:divBdr>
            </w:div>
            <w:div w:id="1554845751">
              <w:marLeft w:val="480"/>
              <w:marRight w:val="0"/>
              <w:marTop w:val="0"/>
              <w:marBottom w:val="0"/>
              <w:divBdr>
                <w:top w:val="none" w:sz="0" w:space="0" w:color="auto"/>
                <w:left w:val="none" w:sz="0" w:space="0" w:color="auto"/>
                <w:bottom w:val="none" w:sz="0" w:space="0" w:color="auto"/>
                <w:right w:val="none" w:sz="0" w:space="0" w:color="auto"/>
              </w:divBdr>
            </w:div>
            <w:div w:id="2000692265">
              <w:marLeft w:val="480"/>
              <w:marRight w:val="0"/>
              <w:marTop w:val="0"/>
              <w:marBottom w:val="0"/>
              <w:divBdr>
                <w:top w:val="none" w:sz="0" w:space="0" w:color="auto"/>
                <w:left w:val="none" w:sz="0" w:space="0" w:color="auto"/>
                <w:bottom w:val="none" w:sz="0" w:space="0" w:color="auto"/>
                <w:right w:val="none" w:sz="0" w:space="0" w:color="auto"/>
              </w:divBdr>
            </w:div>
            <w:div w:id="49884471">
              <w:marLeft w:val="480"/>
              <w:marRight w:val="0"/>
              <w:marTop w:val="0"/>
              <w:marBottom w:val="0"/>
              <w:divBdr>
                <w:top w:val="none" w:sz="0" w:space="0" w:color="auto"/>
                <w:left w:val="none" w:sz="0" w:space="0" w:color="auto"/>
                <w:bottom w:val="none" w:sz="0" w:space="0" w:color="auto"/>
                <w:right w:val="none" w:sz="0" w:space="0" w:color="auto"/>
              </w:divBdr>
            </w:div>
            <w:div w:id="1366100336">
              <w:marLeft w:val="480"/>
              <w:marRight w:val="0"/>
              <w:marTop w:val="0"/>
              <w:marBottom w:val="0"/>
              <w:divBdr>
                <w:top w:val="none" w:sz="0" w:space="0" w:color="auto"/>
                <w:left w:val="none" w:sz="0" w:space="0" w:color="auto"/>
                <w:bottom w:val="none" w:sz="0" w:space="0" w:color="auto"/>
                <w:right w:val="none" w:sz="0" w:space="0" w:color="auto"/>
              </w:divBdr>
            </w:div>
            <w:div w:id="653530616">
              <w:marLeft w:val="480"/>
              <w:marRight w:val="0"/>
              <w:marTop w:val="0"/>
              <w:marBottom w:val="0"/>
              <w:divBdr>
                <w:top w:val="none" w:sz="0" w:space="0" w:color="auto"/>
                <w:left w:val="none" w:sz="0" w:space="0" w:color="auto"/>
                <w:bottom w:val="none" w:sz="0" w:space="0" w:color="auto"/>
                <w:right w:val="none" w:sz="0" w:space="0" w:color="auto"/>
              </w:divBdr>
            </w:div>
            <w:div w:id="863247066">
              <w:marLeft w:val="480"/>
              <w:marRight w:val="0"/>
              <w:marTop w:val="0"/>
              <w:marBottom w:val="0"/>
              <w:divBdr>
                <w:top w:val="none" w:sz="0" w:space="0" w:color="auto"/>
                <w:left w:val="none" w:sz="0" w:space="0" w:color="auto"/>
                <w:bottom w:val="none" w:sz="0" w:space="0" w:color="auto"/>
                <w:right w:val="none" w:sz="0" w:space="0" w:color="auto"/>
              </w:divBdr>
            </w:div>
            <w:div w:id="1976526916">
              <w:marLeft w:val="480"/>
              <w:marRight w:val="0"/>
              <w:marTop w:val="0"/>
              <w:marBottom w:val="0"/>
              <w:divBdr>
                <w:top w:val="none" w:sz="0" w:space="0" w:color="auto"/>
                <w:left w:val="none" w:sz="0" w:space="0" w:color="auto"/>
                <w:bottom w:val="none" w:sz="0" w:space="0" w:color="auto"/>
                <w:right w:val="none" w:sz="0" w:space="0" w:color="auto"/>
              </w:divBdr>
            </w:div>
            <w:div w:id="1795443134">
              <w:marLeft w:val="480"/>
              <w:marRight w:val="0"/>
              <w:marTop w:val="0"/>
              <w:marBottom w:val="0"/>
              <w:divBdr>
                <w:top w:val="none" w:sz="0" w:space="0" w:color="auto"/>
                <w:left w:val="none" w:sz="0" w:space="0" w:color="auto"/>
                <w:bottom w:val="none" w:sz="0" w:space="0" w:color="auto"/>
                <w:right w:val="none" w:sz="0" w:space="0" w:color="auto"/>
              </w:divBdr>
            </w:div>
            <w:div w:id="955911623">
              <w:marLeft w:val="480"/>
              <w:marRight w:val="0"/>
              <w:marTop w:val="0"/>
              <w:marBottom w:val="0"/>
              <w:divBdr>
                <w:top w:val="none" w:sz="0" w:space="0" w:color="auto"/>
                <w:left w:val="none" w:sz="0" w:space="0" w:color="auto"/>
                <w:bottom w:val="none" w:sz="0" w:space="0" w:color="auto"/>
                <w:right w:val="none" w:sz="0" w:space="0" w:color="auto"/>
              </w:divBdr>
            </w:div>
            <w:div w:id="1909460802">
              <w:marLeft w:val="480"/>
              <w:marRight w:val="0"/>
              <w:marTop w:val="0"/>
              <w:marBottom w:val="0"/>
              <w:divBdr>
                <w:top w:val="none" w:sz="0" w:space="0" w:color="auto"/>
                <w:left w:val="none" w:sz="0" w:space="0" w:color="auto"/>
                <w:bottom w:val="none" w:sz="0" w:space="0" w:color="auto"/>
                <w:right w:val="none" w:sz="0" w:space="0" w:color="auto"/>
              </w:divBdr>
            </w:div>
            <w:div w:id="1343511285">
              <w:marLeft w:val="480"/>
              <w:marRight w:val="0"/>
              <w:marTop w:val="0"/>
              <w:marBottom w:val="0"/>
              <w:divBdr>
                <w:top w:val="none" w:sz="0" w:space="0" w:color="auto"/>
                <w:left w:val="none" w:sz="0" w:space="0" w:color="auto"/>
                <w:bottom w:val="none" w:sz="0" w:space="0" w:color="auto"/>
                <w:right w:val="none" w:sz="0" w:space="0" w:color="auto"/>
              </w:divBdr>
            </w:div>
            <w:div w:id="181013960">
              <w:marLeft w:val="480"/>
              <w:marRight w:val="0"/>
              <w:marTop w:val="0"/>
              <w:marBottom w:val="0"/>
              <w:divBdr>
                <w:top w:val="none" w:sz="0" w:space="0" w:color="auto"/>
                <w:left w:val="none" w:sz="0" w:space="0" w:color="auto"/>
                <w:bottom w:val="none" w:sz="0" w:space="0" w:color="auto"/>
                <w:right w:val="none" w:sz="0" w:space="0" w:color="auto"/>
              </w:divBdr>
            </w:div>
            <w:div w:id="437023945">
              <w:marLeft w:val="480"/>
              <w:marRight w:val="0"/>
              <w:marTop w:val="0"/>
              <w:marBottom w:val="0"/>
              <w:divBdr>
                <w:top w:val="none" w:sz="0" w:space="0" w:color="auto"/>
                <w:left w:val="none" w:sz="0" w:space="0" w:color="auto"/>
                <w:bottom w:val="none" w:sz="0" w:space="0" w:color="auto"/>
                <w:right w:val="none" w:sz="0" w:space="0" w:color="auto"/>
              </w:divBdr>
            </w:div>
            <w:div w:id="349571340">
              <w:marLeft w:val="480"/>
              <w:marRight w:val="0"/>
              <w:marTop w:val="0"/>
              <w:marBottom w:val="0"/>
              <w:divBdr>
                <w:top w:val="none" w:sz="0" w:space="0" w:color="auto"/>
                <w:left w:val="none" w:sz="0" w:space="0" w:color="auto"/>
                <w:bottom w:val="none" w:sz="0" w:space="0" w:color="auto"/>
                <w:right w:val="none" w:sz="0" w:space="0" w:color="auto"/>
              </w:divBdr>
            </w:div>
            <w:div w:id="1237857198">
              <w:marLeft w:val="480"/>
              <w:marRight w:val="0"/>
              <w:marTop w:val="0"/>
              <w:marBottom w:val="0"/>
              <w:divBdr>
                <w:top w:val="none" w:sz="0" w:space="0" w:color="auto"/>
                <w:left w:val="none" w:sz="0" w:space="0" w:color="auto"/>
                <w:bottom w:val="none" w:sz="0" w:space="0" w:color="auto"/>
                <w:right w:val="none" w:sz="0" w:space="0" w:color="auto"/>
              </w:divBdr>
            </w:div>
            <w:div w:id="1996489460">
              <w:marLeft w:val="480"/>
              <w:marRight w:val="0"/>
              <w:marTop w:val="0"/>
              <w:marBottom w:val="0"/>
              <w:divBdr>
                <w:top w:val="none" w:sz="0" w:space="0" w:color="auto"/>
                <w:left w:val="none" w:sz="0" w:space="0" w:color="auto"/>
                <w:bottom w:val="none" w:sz="0" w:space="0" w:color="auto"/>
                <w:right w:val="none" w:sz="0" w:space="0" w:color="auto"/>
              </w:divBdr>
            </w:div>
            <w:div w:id="132649654">
              <w:marLeft w:val="480"/>
              <w:marRight w:val="0"/>
              <w:marTop w:val="0"/>
              <w:marBottom w:val="0"/>
              <w:divBdr>
                <w:top w:val="none" w:sz="0" w:space="0" w:color="auto"/>
                <w:left w:val="none" w:sz="0" w:space="0" w:color="auto"/>
                <w:bottom w:val="none" w:sz="0" w:space="0" w:color="auto"/>
                <w:right w:val="none" w:sz="0" w:space="0" w:color="auto"/>
              </w:divBdr>
            </w:div>
            <w:div w:id="269509193">
              <w:marLeft w:val="480"/>
              <w:marRight w:val="0"/>
              <w:marTop w:val="0"/>
              <w:marBottom w:val="0"/>
              <w:divBdr>
                <w:top w:val="none" w:sz="0" w:space="0" w:color="auto"/>
                <w:left w:val="none" w:sz="0" w:space="0" w:color="auto"/>
                <w:bottom w:val="none" w:sz="0" w:space="0" w:color="auto"/>
                <w:right w:val="none" w:sz="0" w:space="0" w:color="auto"/>
              </w:divBdr>
            </w:div>
            <w:div w:id="1431392071">
              <w:marLeft w:val="480"/>
              <w:marRight w:val="0"/>
              <w:marTop w:val="0"/>
              <w:marBottom w:val="0"/>
              <w:divBdr>
                <w:top w:val="none" w:sz="0" w:space="0" w:color="auto"/>
                <w:left w:val="none" w:sz="0" w:space="0" w:color="auto"/>
                <w:bottom w:val="none" w:sz="0" w:space="0" w:color="auto"/>
                <w:right w:val="none" w:sz="0" w:space="0" w:color="auto"/>
              </w:divBdr>
            </w:div>
            <w:div w:id="843007406">
              <w:marLeft w:val="480"/>
              <w:marRight w:val="0"/>
              <w:marTop w:val="0"/>
              <w:marBottom w:val="0"/>
              <w:divBdr>
                <w:top w:val="none" w:sz="0" w:space="0" w:color="auto"/>
                <w:left w:val="none" w:sz="0" w:space="0" w:color="auto"/>
                <w:bottom w:val="none" w:sz="0" w:space="0" w:color="auto"/>
                <w:right w:val="none" w:sz="0" w:space="0" w:color="auto"/>
              </w:divBdr>
            </w:div>
            <w:div w:id="1874267560">
              <w:marLeft w:val="480"/>
              <w:marRight w:val="0"/>
              <w:marTop w:val="0"/>
              <w:marBottom w:val="0"/>
              <w:divBdr>
                <w:top w:val="none" w:sz="0" w:space="0" w:color="auto"/>
                <w:left w:val="none" w:sz="0" w:space="0" w:color="auto"/>
                <w:bottom w:val="none" w:sz="0" w:space="0" w:color="auto"/>
                <w:right w:val="none" w:sz="0" w:space="0" w:color="auto"/>
              </w:divBdr>
            </w:div>
            <w:div w:id="809833642">
              <w:marLeft w:val="480"/>
              <w:marRight w:val="0"/>
              <w:marTop w:val="0"/>
              <w:marBottom w:val="0"/>
              <w:divBdr>
                <w:top w:val="none" w:sz="0" w:space="0" w:color="auto"/>
                <w:left w:val="none" w:sz="0" w:space="0" w:color="auto"/>
                <w:bottom w:val="none" w:sz="0" w:space="0" w:color="auto"/>
                <w:right w:val="none" w:sz="0" w:space="0" w:color="auto"/>
              </w:divBdr>
            </w:div>
            <w:div w:id="873734984">
              <w:marLeft w:val="480"/>
              <w:marRight w:val="0"/>
              <w:marTop w:val="0"/>
              <w:marBottom w:val="0"/>
              <w:divBdr>
                <w:top w:val="none" w:sz="0" w:space="0" w:color="auto"/>
                <w:left w:val="none" w:sz="0" w:space="0" w:color="auto"/>
                <w:bottom w:val="none" w:sz="0" w:space="0" w:color="auto"/>
                <w:right w:val="none" w:sz="0" w:space="0" w:color="auto"/>
              </w:divBdr>
            </w:div>
            <w:div w:id="402337515">
              <w:marLeft w:val="480"/>
              <w:marRight w:val="0"/>
              <w:marTop w:val="0"/>
              <w:marBottom w:val="0"/>
              <w:divBdr>
                <w:top w:val="none" w:sz="0" w:space="0" w:color="auto"/>
                <w:left w:val="none" w:sz="0" w:space="0" w:color="auto"/>
                <w:bottom w:val="none" w:sz="0" w:space="0" w:color="auto"/>
                <w:right w:val="none" w:sz="0" w:space="0" w:color="auto"/>
              </w:divBdr>
            </w:div>
            <w:div w:id="1325863147">
              <w:marLeft w:val="480"/>
              <w:marRight w:val="0"/>
              <w:marTop w:val="0"/>
              <w:marBottom w:val="0"/>
              <w:divBdr>
                <w:top w:val="none" w:sz="0" w:space="0" w:color="auto"/>
                <w:left w:val="none" w:sz="0" w:space="0" w:color="auto"/>
                <w:bottom w:val="none" w:sz="0" w:space="0" w:color="auto"/>
                <w:right w:val="none" w:sz="0" w:space="0" w:color="auto"/>
              </w:divBdr>
            </w:div>
            <w:div w:id="527449446">
              <w:marLeft w:val="480"/>
              <w:marRight w:val="0"/>
              <w:marTop w:val="0"/>
              <w:marBottom w:val="0"/>
              <w:divBdr>
                <w:top w:val="none" w:sz="0" w:space="0" w:color="auto"/>
                <w:left w:val="none" w:sz="0" w:space="0" w:color="auto"/>
                <w:bottom w:val="none" w:sz="0" w:space="0" w:color="auto"/>
                <w:right w:val="none" w:sz="0" w:space="0" w:color="auto"/>
              </w:divBdr>
            </w:div>
            <w:div w:id="1659965083">
              <w:marLeft w:val="480"/>
              <w:marRight w:val="0"/>
              <w:marTop w:val="0"/>
              <w:marBottom w:val="0"/>
              <w:divBdr>
                <w:top w:val="none" w:sz="0" w:space="0" w:color="auto"/>
                <w:left w:val="none" w:sz="0" w:space="0" w:color="auto"/>
                <w:bottom w:val="none" w:sz="0" w:space="0" w:color="auto"/>
                <w:right w:val="none" w:sz="0" w:space="0" w:color="auto"/>
              </w:divBdr>
            </w:div>
            <w:div w:id="103381467">
              <w:marLeft w:val="480"/>
              <w:marRight w:val="0"/>
              <w:marTop w:val="0"/>
              <w:marBottom w:val="0"/>
              <w:divBdr>
                <w:top w:val="none" w:sz="0" w:space="0" w:color="auto"/>
                <w:left w:val="none" w:sz="0" w:space="0" w:color="auto"/>
                <w:bottom w:val="none" w:sz="0" w:space="0" w:color="auto"/>
                <w:right w:val="none" w:sz="0" w:space="0" w:color="auto"/>
              </w:divBdr>
            </w:div>
            <w:div w:id="400371037">
              <w:marLeft w:val="480"/>
              <w:marRight w:val="0"/>
              <w:marTop w:val="0"/>
              <w:marBottom w:val="0"/>
              <w:divBdr>
                <w:top w:val="none" w:sz="0" w:space="0" w:color="auto"/>
                <w:left w:val="none" w:sz="0" w:space="0" w:color="auto"/>
                <w:bottom w:val="none" w:sz="0" w:space="0" w:color="auto"/>
                <w:right w:val="none" w:sz="0" w:space="0" w:color="auto"/>
              </w:divBdr>
            </w:div>
            <w:div w:id="997073170">
              <w:marLeft w:val="480"/>
              <w:marRight w:val="0"/>
              <w:marTop w:val="0"/>
              <w:marBottom w:val="0"/>
              <w:divBdr>
                <w:top w:val="none" w:sz="0" w:space="0" w:color="auto"/>
                <w:left w:val="none" w:sz="0" w:space="0" w:color="auto"/>
                <w:bottom w:val="none" w:sz="0" w:space="0" w:color="auto"/>
                <w:right w:val="none" w:sz="0" w:space="0" w:color="auto"/>
              </w:divBdr>
            </w:div>
            <w:div w:id="520356361">
              <w:marLeft w:val="480"/>
              <w:marRight w:val="0"/>
              <w:marTop w:val="0"/>
              <w:marBottom w:val="0"/>
              <w:divBdr>
                <w:top w:val="none" w:sz="0" w:space="0" w:color="auto"/>
                <w:left w:val="none" w:sz="0" w:space="0" w:color="auto"/>
                <w:bottom w:val="none" w:sz="0" w:space="0" w:color="auto"/>
                <w:right w:val="none" w:sz="0" w:space="0" w:color="auto"/>
              </w:divBdr>
            </w:div>
            <w:div w:id="2002006382">
              <w:marLeft w:val="480"/>
              <w:marRight w:val="0"/>
              <w:marTop w:val="0"/>
              <w:marBottom w:val="0"/>
              <w:divBdr>
                <w:top w:val="none" w:sz="0" w:space="0" w:color="auto"/>
                <w:left w:val="none" w:sz="0" w:space="0" w:color="auto"/>
                <w:bottom w:val="none" w:sz="0" w:space="0" w:color="auto"/>
                <w:right w:val="none" w:sz="0" w:space="0" w:color="auto"/>
              </w:divBdr>
            </w:div>
            <w:div w:id="34888921">
              <w:marLeft w:val="480"/>
              <w:marRight w:val="0"/>
              <w:marTop w:val="0"/>
              <w:marBottom w:val="0"/>
              <w:divBdr>
                <w:top w:val="none" w:sz="0" w:space="0" w:color="auto"/>
                <w:left w:val="none" w:sz="0" w:space="0" w:color="auto"/>
                <w:bottom w:val="none" w:sz="0" w:space="0" w:color="auto"/>
                <w:right w:val="none" w:sz="0" w:space="0" w:color="auto"/>
              </w:divBdr>
            </w:div>
            <w:div w:id="582691435">
              <w:marLeft w:val="480"/>
              <w:marRight w:val="0"/>
              <w:marTop w:val="0"/>
              <w:marBottom w:val="0"/>
              <w:divBdr>
                <w:top w:val="none" w:sz="0" w:space="0" w:color="auto"/>
                <w:left w:val="none" w:sz="0" w:space="0" w:color="auto"/>
                <w:bottom w:val="none" w:sz="0" w:space="0" w:color="auto"/>
                <w:right w:val="none" w:sz="0" w:space="0" w:color="auto"/>
              </w:divBdr>
            </w:div>
            <w:div w:id="1263299647">
              <w:marLeft w:val="480"/>
              <w:marRight w:val="0"/>
              <w:marTop w:val="0"/>
              <w:marBottom w:val="0"/>
              <w:divBdr>
                <w:top w:val="none" w:sz="0" w:space="0" w:color="auto"/>
                <w:left w:val="none" w:sz="0" w:space="0" w:color="auto"/>
                <w:bottom w:val="none" w:sz="0" w:space="0" w:color="auto"/>
                <w:right w:val="none" w:sz="0" w:space="0" w:color="auto"/>
              </w:divBdr>
            </w:div>
            <w:div w:id="1340160776">
              <w:marLeft w:val="480"/>
              <w:marRight w:val="0"/>
              <w:marTop w:val="0"/>
              <w:marBottom w:val="0"/>
              <w:divBdr>
                <w:top w:val="none" w:sz="0" w:space="0" w:color="auto"/>
                <w:left w:val="none" w:sz="0" w:space="0" w:color="auto"/>
                <w:bottom w:val="none" w:sz="0" w:space="0" w:color="auto"/>
                <w:right w:val="none" w:sz="0" w:space="0" w:color="auto"/>
              </w:divBdr>
            </w:div>
            <w:div w:id="1794902871">
              <w:marLeft w:val="480"/>
              <w:marRight w:val="0"/>
              <w:marTop w:val="0"/>
              <w:marBottom w:val="0"/>
              <w:divBdr>
                <w:top w:val="none" w:sz="0" w:space="0" w:color="auto"/>
                <w:left w:val="none" w:sz="0" w:space="0" w:color="auto"/>
                <w:bottom w:val="none" w:sz="0" w:space="0" w:color="auto"/>
                <w:right w:val="none" w:sz="0" w:space="0" w:color="auto"/>
              </w:divBdr>
            </w:div>
            <w:div w:id="1452477290">
              <w:marLeft w:val="480"/>
              <w:marRight w:val="0"/>
              <w:marTop w:val="0"/>
              <w:marBottom w:val="0"/>
              <w:divBdr>
                <w:top w:val="none" w:sz="0" w:space="0" w:color="auto"/>
                <w:left w:val="none" w:sz="0" w:space="0" w:color="auto"/>
                <w:bottom w:val="none" w:sz="0" w:space="0" w:color="auto"/>
                <w:right w:val="none" w:sz="0" w:space="0" w:color="auto"/>
              </w:divBdr>
            </w:div>
            <w:div w:id="1517772457">
              <w:marLeft w:val="480"/>
              <w:marRight w:val="0"/>
              <w:marTop w:val="0"/>
              <w:marBottom w:val="0"/>
              <w:divBdr>
                <w:top w:val="none" w:sz="0" w:space="0" w:color="auto"/>
                <w:left w:val="none" w:sz="0" w:space="0" w:color="auto"/>
                <w:bottom w:val="none" w:sz="0" w:space="0" w:color="auto"/>
                <w:right w:val="none" w:sz="0" w:space="0" w:color="auto"/>
              </w:divBdr>
            </w:div>
            <w:div w:id="2037269440">
              <w:marLeft w:val="480"/>
              <w:marRight w:val="0"/>
              <w:marTop w:val="0"/>
              <w:marBottom w:val="0"/>
              <w:divBdr>
                <w:top w:val="none" w:sz="0" w:space="0" w:color="auto"/>
                <w:left w:val="none" w:sz="0" w:space="0" w:color="auto"/>
                <w:bottom w:val="none" w:sz="0" w:space="0" w:color="auto"/>
                <w:right w:val="none" w:sz="0" w:space="0" w:color="auto"/>
              </w:divBdr>
            </w:div>
            <w:div w:id="965744013">
              <w:marLeft w:val="480"/>
              <w:marRight w:val="0"/>
              <w:marTop w:val="0"/>
              <w:marBottom w:val="0"/>
              <w:divBdr>
                <w:top w:val="none" w:sz="0" w:space="0" w:color="auto"/>
                <w:left w:val="none" w:sz="0" w:space="0" w:color="auto"/>
                <w:bottom w:val="none" w:sz="0" w:space="0" w:color="auto"/>
                <w:right w:val="none" w:sz="0" w:space="0" w:color="auto"/>
              </w:divBdr>
            </w:div>
            <w:div w:id="369650042">
              <w:marLeft w:val="480"/>
              <w:marRight w:val="0"/>
              <w:marTop w:val="0"/>
              <w:marBottom w:val="0"/>
              <w:divBdr>
                <w:top w:val="none" w:sz="0" w:space="0" w:color="auto"/>
                <w:left w:val="none" w:sz="0" w:space="0" w:color="auto"/>
                <w:bottom w:val="none" w:sz="0" w:space="0" w:color="auto"/>
                <w:right w:val="none" w:sz="0" w:space="0" w:color="auto"/>
              </w:divBdr>
            </w:div>
            <w:div w:id="1152257246">
              <w:marLeft w:val="480"/>
              <w:marRight w:val="0"/>
              <w:marTop w:val="0"/>
              <w:marBottom w:val="0"/>
              <w:divBdr>
                <w:top w:val="none" w:sz="0" w:space="0" w:color="auto"/>
                <w:left w:val="none" w:sz="0" w:space="0" w:color="auto"/>
                <w:bottom w:val="none" w:sz="0" w:space="0" w:color="auto"/>
                <w:right w:val="none" w:sz="0" w:space="0" w:color="auto"/>
              </w:divBdr>
            </w:div>
            <w:div w:id="71243754">
              <w:marLeft w:val="480"/>
              <w:marRight w:val="0"/>
              <w:marTop w:val="0"/>
              <w:marBottom w:val="0"/>
              <w:divBdr>
                <w:top w:val="none" w:sz="0" w:space="0" w:color="auto"/>
                <w:left w:val="none" w:sz="0" w:space="0" w:color="auto"/>
                <w:bottom w:val="none" w:sz="0" w:space="0" w:color="auto"/>
                <w:right w:val="none" w:sz="0" w:space="0" w:color="auto"/>
              </w:divBdr>
            </w:div>
            <w:div w:id="493843798">
              <w:marLeft w:val="480"/>
              <w:marRight w:val="0"/>
              <w:marTop w:val="0"/>
              <w:marBottom w:val="0"/>
              <w:divBdr>
                <w:top w:val="none" w:sz="0" w:space="0" w:color="auto"/>
                <w:left w:val="none" w:sz="0" w:space="0" w:color="auto"/>
                <w:bottom w:val="none" w:sz="0" w:space="0" w:color="auto"/>
                <w:right w:val="none" w:sz="0" w:space="0" w:color="auto"/>
              </w:divBdr>
            </w:div>
            <w:div w:id="1969361079">
              <w:marLeft w:val="480"/>
              <w:marRight w:val="0"/>
              <w:marTop w:val="0"/>
              <w:marBottom w:val="0"/>
              <w:divBdr>
                <w:top w:val="none" w:sz="0" w:space="0" w:color="auto"/>
                <w:left w:val="none" w:sz="0" w:space="0" w:color="auto"/>
                <w:bottom w:val="none" w:sz="0" w:space="0" w:color="auto"/>
                <w:right w:val="none" w:sz="0" w:space="0" w:color="auto"/>
              </w:divBdr>
            </w:div>
            <w:div w:id="2136289861">
              <w:marLeft w:val="480"/>
              <w:marRight w:val="0"/>
              <w:marTop w:val="0"/>
              <w:marBottom w:val="0"/>
              <w:divBdr>
                <w:top w:val="none" w:sz="0" w:space="0" w:color="auto"/>
                <w:left w:val="none" w:sz="0" w:space="0" w:color="auto"/>
                <w:bottom w:val="none" w:sz="0" w:space="0" w:color="auto"/>
                <w:right w:val="none" w:sz="0" w:space="0" w:color="auto"/>
              </w:divBdr>
            </w:div>
            <w:div w:id="1312900998">
              <w:marLeft w:val="480"/>
              <w:marRight w:val="0"/>
              <w:marTop w:val="0"/>
              <w:marBottom w:val="0"/>
              <w:divBdr>
                <w:top w:val="none" w:sz="0" w:space="0" w:color="auto"/>
                <w:left w:val="none" w:sz="0" w:space="0" w:color="auto"/>
                <w:bottom w:val="none" w:sz="0" w:space="0" w:color="auto"/>
                <w:right w:val="none" w:sz="0" w:space="0" w:color="auto"/>
              </w:divBdr>
            </w:div>
            <w:div w:id="975647828">
              <w:marLeft w:val="480"/>
              <w:marRight w:val="0"/>
              <w:marTop w:val="0"/>
              <w:marBottom w:val="0"/>
              <w:divBdr>
                <w:top w:val="none" w:sz="0" w:space="0" w:color="auto"/>
                <w:left w:val="none" w:sz="0" w:space="0" w:color="auto"/>
                <w:bottom w:val="none" w:sz="0" w:space="0" w:color="auto"/>
                <w:right w:val="none" w:sz="0" w:space="0" w:color="auto"/>
              </w:divBdr>
            </w:div>
            <w:div w:id="1309820332">
              <w:marLeft w:val="480"/>
              <w:marRight w:val="0"/>
              <w:marTop w:val="0"/>
              <w:marBottom w:val="0"/>
              <w:divBdr>
                <w:top w:val="none" w:sz="0" w:space="0" w:color="auto"/>
                <w:left w:val="none" w:sz="0" w:space="0" w:color="auto"/>
                <w:bottom w:val="none" w:sz="0" w:space="0" w:color="auto"/>
                <w:right w:val="none" w:sz="0" w:space="0" w:color="auto"/>
              </w:divBdr>
            </w:div>
            <w:div w:id="2031300820">
              <w:marLeft w:val="480"/>
              <w:marRight w:val="0"/>
              <w:marTop w:val="0"/>
              <w:marBottom w:val="0"/>
              <w:divBdr>
                <w:top w:val="none" w:sz="0" w:space="0" w:color="auto"/>
                <w:left w:val="none" w:sz="0" w:space="0" w:color="auto"/>
                <w:bottom w:val="none" w:sz="0" w:space="0" w:color="auto"/>
                <w:right w:val="none" w:sz="0" w:space="0" w:color="auto"/>
              </w:divBdr>
            </w:div>
            <w:div w:id="191462748">
              <w:marLeft w:val="480"/>
              <w:marRight w:val="0"/>
              <w:marTop w:val="0"/>
              <w:marBottom w:val="0"/>
              <w:divBdr>
                <w:top w:val="none" w:sz="0" w:space="0" w:color="auto"/>
                <w:left w:val="none" w:sz="0" w:space="0" w:color="auto"/>
                <w:bottom w:val="none" w:sz="0" w:space="0" w:color="auto"/>
                <w:right w:val="none" w:sz="0" w:space="0" w:color="auto"/>
              </w:divBdr>
            </w:div>
            <w:div w:id="1249541892">
              <w:marLeft w:val="480"/>
              <w:marRight w:val="0"/>
              <w:marTop w:val="0"/>
              <w:marBottom w:val="0"/>
              <w:divBdr>
                <w:top w:val="none" w:sz="0" w:space="0" w:color="auto"/>
                <w:left w:val="none" w:sz="0" w:space="0" w:color="auto"/>
                <w:bottom w:val="none" w:sz="0" w:space="0" w:color="auto"/>
                <w:right w:val="none" w:sz="0" w:space="0" w:color="auto"/>
              </w:divBdr>
            </w:div>
            <w:div w:id="728958515">
              <w:marLeft w:val="480"/>
              <w:marRight w:val="0"/>
              <w:marTop w:val="0"/>
              <w:marBottom w:val="0"/>
              <w:divBdr>
                <w:top w:val="none" w:sz="0" w:space="0" w:color="auto"/>
                <w:left w:val="none" w:sz="0" w:space="0" w:color="auto"/>
                <w:bottom w:val="none" w:sz="0" w:space="0" w:color="auto"/>
                <w:right w:val="none" w:sz="0" w:space="0" w:color="auto"/>
              </w:divBdr>
            </w:div>
            <w:div w:id="682248330">
              <w:marLeft w:val="480"/>
              <w:marRight w:val="0"/>
              <w:marTop w:val="0"/>
              <w:marBottom w:val="0"/>
              <w:divBdr>
                <w:top w:val="none" w:sz="0" w:space="0" w:color="auto"/>
                <w:left w:val="none" w:sz="0" w:space="0" w:color="auto"/>
                <w:bottom w:val="none" w:sz="0" w:space="0" w:color="auto"/>
                <w:right w:val="none" w:sz="0" w:space="0" w:color="auto"/>
              </w:divBdr>
            </w:div>
            <w:div w:id="1266693064">
              <w:marLeft w:val="480"/>
              <w:marRight w:val="0"/>
              <w:marTop w:val="0"/>
              <w:marBottom w:val="0"/>
              <w:divBdr>
                <w:top w:val="none" w:sz="0" w:space="0" w:color="auto"/>
                <w:left w:val="none" w:sz="0" w:space="0" w:color="auto"/>
                <w:bottom w:val="none" w:sz="0" w:space="0" w:color="auto"/>
                <w:right w:val="none" w:sz="0" w:space="0" w:color="auto"/>
              </w:divBdr>
            </w:div>
            <w:div w:id="964510178">
              <w:marLeft w:val="480"/>
              <w:marRight w:val="0"/>
              <w:marTop w:val="0"/>
              <w:marBottom w:val="0"/>
              <w:divBdr>
                <w:top w:val="none" w:sz="0" w:space="0" w:color="auto"/>
                <w:left w:val="none" w:sz="0" w:space="0" w:color="auto"/>
                <w:bottom w:val="none" w:sz="0" w:space="0" w:color="auto"/>
                <w:right w:val="none" w:sz="0" w:space="0" w:color="auto"/>
              </w:divBdr>
            </w:div>
            <w:div w:id="1797529951">
              <w:marLeft w:val="480"/>
              <w:marRight w:val="0"/>
              <w:marTop w:val="0"/>
              <w:marBottom w:val="0"/>
              <w:divBdr>
                <w:top w:val="none" w:sz="0" w:space="0" w:color="auto"/>
                <w:left w:val="none" w:sz="0" w:space="0" w:color="auto"/>
                <w:bottom w:val="none" w:sz="0" w:space="0" w:color="auto"/>
                <w:right w:val="none" w:sz="0" w:space="0" w:color="auto"/>
              </w:divBdr>
            </w:div>
            <w:div w:id="2140418662">
              <w:marLeft w:val="480"/>
              <w:marRight w:val="0"/>
              <w:marTop w:val="0"/>
              <w:marBottom w:val="0"/>
              <w:divBdr>
                <w:top w:val="none" w:sz="0" w:space="0" w:color="auto"/>
                <w:left w:val="none" w:sz="0" w:space="0" w:color="auto"/>
                <w:bottom w:val="none" w:sz="0" w:space="0" w:color="auto"/>
                <w:right w:val="none" w:sz="0" w:space="0" w:color="auto"/>
              </w:divBdr>
            </w:div>
            <w:div w:id="1011565908">
              <w:marLeft w:val="480"/>
              <w:marRight w:val="0"/>
              <w:marTop w:val="0"/>
              <w:marBottom w:val="0"/>
              <w:divBdr>
                <w:top w:val="none" w:sz="0" w:space="0" w:color="auto"/>
                <w:left w:val="none" w:sz="0" w:space="0" w:color="auto"/>
                <w:bottom w:val="none" w:sz="0" w:space="0" w:color="auto"/>
                <w:right w:val="none" w:sz="0" w:space="0" w:color="auto"/>
              </w:divBdr>
            </w:div>
            <w:div w:id="823933120">
              <w:marLeft w:val="480"/>
              <w:marRight w:val="0"/>
              <w:marTop w:val="0"/>
              <w:marBottom w:val="0"/>
              <w:divBdr>
                <w:top w:val="none" w:sz="0" w:space="0" w:color="auto"/>
                <w:left w:val="none" w:sz="0" w:space="0" w:color="auto"/>
                <w:bottom w:val="none" w:sz="0" w:space="0" w:color="auto"/>
                <w:right w:val="none" w:sz="0" w:space="0" w:color="auto"/>
              </w:divBdr>
            </w:div>
            <w:div w:id="1988046283">
              <w:marLeft w:val="480"/>
              <w:marRight w:val="0"/>
              <w:marTop w:val="0"/>
              <w:marBottom w:val="0"/>
              <w:divBdr>
                <w:top w:val="none" w:sz="0" w:space="0" w:color="auto"/>
                <w:left w:val="none" w:sz="0" w:space="0" w:color="auto"/>
                <w:bottom w:val="none" w:sz="0" w:space="0" w:color="auto"/>
                <w:right w:val="none" w:sz="0" w:space="0" w:color="auto"/>
              </w:divBdr>
            </w:div>
            <w:div w:id="924144525">
              <w:marLeft w:val="480"/>
              <w:marRight w:val="0"/>
              <w:marTop w:val="0"/>
              <w:marBottom w:val="0"/>
              <w:divBdr>
                <w:top w:val="none" w:sz="0" w:space="0" w:color="auto"/>
                <w:left w:val="none" w:sz="0" w:space="0" w:color="auto"/>
                <w:bottom w:val="none" w:sz="0" w:space="0" w:color="auto"/>
                <w:right w:val="none" w:sz="0" w:space="0" w:color="auto"/>
              </w:divBdr>
            </w:div>
            <w:div w:id="1481381195">
              <w:marLeft w:val="480"/>
              <w:marRight w:val="0"/>
              <w:marTop w:val="0"/>
              <w:marBottom w:val="0"/>
              <w:divBdr>
                <w:top w:val="none" w:sz="0" w:space="0" w:color="auto"/>
                <w:left w:val="none" w:sz="0" w:space="0" w:color="auto"/>
                <w:bottom w:val="none" w:sz="0" w:space="0" w:color="auto"/>
                <w:right w:val="none" w:sz="0" w:space="0" w:color="auto"/>
              </w:divBdr>
            </w:div>
            <w:div w:id="962224695">
              <w:marLeft w:val="480"/>
              <w:marRight w:val="0"/>
              <w:marTop w:val="0"/>
              <w:marBottom w:val="0"/>
              <w:divBdr>
                <w:top w:val="none" w:sz="0" w:space="0" w:color="auto"/>
                <w:left w:val="none" w:sz="0" w:space="0" w:color="auto"/>
                <w:bottom w:val="none" w:sz="0" w:space="0" w:color="auto"/>
                <w:right w:val="none" w:sz="0" w:space="0" w:color="auto"/>
              </w:divBdr>
            </w:div>
            <w:div w:id="1164011775">
              <w:marLeft w:val="480"/>
              <w:marRight w:val="0"/>
              <w:marTop w:val="0"/>
              <w:marBottom w:val="0"/>
              <w:divBdr>
                <w:top w:val="none" w:sz="0" w:space="0" w:color="auto"/>
                <w:left w:val="none" w:sz="0" w:space="0" w:color="auto"/>
                <w:bottom w:val="none" w:sz="0" w:space="0" w:color="auto"/>
                <w:right w:val="none" w:sz="0" w:space="0" w:color="auto"/>
              </w:divBdr>
            </w:div>
            <w:div w:id="2094467790">
              <w:marLeft w:val="480"/>
              <w:marRight w:val="0"/>
              <w:marTop w:val="0"/>
              <w:marBottom w:val="0"/>
              <w:divBdr>
                <w:top w:val="none" w:sz="0" w:space="0" w:color="auto"/>
                <w:left w:val="none" w:sz="0" w:space="0" w:color="auto"/>
                <w:bottom w:val="none" w:sz="0" w:space="0" w:color="auto"/>
                <w:right w:val="none" w:sz="0" w:space="0" w:color="auto"/>
              </w:divBdr>
            </w:div>
            <w:div w:id="1823429444">
              <w:marLeft w:val="480"/>
              <w:marRight w:val="0"/>
              <w:marTop w:val="0"/>
              <w:marBottom w:val="0"/>
              <w:divBdr>
                <w:top w:val="none" w:sz="0" w:space="0" w:color="auto"/>
                <w:left w:val="none" w:sz="0" w:space="0" w:color="auto"/>
                <w:bottom w:val="none" w:sz="0" w:space="0" w:color="auto"/>
                <w:right w:val="none" w:sz="0" w:space="0" w:color="auto"/>
              </w:divBdr>
            </w:div>
            <w:div w:id="1581792466">
              <w:marLeft w:val="480"/>
              <w:marRight w:val="0"/>
              <w:marTop w:val="0"/>
              <w:marBottom w:val="0"/>
              <w:divBdr>
                <w:top w:val="none" w:sz="0" w:space="0" w:color="auto"/>
                <w:left w:val="none" w:sz="0" w:space="0" w:color="auto"/>
                <w:bottom w:val="none" w:sz="0" w:space="0" w:color="auto"/>
                <w:right w:val="none" w:sz="0" w:space="0" w:color="auto"/>
              </w:divBdr>
            </w:div>
            <w:div w:id="1565414096">
              <w:marLeft w:val="480"/>
              <w:marRight w:val="0"/>
              <w:marTop w:val="0"/>
              <w:marBottom w:val="0"/>
              <w:divBdr>
                <w:top w:val="none" w:sz="0" w:space="0" w:color="auto"/>
                <w:left w:val="none" w:sz="0" w:space="0" w:color="auto"/>
                <w:bottom w:val="none" w:sz="0" w:space="0" w:color="auto"/>
                <w:right w:val="none" w:sz="0" w:space="0" w:color="auto"/>
              </w:divBdr>
            </w:div>
            <w:div w:id="1682706218">
              <w:marLeft w:val="480"/>
              <w:marRight w:val="0"/>
              <w:marTop w:val="0"/>
              <w:marBottom w:val="0"/>
              <w:divBdr>
                <w:top w:val="none" w:sz="0" w:space="0" w:color="auto"/>
                <w:left w:val="none" w:sz="0" w:space="0" w:color="auto"/>
                <w:bottom w:val="none" w:sz="0" w:space="0" w:color="auto"/>
                <w:right w:val="none" w:sz="0" w:space="0" w:color="auto"/>
              </w:divBdr>
            </w:div>
            <w:div w:id="1455712213">
              <w:marLeft w:val="480"/>
              <w:marRight w:val="0"/>
              <w:marTop w:val="0"/>
              <w:marBottom w:val="0"/>
              <w:divBdr>
                <w:top w:val="none" w:sz="0" w:space="0" w:color="auto"/>
                <w:left w:val="none" w:sz="0" w:space="0" w:color="auto"/>
                <w:bottom w:val="none" w:sz="0" w:space="0" w:color="auto"/>
                <w:right w:val="none" w:sz="0" w:space="0" w:color="auto"/>
              </w:divBdr>
            </w:div>
            <w:div w:id="2024041219">
              <w:marLeft w:val="480"/>
              <w:marRight w:val="0"/>
              <w:marTop w:val="0"/>
              <w:marBottom w:val="0"/>
              <w:divBdr>
                <w:top w:val="none" w:sz="0" w:space="0" w:color="auto"/>
                <w:left w:val="none" w:sz="0" w:space="0" w:color="auto"/>
                <w:bottom w:val="none" w:sz="0" w:space="0" w:color="auto"/>
                <w:right w:val="none" w:sz="0" w:space="0" w:color="auto"/>
              </w:divBdr>
            </w:div>
            <w:div w:id="293994606">
              <w:marLeft w:val="480"/>
              <w:marRight w:val="0"/>
              <w:marTop w:val="0"/>
              <w:marBottom w:val="0"/>
              <w:divBdr>
                <w:top w:val="none" w:sz="0" w:space="0" w:color="auto"/>
                <w:left w:val="none" w:sz="0" w:space="0" w:color="auto"/>
                <w:bottom w:val="none" w:sz="0" w:space="0" w:color="auto"/>
                <w:right w:val="none" w:sz="0" w:space="0" w:color="auto"/>
              </w:divBdr>
            </w:div>
            <w:div w:id="1475181135">
              <w:marLeft w:val="480"/>
              <w:marRight w:val="0"/>
              <w:marTop w:val="0"/>
              <w:marBottom w:val="0"/>
              <w:divBdr>
                <w:top w:val="none" w:sz="0" w:space="0" w:color="auto"/>
                <w:left w:val="none" w:sz="0" w:space="0" w:color="auto"/>
                <w:bottom w:val="none" w:sz="0" w:space="0" w:color="auto"/>
                <w:right w:val="none" w:sz="0" w:space="0" w:color="auto"/>
              </w:divBdr>
            </w:div>
            <w:div w:id="2020235085">
              <w:marLeft w:val="480"/>
              <w:marRight w:val="0"/>
              <w:marTop w:val="0"/>
              <w:marBottom w:val="0"/>
              <w:divBdr>
                <w:top w:val="none" w:sz="0" w:space="0" w:color="auto"/>
                <w:left w:val="none" w:sz="0" w:space="0" w:color="auto"/>
                <w:bottom w:val="none" w:sz="0" w:space="0" w:color="auto"/>
                <w:right w:val="none" w:sz="0" w:space="0" w:color="auto"/>
              </w:divBdr>
            </w:div>
            <w:div w:id="1960330337">
              <w:marLeft w:val="480"/>
              <w:marRight w:val="0"/>
              <w:marTop w:val="0"/>
              <w:marBottom w:val="0"/>
              <w:divBdr>
                <w:top w:val="none" w:sz="0" w:space="0" w:color="auto"/>
                <w:left w:val="none" w:sz="0" w:space="0" w:color="auto"/>
                <w:bottom w:val="none" w:sz="0" w:space="0" w:color="auto"/>
                <w:right w:val="none" w:sz="0" w:space="0" w:color="auto"/>
              </w:divBdr>
            </w:div>
            <w:div w:id="1635793167">
              <w:marLeft w:val="480"/>
              <w:marRight w:val="0"/>
              <w:marTop w:val="0"/>
              <w:marBottom w:val="0"/>
              <w:divBdr>
                <w:top w:val="none" w:sz="0" w:space="0" w:color="auto"/>
                <w:left w:val="none" w:sz="0" w:space="0" w:color="auto"/>
                <w:bottom w:val="none" w:sz="0" w:space="0" w:color="auto"/>
                <w:right w:val="none" w:sz="0" w:space="0" w:color="auto"/>
              </w:divBdr>
            </w:div>
            <w:div w:id="1529440963">
              <w:marLeft w:val="480"/>
              <w:marRight w:val="0"/>
              <w:marTop w:val="0"/>
              <w:marBottom w:val="0"/>
              <w:divBdr>
                <w:top w:val="none" w:sz="0" w:space="0" w:color="auto"/>
                <w:left w:val="none" w:sz="0" w:space="0" w:color="auto"/>
                <w:bottom w:val="none" w:sz="0" w:space="0" w:color="auto"/>
                <w:right w:val="none" w:sz="0" w:space="0" w:color="auto"/>
              </w:divBdr>
            </w:div>
            <w:div w:id="1146508768">
              <w:marLeft w:val="480"/>
              <w:marRight w:val="0"/>
              <w:marTop w:val="0"/>
              <w:marBottom w:val="0"/>
              <w:divBdr>
                <w:top w:val="none" w:sz="0" w:space="0" w:color="auto"/>
                <w:left w:val="none" w:sz="0" w:space="0" w:color="auto"/>
                <w:bottom w:val="none" w:sz="0" w:space="0" w:color="auto"/>
                <w:right w:val="none" w:sz="0" w:space="0" w:color="auto"/>
              </w:divBdr>
            </w:div>
            <w:div w:id="549076906">
              <w:marLeft w:val="480"/>
              <w:marRight w:val="0"/>
              <w:marTop w:val="0"/>
              <w:marBottom w:val="0"/>
              <w:divBdr>
                <w:top w:val="none" w:sz="0" w:space="0" w:color="auto"/>
                <w:left w:val="none" w:sz="0" w:space="0" w:color="auto"/>
                <w:bottom w:val="none" w:sz="0" w:space="0" w:color="auto"/>
                <w:right w:val="none" w:sz="0" w:space="0" w:color="auto"/>
              </w:divBdr>
            </w:div>
            <w:div w:id="1847281908">
              <w:marLeft w:val="480"/>
              <w:marRight w:val="0"/>
              <w:marTop w:val="0"/>
              <w:marBottom w:val="0"/>
              <w:divBdr>
                <w:top w:val="none" w:sz="0" w:space="0" w:color="auto"/>
                <w:left w:val="none" w:sz="0" w:space="0" w:color="auto"/>
                <w:bottom w:val="none" w:sz="0" w:space="0" w:color="auto"/>
                <w:right w:val="none" w:sz="0" w:space="0" w:color="auto"/>
              </w:divBdr>
            </w:div>
            <w:div w:id="1118335406">
              <w:marLeft w:val="480"/>
              <w:marRight w:val="0"/>
              <w:marTop w:val="0"/>
              <w:marBottom w:val="0"/>
              <w:divBdr>
                <w:top w:val="none" w:sz="0" w:space="0" w:color="auto"/>
                <w:left w:val="none" w:sz="0" w:space="0" w:color="auto"/>
                <w:bottom w:val="none" w:sz="0" w:space="0" w:color="auto"/>
                <w:right w:val="none" w:sz="0" w:space="0" w:color="auto"/>
              </w:divBdr>
            </w:div>
            <w:div w:id="1252353326">
              <w:marLeft w:val="480"/>
              <w:marRight w:val="0"/>
              <w:marTop w:val="0"/>
              <w:marBottom w:val="0"/>
              <w:divBdr>
                <w:top w:val="none" w:sz="0" w:space="0" w:color="auto"/>
                <w:left w:val="none" w:sz="0" w:space="0" w:color="auto"/>
                <w:bottom w:val="none" w:sz="0" w:space="0" w:color="auto"/>
                <w:right w:val="none" w:sz="0" w:space="0" w:color="auto"/>
              </w:divBdr>
            </w:div>
            <w:div w:id="574438247">
              <w:marLeft w:val="480"/>
              <w:marRight w:val="0"/>
              <w:marTop w:val="0"/>
              <w:marBottom w:val="0"/>
              <w:divBdr>
                <w:top w:val="none" w:sz="0" w:space="0" w:color="auto"/>
                <w:left w:val="none" w:sz="0" w:space="0" w:color="auto"/>
                <w:bottom w:val="none" w:sz="0" w:space="0" w:color="auto"/>
                <w:right w:val="none" w:sz="0" w:space="0" w:color="auto"/>
              </w:divBdr>
            </w:div>
            <w:div w:id="942302202">
              <w:marLeft w:val="480"/>
              <w:marRight w:val="0"/>
              <w:marTop w:val="0"/>
              <w:marBottom w:val="0"/>
              <w:divBdr>
                <w:top w:val="none" w:sz="0" w:space="0" w:color="auto"/>
                <w:left w:val="none" w:sz="0" w:space="0" w:color="auto"/>
                <w:bottom w:val="none" w:sz="0" w:space="0" w:color="auto"/>
                <w:right w:val="none" w:sz="0" w:space="0" w:color="auto"/>
              </w:divBdr>
            </w:div>
            <w:div w:id="1473787095">
              <w:marLeft w:val="480"/>
              <w:marRight w:val="0"/>
              <w:marTop w:val="0"/>
              <w:marBottom w:val="0"/>
              <w:divBdr>
                <w:top w:val="none" w:sz="0" w:space="0" w:color="auto"/>
                <w:left w:val="none" w:sz="0" w:space="0" w:color="auto"/>
                <w:bottom w:val="none" w:sz="0" w:space="0" w:color="auto"/>
                <w:right w:val="none" w:sz="0" w:space="0" w:color="auto"/>
              </w:divBdr>
            </w:div>
            <w:div w:id="1578007465">
              <w:marLeft w:val="480"/>
              <w:marRight w:val="0"/>
              <w:marTop w:val="0"/>
              <w:marBottom w:val="0"/>
              <w:divBdr>
                <w:top w:val="none" w:sz="0" w:space="0" w:color="auto"/>
                <w:left w:val="none" w:sz="0" w:space="0" w:color="auto"/>
                <w:bottom w:val="none" w:sz="0" w:space="0" w:color="auto"/>
                <w:right w:val="none" w:sz="0" w:space="0" w:color="auto"/>
              </w:divBdr>
            </w:div>
            <w:div w:id="1770588922">
              <w:marLeft w:val="480"/>
              <w:marRight w:val="0"/>
              <w:marTop w:val="0"/>
              <w:marBottom w:val="0"/>
              <w:divBdr>
                <w:top w:val="none" w:sz="0" w:space="0" w:color="auto"/>
                <w:left w:val="none" w:sz="0" w:space="0" w:color="auto"/>
                <w:bottom w:val="none" w:sz="0" w:space="0" w:color="auto"/>
                <w:right w:val="none" w:sz="0" w:space="0" w:color="auto"/>
              </w:divBdr>
            </w:div>
            <w:div w:id="557132772">
              <w:marLeft w:val="480"/>
              <w:marRight w:val="0"/>
              <w:marTop w:val="0"/>
              <w:marBottom w:val="0"/>
              <w:divBdr>
                <w:top w:val="none" w:sz="0" w:space="0" w:color="auto"/>
                <w:left w:val="none" w:sz="0" w:space="0" w:color="auto"/>
                <w:bottom w:val="none" w:sz="0" w:space="0" w:color="auto"/>
                <w:right w:val="none" w:sz="0" w:space="0" w:color="auto"/>
              </w:divBdr>
            </w:div>
            <w:div w:id="834339879">
              <w:marLeft w:val="480"/>
              <w:marRight w:val="0"/>
              <w:marTop w:val="0"/>
              <w:marBottom w:val="0"/>
              <w:divBdr>
                <w:top w:val="none" w:sz="0" w:space="0" w:color="auto"/>
                <w:left w:val="none" w:sz="0" w:space="0" w:color="auto"/>
                <w:bottom w:val="none" w:sz="0" w:space="0" w:color="auto"/>
                <w:right w:val="none" w:sz="0" w:space="0" w:color="auto"/>
              </w:divBdr>
            </w:div>
            <w:div w:id="832599501">
              <w:marLeft w:val="480"/>
              <w:marRight w:val="0"/>
              <w:marTop w:val="0"/>
              <w:marBottom w:val="0"/>
              <w:divBdr>
                <w:top w:val="none" w:sz="0" w:space="0" w:color="auto"/>
                <w:left w:val="none" w:sz="0" w:space="0" w:color="auto"/>
                <w:bottom w:val="none" w:sz="0" w:space="0" w:color="auto"/>
                <w:right w:val="none" w:sz="0" w:space="0" w:color="auto"/>
              </w:divBdr>
            </w:div>
            <w:div w:id="1155340062">
              <w:marLeft w:val="480"/>
              <w:marRight w:val="0"/>
              <w:marTop w:val="0"/>
              <w:marBottom w:val="0"/>
              <w:divBdr>
                <w:top w:val="none" w:sz="0" w:space="0" w:color="auto"/>
                <w:left w:val="none" w:sz="0" w:space="0" w:color="auto"/>
                <w:bottom w:val="none" w:sz="0" w:space="0" w:color="auto"/>
                <w:right w:val="none" w:sz="0" w:space="0" w:color="auto"/>
              </w:divBdr>
            </w:div>
            <w:div w:id="302661897">
              <w:marLeft w:val="480"/>
              <w:marRight w:val="0"/>
              <w:marTop w:val="0"/>
              <w:marBottom w:val="0"/>
              <w:divBdr>
                <w:top w:val="none" w:sz="0" w:space="0" w:color="auto"/>
                <w:left w:val="none" w:sz="0" w:space="0" w:color="auto"/>
                <w:bottom w:val="none" w:sz="0" w:space="0" w:color="auto"/>
                <w:right w:val="none" w:sz="0" w:space="0" w:color="auto"/>
              </w:divBdr>
            </w:div>
            <w:div w:id="832527951">
              <w:marLeft w:val="480"/>
              <w:marRight w:val="0"/>
              <w:marTop w:val="0"/>
              <w:marBottom w:val="0"/>
              <w:divBdr>
                <w:top w:val="none" w:sz="0" w:space="0" w:color="auto"/>
                <w:left w:val="none" w:sz="0" w:space="0" w:color="auto"/>
                <w:bottom w:val="none" w:sz="0" w:space="0" w:color="auto"/>
                <w:right w:val="none" w:sz="0" w:space="0" w:color="auto"/>
              </w:divBdr>
            </w:div>
            <w:div w:id="702901010">
              <w:marLeft w:val="480"/>
              <w:marRight w:val="0"/>
              <w:marTop w:val="0"/>
              <w:marBottom w:val="0"/>
              <w:divBdr>
                <w:top w:val="none" w:sz="0" w:space="0" w:color="auto"/>
                <w:left w:val="none" w:sz="0" w:space="0" w:color="auto"/>
                <w:bottom w:val="none" w:sz="0" w:space="0" w:color="auto"/>
                <w:right w:val="none" w:sz="0" w:space="0" w:color="auto"/>
              </w:divBdr>
            </w:div>
            <w:div w:id="2113503004">
              <w:marLeft w:val="480"/>
              <w:marRight w:val="0"/>
              <w:marTop w:val="0"/>
              <w:marBottom w:val="0"/>
              <w:divBdr>
                <w:top w:val="none" w:sz="0" w:space="0" w:color="auto"/>
                <w:left w:val="none" w:sz="0" w:space="0" w:color="auto"/>
                <w:bottom w:val="none" w:sz="0" w:space="0" w:color="auto"/>
                <w:right w:val="none" w:sz="0" w:space="0" w:color="auto"/>
              </w:divBdr>
            </w:div>
            <w:div w:id="1322927934">
              <w:marLeft w:val="480"/>
              <w:marRight w:val="0"/>
              <w:marTop w:val="0"/>
              <w:marBottom w:val="0"/>
              <w:divBdr>
                <w:top w:val="none" w:sz="0" w:space="0" w:color="auto"/>
                <w:left w:val="none" w:sz="0" w:space="0" w:color="auto"/>
                <w:bottom w:val="none" w:sz="0" w:space="0" w:color="auto"/>
                <w:right w:val="none" w:sz="0" w:space="0" w:color="auto"/>
              </w:divBdr>
            </w:div>
            <w:div w:id="1104615272">
              <w:marLeft w:val="480"/>
              <w:marRight w:val="0"/>
              <w:marTop w:val="0"/>
              <w:marBottom w:val="0"/>
              <w:divBdr>
                <w:top w:val="none" w:sz="0" w:space="0" w:color="auto"/>
                <w:left w:val="none" w:sz="0" w:space="0" w:color="auto"/>
                <w:bottom w:val="none" w:sz="0" w:space="0" w:color="auto"/>
                <w:right w:val="none" w:sz="0" w:space="0" w:color="auto"/>
              </w:divBdr>
            </w:div>
            <w:div w:id="1018388622">
              <w:marLeft w:val="480"/>
              <w:marRight w:val="0"/>
              <w:marTop w:val="0"/>
              <w:marBottom w:val="0"/>
              <w:divBdr>
                <w:top w:val="none" w:sz="0" w:space="0" w:color="auto"/>
                <w:left w:val="none" w:sz="0" w:space="0" w:color="auto"/>
                <w:bottom w:val="none" w:sz="0" w:space="0" w:color="auto"/>
                <w:right w:val="none" w:sz="0" w:space="0" w:color="auto"/>
              </w:divBdr>
            </w:div>
            <w:div w:id="556548435">
              <w:marLeft w:val="480"/>
              <w:marRight w:val="0"/>
              <w:marTop w:val="0"/>
              <w:marBottom w:val="0"/>
              <w:divBdr>
                <w:top w:val="none" w:sz="0" w:space="0" w:color="auto"/>
                <w:left w:val="none" w:sz="0" w:space="0" w:color="auto"/>
                <w:bottom w:val="none" w:sz="0" w:space="0" w:color="auto"/>
                <w:right w:val="none" w:sz="0" w:space="0" w:color="auto"/>
              </w:divBdr>
            </w:div>
            <w:div w:id="705175610">
              <w:marLeft w:val="480"/>
              <w:marRight w:val="0"/>
              <w:marTop w:val="0"/>
              <w:marBottom w:val="0"/>
              <w:divBdr>
                <w:top w:val="none" w:sz="0" w:space="0" w:color="auto"/>
                <w:left w:val="none" w:sz="0" w:space="0" w:color="auto"/>
                <w:bottom w:val="none" w:sz="0" w:space="0" w:color="auto"/>
                <w:right w:val="none" w:sz="0" w:space="0" w:color="auto"/>
              </w:divBdr>
            </w:div>
            <w:div w:id="303045383">
              <w:marLeft w:val="480"/>
              <w:marRight w:val="0"/>
              <w:marTop w:val="0"/>
              <w:marBottom w:val="0"/>
              <w:divBdr>
                <w:top w:val="none" w:sz="0" w:space="0" w:color="auto"/>
                <w:left w:val="none" w:sz="0" w:space="0" w:color="auto"/>
                <w:bottom w:val="none" w:sz="0" w:space="0" w:color="auto"/>
                <w:right w:val="none" w:sz="0" w:space="0" w:color="auto"/>
              </w:divBdr>
            </w:div>
            <w:div w:id="168063556">
              <w:marLeft w:val="480"/>
              <w:marRight w:val="0"/>
              <w:marTop w:val="0"/>
              <w:marBottom w:val="0"/>
              <w:divBdr>
                <w:top w:val="none" w:sz="0" w:space="0" w:color="auto"/>
                <w:left w:val="none" w:sz="0" w:space="0" w:color="auto"/>
                <w:bottom w:val="none" w:sz="0" w:space="0" w:color="auto"/>
                <w:right w:val="none" w:sz="0" w:space="0" w:color="auto"/>
              </w:divBdr>
            </w:div>
            <w:div w:id="775103912">
              <w:marLeft w:val="480"/>
              <w:marRight w:val="0"/>
              <w:marTop w:val="0"/>
              <w:marBottom w:val="0"/>
              <w:divBdr>
                <w:top w:val="none" w:sz="0" w:space="0" w:color="auto"/>
                <w:left w:val="none" w:sz="0" w:space="0" w:color="auto"/>
                <w:bottom w:val="none" w:sz="0" w:space="0" w:color="auto"/>
                <w:right w:val="none" w:sz="0" w:space="0" w:color="auto"/>
              </w:divBdr>
            </w:div>
            <w:div w:id="960965385">
              <w:marLeft w:val="480"/>
              <w:marRight w:val="0"/>
              <w:marTop w:val="0"/>
              <w:marBottom w:val="0"/>
              <w:divBdr>
                <w:top w:val="none" w:sz="0" w:space="0" w:color="auto"/>
                <w:left w:val="none" w:sz="0" w:space="0" w:color="auto"/>
                <w:bottom w:val="none" w:sz="0" w:space="0" w:color="auto"/>
                <w:right w:val="none" w:sz="0" w:space="0" w:color="auto"/>
              </w:divBdr>
            </w:div>
            <w:div w:id="1325284934">
              <w:marLeft w:val="480"/>
              <w:marRight w:val="0"/>
              <w:marTop w:val="0"/>
              <w:marBottom w:val="0"/>
              <w:divBdr>
                <w:top w:val="none" w:sz="0" w:space="0" w:color="auto"/>
                <w:left w:val="none" w:sz="0" w:space="0" w:color="auto"/>
                <w:bottom w:val="none" w:sz="0" w:space="0" w:color="auto"/>
                <w:right w:val="none" w:sz="0" w:space="0" w:color="auto"/>
              </w:divBdr>
            </w:div>
            <w:div w:id="982347103">
              <w:marLeft w:val="480"/>
              <w:marRight w:val="0"/>
              <w:marTop w:val="0"/>
              <w:marBottom w:val="0"/>
              <w:divBdr>
                <w:top w:val="none" w:sz="0" w:space="0" w:color="auto"/>
                <w:left w:val="none" w:sz="0" w:space="0" w:color="auto"/>
                <w:bottom w:val="none" w:sz="0" w:space="0" w:color="auto"/>
                <w:right w:val="none" w:sz="0" w:space="0" w:color="auto"/>
              </w:divBdr>
            </w:div>
            <w:div w:id="436100996">
              <w:marLeft w:val="480"/>
              <w:marRight w:val="0"/>
              <w:marTop w:val="0"/>
              <w:marBottom w:val="0"/>
              <w:divBdr>
                <w:top w:val="none" w:sz="0" w:space="0" w:color="auto"/>
                <w:left w:val="none" w:sz="0" w:space="0" w:color="auto"/>
                <w:bottom w:val="none" w:sz="0" w:space="0" w:color="auto"/>
                <w:right w:val="none" w:sz="0" w:space="0" w:color="auto"/>
              </w:divBdr>
            </w:div>
            <w:div w:id="1611156690">
              <w:marLeft w:val="480"/>
              <w:marRight w:val="0"/>
              <w:marTop w:val="0"/>
              <w:marBottom w:val="0"/>
              <w:divBdr>
                <w:top w:val="none" w:sz="0" w:space="0" w:color="auto"/>
                <w:left w:val="none" w:sz="0" w:space="0" w:color="auto"/>
                <w:bottom w:val="none" w:sz="0" w:space="0" w:color="auto"/>
                <w:right w:val="none" w:sz="0" w:space="0" w:color="auto"/>
              </w:divBdr>
            </w:div>
            <w:div w:id="1587571886">
              <w:marLeft w:val="480"/>
              <w:marRight w:val="0"/>
              <w:marTop w:val="0"/>
              <w:marBottom w:val="0"/>
              <w:divBdr>
                <w:top w:val="none" w:sz="0" w:space="0" w:color="auto"/>
                <w:left w:val="none" w:sz="0" w:space="0" w:color="auto"/>
                <w:bottom w:val="none" w:sz="0" w:space="0" w:color="auto"/>
                <w:right w:val="none" w:sz="0" w:space="0" w:color="auto"/>
              </w:divBdr>
            </w:div>
            <w:div w:id="279799532">
              <w:marLeft w:val="480"/>
              <w:marRight w:val="0"/>
              <w:marTop w:val="0"/>
              <w:marBottom w:val="0"/>
              <w:divBdr>
                <w:top w:val="none" w:sz="0" w:space="0" w:color="auto"/>
                <w:left w:val="none" w:sz="0" w:space="0" w:color="auto"/>
                <w:bottom w:val="none" w:sz="0" w:space="0" w:color="auto"/>
                <w:right w:val="none" w:sz="0" w:space="0" w:color="auto"/>
              </w:divBdr>
            </w:div>
            <w:div w:id="1558780486">
              <w:marLeft w:val="480"/>
              <w:marRight w:val="0"/>
              <w:marTop w:val="0"/>
              <w:marBottom w:val="0"/>
              <w:divBdr>
                <w:top w:val="none" w:sz="0" w:space="0" w:color="auto"/>
                <w:left w:val="none" w:sz="0" w:space="0" w:color="auto"/>
                <w:bottom w:val="none" w:sz="0" w:space="0" w:color="auto"/>
                <w:right w:val="none" w:sz="0" w:space="0" w:color="auto"/>
              </w:divBdr>
            </w:div>
            <w:div w:id="213590369">
              <w:marLeft w:val="480"/>
              <w:marRight w:val="0"/>
              <w:marTop w:val="0"/>
              <w:marBottom w:val="0"/>
              <w:divBdr>
                <w:top w:val="none" w:sz="0" w:space="0" w:color="auto"/>
                <w:left w:val="none" w:sz="0" w:space="0" w:color="auto"/>
                <w:bottom w:val="none" w:sz="0" w:space="0" w:color="auto"/>
                <w:right w:val="none" w:sz="0" w:space="0" w:color="auto"/>
              </w:divBdr>
            </w:div>
            <w:div w:id="1499615255">
              <w:marLeft w:val="480"/>
              <w:marRight w:val="0"/>
              <w:marTop w:val="0"/>
              <w:marBottom w:val="0"/>
              <w:divBdr>
                <w:top w:val="none" w:sz="0" w:space="0" w:color="auto"/>
                <w:left w:val="none" w:sz="0" w:space="0" w:color="auto"/>
                <w:bottom w:val="none" w:sz="0" w:space="0" w:color="auto"/>
                <w:right w:val="none" w:sz="0" w:space="0" w:color="auto"/>
              </w:divBdr>
            </w:div>
            <w:div w:id="2018384704">
              <w:marLeft w:val="480"/>
              <w:marRight w:val="0"/>
              <w:marTop w:val="0"/>
              <w:marBottom w:val="0"/>
              <w:divBdr>
                <w:top w:val="none" w:sz="0" w:space="0" w:color="auto"/>
                <w:left w:val="none" w:sz="0" w:space="0" w:color="auto"/>
                <w:bottom w:val="none" w:sz="0" w:space="0" w:color="auto"/>
                <w:right w:val="none" w:sz="0" w:space="0" w:color="auto"/>
              </w:divBdr>
            </w:div>
            <w:div w:id="644816300">
              <w:marLeft w:val="480"/>
              <w:marRight w:val="0"/>
              <w:marTop w:val="0"/>
              <w:marBottom w:val="0"/>
              <w:divBdr>
                <w:top w:val="none" w:sz="0" w:space="0" w:color="auto"/>
                <w:left w:val="none" w:sz="0" w:space="0" w:color="auto"/>
                <w:bottom w:val="none" w:sz="0" w:space="0" w:color="auto"/>
                <w:right w:val="none" w:sz="0" w:space="0" w:color="auto"/>
              </w:divBdr>
            </w:div>
            <w:div w:id="1722944010">
              <w:marLeft w:val="480"/>
              <w:marRight w:val="0"/>
              <w:marTop w:val="0"/>
              <w:marBottom w:val="0"/>
              <w:divBdr>
                <w:top w:val="none" w:sz="0" w:space="0" w:color="auto"/>
                <w:left w:val="none" w:sz="0" w:space="0" w:color="auto"/>
                <w:bottom w:val="none" w:sz="0" w:space="0" w:color="auto"/>
                <w:right w:val="none" w:sz="0" w:space="0" w:color="auto"/>
              </w:divBdr>
            </w:div>
            <w:div w:id="1042486133">
              <w:marLeft w:val="480"/>
              <w:marRight w:val="0"/>
              <w:marTop w:val="0"/>
              <w:marBottom w:val="0"/>
              <w:divBdr>
                <w:top w:val="none" w:sz="0" w:space="0" w:color="auto"/>
                <w:left w:val="none" w:sz="0" w:space="0" w:color="auto"/>
                <w:bottom w:val="none" w:sz="0" w:space="0" w:color="auto"/>
                <w:right w:val="none" w:sz="0" w:space="0" w:color="auto"/>
              </w:divBdr>
            </w:div>
            <w:div w:id="1343817421">
              <w:marLeft w:val="480"/>
              <w:marRight w:val="0"/>
              <w:marTop w:val="0"/>
              <w:marBottom w:val="0"/>
              <w:divBdr>
                <w:top w:val="none" w:sz="0" w:space="0" w:color="auto"/>
                <w:left w:val="none" w:sz="0" w:space="0" w:color="auto"/>
                <w:bottom w:val="none" w:sz="0" w:space="0" w:color="auto"/>
                <w:right w:val="none" w:sz="0" w:space="0" w:color="auto"/>
              </w:divBdr>
            </w:div>
            <w:div w:id="1794522844">
              <w:marLeft w:val="480"/>
              <w:marRight w:val="0"/>
              <w:marTop w:val="0"/>
              <w:marBottom w:val="0"/>
              <w:divBdr>
                <w:top w:val="none" w:sz="0" w:space="0" w:color="auto"/>
                <w:left w:val="none" w:sz="0" w:space="0" w:color="auto"/>
                <w:bottom w:val="none" w:sz="0" w:space="0" w:color="auto"/>
                <w:right w:val="none" w:sz="0" w:space="0" w:color="auto"/>
              </w:divBdr>
            </w:div>
            <w:div w:id="1247229117">
              <w:marLeft w:val="480"/>
              <w:marRight w:val="0"/>
              <w:marTop w:val="0"/>
              <w:marBottom w:val="0"/>
              <w:divBdr>
                <w:top w:val="none" w:sz="0" w:space="0" w:color="auto"/>
                <w:left w:val="none" w:sz="0" w:space="0" w:color="auto"/>
                <w:bottom w:val="none" w:sz="0" w:space="0" w:color="auto"/>
                <w:right w:val="none" w:sz="0" w:space="0" w:color="auto"/>
              </w:divBdr>
            </w:div>
            <w:div w:id="2025084492">
              <w:marLeft w:val="480"/>
              <w:marRight w:val="0"/>
              <w:marTop w:val="0"/>
              <w:marBottom w:val="0"/>
              <w:divBdr>
                <w:top w:val="none" w:sz="0" w:space="0" w:color="auto"/>
                <w:left w:val="none" w:sz="0" w:space="0" w:color="auto"/>
                <w:bottom w:val="none" w:sz="0" w:space="0" w:color="auto"/>
                <w:right w:val="none" w:sz="0" w:space="0" w:color="auto"/>
              </w:divBdr>
            </w:div>
            <w:div w:id="1460294092">
              <w:marLeft w:val="480"/>
              <w:marRight w:val="0"/>
              <w:marTop w:val="0"/>
              <w:marBottom w:val="0"/>
              <w:divBdr>
                <w:top w:val="none" w:sz="0" w:space="0" w:color="auto"/>
                <w:left w:val="none" w:sz="0" w:space="0" w:color="auto"/>
                <w:bottom w:val="none" w:sz="0" w:space="0" w:color="auto"/>
                <w:right w:val="none" w:sz="0" w:space="0" w:color="auto"/>
              </w:divBdr>
            </w:div>
            <w:div w:id="130556453">
              <w:marLeft w:val="480"/>
              <w:marRight w:val="0"/>
              <w:marTop w:val="0"/>
              <w:marBottom w:val="0"/>
              <w:divBdr>
                <w:top w:val="none" w:sz="0" w:space="0" w:color="auto"/>
                <w:left w:val="none" w:sz="0" w:space="0" w:color="auto"/>
                <w:bottom w:val="none" w:sz="0" w:space="0" w:color="auto"/>
                <w:right w:val="none" w:sz="0" w:space="0" w:color="auto"/>
              </w:divBdr>
            </w:div>
            <w:div w:id="987394847">
              <w:marLeft w:val="480"/>
              <w:marRight w:val="0"/>
              <w:marTop w:val="0"/>
              <w:marBottom w:val="0"/>
              <w:divBdr>
                <w:top w:val="none" w:sz="0" w:space="0" w:color="auto"/>
                <w:left w:val="none" w:sz="0" w:space="0" w:color="auto"/>
                <w:bottom w:val="none" w:sz="0" w:space="0" w:color="auto"/>
                <w:right w:val="none" w:sz="0" w:space="0" w:color="auto"/>
              </w:divBdr>
            </w:div>
            <w:div w:id="1829207345">
              <w:marLeft w:val="480"/>
              <w:marRight w:val="0"/>
              <w:marTop w:val="0"/>
              <w:marBottom w:val="0"/>
              <w:divBdr>
                <w:top w:val="none" w:sz="0" w:space="0" w:color="auto"/>
                <w:left w:val="none" w:sz="0" w:space="0" w:color="auto"/>
                <w:bottom w:val="none" w:sz="0" w:space="0" w:color="auto"/>
                <w:right w:val="none" w:sz="0" w:space="0" w:color="auto"/>
              </w:divBdr>
            </w:div>
            <w:div w:id="1285581086">
              <w:marLeft w:val="480"/>
              <w:marRight w:val="0"/>
              <w:marTop w:val="0"/>
              <w:marBottom w:val="0"/>
              <w:divBdr>
                <w:top w:val="none" w:sz="0" w:space="0" w:color="auto"/>
                <w:left w:val="none" w:sz="0" w:space="0" w:color="auto"/>
                <w:bottom w:val="none" w:sz="0" w:space="0" w:color="auto"/>
                <w:right w:val="none" w:sz="0" w:space="0" w:color="auto"/>
              </w:divBdr>
            </w:div>
            <w:div w:id="234127029">
              <w:marLeft w:val="480"/>
              <w:marRight w:val="0"/>
              <w:marTop w:val="0"/>
              <w:marBottom w:val="0"/>
              <w:divBdr>
                <w:top w:val="none" w:sz="0" w:space="0" w:color="auto"/>
                <w:left w:val="none" w:sz="0" w:space="0" w:color="auto"/>
                <w:bottom w:val="none" w:sz="0" w:space="0" w:color="auto"/>
                <w:right w:val="none" w:sz="0" w:space="0" w:color="auto"/>
              </w:divBdr>
            </w:div>
            <w:div w:id="1855609155">
              <w:marLeft w:val="480"/>
              <w:marRight w:val="0"/>
              <w:marTop w:val="0"/>
              <w:marBottom w:val="0"/>
              <w:divBdr>
                <w:top w:val="none" w:sz="0" w:space="0" w:color="auto"/>
                <w:left w:val="none" w:sz="0" w:space="0" w:color="auto"/>
                <w:bottom w:val="none" w:sz="0" w:space="0" w:color="auto"/>
                <w:right w:val="none" w:sz="0" w:space="0" w:color="auto"/>
              </w:divBdr>
            </w:div>
            <w:div w:id="328826186">
              <w:marLeft w:val="480"/>
              <w:marRight w:val="0"/>
              <w:marTop w:val="0"/>
              <w:marBottom w:val="0"/>
              <w:divBdr>
                <w:top w:val="none" w:sz="0" w:space="0" w:color="auto"/>
                <w:left w:val="none" w:sz="0" w:space="0" w:color="auto"/>
                <w:bottom w:val="none" w:sz="0" w:space="0" w:color="auto"/>
                <w:right w:val="none" w:sz="0" w:space="0" w:color="auto"/>
              </w:divBdr>
            </w:div>
            <w:div w:id="403379798">
              <w:marLeft w:val="480"/>
              <w:marRight w:val="0"/>
              <w:marTop w:val="0"/>
              <w:marBottom w:val="0"/>
              <w:divBdr>
                <w:top w:val="none" w:sz="0" w:space="0" w:color="auto"/>
                <w:left w:val="none" w:sz="0" w:space="0" w:color="auto"/>
                <w:bottom w:val="none" w:sz="0" w:space="0" w:color="auto"/>
                <w:right w:val="none" w:sz="0" w:space="0" w:color="auto"/>
              </w:divBdr>
            </w:div>
            <w:div w:id="590820256">
              <w:marLeft w:val="480"/>
              <w:marRight w:val="0"/>
              <w:marTop w:val="0"/>
              <w:marBottom w:val="0"/>
              <w:divBdr>
                <w:top w:val="none" w:sz="0" w:space="0" w:color="auto"/>
                <w:left w:val="none" w:sz="0" w:space="0" w:color="auto"/>
                <w:bottom w:val="none" w:sz="0" w:space="0" w:color="auto"/>
                <w:right w:val="none" w:sz="0" w:space="0" w:color="auto"/>
              </w:divBdr>
            </w:div>
            <w:div w:id="741563195">
              <w:marLeft w:val="480"/>
              <w:marRight w:val="0"/>
              <w:marTop w:val="0"/>
              <w:marBottom w:val="0"/>
              <w:divBdr>
                <w:top w:val="none" w:sz="0" w:space="0" w:color="auto"/>
                <w:left w:val="none" w:sz="0" w:space="0" w:color="auto"/>
                <w:bottom w:val="none" w:sz="0" w:space="0" w:color="auto"/>
                <w:right w:val="none" w:sz="0" w:space="0" w:color="auto"/>
              </w:divBdr>
            </w:div>
            <w:div w:id="2084721303">
              <w:marLeft w:val="480"/>
              <w:marRight w:val="0"/>
              <w:marTop w:val="0"/>
              <w:marBottom w:val="0"/>
              <w:divBdr>
                <w:top w:val="none" w:sz="0" w:space="0" w:color="auto"/>
                <w:left w:val="none" w:sz="0" w:space="0" w:color="auto"/>
                <w:bottom w:val="none" w:sz="0" w:space="0" w:color="auto"/>
                <w:right w:val="none" w:sz="0" w:space="0" w:color="auto"/>
              </w:divBdr>
            </w:div>
            <w:div w:id="1213274221">
              <w:marLeft w:val="480"/>
              <w:marRight w:val="0"/>
              <w:marTop w:val="0"/>
              <w:marBottom w:val="0"/>
              <w:divBdr>
                <w:top w:val="none" w:sz="0" w:space="0" w:color="auto"/>
                <w:left w:val="none" w:sz="0" w:space="0" w:color="auto"/>
                <w:bottom w:val="none" w:sz="0" w:space="0" w:color="auto"/>
                <w:right w:val="none" w:sz="0" w:space="0" w:color="auto"/>
              </w:divBdr>
            </w:div>
            <w:div w:id="780492975">
              <w:marLeft w:val="480"/>
              <w:marRight w:val="0"/>
              <w:marTop w:val="0"/>
              <w:marBottom w:val="0"/>
              <w:divBdr>
                <w:top w:val="none" w:sz="0" w:space="0" w:color="auto"/>
                <w:left w:val="none" w:sz="0" w:space="0" w:color="auto"/>
                <w:bottom w:val="none" w:sz="0" w:space="0" w:color="auto"/>
                <w:right w:val="none" w:sz="0" w:space="0" w:color="auto"/>
              </w:divBdr>
            </w:div>
            <w:div w:id="1257983096">
              <w:marLeft w:val="480"/>
              <w:marRight w:val="0"/>
              <w:marTop w:val="0"/>
              <w:marBottom w:val="0"/>
              <w:divBdr>
                <w:top w:val="none" w:sz="0" w:space="0" w:color="auto"/>
                <w:left w:val="none" w:sz="0" w:space="0" w:color="auto"/>
                <w:bottom w:val="none" w:sz="0" w:space="0" w:color="auto"/>
                <w:right w:val="none" w:sz="0" w:space="0" w:color="auto"/>
              </w:divBdr>
            </w:div>
            <w:div w:id="998190147">
              <w:marLeft w:val="480"/>
              <w:marRight w:val="0"/>
              <w:marTop w:val="0"/>
              <w:marBottom w:val="0"/>
              <w:divBdr>
                <w:top w:val="none" w:sz="0" w:space="0" w:color="auto"/>
                <w:left w:val="none" w:sz="0" w:space="0" w:color="auto"/>
                <w:bottom w:val="none" w:sz="0" w:space="0" w:color="auto"/>
                <w:right w:val="none" w:sz="0" w:space="0" w:color="auto"/>
              </w:divBdr>
            </w:div>
            <w:div w:id="1611936241">
              <w:marLeft w:val="480"/>
              <w:marRight w:val="0"/>
              <w:marTop w:val="0"/>
              <w:marBottom w:val="0"/>
              <w:divBdr>
                <w:top w:val="none" w:sz="0" w:space="0" w:color="auto"/>
                <w:left w:val="none" w:sz="0" w:space="0" w:color="auto"/>
                <w:bottom w:val="none" w:sz="0" w:space="0" w:color="auto"/>
                <w:right w:val="none" w:sz="0" w:space="0" w:color="auto"/>
              </w:divBdr>
            </w:div>
            <w:div w:id="940262340">
              <w:marLeft w:val="480"/>
              <w:marRight w:val="0"/>
              <w:marTop w:val="0"/>
              <w:marBottom w:val="0"/>
              <w:divBdr>
                <w:top w:val="none" w:sz="0" w:space="0" w:color="auto"/>
                <w:left w:val="none" w:sz="0" w:space="0" w:color="auto"/>
                <w:bottom w:val="none" w:sz="0" w:space="0" w:color="auto"/>
                <w:right w:val="none" w:sz="0" w:space="0" w:color="auto"/>
              </w:divBdr>
            </w:div>
            <w:div w:id="186718483">
              <w:marLeft w:val="480"/>
              <w:marRight w:val="0"/>
              <w:marTop w:val="0"/>
              <w:marBottom w:val="0"/>
              <w:divBdr>
                <w:top w:val="none" w:sz="0" w:space="0" w:color="auto"/>
                <w:left w:val="none" w:sz="0" w:space="0" w:color="auto"/>
                <w:bottom w:val="none" w:sz="0" w:space="0" w:color="auto"/>
                <w:right w:val="none" w:sz="0" w:space="0" w:color="auto"/>
              </w:divBdr>
            </w:div>
            <w:div w:id="1013455292">
              <w:marLeft w:val="480"/>
              <w:marRight w:val="0"/>
              <w:marTop w:val="0"/>
              <w:marBottom w:val="0"/>
              <w:divBdr>
                <w:top w:val="none" w:sz="0" w:space="0" w:color="auto"/>
                <w:left w:val="none" w:sz="0" w:space="0" w:color="auto"/>
                <w:bottom w:val="none" w:sz="0" w:space="0" w:color="auto"/>
                <w:right w:val="none" w:sz="0" w:space="0" w:color="auto"/>
              </w:divBdr>
            </w:div>
            <w:div w:id="1893728830">
              <w:marLeft w:val="480"/>
              <w:marRight w:val="0"/>
              <w:marTop w:val="0"/>
              <w:marBottom w:val="0"/>
              <w:divBdr>
                <w:top w:val="none" w:sz="0" w:space="0" w:color="auto"/>
                <w:left w:val="none" w:sz="0" w:space="0" w:color="auto"/>
                <w:bottom w:val="none" w:sz="0" w:space="0" w:color="auto"/>
                <w:right w:val="none" w:sz="0" w:space="0" w:color="auto"/>
              </w:divBdr>
            </w:div>
            <w:div w:id="421727507">
              <w:marLeft w:val="480"/>
              <w:marRight w:val="0"/>
              <w:marTop w:val="0"/>
              <w:marBottom w:val="0"/>
              <w:divBdr>
                <w:top w:val="none" w:sz="0" w:space="0" w:color="auto"/>
                <w:left w:val="none" w:sz="0" w:space="0" w:color="auto"/>
                <w:bottom w:val="none" w:sz="0" w:space="0" w:color="auto"/>
                <w:right w:val="none" w:sz="0" w:space="0" w:color="auto"/>
              </w:divBdr>
            </w:div>
            <w:div w:id="1175656428">
              <w:marLeft w:val="480"/>
              <w:marRight w:val="0"/>
              <w:marTop w:val="0"/>
              <w:marBottom w:val="0"/>
              <w:divBdr>
                <w:top w:val="none" w:sz="0" w:space="0" w:color="auto"/>
                <w:left w:val="none" w:sz="0" w:space="0" w:color="auto"/>
                <w:bottom w:val="none" w:sz="0" w:space="0" w:color="auto"/>
                <w:right w:val="none" w:sz="0" w:space="0" w:color="auto"/>
              </w:divBdr>
            </w:div>
            <w:div w:id="1152522416">
              <w:marLeft w:val="480"/>
              <w:marRight w:val="0"/>
              <w:marTop w:val="0"/>
              <w:marBottom w:val="0"/>
              <w:divBdr>
                <w:top w:val="none" w:sz="0" w:space="0" w:color="auto"/>
                <w:left w:val="none" w:sz="0" w:space="0" w:color="auto"/>
                <w:bottom w:val="none" w:sz="0" w:space="0" w:color="auto"/>
                <w:right w:val="none" w:sz="0" w:space="0" w:color="auto"/>
              </w:divBdr>
            </w:div>
            <w:div w:id="2066835965">
              <w:marLeft w:val="480"/>
              <w:marRight w:val="0"/>
              <w:marTop w:val="0"/>
              <w:marBottom w:val="0"/>
              <w:divBdr>
                <w:top w:val="none" w:sz="0" w:space="0" w:color="auto"/>
                <w:left w:val="none" w:sz="0" w:space="0" w:color="auto"/>
                <w:bottom w:val="none" w:sz="0" w:space="0" w:color="auto"/>
                <w:right w:val="none" w:sz="0" w:space="0" w:color="auto"/>
              </w:divBdr>
            </w:div>
            <w:div w:id="530654183">
              <w:marLeft w:val="480"/>
              <w:marRight w:val="0"/>
              <w:marTop w:val="0"/>
              <w:marBottom w:val="0"/>
              <w:divBdr>
                <w:top w:val="none" w:sz="0" w:space="0" w:color="auto"/>
                <w:left w:val="none" w:sz="0" w:space="0" w:color="auto"/>
                <w:bottom w:val="none" w:sz="0" w:space="0" w:color="auto"/>
                <w:right w:val="none" w:sz="0" w:space="0" w:color="auto"/>
              </w:divBdr>
            </w:div>
            <w:div w:id="1886871164">
              <w:marLeft w:val="480"/>
              <w:marRight w:val="0"/>
              <w:marTop w:val="0"/>
              <w:marBottom w:val="0"/>
              <w:divBdr>
                <w:top w:val="none" w:sz="0" w:space="0" w:color="auto"/>
                <w:left w:val="none" w:sz="0" w:space="0" w:color="auto"/>
                <w:bottom w:val="none" w:sz="0" w:space="0" w:color="auto"/>
                <w:right w:val="none" w:sz="0" w:space="0" w:color="auto"/>
              </w:divBdr>
            </w:div>
            <w:div w:id="500043638">
              <w:marLeft w:val="480"/>
              <w:marRight w:val="0"/>
              <w:marTop w:val="0"/>
              <w:marBottom w:val="0"/>
              <w:divBdr>
                <w:top w:val="none" w:sz="0" w:space="0" w:color="auto"/>
                <w:left w:val="none" w:sz="0" w:space="0" w:color="auto"/>
                <w:bottom w:val="none" w:sz="0" w:space="0" w:color="auto"/>
                <w:right w:val="none" w:sz="0" w:space="0" w:color="auto"/>
              </w:divBdr>
            </w:div>
            <w:div w:id="1931350657">
              <w:marLeft w:val="480"/>
              <w:marRight w:val="0"/>
              <w:marTop w:val="0"/>
              <w:marBottom w:val="0"/>
              <w:divBdr>
                <w:top w:val="none" w:sz="0" w:space="0" w:color="auto"/>
                <w:left w:val="none" w:sz="0" w:space="0" w:color="auto"/>
                <w:bottom w:val="none" w:sz="0" w:space="0" w:color="auto"/>
                <w:right w:val="none" w:sz="0" w:space="0" w:color="auto"/>
              </w:divBdr>
            </w:div>
            <w:div w:id="1868130809">
              <w:marLeft w:val="480"/>
              <w:marRight w:val="0"/>
              <w:marTop w:val="0"/>
              <w:marBottom w:val="0"/>
              <w:divBdr>
                <w:top w:val="none" w:sz="0" w:space="0" w:color="auto"/>
                <w:left w:val="none" w:sz="0" w:space="0" w:color="auto"/>
                <w:bottom w:val="none" w:sz="0" w:space="0" w:color="auto"/>
                <w:right w:val="none" w:sz="0" w:space="0" w:color="auto"/>
              </w:divBdr>
            </w:div>
            <w:div w:id="1883051388">
              <w:marLeft w:val="480"/>
              <w:marRight w:val="0"/>
              <w:marTop w:val="0"/>
              <w:marBottom w:val="0"/>
              <w:divBdr>
                <w:top w:val="none" w:sz="0" w:space="0" w:color="auto"/>
                <w:left w:val="none" w:sz="0" w:space="0" w:color="auto"/>
                <w:bottom w:val="none" w:sz="0" w:space="0" w:color="auto"/>
                <w:right w:val="none" w:sz="0" w:space="0" w:color="auto"/>
              </w:divBdr>
            </w:div>
            <w:div w:id="476846878">
              <w:marLeft w:val="480"/>
              <w:marRight w:val="0"/>
              <w:marTop w:val="0"/>
              <w:marBottom w:val="0"/>
              <w:divBdr>
                <w:top w:val="none" w:sz="0" w:space="0" w:color="auto"/>
                <w:left w:val="none" w:sz="0" w:space="0" w:color="auto"/>
                <w:bottom w:val="none" w:sz="0" w:space="0" w:color="auto"/>
                <w:right w:val="none" w:sz="0" w:space="0" w:color="auto"/>
              </w:divBdr>
            </w:div>
            <w:div w:id="1681619721">
              <w:marLeft w:val="480"/>
              <w:marRight w:val="0"/>
              <w:marTop w:val="0"/>
              <w:marBottom w:val="0"/>
              <w:divBdr>
                <w:top w:val="none" w:sz="0" w:space="0" w:color="auto"/>
                <w:left w:val="none" w:sz="0" w:space="0" w:color="auto"/>
                <w:bottom w:val="none" w:sz="0" w:space="0" w:color="auto"/>
                <w:right w:val="none" w:sz="0" w:space="0" w:color="auto"/>
              </w:divBdr>
            </w:div>
            <w:div w:id="754937753">
              <w:marLeft w:val="480"/>
              <w:marRight w:val="0"/>
              <w:marTop w:val="0"/>
              <w:marBottom w:val="0"/>
              <w:divBdr>
                <w:top w:val="none" w:sz="0" w:space="0" w:color="auto"/>
                <w:left w:val="none" w:sz="0" w:space="0" w:color="auto"/>
                <w:bottom w:val="none" w:sz="0" w:space="0" w:color="auto"/>
                <w:right w:val="none" w:sz="0" w:space="0" w:color="auto"/>
              </w:divBdr>
            </w:div>
            <w:div w:id="438717987">
              <w:marLeft w:val="480"/>
              <w:marRight w:val="0"/>
              <w:marTop w:val="0"/>
              <w:marBottom w:val="0"/>
              <w:divBdr>
                <w:top w:val="none" w:sz="0" w:space="0" w:color="auto"/>
                <w:left w:val="none" w:sz="0" w:space="0" w:color="auto"/>
                <w:bottom w:val="none" w:sz="0" w:space="0" w:color="auto"/>
                <w:right w:val="none" w:sz="0" w:space="0" w:color="auto"/>
              </w:divBdr>
            </w:div>
            <w:div w:id="223880734">
              <w:marLeft w:val="480"/>
              <w:marRight w:val="0"/>
              <w:marTop w:val="0"/>
              <w:marBottom w:val="0"/>
              <w:divBdr>
                <w:top w:val="none" w:sz="0" w:space="0" w:color="auto"/>
                <w:left w:val="none" w:sz="0" w:space="0" w:color="auto"/>
                <w:bottom w:val="none" w:sz="0" w:space="0" w:color="auto"/>
                <w:right w:val="none" w:sz="0" w:space="0" w:color="auto"/>
              </w:divBdr>
            </w:div>
            <w:div w:id="945841928">
              <w:marLeft w:val="480"/>
              <w:marRight w:val="0"/>
              <w:marTop w:val="0"/>
              <w:marBottom w:val="0"/>
              <w:divBdr>
                <w:top w:val="none" w:sz="0" w:space="0" w:color="auto"/>
                <w:left w:val="none" w:sz="0" w:space="0" w:color="auto"/>
                <w:bottom w:val="none" w:sz="0" w:space="0" w:color="auto"/>
                <w:right w:val="none" w:sz="0" w:space="0" w:color="auto"/>
              </w:divBdr>
            </w:div>
            <w:div w:id="1897427813">
              <w:marLeft w:val="480"/>
              <w:marRight w:val="0"/>
              <w:marTop w:val="0"/>
              <w:marBottom w:val="0"/>
              <w:divBdr>
                <w:top w:val="none" w:sz="0" w:space="0" w:color="auto"/>
                <w:left w:val="none" w:sz="0" w:space="0" w:color="auto"/>
                <w:bottom w:val="none" w:sz="0" w:space="0" w:color="auto"/>
                <w:right w:val="none" w:sz="0" w:space="0" w:color="auto"/>
              </w:divBdr>
            </w:div>
            <w:div w:id="56445221">
              <w:marLeft w:val="480"/>
              <w:marRight w:val="0"/>
              <w:marTop w:val="0"/>
              <w:marBottom w:val="0"/>
              <w:divBdr>
                <w:top w:val="none" w:sz="0" w:space="0" w:color="auto"/>
                <w:left w:val="none" w:sz="0" w:space="0" w:color="auto"/>
                <w:bottom w:val="none" w:sz="0" w:space="0" w:color="auto"/>
                <w:right w:val="none" w:sz="0" w:space="0" w:color="auto"/>
              </w:divBdr>
            </w:div>
            <w:div w:id="1042167268">
              <w:marLeft w:val="480"/>
              <w:marRight w:val="0"/>
              <w:marTop w:val="0"/>
              <w:marBottom w:val="0"/>
              <w:divBdr>
                <w:top w:val="none" w:sz="0" w:space="0" w:color="auto"/>
                <w:left w:val="none" w:sz="0" w:space="0" w:color="auto"/>
                <w:bottom w:val="none" w:sz="0" w:space="0" w:color="auto"/>
                <w:right w:val="none" w:sz="0" w:space="0" w:color="auto"/>
              </w:divBdr>
            </w:div>
            <w:div w:id="517886477">
              <w:marLeft w:val="480"/>
              <w:marRight w:val="0"/>
              <w:marTop w:val="0"/>
              <w:marBottom w:val="0"/>
              <w:divBdr>
                <w:top w:val="none" w:sz="0" w:space="0" w:color="auto"/>
                <w:left w:val="none" w:sz="0" w:space="0" w:color="auto"/>
                <w:bottom w:val="none" w:sz="0" w:space="0" w:color="auto"/>
                <w:right w:val="none" w:sz="0" w:space="0" w:color="auto"/>
              </w:divBdr>
            </w:div>
            <w:div w:id="897013181">
              <w:marLeft w:val="480"/>
              <w:marRight w:val="0"/>
              <w:marTop w:val="0"/>
              <w:marBottom w:val="0"/>
              <w:divBdr>
                <w:top w:val="none" w:sz="0" w:space="0" w:color="auto"/>
                <w:left w:val="none" w:sz="0" w:space="0" w:color="auto"/>
                <w:bottom w:val="none" w:sz="0" w:space="0" w:color="auto"/>
                <w:right w:val="none" w:sz="0" w:space="0" w:color="auto"/>
              </w:divBdr>
            </w:div>
            <w:div w:id="1537693947">
              <w:marLeft w:val="480"/>
              <w:marRight w:val="0"/>
              <w:marTop w:val="0"/>
              <w:marBottom w:val="0"/>
              <w:divBdr>
                <w:top w:val="none" w:sz="0" w:space="0" w:color="auto"/>
                <w:left w:val="none" w:sz="0" w:space="0" w:color="auto"/>
                <w:bottom w:val="none" w:sz="0" w:space="0" w:color="auto"/>
                <w:right w:val="none" w:sz="0" w:space="0" w:color="auto"/>
              </w:divBdr>
            </w:div>
            <w:div w:id="560025229">
              <w:marLeft w:val="480"/>
              <w:marRight w:val="0"/>
              <w:marTop w:val="0"/>
              <w:marBottom w:val="0"/>
              <w:divBdr>
                <w:top w:val="none" w:sz="0" w:space="0" w:color="auto"/>
                <w:left w:val="none" w:sz="0" w:space="0" w:color="auto"/>
                <w:bottom w:val="none" w:sz="0" w:space="0" w:color="auto"/>
                <w:right w:val="none" w:sz="0" w:space="0" w:color="auto"/>
              </w:divBdr>
            </w:div>
            <w:div w:id="1277952123">
              <w:marLeft w:val="480"/>
              <w:marRight w:val="0"/>
              <w:marTop w:val="0"/>
              <w:marBottom w:val="0"/>
              <w:divBdr>
                <w:top w:val="none" w:sz="0" w:space="0" w:color="auto"/>
                <w:left w:val="none" w:sz="0" w:space="0" w:color="auto"/>
                <w:bottom w:val="none" w:sz="0" w:space="0" w:color="auto"/>
                <w:right w:val="none" w:sz="0" w:space="0" w:color="auto"/>
              </w:divBdr>
            </w:div>
            <w:div w:id="301421807">
              <w:marLeft w:val="480"/>
              <w:marRight w:val="0"/>
              <w:marTop w:val="0"/>
              <w:marBottom w:val="0"/>
              <w:divBdr>
                <w:top w:val="none" w:sz="0" w:space="0" w:color="auto"/>
                <w:left w:val="none" w:sz="0" w:space="0" w:color="auto"/>
                <w:bottom w:val="none" w:sz="0" w:space="0" w:color="auto"/>
                <w:right w:val="none" w:sz="0" w:space="0" w:color="auto"/>
              </w:divBdr>
            </w:div>
            <w:div w:id="1186096990">
              <w:marLeft w:val="480"/>
              <w:marRight w:val="0"/>
              <w:marTop w:val="0"/>
              <w:marBottom w:val="0"/>
              <w:divBdr>
                <w:top w:val="none" w:sz="0" w:space="0" w:color="auto"/>
                <w:left w:val="none" w:sz="0" w:space="0" w:color="auto"/>
                <w:bottom w:val="none" w:sz="0" w:space="0" w:color="auto"/>
                <w:right w:val="none" w:sz="0" w:space="0" w:color="auto"/>
              </w:divBdr>
            </w:div>
            <w:div w:id="1185248126">
              <w:marLeft w:val="480"/>
              <w:marRight w:val="0"/>
              <w:marTop w:val="0"/>
              <w:marBottom w:val="0"/>
              <w:divBdr>
                <w:top w:val="none" w:sz="0" w:space="0" w:color="auto"/>
                <w:left w:val="none" w:sz="0" w:space="0" w:color="auto"/>
                <w:bottom w:val="none" w:sz="0" w:space="0" w:color="auto"/>
                <w:right w:val="none" w:sz="0" w:space="0" w:color="auto"/>
              </w:divBdr>
            </w:div>
            <w:div w:id="41177141">
              <w:marLeft w:val="480"/>
              <w:marRight w:val="0"/>
              <w:marTop w:val="0"/>
              <w:marBottom w:val="0"/>
              <w:divBdr>
                <w:top w:val="none" w:sz="0" w:space="0" w:color="auto"/>
                <w:left w:val="none" w:sz="0" w:space="0" w:color="auto"/>
                <w:bottom w:val="none" w:sz="0" w:space="0" w:color="auto"/>
                <w:right w:val="none" w:sz="0" w:space="0" w:color="auto"/>
              </w:divBdr>
            </w:div>
            <w:div w:id="539169407">
              <w:marLeft w:val="480"/>
              <w:marRight w:val="0"/>
              <w:marTop w:val="0"/>
              <w:marBottom w:val="0"/>
              <w:divBdr>
                <w:top w:val="none" w:sz="0" w:space="0" w:color="auto"/>
                <w:left w:val="none" w:sz="0" w:space="0" w:color="auto"/>
                <w:bottom w:val="none" w:sz="0" w:space="0" w:color="auto"/>
                <w:right w:val="none" w:sz="0" w:space="0" w:color="auto"/>
              </w:divBdr>
            </w:div>
            <w:div w:id="1914588236">
              <w:marLeft w:val="480"/>
              <w:marRight w:val="0"/>
              <w:marTop w:val="0"/>
              <w:marBottom w:val="0"/>
              <w:divBdr>
                <w:top w:val="none" w:sz="0" w:space="0" w:color="auto"/>
                <w:left w:val="none" w:sz="0" w:space="0" w:color="auto"/>
                <w:bottom w:val="none" w:sz="0" w:space="0" w:color="auto"/>
                <w:right w:val="none" w:sz="0" w:space="0" w:color="auto"/>
              </w:divBdr>
            </w:div>
            <w:div w:id="110516758">
              <w:marLeft w:val="480"/>
              <w:marRight w:val="0"/>
              <w:marTop w:val="0"/>
              <w:marBottom w:val="0"/>
              <w:divBdr>
                <w:top w:val="none" w:sz="0" w:space="0" w:color="auto"/>
                <w:left w:val="none" w:sz="0" w:space="0" w:color="auto"/>
                <w:bottom w:val="none" w:sz="0" w:space="0" w:color="auto"/>
                <w:right w:val="none" w:sz="0" w:space="0" w:color="auto"/>
              </w:divBdr>
            </w:div>
            <w:div w:id="1639412291">
              <w:marLeft w:val="480"/>
              <w:marRight w:val="0"/>
              <w:marTop w:val="0"/>
              <w:marBottom w:val="0"/>
              <w:divBdr>
                <w:top w:val="none" w:sz="0" w:space="0" w:color="auto"/>
                <w:left w:val="none" w:sz="0" w:space="0" w:color="auto"/>
                <w:bottom w:val="none" w:sz="0" w:space="0" w:color="auto"/>
                <w:right w:val="none" w:sz="0" w:space="0" w:color="auto"/>
              </w:divBdr>
            </w:div>
            <w:div w:id="1057244364">
              <w:marLeft w:val="480"/>
              <w:marRight w:val="0"/>
              <w:marTop w:val="0"/>
              <w:marBottom w:val="0"/>
              <w:divBdr>
                <w:top w:val="none" w:sz="0" w:space="0" w:color="auto"/>
                <w:left w:val="none" w:sz="0" w:space="0" w:color="auto"/>
                <w:bottom w:val="none" w:sz="0" w:space="0" w:color="auto"/>
                <w:right w:val="none" w:sz="0" w:space="0" w:color="auto"/>
              </w:divBdr>
            </w:div>
            <w:div w:id="687174753">
              <w:marLeft w:val="480"/>
              <w:marRight w:val="0"/>
              <w:marTop w:val="0"/>
              <w:marBottom w:val="0"/>
              <w:divBdr>
                <w:top w:val="none" w:sz="0" w:space="0" w:color="auto"/>
                <w:left w:val="none" w:sz="0" w:space="0" w:color="auto"/>
                <w:bottom w:val="none" w:sz="0" w:space="0" w:color="auto"/>
                <w:right w:val="none" w:sz="0" w:space="0" w:color="auto"/>
              </w:divBdr>
            </w:div>
            <w:div w:id="851455810">
              <w:marLeft w:val="480"/>
              <w:marRight w:val="0"/>
              <w:marTop w:val="0"/>
              <w:marBottom w:val="0"/>
              <w:divBdr>
                <w:top w:val="none" w:sz="0" w:space="0" w:color="auto"/>
                <w:left w:val="none" w:sz="0" w:space="0" w:color="auto"/>
                <w:bottom w:val="none" w:sz="0" w:space="0" w:color="auto"/>
                <w:right w:val="none" w:sz="0" w:space="0" w:color="auto"/>
              </w:divBdr>
            </w:div>
            <w:div w:id="1503542156">
              <w:marLeft w:val="480"/>
              <w:marRight w:val="0"/>
              <w:marTop w:val="0"/>
              <w:marBottom w:val="0"/>
              <w:divBdr>
                <w:top w:val="none" w:sz="0" w:space="0" w:color="auto"/>
                <w:left w:val="none" w:sz="0" w:space="0" w:color="auto"/>
                <w:bottom w:val="none" w:sz="0" w:space="0" w:color="auto"/>
                <w:right w:val="none" w:sz="0" w:space="0" w:color="auto"/>
              </w:divBdr>
            </w:div>
            <w:div w:id="880485160">
              <w:marLeft w:val="480"/>
              <w:marRight w:val="0"/>
              <w:marTop w:val="0"/>
              <w:marBottom w:val="0"/>
              <w:divBdr>
                <w:top w:val="none" w:sz="0" w:space="0" w:color="auto"/>
                <w:left w:val="none" w:sz="0" w:space="0" w:color="auto"/>
                <w:bottom w:val="none" w:sz="0" w:space="0" w:color="auto"/>
                <w:right w:val="none" w:sz="0" w:space="0" w:color="auto"/>
              </w:divBdr>
            </w:div>
            <w:div w:id="1145972384">
              <w:marLeft w:val="480"/>
              <w:marRight w:val="0"/>
              <w:marTop w:val="0"/>
              <w:marBottom w:val="0"/>
              <w:divBdr>
                <w:top w:val="none" w:sz="0" w:space="0" w:color="auto"/>
                <w:left w:val="none" w:sz="0" w:space="0" w:color="auto"/>
                <w:bottom w:val="none" w:sz="0" w:space="0" w:color="auto"/>
                <w:right w:val="none" w:sz="0" w:space="0" w:color="auto"/>
              </w:divBdr>
            </w:div>
            <w:div w:id="120417080">
              <w:marLeft w:val="480"/>
              <w:marRight w:val="0"/>
              <w:marTop w:val="0"/>
              <w:marBottom w:val="0"/>
              <w:divBdr>
                <w:top w:val="none" w:sz="0" w:space="0" w:color="auto"/>
                <w:left w:val="none" w:sz="0" w:space="0" w:color="auto"/>
                <w:bottom w:val="none" w:sz="0" w:space="0" w:color="auto"/>
                <w:right w:val="none" w:sz="0" w:space="0" w:color="auto"/>
              </w:divBdr>
            </w:div>
            <w:div w:id="268895250">
              <w:marLeft w:val="480"/>
              <w:marRight w:val="0"/>
              <w:marTop w:val="0"/>
              <w:marBottom w:val="0"/>
              <w:divBdr>
                <w:top w:val="none" w:sz="0" w:space="0" w:color="auto"/>
                <w:left w:val="none" w:sz="0" w:space="0" w:color="auto"/>
                <w:bottom w:val="none" w:sz="0" w:space="0" w:color="auto"/>
                <w:right w:val="none" w:sz="0" w:space="0" w:color="auto"/>
              </w:divBdr>
            </w:div>
            <w:div w:id="948926921">
              <w:marLeft w:val="480"/>
              <w:marRight w:val="0"/>
              <w:marTop w:val="0"/>
              <w:marBottom w:val="0"/>
              <w:divBdr>
                <w:top w:val="none" w:sz="0" w:space="0" w:color="auto"/>
                <w:left w:val="none" w:sz="0" w:space="0" w:color="auto"/>
                <w:bottom w:val="none" w:sz="0" w:space="0" w:color="auto"/>
                <w:right w:val="none" w:sz="0" w:space="0" w:color="auto"/>
              </w:divBdr>
            </w:div>
            <w:div w:id="593052856">
              <w:marLeft w:val="480"/>
              <w:marRight w:val="0"/>
              <w:marTop w:val="0"/>
              <w:marBottom w:val="0"/>
              <w:divBdr>
                <w:top w:val="none" w:sz="0" w:space="0" w:color="auto"/>
                <w:left w:val="none" w:sz="0" w:space="0" w:color="auto"/>
                <w:bottom w:val="none" w:sz="0" w:space="0" w:color="auto"/>
                <w:right w:val="none" w:sz="0" w:space="0" w:color="auto"/>
              </w:divBdr>
            </w:div>
            <w:div w:id="470221185">
              <w:marLeft w:val="480"/>
              <w:marRight w:val="0"/>
              <w:marTop w:val="0"/>
              <w:marBottom w:val="0"/>
              <w:divBdr>
                <w:top w:val="none" w:sz="0" w:space="0" w:color="auto"/>
                <w:left w:val="none" w:sz="0" w:space="0" w:color="auto"/>
                <w:bottom w:val="none" w:sz="0" w:space="0" w:color="auto"/>
                <w:right w:val="none" w:sz="0" w:space="0" w:color="auto"/>
              </w:divBdr>
            </w:div>
            <w:div w:id="1118137680">
              <w:marLeft w:val="480"/>
              <w:marRight w:val="0"/>
              <w:marTop w:val="0"/>
              <w:marBottom w:val="0"/>
              <w:divBdr>
                <w:top w:val="none" w:sz="0" w:space="0" w:color="auto"/>
                <w:left w:val="none" w:sz="0" w:space="0" w:color="auto"/>
                <w:bottom w:val="none" w:sz="0" w:space="0" w:color="auto"/>
                <w:right w:val="none" w:sz="0" w:space="0" w:color="auto"/>
              </w:divBdr>
            </w:div>
            <w:div w:id="1888907417">
              <w:marLeft w:val="480"/>
              <w:marRight w:val="0"/>
              <w:marTop w:val="0"/>
              <w:marBottom w:val="0"/>
              <w:divBdr>
                <w:top w:val="none" w:sz="0" w:space="0" w:color="auto"/>
                <w:left w:val="none" w:sz="0" w:space="0" w:color="auto"/>
                <w:bottom w:val="none" w:sz="0" w:space="0" w:color="auto"/>
                <w:right w:val="none" w:sz="0" w:space="0" w:color="auto"/>
              </w:divBdr>
            </w:div>
            <w:div w:id="1002701017">
              <w:marLeft w:val="480"/>
              <w:marRight w:val="0"/>
              <w:marTop w:val="0"/>
              <w:marBottom w:val="0"/>
              <w:divBdr>
                <w:top w:val="none" w:sz="0" w:space="0" w:color="auto"/>
                <w:left w:val="none" w:sz="0" w:space="0" w:color="auto"/>
                <w:bottom w:val="none" w:sz="0" w:space="0" w:color="auto"/>
                <w:right w:val="none" w:sz="0" w:space="0" w:color="auto"/>
              </w:divBdr>
            </w:div>
            <w:div w:id="107704146">
              <w:marLeft w:val="480"/>
              <w:marRight w:val="0"/>
              <w:marTop w:val="0"/>
              <w:marBottom w:val="0"/>
              <w:divBdr>
                <w:top w:val="none" w:sz="0" w:space="0" w:color="auto"/>
                <w:left w:val="none" w:sz="0" w:space="0" w:color="auto"/>
                <w:bottom w:val="none" w:sz="0" w:space="0" w:color="auto"/>
                <w:right w:val="none" w:sz="0" w:space="0" w:color="auto"/>
              </w:divBdr>
            </w:div>
            <w:div w:id="2000383240">
              <w:marLeft w:val="480"/>
              <w:marRight w:val="0"/>
              <w:marTop w:val="0"/>
              <w:marBottom w:val="0"/>
              <w:divBdr>
                <w:top w:val="none" w:sz="0" w:space="0" w:color="auto"/>
                <w:left w:val="none" w:sz="0" w:space="0" w:color="auto"/>
                <w:bottom w:val="none" w:sz="0" w:space="0" w:color="auto"/>
                <w:right w:val="none" w:sz="0" w:space="0" w:color="auto"/>
              </w:divBdr>
            </w:div>
            <w:div w:id="68430396">
              <w:marLeft w:val="480"/>
              <w:marRight w:val="0"/>
              <w:marTop w:val="0"/>
              <w:marBottom w:val="0"/>
              <w:divBdr>
                <w:top w:val="none" w:sz="0" w:space="0" w:color="auto"/>
                <w:left w:val="none" w:sz="0" w:space="0" w:color="auto"/>
                <w:bottom w:val="none" w:sz="0" w:space="0" w:color="auto"/>
                <w:right w:val="none" w:sz="0" w:space="0" w:color="auto"/>
              </w:divBdr>
            </w:div>
            <w:div w:id="1186358451">
              <w:marLeft w:val="480"/>
              <w:marRight w:val="0"/>
              <w:marTop w:val="0"/>
              <w:marBottom w:val="0"/>
              <w:divBdr>
                <w:top w:val="none" w:sz="0" w:space="0" w:color="auto"/>
                <w:left w:val="none" w:sz="0" w:space="0" w:color="auto"/>
                <w:bottom w:val="none" w:sz="0" w:space="0" w:color="auto"/>
                <w:right w:val="none" w:sz="0" w:space="0" w:color="auto"/>
              </w:divBdr>
            </w:div>
            <w:div w:id="77872371">
              <w:marLeft w:val="480"/>
              <w:marRight w:val="0"/>
              <w:marTop w:val="0"/>
              <w:marBottom w:val="0"/>
              <w:divBdr>
                <w:top w:val="none" w:sz="0" w:space="0" w:color="auto"/>
                <w:left w:val="none" w:sz="0" w:space="0" w:color="auto"/>
                <w:bottom w:val="none" w:sz="0" w:space="0" w:color="auto"/>
                <w:right w:val="none" w:sz="0" w:space="0" w:color="auto"/>
              </w:divBdr>
            </w:div>
            <w:div w:id="75248682">
              <w:marLeft w:val="480"/>
              <w:marRight w:val="0"/>
              <w:marTop w:val="0"/>
              <w:marBottom w:val="0"/>
              <w:divBdr>
                <w:top w:val="none" w:sz="0" w:space="0" w:color="auto"/>
                <w:left w:val="none" w:sz="0" w:space="0" w:color="auto"/>
                <w:bottom w:val="none" w:sz="0" w:space="0" w:color="auto"/>
                <w:right w:val="none" w:sz="0" w:space="0" w:color="auto"/>
              </w:divBdr>
            </w:div>
            <w:div w:id="1983195731">
              <w:marLeft w:val="480"/>
              <w:marRight w:val="0"/>
              <w:marTop w:val="0"/>
              <w:marBottom w:val="0"/>
              <w:divBdr>
                <w:top w:val="none" w:sz="0" w:space="0" w:color="auto"/>
                <w:left w:val="none" w:sz="0" w:space="0" w:color="auto"/>
                <w:bottom w:val="none" w:sz="0" w:space="0" w:color="auto"/>
                <w:right w:val="none" w:sz="0" w:space="0" w:color="auto"/>
              </w:divBdr>
            </w:div>
            <w:div w:id="1250232675">
              <w:marLeft w:val="480"/>
              <w:marRight w:val="0"/>
              <w:marTop w:val="0"/>
              <w:marBottom w:val="0"/>
              <w:divBdr>
                <w:top w:val="none" w:sz="0" w:space="0" w:color="auto"/>
                <w:left w:val="none" w:sz="0" w:space="0" w:color="auto"/>
                <w:bottom w:val="none" w:sz="0" w:space="0" w:color="auto"/>
                <w:right w:val="none" w:sz="0" w:space="0" w:color="auto"/>
              </w:divBdr>
            </w:div>
            <w:div w:id="554774776">
              <w:marLeft w:val="480"/>
              <w:marRight w:val="0"/>
              <w:marTop w:val="0"/>
              <w:marBottom w:val="0"/>
              <w:divBdr>
                <w:top w:val="none" w:sz="0" w:space="0" w:color="auto"/>
                <w:left w:val="none" w:sz="0" w:space="0" w:color="auto"/>
                <w:bottom w:val="none" w:sz="0" w:space="0" w:color="auto"/>
                <w:right w:val="none" w:sz="0" w:space="0" w:color="auto"/>
              </w:divBdr>
            </w:div>
            <w:div w:id="1480346200">
              <w:marLeft w:val="480"/>
              <w:marRight w:val="0"/>
              <w:marTop w:val="0"/>
              <w:marBottom w:val="0"/>
              <w:divBdr>
                <w:top w:val="none" w:sz="0" w:space="0" w:color="auto"/>
                <w:left w:val="none" w:sz="0" w:space="0" w:color="auto"/>
                <w:bottom w:val="none" w:sz="0" w:space="0" w:color="auto"/>
                <w:right w:val="none" w:sz="0" w:space="0" w:color="auto"/>
              </w:divBdr>
            </w:div>
            <w:div w:id="469369326">
              <w:marLeft w:val="480"/>
              <w:marRight w:val="0"/>
              <w:marTop w:val="0"/>
              <w:marBottom w:val="0"/>
              <w:divBdr>
                <w:top w:val="none" w:sz="0" w:space="0" w:color="auto"/>
                <w:left w:val="none" w:sz="0" w:space="0" w:color="auto"/>
                <w:bottom w:val="none" w:sz="0" w:space="0" w:color="auto"/>
                <w:right w:val="none" w:sz="0" w:space="0" w:color="auto"/>
              </w:divBdr>
            </w:div>
            <w:div w:id="58134479">
              <w:marLeft w:val="480"/>
              <w:marRight w:val="0"/>
              <w:marTop w:val="0"/>
              <w:marBottom w:val="0"/>
              <w:divBdr>
                <w:top w:val="none" w:sz="0" w:space="0" w:color="auto"/>
                <w:left w:val="none" w:sz="0" w:space="0" w:color="auto"/>
                <w:bottom w:val="none" w:sz="0" w:space="0" w:color="auto"/>
                <w:right w:val="none" w:sz="0" w:space="0" w:color="auto"/>
              </w:divBdr>
            </w:div>
            <w:div w:id="1386295400">
              <w:marLeft w:val="480"/>
              <w:marRight w:val="0"/>
              <w:marTop w:val="0"/>
              <w:marBottom w:val="0"/>
              <w:divBdr>
                <w:top w:val="none" w:sz="0" w:space="0" w:color="auto"/>
                <w:left w:val="none" w:sz="0" w:space="0" w:color="auto"/>
                <w:bottom w:val="none" w:sz="0" w:space="0" w:color="auto"/>
                <w:right w:val="none" w:sz="0" w:space="0" w:color="auto"/>
              </w:divBdr>
            </w:div>
            <w:div w:id="2144694045">
              <w:marLeft w:val="480"/>
              <w:marRight w:val="0"/>
              <w:marTop w:val="0"/>
              <w:marBottom w:val="0"/>
              <w:divBdr>
                <w:top w:val="none" w:sz="0" w:space="0" w:color="auto"/>
                <w:left w:val="none" w:sz="0" w:space="0" w:color="auto"/>
                <w:bottom w:val="none" w:sz="0" w:space="0" w:color="auto"/>
                <w:right w:val="none" w:sz="0" w:space="0" w:color="auto"/>
              </w:divBdr>
            </w:div>
            <w:div w:id="25370351">
              <w:marLeft w:val="480"/>
              <w:marRight w:val="0"/>
              <w:marTop w:val="0"/>
              <w:marBottom w:val="0"/>
              <w:divBdr>
                <w:top w:val="none" w:sz="0" w:space="0" w:color="auto"/>
                <w:left w:val="none" w:sz="0" w:space="0" w:color="auto"/>
                <w:bottom w:val="none" w:sz="0" w:space="0" w:color="auto"/>
                <w:right w:val="none" w:sz="0" w:space="0" w:color="auto"/>
              </w:divBdr>
            </w:div>
            <w:div w:id="1422947753">
              <w:marLeft w:val="480"/>
              <w:marRight w:val="0"/>
              <w:marTop w:val="0"/>
              <w:marBottom w:val="0"/>
              <w:divBdr>
                <w:top w:val="none" w:sz="0" w:space="0" w:color="auto"/>
                <w:left w:val="none" w:sz="0" w:space="0" w:color="auto"/>
                <w:bottom w:val="none" w:sz="0" w:space="0" w:color="auto"/>
                <w:right w:val="none" w:sz="0" w:space="0" w:color="auto"/>
              </w:divBdr>
            </w:div>
            <w:div w:id="1413814303">
              <w:marLeft w:val="480"/>
              <w:marRight w:val="0"/>
              <w:marTop w:val="0"/>
              <w:marBottom w:val="0"/>
              <w:divBdr>
                <w:top w:val="none" w:sz="0" w:space="0" w:color="auto"/>
                <w:left w:val="none" w:sz="0" w:space="0" w:color="auto"/>
                <w:bottom w:val="none" w:sz="0" w:space="0" w:color="auto"/>
                <w:right w:val="none" w:sz="0" w:space="0" w:color="auto"/>
              </w:divBdr>
            </w:div>
            <w:div w:id="358314236">
              <w:marLeft w:val="480"/>
              <w:marRight w:val="0"/>
              <w:marTop w:val="0"/>
              <w:marBottom w:val="0"/>
              <w:divBdr>
                <w:top w:val="none" w:sz="0" w:space="0" w:color="auto"/>
                <w:left w:val="none" w:sz="0" w:space="0" w:color="auto"/>
                <w:bottom w:val="none" w:sz="0" w:space="0" w:color="auto"/>
                <w:right w:val="none" w:sz="0" w:space="0" w:color="auto"/>
              </w:divBdr>
            </w:div>
            <w:div w:id="1461025310">
              <w:marLeft w:val="480"/>
              <w:marRight w:val="0"/>
              <w:marTop w:val="0"/>
              <w:marBottom w:val="0"/>
              <w:divBdr>
                <w:top w:val="none" w:sz="0" w:space="0" w:color="auto"/>
                <w:left w:val="none" w:sz="0" w:space="0" w:color="auto"/>
                <w:bottom w:val="none" w:sz="0" w:space="0" w:color="auto"/>
                <w:right w:val="none" w:sz="0" w:space="0" w:color="auto"/>
              </w:divBdr>
            </w:div>
            <w:div w:id="916133584">
              <w:marLeft w:val="480"/>
              <w:marRight w:val="0"/>
              <w:marTop w:val="0"/>
              <w:marBottom w:val="0"/>
              <w:divBdr>
                <w:top w:val="none" w:sz="0" w:space="0" w:color="auto"/>
                <w:left w:val="none" w:sz="0" w:space="0" w:color="auto"/>
                <w:bottom w:val="none" w:sz="0" w:space="0" w:color="auto"/>
                <w:right w:val="none" w:sz="0" w:space="0" w:color="auto"/>
              </w:divBdr>
            </w:div>
            <w:div w:id="1503550655">
              <w:marLeft w:val="480"/>
              <w:marRight w:val="0"/>
              <w:marTop w:val="0"/>
              <w:marBottom w:val="0"/>
              <w:divBdr>
                <w:top w:val="none" w:sz="0" w:space="0" w:color="auto"/>
                <w:left w:val="none" w:sz="0" w:space="0" w:color="auto"/>
                <w:bottom w:val="none" w:sz="0" w:space="0" w:color="auto"/>
                <w:right w:val="none" w:sz="0" w:space="0" w:color="auto"/>
              </w:divBdr>
            </w:div>
            <w:div w:id="858083173">
              <w:marLeft w:val="480"/>
              <w:marRight w:val="0"/>
              <w:marTop w:val="0"/>
              <w:marBottom w:val="0"/>
              <w:divBdr>
                <w:top w:val="none" w:sz="0" w:space="0" w:color="auto"/>
                <w:left w:val="none" w:sz="0" w:space="0" w:color="auto"/>
                <w:bottom w:val="none" w:sz="0" w:space="0" w:color="auto"/>
                <w:right w:val="none" w:sz="0" w:space="0" w:color="auto"/>
              </w:divBdr>
            </w:div>
            <w:div w:id="1421484060">
              <w:marLeft w:val="480"/>
              <w:marRight w:val="0"/>
              <w:marTop w:val="0"/>
              <w:marBottom w:val="0"/>
              <w:divBdr>
                <w:top w:val="none" w:sz="0" w:space="0" w:color="auto"/>
                <w:left w:val="none" w:sz="0" w:space="0" w:color="auto"/>
                <w:bottom w:val="none" w:sz="0" w:space="0" w:color="auto"/>
                <w:right w:val="none" w:sz="0" w:space="0" w:color="auto"/>
              </w:divBdr>
            </w:div>
            <w:div w:id="1478305447">
              <w:marLeft w:val="480"/>
              <w:marRight w:val="0"/>
              <w:marTop w:val="0"/>
              <w:marBottom w:val="0"/>
              <w:divBdr>
                <w:top w:val="none" w:sz="0" w:space="0" w:color="auto"/>
                <w:left w:val="none" w:sz="0" w:space="0" w:color="auto"/>
                <w:bottom w:val="none" w:sz="0" w:space="0" w:color="auto"/>
                <w:right w:val="none" w:sz="0" w:space="0" w:color="auto"/>
              </w:divBdr>
            </w:div>
            <w:div w:id="145241612">
              <w:marLeft w:val="480"/>
              <w:marRight w:val="0"/>
              <w:marTop w:val="0"/>
              <w:marBottom w:val="0"/>
              <w:divBdr>
                <w:top w:val="none" w:sz="0" w:space="0" w:color="auto"/>
                <w:left w:val="none" w:sz="0" w:space="0" w:color="auto"/>
                <w:bottom w:val="none" w:sz="0" w:space="0" w:color="auto"/>
                <w:right w:val="none" w:sz="0" w:space="0" w:color="auto"/>
              </w:divBdr>
            </w:div>
            <w:div w:id="815878092">
              <w:marLeft w:val="480"/>
              <w:marRight w:val="0"/>
              <w:marTop w:val="0"/>
              <w:marBottom w:val="0"/>
              <w:divBdr>
                <w:top w:val="none" w:sz="0" w:space="0" w:color="auto"/>
                <w:left w:val="none" w:sz="0" w:space="0" w:color="auto"/>
                <w:bottom w:val="none" w:sz="0" w:space="0" w:color="auto"/>
                <w:right w:val="none" w:sz="0" w:space="0" w:color="auto"/>
              </w:divBdr>
            </w:div>
            <w:div w:id="1442912857">
              <w:marLeft w:val="480"/>
              <w:marRight w:val="0"/>
              <w:marTop w:val="0"/>
              <w:marBottom w:val="0"/>
              <w:divBdr>
                <w:top w:val="none" w:sz="0" w:space="0" w:color="auto"/>
                <w:left w:val="none" w:sz="0" w:space="0" w:color="auto"/>
                <w:bottom w:val="none" w:sz="0" w:space="0" w:color="auto"/>
                <w:right w:val="none" w:sz="0" w:space="0" w:color="auto"/>
              </w:divBdr>
            </w:div>
            <w:div w:id="1986229705">
              <w:marLeft w:val="480"/>
              <w:marRight w:val="0"/>
              <w:marTop w:val="0"/>
              <w:marBottom w:val="0"/>
              <w:divBdr>
                <w:top w:val="none" w:sz="0" w:space="0" w:color="auto"/>
                <w:left w:val="none" w:sz="0" w:space="0" w:color="auto"/>
                <w:bottom w:val="none" w:sz="0" w:space="0" w:color="auto"/>
                <w:right w:val="none" w:sz="0" w:space="0" w:color="auto"/>
              </w:divBdr>
            </w:div>
            <w:div w:id="1364944614">
              <w:marLeft w:val="480"/>
              <w:marRight w:val="0"/>
              <w:marTop w:val="0"/>
              <w:marBottom w:val="0"/>
              <w:divBdr>
                <w:top w:val="none" w:sz="0" w:space="0" w:color="auto"/>
                <w:left w:val="none" w:sz="0" w:space="0" w:color="auto"/>
                <w:bottom w:val="none" w:sz="0" w:space="0" w:color="auto"/>
                <w:right w:val="none" w:sz="0" w:space="0" w:color="auto"/>
              </w:divBdr>
            </w:div>
            <w:div w:id="6642578">
              <w:marLeft w:val="480"/>
              <w:marRight w:val="0"/>
              <w:marTop w:val="0"/>
              <w:marBottom w:val="0"/>
              <w:divBdr>
                <w:top w:val="none" w:sz="0" w:space="0" w:color="auto"/>
                <w:left w:val="none" w:sz="0" w:space="0" w:color="auto"/>
                <w:bottom w:val="none" w:sz="0" w:space="0" w:color="auto"/>
                <w:right w:val="none" w:sz="0" w:space="0" w:color="auto"/>
              </w:divBdr>
            </w:div>
            <w:div w:id="2111775878">
              <w:marLeft w:val="480"/>
              <w:marRight w:val="0"/>
              <w:marTop w:val="0"/>
              <w:marBottom w:val="0"/>
              <w:divBdr>
                <w:top w:val="none" w:sz="0" w:space="0" w:color="auto"/>
                <w:left w:val="none" w:sz="0" w:space="0" w:color="auto"/>
                <w:bottom w:val="none" w:sz="0" w:space="0" w:color="auto"/>
                <w:right w:val="none" w:sz="0" w:space="0" w:color="auto"/>
              </w:divBdr>
            </w:div>
            <w:div w:id="127238053">
              <w:marLeft w:val="480"/>
              <w:marRight w:val="0"/>
              <w:marTop w:val="0"/>
              <w:marBottom w:val="0"/>
              <w:divBdr>
                <w:top w:val="none" w:sz="0" w:space="0" w:color="auto"/>
                <w:left w:val="none" w:sz="0" w:space="0" w:color="auto"/>
                <w:bottom w:val="none" w:sz="0" w:space="0" w:color="auto"/>
                <w:right w:val="none" w:sz="0" w:space="0" w:color="auto"/>
              </w:divBdr>
            </w:div>
            <w:div w:id="762147615">
              <w:marLeft w:val="480"/>
              <w:marRight w:val="0"/>
              <w:marTop w:val="0"/>
              <w:marBottom w:val="0"/>
              <w:divBdr>
                <w:top w:val="none" w:sz="0" w:space="0" w:color="auto"/>
                <w:left w:val="none" w:sz="0" w:space="0" w:color="auto"/>
                <w:bottom w:val="none" w:sz="0" w:space="0" w:color="auto"/>
                <w:right w:val="none" w:sz="0" w:space="0" w:color="auto"/>
              </w:divBdr>
            </w:div>
            <w:div w:id="506528212">
              <w:marLeft w:val="480"/>
              <w:marRight w:val="0"/>
              <w:marTop w:val="0"/>
              <w:marBottom w:val="0"/>
              <w:divBdr>
                <w:top w:val="none" w:sz="0" w:space="0" w:color="auto"/>
                <w:left w:val="none" w:sz="0" w:space="0" w:color="auto"/>
                <w:bottom w:val="none" w:sz="0" w:space="0" w:color="auto"/>
                <w:right w:val="none" w:sz="0" w:space="0" w:color="auto"/>
              </w:divBdr>
            </w:div>
            <w:div w:id="658771747">
              <w:marLeft w:val="480"/>
              <w:marRight w:val="0"/>
              <w:marTop w:val="0"/>
              <w:marBottom w:val="0"/>
              <w:divBdr>
                <w:top w:val="none" w:sz="0" w:space="0" w:color="auto"/>
                <w:left w:val="none" w:sz="0" w:space="0" w:color="auto"/>
                <w:bottom w:val="none" w:sz="0" w:space="0" w:color="auto"/>
                <w:right w:val="none" w:sz="0" w:space="0" w:color="auto"/>
              </w:divBdr>
            </w:div>
            <w:div w:id="784543507">
              <w:marLeft w:val="480"/>
              <w:marRight w:val="0"/>
              <w:marTop w:val="0"/>
              <w:marBottom w:val="0"/>
              <w:divBdr>
                <w:top w:val="none" w:sz="0" w:space="0" w:color="auto"/>
                <w:left w:val="none" w:sz="0" w:space="0" w:color="auto"/>
                <w:bottom w:val="none" w:sz="0" w:space="0" w:color="auto"/>
                <w:right w:val="none" w:sz="0" w:space="0" w:color="auto"/>
              </w:divBdr>
            </w:div>
            <w:div w:id="1317299049">
              <w:marLeft w:val="480"/>
              <w:marRight w:val="0"/>
              <w:marTop w:val="0"/>
              <w:marBottom w:val="0"/>
              <w:divBdr>
                <w:top w:val="none" w:sz="0" w:space="0" w:color="auto"/>
                <w:left w:val="none" w:sz="0" w:space="0" w:color="auto"/>
                <w:bottom w:val="none" w:sz="0" w:space="0" w:color="auto"/>
                <w:right w:val="none" w:sz="0" w:space="0" w:color="auto"/>
              </w:divBdr>
            </w:div>
            <w:div w:id="244187252">
              <w:marLeft w:val="480"/>
              <w:marRight w:val="0"/>
              <w:marTop w:val="0"/>
              <w:marBottom w:val="0"/>
              <w:divBdr>
                <w:top w:val="none" w:sz="0" w:space="0" w:color="auto"/>
                <w:left w:val="none" w:sz="0" w:space="0" w:color="auto"/>
                <w:bottom w:val="none" w:sz="0" w:space="0" w:color="auto"/>
                <w:right w:val="none" w:sz="0" w:space="0" w:color="auto"/>
              </w:divBdr>
            </w:div>
            <w:div w:id="1810980274">
              <w:marLeft w:val="480"/>
              <w:marRight w:val="0"/>
              <w:marTop w:val="0"/>
              <w:marBottom w:val="0"/>
              <w:divBdr>
                <w:top w:val="none" w:sz="0" w:space="0" w:color="auto"/>
                <w:left w:val="none" w:sz="0" w:space="0" w:color="auto"/>
                <w:bottom w:val="none" w:sz="0" w:space="0" w:color="auto"/>
                <w:right w:val="none" w:sz="0" w:space="0" w:color="auto"/>
              </w:divBdr>
            </w:div>
            <w:div w:id="797332585">
              <w:marLeft w:val="480"/>
              <w:marRight w:val="0"/>
              <w:marTop w:val="0"/>
              <w:marBottom w:val="0"/>
              <w:divBdr>
                <w:top w:val="none" w:sz="0" w:space="0" w:color="auto"/>
                <w:left w:val="none" w:sz="0" w:space="0" w:color="auto"/>
                <w:bottom w:val="none" w:sz="0" w:space="0" w:color="auto"/>
                <w:right w:val="none" w:sz="0" w:space="0" w:color="auto"/>
              </w:divBdr>
            </w:div>
            <w:div w:id="1048725499">
              <w:marLeft w:val="480"/>
              <w:marRight w:val="0"/>
              <w:marTop w:val="0"/>
              <w:marBottom w:val="0"/>
              <w:divBdr>
                <w:top w:val="none" w:sz="0" w:space="0" w:color="auto"/>
                <w:left w:val="none" w:sz="0" w:space="0" w:color="auto"/>
                <w:bottom w:val="none" w:sz="0" w:space="0" w:color="auto"/>
                <w:right w:val="none" w:sz="0" w:space="0" w:color="auto"/>
              </w:divBdr>
            </w:div>
            <w:div w:id="1296910425">
              <w:marLeft w:val="480"/>
              <w:marRight w:val="0"/>
              <w:marTop w:val="0"/>
              <w:marBottom w:val="0"/>
              <w:divBdr>
                <w:top w:val="none" w:sz="0" w:space="0" w:color="auto"/>
                <w:left w:val="none" w:sz="0" w:space="0" w:color="auto"/>
                <w:bottom w:val="none" w:sz="0" w:space="0" w:color="auto"/>
                <w:right w:val="none" w:sz="0" w:space="0" w:color="auto"/>
              </w:divBdr>
            </w:div>
            <w:div w:id="215046920">
              <w:marLeft w:val="480"/>
              <w:marRight w:val="0"/>
              <w:marTop w:val="0"/>
              <w:marBottom w:val="0"/>
              <w:divBdr>
                <w:top w:val="none" w:sz="0" w:space="0" w:color="auto"/>
                <w:left w:val="none" w:sz="0" w:space="0" w:color="auto"/>
                <w:bottom w:val="none" w:sz="0" w:space="0" w:color="auto"/>
                <w:right w:val="none" w:sz="0" w:space="0" w:color="auto"/>
              </w:divBdr>
            </w:div>
            <w:div w:id="1796174709">
              <w:marLeft w:val="480"/>
              <w:marRight w:val="0"/>
              <w:marTop w:val="0"/>
              <w:marBottom w:val="0"/>
              <w:divBdr>
                <w:top w:val="none" w:sz="0" w:space="0" w:color="auto"/>
                <w:left w:val="none" w:sz="0" w:space="0" w:color="auto"/>
                <w:bottom w:val="none" w:sz="0" w:space="0" w:color="auto"/>
                <w:right w:val="none" w:sz="0" w:space="0" w:color="auto"/>
              </w:divBdr>
            </w:div>
            <w:div w:id="1355232814">
              <w:marLeft w:val="480"/>
              <w:marRight w:val="0"/>
              <w:marTop w:val="0"/>
              <w:marBottom w:val="0"/>
              <w:divBdr>
                <w:top w:val="none" w:sz="0" w:space="0" w:color="auto"/>
                <w:left w:val="none" w:sz="0" w:space="0" w:color="auto"/>
                <w:bottom w:val="none" w:sz="0" w:space="0" w:color="auto"/>
                <w:right w:val="none" w:sz="0" w:space="0" w:color="auto"/>
              </w:divBdr>
            </w:div>
            <w:div w:id="460423029">
              <w:marLeft w:val="480"/>
              <w:marRight w:val="0"/>
              <w:marTop w:val="0"/>
              <w:marBottom w:val="0"/>
              <w:divBdr>
                <w:top w:val="none" w:sz="0" w:space="0" w:color="auto"/>
                <w:left w:val="none" w:sz="0" w:space="0" w:color="auto"/>
                <w:bottom w:val="none" w:sz="0" w:space="0" w:color="auto"/>
                <w:right w:val="none" w:sz="0" w:space="0" w:color="auto"/>
              </w:divBdr>
            </w:div>
            <w:div w:id="146361788">
              <w:marLeft w:val="480"/>
              <w:marRight w:val="0"/>
              <w:marTop w:val="0"/>
              <w:marBottom w:val="0"/>
              <w:divBdr>
                <w:top w:val="none" w:sz="0" w:space="0" w:color="auto"/>
                <w:left w:val="none" w:sz="0" w:space="0" w:color="auto"/>
                <w:bottom w:val="none" w:sz="0" w:space="0" w:color="auto"/>
                <w:right w:val="none" w:sz="0" w:space="0" w:color="auto"/>
              </w:divBdr>
            </w:div>
            <w:div w:id="1810777957">
              <w:marLeft w:val="480"/>
              <w:marRight w:val="0"/>
              <w:marTop w:val="0"/>
              <w:marBottom w:val="0"/>
              <w:divBdr>
                <w:top w:val="none" w:sz="0" w:space="0" w:color="auto"/>
                <w:left w:val="none" w:sz="0" w:space="0" w:color="auto"/>
                <w:bottom w:val="none" w:sz="0" w:space="0" w:color="auto"/>
                <w:right w:val="none" w:sz="0" w:space="0" w:color="auto"/>
              </w:divBdr>
            </w:div>
            <w:div w:id="781997658">
              <w:marLeft w:val="480"/>
              <w:marRight w:val="0"/>
              <w:marTop w:val="0"/>
              <w:marBottom w:val="0"/>
              <w:divBdr>
                <w:top w:val="none" w:sz="0" w:space="0" w:color="auto"/>
                <w:left w:val="none" w:sz="0" w:space="0" w:color="auto"/>
                <w:bottom w:val="none" w:sz="0" w:space="0" w:color="auto"/>
                <w:right w:val="none" w:sz="0" w:space="0" w:color="auto"/>
              </w:divBdr>
            </w:div>
            <w:div w:id="915170795">
              <w:marLeft w:val="480"/>
              <w:marRight w:val="0"/>
              <w:marTop w:val="0"/>
              <w:marBottom w:val="0"/>
              <w:divBdr>
                <w:top w:val="none" w:sz="0" w:space="0" w:color="auto"/>
                <w:left w:val="none" w:sz="0" w:space="0" w:color="auto"/>
                <w:bottom w:val="none" w:sz="0" w:space="0" w:color="auto"/>
                <w:right w:val="none" w:sz="0" w:space="0" w:color="auto"/>
              </w:divBdr>
            </w:div>
            <w:div w:id="971865851">
              <w:marLeft w:val="480"/>
              <w:marRight w:val="0"/>
              <w:marTop w:val="0"/>
              <w:marBottom w:val="0"/>
              <w:divBdr>
                <w:top w:val="none" w:sz="0" w:space="0" w:color="auto"/>
                <w:left w:val="none" w:sz="0" w:space="0" w:color="auto"/>
                <w:bottom w:val="none" w:sz="0" w:space="0" w:color="auto"/>
                <w:right w:val="none" w:sz="0" w:space="0" w:color="auto"/>
              </w:divBdr>
            </w:div>
            <w:div w:id="310136009">
              <w:marLeft w:val="480"/>
              <w:marRight w:val="0"/>
              <w:marTop w:val="0"/>
              <w:marBottom w:val="0"/>
              <w:divBdr>
                <w:top w:val="none" w:sz="0" w:space="0" w:color="auto"/>
                <w:left w:val="none" w:sz="0" w:space="0" w:color="auto"/>
                <w:bottom w:val="none" w:sz="0" w:space="0" w:color="auto"/>
                <w:right w:val="none" w:sz="0" w:space="0" w:color="auto"/>
              </w:divBdr>
            </w:div>
            <w:div w:id="177500118">
              <w:marLeft w:val="480"/>
              <w:marRight w:val="0"/>
              <w:marTop w:val="0"/>
              <w:marBottom w:val="0"/>
              <w:divBdr>
                <w:top w:val="none" w:sz="0" w:space="0" w:color="auto"/>
                <w:left w:val="none" w:sz="0" w:space="0" w:color="auto"/>
                <w:bottom w:val="none" w:sz="0" w:space="0" w:color="auto"/>
                <w:right w:val="none" w:sz="0" w:space="0" w:color="auto"/>
              </w:divBdr>
            </w:div>
            <w:div w:id="2045323911">
              <w:marLeft w:val="480"/>
              <w:marRight w:val="0"/>
              <w:marTop w:val="0"/>
              <w:marBottom w:val="0"/>
              <w:divBdr>
                <w:top w:val="none" w:sz="0" w:space="0" w:color="auto"/>
                <w:left w:val="none" w:sz="0" w:space="0" w:color="auto"/>
                <w:bottom w:val="none" w:sz="0" w:space="0" w:color="auto"/>
                <w:right w:val="none" w:sz="0" w:space="0" w:color="auto"/>
              </w:divBdr>
            </w:div>
            <w:div w:id="2106265800">
              <w:marLeft w:val="480"/>
              <w:marRight w:val="0"/>
              <w:marTop w:val="0"/>
              <w:marBottom w:val="0"/>
              <w:divBdr>
                <w:top w:val="none" w:sz="0" w:space="0" w:color="auto"/>
                <w:left w:val="none" w:sz="0" w:space="0" w:color="auto"/>
                <w:bottom w:val="none" w:sz="0" w:space="0" w:color="auto"/>
                <w:right w:val="none" w:sz="0" w:space="0" w:color="auto"/>
              </w:divBdr>
            </w:div>
            <w:div w:id="654379220">
              <w:marLeft w:val="480"/>
              <w:marRight w:val="0"/>
              <w:marTop w:val="0"/>
              <w:marBottom w:val="0"/>
              <w:divBdr>
                <w:top w:val="none" w:sz="0" w:space="0" w:color="auto"/>
                <w:left w:val="none" w:sz="0" w:space="0" w:color="auto"/>
                <w:bottom w:val="none" w:sz="0" w:space="0" w:color="auto"/>
                <w:right w:val="none" w:sz="0" w:space="0" w:color="auto"/>
              </w:divBdr>
            </w:div>
            <w:div w:id="948705952">
              <w:marLeft w:val="480"/>
              <w:marRight w:val="0"/>
              <w:marTop w:val="0"/>
              <w:marBottom w:val="0"/>
              <w:divBdr>
                <w:top w:val="none" w:sz="0" w:space="0" w:color="auto"/>
                <w:left w:val="none" w:sz="0" w:space="0" w:color="auto"/>
                <w:bottom w:val="none" w:sz="0" w:space="0" w:color="auto"/>
                <w:right w:val="none" w:sz="0" w:space="0" w:color="auto"/>
              </w:divBdr>
            </w:div>
            <w:div w:id="1291087705">
              <w:marLeft w:val="480"/>
              <w:marRight w:val="0"/>
              <w:marTop w:val="0"/>
              <w:marBottom w:val="0"/>
              <w:divBdr>
                <w:top w:val="none" w:sz="0" w:space="0" w:color="auto"/>
                <w:left w:val="none" w:sz="0" w:space="0" w:color="auto"/>
                <w:bottom w:val="none" w:sz="0" w:space="0" w:color="auto"/>
                <w:right w:val="none" w:sz="0" w:space="0" w:color="auto"/>
              </w:divBdr>
            </w:div>
            <w:div w:id="128012947">
              <w:marLeft w:val="480"/>
              <w:marRight w:val="0"/>
              <w:marTop w:val="0"/>
              <w:marBottom w:val="0"/>
              <w:divBdr>
                <w:top w:val="none" w:sz="0" w:space="0" w:color="auto"/>
                <w:left w:val="none" w:sz="0" w:space="0" w:color="auto"/>
                <w:bottom w:val="none" w:sz="0" w:space="0" w:color="auto"/>
                <w:right w:val="none" w:sz="0" w:space="0" w:color="auto"/>
              </w:divBdr>
            </w:div>
            <w:div w:id="1206719865">
              <w:marLeft w:val="480"/>
              <w:marRight w:val="0"/>
              <w:marTop w:val="0"/>
              <w:marBottom w:val="0"/>
              <w:divBdr>
                <w:top w:val="none" w:sz="0" w:space="0" w:color="auto"/>
                <w:left w:val="none" w:sz="0" w:space="0" w:color="auto"/>
                <w:bottom w:val="none" w:sz="0" w:space="0" w:color="auto"/>
                <w:right w:val="none" w:sz="0" w:space="0" w:color="auto"/>
              </w:divBdr>
            </w:div>
            <w:div w:id="332415804">
              <w:marLeft w:val="480"/>
              <w:marRight w:val="0"/>
              <w:marTop w:val="0"/>
              <w:marBottom w:val="0"/>
              <w:divBdr>
                <w:top w:val="none" w:sz="0" w:space="0" w:color="auto"/>
                <w:left w:val="none" w:sz="0" w:space="0" w:color="auto"/>
                <w:bottom w:val="none" w:sz="0" w:space="0" w:color="auto"/>
                <w:right w:val="none" w:sz="0" w:space="0" w:color="auto"/>
              </w:divBdr>
            </w:div>
            <w:div w:id="1488084362">
              <w:marLeft w:val="480"/>
              <w:marRight w:val="0"/>
              <w:marTop w:val="0"/>
              <w:marBottom w:val="0"/>
              <w:divBdr>
                <w:top w:val="none" w:sz="0" w:space="0" w:color="auto"/>
                <w:left w:val="none" w:sz="0" w:space="0" w:color="auto"/>
                <w:bottom w:val="none" w:sz="0" w:space="0" w:color="auto"/>
                <w:right w:val="none" w:sz="0" w:space="0" w:color="auto"/>
              </w:divBdr>
            </w:div>
            <w:div w:id="1417626729">
              <w:marLeft w:val="480"/>
              <w:marRight w:val="0"/>
              <w:marTop w:val="0"/>
              <w:marBottom w:val="0"/>
              <w:divBdr>
                <w:top w:val="none" w:sz="0" w:space="0" w:color="auto"/>
                <w:left w:val="none" w:sz="0" w:space="0" w:color="auto"/>
                <w:bottom w:val="none" w:sz="0" w:space="0" w:color="auto"/>
                <w:right w:val="none" w:sz="0" w:space="0" w:color="auto"/>
              </w:divBdr>
            </w:div>
            <w:div w:id="885989721">
              <w:marLeft w:val="480"/>
              <w:marRight w:val="0"/>
              <w:marTop w:val="0"/>
              <w:marBottom w:val="0"/>
              <w:divBdr>
                <w:top w:val="none" w:sz="0" w:space="0" w:color="auto"/>
                <w:left w:val="none" w:sz="0" w:space="0" w:color="auto"/>
                <w:bottom w:val="none" w:sz="0" w:space="0" w:color="auto"/>
                <w:right w:val="none" w:sz="0" w:space="0" w:color="auto"/>
              </w:divBdr>
            </w:div>
            <w:div w:id="592511185">
              <w:marLeft w:val="480"/>
              <w:marRight w:val="0"/>
              <w:marTop w:val="0"/>
              <w:marBottom w:val="0"/>
              <w:divBdr>
                <w:top w:val="none" w:sz="0" w:space="0" w:color="auto"/>
                <w:left w:val="none" w:sz="0" w:space="0" w:color="auto"/>
                <w:bottom w:val="none" w:sz="0" w:space="0" w:color="auto"/>
                <w:right w:val="none" w:sz="0" w:space="0" w:color="auto"/>
              </w:divBdr>
            </w:div>
            <w:div w:id="145438099">
              <w:marLeft w:val="480"/>
              <w:marRight w:val="0"/>
              <w:marTop w:val="0"/>
              <w:marBottom w:val="0"/>
              <w:divBdr>
                <w:top w:val="none" w:sz="0" w:space="0" w:color="auto"/>
                <w:left w:val="none" w:sz="0" w:space="0" w:color="auto"/>
                <w:bottom w:val="none" w:sz="0" w:space="0" w:color="auto"/>
                <w:right w:val="none" w:sz="0" w:space="0" w:color="auto"/>
              </w:divBdr>
            </w:div>
            <w:div w:id="409625024">
              <w:marLeft w:val="480"/>
              <w:marRight w:val="0"/>
              <w:marTop w:val="0"/>
              <w:marBottom w:val="0"/>
              <w:divBdr>
                <w:top w:val="none" w:sz="0" w:space="0" w:color="auto"/>
                <w:left w:val="none" w:sz="0" w:space="0" w:color="auto"/>
                <w:bottom w:val="none" w:sz="0" w:space="0" w:color="auto"/>
                <w:right w:val="none" w:sz="0" w:space="0" w:color="auto"/>
              </w:divBdr>
            </w:div>
            <w:div w:id="1918436221">
              <w:marLeft w:val="480"/>
              <w:marRight w:val="0"/>
              <w:marTop w:val="0"/>
              <w:marBottom w:val="0"/>
              <w:divBdr>
                <w:top w:val="none" w:sz="0" w:space="0" w:color="auto"/>
                <w:left w:val="none" w:sz="0" w:space="0" w:color="auto"/>
                <w:bottom w:val="none" w:sz="0" w:space="0" w:color="auto"/>
                <w:right w:val="none" w:sz="0" w:space="0" w:color="auto"/>
              </w:divBdr>
            </w:div>
            <w:div w:id="1534225689">
              <w:marLeft w:val="480"/>
              <w:marRight w:val="0"/>
              <w:marTop w:val="0"/>
              <w:marBottom w:val="0"/>
              <w:divBdr>
                <w:top w:val="none" w:sz="0" w:space="0" w:color="auto"/>
                <w:left w:val="none" w:sz="0" w:space="0" w:color="auto"/>
                <w:bottom w:val="none" w:sz="0" w:space="0" w:color="auto"/>
                <w:right w:val="none" w:sz="0" w:space="0" w:color="auto"/>
              </w:divBdr>
            </w:div>
            <w:div w:id="1523471357">
              <w:marLeft w:val="480"/>
              <w:marRight w:val="0"/>
              <w:marTop w:val="0"/>
              <w:marBottom w:val="0"/>
              <w:divBdr>
                <w:top w:val="none" w:sz="0" w:space="0" w:color="auto"/>
                <w:left w:val="none" w:sz="0" w:space="0" w:color="auto"/>
                <w:bottom w:val="none" w:sz="0" w:space="0" w:color="auto"/>
                <w:right w:val="none" w:sz="0" w:space="0" w:color="auto"/>
              </w:divBdr>
            </w:div>
            <w:div w:id="624964831">
              <w:marLeft w:val="480"/>
              <w:marRight w:val="0"/>
              <w:marTop w:val="0"/>
              <w:marBottom w:val="0"/>
              <w:divBdr>
                <w:top w:val="none" w:sz="0" w:space="0" w:color="auto"/>
                <w:left w:val="none" w:sz="0" w:space="0" w:color="auto"/>
                <w:bottom w:val="none" w:sz="0" w:space="0" w:color="auto"/>
                <w:right w:val="none" w:sz="0" w:space="0" w:color="auto"/>
              </w:divBdr>
            </w:div>
            <w:div w:id="70084743">
              <w:marLeft w:val="480"/>
              <w:marRight w:val="0"/>
              <w:marTop w:val="0"/>
              <w:marBottom w:val="0"/>
              <w:divBdr>
                <w:top w:val="none" w:sz="0" w:space="0" w:color="auto"/>
                <w:left w:val="none" w:sz="0" w:space="0" w:color="auto"/>
                <w:bottom w:val="none" w:sz="0" w:space="0" w:color="auto"/>
                <w:right w:val="none" w:sz="0" w:space="0" w:color="auto"/>
              </w:divBdr>
            </w:div>
            <w:div w:id="1472284901">
              <w:marLeft w:val="480"/>
              <w:marRight w:val="0"/>
              <w:marTop w:val="0"/>
              <w:marBottom w:val="0"/>
              <w:divBdr>
                <w:top w:val="none" w:sz="0" w:space="0" w:color="auto"/>
                <w:left w:val="none" w:sz="0" w:space="0" w:color="auto"/>
                <w:bottom w:val="none" w:sz="0" w:space="0" w:color="auto"/>
                <w:right w:val="none" w:sz="0" w:space="0" w:color="auto"/>
              </w:divBdr>
            </w:div>
            <w:div w:id="670915771">
              <w:marLeft w:val="480"/>
              <w:marRight w:val="0"/>
              <w:marTop w:val="0"/>
              <w:marBottom w:val="0"/>
              <w:divBdr>
                <w:top w:val="none" w:sz="0" w:space="0" w:color="auto"/>
                <w:left w:val="none" w:sz="0" w:space="0" w:color="auto"/>
                <w:bottom w:val="none" w:sz="0" w:space="0" w:color="auto"/>
                <w:right w:val="none" w:sz="0" w:space="0" w:color="auto"/>
              </w:divBdr>
            </w:div>
            <w:div w:id="476530118">
              <w:marLeft w:val="480"/>
              <w:marRight w:val="0"/>
              <w:marTop w:val="0"/>
              <w:marBottom w:val="0"/>
              <w:divBdr>
                <w:top w:val="none" w:sz="0" w:space="0" w:color="auto"/>
                <w:left w:val="none" w:sz="0" w:space="0" w:color="auto"/>
                <w:bottom w:val="none" w:sz="0" w:space="0" w:color="auto"/>
                <w:right w:val="none" w:sz="0" w:space="0" w:color="auto"/>
              </w:divBdr>
            </w:div>
            <w:div w:id="558245190">
              <w:marLeft w:val="480"/>
              <w:marRight w:val="0"/>
              <w:marTop w:val="0"/>
              <w:marBottom w:val="0"/>
              <w:divBdr>
                <w:top w:val="none" w:sz="0" w:space="0" w:color="auto"/>
                <w:left w:val="none" w:sz="0" w:space="0" w:color="auto"/>
                <w:bottom w:val="none" w:sz="0" w:space="0" w:color="auto"/>
                <w:right w:val="none" w:sz="0" w:space="0" w:color="auto"/>
              </w:divBdr>
            </w:div>
            <w:div w:id="754976369">
              <w:marLeft w:val="480"/>
              <w:marRight w:val="0"/>
              <w:marTop w:val="0"/>
              <w:marBottom w:val="0"/>
              <w:divBdr>
                <w:top w:val="none" w:sz="0" w:space="0" w:color="auto"/>
                <w:left w:val="none" w:sz="0" w:space="0" w:color="auto"/>
                <w:bottom w:val="none" w:sz="0" w:space="0" w:color="auto"/>
                <w:right w:val="none" w:sz="0" w:space="0" w:color="auto"/>
              </w:divBdr>
            </w:div>
            <w:div w:id="831411583">
              <w:marLeft w:val="480"/>
              <w:marRight w:val="0"/>
              <w:marTop w:val="0"/>
              <w:marBottom w:val="0"/>
              <w:divBdr>
                <w:top w:val="none" w:sz="0" w:space="0" w:color="auto"/>
                <w:left w:val="none" w:sz="0" w:space="0" w:color="auto"/>
                <w:bottom w:val="none" w:sz="0" w:space="0" w:color="auto"/>
                <w:right w:val="none" w:sz="0" w:space="0" w:color="auto"/>
              </w:divBdr>
            </w:div>
            <w:div w:id="1856648374">
              <w:marLeft w:val="480"/>
              <w:marRight w:val="0"/>
              <w:marTop w:val="0"/>
              <w:marBottom w:val="0"/>
              <w:divBdr>
                <w:top w:val="none" w:sz="0" w:space="0" w:color="auto"/>
                <w:left w:val="none" w:sz="0" w:space="0" w:color="auto"/>
                <w:bottom w:val="none" w:sz="0" w:space="0" w:color="auto"/>
                <w:right w:val="none" w:sz="0" w:space="0" w:color="auto"/>
              </w:divBdr>
            </w:div>
            <w:div w:id="1019038791">
              <w:marLeft w:val="480"/>
              <w:marRight w:val="0"/>
              <w:marTop w:val="0"/>
              <w:marBottom w:val="0"/>
              <w:divBdr>
                <w:top w:val="none" w:sz="0" w:space="0" w:color="auto"/>
                <w:left w:val="none" w:sz="0" w:space="0" w:color="auto"/>
                <w:bottom w:val="none" w:sz="0" w:space="0" w:color="auto"/>
                <w:right w:val="none" w:sz="0" w:space="0" w:color="auto"/>
              </w:divBdr>
            </w:div>
            <w:div w:id="751126263">
              <w:marLeft w:val="480"/>
              <w:marRight w:val="0"/>
              <w:marTop w:val="0"/>
              <w:marBottom w:val="0"/>
              <w:divBdr>
                <w:top w:val="none" w:sz="0" w:space="0" w:color="auto"/>
                <w:left w:val="none" w:sz="0" w:space="0" w:color="auto"/>
                <w:bottom w:val="none" w:sz="0" w:space="0" w:color="auto"/>
                <w:right w:val="none" w:sz="0" w:space="0" w:color="auto"/>
              </w:divBdr>
            </w:div>
            <w:div w:id="1039164970">
              <w:marLeft w:val="480"/>
              <w:marRight w:val="0"/>
              <w:marTop w:val="0"/>
              <w:marBottom w:val="0"/>
              <w:divBdr>
                <w:top w:val="none" w:sz="0" w:space="0" w:color="auto"/>
                <w:left w:val="none" w:sz="0" w:space="0" w:color="auto"/>
                <w:bottom w:val="none" w:sz="0" w:space="0" w:color="auto"/>
                <w:right w:val="none" w:sz="0" w:space="0" w:color="auto"/>
              </w:divBdr>
            </w:div>
            <w:div w:id="613754183">
              <w:marLeft w:val="480"/>
              <w:marRight w:val="0"/>
              <w:marTop w:val="0"/>
              <w:marBottom w:val="0"/>
              <w:divBdr>
                <w:top w:val="none" w:sz="0" w:space="0" w:color="auto"/>
                <w:left w:val="none" w:sz="0" w:space="0" w:color="auto"/>
                <w:bottom w:val="none" w:sz="0" w:space="0" w:color="auto"/>
                <w:right w:val="none" w:sz="0" w:space="0" w:color="auto"/>
              </w:divBdr>
            </w:div>
            <w:div w:id="1737245303">
              <w:marLeft w:val="480"/>
              <w:marRight w:val="0"/>
              <w:marTop w:val="0"/>
              <w:marBottom w:val="0"/>
              <w:divBdr>
                <w:top w:val="none" w:sz="0" w:space="0" w:color="auto"/>
                <w:left w:val="none" w:sz="0" w:space="0" w:color="auto"/>
                <w:bottom w:val="none" w:sz="0" w:space="0" w:color="auto"/>
                <w:right w:val="none" w:sz="0" w:space="0" w:color="auto"/>
              </w:divBdr>
            </w:div>
            <w:div w:id="1596743861">
              <w:marLeft w:val="480"/>
              <w:marRight w:val="0"/>
              <w:marTop w:val="0"/>
              <w:marBottom w:val="0"/>
              <w:divBdr>
                <w:top w:val="none" w:sz="0" w:space="0" w:color="auto"/>
                <w:left w:val="none" w:sz="0" w:space="0" w:color="auto"/>
                <w:bottom w:val="none" w:sz="0" w:space="0" w:color="auto"/>
                <w:right w:val="none" w:sz="0" w:space="0" w:color="auto"/>
              </w:divBdr>
            </w:div>
            <w:div w:id="1202521033">
              <w:marLeft w:val="480"/>
              <w:marRight w:val="0"/>
              <w:marTop w:val="0"/>
              <w:marBottom w:val="0"/>
              <w:divBdr>
                <w:top w:val="none" w:sz="0" w:space="0" w:color="auto"/>
                <w:left w:val="none" w:sz="0" w:space="0" w:color="auto"/>
                <w:bottom w:val="none" w:sz="0" w:space="0" w:color="auto"/>
                <w:right w:val="none" w:sz="0" w:space="0" w:color="auto"/>
              </w:divBdr>
            </w:div>
            <w:div w:id="1716848778">
              <w:marLeft w:val="480"/>
              <w:marRight w:val="0"/>
              <w:marTop w:val="0"/>
              <w:marBottom w:val="0"/>
              <w:divBdr>
                <w:top w:val="none" w:sz="0" w:space="0" w:color="auto"/>
                <w:left w:val="none" w:sz="0" w:space="0" w:color="auto"/>
                <w:bottom w:val="none" w:sz="0" w:space="0" w:color="auto"/>
                <w:right w:val="none" w:sz="0" w:space="0" w:color="auto"/>
              </w:divBdr>
            </w:div>
            <w:div w:id="198132191">
              <w:marLeft w:val="480"/>
              <w:marRight w:val="0"/>
              <w:marTop w:val="0"/>
              <w:marBottom w:val="0"/>
              <w:divBdr>
                <w:top w:val="none" w:sz="0" w:space="0" w:color="auto"/>
                <w:left w:val="none" w:sz="0" w:space="0" w:color="auto"/>
                <w:bottom w:val="none" w:sz="0" w:space="0" w:color="auto"/>
                <w:right w:val="none" w:sz="0" w:space="0" w:color="auto"/>
              </w:divBdr>
            </w:div>
            <w:div w:id="1124613958">
              <w:marLeft w:val="480"/>
              <w:marRight w:val="0"/>
              <w:marTop w:val="0"/>
              <w:marBottom w:val="0"/>
              <w:divBdr>
                <w:top w:val="none" w:sz="0" w:space="0" w:color="auto"/>
                <w:left w:val="none" w:sz="0" w:space="0" w:color="auto"/>
                <w:bottom w:val="none" w:sz="0" w:space="0" w:color="auto"/>
                <w:right w:val="none" w:sz="0" w:space="0" w:color="auto"/>
              </w:divBdr>
            </w:div>
            <w:div w:id="569922157">
              <w:marLeft w:val="480"/>
              <w:marRight w:val="0"/>
              <w:marTop w:val="0"/>
              <w:marBottom w:val="0"/>
              <w:divBdr>
                <w:top w:val="none" w:sz="0" w:space="0" w:color="auto"/>
                <w:left w:val="none" w:sz="0" w:space="0" w:color="auto"/>
                <w:bottom w:val="none" w:sz="0" w:space="0" w:color="auto"/>
                <w:right w:val="none" w:sz="0" w:space="0" w:color="auto"/>
              </w:divBdr>
            </w:div>
            <w:div w:id="1249846819">
              <w:marLeft w:val="480"/>
              <w:marRight w:val="0"/>
              <w:marTop w:val="0"/>
              <w:marBottom w:val="0"/>
              <w:divBdr>
                <w:top w:val="none" w:sz="0" w:space="0" w:color="auto"/>
                <w:left w:val="none" w:sz="0" w:space="0" w:color="auto"/>
                <w:bottom w:val="none" w:sz="0" w:space="0" w:color="auto"/>
                <w:right w:val="none" w:sz="0" w:space="0" w:color="auto"/>
              </w:divBdr>
            </w:div>
            <w:div w:id="537469100">
              <w:marLeft w:val="480"/>
              <w:marRight w:val="0"/>
              <w:marTop w:val="0"/>
              <w:marBottom w:val="0"/>
              <w:divBdr>
                <w:top w:val="none" w:sz="0" w:space="0" w:color="auto"/>
                <w:left w:val="none" w:sz="0" w:space="0" w:color="auto"/>
                <w:bottom w:val="none" w:sz="0" w:space="0" w:color="auto"/>
                <w:right w:val="none" w:sz="0" w:space="0" w:color="auto"/>
              </w:divBdr>
            </w:div>
            <w:div w:id="556279861">
              <w:marLeft w:val="480"/>
              <w:marRight w:val="0"/>
              <w:marTop w:val="0"/>
              <w:marBottom w:val="0"/>
              <w:divBdr>
                <w:top w:val="none" w:sz="0" w:space="0" w:color="auto"/>
                <w:left w:val="none" w:sz="0" w:space="0" w:color="auto"/>
                <w:bottom w:val="none" w:sz="0" w:space="0" w:color="auto"/>
                <w:right w:val="none" w:sz="0" w:space="0" w:color="auto"/>
              </w:divBdr>
            </w:div>
            <w:div w:id="1484158292">
              <w:marLeft w:val="480"/>
              <w:marRight w:val="0"/>
              <w:marTop w:val="0"/>
              <w:marBottom w:val="0"/>
              <w:divBdr>
                <w:top w:val="none" w:sz="0" w:space="0" w:color="auto"/>
                <w:left w:val="none" w:sz="0" w:space="0" w:color="auto"/>
                <w:bottom w:val="none" w:sz="0" w:space="0" w:color="auto"/>
                <w:right w:val="none" w:sz="0" w:space="0" w:color="auto"/>
              </w:divBdr>
            </w:div>
            <w:div w:id="1630746317">
              <w:marLeft w:val="480"/>
              <w:marRight w:val="0"/>
              <w:marTop w:val="0"/>
              <w:marBottom w:val="0"/>
              <w:divBdr>
                <w:top w:val="none" w:sz="0" w:space="0" w:color="auto"/>
                <w:left w:val="none" w:sz="0" w:space="0" w:color="auto"/>
                <w:bottom w:val="none" w:sz="0" w:space="0" w:color="auto"/>
                <w:right w:val="none" w:sz="0" w:space="0" w:color="auto"/>
              </w:divBdr>
            </w:div>
            <w:div w:id="1193376306">
              <w:marLeft w:val="480"/>
              <w:marRight w:val="0"/>
              <w:marTop w:val="0"/>
              <w:marBottom w:val="0"/>
              <w:divBdr>
                <w:top w:val="none" w:sz="0" w:space="0" w:color="auto"/>
                <w:left w:val="none" w:sz="0" w:space="0" w:color="auto"/>
                <w:bottom w:val="none" w:sz="0" w:space="0" w:color="auto"/>
                <w:right w:val="none" w:sz="0" w:space="0" w:color="auto"/>
              </w:divBdr>
            </w:div>
            <w:div w:id="1404834346">
              <w:marLeft w:val="480"/>
              <w:marRight w:val="0"/>
              <w:marTop w:val="0"/>
              <w:marBottom w:val="0"/>
              <w:divBdr>
                <w:top w:val="none" w:sz="0" w:space="0" w:color="auto"/>
                <w:left w:val="none" w:sz="0" w:space="0" w:color="auto"/>
                <w:bottom w:val="none" w:sz="0" w:space="0" w:color="auto"/>
                <w:right w:val="none" w:sz="0" w:space="0" w:color="auto"/>
              </w:divBdr>
            </w:div>
            <w:div w:id="748961635">
              <w:marLeft w:val="480"/>
              <w:marRight w:val="0"/>
              <w:marTop w:val="0"/>
              <w:marBottom w:val="0"/>
              <w:divBdr>
                <w:top w:val="none" w:sz="0" w:space="0" w:color="auto"/>
                <w:left w:val="none" w:sz="0" w:space="0" w:color="auto"/>
                <w:bottom w:val="none" w:sz="0" w:space="0" w:color="auto"/>
                <w:right w:val="none" w:sz="0" w:space="0" w:color="auto"/>
              </w:divBdr>
            </w:div>
            <w:div w:id="1123117129">
              <w:marLeft w:val="480"/>
              <w:marRight w:val="0"/>
              <w:marTop w:val="0"/>
              <w:marBottom w:val="0"/>
              <w:divBdr>
                <w:top w:val="none" w:sz="0" w:space="0" w:color="auto"/>
                <w:left w:val="none" w:sz="0" w:space="0" w:color="auto"/>
                <w:bottom w:val="none" w:sz="0" w:space="0" w:color="auto"/>
                <w:right w:val="none" w:sz="0" w:space="0" w:color="auto"/>
              </w:divBdr>
            </w:div>
            <w:div w:id="67383716">
              <w:marLeft w:val="480"/>
              <w:marRight w:val="0"/>
              <w:marTop w:val="0"/>
              <w:marBottom w:val="0"/>
              <w:divBdr>
                <w:top w:val="none" w:sz="0" w:space="0" w:color="auto"/>
                <w:left w:val="none" w:sz="0" w:space="0" w:color="auto"/>
                <w:bottom w:val="none" w:sz="0" w:space="0" w:color="auto"/>
                <w:right w:val="none" w:sz="0" w:space="0" w:color="auto"/>
              </w:divBdr>
            </w:div>
            <w:div w:id="89470760">
              <w:marLeft w:val="480"/>
              <w:marRight w:val="0"/>
              <w:marTop w:val="0"/>
              <w:marBottom w:val="0"/>
              <w:divBdr>
                <w:top w:val="none" w:sz="0" w:space="0" w:color="auto"/>
                <w:left w:val="none" w:sz="0" w:space="0" w:color="auto"/>
                <w:bottom w:val="none" w:sz="0" w:space="0" w:color="auto"/>
                <w:right w:val="none" w:sz="0" w:space="0" w:color="auto"/>
              </w:divBdr>
            </w:div>
            <w:div w:id="1983072619">
              <w:marLeft w:val="480"/>
              <w:marRight w:val="0"/>
              <w:marTop w:val="0"/>
              <w:marBottom w:val="0"/>
              <w:divBdr>
                <w:top w:val="none" w:sz="0" w:space="0" w:color="auto"/>
                <w:left w:val="none" w:sz="0" w:space="0" w:color="auto"/>
                <w:bottom w:val="none" w:sz="0" w:space="0" w:color="auto"/>
                <w:right w:val="none" w:sz="0" w:space="0" w:color="auto"/>
              </w:divBdr>
            </w:div>
            <w:div w:id="1404912994">
              <w:marLeft w:val="480"/>
              <w:marRight w:val="0"/>
              <w:marTop w:val="0"/>
              <w:marBottom w:val="0"/>
              <w:divBdr>
                <w:top w:val="none" w:sz="0" w:space="0" w:color="auto"/>
                <w:left w:val="none" w:sz="0" w:space="0" w:color="auto"/>
                <w:bottom w:val="none" w:sz="0" w:space="0" w:color="auto"/>
                <w:right w:val="none" w:sz="0" w:space="0" w:color="auto"/>
              </w:divBdr>
            </w:div>
            <w:div w:id="1152867660">
              <w:marLeft w:val="480"/>
              <w:marRight w:val="0"/>
              <w:marTop w:val="0"/>
              <w:marBottom w:val="0"/>
              <w:divBdr>
                <w:top w:val="none" w:sz="0" w:space="0" w:color="auto"/>
                <w:left w:val="none" w:sz="0" w:space="0" w:color="auto"/>
                <w:bottom w:val="none" w:sz="0" w:space="0" w:color="auto"/>
                <w:right w:val="none" w:sz="0" w:space="0" w:color="auto"/>
              </w:divBdr>
            </w:div>
            <w:div w:id="134490028">
              <w:marLeft w:val="480"/>
              <w:marRight w:val="0"/>
              <w:marTop w:val="0"/>
              <w:marBottom w:val="0"/>
              <w:divBdr>
                <w:top w:val="none" w:sz="0" w:space="0" w:color="auto"/>
                <w:left w:val="none" w:sz="0" w:space="0" w:color="auto"/>
                <w:bottom w:val="none" w:sz="0" w:space="0" w:color="auto"/>
                <w:right w:val="none" w:sz="0" w:space="0" w:color="auto"/>
              </w:divBdr>
            </w:div>
            <w:div w:id="671177701">
              <w:marLeft w:val="480"/>
              <w:marRight w:val="0"/>
              <w:marTop w:val="0"/>
              <w:marBottom w:val="0"/>
              <w:divBdr>
                <w:top w:val="none" w:sz="0" w:space="0" w:color="auto"/>
                <w:left w:val="none" w:sz="0" w:space="0" w:color="auto"/>
                <w:bottom w:val="none" w:sz="0" w:space="0" w:color="auto"/>
                <w:right w:val="none" w:sz="0" w:space="0" w:color="auto"/>
              </w:divBdr>
            </w:div>
            <w:div w:id="385223153">
              <w:marLeft w:val="480"/>
              <w:marRight w:val="0"/>
              <w:marTop w:val="0"/>
              <w:marBottom w:val="0"/>
              <w:divBdr>
                <w:top w:val="none" w:sz="0" w:space="0" w:color="auto"/>
                <w:left w:val="none" w:sz="0" w:space="0" w:color="auto"/>
                <w:bottom w:val="none" w:sz="0" w:space="0" w:color="auto"/>
                <w:right w:val="none" w:sz="0" w:space="0" w:color="auto"/>
              </w:divBdr>
            </w:div>
            <w:div w:id="2097826439">
              <w:marLeft w:val="480"/>
              <w:marRight w:val="0"/>
              <w:marTop w:val="0"/>
              <w:marBottom w:val="0"/>
              <w:divBdr>
                <w:top w:val="none" w:sz="0" w:space="0" w:color="auto"/>
                <w:left w:val="none" w:sz="0" w:space="0" w:color="auto"/>
                <w:bottom w:val="none" w:sz="0" w:space="0" w:color="auto"/>
                <w:right w:val="none" w:sz="0" w:space="0" w:color="auto"/>
              </w:divBdr>
            </w:div>
            <w:div w:id="1690178023">
              <w:marLeft w:val="480"/>
              <w:marRight w:val="0"/>
              <w:marTop w:val="0"/>
              <w:marBottom w:val="0"/>
              <w:divBdr>
                <w:top w:val="none" w:sz="0" w:space="0" w:color="auto"/>
                <w:left w:val="none" w:sz="0" w:space="0" w:color="auto"/>
                <w:bottom w:val="none" w:sz="0" w:space="0" w:color="auto"/>
                <w:right w:val="none" w:sz="0" w:space="0" w:color="auto"/>
              </w:divBdr>
            </w:div>
            <w:div w:id="514268859">
              <w:marLeft w:val="480"/>
              <w:marRight w:val="0"/>
              <w:marTop w:val="0"/>
              <w:marBottom w:val="0"/>
              <w:divBdr>
                <w:top w:val="none" w:sz="0" w:space="0" w:color="auto"/>
                <w:left w:val="none" w:sz="0" w:space="0" w:color="auto"/>
                <w:bottom w:val="none" w:sz="0" w:space="0" w:color="auto"/>
                <w:right w:val="none" w:sz="0" w:space="0" w:color="auto"/>
              </w:divBdr>
            </w:div>
            <w:div w:id="663821632">
              <w:marLeft w:val="480"/>
              <w:marRight w:val="0"/>
              <w:marTop w:val="0"/>
              <w:marBottom w:val="0"/>
              <w:divBdr>
                <w:top w:val="none" w:sz="0" w:space="0" w:color="auto"/>
                <w:left w:val="none" w:sz="0" w:space="0" w:color="auto"/>
                <w:bottom w:val="none" w:sz="0" w:space="0" w:color="auto"/>
                <w:right w:val="none" w:sz="0" w:space="0" w:color="auto"/>
              </w:divBdr>
            </w:div>
            <w:div w:id="1668366993">
              <w:marLeft w:val="480"/>
              <w:marRight w:val="0"/>
              <w:marTop w:val="0"/>
              <w:marBottom w:val="0"/>
              <w:divBdr>
                <w:top w:val="none" w:sz="0" w:space="0" w:color="auto"/>
                <w:left w:val="none" w:sz="0" w:space="0" w:color="auto"/>
                <w:bottom w:val="none" w:sz="0" w:space="0" w:color="auto"/>
                <w:right w:val="none" w:sz="0" w:space="0" w:color="auto"/>
              </w:divBdr>
            </w:div>
            <w:div w:id="1686906946">
              <w:marLeft w:val="480"/>
              <w:marRight w:val="0"/>
              <w:marTop w:val="0"/>
              <w:marBottom w:val="0"/>
              <w:divBdr>
                <w:top w:val="none" w:sz="0" w:space="0" w:color="auto"/>
                <w:left w:val="none" w:sz="0" w:space="0" w:color="auto"/>
                <w:bottom w:val="none" w:sz="0" w:space="0" w:color="auto"/>
                <w:right w:val="none" w:sz="0" w:space="0" w:color="auto"/>
              </w:divBdr>
            </w:div>
            <w:div w:id="175310693">
              <w:marLeft w:val="480"/>
              <w:marRight w:val="0"/>
              <w:marTop w:val="0"/>
              <w:marBottom w:val="0"/>
              <w:divBdr>
                <w:top w:val="none" w:sz="0" w:space="0" w:color="auto"/>
                <w:left w:val="none" w:sz="0" w:space="0" w:color="auto"/>
                <w:bottom w:val="none" w:sz="0" w:space="0" w:color="auto"/>
                <w:right w:val="none" w:sz="0" w:space="0" w:color="auto"/>
              </w:divBdr>
            </w:div>
            <w:div w:id="2133665368">
              <w:marLeft w:val="480"/>
              <w:marRight w:val="0"/>
              <w:marTop w:val="0"/>
              <w:marBottom w:val="0"/>
              <w:divBdr>
                <w:top w:val="none" w:sz="0" w:space="0" w:color="auto"/>
                <w:left w:val="none" w:sz="0" w:space="0" w:color="auto"/>
                <w:bottom w:val="none" w:sz="0" w:space="0" w:color="auto"/>
                <w:right w:val="none" w:sz="0" w:space="0" w:color="auto"/>
              </w:divBdr>
            </w:div>
            <w:div w:id="675153834">
              <w:marLeft w:val="480"/>
              <w:marRight w:val="0"/>
              <w:marTop w:val="0"/>
              <w:marBottom w:val="0"/>
              <w:divBdr>
                <w:top w:val="none" w:sz="0" w:space="0" w:color="auto"/>
                <w:left w:val="none" w:sz="0" w:space="0" w:color="auto"/>
                <w:bottom w:val="none" w:sz="0" w:space="0" w:color="auto"/>
                <w:right w:val="none" w:sz="0" w:space="0" w:color="auto"/>
              </w:divBdr>
            </w:div>
            <w:div w:id="1587761432">
              <w:marLeft w:val="480"/>
              <w:marRight w:val="0"/>
              <w:marTop w:val="0"/>
              <w:marBottom w:val="0"/>
              <w:divBdr>
                <w:top w:val="none" w:sz="0" w:space="0" w:color="auto"/>
                <w:left w:val="none" w:sz="0" w:space="0" w:color="auto"/>
                <w:bottom w:val="none" w:sz="0" w:space="0" w:color="auto"/>
                <w:right w:val="none" w:sz="0" w:space="0" w:color="auto"/>
              </w:divBdr>
            </w:div>
            <w:div w:id="625546465">
              <w:marLeft w:val="480"/>
              <w:marRight w:val="0"/>
              <w:marTop w:val="0"/>
              <w:marBottom w:val="0"/>
              <w:divBdr>
                <w:top w:val="none" w:sz="0" w:space="0" w:color="auto"/>
                <w:left w:val="none" w:sz="0" w:space="0" w:color="auto"/>
                <w:bottom w:val="none" w:sz="0" w:space="0" w:color="auto"/>
                <w:right w:val="none" w:sz="0" w:space="0" w:color="auto"/>
              </w:divBdr>
            </w:div>
            <w:div w:id="350692992">
              <w:marLeft w:val="480"/>
              <w:marRight w:val="0"/>
              <w:marTop w:val="0"/>
              <w:marBottom w:val="0"/>
              <w:divBdr>
                <w:top w:val="none" w:sz="0" w:space="0" w:color="auto"/>
                <w:left w:val="none" w:sz="0" w:space="0" w:color="auto"/>
                <w:bottom w:val="none" w:sz="0" w:space="0" w:color="auto"/>
                <w:right w:val="none" w:sz="0" w:space="0" w:color="auto"/>
              </w:divBdr>
            </w:div>
            <w:div w:id="299769353">
              <w:marLeft w:val="480"/>
              <w:marRight w:val="0"/>
              <w:marTop w:val="0"/>
              <w:marBottom w:val="0"/>
              <w:divBdr>
                <w:top w:val="none" w:sz="0" w:space="0" w:color="auto"/>
                <w:left w:val="none" w:sz="0" w:space="0" w:color="auto"/>
                <w:bottom w:val="none" w:sz="0" w:space="0" w:color="auto"/>
                <w:right w:val="none" w:sz="0" w:space="0" w:color="auto"/>
              </w:divBdr>
            </w:div>
            <w:div w:id="462816079">
              <w:marLeft w:val="480"/>
              <w:marRight w:val="0"/>
              <w:marTop w:val="0"/>
              <w:marBottom w:val="0"/>
              <w:divBdr>
                <w:top w:val="none" w:sz="0" w:space="0" w:color="auto"/>
                <w:left w:val="none" w:sz="0" w:space="0" w:color="auto"/>
                <w:bottom w:val="none" w:sz="0" w:space="0" w:color="auto"/>
                <w:right w:val="none" w:sz="0" w:space="0" w:color="auto"/>
              </w:divBdr>
            </w:div>
            <w:div w:id="1165513742">
              <w:marLeft w:val="480"/>
              <w:marRight w:val="0"/>
              <w:marTop w:val="0"/>
              <w:marBottom w:val="0"/>
              <w:divBdr>
                <w:top w:val="none" w:sz="0" w:space="0" w:color="auto"/>
                <w:left w:val="none" w:sz="0" w:space="0" w:color="auto"/>
                <w:bottom w:val="none" w:sz="0" w:space="0" w:color="auto"/>
                <w:right w:val="none" w:sz="0" w:space="0" w:color="auto"/>
              </w:divBdr>
            </w:div>
            <w:div w:id="1944529181">
              <w:marLeft w:val="480"/>
              <w:marRight w:val="0"/>
              <w:marTop w:val="0"/>
              <w:marBottom w:val="0"/>
              <w:divBdr>
                <w:top w:val="none" w:sz="0" w:space="0" w:color="auto"/>
                <w:left w:val="none" w:sz="0" w:space="0" w:color="auto"/>
                <w:bottom w:val="none" w:sz="0" w:space="0" w:color="auto"/>
                <w:right w:val="none" w:sz="0" w:space="0" w:color="auto"/>
              </w:divBdr>
            </w:div>
            <w:div w:id="1188253827">
              <w:marLeft w:val="480"/>
              <w:marRight w:val="0"/>
              <w:marTop w:val="0"/>
              <w:marBottom w:val="0"/>
              <w:divBdr>
                <w:top w:val="none" w:sz="0" w:space="0" w:color="auto"/>
                <w:left w:val="none" w:sz="0" w:space="0" w:color="auto"/>
                <w:bottom w:val="none" w:sz="0" w:space="0" w:color="auto"/>
                <w:right w:val="none" w:sz="0" w:space="0" w:color="auto"/>
              </w:divBdr>
            </w:div>
            <w:div w:id="971403069">
              <w:marLeft w:val="480"/>
              <w:marRight w:val="0"/>
              <w:marTop w:val="0"/>
              <w:marBottom w:val="0"/>
              <w:divBdr>
                <w:top w:val="none" w:sz="0" w:space="0" w:color="auto"/>
                <w:left w:val="none" w:sz="0" w:space="0" w:color="auto"/>
                <w:bottom w:val="none" w:sz="0" w:space="0" w:color="auto"/>
                <w:right w:val="none" w:sz="0" w:space="0" w:color="auto"/>
              </w:divBdr>
            </w:div>
            <w:div w:id="2062825857">
              <w:marLeft w:val="480"/>
              <w:marRight w:val="0"/>
              <w:marTop w:val="0"/>
              <w:marBottom w:val="0"/>
              <w:divBdr>
                <w:top w:val="none" w:sz="0" w:space="0" w:color="auto"/>
                <w:left w:val="none" w:sz="0" w:space="0" w:color="auto"/>
                <w:bottom w:val="none" w:sz="0" w:space="0" w:color="auto"/>
                <w:right w:val="none" w:sz="0" w:space="0" w:color="auto"/>
              </w:divBdr>
            </w:div>
            <w:div w:id="1046371454">
              <w:marLeft w:val="480"/>
              <w:marRight w:val="0"/>
              <w:marTop w:val="0"/>
              <w:marBottom w:val="0"/>
              <w:divBdr>
                <w:top w:val="none" w:sz="0" w:space="0" w:color="auto"/>
                <w:left w:val="none" w:sz="0" w:space="0" w:color="auto"/>
                <w:bottom w:val="none" w:sz="0" w:space="0" w:color="auto"/>
                <w:right w:val="none" w:sz="0" w:space="0" w:color="auto"/>
              </w:divBdr>
            </w:div>
            <w:div w:id="1581481408">
              <w:marLeft w:val="480"/>
              <w:marRight w:val="0"/>
              <w:marTop w:val="0"/>
              <w:marBottom w:val="0"/>
              <w:divBdr>
                <w:top w:val="none" w:sz="0" w:space="0" w:color="auto"/>
                <w:left w:val="none" w:sz="0" w:space="0" w:color="auto"/>
                <w:bottom w:val="none" w:sz="0" w:space="0" w:color="auto"/>
                <w:right w:val="none" w:sz="0" w:space="0" w:color="auto"/>
              </w:divBdr>
            </w:div>
            <w:div w:id="1178429391">
              <w:marLeft w:val="480"/>
              <w:marRight w:val="0"/>
              <w:marTop w:val="0"/>
              <w:marBottom w:val="0"/>
              <w:divBdr>
                <w:top w:val="none" w:sz="0" w:space="0" w:color="auto"/>
                <w:left w:val="none" w:sz="0" w:space="0" w:color="auto"/>
                <w:bottom w:val="none" w:sz="0" w:space="0" w:color="auto"/>
                <w:right w:val="none" w:sz="0" w:space="0" w:color="auto"/>
              </w:divBdr>
            </w:div>
            <w:div w:id="1546216999">
              <w:marLeft w:val="480"/>
              <w:marRight w:val="0"/>
              <w:marTop w:val="0"/>
              <w:marBottom w:val="0"/>
              <w:divBdr>
                <w:top w:val="none" w:sz="0" w:space="0" w:color="auto"/>
                <w:left w:val="none" w:sz="0" w:space="0" w:color="auto"/>
                <w:bottom w:val="none" w:sz="0" w:space="0" w:color="auto"/>
                <w:right w:val="none" w:sz="0" w:space="0" w:color="auto"/>
              </w:divBdr>
            </w:div>
            <w:div w:id="898783758">
              <w:marLeft w:val="480"/>
              <w:marRight w:val="0"/>
              <w:marTop w:val="0"/>
              <w:marBottom w:val="0"/>
              <w:divBdr>
                <w:top w:val="none" w:sz="0" w:space="0" w:color="auto"/>
                <w:left w:val="none" w:sz="0" w:space="0" w:color="auto"/>
                <w:bottom w:val="none" w:sz="0" w:space="0" w:color="auto"/>
                <w:right w:val="none" w:sz="0" w:space="0" w:color="auto"/>
              </w:divBdr>
            </w:div>
            <w:div w:id="695892104">
              <w:marLeft w:val="480"/>
              <w:marRight w:val="0"/>
              <w:marTop w:val="0"/>
              <w:marBottom w:val="0"/>
              <w:divBdr>
                <w:top w:val="none" w:sz="0" w:space="0" w:color="auto"/>
                <w:left w:val="none" w:sz="0" w:space="0" w:color="auto"/>
                <w:bottom w:val="none" w:sz="0" w:space="0" w:color="auto"/>
                <w:right w:val="none" w:sz="0" w:space="0" w:color="auto"/>
              </w:divBdr>
            </w:div>
            <w:div w:id="628632257">
              <w:marLeft w:val="480"/>
              <w:marRight w:val="0"/>
              <w:marTop w:val="0"/>
              <w:marBottom w:val="0"/>
              <w:divBdr>
                <w:top w:val="none" w:sz="0" w:space="0" w:color="auto"/>
                <w:left w:val="none" w:sz="0" w:space="0" w:color="auto"/>
                <w:bottom w:val="none" w:sz="0" w:space="0" w:color="auto"/>
                <w:right w:val="none" w:sz="0" w:space="0" w:color="auto"/>
              </w:divBdr>
            </w:div>
            <w:div w:id="1065184397">
              <w:marLeft w:val="480"/>
              <w:marRight w:val="0"/>
              <w:marTop w:val="0"/>
              <w:marBottom w:val="0"/>
              <w:divBdr>
                <w:top w:val="none" w:sz="0" w:space="0" w:color="auto"/>
                <w:left w:val="none" w:sz="0" w:space="0" w:color="auto"/>
                <w:bottom w:val="none" w:sz="0" w:space="0" w:color="auto"/>
                <w:right w:val="none" w:sz="0" w:space="0" w:color="auto"/>
              </w:divBdr>
            </w:div>
            <w:div w:id="2140102459">
              <w:marLeft w:val="480"/>
              <w:marRight w:val="0"/>
              <w:marTop w:val="0"/>
              <w:marBottom w:val="0"/>
              <w:divBdr>
                <w:top w:val="none" w:sz="0" w:space="0" w:color="auto"/>
                <w:left w:val="none" w:sz="0" w:space="0" w:color="auto"/>
                <w:bottom w:val="none" w:sz="0" w:space="0" w:color="auto"/>
                <w:right w:val="none" w:sz="0" w:space="0" w:color="auto"/>
              </w:divBdr>
            </w:div>
            <w:div w:id="1854418095">
              <w:marLeft w:val="480"/>
              <w:marRight w:val="0"/>
              <w:marTop w:val="0"/>
              <w:marBottom w:val="0"/>
              <w:divBdr>
                <w:top w:val="none" w:sz="0" w:space="0" w:color="auto"/>
                <w:left w:val="none" w:sz="0" w:space="0" w:color="auto"/>
                <w:bottom w:val="none" w:sz="0" w:space="0" w:color="auto"/>
                <w:right w:val="none" w:sz="0" w:space="0" w:color="auto"/>
              </w:divBdr>
            </w:div>
            <w:div w:id="167597011">
              <w:marLeft w:val="480"/>
              <w:marRight w:val="0"/>
              <w:marTop w:val="0"/>
              <w:marBottom w:val="0"/>
              <w:divBdr>
                <w:top w:val="none" w:sz="0" w:space="0" w:color="auto"/>
                <w:left w:val="none" w:sz="0" w:space="0" w:color="auto"/>
                <w:bottom w:val="none" w:sz="0" w:space="0" w:color="auto"/>
                <w:right w:val="none" w:sz="0" w:space="0" w:color="auto"/>
              </w:divBdr>
            </w:div>
            <w:div w:id="1736470146">
              <w:marLeft w:val="480"/>
              <w:marRight w:val="0"/>
              <w:marTop w:val="0"/>
              <w:marBottom w:val="0"/>
              <w:divBdr>
                <w:top w:val="none" w:sz="0" w:space="0" w:color="auto"/>
                <w:left w:val="none" w:sz="0" w:space="0" w:color="auto"/>
                <w:bottom w:val="none" w:sz="0" w:space="0" w:color="auto"/>
                <w:right w:val="none" w:sz="0" w:space="0" w:color="auto"/>
              </w:divBdr>
            </w:div>
            <w:div w:id="1412964177">
              <w:marLeft w:val="480"/>
              <w:marRight w:val="0"/>
              <w:marTop w:val="0"/>
              <w:marBottom w:val="0"/>
              <w:divBdr>
                <w:top w:val="none" w:sz="0" w:space="0" w:color="auto"/>
                <w:left w:val="none" w:sz="0" w:space="0" w:color="auto"/>
                <w:bottom w:val="none" w:sz="0" w:space="0" w:color="auto"/>
                <w:right w:val="none" w:sz="0" w:space="0" w:color="auto"/>
              </w:divBdr>
            </w:div>
            <w:div w:id="1688143071">
              <w:marLeft w:val="480"/>
              <w:marRight w:val="0"/>
              <w:marTop w:val="0"/>
              <w:marBottom w:val="0"/>
              <w:divBdr>
                <w:top w:val="none" w:sz="0" w:space="0" w:color="auto"/>
                <w:left w:val="none" w:sz="0" w:space="0" w:color="auto"/>
                <w:bottom w:val="none" w:sz="0" w:space="0" w:color="auto"/>
                <w:right w:val="none" w:sz="0" w:space="0" w:color="auto"/>
              </w:divBdr>
            </w:div>
            <w:div w:id="979723861">
              <w:marLeft w:val="480"/>
              <w:marRight w:val="0"/>
              <w:marTop w:val="0"/>
              <w:marBottom w:val="0"/>
              <w:divBdr>
                <w:top w:val="none" w:sz="0" w:space="0" w:color="auto"/>
                <w:left w:val="none" w:sz="0" w:space="0" w:color="auto"/>
                <w:bottom w:val="none" w:sz="0" w:space="0" w:color="auto"/>
                <w:right w:val="none" w:sz="0" w:space="0" w:color="auto"/>
              </w:divBdr>
            </w:div>
            <w:div w:id="1903635502">
              <w:marLeft w:val="480"/>
              <w:marRight w:val="0"/>
              <w:marTop w:val="0"/>
              <w:marBottom w:val="0"/>
              <w:divBdr>
                <w:top w:val="none" w:sz="0" w:space="0" w:color="auto"/>
                <w:left w:val="none" w:sz="0" w:space="0" w:color="auto"/>
                <w:bottom w:val="none" w:sz="0" w:space="0" w:color="auto"/>
                <w:right w:val="none" w:sz="0" w:space="0" w:color="auto"/>
              </w:divBdr>
            </w:div>
            <w:div w:id="1477260577">
              <w:marLeft w:val="480"/>
              <w:marRight w:val="0"/>
              <w:marTop w:val="0"/>
              <w:marBottom w:val="0"/>
              <w:divBdr>
                <w:top w:val="none" w:sz="0" w:space="0" w:color="auto"/>
                <w:left w:val="none" w:sz="0" w:space="0" w:color="auto"/>
                <w:bottom w:val="none" w:sz="0" w:space="0" w:color="auto"/>
                <w:right w:val="none" w:sz="0" w:space="0" w:color="auto"/>
              </w:divBdr>
            </w:div>
            <w:div w:id="927269559">
              <w:marLeft w:val="480"/>
              <w:marRight w:val="0"/>
              <w:marTop w:val="0"/>
              <w:marBottom w:val="0"/>
              <w:divBdr>
                <w:top w:val="none" w:sz="0" w:space="0" w:color="auto"/>
                <w:left w:val="none" w:sz="0" w:space="0" w:color="auto"/>
                <w:bottom w:val="none" w:sz="0" w:space="0" w:color="auto"/>
                <w:right w:val="none" w:sz="0" w:space="0" w:color="auto"/>
              </w:divBdr>
            </w:div>
            <w:div w:id="566381178">
              <w:marLeft w:val="480"/>
              <w:marRight w:val="0"/>
              <w:marTop w:val="0"/>
              <w:marBottom w:val="0"/>
              <w:divBdr>
                <w:top w:val="none" w:sz="0" w:space="0" w:color="auto"/>
                <w:left w:val="none" w:sz="0" w:space="0" w:color="auto"/>
                <w:bottom w:val="none" w:sz="0" w:space="0" w:color="auto"/>
                <w:right w:val="none" w:sz="0" w:space="0" w:color="auto"/>
              </w:divBdr>
            </w:div>
            <w:div w:id="1803233999">
              <w:marLeft w:val="480"/>
              <w:marRight w:val="0"/>
              <w:marTop w:val="0"/>
              <w:marBottom w:val="0"/>
              <w:divBdr>
                <w:top w:val="none" w:sz="0" w:space="0" w:color="auto"/>
                <w:left w:val="none" w:sz="0" w:space="0" w:color="auto"/>
                <w:bottom w:val="none" w:sz="0" w:space="0" w:color="auto"/>
                <w:right w:val="none" w:sz="0" w:space="0" w:color="auto"/>
              </w:divBdr>
            </w:div>
            <w:div w:id="319189676">
              <w:marLeft w:val="480"/>
              <w:marRight w:val="0"/>
              <w:marTop w:val="0"/>
              <w:marBottom w:val="0"/>
              <w:divBdr>
                <w:top w:val="none" w:sz="0" w:space="0" w:color="auto"/>
                <w:left w:val="none" w:sz="0" w:space="0" w:color="auto"/>
                <w:bottom w:val="none" w:sz="0" w:space="0" w:color="auto"/>
                <w:right w:val="none" w:sz="0" w:space="0" w:color="auto"/>
              </w:divBdr>
            </w:div>
            <w:div w:id="1671255963">
              <w:marLeft w:val="480"/>
              <w:marRight w:val="0"/>
              <w:marTop w:val="0"/>
              <w:marBottom w:val="0"/>
              <w:divBdr>
                <w:top w:val="none" w:sz="0" w:space="0" w:color="auto"/>
                <w:left w:val="none" w:sz="0" w:space="0" w:color="auto"/>
                <w:bottom w:val="none" w:sz="0" w:space="0" w:color="auto"/>
                <w:right w:val="none" w:sz="0" w:space="0" w:color="auto"/>
              </w:divBdr>
            </w:div>
            <w:div w:id="116223509">
              <w:marLeft w:val="480"/>
              <w:marRight w:val="0"/>
              <w:marTop w:val="0"/>
              <w:marBottom w:val="0"/>
              <w:divBdr>
                <w:top w:val="none" w:sz="0" w:space="0" w:color="auto"/>
                <w:left w:val="none" w:sz="0" w:space="0" w:color="auto"/>
                <w:bottom w:val="none" w:sz="0" w:space="0" w:color="auto"/>
                <w:right w:val="none" w:sz="0" w:space="0" w:color="auto"/>
              </w:divBdr>
            </w:div>
            <w:div w:id="1679504862">
              <w:marLeft w:val="480"/>
              <w:marRight w:val="0"/>
              <w:marTop w:val="0"/>
              <w:marBottom w:val="0"/>
              <w:divBdr>
                <w:top w:val="none" w:sz="0" w:space="0" w:color="auto"/>
                <w:left w:val="none" w:sz="0" w:space="0" w:color="auto"/>
                <w:bottom w:val="none" w:sz="0" w:space="0" w:color="auto"/>
                <w:right w:val="none" w:sz="0" w:space="0" w:color="auto"/>
              </w:divBdr>
            </w:div>
            <w:div w:id="1145271415">
              <w:marLeft w:val="480"/>
              <w:marRight w:val="0"/>
              <w:marTop w:val="0"/>
              <w:marBottom w:val="0"/>
              <w:divBdr>
                <w:top w:val="none" w:sz="0" w:space="0" w:color="auto"/>
                <w:left w:val="none" w:sz="0" w:space="0" w:color="auto"/>
                <w:bottom w:val="none" w:sz="0" w:space="0" w:color="auto"/>
                <w:right w:val="none" w:sz="0" w:space="0" w:color="auto"/>
              </w:divBdr>
            </w:div>
            <w:div w:id="1826625291">
              <w:marLeft w:val="480"/>
              <w:marRight w:val="0"/>
              <w:marTop w:val="0"/>
              <w:marBottom w:val="0"/>
              <w:divBdr>
                <w:top w:val="none" w:sz="0" w:space="0" w:color="auto"/>
                <w:left w:val="none" w:sz="0" w:space="0" w:color="auto"/>
                <w:bottom w:val="none" w:sz="0" w:space="0" w:color="auto"/>
                <w:right w:val="none" w:sz="0" w:space="0" w:color="auto"/>
              </w:divBdr>
            </w:div>
            <w:div w:id="1432361917">
              <w:marLeft w:val="480"/>
              <w:marRight w:val="0"/>
              <w:marTop w:val="0"/>
              <w:marBottom w:val="0"/>
              <w:divBdr>
                <w:top w:val="none" w:sz="0" w:space="0" w:color="auto"/>
                <w:left w:val="none" w:sz="0" w:space="0" w:color="auto"/>
                <w:bottom w:val="none" w:sz="0" w:space="0" w:color="auto"/>
                <w:right w:val="none" w:sz="0" w:space="0" w:color="auto"/>
              </w:divBdr>
            </w:div>
            <w:div w:id="1103576920">
              <w:marLeft w:val="480"/>
              <w:marRight w:val="0"/>
              <w:marTop w:val="0"/>
              <w:marBottom w:val="0"/>
              <w:divBdr>
                <w:top w:val="none" w:sz="0" w:space="0" w:color="auto"/>
                <w:left w:val="none" w:sz="0" w:space="0" w:color="auto"/>
                <w:bottom w:val="none" w:sz="0" w:space="0" w:color="auto"/>
                <w:right w:val="none" w:sz="0" w:space="0" w:color="auto"/>
              </w:divBdr>
            </w:div>
            <w:div w:id="2139451516">
              <w:marLeft w:val="480"/>
              <w:marRight w:val="0"/>
              <w:marTop w:val="0"/>
              <w:marBottom w:val="0"/>
              <w:divBdr>
                <w:top w:val="none" w:sz="0" w:space="0" w:color="auto"/>
                <w:left w:val="none" w:sz="0" w:space="0" w:color="auto"/>
                <w:bottom w:val="none" w:sz="0" w:space="0" w:color="auto"/>
                <w:right w:val="none" w:sz="0" w:space="0" w:color="auto"/>
              </w:divBdr>
            </w:div>
            <w:div w:id="1355301568">
              <w:marLeft w:val="480"/>
              <w:marRight w:val="0"/>
              <w:marTop w:val="0"/>
              <w:marBottom w:val="0"/>
              <w:divBdr>
                <w:top w:val="none" w:sz="0" w:space="0" w:color="auto"/>
                <w:left w:val="none" w:sz="0" w:space="0" w:color="auto"/>
                <w:bottom w:val="none" w:sz="0" w:space="0" w:color="auto"/>
                <w:right w:val="none" w:sz="0" w:space="0" w:color="auto"/>
              </w:divBdr>
            </w:div>
            <w:div w:id="789593450">
              <w:marLeft w:val="480"/>
              <w:marRight w:val="0"/>
              <w:marTop w:val="0"/>
              <w:marBottom w:val="0"/>
              <w:divBdr>
                <w:top w:val="none" w:sz="0" w:space="0" w:color="auto"/>
                <w:left w:val="none" w:sz="0" w:space="0" w:color="auto"/>
                <w:bottom w:val="none" w:sz="0" w:space="0" w:color="auto"/>
                <w:right w:val="none" w:sz="0" w:space="0" w:color="auto"/>
              </w:divBdr>
            </w:div>
            <w:div w:id="371660818">
              <w:marLeft w:val="480"/>
              <w:marRight w:val="0"/>
              <w:marTop w:val="0"/>
              <w:marBottom w:val="0"/>
              <w:divBdr>
                <w:top w:val="none" w:sz="0" w:space="0" w:color="auto"/>
                <w:left w:val="none" w:sz="0" w:space="0" w:color="auto"/>
                <w:bottom w:val="none" w:sz="0" w:space="0" w:color="auto"/>
                <w:right w:val="none" w:sz="0" w:space="0" w:color="auto"/>
              </w:divBdr>
            </w:div>
            <w:div w:id="12541430">
              <w:marLeft w:val="480"/>
              <w:marRight w:val="0"/>
              <w:marTop w:val="0"/>
              <w:marBottom w:val="0"/>
              <w:divBdr>
                <w:top w:val="none" w:sz="0" w:space="0" w:color="auto"/>
                <w:left w:val="none" w:sz="0" w:space="0" w:color="auto"/>
                <w:bottom w:val="none" w:sz="0" w:space="0" w:color="auto"/>
                <w:right w:val="none" w:sz="0" w:space="0" w:color="auto"/>
              </w:divBdr>
            </w:div>
            <w:div w:id="1707171354">
              <w:marLeft w:val="480"/>
              <w:marRight w:val="0"/>
              <w:marTop w:val="0"/>
              <w:marBottom w:val="0"/>
              <w:divBdr>
                <w:top w:val="none" w:sz="0" w:space="0" w:color="auto"/>
                <w:left w:val="none" w:sz="0" w:space="0" w:color="auto"/>
                <w:bottom w:val="none" w:sz="0" w:space="0" w:color="auto"/>
                <w:right w:val="none" w:sz="0" w:space="0" w:color="auto"/>
              </w:divBdr>
            </w:div>
            <w:div w:id="648479475">
              <w:marLeft w:val="480"/>
              <w:marRight w:val="0"/>
              <w:marTop w:val="0"/>
              <w:marBottom w:val="0"/>
              <w:divBdr>
                <w:top w:val="none" w:sz="0" w:space="0" w:color="auto"/>
                <w:left w:val="none" w:sz="0" w:space="0" w:color="auto"/>
                <w:bottom w:val="none" w:sz="0" w:space="0" w:color="auto"/>
                <w:right w:val="none" w:sz="0" w:space="0" w:color="auto"/>
              </w:divBdr>
            </w:div>
            <w:div w:id="1224294496">
              <w:marLeft w:val="480"/>
              <w:marRight w:val="0"/>
              <w:marTop w:val="0"/>
              <w:marBottom w:val="0"/>
              <w:divBdr>
                <w:top w:val="none" w:sz="0" w:space="0" w:color="auto"/>
                <w:left w:val="none" w:sz="0" w:space="0" w:color="auto"/>
                <w:bottom w:val="none" w:sz="0" w:space="0" w:color="auto"/>
                <w:right w:val="none" w:sz="0" w:space="0" w:color="auto"/>
              </w:divBdr>
            </w:div>
            <w:div w:id="1110778796">
              <w:marLeft w:val="480"/>
              <w:marRight w:val="0"/>
              <w:marTop w:val="0"/>
              <w:marBottom w:val="0"/>
              <w:divBdr>
                <w:top w:val="none" w:sz="0" w:space="0" w:color="auto"/>
                <w:left w:val="none" w:sz="0" w:space="0" w:color="auto"/>
                <w:bottom w:val="none" w:sz="0" w:space="0" w:color="auto"/>
                <w:right w:val="none" w:sz="0" w:space="0" w:color="auto"/>
              </w:divBdr>
            </w:div>
            <w:div w:id="1677656159">
              <w:marLeft w:val="480"/>
              <w:marRight w:val="0"/>
              <w:marTop w:val="0"/>
              <w:marBottom w:val="0"/>
              <w:divBdr>
                <w:top w:val="none" w:sz="0" w:space="0" w:color="auto"/>
                <w:left w:val="none" w:sz="0" w:space="0" w:color="auto"/>
                <w:bottom w:val="none" w:sz="0" w:space="0" w:color="auto"/>
                <w:right w:val="none" w:sz="0" w:space="0" w:color="auto"/>
              </w:divBdr>
            </w:div>
            <w:div w:id="756245139">
              <w:marLeft w:val="480"/>
              <w:marRight w:val="0"/>
              <w:marTop w:val="0"/>
              <w:marBottom w:val="0"/>
              <w:divBdr>
                <w:top w:val="none" w:sz="0" w:space="0" w:color="auto"/>
                <w:left w:val="none" w:sz="0" w:space="0" w:color="auto"/>
                <w:bottom w:val="none" w:sz="0" w:space="0" w:color="auto"/>
                <w:right w:val="none" w:sz="0" w:space="0" w:color="auto"/>
              </w:divBdr>
            </w:div>
            <w:div w:id="1132138539">
              <w:marLeft w:val="480"/>
              <w:marRight w:val="0"/>
              <w:marTop w:val="0"/>
              <w:marBottom w:val="0"/>
              <w:divBdr>
                <w:top w:val="none" w:sz="0" w:space="0" w:color="auto"/>
                <w:left w:val="none" w:sz="0" w:space="0" w:color="auto"/>
                <w:bottom w:val="none" w:sz="0" w:space="0" w:color="auto"/>
                <w:right w:val="none" w:sz="0" w:space="0" w:color="auto"/>
              </w:divBdr>
            </w:div>
            <w:div w:id="1684938318">
              <w:marLeft w:val="480"/>
              <w:marRight w:val="0"/>
              <w:marTop w:val="0"/>
              <w:marBottom w:val="0"/>
              <w:divBdr>
                <w:top w:val="none" w:sz="0" w:space="0" w:color="auto"/>
                <w:left w:val="none" w:sz="0" w:space="0" w:color="auto"/>
                <w:bottom w:val="none" w:sz="0" w:space="0" w:color="auto"/>
                <w:right w:val="none" w:sz="0" w:space="0" w:color="auto"/>
              </w:divBdr>
            </w:div>
            <w:div w:id="1586449471">
              <w:marLeft w:val="480"/>
              <w:marRight w:val="0"/>
              <w:marTop w:val="0"/>
              <w:marBottom w:val="0"/>
              <w:divBdr>
                <w:top w:val="none" w:sz="0" w:space="0" w:color="auto"/>
                <w:left w:val="none" w:sz="0" w:space="0" w:color="auto"/>
                <w:bottom w:val="none" w:sz="0" w:space="0" w:color="auto"/>
                <w:right w:val="none" w:sz="0" w:space="0" w:color="auto"/>
              </w:divBdr>
            </w:div>
            <w:div w:id="206719691">
              <w:marLeft w:val="480"/>
              <w:marRight w:val="0"/>
              <w:marTop w:val="0"/>
              <w:marBottom w:val="0"/>
              <w:divBdr>
                <w:top w:val="none" w:sz="0" w:space="0" w:color="auto"/>
                <w:left w:val="none" w:sz="0" w:space="0" w:color="auto"/>
                <w:bottom w:val="none" w:sz="0" w:space="0" w:color="auto"/>
                <w:right w:val="none" w:sz="0" w:space="0" w:color="auto"/>
              </w:divBdr>
            </w:div>
            <w:div w:id="157624612">
              <w:marLeft w:val="480"/>
              <w:marRight w:val="0"/>
              <w:marTop w:val="0"/>
              <w:marBottom w:val="0"/>
              <w:divBdr>
                <w:top w:val="none" w:sz="0" w:space="0" w:color="auto"/>
                <w:left w:val="none" w:sz="0" w:space="0" w:color="auto"/>
                <w:bottom w:val="none" w:sz="0" w:space="0" w:color="auto"/>
                <w:right w:val="none" w:sz="0" w:space="0" w:color="auto"/>
              </w:divBdr>
            </w:div>
            <w:div w:id="1717390833">
              <w:marLeft w:val="480"/>
              <w:marRight w:val="0"/>
              <w:marTop w:val="0"/>
              <w:marBottom w:val="0"/>
              <w:divBdr>
                <w:top w:val="none" w:sz="0" w:space="0" w:color="auto"/>
                <w:left w:val="none" w:sz="0" w:space="0" w:color="auto"/>
                <w:bottom w:val="none" w:sz="0" w:space="0" w:color="auto"/>
                <w:right w:val="none" w:sz="0" w:space="0" w:color="auto"/>
              </w:divBdr>
            </w:div>
            <w:div w:id="59795798">
              <w:marLeft w:val="480"/>
              <w:marRight w:val="0"/>
              <w:marTop w:val="0"/>
              <w:marBottom w:val="0"/>
              <w:divBdr>
                <w:top w:val="none" w:sz="0" w:space="0" w:color="auto"/>
                <w:left w:val="none" w:sz="0" w:space="0" w:color="auto"/>
                <w:bottom w:val="none" w:sz="0" w:space="0" w:color="auto"/>
                <w:right w:val="none" w:sz="0" w:space="0" w:color="auto"/>
              </w:divBdr>
            </w:div>
            <w:div w:id="1504082491">
              <w:marLeft w:val="480"/>
              <w:marRight w:val="0"/>
              <w:marTop w:val="0"/>
              <w:marBottom w:val="0"/>
              <w:divBdr>
                <w:top w:val="none" w:sz="0" w:space="0" w:color="auto"/>
                <w:left w:val="none" w:sz="0" w:space="0" w:color="auto"/>
                <w:bottom w:val="none" w:sz="0" w:space="0" w:color="auto"/>
                <w:right w:val="none" w:sz="0" w:space="0" w:color="auto"/>
              </w:divBdr>
            </w:div>
            <w:div w:id="831676314">
              <w:marLeft w:val="480"/>
              <w:marRight w:val="0"/>
              <w:marTop w:val="0"/>
              <w:marBottom w:val="0"/>
              <w:divBdr>
                <w:top w:val="none" w:sz="0" w:space="0" w:color="auto"/>
                <w:left w:val="none" w:sz="0" w:space="0" w:color="auto"/>
                <w:bottom w:val="none" w:sz="0" w:space="0" w:color="auto"/>
                <w:right w:val="none" w:sz="0" w:space="0" w:color="auto"/>
              </w:divBdr>
            </w:div>
            <w:div w:id="369303954">
              <w:marLeft w:val="480"/>
              <w:marRight w:val="0"/>
              <w:marTop w:val="0"/>
              <w:marBottom w:val="0"/>
              <w:divBdr>
                <w:top w:val="none" w:sz="0" w:space="0" w:color="auto"/>
                <w:left w:val="none" w:sz="0" w:space="0" w:color="auto"/>
                <w:bottom w:val="none" w:sz="0" w:space="0" w:color="auto"/>
                <w:right w:val="none" w:sz="0" w:space="0" w:color="auto"/>
              </w:divBdr>
            </w:div>
            <w:div w:id="1180395085">
              <w:marLeft w:val="480"/>
              <w:marRight w:val="0"/>
              <w:marTop w:val="0"/>
              <w:marBottom w:val="0"/>
              <w:divBdr>
                <w:top w:val="none" w:sz="0" w:space="0" w:color="auto"/>
                <w:left w:val="none" w:sz="0" w:space="0" w:color="auto"/>
                <w:bottom w:val="none" w:sz="0" w:space="0" w:color="auto"/>
                <w:right w:val="none" w:sz="0" w:space="0" w:color="auto"/>
              </w:divBdr>
            </w:div>
            <w:div w:id="798842405">
              <w:marLeft w:val="480"/>
              <w:marRight w:val="0"/>
              <w:marTop w:val="0"/>
              <w:marBottom w:val="0"/>
              <w:divBdr>
                <w:top w:val="none" w:sz="0" w:space="0" w:color="auto"/>
                <w:left w:val="none" w:sz="0" w:space="0" w:color="auto"/>
                <w:bottom w:val="none" w:sz="0" w:space="0" w:color="auto"/>
                <w:right w:val="none" w:sz="0" w:space="0" w:color="auto"/>
              </w:divBdr>
            </w:div>
            <w:div w:id="1473253225">
              <w:marLeft w:val="480"/>
              <w:marRight w:val="0"/>
              <w:marTop w:val="0"/>
              <w:marBottom w:val="0"/>
              <w:divBdr>
                <w:top w:val="none" w:sz="0" w:space="0" w:color="auto"/>
                <w:left w:val="none" w:sz="0" w:space="0" w:color="auto"/>
                <w:bottom w:val="none" w:sz="0" w:space="0" w:color="auto"/>
                <w:right w:val="none" w:sz="0" w:space="0" w:color="auto"/>
              </w:divBdr>
            </w:div>
            <w:div w:id="84308629">
              <w:marLeft w:val="480"/>
              <w:marRight w:val="0"/>
              <w:marTop w:val="0"/>
              <w:marBottom w:val="0"/>
              <w:divBdr>
                <w:top w:val="none" w:sz="0" w:space="0" w:color="auto"/>
                <w:left w:val="none" w:sz="0" w:space="0" w:color="auto"/>
                <w:bottom w:val="none" w:sz="0" w:space="0" w:color="auto"/>
                <w:right w:val="none" w:sz="0" w:space="0" w:color="auto"/>
              </w:divBdr>
            </w:div>
            <w:div w:id="859662469">
              <w:marLeft w:val="480"/>
              <w:marRight w:val="0"/>
              <w:marTop w:val="0"/>
              <w:marBottom w:val="0"/>
              <w:divBdr>
                <w:top w:val="none" w:sz="0" w:space="0" w:color="auto"/>
                <w:left w:val="none" w:sz="0" w:space="0" w:color="auto"/>
                <w:bottom w:val="none" w:sz="0" w:space="0" w:color="auto"/>
                <w:right w:val="none" w:sz="0" w:space="0" w:color="auto"/>
              </w:divBdr>
            </w:div>
            <w:div w:id="1082335278">
              <w:marLeft w:val="480"/>
              <w:marRight w:val="0"/>
              <w:marTop w:val="0"/>
              <w:marBottom w:val="0"/>
              <w:divBdr>
                <w:top w:val="none" w:sz="0" w:space="0" w:color="auto"/>
                <w:left w:val="none" w:sz="0" w:space="0" w:color="auto"/>
                <w:bottom w:val="none" w:sz="0" w:space="0" w:color="auto"/>
                <w:right w:val="none" w:sz="0" w:space="0" w:color="auto"/>
              </w:divBdr>
            </w:div>
            <w:div w:id="201137349">
              <w:marLeft w:val="480"/>
              <w:marRight w:val="0"/>
              <w:marTop w:val="0"/>
              <w:marBottom w:val="0"/>
              <w:divBdr>
                <w:top w:val="none" w:sz="0" w:space="0" w:color="auto"/>
                <w:left w:val="none" w:sz="0" w:space="0" w:color="auto"/>
                <w:bottom w:val="none" w:sz="0" w:space="0" w:color="auto"/>
                <w:right w:val="none" w:sz="0" w:space="0" w:color="auto"/>
              </w:divBdr>
            </w:div>
            <w:div w:id="211159201">
              <w:marLeft w:val="480"/>
              <w:marRight w:val="0"/>
              <w:marTop w:val="0"/>
              <w:marBottom w:val="0"/>
              <w:divBdr>
                <w:top w:val="none" w:sz="0" w:space="0" w:color="auto"/>
                <w:left w:val="none" w:sz="0" w:space="0" w:color="auto"/>
                <w:bottom w:val="none" w:sz="0" w:space="0" w:color="auto"/>
                <w:right w:val="none" w:sz="0" w:space="0" w:color="auto"/>
              </w:divBdr>
            </w:div>
            <w:div w:id="611669986">
              <w:marLeft w:val="480"/>
              <w:marRight w:val="0"/>
              <w:marTop w:val="0"/>
              <w:marBottom w:val="0"/>
              <w:divBdr>
                <w:top w:val="none" w:sz="0" w:space="0" w:color="auto"/>
                <w:left w:val="none" w:sz="0" w:space="0" w:color="auto"/>
                <w:bottom w:val="none" w:sz="0" w:space="0" w:color="auto"/>
                <w:right w:val="none" w:sz="0" w:space="0" w:color="auto"/>
              </w:divBdr>
            </w:div>
            <w:div w:id="1722828825">
              <w:marLeft w:val="480"/>
              <w:marRight w:val="0"/>
              <w:marTop w:val="0"/>
              <w:marBottom w:val="0"/>
              <w:divBdr>
                <w:top w:val="none" w:sz="0" w:space="0" w:color="auto"/>
                <w:left w:val="none" w:sz="0" w:space="0" w:color="auto"/>
                <w:bottom w:val="none" w:sz="0" w:space="0" w:color="auto"/>
                <w:right w:val="none" w:sz="0" w:space="0" w:color="auto"/>
              </w:divBdr>
            </w:div>
            <w:div w:id="748817941">
              <w:marLeft w:val="480"/>
              <w:marRight w:val="0"/>
              <w:marTop w:val="0"/>
              <w:marBottom w:val="0"/>
              <w:divBdr>
                <w:top w:val="none" w:sz="0" w:space="0" w:color="auto"/>
                <w:left w:val="none" w:sz="0" w:space="0" w:color="auto"/>
                <w:bottom w:val="none" w:sz="0" w:space="0" w:color="auto"/>
                <w:right w:val="none" w:sz="0" w:space="0" w:color="auto"/>
              </w:divBdr>
            </w:div>
            <w:div w:id="1959142176">
              <w:marLeft w:val="480"/>
              <w:marRight w:val="0"/>
              <w:marTop w:val="0"/>
              <w:marBottom w:val="0"/>
              <w:divBdr>
                <w:top w:val="none" w:sz="0" w:space="0" w:color="auto"/>
                <w:left w:val="none" w:sz="0" w:space="0" w:color="auto"/>
                <w:bottom w:val="none" w:sz="0" w:space="0" w:color="auto"/>
                <w:right w:val="none" w:sz="0" w:space="0" w:color="auto"/>
              </w:divBdr>
            </w:div>
            <w:div w:id="1408766392">
              <w:marLeft w:val="480"/>
              <w:marRight w:val="0"/>
              <w:marTop w:val="0"/>
              <w:marBottom w:val="0"/>
              <w:divBdr>
                <w:top w:val="none" w:sz="0" w:space="0" w:color="auto"/>
                <w:left w:val="none" w:sz="0" w:space="0" w:color="auto"/>
                <w:bottom w:val="none" w:sz="0" w:space="0" w:color="auto"/>
                <w:right w:val="none" w:sz="0" w:space="0" w:color="auto"/>
              </w:divBdr>
            </w:div>
            <w:div w:id="396822838">
              <w:marLeft w:val="480"/>
              <w:marRight w:val="0"/>
              <w:marTop w:val="0"/>
              <w:marBottom w:val="0"/>
              <w:divBdr>
                <w:top w:val="none" w:sz="0" w:space="0" w:color="auto"/>
                <w:left w:val="none" w:sz="0" w:space="0" w:color="auto"/>
                <w:bottom w:val="none" w:sz="0" w:space="0" w:color="auto"/>
                <w:right w:val="none" w:sz="0" w:space="0" w:color="auto"/>
              </w:divBdr>
            </w:div>
            <w:div w:id="734666384">
              <w:marLeft w:val="480"/>
              <w:marRight w:val="0"/>
              <w:marTop w:val="0"/>
              <w:marBottom w:val="0"/>
              <w:divBdr>
                <w:top w:val="none" w:sz="0" w:space="0" w:color="auto"/>
                <w:left w:val="none" w:sz="0" w:space="0" w:color="auto"/>
                <w:bottom w:val="none" w:sz="0" w:space="0" w:color="auto"/>
                <w:right w:val="none" w:sz="0" w:space="0" w:color="auto"/>
              </w:divBdr>
            </w:div>
            <w:div w:id="2020962203">
              <w:marLeft w:val="480"/>
              <w:marRight w:val="0"/>
              <w:marTop w:val="0"/>
              <w:marBottom w:val="0"/>
              <w:divBdr>
                <w:top w:val="none" w:sz="0" w:space="0" w:color="auto"/>
                <w:left w:val="none" w:sz="0" w:space="0" w:color="auto"/>
                <w:bottom w:val="none" w:sz="0" w:space="0" w:color="auto"/>
                <w:right w:val="none" w:sz="0" w:space="0" w:color="auto"/>
              </w:divBdr>
            </w:div>
            <w:div w:id="991448748">
              <w:marLeft w:val="480"/>
              <w:marRight w:val="0"/>
              <w:marTop w:val="0"/>
              <w:marBottom w:val="0"/>
              <w:divBdr>
                <w:top w:val="none" w:sz="0" w:space="0" w:color="auto"/>
                <w:left w:val="none" w:sz="0" w:space="0" w:color="auto"/>
                <w:bottom w:val="none" w:sz="0" w:space="0" w:color="auto"/>
                <w:right w:val="none" w:sz="0" w:space="0" w:color="auto"/>
              </w:divBdr>
            </w:div>
            <w:div w:id="975257615">
              <w:marLeft w:val="480"/>
              <w:marRight w:val="0"/>
              <w:marTop w:val="0"/>
              <w:marBottom w:val="0"/>
              <w:divBdr>
                <w:top w:val="none" w:sz="0" w:space="0" w:color="auto"/>
                <w:left w:val="none" w:sz="0" w:space="0" w:color="auto"/>
                <w:bottom w:val="none" w:sz="0" w:space="0" w:color="auto"/>
                <w:right w:val="none" w:sz="0" w:space="0" w:color="auto"/>
              </w:divBdr>
            </w:div>
            <w:div w:id="791754409">
              <w:marLeft w:val="480"/>
              <w:marRight w:val="0"/>
              <w:marTop w:val="0"/>
              <w:marBottom w:val="0"/>
              <w:divBdr>
                <w:top w:val="none" w:sz="0" w:space="0" w:color="auto"/>
                <w:left w:val="none" w:sz="0" w:space="0" w:color="auto"/>
                <w:bottom w:val="none" w:sz="0" w:space="0" w:color="auto"/>
                <w:right w:val="none" w:sz="0" w:space="0" w:color="auto"/>
              </w:divBdr>
            </w:div>
            <w:div w:id="2011711471">
              <w:marLeft w:val="480"/>
              <w:marRight w:val="0"/>
              <w:marTop w:val="0"/>
              <w:marBottom w:val="0"/>
              <w:divBdr>
                <w:top w:val="none" w:sz="0" w:space="0" w:color="auto"/>
                <w:left w:val="none" w:sz="0" w:space="0" w:color="auto"/>
                <w:bottom w:val="none" w:sz="0" w:space="0" w:color="auto"/>
                <w:right w:val="none" w:sz="0" w:space="0" w:color="auto"/>
              </w:divBdr>
            </w:div>
            <w:div w:id="503477478">
              <w:marLeft w:val="480"/>
              <w:marRight w:val="0"/>
              <w:marTop w:val="0"/>
              <w:marBottom w:val="0"/>
              <w:divBdr>
                <w:top w:val="none" w:sz="0" w:space="0" w:color="auto"/>
                <w:left w:val="none" w:sz="0" w:space="0" w:color="auto"/>
                <w:bottom w:val="none" w:sz="0" w:space="0" w:color="auto"/>
                <w:right w:val="none" w:sz="0" w:space="0" w:color="auto"/>
              </w:divBdr>
            </w:div>
            <w:div w:id="517699844">
              <w:marLeft w:val="480"/>
              <w:marRight w:val="0"/>
              <w:marTop w:val="0"/>
              <w:marBottom w:val="0"/>
              <w:divBdr>
                <w:top w:val="none" w:sz="0" w:space="0" w:color="auto"/>
                <w:left w:val="none" w:sz="0" w:space="0" w:color="auto"/>
                <w:bottom w:val="none" w:sz="0" w:space="0" w:color="auto"/>
                <w:right w:val="none" w:sz="0" w:space="0" w:color="auto"/>
              </w:divBdr>
            </w:div>
            <w:div w:id="1631011654">
              <w:marLeft w:val="480"/>
              <w:marRight w:val="0"/>
              <w:marTop w:val="0"/>
              <w:marBottom w:val="0"/>
              <w:divBdr>
                <w:top w:val="none" w:sz="0" w:space="0" w:color="auto"/>
                <w:left w:val="none" w:sz="0" w:space="0" w:color="auto"/>
                <w:bottom w:val="none" w:sz="0" w:space="0" w:color="auto"/>
                <w:right w:val="none" w:sz="0" w:space="0" w:color="auto"/>
              </w:divBdr>
            </w:div>
            <w:div w:id="1941718201">
              <w:marLeft w:val="480"/>
              <w:marRight w:val="0"/>
              <w:marTop w:val="0"/>
              <w:marBottom w:val="0"/>
              <w:divBdr>
                <w:top w:val="none" w:sz="0" w:space="0" w:color="auto"/>
                <w:left w:val="none" w:sz="0" w:space="0" w:color="auto"/>
                <w:bottom w:val="none" w:sz="0" w:space="0" w:color="auto"/>
                <w:right w:val="none" w:sz="0" w:space="0" w:color="auto"/>
              </w:divBdr>
            </w:div>
            <w:div w:id="1264457144">
              <w:marLeft w:val="480"/>
              <w:marRight w:val="0"/>
              <w:marTop w:val="0"/>
              <w:marBottom w:val="0"/>
              <w:divBdr>
                <w:top w:val="none" w:sz="0" w:space="0" w:color="auto"/>
                <w:left w:val="none" w:sz="0" w:space="0" w:color="auto"/>
                <w:bottom w:val="none" w:sz="0" w:space="0" w:color="auto"/>
                <w:right w:val="none" w:sz="0" w:space="0" w:color="auto"/>
              </w:divBdr>
            </w:div>
            <w:div w:id="5984560">
              <w:marLeft w:val="480"/>
              <w:marRight w:val="0"/>
              <w:marTop w:val="0"/>
              <w:marBottom w:val="0"/>
              <w:divBdr>
                <w:top w:val="none" w:sz="0" w:space="0" w:color="auto"/>
                <w:left w:val="none" w:sz="0" w:space="0" w:color="auto"/>
                <w:bottom w:val="none" w:sz="0" w:space="0" w:color="auto"/>
                <w:right w:val="none" w:sz="0" w:space="0" w:color="auto"/>
              </w:divBdr>
            </w:div>
            <w:div w:id="1080835580">
              <w:marLeft w:val="480"/>
              <w:marRight w:val="0"/>
              <w:marTop w:val="0"/>
              <w:marBottom w:val="0"/>
              <w:divBdr>
                <w:top w:val="none" w:sz="0" w:space="0" w:color="auto"/>
                <w:left w:val="none" w:sz="0" w:space="0" w:color="auto"/>
                <w:bottom w:val="none" w:sz="0" w:space="0" w:color="auto"/>
                <w:right w:val="none" w:sz="0" w:space="0" w:color="auto"/>
              </w:divBdr>
            </w:div>
            <w:div w:id="686298619">
              <w:marLeft w:val="480"/>
              <w:marRight w:val="0"/>
              <w:marTop w:val="0"/>
              <w:marBottom w:val="0"/>
              <w:divBdr>
                <w:top w:val="none" w:sz="0" w:space="0" w:color="auto"/>
                <w:left w:val="none" w:sz="0" w:space="0" w:color="auto"/>
                <w:bottom w:val="none" w:sz="0" w:space="0" w:color="auto"/>
                <w:right w:val="none" w:sz="0" w:space="0" w:color="auto"/>
              </w:divBdr>
            </w:div>
            <w:div w:id="1897542141">
              <w:marLeft w:val="480"/>
              <w:marRight w:val="0"/>
              <w:marTop w:val="0"/>
              <w:marBottom w:val="0"/>
              <w:divBdr>
                <w:top w:val="none" w:sz="0" w:space="0" w:color="auto"/>
                <w:left w:val="none" w:sz="0" w:space="0" w:color="auto"/>
                <w:bottom w:val="none" w:sz="0" w:space="0" w:color="auto"/>
                <w:right w:val="none" w:sz="0" w:space="0" w:color="auto"/>
              </w:divBdr>
            </w:div>
            <w:div w:id="1698896625">
              <w:marLeft w:val="480"/>
              <w:marRight w:val="0"/>
              <w:marTop w:val="0"/>
              <w:marBottom w:val="0"/>
              <w:divBdr>
                <w:top w:val="none" w:sz="0" w:space="0" w:color="auto"/>
                <w:left w:val="none" w:sz="0" w:space="0" w:color="auto"/>
                <w:bottom w:val="none" w:sz="0" w:space="0" w:color="auto"/>
                <w:right w:val="none" w:sz="0" w:space="0" w:color="auto"/>
              </w:divBdr>
            </w:div>
            <w:div w:id="1225219392">
              <w:marLeft w:val="480"/>
              <w:marRight w:val="0"/>
              <w:marTop w:val="0"/>
              <w:marBottom w:val="0"/>
              <w:divBdr>
                <w:top w:val="none" w:sz="0" w:space="0" w:color="auto"/>
                <w:left w:val="none" w:sz="0" w:space="0" w:color="auto"/>
                <w:bottom w:val="none" w:sz="0" w:space="0" w:color="auto"/>
                <w:right w:val="none" w:sz="0" w:space="0" w:color="auto"/>
              </w:divBdr>
            </w:div>
            <w:div w:id="1542742353">
              <w:marLeft w:val="480"/>
              <w:marRight w:val="0"/>
              <w:marTop w:val="0"/>
              <w:marBottom w:val="0"/>
              <w:divBdr>
                <w:top w:val="none" w:sz="0" w:space="0" w:color="auto"/>
                <w:left w:val="none" w:sz="0" w:space="0" w:color="auto"/>
                <w:bottom w:val="none" w:sz="0" w:space="0" w:color="auto"/>
                <w:right w:val="none" w:sz="0" w:space="0" w:color="auto"/>
              </w:divBdr>
            </w:div>
            <w:div w:id="1204903177">
              <w:marLeft w:val="480"/>
              <w:marRight w:val="0"/>
              <w:marTop w:val="0"/>
              <w:marBottom w:val="0"/>
              <w:divBdr>
                <w:top w:val="none" w:sz="0" w:space="0" w:color="auto"/>
                <w:left w:val="none" w:sz="0" w:space="0" w:color="auto"/>
                <w:bottom w:val="none" w:sz="0" w:space="0" w:color="auto"/>
                <w:right w:val="none" w:sz="0" w:space="0" w:color="auto"/>
              </w:divBdr>
            </w:div>
            <w:div w:id="1703507512">
              <w:marLeft w:val="480"/>
              <w:marRight w:val="0"/>
              <w:marTop w:val="0"/>
              <w:marBottom w:val="0"/>
              <w:divBdr>
                <w:top w:val="none" w:sz="0" w:space="0" w:color="auto"/>
                <w:left w:val="none" w:sz="0" w:space="0" w:color="auto"/>
                <w:bottom w:val="none" w:sz="0" w:space="0" w:color="auto"/>
                <w:right w:val="none" w:sz="0" w:space="0" w:color="auto"/>
              </w:divBdr>
            </w:div>
            <w:div w:id="2090495662">
              <w:marLeft w:val="480"/>
              <w:marRight w:val="0"/>
              <w:marTop w:val="0"/>
              <w:marBottom w:val="0"/>
              <w:divBdr>
                <w:top w:val="none" w:sz="0" w:space="0" w:color="auto"/>
                <w:left w:val="none" w:sz="0" w:space="0" w:color="auto"/>
                <w:bottom w:val="none" w:sz="0" w:space="0" w:color="auto"/>
                <w:right w:val="none" w:sz="0" w:space="0" w:color="auto"/>
              </w:divBdr>
            </w:div>
            <w:div w:id="1286733918">
              <w:marLeft w:val="480"/>
              <w:marRight w:val="0"/>
              <w:marTop w:val="0"/>
              <w:marBottom w:val="0"/>
              <w:divBdr>
                <w:top w:val="none" w:sz="0" w:space="0" w:color="auto"/>
                <w:left w:val="none" w:sz="0" w:space="0" w:color="auto"/>
                <w:bottom w:val="none" w:sz="0" w:space="0" w:color="auto"/>
                <w:right w:val="none" w:sz="0" w:space="0" w:color="auto"/>
              </w:divBdr>
            </w:div>
            <w:div w:id="1918128197">
              <w:marLeft w:val="480"/>
              <w:marRight w:val="0"/>
              <w:marTop w:val="0"/>
              <w:marBottom w:val="0"/>
              <w:divBdr>
                <w:top w:val="none" w:sz="0" w:space="0" w:color="auto"/>
                <w:left w:val="none" w:sz="0" w:space="0" w:color="auto"/>
                <w:bottom w:val="none" w:sz="0" w:space="0" w:color="auto"/>
                <w:right w:val="none" w:sz="0" w:space="0" w:color="auto"/>
              </w:divBdr>
            </w:div>
            <w:div w:id="904990536">
              <w:marLeft w:val="480"/>
              <w:marRight w:val="0"/>
              <w:marTop w:val="0"/>
              <w:marBottom w:val="0"/>
              <w:divBdr>
                <w:top w:val="none" w:sz="0" w:space="0" w:color="auto"/>
                <w:left w:val="none" w:sz="0" w:space="0" w:color="auto"/>
                <w:bottom w:val="none" w:sz="0" w:space="0" w:color="auto"/>
                <w:right w:val="none" w:sz="0" w:space="0" w:color="auto"/>
              </w:divBdr>
            </w:div>
            <w:div w:id="1422145869">
              <w:marLeft w:val="480"/>
              <w:marRight w:val="0"/>
              <w:marTop w:val="0"/>
              <w:marBottom w:val="0"/>
              <w:divBdr>
                <w:top w:val="none" w:sz="0" w:space="0" w:color="auto"/>
                <w:left w:val="none" w:sz="0" w:space="0" w:color="auto"/>
                <w:bottom w:val="none" w:sz="0" w:space="0" w:color="auto"/>
                <w:right w:val="none" w:sz="0" w:space="0" w:color="auto"/>
              </w:divBdr>
            </w:div>
            <w:div w:id="431322583">
              <w:marLeft w:val="480"/>
              <w:marRight w:val="0"/>
              <w:marTop w:val="0"/>
              <w:marBottom w:val="0"/>
              <w:divBdr>
                <w:top w:val="none" w:sz="0" w:space="0" w:color="auto"/>
                <w:left w:val="none" w:sz="0" w:space="0" w:color="auto"/>
                <w:bottom w:val="none" w:sz="0" w:space="0" w:color="auto"/>
                <w:right w:val="none" w:sz="0" w:space="0" w:color="auto"/>
              </w:divBdr>
            </w:div>
            <w:div w:id="1189173140">
              <w:marLeft w:val="480"/>
              <w:marRight w:val="0"/>
              <w:marTop w:val="0"/>
              <w:marBottom w:val="0"/>
              <w:divBdr>
                <w:top w:val="none" w:sz="0" w:space="0" w:color="auto"/>
                <w:left w:val="none" w:sz="0" w:space="0" w:color="auto"/>
                <w:bottom w:val="none" w:sz="0" w:space="0" w:color="auto"/>
                <w:right w:val="none" w:sz="0" w:space="0" w:color="auto"/>
              </w:divBdr>
            </w:div>
            <w:div w:id="1235436378">
              <w:marLeft w:val="480"/>
              <w:marRight w:val="0"/>
              <w:marTop w:val="0"/>
              <w:marBottom w:val="0"/>
              <w:divBdr>
                <w:top w:val="none" w:sz="0" w:space="0" w:color="auto"/>
                <w:left w:val="none" w:sz="0" w:space="0" w:color="auto"/>
                <w:bottom w:val="none" w:sz="0" w:space="0" w:color="auto"/>
                <w:right w:val="none" w:sz="0" w:space="0" w:color="auto"/>
              </w:divBdr>
            </w:div>
            <w:div w:id="1879126433">
              <w:marLeft w:val="480"/>
              <w:marRight w:val="0"/>
              <w:marTop w:val="0"/>
              <w:marBottom w:val="0"/>
              <w:divBdr>
                <w:top w:val="none" w:sz="0" w:space="0" w:color="auto"/>
                <w:left w:val="none" w:sz="0" w:space="0" w:color="auto"/>
                <w:bottom w:val="none" w:sz="0" w:space="0" w:color="auto"/>
                <w:right w:val="none" w:sz="0" w:space="0" w:color="auto"/>
              </w:divBdr>
            </w:div>
            <w:div w:id="454099118">
              <w:marLeft w:val="480"/>
              <w:marRight w:val="0"/>
              <w:marTop w:val="0"/>
              <w:marBottom w:val="0"/>
              <w:divBdr>
                <w:top w:val="none" w:sz="0" w:space="0" w:color="auto"/>
                <w:left w:val="none" w:sz="0" w:space="0" w:color="auto"/>
                <w:bottom w:val="none" w:sz="0" w:space="0" w:color="auto"/>
                <w:right w:val="none" w:sz="0" w:space="0" w:color="auto"/>
              </w:divBdr>
            </w:div>
            <w:div w:id="1330792405">
              <w:marLeft w:val="480"/>
              <w:marRight w:val="0"/>
              <w:marTop w:val="0"/>
              <w:marBottom w:val="0"/>
              <w:divBdr>
                <w:top w:val="none" w:sz="0" w:space="0" w:color="auto"/>
                <w:left w:val="none" w:sz="0" w:space="0" w:color="auto"/>
                <w:bottom w:val="none" w:sz="0" w:space="0" w:color="auto"/>
                <w:right w:val="none" w:sz="0" w:space="0" w:color="auto"/>
              </w:divBdr>
            </w:div>
            <w:div w:id="1733890598">
              <w:marLeft w:val="480"/>
              <w:marRight w:val="0"/>
              <w:marTop w:val="0"/>
              <w:marBottom w:val="0"/>
              <w:divBdr>
                <w:top w:val="none" w:sz="0" w:space="0" w:color="auto"/>
                <w:left w:val="none" w:sz="0" w:space="0" w:color="auto"/>
                <w:bottom w:val="none" w:sz="0" w:space="0" w:color="auto"/>
                <w:right w:val="none" w:sz="0" w:space="0" w:color="auto"/>
              </w:divBdr>
            </w:div>
            <w:div w:id="1700424868">
              <w:marLeft w:val="480"/>
              <w:marRight w:val="0"/>
              <w:marTop w:val="0"/>
              <w:marBottom w:val="0"/>
              <w:divBdr>
                <w:top w:val="none" w:sz="0" w:space="0" w:color="auto"/>
                <w:left w:val="none" w:sz="0" w:space="0" w:color="auto"/>
                <w:bottom w:val="none" w:sz="0" w:space="0" w:color="auto"/>
                <w:right w:val="none" w:sz="0" w:space="0" w:color="auto"/>
              </w:divBdr>
            </w:div>
            <w:div w:id="1680161951">
              <w:marLeft w:val="480"/>
              <w:marRight w:val="0"/>
              <w:marTop w:val="0"/>
              <w:marBottom w:val="0"/>
              <w:divBdr>
                <w:top w:val="none" w:sz="0" w:space="0" w:color="auto"/>
                <w:left w:val="none" w:sz="0" w:space="0" w:color="auto"/>
                <w:bottom w:val="none" w:sz="0" w:space="0" w:color="auto"/>
                <w:right w:val="none" w:sz="0" w:space="0" w:color="auto"/>
              </w:divBdr>
            </w:div>
            <w:div w:id="1396011191">
              <w:marLeft w:val="480"/>
              <w:marRight w:val="0"/>
              <w:marTop w:val="0"/>
              <w:marBottom w:val="0"/>
              <w:divBdr>
                <w:top w:val="none" w:sz="0" w:space="0" w:color="auto"/>
                <w:left w:val="none" w:sz="0" w:space="0" w:color="auto"/>
                <w:bottom w:val="none" w:sz="0" w:space="0" w:color="auto"/>
                <w:right w:val="none" w:sz="0" w:space="0" w:color="auto"/>
              </w:divBdr>
            </w:div>
            <w:div w:id="1260871854">
              <w:marLeft w:val="480"/>
              <w:marRight w:val="0"/>
              <w:marTop w:val="0"/>
              <w:marBottom w:val="0"/>
              <w:divBdr>
                <w:top w:val="none" w:sz="0" w:space="0" w:color="auto"/>
                <w:left w:val="none" w:sz="0" w:space="0" w:color="auto"/>
                <w:bottom w:val="none" w:sz="0" w:space="0" w:color="auto"/>
                <w:right w:val="none" w:sz="0" w:space="0" w:color="auto"/>
              </w:divBdr>
            </w:div>
            <w:div w:id="1346975719">
              <w:marLeft w:val="480"/>
              <w:marRight w:val="0"/>
              <w:marTop w:val="0"/>
              <w:marBottom w:val="0"/>
              <w:divBdr>
                <w:top w:val="none" w:sz="0" w:space="0" w:color="auto"/>
                <w:left w:val="none" w:sz="0" w:space="0" w:color="auto"/>
                <w:bottom w:val="none" w:sz="0" w:space="0" w:color="auto"/>
                <w:right w:val="none" w:sz="0" w:space="0" w:color="auto"/>
              </w:divBdr>
            </w:div>
            <w:div w:id="1852135094">
              <w:marLeft w:val="480"/>
              <w:marRight w:val="0"/>
              <w:marTop w:val="0"/>
              <w:marBottom w:val="0"/>
              <w:divBdr>
                <w:top w:val="none" w:sz="0" w:space="0" w:color="auto"/>
                <w:left w:val="none" w:sz="0" w:space="0" w:color="auto"/>
                <w:bottom w:val="none" w:sz="0" w:space="0" w:color="auto"/>
                <w:right w:val="none" w:sz="0" w:space="0" w:color="auto"/>
              </w:divBdr>
            </w:div>
            <w:div w:id="2077630222">
              <w:marLeft w:val="480"/>
              <w:marRight w:val="0"/>
              <w:marTop w:val="0"/>
              <w:marBottom w:val="0"/>
              <w:divBdr>
                <w:top w:val="none" w:sz="0" w:space="0" w:color="auto"/>
                <w:left w:val="none" w:sz="0" w:space="0" w:color="auto"/>
                <w:bottom w:val="none" w:sz="0" w:space="0" w:color="auto"/>
                <w:right w:val="none" w:sz="0" w:space="0" w:color="auto"/>
              </w:divBdr>
            </w:div>
            <w:div w:id="1196504358">
              <w:marLeft w:val="480"/>
              <w:marRight w:val="0"/>
              <w:marTop w:val="0"/>
              <w:marBottom w:val="0"/>
              <w:divBdr>
                <w:top w:val="none" w:sz="0" w:space="0" w:color="auto"/>
                <w:left w:val="none" w:sz="0" w:space="0" w:color="auto"/>
                <w:bottom w:val="none" w:sz="0" w:space="0" w:color="auto"/>
                <w:right w:val="none" w:sz="0" w:space="0" w:color="auto"/>
              </w:divBdr>
            </w:div>
            <w:div w:id="654726302">
              <w:marLeft w:val="480"/>
              <w:marRight w:val="0"/>
              <w:marTop w:val="0"/>
              <w:marBottom w:val="0"/>
              <w:divBdr>
                <w:top w:val="none" w:sz="0" w:space="0" w:color="auto"/>
                <w:left w:val="none" w:sz="0" w:space="0" w:color="auto"/>
                <w:bottom w:val="none" w:sz="0" w:space="0" w:color="auto"/>
                <w:right w:val="none" w:sz="0" w:space="0" w:color="auto"/>
              </w:divBdr>
            </w:div>
            <w:div w:id="646741740">
              <w:marLeft w:val="480"/>
              <w:marRight w:val="0"/>
              <w:marTop w:val="0"/>
              <w:marBottom w:val="0"/>
              <w:divBdr>
                <w:top w:val="none" w:sz="0" w:space="0" w:color="auto"/>
                <w:left w:val="none" w:sz="0" w:space="0" w:color="auto"/>
                <w:bottom w:val="none" w:sz="0" w:space="0" w:color="auto"/>
                <w:right w:val="none" w:sz="0" w:space="0" w:color="auto"/>
              </w:divBdr>
            </w:div>
            <w:div w:id="803624954">
              <w:marLeft w:val="480"/>
              <w:marRight w:val="0"/>
              <w:marTop w:val="0"/>
              <w:marBottom w:val="0"/>
              <w:divBdr>
                <w:top w:val="none" w:sz="0" w:space="0" w:color="auto"/>
                <w:left w:val="none" w:sz="0" w:space="0" w:color="auto"/>
                <w:bottom w:val="none" w:sz="0" w:space="0" w:color="auto"/>
                <w:right w:val="none" w:sz="0" w:space="0" w:color="auto"/>
              </w:divBdr>
            </w:div>
            <w:div w:id="49505521">
              <w:marLeft w:val="480"/>
              <w:marRight w:val="0"/>
              <w:marTop w:val="0"/>
              <w:marBottom w:val="0"/>
              <w:divBdr>
                <w:top w:val="none" w:sz="0" w:space="0" w:color="auto"/>
                <w:left w:val="none" w:sz="0" w:space="0" w:color="auto"/>
                <w:bottom w:val="none" w:sz="0" w:space="0" w:color="auto"/>
                <w:right w:val="none" w:sz="0" w:space="0" w:color="auto"/>
              </w:divBdr>
            </w:div>
            <w:div w:id="2100442714">
              <w:marLeft w:val="480"/>
              <w:marRight w:val="0"/>
              <w:marTop w:val="0"/>
              <w:marBottom w:val="0"/>
              <w:divBdr>
                <w:top w:val="none" w:sz="0" w:space="0" w:color="auto"/>
                <w:left w:val="none" w:sz="0" w:space="0" w:color="auto"/>
                <w:bottom w:val="none" w:sz="0" w:space="0" w:color="auto"/>
                <w:right w:val="none" w:sz="0" w:space="0" w:color="auto"/>
              </w:divBdr>
            </w:div>
            <w:div w:id="1276789956">
              <w:marLeft w:val="480"/>
              <w:marRight w:val="0"/>
              <w:marTop w:val="0"/>
              <w:marBottom w:val="0"/>
              <w:divBdr>
                <w:top w:val="none" w:sz="0" w:space="0" w:color="auto"/>
                <w:left w:val="none" w:sz="0" w:space="0" w:color="auto"/>
                <w:bottom w:val="none" w:sz="0" w:space="0" w:color="auto"/>
                <w:right w:val="none" w:sz="0" w:space="0" w:color="auto"/>
              </w:divBdr>
            </w:div>
            <w:div w:id="1826437191">
              <w:marLeft w:val="480"/>
              <w:marRight w:val="0"/>
              <w:marTop w:val="0"/>
              <w:marBottom w:val="0"/>
              <w:divBdr>
                <w:top w:val="none" w:sz="0" w:space="0" w:color="auto"/>
                <w:left w:val="none" w:sz="0" w:space="0" w:color="auto"/>
                <w:bottom w:val="none" w:sz="0" w:space="0" w:color="auto"/>
                <w:right w:val="none" w:sz="0" w:space="0" w:color="auto"/>
              </w:divBdr>
            </w:div>
            <w:div w:id="1463421409">
              <w:marLeft w:val="480"/>
              <w:marRight w:val="0"/>
              <w:marTop w:val="0"/>
              <w:marBottom w:val="0"/>
              <w:divBdr>
                <w:top w:val="none" w:sz="0" w:space="0" w:color="auto"/>
                <w:left w:val="none" w:sz="0" w:space="0" w:color="auto"/>
                <w:bottom w:val="none" w:sz="0" w:space="0" w:color="auto"/>
                <w:right w:val="none" w:sz="0" w:space="0" w:color="auto"/>
              </w:divBdr>
            </w:div>
            <w:div w:id="1302928728">
              <w:marLeft w:val="480"/>
              <w:marRight w:val="0"/>
              <w:marTop w:val="0"/>
              <w:marBottom w:val="0"/>
              <w:divBdr>
                <w:top w:val="none" w:sz="0" w:space="0" w:color="auto"/>
                <w:left w:val="none" w:sz="0" w:space="0" w:color="auto"/>
                <w:bottom w:val="none" w:sz="0" w:space="0" w:color="auto"/>
                <w:right w:val="none" w:sz="0" w:space="0" w:color="auto"/>
              </w:divBdr>
            </w:div>
            <w:div w:id="2023436610">
              <w:marLeft w:val="480"/>
              <w:marRight w:val="0"/>
              <w:marTop w:val="0"/>
              <w:marBottom w:val="0"/>
              <w:divBdr>
                <w:top w:val="none" w:sz="0" w:space="0" w:color="auto"/>
                <w:left w:val="none" w:sz="0" w:space="0" w:color="auto"/>
                <w:bottom w:val="none" w:sz="0" w:space="0" w:color="auto"/>
                <w:right w:val="none" w:sz="0" w:space="0" w:color="auto"/>
              </w:divBdr>
            </w:div>
            <w:div w:id="1920944837">
              <w:marLeft w:val="480"/>
              <w:marRight w:val="0"/>
              <w:marTop w:val="0"/>
              <w:marBottom w:val="0"/>
              <w:divBdr>
                <w:top w:val="none" w:sz="0" w:space="0" w:color="auto"/>
                <w:left w:val="none" w:sz="0" w:space="0" w:color="auto"/>
                <w:bottom w:val="none" w:sz="0" w:space="0" w:color="auto"/>
                <w:right w:val="none" w:sz="0" w:space="0" w:color="auto"/>
              </w:divBdr>
            </w:div>
            <w:div w:id="1051491440">
              <w:marLeft w:val="480"/>
              <w:marRight w:val="0"/>
              <w:marTop w:val="0"/>
              <w:marBottom w:val="0"/>
              <w:divBdr>
                <w:top w:val="none" w:sz="0" w:space="0" w:color="auto"/>
                <w:left w:val="none" w:sz="0" w:space="0" w:color="auto"/>
                <w:bottom w:val="none" w:sz="0" w:space="0" w:color="auto"/>
                <w:right w:val="none" w:sz="0" w:space="0" w:color="auto"/>
              </w:divBdr>
            </w:div>
            <w:div w:id="1326398143">
              <w:marLeft w:val="480"/>
              <w:marRight w:val="0"/>
              <w:marTop w:val="0"/>
              <w:marBottom w:val="0"/>
              <w:divBdr>
                <w:top w:val="none" w:sz="0" w:space="0" w:color="auto"/>
                <w:left w:val="none" w:sz="0" w:space="0" w:color="auto"/>
                <w:bottom w:val="none" w:sz="0" w:space="0" w:color="auto"/>
                <w:right w:val="none" w:sz="0" w:space="0" w:color="auto"/>
              </w:divBdr>
            </w:div>
            <w:div w:id="371197781">
              <w:marLeft w:val="480"/>
              <w:marRight w:val="0"/>
              <w:marTop w:val="0"/>
              <w:marBottom w:val="0"/>
              <w:divBdr>
                <w:top w:val="none" w:sz="0" w:space="0" w:color="auto"/>
                <w:left w:val="none" w:sz="0" w:space="0" w:color="auto"/>
                <w:bottom w:val="none" w:sz="0" w:space="0" w:color="auto"/>
                <w:right w:val="none" w:sz="0" w:space="0" w:color="auto"/>
              </w:divBdr>
            </w:div>
            <w:div w:id="1815490617">
              <w:marLeft w:val="480"/>
              <w:marRight w:val="0"/>
              <w:marTop w:val="0"/>
              <w:marBottom w:val="0"/>
              <w:divBdr>
                <w:top w:val="none" w:sz="0" w:space="0" w:color="auto"/>
                <w:left w:val="none" w:sz="0" w:space="0" w:color="auto"/>
                <w:bottom w:val="none" w:sz="0" w:space="0" w:color="auto"/>
                <w:right w:val="none" w:sz="0" w:space="0" w:color="auto"/>
              </w:divBdr>
            </w:div>
            <w:div w:id="1343970442">
              <w:marLeft w:val="480"/>
              <w:marRight w:val="0"/>
              <w:marTop w:val="0"/>
              <w:marBottom w:val="0"/>
              <w:divBdr>
                <w:top w:val="none" w:sz="0" w:space="0" w:color="auto"/>
                <w:left w:val="none" w:sz="0" w:space="0" w:color="auto"/>
                <w:bottom w:val="none" w:sz="0" w:space="0" w:color="auto"/>
                <w:right w:val="none" w:sz="0" w:space="0" w:color="auto"/>
              </w:divBdr>
            </w:div>
            <w:div w:id="1648708183">
              <w:marLeft w:val="480"/>
              <w:marRight w:val="0"/>
              <w:marTop w:val="0"/>
              <w:marBottom w:val="0"/>
              <w:divBdr>
                <w:top w:val="none" w:sz="0" w:space="0" w:color="auto"/>
                <w:left w:val="none" w:sz="0" w:space="0" w:color="auto"/>
                <w:bottom w:val="none" w:sz="0" w:space="0" w:color="auto"/>
                <w:right w:val="none" w:sz="0" w:space="0" w:color="auto"/>
              </w:divBdr>
            </w:div>
            <w:div w:id="1344237808">
              <w:marLeft w:val="480"/>
              <w:marRight w:val="0"/>
              <w:marTop w:val="0"/>
              <w:marBottom w:val="0"/>
              <w:divBdr>
                <w:top w:val="none" w:sz="0" w:space="0" w:color="auto"/>
                <w:left w:val="none" w:sz="0" w:space="0" w:color="auto"/>
                <w:bottom w:val="none" w:sz="0" w:space="0" w:color="auto"/>
                <w:right w:val="none" w:sz="0" w:space="0" w:color="auto"/>
              </w:divBdr>
            </w:div>
            <w:div w:id="1642079150">
              <w:marLeft w:val="480"/>
              <w:marRight w:val="0"/>
              <w:marTop w:val="0"/>
              <w:marBottom w:val="0"/>
              <w:divBdr>
                <w:top w:val="none" w:sz="0" w:space="0" w:color="auto"/>
                <w:left w:val="none" w:sz="0" w:space="0" w:color="auto"/>
                <w:bottom w:val="none" w:sz="0" w:space="0" w:color="auto"/>
                <w:right w:val="none" w:sz="0" w:space="0" w:color="auto"/>
              </w:divBdr>
            </w:div>
            <w:div w:id="2134521994">
              <w:marLeft w:val="480"/>
              <w:marRight w:val="0"/>
              <w:marTop w:val="0"/>
              <w:marBottom w:val="0"/>
              <w:divBdr>
                <w:top w:val="none" w:sz="0" w:space="0" w:color="auto"/>
                <w:left w:val="none" w:sz="0" w:space="0" w:color="auto"/>
                <w:bottom w:val="none" w:sz="0" w:space="0" w:color="auto"/>
                <w:right w:val="none" w:sz="0" w:space="0" w:color="auto"/>
              </w:divBdr>
            </w:div>
            <w:div w:id="1296181721">
              <w:marLeft w:val="480"/>
              <w:marRight w:val="0"/>
              <w:marTop w:val="0"/>
              <w:marBottom w:val="0"/>
              <w:divBdr>
                <w:top w:val="none" w:sz="0" w:space="0" w:color="auto"/>
                <w:left w:val="none" w:sz="0" w:space="0" w:color="auto"/>
                <w:bottom w:val="none" w:sz="0" w:space="0" w:color="auto"/>
                <w:right w:val="none" w:sz="0" w:space="0" w:color="auto"/>
              </w:divBdr>
            </w:div>
            <w:div w:id="413017151">
              <w:marLeft w:val="480"/>
              <w:marRight w:val="0"/>
              <w:marTop w:val="0"/>
              <w:marBottom w:val="0"/>
              <w:divBdr>
                <w:top w:val="none" w:sz="0" w:space="0" w:color="auto"/>
                <w:left w:val="none" w:sz="0" w:space="0" w:color="auto"/>
                <w:bottom w:val="none" w:sz="0" w:space="0" w:color="auto"/>
                <w:right w:val="none" w:sz="0" w:space="0" w:color="auto"/>
              </w:divBdr>
            </w:div>
            <w:div w:id="1792436100">
              <w:marLeft w:val="480"/>
              <w:marRight w:val="0"/>
              <w:marTop w:val="0"/>
              <w:marBottom w:val="0"/>
              <w:divBdr>
                <w:top w:val="none" w:sz="0" w:space="0" w:color="auto"/>
                <w:left w:val="none" w:sz="0" w:space="0" w:color="auto"/>
                <w:bottom w:val="none" w:sz="0" w:space="0" w:color="auto"/>
                <w:right w:val="none" w:sz="0" w:space="0" w:color="auto"/>
              </w:divBdr>
            </w:div>
            <w:div w:id="986204529">
              <w:marLeft w:val="480"/>
              <w:marRight w:val="0"/>
              <w:marTop w:val="0"/>
              <w:marBottom w:val="0"/>
              <w:divBdr>
                <w:top w:val="none" w:sz="0" w:space="0" w:color="auto"/>
                <w:left w:val="none" w:sz="0" w:space="0" w:color="auto"/>
                <w:bottom w:val="none" w:sz="0" w:space="0" w:color="auto"/>
                <w:right w:val="none" w:sz="0" w:space="0" w:color="auto"/>
              </w:divBdr>
            </w:div>
            <w:div w:id="1813211636">
              <w:marLeft w:val="480"/>
              <w:marRight w:val="0"/>
              <w:marTop w:val="0"/>
              <w:marBottom w:val="0"/>
              <w:divBdr>
                <w:top w:val="none" w:sz="0" w:space="0" w:color="auto"/>
                <w:left w:val="none" w:sz="0" w:space="0" w:color="auto"/>
                <w:bottom w:val="none" w:sz="0" w:space="0" w:color="auto"/>
                <w:right w:val="none" w:sz="0" w:space="0" w:color="auto"/>
              </w:divBdr>
            </w:div>
            <w:div w:id="1414429871">
              <w:marLeft w:val="480"/>
              <w:marRight w:val="0"/>
              <w:marTop w:val="0"/>
              <w:marBottom w:val="0"/>
              <w:divBdr>
                <w:top w:val="none" w:sz="0" w:space="0" w:color="auto"/>
                <w:left w:val="none" w:sz="0" w:space="0" w:color="auto"/>
                <w:bottom w:val="none" w:sz="0" w:space="0" w:color="auto"/>
                <w:right w:val="none" w:sz="0" w:space="0" w:color="auto"/>
              </w:divBdr>
            </w:div>
            <w:div w:id="808858066">
              <w:marLeft w:val="480"/>
              <w:marRight w:val="0"/>
              <w:marTop w:val="0"/>
              <w:marBottom w:val="0"/>
              <w:divBdr>
                <w:top w:val="none" w:sz="0" w:space="0" w:color="auto"/>
                <w:left w:val="none" w:sz="0" w:space="0" w:color="auto"/>
                <w:bottom w:val="none" w:sz="0" w:space="0" w:color="auto"/>
                <w:right w:val="none" w:sz="0" w:space="0" w:color="auto"/>
              </w:divBdr>
            </w:div>
            <w:div w:id="1466772277">
              <w:marLeft w:val="480"/>
              <w:marRight w:val="0"/>
              <w:marTop w:val="0"/>
              <w:marBottom w:val="0"/>
              <w:divBdr>
                <w:top w:val="none" w:sz="0" w:space="0" w:color="auto"/>
                <w:left w:val="none" w:sz="0" w:space="0" w:color="auto"/>
                <w:bottom w:val="none" w:sz="0" w:space="0" w:color="auto"/>
                <w:right w:val="none" w:sz="0" w:space="0" w:color="auto"/>
              </w:divBdr>
            </w:div>
            <w:div w:id="1431657545">
              <w:marLeft w:val="480"/>
              <w:marRight w:val="0"/>
              <w:marTop w:val="0"/>
              <w:marBottom w:val="0"/>
              <w:divBdr>
                <w:top w:val="none" w:sz="0" w:space="0" w:color="auto"/>
                <w:left w:val="none" w:sz="0" w:space="0" w:color="auto"/>
                <w:bottom w:val="none" w:sz="0" w:space="0" w:color="auto"/>
                <w:right w:val="none" w:sz="0" w:space="0" w:color="auto"/>
              </w:divBdr>
            </w:div>
            <w:div w:id="660695342">
              <w:marLeft w:val="480"/>
              <w:marRight w:val="0"/>
              <w:marTop w:val="0"/>
              <w:marBottom w:val="0"/>
              <w:divBdr>
                <w:top w:val="none" w:sz="0" w:space="0" w:color="auto"/>
                <w:left w:val="none" w:sz="0" w:space="0" w:color="auto"/>
                <w:bottom w:val="none" w:sz="0" w:space="0" w:color="auto"/>
                <w:right w:val="none" w:sz="0" w:space="0" w:color="auto"/>
              </w:divBdr>
            </w:div>
            <w:div w:id="1376587174">
              <w:marLeft w:val="480"/>
              <w:marRight w:val="0"/>
              <w:marTop w:val="0"/>
              <w:marBottom w:val="0"/>
              <w:divBdr>
                <w:top w:val="none" w:sz="0" w:space="0" w:color="auto"/>
                <w:left w:val="none" w:sz="0" w:space="0" w:color="auto"/>
                <w:bottom w:val="none" w:sz="0" w:space="0" w:color="auto"/>
                <w:right w:val="none" w:sz="0" w:space="0" w:color="auto"/>
              </w:divBdr>
            </w:div>
            <w:div w:id="1117723926">
              <w:marLeft w:val="480"/>
              <w:marRight w:val="0"/>
              <w:marTop w:val="0"/>
              <w:marBottom w:val="0"/>
              <w:divBdr>
                <w:top w:val="none" w:sz="0" w:space="0" w:color="auto"/>
                <w:left w:val="none" w:sz="0" w:space="0" w:color="auto"/>
                <w:bottom w:val="none" w:sz="0" w:space="0" w:color="auto"/>
                <w:right w:val="none" w:sz="0" w:space="0" w:color="auto"/>
              </w:divBdr>
            </w:div>
            <w:div w:id="287977021">
              <w:marLeft w:val="480"/>
              <w:marRight w:val="0"/>
              <w:marTop w:val="0"/>
              <w:marBottom w:val="0"/>
              <w:divBdr>
                <w:top w:val="none" w:sz="0" w:space="0" w:color="auto"/>
                <w:left w:val="none" w:sz="0" w:space="0" w:color="auto"/>
                <w:bottom w:val="none" w:sz="0" w:space="0" w:color="auto"/>
                <w:right w:val="none" w:sz="0" w:space="0" w:color="auto"/>
              </w:divBdr>
            </w:div>
            <w:div w:id="1575704276">
              <w:marLeft w:val="480"/>
              <w:marRight w:val="0"/>
              <w:marTop w:val="0"/>
              <w:marBottom w:val="0"/>
              <w:divBdr>
                <w:top w:val="none" w:sz="0" w:space="0" w:color="auto"/>
                <w:left w:val="none" w:sz="0" w:space="0" w:color="auto"/>
                <w:bottom w:val="none" w:sz="0" w:space="0" w:color="auto"/>
                <w:right w:val="none" w:sz="0" w:space="0" w:color="auto"/>
              </w:divBdr>
            </w:div>
            <w:div w:id="639461478">
              <w:marLeft w:val="480"/>
              <w:marRight w:val="0"/>
              <w:marTop w:val="0"/>
              <w:marBottom w:val="0"/>
              <w:divBdr>
                <w:top w:val="none" w:sz="0" w:space="0" w:color="auto"/>
                <w:left w:val="none" w:sz="0" w:space="0" w:color="auto"/>
                <w:bottom w:val="none" w:sz="0" w:space="0" w:color="auto"/>
                <w:right w:val="none" w:sz="0" w:space="0" w:color="auto"/>
              </w:divBdr>
            </w:div>
            <w:div w:id="357045251">
              <w:marLeft w:val="480"/>
              <w:marRight w:val="0"/>
              <w:marTop w:val="0"/>
              <w:marBottom w:val="0"/>
              <w:divBdr>
                <w:top w:val="none" w:sz="0" w:space="0" w:color="auto"/>
                <w:left w:val="none" w:sz="0" w:space="0" w:color="auto"/>
                <w:bottom w:val="none" w:sz="0" w:space="0" w:color="auto"/>
                <w:right w:val="none" w:sz="0" w:space="0" w:color="auto"/>
              </w:divBdr>
            </w:div>
            <w:div w:id="317732910">
              <w:marLeft w:val="480"/>
              <w:marRight w:val="0"/>
              <w:marTop w:val="0"/>
              <w:marBottom w:val="0"/>
              <w:divBdr>
                <w:top w:val="none" w:sz="0" w:space="0" w:color="auto"/>
                <w:left w:val="none" w:sz="0" w:space="0" w:color="auto"/>
                <w:bottom w:val="none" w:sz="0" w:space="0" w:color="auto"/>
                <w:right w:val="none" w:sz="0" w:space="0" w:color="auto"/>
              </w:divBdr>
            </w:div>
            <w:div w:id="656884329">
              <w:marLeft w:val="480"/>
              <w:marRight w:val="0"/>
              <w:marTop w:val="0"/>
              <w:marBottom w:val="0"/>
              <w:divBdr>
                <w:top w:val="none" w:sz="0" w:space="0" w:color="auto"/>
                <w:left w:val="none" w:sz="0" w:space="0" w:color="auto"/>
                <w:bottom w:val="none" w:sz="0" w:space="0" w:color="auto"/>
                <w:right w:val="none" w:sz="0" w:space="0" w:color="auto"/>
              </w:divBdr>
            </w:div>
            <w:div w:id="2134786026">
              <w:marLeft w:val="480"/>
              <w:marRight w:val="0"/>
              <w:marTop w:val="0"/>
              <w:marBottom w:val="0"/>
              <w:divBdr>
                <w:top w:val="none" w:sz="0" w:space="0" w:color="auto"/>
                <w:left w:val="none" w:sz="0" w:space="0" w:color="auto"/>
                <w:bottom w:val="none" w:sz="0" w:space="0" w:color="auto"/>
                <w:right w:val="none" w:sz="0" w:space="0" w:color="auto"/>
              </w:divBdr>
            </w:div>
            <w:div w:id="51277234">
              <w:marLeft w:val="480"/>
              <w:marRight w:val="0"/>
              <w:marTop w:val="0"/>
              <w:marBottom w:val="0"/>
              <w:divBdr>
                <w:top w:val="none" w:sz="0" w:space="0" w:color="auto"/>
                <w:left w:val="none" w:sz="0" w:space="0" w:color="auto"/>
                <w:bottom w:val="none" w:sz="0" w:space="0" w:color="auto"/>
                <w:right w:val="none" w:sz="0" w:space="0" w:color="auto"/>
              </w:divBdr>
            </w:div>
            <w:div w:id="83691073">
              <w:marLeft w:val="480"/>
              <w:marRight w:val="0"/>
              <w:marTop w:val="0"/>
              <w:marBottom w:val="0"/>
              <w:divBdr>
                <w:top w:val="none" w:sz="0" w:space="0" w:color="auto"/>
                <w:left w:val="none" w:sz="0" w:space="0" w:color="auto"/>
                <w:bottom w:val="none" w:sz="0" w:space="0" w:color="auto"/>
                <w:right w:val="none" w:sz="0" w:space="0" w:color="auto"/>
              </w:divBdr>
            </w:div>
            <w:div w:id="2109229954">
              <w:marLeft w:val="480"/>
              <w:marRight w:val="0"/>
              <w:marTop w:val="0"/>
              <w:marBottom w:val="0"/>
              <w:divBdr>
                <w:top w:val="none" w:sz="0" w:space="0" w:color="auto"/>
                <w:left w:val="none" w:sz="0" w:space="0" w:color="auto"/>
                <w:bottom w:val="none" w:sz="0" w:space="0" w:color="auto"/>
                <w:right w:val="none" w:sz="0" w:space="0" w:color="auto"/>
              </w:divBdr>
            </w:div>
            <w:div w:id="1256981488">
              <w:marLeft w:val="480"/>
              <w:marRight w:val="0"/>
              <w:marTop w:val="0"/>
              <w:marBottom w:val="0"/>
              <w:divBdr>
                <w:top w:val="none" w:sz="0" w:space="0" w:color="auto"/>
                <w:left w:val="none" w:sz="0" w:space="0" w:color="auto"/>
                <w:bottom w:val="none" w:sz="0" w:space="0" w:color="auto"/>
                <w:right w:val="none" w:sz="0" w:space="0" w:color="auto"/>
              </w:divBdr>
            </w:div>
            <w:div w:id="996109618">
              <w:marLeft w:val="480"/>
              <w:marRight w:val="0"/>
              <w:marTop w:val="0"/>
              <w:marBottom w:val="0"/>
              <w:divBdr>
                <w:top w:val="none" w:sz="0" w:space="0" w:color="auto"/>
                <w:left w:val="none" w:sz="0" w:space="0" w:color="auto"/>
                <w:bottom w:val="none" w:sz="0" w:space="0" w:color="auto"/>
                <w:right w:val="none" w:sz="0" w:space="0" w:color="auto"/>
              </w:divBdr>
            </w:div>
            <w:div w:id="1684282898">
              <w:marLeft w:val="480"/>
              <w:marRight w:val="0"/>
              <w:marTop w:val="0"/>
              <w:marBottom w:val="0"/>
              <w:divBdr>
                <w:top w:val="none" w:sz="0" w:space="0" w:color="auto"/>
                <w:left w:val="none" w:sz="0" w:space="0" w:color="auto"/>
                <w:bottom w:val="none" w:sz="0" w:space="0" w:color="auto"/>
                <w:right w:val="none" w:sz="0" w:space="0" w:color="auto"/>
              </w:divBdr>
            </w:div>
            <w:div w:id="360787266">
              <w:marLeft w:val="480"/>
              <w:marRight w:val="0"/>
              <w:marTop w:val="0"/>
              <w:marBottom w:val="0"/>
              <w:divBdr>
                <w:top w:val="none" w:sz="0" w:space="0" w:color="auto"/>
                <w:left w:val="none" w:sz="0" w:space="0" w:color="auto"/>
                <w:bottom w:val="none" w:sz="0" w:space="0" w:color="auto"/>
                <w:right w:val="none" w:sz="0" w:space="0" w:color="auto"/>
              </w:divBdr>
            </w:div>
            <w:div w:id="1433815639">
              <w:marLeft w:val="480"/>
              <w:marRight w:val="0"/>
              <w:marTop w:val="0"/>
              <w:marBottom w:val="0"/>
              <w:divBdr>
                <w:top w:val="none" w:sz="0" w:space="0" w:color="auto"/>
                <w:left w:val="none" w:sz="0" w:space="0" w:color="auto"/>
                <w:bottom w:val="none" w:sz="0" w:space="0" w:color="auto"/>
                <w:right w:val="none" w:sz="0" w:space="0" w:color="auto"/>
              </w:divBdr>
            </w:div>
            <w:div w:id="1825320693">
              <w:marLeft w:val="480"/>
              <w:marRight w:val="0"/>
              <w:marTop w:val="0"/>
              <w:marBottom w:val="0"/>
              <w:divBdr>
                <w:top w:val="none" w:sz="0" w:space="0" w:color="auto"/>
                <w:left w:val="none" w:sz="0" w:space="0" w:color="auto"/>
                <w:bottom w:val="none" w:sz="0" w:space="0" w:color="auto"/>
                <w:right w:val="none" w:sz="0" w:space="0" w:color="auto"/>
              </w:divBdr>
            </w:div>
            <w:div w:id="1527333618">
              <w:marLeft w:val="480"/>
              <w:marRight w:val="0"/>
              <w:marTop w:val="0"/>
              <w:marBottom w:val="0"/>
              <w:divBdr>
                <w:top w:val="none" w:sz="0" w:space="0" w:color="auto"/>
                <w:left w:val="none" w:sz="0" w:space="0" w:color="auto"/>
                <w:bottom w:val="none" w:sz="0" w:space="0" w:color="auto"/>
                <w:right w:val="none" w:sz="0" w:space="0" w:color="auto"/>
              </w:divBdr>
            </w:div>
            <w:div w:id="1156721172">
              <w:marLeft w:val="480"/>
              <w:marRight w:val="0"/>
              <w:marTop w:val="0"/>
              <w:marBottom w:val="0"/>
              <w:divBdr>
                <w:top w:val="none" w:sz="0" w:space="0" w:color="auto"/>
                <w:left w:val="none" w:sz="0" w:space="0" w:color="auto"/>
                <w:bottom w:val="none" w:sz="0" w:space="0" w:color="auto"/>
                <w:right w:val="none" w:sz="0" w:space="0" w:color="auto"/>
              </w:divBdr>
            </w:div>
            <w:div w:id="506790356">
              <w:marLeft w:val="480"/>
              <w:marRight w:val="0"/>
              <w:marTop w:val="0"/>
              <w:marBottom w:val="0"/>
              <w:divBdr>
                <w:top w:val="none" w:sz="0" w:space="0" w:color="auto"/>
                <w:left w:val="none" w:sz="0" w:space="0" w:color="auto"/>
                <w:bottom w:val="none" w:sz="0" w:space="0" w:color="auto"/>
                <w:right w:val="none" w:sz="0" w:space="0" w:color="auto"/>
              </w:divBdr>
            </w:div>
            <w:div w:id="241529877">
              <w:marLeft w:val="480"/>
              <w:marRight w:val="0"/>
              <w:marTop w:val="0"/>
              <w:marBottom w:val="0"/>
              <w:divBdr>
                <w:top w:val="none" w:sz="0" w:space="0" w:color="auto"/>
                <w:left w:val="none" w:sz="0" w:space="0" w:color="auto"/>
                <w:bottom w:val="none" w:sz="0" w:space="0" w:color="auto"/>
                <w:right w:val="none" w:sz="0" w:space="0" w:color="auto"/>
              </w:divBdr>
            </w:div>
            <w:div w:id="2114205660">
              <w:marLeft w:val="480"/>
              <w:marRight w:val="0"/>
              <w:marTop w:val="0"/>
              <w:marBottom w:val="0"/>
              <w:divBdr>
                <w:top w:val="none" w:sz="0" w:space="0" w:color="auto"/>
                <w:left w:val="none" w:sz="0" w:space="0" w:color="auto"/>
                <w:bottom w:val="none" w:sz="0" w:space="0" w:color="auto"/>
                <w:right w:val="none" w:sz="0" w:space="0" w:color="auto"/>
              </w:divBdr>
            </w:div>
            <w:div w:id="2099793309">
              <w:marLeft w:val="480"/>
              <w:marRight w:val="0"/>
              <w:marTop w:val="0"/>
              <w:marBottom w:val="0"/>
              <w:divBdr>
                <w:top w:val="none" w:sz="0" w:space="0" w:color="auto"/>
                <w:left w:val="none" w:sz="0" w:space="0" w:color="auto"/>
                <w:bottom w:val="none" w:sz="0" w:space="0" w:color="auto"/>
                <w:right w:val="none" w:sz="0" w:space="0" w:color="auto"/>
              </w:divBdr>
            </w:div>
            <w:div w:id="423915095">
              <w:marLeft w:val="480"/>
              <w:marRight w:val="0"/>
              <w:marTop w:val="0"/>
              <w:marBottom w:val="0"/>
              <w:divBdr>
                <w:top w:val="none" w:sz="0" w:space="0" w:color="auto"/>
                <w:left w:val="none" w:sz="0" w:space="0" w:color="auto"/>
                <w:bottom w:val="none" w:sz="0" w:space="0" w:color="auto"/>
                <w:right w:val="none" w:sz="0" w:space="0" w:color="auto"/>
              </w:divBdr>
            </w:div>
            <w:div w:id="2133671878">
              <w:marLeft w:val="480"/>
              <w:marRight w:val="0"/>
              <w:marTop w:val="0"/>
              <w:marBottom w:val="0"/>
              <w:divBdr>
                <w:top w:val="none" w:sz="0" w:space="0" w:color="auto"/>
                <w:left w:val="none" w:sz="0" w:space="0" w:color="auto"/>
                <w:bottom w:val="none" w:sz="0" w:space="0" w:color="auto"/>
                <w:right w:val="none" w:sz="0" w:space="0" w:color="auto"/>
              </w:divBdr>
            </w:div>
            <w:div w:id="1730377417">
              <w:marLeft w:val="480"/>
              <w:marRight w:val="0"/>
              <w:marTop w:val="0"/>
              <w:marBottom w:val="0"/>
              <w:divBdr>
                <w:top w:val="none" w:sz="0" w:space="0" w:color="auto"/>
                <w:left w:val="none" w:sz="0" w:space="0" w:color="auto"/>
                <w:bottom w:val="none" w:sz="0" w:space="0" w:color="auto"/>
                <w:right w:val="none" w:sz="0" w:space="0" w:color="auto"/>
              </w:divBdr>
            </w:div>
            <w:div w:id="480854407">
              <w:marLeft w:val="480"/>
              <w:marRight w:val="0"/>
              <w:marTop w:val="0"/>
              <w:marBottom w:val="0"/>
              <w:divBdr>
                <w:top w:val="none" w:sz="0" w:space="0" w:color="auto"/>
                <w:left w:val="none" w:sz="0" w:space="0" w:color="auto"/>
                <w:bottom w:val="none" w:sz="0" w:space="0" w:color="auto"/>
                <w:right w:val="none" w:sz="0" w:space="0" w:color="auto"/>
              </w:divBdr>
            </w:div>
            <w:div w:id="2110074821">
              <w:marLeft w:val="480"/>
              <w:marRight w:val="0"/>
              <w:marTop w:val="0"/>
              <w:marBottom w:val="0"/>
              <w:divBdr>
                <w:top w:val="none" w:sz="0" w:space="0" w:color="auto"/>
                <w:left w:val="none" w:sz="0" w:space="0" w:color="auto"/>
                <w:bottom w:val="none" w:sz="0" w:space="0" w:color="auto"/>
                <w:right w:val="none" w:sz="0" w:space="0" w:color="auto"/>
              </w:divBdr>
            </w:div>
            <w:div w:id="1349598453">
              <w:marLeft w:val="480"/>
              <w:marRight w:val="0"/>
              <w:marTop w:val="0"/>
              <w:marBottom w:val="0"/>
              <w:divBdr>
                <w:top w:val="none" w:sz="0" w:space="0" w:color="auto"/>
                <w:left w:val="none" w:sz="0" w:space="0" w:color="auto"/>
                <w:bottom w:val="none" w:sz="0" w:space="0" w:color="auto"/>
                <w:right w:val="none" w:sz="0" w:space="0" w:color="auto"/>
              </w:divBdr>
            </w:div>
            <w:div w:id="153690645">
              <w:marLeft w:val="480"/>
              <w:marRight w:val="0"/>
              <w:marTop w:val="0"/>
              <w:marBottom w:val="0"/>
              <w:divBdr>
                <w:top w:val="none" w:sz="0" w:space="0" w:color="auto"/>
                <w:left w:val="none" w:sz="0" w:space="0" w:color="auto"/>
                <w:bottom w:val="none" w:sz="0" w:space="0" w:color="auto"/>
                <w:right w:val="none" w:sz="0" w:space="0" w:color="auto"/>
              </w:divBdr>
            </w:div>
            <w:div w:id="822938938">
              <w:marLeft w:val="480"/>
              <w:marRight w:val="0"/>
              <w:marTop w:val="0"/>
              <w:marBottom w:val="0"/>
              <w:divBdr>
                <w:top w:val="none" w:sz="0" w:space="0" w:color="auto"/>
                <w:left w:val="none" w:sz="0" w:space="0" w:color="auto"/>
                <w:bottom w:val="none" w:sz="0" w:space="0" w:color="auto"/>
                <w:right w:val="none" w:sz="0" w:space="0" w:color="auto"/>
              </w:divBdr>
            </w:div>
            <w:div w:id="152380858">
              <w:marLeft w:val="480"/>
              <w:marRight w:val="0"/>
              <w:marTop w:val="0"/>
              <w:marBottom w:val="0"/>
              <w:divBdr>
                <w:top w:val="none" w:sz="0" w:space="0" w:color="auto"/>
                <w:left w:val="none" w:sz="0" w:space="0" w:color="auto"/>
                <w:bottom w:val="none" w:sz="0" w:space="0" w:color="auto"/>
                <w:right w:val="none" w:sz="0" w:space="0" w:color="auto"/>
              </w:divBdr>
            </w:div>
            <w:div w:id="2066832160">
              <w:marLeft w:val="480"/>
              <w:marRight w:val="0"/>
              <w:marTop w:val="0"/>
              <w:marBottom w:val="0"/>
              <w:divBdr>
                <w:top w:val="none" w:sz="0" w:space="0" w:color="auto"/>
                <w:left w:val="none" w:sz="0" w:space="0" w:color="auto"/>
                <w:bottom w:val="none" w:sz="0" w:space="0" w:color="auto"/>
                <w:right w:val="none" w:sz="0" w:space="0" w:color="auto"/>
              </w:divBdr>
            </w:div>
            <w:div w:id="1704935005">
              <w:marLeft w:val="480"/>
              <w:marRight w:val="0"/>
              <w:marTop w:val="0"/>
              <w:marBottom w:val="0"/>
              <w:divBdr>
                <w:top w:val="none" w:sz="0" w:space="0" w:color="auto"/>
                <w:left w:val="none" w:sz="0" w:space="0" w:color="auto"/>
                <w:bottom w:val="none" w:sz="0" w:space="0" w:color="auto"/>
                <w:right w:val="none" w:sz="0" w:space="0" w:color="auto"/>
              </w:divBdr>
            </w:div>
            <w:div w:id="1969124472">
              <w:marLeft w:val="480"/>
              <w:marRight w:val="0"/>
              <w:marTop w:val="0"/>
              <w:marBottom w:val="0"/>
              <w:divBdr>
                <w:top w:val="none" w:sz="0" w:space="0" w:color="auto"/>
                <w:left w:val="none" w:sz="0" w:space="0" w:color="auto"/>
                <w:bottom w:val="none" w:sz="0" w:space="0" w:color="auto"/>
                <w:right w:val="none" w:sz="0" w:space="0" w:color="auto"/>
              </w:divBdr>
            </w:div>
            <w:div w:id="1411661768">
              <w:marLeft w:val="480"/>
              <w:marRight w:val="0"/>
              <w:marTop w:val="0"/>
              <w:marBottom w:val="0"/>
              <w:divBdr>
                <w:top w:val="none" w:sz="0" w:space="0" w:color="auto"/>
                <w:left w:val="none" w:sz="0" w:space="0" w:color="auto"/>
                <w:bottom w:val="none" w:sz="0" w:space="0" w:color="auto"/>
                <w:right w:val="none" w:sz="0" w:space="0" w:color="auto"/>
              </w:divBdr>
            </w:div>
            <w:div w:id="605817973">
              <w:marLeft w:val="480"/>
              <w:marRight w:val="0"/>
              <w:marTop w:val="0"/>
              <w:marBottom w:val="0"/>
              <w:divBdr>
                <w:top w:val="none" w:sz="0" w:space="0" w:color="auto"/>
                <w:left w:val="none" w:sz="0" w:space="0" w:color="auto"/>
                <w:bottom w:val="none" w:sz="0" w:space="0" w:color="auto"/>
                <w:right w:val="none" w:sz="0" w:space="0" w:color="auto"/>
              </w:divBdr>
            </w:div>
            <w:div w:id="1117718802">
              <w:marLeft w:val="480"/>
              <w:marRight w:val="0"/>
              <w:marTop w:val="0"/>
              <w:marBottom w:val="0"/>
              <w:divBdr>
                <w:top w:val="none" w:sz="0" w:space="0" w:color="auto"/>
                <w:left w:val="none" w:sz="0" w:space="0" w:color="auto"/>
                <w:bottom w:val="none" w:sz="0" w:space="0" w:color="auto"/>
                <w:right w:val="none" w:sz="0" w:space="0" w:color="auto"/>
              </w:divBdr>
            </w:div>
            <w:div w:id="620382677">
              <w:marLeft w:val="480"/>
              <w:marRight w:val="0"/>
              <w:marTop w:val="0"/>
              <w:marBottom w:val="0"/>
              <w:divBdr>
                <w:top w:val="none" w:sz="0" w:space="0" w:color="auto"/>
                <w:left w:val="none" w:sz="0" w:space="0" w:color="auto"/>
                <w:bottom w:val="none" w:sz="0" w:space="0" w:color="auto"/>
                <w:right w:val="none" w:sz="0" w:space="0" w:color="auto"/>
              </w:divBdr>
            </w:div>
            <w:div w:id="1269197822">
              <w:marLeft w:val="480"/>
              <w:marRight w:val="0"/>
              <w:marTop w:val="0"/>
              <w:marBottom w:val="0"/>
              <w:divBdr>
                <w:top w:val="none" w:sz="0" w:space="0" w:color="auto"/>
                <w:left w:val="none" w:sz="0" w:space="0" w:color="auto"/>
                <w:bottom w:val="none" w:sz="0" w:space="0" w:color="auto"/>
                <w:right w:val="none" w:sz="0" w:space="0" w:color="auto"/>
              </w:divBdr>
            </w:div>
            <w:div w:id="57409811">
              <w:marLeft w:val="480"/>
              <w:marRight w:val="0"/>
              <w:marTop w:val="0"/>
              <w:marBottom w:val="0"/>
              <w:divBdr>
                <w:top w:val="none" w:sz="0" w:space="0" w:color="auto"/>
                <w:left w:val="none" w:sz="0" w:space="0" w:color="auto"/>
                <w:bottom w:val="none" w:sz="0" w:space="0" w:color="auto"/>
                <w:right w:val="none" w:sz="0" w:space="0" w:color="auto"/>
              </w:divBdr>
            </w:div>
            <w:div w:id="1054082043">
              <w:marLeft w:val="480"/>
              <w:marRight w:val="0"/>
              <w:marTop w:val="0"/>
              <w:marBottom w:val="0"/>
              <w:divBdr>
                <w:top w:val="none" w:sz="0" w:space="0" w:color="auto"/>
                <w:left w:val="none" w:sz="0" w:space="0" w:color="auto"/>
                <w:bottom w:val="none" w:sz="0" w:space="0" w:color="auto"/>
                <w:right w:val="none" w:sz="0" w:space="0" w:color="auto"/>
              </w:divBdr>
            </w:div>
            <w:div w:id="751775269">
              <w:marLeft w:val="480"/>
              <w:marRight w:val="0"/>
              <w:marTop w:val="0"/>
              <w:marBottom w:val="0"/>
              <w:divBdr>
                <w:top w:val="none" w:sz="0" w:space="0" w:color="auto"/>
                <w:left w:val="none" w:sz="0" w:space="0" w:color="auto"/>
                <w:bottom w:val="none" w:sz="0" w:space="0" w:color="auto"/>
                <w:right w:val="none" w:sz="0" w:space="0" w:color="auto"/>
              </w:divBdr>
            </w:div>
            <w:div w:id="1804154632">
              <w:marLeft w:val="480"/>
              <w:marRight w:val="0"/>
              <w:marTop w:val="0"/>
              <w:marBottom w:val="0"/>
              <w:divBdr>
                <w:top w:val="none" w:sz="0" w:space="0" w:color="auto"/>
                <w:left w:val="none" w:sz="0" w:space="0" w:color="auto"/>
                <w:bottom w:val="none" w:sz="0" w:space="0" w:color="auto"/>
                <w:right w:val="none" w:sz="0" w:space="0" w:color="auto"/>
              </w:divBdr>
            </w:div>
            <w:div w:id="569315598">
              <w:marLeft w:val="480"/>
              <w:marRight w:val="0"/>
              <w:marTop w:val="0"/>
              <w:marBottom w:val="0"/>
              <w:divBdr>
                <w:top w:val="none" w:sz="0" w:space="0" w:color="auto"/>
                <w:left w:val="none" w:sz="0" w:space="0" w:color="auto"/>
                <w:bottom w:val="none" w:sz="0" w:space="0" w:color="auto"/>
                <w:right w:val="none" w:sz="0" w:space="0" w:color="auto"/>
              </w:divBdr>
            </w:div>
            <w:div w:id="1355379438">
              <w:marLeft w:val="480"/>
              <w:marRight w:val="0"/>
              <w:marTop w:val="0"/>
              <w:marBottom w:val="0"/>
              <w:divBdr>
                <w:top w:val="none" w:sz="0" w:space="0" w:color="auto"/>
                <w:left w:val="none" w:sz="0" w:space="0" w:color="auto"/>
                <w:bottom w:val="none" w:sz="0" w:space="0" w:color="auto"/>
                <w:right w:val="none" w:sz="0" w:space="0" w:color="auto"/>
              </w:divBdr>
            </w:div>
            <w:div w:id="309941979">
              <w:marLeft w:val="480"/>
              <w:marRight w:val="0"/>
              <w:marTop w:val="0"/>
              <w:marBottom w:val="0"/>
              <w:divBdr>
                <w:top w:val="none" w:sz="0" w:space="0" w:color="auto"/>
                <w:left w:val="none" w:sz="0" w:space="0" w:color="auto"/>
                <w:bottom w:val="none" w:sz="0" w:space="0" w:color="auto"/>
                <w:right w:val="none" w:sz="0" w:space="0" w:color="auto"/>
              </w:divBdr>
            </w:div>
            <w:div w:id="301345828">
              <w:marLeft w:val="480"/>
              <w:marRight w:val="0"/>
              <w:marTop w:val="0"/>
              <w:marBottom w:val="0"/>
              <w:divBdr>
                <w:top w:val="none" w:sz="0" w:space="0" w:color="auto"/>
                <w:left w:val="none" w:sz="0" w:space="0" w:color="auto"/>
                <w:bottom w:val="none" w:sz="0" w:space="0" w:color="auto"/>
                <w:right w:val="none" w:sz="0" w:space="0" w:color="auto"/>
              </w:divBdr>
            </w:div>
            <w:div w:id="2071806852">
              <w:marLeft w:val="480"/>
              <w:marRight w:val="0"/>
              <w:marTop w:val="0"/>
              <w:marBottom w:val="0"/>
              <w:divBdr>
                <w:top w:val="none" w:sz="0" w:space="0" w:color="auto"/>
                <w:left w:val="none" w:sz="0" w:space="0" w:color="auto"/>
                <w:bottom w:val="none" w:sz="0" w:space="0" w:color="auto"/>
                <w:right w:val="none" w:sz="0" w:space="0" w:color="auto"/>
              </w:divBdr>
            </w:div>
            <w:div w:id="1666854064">
              <w:marLeft w:val="480"/>
              <w:marRight w:val="0"/>
              <w:marTop w:val="0"/>
              <w:marBottom w:val="0"/>
              <w:divBdr>
                <w:top w:val="none" w:sz="0" w:space="0" w:color="auto"/>
                <w:left w:val="none" w:sz="0" w:space="0" w:color="auto"/>
                <w:bottom w:val="none" w:sz="0" w:space="0" w:color="auto"/>
                <w:right w:val="none" w:sz="0" w:space="0" w:color="auto"/>
              </w:divBdr>
            </w:div>
            <w:div w:id="1391267479">
              <w:marLeft w:val="480"/>
              <w:marRight w:val="0"/>
              <w:marTop w:val="0"/>
              <w:marBottom w:val="0"/>
              <w:divBdr>
                <w:top w:val="none" w:sz="0" w:space="0" w:color="auto"/>
                <w:left w:val="none" w:sz="0" w:space="0" w:color="auto"/>
                <w:bottom w:val="none" w:sz="0" w:space="0" w:color="auto"/>
                <w:right w:val="none" w:sz="0" w:space="0" w:color="auto"/>
              </w:divBdr>
            </w:div>
            <w:div w:id="1346714965">
              <w:marLeft w:val="480"/>
              <w:marRight w:val="0"/>
              <w:marTop w:val="0"/>
              <w:marBottom w:val="0"/>
              <w:divBdr>
                <w:top w:val="none" w:sz="0" w:space="0" w:color="auto"/>
                <w:left w:val="none" w:sz="0" w:space="0" w:color="auto"/>
                <w:bottom w:val="none" w:sz="0" w:space="0" w:color="auto"/>
                <w:right w:val="none" w:sz="0" w:space="0" w:color="auto"/>
              </w:divBdr>
            </w:div>
            <w:div w:id="1980382391">
              <w:marLeft w:val="480"/>
              <w:marRight w:val="0"/>
              <w:marTop w:val="0"/>
              <w:marBottom w:val="0"/>
              <w:divBdr>
                <w:top w:val="none" w:sz="0" w:space="0" w:color="auto"/>
                <w:left w:val="none" w:sz="0" w:space="0" w:color="auto"/>
                <w:bottom w:val="none" w:sz="0" w:space="0" w:color="auto"/>
                <w:right w:val="none" w:sz="0" w:space="0" w:color="auto"/>
              </w:divBdr>
            </w:div>
            <w:div w:id="432363362">
              <w:marLeft w:val="480"/>
              <w:marRight w:val="0"/>
              <w:marTop w:val="0"/>
              <w:marBottom w:val="0"/>
              <w:divBdr>
                <w:top w:val="none" w:sz="0" w:space="0" w:color="auto"/>
                <w:left w:val="none" w:sz="0" w:space="0" w:color="auto"/>
                <w:bottom w:val="none" w:sz="0" w:space="0" w:color="auto"/>
                <w:right w:val="none" w:sz="0" w:space="0" w:color="auto"/>
              </w:divBdr>
            </w:div>
            <w:div w:id="1329480765">
              <w:marLeft w:val="480"/>
              <w:marRight w:val="0"/>
              <w:marTop w:val="0"/>
              <w:marBottom w:val="0"/>
              <w:divBdr>
                <w:top w:val="none" w:sz="0" w:space="0" w:color="auto"/>
                <w:left w:val="none" w:sz="0" w:space="0" w:color="auto"/>
                <w:bottom w:val="none" w:sz="0" w:space="0" w:color="auto"/>
                <w:right w:val="none" w:sz="0" w:space="0" w:color="auto"/>
              </w:divBdr>
            </w:div>
            <w:div w:id="1265502917">
              <w:marLeft w:val="480"/>
              <w:marRight w:val="0"/>
              <w:marTop w:val="0"/>
              <w:marBottom w:val="0"/>
              <w:divBdr>
                <w:top w:val="none" w:sz="0" w:space="0" w:color="auto"/>
                <w:left w:val="none" w:sz="0" w:space="0" w:color="auto"/>
                <w:bottom w:val="none" w:sz="0" w:space="0" w:color="auto"/>
                <w:right w:val="none" w:sz="0" w:space="0" w:color="auto"/>
              </w:divBdr>
            </w:div>
            <w:div w:id="485904945">
              <w:marLeft w:val="480"/>
              <w:marRight w:val="0"/>
              <w:marTop w:val="0"/>
              <w:marBottom w:val="0"/>
              <w:divBdr>
                <w:top w:val="none" w:sz="0" w:space="0" w:color="auto"/>
                <w:left w:val="none" w:sz="0" w:space="0" w:color="auto"/>
                <w:bottom w:val="none" w:sz="0" w:space="0" w:color="auto"/>
                <w:right w:val="none" w:sz="0" w:space="0" w:color="auto"/>
              </w:divBdr>
            </w:div>
            <w:div w:id="1548839957">
              <w:marLeft w:val="480"/>
              <w:marRight w:val="0"/>
              <w:marTop w:val="0"/>
              <w:marBottom w:val="0"/>
              <w:divBdr>
                <w:top w:val="none" w:sz="0" w:space="0" w:color="auto"/>
                <w:left w:val="none" w:sz="0" w:space="0" w:color="auto"/>
                <w:bottom w:val="none" w:sz="0" w:space="0" w:color="auto"/>
                <w:right w:val="none" w:sz="0" w:space="0" w:color="auto"/>
              </w:divBdr>
            </w:div>
            <w:div w:id="302003806">
              <w:marLeft w:val="480"/>
              <w:marRight w:val="0"/>
              <w:marTop w:val="0"/>
              <w:marBottom w:val="0"/>
              <w:divBdr>
                <w:top w:val="none" w:sz="0" w:space="0" w:color="auto"/>
                <w:left w:val="none" w:sz="0" w:space="0" w:color="auto"/>
                <w:bottom w:val="none" w:sz="0" w:space="0" w:color="auto"/>
                <w:right w:val="none" w:sz="0" w:space="0" w:color="auto"/>
              </w:divBdr>
            </w:div>
            <w:div w:id="1018509189">
              <w:marLeft w:val="480"/>
              <w:marRight w:val="0"/>
              <w:marTop w:val="0"/>
              <w:marBottom w:val="0"/>
              <w:divBdr>
                <w:top w:val="none" w:sz="0" w:space="0" w:color="auto"/>
                <w:left w:val="none" w:sz="0" w:space="0" w:color="auto"/>
                <w:bottom w:val="none" w:sz="0" w:space="0" w:color="auto"/>
                <w:right w:val="none" w:sz="0" w:space="0" w:color="auto"/>
              </w:divBdr>
            </w:div>
            <w:div w:id="1959485529">
              <w:marLeft w:val="480"/>
              <w:marRight w:val="0"/>
              <w:marTop w:val="0"/>
              <w:marBottom w:val="0"/>
              <w:divBdr>
                <w:top w:val="none" w:sz="0" w:space="0" w:color="auto"/>
                <w:left w:val="none" w:sz="0" w:space="0" w:color="auto"/>
                <w:bottom w:val="none" w:sz="0" w:space="0" w:color="auto"/>
                <w:right w:val="none" w:sz="0" w:space="0" w:color="auto"/>
              </w:divBdr>
            </w:div>
            <w:div w:id="1596592598">
              <w:marLeft w:val="480"/>
              <w:marRight w:val="0"/>
              <w:marTop w:val="0"/>
              <w:marBottom w:val="0"/>
              <w:divBdr>
                <w:top w:val="none" w:sz="0" w:space="0" w:color="auto"/>
                <w:left w:val="none" w:sz="0" w:space="0" w:color="auto"/>
                <w:bottom w:val="none" w:sz="0" w:space="0" w:color="auto"/>
                <w:right w:val="none" w:sz="0" w:space="0" w:color="auto"/>
              </w:divBdr>
            </w:div>
            <w:div w:id="142815905">
              <w:marLeft w:val="480"/>
              <w:marRight w:val="0"/>
              <w:marTop w:val="0"/>
              <w:marBottom w:val="0"/>
              <w:divBdr>
                <w:top w:val="none" w:sz="0" w:space="0" w:color="auto"/>
                <w:left w:val="none" w:sz="0" w:space="0" w:color="auto"/>
                <w:bottom w:val="none" w:sz="0" w:space="0" w:color="auto"/>
                <w:right w:val="none" w:sz="0" w:space="0" w:color="auto"/>
              </w:divBdr>
            </w:div>
            <w:div w:id="122580056">
              <w:marLeft w:val="480"/>
              <w:marRight w:val="0"/>
              <w:marTop w:val="0"/>
              <w:marBottom w:val="0"/>
              <w:divBdr>
                <w:top w:val="none" w:sz="0" w:space="0" w:color="auto"/>
                <w:left w:val="none" w:sz="0" w:space="0" w:color="auto"/>
                <w:bottom w:val="none" w:sz="0" w:space="0" w:color="auto"/>
                <w:right w:val="none" w:sz="0" w:space="0" w:color="auto"/>
              </w:divBdr>
            </w:div>
            <w:div w:id="1639450883">
              <w:marLeft w:val="480"/>
              <w:marRight w:val="0"/>
              <w:marTop w:val="0"/>
              <w:marBottom w:val="0"/>
              <w:divBdr>
                <w:top w:val="none" w:sz="0" w:space="0" w:color="auto"/>
                <w:left w:val="none" w:sz="0" w:space="0" w:color="auto"/>
                <w:bottom w:val="none" w:sz="0" w:space="0" w:color="auto"/>
                <w:right w:val="none" w:sz="0" w:space="0" w:color="auto"/>
              </w:divBdr>
            </w:div>
            <w:div w:id="1754813717">
              <w:marLeft w:val="480"/>
              <w:marRight w:val="0"/>
              <w:marTop w:val="0"/>
              <w:marBottom w:val="0"/>
              <w:divBdr>
                <w:top w:val="none" w:sz="0" w:space="0" w:color="auto"/>
                <w:left w:val="none" w:sz="0" w:space="0" w:color="auto"/>
                <w:bottom w:val="none" w:sz="0" w:space="0" w:color="auto"/>
                <w:right w:val="none" w:sz="0" w:space="0" w:color="auto"/>
              </w:divBdr>
            </w:div>
            <w:div w:id="1007639332">
              <w:marLeft w:val="480"/>
              <w:marRight w:val="0"/>
              <w:marTop w:val="0"/>
              <w:marBottom w:val="0"/>
              <w:divBdr>
                <w:top w:val="none" w:sz="0" w:space="0" w:color="auto"/>
                <w:left w:val="none" w:sz="0" w:space="0" w:color="auto"/>
                <w:bottom w:val="none" w:sz="0" w:space="0" w:color="auto"/>
                <w:right w:val="none" w:sz="0" w:space="0" w:color="auto"/>
              </w:divBdr>
            </w:div>
            <w:div w:id="663511230">
              <w:marLeft w:val="480"/>
              <w:marRight w:val="0"/>
              <w:marTop w:val="0"/>
              <w:marBottom w:val="0"/>
              <w:divBdr>
                <w:top w:val="none" w:sz="0" w:space="0" w:color="auto"/>
                <w:left w:val="none" w:sz="0" w:space="0" w:color="auto"/>
                <w:bottom w:val="none" w:sz="0" w:space="0" w:color="auto"/>
                <w:right w:val="none" w:sz="0" w:space="0" w:color="auto"/>
              </w:divBdr>
            </w:div>
            <w:div w:id="189926753">
              <w:marLeft w:val="480"/>
              <w:marRight w:val="0"/>
              <w:marTop w:val="0"/>
              <w:marBottom w:val="0"/>
              <w:divBdr>
                <w:top w:val="none" w:sz="0" w:space="0" w:color="auto"/>
                <w:left w:val="none" w:sz="0" w:space="0" w:color="auto"/>
                <w:bottom w:val="none" w:sz="0" w:space="0" w:color="auto"/>
                <w:right w:val="none" w:sz="0" w:space="0" w:color="auto"/>
              </w:divBdr>
            </w:div>
            <w:div w:id="350226122">
              <w:marLeft w:val="480"/>
              <w:marRight w:val="0"/>
              <w:marTop w:val="0"/>
              <w:marBottom w:val="0"/>
              <w:divBdr>
                <w:top w:val="none" w:sz="0" w:space="0" w:color="auto"/>
                <w:left w:val="none" w:sz="0" w:space="0" w:color="auto"/>
                <w:bottom w:val="none" w:sz="0" w:space="0" w:color="auto"/>
                <w:right w:val="none" w:sz="0" w:space="0" w:color="auto"/>
              </w:divBdr>
            </w:div>
            <w:div w:id="540679154">
              <w:marLeft w:val="480"/>
              <w:marRight w:val="0"/>
              <w:marTop w:val="0"/>
              <w:marBottom w:val="0"/>
              <w:divBdr>
                <w:top w:val="none" w:sz="0" w:space="0" w:color="auto"/>
                <w:left w:val="none" w:sz="0" w:space="0" w:color="auto"/>
                <w:bottom w:val="none" w:sz="0" w:space="0" w:color="auto"/>
                <w:right w:val="none" w:sz="0" w:space="0" w:color="auto"/>
              </w:divBdr>
            </w:div>
            <w:div w:id="820928089">
              <w:marLeft w:val="480"/>
              <w:marRight w:val="0"/>
              <w:marTop w:val="0"/>
              <w:marBottom w:val="0"/>
              <w:divBdr>
                <w:top w:val="none" w:sz="0" w:space="0" w:color="auto"/>
                <w:left w:val="none" w:sz="0" w:space="0" w:color="auto"/>
                <w:bottom w:val="none" w:sz="0" w:space="0" w:color="auto"/>
                <w:right w:val="none" w:sz="0" w:space="0" w:color="auto"/>
              </w:divBdr>
            </w:div>
            <w:div w:id="29503112">
              <w:marLeft w:val="480"/>
              <w:marRight w:val="0"/>
              <w:marTop w:val="0"/>
              <w:marBottom w:val="0"/>
              <w:divBdr>
                <w:top w:val="none" w:sz="0" w:space="0" w:color="auto"/>
                <w:left w:val="none" w:sz="0" w:space="0" w:color="auto"/>
                <w:bottom w:val="none" w:sz="0" w:space="0" w:color="auto"/>
                <w:right w:val="none" w:sz="0" w:space="0" w:color="auto"/>
              </w:divBdr>
            </w:div>
            <w:div w:id="1998876227">
              <w:marLeft w:val="480"/>
              <w:marRight w:val="0"/>
              <w:marTop w:val="0"/>
              <w:marBottom w:val="0"/>
              <w:divBdr>
                <w:top w:val="none" w:sz="0" w:space="0" w:color="auto"/>
                <w:left w:val="none" w:sz="0" w:space="0" w:color="auto"/>
                <w:bottom w:val="none" w:sz="0" w:space="0" w:color="auto"/>
                <w:right w:val="none" w:sz="0" w:space="0" w:color="auto"/>
              </w:divBdr>
            </w:div>
            <w:div w:id="1044794042">
              <w:marLeft w:val="480"/>
              <w:marRight w:val="0"/>
              <w:marTop w:val="0"/>
              <w:marBottom w:val="0"/>
              <w:divBdr>
                <w:top w:val="none" w:sz="0" w:space="0" w:color="auto"/>
                <w:left w:val="none" w:sz="0" w:space="0" w:color="auto"/>
                <w:bottom w:val="none" w:sz="0" w:space="0" w:color="auto"/>
                <w:right w:val="none" w:sz="0" w:space="0" w:color="auto"/>
              </w:divBdr>
            </w:div>
            <w:div w:id="2020619531">
              <w:marLeft w:val="480"/>
              <w:marRight w:val="0"/>
              <w:marTop w:val="0"/>
              <w:marBottom w:val="0"/>
              <w:divBdr>
                <w:top w:val="none" w:sz="0" w:space="0" w:color="auto"/>
                <w:left w:val="none" w:sz="0" w:space="0" w:color="auto"/>
                <w:bottom w:val="none" w:sz="0" w:space="0" w:color="auto"/>
                <w:right w:val="none" w:sz="0" w:space="0" w:color="auto"/>
              </w:divBdr>
            </w:div>
            <w:div w:id="703017192">
              <w:marLeft w:val="480"/>
              <w:marRight w:val="0"/>
              <w:marTop w:val="0"/>
              <w:marBottom w:val="0"/>
              <w:divBdr>
                <w:top w:val="none" w:sz="0" w:space="0" w:color="auto"/>
                <w:left w:val="none" w:sz="0" w:space="0" w:color="auto"/>
                <w:bottom w:val="none" w:sz="0" w:space="0" w:color="auto"/>
                <w:right w:val="none" w:sz="0" w:space="0" w:color="auto"/>
              </w:divBdr>
            </w:div>
            <w:div w:id="130829637">
              <w:marLeft w:val="480"/>
              <w:marRight w:val="0"/>
              <w:marTop w:val="0"/>
              <w:marBottom w:val="0"/>
              <w:divBdr>
                <w:top w:val="none" w:sz="0" w:space="0" w:color="auto"/>
                <w:left w:val="none" w:sz="0" w:space="0" w:color="auto"/>
                <w:bottom w:val="none" w:sz="0" w:space="0" w:color="auto"/>
                <w:right w:val="none" w:sz="0" w:space="0" w:color="auto"/>
              </w:divBdr>
            </w:div>
            <w:div w:id="149101595">
              <w:marLeft w:val="480"/>
              <w:marRight w:val="0"/>
              <w:marTop w:val="0"/>
              <w:marBottom w:val="0"/>
              <w:divBdr>
                <w:top w:val="none" w:sz="0" w:space="0" w:color="auto"/>
                <w:left w:val="none" w:sz="0" w:space="0" w:color="auto"/>
                <w:bottom w:val="none" w:sz="0" w:space="0" w:color="auto"/>
                <w:right w:val="none" w:sz="0" w:space="0" w:color="auto"/>
              </w:divBdr>
            </w:div>
            <w:div w:id="1151293924">
              <w:marLeft w:val="480"/>
              <w:marRight w:val="0"/>
              <w:marTop w:val="0"/>
              <w:marBottom w:val="0"/>
              <w:divBdr>
                <w:top w:val="none" w:sz="0" w:space="0" w:color="auto"/>
                <w:left w:val="none" w:sz="0" w:space="0" w:color="auto"/>
                <w:bottom w:val="none" w:sz="0" w:space="0" w:color="auto"/>
                <w:right w:val="none" w:sz="0" w:space="0" w:color="auto"/>
              </w:divBdr>
            </w:div>
            <w:div w:id="2042897641">
              <w:marLeft w:val="480"/>
              <w:marRight w:val="0"/>
              <w:marTop w:val="0"/>
              <w:marBottom w:val="0"/>
              <w:divBdr>
                <w:top w:val="none" w:sz="0" w:space="0" w:color="auto"/>
                <w:left w:val="none" w:sz="0" w:space="0" w:color="auto"/>
                <w:bottom w:val="none" w:sz="0" w:space="0" w:color="auto"/>
                <w:right w:val="none" w:sz="0" w:space="0" w:color="auto"/>
              </w:divBdr>
            </w:div>
            <w:div w:id="1045369708">
              <w:marLeft w:val="480"/>
              <w:marRight w:val="0"/>
              <w:marTop w:val="0"/>
              <w:marBottom w:val="0"/>
              <w:divBdr>
                <w:top w:val="none" w:sz="0" w:space="0" w:color="auto"/>
                <w:left w:val="none" w:sz="0" w:space="0" w:color="auto"/>
                <w:bottom w:val="none" w:sz="0" w:space="0" w:color="auto"/>
                <w:right w:val="none" w:sz="0" w:space="0" w:color="auto"/>
              </w:divBdr>
            </w:div>
            <w:div w:id="255290594">
              <w:marLeft w:val="480"/>
              <w:marRight w:val="0"/>
              <w:marTop w:val="0"/>
              <w:marBottom w:val="0"/>
              <w:divBdr>
                <w:top w:val="none" w:sz="0" w:space="0" w:color="auto"/>
                <w:left w:val="none" w:sz="0" w:space="0" w:color="auto"/>
                <w:bottom w:val="none" w:sz="0" w:space="0" w:color="auto"/>
                <w:right w:val="none" w:sz="0" w:space="0" w:color="auto"/>
              </w:divBdr>
            </w:div>
            <w:div w:id="531695423">
              <w:marLeft w:val="480"/>
              <w:marRight w:val="0"/>
              <w:marTop w:val="0"/>
              <w:marBottom w:val="0"/>
              <w:divBdr>
                <w:top w:val="none" w:sz="0" w:space="0" w:color="auto"/>
                <w:left w:val="none" w:sz="0" w:space="0" w:color="auto"/>
                <w:bottom w:val="none" w:sz="0" w:space="0" w:color="auto"/>
                <w:right w:val="none" w:sz="0" w:space="0" w:color="auto"/>
              </w:divBdr>
            </w:div>
            <w:div w:id="1361513704">
              <w:marLeft w:val="480"/>
              <w:marRight w:val="0"/>
              <w:marTop w:val="0"/>
              <w:marBottom w:val="0"/>
              <w:divBdr>
                <w:top w:val="none" w:sz="0" w:space="0" w:color="auto"/>
                <w:left w:val="none" w:sz="0" w:space="0" w:color="auto"/>
                <w:bottom w:val="none" w:sz="0" w:space="0" w:color="auto"/>
                <w:right w:val="none" w:sz="0" w:space="0" w:color="auto"/>
              </w:divBdr>
            </w:div>
            <w:div w:id="1817843227">
              <w:marLeft w:val="480"/>
              <w:marRight w:val="0"/>
              <w:marTop w:val="0"/>
              <w:marBottom w:val="0"/>
              <w:divBdr>
                <w:top w:val="none" w:sz="0" w:space="0" w:color="auto"/>
                <w:left w:val="none" w:sz="0" w:space="0" w:color="auto"/>
                <w:bottom w:val="none" w:sz="0" w:space="0" w:color="auto"/>
                <w:right w:val="none" w:sz="0" w:space="0" w:color="auto"/>
              </w:divBdr>
            </w:div>
            <w:div w:id="1355185160">
              <w:marLeft w:val="480"/>
              <w:marRight w:val="0"/>
              <w:marTop w:val="0"/>
              <w:marBottom w:val="0"/>
              <w:divBdr>
                <w:top w:val="none" w:sz="0" w:space="0" w:color="auto"/>
                <w:left w:val="none" w:sz="0" w:space="0" w:color="auto"/>
                <w:bottom w:val="none" w:sz="0" w:space="0" w:color="auto"/>
                <w:right w:val="none" w:sz="0" w:space="0" w:color="auto"/>
              </w:divBdr>
            </w:div>
            <w:div w:id="1134710637">
              <w:marLeft w:val="480"/>
              <w:marRight w:val="0"/>
              <w:marTop w:val="0"/>
              <w:marBottom w:val="0"/>
              <w:divBdr>
                <w:top w:val="none" w:sz="0" w:space="0" w:color="auto"/>
                <w:left w:val="none" w:sz="0" w:space="0" w:color="auto"/>
                <w:bottom w:val="none" w:sz="0" w:space="0" w:color="auto"/>
                <w:right w:val="none" w:sz="0" w:space="0" w:color="auto"/>
              </w:divBdr>
            </w:div>
            <w:div w:id="1908033409">
              <w:marLeft w:val="480"/>
              <w:marRight w:val="0"/>
              <w:marTop w:val="0"/>
              <w:marBottom w:val="0"/>
              <w:divBdr>
                <w:top w:val="none" w:sz="0" w:space="0" w:color="auto"/>
                <w:left w:val="none" w:sz="0" w:space="0" w:color="auto"/>
                <w:bottom w:val="none" w:sz="0" w:space="0" w:color="auto"/>
                <w:right w:val="none" w:sz="0" w:space="0" w:color="auto"/>
              </w:divBdr>
            </w:div>
            <w:div w:id="444010072">
              <w:marLeft w:val="480"/>
              <w:marRight w:val="0"/>
              <w:marTop w:val="0"/>
              <w:marBottom w:val="0"/>
              <w:divBdr>
                <w:top w:val="none" w:sz="0" w:space="0" w:color="auto"/>
                <w:left w:val="none" w:sz="0" w:space="0" w:color="auto"/>
                <w:bottom w:val="none" w:sz="0" w:space="0" w:color="auto"/>
                <w:right w:val="none" w:sz="0" w:space="0" w:color="auto"/>
              </w:divBdr>
            </w:div>
            <w:div w:id="1315375037">
              <w:marLeft w:val="480"/>
              <w:marRight w:val="0"/>
              <w:marTop w:val="0"/>
              <w:marBottom w:val="0"/>
              <w:divBdr>
                <w:top w:val="none" w:sz="0" w:space="0" w:color="auto"/>
                <w:left w:val="none" w:sz="0" w:space="0" w:color="auto"/>
                <w:bottom w:val="none" w:sz="0" w:space="0" w:color="auto"/>
                <w:right w:val="none" w:sz="0" w:space="0" w:color="auto"/>
              </w:divBdr>
            </w:div>
            <w:div w:id="1660770478">
              <w:marLeft w:val="480"/>
              <w:marRight w:val="0"/>
              <w:marTop w:val="0"/>
              <w:marBottom w:val="0"/>
              <w:divBdr>
                <w:top w:val="none" w:sz="0" w:space="0" w:color="auto"/>
                <w:left w:val="none" w:sz="0" w:space="0" w:color="auto"/>
                <w:bottom w:val="none" w:sz="0" w:space="0" w:color="auto"/>
                <w:right w:val="none" w:sz="0" w:space="0" w:color="auto"/>
              </w:divBdr>
            </w:div>
            <w:div w:id="1563828603">
              <w:marLeft w:val="480"/>
              <w:marRight w:val="0"/>
              <w:marTop w:val="0"/>
              <w:marBottom w:val="0"/>
              <w:divBdr>
                <w:top w:val="none" w:sz="0" w:space="0" w:color="auto"/>
                <w:left w:val="none" w:sz="0" w:space="0" w:color="auto"/>
                <w:bottom w:val="none" w:sz="0" w:space="0" w:color="auto"/>
                <w:right w:val="none" w:sz="0" w:space="0" w:color="auto"/>
              </w:divBdr>
            </w:div>
            <w:div w:id="200830367">
              <w:marLeft w:val="480"/>
              <w:marRight w:val="0"/>
              <w:marTop w:val="0"/>
              <w:marBottom w:val="0"/>
              <w:divBdr>
                <w:top w:val="none" w:sz="0" w:space="0" w:color="auto"/>
                <w:left w:val="none" w:sz="0" w:space="0" w:color="auto"/>
                <w:bottom w:val="none" w:sz="0" w:space="0" w:color="auto"/>
                <w:right w:val="none" w:sz="0" w:space="0" w:color="auto"/>
              </w:divBdr>
            </w:div>
            <w:div w:id="148402672">
              <w:marLeft w:val="480"/>
              <w:marRight w:val="0"/>
              <w:marTop w:val="0"/>
              <w:marBottom w:val="0"/>
              <w:divBdr>
                <w:top w:val="none" w:sz="0" w:space="0" w:color="auto"/>
                <w:left w:val="none" w:sz="0" w:space="0" w:color="auto"/>
                <w:bottom w:val="none" w:sz="0" w:space="0" w:color="auto"/>
                <w:right w:val="none" w:sz="0" w:space="0" w:color="auto"/>
              </w:divBdr>
            </w:div>
            <w:div w:id="1569029887">
              <w:marLeft w:val="480"/>
              <w:marRight w:val="0"/>
              <w:marTop w:val="0"/>
              <w:marBottom w:val="0"/>
              <w:divBdr>
                <w:top w:val="none" w:sz="0" w:space="0" w:color="auto"/>
                <w:left w:val="none" w:sz="0" w:space="0" w:color="auto"/>
                <w:bottom w:val="none" w:sz="0" w:space="0" w:color="auto"/>
                <w:right w:val="none" w:sz="0" w:space="0" w:color="auto"/>
              </w:divBdr>
            </w:div>
            <w:div w:id="538929739">
              <w:marLeft w:val="480"/>
              <w:marRight w:val="0"/>
              <w:marTop w:val="0"/>
              <w:marBottom w:val="0"/>
              <w:divBdr>
                <w:top w:val="none" w:sz="0" w:space="0" w:color="auto"/>
                <w:left w:val="none" w:sz="0" w:space="0" w:color="auto"/>
                <w:bottom w:val="none" w:sz="0" w:space="0" w:color="auto"/>
                <w:right w:val="none" w:sz="0" w:space="0" w:color="auto"/>
              </w:divBdr>
            </w:div>
            <w:div w:id="751705991">
              <w:marLeft w:val="480"/>
              <w:marRight w:val="0"/>
              <w:marTop w:val="0"/>
              <w:marBottom w:val="0"/>
              <w:divBdr>
                <w:top w:val="none" w:sz="0" w:space="0" w:color="auto"/>
                <w:left w:val="none" w:sz="0" w:space="0" w:color="auto"/>
                <w:bottom w:val="none" w:sz="0" w:space="0" w:color="auto"/>
                <w:right w:val="none" w:sz="0" w:space="0" w:color="auto"/>
              </w:divBdr>
            </w:div>
            <w:div w:id="738793784">
              <w:marLeft w:val="480"/>
              <w:marRight w:val="0"/>
              <w:marTop w:val="0"/>
              <w:marBottom w:val="0"/>
              <w:divBdr>
                <w:top w:val="none" w:sz="0" w:space="0" w:color="auto"/>
                <w:left w:val="none" w:sz="0" w:space="0" w:color="auto"/>
                <w:bottom w:val="none" w:sz="0" w:space="0" w:color="auto"/>
                <w:right w:val="none" w:sz="0" w:space="0" w:color="auto"/>
              </w:divBdr>
            </w:div>
            <w:div w:id="1227689601">
              <w:marLeft w:val="480"/>
              <w:marRight w:val="0"/>
              <w:marTop w:val="0"/>
              <w:marBottom w:val="0"/>
              <w:divBdr>
                <w:top w:val="none" w:sz="0" w:space="0" w:color="auto"/>
                <w:left w:val="none" w:sz="0" w:space="0" w:color="auto"/>
                <w:bottom w:val="none" w:sz="0" w:space="0" w:color="auto"/>
                <w:right w:val="none" w:sz="0" w:space="0" w:color="auto"/>
              </w:divBdr>
            </w:div>
            <w:div w:id="50538128">
              <w:marLeft w:val="480"/>
              <w:marRight w:val="0"/>
              <w:marTop w:val="0"/>
              <w:marBottom w:val="0"/>
              <w:divBdr>
                <w:top w:val="none" w:sz="0" w:space="0" w:color="auto"/>
                <w:left w:val="none" w:sz="0" w:space="0" w:color="auto"/>
                <w:bottom w:val="none" w:sz="0" w:space="0" w:color="auto"/>
                <w:right w:val="none" w:sz="0" w:space="0" w:color="auto"/>
              </w:divBdr>
            </w:div>
            <w:div w:id="1836219380">
              <w:marLeft w:val="480"/>
              <w:marRight w:val="0"/>
              <w:marTop w:val="0"/>
              <w:marBottom w:val="0"/>
              <w:divBdr>
                <w:top w:val="none" w:sz="0" w:space="0" w:color="auto"/>
                <w:left w:val="none" w:sz="0" w:space="0" w:color="auto"/>
                <w:bottom w:val="none" w:sz="0" w:space="0" w:color="auto"/>
                <w:right w:val="none" w:sz="0" w:space="0" w:color="auto"/>
              </w:divBdr>
            </w:div>
            <w:div w:id="225142841">
              <w:marLeft w:val="480"/>
              <w:marRight w:val="0"/>
              <w:marTop w:val="0"/>
              <w:marBottom w:val="0"/>
              <w:divBdr>
                <w:top w:val="none" w:sz="0" w:space="0" w:color="auto"/>
                <w:left w:val="none" w:sz="0" w:space="0" w:color="auto"/>
                <w:bottom w:val="none" w:sz="0" w:space="0" w:color="auto"/>
                <w:right w:val="none" w:sz="0" w:space="0" w:color="auto"/>
              </w:divBdr>
            </w:div>
            <w:div w:id="1004014259">
              <w:marLeft w:val="480"/>
              <w:marRight w:val="0"/>
              <w:marTop w:val="0"/>
              <w:marBottom w:val="0"/>
              <w:divBdr>
                <w:top w:val="none" w:sz="0" w:space="0" w:color="auto"/>
                <w:left w:val="none" w:sz="0" w:space="0" w:color="auto"/>
                <w:bottom w:val="none" w:sz="0" w:space="0" w:color="auto"/>
                <w:right w:val="none" w:sz="0" w:space="0" w:color="auto"/>
              </w:divBdr>
            </w:div>
            <w:div w:id="1590385473">
              <w:marLeft w:val="480"/>
              <w:marRight w:val="0"/>
              <w:marTop w:val="0"/>
              <w:marBottom w:val="0"/>
              <w:divBdr>
                <w:top w:val="none" w:sz="0" w:space="0" w:color="auto"/>
                <w:left w:val="none" w:sz="0" w:space="0" w:color="auto"/>
                <w:bottom w:val="none" w:sz="0" w:space="0" w:color="auto"/>
                <w:right w:val="none" w:sz="0" w:space="0" w:color="auto"/>
              </w:divBdr>
            </w:div>
            <w:div w:id="506747479">
              <w:marLeft w:val="480"/>
              <w:marRight w:val="0"/>
              <w:marTop w:val="0"/>
              <w:marBottom w:val="0"/>
              <w:divBdr>
                <w:top w:val="none" w:sz="0" w:space="0" w:color="auto"/>
                <w:left w:val="none" w:sz="0" w:space="0" w:color="auto"/>
                <w:bottom w:val="none" w:sz="0" w:space="0" w:color="auto"/>
                <w:right w:val="none" w:sz="0" w:space="0" w:color="auto"/>
              </w:divBdr>
            </w:div>
            <w:div w:id="437989888">
              <w:marLeft w:val="480"/>
              <w:marRight w:val="0"/>
              <w:marTop w:val="0"/>
              <w:marBottom w:val="0"/>
              <w:divBdr>
                <w:top w:val="none" w:sz="0" w:space="0" w:color="auto"/>
                <w:left w:val="none" w:sz="0" w:space="0" w:color="auto"/>
                <w:bottom w:val="none" w:sz="0" w:space="0" w:color="auto"/>
                <w:right w:val="none" w:sz="0" w:space="0" w:color="auto"/>
              </w:divBdr>
            </w:div>
            <w:div w:id="405692510">
              <w:marLeft w:val="480"/>
              <w:marRight w:val="0"/>
              <w:marTop w:val="0"/>
              <w:marBottom w:val="0"/>
              <w:divBdr>
                <w:top w:val="none" w:sz="0" w:space="0" w:color="auto"/>
                <w:left w:val="none" w:sz="0" w:space="0" w:color="auto"/>
                <w:bottom w:val="none" w:sz="0" w:space="0" w:color="auto"/>
                <w:right w:val="none" w:sz="0" w:space="0" w:color="auto"/>
              </w:divBdr>
            </w:div>
            <w:div w:id="277878678">
              <w:marLeft w:val="480"/>
              <w:marRight w:val="0"/>
              <w:marTop w:val="0"/>
              <w:marBottom w:val="0"/>
              <w:divBdr>
                <w:top w:val="none" w:sz="0" w:space="0" w:color="auto"/>
                <w:left w:val="none" w:sz="0" w:space="0" w:color="auto"/>
                <w:bottom w:val="none" w:sz="0" w:space="0" w:color="auto"/>
                <w:right w:val="none" w:sz="0" w:space="0" w:color="auto"/>
              </w:divBdr>
            </w:div>
            <w:div w:id="677922317">
              <w:marLeft w:val="480"/>
              <w:marRight w:val="0"/>
              <w:marTop w:val="0"/>
              <w:marBottom w:val="0"/>
              <w:divBdr>
                <w:top w:val="none" w:sz="0" w:space="0" w:color="auto"/>
                <w:left w:val="none" w:sz="0" w:space="0" w:color="auto"/>
                <w:bottom w:val="none" w:sz="0" w:space="0" w:color="auto"/>
                <w:right w:val="none" w:sz="0" w:space="0" w:color="auto"/>
              </w:divBdr>
            </w:div>
            <w:div w:id="395783612">
              <w:marLeft w:val="480"/>
              <w:marRight w:val="0"/>
              <w:marTop w:val="0"/>
              <w:marBottom w:val="0"/>
              <w:divBdr>
                <w:top w:val="none" w:sz="0" w:space="0" w:color="auto"/>
                <w:left w:val="none" w:sz="0" w:space="0" w:color="auto"/>
                <w:bottom w:val="none" w:sz="0" w:space="0" w:color="auto"/>
                <w:right w:val="none" w:sz="0" w:space="0" w:color="auto"/>
              </w:divBdr>
            </w:div>
            <w:div w:id="930353294">
              <w:marLeft w:val="480"/>
              <w:marRight w:val="0"/>
              <w:marTop w:val="0"/>
              <w:marBottom w:val="0"/>
              <w:divBdr>
                <w:top w:val="none" w:sz="0" w:space="0" w:color="auto"/>
                <w:left w:val="none" w:sz="0" w:space="0" w:color="auto"/>
                <w:bottom w:val="none" w:sz="0" w:space="0" w:color="auto"/>
                <w:right w:val="none" w:sz="0" w:space="0" w:color="auto"/>
              </w:divBdr>
            </w:div>
            <w:div w:id="711617243">
              <w:marLeft w:val="480"/>
              <w:marRight w:val="0"/>
              <w:marTop w:val="0"/>
              <w:marBottom w:val="0"/>
              <w:divBdr>
                <w:top w:val="none" w:sz="0" w:space="0" w:color="auto"/>
                <w:left w:val="none" w:sz="0" w:space="0" w:color="auto"/>
                <w:bottom w:val="none" w:sz="0" w:space="0" w:color="auto"/>
                <w:right w:val="none" w:sz="0" w:space="0" w:color="auto"/>
              </w:divBdr>
            </w:div>
            <w:div w:id="421144031">
              <w:marLeft w:val="480"/>
              <w:marRight w:val="0"/>
              <w:marTop w:val="0"/>
              <w:marBottom w:val="0"/>
              <w:divBdr>
                <w:top w:val="none" w:sz="0" w:space="0" w:color="auto"/>
                <w:left w:val="none" w:sz="0" w:space="0" w:color="auto"/>
                <w:bottom w:val="none" w:sz="0" w:space="0" w:color="auto"/>
                <w:right w:val="none" w:sz="0" w:space="0" w:color="auto"/>
              </w:divBdr>
            </w:div>
            <w:div w:id="255944087">
              <w:marLeft w:val="480"/>
              <w:marRight w:val="0"/>
              <w:marTop w:val="0"/>
              <w:marBottom w:val="0"/>
              <w:divBdr>
                <w:top w:val="none" w:sz="0" w:space="0" w:color="auto"/>
                <w:left w:val="none" w:sz="0" w:space="0" w:color="auto"/>
                <w:bottom w:val="none" w:sz="0" w:space="0" w:color="auto"/>
                <w:right w:val="none" w:sz="0" w:space="0" w:color="auto"/>
              </w:divBdr>
            </w:div>
            <w:div w:id="1454667825">
              <w:marLeft w:val="480"/>
              <w:marRight w:val="0"/>
              <w:marTop w:val="0"/>
              <w:marBottom w:val="0"/>
              <w:divBdr>
                <w:top w:val="none" w:sz="0" w:space="0" w:color="auto"/>
                <w:left w:val="none" w:sz="0" w:space="0" w:color="auto"/>
                <w:bottom w:val="none" w:sz="0" w:space="0" w:color="auto"/>
                <w:right w:val="none" w:sz="0" w:space="0" w:color="auto"/>
              </w:divBdr>
            </w:div>
            <w:div w:id="1573076334">
              <w:marLeft w:val="480"/>
              <w:marRight w:val="0"/>
              <w:marTop w:val="0"/>
              <w:marBottom w:val="0"/>
              <w:divBdr>
                <w:top w:val="none" w:sz="0" w:space="0" w:color="auto"/>
                <w:left w:val="none" w:sz="0" w:space="0" w:color="auto"/>
                <w:bottom w:val="none" w:sz="0" w:space="0" w:color="auto"/>
                <w:right w:val="none" w:sz="0" w:space="0" w:color="auto"/>
              </w:divBdr>
            </w:div>
            <w:div w:id="417138469">
              <w:marLeft w:val="480"/>
              <w:marRight w:val="0"/>
              <w:marTop w:val="0"/>
              <w:marBottom w:val="0"/>
              <w:divBdr>
                <w:top w:val="none" w:sz="0" w:space="0" w:color="auto"/>
                <w:left w:val="none" w:sz="0" w:space="0" w:color="auto"/>
                <w:bottom w:val="none" w:sz="0" w:space="0" w:color="auto"/>
                <w:right w:val="none" w:sz="0" w:space="0" w:color="auto"/>
              </w:divBdr>
            </w:div>
            <w:div w:id="1587420309">
              <w:marLeft w:val="480"/>
              <w:marRight w:val="0"/>
              <w:marTop w:val="0"/>
              <w:marBottom w:val="0"/>
              <w:divBdr>
                <w:top w:val="none" w:sz="0" w:space="0" w:color="auto"/>
                <w:left w:val="none" w:sz="0" w:space="0" w:color="auto"/>
                <w:bottom w:val="none" w:sz="0" w:space="0" w:color="auto"/>
                <w:right w:val="none" w:sz="0" w:space="0" w:color="auto"/>
              </w:divBdr>
            </w:div>
            <w:div w:id="513420862">
              <w:marLeft w:val="480"/>
              <w:marRight w:val="0"/>
              <w:marTop w:val="0"/>
              <w:marBottom w:val="0"/>
              <w:divBdr>
                <w:top w:val="none" w:sz="0" w:space="0" w:color="auto"/>
                <w:left w:val="none" w:sz="0" w:space="0" w:color="auto"/>
                <w:bottom w:val="none" w:sz="0" w:space="0" w:color="auto"/>
                <w:right w:val="none" w:sz="0" w:space="0" w:color="auto"/>
              </w:divBdr>
            </w:div>
            <w:div w:id="950161300">
              <w:marLeft w:val="480"/>
              <w:marRight w:val="0"/>
              <w:marTop w:val="0"/>
              <w:marBottom w:val="0"/>
              <w:divBdr>
                <w:top w:val="none" w:sz="0" w:space="0" w:color="auto"/>
                <w:left w:val="none" w:sz="0" w:space="0" w:color="auto"/>
                <w:bottom w:val="none" w:sz="0" w:space="0" w:color="auto"/>
                <w:right w:val="none" w:sz="0" w:space="0" w:color="auto"/>
              </w:divBdr>
            </w:div>
            <w:div w:id="1252005026">
              <w:marLeft w:val="480"/>
              <w:marRight w:val="0"/>
              <w:marTop w:val="0"/>
              <w:marBottom w:val="0"/>
              <w:divBdr>
                <w:top w:val="none" w:sz="0" w:space="0" w:color="auto"/>
                <w:left w:val="none" w:sz="0" w:space="0" w:color="auto"/>
                <w:bottom w:val="none" w:sz="0" w:space="0" w:color="auto"/>
                <w:right w:val="none" w:sz="0" w:space="0" w:color="auto"/>
              </w:divBdr>
            </w:div>
            <w:div w:id="1371416625">
              <w:marLeft w:val="480"/>
              <w:marRight w:val="0"/>
              <w:marTop w:val="0"/>
              <w:marBottom w:val="0"/>
              <w:divBdr>
                <w:top w:val="none" w:sz="0" w:space="0" w:color="auto"/>
                <w:left w:val="none" w:sz="0" w:space="0" w:color="auto"/>
                <w:bottom w:val="none" w:sz="0" w:space="0" w:color="auto"/>
                <w:right w:val="none" w:sz="0" w:space="0" w:color="auto"/>
              </w:divBdr>
            </w:div>
            <w:div w:id="1292592059">
              <w:marLeft w:val="480"/>
              <w:marRight w:val="0"/>
              <w:marTop w:val="0"/>
              <w:marBottom w:val="0"/>
              <w:divBdr>
                <w:top w:val="none" w:sz="0" w:space="0" w:color="auto"/>
                <w:left w:val="none" w:sz="0" w:space="0" w:color="auto"/>
                <w:bottom w:val="none" w:sz="0" w:space="0" w:color="auto"/>
                <w:right w:val="none" w:sz="0" w:space="0" w:color="auto"/>
              </w:divBdr>
            </w:div>
            <w:div w:id="1837307300">
              <w:marLeft w:val="480"/>
              <w:marRight w:val="0"/>
              <w:marTop w:val="0"/>
              <w:marBottom w:val="0"/>
              <w:divBdr>
                <w:top w:val="none" w:sz="0" w:space="0" w:color="auto"/>
                <w:left w:val="none" w:sz="0" w:space="0" w:color="auto"/>
                <w:bottom w:val="none" w:sz="0" w:space="0" w:color="auto"/>
                <w:right w:val="none" w:sz="0" w:space="0" w:color="auto"/>
              </w:divBdr>
            </w:div>
            <w:div w:id="1623540541">
              <w:marLeft w:val="480"/>
              <w:marRight w:val="0"/>
              <w:marTop w:val="0"/>
              <w:marBottom w:val="0"/>
              <w:divBdr>
                <w:top w:val="none" w:sz="0" w:space="0" w:color="auto"/>
                <w:left w:val="none" w:sz="0" w:space="0" w:color="auto"/>
                <w:bottom w:val="none" w:sz="0" w:space="0" w:color="auto"/>
                <w:right w:val="none" w:sz="0" w:space="0" w:color="auto"/>
              </w:divBdr>
            </w:div>
            <w:div w:id="1251626198">
              <w:marLeft w:val="480"/>
              <w:marRight w:val="0"/>
              <w:marTop w:val="0"/>
              <w:marBottom w:val="0"/>
              <w:divBdr>
                <w:top w:val="none" w:sz="0" w:space="0" w:color="auto"/>
                <w:left w:val="none" w:sz="0" w:space="0" w:color="auto"/>
                <w:bottom w:val="none" w:sz="0" w:space="0" w:color="auto"/>
                <w:right w:val="none" w:sz="0" w:space="0" w:color="auto"/>
              </w:divBdr>
            </w:div>
            <w:div w:id="2127235985">
              <w:marLeft w:val="480"/>
              <w:marRight w:val="0"/>
              <w:marTop w:val="0"/>
              <w:marBottom w:val="0"/>
              <w:divBdr>
                <w:top w:val="none" w:sz="0" w:space="0" w:color="auto"/>
                <w:left w:val="none" w:sz="0" w:space="0" w:color="auto"/>
                <w:bottom w:val="none" w:sz="0" w:space="0" w:color="auto"/>
                <w:right w:val="none" w:sz="0" w:space="0" w:color="auto"/>
              </w:divBdr>
            </w:div>
            <w:div w:id="569773267">
              <w:marLeft w:val="480"/>
              <w:marRight w:val="0"/>
              <w:marTop w:val="0"/>
              <w:marBottom w:val="0"/>
              <w:divBdr>
                <w:top w:val="none" w:sz="0" w:space="0" w:color="auto"/>
                <w:left w:val="none" w:sz="0" w:space="0" w:color="auto"/>
                <w:bottom w:val="none" w:sz="0" w:space="0" w:color="auto"/>
                <w:right w:val="none" w:sz="0" w:space="0" w:color="auto"/>
              </w:divBdr>
            </w:div>
            <w:div w:id="398359436">
              <w:marLeft w:val="480"/>
              <w:marRight w:val="0"/>
              <w:marTop w:val="0"/>
              <w:marBottom w:val="0"/>
              <w:divBdr>
                <w:top w:val="none" w:sz="0" w:space="0" w:color="auto"/>
                <w:left w:val="none" w:sz="0" w:space="0" w:color="auto"/>
                <w:bottom w:val="none" w:sz="0" w:space="0" w:color="auto"/>
                <w:right w:val="none" w:sz="0" w:space="0" w:color="auto"/>
              </w:divBdr>
            </w:div>
            <w:div w:id="200677691">
              <w:marLeft w:val="480"/>
              <w:marRight w:val="0"/>
              <w:marTop w:val="0"/>
              <w:marBottom w:val="0"/>
              <w:divBdr>
                <w:top w:val="none" w:sz="0" w:space="0" w:color="auto"/>
                <w:left w:val="none" w:sz="0" w:space="0" w:color="auto"/>
                <w:bottom w:val="none" w:sz="0" w:space="0" w:color="auto"/>
                <w:right w:val="none" w:sz="0" w:space="0" w:color="auto"/>
              </w:divBdr>
            </w:div>
            <w:div w:id="1619483395">
              <w:marLeft w:val="480"/>
              <w:marRight w:val="0"/>
              <w:marTop w:val="0"/>
              <w:marBottom w:val="0"/>
              <w:divBdr>
                <w:top w:val="none" w:sz="0" w:space="0" w:color="auto"/>
                <w:left w:val="none" w:sz="0" w:space="0" w:color="auto"/>
                <w:bottom w:val="none" w:sz="0" w:space="0" w:color="auto"/>
                <w:right w:val="none" w:sz="0" w:space="0" w:color="auto"/>
              </w:divBdr>
            </w:div>
            <w:div w:id="1321277597">
              <w:marLeft w:val="480"/>
              <w:marRight w:val="0"/>
              <w:marTop w:val="0"/>
              <w:marBottom w:val="0"/>
              <w:divBdr>
                <w:top w:val="none" w:sz="0" w:space="0" w:color="auto"/>
                <w:left w:val="none" w:sz="0" w:space="0" w:color="auto"/>
                <w:bottom w:val="none" w:sz="0" w:space="0" w:color="auto"/>
                <w:right w:val="none" w:sz="0" w:space="0" w:color="auto"/>
              </w:divBdr>
            </w:div>
            <w:div w:id="928123282">
              <w:marLeft w:val="480"/>
              <w:marRight w:val="0"/>
              <w:marTop w:val="0"/>
              <w:marBottom w:val="0"/>
              <w:divBdr>
                <w:top w:val="none" w:sz="0" w:space="0" w:color="auto"/>
                <w:left w:val="none" w:sz="0" w:space="0" w:color="auto"/>
                <w:bottom w:val="none" w:sz="0" w:space="0" w:color="auto"/>
                <w:right w:val="none" w:sz="0" w:space="0" w:color="auto"/>
              </w:divBdr>
            </w:div>
            <w:div w:id="1670936803">
              <w:marLeft w:val="480"/>
              <w:marRight w:val="0"/>
              <w:marTop w:val="0"/>
              <w:marBottom w:val="0"/>
              <w:divBdr>
                <w:top w:val="none" w:sz="0" w:space="0" w:color="auto"/>
                <w:left w:val="none" w:sz="0" w:space="0" w:color="auto"/>
                <w:bottom w:val="none" w:sz="0" w:space="0" w:color="auto"/>
                <w:right w:val="none" w:sz="0" w:space="0" w:color="auto"/>
              </w:divBdr>
            </w:div>
            <w:div w:id="673340966">
              <w:marLeft w:val="480"/>
              <w:marRight w:val="0"/>
              <w:marTop w:val="0"/>
              <w:marBottom w:val="0"/>
              <w:divBdr>
                <w:top w:val="none" w:sz="0" w:space="0" w:color="auto"/>
                <w:left w:val="none" w:sz="0" w:space="0" w:color="auto"/>
                <w:bottom w:val="none" w:sz="0" w:space="0" w:color="auto"/>
                <w:right w:val="none" w:sz="0" w:space="0" w:color="auto"/>
              </w:divBdr>
            </w:div>
            <w:div w:id="1161042382">
              <w:marLeft w:val="480"/>
              <w:marRight w:val="0"/>
              <w:marTop w:val="0"/>
              <w:marBottom w:val="0"/>
              <w:divBdr>
                <w:top w:val="none" w:sz="0" w:space="0" w:color="auto"/>
                <w:left w:val="none" w:sz="0" w:space="0" w:color="auto"/>
                <w:bottom w:val="none" w:sz="0" w:space="0" w:color="auto"/>
                <w:right w:val="none" w:sz="0" w:space="0" w:color="auto"/>
              </w:divBdr>
            </w:div>
            <w:div w:id="340661726">
              <w:marLeft w:val="480"/>
              <w:marRight w:val="0"/>
              <w:marTop w:val="0"/>
              <w:marBottom w:val="0"/>
              <w:divBdr>
                <w:top w:val="none" w:sz="0" w:space="0" w:color="auto"/>
                <w:left w:val="none" w:sz="0" w:space="0" w:color="auto"/>
                <w:bottom w:val="none" w:sz="0" w:space="0" w:color="auto"/>
                <w:right w:val="none" w:sz="0" w:space="0" w:color="auto"/>
              </w:divBdr>
            </w:div>
            <w:div w:id="601956027">
              <w:marLeft w:val="480"/>
              <w:marRight w:val="0"/>
              <w:marTop w:val="0"/>
              <w:marBottom w:val="0"/>
              <w:divBdr>
                <w:top w:val="none" w:sz="0" w:space="0" w:color="auto"/>
                <w:left w:val="none" w:sz="0" w:space="0" w:color="auto"/>
                <w:bottom w:val="none" w:sz="0" w:space="0" w:color="auto"/>
                <w:right w:val="none" w:sz="0" w:space="0" w:color="auto"/>
              </w:divBdr>
            </w:div>
            <w:div w:id="2050491490">
              <w:marLeft w:val="480"/>
              <w:marRight w:val="0"/>
              <w:marTop w:val="0"/>
              <w:marBottom w:val="0"/>
              <w:divBdr>
                <w:top w:val="none" w:sz="0" w:space="0" w:color="auto"/>
                <w:left w:val="none" w:sz="0" w:space="0" w:color="auto"/>
                <w:bottom w:val="none" w:sz="0" w:space="0" w:color="auto"/>
                <w:right w:val="none" w:sz="0" w:space="0" w:color="auto"/>
              </w:divBdr>
            </w:div>
            <w:div w:id="1697465605">
              <w:marLeft w:val="480"/>
              <w:marRight w:val="0"/>
              <w:marTop w:val="0"/>
              <w:marBottom w:val="0"/>
              <w:divBdr>
                <w:top w:val="none" w:sz="0" w:space="0" w:color="auto"/>
                <w:left w:val="none" w:sz="0" w:space="0" w:color="auto"/>
                <w:bottom w:val="none" w:sz="0" w:space="0" w:color="auto"/>
                <w:right w:val="none" w:sz="0" w:space="0" w:color="auto"/>
              </w:divBdr>
            </w:div>
            <w:div w:id="328679652">
              <w:marLeft w:val="480"/>
              <w:marRight w:val="0"/>
              <w:marTop w:val="0"/>
              <w:marBottom w:val="0"/>
              <w:divBdr>
                <w:top w:val="none" w:sz="0" w:space="0" w:color="auto"/>
                <w:left w:val="none" w:sz="0" w:space="0" w:color="auto"/>
                <w:bottom w:val="none" w:sz="0" w:space="0" w:color="auto"/>
                <w:right w:val="none" w:sz="0" w:space="0" w:color="auto"/>
              </w:divBdr>
            </w:div>
            <w:div w:id="1848863399">
              <w:marLeft w:val="480"/>
              <w:marRight w:val="0"/>
              <w:marTop w:val="0"/>
              <w:marBottom w:val="0"/>
              <w:divBdr>
                <w:top w:val="none" w:sz="0" w:space="0" w:color="auto"/>
                <w:left w:val="none" w:sz="0" w:space="0" w:color="auto"/>
                <w:bottom w:val="none" w:sz="0" w:space="0" w:color="auto"/>
                <w:right w:val="none" w:sz="0" w:space="0" w:color="auto"/>
              </w:divBdr>
            </w:div>
            <w:div w:id="15204944">
              <w:marLeft w:val="480"/>
              <w:marRight w:val="0"/>
              <w:marTop w:val="0"/>
              <w:marBottom w:val="0"/>
              <w:divBdr>
                <w:top w:val="none" w:sz="0" w:space="0" w:color="auto"/>
                <w:left w:val="none" w:sz="0" w:space="0" w:color="auto"/>
                <w:bottom w:val="none" w:sz="0" w:space="0" w:color="auto"/>
                <w:right w:val="none" w:sz="0" w:space="0" w:color="auto"/>
              </w:divBdr>
            </w:div>
            <w:div w:id="772044877">
              <w:marLeft w:val="480"/>
              <w:marRight w:val="0"/>
              <w:marTop w:val="0"/>
              <w:marBottom w:val="0"/>
              <w:divBdr>
                <w:top w:val="none" w:sz="0" w:space="0" w:color="auto"/>
                <w:left w:val="none" w:sz="0" w:space="0" w:color="auto"/>
                <w:bottom w:val="none" w:sz="0" w:space="0" w:color="auto"/>
                <w:right w:val="none" w:sz="0" w:space="0" w:color="auto"/>
              </w:divBdr>
            </w:div>
            <w:div w:id="1823694774">
              <w:marLeft w:val="480"/>
              <w:marRight w:val="0"/>
              <w:marTop w:val="0"/>
              <w:marBottom w:val="0"/>
              <w:divBdr>
                <w:top w:val="none" w:sz="0" w:space="0" w:color="auto"/>
                <w:left w:val="none" w:sz="0" w:space="0" w:color="auto"/>
                <w:bottom w:val="none" w:sz="0" w:space="0" w:color="auto"/>
                <w:right w:val="none" w:sz="0" w:space="0" w:color="auto"/>
              </w:divBdr>
            </w:div>
            <w:div w:id="659501951">
              <w:marLeft w:val="480"/>
              <w:marRight w:val="0"/>
              <w:marTop w:val="0"/>
              <w:marBottom w:val="0"/>
              <w:divBdr>
                <w:top w:val="none" w:sz="0" w:space="0" w:color="auto"/>
                <w:left w:val="none" w:sz="0" w:space="0" w:color="auto"/>
                <w:bottom w:val="none" w:sz="0" w:space="0" w:color="auto"/>
                <w:right w:val="none" w:sz="0" w:space="0" w:color="auto"/>
              </w:divBdr>
            </w:div>
            <w:div w:id="1111823560">
              <w:marLeft w:val="480"/>
              <w:marRight w:val="0"/>
              <w:marTop w:val="0"/>
              <w:marBottom w:val="0"/>
              <w:divBdr>
                <w:top w:val="none" w:sz="0" w:space="0" w:color="auto"/>
                <w:left w:val="none" w:sz="0" w:space="0" w:color="auto"/>
                <w:bottom w:val="none" w:sz="0" w:space="0" w:color="auto"/>
                <w:right w:val="none" w:sz="0" w:space="0" w:color="auto"/>
              </w:divBdr>
            </w:div>
            <w:div w:id="368189085">
              <w:marLeft w:val="480"/>
              <w:marRight w:val="0"/>
              <w:marTop w:val="0"/>
              <w:marBottom w:val="0"/>
              <w:divBdr>
                <w:top w:val="none" w:sz="0" w:space="0" w:color="auto"/>
                <w:left w:val="none" w:sz="0" w:space="0" w:color="auto"/>
                <w:bottom w:val="none" w:sz="0" w:space="0" w:color="auto"/>
                <w:right w:val="none" w:sz="0" w:space="0" w:color="auto"/>
              </w:divBdr>
            </w:div>
            <w:div w:id="1041511987">
              <w:marLeft w:val="480"/>
              <w:marRight w:val="0"/>
              <w:marTop w:val="0"/>
              <w:marBottom w:val="0"/>
              <w:divBdr>
                <w:top w:val="none" w:sz="0" w:space="0" w:color="auto"/>
                <w:left w:val="none" w:sz="0" w:space="0" w:color="auto"/>
                <w:bottom w:val="none" w:sz="0" w:space="0" w:color="auto"/>
                <w:right w:val="none" w:sz="0" w:space="0" w:color="auto"/>
              </w:divBdr>
            </w:div>
            <w:div w:id="1270284798">
              <w:marLeft w:val="480"/>
              <w:marRight w:val="0"/>
              <w:marTop w:val="0"/>
              <w:marBottom w:val="0"/>
              <w:divBdr>
                <w:top w:val="none" w:sz="0" w:space="0" w:color="auto"/>
                <w:left w:val="none" w:sz="0" w:space="0" w:color="auto"/>
                <w:bottom w:val="none" w:sz="0" w:space="0" w:color="auto"/>
                <w:right w:val="none" w:sz="0" w:space="0" w:color="auto"/>
              </w:divBdr>
            </w:div>
            <w:div w:id="899483150">
              <w:marLeft w:val="480"/>
              <w:marRight w:val="0"/>
              <w:marTop w:val="0"/>
              <w:marBottom w:val="0"/>
              <w:divBdr>
                <w:top w:val="none" w:sz="0" w:space="0" w:color="auto"/>
                <w:left w:val="none" w:sz="0" w:space="0" w:color="auto"/>
                <w:bottom w:val="none" w:sz="0" w:space="0" w:color="auto"/>
                <w:right w:val="none" w:sz="0" w:space="0" w:color="auto"/>
              </w:divBdr>
            </w:div>
            <w:div w:id="356854747">
              <w:marLeft w:val="480"/>
              <w:marRight w:val="0"/>
              <w:marTop w:val="0"/>
              <w:marBottom w:val="0"/>
              <w:divBdr>
                <w:top w:val="none" w:sz="0" w:space="0" w:color="auto"/>
                <w:left w:val="none" w:sz="0" w:space="0" w:color="auto"/>
                <w:bottom w:val="none" w:sz="0" w:space="0" w:color="auto"/>
                <w:right w:val="none" w:sz="0" w:space="0" w:color="auto"/>
              </w:divBdr>
            </w:div>
            <w:div w:id="1554846966">
              <w:marLeft w:val="480"/>
              <w:marRight w:val="0"/>
              <w:marTop w:val="0"/>
              <w:marBottom w:val="0"/>
              <w:divBdr>
                <w:top w:val="none" w:sz="0" w:space="0" w:color="auto"/>
                <w:left w:val="none" w:sz="0" w:space="0" w:color="auto"/>
                <w:bottom w:val="none" w:sz="0" w:space="0" w:color="auto"/>
                <w:right w:val="none" w:sz="0" w:space="0" w:color="auto"/>
              </w:divBdr>
            </w:div>
            <w:div w:id="930354682">
              <w:marLeft w:val="480"/>
              <w:marRight w:val="0"/>
              <w:marTop w:val="0"/>
              <w:marBottom w:val="0"/>
              <w:divBdr>
                <w:top w:val="none" w:sz="0" w:space="0" w:color="auto"/>
                <w:left w:val="none" w:sz="0" w:space="0" w:color="auto"/>
                <w:bottom w:val="none" w:sz="0" w:space="0" w:color="auto"/>
                <w:right w:val="none" w:sz="0" w:space="0" w:color="auto"/>
              </w:divBdr>
            </w:div>
            <w:div w:id="610478716">
              <w:marLeft w:val="480"/>
              <w:marRight w:val="0"/>
              <w:marTop w:val="0"/>
              <w:marBottom w:val="0"/>
              <w:divBdr>
                <w:top w:val="none" w:sz="0" w:space="0" w:color="auto"/>
                <w:left w:val="none" w:sz="0" w:space="0" w:color="auto"/>
                <w:bottom w:val="none" w:sz="0" w:space="0" w:color="auto"/>
                <w:right w:val="none" w:sz="0" w:space="0" w:color="auto"/>
              </w:divBdr>
            </w:div>
            <w:div w:id="1825468881">
              <w:marLeft w:val="480"/>
              <w:marRight w:val="0"/>
              <w:marTop w:val="0"/>
              <w:marBottom w:val="0"/>
              <w:divBdr>
                <w:top w:val="none" w:sz="0" w:space="0" w:color="auto"/>
                <w:left w:val="none" w:sz="0" w:space="0" w:color="auto"/>
                <w:bottom w:val="none" w:sz="0" w:space="0" w:color="auto"/>
                <w:right w:val="none" w:sz="0" w:space="0" w:color="auto"/>
              </w:divBdr>
            </w:div>
            <w:div w:id="1502432282">
              <w:marLeft w:val="480"/>
              <w:marRight w:val="0"/>
              <w:marTop w:val="0"/>
              <w:marBottom w:val="0"/>
              <w:divBdr>
                <w:top w:val="none" w:sz="0" w:space="0" w:color="auto"/>
                <w:left w:val="none" w:sz="0" w:space="0" w:color="auto"/>
                <w:bottom w:val="none" w:sz="0" w:space="0" w:color="auto"/>
                <w:right w:val="none" w:sz="0" w:space="0" w:color="auto"/>
              </w:divBdr>
            </w:div>
            <w:div w:id="1774278442">
              <w:marLeft w:val="480"/>
              <w:marRight w:val="0"/>
              <w:marTop w:val="0"/>
              <w:marBottom w:val="0"/>
              <w:divBdr>
                <w:top w:val="none" w:sz="0" w:space="0" w:color="auto"/>
                <w:left w:val="none" w:sz="0" w:space="0" w:color="auto"/>
                <w:bottom w:val="none" w:sz="0" w:space="0" w:color="auto"/>
                <w:right w:val="none" w:sz="0" w:space="0" w:color="auto"/>
              </w:divBdr>
            </w:div>
            <w:div w:id="1274823904">
              <w:marLeft w:val="480"/>
              <w:marRight w:val="0"/>
              <w:marTop w:val="0"/>
              <w:marBottom w:val="0"/>
              <w:divBdr>
                <w:top w:val="none" w:sz="0" w:space="0" w:color="auto"/>
                <w:left w:val="none" w:sz="0" w:space="0" w:color="auto"/>
                <w:bottom w:val="none" w:sz="0" w:space="0" w:color="auto"/>
                <w:right w:val="none" w:sz="0" w:space="0" w:color="auto"/>
              </w:divBdr>
            </w:div>
            <w:div w:id="1115173497">
              <w:marLeft w:val="480"/>
              <w:marRight w:val="0"/>
              <w:marTop w:val="0"/>
              <w:marBottom w:val="0"/>
              <w:divBdr>
                <w:top w:val="none" w:sz="0" w:space="0" w:color="auto"/>
                <w:left w:val="none" w:sz="0" w:space="0" w:color="auto"/>
                <w:bottom w:val="none" w:sz="0" w:space="0" w:color="auto"/>
                <w:right w:val="none" w:sz="0" w:space="0" w:color="auto"/>
              </w:divBdr>
            </w:div>
            <w:div w:id="404180788">
              <w:marLeft w:val="480"/>
              <w:marRight w:val="0"/>
              <w:marTop w:val="0"/>
              <w:marBottom w:val="0"/>
              <w:divBdr>
                <w:top w:val="none" w:sz="0" w:space="0" w:color="auto"/>
                <w:left w:val="none" w:sz="0" w:space="0" w:color="auto"/>
                <w:bottom w:val="none" w:sz="0" w:space="0" w:color="auto"/>
                <w:right w:val="none" w:sz="0" w:space="0" w:color="auto"/>
              </w:divBdr>
            </w:div>
            <w:div w:id="252396785">
              <w:marLeft w:val="480"/>
              <w:marRight w:val="0"/>
              <w:marTop w:val="0"/>
              <w:marBottom w:val="0"/>
              <w:divBdr>
                <w:top w:val="none" w:sz="0" w:space="0" w:color="auto"/>
                <w:left w:val="none" w:sz="0" w:space="0" w:color="auto"/>
                <w:bottom w:val="none" w:sz="0" w:space="0" w:color="auto"/>
                <w:right w:val="none" w:sz="0" w:space="0" w:color="auto"/>
              </w:divBdr>
            </w:div>
            <w:div w:id="828328787">
              <w:marLeft w:val="480"/>
              <w:marRight w:val="0"/>
              <w:marTop w:val="0"/>
              <w:marBottom w:val="0"/>
              <w:divBdr>
                <w:top w:val="none" w:sz="0" w:space="0" w:color="auto"/>
                <w:left w:val="none" w:sz="0" w:space="0" w:color="auto"/>
                <w:bottom w:val="none" w:sz="0" w:space="0" w:color="auto"/>
                <w:right w:val="none" w:sz="0" w:space="0" w:color="auto"/>
              </w:divBdr>
            </w:div>
            <w:div w:id="297338656">
              <w:marLeft w:val="480"/>
              <w:marRight w:val="0"/>
              <w:marTop w:val="0"/>
              <w:marBottom w:val="0"/>
              <w:divBdr>
                <w:top w:val="none" w:sz="0" w:space="0" w:color="auto"/>
                <w:left w:val="none" w:sz="0" w:space="0" w:color="auto"/>
                <w:bottom w:val="none" w:sz="0" w:space="0" w:color="auto"/>
                <w:right w:val="none" w:sz="0" w:space="0" w:color="auto"/>
              </w:divBdr>
            </w:div>
            <w:div w:id="562957307">
              <w:marLeft w:val="480"/>
              <w:marRight w:val="0"/>
              <w:marTop w:val="0"/>
              <w:marBottom w:val="0"/>
              <w:divBdr>
                <w:top w:val="none" w:sz="0" w:space="0" w:color="auto"/>
                <w:left w:val="none" w:sz="0" w:space="0" w:color="auto"/>
                <w:bottom w:val="none" w:sz="0" w:space="0" w:color="auto"/>
                <w:right w:val="none" w:sz="0" w:space="0" w:color="auto"/>
              </w:divBdr>
            </w:div>
            <w:div w:id="2121679287">
              <w:marLeft w:val="480"/>
              <w:marRight w:val="0"/>
              <w:marTop w:val="0"/>
              <w:marBottom w:val="0"/>
              <w:divBdr>
                <w:top w:val="none" w:sz="0" w:space="0" w:color="auto"/>
                <w:left w:val="none" w:sz="0" w:space="0" w:color="auto"/>
                <w:bottom w:val="none" w:sz="0" w:space="0" w:color="auto"/>
                <w:right w:val="none" w:sz="0" w:space="0" w:color="auto"/>
              </w:divBdr>
            </w:div>
            <w:div w:id="1355377667">
              <w:marLeft w:val="480"/>
              <w:marRight w:val="0"/>
              <w:marTop w:val="0"/>
              <w:marBottom w:val="0"/>
              <w:divBdr>
                <w:top w:val="none" w:sz="0" w:space="0" w:color="auto"/>
                <w:left w:val="none" w:sz="0" w:space="0" w:color="auto"/>
                <w:bottom w:val="none" w:sz="0" w:space="0" w:color="auto"/>
                <w:right w:val="none" w:sz="0" w:space="0" w:color="auto"/>
              </w:divBdr>
            </w:div>
            <w:div w:id="472529128">
              <w:marLeft w:val="480"/>
              <w:marRight w:val="0"/>
              <w:marTop w:val="0"/>
              <w:marBottom w:val="0"/>
              <w:divBdr>
                <w:top w:val="none" w:sz="0" w:space="0" w:color="auto"/>
                <w:left w:val="none" w:sz="0" w:space="0" w:color="auto"/>
                <w:bottom w:val="none" w:sz="0" w:space="0" w:color="auto"/>
                <w:right w:val="none" w:sz="0" w:space="0" w:color="auto"/>
              </w:divBdr>
            </w:div>
            <w:div w:id="1272518365">
              <w:marLeft w:val="480"/>
              <w:marRight w:val="0"/>
              <w:marTop w:val="0"/>
              <w:marBottom w:val="0"/>
              <w:divBdr>
                <w:top w:val="none" w:sz="0" w:space="0" w:color="auto"/>
                <w:left w:val="none" w:sz="0" w:space="0" w:color="auto"/>
                <w:bottom w:val="none" w:sz="0" w:space="0" w:color="auto"/>
                <w:right w:val="none" w:sz="0" w:space="0" w:color="auto"/>
              </w:divBdr>
            </w:div>
            <w:div w:id="671638735">
              <w:marLeft w:val="480"/>
              <w:marRight w:val="0"/>
              <w:marTop w:val="0"/>
              <w:marBottom w:val="0"/>
              <w:divBdr>
                <w:top w:val="none" w:sz="0" w:space="0" w:color="auto"/>
                <w:left w:val="none" w:sz="0" w:space="0" w:color="auto"/>
                <w:bottom w:val="none" w:sz="0" w:space="0" w:color="auto"/>
                <w:right w:val="none" w:sz="0" w:space="0" w:color="auto"/>
              </w:divBdr>
            </w:div>
            <w:div w:id="434249531">
              <w:marLeft w:val="480"/>
              <w:marRight w:val="0"/>
              <w:marTop w:val="0"/>
              <w:marBottom w:val="0"/>
              <w:divBdr>
                <w:top w:val="none" w:sz="0" w:space="0" w:color="auto"/>
                <w:left w:val="none" w:sz="0" w:space="0" w:color="auto"/>
                <w:bottom w:val="none" w:sz="0" w:space="0" w:color="auto"/>
                <w:right w:val="none" w:sz="0" w:space="0" w:color="auto"/>
              </w:divBdr>
            </w:div>
            <w:div w:id="1311977013">
              <w:marLeft w:val="480"/>
              <w:marRight w:val="0"/>
              <w:marTop w:val="0"/>
              <w:marBottom w:val="0"/>
              <w:divBdr>
                <w:top w:val="none" w:sz="0" w:space="0" w:color="auto"/>
                <w:left w:val="none" w:sz="0" w:space="0" w:color="auto"/>
                <w:bottom w:val="none" w:sz="0" w:space="0" w:color="auto"/>
                <w:right w:val="none" w:sz="0" w:space="0" w:color="auto"/>
              </w:divBdr>
            </w:div>
            <w:div w:id="1381901917">
              <w:marLeft w:val="480"/>
              <w:marRight w:val="0"/>
              <w:marTop w:val="0"/>
              <w:marBottom w:val="0"/>
              <w:divBdr>
                <w:top w:val="none" w:sz="0" w:space="0" w:color="auto"/>
                <w:left w:val="none" w:sz="0" w:space="0" w:color="auto"/>
                <w:bottom w:val="none" w:sz="0" w:space="0" w:color="auto"/>
                <w:right w:val="none" w:sz="0" w:space="0" w:color="auto"/>
              </w:divBdr>
            </w:div>
            <w:div w:id="2141652695">
              <w:marLeft w:val="480"/>
              <w:marRight w:val="0"/>
              <w:marTop w:val="0"/>
              <w:marBottom w:val="0"/>
              <w:divBdr>
                <w:top w:val="none" w:sz="0" w:space="0" w:color="auto"/>
                <w:left w:val="none" w:sz="0" w:space="0" w:color="auto"/>
                <w:bottom w:val="none" w:sz="0" w:space="0" w:color="auto"/>
                <w:right w:val="none" w:sz="0" w:space="0" w:color="auto"/>
              </w:divBdr>
            </w:div>
            <w:div w:id="1936208644">
              <w:marLeft w:val="480"/>
              <w:marRight w:val="0"/>
              <w:marTop w:val="0"/>
              <w:marBottom w:val="0"/>
              <w:divBdr>
                <w:top w:val="none" w:sz="0" w:space="0" w:color="auto"/>
                <w:left w:val="none" w:sz="0" w:space="0" w:color="auto"/>
                <w:bottom w:val="none" w:sz="0" w:space="0" w:color="auto"/>
                <w:right w:val="none" w:sz="0" w:space="0" w:color="auto"/>
              </w:divBdr>
            </w:div>
            <w:div w:id="1478911643">
              <w:marLeft w:val="480"/>
              <w:marRight w:val="0"/>
              <w:marTop w:val="0"/>
              <w:marBottom w:val="0"/>
              <w:divBdr>
                <w:top w:val="none" w:sz="0" w:space="0" w:color="auto"/>
                <w:left w:val="none" w:sz="0" w:space="0" w:color="auto"/>
                <w:bottom w:val="none" w:sz="0" w:space="0" w:color="auto"/>
                <w:right w:val="none" w:sz="0" w:space="0" w:color="auto"/>
              </w:divBdr>
            </w:div>
            <w:div w:id="703990217">
              <w:marLeft w:val="480"/>
              <w:marRight w:val="0"/>
              <w:marTop w:val="0"/>
              <w:marBottom w:val="0"/>
              <w:divBdr>
                <w:top w:val="none" w:sz="0" w:space="0" w:color="auto"/>
                <w:left w:val="none" w:sz="0" w:space="0" w:color="auto"/>
                <w:bottom w:val="none" w:sz="0" w:space="0" w:color="auto"/>
                <w:right w:val="none" w:sz="0" w:space="0" w:color="auto"/>
              </w:divBdr>
            </w:div>
            <w:div w:id="1419865295">
              <w:marLeft w:val="480"/>
              <w:marRight w:val="0"/>
              <w:marTop w:val="0"/>
              <w:marBottom w:val="0"/>
              <w:divBdr>
                <w:top w:val="none" w:sz="0" w:space="0" w:color="auto"/>
                <w:left w:val="none" w:sz="0" w:space="0" w:color="auto"/>
                <w:bottom w:val="none" w:sz="0" w:space="0" w:color="auto"/>
                <w:right w:val="none" w:sz="0" w:space="0" w:color="auto"/>
              </w:divBdr>
            </w:div>
            <w:div w:id="227150673">
              <w:marLeft w:val="480"/>
              <w:marRight w:val="0"/>
              <w:marTop w:val="0"/>
              <w:marBottom w:val="0"/>
              <w:divBdr>
                <w:top w:val="none" w:sz="0" w:space="0" w:color="auto"/>
                <w:left w:val="none" w:sz="0" w:space="0" w:color="auto"/>
                <w:bottom w:val="none" w:sz="0" w:space="0" w:color="auto"/>
                <w:right w:val="none" w:sz="0" w:space="0" w:color="auto"/>
              </w:divBdr>
            </w:div>
            <w:div w:id="597561433">
              <w:marLeft w:val="480"/>
              <w:marRight w:val="0"/>
              <w:marTop w:val="0"/>
              <w:marBottom w:val="0"/>
              <w:divBdr>
                <w:top w:val="none" w:sz="0" w:space="0" w:color="auto"/>
                <w:left w:val="none" w:sz="0" w:space="0" w:color="auto"/>
                <w:bottom w:val="none" w:sz="0" w:space="0" w:color="auto"/>
                <w:right w:val="none" w:sz="0" w:space="0" w:color="auto"/>
              </w:divBdr>
            </w:div>
            <w:div w:id="569198025">
              <w:marLeft w:val="480"/>
              <w:marRight w:val="0"/>
              <w:marTop w:val="0"/>
              <w:marBottom w:val="0"/>
              <w:divBdr>
                <w:top w:val="none" w:sz="0" w:space="0" w:color="auto"/>
                <w:left w:val="none" w:sz="0" w:space="0" w:color="auto"/>
                <w:bottom w:val="none" w:sz="0" w:space="0" w:color="auto"/>
                <w:right w:val="none" w:sz="0" w:space="0" w:color="auto"/>
              </w:divBdr>
            </w:div>
            <w:div w:id="1422801122">
              <w:marLeft w:val="480"/>
              <w:marRight w:val="0"/>
              <w:marTop w:val="0"/>
              <w:marBottom w:val="0"/>
              <w:divBdr>
                <w:top w:val="none" w:sz="0" w:space="0" w:color="auto"/>
                <w:left w:val="none" w:sz="0" w:space="0" w:color="auto"/>
                <w:bottom w:val="none" w:sz="0" w:space="0" w:color="auto"/>
                <w:right w:val="none" w:sz="0" w:space="0" w:color="auto"/>
              </w:divBdr>
            </w:div>
            <w:div w:id="2129201391">
              <w:marLeft w:val="480"/>
              <w:marRight w:val="0"/>
              <w:marTop w:val="0"/>
              <w:marBottom w:val="0"/>
              <w:divBdr>
                <w:top w:val="none" w:sz="0" w:space="0" w:color="auto"/>
                <w:left w:val="none" w:sz="0" w:space="0" w:color="auto"/>
                <w:bottom w:val="none" w:sz="0" w:space="0" w:color="auto"/>
                <w:right w:val="none" w:sz="0" w:space="0" w:color="auto"/>
              </w:divBdr>
            </w:div>
            <w:div w:id="1015880522">
              <w:marLeft w:val="480"/>
              <w:marRight w:val="0"/>
              <w:marTop w:val="0"/>
              <w:marBottom w:val="0"/>
              <w:divBdr>
                <w:top w:val="none" w:sz="0" w:space="0" w:color="auto"/>
                <w:left w:val="none" w:sz="0" w:space="0" w:color="auto"/>
                <w:bottom w:val="none" w:sz="0" w:space="0" w:color="auto"/>
                <w:right w:val="none" w:sz="0" w:space="0" w:color="auto"/>
              </w:divBdr>
            </w:div>
            <w:div w:id="1841844630">
              <w:marLeft w:val="480"/>
              <w:marRight w:val="0"/>
              <w:marTop w:val="0"/>
              <w:marBottom w:val="0"/>
              <w:divBdr>
                <w:top w:val="none" w:sz="0" w:space="0" w:color="auto"/>
                <w:left w:val="none" w:sz="0" w:space="0" w:color="auto"/>
                <w:bottom w:val="none" w:sz="0" w:space="0" w:color="auto"/>
                <w:right w:val="none" w:sz="0" w:space="0" w:color="auto"/>
              </w:divBdr>
            </w:div>
            <w:div w:id="1271162106">
              <w:marLeft w:val="480"/>
              <w:marRight w:val="0"/>
              <w:marTop w:val="0"/>
              <w:marBottom w:val="0"/>
              <w:divBdr>
                <w:top w:val="none" w:sz="0" w:space="0" w:color="auto"/>
                <w:left w:val="none" w:sz="0" w:space="0" w:color="auto"/>
                <w:bottom w:val="none" w:sz="0" w:space="0" w:color="auto"/>
                <w:right w:val="none" w:sz="0" w:space="0" w:color="auto"/>
              </w:divBdr>
            </w:div>
            <w:div w:id="1031227410">
              <w:marLeft w:val="480"/>
              <w:marRight w:val="0"/>
              <w:marTop w:val="0"/>
              <w:marBottom w:val="0"/>
              <w:divBdr>
                <w:top w:val="none" w:sz="0" w:space="0" w:color="auto"/>
                <w:left w:val="none" w:sz="0" w:space="0" w:color="auto"/>
                <w:bottom w:val="none" w:sz="0" w:space="0" w:color="auto"/>
                <w:right w:val="none" w:sz="0" w:space="0" w:color="auto"/>
              </w:divBdr>
            </w:div>
            <w:div w:id="1719161320">
              <w:marLeft w:val="480"/>
              <w:marRight w:val="0"/>
              <w:marTop w:val="0"/>
              <w:marBottom w:val="0"/>
              <w:divBdr>
                <w:top w:val="none" w:sz="0" w:space="0" w:color="auto"/>
                <w:left w:val="none" w:sz="0" w:space="0" w:color="auto"/>
                <w:bottom w:val="none" w:sz="0" w:space="0" w:color="auto"/>
                <w:right w:val="none" w:sz="0" w:space="0" w:color="auto"/>
              </w:divBdr>
            </w:div>
            <w:div w:id="257294686">
              <w:marLeft w:val="480"/>
              <w:marRight w:val="0"/>
              <w:marTop w:val="0"/>
              <w:marBottom w:val="0"/>
              <w:divBdr>
                <w:top w:val="none" w:sz="0" w:space="0" w:color="auto"/>
                <w:left w:val="none" w:sz="0" w:space="0" w:color="auto"/>
                <w:bottom w:val="none" w:sz="0" w:space="0" w:color="auto"/>
                <w:right w:val="none" w:sz="0" w:space="0" w:color="auto"/>
              </w:divBdr>
            </w:div>
            <w:div w:id="94136638">
              <w:marLeft w:val="480"/>
              <w:marRight w:val="0"/>
              <w:marTop w:val="0"/>
              <w:marBottom w:val="0"/>
              <w:divBdr>
                <w:top w:val="none" w:sz="0" w:space="0" w:color="auto"/>
                <w:left w:val="none" w:sz="0" w:space="0" w:color="auto"/>
                <w:bottom w:val="none" w:sz="0" w:space="0" w:color="auto"/>
                <w:right w:val="none" w:sz="0" w:space="0" w:color="auto"/>
              </w:divBdr>
            </w:div>
            <w:div w:id="989674344">
              <w:marLeft w:val="480"/>
              <w:marRight w:val="0"/>
              <w:marTop w:val="0"/>
              <w:marBottom w:val="0"/>
              <w:divBdr>
                <w:top w:val="none" w:sz="0" w:space="0" w:color="auto"/>
                <w:left w:val="none" w:sz="0" w:space="0" w:color="auto"/>
                <w:bottom w:val="none" w:sz="0" w:space="0" w:color="auto"/>
                <w:right w:val="none" w:sz="0" w:space="0" w:color="auto"/>
              </w:divBdr>
            </w:div>
            <w:div w:id="1582789067">
              <w:marLeft w:val="480"/>
              <w:marRight w:val="0"/>
              <w:marTop w:val="0"/>
              <w:marBottom w:val="0"/>
              <w:divBdr>
                <w:top w:val="none" w:sz="0" w:space="0" w:color="auto"/>
                <w:left w:val="none" w:sz="0" w:space="0" w:color="auto"/>
                <w:bottom w:val="none" w:sz="0" w:space="0" w:color="auto"/>
                <w:right w:val="none" w:sz="0" w:space="0" w:color="auto"/>
              </w:divBdr>
            </w:div>
            <w:div w:id="1092362302">
              <w:marLeft w:val="480"/>
              <w:marRight w:val="0"/>
              <w:marTop w:val="0"/>
              <w:marBottom w:val="0"/>
              <w:divBdr>
                <w:top w:val="none" w:sz="0" w:space="0" w:color="auto"/>
                <w:left w:val="none" w:sz="0" w:space="0" w:color="auto"/>
                <w:bottom w:val="none" w:sz="0" w:space="0" w:color="auto"/>
                <w:right w:val="none" w:sz="0" w:space="0" w:color="auto"/>
              </w:divBdr>
            </w:div>
            <w:div w:id="1788158509">
              <w:marLeft w:val="480"/>
              <w:marRight w:val="0"/>
              <w:marTop w:val="0"/>
              <w:marBottom w:val="0"/>
              <w:divBdr>
                <w:top w:val="none" w:sz="0" w:space="0" w:color="auto"/>
                <w:left w:val="none" w:sz="0" w:space="0" w:color="auto"/>
                <w:bottom w:val="none" w:sz="0" w:space="0" w:color="auto"/>
                <w:right w:val="none" w:sz="0" w:space="0" w:color="auto"/>
              </w:divBdr>
            </w:div>
            <w:div w:id="338119166">
              <w:marLeft w:val="480"/>
              <w:marRight w:val="0"/>
              <w:marTop w:val="0"/>
              <w:marBottom w:val="0"/>
              <w:divBdr>
                <w:top w:val="none" w:sz="0" w:space="0" w:color="auto"/>
                <w:left w:val="none" w:sz="0" w:space="0" w:color="auto"/>
                <w:bottom w:val="none" w:sz="0" w:space="0" w:color="auto"/>
                <w:right w:val="none" w:sz="0" w:space="0" w:color="auto"/>
              </w:divBdr>
            </w:div>
            <w:div w:id="233903420">
              <w:marLeft w:val="480"/>
              <w:marRight w:val="0"/>
              <w:marTop w:val="0"/>
              <w:marBottom w:val="0"/>
              <w:divBdr>
                <w:top w:val="none" w:sz="0" w:space="0" w:color="auto"/>
                <w:left w:val="none" w:sz="0" w:space="0" w:color="auto"/>
                <w:bottom w:val="none" w:sz="0" w:space="0" w:color="auto"/>
                <w:right w:val="none" w:sz="0" w:space="0" w:color="auto"/>
              </w:divBdr>
            </w:div>
            <w:div w:id="1603029628">
              <w:marLeft w:val="480"/>
              <w:marRight w:val="0"/>
              <w:marTop w:val="0"/>
              <w:marBottom w:val="0"/>
              <w:divBdr>
                <w:top w:val="none" w:sz="0" w:space="0" w:color="auto"/>
                <w:left w:val="none" w:sz="0" w:space="0" w:color="auto"/>
                <w:bottom w:val="none" w:sz="0" w:space="0" w:color="auto"/>
                <w:right w:val="none" w:sz="0" w:space="0" w:color="auto"/>
              </w:divBdr>
            </w:div>
            <w:div w:id="1453748659">
              <w:marLeft w:val="480"/>
              <w:marRight w:val="0"/>
              <w:marTop w:val="0"/>
              <w:marBottom w:val="0"/>
              <w:divBdr>
                <w:top w:val="none" w:sz="0" w:space="0" w:color="auto"/>
                <w:left w:val="none" w:sz="0" w:space="0" w:color="auto"/>
                <w:bottom w:val="none" w:sz="0" w:space="0" w:color="auto"/>
                <w:right w:val="none" w:sz="0" w:space="0" w:color="auto"/>
              </w:divBdr>
            </w:div>
            <w:div w:id="1718771836">
              <w:marLeft w:val="480"/>
              <w:marRight w:val="0"/>
              <w:marTop w:val="0"/>
              <w:marBottom w:val="0"/>
              <w:divBdr>
                <w:top w:val="none" w:sz="0" w:space="0" w:color="auto"/>
                <w:left w:val="none" w:sz="0" w:space="0" w:color="auto"/>
                <w:bottom w:val="none" w:sz="0" w:space="0" w:color="auto"/>
                <w:right w:val="none" w:sz="0" w:space="0" w:color="auto"/>
              </w:divBdr>
            </w:div>
            <w:div w:id="517739064">
              <w:marLeft w:val="480"/>
              <w:marRight w:val="0"/>
              <w:marTop w:val="0"/>
              <w:marBottom w:val="0"/>
              <w:divBdr>
                <w:top w:val="none" w:sz="0" w:space="0" w:color="auto"/>
                <w:left w:val="none" w:sz="0" w:space="0" w:color="auto"/>
                <w:bottom w:val="none" w:sz="0" w:space="0" w:color="auto"/>
                <w:right w:val="none" w:sz="0" w:space="0" w:color="auto"/>
              </w:divBdr>
            </w:div>
            <w:div w:id="532688641">
              <w:marLeft w:val="480"/>
              <w:marRight w:val="0"/>
              <w:marTop w:val="0"/>
              <w:marBottom w:val="0"/>
              <w:divBdr>
                <w:top w:val="none" w:sz="0" w:space="0" w:color="auto"/>
                <w:left w:val="none" w:sz="0" w:space="0" w:color="auto"/>
                <w:bottom w:val="none" w:sz="0" w:space="0" w:color="auto"/>
                <w:right w:val="none" w:sz="0" w:space="0" w:color="auto"/>
              </w:divBdr>
            </w:div>
            <w:div w:id="1431242230">
              <w:marLeft w:val="480"/>
              <w:marRight w:val="0"/>
              <w:marTop w:val="0"/>
              <w:marBottom w:val="0"/>
              <w:divBdr>
                <w:top w:val="none" w:sz="0" w:space="0" w:color="auto"/>
                <w:left w:val="none" w:sz="0" w:space="0" w:color="auto"/>
                <w:bottom w:val="none" w:sz="0" w:space="0" w:color="auto"/>
                <w:right w:val="none" w:sz="0" w:space="0" w:color="auto"/>
              </w:divBdr>
            </w:div>
            <w:div w:id="850487154">
              <w:marLeft w:val="480"/>
              <w:marRight w:val="0"/>
              <w:marTop w:val="0"/>
              <w:marBottom w:val="0"/>
              <w:divBdr>
                <w:top w:val="none" w:sz="0" w:space="0" w:color="auto"/>
                <w:left w:val="none" w:sz="0" w:space="0" w:color="auto"/>
                <w:bottom w:val="none" w:sz="0" w:space="0" w:color="auto"/>
                <w:right w:val="none" w:sz="0" w:space="0" w:color="auto"/>
              </w:divBdr>
            </w:div>
            <w:div w:id="2074572640">
              <w:marLeft w:val="480"/>
              <w:marRight w:val="0"/>
              <w:marTop w:val="0"/>
              <w:marBottom w:val="0"/>
              <w:divBdr>
                <w:top w:val="none" w:sz="0" w:space="0" w:color="auto"/>
                <w:left w:val="none" w:sz="0" w:space="0" w:color="auto"/>
                <w:bottom w:val="none" w:sz="0" w:space="0" w:color="auto"/>
                <w:right w:val="none" w:sz="0" w:space="0" w:color="auto"/>
              </w:divBdr>
            </w:div>
            <w:div w:id="373621076">
              <w:marLeft w:val="480"/>
              <w:marRight w:val="0"/>
              <w:marTop w:val="0"/>
              <w:marBottom w:val="0"/>
              <w:divBdr>
                <w:top w:val="none" w:sz="0" w:space="0" w:color="auto"/>
                <w:left w:val="none" w:sz="0" w:space="0" w:color="auto"/>
                <w:bottom w:val="none" w:sz="0" w:space="0" w:color="auto"/>
                <w:right w:val="none" w:sz="0" w:space="0" w:color="auto"/>
              </w:divBdr>
            </w:div>
            <w:div w:id="104692228">
              <w:marLeft w:val="480"/>
              <w:marRight w:val="0"/>
              <w:marTop w:val="0"/>
              <w:marBottom w:val="0"/>
              <w:divBdr>
                <w:top w:val="none" w:sz="0" w:space="0" w:color="auto"/>
                <w:left w:val="none" w:sz="0" w:space="0" w:color="auto"/>
                <w:bottom w:val="none" w:sz="0" w:space="0" w:color="auto"/>
                <w:right w:val="none" w:sz="0" w:space="0" w:color="auto"/>
              </w:divBdr>
            </w:div>
            <w:div w:id="1454906104">
              <w:marLeft w:val="480"/>
              <w:marRight w:val="0"/>
              <w:marTop w:val="0"/>
              <w:marBottom w:val="0"/>
              <w:divBdr>
                <w:top w:val="none" w:sz="0" w:space="0" w:color="auto"/>
                <w:left w:val="none" w:sz="0" w:space="0" w:color="auto"/>
                <w:bottom w:val="none" w:sz="0" w:space="0" w:color="auto"/>
                <w:right w:val="none" w:sz="0" w:space="0" w:color="auto"/>
              </w:divBdr>
            </w:div>
            <w:div w:id="141434316">
              <w:marLeft w:val="480"/>
              <w:marRight w:val="0"/>
              <w:marTop w:val="0"/>
              <w:marBottom w:val="0"/>
              <w:divBdr>
                <w:top w:val="none" w:sz="0" w:space="0" w:color="auto"/>
                <w:left w:val="none" w:sz="0" w:space="0" w:color="auto"/>
                <w:bottom w:val="none" w:sz="0" w:space="0" w:color="auto"/>
                <w:right w:val="none" w:sz="0" w:space="0" w:color="auto"/>
              </w:divBdr>
            </w:div>
            <w:div w:id="914321268">
              <w:marLeft w:val="480"/>
              <w:marRight w:val="0"/>
              <w:marTop w:val="0"/>
              <w:marBottom w:val="0"/>
              <w:divBdr>
                <w:top w:val="none" w:sz="0" w:space="0" w:color="auto"/>
                <w:left w:val="none" w:sz="0" w:space="0" w:color="auto"/>
                <w:bottom w:val="none" w:sz="0" w:space="0" w:color="auto"/>
                <w:right w:val="none" w:sz="0" w:space="0" w:color="auto"/>
              </w:divBdr>
            </w:div>
            <w:div w:id="54206814">
              <w:marLeft w:val="480"/>
              <w:marRight w:val="0"/>
              <w:marTop w:val="0"/>
              <w:marBottom w:val="0"/>
              <w:divBdr>
                <w:top w:val="none" w:sz="0" w:space="0" w:color="auto"/>
                <w:left w:val="none" w:sz="0" w:space="0" w:color="auto"/>
                <w:bottom w:val="none" w:sz="0" w:space="0" w:color="auto"/>
                <w:right w:val="none" w:sz="0" w:space="0" w:color="auto"/>
              </w:divBdr>
            </w:div>
            <w:div w:id="517237837">
              <w:marLeft w:val="480"/>
              <w:marRight w:val="0"/>
              <w:marTop w:val="0"/>
              <w:marBottom w:val="0"/>
              <w:divBdr>
                <w:top w:val="none" w:sz="0" w:space="0" w:color="auto"/>
                <w:left w:val="none" w:sz="0" w:space="0" w:color="auto"/>
                <w:bottom w:val="none" w:sz="0" w:space="0" w:color="auto"/>
                <w:right w:val="none" w:sz="0" w:space="0" w:color="auto"/>
              </w:divBdr>
            </w:div>
            <w:div w:id="920256913">
              <w:marLeft w:val="480"/>
              <w:marRight w:val="0"/>
              <w:marTop w:val="0"/>
              <w:marBottom w:val="0"/>
              <w:divBdr>
                <w:top w:val="none" w:sz="0" w:space="0" w:color="auto"/>
                <w:left w:val="none" w:sz="0" w:space="0" w:color="auto"/>
                <w:bottom w:val="none" w:sz="0" w:space="0" w:color="auto"/>
                <w:right w:val="none" w:sz="0" w:space="0" w:color="auto"/>
              </w:divBdr>
            </w:div>
            <w:div w:id="1920170837">
              <w:marLeft w:val="480"/>
              <w:marRight w:val="0"/>
              <w:marTop w:val="0"/>
              <w:marBottom w:val="0"/>
              <w:divBdr>
                <w:top w:val="none" w:sz="0" w:space="0" w:color="auto"/>
                <w:left w:val="none" w:sz="0" w:space="0" w:color="auto"/>
                <w:bottom w:val="none" w:sz="0" w:space="0" w:color="auto"/>
                <w:right w:val="none" w:sz="0" w:space="0" w:color="auto"/>
              </w:divBdr>
            </w:div>
            <w:div w:id="1084839868">
              <w:marLeft w:val="480"/>
              <w:marRight w:val="0"/>
              <w:marTop w:val="0"/>
              <w:marBottom w:val="0"/>
              <w:divBdr>
                <w:top w:val="none" w:sz="0" w:space="0" w:color="auto"/>
                <w:left w:val="none" w:sz="0" w:space="0" w:color="auto"/>
                <w:bottom w:val="none" w:sz="0" w:space="0" w:color="auto"/>
                <w:right w:val="none" w:sz="0" w:space="0" w:color="auto"/>
              </w:divBdr>
            </w:div>
            <w:div w:id="1275559603">
              <w:marLeft w:val="480"/>
              <w:marRight w:val="0"/>
              <w:marTop w:val="0"/>
              <w:marBottom w:val="0"/>
              <w:divBdr>
                <w:top w:val="none" w:sz="0" w:space="0" w:color="auto"/>
                <w:left w:val="none" w:sz="0" w:space="0" w:color="auto"/>
                <w:bottom w:val="none" w:sz="0" w:space="0" w:color="auto"/>
                <w:right w:val="none" w:sz="0" w:space="0" w:color="auto"/>
              </w:divBdr>
            </w:div>
            <w:div w:id="612441177">
              <w:marLeft w:val="480"/>
              <w:marRight w:val="0"/>
              <w:marTop w:val="0"/>
              <w:marBottom w:val="0"/>
              <w:divBdr>
                <w:top w:val="none" w:sz="0" w:space="0" w:color="auto"/>
                <w:left w:val="none" w:sz="0" w:space="0" w:color="auto"/>
                <w:bottom w:val="none" w:sz="0" w:space="0" w:color="auto"/>
                <w:right w:val="none" w:sz="0" w:space="0" w:color="auto"/>
              </w:divBdr>
            </w:div>
            <w:div w:id="1403213362">
              <w:marLeft w:val="480"/>
              <w:marRight w:val="0"/>
              <w:marTop w:val="0"/>
              <w:marBottom w:val="0"/>
              <w:divBdr>
                <w:top w:val="none" w:sz="0" w:space="0" w:color="auto"/>
                <w:left w:val="none" w:sz="0" w:space="0" w:color="auto"/>
                <w:bottom w:val="none" w:sz="0" w:space="0" w:color="auto"/>
                <w:right w:val="none" w:sz="0" w:space="0" w:color="auto"/>
              </w:divBdr>
            </w:div>
            <w:div w:id="135922838">
              <w:marLeft w:val="480"/>
              <w:marRight w:val="0"/>
              <w:marTop w:val="0"/>
              <w:marBottom w:val="0"/>
              <w:divBdr>
                <w:top w:val="none" w:sz="0" w:space="0" w:color="auto"/>
                <w:left w:val="none" w:sz="0" w:space="0" w:color="auto"/>
                <w:bottom w:val="none" w:sz="0" w:space="0" w:color="auto"/>
                <w:right w:val="none" w:sz="0" w:space="0" w:color="auto"/>
              </w:divBdr>
            </w:div>
            <w:div w:id="212155563">
              <w:marLeft w:val="480"/>
              <w:marRight w:val="0"/>
              <w:marTop w:val="0"/>
              <w:marBottom w:val="0"/>
              <w:divBdr>
                <w:top w:val="none" w:sz="0" w:space="0" w:color="auto"/>
                <w:left w:val="none" w:sz="0" w:space="0" w:color="auto"/>
                <w:bottom w:val="none" w:sz="0" w:space="0" w:color="auto"/>
                <w:right w:val="none" w:sz="0" w:space="0" w:color="auto"/>
              </w:divBdr>
            </w:div>
            <w:div w:id="1177770040">
              <w:marLeft w:val="480"/>
              <w:marRight w:val="0"/>
              <w:marTop w:val="0"/>
              <w:marBottom w:val="0"/>
              <w:divBdr>
                <w:top w:val="none" w:sz="0" w:space="0" w:color="auto"/>
                <w:left w:val="none" w:sz="0" w:space="0" w:color="auto"/>
                <w:bottom w:val="none" w:sz="0" w:space="0" w:color="auto"/>
                <w:right w:val="none" w:sz="0" w:space="0" w:color="auto"/>
              </w:divBdr>
            </w:div>
            <w:div w:id="2068215498">
              <w:marLeft w:val="480"/>
              <w:marRight w:val="0"/>
              <w:marTop w:val="0"/>
              <w:marBottom w:val="0"/>
              <w:divBdr>
                <w:top w:val="none" w:sz="0" w:space="0" w:color="auto"/>
                <w:left w:val="none" w:sz="0" w:space="0" w:color="auto"/>
                <w:bottom w:val="none" w:sz="0" w:space="0" w:color="auto"/>
                <w:right w:val="none" w:sz="0" w:space="0" w:color="auto"/>
              </w:divBdr>
            </w:div>
            <w:div w:id="681860719">
              <w:marLeft w:val="480"/>
              <w:marRight w:val="0"/>
              <w:marTop w:val="0"/>
              <w:marBottom w:val="0"/>
              <w:divBdr>
                <w:top w:val="none" w:sz="0" w:space="0" w:color="auto"/>
                <w:left w:val="none" w:sz="0" w:space="0" w:color="auto"/>
                <w:bottom w:val="none" w:sz="0" w:space="0" w:color="auto"/>
                <w:right w:val="none" w:sz="0" w:space="0" w:color="auto"/>
              </w:divBdr>
            </w:div>
            <w:div w:id="1093404115">
              <w:marLeft w:val="480"/>
              <w:marRight w:val="0"/>
              <w:marTop w:val="0"/>
              <w:marBottom w:val="0"/>
              <w:divBdr>
                <w:top w:val="none" w:sz="0" w:space="0" w:color="auto"/>
                <w:left w:val="none" w:sz="0" w:space="0" w:color="auto"/>
                <w:bottom w:val="none" w:sz="0" w:space="0" w:color="auto"/>
                <w:right w:val="none" w:sz="0" w:space="0" w:color="auto"/>
              </w:divBdr>
            </w:div>
            <w:div w:id="861168403">
              <w:marLeft w:val="480"/>
              <w:marRight w:val="0"/>
              <w:marTop w:val="0"/>
              <w:marBottom w:val="0"/>
              <w:divBdr>
                <w:top w:val="none" w:sz="0" w:space="0" w:color="auto"/>
                <w:left w:val="none" w:sz="0" w:space="0" w:color="auto"/>
                <w:bottom w:val="none" w:sz="0" w:space="0" w:color="auto"/>
                <w:right w:val="none" w:sz="0" w:space="0" w:color="auto"/>
              </w:divBdr>
            </w:div>
            <w:div w:id="900407259">
              <w:marLeft w:val="480"/>
              <w:marRight w:val="0"/>
              <w:marTop w:val="0"/>
              <w:marBottom w:val="0"/>
              <w:divBdr>
                <w:top w:val="none" w:sz="0" w:space="0" w:color="auto"/>
                <w:left w:val="none" w:sz="0" w:space="0" w:color="auto"/>
                <w:bottom w:val="none" w:sz="0" w:space="0" w:color="auto"/>
                <w:right w:val="none" w:sz="0" w:space="0" w:color="auto"/>
              </w:divBdr>
            </w:div>
            <w:div w:id="582569317">
              <w:marLeft w:val="480"/>
              <w:marRight w:val="0"/>
              <w:marTop w:val="0"/>
              <w:marBottom w:val="0"/>
              <w:divBdr>
                <w:top w:val="none" w:sz="0" w:space="0" w:color="auto"/>
                <w:left w:val="none" w:sz="0" w:space="0" w:color="auto"/>
                <w:bottom w:val="none" w:sz="0" w:space="0" w:color="auto"/>
                <w:right w:val="none" w:sz="0" w:space="0" w:color="auto"/>
              </w:divBdr>
            </w:div>
            <w:div w:id="1891072684">
              <w:marLeft w:val="480"/>
              <w:marRight w:val="0"/>
              <w:marTop w:val="0"/>
              <w:marBottom w:val="0"/>
              <w:divBdr>
                <w:top w:val="none" w:sz="0" w:space="0" w:color="auto"/>
                <w:left w:val="none" w:sz="0" w:space="0" w:color="auto"/>
                <w:bottom w:val="none" w:sz="0" w:space="0" w:color="auto"/>
                <w:right w:val="none" w:sz="0" w:space="0" w:color="auto"/>
              </w:divBdr>
            </w:div>
            <w:div w:id="345446779">
              <w:marLeft w:val="480"/>
              <w:marRight w:val="0"/>
              <w:marTop w:val="0"/>
              <w:marBottom w:val="0"/>
              <w:divBdr>
                <w:top w:val="none" w:sz="0" w:space="0" w:color="auto"/>
                <w:left w:val="none" w:sz="0" w:space="0" w:color="auto"/>
                <w:bottom w:val="none" w:sz="0" w:space="0" w:color="auto"/>
                <w:right w:val="none" w:sz="0" w:space="0" w:color="auto"/>
              </w:divBdr>
            </w:div>
            <w:div w:id="840894753">
              <w:marLeft w:val="480"/>
              <w:marRight w:val="0"/>
              <w:marTop w:val="0"/>
              <w:marBottom w:val="0"/>
              <w:divBdr>
                <w:top w:val="none" w:sz="0" w:space="0" w:color="auto"/>
                <w:left w:val="none" w:sz="0" w:space="0" w:color="auto"/>
                <w:bottom w:val="none" w:sz="0" w:space="0" w:color="auto"/>
                <w:right w:val="none" w:sz="0" w:space="0" w:color="auto"/>
              </w:divBdr>
            </w:div>
            <w:div w:id="2119399890">
              <w:marLeft w:val="480"/>
              <w:marRight w:val="0"/>
              <w:marTop w:val="0"/>
              <w:marBottom w:val="0"/>
              <w:divBdr>
                <w:top w:val="none" w:sz="0" w:space="0" w:color="auto"/>
                <w:left w:val="none" w:sz="0" w:space="0" w:color="auto"/>
                <w:bottom w:val="none" w:sz="0" w:space="0" w:color="auto"/>
                <w:right w:val="none" w:sz="0" w:space="0" w:color="auto"/>
              </w:divBdr>
            </w:div>
            <w:div w:id="1206404255">
              <w:marLeft w:val="480"/>
              <w:marRight w:val="0"/>
              <w:marTop w:val="0"/>
              <w:marBottom w:val="0"/>
              <w:divBdr>
                <w:top w:val="none" w:sz="0" w:space="0" w:color="auto"/>
                <w:left w:val="none" w:sz="0" w:space="0" w:color="auto"/>
                <w:bottom w:val="none" w:sz="0" w:space="0" w:color="auto"/>
                <w:right w:val="none" w:sz="0" w:space="0" w:color="auto"/>
              </w:divBdr>
            </w:div>
            <w:div w:id="1504124058">
              <w:marLeft w:val="480"/>
              <w:marRight w:val="0"/>
              <w:marTop w:val="0"/>
              <w:marBottom w:val="0"/>
              <w:divBdr>
                <w:top w:val="none" w:sz="0" w:space="0" w:color="auto"/>
                <w:left w:val="none" w:sz="0" w:space="0" w:color="auto"/>
                <w:bottom w:val="none" w:sz="0" w:space="0" w:color="auto"/>
                <w:right w:val="none" w:sz="0" w:space="0" w:color="auto"/>
              </w:divBdr>
            </w:div>
            <w:div w:id="1386223470">
              <w:marLeft w:val="480"/>
              <w:marRight w:val="0"/>
              <w:marTop w:val="0"/>
              <w:marBottom w:val="0"/>
              <w:divBdr>
                <w:top w:val="none" w:sz="0" w:space="0" w:color="auto"/>
                <w:left w:val="none" w:sz="0" w:space="0" w:color="auto"/>
                <w:bottom w:val="none" w:sz="0" w:space="0" w:color="auto"/>
                <w:right w:val="none" w:sz="0" w:space="0" w:color="auto"/>
              </w:divBdr>
            </w:div>
            <w:div w:id="1115714777">
              <w:marLeft w:val="480"/>
              <w:marRight w:val="0"/>
              <w:marTop w:val="0"/>
              <w:marBottom w:val="0"/>
              <w:divBdr>
                <w:top w:val="none" w:sz="0" w:space="0" w:color="auto"/>
                <w:left w:val="none" w:sz="0" w:space="0" w:color="auto"/>
                <w:bottom w:val="none" w:sz="0" w:space="0" w:color="auto"/>
                <w:right w:val="none" w:sz="0" w:space="0" w:color="auto"/>
              </w:divBdr>
            </w:div>
            <w:div w:id="1320499181">
              <w:marLeft w:val="480"/>
              <w:marRight w:val="0"/>
              <w:marTop w:val="0"/>
              <w:marBottom w:val="0"/>
              <w:divBdr>
                <w:top w:val="none" w:sz="0" w:space="0" w:color="auto"/>
                <w:left w:val="none" w:sz="0" w:space="0" w:color="auto"/>
                <w:bottom w:val="none" w:sz="0" w:space="0" w:color="auto"/>
                <w:right w:val="none" w:sz="0" w:space="0" w:color="auto"/>
              </w:divBdr>
            </w:div>
            <w:div w:id="1024282850">
              <w:marLeft w:val="480"/>
              <w:marRight w:val="0"/>
              <w:marTop w:val="0"/>
              <w:marBottom w:val="0"/>
              <w:divBdr>
                <w:top w:val="none" w:sz="0" w:space="0" w:color="auto"/>
                <w:left w:val="none" w:sz="0" w:space="0" w:color="auto"/>
                <w:bottom w:val="none" w:sz="0" w:space="0" w:color="auto"/>
                <w:right w:val="none" w:sz="0" w:space="0" w:color="auto"/>
              </w:divBdr>
            </w:div>
            <w:div w:id="947934134">
              <w:marLeft w:val="480"/>
              <w:marRight w:val="0"/>
              <w:marTop w:val="0"/>
              <w:marBottom w:val="0"/>
              <w:divBdr>
                <w:top w:val="none" w:sz="0" w:space="0" w:color="auto"/>
                <w:left w:val="none" w:sz="0" w:space="0" w:color="auto"/>
                <w:bottom w:val="none" w:sz="0" w:space="0" w:color="auto"/>
                <w:right w:val="none" w:sz="0" w:space="0" w:color="auto"/>
              </w:divBdr>
            </w:div>
            <w:div w:id="866022484">
              <w:marLeft w:val="480"/>
              <w:marRight w:val="0"/>
              <w:marTop w:val="0"/>
              <w:marBottom w:val="0"/>
              <w:divBdr>
                <w:top w:val="none" w:sz="0" w:space="0" w:color="auto"/>
                <w:left w:val="none" w:sz="0" w:space="0" w:color="auto"/>
                <w:bottom w:val="none" w:sz="0" w:space="0" w:color="auto"/>
                <w:right w:val="none" w:sz="0" w:space="0" w:color="auto"/>
              </w:divBdr>
            </w:div>
            <w:div w:id="949356049">
              <w:marLeft w:val="480"/>
              <w:marRight w:val="0"/>
              <w:marTop w:val="0"/>
              <w:marBottom w:val="0"/>
              <w:divBdr>
                <w:top w:val="none" w:sz="0" w:space="0" w:color="auto"/>
                <w:left w:val="none" w:sz="0" w:space="0" w:color="auto"/>
                <w:bottom w:val="none" w:sz="0" w:space="0" w:color="auto"/>
                <w:right w:val="none" w:sz="0" w:space="0" w:color="auto"/>
              </w:divBdr>
            </w:div>
            <w:div w:id="2128770433">
              <w:marLeft w:val="480"/>
              <w:marRight w:val="0"/>
              <w:marTop w:val="0"/>
              <w:marBottom w:val="0"/>
              <w:divBdr>
                <w:top w:val="none" w:sz="0" w:space="0" w:color="auto"/>
                <w:left w:val="none" w:sz="0" w:space="0" w:color="auto"/>
                <w:bottom w:val="none" w:sz="0" w:space="0" w:color="auto"/>
                <w:right w:val="none" w:sz="0" w:space="0" w:color="auto"/>
              </w:divBdr>
            </w:div>
            <w:div w:id="572159890">
              <w:marLeft w:val="480"/>
              <w:marRight w:val="0"/>
              <w:marTop w:val="0"/>
              <w:marBottom w:val="0"/>
              <w:divBdr>
                <w:top w:val="none" w:sz="0" w:space="0" w:color="auto"/>
                <w:left w:val="none" w:sz="0" w:space="0" w:color="auto"/>
                <w:bottom w:val="none" w:sz="0" w:space="0" w:color="auto"/>
                <w:right w:val="none" w:sz="0" w:space="0" w:color="auto"/>
              </w:divBdr>
            </w:div>
            <w:div w:id="3556895">
              <w:marLeft w:val="480"/>
              <w:marRight w:val="0"/>
              <w:marTop w:val="0"/>
              <w:marBottom w:val="0"/>
              <w:divBdr>
                <w:top w:val="none" w:sz="0" w:space="0" w:color="auto"/>
                <w:left w:val="none" w:sz="0" w:space="0" w:color="auto"/>
                <w:bottom w:val="none" w:sz="0" w:space="0" w:color="auto"/>
                <w:right w:val="none" w:sz="0" w:space="0" w:color="auto"/>
              </w:divBdr>
            </w:div>
            <w:div w:id="384069168">
              <w:marLeft w:val="480"/>
              <w:marRight w:val="0"/>
              <w:marTop w:val="0"/>
              <w:marBottom w:val="0"/>
              <w:divBdr>
                <w:top w:val="none" w:sz="0" w:space="0" w:color="auto"/>
                <w:left w:val="none" w:sz="0" w:space="0" w:color="auto"/>
                <w:bottom w:val="none" w:sz="0" w:space="0" w:color="auto"/>
                <w:right w:val="none" w:sz="0" w:space="0" w:color="auto"/>
              </w:divBdr>
            </w:div>
            <w:div w:id="188765116">
              <w:marLeft w:val="480"/>
              <w:marRight w:val="0"/>
              <w:marTop w:val="0"/>
              <w:marBottom w:val="0"/>
              <w:divBdr>
                <w:top w:val="none" w:sz="0" w:space="0" w:color="auto"/>
                <w:left w:val="none" w:sz="0" w:space="0" w:color="auto"/>
                <w:bottom w:val="none" w:sz="0" w:space="0" w:color="auto"/>
                <w:right w:val="none" w:sz="0" w:space="0" w:color="auto"/>
              </w:divBdr>
            </w:div>
            <w:div w:id="1798379204">
              <w:marLeft w:val="480"/>
              <w:marRight w:val="0"/>
              <w:marTop w:val="0"/>
              <w:marBottom w:val="0"/>
              <w:divBdr>
                <w:top w:val="none" w:sz="0" w:space="0" w:color="auto"/>
                <w:left w:val="none" w:sz="0" w:space="0" w:color="auto"/>
                <w:bottom w:val="none" w:sz="0" w:space="0" w:color="auto"/>
                <w:right w:val="none" w:sz="0" w:space="0" w:color="auto"/>
              </w:divBdr>
            </w:div>
            <w:div w:id="2088460021">
              <w:marLeft w:val="480"/>
              <w:marRight w:val="0"/>
              <w:marTop w:val="0"/>
              <w:marBottom w:val="0"/>
              <w:divBdr>
                <w:top w:val="none" w:sz="0" w:space="0" w:color="auto"/>
                <w:left w:val="none" w:sz="0" w:space="0" w:color="auto"/>
                <w:bottom w:val="none" w:sz="0" w:space="0" w:color="auto"/>
                <w:right w:val="none" w:sz="0" w:space="0" w:color="auto"/>
              </w:divBdr>
            </w:div>
            <w:div w:id="334916326">
              <w:marLeft w:val="480"/>
              <w:marRight w:val="0"/>
              <w:marTop w:val="0"/>
              <w:marBottom w:val="0"/>
              <w:divBdr>
                <w:top w:val="none" w:sz="0" w:space="0" w:color="auto"/>
                <w:left w:val="none" w:sz="0" w:space="0" w:color="auto"/>
                <w:bottom w:val="none" w:sz="0" w:space="0" w:color="auto"/>
                <w:right w:val="none" w:sz="0" w:space="0" w:color="auto"/>
              </w:divBdr>
            </w:div>
            <w:div w:id="1476217966">
              <w:marLeft w:val="480"/>
              <w:marRight w:val="0"/>
              <w:marTop w:val="0"/>
              <w:marBottom w:val="0"/>
              <w:divBdr>
                <w:top w:val="none" w:sz="0" w:space="0" w:color="auto"/>
                <w:left w:val="none" w:sz="0" w:space="0" w:color="auto"/>
                <w:bottom w:val="none" w:sz="0" w:space="0" w:color="auto"/>
                <w:right w:val="none" w:sz="0" w:space="0" w:color="auto"/>
              </w:divBdr>
            </w:div>
            <w:div w:id="1666280588">
              <w:marLeft w:val="480"/>
              <w:marRight w:val="0"/>
              <w:marTop w:val="0"/>
              <w:marBottom w:val="0"/>
              <w:divBdr>
                <w:top w:val="none" w:sz="0" w:space="0" w:color="auto"/>
                <w:left w:val="none" w:sz="0" w:space="0" w:color="auto"/>
                <w:bottom w:val="none" w:sz="0" w:space="0" w:color="auto"/>
                <w:right w:val="none" w:sz="0" w:space="0" w:color="auto"/>
              </w:divBdr>
            </w:div>
            <w:div w:id="1587109497">
              <w:marLeft w:val="480"/>
              <w:marRight w:val="0"/>
              <w:marTop w:val="0"/>
              <w:marBottom w:val="0"/>
              <w:divBdr>
                <w:top w:val="none" w:sz="0" w:space="0" w:color="auto"/>
                <w:left w:val="none" w:sz="0" w:space="0" w:color="auto"/>
                <w:bottom w:val="none" w:sz="0" w:space="0" w:color="auto"/>
                <w:right w:val="none" w:sz="0" w:space="0" w:color="auto"/>
              </w:divBdr>
            </w:div>
            <w:div w:id="1285232995">
              <w:marLeft w:val="480"/>
              <w:marRight w:val="0"/>
              <w:marTop w:val="0"/>
              <w:marBottom w:val="0"/>
              <w:divBdr>
                <w:top w:val="none" w:sz="0" w:space="0" w:color="auto"/>
                <w:left w:val="none" w:sz="0" w:space="0" w:color="auto"/>
                <w:bottom w:val="none" w:sz="0" w:space="0" w:color="auto"/>
                <w:right w:val="none" w:sz="0" w:space="0" w:color="auto"/>
              </w:divBdr>
            </w:div>
            <w:div w:id="1007098895">
              <w:marLeft w:val="480"/>
              <w:marRight w:val="0"/>
              <w:marTop w:val="0"/>
              <w:marBottom w:val="0"/>
              <w:divBdr>
                <w:top w:val="none" w:sz="0" w:space="0" w:color="auto"/>
                <w:left w:val="none" w:sz="0" w:space="0" w:color="auto"/>
                <w:bottom w:val="none" w:sz="0" w:space="0" w:color="auto"/>
                <w:right w:val="none" w:sz="0" w:space="0" w:color="auto"/>
              </w:divBdr>
            </w:div>
            <w:div w:id="1844516178">
              <w:marLeft w:val="480"/>
              <w:marRight w:val="0"/>
              <w:marTop w:val="0"/>
              <w:marBottom w:val="0"/>
              <w:divBdr>
                <w:top w:val="none" w:sz="0" w:space="0" w:color="auto"/>
                <w:left w:val="none" w:sz="0" w:space="0" w:color="auto"/>
                <w:bottom w:val="none" w:sz="0" w:space="0" w:color="auto"/>
                <w:right w:val="none" w:sz="0" w:space="0" w:color="auto"/>
              </w:divBdr>
            </w:div>
            <w:div w:id="718016467">
              <w:marLeft w:val="480"/>
              <w:marRight w:val="0"/>
              <w:marTop w:val="0"/>
              <w:marBottom w:val="0"/>
              <w:divBdr>
                <w:top w:val="none" w:sz="0" w:space="0" w:color="auto"/>
                <w:left w:val="none" w:sz="0" w:space="0" w:color="auto"/>
                <w:bottom w:val="none" w:sz="0" w:space="0" w:color="auto"/>
                <w:right w:val="none" w:sz="0" w:space="0" w:color="auto"/>
              </w:divBdr>
            </w:div>
            <w:div w:id="1374815384">
              <w:marLeft w:val="480"/>
              <w:marRight w:val="0"/>
              <w:marTop w:val="0"/>
              <w:marBottom w:val="0"/>
              <w:divBdr>
                <w:top w:val="none" w:sz="0" w:space="0" w:color="auto"/>
                <w:left w:val="none" w:sz="0" w:space="0" w:color="auto"/>
                <w:bottom w:val="none" w:sz="0" w:space="0" w:color="auto"/>
                <w:right w:val="none" w:sz="0" w:space="0" w:color="auto"/>
              </w:divBdr>
            </w:div>
            <w:div w:id="307441616">
              <w:marLeft w:val="480"/>
              <w:marRight w:val="0"/>
              <w:marTop w:val="0"/>
              <w:marBottom w:val="0"/>
              <w:divBdr>
                <w:top w:val="none" w:sz="0" w:space="0" w:color="auto"/>
                <w:left w:val="none" w:sz="0" w:space="0" w:color="auto"/>
                <w:bottom w:val="none" w:sz="0" w:space="0" w:color="auto"/>
                <w:right w:val="none" w:sz="0" w:space="0" w:color="auto"/>
              </w:divBdr>
            </w:div>
            <w:div w:id="2784433">
              <w:marLeft w:val="480"/>
              <w:marRight w:val="0"/>
              <w:marTop w:val="0"/>
              <w:marBottom w:val="0"/>
              <w:divBdr>
                <w:top w:val="none" w:sz="0" w:space="0" w:color="auto"/>
                <w:left w:val="none" w:sz="0" w:space="0" w:color="auto"/>
                <w:bottom w:val="none" w:sz="0" w:space="0" w:color="auto"/>
                <w:right w:val="none" w:sz="0" w:space="0" w:color="auto"/>
              </w:divBdr>
            </w:div>
            <w:div w:id="898173006">
              <w:marLeft w:val="480"/>
              <w:marRight w:val="0"/>
              <w:marTop w:val="0"/>
              <w:marBottom w:val="0"/>
              <w:divBdr>
                <w:top w:val="none" w:sz="0" w:space="0" w:color="auto"/>
                <w:left w:val="none" w:sz="0" w:space="0" w:color="auto"/>
                <w:bottom w:val="none" w:sz="0" w:space="0" w:color="auto"/>
                <w:right w:val="none" w:sz="0" w:space="0" w:color="auto"/>
              </w:divBdr>
            </w:div>
            <w:div w:id="1816752423">
              <w:marLeft w:val="480"/>
              <w:marRight w:val="0"/>
              <w:marTop w:val="0"/>
              <w:marBottom w:val="0"/>
              <w:divBdr>
                <w:top w:val="none" w:sz="0" w:space="0" w:color="auto"/>
                <w:left w:val="none" w:sz="0" w:space="0" w:color="auto"/>
                <w:bottom w:val="none" w:sz="0" w:space="0" w:color="auto"/>
                <w:right w:val="none" w:sz="0" w:space="0" w:color="auto"/>
              </w:divBdr>
            </w:div>
            <w:div w:id="1089496736">
              <w:marLeft w:val="480"/>
              <w:marRight w:val="0"/>
              <w:marTop w:val="0"/>
              <w:marBottom w:val="0"/>
              <w:divBdr>
                <w:top w:val="none" w:sz="0" w:space="0" w:color="auto"/>
                <w:left w:val="none" w:sz="0" w:space="0" w:color="auto"/>
                <w:bottom w:val="none" w:sz="0" w:space="0" w:color="auto"/>
                <w:right w:val="none" w:sz="0" w:space="0" w:color="auto"/>
              </w:divBdr>
            </w:div>
            <w:div w:id="2102872490">
              <w:marLeft w:val="480"/>
              <w:marRight w:val="0"/>
              <w:marTop w:val="0"/>
              <w:marBottom w:val="0"/>
              <w:divBdr>
                <w:top w:val="none" w:sz="0" w:space="0" w:color="auto"/>
                <w:left w:val="none" w:sz="0" w:space="0" w:color="auto"/>
                <w:bottom w:val="none" w:sz="0" w:space="0" w:color="auto"/>
                <w:right w:val="none" w:sz="0" w:space="0" w:color="auto"/>
              </w:divBdr>
            </w:div>
            <w:div w:id="1270501770">
              <w:marLeft w:val="480"/>
              <w:marRight w:val="0"/>
              <w:marTop w:val="0"/>
              <w:marBottom w:val="0"/>
              <w:divBdr>
                <w:top w:val="none" w:sz="0" w:space="0" w:color="auto"/>
                <w:left w:val="none" w:sz="0" w:space="0" w:color="auto"/>
                <w:bottom w:val="none" w:sz="0" w:space="0" w:color="auto"/>
                <w:right w:val="none" w:sz="0" w:space="0" w:color="auto"/>
              </w:divBdr>
            </w:div>
            <w:div w:id="1012298077">
              <w:marLeft w:val="480"/>
              <w:marRight w:val="0"/>
              <w:marTop w:val="0"/>
              <w:marBottom w:val="0"/>
              <w:divBdr>
                <w:top w:val="none" w:sz="0" w:space="0" w:color="auto"/>
                <w:left w:val="none" w:sz="0" w:space="0" w:color="auto"/>
                <w:bottom w:val="none" w:sz="0" w:space="0" w:color="auto"/>
                <w:right w:val="none" w:sz="0" w:space="0" w:color="auto"/>
              </w:divBdr>
            </w:div>
            <w:div w:id="868179345">
              <w:marLeft w:val="480"/>
              <w:marRight w:val="0"/>
              <w:marTop w:val="0"/>
              <w:marBottom w:val="0"/>
              <w:divBdr>
                <w:top w:val="none" w:sz="0" w:space="0" w:color="auto"/>
                <w:left w:val="none" w:sz="0" w:space="0" w:color="auto"/>
                <w:bottom w:val="none" w:sz="0" w:space="0" w:color="auto"/>
                <w:right w:val="none" w:sz="0" w:space="0" w:color="auto"/>
              </w:divBdr>
            </w:div>
            <w:div w:id="311522931">
              <w:marLeft w:val="480"/>
              <w:marRight w:val="0"/>
              <w:marTop w:val="0"/>
              <w:marBottom w:val="0"/>
              <w:divBdr>
                <w:top w:val="none" w:sz="0" w:space="0" w:color="auto"/>
                <w:left w:val="none" w:sz="0" w:space="0" w:color="auto"/>
                <w:bottom w:val="none" w:sz="0" w:space="0" w:color="auto"/>
                <w:right w:val="none" w:sz="0" w:space="0" w:color="auto"/>
              </w:divBdr>
            </w:div>
            <w:div w:id="811606333">
              <w:marLeft w:val="480"/>
              <w:marRight w:val="0"/>
              <w:marTop w:val="0"/>
              <w:marBottom w:val="0"/>
              <w:divBdr>
                <w:top w:val="none" w:sz="0" w:space="0" w:color="auto"/>
                <w:left w:val="none" w:sz="0" w:space="0" w:color="auto"/>
                <w:bottom w:val="none" w:sz="0" w:space="0" w:color="auto"/>
                <w:right w:val="none" w:sz="0" w:space="0" w:color="auto"/>
              </w:divBdr>
            </w:div>
            <w:div w:id="99838394">
              <w:marLeft w:val="480"/>
              <w:marRight w:val="0"/>
              <w:marTop w:val="0"/>
              <w:marBottom w:val="0"/>
              <w:divBdr>
                <w:top w:val="none" w:sz="0" w:space="0" w:color="auto"/>
                <w:left w:val="none" w:sz="0" w:space="0" w:color="auto"/>
                <w:bottom w:val="none" w:sz="0" w:space="0" w:color="auto"/>
                <w:right w:val="none" w:sz="0" w:space="0" w:color="auto"/>
              </w:divBdr>
            </w:div>
            <w:div w:id="419178632">
              <w:marLeft w:val="480"/>
              <w:marRight w:val="0"/>
              <w:marTop w:val="0"/>
              <w:marBottom w:val="0"/>
              <w:divBdr>
                <w:top w:val="none" w:sz="0" w:space="0" w:color="auto"/>
                <w:left w:val="none" w:sz="0" w:space="0" w:color="auto"/>
                <w:bottom w:val="none" w:sz="0" w:space="0" w:color="auto"/>
                <w:right w:val="none" w:sz="0" w:space="0" w:color="auto"/>
              </w:divBdr>
            </w:div>
            <w:div w:id="1041369769">
              <w:marLeft w:val="480"/>
              <w:marRight w:val="0"/>
              <w:marTop w:val="0"/>
              <w:marBottom w:val="0"/>
              <w:divBdr>
                <w:top w:val="none" w:sz="0" w:space="0" w:color="auto"/>
                <w:left w:val="none" w:sz="0" w:space="0" w:color="auto"/>
                <w:bottom w:val="none" w:sz="0" w:space="0" w:color="auto"/>
                <w:right w:val="none" w:sz="0" w:space="0" w:color="auto"/>
              </w:divBdr>
            </w:div>
            <w:div w:id="1579706423">
              <w:marLeft w:val="480"/>
              <w:marRight w:val="0"/>
              <w:marTop w:val="0"/>
              <w:marBottom w:val="0"/>
              <w:divBdr>
                <w:top w:val="none" w:sz="0" w:space="0" w:color="auto"/>
                <w:left w:val="none" w:sz="0" w:space="0" w:color="auto"/>
                <w:bottom w:val="none" w:sz="0" w:space="0" w:color="auto"/>
                <w:right w:val="none" w:sz="0" w:space="0" w:color="auto"/>
              </w:divBdr>
            </w:div>
            <w:div w:id="1128203165">
              <w:marLeft w:val="480"/>
              <w:marRight w:val="0"/>
              <w:marTop w:val="0"/>
              <w:marBottom w:val="0"/>
              <w:divBdr>
                <w:top w:val="none" w:sz="0" w:space="0" w:color="auto"/>
                <w:left w:val="none" w:sz="0" w:space="0" w:color="auto"/>
                <w:bottom w:val="none" w:sz="0" w:space="0" w:color="auto"/>
                <w:right w:val="none" w:sz="0" w:space="0" w:color="auto"/>
              </w:divBdr>
            </w:div>
            <w:div w:id="693269147">
              <w:marLeft w:val="480"/>
              <w:marRight w:val="0"/>
              <w:marTop w:val="0"/>
              <w:marBottom w:val="0"/>
              <w:divBdr>
                <w:top w:val="none" w:sz="0" w:space="0" w:color="auto"/>
                <w:left w:val="none" w:sz="0" w:space="0" w:color="auto"/>
                <w:bottom w:val="none" w:sz="0" w:space="0" w:color="auto"/>
                <w:right w:val="none" w:sz="0" w:space="0" w:color="auto"/>
              </w:divBdr>
            </w:div>
            <w:div w:id="1900707688">
              <w:marLeft w:val="480"/>
              <w:marRight w:val="0"/>
              <w:marTop w:val="0"/>
              <w:marBottom w:val="0"/>
              <w:divBdr>
                <w:top w:val="none" w:sz="0" w:space="0" w:color="auto"/>
                <w:left w:val="none" w:sz="0" w:space="0" w:color="auto"/>
                <w:bottom w:val="none" w:sz="0" w:space="0" w:color="auto"/>
                <w:right w:val="none" w:sz="0" w:space="0" w:color="auto"/>
              </w:divBdr>
            </w:div>
            <w:div w:id="839198348">
              <w:marLeft w:val="480"/>
              <w:marRight w:val="0"/>
              <w:marTop w:val="0"/>
              <w:marBottom w:val="0"/>
              <w:divBdr>
                <w:top w:val="none" w:sz="0" w:space="0" w:color="auto"/>
                <w:left w:val="none" w:sz="0" w:space="0" w:color="auto"/>
                <w:bottom w:val="none" w:sz="0" w:space="0" w:color="auto"/>
                <w:right w:val="none" w:sz="0" w:space="0" w:color="auto"/>
              </w:divBdr>
            </w:div>
            <w:div w:id="122431012">
              <w:marLeft w:val="480"/>
              <w:marRight w:val="0"/>
              <w:marTop w:val="0"/>
              <w:marBottom w:val="0"/>
              <w:divBdr>
                <w:top w:val="none" w:sz="0" w:space="0" w:color="auto"/>
                <w:left w:val="none" w:sz="0" w:space="0" w:color="auto"/>
                <w:bottom w:val="none" w:sz="0" w:space="0" w:color="auto"/>
                <w:right w:val="none" w:sz="0" w:space="0" w:color="auto"/>
              </w:divBdr>
            </w:div>
            <w:div w:id="1309364146">
              <w:marLeft w:val="480"/>
              <w:marRight w:val="0"/>
              <w:marTop w:val="0"/>
              <w:marBottom w:val="0"/>
              <w:divBdr>
                <w:top w:val="none" w:sz="0" w:space="0" w:color="auto"/>
                <w:left w:val="none" w:sz="0" w:space="0" w:color="auto"/>
                <w:bottom w:val="none" w:sz="0" w:space="0" w:color="auto"/>
                <w:right w:val="none" w:sz="0" w:space="0" w:color="auto"/>
              </w:divBdr>
            </w:div>
            <w:div w:id="91169643">
              <w:marLeft w:val="480"/>
              <w:marRight w:val="0"/>
              <w:marTop w:val="0"/>
              <w:marBottom w:val="0"/>
              <w:divBdr>
                <w:top w:val="none" w:sz="0" w:space="0" w:color="auto"/>
                <w:left w:val="none" w:sz="0" w:space="0" w:color="auto"/>
                <w:bottom w:val="none" w:sz="0" w:space="0" w:color="auto"/>
                <w:right w:val="none" w:sz="0" w:space="0" w:color="auto"/>
              </w:divBdr>
            </w:div>
            <w:div w:id="1898322560">
              <w:marLeft w:val="480"/>
              <w:marRight w:val="0"/>
              <w:marTop w:val="0"/>
              <w:marBottom w:val="0"/>
              <w:divBdr>
                <w:top w:val="none" w:sz="0" w:space="0" w:color="auto"/>
                <w:left w:val="none" w:sz="0" w:space="0" w:color="auto"/>
                <w:bottom w:val="none" w:sz="0" w:space="0" w:color="auto"/>
                <w:right w:val="none" w:sz="0" w:space="0" w:color="auto"/>
              </w:divBdr>
            </w:div>
            <w:div w:id="1996953110">
              <w:marLeft w:val="480"/>
              <w:marRight w:val="0"/>
              <w:marTop w:val="0"/>
              <w:marBottom w:val="0"/>
              <w:divBdr>
                <w:top w:val="none" w:sz="0" w:space="0" w:color="auto"/>
                <w:left w:val="none" w:sz="0" w:space="0" w:color="auto"/>
                <w:bottom w:val="none" w:sz="0" w:space="0" w:color="auto"/>
                <w:right w:val="none" w:sz="0" w:space="0" w:color="auto"/>
              </w:divBdr>
            </w:div>
            <w:div w:id="1111703822">
              <w:marLeft w:val="480"/>
              <w:marRight w:val="0"/>
              <w:marTop w:val="0"/>
              <w:marBottom w:val="0"/>
              <w:divBdr>
                <w:top w:val="none" w:sz="0" w:space="0" w:color="auto"/>
                <w:left w:val="none" w:sz="0" w:space="0" w:color="auto"/>
                <w:bottom w:val="none" w:sz="0" w:space="0" w:color="auto"/>
                <w:right w:val="none" w:sz="0" w:space="0" w:color="auto"/>
              </w:divBdr>
            </w:div>
            <w:div w:id="156001702">
              <w:marLeft w:val="480"/>
              <w:marRight w:val="0"/>
              <w:marTop w:val="0"/>
              <w:marBottom w:val="0"/>
              <w:divBdr>
                <w:top w:val="none" w:sz="0" w:space="0" w:color="auto"/>
                <w:left w:val="none" w:sz="0" w:space="0" w:color="auto"/>
                <w:bottom w:val="none" w:sz="0" w:space="0" w:color="auto"/>
                <w:right w:val="none" w:sz="0" w:space="0" w:color="auto"/>
              </w:divBdr>
            </w:div>
            <w:div w:id="1236360459">
              <w:marLeft w:val="480"/>
              <w:marRight w:val="0"/>
              <w:marTop w:val="0"/>
              <w:marBottom w:val="0"/>
              <w:divBdr>
                <w:top w:val="none" w:sz="0" w:space="0" w:color="auto"/>
                <w:left w:val="none" w:sz="0" w:space="0" w:color="auto"/>
                <w:bottom w:val="none" w:sz="0" w:space="0" w:color="auto"/>
                <w:right w:val="none" w:sz="0" w:space="0" w:color="auto"/>
              </w:divBdr>
            </w:div>
            <w:div w:id="282618931">
              <w:marLeft w:val="480"/>
              <w:marRight w:val="0"/>
              <w:marTop w:val="0"/>
              <w:marBottom w:val="0"/>
              <w:divBdr>
                <w:top w:val="none" w:sz="0" w:space="0" w:color="auto"/>
                <w:left w:val="none" w:sz="0" w:space="0" w:color="auto"/>
                <w:bottom w:val="none" w:sz="0" w:space="0" w:color="auto"/>
                <w:right w:val="none" w:sz="0" w:space="0" w:color="auto"/>
              </w:divBdr>
            </w:div>
            <w:div w:id="563226401">
              <w:marLeft w:val="480"/>
              <w:marRight w:val="0"/>
              <w:marTop w:val="0"/>
              <w:marBottom w:val="0"/>
              <w:divBdr>
                <w:top w:val="none" w:sz="0" w:space="0" w:color="auto"/>
                <w:left w:val="none" w:sz="0" w:space="0" w:color="auto"/>
                <w:bottom w:val="none" w:sz="0" w:space="0" w:color="auto"/>
                <w:right w:val="none" w:sz="0" w:space="0" w:color="auto"/>
              </w:divBdr>
            </w:div>
            <w:div w:id="121963820">
              <w:marLeft w:val="480"/>
              <w:marRight w:val="0"/>
              <w:marTop w:val="0"/>
              <w:marBottom w:val="0"/>
              <w:divBdr>
                <w:top w:val="none" w:sz="0" w:space="0" w:color="auto"/>
                <w:left w:val="none" w:sz="0" w:space="0" w:color="auto"/>
                <w:bottom w:val="none" w:sz="0" w:space="0" w:color="auto"/>
                <w:right w:val="none" w:sz="0" w:space="0" w:color="auto"/>
              </w:divBdr>
            </w:div>
            <w:div w:id="1357123686">
              <w:marLeft w:val="480"/>
              <w:marRight w:val="0"/>
              <w:marTop w:val="0"/>
              <w:marBottom w:val="0"/>
              <w:divBdr>
                <w:top w:val="none" w:sz="0" w:space="0" w:color="auto"/>
                <w:left w:val="none" w:sz="0" w:space="0" w:color="auto"/>
                <w:bottom w:val="none" w:sz="0" w:space="0" w:color="auto"/>
                <w:right w:val="none" w:sz="0" w:space="0" w:color="auto"/>
              </w:divBdr>
            </w:div>
            <w:div w:id="1693023398">
              <w:marLeft w:val="480"/>
              <w:marRight w:val="0"/>
              <w:marTop w:val="0"/>
              <w:marBottom w:val="0"/>
              <w:divBdr>
                <w:top w:val="none" w:sz="0" w:space="0" w:color="auto"/>
                <w:left w:val="none" w:sz="0" w:space="0" w:color="auto"/>
                <w:bottom w:val="none" w:sz="0" w:space="0" w:color="auto"/>
                <w:right w:val="none" w:sz="0" w:space="0" w:color="auto"/>
              </w:divBdr>
            </w:div>
            <w:div w:id="166331430">
              <w:marLeft w:val="480"/>
              <w:marRight w:val="0"/>
              <w:marTop w:val="0"/>
              <w:marBottom w:val="0"/>
              <w:divBdr>
                <w:top w:val="none" w:sz="0" w:space="0" w:color="auto"/>
                <w:left w:val="none" w:sz="0" w:space="0" w:color="auto"/>
                <w:bottom w:val="none" w:sz="0" w:space="0" w:color="auto"/>
                <w:right w:val="none" w:sz="0" w:space="0" w:color="auto"/>
              </w:divBdr>
            </w:div>
            <w:div w:id="1376344279">
              <w:marLeft w:val="480"/>
              <w:marRight w:val="0"/>
              <w:marTop w:val="0"/>
              <w:marBottom w:val="0"/>
              <w:divBdr>
                <w:top w:val="none" w:sz="0" w:space="0" w:color="auto"/>
                <w:left w:val="none" w:sz="0" w:space="0" w:color="auto"/>
                <w:bottom w:val="none" w:sz="0" w:space="0" w:color="auto"/>
                <w:right w:val="none" w:sz="0" w:space="0" w:color="auto"/>
              </w:divBdr>
            </w:div>
            <w:div w:id="1593661671">
              <w:marLeft w:val="480"/>
              <w:marRight w:val="0"/>
              <w:marTop w:val="0"/>
              <w:marBottom w:val="0"/>
              <w:divBdr>
                <w:top w:val="none" w:sz="0" w:space="0" w:color="auto"/>
                <w:left w:val="none" w:sz="0" w:space="0" w:color="auto"/>
                <w:bottom w:val="none" w:sz="0" w:space="0" w:color="auto"/>
                <w:right w:val="none" w:sz="0" w:space="0" w:color="auto"/>
              </w:divBdr>
            </w:div>
            <w:div w:id="171799290">
              <w:marLeft w:val="480"/>
              <w:marRight w:val="0"/>
              <w:marTop w:val="0"/>
              <w:marBottom w:val="0"/>
              <w:divBdr>
                <w:top w:val="none" w:sz="0" w:space="0" w:color="auto"/>
                <w:left w:val="none" w:sz="0" w:space="0" w:color="auto"/>
                <w:bottom w:val="none" w:sz="0" w:space="0" w:color="auto"/>
                <w:right w:val="none" w:sz="0" w:space="0" w:color="auto"/>
              </w:divBdr>
            </w:div>
            <w:div w:id="468787241">
              <w:marLeft w:val="480"/>
              <w:marRight w:val="0"/>
              <w:marTop w:val="0"/>
              <w:marBottom w:val="0"/>
              <w:divBdr>
                <w:top w:val="none" w:sz="0" w:space="0" w:color="auto"/>
                <w:left w:val="none" w:sz="0" w:space="0" w:color="auto"/>
                <w:bottom w:val="none" w:sz="0" w:space="0" w:color="auto"/>
                <w:right w:val="none" w:sz="0" w:space="0" w:color="auto"/>
              </w:divBdr>
            </w:div>
            <w:div w:id="387581148">
              <w:marLeft w:val="480"/>
              <w:marRight w:val="0"/>
              <w:marTop w:val="0"/>
              <w:marBottom w:val="0"/>
              <w:divBdr>
                <w:top w:val="none" w:sz="0" w:space="0" w:color="auto"/>
                <w:left w:val="none" w:sz="0" w:space="0" w:color="auto"/>
                <w:bottom w:val="none" w:sz="0" w:space="0" w:color="auto"/>
                <w:right w:val="none" w:sz="0" w:space="0" w:color="auto"/>
              </w:divBdr>
            </w:div>
            <w:div w:id="61373421">
              <w:marLeft w:val="480"/>
              <w:marRight w:val="0"/>
              <w:marTop w:val="0"/>
              <w:marBottom w:val="0"/>
              <w:divBdr>
                <w:top w:val="none" w:sz="0" w:space="0" w:color="auto"/>
                <w:left w:val="none" w:sz="0" w:space="0" w:color="auto"/>
                <w:bottom w:val="none" w:sz="0" w:space="0" w:color="auto"/>
                <w:right w:val="none" w:sz="0" w:space="0" w:color="auto"/>
              </w:divBdr>
            </w:div>
            <w:div w:id="1398816466">
              <w:marLeft w:val="480"/>
              <w:marRight w:val="0"/>
              <w:marTop w:val="0"/>
              <w:marBottom w:val="0"/>
              <w:divBdr>
                <w:top w:val="none" w:sz="0" w:space="0" w:color="auto"/>
                <w:left w:val="none" w:sz="0" w:space="0" w:color="auto"/>
                <w:bottom w:val="none" w:sz="0" w:space="0" w:color="auto"/>
                <w:right w:val="none" w:sz="0" w:space="0" w:color="auto"/>
              </w:divBdr>
            </w:div>
            <w:div w:id="1749880341">
              <w:marLeft w:val="480"/>
              <w:marRight w:val="0"/>
              <w:marTop w:val="0"/>
              <w:marBottom w:val="0"/>
              <w:divBdr>
                <w:top w:val="none" w:sz="0" w:space="0" w:color="auto"/>
                <w:left w:val="none" w:sz="0" w:space="0" w:color="auto"/>
                <w:bottom w:val="none" w:sz="0" w:space="0" w:color="auto"/>
                <w:right w:val="none" w:sz="0" w:space="0" w:color="auto"/>
              </w:divBdr>
            </w:div>
            <w:div w:id="1839998813">
              <w:marLeft w:val="480"/>
              <w:marRight w:val="0"/>
              <w:marTop w:val="0"/>
              <w:marBottom w:val="0"/>
              <w:divBdr>
                <w:top w:val="none" w:sz="0" w:space="0" w:color="auto"/>
                <w:left w:val="none" w:sz="0" w:space="0" w:color="auto"/>
                <w:bottom w:val="none" w:sz="0" w:space="0" w:color="auto"/>
                <w:right w:val="none" w:sz="0" w:space="0" w:color="auto"/>
              </w:divBdr>
            </w:div>
            <w:div w:id="1550653956">
              <w:marLeft w:val="480"/>
              <w:marRight w:val="0"/>
              <w:marTop w:val="0"/>
              <w:marBottom w:val="0"/>
              <w:divBdr>
                <w:top w:val="none" w:sz="0" w:space="0" w:color="auto"/>
                <w:left w:val="none" w:sz="0" w:space="0" w:color="auto"/>
                <w:bottom w:val="none" w:sz="0" w:space="0" w:color="auto"/>
                <w:right w:val="none" w:sz="0" w:space="0" w:color="auto"/>
              </w:divBdr>
            </w:div>
            <w:div w:id="1806652775">
              <w:marLeft w:val="480"/>
              <w:marRight w:val="0"/>
              <w:marTop w:val="0"/>
              <w:marBottom w:val="0"/>
              <w:divBdr>
                <w:top w:val="none" w:sz="0" w:space="0" w:color="auto"/>
                <w:left w:val="none" w:sz="0" w:space="0" w:color="auto"/>
                <w:bottom w:val="none" w:sz="0" w:space="0" w:color="auto"/>
                <w:right w:val="none" w:sz="0" w:space="0" w:color="auto"/>
              </w:divBdr>
            </w:div>
            <w:div w:id="1455561949">
              <w:marLeft w:val="480"/>
              <w:marRight w:val="0"/>
              <w:marTop w:val="0"/>
              <w:marBottom w:val="0"/>
              <w:divBdr>
                <w:top w:val="none" w:sz="0" w:space="0" w:color="auto"/>
                <w:left w:val="none" w:sz="0" w:space="0" w:color="auto"/>
                <w:bottom w:val="none" w:sz="0" w:space="0" w:color="auto"/>
                <w:right w:val="none" w:sz="0" w:space="0" w:color="auto"/>
              </w:divBdr>
            </w:div>
            <w:div w:id="2145155445">
              <w:marLeft w:val="480"/>
              <w:marRight w:val="0"/>
              <w:marTop w:val="0"/>
              <w:marBottom w:val="0"/>
              <w:divBdr>
                <w:top w:val="none" w:sz="0" w:space="0" w:color="auto"/>
                <w:left w:val="none" w:sz="0" w:space="0" w:color="auto"/>
                <w:bottom w:val="none" w:sz="0" w:space="0" w:color="auto"/>
                <w:right w:val="none" w:sz="0" w:space="0" w:color="auto"/>
              </w:divBdr>
            </w:div>
            <w:div w:id="387386725">
              <w:marLeft w:val="480"/>
              <w:marRight w:val="0"/>
              <w:marTop w:val="0"/>
              <w:marBottom w:val="0"/>
              <w:divBdr>
                <w:top w:val="none" w:sz="0" w:space="0" w:color="auto"/>
                <w:left w:val="none" w:sz="0" w:space="0" w:color="auto"/>
                <w:bottom w:val="none" w:sz="0" w:space="0" w:color="auto"/>
                <w:right w:val="none" w:sz="0" w:space="0" w:color="auto"/>
              </w:divBdr>
            </w:div>
            <w:div w:id="1623419802">
              <w:marLeft w:val="480"/>
              <w:marRight w:val="0"/>
              <w:marTop w:val="0"/>
              <w:marBottom w:val="0"/>
              <w:divBdr>
                <w:top w:val="none" w:sz="0" w:space="0" w:color="auto"/>
                <w:left w:val="none" w:sz="0" w:space="0" w:color="auto"/>
                <w:bottom w:val="none" w:sz="0" w:space="0" w:color="auto"/>
                <w:right w:val="none" w:sz="0" w:space="0" w:color="auto"/>
              </w:divBdr>
            </w:div>
            <w:div w:id="2087610144">
              <w:marLeft w:val="480"/>
              <w:marRight w:val="0"/>
              <w:marTop w:val="0"/>
              <w:marBottom w:val="0"/>
              <w:divBdr>
                <w:top w:val="none" w:sz="0" w:space="0" w:color="auto"/>
                <w:left w:val="none" w:sz="0" w:space="0" w:color="auto"/>
                <w:bottom w:val="none" w:sz="0" w:space="0" w:color="auto"/>
                <w:right w:val="none" w:sz="0" w:space="0" w:color="auto"/>
              </w:divBdr>
            </w:div>
            <w:div w:id="676543741">
              <w:marLeft w:val="480"/>
              <w:marRight w:val="0"/>
              <w:marTop w:val="0"/>
              <w:marBottom w:val="0"/>
              <w:divBdr>
                <w:top w:val="none" w:sz="0" w:space="0" w:color="auto"/>
                <w:left w:val="none" w:sz="0" w:space="0" w:color="auto"/>
                <w:bottom w:val="none" w:sz="0" w:space="0" w:color="auto"/>
                <w:right w:val="none" w:sz="0" w:space="0" w:color="auto"/>
              </w:divBdr>
            </w:div>
            <w:div w:id="1929387001">
              <w:marLeft w:val="480"/>
              <w:marRight w:val="0"/>
              <w:marTop w:val="0"/>
              <w:marBottom w:val="0"/>
              <w:divBdr>
                <w:top w:val="none" w:sz="0" w:space="0" w:color="auto"/>
                <w:left w:val="none" w:sz="0" w:space="0" w:color="auto"/>
                <w:bottom w:val="none" w:sz="0" w:space="0" w:color="auto"/>
                <w:right w:val="none" w:sz="0" w:space="0" w:color="auto"/>
              </w:divBdr>
            </w:div>
            <w:div w:id="1295793424">
              <w:marLeft w:val="480"/>
              <w:marRight w:val="0"/>
              <w:marTop w:val="0"/>
              <w:marBottom w:val="0"/>
              <w:divBdr>
                <w:top w:val="none" w:sz="0" w:space="0" w:color="auto"/>
                <w:left w:val="none" w:sz="0" w:space="0" w:color="auto"/>
                <w:bottom w:val="none" w:sz="0" w:space="0" w:color="auto"/>
                <w:right w:val="none" w:sz="0" w:space="0" w:color="auto"/>
              </w:divBdr>
            </w:div>
            <w:div w:id="1556114292">
              <w:marLeft w:val="480"/>
              <w:marRight w:val="0"/>
              <w:marTop w:val="0"/>
              <w:marBottom w:val="0"/>
              <w:divBdr>
                <w:top w:val="none" w:sz="0" w:space="0" w:color="auto"/>
                <w:left w:val="none" w:sz="0" w:space="0" w:color="auto"/>
                <w:bottom w:val="none" w:sz="0" w:space="0" w:color="auto"/>
                <w:right w:val="none" w:sz="0" w:space="0" w:color="auto"/>
              </w:divBdr>
            </w:div>
            <w:div w:id="314190184">
              <w:marLeft w:val="480"/>
              <w:marRight w:val="0"/>
              <w:marTop w:val="0"/>
              <w:marBottom w:val="0"/>
              <w:divBdr>
                <w:top w:val="none" w:sz="0" w:space="0" w:color="auto"/>
                <w:left w:val="none" w:sz="0" w:space="0" w:color="auto"/>
                <w:bottom w:val="none" w:sz="0" w:space="0" w:color="auto"/>
                <w:right w:val="none" w:sz="0" w:space="0" w:color="auto"/>
              </w:divBdr>
            </w:div>
            <w:div w:id="259336909">
              <w:marLeft w:val="480"/>
              <w:marRight w:val="0"/>
              <w:marTop w:val="0"/>
              <w:marBottom w:val="0"/>
              <w:divBdr>
                <w:top w:val="none" w:sz="0" w:space="0" w:color="auto"/>
                <w:left w:val="none" w:sz="0" w:space="0" w:color="auto"/>
                <w:bottom w:val="none" w:sz="0" w:space="0" w:color="auto"/>
                <w:right w:val="none" w:sz="0" w:space="0" w:color="auto"/>
              </w:divBdr>
            </w:div>
            <w:div w:id="1472553603">
              <w:marLeft w:val="480"/>
              <w:marRight w:val="0"/>
              <w:marTop w:val="0"/>
              <w:marBottom w:val="0"/>
              <w:divBdr>
                <w:top w:val="none" w:sz="0" w:space="0" w:color="auto"/>
                <w:left w:val="none" w:sz="0" w:space="0" w:color="auto"/>
                <w:bottom w:val="none" w:sz="0" w:space="0" w:color="auto"/>
                <w:right w:val="none" w:sz="0" w:space="0" w:color="auto"/>
              </w:divBdr>
            </w:div>
            <w:div w:id="1009255735">
              <w:marLeft w:val="480"/>
              <w:marRight w:val="0"/>
              <w:marTop w:val="0"/>
              <w:marBottom w:val="0"/>
              <w:divBdr>
                <w:top w:val="none" w:sz="0" w:space="0" w:color="auto"/>
                <w:left w:val="none" w:sz="0" w:space="0" w:color="auto"/>
                <w:bottom w:val="none" w:sz="0" w:space="0" w:color="auto"/>
                <w:right w:val="none" w:sz="0" w:space="0" w:color="auto"/>
              </w:divBdr>
            </w:div>
            <w:div w:id="1283806484">
              <w:marLeft w:val="480"/>
              <w:marRight w:val="0"/>
              <w:marTop w:val="0"/>
              <w:marBottom w:val="0"/>
              <w:divBdr>
                <w:top w:val="none" w:sz="0" w:space="0" w:color="auto"/>
                <w:left w:val="none" w:sz="0" w:space="0" w:color="auto"/>
                <w:bottom w:val="none" w:sz="0" w:space="0" w:color="auto"/>
                <w:right w:val="none" w:sz="0" w:space="0" w:color="auto"/>
              </w:divBdr>
            </w:div>
            <w:div w:id="869758665">
              <w:marLeft w:val="480"/>
              <w:marRight w:val="0"/>
              <w:marTop w:val="0"/>
              <w:marBottom w:val="0"/>
              <w:divBdr>
                <w:top w:val="none" w:sz="0" w:space="0" w:color="auto"/>
                <w:left w:val="none" w:sz="0" w:space="0" w:color="auto"/>
                <w:bottom w:val="none" w:sz="0" w:space="0" w:color="auto"/>
                <w:right w:val="none" w:sz="0" w:space="0" w:color="auto"/>
              </w:divBdr>
            </w:div>
            <w:div w:id="1818108595">
              <w:marLeft w:val="480"/>
              <w:marRight w:val="0"/>
              <w:marTop w:val="0"/>
              <w:marBottom w:val="0"/>
              <w:divBdr>
                <w:top w:val="none" w:sz="0" w:space="0" w:color="auto"/>
                <w:left w:val="none" w:sz="0" w:space="0" w:color="auto"/>
                <w:bottom w:val="none" w:sz="0" w:space="0" w:color="auto"/>
                <w:right w:val="none" w:sz="0" w:space="0" w:color="auto"/>
              </w:divBdr>
            </w:div>
            <w:div w:id="1005519298">
              <w:marLeft w:val="480"/>
              <w:marRight w:val="0"/>
              <w:marTop w:val="0"/>
              <w:marBottom w:val="0"/>
              <w:divBdr>
                <w:top w:val="none" w:sz="0" w:space="0" w:color="auto"/>
                <w:left w:val="none" w:sz="0" w:space="0" w:color="auto"/>
                <w:bottom w:val="none" w:sz="0" w:space="0" w:color="auto"/>
                <w:right w:val="none" w:sz="0" w:space="0" w:color="auto"/>
              </w:divBdr>
            </w:div>
            <w:div w:id="558251492">
              <w:marLeft w:val="480"/>
              <w:marRight w:val="0"/>
              <w:marTop w:val="0"/>
              <w:marBottom w:val="0"/>
              <w:divBdr>
                <w:top w:val="none" w:sz="0" w:space="0" w:color="auto"/>
                <w:left w:val="none" w:sz="0" w:space="0" w:color="auto"/>
                <w:bottom w:val="none" w:sz="0" w:space="0" w:color="auto"/>
                <w:right w:val="none" w:sz="0" w:space="0" w:color="auto"/>
              </w:divBdr>
            </w:div>
            <w:div w:id="1294020526">
              <w:marLeft w:val="480"/>
              <w:marRight w:val="0"/>
              <w:marTop w:val="0"/>
              <w:marBottom w:val="0"/>
              <w:divBdr>
                <w:top w:val="none" w:sz="0" w:space="0" w:color="auto"/>
                <w:left w:val="none" w:sz="0" w:space="0" w:color="auto"/>
                <w:bottom w:val="none" w:sz="0" w:space="0" w:color="auto"/>
                <w:right w:val="none" w:sz="0" w:space="0" w:color="auto"/>
              </w:divBdr>
            </w:div>
            <w:div w:id="1630932650">
              <w:marLeft w:val="480"/>
              <w:marRight w:val="0"/>
              <w:marTop w:val="0"/>
              <w:marBottom w:val="0"/>
              <w:divBdr>
                <w:top w:val="none" w:sz="0" w:space="0" w:color="auto"/>
                <w:left w:val="none" w:sz="0" w:space="0" w:color="auto"/>
                <w:bottom w:val="none" w:sz="0" w:space="0" w:color="auto"/>
                <w:right w:val="none" w:sz="0" w:space="0" w:color="auto"/>
              </w:divBdr>
            </w:div>
            <w:div w:id="494684206">
              <w:marLeft w:val="480"/>
              <w:marRight w:val="0"/>
              <w:marTop w:val="0"/>
              <w:marBottom w:val="0"/>
              <w:divBdr>
                <w:top w:val="none" w:sz="0" w:space="0" w:color="auto"/>
                <w:left w:val="none" w:sz="0" w:space="0" w:color="auto"/>
                <w:bottom w:val="none" w:sz="0" w:space="0" w:color="auto"/>
                <w:right w:val="none" w:sz="0" w:space="0" w:color="auto"/>
              </w:divBdr>
            </w:div>
            <w:div w:id="386954992">
              <w:marLeft w:val="480"/>
              <w:marRight w:val="0"/>
              <w:marTop w:val="0"/>
              <w:marBottom w:val="0"/>
              <w:divBdr>
                <w:top w:val="none" w:sz="0" w:space="0" w:color="auto"/>
                <w:left w:val="none" w:sz="0" w:space="0" w:color="auto"/>
                <w:bottom w:val="none" w:sz="0" w:space="0" w:color="auto"/>
                <w:right w:val="none" w:sz="0" w:space="0" w:color="auto"/>
              </w:divBdr>
            </w:div>
            <w:div w:id="1692489089">
              <w:marLeft w:val="480"/>
              <w:marRight w:val="0"/>
              <w:marTop w:val="0"/>
              <w:marBottom w:val="0"/>
              <w:divBdr>
                <w:top w:val="none" w:sz="0" w:space="0" w:color="auto"/>
                <w:left w:val="none" w:sz="0" w:space="0" w:color="auto"/>
                <w:bottom w:val="none" w:sz="0" w:space="0" w:color="auto"/>
                <w:right w:val="none" w:sz="0" w:space="0" w:color="auto"/>
              </w:divBdr>
            </w:div>
            <w:div w:id="1898122746">
              <w:marLeft w:val="480"/>
              <w:marRight w:val="0"/>
              <w:marTop w:val="0"/>
              <w:marBottom w:val="0"/>
              <w:divBdr>
                <w:top w:val="none" w:sz="0" w:space="0" w:color="auto"/>
                <w:left w:val="none" w:sz="0" w:space="0" w:color="auto"/>
                <w:bottom w:val="none" w:sz="0" w:space="0" w:color="auto"/>
                <w:right w:val="none" w:sz="0" w:space="0" w:color="auto"/>
              </w:divBdr>
            </w:div>
            <w:div w:id="1356225127">
              <w:marLeft w:val="480"/>
              <w:marRight w:val="0"/>
              <w:marTop w:val="0"/>
              <w:marBottom w:val="0"/>
              <w:divBdr>
                <w:top w:val="none" w:sz="0" w:space="0" w:color="auto"/>
                <w:left w:val="none" w:sz="0" w:space="0" w:color="auto"/>
                <w:bottom w:val="none" w:sz="0" w:space="0" w:color="auto"/>
                <w:right w:val="none" w:sz="0" w:space="0" w:color="auto"/>
              </w:divBdr>
            </w:div>
            <w:div w:id="1103376191">
              <w:marLeft w:val="480"/>
              <w:marRight w:val="0"/>
              <w:marTop w:val="0"/>
              <w:marBottom w:val="0"/>
              <w:divBdr>
                <w:top w:val="none" w:sz="0" w:space="0" w:color="auto"/>
                <w:left w:val="none" w:sz="0" w:space="0" w:color="auto"/>
                <w:bottom w:val="none" w:sz="0" w:space="0" w:color="auto"/>
                <w:right w:val="none" w:sz="0" w:space="0" w:color="auto"/>
              </w:divBdr>
            </w:div>
            <w:div w:id="544483934">
              <w:marLeft w:val="480"/>
              <w:marRight w:val="0"/>
              <w:marTop w:val="0"/>
              <w:marBottom w:val="0"/>
              <w:divBdr>
                <w:top w:val="none" w:sz="0" w:space="0" w:color="auto"/>
                <w:left w:val="none" w:sz="0" w:space="0" w:color="auto"/>
                <w:bottom w:val="none" w:sz="0" w:space="0" w:color="auto"/>
                <w:right w:val="none" w:sz="0" w:space="0" w:color="auto"/>
              </w:divBdr>
            </w:div>
            <w:div w:id="684945114">
              <w:marLeft w:val="480"/>
              <w:marRight w:val="0"/>
              <w:marTop w:val="0"/>
              <w:marBottom w:val="0"/>
              <w:divBdr>
                <w:top w:val="none" w:sz="0" w:space="0" w:color="auto"/>
                <w:left w:val="none" w:sz="0" w:space="0" w:color="auto"/>
                <w:bottom w:val="none" w:sz="0" w:space="0" w:color="auto"/>
                <w:right w:val="none" w:sz="0" w:space="0" w:color="auto"/>
              </w:divBdr>
            </w:div>
            <w:div w:id="381174138">
              <w:marLeft w:val="480"/>
              <w:marRight w:val="0"/>
              <w:marTop w:val="0"/>
              <w:marBottom w:val="0"/>
              <w:divBdr>
                <w:top w:val="none" w:sz="0" w:space="0" w:color="auto"/>
                <w:left w:val="none" w:sz="0" w:space="0" w:color="auto"/>
                <w:bottom w:val="none" w:sz="0" w:space="0" w:color="auto"/>
                <w:right w:val="none" w:sz="0" w:space="0" w:color="auto"/>
              </w:divBdr>
            </w:div>
            <w:div w:id="1027950026">
              <w:marLeft w:val="480"/>
              <w:marRight w:val="0"/>
              <w:marTop w:val="0"/>
              <w:marBottom w:val="0"/>
              <w:divBdr>
                <w:top w:val="none" w:sz="0" w:space="0" w:color="auto"/>
                <w:left w:val="none" w:sz="0" w:space="0" w:color="auto"/>
                <w:bottom w:val="none" w:sz="0" w:space="0" w:color="auto"/>
                <w:right w:val="none" w:sz="0" w:space="0" w:color="auto"/>
              </w:divBdr>
            </w:div>
            <w:div w:id="90200303">
              <w:marLeft w:val="480"/>
              <w:marRight w:val="0"/>
              <w:marTop w:val="0"/>
              <w:marBottom w:val="0"/>
              <w:divBdr>
                <w:top w:val="none" w:sz="0" w:space="0" w:color="auto"/>
                <w:left w:val="none" w:sz="0" w:space="0" w:color="auto"/>
                <w:bottom w:val="none" w:sz="0" w:space="0" w:color="auto"/>
                <w:right w:val="none" w:sz="0" w:space="0" w:color="auto"/>
              </w:divBdr>
            </w:div>
            <w:div w:id="179390215">
              <w:marLeft w:val="480"/>
              <w:marRight w:val="0"/>
              <w:marTop w:val="0"/>
              <w:marBottom w:val="0"/>
              <w:divBdr>
                <w:top w:val="none" w:sz="0" w:space="0" w:color="auto"/>
                <w:left w:val="none" w:sz="0" w:space="0" w:color="auto"/>
                <w:bottom w:val="none" w:sz="0" w:space="0" w:color="auto"/>
                <w:right w:val="none" w:sz="0" w:space="0" w:color="auto"/>
              </w:divBdr>
            </w:div>
            <w:div w:id="239993582">
              <w:marLeft w:val="480"/>
              <w:marRight w:val="0"/>
              <w:marTop w:val="0"/>
              <w:marBottom w:val="0"/>
              <w:divBdr>
                <w:top w:val="none" w:sz="0" w:space="0" w:color="auto"/>
                <w:left w:val="none" w:sz="0" w:space="0" w:color="auto"/>
                <w:bottom w:val="none" w:sz="0" w:space="0" w:color="auto"/>
                <w:right w:val="none" w:sz="0" w:space="0" w:color="auto"/>
              </w:divBdr>
            </w:div>
            <w:div w:id="1124075519">
              <w:marLeft w:val="480"/>
              <w:marRight w:val="0"/>
              <w:marTop w:val="0"/>
              <w:marBottom w:val="0"/>
              <w:divBdr>
                <w:top w:val="none" w:sz="0" w:space="0" w:color="auto"/>
                <w:left w:val="none" w:sz="0" w:space="0" w:color="auto"/>
                <w:bottom w:val="none" w:sz="0" w:space="0" w:color="auto"/>
                <w:right w:val="none" w:sz="0" w:space="0" w:color="auto"/>
              </w:divBdr>
            </w:div>
            <w:div w:id="730082339">
              <w:marLeft w:val="480"/>
              <w:marRight w:val="0"/>
              <w:marTop w:val="0"/>
              <w:marBottom w:val="0"/>
              <w:divBdr>
                <w:top w:val="none" w:sz="0" w:space="0" w:color="auto"/>
                <w:left w:val="none" w:sz="0" w:space="0" w:color="auto"/>
                <w:bottom w:val="none" w:sz="0" w:space="0" w:color="auto"/>
                <w:right w:val="none" w:sz="0" w:space="0" w:color="auto"/>
              </w:divBdr>
            </w:div>
            <w:div w:id="338043081">
              <w:marLeft w:val="480"/>
              <w:marRight w:val="0"/>
              <w:marTop w:val="0"/>
              <w:marBottom w:val="0"/>
              <w:divBdr>
                <w:top w:val="none" w:sz="0" w:space="0" w:color="auto"/>
                <w:left w:val="none" w:sz="0" w:space="0" w:color="auto"/>
                <w:bottom w:val="none" w:sz="0" w:space="0" w:color="auto"/>
                <w:right w:val="none" w:sz="0" w:space="0" w:color="auto"/>
              </w:divBdr>
            </w:div>
            <w:div w:id="2093355402">
              <w:marLeft w:val="480"/>
              <w:marRight w:val="0"/>
              <w:marTop w:val="0"/>
              <w:marBottom w:val="0"/>
              <w:divBdr>
                <w:top w:val="none" w:sz="0" w:space="0" w:color="auto"/>
                <w:left w:val="none" w:sz="0" w:space="0" w:color="auto"/>
                <w:bottom w:val="none" w:sz="0" w:space="0" w:color="auto"/>
                <w:right w:val="none" w:sz="0" w:space="0" w:color="auto"/>
              </w:divBdr>
            </w:div>
            <w:div w:id="1822381662">
              <w:marLeft w:val="480"/>
              <w:marRight w:val="0"/>
              <w:marTop w:val="0"/>
              <w:marBottom w:val="0"/>
              <w:divBdr>
                <w:top w:val="none" w:sz="0" w:space="0" w:color="auto"/>
                <w:left w:val="none" w:sz="0" w:space="0" w:color="auto"/>
                <w:bottom w:val="none" w:sz="0" w:space="0" w:color="auto"/>
                <w:right w:val="none" w:sz="0" w:space="0" w:color="auto"/>
              </w:divBdr>
            </w:div>
            <w:div w:id="1625187346">
              <w:marLeft w:val="480"/>
              <w:marRight w:val="0"/>
              <w:marTop w:val="0"/>
              <w:marBottom w:val="0"/>
              <w:divBdr>
                <w:top w:val="none" w:sz="0" w:space="0" w:color="auto"/>
                <w:left w:val="none" w:sz="0" w:space="0" w:color="auto"/>
                <w:bottom w:val="none" w:sz="0" w:space="0" w:color="auto"/>
                <w:right w:val="none" w:sz="0" w:space="0" w:color="auto"/>
              </w:divBdr>
            </w:div>
            <w:div w:id="1378893100">
              <w:marLeft w:val="480"/>
              <w:marRight w:val="0"/>
              <w:marTop w:val="0"/>
              <w:marBottom w:val="0"/>
              <w:divBdr>
                <w:top w:val="none" w:sz="0" w:space="0" w:color="auto"/>
                <w:left w:val="none" w:sz="0" w:space="0" w:color="auto"/>
                <w:bottom w:val="none" w:sz="0" w:space="0" w:color="auto"/>
                <w:right w:val="none" w:sz="0" w:space="0" w:color="auto"/>
              </w:divBdr>
            </w:div>
            <w:div w:id="1400858894">
              <w:marLeft w:val="480"/>
              <w:marRight w:val="0"/>
              <w:marTop w:val="0"/>
              <w:marBottom w:val="0"/>
              <w:divBdr>
                <w:top w:val="none" w:sz="0" w:space="0" w:color="auto"/>
                <w:left w:val="none" w:sz="0" w:space="0" w:color="auto"/>
                <w:bottom w:val="none" w:sz="0" w:space="0" w:color="auto"/>
                <w:right w:val="none" w:sz="0" w:space="0" w:color="auto"/>
              </w:divBdr>
            </w:div>
            <w:div w:id="1018656414">
              <w:marLeft w:val="480"/>
              <w:marRight w:val="0"/>
              <w:marTop w:val="0"/>
              <w:marBottom w:val="0"/>
              <w:divBdr>
                <w:top w:val="none" w:sz="0" w:space="0" w:color="auto"/>
                <w:left w:val="none" w:sz="0" w:space="0" w:color="auto"/>
                <w:bottom w:val="none" w:sz="0" w:space="0" w:color="auto"/>
                <w:right w:val="none" w:sz="0" w:space="0" w:color="auto"/>
              </w:divBdr>
            </w:div>
            <w:div w:id="91705111">
              <w:marLeft w:val="480"/>
              <w:marRight w:val="0"/>
              <w:marTop w:val="0"/>
              <w:marBottom w:val="0"/>
              <w:divBdr>
                <w:top w:val="none" w:sz="0" w:space="0" w:color="auto"/>
                <w:left w:val="none" w:sz="0" w:space="0" w:color="auto"/>
                <w:bottom w:val="none" w:sz="0" w:space="0" w:color="auto"/>
                <w:right w:val="none" w:sz="0" w:space="0" w:color="auto"/>
              </w:divBdr>
            </w:div>
            <w:div w:id="671107341">
              <w:marLeft w:val="480"/>
              <w:marRight w:val="0"/>
              <w:marTop w:val="0"/>
              <w:marBottom w:val="0"/>
              <w:divBdr>
                <w:top w:val="none" w:sz="0" w:space="0" w:color="auto"/>
                <w:left w:val="none" w:sz="0" w:space="0" w:color="auto"/>
                <w:bottom w:val="none" w:sz="0" w:space="0" w:color="auto"/>
                <w:right w:val="none" w:sz="0" w:space="0" w:color="auto"/>
              </w:divBdr>
            </w:div>
            <w:div w:id="184251139">
              <w:marLeft w:val="480"/>
              <w:marRight w:val="0"/>
              <w:marTop w:val="0"/>
              <w:marBottom w:val="0"/>
              <w:divBdr>
                <w:top w:val="none" w:sz="0" w:space="0" w:color="auto"/>
                <w:left w:val="none" w:sz="0" w:space="0" w:color="auto"/>
                <w:bottom w:val="none" w:sz="0" w:space="0" w:color="auto"/>
                <w:right w:val="none" w:sz="0" w:space="0" w:color="auto"/>
              </w:divBdr>
            </w:div>
            <w:div w:id="663438512">
              <w:marLeft w:val="480"/>
              <w:marRight w:val="0"/>
              <w:marTop w:val="0"/>
              <w:marBottom w:val="0"/>
              <w:divBdr>
                <w:top w:val="none" w:sz="0" w:space="0" w:color="auto"/>
                <w:left w:val="none" w:sz="0" w:space="0" w:color="auto"/>
                <w:bottom w:val="none" w:sz="0" w:space="0" w:color="auto"/>
                <w:right w:val="none" w:sz="0" w:space="0" w:color="auto"/>
              </w:divBdr>
            </w:div>
            <w:div w:id="1796485771">
              <w:marLeft w:val="480"/>
              <w:marRight w:val="0"/>
              <w:marTop w:val="0"/>
              <w:marBottom w:val="0"/>
              <w:divBdr>
                <w:top w:val="none" w:sz="0" w:space="0" w:color="auto"/>
                <w:left w:val="none" w:sz="0" w:space="0" w:color="auto"/>
                <w:bottom w:val="none" w:sz="0" w:space="0" w:color="auto"/>
                <w:right w:val="none" w:sz="0" w:space="0" w:color="auto"/>
              </w:divBdr>
            </w:div>
            <w:div w:id="1801261669">
              <w:marLeft w:val="480"/>
              <w:marRight w:val="0"/>
              <w:marTop w:val="0"/>
              <w:marBottom w:val="0"/>
              <w:divBdr>
                <w:top w:val="none" w:sz="0" w:space="0" w:color="auto"/>
                <w:left w:val="none" w:sz="0" w:space="0" w:color="auto"/>
                <w:bottom w:val="none" w:sz="0" w:space="0" w:color="auto"/>
                <w:right w:val="none" w:sz="0" w:space="0" w:color="auto"/>
              </w:divBdr>
            </w:div>
            <w:div w:id="883558888">
              <w:marLeft w:val="480"/>
              <w:marRight w:val="0"/>
              <w:marTop w:val="0"/>
              <w:marBottom w:val="0"/>
              <w:divBdr>
                <w:top w:val="none" w:sz="0" w:space="0" w:color="auto"/>
                <w:left w:val="none" w:sz="0" w:space="0" w:color="auto"/>
                <w:bottom w:val="none" w:sz="0" w:space="0" w:color="auto"/>
                <w:right w:val="none" w:sz="0" w:space="0" w:color="auto"/>
              </w:divBdr>
            </w:div>
            <w:div w:id="1023366642">
              <w:marLeft w:val="480"/>
              <w:marRight w:val="0"/>
              <w:marTop w:val="0"/>
              <w:marBottom w:val="0"/>
              <w:divBdr>
                <w:top w:val="none" w:sz="0" w:space="0" w:color="auto"/>
                <w:left w:val="none" w:sz="0" w:space="0" w:color="auto"/>
                <w:bottom w:val="none" w:sz="0" w:space="0" w:color="auto"/>
                <w:right w:val="none" w:sz="0" w:space="0" w:color="auto"/>
              </w:divBdr>
            </w:div>
            <w:div w:id="2045131985">
              <w:marLeft w:val="480"/>
              <w:marRight w:val="0"/>
              <w:marTop w:val="0"/>
              <w:marBottom w:val="0"/>
              <w:divBdr>
                <w:top w:val="none" w:sz="0" w:space="0" w:color="auto"/>
                <w:left w:val="none" w:sz="0" w:space="0" w:color="auto"/>
                <w:bottom w:val="none" w:sz="0" w:space="0" w:color="auto"/>
                <w:right w:val="none" w:sz="0" w:space="0" w:color="auto"/>
              </w:divBdr>
            </w:div>
            <w:div w:id="1127628633">
              <w:marLeft w:val="480"/>
              <w:marRight w:val="0"/>
              <w:marTop w:val="0"/>
              <w:marBottom w:val="0"/>
              <w:divBdr>
                <w:top w:val="none" w:sz="0" w:space="0" w:color="auto"/>
                <w:left w:val="none" w:sz="0" w:space="0" w:color="auto"/>
                <w:bottom w:val="none" w:sz="0" w:space="0" w:color="auto"/>
                <w:right w:val="none" w:sz="0" w:space="0" w:color="auto"/>
              </w:divBdr>
            </w:div>
            <w:div w:id="848906431">
              <w:marLeft w:val="480"/>
              <w:marRight w:val="0"/>
              <w:marTop w:val="0"/>
              <w:marBottom w:val="0"/>
              <w:divBdr>
                <w:top w:val="none" w:sz="0" w:space="0" w:color="auto"/>
                <w:left w:val="none" w:sz="0" w:space="0" w:color="auto"/>
                <w:bottom w:val="none" w:sz="0" w:space="0" w:color="auto"/>
                <w:right w:val="none" w:sz="0" w:space="0" w:color="auto"/>
              </w:divBdr>
            </w:div>
            <w:div w:id="1708681145">
              <w:marLeft w:val="480"/>
              <w:marRight w:val="0"/>
              <w:marTop w:val="0"/>
              <w:marBottom w:val="0"/>
              <w:divBdr>
                <w:top w:val="none" w:sz="0" w:space="0" w:color="auto"/>
                <w:left w:val="none" w:sz="0" w:space="0" w:color="auto"/>
                <w:bottom w:val="none" w:sz="0" w:space="0" w:color="auto"/>
                <w:right w:val="none" w:sz="0" w:space="0" w:color="auto"/>
              </w:divBdr>
            </w:div>
            <w:div w:id="613024679">
              <w:marLeft w:val="480"/>
              <w:marRight w:val="0"/>
              <w:marTop w:val="0"/>
              <w:marBottom w:val="0"/>
              <w:divBdr>
                <w:top w:val="none" w:sz="0" w:space="0" w:color="auto"/>
                <w:left w:val="none" w:sz="0" w:space="0" w:color="auto"/>
                <w:bottom w:val="none" w:sz="0" w:space="0" w:color="auto"/>
                <w:right w:val="none" w:sz="0" w:space="0" w:color="auto"/>
              </w:divBdr>
            </w:div>
            <w:div w:id="1047335368">
              <w:marLeft w:val="480"/>
              <w:marRight w:val="0"/>
              <w:marTop w:val="0"/>
              <w:marBottom w:val="0"/>
              <w:divBdr>
                <w:top w:val="none" w:sz="0" w:space="0" w:color="auto"/>
                <w:left w:val="none" w:sz="0" w:space="0" w:color="auto"/>
                <w:bottom w:val="none" w:sz="0" w:space="0" w:color="auto"/>
                <w:right w:val="none" w:sz="0" w:space="0" w:color="auto"/>
              </w:divBdr>
            </w:div>
            <w:div w:id="870580624">
              <w:marLeft w:val="480"/>
              <w:marRight w:val="0"/>
              <w:marTop w:val="0"/>
              <w:marBottom w:val="0"/>
              <w:divBdr>
                <w:top w:val="none" w:sz="0" w:space="0" w:color="auto"/>
                <w:left w:val="none" w:sz="0" w:space="0" w:color="auto"/>
                <w:bottom w:val="none" w:sz="0" w:space="0" w:color="auto"/>
                <w:right w:val="none" w:sz="0" w:space="0" w:color="auto"/>
              </w:divBdr>
            </w:div>
            <w:div w:id="499781557">
              <w:marLeft w:val="480"/>
              <w:marRight w:val="0"/>
              <w:marTop w:val="0"/>
              <w:marBottom w:val="0"/>
              <w:divBdr>
                <w:top w:val="none" w:sz="0" w:space="0" w:color="auto"/>
                <w:left w:val="none" w:sz="0" w:space="0" w:color="auto"/>
                <w:bottom w:val="none" w:sz="0" w:space="0" w:color="auto"/>
                <w:right w:val="none" w:sz="0" w:space="0" w:color="auto"/>
              </w:divBdr>
            </w:div>
            <w:div w:id="1419280308">
              <w:marLeft w:val="480"/>
              <w:marRight w:val="0"/>
              <w:marTop w:val="0"/>
              <w:marBottom w:val="0"/>
              <w:divBdr>
                <w:top w:val="none" w:sz="0" w:space="0" w:color="auto"/>
                <w:left w:val="none" w:sz="0" w:space="0" w:color="auto"/>
                <w:bottom w:val="none" w:sz="0" w:space="0" w:color="auto"/>
                <w:right w:val="none" w:sz="0" w:space="0" w:color="auto"/>
              </w:divBdr>
            </w:div>
            <w:div w:id="189341183">
              <w:marLeft w:val="480"/>
              <w:marRight w:val="0"/>
              <w:marTop w:val="0"/>
              <w:marBottom w:val="0"/>
              <w:divBdr>
                <w:top w:val="none" w:sz="0" w:space="0" w:color="auto"/>
                <w:left w:val="none" w:sz="0" w:space="0" w:color="auto"/>
                <w:bottom w:val="none" w:sz="0" w:space="0" w:color="auto"/>
                <w:right w:val="none" w:sz="0" w:space="0" w:color="auto"/>
              </w:divBdr>
            </w:div>
            <w:div w:id="590434956">
              <w:marLeft w:val="480"/>
              <w:marRight w:val="0"/>
              <w:marTop w:val="0"/>
              <w:marBottom w:val="0"/>
              <w:divBdr>
                <w:top w:val="none" w:sz="0" w:space="0" w:color="auto"/>
                <w:left w:val="none" w:sz="0" w:space="0" w:color="auto"/>
                <w:bottom w:val="none" w:sz="0" w:space="0" w:color="auto"/>
                <w:right w:val="none" w:sz="0" w:space="0" w:color="auto"/>
              </w:divBdr>
            </w:div>
            <w:div w:id="1990817879">
              <w:marLeft w:val="480"/>
              <w:marRight w:val="0"/>
              <w:marTop w:val="0"/>
              <w:marBottom w:val="0"/>
              <w:divBdr>
                <w:top w:val="none" w:sz="0" w:space="0" w:color="auto"/>
                <w:left w:val="none" w:sz="0" w:space="0" w:color="auto"/>
                <w:bottom w:val="none" w:sz="0" w:space="0" w:color="auto"/>
                <w:right w:val="none" w:sz="0" w:space="0" w:color="auto"/>
              </w:divBdr>
            </w:div>
            <w:div w:id="211623204">
              <w:marLeft w:val="480"/>
              <w:marRight w:val="0"/>
              <w:marTop w:val="0"/>
              <w:marBottom w:val="0"/>
              <w:divBdr>
                <w:top w:val="none" w:sz="0" w:space="0" w:color="auto"/>
                <w:left w:val="none" w:sz="0" w:space="0" w:color="auto"/>
                <w:bottom w:val="none" w:sz="0" w:space="0" w:color="auto"/>
                <w:right w:val="none" w:sz="0" w:space="0" w:color="auto"/>
              </w:divBdr>
            </w:div>
            <w:div w:id="26371590">
              <w:marLeft w:val="480"/>
              <w:marRight w:val="0"/>
              <w:marTop w:val="0"/>
              <w:marBottom w:val="0"/>
              <w:divBdr>
                <w:top w:val="none" w:sz="0" w:space="0" w:color="auto"/>
                <w:left w:val="none" w:sz="0" w:space="0" w:color="auto"/>
                <w:bottom w:val="none" w:sz="0" w:space="0" w:color="auto"/>
                <w:right w:val="none" w:sz="0" w:space="0" w:color="auto"/>
              </w:divBdr>
            </w:div>
            <w:div w:id="1064182952">
              <w:marLeft w:val="480"/>
              <w:marRight w:val="0"/>
              <w:marTop w:val="0"/>
              <w:marBottom w:val="0"/>
              <w:divBdr>
                <w:top w:val="none" w:sz="0" w:space="0" w:color="auto"/>
                <w:left w:val="none" w:sz="0" w:space="0" w:color="auto"/>
                <w:bottom w:val="none" w:sz="0" w:space="0" w:color="auto"/>
                <w:right w:val="none" w:sz="0" w:space="0" w:color="auto"/>
              </w:divBdr>
            </w:div>
            <w:div w:id="815681082">
              <w:marLeft w:val="480"/>
              <w:marRight w:val="0"/>
              <w:marTop w:val="0"/>
              <w:marBottom w:val="0"/>
              <w:divBdr>
                <w:top w:val="none" w:sz="0" w:space="0" w:color="auto"/>
                <w:left w:val="none" w:sz="0" w:space="0" w:color="auto"/>
                <w:bottom w:val="none" w:sz="0" w:space="0" w:color="auto"/>
                <w:right w:val="none" w:sz="0" w:space="0" w:color="auto"/>
              </w:divBdr>
            </w:div>
            <w:div w:id="2032874405">
              <w:marLeft w:val="480"/>
              <w:marRight w:val="0"/>
              <w:marTop w:val="0"/>
              <w:marBottom w:val="0"/>
              <w:divBdr>
                <w:top w:val="none" w:sz="0" w:space="0" w:color="auto"/>
                <w:left w:val="none" w:sz="0" w:space="0" w:color="auto"/>
                <w:bottom w:val="none" w:sz="0" w:space="0" w:color="auto"/>
                <w:right w:val="none" w:sz="0" w:space="0" w:color="auto"/>
              </w:divBdr>
            </w:div>
            <w:div w:id="1202859518">
              <w:marLeft w:val="480"/>
              <w:marRight w:val="0"/>
              <w:marTop w:val="0"/>
              <w:marBottom w:val="0"/>
              <w:divBdr>
                <w:top w:val="none" w:sz="0" w:space="0" w:color="auto"/>
                <w:left w:val="none" w:sz="0" w:space="0" w:color="auto"/>
                <w:bottom w:val="none" w:sz="0" w:space="0" w:color="auto"/>
                <w:right w:val="none" w:sz="0" w:space="0" w:color="auto"/>
              </w:divBdr>
            </w:div>
            <w:div w:id="250699497">
              <w:marLeft w:val="480"/>
              <w:marRight w:val="0"/>
              <w:marTop w:val="0"/>
              <w:marBottom w:val="0"/>
              <w:divBdr>
                <w:top w:val="none" w:sz="0" w:space="0" w:color="auto"/>
                <w:left w:val="none" w:sz="0" w:space="0" w:color="auto"/>
                <w:bottom w:val="none" w:sz="0" w:space="0" w:color="auto"/>
                <w:right w:val="none" w:sz="0" w:space="0" w:color="auto"/>
              </w:divBdr>
            </w:div>
            <w:div w:id="253435688">
              <w:marLeft w:val="480"/>
              <w:marRight w:val="0"/>
              <w:marTop w:val="0"/>
              <w:marBottom w:val="0"/>
              <w:divBdr>
                <w:top w:val="none" w:sz="0" w:space="0" w:color="auto"/>
                <w:left w:val="none" w:sz="0" w:space="0" w:color="auto"/>
                <w:bottom w:val="none" w:sz="0" w:space="0" w:color="auto"/>
                <w:right w:val="none" w:sz="0" w:space="0" w:color="auto"/>
              </w:divBdr>
            </w:div>
            <w:div w:id="718167270">
              <w:marLeft w:val="480"/>
              <w:marRight w:val="0"/>
              <w:marTop w:val="0"/>
              <w:marBottom w:val="0"/>
              <w:divBdr>
                <w:top w:val="none" w:sz="0" w:space="0" w:color="auto"/>
                <w:left w:val="none" w:sz="0" w:space="0" w:color="auto"/>
                <w:bottom w:val="none" w:sz="0" w:space="0" w:color="auto"/>
                <w:right w:val="none" w:sz="0" w:space="0" w:color="auto"/>
              </w:divBdr>
            </w:div>
            <w:div w:id="330185057">
              <w:marLeft w:val="480"/>
              <w:marRight w:val="0"/>
              <w:marTop w:val="0"/>
              <w:marBottom w:val="0"/>
              <w:divBdr>
                <w:top w:val="none" w:sz="0" w:space="0" w:color="auto"/>
                <w:left w:val="none" w:sz="0" w:space="0" w:color="auto"/>
                <w:bottom w:val="none" w:sz="0" w:space="0" w:color="auto"/>
                <w:right w:val="none" w:sz="0" w:space="0" w:color="auto"/>
              </w:divBdr>
            </w:div>
            <w:div w:id="509442787">
              <w:marLeft w:val="480"/>
              <w:marRight w:val="0"/>
              <w:marTop w:val="0"/>
              <w:marBottom w:val="0"/>
              <w:divBdr>
                <w:top w:val="none" w:sz="0" w:space="0" w:color="auto"/>
                <w:left w:val="none" w:sz="0" w:space="0" w:color="auto"/>
                <w:bottom w:val="none" w:sz="0" w:space="0" w:color="auto"/>
                <w:right w:val="none" w:sz="0" w:space="0" w:color="auto"/>
              </w:divBdr>
            </w:div>
            <w:div w:id="1086079018">
              <w:marLeft w:val="480"/>
              <w:marRight w:val="0"/>
              <w:marTop w:val="0"/>
              <w:marBottom w:val="0"/>
              <w:divBdr>
                <w:top w:val="none" w:sz="0" w:space="0" w:color="auto"/>
                <w:left w:val="none" w:sz="0" w:space="0" w:color="auto"/>
                <w:bottom w:val="none" w:sz="0" w:space="0" w:color="auto"/>
                <w:right w:val="none" w:sz="0" w:space="0" w:color="auto"/>
              </w:divBdr>
            </w:div>
            <w:div w:id="392197940">
              <w:marLeft w:val="480"/>
              <w:marRight w:val="0"/>
              <w:marTop w:val="0"/>
              <w:marBottom w:val="0"/>
              <w:divBdr>
                <w:top w:val="none" w:sz="0" w:space="0" w:color="auto"/>
                <w:left w:val="none" w:sz="0" w:space="0" w:color="auto"/>
                <w:bottom w:val="none" w:sz="0" w:space="0" w:color="auto"/>
                <w:right w:val="none" w:sz="0" w:space="0" w:color="auto"/>
              </w:divBdr>
            </w:div>
            <w:div w:id="368115998">
              <w:marLeft w:val="480"/>
              <w:marRight w:val="0"/>
              <w:marTop w:val="0"/>
              <w:marBottom w:val="0"/>
              <w:divBdr>
                <w:top w:val="none" w:sz="0" w:space="0" w:color="auto"/>
                <w:left w:val="none" w:sz="0" w:space="0" w:color="auto"/>
                <w:bottom w:val="none" w:sz="0" w:space="0" w:color="auto"/>
                <w:right w:val="none" w:sz="0" w:space="0" w:color="auto"/>
              </w:divBdr>
            </w:div>
            <w:div w:id="1101880436">
              <w:marLeft w:val="480"/>
              <w:marRight w:val="0"/>
              <w:marTop w:val="0"/>
              <w:marBottom w:val="0"/>
              <w:divBdr>
                <w:top w:val="none" w:sz="0" w:space="0" w:color="auto"/>
                <w:left w:val="none" w:sz="0" w:space="0" w:color="auto"/>
                <w:bottom w:val="none" w:sz="0" w:space="0" w:color="auto"/>
                <w:right w:val="none" w:sz="0" w:space="0" w:color="auto"/>
              </w:divBdr>
            </w:div>
            <w:div w:id="1404373880">
              <w:marLeft w:val="480"/>
              <w:marRight w:val="0"/>
              <w:marTop w:val="0"/>
              <w:marBottom w:val="0"/>
              <w:divBdr>
                <w:top w:val="none" w:sz="0" w:space="0" w:color="auto"/>
                <w:left w:val="none" w:sz="0" w:space="0" w:color="auto"/>
                <w:bottom w:val="none" w:sz="0" w:space="0" w:color="auto"/>
                <w:right w:val="none" w:sz="0" w:space="0" w:color="auto"/>
              </w:divBdr>
            </w:div>
            <w:div w:id="544104026">
              <w:marLeft w:val="480"/>
              <w:marRight w:val="0"/>
              <w:marTop w:val="0"/>
              <w:marBottom w:val="0"/>
              <w:divBdr>
                <w:top w:val="none" w:sz="0" w:space="0" w:color="auto"/>
                <w:left w:val="none" w:sz="0" w:space="0" w:color="auto"/>
                <w:bottom w:val="none" w:sz="0" w:space="0" w:color="auto"/>
                <w:right w:val="none" w:sz="0" w:space="0" w:color="auto"/>
              </w:divBdr>
            </w:div>
            <w:div w:id="1329022926">
              <w:marLeft w:val="480"/>
              <w:marRight w:val="0"/>
              <w:marTop w:val="0"/>
              <w:marBottom w:val="0"/>
              <w:divBdr>
                <w:top w:val="none" w:sz="0" w:space="0" w:color="auto"/>
                <w:left w:val="none" w:sz="0" w:space="0" w:color="auto"/>
                <w:bottom w:val="none" w:sz="0" w:space="0" w:color="auto"/>
                <w:right w:val="none" w:sz="0" w:space="0" w:color="auto"/>
              </w:divBdr>
            </w:div>
            <w:div w:id="1421871094">
              <w:marLeft w:val="480"/>
              <w:marRight w:val="0"/>
              <w:marTop w:val="0"/>
              <w:marBottom w:val="0"/>
              <w:divBdr>
                <w:top w:val="none" w:sz="0" w:space="0" w:color="auto"/>
                <w:left w:val="none" w:sz="0" w:space="0" w:color="auto"/>
                <w:bottom w:val="none" w:sz="0" w:space="0" w:color="auto"/>
                <w:right w:val="none" w:sz="0" w:space="0" w:color="auto"/>
              </w:divBdr>
            </w:div>
            <w:div w:id="1894072308">
              <w:marLeft w:val="480"/>
              <w:marRight w:val="0"/>
              <w:marTop w:val="0"/>
              <w:marBottom w:val="0"/>
              <w:divBdr>
                <w:top w:val="none" w:sz="0" w:space="0" w:color="auto"/>
                <w:left w:val="none" w:sz="0" w:space="0" w:color="auto"/>
                <w:bottom w:val="none" w:sz="0" w:space="0" w:color="auto"/>
                <w:right w:val="none" w:sz="0" w:space="0" w:color="auto"/>
              </w:divBdr>
            </w:div>
            <w:div w:id="1636182484">
              <w:marLeft w:val="480"/>
              <w:marRight w:val="0"/>
              <w:marTop w:val="0"/>
              <w:marBottom w:val="0"/>
              <w:divBdr>
                <w:top w:val="none" w:sz="0" w:space="0" w:color="auto"/>
                <w:left w:val="none" w:sz="0" w:space="0" w:color="auto"/>
                <w:bottom w:val="none" w:sz="0" w:space="0" w:color="auto"/>
                <w:right w:val="none" w:sz="0" w:space="0" w:color="auto"/>
              </w:divBdr>
            </w:div>
            <w:div w:id="941305450">
              <w:marLeft w:val="480"/>
              <w:marRight w:val="0"/>
              <w:marTop w:val="0"/>
              <w:marBottom w:val="0"/>
              <w:divBdr>
                <w:top w:val="none" w:sz="0" w:space="0" w:color="auto"/>
                <w:left w:val="none" w:sz="0" w:space="0" w:color="auto"/>
                <w:bottom w:val="none" w:sz="0" w:space="0" w:color="auto"/>
                <w:right w:val="none" w:sz="0" w:space="0" w:color="auto"/>
              </w:divBdr>
            </w:div>
            <w:div w:id="736513412">
              <w:marLeft w:val="480"/>
              <w:marRight w:val="0"/>
              <w:marTop w:val="0"/>
              <w:marBottom w:val="0"/>
              <w:divBdr>
                <w:top w:val="none" w:sz="0" w:space="0" w:color="auto"/>
                <w:left w:val="none" w:sz="0" w:space="0" w:color="auto"/>
                <w:bottom w:val="none" w:sz="0" w:space="0" w:color="auto"/>
                <w:right w:val="none" w:sz="0" w:space="0" w:color="auto"/>
              </w:divBdr>
            </w:div>
            <w:div w:id="420293390">
              <w:marLeft w:val="480"/>
              <w:marRight w:val="0"/>
              <w:marTop w:val="0"/>
              <w:marBottom w:val="0"/>
              <w:divBdr>
                <w:top w:val="none" w:sz="0" w:space="0" w:color="auto"/>
                <w:left w:val="none" w:sz="0" w:space="0" w:color="auto"/>
                <w:bottom w:val="none" w:sz="0" w:space="0" w:color="auto"/>
                <w:right w:val="none" w:sz="0" w:space="0" w:color="auto"/>
              </w:divBdr>
            </w:div>
            <w:div w:id="1141188811">
              <w:marLeft w:val="480"/>
              <w:marRight w:val="0"/>
              <w:marTop w:val="0"/>
              <w:marBottom w:val="0"/>
              <w:divBdr>
                <w:top w:val="none" w:sz="0" w:space="0" w:color="auto"/>
                <w:left w:val="none" w:sz="0" w:space="0" w:color="auto"/>
                <w:bottom w:val="none" w:sz="0" w:space="0" w:color="auto"/>
                <w:right w:val="none" w:sz="0" w:space="0" w:color="auto"/>
              </w:divBdr>
            </w:div>
            <w:div w:id="102313287">
              <w:marLeft w:val="480"/>
              <w:marRight w:val="0"/>
              <w:marTop w:val="0"/>
              <w:marBottom w:val="0"/>
              <w:divBdr>
                <w:top w:val="none" w:sz="0" w:space="0" w:color="auto"/>
                <w:left w:val="none" w:sz="0" w:space="0" w:color="auto"/>
                <w:bottom w:val="none" w:sz="0" w:space="0" w:color="auto"/>
                <w:right w:val="none" w:sz="0" w:space="0" w:color="auto"/>
              </w:divBdr>
            </w:div>
            <w:div w:id="1523321130">
              <w:marLeft w:val="480"/>
              <w:marRight w:val="0"/>
              <w:marTop w:val="0"/>
              <w:marBottom w:val="0"/>
              <w:divBdr>
                <w:top w:val="none" w:sz="0" w:space="0" w:color="auto"/>
                <w:left w:val="none" w:sz="0" w:space="0" w:color="auto"/>
                <w:bottom w:val="none" w:sz="0" w:space="0" w:color="auto"/>
                <w:right w:val="none" w:sz="0" w:space="0" w:color="auto"/>
              </w:divBdr>
            </w:div>
            <w:div w:id="757213642">
              <w:marLeft w:val="480"/>
              <w:marRight w:val="0"/>
              <w:marTop w:val="0"/>
              <w:marBottom w:val="0"/>
              <w:divBdr>
                <w:top w:val="none" w:sz="0" w:space="0" w:color="auto"/>
                <w:left w:val="none" w:sz="0" w:space="0" w:color="auto"/>
                <w:bottom w:val="none" w:sz="0" w:space="0" w:color="auto"/>
                <w:right w:val="none" w:sz="0" w:space="0" w:color="auto"/>
              </w:divBdr>
            </w:div>
            <w:div w:id="847257368">
              <w:marLeft w:val="480"/>
              <w:marRight w:val="0"/>
              <w:marTop w:val="0"/>
              <w:marBottom w:val="0"/>
              <w:divBdr>
                <w:top w:val="none" w:sz="0" w:space="0" w:color="auto"/>
                <w:left w:val="none" w:sz="0" w:space="0" w:color="auto"/>
                <w:bottom w:val="none" w:sz="0" w:space="0" w:color="auto"/>
                <w:right w:val="none" w:sz="0" w:space="0" w:color="auto"/>
              </w:divBdr>
            </w:div>
            <w:div w:id="1695114400">
              <w:marLeft w:val="480"/>
              <w:marRight w:val="0"/>
              <w:marTop w:val="0"/>
              <w:marBottom w:val="0"/>
              <w:divBdr>
                <w:top w:val="none" w:sz="0" w:space="0" w:color="auto"/>
                <w:left w:val="none" w:sz="0" w:space="0" w:color="auto"/>
                <w:bottom w:val="none" w:sz="0" w:space="0" w:color="auto"/>
                <w:right w:val="none" w:sz="0" w:space="0" w:color="auto"/>
              </w:divBdr>
            </w:div>
            <w:div w:id="986280983">
              <w:marLeft w:val="480"/>
              <w:marRight w:val="0"/>
              <w:marTop w:val="0"/>
              <w:marBottom w:val="0"/>
              <w:divBdr>
                <w:top w:val="none" w:sz="0" w:space="0" w:color="auto"/>
                <w:left w:val="none" w:sz="0" w:space="0" w:color="auto"/>
                <w:bottom w:val="none" w:sz="0" w:space="0" w:color="auto"/>
                <w:right w:val="none" w:sz="0" w:space="0" w:color="auto"/>
              </w:divBdr>
            </w:div>
            <w:div w:id="200676776">
              <w:marLeft w:val="480"/>
              <w:marRight w:val="0"/>
              <w:marTop w:val="0"/>
              <w:marBottom w:val="0"/>
              <w:divBdr>
                <w:top w:val="none" w:sz="0" w:space="0" w:color="auto"/>
                <w:left w:val="none" w:sz="0" w:space="0" w:color="auto"/>
                <w:bottom w:val="none" w:sz="0" w:space="0" w:color="auto"/>
                <w:right w:val="none" w:sz="0" w:space="0" w:color="auto"/>
              </w:divBdr>
            </w:div>
            <w:div w:id="662903136">
              <w:marLeft w:val="480"/>
              <w:marRight w:val="0"/>
              <w:marTop w:val="0"/>
              <w:marBottom w:val="0"/>
              <w:divBdr>
                <w:top w:val="none" w:sz="0" w:space="0" w:color="auto"/>
                <w:left w:val="none" w:sz="0" w:space="0" w:color="auto"/>
                <w:bottom w:val="none" w:sz="0" w:space="0" w:color="auto"/>
                <w:right w:val="none" w:sz="0" w:space="0" w:color="auto"/>
              </w:divBdr>
            </w:div>
            <w:div w:id="854074351">
              <w:marLeft w:val="480"/>
              <w:marRight w:val="0"/>
              <w:marTop w:val="0"/>
              <w:marBottom w:val="0"/>
              <w:divBdr>
                <w:top w:val="none" w:sz="0" w:space="0" w:color="auto"/>
                <w:left w:val="none" w:sz="0" w:space="0" w:color="auto"/>
                <w:bottom w:val="none" w:sz="0" w:space="0" w:color="auto"/>
                <w:right w:val="none" w:sz="0" w:space="0" w:color="auto"/>
              </w:divBdr>
            </w:div>
            <w:div w:id="486018485">
              <w:marLeft w:val="480"/>
              <w:marRight w:val="0"/>
              <w:marTop w:val="0"/>
              <w:marBottom w:val="0"/>
              <w:divBdr>
                <w:top w:val="none" w:sz="0" w:space="0" w:color="auto"/>
                <w:left w:val="none" w:sz="0" w:space="0" w:color="auto"/>
                <w:bottom w:val="none" w:sz="0" w:space="0" w:color="auto"/>
                <w:right w:val="none" w:sz="0" w:space="0" w:color="auto"/>
              </w:divBdr>
            </w:div>
            <w:div w:id="2011177110">
              <w:marLeft w:val="480"/>
              <w:marRight w:val="0"/>
              <w:marTop w:val="0"/>
              <w:marBottom w:val="0"/>
              <w:divBdr>
                <w:top w:val="none" w:sz="0" w:space="0" w:color="auto"/>
                <w:left w:val="none" w:sz="0" w:space="0" w:color="auto"/>
                <w:bottom w:val="none" w:sz="0" w:space="0" w:color="auto"/>
                <w:right w:val="none" w:sz="0" w:space="0" w:color="auto"/>
              </w:divBdr>
            </w:div>
            <w:div w:id="1874804826">
              <w:marLeft w:val="480"/>
              <w:marRight w:val="0"/>
              <w:marTop w:val="0"/>
              <w:marBottom w:val="0"/>
              <w:divBdr>
                <w:top w:val="none" w:sz="0" w:space="0" w:color="auto"/>
                <w:left w:val="none" w:sz="0" w:space="0" w:color="auto"/>
                <w:bottom w:val="none" w:sz="0" w:space="0" w:color="auto"/>
                <w:right w:val="none" w:sz="0" w:space="0" w:color="auto"/>
              </w:divBdr>
            </w:div>
            <w:div w:id="2066633665">
              <w:marLeft w:val="480"/>
              <w:marRight w:val="0"/>
              <w:marTop w:val="0"/>
              <w:marBottom w:val="0"/>
              <w:divBdr>
                <w:top w:val="none" w:sz="0" w:space="0" w:color="auto"/>
                <w:left w:val="none" w:sz="0" w:space="0" w:color="auto"/>
                <w:bottom w:val="none" w:sz="0" w:space="0" w:color="auto"/>
                <w:right w:val="none" w:sz="0" w:space="0" w:color="auto"/>
              </w:divBdr>
            </w:div>
            <w:div w:id="1377126271">
              <w:marLeft w:val="480"/>
              <w:marRight w:val="0"/>
              <w:marTop w:val="0"/>
              <w:marBottom w:val="0"/>
              <w:divBdr>
                <w:top w:val="none" w:sz="0" w:space="0" w:color="auto"/>
                <w:left w:val="none" w:sz="0" w:space="0" w:color="auto"/>
                <w:bottom w:val="none" w:sz="0" w:space="0" w:color="auto"/>
                <w:right w:val="none" w:sz="0" w:space="0" w:color="auto"/>
              </w:divBdr>
            </w:div>
            <w:div w:id="1675372795">
              <w:marLeft w:val="480"/>
              <w:marRight w:val="0"/>
              <w:marTop w:val="0"/>
              <w:marBottom w:val="0"/>
              <w:divBdr>
                <w:top w:val="none" w:sz="0" w:space="0" w:color="auto"/>
                <w:left w:val="none" w:sz="0" w:space="0" w:color="auto"/>
                <w:bottom w:val="none" w:sz="0" w:space="0" w:color="auto"/>
                <w:right w:val="none" w:sz="0" w:space="0" w:color="auto"/>
              </w:divBdr>
            </w:div>
            <w:div w:id="1051808218">
              <w:marLeft w:val="480"/>
              <w:marRight w:val="0"/>
              <w:marTop w:val="0"/>
              <w:marBottom w:val="0"/>
              <w:divBdr>
                <w:top w:val="none" w:sz="0" w:space="0" w:color="auto"/>
                <w:left w:val="none" w:sz="0" w:space="0" w:color="auto"/>
                <w:bottom w:val="none" w:sz="0" w:space="0" w:color="auto"/>
                <w:right w:val="none" w:sz="0" w:space="0" w:color="auto"/>
              </w:divBdr>
            </w:div>
            <w:div w:id="834956448">
              <w:marLeft w:val="480"/>
              <w:marRight w:val="0"/>
              <w:marTop w:val="0"/>
              <w:marBottom w:val="0"/>
              <w:divBdr>
                <w:top w:val="none" w:sz="0" w:space="0" w:color="auto"/>
                <w:left w:val="none" w:sz="0" w:space="0" w:color="auto"/>
                <w:bottom w:val="none" w:sz="0" w:space="0" w:color="auto"/>
                <w:right w:val="none" w:sz="0" w:space="0" w:color="auto"/>
              </w:divBdr>
            </w:div>
            <w:div w:id="896430731">
              <w:marLeft w:val="480"/>
              <w:marRight w:val="0"/>
              <w:marTop w:val="0"/>
              <w:marBottom w:val="0"/>
              <w:divBdr>
                <w:top w:val="none" w:sz="0" w:space="0" w:color="auto"/>
                <w:left w:val="none" w:sz="0" w:space="0" w:color="auto"/>
                <w:bottom w:val="none" w:sz="0" w:space="0" w:color="auto"/>
                <w:right w:val="none" w:sz="0" w:space="0" w:color="auto"/>
              </w:divBdr>
            </w:div>
            <w:div w:id="312565942">
              <w:marLeft w:val="480"/>
              <w:marRight w:val="0"/>
              <w:marTop w:val="0"/>
              <w:marBottom w:val="0"/>
              <w:divBdr>
                <w:top w:val="none" w:sz="0" w:space="0" w:color="auto"/>
                <w:left w:val="none" w:sz="0" w:space="0" w:color="auto"/>
                <w:bottom w:val="none" w:sz="0" w:space="0" w:color="auto"/>
                <w:right w:val="none" w:sz="0" w:space="0" w:color="auto"/>
              </w:divBdr>
            </w:div>
            <w:div w:id="1769347374">
              <w:marLeft w:val="480"/>
              <w:marRight w:val="0"/>
              <w:marTop w:val="0"/>
              <w:marBottom w:val="0"/>
              <w:divBdr>
                <w:top w:val="none" w:sz="0" w:space="0" w:color="auto"/>
                <w:left w:val="none" w:sz="0" w:space="0" w:color="auto"/>
                <w:bottom w:val="none" w:sz="0" w:space="0" w:color="auto"/>
                <w:right w:val="none" w:sz="0" w:space="0" w:color="auto"/>
              </w:divBdr>
            </w:div>
            <w:div w:id="1757825577">
              <w:marLeft w:val="480"/>
              <w:marRight w:val="0"/>
              <w:marTop w:val="0"/>
              <w:marBottom w:val="0"/>
              <w:divBdr>
                <w:top w:val="none" w:sz="0" w:space="0" w:color="auto"/>
                <w:left w:val="none" w:sz="0" w:space="0" w:color="auto"/>
                <w:bottom w:val="none" w:sz="0" w:space="0" w:color="auto"/>
                <w:right w:val="none" w:sz="0" w:space="0" w:color="auto"/>
              </w:divBdr>
            </w:div>
            <w:div w:id="1414206395">
              <w:marLeft w:val="480"/>
              <w:marRight w:val="0"/>
              <w:marTop w:val="0"/>
              <w:marBottom w:val="0"/>
              <w:divBdr>
                <w:top w:val="none" w:sz="0" w:space="0" w:color="auto"/>
                <w:left w:val="none" w:sz="0" w:space="0" w:color="auto"/>
                <w:bottom w:val="none" w:sz="0" w:space="0" w:color="auto"/>
                <w:right w:val="none" w:sz="0" w:space="0" w:color="auto"/>
              </w:divBdr>
            </w:div>
            <w:div w:id="1431780130">
              <w:marLeft w:val="480"/>
              <w:marRight w:val="0"/>
              <w:marTop w:val="0"/>
              <w:marBottom w:val="0"/>
              <w:divBdr>
                <w:top w:val="none" w:sz="0" w:space="0" w:color="auto"/>
                <w:left w:val="none" w:sz="0" w:space="0" w:color="auto"/>
                <w:bottom w:val="none" w:sz="0" w:space="0" w:color="auto"/>
                <w:right w:val="none" w:sz="0" w:space="0" w:color="auto"/>
              </w:divBdr>
            </w:div>
            <w:div w:id="1140342750">
              <w:marLeft w:val="480"/>
              <w:marRight w:val="0"/>
              <w:marTop w:val="0"/>
              <w:marBottom w:val="0"/>
              <w:divBdr>
                <w:top w:val="none" w:sz="0" w:space="0" w:color="auto"/>
                <w:left w:val="none" w:sz="0" w:space="0" w:color="auto"/>
                <w:bottom w:val="none" w:sz="0" w:space="0" w:color="auto"/>
                <w:right w:val="none" w:sz="0" w:space="0" w:color="auto"/>
              </w:divBdr>
            </w:div>
            <w:div w:id="65543039">
              <w:marLeft w:val="480"/>
              <w:marRight w:val="0"/>
              <w:marTop w:val="0"/>
              <w:marBottom w:val="0"/>
              <w:divBdr>
                <w:top w:val="none" w:sz="0" w:space="0" w:color="auto"/>
                <w:left w:val="none" w:sz="0" w:space="0" w:color="auto"/>
                <w:bottom w:val="none" w:sz="0" w:space="0" w:color="auto"/>
                <w:right w:val="none" w:sz="0" w:space="0" w:color="auto"/>
              </w:divBdr>
            </w:div>
            <w:div w:id="884020874">
              <w:marLeft w:val="480"/>
              <w:marRight w:val="0"/>
              <w:marTop w:val="0"/>
              <w:marBottom w:val="0"/>
              <w:divBdr>
                <w:top w:val="none" w:sz="0" w:space="0" w:color="auto"/>
                <w:left w:val="none" w:sz="0" w:space="0" w:color="auto"/>
                <w:bottom w:val="none" w:sz="0" w:space="0" w:color="auto"/>
                <w:right w:val="none" w:sz="0" w:space="0" w:color="auto"/>
              </w:divBdr>
            </w:div>
            <w:div w:id="162359177">
              <w:marLeft w:val="480"/>
              <w:marRight w:val="0"/>
              <w:marTop w:val="0"/>
              <w:marBottom w:val="0"/>
              <w:divBdr>
                <w:top w:val="none" w:sz="0" w:space="0" w:color="auto"/>
                <w:left w:val="none" w:sz="0" w:space="0" w:color="auto"/>
                <w:bottom w:val="none" w:sz="0" w:space="0" w:color="auto"/>
                <w:right w:val="none" w:sz="0" w:space="0" w:color="auto"/>
              </w:divBdr>
            </w:div>
            <w:div w:id="604923487">
              <w:marLeft w:val="480"/>
              <w:marRight w:val="0"/>
              <w:marTop w:val="0"/>
              <w:marBottom w:val="0"/>
              <w:divBdr>
                <w:top w:val="none" w:sz="0" w:space="0" w:color="auto"/>
                <w:left w:val="none" w:sz="0" w:space="0" w:color="auto"/>
                <w:bottom w:val="none" w:sz="0" w:space="0" w:color="auto"/>
                <w:right w:val="none" w:sz="0" w:space="0" w:color="auto"/>
              </w:divBdr>
            </w:div>
            <w:div w:id="1117674934">
              <w:marLeft w:val="480"/>
              <w:marRight w:val="0"/>
              <w:marTop w:val="0"/>
              <w:marBottom w:val="0"/>
              <w:divBdr>
                <w:top w:val="none" w:sz="0" w:space="0" w:color="auto"/>
                <w:left w:val="none" w:sz="0" w:space="0" w:color="auto"/>
                <w:bottom w:val="none" w:sz="0" w:space="0" w:color="auto"/>
                <w:right w:val="none" w:sz="0" w:space="0" w:color="auto"/>
              </w:divBdr>
            </w:div>
            <w:div w:id="756053654">
              <w:marLeft w:val="480"/>
              <w:marRight w:val="0"/>
              <w:marTop w:val="0"/>
              <w:marBottom w:val="0"/>
              <w:divBdr>
                <w:top w:val="none" w:sz="0" w:space="0" w:color="auto"/>
                <w:left w:val="none" w:sz="0" w:space="0" w:color="auto"/>
                <w:bottom w:val="none" w:sz="0" w:space="0" w:color="auto"/>
                <w:right w:val="none" w:sz="0" w:space="0" w:color="auto"/>
              </w:divBdr>
            </w:div>
            <w:div w:id="1146358770">
              <w:marLeft w:val="480"/>
              <w:marRight w:val="0"/>
              <w:marTop w:val="0"/>
              <w:marBottom w:val="0"/>
              <w:divBdr>
                <w:top w:val="none" w:sz="0" w:space="0" w:color="auto"/>
                <w:left w:val="none" w:sz="0" w:space="0" w:color="auto"/>
                <w:bottom w:val="none" w:sz="0" w:space="0" w:color="auto"/>
                <w:right w:val="none" w:sz="0" w:space="0" w:color="auto"/>
              </w:divBdr>
            </w:div>
            <w:div w:id="1489858282">
              <w:marLeft w:val="480"/>
              <w:marRight w:val="0"/>
              <w:marTop w:val="0"/>
              <w:marBottom w:val="0"/>
              <w:divBdr>
                <w:top w:val="none" w:sz="0" w:space="0" w:color="auto"/>
                <w:left w:val="none" w:sz="0" w:space="0" w:color="auto"/>
                <w:bottom w:val="none" w:sz="0" w:space="0" w:color="auto"/>
                <w:right w:val="none" w:sz="0" w:space="0" w:color="auto"/>
              </w:divBdr>
            </w:div>
            <w:div w:id="1583220613">
              <w:marLeft w:val="480"/>
              <w:marRight w:val="0"/>
              <w:marTop w:val="0"/>
              <w:marBottom w:val="0"/>
              <w:divBdr>
                <w:top w:val="none" w:sz="0" w:space="0" w:color="auto"/>
                <w:left w:val="none" w:sz="0" w:space="0" w:color="auto"/>
                <w:bottom w:val="none" w:sz="0" w:space="0" w:color="auto"/>
                <w:right w:val="none" w:sz="0" w:space="0" w:color="auto"/>
              </w:divBdr>
            </w:div>
            <w:div w:id="681322781">
              <w:marLeft w:val="480"/>
              <w:marRight w:val="0"/>
              <w:marTop w:val="0"/>
              <w:marBottom w:val="0"/>
              <w:divBdr>
                <w:top w:val="none" w:sz="0" w:space="0" w:color="auto"/>
                <w:left w:val="none" w:sz="0" w:space="0" w:color="auto"/>
                <w:bottom w:val="none" w:sz="0" w:space="0" w:color="auto"/>
                <w:right w:val="none" w:sz="0" w:space="0" w:color="auto"/>
              </w:divBdr>
            </w:div>
            <w:div w:id="560553715">
              <w:marLeft w:val="480"/>
              <w:marRight w:val="0"/>
              <w:marTop w:val="0"/>
              <w:marBottom w:val="0"/>
              <w:divBdr>
                <w:top w:val="none" w:sz="0" w:space="0" w:color="auto"/>
                <w:left w:val="none" w:sz="0" w:space="0" w:color="auto"/>
                <w:bottom w:val="none" w:sz="0" w:space="0" w:color="auto"/>
                <w:right w:val="none" w:sz="0" w:space="0" w:color="auto"/>
              </w:divBdr>
            </w:div>
            <w:div w:id="974261512">
              <w:marLeft w:val="480"/>
              <w:marRight w:val="0"/>
              <w:marTop w:val="0"/>
              <w:marBottom w:val="0"/>
              <w:divBdr>
                <w:top w:val="none" w:sz="0" w:space="0" w:color="auto"/>
                <w:left w:val="none" w:sz="0" w:space="0" w:color="auto"/>
                <w:bottom w:val="none" w:sz="0" w:space="0" w:color="auto"/>
                <w:right w:val="none" w:sz="0" w:space="0" w:color="auto"/>
              </w:divBdr>
            </w:div>
            <w:div w:id="644547750">
              <w:marLeft w:val="480"/>
              <w:marRight w:val="0"/>
              <w:marTop w:val="0"/>
              <w:marBottom w:val="0"/>
              <w:divBdr>
                <w:top w:val="none" w:sz="0" w:space="0" w:color="auto"/>
                <w:left w:val="none" w:sz="0" w:space="0" w:color="auto"/>
                <w:bottom w:val="none" w:sz="0" w:space="0" w:color="auto"/>
                <w:right w:val="none" w:sz="0" w:space="0" w:color="auto"/>
              </w:divBdr>
            </w:div>
            <w:div w:id="716009522">
              <w:marLeft w:val="480"/>
              <w:marRight w:val="0"/>
              <w:marTop w:val="0"/>
              <w:marBottom w:val="0"/>
              <w:divBdr>
                <w:top w:val="none" w:sz="0" w:space="0" w:color="auto"/>
                <w:left w:val="none" w:sz="0" w:space="0" w:color="auto"/>
                <w:bottom w:val="none" w:sz="0" w:space="0" w:color="auto"/>
                <w:right w:val="none" w:sz="0" w:space="0" w:color="auto"/>
              </w:divBdr>
            </w:div>
            <w:div w:id="1980333089">
              <w:marLeft w:val="480"/>
              <w:marRight w:val="0"/>
              <w:marTop w:val="0"/>
              <w:marBottom w:val="0"/>
              <w:divBdr>
                <w:top w:val="none" w:sz="0" w:space="0" w:color="auto"/>
                <w:left w:val="none" w:sz="0" w:space="0" w:color="auto"/>
                <w:bottom w:val="none" w:sz="0" w:space="0" w:color="auto"/>
                <w:right w:val="none" w:sz="0" w:space="0" w:color="auto"/>
              </w:divBdr>
            </w:div>
            <w:div w:id="2017270045">
              <w:marLeft w:val="480"/>
              <w:marRight w:val="0"/>
              <w:marTop w:val="0"/>
              <w:marBottom w:val="0"/>
              <w:divBdr>
                <w:top w:val="none" w:sz="0" w:space="0" w:color="auto"/>
                <w:left w:val="none" w:sz="0" w:space="0" w:color="auto"/>
                <w:bottom w:val="none" w:sz="0" w:space="0" w:color="auto"/>
                <w:right w:val="none" w:sz="0" w:space="0" w:color="auto"/>
              </w:divBdr>
            </w:div>
            <w:div w:id="1123185841">
              <w:marLeft w:val="480"/>
              <w:marRight w:val="0"/>
              <w:marTop w:val="0"/>
              <w:marBottom w:val="0"/>
              <w:divBdr>
                <w:top w:val="none" w:sz="0" w:space="0" w:color="auto"/>
                <w:left w:val="none" w:sz="0" w:space="0" w:color="auto"/>
                <w:bottom w:val="none" w:sz="0" w:space="0" w:color="auto"/>
                <w:right w:val="none" w:sz="0" w:space="0" w:color="auto"/>
              </w:divBdr>
            </w:div>
            <w:div w:id="1431662662">
              <w:marLeft w:val="480"/>
              <w:marRight w:val="0"/>
              <w:marTop w:val="0"/>
              <w:marBottom w:val="0"/>
              <w:divBdr>
                <w:top w:val="none" w:sz="0" w:space="0" w:color="auto"/>
                <w:left w:val="none" w:sz="0" w:space="0" w:color="auto"/>
                <w:bottom w:val="none" w:sz="0" w:space="0" w:color="auto"/>
                <w:right w:val="none" w:sz="0" w:space="0" w:color="auto"/>
              </w:divBdr>
            </w:div>
            <w:div w:id="304550983">
              <w:marLeft w:val="480"/>
              <w:marRight w:val="0"/>
              <w:marTop w:val="0"/>
              <w:marBottom w:val="0"/>
              <w:divBdr>
                <w:top w:val="none" w:sz="0" w:space="0" w:color="auto"/>
                <w:left w:val="none" w:sz="0" w:space="0" w:color="auto"/>
                <w:bottom w:val="none" w:sz="0" w:space="0" w:color="auto"/>
                <w:right w:val="none" w:sz="0" w:space="0" w:color="auto"/>
              </w:divBdr>
            </w:div>
            <w:div w:id="1639266825">
              <w:marLeft w:val="480"/>
              <w:marRight w:val="0"/>
              <w:marTop w:val="0"/>
              <w:marBottom w:val="0"/>
              <w:divBdr>
                <w:top w:val="none" w:sz="0" w:space="0" w:color="auto"/>
                <w:left w:val="none" w:sz="0" w:space="0" w:color="auto"/>
                <w:bottom w:val="none" w:sz="0" w:space="0" w:color="auto"/>
                <w:right w:val="none" w:sz="0" w:space="0" w:color="auto"/>
              </w:divBdr>
            </w:div>
            <w:div w:id="1377656891">
              <w:marLeft w:val="480"/>
              <w:marRight w:val="0"/>
              <w:marTop w:val="0"/>
              <w:marBottom w:val="0"/>
              <w:divBdr>
                <w:top w:val="none" w:sz="0" w:space="0" w:color="auto"/>
                <w:left w:val="none" w:sz="0" w:space="0" w:color="auto"/>
                <w:bottom w:val="none" w:sz="0" w:space="0" w:color="auto"/>
                <w:right w:val="none" w:sz="0" w:space="0" w:color="auto"/>
              </w:divBdr>
            </w:div>
            <w:div w:id="1785733720">
              <w:marLeft w:val="480"/>
              <w:marRight w:val="0"/>
              <w:marTop w:val="0"/>
              <w:marBottom w:val="0"/>
              <w:divBdr>
                <w:top w:val="none" w:sz="0" w:space="0" w:color="auto"/>
                <w:left w:val="none" w:sz="0" w:space="0" w:color="auto"/>
                <w:bottom w:val="none" w:sz="0" w:space="0" w:color="auto"/>
                <w:right w:val="none" w:sz="0" w:space="0" w:color="auto"/>
              </w:divBdr>
            </w:div>
            <w:div w:id="532771473">
              <w:marLeft w:val="480"/>
              <w:marRight w:val="0"/>
              <w:marTop w:val="0"/>
              <w:marBottom w:val="0"/>
              <w:divBdr>
                <w:top w:val="none" w:sz="0" w:space="0" w:color="auto"/>
                <w:left w:val="none" w:sz="0" w:space="0" w:color="auto"/>
                <w:bottom w:val="none" w:sz="0" w:space="0" w:color="auto"/>
                <w:right w:val="none" w:sz="0" w:space="0" w:color="auto"/>
              </w:divBdr>
            </w:div>
            <w:div w:id="879972799">
              <w:marLeft w:val="480"/>
              <w:marRight w:val="0"/>
              <w:marTop w:val="0"/>
              <w:marBottom w:val="0"/>
              <w:divBdr>
                <w:top w:val="none" w:sz="0" w:space="0" w:color="auto"/>
                <w:left w:val="none" w:sz="0" w:space="0" w:color="auto"/>
                <w:bottom w:val="none" w:sz="0" w:space="0" w:color="auto"/>
                <w:right w:val="none" w:sz="0" w:space="0" w:color="auto"/>
              </w:divBdr>
            </w:div>
            <w:div w:id="546261234">
              <w:marLeft w:val="480"/>
              <w:marRight w:val="0"/>
              <w:marTop w:val="0"/>
              <w:marBottom w:val="0"/>
              <w:divBdr>
                <w:top w:val="none" w:sz="0" w:space="0" w:color="auto"/>
                <w:left w:val="none" w:sz="0" w:space="0" w:color="auto"/>
                <w:bottom w:val="none" w:sz="0" w:space="0" w:color="auto"/>
                <w:right w:val="none" w:sz="0" w:space="0" w:color="auto"/>
              </w:divBdr>
            </w:div>
            <w:div w:id="601300145">
              <w:marLeft w:val="480"/>
              <w:marRight w:val="0"/>
              <w:marTop w:val="0"/>
              <w:marBottom w:val="0"/>
              <w:divBdr>
                <w:top w:val="none" w:sz="0" w:space="0" w:color="auto"/>
                <w:left w:val="none" w:sz="0" w:space="0" w:color="auto"/>
                <w:bottom w:val="none" w:sz="0" w:space="0" w:color="auto"/>
                <w:right w:val="none" w:sz="0" w:space="0" w:color="auto"/>
              </w:divBdr>
            </w:div>
            <w:div w:id="532961185">
              <w:marLeft w:val="480"/>
              <w:marRight w:val="0"/>
              <w:marTop w:val="0"/>
              <w:marBottom w:val="0"/>
              <w:divBdr>
                <w:top w:val="none" w:sz="0" w:space="0" w:color="auto"/>
                <w:left w:val="none" w:sz="0" w:space="0" w:color="auto"/>
                <w:bottom w:val="none" w:sz="0" w:space="0" w:color="auto"/>
                <w:right w:val="none" w:sz="0" w:space="0" w:color="auto"/>
              </w:divBdr>
            </w:div>
            <w:div w:id="1771850685">
              <w:marLeft w:val="480"/>
              <w:marRight w:val="0"/>
              <w:marTop w:val="0"/>
              <w:marBottom w:val="0"/>
              <w:divBdr>
                <w:top w:val="none" w:sz="0" w:space="0" w:color="auto"/>
                <w:left w:val="none" w:sz="0" w:space="0" w:color="auto"/>
                <w:bottom w:val="none" w:sz="0" w:space="0" w:color="auto"/>
                <w:right w:val="none" w:sz="0" w:space="0" w:color="auto"/>
              </w:divBdr>
            </w:div>
            <w:div w:id="7100538">
              <w:marLeft w:val="480"/>
              <w:marRight w:val="0"/>
              <w:marTop w:val="0"/>
              <w:marBottom w:val="0"/>
              <w:divBdr>
                <w:top w:val="none" w:sz="0" w:space="0" w:color="auto"/>
                <w:left w:val="none" w:sz="0" w:space="0" w:color="auto"/>
                <w:bottom w:val="none" w:sz="0" w:space="0" w:color="auto"/>
                <w:right w:val="none" w:sz="0" w:space="0" w:color="auto"/>
              </w:divBdr>
            </w:div>
            <w:div w:id="44306276">
              <w:marLeft w:val="480"/>
              <w:marRight w:val="0"/>
              <w:marTop w:val="0"/>
              <w:marBottom w:val="0"/>
              <w:divBdr>
                <w:top w:val="none" w:sz="0" w:space="0" w:color="auto"/>
                <w:left w:val="none" w:sz="0" w:space="0" w:color="auto"/>
                <w:bottom w:val="none" w:sz="0" w:space="0" w:color="auto"/>
                <w:right w:val="none" w:sz="0" w:space="0" w:color="auto"/>
              </w:divBdr>
            </w:div>
            <w:div w:id="1184977148">
              <w:marLeft w:val="480"/>
              <w:marRight w:val="0"/>
              <w:marTop w:val="0"/>
              <w:marBottom w:val="0"/>
              <w:divBdr>
                <w:top w:val="none" w:sz="0" w:space="0" w:color="auto"/>
                <w:left w:val="none" w:sz="0" w:space="0" w:color="auto"/>
                <w:bottom w:val="none" w:sz="0" w:space="0" w:color="auto"/>
                <w:right w:val="none" w:sz="0" w:space="0" w:color="auto"/>
              </w:divBdr>
            </w:div>
            <w:div w:id="577863522">
              <w:marLeft w:val="480"/>
              <w:marRight w:val="0"/>
              <w:marTop w:val="0"/>
              <w:marBottom w:val="0"/>
              <w:divBdr>
                <w:top w:val="none" w:sz="0" w:space="0" w:color="auto"/>
                <w:left w:val="none" w:sz="0" w:space="0" w:color="auto"/>
                <w:bottom w:val="none" w:sz="0" w:space="0" w:color="auto"/>
                <w:right w:val="none" w:sz="0" w:space="0" w:color="auto"/>
              </w:divBdr>
            </w:div>
            <w:div w:id="1235504158">
              <w:marLeft w:val="480"/>
              <w:marRight w:val="0"/>
              <w:marTop w:val="0"/>
              <w:marBottom w:val="0"/>
              <w:divBdr>
                <w:top w:val="none" w:sz="0" w:space="0" w:color="auto"/>
                <w:left w:val="none" w:sz="0" w:space="0" w:color="auto"/>
                <w:bottom w:val="none" w:sz="0" w:space="0" w:color="auto"/>
                <w:right w:val="none" w:sz="0" w:space="0" w:color="auto"/>
              </w:divBdr>
            </w:div>
            <w:div w:id="1565413657">
              <w:marLeft w:val="480"/>
              <w:marRight w:val="0"/>
              <w:marTop w:val="0"/>
              <w:marBottom w:val="0"/>
              <w:divBdr>
                <w:top w:val="none" w:sz="0" w:space="0" w:color="auto"/>
                <w:left w:val="none" w:sz="0" w:space="0" w:color="auto"/>
                <w:bottom w:val="none" w:sz="0" w:space="0" w:color="auto"/>
                <w:right w:val="none" w:sz="0" w:space="0" w:color="auto"/>
              </w:divBdr>
            </w:div>
            <w:div w:id="637108083">
              <w:marLeft w:val="480"/>
              <w:marRight w:val="0"/>
              <w:marTop w:val="0"/>
              <w:marBottom w:val="0"/>
              <w:divBdr>
                <w:top w:val="none" w:sz="0" w:space="0" w:color="auto"/>
                <w:left w:val="none" w:sz="0" w:space="0" w:color="auto"/>
                <w:bottom w:val="none" w:sz="0" w:space="0" w:color="auto"/>
                <w:right w:val="none" w:sz="0" w:space="0" w:color="auto"/>
              </w:divBdr>
            </w:div>
            <w:div w:id="1387949185">
              <w:marLeft w:val="480"/>
              <w:marRight w:val="0"/>
              <w:marTop w:val="0"/>
              <w:marBottom w:val="0"/>
              <w:divBdr>
                <w:top w:val="none" w:sz="0" w:space="0" w:color="auto"/>
                <w:left w:val="none" w:sz="0" w:space="0" w:color="auto"/>
                <w:bottom w:val="none" w:sz="0" w:space="0" w:color="auto"/>
                <w:right w:val="none" w:sz="0" w:space="0" w:color="auto"/>
              </w:divBdr>
            </w:div>
            <w:div w:id="1102872069">
              <w:marLeft w:val="480"/>
              <w:marRight w:val="0"/>
              <w:marTop w:val="0"/>
              <w:marBottom w:val="0"/>
              <w:divBdr>
                <w:top w:val="none" w:sz="0" w:space="0" w:color="auto"/>
                <w:left w:val="none" w:sz="0" w:space="0" w:color="auto"/>
                <w:bottom w:val="none" w:sz="0" w:space="0" w:color="auto"/>
                <w:right w:val="none" w:sz="0" w:space="0" w:color="auto"/>
              </w:divBdr>
            </w:div>
            <w:div w:id="1792089490">
              <w:marLeft w:val="480"/>
              <w:marRight w:val="0"/>
              <w:marTop w:val="0"/>
              <w:marBottom w:val="0"/>
              <w:divBdr>
                <w:top w:val="none" w:sz="0" w:space="0" w:color="auto"/>
                <w:left w:val="none" w:sz="0" w:space="0" w:color="auto"/>
                <w:bottom w:val="none" w:sz="0" w:space="0" w:color="auto"/>
                <w:right w:val="none" w:sz="0" w:space="0" w:color="auto"/>
              </w:divBdr>
            </w:div>
            <w:div w:id="915361763">
              <w:marLeft w:val="480"/>
              <w:marRight w:val="0"/>
              <w:marTop w:val="0"/>
              <w:marBottom w:val="0"/>
              <w:divBdr>
                <w:top w:val="none" w:sz="0" w:space="0" w:color="auto"/>
                <w:left w:val="none" w:sz="0" w:space="0" w:color="auto"/>
                <w:bottom w:val="none" w:sz="0" w:space="0" w:color="auto"/>
                <w:right w:val="none" w:sz="0" w:space="0" w:color="auto"/>
              </w:divBdr>
            </w:div>
            <w:div w:id="1783526270">
              <w:marLeft w:val="480"/>
              <w:marRight w:val="0"/>
              <w:marTop w:val="0"/>
              <w:marBottom w:val="0"/>
              <w:divBdr>
                <w:top w:val="none" w:sz="0" w:space="0" w:color="auto"/>
                <w:left w:val="none" w:sz="0" w:space="0" w:color="auto"/>
                <w:bottom w:val="none" w:sz="0" w:space="0" w:color="auto"/>
                <w:right w:val="none" w:sz="0" w:space="0" w:color="auto"/>
              </w:divBdr>
            </w:div>
            <w:div w:id="703798229">
              <w:marLeft w:val="480"/>
              <w:marRight w:val="0"/>
              <w:marTop w:val="0"/>
              <w:marBottom w:val="0"/>
              <w:divBdr>
                <w:top w:val="none" w:sz="0" w:space="0" w:color="auto"/>
                <w:left w:val="none" w:sz="0" w:space="0" w:color="auto"/>
                <w:bottom w:val="none" w:sz="0" w:space="0" w:color="auto"/>
                <w:right w:val="none" w:sz="0" w:space="0" w:color="auto"/>
              </w:divBdr>
            </w:div>
            <w:div w:id="1345865116">
              <w:marLeft w:val="480"/>
              <w:marRight w:val="0"/>
              <w:marTop w:val="0"/>
              <w:marBottom w:val="0"/>
              <w:divBdr>
                <w:top w:val="none" w:sz="0" w:space="0" w:color="auto"/>
                <w:left w:val="none" w:sz="0" w:space="0" w:color="auto"/>
                <w:bottom w:val="none" w:sz="0" w:space="0" w:color="auto"/>
                <w:right w:val="none" w:sz="0" w:space="0" w:color="auto"/>
              </w:divBdr>
            </w:div>
            <w:div w:id="502354725">
              <w:marLeft w:val="480"/>
              <w:marRight w:val="0"/>
              <w:marTop w:val="0"/>
              <w:marBottom w:val="0"/>
              <w:divBdr>
                <w:top w:val="none" w:sz="0" w:space="0" w:color="auto"/>
                <w:left w:val="none" w:sz="0" w:space="0" w:color="auto"/>
                <w:bottom w:val="none" w:sz="0" w:space="0" w:color="auto"/>
                <w:right w:val="none" w:sz="0" w:space="0" w:color="auto"/>
              </w:divBdr>
            </w:div>
            <w:div w:id="1573352082">
              <w:marLeft w:val="480"/>
              <w:marRight w:val="0"/>
              <w:marTop w:val="0"/>
              <w:marBottom w:val="0"/>
              <w:divBdr>
                <w:top w:val="none" w:sz="0" w:space="0" w:color="auto"/>
                <w:left w:val="none" w:sz="0" w:space="0" w:color="auto"/>
                <w:bottom w:val="none" w:sz="0" w:space="0" w:color="auto"/>
                <w:right w:val="none" w:sz="0" w:space="0" w:color="auto"/>
              </w:divBdr>
            </w:div>
            <w:div w:id="96293369">
              <w:marLeft w:val="480"/>
              <w:marRight w:val="0"/>
              <w:marTop w:val="0"/>
              <w:marBottom w:val="0"/>
              <w:divBdr>
                <w:top w:val="none" w:sz="0" w:space="0" w:color="auto"/>
                <w:left w:val="none" w:sz="0" w:space="0" w:color="auto"/>
                <w:bottom w:val="none" w:sz="0" w:space="0" w:color="auto"/>
                <w:right w:val="none" w:sz="0" w:space="0" w:color="auto"/>
              </w:divBdr>
            </w:div>
            <w:div w:id="1806923805">
              <w:marLeft w:val="480"/>
              <w:marRight w:val="0"/>
              <w:marTop w:val="0"/>
              <w:marBottom w:val="0"/>
              <w:divBdr>
                <w:top w:val="none" w:sz="0" w:space="0" w:color="auto"/>
                <w:left w:val="none" w:sz="0" w:space="0" w:color="auto"/>
                <w:bottom w:val="none" w:sz="0" w:space="0" w:color="auto"/>
                <w:right w:val="none" w:sz="0" w:space="0" w:color="auto"/>
              </w:divBdr>
            </w:div>
            <w:div w:id="1632595348">
              <w:marLeft w:val="480"/>
              <w:marRight w:val="0"/>
              <w:marTop w:val="0"/>
              <w:marBottom w:val="0"/>
              <w:divBdr>
                <w:top w:val="none" w:sz="0" w:space="0" w:color="auto"/>
                <w:left w:val="none" w:sz="0" w:space="0" w:color="auto"/>
                <w:bottom w:val="none" w:sz="0" w:space="0" w:color="auto"/>
                <w:right w:val="none" w:sz="0" w:space="0" w:color="auto"/>
              </w:divBdr>
            </w:div>
            <w:div w:id="1633486257">
              <w:marLeft w:val="480"/>
              <w:marRight w:val="0"/>
              <w:marTop w:val="0"/>
              <w:marBottom w:val="0"/>
              <w:divBdr>
                <w:top w:val="none" w:sz="0" w:space="0" w:color="auto"/>
                <w:left w:val="none" w:sz="0" w:space="0" w:color="auto"/>
                <w:bottom w:val="none" w:sz="0" w:space="0" w:color="auto"/>
                <w:right w:val="none" w:sz="0" w:space="0" w:color="auto"/>
              </w:divBdr>
            </w:div>
            <w:div w:id="3557391">
              <w:marLeft w:val="480"/>
              <w:marRight w:val="0"/>
              <w:marTop w:val="0"/>
              <w:marBottom w:val="0"/>
              <w:divBdr>
                <w:top w:val="none" w:sz="0" w:space="0" w:color="auto"/>
                <w:left w:val="none" w:sz="0" w:space="0" w:color="auto"/>
                <w:bottom w:val="none" w:sz="0" w:space="0" w:color="auto"/>
                <w:right w:val="none" w:sz="0" w:space="0" w:color="auto"/>
              </w:divBdr>
            </w:div>
            <w:div w:id="236399090">
              <w:marLeft w:val="480"/>
              <w:marRight w:val="0"/>
              <w:marTop w:val="0"/>
              <w:marBottom w:val="0"/>
              <w:divBdr>
                <w:top w:val="none" w:sz="0" w:space="0" w:color="auto"/>
                <w:left w:val="none" w:sz="0" w:space="0" w:color="auto"/>
                <w:bottom w:val="none" w:sz="0" w:space="0" w:color="auto"/>
                <w:right w:val="none" w:sz="0" w:space="0" w:color="auto"/>
              </w:divBdr>
            </w:div>
            <w:div w:id="1531139454">
              <w:marLeft w:val="480"/>
              <w:marRight w:val="0"/>
              <w:marTop w:val="0"/>
              <w:marBottom w:val="0"/>
              <w:divBdr>
                <w:top w:val="none" w:sz="0" w:space="0" w:color="auto"/>
                <w:left w:val="none" w:sz="0" w:space="0" w:color="auto"/>
                <w:bottom w:val="none" w:sz="0" w:space="0" w:color="auto"/>
                <w:right w:val="none" w:sz="0" w:space="0" w:color="auto"/>
              </w:divBdr>
            </w:div>
            <w:div w:id="1705599597">
              <w:marLeft w:val="480"/>
              <w:marRight w:val="0"/>
              <w:marTop w:val="0"/>
              <w:marBottom w:val="0"/>
              <w:divBdr>
                <w:top w:val="none" w:sz="0" w:space="0" w:color="auto"/>
                <w:left w:val="none" w:sz="0" w:space="0" w:color="auto"/>
                <w:bottom w:val="none" w:sz="0" w:space="0" w:color="auto"/>
                <w:right w:val="none" w:sz="0" w:space="0" w:color="auto"/>
              </w:divBdr>
            </w:div>
            <w:div w:id="2012373068">
              <w:marLeft w:val="480"/>
              <w:marRight w:val="0"/>
              <w:marTop w:val="0"/>
              <w:marBottom w:val="0"/>
              <w:divBdr>
                <w:top w:val="none" w:sz="0" w:space="0" w:color="auto"/>
                <w:left w:val="none" w:sz="0" w:space="0" w:color="auto"/>
                <w:bottom w:val="none" w:sz="0" w:space="0" w:color="auto"/>
                <w:right w:val="none" w:sz="0" w:space="0" w:color="auto"/>
              </w:divBdr>
            </w:div>
            <w:div w:id="1543783258">
              <w:marLeft w:val="480"/>
              <w:marRight w:val="0"/>
              <w:marTop w:val="0"/>
              <w:marBottom w:val="0"/>
              <w:divBdr>
                <w:top w:val="none" w:sz="0" w:space="0" w:color="auto"/>
                <w:left w:val="none" w:sz="0" w:space="0" w:color="auto"/>
                <w:bottom w:val="none" w:sz="0" w:space="0" w:color="auto"/>
                <w:right w:val="none" w:sz="0" w:space="0" w:color="auto"/>
              </w:divBdr>
            </w:div>
            <w:div w:id="1601647317">
              <w:marLeft w:val="480"/>
              <w:marRight w:val="0"/>
              <w:marTop w:val="0"/>
              <w:marBottom w:val="0"/>
              <w:divBdr>
                <w:top w:val="none" w:sz="0" w:space="0" w:color="auto"/>
                <w:left w:val="none" w:sz="0" w:space="0" w:color="auto"/>
                <w:bottom w:val="none" w:sz="0" w:space="0" w:color="auto"/>
                <w:right w:val="none" w:sz="0" w:space="0" w:color="auto"/>
              </w:divBdr>
            </w:div>
            <w:div w:id="1553345973">
              <w:marLeft w:val="480"/>
              <w:marRight w:val="0"/>
              <w:marTop w:val="0"/>
              <w:marBottom w:val="0"/>
              <w:divBdr>
                <w:top w:val="none" w:sz="0" w:space="0" w:color="auto"/>
                <w:left w:val="none" w:sz="0" w:space="0" w:color="auto"/>
                <w:bottom w:val="none" w:sz="0" w:space="0" w:color="auto"/>
                <w:right w:val="none" w:sz="0" w:space="0" w:color="auto"/>
              </w:divBdr>
            </w:div>
            <w:div w:id="1965043724">
              <w:marLeft w:val="480"/>
              <w:marRight w:val="0"/>
              <w:marTop w:val="0"/>
              <w:marBottom w:val="0"/>
              <w:divBdr>
                <w:top w:val="none" w:sz="0" w:space="0" w:color="auto"/>
                <w:left w:val="none" w:sz="0" w:space="0" w:color="auto"/>
                <w:bottom w:val="none" w:sz="0" w:space="0" w:color="auto"/>
                <w:right w:val="none" w:sz="0" w:space="0" w:color="auto"/>
              </w:divBdr>
            </w:div>
            <w:div w:id="1672097066">
              <w:marLeft w:val="480"/>
              <w:marRight w:val="0"/>
              <w:marTop w:val="0"/>
              <w:marBottom w:val="0"/>
              <w:divBdr>
                <w:top w:val="none" w:sz="0" w:space="0" w:color="auto"/>
                <w:left w:val="none" w:sz="0" w:space="0" w:color="auto"/>
                <w:bottom w:val="none" w:sz="0" w:space="0" w:color="auto"/>
                <w:right w:val="none" w:sz="0" w:space="0" w:color="auto"/>
              </w:divBdr>
            </w:div>
            <w:div w:id="1994866566">
              <w:marLeft w:val="480"/>
              <w:marRight w:val="0"/>
              <w:marTop w:val="0"/>
              <w:marBottom w:val="0"/>
              <w:divBdr>
                <w:top w:val="none" w:sz="0" w:space="0" w:color="auto"/>
                <w:left w:val="none" w:sz="0" w:space="0" w:color="auto"/>
                <w:bottom w:val="none" w:sz="0" w:space="0" w:color="auto"/>
                <w:right w:val="none" w:sz="0" w:space="0" w:color="auto"/>
              </w:divBdr>
            </w:div>
            <w:div w:id="1562718207">
              <w:marLeft w:val="480"/>
              <w:marRight w:val="0"/>
              <w:marTop w:val="0"/>
              <w:marBottom w:val="0"/>
              <w:divBdr>
                <w:top w:val="none" w:sz="0" w:space="0" w:color="auto"/>
                <w:left w:val="none" w:sz="0" w:space="0" w:color="auto"/>
                <w:bottom w:val="none" w:sz="0" w:space="0" w:color="auto"/>
                <w:right w:val="none" w:sz="0" w:space="0" w:color="auto"/>
              </w:divBdr>
            </w:div>
            <w:div w:id="314917746">
              <w:marLeft w:val="480"/>
              <w:marRight w:val="0"/>
              <w:marTop w:val="0"/>
              <w:marBottom w:val="0"/>
              <w:divBdr>
                <w:top w:val="none" w:sz="0" w:space="0" w:color="auto"/>
                <w:left w:val="none" w:sz="0" w:space="0" w:color="auto"/>
                <w:bottom w:val="none" w:sz="0" w:space="0" w:color="auto"/>
                <w:right w:val="none" w:sz="0" w:space="0" w:color="auto"/>
              </w:divBdr>
            </w:div>
            <w:div w:id="1593204320">
              <w:marLeft w:val="480"/>
              <w:marRight w:val="0"/>
              <w:marTop w:val="0"/>
              <w:marBottom w:val="0"/>
              <w:divBdr>
                <w:top w:val="none" w:sz="0" w:space="0" w:color="auto"/>
                <w:left w:val="none" w:sz="0" w:space="0" w:color="auto"/>
                <w:bottom w:val="none" w:sz="0" w:space="0" w:color="auto"/>
                <w:right w:val="none" w:sz="0" w:space="0" w:color="auto"/>
              </w:divBdr>
            </w:div>
            <w:div w:id="381489922">
              <w:marLeft w:val="480"/>
              <w:marRight w:val="0"/>
              <w:marTop w:val="0"/>
              <w:marBottom w:val="0"/>
              <w:divBdr>
                <w:top w:val="none" w:sz="0" w:space="0" w:color="auto"/>
                <w:left w:val="none" w:sz="0" w:space="0" w:color="auto"/>
                <w:bottom w:val="none" w:sz="0" w:space="0" w:color="auto"/>
                <w:right w:val="none" w:sz="0" w:space="0" w:color="auto"/>
              </w:divBdr>
            </w:div>
            <w:div w:id="2001929748">
              <w:marLeft w:val="480"/>
              <w:marRight w:val="0"/>
              <w:marTop w:val="0"/>
              <w:marBottom w:val="0"/>
              <w:divBdr>
                <w:top w:val="none" w:sz="0" w:space="0" w:color="auto"/>
                <w:left w:val="none" w:sz="0" w:space="0" w:color="auto"/>
                <w:bottom w:val="none" w:sz="0" w:space="0" w:color="auto"/>
                <w:right w:val="none" w:sz="0" w:space="0" w:color="auto"/>
              </w:divBdr>
            </w:div>
            <w:div w:id="1991862292">
              <w:marLeft w:val="480"/>
              <w:marRight w:val="0"/>
              <w:marTop w:val="0"/>
              <w:marBottom w:val="0"/>
              <w:divBdr>
                <w:top w:val="none" w:sz="0" w:space="0" w:color="auto"/>
                <w:left w:val="none" w:sz="0" w:space="0" w:color="auto"/>
                <w:bottom w:val="none" w:sz="0" w:space="0" w:color="auto"/>
                <w:right w:val="none" w:sz="0" w:space="0" w:color="auto"/>
              </w:divBdr>
            </w:div>
            <w:div w:id="1711611600">
              <w:marLeft w:val="480"/>
              <w:marRight w:val="0"/>
              <w:marTop w:val="0"/>
              <w:marBottom w:val="0"/>
              <w:divBdr>
                <w:top w:val="none" w:sz="0" w:space="0" w:color="auto"/>
                <w:left w:val="none" w:sz="0" w:space="0" w:color="auto"/>
                <w:bottom w:val="none" w:sz="0" w:space="0" w:color="auto"/>
                <w:right w:val="none" w:sz="0" w:space="0" w:color="auto"/>
              </w:divBdr>
            </w:div>
            <w:div w:id="1357581358">
              <w:marLeft w:val="480"/>
              <w:marRight w:val="0"/>
              <w:marTop w:val="0"/>
              <w:marBottom w:val="0"/>
              <w:divBdr>
                <w:top w:val="none" w:sz="0" w:space="0" w:color="auto"/>
                <w:left w:val="none" w:sz="0" w:space="0" w:color="auto"/>
                <w:bottom w:val="none" w:sz="0" w:space="0" w:color="auto"/>
                <w:right w:val="none" w:sz="0" w:space="0" w:color="auto"/>
              </w:divBdr>
            </w:div>
            <w:div w:id="297296987">
              <w:marLeft w:val="480"/>
              <w:marRight w:val="0"/>
              <w:marTop w:val="0"/>
              <w:marBottom w:val="0"/>
              <w:divBdr>
                <w:top w:val="none" w:sz="0" w:space="0" w:color="auto"/>
                <w:left w:val="none" w:sz="0" w:space="0" w:color="auto"/>
                <w:bottom w:val="none" w:sz="0" w:space="0" w:color="auto"/>
                <w:right w:val="none" w:sz="0" w:space="0" w:color="auto"/>
              </w:divBdr>
            </w:div>
            <w:div w:id="1154570966">
              <w:marLeft w:val="480"/>
              <w:marRight w:val="0"/>
              <w:marTop w:val="0"/>
              <w:marBottom w:val="0"/>
              <w:divBdr>
                <w:top w:val="none" w:sz="0" w:space="0" w:color="auto"/>
                <w:left w:val="none" w:sz="0" w:space="0" w:color="auto"/>
                <w:bottom w:val="none" w:sz="0" w:space="0" w:color="auto"/>
                <w:right w:val="none" w:sz="0" w:space="0" w:color="auto"/>
              </w:divBdr>
            </w:div>
            <w:div w:id="836460757">
              <w:marLeft w:val="480"/>
              <w:marRight w:val="0"/>
              <w:marTop w:val="0"/>
              <w:marBottom w:val="0"/>
              <w:divBdr>
                <w:top w:val="none" w:sz="0" w:space="0" w:color="auto"/>
                <w:left w:val="none" w:sz="0" w:space="0" w:color="auto"/>
                <w:bottom w:val="none" w:sz="0" w:space="0" w:color="auto"/>
                <w:right w:val="none" w:sz="0" w:space="0" w:color="auto"/>
              </w:divBdr>
            </w:div>
            <w:div w:id="69474777">
              <w:marLeft w:val="480"/>
              <w:marRight w:val="0"/>
              <w:marTop w:val="0"/>
              <w:marBottom w:val="0"/>
              <w:divBdr>
                <w:top w:val="none" w:sz="0" w:space="0" w:color="auto"/>
                <w:left w:val="none" w:sz="0" w:space="0" w:color="auto"/>
                <w:bottom w:val="none" w:sz="0" w:space="0" w:color="auto"/>
                <w:right w:val="none" w:sz="0" w:space="0" w:color="auto"/>
              </w:divBdr>
            </w:div>
            <w:div w:id="369840393">
              <w:marLeft w:val="480"/>
              <w:marRight w:val="0"/>
              <w:marTop w:val="0"/>
              <w:marBottom w:val="0"/>
              <w:divBdr>
                <w:top w:val="none" w:sz="0" w:space="0" w:color="auto"/>
                <w:left w:val="none" w:sz="0" w:space="0" w:color="auto"/>
                <w:bottom w:val="none" w:sz="0" w:space="0" w:color="auto"/>
                <w:right w:val="none" w:sz="0" w:space="0" w:color="auto"/>
              </w:divBdr>
            </w:div>
            <w:div w:id="911934320">
              <w:marLeft w:val="480"/>
              <w:marRight w:val="0"/>
              <w:marTop w:val="0"/>
              <w:marBottom w:val="0"/>
              <w:divBdr>
                <w:top w:val="none" w:sz="0" w:space="0" w:color="auto"/>
                <w:left w:val="none" w:sz="0" w:space="0" w:color="auto"/>
                <w:bottom w:val="none" w:sz="0" w:space="0" w:color="auto"/>
                <w:right w:val="none" w:sz="0" w:space="0" w:color="auto"/>
              </w:divBdr>
            </w:div>
            <w:div w:id="318383118">
              <w:marLeft w:val="480"/>
              <w:marRight w:val="0"/>
              <w:marTop w:val="0"/>
              <w:marBottom w:val="0"/>
              <w:divBdr>
                <w:top w:val="none" w:sz="0" w:space="0" w:color="auto"/>
                <w:left w:val="none" w:sz="0" w:space="0" w:color="auto"/>
                <w:bottom w:val="none" w:sz="0" w:space="0" w:color="auto"/>
                <w:right w:val="none" w:sz="0" w:space="0" w:color="auto"/>
              </w:divBdr>
            </w:div>
            <w:div w:id="1219585482">
              <w:marLeft w:val="480"/>
              <w:marRight w:val="0"/>
              <w:marTop w:val="0"/>
              <w:marBottom w:val="0"/>
              <w:divBdr>
                <w:top w:val="none" w:sz="0" w:space="0" w:color="auto"/>
                <w:left w:val="none" w:sz="0" w:space="0" w:color="auto"/>
                <w:bottom w:val="none" w:sz="0" w:space="0" w:color="auto"/>
                <w:right w:val="none" w:sz="0" w:space="0" w:color="auto"/>
              </w:divBdr>
            </w:div>
            <w:div w:id="1314218292">
              <w:marLeft w:val="480"/>
              <w:marRight w:val="0"/>
              <w:marTop w:val="0"/>
              <w:marBottom w:val="0"/>
              <w:divBdr>
                <w:top w:val="none" w:sz="0" w:space="0" w:color="auto"/>
                <w:left w:val="none" w:sz="0" w:space="0" w:color="auto"/>
                <w:bottom w:val="none" w:sz="0" w:space="0" w:color="auto"/>
                <w:right w:val="none" w:sz="0" w:space="0" w:color="auto"/>
              </w:divBdr>
            </w:div>
            <w:div w:id="926962837">
              <w:marLeft w:val="480"/>
              <w:marRight w:val="0"/>
              <w:marTop w:val="0"/>
              <w:marBottom w:val="0"/>
              <w:divBdr>
                <w:top w:val="none" w:sz="0" w:space="0" w:color="auto"/>
                <w:left w:val="none" w:sz="0" w:space="0" w:color="auto"/>
                <w:bottom w:val="none" w:sz="0" w:space="0" w:color="auto"/>
                <w:right w:val="none" w:sz="0" w:space="0" w:color="auto"/>
              </w:divBdr>
            </w:div>
            <w:div w:id="1026179863">
              <w:marLeft w:val="480"/>
              <w:marRight w:val="0"/>
              <w:marTop w:val="0"/>
              <w:marBottom w:val="0"/>
              <w:divBdr>
                <w:top w:val="none" w:sz="0" w:space="0" w:color="auto"/>
                <w:left w:val="none" w:sz="0" w:space="0" w:color="auto"/>
                <w:bottom w:val="none" w:sz="0" w:space="0" w:color="auto"/>
                <w:right w:val="none" w:sz="0" w:space="0" w:color="auto"/>
              </w:divBdr>
            </w:div>
            <w:div w:id="1808820974">
              <w:marLeft w:val="480"/>
              <w:marRight w:val="0"/>
              <w:marTop w:val="0"/>
              <w:marBottom w:val="0"/>
              <w:divBdr>
                <w:top w:val="none" w:sz="0" w:space="0" w:color="auto"/>
                <w:left w:val="none" w:sz="0" w:space="0" w:color="auto"/>
                <w:bottom w:val="none" w:sz="0" w:space="0" w:color="auto"/>
                <w:right w:val="none" w:sz="0" w:space="0" w:color="auto"/>
              </w:divBdr>
            </w:div>
            <w:div w:id="1121387662">
              <w:marLeft w:val="480"/>
              <w:marRight w:val="0"/>
              <w:marTop w:val="0"/>
              <w:marBottom w:val="0"/>
              <w:divBdr>
                <w:top w:val="none" w:sz="0" w:space="0" w:color="auto"/>
                <w:left w:val="none" w:sz="0" w:space="0" w:color="auto"/>
                <w:bottom w:val="none" w:sz="0" w:space="0" w:color="auto"/>
                <w:right w:val="none" w:sz="0" w:space="0" w:color="auto"/>
              </w:divBdr>
            </w:div>
            <w:div w:id="98333423">
              <w:marLeft w:val="480"/>
              <w:marRight w:val="0"/>
              <w:marTop w:val="0"/>
              <w:marBottom w:val="0"/>
              <w:divBdr>
                <w:top w:val="none" w:sz="0" w:space="0" w:color="auto"/>
                <w:left w:val="none" w:sz="0" w:space="0" w:color="auto"/>
                <w:bottom w:val="none" w:sz="0" w:space="0" w:color="auto"/>
                <w:right w:val="none" w:sz="0" w:space="0" w:color="auto"/>
              </w:divBdr>
            </w:div>
            <w:div w:id="717701376">
              <w:marLeft w:val="480"/>
              <w:marRight w:val="0"/>
              <w:marTop w:val="0"/>
              <w:marBottom w:val="0"/>
              <w:divBdr>
                <w:top w:val="none" w:sz="0" w:space="0" w:color="auto"/>
                <w:left w:val="none" w:sz="0" w:space="0" w:color="auto"/>
                <w:bottom w:val="none" w:sz="0" w:space="0" w:color="auto"/>
                <w:right w:val="none" w:sz="0" w:space="0" w:color="auto"/>
              </w:divBdr>
            </w:div>
            <w:div w:id="1783065827">
              <w:marLeft w:val="480"/>
              <w:marRight w:val="0"/>
              <w:marTop w:val="0"/>
              <w:marBottom w:val="0"/>
              <w:divBdr>
                <w:top w:val="none" w:sz="0" w:space="0" w:color="auto"/>
                <w:left w:val="none" w:sz="0" w:space="0" w:color="auto"/>
                <w:bottom w:val="none" w:sz="0" w:space="0" w:color="auto"/>
                <w:right w:val="none" w:sz="0" w:space="0" w:color="auto"/>
              </w:divBdr>
            </w:div>
            <w:div w:id="1561551474">
              <w:marLeft w:val="480"/>
              <w:marRight w:val="0"/>
              <w:marTop w:val="0"/>
              <w:marBottom w:val="0"/>
              <w:divBdr>
                <w:top w:val="none" w:sz="0" w:space="0" w:color="auto"/>
                <w:left w:val="none" w:sz="0" w:space="0" w:color="auto"/>
                <w:bottom w:val="none" w:sz="0" w:space="0" w:color="auto"/>
                <w:right w:val="none" w:sz="0" w:space="0" w:color="auto"/>
              </w:divBdr>
            </w:div>
            <w:div w:id="283653975">
              <w:marLeft w:val="480"/>
              <w:marRight w:val="0"/>
              <w:marTop w:val="0"/>
              <w:marBottom w:val="0"/>
              <w:divBdr>
                <w:top w:val="none" w:sz="0" w:space="0" w:color="auto"/>
                <w:left w:val="none" w:sz="0" w:space="0" w:color="auto"/>
                <w:bottom w:val="none" w:sz="0" w:space="0" w:color="auto"/>
                <w:right w:val="none" w:sz="0" w:space="0" w:color="auto"/>
              </w:divBdr>
            </w:div>
            <w:div w:id="886455677">
              <w:marLeft w:val="480"/>
              <w:marRight w:val="0"/>
              <w:marTop w:val="0"/>
              <w:marBottom w:val="0"/>
              <w:divBdr>
                <w:top w:val="none" w:sz="0" w:space="0" w:color="auto"/>
                <w:left w:val="none" w:sz="0" w:space="0" w:color="auto"/>
                <w:bottom w:val="none" w:sz="0" w:space="0" w:color="auto"/>
                <w:right w:val="none" w:sz="0" w:space="0" w:color="auto"/>
              </w:divBdr>
            </w:div>
            <w:div w:id="784233784">
              <w:marLeft w:val="480"/>
              <w:marRight w:val="0"/>
              <w:marTop w:val="0"/>
              <w:marBottom w:val="0"/>
              <w:divBdr>
                <w:top w:val="none" w:sz="0" w:space="0" w:color="auto"/>
                <w:left w:val="none" w:sz="0" w:space="0" w:color="auto"/>
                <w:bottom w:val="none" w:sz="0" w:space="0" w:color="auto"/>
                <w:right w:val="none" w:sz="0" w:space="0" w:color="auto"/>
              </w:divBdr>
            </w:div>
            <w:div w:id="970935755">
              <w:marLeft w:val="480"/>
              <w:marRight w:val="0"/>
              <w:marTop w:val="0"/>
              <w:marBottom w:val="0"/>
              <w:divBdr>
                <w:top w:val="none" w:sz="0" w:space="0" w:color="auto"/>
                <w:left w:val="none" w:sz="0" w:space="0" w:color="auto"/>
                <w:bottom w:val="none" w:sz="0" w:space="0" w:color="auto"/>
                <w:right w:val="none" w:sz="0" w:space="0" w:color="auto"/>
              </w:divBdr>
            </w:div>
            <w:div w:id="559051354">
              <w:marLeft w:val="480"/>
              <w:marRight w:val="0"/>
              <w:marTop w:val="0"/>
              <w:marBottom w:val="0"/>
              <w:divBdr>
                <w:top w:val="none" w:sz="0" w:space="0" w:color="auto"/>
                <w:left w:val="none" w:sz="0" w:space="0" w:color="auto"/>
                <w:bottom w:val="none" w:sz="0" w:space="0" w:color="auto"/>
                <w:right w:val="none" w:sz="0" w:space="0" w:color="auto"/>
              </w:divBdr>
            </w:div>
            <w:div w:id="632056981">
              <w:marLeft w:val="480"/>
              <w:marRight w:val="0"/>
              <w:marTop w:val="0"/>
              <w:marBottom w:val="0"/>
              <w:divBdr>
                <w:top w:val="none" w:sz="0" w:space="0" w:color="auto"/>
                <w:left w:val="none" w:sz="0" w:space="0" w:color="auto"/>
                <w:bottom w:val="none" w:sz="0" w:space="0" w:color="auto"/>
                <w:right w:val="none" w:sz="0" w:space="0" w:color="auto"/>
              </w:divBdr>
            </w:div>
            <w:div w:id="1134564746">
              <w:marLeft w:val="480"/>
              <w:marRight w:val="0"/>
              <w:marTop w:val="0"/>
              <w:marBottom w:val="0"/>
              <w:divBdr>
                <w:top w:val="none" w:sz="0" w:space="0" w:color="auto"/>
                <w:left w:val="none" w:sz="0" w:space="0" w:color="auto"/>
                <w:bottom w:val="none" w:sz="0" w:space="0" w:color="auto"/>
                <w:right w:val="none" w:sz="0" w:space="0" w:color="auto"/>
              </w:divBdr>
            </w:div>
            <w:div w:id="1031959090">
              <w:marLeft w:val="480"/>
              <w:marRight w:val="0"/>
              <w:marTop w:val="0"/>
              <w:marBottom w:val="0"/>
              <w:divBdr>
                <w:top w:val="none" w:sz="0" w:space="0" w:color="auto"/>
                <w:left w:val="none" w:sz="0" w:space="0" w:color="auto"/>
                <w:bottom w:val="none" w:sz="0" w:space="0" w:color="auto"/>
                <w:right w:val="none" w:sz="0" w:space="0" w:color="auto"/>
              </w:divBdr>
            </w:div>
            <w:div w:id="987241904">
              <w:marLeft w:val="480"/>
              <w:marRight w:val="0"/>
              <w:marTop w:val="0"/>
              <w:marBottom w:val="0"/>
              <w:divBdr>
                <w:top w:val="none" w:sz="0" w:space="0" w:color="auto"/>
                <w:left w:val="none" w:sz="0" w:space="0" w:color="auto"/>
                <w:bottom w:val="none" w:sz="0" w:space="0" w:color="auto"/>
                <w:right w:val="none" w:sz="0" w:space="0" w:color="auto"/>
              </w:divBdr>
            </w:div>
            <w:div w:id="833641182">
              <w:marLeft w:val="480"/>
              <w:marRight w:val="0"/>
              <w:marTop w:val="0"/>
              <w:marBottom w:val="0"/>
              <w:divBdr>
                <w:top w:val="none" w:sz="0" w:space="0" w:color="auto"/>
                <w:left w:val="none" w:sz="0" w:space="0" w:color="auto"/>
                <w:bottom w:val="none" w:sz="0" w:space="0" w:color="auto"/>
                <w:right w:val="none" w:sz="0" w:space="0" w:color="auto"/>
              </w:divBdr>
            </w:div>
            <w:div w:id="1756170356">
              <w:marLeft w:val="480"/>
              <w:marRight w:val="0"/>
              <w:marTop w:val="0"/>
              <w:marBottom w:val="0"/>
              <w:divBdr>
                <w:top w:val="none" w:sz="0" w:space="0" w:color="auto"/>
                <w:left w:val="none" w:sz="0" w:space="0" w:color="auto"/>
                <w:bottom w:val="none" w:sz="0" w:space="0" w:color="auto"/>
                <w:right w:val="none" w:sz="0" w:space="0" w:color="auto"/>
              </w:divBdr>
            </w:div>
            <w:div w:id="1534880802">
              <w:marLeft w:val="480"/>
              <w:marRight w:val="0"/>
              <w:marTop w:val="0"/>
              <w:marBottom w:val="0"/>
              <w:divBdr>
                <w:top w:val="none" w:sz="0" w:space="0" w:color="auto"/>
                <w:left w:val="none" w:sz="0" w:space="0" w:color="auto"/>
                <w:bottom w:val="none" w:sz="0" w:space="0" w:color="auto"/>
                <w:right w:val="none" w:sz="0" w:space="0" w:color="auto"/>
              </w:divBdr>
            </w:div>
            <w:div w:id="355157278">
              <w:marLeft w:val="480"/>
              <w:marRight w:val="0"/>
              <w:marTop w:val="0"/>
              <w:marBottom w:val="0"/>
              <w:divBdr>
                <w:top w:val="none" w:sz="0" w:space="0" w:color="auto"/>
                <w:left w:val="none" w:sz="0" w:space="0" w:color="auto"/>
                <w:bottom w:val="none" w:sz="0" w:space="0" w:color="auto"/>
                <w:right w:val="none" w:sz="0" w:space="0" w:color="auto"/>
              </w:divBdr>
            </w:div>
            <w:div w:id="1434129562">
              <w:marLeft w:val="480"/>
              <w:marRight w:val="0"/>
              <w:marTop w:val="0"/>
              <w:marBottom w:val="0"/>
              <w:divBdr>
                <w:top w:val="none" w:sz="0" w:space="0" w:color="auto"/>
                <w:left w:val="none" w:sz="0" w:space="0" w:color="auto"/>
                <w:bottom w:val="none" w:sz="0" w:space="0" w:color="auto"/>
                <w:right w:val="none" w:sz="0" w:space="0" w:color="auto"/>
              </w:divBdr>
            </w:div>
            <w:div w:id="950474500">
              <w:marLeft w:val="480"/>
              <w:marRight w:val="0"/>
              <w:marTop w:val="0"/>
              <w:marBottom w:val="0"/>
              <w:divBdr>
                <w:top w:val="none" w:sz="0" w:space="0" w:color="auto"/>
                <w:left w:val="none" w:sz="0" w:space="0" w:color="auto"/>
                <w:bottom w:val="none" w:sz="0" w:space="0" w:color="auto"/>
                <w:right w:val="none" w:sz="0" w:space="0" w:color="auto"/>
              </w:divBdr>
            </w:div>
            <w:div w:id="242951771">
              <w:marLeft w:val="480"/>
              <w:marRight w:val="0"/>
              <w:marTop w:val="0"/>
              <w:marBottom w:val="0"/>
              <w:divBdr>
                <w:top w:val="none" w:sz="0" w:space="0" w:color="auto"/>
                <w:left w:val="none" w:sz="0" w:space="0" w:color="auto"/>
                <w:bottom w:val="none" w:sz="0" w:space="0" w:color="auto"/>
                <w:right w:val="none" w:sz="0" w:space="0" w:color="auto"/>
              </w:divBdr>
            </w:div>
            <w:div w:id="1475876348">
              <w:marLeft w:val="480"/>
              <w:marRight w:val="0"/>
              <w:marTop w:val="0"/>
              <w:marBottom w:val="0"/>
              <w:divBdr>
                <w:top w:val="none" w:sz="0" w:space="0" w:color="auto"/>
                <w:left w:val="none" w:sz="0" w:space="0" w:color="auto"/>
                <w:bottom w:val="none" w:sz="0" w:space="0" w:color="auto"/>
                <w:right w:val="none" w:sz="0" w:space="0" w:color="auto"/>
              </w:divBdr>
            </w:div>
            <w:div w:id="1283263078">
              <w:marLeft w:val="480"/>
              <w:marRight w:val="0"/>
              <w:marTop w:val="0"/>
              <w:marBottom w:val="0"/>
              <w:divBdr>
                <w:top w:val="none" w:sz="0" w:space="0" w:color="auto"/>
                <w:left w:val="none" w:sz="0" w:space="0" w:color="auto"/>
                <w:bottom w:val="none" w:sz="0" w:space="0" w:color="auto"/>
                <w:right w:val="none" w:sz="0" w:space="0" w:color="auto"/>
              </w:divBdr>
            </w:div>
            <w:div w:id="1743795610">
              <w:marLeft w:val="480"/>
              <w:marRight w:val="0"/>
              <w:marTop w:val="0"/>
              <w:marBottom w:val="0"/>
              <w:divBdr>
                <w:top w:val="none" w:sz="0" w:space="0" w:color="auto"/>
                <w:left w:val="none" w:sz="0" w:space="0" w:color="auto"/>
                <w:bottom w:val="none" w:sz="0" w:space="0" w:color="auto"/>
                <w:right w:val="none" w:sz="0" w:space="0" w:color="auto"/>
              </w:divBdr>
            </w:div>
            <w:div w:id="512426057">
              <w:marLeft w:val="480"/>
              <w:marRight w:val="0"/>
              <w:marTop w:val="0"/>
              <w:marBottom w:val="0"/>
              <w:divBdr>
                <w:top w:val="none" w:sz="0" w:space="0" w:color="auto"/>
                <w:left w:val="none" w:sz="0" w:space="0" w:color="auto"/>
                <w:bottom w:val="none" w:sz="0" w:space="0" w:color="auto"/>
                <w:right w:val="none" w:sz="0" w:space="0" w:color="auto"/>
              </w:divBdr>
            </w:div>
            <w:div w:id="1335182434">
              <w:marLeft w:val="480"/>
              <w:marRight w:val="0"/>
              <w:marTop w:val="0"/>
              <w:marBottom w:val="0"/>
              <w:divBdr>
                <w:top w:val="none" w:sz="0" w:space="0" w:color="auto"/>
                <w:left w:val="none" w:sz="0" w:space="0" w:color="auto"/>
                <w:bottom w:val="none" w:sz="0" w:space="0" w:color="auto"/>
                <w:right w:val="none" w:sz="0" w:space="0" w:color="auto"/>
              </w:divBdr>
            </w:div>
            <w:div w:id="829055694">
              <w:marLeft w:val="480"/>
              <w:marRight w:val="0"/>
              <w:marTop w:val="0"/>
              <w:marBottom w:val="0"/>
              <w:divBdr>
                <w:top w:val="none" w:sz="0" w:space="0" w:color="auto"/>
                <w:left w:val="none" w:sz="0" w:space="0" w:color="auto"/>
                <w:bottom w:val="none" w:sz="0" w:space="0" w:color="auto"/>
                <w:right w:val="none" w:sz="0" w:space="0" w:color="auto"/>
              </w:divBdr>
            </w:div>
            <w:div w:id="1591964799">
              <w:marLeft w:val="480"/>
              <w:marRight w:val="0"/>
              <w:marTop w:val="0"/>
              <w:marBottom w:val="0"/>
              <w:divBdr>
                <w:top w:val="none" w:sz="0" w:space="0" w:color="auto"/>
                <w:left w:val="none" w:sz="0" w:space="0" w:color="auto"/>
                <w:bottom w:val="none" w:sz="0" w:space="0" w:color="auto"/>
                <w:right w:val="none" w:sz="0" w:space="0" w:color="auto"/>
              </w:divBdr>
            </w:div>
            <w:div w:id="1077704318">
              <w:marLeft w:val="480"/>
              <w:marRight w:val="0"/>
              <w:marTop w:val="0"/>
              <w:marBottom w:val="0"/>
              <w:divBdr>
                <w:top w:val="none" w:sz="0" w:space="0" w:color="auto"/>
                <w:left w:val="none" w:sz="0" w:space="0" w:color="auto"/>
                <w:bottom w:val="none" w:sz="0" w:space="0" w:color="auto"/>
                <w:right w:val="none" w:sz="0" w:space="0" w:color="auto"/>
              </w:divBdr>
            </w:div>
            <w:div w:id="839202442">
              <w:marLeft w:val="480"/>
              <w:marRight w:val="0"/>
              <w:marTop w:val="0"/>
              <w:marBottom w:val="0"/>
              <w:divBdr>
                <w:top w:val="none" w:sz="0" w:space="0" w:color="auto"/>
                <w:left w:val="none" w:sz="0" w:space="0" w:color="auto"/>
                <w:bottom w:val="none" w:sz="0" w:space="0" w:color="auto"/>
                <w:right w:val="none" w:sz="0" w:space="0" w:color="auto"/>
              </w:divBdr>
            </w:div>
            <w:div w:id="377363152">
              <w:marLeft w:val="480"/>
              <w:marRight w:val="0"/>
              <w:marTop w:val="0"/>
              <w:marBottom w:val="0"/>
              <w:divBdr>
                <w:top w:val="none" w:sz="0" w:space="0" w:color="auto"/>
                <w:left w:val="none" w:sz="0" w:space="0" w:color="auto"/>
                <w:bottom w:val="none" w:sz="0" w:space="0" w:color="auto"/>
                <w:right w:val="none" w:sz="0" w:space="0" w:color="auto"/>
              </w:divBdr>
            </w:div>
            <w:div w:id="434787369">
              <w:marLeft w:val="480"/>
              <w:marRight w:val="0"/>
              <w:marTop w:val="0"/>
              <w:marBottom w:val="0"/>
              <w:divBdr>
                <w:top w:val="none" w:sz="0" w:space="0" w:color="auto"/>
                <w:left w:val="none" w:sz="0" w:space="0" w:color="auto"/>
                <w:bottom w:val="none" w:sz="0" w:space="0" w:color="auto"/>
                <w:right w:val="none" w:sz="0" w:space="0" w:color="auto"/>
              </w:divBdr>
            </w:div>
            <w:div w:id="2003855123">
              <w:marLeft w:val="480"/>
              <w:marRight w:val="0"/>
              <w:marTop w:val="0"/>
              <w:marBottom w:val="0"/>
              <w:divBdr>
                <w:top w:val="none" w:sz="0" w:space="0" w:color="auto"/>
                <w:left w:val="none" w:sz="0" w:space="0" w:color="auto"/>
                <w:bottom w:val="none" w:sz="0" w:space="0" w:color="auto"/>
                <w:right w:val="none" w:sz="0" w:space="0" w:color="auto"/>
              </w:divBdr>
            </w:div>
            <w:div w:id="953829385">
              <w:marLeft w:val="480"/>
              <w:marRight w:val="0"/>
              <w:marTop w:val="0"/>
              <w:marBottom w:val="0"/>
              <w:divBdr>
                <w:top w:val="none" w:sz="0" w:space="0" w:color="auto"/>
                <w:left w:val="none" w:sz="0" w:space="0" w:color="auto"/>
                <w:bottom w:val="none" w:sz="0" w:space="0" w:color="auto"/>
                <w:right w:val="none" w:sz="0" w:space="0" w:color="auto"/>
              </w:divBdr>
            </w:div>
            <w:div w:id="1889685675">
              <w:marLeft w:val="480"/>
              <w:marRight w:val="0"/>
              <w:marTop w:val="0"/>
              <w:marBottom w:val="0"/>
              <w:divBdr>
                <w:top w:val="none" w:sz="0" w:space="0" w:color="auto"/>
                <w:left w:val="none" w:sz="0" w:space="0" w:color="auto"/>
                <w:bottom w:val="none" w:sz="0" w:space="0" w:color="auto"/>
                <w:right w:val="none" w:sz="0" w:space="0" w:color="auto"/>
              </w:divBdr>
            </w:div>
            <w:div w:id="1421678953">
              <w:marLeft w:val="480"/>
              <w:marRight w:val="0"/>
              <w:marTop w:val="0"/>
              <w:marBottom w:val="0"/>
              <w:divBdr>
                <w:top w:val="none" w:sz="0" w:space="0" w:color="auto"/>
                <w:left w:val="none" w:sz="0" w:space="0" w:color="auto"/>
                <w:bottom w:val="none" w:sz="0" w:space="0" w:color="auto"/>
                <w:right w:val="none" w:sz="0" w:space="0" w:color="auto"/>
              </w:divBdr>
            </w:div>
            <w:div w:id="655260711">
              <w:marLeft w:val="480"/>
              <w:marRight w:val="0"/>
              <w:marTop w:val="0"/>
              <w:marBottom w:val="0"/>
              <w:divBdr>
                <w:top w:val="none" w:sz="0" w:space="0" w:color="auto"/>
                <w:left w:val="none" w:sz="0" w:space="0" w:color="auto"/>
                <w:bottom w:val="none" w:sz="0" w:space="0" w:color="auto"/>
                <w:right w:val="none" w:sz="0" w:space="0" w:color="auto"/>
              </w:divBdr>
            </w:div>
            <w:div w:id="685912025">
              <w:marLeft w:val="480"/>
              <w:marRight w:val="0"/>
              <w:marTop w:val="0"/>
              <w:marBottom w:val="0"/>
              <w:divBdr>
                <w:top w:val="none" w:sz="0" w:space="0" w:color="auto"/>
                <w:left w:val="none" w:sz="0" w:space="0" w:color="auto"/>
                <w:bottom w:val="none" w:sz="0" w:space="0" w:color="auto"/>
                <w:right w:val="none" w:sz="0" w:space="0" w:color="auto"/>
              </w:divBdr>
            </w:div>
            <w:div w:id="1880434443">
              <w:marLeft w:val="480"/>
              <w:marRight w:val="0"/>
              <w:marTop w:val="0"/>
              <w:marBottom w:val="0"/>
              <w:divBdr>
                <w:top w:val="none" w:sz="0" w:space="0" w:color="auto"/>
                <w:left w:val="none" w:sz="0" w:space="0" w:color="auto"/>
                <w:bottom w:val="none" w:sz="0" w:space="0" w:color="auto"/>
                <w:right w:val="none" w:sz="0" w:space="0" w:color="auto"/>
              </w:divBdr>
            </w:div>
            <w:div w:id="875580997">
              <w:marLeft w:val="480"/>
              <w:marRight w:val="0"/>
              <w:marTop w:val="0"/>
              <w:marBottom w:val="0"/>
              <w:divBdr>
                <w:top w:val="none" w:sz="0" w:space="0" w:color="auto"/>
                <w:left w:val="none" w:sz="0" w:space="0" w:color="auto"/>
                <w:bottom w:val="none" w:sz="0" w:space="0" w:color="auto"/>
                <w:right w:val="none" w:sz="0" w:space="0" w:color="auto"/>
              </w:divBdr>
            </w:div>
            <w:div w:id="745033358">
              <w:marLeft w:val="480"/>
              <w:marRight w:val="0"/>
              <w:marTop w:val="0"/>
              <w:marBottom w:val="0"/>
              <w:divBdr>
                <w:top w:val="none" w:sz="0" w:space="0" w:color="auto"/>
                <w:left w:val="none" w:sz="0" w:space="0" w:color="auto"/>
                <w:bottom w:val="none" w:sz="0" w:space="0" w:color="auto"/>
                <w:right w:val="none" w:sz="0" w:space="0" w:color="auto"/>
              </w:divBdr>
            </w:div>
            <w:div w:id="1581670180">
              <w:marLeft w:val="480"/>
              <w:marRight w:val="0"/>
              <w:marTop w:val="0"/>
              <w:marBottom w:val="0"/>
              <w:divBdr>
                <w:top w:val="none" w:sz="0" w:space="0" w:color="auto"/>
                <w:left w:val="none" w:sz="0" w:space="0" w:color="auto"/>
                <w:bottom w:val="none" w:sz="0" w:space="0" w:color="auto"/>
                <w:right w:val="none" w:sz="0" w:space="0" w:color="auto"/>
              </w:divBdr>
            </w:div>
            <w:div w:id="1193150777">
              <w:marLeft w:val="480"/>
              <w:marRight w:val="0"/>
              <w:marTop w:val="0"/>
              <w:marBottom w:val="0"/>
              <w:divBdr>
                <w:top w:val="none" w:sz="0" w:space="0" w:color="auto"/>
                <w:left w:val="none" w:sz="0" w:space="0" w:color="auto"/>
                <w:bottom w:val="none" w:sz="0" w:space="0" w:color="auto"/>
                <w:right w:val="none" w:sz="0" w:space="0" w:color="auto"/>
              </w:divBdr>
            </w:div>
            <w:div w:id="1589995475">
              <w:marLeft w:val="480"/>
              <w:marRight w:val="0"/>
              <w:marTop w:val="0"/>
              <w:marBottom w:val="0"/>
              <w:divBdr>
                <w:top w:val="none" w:sz="0" w:space="0" w:color="auto"/>
                <w:left w:val="none" w:sz="0" w:space="0" w:color="auto"/>
                <w:bottom w:val="none" w:sz="0" w:space="0" w:color="auto"/>
                <w:right w:val="none" w:sz="0" w:space="0" w:color="auto"/>
              </w:divBdr>
            </w:div>
            <w:div w:id="2046253273">
              <w:marLeft w:val="480"/>
              <w:marRight w:val="0"/>
              <w:marTop w:val="0"/>
              <w:marBottom w:val="0"/>
              <w:divBdr>
                <w:top w:val="none" w:sz="0" w:space="0" w:color="auto"/>
                <w:left w:val="none" w:sz="0" w:space="0" w:color="auto"/>
                <w:bottom w:val="none" w:sz="0" w:space="0" w:color="auto"/>
                <w:right w:val="none" w:sz="0" w:space="0" w:color="auto"/>
              </w:divBdr>
            </w:div>
            <w:div w:id="612636069">
              <w:marLeft w:val="480"/>
              <w:marRight w:val="0"/>
              <w:marTop w:val="0"/>
              <w:marBottom w:val="0"/>
              <w:divBdr>
                <w:top w:val="none" w:sz="0" w:space="0" w:color="auto"/>
                <w:left w:val="none" w:sz="0" w:space="0" w:color="auto"/>
                <w:bottom w:val="none" w:sz="0" w:space="0" w:color="auto"/>
                <w:right w:val="none" w:sz="0" w:space="0" w:color="auto"/>
              </w:divBdr>
            </w:div>
            <w:div w:id="112555792">
              <w:marLeft w:val="480"/>
              <w:marRight w:val="0"/>
              <w:marTop w:val="0"/>
              <w:marBottom w:val="0"/>
              <w:divBdr>
                <w:top w:val="none" w:sz="0" w:space="0" w:color="auto"/>
                <w:left w:val="none" w:sz="0" w:space="0" w:color="auto"/>
                <w:bottom w:val="none" w:sz="0" w:space="0" w:color="auto"/>
                <w:right w:val="none" w:sz="0" w:space="0" w:color="auto"/>
              </w:divBdr>
            </w:div>
            <w:div w:id="527372252">
              <w:marLeft w:val="480"/>
              <w:marRight w:val="0"/>
              <w:marTop w:val="0"/>
              <w:marBottom w:val="0"/>
              <w:divBdr>
                <w:top w:val="none" w:sz="0" w:space="0" w:color="auto"/>
                <w:left w:val="none" w:sz="0" w:space="0" w:color="auto"/>
                <w:bottom w:val="none" w:sz="0" w:space="0" w:color="auto"/>
                <w:right w:val="none" w:sz="0" w:space="0" w:color="auto"/>
              </w:divBdr>
            </w:div>
            <w:div w:id="688483178">
              <w:marLeft w:val="480"/>
              <w:marRight w:val="0"/>
              <w:marTop w:val="0"/>
              <w:marBottom w:val="0"/>
              <w:divBdr>
                <w:top w:val="none" w:sz="0" w:space="0" w:color="auto"/>
                <w:left w:val="none" w:sz="0" w:space="0" w:color="auto"/>
                <w:bottom w:val="none" w:sz="0" w:space="0" w:color="auto"/>
                <w:right w:val="none" w:sz="0" w:space="0" w:color="auto"/>
              </w:divBdr>
            </w:div>
            <w:div w:id="1779179477">
              <w:marLeft w:val="480"/>
              <w:marRight w:val="0"/>
              <w:marTop w:val="0"/>
              <w:marBottom w:val="0"/>
              <w:divBdr>
                <w:top w:val="none" w:sz="0" w:space="0" w:color="auto"/>
                <w:left w:val="none" w:sz="0" w:space="0" w:color="auto"/>
                <w:bottom w:val="none" w:sz="0" w:space="0" w:color="auto"/>
                <w:right w:val="none" w:sz="0" w:space="0" w:color="auto"/>
              </w:divBdr>
            </w:div>
            <w:div w:id="1958369293">
              <w:marLeft w:val="480"/>
              <w:marRight w:val="0"/>
              <w:marTop w:val="0"/>
              <w:marBottom w:val="0"/>
              <w:divBdr>
                <w:top w:val="none" w:sz="0" w:space="0" w:color="auto"/>
                <w:left w:val="none" w:sz="0" w:space="0" w:color="auto"/>
                <w:bottom w:val="none" w:sz="0" w:space="0" w:color="auto"/>
                <w:right w:val="none" w:sz="0" w:space="0" w:color="auto"/>
              </w:divBdr>
            </w:div>
            <w:div w:id="643121528">
              <w:marLeft w:val="480"/>
              <w:marRight w:val="0"/>
              <w:marTop w:val="0"/>
              <w:marBottom w:val="0"/>
              <w:divBdr>
                <w:top w:val="none" w:sz="0" w:space="0" w:color="auto"/>
                <w:left w:val="none" w:sz="0" w:space="0" w:color="auto"/>
                <w:bottom w:val="none" w:sz="0" w:space="0" w:color="auto"/>
                <w:right w:val="none" w:sz="0" w:space="0" w:color="auto"/>
              </w:divBdr>
            </w:div>
            <w:div w:id="1509908733">
              <w:marLeft w:val="480"/>
              <w:marRight w:val="0"/>
              <w:marTop w:val="0"/>
              <w:marBottom w:val="0"/>
              <w:divBdr>
                <w:top w:val="none" w:sz="0" w:space="0" w:color="auto"/>
                <w:left w:val="none" w:sz="0" w:space="0" w:color="auto"/>
                <w:bottom w:val="none" w:sz="0" w:space="0" w:color="auto"/>
                <w:right w:val="none" w:sz="0" w:space="0" w:color="auto"/>
              </w:divBdr>
            </w:div>
            <w:div w:id="1062756485">
              <w:marLeft w:val="480"/>
              <w:marRight w:val="0"/>
              <w:marTop w:val="0"/>
              <w:marBottom w:val="0"/>
              <w:divBdr>
                <w:top w:val="none" w:sz="0" w:space="0" w:color="auto"/>
                <w:left w:val="none" w:sz="0" w:space="0" w:color="auto"/>
                <w:bottom w:val="none" w:sz="0" w:space="0" w:color="auto"/>
                <w:right w:val="none" w:sz="0" w:space="0" w:color="auto"/>
              </w:divBdr>
            </w:div>
            <w:div w:id="1188567897">
              <w:marLeft w:val="480"/>
              <w:marRight w:val="0"/>
              <w:marTop w:val="0"/>
              <w:marBottom w:val="0"/>
              <w:divBdr>
                <w:top w:val="none" w:sz="0" w:space="0" w:color="auto"/>
                <w:left w:val="none" w:sz="0" w:space="0" w:color="auto"/>
                <w:bottom w:val="none" w:sz="0" w:space="0" w:color="auto"/>
                <w:right w:val="none" w:sz="0" w:space="0" w:color="auto"/>
              </w:divBdr>
            </w:div>
            <w:div w:id="422461195">
              <w:marLeft w:val="480"/>
              <w:marRight w:val="0"/>
              <w:marTop w:val="0"/>
              <w:marBottom w:val="0"/>
              <w:divBdr>
                <w:top w:val="none" w:sz="0" w:space="0" w:color="auto"/>
                <w:left w:val="none" w:sz="0" w:space="0" w:color="auto"/>
                <w:bottom w:val="none" w:sz="0" w:space="0" w:color="auto"/>
                <w:right w:val="none" w:sz="0" w:space="0" w:color="auto"/>
              </w:divBdr>
            </w:div>
            <w:div w:id="73011582">
              <w:marLeft w:val="480"/>
              <w:marRight w:val="0"/>
              <w:marTop w:val="0"/>
              <w:marBottom w:val="0"/>
              <w:divBdr>
                <w:top w:val="none" w:sz="0" w:space="0" w:color="auto"/>
                <w:left w:val="none" w:sz="0" w:space="0" w:color="auto"/>
                <w:bottom w:val="none" w:sz="0" w:space="0" w:color="auto"/>
                <w:right w:val="none" w:sz="0" w:space="0" w:color="auto"/>
              </w:divBdr>
            </w:div>
            <w:div w:id="834029881">
              <w:marLeft w:val="480"/>
              <w:marRight w:val="0"/>
              <w:marTop w:val="0"/>
              <w:marBottom w:val="0"/>
              <w:divBdr>
                <w:top w:val="none" w:sz="0" w:space="0" w:color="auto"/>
                <w:left w:val="none" w:sz="0" w:space="0" w:color="auto"/>
                <w:bottom w:val="none" w:sz="0" w:space="0" w:color="auto"/>
                <w:right w:val="none" w:sz="0" w:space="0" w:color="auto"/>
              </w:divBdr>
            </w:div>
            <w:div w:id="948777897">
              <w:marLeft w:val="480"/>
              <w:marRight w:val="0"/>
              <w:marTop w:val="0"/>
              <w:marBottom w:val="0"/>
              <w:divBdr>
                <w:top w:val="none" w:sz="0" w:space="0" w:color="auto"/>
                <w:left w:val="none" w:sz="0" w:space="0" w:color="auto"/>
                <w:bottom w:val="none" w:sz="0" w:space="0" w:color="auto"/>
                <w:right w:val="none" w:sz="0" w:space="0" w:color="auto"/>
              </w:divBdr>
            </w:div>
            <w:div w:id="1809860929">
              <w:marLeft w:val="480"/>
              <w:marRight w:val="0"/>
              <w:marTop w:val="0"/>
              <w:marBottom w:val="0"/>
              <w:divBdr>
                <w:top w:val="none" w:sz="0" w:space="0" w:color="auto"/>
                <w:left w:val="none" w:sz="0" w:space="0" w:color="auto"/>
                <w:bottom w:val="none" w:sz="0" w:space="0" w:color="auto"/>
                <w:right w:val="none" w:sz="0" w:space="0" w:color="auto"/>
              </w:divBdr>
            </w:div>
            <w:div w:id="1960598781">
              <w:marLeft w:val="480"/>
              <w:marRight w:val="0"/>
              <w:marTop w:val="0"/>
              <w:marBottom w:val="0"/>
              <w:divBdr>
                <w:top w:val="none" w:sz="0" w:space="0" w:color="auto"/>
                <w:left w:val="none" w:sz="0" w:space="0" w:color="auto"/>
                <w:bottom w:val="none" w:sz="0" w:space="0" w:color="auto"/>
                <w:right w:val="none" w:sz="0" w:space="0" w:color="auto"/>
              </w:divBdr>
            </w:div>
            <w:div w:id="195584128">
              <w:marLeft w:val="480"/>
              <w:marRight w:val="0"/>
              <w:marTop w:val="0"/>
              <w:marBottom w:val="0"/>
              <w:divBdr>
                <w:top w:val="none" w:sz="0" w:space="0" w:color="auto"/>
                <w:left w:val="none" w:sz="0" w:space="0" w:color="auto"/>
                <w:bottom w:val="none" w:sz="0" w:space="0" w:color="auto"/>
                <w:right w:val="none" w:sz="0" w:space="0" w:color="auto"/>
              </w:divBdr>
            </w:div>
            <w:div w:id="1345403164">
              <w:marLeft w:val="480"/>
              <w:marRight w:val="0"/>
              <w:marTop w:val="0"/>
              <w:marBottom w:val="0"/>
              <w:divBdr>
                <w:top w:val="none" w:sz="0" w:space="0" w:color="auto"/>
                <w:left w:val="none" w:sz="0" w:space="0" w:color="auto"/>
                <w:bottom w:val="none" w:sz="0" w:space="0" w:color="auto"/>
                <w:right w:val="none" w:sz="0" w:space="0" w:color="auto"/>
              </w:divBdr>
            </w:div>
            <w:div w:id="17661904">
              <w:marLeft w:val="480"/>
              <w:marRight w:val="0"/>
              <w:marTop w:val="0"/>
              <w:marBottom w:val="0"/>
              <w:divBdr>
                <w:top w:val="none" w:sz="0" w:space="0" w:color="auto"/>
                <w:left w:val="none" w:sz="0" w:space="0" w:color="auto"/>
                <w:bottom w:val="none" w:sz="0" w:space="0" w:color="auto"/>
                <w:right w:val="none" w:sz="0" w:space="0" w:color="auto"/>
              </w:divBdr>
            </w:div>
            <w:div w:id="430275219">
              <w:marLeft w:val="480"/>
              <w:marRight w:val="0"/>
              <w:marTop w:val="0"/>
              <w:marBottom w:val="0"/>
              <w:divBdr>
                <w:top w:val="none" w:sz="0" w:space="0" w:color="auto"/>
                <w:left w:val="none" w:sz="0" w:space="0" w:color="auto"/>
                <w:bottom w:val="none" w:sz="0" w:space="0" w:color="auto"/>
                <w:right w:val="none" w:sz="0" w:space="0" w:color="auto"/>
              </w:divBdr>
            </w:div>
            <w:div w:id="1806503509">
              <w:marLeft w:val="480"/>
              <w:marRight w:val="0"/>
              <w:marTop w:val="0"/>
              <w:marBottom w:val="0"/>
              <w:divBdr>
                <w:top w:val="none" w:sz="0" w:space="0" w:color="auto"/>
                <w:left w:val="none" w:sz="0" w:space="0" w:color="auto"/>
                <w:bottom w:val="none" w:sz="0" w:space="0" w:color="auto"/>
                <w:right w:val="none" w:sz="0" w:space="0" w:color="auto"/>
              </w:divBdr>
            </w:div>
            <w:div w:id="1954439551">
              <w:marLeft w:val="480"/>
              <w:marRight w:val="0"/>
              <w:marTop w:val="0"/>
              <w:marBottom w:val="0"/>
              <w:divBdr>
                <w:top w:val="none" w:sz="0" w:space="0" w:color="auto"/>
                <w:left w:val="none" w:sz="0" w:space="0" w:color="auto"/>
                <w:bottom w:val="none" w:sz="0" w:space="0" w:color="auto"/>
                <w:right w:val="none" w:sz="0" w:space="0" w:color="auto"/>
              </w:divBdr>
            </w:div>
            <w:div w:id="1227568161">
              <w:marLeft w:val="480"/>
              <w:marRight w:val="0"/>
              <w:marTop w:val="0"/>
              <w:marBottom w:val="0"/>
              <w:divBdr>
                <w:top w:val="none" w:sz="0" w:space="0" w:color="auto"/>
                <w:left w:val="none" w:sz="0" w:space="0" w:color="auto"/>
                <w:bottom w:val="none" w:sz="0" w:space="0" w:color="auto"/>
                <w:right w:val="none" w:sz="0" w:space="0" w:color="auto"/>
              </w:divBdr>
            </w:div>
            <w:div w:id="299921229">
              <w:marLeft w:val="480"/>
              <w:marRight w:val="0"/>
              <w:marTop w:val="0"/>
              <w:marBottom w:val="0"/>
              <w:divBdr>
                <w:top w:val="none" w:sz="0" w:space="0" w:color="auto"/>
                <w:left w:val="none" w:sz="0" w:space="0" w:color="auto"/>
                <w:bottom w:val="none" w:sz="0" w:space="0" w:color="auto"/>
                <w:right w:val="none" w:sz="0" w:space="0" w:color="auto"/>
              </w:divBdr>
            </w:div>
            <w:div w:id="360324455">
              <w:marLeft w:val="480"/>
              <w:marRight w:val="0"/>
              <w:marTop w:val="0"/>
              <w:marBottom w:val="0"/>
              <w:divBdr>
                <w:top w:val="none" w:sz="0" w:space="0" w:color="auto"/>
                <w:left w:val="none" w:sz="0" w:space="0" w:color="auto"/>
                <w:bottom w:val="none" w:sz="0" w:space="0" w:color="auto"/>
                <w:right w:val="none" w:sz="0" w:space="0" w:color="auto"/>
              </w:divBdr>
            </w:div>
            <w:div w:id="166597682">
              <w:marLeft w:val="480"/>
              <w:marRight w:val="0"/>
              <w:marTop w:val="0"/>
              <w:marBottom w:val="0"/>
              <w:divBdr>
                <w:top w:val="none" w:sz="0" w:space="0" w:color="auto"/>
                <w:left w:val="none" w:sz="0" w:space="0" w:color="auto"/>
                <w:bottom w:val="none" w:sz="0" w:space="0" w:color="auto"/>
                <w:right w:val="none" w:sz="0" w:space="0" w:color="auto"/>
              </w:divBdr>
            </w:div>
            <w:div w:id="422606520">
              <w:marLeft w:val="480"/>
              <w:marRight w:val="0"/>
              <w:marTop w:val="0"/>
              <w:marBottom w:val="0"/>
              <w:divBdr>
                <w:top w:val="none" w:sz="0" w:space="0" w:color="auto"/>
                <w:left w:val="none" w:sz="0" w:space="0" w:color="auto"/>
                <w:bottom w:val="none" w:sz="0" w:space="0" w:color="auto"/>
                <w:right w:val="none" w:sz="0" w:space="0" w:color="auto"/>
              </w:divBdr>
            </w:div>
            <w:div w:id="766461068">
              <w:marLeft w:val="480"/>
              <w:marRight w:val="0"/>
              <w:marTop w:val="0"/>
              <w:marBottom w:val="0"/>
              <w:divBdr>
                <w:top w:val="none" w:sz="0" w:space="0" w:color="auto"/>
                <w:left w:val="none" w:sz="0" w:space="0" w:color="auto"/>
                <w:bottom w:val="none" w:sz="0" w:space="0" w:color="auto"/>
                <w:right w:val="none" w:sz="0" w:space="0" w:color="auto"/>
              </w:divBdr>
            </w:div>
            <w:div w:id="1476947947">
              <w:marLeft w:val="480"/>
              <w:marRight w:val="0"/>
              <w:marTop w:val="0"/>
              <w:marBottom w:val="0"/>
              <w:divBdr>
                <w:top w:val="none" w:sz="0" w:space="0" w:color="auto"/>
                <w:left w:val="none" w:sz="0" w:space="0" w:color="auto"/>
                <w:bottom w:val="none" w:sz="0" w:space="0" w:color="auto"/>
                <w:right w:val="none" w:sz="0" w:space="0" w:color="auto"/>
              </w:divBdr>
            </w:div>
            <w:div w:id="1090158290">
              <w:marLeft w:val="480"/>
              <w:marRight w:val="0"/>
              <w:marTop w:val="0"/>
              <w:marBottom w:val="0"/>
              <w:divBdr>
                <w:top w:val="none" w:sz="0" w:space="0" w:color="auto"/>
                <w:left w:val="none" w:sz="0" w:space="0" w:color="auto"/>
                <w:bottom w:val="none" w:sz="0" w:space="0" w:color="auto"/>
                <w:right w:val="none" w:sz="0" w:space="0" w:color="auto"/>
              </w:divBdr>
            </w:div>
            <w:div w:id="1640695582">
              <w:marLeft w:val="480"/>
              <w:marRight w:val="0"/>
              <w:marTop w:val="0"/>
              <w:marBottom w:val="0"/>
              <w:divBdr>
                <w:top w:val="none" w:sz="0" w:space="0" w:color="auto"/>
                <w:left w:val="none" w:sz="0" w:space="0" w:color="auto"/>
                <w:bottom w:val="none" w:sz="0" w:space="0" w:color="auto"/>
                <w:right w:val="none" w:sz="0" w:space="0" w:color="auto"/>
              </w:divBdr>
            </w:div>
            <w:div w:id="1315915272">
              <w:marLeft w:val="480"/>
              <w:marRight w:val="0"/>
              <w:marTop w:val="0"/>
              <w:marBottom w:val="0"/>
              <w:divBdr>
                <w:top w:val="none" w:sz="0" w:space="0" w:color="auto"/>
                <w:left w:val="none" w:sz="0" w:space="0" w:color="auto"/>
                <w:bottom w:val="none" w:sz="0" w:space="0" w:color="auto"/>
                <w:right w:val="none" w:sz="0" w:space="0" w:color="auto"/>
              </w:divBdr>
            </w:div>
            <w:div w:id="1725985819">
              <w:marLeft w:val="480"/>
              <w:marRight w:val="0"/>
              <w:marTop w:val="0"/>
              <w:marBottom w:val="0"/>
              <w:divBdr>
                <w:top w:val="none" w:sz="0" w:space="0" w:color="auto"/>
                <w:left w:val="none" w:sz="0" w:space="0" w:color="auto"/>
                <w:bottom w:val="none" w:sz="0" w:space="0" w:color="auto"/>
                <w:right w:val="none" w:sz="0" w:space="0" w:color="auto"/>
              </w:divBdr>
            </w:div>
            <w:div w:id="1656228751">
              <w:marLeft w:val="480"/>
              <w:marRight w:val="0"/>
              <w:marTop w:val="0"/>
              <w:marBottom w:val="0"/>
              <w:divBdr>
                <w:top w:val="none" w:sz="0" w:space="0" w:color="auto"/>
                <w:left w:val="none" w:sz="0" w:space="0" w:color="auto"/>
                <w:bottom w:val="none" w:sz="0" w:space="0" w:color="auto"/>
                <w:right w:val="none" w:sz="0" w:space="0" w:color="auto"/>
              </w:divBdr>
            </w:div>
            <w:div w:id="282269241">
              <w:marLeft w:val="480"/>
              <w:marRight w:val="0"/>
              <w:marTop w:val="0"/>
              <w:marBottom w:val="0"/>
              <w:divBdr>
                <w:top w:val="none" w:sz="0" w:space="0" w:color="auto"/>
                <w:left w:val="none" w:sz="0" w:space="0" w:color="auto"/>
                <w:bottom w:val="none" w:sz="0" w:space="0" w:color="auto"/>
                <w:right w:val="none" w:sz="0" w:space="0" w:color="auto"/>
              </w:divBdr>
            </w:div>
            <w:div w:id="199513544">
              <w:marLeft w:val="480"/>
              <w:marRight w:val="0"/>
              <w:marTop w:val="0"/>
              <w:marBottom w:val="0"/>
              <w:divBdr>
                <w:top w:val="none" w:sz="0" w:space="0" w:color="auto"/>
                <w:left w:val="none" w:sz="0" w:space="0" w:color="auto"/>
                <w:bottom w:val="none" w:sz="0" w:space="0" w:color="auto"/>
                <w:right w:val="none" w:sz="0" w:space="0" w:color="auto"/>
              </w:divBdr>
            </w:div>
            <w:div w:id="32384782">
              <w:marLeft w:val="480"/>
              <w:marRight w:val="0"/>
              <w:marTop w:val="0"/>
              <w:marBottom w:val="0"/>
              <w:divBdr>
                <w:top w:val="none" w:sz="0" w:space="0" w:color="auto"/>
                <w:left w:val="none" w:sz="0" w:space="0" w:color="auto"/>
                <w:bottom w:val="none" w:sz="0" w:space="0" w:color="auto"/>
                <w:right w:val="none" w:sz="0" w:space="0" w:color="auto"/>
              </w:divBdr>
            </w:div>
            <w:div w:id="402410837">
              <w:marLeft w:val="480"/>
              <w:marRight w:val="0"/>
              <w:marTop w:val="0"/>
              <w:marBottom w:val="0"/>
              <w:divBdr>
                <w:top w:val="none" w:sz="0" w:space="0" w:color="auto"/>
                <w:left w:val="none" w:sz="0" w:space="0" w:color="auto"/>
                <w:bottom w:val="none" w:sz="0" w:space="0" w:color="auto"/>
                <w:right w:val="none" w:sz="0" w:space="0" w:color="auto"/>
              </w:divBdr>
            </w:div>
            <w:div w:id="356397079">
              <w:marLeft w:val="480"/>
              <w:marRight w:val="0"/>
              <w:marTop w:val="0"/>
              <w:marBottom w:val="0"/>
              <w:divBdr>
                <w:top w:val="none" w:sz="0" w:space="0" w:color="auto"/>
                <w:left w:val="none" w:sz="0" w:space="0" w:color="auto"/>
                <w:bottom w:val="none" w:sz="0" w:space="0" w:color="auto"/>
                <w:right w:val="none" w:sz="0" w:space="0" w:color="auto"/>
              </w:divBdr>
            </w:div>
            <w:div w:id="1768958793">
              <w:marLeft w:val="480"/>
              <w:marRight w:val="0"/>
              <w:marTop w:val="0"/>
              <w:marBottom w:val="0"/>
              <w:divBdr>
                <w:top w:val="none" w:sz="0" w:space="0" w:color="auto"/>
                <w:left w:val="none" w:sz="0" w:space="0" w:color="auto"/>
                <w:bottom w:val="none" w:sz="0" w:space="0" w:color="auto"/>
                <w:right w:val="none" w:sz="0" w:space="0" w:color="auto"/>
              </w:divBdr>
            </w:div>
            <w:div w:id="1607538921">
              <w:marLeft w:val="480"/>
              <w:marRight w:val="0"/>
              <w:marTop w:val="0"/>
              <w:marBottom w:val="0"/>
              <w:divBdr>
                <w:top w:val="none" w:sz="0" w:space="0" w:color="auto"/>
                <w:left w:val="none" w:sz="0" w:space="0" w:color="auto"/>
                <w:bottom w:val="none" w:sz="0" w:space="0" w:color="auto"/>
                <w:right w:val="none" w:sz="0" w:space="0" w:color="auto"/>
              </w:divBdr>
            </w:div>
            <w:div w:id="1006518020">
              <w:marLeft w:val="480"/>
              <w:marRight w:val="0"/>
              <w:marTop w:val="0"/>
              <w:marBottom w:val="0"/>
              <w:divBdr>
                <w:top w:val="none" w:sz="0" w:space="0" w:color="auto"/>
                <w:left w:val="none" w:sz="0" w:space="0" w:color="auto"/>
                <w:bottom w:val="none" w:sz="0" w:space="0" w:color="auto"/>
                <w:right w:val="none" w:sz="0" w:space="0" w:color="auto"/>
              </w:divBdr>
            </w:div>
            <w:div w:id="910500202">
              <w:marLeft w:val="480"/>
              <w:marRight w:val="0"/>
              <w:marTop w:val="0"/>
              <w:marBottom w:val="0"/>
              <w:divBdr>
                <w:top w:val="none" w:sz="0" w:space="0" w:color="auto"/>
                <w:left w:val="none" w:sz="0" w:space="0" w:color="auto"/>
                <w:bottom w:val="none" w:sz="0" w:space="0" w:color="auto"/>
                <w:right w:val="none" w:sz="0" w:space="0" w:color="auto"/>
              </w:divBdr>
            </w:div>
            <w:div w:id="1971476265">
              <w:marLeft w:val="480"/>
              <w:marRight w:val="0"/>
              <w:marTop w:val="0"/>
              <w:marBottom w:val="0"/>
              <w:divBdr>
                <w:top w:val="none" w:sz="0" w:space="0" w:color="auto"/>
                <w:left w:val="none" w:sz="0" w:space="0" w:color="auto"/>
                <w:bottom w:val="none" w:sz="0" w:space="0" w:color="auto"/>
                <w:right w:val="none" w:sz="0" w:space="0" w:color="auto"/>
              </w:divBdr>
            </w:div>
            <w:div w:id="832768098">
              <w:marLeft w:val="480"/>
              <w:marRight w:val="0"/>
              <w:marTop w:val="0"/>
              <w:marBottom w:val="0"/>
              <w:divBdr>
                <w:top w:val="none" w:sz="0" w:space="0" w:color="auto"/>
                <w:left w:val="none" w:sz="0" w:space="0" w:color="auto"/>
                <w:bottom w:val="none" w:sz="0" w:space="0" w:color="auto"/>
                <w:right w:val="none" w:sz="0" w:space="0" w:color="auto"/>
              </w:divBdr>
            </w:div>
            <w:div w:id="2007977349">
              <w:marLeft w:val="480"/>
              <w:marRight w:val="0"/>
              <w:marTop w:val="0"/>
              <w:marBottom w:val="0"/>
              <w:divBdr>
                <w:top w:val="none" w:sz="0" w:space="0" w:color="auto"/>
                <w:left w:val="none" w:sz="0" w:space="0" w:color="auto"/>
                <w:bottom w:val="none" w:sz="0" w:space="0" w:color="auto"/>
                <w:right w:val="none" w:sz="0" w:space="0" w:color="auto"/>
              </w:divBdr>
            </w:div>
            <w:div w:id="952203458">
              <w:marLeft w:val="480"/>
              <w:marRight w:val="0"/>
              <w:marTop w:val="0"/>
              <w:marBottom w:val="0"/>
              <w:divBdr>
                <w:top w:val="none" w:sz="0" w:space="0" w:color="auto"/>
                <w:left w:val="none" w:sz="0" w:space="0" w:color="auto"/>
                <w:bottom w:val="none" w:sz="0" w:space="0" w:color="auto"/>
                <w:right w:val="none" w:sz="0" w:space="0" w:color="auto"/>
              </w:divBdr>
            </w:div>
            <w:div w:id="1213346045">
              <w:marLeft w:val="480"/>
              <w:marRight w:val="0"/>
              <w:marTop w:val="0"/>
              <w:marBottom w:val="0"/>
              <w:divBdr>
                <w:top w:val="none" w:sz="0" w:space="0" w:color="auto"/>
                <w:left w:val="none" w:sz="0" w:space="0" w:color="auto"/>
                <w:bottom w:val="none" w:sz="0" w:space="0" w:color="auto"/>
                <w:right w:val="none" w:sz="0" w:space="0" w:color="auto"/>
              </w:divBdr>
            </w:div>
            <w:div w:id="863060313">
              <w:marLeft w:val="480"/>
              <w:marRight w:val="0"/>
              <w:marTop w:val="0"/>
              <w:marBottom w:val="0"/>
              <w:divBdr>
                <w:top w:val="none" w:sz="0" w:space="0" w:color="auto"/>
                <w:left w:val="none" w:sz="0" w:space="0" w:color="auto"/>
                <w:bottom w:val="none" w:sz="0" w:space="0" w:color="auto"/>
                <w:right w:val="none" w:sz="0" w:space="0" w:color="auto"/>
              </w:divBdr>
            </w:div>
            <w:div w:id="583415449">
              <w:marLeft w:val="480"/>
              <w:marRight w:val="0"/>
              <w:marTop w:val="0"/>
              <w:marBottom w:val="0"/>
              <w:divBdr>
                <w:top w:val="none" w:sz="0" w:space="0" w:color="auto"/>
                <w:left w:val="none" w:sz="0" w:space="0" w:color="auto"/>
                <w:bottom w:val="none" w:sz="0" w:space="0" w:color="auto"/>
                <w:right w:val="none" w:sz="0" w:space="0" w:color="auto"/>
              </w:divBdr>
            </w:div>
            <w:div w:id="1453551405">
              <w:marLeft w:val="480"/>
              <w:marRight w:val="0"/>
              <w:marTop w:val="0"/>
              <w:marBottom w:val="0"/>
              <w:divBdr>
                <w:top w:val="none" w:sz="0" w:space="0" w:color="auto"/>
                <w:left w:val="none" w:sz="0" w:space="0" w:color="auto"/>
                <w:bottom w:val="none" w:sz="0" w:space="0" w:color="auto"/>
                <w:right w:val="none" w:sz="0" w:space="0" w:color="auto"/>
              </w:divBdr>
            </w:div>
            <w:div w:id="230626987">
              <w:marLeft w:val="480"/>
              <w:marRight w:val="0"/>
              <w:marTop w:val="0"/>
              <w:marBottom w:val="0"/>
              <w:divBdr>
                <w:top w:val="none" w:sz="0" w:space="0" w:color="auto"/>
                <w:left w:val="none" w:sz="0" w:space="0" w:color="auto"/>
                <w:bottom w:val="none" w:sz="0" w:space="0" w:color="auto"/>
                <w:right w:val="none" w:sz="0" w:space="0" w:color="auto"/>
              </w:divBdr>
            </w:div>
            <w:div w:id="574629870">
              <w:marLeft w:val="480"/>
              <w:marRight w:val="0"/>
              <w:marTop w:val="0"/>
              <w:marBottom w:val="0"/>
              <w:divBdr>
                <w:top w:val="none" w:sz="0" w:space="0" w:color="auto"/>
                <w:left w:val="none" w:sz="0" w:space="0" w:color="auto"/>
                <w:bottom w:val="none" w:sz="0" w:space="0" w:color="auto"/>
                <w:right w:val="none" w:sz="0" w:space="0" w:color="auto"/>
              </w:divBdr>
            </w:div>
            <w:div w:id="1141193913">
              <w:marLeft w:val="480"/>
              <w:marRight w:val="0"/>
              <w:marTop w:val="0"/>
              <w:marBottom w:val="0"/>
              <w:divBdr>
                <w:top w:val="none" w:sz="0" w:space="0" w:color="auto"/>
                <w:left w:val="none" w:sz="0" w:space="0" w:color="auto"/>
                <w:bottom w:val="none" w:sz="0" w:space="0" w:color="auto"/>
                <w:right w:val="none" w:sz="0" w:space="0" w:color="auto"/>
              </w:divBdr>
            </w:div>
            <w:div w:id="913466842">
              <w:marLeft w:val="480"/>
              <w:marRight w:val="0"/>
              <w:marTop w:val="0"/>
              <w:marBottom w:val="0"/>
              <w:divBdr>
                <w:top w:val="none" w:sz="0" w:space="0" w:color="auto"/>
                <w:left w:val="none" w:sz="0" w:space="0" w:color="auto"/>
                <w:bottom w:val="none" w:sz="0" w:space="0" w:color="auto"/>
                <w:right w:val="none" w:sz="0" w:space="0" w:color="auto"/>
              </w:divBdr>
            </w:div>
            <w:div w:id="468984461">
              <w:marLeft w:val="480"/>
              <w:marRight w:val="0"/>
              <w:marTop w:val="0"/>
              <w:marBottom w:val="0"/>
              <w:divBdr>
                <w:top w:val="none" w:sz="0" w:space="0" w:color="auto"/>
                <w:left w:val="none" w:sz="0" w:space="0" w:color="auto"/>
                <w:bottom w:val="none" w:sz="0" w:space="0" w:color="auto"/>
                <w:right w:val="none" w:sz="0" w:space="0" w:color="auto"/>
              </w:divBdr>
            </w:div>
            <w:div w:id="1730495107">
              <w:marLeft w:val="480"/>
              <w:marRight w:val="0"/>
              <w:marTop w:val="0"/>
              <w:marBottom w:val="0"/>
              <w:divBdr>
                <w:top w:val="none" w:sz="0" w:space="0" w:color="auto"/>
                <w:left w:val="none" w:sz="0" w:space="0" w:color="auto"/>
                <w:bottom w:val="none" w:sz="0" w:space="0" w:color="auto"/>
                <w:right w:val="none" w:sz="0" w:space="0" w:color="auto"/>
              </w:divBdr>
            </w:div>
            <w:div w:id="981736629">
              <w:marLeft w:val="480"/>
              <w:marRight w:val="0"/>
              <w:marTop w:val="0"/>
              <w:marBottom w:val="0"/>
              <w:divBdr>
                <w:top w:val="none" w:sz="0" w:space="0" w:color="auto"/>
                <w:left w:val="none" w:sz="0" w:space="0" w:color="auto"/>
                <w:bottom w:val="none" w:sz="0" w:space="0" w:color="auto"/>
                <w:right w:val="none" w:sz="0" w:space="0" w:color="auto"/>
              </w:divBdr>
            </w:div>
            <w:div w:id="891574853">
              <w:marLeft w:val="480"/>
              <w:marRight w:val="0"/>
              <w:marTop w:val="0"/>
              <w:marBottom w:val="0"/>
              <w:divBdr>
                <w:top w:val="none" w:sz="0" w:space="0" w:color="auto"/>
                <w:left w:val="none" w:sz="0" w:space="0" w:color="auto"/>
                <w:bottom w:val="none" w:sz="0" w:space="0" w:color="auto"/>
                <w:right w:val="none" w:sz="0" w:space="0" w:color="auto"/>
              </w:divBdr>
            </w:div>
            <w:div w:id="746079062">
              <w:marLeft w:val="480"/>
              <w:marRight w:val="0"/>
              <w:marTop w:val="0"/>
              <w:marBottom w:val="0"/>
              <w:divBdr>
                <w:top w:val="none" w:sz="0" w:space="0" w:color="auto"/>
                <w:left w:val="none" w:sz="0" w:space="0" w:color="auto"/>
                <w:bottom w:val="none" w:sz="0" w:space="0" w:color="auto"/>
                <w:right w:val="none" w:sz="0" w:space="0" w:color="auto"/>
              </w:divBdr>
            </w:div>
            <w:div w:id="773283689">
              <w:marLeft w:val="480"/>
              <w:marRight w:val="0"/>
              <w:marTop w:val="0"/>
              <w:marBottom w:val="0"/>
              <w:divBdr>
                <w:top w:val="none" w:sz="0" w:space="0" w:color="auto"/>
                <w:left w:val="none" w:sz="0" w:space="0" w:color="auto"/>
                <w:bottom w:val="none" w:sz="0" w:space="0" w:color="auto"/>
                <w:right w:val="none" w:sz="0" w:space="0" w:color="auto"/>
              </w:divBdr>
            </w:div>
            <w:div w:id="562954519">
              <w:marLeft w:val="480"/>
              <w:marRight w:val="0"/>
              <w:marTop w:val="0"/>
              <w:marBottom w:val="0"/>
              <w:divBdr>
                <w:top w:val="none" w:sz="0" w:space="0" w:color="auto"/>
                <w:left w:val="none" w:sz="0" w:space="0" w:color="auto"/>
                <w:bottom w:val="none" w:sz="0" w:space="0" w:color="auto"/>
                <w:right w:val="none" w:sz="0" w:space="0" w:color="auto"/>
              </w:divBdr>
            </w:div>
            <w:div w:id="2010675902">
              <w:marLeft w:val="480"/>
              <w:marRight w:val="0"/>
              <w:marTop w:val="0"/>
              <w:marBottom w:val="0"/>
              <w:divBdr>
                <w:top w:val="none" w:sz="0" w:space="0" w:color="auto"/>
                <w:left w:val="none" w:sz="0" w:space="0" w:color="auto"/>
                <w:bottom w:val="none" w:sz="0" w:space="0" w:color="auto"/>
                <w:right w:val="none" w:sz="0" w:space="0" w:color="auto"/>
              </w:divBdr>
            </w:div>
            <w:div w:id="1324503599">
              <w:marLeft w:val="480"/>
              <w:marRight w:val="0"/>
              <w:marTop w:val="0"/>
              <w:marBottom w:val="0"/>
              <w:divBdr>
                <w:top w:val="none" w:sz="0" w:space="0" w:color="auto"/>
                <w:left w:val="none" w:sz="0" w:space="0" w:color="auto"/>
                <w:bottom w:val="none" w:sz="0" w:space="0" w:color="auto"/>
                <w:right w:val="none" w:sz="0" w:space="0" w:color="auto"/>
              </w:divBdr>
            </w:div>
            <w:div w:id="1099257394">
              <w:marLeft w:val="480"/>
              <w:marRight w:val="0"/>
              <w:marTop w:val="0"/>
              <w:marBottom w:val="0"/>
              <w:divBdr>
                <w:top w:val="none" w:sz="0" w:space="0" w:color="auto"/>
                <w:left w:val="none" w:sz="0" w:space="0" w:color="auto"/>
                <w:bottom w:val="none" w:sz="0" w:space="0" w:color="auto"/>
                <w:right w:val="none" w:sz="0" w:space="0" w:color="auto"/>
              </w:divBdr>
            </w:div>
            <w:div w:id="553347536">
              <w:marLeft w:val="480"/>
              <w:marRight w:val="0"/>
              <w:marTop w:val="0"/>
              <w:marBottom w:val="0"/>
              <w:divBdr>
                <w:top w:val="none" w:sz="0" w:space="0" w:color="auto"/>
                <w:left w:val="none" w:sz="0" w:space="0" w:color="auto"/>
                <w:bottom w:val="none" w:sz="0" w:space="0" w:color="auto"/>
                <w:right w:val="none" w:sz="0" w:space="0" w:color="auto"/>
              </w:divBdr>
            </w:div>
            <w:div w:id="257637855">
              <w:marLeft w:val="480"/>
              <w:marRight w:val="0"/>
              <w:marTop w:val="0"/>
              <w:marBottom w:val="0"/>
              <w:divBdr>
                <w:top w:val="none" w:sz="0" w:space="0" w:color="auto"/>
                <w:left w:val="none" w:sz="0" w:space="0" w:color="auto"/>
                <w:bottom w:val="none" w:sz="0" w:space="0" w:color="auto"/>
                <w:right w:val="none" w:sz="0" w:space="0" w:color="auto"/>
              </w:divBdr>
            </w:div>
            <w:div w:id="1664704618">
              <w:marLeft w:val="480"/>
              <w:marRight w:val="0"/>
              <w:marTop w:val="0"/>
              <w:marBottom w:val="0"/>
              <w:divBdr>
                <w:top w:val="none" w:sz="0" w:space="0" w:color="auto"/>
                <w:left w:val="none" w:sz="0" w:space="0" w:color="auto"/>
                <w:bottom w:val="none" w:sz="0" w:space="0" w:color="auto"/>
                <w:right w:val="none" w:sz="0" w:space="0" w:color="auto"/>
              </w:divBdr>
            </w:div>
            <w:div w:id="1458797074">
              <w:marLeft w:val="480"/>
              <w:marRight w:val="0"/>
              <w:marTop w:val="0"/>
              <w:marBottom w:val="0"/>
              <w:divBdr>
                <w:top w:val="none" w:sz="0" w:space="0" w:color="auto"/>
                <w:left w:val="none" w:sz="0" w:space="0" w:color="auto"/>
                <w:bottom w:val="none" w:sz="0" w:space="0" w:color="auto"/>
                <w:right w:val="none" w:sz="0" w:space="0" w:color="auto"/>
              </w:divBdr>
            </w:div>
            <w:div w:id="338583422">
              <w:marLeft w:val="480"/>
              <w:marRight w:val="0"/>
              <w:marTop w:val="0"/>
              <w:marBottom w:val="0"/>
              <w:divBdr>
                <w:top w:val="none" w:sz="0" w:space="0" w:color="auto"/>
                <w:left w:val="none" w:sz="0" w:space="0" w:color="auto"/>
                <w:bottom w:val="none" w:sz="0" w:space="0" w:color="auto"/>
                <w:right w:val="none" w:sz="0" w:space="0" w:color="auto"/>
              </w:divBdr>
            </w:div>
            <w:div w:id="1817382062">
              <w:marLeft w:val="480"/>
              <w:marRight w:val="0"/>
              <w:marTop w:val="0"/>
              <w:marBottom w:val="0"/>
              <w:divBdr>
                <w:top w:val="none" w:sz="0" w:space="0" w:color="auto"/>
                <w:left w:val="none" w:sz="0" w:space="0" w:color="auto"/>
                <w:bottom w:val="none" w:sz="0" w:space="0" w:color="auto"/>
                <w:right w:val="none" w:sz="0" w:space="0" w:color="auto"/>
              </w:divBdr>
            </w:div>
            <w:div w:id="535697668">
              <w:marLeft w:val="480"/>
              <w:marRight w:val="0"/>
              <w:marTop w:val="0"/>
              <w:marBottom w:val="0"/>
              <w:divBdr>
                <w:top w:val="none" w:sz="0" w:space="0" w:color="auto"/>
                <w:left w:val="none" w:sz="0" w:space="0" w:color="auto"/>
                <w:bottom w:val="none" w:sz="0" w:space="0" w:color="auto"/>
                <w:right w:val="none" w:sz="0" w:space="0" w:color="auto"/>
              </w:divBdr>
            </w:div>
            <w:div w:id="872617431">
              <w:marLeft w:val="480"/>
              <w:marRight w:val="0"/>
              <w:marTop w:val="0"/>
              <w:marBottom w:val="0"/>
              <w:divBdr>
                <w:top w:val="none" w:sz="0" w:space="0" w:color="auto"/>
                <w:left w:val="none" w:sz="0" w:space="0" w:color="auto"/>
                <w:bottom w:val="none" w:sz="0" w:space="0" w:color="auto"/>
                <w:right w:val="none" w:sz="0" w:space="0" w:color="auto"/>
              </w:divBdr>
            </w:div>
            <w:div w:id="868951323">
              <w:marLeft w:val="480"/>
              <w:marRight w:val="0"/>
              <w:marTop w:val="0"/>
              <w:marBottom w:val="0"/>
              <w:divBdr>
                <w:top w:val="none" w:sz="0" w:space="0" w:color="auto"/>
                <w:left w:val="none" w:sz="0" w:space="0" w:color="auto"/>
                <w:bottom w:val="none" w:sz="0" w:space="0" w:color="auto"/>
                <w:right w:val="none" w:sz="0" w:space="0" w:color="auto"/>
              </w:divBdr>
            </w:div>
            <w:div w:id="860433405">
              <w:marLeft w:val="480"/>
              <w:marRight w:val="0"/>
              <w:marTop w:val="0"/>
              <w:marBottom w:val="0"/>
              <w:divBdr>
                <w:top w:val="none" w:sz="0" w:space="0" w:color="auto"/>
                <w:left w:val="none" w:sz="0" w:space="0" w:color="auto"/>
                <w:bottom w:val="none" w:sz="0" w:space="0" w:color="auto"/>
                <w:right w:val="none" w:sz="0" w:space="0" w:color="auto"/>
              </w:divBdr>
            </w:div>
            <w:div w:id="1717701530">
              <w:marLeft w:val="480"/>
              <w:marRight w:val="0"/>
              <w:marTop w:val="0"/>
              <w:marBottom w:val="0"/>
              <w:divBdr>
                <w:top w:val="none" w:sz="0" w:space="0" w:color="auto"/>
                <w:left w:val="none" w:sz="0" w:space="0" w:color="auto"/>
                <w:bottom w:val="none" w:sz="0" w:space="0" w:color="auto"/>
                <w:right w:val="none" w:sz="0" w:space="0" w:color="auto"/>
              </w:divBdr>
            </w:div>
            <w:div w:id="1392388378">
              <w:marLeft w:val="480"/>
              <w:marRight w:val="0"/>
              <w:marTop w:val="0"/>
              <w:marBottom w:val="0"/>
              <w:divBdr>
                <w:top w:val="none" w:sz="0" w:space="0" w:color="auto"/>
                <w:left w:val="none" w:sz="0" w:space="0" w:color="auto"/>
                <w:bottom w:val="none" w:sz="0" w:space="0" w:color="auto"/>
                <w:right w:val="none" w:sz="0" w:space="0" w:color="auto"/>
              </w:divBdr>
            </w:div>
            <w:div w:id="1061710982">
              <w:marLeft w:val="480"/>
              <w:marRight w:val="0"/>
              <w:marTop w:val="0"/>
              <w:marBottom w:val="0"/>
              <w:divBdr>
                <w:top w:val="none" w:sz="0" w:space="0" w:color="auto"/>
                <w:left w:val="none" w:sz="0" w:space="0" w:color="auto"/>
                <w:bottom w:val="none" w:sz="0" w:space="0" w:color="auto"/>
                <w:right w:val="none" w:sz="0" w:space="0" w:color="auto"/>
              </w:divBdr>
            </w:div>
            <w:div w:id="630281826">
              <w:marLeft w:val="480"/>
              <w:marRight w:val="0"/>
              <w:marTop w:val="0"/>
              <w:marBottom w:val="0"/>
              <w:divBdr>
                <w:top w:val="none" w:sz="0" w:space="0" w:color="auto"/>
                <w:left w:val="none" w:sz="0" w:space="0" w:color="auto"/>
                <w:bottom w:val="none" w:sz="0" w:space="0" w:color="auto"/>
                <w:right w:val="none" w:sz="0" w:space="0" w:color="auto"/>
              </w:divBdr>
            </w:div>
            <w:div w:id="1028330842">
              <w:marLeft w:val="480"/>
              <w:marRight w:val="0"/>
              <w:marTop w:val="0"/>
              <w:marBottom w:val="0"/>
              <w:divBdr>
                <w:top w:val="none" w:sz="0" w:space="0" w:color="auto"/>
                <w:left w:val="none" w:sz="0" w:space="0" w:color="auto"/>
                <w:bottom w:val="none" w:sz="0" w:space="0" w:color="auto"/>
                <w:right w:val="none" w:sz="0" w:space="0" w:color="auto"/>
              </w:divBdr>
            </w:div>
            <w:div w:id="1559314771">
              <w:marLeft w:val="480"/>
              <w:marRight w:val="0"/>
              <w:marTop w:val="0"/>
              <w:marBottom w:val="0"/>
              <w:divBdr>
                <w:top w:val="none" w:sz="0" w:space="0" w:color="auto"/>
                <w:left w:val="none" w:sz="0" w:space="0" w:color="auto"/>
                <w:bottom w:val="none" w:sz="0" w:space="0" w:color="auto"/>
                <w:right w:val="none" w:sz="0" w:space="0" w:color="auto"/>
              </w:divBdr>
            </w:div>
            <w:div w:id="343631860">
              <w:marLeft w:val="480"/>
              <w:marRight w:val="0"/>
              <w:marTop w:val="0"/>
              <w:marBottom w:val="0"/>
              <w:divBdr>
                <w:top w:val="none" w:sz="0" w:space="0" w:color="auto"/>
                <w:left w:val="none" w:sz="0" w:space="0" w:color="auto"/>
                <w:bottom w:val="none" w:sz="0" w:space="0" w:color="auto"/>
                <w:right w:val="none" w:sz="0" w:space="0" w:color="auto"/>
              </w:divBdr>
            </w:div>
            <w:div w:id="236864376">
              <w:marLeft w:val="480"/>
              <w:marRight w:val="0"/>
              <w:marTop w:val="0"/>
              <w:marBottom w:val="0"/>
              <w:divBdr>
                <w:top w:val="none" w:sz="0" w:space="0" w:color="auto"/>
                <w:left w:val="none" w:sz="0" w:space="0" w:color="auto"/>
                <w:bottom w:val="none" w:sz="0" w:space="0" w:color="auto"/>
                <w:right w:val="none" w:sz="0" w:space="0" w:color="auto"/>
              </w:divBdr>
            </w:div>
            <w:div w:id="204147712">
              <w:marLeft w:val="480"/>
              <w:marRight w:val="0"/>
              <w:marTop w:val="0"/>
              <w:marBottom w:val="0"/>
              <w:divBdr>
                <w:top w:val="none" w:sz="0" w:space="0" w:color="auto"/>
                <w:left w:val="none" w:sz="0" w:space="0" w:color="auto"/>
                <w:bottom w:val="none" w:sz="0" w:space="0" w:color="auto"/>
                <w:right w:val="none" w:sz="0" w:space="0" w:color="auto"/>
              </w:divBdr>
            </w:div>
            <w:div w:id="1530724376">
              <w:marLeft w:val="480"/>
              <w:marRight w:val="0"/>
              <w:marTop w:val="0"/>
              <w:marBottom w:val="0"/>
              <w:divBdr>
                <w:top w:val="none" w:sz="0" w:space="0" w:color="auto"/>
                <w:left w:val="none" w:sz="0" w:space="0" w:color="auto"/>
                <w:bottom w:val="none" w:sz="0" w:space="0" w:color="auto"/>
                <w:right w:val="none" w:sz="0" w:space="0" w:color="auto"/>
              </w:divBdr>
            </w:div>
            <w:div w:id="1957516623">
              <w:marLeft w:val="480"/>
              <w:marRight w:val="0"/>
              <w:marTop w:val="0"/>
              <w:marBottom w:val="0"/>
              <w:divBdr>
                <w:top w:val="none" w:sz="0" w:space="0" w:color="auto"/>
                <w:left w:val="none" w:sz="0" w:space="0" w:color="auto"/>
                <w:bottom w:val="none" w:sz="0" w:space="0" w:color="auto"/>
                <w:right w:val="none" w:sz="0" w:space="0" w:color="auto"/>
              </w:divBdr>
            </w:div>
            <w:div w:id="1177963291">
              <w:marLeft w:val="480"/>
              <w:marRight w:val="0"/>
              <w:marTop w:val="0"/>
              <w:marBottom w:val="0"/>
              <w:divBdr>
                <w:top w:val="none" w:sz="0" w:space="0" w:color="auto"/>
                <w:left w:val="none" w:sz="0" w:space="0" w:color="auto"/>
                <w:bottom w:val="none" w:sz="0" w:space="0" w:color="auto"/>
                <w:right w:val="none" w:sz="0" w:space="0" w:color="auto"/>
              </w:divBdr>
            </w:div>
            <w:div w:id="1491754463">
              <w:marLeft w:val="480"/>
              <w:marRight w:val="0"/>
              <w:marTop w:val="0"/>
              <w:marBottom w:val="0"/>
              <w:divBdr>
                <w:top w:val="none" w:sz="0" w:space="0" w:color="auto"/>
                <w:left w:val="none" w:sz="0" w:space="0" w:color="auto"/>
                <w:bottom w:val="none" w:sz="0" w:space="0" w:color="auto"/>
                <w:right w:val="none" w:sz="0" w:space="0" w:color="auto"/>
              </w:divBdr>
            </w:div>
            <w:div w:id="1571428962">
              <w:marLeft w:val="480"/>
              <w:marRight w:val="0"/>
              <w:marTop w:val="0"/>
              <w:marBottom w:val="0"/>
              <w:divBdr>
                <w:top w:val="none" w:sz="0" w:space="0" w:color="auto"/>
                <w:left w:val="none" w:sz="0" w:space="0" w:color="auto"/>
                <w:bottom w:val="none" w:sz="0" w:space="0" w:color="auto"/>
                <w:right w:val="none" w:sz="0" w:space="0" w:color="auto"/>
              </w:divBdr>
            </w:div>
            <w:div w:id="1415929758">
              <w:marLeft w:val="480"/>
              <w:marRight w:val="0"/>
              <w:marTop w:val="0"/>
              <w:marBottom w:val="0"/>
              <w:divBdr>
                <w:top w:val="none" w:sz="0" w:space="0" w:color="auto"/>
                <w:left w:val="none" w:sz="0" w:space="0" w:color="auto"/>
                <w:bottom w:val="none" w:sz="0" w:space="0" w:color="auto"/>
                <w:right w:val="none" w:sz="0" w:space="0" w:color="auto"/>
              </w:divBdr>
            </w:div>
            <w:div w:id="1852446787">
              <w:marLeft w:val="480"/>
              <w:marRight w:val="0"/>
              <w:marTop w:val="0"/>
              <w:marBottom w:val="0"/>
              <w:divBdr>
                <w:top w:val="none" w:sz="0" w:space="0" w:color="auto"/>
                <w:left w:val="none" w:sz="0" w:space="0" w:color="auto"/>
                <w:bottom w:val="none" w:sz="0" w:space="0" w:color="auto"/>
                <w:right w:val="none" w:sz="0" w:space="0" w:color="auto"/>
              </w:divBdr>
            </w:div>
            <w:div w:id="191117525">
              <w:marLeft w:val="480"/>
              <w:marRight w:val="0"/>
              <w:marTop w:val="0"/>
              <w:marBottom w:val="0"/>
              <w:divBdr>
                <w:top w:val="none" w:sz="0" w:space="0" w:color="auto"/>
                <w:left w:val="none" w:sz="0" w:space="0" w:color="auto"/>
                <w:bottom w:val="none" w:sz="0" w:space="0" w:color="auto"/>
                <w:right w:val="none" w:sz="0" w:space="0" w:color="auto"/>
              </w:divBdr>
            </w:div>
            <w:div w:id="310719478">
              <w:marLeft w:val="480"/>
              <w:marRight w:val="0"/>
              <w:marTop w:val="0"/>
              <w:marBottom w:val="0"/>
              <w:divBdr>
                <w:top w:val="none" w:sz="0" w:space="0" w:color="auto"/>
                <w:left w:val="none" w:sz="0" w:space="0" w:color="auto"/>
                <w:bottom w:val="none" w:sz="0" w:space="0" w:color="auto"/>
                <w:right w:val="none" w:sz="0" w:space="0" w:color="auto"/>
              </w:divBdr>
            </w:div>
            <w:div w:id="638877232">
              <w:marLeft w:val="480"/>
              <w:marRight w:val="0"/>
              <w:marTop w:val="0"/>
              <w:marBottom w:val="0"/>
              <w:divBdr>
                <w:top w:val="none" w:sz="0" w:space="0" w:color="auto"/>
                <w:left w:val="none" w:sz="0" w:space="0" w:color="auto"/>
                <w:bottom w:val="none" w:sz="0" w:space="0" w:color="auto"/>
                <w:right w:val="none" w:sz="0" w:space="0" w:color="auto"/>
              </w:divBdr>
            </w:div>
            <w:div w:id="83844932">
              <w:marLeft w:val="480"/>
              <w:marRight w:val="0"/>
              <w:marTop w:val="0"/>
              <w:marBottom w:val="0"/>
              <w:divBdr>
                <w:top w:val="none" w:sz="0" w:space="0" w:color="auto"/>
                <w:left w:val="none" w:sz="0" w:space="0" w:color="auto"/>
                <w:bottom w:val="none" w:sz="0" w:space="0" w:color="auto"/>
                <w:right w:val="none" w:sz="0" w:space="0" w:color="auto"/>
              </w:divBdr>
            </w:div>
            <w:div w:id="1025014582">
              <w:marLeft w:val="480"/>
              <w:marRight w:val="0"/>
              <w:marTop w:val="0"/>
              <w:marBottom w:val="0"/>
              <w:divBdr>
                <w:top w:val="none" w:sz="0" w:space="0" w:color="auto"/>
                <w:left w:val="none" w:sz="0" w:space="0" w:color="auto"/>
                <w:bottom w:val="none" w:sz="0" w:space="0" w:color="auto"/>
                <w:right w:val="none" w:sz="0" w:space="0" w:color="auto"/>
              </w:divBdr>
            </w:div>
            <w:div w:id="1935745347">
              <w:marLeft w:val="480"/>
              <w:marRight w:val="0"/>
              <w:marTop w:val="0"/>
              <w:marBottom w:val="0"/>
              <w:divBdr>
                <w:top w:val="none" w:sz="0" w:space="0" w:color="auto"/>
                <w:left w:val="none" w:sz="0" w:space="0" w:color="auto"/>
                <w:bottom w:val="none" w:sz="0" w:space="0" w:color="auto"/>
                <w:right w:val="none" w:sz="0" w:space="0" w:color="auto"/>
              </w:divBdr>
            </w:div>
            <w:div w:id="746921769">
              <w:marLeft w:val="480"/>
              <w:marRight w:val="0"/>
              <w:marTop w:val="0"/>
              <w:marBottom w:val="0"/>
              <w:divBdr>
                <w:top w:val="none" w:sz="0" w:space="0" w:color="auto"/>
                <w:left w:val="none" w:sz="0" w:space="0" w:color="auto"/>
                <w:bottom w:val="none" w:sz="0" w:space="0" w:color="auto"/>
                <w:right w:val="none" w:sz="0" w:space="0" w:color="auto"/>
              </w:divBdr>
            </w:div>
            <w:div w:id="472522343">
              <w:marLeft w:val="480"/>
              <w:marRight w:val="0"/>
              <w:marTop w:val="0"/>
              <w:marBottom w:val="0"/>
              <w:divBdr>
                <w:top w:val="none" w:sz="0" w:space="0" w:color="auto"/>
                <w:left w:val="none" w:sz="0" w:space="0" w:color="auto"/>
                <w:bottom w:val="none" w:sz="0" w:space="0" w:color="auto"/>
                <w:right w:val="none" w:sz="0" w:space="0" w:color="auto"/>
              </w:divBdr>
            </w:div>
            <w:div w:id="1431774768">
              <w:marLeft w:val="480"/>
              <w:marRight w:val="0"/>
              <w:marTop w:val="0"/>
              <w:marBottom w:val="0"/>
              <w:divBdr>
                <w:top w:val="none" w:sz="0" w:space="0" w:color="auto"/>
                <w:left w:val="none" w:sz="0" w:space="0" w:color="auto"/>
                <w:bottom w:val="none" w:sz="0" w:space="0" w:color="auto"/>
                <w:right w:val="none" w:sz="0" w:space="0" w:color="auto"/>
              </w:divBdr>
            </w:div>
            <w:div w:id="451900527">
              <w:marLeft w:val="480"/>
              <w:marRight w:val="0"/>
              <w:marTop w:val="0"/>
              <w:marBottom w:val="0"/>
              <w:divBdr>
                <w:top w:val="none" w:sz="0" w:space="0" w:color="auto"/>
                <w:left w:val="none" w:sz="0" w:space="0" w:color="auto"/>
                <w:bottom w:val="none" w:sz="0" w:space="0" w:color="auto"/>
                <w:right w:val="none" w:sz="0" w:space="0" w:color="auto"/>
              </w:divBdr>
            </w:div>
            <w:div w:id="173618367">
              <w:marLeft w:val="480"/>
              <w:marRight w:val="0"/>
              <w:marTop w:val="0"/>
              <w:marBottom w:val="0"/>
              <w:divBdr>
                <w:top w:val="none" w:sz="0" w:space="0" w:color="auto"/>
                <w:left w:val="none" w:sz="0" w:space="0" w:color="auto"/>
                <w:bottom w:val="none" w:sz="0" w:space="0" w:color="auto"/>
                <w:right w:val="none" w:sz="0" w:space="0" w:color="auto"/>
              </w:divBdr>
            </w:div>
            <w:div w:id="1157308053">
              <w:marLeft w:val="480"/>
              <w:marRight w:val="0"/>
              <w:marTop w:val="0"/>
              <w:marBottom w:val="0"/>
              <w:divBdr>
                <w:top w:val="none" w:sz="0" w:space="0" w:color="auto"/>
                <w:left w:val="none" w:sz="0" w:space="0" w:color="auto"/>
                <w:bottom w:val="none" w:sz="0" w:space="0" w:color="auto"/>
                <w:right w:val="none" w:sz="0" w:space="0" w:color="auto"/>
              </w:divBdr>
            </w:div>
            <w:div w:id="986125611">
              <w:marLeft w:val="480"/>
              <w:marRight w:val="0"/>
              <w:marTop w:val="0"/>
              <w:marBottom w:val="0"/>
              <w:divBdr>
                <w:top w:val="none" w:sz="0" w:space="0" w:color="auto"/>
                <w:left w:val="none" w:sz="0" w:space="0" w:color="auto"/>
                <w:bottom w:val="none" w:sz="0" w:space="0" w:color="auto"/>
                <w:right w:val="none" w:sz="0" w:space="0" w:color="auto"/>
              </w:divBdr>
            </w:div>
            <w:div w:id="1020082039">
              <w:marLeft w:val="480"/>
              <w:marRight w:val="0"/>
              <w:marTop w:val="0"/>
              <w:marBottom w:val="0"/>
              <w:divBdr>
                <w:top w:val="none" w:sz="0" w:space="0" w:color="auto"/>
                <w:left w:val="none" w:sz="0" w:space="0" w:color="auto"/>
                <w:bottom w:val="none" w:sz="0" w:space="0" w:color="auto"/>
                <w:right w:val="none" w:sz="0" w:space="0" w:color="auto"/>
              </w:divBdr>
            </w:div>
            <w:div w:id="1665470422">
              <w:marLeft w:val="480"/>
              <w:marRight w:val="0"/>
              <w:marTop w:val="0"/>
              <w:marBottom w:val="0"/>
              <w:divBdr>
                <w:top w:val="none" w:sz="0" w:space="0" w:color="auto"/>
                <w:left w:val="none" w:sz="0" w:space="0" w:color="auto"/>
                <w:bottom w:val="none" w:sz="0" w:space="0" w:color="auto"/>
                <w:right w:val="none" w:sz="0" w:space="0" w:color="auto"/>
              </w:divBdr>
            </w:div>
            <w:div w:id="995382765">
              <w:marLeft w:val="480"/>
              <w:marRight w:val="0"/>
              <w:marTop w:val="0"/>
              <w:marBottom w:val="0"/>
              <w:divBdr>
                <w:top w:val="none" w:sz="0" w:space="0" w:color="auto"/>
                <w:left w:val="none" w:sz="0" w:space="0" w:color="auto"/>
                <w:bottom w:val="none" w:sz="0" w:space="0" w:color="auto"/>
                <w:right w:val="none" w:sz="0" w:space="0" w:color="auto"/>
              </w:divBdr>
            </w:div>
            <w:div w:id="1928032938">
              <w:marLeft w:val="480"/>
              <w:marRight w:val="0"/>
              <w:marTop w:val="0"/>
              <w:marBottom w:val="0"/>
              <w:divBdr>
                <w:top w:val="none" w:sz="0" w:space="0" w:color="auto"/>
                <w:left w:val="none" w:sz="0" w:space="0" w:color="auto"/>
                <w:bottom w:val="none" w:sz="0" w:space="0" w:color="auto"/>
                <w:right w:val="none" w:sz="0" w:space="0" w:color="auto"/>
              </w:divBdr>
            </w:div>
            <w:div w:id="2057243042">
              <w:marLeft w:val="480"/>
              <w:marRight w:val="0"/>
              <w:marTop w:val="0"/>
              <w:marBottom w:val="0"/>
              <w:divBdr>
                <w:top w:val="none" w:sz="0" w:space="0" w:color="auto"/>
                <w:left w:val="none" w:sz="0" w:space="0" w:color="auto"/>
                <w:bottom w:val="none" w:sz="0" w:space="0" w:color="auto"/>
                <w:right w:val="none" w:sz="0" w:space="0" w:color="auto"/>
              </w:divBdr>
            </w:div>
            <w:div w:id="1344938733">
              <w:marLeft w:val="480"/>
              <w:marRight w:val="0"/>
              <w:marTop w:val="0"/>
              <w:marBottom w:val="0"/>
              <w:divBdr>
                <w:top w:val="none" w:sz="0" w:space="0" w:color="auto"/>
                <w:left w:val="none" w:sz="0" w:space="0" w:color="auto"/>
                <w:bottom w:val="none" w:sz="0" w:space="0" w:color="auto"/>
                <w:right w:val="none" w:sz="0" w:space="0" w:color="auto"/>
              </w:divBdr>
            </w:div>
            <w:div w:id="2110193895">
              <w:marLeft w:val="480"/>
              <w:marRight w:val="0"/>
              <w:marTop w:val="0"/>
              <w:marBottom w:val="0"/>
              <w:divBdr>
                <w:top w:val="none" w:sz="0" w:space="0" w:color="auto"/>
                <w:left w:val="none" w:sz="0" w:space="0" w:color="auto"/>
                <w:bottom w:val="none" w:sz="0" w:space="0" w:color="auto"/>
                <w:right w:val="none" w:sz="0" w:space="0" w:color="auto"/>
              </w:divBdr>
            </w:div>
            <w:div w:id="1250774190">
              <w:marLeft w:val="480"/>
              <w:marRight w:val="0"/>
              <w:marTop w:val="0"/>
              <w:marBottom w:val="0"/>
              <w:divBdr>
                <w:top w:val="none" w:sz="0" w:space="0" w:color="auto"/>
                <w:left w:val="none" w:sz="0" w:space="0" w:color="auto"/>
                <w:bottom w:val="none" w:sz="0" w:space="0" w:color="auto"/>
                <w:right w:val="none" w:sz="0" w:space="0" w:color="auto"/>
              </w:divBdr>
            </w:div>
            <w:div w:id="1915815050">
              <w:marLeft w:val="480"/>
              <w:marRight w:val="0"/>
              <w:marTop w:val="0"/>
              <w:marBottom w:val="0"/>
              <w:divBdr>
                <w:top w:val="none" w:sz="0" w:space="0" w:color="auto"/>
                <w:left w:val="none" w:sz="0" w:space="0" w:color="auto"/>
                <w:bottom w:val="none" w:sz="0" w:space="0" w:color="auto"/>
                <w:right w:val="none" w:sz="0" w:space="0" w:color="auto"/>
              </w:divBdr>
            </w:div>
            <w:div w:id="1475173750">
              <w:marLeft w:val="480"/>
              <w:marRight w:val="0"/>
              <w:marTop w:val="0"/>
              <w:marBottom w:val="0"/>
              <w:divBdr>
                <w:top w:val="none" w:sz="0" w:space="0" w:color="auto"/>
                <w:left w:val="none" w:sz="0" w:space="0" w:color="auto"/>
                <w:bottom w:val="none" w:sz="0" w:space="0" w:color="auto"/>
                <w:right w:val="none" w:sz="0" w:space="0" w:color="auto"/>
              </w:divBdr>
            </w:div>
            <w:div w:id="531111851">
              <w:marLeft w:val="480"/>
              <w:marRight w:val="0"/>
              <w:marTop w:val="0"/>
              <w:marBottom w:val="0"/>
              <w:divBdr>
                <w:top w:val="none" w:sz="0" w:space="0" w:color="auto"/>
                <w:left w:val="none" w:sz="0" w:space="0" w:color="auto"/>
                <w:bottom w:val="none" w:sz="0" w:space="0" w:color="auto"/>
                <w:right w:val="none" w:sz="0" w:space="0" w:color="auto"/>
              </w:divBdr>
            </w:div>
            <w:div w:id="1863740523">
              <w:marLeft w:val="480"/>
              <w:marRight w:val="0"/>
              <w:marTop w:val="0"/>
              <w:marBottom w:val="0"/>
              <w:divBdr>
                <w:top w:val="none" w:sz="0" w:space="0" w:color="auto"/>
                <w:left w:val="none" w:sz="0" w:space="0" w:color="auto"/>
                <w:bottom w:val="none" w:sz="0" w:space="0" w:color="auto"/>
                <w:right w:val="none" w:sz="0" w:space="0" w:color="auto"/>
              </w:divBdr>
            </w:div>
            <w:div w:id="185947804">
              <w:marLeft w:val="480"/>
              <w:marRight w:val="0"/>
              <w:marTop w:val="0"/>
              <w:marBottom w:val="0"/>
              <w:divBdr>
                <w:top w:val="none" w:sz="0" w:space="0" w:color="auto"/>
                <w:left w:val="none" w:sz="0" w:space="0" w:color="auto"/>
                <w:bottom w:val="none" w:sz="0" w:space="0" w:color="auto"/>
                <w:right w:val="none" w:sz="0" w:space="0" w:color="auto"/>
              </w:divBdr>
            </w:div>
            <w:div w:id="2094277260">
              <w:marLeft w:val="480"/>
              <w:marRight w:val="0"/>
              <w:marTop w:val="0"/>
              <w:marBottom w:val="0"/>
              <w:divBdr>
                <w:top w:val="none" w:sz="0" w:space="0" w:color="auto"/>
                <w:left w:val="none" w:sz="0" w:space="0" w:color="auto"/>
                <w:bottom w:val="none" w:sz="0" w:space="0" w:color="auto"/>
                <w:right w:val="none" w:sz="0" w:space="0" w:color="auto"/>
              </w:divBdr>
            </w:div>
            <w:div w:id="248273197">
              <w:marLeft w:val="480"/>
              <w:marRight w:val="0"/>
              <w:marTop w:val="0"/>
              <w:marBottom w:val="0"/>
              <w:divBdr>
                <w:top w:val="none" w:sz="0" w:space="0" w:color="auto"/>
                <w:left w:val="none" w:sz="0" w:space="0" w:color="auto"/>
                <w:bottom w:val="none" w:sz="0" w:space="0" w:color="auto"/>
                <w:right w:val="none" w:sz="0" w:space="0" w:color="auto"/>
              </w:divBdr>
            </w:div>
            <w:div w:id="926379403">
              <w:marLeft w:val="480"/>
              <w:marRight w:val="0"/>
              <w:marTop w:val="0"/>
              <w:marBottom w:val="0"/>
              <w:divBdr>
                <w:top w:val="none" w:sz="0" w:space="0" w:color="auto"/>
                <w:left w:val="none" w:sz="0" w:space="0" w:color="auto"/>
                <w:bottom w:val="none" w:sz="0" w:space="0" w:color="auto"/>
                <w:right w:val="none" w:sz="0" w:space="0" w:color="auto"/>
              </w:divBdr>
            </w:div>
            <w:div w:id="789862354">
              <w:marLeft w:val="480"/>
              <w:marRight w:val="0"/>
              <w:marTop w:val="0"/>
              <w:marBottom w:val="0"/>
              <w:divBdr>
                <w:top w:val="none" w:sz="0" w:space="0" w:color="auto"/>
                <w:left w:val="none" w:sz="0" w:space="0" w:color="auto"/>
                <w:bottom w:val="none" w:sz="0" w:space="0" w:color="auto"/>
                <w:right w:val="none" w:sz="0" w:space="0" w:color="auto"/>
              </w:divBdr>
            </w:div>
            <w:div w:id="1149327706">
              <w:marLeft w:val="480"/>
              <w:marRight w:val="0"/>
              <w:marTop w:val="0"/>
              <w:marBottom w:val="0"/>
              <w:divBdr>
                <w:top w:val="none" w:sz="0" w:space="0" w:color="auto"/>
                <w:left w:val="none" w:sz="0" w:space="0" w:color="auto"/>
                <w:bottom w:val="none" w:sz="0" w:space="0" w:color="auto"/>
                <w:right w:val="none" w:sz="0" w:space="0" w:color="auto"/>
              </w:divBdr>
            </w:div>
            <w:div w:id="1076167433">
              <w:marLeft w:val="480"/>
              <w:marRight w:val="0"/>
              <w:marTop w:val="0"/>
              <w:marBottom w:val="0"/>
              <w:divBdr>
                <w:top w:val="none" w:sz="0" w:space="0" w:color="auto"/>
                <w:left w:val="none" w:sz="0" w:space="0" w:color="auto"/>
                <w:bottom w:val="none" w:sz="0" w:space="0" w:color="auto"/>
                <w:right w:val="none" w:sz="0" w:space="0" w:color="auto"/>
              </w:divBdr>
            </w:div>
            <w:div w:id="126239278">
              <w:marLeft w:val="480"/>
              <w:marRight w:val="0"/>
              <w:marTop w:val="0"/>
              <w:marBottom w:val="0"/>
              <w:divBdr>
                <w:top w:val="none" w:sz="0" w:space="0" w:color="auto"/>
                <w:left w:val="none" w:sz="0" w:space="0" w:color="auto"/>
                <w:bottom w:val="none" w:sz="0" w:space="0" w:color="auto"/>
                <w:right w:val="none" w:sz="0" w:space="0" w:color="auto"/>
              </w:divBdr>
            </w:div>
            <w:div w:id="134032335">
              <w:marLeft w:val="480"/>
              <w:marRight w:val="0"/>
              <w:marTop w:val="0"/>
              <w:marBottom w:val="0"/>
              <w:divBdr>
                <w:top w:val="none" w:sz="0" w:space="0" w:color="auto"/>
                <w:left w:val="none" w:sz="0" w:space="0" w:color="auto"/>
                <w:bottom w:val="none" w:sz="0" w:space="0" w:color="auto"/>
                <w:right w:val="none" w:sz="0" w:space="0" w:color="auto"/>
              </w:divBdr>
            </w:div>
            <w:div w:id="1701541478">
              <w:marLeft w:val="480"/>
              <w:marRight w:val="0"/>
              <w:marTop w:val="0"/>
              <w:marBottom w:val="0"/>
              <w:divBdr>
                <w:top w:val="none" w:sz="0" w:space="0" w:color="auto"/>
                <w:left w:val="none" w:sz="0" w:space="0" w:color="auto"/>
                <w:bottom w:val="none" w:sz="0" w:space="0" w:color="auto"/>
                <w:right w:val="none" w:sz="0" w:space="0" w:color="auto"/>
              </w:divBdr>
            </w:div>
            <w:div w:id="828522884">
              <w:marLeft w:val="480"/>
              <w:marRight w:val="0"/>
              <w:marTop w:val="0"/>
              <w:marBottom w:val="0"/>
              <w:divBdr>
                <w:top w:val="none" w:sz="0" w:space="0" w:color="auto"/>
                <w:left w:val="none" w:sz="0" w:space="0" w:color="auto"/>
                <w:bottom w:val="none" w:sz="0" w:space="0" w:color="auto"/>
                <w:right w:val="none" w:sz="0" w:space="0" w:color="auto"/>
              </w:divBdr>
            </w:div>
            <w:div w:id="1828863663">
              <w:marLeft w:val="480"/>
              <w:marRight w:val="0"/>
              <w:marTop w:val="0"/>
              <w:marBottom w:val="0"/>
              <w:divBdr>
                <w:top w:val="none" w:sz="0" w:space="0" w:color="auto"/>
                <w:left w:val="none" w:sz="0" w:space="0" w:color="auto"/>
                <w:bottom w:val="none" w:sz="0" w:space="0" w:color="auto"/>
                <w:right w:val="none" w:sz="0" w:space="0" w:color="auto"/>
              </w:divBdr>
            </w:div>
            <w:div w:id="406810242">
              <w:marLeft w:val="480"/>
              <w:marRight w:val="0"/>
              <w:marTop w:val="0"/>
              <w:marBottom w:val="0"/>
              <w:divBdr>
                <w:top w:val="none" w:sz="0" w:space="0" w:color="auto"/>
                <w:left w:val="none" w:sz="0" w:space="0" w:color="auto"/>
                <w:bottom w:val="none" w:sz="0" w:space="0" w:color="auto"/>
                <w:right w:val="none" w:sz="0" w:space="0" w:color="auto"/>
              </w:divBdr>
            </w:div>
            <w:div w:id="1479565501">
              <w:marLeft w:val="480"/>
              <w:marRight w:val="0"/>
              <w:marTop w:val="0"/>
              <w:marBottom w:val="0"/>
              <w:divBdr>
                <w:top w:val="none" w:sz="0" w:space="0" w:color="auto"/>
                <w:left w:val="none" w:sz="0" w:space="0" w:color="auto"/>
                <w:bottom w:val="none" w:sz="0" w:space="0" w:color="auto"/>
                <w:right w:val="none" w:sz="0" w:space="0" w:color="auto"/>
              </w:divBdr>
            </w:div>
            <w:div w:id="2024166453">
              <w:marLeft w:val="480"/>
              <w:marRight w:val="0"/>
              <w:marTop w:val="0"/>
              <w:marBottom w:val="0"/>
              <w:divBdr>
                <w:top w:val="none" w:sz="0" w:space="0" w:color="auto"/>
                <w:left w:val="none" w:sz="0" w:space="0" w:color="auto"/>
                <w:bottom w:val="none" w:sz="0" w:space="0" w:color="auto"/>
                <w:right w:val="none" w:sz="0" w:space="0" w:color="auto"/>
              </w:divBdr>
            </w:div>
            <w:div w:id="1530995004">
              <w:marLeft w:val="480"/>
              <w:marRight w:val="0"/>
              <w:marTop w:val="0"/>
              <w:marBottom w:val="0"/>
              <w:divBdr>
                <w:top w:val="none" w:sz="0" w:space="0" w:color="auto"/>
                <w:left w:val="none" w:sz="0" w:space="0" w:color="auto"/>
                <w:bottom w:val="none" w:sz="0" w:space="0" w:color="auto"/>
                <w:right w:val="none" w:sz="0" w:space="0" w:color="auto"/>
              </w:divBdr>
            </w:div>
            <w:div w:id="798260163">
              <w:marLeft w:val="480"/>
              <w:marRight w:val="0"/>
              <w:marTop w:val="0"/>
              <w:marBottom w:val="0"/>
              <w:divBdr>
                <w:top w:val="none" w:sz="0" w:space="0" w:color="auto"/>
                <w:left w:val="none" w:sz="0" w:space="0" w:color="auto"/>
                <w:bottom w:val="none" w:sz="0" w:space="0" w:color="auto"/>
                <w:right w:val="none" w:sz="0" w:space="0" w:color="auto"/>
              </w:divBdr>
            </w:div>
            <w:div w:id="2036418275">
              <w:marLeft w:val="480"/>
              <w:marRight w:val="0"/>
              <w:marTop w:val="0"/>
              <w:marBottom w:val="0"/>
              <w:divBdr>
                <w:top w:val="none" w:sz="0" w:space="0" w:color="auto"/>
                <w:left w:val="none" w:sz="0" w:space="0" w:color="auto"/>
                <w:bottom w:val="none" w:sz="0" w:space="0" w:color="auto"/>
                <w:right w:val="none" w:sz="0" w:space="0" w:color="auto"/>
              </w:divBdr>
            </w:div>
            <w:div w:id="786630701">
              <w:marLeft w:val="480"/>
              <w:marRight w:val="0"/>
              <w:marTop w:val="0"/>
              <w:marBottom w:val="0"/>
              <w:divBdr>
                <w:top w:val="none" w:sz="0" w:space="0" w:color="auto"/>
                <w:left w:val="none" w:sz="0" w:space="0" w:color="auto"/>
                <w:bottom w:val="none" w:sz="0" w:space="0" w:color="auto"/>
                <w:right w:val="none" w:sz="0" w:space="0" w:color="auto"/>
              </w:divBdr>
            </w:div>
            <w:div w:id="1529024625">
              <w:marLeft w:val="480"/>
              <w:marRight w:val="0"/>
              <w:marTop w:val="0"/>
              <w:marBottom w:val="0"/>
              <w:divBdr>
                <w:top w:val="none" w:sz="0" w:space="0" w:color="auto"/>
                <w:left w:val="none" w:sz="0" w:space="0" w:color="auto"/>
                <w:bottom w:val="none" w:sz="0" w:space="0" w:color="auto"/>
                <w:right w:val="none" w:sz="0" w:space="0" w:color="auto"/>
              </w:divBdr>
            </w:div>
            <w:div w:id="1382631825">
              <w:marLeft w:val="480"/>
              <w:marRight w:val="0"/>
              <w:marTop w:val="0"/>
              <w:marBottom w:val="0"/>
              <w:divBdr>
                <w:top w:val="none" w:sz="0" w:space="0" w:color="auto"/>
                <w:left w:val="none" w:sz="0" w:space="0" w:color="auto"/>
                <w:bottom w:val="none" w:sz="0" w:space="0" w:color="auto"/>
                <w:right w:val="none" w:sz="0" w:space="0" w:color="auto"/>
              </w:divBdr>
            </w:div>
            <w:div w:id="729690620">
              <w:marLeft w:val="480"/>
              <w:marRight w:val="0"/>
              <w:marTop w:val="0"/>
              <w:marBottom w:val="0"/>
              <w:divBdr>
                <w:top w:val="none" w:sz="0" w:space="0" w:color="auto"/>
                <w:left w:val="none" w:sz="0" w:space="0" w:color="auto"/>
                <w:bottom w:val="none" w:sz="0" w:space="0" w:color="auto"/>
                <w:right w:val="none" w:sz="0" w:space="0" w:color="auto"/>
              </w:divBdr>
            </w:div>
            <w:div w:id="758407849">
              <w:marLeft w:val="480"/>
              <w:marRight w:val="0"/>
              <w:marTop w:val="0"/>
              <w:marBottom w:val="0"/>
              <w:divBdr>
                <w:top w:val="none" w:sz="0" w:space="0" w:color="auto"/>
                <w:left w:val="none" w:sz="0" w:space="0" w:color="auto"/>
                <w:bottom w:val="none" w:sz="0" w:space="0" w:color="auto"/>
                <w:right w:val="none" w:sz="0" w:space="0" w:color="auto"/>
              </w:divBdr>
            </w:div>
            <w:div w:id="1932858474">
              <w:marLeft w:val="480"/>
              <w:marRight w:val="0"/>
              <w:marTop w:val="0"/>
              <w:marBottom w:val="0"/>
              <w:divBdr>
                <w:top w:val="none" w:sz="0" w:space="0" w:color="auto"/>
                <w:left w:val="none" w:sz="0" w:space="0" w:color="auto"/>
                <w:bottom w:val="none" w:sz="0" w:space="0" w:color="auto"/>
                <w:right w:val="none" w:sz="0" w:space="0" w:color="auto"/>
              </w:divBdr>
            </w:div>
            <w:div w:id="407264631">
              <w:marLeft w:val="480"/>
              <w:marRight w:val="0"/>
              <w:marTop w:val="0"/>
              <w:marBottom w:val="0"/>
              <w:divBdr>
                <w:top w:val="none" w:sz="0" w:space="0" w:color="auto"/>
                <w:left w:val="none" w:sz="0" w:space="0" w:color="auto"/>
                <w:bottom w:val="none" w:sz="0" w:space="0" w:color="auto"/>
                <w:right w:val="none" w:sz="0" w:space="0" w:color="auto"/>
              </w:divBdr>
            </w:div>
            <w:div w:id="1516917795">
              <w:marLeft w:val="480"/>
              <w:marRight w:val="0"/>
              <w:marTop w:val="0"/>
              <w:marBottom w:val="0"/>
              <w:divBdr>
                <w:top w:val="none" w:sz="0" w:space="0" w:color="auto"/>
                <w:left w:val="none" w:sz="0" w:space="0" w:color="auto"/>
                <w:bottom w:val="none" w:sz="0" w:space="0" w:color="auto"/>
                <w:right w:val="none" w:sz="0" w:space="0" w:color="auto"/>
              </w:divBdr>
            </w:div>
            <w:div w:id="1676569738">
              <w:marLeft w:val="480"/>
              <w:marRight w:val="0"/>
              <w:marTop w:val="0"/>
              <w:marBottom w:val="0"/>
              <w:divBdr>
                <w:top w:val="none" w:sz="0" w:space="0" w:color="auto"/>
                <w:left w:val="none" w:sz="0" w:space="0" w:color="auto"/>
                <w:bottom w:val="none" w:sz="0" w:space="0" w:color="auto"/>
                <w:right w:val="none" w:sz="0" w:space="0" w:color="auto"/>
              </w:divBdr>
            </w:div>
            <w:div w:id="816649233">
              <w:marLeft w:val="480"/>
              <w:marRight w:val="0"/>
              <w:marTop w:val="0"/>
              <w:marBottom w:val="0"/>
              <w:divBdr>
                <w:top w:val="none" w:sz="0" w:space="0" w:color="auto"/>
                <w:left w:val="none" w:sz="0" w:space="0" w:color="auto"/>
                <w:bottom w:val="none" w:sz="0" w:space="0" w:color="auto"/>
                <w:right w:val="none" w:sz="0" w:space="0" w:color="auto"/>
              </w:divBdr>
            </w:div>
            <w:div w:id="560560741">
              <w:marLeft w:val="480"/>
              <w:marRight w:val="0"/>
              <w:marTop w:val="0"/>
              <w:marBottom w:val="0"/>
              <w:divBdr>
                <w:top w:val="none" w:sz="0" w:space="0" w:color="auto"/>
                <w:left w:val="none" w:sz="0" w:space="0" w:color="auto"/>
                <w:bottom w:val="none" w:sz="0" w:space="0" w:color="auto"/>
                <w:right w:val="none" w:sz="0" w:space="0" w:color="auto"/>
              </w:divBdr>
            </w:div>
            <w:div w:id="1974359617">
              <w:marLeft w:val="480"/>
              <w:marRight w:val="0"/>
              <w:marTop w:val="0"/>
              <w:marBottom w:val="0"/>
              <w:divBdr>
                <w:top w:val="none" w:sz="0" w:space="0" w:color="auto"/>
                <w:left w:val="none" w:sz="0" w:space="0" w:color="auto"/>
                <w:bottom w:val="none" w:sz="0" w:space="0" w:color="auto"/>
                <w:right w:val="none" w:sz="0" w:space="0" w:color="auto"/>
              </w:divBdr>
            </w:div>
            <w:div w:id="841049078">
              <w:marLeft w:val="480"/>
              <w:marRight w:val="0"/>
              <w:marTop w:val="0"/>
              <w:marBottom w:val="0"/>
              <w:divBdr>
                <w:top w:val="none" w:sz="0" w:space="0" w:color="auto"/>
                <w:left w:val="none" w:sz="0" w:space="0" w:color="auto"/>
                <w:bottom w:val="none" w:sz="0" w:space="0" w:color="auto"/>
                <w:right w:val="none" w:sz="0" w:space="0" w:color="auto"/>
              </w:divBdr>
            </w:div>
            <w:div w:id="1840345346">
              <w:marLeft w:val="480"/>
              <w:marRight w:val="0"/>
              <w:marTop w:val="0"/>
              <w:marBottom w:val="0"/>
              <w:divBdr>
                <w:top w:val="none" w:sz="0" w:space="0" w:color="auto"/>
                <w:left w:val="none" w:sz="0" w:space="0" w:color="auto"/>
                <w:bottom w:val="none" w:sz="0" w:space="0" w:color="auto"/>
                <w:right w:val="none" w:sz="0" w:space="0" w:color="auto"/>
              </w:divBdr>
            </w:div>
            <w:div w:id="337345707">
              <w:marLeft w:val="480"/>
              <w:marRight w:val="0"/>
              <w:marTop w:val="0"/>
              <w:marBottom w:val="0"/>
              <w:divBdr>
                <w:top w:val="none" w:sz="0" w:space="0" w:color="auto"/>
                <w:left w:val="none" w:sz="0" w:space="0" w:color="auto"/>
                <w:bottom w:val="none" w:sz="0" w:space="0" w:color="auto"/>
                <w:right w:val="none" w:sz="0" w:space="0" w:color="auto"/>
              </w:divBdr>
            </w:div>
            <w:div w:id="41830438">
              <w:marLeft w:val="480"/>
              <w:marRight w:val="0"/>
              <w:marTop w:val="0"/>
              <w:marBottom w:val="0"/>
              <w:divBdr>
                <w:top w:val="none" w:sz="0" w:space="0" w:color="auto"/>
                <w:left w:val="none" w:sz="0" w:space="0" w:color="auto"/>
                <w:bottom w:val="none" w:sz="0" w:space="0" w:color="auto"/>
                <w:right w:val="none" w:sz="0" w:space="0" w:color="auto"/>
              </w:divBdr>
            </w:div>
            <w:div w:id="98962283">
              <w:marLeft w:val="480"/>
              <w:marRight w:val="0"/>
              <w:marTop w:val="0"/>
              <w:marBottom w:val="0"/>
              <w:divBdr>
                <w:top w:val="none" w:sz="0" w:space="0" w:color="auto"/>
                <w:left w:val="none" w:sz="0" w:space="0" w:color="auto"/>
                <w:bottom w:val="none" w:sz="0" w:space="0" w:color="auto"/>
                <w:right w:val="none" w:sz="0" w:space="0" w:color="auto"/>
              </w:divBdr>
            </w:div>
            <w:div w:id="195507198">
              <w:marLeft w:val="480"/>
              <w:marRight w:val="0"/>
              <w:marTop w:val="0"/>
              <w:marBottom w:val="0"/>
              <w:divBdr>
                <w:top w:val="none" w:sz="0" w:space="0" w:color="auto"/>
                <w:left w:val="none" w:sz="0" w:space="0" w:color="auto"/>
                <w:bottom w:val="none" w:sz="0" w:space="0" w:color="auto"/>
                <w:right w:val="none" w:sz="0" w:space="0" w:color="auto"/>
              </w:divBdr>
            </w:div>
            <w:div w:id="1549030624">
              <w:marLeft w:val="480"/>
              <w:marRight w:val="0"/>
              <w:marTop w:val="0"/>
              <w:marBottom w:val="0"/>
              <w:divBdr>
                <w:top w:val="none" w:sz="0" w:space="0" w:color="auto"/>
                <w:left w:val="none" w:sz="0" w:space="0" w:color="auto"/>
                <w:bottom w:val="none" w:sz="0" w:space="0" w:color="auto"/>
                <w:right w:val="none" w:sz="0" w:space="0" w:color="auto"/>
              </w:divBdr>
            </w:div>
            <w:div w:id="2022195557">
              <w:marLeft w:val="480"/>
              <w:marRight w:val="0"/>
              <w:marTop w:val="0"/>
              <w:marBottom w:val="0"/>
              <w:divBdr>
                <w:top w:val="none" w:sz="0" w:space="0" w:color="auto"/>
                <w:left w:val="none" w:sz="0" w:space="0" w:color="auto"/>
                <w:bottom w:val="none" w:sz="0" w:space="0" w:color="auto"/>
                <w:right w:val="none" w:sz="0" w:space="0" w:color="auto"/>
              </w:divBdr>
            </w:div>
            <w:div w:id="1181895101">
              <w:marLeft w:val="480"/>
              <w:marRight w:val="0"/>
              <w:marTop w:val="0"/>
              <w:marBottom w:val="0"/>
              <w:divBdr>
                <w:top w:val="none" w:sz="0" w:space="0" w:color="auto"/>
                <w:left w:val="none" w:sz="0" w:space="0" w:color="auto"/>
                <w:bottom w:val="none" w:sz="0" w:space="0" w:color="auto"/>
                <w:right w:val="none" w:sz="0" w:space="0" w:color="auto"/>
              </w:divBdr>
            </w:div>
            <w:div w:id="961810021">
              <w:marLeft w:val="480"/>
              <w:marRight w:val="0"/>
              <w:marTop w:val="0"/>
              <w:marBottom w:val="0"/>
              <w:divBdr>
                <w:top w:val="none" w:sz="0" w:space="0" w:color="auto"/>
                <w:left w:val="none" w:sz="0" w:space="0" w:color="auto"/>
                <w:bottom w:val="none" w:sz="0" w:space="0" w:color="auto"/>
                <w:right w:val="none" w:sz="0" w:space="0" w:color="auto"/>
              </w:divBdr>
            </w:div>
            <w:div w:id="1065226663">
              <w:marLeft w:val="480"/>
              <w:marRight w:val="0"/>
              <w:marTop w:val="0"/>
              <w:marBottom w:val="0"/>
              <w:divBdr>
                <w:top w:val="none" w:sz="0" w:space="0" w:color="auto"/>
                <w:left w:val="none" w:sz="0" w:space="0" w:color="auto"/>
                <w:bottom w:val="none" w:sz="0" w:space="0" w:color="auto"/>
                <w:right w:val="none" w:sz="0" w:space="0" w:color="auto"/>
              </w:divBdr>
            </w:div>
            <w:div w:id="1504584932">
              <w:marLeft w:val="480"/>
              <w:marRight w:val="0"/>
              <w:marTop w:val="0"/>
              <w:marBottom w:val="0"/>
              <w:divBdr>
                <w:top w:val="none" w:sz="0" w:space="0" w:color="auto"/>
                <w:left w:val="none" w:sz="0" w:space="0" w:color="auto"/>
                <w:bottom w:val="none" w:sz="0" w:space="0" w:color="auto"/>
                <w:right w:val="none" w:sz="0" w:space="0" w:color="auto"/>
              </w:divBdr>
            </w:div>
            <w:div w:id="763185854">
              <w:marLeft w:val="480"/>
              <w:marRight w:val="0"/>
              <w:marTop w:val="0"/>
              <w:marBottom w:val="0"/>
              <w:divBdr>
                <w:top w:val="none" w:sz="0" w:space="0" w:color="auto"/>
                <w:left w:val="none" w:sz="0" w:space="0" w:color="auto"/>
                <w:bottom w:val="none" w:sz="0" w:space="0" w:color="auto"/>
                <w:right w:val="none" w:sz="0" w:space="0" w:color="auto"/>
              </w:divBdr>
            </w:div>
            <w:div w:id="569385397">
              <w:marLeft w:val="480"/>
              <w:marRight w:val="0"/>
              <w:marTop w:val="0"/>
              <w:marBottom w:val="0"/>
              <w:divBdr>
                <w:top w:val="none" w:sz="0" w:space="0" w:color="auto"/>
                <w:left w:val="none" w:sz="0" w:space="0" w:color="auto"/>
                <w:bottom w:val="none" w:sz="0" w:space="0" w:color="auto"/>
                <w:right w:val="none" w:sz="0" w:space="0" w:color="auto"/>
              </w:divBdr>
            </w:div>
            <w:div w:id="649093947">
              <w:marLeft w:val="480"/>
              <w:marRight w:val="0"/>
              <w:marTop w:val="0"/>
              <w:marBottom w:val="0"/>
              <w:divBdr>
                <w:top w:val="none" w:sz="0" w:space="0" w:color="auto"/>
                <w:left w:val="none" w:sz="0" w:space="0" w:color="auto"/>
                <w:bottom w:val="none" w:sz="0" w:space="0" w:color="auto"/>
                <w:right w:val="none" w:sz="0" w:space="0" w:color="auto"/>
              </w:divBdr>
            </w:div>
            <w:div w:id="1889410614">
              <w:marLeft w:val="480"/>
              <w:marRight w:val="0"/>
              <w:marTop w:val="0"/>
              <w:marBottom w:val="0"/>
              <w:divBdr>
                <w:top w:val="none" w:sz="0" w:space="0" w:color="auto"/>
                <w:left w:val="none" w:sz="0" w:space="0" w:color="auto"/>
                <w:bottom w:val="none" w:sz="0" w:space="0" w:color="auto"/>
                <w:right w:val="none" w:sz="0" w:space="0" w:color="auto"/>
              </w:divBdr>
            </w:div>
            <w:div w:id="1918637518">
              <w:marLeft w:val="480"/>
              <w:marRight w:val="0"/>
              <w:marTop w:val="0"/>
              <w:marBottom w:val="0"/>
              <w:divBdr>
                <w:top w:val="none" w:sz="0" w:space="0" w:color="auto"/>
                <w:left w:val="none" w:sz="0" w:space="0" w:color="auto"/>
                <w:bottom w:val="none" w:sz="0" w:space="0" w:color="auto"/>
                <w:right w:val="none" w:sz="0" w:space="0" w:color="auto"/>
              </w:divBdr>
            </w:div>
            <w:div w:id="1086809639">
              <w:marLeft w:val="480"/>
              <w:marRight w:val="0"/>
              <w:marTop w:val="0"/>
              <w:marBottom w:val="0"/>
              <w:divBdr>
                <w:top w:val="none" w:sz="0" w:space="0" w:color="auto"/>
                <w:left w:val="none" w:sz="0" w:space="0" w:color="auto"/>
                <w:bottom w:val="none" w:sz="0" w:space="0" w:color="auto"/>
                <w:right w:val="none" w:sz="0" w:space="0" w:color="auto"/>
              </w:divBdr>
            </w:div>
            <w:div w:id="1771196912">
              <w:marLeft w:val="480"/>
              <w:marRight w:val="0"/>
              <w:marTop w:val="0"/>
              <w:marBottom w:val="0"/>
              <w:divBdr>
                <w:top w:val="none" w:sz="0" w:space="0" w:color="auto"/>
                <w:left w:val="none" w:sz="0" w:space="0" w:color="auto"/>
                <w:bottom w:val="none" w:sz="0" w:space="0" w:color="auto"/>
                <w:right w:val="none" w:sz="0" w:space="0" w:color="auto"/>
              </w:divBdr>
            </w:div>
            <w:div w:id="1972402122">
              <w:marLeft w:val="480"/>
              <w:marRight w:val="0"/>
              <w:marTop w:val="0"/>
              <w:marBottom w:val="0"/>
              <w:divBdr>
                <w:top w:val="none" w:sz="0" w:space="0" w:color="auto"/>
                <w:left w:val="none" w:sz="0" w:space="0" w:color="auto"/>
                <w:bottom w:val="none" w:sz="0" w:space="0" w:color="auto"/>
                <w:right w:val="none" w:sz="0" w:space="0" w:color="auto"/>
              </w:divBdr>
            </w:div>
            <w:div w:id="1525827949">
              <w:marLeft w:val="480"/>
              <w:marRight w:val="0"/>
              <w:marTop w:val="0"/>
              <w:marBottom w:val="0"/>
              <w:divBdr>
                <w:top w:val="none" w:sz="0" w:space="0" w:color="auto"/>
                <w:left w:val="none" w:sz="0" w:space="0" w:color="auto"/>
                <w:bottom w:val="none" w:sz="0" w:space="0" w:color="auto"/>
                <w:right w:val="none" w:sz="0" w:space="0" w:color="auto"/>
              </w:divBdr>
            </w:div>
            <w:div w:id="1975063178">
              <w:marLeft w:val="480"/>
              <w:marRight w:val="0"/>
              <w:marTop w:val="0"/>
              <w:marBottom w:val="0"/>
              <w:divBdr>
                <w:top w:val="none" w:sz="0" w:space="0" w:color="auto"/>
                <w:left w:val="none" w:sz="0" w:space="0" w:color="auto"/>
                <w:bottom w:val="none" w:sz="0" w:space="0" w:color="auto"/>
                <w:right w:val="none" w:sz="0" w:space="0" w:color="auto"/>
              </w:divBdr>
            </w:div>
            <w:div w:id="645428085">
              <w:marLeft w:val="480"/>
              <w:marRight w:val="0"/>
              <w:marTop w:val="0"/>
              <w:marBottom w:val="0"/>
              <w:divBdr>
                <w:top w:val="none" w:sz="0" w:space="0" w:color="auto"/>
                <w:left w:val="none" w:sz="0" w:space="0" w:color="auto"/>
                <w:bottom w:val="none" w:sz="0" w:space="0" w:color="auto"/>
                <w:right w:val="none" w:sz="0" w:space="0" w:color="auto"/>
              </w:divBdr>
            </w:div>
            <w:div w:id="1782726664">
              <w:marLeft w:val="480"/>
              <w:marRight w:val="0"/>
              <w:marTop w:val="0"/>
              <w:marBottom w:val="0"/>
              <w:divBdr>
                <w:top w:val="none" w:sz="0" w:space="0" w:color="auto"/>
                <w:left w:val="none" w:sz="0" w:space="0" w:color="auto"/>
                <w:bottom w:val="none" w:sz="0" w:space="0" w:color="auto"/>
                <w:right w:val="none" w:sz="0" w:space="0" w:color="auto"/>
              </w:divBdr>
            </w:div>
            <w:div w:id="154491099">
              <w:marLeft w:val="480"/>
              <w:marRight w:val="0"/>
              <w:marTop w:val="0"/>
              <w:marBottom w:val="0"/>
              <w:divBdr>
                <w:top w:val="none" w:sz="0" w:space="0" w:color="auto"/>
                <w:left w:val="none" w:sz="0" w:space="0" w:color="auto"/>
                <w:bottom w:val="none" w:sz="0" w:space="0" w:color="auto"/>
                <w:right w:val="none" w:sz="0" w:space="0" w:color="auto"/>
              </w:divBdr>
            </w:div>
            <w:div w:id="1387290146">
              <w:marLeft w:val="480"/>
              <w:marRight w:val="0"/>
              <w:marTop w:val="0"/>
              <w:marBottom w:val="0"/>
              <w:divBdr>
                <w:top w:val="none" w:sz="0" w:space="0" w:color="auto"/>
                <w:left w:val="none" w:sz="0" w:space="0" w:color="auto"/>
                <w:bottom w:val="none" w:sz="0" w:space="0" w:color="auto"/>
                <w:right w:val="none" w:sz="0" w:space="0" w:color="auto"/>
              </w:divBdr>
            </w:div>
            <w:div w:id="724179507">
              <w:marLeft w:val="480"/>
              <w:marRight w:val="0"/>
              <w:marTop w:val="0"/>
              <w:marBottom w:val="0"/>
              <w:divBdr>
                <w:top w:val="none" w:sz="0" w:space="0" w:color="auto"/>
                <w:left w:val="none" w:sz="0" w:space="0" w:color="auto"/>
                <w:bottom w:val="none" w:sz="0" w:space="0" w:color="auto"/>
                <w:right w:val="none" w:sz="0" w:space="0" w:color="auto"/>
              </w:divBdr>
            </w:div>
            <w:div w:id="1152408799">
              <w:marLeft w:val="480"/>
              <w:marRight w:val="0"/>
              <w:marTop w:val="0"/>
              <w:marBottom w:val="0"/>
              <w:divBdr>
                <w:top w:val="none" w:sz="0" w:space="0" w:color="auto"/>
                <w:left w:val="none" w:sz="0" w:space="0" w:color="auto"/>
                <w:bottom w:val="none" w:sz="0" w:space="0" w:color="auto"/>
                <w:right w:val="none" w:sz="0" w:space="0" w:color="auto"/>
              </w:divBdr>
            </w:div>
            <w:div w:id="1763261403">
              <w:marLeft w:val="480"/>
              <w:marRight w:val="0"/>
              <w:marTop w:val="0"/>
              <w:marBottom w:val="0"/>
              <w:divBdr>
                <w:top w:val="none" w:sz="0" w:space="0" w:color="auto"/>
                <w:left w:val="none" w:sz="0" w:space="0" w:color="auto"/>
                <w:bottom w:val="none" w:sz="0" w:space="0" w:color="auto"/>
                <w:right w:val="none" w:sz="0" w:space="0" w:color="auto"/>
              </w:divBdr>
            </w:div>
            <w:div w:id="1700351369">
              <w:marLeft w:val="480"/>
              <w:marRight w:val="0"/>
              <w:marTop w:val="0"/>
              <w:marBottom w:val="0"/>
              <w:divBdr>
                <w:top w:val="none" w:sz="0" w:space="0" w:color="auto"/>
                <w:left w:val="none" w:sz="0" w:space="0" w:color="auto"/>
                <w:bottom w:val="none" w:sz="0" w:space="0" w:color="auto"/>
                <w:right w:val="none" w:sz="0" w:space="0" w:color="auto"/>
              </w:divBdr>
            </w:div>
            <w:div w:id="246578309">
              <w:marLeft w:val="480"/>
              <w:marRight w:val="0"/>
              <w:marTop w:val="0"/>
              <w:marBottom w:val="0"/>
              <w:divBdr>
                <w:top w:val="none" w:sz="0" w:space="0" w:color="auto"/>
                <w:left w:val="none" w:sz="0" w:space="0" w:color="auto"/>
                <w:bottom w:val="none" w:sz="0" w:space="0" w:color="auto"/>
                <w:right w:val="none" w:sz="0" w:space="0" w:color="auto"/>
              </w:divBdr>
            </w:div>
            <w:div w:id="722289761">
              <w:marLeft w:val="480"/>
              <w:marRight w:val="0"/>
              <w:marTop w:val="0"/>
              <w:marBottom w:val="0"/>
              <w:divBdr>
                <w:top w:val="none" w:sz="0" w:space="0" w:color="auto"/>
                <w:left w:val="none" w:sz="0" w:space="0" w:color="auto"/>
                <w:bottom w:val="none" w:sz="0" w:space="0" w:color="auto"/>
                <w:right w:val="none" w:sz="0" w:space="0" w:color="auto"/>
              </w:divBdr>
            </w:div>
            <w:div w:id="1516532002">
              <w:marLeft w:val="480"/>
              <w:marRight w:val="0"/>
              <w:marTop w:val="0"/>
              <w:marBottom w:val="0"/>
              <w:divBdr>
                <w:top w:val="none" w:sz="0" w:space="0" w:color="auto"/>
                <w:left w:val="none" w:sz="0" w:space="0" w:color="auto"/>
                <w:bottom w:val="none" w:sz="0" w:space="0" w:color="auto"/>
                <w:right w:val="none" w:sz="0" w:space="0" w:color="auto"/>
              </w:divBdr>
            </w:div>
            <w:div w:id="1019425416">
              <w:marLeft w:val="480"/>
              <w:marRight w:val="0"/>
              <w:marTop w:val="0"/>
              <w:marBottom w:val="0"/>
              <w:divBdr>
                <w:top w:val="none" w:sz="0" w:space="0" w:color="auto"/>
                <w:left w:val="none" w:sz="0" w:space="0" w:color="auto"/>
                <w:bottom w:val="none" w:sz="0" w:space="0" w:color="auto"/>
                <w:right w:val="none" w:sz="0" w:space="0" w:color="auto"/>
              </w:divBdr>
            </w:div>
            <w:div w:id="1233659164">
              <w:marLeft w:val="480"/>
              <w:marRight w:val="0"/>
              <w:marTop w:val="0"/>
              <w:marBottom w:val="0"/>
              <w:divBdr>
                <w:top w:val="none" w:sz="0" w:space="0" w:color="auto"/>
                <w:left w:val="none" w:sz="0" w:space="0" w:color="auto"/>
                <w:bottom w:val="none" w:sz="0" w:space="0" w:color="auto"/>
                <w:right w:val="none" w:sz="0" w:space="0" w:color="auto"/>
              </w:divBdr>
            </w:div>
            <w:div w:id="1066495584">
              <w:marLeft w:val="480"/>
              <w:marRight w:val="0"/>
              <w:marTop w:val="0"/>
              <w:marBottom w:val="0"/>
              <w:divBdr>
                <w:top w:val="none" w:sz="0" w:space="0" w:color="auto"/>
                <w:left w:val="none" w:sz="0" w:space="0" w:color="auto"/>
                <w:bottom w:val="none" w:sz="0" w:space="0" w:color="auto"/>
                <w:right w:val="none" w:sz="0" w:space="0" w:color="auto"/>
              </w:divBdr>
            </w:div>
            <w:div w:id="1888377441">
              <w:marLeft w:val="480"/>
              <w:marRight w:val="0"/>
              <w:marTop w:val="0"/>
              <w:marBottom w:val="0"/>
              <w:divBdr>
                <w:top w:val="none" w:sz="0" w:space="0" w:color="auto"/>
                <w:left w:val="none" w:sz="0" w:space="0" w:color="auto"/>
                <w:bottom w:val="none" w:sz="0" w:space="0" w:color="auto"/>
                <w:right w:val="none" w:sz="0" w:space="0" w:color="auto"/>
              </w:divBdr>
            </w:div>
            <w:div w:id="244845792">
              <w:marLeft w:val="480"/>
              <w:marRight w:val="0"/>
              <w:marTop w:val="0"/>
              <w:marBottom w:val="0"/>
              <w:divBdr>
                <w:top w:val="none" w:sz="0" w:space="0" w:color="auto"/>
                <w:left w:val="none" w:sz="0" w:space="0" w:color="auto"/>
                <w:bottom w:val="none" w:sz="0" w:space="0" w:color="auto"/>
                <w:right w:val="none" w:sz="0" w:space="0" w:color="auto"/>
              </w:divBdr>
            </w:div>
            <w:div w:id="940452221">
              <w:marLeft w:val="480"/>
              <w:marRight w:val="0"/>
              <w:marTop w:val="0"/>
              <w:marBottom w:val="0"/>
              <w:divBdr>
                <w:top w:val="none" w:sz="0" w:space="0" w:color="auto"/>
                <w:left w:val="none" w:sz="0" w:space="0" w:color="auto"/>
                <w:bottom w:val="none" w:sz="0" w:space="0" w:color="auto"/>
                <w:right w:val="none" w:sz="0" w:space="0" w:color="auto"/>
              </w:divBdr>
            </w:div>
            <w:div w:id="2077506672">
              <w:marLeft w:val="480"/>
              <w:marRight w:val="0"/>
              <w:marTop w:val="0"/>
              <w:marBottom w:val="0"/>
              <w:divBdr>
                <w:top w:val="none" w:sz="0" w:space="0" w:color="auto"/>
                <w:left w:val="none" w:sz="0" w:space="0" w:color="auto"/>
                <w:bottom w:val="none" w:sz="0" w:space="0" w:color="auto"/>
                <w:right w:val="none" w:sz="0" w:space="0" w:color="auto"/>
              </w:divBdr>
            </w:div>
            <w:div w:id="413475437">
              <w:marLeft w:val="480"/>
              <w:marRight w:val="0"/>
              <w:marTop w:val="0"/>
              <w:marBottom w:val="0"/>
              <w:divBdr>
                <w:top w:val="none" w:sz="0" w:space="0" w:color="auto"/>
                <w:left w:val="none" w:sz="0" w:space="0" w:color="auto"/>
                <w:bottom w:val="none" w:sz="0" w:space="0" w:color="auto"/>
                <w:right w:val="none" w:sz="0" w:space="0" w:color="auto"/>
              </w:divBdr>
            </w:div>
            <w:div w:id="1869558831">
              <w:marLeft w:val="480"/>
              <w:marRight w:val="0"/>
              <w:marTop w:val="0"/>
              <w:marBottom w:val="0"/>
              <w:divBdr>
                <w:top w:val="none" w:sz="0" w:space="0" w:color="auto"/>
                <w:left w:val="none" w:sz="0" w:space="0" w:color="auto"/>
                <w:bottom w:val="none" w:sz="0" w:space="0" w:color="auto"/>
                <w:right w:val="none" w:sz="0" w:space="0" w:color="auto"/>
              </w:divBdr>
            </w:div>
            <w:div w:id="105396615">
              <w:marLeft w:val="480"/>
              <w:marRight w:val="0"/>
              <w:marTop w:val="0"/>
              <w:marBottom w:val="0"/>
              <w:divBdr>
                <w:top w:val="none" w:sz="0" w:space="0" w:color="auto"/>
                <w:left w:val="none" w:sz="0" w:space="0" w:color="auto"/>
                <w:bottom w:val="none" w:sz="0" w:space="0" w:color="auto"/>
                <w:right w:val="none" w:sz="0" w:space="0" w:color="auto"/>
              </w:divBdr>
            </w:div>
            <w:div w:id="1165629916">
              <w:marLeft w:val="480"/>
              <w:marRight w:val="0"/>
              <w:marTop w:val="0"/>
              <w:marBottom w:val="0"/>
              <w:divBdr>
                <w:top w:val="none" w:sz="0" w:space="0" w:color="auto"/>
                <w:left w:val="none" w:sz="0" w:space="0" w:color="auto"/>
                <w:bottom w:val="none" w:sz="0" w:space="0" w:color="auto"/>
                <w:right w:val="none" w:sz="0" w:space="0" w:color="auto"/>
              </w:divBdr>
            </w:div>
            <w:div w:id="579606120">
              <w:marLeft w:val="480"/>
              <w:marRight w:val="0"/>
              <w:marTop w:val="0"/>
              <w:marBottom w:val="0"/>
              <w:divBdr>
                <w:top w:val="none" w:sz="0" w:space="0" w:color="auto"/>
                <w:left w:val="none" w:sz="0" w:space="0" w:color="auto"/>
                <w:bottom w:val="none" w:sz="0" w:space="0" w:color="auto"/>
                <w:right w:val="none" w:sz="0" w:space="0" w:color="auto"/>
              </w:divBdr>
            </w:div>
            <w:div w:id="2140492618">
              <w:marLeft w:val="480"/>
              <w:marRight w:val="0"/>
              <w:marTop w:val="0"/>
              <w:marBottom w:val="0"/>
              <w:divBdr>
                <w:top w:val="none" w:sz="0" w:space="0" w:color="auto"/>
                <w:left w:val="none" w:sz="0" w:space="0" w:color="auto"/>
                <w:bottom w:val="none" w:sz="0" w:space="0" w:color="auto"/>
                <w:right w:val="none" w:sz="0" w:space="0" w:color="auto"/>
              </w:divBdr>
            </w:div>
            <w:div w:id="193543553">
              <w:marLeft w:val="480"/>
              <w:marRight w:val="0"/>
              <w:marTop w:val="0"/>
              <w:marBottom w:val="0"/>
              <w:divBdr>
                <w:top w:val="none" w:sz="0" w:space="0" w:color="auto"/>
                <w:left w:val="none" w:sz="0" w:space="0" w:color="auto"/>
                <w:bottom w:val="none" w:sz="0" w:space="0" w:color="auto"/>
                <w:right w:val="none" w:sz="0" w:space="0" w:color="auto"/>
              </w:divBdr>
            </w:div>
            <w:div w:id="890919574">
              <w:marLeft w:val="480"/>
              <w:marRight w:val="0"/>
              <w:marTop w:val="0"/>
              <w:marBottom w:val="0"/>
              <w:divBdr>
                <w:top w:val="none" w:sz="0" w:space="0" w:color="auto"/>
                <w:left w:val="none" w:sz="0" w:space="0" w:color="auto"/>
                <w:bottom w:val="none" w:sz="0" w:space="0" w:color="auto"/>
                <w:right w:val="none" w:sz="0" w:space="0" w:color="auto"/>
              </w:divBdr>
            </w:div>
            <w:div w:id="1329090216">
              <w:marLeft w:val="480"/>
              <w:marRight w:val="0"/>
              <w:marTop w:val="0"/>
              <w:marBottom w:val="0"/>
              <w:divBdr>
                <w:top w:val="none" w:sz="0" w:space="0" w:color="auto"/>
                <w:left w:val="none" w:sz="0" w:space="0" w:color="auto"/>
                <w:bottom w:val="none" w:sz="0" w:space="0" w:color="auto"/>
                <w:right w:val="none" w:sz="0" w:space="0" w:color="auto"/>
              </w:divBdr>
            </w:div>
            <w:div w:id="1916085014">
              <w:marLeft w:val="480"/>
              <w:marRight w:val="0"/>
              <w:marTop w:val="0"/>
              <w:marBottom w:val="0"/>
              <w:divBdr>
                <w:top w:val="none" w:sz="0" w:space="0" w:color="auto"/>
                <w:left w:val="none" w:sz="0" w:space="0" w:color="auto"/>
                <w:bottom w:val="none" w:sz="0" w:space="0" w:color="auto"/>
                <w:right w:val="none" w:sz="0" w:space="0" w:color="auto"/>
              </w:divBdr>
            </w:div>
            <w:div w:id="1738236516">
              <w:marLeft w:val="480"/>
              <w:marRight w:val="0"/>
              <w:marTop w:val="0"/>
              <w:marBottom w:val="0"/>
              <w:divBdr>
                <w:top w:val="none" w:sz="0" w:space="0" w:color="auto"/>
                <w:left w:val="none" w:sz="0" w:space="0" w:color="auto"/>
                <w:bottom w:val="none" w:sz="0" w:space="0" w:color="auto"/>
                <w:right w:val="none" w:sz="0" w:space="0" w:color="auto"/>
              </w:divBdr>
            </w:div>
            <w:div w:id="841966579">
              <w:marLeft w:val="480"/>
              <w:marRight w:val="0"/>
              <w:marTop w:val="0"/>
              <w:marBottom w:val="0"/>
              <w:divBdr>
                <w:top w:val="none" w:sz="0" w:space="0" w:color="auto"/>
                <w:left w:val="none" w:sz="0" w:space="0" w:color="auto"/>
                <w:bottom w:val="none" w:sz="0" w:space="0" w:color="auto"/>
                <w:right w:val="none" w:sz="0" w:space="0" w:color="auto"/>
              </w:divBdr>
            </w:div>
            <w:div w:id="2057124202">
              <w:marLeft w:val="480"/>
              <w:marRight w:val="0"/>
              <w:marTop w:val="0"/>
              <w:marBottom w:val="0"/>
              <w:divBdr>
                <w:top w:val="none" w:sz="0" w:space="0" w:color="auto"/>
                <w:left w:val="none" w:sz="0" w:space="0" w:color="auto"/>
                <w:bottom w:val="none" w:sz="0" w:space="0" w:color="auto"/>
                <w:right w:val="none" w:sz="0" w:space="0" w:color="auto"/>
              </w:divBdr>
            </w:div>
            <w:div w:id="936865557">
              <w:marLeft w:val="480"/>
              <w:marRight w:val="0"/>
              <w:marTop w:val="0"/>
              <w:marBottom w:val="0"/>
              <w:divBdr>
                <w:top w:val="none" w:sz="0" w:space="0" w:color="auto"/>
                <w:left w:val="none" w:sz="0" w:space="0" w:color="auto"/>
                <w:bottom w:val="none" w:sz="0" w:space="0" w:color="auto"/>
                <w:right w:val="none" w:sz="0" w:space="0" w:color="auto"/>
              </w:divBdr>
            </w:div>
            <w:div w:id="2004157904">
              <w:marLeft w:val="480"/>
              <w:marRight w:val="0"/>
              <w:marTop w:val="0"/>
              <w:marBottom w:val="0"/>
              <w:divBdr>
                <w:top w:val="none" w:sz="0" w:space="0" w:color="auto"/>
                <w:left w:val="none" w:sz="0" w:space="0" w:color="auto"/>
                <w:bottom w:val="none" w:sz="0" w:space="0" w:color="auto"/>
                <w:right w:val="none" w:sz="0" w:space="0" w:color="auto"/>
              </w:divBdr>
            </w:div>
            <w:div w:id="806439776">
              <w:marLeft w:val="480"/>
              <w:marRight w:val="0"/>
              <w:marTop w:val="0"/>
              <w:marBottom w:val="0"/>
              <w:divBdr>
                <w:top w:val="none" w:sz="0" w:space="0" w:color="auto"/>
                <w:left w:val="none" w:sz="0" w:space="0" w:color="auto"/>
                <w:bottom w:val="none" w:sz="0" w:space="0" w:color="auto"/>
                <w:right w:val="none" w:sz="0" w:space="0" w:color="auto"/>
              </w:divBdr>
            </w:div>
            <w:div w:id="621352604">
              <w:marLeft w:val="480"/>
              <w:marRight w:val="0"/>
              <w:marTop w:val="0"/>
              <w:marBottom w:val="0"/>
              <w:divBdr>
                <w:top w:val="none" w:sz="0" w:space="0" w:color="auto"/>
                <w:left w:val="none" w:sz="0" w:space="0" w:color="auto"/>
                <w:bottom w:val="none" w:sz="0" w:space="0" w:color="auto"/>
                <w:right w:val="none" w:sz="0" w:space="0" w:color="auto"/>
              </w:divBdr>
            </w:div>
            <w:div w:id="1728062972">
              <w:marLeft w:val="480"/>
              <w:marRight w:val="0"/>
              <w:marTop w:val="0"/>
              <w:marBottom w:val="0"/>
              <w:divBdr>
                <w:top w:val="none" w:sz="0" w:space="0" w:color="auto"/>
                <w:left w:val="none" w:sz="0" w:space="0" w:color="auto"/>
                <w:bottom w:val="none" w:sz="0" w:space="0" w:color="auto"/>
                <w:right w:val="none" w:sz="0" w:space="0" w:color="auto"/>
              </w:divBdr>
            </w:div>
            <w:div w:id="793645715">
              <w:marLeft w:val="480"/>
              <w:marRight w:val="0"/>
              <w:marTop w:val="0"/>
              <w:marBottom w:val="0"/>
              <w:divBdr>
                <w:top w:val="none" w:sz="0" w:space="0" w:color="auto"/>
                <w:left w:val="none" w:sz="0" w:space="0" w:color="auto"/>
                <w:bottom w:val="none" w:sz="0" w:space="0" w:color="auto"/>
                <w:right w:val="none" w:sz="0" w:space="0" w:color="auto"/>
              </w:divBdr>
            </w:div>
            <w:div w:id="124853689">
              <w:marLeft w:val="480"/>
              <w:marRight w:val="0"/>
              <w:marTop w:val="0"/>
              <w:marBottom w:val="0"/>
              <w:divBdr>
                <w:top w:val="none" w:sz="0" w:space="0" w:color="auto"/>
                <w:left w:val="none" w:sz="0" w:space="0" w:color="auto"/>
                <w:bottom w:val="none" w:sz="0" w:space="0" w:color="auto"/>
                <w:right w:val="none" w:sz="0" w:space="0" w:color="auto"/>
              </w:divBdr>
            </w:div>
            <w:div w:id="754522714">
              <w:marLeft w:val="480"/>
              <w:marRight w:val="0"/>
              <w:marTop w:val="0"/>
              <w:marBottom w:val="0"/>
              <w:divBdr>
                <w:top w:val="none" w:sz="0" w:space="0" w:color="auto"/>
                <w:left w:val="none" w:sz="0" w:space="0" w:color="auto"/>
                <w:bottom w:val="none" w:sz="0" w:space="0" w:color="auto"/>
                <w:right w:val="none" w:sz="0" w:space="0" w:color="auto"/>
              </w:divBdr>
            </w:div>
            <w:div w:id="1083144168">
              <w:marLeft w:val="480"/>
              <w:marRight w:val="0"/>
              <w:marTop w:val="0"/>
              <w:marBottom w:val="0"/>
              <w:divBdr>
                <w:top w:val="none" w:sz="0" w:space="0" w:color="auto"/>
                <w:left w:val="none" w:sz="0" w:space="0" w:color="auto"/>
                <w:bottom w:val="none" w:sz="0" w:space="0" w:color="auto"/>
                <w:right w:val="none" w:sz="0" w:space="0" w:color="auto"/>
              </w:divBdr>
            </w:div>
            <w:div w:id="551964459">
              <w:marLeft w:val="480"/>
              <w:marRight w:val="0"/>
              <w:marTop w:val="0"/>
              <w:marBottom w:val="0"/>
              <w:divBdr>
                <w:top w:val="none" w:sz="0" w:space="0" w:color="auto"/>
                <w:left w:val="none" w:sz="0" w:space="0" w:color="auto"/>
                <w:bottom w:val="none" w:sz="0" w:space="0" w:color="auto"/>
                <w:right w:val="none" w:sz="0" w:space="0" w:color="auto"/>
              </w:divBdr>
            </w:div>
            <w:div w:id="300384056">
              <w:marLeft w:val="480"/>
              <w:marRight w:val="0"/>
              <w:marTop w:val="0"/>
              <w:marBottom w:val="0"/>
              <w:divBdr>
                <w:top w:val="none" w:sz="0" w:space="0" w:color="auto"/>
                <w:left w:val="none" w:sz="0" w:space="0" w:color="auto"/>
                <w:bottom w:val="none" w:sz="0" w:space="0" w:color="auto"/>
                <w:right w:val="none" w:sz="0" w:space="0" w:color="auto"/>
              </w:divBdr>
            </w:div>
            <w:div w:id="1420834905">
              <w:marLeft w:val="480"/>
              <w:marRight w:val="0"/>
              <w:marTop w:val="0"/>
              <w:marBottom w:val="0"/>
              <w:divBdr>
                <w:top w:val="none" w:sz="0" w:space="0" w:color="auto"/>
                <w:left w:val="none" w:sz="0" w:space="0" w:color="auto"/>
                <w:bottom w:val="none" w:sz="0" w:space="0" w:color="auto"/>
                <w:right w:val="none" w:sz="0" w:space="0" w:color="auto"/>
              </w:divBdr>
            </w:div>
            <w:div w:id="1265528939">
              <w:marLeft w:val="480"/>
              <w:marRight w:val="0"/>
              <w:marTop w:val="0"/>
              <w:marBottom w:val="0"/>
              <w:divBdr>
                <w:top w:val="none" w:sz="0" w:space="0" w:color="auto"/>
                <w:left w:val="none" w:sz="0" w:space="0" w:color="auto"/>
                <w:bottom w:val="none" w:sz="0" w:space="0" w:color="auto"/>
                <w:right w:val="none" w:sz="0" w:space="0" w:color="auto"/>
              </w:divBdr>
            </w:div>
            <w:div w:id="1103839198">
              <w:marLeft w:val="480"/>
              <w:marRight w:val="0"/>
              <w:marTop w:val="0"/>
              <w:marBottom w:val="0"/>
              <w:divBdr>
                <w:top w:val="none" w:sz="0" w:space="0" w:color="auto"/>
                <w:left w:val="none" w:sz="0" w:space="0" w:color="auto"/>
                <w:bottom w:val="none" w:sz="0" w:space="0" w:color="auto"/>
                <w:right w:val="none" w:sz="0" w:space="0" w:color="auto"/>
              </w:divBdr>
            </w:div>
            <w:div w:id="1729382263">
              <w:marLeft w:val="480"/>
              <w:marRight w:val="0"/>
              <w:marTop w:val="0"/>
              <w:marBottom w:val="0"/>
              <w:divBdr>
                <w:top w:val="none" w:sz="0" w:space="0" w:color="auto"/>
                <w:left w:val="none" w:sz="0" w:space="0" w:color="auto"/>
                <w:bottom w:val="none" w:sz="0" w:space="0" w:color="auto"/>
                <w:right w:val="none" w:sz="0" w:space="0" w:color="auto"/>
              </w:divBdr>
            </w:div>
            <w:div w:id="1825047975">
              <w:marLeft w:val="480"/>
              <w:marRight w:val="0"/>
              <w:marTop w:val="0"/>
              <w:marBottom w:val="0"/>
              <w:divBdr>
                <w:top w:val="none" w:sz="0" w:space="0" w:color="auto"/>
                <w:left w:val="none" w:sz="0" w:space="0" w:color="auto"/>
                <w:bottom w:val="none" w:sz="0" w:space="0" w:color="auto"/>
                <w:right w:val="none" w:sz="0" w:space="0" w:color="auto"/>
              </w:divBdr>
            </w:div>
            <w:div w:id="12924165">
              <w:marLeft w:val="480"/>
              <w:marRight w:val="0"/>
              <w:marTop w:val="0"/>
              <w:marBottom w:val="0"/>
              <w:divBdr>
                <w:top w:val="none" w:sz="0" w:space="0" w:color="auto"/>
                <w:left w:val="none" w:sz="0" w:space="0" w:color="auto"/>
                <w:bottom w:val="none" w:sz="0" w:space="0" w:color="auto"/>
                <w:right w:val="none" w:sz="0" w:space="0" w:color="auto"/>
              </w:divBdr>
            </w:div>
            <w:div w:id="1882088671">
              <w:marLeft w:val="480"/>
              <w:marRight w:val="0"/>
              <w:marTop w:val="0"/>
              <w:marBottom w:val="0"/>
              <w:divBdr>
                <w:top w:val="none" w:sz="0" w:space="0" w:color="auto"/>
                <w:left w:val="none" w:sz="0" w:space="0" w:color="auto"/>
                <w:bottom w:val="none" w:sz="0" w:space="0" w:color="auto"/>
                <w:right w:val="none" w:sz="0" w:space="0" w:color="auto"/>
              </w:divBdr>
            </w:div>
            <w:div w:id="68963970">
              <w:marLeft w:val="480"/>
              <w:marRight w:val="0"/>
              <w:marTop w:val="0"/>
              <w:marBottom w:val="0"/>
              <w:divBdr>
                <w:top w:val="none" w:sz="0" w:space="0" w:color="auto"/>
                <w:left w:val="none" w:sz="0" w:space="0" w:color="auto"/>
                <w:bottom w:val="none" w:sz="0" w:space="0" w:color="auto"/>
                <w:right w:val="none" w:sz="0" w:space="0" w:color="auto"/>
              </w:divBdr>
            </w:div>
            <w:div w:id="1524132044">
              <w:marLeft w:val="480"/>
              <w:marRight w:val="0"/>
              <w:marTop w:val="0"/>
              <w:marBottom w:val="0"/>
              <w:divBdr>
                <w:top w:val="none" w:sz="0" w:space="0" w:color="auto"/>
                <w:left w:val="none" w:sz="0" w:space="0" w:color="auto"/>
                <w:bottom w:val="none" w:sz="0" w:space="0" w:color="auto"/>
                <w:right w:val="none" w:sz="0" w:space="0" w:color="auto"/>
              </w:divBdr>
            </w:div>
            <w:div w:id="1946964903">
              <w:marLeft w:val="480"/>
              <w:marRight w:val="0"/>
              <w:marTop w:val="0"/>
              <w:marBottom w:val="0"/>
              <w:divBdr>
                <w:top w:val="none" w:sz="0" w:space="0" w:color="auto"/>
                <w:left w:val="none" w:sz="0" w:space="0" w:color="auto"/>
                <w:bottom w:val="none" w:sz="0" w:space="0" w:color="auto"/>
                <w:right w:val="none" w:sz="0" w:space="0" w:color="auto"/>
              </w:divBdr>
            </w:div>
            <w:div w:id="689061766">
              <w:marLeft w:val="480"/>
              <w:marRight w:val="0"/>
              <w:marTop w:val="0"/>
              <w:marBottom w:val="0"/>
              <w:divBdr>
                <w:top w:val="none" w:sz="0" w:space="0" w:color="auto"/>
                <w:left w:val="none" w:sz="0" w:space="0" w:color="auto"/>
                <w:bottom w:val="none" w:sz="0" w:space="0" w:color="auto"/>
                <w:right w:val="none" w:sz="0" w:space="0" w:color="auto"/>
              </w:divBdr>
            </w:div>
            <w:div w:id="1184394562">
              <w:marLeft w:val="480"/>
              <w:marRight w:val="0"/>
              <w:marTop w:val="0"/>
              <w:marBottom w:val="0"/>
              <w:divBdr>
                <w:top w:val="none" w:sz="0" w:space="0" w:color="auto"/>
                <w:left w:val="none" w:sz="0" w:space="0" w:color="auto"/>
                <w:bottom w:val="none" w:sz="0" w:space="0" w:color="auto"/>
                <w:right w:val="none" w:sz="0" w:space="0" w:color="auto"/>
              </w:divBdr>
            </w:div>
            <w:div w:id="938680007">
              <w:marLeft w:val="480"/>
              <w:marRight w:val="0"/>
              <w:marTop w:val="0"/>
              <w:marBottom w:val="0"/>
              <w:divBdr>
                <w:top w:val="none" w:sz="0" w:space="0" w:color="auto"/>
                <w:left w:val="none" w:sz="0" w:space="0" w:color="auto"/>
                <w:bottom w:val="none" w:sz="0" w:space="0" w:color="auto"/>
                <w:right w:val="none" w:sz="0" w:space="0" w:color="auto"/>
              </w:divBdr>
            </w:div>
            <w:div w:id="361174693">
              <w:marLeft w:val="480"/>
              <w:marRight w:val="0"/>
              <w:marTop w:val="0"/>
              <w:marBottom w:val="0"/>
              <w:divBdr>
                <w:top w:val="none" w:sz="0" w:space="0" w:color="auto"/>
                <w:left w:val="none" w:sz="0" w:space="0" w:color="auto"/>
                <w:bottom w:val="none" w:sz="0" w:space="0" w:color="auto"/>
                <w:right w:val="none" w:sz="0" w:space="0" w:color="auto"/>
              </w:divBdr>
            </w:div>
            <w:div w:id="1171605900">
              <w:marLeft w:val="480"/>
              <w:marRight w:val="0"/>
              <w:marTop w:val="0"/>
              <w:marBottom w:val="0"/>
              <w:divBdr>
                <w:top w:val="none" w:sz="0" w:space="0" w:color="auto"/>
                <w:left w:val="none" w:sz="0" w:space="0" w:color="auto"/>
                <w:bottom w:val="none" w:sz="0" w:space="0" w:color="auto"/>
                <w:right w:val="none" w:sz="0" w:space="0" w:color="auto"/>
              </w:divBdr>
            </w:div>
            <w:div w:id="268002277">
              <w:marLeft w:val="480"/>
              <w:marRight w:val="0"/>
              <w:marTop w:val="0"/>
              <w:marBottom w:val="0"/>
              <w:divBdr>
                <w:top w:val="none" w:sz="0" w:space="0" w:color="auto"/>
                <w:left w:val="none" w:sz="0" w:space="0" w:color="auto"/>
                <w:bottom w:val="none" w:sz="0" w:space="0" w:color="auto"/>
                <w:right w:val="none" w:sz="0" w:space="0" w:color="auto"/>
              </w:divBdr>
            </w:div>
            <w:div w:id="447089947">
              <w:marLeft w:val="480"/>
              <w:marRight w:val="0"/>
              <w:marTop w:val="0"/>
              <w:marBottom w:val="0"/>
              <w:divBdr>
                <w:top w:val="none" w:sz="0" w:space="0" w:color="auto"/>
                <w:left w:val="none" w:sz="0" w:space="0" w:color="auto"/>
                <w:bottom w:val="none" w:sz="0" w:space="0" w:color="auto"/>
                <w:right w:val="none" w:sz="0" w:space="0" w:color="auto"/>
              </w:divBdr>
            </w:div>
            <w:div w:id="1252078789">
              <w:marLeft w:val="480"/>
              <w:marRight w:val="0"/>
              <w:marTop w:val="0"/>
              <w:marBottom w:val="0"/>
              <w:divBdr>
                <w:top w:val="none" w:sz="0" w:space="0" w:color="auto"/>
                <w:left w:val="none" w:sz="0" w:space="0" w:color="auto"/>
                <w:bottom w:val="none" w:sz="0" w:space="0" w:color="auto"/>
                <w:right w:val="none" w:sz="0" w:space="0" w:color="auto"/>
              </w:divBdr>
            </w:div>
            <w:div w:id="1992362436">
              <w:marLeft w:val="480"/>
              <w:marRight w:val="0"/>
              <w:marTop w:val="0"/>
              <w:marBottom w:val="0"/>
              <w:divBdr>
                <w:top w:val="none" w:sz="0" w:space="0" w:color="auto"/>
                <w:left w:val="none" w:sz="0" w:space="0" w:color="auto"/>
                <w:bottom w:val="none" w:sz="0" w:space="0" w:color="auto"/>
                <w:right w:val="none" w:sz="0" w:space="0" w:color="auto"/>
              </w:divBdr>
            </w:div>
            <w:div w:id="522862057">
              <w:marLeft w:val="480"/>
              <w:marRight w:val="0"/>
              <w:marTop w:val="0"/>
              <w:marBottom w:val="0"/>
              <w:divBdr>
                <w:top w:val="none" w:sz="0" w:space="0" w:color="auto"/>
                <w:left w:val="none" w:sz="0" w:space="0" w:color="auto"/>
                <w:bottom w:val="none" w:sz="0" w:space="0" w:color="auto"/>
                <w:right w:val="none" w:sz="0" w:space="0" w:color="auto"/>
              </w:divBdr>
            </w:div>
            <w:div w:id="1102846961">
              <w:marLeft w:val="480"/>
              <w:marRight w:val="0"/>
              <w:marTop w:val="0"/>
              <w:marBottom w:val="0"/>
              <w:divBdr>
                <w:top w:val="none" w:sz="0" w:space="0" w:color="auto"/>
                <w:left w:val="none" w:sz="0" w:space="0" w:color="auto"/>
                <w:bottom w:val="none" w:sz="0" w:space="0" w:color="auto"/>
                <w:right w:val="none" w:sz="0" w:space="0" w:color="auto"/>
              </w:divBdr>
            </w:div>
            <w:div w:id="741175381">
              <w:marLeft w:val="480"/>
              <w:marRight w:val="0"/>
              <w:marTop w:val="0"/>
              <w:marBottom w:val="0"/>
              <w:divBdr>
                <w:top w:val="none" w:sz="0" w:space="0" w:color="auto"/>
                <w:left w:val="none" w:sz="0" w:space="0" w:color="auto"/>
                <w:bottom w:val="none" w:sz="0" w:space="0" w:color="auto"/>
                <w:right w:val="none" w:sz="0" w:space="0" w:color="auto"/>
              </w:divBdr>
            </w:div>
            <w:div w:id="1254625013">
              <w:marLeft w:val="480"/>
              <w:marRight w:val="0"/>
              <w:marTop w:val="0"/>
              <w:marBottom w:val="0"/>
              <w:divBdr>
                <w:top w:val="none" w:sz="0" w:space="0" w:color="auto"/>
                <w:left w:val="none" w:sz="0" w:space="0" w:color="auto"/>
                <w:bottom w:val="none" w:sz="0" w:space="0" w:color="auto"/>
                <w:right w:val="none" w:sz="0" w:space="0" w:color="auto"/>
              </w:divBdr>
            </w:div>
            <w:div w:id="373889787">
              <w:marLeft w:val="480"/>
              <w:marRight w:val="0"/>
              <w:marTop w:val="0"/>
              <w:marBottom w:val="0"/>
              <w:divBdr>
                <w:top w:val="none" w:sz="0" w:space="0" w:color="auto"/>
                <w:left w:val="none" w:sz="0" w:space="0" w:color="auto"/>
                <w:bottom w:val="none" w:sz="0" w:space="0" w:color="auto"/>
                <w:right w:val="none" w:sz="0" w:space="0" w:color="auto"/>
              </w:divBdr>
            </w:div>
            <w:div w:id="232813213">
              <w:marLeft w:val="480"/>
              <w:marRight w:val="0"/>
              <w:marTop w:val="0"/>
              <w:marBottom w:val="0"/>
              <w:divBdr>
                <w:top w:val="none" w:sz="0" w:space="0" w:color="auto"/>
                <w:left w:val="none" w:sz="0" w:space="0" w:color="auto"/>
                <w:bottom w:val="none" w:sz="0" w:space="0" w:color="auto"/>
                <w:right w:val="none" w:sz="0" w:space="0" w:color="auto"/>
              </w:divBdr>
            </w:div>
            <w:div w:id="466706055">
              <w:marLeft w:val="480"/>
              <w:marRight w:val="0"/>
              <w:marTop w:val="0"/>
              <w:marBottom w:val="0"/>
              <w:divBdr>
                <w:top w:val="none" w:sz="0" w:space="0" w:color="auto"/>
                <w:left w:val="none" w:sz="0" w:space="0" w:color="auto"/>
                <w:bottom w:val="none" w:sz="0" w:space="0" w:color="auto"/>
                <w:right w:val="none" w:sz="0" w:space="0" w:color="auto"/>
              </w:divBdr>
            </w:div>
            <w:div w:id="520169794">
              <w:marLeft w:val="480"/>
              <w:marRight w:val="0"/>
              <w:marTop w:val="0"/>
              <w:marBottom w:val="0"/>
              <w:divBdr>
                <w:top w:val="none" w:sz="0" w:space="0" w:color="auto"/>
                <w:left w:val="none" w:sz="0" w:space="0" w:color="auto"/>
                <w:bottom w:val="none" w:sz="0" w:space="0" w:color="auto"/>
                <w:right w:val="none" w:sz="0" w:space="0" w:color="auto"/>
              </w:divBdr>
            </w:div>
            <w:div w:id="159590561">
              <w:marLeft w:val="480"/>
              <w:marRight w:val="0"/>
              <w:marTop w:val="0"/>
              <w:marBottom w:val="0"/>
              <w:divBdr>
                <w:top w:val="none" w:sz="0" w:space="0" w:color="auto"/>
                <w:left w:val="none" w:sz="0" w:space="0" w:color="auto"/>
                <w:bottom w:val="none" w:sz="0" w:space="0" w:color="auto"/>
                <w:right w:val="none" w:sz="0" w:space="0" w:color="auto"/>
              </w:divBdr>
            </w:div>
            <w:div w:id="814448078">
              <w:marLeft w:val="480"/>
              <w:marRight w:val="0"/>
              <w:marTop w:val="0"/>
              <w:marBottom w:val="0"/>
              <w:divBdr>
                <w:top w:val="none" w:sz="0" w:space="0" w:color="auto"/>
                <w:left w:val="none" w:sz="0" w:space="0" w:color="auto"/>
                <w:bottom w:val="none" w:sz="0" w:space="0" w:color="auto"/>
                <w:right w:val="none" w:sz="0" w:space="0" w:color="auto"/>
              </w:divBdr>
            </w:div>
            <w:div w:id="1408376828">
              <w:marLeft w:val="480"/>
              <w:marRight w:val="0"/>
              <w:marTop w:val="0"/>
              <w:marBottom w:val="0"/>
              <w:divBdr>
                <w:top w:val="none" w:sz="0" w:space="0" w:color="auto"/>
                <w:left w:val="none" w:sz="0" w:space="0" w:color="auto"/>
                <w:bottom w:val="none" w:sz="0" w:space="0" w:color="auto"/>
                <w:right w:val="none" w:sz="0" w:space="0" w:color="auto"/>
              </w:divBdr>
            </w:div>
            <w:div w:id="2074765960">
              <w:marLeft w:val="480"/>
              <w:marRight w:val="0"/>
              <w:marTop w:val="0"/>
              <w:marBottom w:val="0"/>
              <w:divBdr>
                <w:top w:val="none" w:sz="0" w:space="0" w:color="auto"/>
                <w:left w:val="none" w:sz="0" w:space="0" w:color="auto"/>
                <w:bottom w:val="none" w:sz="0" w:space="0" w:color="auto"/>
                <w:right w:val="none" w:sz="0" w:space="0" w:color="auto"/>
              </w:divBdr>
            </w:div>
            <w:div w:id="381711220">
              <w:marLeft w:val="480"/>
              <w:marRight w:val="0"/>
              <w:marTop w:val="0"/>
              <w:marBottom w:val="0"/>
              <w:divBdr>
                <w:top w:val="none" w:sz="0" w:space="0" w:color="auto"/>
                <w:left w:val="none" w:sz="0" w:space="0" w:color="auto"/>
                <w:bottom w:val="none" w:sz="0" w:space="0" w:color="auto"/>
                <w:right w:val="none" w:sz="0" w:space="0" w:color="auto"/>
              </w:divBdr>
            </w:div>
            <w:div w:id="717120274">
              <w:marLeft w:val="480"/>
              <w:marRight w:val="0"/>
              <w:marTop w:val="0"/>
              <w:marBottom w:val="0"/>
              <w:divBdr>
                <w:top w:val="none" w:sz="0" w:space="0" w:color="auto"/>
                <w:left w:val="none" w:sz="0" w:space="0" w:color="auto"/>
                <w:bottom w:val="none" w:sz="0" w:space="0" w:color="auto"/>
                <w:right w:val="none" w:sz="0" w:space="0" w:color="auto"/>
              </w:divBdr>
            </w:div>
            <w:div w:id="995961798">
              <w:marLeft w:val="480"/>
              <w:marRight w:val="0"/>
              <w:marTop w:val="0"/>
              <w:marBottom w:val="0"/>
              <w:divBdr>
                <w:top w:val="none" w:sz="0" w:space="0" w:color="auto"/>
                <w:left w:val="none" w:sz="0" w:space="0" w:color="auto"/>
                <w:bottom w:val="none" w:sz="0" w:space="0" w:color="auto"/>
                <w:right w:val="none" w:sz="0" w:space="0" w:color="auto"/>
              </w:divBdr>
            </w:div>
            <w:div w:id="433062810">
              <w:marLeft w:val="480"/>
              <w:marRight w:val="0"/>
              <w:marTop w:val="0"/>
              <w:marBottom w:val="0"/>
              <w:divBdr>
                <w:top w:val="none" w:sz="0" w:space="0" w:color="auto"/>
                <w:left w:val="none" w:sz="0" w:space="0" w:color="auto"/>
                <w:bottom w:val="none" w:sz="0" w:space="0" w:color="auto"/>
                <w:right w:val="none" w:sz="0" w:space="0" w:color="auto"/>
              </w:divBdr>
            </w:div>
            <w:div w:id="1324966490">
              <w:marLeft w:val="480"/>
              <w:marRight w:val="0"/>
              <w:marTop w:val="0"/>
              <w:marBottom w:val="0"/>
              <w:divBdr>
                <w:top w:val="none" w:sz="0" w:space="0" w:color="auto"/>
                <w:left w:val="none" w:sz="0" w:space="0" w:color="auto"/>
                <w:bottom w:val="none" w:sz="0" w:space="0" w:color="auto"/>
                <w:right w:val="none" w:sz="0" w:space="0" w:color="auto"/>
              </w:divBdr>
            </w:div>
            <w:div w:id="1771242460">
              <w:marLeft w:val="480"/>
              <w:marRight w:val="0"/>
              <w:marTop w:val="0"/>
              <w:marBottom w:val="0"/>
              <w:divBdr>
                <w:top w:val="none" w:sz="0" w:space="0" w:color="auto"/>
                <w:left w:val="none" w:sz="0" w:space="0" w:color="auto"/>
                <w:bottom w:val="none" w:sz="0" w:space="0" w:color="auto"/>
                <w:right w:val="none" w:sz="0" w:space="0" w:color="auto"/>
              </w:divBdr>
            </w:div>
            <w:div w:id="1734161396">
              <w:marLeft w:val="480"/>
              <w:marRight w:val="0"/>
              <w:marTop w:val="0"/>
              <w:marBottom w:val="0"/>
              <w:divBdr>
                <w:top w:val="none" w:sz="0" w:space="0" w:color="auto"/>
                <w:left w:val="none" w:sz="0" w:space="0" w:color="auto"/>
                <w:bottom w:val="none" w:sz="0" w:space="0" w:color="auto"/>
                <w:right w:val="none" w:sz="0" w:space="0" w:color="auto"/>
              </w:divBdr>
            </w:div>
            <w:div w:id="670765540">
              <w:marLeft w:val="480"/>
              <w:marRight w:val="0"/>
              <w:marTop w:val="0"/>
              <w:marBottom w:val="0"/>
              <w:divBdr>
                <w:top w:val="none" w:sz="0" w:space="0" w:color="auto"/>
                <w:left w:val="none" w:sz="0" w:space="0" w:color="auto"/>
                <w:bottom w:val="none" w:sz="0" w:space="0" w:color="auto"/>
                <w:right w:val="none" w:sz="0" w:space="0" w:color="auto"/>
              </w:divBdr>
            </w:div>
            <w:div w:id="2828158">
              <w:marLeft w:val="480"/>
              <w:marRight w:val="0"/>
              <w:marTop w:val="0"/>
              <w:marBottom w:val="0"/>
              <w:divBdr>
                <w:top w:val="none" w:sz="0" w:space="0" w:color="auto"/>
                <w:left w:val="none" w:sz="0" w:space="0" w:color="auto"/>
                <w:bottom w:val="none" w:sz="0" w:space="0" w:color="auto"/>
                <w:right w:val="none" w:sz="0" w:space="0" w:color="auto"/>
              </w:divBdr>
            </w:div>
            <w:div w:id="856425514">
              <w:marLeft w:val="480"/>
              <w:marRight w:val="0"/>
              <w:marTop w:val="0"/>
              <w:marBottom w:val="0"/>
              <w:divBdr>
                <w:top w:val="none" w:sz="0" w:space="0" w:color="auto"/>
                <w:left w:val="none" w:sz="0" w:space="0" w:color="auto"/>
                <w:bottom w:val="none" w:sz="0" w:space="0" w:color="auto"/>
                <w:right w:val="none" w:sz="0" w:space="0" w:color="auto"/>
              </w:divBdr>
            </w:div>
            <w:div w:id="1747414847">
              <w:marLeft w:val="480"/>
              <w:marRight w:val="0"/>
              <w:marTop w:val="0"/>
              <w:marBottom w:val="0"/>
              <w:divBdr>
                <w:top w:val="none" w:sz="0" w:space="0" w:color="auto"/>
                <w:left w:val="none" w:sz="0" w:space="0" w:color="auto"/>
                <w:bottom w:val="none" w:sz="0" w:space="0" w:color="auto"/>
                <w:right w:val="none" w:sz="0" w:space="0" w:color="auto"/>
              </w:divBdr>
            </w:div>
            <w:div w:id="1749644918">
              <w:marLeft w:val="480"/>
              <w:marRight w:val="0"/>
              <w:marTop w:val="0"/>
              <w:marBottom w:val="0"/>
              <w:divBdr>
                <w:top w:val="none" w:sz="0" w:space="0" w:color="auto"/>
                <w:left w:val="none" w:sz="0" w:space="0" w:color="auto"/>
                <w:bottom w:val="none" w:sz="0" w:space="0" w:color="auto"/>
                <w:right w:val="none" w:sz="0" w:space="0" w:color="auto"/>
              </w:divBdr>
            </w:div>
            <w:div w:id="1716346305">
              <w:marLeft w:val="480"/>
              <w:marRight w:val="0"/>
              <w:marTop w:val="0"/>
              <w:marBottom w:val="0"/>
              <w:divBdr>
                <w:top w:val="none" w:sz="0" w:space="0" w:color="auto"/>
                <w:left w:val="none" w:sz="0" w:space="0" w:color="auto"/>
                <w:bottom w:val="none" w:sz="0" w:space="0" w:color="auto"/>
                <w:right w:val="none" w:sz="0" w:space="0" w:color="auto"/>
              </w:divBdr>
            </w:div>
            <w:div w:id="520896240">
              <w:marLeft w:val="480"/>
              <w:marRight w:val="0"/>
              <w:marTop w:val="0"/>
              <w:marBottom w:val="0"/>
              <w:divBdr>
                <w:top w:val="none" w:sz="0" w:space="0" w:color="auto"/>
                <w:left w:val="none" w:sz="0" w:space="0" w:color="auto"/>
                <w:bottom w:val="none" w:sz="0" w:space="0" w:color="auto"/>
                <w:right w:val="none" w:sz="0" w:space="0" w:color="auto"/>
              </w:divBdr>
            </w:div>
            <w:div w:id="100347808">
              <w:marLeft w:val="480"/>
              <w:marRight w:val="0"/>
              <w:marTop w:val="0"/>
              <w:marBottom w:val="0"/>
              <w:divBdr>
                <w:top w:val="none" w:sz="0" w:space="0" w:color="auto"/>
                <w:left w:val="none" w:sz="0" w:space="0" w:color="auto"/>
                <w:bottom w:val="none" w:sz="0" w:space="0" w:color="auto"/>
                <w:right w:val="none" w:sz="0" w:space="0" w:color="auto"/>
              </w:divBdr>
            </w:div>
            <w:div w:id="1195846464">
              <w:marLeft w:val="480"/>
              <w:marRight w:val="0"/>
              <w:marTop w:val="0"/>
              <w:marBottom w:val="0"/>
              <w:divBdr>
                <w:top w:val="none" w:sz="0" w:space="0" w:color="auto"/>
                <w:left w:val="none" w:sz="0" w:space="0" w:color="auto"/>
                <w:bottom w:val="none" w:sz="0" w:space="0" w:color="auto"/>
                <w:right w:val="none" w:sz="0" w:space="0" w:color="auto"/>
              </w:divBdr>
            </w:div>
            <w:div w:id="30959367">
              <w:marLeft w:val="480"/>
              <w:marRight w:val="0"/>
              <w:marTop w:val="0"/>
              <w:marBottom w:val="0"/>
              <w:divBdr>
                <w:top w:val="none" w:sz="0" w:space="0" w:color="auto"/>
                <w:left w:val="none" w:sz="0" w:space="0" w:color="auto"/>
                <w:bottom w:val="none" w:sz="0" w:space="0" w:color="auto"/>
                <w:right w:val="none" w:sz="0" w:space="0" w:color="auto"/>
              </w:divBdr>
            </w:div>
            <w:div w:id="694964366">
              <w:marLeft w:val="480"/>
              <w:marRight w:val="0"/>
              <w:marTop w:val="0"/>
              <w:marBottom w:val="0"/>
              <w:divBdr>
                <w:top w:val="none" w:sz="0" w:space="0" w:color="auto"/>
                <w:left w:val="none" w:sz="0" w:space="0" w:color="auto"/>
                <w:bottom w:val="none" w:sz="0" w:space="0" w:color="auto"/>
                <w:right w:val="none" w:sz="0" w:space="0" w:color="auto"/>
              </w:divBdr>
            </w:div>
            <w:div w:id="1713186636">
              <w:marLeft w:val="480"/>
              <w:marRight w:val="0"/>
              <w:marTop w:val="0"/>
              <w:marBottom w:val="0"/>
              <w:divBdr>
                <w:top w:val="none" w:sz="0" w:space="0" w:color="auto"/>
                <w:left w:val="none" w:sz="0" w:space="0" w:color="auto"/>
                <w:bottom w:val="none" w:sz="0" w:space="0" w:color="auto"/>
                <w:right w:val="none" w:sz="0" w:space="0" w:color="auto"/>
              </w:divBdr>
            </w:div>
            <w:div w:id="719596522">
              <w:marLeft w:val="480"/>
              <w:marRight w:val="0"/>
              <w:marTop w:val="0"/>
              <w:marBottom w:val="0"/>
              <w:divBdr>
                <w:top w:val="none" w:sz="0" w:space="0" w:color="auto"/>
                <w:left w:val="none" w:sz="0" w:space="0" w:color="auto"/>
                <w:bottom w:val="none" w:sz="0" w:space="0" w:color="auto"/>
                <w:right w:val="none" w:sz="0" w:space="0" w:color="auto"/>
              </w:divBdr>
            </w:div>
            <w:div w:id="814223872">
              <w:marLeft w:val="480"/>
              <w:marRight w:val="0"/>
              <w:marTop w:val="0"/>
              <w:marBottom w:val="0"/>
              <w:divBdr>
                <w:top w:val="none" w:sz="0" w:space="0" w:color="auto"/>
                <w:left w:val="none" w:sz="0" w:space="0" w:color="auto"/>
                <w:bottom w:val="none" w:sz="0" w:space="0" w:color="auto"/>
                <w:right w:val="none" w:sz="0" w:space="0" w:color="auto"/>
              </w:divBdr>
            </w:div>
            <w:div w:id="1151598850">
              <w:marLeft w:val="480"/>
              <w:marRight w:val="0"/>
              <w:marTop w:val="0"/>
              <w:marBottom w:val="0"/>
              <w:divBdr>
                <w:top w:val="none" w:sz="0" w:space="0" w:color="auto"/>
                <w:left w:val="none" w:sz="0" w:space="0" w:color="auto"/>
                <w:bottom w:val="none" w:sz="0" w:space="0" w:color="auto"/>
                <w:right w:val="none" w:sz="0" w:space="0" w:color="auto"/>
              </w:divBdr>
            </w:div>
            <w:div w:id="518812984">
              <w:marLeft w:val="480"/>
              <w:marRight w:val="0"/>
              <w:marTop w:val="0"/>
              <w:marBottom w:val="0"/>
              <w:divBdr>
                <w:top w:val="none" w:sz="0" w:space="0" w:color="auto"/>
                <w:left w:val="none" w:sz="0" w:space="0" w:color="auto"/>
                <w:bottom w:val="none" w:sz="0" w:space="0" w:color="auto"/>
                <w:right w:val="none" w:sz="0" w:space="0" w:color="auto"/>
              </w:divBdr>
            </w:div>
            <w:div w:id="2000109201">
              <w:marLeft w:val="480"/>
              <w:marRight w:val="0"/>
              <w:marTop w:val="0"/>
              <w:marBottom w:val="0"/>
              <w:divBdr>
                <w:top w:val="none" w:sz="0" w:space="0" w:color="auto"/>
                <w:left w:val="none" w:sz="0" w:space="0" w:color="auto"/>
                <w:bottom w:val="none" w:sz="0" w:space="0" w:color="auto"/>
                <w:right w:val="none" w:sz="0" w:space="0" w:color="auto"/>
              </w:divBdr>
            </w:div>
            <w:div w:id="1339312783">
              <w:marLeft w:val="480"/>
              <w:marRight w:val="0"/>
              <w:marTop w:val="0"/>
              <w:marBottom w:val="0"/>
              <w:divBdr>
                <w:top w:val="none" w:sz="0" w:space="0" w:color="auto"/>
                <w:left w:val="none" w:sz="0" w:space="0" w:color="auto"/>
                <w:bottom w:val="none" w:sz="0" w:space="0" w:color="auto"/>
                <w:right w:val="none" w:sz="0" w:space="0" w:color="auto"/>
              </w:divBdr>
            </w:div>
            <w:div w:id="1351183171">
              <w:marLeft w:val="480"/>
              <w:marRight w:val="0"/>
              <w:marTop w:val="0"/>
              <w:marBottom w:val="0"/>
              <w:divBdr>
                <w:top w:val="none" w:sz="0" w:space="0" w:color="auto"/>
                <w:left w:val="none" w:sz="0" w:space="0" w:color="auto"/>
                <w:bottom w:val="none" w:sz="0" w:space="0" w:color="auto"/>
                <w:right w:val="none" w:sz="0" w:space="0" w:color="auto"/>
              </w:divBdr>
            </w:div>
            <w:div w:id="1305239941">
              <w:marLeft w:val="480"/>
              <w:marRight w:val="0"/>
              <w:marTop w:val="0"/>
              <w:marBottom w:val="0"/>
              <w:divBdr>
                <w:top w:val="none" w:sz="0" w:space="0" w:color="auto"/>
                <w:left w:val="none" w:sz="0" w:space="0" w:color="auto"/>
                <w:bottom w:val="none" w:sz="0" w:space="0" w:color="auto"/>
                <w:right w:val="none" w:sz="0" w:space="0" w:color="auto"/>
              </w:divBdr>
            </w:div>
            <w:div w:id="294415986">
              <w:marLeft w:val="480"/>
              <w:marRight w:val="0"/>
              <w:marTop w:val="0"/>
              <w:marBottom w:val="0"/>
              <w:divBdr>
                <w:top w:val="none" w:sz="0" w:space="0" w:color="auto"/>
                <w:left w:val="none" w:sz="0" w:space="0" w:color="auto"/>
                <w:bottom w:val="none" w:sz="0" w:space="0" w:color="auto"/>
                <w:right w:val="none" w:sz="0" w:space="0" w:color="auto"/>
              </w:divBdr>
            </w:div>
            <w:div w:id="1983464049">
              <w:marLeft w:val="480"/>
              <w:marRight w:val="0"/>
              <w:marTop w:val="0"/>
              <w:marBottom w:val="0"/>
              <w:divBdr>
                <w:top w:val="none" w:sz="0" w:space="0" w:color="auto"/>
                <w:left w:val="none" w:sz="0" w:space="0" w:color="auto"/>
                <w:bottom w:val="none" w:sz="0" w:space="0" w:color="auto"/>
                <w:right w:val="none" w:sz="0" w:space="0" w:color="auto"/>
              </w:divBdr>
            </w:div>
            <w:div w:id="2024093211">
              <w:marLeft w:val="480"/>
              <w:marRight w:val="0"/>
              <w:marTop w:val="0"/>
              <w:marBottom w:val="0"/>
              <w:divBdr>
                <w:top w:val="none" w:sz="0" w:space="0" w:color="auto"/>
                <w:left w:val="none" w:sz="0" w:space="0" w:color="auto"/>
                <w:bottom w:val="none" w:sz="0" w:space="0" w:color="auto"/>
                <w:right w:val="none" w:sz="0" w:space="0" w:color="auto"/>
              </w:divBdr>
            </w:div>
            <w:div w:id="401559547">
              <w:marLeft w:val="480"/>
              <w:marRight w:val="0"/>
              <w:marTop w:val="0"/>
              <w:marBottom w:val="0"/>
              <w:divBdr>
                <w:top w:val="none" w:sz="0" w:space="0" w:color="auto"/>
                <w:left w:val="none" w:sz="0" w:space="0" w:color="auto"/>
                <w:bottom w:val="none" w:sz="0" w:space="0" w:color="auto"/>
                <w:right w:val="none" w:sz="0" w:space="0" w:color="auto"/>
              </w:divBdr>
            </w:div>
            <w:div w:id="1987586127">
              <w:marLeft w:val="480"/>
              <w:marRight w:val="0"/>
              <w:marTop w:val="0"/>
              <w:marBottom w:val="0"/>
              <w:divBdr>
                <w:top w:val="none" w:sz="0" w:space="0" w:color="auto"/>
                <w:left w:val="none" w:sz="0" w:space="0" w:color="auto"/>
                <w:bottom w:val="none" w:sz="0" w:space="0" w:color="auto"/>
                <w:right w:val="none" w:sz="0" w:space="0" w:color="auto"/>
              </w:divBdr>
            </w:div>
            <w:div w:id="1776099461">
              <w:marLeft w:val="480"/>
              <w:marRight w:val="0"/>
              <w:marTop w:val="0"/>
              <w:marBottom w:val="0"/>
              <w:divBdr>
                <w:top w:val="none" w:sz="0" w:space="0" w:color="auto"/>
                <w:left w:val="none" w:sz="0" w:space="0" w:color="auto"/>
                <w:bottom w:val="none" w:sz="0" w:space="0" w:color="auto"/>
                <w:right w:val="none" w:sz="0" w:space="0" w:color="auto"/>
              </w:divBdr>
            </w:div>
            <w:div w:id="1636259280">
              <w:marLeft w:val="480"/>
              <w:marRight w:val="0"/>
              <w:marTop w:val="0"/>
              <w:marBottom w:val="0"/>
              <w:divBdr>
                <w:top w:val="none" w:sz="0" w:space="0" w:color="auto"/>
                <w:left w:val="none" w:sz="0" w:space="0" w:color="auto"/>
                <w:bottom w:val="none" w:sz="0" w:space="0" w:color="auto"/>
                <w:right w:val="none" w:sz="0" w:space="0" w:color="auto"/>
              </w:divBdr>
            </w:div>
            <w:div w:id="1183863277">
              <w:marLeft w:val="480"/>
              <w:marRight w:val="0"/>
              <w:marTop w:val="0"/>
              <w:marBottom w:val="0"/>
              <w:divBdr>
                <w:top w:val="none" w:sz="0" w:space="0" w:color="auto"/>
                <w:left w:val="none" w:sz="0" w:space="0" w:color="auto"/>
                <w:bottom w:val="none" w:sz="0" w:space="0" w:color="auto"/>
                <w:right w:val="none" w:sz="0" w:space="0" w:color="auto"/>
              </w:divBdr>
            </w:div>
            <w:div w:id="225458267">
              <w:marLeft w:val="480"/>
              <w:marRight w:val="0"/>
              <w:marTop w:val="0"/>
              <w:marBottom w:val="0"/>
              <w:divBdr>
                <w:top w:val="none" w:sz="0" w:space="0" w:color="auto"/>
                <w:left w:val="none" w:sz="0" w:space="0" w:color="auto"/>
                <w:bottom w:val="none" w:sz="0" w:space="0" w:color="auto"/>
                <w:right w:val="none" w:sz="0" w:space="0" w:color="auto"/>
              </w:divBdr>
            </w:div>
            <w:div w:id="1828740521">
              <w:marLeft w:val="480"/>
              <w:marRight w:val="0"/>
              <w:marTop w:val="0"/>
              <w:marBottom w:val="0"/>
              <w:divBdr>
                <w:top w:val="none" w:sz="0" w:space="0" w:color="auto"/>
                <w:left w:val="none" w:sz="0" w:space="0" w:color="auto"/>
                <w:bottom w:val="none" w:sz="0" w:space="0" w:color="auto"/>
                <w:right w:val="none" w:sz="0" w:space="0" w:color="auto"/>
              </w:divBdr>
            </w:div>
            <w:div w:id="1842046235">
              <w:marLeft w:val="480"/>
              <w:marRight w:val="0"/>
              <w:marTop w:val="0"/>
              <w:marBottom w:val="0"/>
              <w:divBdr>
                <w:top w:val="none" w:sz="0" w:space="0" w:color="auto"/>
                <w:left w:val="none" w:sz="0" w:space="0" w:color="auto"/>
                <w:bottom w:val="none" w:sz="0" w:space="0" w:color="auto"/>
                <w:right w:val="none" w:sz="0" w:space="0" w:color="auto"/>
              </w:divBdr>
            </w:div>
            <w:div w:id="933441413">
              <w:marLeft w:val="480"/>
              <w:marRight w:val="0"/>
              <w:marTop w:val="0"/>
              <w:marBottom w:val="0"/>
              <w:divBdr>
                <w:top w:val="none" w:sz="0" w:space="0" w:color="auto"/>
                <w:left w:val="none" w:sz="0" w:space="0" w:color="auto"/>
                <w:bottom w:val="none" w:sz="0" w:space="0" w:color="auto"/>
                <w:right w:val="none" w:sz="0" w:space="0" w:color="auto"/>
              </w:divBdr>
            </w:div>
            <w:div w:id="363408705">
              <w:marLeft w:val="480"/>
              <w:marRight w:val="0"/>
              <w:marTop w:val="0"/>
              <w:marBottom w:val="0"/>
              <w:divBdr>
                <w:top w:val="none" w:sz="0" w:space="0" w:color="auto"/>
                <w:left w:val="none" w:sz="0" w:space="0" w:color="auto"/>
                <w:bottom w:val="none" w:sz="0" w:space="0" w:color="auto"/>
                <w:right w:val="none" w:sz="0" w:space="0" w:color="auto"/>
              </w:divBdr>
            </w:div>
            <w:div w:id="1757745880">
              <w:marLeft w:val="480"/>
              <w:marRight w:val="0"/>
              <w:marTop w:val="0"/>
              <w:marBottom w:val="0"/>
              <w:divBdr>
                <w:top w:val="none" w:sz="0" w:space="0" w:color="auto"/>
                <w:left w:val="none" w:sz="0" w:space="0" w:color="auto"/>
                <w:bottom w:val="none" w:sz="0" w:space="0" w:color="auto"/>
                <w:right w:val="none" w:sz="0" w:space="0" w:color="auto"/>
              </w:divBdr>
            </w:div>
            <w:div w:id="1762529988">
              <w:marLeft w:val="480"/>
              <w:marRight w:val="0"/>
              <w:marTop w:val="0"/>
              <w:marBottom w:val="0"/>
              <w:divBdr>
                <w:top w:val="none" w:sz="0" w:space="0" w:color="auto"/>
                <w:left w:val="none" w:sz="0" w:space="0" w:color="auto"/>
                <w:bottom w:val="none" w:sz="0" w:space="0" w:color="auto"/>
                <w:right w:val="none" w:sz="0" w:space="0" w:color="auto"/>
              </w:divBdr>
            </w:div>
            <w:div w:id="1763406823">
              <w:marLeft w:val="480"/>
              <w:marRight w:val="0"/>
              <w:marTop w:val="0"/>
              <w:marBottom w:val="0"/>
              <w:divBdr>
                <w:top w:val="none" w:sz="0" w:space="0" w:color="auto"/>
                <w:left w:val="none" w:sz="0" w:space="0" w:color="auto"/>
                <w:bottom w:val="none" w:sz="0" w:space="0" w:color="auto"/>
                <w:right w:val="none" w:sz="0" w:space="0" w:color="auto"/>
              </w:divBdr>
            </w:div>
            <w:div w:id="499278369">
              <w:marLeft w:val="480"/>
              <w:marRight w:val="0"/>
              <w:marTop w:val="0"/>
              <w:marBottom w:val="0"/>
              <w:divBdr>
                <w:top w:val="none" w:sz="0" w:space="0" w:color="auto"/>
                <w:left w:val="none" w:sz="0" w:space="0" w:color="auto"/>
                <w:bottom w:val="none" w:sz="0" w:space="0" w:color="auto"/>
                <w:right w:val="none" w:sz="0" w:space="0" w:color="auto"/>
              </w:divBdr>
            </w:div>
            <w:div w:id="1993868638">
              <w:marLeft w:val="480"/>
              <w:marRight w:val="0"/>
              <w:marTop w:val="0"/>
              <w:marBottom w:val="0"/>
              <w:divBdr>
                <w:top w:val="none" w:sz="0" w:space="0" w:color="auto"/>
                <w:left w:val="none" w:sz="0" w:space="0" w:color="auto"/>
                <w:bottom w:val="none" w:sz="0" w:space="0" w:color="auto"/>
                <w:right w:val="none" w:sz="0" w:space="0" w:color="auto"/>
              </w:divBdr>
            </w:div>
            <w:div w:id="1974824518">
              <w:marLeft w:val="480"/>
              <w:marRight w:val="0"/>
              <w:marTop w:val="0"/>
              <w:marBottom w:val="0"/>
              <w:divBdr>
                <w:top w:val="none" w:sz="0" w:space="0" w:color="auto"/>
                <w:left w:val="none" w:sz="0" w:space="0" w:color="auto"/>
                <w:bottom w:val="none" w:sz="0" w:space="0" w:color="auto"/>
                <w:right w:val="none" w:sz="0" w:space="0" w:color="auto"/>
              </w:divBdr>
            </w:div>
            <w:div w:id="1549877866">
              <w:marLeft w:val="480"/>
              <w:marRight w:val="0"/>
              <w:marTop w:val="0"/>
              <w:marBottom w:val="0"/>
              <w:divBdr>
                <w:top w:val="none" w:sz="0" w:space="0" w:color="auto"/>
                <w:left w:val="none" w:sz="0" w:space="0" w:color="auto"/>
                <w:bottom w:val="none" w:sz="0" w:space="0" w:color="auto"/>
                <w:right w:val="none" w:sz="0" w:space="0" w:color="auto"/>
              </w:divBdr>
            </w:div>
            <w:div w:id="1909653707">
              <w:marLeft w:val="480"/>
              <w:marRight w:val="0"/>
              <w:marTop w:val="0"/>
              <w:marBottom w:val="0"/>
              <w:divBdr>
                <w:top w:val="none" w:sz="0" w:space="0" w:color="auto"/>
                <w:left w:val="none" w:sz="0" w:space="0" w:color="auto"/>
                <w:bottom w:val="none" w:sz="0" w:space="0" w:color="auto"/>
                <w:right w:val="none" w:sz="0" w:space="0" w:color="auto"/>
              </w:divBdr>
            </w:div>
            <w:div w:id="1551186763">
              <w:marLeft w:val="480"/>
              <w:marRight w:val="0"/>
              <w:marTop w:val="0"/>
              <w:marBottom w:val="0"/>
              <w:divBdr>
                <w:top w:val="none" w:sz="0" w:space="0" w:color="auto"/>
                <w:left w:val="none" w:sz="0" w:space="0" w:color="auto"/>
                <w:bottom w:val="none" w:sz="0" w:space="0" w:color="auto"/>
                <w:right w:val="none" w:sz="0" w:space="0" w:color="auto"/>
              </w:divBdr>
            </w:div>
            <w:div w:id="1041443474">
              <w:marLeft w:val="480"/>
              <w:marRight w:val="0"/>
              <w:marTop w:val="0"/>
              <w:marBottom w:val="0"/>
              <w:divBdr>
                <w:top w:val="none" w:sz="0" w:space="0" w:color="auto"/>
                <w:left w:val="none" w:sz="0" w:space="0" w:color="auto"/>
                <w:bottom w:val="none" w:sz="0" w:space="0" w:color="auto"/>
                <w:right w:val="none" w:sz="0" w:space="0" w:color="auto"/>
              </w:divBdr>
            </w:div>
            <w:div w:id="865948556">
              <w:marLeft w:val="480"/>
              <w:marRight w:val="0"/>
              <w:marTop w:val="0"/>
              <w:marBottom w:val="0"/>
              <w:divBdr>
                <w:top w:val="none" w:sz="0" w:space="0" w:color="auto"/>
                <w:left w:val="none" w:sz="0" w:space="0" w:color="auto"/>
                <w:bottom w:val="none" w:sz="0" w:space="0" w:color="auto"/>
                <w:right w:val="none" w:sz="0" w:space="0" w:color="auto"/>
              </w:divBdr>
            </w:div>
            <w:div w:id="921453079">
              <w:marLeft w:val="480"/>
              <w:marRight w:val="0"/>
              <w:marTop w:val="0"/>
              <w:marBottom w:val="0"/>
              <w:divBdr>
                <w:top w:val="none" w:sz="0" w:space="0" w:color="auto"/>
                <w:left w:val="none" w:sz="0" w:space="0" w:color="auto"/>
                <w:bottom w:val="none" w:sz="0" w:space="0" w:color="auto"/>
                <w:right w:val="none" w:sz="0" w:space="0" w:color="auto"/>
              </w:divBdr>
            </w:div>
            <w:div w:id="2124106548">
              <w:marLeft w:val="480"/>
              <w:marRight w:val="0"/>
              <w:marTop w:val="0"/>
              <w:marBottom w:val="0"/>
              <w:divBdr>
                <w:top w:val="none" w:sz="0" w:space="0" w:color="auto"/>
                <w:left w:val="none" w:sz="0" w:space="0" w:color="auto"/>
                <w:bottom w:val="none" w:sz="0" w:space="0" w:color="auto"/>
                <w:right w:val="none" w:sz="0" w:space="0" w:color="auto"/>
              </w:divBdr>
            </w:div>
            <w:div w:id="1652174360">
              <w:marLeft w:val="480"/>
              <w:marRight w:val="0"/>
              <w:marTop w:val="0"/>
              <w:marBottom w:val="0"/>
              <w:divBdr>
                <w:top w:val="none" w:sz="0" w:space="0" w:color="auto"/>
                <w:left w:val="none" w:sz="0" w:space="0" w:color="auto"/>
                <w:bottom w:val="none" w:sz="0" w:space="0" w:color="auto"/>
                <w:right w:val="none" w:sz="0" w:space="0" w:color="auto"/>
              </w:divBdr>
            </w:div>
            <w:div w:id="747189196">
              <w:marLeft w:val="480"/>
              <w:marRight w:val="0"/>
              <w:marTop w:val="0"/>
              <w:marBottom w:val="0"/>
              <w:divBdr>
                <w:top w:val="none" w:sz="0" w:space="0" w:color="auto"/>
                <w:left w:val="none" w:sz="0" w:space="0" w:color="auto"/>
                <w:bottom w:val="none" w:sz="0" w:space="0" w:color="auto"/>
                <w:right w:val="none" w:sz="0" w:space="0" w:color="auto"/>
              </w:divBdr>
            </w:div>
            <w:div w:id="1433209422">
              <w:marLeft w:val="480"/>
              <w:marRight w:val="0"/>
              <w:marTop w:val="0"/>
              <w:marBottom w:val="0"/>
              <w:divBdr>
                <w:top w:val="none" w:sz="0" w:space="0" w:color="auto"/>
                <w:left w:val="none" w:sz="0" w:space="0" w:color="auto"/>
                <w:bottom w:val="none" w:sz="0" w:space="0" w:color="auto"/>
                <w:right w:val="none" w:sz="0" w:space="0" w:color="auto"/>
              </w:divBdr>
            </w:div>
            <w:div w:id="211115537">
              <w:marLeft w:val="480"/>
              <w:marRight w:val="0"/>
              <w:marTop w:val="0"/>
              <w:marBottom w:val="0"/>
              <w:divBdr>
                <w:top w:val="none" w:sz="0" w:space="0" w:color="auto"/>
                <w:left w:val="none" w:sz="0" w:space="0" w:color="auto"/>
                <w:bottom w:val="none" w:sz="0" w:space="0" w:color="auto"/>
                <w:right w:val="none" w:sz="0" w:space="0" w:color="auto"/>
              </w:divBdr>
            </w:div>
            <w:div w:id="476383417">
              <w:marLeft w:val="480"/>
              <w:marRight w:val="0"/>
              <w:marTop w:val="0"/>
              <w:marBottom w:val="0"/>
              <w:divBdr>
                <w:top w:val="none" w:sz="0" w:space="0" w:color="auto"/>
                <w:left w:val="none" w:sz="0" w:space="0" w:color="auto"/>
                <w:bottom w:val="none" w:sz="0" w:space="0" w:color="auto"/>
                <w:right w:val="none" w:sz="0" w:space="0" w:color="auto"/>
              </w:divBdr>
            </w:div>
            <w:div w:id="996566537">
              <w:marLeft w:val="480"/>
              <w:marRight w:val="0"/>
              <w:marTop w:val="0"/>
              <w:marBottom w:val="0"/>
              <w:divBdr>
                <w:top w:val="none" w:sz="0" w:space="0" w:color="auto"/>
                <w:left w:val="none" w:sz="0" w:space="0" w:color="auto"/>
                <w:bottom w:val="none" w:sz="0" w:space="0" w:color="auto"/>
                <w:right w:val="none" w:sz="0" w:space="0" w:color="auto"/>
              </w:divBdr>
            </w:div>
            <w:div w:id="1038815769">
              <w:marLeft w:val="480"/>
              <w:marRight w:val="0"/>
              <w:marTop w:val="0"/>
              <w:marBottom w:val="0"/>
              <w:divBdr>
                <w:top w:val="none" w:sz="0" w:space="0" w:color="auto"/>
                <w:left w:val="none" w:sz="0" w:space="0" w:color="auto"/>
                <w:bottom w:val="none" w:sz="0" w:space="0" w:color="auto"/>
                <w:right w:val="none" w:sz="0" w:space="0" w:color="auto"/>
              </w:divBdr>
            </w:div>
            <w:div w:id="1518157092">
              <w:marLeft w:val="480"/>
              <w:marRight w:val="0"/>
              <w:marTop w:val="0"/>
              <w:marBottom w:val="0"/>
              <w:divBdr>
                <w:top w:val="none" w:sz="0" w:space="0" w:color="auto"/>
                <w:left w:val="none" w:sz="0" w:space="0" w:color="auto"/>
                <w:bottom w:val="none" w:sz="0" w:space="0" w:color="auto"/>
                <w:right w:val="none" w:sz="0" w:space="0" w:color="auto"/>
              </w:divBdr>
            </w:div>
            <w:div w:id="164829637">
              <w:marLeft w:val="480"/>
              <w:marRight w:val="0"/>
              <w:marTop w:val="0"/>
              <w:marBottom w:val="0"/>
              <w:divBdr>
                <w:top w:val="none" w:sz="0" w:space="0" w:color="auto"/>
                <w:left w:val="none" w:sz="0" w:space="0" w:color="auto"/>
                <w:bottom w:val="none" w:sz="0" w:space="0" w:color="auto"/>
                <w:right w:val="none" w:sz="0" w:space="0" w:color="auto"/>
              </w:divBdr>
            </w:div>
            <w:div w:id="1179736375">
              <w:marLeft w:val="480"/>
              <w:marRight w:val="0"/>
              <w:marTop w:val="0"/>
              <w:marBottom w:val="0"/>
              <w:divBdr>
                <w:top w:val="none" w:sz="0" w:space="0" w:color="auto"/>
                <w:left w:val="none" w:sz="0" w:space="0" w:color="auto"/>
                <w:bottom w:val="none" w:sz="0" w:space="0" w:color="auto"/>
                <w:right w:val="none" w:sz="0" w:space="0" w:color="auto"/>
              </w:divBdr>
            </w:div>
            <w:div w:id="2084833015">
              <w:marLeft w:val="480"/>
              <w:marRight w:val="0"/>
              <w:marTop w:val="0"/>
              <w:marBottom w:val="0"/>
              <w:divBdr>
                <w:top w:val="none" w:sz="0" w:space="0" w:color="auto"/>
                <w:left w:val="none" w:sz="0" w:space="0" w:color="auto"/>
                <w:bottom w:val="none" w:sz="0" w:space="0" w:color="auto"/>
                <w:right w:val="none" w:sz="0" w:space="0" w:color="auto"/>
              </w:divBdr>
            </w:div>
            <w:div w:id="2091998018">
              <w:marLeft w:val="480"/>
              <w:marRight w:val="0"/>
              <w:marTop w:val="0"/>
              <w:marBottom w:val="0"/>
              <w:divBdr>
                <w:top w:val="none" w:sz="0" w:space="0" w:color="auto"/>
                <w:left w:val="none" w:sz="0" w:space="0" w:color="auto"/>
                <w:bottom w:val="none" w:sz="0" w:space="0" w:color="auto"/>
                <w:right w:val="none" w:sz="0" w:space="0" w:color="auto"/>
              </w:divBdr>
            </w:div>
            <w:div w:id="788544893">
              <w:marLeft w:val="480"/>
              <w:marRight w:val="0"/>
              <w:marTop w:val="0"/>
              <w:marBottom w:val="0"/>
              <w:divBdr>
                <w:top w:val="none" w:sz="0" w:space="0" w:color="auto"/>
                <w:left w:val="none" w:sz="0" w:space="0" w:color="auto"/>
                <w:bottom w:val="none" w:sz="0" w:space="0" w:color="auto"/>
                <w:right w:val="none" w:sz="0" w:space="0" w:color="auto"/>
              </w:divBdr>
            </w:div>
            <w:div w:id="981890632">
              <w:marLeft w:val="480"/>
              <w:marRight w:val="0"/>
              <w:marTop w:val="0"/>
              <w:marBottom w:val="0"/>
              <w:divBdr>
                <w:top w:val="none" w:sz="0" w:space="0" w:color="auto"/>
                <w:left w:val="none" w:sz="0" w:space="0" w:color="auto"/>
                <w:bottom w:val="none" w:sz="0" w:space="0" w:color="auto"/>
                <w:right w:val="none" w:sz="0" w:space="0" w:color="auto"/>
              </w:divBdr>
            </w:div>
            <w:div w:id="414018854">
              <w:marLeft w:val="480"/>
              <w:marRight w:val="0"/>
              <w:marTop w:val="0"/>
              <w:marBottom w:val="0"/>
              <w:divBdr>
                <w:top w:val="none" w:sz="0" w:space="0" w:color="auto"/>
                <w:left w:val="none" w:sz="0" w:space="0" w:color="auto"/>
                <w:bottom w:val="none" w:sz="0" w:space="0" w:color="auto"/>
                <w:right w:val="none" w:sz="0" w:space="0" w:color="auto"/>
              </w:divBdr>
            </w:div>
            <w:div w:id="577445269">
              <w:marLeft w:val="480"/>
              <w:marRight w:val="0"/>
              <w:marTop w:val="0"/>
              <w:marBottom w:val="0"/>
              <w:divBdr>
                <w:top w:val="none" w:sz="0" w:space="0" w:color="auto"/>
                <w:left w:val="none" w:sz="0" w:space="0" w:color="auto"/>
                <w:bottom w:val="none" w:sz="0" w:space="0" w:color="auto"/>
                <w:right w:val="none" w:sz="0" w:space="0" w:color="auto"/>
              </w:divBdr>
            </w:div>
            <w:div w:id="256863725">
              <w:marLeft w:val="480"/>
              <w:marRight w:val="0"/>
              <w:marTop w:val="0"/>
              <w:marBottom w:val="0"/>
              <w:divBdr>
                <w:top w:val="none" w:sz="0" w:space="0" w:color="auto"/>
                <w:left w:val="none" w:sz="0" w:space="0" w:color="auto"/>
                <w:bottom w:val="none" w:sz="0" w:space="0" w:color="auto"/>
                <w:right w:val="none" w:sz="0" w:space="0" w:color="auto"/>
              </w:divBdr>
            </w:div>
            <w:div w:id="1172136826">
              <w:marLeft w:val="480"/>
              <w:marRight w:val="0"/>
              <w:marTop w:val="0"/>
              <w:marBottom w:val="0"/>
              <w:divBdr>
                <w:top w:val="none" w:sz="0" w:space="0" w:color="auto"/>
                <w:left w:val="none" w:sz="0" w:space="0" w:color="auto"/>
                <w:bottom w:val="none" w:sz="0" w:space="0" w:color="auto"/>
                <w:right w:val="none" w:sz="0" w:space="0" w:color="auto"/>
              </w:divBdr>
            </w:div>
            <w:div w:id="1361009540">
              <w:marLeft w:val="480"/>
              <w:marRight w:val="0"/>
              <w:marTop w:val="0"/>
              <w:marBottom w:val="0"/>
              <w:divBdr>
                <w:top w:val="none" w:sz="0" w:space="0" w:color="auto"/>
                <w:left w:val="none" w:sz="0" w:space="0" w:color="auto"/>
                <w:bottom w:val="none" w:sz="0" w:space="0" w:color="auto"/>
                <w:right w:val="none" w:sz="0" w:space="0" w:color="auto"/>
              </w:divBdr>
            </w:div>
            <w:div w:id="916938154">
              <w:marLeft w:val="480"/>
              <w:marRight w:val="0"/>
              <w:marTop w:val="0"/>
              <w:marBottom w:val="0"/>
              <w:divBdr>
                <w:top w:val="none" w:sz="0" w:space="0" w:color="auto"/>
                <w:left w:val="none" w:sz="0" w:space="0" w:color="auto"/>
                <w:bottom w:val="none" w:sz="0" w:space="0" w:color="auto"/>
                <w:right w:val="none" w:sz="0" w:space="0" w:color="auto"/>
              </w:divBdr>
            </w:div>
            <w:div w:id="1906330933">
              <w:marLeft w:val="480"/>
              <w:marRight w:val="0"/>
              <w:marTop w:val="0"/>
              <w:marBottom w:val="0"/>
              <w:divBdr>
                <w:top w:val="none" w:sz="0" w:space="0" w:color="auto"/>
                <w:left w:val="none" w:sz="0" w:space="0" w:color="auto"/>
                <w:bottom w:val="none" w:sz="0" w:space="0" w:color="auto"/>
                <w:right w:val="none" w:sz="0" w:space="0" w:color="auto"/>
              </w:divBdr>
            </w:div>
            <w:div w:id="1395815045">
              <w:marLeft w:val="480"/>
              <w:marRight w:val="0"/>
              <w:marTop w:val="0"/>
              <w:marBottom w:val="0"/>
              <w:divBdr>
                <w:top w:val="none" w:sz="0" w:space="0" w:color="auto"/>
                <w:left w:val="none" w:sz="0" w:space="0" w:color="auto"/>
                <w:bottom w:val="none" w:sz="0" w:space="0" w:color="auto"/>
                <w:right w:val="none" w:sz="0" w:space="0" w:color="auto"/>
              </w:divBdr>
            </w:div>
            <w:div w:id="75982633">
              <w:marLeft w:val="480"/>
              <w:marRight w:val="0"/>
              <w:marTop w:val="0"/>
              <w:marBottom w:val="0"/>
              <w:divBdr>
                <w:top w:val="none" w:sz="0" w:space="0" w:color="auto"/>
                <w:left w:val="none" w:sz="0" w:space="0" w:color="auto"/>
                <w:bottom w:val="none" w:sz="0" w:space="0" w:color="auto"/>
                <w:right w:val="none" w:sz="0" w:space="0" w:color="auto"/>
              </w:divBdr>
            </w:div>
            <w:div w:id="1282690993">
              <w:marLeft w:val="480"/>
              <w:marRight w:val="0"/>
              <w:marTop w:val="0"/>
              <w:marBottom w:val="0"/>
              <w:divBdr>
                <w:top w:val="none" w:sz="0" w:space="0" w:color="auto"/>
                <w:left w:val="none" w:sz="0" w:space="0" w:color="auto"/>
                <w:bottom w:val="none" w:sz="0" w:space="0" w:color="auto"/>
                <w:right w:val="none" w:sz="0" w:space="0" w:color="auto"/>
              </w:divBdr>
            </w:div>
            <w:div w:id="782652344">
              <w:marLeft w:val="480"/>
              <w:marRight w:val="0"/>
              <w:marTop w:val="0"/>
              <w:marBottom w:val="0"/>
              <w:divBdr>
                <w:top w:val="none" w:sz="0" w:space="0" w:color="auto"/>
                <w:left w:val="none" w:sz="0" w:space="0" w:color="auto"/>
                <w:bottom w:val="none" w:sz="0" w:space="0" w:color="auto"/>
                <w:right w:val="none" w:sz="0" w:space="0" w:color="auto"/>
              </w:divBdr>
            </w:div>
            <w:div w:id="1295986717">
              <w:marLeft w:val="480"/>
              <w:marRight w:val="0"/>
              <w:marTop w:val="0"/>
              <w:marBottom w:val="0"/>
              <w:divBdr>
                <w:top w:val="none" w:sz="0" w:space="0" w:color="auto"/>
                <w:left w:val="none" w:sz="0" w:space="0" w:color="auto"/>
                <w:bottom w:val="none" w:sz="0" w:space="0" w:color="auto"/>
                <w:right w:val="none" w:sz="0" w:space="0" w:color="auto"/>
              </w:divBdr>
            </w:div>
            <w:div w:id="837620128">
              <w:marLeft w:val="480"/>
              <w:marRight w:val="0"/>
              <w:marTop w:val="0"/>
              <w:marBottom w:val="0"/>
              <w:divBdr>
                <w:top w:val="none" w:sz="0" w:space="0" w:color="auto"/>
                <w:left w:val="none" w:sz="0" w:space="0" w:color="auto"/>
                <w:bottom w:val="none" w:sz="0" w:space="0" w:color="auto"/>
                <w:right w:val="none" w:sz="0" w:space="0" w:color="auto"/>
              </w:divBdr>
            </w:div>
            <w:div w:id="1079794900">
              <w:marLeft w:val="480"/>
              <w:marRight w:val="0"/>
              <w:marTop w:val="0"/>
              <w:marBottom w:val="0"/>
              <w:divBdr>
                <w:top w:val="none" w:sz="0" w:space="0" w:color="auto"/>
                <w:left w:val="none" w:sz="0" w:space="0" w:color="auto"/>
                <w:bottom w:val="none" w:sz="0" w:space="0" w:color="auto"/>
                <w:right w:val="none" w:sz="0" w:space="0" w:color="auto"/>
              </w:divBdr>
            </w:div>
            <w:div w:id="1327200051">
              <w:marLeft w:val="480"/>
              <w:marRight w:val="0"/>
              <w:marTop w:val="0"/>
              <w:marBottom w:val="0"/>
              <w:divBdr>
                <w:top w:val="none" w:sz="0" w:space="0" w:color="auto"/>
                <w:left w:val="none" w:sz="0" w:space="0" w:color="auto"/>
                <w:bottom w:val="none" w:sz="0" w:space="0" w:color="auto"/>
                <w:right w:val="none" w:sz="0" w:space="0" w:color="auto"/>
              </w:divBdr>
            </w:div>
            <w:div w:id="869492899">
              <w:marLeft w:val="480"/>
              <w:marRight w:val="0"/>
              <w:marTop w:val="0"/>
              <w:marBottom w:val="0"/>
              <w:divBdr>
                <w:top w:val="none" w:sz="0" w:space="0" w:color="auto"/>
                <w:left w:val="none" w:sz="0" w:space="0" w:color="auto"/>
                <w:bottom w:val="none" w:sz="0" w:space="0" w:color="auto"/>
                <w:right w:val="none" w:sz="0" w:space="0" w:color="auto"/>
              </w:divBdr>
            </w:div>
            <w:div w:id="2006198575">
              <w:marLeft w:val="480"/>
              <w:marRight w:val="0"/>
              <w:marTop w:val="0"/>
              <w:marBottom w:val="0"/>
              <w:divBdr>
                <w:top w:val="none" w:sz="0" w:space="0" w:color="auto"/>
                <w:left w:val="none" w:sz="0" w:space="0" w:color="auto"/>
                <w:bottom w:val="none" w:sz="0" w:space="0" w:color="auto"/>
                <w:right w:val="none" w:sz="0" w:space="0" w:color="auto"/>
              </w:divBdr>
            </w:div>
            <w:div w:id="232786524">
              <w:marLeft w:val="480"/>
              <w:marRight w:val="0"/>
              <w:marTop w:val="0"/>
              <w:marBottom w:val="0"/>
              <w:divBdr>
                <w:top w:val="none" w:sz="0" w:space="0" w:color="auto"/>
                <w:left w:val="none" w:sz="0" w:space="0" w:color="auto"/>
                <w:bottom w:val="none" w:sz="0" w:space="0" w:color="auto"/>
                <w:right w:val="none" w:sz="0" w:space="0" w:color="auto"/>
              </w:divBdr>
            </w:div>
            <w:div w:id="1000039214">
              <w:marLeft w:val="480"/>
              <w:marRight w:val="0"/>
              <w:marTop w:val="0"/>
              <w:marBottom w:val="0"/>
              <w:divBdr>
                <w:top w:val="none" w:sz="0" w:space="0" w:color="auto"/>
                <w:left w:val="none" w:sz="0" w:space="0" w:color="auto"/>
                <w:bottom w:val="none" w:sz="0" w:space="0" w:color="auto"/>
                <w:right w:val="none" w:sz="0" w:space="0" w:color="auto"/>
              </w:divBdr>
            </w:div>
            <w:div w:id="353072380">
              <w:marLeft w:val="480"/>
              <w:marRight w:val="0"/>
              <w:marTop w:val="0"/>
              <w:marBottom w:val="0"/>
              <w:divBdr>
                <w:top w:val="none" w:sz="0" w:space="0" w:color="auto"/>
                <w:left w:val="none" w:sz="0" w:space="0" w:color="auto"/>
                <w:bottom w:val="none" w:sz="0" w:space="0" w:color="auto"/>
                <w:right w:val="none" w:sz="0" w:space="0" w:color="auto"/>
              </w:divBdr>
            </w:div>
            <w:div w:id="348411396">
              <w:marLeft w:val="480"/>
              <w:marRight w:val="0"/>
              <w:marTop w:val="0"/>
              <w:marBottom w:val="0"/>
              <w:divBdr>
                <w:top w:val="none" w:sz="0" w:space="0" w:color="auto"/>
                <w:left w:val="none" w:sz="0" w:space="0" w:color="auto"/>
                <w:bottom w:val="none" w:sz="0" w:space="0" w:color="auto"/>
                <w:right w:val="none" w:sz="0" w:space="0" w:color="auto"/>
              </w:divBdr>
            </w:div>
            <w:div w:id="1390422705">
              <w:marLeft w:val="480"/>
              <w:marRight w:val="0"/>
              <w:marTop w:val="0"/>
              <w:marBottom w:val="0"/>
              <w:divBdr>
                <w:top w:val="none" w:sz="0" w:space="0" w:color="auto"/>
                <w:left w:val="none" w:sz="0" w:space="0" w:color="auto"/>
                <w:bottom w:val="none" w:sz="0" w:space="0" w:color="auto"/>
                <w:right w:val="none" w:sz="0" w:space="0" w:color="auto"/>
              </w:divBdr>
            </w:div>
            <w:div w:id="469980503">
              <w:marLeft w:val="480"/>
              <w:marRight w:val="0"/>
              <w:marTop w:val="0"/>
              <w:marBottom w:val="0"/>
              <w:divBdr>
                <w:top w:val="none" w:sz="0" w:space="0" w:color="auto"/>
                <w:left w:val="none" w:sz="0" w:space="0" w:color="auto"/>
                <w:bottom w:val="none" w:sz="0" w:space="0" w:color="auto"/>
                <w:right w:val="none" w:sz="0" w:space="0" w:color="auto"/>
              </w:divBdr>
            </w:div>
            <w:div w:id="385566422">
              <w:marLeft w:val="480"/>
              <w:marRight w:val="0"/>
              <w:marTop w:val="0"/>
              <w:marBottom w:val="0"/>
              <w:divBdr>
                <w:top w:val="none" w:sz="0" w:space="0" w:color="auto"/>
                <w:left w:val="none" w:sz="0" w:space="0" w:color="auto"/>
                <w:bottom w:val="none" w:sz="0" w:space="0" w:color="auto"/>
                <w:right w:val="none" w:sz="0" w:space="0" w:color="auto"/>
              </w:divBdr>
            </w:div>
            <w:div w:id="638539293">
              <w:marLeft w:val="480"/>
              <w:marRight w:val="0"/>
              <w:marTop w:val="0"/>
              <w:marBottom w:val="0"/>
              <w:divBdr>
                <w:top w:val="none" w:sz="0" w:space="0" w:color="auto"/>
                <w:left w:val="none" w:sz="0" w:space="0" w:color="auto"/>
                <w:bottom w:val="none" w:sz="0" w:space="0" w:color="auto"/>
                <w:right w:val="none" w:sz="0" w:space="0" w:color="auto"/>
              </w:divBdr>
            </w:div>
            <w:div w:id="2108844572">
              <w:marLeft w:val="480"/>
              <w:marRight w:val="0"/>
              <w:marTop w:val="0"/>
              <w:marBottom w:val="0"/>
              <w:divBdr>
                <w:top w:val="none" w:sz="0" w:space="0" w:color="auto"/>
                <w:left w:val="none" w:sz="0" w:space="0" w:color="auto"/>
                <w:bottom w:val="none" w:sz="0" w:space="0" w:color="auto"/>
                <w:right w:val="none" w:sz="0" w:space="0" w:color="auto"/>
              </w:divBdr>
            </w:div>
            <w:div w:id="1443303275">
              <w:marLeft w:val="480"/>
              <w:marRight w:val="0"/>
              <w:marTop w:val="0"/>
              <w:marBottom w:val="0"/>
              <w:divBdr>
                <w:top w:val="none" w:sz="0" w:space="0" w:color="auto"/>
                <w:left w:val="none" w:sz="0" w:space="0" w:color="auto"/>
                <w:bottom w:val="none" w:sz="0" w:space="0" w:color="auto"/>
                <w:right w:val="none" w:sz="0" w:space="0" w:color="auto"/>
              </w:divBdr>
            </w:div>
            <w:div w:id="2028099279">
              <w:marLeft w:val="480"/>
              <w:marRight w:val="0"/>
              <w:marTop w:val="0"/>
              <w:marBottom w:val="0"/>
              <w:divBdr>
                <w:top w:val="none" w:sz="0" w:space="0" w:color="auto"/>
                <w:left w:val="none" w:sz="0" w:space="0" w:color="auto"/>
                <w:bottom w:val="none" w:sz="0" w:space="0" w:color="auto"/>
                <w:right w:val="none" w:sz="0" w:space="0" w:color="auto"/>
              </w:divBdr>
            </w:div>
            <w:div w:id="1673214466">
              <w:marLeft w:val="480"/>
              <w:marRight w:val="0"/>
              <w:marTop w:val="0"/>
              <w:marBottom w:val="0"/>
              <w:divBdr>
                <w:top w:val="none" w:sz="0" w:space="0" w:color="auto"/>
                <w:left w:val="none" w:sz="0" w:space="0" w:color="auto"/>
                <w:bottom w:val="none" w:sz="0" w:space="0" w:color="auto"/>
                <w:right w:val="none" w:sz="0" w:space="0" w:color="auto"/>
              </w:divBdr>
            </w:div>
            <w:div w:id="1448041400">
              <w:marLeft w:val="480"/>
              <w:marRight w:val="0"/>
              <w:marTop w:val="0"/>
              <w:marBottom w:val="0"/>
              <w:divBdr>
                <w:top w:val="none" w:sz="0" w:space="0" w:color="auto"/>
                <w:left w:val="none" w:sz="0" w:space="0" w:color="auto"/>
                <w:bottom w:val="none" w:sz="0" w:space="0" w:color="auto"/>
                <w:right w:val="none" w:sz="0" w:space="0" w:color="auto"/>
              </w:divBdr>
            </w:div>
            <w:div w:id="1608390512">
              <w:marLeft w:val="480"/>
              <w:marRight w:val="0"/>
              <w:marTop w:val="0"/>
              <w:marBottom w:val="0"/>
              <w:divBdr>
                <w:top w:val="none" w:sz="0" w:space="0" w:color="auto"/>
                <w:left w:val="none" w:sz="0" w:space="0" w:color="auto"/>
                <w:bottom w:val="none" w:sz="0" w:space="0" w:color="auto"/>
                <w:right w:val="none" w:sz="0" w:space="0" w:color="auto"/>
              </w:divBdr>
            </w:div>
            <w:div w:id="1701008897">
              <w:marLeft w:val="480"/>
              <w:marRight w:val="0"/>
              <w:marTop w:val="0"/>
              <w:marBottom w:val="0"/>
              <w:divBdr>
                <w:top w:val="none" w:sz="0" w:space="0" w:color="auto"/>
                <w:left w:val="none" w:sz="0" w:space="0" w:color="auto"/>
                <w:bottom w:val="none" w:sz="0" w:space="0" w:color="auto"/>
                <w:right w:val="none" w:sz="0" w:space="0" w:color="auto"/>
              </w:divBdr>
            </w:div>
            <w:div w:id="1280139336">
              <w:marLeft w:val="480"/>
              <w:marRight w:val="0"/>
              <w:marTop w:val="0"/>
              <w:marBottom w:val="0"/>
              <w:divBdr>
                <w:top w:val="none" w:sz="0" w:space="0" w:color="auto"/>
                <w:left w:val="none" w:sz="0" w:space="0" w:color="auto"/>
                <w:bottom w:val="none" w:sz="0" w:space="0" w:color="auto"/>
                <w:right w:val="none" w:sz="0" w:space="0" w:color="auto"/>
              </w:divBdr>
            </w:div>
            <w:div w:id="2046634181">
              <w:marLeft w:val="480"/>
              <w:marRight w:val="0"/>
              <w:marTop w:val="0"/>
              <w:marBottom w:val="0"/>
              <w:divBdr>
                <w:top w:val="none" w:sz="0" w:space="0" w:color="auto"/>
                <w:left w:val="none" w:sz="0" w:space="0" w:color="auto"/>
                <w:bottom w:val="none" w:sz="0" w:space="0" w:color="auto"/>
                <w:right w:val="none" w:sz="0" w:space="0" w:color="auto"/>
              </w:divBdr>
            </w:div>
            <w:div w:id="601648629">
              <w:marLeft w:val="480"/>
              <w:marRight w:val="0"/>
              <w:marTop w:val="0"/>
              <w:marBottom w:val="0"/>
              <w:divBdr>
                <w:top w:val="none" w:sz="0" w:space="0" w:color="auto"/>
                <w:left w:val="none" w:sz="0" w:space="0" w:color="auto"/>
                <w:bottom w:val="none" w:sz="0" w:space="0" w:color="auto"/>
                <w:right w:val="none" w:sz="0" w:space="0" w:color="auto"/>
              </w:divBdr>
            </w:div>
            <w:div w:id="1910799677">
              <w:marLeft w:val="480"/>
              <w:marRight w:val="0"/>
              <w:marTop w:val="0"/>
              <w:marBottom w:val="0"/>
              <w:divBdr>
                <w:top w:val="none" w:sz="0" w:space="0" w:color="auto"/>
                <w:left w:val="none" w:sz="0" w:space="0" w:color="auto"/>
                <w:bottom w:val="none" w:sz="0" w:space="0" w:color="auto"/>
                <w:right w:val="none" w:sz="0" w:space="0" w:color="auto"/>
              </w:divBdr>
            </w:div>
            <w:div w:id="1266573940">
              <w:marLeft w:val="480"/>
              <w:marRight w:val="0"/>
              <w:marTop w:val="0"/>
              <w:marBottom w:val="0"/>
              <w:divBdr>
                <w:top w:val="none" w:sz="0" w:space="0" w:color="auto"/>
                <w:left w:val="none" w:sz="0" w:space="0" w:color="auto"/>
                <w:bottom w:val="none" w:sz="0" w:space="0" w:color="auto"/>
                <w:right w:val="none" w:sz="0" w:space="0" w:color="auto"/>
              </w:divBdr>
            </w:div>
            <w:div w:id="698628894">
              <w:marLeft w:val="480"/>
              <w:marRight w:val="0"/>
              <w:marTop w:val="0"/>
              <w:marBottom w:val="0"/>
              <w:divBdr>
                <w:top w:val="none" w:sz="0" w:space="0" w:color="auto"/>
                <w:left w:val="none" w:sz="0" w:space="0" w:color="auto"/>
                <w:bottom w:val="none" w:sz="0" w:space="0" w:color="auto"/>
                <w:right w:val="none" w:sz="0" w:space="0" w:color="auto"/>
              </w:divBdr>
            </w:div>
            <w:div w:id="2031566077">
              <w:marLeft w:val="480"/>
              <w:marRight w:val="0"/>
              <w:marTop w:val="0"/>
              <w:marBottom w:val="0"/>
              <w:divBdr>
                <w:top w:val="none" w:sz="0" w:space="0" w:color="auto"/>
                <w:left w:val="none" w:sz="0" w:space="0" w:color="auto"/>
                <w:bottom w:val="none" w:sz="0" w:space="0" w:color="auto"/>
                <w:right w:val="none" w:sz="0" w:space="0" w:color="auto"/>
              </w:divBdr>
            </w:div>
            <w:div w:id="1191188245">
              <w:marLeft w:val="480"/>
              <w:marRight w:val="0"/>
              <w:marTop w:val="0"/>
              <w:marBottom w:val="0"/>
              <w:divBdr>
                <w:top w:val="none" w:sz="0" w:space="0" w:color="auto"/>
                <w:left w:val="none" w:sz="0" w:space="0" w:color="auto"/>
                <w:bottom w:val="none" w:sz="0" w:space="0" w:color="auto"/>
                <w:right w:val="none" w:sz="0" w:space="0" w:color="auto"/>
              </w:divBdr>
            </w:div>
            <w:div w:id="2130856059">
              <w:marLeft w:val="480"/>
              <w:marRight w:val="0"/>
              <w:marTop w:val="0"/>
              <w:marBottom w:val="0"/>
              <w:divBdr>
                <w:top w:val="none" w:sz="0" w:space="0" w:color="auto"/>
                <w:left w:val="none" w:sz="0" w:space="0" w:color="auto"/>
                <w:bottom w:val="none" w:sz="0" w:space="0" w:color="auto"/>
                <w:right w:val="none" w:sz="0" w:space="0" w:color="auto"/>
              </w:divBdr>
            </w:div>
            <w:div w:id="262567009">
              <w:marLeft w:val="480"/>
              <w:marRight w:val="0"/>
              <w:marTop w:val="0"/>
              <w:marBottom w:val="0"/>
              <w:divBdr>
                <w:top w:val="none" w:sz="0" w:space="0" w:color="auto"/>
                <w:left w:val="none" w:sz="0" w:space="0" w:color="auto"/>
                <w:bottom w:val="none" w:sz="0" w:space="0" w:color="auto"/>
                <w:right w:val="none" w:sz="0" w:space="0" w:color="auto"/>
              </w:divBdr>
            </w:div>
            <w:div w:id="748966761">
              <w:marLeft w:val="480"/>
              <w:marRight w:val="0"/>
              <w:marTop w:val="0"/>
              <w:marBottom w:val="0"/>
              <w:divBdr>
                <w:top w:val="none" w:sz="0" w:space="0" w:color="auto"/>
                <w:left w:val="none" w:sz="0" w:space="0" w:color="auto"/>
                <w:bottom w:val="none" w:sz="0" w:space="0" w:color="auto"/>
                <w:right w:val="none" w:sz="0" w:space="0" w:color="auto"/>
              </w:divBdr>
            </w:div>
            <w:div w:id="1215895797">
              <w:marLeft w:val="480"/>
              <w:marRight w:val="0"/>
              <w:marTop w:val="0"/>
              <w:marBottom w:val="0"/>
              <w:divBdr>
                <w:top w:val="none" w:sz="0" w:space="0" w:color="auto"/>
                <w:left w:val="none" w:sz="0" w:space="0" w:color="auto"/>
                <w:bottom w:val="none" w:sz="0" w:space="0" w:color="auto"/>
                <w:right w:val="none" w:sz="0" w:space="0" w:color="auto"/>
              </w:divBdr>
            </w:div>
            <w:div w:id="1395394724">
              <w:marLeft w:val="480"/>
              <w:marRight w:val="0"/>
              <w:marTop w:val="0"/>
              <w:marBottom w:val="0"/>
              <w:divBdr>
                <w:top w:val="none" w:sz="0" w:space="0" w:color="auto"/>
                <w:left w:val="none" w:sz="0" w:space="0" w:color="auto"/>
                <w:bottom w:val="none" w:sz="0" w:space="0" w:color="auto"/>
                <w:right w:val="none" w:sz="0" w:space="0" w:color="auto"/>
              </w:divBdr>
            </w:div>
            <w:div w:id="2137795315">
              <w:marLeft w:val="480"/>
              <w:marRight w:val="0"/>
              <w:marTop w:val="0"/>
              <w:marBottom w:val="0"/>
              <w:divBdr>
                <w:top w:val="none" w:sz="0" w:space="0" w:color="auto"/>
                <w:left w:val="none" w:sz="0" w:space="0" w:color="auto"/>
                <w:bottom w:val="none" w:sz="0" w:space="0" w:color="auto"/>
                <w:right w:val="none" w:sz="0" w:space="0" w:color="auto"/>
              </w:divBdr>
            </w:div>
            <w:div w:id="779374792">
              <w:marLeft w:val="480"/>
              <w:marRight w:val="0"/>
              <w:marTop w:val="0"/>
              <w:marBottom w:val="0"/>
              <w:divBdr>
                <w:top w:val="none" w:sz="0" w:space="0" w:color="auto"/>
                <w:left w:val="none" w:sz="0" w:space="0" w:color="auto"/>
                <w:bottom w:val="none" w:sz="0" w:space="0" w:color="auto"/>
                <w:right w:val="none" w:sz="0" w:space="0" w:color="auto"/>
              </w:divBdr>
            </w:div>
            <w:div w:id="35280434">
              <w:marLeft w:val="480"/>
              <w:marRight w:val="0"/>
              <w:marTop w:val="0"/>
              <w:marBottom w:val="0"/>
              <w:divBdr>
                <w:top w:val="none" w:sz="0" w:space="0" w:color="auto"/>
                <w:left w:val="none" w:sz="0" w:space="0" w:color="auto"/>
                <w:bottom w:val="none" w:sz="0" w:space="0" w:color="auto"/>
                <w:right w:val="none" w:sz="0" w:space="0" w:color="auto"/>
              </w:divBdr>
            </w:div>
            <w:div w:id="1130705519">
              <w:marLeft w:val="480"/>
              <w:marRight w:val="0"/>
              <w:marTop w:val="0"/>
              <w:marBottom w:val="0"/>
              <w:divBdr>
                <w:top w:val="none" w:sz="0" w:space="0" w:color="auto"/>
                <w:left w:val="none" w:sz="0" w:space="0" w:color="auto"/>
                <w:bottom w:val="none" w:sz="0" w:space="0" w:color="auto"/>
                <w:right w:val="none" w:sz="0" w:space="0" w:color="auto"/>
              </w:divBdr>
            </w:div>
            <w:div w:id="2115707619">
              <w:marLeft w:val="480"/>
              <w:marRight w:val="0"/>
              <w:marTop w:val="0"/>
              <w:marBottom w:val="0"/>
              <w:divBdr>
                <w:top w:val="none" w:sz="0" w:space="0" w:color="auto"/>
                <w:left w:val="none" w:sz="0" w:space="0" w:color="auto"/>
                <w:bottom w:val="none" w:sz="0" w:space="0" w:color="auto"/>
                <w:right w:val="none" w:sz="0" w:space="0" w:color="auto"/>
              </w:divBdr>
            </w:div>
            <w:div w:id="1576621599">
              <w:marLeft w:val="480"/>
              <w:marRight w:val="0"/>
              <w:marTop w:val="0"/>
              <w:marBottom w:val="0"/>
              <w:divBdr>
                <w:top w:val="none" w:sz="0" w:space="0" w:color="auto"/>
                <w:left w:val="none" w:sz="0" w:space="0" w:color="auto"/>
                <w:bottom w:val="none" w:sz="0" w:space="0" w:color="auto"/>
                <w:right w:val="none" w:sz="0" w:space="0" w:color="auto"/>
              </w:divBdr>
            </w:div>
            <w:div w:id="1898667644">
              <w:marLeft w:val="480"/>
              <w:marRight w:val="0"/>
              <w:marTop w:val="0"/>
              <w:marBottom w:val="0"/>
              <w:divBdr>
                <w:top w:val="none" w:sz="0" w:space="0" w:color="auto"/>
                <w:left w:val="none" w:sz="0" w:space="0" w:color="auto"/>
                <w:bottom w:val="none" w:sz="0" w:space="0" w:color="auto"/>
                <w:right w:val="none" w:sz="0" w:space="0" w:color="auto"/>
              </w:divBdr>
            </w:div>
            <w:div w:id="133527561">
              <w:marLeft w:val="480"/>
              <w:marRight w:val="0"/>
              <w:marTop w:val="0"/>
              <w:marBottom w:val="0"/>
              <w:divBdr>
                <w:top w:val="none" w:sz="0" w:space="0" w:color="auto"/>
                <w:left w:val="none" w:sz="0" w:space="0" w:color="auto"/>
                <w:bottom w:val="none" w:sz="0" w:space="0" w:color="auto"/>
                <w:right w:val="none" w:sz="0" w:space="0" w:color="auto"/>
              </w:divBdr>
            </w:div>
            <w:div w:id="1502432852">
              <w:marLeft w:val="480"/>
              <w:marRight w:val="0"/>
              <w:marTop w:val="0"/>
              <w:marBottom w:val="0"/>
              <w:divBdr>
                <w:top w:val="none" w:sz="0" w:space="0" w:color="auto"/>
                <w:left w:val="none" w:sz="0" w:space="0" w:color="auto"/>
                <w:bottom w:val="none" w:sz="0" w:space="0" w:color="auto"/>
                <w:right w:val="none" w:sz="0" w:space="0" w:color="auto"/>
              </w:divBdr>
            </w:div>
            <w:div w:id="411508464">
              <w:marLeft w:val="480"/>
              <w:marRight w:val="0"/>
              <w:marTop w:val="0"/>
              <w:marBottom w:val="0"/>
              <w:divBdr>
                <w:top w:val="none" w:sz="0" w:space="0" w:color="auto"/>
                <w:left w:val="none" w:sz="0" w:space="0" w:color="auto"/>
                <w:bottom w:val="none" w:sz="0" w:space="0" w:color="auto"/>
                <w:right w:val="none" w:sz="0" w:space="0" w:color="auto"/>
              </w:divBdr>
            </w:div>
            <w:div w:id="347752955">
              <w:marLeft w:val="480"/>
              <w:marRight w:val="0"/>
              <w:marTop w:val="0"/>
              <w:marBottom w:val="0"/>
              <w:divBdr>
                <w:top w:val="none" w:sz="0" w:space="0" w:color="auto"/>
                <w:left w:val="none" w:sz="0" w:space="0" w:color="auto"/>
                <w:bottom w:val="none" w:sz="0" w:space="0" w:color="auto"/>
                <w:right w:val="none" w:sz="0" w:space="0" w:color="auto"/>
              </w:divBdr>
            </w:div>
            <w:div w:id="1318655028">
              <w:marLeft w:val="480"/>
              <w:marRight w:val="0"/>
              <w:marTop w:val="0"/>
              <w:marBottom w:val="0"/>
              <w:divBdr>
                <w:top w:val="none" w:sz="0" w:space="0" w:color="auto"/>
                <w:left w:val="none" w:sz="0" w:space="0" w:color="auto"/>
                <w:bottom w:val="none" w:sz="0" w:space="0" w:color="auto"/>
                <w:right w:val="none" w:sz="0" w:space="0" w:color="auto"/>
              </w:divBdr>
            </w:div>
            <w:div w:id="102313513">
              <w:marLeft w:val="480"/>
              <w:marRight w:val="0"/>
              <w:marTop w:val="0"/>
              <w:marBottom w:val="0"/>
              <w:divBdr>
                <w:top w:val="none" w:sz="0" w:space="0" w:color="auto"/>
                <w:left w:val="none" w:sz="0" w:space="0" w:color="auto"/>
                <w:bottom w:val="none" w:sz="0" w:space="0" w:color="auto"/>
                <w:right w:val="none" w:sz="0" w:space="0" w:color="auto"/>
              </w:divBdr>
            </w:div>
            <w:div w:id="1443189795">
              <w:marLeft w:val="480"/>
              <w:marRight w:val="0"/>
              <w:marTop w:val="0"/>
              <w:marBottom w:val="0"/>
              <w:divBdr>
                <w:top w:val="none" w:sz="0" w:space="0" w:color="auto"/>
                <w:left w:val="none" w:sz="0" w:space="0" w:color="auto"/>
                <w:bottom w:val="none" w:sz="0" w:space="0" w:color="auto"/>
                <w:right w:val="none" w:sz="0" w:space="0" w:color="auto"/>
              </w:divBdr>
            </w:div>
            <w:div w:id="737216887">
              <w:marLeft w:val="480"/>
              <w:marRight w:val="0"/>
              <w:marTop w:val="0"/>
              <w:marBottom w:val="0"/>
              <w:divBdr>
                <w:top w:val="none" w:sz="0" w:space="0" w:color="auto"/>
                <w:left w:val="none" w:sz="0" w:space="0" w:color="auto"/>
                <w:bottom w:val="none" w:sz="0" w:space="0" w:color="auto"/>
                <w:right w:val="none" w:sz="0" w:space="0" w:color="auto"/>
              </w:divBdr>
            </w:div>
            <w:div w:id="234055797">
              <w:marLeft w:val="480"/>
              <w:marRight w:val="0"/>
              <w:marTop w:val="0"/>
              <w:marBottom w:val="0"/>
              <w:divBdr>
                <w:top w:val="none" w:sz="0" w:space="0" w:color="auto"/>
                <w:left w:val="none" w:sz="0" w:space="0" w:color="auto"/>
                <w:bottom w:val="none" w:sz="0" w:space="0" w:color="auto"/>
                <w:right w:val="none" w:sz="0" w:space="0" w:color="auto"/>
              </w:divBdr>
            </w:div>
            <w:div w:id="1358889867">
              <w:marLeft w:val="480"/>
              <w:marRight w:val="0"/>
              <w:marTop w:val="0"/>
              <w:marBottom w:val="0"/>
              <w:divBdr>
                <w:top w:val="none" w:sz="0" w:space="0" w:color="auto"/>
                <w:left w:val="none" w:sz="0" w:space="0" w:color="auto"/>
                <w:bottom w:val="none" w:sz="0" w:space="0" w:color="auto"/>
                <w:right w:val="none" w:sz="0" w:space="0" w:color="auto"/>
              </w:divBdr>
            </w:div>
            <w:div w:id="2049791880">
              <w:marLeft w:val="480"/>
              <w:marRight w:val="0"/>
              <w:marTop w:val="0"/>
              <w:marBottom w:val="0"/>
              <w:divBdr>
                <w:top w:val="none" w:sz="0" w:space="0" w:color="auto"/>
                <w:left w:val="none" w:sz="0" w:space="0" w:color="auto"/>
                <w:bottom w:val="none" w:sz="0" w:space="0" w:color="auto"/>
                <w:right w:val="none" w:sz="0" w:space="0" w:color="auto"/>
              </w:divBdr>
            </w:div>
            <w:div w:id="1717394465">
              <w:marLeft w:val="480"/>
              <w:marRight w:val="0"/>
              <w:marTop w:val="0"/>
              <w:marBottom w:val="0"/>
              <w:divBdr>
                <w:top w:val="none" w:sz="0" w:space="0" w:color="auto"/>
                <w:left w:val="none" w:sz="0" w:space="0" w:color="auto"/>
                <w:bottom w:val="none" w:sz="0" w:space="0" w:color="auto"/>
                <w:right w:val="none" w:sz="0" w:space="0" w:color="auto"/>
              </w:divBdr>
            </w:div>
            <w:div w:id="1064794856">
              <w:marLeft w:val="480"/>
              <w:marRight w:val="0"/>
              <w:marTop w:val="0"/>
              <w:marBottom w:val="0"/>
              <w:divBdr>
                <w:top w:val="none" w:sz="0" w:space="0" w:color="auto"/>
                <w:left w:val="none" w:sz="0" w:space="0" w:color="auto"/>
                <w:bottom w:val="none" w:sz="0" w:space="0" w:color="auto"/>
                <w:right w:val="none" w:sz="0" w:space="0" w:color="auto"/>
              </w:divBdr>
            </w:div>
            <w:div w:id="670596152">
              <w:marLeft w:val="480"/>
              <w:marRight w:val="0"/>
              <w:marTop w:val="0"/>
              <w:marBottom w:val="0"/>
              <w:divBdr>
                <w:top w:val="none" w:sz="0" w:space="0" w:color="auto"/>
                <w:left w:val="none" w:sz="0" w:space="0" w:color="auto"/>
                <w:bottom w:val="none" w:sz="0" w:space="0" w:color="auto"/>
                <w:right w:val="none" w:sz="0" w:space="0" w:color="auto"/>
              </w:divBdr>
            </w:div>
            <w:div w:id="108938204">
              <w:marLeft w:val="480"/>
              <w:marRight w:val="0"/>
              <w:marTop w:val="0"/>
              <w:marBottom w:val="0"/>
              <w:divBdr>
                <w:top w:val="none" w:sz="0" w:space="0" w:color="auto"/>
                <w:left w:val="none" w:sz="0" w:space="0" w:color="auto"/>
                <w:bottom w:val="none" w:sz="0" w:space="0" w:color="auto"/>
                <w:right w:val="none" w:sz="0" w:space="0" w:color="auto"/>
              </w:divBdr>
            </w:div>
            <w:div w:id="547181605">
              <w:marLeft w:val="480"/>
              <w:marRight w:val="0"/>
              <w:marTop w:val="0"/>
              <w:marBottom w:val="0"/>
              <w:divBdr>
                <w:top w:val="none" w:sz="0" w:space="0" w:color="auto"/>
                <w:left w:val="none" w:sz="0" w:space="0" w:color="auto"/>
                <w:bottom w:val="none" w:sz="0" w:space="0" w:color="auto"/>
                <w:right w:val="none" w:sz="0" w:space="0" w:color="auto"/>
              </w:divBdr>
            </w:div>
            <w:div w:id="1860584541">
              <w:marLeft w:val="480"/>
              <w:marRight w:val="0"/>
              <w:marTop w:val="0"/>
              <w:marBottom w:val="0"/>
              <w:divBdr>
                <w:top w:val="none" w:sz="0" w:space="0" w:color="auto"/>
                <w:left w:val="none" w:sz="0" w:space="0" w:color="auto"/>
                <w:bottom w:val="none" w:sz="0" w:space="0" w:color="auto"/>
                <w:right w:val="none" w:sz="0" w:space="0" w:color="auto"/>
              </w:divBdr>
            </w:div>
            <w:div w:id="1710061112">
              <w:marLeft w:val="480"/>
              <w:marRight w:val="0"/>
              <w:marTop w:val="0"/>
              <w:marBottom w:val="0"/>
              <w:divBdr>
                <w:top w:val="none" w:sz="0" w:space="0" w:color="auto"/>
                <w:left w:val="none" w:sz="0" w:space="0" w:color="auto"/>
                <w:bottom w:val="none" w:sz="0" w:space="0" w:color="auto"/>
                <w:right w:val="none" w:sz="0" w:space="0" w:color="auto"/>
              </w:divBdr>
            </w:div>
            <w:div w:id="712121683">
              <w:marLeft w:val="480"/>
              <w:marRight w:val="0"/>
              <w:marTop w:val="0"/>
              <w:marBottom w:val="0"/>
              <w:divBdr>
                <w:top w:val="none" w:sz="0" w:space="0" w:color="auto"/>
                <w:left w:val="none" w:sz="0" w:space="0" w:color="auto"/>
                <w:bottom w:val="none" w:sz="0" w:space="0" w:color="auto"/>
                <w:right w:val="none" w:sz="0" w:space="0" w:color="auto"/>
              </w:divBdr>
            </w:div>
            <w:div w:id="2124297329">
              <w:marLeft w:val="480"/>
              <w:marRight w:val="0"/>
              <w:marTop w:val="0"/>
              <w:marBottom w:val="0"/>
              <w:divBdr>
                <w:top w:val="none" w:sz="0" w:space="0" w:color="auto"/>
                <w:left w:val="none" w:sz="0" w:space="0" w:color="auto"/>
                <w:bottom w:val="none" w:sz="0" w:space="0" w:color="auto"/>
                <w:right w:val="none" w:sz="0" w:space="0" w:color="auto"/>
              </w:divBdr>
            </w:div>
            <w:div w:id="1834104788">
              <w:marLeft w:val="480"/>
              <w:marRight w:val="0"/>
              <w:marTop w:val="0"/>
              <w:marBottom w:val="0"/>
              <w:divBdr>
                <w:top w:val="none" w:sz="0" w:space="0" w:color="auto"/>
                <w:left w:val="none" w:sz="0" w:space="0" w:color="auto"/>
                <w:bottom w:val="none" w:sz="0" w:space="0" w:color="auto"/>
                <w:right w:val="none" w:sz="0" w:space="0" w:color="auto"/>
              </w:divBdr>
            </w:div>
            <w:div w:id="621038069">
              <w:marLeft w:val="480"/>
              <w:marRight w:val="0"/>
              <w:marTop w:val="0"/>
              <w:marBottom w:val="0"/>
              <w:divBdr>
                <w:top w:val="none" w:sz="0" w:space="0" w:color="auto"/>
                <w:left w:val="none" w:sz="0" w:space="0" w:color="auto"/>
                <w:bottom w:val="none" w:sz="0" w:space="0" w:color="auto"/>
                <w:right w:val="none" w:sz="0" w:space="0" w:color="auto"/>
              </w:divBdr>
            </w:div>
            <w:div w:id="1967734365">
              <w:marLeft w:val="480"/>
              <w:marRight w:val="0"/>
              <w:marTop w:val="0"/>
              <w:marBottom w:val="0"/>
              <w:divBdr>
                <w:top w:val="none" w:sz="0" w:space="0" w:color="auto"/>
                <w:left w:val="none" w:sz="0" w:space="0" w:color="auto"/>
                <w:bottom w:val="none" w:sz="0" w:space="0" w:color="auto"/>
                <w:right w:val="none" w:sz="0" w:space="0" w:color="auto"/>
              </w:divBdr>
            </w:div>
            <w:div w:id="169412772">
              <w:marLeft w:val="480"/>
              <w:marRight w:val="0"/>
              <w:marTop w:val="0"/>
              <w:marBottom w:val="0"/>
              <w:divBdr>
                <w:top w:val="none" w:sz="0" w:space="0" w:color="auto"/>
                <w:left w:val="none" w:sz="0" w:space="0" w:color="auto"/>
                <w:bottom w:val="none" w:sz="0" w:space="0" w:color="auto"/>
                <w:right w:val="none" w:sz="0" w:space="0" w:color="auto"/>
              </w:divBdr>
            </w:div>
            <w:div w:id="1165049698">
              <w:marLeft w:val="480"/>
              <w:marRight w:val="0"/>
              <w:marTop w:val="0"/>
              <w:marBottom w:val="0"/>
              <w:divBdr>
                <w:top w:val="none" w:sz="0" w:space="0" w:color="auto"/>
                <w:left w:val="none" w:sz="0" w:space="0" w:color="auto"/>
                <w:bottom w:val="none" w:sz="0" w:space="0" w:color="auto"/>
                <w:right w:val="none" w:sz="0" w:space="0" w:color="auto"/>
              </w:divBdr>
            </w:div>
            <w:div w:id="105662276">
              <w:marLeft w:val="480"/>
              <w:marRight w:val="0"/>
              <w:marTop w:val="0"/>
              <w:marBottom w:val="0"/>
              <w:divBdr>
                <w:top w:val="none" w:sz="0" w:space="0" w:color="auto"/>
                <w:left w:val="none" w:sz="0" w:space="0" w:color="auto"/>
                <w:bottom w:val="none" w:sz="0" w:space="0" w:color="auto"/>
                <w:right w:val="none" w:sz="0" w:space="0" w:color="auto"/>
              </w:divBdr>
            </w:div>
            <w:div w:id="1106659250">
              <w:marLeft w:val="480"/>
              <w:marRight w:val="0"/>
              <w:marTop w:val="0"/>
              <w:marBottom w:val="0"/>
              <w:divBdr>
                <w:top w:val="none" w:sz="0" w:space="0" w:color="auto"/>
                <w:left w:val="none" w:sz="0" w:space="0" w:color="auto"/>
                <w:bottom w:val="none" w:sz="0" w:space="0" w:color="auto"/>
                <w:right w:val="none" w:sz="0" w:space="0" w:color="auto"/>
              </w:divBdr>
            </w:div>
            <w:div w:id="635336850">
              <w:marLeft w:val="480"/>
              <w:marRight w:val="0"/>
              <w:marTop w:val="0"/>
              <w:marBottom w:val="0"/>
              <w:divBdr>
                <w:top w:val="none" w:sz="0" w:space="0" w:color="auto"/>
                <w:left w:val="none" w:sz="0" w:space="0" w:color="auto"/>
                <w:bottom w:val="none" w:sz="0" w:space="0" w:color="auto"/>
                <w:right w:val="none" w:sz="0" w:space="0" w:color="auto"/>
              </w:divBdr>
            </w:div>
            <w:div w:id="259293099">
              <w:marLeft w:val="480"/>
              <w:marRight w:val="0"/>
              <w:marTop w:val="0"/>
              <w:marBottom w:val="0"/>
              <w:divBdr>
                <w:top w:val="none" w:sz="0" w:space="0" w:color="auto"/>
                <w:left w:val="none" w:sz="0" w:space="0" w:color="auto"/>
                <w:bottom w:val="none" w:sz="0" w:space="0" w:color="auto"/>
                <w:right w:val="none" w:sz="0" w:space="0" w:color="auto"/>
              </w:divBdr>
            </w:div>
            <w:div w:id="1316639198">
              <w:marLeft w:val="480"/>
              <w:marRight w:val="0"/>
              <w:marTop w:val="0"/>
              <w:marBottom w:val="0"/>
              <w:divBdr>
                <w:top w:val="none" w:sz="0" w:space="0" w:color="auto"/>
                <w:left w:val="none" w:sz="0" w:space="0" w:color="auto"/>
                <w:bottom w:val="none" w:sz="0" w:space="0" w:color="auto"/>
                <w:right w:val="none" w:sz="0" w:space="0" w:color="auto"/>
              </w:divBdr>
            </w:div>
            <w:div w:id="1005325079">
              <w:marLeft w:val="480"/>
              <w:marRight w:val="0"/>
              <w:marTop w:val="0"/>
              <w:marBottom w:val="0"/>
              <w:divBdr>
                <w:top w:val="none" w:sz="0" w:space="0" w:color="auto"/>
                <w:left w:val="none" w:sz="0" w:space="0" w:color="auto"/>
                <w:bottom w:val="none" w:sz="0" w:space="0" w:color="auto"/>
                <w:right w:val="none" w:sz="0" w:space="0" w:color="auto"/>
              </w:divBdr>
            </w:div>
            <w:div w:id="1904633386">
              <w:marLeft w:val="480"/>
              <w:marRight w:val="0"/>
              <w:marTop w:val="0"/>
              <w:marBottom w:val="0"/>
              <w:divBdr>
                <w:top w:val="none" w:sz="0" w:space="0" w:color="auto"/>
                <w:left w:val="none" w:sz="0" w:space="0" w:color="auto"/>
                <w:bottom w:val="none" w:sz="0" w:space="0" w:color="auto"/>
                <w:right w:val="none" w:sz="0" w:space="0" w:color="auto"/>
              </w:divBdr>
            </w:div>
            <w:div w:id="2029332147">
              <w:marLeft w:val="480"/>
              <w:marRight w:val="0"/>
              <w:marTop w:val="0"/>
              <w:marBottom w:val="0"/>
              <w:divBdr>
                <w:top w:val="none" w:sz="0" w:space="0" w:color="auto"/>
                <w:left w:val="none" w:sz="0" w:space="0" w:color="auto"/>
                <w:bottom w:val="none" w:sz="0" w:space="0" w:color="auto"/>
                <w:right w:val="none" w:sz="0" w:space="0" w:color="auto"/>
              </w:divBdr>
            </w:div>
            <w:div w:id="1342513124">
              <w:marLeft w:val="480"/>
              <w:marRight w:val="0"/>
              <w:marTop w:val="0"/>
              <w:marBottom w:val="0"/>
              <w:divBdr>
                <w:top w:val="none" w:sz="0" w:space="0" w:color="auto"/>
                <w:left w:val="none" w:sz="0" w:space="0" w:color="auto"/>
                <w:bottom w:val="none" w:sz="0" w:space="0" w:color="auto"/>
                <w:right w:val="none" w:sz="0" w:space="0" w:color="auto"/>
              </w:divBdr>
            </w:div>
            <w:div w:id="823862636">
              <w:marLeft w:val="480"/>
              <w:marRight w:val="0"/>
              <w:marTop w:val="0"/>
              <w:marBottom w:val="0"/>
              <w:divBdr>
                <w:top w:val="none" w:sz="0" w:space="0" w:color="auto"/>
                <w:left w:val="none" w:sz="0" w:space="0" w:color="auto"/>
                <w:bottom w:val="none" w:sz="0" w:space="0" w:color="auto"/>
                <w:right w:val="none" w:sz="0" w:space="0" w:color="auto"/>
              </w:divBdr>
            </w:div>
            <w:div w:id="1728534110">
              <w:marLeft w:val="480"/>
              <w:marRight w:val="0"/>
              <w:marTop w:val="0"/>
              <w:marBottom w:val="0"/>
              <w:divBdr>
                <w:top w:val="none" w:sz="0" w:space="0" w:color="auto"/>
                <w:left w:val="none" w:sz="0" w:space="0" w:color="auto"/>
                <w:bottom w:val="none" w:sz="0" w:space="0" w:color="auto"/>
                <w:right w:val="none" w:sz="0" w:space="0" w:color="auto"/>
              </w:divBdr>
            </w:div>
            <w:div w:id="1023748068">
              <w:marLeft w:val="480"/>
              <w:marRight w:val="0"/>
              <w:marTop w:val="0"/>
              <w:marBottom w:val="0"/>
              <w:divBdr>
                <w:top w:val="none" w:sz="0" w:space="0" w:color="auto"/>
                <w:left w:val="none" w:sz="0" w:space="0" w:color="auto"/>
                <w:bottom w:val="none" w:sz="0" w:space="0" w:color="auto"/>
                <w:right w:val="none" w:sz="0" w:space="0" w:color="auto"/>
              </w:divBdr>
            </w:div>
            <w:div w:id="558978548">
              <w:marLeft w:val="480"/>
              <w:marRight w:val="0"/>
              <w:marTop w:val="0"/>
              <w:marBottom w:val="0"/>
              <w:divBdr>
                <w:top w:val="none" w:sz="0" w:space="0" w:color="auto"/>
                <w:left w:val="none" w:sz="0" w:space="0" w:color="auto"/>
                <w:bottom w:val="none" w:sz="0" w:space="0" w:color="auto"/>
                <w:right w:val="none" w:sz="0" w:space="0" w:color="auto"/>
              </w:divBdr>
            </w:div>
            <w:div w:id="1517577964">
              <w:marLeft w:val="480"/>
              <w:marRight w:val="0"/>
              <w:marTop w:val="0"/>
              <w:marBottom w:val="0"/>
              <w:divBdr>
                <w:top w:val="none" w:sz="0" w:space="0" w:color="auto"/>
                <w:left w:val="none" w:sz="0" w:space="0" w:color="auto"/>
                <w:bottom w:val="none" w:sz="0" w:space="0" w:color="auto"/>
                <w:right w:val="none" w:sz="0" w:space="0" w:color="auto"/>
              </w:divBdr>
            </w:div>
            <w:div w:id="328753420">
              <w:marLeft w:val="480"/>
              <w:marRight w:val="0"/>
              <w:marTop w:val="0"/>
              <w:marBottom w:val="0"/>
              <w:divBdr>
                <w:top w:val="none" w:sz="0" w:space="0" w:color="auto"/>
                <w:left w:val="none" w:sz="0" w:space="0" w:color="auto"/>
                <w:bottom w:val="none" w:sz="0" w:space="0" w:color="auto"/>
                <w:right w:val="none" w:sz="0" w:space="0" w:color="auto"/>
              </w:divBdr>
            </w:div>
            <w:div w:id="465705451">
              <w:marLeft w:val="480"/>
              <w:marRight w:val="0"/>
              <w:marTop w:val="0"/>
              <w:marBottom w:val="0"/>
              <w:divBdr>
                <w:top w:val="none" w:sz="0" w:space="0" w:color="auto"/>
                <w:left w:val="none" w:sz="0" w:space="0" w:color="auto"/>
                <w:bottom w:val="none" w:sz="0" w:space="0" w:color="auto"/>
                <w:right w:val="none" w:sz="0" w:space="0" w:color="auto"/>
              </w:divBdr>
            </w:div>
            <w:div w:id="1989632534">
              <w:marLeft w:val="480"/>
              <w:marRight w:val="0"/>
              <w:marTop w:val="0"/>
              <w:marBottom w:val="0"/>
              <w:divBdr>
                <w:top w:val="none" w:sz="0" w:space="0" w:color="auto"/>
                <w:left w:val="none" w:sz="0" w:space="0" w:color="auto"/>
                <w:bottom w:val="none" w:sz="0" w:space="0" w:color="auto"/>
                <w:right w:val="none" w:sz="0" w:space="0" w:color="auto"/>
              </w:divBdr>
            </w:div>
            <w:div w:id="1775782308">
              <w:marLeft w:val="480"/>
              <w:marRight w:val="0"/>
              <w:marTop w:val="0"/>
              <w:marBottom w:val="0"/>
              <w:divBdr>
                <w:top w:val="none" w:sz="0" w:space="0" w:color="auto"/>
                <w:left w:val="none" w:sz="0" w:space="0" w:color="auto"/>
                <w:bottom w:val="none" w:sz="0" w:space="0" w:color="auto"/>
                <w:right w:val="none" w:sz="0" w:space="0" w:color="auto"/>
              </w:divBdr>
            </w:div>
            <w:div w:id="1772776970">
              <w:marLeft w:val="480"/>
              <w:marRight w:val="0"/>
              <w:marTop w:val="0"/>
              <w:marBottom w:val="0"/>
              <w:divBdr>
                <w:top w:val="none" w:sz="0" w:space="0" w:color="auto"/>
                <w:left w:val="none" w:sz="0" w:space="0" w:color="auto"/>
                <w:bottom w:val="none" w:sz="0" w:space="0" w:color="auto"/>
                <w:right w:val="none" w:sz="0" w:space="0" w:color="auto"/>
              </w:divBdr>
            </w:div>
            <w:div w:id="756900691">
              <w:marLeft w:val="480"/>
              <w:marRight w:val="0"/>
              <w:marTop w:val="0"/>
              <w:marBottom w:val="0"/>
              <w:divBdr>
                <w:top w:val="none" w:sz="0" w:space="0" w:color="auto"/>
                <w:left w:val="none" w:sz="0" w:space="0" w:color="auto"/>
                <w:bottom w:val="none" w:sz="0" w:space="0" w:color="auto"/>
                <w:right w:val="none" w:sz="0" w:space="0" w:color="auto"/>
              </w:divBdr>
            </w:div>
            <w:div w:id="618418030">
              <w:marLeft w:val="480"/>
              <w:marRight w:val="0"/>
              <w:marTop w:val="0"/>
              <w:marBottom w:val="0"/>
              <w:divBdr>
                <w:top w:val="none" w:sz="0" w:space="0" w:color="auto"/>
                <w:left w:val="none" w:sz="0" w:space="0" w:color="auto"/>
                <w:bottom w:val="none" w:sz="0" w:space="0" w:color="auto"/>
                <w:right w:val="none" w:sz="0" w:space="0" w:color="auto"/>
              </w:divBdr>
            </w:div>
            <w:div w:id="663245444">
              <w:marLeft w:val="480"/>
              <w:marRight w:val="0"/>
              <w:marTop w:val="0"/>
              <w:marBottom w:val="0"/>
              <w:divBdr>
                <w:top w:val="none" w:sz="0" w:space="0" w:color="auto"/>
                <w:left w:val="none" w:sz="0" w:space="0" w:color="auto"/>
                <w:bottom w:val="none" w:sz="0" w:space="0" w:color="auto"/>
                <w:right w:val="none" w:sz="0" w:space="0" w:color="auto"/>
              </w:divBdr>
            </w:div>
            <w:div w:id="2081053264">
              <w:marLeft w:val="480"/>
              <w:marRight w:val="0"/>
              <w:marTop w:val="0"/>
              <w:marBottom w:val="0"/>
              <w:divBdr>
                <w:top w:val="none" w:sz="0" w:space="0" w:color="auto"/>
                <w:left w:val="none" w:sz="0" w:space="0" w:color="auto"/>
                <w:bottom w:val="none" w:sz="0" w:space="0" w:color="auto"/>
                <w:right w:val="none" w:sz="0" w:space="0" w:color="auto"/>
              </w:divBdr>
            </w:div>
            <w:div w:id="918946287">
              <w:marLeft w:val="480"/>
              <w:marRight w:val="0"/>
              <w:marTop w:val="0"/>
              <w:marBottom w:val="0"/>
              <w:divBdr>
                <w:top w:val="none" w:sz="0" w:space="0" w:color="auto"/>
                <w:left w:val="none" w:sz="0" w:space="0" w:color="auto"/>
                <w:bottom w:val="none" w:sz="0" w:space="0" w:color="auto"/>
                <w:right w:val="none" w:sz="0" w:space="0" w:color="auto"/>
              </w:divBdr>
            </w:div>
            <w:div w:id="159322138">
              <w:marLeft w:val="480"/>
              <w:marRight w:val="0"/>
              <w:marTop w:val="0"/>
              <w:marBottom w:val="0"/>
              <w:divBdr>
                <w:top w:val="none" w:sz="0" w:space="0" w:color="auto"/>
                <w:left w:val="none" w:sz="0" w:space="0" w:color="auto"/>
                <w:bottom w:val="none" w:sz="0" w:space="0" w:color="auto"/>
                <w:right w:val="none" w:sz="0" w:space="0" w:color="auto"/>
              </w:divBdr>
            </w:div>
            <w:div w:id="650330464">
              <w:marLeft w:val="480"/>
              <w:marRight w:val="0"/>
              <w:marTop w:val="0"/>
              <w:marBottom w:val="0"/>
              <w:divBdr>
                <w:top w:val="none" w:sz="0" w:space="0" w:color="auto"/>
                <w:left w:val="none" w:sz="0" w:space="0" w:color="auto"/>
                <w:bottom w:val="none" w:sz="0" w:space="0" w:color="auto"/>
                <w:right w:val="none" w:sz="0" w:space="0" w:color="auto"/>
              </w:divBdr>
            </w:div>
            <w:div w:id="2095124766">
              <w:marLeft w:val="480"/>
              <w:marRight w:val="0"/>
              <w:marTop w:val="0"/>
              <w:marBottom w:val="0"/>
              <w:divBdr>
                <w:top w:val="none" w:sz="0" w:space="0" w:color="auto"/>
                <w:left w:val="none" w:sz="0" w:space="0" w:color="auto"/>
                <w:bottom w:val="none" w:sz="0" w:space="0" w:color="auto"/>
                <w:right w:val="none" w:sz="0" w:space="0" w:color="auto"/>
              </w:divBdr>
            </w:div>
            <w:div w:id="214246380">
              <w:marLeft w:val="480"/>
              <w:marRight w:val="0"/>
              <w:marTop w:val="0"/>
              <w:marBottom w:val="0"/>
              <w:divBdr>
                <w:top w:val="none" w:sz="0" w:space="0" w:color="auto"/>
                <w:left w:val="none" w:sz="0" w:space="0" w:color="auto"/>
                <w:bottom w:val="none" w:sz="0" w:space="0" w:color="auto"/>
                <w:right w:val="none" w:sz="0" w:space="0" w:color="auto"/>
              </w:divBdr>
            </w:div>
            <w:div w:id="2030445230">
              <w:marLeft w:val="480"/>
              <w:marRight w:val="0"/>
              <w:marTop w:val="0"/>
              <w:marBottom w:val="0"/>
              <w:divBdr>
                <w:top w:val="none" w:sz="0" w:space="0" w:color="auto"/>
                <w:left w:val="none" w:sz="0" w:space="0" w:color="auto"/>
                <w:bottom w:val="none" w:sz="0" w:space="0" w:color="auto"/>
                <w:right w:val="none" w:sz="0" w:space="0" w:color="auto"/>
              </w:divBdr>
            </w:div>
            <w:div w:id="1583684000">
              <w:marLeft w:val="480"/>
              <w:marRight w:val="0"/>
              <w:marTop w:val="0"/>
              <w:marBottom w:val="0"/>
              <w:divBdr>
                <w:top w:val="none" w:sz="0" w:space="0" w:color="auto"/>
                <w:left w:val="none" w:sz="0" w:space="0" w:color="auto"/>
                <w:bottom w:val="none" w:sz="0" w:space="0" w:color="auto"/>
                <w:right w:val="none" w:sz="0" w:space="0" w:color="auto"/>
              </w:divBdr>
            </w:div>
            <w:div w:id="1575896465">
              <w:marLeft w:val="480"/>
              <w:marRight w:val="0"/>
              <w:marTop w:val="0"/>
              <w:marBottom w:val="0"/>
              <w:divBdr>
                <w:top w:val="none" w:sz="0" w:space="0" w:color="auto"/>
                <w:left w:val="none" w:sz="0" w:space="0" w:color="auto"/>
                <w:bottom w:val="none" w:sz="0" w:space="0" w:color="auto"/>
                <w:right w:val="none" w:sz="0" w:space="0" w:color="auto"/>
              </w:divBdr>
            </w:div>
            <w:div w:id="1497720120">
              <w:marLeft w:val="480"/>
              <w:marRight w:val="0"/>
              <w:marTop w:val="0"/>
              <w:marBottom w:val="0"/>
              <w:divBdr>
                <w:top w:val="none" w:sz="0" w:space="0" w:color="auto"/>
                <w:left w:val="none" w:sz="0" w:space="0" w:color="auto"/>
                <w:bottom w:val="none" w:sz="0" w:space="0" w:color="auto"/>
                <w:right w:val="none" w:sz="0" w:space="0" w:color="auto"/>
              </w:divBdr>
            </w:div>
            <w:div w:id="1000276811">
              <w:marLeft w:val="480"/>
              <w:marRight w:val="0"/>
              <w:marTop w:val="0"/>
              <w:marBottom w:val="0"/>
              <w:divBdr>
                <w:top w:val="none" w:sz="0" w:space="0" w:color="auto"/>
                <w:left w:val="none" w:sz="0" w:space="0" w:color="auto"/>
                <w:bottom w:val="none" w:sz="0" w:space="0" w:color="auto"/>
                <w:right w:val="none" w:sz="0" w:space="0" w:color="auto"/>
              </w:divBdr>
            </w:div>
            <w:div w:id="1623731440">
              <w:marLeft w:val="480"/>
              <w:marRight w:val="0"/>
              <w:marTop w:val="0"/>
              <w:marBottom w:val="0"/>
              <w:divBdr>
                <w:top w:val="none" w:sz="0" w:space="0" w:color="auto"/>
                <w:left w:val="none" w:sz="0" w:space="0" w:color="auto"/>
                <w:bottom w:val="none" w:sz="0" w:space="0" w:color="auto"/>
                <w:right w:val="none" w:sz="0" w:space="0" w:color="auto"/>
              </w:divBdr>
            </w:div>
            <w:div w:id="943921393">
              <w:marLeft w:val="480"/>
              <w:marRight w:val="0"/>
              <w:marTop w:val="0"/>
              <w:marBottom w:val="0"/>
              <w:divBdr>
                <w:top w:val="none" w:sz="0" w:space="0" w:color="auto"/>
                <w:left w:val="none" w:sz="0" w:space="0" w:color="auto"/>
                <w:bottom w:val="none" w:sz="0" w:space="0" w:color="auto"/>
                <w:right w:val="none" w:sz="0" w:space="0" w:color="auto"/>
              </w:divBdr>
            </w:div>
            <w:div w:id="306276662">
              <w:marLeft w:val="480"/>
              <w:marRight w:val="0"/>
              <w:marTop w:val="0"/>
              <w:marBottom w:val="0"/>
              <w:divBdr>
                <w:top w:val="none" w:sz="0" w:space="0" w:color="auto"/>
                <w:left w:val="none" w:sz="0" w:space="0" w:color="auto"/>
                <w:bottom w:val="none" w:sz="0" w:space="0" w:color="auto"/>
                <w:right w:val="none" w:sz="0" w:space="0" w:color="auto"/>
              </w:divBdr>
            </w:div>
            <w:div w:id="2084330406">
              <w:marLeft w:val="480"/>
              <w:marRight w:val="0"/>
              <w:marTop w:val="0"/>
              <w:marBottom w:val="0"/>
              <w:divBdr>
                <w:top w:val="none" w:sz="0" w:space="0" w:color="auto"/>
                <w:left w:val="none" w:sz="0" w:space="0" w:color="auto"/>
                <w:bottom w:val="none" w:sz="0" w:space="0" w:color="auto"/>
                <w:right w:val="none" w:sz="0" w:space="0" w:color="auto"/>
              </w:divBdr>
            </w:div>
            <w:div w:id="1516654384">
              <w:marLeft w:val="480"/>
              <w:marRight w:val="0"/>
              <w:marTop w:val="0"/>
              <w:marBottom w:val="0"/>
              <w:divBdr>
                <w:top w:val="none" w:sz="0" w:space="0" w:color="auto"/>
                <w:left w:val="none" w:sz="0" w:space="0" w:color="auto"/>
                <w:bottom w:val="none" w:sz="0" w:space="0" w:color="auto"/>
                <w:right w:val="none" w:sz="0" w:space="0" w:color="auto"/>
              </w:divBdr>
            </w:div>
            <w:div w:id="433673974">
              <w:marLeft w:val="480"/>
              <w:marRight w:val="0"/>
              <w:marTop w:val="0"/>
              <w:marBottom w:val="0"/>
              <w:divBdr>
                <w:top w:val="none" w:sz="0" w:space="0" w:color="auto"/>
                <w:left w:val="none" w:sz="0" w:space="0" w:color="auto"/>
                <w:bottom w:val="none" w:sz="0" w:space="0" w:color="auto"/>
                <w:right w:val="none" w:sz="0" w:space="0" w:color="auto"/>
              </w:divBdr>
            </w:div>
            <w:div w:id="852960958">
              <w:marLeft w:val="480"/>
              <w:marRight w:val="0"/>
              <w:marTop w:val="0"/>
              <w:marBottom w:val="0"/>
              <w:divBdr>
                <w:top w:val="none" w:sz="0" w:space="0" w:color="auto"/>
                <w:left w:val="none" w:sz="0" w:space="0" w:color="auto"/>
                <w:bottom w:val="none" w:sz="0" w:space="0" w:color="auto"/>
                <w:right w:val="none" w:sz="0" w:space="0" w:color="auto"/>
              </w:divBdr>
            </w:div>
            <w:div w:id="1592932496">
              <w:marLeft w:val="480"/>
              <w:marRight w:val="0"/>
              <w:marTop w:val="0"/>
              <w:marBottom w:val="0"/>
              <w:divBdr>
                <w:top w:val="none" w:sz="0" w:space="0" w:color="auto"/>
                <w:left w:val="none" w:sz="0" w:space="0" w:color="auto"/>
                <w:bottom w:val="none" w:sz="0" w:space="0" w:color="auto"/>
                <w:right w:val="none" w:sz="0" w:space="0" w:color="auto"/>
              </w:divBdr>
            </w:div>
            <w:div w:id="1388609416">
              <w:marLeft w:val="480"/>
              <w:marRight w:val="0"/>
              <w:marTop w:val="0"/>
              <w:marBottom w:val="0"/>
              <w:divBdr>
                <w:top w:val="none" w:sz="0" w:space="0" w:color="auto"/>
                <w:left w:val="none" w:sz="0" w:space="0" w:color="auto"/>
                <w:bottom w:val="none" w:sz="0" w:space="0" w:color="auto"/>
                <w:right w:val="none" w:sz="0" w:space="0" w:color="auto"/>
              </w:divBdr>
            </w:div>
            <w:div w:id="1882402155">
              <w:marLeft w:val="480"/>
              <w:marRight w:val="0"/>
              <w:marTop w:val="0"/>
              <w:marBottom w:val="0"/>
              <w:divBdr>
                <w:top w:val="none" w:sz="0" w:space="0" w:color="auto"/>
                <w:left w:val="none" w:sz="0" w:space="0" w:color="auto"/>
                <w:bottom w:val="none" w:sz="0" w:space="0" w:color="auto"/>
                <w:right w:val="none" w:sz="0" w:space="0" w:color="auto"/>
              </w:divBdr>
            </w:div>
            <w:div w:id="1474636064">
              <w:marLeft w:val="480"/>
              <w:marRight w:val="0"/>
              <w:marTop w:val="0"/>
              <w:marBottom w:val="0"/>
              <w:divBdr>
                <w:top w:val="none" w:sz="0" w:space="0" w:color="auto"/>
                <w:left w:val="none" w:sz="0" w:space="0" w:color="auto"/>
                <w:bottom w:val="none" w:sz="0" w:space="0" w:color="auto"/>
                <w:right w:val="none" w:sz="0" w:space="0" w:color="auto"/>
              </w:divBdr>
            </w:div>
            <w:div w:id="1340815604">
              <w:marLeft w:val="480"/>
              <w:marRight w:val="0"/>
              <w:marTop w:val="0"/>
              <w:marBottom w:val="0"/>
              <w:divBdr>
                <w:top w:val="none" w:sz="0" w:space="0" w:color="auto"/>
                <w:left w:val="none" w:sz="0" w:space="0" w:color="auto"/>
                <w:bottom w:val="none" w:sz="0" w:space="0" w:color="auto"/>
                <w:right w:val="none" w:sz="0" w:space="0" w:color="auto"/>
              </w:divBdr>
            </w:div>
            <w:div w:id="1873883187">
              <w:marLeft w:val="480"/>
              <w:marRight w:val="0"/>
              <w:marTop w:val="0"/>
              <w:marBottom w:val="0"/>
              <w:divBdr>
                <w:top w:val="none" w:sz="0" w:space="0" w:color="auto"/>
                <w:left w:val="none" w:sz="0" w:space="0" w:color="auto"/>
                <w:bottom w:val="none" w:sz="0" w:space="0" w:color="auto"/>
                <w:right w:val="none" w:sz="0" w:space="0" w:color="auto"/>
              </w:divBdr>
            </w:div>
            <w:div w:id="430052861">
              <w:marLeft w:val="480"/>
              <w:marRight w:val="0"/>
              <w:marTop w:val="0"/>
              <w:marBottom w:val="0"/>
              <w:divBdr>
                <w:top w:val="none" w:sz="0" w:space="0" w:color="auto"/>
                <w:left w:val="none" w:sz="0" w:space="0" w:color="auto"/>
                <w:bottom w:val="none" w:sz="0" w:space="0" w:color="auto"/>
                <w:right w:val="none" w:sz="0" w:space="0" w:color="auto"/>
              </w:divBdr>
            </w:div>
            <w:div w:id="2105104157">
              <w:marLeft w:val="480"/>
              <w:marRight w:val="0"/>
              <w:marTop w:val="0"/>
              <w:marBottom w:val="0"/>
              <w:divBdr>
                <w:top w:val="none" w:sz="0" w:space="0" w:color="auto"/>
                <w:left w:val="none" w:sz="0" w:space="0" w:color="auto"/>
                <w:bottom w:val="none" w:sz="0" w:space="0" w:color="auto"/>
                <w:right w:val="none" w:sz="0" w:space="0" w:color="auto"/>
              </w:divBdr>
            </w:div>
            <w:div w:id="1708752478">
              <w:marLeft w:val="480"/>
              <w:marRight w:val="0"/>
              <w:marTop w:val="0"/>
              <w:marBottom w:val="0"/>
              <w:divBdr>
                <w:top w:val="none" w:sz="0" w:space="0" w:color="auto"/>
                <w:left w:val="none" w:sz="0" w:space="0" w:color="auto"/>
                <w:bottom w:val="none" w:sz="0" w:space="0" w:color="auto"/>
                <w:right w:val="none" w:sz="0" w:space="0" w:color="auto"/>
              </w:divBdr>
            </w:div>
            <w:div w:id="1966233548">
              <w:marLeft w:val="480"/>
              <w:marRight w:val="0"/>
              <w:marTop w:val="0"/>
              <w:marBottom w:val="0"/>
              <w:divBdr>
                <w:top w:val="none" w:sz="0" w:space="0" w:color="auto"/>
                <w:left w:val="none" w:sz="0" w:space="0" w:color="auto"/>
                <w:bottom w:val="none" w:sz="0" w:space="0" w:color="auto"/>
                <w:right w:val="none" w:sz="0" w:space="0" w:color="auto"/>
              </w:divBdr>
            </w:div>
            <w:div w:id="446192708">
              <w:marLeft w:val="480"/>
              <w:marRight w:val="0"/>
              <w:marTop w:val="0"/>
              <w:marBottom w:val="0"/>
              <w:divBdr>
                <w:top w:val="none" w:sz="0" w:space="0" w:color="auto"/>
                <w:left w:val="none" w:sz="0" w:space="0" w:color="auto"/>
                <w:bottom w:val="none" w:sz="0" w:space="0" w:color="auto"/>
                <w:right w:val="none" w:sz="0" w:space="0" w:color="auto"/>
              </w:divBdr>
            </w:div>
            <w:div w:id="1384675244">
              <w:marLeft w:val="480"/>
              <w:marRight w:val="0"/>
              <w:marTop w:val="0"/>
              <w:marBottom w:val="0"/>
              <w:divBdr>
                <w:top w:val="none" w:sz="0" w:space="0" w:color="auto"/>
                <w:left w:val="none" w:sz="0" w:space="0" w:color="auto"/>
                <w:bottom w:val="none" w:sz="0" w:space="0" w:color="auto"/>
                <w:right w:val="none" w:sz="0" w:space="0" w:color="auto"/>
              </w:divBdr>
            </w:div>
            <w:div w:id="1627277991">
              <w:marLeft w:val="480"/>
              <w:marRight w:val="0"/>
              <w:marTop w:val="0"/>
              <w:marBottom w:val="0"/>
              <w:divBdr>
                <w:top w:val="none" w:sz="0" w:space="0" w:color="auto"/>
                <w:left w:val="none" w:sz="0" w:space="0" w:color="auto"/>
                <w:bottom w:val="none" w:sz="0" w:space="0" w:color="auto"/>
                <w:right w:val="none" w:sz="0" w:space="0" w:color="auto"/>
              </w:divBdr>
            </w:div>
            <w:div w:id="45225804">
              <w:marLeft w:val="480"/>
              <w:marRight w:val="0"/>
              <w:marTop w:val="0"/>
              <w:marBottom w:val="0"/>
              <w:divBdr>
                <w:top w:val="none" w:sz="0" w:space="0" w:color="auto"/>
                <w:left w:val="none" w:sz="0" w:space="0" w:color="auto"/>
                <w:bottom w:val="none" w:sz="0" w:space="0" w:color="auto"/>
                <w:right w:val="none" w:sz="0" w:space="0" w:color="auto"/>
              </w:divBdr>
            </w:div>
            <w:div w:id="557206740">
              <w:marLeft w:val="480"/>
              <w:marRight w:val="0"/>
              <w:marTop w:val="0"/>
              <w:marBottom w:val="0"/>
              <w:divBdr>
                <w:top w:val="none" w:sz="0" w:space="0" w:color="auto"/>
                <w:left w:val="none" w:sz="0" w:space="0" w:color="auto"/>
                <w:bottom w:val="none" w:sz="0" w:space="0" w:color="auto"/>
                <w:right w:val="none" w:sz="0" w:space="0" w:color="auto"/>
              </w:divBdr>
            </w:div>
            <w:div w:id="867914867">
              <w:marLeft w:val="480"/>
              <w:marRight w:val="0"/>
              <w:marTop w:val="0"/>
              <w:marBottom w:val="0"/>
              <w:divBdr>
                <w:top w:val="none" w:sz="0" w:space="0" w:color="auto"/>
                <w:left w:val="none" w:sz="0" w:space="0" w:color="auto"/>
                <w:bottom w:val="none" w:sz="0" w:space="0" w:color="auto"/>
                <w:right w:val="none" w:sz="0" w:space="0" w:color="auto"/>
              </w:divBdr>
            </w:div>
            <w:div w:id="186456276">
              <w:marLeft w:val="480"/>
              <w:marRight w:val="0"/>
              <w:marTop w:val="0"/>
              <w:marBottom w:val="0"/>
              <w:divBdr>
                <w:top w:val="none" w:sz="0" w:space="0" w:color="auto"/>
                <w:left w:val="none" w:sz="0" w:space="0" w:color="auto"/>
                <w:bottom w:val="none" w:sz="0" w:space="0" w:color="auto"/>
                <w:right w:val="none" w:sz="0" w:space="0" w:color="auto"/>
              </w:divBdr>
            </w:div>
            <w:div w:id="809830421">
              <w:marLeft w:val="480"/>
              <w:marRight w:val="0"/>
              <w:marTop w:val="0"/>
              <w:marBottom w:val="0"/>
              <w:divBdr>
                <w:top w:val="none" w:sz="0" w:space="0" w:color="auto"/>
                <w:left w:val="none" w:sz="0" w:space="0" w:color="auto"/>
                <w:bottom w:val="none" w:sz="0" w:space="0" w:color="auto"/>
                <w:right w:val="none" w:sz="0" w:space="0" w:color="auto"/>
              </w:divBdr>
            </w:div>
            <w:div w:id="1987466359">
              <w:marLeft w:val="480"/>
              <w:marRight w:val="0"/>
              <w:marTop w:val="0"/>
              <w:marBottom w:val="0"/>
              <w:divBdr>
                <w:top w:val="none" w:sz="0" w:space="0" w:color="auto"/>
                <w:left w:val="none" w:sz="0" w:space="0" w:color="auto"/>
                <w:bottom w:val="none" w:sz="0" w:space="0" w:color="auto"/>
                <w:right w:val="none" w:sz="0" w:space="0" w:color="auto"/>
              </w:divBdr>
            </w:div>
            <w:div w:id="1520657885">
              <w:marLeft w:val="480"/>
              <w:marRight w:val="0"/>
              <w:marTop w:val="0"/>
              <w:marBottom w:val="0"/>
              <w:divBdr>
                <w:top w:val="none" w:sz="0" w:space="0" w:color="auto"/>
                <w:left w:val="none" w:sz="0" w:space="0" w:color="auto"/>
                <w:bottom w:val="none" w:sz="0" w:space="0" w:color="auto"/>
                <w:right w:val="none" w:sz="0" w:space="0" w:color="auto"/>
              </w:divBdr>
            </w:div>
            <w:div w:id="370619401">
              <w:marLeft w:val="480"/>
              <w:marRight w:val="0"/>
              <w:marTop w:val="0"/>
              <w:marBottom w:val="0"/>
              <w:divBdr>
                <w:top w:val="none" w:sz="0" w:space="0" w:color="auto"/>
                <w:left w:val="none" w:sz="0" w:space="0" w:color="auto"/>
                <w:bottom w:val="none" w:sz="0" w:space="0" w:color="auto"/>
                <w:right w:val="none" w:sz="0" w:space="0" w:color="auto"/>
              </w:divBdr>
            </w:div>
            <w:div w:id="1619529676">
              <w:marLeft w:val="480"/>
              <w:marRight w:val="0"/>
              <w:marTop w:val="0"/>
              <w:marBottom w:val="0"/>
              <w:divBdr>
                <w:top w:val="none" w:sz="0" w:space="0" w:color="auto"/>
                <w:left w:val="none" w:sz="0" w:space="0" w:color="auto"/>
                <w:bottom w:val="none" w:sz="0" w:space="0" w:color="auto"/>
                <w:right w:val="none" w:sz="0" w:space="0" w:color="auto"/>
              </w:divBdr>
            </w:div>
            <w:div w:id="1416172261">
              <w:marLeft w:val="480"/>
              <w:marRight w:val="0"/>
              <w:marTop w:val="0"/>
              <w:marBottom w:val="0"/>
              <w:divBdr>
                <w:top w:val="none" w:sz="0" w:space="0" w:color="auto"/>
                <w:left w:val="none" w:sz="0" w:space="0" w:color="auto"/>
                <w:bottom w:val="none" w:sz="0" w:space="0" w:color="auto"/>
                <w:right w:val="none" w:sz="0" w:space="0" w:color="auto"/>
              </w:divBdr>
            </w:div>
            <w:div w:id="825972712">
              <w:marLeft w:val="480"/>
              <w:marRight w:val="0"/>
              <w:marTop w:val="0"/>
              <w:marBottom w:val="0"/>
              <w:divBdr>
                <w:top w:val="none" w:sz="0" w:space="0" w:color="auto"/>
                <w:left w:val="none" w:sz="0" w:space="0" w:color="auto"/>
                <w:bottom w:val="none" w:sz="0" w:space="0" w:color="auto"/>
                <w:right w:val="none" w:sz="0" w:space="0" w:color="auto"/>
              </w:divBdr>
            </w:div>
            <w:div w:id="796607775">
              <w:marLeft w:val="480"/>
              <w:marRight w:val="0"/>
              <w:marTop w:val="0"/>
              <w:marBottom w:val="0"/>
              <w:divBdr>
                <w:top w:val="none" w:sz="0" w:space="0" w:color="auto"/>
                <w:left w:val="none" w:sz="0" w:space="0" w:color="auto"/>
                <w:bottom w:val="none" w:sz="0" w:space="0" w:color="auto"/>
                <w:right w:val="none" w:sz="0" w:space="0" w:color="auto"/>
              </w:divBdr>
            </w:div>
            <w:div w:id="1207062597">
              <w:marLeft w:val="480"/>
              <w:marRight w:val="0"/>
              <w:marTop w:val="0"/>
              <w:marBottom w:val="0"/>
              <w:divBdr>
                <w:top w:val="none" w:sz="0" w:space="0" w:color="auto"/>
                <w:left w:val="none" w:sz="0" w:space="0" w:color="auto"/>
                <w:bottom w:val="none" w:sz="0" w:space="0" w:color="auto"/>
                <w:right w:val="none" w:sz="0" w:space="0" w:color="auto"/>
              </w:divBdr>
            </w:div>
            <w:div w:id="291600916">
              <w:marLeft w:val="480"/>
              <w:marRight w:val="0"/>
              <w:marTop w:val="0"/>
              <w:marBottom w:val="0"/>
              <w:divBdr>
                <w:top w:val="none" w:sz="0" w:space="0" w:color="auto"/>
                <w:left w:val="none" w:sz="0" w:space="0" w:color="auto"/>
                <w:bottom w:val="none" w:sz="0" w:space="0" w:color="auto"/>
                <w:right w:val="none" w:sz="0" w:space="0" w:color="auto"/>
              </w:divBdr>
            </w:div>
            <w:div w:id="517737263">
              <w:marLeft w:val="480"/>
              <w:marRight w:val="0"/>
              <w:marTop w:val="0"/>
              <w:marBottom w:val="0"/>
              <w:divBdr>
                <w:top w:val="none" w:sz="0" w:space="0" w:color="auto"/>
                <w:left w:val="none" w:sz="0" w:space="0" w:color="auto"/>
                <w:bottom w:val="none" w:sz="0" w:space="0" w:color="auto"/>
                <w:right w:val="none" w:sz="0" w:space="0" w:color="auto"/>
              </w:divBdr>
            </w:div>
            <w:div w:id="1794517709">
              <w:marLeft w:val="480"/>
              <w:marRight w:val="0"/>
              <w:marTop w:val="0"/>
              <w:marBottom w:val="0"/>
              <w:divBdr>
                <w:top w:val="none" w:sz="0" w:space="0" w:color="auto"/>
                <w:left w:val="none" w:sz="0" w:space="0" w:color="auto"/>
                <w:bottom w:val="none" w:sz="0" w:space="0" w:color="auto"/>
                <w:right w:val="none" w:sz="0" w:space="0" w:color="auto"/>
              </w:divBdr>
            </w:div>
            <w:div w:id="1625044024">
              <w:marLeft w:val="480"/>
              <w:marRight w:val="0"/>
              <w:marTop w:val="0"/>
              <w:marBottom w:val="0"/>
              <w:divBdr>
                <w:top w:val="none" w:sz="0" w:space="0" w:color="auto"/>
                <w:left w:val="none" w:sz="0" w:space="0" w:color="auto"/>
                <w:bottom w:val="none" w:sz="0" w:space="0" w:color="auto"/>
                <w:right w:val="none" w:sz="0" w:space="0" w:color="auto"/>
              </w:divBdr>
            </w:div>
            <w:div w:id="894125613">
              <w:marLeft w:val="480"/>
              <w:marRight w:val="0"/>
              <w:marTop w:val="0"/>
              <w:marBottom w:val="0"/>
              <w:divBdr>
                <w:top w:val="none" w:sz="0" w:space="0" w:color="auto"/>
                <w:left w:val="none" w:sz="0" w:space="0" w:color="auto"/>
                <w:bottom w:val="none" w:sz="0" w:space="0" w:color="auto"/>
                <w:right w:val="none" w:sz="0" w:space="0" w:color="auto"/>
              </w:divBdr>
            </w:div>
            <w:div w:id="171991647">
              <w:marLeft w:val="480"/>
              <w:marRight w:val="0"/>
              <w:marTop w:val="0"/>
              <w:marBottom w:val="0"/>
              <w:divBdr>
                <w:top w:val="none" w:sz="0" w:space="0" w:color="auto"/>
                <w:left w:val="none" w:sz="0" w:space="0" w:color="auto"/>
                <w:bottom w:val="none" w:sz="0" w:space="0" w:color="auto"/>
                <w:right w:val="none" w:sz="0" w:space="0" w:color="auto"/>
              </w:divBdr>
            </w:div>
            <w:div w:id="1700159238">
              <w:marLeft w:val="480"/>
              <w:marRight w:val="0"/>
              <w:marTop w:val="0"/>
              <w:marBottom w:val="0"/>
              <w:divBdr>
                <w:top w:val="none" w:sz="0" w:space="0" w:color="auto"/>
                <w:left w:val="none" w:sz="0" w:space="0" w:color="auto"/>
                <w:bottom w:val="none" w:sz="0" w:space="0" w:color="auto"/>
                <w:right w:val="none" w:sz="0" w:space="0" w:color="auto"/>
              </w:divBdr>
            </w:div>
            <w:div w:id="2085250970">
              <w:marLeft w:val="480"/>
              <w:marRight w:val="0"/>
              <w:marTop w:val="0"/>
              <w:marBottom w:val="0"/>
              <w:divBdr>
                <w:top w:val="none" w:sz="0" w:space="0" w:color="auto"/>
                <w:left w:val="none" w:sz="0" w:space="0" w:color="auto"/>
                <w:bottom w:val="none" w:sz="0" w:space="0" w:color="auto"/>
                <w:right w:val="none" w:sz="0" w:space="0" w:color="auto"/>
              </w:divBdr>
            </w:div>
            <w:div w:id="644431587">
              <w:marLeft w:val="480"/>
              <w:marRight w:val="0"/>
              <w:marTop w:val="0"/>
              <w:marBottom w:val="0"/>
              <w:divBdr>
                <w:top w:val="none" w:sz="0" w:space="0" w:color="auto"/>
                <w:left w:val="none" w:sz="0" w:space="0" w:color="auto"/>
                <w:bottom w:val="none" w:sz="0" w:space="0" w:color="auto"/>
                <w:right w:val="none" w:sz="0" w:space="0" w:color="auto"/>
              </w:divBdr>
            </w:div>
            <w:div w:id="946547600">
              <w:marLeft w:val="480"/>
              <w:marRight w:val="0"/>
              <w:marTop w:val="0"/>
              <w:marBottom w:val="0"/>
              <w:divBdr>
                <w:top w:val="none" w:sz="0" w:space="0" w:color="auto"/>
                <w:left w:val="none" w:sz="0" w:space="0" w:color="auto"/>
                <w:bottom w:val="none" w:sz="0" w:space="0" w:color="auto"/>
                <w:right w:val="none" w:sz="0" w:space="0" w:color="auto"/>
              </w:divBdr>
            </w:div>
            <w:div w:id="1524712027">
              <w:marLeft w:val="480"/>
              <w:marRight w:val="0"/>
              <w:marTop w:val="0"/>
              <w:marBottom w:val="0"/>
              <w:divBdr>
                <w:top w:val="none" w:sz="0" w:space="0" w:color="auto"/>
                <w:left w:val="none" w:sz="0" w:space="0" w:color="auto"/>
                <w:bottom w:val="none" w:sz="0" w:space="0" w:color="auto"/>
                <w:right w:val="none" w:sz="0" w:space="0" w:color="auto"/>
              </w:divBdr>
            </w:div>
            <w:div w:id="1150950152">
              <w:marLeft w:val="480"/>
              <w:marRight w:val="0"/>
              <w:marTop w:val="0"/>
              <w:marBottom w:val="0"/>
              <w:divBdr>
                <w:top w:val="none" w:sz="0" w:space="0" w:color="auto"/>
                <w:left w:val="none" w:sz="0" w:space="0" w:color="auto"/>
                <w:bottom w:val="none" w:sz="0" w:space="0" w:color="auto"/>
                <w:right w:val="none" w:sz="0" w:space="0" w:color="auto"/>
              </w:divBdr>
            </w:div>
            <w:div w:id="780034351">
              <w:marLeft w:val="480"/>
              <w:marRight w:val="0"/>
              <w:marTop w:val="0"/>
              <w:marBottom w:val="0"/>
              <w:divBdr>
                <w:top w:val="none" w:sz="0" w:space="0" w:color="auto"/>
                <w:left w:val="none" w:sz="0" w:space="0" w:color="auto"/>
                <w:bottom w:val="none" w:sz="0" w:space="0" w:color="auto"/>
                <w:right w:val="none" w:sz="0" w:space="0" w:color="auto"/>
              </w:divBdr>
            </w:div>
            <w:div w:id="1743983557">
              <w:marLeft w:val="480"/>
              <w:marRight w:val="0"/>
              <w:marTop w:val="0"/>
              <w:marBottom w:val="0"/>
              <w:divBdr>
                <w:top w:val="none" w:sz="0" w:space="0" w:color="auto"/>
                <w:left w:val="none" w:sz="0" w:space="0" w:color="auto"/>
                <w:bottom w:val="none" w:sz="0" w:space="0" w:color="auto"/>
                <w:right w:val="none" w:sz="0" w:space="0" w:color="auto"/>
              </w:divBdr>
            </w:div>
            <w:div w:id="107043718">
              <w:marLeft w:val="480"/>
              <w:marRight w:val="0"/>
              <w:marTop w:val="0"/>
              <w:marBottom w:val="0"/>
              <w:divBdr>
                <w:top w:val="none" w:sz="0" w:space="0" w:color="auto"/>
                <w:left w:val="none" w:sz="0" w:space="0" w:color="auto"/>
                <w:bottom w:val="none" w:sz="0" w:space="0" w:color="auto"/>
                <w:right w:val="none" w:sz="0" w:space="0" w:color="auto"/>
              </w:divBdr>
            </w:div>
            <w:div w:id="391389768">
              <w:marLeft w:val="480"/>
              <w:marRight w:val="0"/>
              <w:marTop w:val="0"/>
              <w:marBottom w:val="0"/>
              <w:divBdr>
                <w:top w:val="none" w:sz="0" w:space="0" w:color="auto"/>
                <w:left w:val="none" w:sz="0" w:space="0" w:color="auto"/>
                <w:bottom w:val="none" w:sz="0" w:space="0" w:color="auto"/>
                <w:right w:val="none" w:sz="0" w:space="0" w:color="auto"/>
              </w:divBdr>
            </w:div>
            <w:div w:id="363018129">
              <w:marLeft w:val="480"/>
              <w:marRight w:val="0"/>
              <w:marTop w:val="0"/>
              <w:marBottom w:val="0"/>
              <w:divBdr>
                <w:top w:val="none" w:sz="0" w:space="0" w:color="auto"/>
                <w:left w:val="none" w:sz="0" w:space="0" w:color="auto"/>
                <w:bottom w:val="none" w:sz="0" w:space="0" w:color="auto"/>
                <w:right w:val="none" w:sz="0" w:space="0" w:color="auto"/>
              </w:divBdr>
            </w:div>
            <w:div w:id="389963413">
              <w:marLeft w:val="480"/>
              <w:marRight w:val="0"/>
              <w:marTop w:val="0"/>
              <w:marBottom w:val="0"/>
              <w:divBdr>
                <w:top w:val="none" w:sz="0" w:space="0" w:color="auto"/>
                <w:left w:val="none" w:sz="0" w:space="0" w:color="auto"/>
                <w:bottom w:val="none" w:sz="0" w:space="0" w:color="auto"/>
                <w:right w:val="none" w:sz="0" w:space="0" w:color="auto"/>
              </w:divBdr>
            </w:div>
            <w:div w:id="2098746444">
              <w:marLeft w:val="480"/>
              <w:marRight w:val="0"/>
              <w:marTop w:val="0"/>
              <w:marBottom w:val="0"/>
              <w:divBdr>
                <w:top w:val="none" w:sz="0" w:space="0" w:color="auto"/>
                <w:left w:val="none" w:sz="0" w:space="0" w:color="auto"/>
                <w:bottom w:val="none" w:sz="0" w:space="0" w:color="auto"/>
                <w:right w:val="none" w:sz="0" w:space="0" w:color="auto"/>
              </w:divBdr>
            </w:div>
            <w:div w:id="940257299">
              <w:marLeft w:val="480"/>
              <w:marRight w:val="0"/>
              <w:marTop w:val="0"/>
              <w:marBottom w:val="0"/>
              <w:divBdr>
                <w:top w:val="none" w:sz="0" w:space="0" w:color="auto"/>
                <w:left w:val="none" w:sz="0" w:space="0" w:color="auto"/>
                <w:bottom w:val="none" w:sz="0" w:space="0" w:color="auto"/>
                <w:right w:val="none" w:sz="0" w:space="0" w:color="auto"/>
              </w:divBdr>
            </w:div>
            <w:div w:id="1729455330">
              <w:marLeft w:val="480"/>
              <w:marRight w:val="0"/>
              <w:marTop w:val="0"/>
              <w:marBottom w:val="0"/>
              <w:divBdr>
                <w:top w:val="none" w:sz="0" w:space="0" w:color="auto"/>
                <w:left w:val="none" w:sz="0" w:space="0" w:color="auto"/>
                <w:bottom w:val="none" w:sz="0" w:space="0" w:color="auto"/>
                <w:right w:val="none" w:sz="0" w:space="0" w:color="auto"/>
              </w:divBdr>
            </w:div>
            <w:div w:id="288170614">
              <w:marLeft w:val="480"/>
              <w:marRight w:val="0"/>
              <w:marTop w:val="0"/>
              <w:marBottom w:val="0"/>
              <w:divBdr>
                <w:top w:val="none" w:sz="0" w:space="0" w:color="auto"/>
                <w:left w:val="none" w:sz="0" w:space="0" w:color="auto"/>
                <w:bottom w:val="none" w:sz="0" w:space="0" w:color="auto"/>
                <w:right w:val="none" w:sz="0" w:space="0" w:color="auto"/>
              </w:divBdr>
            </w:div>
            <w:div w:id="949506837">
              <w:marLeft w:val="480"/>
              <w:marRight w:val="0"/>
              <w:marTop w:val="0"/>
              <w:marBottom w:val="0"/>
              <w:divBdr>
                <w:top w:val="none" w:sz="0" w:space="0" w:color="auto"/>
                <w:left w:val="none" w:sz="0" w:space="0" w:color="auto"/>
                <w:bottom w:val="none" w:sz="0" w:space="0" w:color="auto"/>
                <w:right w:val="none" w:sz="0" w:space="0" w:color="auto"/>
              </w:divBdr>
            </w:div>
            <w:div w:id="838471237">
              <w:marLeft w:val="480"/>
              <w:marRight w:val="0"/>
              <w:marTop w:val="0"/>
              <w:marBottom w:val="0"/>
              <w:divBdr>
                <w:top w:val="none" w:sz="0" w:space="0" w:color="auto"/>
                <w:left w:val="none" w:sz="0" w:space="0" w:color="auto"/>
                <w:bottom w:val="none" w:sz="0" w:space="0" w:color="auto"/>
                <w:right w:val="none" w:sz="0" w:space="0" w:color="auto"/>
              </w:divBdr>
            </w:div>
            <w:div w:id="1987274375">
              <w:marLeft w:val="480"/>
              <w:marRight w:val="0"/>
              <w:marTop w:val="0"/>
              <w:marBottom w:val="0"/>
              <w:divBdr>
                <w:top w:val="none" w:sz="0" w:space="0" w:color="auto"/>
                <w:left w:val="none" w:sz="0" w:space="0" w:color="auto"/>
                <w:bottom w:val="none" w:sz="0" w:space="0" w:color="auto"/>
                <w:right w:val="none" w:sz="0" w:space="0" w:color="auto"/>
              </w:divBdr>
            </w:div>
            <w:div w:id="1390883721">
              <w:marLeft w:val="480"/>
              <w:marRight w:val="0"/>
              <w:marTop w:val="0"/>
              <w:marBottom w:val="0"/>
              <w:divBdr>
                <w:top w:val="none" w:sz="0" w:space="0" w:color="auto"/>
                <w:left w:val="none" w:sz="0" w:space="0" w:color="auto"/>
                <w:bottom w:val="none" w:sz="0" w:space="0" w:color="auto"/>
                <w:right w:val="none" w:sz="0" w:space="0" w:color="auto"/>
              </w:divBdr>
            </w:div>
            <w:div w:id="1241061534">
              <w:marLeft w:val="480"/>
              <w:marRight w:val="0"/>
              <w:marTop w:val="0"/>
              <w:marBottom w:val="0"/>
              <w:divBdr>
                <w:top w:val="none" w:sz="0" w:space="0" w:color="auto"/>
                <w:left w:val="none" w:sz="0" w:space="0" w:color="auto"/>
                <w:bottom w:val="none" w:sz="0" w:space="0" w:color="auto"/>
                <w:right w:val="none" w:sz="0" w:space="0" w:color="auto"/>
              </w:divBdr>
            </w:div>
            <w:div w:id="2072776728">
              <w:marLeft w:val="480"/>
              <w:marRight w:val="0"/>
              <w:marTop w:val="0"/>
              <w:marBottom w:val="0"/>
              <w:divBdr>
                <w:top w:val="none" w:sz="0" w:space="0" w:color="auto"/>
                <w:left w:val="none" w:sz="0" w:space="0" w:color="auto"/>
                <w:bottom w:val="none" w:sz="0" w:space="0" w:color="auto"/>
                <w:right w:val="none" w:sz="0" w:space="0" w:color="auto"/>
              </w:divBdr>
            </w:div>
            <w:div w:id="1243753566">
              <w:marLeft w:val="480"/>
              <w:marRight w:val="0"/>
              <w:marTop w:val="0"/>
              <w:marBottom w:val="0"/>
              <w:divBdr>
                <w:top w:val="none" w:sz="0" w:space="0" w:color="auto"/>
                <w:left w:val="none" w:sz="0" w:space="0" w:color="auto"/>
                <w:bottom w:val="none" w:sz="0" w:space="0" w:color="auto"/>
                <w:right w:val="none" w:sz="0" w:space="0" w:color="auto"/>
              </w:divBdr>
            </w:div>
            <w:div w:id="738022639">
              <w:marLeft w:val="480"/>
              <w:marRight w:val="0"/>
              <w:marTop w:val="0"/>
              <w:marBottom w:val="0"/>
              <w:divBdr>
                <w:top w:val="none" w:sz="0" w:space="0" w:color="auto"/>
                <w:left w:val="none" w:sz="0" w:space="0" w:color="auto"/>
                <w:bottom w:val="none" w:sz="0" w:space="0" w:color="auto"/>
                <w:right w:val="none" w:sz="0" w:space="0" w:color="auto"/>
              </w:divBdr>
            </w:div>
            <w:div w:id="706562266">
              <w:marLeft w:val="480"/>
              <w:marRight w:val="0"/>
              <w:marTop w:val="0"/>
              <w:marBottom w:val="0"/>
              <w:divBdr>
                <w:top w:val="none" w:sz="0" w:space="0" w:color="auto"/>
                <w:left w:val="none" w:sz="0" w:space="0" w:color="auto"/>
                <w:bottom w:val="none" w:sz="0" w:space="0" w:color="auto"/>
                <w:right w:val="none" w:sz="0" w:space="0" w:color="auto"/>
              </w:divBdr>
            </w:div>
            <w:div w:id="63066119">
              <w:marLeft w:val="480"/>
              <w:marRight w:val="0"/>
              <w:marTop w:val="0"/>
              <w:marBottom w:val="0"/>
              <w:divBdr>
                <w:top w:val="none" w:sz="0" w:space="0" w:color="auto"/>
                <w:left w:val="none" w:sz="0" w:space="0" w:color="auto"/>
                <w:bottom w:val="none" w:sz="0" w:space="0" w:color="auto"/>
                <w:right w:val="none" w:sz="0" w:space="0" w:color="auto"/>
              </w:divBdr>
            </w:div>
            <w:div w:id="1874686786">
              <w:marLeft w:val="480"/>
              <w:marRight w:val="0"/>
              <w:marTop w:val="0"/>
              <w:marBottom w:val="0"/>
              <w:divBdr>
                <w:top w:val="none" w:sz="0" w:space="0" w:color="auto"/>
                <w:left w:val="none" w:sz="0" w:space="0" w:color="auto"/>
                <w:bottom w:val="none" w:sz="0" w:space="0" w:color="auto"/>
                <w:right w:val="none" w:sz="0" w:space="0" w:color="auto"/>
              </w:divBdr>
            </w:div>
            <w:div w:id="964387082">
              <w:marLeft w:val="480"/>
              <w:marRight w:val="0"/>
              <w:marTop w:val="0"/>
              <w:marBottom w:val="0"/>
              <w:divBdr>
                <w:top w:val="none" w:sz="0" w:space="0" w:color="auto"/>
                <w:left w:val="none" w:sz="0" w:space="0" w:color="auto"/>
                <w:bottom w:val="none" w:sz="0" w:space="0" w:color="auto"/>
                <w:right w:val="none" w:sz="0" w:space="0" w:color="auto"/>
              </w:divBdr>
            </w:div>
            <w:div w:id="1478915252">
              <w:marLeft w:val="480"/>
              <w:marRight w:val="0"/>
              <w:marTop w:val="0"/>
              <w:marBottom w:val="0"/>
              <w:divBdr>
                <w:top w:val="none" w:sz="0" w:space="0" w:color="auto"/>
                <w:left w:val="none" w:sz="0" w:space="0" w:color="auto"/>
                <w:bottom w:val="none" w:sz="0" w:space="0" w:color="auto"/>
                <w:right w:val="none" w:sz="0" w:space="0" w:color="auto"/>
              </w:divBdr>
            </w:div>
            <w:div w:id="216819517">
              <w:marLeft w:val="480"/>
              <w:marRight w:val="0"/>
              <w:marTop w:val="0"/>
              <w:marBottom w:val="0"/>
              <w:divBdr>
                <w:top w:val="none" w:sz="0" w:space="0" w:color="auto"/>
                <w:left w:val="none" w:sz="0" w:space="0" w:color="auto"/>
                <w:bottom w:val="none" w:sz="0" w:space="0" w:color="auto"/>
                <w:right w:val="none" w:sz="0" w:space="0" w:color="auto"/>
              </w:divBdr>
            </w:div>
            <w:div w:id="532503938">
              <w:marLeft w:val="480"/>
              <w:marRight w:val="0"/>
              <w:marTop w:val="0"/>
              <w:marBottom w:val="0"/>
              <w:divBdr>
                <w:top w:val="none" w:sz="0" w:space="0" w:color="auto"/>
                <w:left w:val="none" w:sz="0" w:space="0" w:color="auto"/>
                <w:bottom w:val="none" w:sz="0" w:space="0" w:color="auto"/>
                <w:right w:val="none" w:sz="0" w:space="0" w:color="auto"/>
              </w:divBdr>
            </w:div>
            <w:div w:id="1386444457">
              <w:marLeft w:val="480"/>
              <w:marRight w:val="0"/>
              <w:marTop w:val="0"/>
              <w:marBottom w:val="0"/>
              <w:divBdr>
                <w:top w:val="none" w:sz="0" w:space="0" w:color="auto"/>
                <w:left w:val="none" w:sz="0" w:space="0" w:color="auto"/>
                <w:bottom w:val="none" w:sz="0" w:space="0" w:color="auto"/>
                <w:right w:val="none" w:sz="0" w:space="0" w:color="auto"/>
              </w:divBdr>
            </w:div>
            <w:div w:id="446659920">
              <w:marLeft w:val="480"/>
              <w:marRight w:val="0"/>
              <w:marTop w:val="0"/>
              <w:marBottom w:val="0"/>
              <w:divBdr>
                <w:top w:val="none" w:sz="0" w:space="0" w:color="auto"/>
                <w:left w:val="none" w:sz="0" w:space="0" w:color="auto"/>
                <w:bottom w:val="none" w:sz="0" w:space="0" w:color="auto"/>
                <w:right w:val="none" w:sz="0" w:space="0" w:color="auto"/>
              </w:divBdr>
            </w:div>
            <w:div w:id="991368059">
              <w:marLeft w:val="480"/>
              <w:marRight w:val="0"/>
              <w:marTop w:val="0"/>
              <w:marBottom w:val="0"/>
              <w:divBdr>
                <w:top w:val="none" w:sz="0" w:space="0" w:color="auto"/>
                <w:left w:val="none" w:sz="0" w:space="0" w:color="auto"/>
                <w:bottom w:val="none" w:sz="0" w:space="0" w:color="auto"/>
                <w:right w:val="none" w:sz="0" w:space="0" w:color="auto"/>
              </w:divBdr>
            </w:div>
            <w:div w:id="1128276820">
              <w:marLeft w:val="480"/>
              <w:marRight w:val="0"/>
              <w:marTop w:val="0"/>
              <w:marBottom w:val="0"/>
              <w:divBdr>
                <w:top w:val="none" w:sz="0" w:space="0" w:color="auto"/>
                <w:left w:val="none" w:sz="0" w:space="0" w:color="auto"/>
                <w:bottom w:val="none" w:sz="0" w:space="0" w:color="auto"/>
                <w:right w:val="none" w:sz="0" w:space="0" w:color="auto"/>
              </w:divBdr>
            </w:div>
            <w:div w:id="1455708692">
              <w:marLeft w:val="480"/>
              <w:marRight w:val="0"/>
              <w:marTop w:val="0"/>
              <w:marBottom w:val="0"/>
              <w:divBdr>
                <w:top w:val="none" w:sz="0" w:space="0" w:color="auto"/>
                <w:left w:val="none" w:sz="0" w:space="0" w:color="auto"/>
                <w:bottom w:val="none" w:sz="0" w:space="0" w:color="auto"/>
                <w:right w:val="none" w:sz="0" w:space="0" w:color="auto"/>
              </w:divBdr>
            </w:div>
            <w:div w:id="993951238">
              <w:marLeft w:val="480"/>
              <w:marRight w:val="0"/>
              <w:marTop w:val="0"/>
              <w:marBottom w:val="0"/>
              <w:divBdr>
                <w:top w:val="none" w:sz="0" w:space="0" w:color="auto"/>
                <w:left w:val="none" w:sz="0" w:space="0" w:color="auto"/>
                <w:bottom w:val="none" w:sz="0" w:space="0" w:color="auto"/>
                <w:right w:val="none" w:sz="0" w:space="0" w:color="auto"/>
              </w:divBdr>
            </w:div>
            <w:div w:id="128786657">
              <w:marLeft w:val="480"/>
              <w:marRight w:val="0"/>
              <w:marTop w:val="0"/>
              <w:marBottom w:val="0"/>
              <w:divBdr>
                <w:top w:val="none" w:sz="0" w:space="0" w:color="auto"/>
                <w:left w:val="none" w:sz="0" w:space="0" w:color="auto"/>
                <w:bottom w:val="none" w:sz="0" w:space="0" w:color="auto"/>
                <w:right w:val="none" w:sz="0" w:space="0" w:color="auto"/>
              </w:divBdr>
            </w:div>
            <w:div w:id="1222062558">
              <w:marLeft w:val="480"/>
              <w:marRight w:val="0"/>
              <w:marTop w:val="0"/>
              <w:marBottom w:val="0"/>
              <w:divBdr>
                <w:top w:val="none" w:sz="0" w:space="0" w:color="auto"/>
                <w:left w:val="none" w:sz="0" w:space="0" w:color="auto"/>
                <w:bottom w:val="none" w:sz="0" w:space="0" w:color="auto"/>
                <w:right w:val="none" w:sz="0" w:space="0" w:color="auto"/>
              </w:divBdr>
            </w:div>
            <w:div w:id="783621994">
              <w:marLeft w:val="480"/>
              <w:marRight w:val="0"/>
              <w:marTop w:val="0"/>
              <w:marBottom w:val="0"/>
              <w:divBdr>
                <w:top w:val="none" w:sz="0" w:space="0" w:color="auto"/>
                <w:left w:val="none" w:sz="0" w:space="0" w:color="auto"/>
                <w:bottom w:val="none" w:sz="0" w:space="0" w:color="auto"/>
                <w:right w:val="none" w:sz="0" w:space="0" w:color="auto"/>
              </w:divBdr>
            </w:div>
            <w:div w:id="449133551">
              <w:marLeft w:val="480"/>
              <w:marRight w:val="0"/>
              <w:marTop w:val="0"/>
              <w:marBottom w:val="0"/>
              <w:divBdr>
                <w:top w:val="none" w:sz="0" w:space="0" w:color="auto"/>
                <w:left w:val="none" w:sz="0" w:space="0" w:color="auto"/>
                <w:bottom w:val="none" w:sz="0" w:space="0" w:color="auto"/>
                <w:right w:val="none" w:sz="0" w:space="0" w:color="auto"/>
              </w:divBdr>
            </w:div>
            <w:div w:id="177741688">
              <w:marLeft w:val="480"/>
              <w:marRight w:val="0"/>
              <w:marTop w:val="0"/>
              <w:marBottom w:val="0"/>
              <w:divBdr>
                <w:top w:val="none" w:sz="0" w:space="0" w:color="auto"/>
                <w:left w:val="none" w:sz="0" w:space="0" w:color="auto"/>
                <w:bottom w:val="none" w:sz="0" w:space="0" w:color="auto"/>
                <w:right w:val="none" w:sz="0" w:space="0" w:color="auto"/>
              </w:divBdr>
            </w:div>
            <w:div w:id="1014653427">
              <w:marLeft w:val="480"/>
              <w:marRight w:val="0"/>
              <w:marTop w:val="0"/>
              <w:marBottom w:val="0"/>
              <w:divBdr>
                <w:top w:val="none" w:sz="0" w:space="0" w:color="auto"/>
                <w:left w:val="none" w:sz="0" w:space="0" w:color="auto"/>
                <w:bottom w:val="none" w:sz="0" w:space="0" w:color="auto"/>
                <w:right w:val="none" w:sz="0" w:space="0" w:color="auto"/>
              </w:divBdr>
            </w:div>
            <w:div w:id="999230416">
              <w:marLeft w:val="480"/>
              <w:marRight w:val="0"/>
              <w:marTop w:val="0"/>
              <w:marBottom w:val="0"/>
              <w:divBdr>
                <w:top w:val="none" w:sz="0" w:space="0" w:color="auto"/>
                <w:left w:val="none" w:sz="0" w:space="0" w:color="auto"/>
                <w:bottom w:val="none" w:sz="0" w:space="0" w:color="auto"/>
                <w:right w:val="none" w:sz="0" w:space="0" w:color="auto"/>
              </w:divBdr>
            </w:div>
            <w:div w:id="1982998836">
              <w:marLeft w:val="480"/>
              <w:marRight w:val="0"/>
              <w:marTop w:val="0"/>
              <w:marBottom w:val="0"/>
              <w:divBdr>
                <w:top w:val="none" w:sz="0" w:space="0" w:color="auto"/>
                <w:left w:val="none" w:sz="0" w:space="0" w:color="auto"/>
                <w:bottom w:val="none" w:sz="0" w:space="0" w:color="auto"/>
                <w:right w:val="none" w:sz="0" w:space="0" w:color="auto"/>
              </w:divBdr>
            </w:div>
            <w:div w:id="305092293">
              <w:marLeft w:val="480"/>
              <w:marRight w:val="0"/>
              <w:marTop w:val="0"/>
              <w:marBottom w:val="0"/>
              <w:divBdr>
                <w:top w:val="none" w:sz="0" w:space="0" w:color="auto"/>
                <w:left w:val="none" w:sz="0" w:space="0" w:color="auto"/>
                <w:bottom w:val="none" w:sz="0" w:space="0" w:color="auto"/>
                <w:right w:val="none" w:sz="0" w:space="0" w:color="auto"/>
              </w:divBdr>
            </w:div>
            <w:div w:id="2052730668">
              <w:marLeft w:val="480"/>
              <w:marRight w:val="0"/>
              <w:marTop w:val="0"/>
              <w:marBottom w:val="0"/>
              <w:divBdr>
                <w:top w:val="none" w:sz="0" w:space="0" w:color="auto"/>
                <w:left w:val="none" w:sz="0" w:space="0" w:color="auto"/>
                <w:bottom w:val="none" w:sz="0" w:space="0" w:color="auto"/>
                <w:right w:val="none" w:sz="0" w:space="0" w:color="auto"/>
              </w:divBdr>
            </w:div>
            <w:div w:id="2034767696">
              <w:marLeft w:val="480"/>
              <w:marRight w:val="0"/>
              <w:marTop w:val="0"/>
              <w:marBottom w:val="0"/>
              <w:divBdr>
                <w:top w:val="none" w:sz="0" w:space="0" w:color="auto"/>
                <w:left w:val="none" w:sz="0" w:space="0" w:color="auto"/>
                <w:bottom w:val="none" w:sz="0" w:space="0" w:color="auto"/>
                <w:right w:val="none" w:sz="0" w:space="0" w:color="auto"/>
              </w:divBdr>
            </w:div>
            <w:div w:id="153105719">
              <w:marLeft w:val="480"/>
              <w:marRight w:val="0"/>
              <w:marTop w:val="0"/>
              <w:marBottom w:val="0"/>
              <w:divBdr>
                <w:top w:val="none" w:sz="0" w:space="0" w:color="auto"/>
                <w:left w:val="none" w:sz="0" w:space="0" w:color="auto"/>
                <w:bottom w:val="none" w:sz="0" w:space="0" w:color="auto"/>
                <w:right w:val="none" w:sz="0" w:space="0" w:color="auto"/>
              </w:divBdr>
            </w:div>
            <w:div w:id="426197669">
              <w:marLeft w:val="480"/>
              <w:marRight w:val="0"/>
              <w:marTop w:val="0"/>
              <w:marBottom w:val="0"/>
              <w:divBdr>
                <w:top w:val="none" w:sz="0" w:space="0" w:color="auto"/>
                <w:left w:val="none" w:sz="0" w:space="0" w:color="auto"/>
                <w:bottom w:val="none" w:sz="0" w:space="0" w:color="auto"/>
                <w:right w:val="none" w:sz="0" w:space="0" w:color="auto"/>
              </w:divBdr>
            </w:div>
            <w:div w:id="965089566">
              <w:marLeft w:val="480"/>
              <w:marRight w:val="0"/>
              <w:marTop w:val="0"/>
              <w:marBottom w:val="0"/>
              <w:divBdr>
                <w:top w:val="none" w:sz="0" w:space="0" w:color="auto"/>
                <w:left w:val="none" w:sz="0" w:space="0" w:color="auto"/>
                <w:bottom w:val="none" w:sz="0" w:space="0" w:color="auto"/>
                <w:right w:val="none" w:sz="0" w:space="0" w:color="auto"/>
              </w:divBdr>
            </w:div>
            <w:div w:id="410659551">
              <w:marLeft w:val="480"/>
              <w:marRight w:val="0"/>
              <w:marTop w:val="0"/>
              <w:marBottom w:val="0"/>
              <w:divBdr>
                <w:top w:val="none" w:sz="0" w:space="0" w:color="auto"/>
                <w:left w:val="none" w:sz="0" w:space="0" w:color="auto"/>
                <w:bottom w:val="none" w:sz="0" w:space="0" w:color="auto"/>
                <w:right w:val="none" w:sz="0" w:space="0" w:color="auto"/>
              </w:divBdr>
            </w:div>
            <w:div w:id="749929468">
              <w:marLeft w:val="480"/>
              <w:marRight w:val="0"/>
              <w:marTop w:val="0"/>
              <w:marBottom w:val="0"/>
              <w:divBdr>
                <w:top w:val="none" w:sz="0" w:space="0" w:color="auto"/>
                <w:left w:val="none" w:sz="0" w:space="0" w:color="auto"/>
                <w:bottom w:val="none" w:sz="0" w:space="0" w:color="auto"/>
                <w:right w:val="none" w:sz="0" w:space="0" w:color="auto"/>
              </w:divBdr>
            </w:div>
            <w:div w:id="249587462">
              <w:marLeft w:val="480"/>
              <w:marRight w:val="0"/>
              <w:marTop w:val="0"/>
              <w:marBottom w:val="0"/>
              <w:divBdr>
                <w:top w:val="none" w:sz="0" w:space="0" w:color="auto"/>
                <w:left w:val="none" w:sz="0" w:space="0" w:color="auto"/>
                <w:bottom w:val="none" w:sz="0" w:space="0" w:color="auto"/>
                <w:right w:val="none" w:sz="0" w:space="0" w:color="auto"/>
              </w:divBdr>
            </w:div>
            <w:div w:id="1659503496">
              <w:marLeft w:val="480"/>
              <w:marRight w:val="0"/>
              <w:marTop w:val="0"/>
              <w:marBottom w:val="0"/>
              <w:divBdr>
                <w:top w:val="none" w:sz="0" w:space="0" w:color="auto"/>
                <w:left w:val="none" w:sz="0" w:space="0" w:color="auto"/>
                <w:bottom w:val="none" w:sz="0" w:space="0" w:color="auto"/>
                <w:right w:val="none" w:sz="0" w:space="0" w:color="auto"/>
              </w:divBdr>
            </w:div>
            <w:div w:id="445270657">
              <w:marLeft w:val="480"/>
              <w:marRight w:val="0"/>
              <w:marTop w:val="0"/>
              <w:marBottom w:val="0"/>
              <w:divBdr>
                <w:top w:val="none" w:sz="0" w:space="0" w:color="auto"/>
                <w:left w:val="none" w:sz="0" w:space="0" w:color="auto"/>
                <w:bottom w:val="none" w:sz="0" w:space="0" w:color="auto"/>
                <w:right w:val="none" w:sz="0" w:space="0" w:color="auto"/>
              </w:divBdr>
            </w:div>
            <w:div w:id="1122655563">
              <w:marLeft w:val="480"/>
              <w:marRight w:val="0"/>
              <w:marTop w:val="0"/>
              <w:marBottom w:val="0"/>
              <w:divBdr>
                <w:top w:val="none" w:sz="0" w:space="0" w:color="auto"/>
                <w:left w:val="none" w:sz="0" w:space="0" w:color="auto"/>
                <w:bottom w:val="none" w:sz="0" w:space="0" w:color="auto"/>
                <w:right w:val="none" w:sz="0" w:space="0" w:color="auto"/>
              </w:divBdr>
            </w:div>
            <w:div w:id="666246144">
              <w:marLeft w:val="480"/>
              <w:marRight w:val="0"/>
              <w:marTop w:val="0"/>
              <w:marBottom w:val="0"/>
              <w:divBdr>
                <w:top w:val="none" w:sz="0" w:space="0" w:color="auto"/>
                <w:left w:val="none" w:sz="0" w:space="0" w:color="auto"/>
                <w:bottom w:val="none" w:sz="0" w:space="0" w:color="auto"/>
                <w:right w:val="none" w:sz="0" w:space="0" w:color="auto"/>
              </w:divBdr>
            </w:div>
            <w:div w:id="1523863994">
              <w:marLeft w:val="480"/>
              <w:marRight w:val="0"/>
              <w:marTop w:val="0"/>
              <w:marBottom w:val="0"/>
              <w:divBdr>
                <w:top w:val="none" w:sz="0" w:space="0" w:color="auto"/>
                <w:left w:val="none" w:sz="0" w:space="0" w:color="auto"/>
                <w:bottom w:val="none" w:sz="0" w:space="0" w:color="auto"/>
                <w:right w:val="none" w:sz="0" w:space="0" w:color="auto"/>
              </w:divBdr>
            </w:div>
            <w:div w:id="64576171">
              <w:marLeft w:val="480"/>
              <w:marRight w:val="0"/>
              <w:marTop w:val="0"/>
              <w:marBottom w:val="0"/>
              <w:divBdr>
                <w:top w:val="none" w:sz="0" w:space="0" w:color="auto"/>
                <w:left w:val="none" w:sz="0" w:space="0" w:color="auto"/>
                <w:bottom w:val="none" w:sz="0" w:space="0" w:color="auto"/>
                <w:right w:val="none" w:sz="0" w:space="0" w:color="auto"/>
              </w:divBdr>
            </w:div>
            <w:div w:id="1948267475">
              <w:marLeft w:val="480"/>
              <w:marRight w:val="0"/>
              <w:marTop w:val="0"/>
              <w:marBottom w:val="0"/>
              <w:divBdr>
                <w:top w:val="none" w:sz="0" w:space="0" w:color="auto"/>
                <w:left w:val="none" w:sz="0" w:space="0" w:color="auto"/>
                <w:bottom w:val="none" w:sz="0" w:space="0" w:color="auto"/>
                <w:right w:val="none" w:sz="0" w:space="0" w:color="auto"/>
              </w:divBdr>
            </w:div>
            <w:div w:id="1291276801">
              <w:marLeft w:val="480"/>
              <w:marRight w:val="0"/>
              <w:marTop w:val="0"/>
              <w:marBottom w:val="0"/>
              <w:divBdr>
                <w:top w:val="none" w:sz="0" w:space="0" w:color="auto"/>
                <w:left w:val="none" w:sz="0" w:space="0" w:color="auto"/>
                <w:bottom w:val="none" w:sz="0" w:space="0" w:color="auto"/>
                <w:right w:val="none" w:sz="0" w:space="0" w:color="auto"/>
              </w:divBdr>
            </w:div>
            <w:div w:id="1692029863">
              <w:marLeft w:val="480"/>
              <w:marRight w:val="0"/>
              <w:marTop w:val="0"/>
              <w:marBottom w:val="0"/>
              <w:divBdr>
                <w:top w:val="none" w:sz="0" w:space="0" w:color="auto"/>
                <w:left w:val="none" w:sz="0" w:space="0" w:color="auto"/>
                <w:bottom w:val="none" w:sz="0" w:space="0" w:color="auto"/>
                <w:right w:val="none" w:sz="0" w:space="0" w:color="auto"/>
              </w:divBdr>
            </w:div>
            <w:div w:id="1785536737">
              <w:marLeft w:val="480"/>
              <w:marRight w:val="0"/>
              <w:marTop w:val="0"/>
              <w:marBottom w:val="0"/>
              <w:divBdr>
                <w:top w:val="none" w:sz="0" w:space="0" w:color="auto"/>
                <w:left w:val="none" w:sz="0" w:space="0" w:color="auto"/>
                <w:bottom w:val="none" w:sz="0" w:space="0" w:color="auto"/>
                <w:right w:val="none" w:sz="0" w:space="0" w:color="auto"/>
              </w:divBdr>
            </w:div>
            <w:div w:id="328143864">
              <w:marLeft w:val="480"/>
              <w:marRight w:val="0"/>
              <w:marTop w:val="0"/>
              <w:marBottom w:val="0"/>
              <w:divBdr>
                <w:top w:val="none" w:sz="0" w:space="0" w:color="auto"/>
                <w:left w:val="none" w:sz="0" w:space="0" w:color="auto"/>
                <w:bottom w:val="none" w:sz="0" w:space="0" w:color="auto"/>
                <w:right w:val="none" w:sz="0" w:space="0" w:color="auto"/>
              </w:divBdr>
            </w:div>
            <w:div w:id="1658997611">
              <w:marLeft w:val="480"/>
              <w:marRight w:val="0"/>
              <w:marTop w:val="0"/>
              <w:marBottom w:val="0"/>
              <w:divBdr>
                <w:top w:val="none" w:sz="0" w:space="0" w:color="auto"/>
                <w:left w:val="none" w:sz="0" w:space="0" w:color="auto"/>
                <w:bottom w:val="none" w:sz="0" w:space="0" w:color="auto"/>
                <w:right w:val="none" w:sz="0" w:space="0" w:color="auto"/>
              </w:divBdr>
            </w:div>
            <w:div w:id="476462708">
              <w:marLeft w:val="480"/>
              <w:marRight w:val="0"/>
              <w:marTop w:val="0"/>
              <w:marBottom w:val="0"/>
              <w:divBdr>
                <w:top w:val="none" w:sz="0" w:space="0" w:color="auto"/>
                <w:left w:val="none" w:sz="0" w:space="0" w:color="auto"/>
                <w:bottom w:val="none" w:sz="0" w:space="0" w:color="auto"/>
                <w:right w:val="none" w:sz="0" w:space="0" w:color="auto"/>
              </w:divBdr>
            </w:div>
            <w:div w:id="1527791514">
              <w:marLeft w:val="480"/>
              <w:marRight w:val="0"/>
              <w:marTop w:val="0"/>
              <w:marBottom w:val="0"/>
              <w:divBdr>
                <w:top w:val="none" w:sz="0" w:space="0" w:color="auto"/>
                <w:left w:val="none" w:sz="0" w:space="0" w:color="auto"/>
                <w:bottom w:val="none" w:sz="0" w:space="0" w:color="auto"/>
                <w:right w:val="none" w:sz="0" w:space="0" w:color="auto"/>
              </w:divBdr>
            </w:div>
            <w:div w:id="1144927952">
              <w:marLeft w:val="480"/>
              <w:marRight w:val="0"/>
              <w:marTop w:val="0"/>
              <w:marBottom w:val="0"/>
              <w:divBdr>
                <w:top w:val="none" w:sz="0" w:space="0" w:color="auto"/>
                <w:left w:val="none" w:sz="0" w:space="0" w:color="auto"/>
                <w:bottom w:val="none" w:sz="0" w:space="0" w:color="auto"/>
                <w:right w:val="none" w:sz="0" w:space="0" w:color="auto"/>
              </w:divBdr>
            </w:div>
            <w:div w:id="42295316">
              <w:marLeft w:val="480"/>
              <w:marRight w:val="0"/>
              <w:marTop w:val="0"/>
              <w:marBottom w:val="0"/>
              <w:divBdr>
                <w:top w:val="none" w:sz="0" w:space="0" w:color="auto"/>
                <w:left w:val="none" w:sz="0" w:space="0" w:color="auto"/>
                <w:bottom w:val="none" w:sz="0" w:space="0" w:color="auto"/>
                <w:right w:val="none" w:sz="0" w:space="0" w:color="auto"/>
              </w:divBdr>
            </w:div>
            <w:div w:id="340740863">
              <w:marLeft w:val="480"/>
              <w:marRight w:val="0"/>
              <w:marTop w:val="0"/>
              <w:marBottom w:val="0"/>
              <w:divBdr>
                <w:top w:val="none" w:sz="0" w:space="0" w:color="auto"/>
                <w:left w:val="none" w:sz="0" w:space="0" w:color="auto"/>
                <w:bottom w:val="none" w:sz="0" w:space="0" w:color="auto"/>
                <w:right w:val="none" w:sz="0" w:space="0" w:color="auto"/>
              </w:divBdr>
            </w:div>
            <w:div w:id="1412773156">
              <w:marLeft w:val="480"/>
              <w:marRight w:val="0"/>
              <w:marTop w:val="0"/>
              <w:marBottom w:val="0"/>
              <w:divBdr>
                <w:top w:val="none" w:sz="0" w:space="0" w:color="auto"/>
                <w:left w:val="none" w:sz="0" w:space="0" w:color="auto"/>
                <w:bottom w:val="none" w:sz="0" w:space="0" w:color="auto"/>
                <w:right w:val="none" w:sz="0" w:space="0" w:color="auto"/>
              </w:divBdr>
            </w:div>
            <w:div w:id="1990278856">
              <w:marLeft w:val="480"/>
              <w:marRight w:val="0"/>
              <w:marTop w:val="0"/>
              <w:marBottom w:val="0"/>
              <w:divBdr>
                <w:top w:val="none" w:sz="0" w:space="0" w:color="auto"/>
                <w:left w:val="none" w:sz="0" w:space="0" w:color="auto"/>
                <w:bottom w:val="none" w:sz="0" w:space="0" w:color="auto"/>
                <w:right w:val="none" w:sz="0" w:space="0" w:color="auto"/>
              </w:divBdr>
            </w:div>
            <w:div w:id="1331374716">
              <w:marLeft w:val="480"/>
              <w:marRight w:val="0"/>
              <w:marTop w:val="0"/>
              <w:marBottom w:val="0"/>
              <w:divBdr>
                <w:top w:val="none" w:sz="0" w:space="0" w:color="auto"/>
                <w:left w:val="none" w:sz="0" w:space="0" w:color="auto"/>
                <w:bottom w:val="none" w:sz="0" w:space="0" w:color="auto"/>
                <w:right w:val="none" w:sz="0" w:space="0" w:color="auto"/>
              </w:divBdr>
            </w:div>
            <w:div w:id="356542090">
              <w:marLeft w:val="480"/>
              <w:marRight w:val="0"/>
              <w:marTop w:val="0"/>
              <w:marBottom w:val="0"/>
              <w:divBdr>
                <w:top w:val="none" w:sz="0" w:space="0" w:color="auto"/>
                <w:left w:val="none" w:sz="0" w:space="0" w:color="auto"/>
                <w:bottom w:val="none" w:sz="0" w:space="0" w:color="auto"/>
                <w:right w:val="none" w:sz="0" w:space="0" w:color="auto"/>
              </w:divBdr>
            </w:div>
            <w:div w:id="1202940139">
              <w:marLeft w:val="480"/>
              <w:marRight w:val="0"/>
              <w:marTop w:val="0"/>
              <w:marBottom w:val="0"/>
              <w:divBdr>
                <w:top w:val="none" w:sz="0" w:space="0" w:color="auto"/>
                <w:left w:val="none" w:sz="0" w:space="0" w:color="auto"/>
                <w:bottom w:val="none" w:sz="0" w:space="0" w:color="auto"/>
                <w:right w:val="none" w:sz="0" w:space="0" w:color="auto"/>
              </w:divBdr>
            </w:div>
            <w:div w:id="1014454905">
              <w:marLeft w:val="480"/>
              <w:marRight w:val="0"/>
              <w:marTop w:val="0"/>
              <w:marBottom w:val="0"/>
              <w:divBdr>
                <w:top w:val="none" w:sz="0" w:space="0" w:color="auto"/>
                <w:left w:val="none" w:sz="0" w:space="0" w:color="auto"/>
                <w:bottom w:val="none" w:sz="0" w:space="0" w:color="auto"/>
                <w:right w:val="none" w:sz="0" w:space="0" w:color="auto"/>
              </w:divBdr>
            </w:div>
            <w:div w:id="19402771">
              <w:marLeft w:val="480"/>
              <w:marRight w:val="0"/>
              <w:marTop w:val="0"/>
              <w:marBottom w:val="0"/>
              <w:divBdr>
                <w:top w:val="none" w:sz="0" w:space="0" w:color="auto"/>
                <w:left w:val="none" w:sz="0" w:space="0" w:color="auto"/>
                <w:bottom w:val="none" w:sz="0" w:space="0" w:color="auto"/>
                <w:right w:val="none" w:sz="0" w:space="0" w:color="auto"/>
              </w:divBdr>
            </w:div>
            <w:div w:id="420763877">
              <w:marLeft w:val="480"/>
              <w:marRight w:val="0"/>
              <w:marTop w:val="0"/>
              <w:marBottom w:val="0"/>
              <w:divBdr>
                <w:top w:val="none" w:sz="0" w:space="0" w:color="auto"/>
                <w:left w:val="none" w:sz="0" w:space="0" w:color="auto"/>
                <w:bottom w:val="none" w:sz="0" w:space="0" w:color="auto"/>
                <w:right w:val="none" w:sz="0" w:space="0" w:color="auto"/>
              </w:divBdr>
            </w:div>
            <w:div w:id="1856847044">
              <w:marLeft w:val="480"/>
              <w:marRight w:val="0"/>
              <w:marTop w:val="0"/>
              <w:marBottom w:val="0"/>
              <w:divBdr>
                <w:top w:val="none" w:sz="0" w:space="0" w:color="auto"/>
                <w:left w:val="none" w:sz="0" w:space="0" w:color="auto"/>
                <w:bottom w:val="none" w:sz="0" w:space="0" w:color="auto"/>
                <w:right w:val="none" w:sz="0" w:space="0" w:color="auto"/>
              </w:divBdr>
            </w:div>
            <w:div w:id="899560413">
              <w:marLeft w:val="480"/>
              <w:marRight w:val="0"/>
              <w:marTop w:val="0"/>
              <w:marBottom w:val="0"/>
              <w:divBdr>
                <w:top w:val="none" w:sz="0" w:space="0" w:color="auto"/>
                <w:left w:val="none" w:sz="0" w:space="0" w:color="auto"/>
                <w:bottom w:val="none" w:sz="0" w:space="0" w:color="auto"/>
                <w:right w:val="none" w:sz="0" w:space="0" w:color="auto"/>
              </w:divBdr>
            </w:div>
            <w:div w:id="145247994">
              <w:marLeft w:val="480"/>
              <w:marRight w:val="0"/>
              <w:marTop w:val="0"/>
              <w:marBottom w:val="0"/>
              <w:divBdr>
                <w:top w:val="none" w:sz="0" w:space="0" w:color="auto"/>
                <w:left w:val="none" w:sz="0" w:space="0" w:color="auto"/>
                <w:bottom w:val="none" w:sz="0" w:space="0" w:color="auto"/>
                <w:right w:val="none" w:sz="0" w:space="0" w:color="auto"/>
              </w:divBdr>
            </w:div>
            <w:div w:id="875312148">
              <w:marLeft w:val="480"/>
              <w:marRight w:val="0"/>
              <w:marTop w:val="0"/>
              <w:marBottom w:val="0"/>
              <w:divBdr>
                <w:top w:val="none" w:sz="0" w:space="0" w:color="auto"/>
                <w:left w:val="none" w:sz="0" w:space="0" w:color="auto"/>
                <w:bottom w:val="none" w:sz="0" w:space="0" w:color="auto"/>
                <w:right w:val="none" w:sz="0" w:space="0" w:color="auto"/>
              </w:divBdr>
            </w:div>
            <w:div w:id="770585177">
              <w:marLeft w:val="480"/>
              <w:marRight w:val="0"/>
              <w:marTop w:val="0"/>
              <w:marBottom w:val="0"/>
              <w:divBdr>
                <w:top w:val="none" w:sz="0" w:space="0" w:color="auto"/>
                <w:left w:val="none" w:sz="0" w:space="0" w:color="auto"/>
                <w:bottom w:val="none" w:sz="0" w:space="0" w:color="auto"/>
                <w:right w:val="none" w:sz="0" w:space="0" w:color="auto"/>
              </w:divBdr>
            </w:div>
            <w:div w:id="1406878579">
              <w:marLeft w:val="480"/>
              <w:marRight w:val="0"/>
              <w:marTop w:val="0"/>
              <w:marBottom w:val="0"/>
              <w:divBdr>
                <w:top w:val="none" w:sz="0" w:space="0" w:color="auto"/>
                <w:left w:val="none" w:sz="0" w:space="0" w:color="auto"/>
                <w:bottom w:val="none" w:sz="0" w:space="0" w:color="auto"/>
                <w:right w:val="none" w:sz="0" w:space="0" w:color="auto"/>
              </w:divBdr>
            </w:div>
            <w:div w:id="499664930">
              <w:marLeft w:val="480"/>
              <w:marRight w:val="0"/>
              <w:marTop w:val="0"/>
              <w:marBottom w:val="0"/>
              <w:divBdr>
                <w:top w:val="none" w:sz="0" w:space="0" w:color="auto"/>
                <w:left w:val="none" w:sz="0" w:space="0" w:color="auto"/>
                <w:bottom w:val="none" w:sz="0" w:space="0" w:color="auto"/>
                <w:right w:val="none" w:sz="0" w:space="0" w:color="auto"/>
              </w:divBdr>
            </w:div>
            <w:div w:id="1944531681">
              <w:marLeft w:val="480"/>
              <w:marRight w:val="0"/>
              <w:marTop w:val="0"/>
              <w:marBottom w:val="0"/>
              <w:divBdr>
                <w:top w:val="none" w:sz="0" w:space="0" w:color="auto"/>
                <w:left w:val="none" w:sz="0" w:space="0" w:color="auto"/>
                <w:bottom w:val="none" w:sz="0" w:space="0" w:color="auto"/>
                <w:right w:val="none" w:sz="0" w:space="0" w:color="auto"/>
              </w:divBdr>
            </w:div>
            <w:div w:id="1860508113">
              <w:marLeft w:val="480"/>
              <w:marRight w:val="0"/>
              <w:marTop w:val="0"/>
              <w:marBottom w:val="0"/>
              <w:divBdr>
                <w:top w:val="none" w:sz="0" w:space="0" w:color="auto"/>
                <w:left w:val="none" w:sz="0" w:space="0" w:color="auto"/>
                <w:bottom w:val="none" w:sz="0" w:space="0" w:color="auto"/>
                <w:right w:val="none" w:sz="0" w:space="0" w:color="auto"/>
              </w:divBdr>
            </w:div>
            <w:div w:id="1718819986">
              <w:marLeft w:val="480"/>
              <w:marRight w:val="0"/>
              <w:marTop w:val="0"/>
              <w:marBottom w:val="0"/>
              <w:divBdr>
                <w:top w:val="none" w:sz="0" w:space="0" w:color="auto"/>
                <w:left w:val="none" w:sz="0" w:space="0" w:color="auto"/>
                <w:bottom w:val="none" w:sz="0" w:space="0" w:color="auto"/>
                <w:right w:val="none" w:sz="0" w:space="0" w:color="auto"/>
              </w:divBdr>
            </w:div>
            <w:div w:id="573971909">
              <w:marLeft w:val="480"/>
              <w:marRight w:val="0"/>
              <w:marTop w:val="0"/>
              <w:marBottom w:val="0"/>
              <w:divBdr>
                <w:top w:val="none" w:sz="0" w:space="0" w:color="auto"/>
                <w:left w:val="none" w:sz="0" w:space="0" w:color="auto"/>
                <w:bottom w:val="none" w:sz="0" w:space="0" w:color="auto"/>
                <w:right w:val="none" w:sz="0" w:space="0" w:color="auto"/>
              </w:divBdr>
            </w:div>
            <w:div w:id="2117940514">
              <w:marLeft w:val="480"/>
              <w:marRight w:val="0"/>
              <w:marTop w:val="0"/>
              <w:marBottom w:val="0"/>
              <w:divBdr>
                <w:top w:val="none" w:sz="0" w:space="0" w:color="auto"/>
                <w:left w:val="none" w:sz="0" w:space="0" w:color="auto"/>
                <w:bottom w:val="none" w:sz="0" w:space="0" w:color="auto"/>
                <w:right w:val="none" w:sz="0" w:space="0" w:color="auto"/>
              </w:divBdr>
            </w:div>
            <w:div w:id="602885623">
              <w:marLeft w:val="480"/>
              <w:marRight w:val="0"/>
              <w:marTop w:val="0"/>
              <w:marBottom w:val="0"/>
              <w:divBdr>
                <w:top w:val="none" w:sz="0" w:space="0" w:color="auto"/>
                <w:left w:val="none" w:sz="0" w:space="0" w:color="auto"/>
                <w:bottom w:val="none" w:sz="0" w:space="0" w:color="auto"/>
                <w:right w:val="none" w:sz="0" w:space="0" w:color="auto"/>
              </w:divBdr>
            </w:div>
            <w:div w:id="1078282514">
              <w:marLeft w:val="480"/>
              <w:marRight w:val="0"/>
              <w:marTop w:val="0"/>
              <w:marBottom w:val="0"/>
              <w:divBdr>
                <w:top w:val="none" w:sz="0" w:space="0" w:color="auto"/>
                <w:left w:val="none" w:sz="0" w:space="0" w:color="auto"/>
                <w:bottom w:val="none" w:sz="0" w:space="0" w:color="auto"/>
                <w:right w:val="none" w:sz="0" w:space="0" w:color="auto"/>
              </w:divBdr>
            </w:div>
            <w:div w:id="1351253990">
              <w:marLeft w:val="480"/>
              <w:marRight w:val="0"/>
              <w:marTop w:val="0"/>
              <w:marBottom w:val="0"/>
              <w:divBdr>
                <w:top w:val="none" w:sz="0" w:space="0" w:color="auto"/>
                <w:left w:val="none" w:sz="0" w:space="0" w:color="auto"/>
                <w:bottom w:val="none" w:sz="0" w:space="0" w:color="auto"/>
                <w:right w:val="none" w:sz="0" w:space="0" w:color="auto"/>
              </w:divBdr>
            </w:div>
            <w:div w:id="1757432833">
              <w:marLeft w:val="480"/>
              <w:marRight w:val="0"/>
              <w:marTop w:val="0"/>
              <w:marBottom w:val="0"/>
              <w:divBdr>
                <w:top w:val="none" w:sz="0" w:space="0" w:color="auto"/>
                <w:left w:val="none" w:sz="0" w:space="0" w:color="auto"/>
                <w:bottom w:val="none" w:sz="0" w:space="0" w:color="auto"/>
                <w:right w:val="none" w:sz="0" w:space="0" w:color="auto"/>
              </w:divBdr>
            </w:div>
            <w:div w:id="584924304">
              <w:marLeft w:val="480"/>
              <w:marRight w:val="0"/>
              <w:marTop w:val="0"/>
              <w:marBottom w:val="0"/>
              <w:divBdr>
                <w:top w:val="none" w:sz="0" w:space="0" w:color="auto"/>
                <w:left w:val="none" w:sz="0" w:space="0" w:color="auto"/>
                <w:bottom w:val="none" w:sz="0" w:space="0" w:color="auto"/>
                <w:right w:val="none" w:sz="0" w:space="0" w:color="auto"/>
              </w:divBdr>
            </w:div>
            <w:div w:id="379088090">
              <w:marLeft w:val="480"/>
              <w:marRight w:val="0"/>
              <w:marTop w:val="0"/>
              <w:marBottom w:val="0"/>
              <w:divBdr>
                <w:top w:val="none" w:sz="0" w:space="0" w:color="auto"/>
                <w:left w:val="none" w:sz="0" w:space="0" w:color="auto"/>
                <w:bottom w:val="none" w:sz="0" w:space="0" w:color="auto"/>
                <w:right w:val="none" w:sz="0" w:space="0" w:color="auto"/>
              </w:divBdr>
            </w:div>
            <w:div w:id="1328750542">
              <w:marLeft w:val="480"/>
              <w:marRight w:val="0"/>
              <w:marTop w:val="0"/>
              <w:marBottom w:val="0"/>
              <w:divBdr>
                <w:top w:val="none" w:sz="0" w:space="0" w:color="auto"/>
                <w:left w:val="none" w:sz="0" w:space="0" w:color="auto"/>
                <w:bottom w:val="none" w:sz="0" w:space="0" w:color="auto"/>
                <w:right w:val="none" w:sz="0" w:space="0" w:color="auto"/>
              </w:divBdr>
            </w:div>
            <w:div w:id="314802087">
              <w:marLeft w:val="480"/>
              <w:marRight w:val="0"/>
              <w:marTop w:val="0"/>
              <w:marBottom w:val="0"/>
              <w:divBdr>
                <w:top w:val="none" w:sz="0" w:space="0" w:color="auto"/>
                <w:left w:val="none" w:sz="0" w:space="0" w:color="auto"/>
                <w:bottom w:val="none" w:sz="0" w:space="0" w:color="auto"/>
                <w:right w:val="none" w:sz="0" w:space="0" w:color="auto"/>
              </w:divBdr>
            </w:div>
            <w:div w:id="305165595">
              <w:marLeft w:val="480"/>
              <w:marRight w:val="0"/>
              <w:marTop w:val="0"/>
              <w:marBottom w:val="0"/>
              <w:divBdr>
                <w:top w:val="none" w:sz="0" w:space="0" w:color="auto"/>
                <w:left w:val="none" w:sz="0" w:space="0" w:color="auto"/>
                <w:bottom w:val="none" w:sz="0" w:space="0" w:color="auto"/>
                <w:right w:val="none" w:sz="0" w:space="0" w:color="auto"/>
              </w:divBdr>
            </w:div>
            <w:div w:id="1315985590">
              <w:marLeft w:val="480"/>
              <w:marRight w:val="0"/>
              <w:marTop w:val="0"/>
              <w:marBottom w:val="0"/>
              <w:divBdr>
                <w:top w:val="none" w:sz="0" w:space="0" w:color="auto"/>
                <w:left w:val="none" w:sz="0" w:space="0" w:color="auto"/>
                <w:bottom w:val="none" w:sz="0" w:space="0" w:color="auto"/>
                <w:right w:val="none" w:sz="0" w:space="0" w:color="auto"/>
              </w:divBdr>
            </w:div>
            <w:div w:id="293872199">
              <w:marLeft w:val="480"/>
              <w:marRight w:val="0"/>
              <w:marTop w:val="0"/>
              <w:marBottom w:val="0"/>
              <w:divBdr>
                <w:top w:val="none" w:sz="0" w:space="0" w:color="auto"/>
                <w:left w:val="none" w:sz="0" w:space="0" w:color="auto"/>
                <w:bottom w:val="none" w:sz="0" w:space="0" w:color="auto"/>
                <w:right w:val="none" w:sz="0" w:space="0" w:color="auto"/>
              </w:divBdr>
            </w:div>
            <w:div w:id="857357556">
              <w:marLeft w:val="480"/>
              <w:marRight w:val="0"/>
              <w:marTop w:val="0"/>
              <w:marBottom w:val="0"/>
              <w:divBdr>
                <w:top w:val="none" w:sz="0" w:space="0" w:color="auto"/>
                <w:left w:val="none" w:sz="0" w:space="0" w:color="auto"/>
                <w:bottom w:val="none" w:sz="0" w:space="0" w:color="auto"/>
                <w:right w:val="none" w:sz="0" w:space="0" w:color="auto"/>
              </w:divBdr>
            </w:div>
            <w:div w:id="633753537">
              <w:marLeft w:val="480"/>
              <w:marRight w:val="0"/>
              <w:marTop w:val="0"/>
              <w:marBottom w:val="0"/>
              <w:divBdr>
                <w:top w:val="none" w:sz="0" w:space="0" w:color="auto"/>
                <w:left w:val="none" w:sz="0" w:space="0" w:color="auto"/>
                <w:bottom w:val="none" w:sz="0" w:space="0" w:color="auto"/>
                <w:right w:val="none" w:sz="0" w:space="0" w:color="auto"/>
              </w:divBdr>
            </w:div>
            <w:div w:id="455179953">
              <w:marLeft w:val="480"/>
              <w:marRight w:val="0"/>
              <w:marTop w:val="0"/>
              <w:marBottom w:val="0"/>
              <w:divBdr>
                <w:top w:val="none" w:sz="0" w:space="0" w:color="auto"/>
                <w:left w:val="none" w:sz="0" w:space="0" w:color="auto"/>
                <w:bottom w:val="none" w:sz="0" w:space="0" w:color="auto"/>
                <w:right w:val="none" w:sz="0" w:space="0" w:color="auto"/>
              </w:divBdr>
            </w:div>
            <w:div w:id="1912737139">
              <w:marLeft w:val="480"/>
              <w:marRight w:val="0"/>
              <w:marTop w:val="0"/>
              <w:marBottom w:val="0"/>
              <w:divBdr>
                <w:top w:val="none" w:sz="0" w:space="0" w:color="auto"/>
                <w:left w:val="none" w:sz="0" w:space="0" w:color="auto"/>
                <w:bottom w:val="none" w:sz="0" w:space="0" w:color="auto"/>
                <w:right w:val="none" w:sz="0" w:space="0" w:color="auto"/>
              </w:divBdr>
            </w:div>
            <w:div w:id="150369860">
              <w:marLeft w:val="480"/>
              <w:marRight w:val="0"/>
              <w:marTop w:val="0"/>
              <w:marBottom w:val="0"/>
              <w:divBdr>
                <w:top w:val="none" w:sz="0" w:space="0" w:color="auto"/>
                <w:left w:val="none" w:sz="0" w:space="0" w:color="auto"/>
                <w:bottom w:val="none" w:sz="0" w:space="0" w:color="auto"/>
                <w:right w:val="none" w:sz="0" w:space="0" w:color="auto"/>
              </w:divBdr>
            </w:div>
            <w:div w:id="538248550">
              <w:marLeft w:val="480"/>
              <w:marRight w:val="0"/>
              <w:marTop w:val="0"/>
              <w:marBottom w:val="0"/>
              <w:divBdr>
                <w:top w:val="none" w:sz="0" w:space="0" w:color="auto"/>
                <w:left w:val="none" w:sz="0" w:space="0" w:color="auto"/>
                <w:bottom w:val="none" w:sz="0" w:space="0" w:color="auto"/>
                <w:right w:val="none" w:sz="0" w:space="0" w:color="auto"/>
              </w:divBdr>
            </w:div>
            <w:div w:id="980235794">
              <w:marLeft w:val="480"/>
              <w:marRight w:val="0"/>
              <w:marTop w:val="0"/>
              <w:marBottom w:val="0"/>
              <w:divBdr>
                <w:top w:val="none" w:sz="0" w:space="0" w:color="auto"/>
                <w:left w:val="none" w:sz="0" w:space="0" w:color="auto"/>
                <w:bottom w:val="none" w:sz="0" w:space="0" w:color="auto"/>
                <w:right w:val="none" w:sz="0" w:space="0" w:color="auto"/>
              </w:divBdr>
            </w:div>
            <w:div w:id="62917166">
              <w:marLeft w:val="480"/>
              <w:marRight w:val="0"/>
              <w:marTop w:val="0"/>
              <w:marBottom w:val="0"/>
              <w:divBdr>
                <w:top w:val="none" w:sz="0" w:space="0" w:color="auto"/>
                <w:left w:val="none" w:sz="0" w:space="0" w:color="auto"/>
                <w:bottom w:val="none" w:sz="0" w:space="0" w:color="auto"/>
                <w:right w:val="none" w:sz="0" w:space="0" w:color="auto"/>
              </w:divBdr>
            </w:div>
            <w:div w:id="158472047">
              <w:marLeft w:val="480"/>
              <w:marRight w:val="0"/>
              <w:marTop w:val="0"/>
              <w:marBottom w:val="0"/>
              <w:divBdr>
                <w:top w:val="none" w:sz="0" w:space="0" w:color="auto"/>
                <w:left w:val="none" w:sz="0" w:space="0" w:color="auto"/>
                <w:bottom w:val="none" w:sz="0" w:space="0" w:color="auto"/>
                <w:right w:val="none" w:sz="0" w:space="0" w:color="auto"/>
              </w:divBdr>
            </w:div>
            <w:div w:id="1152140981">
              <w:marLeft w:val="480"/>
              <w:marRight w:val="0"/>
              <w:marTop w:val="0"/>
              <w:marBottom w:val="0"/>
              <w:divBdr>
                <w:top w:val="none" w:sz="0" w:space="0" w:color="auto"/>
                <w:left w:val="none" w:sz="0" w:space="0" w:color="auto"/>
                <w:bottom w:val="none" w:sz="0" w:space="0" w:color="auto"/>
                <w:right w:val="none" w:sz="0" w:space="0" w:color="auto"/>
              </w:divBdr>
            </w:div>
            <w:div w:id="668752456">
              <w:marLeft w:val="480"/>
              <w:marRight w:val="0"/>
              <w:marTop w:val="0"/>
              <w:marBottom w:val="0"/>
              <w:divBdr>
                <w:top w:val="none" w:sz="0" w:space="0" w:color="auto"/>
                <w:left w:val="none" w:sz="0" w:space="0" w:color="auto"/>
                <w:bottom w:val="none" w:sz="0" w:space="0" w:color="auto"/>
                <w:right w:val="none" w:sz="0" w:space="0" w:color="auto"/>
              </w:divBdr>
            </w:div>
            <w:div w:id="530920645">
              <w:marLeft w:val="480"/>
              <w:marRight w:val="0"/>
              <w:marTop w:val="0"/>
              <w:marBottom w:val="0"/>
              <w:divBdr>
                <w:top w:val="none" w:sz="0" w:space="0" w:color="auto"/>
                <w:left w:val="none" w:sz="0" w:space="0" w:color="auto"/>
                <w:bottom w:val="none" w:sz="0" w:space="0" w:color="auto"/>
                <w:right w:val="none" w:sz="0" w:space="0" w:color="auto"/>
              </w:divBdr>
            </w:div>
            <w:div w:id="1047798229">
              <w:marLeft w:val="480"/>
              <w:marRight w:val="0"/>
              <w:marTop w:val="0"/>
              <w:marBottom w:val="0"/>
              <w:divBdr>
                <w:top w:val="none" w:sz="0" w:space="0" w:color="auto"/>
                <w:left w:val="none" w:sz="0" w:space="0" w:color="auto"/>
                <w:bottom w:val="none" w:sz="0" w:space="0" w:color="auto"/>
                <w:right w:val="none" w:sz="0" w:space="0" w:color="auto"/>
              </w:divBdr>
            </w:div>
            <w:div w:id="1179387193">
              <w:marLeft w:val="480"/>
              <w:marRight w:val="0"/>
              <w:marTop w:val="0"/>
              <w:marBottom w:val="0"/>
              <w:divBdr>
                <w:top w:val="none" w:sz="0" w:space="0" w:color="auto"/>
                <w:left w:val="none" w:sz="0" w:space="0" w:color="auto"/>
                <w:bottom w:val="none" w:sz="0" w:space="0" w:color="auto"/>
                <w:right w:val="none" w:sz="0" w:space="0" w:color="auto"/>
              </w:divBdr>
            </w:div>
            <w:div w:id="1767462421">
              <w:marLeft w:val="480"/>
              <w:marRight w:val="0"/>
              <w:marTop w:val="0"/>
              <w:marBottom w:val="0"/>
              <w:divBdr>
                <w:top w:val="none" w:sz="0" w:space="0" w:color="auto"/>
                <w:left w:val="none" w:sz="0" w:space="0" w:color="auto"/>
                <w:bottom w:val="none" w:sz="0" w:space="0" w:color="auto"/>
                <w:right w:val="none" w:sz="0" w:space="0" w:color="auto"/>
              </w:divBdr>
            </w:div>
            <w:div w:id="1726877181">
              <w:marLeft w:val="480"/>
              <w:marRight w:val="0"/>
              <w:marTop w:val="0"/>
              <w:marBottom w:val="0"/>
              <w:divBdr>
                <w:top w:val="none" w:sz="0" w:space="0" w:color="auto"/>
                <w:left w:val="none" w:sz="0" w:space="0" w:color="auto"/>
                <w:bottom w:val="none" w:sz="0" w:space="0" w:color="auto"/>
                <w:right w:val="none" w:sz="0" w:space="0" w:color="auto"/>
              </w:divBdr>
            </w:div>
            <w:div w:id="481045853">
              <w:marLeft w:val="480"/>
              <w:marRight w:val="0"/>
              <w:marTop w:val="0"/>
              <w:marBottom w:val="0"/>
              <w:divBdr>
                <w:top w:val="none" w:sz="0" w:space="0" w:color="auto"/>
                <w:left w:val="none" w:sz="0" w:space="0" w:color="auto"/>
                <w:bottom w:val="none" w:sz="0" w:space="0" w:color="auto"/>
                <w:right w:val="none" w:sz="0" w:space="0" w:color="auto"/>
              </w:divBdr>
            </w:div>
            <w:div w:id="1500149024">
              <w:marLeft w:val="480"/>
              <w:marRight w:val="0"/>
              <w:marTop w:val="0"/>
              <w:marBottom w:val="0"/>
              <w:divBdr>
                <w:top w:val="none" w:sz="0" w:space="0" w:color="auto"/>
                <w:left w:val="none" w:sz="0" w:space="0" w:color="auto"/>
                <w:bottom w:val="none" w:sz="0" w:space="0" w:color="auto"/>
                <w:right w:val="none" w:sz="0" w:space="0" w:color="auto"/>
              </w:divBdr>
            </w:div>
            <w:div w:id="164519722">
              <w:marLeft w:val="480"/>
              <w:marRight w:val="0"/>
              <w:marTop w:val="0"/>
              <w:marBottom w:val="0"/>
              <w:divBdr>
                <w:top w:val="none" w:sz="0" w:space="0" w:color="auto"/>
                <w:left w:val="none" w:sz="0" w:space="0" w:color="auto"/>
                <w:bottom w:val="none" w:sz="0" w:space="0" w:color="auto"/>
                <w:right w:val="none" w:sz="0" w:space="0" w:color="auto"/>
              </w:divBdr>
            </w:div>
            <w:div w:id="1445465704">
              <w:marLeft w:val="480"/>
              <w:marRight w:val="0"/>
              <w:marTop w:val="0"/>
              <w:marBottom w:val="0"/>
              <w:divBdr>
                <w:top w:val="none" w:sz="0" w:space="0" w:color="auto"/>
                <w:left w:val="none" w:sz="0" w:space="0" w:color="auto"/>
                <w:bottom w:val="none" w:sz="0" w:space="0" w:color="auto"/>
                <w:right w:val="none" w:sz="0" w:space="0" w:color="auto"/>
              </w:divBdr>
            </w:div>
            <w:div w:id="933052250">
              <w:marLeft w:val="480"/>
              <w:marRight w:val="0"/>
              <w:marTop w:val="0"/>
              <w:marBottom w:val="0"/>
              <w:divBdr>
                <w:top w:val="none" w:sz="0" w:space="0" w:color="auto"/>
                <w:left w:val="none" w:sz="0" w:space="0" w:color="auto"/>
                <w:bottom w:val="none" w:sz="0" w:space="0" w:color="auto"/>
                <w:right w:val="none" w:sz="0" w:space="0" w:color="auto"/>
              </w:divBdr>
            </w:div>
            <w:div w:id="447820320">
              <w:marLeft w:val="480"/>
              <w:marRight w:val="0"/>
              <w:marTop w:val="0"/>
              <w:marBottom w:val="0"/>
              <w:divBdr>
                <w:top w:val="none" w:sz="0" w:space="0" w:color="auto"/>
                <w:left w:val="none" w:sz="0" w:space="0" w:color="auto"/>
                <w:bottom w:val="none" w:sz="0" w:space="0" w:color="auto"/>
                <w:right w:val="none" w:sz="0" w:space="0" w:color="auto"/>
              </w:divBdr>
            </w:div>
            <w:div w:id="1934391161">
              <w:marLeft w:val="480"/>
              <w:marRight w:val="0"/>
              <w:marTop w:val="0"/>
              <w:marBottom w:val="0"/>
              <w:divBdr>
                <w:top w:val="none" w:sz="0" w:space="0" w:color="auto"/>
                <w:left w:val="none" w:sz="0" w:space="0" w:color="auto"/>
                <w:bottom w:val="none" w:sz="0" w:space="0" w:color="auto"/>
                <w:right w:val="none" w:sz="0" w:space="0" w:color="auto"/>
              </w:divBdr>
            </w:div>
            <w:div w:id="1799030178">
              <w:marLeft w:val="480"/>
              <w:marRight w:val="0"/>
              <w:marTop w:val="0"/>
              <w:marBottom w:val="0"/>
              <w:divBdr>
                <w:top w:val="none" w:sz="0" w:space="0" w:color="auto"/>
                <w:left w:val="none" w:sz="0" w:space="0" w:color="auto"/>
                <w:bottom w:val="none" w:sz="0" w:space="0" w:color="auto"/>
                <w:right w:val="none" w:sz="0" w:space="0" w:color="auto"/>
              </w:divBdr>
            </w:div>
            <w:div w:id="2128619113">
              <w:marLeft w:val="480"/>
              <w:marRight w:val="0"/>
              <w:marTop w:val="0"/>
              <w:marBottom w:val="0"/>
              <w:divBdr>
                <w:top w:val="none" w:sz="0" w:space="0" w:color="auto"/>
                <w:left w:val="none" w:sz="0" w:space="0" w:color="auto"/>
                <w:bottom w:val="none" w:sz="0" w:space="0" w:color="auto"/>
                <w:right w:val="none" w:sz="0" w:space="0" w:color="auto"/>
              </w:divBdr>
            </w:div>
            <w:div w:id="1332681791">
              <w:marLeft w:val="480"/>
              <w:marRight w:val="0"/>
              <w:marTop w:val="0"/>
              <w:marBottom w:val="0"/>
              <w:divBdr>
                <w:top w:val="none" w:sz="0" w:space="0" w:color="auto"/>
                <w:left w:val="none" w:sz="0" w:space="0" w:color="auto"/>
                <w:bottom w:val="none" w:sz="0" w:space="0" w:color="auto"/>
                <w:right w:val="none" w:sz="0" w:space="0" w:color="auto"/>
              </w:divBdr>
            </w:div>
            <w:div w:id="1521703854">
              <w:marLeft w:val="480"/>
              <w:marRight w:val="0"/>
              <w:marTop w:val="0"/>
              <w:marBottom w:val="0"/>
              <w:divBdr>
                <w:top w:val="none" w:sz="0" w:space="0" w:color="auto"/>
                <w:left w:val="none" w:sz="0" w:space="0" w:color="auto"/>
                <w:bottom w:val="none" w:sz="0" w:space="0" w:color="auto"/>
                <w:right w:val="none" w:sz="0" w:space="0" w:color="auto"/>
              </w:divBdr>
            </w:div>
            <w:div w:id="2121022005">
              <w:marLeft w:val="480"/>
              <w:marRight w:val="0"/>
              <w:marTop w:val="0"/>
              <w:marBottom w:val="0"/>
              <w:divBdr>
                <w:top w:val="none" w:sz="0" w:space="0" w:color="auto"/>
                <w:left w:val="none" w:sz="0" w:space="0" w:color="auto"/>
                <w:bottom w:val="none" w:sz="0" w:space="0" w:color="auto"/>
                <w:right w:val="none" w:sz="0" w:space="0" w:color="auto"/>
              </w:divBdr>
            </w:div>
            <w:div w:id="1280911189">
              <w:marLeft w:val="480"/>
              <w:marRight w:val="0"/>
              <w:marTop w:val="0"/>
              <w:marBottom w:val="0"/>
              <w:divBdr>
                <w:top w:val="none" w:sz="0" w:space="0" w:color="auto"/>
                <w:left w:val="none" w:sz="0" w:space="0" w:color="auto"/>
                <w:bottom w:val="none" w:sz="0" w:space="0" w:color="auto"/>
                <w:right w:val="none" w:sz="0" w:space="0" w:color="auto"/>
              </w:divBdr>
            </w:div>
            <w:div w:id="837386062">
              <w:marLeft w:val="480"/>
              <w:marRight w:val="0"/>
              <w:marTop w:val="0"/>
              <w:marBottom w:val="0"/>
              <w:divBdr>
                <w:top w:val="none" w:sz="0" w:space="0" w:color="auto"/>
                <w:left w:val="none" w:sz="0" w:space="0" w:color="auto"/>
                <w:bottom w:val="none" w:sz="0" w:space="0" w:color="auto"/>
                <w:right w:val="none" w:sz="0" w:space="0" w:color="auto"/>
              </w:divBdr>
            </w:div>
            <w:div w:id="1096753419">
              <w:marLeft w:val="480"/>
              <w:marRight w:val="0"/>
              <w:marTop w:val="0"/>
              <w:marBottom w:val="0"/>
              <w:divBdr>
                <w:top w:val="none" w:sz="0" w:space="0" w:color="auto"/>
                <w:left w:val="none" w:sz="0" w:space="0" w:color="auto"/>
                <w:bottom w:val="none" w:sz="0" w:space="0" w:color="auto"/>
                <w:right w:val="none" w:sz="0" w:space="0" w:color="auto"/>
              </w:divBdr>
            </w:div>
            <w:div w:id="141315761">
              <w:marLeft w:val="480"/>
              <w:marRight w:val="0"/>
              <w:marTop w:val="0"/>
              <w:marBottom w:val="0"/>
              <w:divBdr>
                <w:top w:val="none" w:sz="0" w:space="0" w:color="auto"/>
                <w:left w:val="none" w:sz="0" w:space="0" w:color="auto"/>
                <w:bottom w:val="none" w:sz="0" w:space="0" w:color="auto"/>
                <w:right w:val="none" w:sz="0" w:space="0" w:color="auto"/>
              </w:divBdr>
            </w:div>
            <w:div w:id="983705872">
              <w:marLeft w:val="480"/>
              <w:marRight w:val="0"/>
              <w:marTop w:val="0"/>
              <w:marBottom w:val="0"/>
              <w:divBdr>
                <w:top w:val="none" w:sz="0" w:space="0" w:color="auto"/>
                <w:left w:val="none" w:sz="0" w:space="0" w:color="auto"/>
                <w:bottom w:val="none" w:sz="0" w:space="0" w:color="auto"/>
                <w:right w:val="none" w:sz="0" w:space="0" w:color="auto"/>
              </w:divBdr>
            </w:div>
            <w:div w:id="523598965">
              <w:marLeft w:val="480"/>
              <w:marRight w:val="0"/>
              <w:marTop w:val="0"/>
              <w:marBottom w:val="0"/>
              <w:divBdr>
                <w:top w:val="none" w:sz="0" w:space="0" w:color="auto"/>
                <w:left w:val="none" w:sz="0" w:space="0" w:color="auto"/>
                <w:bottom w:val="none" w:sz="0" w:space="0" w:color="auto"/>
                <w:right w:val="none" w:sz="0" w:space="0" w:color="auto"/>
              </w:divBdr>
            </w:div>
            <w:div w:id="1319114923">
              <w:marLeft w:val="480"/>
              <w:marRight w:val="0"/>
              <w:marTop w:val="0"/>
              <w:marBottom w:val="0"/>
              <w:divBdr>
                <w:top w:val="none" w:sz="0" w:space="0" w:color="auto"/>
                <w:left w:val="none" w:sz="0" w:space="0" w:color="auto"/>
                <w:bottom w:val="none" w:sz="0" w:space="0" w:color="auto"/>
                <w:right w:val="none" w:sz="0" w:space="0" w:color="auto"/>
              </w:divBdr>
            </w:div>
            <w:div w:id="2010205523">
              <w:marLeft w:val="480"/>
              <w:marRight w:val="0"/>
              <w:marTop w:val="0"/>
              <w:marBottom w:val="0"/>
              <w:divBdr>
                <w:top w:val="none" w:sz="0" w:space="0" w:color="auto"/>
                <w:left w:val="none" w:sz="0" w:space="0" w:color="auto"/>
                <w:bottom w:val="none" w:sz="0" w:space="0" w:color="auto"/>
                <w:right w:val="none" w:sz="0" w:space="0" w:color="auto"/>
              </w:divBdr>
            </w:div>
            <w:div w:id="591203984">
              <w:marLeft w:val="480"/>
              <w:marRight w:val="0"/>
              <w:marTop w:val="0"/>
              <w:marBottom w:val="0"/>
              <w:divBdr>
                <w:top w:val="none" w:sz="0" w:space="0" w:color="auto"/>
                <w:left w:val="none" w:sz="0" w:space="0" w:color="auto"/>
                <w:bottom w:val="none" w:sz="0" w:space="0" w:color="auto"/>
                <w:right w:val="none" w:sz="0" w:space="0" w:color="auto"/>
              </w:divBdr>
            </w:div>
            <w:div w:id="1206873941">
              <w:marLeft w:val="480"/>
              <w:marRight w:val="0"/>
              <w:marTop w:val="0"/>
              <w:marBottom w:val="0"/>
              <w:divBdr>
                <w:top w:val="none" w:sz="0" w:space="0" w:color="auto"/>
                <w:left w:val="none" w:sz="0" w:space="0" w:color="auto"/>
                <w:bottom w:val="none" w:sz="0" w:space="0" w:color="auto"/>
                <w:right w:val="none" w:sz="0" w:space="0" w:color="auto"/>
              </w:divBdr>
            </w:div>
            <w:div w:id="90509965">
              <w:marLeft w:val="480"/>
              <w:marRight w:val="0"/>
              <w:marTop w:val="0"/>
              <w:marBottom w:val="0"/>
              <w:divBdr>
                <w:top w:val="none" w:sz="0" w:space="0" w:color="auto"/>
                <w:left w:val="none" w:sz="0" w:space="0" w:color="auto"/>
                <w:bottom w:val="none" w:sz="0" w:space="0" w:color="auto"/>
                <w:right w:val="none" w:sz="0" w:space="0" w:color="auto"/>
              </w:divBdr>
            </w:div>
            <w:div w:id="847716050">
              <w:marLeft w:val="480"/>
              <w:marRight w:val="0"/>
              <w:marTop w:val="0"/>
              <w:marBottom w:val="0"/>
              <w:divBdr>
                <w:top w:val="none" w:sz="0" w:space="0" w:color="auto"/>
                <w:left w:val="none" w:sz="0" w:space="0" w:color="auto"/>
                <w:bottom w:val="none" w:sz="0" w:space="0" w:color="auto"/>
                <w:right w:val="none" w:sz="0" w:space="0" w:color="auto"/>
              </w:divBdr>
            </w:div>
            <w:div w:id="532545994">
              <w:marLeft w:val="480"/>
              <w:marRight w:val="0"/>
              <w:marTop w:val="0"/>
              <w:marBottom w:val="0"/>
              <w:divBdr>
                <w:top w:val="none" w:sz="0" w:space="0" w:color="auto"/>
                <w:left w:val="none" w:sz="0" w:space="0" w:color="auto"/>
                <w:bottom w:val="none" w:sz="0" w:space="0" w:color="auto"/>
                <w:right w:val="none" w:sz="0" w:space="0" w:color="auto"/>
              </w:divBdr>
            </w:div>
            <w:div w:id="1280408415">
              <w:marLeft w:val="480"/>
              <w:marRight w:val="0"/>
              <w:marTop w:val="0"/>
              <w:marBottom w:val="0"/>
              <w:divBdr>
                <w:top w:val="none" w:sz="0" w:space="0" w:color="auto"/>
                <w:left w:val="none" w:sz="0" w:space="0" w:color="auto"/>
                <w:bottom w:val="none" w:sz="0" w:space="0" w:color="auto"/>
                <w:right w:val="none" w:sz="0" w:space="0" w:color="auto"/>
              </w:divBdr>
            </w:div>
            <w:div w:id="692535014">
              <w:marLeft w:val="480"/>
              <w:marRight w:val="0"/>
              <w:marTop w:val="0"/>
              <w:marBottom w:val="0"/>
              <w:divBdr>
                <w:top w:val="none" w:sz="0" w:space="0" w:color="auto"/>
                <w:left w:val="none" w:sz="0" w:space="0" w:color="auto"/>
                <w:bottom w:val="none" w:sz="0" w:space="0" w:color="auto"/>
                <w:right w:val="none" w:sz="0" w:space="0" w:color="auto"/>
              </w:divBdr>
            </w:div>
            <w:div w:id="62605005">
              <w:marLeft w:val="480"/>
              <w:marRight w:val="0"/>
              <w:marTop w:val="0"/>
              <w:marBottom w:val="0"/>
              <w:divBdr>
                <w:top w:val="none" w:sz="0" w:space="0" w:color="auto"/>
                <w:left w:val="none" w:sz="0" w:space="0" w:color="auto"/>
                <w:bottom w:val="none" w:sz="0" w:space="0" w:color="auto"/>
                <w:right w:val="none" w:sz="0" w:space="0" w:color="auto"/>
              </w:divBdr>
            </w:div>
            <w:div w:id="1980762449">
              <w:marLeft w:val="480"/>
              <w:marRight w:val="0"/>
              <w:marTop w:val="0"/>
              <w:marBottom w:val="0"/>
              <w:divBdr>
                <w:top w:val="none" w:sz="0" w:space="0" w:color="auto"/>
                <w:left w:val="none" w:sz="0" w:space="0" w:color="auto"/>
                <w:bottom w:val="none" w:sz="0" w:space="0" w:color="auto"/>
                <w:right w:val="none" w:sz="0" w:space="0" w:color="auto"/>
              </w:divBdr>
            </w:div>
            <w:div w:id="904950012">
              <w:marLeft w:val="480"/>
              <w:marRight w:val="0"/>
              <w:marTop w:val="0"/>
              <w:marBottom w:val="0"/>
              <w:divBdr>
                <w:top w:val="none" w:sz="0" w:space="0" w:color="auto"/>
                <w:left w:val="none" w:sz="0" w:space="0" w:color="auto"/>
                <w:bottom w:val="none" w:sz="0" w:space="0" w:color="auto"/>
                <w:right w:val="none" w:sz="0" w:space="0" w:color="auto"/>
              </w:divBdr>
            </w:div>
            <w:div w:id="243536080">
              <w:marLeft w:val="480"/>
              <w:marRight w:val="0"/>
              <w:marTop w:val="0"/>
              <w:marBottom w:val="0"/>
              <w:divBdr>
                <w:top w:val="none" w:sz="0" w:space="0" w:color="auto"/>
                <w:left w:val="none" w:sz="0" w:space="0" w:color="auto"/>
                <w:bottom w:val="none" w:sz="0" w:space="0" w:color="auto"/>
                <w:right w:val="none" w:sz="0" w:space="0" w:color="auto"/>
              </w:divBdr>
            </w:div>
            <w:div w:id="1874685450">
              <w:marLeft w:val="480"/>
              <w:marRight w:val="0"/>
              <w:marTop w:val="0"/>
              <w:marBottom w:val="0"/>
              <w:divBdr>
                <w:top w:val="none" w:sz="0" w:space="0" w:color="auto"/>
                <w:left w:val="none" w:sz="0" w:space="0" w:color="auto"/>
                <w:bottom w:val="none" w:sz="0" w:space="0" w:color="auto"/>
                <w:right w:val="none" w:sz="0" w:space="0" w:color="auto"/>
              </w:divBdr>
            </w:div>
            <w:div w:id="403259345">
              <w:marLeft w:val="480"/>
              <w:marRight w:val="0"/>
              <w:marTop w:val="0"/>
              <w:marBottom w:val="0"/>
              <w:divBdr>
                <w:top w:val="none" w:sz="0" w:space="0" w:color="auto"/>
                <w:left w:val="none" w:sz="0" w:space="0" w:color="auto"/>
                <w:bottom w:val="none" w:sz="0" w:space="0" w:color="auto"/>
                <w:right w:val="none" w:sz="0" w:space="0" w:color="auto"/>
              </w:divBdr>
            </w:div>
            <w:div w:id="976036570">
              <w:marLeft w:val="480"/>
              <w:marRight w:val="0"/>
              <w:marTop w:val="0"/>
              <w:marBottom w:val="0"/>
              <w:divBdr>
                <w:top w:val="none" w:sz="0" w:space="0" w:color="auto"/>
                <w:left w:val="none" w:sz="0" w:space="0" w:color="auto"/>
                <w:bottom w:val="none" w:sz="0" w:space="0" w:color="auto"/>
                <w:right w:val="none" w:sz="0" w:space="0" w:color="auto"/>
              </w:divBdr>
            </w:div>
            <w:div w:id="524254208">
              <w:marLeft w:val="480"/>
              <w:marRight w:val="0"/>
              <w:marTop w:val="0"/>
              <w:marBottom w:val="0"/>
              <w:divBdr>
                <w:top w:val="none" w:sz="0" w:space="0" w:color="auto"/>
                <w:left w:val="none" w:sz="0" w:space="0" w:color="auto"/>
                <w:bottom w:val="none" w:sz="0" w:space="0" w:color="auto"/>
                <w:right w:val="none" w:sz="0" w:space="0" w:color="auto"/>
              </w:divBdr>
            </w:div>
            <w:div w:id="1497263242">
              <w:marLeft w:val="480"/>
              <w:marRight w:val="0"/>
              <w:marTop w:val="0"/>
              <w:marBottom w:val="0"/>
              <w:divBdr>
                <w:top w:val="none" w:sz="0" w:space="0" w:color="auto"/>
                <w:left w:val="none" w:sz="0" w:space="0" w:color="auto"/>
                <w:bottom w:val="none" w:sz="0" w:space="0" w:color="auto"/>
                <w:right w:val="none" w:sz="0" w:space="0" w:color="auto"/>
              </w:divBdr>
            </w:div>
            <w:div w:id="292101770">
              <w:marLeft w:val="480"/>
              <w:marRight w:val="0"/>
              <w:marTop w:val="0"/>
              <w:marBottom w:val="0"/>
              <w:divBdr>
                <w:top w:val="none" w:sz="0" w:space="0" w:color="auto"/>
                <w:left w:val="none" w:sz="0" w:space="0" w:color="auto"/>
                <w:bottom w:val="none" w:sz="0" w:space="0" w:color="auto"/>
                <w:right w:val="none" w:sz="0" w:space="0" w:color="auto"/>
              </w:divBdr>
            </w:div>
            <w:div w:id="1897084639">
              <w:marLeft w:val="480"/>
              <w:marRight w:val="0"/>
              <w:marTop w:val="0"/>
              <w:marBottom w:val="0"/>
              <w:divBdr>
                <w:top w:val="none" w:sz="0" w:space="0" w:color="auto"/>
                <w:left w:val="none" w:sz="0" w:space="0" w:color="auto"/>
                <w:bottom w:val="none" w:sz="0" w:space="0" w:color="auto"/>
                <w:right w:val="none" w:sz="0" w:space="0" w:color="auto"/>
              </w:divBdr>
            </w:div>
            <w:div w:id="372967335">
              <w:marLeft w:val="480"/>
              <w:marRight w:val="0"/>
              <w:marTop w:val="0"/>
              <w:marBottom w:val="0"/>
              <w:divBdr>
                <w:top w:val="none" w:sz="0" w:space="0" w:color="auto"/>
                <w:left w:val="none" w:sz="0" w:space="0" w:color="auto"/>
                <w:bottom w:val="none" w:sz="0" w:space="0" w:color="auto"/>
                <w:right w:val="none" w:sz="0" w:space="0" w:color="auto"/>
              </w:divBdr>
            </w:div>
            <w:div w:id="1032530847">
              <w:marLeft w:val="480"/>
              <w:marRight w:val="0"/>
              <w:marTop w:val="0"/>
              <w:marBottom w:val="0"/>
              <w:divBdr>
                <w:top w:val="none" w:sz="0" w:space="0" w:color="auto"/>
                <w:left w:val="none" w:sz="0" w:space="0" w:color="auto"/>
                <w:bottom w:val="none" w:sz="0" w:space="0" w:color="auto"/>
                <w:right w:val="none" w:sz="0" w:space="0" w:color="auto"/>
              </w:divBdr>
            </w:div>
            <w:div w:id="602956652">
              <w:marLeft w:val="480"/>
              <w:marRight w:val="0"/>
              <w:marTop w:val="0"/>
              <w:marBottom w:val="0"/>
              <w:divBdr>
                <w:top w:val="none" w:sz="0" w:space="0" w:color="auto"/>
                <w:left w:val="none" w:sz="0" w:space="0" w:color="auto"/>
                <w:bottom w:val="none" w:sz="0" w:space="0" w:color="auto"/>
                <w:right w:val="none" w:sz="0" w:space="0" w:color="auto"/>
              </w:divBdr>
            </w:div>
            <w:div w:id="1431243547">
              <w:marLeft w:val="480"/>
              <w:marRight w:val="0"/>
              <w:marTop w:val="0"/>
              <w:marBottom w:val="0"/>
              <w:divBdr>
                <w:top w:val="none" w:sz="0" w:space="0" w:color="auto"/>
                <w:left w:val="none" w:sz="0" w:space="0" w:color="auto"/>
                <w:bottom w:val="none" w:sz="0" w:space="0" w:color="auto"/>
                <w:right w:val="none" w:sz="0" w:space="0" w:color="auto"/>
              </w:divBdr>
            </w:div>
            <w:div w:id="1070269888">
              <w:marLeft w:val="480"/>
              <w:marRight w:val="0"/>
              <w:marTop w:val="0"/>
              <w:marBottom w:val="0"/>
              <w:divBdr>
                <w:top w:val="none" w:sz="0" w:space="0" w:color="auto"/>
                <w:left w:val="none" w:sz="0" w:space="0" w:color="auto"/>
                <w:bottom w:val="none" w:sz="0" w:space="0" w:color="auto"/>
                <w:right w:val="none" w:sz="0" w:space="0" w:color="auto"/>
              </w:divBdr>
            </w:div>
            <w:div w:id="361250112">
              <w:marLeft w:val="480"/>
              <w:marRight w:val="0"/>
              <w:marTop w:val="0"/>
              <w:marBottom w:val="0"/>
              <w:divBdr>
                <w:top w:val="none" w:sz="0" w:space="0" w:color="auto"/>
                <w:left w:val="none" w:sz="0" w:space="0" w:color="auto"/>
                <w:bottom w:val="none" w:sz="0" w:space="0" w:color="auto"/>
                <w:right w:val="none" w:sz="0" w:space="0" w:color="auto"/>
              </w:divBdr>
            </w:div>
            <w:div w:id="1754738958">
              <w:marLeft w:val="480"/>
              <w:marRight w:val="0"/>
              <w:marTop w:val="0"/>
              <w:marBottom w:val="0"/>
              <w:divBdr>
                <w:top w:val="none" w:sz="0" w:space="0" w:color="auto"/>
                <w:left w:val="none" w:sz="0" w:space="0" w:color="auto"/>
                <w:bottom w:val="none" w:sz="0" w:space="0" w:color="auto"/>
                <w:right w:val="none" w:sz="0" w:space="0" w:color="auto"/>
              </w:divBdr>
            </w:div>
            <w:div w:id="319621315">
              <w:marLeft w:val="480"/>
              <w:marRight w:val="0"/>
              <w:marTop w:val="0"/>
              <w:marBottom w:val="0"/>
              <w:divBdr>
                <w:top w:val="none" w:sz="0" w:space="0" w:color="auto"/>
                <w:left w:val="none" w:sz="0" w:space="0" w:color="auto"/>
                <w:bottom w:val="none" w:sz="0" w:space="0" w:color="auto"/>
                <w:right w:val="none" w:sz="0" w:space="0" w:color="auto"/>
              </w:divBdr>
            </w:div>
            <w:div w:id="940794702">
              <w:marLeft w:val="480"/>
              <w:marRight w:val="0"/>
              <w:marTop w:val="0"/>
              <w:marBottom w:val="0"/>
              <w:divBdr>
                <w:top w:val="none" w:sz="0" w:space="0" w:color="auto"/>
                <w:left w:val="none" w:sz="0" w:space="0" w:color="auto"/>
                <w:bottom w:val="none" w:sz="0" w:space="0" w:color="auto"/>
                <w:right w:val="none" w:sz="0" w:space="0" w:color="auto"/>
              </w:divBdr>
            </w:div>
            <w:div w:id="952830010">
              <w:marLeft w:val="480"/>
              <w:marRight w:val="0"/>
              <w:marTop w:val="0"/>
              <w:marBottom w:val="0"/>
              <w:divBdr>
                <w:top w:val="none" w:sz="0" w:space="0" w:color="auto"/>
                <w:left w:val="none" w:sz="0" w:space="0" w:color="auto"/>
                <w:bottom w:val="none" w:sz="0" w:space="0" w:color="auto"/>
                <w:right w:val="none" w:sz="0" w:space="0" w:color="auto"/>
              </w:divBdr>
            </w:div>
            <w:div w:id="360672776">
              <w:marLeft w:val="480"/>
              <w:marRight w:val="0"/>
              <w:marTop w:val="0"/>
              <w:marBottom w:val="0"/>
              <w:divBdr>
                <w:top w:val="none" w:sz="0" w:space="0" w:color="auto"/>
                <w:left w:val="none" w:sz="0" w:space="0" w:color="auto"/>
                <w:bottom w:val="none" w:sz="0" w:space="0" w:color="auto"/>
                <w:right w:val="none" w:sz="0" w:space="0" w:color="auto"/>
              </w:divBdr>
            </w:div>
            <w:div w:id="1932809163">
              <w:marLeft w:val="480"/>
              <w:marRight w:val="0"/>
              <w:marTop w:val="0"/>
              <w:marBottom w:val="0"/>
              <w:divBdr>
                <w:top w:val="none" w:sz="0" w:space="0" w:color="auto"/>
                <w:left w:val="none" w:sz="0" w:space="0" w:color="auto"/>
                <w:bottom w:val="none" w:sz="0" w:space="0" w:color="auto"/>
                <w:right w:val="none" w:sz="0" w:space="0" w:color="auto"/>
              </w:divBdr>
            </w:div>
            <w:div w:id="736636069">
              <w:marLeft w:val="480"/>
              <w:marRight w:val="0"/>
              <w:marTop w:val="0"/>
              <w:marBottom w:val="0"/>
              <w:divBdr>
                <w:top w:val="none" w:sz="0" w:space="0" w:color="auto"/>
                <w:left w:val="none" w:sz="0" w:space="0" w:color="auto"/>
                <w:bottom w:val="none" w:sz="0" w:space="0" w:color="auto"/>
                <w:right w:val="none" w:sz="0" w:space="0" w:color="auto"/>
              </w:divBdr>
            </w:div>
            <w:div w:id="1565985510">
              <w:marLeft w:val="480"/>
              <w:marRight w:val="0"/>
              <w:marTop w:val="0"/>
              <w:marBottom w:val="0"/>
              <w:divBdr>
                <w:top w:val="none" w:sz="0" w:space="0" w:color="auto"/>
                <w:left w:val="none" w:sz="0" w:space="0" w:color="auto"/>
                <w:bottom w:val="none" w:sz="0" w:space="0" w:color="auto"/>
                <w:right w:val="none" w:sz="0" w:space="0" w:color="auto"/>
              </w:divBdr>
            </w:div>
            <w:div w:id="1017846984">
              <w:marLeft w:val="480"/>
              <w:marRight w:val="0"/>
              <w:marTop w:val="0"/>
              <w:marBottom w:val="0"/>
              <w:divBdr>
                <w:top w:val="none" w:sz="0" w:space="0" w:color="auto"/>
                <w:left w:val="none" w:sz="0" w:space="0" w:color="auto"/>
                <w:bottom w:val="none" w:sz="0" w:space="0" w:color="auto"/>
                <w:right w:val="none" w:sz="0" w:space="0" w:color="auto"/>
              </w:divBdr>
            </w:div>
            <w:div w:id="986400992">
              <w:marLeft w:val="480"/>
              <w:marRight w:val="0"/>
              <w:marTop w:val="0"/>
              <w:marBottom w:val="0"/>
              <w:divBdr>
                <w:top w:val="none" w:sz="0" w:space="0" w:color="auto"/>
                <w:left w:val="none" w:sz="0" w:space="0" w:color="auto"/>
                <w:bottom w:val="none" w:sz="0" w:space="0" w:color="auto"/>
                <w:right w:val="none" w:sz="0" w:space="0" w:color="auto"/>
              </w:divBdr>
            </w:div>
            <w:div w:id="1230921804">
              <w:marLeft w:val="480"/>
              <w:marRight w:val="0"/>
              <w:marTop w:val="0"/>
              <w:marBottom w:val="0"/>
              <w:divBdr>
                <w:top w:val="none" w:sz="0" w:space="0" w:color="auto"/>
                <w:left w:val="none" w:sz="0" w:space="0" w:color="auto"/>
                <w:bottom w:val="none" w:sz="0" w:space="0" w:color="auto"/>
                <w:right w:val="none" w:sz="0" w:space="0" w:color="auto"/>
              </w:divBdr>
            </w:div>
            <w:div w:id="853571338">
              <w:marLeft w:val="480"/>
              <w:marRight w:val="0"/>
              <w:marTop w:val="0"/>
              <w:marBottom w:val="0"/>
              <w:divBdr>
                <w:top w:val="none" w:sz="0" w:space="0" w:color="auto"/>
                <w:left w:val="none" w:sz="0" w:space="0" w:color="auto"/>
                <w:bottom w:val="none" w:sz="0" w:space="0" w:color="auto"/>
                <w:right w:val="none" w:sz="0" w:space="0" w:color="auto"/>
              </w:divBdr>
            </w:div>
            <w:div w:id="2128963151">
              <w:marLeft w:val="480"/>
              <w:marRight w:val="0"/>
              <w:marTop w:val="0"/>
              <w:marBottom w:val="0"/>
              <w:divBdr>
                <w:top w:val="none" w:sz="0" w:space="0" w:color="auto"/>
                <w:left w:val="none" w:sz="0" w:space="0" w:color="auto"/>
                <w:bottom w:val="none" w:sz="0" w:space="0" w:color="auto"/>
                <w:right w:val="none" w:sz="0" w:space="0" w:color="auto"/>
              </w:divBdr>
            </w:div>
            <w:div w:id="841165734">
              <w:marLeft w:val="480"/>
              <w:marRight w:val="0"/>
              <w:marTop w:val="0"/>
              <w:marBottom w:val="0"/>
              <w:divBdr>
                <w:top w:val="none" w:sz="0" w:space="0" w:color="auto"/>
                <w:left w:val="none" w:sz="0" w:space="0" w:color="auto"/>
                <w:bottom w:val="none" w:sz="0" w:space="0" w:color="auto"/>
                <w:right w:val="none" w:sz="0" w:space="0" w:color="auto"/>
              </w:divBdr>
            </w:div>
            <w:div w:id="2096436644">
              <w:marLeft w:val="480"/>
              <w:marRight w:val="0"/>
              <w:marTop w:val="0"/>
              <w:marBottom w:val="0"/>
              <w:divBdr>
                <w:top w:val="none" w:sz="0" w:space="0" w:color="auto"/>
                <w:left w:val="none" w:sz="0" w:space="0" w:color="auto"/>
                <w:bottom w:val="none" w:sz="0" w:space="0" w:color="auto"/>
                <w:right w:val="none" w:sz="0" w:space="0" w:color="auto"/>
              </w:divBdr>
            </w:div>
            <w:div w:id="88354616">
              <w:marLeft w:val="480"/>
              <w:marRight w:val="0"/>
              <w:marTop w:val="0"/>
              <w:marBottom w:val="0"/>
              <w:divBdr>
                <w:top w:val="none" w:sz="0" w:space="0" w:color="auto"/>
                <w:left w:val="none" w:sz="0" w:space="0" w:color="auto"/>
                <w:bottom w:val="none" w:sz="0" w:space="0" w:color="auto"/>
                <w:right w:val="none" w:sz="0" w:space="0" w:color="auto"/>
              </w:divBdr>
            </w:div>
            <w:div w:id="767851960">
              <w:marLeft w:val="480"/>
              <w:marRight w:val="0"/>
              <w:marTop w:val="0"/>
              <w:marBottom w:val="0"/>
              <w:divBdr>
                <w:top w:val="none" w:sz="0" w:space="0" w:color="auto"/>
                <w:left w:val="none" w:sz="0" w:space="0" w:color="auto"/>
                <w:bottom w:val="none" w:sz="0" w:space="0" w:color="auto"/>
                <w:right w:val="none" w:sz="0" w:space="0" w:color="auto"/>
              </w:divBdr>
            </w:div>
            <w:div w:id="122502642">
              <w:marLeft w:val="480"/>
              <w:marRight w:val="0"/>
              <w:marTop w:val="0"/>
              <w:marBottom w:val="0"/>
              <w:divBdr>
                <w:top w:val="none" w:sz="0" w:space="0" w:color="auto"/>
                <w:left w:val="none" w:sz="0" w:space="0" w:color="auto"/>
                <w:bottom w:val="none" w:sz="0" w:space="0" w:color="auto"/>
                <w:right w:val="none" w:sz="0" w:space="0" w:color="auto"/>
              </w:divBdr>
            </w:div>
            <w:div w:id="228737618">
              <w:marLeft w:val="480"/>
              <w:marRight w:val="0"/>
              <w:marTop w:val="0"/>
              <w:marBottom w:val="0"/>
              <w:divBdr>
                <w:top w:val="none" w:sz="0" w:space="0" w:color="auto"/>
                <w:left w:val="none" w:sz="0" w:space="0" w:color="auto"/>
                <w:bottom w:val="none" w:sz="0" w:space="0" w:color="auto"/>
                <w:right w:val="none" w:sz="0" w:space="0" w:color="auto"/>
              </w:divBdr>
            </w:div>
            <w:div w:id="1826968324">
              <w:marLeft w:val="480"/>
              <w:marRight w:val="0"/>
              <w:marTop w:val="0"/>
              <w:marBottom w:val="0"/>
              <w:divBdr>
                <w:top w:val="none" w:sz="0" w:space="0" w:color="auto"/>
                <w:left w:val="none" w:sz="0" w:space="0" w:color="auto"/>
                <w:bottom w:val="none" w:sz="0" w:space="0" w:color="auto"/>
                <w:right w:val="none" w:sz="0" w:space="0" w:color="auto"/>
              </w:divBdr>
            </w:div>
            <w:div w:id="369188137">
              <w:marLeft w:val="480"/>
              <w:marRight w:val="0"/>
              <w:marTop w:val="0"/>
              <w:marBottom w:val="0"/>
              <w:divBdr>
                <w:top w:val="none" w:sz="0" w:space="0" w:color="auto"/>
                <w:left w:val="none" w:sz="0" w:space="0" w:color="auto"/>
                <w:bottom w:val="none" w:sz="0" w:space="0" w:color="auto"/>
                <w:right w:val="none" w:sz="0" w:space="0" w:color="auto"/>
              </w:divBdr>
            </w:div>
            <w:div w:id="1994983552">
              <w:marLeft w:val="480"/>
              <w:marRight w:val="0"/>
              <w:marTop w:val="0"/>
              <w:marBottom w:val="0"/>
              <w:divBdr>
                <w:top w:val="none" w:sz="0" w:space="0" w:color="auto"/>
                <w:left w:val="none" w:sz="0" w:space="0" w:color="auto"/>
                <w:bottom w:val="none" w:sz="0" w:space="0" w:color="auto"/>
                <w:right w:val="none" w:sz="0" w:space="0" w:color="auto"/>
              </w:divBdr>
            </w:div>
            <w:div w:id="1742867668">
              <w:marLeft w:val="480"/>
              <w:marRight w:val="0"/>
              <w:marTop w:val="0"/>
              <w:marBottom w:val="0"/>
              <w:divBdr>
                <w:top w:val="none" w:sz="0" w:space="0" w:color="auto"/>
                <w:left w:val="none" w:sz="0" w:space="0" w:color="auto"/>
                <w:bottom w:val="none" w:sz="0" w:space="0" w:color="auto"/>
                <w:right w:val="none" w:sz="0" w:space="0" w:color="auto"/>
              </w:divBdr>
            </w:div>
            <w:div w:id="821428596">
              <w:marLeft w:val="480"/>
              <w:marRight w:val="0"/>
              <w:marTop w:val="0"/>
              <w:marBottom w:val="0"/>
              <w:divBdr>
                <w:top w:val="none" w:sz="0" w:space="0" w:color="auto"/>
                <w:left w:val="none" w:sz="0" w:space="0" w:color="auto"/>
                <w:bottom w:val="none" w:sz="0" w:space="0" w:color="auto"/>
                <w:right w:val="none" w:sz="0" w:space="0" w:color="auto"/>
              </w:divBdr>
            </w:div>
            <w:div w:id="8802088">
              <w:marLeft w:val="480"/>
              <w:marRight w:val="0"/>
              <w:marTop w:val="0"/>
              <w:marBottom w:val="0"/>
              <w:divBdr>
                <w:top w:val="none" w:sz="0" w:space="0" w:color="auto"/>
                <w:left w:val="none" w:sz="0" w:space="0" w:color="auto"/>
                <w:bottom w:val="none" w:sz="0" w:space="0" w:color="auto"/>
                <w:right w:val="none" w:sz="0" w:space="0" w:color="auto"/>
              </w:divBdr>
            </w:div>
            <w:div w:id="2089378588">
              <w:marLeft w:val="480"/>
              <w:marRight w:val="0"/>
              <w:marTop w:val="0"/>
              <w:marBottom w:val="0"/>
              <w:divBdr>
                <w:top w:val="none" w:sz="0" w:space="0" w:color="auto"/>
                <w:left w:val="none" w:sz="0" w:space="0" w:color="auto"/>
                <w:bottom w:val="none" w:sz="0" w:space="0" w:color="auto"/>
                <w:right w:val="none" w:sz="0" w:space="0" w:color="auto"/>
              </w:divBdr>
            </w:div>
            <w:div w:id="1604456113">
              <w:marLeft w:val="480"/>
              <w:marRight w:val="0"/>
              <w:marTop w:val="0"/>
              <w:marBottom w:val="0"/>
              <w:divBdr>
                <w:top w:val="none" w:sz="0" w:space="0" w:color="auto"/>
                <w:left w:val="none" w:sz="0" w:space="0" w:color="auto"/>
                <w:bottom w:val="none" w:sz="0" w:space="0" w:color="auto"/>
                <w:right w:val="none" w:sz="0" w:space="0" w:color="auto"/>
              </w:divBdr>
            </w:div>
            <w:div w:id="1942638944">
              <w:marLeft w:val="480"/>
              <w:marRight w:val="0"/>
              <w:marTop w:val="0"/>
              <w:marBottom w:val="0"/>
              <w:divBdr>
                <w:top w:val="none" w:sz="0" w:space="0" w:color="auto"/>
                <w:left w:val="none" w:sz="0" w:space="0" w:color="auto"/>
                <w:bottom w:val="none" w:sz="0" w:space="0" w:color="auto"/>
                <w:right w:val="none" w:sz="0" w:space="0" w:color="auto"/>
              </w:divBdr>
            </w:div>
            <w:div w:id="1287470996">
              <w:marLeft w:val="480"/>
              <w:marRight w:val="0"/>
              <w:marTop w:val="0"/>
              <w:marBottom w:val="0"/>
              <w:divBdr>
                <w:top w:val="none" w:sz="0" w:space="0" w:color="auto"/>
                <w:left w:val="none" w:sz="0" w:space="0" w:color="auto"/>
                <w:bottom w:val="none" w:sz="0" w:space="0" w:color="auto"/>
                <w:right w:val="none" w:sz="0" w:space="0" w:color="auto"/>
              </w:divBdr>
            </w:div>
            <w:div w:id="1870335066">
              <w:marLeft w:val="480"/>
              <w:marRight w:val="0"/>
              <w:marTop w:val="0"/>
              <w:marBottom w:val="0"/>
              <w:divBdr>
                <w:top w:val="none" w:sz="0" w:space="0" w:color="auto"/>
                <w:left w:val="none" w:sz="0" w:space="0" w:color="auto"/>
                <w:bottom w:val="none" w:sz="0" w:space="0" w:color="auto"/>
                <w:right w:val="none" w:sz="0" w:space="0" w:color="auto"/>
              </w:divBdr>
            </w:div>
            <w:div w:id="1645618858">
              <w:marLeft w:val="480"/>
              <w:marRight w:val="0"/>
              <w:marTop w:val="0"/>
              <w:marBottom w:val="0"/>
              <w:divBdr>
                <w:top w:val="none" w:sz="0" w:space="0" w:color="auto"/>
                <w:left w:val="none" w:sz="0" w:space="0" w:color="auto"/>
                <w:bottom w:val="none" w:sz="0" w:space="0" w:color="auto"/>
                <w:right w:val="none" w:sz="0" w:space="0" w:color="auto"/>
              </w:divBdr>
            </w:div>
            <w:div w:id="1677341145">
              <w:marLeft w:val="480"/>
              <w:marRight w:val="0"/>
              <w:marTop w:val="0"/>
              <w:marBottom w:val="0"/>
              <w:divBdr>
                <w:top w:val="none" w:sz="0" w:space="0" w:color="auto"/>
                <w:left w:val="none" w:sz="0" w:space="0" w:color="auto"/>
                <w:bottom w:val="none" w:sz="0" w:space="0" w:color="auto"/>
                <w:right w:val="none" w:sz="0" w:space="0" w:color="auto"/>
              </w:divBdr>
            </w:div>
            <w:div w:id="600988776">
              <w:marLeft w:val="480"/>
              <w:marRight w:val="0"/>
              <w:marTop w:val="0"/>
              <w:marBottom w:val="0"/>
              <w:divBdr>
                <w:top w:val="none" w:sz="0" w:space="0" w:color="auto"/>
                <w:left w:val="none" w:sz="0" w:space="0" w:color="auto"/>
                <w:bottom w:val="none" w:sz="0" w:space="0" w:color="auto"/>
                <w:right w:val="none" w:sz="0" w:space="0" w:color="auto"/>
              </w:divBdr>
            </w:div>
            <w:div w:id="663972541">
              <w:marLeft w:val="480"/>
              <w:marRight w:val="0"/>
              <w:marTop w:val="0"/>
              <w:marBottom w:val="0"/>
              <w:divBdr>
                <w:top w:val="none" w:sz="0" w:space="0" w:color="auto"/>
                <w:left w:val="none" w:sz="0" w:space="0" w:color="auto"/>
                <w:bottom w:val="none" w:sz="0" w:space="0" w:color="auto"/>
                <w:right w:val="none" w:sz="0" w:space="0" w:color="auto"/>
              </w:divBdr>
            </w:div>
            <w:div w:id="857305686">
              <w:marLeft w:val="480"/>
              <w:marRight w:val="0"/>
              <w:marTop w:val="0"/>
              <w:marBottom w:val="0"/>
              <w:divBdr>
                <w:top w:val="none" w:sz="0" w:space="0" w:color="auto"/>
                <w:left w:val="none" w:sz="0" w:space="0" w:color="auto"/>
                <w:bottom w:val="none" w:sz="0" w:space="0" w:color="auto"/>
                <w:right w:val="none" w:sz="0" w:space="0" w:color="auto"/>
              </w:divBdr>
            </w:div>
            <w:div w:id="1714115728">
              <w:marLeft w:val="480"/>
              <w:marRight w:val="0"/>
              <w:marTop w:val="0"/>
              <w:marBottom w:val="0"/>
              <w:divBdr>
                <w:top w:val="none" w:sz="0" w:space="0" w:color="auto"/>
                <w:left w:val="none" w:sz="0" w:space="0" w:color="auto"/>
                <w:bottom w:val="none" w:sz="0" w:space="0" w:color="auto"/>
                <w:right w:val="none" w:sz="0" w:space="0" w:color="auto"/>
              </w:divBdr>
            </w:div>
            <w:div w:id="1487697574">
              <w:marLeft w:val="480"/>
              <w:marRight w:val="0"/>
              <w:marTop w:val="0"/>
              <w:marBottom w:val="0"/>
              <w:divBdr>
                <w:top w:val="none" w:sz="0" w:space="0" w:color="auto"/>
                <w:left w:val="none" w:sz="0" w:space="0" w:color="auto"/>
                <w:bottom w:val="none" w:sz="0" w:space="0" w:color="auto"/>
                <w:right w:val="none" w:sz="0" w:space="0" w:color="auto"/>
              </w:divBdr>
            </w:div>
            <w:div w:id="124129679">
              <w:marLeft w:val="480"/>
              <w:marRight w:val="0"/>
              <w:marTop w:val="0"/>
              <w:marBottom w:val="0"/>
              <w:divBdr>
                <w:top w:val="none" w:sz="0" w:space="0" w:color="auto"/>
                <w:left w:val="none" w:sz="0" w:space="0" w:color="auto"/>
                <w:bottom w:val="none" w:sz="0" w:space="0" w:color="auto"/>
                <w:right w:val="none" w:sz="0" w:space="0" w:color="auto"/>
              </w:divBdr>
            </w:div>
            <w:div w:id="1996642670">
              <w:marLeft w:val="480"/>
              <w:marRight w:val="0"/>
              <w:marTop w:val="0"/>
              <w:marBottom w:val="0"/>
              <w:divBdr>
                <w:top w:val="none" w:sz="0" w:space="0" w:color="auto"/>
                <w:left w:val="none" w:sz="0" w:space="0" w:color="auto"/>
                <w:bottom w:val="none" w:sz="0" w:space="0" w:color="auto"/>
                <w:right w:val="none" w:sz="0" w:space="0" w:color="auto"/>
              </w:divBdr>
            </w:div>
            <w:div w:id="1855722819">
              <w:marLeft w:val="480"/>
              <w:marRight w:val="0"/>
              <w:marTop w:val="0"/>
              <w:marBottom w:val="0"/>
              <w:divBdr>
                <w:top w:val="none" w:sz="0" w:space="0" w:color="auto"/>
                <w:left w:val="none" w:sz="0" w:space="0" w:color="auto"/>
                <w:bottom w:val="none" w:sz="0" w:space="0" w:color="auto"/>
                <w:right w:val="none" w:sz="0" w:space="0" w:color="auto"/>
              </w:divBdr>
            </w:div>
            <w:div w:id="603926384">
              <w:marLeft w:val="480"/>
              <w:marRight w:val="0"/>
              <w:marTop w:val="0"/>
              <w:marBottom w:val="0"/>
              <w:divBdr>
                <w:top w:val="none" w:sz="0" w:space="0" w:color="auto"/>
                <w:left w:val="none" w:sz="0" w:space="0" w:color="auto"/>
                <w:bottom w:val="none" w:sz="0" w:space="0" w:color="auto"/>
                <w:right w:val="none" w:sz="0" w:space="0" w:color="auto"/>
              </w:divBdr>
            </w:div>
            <w:div w:id="1872379287">
              <w:marLeft w:val="480"/>
              <w:marRight w:val="0"/>
              <w:marTop w:val="0"/>
              <w:marBottom w:val="0"/>
              <w:divBdr>
                <w:top w:val="none" w:sz="0" w:space="0" w:color="auto"/>
                <w:left w:val="none" w:sz="0" w:space="0" w:color="auto"/>
                <w:bottom w:val="none" w:sz="0" w:space="0" w:color="auto"/>
                <w:right w:val="none" w:sz="0" w:space="0" w:color="auto"/>
              </w:divBdr>
            </w:div>
            <w:div w:id="431121627">
              <w:marLeft w:val="480"/>
              <w:marRight w:val="0"/>
              <w:marTop w:val="0"/>
              <w:marBottom w:val="0"/>
              <w:divBdr>
                <w:top w:val="none" w:sz="0" w:space="0" w:color="auto"/>
                <w:left w:val="none" w:sz="0" w:space="0" w:color="auto"/>
                <w:bottom w:val="none" w:sz="0" w:space="0" w:color="auto"/>
                <w:right w:val="none" w:sz="0" w:space="0" w:color="auto"/>
              </w:divBdr>
            </w:div>
            <w:div w:id="1684357312">
              <w:marLeft w:val="480"/>
              <w:marRight w:val="0"/>
              <w:marTop w:val="0"/>
              <w:marBottom w:val="0"/>
              <w:divBdr>
                <w:top w:val="none" w:sz="0" w:space="0" w:color="auto"/>
                <w:left w:val="none" w:sz="0" w:space="0" w:color="auto"/>
                <w:bottom w:val="none" w:sz="0" w:space="0" w:color="auto"/>
                <w:right w:val="none" w:sz="0" w:space="0" w:color="auto"/>
              </w:divBdr>
            </w:div>
            <w:div w:id="374045077">
              <w:marLeft w:val="480"/>
              <w:marRight w:val="0"/>
              <w:marTop w:val="0"/>
              <w:marBottom w:val="0"/>
              <w:divBdr>
                <w:top w:val="none" w:sz="0" w:space="0" w:color="auto"/>
                <w:left w:val="none" w:sz="0" w:space="0" w:color="auto"/>
                <w:bottom w:val="none" w:sz="0" w:space="0" w:color="auto"/>
                <w:right w:val="none" w:sz="0" w:space="0" w:color="auto"/>
              </w:divBdr>
            </w:div>
            <w:div w:id="1015421400">
              <w:marLeft w:val="480"/>
              <w:marRight w:val="0"/>
              <w:marTop w:val="0"/>
              <w:marBottom w:val="0"/>
              <w:divBdr>
                <w:top w:val="none" w:sz="0" w:space="0" w:color="auto"/>
                <w:left w:val="none" w:sz="0" w:space="0" w:color="auto"/>
                <w:bottom w:val="none" w:sz="0" w:space="0" w:color="auto"/>
                <w:right w:val="none" w:sz="0" w:space="0" w:color="auto"/>
              </w:divBdr>
            </w:div>
            <w:div w:id="1657412168">
              <w:marLeft w:val="480"/>
              <w:marRight w:val="0"/>
              <w:marTop w:val="0"/>
              <w:marBottom w:val="0"/>
              <w:divBdr>
                <w:top w:val="none" w:sz="0" w:space="0" w:color="auto"/>
                <w:left w:val="none" w:sz="0" w:space="0" w:color="auto"/>
                <w:bottom w:val="none" w:sz="0" w:space="0" w:color="auto"/>
                <w:right w:val="none" w:sz="0" w:space="0" w:color="auto"/>
              </w:divBdr>
            </w:div>
            <w:div w:id="898906836">
              <w:marLeft w:val="480"/>
              <w:marRight w:val="0"/>
              <w:marTop w:val="0"/>
              <w:marBottom w:val="0"/>
              <w:divBdr>
                <w:top w:val="none" w:sz="0" w:space="0" w:color="auto"/>
                <w:left w:val="none" w:sz="0" w:space="0" w:color="auto"/>
                <w:bottom w:val="none" w:sz="0" w:space="0" w:color="auto"/>
                <w:right w:val="none" w:sz="0" w:space="0" w:color="auto"/>
              </w:divBdr>
            </w:div>
            <w:div w:id="1337999277">
              <w:marLeft w:val="480"/>
              <w:marRight w:val="0"/>
              <w:marTop w:val="0"/>
              <w:marBottom w:val="0"/>
              <w:divBdr>
                <w:top w:val="none" w:sz="0" w:space="0" w:color="auto"/>
                <w:left w:val="none" w:sz="0" w:space="0" w:color="auto"/>
                <w:bottom w:val="none" w:sz="0" w:space="0" w:color="auto"/>
                <w:right w:val="none" w:sz="0" w:space="0" w:color="auto"/>
              </w:divBdr>
            </w:div>
            <w:div w:id="356659727">
              <w:marLeft w:val="480"/>
              <w:marRight w:val="0"/>
              <w:marTop w:val="0"/>
              <w:marBottom w:val="0"/>
              <w:divBdr>
                <w:top w:val="none" w:sz="0" w:space="0" w:color="auto"/>
                <w:left w:val="none" w:sz="0" w:space="0" w:color="auto"/>
                <w:bottom w:val="none" w:sz="0" w:space="0" w:color="auto"/>
                <w:right w:val="none" w:sz="0" w:space="0" w:color="auto"/>
              </w:divBdr>
            </w:div>
            <w:div w:id="426459859">
              <w:marLeft w:val="480"/>
              <w:marRight w:val="0"/>
              <w:marTop w:val="0"/>
              <w:marBottom w:val="0"/>
              <w:divBdr>
                <w:top w:val="none" w:sz="0" w:space="0" w:color="auto"/>
                <w:left w:val="none" w:sz="0" w:space="0" w:color="auto"/>
                <w:bottom w:val="none" w:sz="0" w:space="0" w:color="auto"/>
                <w:right w:val="none" w:sz="0" w:space="0" w:color="auto"/>
              </w:divBdr>
            </w:div>
            <w:div w:id="1637027184">
              <w:marLeft w:val="480"/>
              <w:marRight w:val="0"/>
              <w:marTop w:val="0"/>
              <w:marBottom w:val="0"/>
              <w:divBdr>
                <w:top w:val="none" w:sz="0" w:space="0" w:color="auto"/>
                <w:left w:val="none" w:sz="0" w:space="0" w:color="auto"/>
                <w:bottom w:val="none" w:sz="0" w:space="0" w:color="auto"/>
                <w:right w:val="none" w:sz="0" w:space="0" w:color="auto"/>
              </w:divBdr>
            </w:div>
            <w:div w:id="1637636739">
              <w:marLeft w:val="480"/>
              <w:marRight w:val="0"/>
              <w:marTop w:val="0"/>
              <w:marBottom w:val="0"/>
              <w:divBdr>
                <w:top w:val="none" w:sz="0" w:space="0" w:color="auto"/>
                <w:left w:val="none" w:sz="0" w:space="0" w:color="auto"/>
                <w:bottom w:val="none" w:sz="0" w:space="0" w:color="auto"/>
                <w:right w:val="none" w:sz="0" w:space="0" w:color="auto"/>
              </w:divBdr>
            </w:div>
            <w:div w:id="629242035">
              <w:marLeft w:val="480"/>
              <w:marRight w:val="0"/>
              <w:marTop w:val="0"/>
              <w:marBottom w:val="0"/>
              <w:divBdr>
                <w:top w:val="none" w:sz="0" w:space="0" w:color="auto"/>
                <w:left w:val="none" w:sz="0" w:space="0" w:color="auto"/>
                <w:bottom w:val="none" w:sz="0" w:space="0" w:color="auto"/>
                <w:right w:val="none" w:sz="0" w:space="0" w:color="auto"/>
              </w:divBdr>
            </w:div>
            <w:div w:id="841234907">
              <w:marLeft w:val="480"/>
              <w:marRight w:val="0"/>
              <w:marTop w:val="0"/>
              <w:marBottom w:val="0"/>
              <w:divBdr>
                <w:top w:val="none" w:sz="0" w:space="0" w:color="auto"/>
                <w:left w:val="none" w:sz="0" w:space="0" w:color="auto"/>
                <w:bottom w:val="none" w:sz="0" w:space="0" w:color="auto"/>
                <w:right w:val="none" w:sz="0" w:space="0" w:color="auto"/>
              </w:divBdr>
            </w:div>
            <w:div w:id="619189166">
              <w:marLeft w:val="480"/>
              <w:marRight w:val="0"/>
              <w:marTop w:val="0"/>
              <w:marBottom w:val="0"/>
              <w:divBdr>
                <w:top w:val="none" w:sz="0" w:space="0" w:color="auto"/>
                <w:left w:val="none" w:sz="0" w:space="0" w:color="auto"/>
                <w:bottom w:val="none" w:sz="0" w:space="0" w:color="auto"/>
                <w:right w:val="none" w:sz="0" w:space="0" w:color="auto"/>
              </w:divBdr>
            </w:div>
            <w:div w:id="108863699">
              <w:marLeft w:val="480"/>
              <w:marRight w:val="0"/>
              <w:marTop w:val="0"/>
              <w:marBottom w:val="0"/>
              <w:divBdr>
                <w:top w:val="none" w:sz="0" w:space="0" w:color="auto"/>
                <w:left w:val="none" w:sz="0" w:space="0" w:color="auto"/>
                <w:bottom w:val="none" w:sz="0" w:space="0" w:color="auto"/>
                <w:right w:val="none" w:sz="0" w:space="0" w:color="auto"/>
              </w:divBdr>
            </w:div>
            <w:div w:id="2057047908">
              <w:marLeft w:val="480"/>
              <w:marRight w:val="0"/>
              <w:marTop w:val="0"/>
              <w:marBottom w:val="0"/>
              <w:divBdr>
                <w:top w:val="none" w:sz="0" w:space="0" w:color="auto"/>
                <w:left w:val="none" w:sz="0" w:space="0" w:color="auto"/>
                <w:bottom w:val="none" w:sz="0" w:space="0" w:color="auto"/>
                <w:right w:val="none" w:sz="0" w:space="0" w:color="auto"/>
              </w:divBdr>
            </w:div>
            <w:div w:id="859856264">
              <w:marLeft w:val="480"/>
              <w:marRight w:val="0"/>
              <w:marTop w:val="0"/>
              <w:marBottom w:val="0"/>
              <w:divBdr>
                <w:top w:val="none" w:sz="0" w:space="0" w:color="auto"/>
                <w:left w:val="none" w:sz="0" w:space="0" w:color="auto"/>
                <w:bottom w:val="none" w:sz="0" w:space="0" w:color="auto"/>
                <w:right w:val="none" w:sz="0" w:space="0" w:color="auto"/>
              </w:divBdr>
            </w:div>
            <w:div w:id="979116943">
              <w:marLeft w:val="480"/>
              <w:marRight w:val="0"/>
              <w:marTop w:val="0"/>
              <w:marBottom w:val="0"/>
              <w:divBdr>
                <w:top w:val="none" w:sz="0" w:space="0" w:color="auto"/>
                <w:left w:val="none" w:sz="0" w:space="0" w:color="auto"/>
                <w:bottom w:val="none" w:sz="0" w:space="0" w:color="auto"/>
                <w:right w:val="none" w:sz="0" w:space="0" w:color="auto"/>
              </w:divBdr>
            </w:div>
            <w:div w:id="120535097">
              <w:marLeft w:val="480"/>
              <w:marRight w:val="0"/>
              <w:marTop w:val="0"/>
              <w:marBottom w:val="0"/>
              <w:divBdr>
                <w:top w:val="none" w:sz="0" w:space="0" w:color="auto"/>
                <w:left w:val="none" w:sz="0" w:space="0" w:color="auto"/>
                <w:bottom w:val="none" w:sz="0" w:space="0" w:color="auto"/>
                <w:right w:val="none" w:sz="0" w:space="0" w:color="auto"/>
              </w:divBdr>
            </w:div>
            <w:div w:id="91124281">
              <w:marLeft w:val="480"/>
              <w:marRight w:val="0"/>
              <w:marTop w:val="0"/>
              <w:marBottom w:val="0"/>
              <w:divBdr>
                <w:top w:val="none" w:sz="0" w:space="0" w:color="auto"/>
                <w:left w:val="none" w:sz="0" w:space="0" w:color="auto"/>
                <w:bottom w:val="none" w:sz="0" w:space="0" w:color="auto"/>
                <w:right w:val="none" w:sz="0" w:space="0" w:color="auto"/>
              </w:divBdr>
            </w:div>
            <w:div w:id="1173377724">
              <w:marLeft w:val="480"/>
              <w:marRight w:val="0"/>
              <w:marTop w:val="0"/>
              <w:marBottom w:val="0"/>
              <w:divBdr>
                <w:top w:val="none" w:sz="0" w:space="0" w:color="auto"/>
                <w:left w:val="none" w:sz="0" w:space="0" w:color="auto"/>
                <w:bottom w:val="none" w:sz="0" w:space="0" w:color="auto"/>
                <w:right w:val="none" w:sz="0" w:space="0" w:color="auto"/>
              </w:divBdr>
            </w:div>
            <w:div w:id="193035293">
              <w:marLeft w:val="480"/>
              <w:marRight w:val="0"/>
              <w:marTop w:val="0"/>
              <w:marBottom w:val="0"/>
              <w:divBdr>
                <w:top w:val="none" w:sz="0" w:space="0" w:color="auto"/>
                <w:left w:val="none" w:sz="0" w:space="0" w:color="auto"/>
                <w:bottom w:val="none" w:sz="0" w:space="0" w:color="auto"/>
                <w:right w:val="none" w:sz="0" w:space="0" w:color="auto"/>
              </w:divBdr>
            </w:div>
            <w:div w:id="515192057">
              <w:marLeft w:val="480"/>
              <w:marRight w:val="0"/>
              <w:marTop w:val="0"/>
              <w:marBottom w:val="0"/>
              <w:divBdr>
                <w:top w:val="none" w:sz="0" w:space="0" w:color="auto"/>
                <w:left w:val="none" w:sz="0" w:space="0" w:color="auto"/>
                <w:bottom w:val="none" w:sz="0" w:space="0" w:color="auto"/>
                <w:right w:val="none" w:sz="0" w:space="0" w:color="auto"/>
              </w:divBdr>
            </w:div>
            <w:div w:id="2101636393">
              <w:marLeft w:val="480"/>
              <w:marRight w:val="0"/>
              <w:marTop w:val="0"/>
              <w:marBottom w:val="0"/>
              <w:divBdr>
                <w:top w:val="none" w:sz="0" w:space="0" w:color="auto"/>
                <w:left w:val="none" w:sz="0" w:space="0" w:color="auto"/>
                <w:bottom w:val="none" w:sz="0" w:space="0" w:color="auto"/>
                <w:right w:val="none" w:sz="0" w:space="0" w:color="auto"/>
              </w:divBdr>
            </w:div>
            <w:div w:id="922026724">
              <w:marLeft w:val="480"/>
              <w:marRight w:val="0"/>
              <w:marTop w:val="0"/>
              <w:marBottom w:val="0"/>
              <w:divBdr>
                <w:top w:val="none" w:sz="0" w:space="0" w:color="auto"/>
                <w:left w:val="none" w:sz="0" w:space="0" w:color="auto"/>
                <w:bottom w:val="none" w:sz="0" w:space="0" w:color="auto"/>
                <w:right w:val="none" w:sz="0" w:space="0" w:color="auto"/>
              </w:divBdr>
            </w:div>
            <w:div w:id="1184854564">
              <w:marLeft w:val="480"/>
              <w:marRight w:val="0"/>
              <w:marTop w:val="0"/>
              <w:marBottom w:val="0"/>
              <w:divBdr>
                <w:top w:val="none" w:sz="0" w:space="0" w:color="auto"/>
                <w:left w:val="none" w:sz="0" w:space="0" w:color="auto"/>
                <w:bottom w:val="none" w:sz="0" w:space="0" w:color="auto"/>
                <w:right w:val="none" w:sz="0" w:space="0" w:color="auto"/>
              </w:divBdr>
            </w:div>
            <w:div w:id="1772775797">
              <w:marLeft w:val="480"/>
              <w:marRight w:val="0"/>
              <w:marTop w:val="0"/>
              <w:marBottom w:val="0"/>
              <w:divBdr>
                <w:top w:val="none" w:sz="0" w:space="0" w:color="auto"/>
                <w:left w:val="none" w:sz="0" w:space="0" w:color="auto"/>
                <w:bottom w:val="none" w:sz="0" w:space="0" w:color="auto"/>
                <w:right w:val="none" w:sz="0" w:space="0" w:color="auto"/>
              </w:divBdr>
            </w:div>
            <w:div w:id="1947998755">
              <w:marLeft w:val="480"/>
              <w:marRight w:val="0"/>
              <w:marTop w:val="0"/>
              <w:marBottom w:val="0"/>
              <w:divBdr>
                <w:top w:val="none" w:sz="0" w:space="0" w:color="auto"/>
                <w:left w:val="none" w:sz="0" w:space="0" w:color="auto"/>
                <w:bottom w:val="none" w:sz="0" w:space="0" w:color="auto"/>
                <w:right w:val="none" w:sz="0" w:space="0" w:color="auto"/>
              </w:divBdr>
            </w:div>
            <w:div w:id="1258515042">
              <w:marLeft w:val="480"/>
              <w:marRight w:val="0"/>
              <w:marTop w:val="0"/>
              <w:marBottom w:val="0"/>
              <w:divBdr>
                <w:top w:val="none" w:sz="0" w:space="0" w:color="auto"/>
                <w:left w:val="none" w:sz="0" w:space="0" w:color="auto"/>
                <w:bottom w:val="none" w:sz="0" w:space="0" w:color="auto"/>
                <w:right w:val="none" w:sz="0" w:space="0" w:color="auto"/>
              </w:divBdr>
            </w:div>
            <w:div w:id="1466851887">
              <w:marLeft w:val="480"/>
              <w:marRight w:val="0"/>
              <w:marTop w:val="0"/>
              <w:marBottom w:val="0"/>
              <w:divBdr>
                <w:top w:val="none" w:sz="0" w:space="0" w:color="auto"/>
                <w:left w:val="none" w:sz="0" w:space="0" w:color="auto"/>
                <w:bottom w:val="none" w:sz="0" w:space="0" w:color="auto"/>
                <w:right w:val="none" w:sz="0" w:space="0" w:color="auto"/>
              </w:divBdr>
            </w:div>
            <w:div w:id="2017686297">
              <w:marLeft w:val="480"/>
              <w:marRight w:val="0"/>
              <w:marTop w:val="0"/>
              <w:marBottom w:val="0"/>
              <w:divBdr>
                <w:top w:val="none" w:sz="0" w:space="0" w:color="auto"/>
                <w:left w:val="none" w:sz="0" w:space="0" w:color="auto"/>
                <w:bottom w:val="none" w:sz="0" w:space="0" w:color="auto"/>
                <w:right w:val="none" w:sz="0" w:space="0" w:color="auto"/>
              </w:divBdr>
            </w:div>
            <w:div w:id="1422484206">
              <w:marLeft w:val="480"/>
              <w:marRight w:val="0"/>
              <w:marTop w:val="0"/>
              <w:marBottom w:val="0"/>
              <w:divBdr>
                <w:top w:val="none" w:sz="0" w:space="0" w:color="auto"/>
                <w:left w:val="none" w:sz="0" w:space="0" w:color="auto"/>
                <w:bottom w:val="none" w:sz="0" w:space="0" w:color="auto"/>
                <w:right w:val="none" w:sz="0" w:space="0" w:color="auto"/>
              </w:divBdr>
            </w:div>
            <w:div w:id="1371883881">
              <w:marLeft w:val="480"/>
              <w:marRight w:val="0"/>
              <w:marTop w:val="0"/>
              <w:marBottom w:val="0"/>
              <w:divBdr>
                <w:top w:val="none" w:sz="0" w:space="0" w:color="auto"/>
                <w:left w:val="none" w:sz="0" w:space="0" w:color="auto"/>
                <w:bottom w:val="none" w:sz="0" w:space="0" w:color="auto"/>
                <w:right w:val="none" w:sz="0" w:space="0" w:color="auto"/>
              </w:divBdr>
            </w:div>
            <w:div w:id="284896243">
              <w:marLeft w:val="480"/>
              <w:marRight w:val="0"/>
              <w:marTop w:val="0"/>
              <w:marBottom w:val="0"/>
              <w:divBdr>
                <w:top w:val="none" w:sz="0" w:space="0" w:color="auto"/>
                <w:left w:val="none" w:sz="0" w:space="0" w:color="auto"/>
                <w:bottom w:val="none" w:sz="0" w:space="0" w:color="auto"/>
                <w:right w:val="none" w:sz="0" w:space="0" w:color="auto"/>
              </w:divBdr>
            </w:div>
            <w:div w:id="508061670">
              <w:marLeft w:val="480"/>
              <w:marRight w:val="0"/>
              <w:marTop w:val="0"/>
              <w:marBottom w:val="0"/>
              <w:divBdr>
                <w:top w:val="none" w:sz="0" w:space="0" w:color="auto"/>
                <w:left w:val="none" w:sz="0" w:space="0" w:color="auto"/>
                <w:bottom w:val="none" w:sz="0" w:space="0" w:color="auto"/>
                <w:right w:val="none" w:sz="0" w:space="0" w:color="auto"/>
              </w:divBdr>
            </w:div>
            <w:div w:id="1153715597">
              <w:marLeft w:val="480"/>
              <w:marRight w:val="0"/>
              <w:marTop w:val="0"/>
              <w:marBottom w:val="0"/>
              <w:divBdr>
                <w:top w:val="none" w:sz="0" w:space="0" w:color="auto"/>
                <w:left w:val="none" w:sz="0" w:space="0" w:color="auto"/>
                <w:bottom w:val="none" w:sz="0" w:space="0" w:color="auto"/>
                <w:right w:val="none" w:sz="0" w:space="0" w:color="auto"/>
              </w:divBdr>
            </w:div>
            <w:div w:id="1840804624">
              <w:marLeft w:val="480"/>
              <w:marRight w:val="0"/>
              <w:marTop w:val="0"/>
              <w:marBottom w:val="0"/>
              <w:divBdr>
                <w:top w:val="none" w:sz="0" w:space="0" w:color="auto"/>
                <w:left w:val="none" w:sz="0" w:space="0" w:color="auto"/>
                <w:bottom w:val="none" w:sz="0" w:space="0" w:color="auto"/>
                <w:right w:val="none" w:sz="0" w:space="0" w:color="auto"/>
              </w:divBdr>
            </w:div>
            <w:div w:id="1764254956">
              <w:marLeft w:val="480"/>
              <w:marRight w:val="0"/>
              <w:marTop w:val="0"/>
              <w:marBottom w:val="0"/>
              <w:divBdr>
                <w:top w:val="none" w:sz="0" w:space="0" w:color="auto"/>
                <w:left w:val="none" w:sz="0" w:space="0" w:color="auto"/>
                <w:bottom w:val="none" w:sz="0" w:space="0" w:color="auto"/>
                <w:right w:val="none" w:sz="0" w:space="0" w:color="auto"/>
              </w:divBdr>
            </w:div>
            <w:div w:id="1184132814">
              <w:marLeft w:val="480"/>
              <w:marRight w:val="0"/>
              <w:marTop w:val="0"/>
              <w:marBottom w:val="0"/>
              <w:divBdr>
                <w:top w:val="none" w:sz="0" w:space="0" w:color="auto"/>
                <w:left w:val="none" w:sz="0" w:space="0" w:color="auto"/>
                <w:bottom w:val="none" w:sz="0" w:space="0" w:color="auto"/>
                <w:right w:val="none" w:sz="0" w:space="0" w:color="auto"/>
              </w:divBdr>
            </w:div>
            <w:div w:id="1951618344">
              <w:marLeft w:val="480"/>
              <w:marRight w:val="0"/>
              <w:marTop w:val="0"/>
              <w:marBottom w:val="0"/>
              <w:divBdr>
                <w:top w:val="none" w:sz="0" w:space="0" w:color="auto"/>
                <w:left w:val="none" w:sz="0" w:space="0" w:color="auto"/>
                <w:bottom w:val="none" w:sz="0" w:space="0" w:color="auto"/>
                <w:right w:val="none" w:sz="0" w:space="0" w:color="auto"/>
              </w:divBdr>
            </w:div>
            <w:div w:id="202987438">
              <w:marLeft w:val="480"/>
              <w:marRight w:val="0"/>
              <w:marTop w:val="0"/>
              <w:marBottom w:val="0"/>
              <w:divBdr>
                <w:top w:val="none" w:sz="0" w:space="0" w:color="auto"/>
                <w:left w:val="none" w:sz="0" w:space="0" w:color="auto"/>
                <w:bottom w:val="none" w:sz="0" w:space="0" w:color="auto"/>
                <w:right w:val="none" w:sz="0" w:space="0" w:color="auto"/>
              </w:divBdr>
            </w:div>
            <w:div w:id="1222785916">
              <w:marLeft w:val="480"/>
              <w:marRight w:val="0"/>
              <w:marTop w:val="0"/>
              <w:marBottom w:val="0"/>
              <w:divBdr>
                <w:top w:val="none" w:sz="0" w:space="0" w:color="auto"/>
                <w:left w:val="none" w:sz="0" w:space="0" w:color="auto"/>
                <w:bottom w:val="none" w:sz="0" w:space="0" w:color="auto"/>
                <w:right w:val="none" w:sz="0" w:space="0" w:color="auto"/>
              </w:divBdr>
            </w:div>
            <w:div w:id="1435637361">
              <w:marLeft w:val="480"/>
              <w:marRight w:val="0"/>
              <w:marTop w:val="0"/>
              <w:marBottom w:val="0"/>
              <w:divBdr>
                <w:top w:val="none" w:sz="0" w:space="0" w:color="auto"/>
                <w:left w:val="none" w:sz="0" w:space="0" w:color="auto"/>
                <w:bottom w:val="none" w:sz="0" w:space="0" w:color="auto"/>
                <w:right w:val="none" w:sz="0" w:space="0" w:color="auto"/>
              </w:divBdr>
            </w:div>
            <w:div w:id="1752779372">
              <w:marLeft w:val="480"/>
              <w:marRight w:val="0"/>
              <w:marTop w:val="0"/>
              <w:marBottom w:val="0"/>
              <w:divBdr>
                <w:top w:val="none" w:sz="0" w:space="0" w:color="auto"/>
                <w:left w:val="none" w:sz="0" w:space="0" w:color="auto"/>
                <w:bottom w:val="none" w:sz="0" w:space="0" w:color="auto"/>
                <w:right w:val="none" w:sz="0" w:space="0" w:color="auto"/>
              </w:divBdr>
            </w:div>
            <w:div w:id="1768429286">
              <w:marLeft w:val="480"/>
              <w:marRight w:val="0"/>
              <w:marTop w:val="0"/>
              <w:marBottom w:val="0"/>
              <w:divBdr>
                <w:top w:val="none" w:sz="0" w:space="0" w:color="auto"/>
                <w:left w:val="none" w:sz="0" w:space="0" w:color="auto"/>
                <w:bottom w:val="none" w:sz="0" w:space="0" w:color="auto"/>
                <w:right w:val="none" w:sz="0" w:space="0" w:color="auto"/>
              </w:divBdr>
            </w:div>
            <w:div w:id="521893624">
              <w:marLeft w:val="480"/>
              <w:marRight w:val="0"/>
              <w:marTop w:val="0"/>
              <w:marBottom w:val="0"/>
              <w:divBdr>
                <w:top w:val="none" w:sz="0" w:space="0" w:color="auto"/>
                <w:left w:val="none" w:sz="0" w:space="0" w:color="auto"/>
                <w:bottom w:val="none" w:sz="0" w:space="0" w:color="auto"/>
                <w:right w:val="none" w:sz="0" w:space="0" w:color="auto"/>
              </w:divBdr>
            </w:div>
            <w:div w:id="898320024">
              <w:marLeft w:val="480"/>
              <w:marRight w:val="0"/>
              <w:marTop w:val="0"/>
              <w:marBottom w:val="0"/>
              <w:divBdr>
                <w:top w:val="none" w:sz="0" w:space="0" w:color="auto"/>
                <w:left w:val="none" w:sz="0" w:space="0" w:color="auto"/>
                <w:bottom w:val="none" w:sz="0" w:space="0" w:color="auto"/>
                <w:right w:val="none" w:sz="0" w:space="0" w:color="auto"/>
              </w:divBdr>
            </w:div>
            <w:div w:id="1699115563">
              <w:marLeft w:val="480"/>
              <w:marRight w:val="0"/>
              <w:marTop w:val="0"/>
              <w:marBottom w:val="0"/>
              <w:divBdr>
                <w:top w:val="none" w:sz="0" w:space="0" w:color="auto"/>
                <w:left w:val="none" w:sz="0" w:space="0" w:color="auto"/>
                <w:bottom w:val="none" w:sz="0" w:space="0" w:color="auto"/>
                <w:right w:val="none" w:sz="0" w:space="0" w:color="auto"/>
              </w:divBdr>
            </w:div>
            <w:div w:id="1225682950">
              <w:marLeft w:val="480"/>
              <w:marRight w:val="0"/>
              <w:marTop w:val="0"/>
              <w:marBottom w:val="0"/>
              <w:divBdr>
                <w:top w:val="none" w:sz="0" w:space="0" w:color="auto"/>
                <w:left w:val="none" w:sz="0" w:space="0" w:color="auto"/>
                <w:bottom w:val="none" w:sz="0" w:space="0" w:color="auto"/>
                <w:right w:val="none" w:sz="0" w:space="0" w:color="auto"/>
              </w:divBdr>
            </w:div>
            <w:div w:id="1226065681">
              <w:marLeft w:val="480"/>
              <w:marRight w:val="0"/>
              <w:marTop w:val="0"/>
              <w:marBottom w:val="0"/>
              <w:divBdr>
                <w:top w:val="none" w:sz="0" w:space="0" w:color="auto"/>
                <w:left w:val="none" w:sz="0" w:space="0" w:color="auto"/>
                <w:bottom w:val="none" w:sz="0" w:space="0" w:color="auto"/>
                <w:right w:val="none" w:sz="0" w:space="0" w:color="auto"/>
              </w:divBdr>
            </w:div>
            <w:div w:id="2023243276">
              <w:marLeft w:val="480"/>
              <w:marRight w:val="0"/>
              <w:marTop w:val="0"/>
              <w:marBottom w:val="0"/>
              <w:divBdr>
                <w:top w:val="none" w:sz="0" w:space="0" w:color="auto"/>
                <w:left w:val="none" w:sz="0" w:space="0" w:color="auto"/>
                <w:bottom w:val="none" w:sz="0" w:space="0" w:color="auto"/>
                <w:right w:val="none" w:sz="0" w:space="0" w:color="auto"/>
              </w:divBdr>
            </w:div>
            <w:div w:id="351273461">
              <w:marLeft w:val="480"/>
              <w:marRight w:val="0"/>
              <w:marTop w:val="0"/>
              <w:marBottom w:val="0"/>
              <w:divBdr>
                <w:top w:val="none" w:sz="0" w:space="0" w:color="auto"/>
                <w:left w:val="none" w:sz="0" w:space="0" w:color="auto"/>
                <w:bottom w:val="none" w:sz="0" w:space="0" w:color="auto"/>
                <w:right w:val="none" w:sz="0" w:space="0" w:color="auto"/>
              </w:divBdr>
            </w:div>
            <w:div w:id="1253586726">
              <w:marLeft w:val="480"/>
              <w:marRight w:val="0"/>
              <w:marTop w:val="0"/>
              <w:marBottom w:val="0"/>
              <w:divBdr>
                <w:top w:val="none" w:sz="0" w:space="0" w:color="auto"/>
                <w:left w:val="none" w:sz="0" w:space="0" w:color="auto"/>
                <w:bottom w:val="none" w:sz="0" w:space="0" w:color="auto"/>
                <w:right w:val="none" w:sz="0" w:space="0" w:color="auto"/>
              </w:divBdr>
            </w:div>
            <w:div w:id="497889252">
              <w:marLeft w:val="480"/>
              <w:marRight w:val="0"/>
              <w:marTop w:val="0"/>
              <w:marBottom w:val="0"/>
              <w:divBdr>
                <w:top w:val="none" w:sz="0" w:space="0" w:color="auto"/>
                <w:left w:val="none" w:sz="0" w:space="0" w:color="auto"/>
                <w:bottom w:val="none" w:sz="0" w:space="0" w:color="auto"/>
                <w:right w:val="none" w:sz="0" w:space="0" w:color="auto"/>
              </w:divBdr>
            </w:div>
            <w:div w:id="663163163">
              <w:marLeft w:val="480"/>
              <w:marRight w:val="0"/>
              <w:marTop w:val="0"/>
              <w:marBottom w:val="0"/>
              <w:divBdr>
                <w:top w:val="none" w:sz="0" w:space="0" w:color="auto"/>
                <w:left w:val="none" w:sz="0" w:space="0" w:color="auto"/>
                <w:bottom w:val="none" w:sz="0" w:space="0" w:color="auto"/>
                <w:right w:val="none" w:sz="0" w:space="0" w:color="auto"/>
              </w:divBdr>
            </w:div>
            <w:div w:id="866336283">
              <w:marLeft w:val="480"/>
              <w:marRight w:val="0"/>
              <w:marTop w:val="0"/>
              <w:marBottom w:val="0"/>
              <w:divBdr>
                <w:top w:val="none" w:sz="0" w:space="0" w:color="auto"/>
                <w:left w:val="none" w:sz="0" w:space="0" w:color="auto"/>
                <w:bottom w:val="none" w:sz="0" w:space="0" w:color="auto"/>
                <w:right w:val="none" w:sz="0" w:space="0" w:color="auto"/>
              </w:divBdr>
            </w:div>
            <w:div w:id="130294591">
              <w:marLeft w:val="480"/>
              <w:marRight w:val="0"/>
              <w:marTop w:val="0"/>
              <w:marBottom w:val="0"/>
              <w:divBdr>
                <w:top w:val="none" w:sz="0" w:space="0" w:color="auto"/>
                <w:left w:val="none" w:sz="0" w:space="0" w:color="auto"/>
                <w:bottom w:val="none" w:sz="0" w:space="0" w:color="auto"/>
                <w:right w:val="none" w:sz="0" w:space="0" w:color="auto"/>
              </w:divBdr>
            </w:div>
            <w:div w:id="1553955796">
              <w:marLeft w:val="480"/>
              <w:marRight w:val="0"/>
              <w:marTop w:val="0"/>
              <w:marBottom w:val="0"/>
              <w:divBdr>
                <w:top w:val="none" w:sz="0" w:space="0" w:color="auto"/>
                <w:left w:val="none" w:sz="0" w:space="0" w:color="auto"/>
                <w:bottom w:val="none" w:sz="0" w:space="0" w:color="auto"/>
                <w:right w:val="none" w:sz="0" w:space="0" w:color="auto"/>
              </w:divBdr>
            </w:div>
            <w:div w:id="1821144114">
              <w:marLeft w:val="480"/>
              <w:marRight w:val="0"/>
              <w:marTop w:val="0"/>
              <w:marBottom w:val="0"/>
              <w:divBdr>
                <w:top w:val="none" w:sz="0" w:space="0" w:color="auto"/>
                <w:left w:val="none" w:sz="0" w:space="0" w:color="auto"/>
                <w:bottom w:val="none" w:sz="0" w:space="0" w:color="auto"/>
                <w:right w:val="none" w:sz="0" w:space="0" w:color="auto"/>
              </w:divBdr>
            </w:div>
            <w:div w:id="430516348">
              <w:marLeft w:val="480"/>
              <w:marRight w:val="0"/>
              <w:marTop w:val="0"/>
              <w:marBottom w:val="0"/>
              <w:divBdr>
                <w:top w:val="none" w:sz="0" w:space="0" w:color="auto"/>
                <w:left w:val="none" w:sz="0" w:space="0" w:color="auto"/>
                <w:bottom w:val="none" w:sz="0" w:space="0" w:color="auto"/>
                <w:right w:val="none" w:sz="0" w:space="0" w:color="auto"/>
              </w:divBdr>
            </w:div>
            <w:div w:id="643967665">
              <w:marLeft w:val="480"/>
              <w:marRight w:val="0"/>
              <w:marTop w:val="0"/>
              <w:marBottom w:val="0"/>
              <w:divBdr>
                <w:top w:val="none" w:sz="0" w:space="0" w:color="auto"/>
                <w:left w:val="none" w:sz="0" w:space="0" w:color="auto"/>
                <w:bottom w:val="none" w:sz="0" w:space="0" w:color="auto"/>
                <w:right w:val="none" w:sz="0" w:space="0" w:color="auto"/>
              </w:divBdr>
            </w:div>
            <w:div w:id="1977028757">
              <w:marLeft w:val="480"/>
              <w:marRight w:val="0"/>
              <w:marTop w:val="0"/>
              <w:marBottom w:val="0"/>
              <w:divBdr>
                <w:top w:val="none" w:sz="0" w:space="0" w:color="auto"/>
                <w:left w:val="none" w:sz="0" w:space="0" w:color="auto"/>
                <w:bottom w:val="none" w:sz="0" w:space="0" w:color="auto"/>
                <w:right w:val="none" w:sz="0" w:space="0" w:color="auto"/>
              </w:divBdr>
            </w:div>
            <w:div w:id="675809246">
              <w:marLeft w:val="480"/>
              <w:marRight w:val="0"/>
              <w:marTop w:val="0"/>
              <w:marBottom w:val="0"/>
              <w:divBdr>
                <w:top w:val="none" w:sz="0" w:space="0" w:color="auto"/>
                <w:left w:val="none" w:sz="0" w:space="0" w:color="auto"/>
                <w:bottom w:val="none" w:sz="0" w:space="0" w:color="auto"/>
                <w:right w:val="none" w:sz="0" w:space="0" w:color="auto"/>
              </w:divBdr>
            </w:div>
            <w:div w:id="1865513292">
              <w:marLeft w:val="480"/>
              <w:marRight w:val="0"/>
              <w:marTop w:val="0"/>
              <w:marBottom w:val="0"/>
              <w:divBdr>
                <w:top w:val="none" w:sz="0" w:space="0" w:color="auto"/>
                <w:left w:val="none" w:sz="0" w:space="0" w:color="auto"/>
                <w:bottom w:val="none" w:sz="0" w:space="0" w:color="auto"/>
                <w:right w:val="none" w:sz="0" w:space="0" w:color="auto"/>
              </w:divBdr>
            </w:div>
            <w:div w:id="849489138">
              <w:marLeft w:val="480"/>
              <w:marRight w:val="0"/>
              <w:marTop w:val="0"/>
              <w:marBottom w:val="0"/>
              <w:divBdr>
                <w:top w:val="none" w:sz="0" w:space="0" w:color="auto"/>
                <w:left w:val="none" w:sz="0" w:space="0" w:color="auto"/>
                <w:bottom w:val="none" w:sz="0" w:space="0" w:color="auto"/>
                <w:right w:val="none" w:sz="0" w:space="0" w:color="auto"/>
              </w:divBdr>
            </w:div>
            <w:div w:id="1075131583">
              <w:marLeft w:val="480"/>
              <w:marRight w:val="0"/>
              <w:marTop w:val="0"/>
              <w:marBottom w:val="0"/>
              <w:divBdr>
                <w:top w:val="none" w:sz="0" w:space="0" w:color="auto"/>
                <w:left w:val="none" w:sz="0" w:space="0" w:color="auto"/>
                <w:bottom w:val="none" w:sz="0" w:space="0" w:color="auto"/>
                <w:right w:val="none" w:sz="0" w:space="0" w:color="auto"/>
              </w:divBdr>
            </w:div>
            <w:div w:id="182213549">
              <w:marLeft w:val="480"/>
              <w:marRight w:val="0"/>
              <w:marTop w:val="0"/>
              <w:marBottom w:val="0"/>
              <w:divBdr>
                <w:top w:val="none" w:sz="0" w:space="0" w:color="auto"/>
                <w:left w:val="none" w:sz="0" w:space="0" w:color="auto"/>
                <w:bottom w:val="none" w:sz="0" w:space="0" w:color="auto"/>
                <w:right w:val="none" w:sz="0" w:space="0" w:color="auto"/>
              </w:divBdr>
            </w:div>
            <w:div w:id="1849054807">
              <w:marLeft w:val="480"/>
              <w:marRight w:val="0"/>
              <w:marTop w:val="0"/>
              <w:marBottom w:val="0"/>
              <w:divBdr>
                <w:top w:val="none" w:sz="0" w:space="0" w:color="auto"/>
                <w:left w:val="none" w:sz="0" w:space="0" w:color="auto"/>
                <w:bottom w:val="none" w:sz="0" w:space="0" w:color="auto"/>
                <w:right w:val="none" w:sz="0" w:space="0" w:color="auto"/>
              </w:divBdr>
            </w:div>
            <w:div w:id="904491422">
              <w:marLeft w:val="480"/>
              <w:marRight w:val="0"/>
              <w:marTop w:val="0"/>
              <w:marBottom w:val="0"/>
              <w:divBdr>
                <w:top w:val="none" w:sz="0" w:space="0" w:color="auto"/>
                <w:left w:val="none" w:sz="0" w:space="0" w:color="auto"/>
                <w:bottom w:val="none" w:sz="0" w:space="0" w:color="auto"/>
                <w:right w:val="none" w:sz="0" w:space="0" w:color="auto"/>
              </w:divBdr>
            </w:div>
            <w:div w:id="1063480284">
              <w:marLeft w:val="480"/>
              <w:marRight w:val="0"/>
              <w:marTop w:val="0"/>
              <w:marBottom w:val="0"/>
              <w:divBdr>
                <w:top w:val="none" w:sz="0" w:space="0" w:color="auto"/>
                <w:left w:val="none" w:sz="0" w:space="0" w:color="auto"/>
                <w:bottom w:val="none" w:sz="0" w:space="0" w:color="auto"/>
                <w:right w:val="none" w:sz="0" w:space="0" w:color="auto"/>
              </w:divBdr>
            </w:div>
            <w:div w:id="1430269935">
              <w:marLeft w:val="480"/>
              <w:marRight w:val="0"/>
              <w:marTop w:val="0"/>
              <w:marBottom w:val="0"/>
              <w:divBdr>
                <w:top w:val="none" w:sz="0" w:space="0" w:color="auto"/>
                <w:left w:val="none" w:sz="0" w:space="0" w:color="auto"/>
                <w:bottom w:val="none" w:sz="0" w:space="0" w:color="auto"/>
                <w:right w:val="none" w:sz="0" w:space="0" w:color="auto"/>
              </w:divBdr>
            </w:div>
            <w:div w:id="1488205777">
              <w:marLeft w:val="480"/>
              <w:marRight w:val="0"/>
              <w:marTop w:val="0"/>
              <w:marBottom w:val="0"/>
              <w:divBdr>
                <w:top w:val="none" w:sz="0" w:space="0" w:color="auto"/>
                <w:left w:val="none" w:sz="0" w:space="0" w:color="auto"/>
                <w:bottom w:val="none" w:sz="0" w:space="0" w:color="auto"/>
                <w:right w:val="none" w:sz="0" w:space="0" w:color="auto"/>
              </w:divBdr>
            </w:div>
            <w:div w:id="1361125635">
              <w:marLeft w:val="480"/>
              <w:marRight w:val="0"/>
              <w:marTop w:val="0"/>
              <w:marBottom w:val="0"/>
              <w:divBdr>
                <w:top w:val="none" w:sz="0" w:space="0" w:color="auto"/>
                <w:left w:val="none" w:sz="0" w:space="0" w:color="auto"/>
                <w:bottom w:val="none" w:sz="0" w:space="0" w:color="auto"/>
                <w:right w:val="none" w:sz="0" w:space="0" w:color="auto"/>
              </w:divBdr>
            </w:div>
            <w:div w:id="1155300482">
              <w:marLeft w:val="480"/>
              <w:marRight w:val="0"/>
              <w:marTop w:val="0"/>
              <w:marBottom w:val="0"/>
              <w:divBdr>
                <w:top w:val="none" w:sz="0" w:space="0" w:color="auto"/>
                <w:left w:val="none" w:sz="0" w:space="0" w:color="auto"/>
                <w:bottom w:val="none" w:sz="0" w:space="0" w:color="auto"/>
                <w:right w:val="none" w:sz="0" w:space="0" w:color="auto"/>
              </w:divBdr>
            </w:div>
            <w:div w:id="1491554016">
              <w:marLeft w:val="480"/>
              <w:marRight w:val="0"/>
              <w:marTop w:val="0"/>
              <w:marBottom w:val="0"/>
              <w:divBdr>
                <w:top w:val="none" w:sz="0" w:space="0" w:color="auto"/>
                <w:left w:val="none" w:sz="0" w:space="0" w:color="auto"/>
                <w:bottom w:val="none" w:sz="0" w:space="0" w:color="auto"/>
                <w:right w:val="none" w:sz="0" w:space="0" w:color="auto"/>
              </w:divBdr>
            </w:div>
            <w:div w:id="1686395446">
              <w:marLeft w:val="480"/>
              <w:marRight w:val="0"/>
              <w:marTop w:val="0"/>
              <w:marBottom w:val="0"/>
              <w:divBdr>
                <w:top w:val="none" w:sz="0" w:space="0" w:color="auto"/>
                <w:left w:val="none" w:sz="0" w:space="0" w:color="auto"/>
                <w:bottom w:val="none" w:sz="0" w:space="0" w:color="auto"/>
                <w:right w:val="none" w:sz="0" w:space="0" w:color="auto"/>
              </w:divBdr>
            </w:div>
            <w:div w:id="2031955738">
              <w:marLeft w:val="480"/>
              <w:marRight w:val="0"/>
              <w:marTop w:val="0"/>
              <w:marBottom w:val="0"/>
              <w:divBdr>
                <w:top w:val="none" w:sz="0" w:space="0" w:color="auto"/>
                <w:left w:val="none" w:sz="0" w:space="0" w:color="auto"/>
                <w:bottom w:val="none" w:sz="0" w:space="0" w:color="auto"/>
                <w:right w:val="none" w:sz="0" w:space="0" w:color="auto"/>
              </w:divBdr>
            </w:div>
            <w:div w:id="537159526">
              <w:marLeft w:val="480"/>
              <w:marRight w:val="0"/>
              <w:marTop w:val="0"/>
              <w:marBottom w:val="0"/>
              <w:divBdr>
                <w:top w:val="none" w:sz="0" w:space="0" w:color="auto"/>
                <w:left w:val="none" w:sz="0" w:space="0" w:color="auto"/>
                <w:bottom w:val="none" w:sz="0" w:space="0" w:color="auto"/>
                <w:right w:val="none" w:sz="0" w:space="0" w:color="auto"/>
              </w:divBdr>
            </w:div>
            <w:div w:id="1832208941">
              <w:marLeft w:val="480"/>
              <w:marRight w:val="0"/>
              <w:marTop w:val="0"/>
              <w:marBottom w:val="0"/>
              <w:divBdr>
                <w:top w:val="none" w:sz="0" w:space="0" w:color="auto"/>
                <w:left w:val="none" w:sz="0" w:space="0" w:color="auto"/>
                <w:bottom w:val="none" w:sz="0" w:space="0" w:color="auto"/>
                <w:right w:val="none" w:sz="0" w:space="0" w:color="auto"/>
              </w:divBdr>
            </w:div>
            <w:div w:id="1622033020">
              <w:marLeft w:val="480"/>
              <w:marRight w:val="0"/>
              <w:marTop w:val="0"/>
              <w:marBottom w:val="0"/>
              <w:divBdr>
                <w:top w:val="none" w:sz="0" w:space="0" w:color="auto"/>
                <w:left w:val="none" w:sz="0" w:space="0" w:color="auto"/>
                <w:bottom w:val="none" w:sz="0" w:space="0" w:color="auto"/>
                <w:right w:val="none" w:sz="0" w:space="0" w:color="auto"/>
              </w:divBdr>
            </w:div>
            <w:div w:id="513033564">
              <w:marLeft w:val="480"/>
              <w:marRight w:val="0"/>
              <w:marTop w:val="0"/>
              <w:marBottom w:val="0"/>
              <w:divBdr>
                <w:top w:val="none" w:sz="0" w:space="0" w:color="auto"/>
                <w:left w:val="none" w:sz="0" w:space="0" w:color="auto"/>
                <w:bottom w:val="none" w:sz="0" w:space="0" w:color="auto"/>
                <w:right w:val="none" w:sz="0" w:space="0" w:color="auto"/>
              </w:divBdr>
            </w:div>
            <w:div w:id="503083435">
              <w:marLeft w:val="480"/>
              <w:marRight w:val="0"/>
              <w:marTop w:val="0"/>
              <w:marBottom w:val="0"/>
              <w:divBdr>
                <w:top w:val="none" w:sz="0" w:space="0" w:color="auto"/>
                <w:left w:val="none" w:sz="0" w:space="0" w:color="auto"/>
                <w:bottom w:val="none" w:sz="0" w:space="0" w:color="auto"/>
                <w:right w:val="none" w:sz="0" w:space="0" w:color="auto"/>
              </w:divBdr>
            </w:div>
            <w:div w:id="316692143">
              <w:marLeft w:val="480"/>
              <w:marRight w:val="0"/>
              <w:marTop w:val="0"/>
              <w:marBottom w:val="0"/>
              <w:divBdr>
                <w:top w:val="none" w:sz="0" w:space="0" w:color="auto"/>
                <w:left w:val="none" w:sz="0" w:space="0" w:color="auto"/>
                <w:bottom w:val="none" w:sz="0" w:space="0" w:color="auto"/>
                <w:right w:val="none" w:sz="0" w:space="0" w:color="auto"/>
              </w:divBdr>
            </w:div>
            <w:div w:id="1625847632">
              <w:marLeft w:val="480"/>
              <w:marRight w:val="0"/>
              <w:marTop w:val="0"/>
              <w:marBottom w:val="0"/>
              <w:divBdr>
                <w:top w:val="none" w:sz="0" w:space="0" w:color="auto"/>
                <w:left w:val="none" w:sz="0" w:space="0" w:color="auto"/>
                <w:bottom w:val="none" w:sz="0" w:space="0" w:color="auto"/>
                <w:right w:val="none" w:sz="0" w:space="0" w:color="auto"/>
              </w:divBdr>
            </w:div>
            <w:div w:id="305282011">
              <w:marLeft w:val="480"/>
              <w:marRight w:val="0"/>
              <w:marTop w:val="0"/>
              <w:marBottom w:val="0"/>
              <w:divBdr>
                <w:top w:val="none" w:sz="0" w:space="0" w:color="auto"/>
                <w:left w:val="none" w:sz="0" w:space="0" w:color="auto"/>
                <w:bottom w:val="none" w:sz="0" w:space="0" w:color="auto"/>
                <w:right w:val="none" w:sz="0" w:space="0" w:color="auto"/>
              </w:divBdr>
            </w:div>
            <w:div w:id="393822418">
              <w:marLeft w:val="480"/>
              <w:marRight w:val="0"/>
              <w:marTop w:val="0"/>
              <w:marBottom w:val="0"/>
              <w:divBdr>
                <w:top w:val="none" w:sz="0" w:space="0" w:color="auto"/>
                <w:left w:val="none" w:sz="0" w:space="0" w:color="auto"/>
                <w:bottom w:val="none" w:sz="0" w:space="0" w:color="auto"/>
                <w:right w:val="none" w:sz="0" w:space="0" w:color="auto"/>
              </w:divBdr>
            </w:div>
            <w:div w:id="648904378">
              <w:marLeft w:val="480"/>
              <w:marRight w:val="0"/>
              <w:marTop w:val="0"/>
              <w:marBottom w:val="0"/>
              <w:divBdr>
                <w:top w:val="none" w:sz="0" w:space="0" w:color="auto"/>
                <w:left w:val="none" w:sz="0" w:space="0" w:color="auto"/>
                <w:bottom w:val="none" w:sz="0" w:space="0" w:color="auto"/>
                <w:right w:val="none" w:sz="0" w:space="0" w:color="auto"/>
              </w:divBdr>
            </w:div>
            <w:div w:id="416756945">
              <w:marLeft w:val="480"/>
              <w:marRight w:val="0"/>
              <w:marTop w:val="0"/>
              <w:marBottom w:val="0"/>
              <w:divBdr>
                <w:top w:val="none" w:sz="0" w:space="0" w:color="auto"/>
                <w:left w:val="none" w:sz="0" w:space="0" w:color="auto"/>
                <w:bottom w:val="none" w:sz="0" w:space="0" w:color="auto"/>
                <w:right w:val="none" w:sz="0" w:space="0" w:color="auto"/>
              </w:divBdr>
            </w:div>
            <w:div w:id="1840458727">
              <w:marLeft w:val="480"/>
              <w:marRight w:val="0"/>
              <w:marTop w:val="0"/>
              <w:marBottom w:val="0"/>
              <w:divBdr>
                <w:top w:val="none" w:sz="0" w:space="0" w:color="auto"/>
                <w:left w:val="none" w:sz="0" w:space="0" w:color="auto"/>
                <w:bottom w:val="none" w:sz="0" w:space="0" w:color="auto"/>
                <w:right w:val="none" w:sz="0" w:space="0" w:color="auto"/>
              </w:divBdr>
            </w:div>
            <w:div w:id="944926431">
              <w:marLeft w:val="480"/>
              <w:marRight w:val="0"/>
              <w:marTop w:val="0"/>
              <w:marBottom w:val="0"/>
              <w:divBdr>
                <w:top w:val="none" w:sz="0" w:space="0" w:color="auto"/>
                <w:left w:val="none" w:sz="0" w:space="0" w:color="auto"/>
                <w:bottom w:val="none" w:sz="0" w:space="0" w:color="auto"/>
                <w:right w:val="none" w:sz="0" w:space="0" w:color="auto"/>
              </w:divBdr>
            </w:div>
            <w:div w:id="1753576362">
              <w:marLeft w:val="480"/>
              <w:marRight w:val="0"/>
              <w:marTop w:val="0"/>
              <w:marBottom w:val="0"/>
              <w:divBdr>
                <w:top w:val="none" w:sz="0" w:space="0" w:color="auto"/>
                <w:left w:val="none" w:sz="0" w:space="0" w:color="auto"/>
                <w:bottom w:val="none" w:sz="0" w:space="0" w:color="auto"/>
                <w:right w:val="none" w:sz="0" w:space="0" w:color="auto"/>
              </w:divBdr>
            </w:div>
            <w:div w:id="576133868">
              <w:marLeft w:val="480"/>
              <w:marRight w:val="0"/>
              <w:marTop w:val="0"/>
              <w:marBottom w:val="0"/>
              <w:divBdr>
                <w:top w:val="none" w:sz="0" w:space="0" w:color="auto"/>
                <w:left w:val="none" w:sz="0" w:space="0" w:color="auto"/>
                <w:bottom w:val="none" w:sz="0" w:space="0" w:color="auto"/>
                <w:right w:val="none" w:sz="0" w:space="0" w:color="auto"/>
              </w:divBdr>
            </w:div>
            <w:div w:id="622342287">
              <w:marLeft w:val="480"/>
              <w:marRight w:val="0"/>
              <w:marTop w:val="0"/>
              <w:marBottom w:val="0"/>
              <w:divBdr>
                <w:top w:val="none" w:sz="0" w:space="0" w:color="auto"/>
                <w:left w:val="none" w:sz="0" w:space="0" w:color="auto"/>
                <w:bottom w:val="none" w:sz="0" w:space="0" w:color="auto"/>
                <w:right w:val="none" w:sz="0" w:space="0" w:color="auto"/>
              </w:divBdr>
            </w:div>
            <w:div w:id="248851707">
              <w:marLeft w:val="480"/>
              <w:marRight w:val="0"/>
              <w:marTop w:val="0"/>
              <w:marBottom w:val="0"/>
              <w:divBdr>
                <w:top w:val="none" w:sz="0" w:space="0" w:color="auto"/>
                <w:left w:val="none" w:sz="0" w:space="0" w:color="auto"/>
                <w:bottom w:val="none" w:sz="0" w:space="0" w:color="auto"/>
                <w:right w:val="none" w:sz="0" w:space="0" w:color="auto"/>
              </w:divBdr>
            </w:div>
            <w:div w:id="364524622">
              <w:marLeft w:val="480"/>
              <w:marRight w:val="0"/>
              <w:marTop w:val="0"/>
              <w:marBottom w:val="0"/>
              <w:divBdr>
                <w:top w:val="none" w:sz="0" w:space="0" w:color="auto"/>
                <w:left w:val="none" w:sz="0" w:space="0" w:color="auto"/>
                <w:bottom w:val="none" w:sz="0" w:space="0" w:color="auto"/>
                <w:right w:val="none" w:sz="0" w:space="0" w:color="auto"/>
              </w:divBdr>
            </w:div>
            <w:div w:id="1730303161">
              <w:marLeft w:val="480"/>
              <w:marRight w:val="0"/>
              <w:marTop w:val="0"/>
              <w:marBottom w:val="0"/>
              <w:divBdr>
                <w:top w:val="none" w:sz="0" w:space="0" w:color="auto"/>
                <w:left w:val="none" w:sz="0" w:space="0" w:color="auto"/>
                <w:bottom w:val="none" w:sz="0" w:space="0" w:color="auto"/>
                <w:right w:val="none" w:sz="0" w:space="0" w:color="auto"/>
              </w:divBdr>
            </w:div>
            <w:div w:id="891307274">
              <w:marLeft w:val="480"/>
              <w:marRight w:val="0"/>
              <w:marTop w:val="0"/>
              <w:marBottom w:val="0"/>
              <w:divBdr>
                <w:top w:val="none" w:sz="0" w:space="0" w:color="auto"/>
                <w:left w:val="none" w:sz="0" w:space="0" w:color="auto"/>
                <w:bottom w:val="none" w:sz="0" w:space="0" w:color="auto"/>
                <w:right w:val="none" w:sz="0" w:space="0" w:color="auto"/>
              </w:divBdr>
            </w:div>
            <w:div w:id="159007861">
              <w:marLeft w:val="480"/>
              <w:marRight w:val="0"/>
              <w:marTop w:val="0"/>
              <w:marBottom w:val="0"/>
              <w:divBdr>
                <w:top w:val="none" w:sz="0" w:space="0" w:color="auto"/>
                <w:left w:val="none" w:sz="0" w:space="0" w:color="auto"/>
                <w:bottom w:val="none" w:sz="0" w:space="0" w:color="auto"/>
                <w:right w:val="none" w:sz="0" w:space="0" w:color="auto"/>
              </w:divBdr>
            </w:div>
            <w:div w:id="545482897">
              <w:marLeft w:val="480"/>
              <w:marRight w:val="0"/>
              <w:marTop w:val="0"/>
              <w:marBottom w:val="0"/>
              <w:divBdr>
                <w:top w:val="none" w:sz="0" w:space="0" w:color="auto"/>
                <w:left w:val="none" w:sz="0" w:space="0" w:color="auto"/>
                <w:bottom w:val="none" w:sz="0" w:space="0" w:color="auto"/>
                <w:right w:val="none" w:sz="0" w:space="0" w:color="auto"/>
              </w:divBdr>
            </w:div>
            <w:div w:id="1841191947">
              <w:marLeft w:val="480"/>
              <w:marRight w:val="0"/>
              <w:marTop w:val="0"/>
              <w:marBottom w:val="0"/>
              <w:divBdr>
                <w:top w:val="none" w:sz="0" w:space="0" w:color="auto"/>
                <w:left w:val="none" w:sz="0" w:space="0" w:color="auto"/>
                <w:bottom w:val="none" w:sz="0" w:space="0" w:color="auto"/>
                <w:right w:val="none" w:sz="0" w:space="0" w:color="auto"/>
              </w:divBdr>
            </w:div>
            <w:div w:id="691996393">
              <w:marLeft w:val="480"/>
              <w:marRight w:val="0"/>
              <w:marTop w:val="0"/>
              <w:marBottom w:val="0"/>
              <w:divBdr>
                <w:top w:val="none" w:sz="0" w:space="0" w:color="auto"/>
                <w:left w:val="none" w:sz="0" w:space="0" w:color="auto"/>
                <w:bottom w:val="none" w:sz="0" w:space="0" w:color="auto"/>
                <w:right w:val="none" w:sz="0" w:space="0" w:color="auto"/>
              </w:divBdr>
            </w:div>
            <w:div w:id="1993174760">
              <w:marLeft w:val="480"/>
              <w:marRight w:val="0"/>
              <w:marTop w:val="0"/>
              <w:marBottom w:val="0"/>
              <w:divBdr>
                <w:top w:val="none" w:sz="0" w:space="0" w:color="auto"/>
                <w:left w:val="none" w:sz="0" w:space="0" w:color="auto"/>
                <w:bottom w:val="none" w:sz="0" w:space="0" w:color="auto"/>
                <w:right w:val="none" w:sz="0" w:space="0" w:color="auto"/>
              </w:divBdr>
            </w:div>
            <w:div w:id="1447192071">
              <w:marLeft w:val="480"/>
              <w:marRight w:val="0"/>
              <w:marTop w:val="0"/>
              <w:marBottom w:val="0"/>
              <w:divBdr>
                <w:top w:val="none" w:sz="0" w:space="0" w:color="auto"/>
                <w:left w:val="none" w:sz="0" w:space="0" w:color="auto"/>
                <w:bottom w:val="none" w:sz="0" w:space="0" w:color="auto"/>
                <w:right w:val="none" w:sz="0" w:space="0" w:color="auto"/>
              </w:divBdr>
            </w:div>
            <w:div w:id="231699756">
              <w:marLeft w:val="480"/>
              <w:marRight w:val="0"/>
              <w:marTop w:val="0"/>
              <w:marBottom w:val="0"/>
              <w:divBdr>
                <w:top w:val="none" w:sz="0" w:space="0" w:color="auto"/>
                <w:left w:val="none" w:sz="0" w:space="0" w:color="auto"/>
                <w:bottom w:val="none" w:sz="0" w:space="0" w:color="auto"/>
                <w:right w:val="none" w:sz="0" w:space="0" w:color="auto"/>
              </w:divBdr>
            </w:div>
            <w:div w:id="1056002497">
              <w:marLeft w:val="480"/>
              <w:marRight w:val="0"/>
              <w:marTop w:val="0"/>
              <w:marBottom w:val="0"/>
              <w:divBdr>
                <w:top w:val="none" w:sz="0" w:space="0" w:color="auto"/>
                <w:left w:val="none" w:sz="0" w:space="0" w:color="auto"/>
                <w:bottom w:val="none" w:sz="0" w:space="0" w:color="auto"/>
                <w:right w:val="none" w:sz="0" w:space="0" w:color="auto"/>
              </w:divBdr>
            </w:div>
            <w:div w:id="830218142">
              <w:marLeft w:val="480"/>
              <w:marRight w:val="0"/>
              <w:marTop w:val="0"/>
              <w:marBottom w:val="0"/>
              <w:divBdr>
                <w:top w:val="none" w:sz="0" w:space="0" w:color="auto"/>
                <w:left w:val="none" w:sz="0" w:space="0" w:color="auto"/>
                <w:bottom w:val="none" w:sz="0" w:space="0" w:color="auto"/>
                <w:right w:val="none" w:sz="0" w:space="0" w:color="auto"/>
              </w:divBdr>
            </w:div>
            <w:div w:id="887566913">
              <w:marLeft w:val="480"/>
              <w:marRight w:val="0"/>
              <w:marTop w:val="0"/>
              <w:marBottom w:val="0"/>
              <w:divBdr>
                <w:top w:val="none" w:sz="0" w:space="0" w:color="auto"/>
                <w:left w:val="none" w:sz="0" w:space="0" w:color="auto"/>
                <w:bottom w:val="none" w:sz="0" w:space="0" w:color="auto"/>
                <w:right w:val="none" w:sz="0" w:space="0" w:color="auto"/>
              </w:divBdr>
            </w:div>
            <w:div w:id="1136340994">
              <w:marLeft w:val="480"/>
              <w:marRight w:val="0"/>
              <w:marTop w:val="0"/>
              <w:marBottom w:val="0"/>
              <w:divBdr>
                <w:top w:val="none" w:sz="0" w:space="0" w:color="auto"/>
                <w:left w:val="none" w:sz="0" w:space="0" w:color="auto"/>
                <w:bottom w:val="none" w:sz="0" w:space="0" w:color="auto"/>
                <w:right w:val="none" w:sz="0" w:space="0" w:color="auto"/>
              </w:divBdr>
            </w:div>
            <w:div w:id="1703435746">
              <w:marLeft w:val="480"/>
              <w:marRight w:val="0"/>
              <w:marTop w:val="0"/>
              <w:marBottom w:val="0"/>
              <w:divBdr>
                <w:top w:val="none" w:sz="0" w:space="0" w:color="auto"/>
                <w:left w:val="none" w:sz="0" w:space="0" w:color="auto"/>
                <w:bottom w:val="none" w:sz="0" w:space="0" w:color="auto"/>
                <w:right w:val="none" w:sz="0" w:space="0" w:color="auto"/>
              </w:divBdr>
            </w:div>
            <w:div w:id="473257302">
              <w:marLeft w:val="480"/>
              <w:marRight w:val="0"/>
              <w:marTop w:val="0"/>
              <w:marBottom w:val="0"/>
              <w:divBdr>
                <w:top w:val="none" w:sz="0" w:space="0" w:color="auto"/>
                <w:left w:val="none" w:sz="0" w:space="0" w:color="auto"/>
                <w:bottom w:val="none" w:sz="0" w:space="0" w:color="auto"/>
                <w:right w:val="none" w:sz="0" w:space="0" w:color="auto"/>
              </w:divBdr>
            </w:div>
            <w:div w:id="681973218">
              <w:marLeft w:val="480"/>
              <w:marRight w:val="0"/>
              <w:marTop w:val="0"/>
              <w:marBottom w:val="0"/>
              <w:divBdr>
                <w:top w:val="none" w:sz="0" w:space="0" w:color="auto"/>
                <w:left w:val="none" w:sz="0" w:space="0" w:color="auto"/>
                <w:bottom w:val="none" w:sz="0" w:space="0" w:color="auto"/>
                <w:right w:val="none" w:sz="0" w:space="0" w:color="auto"/>
              </w:divBdr>
            </w:div>
            <w:div w:id="1252935026">
              <w:marLeft w:val="480"/>
              <w:marRight w:val="0"/>
              <w:marTop w:val="0"/>
              <w:marBottom w:val="0"/>
              <w:divBdr>
                <w:top w:val="none" w:sz="0" w:space="0" w:color="auto"/>
                <w:left w:val="none" w:sz="0" w:space="0" w:color="auto"/>
                <w:bottom w:val="none" w:sz="0" w:space="0" w:color="auto"/>
                <w:right w:val="none" w:sz="0" w:space="0" w:color="auto"/>
              </w:divBdr>
            </w:div>
            <w:div w:id="1939631835">
              <w:marLeft w:val="480"/>
              <w:marRight w:val="0"/>
              <w:marTop w:val="0"/>
              <w:marBottom w:val="0"/>
              <w:divBdr>
                <w:top w:val="none" w:sz="0" w:space="0" w:color="auto"/>
                <w:left w:val="none" w:sz="0" w:space="0" w:color="auto"/>
                <w:bottom w:val="none" w:sz="0" w:space="0" w:color="auto"/>
                <w:right w:val="none" w:sz="0" w:space="0" w:color="auto"/>
              </w:divBdr>
            </w:div>
            <w:div w:id="381442981">
              <w:marLeft w:val="480"/>
              <w:marRight w:val="0"/>
              <w:marTop w:val="0"/>
              <w:marBottom w:val="0"/>
              <w:divBdr>
                <w:top w:val="none" w:sz="0" w:space="0" w:color="auto"/>
                <w:left w:val="none" w:sz="0" w:space="0" w:color="auto"/>
                <w:bottom w:val="none" w:sz="0" w:space="0" w:color="auto"/>
                <w:right w:val="none" w:sz="0" w:space="0" w:color="auto"/>
              </w:divBdr>
            </w:div>
            <w:div w:id="1578586455">
              <w:marLeft w:val="480"/>
              <w:marRight w:val="0"/>
              <w:marTop w:val="0"/>
              <w:marBottom w:val="0"/>
              <w:divBdr>
                <w:top w:val="none" w:sz="0" w:space="0" w:color="auto"/>
                <w:left w:val="none" w:sz="0" w:space="0" w:color="auto"/>
                <w:bottom w:val="none" w:sz="0" w:space="0" w:color="auto"/>
                <w:right w:val="none" w:sz="0" w:space="0" w:color="auto"/>
              </w:divBdr>
            </w:div>
            <w:div w:id="1730688642">
              <w:marLeft w:val="480"/>
              <w:marRight w:val="0"/>
              <w:marTop w:val="0"/>
              <w:marBottom w:val="0"/>
              <w:divBdr>
                <w:top w:val="none" w:sz="0" w:space="0" w:color="auto"/>
                <w:left w:val="none" w:sz="0" w:space="0" w:color="auto"/>
                <w:bottom w:val="none" w:sz="0" w:space="0" w:color="auto"/>
                <w:right w:val="none" w:sz="0" w:space="0" w:color="auto"/>
              </w:divBdr>
            </w:div>
            <w:div w:id="1308317750">
              <w:marLeft w:val="480"/>
              <w:marRight w:val="0"/>
              <w:marTop w:val="0"/>
              <w:marBottom w:val="0"/>
              <w:divBdr>
                <w:top w:val="none" w:sz="0" w:space="0" w:color="auto"/>
                <w:left w:val="none" w:sz="0" w:space="0" w:color="auto"/>
                <w:bottom w:val="none" w:sz="0" w:space="0" w:color="auto"/>
                <w:right w:val="none" w:sz="0" w:space="0" w:color="auto"/>
              </w:divBdr>
            </w:div>
            <w:div w:id="73476101">
              <w:marLeft w:val="480"/>
              <w:marRight w:val="0"/>
              <w:marTop w:val="0"/>
              <w:marBottom w:val="0"/>
              <w:divBdr>
                <w:top w:val="none" w:sz="0" w:space="0" w:color="auto"/>
                <w:left w:val="none" w:sz="0" w:space="0" w:color="auto"/>
                <w:bottom w:val="none" w:sz="0" w:space="0" w:color="auto"/>
                <w:right w:val="none" w:sz="0" w:space="0" w:color="auto"/>
              </w:divBdr>
            </w:div>
            <w:div w:id="1828782929">
              <w:marLeft w:val="480"/>
              <w:marRight w:val="0"/>
              <w:marTop w:val="0"/>
              <w:marBottom w:val="0"/>
              <w:divBdr>
                <w:top w:val="none" w:sz="0" w:space="0" w:color="auto"/>
                <w:left w:val="none" w:sz="0" w:space="0" w:color="auto"/>
                <w:bottom w:val="none" w:sz="0" w:space="0" w:color="auto"/>
                <w:right w:val="none" w:sz="0" w:space="0" w:color="auto"/>
              </w:divBdr>
            </w:div>
            <w:div w:id="2101021069">
              <w:marLeft w:val="480"/>
              <w:marRight w:val="0"/>
              <w:marTop w:val="0"/>
              <w:marBottom w:val="0"/>
              <w:divBdr>
                <w:top w:val="none" w:sz="0" w:space="0" w:color="auto"/>
                <w:left w:val="none" w:sz="0" w:space="0" w:color="auto"/>
                <w:bottom w:val="none" w:sz="0" w:space="0" w:color="auto"/>
                <w:right w:val="none" w:sz="0" w:space="0" w:color="auto"/>
              </w:divBdr>
            </w:div>
            <w:div w:id="1268000945">
              <w:marLeft w:val="480"/>
              <w:marRight w:val="0"/>
              <w:marTop w:val="0"/>
              <w:marBottom w:val="0"/>
              <w:divBdr>
                <w:top w:val="none" w:sz="0" w:space="0" w:color="auto"/>
                <w:left w:val="none" w:sz="0" w:space="0" w:color="auto"/>
                <w:bottom w:val="none" w:sz="0" w:space="0" w:color="auto"/>
                <w:right w:val="none" w:sz="0" w:space="0" w:color="auto"/>
              </w:divBdr>
            </w:div>
            <w:div w:id="1987927555">
              <w:marLeft w:val="480"/>
              <w:marRight w:val="0"/>
              <w:marTop w:val="0"/>
              <w:marBottom w:val="0"/>
              <w:divBdr>
                <w:top w:val="none" w:sz="0" w:space="0" w:color="auto"/>
                <w:left w:val="none" w:sz="0" w:space="0" w:color="auto"/>
                <w:bottom w:val="none" w:sz="0" w:space="0" w:color="auto"/>
                <w:right w:val="none" w:sz="0" w:space="0" w:color="auto"/>
              </w:divBdr>
            </w:div>
            <w:div w:id="1481457009">
              <w:marLeft w:val="480"/>
              <w:marRight w:val="0"/>
              <w:marTop w:val="0"/>
              <w:marBottom w:val="0"/>
              <w:divBdr>
                <w:top w:val="none" w:sz="0" w:space="0" w:color="auto"/>
                <w:left w:val="none" w:sz="0" w:space="0" w:color="auto"/>
                <w:bottom w:val="none" w:sz="0" w:space="0" w:color="auto"/>
                <w:right w:val="none" w:sz="0" w:space="0" w:color="auto"/>
              </w:divBdr>
            </w:div>
            <w:div w:id="301230302">
              <w:marLeft w:val="480"/>
              <w:marRight w:val="0"/>
              <w:marTop w:val="0"/>
              <w:marBottom w:val="0"/>
              <w:divBdr>
                <w:top w:val="none" w:sz="0" w:space="0" w:color="auto"/>
                <w:left w:val="none" w:sz="0" w:space="0" w:color="auto"/>
                <w:bottom w:val="none" w:sz="0" w:space="0" w:color="auto"/>
                <w:right w:val="none" w:sz="0" w:space="0" w:color="auto"/>
              </w:divBdr>
            </w:div>
            <w:div w:id="1376156771">
              <w:marLeft w:val="480"/>
              <w:marRight w:val="0"/>
              <w:marTop w:val="0"/>
              <w:marBottom w:val="0"/>
              <w:divBdr>
                <w:top w:val="none" w:sz="0" w:space="0" w:color="auto"/>
                <w:left w:val="none" w:sz="0" w:space="0" w:color="auto"/>
                <w:bottom w:val="none" w:sz="0" w:space="0" w:color="auto"/>
                <w:right w:val="none" w:sz="0" w:space="0" w:color="auto"/>
              </w:divBdr>
            </w:div>
            <w:div w:id="1129664971">
              <w:marLeft w:val="480"/>
              <w:marRight w:val="0"/>
              <w:marTop w:val="0"/>
              <w:marBottom w:val="0"/>
              <w:divBdr>
                <w:top w:val="none" w:sz="0" w:space="0" w:color="auto"/>
                <w:left w:val="none" w:sz="0" w:space="0" w:color="auto"/>
                <w:bottom w:val="none" w:sz="0" w:space="0" w:color="auto"/>
                <w:right w:val="none" w:sz="0" w:space="0" w:color="auto"/>
              </w:divBdr>
            </w:div>
            <w:div w:id="494881262">
              <w:marLeft w:val="480"/>
              <w:marRight w:val="0"/>
              <w:marTop w:val="0"/>
              <w:marBottom w:val="0"/>
              <w:divBdr>
                <w:top w:val="none" w:sz="0" w:space="0" w:color="auto"/>
                <w:left w:val="none" w:sz="0" w:space="0" w:color="auto"/>
                <w:bottom w:val="none" w:sz="0" w:space="0" w:color="auto"/>
                <w:right w:val="none" w:sz="0" w:space="0" w:color="auto"/>
              </w:divBdr>
            </w:div>
            <w:div w:id="599601876">
              <w:marLeft w:val="480"/>
              <w:marRight w:val="0"/>
              <w:marTop w:val="0"/>
              <w:marBottom w:val="0"/>
              <w:divBdr>
                <w:top w:val="none" w:sz="0" w:space="0" w:color="auto"/>
                <w:left w:val="none" w:sz="0" w:space="0" w:color="auto"/>
                <w:bottom w:val="none" w:sz="0" w:space="0" w:color="auto"/>
                <w:right w:val="none" w:sz="0" w:space="0" w:color="auto"/>
              </w:divBdr>
            </w:div>
            <w:div w:id="1452899440">
              <w:marLeft w:val="480"/>
              <w:marRight w:val="0"/>
              <w:marTop w:val="0"/>
              <w:marBottom w:val="0"/>
              <w:divBdr>
                <w:top w:val="none" w:sz="0" w:space="0" w:color="auto"/>
                <w:left w:val="none" w:sz="0" w:space="0" w:color="auto"/>
                <w:bottom w:val="none" w:sz="0" w:space="0" w:color="auto"/>
                <w:right w:val="none" w:sz="0" w:space="0" w:color="auto"/>
              </w:divBdr>
            </w:div>
            <w:div w:id="330573146">
              <w:marLeft w:val="480"/>
              <w:marRight w:val="0"/>
              <w:marTop w:val="0"/>
              <w:marBottom w:val="0"/>
              <w:divBdr>
                <w:top w:val="none" w:sz="0" w:space="0" w:color="auto"/>
                <w:left w:val="none" w:sz="0" w:space="0" w:color="auto"/>
                <w:bottom w:val="none" w:sz="0" w:space="0" w:color="auto"/>
                <w:right w:val="none" w:sz="0" w:space="0" w:color="auto"/>
              </w:divBdr>
            </w:div>
            <w:div w:id="673269106">
              <w:marLeft w:val="480"/>
              <w:marRight w:val="0"/>
              <w:marTop w:val="0"/>
              <w:marBottom w:val="0"/>
              <w:divBdr>
                <w:top w:val="none" w:sz="0" w:space="0" w:color="auto"/>
                <w:left w:val="none" w:sz="0" w:space="0" w:color="auto"/>
                <w:bottom w:val="none" w:sz="0" w:space="0" w:color="auto"/>
                <w:right w:val="none" w:sz="0" w:space="0" w:color="auto"/>
              </w:divBdr>
            </w:div>
            <w:div w:id="1531452566">
              <w:marLeft w:val="480"/>
              <w:marRight w:val="0"/>
              <w:marTop w:val="0"/>
              <w:marBottom w:val="0"/>
              <w:divBdr>
                <w:top w:val="none" w:sz="0" w:space="0" w:color="auto"/>
                <w:left w:val="none" w:sz="0" w:space="0" w:color="auto"/>
                <w:bottom w:val="none" w:sz="0" w:space="0" w:color="auto"/>
                <w:right w:val="none" w:sz="0" w:space="0" w:color="auto"/>
              </w:divBdr>
            </w:div>
            <w:div w:id="639771184">
              <w:marLeft w:val="480"/>
              <w:marRight w:val="0"/>
              <w:marTop w:val="0"/>
              <w:marBottom w:val="0"/>
              <w:divBdr>
                <w:top w:val="none" w:sz="0" w:space="0" w:color="auto"/>
                <w:left w:val="none" w:sz="0" w:space="0" w:color="auto"/>
                <w:bottom w:val="none" w:sz="0" w:space="0" w:color="auto"/>
                <w:right w:val="none" w:sz="0" w:space="0" w:color="auto"/>
              </w:divBdr>
            </w:div>
            <w:div w:id="1889563597">
              <w:marLeft w:val="480"/>
              <w:marRight w:val="0"/>
              <w:marTop w:val="0"/>
              <w:marBottom w:val="0"/>
              <w:divBdr>
                <w:top w:val="none" w:sz="0" w:space="0" w:color="auto"/>
                <w:left w:val="none" w:sz="0" w:space="0" w:color="auto"/>
                <w:bottom w:val="none" w:sz="0" w:space="0" w:color="auto"/>
                <w:right w:val="none" w:sz="0" w:space="0" w:color="auto"/>
              </w:divBdr>
            </w:div>
            <w:div w:id="1705863754">
              <w:marLeft w:val="480"/>
              <w:marRight w:val="0"/>
              <w:marTop w:val="0"/>
              <w:marBottom w:val="0"/>
              <w:divBdr>
                <w:top w:val="none" w:sz="0" w:space="0" w:color="auto"/>
                <w:left w:val="none" w:sz="0" w:space="0" w:color="auto"/>
                <w:bottom w:val="none" w:sz="0" w:space="0" w:color="auto"/>
                <w:right w:val="none" w:sz="0" w:space="0" w:color="auto"/>
              </w:divBdr>
            </w:div>
            <w:div w:id="1006327321">
              <w:marLeft w:val="480"/>
              <w:marRight w:val="0"/>
              <w:marTop w:val="0"/>
              <w:marBottom w:val="0"/>
              <w:divBdr>
                <w:top w:val="none" w:sz="0" w:space="0" w:color="auto"/>
                <w:left w:val="none" w:sz="0" w:space="0" w:color="auto"/>
                <w:bottom w:val="none" w:sz="0" w:space="0" w:color="auto"/>
                <w:right w:val="none" w:sz="0" w:space="0" w:color="auto"/>
              </w:divBdr>
            </w:div>
            <w:div w:id="445658331">
              <w:marLeft w:val="480"/>
              <w:marRight w:val="0"/>
              <w:marTop w:val="0"/>
              <w:marBottom w:val="0"/>
              <w:divBdr>
                <w:top w:val="none" w:sz="0" w:space="0" w:color="auto"/>
                <w:left w:val="none" w:sz="0" w:space="0" w:color="auto"/>
                <w:bottom w:val="none" w:sz="0" w:space="0" w:color="auto"/>
                <w:right w:val="none" w:sz="0" w:space="0" w:color="auto"/>
              </w:divBdr>
            </w:div>
            <w:div w:id="82773522">
              <w:marLeft w:val="480"/>
              <w:marRight w:val="0"/>
              <w:marTop w:val="0"/>
              <w:marBottom w:val="0"/>
              <w:divBdr>
                <w:top w:val="none" w:sz="0" w:space="0" w:color="auto"/>
                <w:left w:val="none" w:sz="0" w:space="0" w:color="auto"/>
                <w:bottom w:val="none" w:sz="0" w:space="0" w:color="auto"/>
                <w:right w:val="none" w:sz="0" w:space="0" w:color="auto"/>
              </w:divBdr>
            </w:div>
            <w:div w:id="116796633">
              <w:marLeft w:val="480"/>
              <w:marRight w:val="0"/>
              <w:marTop w:val="0"/>
              <w:marBottom w:val="0"/>
              <w:divBdr>
                <w:top w:val="none" w:sz="0" w:space="0" w:color="auto"/>
                <w:left w:val="none" w:sz="0" w:space="0" w:color="auto"/>
                <w:bottom w:val="none" w:sz="0" w:space="0" w:color="auto"/>
                <w:right w:val="none" w:sz="0" w:space="0" w:color="auto"/>
              </w:divBdr>
            </w:div>
            <w:div w:id="1530608995">
              <w:marLeft w:val="480"/>
              <w:marRight w:val="0"/>
              <w:marTop w:val="0"/>
              <w:marBottom w:val="0"/>
              <w:divBdr>
                <w:top w:val="none" w:sz="0" w:space="0" w:color="auto"/>
                <w:left w:val="none" w:sz="0" w:space="0" w:color="auto"/>
                <w:bottom w:val="none" w:sz="0" w:space="0" w:color="auto"/>
                <w:right w:val="none" w:sz="0" w:space="0" w:color="auto"/>
              </w:divBdr>
            </w:div>
            <w:div w:id="345718573">
              <w:marLeft w:val="480"/>
              <w:marRight w:val="0"/>
              <w:marTop w:val="0"/>
              <w:marBottom w:val="0"/>
              <w:divBdr>
                <w:top w:val="none" w:sz="0" w:space="0" w:color="auto"/>
                <w:left w:val="none" w:sz="0" w:space="0" w:color="auto"/>
                <w:bottom w:val="none" w:sz="0" w:space="0" w:color="auto"/>
                <w:right w:val="none" w:sz="0" w:space="0" w:color="auto"/>
              </w:divBdr>
            </w:div>
            <w:div w:id="544100750">
              <w:marLeft w:val="480"/>
              <w:marRight w:val="0"/>
              <w:marTop w:val="0"/>
              <w:marBottom w:val="0"/>
              <w:divBdr>
                <w:top w:val="none" w:sz="0" w:space="0" w:color="auto"/>
                <w:left w:val="none" w:sz="0" w:space="0" w:color="auto"/>
                <w:bottom w:val="none" w:sz="0" w:space="0" w:color="auto"/>
                <w:right w:val="none" w:sz="0" w:space="0" w:color="auto"/>
              </w:divBdr>
            </w:div>
            <w:div w:id="520433562">
              <w:marLeft w:val="480"/>
              <w:marRight w:val="0"/>
              <w:marTop w:val="0"/>
              <w:marBottom w:val="0"/>
              <w:divBdr>
                <w:top w:val="none" w:sz="0" w:space="0" w:color="auto"/>
                <w:left w:val="none" w:sz="0" w:space="0" w:color="auto"/>
                <w:bottom w:val="none" w:sz="0" w:space="0" w:color="auto"/>
                <w:right w:val="none" w:sz="0" w:space="0" w:color="auto"/>
              </w:divBdr>
            </w:div>
            <w:div w:id="335618229">
              <w:marLeft w:val="480"/>
              <w:marRight w:val="0"/>
              <w:marTop w:val="0"/>
              <w:marBottom w:val="0"/>
              <w:divBdr>
                <w:top w:val="none" w:sz="0" w:space="0" w:color="auto"/>
                <w:left w:val="none" w:sz="0" w:space="0" w:color="auto"/>
                <w:bottom w:val="none" w:sz="0" w:space="0" w:color="auto"/>
                <w:right w:val="none" w:sz="0" w:space="0" w:color="auto"/>
              </w:divBdr>
            </w:div>
            <w:div w:id="1615482982">
              <w:marLeft w:val="480"/>
              <w:marRight w:val="0"/>
              <w:marTop w:val="0"/>
              <w:marBottom w:val="0"/>
              <w:divBdr>
                <w:top w:val="none" w:sz="0" w:space="0" w:color="auto"/>
                <w:left w:val="none" w:sz="0" w:space="0" w:color="auto"/>
                <w:bottom w:val="none" w:sz="0" w:space="0" w:color="auto"/>
                <w:right w:val="none" w:sz="0" w:space="0" w:color="auto"/>
              </w:divBdr>
            </w:div>
            <w:div w:id="1361396961">
              <w:marLeft w:val="480"/>
              <w:marRight w:val="0"/>
              <w:marTop w:val="0"/>
              <w:marBottom w:val="0"/>
              <w:divBdr>
                <w:top w:val="none" w:sz="0" w:space="0" w:color="auto"/>
                <w:left w:val="none" w:sz="0" w:space="0" w:color="auto"/>
                <w:bottom w:val="none" w:sz="0" w:space="0" w:color="auto"/>
                <w:right w:val="none" w:sz="0" w:space="0" w:color="auto"/>
              </w:divBdr>
            </w:div>
            <w:div w:id="2063477122">
              <w:marLeft w:val="480"/>
              <w:marRight w:val="0"/>
              <w:marTop w:val="0"/>
              <w:marBottom w:val="0"/>
              <w:divBdr>
                <w:top w:val="none" w:sz="0" w:space="0" w:color="auto"/>
                <w:left w:val="none" w:sz="0" w:space="0" w:color="auto"/>
                <w:bottom w:val="none" w:sz="0" w:space="0" w:color="auto"/>
                <w:right w:val="none" w:sz="0" w:space="0" w:color="auto"/>
              </w:divBdr>
            </w:div>
            <w:div w:id="1350251131">
              <w:marLeft w:val="480"/>
              <w:marRight w:val="0"/>
              <w:marTop w:val="0"/>
              <w:marBottom w:val="0"/>
              <w:divBdr>
                <w:top w:val="none" w:sz="0" w:space="0" w:color="auto"/>
                <w:left w:val="none" w:sz="0" w:space="0" w:color="auto"/>
                <w:bottom w:val="none" w:sz="0" w:space="0" w:color="auto"/>
                <w:right w:val="none" w:sz="0" w:space="0" w:color="auto"/>
              </w:divBdr>
            </w:div>
            <w:div w:id="1279727474">
              <w:marLeft w:val="480"/>
              <w:marRight w:val="0"/>
              <w:marTop w:val="0"/>
              <w:marBottom w:val="0"/>
              <w:divBdr>
                <w:top w:val="none" w:sz="0" w:space="0" w:color="auto"/>
                <w:left w:val="none" w:sz="0" w:space="0" w:color="auto"/>
                <w:bottom w:val="none" w:sz="0" w:space="0" w:color="auto"/>
                <w:right w:val="none" w:sz="0" w:space="0" w:color="auto"/>
              </w:divBdr>
            </w:div>
            <w:div w:id="1769808360">
              <w:marLeft w:val="480"/>
              <w:marRight w:val="0"/>
              <w:marTop w:val="0"/>
              <w:marBottom w:val="0"/>
              <w:divBdr>
                <w:top w:val="none" w:sz="0" w:space="0" w:color="auto"/>
                <w:left w:val="none" w:sz="0" w:space="0" w:color="auto"/>
                <w:bottom w:val="none" w:sz="0" w:space="0" w:color="auto"/>
                <w:right w:val="none" w:sz="0" w:space="0" w:color="auto"/>
              </w:divBdr>
            </w:div>
            <w:div w:id="809905818">
              <w:marLeft w:val="480"/>
              <w:marRight w:val="0"/>
              <w:marTop w:val="0"/>
              <w:marBottom w:val="0"/>
              <w:divBdr>
                <w:top w:val="none" w:sz="0" w:space="0" w:color="auto"/>
                <w:left w:val="none" w:sz="0" w:space="0" w:color="auto"/>
                <w:bottom w:val="none" w:sz="0" w:space="0" w:color="auto"/>
                <w:right w:val="none" w:sz="0" w:space="0" w:color="auto"/>
              </w:divBdr>
            </w:div>
            <w:div w:id="557133129">
              <w:marLeft w:val="480"/>
              <w:marRight w:val="0"/>
              <w:marTop w:val="0"/>
              <w:marBottom w:val="0"/>
              <w:divBdr>
                <w:top w:val="none" w:sz="0" w:space="0" w:color="auto"/>
                <w:left w:val="none" w:sz="0" w:space="0" w:color="auto"/>
                <w:bottom w:val="none" w:sz="0" w:space="0" w:color="auto"/>
                <w:right w:val="none" w:sz="0" w:space="0" w:color="auto"/>
              </w:divBdr>
            </w:div>
            <w:div w:id="1871330947">
              <w:marLeft w:val="480"/>
              <w:marRight w:val="0"/>
              <w:marTop w:val="0"/>
              <w:marBottom w:val="0"/>
              <w:divBdr>
                <w:top w:val="none" w:sz="0" w:space="0" w:color="auto"/>
                <w:left w:val="none" w:sz="0" w:space="0" w:color="auto"/>
                <w:bottom w:val="none" w:sz="0" w:space="0" w:color="auto"/>
                <w:right w:val="none" w:sz="0" w:space="0" w:color="auto"/>
              </w:divBdr>
            </w:div>
            <w:div w:id="354893116">
              <w:marLeft w:val="480"/>
              <w:marRight w:val="0"/>
              <w:marTop w:val="0"/>
              <w:marBottom w:val="0"/>
              <w:divBdr>
                <w:top w:val="none" w:sz="0" w:space="0" w:color="auto"/>
                <w:left w:val="none" w:sz="0" w:space="0" w:color="auto"/>
                <w:bottom w:val="none" w:sz="0" w:space="0" w:color="auto"/>
                <w:right w:val="none" w:sz="0" w:space="0" w:color="auto"/>
              </w:divBdr>
            </w:div>
            <w:div w:id="695348201">
              <w:marLeft w:val="480"/>
              <w:marRight w:val="0"/>
              <w:marTop w:val="0"/>
              <w:marBottom w:val="0"/>
              <w:divBdr>
                <w:top w:val="none" w:sz="0" w:space="0" w:color="auto"/>
                <w:left w:val="none" w:sz="0" w:space="0" w:color="auto"/>
                <w:bottom w:val="none" w:sz="0" w:space="0" w:color="auto"/>
                <w:right w:val="none" w:sz="0" w:space="0" w:color="auto"/>
              </w:divBdr>
            </w:div>
            <w:div w:id="2008510659">
              <w:marLeft w:val="480"/>
              <w:marRight w:val="0"/>
              <w:marTop w:val="0"/>
              <w:marBottom w:val="0"/>
              <w:divBdr>
                <w:top w:val="none" w:sz="0" w:space="0" w:color="auto"/>
                <w:left w:val="none" w:sz="0" w:space="0" w:color="auto"/>
                <w:bottom w:val="none" w:sz="0" w:space="0" w:color="auto"/>
                <w:right w:val="none" w:sz="0" w:space="0" w:color="auto"/>
              </w:divBdr>
            </w:div>
            <w:div w:id="943850872">
              <w:marLeft w:val="480"/>
              <w:marRight w:val="0"/>
              <w:marTop w:val="0"/>
              <w:marBottom w:val="0"/>
              <w:divBdr>
                <w:top w:val="none" w:sz="0" w:space="0" w:color="auto"/>
                <w:left w:val="none" w:sz="0" w:space="0" w:color="auto"/>
                <w:bottom w:val="none" w:sz="0" w:space="0" w:color="auto"/>
                <w:right w:val="none" w:sz="0" w:space="0" w:color="auto"/>
              </w:divBdr>
            </w:div>
            <w:div w:id="197936439">
              <w:marLeft w:val="480"/>
              <w:marRight w:val="0"/>
              <w:marTop w:val="0"/>
              <w:marBottom w:val="0"/>
              <w:divBdr>
                <w:top w:val="none" w:sz="0" w:space="0" w:color="auto"/>
                <w:left w:val="none" w:sz="0" w:space="0" w:color="auto"/>
                <w:bottom w:val="none" w:sz="0" w:space="0" w:color="auto"/>
                <w:right w:val="none" w:sz="0" w:space="0" w:color="auto"/>
              </w:divBdr>
            </w:div>
            <w:div w:id="1930577390">
              <w:marLeft w:val="480"/>
              <w:marRight w:val="0"/>
              <w:marTop w:val="0"/>
              <w:marBottom w:val="0"/>
              <w:divBdr>
                <w:top w:val="none" w:sz="0" w:space="0" w:color="auto"/>
                <w:left w:val="none" w:sz="0" w:space="0" w:color="auto"/>
                <w:bottom w:val="none" w:sz="0" w:space="0" w:color="auto"/>
                <w:right w:val="none" w:sz="0" w:space="0" w:color="auto"/>
              </w:divBdr>
            </w:div>
            <w:div w:id="673992801">
              <w:marLeft w:val="480"/>
              <w:marRight w:val="0"/>
              <w:marTop w:val="0"/>
              <w:marBottom w:val="0"/>
              <w:divBdr>
                <w:top w:val="none" w:sz="0" w:space="0" w:color="auto"/>
                <w:left w:val="none" w:sz="0" w:space="0" w:color="auto"/>
                <w:bottom w:val="none" w:sz="0" w:space="0" w:color="auto"/>
                <w:right w:val="none" w:sz="0" w:space="0" w:color="auto"/>
              </w:divBdr>
            </w:div>
            <w:div w:id="1698433392">
              <w:marLeft w:val="480"/>
              <w:marRight w:val="0"/>
              <w:marTop w:val="0"/>
              <w:marBottom w:val="0"/>
              <w:divBdr>
                <w:top w:val="none" w:sz="0" w:space="0" w:color="auto"/>
                <w:left w:val="none" w:sz="0" w:space="0" w:color="auto"/>
                <w:bottom w:val="none" w:sz="0" w:space="0" w:color="auto"/>
                <w:right w:val="none" w:sz="0" w:space="0" w:color="auto"/>
              </w:divBdr>
            </w:div>
            <w:div w:id="841505386">
              <w:marLeft w:val="480"/>
              <w:marRight w:val="0"/>
              <w:marTop w:val="0"/>
              <w:marBottom w:val="0"/>
              <w:divBdr>
                <w:top w:val="none" w:sz="0" w:space="0" w:color="auto"/>
                <w:left w:val="none" w:sz="0" w:space="0" w:color="auto"/>
                <w:bottom w:val="none" w:sz="0" w:space="0" w:color="auto"/>
                <w:right w:val="none" w:sz="0" w:space="0" w:color="auto"/>
              </w:divBdr>
            </w:div>
            <w:div w:id="1334648472">
              <w:marLeft w:val="480"/>
              <w:marRight w:val="0"/>
              <w:marTop w:val="0"/>
              <w:marBottom w:val="0"/>
              <w:divBdr>
                <w:top w:val="none" w:sz="0" w:space="0" w:color="auto"/>
                <w:left w:val="none" w:sz="0" w:space="0" w:color="auto"/>
                <w:bottom w:val="none" w:sz="0" w:space="0" w:color="auto"/>
                <w:right w:val="none" w:sz="0" w:space="0" w:color="auto"/>
              </w:divBdr>
            </w:div>
            <w:div w:id="1015888577">
              <w:marLeft w:val="480"/>
              <w:marRight w:val="0"/>
              <w:marTop w:val="0"/>
              <w:marBottom w:val="0"/>
              <w:divBdr>
                <w:top w:val="none" w:sz="0" w:space="0" w:color="auto"/>
                <w:left w:val="none" w:sz="0" w:space="0" w:color="auto"/>
                <w:bottom w:val="none" w:sz="0" w:space="0" w:color="auto"/>
                <w:right w:val="none" w:sz="0" w:space="0" w:color="auto"/>
              </w:divBdr>
            </w:div>
            <w:div w:id="1742557780">
              <w:marLeft w:val="480"/>
              <w:marRight w:val="0"/>
              <w:marTop w:val="0"/>
              <w:marBottom w:val="0"/>
              <w:divBdr>
                <w:top w:val="none" w:sz="0" w:space="0" w:color="auto"/>
                <w:left w:val="none" w:sz="0" w:space="0" w:color="auto"/>
                <w:bottom w:val="none" w:sz="0" w:space="0" w:color="auto"/>
                <w:right w:val="none" w:sz="0" w:space="0" w:color="auto"/>
              </w:divBdr>
            </w:div>
            <w:div w:id="1458179596">
              <w:marLeft w:val="480"/>
              <w:marRight w:val="0"/>
              <w:marTop w:val="0"/>
              <w:marBottom w:val="0"/>
              <w:divBdr>
                <w:top w:val="none" w:sz="0" w:space="0" w:color="auto"/>
                <w:left w:val="none" w:sz="0" w:space="0" w:color="auto"/>
                <w:bottom w:val="none" w:sz="0" w:space="0" w:color="auto"/>
                <w:right w:val="none" w:sz="0" w:space="0" w:color="auto"/>
              </w:divBdr>
            </w:div>
            <w:div w:id="581336857">
              <w:marLeft w:val="480"/>
              <w:marRight w:val="0"/>
              <w:marTop w:val="0"/>
              <w:marBottom w:val="0"/>
              <w:divBdr>
                <w:top w:val="none" w:sz="0" w:space="0" w:color="auto"/>
                <w:left w:val="none" w:sz="0" w:space="0" w:color="auto"/>
                <w:bottom w:val="none" w:sz="0" w:space="0" w:color="auto"/>
                <w:right w:val="none" w:sz="0" w:space="0" w:color="auto"/>
              </w:divBdr>
            </w:div>
            <w:div w:id="685132148">
              <w:marLeft w:val="480"/>
              <w:marRight w:val="0"/>
              <w:marTop w:val="0"/>
              <w:marBottom w:val="0"/>
              <w:divBdr>
                <w:top w:val="none" w:sz="0" w:space="0" w:color="auto"/>
                <w:left w:val="none" w:sz="0" w:space="0" w:color="auto"/>
                <w:bottom w:val="none" w:sz="0" w:space="0" w:color="auto"/>
                <w:right w:val="none" w:sz="0" w:space="0" w:color="auto"/>
              </w:divBdr>
            </w:div>
            <w:div w:id="366108110">
              <w:marLeft w:val="480"/>
              <w:marRight w:val="0"/>
              <w:marTop w:val="0"/>
              <w:marBottom w:val="0"/>
              <w:divBdr>
                <w:top w:val="none" w:sz="0" w:space="0" w:color="auto"/>
                <w:left w:val="none" w:sz="0" w:space="0" w:color="auto"/>
                <w:bottom w:val="none" w:sz="0" w:space="0" w:color="auto"/>
                <w:right w:val="none" w:sz="0" w:space="0" w:color="auto"/>
              </w:divBdr>
            </w:div>
            <w:div w:id="1132139040">
              <w:marLeft w:val="480"/>
              <w:marRight w:val="0"/>
              <w:marTop w:val="0"/>
              <w:marBottom w:val="0"/>
              <w:divBdr>
                <w:top w:val="none" w:sz="0" w:space="0" w:color="auto"/>
                <w:left w:val="none" w:sz="0" w:space="0" w:color="auto"/>
                <w:bottom w:val="none" w:sz="0" w:space="0" w:color="auto"/>
                <w:right w:val="none" w:sz="0" w:space="0" w:color="auto"/>
              </w:divBdr>
            </w:div>
            <w:div w:id="686295212">
              <w:marLeft w:val="480"/>
              <w:marRight w:val="0"/>
              <w:marTop w:val="0"/>
              <w:marBottom w:val="0"/>
              <w:divBdr>
                <w:top w:val="none" w:sz="0" w:space="0" w:color="auto"/>
                <w:left w:val="none" w:sz="0" w:space="0" w:color="auto"/>
                <w:bottom w:val="none" w:sz="0" w:space="0" w:color="auto"/>
                <w:right w:val="none" w:sz="0" w:space="0" w:color="auto"/>
              </w:divBdr>
            </w:div>
            <w:div w:id="1519007255">
              <w:marLeft w:val="480"/>
              <w:marRight w:val="0"/>
              <w:marTop w:val="0"/>
              <w:marBottom w:val="0"/>
              <w:divBdr>
                <w:top w:val="none" w:sz="0" w:space="0" w:color="auto"/>
                <w:left w:val="none" w:sz="0" w:space="0" w:color="auto"/>
                <w:bottom w:val="none" w:sz="0" w:space="0" w:color="auto"/>
                <w:right w:val="none" w:sz="0" w:space="0" w:color="auto"/>
              </w:divBdr>
            </w:div>
            <w:div w:id="922836764">
              <w:marLeft w:val="480"/>
              <w:marRight w:val="0"/>
              <w:marTop w:val="0"/>
              <w:marBottom w:val="0"/>
              <w:divBdr>
                <w:top w:val="none" w:sz="0" w:space="0" w:color="auto"/>
                <w:left w:val="none" w:sz="0" w:space="0" w:color="auto"/>
                <w:bottom w:val="none" w:sz="0" w:space="0" w:color="auto"/>
                <w:right w:val="none" w:sz="0" w:space="0" w:color="auto"/>
              </w:divBdr>
            </w:div>
            <w:div w:id="1102842600">
              <w:marLeft w:val="480"/>
              <w:marRight w:val="0"/>
              <w:marTop w:val="0"/>
              <w:marBottom w:val="0"/>
              <w:divBdr>
                <w:top w:val="none" w:sz="0" w:space="0" w:color="auto"/>
                <w:left w:val="none" w:sz="0" w:space="0" w:color="auto"/>
                <w:bottom w:val="none" w:sz="0" w:space="0" w:color="auto"/>
                <w:right w:val="none" w:sz="0" w:space="0" w:color="auto"/>
              </w:divBdr>
            </w:div>
            <w:div w:id="610473813">
              <w:marLeft w:val="480"/>
              <w:marRight w:val="0"/>
              <w:marTop w:val="0"/>
              <w:marBottom w:val="0"/>
              <w:divBdr>
                <w:top w:val="none" w:sz="0" w:space="0" w:color="auto"/>
                <w:left w:val="none" w:sz="0" w:space="0" w:color="auto"/>
                <w:bottom w:val="none" w:sz="0" w:space="0" w:color="auto"/>
                <w:right w:val="none" w:sz="0" w:space="0" w:color="auto"/>
              </w:divBdr>
            </w:div>
            <w:div w:id="448281813">
              <w:marLeft w:val="480"/>
              <w:marRight w:val="0"/>
              <w:marTop w:val="0"/>
              <w:marBottom w:val="0"/>
              <w:divBdr>
                <w:top w:val="none" w:sz="0" w:space="0" w:color="auto"/>
                <w:left w:val="none" w:sz="0" w:space="0" w:color="auto"/>
                <w:bottom w:val="none" w:sz="0" w:space="0" w:color="auto"/>
                <w:right w:val="none" w:sz="0" w:space="0" w:color="auto"/>
              </w:divBdr>
            </w:div>
            <w:div w:id="1928269415">
              <w:marLeft w:val="480"/>
              <w:marRight w:val="0"/>
              <w:marTop w:val="0"/>
              <w:marBottom w:val="0"/>
              <w:divBdr>
                <w:top w:val="none" w:sz="0" w:space="0" w:color="auto"/>
                <w:left w:val="none" w:sz="0" w:space="0" w:color="auto"/>
                <w:bottom w:val="none" w:sz="0" w:space="0" w:color="auto"/>
                <w:right w:val="none" w:sz="0" w:space="0" w:color="auto"/>
              </w:divBdr>
            </w:div>
            <w:div w:id="1554150625">
              <w:marLeft w:val="480"/>
              <w:marRight w:val="0"/>
              <w:marTop w:val="0"/>
              <w:marBottom w:val="0"/>
              <w:divBdr>
                <w:top w:val="none" w:sz="0" w:space="0" w:color="auto"/>
                <w:left w:val="none" w:sz="0" w:space="0" w:color="auto"/>
                <w:bottom w:val="none" w:sz="0" w:space="0" w:color="auto"/>
                <w:right w:val="none" w:sz="0" w:space="0" w:color="auto"/>
              </w:divBdr>
            </w:div>
            <w:div w:id="1847666326">
              <w:marLeft w:val="480"/>
              <w:marRight w:val="0"/>
              <w:marTop w:val="0"/>
              <w:marBottom w:val="0"/>
              <w:divBdr>
                <w:top w:val="none" w:sz="0" w:space="0" w:color="auto"/>
                <w:left w:val="none" w:sz="0" w:space="0" w:color="auto"/>
                <w:bottom w:val="none" w:sz="0" w:space="0" w:color="auto"/>
                <w:right w:val="none" w:sz="0" w:space="0" w:color="auto"/>
              </w:divBdr>
            </w:div>
            <w:div w:id="437024644">
              <w:marLeft w:val="480"/>
              <w:marRight w:val="0"/>
              <w:marTop w:val="0"/>
              <w:marBottom w:val="0"/>
              <w:divBdr>
                <w:top w:val="none" w:sz="0" w:space="0" w:color="auto"/>
                <w:left w:val="none" w:sz="0" w:space="0" w:color="auto"/>
                <w:bottom w:val="none" w:sz="0" w:space="0" w:color="auto"/>
                <w:right w:val="none" w:sz="0" w:space="0" w:color="auto"/>
              </w:divBdr>
            </w:div>
            <w:div w:id="2143228157">
              <w:marLeft w:val="480"/>
              <w:marRight w:val="0"/>
              <w:marTop w:val="0"/>
              <w:marBottom w:val="0"/>
              <w:divBdr>
                <w:top w:val="none" w:sz="0" w:space="0" w:color="auto"/>
                <w:left w:val="none" w:sz="0" w:space="0" w:color="auto"/>
                <w:bottom w:val="none" w:sz="0" w:space="0" w:color="auto"/>
                <w:right w:val="none" w:sz="0" w:space="0" w:color="auto"/>
              </w:divBdr>
            </w:div>
            <w:div w:id="286668811">
              <w:marLeft w:val="480"/>
              <w:marRight w:val="0"/>
              <w:marTop w:val="0"/>
              <w:marBottom w:val="0"/>
              <w:divBdr>
                <w:top w:val="none" w:sz="0" w:space="0" w:color="auto"/>
                <w:left w:val="none" w:sz="0" w:space="0" w:color="auto"/>
                <w:bottom w:val="none" w:sz="0" w:space="0" w:color="auto"/>
                <w:right w:val="none" w:sz="0" w:space="0" w:color="auto"/>
              </w:divBdr>
            </w:div>
            <w:div w:id="331689880">
              <w:marLeft w:val="480"/>
              <w:marRight w:val="0"/>
              <w:marTop w:val="0"/>
              <w:marBottom w:val="0"/>
              <w:divBdr>
                <w:top w:val="none" w:sz="0" w:space="0" w:color="auto"/>
                <w:left w:val="none" w:sz="0" w:space="0" w:color="auto"/>
                <w:bottom w:val="none" w:sz="0" w:space="0" w:color="auto"/>
                <w:right w:val="none" w:sz="0" w:space="0" w:color="auto"/>
              </w:divBdr>
            </w:div>
            <w:div w:id="1470443642">
              <w:marLeft w:val="480"/>
              <w:marRight w:val="0"/>
              <w:marTop w:val="0"/>
              <w:marBottom w:val="0"/>
              <w:divBdr>
                <w:top w:val="none" w:sz="0" w:space="0" w:color="auto"/>
                <w:left w:val="none" w:sz="0" w:space="0" w:color="auto"/>
                <w:bottom w:val="none" w:sz="0" w:space="0" w:color="auto"/>
                <w:right w:val="none" w:sz="0" w:space="0" w:color="auto"/>
              </w:divBdr>
            </w:div>
            <w:div w:id="1171261539">
              <w:marLeft w:val="480"/>
              <w:marRight w:val="0"/>
              <w:marTop w:val="0"/>
              <w:marBottom w:val="0"/>
              <w:divBdr>
                <w:top w:val="none" w:sz="0" w:space="0" w:color="auto"/>
                <w:left w:val="none" w:sz="0" w:space="0" w:color="auto"/>
                <w:bottom w:val="none" w:sz="0" w:space="0" w:color="auto"/>
                <w:right w:val="none" w:sz="0" w:space="0" w:color="auto"/>
              </w:divBdr>
            </w:div>
            <w:div w:id="273633455">
              <w:marLeft w:val="480"/>
              <w:marRight w:val="0"/>
              <w:marTop w:val="0"/>
              <w:marBottom w:val="0"/>
              <w:divBdr>
                <w:top w:val="none" w:sz="0" w:space="0" w:color="auto"/>
                <w:left w:val="none" w:sz="0" w:space="0" w:color="auto"/>
                <w:bottom w:val="none" w:sz="0" w:space="0" w:color="auto"/>
                <w:right w:val="none" w:sz="0" w:space="0" w:color="auto"/>
              </w:divBdr>
            </w:div>
            <w:div w:id="1718238604">
              <w:marLeft w:val="480"/>
              <w:marRight w:val="0"/>
              <w:marTop w:val="0"/>
              <w:marBottom w:val="0"/>
              <w:divBdr>
                <w:top w:val="none" w:sz="0" w:space="0" w:color="auto"/>
                <w:left w:val="none" w:sz="0" w:space="0" w:color="auto"/>
                <w:bottom w:val="none" w:sz="0" w:space="0" w:color="auto"/>
                <w:right w:val="none" w:sz="0" w:space="0" w:color="auto"/>
              </w:divBdr>
            </w:div>
            <w:div w:id="1565530013">
              <w:marLeft w:val="480"/>
              <w:marRight w:val="0"/>
              <w:marTop w:val="0"/>
              <w:marBottom w:val="0"/>
              <w:divBdr>
                <w:top w:val="none" w:sz="0" w:space="0" w:color="auto"/>
                <w:left w:val="none" w:sz="0" w:space="0" w:color="auto"/>
                <w:bottom w:val="none" w:sz="0" w:space="0" w:color="auto"/>
                <w:right w:val="none" w:sz="0" w:space="0" w:color="auto"/>
              </w:divBdr>
            </w:div>
            <w:div w:id="1353650737">
              <w:marLeft w:val="480"/>
              <w:marRight w:val="0"/>
              <w:marTop w:val="0"/>
              <w:marBottom w:val="0"/>
              <w:divBdr>
                <w:top w:val="none" w:sz="0" w:space="0" w:color="auto"/>
                <w:left w:val="none" w:sz="0" w:space="0" w:color="auto"/>
                <w:bottom w:val="none" w:sz="0" w:space="0" w:color="auto"/>
                <w:right w:val="none" w:sz="0" w:space="0" w:color="auto"/>
              </w:divBdr>
            </w:div>
            <w:div w:id="1488982460">
              <w:marLeft w:val="480"/>
              <w:marRight w:val="0"/>
              <w:marTop w:val="0"/>
              <w:marBottom w:val="0"/>
              <w:divBdr>
                <w:top w:val="none" w:sz="0" w:space="0" w:color="auto"/>
                <w:left w:val="none" w:sz="0" w:space="0" w:color="auto"/>
                <w:bottom w:val="none" w:sz="0" w:space="0" w:color="auto"/>
                <w:right w:val="none" w:sz="0" w:space="0" w:color="auto"/>
              </w:divBdr>
            </w:div>
            <w:div w:id="1010911696">
              <w:marLeft w:val="480"/>
              <w:marRight w:val="0"/>
              <w:marTop w:val="0"/>
              <w:marBottom w:val="0"/>
              <w:divBdr>
                <w:top w:val="none" w:sz="0" w:space="0" w:color="auto"/>
                <w:left w:val="none" w:sz="0" w:space="0" w:color="auto"/>
                <w:bottom w:val="none" w:sz="0" w:space="0" w:color="auto"/>
                <w:right w:val="none" w:sz="0" w:space="0" w:color="auto"/>
              </w:divBdr>
            </w:div>
            <w:div w:id="1599211136">
              <w:marLeft w:val="480"/>
              <w:marRight w:val="0"/>
              <w:marTop w:val="0"/>
              <w:marBottom w:val="0"/>
              <w:divBdr>
                <w:top w:val="none" w:sz="0" w:space="0" w:color="auto"/>
                <w:left w:val="none" w:sz="0" w:space="0" w:color="auto"/>
                <w:bottom w:val="none" w:sz="0" w:space="0" w:color="auto"/>
                <w:right w:val="none" w:sz="0" w:space="0" w:color="auto"/>
              </w:divBdr>
            </w:div>
            <w:div w:id="675233773">
              <w:marLeft w:val="480"/>
              <w:marRight w:val="0"/>
              <w:marTop w:val="0"/>
              <w:marBottom w:val="0"/>
              <w:divBdr>
                <w:top w:val="none" w:sz="0" w:space="0" w:color="auto"/>
                <w:left w:val="none" w:sz="0" w:space="0" w:color="auto"/>
                <w:bottom w:val="none" w:sz="0" w:space="0" w:color="auto"/>
                <w:right w:val="none" w:sz="0" w:space="0" w:color="auto"/>
              </w:divBdr>
            </w:div>
            <w:div w:id="1395665634">
              <w:marLeft w:val="480"/>
              <w:marRight w:val="0"/>
              <w:marTop w:val="0"/>
              <w:marBottom w:val="0"/>
              <w:divBdr>
                <w:top w:val="none" w:sz="0" w:space="0" w:color="auto"/>
                <w:left w:val="none" w:sz="0" w:space="0" w:color="auto"/>
                <w:bottom w:val="none" w:sz="0" w:space="0" w:color="auto"/>
                <w:right w:val="none" w:sz="0" w:space="0" w:color="auto"/>
              </w:divBdr>
            </w:div>
            <w:div w:id="1129124430">
              <w:marLeft w:val="480"/>
              <w:marRight w:val="0"/>
              <w:marTop w:val="0"/>
              <w:marBottom w:val="0"/>
              <w:divBdr>
                <w:top w:val="none" w:sz="0" w:space="0" w:color="auto"/>
                <w:left w:val="none" w:sz="0" w:space="0" w:color="auto"/>
                <w:bottom w:val="none" w:sz="0" w:space="0" w:color="auto"/>
                <w:right w:val="none" w:sz="0" w:space="0" w:color="auto"/>
              </w:divBdr>
            </w:div>
            <w:div w:id="176038533">
              <w:marLeft w:val="480"/>
              <w:marRight w:val="0"/>
              <w:marTop w:val="0"/>
              <w:marBottom w:val="0"/>
              <w:divBdr>
                <w:top w:val="none" w:sz="0" w:space="0" w:color="auto"/>
                <w:left w:val="none" w:sz="0" w:space="0" w:color="auto"/>
                <w:bottom w:val="none" w:sz="0" w:space="0" w:color="auto"/>
                <w:right w:val="none" w:sz="0" w:space="0" w:color="auto"/>
              </w:divBdr>
            </w:div>
            <w:div w:id="314578518">
              <w:marLeft w:val="480"/>
              <w:marRight w:val="0"/>
              <w:marTop w:val="0"/>
              <w:marBottom w:val="0"/>
              <w:divBdr>
                <w:top w:val="none" w:sz="0" w:space="0" w:color="auto"/>
                <w:left w:val="none" w:sz="0" w:space="0" w:color="auto"/>
                <w:bottom w:val="none" w:sz="0" w:space="0" w:color="auto"/>
                <w:right w:val="none" w:sz="0" w:space="0" w:color="auto"/>
              </w:divBdr>
            </w:div>
            <w:div w:id="743913224">
              <w:marLeft w:val="480"/>
              <w:marRight w:val="0"/>
              <w:marTop w:val="0"/>
              <w:marBottom w:val="0"/>
              <w:divBdr>
                <w:top w:val="none" w:sz="0" w:space="0" w:color="auto"/>
                <w:left w:val="none" w:sz="0" w:space="0" w:color="auto"/>
                <w:bottom w:val="none" w:sz="0" w:space="0" w:color="auto"/>
                <w:right w:val="none" w:sz="0" w:space="0" w:color="auto"/>
              </w:divBdr>
            </w:div>
            <w:div w:id="736440053">
              <w:marLeft w:val="480"/>
              <w:marRight w:val="0"/>
              <w:marTop w:val="0"/>
              <w:marBottom w:val="0"/>
              <w:divBdr>
                <w:top w:val="none" w:sz="0" w:space="0" w:color="auto"/>
                <w:left w:val="none" w:sz="0" w:space="0" w:color="auto"/>
                <w:bottom w:val="none" w:sz="0" w:space="0" w:color="auto"/>
                <w:right w:val="none" w:sz="0" w:space="0" w:color="auto"/>
              </w:divBdr>
            </w:div>
            <w:div w:id="703941910">
              <w:marLeft w:val="480"/>
              <w:marRight w:val="0"/>
              <w:marTop w:val="0"/>
              <w:marBottom w:val="0"/>
              <w:divBdr>
                <w:top w:val="none" w:sz="0" w:space="0" w:color="auto"/>
                <w:left w:val="none" w:sz="0" w:space="0" w:color="auto"/>
                <w:bottom w:val="none" w:sz="0" w:space="0" w:color="auto"/>
                <w:right w:val="none" w:sz="0" w:space="0" w:color="auto"/>
              </w:divBdr>
            </w:div>
            <w:div w:id="929890929">
              <w:marLeft w:val="480"/>
              <w:marRight w:val="0"/>
              <w:marTop w:val="0"/>
              <w:marBottom w:val="0"/>
              <w:divBdr>
                <w:top w:val="none" w:sz="0" w:space="0" w:color="auto"/>
                <w:left w:val="none" w:sz="0" w:space="0" w:color="auto"/>
                <w:bottom w:val="none" w:sz="0" w:space="0" w:color="auto"/>
                <w:right w:val="none" w:sz="0" w:space="0" w:color="auto"/>
              </w:divBdr>
            </w:div>
            <w:div w:id="1919438832">
              <w:marLeft w:val="480"/>
              <w:marRight w:val="0"/>
              <w:marTop w:val="0"/>
              <w:marBottom w:val="0"/>
              <w:divBdr>
                <w:top w:val="none" w:sz="0" w:space="0" w:color="auto"/>
                <w:left w:val="none" w:sz="0" w:space="0" w:color="auto"/>
                <w:bottom w:val="none" w:sz="0" w:space="0" w:color="auto"/>
                <w:right w:val="none" w:sz="0" w:space="0" w:color="auto"/>
              </w:divBdr>
            </w:div>
            <w:div w:id="1042512411">
              <w:marLeft w:val="480"/>
              <w:marRight w:val="0"/>
              <w:marTop w:val="0"/>
              <w:marBottom w:val="0"/>
              <w:divBdr>
                <w:top w:val="none" w:sz="0" w:space="0" w:color="auto"/>
                <w:left w:val="none" w:sz="0" w:space="0" w:color="auto"/>
                <w:bottom w:val="none" w:sz="0" w:space="0" w:color="auto"/>
                <w:right w:val="none" w:sz="0" w:space="0" w:color="auto"/>
              </w:divBdr>
            </w:div>
            <w:div w:id="512913373">
              <w:marLeft w:val="480"/>
              <w:marRight w:val="0"/>
              <w:marTop w:val="0"/>
              <w:marBottom w:val="0"/>
              <w:divBdr>
                <w:top w:val="none" w:sz="0" w:space="0" w:color="auto"/>
                <w:left w:val="none" w:sz="0" w:space="0" w:color="auto"/>
                <w:bottom w:val="none" w:sz="0" w:space="0" w:color="auto"/>
                <w:right w:val="none" w:sz="0" w:space="0" w:color="auto"/>
              </w:divBdr>
            </w:div>
            <w:div w:id="777985372">
              <w:marLeft w:val="480"/>
              <w:marRight w:val="0"/>
              <w:marTop w:val="0"/>
              <w:marBottom w:val="0"/>
              <w:divBdr>
                <w:top w:val="none" w:sz="0" w:space="0" w:color="auto"/>
                <w:left w:val="none" w:sz="0" w:space="0" w:color="auto"/>
                <w:bottom w:val="none" w:sz="0" w:space="0" w:color="auto"/>
                <w:right w:val="none" w:sz="0" w:space="0" w:color="auto"/>
              </w:divBdr>
            </w:div>
            <w:div w:id="1693603677">
              <w:marLeft w:val="480"/>
              <w:marRight w:val="0"/>
              <w:marTop w:val="0"/>
              <w:marBottom w:val="0"/>
              <w:divBdr>
                <w:top w:val="none" w:sz="0" w:space="0" w:color="auto"/>
                <w:left w:val="none" w:sz="0" w:space="0" w:color="auto"/>
                <w:bottom w:val="none" w:sz="0" w:space="0" w:color="auto"/>
                <w:right w:val="none" w:sz="0" w:space="0" w:color="auto"/>
              </w:divBdr>
            </w:div>
            <w:div w:id="688028841">
              <w:marLeft w:val="480"/>
              <w:marRight w:val="0"/>
              <w:marTop w:val="0"/>
              <w:marBottom w:val="0"/>
              <w:divBdr>
                <w:top w:val="none" w:sz="0" w:space="0" w:color="auto"/>
                <w:left w:val="none" w:sz="0" w:space="0" w:color="auto"/>
                <w:bottom w:val="none" w:sz="0" w:space="0" w:color="auto"/>
                <w:right w:val="none" w:sz="0" w:space="0" w:color="auto"/>
              </w:divBdr>
            </w:div>
            <w:div w:id="1315067915">
              <w:marLeft w:val="480"/>
              <w:marRight w:val="0"/>
              <w:marTop w:val="0"/>
              <w:marBottom w:val="0"/>
              <w:divBdr>
                <w:top w:val="none" w:sz="0" w:space="0" w:color="auto"/>
                <w:left w:val="none" w:sz="0" w:space="0" w:color="auto"/>
                <w:bottom w:val="none" w:sz="0" w:space="0" w:color="auto"/>
                <w:right w:val="none" w:sz="0" w:space="0" w:color="auto"/>
              </w:divBdr>
            </w:div>
            <w:div w:id="443227969">
              <w:marLeft w:val="480"/>
              <w:marRight w:val="0"/>
              <w:marTop w:val="0"/>
              <w:marBottom w:val="0"/>
              <w:divBdr>
                <w:top w:val="none" w:sz="0" w:space="0" w:color="auto"/>
                <w:left w:val="none" w:sz="0" w:space="0" w:color="auto"/>
                <w:bottom w:val="none" w:sz="0" w:space="0" w:color="auto"/>
                <w:right w:val="none" w:sz="0" w:space="0" w:color="auto"/>
              </w:divBdr>
            </w:div>
            <w:div w:id="1133252692">
              <w:marLeft w:val="480"/>
              <w:marRight w:val="0"/>
              <w:marTop w:val="0"/>
              <w:marBottom w:val="0"/>
              <w:divBdr>
                <w:top w:val="none" w:sz="0" w:space="0" w:color="auto"/>
                <w:left w:val="none" w:sz="0" w:space="0" w:color="auto"/>
                <w:bottom w:val="none" w:sz="0" w:space="0" w:color="auto"/>
                <w:right w:val="none" w:sz="0" w:space="0" w:color="auto"/>
              </w:divBdr>
            </w:div>
            <w:div w:id="1652829021">
              <w:marLeft w:val="480"/>
              <w:marRight w:val="0"/>
              <w:marTop w:val="0"/>
              <w:marBottom w:val="0"/>
              <w:divBdr>
                <w:top w:val="none" w:sz="0" w:space="0" w:color="auto"/>
                <w:left w:val="none" w:sz="0" w:space="0" w:color="auto"/>
                <w:bottom w:val="none" w:sz="0" w:space="0" w:color="auto"/>
                <w:right w:val="none" w:sz="0" w:space="0" w:color="auto"/>
              </w:divBdr>
            </w:div>
            <w:div w:id="656375513">
              <w:marLeft w:val="480"/>
              <w:marRight w:val="0"/>
              <w:marTop w:val="0"/>
              <w:marBottom w:val="0"/>
              <w:divBdr>
                <w:top w:val="none" w:sz="0" w:space="0" w:color="auto"/>
                <w:left w:val="none" w:sz="0" w:space="0" w:color="auto"/>
                <w:bottom w:val="none" w:sz="0" w:space="0" w:color="auto"/>
                <w:right w:val="none" w:sz="0" w:space="0" w:color="auto"/>
              </w:divBdr>
            </w:div>
            <w:div w:id="1342898299">
              <w:marLeft w:val="480"/>
              <w:marRight w:val="0"/>
              <w:marTop w:val="0"/>
              <w:marBottom w:val="0"/>
              <w:divBdr>
                <w:top w:val="none" w:sz="0" w:space="0" w:color="auto"/>
                <w:left w:val="none" w:sz="0" w:space="0" w:color="auto"/>
                <w:bottom w:val="none" w:sz="0" w:space="0" w:color="auto"/>
                <w:right w:val="none" w:sz="0" w:space="0" w:color="auto"/>
              </w:divBdr>
            </w:div>
            <w:div w:id="1062563962">
              <w:marLeft w:val="480"/>
              <w:marRight w:val="0"/>
              <w:marTop w:val="0"/>
              <w:marBottom w:val="0"/>
              <w:divBdr>
                <w:top w:val="none" w:sz="0" w:space="0" w:color="auto"/>
                <w:left w:val="none" w:sz="0" w:space="0" w:color="auto"/>
                <w:bottom w:val="none" w:sz="0" w:space="0" w:color="auto"/>
                <w:right w:val="none" w:sz="0" w:space="0" w:color="auto"/>
              </w:divBdr>
            </w:div>
            <w:div w:id="1644578264">
              <w:marLeft w:val="480"/>
              <w:marRight w:val="0"/>
              <w:marTop w:val="0"/>
              <w:marBottom w:val="0"/>
              <w:divBdr>
                <w:top w:val="none" w:sz="0" w:space="0" w:color="auto"/>
                <w:left w:val="none" w:sz="0" w:space="0" w:color="auto"/>
                <w:bottom w:val="none" w:sz="0" w:space="0" w:color="auto"/>
                <w:right w:val="none" w:sz="0" w:space="0" w:color="auto"/>
              </w:divBdr>
            </w:div>
            <w:div w:id="1293974116">
              <w:marLeft w:val="480"/>
              <w:marRight w:val="0"/>
              <w:marTop w:val="0"/>
              <w:marBottom w:val="0"/>
              <w:divBdr>
                <w:top w:val="none" w:sz="0" w:space="0" w:color="auto"/>
                <w:left w:val="none" w:sz="0" w:space="0" w:color="auto"/>
                <w:bottom w:val="none" w:sz="0" w:space="0" w:color="auto"/>
                <w:right w:val="none" w:sz="0" w:space="0" w:color="auto"/>
              </w:divBdr>
            </w:div>
            <w:div w:id="193539897">
              <w:marLeft w:val="480"/>
              <w:marRight w:val="0"/>
              <w:marTop w:val="0"/>
              <w:marBottom w:val="0"/>
              <w:divBdr>
                <w:top w:val="none" w:sz="0" w:space="0" w:color="auto"/>
                <w:left w:val="none" w:sz="0" w:space="0" w:color="auto"/>
                <w:bottom w:val="none" w:sz="0" w:space="0" w:color="auto"/>
                <w:right w:val="none" w:sz="0" w:space="0" w:color="auto"/>
              </w:divBdr>
            </w:div>
            <w:div w:id="1239367230">
              <w:marLeft w:val="480"/>
              <w:marRight w:val="0"/>
              <w:marTop w:val="0"/>
              <w:marBottom w:val="0"/>
              <w:divBdr>
                <w:top w:val="none" w:sz="0" w:space="0" w:color="auto"/>
                <w:left w:val="none" w:sz="0" w:space="0" w:color="auto"/>
                <w:bottom w:val="none" w:sz="0" w:space="0" w:color="auto"/>
                <w:right w:val="none" w:sz="0" w:space="0" w:color="auto"/>
              </w:divBdr>
            </w:div>
            <w:div w:id="1261916673">
              <w:marLeft w:val="480"/>
              <w:marRight w:val="0"/>
              <w:marTop w:val="0"/>
              <w:marBottom w:val="0"/>
              <w:divBdr>
                <w:top w:val="none" w:sz="0" w:space="0" w:color="auto"/>
                <w:left w:val="none" w:sz="0" w:space="0" w:color="auto"/>
                <w:bottom w:val="none" w:sz="0" w:space="0" w:color="auto"/>
                <w:right w:val="none" w:sz="0" w:space="0" w:color="auto"/>
              </w:divBdr>
            </w:div>
            <w:div w:id="2025399285">
              <w:marLeft w:val="480"/>
              <w:marRight w:val="0"/>
              <w:marTop w:val="0"/>
              <w:marBottom w:val="0"/>
              <w:divBdr>
                <w:top w:val="none" w:sz="0" w:space="0" w:color="auto"/>
                <w:left w:val="none" w:sz="0" w:space="0" w:color="auto"/>
                <w:bottom w:val="none" w:sz="0" w:space="0" w:color="auto"/>
                <w:right w:val="none" w:sz="0" w:space="0" w:color="auto"/>
              </w:divBdr>
            </w:div>
            <w:div w:id="63993405">
              <w:marLeft w:val="480"/>
              <w:marRight w:val="0"/>
              <w:marTop w:val="0"/>
              <w:marBottom w:val="0"/>
              <w:divBdr>
                <w:top w:val="none" w:sz="0" w:space="0" w:color="auto"/>
                <w:left w:val="none" w:sz="0" w:space="0" w:color="auto"/>
                <w:bottom w:val="none" w:sz="0" w:space="0" w:color="auto"/>
                <w:right w:val="none" w:sz="0" w:space="0" w:color="auto"/>
              </w:divBdr>
            </w:div>
            <w:div w:id="1708409654">
              <w:marLeft w:val="480"/>
              <w:marRight w:val="0"/>
              <w:marTop w:val="0"/>
              <w:marBottom w:val="0"/>
              <w:divBdr>
                <w:top w:val="none" w:sz="0" w:space="0" w:color="auto"/>
                <w:left w:val="none" w:sz="0" w:space="0" w:color="auto"/>
                <w:bottom w:val="none" w:sz="0" w:space="0" w:color="auto"/>
                <w:right w:val="none" w:sz="0" w:space="0" w:color="auto"/>
              </w:divBdr>
            </w:div>
            <w:div w:id="1861776315">
              <w:marLeft w:val="480"/>
              <w:marRight w:val="0"/>
              <w:marTop w:val="0"/>
              <w:marBottom w:val="0"/>
              <w:divBdr>
                <w:top w:val="none" w:sz="0" w:space="0" w:color="auto"/>
                <w:left w:val="none" w:sz="0" w:space="0" w:color="auto"/>
                <w:bottom w:val="none" w:sz="0" w:space="0" w:color="auto"/>
                <w:right w:val="none" w:sz="0" w:space="0" w:color="auto"/>
              </w:divBdr>
            </w:div>
            <w:div w:id="1500272199">
              <w:marLeft w:val="480"/>
              <w:marRight w:val="0"/>
              <w:marTop w:val="0"/>
              <w:marBottom w:val="0"/>
              <w:divBdr>
                <w:top w:val="none" w:sz="0" w:space="0" w:color="auto"/>
                <w:left w:val="none" w:sz="0" w:space="0" w:color="auto"/>
                <w:bottom w:val="none" w:sz="0" w:space="0" w:color="auto"/>
                <w:right w:val="none" w:sz="0" w:space="0" w:color="auto"/>
              </w:divBdr>
            </w:div>
            <w:div w:id="693191483">
              <w:marLeft w:val="480"/>
              <w:marRight w:val="0"/>
              <w:marTop w:val="0"/>
              <w:marBottom w:val="0"/>
              <w:divBdr>
                <w:top w:val="none" w:sz="0" w:space="0" w:color="auto"/>
                <w:left w:val="none" w:sz="0" w:space="0" w:color="auto"/>
                <w:bottom w:val="none" w:sz="0" w:space="0" w:color="auto"/>
                <w:right w:val="none" w:sz="0" w:space="0" w:color="auto"/>
              </w:divBdr>
            </w:div>
            <w:div w:id="363210729">
              <w:marLeft w:val="480"/>
              <w:marRight w:val="0"/>
              <w:marTop w:val="0"/>
              <w:marBottom w:val="0"/>
              <w:divBdr>
                <w:top w:val="none" w:sz="0" w:space="0" w:color="auto"/>
                <w:left w:val="none" w:sz="0" w:space="0" w:color="auto"/>
                <w:bottom w:val="none" w:sz="0" w:space="0" w:color="auto"/>
                <w:right w:val="none" w:sz="0" w:space="0" w:color="auto"/>
              </w:divBdr>
            </w:div>
            <w:div w:id="1368337444">
              <w:marLeft w:val="480"/>
              <w:marRight w:val="0"/>
              <w:marTop w:val="0"/>
              <w:marBottom w:val="0"/>
              <w:divBdr>
                <w:top w:val="none" w:sz="0" w:space="0" w:color="auto"/>
                <w:left w:val="none" w:sz="0" w:space="0" w:color="auto"/>
                <w:bottom w:val="none" w:sz="0" w:space="0" w:color="auto"/>
                <w:right w:val="none" w:sz="0" w:space="0" w:color="auto"/>
              </w:divBdr>
            </w:div>
            <w:div w:id="412431099">
              <w:marLeft w:val="480"/>
              <w:marRight w:val="0"/>
              <w:marTop w:val="0"/>
              <w:marBottom w:val="0"/>
              <w:divBdr>
                <w:top w:val="none" w:sz="0" w:space="0" w:color="auto"/>
                <w:left w:val="none" w:sz="0" w:space="0" w:color="auto"/>
                <w:bottom w:val="none" w:sz="0" w:space="0" w:color="auto"/>
                <w:right w:val="none" w:sz="0" w:space="0" w:color="auto"/>
              </w:divBdr>
            </w:div>
            <w:div w:id="1934896050">
              <w:marLeft w:val="480"/>
              <w:marRight w:val="0"/>
              <w:marTop w:val="0"/>
              <w:marBottom w:val="0"/>
              <w:divBdr>
                <w:top w:val="none" w:sz="0" w:space="0" w:color="auto"/>
                <w:left w:val="none" w:sz="0" w:space="0" w:color="auto"/>
                <w:bottom w:val="none" w:sz="0" w:space="0" w:color="auto"/>
                <w:right w:val="none" w:sz="0" w:space="0" w:color="auto"/>
              </w:divBdr>
            </w:div>
            <w:div w:id="1481773854">
              <w:marLeft w:val="480"/>
              <w:marRight w:val="0"/>
              <w:marTop w:val="0"/>
              <w:marBottom w:val="0"/>
              <w:divBdr>
                <w:top w:val="none" w:sz="0" w:space="0" w:color="auto"/>
                <w:left w:val="none" w:sz="0" w:space="0" w:color="auto"/>
                <w:bottom w:val="none" w:sz="0" w:space="0" w:color="auto"/>
                <w:right w:val="none" w:sz="0" w:space="0" w:color="auto"/>
              </w:divBdr>
            </w:div>
            <w:div w:id="329527025">
              <w:marLeft w:val="480"/>
              <w:marRight w:val="0"/>
              <w:marTop w:val="0"/>
              <w:marBottom w:val="0"/>
              <w:divBdr>
                <w:top w:val="none" w:sz="0" w:space="0" w:color="auto"/>
                <w:left w:val="none" w:sz="0" w:space="0" w:color="auto"/>
                <w:bottom w:val="none" w:sz="0" w:space="0" w:color="auto"/>
                <w:right w:val="none" w:sz="0" w:space="0" w:color="auto"/>
              </w:divBdr>
            </w:div>
            <w:div w:id="460345419">
              <w:marLeft w:val="480"/>
              <w:marRight w:val="0"/>
              <w:marTop w:val="0"/>
              <w:marBottom w:val="0"/>
              <w:divBdr>
                <w:top w:val="none" w:sz="0" w:space="0" w:color="auto"/>
                <w:left w:val="none" w:sz="0" w:space="0" w:color="auto"/>
                <w:bottom w:val="none" w:sz="0" w:space="0" w:color="auto"/>
                <w:right w:val="none" w:sz="0" w:space="0" w:color="auto"/>
              </w:divBdr>
            </w:div>
            <w:div w:id="571162828">
              <w:marLeft w:val="480"/>
              <w:marRight w:val="0"/>
              <w:marTop w:val="0"/>
              <w:marBottom w:val="0"/>
              <w:divBdr>
                <w:top w:val="none" w:sz="0" w:space="0" w:color="auto"/>
                <w:left w:val="none" w:sz="0" w:space="0" w:color="auto"/>
                <w:bottom w:val="none" w:sz="0" w:space="0" w:color="auto"/>
                <w:right w:val="none" w:sz="0" w:space="0" w:color="auto"/>
              </w:divBdr>
            </w:div>
            <w:div w:id="1230464007">
              <w:marLeft w:val="480"/>
              <w:marRight w:val="0"/>
              <w:marTop w:val="0"/>
              <w:marBottom w:val="0"/>
              <w:divBdr>
                <w:top w:val="none" w:sz="0" w:space="0" w:color="auto"/>
                <w:left w:val="none" w:sz="0" w:space="0" w:color="auto"/>
                <w:bottom w:val="none" w:sz="0" w:space="0" w:color="auto"/>
                <w:right w:val="none" w:sz="0" w:space="0" w:color="auto"/>
              </w:divBdr>
            </w:div>
            <w:div w:id="151143788">
              <w:marLeft w:val="480"/>
              <w:marRight w:val="0"/>
              <w:marTop w:val="0"/>
              <w:marBottom w:val="0"/>
              <w:divBdr>
                <w:top w:val="none" w:sz="0" w:space="0" w:color="auto"/>
                <w:left w:val="none" w:sz="0" w:space="0" w:color="auto"/>
                <w:bottom w:val="none" w:sz="0" w:space="0" w:color="auto"/>
                <w:right w:val="none" w:sz="0" w:space="0" w:color="auto"/>
              </w:divBdr>
            </w:div>
            <w:div w:id="1507286444">
              <w:marLeft w:val="480"/>
              <w:marRight w:val="0"/>
              <w:marTop w:val="0"/>
              <w:marBottom w:val="0"/>
              <w:divBdr>
                <w:top w:val="none" w:sz="0" w:space="0" w:color="auto"/>
                <w:left w:val="none" w:sz="0" w:space="0" w:color="auto"/>
                <w:bottom w:val="none" w:sz="0" w:space="0" w:color="auto"/>
                <w:right w:val="none" w:sz="0" w:space="0" w:color="auto"/>
              </w:divBdr>
            </w:div>
            <w:div w:id="1694841568">
              <w:marLeft w:val="480"/>
              <w:marRight w:val="0"/>
              <w:marTop w:val="0"/>
              <w:marBottom w:val="0"/>
              <w:divBdr>
                <w:top w:val="none" w:sz="0" w:space="0" w:color="auto"/>
                <w:left w:val="none" w:sz="0" w:space="0" w:color="auto"/>
                <w:bottom w:val="none" w:sz="0" w:space="0" w:color="auto"/>
                <w:right w:val="none" w:sz="0" w:space="0" w:color="auto"/>
              </w:divBdr>
            </w:div>
            <w:div w:id="1658146990">
              <w:marLeft w:val="480"/>
              <w:marRight w:val="0"/>
              <w:marTop w:val="0"/>
              <w:marBottom w:val="0"/>
              <w:divBdr>
                <w:top w:val="none" w:sz="0" w:space="0" w:color="auto"/>
                <w:left w:val="none" w:sz="0" w:space="0" w:color="auto"/>
                <w:bottom w:val="none" w:sz="0" w:space="0" w:color="auto"/>
                <w:right w:val="none" w:sz="0" w:space="0" w:color="auto"/>
              </w:divBdr>
            </w:div>
            <w:div w:id="800659068">
              <w:marLeft w:val="480"/>
              <w:marRight w:val="0"/>
              <w:marTop w:val="0"/>
              <w:marBottom w:val="0"/>
              <w:divBdr>
                <w:top w:val="none" w:sz="0" w:space="0" w:color="auto"/>
                <w:left w:val="none" w:sz="0" w:space="0" w:color="auto"/>
                <w:bottom w:val="none" w:sz="0" w:space="0" w:color="auto"/>
                <w:right w:val="none" w:sz="0" w:space="0" w:color="auto"/>
              </w:divBdr>
            </w:div>
            <w:div w:id="1665086413">
              <w:marLeft w:val="480"/>
              <w:marRight w:val="0"/>
              <w:marTop w:val="0"/>
              <w:marBottom w:val="0"/>
              <w:divBdr>
                <w:top w:val="none" w:sz="0" w:space="0" w:color="auto"/>
                <w:left w:val="none" w:sz="0" w:space="0" w:color="auto"/>
                <w:bottom w:val="none" w:sz="0" w:space="0" w:color="auto"/>
                <w:right w:val="none" w:sz="0" w:space="0" w:color="auto"/>
              </w:divBdr>
            </w:div>
            <w:div w:id="1146358188">
              <w:marLeft w:val="480"/>
              <w:marRight w:val="0"/>
              <w:marTop w:val="0"/>
              <w:marBottom w:val="0"/>
              <w:divBdr>
                <w:top w:val="none" w:sz="0" w:space="0" w:color="auto"/>
                <w:left w:val="none" w:sz="0" w:space="0" w:color="auto"/>
                <w:bottom w:val="none" w:sz="0" w:space="0" w:color="auto"/>
                <w:right w:val="none" w:sz="0" w:space="0" w:color="auto"/>
              </w:divBdr>
            </w:div>
            <w:div w:id="635843690">
              <w:marLeft w:val="480"/>
              <w:marRight w:val="0"/>
              <w:marTop w:val="0"/>
              <w:marBottom w:val="0"/>
              <w:divBdr>
                <w:top w:val="none" w:sz="0" w:space="0" w:color="auto"/>
                <w:left w:val="none" w:sz="0" w:space="0" w:color="auto"/>
                <w:bottom w:val="none" w:sz="0" w:space="0" w:color="auto"/>
                <w:right w:val="none" w:sz="0" w:space="0" w:color="auto"/>
              </w:divBdr>
            </w:div>
            <w:div w:id="866678061">
              <w:marLeft w:val="480"/>
              <w:marRight w:val="0"/>
              <w:marTop w:val="0"/>
              <w:marBottom w:val="0"/>
              <w:divBdr>
                <w:top w:val="none" w:sz="0" w:space="0" w:color="auto"/>
                <w:left w:val="none" w:sz="0" w:space="0" w:color="auto"/>
                <w:bottom w:val="none" w:sz="0" w:space="0" w:color="auto"/>
                <w:right w:val="none" w:sz="0" w:space="0" w:color="auto"/>
              </w:divBdr>
            </w:div>
            <w:div w:id="1353872513">
              <w:marLeft w:val="480"/>
              <w:marRight w:val="0"/>
              <w:marTop w:val="0"/>
              <w:marBottom w:val="0"/>
              <w:divBdr>
                <w:top w:val="none" w:sz="0" w:space="0" w:color="auto"/>
                <w:left w:val="none" w:sz="0" w:space="0" w:color="auto"/>
                <w:bottom w:val="none" w:sz="0" w:space="0" w:color="auto"/>
                <w:right w:val="none" w:sz="0" w:space="0" w:color="auto"/>
              </w:divBdr>
            </w:div>
            <w:div w:id="884876108">
              <w:marLeft w:val="480"/>
              <w:marRight w:val="0"/>
              <w:marTop w:val="0"/>
              <w:marBottom w:val="0"/>
              <w:divBdr>
                <w:top w:val="none" w:sz="0" w:space="0" w:color="auto"/>
                <w:left w:val="none" w:sz="0" w:space="0" w:color="auto"/>
                <w:bottom w:val="none" w:sz="0" w:space="0" w:color="auto"/>
                <w:right w:val="none" w:sz="0" w:space="0" w:color="auto"/>
              </w:divBdr>
            </w:div>
            <w:div w:id="548879628">
              <w:marLeft w:val="480"/>
              <w:marRight w:val="0"/>
              <w:marTop w:val="0"/>
              <w:marBottom w:val="0"/>
              <w:divBdr>
                <w:top w:val="none" w:sz="0" w:space="0" w:color="auto"/>
                <w:left w:val="none" w:sz="0" w:space="0" w:color="auto"/>
                <w:bottom w:val="none" w:sz="0" w:space="0" w:color="auto"/>
                <w:right w:val="none" w:sz="0" w:space="0" w:color="auto"/>
              </w:divBdr>
            </w:div>
            <w:div w:id="540099081">
              <w:marLeft w:val="480"/>
              <w:marRight w:val="0"/>
              <w:marTop w:val="0"/>
              <w:marBottom w:val="0"/>
              <w:divBdr>
                <w:top w:val="none" w:sz="0" w:space="0" w:color="auto"/>
                <w:left w:val="none" w:sz="0" w:space="0" w:color="auto"/>
                <w:bottom w:val="none" w:sz="0" w:space="0" w:color="auto"/>
                <w:right w:val="none" w:sz="0" w:space="0" w:color="auto"/>
              </w:divBdr>
            </w:div>
            <w:div w:id="652221175">
              <w:marLeft w:val="480"/>
              <w:marRight w:val="0"/>
              <w:marTop w:val="0"/>
              <w:marBottom w:val="0"/>
              <w:divBdr>
                <w:top w:val="none" w:sz="0" w:space="0" w:color="auto"/>
                <w:left w:val="none" w:sz="0" w:space="0" w:color="auto"/>
                <w:bottom w:val="none" w:sz="0" w:space="0" w:color="auto"/>
                <w:right w:val="none" w:sz="0" w:space="0" w:color="auto"/>
              </w:divBdr>
            </w:div>
            <w:div w:id="384178688">
              <w:marLeft w:val="480"/>
              <w:marRight w:val="0"/>
              <w:marTop w:val="0"/>
              <w:marBottom w:val="0"/>
              <w:divBdr>
                <w:top w:val="none" w:sz="0" w:space="0" w:color="auto"/>
                <w:left w:val="none" w:sz="0" w:space="0" w:color="auto"/>
                <w:bottom w:val="none" w:sz="0" w:space="0" w:color="auto"/>
                <w:right w:val="none" w:sz="0" w:space="0" w:color="auto"/>
              </w:divBdr>
            </w:div>
            <w:div w:id="391470479">
              <w:marLeft w:val="480"/>
              <w:marRight w:val="0"/>
              <w:marTop w:val="0"/>
              <w:marBottom w:val="0"/>
              <w:divBdr>
                <w:top w:val="none" w:sz="0" w:space="0" w:color="auto"/>
                <w:left w:val="none" w:sz="0" w:space="0" w:color="auto"/>
                <w:bottom w:val="none" w:sz="0" w:space="0" w:color="auto"/>
                <w:right w:val="none" w:sz="0" w:space="0" w:color="auto"/>
              </w:divBdr>
            </w:div>
            <w:div w:id="367224864">
              <w:marLeft w:val="480"/>
              <w:marRight w:val="0"/>
              <w:marTop w:val="0"/>
              <w:marBottom w:val="0"/>
              <w:divBdr>
                <w:top w:val="none" w:sz="0" w:space="0" w:color="auto"/>
                <w:left w:val="none" w:sz="0" w:space="0" w:color="auto"/>
                <w:bottom w:val="none" w:sz="0" w:space="0" w:color="auto"/>
                <w:right w:val="none" w:sz="0" w:space="0" w:color="auto"/>
              </w:divBdr>
            </w:div>
            <w:div w:id="545331672">
              <w:marLeft w:val="480"/>
              <w:marRight w:val="0"/>
              <w:marTop w:val="0"/>
              <w:marBottom w:val="0"/>
              <w:divBdr>
                <w:top w:val="none" w:sz="0" w:space="0" w:color="auto"/>
                <w:left w:val="none" w:sz="0" w:space="0" w:color="auto"/>
                <w:bottom w:val="none" w:sz="0" w:space="0" w:color="auto"/>
                <w:right w:val="none" w:sz="0" w:space="0" w:color="auto"/>
              </w:divBdr>
            </w:div>
            <w:div w:id="1488787699">
              <w:marLeft w:val="480"/>
              <w:marRight w:val="0"/>
              <w:marTop w:val="0"/>
              <w:marBottom w:val="0"/>
              <w:divBdr>
                <w:top w:val="none" w:sz="0" w:space="0" w:color="auto"/>
                <w:left w:val="none" w:sz="0" w:space="0" w:color="auto"/>
                <w:bottom w:val="none" w:sz="0" w:space="0" w:color="auto"/>
                <w:right w:val="none" w:sz="0" w:space="0" w:color="auto"/>
              </w:divBdr>
            </w:div>
            <w:div w:id="1400177029">
              <w:marLeft w:val="480"/>
              <w:marRight w:val="0"/>
              <w:marTop w:val="0"/>
              <w:marBottom w:val="0"/>
              <w:divBdr>
                <w:top w:val="none" w:sz="0" w:space="0" w:color="auto"/>
                <w:left w:val="none" w:sz="0" w:space="0" w:color="auto"/>
                <w:bottom w:val="none" w:sz="0" w:space="0" w:color="auto"/>
                <w:right w:val="none" w:sz="0" w:space="0" w:color="auto"/>
              </w:divBdr>
            </w:div>
            <w:div w:id="1077674595">
              <w:marLeft w:val="480"/>
              <w:marRight w:val="0"/>
              <w:marTop w:val="0"/>
              <w:marBottom w:val="0"/>
              <w:divBdr>
                <w:top w:val="none" w:sz="0" w:space="0" w:color="auto"/>
                <w:left w:val="none" w:sz="0" w:space="0" w:color="auto"/>
                <w:bottom w:val="none" w:sz="0" w:space="0" w:color="auto"/>
                <w:right w:val="none" w:sz="0" w:space="0" w:color="auto"/>
              </w:divBdr>
            </w:div>
            <w:div w:id="1913810867">
              <w:marLeft w:val="480"/>
              <w:marRight w:val="0"/>
              <w:marTop w:val="0"/>
              <w:marBottom w:val="0"/>
              <w:divBdr>
                <w:top w:val="none" w:sz="0" w:space="0" w:color="auto"/>
                <w:left w:val="none" w:sz="0" w:space="0" w:color="auto"/>
                <w:bottom w:val="none" w:sz="0" w:space="0" w:color="auto"/>
                <w:right w:val="none" w:sz="0" w:space="0" w:color="auto"/>
              </w:divBdr>
            </w:div>
            <w:div w:id="128475882">
              <w:marLeft w:val="480"/>
              <w:marRight w:val="0"/>
              <w:marTop w:val="0"/>
              <w:marBottom w:val="0"/>
              <w:divBdr>
                <w:top w:val="none" w:sz="0" w:space="0" w:color="auto"/>
                <w:left w:val="none" w:sz="0" w:space="0" w:color="auto"/>
                <w:bottom w:val="none" w:sz="0" w:space="0" w:color="auto"/>
                <w:right w:val="none" w:sz="0" w:space="0" w:color="auto"/>
              </w:divBdr>
            </w:div>
            <w:div w:id="1308122942">
              <w:marLeft w:val="480"/>
              <w:marRight w:val="0"/>
              <w:marTop w:val="0"/>
              <w:marBottom w:val="0"/>
              <w:divBdr>
                <w:top w:val="none" w:sz="0" w:space="0" w:color="auto"/>
                <w:left w:val="none" w:sz="0" w:space="0" w:color="auto"/>
                <w:bottom w:val="none" w:sz="0" w:space="0" w:color="auto"/>
                <w:right w:val="none" w:sz="0" w:space="0" w:color="auto"/>
              </w:divBdr>
            </w:div>
            <w:div w:id="458032540">
              <w:marLeft w:val="480"/>
              <w:marRight w:val="0"/>
              <w:marTop w:val="0"/>
              <w:marBottom w:val="0"/>
              <w:divBdr>
                <w:top w:val="none" w:sz="0" w:space="0" w:color="auto"/>
                <w:left w:val="none" w:sz="0" w:space="0" w:color="auto"/>
                <w:bottom w:val="none" w:sz="0" w:space="0" w:color="auto"/>
                <w:right w:val="none" w:sz="0" w:space="0" w:color="auto"/>
              </w:divBdr>
            </w:div>
            <w:div w:id="1704863744">
              <w:marLeft w:val="480"/>
              <w:marRight w:val="0"/>
              <w:marTop w:val="0"/>
              <w:marBottom w:val="0"/>
              <w:divBdr>
                <w:top w:val="none" w:sz="0" w:space="0" w:color="auto"/>
                <w:left w:val="none" w:sz="0" w:space="0" w:color="auto"/>
                <w:bottom w:val="none" w:sz="0" w:space="0" w:color="auto"/>
                <w:right w:val="none" w:sz="0" w:space="0" w:color="auto"/>
              </w:divBdr>
            </w:div>
            <w:div w:id="46227947">
              <w:marLeft w:val="480"/>
              <w:marRight w:val="0"/>
              <w:marTop w:val="0"/>
              <w:marBottom w:val="0"/>
              <w:divBdr>
                <w:top w:val="none" w:sz="0" w:space="0" w:color="auto"/>
                <w:left w:val="none" w:sz="0" w:space="0" w:color="auto"/>
                <w:bottom w:val="none" w:sz="0" w:space="0" w:color="auto"/>
                <w:right w:val="none" w:sz="0" w:space="0" w:color="auto"/>
              </w:divBdr>
            </w:div>
            <w:div w:id="55475398">
              <w:marLeft w:val="480"/>
              <w:marRight w:val="0"/>
              <w:marTop w:val="0"/>
              <w:marBottom w:val="0"/>
              <w:divBdr>
                <w:top w:val="none" w:sz="0" w:space="0" w:color="auto"/>
                <w:left w:val="none" w:sz="0" w:space="0" w:color="auto"/>
                <w:bottom w:val="none" w:sz="0" w:space="0" w:color="auto"/>
                <w:right w:val="none" w:sz="0" w:space="0" w:color="auto"/>
              </w:divBdr>
            </w:div>
            <w:div w:id="232201944">
              <w:marLeft w:val="480"/>
              <w:marRight w:val="0"/>
              <w:marTop w:val="0"/>
              <w:marBottom w:val="0"/>
              <w:divBdr>
                <w:top w:val="none" w:sz="0" w:space="0" w:color="auto"/>
                <w:left w:val="none" w:sz="0" w:space="0" w:color="auto"/>
                <w:bottom w:val="none" w:sz="0" w:space="0" w:color="auto"/>
                <w:right w:val="none" w:sz="0" w:space="0" w:color="auto"/>
              </w:divBdr>
            </w:div>
            <w:div w:id="1690133703">
              <w:marLeft w:val="480"/>
              <w:marRight w:val="0"/>
              <w:marTop w:val="0"/>
              <w:marBottom w:val="0"/>
              <w:divBdr>
                <w:top w:val="none" w:sz="0" w:space="0" w:color="auto"/>
                <w:left w:val="none" w:sz="0" w:space="0" w:color="auto"/>
                <w:bottom w:val="none" w:sz="0" w:space="0" w:color="auto"/>
                <w:right w:val="none" w:sz="0" w:space="0" w:color="auto"/>
              </w:divBdr>
            </w:div>
            <w:div w:id="1307012179">
              <w:marLeft w:val="480"/>
              <w:marRight w:val="0"/>
              <w:marTop w:val="0"/>
              <w:marBottom w:val="0"/>
              <w:divBdr>
                <w:top w:val="none" w:sz="0" w:space="0" w:color="auto"/>
                <w:left w:val="none" w:sz="0" w:space="0" w:color="auto"/>
                <w:bottom w:val="none" w:sz="0" w:space="0" w:color="auto"/>
                <w:right w:val="none" w:sz="0" w:space="0" w:color="auto"/>
              </w:divBdr>
            </w:div>
            <w:div w:id="1112945090">
              <w:marLeft w:val="480"/>
              <w:marRight w:val="0"/>
              <w:marTop w:val="0"/>
              <w:marBottom w:val="0"/>
              <w:divBdr>
                <w:top w:val="none" w:sz="0" w:space="0" w:color="auto"/>
                <w:left w:val="none" w:sz="0" w:space="0" w:color="auto"/>
                <w:bottom w:val="none" w:sz="0" w:space="0" w:color="auto"/>
                <w:right w:val="none" w:sz="0" w:space="0" w:color="auto"/>
              </w:divBdr>
            </w:div>
            <w:div w:id="2020352494">
              <w:marLeft w:val="480"/>
              <w:marRight w:val="0"/>
              <w:marTop w:val="0"/>
              <w:marBottom w:val="0"/>
              <w:divBdr>
                <w:top w:val="none" w:sz="0" w:space="0" w:color="auto"/>
                <w:left w:val="none" w:sz="0" w:space="0" w:color="auto"/>
                <w:bottom w:val="none" w:sz="0" w:space="0" w:color="auto"/>
                <w:right w:val="none" w:sz="0" w:space="0" w:color="auto"/>
              </w:divBdr>
            </w:div>
            <w:div w:id="1603416002">
              <w:marLeft w:val="480"/>
              <w:marRight w:val="0"/>
              <w:marTop w:val="0"/>
              <w:marBottom w:val="0"/>
              <w:divBdr>
                <w:top w:val="none" w:sz="0" w:space="0" w:color="auto"/>
                <w:left w:val="none" w:sz="0" w:space="0" w:color="auto"/>
                <w:bottom w:val="none" w:sz="0" w:space="0" w:color="auto"/>
                <w:right w:val="none" w:sz="0" w:space="0" w:color="auto"/>
              </w:divBdr>
            </w:div>
            <w:div w:id="512185972">
              <w:marLeft w:val="480"/>
              <w:marRight w:val="0"/>
              <w:marTop w:val="0"/>
              <w:marBottom w:val="0"/>
              <w:divBdr>
                <w:top w:val="none" w:sz="0" w:space="0" w:color="auto"/>
                <w:left w:val="none" w:sz="0" w:space="0" w:color="auto"/>
                <w:bottom w:val="none" w:sz="0" w:space="0" w:color="auto"/>
                <w:right w:val="none" w:sz="0" w:space="0" w:color="auto"/>
              </w:divBdr>
            </w:div>
            <w:div w:id="1776947617">
              <w:marLeft w:val="480"/>
              <w:marRight w:val="0"/>
              <w:marTop w:val="0"/>
              <w:marBottom w:val="0"/>
              <w:divBdr>
                <w:top w:val="none" w:sz="0" w:space="0" w:color="auto"/>
                <w:left w:val="none" w:sz="0" w:space="0" w:color="auto"/>
                <w:bottom w:val="none" w:sz="0" w:space="0" w:color="auto"/>
                <w:right w:val="none" w:sz="0" w:space="0" w:color="auto"/>
              </w:divBdr>
            </w:div>
            <w:div w:id="430393563">
              <w:marLeft w:val="480"/>
              <w:marRight w:val="0"/>
              <w:marTop w:val="0"/>
              <w:marBottom w:val="0"/>
              <w:divBdr>
                <w:top w:val="none" w:sz="0" w:space="0" w:color="auto"/>
                <w:left w:val="none" w:sz="0" w:space="0" w:color="auto"/>
                <w:bottom w:val="none" w:sz="0" w:space="0" w:color="auto"/>
                <w:right w:val="none" w:sz="0" w:space="0" w:color="auto"/>
              </w:divBdr>
            </w:div>
            <w:div w:id="2059427930">
              <w:marLeft w:val="480"/>
              <w:marRight w:val="0"/>
              <w:marTop w:val="0"/>
              <w:marBottom w:val="0"/>
              <w:divBdr>
                <w:top w:val="none" w:sz="0" w:space="0" w:color="auto"/>
                <w:left w:val="none" w:sz="0" w:space="0" w:color="auto"/>
                <w:bottom w:val="none" w:sz="0" w:space="0" w:color="auto"/>
                <w:right w:val="none" w:sz="0" w:space="0" w:color="auto"/>
              </w:divBdr>
            </w:div>
            <w:div w:id="618217544">
              <w:marLeft w:val="480"/>
              <w:marRight w:val="0"/>
              <w:marTop w:val="0"/>
              <w:marBottom w:val="0"/>
              <w:divBdr>
                <w:top w:val="none" w:sz="0" w:space="0" w:color="auto"/>
                <w:left w:val="none" w:sz="0" w:space="0" w:color="auto"/>
                <w:bottom w:val="none" w:sz="0" w:space="0" w:color="auto"/>
                <w:right w:val="none" w:sz="0" w:space="0" w:color="auto"/>
              </w:divBdr>
            </w:div>
            <w:div w:id="437287638">
              <w:marLeft w:val="480"/>
              <w:marRight w:val="0"/>
              <w:marTop w:val="0"/>
              <w:marBottom w:val="0"/>
              <w:divBdr>
                <w:top w:val="none" w:sz="0" w:space="0" w:color="auto"/>
                <w:left w:val="none" w:sz="0" w:space="0" w:color="auto"/>
                <w:bottom w:val="none" w:sz="0" w:space="0" w:color="auto"/>
                <w:right w:val="none" w:sz="0" w:space="0" w:color="auto"/>
              </w:divBdr>
            </w:div>
            <w:div w:id="1193571406">
              <w:marLeft w:val="480"/>
              <w:marRight w:val="0"/>
              <w:marTop w:val="0"/>
              <w:marBottom w:val="0"/>
              <w:divBdr>
                <w:top w:val="none" w:sz="0" w:space="0" w:color="auto"/>
                <w:left w:val="none" w:sz="0" w:space="0" w:color="auto"/>
                <w:bottom w:val="none" w:sz="0" w:space="0" w:color="auto"/>
                <w:right w:val="none" w:sz="0" w:space="0" w:color="auto"/>
              </w:divBdr>
            </w:div>
            <w:div w:id="1402555157">
              <w:marLeft w:val="480"/>
              <w:marRight w:val="0"/>
              <w:marTop w:val="0"/>
              <w:marBottom w:val="0"/>
              <w:divBdr>
                <w:top w:val="none" w:sz="0" w:space="0" w:color="auto"/>
                <w:left w:val="none" w:sz="0" w:space="0" w:color="auto"/>
                <w:bottom w:val="none" w:sz="0" w:space="0" w:color="auto"/>
                <w:right w:val="none" w:sz="0" w:space="0" w:color="auto"/>
              </w:divBdr>
            </w:div>
            <w:div w:id="2038433110">
              <w:marLeft w:val="480"/>
              <w:marRight w:val="0"/>
              <w:marTop w:val="0"/>
              <w:marBottom w:val="0"/>
              <w:divBdr>
                <w:top w:val="none" w:sz="0" w:space="0" w:color="auto"/>
                <w:left w:val="none" w:sz="0" w:space="0" w:color="auto"/>
                <w:bottom w:val="none" w:sz="0" w:space="0" w:color="auto"/>
                <w:right w:val="none" w:sz="0" w:space="0" w:color="auto"/>
              </w:divBdr>
            </w:div>
            <w:div w:id="228540270">
              <w:marLeft w:val="480"/>
              <w:marRight w:val="0"/>
              <w:marTop w:val="0"/>
              <w:marBottom w:val="0"/>
              <w:divBdr>
                <w:top w:val="none" w:sz="0" w:space="0" w:color="auto"/>
                <w:left w:val="none" w:sz="0" w:space="0" w:color="auto"/>
                <w:bottom w:val="none" w:sz="0" w:space="0" w:color="auto"/>
                <w:right w:val="none" w:sz="0" w:space="0" w:color="auto"/>
              </w:divBdr>
            </w:div>
            <w:div w:id="1210920306">
              <w:marLeft w:val="480"/>
              <w:marRight w:val="0"/>
              <w:marTop w:val="0"/>
              <w:marBottom w:val="0"/>
              <w:divBdr>
                <w:top w:val="none" w:sz="0" w:space="0" w:color="auto"/>
                <w:left w:val="none" w:sz="0" w:space="0" w:color="auto"/>
                <w:bottom w:val="none" w:sz="0" w:space="0" w:color="auto"/>
                <w:right w:val="none" w:sz="0" w:space="0" w:color="auto"/>
              </w:divBdr>
            </w:div>
            <w:div w:id="996038674">
              <w:marLeft w:val="480"/>
              <w:marRight w:val="0"/>
              <w:marTop w:val="0"/>
              <w:marBottom w:val="0"/>
              <w:divBdr>
                <w:top w:val="none" w:sz="0" w:space="0" w:color="auto"/>
                <w:left w:val="none" w:sz="0" w:space="0" w:color="auto"/>
                <w:bottom w:val="none" w:sz="0" w:space="0" w:color="auto"/>
                <w:right w:val="none" w:sz="0" w:space="0" w:color="auto"/>
              </w:divBdr>
            </w:div>
            <w:div w:id="1636987163">
              <w:marLeft w:val="480"/>
              <w:marRight w:val="0"/>
              <w:marTop w:val="0"/>
              <w:marBottom w:val="0"/>
              <w:divBdr>
                <w:top w:val="none" w:sz="0" w:space="0" w:color="auto"/>
                <w:left w:val="none" w:sz="0" w:space="0" w:color="auto"/>
                <w:bottom w:val="none" w:sz="0" w:space="0" w:color="auto"/>
                <w:right w:val="none" w:sz="0" w:space="0" w:color="auto"/>
              </w:divBdr>
            </w:div>
            <w:div w:id="202133959">
              <w:marLeft w:val="480"/>
              <w:marRight w:val="0"/>
              <w:marTop w:val="0"/>
              <w:marBottom w:val="0"/>
              <w:divBdr>
                <w:top w:val="none" w:sz="0" w:space="0" w:color="auto"/>
                <w:left w:val="none" w:sz="0" w:space="0" w:color="auto"/>
                <w:bottom w:val="none" w:sz="0" w:space="0" w:color="auto"/>
                <w:right w:val="none" w:sz="0" w:space="0" w:color="auto"/>
              </w:divBdr>
            </w:div>
            <w:div w:id="1959482064">
              <w:marLeft w:val="480"/>
              <w:marRight w:val="0"/>
              <w:marTop w:val="0"/>
              <w:marBottom w:val="0"/>
              <w:divBdr>
                <w:top w:val="none" w:sz="0" w:space="0" w:color="auto"/>
                <w:left w:val="none" w:sz="0" w:space="0" w:color="auto"/>
                <w:bottom w:val="none" w:sz="0" w:space="0" w:color="auto"/>
                <w:right w:val="none" w:sz="0" w:space="0" w:color="auto"/>
              </w:divBdr>
            </w:div>
            <w:div w:id="195192395">
              <w:marLeft w:val="480"/>
              <w:marRight w:val="0"/>
              <w:marTop w:val="0"/>
              <w:marBottom w:val="0"/>
              <w:divBdr>
                <w:top w:val="none" w:sz="0" w:space="0" w:color="auto"/>
                <w:left w:val="none" w:sz="0" w:space="0" w:color="auto"/>
                <w:bottom w:val="none" w:sz="0" w:space="0" w:color="auto"/>
                <w:right w:val="none" w:sz="0" w:space="0" w:color="auto"/>
              </w:divBdr>
            </w:div>
            <w:div w:id="9453477">
              <w:marLeft w:val="480"/>
              <w:marRight w:val="0"/>
              <w:marTop w:val="0"/>
              <w:marBottom w:val="0"/>
              <w:divBdr>
                <w:top w:val="none" w:sz="0" w:space="0" w:color="auto"/>
                <w:left w:val="none" w:sz="0" w:space="0" w:color="auto"/>
                <w:bottom w:val="none" w:sz="0" w:space="0" w:color="auto"/>
                <w:right w:val="none" w:sz="0" w:space="0" w:color="auto"/>
              </w:divBdr>
            </w:div>
            <w:div w:id="1675382039">
              <w:marLeft w:val="480"/>
              <w:marRight w:val="0"/>
              <w:marTop w:val="0"/>
              <w:marBottom w:val="0"/>
              <w:divBdr>
                <w:top w:val="none" w:sz="0" w:space="0" w:color="auto"/>
                <w:left w:val="none" w:sz="0" w:space="0" w:color="auto"/>
                <w:bottom w:val="none" w:sz="0" w:space="0" w:color="auto"/>
                <w:right w:val="none" w:sz="0" w:space="0" w:color="auto"/>
              </w:divBdr>
            </w:div>
            <w:div w:id="507670845">
              <w:marLeft w:val="480"/>
              <w:marRight w:val="0"/>
              <w:marTop w:val="0"/>
              <w:marBottom w:val="0"/>
              <w:divBdr>
                <w:top w:val="none" w:sz="0" w:space="0" w:color="auto"/>
                <w:left w:val="none" w:sz="0" w:space="0" w:color="auto"/>
                <w:bottom w:val="none" w:sz="0" w:space="0" w:color="auto"/>
                <w:right w:val="none" w:sz="0" w:space="0" w:color="auto"/>
              </w:divBdr>
            </w:div>
            <w:div w:id="1924796361">
              <w:marLeft w:val="480"/>
              <w:marRight w:val="0"/>
              <w:marTop w:val="0"/>
              <w:marBottom w:val="0"/>
              <w:divBdr>
                <w:top w:val="none" w:sz="0" w:space="0" w:color="auto"/>
                <w:left w:val="none" w:sz="0" w:space="0" w:color="auto"/>
                <w:bottom w:val="none" w:sz="0" w:space="0" w:color="auto"/>
                <w:right w:val="none" w:sz="0" w:space="0" w:color="auto"/>
              </w:divBdr>
            </w:div>
            <w:div w:id="658508921">
              <w:marLeft w:val="480"/>
              <w:marRight w:val="0"/>
              <w:marTop w:val="0"/>
              <w:marBottom w:val="0"/>
              <w:divBdr>
                <w:top w:val="none" w:sz="0" w:space="0" w:color="auto"/>
                <w:left w:val="none" w:sz="0" w:space="0" w:color="auto"/>
                <w:bottom w:val="none" w:sz="0" w:space="0" w:color="auto"/>
                <w:right w:val="none" w:sz="0" w:space="0" w:color="auto"/>
              </w:divBdr>
            </w:div>
            <w:div w:id="342631304">
              <w:marLeft w:val="480"/>
              <w:marRight w:val="0"/>
              <w:marTop w:val="0"/>
              <w:marBottom w:val="0"/>
              <w:divBdr>
                <w:top w:val="none" w:sz="0" w:space="0" w:color="auto"/>
                <w:left w:val="none" w:sz="0" w:space="0" w:color="auto"/>
                <w:bottom w:val="none" w:sz="0" w:space="0" w:color="auto"/>
                <w:right w:val="none" w:sz="0" w:space="0" w:color="auto"/>
              </w:divBdr>
            </w:div>
            <w:div w:id="1378048684">
              <w:marLeft w:val="480"/>
              <w:marRight w:val="0"/>
              <w:marTop w:val="0"/>
              <w:marBottom w:val="0"/>
              <w:divBdr>
                <w:top w:val="none" w:sz="0" w:space="0" w:color="auto"/>
                <w:left w:val="none" w:sz="0" w:space="0" w:color="auto"/>
                <w:bottom w:val="none" w:sz="0" w:space="0" w:color="auto"/>
                <w:right w:val="none" w:sz="0" w:space="0" w:color="auto"/>
              </w:divBdr>
            </w:div>
            <w:div w:id="1643657772">
              <w:marLeft w:val="480"/>
              <w:marRight w:val="0"/>
              <w:marTop w:val="0"/>
              <w:marBottom w:val="0"/>
              <w:divBdr>
                <w:top w:val="none" w:sz="0" w:space="0" w:color="auto"/>
                <w:left w:val="none" w:sz="0" w:space="0" w:color="auto"/>
                <w:bottom w:val="none" w:sz="0" w:space="0" w:color="auto"/>
                <w:right w:val="none" w:sz="0" w:space="0" w:color="auto"/>
              </w:divBdr>
            </w:div>
            <w:div w:id="1935506857">
              <w:marLeft w:val="480"/>
              <w:marRight w:val="0"/>
              <w:marTop w:val="0"/>
              <w:marBottom w:val="0"/>
              <w:divBdr>
                <w:top w:val="none" w:sz="0" w:space="0" w:color="auto"/>
                <w:left w:val="none" w:sz="0" w:space="0" w:color="auto"/>
                <w:bottom w:val="none" w:sz="0" w:space="0" w:color="auto"/>
                <w:right w:val="none" w:sz="0" w:space="0" w:color="auto"/>
              </w:divBdr>
            </w:div>
            <w:div w:id="1474979395">
              <w:marLeft w:val="480"/>
              <w:marRight w:val="0"/>
              <w:marTop w:val="0"/>
              <w:marBottom w:val="0"/>
              <w:divBdr>
                <w:top w:val="none" w:sz="0" w:space="0" w:color="auto"/>
                <w:left w:val="none" w:sz="0" w:space="0" w:color="auto"/>
                <w:bottom w:val="none" w:sz="0" w:space="0" w:color="auto"/>
                <w:right w:val="none" w:sz="0" w:space="0" w:color="auto"/>
              </w:divBdr>
            </w:div>
            <w:div w:id="418404029">
              <w:marLeft w:val="480"/>
              <w:marRight w:val="0"/>
              <w:marTop w:val="0"/>
              <w:marBottom w:val="0"/>
              <w:divBdr>
                <w:top w:val="none" w:sz="0" w:space="0" w:color="auto"/>
                <w:left w:val="none" w:sz="0" w:space="0" w:color="auto"/>
                <w:bottom w:val="none" w:sz="0" w:space="0" w:color="auto"/>
                <w:right w:val="none" w:sz="0" w:space="0" w:color="auto"/>
              </w:divBdr>
            </w:div>
            <w:div w:id="1536455722">
              <w:marLeft w:val="480"/>
              <w:marRight w:val="0"/>
              <w:marTop w:val="0"/>
              <w:marBottom w:val="0"/>
              <w:divBdr>
                <w:top w:val="none" w:sz="0" w:space="0" w:color="auto"/>
                <w:left w:val="none" w:sz="0" w:space="0" w:color="auto"/>
                <w:bottom w:val="none" w:sz="0" w:space="0" w:color="auto"/>
                <w:right w:val="none" w:sz="0" w:space="0" w:color="auto"/>
              </w:divBdr>
            </w:div>
            <w:div w:id="1958484063">
              <w:marLeft w:val="480"/>
              <w:marRight w:val="0"/>
              <w:marTop w:val="0"/>
              <w:marBottom w:val="0"/>
              <w:divBdr>
                <w:top w:val="none" w:sz="0" w:space="0" w:color="auto"/>
                <w:left w:val="none" w:sz="0" w:space="0" w:color="auto"/>
                <w:bottom w:val="none" w:sz="0" w:space="0" w:color="auto"/>
                <w:right w:val="none" w:sz="0" w:space="0" w:color="auto"/>
              </w:divBdr>
            </w:div>
            <w:div w:id="466894763">
              <w:marLeft w:val="480"/>
              <w:marRight w:val="0"/>
              <w:marTop w:val="0"/>
              <w:marBottom w:val="0"/>
              <w:divBdr>
                <w:top w:val="none" w:sz="0" w:space="0" w:color="auto"/>
                <w:left w:val="none" w:sz="0" w:space="0" w:color="auto"/>
                <w:bottom w:val="none" w:sz="0" w:space="0" w:color="auto"/>
                <w:right w:val="none" w:sz="0" w:space="0" w:color="auto"/>
              </w:divBdr>
            </w:div>
            <w:div w:id="1553733975">
              <w:marLeft w:val="480"/>
              <w:marRight w:val="0"/>
              <w:marTop w:val="0"/>
              <w:marBottom w:val="0"/>
              <w:divBdr>
                <w:top w:val="none" w:sz="0" w:space="0" w:color="auto"/>
                <w:left w:val="none" w:sz="0" w:space="0" w:color="auto"/>
                <w:bottom w:val="none" w:sz="0" w:space="0" w:color="auto"/>
                <w:right w:val="none" w:sz="0" w:space="0" w:color="auto"/>
              </w:divBdr>
            </w:div>
            <w:div w:id="1546024252">
              <w:marLeft w:val="480"/>
              <w:marRight w:val="0"/>
              <w:marTop w:val="0"/>
              <w:marBottom w:val="0"/>
              <w:divBdr>
                <w:top w:val="none" w:sz="0" w:space="0" w:color="auto"/>
                <w:left w:val="none" w:sz="0" w:space="0" w:color="auto"/>
                <w:bottom w:val="none" w:sz="0" w:space="0" w:color="auto"/>
                <w:right w:val="none" w:sz="0" w:space="0" w:color="auto"/>
              </w:divBdr>
            </w:div>
            <w:div w:id="1493521650">
              <w:marLeft w:val="480"/>
              <w:marRight w:val="0"/>
              <w:marTop w:val="0"/>
              <w:marBottom w:val="0"/>
              <w:divBdr>
                <w:top w:val="none" w:sz="0" w:space="0" w:color="auto"/>
                <w:left w:val="none" w:sz="0" w:space="0" w:color="auto"/>
                <w:bottom w:val="none" w:sz="0" w:space="0" w:color="auto"/>
                <w:right w:val="none" w:sz="0" w:space="0" w:color="auto"/>
              </w:divBdr>
            </w:div>
            <w:div w:id="1131243884">
              <w:marLeft w:val="480"/>
              <w:marRight w:val="0"/>
              <w:marTop w:val="0"/>
              <w:marBottom w:val="0"/>
              <w:divBdr>
                <w:top w:val="none" w:sz="0" w:space="0" w:color="auto"/>
                <w:left w:val="none" w:sz="0" w:space="0" w:color="auto"/>
                <w:bottom w:val="none" w:sz="0" w:space="0" w:color="auto"/>
                <w:right w:val="none" w:sz="0" w:space="0" w:color="auto"/>
              </w:divBdr>
            </w:div>
            <w:div w:id="610362881">
              <w:marLeft w:val="480"/>
              <w:marRight w:val="0"/>
              <w:marTop w:val="0"/>
              <w:marBottom w:val="0"/>
              <w:divBdr>
                <w:top w:val="none" w:sz="0" w:space="0" w:color="auto"/>
                <w:left w:val="none" w:sz="0" w:space="0" w:color="auto"/>
                <w:bottom w:val="none" w:sz="0" w:space="0" w:color="auto"/>
                <w:right w:val="none" w:sz="0" w:space="0" w:color="auto"/>
              </w:divBdr>
            </w:div>
            <w:div w:id="1558928582">
              <w:marLeft w:val="480"/>
              <w:marRight w:val="0"/>
              <w:marTop w:val="0"/>
              <w:marBottom w:val="0"/>
              <w:divBdr>
                <w:top w:val="none" w:sz="0" w:space="0" w:color="auto"/>
                <w:left w:val="none" w:sz="0" w:space="0" w:color="auto"/>
                <w:bottom w:val="none" w:sz="0" w:space="0" w:color="auto"/>
                <w:right w:val="none" w:sz="0" w:space="0" w:color="auto"/>
              </w:divBdr>
            </w:div>
            <w:div w:id="1226524885">
              <w:marLeft w:val="480"/>
              <w:marRight w:val="0"/>
              <w:marTop w:val="0"/>
              <w:marBottom w:val="0"/>
              <w:divBdr>
                <w:top w:val="none" w:sz="0" w:space="0" w:color="auto"/>
                <w:left w:val="none" w:sz="0" w:space="0" w:color="auto"/>
                <w:bottom w:val="none" w:sz="0" w:space="0" w:color="auto"/>
                <w:right w:val="none" w:sz="0" w:space="0" w:color="auto"/>
              </w:divBdr>
            </w:div>
            <w:div w:id="1210141412">
              <w:marLeft w:val="480"/>
              <w:marRight w:val="0"/>
              <w:marTop w:val="0"/>
              <w:marBottom w:val="0"/>
              <w:divBdr>
                <w:top w:val="none" w:sz="0" w:space="0" w:color="auto"/>
                <w:left w:val="none" w:sz="0" w:space="0" w:color="auto"/>
                <w:bottom w:val="none" w:sz="0" w:space="0" w:color="auto"/>
                <w:right w:val="none" w:sz="0" w:space="0" w:color="auto"/>
              </w:divBdr>
            </w:div>
            <w:div w:id="86394082">
              <w:marLeft w:val="480"/>
              <w:marRight w:val="0"/>
              <w:marTop w:val="0"/>
              <w:marBottom w:val="0"/>
              <w:divBdr>
                <w:top w:val="none" w:sz="0" w:space="0" w:color="auto"/>
                <w:left w:val="none" w:sz="0" w:space="0" w:color="auto"/>
                <w:bottom w:val="none" w:sz="0" w:space="0" w:color="auto"/>
                <w:right w:val="none" w:sz="0" w:space="0" w:color="auto"/>
              </w:divBdr>
            </w:div>
            <w:div w:id="2105952113">
              <w:marLeft w:val="480"/>
              <w:marRight w:val="0"/>
              <w:marTop w:val="0"/>
              <w:marBottom w:val="0"/>
              <w:divBdr>
                <w:top w:val="none" w:sz="0" w:space="0" w:color="auto"/>
                <w:left w:val="none" w:sz="0" w:space="0" w:color="auto"/>
                <w:bottom w:val="none" w:sz="0" w:space="0" w:color="auto"/>
                <w:right w:val="none" w:sz="0" w:space="0" w:color="auto"/>
              </w:divBdr>
            </w:div>
            <w:div w:id="1375698295">
              <w:marLeft w:val="480"/>
              <w:marRight w:val="0"/>
              <w:marTop w:val="0"/>
              <w:marBottom w:val="0"/>
              <w:divBdr>
                <w:top w:val="none" w:sz="0" w:space="0" w:color="auto"/>
                <w:left w:val="none" w:sz="0" w:space="0" w:color="auto"/>
                <w:bottom w:val="none" w:sz="0" w:space="0" w:color="auto"/>
                <w:right w:val="none" w:sz="0" w:space="0" w:color="auto"/>
              </w:divBdr>
            </w:div>
            <w:div w:id="271909121">
              <w:marLeft w:val="480"/>
              <w:marRight w:val="0"/>
              <w:marTop w:val="0"/>
              <w:marBottom w:val="0"/>
              <w:divBdr>
                <w:top w:val="none" w:sz="0" w:space="0" w:color="auto"/>
                <w:left w:val="none" w:sz="0" w:space="0" w:color="auto"/>
                <w:bottom w:val="none" w:sz="0" w:space="0" w:color="auto"/>
                <w:right w:val="none" w:sz="0" w:space="0" w:color="auto"/>
              </w:divBdr>
            </w:div>
            <w:div w:id="576136905">
              <w:marLeft w:val="480"/>
              <w:marRight w:val="0"/>
              <w:marTop w:val="0"/>
              <w:marBottom w:val="0"/>
              <w:divBdr>
                <w:top w:val="none" w:sz="0" w:space="0" w:color="auto"/>
                <w:left w:val="none" w:sz="0" w:space="0" w:color="auto"/>
                <w:bottom w:val="none" w:sz="0" w:space="0" w:color="auto"/>
                <w:right w:val="none" w:sz="0" w:space="0" w:color="auto"/>
              </w:divBdr>
            </w:div>
            <w:div w:id="589121655">
              <w:marLeft w:val="480"/>
              <w:marRight w:val="0"/>
              <w:marTop w:val="0"/>
              <w:marBottom w:val="0"/>
              <w:divBdr>
                <w:top w:val="none" w:sz="0" w:space="0" w:color="auto"/>
                <w:left w:val="none" w:sz="0" w:space="0" w:color="auto"/>
                <w:bottom w:val="none" w:sz="0" w:space="0" w:color="auto"/>
                <w:right w:val="none" w:sz="0" w:space="0" w:color="auto"/>
              </w:divBdr>
            </w:div>
            <w:div w:id="91056505">
              <w:marLeft w:val="480"/>
              <w:marRight w:val="0"/>
              <w:marTop w:val="0"/>
              <w:marBottom w:val="0"/>
              <w:divBdr>
                <w:top w:val="none" w:sz="0" w:space="0" w:color="auto"/>
                <w:left w:val="none" w:sz="0" w:space="0" w:color="auto"/>
                <w:bottom w:val="none" w:sz="0" w:space="0" w:color="auto"/>
                <w:right w:val="none" w:sz="0" w:space="0" w:color="auto"/>
              </w:divBdr>
            </w:div>
            <w:div w:id="262038536">
              <w:marLeft w:val="480"/>
              <w:marRight w:val="0"/>
              <w:marTop w:val="0"/>
              <w:marBottom w:val="0"/>
              <w:divBdr>
                <w:top w:val="none" w:sz="0" w:space="0" w:color="auto"/>
                <w:left w:val="none" w:sz="0" w:space="0" w:color="auto"/>
                <w:bottom w:val="none" w:sz="0" w:space="0" w:color="auto"/>
                <w:right w:val="none" w:sz="0" w:space="0" w:color="auto"/>
              </w:divBdr>
            </w:div>
            <w:div w:id="1420638757">
              <w:marLeft w:val="480"/>
              <w:marRight w:val="0"/>
              <w:marTop w:val="0"/>
              <w:marBottom w:val="0"/>
              <w:divBdr>
                <w:top w:val="none" w:sz="0" w:space="0" w:color="auto"/>
                <w:left w:val="none" w:sz="0" w:space="0" w:color="auto"/>
                <w:bottom w:val="none" w:sz="0" w:space="0" w:color="auto"/>
                <w:right w:val="none" w:sz="0" w:space="0" w:color="auto"/>
              </w:divBdr>
            </w:div>
            <w:div w:id="1829395360">
              <w:marLeft w:val="480"/>
              <w:marRight w:val="0"/>
              <w:marTop w:val="0"/>
              <w:marBottom w:val="0"/>
              <w:divBdr>
                <w:top w:val="none" w:sz="0" w:space="0" w:color="auto"/>
                <w:left w:val="none" w:sz="0" w:space="0" w:color="auto"/>
                <w:bottom w:val="none" w:sz="0" w:space="0" w:color="auto"/>
                <w:right w:val="none" w:sz="0" w:space="0" w:color="auto"/>
              </w:divBdr>
            </w:div>
            <w:div w:id="2019959298">
              <w:marLeft w:val="480"/>
              <w:marRight w:val="0"/>
              <w:marTop w:val="0"/>
              <w:marBottom w:val="0"/>
              <w:divBdr>
                <w:top w:val="none" w:sz="0" w:space="0" w:color="auto"/>
                <w:left w:val="none" w:sz="0" w:space="0" w:color="auto"/>
                <w:bottom w:val="none" w:sz="0" w:space="0" w:color="auto"/>
                <w:right w:val="none" w:sz="0" w:space="0" w:color="auto"/>
              </w:divBdr>
            </w:div>
            <w:div w:id="1266425007">
              <w:marLeft w:val="480"/>
              <w:marRight w:val="0"/>
              <w:marTop w:val="0"/>
              <w:marBottom w:val="0"/>
              <w:divBdr>
                <w:top w:val="none" w:sz="0" w:space="0" w:color="auto"/>
                <w:left w:val="none" w:sz="0" w:space="0" w:color="auto"/>
                <w:bottom w:val="none" w:sz="0" w:space="0" w:color="auto"/>
                <w:right w:val="none" w:sz="0" w:space="0" w:color="auto"/>
              </w:divBdr>
            </w:div>
            <w:div w:id="1889144741">
              <w:marLeft w:val="480"/>
              <w:marRight w:val="0"/>
              <w:marTop w:val="0"/>
              <w:marBottom w:val="0"/>
              <w:divBdr>
                <w:top w:val="none" w:sz="0" w:space="0" w:color="auto"/>
                <w:left w:val="none" w:sz="0" w:space="0" w:color="auto"/>
                <w:bottom w:val="none" w:sz="0" w:space="0" w:color="auto"/>
                <w:right w:val="none" w:sz="0" w:space="0" w:color="auto"/>
              </w:divBdr>
            </w:div>
            <w:div w:id="1705666876">
              <w:marLeft w:val="480"/>
              <w:marRight w:val="0"/>
              <w:marTop w:val="0"/>
              <w:marBottom w:val="0"/>
              <w:divBdr>
                <w:top w:val="none" w:sz="0" w:space="0" w:color="auto"/>
                <w:left w:val="none" w:sz="0" w:space="0" w:color="auto"/>
                <w:bottom w:val="none" w:sz="0" w:space="0" w:color="auto"/>
                <w:right w:val="none" w:sz="0" w:space="0" w:color="auto"/>
              </w:divBdr>
            </w:div>
            <w:div w:id="800809577">
              <w:marLeft w:val="480"/>
              <w:marRight w:val="0"/>
              <w:marTop w:val="0"/>
              <w:marBottom w:val="0"/>
              <w:divBdr>
                <w:top w:val="none" w:sz="0" w:space="0" w:color="auto"/>
                <w:left w:val="none" w:sz="0" w:space="0" w:color="auto"/>
                <w:bottom w:val="none" w:sz="0" w:space="0" w:color="auto"/>
                <w:right w:val="none" w:sz="0" w:space="0" w:color="auto"/>
              </w:divBdr>
            </w:div>
            <w:div w:id="763571439">
              <w:marLeft w:val="480"/>
              <w:marRight w:val="0"/>
              <w:marTop w:val="0"/>
              <w:marBottom w:val="0"/>
              <w:divBdr>
                <w:top w:val="none" w:sz="0" w:space="0" w:color="auto"/>
                <w:left w:val="none" w:sz="0" w:space="0" w:color="auto"/>
                <w:bottom w:val="none" w:sz="0" w:space="0" w:color="auto"/>
                <w:right w:val="none" w:sz="0" w:space="0" w:color="auto"/>
              </w:divBdr>
            </w:div>
            <w:div w:id="292372577">
              <w:marLeft w:val="480"/>
              <w:marRight w:val="0"/>
              <w:marTop w:val="0"/>
              <w:marBottom w:val="0"/>
              <w:divBdr>
                <w:top w:val="none" w:sz="0" w:space="0" w:color="auto"/>
                <w:left w:val="none" w:sz="0" w:space="0" w:color="auto"/>
                <w:bottom w:val="none" w:sz="0" w:space="0" w:color="auto"/>
                <w:right w:val="none" w:sz="0" w:space="0" w:color="auto"/>
              </w:divBdr>
            </w:div>
            <w:div w:id="1019352106">
              <w:marLeft w:val="480"/>
              <w:marRight w:val="0"/>
              <w:marTop w:val="0"/>
              <w:marBottom w:val="0"/>
              <w:divBdr>
                <w:top w:val="none" w:sz="0" w:space="0" w:color="auto"/>
                <w:left w:val="none" w:sz="0" w:space="0" w:color="auto"/>
                <w:bottom w:val="none" w:sz="0" w:space="0" w:color="auto"/>
                <w:right w:val="none" w:sz="0" w:space="0" w:color="auto"/>
              </w:divBdr>
            </w:div>
            <w:div w:id="471750128">
              <w:marLeft w:val="480"/>
              <w:marRight w:val="0"/>
              <w:marTop w:val="0"/>
              <w:marBottom w:val="0"/>
              <w:divBdr>
                <w:top w:val="none" w:sz="0" w:space="0" w:color="auto"/>
                <w:left w:val="none" w:sz="0" w:space="0" w:color="auto"/>
                <w:bottom w:val="none" w:sz="0" w:space="0" w:color="auto"/>
                <w:right w:val="none" w:sz="0" w:space="0" w:color="auto"/>
              </w:divBdr>
            </w:div>
            <w:div w:id="1573007354">
              <w:marLeft w:val="480"/>
              <w:marRight w:val="0"/>
              <w:marTop w:val="0"/>
              <w:marBottom w:val="0"/>
              <w:divBdr>
                <w:top w:val="none" w:sz="0" w:space="0" w:color="auto"/>
                <w:left w:val="none" w:sz="0" w:space="0" w:color="auto"/>
                <w:bottom w:val="none" w:sz="0" w:space="0" w:color="auto"/>
                <w:right w:val="none" w:sz="0" w:space="0" w:color="auto"/>
              </w:divBdr>
            </w:div>
            <w:div w:id="2000159656">
              <w:marLeft w:val="480"/>
              <w:marRight w:val="0"/>
              <w:marTop w:val="0"/>
              <w:marBottom w:val="0"/>
              <w:divBdr>
                <w:top w:val="none" w:sz="0" w:space="0" w:color="auto"/>
                <w:left w:val="none" w:sz="0" w:space="0" w:color="auto"/>
                <w:bottom w:val="none" w:sz="0" w:space="0" w:color="auto"/>
                <w:right w:val="none" w:sz="0" w:space="0" w:color="auto"/>
              </w:divBdr>
            </w:div>
            <w:div w:id="350649334">
              <w:marLeft w:val="480"/>
              <w:marRight w:val="0"/>
              <w:marTop w:val="0"/>
              <w:marBottom w:val="0"/>
              <w:divBdr>
                <w:top w:val="none" w:sz="0" w:space="0" w:color="auto"/>
                <w:left w:val="none" w:sz="0" w:space="0" w:color="auto"/>
                <w:bottom w:val="none" w:sz="0" w:space="0" w:color="auto"/>
                <w:right w:val="none" w:sz="0" w:space="0" w:color="auto"/>
              </w:divBdr>
            </w:div>
            <w:div w:id="648242056">
              <w:marLeft w:val="480"/>
              <w:marRight w:val="0"/>
              <w:marTop w:val="0"/>
              <w:marBottom w:val="0"/>
              <w:divBdr>
                <w:top w:val="none" w:sz="0" w:space="0" w:color="auto"/>
                <w:left w:val="none" w:sz="0" w:space="0" w:color="auto"/>
                <w:bottom w:val="none" w:sz="0" w:space="0" w:color="auto"/>
                <w:right w:val="none" w:sz="0" w:space="0" w:color="auto"/>
              </w:divBdr>
            </w:div>
            <w:div w:id="1717701202">
              <w:marLeft w:val="480"/>
              <w:marRight w:val="0"/>
              <w:marTop w:val="0"/>
              <w:marBottom w:val="0"/>
              <w:divBdr>
                <w:top w:val="none" w:sz="0" w:space="0" w:color="auto"/>
                <w:left w:val="none" w:sz="0" w:space="0" w:color="auto"/>
                <w:bottom w:val="none" w:sz="0" w:space="0" w:color="auto"/>
                <w:right w:val="none" w:sz="0" w:space="0" w:color="auto"/>
              </w:divBdr>
            </w:div>
            <w:div w:id="348680169">
              <w:marLeft w:val="480"/>
              <w:marRight w:val="0"/>
              <w:marTop w:val="0"/>
              <w:marBottom w:val="0"/>
              <w:divBdr>
                <w:top w:val="none" w:sz="0" w:space="0" w:color="auto"/>
                <w:left w:val="none" w:sz="0" w:space="0" w:color="auto"/>
                <w:bottom w:val="none" w:sz="0" w:space="0" w:color="auto"/>
                <w:right w:val="none" w:sz="0" w:space="0" w:color="auto"/>
              </w:divBdr>
            </w:div>
            <w:div w:id="515384419">
              <w:marLeft w:val="480"/>
              <w:marRight w:val="0"/>
              <w:marTop w:val="0"/>
              <w:marBottom w:val="0"/>
              <w:divBdr>
                <w:top w:val="none" w:sz="0" w:space="0" w:color="auto"/>
                <w:left w:val="none" w:sz="0" w:space="0" w:color="auto"/>
                <w:bottom w:val="none" w:sz="0" w:space="0" w:color="auto"/>
                <w:right w:val="none" w:sz="0" w:space="0" w:color="auto"/>
              </w:divBdr>
            </w:div>
            <w:div w:id="1122309939">
              <w:marLeft w:val="480"/>
              <w:marRight w:val="0"/>
              <w:marTop w:val="0"/>
              <w:marBottom w:val="0"/>
              <w:divBdr>
                <w:top w:val="none" w:sz="0" w:space="0" w:color="auto"/>
                <w:left w:val="none" w:sz="0" w:space="0" w:color="auto"/>
                <w:bottom w:val="none" w:sz="0" w:space="0" w:color="auto"/>
                <w:right w:val="none" w:sz="0" w:space="0" w:color="auto"/>
              </w:divBdr>
            </w:div>
            <w:div w:id="1488597439">
              <w:marLeft w:val="480"/>
              <w:marRight w:val="0"/>
              <w:marTop w:val="0"/>
              <w:marBottom w:val="0"/>
              <w:divBdr>
                <w:top w:val="none" w:sz="0" w:space="0" w:color="auto"/>
                <w:left w:val="none" w:sz="0" w:space="0" w:color="auto"/>
                <w:bottom w:val="none" w:sz="0" w:space="0" w:color="auto"/>
                <w:right w:val="none" w:sz="0" w:space="0" w:color="auto"/>
              </w:divBdr>
            </w:div>
            <w:div w:id="485169331">
              <w:marLeft w:val="480"/>
              <w:marRight w:val="0"/>
              <w:marTop w:val="0"/>
              <w:marBottom w:val="0"/>
              <w:divBdr>
                <w:top w:val="none" w:sz="0" w:space="0" w:color="auto"/>
                <w:left w:val="none" w:sz="0" w:space="0" w:color="auto"/>
                <w:bottom w:val="none" w:sz="0" w:space="0" w:color="auto"/>
                <w:right w:val="none" w:sz="0" w:space="0" w:color="auto"/>
              </w:divBdr>
            </w:div>
            <w:div w:id="2146073673">
              <w:marLeft w:val="480"/>
              <w:marRight w:val="0"/>
              <w:marTop w:val="0"/>
              <w:marBottom w:val="0"/>
              <w:divBdr>
                <w:top w:val="none" w:sz="0" w:space="0" w:color="auto"/>
                <w:left w:val="none" w:sz="0" w:space="0" w:color="auto"/>
                <w:bottom w:val="none" w:sz="0" w:space="0" w:color="auto"/>
                <w:right w:val="none" w:sz="0" w:space="0" w:color="auto"/>
              </w:divBdr>
            </w:div>
            <w:div w:id="990063506">
              <w:marLeft w:val="480"/>
              <w:marRight w:val="0"/>
              <w:marTop w:val="0"/>
              <w:marBottom w:val="0"/>
              <w:divBdr>
                <w:top w:val="none" w:sz="0" w:space="0" w:color="auto"/>
                <w:left w:val="none" w:sz="0" w:space="0" w:color="auto"/>
                <w:bottom w:val="none" w:sz="0" w:space="0" w:color="auto"/>
                <w:right w:val="none" w:sz="0" w:space="0" w:color="auto"/>
              </w:divBdr>
            </w:div>
            <w:div w:id="614287423">
              <w:marLeft w:val="480"/>
              <w:marRight w:val="0"/>
              <w:marTop w:val="0"/>
              <w:marBottom w:val="0"/>
              <w:divBdr>
                <w:top w:val="none" w:sz="0" w:space="0" w:color="auto"/>
                <w:left w:val="none" w:sz="0" w:space="0" w:color="auto"/>
                <w:bottom w:val="none" w:sz="0" w:space="0" w:color="auto"/>
                <w:right w:val="none" w:sz="0" w:space="0" w:color="auto"/>
              </w:divBdr>
            </w:div>
            <w:div w:id="979654541">
              <w:marLeft w:val="480"/>
              <w:marRight w:val="0"/>
              <w:marTop w:val="0"/>
              <w:marBottom w:val="0"/>
              <w:divBdr>
                <w:top w:val="none" w:sz="0" w:space="0" w:color="auto"/>
                <w:left w:val="none" w:sz="0" w:space="0" w:color="auto"/>
                <w:bottom w:val="none" w:sz="0" w:space="0" w:color="auto"/>
                <w:right w:val="none" w:sz="0" w:space="0" w:color="auto"/>
              </w:divBdr>
            </w:div>
            <w:div w:id="109250083">
              <w:marLeft w:val="480"/>
              <w:marRight w:val="0"/>
              <w:marTop w:val="0"/>
              <w:marBottom w:val="0"/>
              <w:divBdr>
                <w:top w:val="none" w:sz="0" w:space="0" w:color="auto"/>
                <w:left w:val="none" w:sz="0" w:space="0" w:color="auto"/>
                <w:bottom w:val="none" w:sz="0" w:space="0" w:color="auto"/>
                <w:right w:val="none" w:sz="0" w:space="0" w:color="auto"/>
              </w:divBdr>
            </w:div>
            <w:div w:id="258565879">
              <w:marLeft w:val="480"/>
              <w:marRight w:val="0"/>
              <w:marTop w:val="0"/>
              <w:marBottom w:val="0"/>
              <w:divBdr>
                <w:top w:val="none" w:sz="0" w:space="0" w:color="auto"/>
                <w:left w:val="none" w:sz="0" w:space="0" w:color="auto"/>
                <w:bottom w:val="none" w:sz="0" w:space="0" w:color="auto"/>
                <w:right w:val="none" w:sz="0" w:space="0" w:color="auto"/>
              </w:divBdr>
            </w:div>
            <w:div w:id="1777283655">
              <w:marLeft w:val="480"/>
              <w:marRight w:val="0"/>
              <w:marTop w:val="0"/>
              <w:marBottom w:val="0"/>
              <w:divBdr>
                <w:top w:val="none" w:sz="0" w:space="0" w:color="auto"/>
                <w:left w:val="none" w:sz="0" w:space="0" w:color="auto"/>
                <w:bottom w:val="none" w:sz="0" w:space="0" w:color="auto"/>
                <w:right w:val="none" w:sz="0" w:space="0" w:color="auto"/>
              </w:divBdr>
            </w:div>
            <w:div w:id="274599072">
              <w:marLeft w:val="480"/>
              <w:marRight w:val="0"/>
              <w:marTop w:val="0"/>
              <w:marBottom w:val="0"/>
              <w:divBdr>
                <w:top w:val="none" w:sz="0" w:space="0" w:color="auto"/>
                <w:left w:val="none" w:sz="0" w:space="0" w:color="auto"/>
                <w:bottom w:val="none" w:sz="0" w:space="0" w:color="auto"/>
                <w:right w:val="none" w:sz="0" w:space="0" w:color="auto"/>
              </w:divBdr>
            </w:div>
            <w:div w:id="1504737328">
              <w:marLeft w:val="480"/>
              <w:marRight w:val="0"/>
              <w:marTop w:val="0"/>
              <w:marBottom w:val="0"/>
              <w:divBdr>
                <w:top w:val="none" w:sz="0" w:space="0" w:color="auto"/>
                <w:left w:val="none" w:sz="0" w:space="0" w:color="auto"/>
                <w:bottom w:val="none" w:sz="0" w:space="0" w:color="auto"/>
                <w:right w:val="none" w:sz="0" w:space="0" w:color="auto"/>
              </w:divBdr>
            </w:div>
            <w:div w:id="858540909">
              <w:marLeft w:val="480"/>
              <w:marRight w:val="0"/>
              <w:marTop w:val="0"/>
              <w:marBottom w:val="0"/>
              <w:divBdr>
                <w:top w:val="none" w:sz="0" w:space="0" w:color="auto"/>
                <w:left w:val="none" w:sz="0" w:space="0" w:color="auto"/>
                <w:bottom w:val="none" w:sz="0" w:space="0" w:color="auto"/>
                <w:right w:val="none" w:sz="0" w:space="0" w:color="auto"/>
              </w:divBdr>
            </w:div>
            <w:div w:id="295838739">
              <w:marLeft w:val="480"/>
              <w:marRight w:val="0"/>
              <w:marTop w:val="0"/>
              <w:marBottom w:val="0"/>
              <w:divBdr>
                <w:top w:val="none" w:sz="0" w:space="0" w:color="auto"/>
                <w:left w:val="none" w:sz="0" w:space="0" w:color="auto"/>
                <w:bottom w:val="none" w:sz="0" w:space="0" w:color="auto"/>
                <w:right w:val="none" w:sz="0" w:space="0" w:color="auto"/>
              </w:divBdr>
            </w:div>
            <w:div w:id="757026053">
              <w:marLeft w:val="480"/>
              <w:marRight w:val="0"/>
              <w:marTop w:val="0"/>
              <w:marBottom w:val="0"/>
              <w:divBdr>
                <w:top w:val="none" w:sz="0" w:space="0" w:color="auto"/>
                <w:left w:val="none" w:sz="0" w:space="0" w:color="auto"/>
                <w:bottom w:val="none" w:sz="0" w:space="0" w:color="auto"/>
                <w:right w:val="none" w:sz="0" w:space="0" w:color="auto"/>
              </w:divBdr>
            </w:div>
            <w:div w:id="214701972">
              <w:marLeft w:val="480"/>
              <w:marRight w:val="0"/>
              <w:marTop w:val="0"/>
              <w:marBottom w:val="0"/>
              <w:divBdr>
                <w:top w:val="none" w:sz="0" w:space="0" w:color="auto"/>
                <w:left w:val="none" w:sz="0" w:space="0" w:color="auto"/>
                <w:bottom w:val="none" w:sz="0" w:space="0" w:color="auto"/>
                <w:right w:val="none" w:sz="0" w:space="0" w:color="auto"/>
              </w:divBdr>
            </w:div>
            <w:div w:id="943347029">
              <w:marLeft w:val="480"/>
              <w:marRight w:val="0"/>
              <w:marTop w:val="0"/>
              <w:marBottom w:val="0"/>
              <w:divBdr>
                <w:top w:val="none" w:sz="0" w:space="0" w:color="auto"/>
                <w:left w:val="none" w:sz="0" w:space="0" w:color="auto"/>
                <w:bottom w:val="none" w:sz="0" w:space="0" w:color="auto"/>
                <w:right w:val="none" w:sz="0" w:space="0" w:color="auto"/>
              </w:divBdr>
            </w:div>
            <w:div w:id="815147522">
              <w:marLeft w:val="480"/>
              <w:marRight w:val="0"/>
              <w:marTop w:val="0"/>
              <w:marBottom w:val="0"/>
              <w:divBdr>
                <w:top w:val="none" w:sz="0" w:space="0" w:color="auto"/>
                <w:left w:val="none" w:sz="0" w:space="0" w:color="auto"/>
                <w:bottom w:val="none" w:sz="0" w:space="0" w:color="auto"/>
                <w:right w:val="none" w:sz="0" w:space="0" w:color="auto"/>
              </w:divBdr>
            </w:div>
            <w:div w:id="1773085724">
              <w:marLeft w:val="480"/>
              <w:marRight w:val="0"/>
              <w:marTop w:val="0"/>
              <w:marBottom w:val="0"/>
              <w:divBdr>
                <w:top w:val="none" w:sz="0" w:space="0" w:color="auto"/>
                <w:left w:val="none" w:sz="0" w:space="0" w:color="auto"/>
                <w:bottom w:val="none" w:sz="0" w:space="0" w:color="auto"/>
                <w:right w:val="none" w:sz="0" w:space="0" w:color="auto"/>
              </w:divBdr>
            </w:div>
            <w:div w:id="652954431">
              <w:marLeft w:val="480"/>
              <w:marRight w:val="0"/>
              <w:marTop w:val="0"/>
              <w:marBottom w:val="0"/>
              <w:divBdr>
                <w:top w:val="none" w:sz="0" w:space="0" w:color="auto"/>
                <w:left w:val="none" w:sz="0" w:space="0" w:color="auto"/>
                <w:bottom w:val="none" w:sz="0" w:space="0" w:color="auto"/>
                <w:right w:val="none" w:sz="0" w:space="0" w:color="auto"/>
              </w:divBdr>
            </w:div>
            <w:div w:id="1204637451">
              <w:marLeft w:val="480"/>
              <w:marRight w:val="0"/>
              <w:marTop w:val="0"/>
              <w:marBottom w:val="0"/>
              <w:divBdr>
                <w:top w:val="none" w:sz="0" w:space="0" w:color="auto"/>
                <w:left w:val="none" w:sz="0" w:space="0" w:color="auto"/>
                <w:bottom w:val="none" w:sz="0" w:space="0" w:color="auto"/>
                <w:right w:val="none" w:sz="0" w:space="0" w:color="auto"/>
              </w:divBdr>
            </w:div>
            <w:div w:id="1322268553">
              <w:marLeft w:val="480"/>
              <w:marRight w:val="0"/>
              <w:marTop w:val="0"/>
              <w:marBottom w:val="0"/>
              <w:divBdr>
                <w:top w:val="none" w:sz="0" w:space="0" w:color="auto"/>
                <w:left w:val="none" w:sz="0" w:space="0" w:color="auto"/>
                <w:bottom w:val="none" w:sz="0" w:space="0" w:color="auto"/>
                <w:right w:val="none" w:sz="0" w:space="0" w:color="auto"/>
              </w:divBdr>
            </w:div>
            <w:div w:id="2083720629">
              <w:marLeft w:val="480"/>
              <w:marRight w:val="0"/>
              <w:marTop w:val="0"/>
              <w:marBottom w:val="0"/>
              <w:divBdr>
                <w:top w:val="none" w:sz="0" w:space="0" w:color="auto"/>
                <w:left w:val="none" w:sz="0" w:space="0" w:color="auto"/>
                <w:bottom w:val="none" w:sz="0" w:space="0" w:color="auto"/>
                <w:right w:val="none" w:sz="0" w:space="0" w:color="auto"/>
              </w:divBdr>
            </w:div>
            <w:div w:id="698512050">
              <w:marLeft w:val="480"/>
              <w:marRight w:val="0"/>
              <w:marTop w:val="0"/>
              <w:marBottom w:val="0"/>
              <w:divBdr>
                <w:top w:val="none" w:sz="0" w:space="0" w:color="auto"/>
                <w:left w:val="none" w:sz="0" w:space="0" w:color="auto"/>
                <w:bottom w:val="none" w:sz="0" w:space="0" w:color="auto"/>
                <w:right w:val="none" w:sz="0" w:space="0" w:color="auto"/>
              </w:divBdr>
            </w:div>
            <w:div w:id="998266503">
              <w:marLeft w:val="480"/>
              <w:marRight w:val="0"/>
              <w:marTop w:val="0"/>
              <w:marBottom w:val="0"/>
              <w:divBdr>
                <w:top w:val="none" w:sz="0" w:space="0" w:color="auto"/>
                <w:left w:val="none" w:sz="0" w:space="0" w:color="auto"/>
                <w:bottom w:val="none" w:sz="0" w:space="0" w:color="auto"/>
                <w:right w:val="none" w:sz="0" w:space="0" w:color="auto"/>
              </w:divBdr>
            </w:div>
            <w:div w:id="1746368920">
              <w:marLeft w:val="480"/>
              <w:marRight w:val="0"/>
              <w:marTop w:val="0"/>
              <w:marBottom w:val="0"/>
              <w:divBdr>
                <w:top w:val="none" w:sz="0" w:space="0" w:color="auto"/>
                <w:left w:val="none" w:sz="0" w:space="0" w:color="auto"/>
                <w:bottom w:val="none" w:sz="0" w:space="0" w:color="auto"/>
                <w:right w:val="none" w:sz="0" w:space="0" w:color="auto"/>
              </w:divBdr>
            </w:div>
            <w:div w:id="2060586591">
              <w:marLeft w:val="480"/>
              <w:marRight w:val="0"/>
              <w:marTop w:val="0"/>
              <w:marBottom w:val="0"/>
              <w:divBdr>
                <w:top w:val="none" w:sz="0" w:space="0" w:color="auto"/>
                <w:left w:val="none" w:sz="0" w:space="0" w:color="auto"/>
                <w:bottom w:val="none" w:sz="0" w:space="0" w:color="auto"/>
                <w:right w:val="none" w:sz="0" w:space="0" w:color="auto"/>
              </w:divBdr>
            </w:div>
            <w:div w:id="34888525">
              <w:marLeft w:val="480"/>
              <w:marRight w:val="0"/>
              <w:marTop w:val="0"/>
              <w:marBottom w:val="0"/>
              <w:divBdr>
                <w:top w:val="none" w:sz="0" w:space="0" w:color="auto"/>
                <w:left w:val="none" w:sz="0" w:space="0" w:color="auto"/>
                <w:bottom w:val="none" w:sz="0" w:space="0" w:color="auto"/>
                <w:right w:val="none" w:sz="0" w:space="0" w:color="auto"/>
              </w:divBdr>
            </w:div>
            <w:div w:id="797066750">
              <w:marLeft w:val="480"/>
              <w:marRight w:val="0"/>
              <w:marTop w:val="0"/>
              <w:marBottom w:val="0"/>
              <w:divBdr>
                <w:top w:val="none" w:sz="0" w:space="0" w:color="auto"/>
                <w:left w:val="none" w:sz="0" w:space="0" w:color="auto"/>
                <w:bottom w:val="none" w:sz="0" w:space="0" w:color="auto"/>
                <w:right w:val="none" w:sz="0" w:space="0" w:color="auto"/>
              </w:divBdr>
            </w:div>
            <w:div w:id="54204748">
              <w:marLeft w:val="480"/>
              <w:marRight w:val="0"/>
              <w:marTop w:val="0"/>
              <w:marBottom w:val="0"/>
              <w:divBdr>
                <w:top w:val="none" w:sz="0" w:space="0" w:color="auto"/>
                <w:left w:val="none" w:sz="0" w:space="0" w:color="auto"/>
                <w:bottom w:val="none" w:sz="0" w:space="0" w:color="auto"/>
                <w:right w:val="none" w:sz="0" w:space="0" w:color="auto"/>
              </w:divBdr>
            </w:div>
            <w:div w:id="611787654">
              <w:marLeft w:val="480"/>
              <w:marRight w:val="0"/>
              <w:marTop w:val="0"/>
              <w:marBottom w:val="0"/>
              <w:divBdr>
                <w:top w:val="none" w:sz="0" w:space="0" w:color="auto"/>
                <w:left w:val="none" w:sz="0" w:space="0" w:color="auto"/>
                <w:bottom w:val="none" w:sz="0" w:space="0" w:color="auto"/>
                <w:right w:val="none" w:sz="0" w:space="0" w:color="auto"/>
              </w:divBdr>
            </w:div>
            <w:div w:id="875895221">
              <w:marLeft w:val="480"/>
              <w:marRight w:val="0"/>
              <w:marTop w:val="0"/>
              <w:marBottom w:val="0"/>
              <w:divBdr>
                <w:top w:val="none" w:sz="0" w:space="0" w:color="auto"/>
                <w:left w:val="none" w:sz="0" w:space="0" w:color="auto"/>
                <w:bottom w:val="none" w:sz="0" w:space="0" w:color="auto"/>
                <w:right w:val="none" w:sz="0" w:space="0" w:color="auto"/>
              </w:divBdr>
            </w:div>
            <w:div w:id="397629039">
              <w:marLeft w:val="480"/>
              <w:marRight w:val="0"/>
              <w:marTop w:val="0"/>
              <w:marBottom w:val="0"/>
              <w:divBdr>
                <w:top w:val="none" w:sz="0" w:space="0" w:color="auto"/>
                <w:left w:val="none" w:sz="0" w:space="0" w:color="auto"/>
                <w:bottom w:val="none" w:sz="0" w:space="0" w:color="auto"/>
                <w:right w:val="none" w:sz="0" w:space="0" w:color="auto"/>
              </w:divBdr>
            </w:div>
            <w:div w:id="1100949528">
              <w:marLeft w:val="480"/>
              <w:marRight w:val="0"/>
              <w:marTop w:val="0"/>
              <w:marBottom w:val="0"/>
              <w:divBdr>
                <w:top w:val="none" w:sz="0" w:space="0" w:color="auto"/>
                <w:left w:val="none" w:sz="0" w:space="0" w:color="auto"/>
                <w:bottom w:val="none" w:sz="0" w:space="0" w:color="auto"/>
                <w:right w:val="none" w:sz="0" w:space="0" w:color="auto"/>
              </w:divBdr>
            </w:div>
            <w:div w:id="66223375">
              <w:marLeft w:val="480"/>
              <w:marRight w:val="0"/>
              <w:marTop w:val="0"/>
              <w:marBottom w:val="0"/>
              <w:divBdr>
                <w:top w:val="none" w:sz="0" w:space="0" w:color="auto"/>
                <w:left w:val="none" w:sz="0" w:space="0" w:color="auto"/>
                <w:bottom w:val="none" w:sz="0" w:space="0" w:color="auto"/>
                <w:right w:val="none" w:sz="0" w:space="0" w:color="auto"/>
              </w:divBdr>
            </w:div>
            <w:div w:id="938298628">
              <w:marLeft w:val="480"/>
              <w:marRight w:val="0"/>
              <w:marTop w:val="0"/>
              <w:marBottom w:val="0"/>
              <w:divBdr>
                <w:top w:val="none" w:sz="0" w:space="0" w:color="auto"/>
                <w:left w:val="none" w:sz="0" w:space="0" w:color="auto"/>
                <w:bottom w:val="none" w:sz="0" w:space="0" w:color="auto"/>
                <w:right w:val="none" w:sz="0" w:space="0" w:color="auto"/>
              </w:divBdr>
            </w:div>
            <w:div w:id="741485608">
              <w:marLeft w:val="480"/>
              <w:marRight w:val="0"/>
              <w:marTop w:val="0"/>
              <w:marBottom w:val="0"/>
              <w:divBdr>
                <w:top w:val="none" w:sz="0" w:space="0" w:color="auto"/>
                <w:left w:val="none" w:sz="0" w:space="0" w:color="auto"/>
                <w:bottom w:val="none" w:sz="0" w:space="0" w:color="auto"/>
                <w:right w:val="none" w:sz="0" w:space="0" w:color="auto"/>
              </w:divBdr>
            </w:div>
            <w:div w:id="678391109">
              <w:marLeft w:val="480"/>
              <w:marRight w:val="0"/>
              <w:marTop w:val="0"/>
              <w:marBottom w:val="0"/>
              <w:divBdr>
                <w:top w:val="none" w:sz="0" w:space="0" w:color="auto"/>
                <w:left w:val="none" w:sz="0" w:space="0" w:color="auto"/>
                <w:bottom w:val="none" w:sz="0" w:space="0" w:color="auto"/>
                <w:right w:val="none" w:sz="0" w:space="0" w:color="auto"/>
              </w:divBdr>
            </w:div>
            <w:div w:id="358552430">
              <w:marLeft w:val="480"/>
              <w:marRight w:val="0"/>
              <w:marTop w:val="0"/>
              <w:marBottom w:val="0"/>
              <w:divBdr>
                <w:top w:val="none" w:sz="0" w:space="0" w:color="auto"/>
                <w:left w:val="none" w:sz="0" w:space="0" w:color="auto"/>
                <w:bottom w:val="none" w:sz="0" w:space="0" w:color="auto"/>
                <w:right w:val="none" w:sz="0" w:space="0" w:color="auto"/>
              </w:divBdr>
            </w:div>
            <w:div w:id="798306432">
              <w:marLeft w:val="480"/>
              <w:marRight w:val="0"/>
              <w:marTop w:val="0"/>
              <w:marBottom w:val="0"/>
              <w:divBdr>
                <w:top w:val="none" w:sz="0" w:space="0" w:color="auto"/>
                <w:left w:val="none" w:sz="0" w:space="0" w:color="auto"/>
                <w:bottom w:val="none" w:sz="0" w:space="0" w:color="auto"/>
                <w:right w:val="none" w:sz="0" w:space="0" w:color="auto"/>
              </w:divBdr>
            </w:div>
            <w:div w:id="1172456697">
              <w:marLeft w:val="480"/>
              <w:marRight w:val="0"/>
              <w:marTop w:val="0"/>
              <w:marBottom w:val="0"/>
              <w:divBdr>
                <w:top w:val="none" w:sz="0" w:space="0" w:color="auto"/>
                <w:left w:val="none" w:sz="0" w:space="0" w:color="auto"/>
                <w:bottom w:val="none" w:sz="0" w:space="0" w:color="auto"/>
                <w:right w:val="none" w:sz="0" w:space="0" w:color="auto"/>
              </w:divBdr>
            </w:div>
            <w:div w:id="843782826">
              <w:marLeft w:val="480"/>
              <w:marRight w:val="0"/>
              <w:marTop w:val="0"/>
              <w:marBottom w:val="0"/>
              <w:divBdr>
                <w:top w:val="none" w:sz="0" w:space="0" w:color="auto"/>
                <w:left w:val="none" w:sz="0" w:space="0" w:color="auto"/>
                <w:bottom w:val="none" w:sz="0" w:space="0" w:color="auto"/>
                <w:right w:val="none" w:sz="0" w:space="0" w:color="auto"/>
              </w:divBdr>
            </w:div>
            <w:div w:id="263539851">
              <w:marLeft w:val="480"/>
              <w:marRight w:val="0"/>
              <w:marTop w:val="0"/>
              <w:marBottom w:val="0"/>
              <w:divBdr>
                <w:top w:val="none" w:sz="0" w:space="0" w:color="auto"/>
                <w:left w:val="none" w:sz="0" w:space="0" w:color="auto"/>
                <w:bottom w:val="none" w:sz="0" w:space="0" w:color="auto"/>
                <w:right w:val="none" w:sz="0" w:space="0" w:color="auto"/>
              </w:divBdr>
            </w:div>
            <w:div w:id="1168791738">
              <w:marLeft w:val="480"/>
              <w:marRight w:val="0"/>
              <w:marTop w:val="0"/>
              <w:marBottom w:val="0"/>
              <w:divBdr>
                <w:top w:val="none" w:sz="0" w:space="0" w:color="auto"/>
                <w:left w:val="none" w:sz="0" w:space="0" w:color="auto"/>
                <w:bottom w:val="none" w:sz="0" w:space="0" w:color="auto"/>
                <w:right w:val="none" w:sz="0" w:space="0" w:color="auto"/>
              </w:divBdr>
            </w:div>
            <w:div w:id="219830729">
              <w:marLeft w:val="480"/>
              <w:marRight w:val="0"/>
              <w:marTop w:val="0"/>
              <w:marBottom w:val="0"/>
              <w:divBdr>
                <w:top w:val="none" w:sz="0" w:space="0" w:color="auto"/>
                <w:left w:val="none" w:sz="0" w:space="0" w:color="auto"/>
                <w:bottom w:val="none" w:sz="0" w:space="0" w:color="auto"/>
                <w:right w:val="none" w:sz="0" w:space="0" w:color="auto"/>
              </w:divBdr>
            </w:div>
            <w:div w:id="2007324519">
              <w:marLeft w:val="480"/>
              <w:marRight w:val="0"/>
              <w:marTop w:val="0"/>
              <w:marBottom w:val="0"/>
              <w:divBdr>
                <w:top w:val="none" w:sz="0" w:space="0" w:color="auto"/>
                <w:left w:val="none" w:sz="0" w:space="0" w:color="auto"/>
                <w:bottom w:val="none" w:sz="0" w:space="0" w:color="auto"/>
                <w:right w:val="none" w:sz="0" w:space="0" w:color="auto"/>
              </w:divBdr>
            </w:div>
            <w:div w:id="2115981241">
              <w:marLeft w:val="480"/>
              <w:marRight w:val="0"/>
              <w:marTop w:val="0"/>
              <w:marBottom w:val="0"/>
              <w:divBdr>
                <w:top w:val="none" w:sz="0" w:space="0" w:color="auto"/>
                <w:left w:val="none" w:sz="0" w:space="0" w:color="auto"/>
                <w:bottom w:val="none" w:sz="0" w:space="0" w:color="auto"/>
                <w:right w:val="none" w:sz="0" w:space="0" w:color="auto"/>
              </w:divBdr>
            </w:div>
            <w:div w:id="51580432">
              <w:marLeft w:val="480"/>
              <w:marRight w:val="0"/>
              <w:marTop w:val="0"/>
              <w:marBottom w:val="0"/>
              <w:divBdr>
                <w:top w:val="none" w:sz="0" w:space="0" w:color="auto"/>
                <w:left w:val="none" w:sz="0" w:space="0" w:color="auto"/>
                <w:bottom w:val="none" w:sz="0" w:space="0" w:color="auto"/>
                <w:right w:val="none" w:sz="0" w:space="0" w:color="auto"/>
              </w:divBdr>
            </w:div>
            <w:div w:id="1677920049">
              <w:marLeft w:val="480"/>
              <w:marRight w:val="0"/>
              <w:marTop w:val="0"/>
              <w:marBottom w:val="0"/>
              <w:divBdr>
                <w:top w:val="none" w:sz="0" w:space="0" w:color="auto"/>
                <w:left w:val="none" w:sz="0" w:space="0" w:color="auto"/>
                <w:bottom w:val="none" w:sz="0" w:space="0" w:color="auto"/>
                <w:right w:val="none" w:sz="0" w:space="0" w:color="auto"/>
              </w:divBdr>
            </w:div>
            <w:div w:id="1826818242">
              <w:marLeft w:val="480"/>
              <w:marRight w:val="0"/>
              <w:marTop w:val="0"/>
              <w:marBottom w:val="0"/>
              <w:divBdr>
                <w:top w:val="none" w:sz="0" w:space="0" w:color="auto"/>
                <w:left w:val="none" w:sz="0" w:space="0" w:color="auto"/>
                <w:bottom w:val="none" w:sz="0" w:space="0" w:color="auto"/>
                <w:right w:val="none" w:sz="0" w:space="0" w:color="auto"/>
              </w:divBdr>
            </w:div>
            <w:div w:id="1076126695">
              <w:marLeft w:val="480"/>
              <w:marRight w:val="0"/>
              <w:marTop w:val="0"/>
              <w:marBottom w:val="0"/>
              <w:divBdr>
                <w:top w:val="none" w:sz="0" w:space="0" w:color="auto"/>
                <w:left w:val="none" w:sz="0" w:space="0" w:color="auto"/>
                <w:bottom w:val="none" w:sz="0" w:space="0" w:color="auto"/>
                <w:right w:val="none" w:sz="0" w:space="0" w:color="auto"/>
              </w:divBdr>
            </w:div>
            <w:div w:id="1413548161">
              <w:marLeft w:val="480"/>
              <w:marRight w:val="0"/>
              <w:marTop w:val="0"/>
              <w:marBottom w:val="0"/>
              <w:divBdr>
                <w:top w:val="none" w:sz="0" w:space="0" w:color="auto"/>
                <w:left w:val="none" w:sz="0" w:space="0" w:color="auto"/>
                <w:bottom w:val="none" w:sz="0" w:space="0" w:color="auto"/>
                <w:right w:val="none" w:sz="0" w:space="0" w:color="auto"/>
              </w:divBdr>
            </w:div>
            <w:div w:id="1469517395">
              <w:marLeft w:val="480"/>
              <w:marRight w:val="0"/>
              <w:marTop w:val="0"/>
              <w:marBottom w:val="0"/>
              <w:divBdr>
                <w:top w:val="none" w:sz="0" w:space="0" w:color="auto"/>
                <w:left w:val="none" w:sz="0" w:space="0" w:color="auto"/>
                <w:bottom w:val="none" w:sz="0" w:space="0" w:color="auto"/>
                <w:right w:val="none" w:sz="0" w:space="0" w:color="auto"/>
              </w:divBdr>
            </w:div>
            <w:div w:id="2006323158">
              <w:marLeft w:val="480"/>
              <w:marRight w:val="0"/>
              <w:marTop w:val="0"/>
              <w:marBottom w:val="0"/>
              <w:divBdr>
                <w:top w:val="none" w:sz="0" w:space="0" w:color="auto"/>
                <w:left w:val="none" w:sz="0" w:space="0" w:color="auto"/>
                <w:bottom w:val="none" w:sz="0" w:space="0" w:color="auto"/>
                <w:right w:val="none" w:sz="0" w:space="0" w:color="auto"/>
              </w:divBdr>
            </w:div>
            <w:div w:id="1586499622">
              <w:marLeft w:val="480"/>
              <w:marRight w:val="0"/>
              <w:marTop w:val="0"/>
              <w:marBottom w:val="0"/>
              <w:divBdr>
                <w:top w:val="none" w:sz="0" w:space="0" w:color="auto"/>
                <w:left w:val="none" w:sz="0" w:space="0" w:color="auto"/>
                <w:bottom w:val="none" w:sz="0" w:space="0" w:color="auto"/>
                <w:right w:val="none" w:sz="0" w:space="0" w:color="auto"/>
              </w:divBdr>
            </w:div>
            <w:div w:id="1314523143">
              <w:marLeft w:val="480"/>
              <w:marRight w:val="0"/>
              <w:marTop w:val="0"/>
              <w:marBottom w:val="0"/>
              <w:divBdr>
                <w:top w:val="none" w:sz="0" w:space="0" w:color="auto"/>
                <w:left w:val="none" w:sz="0" w:space="0" w:color="auto"/>
                <w:bottom w:val="none" w:sz="0" w:space="0" w:color="auto"/>
                <w:right w:val="none" w:sz="0" w:space="0" w:color="auto"/>
              </w:divBdr>
            </w:div>
            <w:div w:id="1130172020">
              <w:marLeft w:val="480"/>
              <w:marRight w:val="0"/>
              <w:marTop w:val="0"/>
              <w:marBottom w:val="0"/>
              <w:divBdr>
                <w:top w:val="none" w:sz="0" w:space="0" w:color="auto"/>
                <w:left w:val="none" w:sz="0" w:space="0" w:color="auto"/>
                <w:bottom w:val="none" w:sz="0" w:space="0" w:color="auto"/>
                <w:right w:val="none" w:sz="0" w:space="0" w:color="auto"/>
              </w:divBdr>
            </w:div>
            <w:div w:id="684596032">
              <w:marLeft w:val="480"/>
              <w:marRight w:val="0"/>
              <w:marTop w:val="0"/>
              <w:marBottom w:val="0"/>
              <w:divBdr>
                <w:top w:val="none" w:sz="0" w:space="0" w:color="auto"/>
                <w:left w:val="none" w:sz="0" w:space="0" w:color="auto"/>
                <w:bottom w:val="none" w:sz="0" w:space="0" w:color="auto"/>
                <w:right w:val="none" w:sz="0" w:space="0" w:color="auto"/>
              </w:divBdr>
            </w:div>
            <w:div w:id="791291524">
              <w:marLeft w:val="480"/>
              <w:marRight w:val="0"/>
              <w:marTop w:val="0"/>
              <w:marBottom w:val="0"/>
              <w:divBdr>
                <w:top w:val="none" w:sz="0" w:space="0" w:color="auto"/>
                <w:left w:val="none" w:sz="0" w:space="0" w:color="auto"/>
                <w:bottom w:val="none" w:sz="0" w:space="0" w:color="auto"/>
                <w:right w:val="none" w:sz="0" w:space="0" w:color="auto"/>
              </w:divBdr>
            </w:div>
            <w:div w:id="1619608954">
              <w:marLeft w:val="480"/>
              <w:marRight w:val="0"/>
              <w:marTop w:val="0"/>
              <w:marBottom w:val="0"/>
              <w:divBdr>
                <w:top w:val="none" w:sz="0" w:space="0" w:color="auto"/>
                <w:left w:val="none" w:sz="0" w:space="0" w:color="auto"/>
                <w:bottom w:val="none" w:sz="0" w:space="0" w:color="auto"/>
                <w:right w:val="none" w:sz="0" w:space="0" w:color="auto"/>
              </w:divBdr>
            </w:div>
            <w:div w:id="1099565895">
              <w:marLeft w:val="480"/>
              <w:marRight w:val="0"/>
              <w:marTop w:val="0"/>
              <w:marBottom w:val="0"/>
              <w:divBdr>
                <w:top w:val="none" w:sz="0" w:space="0" w:color="auto"/>
                <w:left w:val="none" w:sz="0" w:space="0" w:color="auto"/>
                <w:bottom w:val="none" w:sz="0" w:space="0" w:color="auto"/>
                <w:right w:val="none" w:sz="0" w:space="0" w:color="auto"/>
              </w:divBdr>
            </w:div>
            <w:div w:id="1017972184">
              <w:marLeft w:val="480"/>
              <w:marRight w:val="0"/>
              <w:marTop w:val="0"/>
              <w:marBottom w:val="0"/>
              <w:divBdr>
                <w:top w:val="none" w:sz="0" w:space="0" w:color="auto"/>
                <w:left w:val="none" w:sz="0" w:space="0" w:color="auto"/>
                <w:bottom w:val="none" w:sz="0" w:space="0" w:color="auto"/>
                <w:right w:val="none" w:sz="0" w:space="0" w:color="auto"/>
              </w:divBdr>
            </w:div>
            <w:div w:id="499659708">
              <w:marLeft w:val="480"/>
              <w:marRight w:val="0"/>
              <w:marTop w:val="0"/>
              <w:marBottom w:val="0"/>
              <w:divBdr>
                <w:top w:val="none" w:sz="0" w:space="0" w:color="auto"/>
                <w:left w:val="none" w:sz="0" w:space="0" w:color="auto"/>
                <w:bottom w:val="none" w:sz="0" w:space="0" w:color="auto"/>
                <w:right w:val="none" w:sz="0" w:space="0" w:color="auto"/>
              </w:divBdr>
            </w:div>
            <w:div w:id="1542746756">
              <w:marLeft w:val="480"/>
              <w:marRight w:val="0"/>
              <w:marTop w:val="0"/>
              <w:marBottom w:val="0"/>
              <w:divBdr>
                <w:top w:val="none" w:sz="0" w:space="0" w:color="auto"/>
                <w:left w:val="none" w:sz="0" w:space="0" w:color="auto"/>
                <w:bottom w:val="none" w:sz="0" w:space="0" w:color="auto"/>
                <w:right w:val="none" w:sz="0" w:space="0" w:color="auto"/>
              </w:divBdr>
            </w:div>
            <w:div w:id="26026215">
              <w:marLeft w:val="480"/>
              <w:marRight w:val="0"/>
              <w:marTop w:val="0"/>
              <w:marBottom w:val="0"/>
              <w:divBdr>
                <w:top w:val="none" w:sz="0" w:space="0" w:color="auto"/>
                <w:left w:val="none" w:sz="0" w:space="0" w:color="auto"/>
                <w:bottom w:val="none" w:sz="0" w:space="0" w:color="auto"/>
                <w:right w:val="none" w:sz="0" w:space="0" w:color="auto"/>
              </w:divBdr>
            </w:div>
            <w:div w:id="1647277755">
              <w:marLeft w:val="480"/>
              <w:marRight w:val="0"/>
              <w:marTop w:val="0"/>
              <w:marBottom w:val="0"/>
              <w:divBdr>
                <w:top w:val="none" w:sz="0" w:space="0" w:color="auto"/>
                <w:left w:val="none" w:sz="0" w:space="0" w:color="auto"/>
                <w:bottom w:val="none" w:sz="0" w:space="0" w:color="auto"/>
                <w:right w:val="none" w:sz="0" w:space="0" w:color="auto"/>
              </w:divBdr>
            </w:div>
            <w:div w:id="768431391">
              <w:marLeft w:val="480"/>
              <w:marRight w:val="0"/>
              <w:marTop w:val="0"/>
              <w:marBottom w:val="0"/>
              <w:divBdr>
                <w:top w:val="none" w:sz="0" w:space="0" w:color="auto"/>
                <w:left w:val="none" w:sz="0" w:space="0" w:color="auto"/>
                <w:bottom w:val="none" w:sz="0" w:space="0" w:color="auto"/>
                <w:right w:val="none" w:sz="0" w:space="0" w:color="auto"/>
              </w:divBdr>
            </w:div>
            <w:div w:id="1433016412">
              <w:marLeft w:val="480"/>
              <w:marRight w:val="0"/>
              <w:marTop w:val="0"/>
              <w:marBottom w:val="0"/>
              <w:divBdr>
                <w:top w:val="none" w:sz="0" w:space="0" w:color="auto"/>
                <w:left w:val="none" w:sz="0" w:space="0" w:color="auto"/>
                <w:bottom w:val="none" w:sz="0" w:space="0" w:color="auto"/>
                <w:right w:val="none" w:sz="0" w:space="0" w:color="auto"/>
              </w:divBdr>
            </w:div>
            <w:div w:id="208957915">
              <w:marLeft w:val="480"/>
              <w:marRight w:val="0"/>
              <w:marTop w:val="0"/>
              <w:marBottom w:val="0"/>
              <w:divBdr>
                <w:top w:val="none" w:sz="0" w:space="0" w:color="auto"/>
                <w:left w:val="none" w:sz="0" w:space="0" w:color="auto"/>
                <w:bottom w:val="none" w:sz="0" w:space="0" w:color="auto"/>
                <w:right w:val="none" w:sz="0" w:space="0" w:color="auto"/>
              </w:divBdr>
            </w:div>
            <w:div w:id="1905874874">
              <w:marLeft w:val="480"/>
              <w:marRight w:val="0"/>
              <w:marTop w:val="0"/>
              <w:marBottom w:val="0"/>
              <w:divBdr>
                <w:top w:val="none" w:sz="0" w:space="0" w:color="auto"/>
                <w:left w:val="none" w:sz="0" w:space="0" w:color="auto"/>
                <w:bottom w:val="none" w:sz="0" w:space="0" w:color="auto"/>
                <w:right w:val="none" w:sz="0" w:space="0" w:color="auto"/>
              </w:divBdr>
            </w:div>
            <w:div w:id="1046027511">
              <w:marLeft w:val="480"/>
              <w:marRight w:val="0"/>
              <w:marTop w:val="0"/>
              <w:marBottom w:val="0"/>
              <w:divBdr>
                <w:top w:val="none" w:sz="0" w:space="0" w:color="auto"/>
                <w:left w:val="none" w:sz="0" w:space="0" w:color="auto"/>
                <w:bottom w:val="none" w:sz="0" w:space="0" w:color="auto"/>
                <w:right w:val="none" w:sz="0" w:space="0" w:color="auto"/>
              </w:divBdr>
            </w:div>
            <w:div w:id="147986362">
              <w:marLeft w:val="480"/>
              <w:marRight w:val="0"/>
              <w:marTop w:val="0"/>
              <w:marBottom w:val="0"/>
              <w:divBdr>
                <w:top w:val="none" w:sz="0" w:space="0" w:color="auto"/>
                <w:left w:val="none" w:sz="0" w:space="0" w:color="auto"/>
                <w:bottom w:val="none" w:sz="0" w:space="0" w:color="auto"/>
                <w:right w:val="none" w:sz="0" w:space="0" w:color="auto"/>
              </w:divBdr>
            </w:div>
            <w:div w:id="378170873">
              <w:marLeft w:val="480"/>
              <w:marRight w:val="0"/>
              <w:marTop w:val="0"/>
              <w:marBottom w:val="0"/>
              <w:divBdr>
                <w:top w:val="none" w:sz="0" w:space="0" w:color="auto"/>
                <w:left w:val="none" w:sz="0" w:space="0" w:color="auto"/>
                <w:bottom w:val="none" w:sz="0" w:space="0" w:color="auto"/>
                <w:right w:val="none" w:sz="0" w:space="0" w:color="auto"/>
              </w:divBdr>
            </w:div>
            <w:div w:id="352809151">
              <w:marLeft w:val="480"/>
              <w:marRight w:val="0"/>
              <w:marTop w:val="0"/>
              <w:marBottom w:val="0"/>
              <w:divBdr>
                <w:top w:val="none" w:sz="0" w:space="0" w:color="auto"/>
                <w:left w:val="none" w:sz="0" w:space="0" w:color="auto"/>
                <w:bottom w:val="none" w:sz="0" w:space="0" w:color="auto"/>
                <w:right w:val="none" w:sz="0" w:space="0" w:color="auto"/>
              </w:divBdr>
            </w:div>
            <w:div w:id="261886961">
              <w:marLeft w:val="480"/>
              <w:marRight w:val="0"/>
              <w:marTop w:val="0"/>
              <w:marBottom w:val="0"/>
              <w:divBdr>
                <w:top w:val="none" w:sz="0" w:space="0" w:color="auto"/>
                <w:left w:val="none" w:sz="0" w:space="0" w:color="auto"/>
                <w:bottom w:val="none" w:sz="0" w:space="0" w:color="auto"/>
                <w:right w:val="none" w:sz="0" w:space="0" w:color="auto"/>
              </w:divBdr>
            </w:div>
            <w:div w:id="1673952317">
              <w:marLeft w:val="480"/>
              <w:marRight w:val="0"/>
              <w:marTop w:val="0"/>
              <w:marBottom w:val="0"/>
              <w:divBdr>
                <w:top w:val="none" w:sz="0" w:space="0" w:color="auto"/>
                <w:left w:val="none" w:sz="0" w:space="0" w:color="auto"/>
                <w:bottom w:val="none" w:sz="0" w:space="0" w:color="auto"/>
                <w:right w:val="none" w:sz="0" w:space="0" w:color="auto"/>
              </w:divBdr>
            </w:div>
            <w:div w:id="2101099785">
              <w:marLeft w:val="480"/>
              <w:marRight w:val="0"/>
              <w:marTop w:val="0"/>
              <w:marBottom w:val="0"/>
              <w:divBdr>
                <w:top w:val="none" w:sz="0" w:space="0" w:color="auto"/>
                <w:left w:val="none" w:sz="0" w:space="0" w:color="auto"/>
                <w:bottom w:val="none" w:sz="0" w:space="0" w:color="auto"/>
                <w:right w:val="none" w:sz="0" w:space="0" w:color="auto"/>
              </w:divBdr>
            </w:div>
            <w:div w:id="853424166">
              <w:marLeft w:val="480"/>
              <w:marRight w:val="0"/>
              <w:marTop w:val="0"/>
              <w:marBottom w:val="0"/>
              <w:divBdr>
                <w:top w:val="none" w:sz="0" w:space="0" w:color="auto"/>
                <w:left w:val="none" w:sz="0" w:space="0" w:color="auto"/>
                <w:bottom w:val="none" w:sz="0" w:space="0" w:color="auto"/>
                <w:right w:val="none" w:sz="0" w:space="0" w:color="auto"/>
              </w:divBdr>
            </w:div>
            <w:div w:id="874535741">
              <w:marLeft w:val="480"/>
              <w:marRight w:val="0"/>
              <w:marTop w:val="0"/>
              <w:marBottom w:val="0"/>
              <w:divBdr>
                <w:top w:val="none" w:sz="0" w:space="0" w:color="auto"/>
                <w:left w:val="none" w:sz="0" w:space="0" w:color="auto"/>
                <w:bottom w:val="none" w:sz="0" w:space="0" w:color="auto"/>
                <w:right w:val="none" w:sz="0" w:space="0" w:color="auto"/>
              </w:divBdr>
            </w:div>
            <w:div w:id="406421486">
              <w:marLeft w:val="480"/>
              <w:marRight w:val="0"/>
              <w:marTop w:val="0"/>
              <w:marBottom w:val="0"/>
              <w:divBdr>
                <w:top w:val="none" w:sz="0" w:space="0" w:color="auto"/>
                <w:left w:val="none" w:sz="0" w:space="0" w:color="auto"/>
                <w:bottom w:val="none" w:sz="0" w:space="0" w:color="auto"/>
                <w:right w:val="none" w:sz="0" w:space="0" w:color="auto"/>
              </w:divBdr>
            </w:div>
            <w:div w:id="128983708">
              <w:marLeft w:val="480"/>
              <w:marRight w:val="0"/>
              <w:marTop w:val="0"/>
              <w:marBottom w:val="0"/>
              <w:divBdr>
                <w:top w:val="none" w:sz="0" w:space="0" w:color="auto"/>
                <w:left w:val="none" w:sz="0" w:space="0" w:color="auto"/>
                <w:bottom w:val="none" w:sz="0" w:space="0" w:color="auto"/>
                <w:right w:val="none" w:sz="0" w:space="0" w:color="auto"/>
              </w:divBdr>
            </w:div>
            <w:div w:id="34278910">
              <w:marLeft w:val="480"/>
              <w:marRight w:val="0"/>
              <w:marTop w:val="0"/>
              <w:marBottom w:val="0"/>
              <w:divBdr>
                <w:top w:val="none" w:sz="0" w:space="0" w:color="auto"/>
                <w:left w:val="none" w:sz="0" w:space="0" w:color="auto"/>
                <w:bottom w:val="none" w:sz="0" w:space="0" w:color="auto"/>
                <w:right w:val="none" w:sz="0" w:space="0" w:color="auto"/>
              </w:divBdr>
            </w:div>
            <w:div w:id="1929996949">
              <w:marLeft w:val="480"/>
              <w:marRight w:val="0"/>
              <w:marTop w:val="0"/>
              <w:marBottom w:val="0"/>
              <w:divBdr>
                <w:top w:val="none" w:sz="0" w:space="0" w:color="auto"/>
                <w:left w:val="none" w:sz="0" w:space="0" w:color="auto"/>
                <w:bottom w:val="none" w:sz="0" w:space="0" w:color="auto"/>
                <w:right w:val="none" w:sz="0" w:space="0" w:color="auto"/>
              </w:divBdr>
            </w:div>
            <w:div w:id="1262570349">
              <w:marLeft w:val="480"/>
              <w:marRight w:val="0"/>
              <w:marTop w:val="0"/>
              <w:marBottom w:val="0"/>
              <w:divBdr>
                <w:top w:val="none" w:sz="0" w:space="0" w:color="auto"/>
                <w:left w:val="none" w:sz="0" w:space="0" w:color="auto"/>
                <w:bottom w:val="none" w:sz="0" w:space="0" w:color="auto"/>
                <w:right w:val="none" w:sz="0" w:space="0" w:color="auto"/>
              </w:divBdr>
            </w:div>
            <w:div w:id="190993478">
              <w:marLeft w:val="480"/>
              <w:marRight w:val="0"/>
              <w:marTop w:val="0"/>
              <w:marBottom w:val="0"/>
              <w:divBdr>
                <w:top w:val="none" w:sz="0" w:space="0" w:color="auto"/>
                <w:left w:val="none" w:sz="0" w:space="0" w:color="auto"/>
                <w:bottom w:val="none" w:sz="0" w:space="0" w:color="auto"/>
                <w:right w:val="none" w:sz="0" w:space="0" w:color="auto"/>
              </w:divBdr>
            </w:div>
            <w:div w:id="2131783742">
              <w:marLeft w:val="480"/>
              <w:marRight w:val="0"/>
              <w:marTop w:val="0"/>
              <w:marBottom w:val="0"/>
              <w:divBdr>
                <w:top w:val="none" w:sz="0" w:space="0" w:color="auto"/>
                <w:left w:val="none" w:sz="0" w:space="0" w:color="auto"/>
                <w:bottom w:val="none" w:sz="0" w:space="0" w:color="auto"/>
                <w:right w:val="none" w:sz="0" w:space="0" w:color="auto"/>
              </w:divBdr>
            </w:div>
            <w:div w:id="1085960703">
              <w:marLeft w:val="480"/>
              <w:marRight w:val="0"/>
              <w:marTop w:val="0"/>
              <w:marBottom w:val="0"/>
              <w:divBdr>
                <w:top w:val="none" w:sz="0" w:space="0" w:color="auto"/>
                <w:left w:val="none" w:sz="0" w:space="0" w:color="auto"/>
                <w:bottom w:val="none" w:sz="0" w:space="0" w:color="auto"/>
                <w:right w:val="none" w:sz="0" w:space="0" w:color="auto"/>
              </w:divBdr>
            </w:div>
            <w:div w:id="1691444543">
              <w:marLeft w:val="480"/>
              <w:marRight w:val="0"/>
              <w:marTop w:val="0"/>
              <w:marBottom w:val="0"/>
              <w:divBdr>
                <w:top w:val="none" w:sz="0" w:space="0" w:color="auto"/>
                <w:left w:val="none" w:sz="0" w:space="0" w:color="auto"/>
                <w:bottom w:val="none" w:sz="0" w:space="0" w:color="auto"/>
                <w:right w:val="none" w:sz="0" w:space="0" w:color="auto"/>
              </w:divBdr>
            </w:div>
            <w:div w:id="1238978185">
              <w:marLeft w:val="480"/>
              <w:marRight w:val="0"/>
              <w:marTop w:val="0"/>
              <w:marBottom w:val="0"/>
              <w:divBdr>
                <w:top w:val="none" w:sz="0" w:space="0" w:color="auto"/>
                <w:left w:val="none" w:sz="0" w:space="0" w:color="auto"/>
                <w:bottom w:val="none" w:sz="0" w:space="0" w:color="auto"/>
                <w:right w:val="none" w:sz="0" w:space="0" w:color="auto"/>
              </w:divBdr>
            </w:div>
            <w:div w:id="1559630498">
              <w:marLeft w:val="480"/>
              <w:marRight w:val="0"/>
              <w:marTop w:val="0"/>
              <w:marBottom w:val="0"/>
              <w:divBdr>
                <w:top w:val="none" w:sz="0" w:space="0" w:color="auto"/>
                <w:left w:val="none" w:sz="0" w:space="0" w:color="auto"/>
                <w:bottom w:val="none" w:sz="0" w:space="0" w:color="auto"/>
                <w:right w:val="none" w:sz="0" w:space="0" w:color="auto"/>
              </w:divBdr>
            </w:div>
            <w:div w:id="478305237">
              <w:marLeft w:val="480"/>
              <w:marRight w:val="0"/>
              <w:marTop w:val="0"/>
              <w:marBottom w:val="0"/>
              <w:divBdr>
                <w:top w:val="none" w:sz="0" w:space="0" w:color="auto"/>
                <w:left w:val="none" w:sz="0" w:space="0" w:color="auto"/>
                <w:bottom w:val="none" w:sz="0" w:space="0" w:color="auto"/>
                <w:right w:val="none" w:sz="0" w:space="0" w:color="auto"/>
              </w:divBdr>
            </w:div>
            <w:div w:id="773092787">
              <w:marLeft w:val="480"/>
              <w:marRight w:val="0"/>
              <w:marTop w:val="0"/>
              <w:marBottom w:val="0"/>
              <w:divBdr>
                <w:top w:val="none" w:sz="0" w:space="0" w:color="auto"/>
                <w:left w:val="none" w:sz="0" w:space="0" w:color="auto"/>
                <w:bottom w:val="none" w:sz="0" w:space="0" w:color="auto"/>
                <w:right w:val="none" w:sz="0" w:space="0" w:color="auto"/>
              </w:divBdr>
            </w:div>
            <w:div w:id="1804040468">
              <w:marLeft w:val="480"/>
              <w:marRight w:val="0"/>
              <w:marTop w:val="0"/>
              <w:marBottom w:val="0"/>
              <w:divBdr>
                <w:top w:val="none" w:sz="0" w:space="0" w:color="auto"/>
                <w:left w:val="none" w:sz="0" w:space="0" w:color="auto"/>
                <w:bottom w:val="none" w:sz="0" w:space="0" w:color="auto"/>
                <w:right w:val="none" w:sz="0" w:space="0" w:color="auto"/>
              </w:divBdr>
            </w:div>
            <w:div w:id="1906917356">
              <w:marLeft w:val="480"/>
              <w:marRight w:val="0"/>
              <w:marTop w:val="0"/>
              <w:marBottom w:val="0"/>
              <w:divBdr>
                <w:top w:val="none" w:sz="0" w:space="0" w:color="auto"/>
                <w:left w:val="none" w:sz="0" w:space="0" w:color="auto"/>
                <w:bottom w:val="none" w:sz="0" w:space="0" w:color="auto"/>
                <w:right w:val="none" w:sz="0" w:space="0" w:color="auto"/>
              </w:divBdr>
            </w:div>
            <w:div w:id="1898202839">
              <w:marLeft w:val="480"/>
              <w:marRight w:val="0"/>
              <w:marTop w:val="0"/>
              <w:marBottom w:val="0"/>
              <w:divBdr>
                <w:top w:val="none" w:sz="0" w:space="0" w:color="auto"/>
                <w:left w:val="none" w:sz="0" w:space="0" w:color="auto"/>
                <w:bottom w:val="none" w:sz="0" w:space="0" w:color="auto"/>
                <w:right w:val="none" w:sz="0" w:space="0" w:color="auto"/>
              </w:divBdr>
            </w:div>
            <w:div w:id="579366122">
              <w:marLeft w:val="480"/>
              <w:marRight w:val="0"/>
              <w:marTop w:val="0"/>
              <w:marBottom w:val="0"/>
              <w:divBdr>
                <w:top w:val="none" w:sz="0" w:space="0" w:color="auto"/>
                <w:left w:val="none" w:sz="0" w:space="0" w:color="auto"/>
                <w:bottom w:val="none" w:sz="0" w:space="0" w:color="auto"/>
                <w:right w:val="none" w:sz="0" w:space="0" w:color="auto"/>
              </w:divBdr>
            </w:div>
            <w:div w:id="1946379993">
              <w:marLeft w:val="480"/>
              <w:marRight w:val="0"/>
              <w:marTop w:val="0"/>
              <w:marBottom w:val="0"/>
              <w:divBdr>
                <w:top w:val="none" w:sz="0" w:space="0" w:color="auto"/>
                <w:left w:val="none" w:sz="0" w:space="0" w:color="auto"/>
                <w:bottom w:val="none" w:sz="0" w:space="0" w:color="auto"/>
                <w:right w:val="none" w:sz="0" w:space="0" w:color="auto"/>
              </w:divBdr>
            </w:div>
            <w:div w:id="1145465454">
              <w:marLeft w:val="480"/>
              <w:marRight w:val="0"/>
              <w:marTop w:val="0"/>
              <w:marBottom w:val="0"/>
              <w:divBdr>
                <w:top w:val="none" w:sz="0" w:space="0" w:color="auto"/>
                <w:left w:val="none" w:sz="0" w:space="0" w:color="auto"/>
                <w:bottom w:val="none" w:sz="0" w:space="0" w:color="auto"/>
                <w:right w:val="none" w:sz="0" w:space="0" w:color="auto"/>
              </w:divBdr>
            </w:div>
            <w:div w:id="2075079014">
              <w:marLeft w:val="480"/>
              <w:marRight w:val="0"/>
              <w:marTop w:val="0"/>
              <w:marBottom w:val="0"/>
              <w:divBdr>
                <w:top w:val="none" w:sz="0" w:space="0" w:color="auto"/>
                <w:left w:val="none" w:sz="0" w:space="0" w:color="auto"/>
                <w:bottom w:val="none" w:sz="0" w:space="0" w:color="auto"/>
                <w:right w:val="none" w:sz="0" w:space="0" w:color="auto"/>
              </w:divBdr>
            </w:div>
            <w:div w:id="677318029">
              <w:marLeft w:val="480"/>
              <w:marRight w:val="0"/>
              <w:marTop w:val="0"/>
              <w:marBottom w:val="0"/>
              <w:divBdr>
                <w:top w:val="none" w:sz="0" w:space="0" w:color="auto"/>
                <w:left w:val="none" w:sz="0" w:space="0" w:color="auto"/>
                <w:bottom w:val="none" w:sz="0" w:space="0" w:color="auto"/>
                <w:right w:val="none" w:sz="0" w:space="0" w:color="auto"/>
              </w:divBdr>
            </w:div>
            <w:div w:id="185560009">
              <w:marLeft w:val="480"/>
              <w:marRight w:val="0"/>
              <w:marTop w:val="0"/>
              <w:marBottom w:val="0"/>
              <w:divBdr>
                <w:top w:val="none" w:sz="0" w:space="0" w:color="auto"/>
                <w:left w:val="none" w:sz="0" w:space="0" w:color="auto"/>
                <w:bottom w:val="none" w:sz="0" w:space="0" w:color="auto"/>
                <w:right w:val="none" w:sz="0" w:space="0" w:color="auto"/>
              </w:divBdr>
            </w:div>
            <w:div w:id="1006245760">
              <w:marLeft w:val="480"/>
              <w:marRight w:val="0"/>
              <w:marTop w:val="0"/>
              <w:marBottom w:val="0"/>
              <w:divBdr>
                <w:top w:val="none" w:sz="0" w:space="0" w:color="auto"/>
                <w:left w:val="none" w:sz="0" w:space="0" w:color="auto"/>
                <w:bottom w:val="none" w:sz="0" w:space="0" w:color="auto"/>
                <w:right w:val="none" w:sz="0" w:space="0" w:color="auto"/>
              </w:divBdr>
            </w:div>
            <w:div w:id="1876044242">
              <w:marLeft w:val="480"/>
              <w:marRight w:val="0"/>
              <w:marTop w:val="0"/>
              <w:marBottom w:val="0"/>
              <w:divBdr>
                <w:top w:val="none" w:sz="0" w:space="0" w:color="auto"/>
                <w:left w:val="none" w:sz="0" w:space="0" w:color="auto"/>
                <w:bottom w:val="none" w:sz="0" w:space="0" w:color="auto"/>
                <w:right w:val="none" w:sz="0" w:space="0" w:color="auto"/>
              </w:divBdr>
            </w:div>
            <w:div w:id="1780569085">
              <w:marLeft w:val="480"/>
              <w:marRight w:val="0"/>
              <w:marTop w:val="0"/>
              <w:marBottom w:val="0"/>
              <w:divBdr>
                <w:top w:val="none" w:sz="0" w:space="0" w:color="auto"/>
                <w:left w:val="none" w:sz="0" w:space="0" w:color="auto"/>
                <w:bottom w:val="none" w:sz="0" w:space="0" w:color="auto"/>
                <w:right w:val="none" w:sz="0" w:space="0" w:color="auto"/>
              </w:divBdr>
            </w:div>
            <w:div w:id="1708872144">
              <w:marLeft w:val="480"/>
              <w:marRight w:val="0"/>
              <w:marTop w:val="0"/>
              <w:marBottom w:val="0"/>
              <w:divBdr>
                <w:top w:val="none" w:sz="0" w:space="0" w:color="auto"/>
                <w:left w:val="none" w:sz="0" w:space="0" w:color="auto"/>
                <w:bottom w:val="none" w:sz="0" w:space="0" w:color="auto"/>
                <w:right w:val="none" w:sz="0" w:space="0" w:color="auto"/>
              </w:divBdr>
            </w:div>
            <w:div w:id="1803040194">
              <w:marLeft w:val="480"/>
              <w:marRight w:val="0"/>
              <w:marTop w:val="0"/>
              <w:marBottom w:val="0"/>
              <w:divBdr>
                <w:top w:val="none" w:sz="0" w:space="0" w:color="auto"/>
                <w:left w:val="none" w:sz="0" w:space="0" w:color="auto"/>
                <w:bottom w:val="none" w:sz="0" w:space="0" w:color="auto"/>
                <w:right w:val="none" w:sz="0" w:space="0" w:color="auto"/>
              </w:divBdr>
            </w:div>
            <w:div w:id="1683167319">
              <w:marLeft w:val="480"/>
              <w:marRight w:val="0"/>
              <w:marTop w:val="0"/>
              <w:marBottom w:val="0"/>
              <w:divBdr>
                <w:top w:val="none" w:sz="0" w:space="0" w:color="auto"/>
                <w:left w:val="none" w:sz="0" w:space="0" w:color="auto"/>
                <w:bottom w:val="none" w:sz="0" w:space="0" w:color="auto"/>
                <w:right w:val="none" w:sz="0" w:space="0" w:color="auto"/>
              </w:divBdr>
            </w:div>
            <w:div w:id="474837555">
              <w:marLeft w:val="480"/>
              <w:marRight w:val="0"/>
              <w:marTop w:val="0"/>
              <w:marBottom w:val="0"/>
              <w:divBdr>
                <w:top w:val="none" w:sz="0" w:space="0" w:color="auto"/>
                <w:left w:val="none" w:sz="0" w:space="0" w:color="auto"/>
                <w:bottom w:val="none" w:sz="0" w:space="0" w:color="auto"/>
                <w:right w:val="none" w:sz="0" w:space="0" w:color="auto"/>
              </w:divBdr>
            </w:div>
            <w:div w:id="1499418316">
              <w:marLeft w:val="480"/>
              <w:marRight w:val="0"/>
              <w:marTop w:val="0"/>
              <w:marBottom w:val="0"/>
              <w:divBdr>
                <w:top w:val="none" w:sz="0" w:space="0" w:color="auto"/>
                <w:left w:val="none" w:sz="0" w:space="0" w:color="auto"/>
                <w:bottom w:val="none" w:sz="0" w:space="0" w:color="auto"/>
                <w:right w:val="none" w:sz="0" w:space="0" w:color="auto"/>
              </w:divBdr>
            </w:div>
            <w:div w:id="868952677">
              <w:marLeft w:val="480"/>
              <w:marRight w:val="0"/>
              <w:marTop w:val="0"/>
              <w:marBottom w:val="0"/>
              <w:divBdr>
                <w:top w:val="none" w:sz="0" w:space="0" w:color="auto"/>
                <w:left w:val="none" w:sz="0" w:space="0" w:color="auto"/>
                <w:bottom w:val="none" w:sz="0" w:space="0" w:color="auto"/>
                <w:right w:val="none" w:sz="0" w:space="0" w:color="auto"/>
              </w:divBdr>
            </w:div>
            <w:div w:id="558638273">
              <w:marLeft w:val="480"/>
              <w:marRight w:val="0"/>
              <w:marTop w:val="0"/>
              <w:marBottom w:val="0"/>
              <w:divBdr>
                <w:top w:val="none" w:sz="0" w:space="0" w:color="auto"/>
                <w:left w:val="none" w:sz="0" w:space="0" w:color="auto"/>
                <w:bottom w:val="none" w:sz="0" w:space="0" w:color="auto"/>
                <w:right w:val="none" w:sz="0" w:space="0" w:color="auto"/>
              </w:divBdr>
            </w:div>
            <w:div w:id="203375658">
              <w:marLeft w:val="480"/>
              <w:marRight w:val="0"/>
              <w:marTop w:val="0"/>
              <w:marBottom w:val="0"/>
              <w:divBdr>
                <w:top w:val="none" w:sz="0" w:space="0" w:color="auto"/>
                <w:left w:val="none" w:sz="0" w:space="0" w:color="auto"/>
                <w:bottom w:val="none" w:sz="0" w:space="0" w:color="auto"/>
                <w:right w:val="none" w:sz="0" w:space="0" w:color="auto"/>
              </w:divBdr>
            </w:div>
            <w:div w:id="747580829">
              <w:marLeft w:val="480"/>
              <w:marRight w:val="0"/>
              <w:marTop w:val="0"/>
              <w:marBottom w:val="0"/>
              <w:divBdr>
                <w:top w:val="none" w:sz="0" w:space="0" w:color="auto"/>
                <w:left w:val="none" w:sz="0" w:space="0" w:color="auto"/>
                <w:bottom w:val="none" w:sz="0" w:space="0" w:color="auto"/>
                <w:right w:val="none" w:sz="0" w:space="0" w:color="auto"/>
              </w:divBdr>
            </w:div>
            <w:div w:id="419376127">
              <w:marLeft w:val="480"/>
              <w:marRight w:val="0"/>
              <w:marTop w:val="0"/>
              <w:marBottom w:val="0"/>
              <w:divBdr>
                <w:top w:val="none" w:sz="0" w:space="0" w:color="auto"/>
                <w:left w:val="none" w:sz="0" w:space="0" w:color="auto"/>
                <w:bottom w:val="none" w:sz="0" w:space="0" w:color="auto"/>
                <w:right w:val="none" w:sz="0" w:space="0" w:color="auto"/>
              </w:divBdr>
            </w:div>
            <w:div w:id="1549951234">
              <w:marLeft w:val="480"/>
              <w:marRight w:val="0"/>
              <w:marTop w:val="0"/>
              <w:marBottom w:val="0"/>
              <w:divBdr>
                <w:top w:val="none" w:sz="0" w:space="0" w:color="auto"/>
                <w:left w:val="none" w:sz="0" w:space="0" w:color="auto"/>
                <w:bottom w:val="none" w:sz="0" w:space="0" w:color="auto"/>
                <w:right w:val="none" w:sz="0" w:space="0" w:color="auto"/>
              </w:divBdr>
            </w:div>
            <w:div w:id="760688688">
              <w:marLeft w:val="480"/>
              <w:marRight w:val="0"/>
              <w:marTop w:val="0"/>
              <w:marBottom w:val="0"/>
              <w:divBdr>
                <w:top w:val="none" w:sz="0" w:space="0" w:color="auto"/>
                <w:left w:val="none" w:sz="0" w:space="0" w:color="auto"/>
                <w:bottom w:val="none" w:sz="0" w:space="0" w:color="auto"/>
                <w:right w:val="none" w:sz="0" w:space="0" w:color="auto"/>
              </w:divBdr>
            </w:div>
            <w:div w:id="1537624161">
              <w:marLeft w:val="480"/>
              <w:marRight w:val="0"/>
              <w:marTop w:val="0"/>
              <w:marBottom w:val="0"/>
              <w:divBdr>
                <w:top w:val="none" w:sz="0" w:space="0" w:color="auto"/>
                <w:left w:val="none" w:sz="0" w:space="0" w:color="auto"/>
                <w:bottom w:val="none" w:sz="0" w:space="0" w:color="auto"/>
                <w:right w:val="none" w:sz="0" w:space="0" w:color="auto"/>
              </w:divBdr>
            </w:div>
            <w:div w:id="1287392557">
              <w:marLeft w:val="480"/>
              <w:marRight w:val="0"/>
              <w:marTop w:val="0"/>
              <w:marBottom w:val="0"/>
              <w:divBdr>
                <w:top w:val="none" w:sz="0" w:space="0" w:color="auto"/>
                <w:left w:val="none" w:sz="0" w:space="0" w:color="auto"/>
                <w:bottom w:val="none" w:sz="0" w:space="0" w:color="auto"/>
                <w:right w:val="none" w:sz="0" w:space="0" w:color="auto"/>
              </w:divBdr>
            </w:div>
            <w:div w:id="216090577">
              <w:marLeft w:val="480"/>
              <w:marRight w:val="0"/>
              <w:marTop w:val="0"/>
              <w:marBottom w:val="0"/>
              <w:divBdr>
                <w:top w:val="none" w:sz="0" w:space="0" w:color="auto"/>
                <w:left w:val="none" w:sz="0" w:space="0" w:color="auto"/>
                <w:bottom w:val="none" w:sz="0" w:space="0" w:color="auto"/>
                <w:right w:val="none" w:sz="0" w:space="0" w:color="auto"/>
              </w:divBdr>
            </w:div>
            <w:div w:id="1733309380">
              <w:marLeft w:val="480"/>
              <w:marRight w:val="0"/>
              <w:marTop w:val="0"/>
              <w:marBottom w:val="0"/>
              <w:divBdr>
                <w:top w:val="none" w:sz="0" w:space="0" w:color="auto"/>
                <w:left w:val="none" w:sz="0" w:space="0" w:color="auto"/>
                <w:bottom w:val="none" w:sz="0" w:space="0" w:color="auto"/>
                <w:right w:val="none" w:sz="0" w:space="0" w:color="auto"/>
              </w:divBdr>
            </w:div>
            <w:div w:id="1895004143">
              <w:marLeft w:val="480"/>
              <w:marRight w:val="0"/>
              <w:marTop w:val="0"/>
              <w:marBottom w:val="0"/>
              <w:divBdr>
                <w:top w:val="none" w:sz="0" w:space="0" w:color="auto"/>
                <w:left w:val="none" w:sz="0" w:space="0" w:color="auto"/>
                <w:bottom w:val="none" w:sz="0" w:space="0" w:color="auto"/>
                <w:right w:val="none" w:sz="0" w:space="0" w:color="auto"/>
              </w:divBdr>
            </w:div>
            <w:div w:id="1316253373">
              <w:marLeft w:val="480"/>
              <w:marRight w:val="0"/>
              <w:marTop w:val="0"/>
              <w:marBottom w:val="0"/>
              <w:divBdr>
                <w:top w:val="none" w:sz="0" w:space="0" w:color="auto"/>
                <w:left w:val="none" w:sz="0" w:space="0" w:color="auto"/>
                <w:bottom w:val="none" w:sz="0" w:space="0" w:color="auto"/>
                <w:right w:val="none" w:sz="0" w:space="0" w:color="auto"/>
              </w:divBdr>
            </w:div>
            <w:div w:id="1352799915">
              <w:marLeft w:val="480"/>
              <w:marRight w:val="0"/>
              <w:marTop w:val="0"/>
              <w:marBottom w:val="0"/>
              <w:divBdr>
                <w:top w:val="none" w:sz="0" w:space="0" w:color="auto"/>
                <w:left w:val="none" w:sz="0" w:space="0" w:color="auto"/>
                <w:bottom w:val="none" w:sz="0" w:space="0" w:color="auto"/>
                <w:right w:val="none" w:sz="0" w:space="0" w:color="auto"/>
              </w:divBdr>
            </w:div>
            <w:div w:id="745761622">
              <w:marLeft w:val="480"/>
              <w:marRight w:val="0"/>
              <w:marTop w:val="0"/>
              <w:marBottom w:val="0"/>
              <w:divBdr>
                <w:top w:val="none" w:sz="0" w:space="0" w:color="auto"/>
                <w:left w:val="none" w:sz="0" w:space="0" w:color="auto"/>
                <w:bottom w:val="none" w:sz="0" w:space="0" w:color="auto"/>
                <w:right w:val="none" w:sz="0" w:space="0" w:color="auto"/>
              </w:divBdr>
            </w:div>
            <w:div w:id="1091581447">
              <w:marLeft w:val="480"/>
              <w:marRight w:val="0"/>
              <w:marTop w:val="0"/>
              <w:marBottom w:val="0"/>
              <w:divBdr>
                <w:top w:val="none" w:sz="0" w:space="0" w:color="auto"/>
                <w:left w:val="none" w:sz="0" w:space="0" w:color="auto"/>
                <w:bottom w:val="none" w:sz="0" w:space="0" w:color="auto"/>
                <w:right w:val="none" w:sz="0" w:space="0" w:color="auto"/>
              </w:divBdr>
            </w:div>
            <w:div w:id="2115515959">
              <w:marLeft w:val="480"/>
              <w:marRight w:val="0"/>
              <w:marTop w:val="0"/>
              <w:marBottom w:val="0"/>
              <w:divBdr>
                <w:top w:val="none" w:sz="0" w:space="0" w:color="auto"/>
                <w:left w:val="none" w:sz="0" w:space="0" w:color="auto"/>
                <w:bottom w:val="none" w:sz="0" w:space="0" w:color="auto"/>
                <w:right w:val="none" w:sz="0" w:space="0" w:color="auto"/>
              </w:divBdr>
            </w:div>
            <w:div w:id="235090824">
              <w:marLeft w:val="480"/>
              <w:marRight w:val="0"/>
              <w:marTop w:val="0"/>
              <w:marBottom w:val="0"/>
              <w:divBdr>
                <w:top w:val="none" w:sz="0" w:space="0" w:color="auto"/>
                <w:left w:val="none" w:sz="0" w:space="0" w:color="auto"/>
                <w:bottom w:val="none" w:sz="0" w:space="0" w:color="auto"/>
                <w:right w:val="none" w:sz="0" w:space="0" w:color="auto"/>
              </w:divBdr>
            </w:div>
            <w:div w:id="529875407">
              <w:marLeft w:val="480"/>
              <w:marRight w:val="0"/>
              <w:marTop w:val="0"/>
              <w:marBottom w:val="0"/>
              <w:divBdr>
                <w:top w:val="none" w:sz="0" w:space="0" w:color="auto"/>
                <w:left w:val="none" w:sz="0" w:space="0" w:color="auto"/>
                <w:bottom w:val="none" w:sz="0" w:space="0" w:color="auto"/>
                <w:right w:val="none" w:sz="0" w:space="0" w:color="auto"/>
              </w:divBdr>
            </w:div>
            <w:div w:id="1060130328">
              <w:marLeft w:val="480"/>
              <w:marRight w:val="0"/>
              <w:marTop w:val="0"/>
              <w:marBottom w:val="0"/>
              <w:divBdr>
                <w:top w:val="none" w:sz="0" w:space="0" w:color="auto"/>
                <w:left w:val="none" w:sz="0" w:space="0" w:color="auto"/>
                <w:bottom w:val="none" w:sz="0" w:space="0" w:color="auto"/>
                <w:right w:val="none" w:sz="0" w:space="0" w:color="auto"/>
              </w:divBdr>
            </w:div>
            <w:div w:id="994802066">
              <w:marLeft w:val="480"/>
              <w:marRight w:val="0"/>
              <w:marTop w:val="0"/>
              <w:marBottom w:val="0"/>
              <w:divBdr>
                <w:top w:val="none" w:sz="0" w:space="0" w:color="auto"/>
                <w:left w:val="none" w:sz="0" w:space="0" w:color="auto"/>
                <w:bottom w:val="none" w:sz="0" w:space="0" w:color="auto"/>
                <w:right w:val="none" w:sz="0" w:space="0" w:color="auto"/>
              </w:divBdr>
            </w:div>
            <w:div w:id="1326206853">
              <w:marLeft w:val="480"/>
              <w:marRight w:val="0"/>
              <w:marTop w:val="0"/>
              <w:marBottom w:val="0"/>
              <w:divBdr>
                <w:top w:val="none" w:sz="0" w:space="0" w:color="auto"/>
                <w:left w:val="none" w:sz="0" w:space="0" w:color="auto"/>
                <w:bottom w:val="none" w:sz="0" w:space="0" w:color="auto"/>
                <w:right w:val="none" w:sz="0" w:space="0" w:color="auto"/>
              </w:divBdr>
            </w:div>
            <w:div w:id="862547651">
              <w:marLeft w:val="480"/>
              <w:marRight w:val="0"/>
              <w:marTop w:val="0"/>
              <w:marBottom w:val="0"/>
              <w:divBdr>
                <w:top w:val="none" w:sz="0" w:space="0" w:color="auto"/>
                <w:left w:val="none" w:sz="0" w:space="0" w:color="auto"/>
                <w:bottom w:val="none" w:sz="0" w:space="0" w:color="auto"/>
                <w:right w:val="none" w:sz="0" w:space="0" w:color="auto"/>
              </w:divBdr>
            </w:div>
            <w:div w:id="196508488">
              <w:marLeft w:val="480"/>
              <w:marRight w:val="0"/>
              <w:marTop w:val="0"/>
              <w:marBottom w:val="0"/>
              <w:divBdr>
                <w:top w:val="none" w:sz="0" w:space="0" w:color="auto"/>
                <w:left w:val="none" w:sz="0" w:space="0" w:color="auto"/>
                <w:bottom w:val="none" w:sz="0" w:space="0" w:color="auto"/>
                <w:right w:val="none" w:sz="0" w:space="0" w:color="auto"/>
              </w:divBdr>
            </w:div>
            <w:div w:id="1161198456">
              <w:marLeft w:val="480"/>
              <w:marRight w:val="0"/>
              <w:marTop w:val="0"/>
              <w:marBottom w:val="0"/>
              <w:divBdr>
                <w:top w:val="none" w:sz="0" w:space="0" w:color="auto"/>
                <w:left w:val="none" w:sz="0" w:space="0" w:color="auto"/>
                <w:bottom w:val="none" w:sz="0" w:space="0" w:color="auto"/>
                <w:right w:val="none" w:sz="0" w:space="0" w:color="auto"/>
              </w:divBdr>
            </w:div>
            <w:div w:id="815071497">
              <w:marLeft w:val="480"/>
              <w:marRight w:val="0"/>
              <w:marTop w:val="0"/>
              <w:marBottom w:val="0"/>
              <w:divBdr>
                <w:top w:val="none" w:sz="0" w:space="0" w:color="auto"/>
                <w:left w:val="none" w:sz="0" w:space="0" w:color="auto"/>
                <w:bottom w:val="none" w:sz="0" w:space="0" w:color="auto"/>
                <w:right w:val="none" w:sz="0" w:space="0" w:color="auto"/>
              </w:divBdr>
            </w:div>
            <w:div w:id="1995718622">
              <w:marLeft w:val="480"/>
              <w:marRight w:val="0"/>
              <w:marTop w:val="0"/>
              <w:marBottom w:val="0"/>
              <w:divBdr>
                <w:top w:val="none" w:sz="0" w:space="0" w:color="auto"/>
                <w:left w:val="none" w:sz="0" w:space="0" w:color="auto"/>
                <w:bottom w:val="none" w:sz="0" w:space="0" w:color="auto"/>
                <w:right w:val="none" w:sz="0" w:space="0" w:color="auto"/>
              </w:divBdr>
            </w:div>
            <w:div w:id="111899422">
              <w:marLeft w:val="480"/>
              <w:marRight w:val="0"/>
              <w:marTop w:val="0"/>
              <w:marBottom w:val="0"/>
              <w:divBdr>
                <w:top w:val="none" w:sz="0" w:space="0" w:color="auto"/>
                <w:left w:val="none" w:sz="0" w:space="0" w:color="auto"/>
                <w:bottom w:val="none" w:sz="0" w:space="0" w:color="auto"/>
                <w:right w:val="none" w:sz="0" w:space="0" w:color="auto"/>
              </w:divBdr>
            </w:div>
            <w:div w:id="193152903">
              <w:marLeft w:val="480"/>
              <w:marRight w:val="0"/>
              <w:marTop w:val="0"/>
              <w:marBottom w:val="0"/>
              <w:divBdr>
                <w:top w:val="none" w:sz="0" w:space="0" w:color="auto"/>
                <w:left w:val="none" w:sz="0" w:space="0" w:color="auto"/>
                <w:bottom w:val="none" w:sz="0" w:space="0" w:color="auto"/>
                <w:right w:val="none" w:sz="0" w:space="0" w:color="auto"/>
              </w:divBdr>
            </w:div>
            <w:div w:id="1609197157">
              <w:marLeft w:val="480"/>
              <w:marRight w:val="0"/>
              <w:marTop w:val="0"/>
              <w:marBottom w:val="0"/>
              <w:divBdr>
                <w:top w:val="none" w:sz="0" w:space="0" w:color="auto"/>
                <w:left w:val="none" w:sz="0" w:space="0" w:color="auto"/>
                <w:bottom w:val="none" w:sz="0" w:space="0" w:color="auto"/>
                <w:right w:val="none" w:sz="0" w:space="0" w:color="auto"/>
              </w:divBdr>
            </w:div>
            <w:div w:id="335037987">
              <w:marLeft w:val="480"/>
              <w:marRight w:val="0"/>
              <w:marTop w:val="0"/>
              <w:marBottom w:val="0"/>
              <w:divBdr>
                <w:top w:val="none" w:sz="0" w:space="0" w:color="auto"/>
                <w:left w:val="none" w:sz="0" w:space="0" w:color="auto"/>
                <w:bottom w:val="none" w:sz="0" w:space="0" w:color="auto"/>
                <w:right w:val="none" w:sz="0" w:space="0" w:color="auto"/>
              </w:divBdr>
            </w:div>
            <w:div w:id="707218622">
              <w:marLeft w:val="480"/>
              <w:marRight w:val="0"/>
              <w:marTop w:val="0"/>
              <w:marBottom w:val="0"/>
              <w:divBdr>
                <w:top w:val="none" w:sz="0" w:space="0" w:color="auto"/>
                <w:left w:val="none" w:sz="0" w:space="0" w:color="auto"/>
                <w:bottom w:val="none" w:sz="0" w:space="0" w:color="auto"/>
                <w:right w:val="none" w:sz="0" w:space="0" w:color="auto"/>
              </w:divBdr>
            </w:div>
            <w:div w:id="473912483">
              <w:marLeft w:val="480"/>
              <w:marRight w:val="0"/>
              <w:marTop w:val="0"/>
              <w:marBottom w:val="0"/>
              <w:divBdr>
                <w:top w:val="none" w:sz="0" w:space="0" w:color="auto"/>
                <w:left w:val="none" w:sz="0" w:space="0" w:color="auto"/>
                <w:bottom w:val="none" w:sz="0" w:space="0" w:color="auto"/>
                <w:right w:val="none" w:sz="0" w:space="0" w:color="auto"/>
              </w:divBdr>
            </w:div>
            <w:div w:id="195001581">
              <w:marLeft w:val="480"/>
              <w:marRight w:val="0"/>
              <w:marTop w:val="0"/>
              <w:marBottom w:val="0"/>
              <w:divBdr>
                <w:top w:val="none" w:sz="0" w:space="0" w:color="auto"/>
                <w:left w:val="none" w:sz="0" w:space="0" w:color="auto"/>
                <w:bottom w:val="none" w:sz="0" w:space="0" w:color="auto"/>
                <w:right w:val="none" w:sz="0" w:space="0" w:color="auto"/>
              </w:divBdr>
            </w:div>
            <w:div w:id="368184073">
              <w:marLeft w:val="480"/>
              <w:marRight w:val="0"/>
              <w:marTop w:val="0"/>
              <w:marBottom w:val="0"/>
              <w:divBdr>
                <w:top w:val="none" w:sz="0" w:space="0" w:color="auto"/>
                <w:left w:val="none" w:sz="0" w:space="0" w:color="auto"/>
                <w:bottom w:val="none" w:sz="0" w:space="0" w:color="auto"/>
                <w:right w:val="none" w:sz="0" w:space="0" w:color="auto"/>
              </w:divBdr>
            </w:div>
            <w:div w:id="1547377663">
              <w:marLeft w:val="480"/>
              <w:marRight w:val="0"/>
              <w:marTop w:val="0"/>
              <w:marBottom w:val="0"/>
              <w:divBdr>
                <w:top w:val="none" w:sz="0" w:space="0" w:color="auto"/>
                <w:left w:val="none" w:sz="0" w:space="0" w:color="auto"/>
                <w:bottom w:val="none" w:sz="0" w:space="0" w:color="auto"/>
                <w:right w:val="none" w:sz="0" w:space="0" w:color="auto"/>
              </w:divBdr>
            </w:div>
            <w:div w:id="721901608">
              <w:marLeft w:val="480"/>
              <w:marRight w:val="0"/>
              <w:marTop w:val="0"/>
              <w:marBottom w:val="0"/>
              <w:divBdr>
                <w:top w:val="none" w:sz="0" w:space="0" w:color="auto"/>
                <w:left w:val="none" w:sz="0" w:space="0" w:color="auto"/>
                <w:bottom w:val="none" w:sz="0" w:space="0" w:color="auto"/>
                <w:right w:val="none" w:sz="0" w:space="0" w:color="auto"/>
              </w:divBdr>
            </w:div>
            <w:div w:id="486484806">
              <w:marLeft w:val="480"/>
              <w:marRight w:val="0"/>
              <w:marTop w:val="0"/>
              <w:marBottom w:val="0"/>
              <w:divBdr>
                <w:top w:val="none" w:sz="0" w:space="0" w:color="auto"/>
                <w:left w:val="none" w:sz="0" w:space="0" w:color="auto"/>
                <w:bottom w:val="none" w:sz="0" w:space="0" w:color="auto"/>
                <w:right w:val="none" w:sz="0" w:space="0" w:color="auto"/>
              </w:divBdr>
            </w:div>
            <w:div w:id="1050230480">
              <w:marLeft w:val="480"/>
              <w:marRight w:val="0"/>
              <w:marTop w:val="0"/>
              <w:marBottom w:val="0"/>
              <w:divBdr>
                <w:top w:val="none" w:sz="0" w:space="0" w:color="auto"/>
                <w:left w:val="none" w:sz="0" w:space="0" w:color="auto"/>
                <w:bottom w:val="none" w:sz="0" w:space="0" w:color="auto"/>
                <w:right w:val="none" w:sz="0" w:space="0" w:color="auto"/>
              </w:divBdr>
            </w:div>
            <w:div w:id="1537429322">
              <w:marLeft w:val="480"/>
              <w:marRight w:val="0"/>
              <w:marTop w:val="0"/>
              <w:marBottom w:val="0"/>
              <w:divBdr>
                <w:top w:val="none" w:sz="0" w:space="0" w:color="auto"/>
                <w:left w:val="none" w:sz="0" w:space="0" w:color="auto"/>
                <w:bottom w:val="none" w:sz="0" w:space="0" w:color="auto"/>
                <w:right w:val="none" w:sz="0" w:space="0" w:color="auto"/>
              </w:divBdr>
            </w:div>
            <w:div w:id="779372962">
              <w:marLeft w:val="480"/>
              <w:marRight w:val="0"/>
              <w:marTop w:val="0"/>
              <w:marBottom w:val="0"/>
              <w:divBdr>
                <w:top w:val="none" w:sz="0" w:space="0" w:color="auto"/>
                <w:left w:val="none" w:sz="0" w:space="0" w:color="auto"/>
                <w:bottom w:val="none" w:sz="0" w:space="0" w:color="auto"/>
                <w:right w:val="none" w:sz="0" w:space="0" w:color="auto"/>
              </w:divBdr>
            </w:div>
            <w:div w:id="125978392">
              <w:marLeft w:val="480"/>
              <w:marRight w:val="0"/>
              <w:marTop w:val="0"/>
              <w:marBottom w:val="0"/>
              <w:divBdr>
                <w:top w:val="none" w:sz="0" w:space="0" w:color="auto"/>
                <w:left w:val="none" w:sz="0" w:space="0" w:color="auto"/>
                <w:bottom w:val="none" w:sz="0" w:space="0" w:color="auto"/>
                <w:right w:val="none" w:sz="0" w:space="0" w:color="auto"/>
              </w:divBdr>
            </w:div>
            <w:div w:id="1585841358">
              <w:marLeft w:val="480"/>
              <w:marRight w:val="0"/>
              <w:marTop w:val="0"/>
              <w:marBottom w:val="0"/>
              <w:divBdr>
                <w:top w:val="none" w:sz="0" w:space="0" w:color="auto"/>
                <w:left w:val="none" w:sz="0" w:space="0" w:color="auto"/>
                <w:bottom w:val="none" w:sz="0" w:space="0" w:color="auto"/>
                <w:right w:val="none" w:sz="0" w:space="0" w:color="auto"/>
              </w:divBdr>
            </w:div>
            <w:div w:id="789931053">
              <w:marLeft w:val="480"/>
              <w:marRight w:val="0"/>
              <w:marTop w:val="0"/>
              <w:marBottom w:val="0"/>
              <w:divBdr>
                <w:top w:val="none" w:sz="0" w:space="0" w:color="auto"/>
                <w:left w:val="none" w:sz="0" w:space="0" w:color="auto"/>
                <w:bottom w:val="none" w:sz="0" w:space="0" w:color="auto"/>
                <w:right w:val="none" w:sz="0" w:space="0" w:color="auto"/>
              </w:divBdr>
            </w:div>
            <w:div w:id="764611087">
              <w:marLeft w:val="480"/>
              <w:marRight w:val="0"/>
              <w:marTop w:val="0"/>
              <w:marBottom w:val="0"/>
              <w:divBdr>
                <w:top w:val="none" w:sz="0" w:space="0" w:color="auto"/>
                <w:left w:val="none" w:sz="0" w:space="0" w:color="auto"/>
                <w:bottom w:val="none" w:sz="0" w:space="0" w:color="auto"/>
                <w:right w:val="none" w:sz="0" w:space="0" w:color="auto"/>
              </w:divBdr>
            </w:div>
            <w:div w:id="1682776135">
              <w:marLeft w:val="480"/>
              <w:marRight w:val="0"/>
              <w:marTop w:val="0"/>
              <w:marBottom w:val="0"/>
              <w:divBdr>
                <w:top w:val="none" w:sz="0" w:space="0" w:color="auto"/>
                <w:left w:val="none" w:sz="0" w:space="0" w:color="auto"/>
                <w:bottom w:val="none" w:sz="0" w:space="0" w:color="auto"/>
                <w:right w:val="none" w:sz="0" w:space="0" w:color="auto"/>
              </w:divBdr>
            </w:div>
            <w:div w:id="2107262795">
              <w:marLeft w:val="480"/>
              <w:marRight w:val="0"/>
              <w:marTop w:val="0"/>
              <w:marBottom w:val="0"/>
              <w:divBdr>
                <w:top w:val="none" w:sz="0" w:space="0" w:color="auto"/>
                <w:left w:val="none" w:sz="0" w:space="0" w:color="auto"/>
                <w:bottom w:val="none" w:sz="0" w:space="0" w:color="auto"/>
                <w:right w:val="none" w:sz="0" w:space="0" w:color="auto"/>
              </w:divBdr>
            </w:div>
            <w:div w:id="1037583316">
              <w:marLeft w:val="480"/>
              <w:marRight w:val="0"/>
              <w:marTop w:val="0"/>
              <w:marBottom w:val="0"/>
              <w:divBdr>
                <w:top w:val="none" w:sz="0" w:space="0" w:color="auto"/>
                <w:left w:val="none" w:sz="0" w:space="0" w:color="auto"/>
                <w:bottom w:val="none" w:sz="0" w:space="0" w:color="auto"/>
                <w:right w:val="none" w:sz="0" w:space="0" w:color="auto"/>
              </w:divBdr>
            </w:div>
            <w:div w:id="1305231886">
              <w:marLeft w:val="480"/>
              <w:marRight w:val="0"/>
              <w:marTop w:val="0"/>
              <w:marBottom w:val="0"/>
              <w:divBdr>
                <w:top w:val="none" w:sz="0" w:space="0" w:color="auto"/>
                <w:left w:val="none" w:sz="0" w:space="0" w:color="auto"/>
                <w:bottom w:val="none" w:sz="0" w:space="0" w:color="auto"/>
                <w:right w:val="none" w:sz="0" w:space="0" w:color="auto"/>
              </w:divBdr>
            </w:div>
            <w:div w:id="1104612355">
              <w:marLeft w:val="480"/>
              <w:marRight w:val="0"/>
              <w:marTop w:val="0"/>
              <w:marBottom w:val="0"/>
              <w:divBdr>
                <w:top w:val="none" w:sz="0" w:space="0" w:color="auto"/>
                <w:left w:val="none" w:sz="0" w:space="0" w:color="auto"/>
                <w:bottom w:val="none" w:sz="0" w:space="0" w:color="auto"/>
                <w:right w:val="none" w:sz="0" w:space="0" w:color="auto"/>
              </w:divBdr>
            </w:div>
            <w:div w:id="914629941">
              <w:marLeft w:val="480"/>
              <w:marRight w:val="0"/>
              <w:marTop w:val="0"/>
              <w:marBottom w:val="0"/>
              <w:divBdr>
                <w:top w:val="none" w:sz="0" w:space="0" w:color="auto"/>
                <w:left w:val="none" w:sz="0" w:space="0" w:color="auto"/>
                <w:bottom w:val="none" w:sz="0" w:space="0" w:color="auto"/>
                <w:right w:val="none" w:sz="0" w:space="0" w:color="auto"/>
              </w:divBdr>
            </w:div>
            <w:div w:id="1146359297">
              <w:marLeft w:val="480"/>
              <w:marRight w:val="0"/>
              <w:marTop w:val="0"/>
              <w:marBottom w:val="0"/>
              <w:divBdr>
                <w:top w:val="none" w:sz="0" w:space="0" w:color="auto"/>
                <w:left w:val="none" w:sz="0" w:space="0" w:color="auto"/>
                <w:bottom w:val="none" w:sz="0" w:space="0" w:color="auto"/>
                <w:right w:val="none" w:sz="0" w:space="0" w:color="auto"/>
              </w:divBdr>
            </w:div>
            <w:div w:id="122968624">
              <w:marLeft w:val="480"/>
              <w:marRight w:val="0"/>
              <w:marTop w:val="0"/>
              <w:marBottom w:val="0"/>
              <w:divBdr>
                <w:top w:val="none" w:sz="0" w:space="0" w:color="auto"/>
                <w:left w:val="none" w:sz="0" w:space="0" w:color="auto"/>
                <w:bottom w:val="none" w:sz="0" w:space="0" w:color="auto"/>
                <w:right w:val="none" w:sz="0" w:space="0" w:color="auto"/>
              </w:divBdr>
            </w:div>
            <w:div w:id="131362535">
              <w:marLeft w:val="480"/>
              <w:marRight w:val="0"/>
              <w:marTop w:val="0"/>
              <w:marBottom w:val="0"/>
              <w:divBdr>
                <w:top w:val="none" w:sz="0" w:space="0" w:color="auto"/>
                <w:left w:val="none" w:sz="0" w:space="0" w:color="auto"/>
                <w:bottom w:val="none" w:sz="0" w:space="0" w:color="auto"/>
                <w:right w:val="none" w:sz="0" w:space="0" w:color="auto"/>
              </w:divBdr>
            </w:div>
            <w:div w:id="1240167256">
              <w:marLeft w:val="480"/>
              <w:marRight w:val="0"/>
              <w:marTop w:val="0"/>
              <w:marBottom w:val="0"/>
              <w:divBdr>
                <w:top w:val="none" w:sz="0" w:space="0" w:color="auto"/>
                <w:left w:val="none" w:sz="0" w:space="0" w:color="auto"/>
                <w:bottom w:val="none" w:sz="0" w:space="0" w:color="auto"/>
                <w:right w:val="none" w:sz="0" w:space="0" w:color="auto"/>
              </w:divBdr>
            </w:div>
            <w:div w:id="1257905493">
              <w:marLeft w:val="480"/>
              <w:marRight w:val="0"/>
              <w:marTop w:val="0"/>
              <w:marBottom w:val="0"/>
              <w:divBdr>
                <w:top w:val="none" w:sz="0" w:space="0" w:color="auto"/>
                <w:left w:val="none" w:sz="0" w:space="0" w:color="auto"/>
                <w:bottom w:val="none" w:sz="0" w:space="0" w:color="auto"/>
                <w:right w:val="none" w:sz="0" w:space="0" w:color="auto"/>
              </w:divBdr>
            </w:div>
            <w:div w:id="1846743143">
              <w:marLeft w:val="480"/>
              <w:marRight w:val="0"/>
              <w:marTop w:val="0"/>
              <w:marBottom w:val="0"/>
              <w:divBdr>
                <w:top w:val="none" w:sz="0" w:space="0" w:color="auto"/>
                <w:left w:val="none" w:sz="0" w:space="0" w:color="auto"/>
                <w:bottom w:val="none" w:sz="0" w:space="0" w:color="auto"/>
                <w:right w:val="none" w:sz="0" w:space="0" w:color="auto"/>
              </w:divBdr>
            </w:div>
            <w:div w:id="1764910007">
              <w:marLeft w:val="480"/>
              <w:marRight w:val="0"/>
              <w:marTop w:val="0"/>
              <w:marBottom w:val="0"/>
              <w:divBdr>
                <w:top w:val="none" w:sz="0" w:space="0" w:color="auto"/>
                <w:left w:val="none" w:sz="0" w:space="0" w:color="auto"/>
                <w:bottom w:val="none" w:sz="0" w:space="0" w:color="auto"/>
                <w:right w:val="none" w:sz="0" w:space="0" w:color="auto"/>
              </w:divBdr>
            </w:div>
            <w:div w:id="394358799">
              <w:marLeft w:val="480"/>
              <w:marRight w:val="0"/>
              <w:marTop w:val="0"/>
              <w:marBottom w:val="0"/>
              <w:divBdr>
                <w:top w:val="none" w:sz="0" w:space="0" w:color="auto"/>
                <w:left w:val="none" w:sz="0" w:space="0" w:color="auto"/>
                <w:bottom w:val="none" w:sz="0" w:space="0" w:color="auto"/>
                <w:right w:val="none" w:sz="0" w:space="0" w:color="auto"/>
              </w:divBdr>
            </w:div>
            <w:div w:id="1670330263">
              <w:marLeft w:val="480"/>
              <w:marRight w:val="0"/>
              <w:marTop w:val="0"/>
              <w:marBottom w:val="0"/>
              <w:divBdr>
                <w:top w:val="none" w:sz="0" w:space="0" w:color="auto"/>
                <w:left w:val="none" w:sz="0" w:space="0" w:color="auto"/>
                <w:bottom w:val="none" w:sz="0" w:space="0" w:color="auto"/>
                <w:right w:val="none" w:sz="0" w:space="0" w:color="auto"/>
              </w:divBdr>
            </w:div>
            <w:div w:id="1656913717">
              <w:marLeft w:val="480"/>
              <w:marRight w:val="0"/>
              <w:marTop w:val="0"/>
              <w:marBottom w:val="0"/>
              <w:divBdr>
                <w:top w:val="none" w:sz="0" w:space="0" w:color="auto"/>
                <w:left w:val="none" w:sz="0" w:space="0" w:color="auto"/>
                <w:bottom w:val="none" w:sz="0" w:space="0" w:color="auto"/>
                <w:right w:val="none" w:sz="0" w:space="0" w:color="auto"/>
              </w:divBdr>
            </w:div>
            <w:div w:id="1890918661">
              <w:marLeft w:val="480"/>
              <w:marRight w:val="0"/>
              <w:marTop w:val="0"/>
              <w:marBottom w:val="0"/>
              <w:divBdr>
                <w:top w:val="none" w:sz="0" w:space="0" w:color="auto"/>
                <w:left w:val="none" w:sz="0" w:space="0" w:color="auto"/>
                <w:bottom w:val="none" w:sz="0" w:space="0" w:color="auto"/>
                <w:right w:val="none" w:sz="0" w:space="0" w:color="auto"/>
              </w:divBdr>
            </w:div>
            <w:div w:id="798105599">
              <w:marLeft w:val="480"/>
              <w:marRight w:val="0"/>
              <w:marTop w:val="0"/>
              <w:marBottom w:val="0"/>
              <w:divBdr>
                <w:top w:val="none" w:sz="0" w:space="0" w:color="auto"/>
                <w:left w:val="none" w:sz="0" w:space="0" w:color="auto"/>
                <w:bottom w:val="none" w:sz="0" w:space="0" w:color="auto"/>
                <w:right w:val="none" w:sz="0" w:space="0" w:color="auto"/>
              </w:divBdr>
            </w:div>
            <w:div w:id="994530747">
              <w:marLeft w:val="480"/>
              <w:marRight w:val="0"/>
              <w:marTop w:val="0"/>
              <w:marBottom w:val="0"/>
              <w:divBdr>
                <w:top w:val="none" w:sz="0" w:space="0" w:color="auto"/>
                <w:left w:val="none" w:sz="0" w:space="0" w:color="auto"/>
                <w:bottom w:val="none" w:sz="0" w:space="0" w:color="auto"/>
                <w:right w:val="none" w:sz="0" w:space="0" w:color="auto"/>
              </w:divBdr>
            </w:div>
            <w:div w:id="1656378916">
              <w:marLeft w:val="480"/>
              <w:marRight w:val="0"/>
              <w:marTop w:val="0"/>
              <w:marBottom w:val="0"/>
              <w:divBdr>
                <w:top w:val="none" w:sz="0" w:space="0" w:color="auto"/>
                <w:left w:val="none" w:sz="0" w:space="0" w:color="auto"/>
                <w:bottom w:val="none" w:sz="0" w:space="0" w:color="auto"/>
                <w:right w:val="none" w:sz="0" w:space="0" w:color="auto"/>
              </w:divBdr>
            </w:div>
            <w:div w:id="2084208144">
              <w:marLeft w:val="480"/>
              <w:marRight w:val="0"/>
              <w:marTop w:val="0"/>
              <w:marBottom w:val="0"/>
              <w:divBdr>
                <w:top w:val="none" w:sz="0" w:space="0" w:color="auto"/>
                <w:left w:val="none" w:sz="0" w:space="0" w:color="auto"/>
                <w:bottom w:val="none" w:sz="0" w:space="0" w:color="auto"/>
                <w:right w:val="none" w:sz="0" w:space="0" w:color="auto"/>
              </w:divBdr>
            </w:div>
            <w:div w:id="764810515">
              <w:marLeft w:val="480"/>
              <w:marRight w:val="0"/>
              <w:marTop w:val="0"/>
              <w:marBottom w:val="0"/>
              <w:divBdr>
                <w:top w:val="none" w:sz="0" w:space="0" w:color="auto"/>
                <w:left w:val="none" w:sz="0" w:space="0" w:color="auto"/>
                <w:bottom w:val="none" w:sz="0" w:space="0" w:color="auto"/>
                <w:right w:val="none" w:sz="0" w:space="0" w:color="auto"/>
              </w:divBdr>
            </w:div>
            <w:div w:id="298921777">
              <w:marLeft w:val="480"/>
              <w:marRight w:val="0"/>
              <w:marTop w:val="0"/>
              <w:marBottom w:val="0"/>
              <w:divBdr>
                <w:top w:val="none" w:sz="0" w:space="0" w:color="auto"/>
                <w:left w:val="none" w:sz="0" w:space="0" w:color="auto"/>
                <w:bottom w:val="none" w:sz="0" w:space="0" w:color="auto"/>
                <w:right w:val="none" w:sz="0" w:space="0" w:color="auto"/>
              </w:divBdr>
            </w:div>
            <w:div w:id="457143960">
              <w:marLeft w:val="480"/>
              <w:marRight w:val="0"/>
              <w:marTop w:val="0"/>
              <w:marBottom w:val="0"/>
              <w:divBdr>
                <w:top w:val="none" w:sz="0" w:space="0" w:color="auto"/>
                <w:left w:val="none" w:sz="0" w:space="0" w:color="auto"/>
                <w:bottom w:val="none" w:sz="0" w:space="0" w:color="auto"/>
                <w:right w:val="none" w:sz="0" w:space="0" w:color="auto"/>
              </w:divBdr>
            </w:div>
            <w:div w:id="2013557172">
              <w:marLeft w:val="480"/>
              <w:marRight w:val="0"/>
              <w:marTop w:val="0"/>
              <w:marBottom w:val="0"/>
              <w:divBdr>
                <w:top w:val="none" w:sz="0" w:space="0" w:color="auto"/>
                <w:left w:val="none" w:sz="0" w:space="0" w:color="auto"/>
                <w:bottom w:val="none" w:sz="0" w:space="0" w:color="auto"/>
                <w:right w:val="none" w:sz="0" w:space="0" w:color="auto"/>
              </w:divBdr>
            </w:div>
            <w:div w:id="243758936">
              <w:marLeft w:val="480"/>
              <w:marRight w:val="0"/>
              <w:marTop w:val="0"/>
              <w:marBottom w:val="0"/>
              <w:divBdr>
                <w:top w:val="none" w:sz="0" w:space="0" w:color="auto"/>
                <w:left w:val="none" w:sz="0" w:space="0" w:color="auto"/>
                <w:bottom w:val="none" w:sz="0" w:space="0" w:color="auto"/>
                <w:right w:val="none" w:sz="0" w:space="0" w:color="auto"/>
              </w:divBdr>
            </w:div>
            <w:div w:id="1206285757">
              <w:marLeft w:val="480"/>
              <w:marRight w:val="0"/>
              <w:marTop w:val="0"/>
              <w:marBottom w:val="0"/>
              <w:divBdr>
                <w:top w:val="none" w:sz="0" w:space="0" w:color="auto"/>
                <w:left w:val="none" w:sz="0" w:space="0" w:color="auto"/>
                <w:bottom w:val="none" w:sz="0" w:space="0" w:color="auto"/>
                <w:right w:val="none" w:sz="0" w:space="0" w:color="auto"/>
              </w:divBdr>
            </w:div>
            <w:div w:id="920067663">
              <w:marLeft w:val="480"/>
              <w:marRight w:val="0"/>
              <w:marTop w:val="0"/>
              <w:marBottom w:val="0"/>
              <w:divBdr>
                <w:top w:val="none" w:sz="0" w:space="0" w:color="auto"/>
                <w:left w:val="none" w:sz="0" w:space="0" w:color="auto"/>
                <w:bottom w:val="none" w:sz="0" w:space="0" w:color="auto"/>
                <w:right w:val="none" w:sz="0" w:space="0" w:color="auto"/>
              </w:divBdr>
            </w:div>
            <w:div w:id="2053773227">
              <w:marLeft w:val="480"/>
              <w:marRight w:val="0"/>
              <w:marTop w:val="0"/>
              <w:marBottom w:val="0"/>
              <w:divBdr>
                <w:top w:val="none" w:sz="0" w:space="0" w:color="auto"/>
                <w:left w:val="none" w:sz="0" w:space="0" w:color="auto"/>
                <w:bottom w:val="none" w:sz="0" w:space="0" w:color="auto"/>
                <w:right w:val="none" w:sz="0" w:space="0" w:color="auto"/>
              </w:divBdr>
            </w:div>
            <w:div w:id="1382438229">
              <w:marLeft w:val="480"/>
              <w:marRight w:val="0"/>
              <w:marTop w:val="0"/>
              <w:marBottom w:val="0"/>
              <w:divBdr>
                <w:top w:val="none" w:sz="0" w:space="0" w:color="auto"/>
                <w:left w:val="none" w:sz="0" w:space="0" w:color="auto"/>
                <w:bottom w:val="none" w:sz="0" w:space="0" w:color="auto"/>
                <w:right w:val="none" w:sz="0" w:space="0" w:color="auto"/>
              </w:divBdr>
            </w:div>
            <w:div w:id="1289240245">
              <w:marLeft w:val="480"/>
              <w:marRight w:val="0"/>
              <w:marTop w:val="0"/>
              <w:marBottom w:val="0"/>
              <w:divBdr>
                <w:top w:val="none" w:sz="0" w:space="0" w:color="auto"/>
                <w:left w:val="none" w:sz="0" w:space="0" w:color="auto"/>
                <w:bottom w:val="none" w:sz="0" w:space="0" w:color="auto"/>
                <w:right w:val="none" w:sz="0" w:space="0" w:color="auto"/>
              </w:divBdr>
            </w:div>
            <w:div w:id="526600945">
              <w:marLeft w:val="480"/>
              <w:marRight w:val="0"/>
              <w:marTop w:val="0"/>
              <w:marBottom w:val="0"/>
              <w:divBdr>
                <w:top w:val="none" w:sz="0" w:space="0" w:color="auto"/>
                <w:left w:val="none" w:sz="0" w:space="0" w:color="auto"/>
                <w:bottom w:val="none" w:sz="0" w:space="0" w:color="auto"/>
                <w:right w:val="none" w:sz="0" w:space="0" w:color="auto"/>
              </w:divBdr>
            </w:div>
            <w:div w:id="1364596704">
              <w:marLeft w:val="480"/>
              <w:marRight w:val="0"/>
              <w:marTop w:val="0"/>
              <w:marBottom w:val="0"/>
              <w:divBdr>
                <w:top w:val="none" w:sz="0" w:space="0" w:color="auto"/>
                <w:left w:val="none" w:sz="0" w:space="0" w:color="auto"/>
                <w:bottom w:val="none" w:sz="0" w:space="0" w:color="auto"/>
                <w:right w:val="none" w:sz="0" w:space="0" w:color="auto"/>
              </w:divBdr>
            </w:div>
            <w:div w:id="925841277">
              <w:marLeft w:val="480"/>
              <w:marRight w:val="0"/>
              <w:marTop w:val="0"/>
              <w:marBottom w:val="0"/>
              <w:divBdr>
                <w:top w:val="none" w:sz="0" w:space="0" w:color="auto"/>
                <w:left w:val="none" w:sz="0" w:space="0" w:color="auto"/>
                <w:bottom w:val="none" w:sz="0" w:space="0" w:color="auto"/>
                <w:right w:val="none" w:sz="0" w:space="0" w:color="auto"/>
              </w:divBdr>
            </w:div>
            <w:div w:id="2097746830">
              <w:marLeft w:val="480"/>
              <w:marRight w:val="0"/>
              <w:marTop w:val="0"/>
              <w:marBottom w:val="0"/>
              <w:divBdr>
                <w:top w:val="none" w:sz="0" w:space="0" w:color="auto"/>
                <w:left w:val="none" w:sz="0" w:space="0" w:color="auto"/>
                <w:bottom w:val="none" w:sz="0" w:space="0" w:color="auto"/>
                <w:right w:val="none" w:sz="0" w:space="0" w:color="auto"/>
              </w:divBdr>
            </w:div>
            <w:div w:id="994383495">
              <w:marLeft w:val="480"/>
              <w:marRight w:val="0"/>
              <w:marTop w:val="0"/>
              <w:marBottom w:val="0"/>
              <w:divBdr>
                <w:top w:val="none" w:sz="0" w:space="0" w:color="auto"/>
                <w:left w:val="none" w:sz="0" w:space="0" w:color="auto"/>
                <w:bottom w:val="none" w:sz="0" w:space="0" w:color="auto"/>
                <w:right w:val="none" w:sz="0" w:space="0" w:color="auto"/>
              </w:divBdr>
            </w:div>
            <w:div w:id="1112826028">
              <w:marLeft w:val="480"/>
              <w:marRight w:val="0"/>
              <w:marTop w:val="0"/>
              <w:marBottom w:val="0"/>
              <w:divBdr>
                <w:top w:val="none" w:sz="0" w:space="0" w:color="auto"/>
                <w:left w:val="none" w:sz="0" w:space="0" w:color="auto"/>
                <w:bottom w:val="none" w:sz="0" w:space="0" w:color="auto"/>
                <w:right w:val="none" w:sz="0" w:space="0" w:color="auto"/>
              </w:divBdr>
            </w:div>
            <w:div w:id="1171025820">
              <w:marLeft w:val="480"/>
              <w:marRight w:val="0"/>
              <w:marTop w:val="0"/>
              <w:marBottom w:val="0"/>
              <w:divBdr>
                <w:top w:val="none" w:sz="0" w:space="0" w:color="auto"/>
                <w:left w:val="none" w:sz="0" w:space="0" w:color="auto"/>
                <w:bottom w:val="none" w:sz="0" w:space="0" w:color="auto"/>
                <w:right w:val="none" w:sz="0" w:space="0" w:color="auto"/>
              </w:divBdr>
            </w:div>
            <w:div w:id="1119224145">
              <w:marLeft w:val="480"/>
              <w:marRight w:val="0"/>
              <w:marTop w:val="0"/>
              <w:marBottom w:val="0"/>
              <w:divBdr>
                <w:top w:val="none" w:sz="0" w:space="0" w:color="auto"/>
                <w:left w:val="none" w:sz="0" w:space="0" w:color="auto"/>
                <w:bottom w:val="none" w:sz="0" w:space="0" w:color="auto"/>
                <w:right w:val="none" w:sz="0" w:space="0" w:color="auto"/>
              </w:divBdr>
            </w:div>
            <w:div w:id="1487361459">
              <w:marLeft w:val="480"/>
              <w:marRight w:val="0"/>
              <w:marTop w:val="0"/>
              <w:marBottom w:val="0"/>
              <w:divBdr>
                <w:top w:val="none" w:sz="0" w:space="0" w:color="auto"/>
                <w:left w:val="none" w:sz="0" w:space="0" w:color="auto"/>
                <w:bottom w:val="none" w:sz="0" w:space="0" w:color="auto"/>
                <w:right w:val="none" w:sz="0" w:space="0" w:color="auto"/>
              </w:divBdr>
            </w:div>
            <w:div w:id="130635632">
              <w:marLeft w:val="480"/>
              <w:marRight w:val="0"/>
              <w:marTop w:val="0"/>
              <w:marBottom w:val="0"/>
              <w:divBdr>
                <w:top w:val="none" w:sz="0" w:space="0" w:color="auto"/>
                <w:left w:val="none" w:sz="0" w:space="0" w:color="auto"/>
                <w:bottom w:val="none" w:sz="0" w:space="0" w:color="auto"/>
                <w:right w:val="none" w:sz="0" w:space="0" w:color="auto"/>
              </w:divBdr>
            </w:div>
            <w:div w:id="1222786662">
              <w:marLeft w:val="480"/>
              <w:marRight w:val="0"/>
              <w:marTop w:val="0"/>
              <w:marBottom w:val="0"/>
              <w:divBdr>
                <w:top w:val="none" w:sz="0" w:space="0" w:color="auto"/>
                <w:left w:val="none" w:sz="0" w:space="0" w:color="auto"/>
                <w:bottom w:val="none" w:sz="0" w:space="0" w:color="auto"/>
                <w:right w:val="none" w:sz="0" w:space="0" w:color="auto"/>
              </w:divBdr>
            </w:div>
            <w:div w:id="459111795">
              <w:marLeft w:val="480"/>
              <w:marRight w:val="0"/>
              <w:marTop w:val="0"/>
              <w:marBottom w:val="0"/>
              <w:divBdr>
                <w:top w:val="none" w:sz="0" w:space="0" w:color="auto"/>
                <w:left w:val="none" w:sz="0" w:space="0" w:color="auto"/>
                <w:bottom w:val="none" w:sz="0" w:space="0" w:color="auto"/>
                <w:right w:val="none" w:sz="0" w:space="0" w:color="auto"/>
              </w:divBdr>
            </w:div>
            <w:div w:id="70927127">
              <w:marLeft w:val="480"/>
              <w:marRight w:val="0"/>
              <w:marTop w:val="0"/>
              <w:marBottom w:val="0"/>
              <w:divBdr>
                <w:top w:val="none" w:sz="0" w:space="0" w:color="auto"/>
                <w:left w:val="none" w:sz="0" w:space="0" w:color="auto"/>
                <w:bottom w:val="none" w:sz="0" w:space="0" w:color="auto"/>
                <w:right w:val="none" w:sz="0" w:space="0" w:color="auto"/>
              </w:divBdr>
            </w:div>
            <w:div w:id="1562866431">
              <w:marLeft w:val="480"/>
              <w:marRight w:val="0"/>
              <w:marTop w:val="0"/>
              <w:marBottom w:val="0"/>
              <w:divBdr>
                <w:top w:val="none" w:sz="0" w:space="0" w:color="auto"/>
                <w:left w:val="none" w:sz="0" w:space="0" w:color="auto"/>
                <w:bottom w:val="none" w:sz="0" w:space="0" w:color="auto"/>
                <w:right w:val="none" w:sz="0" w:space="0" w:color="auto"/>
              </w:divBdr>
            </w:div>
            <w:div w:id="61409616">
              <w:marLeft w:val="480"/>
              <w:marRight w:val="0"/>
              <w:marTop w:val="0"/>
              <w:marBottom w:val="0"/>
              <w:divBdr>
                <w:top w:val="none" w:sz="0" w:space="0" w:color="auto"/>
                <w:left w:val="none" w:sz="0" w:space="0" w:color="auto"/>
                <w:bottom w:val="none" w:sz="0" w:space="0" w:color="auto"/>
                <w:right w:val="none" w:sz="0" w:space="0" w:color="auto"/>
              </w:divBdr>
            </w:div>
            <w:div w:id="987900457">
              <w:marLeft w:val="480"/>
              <w:marRight w:val="0"/>
              <w:marTop w:val="0"/>
              <w:marBottom w:val="0"/>
              <w:divBdr>
                <w:top w:val="none" w:sz="0" w:space="0" w:color="auto"/>
                <w:left w:val="none" w:sz="0" w:space="0" w:color="auto"/>
                <w:bottom w:val="none" w:sz="0" w:space="0" w:color="auto"/>
                <w:right w:val="none" w:sz="0" w:space="0" w:color="auto"/>
              </w:divBdr>
            </w:div>
            <w:div w:id="486945292">
              <w:marLeft w:val="480"/>
              <w:marRight w:val="0"/>
              <w:marTop w:val="0"/>
              <w:marBottom w:val="0"/>
              <w:divBdr>
                <w:top w:val="none" w:sz="0" w:space="0" w:color="auto"/>
                <w:left w:val="none" w:sz="0" w:space="0" w:color="auto"/>
                <w:bottom w:val="none" w:sz="0" w:space="0" w:color="auto"/>
                <w:right w:val="none" w:sz="0" w:space="0" w:color="auto"/>
              </w:divBdr>
            </w:div>
            <w:div w:id="1893615446">
              <w:marLeft w:val="480"/>
              <w:marRight w:val="0"/>
              <w:marTop w:val="0"/>
              <w:marBottom w:val="0"/>
              <w:divBdr>
                <w:top w:val="none" w:sz="0" w:space="0" w:color="auto"/>
                <w:left w:val="none" w:sz="0" w:space="0" w:color="auto"/>
                <w:bottom w:val="none" w:sz="0" w:space="0" w:color="auto"/>
                <w:right w:val="none" w:sz="0" w:space="0" w:color="auto"/>
              </w:divBdr>
            </w:div>
            <w:div w:id="171726034">
              <w:marLeft w:val="480"/>
              <w:marRight w:val="0"/>
              <w:marTop w:val="0"/>
              <w:marBottom w:val="0"/>
              <w:divBdr>
                <w:top w:val="none" w:sz="0" w:space="0" w:color="auto"/>
                <w:left w:val="none" w:sz="0" w:space="0" w:color="auto"/>
                <w:bottom w:val="none" w:sz="0" w:space="0" w:color="auto"/>
                <w:right w:val="none" w:sz="0" w:space="0" w:color="auto"/>
              </w:divBdr>
            </w:div>
            <w:div w:id="82605736">
              <w:marLeft w:val="480"/>
              <w:marRight w:val="0"/>
              <w:marTop w:val="0"/>
              <w:marBottom w:val="0"/>
              <w:divBdr>
                <w:top w:val="none" w:sz="0" w:space="0" w:color="auto"/>
                <w:left w:val="none" w:sz="0" w:space="0" w:color="auto"/>
                <w:bottom w:val="none" w:sz="0" w:space="0" w:color="auto"/>
                <w:right w:val="none" w:sz="0" w:space="0" w:color="auto"/>
              </w:divBdr>
            </w:div>
            <w:div w:id="1893081772">
              <w:marLeft w:val="480"/>
              <w:marRight w:val="0"/>
              <w:marTop w:val="0"/>
              <w:marBottom w:val="0"/>
              <w:divBdr>
                <w:top w:val="none" w:sz="0" w:space="0" w:color="auto"/>
                <w:left w:val="none" w:sz="0" w:space="0" w:color="auto"/>
                <w:bottom w:val="none" w:sz="0" w:space="0" w:color="auto"/>
                <w:right w:val="none" w:sz="0" w:space="0" w:color="auto"/>
              </w:divBdr>
            </w:div>
            <w:div w:id="468673569">
              <w:marLeft w:val="480"/>
              <w:marRight w:val="0"/>
              <w:marTop w:val="0"/>
              <w:marBottom w:val="0"/>
              <w:divBdr>
                <w:top w:val="none" w:sz="0" w:space="0" w:color="auto"/>
                <w:left w:val="none" w:sz="0" w:space="0" w:color="auto"/>
                <w:bottom w:val="none" w:sz="0" w:space="0" w:color="auto"/>
                <w:right w:val="none" w:sz="0" w:space="0" w:color="auto"/>
              </w:divBdr>
            </w:div>
            <w:div w:id="197133748">
              <w:marLeft w:val="480"/>
              <w:marRight w:val="0"/>
              <w:marTop w:val="0"/>
              <w:marBottom w:val="0"/>
              <w:divBdr>
                <w:top w:val="none" w:sz="0" w:space="0" w:color="auto"/>
                <w:left w:val="none" w:sz="0" w:space="0" w:color="auto"/>
                <w:bottom w:val="none" w:sz="0" w:space="0" w:color="auto"/>
                <w:right w:val="none" w:sz="0" w:space="0" w:color="auto"/>
              </w:divBdr>
            </w:div>
            <w:div w:id="641278230">
              <w:marLeft w:val="480"/>
              <w:marRight w:val="0"/>
              <w:marTop w:val="0"/>
              <w:marBottom w:val="0"/>
              <w:divBdr>
                <w:top w:val="none" w:sz="0" w:space="0" w:color="auto"/>
                <w:left w:val="none" w:sz="0" w:space="0" w:color="auto"/>
                <w:bottom w:val="none" w:sz="0" w:space="0" w:color="auto"/>
                <w:right w:val="none" w:sz="0" w:space="0" w:color="auto"/>
              </w:divBdr>
            </w:div>
            <w:div w:id="1089349686">
              <w:marLeft w:val="480"/>
              <w:marRight w:val="0"/>
              <w:marTop w:val="0"/>
              <w:marBottom w:val="0"/>
              <w:divBdr>
                <w:top w:val="none" w:sz="0" w:space="0" w:color="auto"/>
                <w:left w:val="none" w:sz="0" w:space="0" w:color="auto"/>
                <w:bottom w:val="none" w:sz="0" w:space="0" w:color="auto"/>
                <w:right w:val="none" w:sz="0" w:space="0" w:color="auto"/>
              </w:divBdr>
            </w:div>
            <w:div w:id="1991708156">
              <w:marLeft w:val="480"/>
              <w:marRight w:val="0"/>
              <w:marTop w:val="0"/>
              <w:marBottom w:val="0"/>
              <w:divBdr>
                <w:top w:val="none" w:sz="0" w:space="0" w:color="auto"/>
                <w:left w:val="none" w:sz="0" w:space="0" w:color="auto"/>
                <w:bottom w:val="none" w:sz="0" w:space="0" w:color="auto"/>
                <w:right w:val="none" w:sz="0" w:space="0" w:color="auto"/>
              </w:divBdr>
            </w:div>
            <w:div w:id="1246257132">
              <w:marLeft w:val="480"/>
              <w:marRight w:val="0"/>
              <w:marTop w:val="0"/>
              <w:marBottom w:val="0"/>
              <w:divBdr>
                <w:top w:val="none" w:sz="0" w:space="0" w:color="auto"/>
                <w:left w:val="none" w:sz="0" w:space="0" w:color="auto"/>
                <w:bottom w:val="none" w:sz="0" w:space="0" w:color="auto"/>
                <w:right w:val="none" w:sz="0" w:space="0" w:color="auto"/>
              </w:divBdr>
            </w:div>
            <w:div w:id="1855608860">
              <w:marLeft w:val="480"/>
              <w:marRight w:val="0"/>
              <w:marTop w:val="0"/>
              <w:marBottom w:val="0"/>
              <w:divBdr>
                <w:top w:val="none" w:sz="0" w:space="0" w:color="auto"/>
                <w:left w:val="none" w:sz="0" w:space="0" w:color="auto"/>
                <w:bottom w:val="none" w:sz="0" w:space="0" w:color="auto"/>
                <w:right w:val="none" w:sz="0" w:space="0" w:color="auto"/>
              </w:divBdr>
            </w:div>
            <w:div w:id="546456462">
              <w:marLeft w:val="480"/>
              <w:marRight w:val="0"/>
              <w:marTop w:val="0"/>
              <w:marBottom w:val="0"/>
              <w:divBdr>
                <w:top w:val="none" w:sz="0" w:space="0" w:color="auto"/>
                <w:left w:val="none" w:sz="0" w:space="0" w:color="auto"/>
                <w:bottom w:val="none" w:sz="0" w:space="0" w:color="auto"/>
                <w:right w:val="none" w:sz="0" w:space="0" w:color="auto"/>
              </w:divBdr>
            </w:div>
            <w:div w:id="1379015386">
              <w:marLeft w:val="480"/>
              <w:marRight w:val="0"/>
              <w:marTop w:val="0"/>
              <w:marBottom w:val="0"/>
              <w:divBdr>
                <w:top w:val="none" w:sz="0" w:space="0" w:color="auto"/>
                <w:left w:val="none" w:sz="0" w:space="0" w:color="auto"/>
                <w:bottom w:val="none" w:sz="0" w:space="0" w:color="auto"/>
                <w:right w:val="none" w:sz="0" w:space="0" w:color="auto"/>
              </w:divBdr>
            </w:div>
            <w:div w:id="11610394">
              <w:marLeft w:val="480"/>
              <w:marRight w:val="0"/>
              <w:marTop w:val="0"/>
              <w:marBottom w:val="0"/>
              <w:divBdr>
                <w:top w:val="none" w:sz="0" w:space="0" w:color="auto"/>
                <w:left w:val="none" w:sz="0" w:space="0" w:color="auto"/>
                <w:bottom w:val="none" w:sz="0" w:space="0" w:color="auto"/>
                <w:right w:val="none" w:sz="0" w:space="0" w:color="auto"/>
              </w:divBdr>
            </w:div>
            <w:div w:id="1852210688">
              <w:marLeft w:val="480"/>
              <w:marRight w:val="0"/>
              <w:marTop w:val="0"/>
              <w:marBottom w:val="0"/>
              <w:divBdr>
                <w:top w:val="none" w:sz="0" w:space="0" w:color="auto"/>
                <w:left w:val="none" w:sz="0" w:space="0" w:color="auto"/>
                <w:bottom w:val="none" w:sz="0" w:space="0" w:color="auto"/>
                <w:right w:val="none" w:sz="0" w:space="0" w:color="auto"/>
              </w:divBdr>
            </w:div>
            <w:div w:id="2047680518">
              <w:marLeft w:val="480"/>
              <w:marRight w:val="0"/>
              <w:marTop w:val="0"/>
              <w:marBottom w:val="0"/>
              <w:divBdr>
                <w:top w:val="none" w:sz="0" w:space="0" w:color="auto"/>
                <w:left w:val="none" w:sz="0" w:space="0" w:color="auto"/>
                <w:bottom w:val="none" w:sz="0" w:space="0" w:color="auto"/>
                <w:right w:val="none" w:sz="0" w:space="0" w:color="auto"/>
              </w:divBdr>
            </w:div>
            <w:div w:id="1923642440">
              <w:marLeft w:val="480"/>
              <w:marRight w:val="0"/>
              <w:marTop w:val="0"/>
              <w:marBottom w:val="0"/>
              <w:divBdr>
                <w:top w:val="none" w:sz="0" w:space="0" w:color="auto"/>
                <w:left w:val="none" w:sz="0" w:space="0" w:color="auto"/>
                <w:bottom w:val="none" w:sz="0" w:space="0" w:color="auto"/>
                <w:right w:val="none" w:sz="0" w:space="0" w:color="auto"/>
              </w:divBdr>
            </w:div>
            <w:div w:id="1713730001">
              <w:marLeft w:val="480"/>
              <w:marRight w:val="0"/>
              <w:marTop w:val="0"/>
              <w:marBottom w:val="0"/>
              <w:divBdr>
                <w:top w:val="none" w:sz="0" w:space="0" w:color="auto"/>
                <w:left w:val="none" w:sz="0" w:space="0" w:color="auto"/>
                <w:bottom w:val="none" w:sz="0" w:space="0" w:color="auto"/>
                <w:right w:val="none" w:sz="0" w:space="0" w:color="auto"/>
              </w:divBdr>
            </w:div>
            <w:div w:id="111677815">
              <w:marLeft w:val="480"/>
              <w:marRight w:val="0"/>
              <w:marTop w:val="0"/>
              <w:marBottom w:val="0"/>
              <w:divBdr>
                <w:top w:val="none" w:sz="0" w:space="0" w:color="auto"/>
                <w:left w:val="none" w:sz="0" w:space="0" w:color="auto"/>
                <w:bottom w:val="none" w:sz="0" w:space="0" w:color="auto"/>
                <w:right w:val="none" w:sz="0" w:space="0" w:color="auto"/>
              </w:divBdr>
            </w:div>
            <w:div w:id="1175655882">
              <w:marLeft w:val="480"/>
              <w:marRight w:val="0"/>
              <w:marTop w:val="0"/>
              <w:marBottom w:val="0"/>
              <w:divBdr>
                <w:top w:val="none" w:sz="0" w:space="0" w:color="auto"/>
                <w:left w:val="none" w:sz="0" w:space="0" w:color="auto"/>
                <w:bottom w:val="none" w:sz="0" w:space="0" w:color="auto"/>
                <w:right w:val="none" w:sz="0" w:space="0" w:color="auto"/>
              </w:divBdr>
            </w:div>
            <w:div w:id="2107771935">
              <w:marLeft w:val="480"/>
              <w:marRight w:val="0"/>
              <w:marTop w:val="0"/>
              <w:marBottom w:val="0"/>
              <w:divBdr>
                <w:top w:val="none" w:sz="0" w:space="0" w:color="auto"/>
                <w:left w:val="none" w:sz="0" w:space="0" w:color="auto"/>
                <w:bottom w:val="none" w:sz="0" w:space="0" w:color="auto"/>
                <w:right w:val="none" w:sz="0" w:space="0" w:color="auto"/>
              </w:divBdr>
            </w:div>
            <w:div w:id="1441141685">
              <w:marLeft w:val="480"/>
              <w:marRight w:val="0"/>
              <w:marTop w:val="0"/>
              <w:marBottom w:val="0"/>
              <w:divBdr>
                <w:top w:val="none" w:sz="0" w:space="0" w:color="auto"/>
                <w:left w:val="none" w:sz="0" w:space="0" w:color="auto"/>
                <w:bottom w:val="none" w:sz="0" w:space="0" w:color="auto"/>
                <w:right w:val="none" w:sz="0" w:space="0" w:color="auto"/>
              </w:divBdr>
            </w:div>
            <w:div w:id="232666928">
              <w:marLeft w:val="480"/>
              <w:marRight w:val="0"/>
              <w:marTop w:val="0"/>
              <w:marBottom w:val="0"/>
              <w:divBdr>
                <w:top w:val="none" w:sz="0" w:space="0" w:color="auto"/>
                <w:left w:val="none" w:sz="0" w:space="0" w:color="auto"/>
                <w:bottom w:val="none" w:sz="0" w:space="0" w:color="auto"/>
                <w:right w:val="none" w:sz="0" w:space="0" w:color="auto"/>
              </w:divBdr>
            </w:div>
            <w:div w:id="1150749900">
              <w:marLeft w:val="480"/>
              <w:marRight w:val="0"/>
              <w:marTop w:val="0"/>
              <w:marBottom w:val="0"/>
              <w:divBdr>
                <w:top w:val="none" w:sz="0" w:space="0" w:color="auto"/>
                <w:left w:val="none" w:sz="0" w:space="0" w:color="auto"/>
                <w:bottom w:val="none" w:sz="0" w:space="0" w:color="auto"/>
                <w:right w:val="none" w:sz="0" w:space="0" w:color="auto"/>
              </w:divBdr>
            </w:div>
            <w:div w:id="1351637132">
              <w:marLeft w:val="480"/>
              <w:marRight w:val="0"/>
              <w:marTop w:val="0"/>
              <w:marBottom w:val="0"/>
              <w:divBdr>
                <w:top w:val="none" w:sz="0" w:space="0" w:color="auto"/>
                <w:left w:val="none" w:sz="0" w:space="0" w:color="auto"/>
                <w:bottom w:val="none" w:sz="0" w:space="0" w:color="auto"/>
                <w:right w:val="none" w:sz="0" w:space="0" w:color="auto"/>
              </w:divBdr>
            </w:div>
            <w:div w:id="1039934592">
              <w:marLeft w:val="480"/>
              <w:marRight w:val="0"/>
              <w:marTop w:val="0"/>
              <w:marBottom w:val="0"/>
              <w:divBdr>
                <w:top w:val="none" w:sz="0" w:space="0" w:color="auto"/>
                <w:left w:val="none" w:sz="0" w:space="0" w:color="auto"/>
                <w:bottom w:val="none" w:sz="0" w:space="0" w:color="auto"/>
                <w:right w:val="none" w:sz="0" w:space="0" w:color="auto"/>
              </w:divBdr>
            </w:div>
            <w:div w:id="2116973932">
              <w:marLeft w:val="480"/>
              <w:marRight w:val="0"/>
              <w:marTop w:val="0"/>
              <w:marBottom w:val="0"/>
              <w:divBdr>
                <w:top w:val="none" w:sz="0" w:space="0" w:color="auto"/>
                <w:left w:val="none" w:sz="0" w:space="0" w:color="auto"/>
                <w:bottom w:val="none" w:sz="0" w:space="0" w:color="auto"/>
                <w:right w:val="none" w:sz="0" w:space="0" w:color="auto"/>
              </w:divBdr>
            </w:div>
            <w:div w:id="1254823836">
              <w:marLeft w:val="480"/>
              <w:marRight w:val="0"/>
              <w:marTop w:val="0"/>
              <w:marBottom w:val="0"/>
              <w:divBdr>
                <w:top w:val="none" w:sz="0" w:space="0" w:color="auto"/>
                <w:left w:val="none" w:sz="0" w:space="0" w:color="auto"/>
                <w:bottom w:val="none" w:sz="0" w:space="0" w:color="auto"/>
                <w:right w:val="none" w:sz="0" w:space="0" w:color="auto"/>
              </w:divBdr>
            </w:div>
            <w:div w:id="1161967396">
              <w:marLeft w:val="480"/>
              <w:marRight w:val="0"/>
              <w:marTop w:val="0"/>
              <w:marBottom w:val="0"/>
              <w:divBdr>
                <w:top w:val="none" w:sz="0" w:space="0" w:color="auto"/>
                <w:left w:val="none" w:sz="0" w:space="0" w:color="auto"/>
                <w:bottom w:val="none" w:sz="0" w:space="0" w:color="auto"/>
                <w:right w:val="none" w:sz="0" w:space="0" w:color="auto"/>
              </w:divBdr>
            </w:div>
            <w:div w:id="904222546">
              <w:marLeft w:val="480"/>
              <w:marRight w:val="0"/>
              <w:marTop w:val="0"/>
              <w:marBottom w:val="0"/>
              <w:divBdr>
                <w:top w:val="none" w:sz="0" w:space="0" w:color="auto"/>
                <w:left w:val="none" w:sz="0" w:space="0" w:color="auto"/>
                <w:bottom w:val="none" w:sz="0" w:space="0" w:color="auto"/>
                <w:right w:val="none" w:sz="0" w:space="0" w:color="auto"/>
              </w:divBdr>
            </w:div>
            <w:div w:id="640304551">
              <w:marLeft w:val="480"/>
              <w:marRight w:val="0"/>
              <w:marTop w:val="0"/>
              <w:marBottom w:val="0"/>
              <w:divBdr>
                <w:top w:val="none" w:sz="0" w:space="0" w:color="auto"/>
                <w:left w:val="none" w:sz="0" w:space="0" w:color="auto"/>
                <w:bottom w:val="none" w:sz="0" w:space="0" w:color="auto"/>
                <w:right w:val="none" w:sz="0" w:space="0" w:color="auto"/>
              </w:divBdr>
            </w:div>
            <w:div w:id="813838598">
              <w:marLeft w:val="480"/>
              <w:marRight w:val="0"/>
              <w:marTop w:val="0"/>
              <w:marBottom w:val="0"/>
              <w:divBdr>
                <w:top w:val="none" w:sz="0" w:space="0" w:color="auto"/>
                <w:left w:val="none" w:sz="0" w:space="0" w:color="auto"/>
                <w:bottom w:val="none" w:sz="0" w:space="0" w:color="auto"/>
                <w:right w:val="none" w:sz="0" w:space="0" w:color="auto"/>
              </w:divBdr>
            </w:div>
            <w:div w:id="54279432">
              <w:marLeft w:val="480"/>
              <w:marRight w:val="0"/>
              <w:marTop w:val="0"/>
              <w:marBottom w:val="0"/>
              <w:divBdr>
                <w:top w:val="none" w:sz="0" w:space="0" w:color="auto"/>
                <w:left w:val="none" w:sz="0" w:space="0" w:color="auto"/>
                <w:bottom w:val="none" w:sz="0" w:space="0" w:color="auto"/>
                <w:right w:val="none" w:sz="0" w:space="0" w:color="auto"/>
              </w:divBdr>
            </w:div>
            <w:div w:id="882253268">
              <w:marLeft w:val="480"/>
              <w:marRight w:val="0"/>
              <w:marTop w:val="0"/>
              <w:marBottom w:val="0"/>
              <w:divBdr>
                <w:top w:val="none" w:sz="0" w:space="0" w:color="auto"/>
                <w:left w:val="none" w:sz="0" w:space="0" w:color="auto"/>
                <w:bottom w:val="none" w:sz="0" w:space="0" w:color="auto"/>
                <w:right w:val="none" w:sz="0" w:space="0" w:color="auto"/>
              </w:divBdr>
            </w:div>
            <w:div w:id="1532959948">
              <w:marLeft w:val="480"/>
              <w:marRight w:val="0"/>
              <w:marTop w:val="0"/>
              <w:marBottom w:val="0"/>
              <w:divBdr>
                <w:top w:val="none" w:sz="0" w:space="0" w:color="auto"/>
                <w:left w:val="none" w:sz="0" w:space="0" w:color="auto"/>
                <w:bottom w:val="none" w:sz="0" w:space="0" w:color="auto"/>
                <w:right w:val="none" w:sz="0" w:space="0" w:color="auto"/>
              </w:divBdr>
            </w:div>
            <w:div w:id="1270970972">
              <w:marLeft w:val="480"/>
              <w:marRight w:val="0"/>
              <w:marTop w:val="0"/>
              <w:marBottom w:val="0"/>
              <w:divBdr>
                <w:top w:val="none" w:sz="0" w:space="0" w:color="auto"/>
                <w:left w:val="none" w:sz="0" w:space="0" w:color="auto"/>
                <w:bottom w:val="none" w:sz="0" w:space="0" w:color="auto"/>
                <w:right w:val="none" w:sz="0" w:space="0" w:color="auto"/>
              </w:divBdr>
            </w:div>
            <w:div w:id="1698042318">
              <w:marLeft w:val="480"/>
              <w:marRight w:val="0"/>
              <w:marTop w:val="0"/>
              <w:marBottom w:val="0"/>
              <w:divBdr>
                <w:top w:val="none" w:sz="0" w:space="0" w:color="auto"/>
                <w:left w:val="none" w:sz="0" w:space="0" w:color="auto"/>
                <w:bottom w:val="none" w:sz="0" w:space="0" w:color="auto"/>
                <w:right w:val="none" w:sz="0" w:space="0" w:color="auto"/>
              </w:divBdr>
            </w:div>
            <w:div w:id="189220514">
              <w:marLeft w:val="480"/>
              <w:marRight w:val="0"/>
              <w:marTop w:val="0"/>
              <w:marBottom w:val="0"/>
              <w:divBdr>
                <w:top w:val="none" w:sz="0" w:space="0" w:color="auto"/>
                <w:left w:val="none" w:sz="0" w:space="0" w:color="auto"/>
                <w:bottom w:val="none" w:sz="0" w:space="0" w:color="auto"/>
                <w:right w:val="none" w:sz="0" w:space="0" w:color="auto"/>
              </w:divBdr>
            </w:div>
            <w:div w:id="781922235">
              <w:marLeft w:val="480"/>
              <w:marRight w:val="0"/>
              <w:marTop w:val="0"/>
              <w:marBottom w:val="0"/>
              <w:divBdr>
                <w:top w:val="none" w:sz="0" w:space="0" w:color="auto"/>
                <w:left w:val="none" w:sz="0" w:space="0" w:color="auto"/>
                <w:bottom w:val="none" w:sz="0" w:space="0" w:color="auto"/>
                <w:right w:val="none" w:sz="0" w:space="0" w:color="auto"/>
              </w:divBdr>
            </w:div>
            <w:div w:id="758327034">
              <w:marLeft w:val="480"/>
              <w:marRight w:val="0"/>
              <w:marTop w:val="0"/>
              <w:marBottom w:val="0"/>
              <w:divBdr>
                <w:top w:val="none" w:sz="0" w:space="0" w:color="auto"/>
                <w:left w:val="none" w:sz="0" w:space="0" w:color="auto"/>
                <w:bottom w:val="none" w:sz="0" w:space="0" w:color="auto"/>
                <w:right w:val="none" w:sz="0" w:space="0" w:color="auto"/>
              </w:divBdr>
            </w:div>
            <w:div w:id="524488581">
              <w:marLeft w:val="480"/>
              <w:marRight w:val="0"/>
              <w:marTop w:val="0"/>
              <w:marBottom w:val="0"/>
              <w:divBdr>
                <w:top w:val="none" w:sz="0" w:space="0" w:color="auto"/>
                <w:left w:val="none" w:sz="0" w:space="0" w:color="auto"/>
                <w:bottom w:val="none" w:sz="0" w:space="0" w:color="auto"/>
                <w:right w:val="none" w:sz="0" w:space="0" w:color="auto"/>
              </w:divBdr>
            </w:div>
            <w:div w:id="1071539893">
              <w:marLeft w:val="480"/>
              <w:marRight w:val="0"/>
              <w:marTop w:val="0"/>
              <w:marBottom w:val="0"/>
              <w:divBdr>
                <w:top w:val="none" w:sz="0" w:space="0" w:color="auto"/>
                <w:left w:val="none" w:sz="0" w:space="0" w:color="auto"/>
                <w:bottom w:val="none" w:sz="0" w:space="0" w:color="auto"/>
                <w:right w:val="none" w:sz="0" w:space="0" w:color="auto"/>
              </w:divBdr>
            </w:div>
            <w:div w:id="388457095">
              <w:marLeft w:val="480"/>
              <w:marRight w:val="0"/>
              <w:marTop w:val="0"/>
              <w:marBottom w:val="0"/>
              <w:divBdr>
                <w:top w:val="none" w:sz="0" w:space="0" w:color="auto"/>
                <w:left w:val="none" w:sz="0" w:space="0" w:color="auto"/>
                <w:bottom w:val="none" w:sz="0" w:space="0" w:color="auto"/>
                <w:right w:val="none" w:sz="0" w:space="0" w:color="auto"/>
              </w:divBdr>
            </w:div>
            <w:div w:id="163516565">
              <w:marLeft w:val="480"/>
              <w:marRight w:val="0"/>
              <w:marTop w:val="0"/>
              <w:marBottom w:val="0"/>
              <w:divBdr>
                <w:top w:val="none" w:sz="0" w:space="0" w:color="auto"/>
                <w:left w:val="none" w:sz="0" w:space="0" w:color="auto"/>
                <w:bottom w:val="none" w:sz="0" w:space="0" w:color="auto"/>
                <w:right w:val="none" w:sz="0" w:space="0" w:color="auto"/>
              </w:divBdr>
            </w:div>
            <w:div w:id="1305427178">
              <w:marLeft w:val="480"/>
              <w:marRight w:val="0"/>
              <w:marTop w:val="0"/>
              <w:marBottom w:val="0"/>
              <w:divBdr>
                <w:top w:val="none" w:sz="0" w:space="0" w:color="auto"/>
                <w:left w:val="none" w:sz="0" w:space="0" w:color="auto"/>
                <w:bottom w:val="none" w:sz="0" w:space="0" w:color="auto"/>
                <w:right w:val="none" w:sz="0" w:space="0" w:color="auto"/>
              </w:divBdr>
            </w:div>
            <w:div w:id="1466775449">
              <w:marLeft w:val="480"/>
              <w:marRight w:val="0"/>
              <w:marTop w:val="0"/>
              <w:marBottom w:val="0"/>
              <w:divBdr>
                <w:top w:val="none" w:sz="0" w:space="0" w:color="auto"/>
                <w:left w:val="none" w:sz="0" w:space="0" w:color="auto"/>
                <w:bottom w:val="none" w:sz="0" w:space="0" w:color="auto"/>
                <w:right w:val="none" w:sz="0" w:space="0" w:color="auto"/>
              </w:divBdr>
            </w:div>
            <w:div w:id="1295017008">
              <w:marLeft w:val="480"/>
              <w:marRight w:val="0"/>
              <w:marTop w:val="0"/>
              <w:marBottom w:val="0"/>
              <w:divBdr>
                <w:top w:val="none" w:sz="0" w:space="0" w:color="auto"/>
                <w:left w:val="none" w:sz="0" w:space="0" w:color="auto"/>
                <w:bottom w:val="none" w:sz="0" w:space="0" w:color="auto"/>
                <w:right w:val="none" w:sz="0" w:space="0" w:color="auto"/>
              </w:divBdr>
            </w:div>
            <w:div w:id="492379219">
              <w:marLeft w:val="480"/>
              <w:marRight w:val="0"/>
              <w:marTop w:val="0"/>
              <w:marBottom w:val="0"/>
              <w:divBdr>
                <w:top w:val="none" w:sz="0" w:space="0" w:color="auto"/>
                <w:left w:val="none" w:sz="0" w:space="0" w:color="auto"/>
                <w:bottom w:val="none" w:sz="0" w:space="0" w:color="auto"/>
                <w:right w:val="none" w:sz="0" w:space="0" w:color="auto"/>
              </w:divBdr>
            </w:div>
            <w:div w:id="128859100">
              <w:marLeft w:val="480"/>
              <w:marRight w:val="0"/>
              <w:marTop w:val="0"/>
              <w:marBottom w:val="0"/>
              <w:divBdr>
                <w:top w:val="none" w:sz="0" w:space="0" w:color="auto"/>
                <w:left w:val="none" w:sz="0" w:space="0" w:color="auto"/>
                <w:bottom w:val="none" w:sz="0" w:space="0" w:color="auto"/>
                <w:right w:val="none" w:sz="0" w:space="0" w:color="auto"/>
              </w:divBdr>
            </w:div>
            <w:div w:id="1548451554">
              <w:marLeft w:val="480"/>
              <w:marRight w:val="0"/>
              <w:marTop w:val="0"/>
              <w:marBottom w:val="0"/>
              <w:divBdr>
                <w:top w:val="none" w:sz="0" w:space="0" w:color="auto"/>
                <w:left w:val="none" w:sz="0" w:space="0" w:color="auto"/>
                <w:bottom w:val="none" w:sz="0" w:space="0" w:color="auto"/>
                <w:right w:val="none" w:sz="0" w:space="0" w:color="auto"/>
              </w:divBdr>
            </w:div>
            <w:div w:id="838692540">
              <w:marLeft w:val="480"/>
              <w:marRight w:val="0"/>
              <w:marTop w:val="0"/>
              <w:marBottom w:val="0"/>
              <w:divBdr>
                <w:top w:val="none" w:sz="0" w:space="0" w:color="auto"/>
                <w:left w:val="none" w:sz="0" w:space="0" w:color="auto"/>
                <w:bottom w:val="none" w:sz="0" w:space="0" w:color="auto"/>
                <w:right w:val="none" w:sz="0" w:space="0" w:color="auto"/>
              </w:divBdr>
            </w:div>
            <w:div w:id="2126990">
              <w:marLeft w:val="480"/>
              <w:marRight w:val="0"/>
              <w:marTop w:val="0"/>
              <w:marBottom w:val="0"/>
              <w:divBdr>
                <w:top w:val="none" w:sz="0" w:space="0" w:color="auto"/>
                <w:left w:val="none" w:sz="0" w:space="0" w:color="auto"/>
                <w:bottom w:val="none" w:sz="0" w:space="0" w:color="auto"/>
                <w:right w:val="none" w:sz="0" w:space="0" w:color="auto"/>
              </w:divBdr>
            </w:div>
            <w:div w:id="344209837">
              <w:marLeft w:val="480"/>
              <w:marRight w:val="0"/>
              <w:marTop w:val="0"/>
              <w:marBottom w:val="0"/>
              <w:divBdr>
                <w:top w:val="none" w:sz="0" w:space="0" w:color="auto"/>
                <w:left w:val="none" w:sz="0" w:space="0" w:color="auto"/>
                <w:bottom w:val="none" w:sz="0" w:space="0" w:color="auto"/>
                <w:right w:val="none" w:sz="0" w:space="0" w:color="auto"/>
              </w:divBdr>
            </w:div>
            <w:div w:id="1121388116">
              <w:marLeft w:val="480"/>
              <w:marRight w:val="0"/>
              <w:marTop w:val="0"/>
              <w:marBottom w:val="0"/>
              <w:divBdr>
                <w:top w:val="none" w:sz="0" w:space="0" w:color="auto"/>
                <w:left w:val="none" w:sz="0" w:space="0" w:color="auto"/>
                <w:bottom w:val="none" w:sz="0" w:space="0" w:color="auto"/>
                <w:right w:val="none" w:sz="0" w:space="0" w:color="auto"/>
              </w:divBdr>
            </w:div>
            <w:div w:id="1743136239">
              <w:marLeft w:val="480"/>
              <w:marRight w:val="0"/>
              <w:marTop w:val="0"/>
              <w:marBottom w:val="0"/>
              <w:divBdr>
                <w:top w:val="none" w:sz="0" w:space="0" w:color="auto"/>
                <w:left w:val="none" w:sz="0" w:space="0" w:color="auto"/>
                <w:bottom w:val="none" w:sz="0" w:space="0" w:color="auto"/>
                <w:right w:val="none" w:sz="0" w:space="0" w:color="auto"/>
              </w:divBdr>
            </w:div>
            <w:div w:id="934944044">
              <w:marLeft w:val="480"/>
              <w:marRight w:val="0"/>
              <w:marTop w:val="0"/>
              <w:marBottom w:val="0"/>
              <w:divBdr>
                <w:top w:val="none" w:sz="0" w:space="0" w:color="auto"/>
                <w:left w:val="none" w:sz="0" w:space="0" w:color="auto"/>
                <w:bottom w:val="none" w:sz="0" w:space="0" w:color="auto"/>
                <w:right w:val="none" w:sz="0" w:space="0" w:color="auto"/>
              </w:divBdr>
            </w:div>
            <w:div w:id="564992954">
              <w:marLeft w:val="480"/>
              <w:marRight w:val="0"/>
              <w:marTop w:val="0"/>
              <w:marBottom w:val="0"/>
              <w:divBdr>
                <w:top w:val="none" w:sz="0" w:space="0" w:color="auto"/>
                <w:left w:val="none" w:sz="0" w:space="0" w:color="auto"/>
                <w:bottom w:val="none" w:sz="0" w:space="0" w:color="auto"/>
                <w:right w:val="none" w:sz="0" w:space="0" w:color="auto"/>
              </w:divBdr>
            </w:div>
            <w:div w:id="1312759410">
              <w:marLeft w:val="480"/>
              <w:marRight w:val="0"/>
              <w:marTop w:val="0"/>
              <w:marBottom w:val="0"/>
              <w:divBdr>
                <w:top w:val="none" w:sz="0" w:space="0" w:color="auto"/>
                <w:left w:val="none" w:sz="0" w:space="0" w:color="auto"/>
                <w:bottom w:val="none" w:sz="0" w:space="0" w:color="auto"/>
                <w:right w:val="none" w:sz="0" w:space="0" w:color="auto"/>
              </w:divBdr>
            </w:div>
            <w:div w:id="902914173">
              <w:marLeft w:val="480"/>
              <w:marRight w:val="0"/>
              <w:marTop w:val="0"/>
              <w:marBottom w:val="0"/>
              <w:divBdr>
                <w:top w:val="none" w:sz="0" w:space="0" w:color="auto"/>
                <w:left w:val="none" w:sz="0" w:space="0" w:color="auto"/>
                <w:bottom w:val="none" w:sz="0" w:space="0" w:color="auto"/>
                <w:right w:val="none" w:sz="0" w:space="0" w:color="auto"/>
              </w:divBdr>
            </w:div>
            <w:div w:id="1048145598">
              <w:marLeft w:val="480"/>
              <w:marRight w:val="0"/>
              <w:marTop w:val="0"/>
              <w:marBottom w:val="0"/>
              <w:divBdr>
                <w:top w:val="none" w:sz="0" w:space="0" w:color="auto"/>
                <w:left w:val="none" w:sz="0" w:space="0" w:color="auto"/>
                <w:bottom w:val="none" w:sz="0" w:space="0" w:color="auto"/>
                <w:right w:val="none" w:sz="0" w:space="0" w:color="auto"/>
              </w:divBdr>
            </w:div>
            <w:div w:id="2058312546">
              <w:marLeft w:val="480"/>
              <w:marRight w:val="0"/>
              <w:marTop w:val="0"/>
              <w:marBottom w:val="0"/>
              <w:divBdr>
                <w:top w:val="none" w:sz="0" w:space="0" w:color="auto"/>
                <w:left w:val="none" w:sz="0" w:space="0" w:color="auto"/>
                <w:bottom w:val="none" w:sz="0" w:space="0" w:color="auto"/>
                <w:right w:val="none" w:sz="0" w:space="0" w:color="auto"/>
              </w:divBdr>
            </w:div>
            <w:div w:id="695156970">
              <w:marLeft w:val="480"/>
              <w:marRight w:val="0"/>
              <w:marTop w:val="0"/>
              <w:marBottom w:val="0"/>
              <w:divBdr>
                <w:top w:val="none" w:sz="0" w:space="0" w:color="auto"/>
                <w:left w:val="none" w:sz="0" w:space="0" w:color="auto"/>
                <w:bottom w:val="none" w:sz="0" w:space="0" w:color="auto"/>
                <w:right w:val="none" w:sz="0" w:space="0" w:color="auto"/>
              </w:divBdr>
            </w:div>
            <w:div w:id="1716585052">
              <w:marLeft w:val="480"/>
              <w:marRight w:val="0"/>
              <w:marTop w:val="0"/>
              <w:marBottom w:val="0"/>
              <w:divBdr>
                <w:top w:val="none" w:sz="0" w:space="0" w:color="auto"/>
                <w:left w:val="none" w:sz="0" w:space="0" w:color="auto"/>
                <w:bottom w:val="none" w:sz="0" w:space="0" w:color="auto"/>
                <w:right w:val="none" w:sz="0" w:space="0" w:color="auto"/>
              </w:divBdr>
            </w:div>
            <w:div w:id="495463793">
              <w:marLeft w:val="480"/>
              <w:marRight w:val="0"/>
              <w:marTop w:val="0"/>
              <w:marBottom w:val="0"/>
              <w:divBdr>
                <w:top w:val="none" w:sz="0" w:space="0" w:color="auto"/>
                <w:left w:val="none" w:sz="0" w:space="0" w:color="auto"/>
                <w:bottom w:val="none" w:sz="0" w:space="0" w:color="auto"/>
                <w:right w:val="none" w:sz="0" w:space="0" w:color="auto"/>
              </w:divBdr>
            </w:div>
            <w:div w:id="2010523685">
              <w:marLeft w:val="480"/>
              <w:marRight w:val="0"/>
              <w:marTop w:val="0"/>
              <w:marBottom w:val="0"/>
              <w:divBdr>
                <w:top w:val="none" w:sz="0" w:space="0" w:color="auto"/>
                <w:left w:val="none" w:sz="0" w:space="0" w:color="auto"/>
                <w:bottom w:val="none" w:sz="0" w:space="0" w:color="auto"/>
                <w:right w:val="none" w:sz="0" w:space="0" w:color="auto"/>
              </w:divBdr>
            </w:div>
            <w:div w:id="1690913450">
              <w:marLeft w:val="480"/>
              <w:marRight w:val="0"/>
              <w:marTop w:val="0"/>
              <w:marBottom w:val="0"/>
              <w:divBdr>
                <w:top w:val="none" w:sz="0" w:space="0" w:color="auto"/>
                <w:left w:val="none" w:sz="0" w:space="0" w:color="auto"/>
                <w:bottom w:val="none" w:sz="0" w:space="0" w:color="auto"/>
                <w:right w:val="none" w:sz="0" w:space="0" w:color="auto"/>
              </w:divBdr>
            </w:div>
            <w:div w:id="2038196500">
              <w:marLeft w:val="480"/>
              <w:marRight w:val="0"/>
              <w:marTop w:val="0"/>
              <w:marBottom w:val="0"/>
              <w:divBdr>
                <w:top w:val="none" w:sz="0" w:space="0" w:color="auto"/>
                <w:left w:val="none" w:sz="0" w:space="0" w:color="auto"/>
                <w:bottom w:val="none" w:sz="0" w:space="0" w:color="auto"/>
                <w:right w:val="none" w:sz="0" w:space="0" w:color="auto"/>
              </w:divBdr>
            </w:div>
            <w:div w:id="46609928">
              <w:marLeft w:val="480"/>
              <w:marRight w:val="0"/>
              <w:marTop w:val="0"/>
              <w:marBottom w:val="0"/>
              <w:divBdr>
                <w:top w:val="none" w:sz="0" w:space="0" w:color="auto"/>
                <w:left w:val="none" w:sz="0" w:space="0" w:color="auto"/>
                <w:bottom w:val="none" w:sz="0" w:space="0" w:color="auto"/>
                <w:right w:val="none" w:sz="0" w:space="0" w:color="auto"/>
              </w:divBdr>
            </w:div>
            <w:div w:id="677777403">
              <w:marLeft w:val="480"/>
              <w:marRight w:val="0"/>
              <w:marTop w:val="0"/>
              <w:marBottom w:val="0"/>
              <w:divBdr>
                <w:top w:val="none" w:sz="0" w:space="0" w:color="auto"/>
                <w:left w:val="none" w:sz="0" w:space="0" w:color="auto"/>
                <w:bottom w:val="none" w:sz="0" w:space="0" w:color="auto"/>
                <w:right w:val="none" w:sz="0" w:space="0" w:color="auto"/>
              </w:divBdr>
            </w:div>
            <w:div w:id="1543055037">
              <w:marLeft w:val="480"/>
              <w:marRight w:val="0"/>
              <w:marTop w:val="0"/>
              <w:marBottom w:val="0"/>
              <w:divBdr>
                <w:top w:val="none" w:sz="0" w:space="0" w:color="auto"/>
                <w:left w:val="none" w:sz="0" w:space="0" w:color="auto"/>
                <w:bottom w:val="none" w:sz="0" w:space="0" w:color="auto"/>
                <w:right w:val="none" w:sz="0" w:space="0" w:color="auto"/>
              </w:divBdr>
            </w:div>
            <w:div w:id="186605752">
              <w:marLeft w:val="480"/>
              <w:marRight w:val="0"/>
              <w:marTop w:val="0"/>
              <w:marBottom w:val="0"/>
              <w:divBdr>
                <w:top w:val="none" w:sz="0" w:space="0" w:color="auto"/>
                <w:left w:val="none" w:sz="0" w:space="0" w:color="auto"/>
                <w:bottom w:val="none" w:sz="0" w:space="0" w:color="auto"/>
                <w:right w:val="none" w:sz="0" w:space="0" w:color="auto"/>
              </w:divBdr>
            </w:div>
            <w:div w:id="762073362">
              <w:marLeft w:val="480"/>
              <w:marRight w:val="0"/>
              <w:marTop w:val="0"/>
              <w:marBottom w:val="0"/>
              <w:divBdr>
                <w:top w:val="none" w:sz="0" w:space="0" w:color="auto"/>
                <w:left w:val="none" w:sz="0" w:space="0" w:color="auto"/>
                <w:bottom w:val="none" w:sz="0" w:space="0" w:color="auto"/>
                <w:right w:val="none" w:sz="0" w:space="0" w:color="auto"/>
              </w:divBdr>
            </w:div>
            <w:div w:id="1327786632">
              <w:marLeft w:val="480"/>
              <w:marRight w:val="0"/>
              <w:marTop w:val="0"/>
              <w:marBottom w:val="0"/>
              <w:divBdr>
                <w:top w:val="none" w:sz="0" w:space="0" w:color="auto"/>
                <w:left w:val="none" w:sz="0" w:space="0" w:color="auto"/>
                <w:bottom w:val="none" w:sz="0" w:space="0" w:color="auto"/>
                <w:right w:val="none" w:sz="0" w:space="0" w:color="auto"/>
              </w:divBdr>
            </w:div>
            <w:div w:id="1935697934">
              <w:marLeft w:val="480"/>
              <w:marRight w:val="0"/>
              <w:marTop w:val="0"/>
              <w:marBottom w:val="0"/>
              <w:divBdr>
                <w:top w:val="none" w:sz="0" w:space="0" w:color="auto"/>
                <w:left w:val="none" w:sz="0" w:space="0" w:color="auto"/>
                <w:bottom w:val="none" w:sz="0" w:space="0" w:color="auto"/>
                <w:right w:val="none" w:sz="0" w:space="0" w:color="auto"/>
              </w:divBdr>
            </w:div>
            <w:div w:id="392889848">
              <w:marLeft w:val="480"/>
              <w:marRight w:val="0"/>
              <w:marTop w:val="0"/>
              <w:marBottom w:val="0"/>
              <w:divBdr>
                <w:top w:val="none" w:sz="0" w:space="0" w:color="auto"/>
                <w:left w:val="none" w:sz="0" w:space="0" w:color="auto"/>
                <w:bottom w:val="none" w:sz="0" w:space="0" w:color="auto"/>
                <w:right w:val="none" w:sz="0" w:space="0" w:color="auto"/>
              </w:divBdr>
            </w:div>
            <w:div w:id="2032872577">
              <w:marLeft w:val="480"/>
              <w:marRight w:val="0"/>
              <w:marTop w:val="0"/>
              <w:marBottom w:val="0"/>
              <w:divBdr>
                <w:top w:val="none" w:sz="0" w:space="0" w:color="auto"/>
                <w:left w:val="none" w:sz="0" w:space="0" w:color="auto"/>
                <w:bottom w:val="none" w:sz="0" w:space="0" w:color="auto"/>
                <w:right w:val="none" w:sz="0" w:space="0" w:color="auto"/>
              </w:divBdr>
            </w:div>
            <w:div w:id="1420057286">
              <w:marLeft w:val="480"/>
              <w:marRight w:val="0"/>
              <w:marTop w:val="0"/>
              <w:marBottom w:val="0"/>
              <w:divBdr>
                <w:top w:val="none" w:sz="0" w:space="0" w:color="auto"/>
                <w:left w:val="none" w:sz="0" w:space="0" w:color="auto"/>
                <w:bottom w:val="none" w:sz="0" w:space="0" w:color="auto"/>
                <w:right w:val="none" w:sz="0" w:space="0" w:color="auto"/>
              </w:divBdr>
            </w:div>
            <w:div w:id="960767409">
              <w:marLeft w:val="480"/>
              <w:marRight w:val="0"/>
              <w:marTop w:val="0"/>
              <w:marBottom w:val="0"/>
              <w:divBdr>
                <w:top w:val="none" w:sz="0" w:space="0" w:color="auto"/>
                <w:left w:val="none" w:sz="0" w:space="0" w:color="auto"/>
                <w:bottom w:val="none" w:sz="0" w:space="0" w:color="auto"/>
                <w:right w:val="none" w:sz="0" w:space="0" w:color="auto"/>
              </w:divBdr>
            </w:div>
            <w:div w:id="2091924951">
              <w:marLeft w:val="480"/>
              <w:marRight w:val="0"/>
              <w:marTop w:val="0"/>
              <w:marBottom w:val="0"/>
              <w:divBdr>
                <w:top w:val="none" w:sz="0" w:space="0" w:color="auto"/>
                <w:left w:val="none" w:sz="0" w:space="0" w:color="auto"/>
                <w:bottom w:val="none" w:sz="0" w:space="0" w:color="auto"/>
                <w:right w:val="none" w:sz="0" w:space="0" w:color="auto"/>
              </w:divBdr>
            </w:div>
            <w:div w:id="653488308">
              <w:marLeft w:val="480"/>
              <w:marRight w:val="0"/>
              <w:marTop w:val="0"/>
              <w:marBottom w:val="0"/>
              <w:divBdr>
                <w:top w:val="none" w:sz="0" w:space="0" w:color="auto"/>
                <w:left w:val="none" w:sz="0" w:space="0" w:color="auto"/>
                <w:bottom w:val="none" w:sz="0" w:space="0" w:color="auto"/>
                <w:right w:val="none" w:sz="0" w:space="0" w:color="auto"/>
              </w:divBdr>
            </w:div>
            <w:div w:id="1444568852">
              <w:marLeft w:val="480"/>
              <w:marRight w:val="0"/>
              <w:marTop w:val="0"/>
              <w:marBottom w:val="0"/>
              <w:divBdr>
                <w:top w:val="none" w:sz="0" w:space="0" w:color="auto"/>
                <w:left w:val="none" w:sz="0" w:space="0" w:color="auto"/>
                <w:bottom w:val="none" w:sz="0" w:space="0" w:color="auto"/>
                <w:right w:val="none" w:sz="0" w:space="0" w:color="auto"/>
              </w:divBdr>
            </w:div>
            <w:div w:id="1857887490">
              <w:marLeft w:val="480"/>
              <w:marRight w:val="0"/>
              <w:marTop w:val="0"/>
              <w:marBottom w:val="0"/>
              <w:divBdr>
                <w:top w:val="none" w:sz="0" w:space="0" w:color="auto"/>
                <w:left w:val="none" w:sz="0" w:space="0" w:color="auto"/>
                <w:bottom w:val="none" w:sz="0" w:space="0" w:color="auto"/>
                <w:right w:val="none" w:sz="0" w:space="0" w:color="auto"/>
              </w:divBdr>
            </w:div>
            <w:div w:id="263391762">
              <w:marLeft w:val="480"/>
              <w:marRight w:val="0"/>
              <w:marTop w:val="0"/>
              <w:marBottom w:val="0"/>
              <w:divBdr>
                <w:top w:val="none" w:sz="0" w:space="0" w:color="auto"/>
                <w:left w:val="none" w:sz="0" w:space="0" w:color="auto"/>
                <w:bottom w:val="none" w:sz="0" w:space="0" w:color="auto"/>
                <w:right w:val="none" w:sz="0" w:space="0" w:color="auto"/>
              </w:divBdr>
            </w:div>
            <w:div w:id="1796825030">
              <w:marLeft w:val="480"/>
              <w:marRight w:val="0"/>
              <w:marTop w:val="0"/>
              <w:marBottom w:val="0"/>
              <w:divBdr>
                <w:top w:val="none" w:sz="0" w:space="0" w:color="auto"/>
                <w:left w:val="none" w:sz="0" w:space="0" w:color="auto"/>
                <w:bottom w:val="none" w:sz="0" w:space="0" w:color="auto"/>
                <w:right w:val="none" w:sz="0" w:space="0" w:color="auto"/>
              </w:divBdr>
            </w:div>
            <w:div w:id="651449390">
              <w:marLeft w:val="480"/>
              <w:marRight w:val="0"/>
              <w:marTop w:val="0"/>
              <w:marBottom w:val="0"/>
              <w:divBdr>
                <w:top w:val="none" w:sz="0" w:space="0" w:color="auto"/>
                <w:left w:val="none" w:sz="0" w:space="0" w:color="auto"/>
                <w:bottom w:val="none" w:sz="0" w:space="0" w:color="auto"/>
                <w:right w:val="none" w:sz="0" w:space="0" w:color="auto"/>
              </w:divBdr>
            </w:div>
            <w:div w:id="1451511018">
              <w:marLeft w:val="480"/>
              <w:marRight w:val="0"/>
              <w:marTop w:val="0"/>
              <w:marBottom w:val="0"/>
              <w:divBdr>
                <w:top w:val="none" w:sz="0" w:space="0" w:color="auto"/>
                <w:left w:val="none" w:sz="0" w:space="0" w:color="auto"/>
                <w:bottom w:val="none" w:sz="0" w:space="0" w:color="auto"/>
                <w:right w:val="none" w:sz="0" w:space="0" w:color="auto"/>
              </w:divBdr>
            </w:div>
            <w:div w:id="52389765">
              <w:marLeft w:val="480"/>
              <w:marRight w:val="0"/>
              <w:marTop w:val="0"/>
              <w:marBottom w:val="0"/>
              <w:divBdr>
                <w:top w:val="none" w:sz="0" w:space="0" w:color="auto"/>
                <w:left w:val="none" w:sz="0" w:space="0" w:color="auto"/>
                <w:bottom w:val="none" w:sz="0" w:space="0" w:color="auto"/>
                <w:right w:val="none" w:sz="0" w:space="0" w:color="auto"/>
              </w:divBdr>
            </w:div>
            <w:div w:id="1477527906">
              <w:marLeft w:val="480"/>
              <w:marRight w:val="0"/>
              <w:marTop w:val="0"/>
              <w:marBottom w:val="0"/>
              <w:divBdr>
                <w:top w:val="none" w:sz="0" w:space="0" w:color="auto"/>
                <w:left w:val="none" w:sz="0" w:space="0" w:color="auto"/>
                <w:bottom w:val="none" w:sz="0" w:space="0" w:color="auto"/>
                <w:right w:val="none" w:sz="0" w:space="0" w:color="auto"/>
              </w:divBdr>
            </w:div>
            <w:div w:id="788401625">
              <w:marLeft w:val="480"/>
              <w:marRight w:val="0"/>
              <w:marTop w:val="0"/>
              <w:marBottom w:val="0"/>
              <w:divBdr>
                <w:top w:val="none" w:sz="0" w:space="0" w:color="auto"/>
                <w:left w:val="none" w:sz="0" w:space="0" w:color="auto"/>
                <w:bottom w:val="none" w:sz="0" w:space="0" w:color="auto"/>
                <w:right w:val="none" w:sz="0" w:space="0" w:color="auto"/>
              </w:divBdr>
            </w:div>
            <w:div w:id="1981225081">
              <w:marLeft w:val="480"/>
              <w:marRight w:val="0"/>
              <w:marTop w:val="0"/>
              <w:marBottom w:val="0"/>
              <w:divBdr>
                <w:top w:val="none" w:sz="0" w:space="0" w:color="auto"/>
                <w:left w:val="none" w:sz="0" w:space="0" w:color="auto"/>
                <w:bottom w:val="none" w:sz="0" w:space="0" w:color="auto"/>
                <w:right w:val="none" w:sz="0" w:space="0" w:color="auto"/>
              </w:divBdr>
            </w:div>
            <w:div w:id="399912676">
              <w:marLeft w:val="480"/>
              <w:marRight w:val="0"/>
              <w:marTop w:val="0"/>
              <w:marBottom w:val="0"/>
              <w:divBdr>
                <w:top w:val="none" w:sz="0" w:space="0" w:color="auto"/>
                <w:left w:val="none" w:sz="0" w:space="0" w:color="auto"/>
                <w:bottom w:val="none" w:sz="0" w:space="0" w:color="auto"/>
                <w:right w:val="none" w:sz="0" w:space="0" w:color="auto"/>
              </w:divBdr>
            </w:div>
            <w:div w:id="1284120021">
              <w:marLeft w:val="480"/>
              <w:marRight w:val="0"/>
              <w:marTop w:val="0"/>
              <w:marBottom w:val="0"/>
              <w:divBdr>
                <w:top w:val="none" w:sz="0" w:space="0" w:color="auto"/>
                <w:left w:val="none" w:sz="0" w:space="0" w:color="auto"/>
                <w:bottom w:val="none" w:sz="0" w:space="0" w:color="auto"/>
                <w:right w:val="none" w:sz="0" w:space="0" w:color="auto"/>
              </w:divBdr>
            </w:div>
            <w:div w:id="414938006">
              <w:marLeft w:val="480"/>
              <w:marRight w:val="0"/>
              <w:marTop w:val="0"/>
              <w:marBottom w:val="0"/>
              <w:divBdr>
                <w:top w:val="none" w:sz="0" w:space="0" w:color="auto"/>
                <w:left w:val="none" w:sz="0" w:space="0" w:color="auto"/>
                <w:bottom w:val="none" w:sz="0" w:space="0" w:color="auto"/>
                <w:right w:val="none" w:sz="0" w:space="0" w:color="auto"/>
              </w:divBdr>
            </w:div>
            <w:div w:id="1283069969">
              <w:marLeft w:val="480"/>
              <w:marRight w:val="0"/>
              <w:marTop w:val="0"/>
              <w:marBottom w:val="0"/>
              <w:divBdr>
                <w:top w:val="none" w:sz="0" w:space="0" w:color="auto"/>
                <w:left w:val="none" w:sz="0" w:space="0" w:color="auto"/>
                <w:bottom w:val="none" w:sz="0" w:space="0" w:color="auto"/>
                <w:right w:val="none" w:sz="0" w:space="0" w:color="auto"/>
              </w:divBdr>
            </w:div>
            <w:div w:id="1082605078">
              <w:marLeft w:val="480"/>
              <w:marRight w:val="0"/>
              <w:marTop w:val="0"/>
              <w:marBottom w:val="0"/>
              <w:divBdr>
                <w:top w:val="none" w:sz="0" w:space="0" w:color="auto"/>
                <w:left w:val="none" w:sz="0" w:space="0" w:color="auto"/>
                <w:bottom w:val="none" w:sz="0" w:space="0" w:color="auto"/>
                <w:right w:val="none" w:sz="0" w:space="0" w:color="auto"/>
              </w:divBdr>
            </w:div>
            <w:div w:id="1537810028">
              <w:marLeft w:val="480"/>
              <w:marRight w:val="0"/>
              <w:marTop w:val="0"/>
              <w:marBottom w:val="0"/>
              <w:divBdr>
                <w:top w:val="none" w:sz="0" w:space="0" w:color="auto"/>
                <w:left w:val="none" w:sz="0" w:space="0" w:color="auto"/>
                <w:bottom w:val="none" w:sz="0" w:space="0" w:color="auto"/>
                <w:right w:val="none" w:sz="0" w:space="0" w:color="auto"/>
              </w:divBdr>
            </w:div>
            <w:div w:id="1825513052">
              <w:marLeft w:val="480"/>
              <w:marRight w:val="0"/>
              <w:marTop w:val="0"/>
              <w:marBottom w:val="0"/>
              <w:divBdr>
                <w:top w:val="none" w:sz="0" w:space="0" w:color="auto"/>
                <w:left w:val="none" w:sz="0" w:space="0" w:color="auto"/>
                <w:bottom w:val="none" w:sz="0" w:space="0" w:color="auto"/>
                <w:right w:val="none" w:sz="0" w:space="0" w:color="auto"/>
              </w:divBdr>
            </w:div>
            <w:div w:id="1730617467">
              <w:marLeft w:val="480"/>
              <w:marRight w:val="0"/>
              <w:marTop w:val="0"/>
              <w:marBottom w:val="0"/>
              <w:divBdr>
                <w:top w:val="none" w:sz="0" w:space="0" w:color="auto"/>
                <w:left w:val="none" w:sz="0" w:space="0" w:color="auto"/>
                <w:bottom w:val="none" w:sz="0" w:space="0" w:color="auto"/>
                <w:right w:val="none" w:sz="0" w:space="0" w:color="auto"/>
              </w:divBdr>
            </w:div>
            <w:div w:id="1407915557">
              <w:marLeft w:val="480"/>
              <w:marRight w:val="0"/>
              <w:marTop w:val="0"/>
              <w:marBottom w:val="0"/>
              <w:divBdr>
                <w:top w:val="none" w:sz="0" w:space="0" w:color="auto"/>
                <w:left w:val="none" w:sz="0" w:space="0" w:color="auto"/>
                <w:bottom w:val="none" w:sz="0" w:space="0" w:color="auto"/>
                <w:right w:val="none" w:sz="0" w:space="0" w:color="auto"/>
              </w:divBdr>
            </w:div>
            <w:div w:id="1637174990">
              <w:marLeft w:val="480"/>
              <w:marRight w:val="0"/>
              <w:marTop w:val="0"/>
              <w:marBottom w:val="0"/>
              <w:divBdr>
                <w:top w:val="none" w:sz="0" w:space="0" w:color="auto"/>
                <w:left w:val="none" w:sz="0" w:space="0" w:color="auto"/>
                <w:bottom w:val="none" w:sz="0" w:space="0" w:color="auto"/>
                <w:right w:val="none" w:sz="0" w:space="0" w:color="auto"/>
              </w:divBdr>
            </w:div>
            <w:div w:id="315301289">
              <w:marLeft w:val="480"/>
              <w:marRight w:val="0"/>
              <w:marTop w:val="0"/>
              <w:marBottom w:val="0"/>
              <w:divBdr>
                <w:top w:val="none" w:sz="0" w:space="0" w:color="auto"/>
                <w:left w:val="none" w:sz="0" w:space="0" w:color="auto"/>
                <w:bottom w:val="none" w:sz="0" w:space="0" w:color="auto"/>
                <w:right w:val="none" w:sz="0" w:space="0" w:color="auto"/>
              </w:divBdr>
            </w:div>
            <w:div w:id="85662638">
              <w:marLeft w:val="480"/>
              <w:marRight w:val="0"/>
              <w:marTop w:val="0"/>
              <w:marBottom w:val="0"/>
              <w:divBdr>
                <w:top w:val="none" w:sz="0" w:space="0" w:color="auto"/>
                <w:left w:val="none" w:sz="0" w:space="0" w:color="auto"/>
                <w:bottom w:val="none" w:sz="0" w:space="0" w:color="auto"/>
                <w:right w:val="none" w:sz="0" w:space="0" w:color="auto"/>
              </w:divBdr>
            </w:div>
            <w:div w:id="1111707115">
              <w:marLeft w:val="480"/>
              <w:marRight w:val="0"/>
              <w:marTop w:val="0"/>
              <w:marBottom w:val="0"/>
              <w:divBdr>
                <w:top w:val="none" w:sz="0" w:space="0" w:color="auto"/>
                <w:left w:val="none" w:sz="0" w:space="0" w:color="auto"/>
                <w:bottom w:val="none" w:sz="0" w:space="0" w:color="auto"/>
                <w:right w:val="none" w:sz="0" w:space="0" w:color="auto"/>
              </w:divBdr>
            </w:div>
            <w:div w:id="1319766169">
              <w:marLeft w:val="480"/>
              <w:marRight w:val="0"/>
              <w:marTop w:val="0"/>
              <w:marBottom w:val="0"/>
              <w:divBdr>
                <w:top w:val="none" w:sz="0" w:space="0" w:color="auto"/>
                <w:left w:val="none" w:sz="0" w:space="0" w:color="auto"/>
                <w:bottom w:val="none" w:sz="0" w:space="0" w:color="auto"/>
                <w:right w:val="none" w:sz="0" w:space="0" w:color="auto"/>
              </w:divBdr>
            </w:div>
            <w:div w:id="1395004132">
              <w:marLeft w:val="480"/>
              <w:marRight w:val="0"/>
              <w:marTop w:val="0"/>
              <w:marBottom w:val="0"/>
              <w:divBdr>
                <w:top w:val="none" w:sz="0" w:space="0" w:color="auto"/>
                <w:left w:val="none" w:sz="0" w:space="0" w:color="auto"/>
                <w:bottom w:val="none" w:sz="0" w:space="0" w:color="auto"/>
                <w:right w:val="none" w:sz="0" w:space="0" w:color="auto"/>
              </w:divBdr>
            </w:div>
            <w:div w:id="2107993257">
              <w:marLeft w:val="480"/>
              <w:marRight w:val="0"/>
              <w:marTop w:val="0"/>
              <w:marBottom w:val="0"/>
              <w:divBdr>
                <w:top w:val="none" w:sz="0" w:space="0" w:color="auto"/>
                <w:left w:val="none" w:sz="0" w:space="0" w:color="auto"/>
                <w:bottom w:val="none" w:sz="0" w:space="0" w:color="auto"/>
                <w:right w:val="none" w:sz="0" w:space="0" w:color="auto"/>
              </w:divBdr>
            </w:div>
            <w:div w:id="1863124587">
              <w:marLeft w:val="480"/>
              <w:marRight w:val="0"/>
              <w:marTop w:val="0"/>
              <w:marBottom w:val="0"/>
              <w:divBdr>
                <w:top w:val="none" w:sz="0" w:space="0" w:color="auto"/>
                <w:left w:val="none" w:sz="0" w:space="0" w:color="auto"/>
                <w:bottom w:val="none" w:sz="0" w:space="0" w:color="auto"/>
                <w:right w:val="none" w:sz="0" w:space="0" w:color="auto"/>
              </w:divBdr>
            </w:div>
            <w:div w:id="1960915889">
              <w:marLeft w:val="480"/>
              <w:marRight w:val="0"/>
              <w:marTop w:val="0"/>
              <w:marBottom w:val="0"/>
              <w:divBdr>
                <w:top w:val="none" w:sz="0" w:space="0" w:color="auto"/>
                <w:left w:val="none" w:sz="0" w:space="0" w:color="auto"/>
                <w:bottom w:val="none" w:sz="0" w:space="0" w:color="auto"/>
                <w:right w:val="none" w:sz="0" w:space="0" w:color="auto"/>
              </w:divBdr>
            </w:div>
            <w:div w:id="702369796">
              <w:marLeft w:val="480"/>
              <w:marRight w:val="0"/>
              <w:marTop w:val="0"/>
              <w:marBottom w:val="0"/>
              <w:divBdr>
                <w:top w:val="none" w:sz="0" w:space="0" w:color="auto"/>
                <w:left w:val="none" w:sz="0" w:space="0" w:color="auto"/>
                <w:bottom w:val="none" w:sz="0" w:space="0" w:color="auto"/>
                <w:right w:val="none" w:sz="0" w:space="0" w:color="auto"/>
              </w:divBdr>
            </w:div>
            <w:div w:id="341392386">
              <w:marLeft w:val="480"/>
              <w:marRight w:val="0"/>
              <w:marTop w:val="0"/>
              <w:marBottom w:val="0"/>
              <w:divBdr>
                <w:top w:val="none" w:sz="0" w:space="0" w:color="auto"/>
                <w:left w:val="none" w:sz="0" w:space="0" w:color="auto"/>
                <w:bottom w:val="none" w:sz="0" w:space="0" w:color="auto"/>
                <w:right w:val="none" w:sz="0" w:space="0" w:color="auto"/>
              </w:divBdr>
            </w:div>
            <w:div w:id="448009953">
              <w:marLeft w:val="480"/>
              <w:marRight w:val="0"/>
              <w:marTop w:val="0"/>
              <w:marBottom w:val="0"/>
              <w:divBdr>
                <w:top w:val="none" w:sz="0" w:space="0" w:color="auto"/>
                <w:left w:val="none" w:sz="0" w:space="0" w:color="auto"/>
                <w:bottom w:val="none" w:sz="0" w:space="0" w:color="auto"/>
                <w:right w:val="none" w:sz="0" w:space="0" w:color="auto"/>
              </w:divBdr>
            </w:div>
            <w:div w:id="1681157084">
              <w:marLeft w:val="480"/>
              <w:marRight w:val="0"/>
              <w:marTop w:val="0"/>
              <w:marBottom w:val="0"/>
              <w:divBdr>
                <w:top w:val="none" w:sz="0" w:space="0" w:color="auto"/>
                <w:left w:val="none" w:sz="0" w:space="0" w:color="auto"/>
                <w:bottom w:val="none" w:sz="0" w:space="0" w:color="auto"/>
                <w:right w:val="none" w:sz="0" w:space="0" w:color="auto"/>
              </w:divBdr>
            </w:div>
            <w:div w:id="981884355">
              <w:marLeft w:val="480"/>
              <w:marRight w:val="0"/>
              <w:marTop w:val="0"/>
              <w:marBottom w:val="0"/>
              <w:divBdr>
                <w:top w:val="none" w:sz="0" w:space="0" w:color="auto"/>
                <w:left w:val="none" w:sz="0" w:space="0" w:color="auto"/>
                <w:bottom w:val="none" w:sz="0" w:space="0" w:color="auto"/>
                <w:right w:val="none" w:sz="0" w:space="0" w:color="auto"/>
              </w:divBdr>
            </w:div>
            <w:div w:id="1015381771">
              <w:marLeft w:val="480"/>
              <w:marRight w:val="0"/>
              <w:marTop w:val="0"/>
              <w:marBottom w:val="0"/>
              <w:divBdr>
                <w:top w:val="none" w:sz="0" w:space="0" w:color="auto"/>
                <w:left w:val="none" w:sz="0" w:space="0" w:color="auto"/>
                <w:bottom w:val="none" w:sz="0" w:space="0" w:color="auto"/>
                <w:right w:val="none" w:sz="0" w:space="0" w:color="auto"/>
              </w:divBdr>
            </w:div>
            <w:div w:id="2006474194">
              <w:marLeft w:val="480"/>
              <w:marRight w:val="0"/>
              <w:marTop w:val="0"/>
              <w:marBottom w:val="0"/>
              <w:divBdr>
                <w:top w:val="none" w:sz="0" w:space="0" w:color="auto"/>
                <w:left w:val="none" w:sz="0" w:space="0" w:color="auto"/>
                <w:bottom w:val="none" w:sz="0" w:space="0" w:color="auto"/>
                <w:right w:val="none" w:sz="0" w:space="0" w:color="auto"/>
              </w:divBdr>
            </w:div>
            <w:div w:id="1594780848">
              <w:marLeft w:val="480"/>
              <w:marRight w:val="0"/>
              <w:marTop w:val="0"/>
              <w:marBottom w:val="0"/>
              <w:divBdr>
                <w:top w:val="none" w:sz="0" w:space="0" w:color="auto"/>
                <w:left w:val="none" w:sz="0" w:space="0" w:color="auto"/>
                <w:bottom w:val="none" w:sz="0" w:space="0" w:color="auto"/>
                <w:right w:val="none" w:sz="0" w:space="0" w:color="auto"/>
              </w:divBdr>
            </w:div>
            <w:div w:id="112211903">
              <w:marLeft w:val="480"/>
              <w:marRight w:val="0"/>
              <w:marTop w:val="0"/>
              <w:marBottom w:val="0"/>
              <w:divBdr>
                <w:top w:val="none" w:sz="0" w:space="0" w:color="auto"/>
                <w:left w:val="none" w:sz="0" w:space="0" w:color="auto"/>
                <w:bottom w:val="none" w:sz="0" w:space="0" w:color="auto"/>
                <w:right w:val="none" w:sz="0" w:space="0" w:color="auto"/>
              </w:divBdr>
            </w:div>
            <w:div w:id="439759361">
              <w:marLeft w:val="480"/>
              <w:marRight w:val="0"/>
              <w:marTop w:val="0"/>
              <w:marBottom w:val="0"/>
              <w:divBdr>
                <w:top w:val="none" w:sz="0" w:space="0" w:color="auto"/>
                <w:left w:val="none" w:sz="0" w:space="0" w:color="auto"/>
                <w:bottom w:val="none" w:sz="0" w:space="0" w:color="auto"/>
                <w:right w:val="none" w:sz="0" w:space="0" w:color="auto"/>
              </w:divBdr>
            </w:div>
            <w:div w:id="390622052">
              <w:marLeft w:val="480"/>
              <w:marRight w:val="0"/>
              <w:marTop w:val="0"/>
              <w:marBottom w:val="0"/>
              <w:divBdr>
                <w:top w:val="none" w:sz="0" w:space="0" w:color="auto"/>
                <w:left w:val="none" w:sz="0" w:space="0" w:color="auto"/>
                <w:bottom w:val="none" w:sz="0" w:space="0" w:color="auto"/>
                <w:right w:val="none" w:sz="0" w:space="0" w:color="auto"/>
              </w:divBdr>
            </w:div>
            <w:div w:id="618801300">
              <w:marLeft w:val="480"/>
              <w:marRight w:val="0"/>
              <w:marTop w:val="0"/>
              <w:marBottom w:val="0"/>
              <w:divBdr>
                <w:top w:val="none" w:sz="0" w:space="0" w:color="auto"/>
                <w:left w:val="none" w:sz="0" w:space="0" w:color="auto"/>
                <w:bottom w:val="none" w:sz="0" w:space="0" w:color="auto"/>
                <w:right w:val="none" w:sz="0" w:space="0" w:color="auto"/>
              </w:divBdr>
            </w:div>
            <w:div w:id="321933002">
              <w:marLeft w:val="480"/>
              <w:marRight w:val="0"/>
              <w:marTop w:val="0"/>
              <w:marBottom w:val="0"/>
              <w:divBdr>
                <w:top w:val="none" w:sz="0" w:space="0" w:color="auto"/>
                <w:left w:val="none" w:sz="0" w:space="0" w:color="auto"/>
                <w:bottom w:val="none" w:sz="0" w:space="0" w:color="auto"/>
                <w:right w:val="none" w:sz="0" w:space="0" w:color="auto"/>
              </w:divBdr>
            </w:div>
            <w:div w:id="1905752916">
              <w:marLeft w:val="480"/>
              <w:marRight w:val="0"/>
              <w:marTop w:val="0"/>
              <w:marBottom w:val="0"/>
              <w:divBdr>
                <w:top w:val="none" w:sz="0" w:space="0" w:color="auto"/>
                <w:left w:val="none" w:sz="0" w:space="0" w:color="auto"/>
                <w:bottom w:val="none" w:sz="0" w:space="0" w:color="auto"/>
                <w:right w:val="none" w:sz="0" w:space="0" w:color="auto"/>
              </w:divBdr>
            </w:div>
            <w:div w:id="819200419">
              <w:marLeft w:val="480"/>
              <w:marRight w:val="0"/>
              <w:marTop w:val="0"/>
              <w:marBottom w:val="0"/>
              <w:divBdr>
                <w:top w:val="none" w:sz="0" w:space="0" w:color="auto"/>
                <w:left w:val="none" w:sz="0" w:space="0" w:color="auto"/>
                <w:bottom w:val="none" w:sz="0" w:space="0" w:color="auto"/>
                <w:right w:val="none" w:sz="0" w:space="0" w:color="auto"/>
              </w:divBdr>
            </w:div>
            <w:div w:id="306395501">
              <w:marLeft w:val="480"/>
              <w:marRight w:val="0"/>
              <w:marTop w:val="0"/>
              <w:marBottom w:val="0"/>
              <w:divBdr>
                <w:top w:val="none" w:sz="0" w:space="0" w:color="auto"/>
                <w:left w:val="none" w:sz="0" w:space="0" w:color="auto"/>
                <w:bottom w:val="none" w:sz="0" w:space="0" w:color="auto"/>
                <w:right w:val="none" w:sz="0" w:space="0" w:color="auto"/>
              </w:divBdr>
            </w:div>
            <w:div w:id="483550534">
              <w:marLeft w:val="480"/>
              <w:marRight w:val="0"/>
              <w:marTop w:val="0"/>
              <w:marBottom w:val="0"/>
              <w:divBdr>
                <w:top w:val="none" w:sz="0" w:space="0" w:color="auto"/>
                <w:left w:val="none" w:sz="0" w:space="0" w:color="auto"/>
                <w:bottom w:val="none" w:sz="0" w:space="0" w:color="auto"/>
                <w:right w:val="none" w:sz="0" w:space="0" w:color="auto"/>
              </w:divBdr>
            </w:div>
            <w:div w:id="685206944">
              <w:marLeft w:val="480"/>
              <w:marRight w:val="0"/>
              <w:marTop w:val="0"/>
              <w:marBottom w:val="0"/>
              <w:divBdr>
                <w:top w:val="none" w:sz="0" w:space="0" w:color="auto"/>
                <w:left w:val="none" w:sz="0" w:space="0" w:color="auto"/>
                <w:bottom w:val="none" w:sz="0" w:space="0" w:color="auto"/>
                <w:right w:val="none" w:sz="0" w:space="0" w:color="auto"/>
              </w:divBdr>
            </w:div>
            <w:div w:id="1592160822">
              <w:marLeft w:val="480"/>
              <w:marRight w:val="0"/>
              <w:marTop w:val="0"/>
              <w:marBottom w:val="0"/>
              <w:divBdr>
                <w:top w:val="none" w:sz="0" w:space="0" w:color="auto"/>
                <w:left w:val="none" w:sz="0" w:space="0" w:color="auto"/>
                <w:bottom w:val="none" w:sz="0" w:space="0" w:color="auto"/>
                <w:right w:val="none" w:sz="0" w:space="0" w:color="auto"/>
              </w:divBdr>
            </w:div>
            <w:div w:id="837965486">
              <w:marLeft w:val="480"/>
              <w:marRight w:val="0"/>
              <w:marTop w:val="0"/>
              <w:marBottom w:val="0"/>
              <w:divBdr>
                <w:top w:val="none" w:sz="0" w:space="0" w:color="auto"/>
                <w:left w:val="none" w:sz="0" w:space="0" w:color="auto"/>
                <w:bottom w:val="none" w:sz="0" w:space="0" w:color="auto"/>
                <w:right w:val="none" w:sz="0" w:space="0" w:color="auto"/>
              </w:divBdr>
            </w:div>
            <w:div w:id="1691032245">
              <w:marLeft w:val="480"/>
              <w:marRight w:val="0"/>
              <w:marTop w:val="0"/>
              <w:marBottom w:val="0"/>
              <w:divBdr>
                <w:top w:val="none" w:sz="0" w:space="0" w:color="auto"/>
                <w:left w:val="none" w:sz="0" w:space="0" w:color="auto"/>
                <w:bottom w:val="none" w:sz="0" w:space="0" w:color="auto"/>
                <w:right w:val="none" w:sz="0" w:space="0" w:color="auto"/>
              </w:divBdr>
            </w:div>
            <w:div w:id="386031700">
              <w:marLeft w:val="480"/>
              <w:marRight w:val="0"/>
              <w:marTop w:val="0"/>
              <w:marBottom w:val="0"/>
              <w:divBdr>
                <w:top w:val="none" w:sz="0" w:space="0" w:color="auto"/>
                <w:left w:val="none" w:sz="0" w:space="0" w:color="auto"/>
                <w:bottom w:val="none" w:sz="0" w:space="0" w:color="auto"/>
                <w:right w:val="none" w:sz="0" w:space="0" w:color="auto"/>
              </w:divBdr>
            </w:div>
            <w:div w:id="196167477">
              <w:marLeft w:val="480"/>
              <w:marRight w:val="0"/>
              <w:marTop w:val="0"/>
              <w:marBottom w:val="0"/>
              <w:divBdr>
                <w:top w:val="none" w:sz="0" w:space="0" w:color="auto"/>
                <w:left w:val="none" w:sz="0" w:space="0" w:color="auto"/>
                <w:bottom w:val="none" w:sz="0" w:space="0" w:color="auto"/>
                <w:right w:val="none" w:sz="0" w:space="0" w:color="auto"/>
              </w:divBdr>
            </w:div>
            <w:div w:id="1180395260">
              <w:marLeft w:val="480"/>
              <w:marRight w:val="0"/>
              <w:marTop w:val="0"/>
              <w:marBottom w:val="0"/>
              <w:divBdr>
                <w:top w:val="none" w:sz="0" w:space="0" w:color="auto"/>
                <w:left w:val="none" w:sz="0" w:space="0" w:color="auto"/>
                <w:bottom w:val="none" w:sz="0" w:space="0" w:color="auto"/>
                <w:right w:val="none" w:sz="0" w:space="0" w:color="auto"/>
              </w:divBdr>
            </w:div>
            <w:div w:id="1322345793">
              <w:marLeft w:val="480"/>
              <w:marRight w:val="0"/>
              <w:marTop w:val="0"/>
              <w:marBottom w:val="0"/>
              <w:divBdr>
                <w:top w:val="none" w:sz="0" w:space="0" w:color="auto"/>
                <w:left w:val="none" w:sz="0" w:space="0" w:color="auto"/>
                <w:bottom w:val="none" w:sz="0" w:space="0" w:color="auto"/>
                <w:right w:val="none" w:sz="0" w:space="0" w:color="auto"/>
              </w:divBdr>
            </w:div>
            <w:div w:id="2087409204">
              <w:marLeft w:val="480"/>
              <w:marRight w:val="0"/>
              <w:marTop w:val="0"/>
              <w:marBottom w:val="0"/>
              <w:divBdr>
                <w:top w:val="none" w:sz="0" w:space="0" w:color="auto"/>
                <w:left w:val="none" w:sz="0" w:space="0" w:color="auto"/>
                <w:bottom w:val="none" w:sz="0" w:space="0" w:color="auto"/>
                <w:right w:val="none" w:sz="0" w:space="0" w:color="auto"/>
              </w:divBdr>
            </w:div>
            <w:div w:id="938753789">
              <w:marLeft w:val="480"/>
              <w:marRight w:val="0"/>
              <w:marTop w:val="0"/>
              <w:marBottom w:val="0"/>
              <w:divBdr>
                <w:top w:val="none" w:sz="0" w:space="0" w:color="auto"/>
                <w:left w:val="none" w:sz="0" w:space="0" w:color="auto"/>
                <w:bottom w:val="none" w:sz="0" w:space="0" w:color="auto"/>
                <w:right w:val="none" w:sz="0" w:space="0" w:color="auto"/>
              </w:divBdr>
            </w:div>
            <w:div w:id="2134130881">
              <w:marLeft w:val="480"/>
              <w:marRight w:val="0"/>
              <w:marTop w:val="0"/>
              <w:marBottom w:val="0"/>
              <w:divBdr>
                <w:top w:val="none" w:sz="0" w:space="0" w:color="auto"/>
                <w:left w:val="none" w:sz="0" w:space="0" w:color="auto"/>
                <w:bottom w:val="none" w:sz="0" w:space="0" w:color="auto"/>
                <w:right w:val="none" w:sz="0" w:space="0" w:color="auto"/>
              </w:divBdr>
            </w:div>
            <w:div w:id="1110275726">
              <w:marLeft w:val="480"/>
              <w:marRight w:val="0"/>
              <w:marTop w:val="0"/>
              <w:marBottom w:val="0"/>
              <w:divBdr>
                <w:top w:val="none" w:sz="0" w:space="0" w:color="auto"/>
                <w:left w:val="none" w:sz="0" w:space="0" w:color="auto"/>
                <w:bottom w:val="none" w:sz="0" w:space="0" w:color="auto"/>
                <w:right w:val="none" w:sz="0" w:space="0" w:color="auto"/>
              </w:divBdr>
            </w:div>
            <w:div w:id="343635131">
              <w:marLeft w:val="480"/>
              <w:marRight w:val="0"/>
              <w:marTop w:val="0"/>
              <w:marBottom w:val="0"/>
              <w:divBdr>
                <w:top w:val="none" w:sz="0" w:space="0" w:color="auto"/>
                <w:left w:val="none" w:sz="0" w:space="0" w:color="auto"/>
                <w:bottom w:val="none" w:sz="0" w:space="0" w:color="auto"/>
                <w:right w:val="none" w:sz="0" w:space="0" w:color="auto"/>
              </w:divBdr>
            </w:div>
            <w:div w:id="306787578">
              <w:marLeft w:val="480"/>
              <w:marRight w:val="0"/>
              <w:marTop w:val="0"/>
              <w:marBottom w:val="0"/>
              <w:divBdr>
                <w:top w:val="none" w:sz="0" w:space="0" w:color="auto"/>
                <w:left w:val="none" w:sz="0" w:space="0" w:color="auto"/>
                <w:bottom w:val="none" w:sz="0" w:space="0" w:color="auto"/>
                <w:right w:val="none" w:sz="0" w:space="0" w:color="auto"/>
              </w:divBdr>
            </w:div>
            <w:div w:id="732970924">
              <w:marLeft w:val="480"/>
              <w:marRight w:val="0"/>
              <w:marTop w:val="0"/>
              <w:marBottom w:val="0"/>
              <w:divBdr>
                <w:top w:val="none" w:sz="0" w:space="0" w:color="auto"/>
                <w:left w:val="none" w:sz="0" w:space="0" w:color="auto"/>
                <w:bottom w:val="none" w:sz="0" w:space="0" w:color="auto"/>
                <w:right w:val="none" w:sz="0" w:space="0" w:color="auto"/>
              </w:divBdr>
            </w:div>
            <w:div w:id="760301073">
              <w:marLeft w:val="480"/>
              <w:marRight w:val="0"/>
              <w:marTop w:val="0"/>
              <w:marBottom w:val="0"/>
              <w:divBdr>
                <w:top w:val="none" w:sz="0" w:space="0" w:color="auto"/>
                <w:left w:val="none" w:sz="0" w:space="0" w:color="auto"/>
                <w:bottom w:val="none" w:sz="0" w:space="0" w:color="auto"/>
                <w:right w:val="none" w:sz="0" w:space="0" w:color="auto"/>
              </w:divBdr>
            </w:div>
            <w:div w:id="215823774">
              <w:marLeft w:val="480"/>
              <w:marRight w:val="0"/>
              <w:marTop w:val="0"/>
              <w:marBottom w:val="0"/>
              <w:divBdr>
                <w:top w:val="none" w:sz="0" w:space="0" w:color="auto"/>
                <w:left w:val="none" w:sz="0" w:space="0" w:color="auto"/>
                <w:bottom w:val="none" w:sz="0" w:space="0" w:color="auto"/>
                <w:right w:val="none" w:sz="0" w:space="0" w:color="auto"/>
              </w:divBdr>
            </w:div>
            <w:div w:id="2141654518">
              <w:marLeft w:val="480"/>
              <w:marRight w:val="0"/>
              <w:marTop w:val="0"/>
              <w:marBottom w:val="0"/>
              <w:divBdr>
                <w:top w:val="none" w:sz="0" w:space="0" w:color="auto"/>
                <w:left w:val="none" w:sz="0" w:space="0" w:color="auto"/>
                <w:bottom w:val="none" w:sz="0" w:space="0" w:color="auto"/>
                <w:right w:val="none" w:sz="0" w:space="0" w:color="auto"/>
              </w:divBdr>
            </w:div>
            <w:div w:id="86461756">
              <w:marLeft w:val="480"/>
              <w:marRight w:val="0"/>
              <w:marTop w:val="0"/>
              <w:marBottom w:val="0"/>
              <w:divBdr>
                <w:top w:val="none" w:sz="0" w:space="0" w:color="auto"/>
                <w:left w:val="none" w:sz="0" w:space="0" w:color="auto"/>
                <w:bottom w:val="none" w:sz="0" w:space="0" w:color="auto"/>
                <w:right w:val="none" w:sz="0" w:space="0" w:color="auto"/>
              </w:divBdr>
            </w:div>
            <w:div w:id="1079474814">
              <w:marLeft w:val="480"/>
              <w:marRight w:val="0"/>
              <w:marTop w:val="0"/>
              <w:marBottom w:val="0"/>
              <w:divBdr>
                <w:top w:val="none" w:sz="0" w:space="0" w:color="auto"/>
                <w:left w:val="none" w:sz="0" w:space="0" w:color="auto"/>
                <w:bottom w:val="none" w:sz="0" w:space="0" w:color="auto"/>
                <w:right w:val="none" w:sz="0" w:space="0" w:color="auto"/>
              </w:divBdr>
            </w:div>
            <w:div w:id="521017069">
              <w:marLeft w:val="480"/>
              <w:marRight w:val="0"/>
              <w:marTop w:val="0"/>
              <w:marBottom w:val="0"/>
              <w:divBdr>
                <w:top w:val="none" w:sz="0" w:space="0" w:color="auto"/>
                <w:left w:val="none" w:sz="0" w:space="0" w:color="auto"/>
                <w:bottom w:val="none" w:sz="0" w:space="0" w:color="auto"/>
                <w:right w:val="none" w:sz="0" w:space="0" w:color="auto"/>
              </w:divBdr>
            </w:div>
            <w:div w:id="2121728015">
              <w:marLeft w:val="480"/>
              <w:marRight w:val="0"/>
              <w:marTop w:val="0"/>
              <w:marBottom w:val="0"/>
              <w:divBdr>
                <w:top w:val="none" w:sz="0" w:space="0" w:color="auto"/>
                <w:left w:val="none" w:sz="0" w:space="0" w:color="auto"/>
                <w:bottom w:val="none" w:sz="0" w:space="0" w:color="auto"/>
                <w:right w:val="none" w:sz="0" w:space="0" w:color="auto"/>
              </w:divBdr>
            </w:div>
            <w:div w:id="546989405">
              <w:marLeft w:val="480"/>
              <w:marRight w:val="0"/>
              <w:marTop w:val="0"/>
              <w:marBottom w:val="0"/>
              <w:divBdr>
                <w:top w:val="none" w:sz="0" w:space="0" w:color="auto"/>
                <w:left w:val="none" w:sz="0" w:space="0" w:color="auto"/>
                <w:bottom w:val="none" w:sz="0" w:space="0" w:color="auto"/>
                <w:right w:val="none" w:sz="0" w:space="0" w:color="auto"/>
              </w:divBdr>
            </w:div>
            <w:div w:id="522744762">
              <w:marLeft w:val="480"/>
              <w:marRight w:val="0"/>
              <w:marTop w:val="0"/>
              <w:marBottom w:val="0"/>
              <w:divBdr>
                <w:top w:val="none" w:sz="0" w:space="0" w:color="auto"/>
                <w:left w:val="none" w:sz="0" w:space="0" w:color="auto"/>
                <w:bottom w:val="none" w:sz="0" w:space="0" w:color="auto"/>
                <w:right w:val="none" w:sz="0" w:space="0" w:color="auto"/>
              </w:divBdr>
            </w:div>
            <w:div w:id="1692102730">
              <w:marLeft w:val="480"/>
              <w:marRight w:val="0"/>
              <w:marTop w:val="0"/>
              <w:marBottom w:val="0"/>
              <w:divBdr>
                <w:top w:val="none" w:sz="0" w:space="0" w:color="auto"/>
                <w:left w:val="none" w:sz="0" w:space="0" w:color="auto"/>
                <w:bottom w:val="none" w:sz="0" w:space="0" w:color="auto"/>
                <w:right w:val="none" w:sz="0" w:space="0" w:color="auto"/>
              </w:divBdr>
            </w:div>
            <w:div w:id="1187064745">
              <w:marLeft w:val="480"/>
              <w:marRight w:val="0"/>
              <w:marTop w:val="0"/>
              <w:marBottom w:val="0"/>
              <w:divBdr>
                <w:top w:val="none" w:sz="0" w:space="0" w:color="auto"/>
                <w:left w:val="none" w:sz="0" w:space="0" w:color="auto"/>
                <w:bottom w:val="none" w:sz="0" w:space="0" w:color="auto"/>
                <w:right w:val="none" w:sz="0" w:space="0" w:color="auto"/>
              </w:divBdr>
            </w:div>
            <w:div w:id="1832483859">
              <w:marLeft w:val="480"/>
              <w:marRight w:val="0"/>
              <w:marTop w:val="0"/>
              <w:marBottom w:val="0"/>
              <w:divBdr>
                <w:top w:val="none" w:sz="0" w:space="0" w:color="auto"/>
                <w:left w:val="none" w:sz="0" w:space="0" w:color="auto"/>
                <w:bottom w:val="none" w:sz="0" w:space="0" w:color="auto"/>
                <w:right w:val="none" w:sz="0" w:space="0" w:color="auto"/>
              </w:divBdr>
            </w:div>
            <w:div w:id="139736653">
              <w:marLeft w:val="480"/>
              <w:marRight w:val="0"/>
              <w:marTop w:val="0"/>
              <w:marBottom w:val="0"/>
              <w:divBdr>
                <w:top w:val="none" w:sz="0" w:space="0" w:color="auto"/>
                <w:left w:val="none" w:sz="0" w:space="0" w:color="auto"/>
                <w:bottom w:val="none" w:sz="0" w:space="0" w:color="auto"/>
                <w:right w:val="none" w:sz="0" w:space="0" w:color="auto"/>
              </w:divBdr>
            </w:div>
            <w:div w:id="697005007">
              <w:marLeft w:val="480"/>
              <w:marRight w:val="0"/>
              <w:marTop w:val="0"/>
              <w:marBottom w:val="0"/>
              <w:divBdr>
                <w:top w:val="none" w:sz="0" w:space="0" w:color="auto"/>
                <w:left w:val="none" w:sz="0" w:space="0" w:color="auto"/>
                <w:bottom w:val="none" w:sz="0" w:space="0" w:color="auto"/>
                <w:right w:val="none" w:sz="0" w:space="0" w:color="auto"/>
              </w:divBdr>
            </w:div>
            <w:div w:id="2066370863">
              <w:marLeft w:val="480"/>
              <w:marRight w:val="0"/>
              <w:marTop w:val="0"/>
              <w:marBottom w:val="0"/>
              <w:divBdr>
                <w:top w:val="none" w:sz="0" w:space="0" w:color="auto"/>
                <w:left w:val="none" w:sz="0" w:space="0" w:color="auto"/>
                <w:bottom w:val="none" w:sz="0" w:space="0" w:color="auto"/>
                <w:right w:val="none" w:sz="0" w:space="0" w:color="auto"/>
              </w:divBdr>
            </w:div>
            <w:div w:id="546180893">
              <w:marLeft w:val="480"/>
              <w:marRight w:val="0"/>
              <w:marTop w:val="0"/>
              <w:marBottom w:val="0"/>
              <w:divBdr>
                <w:top w:val="none" w:sz="0" w:space="0" w:color="auto"/>
                <w:left w:val="none" w:sz="0" w:space="0" w:color="auto"/>
                <w:bottom w:val="none" w:sz="0" w:space="0" w:color="auto"/>
                <w:right w:val="none" w:sz="0" w:space="0" w:color="auto"/>
              </w:divBdr>
            </w:div>
            <w:div w:id="1330333369">
              <w:marLeft w:val="480"/>
              <w:marRight w:val="0"/>
              <w:marTop w:val="0"/>
              <w:marBottom w:val="0"/>
              <w:divBdr>
                <w:top w:val="none" w:sz="0" w:space="0" w:color="auto"/>
                <w:left w:val="none" w:sz="0" w:space="0" w:color="auto"/>
                <w:bottom w:val="none" w:sz="0" w:space="0" w:color="auto"/>
                <w:right w:val="none" w:sz="0" w:space="0" w:color="auto"/>
              </w:divBdr>
            </w:div>
            <w:div w:id="803080550">
              <w:marLeft w:val="480"/>
              <w:marRight w:val="0"/>
              <w:marTop w:val="0"/>
              <w:marBottom w:val="0"/>
              <w:divBdr>
                <w:top w:val="none" w:sz="0" w:space="0" w:color="auto"/>
                <w:left w:val="none" w:sz="0" w:space="0" w:color="auto"/>
                <w:bottom w:val="none" w:sz="0" w:space="0" w:color="auto"/>
                <w:right w:val="none" w:sz="0" w:space="0" w:color="auto"/>
              </w:divBdr>
            </w:div>
            <w:div w:id="440761488">
              <w:marLeft w:val="480"/>
              <w:marRight w:val="0"/>
              <w:marTop w:val="0"/>
              <w:marBottom w:val="0"/>
              <w:divBdr>
                <w:top w:val="none" w:sz="0" w:space="0" w:color="auto"/>
                <w:left w:val="none" w:sz="0" w:space="0" w:color="auto"/>
                <w:bottom w:val="none" w:sz="0" w:space="0" w:color="auto"/>
                <w:right w:val="none" w:sz="0" w:space="0" w:color="auto"/>
              </w:divBdr>
            </w:div>
            <w:div w:id="219705846">
              <w:marLeft w:val="480"/>
              <w:marRight w:val="0"/>
              <w:marTop w:val="0"/>
              <w:marBottom w:val="0"/>
              <w:divBdr>
                <w:top w:val="none" w:sz="0" w:space="0" w:color="auto"/>
                <w:left w:val="none" w:sz="0" w:space="0" w:color="auto"/>
                <w:bottom w:val="none" w:sz="0" w:space="0" w:color="auto"/>
                <w:right w:val="none" w:sz="0" w:space="0" w:color="auto"/>
              </w:divBdr>
            </w:div>
            <w:div w:id="228806682">
              <w:marLeft w:val="480"/>
              <w:marRight w:val="0"/>
              <w:marTop w:val="0"/>
              <w:marBottom w:val="0"/>
              <w:divBdr>
                <w:top w:val="none" w:sz="0" w:space="0" w:color="auto"/>
                <w:left w:val="none" w:sz="0" w:space="0" w:color="auto"/>
                <w:bottom w:val="none" w:sz="0" w:space="0" w:color="auto"/>
                <w:right w:val="none" w:sz="0" w:space="0" w:color="auto"/>
              </w:divBdr>
            </w:div>
            <w:div w:id="932858734">
              <w:marLeft w:val="480"/>
              <w:marRight w:val="0"/>
              <w:marTop w:val="0"/>
              <w:marBottom w:val="0"/>
              <w:divBdr>
                <w:top w:val="none" w:sz="0" w:space="0" w:color="auto"/>
                <w:left w:val="none" w:sz="0" w:space="0" w:color="auto"/>
                <w:bottom w:val="none" w:sz="0" w:space="0" w:color="auto"/>
                <w:right w:val="none" w:sz="0" w:space="0" w:color="auto"/>
              </w:divBdr>
            </w:div>
            <w:div w:id="1448237940">
              <w:marLeft w:val="480"/>
              <w:marRight w:val="0"/>
              <w:marTop w:val="0"/>
              <w:marBottom w:val="0"/>
              <w:divBdr>
                <w:top w:val="none" w:sz="0" w:space="0" w:color="auto"/>
                <w:left w:val="none" w:sz="0" w:space="0" w:color="auto"/>
                <w:bottom w:val="none" w:sz="0" w:space="0" w:color="auto"/>
                <w:right w:val="none" w:sz="0" w:space="0" w:color="auto"/>
              </w:divBdr>
            </w:div>
            <w:div w:id="610816157">
              <w:marLeft w:val="480"/>
              <w:marRight w:val="0"/>
              <w:marTop w:val="0"/>
              <w:marBottom w:val="0"/>
              <w:divBdr>
                <w:top w:val="none" w:sz="0" w:space="0" w:color="auto"/>
                <w:left w:val="none" w:sz="0" w:space="0" w:color="auto"/>
                <w:bottom w:val="none" w:sz="0" w:space="0" w:color="auto"/>
                <w:right w:val="none" w:sz="0" w:space="0" w:color="auto"/>
              </w:divBdr>
            </w:div>
            <w:div w:id="1465733673">
              <w:marLeft w:val="480"/>
              <w:marRight w:val="0"/>
              <w:marTop w:val="0"/>
              <w:marBottom w:val="0"/>
              <w:divBdr>
                <w:top w:val="none" w:sz="0" w:space="0" w:color="auto"/>
                <w:left w:val="none" w:sz="0" w:space="0" w:color="auto"/>
                <w:bottom w:val="none" w:sz="0" w:space="0" w:color="auto"/>
                <w:right w:val="none" w:sz="0" w:space="0" w:color="auto"/>
              </w:divBdr>
            </w:div>
            <w:div w:id="1772974422">
              <w:marLeft w:val="480"/>
              <w:marRight w:val="0"/>
              <w:marTop w:val="0"/>
              <w:marBottom w:val="0"/>
              <w:divBdr>
                <w:top w:val="none" w:sz="0" w:space="0" w:color="auto"/>
                <w:left w:val="none" w:sz="0" w:space="0" w:color="auto"/>
                <w:bottom w:val="none" w:sz="0" w:space="0" w:color="auto"/>
                <w:right w:val="none" w:sz="0" w:space="0" w:color="auto"/>
              </w:divBdr>
            </w:div>
            <w:div w:id="1383480664">
              <w:marLeft w:val="480"/>
              <w:marRight w:val="0"/>
              <w:marTop w:val="0"/>
              <w:marBottom w:val="0"/>
              <w:divBdr>
                <w:top w:val="none" w:sz="0" w:space="0" w:color="auto"/>
                <w:left w:val="none" w:sz="0" w:space="0" w:color="auto"/>
                <w:bottom w:val="none" w:sz="0" w:space="0" w:color="auto"/>
                <w:right w:val="none" w:sz="0" w:space="0" w:color="auto"/>
              </w:divBdr>
            </w:div>
            <w:div w:id="1464346850">
              <w:marLeft w:val="480"/>
              <w:marRight w:val="0"/>
              <w:marTop w:val="0"/>
              <w:marBottom w:val="0"/>
              <w:divBdr>
                <w:top w:val="none" w:sz="0" w:space="0" w:color="auto"/>
                <w:left w:val="none" w:sz="0" w:space="0" w:color="auto"/>
                <w:bottom w:val="none" w:sz="0" w:space="0" w:color="auto"/>
                <w:right w:val="none" w:sz="0" w:space="0" w:color="auto"/>
              </w:divBdr>
            </w:div>
            <w:div w:id="961768483">
              <w:marLeft w:val="480"/>
              <w:marRight w:val="0"/>
              <w:marTop w:val="0"/>
              <w:marBottom w:val="0"/>
              <w:divBdr>
                <w:top w:val="none" w:sz="0" w:space="0" w:color="auto"/>
                <w:left w:val="none" w:sz="0" w:space="0" w:color="auto"/>
                <w:bottom w:val="none" w:sz="0" w:space="0" w:color="auto"/>
                <w:right w:val="none" w:sz="0" w:space="0" w:color="auto"/>
              </w:divBdr>
            </w:div>
            <w:div w:id="954794092">
              <w:marLeft w:val="480"/>
              <w:marRight w:val="0"/>
              <w:marTop w:val="0"/>
              <w:marBottom w:val="0"/>
              <w:divBdr>
                <w:top w:val="none" w:sz="0" w:space="0" w:color="auto"/>
                <w:left w:val="none" w:sz="0" w:space="0" w:color="auto"/>
                <w:bottom w:val="none" w:sz="0" w:space="0" w:color="auto"/>
                <w:right w:val="none" w:sz="0" w:space="0" w:color="auto"/>
              </w:divBdr>
            </w:div>
            <w:div w:id="847478610">
              <w:marLeft w:val="480"/>
              <w:marRight w:val="0"/>
              <w:marTop w:val="0"/>
              <w:marBottom w:val="0"/>
              <w:divBdr>
                <w:top w:val="none" w:sz="0" w:space="0" w:color="auto"/>
                <w:left w:val="none" w:sz="0" w:space="0" w:color="auto"/>
                <w:bottom w:val="none" w:sz="0" w:space="0" w:color="auto"/>
                <w:right w:val="none" w:sz="0" w:space="0" w:color="auto"/>
              </w:divBdr>
            </w:div>
            <w:div w:id="761805109">
              <w:marLeft w:val="480"/>
              <w:marRight w:val="0"/>
              <w:marTop w:val="0"/>
              <w:marBottom w:val="0"/>
              <w:divBdr>
                <w:top w:val="none" w:sz="0" w:space="0" w:color="auto"/>
                <w:left w:val="none" w:sz="0" w:space="0" w:color="auto"/>
                <w:bottom w:val="none" w:sz="0" w:space="0" w:color="auto"/>
                <w:right w:val="none" w:sz="0" w:space="0" w:color="auto"/>
              </w:divBdr>
            </w:div>
            <w:div w:id="1975064272">
              <w:marLeft w:val="480"/>
              <w:marRight w:val="0"/>
              <w:marTop w:val="0"/>
              <w:marBottom w:val="0"/>
              <w:divBdr>
                <w:top w:val="none" w:sz="0" w:space="0" w:color="auto"/>
                <w:left w:val="none" w:sz="0" w:space="0" w:color="auto"/>
                <w:bottom w:val="none" w:sz="0" w:space="0" w:color="auto"/>
                <w:right w:val="none" w:sz="0" w:space="0" w:color="auto"/>
              </w:divBdr>
            </w:div>
            <w:div w:id="793641742">
              <w:marLeft w:val="480"/>
              <w:marRight w:val="0"/>
              <w:marTop w:val="0"/>
              <w:marBottom w:val="0"/>
              <w:divBdr>
                <w:top w:val="none" w:sz="0" w:space="0" w:color="auto"/>
                <w:left w:val="none" w:sz="0" w:space="0" w:color="auto"/>
                <w:bottom w:val="none" w:sz="0" w:space="0" w:color="auto"/>
                <w:right w:val="none" w:sz="0" w:space="0" w:color="auto"/>
              </w:divBdr>
            </w:div>
            <w:div w:id="1999727822">
              <w:marLeft w:val="480"/>
              <w:marRight w:val="0"/>
              <w:marTop w:val="0"/>
              <w:marBottom w:val="0"/>
              <w:divBdr>
                <w:top w:val="none" w:sz="0" w:space="0" w:color="auto"/>
                <w:left w:val="none" w:sz="0" w:space="0" w:color="auto"/>
                <w:bottom w:val="none" w:sz="0" w:space="0" w:color="auto"/>
                <w:right w:val="none" w:sz="0" w:space="0" w:color="auto"/>
              </w:divBdr>
            </w:div>
            <w:div w:id="2092502154">
              <w:marLeft w:val="480"/>
              <w:marRight w:val="0"/>
              <w:marTop w:val="0"/>
              <w:marBottom w:val="0"/>
              <w:divBdr>
                <w:top w:val="none" w:sz="0" w:space="0" w:color="auto"/>
                <w:left w:val="none" w:sz="0" w:space="0" w:color="auto"/>
                <w:bottom w:val="none" w:sz="0" w:space="0" w:color="auto"/>
                <w:right w:val="none" w:sz="0" w:space="0" w:color="auto"/>
              </w:divBdr>
            </w:div>
            <w:div w:id="643311115">
              <w:marLeft w:val="480"/>
              <w:marRight w:val="0"/>
              <w:marTop w:val="0"/>
              <w:marBottom w:val="0"/>
              <w:divBdr>
                <w:top w:val="none" w:sz="0" w:space="0" w:color="auto"/>
                <w:left w:val="none" w:sz="0" w:space="0" w:color="auto"/>
                <w:bottom w:val="none" w:sz="0" w:space="0" w:color="auto"/>
                <w:right w:val="none" w:sz="0" w:space="0" w:color="auto"/>
              </w:divBdr>
            </w:div>
            <w:div w:id="388113914">
              <w:marLeft w:val="480"/>
              <w:marRight w:val="0"/>
              <w:marTop w:val="0"/>
              <w:marBottom w:val="0"/>
              <w:divBdr>
                <w:top w:val="none" w:sz="0" w:space="0" w:color="auto"/>
                <w:left w:val="none" w:sz="0" w:space="0" w:color="auto"/>
                <w:bottom w:val="none" w:sz="0" w:space="0" w:color="auto"/>
                <w:right w:val="none" w:sz="0" w:space="0" w:color="auto"/>
              </w:divBdr>
            </w:div>
            <w:div w:id="466901740">
              <w:marLeft w:val="480"/>
              <w:marRight w:val="0"/>
              <w:marTop w:val="0"/>
              <w:marBottom w:val="0"/>
              <w:divBdr>
                <w:top w:val="none" w:sz="0" w:space="0" w:color="auto"/>
                <w:left w:val="none" w:sz="0" w:space="0" w:color="auto"/>
                <w:bottom w:val="none" w:sz="0" w:space="0" w:color="auto"/>
                <w:right w:val="none" w:sz="0" w:space="0" w:color="auto"/>
              </w:divBdr>
            </w:div>
            <w:div w:id="1993487257">
              <w:marLeft w:val="480"/>
              <w:marRight w:val="0"/>
              <w:marTop w:val="0"/>
              <w:marBottom w:val="0"/>
              <w:divBdr>
                <w:top w:val="none" w:sz="0" w:space="0" w:color="auto"/>
                <w:left w:val="none" w:sz="0" w:space="0" w:color="auto"/>
                <w:bottom w:val="none" w:sz="0" w:space="0" w:color="auto"/>
                <w:right w:val="none" w:sz="0" w:space="0" w:color="auto"/>
              </w:divBdr>
            </w:div>
            <w:div w:id="1555458518">
              <w:marLeft w:val="480"/>
              <w:marRight w:val="0"/>
              <w:marTop w:val="0"/>
              <w:marBottom w:val="0"/>
              <w:divBdr>
                <w:top w:val="none" w:sz="0" w:space="0" w:color="auto"/>
                <w:left w:val="none" w:sz="0" w:space="0" w:color="auto"/>
                <w:bottom w:val="none" w:sz="0" w:space="0" w:color="auto"/>
                <w:right w:val="none" w:sz="0" w:space="0" w:color="auto"/>
              </w:divBdr>
            </w:div>
            <w:div w:id="1539858346">
              <w:marLeft w:val="480"/>
              <w:marRight w:val="0"/>
              <w:marTop w:val="0"/>
              <w:marBottom w:val="0"/>
              <w:divBdr>
                <w:top w:val="none" w:sz="0" w:space="0" w:color="auto"/>
                <w:left w:val="none" w:sz="0" w:space="0" w:color="auto"/>
                <w:bottom w:val="none" w:sz="0" w:space="0" w:color="auto"/>
                <w:right w:val="none" w:sz="0" w:space="0" w:color="auto"/>
              </w:divBdr>
            </w:div>
            <w:div w:id="1871726157">
              <w:marLeft w:val="480"/>
              <w:marRight w:val="0"/>
              <w:marTop w:val="0"/>
              <w:marBottom w:val="0"/>
              <w:divBdr>
                <w:top w:val="none" w:sz="0" w:space="0" w:color="auto"/>
                <w:left w:val="none" w:sz="0" w:space="0" w:color="auto"/>
                <w:bottom w:val="none" w:sz="0" w:space="0" w:color="auto"/>
                <w:right w:val="none" w:sz="0" w:space="0" w:color="auto"/>
              </w:divBdr>
            </w:div>
            <w:div w:id="383018493">
              <w:marLeft w:val="480"/>
              <w:marRight w:val="0"/>
              <w:marTop w:val="0"/>
              <w:marBottom w:val="0"/>
              <w:divBdr>
                <w:top w:val="none" w:sz="0" w:space="0" w:color="auto"/>
                <w:left w:val="none" w:sz="0" w:space="0" w:color="auto"/>
                <w:bottom w:val="none" w:sz="0" w:space="0" w:color="auto"/>
                <w:right w:val="none" w:sz="0" w:space="0" w:color="auto"/>
              </w:divBdr>
            </w:div>
            <w:div w:id="942110576">
              <w:marLeft w:val="480"/>
              <w:marRight w:val="0"/>
              <w:marTop w:val="0"/>
              <w:marBottom w:val="0"/>
              <w:divBdr>
                <w:top w:val="none" w:sz="0" w:space="0" w:color="auto"/>
                <w:left w:val="none" w:sz="0" w:space="0" w:color="auto"/>
                <w:bottom w:val="none" w:sz="0" w:space="0" w:color="auto"/>
                <w:right w:val="none" w:sz="0" w:space="0" w:color="auto"/>
              </w:divBdr>
            </w:div>
            <w:div w:id="1999189932">
              <w:marLeft w:val="480"/>
              <w:marRight w:val="0"/>
              <w:marTop w:val="0"/>
              <w:marBottom w:val="0"/>
              <w:divBdr>
                <w:top w:val="none" w:sz="0" w:space="0" w:color="auto"/>
                <w:left w:val="none" w:sz="0" w:space="0" w:color="auto"/>
                <w:bottom w:val="none" w:sz="0" w:space="0" w:color="auto"/>
                <w:right w:val="none" w:sz="0" w:space="0" w:color="auto"/>
              </w:divBdr>
            </w:div>
            <w:div w:id="627516508">
              <w:marLeft w:val="480"/>
              <w:marRight w:val="0"/>
              <w:marTop w:val="0"/>
              <w:marBottom w:val="0"/>
              <w:divBdr>
                <w:top w:val="none" w:sz="0" w:space="0" w:color="auto"/>
                <w:left w:val="none" w:sz="0" w:space="0" w:color="auto"/>
                <w:bottom w:val="none" w:sz="0" w:space="0" w:color="auto"/>
                <w:right w:val="none" w:sz="0" w:space="0" w:color="auto"/>
              </w:divBdr>
            </w:div>
            <w:div w:id="1717125535">
              <w:marLeft w:val="480"/>
              <w:marRight w:val="0"/>
              <w:marTop w:val="0"/>
              <w:marBottom w:val="0"/>
              <w:divBdr>
                <w:top w:val="none" w:sz="0" w:space="0" w:color="auto"/>
                <w:left w:val="none" w:sz="0" w:space="0" w:color="auto"/>
                <w:bottom w:val="none" w:sz="0" w:space="0" w:color="auto"/>
                <w:right w:val="none" w:sz="0" w:space="0" w:color="auto"/>
              </w:divBdr>
            </w:div>
            <w:div w:id="1475025155">
              <w:marLeft w:val="480"/>
              <w:marRight w:val="0"/>
              <w:marTop w:val="0"/>
              <w:marBottom w:val="0"/>
              <w:divBdr>
                <w:top w:val="none" w:sz="0" w:space="0" w:color="auto"/>
                <w:left w:val="none" w:sz="0" w:space="0" w:color="auto"/>
                <w:bottom w:val="none" w:sz="0" w:space="0" w:color="auto"/>
                <w:right w:val="none" w:sz="0" w:space="0" w:color="auto"/>
              </w:divBdr>
            </w:div>
            <w:div w:id="1383870548">
              <w:marLeft w:val="480"/>
              <w:marRight w:val="0"/>
              <w:marTop w:val="0"/>
              <w:marBottom w:val="0"/>
              <w:divBdr>
                <w:top w:val="none" w:sz="0" w:space="0" w:color="auto"/>
                <w:left w:val="none" w:sz="0" w:space="0" w:color="auto"/>
                <w:bottom w:val="none" w:sz="0" w:space="0" w:color="auto"/>
                <w:right w:val="none" w:sz="0" w:space="0" w:color="auto"/>
              </w:divBdr>
            </w:div>
            <w:div w:id="1823810008">
              <w:marLeft w:val="480"/>
              <w:marRight w:val="0"/>
              <w:marTop w:val="0"/>
              <w:marBottom w:val="0"/>
              <w:divBdr>
                <w:top w:val="none" w:sz="0" w:space="0" w:color="auto"/>
                <w:left w:val="none" w:sz="0" w:space="0" w:color="auto"/>
                <w:bottom w:val="none" w:sz="0" w:space="0" w:color="auto"/>
                <w:right w:val="none" w:sz="0" w:space="0" w:color="auto"/>
              </w:divBdr>
            </w:div>
            <w:div w:id="172884571">
              <w:marLeft w:val="480"/>
              <w:marRight w:val="0"/>
              <w:marTop w:val="0"/>
              <w:marBottom w:val="0"/>
              <w:divBdr>
                <w:top w:val="none" w:sz="0" w:space="0" w:color="auto"/>
                <w:left w:val="none" w:sz="0" w:space="0" w:color="auto"/>
                <w:bottom w:val="none" w:sz="0" w:space="0" w:color="auto"/>
                <w:right w:val="none" w:sz="0" w:space="0" w:color="auto"/>
              </w:divBdr>
            </w:div>
            <w:div w:id="1999766105">
              <w:marLeft w:val="480"/>
              <w:marRight w:val="0"/>
              <w:marTop w:val="0"/>
              <w:marBottom w:val="0"/>
              <w:divBdr>
                <w:top w:val="none" w:sz="0" w:space="0" w:color="auto"/>
                <w:left w:val="none" w:sz="0" w:space="0" w:color="auto"/>
                <w:bottom w:val="none" w:sz="0" w:space="0" w:color="auto"/>
                <w:right w:val="none" w:sz="0" w:space="0" w:color="auto"/>
              </w:divBdr>
            </w:div>
            <w:div w:id="208298603">
              <w:marLeft w:val="480"/>
              <w:marRight w:val="0"/>
              <w:marTop w:val="0"/>
              <w:marBottom w:val="0"/>
              <w:divBdr>
                <w:top w:val="none" w:sz="0" w:space="0" w:color="auto"/>
                <w:left w:val="none" w:sz="0" w:space="0" w:color="auto"/>
                <w:bottom w:val="none" w:sz="0" w:space="0" w:color="auto"/>
                <w:right w:val="none" w:sz="0" w:space="0" w:color="auto"/>
              </w:divBdr>
            </w:div>
            <w:div w:id="509023747">
              <w:marLeft w:val="480"/>
              <w:marRight w:val="0"/>
              <w:marTop w:val="0"/>
              <w:marBottom w:val="0"/>
              <w:divBdr>
                <w:top w:val="none" w:sz="0" w:space="0" w:color="auto"/>
                <w:left w:val="none" w:sz="0" w:space="0" w:color="auto"/>
                <w:bottom w:val="none" w:sz="0" w:space="0" w:color="auto"/>
                <w:right w:val="none" w:sz="0" w:space="0" w:color="auto"/>
              </w:divBdr>
            </w:div>
            <w:div w:id="904729293">
              <w:marLeft w:val="480"/>
              <w:marRight w:val="0"/>
              <w:marTop w:val="0"/>
              <w:marBottom w:val="0"/>
              <w:divBdr>
                <w:top w:val="none" w:sz="0" w:space="0" w:color="auto"/>
                <w:left w:val="none" w:sz="0" w:space="0" w:color="auto"/>
                <w:bottom w:val="none" w:sz="0" w:space="0" w:color="auto"/>
                <w:right w:val="none" w:sz="0" w:space="0" w:color="auto"/>
              </w:divBdr>
            </w:div>
            <w:div w:id="1656911064">
              <w:marLeft w:val="480"/>
              <w:marRight w:val="0"/>
              <w:marTop w:val="0"/>
              <w:marBottom w:val="0"/>
              <w:divBdr>
                <w:top w:val="none" w:sz="0" w:space="0" w:color="auto"/>
                <w:left w:val="none" w:sz="0" w:space="0" w:color="auto"/>
                <w:bottom w:val="none" w:sz="0" w:space="0" w:color="auto"/>
                <w:right w:val="none" w:sz="0" w:space="0" w:color="auto"/>
              </w:divBdr>
            </w:div>
            <w:div w:id="1520776969">
              <w:marLeft w:val="480"/>
              <w:marRight w:val="0"/>
              <w:marTop w:val="0"/>
              <w:marBottom w:val="0"/>
              <w:divBdr>
                <w:top w:val="none" w:sz="0" w:space="0" w:color="auto"/>
                <w:left w:val="none" w:sz="0" w:space="0" w:color="auto"/>
                <w:bottom w:val="none" w:sz="0" w:space="0" w:color="auto"/>
                <w:right w:val="none" w:sz="0" w:space="0" w:color="auto"/>
              </w:divBdr>
            </w:div>
            <w:div w:id="1107507426">
              <w:marLeft w:val="480"/>
              <w:marRight w:val="0"/>
              <w:marTop w:val="0"/>
              <w:marBottom w:val="0"/>
              <w:divBdr>
                <w:top w:val="none" w:sz="0" w:space="0" w:color="auto"/>
                <w:left w:val="none" w:sz="0" w:space="0" w:color="auto"/>
                <w:bottom w:val="none" w:sz="0" w:space="0" w:color="auto"/>
                <w:right w:val="none" w:sz="0" w:space="0" w:color="auto"/>
              </w:divBdr>
            </w:div>
            <w:div w:id="488331082">
              <w:marLeft w:val="480"/>
              <w:marRight w:val="0"/>
              <w:marTop w:val="0"/>
              <w:marBottom w:val="0"/>
              <w:divBdr>
                <w:top w:val="none" w:sz="0" w:space="0" w:color="auto"/>
                <w:left w:val="none" w:sz="0" w:space="0" w:color="auto"/>
                <w:bottom w:val="none" w:sz="0" w:space="0" w:color="auto"/>
                <w:right w:val="none" w:sz="0" w:space="0" w:color="auto"/>
              </w:divBdr>
            </w:div>
            <w:div w:id="1045177670">
              <w:marLeft w:val="480"/>
              <w:marRight w:val="0"/>
              <w:marTop w:val="0"/>
              <w:marBottom w:val="0"/>
              <w:divBdr>
                <w:top w:val="none" w:sz="0" w:space="0" w:color="auto"/>
                <w:left w:val="none" w:sz="0" w:space="0" w:color="auto"/>
                <w:bottom w:val="none" w:sz="0" w:space="0" w:color="auto"/>
                <w:right w:val="none" w:sz="0" w:space="0" w:color="auto"/>
              </w:divBdr>
            </w:div>
            <w:div w:id="1708410654">
              <w:marLeft w:val="480"/>
              <w:marRight w:val="0"/>
              <w:marTop w:val="0"/>
              <w:marBottom w:val="0"/>
              <w:divBdr>
                <w:top w:val="none" w:sz="0" w:space="0" w:color="auto"/>
                <w:left w:val="none" w:sz="0" w:space="0" w:color="auto"/>
                <w:bottom w:val="none" w:sz="0" w:space="0" w:color="auto"/>
                <w:right w:val="none" w:sz="0" w:space="0" w:color="auto"/>
              </w:divBdr>
            </w:div>
            <w:div w:id="895698971">
              <w:marLeft w:val="480"/>
              <w:marRight w:val="0"/>
              <w:marTop w:val="0"/>
              <w:marBottom w:val="0"/>
              <w:divBdr>
                <w:top w:val="none" w:sz="0" w:space="0" w:color="auto"/>
                <w:left w:val="none" w:sz="0" w:space="0" w:color="auto"/>
                <w:bottom w:val="none" w:sz="0" w:space="0" w:color="auto"/>
                <w:right w:val="none" w:sz="0" w:space="0" w:color="auto"/>
              </w:divBdr>
            </w:div>
            <w:div w:id="73213477">
              <w:marLeft w:val="480"/>
              <w:marRight w:val="0"/>
              <w:marTop w:val="0"/>
              <w:marBottom w:val="0"/>
              <w:divBdr>
                <w:top w:val="none" w:sz="0" w:space="0" w:color="auto"/>
                <w:left w:val="none" w:sz="0" w:space="0" w:color="auto"/>
                <w:bottom w:val="none" w:sz="0" w:space="0" w:color="auto"/>
                <w:right w:val="none" w:sz="0" w:space="0" w:color="auto"/>
              </w:divBdr>
            </w:div>
            <w:div w:id="565604814">
              <w:marLeft w:val="480"/>
              <w:marRight w:val="0"/>
              <w:marTop w:val="0"/>
              <w:marBottom w:val="0"/>
              <w:divBdr>
                <w:top w:val="none" w:sz="0" w:space="0" w:color="auto"/>
                <w:left w:val="none" w:sz="0" w:space="0" w:color="auto"/>
                <w:bottom w:val="none" w:sz="0" w:space="0" w:color="auto"/>
                <w:right w:val="none" w:sz="0" w:space="0" w:color="auto"/>
              </w:divBdr>
            </w:div>
            <w:div w:id="1143079348">
              <w:marLeft w:val="480"/>
              <w:marRight w:val="0"/>
              <w:marTop w:val="0"/>
              <w:marBottom w:val="0"/>
              <w:divBdr>
                <w:top w:val="none" w:sz="0" w:space="0" w:color="auto"/>
                <w:left w:val="none" w:sz="0" w:space="0" w:color="auto"/>
                <w:bottom w:val="none" w:sz="0" w:space="0" w:color="auto"/>
                <w:right w:val="none" w:sz="0" w:space="0" w:color="auto"/>
              </w:divBdr>
            </w:div>
            <w:div w:id="838622539">
              <w:marLeft w:val="480"/>
              <w:marRight w:val="0"/>
              <w:marTop w:val="0"/>
              <w:marBottom w:val="0"/>
              <w:divBdr>
                <w:top w:val="none" w:sz="0" w:space="0" w:color="auto"/>
                <w:left w:val="none" w:sz="0" w:space="0" w:color="auto"/>
                <w:bottom w:val="none" w:sz="0" w:space="0" w:color="auto"/>
                <w:right w:val="none" w:sz="0" w:space="0" w:color="auto"/>
              </w:divBdr>
            </w:div>
            <w:div w:id="1352730490">
              <w:marLeft w:val="480"/>
              <w:marRight w:val="0"/>
              <w:marTop w:val="0"/>
              <w:marBottom w:val="0"/>
              <w:divBdr>
                <w:top w:val="none" w:sz="0" w:space="0" w:color="auto"/>
                <w:left w:val="none" w:sz="0" w:space="0" w:color="auto"/>
                <w:bottom w:val="none" w:sz="0" w:space="0" w:color="auto"/>
                <w:right w:val="none" w:sz="0" w:space="0" w:color="auto"/>
              </w:divBdr>
            </w:div>
            <w:div w:id="959412403">
              <w:marLeft w:val="480"/>
              <w:marRight w:val="0"/>
              <w:marTop w:val="0"/>
              <w:marBottom w:val="0"/>
              <w:divBdr>
                <w:top w:val="none" w:sz="0" w:space="0" w:color="auto"/>
                <w:left w:val="none" w:sz="0" w:space="0" w:color="auto"/>
                <w:bottom w:val="none" w:sz="0" w:space="0" w:color="auto"/>
                <w:right w:val="none" w:sz="0" w:space="0" w:color="auto"/>
              </w:divBdr>
            </w:div>
            <w:div w:id="745953504">
              <w:marLeft w:val="480"/>
              <w:marRight w:val="0"/>
              <w:marTop w:val="0"/>
              <w:marBottom w:val="0"/>
              <w:divBdr>
                <w:top w:val="none" w:sz="0" w:space="0" w:color="auto"/>
                <w:left w:val="none" w:sz="0" w:space="0" w:color="auto"/>
                <w:bottom w:val="none" w:sz="0" w:space="0" w:color="auto"/>
                <w:right w:val="none" w:sz="0" w:space="0" w:color="auto"/>
              </w:divBdr>
            </w:div>
            <w:div w:id="808061703">
              <w:marLeft w:val="480"/>
              <w:marRight w:val="0"/>
              <w:marTop w:val="0"/>
              <w:marBottom w:val="0"/>
              <w:divBdr>
                <w:top w:val="none" w:sz="0" w:space="0" w:color="auto"/>
                <w:left w:val="none" w:sz="0" w:space="0" w:color="auto"/>
                <w:bottom w:val="none" w:sz="0" w:space="0" w:color="auto"/>
                <w:right w:val="none" w:sz="0" w:space="0" w:color="auto"/>
              </w:divBdr>
            </w:div>
            <w:div w:id="908806363">
              <w:marLeft w:val="480"/>
              <w:marRight w:val="0"/>
              <w:marTop w:val="0"/>
              <w:marBottom w:val="0"/>
              <w:divBdr>
                <w:top w:val="none" w:sz="0" w:space="0" w:color="auto"/>
                <w:left w:val="none" w:sz="0" w:space="0" w:color="auto"/>
                <w:bottom w:val="none" w:sz="0" w:space="0" w:color="auto"/>
                <w:right w:val="none" w:sz="0" w:space="0" w:color="auto"/>
              </w:divBdr>
            </w:div>
            <w:div w:id="1797403460">
              <w:marLeft w:val="480"/>
              <w:marRight w:val="0"/>
              <w:marTop w:val="0"/>
              <w:marBottom w:val="0"/>
              <w:divBdr>
                <w:top w:val="none" w:sz="0" w:space="0" w:color="auto"/>
                <w:left w:val="none" w:sz="0" w:space="0" w:color="auto"/>
                <w:bottom w:val="none" w:sz="0" w:space="0" w:color="auto"/>
                <w:right w:val="none" w:sz="0" w:space="0" w:color="auto"/>
              </w:divBdr>
            </w:div>
            <w:div w:id="82991204">
              <w:marLeft w:val="480"/>
              <w:marRight w:val="0"/>
              <w:marTop w:val="0"/>
              <w:marBottom w:val="0"/>
              <w:divBdr>
                <w:top w:val="none" w:sz="0" w:space="0" w:color="auto"/>
                <w:left w:val="none" w:sz="0" w:space="0" w:color="auto"/>
                <w:bottom w:val="none" w:sz="0" w:space="0" w:color="auto"/>
                <w:right w:val="none" w:sz="0" w:space="0" w:color="auto"/>
              </w:divBdr>
            </w:div>
            <w:div w:id="1938561723">
              <w:marLeft w:val="480"/>
              <w:marRight w:val="0"/>
              <w:marTop w:val="0"/>
              <w:marBottom w:val="0"/>
              <w:divBdr>
                <w:top w:val="none" w:sz="0" w:space="0" w:color="auto"/>
                <w:left w:val="none" w:sz="0" w:space="0" w:color="auto"/>
                <w:bottom w:val="none" w:sz="0" w:space="0" w:color="auto"/>
                <w:right w:val="none" w:sz="0" w:space="0" w:color="auto"/>
              </w:divBdr>
            </w:div>
            <w:div w:id="1405880522">
              <w:marLeft w:val="480"/>
              <w:marRight w:val="0"/>
              <w:marTop w:val="0"/>
              <w:marBottom w:val="0"/>
              <w:divBdr>
                <w:top w:val="none" w:sz="0" w:space="0" w:color="auto"/>
                <w:left w:val="none" w:sz="0" w:space="0" w:color="auto"/>
                <w:bottom w:val="none" w:sz="0" w:space="0" w:color="auto"/>
                <w:right w:val="none" w:sz="0" w:space="0" w:color="auto"/>
              </w:divBdr>
            </w:div>
            <w:div w:id="523009901">
              <w:marLeft w:val="480"/>
              <w:marRight w:val="0"/>
              <w:marTop w:val="0"/>
              <w:marBottom w:val="0"/>
              <w:divBdr>
                <w:top w:val="none" w:sz="0" w:space="0" w:color="auto"/>
                <w:left w:val="none" w:sz="0" w:space="0" w:color="auto"/>
                <w:bottom w:val="none" w:sz="0" w:space="0" w:color="auto"/>
                <w:right w:val="none" w:sz="0" w:space="0" w:color="auto"/>
              </w:divBdr>
            </w:div>
            <w:div w:id="110443821">
              <w:marLeft w:val="480"/>
              <w:marRight w:val="0"/>
              <w:marTop w:val="0"/>
              <w:marBottom w:val="0"/>
              <w:divBdr>
                <w:top w:val="none" w:sz="0" w:space="0" w:color="auto"/>
                <w:left w:val="none" w:sz="0" w:space="0" w:color="auto"/>
                <w:bottom w:val="none" w:sz="0" w:space="0" w:color="auto"/>
                <w:right w:val="none" w:sz="0" w:space="0" w:color="auto"/>
              </w:divBdr>
            </w:div>
            <w:div w:id="56822584">
              <w:marLeft w:val="480"/>
              <w:marRight w:val="0"/>
              <w:marTop w:val="0"/>
              <w:marBottom w:val="0"/>
              <w:divBdr>
                <w:top w:val="none" w:sz="0" w:space="0" w:color="auto"/>
                <w:left w:val="none" w:sz="0" w:space="0" w:color="auto"/>
                <w:bottom w:val="none" w:sz="0" w:space="0" w:color="auto"/>
                <w:right w:val="none" w:sz="0" w:space="0" w:color="auto"/>
              </w:divBdr>
            </w:div>
            <w:div w:id="1907032368">
              <w:marLeft w:val="480"/>
              <w:marRight w:val="0"/>
              <w:marTop w:val="0"/>
              <w:marBottom w:val="0"/>
              <w:divBdr>
                <w:top w:val="none" w:sz="0" w:space="0" w:color="auto"/>
                <w:left w:val="none" w:sz="0" w:space="0" w:color="auto"/>
                <w:bottom w:val="none" w:sz="0" w:space="0" w:color="auto"/>
                <w:right w:val="none" w:sz="0" w:space="0" w:color="auto"/>
              </w:divBdr>
            </w:div>
            <w:div w:id="2046710548">
              <w:marLeft w:val="480"/>
              <w:marRight w:val="0"/>
              <w:marTop w:val="0"/>
              <w:marBottom w:val="0"/>
              <w:divBdr>
                <w:top w:val="none" w:sz="0" w:space="0" w:color="auto"/>
                <w:left w:val="none" w:sz="0" w:space="0" w:color="auto"/>
                <w:bottom w:val="none" w:sz="0" w:space="0" w:color="auto"/>
                <w:right w:val="none" w:sz="0" w:space="0" w:color="auto"/>
              </w:divBdr>
            </w:div>
            <w:div w:id="1863545443">
              <w:marLeft w:val="480"/>
              <w:marRight w:val="0"/>
              <w:marTop w:val="0"/>
              <w:marBottom w:val="0"/>
              <w:divBdr>
                <w:top w:val="none" w:sz="0" w:space="0" w:color="auto"/>
                <w:left w:val="none" w:sz="0" w:space="0" w:color="auto"/>
                <w:bottom w:val="none" w:sz="0" w:space="0" w:color="auto"/>
                <w:right w:val="none" w:sz="0" w:space="0" w:color="auto"/>
              </w:divBdr>
            </w:div>
            <w:div w:id="1773429074">
              <w:marLeft w:val="480"/>
              <w:marRight w:val="0"/>
              <w:marTop w:val="0"/>
              <w:marBottom w:val="0"/>
              <w:divBdr>
                <w:top w:val="none" w:sz="0" w:space="0" w:color="auto"/>
                <w:left w:val="none" w:sz="0" w:space="0" w:color="auto"/>
                <w:bottom w:val="none" w:sz="0" w:space="0" w:color="auto"/>
                <w:right w:val="none" w:sz="0" w:space="0" w:color="auto"/>
              </w:divBdr>
            </w:div>
            <w:div w:id="2016883274">
              <w:marLeft w:val="480"/>
              <w:marRight w:val="0"/>
              <w:marTop w:val="0"/>
              <w:marBottom w:val="0"/>
              <w:divBdr>
                <w:top w:val="none" w:sz="0" w:space="0" w:color="auto"/>
                <w:left w:val="none" w:sz="0" w:space="0" w:color="auto"/>
                <w:bottom w:val="none" w:sz="0" w:space="0" w:color="auto"/>
                <w:right w:val="none" w:sz="0" w:space="0" w:color="auto"/>
              </w:divBdr>
            </w:div>
            <w:div w:id="1280451350">
              <w:marLeft w:val="480"/>
              <w:marRight w:val="0"/>
              <w:marTop w:val="0"/>
              <w:marBottom w:val="0"/>
              <w:divBdr>
                <w:top w:val="none" w:sz="0" w:space="0" w:color="auto"/>
                <w:left w:val="none" w:sz="0" w:space="0" w:color="auto"/>
                <w:bottom w:val="none" w:sz="0" w:space="0" w:color="auto"/>
                <w:right w:val="none" w:sz="0" w:space="0" w:color="auto"/>
              </w:divBdr>
            </w:div>
            <w:div w:id="1247954991">
              <w:marLeft w:val="480"/>
              <w:marRight w:val="0"/>
              <w:marTop w:val="0"/>
              <w:marBottom w:val="0"/>
              <w:divBdr>
                <w:top w:val="none" w:sz="0" w:space="0" w:color="auto"/>
                <w:left w:val="none" w:sz="0" w:space="0" w:color="auto"/>
                <w:bottom w:val="none" w:sz="0" w:space="0" w:color="auto"/>
                <w:right w:val="none" w:sz="0" w:space="0" w:color="auto"/>
              </w:divBdr>
            </w:div>
            <w:div w:id="385030586">
              <w:marLeft w:val="480"/>
              <w:marRight w:val="0"/>
              <w:marTop w:val="0"/>
              <w:marBottom w:val="0"/>
              <w:divBdr>
                <w:top w:val="none" w:sz="0" w:space="0" w:color="auto"/>
                <w:left w:val="none" w:sz="0" w:space="0" w:color="auto"/>
                <w:bottom w:val="none" w:sz="0" w:space="0" w:color="auto"/>
                <w:right w:val="none" w:sz="0" w:space="0" w:color="auto"/>
              </w:divBdr>
            </w:div>
            <w:div w:id="1278365445">
              <w:marLeft w:val="480"/>
              <w:marRight w:val="0"/>
              <w:marTop w:val="0"/>
              <w:marBottom w:val="0"/>
              <w:divBdr>
                <w:top w:val="none" w:sz="0" w:space="0" w:color="auto"/>
                <w:left w:val="none" w:sz="0" w:space="0" w:color="auto"/>
                <w:bottom w:val="none" w:sz="0" w:space="0" w:color="auto"/>
                <w:right w:val="none" w:sz="0" w:space="0" w:color="auto"/>
              </w:divBdr>
            </w:div>
            <w:div w:id="2055887579">
              <w:marLeft w:val="480"/>
              <w:marRight w:val="0"/>
              <w:marTop w:val="0"/>
              <w:marBottom w:val="0"/>
              <w:divBdr>
                <w:top w:val="none" w:sz="0" w:space="0" w:color="auto"/>
                <w:left w:val="none" w:sz="0" w:space="0" w:color="auto"/>
                <w:bottom w:val="none" w:sz="0" w:space="0" w:color="auto"/>
                <w:right w:val="none" w:sz="0" w:space="0" w:color="auto"/>
              </w:divBdr>
            </w:div>
            <w:div w:id="971441351">
              <w:marLeft w:val="480"/>
              <w:marRight w:val="0"/>
              <w:marTop w:val="0"/>
              <w:marBottom w:val="0"/>
              <w:divBdr>
                <w:top w:val="none" w:sz="0" w:space="0" w:color="auto"/>
                <w:left w:val="none" w:sz="0" w:space="0" w:color="auto"/>
                <w:bottom w:val="none" w:sz="0" w:space="0" w:color="auto"/>
                <w:right w:val="none" w:sz="0" w:space="0" w:color="auto"/>
              </w:divBdr>
            </w:div>
            <w:div w:id="936333366">
              <w:marLeft w:val="480"/>
              <w:marRight w:val="0"/>
              <w:marTop w:val="0"/>
              <w:marBottom w:val="0"/>
              <w:divBdr>
                <w:top w:val="none" w:sz="0" w:space="0" w:color="auto"/>
                <w:left w:val="none" w:sz="0" w:space="0" w:color="auto"/>
                <w:bottom w:val="none" w:sz="0" w:space="0" w:color="auto"/>
                <w:right w:val="none" w:sz="0" w:space="0" w:color="auto"/>
              </w:divBdr>
            </w:div>
            <w:div w:id="797839731">
              <w:marLeft w:val="480"/>
              <w:marRight w:val="0"/>
              <w:marTop w:val="0"/>
              <w:marBottom w:val="0"/>
              <w:divBdr>
                <w:top w:val="none" w:sz="0" w:space="0" w:color="auto"/>
                <w:left w:val="none" w:sz="0" w:space="0" w:color="auto"/>
                <w:bottom w:val="none" w:sz="0" w:space="0" w:color="auto"/>
                <w:right w:val="none" w:sz="0" w:space="0" w:color="auto"/>
              </w:divBdr>
            </w:div>
            <w:div w:id="122962608">
              <w:marLeft w:val="480"/>
              <w:marRight w:val="0"/>
              <w:marTop w:val="0"/>
              <w:marBottom w:val="0"/>
              <w:divBdr>
                <w:top w:val="none" w:sz="0" w:space="0" w:color="auto"/>
                <w:left w:val="none" w:sz="0" w:space="0" w:color="auto"/>
                <w:bottom w:val="none" w:sz="0" w:space="0" w:color="auto"/>
                <w:right w:val="none" w:sz="0" w:space="0" w:color="auto"/>
              </w:divBdr>
            </w:div>
            <w:div w:id="1785806995">
              <w:marLeft w:val="480"/>
              <w:marRight w:val="0"/>
              <w:marTop w:val="0"/>
              <w:marBottom w:val="0"/>
              <w:divBdr>
                <w:top w:val="none" w:sz="0" w:space="0" w:color="auto"/>
                <w:left w:val="none" w:sz="0" w:space="0" w:color="auto"/>
                <w:bottom w:val="none" w:sz="0" w:space="0" w:color="auto"/>
                <w:right w:val="none" w:sz="0" w:space="0" w:color="auto"/>
              </w:divBdr>
            </w:div>
            <w:div w:id="2089107711">
              <w:marLeft w:val="480"/>
              <w:marRight w:val="0"/>
              <w:marTop w:val="0"/>
              <w:marBottom w:val="0"/>
              <w:divBdr>
                <w:top w:val="none" w:sz="0" w:space="0" w:color="auto"/>
                <w:left w:val="none" w:sz="0" w:space="0" w:color="auto"/>
                <w:bottom w:val="none" w:sz="0" w:space="0" w:color="auto"/>
                <w:right w:val="none" w:sz="0" w:space="0" w:color="auto"/>
              </w:divBdr>
            </w:div>
            <w:div w:id="437406698">
              <w:marLeft w:val="480"/>
              <w:marRight w:val="0"/>
              <w:marTop w:val="0"/>
              <w:marBottom w:val="0"/>
              <w:divBdr>
                <w:top w:val="none" w:sz="0" w:space="0" w:color="auto"/>
                <w:left w:val="none" w:sz="0" w:space="0" w:color="auto"/>
                <w:bottom w:val="none" w:sz="0" w:space="0" w:color="auto"/>
                <w:right w:val="none" w:sz="0" w:space="0" w:color="auto"/>
              </w:divBdr>
            </w:div>
            <w:div w:id="1070469324">
              <w:marLeft w:val="480"/>
              <w:marRight w:val="0"/>
              <w:marTop w:val="0"/>
              <w:marBottom w:val="0"/>
              <w:divBdr>
                <w:top w:val="none" w:sz="0" w:space="0" w:color="auto"/>
                <w:left w:val="none" w:sz="0" w:space="0" w:color="auto"/>
                <w:bottom w:val="none" w:sz="0" w:space="0" w:color="auto"/>
                <w:right w:val="none" w:sz="0" w:space="0" w:color="auto"/>
              </w:divBdr>
            </w:div>
            <w:div w:id="1583023166">
              <w:marLeft w:val="480"/>
              <w:marRight w:val="0"/>
              <w:marTop w:val="0"/>
              <w:marBottom w:val="0"/>
              <w:divBdr>
                <w:top w:val="none" w:sz="0" w:space="0" w:color="auto"/>
                <w:left w:val="none" w:sz="0" w:space="0" w:color="auto"/>
                <w:bottom w:val="none" w:sz="0" w:space="0" w:color="auto"/>
                <w:right w:val="none" w:sz="0" w:space="0" w:color="auto"/>
              </w:divBdr>
            </w:div>
            <w:div w:id="219708868">
              <w:marLeft w:val="480"/>
              <w:marRight w:val="0"/>
              <w:marTop w:val="0"/>
              <w:marBottom w:val="0"/>
              <w:divBdr>
                <w:top w:val="none" w:sz="0" w:space="0" w:color="auto"/>
                <w:left w:val="none" w:sz="0" w:space="0" w:color="auto"/>
                <w:bottom w:val="none" w:sz="0" w:space="0" w:color="auto"/>
                <w:right w:val="none" w:sz="0" w:space="0" w:color="auto"/>
              </w:divBdr>
            </w:div>
            <w:div w:id="1957518275">
              <w:marLeft w:val="480"/>
              <w:marRight w:val="0"/>
              <w:marTop w:val="0"/>
              <w:marBottom w:val="0"/>
              <w:divBdr>
                <w:top w:val="none" w:sz="0" w:space="0" w:color="auto"/>
                <w:left w:val="none" w:sz="0" w:space="0" w:color="auto"/>
                <w:bottom w:val="none" w:sz="0" w:space="0" w:color="auto"/>
                <w:right w:val="none" w:sz="0" w:space="0" w:color="auto"/>
              </w:divBdr>
            </w:div>
            <w:div w:id="1250851509">
              <w:marLeft w:val="480"/>
              <w:marRight w:val="0"/>
              <w:marTop w:val="0"/>
              <w:marBottom w:val="0"/>
              <w:divBdr>
                <w:top w:val="none" w:sz="0" w:space="0" w:color="auto"/>
                <w:left w:val="none" w:sz="0" w:space="0" w:color="auto"/>
                <w:bottom w:val="none" w:sz="0" w:space="0" w:color="auto"/>
                <w:right w:val="none" w:sz="0" w:space="0" w:color="auto"/>
              </w:divBdr>
            </w:div>
            <w:div w:id="1638534493">
              <w:marLeft w:val="480"/>
              <w:marRight w:val="0"/>
              <w:marTop w:val="0"/>
              <w:marBottom w:val="0"/>
              <w:divBdr>
                <w:top w:val="none" w:sz="0" w:space="0" w:color="auto"/>
                <w:left w:val="none" w:sz="0" w:space="0" w:color="auto"/>
                <w:bottom w:val="none" w:sz="0" w:space="0" w:color="auto"/>
                <w:right w:val="none" w:sz="0" w:space="0" w:color="auto"/>
              </w:divBdr>
            </w:div>
            <w:div w:id="2106874235">
              <w:marLeft w:val="480"/>
              <w:marRight w:val="0"/>
              <w:marTop w:val="0"/>
              <w:marBottom w:val="0"/>
              <w:divBdr>
                <w:top w:val="none" w:sz="0" w:space="0" w:color="auto"/>
                <w:left w:val="none" w:sz="0" w:space="0" w:color="auto"/>
                <w:bottom w:val="none" w:sz="0" w:space="0" w:color="auto"/>
                <w:right w:val="none" w:sz="0" w:space="0" w:color="auto"/>
              </w:divBdr>
            </w:div>
            <w:div w:id="1048720327">
              <w:marLeft w:val="480"/>
              <w:marRight w:val="0"/>
              <w:marTop w:val="0"/>
              <w:marBottom w:val="0"/>
              <w:divBdr>
                <w:top w:val="none" w:sz="0" w:space="0" w:color="auto"/>
                <w:left w:val="none" w:sz="0" w:space="0" w:color="auto"/>
                <w:bottom w:val="none" w:sz="0" w:space="0" w:color="auto"/>
                <w:right w:val="none" w:sz="0" w:space="0" w:color="auto"/>
              </w:divBdr>
            </w:div>
            <w:div w:id="1133324561">
              <w:marLeft w:val="480"/>
              <w:marRight w:val="0"/>
              <w:marTop w:val="0"/>
              <w:marBottom w:val="0"/>
              <w:divBdr>
                <w:top w:val="none" w:sz="0" w:space="0" w:color="auto"/>
                <w:left w:val="none" w:sz="0" w:space="0" w:color="auto"/>
                <w:bottom w:val="none" w:sz="0" w:space="0" w:color="auto"/>
                <w:right w:val="none" w:sz="0" w:space="0" w:color="auto"/>
              </w:divBdr>
            </w:div>
            <w:div w:id="1559434331">
              <w:marLeft w:val="480"/>
              <w:marRight w:val="0"/>
              <w:marTop w:val="0"/>
              <w:marBottom w:val="0"/>
              <w:divBdr>
                <w:top w:val="none" w:sz="0" w:space="0" w:color="auto"/>
                <w:left w:val="none" w:sz="0" w:space="0" w:color="auto"/>
                <w:bottom w:val="none" w:sz="0" w:space="0" w:color="auto"/>
                <w:right w:val="none" w:sz="0" w:space="0" w:color="auto"/>
              </w:divBdr>
            </w:div>
            <w:div w:id="1844197624">
              <w:marLeft w:val="480"/>
              <w:marRight w:val="0"/>
              <w:marTop w:val="0"/>
              <w:marBottom w:val="0"/>
              <w:divBdr>
                <w:top w:val="none" w:sz="0" w:space="0" w:color="auto"/>
                <w:left w:val="none" w:sz="0" w:space="0" w:color="auto"/>
                <w:bottom w:val="none" w:sz="0" w:space="0" w:color="auto"/>
                <w:right w:val="none" w:sz="0" w:space="0" w:color="auto"/>
              </w:divBdr>
            </w:div>
            <w:div w:id="431777509">
              <w:marLeft w:val="480"/>
              <w:marRight w:val="0"/>
              <w:marTop w:val="0"/>
              <w:marBottom w:val="0"/>
              <w:divBdr>
                <w:top w:val="none" w:sz="0" w:space="0" w:color="auto"/>
                <w:left w:val="none" w:sz="0" w:space="0" w:color="auto"/>
                <w:bottom w:val="none" w:sz="0" w:space="0" w:color="auto"/>
                <w:right w:val="none" w:sz="0" w:space="0" w:color="auto"/>
              </w:divBdr>
            </w:div>
            <w:div w:id="1826703775">
              <w:marLeft w:val="480"/>
              <w:marRight w:val="0"/>
              <w:marTop w:val="0"/>
              <w:marBottom w:val="0"/>
              <w:divBdr>
                <w:top w:val="none" w:sz="0" w:space="0" w:color="auto"/>
                <w:left w:val="none" w:sz="0" w:space="0" w:color="auto"/>
                <w:bottom w:val="none" w:sz="0" w:space="0" w:color="auto"/>
                <w:right w:val="none" w:sz="0" w:space="0" w:color="auto"/>
              </w:divBdr>
            </w:div>
            <w:div w:id="646475331">
              <w:marLeft w:val="480"/>
              <w:marRight w:val="0"/>
              <w:marTop w:val="0"/>
              <w:marBottom w:val="0"/>
              <w:divBdr>
                <w:top w:val="none" w:sz="0" w:space="0" w:color="auto"/>
                <w:left w:val="none" w:sz="0" w:space="0" w:color="auto"/>
                <w:bottom w:val="none" w:sz="0" w:space="0" w:color="auto"/>
                <w:right w:val="none" w:sz="0" w:space="0" w:color="auto"/>
              </w:divBdr>
            </w:div>
            <w:div w:id="1326589139">
              <w:marLeft w:val="480"/>
              <w:marRight w:val="0"/>
              <w:marTop w:val="0"/>
              <w:marBottom w:val="0"/>
              <w:divBdr>
                <w:top w:val="none" w:sz="0" w:space="0" w:color="auto"/>
                <w:left w:val="none" w:sz="0" w:space="0" w:color="auto"/>
                <w:bottom w:val="none" w:sz="0" w:space="0" w:color="auto"/>
                <w:right w:val="none" w:sz="0" w:space="0" w:color="auto"/>
              </w:divBdr>
            </w:div>
            <w:div w:id="128013417">
              <w:marLeft w:val="480"/>
              <w:marRight w:val="0"/>
              <w:marTop w:val="0"/>
              <w:marBottom w:val="0"/>
              <w:divBdr>
                <w:top w:val="none" w:sz="0" w:space="0" w:color="auto"/>
                <w:left w:val="none" w:sz="0" w:space="0" w:color="auto"/>
                <w:bottom w:val="none" w:sz="0" w:space="0" w:color="auto"/>
                <w:right w:val="none" w:sz="0" w:space="0" w:color="auto"/>
              </w:divBdr>
            </w:div>
            <w:div w:id="1015036359">
              <w:marLeft w:val="480"/>
              <w:marRight w:val="0"/>
              <w:marTop w:val="0"/>
              <w:marBottom w:val="0"/>
              <w:divBdr>
                <w:top w:val="none" w:sz="0" w:space="0" w:color="auto"/>
                <w:left w:val="none" w:sz="0" w:space="0" w:color="auto"/>
                <w:bottom w:val="none" w:sz="0" w:space="0" w:color="auto"/>
                <w:right w:val="none" w:sz="0" w:space="0" w:color="auto"/>
              </w:divBdr>
            </w:div>
            <w:div w:id="1472484290">
              <w:marLeft w:val="480"/>
              <w:marRight w:val="0"/>
              <w:marTop w:val="0"/>
              <w:marBottom w:val="0"/>
              <w:divBdr>
                <w:top w:val="none" w:sz="0" w:space="0" w:color="auto"/>
                <w:left w:val="none" w:sz="0" w:space="0" w:color="auto"/>
                <w:bottom w:val="none" w:sz="0" w:space="0" w:color="auto"/>
                <w:right w:val="none" w:sz="0" w:space="0" w:color="auto"/>
              </w:divBdr>
            </w:div>
            <w:div w:id="1117799723">
              <w:marLeft w:val="480"/>
              <w:marRight w:val="0"/>
              <w:marTop w:val="0"/>
              <w:marBottom w:val="0"/>
              <w:divBdr>
                <w:top w:val="none" w:sz="0" w:space="0" w:color="auto"/>
                <w:left w:val="none" w:sz="0" w:space="0" w:color="auto"/>
                <w:bottom w:val="none" w:sz="0" w:space="0" w:color="auto"/>
                <w:right w:val="none" w:sz="0" w:space="0" w:color="auto"/>
              </w:divBdr>
            </w:div>
            <w:div w:id="396051642">
              <w:marLeft w:val="480"/>
              <w:marRight w:val="0"/>
              <w:marTop w:val="0"/>
              <w:marBottom w:val="0"/>
              <w:divBdr>
                <w:top w:val="none" w:sz="0" w:space="0" w:color="auto"/>
                <w:left w:val="none" w:sz="0" w:space="0" w:color="auto"/>
                <w:bottom w:val="none" w:sz="0" w:space="0" w:color="auto"/>
                <w:right w:val="none" w:sz="0" w:space="0" w:color="auto"/>
              </w:divBdr>
            </w:div>
            <w:div w:id="1267033047">
              <w:marLeft w:val="480"/>
              <w:marRight w:val="0"/>
              <w:marTop w:val="0"/>
              <w:marBottom w:val="0"/>
              <w:divBdr>
                <w:top w:val="none" w:sz="0" w:space="0" w:color="auto"/>
                <w:left w:val="none" w:sz="0" w:space="0" w:color="auto"/>
                <w:bottom w:val="none" w:sz="0" w:space="0" w:color="auto"/>
                <w:right w:val="none" w:sz="0" w:space="0" w:color="auto"/>
              </w:divBdr>
            </w:div>
            <w:div w:id="180514709">
              <w:marLeft w:val="480"/>
              <w:marRight w:val="0"/>
              <w:marTop w:val="0"/>
              <w:marBottom w:val="0"/>
              <w:divBdr>
                <w:top w:val="none" w:sz="0" w:space="0" w:color="auto"/>
                <w:left w:val="none" w:sz="0" w:space="0" w:color="auto"/>
                <w:bottom w:val="none" w:sz="0" w:space="0" w:color="auto"/>
                <w:right w:val="none" w:sz="0" w:space="0" w:color="auto"/>
              </w:divBdr>
            </w:div>
            <w:div w:id="236138049">
              <w:marLeft w:val="480"/>
              <w:marRight w:val="0"/>
              <w:marTop w:val="0"/>
              <w:marBottom w:val="0"/>
              <w:divBdr>
                <w:top w:val="none" w:sz="0" w:space="0" w:color="auto"/>
                <w:left w:val="none" w:sz="0" w:space="0" w:color="auto"/>
                <w:bottom w:val="none" w:sz="0" w:space="0" w:color="auto"/>
                <w:right w:val="none" w:sz="0" w:space="0" w:color="auto"/>
              </w:divBdr>
            </w:div>
            <w:div w:id="1598173147">
              <w:marLeft w:val="480"/>
              <w:marRight w:val="0"/>
              <w:marTop w:val="0"/>
              <w:marBottom w:val="0"/>
              <w:divBdr>
                <w:top w:val="none" w:sz="0" w:space="0" w:color="auto"/>
                <w:left w:val="none" w:sz="0" w:space="0" w:color="auto"/>
                <w:bottom w:val="none" w:sz="0" w:space="0" w:color="auto"/>
                <w:right w:val="none" w:sz="0" w:space="0" w:color="auto"/>
              </w:divBdr>
            </w:div>
            <w:div w:id="1514808195">
              <w:marLeft w:val="480"/>
              <w:marRight w:val="0"/>
              <w:marTop w:val="0"/>
              <w:marBottom w:val="0"/>
              <w:divBdr>
                <w:top w:val="none" w:sz="0" w:space="0" w:color="auto"/>
                <w:left w:val="none" w:sz="0" w:space="0" w:color="auto"/>
                <w:bottom w:val="none" w:sz="0" w:space="0" w:color="auto"/>
                <w:right w:val="none" w:sz="0" w:space="0" w:color="auto"/>
              </w:divBdr>
            </w:div>
            <w:div w:id="364597156">
              <w:marLeft w:val="480"/>
              <w:marRight w:val="0"/>
              <w:marTop w:val="0"/>
              <w:marBottom w:val="0"/>
              <w:divBdr>
                <w:top w:val="none" w:sz="0" w:space="0" w:color="auto"/>
                <w:left w:val="none" w:sz="0" w:space="0" w:color="auto"/>
                <w:bottom w:val="none" w:sz="0" w:space="0" w:color="auto"/>
                <w:right w:val="none" w:sz="0" w:space="0" w:color="auto"/>
              </w:divBdr>
            </w:div>
            <w:div w:id="958412076">
              <w:marLeft w:val="480"/>
              <w:marRight w:val="0"/>
              <w:marTop w:val="0"/>
              <w:marBottom w:val="0"/>
              <w:divBdr>
                <w:top w:val="none" w:sz="0" w:space="0" w:color="auto"/>
                <w:left w:val="none" w:sz="0" w:space="0" w:color="auto"/>
                <w:bottom w:val="none" w:sz="0" w:space="0" w:color="auto"/>
                <w:right w:val="none" w:sz="0" w:space="0" w:color="auto"/>
              </w:divBdr>
            </w:div>
            <w:div w:id="1133787542">
              <w:marLeft w:val="480"/>
              <w:marRight w:val="0"/>
              <w:marTop w:val="0"/>
              <w:marBottom w:val="0"/>
              <w:divBdr>
                <w:top w:val="none" w:sz="0" w:space="0" w:color="auto"/>
                <w:left w:val="none" w:sz="0" w:space="0" w:color="auto"/>
                <w:bottom w:val="none" w:sz="0" w:space="0" w:color="auto"/>
                <w:right w:val="none" w:sz="0" w:space="0" w:color="auto"/>
              </w:divBdr>
            </w:div>
            <w:div w:id="1349215311">
              <w:marLeft w:val="480"/>
              <w:marRight w:val="0"/>
              <w:marTop w:val="0"/>
              <w:marBottom w:val="0"/>
              <w:divBdr>
                <w:top w:val="none" w:sz="0" w:space="0" w:color="auto"/>
                <w:left w:val="none" w:sz="0" w:space="0" w:color="auto"/>
                <w:bottom w:val="none" w:sz="0" w:space="0" w:color="auto"/>
                <w:right w:val="none" w:sz="0" w:space="0" w:color="auto"/>
              </w:divBdr>
            </w:div>
            <w:div w:id="1790926543">
              <w:marLeft w:val="480"/>
              <w:marRight w:val="0"/>
              <w:marTop w:val="0"/>
              <w:marBottom w:val="0"/>
              <w:divBdr>
                <w:top w:val="none" w:sz="0" w:space="0" w:color="auto"/>
                <w:left w:val="none" w:sz="0" w:space="0" w:color="auto"/>
                <w:bottom w:val="none" w:sz="0" w:space="0" w:color="auto"/>
                <w:right w:val="none" w:sz="0" w:space="0" w:color="auto"/>
              </w:divBdr>
            </w:div>
            <w:div w:id="725839565">
              <w:marLeft w:val="480"/>
              <w:marRight w:val="0"/>
              <w:marTop w:val="0"/>
              <w:marBottom w:val="0"/>
              <w:divBdr>
                <w:top w:val="none" w:sz="0" w:space="0" w:color="auto"/>
                <w:left w:val="none" w:sz="0" w:space="0" w:color="auto"/>
                <w:bottom w:val="none" w:sz="0" w:space="0" w:color="auto"/>
                <w:right w:val="none" w:sz="0" w:space="0" w:color="auto"/>
              </w:divBdr>
            </w:div>
            <w:div w:id="506946819">
              <w:marLeft w:val="480"/>
              <w:marRight w:val="0"/>
              <w:marTop w:val="0"/>
              <w:marBottom w:val="0"/>
              <w:divBdr>
                <w:top w:val="none" w:sz="0" w:space="0" w:color="auto"/>
                <w:left w:val="none" w:sz="0" w:space="0" w:color="auto"/>
                <w:bottom w:val="none" w:sz="0" w:space="0" w:color="auto"/>
                <w:right w:val="none" w:sz="0" w:space="0" w:color="auto"/>
              </w:divBdr>
            </w:div>
            <w:div w:id="711416653">
              <w:marLeft w:val="480"/>
              <w:marRight w:val="0"/>
              <w:marTop w:val="0"/>
              <w:marBottom w:val="0"/>
              <w:divBdr>
                <w:top w:val="none" w:sz="0" w:space="0" w:color="auto"/>
                <w:left w:val="none" w:sz="0" w:space="0" w:color="auto"/>
                <w:bottom w:val="none" w:sz="0" w:space="0" w:color="auto"/>
                <w:right w:val="none" w:sz="0" w:space="0" w:color="auto"/>
              </w:divBdr>
            </w:div>
            <w:div w:id="1172068476">
              <w:marLeft w:val="480"/>
              <w:marRight w:val="0"/>
              <w:marTop w:val="0"/>
              <w:marBottom w:val="0"/>
              <w:divBdr>
                <w:top w:val="none" w:sz="0" w:space="0" w:color="auto"/>
                <w:left w:val="none" w:sz="0" w:space="0" w:color="auto"/>
                <w:bottom w:val="none" w:sz="0" w:space="0" w:color="auto"/>
                <w:right w:val="none" w:sz="0" w:space="0" w:color="auto"/>
              </w:divBdr>
            </w:div>
            <w:div w:id="1690909943">
              <w:marLeft w:val="480"/>
              <w:marRight w:val="0"/>
              <w:marTop w:val="0"/>
              <w:marBottom w:val="0"/>
              <w:divBdr>
                <w:top w:val="none" w:sz="0" w:space="0" w:color="auto"/>
                <w:left w:val="none" w:sz="0" w:space="0" w:color="auto"/>
                <w:bottom w:val="none" w:sz="0" w:space="0" w:color="auto"/>
                <w:right w:val="none" w:sz="0" w:space="0" w:color="auto"/>
              </w:divBdr>
            </w:div>
            <w:div w:id="870339791">
              <w:marLeft w:val="480"/>
              <w:marRight w:val="0"/>
              <w:marTop w:val="0"/>
              <w:marBottom w:val="0"/>
              <w:divBdr>
                <w:top w:val="none" w:sz="0" w:space="0" w:color="auto"/>
                <w:left w:val="none" w:sz="0" w:space="0" w:color="auto"/>
                <w:bottom w:val="none" w:sz="0" w:space="0" w:color="auto"/>
                <w:right w:val="none" w:sz="0" w:space="0" w:color="auto"/>
              </w:divBdr>
            </w:div>
            <w:div w:id="1918783299">
              <w:marLeft w:val="480"/>
              <w:marRight w:val="0"/>
              <w:marTop w:val="0"/>
              <w:marBottom w:val="0"/>
              <w:divBdr>
                <w:top w:val="none" w:sz="0" w:space="0" w:color="auto"/>
                <w:left w:val="none" w:sz="0" w:space="0" w:color="auto"/>
                <w:bottom w:val="none" w:sz="0" w:space="0" w:color="auto"/>
                <w:right w:val="none" w:sz="0" w:space="0" w:color="auto"/>
              </w:divBdr>
            </w:div>
            <w:div w:id="1000348986">
              <w:marLeft w:val="480"/>
              <w:marRight w:val="0"/>
              <w:marTop w:val="0"/>
              <w:marBottom w:val="0"/>
              <w:divBdr>
                <w:top w:val="none" w:sz="0" w:space="0" w:color="auto"/>
                <w:left w:val="none" w:sz="0" w:space="0" w:color="auto"/>
                <w:bottom w:val="none" w:sz="0" w:space="0" w:color="auto"/>
                <w:right w:val="none" w:sz="0" w:space="0" w:color="auto"/>
              </w:divBdr>
            </w:div>
            <w:div w:id="1319462288">
              <w:marLeft w:val="480"/>
              <w:marRight w:val="0"/>
              <w:marTop w:val="0"/>
              <w:marBottom w:val="0"/>
              <w:divBdr>
                <w:top w:val="none" w:sz="0" w:space="0" w:color="auto"/>
                <w:left w:val="none" w:sz="0" w:space="0" w:color="auto"/>
                <w:bottom w:val="none" w:sz="0" w:space="0" w:color="auto"/>
                <w:right w:val="none" w:sz="0" w:space="0" w:color="auto"/>
              </w:divBdr>
            </w:div>
            <w:div w:id="1409418853">
              <w:marLeft w:val="480"/>
              <w:marRight w:val="0"/>
              <w:marTop w:val="0"/>
              <w:marBottom w:val="0"/>
              <w:divBdr>
                <w:top w:val="none" w:sz="0" w:space="0" w:color="auto"/>
                <w:left w:val="none" w:sz="0" w:space="0" w:color="auto"/>
                <w:bottom w:val="none" w:sz="0" w:space="0" w:color="auto"/>
                <w:right w:val="none" w:sz="0" w:space="0" w:color="auto"/>
              </w:divBdr>
            </w:div>
            <w:div w:id="573391779">
              <w:marLeft w:val="480"/>
              <w:marRight w:val="0"/>
              <w:marTop w:val="0"/>
              <w:marBottom w:val="0"/>
              <w:divBdr>
                <w:top w:val="none" w:sz="0" w:space="0" w:color="auto"/>
                <w:left w:val="none" w:sz="0" w:space="0" w:color="auto"/>
                <w:bottom w:val="none" w:sz="0" w:space="0" w:color="auto"/>
                <w:right w:val="none" w:sz="0" w:space="0" w:color="auto"/>
              </w:divBdr>
            </w:div>
            <w:div w:id="704405854">
              <w:marLeft w:val="480"/>
              <w:marRight w:val="0"/>
              <w:marTop w:val="0"/>
              <w:marBottom w:val="0"/>
              <w:divBdr>
                <w:top w:val="none" w:sz="0" w:space="0" w:color="auto"/>
                <w:left w:val="none" w:sz="0" w:space="0" w:color="auto"/>
                <w:bottom w:val="none" w:sz="0" w:space="0" w:color="auto"/>
                <w:right w:val="none" w:sz="0" w:space="0" w:color="auto"/>
              </w:divBdr>
            </w:div>
            <w:div w:id="2023703101">
              <w:marLeft w:val="480"/>
              <w:marRight w:val="0"/>
              <w:marTop w:val="0"/>
              <w:marBottom w:val="0"/>
              <w:divBdr>
                <w:top w:val="none" w:sz="0" w:space="0" w:color="auto"/>
                <w:left w:val="none" w:sz="0" w:space="0" w:color="auto"/>
                <w:bottom w:val="none" w:sz="0" w:space="0" w:color="auto"/>
                <w:right w:val="none" w:sz="0" w:space="0" w:color="auto"/>
              </w:divBdr>
            </w:div>
            <w:div w:id="1176920821">
              <w:marLeft w:val="480"/>
              <w:marRight w:val="0"/>
              <w:marTop w:val="0"/>
              <w:marBottom w:val="0"/>
              <w:divBdr>
                <w:top w:val="none" w:sz="0" w:space="0" w:color="auto"/>
                <w:left w:val="none" w:sz="0" w:space="0" w:color="auto"/>
                <w:bottom w:val="none" w:sz="0" w:space="0" w:color="auto"/>
                <w:right w:val="none" w:sz="0" w:space="0" w:color="auto"/>
              </w:divBdr>
            </w:div>
            <w:div w:id="2017029179">
              <w:marLeft w:val="480"/>
              <w:marRight w:val="0"/>
              <w:marTop w:val="0"/>
              <w:marBottom w:val="0"/>
              <w:divBdr>
                <w:top w:val="none" w:sz="0" w:space="0" w:color="auto"/>
                <w:left w:val="none" w:sz="0" w:space="0" w:color="auto"/>
                <w:bottom w:val="none" w:sz="0" w:space="0" w:color="auto"/>
                <w:right w:val="none" w:sz="0" w:space="0" w:color="auto"/>
              </w:divBdr>
            </w:div>
            <w:div w:id="1403406421">
              <w:marLeft w:val="480"/>
              <w:marRight w:val="0"/>
              <w:marTop w:val="0"/>
              <w:marBottom w:val="0"/>
              <w:divBdr>
                <w:top w:val="none" w:sz="0" w:space="0" w:color="auto"/>
                <w:left w:val="none" w:sz="0" w:space="0" w:color="auto"/>
                <w:bottom w:val="none" w:sz="0" w:space="0" w:color="auto"/>
                <w:right w:val="none" w:sz="0" w:space="0" w:color="auto"/>
              </w:divBdr>
            </w:div>
            <w:div w:id="1887641883">
              <w:marLeft w:val="480"/>
              <w:marRight w:val="0"/>
              <w:marTop w:val="0"/>
              <w:marBottom w:val="0"/>
              <w:divBdr>
                <w:top w:val="none" w:sz="0" w:space="0" w:color="auto"/>
                <w:left w:val="none" w:sz="0" w:space="0" w:color="auto"/>
                <w:bottom w:val="none" w:sz="0" w:space="0" w:color="auto"/>
                <w:right w:val="none" w:sz="0" w:space="0" w:color="auto"/>
              </w:divBdr>
            </w:div>
            <w:div w:id="613710197">
              <w:marLeft w:val="480"/>
              <w:marRight w:val="0"/>
              <w:marTop w:val="0"/>
              <w:marBottom w:val="0"/>
              <w:divBdr>
                <w:top w:val="none" w:sz="0" w:space="0" w:color="auto"/>
                <w:left w:val="none" w:sz="0" w:space="0" w:color="auto"/>
                <w:bottom w:val="none" w:sz="0" w:space="0" w:color="auto"/>
                <w:right w:val="none" w:sz="0" w:space="0" w:color="auto"/>
              </w:divBdr>
            </w:div>
            <w:div w:id="198275628">
              <w:marLeft w:val="480"/>
              <w:marRight w:val="0"/>
              <w:marTop w:val="0"/>
              <w:marBottom w:val="0"/>
              <w:divBdr>
                <w:top w:val="none" w:sz="0" w:space="0" w:color="auto"/>
                <w:left w:val="none" w:sz="0" w:space="0" w:color="auto"/>
                <w:bottom w:val="none" w:sz="0" w:space="0" w:color="auto"/>
                <w:right w:val="none" w:sz="0" w:space="0" w:color="auto"/>
              </w:divBdr>
            </w:div>
            <w:div w:id="1371413935">
              <w:marLeft w:val="480"/>
              <w:marRight w:val="0"/>
              <w:marTop w:val="0"/>
              <w:marBottom w:val="0"/>
              <w:divBdr>
                <w:top w:val="none" w:sz="0" w:space="0" w:color="auto"/>
                <w:left w:val="none" w:sz="0" w:space="0" w:color="auto"/>
                <w:bottom w:val="none" w:sz="0" w:space="0" w:color="auto"/>
                <w:right w:val="none" w:sz="0" w:space="0" w:color="auto"/>
              </w:divBdr>
            </w:div>
            <w:div w:id="2088842118">
              <w:marLeft w:val="480"/>
              <w:marRight w:val="0"/>
              <w:marTop w:val="0"/>
              <w:marBottom w:val="0"/>
              <w:divBdr>
                <w:top w:val="none" w:sz="0" w:space="0" w:color="auto"/>
                <w:left w:val="none" w:sz="0" w:space="0" w:color="auto"/>
                <w:bottom w:val="none" w:sz="0" w:space="0" w:color="auto"/>
                <w:right w:val="none" w:sz="0" w:space="0" w:color="auto"/>
              </w:divBdr>
            </w:div>
            <w:div w:id="1071275780">
              <w:marLeft w:val="480"/>
              <w:marRight w:val="0"/>
              <w:marTop w:val="0"/>
              <w:marBottom w:val="0"/>
              <w:divBdr>
                <w:top w:val="none" w:sz="0" w:space="0" w:color="auto"/>
                <w:left w:val="none" w:sz="0" w:space="0" w:color="auto"/>
                <w:bottom w:val="none" w:sz="0" w:space="0" w:color="auto"/>
                <w:right w:val="none" w:sz="0" w:space="0" w:color="auto"/>
              </w:divBdr>
            </w:div>
            <w:div w:id="1653286708">
              <w:marLeft w:val="480"/>
              <w:marRight w:val="0"/>
              <w:marTop w:val="0"/>
              <w:marBottom w:val="0"/>
              <w:divBdr>
                <w:top w:val="none" w:sz="0" w:space="0" w:color="auto"/>
                <w:left w:val="none" w:sz="0" w:space="0" w:color="auto"/>
                <w:bottom w:val="none" w:sz="0" w:space="0" w:color="auto"/>
                <w:right w:val="none" w:sz="0" w:space="0" w:color="auto"/>
              </w:divBdr>
            </w:div>
            <w:div w:id="629823238">
              <w:marLeft w:val="480"/>
              <w:marRight w:val="0"/>
              <w:marTop w:val="0"/>
              <w:marBottom w:val="0"/>
              <w:divBdr>
                <w:top w:val="none" w:sz="0" w:space="0" w:color="auto"/>
                <w:left w:val="none" w:sz="0" w:space="0" w:color="auto"/>
                <w:bottom w:val="none" w:sz="0" w:space="0" w:color="auto"/>
                <w:right w:val="none" w:sz="0" w:space="0" w:color="auto"/>
              </w:divBdr>
            </w:div>
            <w:div w:id="428475082">
              <w:marLeft w:val="480"/>
              <w:marRight w:val="0"/>
              <w:marTop w:val="0"/>
              <w:marBottom w:val="0"/>
              <w:divBdr>
                <w:top w:val="none" w:sz="0" w:space="0" w:color="auto"/>
                <w:left w:val="none" w:sz="0" w:space="0" w:color="auto"/>
                <w:bottom w:val="none" w:sz="0" w:space="0" w:color="auto"/>
                <w:right w:val="none" w:sz="0" w:space="0" w:color="auto"/>
              </w:divBdr>
            </w:div>
            <w:div w:id="1411346693">
              <w:marLeft w:val="480"/>
              <w:marRight w:val="0"/>
              <w:marTop w:val="0"/>
              <w:marBottom w:val="0"/>
              <w:divBdr>
                <w:top w:val="none" w:sz="0" w:space="0" w:color="auto"/>
                <w:left w:val="none" w:sz="0" w:space="0" w:color="auto"/>
                <w:bottom w:val="none" w:sz="0" w:space="0" w:color="auto"/>
                <w:right w:val="none" w:sz="0" w:space="0" w:color="auto"/>
              </w:divBdr>
            </w:div>
            <w:div w:id="2022195338">
              <w:marLeft w:val="480"/>
              <w:marRight w:val="0"/>
              <w:marTop w:val="0"/>
              <w:marBottom w:val="0"/>
              <w:divBdr>
                <w:top w:val="none" w:sz="0" w:space="0" w:color="auto"/>
                <w:left w:val="none" w:sz="0" w:space="0" w:color="auto"/>
                <w:bottom w:val="none" w:sz="0" w:space="0" w:color="auto"/>
                <w:right w:val="none" w:sz="0" w:space="0" w:color="auto"/>
              </w:divBdr>
            </w:div>
            <w:div w:id="309599556">
              <w:marLeft w:val="480"/>
              <w:marRight w:val="0"/>
              <w:marTop w:val="0"/>
              <w:marBottom w:val="0"/>
              <w:divBdr>
                <w:top w:val="none" w:sz="0" w:space="0" w:color="auto"/>
                <w:left w:val="none" w:sz="0" w:space="0" w:color="auto"/>
                <w:bottom w:val="none" w:sz="0" w:space="0" w:color="auto"/>
                <w:right w:val="none" w:sz="0" w:space="0" w:color="auto"/>
              </w:divBdr>
            </w:div>
            <w:div w:id="529417056">
              <w:marLeft w:val="480"/>
              <w:marRight w:val="0"/>
              <w:marTop w:val="0"/>
              <w:marBottom w:val="0"/>
              <w:divBdr>
                <w:top w:val="none" w:sz="0" w:space="0" w:color="auto"/>
                <w:left w:val="none" w:sz="0" w:space="0" w:color="auto"/>
                <w:bottom w:val="none" w:sz="0" w:space="0" w:color="auto"/>
                <w:right w:val="none" w:sz="0" w:space="0" w:color="auto"/>
              </w:divBdr>
            </w:div>
            <w:div w:id="1207524819">
              <w:marLeft w:val="480"/>
              <w:marRight w:val="0"/>
              <w:marTop w:val="0"/>
              <w:marBottom w:val="0"/>
              <w:divBdr>
                <w:top w:val="none" w:sz="0" w:space="0" w:color="auto"/>
                <w:left w:val="none" w:sz="0" w:space="0" w:color="auto"/>
                <w:bottom w:val="none" w:sz="0" w:space="0" w:color="auto"/>
                <w:right w:val="none" w:sz="0" w:space="0" w:color="auto"/>
              </w:divBdr>
            </w:div>
            <w:div w:id="1323894539">
              <w:marLeft w:val="480"/>
              <w:marRight w:val="0"/>
              <w:marTop w:val="0"/>
              <w:marBottom w:val="0"/>
              <w:divBdr>
                <w:top w:val="none" w:sz="0" w:space="0" w:color="auto"/>
                <w:left w:val="none" w:sz="0" w:space="0" w:color="auto"/>
                <w:bottom w:val="none" w:sz="0" w:space="0" w:color="auto"/>
                <w:right w:val="none" w:sz="0" w:space="0" w:color="auto"/>
              </w:divBdr>
            </w:div>
            <w:div w:id="323163134">
              <w:marLeft w:val="480"/>
              <w:marRight w:val="0"/>
              <w:marTop w:val="0"/>
              <w:marBottom w:val="0"/>
              <w:divBdr>
                <w:top w:val="none" w:sz="0" w:space="0" w:color="auto"/>
                <w:left w:val="none" w:sz="0" w:space="0" w:color="auto"/>
                <w:bottom w:val="none" w:sz="0" w:space="0" w:color="auto"/>
                <w:right w:val="none" w:sz="0" w:space="0" w:color="auto"/>
              </w:divBdr>
            </w:div>
            <w:div w:id="1540122103">
              <w:marLeft w:val="480"/>
              <w:marRight w:val="0"/>
              <w:marTop w:val="0"/>
              <w:marBottom w:val="0"/>
              <w:divBdr>
                <w:top w:val="none" w:sz="0" w:space="0" w:color="auto"/>
                <w:left w:val="none" w:sz="0" w:space="0" w:color="auto"/>
                <w:bottom w:val="none" w:sz="0" w:space="0" w:color="auto"/>
                <w:right w:val="none" w:sz="0" w:space="0" w:color="auto"/>
              </w:divBdr>
            </w:div>
            <w:div w:id="81997661">
              <w:marLeft w:val="480"/>
              <w:marRight w:val="0"/>
              <w:marTop w:val="0"/>
              <w:marBottom w:val="0"/>
              <w:divBdr>
                <w:top w:val="none" w:sz="0" w:space="0" w:color="auto"/>
                <w:left w:val="none" w:sz="0" w:space="0" w:color="auto"/>
                <w:bottom w:val="none" w:sz="0" w:space="0" w:color="auto"/>
                <w:right w:val="none" w:sz="0" w:space="0" w:color="auto"/>
              </w:divBdr>
            </w:div>
            <w:div w:id="830635635">
              <w:marLeft w:val="480"/>
              <w:marRight w:val="0"/>
              <w:marTop w:val="0"/>
              <w:marBottom w:val="0"/>
              <w:divBdr>
                <w:top w:val="none" w:sz="0" w:space="0" w:color="auto"/>
                <w:left w:val="none" w:sz="0" w:space="0" w:color="auto"/>
                <w:bottom w:val="none" w:sz="0" w:space="0" w:color="auto"/>
                <w:right w:val="none" w:sz="0" w:space="0" w:color="auto"/>
              </w:divBdr>
            </w:div>
            <w:div w:id="1299528248">
              <w:marLeft w:val="480"/>
              <w:marRight w:val="0"/>
              <w:marTop w:val="0"/>
              <w:marBottom w:val="0"/>
              <w:divBdr>
                <w:top w:val="none" w:sz="0" w:space="0" w:color="auto"/>
                <w:left w:val="none" w:sz="0" w:space="0" w:color="auto"/>
                <w:bottom w:val="none" w:sz="0" w:space="0" w:color="auto"/>
                <w:right w:val="none" w:sz="0" w:space="0" w:color="auto"/>
              </w:divBdr>
            </w:div>
            <w:div w:id="933901960">
              <w:marLeft w:val="480"/>
              <w:marRight w:val="0"/>
              <w:marTop w:val="0"/>
              <w:marBottom w:val="0"/>
              <w:divBdr>
                <w:top w:val="none" w:sz="0" w:space="0" w:color="auto"/>
                <w:left w:val="none" w:sz="0" w:space="0" w:color="auto"/>
                <w:bottom w:val="none" w:sz="0" w:space="0" w:color="auto"/>
                <w:right w:val="none" w:sz="0" w:space="0" w:color="auto"/>
              </w:divBdr>
            </w:div>
            <w:div w:id="789713529">
              <w:marLeft w:val="480"/>
              <w:marRight w:val="0"/>
              <w:marTop w:val="0"/>
              <w:marBottom w:val="0"/>
              <w:divBdr>
                <w:top w:val="none" w:sz="0" w:space="0" w:color="auto"/>
                <w:left w:val="none" w:sz="0" w:space="0" w:color="auto"/>
                <w:bottom w:val="none" w:sz="0" w:space="0" w:color="auto"/>
                <w:right w:val="none" w:sz="0" w:space="0" w:color="auto"/>
              </w:divBdr>
            </w:div>
            <w:div w:id="6564416">
              <w:marLeft w:val="480"/>
              <w:marRight w:val="0"/>
              <w:marTop w:val="0"/>
              <w:marBottom w:val="0"/>
              <w:divBdr>
                <w:top w:val="none" w:sz="0" w:space="0" w:color="auto"/>
                <w:left w:val="none" w:sz="0" w:space="0" w:color="auto"/>
                <w:bottom w:val="none" w:sz="0" w:space="0" w:color="auto"/>
                <w:right w:val="none" w:sz="0" w:space="0" w:color="auto"/>
              </w:divBdr>
            </w:div>
            <w:div w:id="2059815308">
              <w:marLeft w:val="480"/>
              <w:marRight w:val="0"/>
              <w:marTop w:val="0"/>
              <w:marBottom w:val="0"/>
              <w:divBdr>
                <w:top w:val="none" w:sz="0" w:space="0" w:color="auto"/>
                <w:left w:val="none" w:sz="0" w:space="0" w:color="auto"/>
                <w:bottom w:val="none" w:sz="0" w:space="0" w:color="auto"/>
                <w:right w:val="none" w:sz="0" w:space="0" w:color="auto"/>
              </w:divBdr>
            </w:div>
            <w:div w:id="441804442">
              <w:marLeft w:val="480"/>
              <w:marRight w:val="0"/>
              <w:marTop w:val="0"/>
              <w:marBottom w:val="0"/>
              <w:divBdr>
                <w:top w:val="none" w:sz="0" w:space="0" w:color="auto"/>
                <w:left w:val="none" w:sz="0" w:space="0" w:color="auto"/>
                <w:bottom w:val="none" w:sz="0" w:space="0" w:color="auto"/>
                <w:right w:val="none" w:sz="0" w:space="0" w:color="auto"/>
              </w:divBdr>
            </w:div>
            <w:div w:id="721515791">
              <w:marLeft w:val="480"/>
              <w:marRight w:val="0"/>
              <w:marTop w:val="0"/>
              <w:marBottom w:val="0"/>
              <w:divBdr>
                <w:top w:val="none" w:sz="0" w:space="0" w:color="auto"/>
                <w:left w:val="none" w:sz="0" w:space="0" w:color="auto"/>
                <w:bottom w:val="none" w:sz="0" w:space="0" w:color="auto"/>
                <w:right w:val="none" w:sz="0" w:space="0" w:color="auto"/>
              </w:divBdr>
            </w:div>
            <w:div w:id="741606418">
              <w:marLeft w:val="480"/>
              <w:marRight w:val="0"/>
              <w:marTop w:val="0"/>
              <w:marBottom w:val="0"/>
              <w:divBdr>
                <w:top w:val="none" w:sz="0" w:space="0" w:color="auto"/>
                <w:left w:val="none" w:sz="0" w:space="0" w:color="auto"/>
                <w:bottom w:val="none" w:sz="0" w:space="0" w:color="auto"/>
                <w:right w:val="none" w:sz="0" w:space="0" w:color="auto"/>
              </w:divBdr>
            </w:div>
            <w:div w:id="1519193395">
              <w:marLeft w:val="480"/>
              <w:marRight w:val="0"/>
              <w:marTop w:val="0"/>
              <w:marBottom w:val="0"/>
              <w:divBdr>
                <w:top w:val="none" w:sz="0" w:space="0" w:color="auto"/>
                <w:left w:val="none" w:sz="0" w:space="0" w:color="auto"/>
                <w:bottom w:val="none" w:sz="0" w:space="0" w:color="auto"/>
                <w:right w:val="none" w:sz="0" w:space="0" w:color="auto"/>
              </w:divBdr>
            </w:div>
            <w:div w:id="2093896044">
              <w:marLeft w:val="480"/>
              <w:marRight w:val="0"/>
              <w:marTop w:val="0"/>
              <w:marBottom w:val="0"/>
              <w:divBdr>
                <w:top w:val="none" w:sz="0" w:space="0" w:color="auto"/>
                <w:left w:val="none" w:sz="0" w:space="0" w:color="auto"/>
                <w:bottom w:val="none" w:sz="0" w:space="0" w:color="auto"/>
                <w:right w:val="none" w:sz="0" w:space="0" w:color="auto"/>
              </w:divBdr>
            </w:div>
            <w:div w:id="582881747">
              <w:marLeft w:val="480"/>
              <w:marRight w:val="0"/>
              <w:marTop w:val="0"/>
              <w:marBottom w:val="0"/>
              <w:divBdr>
                <w:top w:val="none" w:sz="0" w:space="0" w:color="auto"/>
                <w:left w:val="none" w:sz="0" w:space="0" w:color="auto"/>
                <w:bottom w:val="none" w:sz="0" w:space="0" w:color="auto"/>
                <w:right w:val="none" w:sz="0" w:space="0" w:color="auto"/>
              </w:divBdr>
            </w:div>
            <w:div w:id="671030003">
              <w:marLeft w:val="480"/>
              <w:marRight w:val="0"/>
              <w:marTop w:val="0"/>
              <w:marBottom w:val="0"/>
              <w:divBdr>
                <w:top w:val="none" w:sz="0" w:space="0" w:color="auto"/>
                <w:left w:val="none" w:sz="0" w:space="0" w:color="auto"/>
                <w:bottom w:val="none" w:sz="0" w:space="0" w:color="auto"/>
                <w:right w:val="none" w:sz="0" w:space="0" w:color="auto"/>
              </w:divBdr>
            </w:div>
            <w:div w:id="1518424246">
              <w:marLeft w:val="480"/>
              <w:marRight w:val="0"/>
              <w:marTop w:val="0"/>
              <w:marBottom w:val="0"/>
              <w:divBdr>
                <w:top w:val="none" w:sz="0" w:space="0" w:color="auto"/>
                <w:left w:val="none" w:sz="0" w:space="0" w:color="auto"/>
                <w:bottom w:val="none" w:sz="0" w:space="0" w:color="auto"/>
                <w:right w:val="none" w:sz="0" w:space="0" w:color="auto"/>
              </w:divBdr>
            </w:div>
            <w:div w:id="1460031377">
              <w:marLeft w:val="480"/>
              <w:marRight w:val="0"/>
              <w:marTop w:val="0"/>
              <w:marBottom w:val="0"/>
              <w:divBdr>
                <w:top w:val="none" w:sz="0" w:space="0" w:color="auto"/>
                <w:left w:val="none" w:sz="0" w:space="0" w:color="auto"/>
                <w:bottom w:val="none" w:sz="0" w:space="0" w:color="auto"/>
                <w:right w:val="none" w:sz="0" w:space="0" w:color="auto"/>
              </w:divBdr>
            </w:div>
            <w:div w:id="326136235">
              <w:marLeft w:val="480"/>
              <w:marRight w:val="0"/>
              <w:marTop w:val="0"/>
              <w:marBottom w:val="0"/>
              <w:divBdr>
                <w:top w:val="none" w:sz="0" w:space="0" w:color="auto"/>
                <w:left w:val="none" w:sz="0" w:space="0" w:color="auto"/>
                <w:bottom w:val="none" w:sz="0" w:space="0" w:color="auto"/>
                <w:right w:val="none" w:sz="0" w:space="0" w:color="auto"/>
              </w:divBdr>
            </w:div>
            <w:div w:id="1875118911">
              <w:marLeft w:val="480"/>
              <w:marRight w:val="0"/>
              <w:marTop w:val="0"/>
              <w:marBottom w:val="0"/>
              <w:divBdr>
                <w:top w:val="none" w:sz="0" w:space="0" w:color="auto"/>
                <w:left w:val="none" w:sz="0" w:space="0" w:color="auto"/>
                <w:bottom w:val="none" w:sz="0" w:space="0" w:color="auto"/>
                <w:right w:val="none" w:sz="0" w:space="0" w:color="auto"/>
              </w:divBdr>
            </w:div>
            <w:div w:id="2001156151">
              <w:marLeft w:val="480"/>
              <w:marRight w:val="0"/>
              <w:marTop w:val="0"/>
              <w:marBottom w:val="0"/>
              <w:divBdr>
                <w:top w:val="none" w:sz="0" w:space="0" w:color="auto"/>
                <w:left w:val="none" w:sz="0" w:space="0" w:color="auto"/>
                <w:bottom w:val="none" w:sz="0" w:space="0" w:color="auto"/>
                <w:right w:val="none" w:sz="0" w:space="0" w:color="auto"/>
              </w:divBdr>
            </w:div>
            <w:div w:id="429470601">
              <w:marLeft w:val="480"/>
              <w:marRight w:val="0"/>
              <w:marTop w:val="0"/>
              <w:marBottom w:val="0"/>
              <w:divBdr>
                <w:top w:val="none" w:sz="0" w:space="0" w:color="auto"/>
                <w:left w:val="none" w:sz="0" w:space="0" w:color="auto"/>
                <w:bottom w:val="none" w:sz="0" w:space="0" w:color="auto"/>
                <w:right w:val="none" w:sz="0" w:space="0" w:color="auto"/>
              </w:divBdr>
            </w:div>
            <w:div w:id="1639795901">
              <w:marLeft w:val="480"/>
              <w:marRight w:val="0"/>
              <w:marTop w:val="0"/>
              <w:marBottom w:val="0"/>
              <w:divBdr>
                <w:top w:val="none" w:sz="0" w:space="0" w:color="auto"/>
                <w:left w:val="none" w:sz="0" w:space="0" w:color="auto"/>
                <w:bottom w:val="none" w:sz="0" w:space="0" w:color="auto"/>
                <w:right w:val="none" w:sz="0" w:space="0" w:color="auto"/>
              </w:divBdr>
            </w:div>
            <w:div w:id="1935815777">
              <w:marLeft w:val="480"/>
              <w:marRight w:val="0"/>
              <w:marTop w:val="0"/>
              <w:marBottom w:val="0"/>
              <w:divBdr>
                <w:top w:val="none" w:sz="0" w:space="0" w:color="auto"/>
                <w:left w:val="none" w:sz="0" w:space="0" w:color="auto"/>
                <w:bottom w:val="none" w:sz="0" w:space="0" w:color="auto"/>
                <w:right w:val="none" w:sz="0" w:space="0" w:color="auto"/>
              </w:divBdr>
            </w:div>
            <w:div w:id="650137205">
              <w:marLeft w:val="480"/>
              <w:marRight w:val="0"/>
              <w:marTop w:val="0"/>
              <w:marBottom w:val="0"/>
              <w:divBdr>
                <w:top w:val="none" w:sz="0" w:space="0" w:color="auto"/>
                <w:left w:val="none" w:sz="0" w:space="0" w:color="auto"/>
                <w:bottom w:val="none" w:sz="0" w:space="0" w:color="auto"/>
                <w:right w:val="none" w:sz="0" w:space="0" w:color="auto"/>
              </w:divBdr>
            </w:div>
            <w:div w:id="974335610">
              <w:marLeft w:val="480"/>
              <w:marRight w:val="0"/>
              <w:marTop w:val="0"/>
              <w:marBottom w:val="0"/>
              <w:divBdr>
                <w:top w:val="none" w:sz="0" w:space="0" w:color="auto"/>
                <w:left w:val="none" w:sz="0" w:space="0" w:color="auto"/>
                <w:bottom w:val="none" w:sz="0" w:space="0" w:color="auto"/>
                <w:right w:val="none" w:sz="0" w:space="0" w:color="auto"/>
              </w:divBdr>
            </w:div>
            <w:div w:id="469328361">
              <w:marLeft w:val="480"/>
              <w:marRight w:val="0"/>
              <w:marTop w:val="0"/>
              <w:marBottom w:val="0"/>
              <w:divBdr>
                <w:top w:val="none" w:sz="0" w:space="0" w:color="auto"/>
                <w:left w:val="none" w:sz="0" w:space="0" w:color="auto"/>
                <w:bottom w:val="none" w:sz="0" w:space="0" w:color="auto"/>
                <w:right w:val="none" w:sz="0" w:space="0" w:color="auto"/>
              </w:divBdr>
            </w:div>
            <w:div w:id="1250695735">
              <w:marLeft w:val="480"/>
              <w:marRight w:val="0"/>
              <w:marTop w:val="0"/>
              <w:marBottom w:val="0"/>
              <w:divBdr>
                <w:top w:val="none" w:sz="0" w:space="0" w:color="auto"/>
                <w:left w:val="none" w:sz="0" w:space="0" w:color="auto"/>
                <w:bottom w:val="none" w:sz="0" w:space="0" w:color="auto"/>
                <w:right w:val="none" w:sz="0" w:space="0" w:color="auto"/>
              </w:divBdr>
            </w:div>
            <w:div w:id="2015840543">
              <w:marLeft w:val="480"/>
              <w:marRight w:val="0"/>
              <w:marTop w:val="0"/>
              <w:marBottom w:val="0"/>
              <w:divBdr>
                <w:top w:val="none" w:sz="0" w:space="0" w:color="auto"/>
                <w:left w:val="none" w:sz="0" w:space="0" w:color="auto"/>
                <w:bottom w:val="none" w:sz="0" w:space="0" w:color="auto"/>
                <w:right w:val="none" w:sz="0" w:space="0" w:color="auto"/>
              </w:divBdr>
            </w:div>
            <w:div w:id="1998073507">
              <w:marLeft w:val="480"/>
              <w:marRight w:val="0"/>
              <w:marTop w:val="0"/>
              <w:marBottom w:val="0"/>
              <w:divBdr>
                <w:top w:val="none" w:sz="0" w:space="0" w:color="auto"/>
                <w:left w:val="none" w:sz="0" w:space="0" w:color="auto"/>
                <w:bottom w:val="none" w:sz="0" w:space="0" w:color="auto"/>
                <w:right w:val="none" w:sz="0" w:space="0" w:color="auto"/>
              </w:divBdr>
            </w:div>
            <w:div w:id="1304386201">
              <w:marLeft w:val="480"/>
              <w:marRight w:val="0"/>
              <w:marTop w:val="0"/>
              <w:marBottom w:val="0"/>
              <w:divBdr>
                <w:top w:val="none" w:sz="0" w:space="0" w:color="auto"/>
                <w:left w:val="none" w:sz="0" w:space="0" w:color="auto"/>
                <w:bottom w:val="none" w:sz="0" w:space="0" w:color="auto"/>
                <w:right w:val="none" w:sz="0" w:space="0" w:color="auto"/>
              </w:divBdr>
            </w:div>
            <w:div w:id="263419073">
              <w:marLeft w:val="480"/>
              <w:marRight w:val="0"/>
              <w:marTop w:val="0"/>
              <w:marBottom w:val="0"/>
              <w:divBdr>
                <w:top w:val="none" w:sz="0" w:space="0" w:color="auto"/>
                <w:left w:val="none" w:sz="0" w:space="0" w:color="auto"/>
                <w:bottom w:val="none" w:sz="0" w:space="0" w:color="auto"/>
                <w:right w:val="none" w:sz="0" w:space="0" w:color="auto"/>
              </w:divBdr>
            </w:div>
            <w:div w:id="1941839768">
              <w:marLeft w:val="480"/>
              <w:marRight w:val="0"/>
              <w:marTop w:val="0"/>
              <w:marBottom w:val="0"/>
              <w:divBdr>
                <w:top w:val="none" w:sz="0" w:space="0" w:color="auto"/>
                <w:left w:val="none" w:sz="0" w:space="0" w:color="auto"/>
                <w:bottom w:val="none" w:sz="0" w:space="0" w:color="auto"/>
                <w:right w:val="none" w:sz="0" w:space="0" w:color="auto"/>
              </w:divBdr>
            </w:div>
            <w:div w:id="1131435964">
              <w:marLeft w:val="480"/>
              <w:marRight w:val="0"/>
              <w:marTop w:val="0"/>
              <w:marBottom w:val="0"/>
              <w:divBdr>
                <w:top w:val="none" w:sz="0" w:space="0" w:color="auto"/>
                <w:left w:val="none" w:sz="0" w:space="0" w:color="auto"/>
                <w:bottom w:val="none" w:sz="0" w:space="0" w:color="auto"/>
                <w:right w:val="none" w:sz="0" w:space="0" w:color="auto"/>
              </w:divBdr>
            </w:div>
            <w:div w:id="55204428">
              <w:marLeft w:val="480"/>
              <w:marRight w:val="0"/>
              <w:marTop w:val="0"/>
              <w:marBottom w:val="0"/>
              <w:divBdr>
                <w:top w:val="none" w:sz="0" w:space="0" w:color="auto"/>
                <w:left w:val="none" w:sz="0" w:space="0" w:color="auto"/>
                <w:bottom w:val="none" w:sz="0" w:space="0" w:color="auto"/>
                <w:right w:val="none" w:sz="0" w:space="0" w:color="auto"/>
              </w:divBdr>
            </w:div>
            <w:div w:id="759065214">
              <w:marLeft w:val="480"/>
              <w:marRight w:val="0"/>
              <w:marTop w:val="0"/>
              <w:marBottom w:val="0"/>
              <w:divBdr>
                <w:top w:val="none" w:sz="0" w:space="0" w:color="auto"/>
                <w:left w:val="none" w:sz="0" w:space="0" w:color="auto"/>
                <w:bottom w:val="none" w:sz="0" w:space="0" w:color="auto"/>
                <w:right w:val="none" w:sz="0" w:space="0" w:color="auto"/>
              </w:divBdr>
            </w:div>
            <w:div w:id="1511484991">
              <w:marLeft w:val="480"/>
              <w:marRight w:val="0"/>
              <w:marTop w:val="0"/>
              <w:marBottom w:val="0"/>
              <w:divBdr>
                <w:top w:val="none" w:sz="0" w:space="0" w:color="auto"/>
                <w:left w:val="none" w:sz="0" w:space="0" w:color="auto"/>
                <w:bottom w:val="none" w:sz="0" w:space="0" w:color="auto"/>
                <w:right w:val="none" w:sz="0" w:space="0" w:color="auto"/>
              </w:divBdr>
            </w:div>
            <w:div w:id="341977152">
              <w:marLeft w:val="480"/>
              <w:marRight w:val="0"/>
              <w:marTop w:val="0"/>
              <w:marBottom w:val="0"/>
              <w:divBdr>
                <w:top w:val="none" w:sz="0" w:space="0" w:color="auto"/>
                <w:left w:val="none" w:sz="0" w:space="0" w:color="auto"/>
                <w:bottom w:val="none" w:sz="0" w:space="0" w:color="auto"/>
                <w:right w:val="none" w:sz="0" w:space="0" w:color="auto"/>
              </w:divBdr>
            </w:div>
            <w:div w:id="1489394122">
              <w:marLeft w:val="480"/>
              <w:marRight w:val="0"/>
              <w:marTop w:val="0"/>
              <w:marBottom w:val="0"/>
              <w:divBdr>
                <w:top w:val="none" w:sz="0" w:space="0" w:color="auto"/>
                <w:left w:val="none" w:sz="0" w:space="0" w:color="auto"/>
                <w:bottom w:val="none" w:sz="0" w:space="0" w:color="auto"/>
                <w:right w:val="none" w:sz="0" w:space="0" w:color="auto"/>
              </w:divBdr>
            </w:div>
            <w:div w:id="343635819">
              <w:marLeft w:val="480"/>
              <w:marRight w:val="0"/>
              <w:marTop w:val="0"/>
              <w:marBottom w:val="0"/>
              <w:divBdr>
                <w:top w:val="none" w:sz="0" w:space="0" w:color="auto"/>
                <w:left w:val="none" w:sz="0" w:space="0" w:color="auto"/>
                <w:bottom w:val="none" w:sz="0" w:space="0" w:color="auto"/>
                <w:right w:val="none" w:sz="0" w:space="0" w:color="auto"/>
              </w:divBdr>
            </w:div>
            <w:div w:id="507793425">
              <w:marLeft w:val="480"/>
              <w:marRight w:val="0"/>
              <w:marTop w:val="0"/>
              <w:marBottom w:val="0"/>
              <w:divBdr>
                <w:top w:val="none" w:sz="0" w:space="0" w:color="auto"/>
                <w:left w:val="none" w:sz="0" w:space="0" w:color="auto"/>
                <w:bottom w:val="none" w:sz="0" w:space="0" w:color="auto"/>
                <w:right w:val="none" w:sz="0" w:space="0" w:color="auto"/>
              </w:divBdr>
            </w:div>
            <w:div w:id="1568884077">
              <w:marLeft w:val="480"/>
              <w:marRight w:val="0"/>
              <w:marTop w:val="0"/>
              <w:marBottom w:val="0"/>
              <w:divBdr>
                <w:top w:val="none" w:sz="0" w:space="0" w:color="auto"/>
                <w:left w:val="none" w:sz="0" w:space="0" w:color="auto"/>
                <w:bottom w:val="none" w:sz="0" w:space="0" w:color="auto"/>
                <w:right w:val="none" w:sz="0" w:space="0" w:color="auto"/>
              </w:divBdr>
            </w:div>
            <w:div w:id="671494350">
              <w:marLeft w:val="480"/>
              <w:marRight w:val="0"/>
              <w:marTop w:val="0"/>
              <w:marBottom w:val="0"/>
              <w:divBdr>
                <w:top w:val="none" w:sz="0" w:space="0" w:color="auto"/>
                <w:left w:val="none" w:sz="0" w:space="0" w:color="auto"/>
                <w:bottom w:val="none" w:sz="0" w:space="0" w:color="auto"/>
                <w:right w:val="none" w:sz="0" w:space="0" w:color="auto"/>
              </w:divBdr>
            </w:div>
            <w:div w:id="384793172">
              <w:marLeft w:val="480"/>
              <w:marRight w:val="0"/>
              <w:marTop w:val="0"/>
              <w:marBottom w:val="0"/>
              <w:divBdr>
                <w:top w:val="none" w:sz="0" w:space="0" w:color="auto"/>
                <w:left w:val="none" w:sz="0" w:space="0" w:color="auto"/>
                <w:bottom w:val="none" w:sz="0" w:space="0" w:color="auto"/>
                <w:right w:val="none" w:sz="0" w:space="0" w:color="auto"/>
              </w:divBdr>
            </w:div>
            <w:div w:id="417559764">
              <w:marLeft w:val="480"/>
              <w:marRight w:val="0"/>
              <w:marTop w:val="0"/>
              <w:marBottom w:val="0"/>
              <w:divBdr>
                <w:top w:val="none" w:sz="0" w:space="0" w:color="auto"/>
                <w:left w:val="none" w:sz="0" w:space="0" w:color="auto"/>
                <w:bottom w:val="none" w:sz="0" w:space="0" w:color="auto"/>
                <w:right w:val="none" w:sz="0" w:space="0" w:color="auto"/>
              </w:divBdr>
            </w:div>
            <w:div w:id="2062555717">
              <w:marLeft w:val="480"/>
              <w:marRight w:val="0"/>
              <w:marTop w:val="0"/>
              <w:marBottom w:val="0"/>
              <w:divBdr>
                <w:top w:val="none" w:sz="0" w:space="0" w:color="auto"/>
                <w:left w:val="none" w:sz="0" w:space="0" w:color="auto"/>
                <w:bottom w:val="none" w:sz="0" w:space="0" w:color="auto"/>
                <w:right w:val="none" w:sz="0" w:space="0" w:color="auto"/>
              </w:divBdr>
            </w:div>
            <w:div w:id="1296713446">
              <w:marLeft w:val="480"/>
              <w:marRight w:val="0"/>
              <w:marTop w:val="0"/>
              <w:marBottom w:val="0"/>
              <w:divBdr>
                <w:top w:val="none" w:sz="0" w:space="0" w:color="auto"/>
                <w:left w:val="none" w:sz="0" w:space="0" w:color="auto"/>
                <w:bottom w:val="none" w:sz="0" w:space="0" w:color="auto"/>
                <w:right w:val="none" w:sz="0" w:space="0" w:color="auto"/>
              </w:divBdr>
            </w:div>
            <w:div w:id="397018387">
              <w:marLeft w:val="480"/>
              <w:marRight w:val="0"/>
              <w:marTop w:val="0"/>
              <w:marBottom w:val="0"/>
              <w:divBdr>
                <w:top w:val="none" w:sz="0" w:space="0" w:color="auto"/>
                <w:left w:val="none" w:sz="0" w:space="0" w:color="auto"/>
                <w:bottom w:val="none" w:sz="0" w:space="0" w:color="auto"/>
                <w:right w:val="none" w:sz="0" w:space="0" w:color="auto"/>
              </w:divBdr>
            </w:div>
            <w:div w:id="263615599">
              <w:marLeft w:val="480"/>
              <w:marRight w:val="0"/>
              <w:marTop w:val="0"/>
              <w:marBottom w:val="0"/>
              <w:divBdr>
                <w:top w:val="none" w:sz="0" w:space="0" w:color="auto"/>
                <w:left w:val="none" w:sz="0" w:space="0" w:color="auto"/>
                <w:bottom w:val="none" w:sz="0" w:space="0" w:color="auto"/>
                <w:right w:val="none" w:sz="0" w:space="0" w:color="auto"/>
              </w:divBdr>
            </w:div>
            <w:div w:id="412170607">
              <w:marLeft w:val="480"/>
              <w:marRight w:val="0"/>
              <w:marTop w:val="0"/>
              <w:marBottom w:val="0"/>
              <w:divBdr>
                <w:top w:val="none" w:sz="0" w:space="0" w:color="auto"/>
                <w:left w:val="none" w:sz="0" w:space="0" w:color="auto"/>
                <w:bottom w:val="none" w:sz="0" w:space="0" w:color="auto"/>
                <w:right w:val="none" w:sz="0" w:space="0" w:color="auto"/>
              </w:divBdr>
            </w:div>
            <w:div w:id="259028757">
              <w:marLeft w:val="480"/>
              <w:marRight w:val="0"/>
              <w:marTop w:val="0"/>
              <w:marBottom w:val="0"/>
              <w:divBdr>
                <w:top w:val="none" w:sz="0" w:space="0" w:color="auto"/>
                <w:left w:val="none" w:sz="0" w:space="0" w:color="auto"/>
                <w:bottom w:val="none" w:sz="0" w:space="0" w:color="auto"/>
                <w:right w:val="none" w:sz="0" w:space="0" w:color="auto"/>
              </w:divBdr>
            </w:div>
            <w:div w:id="1158380156">
              <w:marLeft w:val="480"/>
              <w:marRight w:val="0"/>
              <w:marTop w:val="0"/>
              <w:marBottom w:val="0"/>
              <w:divBdr>
                <w:top w:val="none" w:sz="0" w:space="0" w:color="auto"/>
                <w:left w:val="none" w:sz="0" w:space="0" w:color="auto"/>
                <w:bottom w:val="none" w:sz="0" w:space="0" w:color="auto"/>
                <w:right w:val="none" w:sz="0" w:space="0" w:color="auto"/>
              </w:divBdr>
            </w:div>
            <w:div w:id="1784182034">
              <w:marLeft w:val="480"/>
              <w:marRight w:val="0"/>
              <w:marTop w:val="0"/>
              <w:marBottom w:val="0"/>
              <w:divBdr>
                <w:top w:val="none" w:sz="0" w:space="0" w:color="auto"/>
                <w:left w:val="none" w:sz="0" w:space="0" w:color="auto"/>
                <w:bottom w:val="none" w:sz="0" w:space="0" w:color="auto"/>
                <w:right w:val="none" w:sz="0" w:space="0" w:color="auto"/>
              </w:divBdr>
            </w:div>
            <w:div w:id="2094743701">
              <w:marLeft w:val="480"/>
              <w:marRight w:val="0"/>
              <w:marTop w:val="0"/>
              <w:marBottom w:val="0"/>
              <w:divBdr>
                <w:top w:val="none" w:sz="0" w:space="0" w:color="auto"/>
                <w:left w:val="none" w:sz="0" w:space="0" w:color="auto"/>
                <w:bottom w:val="none" w:sz="0" w:space="0" w:color="auto"/>
                <w:right w:val="none" w:sz="0" w:space="0" w:color="auto"/>
              </w:divBdr>
            </w:div>
            <w:div w:id="332338482">
              <w:marLeft w:val="480"/>
              <w:marRight w:val="0"/>
              <w:marTop w:val="0"/>
              <w:marBottom w:val="0"/>
              <w:divBdr>
                <w:top w:val="none" w:sz="0" w:space="0" w:color="auto"/>
                <w:left w:val="none" w:sz="0" w:space="0" w:color="auto"/>
                <w:bottom w:val="none" w:sz="0" w:space="0" w:color="auto"/>
                <w:right w:val="none" w:sz="0" w:space="0" w:color="auto"/>
              </w:divBdr>
            </w:div>
            <w:div w:id="396166811">
              <w:marLeft w:val="480"/>
              <w:marRight w:val="0"/>
              <w:marTop w:val="0"/>
              <w:marBottom w:val="0"/>
              <w:divBdr>
                <w:top w:val="none" w:sz="0" w:space="0" w:color="auto"/>
                <w:left w:val="none" w:sz="0" w:space="0" w:color="auto"/>
                <w:bottom w:val="none" w:sz="0" w:space="0" w:color="auto"/>
                <w:right w:val="none" w:sz="0" w:space="0" w:color="auto"/>
              </w:divBdr>
            </w:div>
            <w:div w:id="1528445420">
              <w:marLeft w:val="480"/>
              <w:marRight w:val="0"/>
              <w:marTop w:val="0"/>
              <w:marBottom w:val="0"/>
              <w:divBdr>
                <w:top w:val="none" w:sz="0" w:space="0" w:color="auto"/>
                <w:left w:val="none" w:sz="0" w:space="0" w:color="auto"/>
                <w:bottom w:val="none" w:sz="0" w:space="0" w:color="auto"/>
                <w:right w:val="none" w:sz="0" w:space="0" w:color="auto"/>
              </w:divBdr>
            </w:div>
            <w:div w:id="70933627">
              <w:marLeft w:val="480"/>
              <w:marRight w:val="0"/>
              <w:marTop w:val="0"/>
              <w:marBottom w:val="0"/>
              <w:divBdr>
                <w:top w:val="none" w:sz="0" w:space="0" w:color="auto"/>
                <w:left w:val="none" w:sz="0" w:space="0" w:color="auto"/>
                <w:bottom w:val="none" w:sz="0" w:space="0" w:color="auto"/>
                <w:right w:val="none" w:sz="0" w:space="0" w:color="auto"/>
              </w:divBdr>
            </w:div>
            <w:div w:id="1579441847">
              <w:marLeft w:val="480"/>
              <w:marRight w:val="0"/>
              <w:marTop w:val="0"/>
              <w:marBottom w:val="0"/>
              <w:divBdr>
                <w:top w:val="none" w:sz="0" w:space="0" w:color="auto"/>
                <w:left w:val="none" w:sz="0" w:space="0" w:color="auto"/>
                <w:bottom w:val="none" w:sz="0" w:space="0" w:color="auto"/>
                <w:right w:val="none" w:sz="0" w:space="0" w:color="auto"/>
              </w:divBdr>
            </w:div>
            <w:div w:id="178471241">
              <w:marLeft w:val="480"/>
              <w:marRight w:val="0"/>
              <w:marTop w:val="0"/>
              <w:marBottom w:val="0"/>
              <w:divBdr>
                <w:top w:val="none" w:sz="0" w:space="0" w:color="auto"/>
                <w:left w:val="none" w:sz="0" w:space="0" w:color="auto"/>
                <w:bottom w:val="none" w:sz="0" w:space="0" w:color="auto"/>
                <w:right w:val="none" w:sz="0" w:space="0" w:color="auto"/>
              </w:divBdr>
            </w:div>
            <w:div w:id="1852181932">
              <w:marLeft w:val="480"/>
              <w:marRight w:val="0"/>
              <w:marTop w:val="0"/>
              <w:marBottom w:val="0"/>
              <w:divBdr>
                <w:top w:val="none" w:sz="0" w:space="0" w:color="auto"/>
                <w:left w:val="none" w:sz="0" w:space="0" w:color="auto"/>
                <w:bottom w:val="none" w:sz="0" w:space="0" w:color="auto"/>
                <w:right w:val="none" w:sz="0" w:space="0" w:color="auto"/>
              </w:divBdr>
            </w:div>
            <w:div w:id="50809823">
              <w:marLeft w:val="480"/>
              <w:marRight w:val="0"/>
              <w:marTop w:val="0"/>
              <w:marBottom w:val="0"/>
              <w:divBdr>
                <w:top w:val="none" w:sz="0" w:space="0" w:color="auto"/>
                <w:left w:val="none" w:sz="0" w:space="0" w:color="auto"/>
                <w:bottom w:val="none" w:sz="0" w:space="0" w:color="auto"/>
                <w:right w:val="none" w:sz="0" w:space="0" w:color="auto"/>
              </w:divBdr>
            </w:div>
            <w:div w:id="2031297023">
              <w:marLeft w:val="480"/>
              <w:marRight w:val="0"/>
              <w:marTop w:val="0"/>
              <w:marBottom w:val="0"/>
              <w:divBdr>
                <w:top w:val="none" w:sz="0" w:space="0" w:color="auto"/>
                <w:left w:val="none" w:sz="0" w:space="0" w:color="auto"/>
                <w:bottom w:val="none" w:sz="0" w:space="0" w:color="auto"/>
                <w:right w:val="none" w:sz="0" w:space="0" w:color="auto"/>
              </w:divBdr>
            </w:div>
            <w:div w:id="123695465">
              <w:marLeft w:val="480"/>
              <w:marRight w:val="0"/>
              <w:marTop w:val="0"/>
              <w:marBottom w:val="0"/>
              <w:divBdr>
                <w:top w:val="none" w:sz="0" w:space="0" w:color="auto"/>
                <w:left w:val="none" w:sz="0" w:space="0" w:color="auto"/>
                <w:bottom w:val="none" w:sz="0" w:space="0" w:color="auto"/>
                <w:right w:val="none" w:sz="0" w:space="0" w:color="auto"/>
              </w:divBdr>
            </w:div>
            <w:div w:id="1318993550">
              <w:marLeft w:val="480"/>
              <w:marRight w:val="0"/>
              <w:marTop w:val="0"/>
              <w:marBottom w:val="0"/>
              <w:divBdr>
                <w:top w:val="none" w:sz="0" w:space="0" w:color="auto"/>
                <w:left w:val="none" w:sz="0" w:space="0" w:color="auto"/>
                <w:bottom w:val="none" w:sz="0" w:space="0" w:color="auto"/>
                <w:right w:val="none" w:sz="0" w:space="0" w:color="auto"/>
              </w:divBdr>
            </w:div>
            <w:div w:id="316346857">
              <w:marLeft w:val="480"/>
              <w:marRight w:val="0"/>
              <w:marTop w:val="0"/>
              <w:marBottom w:val="0"/>
              <w:divBdr>
                <w:top w:val="none" w:sz="0" w:space="0" w:color="auto"/>
                <w:left w:val="none" w:sz="0" w:space="0" w:color="auto"/>
                <w:bottom w:val="none" w:sz="0" w:space="0" w:color="auto"/>
                <w:right w:val="none" w:sz="0" w:space="0" w:color="auto"/>
              </w:divBdr>
            </w:div>
            <w:div w:id="630945314">
              <w:marLeft w:val="480"/>
              <w:marRight w:val="0"/>
              <w:marTop w:val="0"/>
              <w:marBottom w:val="0"/>
              <w:divBdr>
                <w:top w:val="none" w:sz="0" w:space="0" w:color="auto"/>
                <w:left w:val="none" w:sz="0" w:space="0" w:color="auto"/>
                <w:bottom w:val="none" w:sz="0" w:space="0" w:color="auto"/>
                <w:right w:val="none" w:sz="0" w:space="0" w:color="auto"/>
              </w:divBdr>
            </w:div>
            <w:div w:id="1465073902">
              <w:marLeft w:val="480"/>
              <w:marRight w:val="0"/>
              <w:marTop w:val="0"/>
              <w:marBottom w:val="0"/>
              <w:divBdr>
                <w:top w:val="none" w:sz="0" w:space="0" w:color="auto"/>
                <w:left w:val="none" w:sz="0" w:space="0" w:color="auto"/>
                <w:bottom w:val="none" w:sz="0" w:space="0" w:color="auto"/>
                <w:right w:val="none" w:sz="0" w:space="0" w:color="auto"/>
              </w:divBdr>
            </w:div>
            <w:div w:id="1189367894">
              <w:marLeft w:val="480"/>
              <w:marRight w:val="0"/>
              <w:marTop w:val="0"/>
              <w:marBottom w:val="0"/>
              <w:divBdr>
                <w:top w:val="none" w:sz="0" w:space="0" w:color="auto"/>
                <w:left w:val="none" w:sz="0" w:space="0" w:color="auto"/>
                <w:bottom w:val="none" w:sz="0" w:space="0" w:color="auto"/>
                <w:right w:val="none" w:sz="0" w:space="0" w:color="auto"/>
              </w:divBdr>
            </w:div>
            <w:div w:id="1119838878">
              <w:marLeft w:val="480"/>
              <w:marRight w:val="0"/>
              <w:marTop w:val="0"/>
              <w:marBottom w:val="0"/>
              <w:divBdr>
                <w:top w:val="none" w:sz="0" w:space="0" w:color="auto"/>
                <w:left w:val="none" w:sz="0" w:space="0" w:color="auto"/>
                <w:bottom w:val="none" w:sz="0" w:space="0" w:color="auto"/>
                <w:right w:val="none" w:sz="0" w:space="0" w:color="auto"/>
              </w:divBdr>
            </w:div>
            <w:div w:id="2127193477">
              <w:marLeft w:val="480"/>
              <w:marRight w:val="0"/>
              <w:marTop w:val="0"/>
              <w:marBottom w:val="0"/>
              <w:divBdr>
                <w:top w:val="none" w:sz="0" w:space="0" w:color="auto"/>
                <w:left w:val="none" w:sz="0" w:space="0" w:color="auto"/>
                <w:bottom w:val="none" w:sz="0" w:space="0" w:color="auto"/>
                <w:right w:val="none" w:sz="0" w:space="0" w:color="auto"/>
              </w:divBdr>
            </w:div>
            <w:div w:id="472219613">
              <w:marLeft w:val="480"/>
              <w:marRight w:val="0"/>
              <w:marTop w:val="0"/>
              <w:marBottom w:val="0"/>
              <w:divBdr>
                <w:top w:val="none" w:sz="0" w:space="0" w:color="auto"/>
                <w:left w:val="none" w:sz="0" w:space="0" w:color="auto"/>
                <w:bottom w:val="none" w:sz="0" w:space="0" w:color="auto"/>
                <w:right w:val="none" w:sz="0" w:space="0" w:color="auto"/>
              </w:divBdr>
            </w:div>
          </w:divsChild>
        </w:div>
        <w:div w:id="1392270362">
          <w:marLeft w:val="480"/>
          <w:marRight w:val="0"/>
          <w:marTop w:val="0"/>
          <w:marBottom w:val="0"/>
          <w:divBdr>
            <w:top w:val="none" w:sz="0" w:space="0" w:color="auto"/>
            <w:left w:val="none" w:sz="0" w:space="0" w:color="auto"/>
            <w:bottom w:val="none" w:sz="0" w:space="0" w:color="auto"/>
            <w:right w:val="none" w:sz="0" w:space="0" w:color="auto"/>
          </w:divBdr>
        </w:div>
        <w:div w:id="1408259707">
          <w:marLeft w:val="480"/>
          <w:marRight w:val="0"/>
          <w:marTop w:val="0"/>
          <w:marBottom w:val="0"/>
          <w:divBdr>
            <w:top w:val="none" w:sz="0" w:space="0" w:color="auto"/>
            <w:left w:val="none" w:sz="0" w:space="0" w:color="auto"/>
            <w:bottom w:val="none" w:sz="0" w:space="0" w:color="auto"/>
            <w:right w:val="none" w:sz="0" w:space="0" w:color="auto"/>
          </w:divBdr>
        </w:div>
        <w:div w:id="1497725129">
          <w:marLeft w:val="480"/>
          <w:marRight w:val="0"/>
          <w:marTop w:val="0"/>
          <w:marBottom w:val="0"/>
          <w:divBdr>
            <w:top w:val="none" w:sz="0" w:space="0" w:color="auto"/>
            <w:left w:val="none" w:sz="0" w:space="0" w:color="auto"/>
            <w:bottom w:val="none" w:sz="0" w:space="0" w:color="auto"/>
            <w:right w:val="none" w:sz="0" w:space="0" w:color="auto"/>
          </w:divBdr>
        </w:div>
        <w:div w:id="1523858510">
          <w:marLeft w:val="480"/>
          <w:marRight w:val="0"/>
          <w:marTop w:val="0"/>
          <w:marBottom w:val="0"/>
          <w:divBdr>
            <w:top w:val="none" w:sz="0" w:space="0" w:color="auto"/>
            <w:left w:val="none" w:sz="0" w:space="0" w:color="auto"/>
            <w:bottom w:val="none" w:sz="0" w:space="0" w:color="auto"/>
            <w:right w:val="none" w:sz="0" w:space="0" w:color="auto"/>
          </w:divBdr>
        </w:div>
        <w:div w:id="1644387226">
          <w:marLeft w:val="480"/>
          <w:marRight w:val="0"/>
          <w:marTop w:val="0"/>
          <w:marBottom w:val="0"/>
          <w:divBdr>
            <w:top w:val="none" w:sz="0" w:space="0" w:color="auto"/>
            <w:left w:val="none" w:sz="0" w:space="0" w:color="auto"/>
            <w:bottom w:val="none" w:sz="0" w:space="0" w:color="auto"/>
            <w:right w:val="none" w:sz="0" w:space="0" w:color="auto"/>
          </w:divBdr>
        </w:div>
        <w:div w:id="1732461908">
          <w:marLeft w:val="480"/>
          <w:marRight w:val="0"/>
          <w:marTop w:val="0"/>
          <w:marBottom w:val="0"/>
          <w:divBdr>
            <w:top w:val="none" w:sz="0" w:space="0" w:color="auto"/>
            <w:left w:val="none" w:sz="0" w:space="0" w:color="auto"/>
            <w:bottom w:val="none" w:sz="0" w:space="0" w:color="auto"/>
            <w:right w:val="none" w:sz="0" w:space="0" w:color="auto"/>
          </w:divBdr>
        </w:div>
        <w:div w:id="1757089700">
          <w:marLeft w:val="480"/>
          <w:marRight w:val="0"/>
          <w:marTop w:val="0"/>
          <w:marBottom w:val="0"/>
          <w:divBdr>
            <w:top w:val="none" w:sz="0" w:space="0" w:color="auto"/>
            <w:left w:val="none" w:sz="0" w:space="0" w:color="auto"/>
            <w:bottom w:val="none" w:sz="0" w:space="0" w:color="auto"/>
            <w:right w:val="none" w:sz="0" w:space="0" w:color="auto"/>
          </w:divBdr>
        </w:div>
        <w:div w:id="1823035145">
          <w:marLeft w:val="480"/>
          <w:marRight w:val="0"/>
          <w:marTop w:val="0"/>
          <w:marBottom w:val="0"/>
          <w:divBdr>
            <w:top w:val="none" w:sz="0" w:space="0" w:color="auto"/>
            <w:left w:val="none" w:sz="0" w:space="0" w:color="auto"/>
            <w:bottom w:val="none" w:sz="0" w:space="0" w:color="auto"/>
            <w:right w:val="none" w:sz="0" w:space="0" w:color="auto"/>
          </w:divBdr>
        </w:div>
        <w:div w:id="1842086303">
          <w:marLeft w:val="480"/>
          <w:marRight w:val="0"/>
          <w:marTop w:val="0"/>
          <w:marBottom w:val="0"/>
          <w:divBdr>
            <w:top w:val="none" w:sz="0" w:space="0" w:color="auto"/>
            <w:left w:val="none" w:sz="0" w:space="0" w:color="auto"/>
            <w:bottom w:val="none" w:sz="0" w:space="0" w:color="auto"/>
            <w:right w:val="none" w:sz="0" w:space="0" w:color="auto"/>
          </w:divBdr>
        </w:div>
        <w:div w:id="1882858612">
          <w:marLeft w:val="480"/>
          <w:marRight w:val="0"/>
          <w:marTop w:val="0"/>
          <w:marBottom w:val="0"/>
          <w:divBdr>
            <w:top w:val="none" w:sz="0" w:space="0" w:color="auto"/>
            <w:left w:val="none" w:sz="0" w:space="0" w:color="auto"/>
            <w:bottom w:val="none" w:sz="0" w:space="0" w:color="auto"/>
            <w:right w:val="none" w:sz="0" w:space="0" w:color="auto"/>
          </w:divBdr>
        </w:div>
        <w:div w:id="1907759155">
          <w:marLeft w:val="480"/>
          <w:marRight w:val="0"/>
          <w:marTop w:val="0"/>
          <w:marBottom w:val="0"/>
          <w:divBdr>
            <w:top w:val="none" w:sz="0" w:space="0" w:color="auto"/>
            <w:left w:val="none" w:sz="0" w:space="0" w:color="auto"/>
            <w:bottom w:val="none" w:sz="0" w:space="0" w:color="auto"/>
            <w:right w:val="none" w:sz="0" w:space="0" w:color="auto"/>
          </w:divBdr>
        </w:div>
        <w:div w:id="1944266342">
          <w:marLeft w:val="480"/>
          <w:marRight w:val="0"/>
          <w:marTop w:val="0"/>
          <w:marBottom w:val="0"/>
          <w:divBdr>
            <w:top w:val="none" w:sz="0" w:space="0" w:color="auto"/>
            <w:left w:val="none" w:sz="0" w:space="0" w:color="auto"/>
            <w:bottom w:val="none" w:sz="0" w:space="0" w:color="auto"/>
            <w:right w:val="none" w:sz="0" w:space="0" w:color="auto"/>
          </w:divBdr>
        </w:div>
        <w:div w:id="1951353936">
          <w:marLeft w:val="480"/>
          <w:marRight w:val="0"/>
          <w:marTop w:val="0"/>
          <w:marBottom w:val="0"/>
          <w:divBdr>
            <w:top w:val="none" w:sz="0" w:space="0" w:color="auto"/>
            <w:left w:val="none" w:sz="0" w:space="0" w:color="auto"/>
            <w:bottom w:val="none" w:sz="0" w:space="0" w:color="auto"/>
            <w:right w:val="none" w:sz="0" w:space="0" w:color="auto"/>
          </w:divBdr>
        </w:div>
        <w:div w:id="1960794735">
          <w:marLeft w:val="480"/>
          <w:marRight w:val="0"/>
          <w:marTop w:val="0"/>
          <w:marBottom w:val="0"/>
          <w:divBdr>
            <w:top w:val="none" w:sz="0" w:space="0" w:color="auto"/>
            <w:left w:val="none" w:sz="0" w:space="0" w:color="auto"/>
            <w:bottom w:val="none" w:sz="0" w:space="0" w:color="auto"/>
            <w:right w:val="none" w:sz="0" w:space="0" w:color="auto"/>
          </w:divBdr>
        </w:div>
        <w:div w:id="2012442290">
          <w:marLeft w:val="480"/>
          <w:marRight w:val="0"/>
          <w:marTop w:val="0"/>
          <w:marBottom w:val="0"/>
          <w:divBdr>
            <w:top w:val="none" w:sz="0" w:space="0" w:color="auto"/>
            <w:left w:val="none" w:sz="0" w:space="0" w:color="auto"/>
            <w:bottom w:val="none" w:sz="0" w:space="0" w:color="auto"/>
            <w:right w:val="none" w:sz="0" w:space="0" w:color="auto"/>
          </w:divBdr>
        </w:div>
        <w:div w:id="2063359735">
          <w:marLeft w:val="480"/>
          <w:marRight w:val="0"/>
          <w:marTop w:val="0"/>
          <w:marBottom w:val="0"/>
          <w:divBdr>
            <w:top w:val="none" w:sz="0" w:space="0" w:color="auto"/>
            <w:left w:val="none" w:sz="0" w:space="0" w:color="auto"/>
            <w:bottom w:val="none" w:sz="0" w:space="0" w:color="auto"/>
            <w:right w:val="none" w:sz="0" w:space="0" w:color="auto"/>
          </w:divBdr>
        </w:div>
      </w:divsChild>
    </w:div>
    <w:div w:id="1102411657">
      <w:bodyDiv w:val="1"/>
      <w:marLeft w:val="0"/>
      <w:marRight w:val="0"/>
      <w:marTop w:val="0"/>
      <w:marBottom w:val="0"/>
      <w:divBdr>
        <w:top w:val="none" w:sz="0" w:space="0" w:color="auto"/>
        <w:left w:val="none" w:sz="0" w:space="0" w:color="auto"/>
        <w:bottom w:val="none" w:sz="0" w:space="0" w:color="auto"/>
        <w:right w:val="none" w:sz="0" w:space="0" w:color="auto"/>
      </w:divBdr>
    </w:div>
    <w:div w:id="1102914930">
      <w:bodyDiv w:val="1"/>
      <w:marLeft w:val="0"/>
      <w:marRight w:val="0"/>
      <w:marTop w:val="0"/>
      <w:marBottom w:val="0"/>
      <w:divBdr>
        <w:top w:val="none" w:sz="0" w:space="0" w:color="auto"/>
        <w:left w:val="none" w:sz="0" w:space="0" w:color="auto"/>
        <w:bottom w:val="none" w:sz="0" w:space="0" w:color="auto"/>
        <w:right w:val="none" w:sz="0" w:space="0" w:color="auto"/>
      </w:divBdr>
    </w:div>
    <w:div w:id="1103183724">
      <w:bodyDiv w:val="1"/>
      <w:marLeft w:val="0"/>
      <w:marRight w:val="0"/>
      <w:marTop w:val="0"/>
      <w:marBottom w:val="0"/>
      <w:divBdr>
        <w:top w:val="none" w:sz="0" w:space="0" w:color="auto"/>
        <w:left w:val="none" w:sz="0" w:space="0" w:color="auto"/>
        <w:bottom w:val="none" w:sz="0" w:space="0" w:color="auto"/>
        <w:right w:val="none" w:sz="0" w:space="0" w:color="auto"/>
      </w:divBdr>
    </w:div>
    <w:div w:id="1104422438">
      <w:bodyDiv w:val="1"/>
      <w:marLeft w:val="0"/>
      <w:marRight w:val="0"/>
      <w:marTop w:val="0"/>
      <w:marBottom w:val="0"/>
      <w:divBdr>
        <w:top w:val="none" w:sz="0" w:space="0" w:color="auto"/>
        <w:left w:val="none" w:sz="0" w:space="0" w:color="auto"/>
        <w:bottom w:val="none" w:sz="0" w:space="0" w:color="auto"/>
        <w:right w:val="none" w:sz="0" w:space="0" w:color="auto"/>
      </w:divBdr>
    </w:div>
    <w:div w:id="1104805997">
      <w:bodyDiv w:val="1"/>
      <w:marLeft w:val="0"/>
      <w:marRight w:val="0"/>
      <w:marTop w:val="0"/>
      <w:marBottom w:val="0"/>
      <w:divBdr>
        <w:top w:val="none" w:sz="0" w:space="0" w:color="auto"/>
        <w:left w:val="none" w:sz="0" w:space="0" w:color="auto"/>
        <w:bottom w:val="none" w:sz="0" w:space="0" w:color="auto"/>
        <w:right w:val="none" w:sz="0" w:space="0" w:color="auto"/>
      </w:divBdr>
    </w:div>
    <w:div w:id="1104879992">
      <w:bodyDiv w:val="1"/>
      <w:marLeft w:val="0"/>
      <w:marRight w:val="0"/>
      <w:marTop w:val="0"/>
      <w:marBottom w:val="0"/>
      <w:divBdr>
        <w:top w:val="none" w:sz="0" w:space="0" w:color="auto"/>
        <w:left w:val="none" w:sz="0" w:space="0" w:color="auto"/>
        <w:bottom w:val="none" w:sz="0" w:space="0" w:color="auto"/>
        <w:right w:val="none" w:sz="0" w:space="0" w:color="auto"/>
      </w:divBdr>
    </w:div>
    <w:div w:id="1105266976">
      <w:bodyDiv w:val="1"/>
      <w:marLeft w:val="0"/>
      <w:marRight w:val="0"/>
      <w:marTop w:val="0"/>
      <w:marBottom w:val="0"/>
      <w:divBdr>
        <w:top w:val="none" w:sz="0" w:space="0" w:color="auto"/>
        <w:left w:val="none" w:sz="0" w:space="0" w:color="auto"/>
        <w:bottom w:val="none" w:sz="0" w:space="0" w:color="auto"/>
        <w:right w:val="none" w:sz="0" w:space="0" w:color="auto"/>
      </w:divBdr>
    </w:div>
    <w:div w:id="1105270945">
      <w:bodyDiv w:val="1"/>
      <w:marLeft w:val="0"/>
      <w:marRight w:val="0"/>
      <w:marTop w:val="0"/>
      <w:marBottom w:val="0"/>
      <w:divBdr>
        <w:top w:val="none" w:sz="0" w:space="0" w:color="auto"/>
        <w:left w:val="none" w:sz="0" w:space="0" w:color="auto"/>
        <w:bottom w:val="none" w:sz="0" w:space="0" w:color="auto"/>
        <w:right w:val="none" w:sz="0" w:space="0" w:color="auto"/>
      </w:divBdr>
    </w:div>
    <w:div w:id="1105492963">
      <w:bodyDiv w:val="1"/>
      <w:marLeft w:val="0"/>
      <w:marRight w:val="0"/>
      <w:marTop w:val="0"/>
      <w:marBottom w:val="0"/>
      <w:divBdr>
        <w:top w:val="none" w:sz="0" w:space="0" w:color="auto"/>
        <w:left w:val="none" w:sz="0" w:space="0" w:color="auto"/>
        <w:bottom w:val="none" w:sz="0" w:space="0" w:color="auto"/>
        <w:right w:val="none" w:sz="0" w:space="0" w:color="auto"/>
      </w:divBdr>
    </w:div>
    <w:div w:id="1108040743">
      <w:bodyDiv w:val="1"/>
      <w:marLeft w:val="0"/>
      <w:marRight w:val="0"/>
      <w:marTop w:val="0"/>
      <w:marBottom w:val="0"/>
      <w:divBdr>
        <w:top w:val="none" w:sz="0" w:space="0" w:color="auto"/>
        <w:left w:val="none" w:sz="0" w:space="0" w:color="auto"/>
        <w:bottom w:val="none" w:sz="0" w:space="0" w:color="auto"/>
        <w:right w:val="none" w:sz="0" w:space="0" w:color="auto"/>
      </w:divBdr>
    </w:div>
    <w:div w:id="1108237231">
      <w:bodyDiv w:val="1"/>
      <w:marLeft w:val="0"/>
      <w:marRight w:val="0"/>
      <w:marTop w:val="0"/>
      <w:marBottom w:val="0"/>
      <w:divBdr>
        <w:top w:val="none" w:sz="0" w:space="0" w:color="auto"/>
        <w:left w:val="none" w:sz="0" w:space="0" w:color="auto"/>
        <w:bottom w:val="none" w:sz="0" w:space="0" w:color="auto"/>
        <w:right w:val="none" w:sz="0" w:space="0" w:color="auto"/>
      </w:divBdr>
    </w:div>
    <w:div w:id="1108888624">
      <w:bodyDiv w:val="1"/>
      <w:marLeft w:val="0"/>
      <w:marRight w:val="0"/>
      <w:marTop w:val="0"/>
      <w:marBottom w:val="0"/>
      <w:divBdr>
        <w:top w:val="none" w:sz="0" w:space="0" w:color="auto"/>
        <w:left w:val="none" w:sz="0" w:space="0" w:color="auto"/>
        <w:bottom w:val="none" w:sz="0" w:space="0" w:color="auto"/>
        <w:right w:val="none" w:sz="0" w:space="0" w:color="auto"/>
      </w:divBdr>
    </w:div>
    <w:div w:id="1109351371">
      <w:bodyDiv w:val="1"/>
      <w:marLeft w:val="0"/>
      <w:marRight w:val="0"/>
      <w:marTop w:val="0"/>
      <w:marBottom w:val="0"/>
      <w:divBdr>
        <w:top w:val="none" w:sz="0" w:space="0" w:color="auto"/>
        <w:left w:val="none" w:sz="0" w:space="0" w:color="auto"/>
        <w:bottom w:val="none" w:sz="0" w:space="0" w:color="auto"/>
        <w:right w:val="none" w:sz="0" w:space="0" w:color="auto"/>
      </w:divBdr>
      <w:divsChild>
        <w:div w:id="85735501">
          <w:marLeft w:val="480"/>
          <w:marRight w:val="0"/>
          <w:marTop w:val="0"/>
          <w:marBottom w:val="0"/>
          <w:divBdr>
            <w:top w:val="none" w:sz="0" w:space="0" w:color="auto"/>
            <w:left w:val="none" w:sz="0" w:space="0" w:color="auto"/>
            <w:bottom w:val="none" w:sz="0" w:space="0" w:color="auto"/>
            <w:right w:val="none" w:sz="0" w:space="0" w:color="auto"/>
          </w:divBdr>
        </w:div>
        <w:div w:id="182788384">
          <w:marLeft w:val="480"/>
          <w:marRight w:val="0"/>
          <w:marTop w:val="0"/>
          <w:marBottom w:val="0"/>
          <w:divBdr>
            <w:top w:val="none" w:sz="0" w:space="0" w:color="auto"/>
            <w:left w:val="none" w:sz="0" w:space="0" w:color="auto"/>
            <w:bottom w:val="none" w:sz="0" w:space="0" w:color="auto"/>
            <w:right w:val="none" w:sz="0" w:space="0" w:color="auto"/>
          </w:divBdr>
        </w:div>
        <w:div w:id="277563723">
          <w:marLeft w:val="480"/>
          <w:marRight w:val="0"/>
          <w:marTop w:val="0"/>
          <w:marBottom w:val="0"/>
          <w:divBdr>
            <w:top w:val="none" w:sz="0" w:space="0" w:color="auto"/>
            <w:left w:val="none" w:sz="0" w:space="0" w:color="auto"/>
            <w:bottom w:val="none" w:sz="0" w:space="0" w:color="auto"/>
            <w:right w:val="none" w:sz="0" w:space="0" w:color="auto"/>
          </w:divBdr>
        </w:div>
        <w:div w:id="306782903">
          <w:marLeft w:val="480"/>
          <w:marRight w:val="0"/>
          <w:marTop w:val="0"/>
          <w:marBottom w:val="0"/>
          <w:divBdr>
            <w:top w:val="none" w:sz="0" w:space="0" w:color="auto"/>
            <w:left w:val="none" w:sz="0" w:space="0" w:color="auto"/>
            <w:bottom w:val="none" w:sz="0" w:space="0" w:color="auto"/>
            <w:right w:val="none" w:sz="0" w:space="0" w:color="auto"/>
          </w:divBdr>
        </w:div>
        <w:div w:id="381562094">
          <w:marLeft w:val="480"/>
          <w:marRight w:val="0"/>
          <w:marTop w:val="0"/>
          <w:marBottom w:val="0"/>
          <w:divBdr>
            <w:top w:val="none" w:sz="0" w:space="0" w:color="auto"/>
            <w:left w:val="none" w:sz="0" w:space="0" w:color="auto"/>
            <w:bottom w:val="none" w:sz="0" w:space="0" w:color="auto"/>
            <w:right w:val="none" w:sz="0" w:space="0" w:color="auto"/>
          </w:divBdr>
        </w:div>
        <w:div w:id="483350422">
          <w:marLeft w:val="480"/>
          <w:marRight w:val="0"/>
          <w:marTop w:val="0"/>
          <w:marBottom w:val="0"/>
          <w:divBdr>
            <w:top w:val="none" w:sz="0" w:space="0" w:color="auto"/>
            <w:left w:val="none" w:sz="0" w:space="0" w:color="auto"/>
            <w:bottom w:val="none" w:sz="0" w:space="0" w:color="auto"/>
            <w:right w:val="none" w:sz="0" w:space="0" w:color="auto"/>
          </w:divBdr>
        </w:div>
        <w:div w:id="496383824">
          <w:marLeft w:val="480"/>
          <w:marRight w:val="0"/>
          <w:marTop w:val="0"/>
          <w:marBottom w:val="0"/>
          <w:divBdr>
            <w:top w:val="none" w:sz="0" w:space="0" w:color="auto"/>
            <w:left w:val="none" w:sz="0" w:space="0" w:color="auto"/>
            <w:bottom w:val="none" w:sz="0" w:space="0" w:color="auto"/>
            <w:right w:val="none" w:sz="0" w:space="0" w:color="auto"/>
          </w:divBdr>
        </w:div>
        <w:div w:id="513229339">
          <w:marLeft w:val="480"/>
          <w:marRight w:val="0"/>
          <w:marTop w:val="0"/>
          <w:marBottom w:val="0"/>
          <w:divBdr>
            <w:top w:val="none" w:sz="0" w:space="0" w:color="auto"/>
            <w:left w:val="none" w:sz="0" w:space="0" w:color="auto"/>
            <w:bottom w:val="none" w:sz="0" w:space="0" w:color="auto"/>
            <w:right w:val="none" w:sz="0" w:space="0" w:color="auto"/>
          </w:divBdr>
        </w:div>
        <w:div w:id="518548778">
          <w:marLeft w:val="480"/>
          <w:marRight w:val="0"/>
          <w:marTop w:val="0"/>
          <w:marBottom w:val="0"/>
          <w:divBdr>
            <w:top w:val="none" w:sz="0" w:space="0" w:color="auto"/>
            <w:left w:val="none" w:sz="0" w:space="0" w:color="auto"/>
            <w:bottom w:val="none" w:sz="0" w:space="0" w:color="auto"/>
            <w:right w:val="none" w:sz="0" w:space="0" w:color="auto"/>
          </w:divBdr>
        </w:div>
        <w:div w:id="572667859">
          <w:marLeft w:val="480"/>
          <w:marRight w:val="0"/>
          <w:marTop w:val="0"/>
          <w:marBottom w:val="0"/>
          <w:divBdr>
            <w:top w:val="none" w:sz="0" w:space="0" w:color="auto"/>
            <w:left w:val="none" w:sz="0" w:space="0" w:color="auto"/>
            <w:bottom w:val="none" w:sz="0" w:space="0" w:color="auto"/>
            <w:right w:val="none" w:sz="0" w:space="0" w:color="auto"/>
          </w:divBdr>
        </w:div>
        <w:div w:id="642583887">
          <w:marLeft w:val="480"/>
          <w:marRight w:val="0"/>
          <w:marTop w:val="0"/>
          <w:marBottom w:val="0"/>
          <w:divBdr>
            <w:top w:val="none" w:sz="0" w:space="0" w:color="auto"/>
            <w:left w:val="none" w:sz="0" w:space="0" w:color="auto"/>
            <w:bottom w:val="none" w:sz="0" w:space="0" w:color="auto"/>
            <w:right w:val="none" w:sz="0" w:space="0" w:color="auto"/>
          </w:divBdr>
        </w:div>
        <w:div w:id="683364583">
          <w:marLeft w:val="480"/>
          <w:marRight w:val="0"/>
          <w:marTop w:val="0"/>
          <w:marBottom w:val="0"/>
          <w:divBdr>
            <w:top w:val="none" w:sz="0" w:space="0" w:color="auto"/>
            <w:left w:val="none" w:sz="0" w:space="0" w:color="auto"/>
            <w:bottom w:val="none" w:sz="0" w:space="0" w:color="auto"/>
            <w:right w:val="none" w:sz="0" w:space="0" w:color="auto"/>
          </w:divBdr>
        </w:div>
        <w:div w:id="724647442">
          <w:marLeft w:val="480"/>
          <w:marRight w:val="0"/>
          <w:marTop w:val="0"/>
          <w:marBottom w:val="0"/>
          <w:divBdr>
            <w:top w:val="none" w:sz="0" w:space="0" w:color="auto"/>
            <w:left w:val="none" w:sz="0" w:space="0" w:color="auto"/>
            <w:bottom w:val="none" w:sz="0" w:space="0" w:color="auto"/>
            <w:right w:val="none" w:sz="0" w:space="0" w:color="auto"/>
          </w:divBdr>
        </w:div>
        <w:div w:id="785201408">
          <w:marLeft w:val="480"/>
          <w:marRight w:val="0"/>
          <w:marTop w:val="0"/>
          <w:marBottom w:val="0"/>
          <w:divBdr>
            <w:top w:val="none" w:sz="0" w:space="0" w:color="auto"/>
            <w:left w:val="none" w:sz="0" w:space="0" w:color="auto"/>
            <w:bottom w:val="none" w:sz="0" w:space="0" w:color="auto"/>
            <w:right w:val="none" w:sz="0" w:space="0" w:color="auto"/>
          </w:divBdr>
        </w:div>
        <w:div w:id="811941187">
          <w:marLeft w:val="480"/>
          <w:marRight w:val="0"/>
          <w:marTop w:val="0"/>
          <w:marBottom w:val="0"/>
          <w:divBdr>
            <w:top w:val="none" w:sz="0" w:space="0" w:color="auto"/>
            <w:left w:val="none" w:sz="0" w:space="0" w:color="auto"/>
            <w:bottom w:val="none" w:sz="0" w:space="0" w:color="auto"/>
            <w:right w:val="none" w:sz="0" w:space="0" w:color="auto"/>
          </w:divBdr>
        </w:div>
        <w:div w:id="822741743">
          <w:marLeft w:val="480"/>
          <w:marRight w:val="0"/>
          <w:marTop w:val="0"/>
          <w:marBottom w:val="0"/>
          <w:divBdr>
            <w:top w:val="none" w:sz="0" w:space="0" w:color="auto"/>
            <w:left w:val="none" w:sz="0" w:space="0" w:color="auto"/>
            <w:bottom w:val="none" w:sz="0" w:space="0" w:color="auto"/>
            <w:right w:val="none" w:sz="0" w:space="0" w:color="auto"/>
          </w:divBdr>
        </w:div>
        <w:div w:id="887567811">
          <w:marLeft w:val="480"/>
          <w:marRight w:val="0"/>
          <w:marTop w:val="0"/>
          <w:marBottom w:val="0"/>
          <w:divBdr>
            <w:top w:val="none" w:sz="0" w:space="0" w:color="auto"/>
            <w:left w:val="none" w:sz="0" w:space="0" w:color="auto"/>
            <w:bottom w:val="none" w:sz="0" w:space="0" w:color="auto"/>
            <w:right w:val="none" w:sz="0" w:space="0" w:color="auto"/>
          </w:divBdr>
        </w:div>
        <w:div w:id="889224429">
          <w:marLeft w:val="480"/>
          <w:marRight w:val="0"/>
          <w:marTop w:val="0"/>
          <w:marBottom w:val="0"/>
          <w:divBdr>
            <w:top w:val="none" w:sz="0" w:space="0" w:color="auto"/>
            <w:left w:val="none" w:sz="0" w:space="0" w:color="auto"/>
            <w:bottom w:val="none" w:sz="0" w:space="0" w:color="auto"/>
            <w:right w:val="none" w:sz="0" w:space="0" w:color="auto"/>
          </w:divBdr>
        </w:div>
        <w:div w:id="976955300">
          <w:marLeft w:val="480"/>
          <w:marRight w:val="0"/>
          <w:marTop w:val="0"/>
          <w:marBottom w:val="0"/>
          <w:divBdr>
            <w:top w:val="none" w:sz="0" w:space="0" w:color="auto"/>
            <w:left w:val="none" w:sz="0" w:space="0" w:color="auto"/>
            <w:bottom w:val="none" w:sz="0" w:space="0" w:color="auto"/>
            <w:right w:val="none" w:sz="0" w:space="0" w:color="auto"/>
          </w:divBdr>
        </w:div>
        <w:div w:id="1116220901">
          <w:marLeft w:val="480"/>
          <w:marRight w:val="0"/>
          <w:marTop w:val="0"/>
          <w:marBottom w:val="0"/>
          <w:divBdr>
            <w:top w:val="none" w:sz="0" w:space="0" w:color="auto"/>
            <w:left w:val="none" w:sz="0" w:space="0" w:color="auto"/>
            <w:bottom w:val="none" w:sz="0" w:space="0" w:color="auto"/>
            <w:right w:val="none" w:sz="0" w:space="0" w:color="auto"/>
          </w:divBdr>
        </w:div>
        <w:div w:id="1356347564">
          <w:marLeft w:val="480"/>
          <w:marRight w:val="0"/>
          <w:marTop w:val="0"/>
          <w:marBottom w:val="0"/>
          <w:divBdr>
            <w:top w:val="none" w:sz="0" w:space="0" w:color="auto"/>
            <w:left w:val="none" w:sz="0" w:space="0" w:color="auto"/>
            <w:bottom w:val="none" w:sz="0" w:space="0" w:color="auto"/>
            <w:right w:val="none" w:sz="0" w:space="0" w:color="auto"/>
          </w:divBdr>
        </w:div>
        <w:div w:id="1374186134">
          <w:marLeft w:val="480"/>
          <w:marRight w:val="0"/>
          <w:marTop w:val="0"/>
          <w:marBottom w:val="0"/>
          <w:divBdr>
            <w:top w:val="none" w:sz="0" w:space="0" w:color="auto"/>
            <w:left w:val="none" w:sz="0" w:space="0" w:color="auto"/>
            <w:bottom w:val="none" w:sz="0" w:space="0" w:color="auto"/>
            <w:right w:val="none" w:sz="0" w:space="0" w:color="auto"/>
          </w:divBdr>
        </w:div>
        <w:div w:id="1506633426">
          <w:marLeft w:val="480"/>
          <w:marRight w:val="0"/>
          <w:marTop w:val="0"/>
          <w:marBottom w:val="0"/>
          <w:divBdr>
            <w:top w:val="none" w:sz="0" w:space="0" w:color="auto"/>
            <w:left w:val="none" w:sz="0" w:space="0" w:color="auto"/>
            <w:bottom w:val="none" w:sz="0" w:space="0" w:color="auto"/>
            <w:right w:val="none" w:sz="0" w:space="0" w:color="auto"/>
          </w:divBdr>
        </w:div>
        <w:div w:id="1606619780">
          <w:marLeft w:val="480"/>
          <w:marRight w:val="0"/>
          <w:marTop w:val="0"/>
          <w:marBottom w:val="0"/>
          <w:divBdr>
            <w:top w:val="none" w:sz="0" w:space="0" w:color="auto"/>
            <w:left w:val="none" w:sz="0" w:space="0" w:color="auto"/>
            <w:bottom w:val="none" w:sz="0" w:space="0" w:color="auto"/>
            <w:right w:val="none" w:sz="0" w:space="0" w:color="auto"/>
          </w:divBdr>
        </w:div>
        <w:div w:id="1732999229">
          <w:marLeft w:val="480"/>
          <w:marRight w:val="0"/>
          <w:marTop w:val="0"/>
          <w:marBottom w:val="0"/>
          <w:divBdr>
            <w:top w:val="none" w:sz="0" w:space="0" w:color="auto"/>
            <w:left w:val="none" w:sz="0" w:space="0" w:color="auto"/>
            <w:bottom w:val="none" w:sz="0" w:space="0" w:color="auto"/>
            <w:right w:val="none" w:sz="0" w:space="0" w:color="auto"/>
          </w:divBdr>
        </w:div>
        <w:div w:id="1760444419">
          <w:marLeft w:val="480"/>
          <w:marRight w:val="0"/>
          <w:marTop w:val="0"/>
          <w:marBottom w:val="0"/>
          <w:divBdr>
            <w:top w:val="none" w:sz="0" w:space="0" w:color="auto"/>
            <w:left w:val="none" w:sz="0" w:space="0" w:color="auto"/>
            <w:bottom w:val="none" w:sz="0" w:space="0" w:color="auto"/>
            <w:right w:val="none" w:sz="0" w:space="0" w:color="auto"/>
          </w:divBdr>
        </w:div>
        <w:div w:id="1791780847">
          <w:marLeft w:val="480"/>
          <w:marRight w:val="0"/>
          <w:marTop w:val="0"/>
          <w:marBottom w:val="0"/>
          <w:divBdr>
            <w:top w:val="none" w:sz="0" w:space="0" w:color="auto"/>
            <w:left w:val="none" w:sz="0" w:space="0" w:color="auto"/>
            <w:bottom w:val="none" w:sz="0" w:space="0" w:color="auto"/>
            <w:right w:val="none" w:sz="0" w:space="0" w:color="auto"/>
          </w:divBdr>
        </w:div>
        <w:div w:id="1867061606">
          <w:marLeft w:val="480"/>
          <w:marRight w:val="0"/>
          <w:marTop w:val="0"/>
          <w:marBottom w:val="0"/>
          <w:divBdr>
            <w:top w:val="none" w:sz="0" w:space="0" w:color="auto"/>
            <w:left w:val="none" w:sz="0" w:space="0" w:color="auto"/>
            <w:bottom w:val="none" w:sz="0" w:space="0" w:color="auto"/>
            <w:right w:val="none" w:sz="0" w:space="0" w:color="auto"/>
          </w:divBdr>
        </w:div>
        <w:div w:id="1967001309">
          <w:marLeft w:val="480"/>
          <w:marRight w:val="0"/>
          <w:marTop w:val="0"/>
          <w:marBottom w:val="0"/>
          <w:divBdr>
            <w:top w:val="none" w:sz="0" w:space="0" w:color="auto"/>
            <w:left w:val="none" w:sz="0" w:space="0" w:color="auto"/>
            <w:bottom w:val="none" w:sz="0" w:space="0" w:color="auto"/>
            <w:right w:val="none" w:sz="0" w:space="0" w:color="auto"/>
          </w:divBdr>
        </w:div>
      </w:divsChild>
    </w:div>
    <w:div w:id="1110512804">
      <w:bodyDiv w:val="1"/>
      <w:marLeft w:val="0"/>
      <w:marRight w:val="0"/>
      <w:marTop w:val="0"/>
      <w:marBottom w:val="0"/>
      <w:divBdr>
        <w:top w:val="none" w:sz="0" w:space="0" w:color="auto"/>
        <w:left w:val="none" w:sz="0" w:space="0" w:color="auto"/>
        <w:bottom w:val="none" w:sz="0" w:space="0" w:color="auto"/>
        <w:right w:val="none" w:sz="0" w:space="0" w:color="auto"/>
      </w:divBdr>
    </w:div>
    <w:div w:id="1111359710">
      <w:bodyDiv w:val="1"/>
      <w:marLeft w:val="0"/>
      <w:marRight w:val="0"/>
      <w:marTop w:val="0"/>
      <w:marBottom w:val="0"/>
      <w:divBdr>
        <w:top w:val="none" w:sz="0" w:space="0" w:color="auto"/>
        <w:left w:val="none" w:sz="0" w:space="0" w:color="auto"/>
        <w:bottom w:val="none" w:sz="0" w:space="0" w:color="auto"/>
        <w:right w:val="none" w:sz="0" w:space="0" w:color="auto"/>
      </w:divBdr>
    </w:div>
    <w:div w:id="1111627293">
      <w:bodyDiv w:val="1"/>
      <w:marLeft w:val="0"/>
      <w:marRight w:val="0"/>
      <w:marTop w:val="0"/>
      <w:marBottom w:val="0"/>
      <w:divBdr>
        <w:top w:val="none" w:sz="0" w:space="0" w:color="auto"/>
        <w:left w:val="none" w:sz="0" w:space="0" w:color="auto"/>
        <w:bottom w:val="none" w:sz="0" w:space="0" w:color="auto"/>
        <w:right w:val="none" w:sz="0" w:space="0" w:color="auto"/>
      </w:divBdr>
    </w:div>
    <w:div w:id="1113133619">
      <w:bodyDiv w:val="1"/>
      <w:marLeft w:val="0"/>
      <w:marRight w:val="0"/>
      <w:marTop w:val="0"/>
      <w:marBottom w:val="0"/>
      <w:divBdr>
        <w:top w:val="none" w:sz="0" w:space="0" w:color="auto"/>
        <w:left w:val="none" w:sz="0" w:space="0" w:color="auto"/>
        <w:bottom w:val="none" w:sz="0" w:space="0" w:color="auto"/>
        <w:right w:val="none" w:sz="0" w:space="0" w:color="auto"/>
      </w:divBdr>
    </w:div>
    <w:div w:id="1114055768">
      <w:bodyDiv w:val="1"/>
      <w:marLeft w:val="0"/>
      <w:marRight w:val="0"/>
      <w:marTop w:val="0"/>
      <w:marBottom w:val="0"/>
      <w:divBdr>
        <w:top w:val="none" w:sz="0" w:space="0" w:color="auto"/>
        <w:left w:val="none" w:sz="0" w:space="0" w:color="auto"/>
        <w:bottom w:val="none" w:sz="0" w:space="0" w:color="auto"/>
        <w:right w:val="none" w:sz="0" w:space="0" w:color="auto"/>
      </w:divBdr>
    </w:div>
    <w:div w:id="1114516420">
      <w:bodyDiv w:val="1"/>
      <w:marLeft w:val="0"/>
      <w:marRight w:val="0"/>
      <w:marTop w:val="0"/>
      <w:marBottom w:val="0"/>
      <w:divBdr>
        <w:top w:val="none" w:sz="0" w:space="0" w:color="auto"/>
        <w:left w:val="none" w:sz="0" w:space="0" w:color="auto"/>
        <w:bottom w:val="none" w:sz="0" w:space="0" w:color="auto"/>
        <w:right w:val="none" w:sz="0" w:space="0" w:color="auto"/>
      </w:divBdr>
    </w:div>
    <w:div w:id="1114985368">
      <w:bodyDiv w:val="1"/>
      <w:marLeft w:val="0"/>
      <w:marRight w:val="0"/>
      <w:marTop w:val="0"/>
      <w:marBottom w:val="0"/>
      <w:divBdr>
        <w:top w:val="none" w:sz="0" w:space="0" w:color="auto"/>
        <w:left w:val="none" w:sz="0" w:space="0" w:color="auto"/>
        <w:bottom w:val="none" w:sz="0" w:space="0" w:color="auto"/>
        <w:right w:val="none" w:sz="0" w:space="0" w:color="auto"/>
      </w:divBdr>
    </w:div>
    <w:div w:id="1115439483">
      <w:bodyDiv w:val="1"/>
      <w:marLeft w:val="0"/>
      <w:marRight w:val="0"/>
      <w:marTop w:val="0"/>
      <w:marBottom w:val="0"/>
      <w:divBdr>
        <w:top w:val="none" w:sz="0" w:space="0" w:color="auto"/>
        <w:left w:val="none" w:sz="0" w:space="0" w:color="auto"/>
        <w:bottom w:val="none" w:sz="0" w:space="0" w:color="auto"/>
        <w:right w:val="none" w:sz="0" w:space="0" w:color="auto"/>
      </w:divBdr>
    </w:div>
    <w:div w:id="1115715775">
      <w:bodyDiv w:val="1"/>
      <w:marLeft w:val="0"/>
      <w:marRight w:val="0"/>
      <w:marTop w:val="0"/>
      <w:marBottom w:val="0"/>
      <w:divBdr>
        <w:top w:val="none" w:sz="0" w:space="0" w:color="auto"/>
        <w:left w:val="none" w:sz="0" w:space="0" w:color="auto"/>
        <w:bottom w:val="none" w:sz="0" w:space="0" w:color="auto"/>
        <w:right w:val="none" w:sz="0" w:space="0" w:color="auto"/>
      </w:divBdr>
    </w:div>
    <w:div w:id="1116096811">
      <w:bodyDiv w:val="1"/>
      <w:marLeft w:val="0"/>
      <w:marRight w:val="0"/>
      <w:marTop w:val="0"/>
      <w:marBottom w:val="0"/>
      <w:divBdr>
        <w:top w:val="none" w:sz="0" w:space="0" w:color="auto"/>
        <w:left w:val="none" w:sz="0" w:space="0" w:color="auto"/>
        <w:bottom w:val="none" w:sz="0" w:space="0" w:color="auto"/>
        <w:right w:val="none" w:sz="0" w:space="0" w:color="auto"/>
      </w:divBdr>
    </w:div>
    <w:div w:id="1116560529">
      <w:bodyDiv w:val="1"/>
      <w:marLeft w:val="0"/>
      <w:marRight w:val="0"/>
      <w:marTop w:val="0"/>
      <w:marBottom w:val="0"/>
      <w:divBdr>
        <w:top w:val="none" w:sz="0" w:space="0" w:color="auto"/>
        <w:left w:val="none" w:sz="0" w:space="0" w:color="auto"/>
        <w:bottom w:val="none" w:sz="0" w:space="0" w:color="auto"/>
        <w:right w:val="none" w:sz="0" w:space="0" w:color="auto"/>
      </w:divBdr>
    </w:div>
    <w:div w:id="1117217206">
      <w:bodyDiv w:val="1"/>
      <w:marLeft w:val="0"/>
      <w:marRight w:val="0"/>
      <w:marTop w:val="0"/>
      <w:marBottom w:val="0"/>
      <w:divBdr>
        <w:top w:val="none" w:sz="0" w:space="0" w:color="auto"/>
        <w:left w:val="none" w:sz="0" w:space="0" w:color="auto"/>
        <w:bottom w:val="none" w:sz="0" w:space="0" w:color="auto"/>
        <w:right w:val="none" w:sz="0" w:space="0" w:color="auto"/>
      </w:divBdr>
    </w:div>
    <w:div w:id="1117410523">
      <w:bodyDiv w:val="1"/>
      <w:marLeft w:val="0"/>
      <w:marRight w:val="0"/>
      <w:marTop w:val="0"/>
      <w:marBottom w:val="0"/>
      <w:divBdr>
        <w:top w:val="none" w:sz="0" w:space="0" w:color="auto"/>
        <w:left w:val="none" w:sz="0" w:space="0" w:color="auto"/>
        <w:bottom w:val="none" w:sz="0" w:space="0" w:color="auto"/>
        <w:right w:val="none" w:sz="0" w:space="0" w:color="auto"/>
      </w:divBdr>
    </w:div>
    <w:div w:id="1117527036">
      <w:bodyDiv w:val="1"/>
      <w:marLeft w:val="0"/>
      <w:marRight w:val="0"/>
      <w:marTop w:val="0"/>
      <w:marBottom w:val="0"/>
      <w:divBdr>
        <w:top w:val="none" w:sz="0" w:space="0" w:color="auto"/>
        <w:left w:val="none" w:sz="0" w:space="0" w:color="auto"/>
        <w:bottom w:val="none" w:sz="0" w:space="0" w:color="auto"/>
        <w:right w:val="none" w:sz="0" w:space="0" w:color="auto"/>
      </w:divBdr>
    </w:div>
    <w:div w:id="1118063206">
      <w:bodyDiv w:val="1"/>
      <w:marLeft w:val="0"/>
      <w:marRight w:val="0"/>
      <w:marTop w:val="0"/>
      <w:marBottom w:val="0"/>
      <w:divBdr>
        <w:top w:val="none" w:sz="0" w:space="0" w:color="auto"/>
        <w:left w:val="none" w:sz="0" w:space="0" w:color="auto"/>
        <w:bottom w:val="none" w:sz="0" w:space="0" w:color="auto"/>
        <w:right w:val="none" w:sz="0" w:space="0" w:color="auto"/>
      </w:divBdr>
    </w:div>
    <w:div w:id="1118334529">
      <w:bodyDiv w:val="1"/>
      <w:marLeft w:val="0"/>
      <w:marRight w:val="0"/>
      <w:marTop w:val="0"/>
      <w:marBottom w:val="0"/>
      <w:divBdr>
        <w:top w:val="none" w:sz="0" w:space="0" w:color="auto"/>
        <w:left w:val="none" w:sz="0" w:space="0" w:color="auto"/>
        <w:bottom w:val="none" w:sz="0" w:space="0" w:color="auto"/>
        <w:right w:val="none" w:sz="0" w:space="0" w:color="auto"/>
      </w:divBdr>
    </w:div>
    <w:div w:id="1119181369">
      <w:bodyDiv w:val="1"/>
      <w:marLeft w:val="0"/>
      <w:marRight w:val="0"/>
      <w:marTop w:val="0"/>
      <w:marBottom w:val="0"/>
      <w:divBdr>
        <w:top w:val="none" w:sz="0" w:space="0" w:color="auto"/>
        <w:left w:val="none" w:sz="0" w:space="0" w:color="auto"/>
        <w:bottom w:val="none" w:sz="0" w:space="0" w:color="auto"/>
        <w:right w:val="none" w:sz="0" w:space="0" w:color="auto"/>
      </w:divBdr>
    </w:div>
    <w:div w:id="1119185163">
      <w:bodyDiv w:val="1"/>
      <w:marLeft w:val="0"/>
      <w:marRight w:val="0"/>
      <w:marTop w:val="0"/>
      <w:marBottom w:val="0"/>
      <w:divBdr>
        <w:top w:val="none" w:sz="0" w:space="0" w:color="auto"/>
        <w:left w:val="none" w:sz="0" w:space="0" w:color="auto"/>
        <w:bottom w:val="none" w:sz="0" w:space="0" w:color="auto"/>
        <w:right w:val="none" w:sz="0" w:space="0" w:color="auto"/>
      </w:divBdr>
    </w:div>
    <w:div w:id="1120032140">
      <w:bodyDiv w:val="1"/>
      <w:marLeft w:val="0"/>
      <w:marRight w:val="0"/>
      <w:marTop w:val="0"/>
      <w:marBottom w:val="0"/>
      <w:divBdr>
        <w:top w:val="none" w:sz="0" w:space="0" w:color="auto"/>
        <w:left w:val="none" w:sz="0" w:space="0" w:color="auto"/>
        <w:bottom w:val="none" w:sz="0" w:space="0" w:color="auto"/>
        <w:right w:val="none" w:sz="0" w:space="0" w:color="auto"/>
      </w:divBdr>
    </w:div>
    <w:div w:id="1120339668">
      <w:bodyDiv w:val="1"/>
      <w:marLeft w:val="0"/>
      <w:marRight w:val="0"/>
      <w:marTop w:val="0"/>
      <w:marBottom w:val="0"/>
      <w:divBdr>
        <w:top w:val="none" w:sz="0" w:space="0" w:color="auto"/>
        <w:left w:val="none" w:sz="0" w:space="0" w:color="auto"/>
        <w:bottom w:val="none" w:sz="0" w:space="0" w:color="auto"/>
        <w:right w:val="none" w:sz="0" w:space="0" w:color="auto"/>
      </w:divBdr>
    </w:div>
    <w:div w:id="1120563970">
      <w:bodyDiv w:val="1"/>
      <w:marLeft w:val="0"/>
      <w:marRight w:val="0"/>
      <w:marTop w:val="0"/>
      <w:marBottom w:val="0"/>
      <w:divBdr>
        <w:top w:val="none" w:sz="0" w:space="0" w:color="auto"/>
        <w:left w:val="none" w:sz="0" w:space="0" w:color="auto"/>
        <w:bottom w:val="none" w:sz="0" w:space="0" w:color="auto"/>
        <w:right w:val="none" w:sz="0" w:space="0" w:color="auto"/>
      </w:divBdr>
    </w:div>
    <w:div w:id="1121730701">
      <w:bodyDiv w:val="1"/>
      <w:marLeft w:val="0"/>
      <w:marRight w:val="0"/>
      <w:marTop w:val="0"/>
      <w:marBottom w:val="0"/>
      <w:divBdr>
        <w:top w:val="none" w:sz="0" w:space="0" w:color="auto"/>
        <w:left w:val="none" w:sz="0" w:space="0" w:color="auto"/>
        <w:bottom w:val="none" w:sz="0" w:space="0" w:color="auto"/>
        <w:right w:val="none" w:sz="0" w:space="0" w:color="auto"/>
      </w:divBdr>
    </w:div>
    <w:div w:id="1122262518">
      <w:bodyDiv w:val="1"/>
      <w:marLeft w:val="0"/>
      <w:marRight w:val="0"/>
      <w:marTop w:val="0"/>
      <w:marBottom w:val="0"/>
      <w:divBdr>
        <w:top w:val="none" w:sz="0" w:space="0" w:color="auto"/>
        <w:left w:val="none" w:sz="0" w:space="0" w:color="auto"/>
        <w:bottom w:val="none" w:sz="0" w:space="0" w:color="auto"/>
        <w:right w:val="none" w:sz="0" w:space="0" w:color="auto"/>
      </w:divBdr>
    </w:div>
    <w:div w:id="1124035610">
      <w:bodyDiv w:val="1"/>
      <w:marLeft w:val="0"/>
      <w:marRight w:val="0"/>
      <w:marTop w:val="0"/>
      <w:marBottom w:val="0"/>
      <w:divBdr>
        <w:top w:val="none" w:sz="0" w:space="0" w:color="auto"/>
        <w:left w:val="none" w:sz="0" w:space="0" w:color="auto"/>
        <w:bottom w:val="none" w:sz="0" w:space="0" w:color="auto"/>
        <w:right w:val="none" w:sz="0" w:space="0" w:color="auto"/>
      </w:divBdr>
    </w:div>
    <w:div w:id="1124352000">
      <w:bodyDiv w:val="1"/>
      <w:marLeft w:val="0"/>
      <w:marRight w:val="0"/>
      <w:marTop w:val="0"/>
      <w:marBottom w:val="0"/>
      <w:divBdr>
        <w:top w:val="none" w:sz="0" w:space="0" w:color="auto"/>
        <w:left w:val="none" w:sz="0" w:space="0" w:color="auto"/>
        <w:bottom w:val="none" w:sz="0" w:space="0" w:color="auto"/>
        <w:right w:val="none" w:sz="0" w:space="0" w:color="auto"/>
      </w:divBdr>
    </w:div>
    <w:div w:id="1124420436">
      <w:bodyDiv w:val="1"/>
      <w:marLeft w:val="0"/>
      <w:marRight w:val="0"/>
      <w:marTop w:val="0"/>
      <w:marBottom w:val="0"/>
      <w:divBdr>
        <w:top w:val="none" w:sz="0" w:space="0" w:color="auto"/>
        <w:left w:val="none" w:sz="0" w:space="0" w:color="auto"/>
        <w:bottom w:val="none" w:sz="0" w:space="0" w:color="auto"/>
        <w:right w:val="none" w:sz="0" w:space="0" w:color="auto"/>
      </w:divBdr>
    </w:div>
    <w:div w:id="1124428089">
      <w:bodyDiv w:val="1"/>
      <w:marLeft w:val="0"/>
      <w:marRight w:val="0"/>
      <w:marTop w:val="0"/>
      <w:marBottom w:val="0"/>
      <w:divBdr>
        <w:top w:val="none" w:sz="0" w:space="0" w:color="auto"/>
        <w:left w:val="none" w:sz="0" w:space="0" w:color="auto"/>
        <w:bottom w:val="none" w:sz="0" w:space="0" w:color="auto"/>
        <w:right w:val="none" w:sz="0" w:space="0" w:color="auto"/>
      </w:divBdr>
    </w:div>
    <w:div w:id="1124933393">
      <w:bodyDiv w:val="1"/>
      <w:marLeft w:val="0"/>
      <w:marRight w:val="0"/>
      <w:marTop w:val="0"/>
      <w:marBottom w:val="0"/>
      <w:divBdr>
        <w:top w:val="none" w:sz="0" w:space="0" w:color="auto"/>
        <w:left w:val="none" w:sz="0" w:space="0" w:color="auto"/>
        <w:bottom w:val="none" w:sz="0" w:space="0" w:color="auto"/>
        <w:right w:val="none" w:sz="0" w:space="0" w:color="auto"/>
      </w:divBdr>
    </w:div>
    <w:div w:id="1125658374">
      <w:bodyDiv w:val="1"/>
      <w:marLeft w:val="0"/>
      <w:marRight w:val="0"/>
      <w:marTop w:val="0"/>
      <w:marBottom w:val="0"/>
      <w:divBdr>
        <w:top w:val="none" w:sz="0" w:space="0" w:color="auto"/>
        <w:left w:val="none" w:sz="0" w:space="0" w:color="auto"/>
        <w:bottom w:val="none" w:sz="0" w:space="0" w:color="auto"/>
        <w:right w:val="none" w:sz="0" w:space="0" w:color="auto"/>
      </w:divBdr>
    </w:div>
    <w:div w:id="1127746527">
      <w:bodyDiv w:val="1"/>
      <w:marLeft w:val="0"/>
      <w:marRight w:val="0"/>
      <w:marTop w:val="0"/>
      <w:marBottom w:val="0"/>
      <w:divBdr>
        <w:top w:val="none" w:sz="0" w:space="0" w:color="auto"/>
        <w:left w:val="none" w:sz="0" w:space="0" w:color="auto"/>
        <w:bottom w:val="none" w:sz="0" w:space="0" w:color="auto"/>
        <w:right w:val="none" w:sz="0" w:space="0" w:color="auto"/>
      </w:divBdr>
    </w:div>
    <w:div w:id="1128428642">
      <w:bodyDiv w:val="1"/>
      <w:marLeft w:val="0"/>
      <w:marRight w:val="0"/>
      <w:marTop w:val="0"/>
      <w:marBottom w:val="0"/>
      <w:divBdr>
        <w:top w:val="none" w:sz="0" w:space="0" w:color="auto"/>
        <w:left w:val="none" w:sz="0" w:space="0" w:color="auto"/>
        <w:bottom w:val="none" w:sz="0" w:space="0" w:color="auto"/>
        <w:right w:val="none" w:sz="0" w:space="0" w:color="auto"/>
      </w:divBdr>
    </w:div>
    <w:div w:id="1128743486">
      <w:bodyDiv w:val="1"/>
      <w:marLeft w:val="0"/>
      <w:marRight w:val="0"/>
      <w:marTop w:val="0"/>
      <w:marBottom w:val="0"/>
      <w:divBdr>
        <w:top w:val="none" w:sz="0" w:space="0" w:color="auto"/>
        <w:left w:val="none" w:sz="0" w:space="0" w:color="auto"/>
        <w:bottom w:val="none" w:sz="0" w:space="0" w:color="auto"/>
        <w:right w:val="none" w:sz="0" w:space="0" w:color="auto"/>
      </w:divBdr>
    </w:div>
    <w:div w:id="1129937113">
      <w:bodyDiv w:val="1"/>
      <w:marLeft w:val="0"/>
      <w:marRight w:val="0"/>
      <w:marTop w:val="0"/>
      <w:marBottom w:val="0"/>
      <w:divBdr>
        <w:top w:val="none" w:sz="0" w:space="0" w:color="auto"/>
        <w:left w:val="none" w:sz="0" w:space="0" w:color="auto"/>
        <w:bottom w:val="none" w:sz="0" w:space="0" w:color="auto"/>
        <w:right w:val="none" w:sz="0" w:space="0" w:color="auto"/>
      </w:divBdr>
    </w:div>
    <w:div w:id="1130319217">
      <w:bodyDiv w:val="1"/>
      <w:marLeft w:val="0"/>
      <w:marRight w:val="0"/>
      <w:marTop w:val="0"/>
      <w:marBottom w:val="0"/>
      <w:divBdr>
        <w:top w:val="none" w:sz="0" w:space="0" w:color="auto"/>
        <w:left w:val="none" w:sz="0" w:space="0" w:color="auto"/>
        <w:bottom w:val="none" w:sz="0" w:space="0" w:color="auto"/>
        <w:right w:val="none" w:sz="0" w:space="0" w:color="auto"/>
      </w:divBdr>
    </w:div>
    <w:div w:id="1131245157">
      <w:bodyDiv w:val="1"/>
      <w:marLeft w:val="0"/>
      <w:marRight w:val="0"/>
      <w:marTop w:val="0"/>
      <w:marBottom w:val="0"/>
      <w:divBdr>
        <w:top w:val="none" w:sz="0" w:space="0" w:color="auto"/>
        <w:left w:val="none" w:sz="0" w:space="0" w:color="auto"/>
        <w:bottom w:val="none" w:sz="0" w:space="0" w:color="auto"/>
        <w:right w:val="none" w:sz="0" w:space="0" w:color="auto"/>
      </w:divBdr>
    </w:div>
    <w:div w:id="1132092338">
      <w:bodyDiv w:val="1"/>
      <w:marLeft w:val="0"/>
      <w:marRight w:val="0"/>
      <w:marTop w:val="0"/>
      <w:marBottom w:val="0"/>
      <w:divBdr>
        <w:top w:val="none" w:sz="0" w:space="0" w:color="auto"/>
        <w:left w:val="none" w:sz="0" w:space="0" w:color="auto"/>
        <w:bottom w:val="none" w:sz="0" w:space="0" w:color="auto"/>
        <w:right w:val="none" w:sz="0" w:space="0" w:color="auto"/>
      </w:divBdr>
    </w:div>
    <w:div w:id="1132093647">
      <w:bodyDiv w:val="1"/>
      <w:marLeft w:val="0"/>
      <w:marRight w:val="0"/>
      <w:marTop w:val="0"/>
      <w:marBottom w:val="0"/>
      <w:divBdr>
        <w:top w:val="none" w:sz="0" w:space="0" w:color="auto"/>
        <w:left w:val="none" w:sz="0" w:space="0" w:color="auto"/>
        <w:bottom w:val="none" w:sz="0" w:space="0" w:color="auto"/>
        <w:right w:val="none" w:sz="0" w:space="0" w:color="auto"/>
      </w:divBdr>
    </w:div>
    <w:div w:id="1132989525">
      <w:bodyDiv w:val="1"/>
      <w:marLeft w:val="0"/>
      <w:marRight w:val="0"/>
      <w:marTop w:val="0"/>
      <w:marBottom w:val="0"/>
      <w:divBdr>
        <w:top w:val="none" w:sz="0" w:space="0" w:color="auto"/>
        <w:left w:val="none" w:sz="0" w:space="0" w:color="auto"/>
        <w:bottom w:val="none" w:sz="0" w:space="0" w:color="auto"/>
        <w:right w:val="none" w:sz="0" w:space="0" w:color="auto"/>
      </w:divBdr>
    </w:div>
    <w:div w:id="1133014711">
      <w:bodyDiv w:val="1"/>
      <w:marLeft w:val="0"/>
      <w:marRight w:val="0"/>
      <w:marTop w:val="0"/>
      <w:marBottom w:val="0"/>
      <w:divBdr>
        <w:top w:val="none" w:sz="0" w:space="0" w:color="auto"/>
        <w:left w:val="none" w:sz="0" w:space="0" w:color="auto"/>
        <w:bottom w:val="none" w:sz="0" w:space="0" w:color="auto"/>
        <w:right w:val="none" w:sz="0" w:space="0" w:color="auto"/>
      </w:divBdr>
    </w:div>
    <w:div w:id="1133208630">
      <w:bodyDiv w:val="1"/>
      <w:marLeft w:val="0"/>
      <w:marRight w:val="0"/>
      <w:marTop w:val="0"/>
      <w:marBottom w:val="0"/>
      <w:divBdr>
        <w:top w:val="none" w:sz="0" w:space="0" w:color="auto"/>
        <w:left w:val="none" w:sz="0" w:space="0" w:color="auto"/>
        <w:bottom w:val="none" w:sz="0" w:space="0" w:color="auto"/>
        <w:right w:val="none" w:sz="0" w:space="0" w:color="auto"/>
      </w:divBdr>
    </w:div>
    <w:div w:id="1133210580">
      <w:bodyDiv w:val="1"/>
      <w:marLeft w:val="0"/>
      <w:marRight w:val="0"/>
      <w:marTop w:val="0"/>
      <w:marBottom w:val="0"/>
      <w:divBdr>
        <w:top w:val="none" w:sz="0" w:space="0" w:color="auto"/>
        <w:left w:val="none" w:sz="0" w:space="0" w:color="auto"/>
        <w:bottom w:val="none" w:sz="0" w:space="0" w:color="auto"/>
        <w:right w:val="none" w:sz="0" w:space="0" w:color="auto"/>
      </w:divBdr>
    </w:div>
    <w:div w:id="1134057329">
      <w:bodyDiv w:val="1"/>
      <w:marLeft w:val="0"/>
      <w:marRight w:val="0"/>
      <w:marTop w:val="0"/>
      <w:marBottom w:val="0"/>
      <w:divBdr>
        <w:top w:val="none" w:sz="0" w:space="0" w:color="auto"/>
        <w:left w:val="none" w:sz="0" w:space="0" w:color="auto"/>
        <w:bottom w:val="none" w:sz="0" w:space="0" w:color="auto"/>
        <w:right w:val="none" w:sz="0" w:space="0" w:color="auto"/>
      </w:divBdr>
    </w:div>
    <w:div w:id="1134566892">
      <w:bodyDiv w:val="1"/>
      <w:marLeft w:val="0"/>
      <w:marRight w:val="0"/>
      <w:marTop w:val="0"/>
      <w:marBottom w:val="0"/>
      <w:divBdr>
        <w:top w:val="none" w:sz="0" w:space="0" w:color="auto"/>
        <w:left w:val="none" w:sz="0" w:space="0" w:color="auto"/>
        <w:bottom w:val="none" w:sz="0" w:space="0" w:color="auto"/>
        <w:right w:val="none" w:sz="0" w:space="0" w:color="auto"/>
      </w:divBdr>
    </w:div>
    <w:div w:id="1135442258">
      <w:bodyDiv w:val="1"/>
      <w:marLeft w:val="0"/>
      <w:marRight w:val="0"/>
      <w:marTop w:val="0"/>
      <w:marBottom w:val="0"/>
      <w:divBdr>
        <w:top w:val="none" w:sz="0" w:space="0" w:color="auto"/>
        <w:left w:val="none" w:sz="0" w:space="0" w:color="auto"/>
        <w:bottom w:val="none" w:sz="0" w:space="0" w:color="auto"/>
        <w:right w:val="none" w:sz="0" w:space="0" w:color="auto"/>
      </w:divBdr>
    </w:div>
    <w:div w:id="1135835325">
      <w:bodyDiv w:val="1"/>
      <w:marLeft w:val="0"/>
      <w:marRight w:val="0"/>
      <w:marTop w:val="0"/>
      <w:marBottom w:val="0"/>
      <w:divBdr>
        <w:top w:val="none" w:sz="0" w:space="0" w:color="auto"/>
        <w:left w:val="none" w:sz="0" w:space="0" w:color="auto"/>
        <w:bottom w:val="none" w:sz="0" w:space="0" w:color="auto"/>
        <w:right w:val="none" w:sz="0" w:space="0" w:color="auto"/>
      </w:divBdr>
    </w:div>
    <w:div w:id="1136410771">
      <w:bodyDiv w:val="1"/>
      <w:marLeft w:val="0"/>
      <w:marRight w:val="0"/>
      <w:marTop w:val="0"/>
      <w:marBottom w:val="0"/>
      <w:divBdr>
        <w:top w:val="none" w:sz="0" w:space="0" w:color="auto"/>
        <w:left w:val="none" w:sz="0" w:space="0" w:color="auto"/>
        <w:bottom w:val="none" w:sz="0" w:space="0" w:color="auto"/>
        <w:right w:val="none" w:sz="0" w:space="0" w:color="auto"/>
      </w:divBdr>
    </w:div>
    <w:div w:id="1137911159">
      <w:bodyDiv w:val="1"/>
      <w:marLeft w:val="0"/>
      <w:marRight w:val="0"/>
      <w:marTop w:val="0"/>
      <w:marBottom w:val="0"/>
      <w:divBdr>
        <w:top w:val="none" w:sz="0" w:space="0" w:color="auto"/>
        <w:left w:val="none" w:sz="0" w:space="0" w:color="auto"/>
        <w:bottom w:val="none" w:sz="0" w:space="0" w:color="auto"/>
        <w:right w:val="none" w:sz="0" w:space="0" w:color="auto"/>
      </w:divBdr>
    </w:div>
    <w:div w:id="1139885444">
      <w:bodyDiv w:val="1"/>
      <w:marLeft w:val="0"/>
      <w:marRight w:val="0"/>
      <w:marTop w:val="0"/>
      <w:marBottom w:val="0"/>
      <w:divBdr>
        <w:top w:val="none" w:sz="0" w:space="0" w:color="auto"/>
        <w:left w:val="none" w:sz="0" w:space="0" w:color="auto"/>
        <w:bottom w:val="none" w:sz="0" w:space="0" w:color="auto"/>
        <w:right w:val="none" w:sz="0" w:space="0" w:color="auto"/>
      </w:divBdr>
    </w:div>
    <w:div w:id="1140075838">
      <w:bodyDiv w:val="1"/>
      <w:marLeft w:val="0"/>
      <w:marRight w:val="0"/>
      <w:marTop w:val="0"/>
      <w:marBottom w:val="0"/>
      <w:divBdr>
        <w:top w:val="none" w:sz="0" w:space="0" w:color="auto"/>
        <w:left w:val="none" w:sz="0" w:space="0" w:color="auto"/>
        <w:bottom w:val="none" w:sz="0" w:space="0" w:color="auto"/>
        <w:right w:val="none" w:sz="0" w:space="0" w:color="auto"/>
      </w:divBdr>
    </w:div>
    <w:div w:id="1140655840">
      <w:bodyDiv w:val="1"/>
      <w:marLeft w:val="0"/>
      <w:marRight w:val="0"/>
      <w:marTop w:val="0"/>
      <w:marBottom w:val="0"/>
      <w:divBdr>
        <w:top w:val="none" w:sz="0" w:space="0" w:color="auto"/>
        <w:left w:val="none" w:sz="0" w:space="0" w:color="auto"/>
        <w:bottom w:val="none" w:sz="0" w:space="0" w:color="auto"/>
        <w:right w:val="none" w:sz="0" w:space="0" w:color="auto"/>
      </w:divBdr>
    </w:div>
    <w:div w:id="1141262880">
      <w:bodyDiv w:val="1"/>
      <w:marLeft w:val="0"/>
      <w:marRight w:val="0"/>
      <w:marTop w:val="0"/>
      <w:marBottom w:val="0"/>
      <w:divBdr>
        <w:top w:val="none" w:sz="0" w:space="0" w:color="auto"/>
        <w:left w:val="none" w:sz="0" w:space="0" w:color="auto"/>
        <w:bottom w:val="none" w:sz="0" w:space="0" w:color="auto"/>
        <w:right w:val="none" w:sz="0" w:space="0" w:color="auto"/>
      </w:divBdr>
    </w:div>
    <w:div w:id="1141506234">
      <w:bodyDiv w:val="1"/>
      <w:marLeft w:val="0"/>
      <w:marRight w:val="0"/>
      <w:marTop w:val="0"/>
      <w:marBottom w:val="0"/>
      <w:divBdr>
        <w:top w:val="none" w:sz="0" w:space="0" w:color="auto"/>
        <w:left w:val="none" w:sz="0" w:space="0" w:color="auto"/>
        <w:bottom w:val="none" w:sz="0" w:space="0" w:color="auto"/>
        <w:right w:val="none" w:sz="0" w:space="0" w:color="auto"/>
      </w:divBdr>
    </w:div>
    <w:div w:id="1141531644">
      <w:bodyDiv w:val="1"/>
      <w:marLeft w:val="0"/>
      <w:marRight w:val="0"/>
      <w:marTop w:val="0"/>
      <w:marBottom w:val="0"/>
      <w:divBdr>
        <w:top w:val="none" w:sz="0" w:space="0" w:color="auto"/>
        <w:left w:val="none" w:sz="0" w:space="0" w:color="auto"/>
        <w:bottom w:val="none" w:sz="0" w:space="0" w:color="auto"/>
        <w:right w:val="none" w:sz="0" w:space="0" w:color="auto"/>
      </w:divBdr>
    </w:div>
    <w:div w:id="1141537140">
      <w:bodyDiv w:val="1"/>
      <w:marLeft w:val="0"/>
      <w:marRight w:val="0"/>
      <w:marTop w:val="0"/>
      <w:marBottom w:val="0"/>
      <w:divBdr>
        <w:top w:val="none" w:sz="0" w:space="0" w:color="auto"/>
        <w:left w:val="none" w:sz="0" w:space="0" w:color="auto"/>
        <w:bottom w:val="none" w:sz="0" w:space="0" w:color="auto"/>
        <w:right w:val="none" w:sz="0" w:space="0" w:color="auto"/>
      </w:divBdr>
      <w:divsChild>
        <w:div w:id="221529945">
          <w:marLeft w:val="480"/>
          <w:marRight w:val="0"/>
          <w:marTop w:val="0"/>
          <w:marBottom w:val="0"/>
          <w:divBdr>
            <w:top w:val="none" w:sz="0" w:space="0" w:color="auto"/>
            <w:left w:val="none" w:sz="0" w:space="0" w:color="auto"/>
            <w:bottom w:val="none" w:sz="0" w:space="0" w:color="auto"/>
            <w:right w:val="none" w:sz="0" w:space="0" w:color="auto"/>
          </w:divBdr>
        </w:div>
        <w:div w:id="246378835">
          <w:marLeft w:val="480"/>
          <w:marRight w:val="0"/>
          <w:marTop w:val="0"/>
          <w:marBottom w:val="0"/>
          <w:divBdr>
            <w:top w:val="none" w:sz="0" w:space="0" w:color="auto"/>
            <w:left w:val="none" w:sz="0" w:space="0" w:color="auto"/>
            <w:bottom w:val="none" w:sz="0" w:space="0" w:color="auto"/>
            <w:right w:val="none" w:sz="0" w:space="0" w:color="auto"/>
          </w:divBdr>
        </w:div>
        <w:div w:id="337661967">
          <w:marLeft w:val="480"/>
          <w:marRight w:val="0"/>
          <w:marTop w:val="0"/>
          <w:marBottom w:val="0"/>
          <w:divBdr>
            <w:top w:val="none" w:sz="0" w:space="0" w:color="auto"/>
            <w:left w:val="none" w:sz="0" w:space="0" w:color="auto"/>
            <w:bottom w:val="none" w:sz="0" w:space="0" w:color="auto"/>
            <w:right w:val="none" w:sz="0" w:space="0" w:color="auto"/>
          </w:divBdr>
        </w:div>
        <w:div w:id="355615352">
          <w:marLeft w:val="480"/>
          <w:marRight w:val="0"/>
          <w:marTop w:val="0"/>
          <w:marBottom w:val="0"/>
          <w:divBdr>
            <w:top w:val="none" w:sz="0" w:space="0" w:color="auto"/>
            <w:left w:val="none" w:sz="0" w:space="0" w:color="auto"/>
            <w:bottom w:val="none" w:sz="0" w:space="0" w:color="auto"/>
            <w:right w:val="none" w:sz="0" w:space="0" w:color="auto"/>
          </w:divBdr>
        </w:div>
        <w:div w:id="355737313">
          <w:marLeft w:val="480"/>
          <w:marRight w:val="0"/>
          <w:marTop w:val="0"/>
          <w:marBottom w:val="0"/>
          <w:divBdr>
            <w:top w:val="none" w:sz="0" w:space="0" w:color="auto"/>
            <w:left w:val="none" w:sz="0" w:space="0" w:color="auto"/>
            <w:bottom w:val="none" w:sz="0" w:space="0" w:color="auto"/>
            <w:right w:val="none" w:sz="0" w:space="0" w:color="auto"/>
          </w:divBdr>
        </w:div>
        <w:div w:id="366297664">
          <w:marLeft w:val="480"/>
          <w:marRight w:val="0"/>
          <w:marTop w:val="0"/>
          <w:marBottom w:val="0"/>
          <w:divBdr>
            <w:top w:val="none" w:sz="0" w:space="0" w:color="auto"/>
            <w:left w:val="none" w:sz="0" w:space="0" w:color="auto"/>
            <w:bottom w:val="none" w:sz="0" w:space="0" w:color="auto"/>
            <w:right w:val="none" w:sz="0" w:space="0" w:color="auto"/>
          </w:divBdr>
        </w:div>
        <w:div w:id="439644342">
          <w:marLeft w:val="480"/>
          <w:marRight w:val="0"/>
          <w:marTop w:val="0"/>
          <w:marBottom w:val="0"/>
          <w:divBdr>
            <w:top w:val="none" w:sz="0" w:space="0" w:color="auto"/>
            <w:left w:val="none" w:sz="0" w:space="0" w:color="auto"/>
            <w:bottom w:val="none" w:sz="0" w:space="0" w:color="auto"/>
            <w:right w:val="none" w:sz="0" w:space="0" w:color="auto"/>
          </w:divBdr>
        </w:div>
        <w:div w:id="571889619">
          <w:marLeft w:val="480"/>
          <w:marRight w:val="0"/>
          <w:marTop w:val="0"/>
          <w:marBottom w:val="0"/>
          <w:divBdr>
            <w:top w:val="none" w:sz="0" w:space="0" w:color="auto"/>
            <w:left w:val="none" w:sz="0" w:space="0" w:color="auto"/>
            <w:bottom w:val="none" w:sz="0" w:space="0" w:color="auto"/>
            <w:right w:val="none" w:sz="0" w:space="0" w:color="auto"/>
          </w:divBdr>
        </w:div>
        <w:div w:id="591011824">
          <w:marLeft w:val="480"/>
          <w:marRight w:val="0"/>
          <w:marTop w:val="0"/>
          <w:marBottom w:val="0"/>
          <w:divBdr>
            <w:top w:val="none" w:sz="0" w:space="0" w:color="auto"/>
            <w:left w:val="none" w:sz="0" w:space="0" w:color="auto"/>
            <w:bottom w:val="none" w:sz="0" w:space="0" w:color="auto"/>
            <w:right w:val="none" w:sz="0" w:space="0" w:color="auto"/>
          </w:divBdr>
        </w:div>
        <w:div w:id="606352575">
          <w:marLeft w:val="480"/>
          <w:marRight w:val="0"/>
          <w:marTop w:val="0"/>
          <w:marBottom w:val="0"/>
          <w:divBdr>
            <w:top w:val="none" w:sz="0" w:space="0" w:color="auto"/>
            <w:left w:val="none" w:sz="0" w:space="0" w:color="auto"/>
            <w:bottom w:val="none" w:sz="0" w:space="0" w:color="auto"/>
            <w:right w:val="none" w:sz="0" w:space="0" w:color="auto"/>
          </w:divBdr>
        </w:div>
        <w:div w:id="612322089">
          <w:marLeft w:val="480"/>
          <w:marRight w:val="0"/>
          <w:marTop w:val="0"/>
          <w:marBottom w:val="0"/>
          <w:divBdr>
            <w:top w:val="none" w:sz="0" w:space="0" w:color="auto"/>
            <w:left w:val="none" w:sz="0" w:space="0" w:color="auto"/>
            <w:bottom w:val="none" w:sz="0" w:space="0" w:color="auto"/>
            <w:right w:val="none" w:sz="0" w:space="0" w:color="auto"/>
          </w:divBdr>
        </w:div>
        <w:div w:id="617218747">
          <w:marLeft w:val="480"/>
          <w:marRight w:val="0"/>
          <w:marTop w:val="0"/>
          <w:marBottom w:val="0"/>
          <w:divBdr>
            <w:top w:val="none" w:sz="0" w:space="0" w:color="auto"/>
            <w:left w:val="none" w:sz="0" w:space="0" w:color="auto"/>
            <w:bottom w:val="none" w:sz="0" w:space="0" w:color="auto"/>
            <w:right w:val="none" w:sz="0" w:space="0" w:color="auto"/>
          </w:divBdr>
        </w:div>
        <w:div w:id="809595246">
          <w:marLeft w:val="480"/>
          <w:marRight w:val="0"/>
          <w:marTop w:val="0"/>
          <w:marBottom w:val="0"/>
          <w:divBdr>
            <w:top w:val="none" w:sz="0" w:space="0" w:color="auto"/>
            <w:left w:val="none" w:sz="0" w:space="0" w:color="auto"/>
            <w:bottom w:val="none" w:sz="0" w:space="0" w:color="auto"/>
            <w:right w:val="none" w:sz="0" w:space="0" w:color="auto"/>
          </w:divBdr>
        </w:div>
        <w:div w:id="904145245">
          <w:marLeft w:val="480"/>
          <w:marRight w:val="0"/>
          <w:marTop w:val="0"/>
          <w:marBottom w:val="0"/>
          <w:divBdr>
            <w:top w:val="none" w:sz="0" w:space="0" w:color="auto"/>
            <w:left w:val="none" w:sz="0" w:space="0" w:color="auto"/>
            <w:bottom w:val="none" w:sz="0" w:space="0" w:color="auto"/>
            <w:right w:val="none" w:sz="0" w:space="0" w:color="auto"/>
          </w:divBdr>
        </w:div>
        <w:div w:id="912276104">
          <w:marLeft w:val="480"/>
          <w:marRight w:val="0"/>
          <w:marTop w:val="0"/>
          <w:marBottom w:val="0"/>
          <w:divBdr>
            <w:top w:val="none" w:sz="0" w:space="0" w:color="auto"/>
            <w:left w:val="none" w:sz="0" w:space="0" w:color="auto"/>
            <w:bottom w:val="none" w:sz="0" w:space="0" w:color="auto"/>
            <w:right w:val="none" w:sz="0" w:space="0" w:color="auto"/>
          </w:divBdr>
        </w:div>
        <w:div w:id="977224285">
          <w:marLeft w:val="480"/>
          <w:marRight w:val="0"/>
          <w:marTop w:val="0"/>
          <w:marBottom w:val="0"/>
          <w:divBdr>
            <w:top w:val="none" w:sz="0" w:space="0" w:color="auto"/>
            <w:left w:val="none" w:sz="0" w:space="0" w:color="auto"/>
            <w:bottom w:val="none" w:sz="0" w:space="0" w:color="auto"/>
            <w:right w:val="none" w:sz="0" w:space="0" w:color="auto"/>
          </w:divBdr>
        </w:div>
        <w:div w:id="1164583818">
          <w:marLeft w:val="480"/>
          <w:marRight w:val="0"/>
          <w:marTop w:val="0"/>
          <w:marBottom w:val="0"/>
          <w:divBdr>
            <w:top w:val="none" w:sz="0" w:space="0" w:color="auto"/>
            <w:left w:val="none" w:sz="0" w:space="0" w:color="auto"/>
            <w:bottom w:val="none" w:sz="0" w:space="0" w:color="auto"/>
            <w:right w:val="none" w:sz="0" w:space="0" w:color="auto"/>
          </w:divBdr>
        </w:div>
        <w:div w:id="1289705366">
          <w:marLeft w:val="480"/>
          <w:marRight w:val="0"/>
          <w:marTop w:val="0"/>
          <w:marBottom w:val="0"/>
          <w:divBdr>
            <w:top w:val="none" w:sz="0" w:space="0" w:color="auto"/>
            <w:left w:val="none" w:sz="0" w:space="0" w:color="auto"/>
            <w:bottom w:val="none" w:sz="0" w:space="0" w:color="auto"/>
            <w:right w:val="none" w:sz="0" w:space="0" w:color="auto"/>
          </w:divBdr>
        </w:div>
        <w:div w:id="1319001079">
          <w:marLeft w:val="480"/>
          <w:marRight w:val="0"/>
          <w:marTop w:val="0"/>
          <w:marBottom w:val="0"/>
          <w:divBdr>
            <w:top w:val="none" w:sz="0" w:space="0" w:color="auto"/>
            <w:left w:val="none" w:sz="0" w:space="0" w:color="auto"/>
            <w:bottom w:val="none" w:sz="0" w:space="0" w:color="auto"/>
            <w:right w:val="none" w:sz="0" w:space="0" w:color="auto"/>
          </w:divBdr>
        </w:div>
        <w:div w:id="1360082699">
          <w:marLeft w:val="480"/>
          <w:marRight w:val="0"/>
          <w:marTop w:val="0"/>
          <w:marBottom w:val="0"/>
          <w:divBdr>
            <w:top w:val="none" w:sz="0" w:space="0" w:color="auto"/>
            <w:left w:val="none" w:sz="0" w:space="0" w:color="auto"/>
            <w:bottom w:val="none" w:sz="0" w:space="0" w:color="auto"/>
            <w:right w:val="none" w:sz="0" w:space="0" w:color="auto"/>
          </w:divBdr>
        </w:div>
        <w:div w:id="1459882158">
          <w:marLeft w:val="480"/>
          <w:marRight w:val="0"/>
          <w:marTop w:val="0"/>
          <w:marBottom w:val="0"/>
          <w:divBdr>
            <w:top w:val="none" w:sz="0" w:space="0" w:color="auto"/>
            <w:left w:val="none" w:sz="0" w:space="0" w:color="auto"/>
            <w:bottom w:val="none" w:sz="0" w:space="0" w:color="auto"/>
            <w:right w:val="none" w:sz="0" w:space="0" w:color="auto"/>
          </w:divBdr>
        </w:div>
        <w:div w:id="1490705911">
          <w:marLeft w:val="480"/>
          <w:marRight w:val="0"/>
          <w:marTop w:val="0"/>
          <w:marBottom w:val="0"/>
          <w:divBdr>
            <w:top w:val="none" w:sz="0" w:space="0" w:color="auto"/>
            <w:left w:val="none" w:sz="0" w:space="0" w:color="auto"/>
            <w:bottom w:val="none" w:sz="0" w:space="0" w:color="auto"/>
            <w:right w:val="none" w:sz="0" w:space="0" w:color="auto"/>
          </w:divBdr>
        </w:div>
        <w:div w:id="1495798450">
          <w:marLeft w:val="480"/>
          <w:marRight w:val="0"/>
          <w:marTop w:val="0"/>
          <w:marBottom w:val="0"/>
          <w:divBdr>
            <w:top w:val="none" w:sz="0" w:space="0" w:color="auto"/>
            <w:left w:val="none" w:sz="0" w:space="0" w:color="auto"/>
            <w:bottom w:val="none" w:sz="0" w:space="0" w:color="auto"/>
            <w:right w:val="none" w:sz="0" w:space="0" w:color="auto"/>
          </w:divBdr>
        </w:div>
        <w:div w:id="1530602163">
          <w:marLeft w:val="480"/>
          <w:marRight w:val="0"/>
          <w:marTop w:val="0"/>
          <w:marBottom w:val="0"/>
          <w:divBdr>
            <w:top w:val="none" w:sz="0" w:space="0" w:color="auto"/>
            <w:left w:val="none" w:sz="0" w:space="0" w:color="auto"/>
            <w:bottom w:val="none" w:sz="0" w:space="0" w:color="auto"/>
            <w:right w:val="none" w:sz="0" w:space="0" w:color="auto"/>
          </w:divBdr>
        </w:div>
        <w:div w:id="1572495420">
          <w:marLeft w:val="480"/>
          <w:marRight w:val="0"/>
          <w:marTop w:val="0"/>
          <w:marBottom w:val="0"/>
          <w:divBdr>
            <w:top w:val="none" w:sz="0" w:space="0" w:color="auto"/>
            <w:left w:val="none" w:sz="0" w:space="0" w:color="auto"/>
            <w:bottom w:val="none" w:sz="0" w:space="0" w:color="auto"/>
            <w:right w:val="none" w:sz="0" w:space="0" w:color="auto"/>
          </w:divBdr>
        </w:div>
        <w:div w:id="1575555007">
          <w:marLeft w:val="480"/>
          <w:marRight w:val="0"/>
          <w:marTop w:val="0"/>
          <w:marBottom w:val="0"/>
          <w:divBdr>
            <w:top w:val="none" w:sz="0" w:space="0" w:color="auto"/>
            <w:left w:val="none" w:sz="0" w:space="0" w:color="auto"/>
            <w:bottom w:val="none" w:sz="0" w:space="0" w:color="auto"/>
            <w:right w:val="none" w:sz="0" w:space="0" w:color="auto"/>
          </w:divBdr>
        </w:div>
        <w:div w:id="1616057901">
          <w:marLeft w:val="480"/>
          <w:marRight w:val="0"/>
          <w:marTop w:val="0"/>
          <w:marBottom w:val="0"/>
          <w:divBdr>
            <w:top w:val="none" w:sz="0" w:space="0" w:color="auto"/>
            <w:left w:val="none" w:sz="0" w:space="0" w:color="auto"/>
            <w:bottom w:val="none" w:sz="0" w:space="0" w:color="auto"/>
            <w:right w:val="none" w:sz="0" w:space="0" w:color="auto"/>
          </w:divBdr>
        </w:div>
        <w:div w:id="1628966894">
          <w:marLeft w:val="480"/>
          <w:marRight w:val="0"/>
          <w:marTop w:val="0"/>
          <w:marBottom w:val="0"/>
          <w:divBdr>
            <w:top w:val="none" w:sz="0" w:space="0" w:color="auto"/>
            <w:left w:val="none" w:sz="0" w:space="0" w:color="auto"/>
            <w:bottom w:val="none" w:sz="0" w:space="0" w:color="auto"/>
            <w:right w:val="none" w:sz="0" w:space="0" w:color="auto"/>
          </w:divBdr>
        </w:div>
        <w:div w:id="1652101423">
          <w:marLeft w:val="480"/>
          <w:marRight w:val="0"/>
          <w:marTop w:val="0"/>
          <w:marBottom w:val="0"/>
          <w:divBdr>
            <w:top w:val="none" w:sz="0" w:space="0" w:color="auto"/>
            <w:left w:val="none" w:sz="0" w:space="0" w:color="auto"/>
            <w:bottom w:val="none" w:sz="0" w:space="0" w:color="auto"/>
            <w:right w:val="none" w:sz="0" w:space="0" w:color="auto"/>
          </w:divBdr>
        </w:div>
        <w:div w:id="1660618145">
          <w:marLeft w:val="480"/>
          <w:marRight w:val="0"/>
          <w:marTop w:val="0"/>
          <w:marBottom w:val="0"/>
          <w:divBdr>
            <w:top w:val="none" w:sz="0" w:space="0" w:color="auto"/>
            <w:left w:val="none" w:sz="0" w:space="0" w:color="auto"/>
            <w:bottom w:val="none" w:sz="0" w:space="0" w:color="auto"/>
            <w:right w:val="none" w:sz="0" w:space="0" w:color="auto"/>
          </w:divBdr>
        </w:div>
        <w:div w:id="1711223871">
          <w:marLeft w:val="480"/>
          <w:marRight w:val="0"/>
          <w:marTop w:val="0"/>
          <w:marBottom w:val="0"/>
          <w:divBdr>
            <w:top w:val="none" w:sz="0" w:space="0" w:color="auto"/>
            <w:left w:val="none" w:sz="0" w:space="0" w:color="auto"/>
            <w:bottom w:val="none" w:sz="0" w:space="0" w:color="auto"/>
            <w:right w:val="none" w:sz="0" w:space="0" w:color="auto"/>
          </w:divBdr>
        </w:div>
        <w:div w:id="1779829811">
          <w:marLeft w:val="480"/>
          <w:marRight w:val="0"/>
          <w:marTop w:val="0"/>
          <w:marBottom w:val="0"/>
          <w:divBdr>
            <w:top w:val="none" w:sz="0" w:space="0" w:color="auto"/>
            <w:left w:val="none" w:sz="0" w:space="0" w:color="auto"/>
            <w:bottom w:val="none" w:sz="0" w:space="0" w:color="auto"/>
            <w:right w:val="none" w:sz="0" w:space="0" w:color="auto"/>
          </w:divBdr>
        </w:div>
        <w:div w:id="1786927116">
          <w:marLeft w:val="480"/>
          <w:marRight w:val="0"/>
          <w:marTop w:val="0"/>
          <w:marBottom w:val="0"/>
          <w:divBdr>
            <w:top w:val="none" w:sz="0" w:space="0" w:color="auto"/>
            <w:left w:val="none" w:sz="0" w:space="0" w:color="auto"/>
            <w:bottom w:val="none" w:sz="0" w:space="0" w:color="auto"/>
            <w:right w:val="none" w:sz="0" w:space="0" w:color="auto"/>
          </w:divBdr>
        </w:div>
        <w:div w:id="1809202635">
          <w:marLeft w:val="480"/>
          <w:marRight w:val="0"/>
          <w:marTop w:val="0"/>
          <w:marBottom w:val="0"/>
          <w:divBdr>
            <w:top w:val="none" w:sz="0" w:space="0" w:color="auto"/>
            <w:left w:val="none" w:sz="0" w:space="0" w:color="auto"/>
            <w:bottom w:val="none" w:sz="0" w:space="0" w:color="auto"/>
            <w:right w:val="none" w:sz="0" w:space="0" w:color="auto"/>
          </w:divBdr>
        </w:div>
        <w:div w:id="1910075603">
          <w:marLeft w:val="480"/>
          <w:marRight w:val="0"/>
          <w:marTop w:val="0"/>
          <w:marBottom w:val="0"/>
          <w:divBdr>
            <w:top w:val="none" w:sz="0" w:space="0" w:color="auto"/>
            <w:left w:val="none" w:sz="0" w:space="0" w:color="auto"/>
            <w:bottom w:val="none" w:sz="0" w:space="0" w:color="auto"/>
            <w:right w:val="none" w:sz="0" w:space="0" w:color="auto"/>
          </w:divBdr>
        </w:div>
        <w:div w:id="2024819866">
          <w:marLeft w:val="480"/>
          <w:marRight w:val="0"/>
          <w:marTop w:val="0"/>
          <w:marBottom w:val="0"/>
          <w:divBdr>
            <w:top w:val="none" w:sz="0" w:space="0" w:color="auto"/>
            <w:left w:val="none" w:sz="0" w:space="0" w:color="auto"/>
            <w:bottom w:val="none" w:sz="0" w:space="0" w:color="auto"/>
            <w:right w:val="none" w:sz="0" w:space="0" w:color="auto"/>
          </w:divBdr>
        </w:div>
      </w:divsChild>
    </w:div>
    <w:div w:id="1142772603">
      <w:bodyDiv w:val="1"/>
      <w:marLeft w:val="0"/>
      <w:marRight w:val="0"/>
      <w:marTop w:val="0"/>
      <w:marBottom w:val="0"/>
      <w:divBdr>
        <w:top w:val="none" w:sz="0" w:space="0" w:color="auto"/>
        <w:left w:val="none" w:sz="0" w:space="0" w:color="auto"/>
        <w:bottom w:val="none" w:sz="0" w:space="0" w:color="auto"/>
        <w:right w:val="none" w:sz="0" w:space="0" w:color="auto"/>
      </w:divBdr>
    </w:div>
    <w:div w:id="1143161193">
      <w:bodyDiv w:val="1"/>
      <w:marLeft w:val="0"/>
      <w:marRight w:val="0"/>
      <w:marTop w:val="0"/>
      <w:marBottom w:val="0"/>
      <w:divBdr>
        <w:top w:val="none" w:sz="0" w:space="0" w:color="auto"/>
        <w:left w:val="none" w:sz="0" w:space="0" w:color="auto"/>
        <w:bottom w:val="none" w:sz="0" w:space="0" w:color="auto"/>
        <w:right w:val="none" w:sz="0" w:space="0" w:color="auto"/>
      </w:divBdr>
    </w:div>
    <w:div w:id="1143933289">
      <w:bodyDiv w:val="1"/>
      <w:marLeft w:val="0"/>
      <w:marRight w:val="0"/>
      <w:marTop w:val="0"/>
      <w:marBottom w:val="0"/>
      <w:divBdr>
        <w:top w:val="none" w:sz="0" w:space="0" w:color="auto"/>
        <w:left w:val="none" w:sz="0" w:space="0" w:color="auto"/>
        <w:bottom w:val="none" w:sz="0" w:space="0" w:color="auto"/>
        <w:right w:val="none" w:sz="0" w:space="0" w:color="auto"/>
      </w:divBdr>
    </w:div>
    <w:div w:id="1143962262">
      <w:bodyDiv w:val="1"/>
      <w:marLeft w:val="0"/>
      <w:marRight w:val="0"/>
      <w:marTop w:val="0"/>
      <w:marBottom w:val="0"/>
      <w:divBdr>
        <w:top w:val="none" w:sz="0" w:space="0" w:color="auto"/>
        <w:left w:val="none" w:sz="0" w:space="0" w:color="auto"/>
        <w:bottom w:val="none" w:sz="0" w:space="0" w:color="auto"/>
        <w:right w:val="none" w:sz="0" w:space="0" w:color="auto"/>
      </w:divBdr>
    </w:div>
    <w:div w:id="1144152520">
      <w:bodyDiv w:val="1"/>
      <w:marLeft w:val="0"/>
      <w:marRight w:val="0"/>
      <w:marTop w:val="0"/>
      <w:marBottom w:val="0"/>
      <w:divBdr>
        <w:top w:val="none" w:sz="0" w:space="0" w:color="auto"/>
        <w:left w:val="none" w:sz="0" w:space="0" w:color="auto"/>
        <w:bottom w:val="none" w:sz="0" w:space="0" w:color="auto"/>
        <w:right w:val="none" w:sz="0" w:space="0" w:color="auto"/>
      </w:divBdr>
    </w:div>
    <w:div w:id="1144153682">
      <w:bodyDiv w:val="1"/>
      <w:marLeft w:val="0"/>
      <w:marRight w:val="0"/>
      <w:marTop w:val="0"/>
      <w:marBottom w:val="0"/>
      <w:divBdr>
        <w:top w:val="none" w:sz="0" w:space="0" w:color="auto"/>
        <w:left w:val="none" w:sz="0" w:space="0" w:color="auto"/>
        <w:bottom w:val="none" w:sz="0" w:space="0" w:color="auto"/>
        <w:right w:val="none" w:sz="0" w:space="0" w:color="auto"/>
      </w:divBdr>
    </w:div>
    <w:div w:id="1144470456">
      <w:bodyDiv w:val="1"/>
      <w:marLeft w:val="0"/>
      <w:marRight w:val="0"/>
      <w:marTop w:val="0"/>
      <w:marBottom w:val="0"/>
      <w:divBdr>
        <w:top w:val="none" w:sz="0" w:space="0" w:color="auto"/>
        <w:left w:val="none" w:sz="0" w:space="0" w:color="auto"/>
        <w:bottom w:val="none" w:sz="0" w:space="0" w:color="auto"/>
        <w:right w:val="none" w:sz="0" w:space="0" w:color="auto"/>
      </w:divBdr>
    </w:div>
    <w:div w:id="1145313016">
      <w:bodyDiv w:val="1"/>
      <w:marLeft w:val="0"/>
      <w:marRight w:val="0"/>
      <w:marTop w:val="0"/>
      <w:marBottom w:val="0"/>
      <w:divBdr>
        <w:top w:val="none" w:sz="0" w:space="0" w:color="auto"/>
        <w:left w:val="none" w:sz="0" w:space="0" w:color="auto"/>
        <w:bottom w:val="none" w:sz="0" w:space="0" w:color="auto"/>
        <w:right w:val="none" w:sz="0" w:space="0" w:color="auto"/>
      </w:divBdr>
    </w:div>
    <w:div w:id="1147085946">
      <w:bodyDiv w:val="1"/>
      <w:marLeft w:val="0"/>
      <w:marRight w:val="0"/>
      <w:marTop w:val="0"/>
      <w:marBottom w:val="0"/>
      <w:divBdr>
        <w:top w:val="none" w:sz="0" w:space="0" w:color="auto"/>
        <w:left w:val="none" w:sz="0" w:space="0" w:color="auto"/>
        <w:bottom w:val="none" w:sz="0" w:space="0" w:color="auto"/>
        <w:right w:val="none" w:sz="0" w:space="0" w:color="auto"/>
      </w:divBdr>
    </w:div>
    <w:div w:id="1147089371">
      <w:bodyDiv w:val="1"/>
      <w:marLeft w:val="0"/>
      <w:marRight w:val="0"/>
      <w:marTop w:val="0"/>
      <w:marBottom w:val="0"/>
      <w:divBdr>
        <w:top w:val="none" w:sz="0" w:space="0" w:color="auto"/>
        <w:left w:val="none" w:sz="0" w:space="0" w:color="auto"/>
        <w:bottom w:val="none" w:sz="0" w:space="0" w:color="auto"/>
        <w:right w:val="none" w:sz="0" w:space="0" w:color="auto"/>
      </w:divBdr>
    </w:div>
    <w:div w:id="1147666982">
      <w:bodyDiv w:val="1"/>
      <w:marLeft w:val="0"/>
      <w:marRight w:val="0"/>
      <w:marTop w:val="0"/>
      <w:marBottom w:val="0"/>
      <w:divBdr>
        <w:top w:val="none" w:sz="0" w:space="0" w:color="auto"/>
        <w:left w:val="none" w:sz="0" w:space="0" w:color="auto"/>
        <w:bottom w:val="none" w:sz="0" w:space="0" w:color="auto"/>
        <w:right w:val="none" w:sz="0" w:space="0" w:color="auto"/>
      </w:divBdr>
    </w:div>
    <w:div w:id="1150051227">
      <w:bodyDiv w:val="1"/>
      <w:marLeft w:val="0"/>
      <w:marRight w:val="0"/>
      <w:marTop w:val="0"/>
      <w:marBottom w:val="0"/>
      <w:divBdr>
        <w:top w:val="none" w:sz="0" w:space="0" w:color="auto"/>
        <w:left w:val="none" w:sz="0" w:space="0" w:color="auto"/>
        <w:bottom w:val="none" w:sz="0" w:space="0" w:color="auto"/>
        <w:right w:val="none" w:sz="0" w:space="0" w:color="auto"/>
      </w:divBdr>
    </w:div>
    <w:div w:id="1150293201">
      <w:bodyDiv w:val="1"/>
      <w:marLeft w:val="0"/>
      <w:marRight w:val="0"/>
      <w:marTop w:val="0"/>
      <w:marBottom w:val="0"/>
      <w:divBdr>
        <w:top w:val="none" w:sz="0" w:space="0" w:color="auto"/>
        <w:left w:val="none" w:sz="0" w:space="0" w:color="auto"/>
        <w:bottom w:val="none" w:sz="0" w:space="0" w:color="auto"/>
        <w:right w:val="none" w:sz="0" w:space="0" w:color="auto"/>
      </w:divBdr>
    </w:div>
    <w:div w:id="1150713832">
      <w:bodyDiv w:val="1"/>
      <w:marLeft w:val="0"/>
      <w:marRight w:val="0"/>
      <w:marTop w:val="0"/>
      <w:marBottom w:val="0"/>
      <w:divBdr>
        <w:top w:val="none" w:sz="0" w:space="0" w:color="auto"/>
        <w:left w:val="none" w:sz="0" w:space="0" w:color="auto"/>
        <w:bottom w:val="none" w:sz="0" w:space="0" w:color="auto"/>
        <w:right w:val="none" w:sz="0" w:space="0" w:color="auto"/>
      </w:divBdr>
    </w:div>
    <w:div w:id="1150828752">
      <w:bodyDiv w:val="1"/>
      <w:marLeft w:val="0"/>
      <w:marRight w:val="0"/>
      <w:marTop w:val="0"/>
      <w:marBottom w:val="0"/>
      <w:divBdr>
        <w:top w:val="none" w:sz="0" w:space="0" w:color="auto"/>
        <w:left w:val="none" w:sz="0" w:space="0" w:color="auto"/>
        <w:bottom w:val="none" w:sz="0" w:space="0" w:color="auto"/>
        <w:right w:val="none" w:sz="0" w:space="0" w:color="auto"/>
      </w:divBdr>
    </w:div>
    <w:div w:id="1151362505">
      <w:bodyDiv w:val="1"/>
      <w:marLeft w:val="0"/>
      <w:marRight w:val="0"/>
      <w:marTop w:val="0"/>
      <w:marBottom w:val="0"/>
      <w:divBdr>
        <w:top w:val="none" w:sz="0" w:space="0" w:color="auto"/>
        <w:left w:val="none" w:sz="0" w:space="0" w:color="auto"/>
        <w:bottom w:val="none" w:sz="0" w:space="0" w:color="auto"/>
        <w:right w:val="none" w:sz="0" w:space="0" w:color="auto"/>
      </w:divBdr>
    </w:div>
    <w:div w:id="1151750834">
      <w:bodyDiv w:val="1"/>
      <w:marLeft w:val="0"/>
      <w:marRight w:val="0"/>
      <w:marTop w:val="0"/>
      <w:marBottom w:val="0"/>
      <w:divBdr>
        <w:top w:val="none" w:sz="0" w:space="0" w:color="auto"/>
        <w:left w:val="none" w:sz="0" w:space="0" w:color="auto"/>
        <w:bottom w:val="none" w:sz="0" w:space="0" w:color="auto"/>
        <w:right w:val="none" w:sz="0" w:space="0" w:color="auto"/>
      </w:divBdr>
    </w:div>
    <w:div w:id="1152260092">
      <w:bodyDiv w:val="1"/>
      <w:marLeft w:val="0"/>
      <w:marRight w:val="0"/>
      <w:marTop w:val="0"/>
      <w:marBottom w:val="0"/>
      <w:divBdr>
        <w:top w:val="none" w:sz="0" w:space="0" w:color="auto"/>
        <w:left w:val="none" w:sz="0" w:space="0" w:color="auto"/>
        <w:bottom w:val="none" w:sz="0" w:space="0" w:color="auto"/>
        <w:right w:val="none" w:sz="0" w:space="0" w:color="auto"/>
      </w:divBdr>
    </w:div>
    <w:div w:id="1152452671">
      <w:bodyDiv w:val="1"/>
      <w:marLeft w:val="0"/>
      <w:marRight w:val="0"/>
      <w:marTop w:val="0"/>
      <w:marBottom w:val="0"/>
      <w:divBdr>
        <w:top w:val="none" w:sz="0" w:space="0" w:color="auto"/>
        <w:left w:val="none" w:sz="0" w:space="0" w:color="auto"/>
        <w:bottom w:val="none" w:sz="0" w:space="0" w:color="auto"/>
        <w:right w:val="none" w:sz="0" w:space="0" w:color="auto"/>
      </w:divBdr>
    </w:div>
    <w:div w:id="1152481159">
      <w:bodyDiv w:val="1"/>
      <w:marLeft w:val="0"/>
      <w:marRight w:val="0"/>
      <w:marTop w:val="0"/>
      <w:marBottom w:val="0"/>
      <w:divBdr>
        <w:top w:val="none" w:sz="0" w:space="0" w:color="auto"/>
        <w:left w:val="none" w:sz="0" w:space="0" w:color="auto"/>
        <w:bottom w:val="none" w:sz="0" w:space="0" w:color="auto"/>
        <w:right w:val="none" w:sz="0" w:space="0" w:color="auto"/>
      </w:divBdr>
    </w:div>
    <w:div w:id="1153058372">
      <w:bodyDiv w:val="1"/>
      <w:marLeft w:val="0"/>
      <w:marRight w:val="0"/>
      <w:marTop w:val="0"/>
      <w:marBottom w:val="0"/>
      <w:divBdr>
        <w:top w:val="none" w:sz="0" w:space="0" w:color="auto"/>
        <w:left w:val="none" w:sz="0" w:space="0" w:color="auto"/>
        <w:bottom w:val="none" w:sz="0" w:space="0" w:color="auto"/>
        <w:right w:val="none" w:sz="0" w:space="0" w:color="auto"/>
      </w:divBdr>
    </w:div>
    <w:div w:id="1154296211">
      <w:bodyDiv w:val="1"/>
      <w:marLeft w:val="0"/>
      <w:marRight w:val="0"/>
      <w:marTop w:val="0"/>
      <w:marBottom w:val="0"/>
      <w:divBdr>
        <w:top w:val="none" w:sz="0" w:space="0" w:color="auto"/>
        <w:left w:val="none" w:sz="0" w:space="0" w:color="auto"/>
        <w:bottom w:val="none" w:sz="0" w:space="0" w:color="auto"/>
        <w:right w:val="none" w:sz="0" w:space="0" w:color="auto"/>
      </w:divBdr>
    </w:div>
    <w:div w:id="1154302232">
      <w:bodyDiv w:val="1"/>
      <w:marLeft w:val="0"/>
      <w:marRight w:val="0"/>
      <w:marTop w:val="0"/>
      <w:marBottom w:val="0"/>
      <w:divBdr>
        <w:top w:val="none" w:sz="0" w:space="0" w:color="auto"/>
        <w:left w:val="none" w:sz="0" w:space="0" w:color="auto"/>
        <w:bottom w:val="none" w:sz="0" w:space="0" w:color="auto"/>
        <w:right w:val="none" w:sz="0" w:space="0" w:color="auto"/>
      </w:divBdr>
    </w:div>
    <w:div w:id="1155560789">
      <w:bodyDiv w:val="1"/>
      <w:marLeft w:val="0"/>
      <w:marRight w:val="0"/>
      <w:marTop w:val="0"/>
      <w:marBottom w:val="0"/>
      <w:divBdr>
        <w:top w:val="none" w:sz="0" w:space="0" w:color="auto"/>
        <w:left w:val="none" w:sz="0" w:space="0" w:color="auto"/>
        <w:bottom w:val="none" w:sz="0" w:space="0" w:color="auto"/>
        <w:right w:val="none" w:sz="0" w:space="0" w:color="auto"/>
      </w:divBdr>
    </w:div>
    <w:div w:id="1156456909">
      <w:bodyDiv w:val="1"/>
      <w:marLeft w:val="0"/>
      <w:marRight w:val="0"/>
      <w:marTop w:val="0"/>
      <w:marBottom w:val="0"/>
      <w:divBdr>
        <w:top w:val="none" w:sz="0" w:space="0" w:color="auto"/>
        <w:left w:val="none" w:sz="0" w:space="0" w:color="auto"/>
        <w:bottom w:val="none" w:sz="0" w:space="0" w:color="auto"/>
        <w:right w:val="none" w:sz="0" w:space="0" w:color="auto"/>
      </w:divBdr>
    </w:div>
    <w:div w:id="1156533768">
      <w:bodyDiv w:val="1"/>
      <w:marLeft w:val="0"/>
      <w:marRight w:val="0"/>
      <w:marTop w:val="0"/>
      <w:marBottom w:val="0"/>
      <w:divBdr>
        <w:top w:val="none" w:sz="0" w:space="0" w:color="auto"/>
        <w:left w:val="none" w:sz="0" w:space="0" w:color="auto"/>
        <w:bottom w:val="none" w:sz="0" w:space="0" w:color="auto"/>
        <w:right w:val="none" w:sz="0" w:space="0" w:color="auto"/>
      </w:divBdr>
    </w:div>
    <w:div w:id="1158031577">
      <w:bodyDiv w:val="1"/>
      <w:marLeft w:val="0"/>
      <w:marRight w:val="0"/>
      <w:marTop w:val="0"/>
      <w:marBottom w:val="0"/>
      <w:divBdr>
        <w:top w:val="none" w:sz="0" w:space="0" w:color="auto"/>
        <w:left w:val="none" w:sz="0" w:space="0" w:color="auto"/>
        <w:bottom w:val="none" w:sz="0" w:space="0" w:color="auto"/>
        <w:right w:val="none" w:sz="0" w:space="0" w:color="auto"/>
      </w:divBdr>
    </w:div>
    <w:div w:id="1158808133">
      <w:bodyDiv w:val="1"/>
      <w:marLeft w:val="0"/>
      <w:marRight w:val="0"/>
      <w:marTop w:val="0"/>
      <w:marBottom w:val="0"/>
      <w:divBdr>
        <w:top w:val="none" w:sz="0" w:space="0" w:color="auto"/>
        <w:left w:val="none" w:sz="0" w:space="0" w:color="auto"/>
        <w:bottom w:val="none" w:sz="0" w:space="0" w:color="auto"/>
        <w:right w:val="none" w:sz="0" w:space="0" w:color="auto"/>
      </w:divBdr>
    </w:div>
    <w:div w:id="1158813745">
      <w:bodyDiv w:val="1"/>
      <w:marLeft w:val="0"/>
      <w:marRight w:val="0"/>
      <w:marTop w:val="0"/>
      <w:marBottom w:val="0"/>
      <w:divBdr>
        <w:top w:val="none" w:sz="0" w:space="0" w:color="auto"/>
        <w:left w:val="none" w:sz="0" w:space="0" w:color="auto"/>
        <w:bottom w:val="none" w:sz="0" w:space="0" w:color="auto"/>
        <w:right w:val="none" w:sz="0" w:space="0" w:color="auto"/>
      </w:divBdr>
    </w:div>
    <w:div w:id="1159227387">
      <w:bodyDiv w:val="1"/>
      <w:marLeft w:val="0"/>
      <w:marRight w:val="0"/>
      <w:marTop w:val="0"/>
      <w:marBottom w:val="0"/>
      <w:divBdr>
        <w:top w:val="none" w:sz="0" w:space="0" w:color="auto"/>
        <w:left w:val="none" w:sz="0" w:space="0" w:color="auto"/>
        <w:bottom w:val="none" w:sz="0" w:space="0" w:color="auto"/>
        <w:right w:val="none" w:sz="0" w:space="0" w:color="auto"/>
      </w:divBdr>
    </w:div>
    <w:div w:id="1159688883">
      <w:bodyDiv w:val="1"/>
      <w:marLeft w:val="0"/>
      <w:marRight w:val="0"/>
      <w:marTop w:val="0"/>
      <w:marBottom w:val="0"/>
      <w:divBdr>
        <w:top w:val="none" w:sz="0" w:space="0" w:color="auto"/>
        <w:left w:val="none" w:sz="0" w:space="0" w:color="auto"/>
        <w:bottom w:val="none" w:sz="0" w:space="0" w:color="auto"/>
        <w:right w:val="none" w:sz="0" w:space="0" w:color="auto"/>
      </w:divBdr>
    </w:div>
    <w:div w:id="1160736698">
      <w:bodyDiv w:val="1"/>
      <w:marLeft w:val="0"/>
      <w:marRight w:val="0"/>
      <w:marTop w:val="0"/>
      <w:marBottom w:val="0"/>
      <w:divBdr>
        <w:top w:val="none" w:sz="0" w:space="0" w:color="auto"/>
        <w:left w:val="none" w:sz="0" w:space="0" w:color="auto"/>
        <w:bottom w:val="none" w:sz="0" w:space="0" w:color="auto"/>
        <w:right w:val="none" w:sz="0" w:space="0" w:color="auto"/>
      </w:divBdr>
    </w:div>
    <w:div w:id="1160928839">
      <w:bodyDiv w:val="1"/>
      <w:marLeft w:val="0"/>
      <w:marRight w:val="0"/>
      <w:marTop w:val="0"/>
      <w:marBottom w:val="0"/>
      <w:divBdr>
        <w:top w:val="none" w:sz="0" w:space="0" w:color="auto"/>
        <w:left w:val="none" w:sz="0" w:space="0" w:color="auto"/>
        <w:bottom w:val="none" w:sz="0" w:space="0" w:color="auto"/>
        <w:right w:val="none" w:sz="0" w:space="0" w:color="auto"/>
      </w:divBdr>
    </w:div>
    <w:div w:id="1161196163">
      <w:bodyDiv w:val="1"/>
      <w:marLeft w:val="0"/>
      <w:marRight w:val="0"/>
      <w:marTop w:val="0"/>
      <w:marBottom w:val="0"/>
      <w:divBdr>
        <w:top w:val="none" w:sz="0" w:space="0" w:color="auto"/>
        <w:left w:val="none" w:sz="0" w:space="0" w:color="auto"/>
        <w:bottom w:val="none" w:sz="0" w:space="0" w:color="auto"/>
        <w:right w:val="none" w:sz="0" w:space="0" w:color="auto"/>
      </w:divBdr>
    </w:div>
    <w:div w:id="1162546297">
      <w:bodyDiv w:val="1"/>
      <w:marLeft w:val="0"/>
      <w:marRight w:val="0"/>
      <w:marTop w:val="0"/>
      <w:marBottom w:val="0"/>
      <w:divBdr>
        <w:top w:val="none" w:sz="0" w:space="0" w:color="auto"/>
        <w:left w:val="none" w:sz="0" w:space="0" w:color="auto"/>
        <w:bottom w:val="none" w:sz="0" w:space="0" w:color="auto"/>
        <w:right w:val="none" w:sz="0" w:space="0" w:color="auto"/>
      </w:divBdr>
    </w:div>
    <w:div w:id="1162618506">
      <w:bodyDiv w:val="1"/>
      <w:marLeft w:val="0"/>
      <w:marRight w:val="0"/>
      <w:marTop w:val="0"/>
      <w:marBottom w:val="0"/>
      <w:divBdr>
        <w:top w:val="none" w:sz="0" w:space="0" w:color="auto"/>
        <w:left w:val="none" w:sz="0" w:space="0" w:color="auto"/>
        <w:bottom w:val="none" w:sz="0" w:space="0" w:color="auto"/>
        <w:right w:val="none" w:sz="0" w:space="0" w:color="auto"/>
      </w:divBdr>
    </w:div>
    <w:div w:id="1162625587">
      <w:bodyDiv w:val="1"/>
      <w:marLeft w:val="0"/>
      <w:marRight w:val="0"/>
      <w:marTop w:val="0"/>
      <w:marBottom w:val="0"/>
      <w:divBdr>
        <w:top w:val="none" w:sz="0" w:space="0" w:color="auto"/>
        <w:left w:val="none" w:sz="0" w:space="0" w:color="auto"/>
        <w:bottom w:val="none" w:sz="0" w:space="0" w:color="auto"/>
        <w:right w:val="none" w:sz="0" w:space="0" w:color="auto"/>
      </w:divBdr>
    </w:div>
    <w:div w:id="1163164697">
      <w:bodyDiv w:val="1"/>
      <w:marLeft w:val="0"/>
      <w:marRight w:val="0"/>
      <w:marTop w:val="0"/>
      <w:marBottom w:val="0"/>
      <w:divBdr>
        <w:top w:val="none" w:sz="0" w:space="0" w:color="auto"/>
        <w:left w:val="none" w:sz="0" w:space="0" w:color="auto"/>
        <w:bottom w:val="none" w:sz="0" w:space="0" w:color="auto"/>
        <w:right w:val="none" w:sz="0" w:space="0" w:color="auto"/>
      </w:divBdr>
    </w:div>
    <w:div w:id="1163820249">
      <w:bodyDiv w:val="1"/>
      <w:marLeft w:val="0"/>
      <w:marRight w:val="0"/>
      <w:marTop w:val="0"/>
      <w:marBottom w:val="0"/>
      <w:divBdr>
        <w:top w:val="none" w:sz="0" w:space="0" w:color="auto"/>
        <w:left w:val="none" w:sz="0" w:space="0" w:color="auto"/>
        <w:bottom w:val="none" w:sz="0" w:space="0" w:color="auto"/>
        <w:right w:val="none" w:sz="0" w:space="0" w:color="auto"/>
      </w:divBdr>
    </w:div>
    <w:div w:id="1164854221">
      <w:bodyDiv w:val="1"/>
      <w:marLeft w:val="0"/>
      <w:marRight w:val="0"/>
      <w:marTop w:val="0"/>
      <w:marBottom w:val="0"/>
      <w:divBdr>
        <w:top w:val="none" w:sz="0" w:space="0" w:color="auto"/>
        <w:left w:val="none" w:sz="0" w:space="0" w:color="auto"/>
        <w:bottom w:val="none" w:sz="0" w:space="0" w:color="auto"/>
        <w:right w:val="none" w:sz="0" w:space="0" w:color="auto"/>
      </w:divBdr>
    </w:div>
    <w:div w:id="1165785312">
      <w:bodyDiv w:val="1"/>
      <w:marLeft w:val="0"/>
      <w:marRight w:val="0"/>
      <w:marTop w:val="0"/>
      <w:marBottom w:val="0"/>
      <w:divBdr>
        <w:top w:val="none" w:sz="0" w:space="0" w:color="auto"/>
        <w:left w:val="none" w:sz="0" w:space="0" w:color="auto"/>
        <w:bottom w:val="none" w:sz="0" w:space="0" w:color="auto"/>
        <w:right w:val="none" w:sz="0" w:space="0" w:color="auto"/>
      </w:divBdr>
    </w:div>
    <w:div w:id="1165903055">
      <w:bodyDiv w:val="1"/>
      <w:marLeft w:val="0"/>
      <w:marRight w:val="0"/>
      <w:marTop w:val="0"/>
      <w:marBottom w:val="0"/>
      <w:divBdr>
        <w:top w:val="none" w:sz="0" w:space="0" w:color="auto"/>
        <w:left w:val="none" w:sz="0" w:space="0" w:color="auto"/>
        <w:bottom w:val="none" w:sz="0" w:space="0" w:color="auto"/>
        <w:right w:val="none" w:sz="0" w:space="0" w:color="auto"/>
      </w:divBdr>
    </w:div>
    <w:div w:id="1166438226">
      <w:bodyDiv w:val="1"/>
      <w:marLeft w:val="0"/>
      <w:marRight w:val="0"/>
      <w:marTop w:val="0"/>
      <w:marBottom w:val="0"/>
      <w:divBdr>
        <w:top w:val="none" w:sz="0" w:space="0" w:color="auto"/>
        <w:left w:val="none" w:sz="0" w:space="0" w:color="auto"/>
        <w:bottom w:val="none" w:sz="0" w:space="0" w:color="auto"/>
        <w:right w:val="none" w:sz="0" w:space="0" w:color="auto"/>
      </w:divBdr>
    </w:div>
    <w:div w:id="1167020956">
      <w:bodyDiv w:val="1"/>
      <w:marLeft w:val="0"/>
      <w:marRight w:val="0"/>
      <w:marTop w:val="0"/>
      <w:marBottom w:val="0"/>
      <w:divBdr>
        <w:top w:val="none" w:sz="0" w:space="0" w:color="auto"/>
        <w:left w:val="none" w:sz="0" w:space="0" w:color="auto"/>
        <w:bottom w:val="none" w:sz="0" w:space="0" w:color="auto"/>
        <w:right w:val="none" w:sz="0" w:space="0" w:color="auto"/>
      </w:divBdr>
    </w:div>
    <w:div w:id="1167552058">
      <w:bodyDiv w:val="1"/>
      <w:marLeft w:val="0"/>
      <w:marRight w:val="0"/>
      <w:marTop w:val="0"/>
      <w:marBottom w:val="0"/>
      <w:divBdr>
        <w:top w:val="none" w:sz="0" w:space="0" w:color="auto"/>
        <w:left w:val="none" w:sz="0" w:space="0" w:color="auto"/>
        <w:bottom w:val="none" w:sz="0" w:space="0" w:color="auto"/>
        <w:right w:val="none" w:sz="0" w:space="0" w:color="auto"/>
      </w:divBdr>
    </w:div>
    <w:div w:id="1168056343">
      <w:bodyDiv w:val="1"/>
      <w:marLeft w:val="0"/>
      <w:marRight w:val="0"/>
      <w:marTop w:val="0"/>
      <w:marBottom w:val="0"/>
      <w:divBdr>
        <w:top w:val="none" w:sz="0" w:space="0" w:color="auto"/>
        <w:left w:val="none" w:sz="0" w:space="0" w:color="auto"/>
        <w:bottom w:val="none" w:sz="0" w:space="0" w:color="auto"/>
        <w:right w:val="none" w:sz="0" w:space="0" w:color="auto"/>
      </w:divBdr>
    </w:div>
    <w:div w:id="1168252137">
      <w:bodyDiv w:val="1"/>
      <w:marLeft w:val="0"/>
      <w:marRight w:val="0"/>
      <w:marTop w:val="0"/>
      <w:marBottom w:val="0"/>
      <w:divBdr>
        <w:top w:val="none" w:sz="0" w:space="0" w:color="auto"/>
        <w:left w:val="none" w:sz="0" w:space="0" w:color="auto"/>
        <w:bottom w:val="none" w:sz="0" w:space="0" w:color="auto"/>
        <w:right w:val="none" w:sz="0" w:space="0" w:color="auto"/>
      </w:divBdr>
    </w:div>
    <w:div w:id="1168473531">
      <w:bodyDiv w:val="1"/>
      <w:marLeft w:val="0"/>
      <w:marRight w:val="0"/>
      <w:marTop w:val="0"/>
      <w:marBottom w:val="0"/>
      <w:divBdr>
        <w:top w:val="none" w:sz="0" w:space="0" w:color="auto"/>
        <w:left w:val="none" w:sz="0" w:space="0" w:color="auto"/>
        <w:bottom w:val="none" w:sz="0" w:space="0" w:color="auto"/>
        <w:right w:val="none" w:sz="0" w:space="0" w:color="auto"/>
      </w:divBdr>
    </w:div>
    <w:div w:id="1168668114">
      <w:bodyDiv w:val="1"/>
      <w:marLeft w:val="0"/>
      <w:marRight w:val="0"/>
      <w:marTop w:val="0"/>
      <w:marBottom w:val="0"/>
      <w:divBdr>
        <w:top w:val="none" w:sz="0" w:space="0" w:color="auto"/>
        <w:left w:val="none" w:sz="0" w:space="0" w:color="auto"/>
        <w:bottom w:val="none" w:sz="0" w:space="0" w:color="auto"/>
        <w:right w:val="none" w:sz="0" w:space="0" w:color="auto"/>
      </w:divBdr>
    </w:div>
    <w:div w:id="1168906245">
      <w:bodyDiv w:val="1"/>
      <w:marLeft w:val="0"/>
      <w:marRight w:val="0"/>
      <w:marTop w:val="0"/>
      <w:marBottom w:val="0"/>
      <w:divBdr>
        <w:top w:val="none" w:sz="0" w:space="0" w:color="auto"/>
        <w:left w:val="none" w:sz="0" w:space="0" w:color="auto"/>
        <w:bottom w:val="none" w:sz="0" w:space="0" w:color="auto"/>
        <w:right w:val="none" w:sz="0" w:space="0" w:color="auto"/>
      </w:divBdr>
    </w:div>
    <w:div w:id="1169097329">
      <w:bodyDiv w:val="1"/>
      <w:marLeft w:val="0"/>
      <w:marRight w:val="0"/>
      <w:marTop w:val="0"/>
      <w:marBottom w:val="0"/>
      <w:divBdr>
        <w:top w:val="none" w:sz="0" w:space="0" w:color="auto"/>
        <w:left w:val="none" w:sz="0" w:space="0" w:color="auto"/>
        <w:bottom w:val="none" w:sz="0" w:space="0" w:color="auto"/>
        <w:right w:val="none" w:sz="0" w:space="0" w:color="auto"/>
      </w:divBdr>
    </w:div>
    <w:div w:id="1170027174">
      <w:bodyDiv w:val="1"/>
      <w:marLeft w:val="0"/>
      <w:marRight w:val="0"/>
      <w:marTop w:val="0"/>
      <w:marBottom w:val="0"/>
      <w:divBdr>
        <w:top w:val="none" w:sz="0" w:space="0" w:color="auto"/>
        <w:left w:val="none" w:sz="0" w:space="0" w:color="auto"/>
        <w:bottom w:val="none" w:sz="0" w:space="0" w:color="auto"/>
        <w:right w:val="none" w:sz="0" w:space="0" w:color="auto"/>
      </w:divBdr>
    </w:div>
    <w:div w:id="1170146372">
      <w:bodyDiv w:val="1"/>
      <w:marLeft w:val="0"/>
      <w:marRight w:val="0"/>
      <w:marTop w:val="0"/>
      <w:marBottom w:val="0"/>
      <w:divBdr>
        <w:top w:val="none" w:sz="0" w:space="0" w:color="auto"/>
        <w:left w:val="none" w:sz="0" w:space="0" w:color="auto"/>
        <w:bottom w:val="none" w:sz="0" w:space="0" w:color="auto"/>
        <w:right w:val="none" w:sz="0" w:space="0" w:color="auto"/>
      </w:divBdr>
    </w:div>
    <w:div w:id="1170221271">
      <w:bodyDiv w:val="1"/>
      <w:marLeft w:val="0"/>
      <w:marRight w:val="0"/>
      <w:marTop w:val="0"/>
      <w:marBottom w:val="0"/>
      <w:divBdr>
        <w:top w:val="none" w:sz="0" w:space="0" w:color="auto"/>
        <w:left w:val="none" w:sz="0" w:space="0" w:color="auto"/>
        <w:bottom w:val="none" w:sz="0" w:space="0" w:color="auto"/>
        <w:right w:val="none" w:sz="0" w:space="0" w:color="auto"/>
      </w:divBdr>
    </w:div>
    <w:div w:id="1170563713">
      <w:bodyDiv w:val="1"/>
      <w:marLeft w:val="0"/>
      <w:marRight w:val="0"/>
      <w:marTop w:val="0"/>
      <w:marBottom w:val="0"/>
      <w:divBdr>
        <w:top w:val="none" w:sz="0" w:space="0" w:color="auto"/>
        <w:left w:val="none" w:sz="0" w:space="0" w:color="auto"/>
        <w:bottom w:val="none" w:sz="0" w:space="0" w:color="auto"/>
        <w:right w:val="none" w:sz="0" w:space="0" w:color="auto"/>
      </w:divBdr>
    </w:div>
    <w:div w:id="1170675141">
      <w:bodyDiv w:val="1"/>
      <w:marLeft w:val="0"/>
      <w:marRight w:val="0"/>
      <w:marTop w:val="0"/>
      <w:marBottom w:val="0"/>
      <w:divBdr>
        <w:top w:val="none" w:sz="0" w:space="0" w:color="auto"/>
        <w:left w:val="none" w:sz="0" w:space="0" w:color="auto"/>
        <w:bottom w:val="none" w:sz="0" w:space="0" w:color="auto"/>
        <w:right w:val="none" w:sz="0" w:space="0" w:color="auto"/>
      </w:divBdr>
    </w:div>
    <w:div w:id="1171137521">
      <w:bodyDiv w:val="1"/>
      <w:marLeft w:val="0"/>
      <w:marRight w:val="0"/>
      <w:marTop w:val="0"/>
      <w:marBottom w:val="0"/>
      <w:divBdr>
        <w:top w:val="none" w:sz="0" w:space="0" w:color="auto"/>
        <w:left w:val="none" w:sz="0" w:space="0" w:color="auto"/>
        <w:bottom w:val="none" w:sz="0" w:space="0" w:color="auto"/>
        <w:right w:val="none" w:sz="0" w:space="0" w:color="auto"/>
      </w:divBdr>
    </w:div>
    <w:div w:id="1173253744">
      <w:bodyDiv w:val="1"/>
      <w:marLeft w:val="0"/>
      <w:marRight w:val="0"/>
      <w:marTop w:val="0"/>
      <w:marBottom w:val="0"/>
      <w:divBdr>
        <w:top w:val="none" w:sz="0" w:space="0" w:color="auto"/>
        <w:left w:val="none" w:sz="0" w:space="0" w:color="auto"/>
        <w:bottom w:val="none" w:sz="0" w:space="0" w:color="auto"/>
        <w:right w:val="none" w:sz="0" w:space="0" w:color="auto"/>
      </w:divBdr>
    </w:div>
    <w:div w:id="1173373316">
      <w:bodyDiv w:val="1"/>
      <w:marLeft w:val="0"/>
      <w:marRight w:val="0"/>
      <w:marTop w:val="0"/>
      <w:marBottom w:val="0"/>
      <w:divBdr>
        <w:top w:val="none" w:sz="0" w:space="0" w:color="auto"/>
        <w:left w:val="none" w:sz="0" w:space="0" w:color="auto"/>
        <w:bottom w:val="none" w:sz="0" w:space="0" w:color="auto"/>
        <w:right w:val="none" w:sz="0" w:space="0" w:color="auto"/>
      </w:divBdr>
    </w:div>
    <w:div w:id="1173453082">
      <w:bodyDiv w:val="1"/>
      <w:marLeft w:val="0"/>
      <w:marRight w:val="0"/>
      <w:marTop w:val="0"/>
      <w:marBottom w:val="0"/>
      <w:divBdr>
        <w:top w:val="none" w:sz="0" w:space="0" w:color="auto"/>
        <w:left w:val="none" w:sz="0" w:space="0" w:color="auto"/>
        <w:bottom w:val="none" w:sz="0" w:space="0" w:color="auto"/>
        <w:right w:val="none" w:sz="0" w:space="0" w:color="auto"/>
      </w:divBdr>
    </w:div>
    <w:div w:id="1173566877">
      <w:bodyDiv w:val="1"/>
      <w:marLeft w:val="0"/>
      <w:marRight w:val="0"/>
      <w:marTop w:val="0"/>
      <w:marBottom w:val="0"/>
      <w:divBdr>
        <w:top w:val="none" w:sz="0" w:space="0" w:color="auto"/>
        <w:left w:val="none" w:sz="0" w:space="0" w:color="auto"/>
        <w:bottom w:val="none" w:sz="0" w:space="0" w:color="auto"/>
        <w:right w:val="none" w:sz="0" w:space="0" w:color="auto"/>
      </w:divBdr>
    </w:div>
    <w:div w:id="1174341719">
      <w:bodyDiv w:val="1"/>
      <w:marLeft w:val="0"/>
      <w:marRight w:val="0"/>
      <w:marTop w:val="0"/>
      <w:marBottom w:val="0"/>
      <w:divBdr>
        <w:top w:val="none" w:sz="0" w:space="0" w:color="auto"/>
        <w:left w:val="none" w:sz="0" w:space="0" w:color="auto"/>
        <w:bottom w:val="none" w:sz="0" w:space="0" w:color="auto"/>
        <w:right w:val="none" w:sz="0" w:space="0" w:color="auto"/>
      </w:divBdr>
    </w:div>
    <w:div w:id="1174880400">
      <w:bodyDiv w:val="1"/>
      <w:marLeft w:val="0"/>
      <w:marRight w:val="0"/>
      <w:marTop w:val="0"/>
      <w:marBottom w:val="0"/>
      <w:divBdr>
        <w:top w:val="none" w:sz="0" w:space="0" w:color="auto"/>
        <w:left w:val="none" w:sz="0" w:space="0" w:color="auto"/>
        <w:bottom w:val="none" w:sz="0" w:space="0" w:color="auto"/>
        <w:right w:val="none" w:sz="0" w:space="0" w:color="auto"/>
      </w:divBdr>
    </w:div>
    <w:div w:id="1175462752">
      <w:bodyDiv w:val="1"/>
      <w:marLeft w:val="0"/>
      <w:marRight w:val="0"/>
      <w:marTop w:val="0"/>
      <w:marBottom w:val="0"/>
      <w:divBdr>
        <w:top w:val="none" w:sz="0" w:space="0" w:color="auto"/>
        <w:left w:val="none" w:sz="0" w:space="0" w:color="auto"/>
        <w:bottom w:val="none" w:sz="0" w:space="0" w:color="auto"/>
        <w:right w:val="none" w:sz="0" w:space="0" w:color="auto"/>
      </w:divBdr>
    </w:div>
    <w:div w:id="1176070974">
      <w:bodyDiv w:val="1"/>
      <w:marLeft w:val="0"/>
      <w:marRight w:val="0"/>
      <w:marTop w:val="0"/>
      <w:marBottom w:val="0"/>
      <w:divBdr>
        <w:top w:val="none" w:sz="0" w:space="0" w:color="auto"/>
        <w:left w:val="none" w:sz="0" w:space="0" w:color="auto"/>
        <w:bottom w:val="none" w:sz="0" w:space="0" w:color="auto"/>
        <w:right w:val="none" w:sz="0" w:space="0" w:color="auto"/>
      </w:divBdr>
    </w:div>
    <w:div w:id="1176194350">
      <w:bodyDiv w:val="1"/>
      <w:marLeft w:val="0"/>
      <w:marRight w:val="0"/>
      <w:marTop w:val="0"/>
      <w:marBottom w:val="0"/>
      <w:divBdr>
        <w:top w:val="none" w:sz="0" w:space="0" w:color="auto"/>
        <w:left w:val="none" w:sz="0" w:space="0" w:color="auto"/>
        <w:bottom w:val="none" w:sz="0" w:space="0" w:color="auto"/>
        <w:right w:val="none" w:sz="0" w:space="0" w:color="auto"/>
      </w:divBdr>
    </w:div>
    <w:div w:id="1176652694">
      <w:bodyDiv w:val="1"/>
      <w:marLeft w:val="0"/>
      <w:marRight w:val="0"/>
      <w:marTop w:val="0"/>
      <w:marBottom w:val="0"/>
      <w:divBdr>
        <w:top w:val="none" w:sz="0" w:space="0" w:color="auto"/>
        <w:left w:val="none" w:sz="0" w:space="0" w:color="auto"/>
        <w:bottom w:val="none" w:sz="0" w:space="0" w:color="auto"/>
        <w:right w:val="none" w:sz="0" w:space="0" w:color="auto"/>
      </w:divBdr>
    </w:div>
    <w:div w:id="1177379572">
      <w:bodyDiv w:val="1"/>
      <w:marLeft w:val="0"/>
      <w:marRight w:val="0"/>
      <w:marTop w:val="0"/>
      <w:marBottom w:val="0"/>
      <w:divBdr>
        <w:top w:val="none" w:sz="0" w:space="0" w:color="auto"/>
        <w:left w:val="none" w:sz="0" w:space="0" w:color="auto"/>
        <w:bottom w:val="none" w:sz="0" w:space="0" w:color="auto"/>
        <w:right w:val="none" w:sz="0" w:space="0" w:color="auto"/>
      </w:divBdr>
    </w:div>
    <w:div w:id="1177958838">
      <w:bodyDiv w:val="1"/>
      <w:marLeft w:val="0"/>
      <w:marRight w:val="0"/>
      <w:marTop w:val="0"/>
      <w:marBottom w:val="0"/>
      <w:divBdr>
        <w:top w:val="none" w:sz="0" w:space="0" w:color="auto"/>
        <w:left w:val="none" w:sz="0" w:space="0" w:color="auto"/>
        <w:bottom w:val="none" w:sz="0" w:space="0" w:color="auto"/>
        <w:right w:val="none" w:sz="0" w:space="0" w:color="auto"/>
      </w:divBdr>
      <w:divsChild>
        <w:div w:id="12540225">
          <w:marLeft w:val="480"/>
          <w:marRight w:val="0"/>
          <w:marTop w:val="0"/>
          <w:marBottom w:val="0"/>
          <w:divBdr>
            <w:top w:val="none" w:sz="0" w:space="0" w:color="auto"/>
            <w:left w:val="none" w:sz="0" w:space="0" w:color="auto"/>
            <w:bottom w:val="none" w:sz="0" w:space="0" w:color="auto"/>
            <w:right w:val="none" w:sz="0" w:space="0" w:color="auto"/>
          </w:divBdr>
        </w:div>
        <w:div w:id="39981971">
          <w:marLeft w:val="480"/>
          <w:marRight w:val="0"/>
          <w:marTop w:val="0"/>
          <w:marBottom w:val="0"/>
          <w:divBdr>
            <w:top w:val="none" w:sz="0" w:space="0" w:color="auto"/>
            <w:left w:val="none" w:sz="0" w:space="0" w:color="auto"/>
            <w:bottom w:val="none" w:sz="0" w:space="0" w:color="auto"/>
            <w:right w:val="none" w:sz="0" w:space="0" w:color="auto"/>
          </w:divBdr>
        </w:div>
        <w:div w:id="88088360">
          <w:marLeft w:val="480"/>
          <w:marRight w:val="0"/>
          <w:marTop w:val="0"/>
          <w:marBottom w:val="0"/>
          <w:divBdr>
            <w:top w:val="none" w:sz="0" w:space="0" w:color="auto"/>
            <w:left w:val="none" w:sz="0" w:space="0" w:color="auto"/>
            <w:bottom w:val="none" w:sz="0" w:space="0" w:color="auto"/>
            <w:right w:val="none" w:sz="0" w:space="0" w:color="auto"/>
          </w:divBdr>
        </w:div>
        <w:div w:id="92822737">
          <w:marLeft w:val="480"/>
          <w:marRight w:val="0"/>
          <w:marTop w:val="0"/>
          <w:marBottom w:val="0"/>
          <w:divBdr>
            <w:top w:val="none" w:sz="0" w:space="0" w:color="auto"/>
            <w:left w:val="none" w:sz="0" w:space="0" w:color="auto"/>
            <w:bottom w:val="none" w:sz="0" w:space="0" w:color="auto"/>
            <w:right w:val="none" w:sz="0" w:space="0" w:color="auto"/>
          </w:divBdr>
        </w:div>
        <w:div w:id="201600732">
          <w:marLeft w:val="480"/>
          <w:marRight w:val="0"/>
          <w:marTop w:val="0"/>
          <w:marBottom w:val="0"/>
          <w:divBdr>
            <w:top w:val="none" w:sz="0" w:space="0" w:color="auto"/>
            <w:left w:val="none" w:sz="0" w:space="0" w:color="auto"/>
            <w:bottom w:val="none" w:sz="0" w:space="0" w:color="auto"/>
            <w:right w:val="none" w:sz="0" w:space="0" w:color="auto"/>
          </w:divBdr>
        </w:div>
        <w:div w:id="286088302">
          <w:marLeft w:val="480"/>
          <w:marRight w:val="0"/>
          <w:marTop w:val="0"/>
          <w:marBottom w:val="0"/>
          <w:divBdr>
            <w:top w:val="none" w:sz="0" w:space="0" w:color="auto"/>
            <w:left w:val="none" w:sz="0" w:space="0" w:color="auto"/>
            <w:bottom w:val="none" w:sz="0" w:space="0" w:color="auto"/>
            <w:right w:val="none" w:sz="0" w:space="0" w:color="auto"/>
          </w:divBdr>
        </w:div>
        <w:div w:id="302393519">
          <w:marLeft w:val="480"/>
          <w:marRight w:val="0"/>
          <w:marTop w:val="0"/>
          <w:marBottom w:val="0"/>
          <w:divBdr>
            <w:top w:val="none" w:sz="0" w:space="0" w:color="auto"/>
            <w:left w:val="none" w:sz="0" w:space="0" w:color="auto"/>
            <w:bottom w:val="none" w:sz="0" w:space="0" w:color="auto"/>
            <w:right w:val="none" w:sz="0" w:space="0" w:color="auto"/>
          </w:divBdr>
        </w:div>
        <w:div w:id="309527932">
          <w:marLeft w:val="480"/>
          <w:marRight w:val="0"/>
          <w:marTop w:val="0"/>
          <w:marBottom w:val="0"/>
          <w:divBdr>
            <w:top w:val="none" w:sz="0" w:space="0" w:color="auto"/>
            <w:left w:val="none" w:sz="0" w:space="0" w:color="auto"/>
            <w:bottom w:val="none" w:sz="0" w:space="0" w:color="auto"/>
            <w:right w:val="none" w:sz="0" w:space="0" w:color="auto"/>
          </w:divBdr>
        </w:div>
        <w:div w:id="312376061">
          <w:marLeft w:val="480"/>
          <w:marRight w:val="0"/>
          <w:marTop w:val="0"/>
          <w:marBottom w:val="0"/>
          <w:divBdr>
            <w:top w:val="none" w:sz="0" w:space="0" w:color="auto"/>
            <w:left w:val="none" w:sz="0" w:space="0" w:color="auto"/>
            <w:bottom w:val="none" w:sz="0" w:space="0" w:color="auto"/>
            <w:right w:val="none" w:sz="0" w:space="0" w:color="auto"/>
          </w:divBdr>
        </w:div>
        <w:div w:id="344987049">
          <w:marLeft w:val="480"/>
          <w:marRight w:val="0"/>
          <w:marTop w:val="0"/>
          <w:marBottom w:val="0"/>
          <w:divBdr>
            <w:top w:val="none" w:sz="0" w:space="0" w:color="auto"/>
            <w:left w:val="none" w:sz="0" w:space="0" w:color="auto"/>
            <w:bottom w:val="none" w:sz="0" w:space="0" w:color="auto"/>
            <w:right w:val="none" w:sz="0" w:space="0" w:color="auto"/>
          </w:divBdr>
        </w:div>
        <w:div w:id="399669553">
          <w:marLeft w:val="480"/>
          <w:marRight w:val="0"/>
          <w:marTop w:val="0"/>
          <w:marBottom w:val="0"/>
          <w:divBdr>
            <w:top w:val="none" w:sz="0" w:space="0" w:color="auto"/>
            <w:left w:val="none" w:sz="0" w:space="0" w:color="auto"/>
            <w:bottom w:val="none" w:sz="0" w:space="0" w:color="auto"/>
            <w:right w:val="none" w:sz="0" w:space="0" w:color="auto"/>
          </w:divBdr>
        </w:div>
        <w:div w:id="475294309">
          <w:marLeft w:val="480"/>
          <w:marRight w:val="0"/>
          <w:marTop w:val="0"/>
          <w:marBottom w:val="0"/>
          <w:divBdr>
            <w:top w:val="none" w:sz="0" w:space="0" w:color="auto"/>
            <w:left w:val="none" w:sz="0" w:space="0" w:color="auto"/>
            <w:bottom w:val="none" w:sz="0" w:space="0" w:color="auto"/>
            <w:right w:val="none" w:sz="0" w:space="0" w:color="auto"/>
          </w:divBdr>
        </w:div>
        <w:div w:id="495152162">
          <w:marLeft w:val="480"/>
          <w:marRight w:val="0"/>
          <w:marTop w:val="0"/>
          <w:marBottom w:val="0"/>
          <w:divBdr>
            <w:top w:val="none" w:sz="0" w:space="0" w:color="auto"/>
            <w:left w:val="none" w:sz="0" w:space="0" w:color="auto"/>
            <w:bottom w:val="none" w:sz="0" w:space="0" w:color="auto"/>
            <w:right w:val="none" w:sz="0" w:space="0" w:color="auto"/>
          </w:divBdr>
        </w:div>
        <w:div w:id="547760510">
          <w:marLeft w:val="480"/>
          <w:marRight w:val="0"/>
          <w:marTop w:val="0"/>
          <w:marBottom w:val="0"/>
          <w:divBdr>
            <w:top w:val="none" w:sz="0" w:space="0" w:color="auto"/>
            <w:left w:val="none" w:sz="0" w:space="0" w:color="auto"/>
            <w:bottom w:val="none" w:sz="0" w:space="0" w:color="auto"/>
            <w:right w:val="none" w:sz="0" w:space="0" w:color="auto"/>
          </w:divBdr>
        </w:div>
        <w:div w:id="607782468">
          <w:marLeft w:val="480"/>
          <w:marRight w:val="0"/>
          <w:marTop w:val="0"/>
          <w:marBottom w:val="0"/>
          <w:divBdr>
            <w:top w:val="none" w:sz="0" w:space="0" w:color="auto"/>
            <w:left w:val="none" w:sz="0" w:space="0" w:color="auto"/>
            <w:bottom w:val="none" w:sz="0" w:space="0" w:color="auto"/>
            <w:right w:val="none" w:sz="0" w:space="0" w:color="auto"/>
          </w:divBdr>
        </w:div>
        <w:div w:id="731464735">
          <w:marLeft w:val="480"/>
          <w:marRight w:val="0"/>
          <w:marTop w:val="0"/>
          <w:marBottom w:val="0"/>
          <w:divBdr>
            <w:top w:val="none" w:sz="0" w:space="0" w:color="auto"/>
            <w:left w:val="none" w:sz="0" w:space="0" w:color="auto"/>
            <w:bottom w:val="none" w:sz="0" w:space="0" w:color="auto"/>
            <w:right w:val="none" w:sz="0" w:space="0" w:color="auto"/>
          </w:divBdr>
        </w:div>
        <w:div w:id="903446230">
          <w:marLeft w:val="480"/>
          <w:marRight w:val="0"/>
          <w:marTop w:val="0"/>
          <w:marBottom w:val="0"/>
          <w:divBdr>
            <w:top w:val="none" w:sz="0" w:space="0" w:color="auto"/>
            <w:left w:val="none" w:sz="0" w:space="0" w:color="auto"/>
            <w:bottom w:val="none" w:sz="0" w:space="0" w:color="auto"/>
            <w:right w:val="none" w:sz="0" w:space="0" w:color="auto"/>
          </w:divBdr>
        </w:div>
        <w:div w:id="932978535">
          <w:marLeft w:val="480"/>
          <w:marRight w:val="0"/>
          <w:marTop w:val="0"/>
          <w:marBottom w:val="0"/>
          <w:divBdr>
            <w:top w:val="none" w:sz="0" w:space="0" w:color="auto"/>
            <w:left w:val="none" w:sz="0" w:space="0" w:color="auto"/>
            <w:bottom w:val="none" w:sz="0" w:space="0" w:color="auto"/>
            <w:right w:val="none" w:sz="0" w:space="0" w:color="auto"/>
          </w:divBdr>
        </w:div>
        <w:div w:id="1025061688">
          <w:marLeft w:val="480"/>
          <w:marRight w:val="0"/>
          <w:marTop w:val="0"/>
          <w:marBottom w:val="0"/>
          <w:divBdr>
            <w:top w:val="none" w:sz="0" w:space="0" w:color="auto"/>
            <w:left w:val="none" w:sz="0" w:space="0" w:color="auto"/>
            <w:bottom w:val="none" w:sz="0" w:space="0" w:color="auto"/>
            <w:right w:val="none" w:sz="0" w:space="0" w:color="auto"/>
          </w:divBdr>
        </w:div>
        <w:div w:id="1096050130">
          <w:marLeft w:val="480"/>
          <w:marRight w:val="0"/>
          <w:marTop w:val="0"/>
          <w:marBottom w:val="0"/>
          <w:divBdr>
            <w:top w:val="none" w:sz="0" w:space="0" w:color="auto"/>
            <w:left w:val="none" w:sz="0" w:space="0" w:color="auto"/>
            <w:bottom w:val="none" w:sz="0" w:space="0" w:color="auto"/>
            <w:right w:val="none" w:sz="0" w:space="0" w:color="auto"/>
          </w:divBdr>
        </w:div>
        <w:div w:id="1162625823">
          <w:marLeft w:val="480"/>
          <w:marRight w:val="0"/>
          <w:marTop w:val="0"/>
          <w:marBottom w:val="0"/>
          <w:divBdr>
            <w:top w:val="none" w:sz="0" w:space="0" w:color="auto"/>
            <w:left w:val="none" w:sz="0" w:space="0" w:color="auto"/>
            <w:bottom w:val="none" w:sz="0" w:space="0" w:color="auto"/>
            <w:right w:val="none" w:sz="0" w:space="0" w:color="auto"/>
          </w:divBdr>
        </w:div>
        <w:div w:id="1221668490">
          <w:marLeft w:val="480"/>
          <w:marRight w:val="0"/>
          <w:marTop w:val="0"/>
          <w:marBottom w:val="0"/>
          <w:divBdr>
            <w:top w:val="none" w:sz="0" w:space="0" w:color="auto"/>
            <w:left w:val="none" w:sz="0" w:space="0" w:color="auto"/>
            <w:bottom w:val="none" w:sz="0" w:space="0" w:color="auto"/>
            <w:right w:val="none" w:sz="0" w:space="0" w:color="auto"/>
          </w:divBdr>
        </w:div>
        <w:div w:id="1235047923">
          <w:marLeft w:val="480"/>
          <w:marRight w:val="0"/>
          <w:marTop w:val="0"/>
          <w:marBottom w:val="0"/>
          <w:divBdr>
            <w:top w:val="none" w:sz="0" w:space="0" w:color="auto"/>
            <w:left w:val="none" w:sz="0" w:space="0" w:color="auto"/>
            <w:bottom w:val="none" w:sz="0" w:space="0" w:color="auto"/>
            <w:right w:val="none" w:sz="0" w:space="0" w:color="auto"/>
          </w:divBdr>
        </w:div>
        <w:div w:id="1237785294">
          <w:marLeft w:val="480"/>
          <w:marRight w:val="0"/>
          <w:marTop w:val="0"/>
          <w:marBottom w:val="0"/>
          <w:divBdr>
            <w:top w:val="none" w:sz="0" w:space="0" w:color="auto"/>
            <w:left w:val="none" w:sz="0" w:space="0" w:color="auto"/>
            <w:bottom w:val="none" w:sz="0" w:space="0" w:color="auto"/>
            <w:right w:val="none" w:sz="0" w:space="0" w:color="auto"/>
          </w:divBdr>
        </w:div>
        <w:div w:id="1299723614">
          <w:marLeft w:val="480"/>
          <w:marRight w:val="0"/>
          <w:marTop w:val="0"/>
          <w:marBottom w:val="0"/>
          <w:divBdr>
            <w:top w:val="none" w:sz="0" w:space="0" w:color="auto"/>
            <w:left w:val="none" w:sz="0" w:space="0" w:color="auto"/>
            <w:bottom w:val="none" w:sz="0" w:space="0" w:color="auto"/>
            <w:right w:val="none" w:sz="0" w:space="0" w:color="auto"/>
          </w:divBdr>
        </w:div>
        <w:div w:id="1307976306">
          <w:marLeft w:val="480"/>
          <w:marRight w:val="0"/>
          <w:marTop w:val="0"/>
          <w:marBottom w:val="0"/>
          <w:divBdr>
            <w:top w:val="none" w:sz="0" w:space="0" w:color="auto"/>
            <w:left w:val="none" w:sz="0" w:space="0" w:color="auto"/>
            <w:bottom w:val="none" w:sz="0" w:space="0" w:color="auto"/>
            <w:right w:val="none" w:sz="0" w:space="0" w:color="auto"/>
          </w:divBdr>
        </w:div>
        <w:div w:id="1346639136">
          <w:marLeft w:val="480"/>
          <w:marRight w:val="0"/>
          <w:marTop w:val="0"/>
          <w:marBottom w:val="0"/>
          <w:divBdr>
            <w:top w:val="none" w:sz="0" w:space="0" w:color="auto"/>
            <w:left w:val="none" w:sz="0" w:space="0" w:color="auto"/>
            <w:bottom w:val="none" w:sz="0" w:space="0" w:color="auto"/>
            <w:right w:val="none" w:sz="0" w:space="0" w:color="auto"/>
          </w:divBdr>
        </w:div>
        <w:div w:id="1368144197">
          <w:marLeft w:val="480"/>
          <w:marRight w:val="0"/>
          <w:marTop w:val="0"/>
          <w:marBottom w:val="0"/>
          <w:divBdr>
            <w:top w:val="none" w:sz="0" w:space="0" w:color="auto"/>
            <w:left w:val="none" w:sz="0" w:space="0" w:color="auto"/>
            <w:bottom w:val="none" w:sz="0" w:space="0" w:color="auto"/>
            <w:right w:val="none" w:sz="0" w:space="0" w:color="auto"/>
          </w:divBdr>
        </w:div>
        <w:div w:id="1779134300">
          <w:marLeft w:val="480"/>
          <w:marRight w:val="0"/>
          <w:marTop w:val="0"/>
          <w:marBottom w:val="0"/>
          <w:divBdr>
            <w:top w:val="none" w:sz="0" w:space="0" w:color="auto"/>
            <w:left w:val="none" w:sz="0" w:space="0" w:color="auto"/>
            <w:bottom w:val="none" w:sz="0" w:space="0" w:color="auto"/>
            <w:right w:val="none" w:sz="0" w:space="0" w:color="auto"/>
          </w:divBdr>
        </w:div>
        <w:div w:id="1933128675">
          <w:marLeft w:val="480"/>
          <w:marRight w:val="0"/>
          <w:marTop w:val="0"/>
          <w:marBottom w:val="0"/>
          <w:divBdr>
            <w:top w:val="none" w:sz="0" w:space="0" w:color="auto"/>
            <w:left w:val="none" w:sz="0" w:space="0" w:color="auto"/>
            <w:bottom w:val="none" w:sz="0" w:space="0" w:color="auto"/>
            <w:right w:val="none" w:sz="0" w:space="0" w:color="auto"/>
          </w:divBdr>
        </w:div>
        <w:div w:id="1973290876">
          <w:marLeft w:val="480"/>
          <w:marRight w:val="0"/>
          <w:marTop w:val="0"/>
          <w:marBottom w:val="0"/>
          <w:divBdr>
            <w:top w:val="none" w:sz="0" w:space="0" w:color="auto"/>
            <w:left w:val="none" w:sz="0" w:space="0" w:color="auto"/>
            <w:bottom w:val="none" w:sz="0" w:space="0" w:color="auto"/>
            <w:right w:val="none" w:sz="0" w:space="0" w:color="auto"/>
          </w:divBdr>
        </w:div>
        <w:div w:id="1982418441">
          <w:marLeft w:val="480"/>
          <w:marRight w:val="0"/>
          <w:marTop w:val="0"/>
          <w:marBottom w:val="0"/>
          <w:divBdr>
            <w:top w:val="none" w:sz="0" w:space="0" w:color="auto"/>
            <w:left w:val="none" w:sz="0" w:space="0" w:color="auto"/>
            <w:bottom w:val="none" w:sz="0" w:space="0" w:color="auto"/>
            <w:right w:val="none" w:sz="0" w:space="0" w:color="auto"/>
          </w:divBdr>
        </w:div>
        <w:div w:id="1996883116">
          <w:marLeft w:val="480"/>
          <w:marRight w:val="0"/>
          <w:marTop w:val="0"/>
          <w:marBottom w:val="0"/>
          <w:divBdr>
            <w:top w:val="none" w:sz="0" w:space="0" w:color="auto"/>
            <w:left w:val="none" w:sz="0" w:space="0" w:color="auto"/>
            <w:bottom w:val="none" w:sz="0" w:space="0" w:color="auto"/>
            <w:right w:val="none" w:sz="0" w:space="0" w:color="auto"/>
          </w:divBdr>
        </w:div>
        <w:div w:id="2056730792">
          <w:marLeft w:val="480"/>
          <w:marRight w:val="0"/>
          <w:marTop w:val="0"/>
          <w:marBottom w:val="0"/>
          <w:divBdr>
            <w:top w:val="none" w:sz="0" w:space="0" w:color="auto"/>
            <w:left w:val="none" w:sz="0" w:space="0" w:color="auto"/>
            <w:bottom w:val="none" w:sz="0" w:space="0" w:color="auto"/>
            <w:right w:val="none" w:sz="0" w:space="0" w:color="auto"/>
          </w:divBdr>
        </w:div>
      </w:divsChild>
    </w:div>
    <w:div w:id="1178883391">
      <w:bodyDiv w:val="1"/>
      <w:marLeft w:val="0"/>
      <w:marRight w:val="0"/>
      <w:marTop w:val="0"/>
      <w:marBottom w:val="0"/>
      <w:divBdr>
        <w:top w:val="none" w:sz="0" w:space="0" w:color="auto"/>
        <w:left w:val="none" w:sz="0" w:space="0" w:color="auto"/>
        <w:bottom w:val="none" w:sz="0" w:space="0" w:color="auto"/>
        <w:right w:val="none" w:sz="0" w:space="0" w:color="auto"/>
      </w:divBdr>
    </w:div>
    <w:div w:id="1179462073">
      <w:bodyDiv w:val="1"/>
      <w:marLeft w:val="0"/>
      <w:marRight w:val="0"/>
      <w:marTop w:val="0"/>
      <w:marBottom w:val="0"/>
      <w:divBdr>
        <w:top w:val="none" w:sz="0" w:space="0" w:color="auto"/>
        <w:left w:val="none" w:sz="0" w:space="0" w:color="auto"/>
        <w:bottom w:val="none" w:sz="0" w:space="0" w:color="auto"/>
        <w:right w:val="none" w:sz="0" w:space="0" w:color="auto"/>
      </w:divBdr>
    </w:div>
    <w:div w:id="1181971220">
      <w:bodyDiv w:val="1"/>
      <w:marLeft w:val="0"/>
      <w:marRight w:val="0"/>
      <w:marTop w:val="0"/>
      <w:marBottom w:val="0"/>
      <w:divBdr>
        <w:top w:val="none" w:sz="0" w:space="0" w:color="auto"/>
        <w:left w:val="none" w:sz="0" w:space="0" w:color="auto"/>
        <w:bottom w:val="none" w:sz="0" w:space="0" w:color="auto"/>
        <w:right w:val="none" w:sz="0" w:space="0" w:color="auto"/>
      </w:divBdr>
    </w:div>
    <w:div w:id="1182162060">
      <w:bodyDiv w:val="1"/>
      <w:marLeft w:val="0"/>
      <w:marRight w:val="0"/>
      <w:marTop w:val="0"/>
      <w:marBottom w:val="0"/>
      <w:divBdr>
        <w:top w:val="none" w:sz="0" w:space="0" w:color="auto"/>
        <w:left w:val="none" w:sz="0" w:space="0" w:color="auto"/>
        <w:bottom w:val="none" w:sz="0" w:space="0" w:color="auto"/>
        <w:right w:val="none" w:sz="0" w:space="0" w:color="auto"/>
      </w:divBdr>
    </w:div>
    <w:div w:id="1182477244">
      <w:bodyDiv w:val="1"/>
      <w:marLeft w:val="0"/>
      <w:marRight w:val="0"/>
      <w:marTop w:val="0"/>
      <w:marBottom w:val="0"/>
      <w:divBdr>
        <w:top w:val="none" w:sz="0" w:space="0" w:color="auto"/>
        <w:left w:val="none" w:sz="0" w:space="0" w:color="auto"/>
        <w:bottom w:val="none" w:sz="0" w:space="0" w:color="auto"/>
        <w:right w:val="none" w:sz="0" w:space="0" w:color="auto"/>
      </w:divBdr>
    </w:div>
    <w:div w:id="1182552055">
      <w:bodyDiv w:val="1"/>
      <w:marLeft w:val="0"/>
      <w:marRight w:val="0"/>
      <w:marTop w:val="0"/>
      <w:marBottom w:val="0"/>
      <w:divBdr>
        <w:top w:val="none" w:sz="0" w:space="0" w:color="auto"/>
        <w:left w:val="none" w:sz="0" w:space="0" w:color="auto"/>
        <w:bottom w:val="none" w:sz="0" w:space="0" w:color="auto"/>
        <w:right w:val="none" w:sz="0" w:space="0" w:color="auto"/>
      </w:divBdr>
    </w:div>
    <w:div w:id="1182738185">
      <w:bodyDiv w:val="1"/>
      <w:marLeft w:val="0"/>
      <w:marRight w:val="0"/>
      <w:marTop w:val="0"/>
      <w:marBottom w:val="0"/>
      <w:divBdr>
        <w:top w:val="none" w:sz="0" w:space="0" w:color="auto"/>
        <w:left w:val="none" w:sz="0" w:space="0" w:color="auto"/>
        <w:bottom w:val="none" w:sz="0" w:space="0" w:color="auto"/>
        <w:right w:val="none" w:sz="0" w:space="0" w:color="auto"/>
      </w:divBdr>
    </w:div>
    <w:div w:id="1182889847">
      <w:bodyDiv w:val="1"/>
      <w:marLeft w:val="0"/>
      <w:marRight w:val="0"/>
      <w:marTop w:val="0"/>
      <w:marBottom w:val="0"/>
      <w:divBdr>
        <w:top w:val="none" w:sz="0" w:space="0" w:color="auto"/>
        <w:left w:val="none" w:sz="0" w:space="0" w:color="auto"/>
        <w:bottom w:val="none" w:sz="0" w:space="0" w:color="auto"/>
        <w:right w:val="none" w:sz="0" w:space="0" w:color="auto"/>
      </w:divBdr>
    </w:div>
    <w:div w:id="1183398169">
      <w:bodyDiv w:val="1"/>
      <w:marLeft w:val="0"/>
      <w:marRight w:val="0"/>
      <w:marTop w:val="0"/>
      <w:marBottom w:val="0"/>
      <w:divBdr>
        <w:top w:val="none" w:sz="0" w:space="0" w:color="auto"/>
        <w:left w:val="none" w:sz="0" w:space="0" w:color="auto"/>
        <w:bottom w:val="none" w:sz="0" w:space="0" w:color="auto"/>
        <w:right w:val="none" w:sz="0" w:space="0" w:color="auto"/>
      </w:divBdr>
    </w:div>
    <w:div w:id="1184590461">
      <w:bodyDiv w:val="1"/>
      <w:marLeft w:val="0"/>
      <w:marRight w:val="0"/>
      <w:marTop w:val="0"/>
      <w:marBottom w:val="0"/>
      <w:divBdr>
        <w:top w:val="none" w:sz="0" w:space="0" w:color="auto"/>
        <w:left w:val="none" w:sz="0" w:space="0" w:color="auto"/>
        <w:bottom w:val="none" w:sz="0" w:space="0" w:color="auto"/>
        <w:right w:val="none" w:sz="0" w:space="0" w:color="auto"/>
      </w:divBdr>
    </w:div>
    <w:div w:id="1184781976">
      <w:bodyDiv w:val="1"/>
      <w:marLeft w:val="0"/>
      <w:marRight w:val="0"/>
      <w:marTop w:val="0"/>
      <w:marBottom w:val="0"/>
      <w:divBdr>
        <w:top w:val="none" w:sz="0" w:space="0" w:color="auto"/>
        <w:left w:val="none" w:sz="0" w:space="0" w:color="auto"/>
        <w:bottom w:val="none" w:sz="0" w:space="0" w:color="auto"/>
        <w:right w:val="none" w:sz="0" w:space="0" w:color="auto"/>
      </w:divBdr>
    </w:div>
    <w:div w:id="1184782369">
      <w:bodyDiv w:val="1"/>
      <w:marLeft w:val="0"/>
      <w:marRight w:val="0"/>
      <w:marTop w:val="0"/>
      <w:marBottom w:val="0"/>
      <w:divBdr>
        <w:top w:val="none" w:sz="0" w:space="0" w:color="auto"/>
        <w:left w:val="none" w:sz="0" w:space="0" w:color="auto"/>
        <w:bottom w:val="none" w:sz="0" w:space="0" w:color="auto"/>
        <w:right w:val="none" w:sz="0" w:space="0" w:color="auto"/>
      </w:divBdr>
    </w:div>
    <w:div w:id="1185703778">
      <w:bodyDiv w:val="1"/>
      <w:marLeft w:val="0"/>
      <w:marRight w:val="0"/>
      <w:marTop w:val="0"/>
      <w:marBottom w:val="0"/>
      <w:divBdr>
        <w:top w:val="none" w:sz="0" w:space="0" w:color="auto"/>
        <w:left w:val="none" w:sz="0" w:space="0" w:color="auto"/>
        <w:bottom w:val="none" w:sz="0" w:space="0" w:color="auto"/>
        <w:right w:val="none" w:sz="0" w:space="0" w:color="auto"/>
      </w:divBdr>
    </w:div>
    <w:div w:id="1186481576">
      <w:bodyDiv w:val="1"/>
      <w:marLeft w:val="0"/>
      <w:marRight w:val="0"/>
      <w:marTop w:val="0"/>
      <w:marBottom w:val="0"/>
      <w:divBdr>
        <w:top w:val="none" w:sz="0" w:space="0" w:color="auto"/>
        <w:left w:val="none" w:sz="0" w:space="0" w:color="auto"/>
        <w:bottom w:val="none" w:sz="0" w:space="0" w:color="auto"/>
        <w:right w:val="none" w:sz="0" w:space="0" w:color="auto"/>
      </w:divBdr>
    </w:div>
    <w:div w:id="1186671487">
      <w:bodyDiv w:val="1"/>
      <w:marLeft w:val="0"/>
      <w:marRight w:val="0"/>
      <w:marTop w:val="0"/>
      <w:marBottom w:val="0"/>
      <w:divBdr>
        <w:top w:val="none" w:sz="0" w:space="0" w:color="auto"/>
        <w:left w:val="none" w:sz="0" w:space="0" w:color="auto"/>
        <w:bottom w:val="none" w:sz="0" w:space="0" w:color="auto"/>
        <w:right w:val="none" w:sz="0" w:space="0" w:color="auto"/>
      </w:divBdr>
    </w:div>
    <w:div w:id="1187645295">
      <w:bodyDiv w:val="1"/>
      <w:marLeft w:val="0"/>
      <w:marRight w:val="0"/>
      <w:marTop w:val="0"/>
      <w:marBottom w:val="0"/>
      <w:divBdr>
        <w:top w:val="none" w:sz="0" w:space="0" w:color="auto"/>
        <w:left w:val="none" w:sz="0" w:space="0" w:color="auto"/>
        <w:bottom w:val="none" w:sz="0" w:space="0" w:color="auto"/>
        <w:right w:val="none" w:sz="0" w:space="0" w:color="auto"/>
      </w:divBdr>
    </w:div>
    <w:div w:id="1188065203">
      <w:bodyDiv w:val="1"/>
      <w:marLeft w:val="0"/>
      <w:marRight w:val="0"/>
      <w:marTop w:val="0"/>
      <w:marBottom w:val="0"/>
      <w:divBdr>
        <w:top w:val="none" w:sz="0" w:space="0" w:color="auto"/>
        <w:left w:val="none" w:sz="0" w:space="0" w:color="auto"/>
        <w:bottom w:val="none" w:sz="0" w:space="0" w:color="auto"/>
        <w:right w:val="none" w:sz="0" w:space="0" w:color="auto"/>
      </w:divBdr>
    </w:div>
    <w:div w:id="1188637268">
      <w:bodyDiv w:val="1"/>
      <w:marLeft w:val="0"/>
      <w:marRight w:val="0"/>
      <w:marTop w:val="0"/>
      <w:marBottom w:val="0"/>
      <w:divBdr>
        <w:top w:val="none" w:sz="0" w:space="0" w:color="auto"/>
        <w:left w:val="none" w:sz="0" w:space="0" w:color="auto"/>
        <w:bottom w:val="none" w:sz="0" w:space="0" w:color="auto"/>
        <w:right w:val="none" w:sz="0" w:space="0" w:color="auto"/>
      </w:divBdr>
    </w:div>
    <w:div w:id="1189830339">
      <w:bodyDiv w:val="1"/>
      <w:marLeft w:val="0"/>
      <w:marRight w:val="0"/>
      <w:marTop w:val="0"/>
      <w:marBottom w:val="0"/>
      <w:divBdr>
        <w:top w:val="none" w:sz="0" w:space="0" w:color="auto"/>
        <w:left w:val="none" w:sz="0" w:space="0" w:color="auto"/>
        <w:bottom w:val="none" w:sz="0" w:space="0" w:color="auto"/>
        <w:right w:val="none" w:sz="0" w:space="0" w:color="auto"/>
      </w:divBdr>
    </w:div>
    <w:div w:id="1190144735">
      <w:bodyDiv w:val="1"/>
      <w:marLeft w:val="0"/>
      <w:marRight w:val="0"/>
      <w:marTop w:val="0"/>
      <w:marBottom w:val="0"/>
      <w:divBdr>
        <w:top w:val="none" w:sz="0" w:space="0" w:color="auto"/>
        <w:left w:val="none" w:sz="0" w:space="0" w:color="auto"/>
        <w:bottom w:val="none" w:sz="0" w:space="0" w:color="auto"/>
        <w:right w:val="none" w:sz="0" w:space="0" w:color="auto"/>
      </w:divBdr>
      <w:divsChild>
        <w:div w:id="490175261">
          <w:marLeft w:val="0"/>
          <w:marRight w:val="0"/>
          <w:marTop w:val="0"/>
          <w:marBottom w:val="0"/>
          <w:divBdr>
            <w:top w:val="none" w:sz="0" w:space="0" w:color="auto"/>
            <w:left w:val="none" w:sz="0" w:space="0" w:color="auto"/>
            <w:bottom w:val="none" w:sz="0" w:space="0" w:color="auto"/>
            <w:right w:val="none" w:sz="0" w:space="0" w:color="auto"/>
          </w:divBdr>
          <w:divsChild>
            <w:div w:id="1756976445">
              <w:marLeft w:val="0"/>
              <w:marRight w:val="0"/>
              <w:marTop w:val="0"/>
              <w:marBottom w:val="0"/>
              <w:divBdr>
                <w:top w:val="none" w:sz="0" w:space="0" w:color="auto"/>
                <w:left w:val="none" w:sz="0" w:space="0" w:color="auto"/>
                <w:bottom w:val="none" w:sz="0" w:space="0" w:color="auto"/>
                <w:right w:val="none" w:sz="0" w:space="0" w:color="auto"/>
              </w:divBdr>
              <w:divsChild>
                <w:div w:id="534149965">
                  <w:marLeft w:val="0"/>
                  <w:marRight w:val="-90"/>
                  <w:marTop w:val="0"/>
                  <w:marBottom w:val="0"/>
                  <w:divBdr>
                    <w:top w:val="none" w:sz="0" w:space="0" w:color="auto"/>
                    <w:left w:val="none" w:sz="0" w:space="0" w:color="auto"/>
                    <w:bottom w:val="none" w:sz="0" w:space="0" w:color="auto"/>
                    <w:right w:val="none" w:sz="0" w:space="0" w:color="auto"/>
                  </w:divBdr>
                </w:div>
                <w:div w:id="186157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338731">
      <w:bodyDiv w:val="1"/>
      <w:marLeft w:val="0"/>
      <w:marRight w:val="0"/>
      <w:marTop w:val="0"/>
      <w:marBottom w:val="0"/>
      <w:divBdr>
        <w:top w:val="none" w:sz="0" w:space="0" w:color="auto"/>
        <w:left w:val="none" w:sz="0" w:space="0" w:color="auto"/>
        <w:bottom w:val="none" w:sz="0" w:space="0" w:color="auto"/>
        <w:right w:val="none" w:sz="0" w:space="0" w:color="auto"/>
      </w:divBdr>
    </w:div>
    <w:div w:id="1191526307">
      <w:bodyDiv w:val="1"/>
      <w:marLeft w:val="0"/>
      <w:marRight w:val="0"/>
      <w:marTop w:val="0"/>
      <w:marBottom w:val="0"/>
      <w:divBdr>
        <w:top w:val="none" w:sz="0" w:space="0" w:color="auto"/>
        <w:left w:val="none" w:sz="0" w:space="0" w:color="auto"/>
        <w:bottom w:val="none" w:sz="0" w:space="0" w:color="auto"/>
        <w:right w:val="none" w:sz="0" w:space="0" w:color="auto"/>
      </w:divBdr>
    </w:div>
    <w:div w:id="1191530067">
      <w:bodyDiv w:val="1"/>
      <w:marLeft w:val="0"/>
      <w:marRight w:val="0"/>
      <w:marTop w:val="0"/>
      <w:marBottom w:val="0"/>
      <w:divBdr>
        <w:top w:val="none" w:sz="0" w:space="0" w:color="auto"/>
        <w:left w:val="none" w:sz="0" w:space="0" w:color="auto"/>
        <w:bottom w:val="none" w:sz="0" w:space="0" w:color="auto"/>
        <w:right w:val="none" w:sz="0" w:space="0" w:color="auto"/>
      </w:divBdr>
    </w:div>
    <w:div w:id="1191727997">
      <w:bodyDiv w:val="1"/>
      <w:marLeft w:val="0"/>
      <w:marRight w:val="0"/>
      <w:marTop w:val="0"/>
      <w:marBottom w:val="0"/>
      <w:divBdr>
        <w:top w:val="none" w:sz="0" w:space="0" w:color="auto"/>
        <w:left w:val="none" w:sz="0" w:space="0" w:color="auto"/>
        <w:bottom w:val="none" w:sz="0" w:space="0" w:color="auto"/>
        <w:right w:val="none" w:sz="0" w:space="0" w:color="auto"/>
      </w:divBdr>
    </w:div>
    <w:div w:id="1192457601">
      <w:bodyDiv w:val="1"/>
      <w:marLeft w:val="0"/>
      <w:marRight w:val="0"/>
      <w:marTop w:val="0"/>
      <w:marBottom w:val="0"/>
      <w:divBdr>
        <w:top w:val="none" w:sz="0" w:space="0" w:color="auto"/>
        <w:left w:val="none" w:sz="0" w:space="0" w:color="auto"/>
        <w:bottom w:val="none" w:sz="0" w:space="0" w:color="auto"/>
        <w:right w:val="none" w:sz="0" w:space="0" w:color="auto"/>
      </w:divBdr>
    </w:div>
    <w:div w:id="1192762772">
      <w:bodyDiv w:val="1"/>
      <w:marLeft w:val="0"/>
      <w:marRight w:val="0"/>
      <w:marTop w:val="0"/>
      <w:marBottom w:val="0"/>
      <w:divBdr>
        <w:top w:val="none" w:sz="0" w:space="0" w:color="auto"/>
        <w:left w:val="none" w:sz="0" w:space="0" w:color="auto"/>
        <w:bottom w:val="none" w:sz="0" w:space="0" w:color="auto"/>
        <w:right w:val="none" w:sz="0" w:space="0" w:color="auto"/>
      </w:divBdr>
    </w:div>
    <w:div w:id="1193150237">
      <w:bodyDiv w:val="1"/>
      <w:marLeft w:val="0"/>
      <w:marRight w:val="0"/>
      <w:marTop w:val="0"/>
      <w:marBottom w:val="0"/>
      <w:divBdr>
        <w:top w:val="none" w:sz="0" w:space="0" w:color="auto"/>
        <w:left w:val="none" w:sz="0" w:space="0" w:color="auto"/>
        <w:bottom w:val="none" w:sz="0" w:space="0" w:color="auto"/>
        <w:right w:val="none" w:sz="0" w:space="0" w:color="auto"/>
      </w:divBdr>
    </w:div>
    <w:div w:id="1194921749">
      <w:bodyDiv w:val="1"/>
      <w:marLeft w:val="0"/>
      <w:marRight w:val="0"/>
      <w:marTop w:val="0"/>
      <w:marBottom w:val="0"/>
      <w:divBdr>
        <w:top w:val="none" w:sz="0" w:space="0" w:color="auto"/>
        <w:left w:val="none" w:sz="0" w:space="0" w:color="auto"/>
        <w:bottom w:val="none" w:sz="0" w:space="0" w:color="auto"/>
        <w:right w:val="none" w:sz="0" w:space="0" w:color="auto"/>
      </w:divBdr>
    </w:div>
    <w:div w:id="1195462905">
      <w:bodyDiv w:val="1"/>
      <w:marLeft w:val="0"/>
      <w:marRight w:val="0"/>
      <w:marTop w:val="0"/>
      <w:marBottom w:val="0"/>
      <w:divBdr>
        <w:top w:val="none" w:sz="0" w:space="0" w:color="auto"/>
        <w:left w:val="none" w:sz="0" w:space="0" w:color="auto"/>
        <w:bottom w:val="none" w:sz="0" w:space="0" w:color="auto"/>
        <w:right w:val="none" w:sz="0" w:space="0" w:color="auto"/>
      </w:divBdr>
    </w:div>
    <w:div w:id="1195540108">
      <w:bodyDiv w:val="1"/>
      <w:marLeft w:val="0"/>
      <w:marRight w:val="0"/>
      <w:marTop w:val="0"/>
      <w:marBottom w:val="0"/>
      <w:divBdr>
        <w:top w:val="none" w:sz="0" w:space="0" w:color="auto"/>
        <w:left w:val="none" w:sz="0" w:space="0" w:color="auto"/>
        <w:bottom w:val="none" w:sz="0" w:space="0" w:color="auto"/>
        <w:right w:val="none" w:sz="0" w:space="0" w:color="auto"/>
      </w:divBdr>
    </w:div>
    <w:div w:id="1195576497">
      <w:bodyDiv w:val="1"/>
      <w:marLeft w:val="0"/>
      <w:marRight w:val="0"/>
      <w:marTop w:val="0"/>
      <w:marBottom w:val="0"/>
      <w:divBdr>
        <w:top w:val="none" w:sz="0" w:space="0" w:color="auto"/>
        <w:left w:val="none" w:sz="0" w:space="0" w:color="auto"/>
        <w:bottom w:val="none" w:sz="0" w:space="0" w:color="auto"/>
        <w:right w:val="none" w:sz="0" w:space="0" w:color="auto"/>
      </w:divBdr>
    </w:div>
    <w:div w:id="1196499826">
      <w:bodyDiv w:val="1"/>
      <w:marLeft w:val="0"/>
      <w:marRight w:val="0"/>
      <w:marTop w:val="0"/>
      <w:marBottom w:val="0"/>
      <w:divBdr>
        <w:top w:val="none" w:sz="0" w:space="0" w:color="auto"/>
        <w:left w:val="none" w:sz="0" w:space="0" w:color="auto"/>
        <w:bottom w:val="none" w:sz="0" w:space="0" w:color="auto"/>
        <w:right w:val="none" w:sz="0" w:space="0" w:color="auto"/>
      </w:divBdr>
    </w:div>
    <w:div w:id="1196695504">
      <w:bodyDiv w:val="1"/>
      <w:marLeft w:val="0"/>
      <w:marRight w:val="0"/>
      <w:marTop w:val="0"/>
      <w:marBottom w:val="0"/>
      <w:divBdr>
        <w:top w:val="none" w:sz="0" w:space="0" w:color="auto"/>
        <w:left w:val="none" w:sz="0" w:space="0" w:color="auto"/>
        <w:bottom w:val="none" w:sz="0" w:space="0" w:color="auto"/>
        <w:right w:val="none" w:sz="0" w:space="0" w:color="auto"/>
      </w:divBdr>
    </w:div>
    <w:div w:id="1196768669">
      <w:bodyDiv w:val="1"/>
      <w:marLeft w:val="0"/>
      <w:marRight w:val="0"/>
      <w:marTop w:val="0"/>
      <w:marBottom w:val="0"/>
      <w:divBdr>
        <w:top w:val="none" w:sz="0" w:space="0" w:color="auto"/>
        <w:left w:val="none" w:sz="0" w:space="0" w:color="auto"/>
        <w:bottom w:val="none" w:sz="0" w:space="0" w:color="auto"/>
        <w:right w:val="none" w:sz="0" w:space="0" w:color="auto"/>
      </w:divBdr>
    </w:div>
    <w:div w:id="1197348621">
      <w:bodyDiv w:val="1"/>
      <w:marLeft w:val="0"/>
      <w:marRight w:val="0"/>
      <w:marTop w:val="0"/>
      <w:marBottom w:val="0"/>
      <w:divBdr>
        <w:top w:val="none" w:sz="0" w:space="0" w:color="auto"/>
        <w:left w:val="none" w:sz="0" w:space="0" w:color="auto"/>
        <w:bottom w:val="none" w:sz="0" w:space="0" w:color="auto"/>
        <w:right w:val="none" w:sz="0" w:space="0" w:color="auto"/>
      </w:divBdr>
    </w:div>
    <w:div w:id="1198348652">
      <w:bodyDiv w:val="1"/>
      <w:marLeft w:val="0"/>
      <w:marRight w:val="0"/>
      <w:marTop w:val="0"/>
      <w:marBottom w:val="0"/>
      <w:divBdr>
        <w:top w:val="none" w:sz="0" w:space="0" w:color="auto"/>
        <w:left w:val="none" w:sz="0" w:space="0" w:color="auto"/>
        <w:bottom w:val="none" w:sz="0" w:space="0" w:color="auto"/>
        <w:right w:val="none" w:sz="0" w:space="0" w:color="auto"/>
      </w:divBdr>
    </w:div>
    <w:div w:id="1198734595">
      <w:bodyDiv w:val="1"/>
      <w:marLeft w:val="0"/>
      <w:marRight w:val="0"/>
      <w:marTop w:val="0"/>
      <w:marBottom w:val="0"/>
      <w:divBdr>
        <w:top w:val="none" w:sz="0" w:space="0" w:color="auto"/>
        <w:left w:val="none" w:sz="0" w:space="0" w:color="auto"/>
        <w:bottom w:val="none" w:sz="0" w:space="0" w:color="auto"/>
        <w:right w:val="none" w:sz="0" w:space="0" w:color="auto"/>
      </w:divBdr>
    </w:div>
    <w:div w:id="1199011123">
      <w:bodyDiv w:val="1"/>
      <w:marLeft w:val="0"/>
      <w:marRight w:val="0"/>
      <w:marTop w:val="0"/>
      <w:marBottom w:val="0"/>
      <w:divBdr>
        <w:top w:val="none" w:sz="0" w:space="0" w:color="auto"/>
        <w:left w:val="none" w:sz="0" w:space="0" w:color="auto"/>
        <w:bottom w:val="none" w:sz="0" w:space="0" w:color="auto"/>
        <w:right w:val="none" w:sz="0" w:space="0" w:color="auto"/>
      </w:divBdr>
    </w:div>
    <w:div w:id="1199047710">
      <w:bodyDiv w:val="1"/>
      <w:marLeft w:val="0"/>
      <w:marRight w:val="0"/>
      <w:marTop w:val="0"/>
      <w:marBottom w:val="0"/>
      <w:divBdr>
        <w:top w:val="none" w:sz="0" w:space="0" w:color="auto"/>
        <w:left w:val="none" w:sz="0" w:space="0" w:color="auto"/>
        <w:bottom w:val="none" w:sz="0" w:space="0" w:color="auto"/>
        <w:right w:val="none" w:sz="0" w:space="0" w:color="auto"/>
      </w:divBdr>
    </w:div>
    <w:div w:id="1199245542">
      <w:bodyDiv w:val="1"/>
      <w:marLeft w:val="0"/>
      <w:marRight w:val="0"/>
      <w:marTop w:val="0"/>
      <w:marBottom w:val="0"/>
      <w:divBdr>
        <w:top w:val="none" w:sz="0" w:space="0" w:color="auto"/>
        <w:left w:val="none" w:sz="0" w:space="0" w:color="auto"/>
        <w:bottom w:val="none" w:sz="0" w:space="0" w:color="auto"/>
        <w:right w:val="none" w:sz="0" w:space="0" w:color="auto"/>
      </w:divBdr>
    </w:div>
    <w:div w:id="1199393262">
      <w:bodyDiv w:val="1"/>
      <w:marLeft w:val="0"/>
      <w:marRight w:val="0"/>
      <w:marTop w:val="0"/>
      <w:marBottom w:val="0"/>
      <w:divBdr>
        <w:top w:val="none" w:sz="0" w:space="0" w:color="auto"/>
        <w:left w:val="none" w:sz="0" w:space="0" w:color="auto"/>
        <w:bottom w:val="none" w:sz="0" w:space="0" w:color="auto"/>
        <w:right w:val="none" w:sz="0" w:space="0" w:color="auto"/>
      </w:divBdr>
    </w:div>
    <w:div w:id="1199583631">
      <w:bodyDiv w:val="1"/>
      <w:marLeft w:val="0"/>
      <w:marRight w:val="0"/>
      <w:marTop w:val="0"/>
      <w:marBottom w:val="0"/>
      <w:divBdr>
        <w:top w:val="none" w:sz="0" w:space="0" w:color="auto"/>
        <w:left w:val="none" w:sz="0" w:space="0" w:color="auto"/>
        <w:bottom w:val="none" w:sz="0" w:space="0" w:color="auto"/>
        <w:right w:val="none" w:sz="0" w:space="0" w:color="auto"/>
      </w:divBdr>
    </w:div>
    <w:div w:id="1200583415">
      <w:bodyDiv w:val="1"/>
      <w:marLeft w:val="0"/>
      <w:marRight w:val="0"/>
      <w:marTop w:val="0"/>
      <w:marBottom w:val="0"/>
      <w:divBdr>
        <w:top w:val="none" w:sz="0" w:space="0" w:color="auto"/>
        <w:left w:val="none" w:sz="0" w:space="0" w:color="auto"/>
        <w:bottom w:val="none" w:sz="0" w:space="0" w:color="auto"/>
        <w:right w:val="none" w:sz="0" w:space="0" w:color="auto"/>
      </w:divBdr>
    </w:div>
    <w:div w:id="1202208537">
      <w:bodyDiv w:val="1"/>
      <w:marLeft w:val="0"/>
      <w:marRight w:val="0"/>
      <w:marTop w:val="0"/>
      <w:marBottom w:val="0"/>
      <w:divBdr>
        <w:top w:val="none" w:sz="0" w:space="0" w:color="auto"/>
        <w:left w:val="none" w:sz="0" w:space="0" w:color="auto"/>
        <w:bottom w:val="none" w:sz="0" w:space="0" w:color="auto"/>
        <w:right w:val="none" w:sz="0" w:space="0" w:color="auto"/>
      </w:divBdr>
    </w:div>
    <w:div w:id="1202548442">
      <w:bodyDiv w:val="1"/>
      <w:marLeft w:val="0"/>
      <w:marRight w:val="0"/>
      <w:marTop w:val="0"/>
      <w:marBottom w:val="0"/>
      <w:divBdr>
        <w:top w:val="none" w:sz="0" w:space="0" w:color="auto"/>
        <w:left w:val="none" w:sz="0" w:space="0" w:color="auto"/>
        <w:bottom w:val="none" w:sz="0" w:space="0" w:color="auto"/>
        <w:right w:val="none" w:sz="0" w:space="0" w:color="auto"/>
      </w:divBdr>
    </w:div>
    <w:div w:id="1203129949">
      <w:bodyDiv w:val="1"/>
      <w:marLeft w:val="0"/>
      <w:marRight w:val="0"/>
      <w:marTop w:val="0"/>
      <w:marBottom w:val="0"/>
      <w:divBdr>
        <w:top w:val="none" w:sz="0" w:space="0" w:color="auto"/>
        <w:left w:val="none" w:sz="0" w:space="0" w:color="auto"/>
        <w:bottom w:val="none" w:sz="0" w:space="0" w:color="auto"/>
        <w:right w:val="none" w:sz="0" w:space="0" w:color="auto"/>
      </w:divBdr>
    </w:div>
    <w:div w:id="1204249665">
      <w:bodyDiv w:val="1"/>
      <w:marLeft w:val="0"/>
      <w:marRight w:val="0"/>
      <w:marTop w:val="0"/>
      <w:marBottom w:val="0"/>
      <w:divBdr>
        <w:top w:val="none" w:sz="0" w:space="0" w:color="auto"/>
        <w:left w:val="none" w:sz="0" w:space="0" w:color="auto"/>
        <w:bottom w:val="none" w:sz="0" w:space="0" w:color="auto"/>
        <w:right w:val="none" w:sz="0" w:space="0" w:color="auto"/>
      </w:divBdr>
    </w:div>
    <w:div w:id="1204446165">
      <w:bodyDiv w:val="1"/>
      <w:marLeft w:val="0"/>
      <w:marRight w:val="0"/>
      <w:marTop w:val="0"/>
      <w:marBottom w:val="0"/>
      <w:divBdr>
        <w:top w:val="none" w:sz="0" w:space="0" w:color="auto"/>
        <w:left w:val="none" w:sz="0" w:space="0" w:color="auto"/>
        <w:bottom w:val="none" w:sz="0" w:space="0" w:color="auto"/>
        <w:right w:val="none" w:sz="0" w:space="0" w:color="auto"/>
      </w:divBdr>
    </w:div>
    <w:div w:id="1206260349">
      <w:bodyDiv w:val="1"/>
      <w:marLeft w:val="0"/>
      <w:marRight w:val="0"/>
      <w:marTop w:val="0"/>
      <w:marBottom w:val="0"/>
      <w:divBdr>
        <w:top w:val="none" w:sz="0" w:space="0" w:color="auto"/>
        <w:left w:val="none" w:sz="0" w:space="0" w:color="auto"/>
        <w:bottom w:val="none" w:sz="0" w:space="0" w:color="auto"/>
        <w:right w:val="none" w:sz="0" w:space="0" w:color="auto"/>
      </w:divBdr>
    </w:div>
    <w:div w:id="1207713857">
      <w:bodyDiv w:val="1"/>
      <w:marLeft w:val="0"/>
      <w:marRight w:val="0"/>
      <w:marTop w:val="0"/>
      <w:marBottom w:val="0"/>
      <w:divBdr>
        <w:top w:val="none" w:sz="0" w:space="0" w:color="auto"/>
        <w:left w:val="none" w:sz="0" w:space="0" w:color="auto"/>
        <w:bottom w:val="none" w:sz="0" w:space="0" w:color="auto"/>
        <w:right w:val="none" w:sz="0" w:space="0" w:color="auto"/>
      </w:divBdr>
    </w:div>
    <w:div w:id="1209143111">
      <w:bodyDiv w:val="1"/>
      <w:marLeft w:val="0"/>
      <w:marRight w:val="0"/>
      <w:marTop w:val="0"/>
      <w:marBottom w:val="0"/>
      <w:divBdr>
        <w:top w:val="none" w:sz="0" w:space="0" w:color="auto"/>
        <w:left w:val="none" w:sz="0" w:space="0" w:color="auto"/>
        <w:bottom w:val="none" w:sz="0" w:space="0" w:color="auto"/>
        <w:right w:val="none" w:sz="0" w:space="0" w:color="auto"/>
      </w:divBdr>
    </w:div>
    <w:div w:id="1210800304">
      <w:bodyDiv w:val="1"/>
      <w:marLeft w:val="0"/>
      <w:marRight w:val="0"/>
      <w:marTop w:val="0"/>
      <w:marBottom w:val="0"/>
      <w:divBdr>
        <w:top w:val="none" w:sz="0" w:space="0" w:color="auto"/>
        <w:left w:val="none" w:sz="0" w:space="0" w:color="auto"/>
        <w:bottom w:val="none" w:sz="0" w:space="0" w:color="auto"/>
        <w:right w:val="none" w:sz="0" w:space="0" w:color="auto"/>
      </w:divBdr>
    </w:div>
    <w:div w:id="1210993836">
      <w:bodyDiv w:val="1"/>
      <w:marLeft w:val="0"/>
      <w:marRight w:val="0"/>
      <w:marTop w:val="0"/>
      <w:marBottom w:val="0"/>
      <w:divBdr>
        <w:top w:val="none" w:sz="0" w:space="0" w:color="auto"/>
        <w:left w:val="none" w:sz="0" w:space="0" w:color="auto"/>
        <w:bottom w:val="none" w:sz="0" w:space="0" w:color="auto"/>
        <w:right w:val="none" w:sz="0" w:space="0" w:color="auto"/>
      </w:divBdr>
    </w:div>
    <w:div w:id="1211070417">
      <w:bodyDiv w:val="1"/>
      <w:marLeft w:val="0"/>
      <w:marRight w:val="0"/>
      <w:marTop w:val="0"/>
      <w:marBottom w:val="0"/>
      <w:divBdr>
        <w:top w:val="none" w:sz="0" w:space="0" w:color="auto"/>
        <w:left w:val="none" w:sz="0" w:space="0" w:color="auto"/>
        <w:bottom w:val="none" w:sz="0" w:space="0" w:color="auto"/>
        <w:right w:val="none" w:sz="0" w:space="0" w:color="auto"/>
      </w:divBdr>
    </w:div>
    <w:div w:id="1211114649">
      <w:bodyDiv w:val="1"/>
      <w:marLeft w:val="0"/>
      <w:marRight w:val="0"/>
      <w:marTop w:val="0"/>
      <w:marBottom w:val="0"/>
      <w:divBdr>
        <w:top w:val="none" w:sz="0" w:space="0" w:color="auto"/>
        <w:left w:val="none" w:sz="0" w:space="0" w:color="auto"/>
        <w:bottom w:val="none" w:sz="0" w:space="0" w:color="auto"/>
        <w:right w:val="none" w:sz="0" w:space="0" w:color="auto"/>
      </w:divBdr>
    </w:div>
    <w:div w:id="1212884341">
      <w:bodyDiv w:val="1"/>
      <w:marLeft w:val="0"/>
      <w:marRight w:val="0"/>
      <w:marTop w:val="0"/>
      <w:marBottom w:val="0"/>
      <w:divBdr>
        <w:top w:val="none" w:sz="0" w:space="0" w:color="auto"/>
        <w:left w:val="none" w:sz="0" w:space="0" w:color="auto"/>
        <w:bottom w:val="none" w:sz="0" w:space="0" w:color="auto"/>
        <w:right w:val="none" w:sz="0" w:space="0" w:color="auto"/>
      </w:divBdr>
    </w:div>
    <w:div w:id="1213078650">
      <w:bodyDiv w:val="1"/>
      <w:marLeft w:val="0"/>
      <w:marRight w:val="0"/>
      <w:marTop w:val="0"/>
      <w:marBottom w:val="0"/>
      <w:divBdr>
        <w:top w:val="none" w:sz="0" w:space="0" w:color="auto"/>
        <w:left w:val="none" w:sz="0" w:space="0" w:color="auto"/>
        <w:bottom w:val="none" w:sz="0" w:space="0" w:color="auto"/>
        <w:right w:val="none" w:sz="0" w:space="0" w:color="auto"/>
      </w:divBdr>
    </w:div>
    <w:div w:id="1214392343">
      <w:bodyDiv w:val="1"/>
      <w:marLeft w:val="0"/>
      <w:marRight w:val="0"/>
      <w:marTop w:val="0"/>
      <w:marBottom w:val="0"/>
      <w:divBdr>
        <w:top w:val="none" w:sz="0" w:space="0" w:color="auto"/>
        <w:left w:val="none" w:sz="0" w:space="0" w:color="auto"/>
        <w:bottom w:val="none" w:sz="0" w:space="0" w:color="auto"/>
        <w:right w:val="none" w:sz="0" w:space="0" w:color="auto"/>
      </w:divBdr>
    </w:div>
    <w:div w:id="1214579093">
      <w:bodyDiv w:val="1"/>
      <w:marLeft w:val="0"/>
      <w:marRight w:val="0"/>
      <w:marTop w:val="0"/>
      <w:marBottom w:val="0"/>
      <w:divBdr>
        <w:top w:val="none" w:sz="0" w:space="0" w:color="auto"/>
        <w:left w:val="none" w:sz="0" w:space="0" w:color="auto"/>
        <w:bottom w:val="none" w:sz="0" w:space="0" w:color="auto"/>
        <w:right w:val="none" w:sz="0" w:space="0" w:color="auto"/>
      </w:divBdr>
    </w:div>
    <w:div w:id="1214923882">
      <w:bodyDiv w:val="1"/>
      <w:marLeft w:val="0"/>
      <w:marRight w:val="0"/>
      <w:marTop w:val="0"/>
      <w:marBottom w:val="0"/>
      <w:divBdr>
        <w:top w:val="none" w:sz="0" w:space="0" w:color="auto"/>
        <w:left w:val="none" w:sz="0" w:space="0" w:color="auto"/>
        <w:bottom w:val="none" w:sz="0" w:space="0" w:color="auto"/>
        <w:right w:val="none" w:sz="0" w:space="0" w:color="auto"/>
      </w:divBdr>
    </w:div>
    <w:div w:id="1215002687">
      <w:bodyDiv w:val="1"/>
      <w:marLeft w:val="0"/>
      <w:marRight w:val="0"/>
      <w:marTop w:val="0"/>
      <w:marBottom w:val="0"/>
      <w:divBdr>
        <w:top w:val="none" w:sz="0" w:space="0" w:color="auto"/>
        <w:left w:val="none" w:sz="0" w:space="0" w:color="auto"/>
        <w:bottom w:val="none" w:sz="0" w:space="0" w:color="auto"/>
        <w:right w:val="none" w:sz="0" w:space="0" w:color="auto"/>
      </w:divBdr>
    </w:div>
    <w:div w:id="1215236566">
      <w:bodyDiv w:val="1"/>
      <w:marLeft w:val="0"/>
      <w:marRight w:val="0"/>
      <w:marTop w:val="0"/>
      <w:marBottom w:val="0"/>
      <w:divBdr>
        <w:top w:val="none" w:sz="0" w:space="0" w:color="auto"/>
        <w:left w:val="none" w:sz="0" w:space="0" w:color="auto"/>
        <w:bottom w:val="none" w:sz="0" w:space="0" w:color="auto"/>
        <w:right w:val="none" w:sz="0" w:space="0" w:color="auto"/>
      </w:divBdr>
    </w:div>
    <w:div w:id="1216891579">
      <w:bodyDiv w:val="1"/>
      <w:marLeft w:val="0"/>
      <w:marRight w:val="0"/>
      <w:marTop w:val="0"/>
      <w:marBottom w:val="0"/>
      <w:divBdr>
        <w:top w:val="none" w:sz="0" w:space="0" w:color="auto"/>
        <w:left w:val="none" w:sz="0" w:space="0" w:color="auto"/>
        <w:bottom w:val="none" w:sz="0" w:space="0" w:color="auto"/>
        <w:right w:val="none" w:sz="0" w:space="0" w:color="auto"/>
      </w:divBdr>
    </w:div>
    <w:div w:id="1218662344">
      <w:bodyDiv w:val="1"/>
      <w:marLeft w:val="0"/>
      <w:marRight w:val="0"/>
      <w:marTop w:val="0"/>
      <w:marBottom w:val="0"/>
      <w:divBdr>
        <w:top w:val="none" w:sz="0" w:space="0" w:color="auto"/>
        <w:left w:val="none" w:sz="0" w:space="0" w:color="auto"/>
        <w:bottom w:val="none" w:sz="0" w:space="0" w:color="auto"/>
        <w:right w:val="none" w:sz="0" w:space="0" w:color="auto"/>
      </w:divBdr>
    </w:div>
    <w:div w:id="1218859627">
      <w:bodyDiv w:val="1"/>
      <w:marLeft w:val="0"/>
      <w:marRight w:val="0"/>
      <w:marTop w:val="0"/>
      <w:marBottom w:val="0"/>
      <w:divBdr>
        <w:top w:val="none" w:sz="0" w:space="0" w:color="auto"/>
        <w:left w:val="none" w:sz="0" w:space="0" w:color="auto"/>
        <w:bottom w:val="none" w:sz="0" w:space="0" w:color="auto"/>
        <w:right w:val="none" w:sz="0" w:space="0" w:color="auto"/>
      </w:divBdr>
    </w:div>
    <w:div w:id="1219168345">
      <w:bodyDiv w:val="1"/>
      <w:marLeft w:val="0"/>
      <w:marRight w:val="0"/>
      <w:marTop w:val="0"/>
      <w:marBottom w:val="0"/>
      <w:divBdr>
        <w:top w:val="none" w:sz="0" w:space="0" w:color="auto"/>
        <w:left w:val="none" w:sz="0" w:space="0" w:color="auto"/>
        <w:bottom w:val="none" w:sz="0" w:space="0" w:color="auto"/>
        <w:right w:val="none" w:sz="0" w:space="0" w:color="auto"/>
      </w:divBdr>
    </w:div>
    <w:div w:id="1219318884">
      <w:bodyDiv w:val="1"/>
      <w:marLeft w:val="0"/>
      <w:marRight w:val="0"/>
      <w:marTop w:val="0"/>
      <w:marBottom w:val="0"/>
      <w:divBdr>
        <w:top w:val="none" w:sz="0" w:space="0" w:color="auto"/>
        <w:left w:val="none" w:sz="0" w:space="0" w:color="auto"/>
        <w:bottom w:val="none" w:sz="0" w:space="0" w:color="auto"/>
        <w:right w:val="none" w:sz="0" w:space="0" w:color="auto"/>
      </w:divBdr>
    </w:div>
    <w:div w:id="1219703010">
      <w:bodyDiv w:val="1"/>
      <w:marLeft w:val="0"/>
      <w:marRight w:val="0"/>
      <w:marTop w:val="0"/>
      <w:marBottom w:val="0"/>
      <w:divBdr>
        <w:top w:val="none" w:sz="0" w:space="0" w:color="auto"/>
        <w:left w:val="none" w:sz="0" w:space="0" w:color="auto"/>
        <w:bottom w:val="none" w:sz="0" w:space="0" w:color="auto"/>
        <w:right w:val="none" w:sz="0" w:space="0" w:color="auto"/>
      </w:divBdr>
    </w:div>
    <w:div w:id="1219978276">
      <w:bodyDiv w:val="1"/>
      <w:marLeft w:val="0"/>
      <w:marRight w:val="0"/>
      <w:marTop w:val="0"/>
      <w:marBottom w:val="0"/>
      <w:divBdr>
        <w:top w:val="none" w:sz="0" w:space="0" w:color="auto"/>
        <w:left w:val="none" w:sz="0" w:space="0" w:color="auto"/>
        <w:bottom w:val="none" w:sz="0" w:space="0" w:color="auto"/>
        <w:right w:val="none" w:sz="0" w:space="0" w:color="auto"/>
      </w:divBdr>
    </w:div>
    <w:div w:id="1220097598">
      <w:bodyDiv w:val="1"/>
      <w:marLeft w:val="0"/>
      <w:marRight w:val="0"/>
      <w:marTop w:val="0"/>
      <w:marBottom w:val="0"/>
      <w:divBdr>
        <w:top w:val="none" w:sz="0" w:space="0" w:color="auto"/>
        <w:left w:val="none" w:sz="0" w:space="0" w:color="auto"/>
        <w:bottom w:val="none" w:sz="0" w:space="0" w:color="auto"/>
        <w:right w:val="none" w:sz="0" w:space="0" w:color="auto"/>
      </w:divBdr>
    </w:div>
    <w:div w:id="1220285288">
      <w:bodyDiv w:val="1"/>
      <w:marLeft w:val="0"/>
      <w:marRight w:val="0"/>
      <w:marTop w:val="0"/>
      <w:marBottom w:val="0"/>
      <w:divBdr>
        <w:top w:val="none" w:sz="0" w:space="0" w:color="auto"/>
        <w:left w:val="none" w:sz="0" w:space="0" w:color="auto"/>
        <w:bottom w:val="none" w:sz="0" w:space="0" w:color="auto"/>
        <w:right w:val="none" w:sz="0" w:space="0" w:color="auto"/>
      </w:divBdr>
    </w:div>
    <w:div w:id="1220555099">
      <w:bodyDiv w:val="1"/>
      <w:marLeft w:val="0"/>
      <w:marRight w:val="0"/>
      <w:marTop w:val="0"/>
      <w:marBottom w:val="0"/>
      <w:divBdr>
        <w:top w:val="none" w:sz="0" w:space="0" w:color="auto"/>
        <w:left w:val="none" w:sz="0" w:space="0" w:color="auto"/>
        <w:bottom w:val="none" w:sz="0" w:space="0" w:color="auto"/>
        <w:right w:val="none" w:sz="0" w:space="0" w:color="auto"/>
      </w:divBdr>
    </w:div>
    <w:div w:id="1221749323">
      <w:bodyDiv w:val="1"/>
      <w:marLeft w:val="0"/>
      <w:marRight w:val="0"/>
      <w:marTop w:val="0"/>
      <w:marBottom w:val="0"/>
      <w:divBdr>
        <w:top w:val="none" w:sz="0" w:space="0" w:color="auto"/>
        <w:left w:val="none" w:sz="0" w:space="0" w:color="auto"/>
        <w:bottom w:val="none" w:sz="0" w:space="0" w:color="auto"/>
        <w:right w:val="none" w:sz="0" w:space="0" w:color="auto"/>
      </w:divBdr>
    </w:div>
    <w:div w:id="1221792778">
      <w:bodyDiv w:val="1"/>
      <w:marLeft w:val="0"/>
      <w:marRight w:val="0"/>
      <w:marTop w:val="0"/>
      <w:marBottom w:val="0"/>
      <w:divBdr>
        <w:top w:val="none" w:sz="0" w:space="0" w:color="auto"/>
        <w:left w:val="none" w:sz="0" w:space="0" w:color="auto"/>
        <w:bottom w:val="none" w:sz="0" w:space="0" w:color="auto"/>
        <w:right w:val="none" w:sz="0" w:space="0" w:color="auto"/>
      </w:divBdr>
    </w:div>
    <w:div w:id="1222474324">
      <w:bodyDiv w:val="1"/>
      <w:marLeft w:val="0"/>
      <w:marRight w:val="0"/>
      <w:marTop w:val="0"/>
      <w:marBottom w:val="0"/>
      <w:divBdr>
        <w:top w:val="none" w:sz="0" w:space="0" w:color="auto"/>
        <w:left w:val="none" w:sz="0" w:space="0" w:color="auto"/>
        <w:bottom w:val="none" w:sz="0" w:space="0" w:color="auto"/>
        <w:right w:val="none" w:sz="0" w:space="0" w:color="auto"/>
      </w:divBdr>
    </w:div>
    <w:div w:id="1222864164">
      <w:bodyDiv w:val="1"/>
      <w:marLeft w:val="0"/>
      <w:marRight w:val="0"/>
      <w:marTop w:val="0"/>
      <w:marBottom w:val="0"/>
      <w:divBdr>
        <w:top w:val="none" w:sz="0" w:space="0" w:color="auto"/>
        <w:left w:val="none" w:sz="0" w:space="0" w:color="auto"/>
        <w:bottom w:val="none" w:sz="0" w:space="0" w:color="auto"/>
        <w:right w:val="none" w:sz="0" w:space="0" w:color="auto"/>
      </w:divBdr>
      <w:divsChild>
        <w:div w:id="29260701">
          <w:marLeft w:val="480"/>
          <w:marRight w:val="0"/>
          <w:marTop w:val="0"/>
          <w:marBottom w:val="0"/>
          <w:divBdr>
            <w:top w:val="none" w:sz="0" w:space="0" w:color="auto"/>
            <w:left w:val="none" w:sz="0" w:space="0" w:color="auto"/>
            <w:bottom w:val="none" w:sz="0" w:space="0" w:color="auto"/>
            <w:right w:val="none" w:sz="0" w:space="0" w:color="auto"/>
          </w:divBdr>
        </w:div>
        <w:div w:id="71705601">
          <w:marLeft w:val="480"/>
          <w:marRight w:val="0"/>
          <w:marTop w:val="0"/>
          <w:marBottom w:val="0"/>
          <w:divBdr>
            <w:top w:val="none" w:sz="0" w:space="0" w:color="auto"/>
            <w:left w:val="none" w:sz="0" w:space="0" w:color="auto"/>
            <w:bottom w:val="none" w:sz="0" w:space="0" w:color="auto"/>
            <w:right w:val="none" w:sz="0" w:space="0" w:color="auto"/>
          </w:divBdr>
        </w:div>
        <w:div w:id="85999987">
          <w:marLeft w:val="480"/>
          <w:marRight w:val="0"/>
          <w:marTop w:val="0"/>
          <w:marBottom w:val="0"/>
          <w:divBdr>
            <w:top w:val="none" w:sz="0" w:space="0" w:color="auto"/>
            <w:left w:val="none" w:sz="0" w:space="0" w:color="auto"/>
            <w:bottom w:val="none" w:sz="0" w:space="0" w:color="auto"/>
            <w:right w:val="none" w:sz="0" w:space="0" w:color="auto"/>
          </w:divBdr>
        </w:div>
        <w:div w:id="191577751">
          <w:marLeft w:val="480"/>
          <w:marRight w:val="0"/>
          <w:marTop w:val="0"/>
          <w:marBottom w:val="0"/>
          <w:divBdr>
            <w:top w:val="none" w:sz="0" w:space="0" w:color="auto"/>
            <w:left w:val="none" w:sz="0" w:space="0" w:color="auto"/>
            <w:bottom w:val="none" w:sz="0" w:space="0" w:color="auto"/>
            <w:right w:val="none" w:sz="0" w:space="0" w:color="auto"/>
          </w:divBdr>
        </w:div>
        <w:div w:id="225915522">
          <w:marLeft w:val="480"/>
          <w:marRight w:val="0"/>
          <w:marTop w:val="0"/>
          <w:marBottom w:val="0"/>
          <w:divBdr>
            <w:top w:val="none" w:sz="0" w:space="0" w:color="auto"/>
            <w:left w:val="none" w:sz="0" w:space="0" w:color="auto"/>
            <w:bottom w:val="none" w:sz="0" w:space="0" w:color="auto"/>
            <w:right w:val="none" w:sz="0" w:space="0" w:color="auto"/>
          </w:divBdr>
        </w:div>
        <w:div w:id="321398892">
          <w:marLeft w:val="480"/>
          <w:marRight w:val="0"/>
          <w:marTop w:val="0"/>
          <w:marBottom w:val="0"/>
          <w:divBdr>
            <w:top w:val="none" w:sz="0" w:space="0" w:color="auto"/>
            <w:left w:val="none" w:sz="0" w:space="0" w:color="auto"/>
            <w:bottom w:val="none" w:sz="0" w:space="0" w:color="auto"/>
            <w:right w:val="none" w:sz="0" w:space="0" w:color="auto"/>
          </w:divBdr>
        </w:div>
        <w:div w:id="369305255">
          <w:marLeft w:val="480"/>
          <w:marRight w:val="0"/>
          <w:marTop w:val="0"/>
          <w:marBottom w:val="0"/>
          <w:divBdr>
            <w:top w:val="none" w:sz="0" w:space="0" w:color="auto"/>
            <w:left w:val="none" w:sz="0" w:space="0" w:color="auto"/>
            <w:bottom w:val="none" w:sz="0" w:space="0" w:color="auto"/>
            <w:right w:val="none" w:sz="0" w:space="0" w:color="auto"/>
          </w:divBdr>
        </w:div>
        <w:div w:id="437260928">
          <w:marLeft w:val="480"/>
          <w:marRight w:val="0"/>
          <w:marTop w:val="0"/>
          <w:marBottom w:val="0"/>
          <w:divBdr>
            <w:top w:val="none" w:sz="0" w:space="0" w:color="auto"/>
            <w:left w:val="none" w:sz="0" w:space="0" w:color="auto"/>
            <w:bottom w:val="none" w:sz="0" w:space="0" w:color="auto"/>
            <w:right w:val="none" w:sz="0" w:space="0" w:color="auto"/>
          </w:divBdr>
        </w:div>
        <w:div w:id="454829370">
          <w:marLeft w:val="480"/>
          <w:marRight w:val="0"/>
          <w:marTop w:val="0"/>
          <w:marBottom w:val="0"/>
          <w:divBdr>
            <w:top w:val="none" w:sz="0" w:space="0" w:color="auto"/>
            <w:left w:val="none" w:sz="0" w:space="0" w:color="auto"/>
            <w:bottom w:val="none" w:sz="0" w:space="0" w:color="auto"/>
            <w:right w:val="none" w:sz="0" w:space="0" w:color="auto"/>
          </w:divBdr>
        </w:div>
        <w:div w:id="455366659">
          <w:marLeft w:val="480"/>
          <w:marRight w:val="0"/>
          <w:marTop w:val="0"/>
          <w:marBottom w:val="0"/>
          <w:divBdr>
            <w:top w:val="none" w:sz="0" w:space="0" w:color="auto"/>
            <w:left w:val="none" w:sz="0" w:space="0" w:color="auto"/>
            <w:bottom w:val="none" w:sz="0" w:space="0" w:color="auto"/>
            <w:right w:val="none" w:sz="0" w:space="0" w:color="auto"/>
          </w:divBdr>
        </w:div>
        <w:div w:id="634680454">
          <w:marLeft w:val="480"/>
          <w:marRight w:val="0"/>
          <w:marTop w:val="0"/>
          <w:marBottom w:val="0"/>
          <w:divBdr>
            <w:top w:val="none" w:sz="0" w:space="0" w:color="auto"/>
            <w:left w:val="none" w:sz="0" w:space="0" w:color="auto"/>
            <w:bottom w:val="none" w:sz="0" w:space="0" w:color="auto"/>
            <w:right w:val="none" w:sz="0" w:space="0" w:color="auto"/>
          </w:divBdr>
        </w:div>
        <w:div w:id="722484938">
          <w:marLeft w:val="480"/>
          <w:marRight w:val="0"/>
          <w:marTop w:val="0"/>
          <w:marBottom w:val="0"/>
          <w:divBdr>
            <w:top w:val="none" w:sz="0" w:space="0" w:color="auto"/>
            <w:left w:val="none" w:sz="0" w:space="0" w:color="auto"/>
            <w:bottom w:val="none" w:sz="0" w:space="0" w:color="auto"/>
            <w:right w:val="none" w:sz="0" w:space="0" w:color="auto"/>
          </w:divBdr>
        </w:div>
        <w:div w:id="765616990">
          <w:marLeft w:val="480"/>
          <w:marRight w:val="0"/>
          <w:marTop w:val="0"/>
          <w:marBottom w:val="0"/>
          <w:divBdr>
            <w:top w:val="none" w:sz="0" w:space="0" w:color="auto"/>
            <w:left w:val="none" w:sz="0" w:space="0" w:color="auto"/>
            <w:bottom w:val="none" w:sz="0" w:space="0" w:color="auto"/>
            <w:right w:val="none" w:sz="0" w:space="0" w:color="auto"/>
          </w:divBdr>
        </w:div>
        <w:div w:id="840586883">
          <w:marLeft w:val="480"/>
          <w:marRight w:val="0"/>
          <w:marTop w:val="0"/>
          <w:marBottom w:val="0"/>
          <w:divBdr>
            <w:top w:val="none" w:sz="0" w:space="0" w:color="auto"/>
            <w:left w:val="none" w:sz="0" w:space="0" w:color="auto"/>
            <w:bottom w:val="none" w:sz="0" w:space="0" w:color="auto"/>
            <w:right w:val="none" w:sz="0" w:space="0" w:color="auto"/>
          </w:divBdr>
        </w:div>
        <w:div w:id="937831721">
          <w:marLeft w:val="480"/>
          <w:marRight w:val="0"/>
          <w:marTop w:val="0"/>
          <w:marBottom w:val="0"/>
          <w:divBdr>
            <w:top w:val="none" w:sz="0" w:space="0" w:color="auto"/>
            <w:left w:val="none" w:sz="0" w:space="0" w:color="auto"/>
            <w:bottom w:val="none" w:sz="0" w:space="0" w:color="auto"/>
            <w:right w:val="none" w:sz="0" w:space="0" w:color="auto"/>
          </w:divBdr>
        </w:div>
        <w:div w:id="982584150">
          <w:marLeft w:val="480"/>
          <w:marRight w:val="0"/>
          <w:marTop w:val="0"/>
          <w:marBottom w:val="0"/>
          <w:divBdr>
            <w:top w:val="none" w:sz="0" w:space="0" w:color="auto"/>
            <w:left w:val="none" w:sz="0" w:space="0" w:color="auto"/>
            <w:bottom w:val="none" w:sz="0" w:space="0" w:color="auto"/>
            <w:right w:val="none" w:sz="0" w:space="0" w:color="auto"/>
          </w:divBdr>
        </w:div>
        <w:div w:id="1051807854">
          <w:marLeft w:val="480"/>
          <w:marRight w:val="0"/>
          <w:marTop w:val="0"/>
          <w:marBottom w:val="0"/>
          <w:divBdr>
            <w:top w:val="none" w:sz="0" w:space="0" w:color="auto"/>
            <w:left w:val="none" w:sz="0" w:space="0" w:color="auto"/>
            <w:bottom w:val="none" w:sz="0" w:space="0" w:color="auto"/>
            <w:right w:val="none" w:sz="0" w:space="0" w:color="auto"/>
          </w:divBdr>
        </w:div>
        <w:div w:id="1176846204">
          <w:marLeft w:val="480"/>
          <w:marRight w:val="0"/>
          <w:marTop w:val="0"/>
          <w:marBottom w:val="0"/>
          <w:divBdr>
            <w:top w:val="none" w:sz="0" w:space="0" w:color="auto"/>
            <w:left w:val="none" w:sz="0" w:space="0" w:color="auto"/>
            <w:bottom w:val="none" w:sz="0" w:space="0" w:color="auto"/>
            <w:right w:val="none" w:sz="0" w:space="0" w:color="auto"/>
          </w:divBdr>
        </w:div>
        <w:div w:id="1180700467">
          <w:marLeft w:val="480"/>
          <w:marRight w:val="0"/>
          <w:marTop w:val="0"/>
          <w:marBottom w:val="0"/>
          <w:divBdr>
            <w:top w:val="none" w:sz="0" w:space="0" w:color="auto"/>
            <w:left w:val="none" w:sz="0" w:space="0" w:color="auto"/>
            <w:bottom w:val="none" w:sz="0" w:space="0" w:color="auto"/>
            <w:right w:val="none" w:sz="0" w:space="0" w:color="auto"/>
          </w:divBdr>
        </w:div>
        <w:div w:id="1288582181">
          <w:marLeft w:val="480"/>
          <w:marRight w:val="0"/>
          <w:marTop w:val="0"/>
          <w:marBottom w:val="0"/>
          <w:divBdr>
            <w:top w:val="none" w:sz="0" w:space="0" w:color="auto"/>
            <w:left w:val="none" w:sz="0" w:space="0" w:color="auto"/>
            <w:bottom w:val="none" w:sz="0" w:space="0" w:color="auto"/>
            <w:right w:val="none" w:sz="0" w:space="0" w:color="auto"/>
          </w:divBdr>
        </w:div>
        <w:div w:id="1366635115">
          <w:marLeft w:val="480"/>
          <w:marRight w:val="0"/>
          <w:marTop w:val="0"/>
          <w:marBottom w:val="0"/>
          <w:divBdr>
            <w:top w:val="none" w:sz="0" w:space="0" w:color="auto"/>
            <w:left w:val="none" w:sz="0" w:space="0" w:color="auto"/>
            <w:bottom w:val="none" w:sz="0" w:space="0" w:color="auto"/>
            <w:right w:val="none" w:sz="0" w:space="0" w:color="auto"/>
          </w:divBdr>
        </w:div>
        <w:div w:id="1395469112">
          <w:marLeft w:val="480"/>
          <w:marRight w:val="0"/>
          <w:marTop w:val="0"/>
          <w:marBottom w:val="0"/>
          <w:divBdr>
            <w:top w:val="none" w:sz="0" w:space="0" w:color="auto"/>
            <w:left w:val="none" w:sz="0" w:space="0" w:color="auto"/>
            <w:bottom w:val="none" w:sz="0" w:space="0" w:color="auto"/>
            <w:right w:val="none" w:sz="0" w:space="0" w:color="auto"/>
          </w:divBdr>
        </w:div>
        <w:div w:id="1488277340">
          <w:marLeft w:val="480"/>
          <w:marRight w:val="0"/>
          <w:marTop w:val="0"/>
          <w:marBottom w:val="0"/>
          <w:divBdr>
            <w:top w:val="none" w:sz="0" w:space="0" w:color="auto"/>
            <w:left w:val="none" w:sz="0" w:space="0" w:color="auto"/>
            <w:bottom w:val="none" w:sz="0" w:space="0" w:color="auto"/>
            <w:right w:val="none" w:sz="0" w:space="0" w:color="auto"/>
          </w:divBdr>
        </w:div>
        <w:div w:id="1584336895">
          <w:marLeft w:val="480"/>
          <w:marRight w:val="0"/>
          <w:marTop w:val="0"/>
          <w:marBottom w:val="0"/>
          <w:divBdr>
            <w:top w:val="none" w:sz="0" w:space="0" w:color="auto"/>
            <w:left w:val="none" w:sz="0" w:space="0" w:color="auto"/>
            <w:bottom w:val="none" w:sz="0" w:space="0" w:color="auto"/>
            <w:right w:val="none" w:sz="0" w:space="0" w:color="auto"/>
          </w:divBdr>
        </w:div>
        <w:div w:id="1655181888">
          <w:marLeft w:val="480"/>
          <w:marRight w:val="0"/>
          <w:marTop w:val="0"/>
          <w:marBottom w:val="0"/>
          <w:divBdr>
            <w:top w:val="none" w:sz="0" w:space="0" w:color="auto"/>
            <w:left w:val="none" w:sz="0" w:space="0" w:color="auto"/>
            <w:bottom w:val="none" w:sz="0" w:space="0" w:color="auto"/>
            <w:right w:val="none" w:sz="0" w:space="0" w:color="auto"/>
          </w:divBdr>
        </w:div>
        <w:div w:id="1658653155">
          <w:marLeft w:val="480"/>
          <w:marRight w:val="0"/>
          <w:marTop w:val="0"/>
          <w:marBottom w:val="0"/>
          <w:divBdr>
            <w:top w:val="none" w:sz="0" w:space="0" w:color="auto"/>
            <w:left w:val="none" w:sz="0" w:space="0" w:color="auto"/>
            <w:bottom w:val="none" w:sz="0" w:space="0" w:color="auto"/>
            <w:right w:val="none" w:sz="0" w:space="0" w:color="auto"/>
          </w:divBdr>
        </w:div>
        <w:div w:id="1765564331">
          <w:marLeft w:val="480"/>
          <w:marRight w:val="0"/>
          <w:marTop w:val="0"/>
          <w:marBottom w:val="0"/>
          <w:divBdr>
            <w:top w:val="none" w:sz="0" w:space="0" w:color="auto"/>
            <w:left w:val="none" w:sz="0" w:space="0" w:color="auto"/>
            <w:bottom w:val="none" w:sz="0" w:space="0" w:color="auto"/>
            <w:right w:val="none" w:sz="0" w:space="0" w:color="auto"/>
          </w:divBdr>
        </w:div>
        <w:div w:id="1792240211">
          <w:marLeft w:val="480"/>
          <w:marRight w:val="0"/>
          <w:marTop w:val="0"/>
          <w:marBottom w:val="0"/>
          <w:divBdr>
            <w:top w:val="none" w:sz="0" w:space="0" w:color="auto"/>
            <w:left w:val="none" w:sz="0" w:space="0" w:color="auto"/>
            <w:bottom w:val="none" w:sz="0" w:space="0" w:color="auto"/>
            <w:right w:val="none" w:sz="0" w:space="0" w:color="auto"/>
          </w:divBdr>
        </w:div>
        <w:div w:id="2119986758">
          <w:marLeft w:val="480"/>
          <w:marRight w:val="0"/>
          <w:marTop w:val="0"/>
          <w:marBottom w:val="0"/>
          <w:divBdr>
            <w:top w:val="none" w:sz="0" w:space="0" w:color="auto"/>
            <w:left w:val="none" w:sz="0" w:space="0" w:color="auto"/>
            <w:bottom w:val="none" w:sz="0" w:space="0" w:color="auto"/>
            <w:right w:val="none" w:sz="0" w:space="0" w:color="auto"/>
          </w:divBdr>
        </w:div>
      </w:divsChild>
    </w:div>
    <w:div w:id="1224372193">
      <w:bodyDiv w:val="1"/>
      <w:marLeft w:val="0"/>
      <w:marRight w:val="0"/>
      <w:marTop w:val="0"/>
      <w:marBottom w:val="0"/>
      <w:divBdr>
        <w:top w:val="none" w:sz="0" w:space="0" w:color="auto"/>
        <w:left w:val="none" w:sz="0" w:space="0" w:color="auto"/>
        <w:bottom w:val="none" w:sz="0" w:space="0" w:color="auto"/>
        <w:right w:val="none" w:sz="0" w:space="0" w:color="auto"/>
      </w:divBdr>
    </w:div>
    <w:div w:id="1224682508">
      <w:bodyDiv w:val="1"/>
      <w:marLeft w:val="0"/>
      <w:marRight w:val="0"/>
      <w:marTop w:val="0"/>
      <w:marBottom w:val="0"/>
      <w:divBdr>
        <w:top w:val="none" w:sz="0" w:space="0" w:color="auto"/>
        <w:left w:val="none" w:sz="0" w:space="0" w:color="auto"/>
        <w:bottom w:val="none" w:sz="0" w:space="0" w:color="auto"/>
        <w:right w:val="none" w:sz="0" w:space="0" w:color="auto"/>
      </w:divBdr>
    </w:div>
    <w:div w:id="1225675529">
      <w:bodyDiv w:val="1"/>
      <w:marLeft w:val="0"/>
      <w:marRight w:val="0"/>
      <w:marTop w:val="0"/>
      <w:marBottom w:val="0"/>
      <w:divBdr>
        <w:top w:val="none" w:sz="0" w:space="0" w:color="auto"/>
        <w:left w:val="none" w:sz="0" w:space="0" w:color="auto"/>
        <w:bottom w:val="none" w:sz="0" w:space="0" w:color="auto"/>
        <w:right w:val="none" w:sz="0" w:space="0" w:color="auto"/>
      </w:divBdr>
    </w:div>
    <w:div w:id="1225680984">
      <w:bodyDiv w:val="1"/>
      <w:marLeft w:val="0"/>
      <w:marRight w:val="0"/>
      <w:marTop w:val="0"/>
      <w:marBottom w:val="0"/>
      <w:divBdr>
        <w:top w:val="none" w:sz="0" w:space="0" w:color="auto"/>
        <w:left w:val="none" w:sz="0" w:space="0" w:color="auto"/>
        <w:bottom w:val="none" w:sz="0" w:space="0" w:color="auto"/>
        <w:right w:val="none" w:sz="0" w:space="0" w:color="auto"/>
      </w:divBdr>
    </w:div>
    <w:div w:id="1226257016">
      <w:bodyDiv w:val="1"/>
      <w:marLeft w:val="0"/>
      <w:marRight w:val="0"/>
      <w:marTop w:val="0"/>
      <w:marBottom w:val="0"/>
      <w:divBdr>
        <w:top w:val="none" w:sz="0" w:space="0" w:color="auto"/>
        <w:left w:val="none" w:sz="0" w:space="0" w:color="auto"/>
        <w:bottom w:val="none" w:sz="0" w:space="0" w:color="auto"/>
        <w:right w:val="none" w:sz="0" w:space="0" w:color="auto"/>
      </w:divBdr>
    </w:div>
    <w:div w:id="1227032766">
      <w:bodyDiv w:val="1"/>
      <w:marLeft w:val="0"/>
      <w:marRight w:val="0"/>
      <w:marTop w:val="0"/>
      <w:marBottom w:val="0"/>
      <w:divBdr>
        <w:top w:val="none" w:sz="0" w:space="0" w:color="auto"/>
        <w:left w:val="none" w:sz="0" w:space="0" w:color="auto"/>
        <w:bottom w:val="none" w:sz="0" w:space="0" w:color="auto"/>
        <w:right w:val="none" w:sz="0" w:space="0" w:color="auto"/>
      </w:divBdr>
    </w:div>
    <w:div w:id="1227110337">
      <w:bodyDiv w:val="1"/>
      <w:marLeft w:val="0"/>
      <w:marRight w:val="0"/>
      <w:marTop w:val="0"/>
      <w:marBottom w:val="0"/>
      <w:divBdr>
        <w:top w:val="none" w:sz="0" w:space="0" w:color="auto"/>
        <w:left w:val="none" w:sz="0" w:space="0" w:color="auto"/>
        <w:bottom w:val="none" w:sz="0" w:space="0" w:color="auto"/>
        <w:right w:val="none" w:sz="0" w:space="0" w:color="auto"/>
      </w:divBdr>
    </w:div>
    <w:div w:id="1228032299">
      <w:bodyDiv w:val="1"/>
      <w:marLeft w:val="0"/>
      <w:marRight w:val="0"/>
      <w:marTop w:val="0"/>
      <w:marBottom w:val="0"/>
      <w:divBdr>
        <w:top w:val="none" w:sz="0" w:space="0" w:color="auto"/>
        <w:left w:val="none" w:sz="0" w:space="0" w:color="auto"/>
        <w:bottom w:val="none" w:sz="0" w:space="0" w:color="auto"/>
        <w:right w:val="none" w:sz="0" w:space="0" w:color="auto"/>
      </w:divBdr>
    </w:div>
    <w:div w:id="1228802191">
      <w:bodyDiv w:val="1"/>
      <w:marLeft w:val="0"/>
      <w:marRight w:val="0"/>
      <w:marTop w:val="0"/>
      <w:marBottom w:val="0"/>
      <w:divBdr>
        <w:top w:val="none" w:sz="0" w:space="0" w:color="auto"/>
        <w:left w:val="none" w:sz="0" w:space="0" w:color="auto"/>
        <w:bottom w:val="none" w:sz="0" w:space="0" w:color="auto"/>
        <w:right w:val="none" w:sz="0" w:space="0" w:color="auto"/>
      </w:divBdr>
    </w:div>
    <w:div w:id="1228881132">
      <w:bodyDiv w:val="1"/>
      <w:marLeft w:val="0"/>
      <w:marRight w:val="0"/>
      <w:marTop w:val="0"/>
      <w:marBottom w:val="0"/>
      <w:divBdr>
        <w:top w:val="none" w:sz="0" w:space="0" w:color="auto"/>
        <w:left w:val="none" w:sz="0" w:space="0" w:color="auto"/>
        <w:bottom w:val="none" w:sz="0" w:space="0" w:color="auto"/>
        <w:right w:val="none" w:sz="0" w:space="0" w:color="auto"/>
      </w:divBdr>
    </w:div>
    <w:div w:id="1228952182">
      <w:bodyDiv w:val="1"/>
      <w:marLeft w:val="0"/>
      <w:marRight w:val="0"/>
      <w:marTop w:val="0"/>
      <w:marBottom w:val="0"/>
      <w:divBdr>
        <w:top w:val="none" w:sz="0" w:space="0" w:color="auto"/>
        <w:left w:val="none" w:sz="0" w:space="0" w:color="auto"/>
        <w:bottom w:val="none" w:sz="0" w:space="0" w:color="auto"/>
        <w:right w:val="none" w:sz="0" w:space="0" w:color="auto"/>
      </w:divBdr>
    </w:div>
    <w:div w:id="1229924622">
      <w:bodyDiv w:val="1"/>
      <w:marLeft w:val="0"/>
      <w:marRight w:val="0"/>
      <w:marTop w:val="0"/>
      <w:marBottom w:val="0"/>
      <w:divBdr>
        <w:top w:val="none" w:sz="0" w:space="0" w:color="auto"/>
        <w:left w:val="none" w:sz="0" w:space="0" w:color="auto"/>
        <w:bottom w:val="none" w:sz="0" w:space="0" w:color="auto"/>
        <w:right w:val="none" w:sz="0" w:space="0" w:color="auto"/>
      </w:divBdr>
    </w:div>
    <w:div w:id="1230070401">
      <w:bodyDiv w:val="1"/>
      <w:marLeft w:val="0"/>
      <w:marRight w:val="0"/>
      <w:marTop w:val="0"/>
      <w:marBottom w:val="0"/>
      <w:divBdr>
        <w:top w:val="none" w:sz="0" w:space="0" w:color="auto"/>
        <w:left w:val="none" w:sz="0" w:space="0" w:color="auto"/>
        <w:bottom w:val="none" w:sz="0" w:space="0" w:color="auto"/>
        <w:right w:val="none" w:sz="0" w:space="0" w:color="auto"/>
      </w:divBdr>
    </w:div>
    <w:div w:id="1231696592">
      <w:bodyDiv w:val="1"/>
      <w:marLeft w:val="0"/>
      <w:marRight w:val="0"/>
      <w:marTop w:val="0"/>
      <w:marBottom w:val="0"/>
      <w:divBdr>
        <w:top w:val="none" w:sz="0" w:space="0" w:color="auto"/>
        <w:left w:val="none" w:sz="0" w:space="0" w:color="auto"/>
        <w:bottom w:val="none" w:sz="0" w:space="0" w:color="auto"/>
        <w:right w:val="none" w:sz="0" w:space="0" w:color="auto"/>
      </w:divBdr>
    </w:div>
    <w:div w:id="1231841038">
      <w:bodyDiv w:val="1"/>
      <w:marLeft w:val="0"/>
      <w:marRight w:val="0"/>
      <w:marTop w:val="0"/>
      <w:marBottom w:val="0"/>
      <w:divBdr>
        <w:top w:val="none" w:sz="0" w:space="0" w:color="auto"/>
        <w:left w:val="none" w:sz="0" w:space="0" w:color="auto"/>
        <w:bottom w:val="none" w:sz="0" w:space="0" w:color="auto"/>
        <w:right w:val="none" w:sz="0" w:space="0" w:color="auto"/>
      </w:divBdr>
    </w:div>
    <w:div w:id="1232538923">
      <w:bodyDiv w:val="1"/>
      <w:marLeft w:val="0"/>
      <w:marRight w:val="0"/>
      <w:marTop w:val="0"/>
      <w:marBottom w:val="0"/>
      <w:divBdr>
        <w:top w:val="none" w:sz="0" w:space="0" w:color="auto"/>
        <w:left w:val="none" w:sz="0" w:space="0" w:color="auto"/>
        <w:bottom w:val="none" w:sz="0" w:space="0" w:color="auto"/>
        <w:right w:val="none" w:sz="0" w:space="0" w:color="auto"/>
      </w:divBdr>
    </w:div>
    <w:div w:id="1232886141">
      <w:bodyDiv w:val="1"/>
      <w:marLeft w:val="0"/>
      <w:marRight w:val="0"/>
      <w:marTop w:val="0"/>
      <w:marBottom w:val="0"/>
      <w:divBdr>
        <w:top w:val="none" w:sz="0" w:space="0" w:color="auto"/>
        <w:left w:val="none" w:sz="0" w:space="0" w:color="auto"/>
        <w:bottom w:val="none" w:sz="0" w:space="0" w:color="auto"/>
        <w:right w:val="none" w:sz="0" w:space="0" w:color="auto"/>
      </w:divBdr>
      <w:divsChild>
        <w:div w:id="99839658">
          <w:marLeft w:val="480"/>
          <w:marRight w:val="0"/>
          <w:marTop w:val="0"/>
          <w:marBottom w:val="0"/>
          <w:divBdr>
            <w:top w:val="none" w:sz="0" w:space="0" w:color="auto"/>
            <w:left w:val="none" w:sz="0" w:space="0" w:color="auto"/>
            <w:bottom w:val="none" w:sz="0" w:space="0" w:color="auto"/>
            <w:right w:val="none" w:sz="0" w:space="0" w:color="auto"/>
          </w:divBdr>
        </w:div>
        <w:div w:id="199781859">
          <w:marLeft w:val="480"/>
          <w:marRight w:val="0"/>
          <w:marTop w:val="0"/>
          <w:marBottom w:val="0"/>
          <w:divBdr>
            <w:top w:val="none" w:sz="0" w:space="0" w:color="auto"/>
            <w:left w:val="none" w:sz="0" w:space="0" w:color="auto"/>
            <w:bottom w:val="none" w:sz="0" w:space="0" w:color="auto"/>
            <w:right w:val="none" w:sz="0" w:space="0" w:color="auto"/>
          </w:divBdr>
        </w:div>
        <w:div w:id="212232112">
          <w:marLeft w:val="480"/>
          <w:marRight w:val="0"/>
          <w:marTop w:val="0"/>
          <w:marBottom w:val="0"/>
          <w:divBdr>
            <w:top w:val="none" w:sz="0" w:space="0" w:color="auto"/>
            <w:left w:val="none" w:sz="0" w:space="0" w:color="auto"/>
            <w:bottom w:val="none" w:sz="0" w:space="0" w:color="auto"/>
            <w:right w:val="none" w:sz="0" w:space="0" w:color="auto"/>
          </w:divBdr>
        </w:div>
        <w:div w:id="218710159">
          <w:marLeft w:val="480"/>
          <w:marRight w:val="0"/>
          <w:marTop w:val="0"/>
          <w:marBottom w:val="0"/>
          <w:divBdr>
            <w:top w:val="none" w:sz="0" w:space="0" w:color="auto"/>
            <w:left w:val="none" w:sz="0" w:space="0" w:color="auto"/>
            <w:bottom w:val="none" w:sz="0" w:space="0" w:color="auto"/>
            <w:right w:val="none" w:sz="0" w:space="0" w:color="auto"/>
          </w:divBdr>
        </w:div>
        <w:div w:id="374743209">
          <w:marLeft w:val="480"/>
          <w:marRight w:val="0"/>
          <w:marTop w:val="0"/>
          <w:marBottom w:val="0"/>
          <w:divBdr>
            <w:top w:val="none" w:sz="0" w:space="0" w:color="auto"/>
            <w:left w:val="none" w:sz="0" w:space="0" w:color="auto"/>
            <w:bottom w:val="none" w:sz="0" w:space="0" w:color="auto"/>
            <w:right w:val="none" w:sz="0" w:space="0" w:color="auto"/>
          </w:divBdr>
        </w:div>
        <w:div w:id="432088825">
          <w:marLeft w:val="480"/>
          <w:marRight w:val="0"/>
          <w:marTop w:val="0"/>
          <w:marBottom w:val="0"/>
          <w:divBdr>
            <w:top w:val="none" w:sz="0" w:space="0" w:color="auto"/>
            <w:left w:val="none" w:sz="0" w:space="0" w:color="auto"/>
            <w:bottom w:val="none" w:sz="0" w:space="0" w:color="auto"/>
            <w:right w:val="none" w:sz="0" w:space="0" w:color="auto"/>
          </w:divBdr>
        </w:div>
        <w:div w:id="441606484">
          <w:marLeft w:val="480"/>
          <w:marRight w:val="0"/>
          <w:marTop w:val="0"/>
          <w:marBottom w:val="0"/>
          <w:divBdr>
            <w:top w:val="none" w:sz="0" w:space="0" w:color="auto"/>
            <w:left w:val="none" w:sz="0" w:space="0" w:color="auto"/>
            <w:bottom w:val="none" w:sz="0" w:space="0" w:color="auto"/>
            <w:right w:val="none" w:sz="0" w:space="0" w:color="auto"/>
          </w:divBdr>
        </w:div>
        <w:div w:id="495533851">
          <w:marLeft w:val="480"/>
          <w:marRight w:val="0"/>
          <w:marTop w:val="0"/>
          <w:marBottom w:val="0"/>
          <w:divBdr>
            <w:top w:val="none" w:sz="0" w:space="0" w:color="auto"/>
            <w:left w:val="none" w:sz="0" w:space="0" w:color="auto"/>
            <w:bottom w:val="none" w:sz="0" w:space="0" w:color="auto"/>
            <w:right w:val="none" w:sz="0" w:space="0" w:color="auto"/>
          </w:divBdr>
        </w:div>
        <w:div w:id="618727697">
          <w:marLeft w:val="480"/>
          <w:marRight w:val="0"/>
          <w:marTop w:val="0"/>
          <w:marBottom w:val="0"/>
          <w:divBdr>
            <w:top w:val="none" w:sz="0" w:space="0" w:color="auto"/>
            <w:left w:val="none" w:sz="0" w:space="0" w:color="auto"/>
            <w:bottom w:val="none" w:sz="0" w:space="0" w:color="auto"/>
            <w:right w:val="none" w:sz="0" w:space="0" w:color="auto"/>
          </w:divBdr>
        </w:div>
        <w:div w:id="682246571">
          <w:marLeft w:val="480"/>
          <w:marRight w:val="0"/>
          <w:marTop w:val="0"/>
          <w:marBottom w:val="0"/>
          <w:divBdr>
            <w:top w:val="none" w:sz="0" w:space="0" w:color="auto"/>
            <w:left w:val="none" w:sz="0" w:space="0" w:color="auto"/>
            <w:bottom w:val="none" w:sz="0" w:space="0" w:color="auto"/>
            <w:right w:val="none" w:sz="0" w:space="0" w:color="auto"/>
          </w:divBdr>
        </w:div>
        <w:div w:id="720788914">
          <w:marLeft w:val="480"/>
          <w:marRight w:val="0"/>
          <w:marTop w:val="0"/>
          <w:marBottom w:val="0"/>
          <w:divBdr>
            <w:top w:val="none" w:sz="0" w:space="0" w:color="auto"/>
            <w:left w:val="none" w:sz="0" w:space="0" w:color="auto"/>
            <w:bottom w:val="none" w:sz="0" w:space="0" w:color="auto"/>
            <w:right w:val="none" w:sz="0" w:space="0" w:color="auto"/>
          </w:divBdr>
        </w:div>
        <w:div w:id="762190360">
          <w:marLeft w:val="480"/>
          <w:marRight w:val="0"/>
          <w:marTop w:val="0"/>
          <w:marBottom w:val="0"/>
          <w:divBdr>
            <w:top w:val="none" w:sz="0" w:space="0" w:color="auto"/>
            <w:left w:val="none" w:sz="0" w:space="0" w:color="auto"/>
            <w:bottom w:val="none" w:sz="0" w:space="0" w:color="auto"/>
            <w:right w:val="none" w:sz="0" w:space="0" w:color="auto"/>
          </w:divBdr>
        </w:div>
        <w:div w:id="946501409">
          <w:marLeft w:val="480"/>
          <w:marRight w:val="0"/>
          <w:marTop w:val="0"/>
          <w:marBottom w:val="0"/>
          <w:divBdr>
            <w:top w:val="none" w:sz="0" w:space="0" w:color="auto"/>
            <w:left w:val="none" w:sz="0" w:space="0" w:color="auto"/>
            <w:bottom w:val="none" w:sz="0" w:space="0" w:color="auto"/>
            <w:right w:val="none" w:sz="0" w:space="0" w:color="auto"/>
          </w:divBdr>
        </w:div>
        <w:div w:id="956253468">
          <w:marLeft w:val="480"/>
          <w:marRight w:val="0"/>
          <w:marTop w:val="0"/>
          <w:marBottom w:val="0"/>
          <w:divBdr>
            <w:top w:val="none" w:sz="0" w:space="0" w:color="auto"/>
            <w:left w:val="none" w:sz="0" w:space="0" w:color="auto"/>
            <w:bottom w:val="none" w:sz="0" w:space="0" w:color="auto"/>
            <w:right w:val="none" w:sz="0" w:space="0" w:color="auto"/>
          </w:divBdr>
        </w:div>
        <w:div w:id="966936918">
          <w:marLeft w:val="480"/>
          <w:marRight w:val="0"/>
          <w:marTop w:val="0"/>
          <w:marBottom w:val="0"/>
          <w:divBdr>
            <w:top w:val="none" w:sz="0" w:space="0" w:color="auto"/>
            <w:left w:val="none" w:sz="0" w:space="0" w:color="auto"/>
            <w:bottom w:val="none" w:sz="0" w:space="0" w:color="auto"/>
            <w:right w:val="none" w:sz="0" w:space="0" w:color="auto"/>
          </w:divBdr>
        </w:div>
        <w:div w:id="972061450">
          <w:marLeft w:val="480"/>
          <w:marRight w:val="0"/>
          <w:marTop w:val="0"/>
          <w:marBottom w:val="0"/>
          <w:divBdr>
            <w:top w:val="none" w:sz="0" w:space="0" w:color="auto"/>
            <w:left w:val="none" w:sz="0" w:space="0" w:color="auto"/>
            <w:bottom w:val="none" w:sz="0" w:space="0" w:color="auto"/>
            <w:right w:val="none" w:sz="0" w:space="0" w:color="auto"/>
          </w:divBdr>
        </w:div>
        <w:div w:id="1058364096">
          <w:marLeft w:val="480"/>
          <w:marRight w:val="0"/>
          <w:marTop w:val="0"/>
          <w:marBottom w:val="0"/>
          <w:divBdr>
            <w:top w:val="none" w:sz="0" w:space="0" w:color="auto"/>
            <w:left w:val="none" w:sz="0" w:space="0" w:color="auto"/>
            <w:bottom w:val="none" w:sz="0" w:space="0" w:color="auto"/>
            <w:right w:val="none" w:sz="0" w:space="0" w:color="auto"/>
          </w:divBdr>
        </w:div>
        <w:div w:id="1085539454">
          <w:marLeft w:val="480"/>
          <w:marRight w:val="0"/>
          <w:marTop w:val="0"/>
          <w:marBottom w:val="0"/>
          <w:divBdr>
            <w:top w:val="none" w:sz="0" w:space="0" w:color="auto"/>
            <w:left w:val="none" w:sz="0" w:space="0" w:color="auto"/>
            <w:bottom w:val="none" w:sz="0" w:space="0" w:color="auto"/>
            <w:right w:val="none" w:sz="0" w:space="0" w:color="auto"/>
          </w:divBdr>
        </w:div>
        <w:div w:id="1153251128">
          <w:marLeft w:val="480"/>
          <w:marRight w:val="0"/>
          <w:marTop w:val="0"/>
          <w:marBottom w:val="0"/>
          <w:divBdr>
            <w:top w:val="none" w:sz="0" w:space="0" w:color="auto"/>
            <w:left w:val="none" w:sz="0" w:space="0" w:color="auto"/>
            <w:bottom w:val="none" w:sz="0" w:space="0" w:color="auto"/>
            <w:right w:val="none" w:sz="0" w:space="0" w:color="auto"/>
          </w:divBdr>
        </w:div>
        <w:div w:id="1198933211">
          <w:marLeft w:val="480"/>
          <w:marRight w:val="0"/>
          <w:marTop w:val="0"/>
          <w:marBottom w:val="0"/>
          <w:divBdr>
            <w:top w:val="none" w:sz="0" w:space="0" w:color="auto"/>
            <w:left w:val="none" w:sz="0" w:space="0" w:color="auto"/>
            <w:bottom w:val="none" w:sz="0" w:space="0" w:color="auto"/>
            <w:right w:val="none" w:sz="0" w:space="0" w:color="auto"/>
          </w:divBdr>
        </w:div>
        <w:div w:id="1283657871">
          <w:marLeft w:val="480"/>
          <w:marRight w:val="0"/>
          <w:marTop w:val="0"/>
          <w:marBottom w:val="0"/>
          <w:divBdr>
            <w:top w:val="none" w:sz="0" w:space="0" w:color="auto"/>
            <w:left w:val="none" w:sz="0" w:space="0" w:color="auto"/>
            <w:bottom w:val="none" w:sz="0" w:space="0" w:color="auto"/>
            <w:right w:val="none" w:sz="0" w:space="0" w:color="auto"/>
          </w:divBdr>
        </w:div>
        <w:div w:id="1338771957">
          <w:marLeft w:val="480"/>
          <w:marRight w:val="0"/>
          <w:marTop w:val="0"/>
          <w:marBottom w:val="0"/>
          <w:divBdr>
            <w:top w:val="none" w:sz="0" w:space="0" w:color="auto"/>
            <w:left w:val="none" w:sz="0" w:space="0" w:color="auto"/>
            <w:bottom w:val="none" w:sz="0" w:space="0" w:color="auto"/>
            <w:right w:val="none" w:sz="0" w:space="0" w:color="auto"/>
          </w:divBdr>
        </w:div>
        <w:div w:id="1348023115">
          <w:marLeft w:val="480"/>
          <w:marRight w:val="0"/>
          <w:marTop w:val="0"/>
          <w:marBottom w:val="0"/>
          <w:divBdr>
            <w:top w:val="none" w:sz="0" w:space="0" w:color="auto"/>
            <w:left w:val="none" w:sz="0" w:space="0" w:color="auto"/>
            <w:bottom w:val="none" w:sz="0" w:space="0" w:color="auto"/>
            <w:right w:val="none" w:sz="0" w:space="0" w:color="auto"/>
          </w:divBdr>
        </w:div>
        <w:div w:id="1697732342">
          <w:marLeft w:val="480"/>
          <w:marRight w:val="0"/>
          <w:marTop w:val="0"/>
          <w:marBottom w:val="0"/>
          <w:divBdr>
            <w:top w:val="none" w:sz="0" w:space="0" w:color="auto"/>
            <w:left w:val="none" w:sz="0" w:space="0" w:color="auto"/>
            <w:bottom w:val="none" w:sz="0" w:space="0" w:color="auto"/>
            <w:right w:val="none" w:sz="0" w:space="0" w:color="auto"/>
          </w:divBdr>
        </w:div>
        <w:div w:id="1815174642">
          <w:marLeft w:val="480"/>
          <w:marRight w:val="0"/>
          <w:marTop w:val="0"/>
          <w:marBottom w:val="0"/>
          <w:divBdr>
            <w:top w:val="none" w:sz="0" w:space="0" w:color="auto"/>
            <w:left w:val="none" w:sz="0" w:space="0" w:color="auto"/>
            <w:bottom w:val="none" w:sz="0" w:space="0" w:color="auto"/>
            <w:right w:val="none" w:sz="0" w:space="0" w:color="auto"/>
          </w:divBdr>
        </w:div>
        <w:div w:id="1861317223">
          <w:marLeft w:val="480"/>
          <w:marRight w:val="0"/>
          <w:marTop w:val="0"/>
          <w:marBottom w:val="0"/>
          <w:divBdr>
            <w:top w:val="none" w:sz="0" w:space="0" w:color="auto"/>
            <w:left w:val="none" w:sz="0" w:space="0" w:color="auto"/>
            <w:bottom w:val="none" w:sz="0" w:space="0" w:color="auto"/>
            <w:right w:val="none" w:sz="0" w:space="0" w:color="auto"/>
          </w:divBdr>
        </w:div>
        <w:div w:id="1893612474">
          <w:marLeft w:val="480"/>
          <w:marRight w:val="0"/>
          <w:marTop w:val="0"/>
          <w:marBottom w:val="0"/>
          <w:divBdr>
            <w:top w:val="none" w:sz="0" w:space="0" w:color="auto"/>
            <w:left w:val="none" w:sz="0" w:space="0" w:color="auto"/>
            <w:bottom w:val="none" w:sz="0" w:space="0" w:color="auto"/>
            <w:right w:val="none" w:sz="0" w:space="0" w:color="auto"/>
          </w:divBdr>
        </w:div>
        <w:div w:id="1968392094">
          <w:marLeft w:val="480"/>
          <w:marRight w:val="0"/>
          <w:marTop w:val="0"/>
          <w:marBottom w:val="0"/>
          <w:divBdr>
            <w:top w:val="none" w:sz="0" w:space="0" w:color="auto"/>
            <w:left w:val="none" w:sz="0" w:space="0" w:color="auto"/>
            <w:bottom w:val="none" w:sz="0" w:space="0" w:color="auto"/>
            <w:right w:val="none" w:sz="0" w:space="0" w:color="auto"/>
          </w:divBdr>
        </w:div>
        <w:div w:id="2000308139">
          <w:marLeft w:val="480"/>
          <w:marRight w:val="0"/>
          <w:marTop w:val="0"/>
          <w:marBottom w:val="0"/>
          <w:divBdr>
            <w:top w:val="none" w:sz="0" w:space="0" w:color="auto"/>
            <w:left w:val="none" w:sz="0" w:space="0" w:color="auto"/>
            <w:bottom w:val="none" w:sz="0" w:space="0" w:color="auto"/>
            <w:right w:val="none" w:sz="0" w:space="0" w:color="auto"/>
          </w:divBdr>
        </w:div>
        <w:div w:id="2028671342">
          <w:marLeft w:val="480"/>
          <w:marRight w:val="0"/>
          <w:marTop w:val="0"/>
          <w:marBottom w:val="0"/>
          <w:divBdr>
            <w:top w:val="none" w:sz="0" w:space="0" w:color="auto"/>
            <w:left w:val="none" w:sz="0" w:space="0" w:color="auto"/>
            <w:bottom w:val="none" w:sz="0" w:space="0" w:color="auto"/>
            <w:right w:val="none" w:sz="0" w:space="0" w:color="auto"/>
          </w:divBdr>
        </w:div>
        <w:div w:id="2128159859">
          <w:marLeft w:val="480"/>
          <w:marRight w:val="0"/>
          <w:marTop w:val="0"/>
          <w:marBottom w:val="0"/>
          <w:divBdr>
            <w:top w:val="none" w:sz="0" w:space="0" w:color="auto"/>
            <w:left w:val="none" w:sz="0" w:space="0" w:color="auto"/>
            <w:bottom w:val="none" w:sz="0" w:space="0" w:color="auto"/>
            <w:right w:val="none" w:sz="0" w:space="0" w:color="auto"/>
          </w:divBdr>
        </w:div>
        <w:div w:id="2146969118">
          <w:marLeft w:val="480"/>
          <w:marRight w:val="0"/>
          <w:marTop w:val="0"/>
          <w:marBottom w:val="0"/>
          <w:divBdr>
            <w:top w:val="none" w:sz="0" w:space="0" w:color="auto"/>
            <w:left w:val="none" w:sz="0" w:space="0" w:color="auto"/>
            <w:bottom w:val="none" w:sz="0" w:space="0" w:color="auto"/>
            <w:right w:val="none" w:sz="0" w:space="0" w:color="auto"/>
          </w:divBdr>
        </w:div>
      </w:divsChild>
    </w:div>
    <w:div w:id="1232933689">
      <w:bodyDiv w:val="1"/>
      <w:marLeft w:val="0"/>
      <w:marRight w:val="0"/>
      <w:marTop w:val="0"/>
      <w:marBottom w:val="0"/>
      <w:divBdr>
        <w:top w:val="none" w:sz="0" w:space="0" w:color="auto"/>
        <w:left w:val="none" w:sz="0" w:space="0" w:color="auto"/>
        <w:bottom w:val="none" w:sz="0" w:space="0" w:color="auto"/>
        <w:right w:val="none" w:sz="0" w:space="0" w:color="auto"/>
      </w:divBdr>
    </w:div>
    <w:div w:id="1233613655">
      <w:bodyDiv w:val="1"/>
      <w:marLeft w:val="0"/>
      <w:marRight w:val="0"/>
      <w:marTop w:val="0"/>
      <w:marBottom w:val="0"/>
      <w:divBdr>
        <w:top w:val="none" w:sz="0" w:space="0" w:color="auto"/>
        <w:left w:val="none" w:sz="0" w:space="0" w:color="auto"/>
        <w:bottom w:val="none" w:sz="0" w:space="0" w:color="auto"/>
        <w:right w:val="none" w:sz="0" w:space="0" w:color="auto"/>
      </w:divBdr>
    </w:div>
    <w:div w:id="1234047358">
      <w:bodyDiv w:val="1"/>
      <w:marLeft w:val="0"/>
      <w:marRight w:val="0"/>
      <w:marTop w:val="0"/>
      <w:marBottom w:val="0"/>
      <w:divBdr>
        <w:top w:val="none" w:sz="0" w:space="0" w:color="auto"/>
        <w:left w:val="none" w:sz="0" w:space="0" w:color="auto"/>
        <w:bottom w:val="none" w:sz="0" w:space="0" w:color="auto"/>
        <w:right w:val="none" w:sz="0" w:space="0" w:color="auto"/>
      </w:divBdr>
    </w:div>
    <w:div w:id="1234271444">
      <w:bodyDiv w:val="1"/>
      <w:marLeft w:val="0"/>
      <w:marRight w:val="0"/>
      <w:marTop w:val="0"/>
      <w:marBottom w:val="0"/>
      <w:divBdr>
        <w:top w:val="none" w:sz="0" w:space="0" w:color="auto"/>
        <w:left w:val="none" w:sz="0" w:space="0" w:color="auto"/>
        <w:bottom w:val="none" w:sz="0" w:space="0" w:color="auto"/>
        <w:right w:val="none" w:sz="0" w:space="0" w:color="auto"/>
      </w:divBdr>
    </w:div>
    <w:div w:id="1234467175">
      <w:bodyDiv w:val="1"/>
      <w:marLeft w:val="0"/>
      <w:marRight w:val="0"/>
      <w:marTop w:val="0"/>
      <w:marBottom w:val="0"/>
      <w:divBdr>
        <w:top w:val="none" w:sz="0" w:space="0" w:color="auto"/>
        <w:left w:val="none" w:sz="0" w:space="0" w:color="auto"/>
        <w:bottom w:val="none" w:sz="0" w:space="0" w:color="auto"/>
        <w:right w:val="none" w:sz="0" w:space="0" w:color="auto"/>
      </w:divBdr>
    </w:div>
    <w:div w:id="1235237701">
      <w:bodyDiv w:val="1"/>
      <w:marLeft w:val="0"/>
      <w:marRight w:val="0"/>
      <w:marTop w:val="0"/>
      <w:marBottom w:val="0"/>
      <w:divBdr>
        <w:top w:val="none" w:sz="0" w:space="0" w:color="auto"/>
        <w:left w:val="none" w:sz="0" w:space="0" w:color="auto"/>
        <w:bottom w:val="none" w:sz="0" w:space="0" w:color="auto"/>
        <w:right w:val="none" w:sz="0" w:space="0" w:color="auto"/>
      </w:divBdr>
    </w:div>
    <w:div w:id="1235629445">
      <w:bodyDiv w:val="1"/>
      <w:marLeft w:val="0"/>
      <w:marRight w:val="0"/>
      <w:marTop w:val="0"/>
      <w:marBottom w:val="0"/>
      <w:divBdr>
        <w:top w:val="none" w:sz="0" w:space="0" w:color="auto"/>
        <w:left w:val="none" w:sz="0" w:space="0" w:color="auto"/>
        <w:bottom w:val="none" w:sz="0" w:space="0" w:color="auto"/>
        <w:right w:val="none" w:sz="0" w:space="0" w:color="auto"/>
      </w:divBdr>
    </w:div>
    <w:div w:id="1237790149">
      <w:bodyDiv w:val="1"/>
      <w:marLeft w:val="0"/>
      <w:marRight w:val="0"/>
      <w:marTop w:val="0"/>
      <w:marBottom w:val="0"/>
      <w:divBdr>
        <w:top w:val="none" w:sz="0" w:space="0" w:color="auto"/>
        <w:left w:val="none" w:sz="0" w:space="0" w:color="auto"/>
        <w:bottom w:val="none" w:sz="0" w:space="0" w:color="auto"/>
        <w:right w:val="none" w:sz="0" w:space="0" w:color="auto"/>
      </w:divBdr>
    </w:div>
    <w:div w:id="1238327648">
      <w:bodyDiv w:val="1"/>
      <w:marLeft w:val="0"/>
      <w:marRight w:val="0"/>
      <w:marTop w:val="0"/>
      <w:marBottom w:val="0"/>
      <w:divBdr>
        <w:top w:val="none" w:sz="0" w:space="0" w:color="auto"/>
        <w:left w:val="none" w:sz="0" w:space="0" w:color="auto"/>
        <w:bottom w:val="none" w:sz="0" w:space="0" w:color="auto"/>
        <w:right w:val="none" w:sz="0" w:space="0" w:color="auto"/>
      </w:divBdr>
    </w:div>
    <w:div w:id="1240403276">
      <w:bodyDiv w:val="1"/>
      <w:marLeft w:val="0"/>
      <w:marRight w:val="0"/>
      <w:marTop w:val="0"/>
      <w:marBottom w:val="0"/>
      <w:divBdr>
        <w:top w:val="none" w:sz="0" w:space="0" w:color="auto"/>
        <w:left w:val="none" w:sz="0" w:space="0" w:color="auto"/>
        <w:bottom w:val="none" w:sz="0" w:space="0" w:color="auto"/>
        <w:right w:val="none" w:sz="0" w:space="0" w:color="auto"/>
      </w:divBdr>
    </w:div>
    <w:div w:id="1240561466">
      <w:bodyDiv w:val="1"/>
      <w:marLeft w:val="0"/>
      <w:marRight w:val="0"/>
      <w:marTop w:val="0"/>
      <w:marBottom w:val="0"/>
      <w:divBdr>
        <w:top w:val="none" w:sz="0" w:space="0" w:color="auto"/>
        <w:left w:val="none" w:sz="0" w:space="0" w:color="auto"/>
        <w:bottom w:val="none" w:sz="0" w:space="0" w:color="auto"/>
        <w:right w:val="none" w:sz="0" w:space="0" w:color="auto"/>
      </w:divBdr>
    </w:div>
    <w:div w:id="1241253258">
      <w:bodyDiv w:val="1"/>
      <w:marLeft w:val="0"/>
      <w:marRight w:val="0"/>
      <w:marTop w:val="0"/>
      <w:marBottom w:val="0"/>
      <w:divBdr>
        <w:top w:val="none" w:sz="0" w:space="0" w:color="auto"/>
        <w:left w:val="none" w:sz="0" w:space="0" w:color="auto"/>
        <w:bottom w:val="none" w:sz="0" w:space="0" w:color="auto"/>
        <w:right w:val="none" w:sz="0" w:space="0" w:color="auto"/>
      </w:divBdr>
    </w:div>
    <w:div w:id="1242058853">
      <w:bodyDiv w:val="1"/>
      <w:marLeft w:val="0"/>
      <w:marRight w:val="0"/>
      <w:marTop w:val="0"/>
      <w:marBottom w:val="0"/>
      <w:divBdr>
        <w:top w:val="none" w:sz="0" w:space="0" w:color="auto"/>
        <w:left w:val="none" w:sz="0" w:space="0" w:color="auto"/>
        <w:bottom w:val="none" w:sz="0" w:space="0" w:color="auto"/>
        <w:right w:val="none" w:sz="0" w:space="0" w:color="auto"/>
      </w:divBdr>
    </w:div>
    <w:div w:id="1243565567">
      <w:bodyDiv w:val="1"/>
      <w:marLeft w:val="0"/>
      <w:marRight w:val="0"/>
      <w:marTop w:val="0"/>
      <w:marBottom w:val="0"/>
      <w:divBdr>
        <w:top w:val="none" w:sz="0" w:space="0" w:color="auto"/>
        <w:left w:val="none" w:sz="0" w:space="0" w:color="auto"/>
        <w:bottom w:val="none" w:sz="0" w:space="0" w:color="auto"/>
        <w:right w:val="none" w:sz="0" w:space="0" w:color="auto"/>
      </w:divBdr>
    </w:div>
    <w:div w:id="1244144275">
      <w:bodyDiv w:val="1"/>
      <w:marLeft w:val="0"/>
      <w:marRight w:val="0"/>
      <w:marTop w:val="0"/>
      <w:marBottom w:val="0"/>
      <w:divBdr>
        <w:top w:val="none" w:sz="0" w:space="0" w:color="auto"/>
        <w:left w:val="none" w:sz="0" w:space="0" w:color="auto"/>
        <w:bottom w:val="none" w:sz="0" w:space="0" w:color="auto"/>
        <w:right w:val="none" w:sz="0" w:space="0" w:color="auto"/>
      </w:divBdr>
    </w:div>
    <w:div w:id="1245267035">
      <w:bodyDiv w:val="1"/>
      <w:marLeft w:val="0"/>
      <w:marRight w:val="0"/>
      <w:marTop w:val="0"/>
      <w:marBottom w:val="0"/>
      <w:divBdr>
        <w:top w:val="none" w:sz="0" w:space="0" w:color="auto"/>
        <w:left w:val="none" w:sz="0" w:space="0" w:color="auto"/>
        <w:bottom w:val="none" w:sz="0" w:space="0" w:color="auto"/>
        <w:right w:val="none" w:sz="0" w:space="0" w:color="auto"/>
      </w:divBdr>
    </w:div>
    <w:div w:id="1245332715">
      <w:bodyDiv w:val="1"/>
      <w:marLeft w:val="0"/>
      <w:marRight w:val="0"/>
      <w:marTop w:val="0"/>
      <w:marBottom w:val="0"/>
      <w:divBdr>
        <w:top w:val="none" w:sz="0" w:space="0" w:color="auto"/>
        <w:left w:val="none" w:sz="0" w:space="0" w:color="auto"/>
        <w:bottom w:val="none" w:sz="0" w:space="0" w:color="auto"/>
        <w:right w:val="none" w:sz="0" w:space="0" w:color="auto"/>
      </w:divBdr>
    </w:div>
    <w:div w:id="1245914239">
      <w:bodyDiv w:val="1"/>
      <w:marLeft w:val="0"/>
      <w:marRight w:val="0"/>
      <w:marTop w:val="0"/>
      <w:marBottom w:val="0"/>
      <w:divBdr>
        <w:top w:val="none" w:sz="0" w:space="0" w:color="auto"/>
        <w:left w:val="none" w:sz="0" w:space="0" w:color="auto"/>
        <w:bottom w:val="none" w:sz="0" w:space="0" w:color="auto"/>
        <w:right w:val="none" w:sz="0" w:space="0" w:color="auto"/>
      </w:divBdr>
    </w:div>
    <w:div w:id="1246455958">
      <w:bodyDiv w:val="1"/>
      <w:marLeft w:val="0"/>
      <w:marRight w:val="0"/>
      <w:marTop w:val="0"/>
      <w:marBottom w:val="0"/>
      <w:divBdr>
        <w:top w:val="none" w:sz="0" w:space="0" w:color="auto"/>
        <w:left w:val="none" w:sz="0" w:space="0" w:color="auto"/>
        <w:bottom w:val="none" w:sz="0" w:space="0" w:color="auto"/>
        <w:right w:val="none" w:sz="0" w:space="0" w:color="auto"/>
      </w:divBdr>
    </w:div>
    <w:div w:id="1247151841">
      <w:bodyDiv w:val="1"/>
      <w:marLeft w:val="0"/>
      <w:marRight w:val="0"/>
      <w:marTop w:val="0"/>
      <w:marBottom w:val="0"/>
      <w:divBdr>
        <w:top w:val="none" w:sz="0" w:space="0" w:color="auto"/>
        <w:left w:val="none" w:sz="0" w:space="0" w:color="auto"/>
        <w:bottom w:val="none" w:sz="0" w:space="0" w:color="auto"/>
        <w:right w:val="none" w:sz="0" w:space="0" w:color="auto"/>
      </w:divBdr>
    </w:div>
    <w:div w:id="1247418559">
      <w:bodyDiv w:val="1"/>
      <w:marLeft w:val="0"/>
      <w:marRight w:val="0"/>
      <w:marTop w:val="0"/>
      <w:marBottom w:val="0"/>
      <w:divBdr>
        <w:top w:val="none" w:sz="0" w:space="0" w:color="auto"/>
        <w:left w:val="none" w:sz="0" w:space="0" w:color="auto"/>
        <w:bottom w:val="none" w:sz="0" w:space="0" w:color="auto"/>
        <w:right w:val="none" w:sz="0" w:space="0" w:color="auto"/>
      </w:divBdr>
    </w:div>
    <w:div w:id="1247686751">
      <w:bodyDiv w:val="1"/>
      <w:marLeft w:val="0"/>
      <w:marRight w:val="0"/>
      <w:marTop w:val="0"/>
      <w:marBottom w:val="0"/>
      <w:divBdr>
        <w:top w:val="none" w:sz="0" w:space="0" w:color="auto"/>
        <w:left w:val="none" w:sz="0" w:space="0" w:color="auto"/>
        <w:bottom w:val="none" w:sz="0" w:space="0" w:color="auto"/>
        <w:right w:val="none" w:sz="0" w:space="0" w:color="auto"/>
      </w:divBdr>
    </w:div>
    <w:div w:id="1247810132">
      <w:bodyDiv w:val="1"/>
      <w:marLeft w:val="0"/>
      <w:marRight w:val="0"/>
      <w:marTop w:val="0"/>
      <w:marBottom w:val="0"/>
      <w:divBdr>
        <w:top w:val="none" w:sz="0" w:space="0" w:color="auto"/>
        <w:left w:val="none" w:sz="0" w:space="0" w:color="auto"/>
        <w:bottom w:val="none" w:sz="0" w:space="0" w:color="auto"/>
        <w:right w:val="none" w:sz="0" w:space="0" w:color="auto"/>
      </w:divBdr>
    </w:div>
    <w:div w:id="1249657783">
      <w:bodyDiv w:val="1"/>
      <w:marLeft w:val="0"/>
      <w:marRight w:val="0"/>
      <w:marTop w:val="0"/>
      <w:marBottom w:val="0"/>
      <w:divBdr>
        <w:top w:val="none" w:sz="0" w:space="0" w:color="auto"/>
        <w:left w:val="none" w:sz="0" w:space="0" w:color="auto"/>
        <w:bottom w:val="none" w:sz="0" w:space="0" w:color="auto"/>
        <w:right w:val="none" w:sz="0" w:space="0" w:color="auto"/>
      </w:divBdr>
    </w:div>
    <w:div w:id="1249659944">
      <w:bodyDiv w:val="1"/>
      <w:marLeft w:val="0"/>
      <w:marRight w:val="0"/>
      <w:marTop w:val="0"/>
      <w:marBottom w:val="0"/>
      <w:divBdr>
        <w:top w:val="none" w:sz="0" w:space="0" w:color="auto"/>
        <w:left w:val="none" w:sz="0" w:space="0" w:color="auto"/>
        <w:bottom w:val="none" w:sz="0" w:space="0" w:color="auto"/>
        <w:right w:val="none" w:sz="0" w:space="0" w:color="auto"/>
      </w:divBdr>
    </w:div>
    <w:div w:id="1249731582">
      <w:bodyDiv w:val="1"/>
      <w:marLeft w:val="0"/>
      <w:marRight w:val="0"/>
      <w:marTop w:val="0"/>
      <w:marBottom w:val="0"/>
      <w:divBdr>
        <w:top w:val="none" w:sz="0" w:space="0" w:color="auto"/>
        <w:left w:val="none" w:sz="0" w:space="0" w:color="auto"/>
        <w:bottom w:val="none" w:sz="0" w:space="0" w:color="auto"/>
        <w:right w:val="none" w:sz="0" w:space="0" w:color="auto"/>
      </w:divBdr>
    </w:div>
    <w:div w:id="1249924120">
      <w:bodyDiv w:val="1"/>
      <w:marLeft w:val="0"/>
      <w:marRight w:val="0"/>
      <w:marTop w:val="0"/>
      <w:marBottom w:val="0"/>
      <w:divBdr>
        <w:top w:val="none" w:sz="0" w:space="0" w:color="auto"/>
        <w:left w:val="none" w:sz="0" w:space="0" w:color="auto"/>
        <w:bottom w:val="none" w:sz="0" w:space="0" w:color="auto"/>
        <w:right w:val="none" w:sz="0" w:space="0" w:color="auto"/>
      </w:divBdr>
    </w:div>
    <w:div w:id="1250121506">
      <w:bodyDiv w:val="1"/>
      <w:marLeft w:val="0"/>
      <w:marRight w:val="0"/>
      <w:marTop w:val="0"/>
      <w:marBottom w:val="0"/>
      <w:divBdr>
        <w:top w:val="none" w:sz="0" w:space="0" w:color="auto"/>
        <w:left w:val="none" w:sz="0" w:space="0" w:color="auto"/>
        <w:bottom w:val="none" w:sz="0" w:space="0" w:color="auto"/>
        <w:right w:val="none" w:sz="0" w:space="0" w:color="auto"/>
      </w:divBdr>
    </w:div>
    <w:div w:id="1250382525">
      <w:bodyDiv w:val="1"/>
      <w:marLeft w:val="0"/>
      <w:marRight w:val="0"/>
      <w:marTop w:val="0"/>
      <w:marBottom w:val="0"/>
      <w:divBdr>
        <w:top w:val="none" w:sz="0" w:space="0" w:color="auto"/>
        <w:left w:val="none" w:sz="0" w:space="0" w:color="auto"/>
        <w:bottom w:val="none" w:sz="0" w:space="0" w:color="auto"/>
        <w:right w:val="none" w:sz="0" w:space="0" w:color="auto"/>
      </w:divBdr>
      <w:divsChild>
        <w:div w:id="34474993">
          <w:marLeft w:val="480"/>
          <w:marRight w:val="0"/>
          <w:marTop w:val="0"/>
          <w:marBottom w:val="0"/>
          <w:divBdr>
            <w:top w:val="none" w:sz="0" w:space="0" w:color="auto"/>
            <w:left w:val="none" w:sz="0" w:space="0" w:color="auto"/>
            <w:bottom w:val="none" w:sz="0" w:space="0" w:color="auto"/>
            <w:right w:val="none" w:sz="0" w:space="0" w:color="auto"/>
          </w:divBdr>
        </w:div>
        <w:div w:id="57558752">
          <w:marLeft w:val="480"/>
          <w:marRight w:val="0"/>
          <w:marTop w:val="0"/>
          <w:marBottom w:val="0"/>
          <w:divBdr>
            <w:top w:val="none" w:sz="0" w:space="0" w:color="auto"/>
            <w:left w:val="none" w:sz="0" w:space="0" w:color="auto"/>
            <w:bottom w:val="none" w:sz="0" w:space="0" w:color="auto"/>
            <w:right w:val="none" w:sz="0" w:space="0" w:color="auto"/>
          </w:divBdr>
        </w:div>
        <w:div w:id="68622671">
          <w:marLeft w:val="480"/>
          <w:marRight w:val="0"/>
          <w:marTop w:val="0"/>
          <w:marBottom w:val="0"/>
          <w:divBdr>
            <w:top w:val="none" w:sz="0" w:space="0" w:color="auto"/>
            <w:left w:val="none" w:sz="0" w:space="0" w:color="auto"/>
            <w:bottom w:val="none" w:sz="0" w:space="0" w:color="auto"/>
            <w:right w:val="none" w:sz="0" w:space="0" w:color="auto"/>
          </w:divBdr>
        </w:div>
        <w:div w:id="161362362">
          <w:marLeft w:val="480"/>
          <w:marRight w:val="0"/>
          <w:marTop w:val="0"/>
          <w:marBottom w:val="0"/>
          <w:divBdr>
            <w:top w:val="none" w:sz="0" w:space="0" w:color="auto"/>
            <w:left w:val="none" w:sz="0" w:space="0" w:color="auto"/>
            <w:bottom w:val="none" w:sz="0" w:space="0" w:color="auto"/>
            <w:right w:val="none" w:sz="0" w:space="0" w:color="auto"/>
          </w:divBdr>
        </w:div>
        <w:div w:id="492256201">
          <w:marLeft w:val="480"/>
          <w:marRight w:val="0"/>
          <w:marTop w:val="0"/>
          <w:marBottom w:val="0"/>
          <w:divBdr>
            <w:top w:val="none" w:sz="0" w:space="0" w:color="auto"/>
            <w:left w:val="none" w:sz="0" w:space="0" w:color="auto"/>
            <w:bottom w:val="none" w:sz="0" w:space="0" w:color="auto"/>
            <w:right w:val="none" w:sz="0" w:space="0" w:color="auto"/>
          </w:divBdr>
        </w:div>
        <w:div w:id="592904621">
          <w:marLeft w:val="480"/>
          <w:marRight w:val="0"/>
          <w:marTop w:val="0"/>
          <w:marBottom w:val="0"/>
          <w:divBdr>
            <w:top w:val="none" w:sz="0" w:space="0" w:color="auto"/>
            <w:left w:val="none" w:sz="0" w:space="0" w:color="auto"/>
            <w:bottom w:val="none" w:sz="0" w:space="0" w:color="auto"/>
            <w:right w:val="none" w:sz="0" w:space="0" w:color="auto"/>
          </w:divBdr>
        </w:div>
        <w:div w:id="764686742">
          <w:marLeft w:val="480"/>
          <w:marRight w:val="0"/>
          <w:marTop w:val="0"/>
          <w:marBottom w:val="0"/>
          <w:divBdr>
            <w:top w:val="none" w:sz="0" w:space="0" w:color="auto"/>
            <w:left w:val="none" w:sz="0" w:space="0" w:color="auto"/>
            <w:bottom w:val="none" w:sz="0" w:space="0" w:color="auto"/>
            <w:right w:val="none" w:sz="0" w:space="0" w:color="auto"/>
          </w:divBdr>
        </w:div>
        <w:div w:id="808132495">
          <w:marLeft w:val="480"/>
          <w:marRight w:val="0"/>
          <w:marTop w:val="0"/>
          <w:marBottom w:val="0"/>
          <w:divBdr>
            <w:top w:val="none" w:sz="0" w:space="0" w:color="auto"/>
            <w:left w:val="none" w:sz="0" w:space="0" w:color="auto"/>
            <w:bottom w:val="none" w:sz="0" w:space="0" w:color="auto"/>
            <w:right w:val="none" w:sz="0" w:space="0" w:color="auto"/>
          </w:divBdr>
        </w:div>
        <w:div w:id="846598517">
          <w:marLeft w:val="480"/>
          <w:marRight w:val="0"/>
          <w:marTop w:val="0"/>
          <w:marBottom w:val="0"/>
          <w:divBdr>
            <w:top w:val="none" w:sz="0" w:space="0" w:color="auto"/>
            <w:left w:val="none" w:sz="0" w:space="0" w:color="auto"/>
            <w:bottom w:val="none" w:sz="0" w:space="0" w:color="auto"/>
            <w:right w:val="none" w:sz="0" w:space="0" w:color="auto"/>
          </w:divBdr>
        </w:div>
        <w:div w:id="904145098">
          <w:marLeft w:val="480"/>
          <w:marRight w:val="0"/>
          <w:marTop w:val="0"/>
          <w:marBottom w:val="0"/>
          <w:divBdr>
            <w:top w:val="none" w:sz="0" w:space="0" w:color="auto"/>
            <w:left w:val="none" w:sz="0" w:space="0" w:color="auto"/>
            <w:bottom w:val="none" w:sz="0" w:space="0" w:color="auto"/>
            <w:right w:val="none" w:sz="0" w:space="0" w:color="auto"/>
          </w:divBdr>
        </w:div>
        <w:div w:id="957680057">
          <w:marLeft w:val="480"/>
          <w:marRight w:val="0"/>
          <w:marTop w:val="0"/>
          <w:marBottom w:val="0"/>
          <w:divBdr>
            <w:top w:val="none" w:sz="0" w:space="0" w:color="auto"/>
            <w:left w:val="none" w:sz="0" w:space="0" w:color="auto"/>
            <w:bottom w:val="none" w:sz="0" w:space="0" w:color="auto"/>
            <w:right w:val="none" w:sz="0" w:space="0" w:color="auto"/>
          </w:divBdr>
        </w:div>
        <w:div w:id="987855692">
          <w:marLeft w:val="480"/>
          <w:marRight w:val="0"/>
          <w:marTop w:val="0"/>
          <w:marBottom w:val="0"/>
          <w:divBdr>
            <w:top w:val="none" w:sz="0" w:space="0" w:color="auto"/>
            <w:left w:val="none" w:sz="0" w:space="0" w:color="auto"/>
            <w:bottom w:val="none" w:sz="0" w:space="0" w:color="auto"/>
            <w:right w:val="none" w:sz="0" w:space="0" w:color="auto"/>
          </w:divBdr>
        </w:div>
        <w:div w:id="990065630">
          <w:marLeft w:val="480"/>
          <w:marRight w:val="0"/>
          <w:marTop w:val="0"/>
          <w:marBottom w:val="0"/>
          <w:divBdr>
            <w:top w:val="none" w:sz="0" w:space="0" w:color="auto"/>
            <w:left w:val="none" w:sz="0" w:space="0" w:color="auto"/>
            <w:bottom w:val="none" w:sz="0" w:space="0" w:color="auto"/>
            <w:right w:val="none" w:sz="0" w:space="0" w:color="auto"/>
          </w:divBdr>
        </w:div>
        <w:div w:id="1070738726">
          <w:marLeft w:val="480"/>
          <w:marRight w:val="0"/>
          <w:marTop w:val="0"/>
          <w:marBottom w:val="0"/>
          <w:divBdr>
            <w:top w:val="none" w:sz="0" w:space="0" w:color="auto"/>
            <w:left w:val="none" w:sz="0" w:space="0" w:color="auto"/>
            <w:bottom w:val="none" w:sz="0" w:space="0" w:color="auto"/>
            <w:right w:val="none" w:sz="0" w:space="0" w:color="auto"/>
          </w:divBdr>
        </w:div>
        <w:div w:id="1132211182">
          <w:marLeft w:val="480"/>
          <w:marRight w:val="0"/>
          <w:marTop w:val="0"/>
          <w:marBottom w:val="0"/>
          <w:divBdr>
            <w:top w:val="none" w:sz="0" w:space="0" w:color="auto"/>
            <w:left w:val="none" w:sz="0" w:space="0" w:color="auto"/>
            <w:bottom w:val="none" w:sz="0" w:space="0" w:color="auto"/>
            <w:right w:val="none" w:sz="0" w:space="0" w:color="auto"/>
          </w:divBdr>
        </w:div>
        <w:div w:id="1156724301">
          <w:marLeft w:val="480"/>
          <w:marRight w:val="0"/>
          <w:marTop w:val="0"/>
          <w:marBottom w:val="0"/>
          <w:divBdr>
            <w:top w:val="none" w:sz="0" w:space="0" w:color="auto"/>
            <w:left w:val="none" w:sz="0" w:space="0" w:color="auto"/>
            <w:bottom w:val="none" w:sz="0" w:space="0" w:color="auto"/>
            <w:right w:val="none" w:sz="0" w:space="0" w:color="auto"/>
          </w:divBdr>
        </w:div>
        <w:div w:id="1395204385">
          <w:marLeft w:val="480"/>
          <w:marRight w:val="0"/>
          <w:marTop w:val="0"/>
          <w:marBottom w:val="0"/>
          <w:divBdr>
            <w:top w:val="none" w:sz="0" w:space="0" w:color="auto"/>
            <w:left w:val="none" w:sz="0" w:space="0" w:color="auto"/>
            <w:bottom w:val="none" w:sz="0" w:space="0" w:color="auto"/>
            <w:right w:val="none" w:sz="0" w:space="0" w:color="auto"/>
          </w:divBdr>
        </w:div>
        <w:div w:id="1454715585">
          <w:marLeft w:val="480"/>
          <w:marRight w:val="0"/>
          <w:marTop w:val="0"/>
          <w:marBottom w:val="0"/>
          <w:divBdr>
            <w:top w:val="none" w:sz="0" w:space="0" w:color="auto"/>
            <w:left w:val="none" w:sz="0" w:space="0" w:color="auto"/>
            <w:bottom w:val="none" w:sz="0" w:space="0" w:color="auto"/>
            <w:right w:val="none" w:sz="0" w:space="0" w:color="auto"/>
          </w:divBdr>
        </w:div>
        <w:div w:id="1462763968">
          <w:marLeft w:val="480"/>
          <w:marRight w:val="0"/>
          <w:marTop w:val="0"/>
          <w:marBottom w:val="0"/>
          <w:divBdr>
            <w:top w:val="none" w:sz="0" w:space="0" w:color="auto"/>
            <w:left w:val="none" w:sz="0" w:space="0" w:color="auto"/>
            <w:bottom w:val="none" w:sz="0" w:space="0" w:color="auto"/>
            <w:right w:val="none" w:sz="0" w:space="0" w:color="auto"/>
          </w:divBdr>
        </w:div>
        <w:div w:id="1480538823">
          <w:marLeft w:val="480"/>
          <w:marRight w:val="0"/>
          <w:marTop w:val="0"/>
          <w:marBottom w:val="0"/>
          <w:divBdr>
            <w:top w:val="none" w:sz="0" w:space="0" w:color="auto"/>
            <w:left w:val="none" w:sz="0" w:space="0" w:color="auto"/>
            <w:bottom w:val="none" w:sz="0" w:space="0" w:color="auto"/>
            <w:right w:val="none" w:sz="0" w:space="0" w:color="auto"/>
          </w:divBdr>
        </w:div>
        <w:div w:id="1515534288">
          <w:marLeft w:val="480"/>
          <w:marRight w:val="0"/>
          <w:marTop w:val="0"/>
          <w:marBottom w:val="0"/>
          <w:divBdr>
            <w:top w:val="none" w:sz="0" w:space="0" w:color="auto"/>
            <w:left w:val="none" w:sz="0" w:space="0" w:color="auto"/>
            <w:bottom w:val="none" w:sz="0" w:space="0" w:color="auto"/>
            <w:right w:val="none" w:sz="0" w:space="0" w:color="auto"/>
          </w:divBdr>
        </w:div>
        <w:div w:id="1573084366">
          <w:marLeft w:val="480"/>
          <w:marRight w:val="0"/>
          <w:marTop w:val="0"/>
          <w:marBottom w:val="0"/>
          <w:divBdr>
            <w:top w:val="none" w:sz="0" w:space="0" w:color="auto"/>
            <w:left w:val="none" w:sz="0" w:space="0" w:color="auto"/>
            <w:bottom w:val="none" w:sz="0" w:space="0" w:color="auto"/>
            <w:right w:val="none" w:sz="0" w:space="0" w:color="auto"/>
          </w:divBdr>
        </w:div>
        <w:div w:id="1584029690">
          <w:marLeft w:val="480"/>
          <w:marRight w:val="0"/>
          <w:marTop w:val="0"/>
          <w:marBottom w:val="0"/>
          <w:divBdr>
            <w:top w:val="none" w:sz="0" w:space="0" w:color="auto"/>
            <w:left w:val="none" w:sz="0" w:space="0" w:color="auto"/>
            <w:bottom w:val="none" w:sz="0" w:space="0" w:color="auto"/>
            <w:right w:val="none" w:sz="0" w:space="0" w:color="auto"/>
          </w:divBdr>
        </w:div>
        <w:div w:id="1589271645">
          <w:marLeft w:val="480"/>
          <w:marRight w:val="0"/>
          <w:marTop w:val="0"/>
          <w:marBottom w:val="0"/>
          <w:divBdr>
            <w:top w:val="none" w:sz="0" w:space="0" w:color="auto"/>
            <w:left w:val="none" w:sz="0" w:space="0" w:color="auto"/>
            <w:bottom w:val="none" w:sz="0" w:space="0" w:color="auto"/>
            <w:right w:val="none" w:sz="0" w:space="0" w:color="auto"/>
          </w:divBdr>
        </w:div>
        <w:div w:id="1595674984">
          <w:marLeft w:val="480"/>
          <w:marRight w:val="0"/>
          <w:marTop w:val="0"/>
          <w:marBottom w:val="0"/>
          <w:divBdr>
            <w:top w:val="none" w:sz="0" w:space="0" w:color="auto"/>
            <w:left w:val="none" w:sz="0" w:space="0" w:color="auto"/>
            <w:bottom w:val="none" w:sz="0" w:space="0" w:color="auto"/>
            <w:right w:val="none" w:sz="0" w:space="0" w:color="auto"/>
          </w:divBdr>
        </w:div>
        <w:div w:id="1597329841">
          <w:marLeft w:val="480"/>
          <w:marRight w:val="0"/>
          <w:marTop w:val="0"/>
          <w:marBottom w:val="0"/>
          <w:divBdr>
            <w:top w:val="none" w:sz="0" w:space="0" w:color="auto"/>
            <w:left w:val="none" w:sz="0" w:space="0" w:color="auto"/>
            <w:bottom w:val="none" w:sz="0" w:space="0" w:color="auto"/>
            <w:right w:val="none" w:sz="0" w:space="0" w:color="auto"/>
          </w:divBdr>
        </w:div>
        <w:div w:id="1680889273">
          <w:marLeft w:val="480"/>
          <w:marRight w:val="0"/>
          <w:marTop w:val="0"/>
          <w:marBottom w:val="0"/>
          <w:divBdr>
            <w:top w:val="none" w:sz="0" w:space="0" w:color="auto"/>
            <w:left w:val="none" w:sz="0" w:space="0" w:color="auto"/>
            <w:bottom w:val="none" w:sz="0" w:space="0" w:color="auto"/>
            <w:right w:val="none" w:sz="0" w:space="0" w:color="auto"/>
          </w:divBdr>
        </w:div>
        <w:div w:id="1815021400">
          <w:marLeft w:val="480"/>
          <w:marRight w:val="0"/>
          <w:marTop w:val="0"/>
          <w:marBottom w:val="0"/>
          <w:divBdr>
            <w:top w:val="none" w:sz="0" w:space="0" w:color="auto"/>
            <w:left w:val="none" w:sz="0" w:space="0" w:color="auto"/>
            <w:bottom w:val="none" w:sz="0" w:space="0" w:color="auto"/>
            <w:right w:val="none" w:sz="0" w:space="0" w:color="auto"/>
          </w:divBdr>
        </w:div>
        <w:div w:id="1908806934">
          <w:marLeft w:val="480"/>
          <w:marRight w:val="0"/>
          <w:marTop w:val="0"/>
          <w:marBottom w:val="0"/>
          <w:divBdr>
            <w:top w:val="none" w:sz="0" w:space="0" w:color="auto"/>
            <w:left w:val="none" w:sz="0" w:space="0" w:color="auto"/>
            <w:bottom w:val="none" w:sz="0" w:space="0" w:color="auto"/>
            <w:right w:val="none" w:sz="0" w:space="0" w:color="auto"/>
          </w:divBdr>
        </w:div>
        <w:div w:id="1922131392">
          <w:marLeft w:val="480"/>
          <w:marRight w:val="0"/>
          <w:marTop w:val="0"/>
          <w:marBottom w:val="0"/>
          <w:divBdr>
            <w:top w:val="none" w:sz="0" w:space="0" w:color="auto"/>
            <w:left w:val="none" w:sz="0" w:space="0" w:color="auto"/>
            <w:bottom w:val="none" w:sz="0" w:space="0" w:color="auto"/>
            <w:right w:val="none" w:sz="0" w:space="0" w:color="auto"/>
          </w:divBdr>
        </w:div>
        <w:div w:id="1940941975">
          <w:marLeft w:val="480"/>
          <w:marRight w:val="0"/>
          <w:marTop w:val="0"/>
          <w:marBottom w:val="0"/>
          <w:divBdr>
            <w:top w:val="none" w:sz="0" w:space="0" w:color="auto"/>
            <w:left w:val="none" w:sz="0" w:space="0" w:color="auto"/>
            <w:bottom w:val="none" w:sz="0" w:space="0" w:color="auto"/>
            <w:right w:val="none" w:sz="0" w:space="0" w:color="auto"/>
          </w:divBdr>
        </w:div>
        <w:div w:id="1991134500">
          <w:marLeft w:val="480"/>
          <w:marRight w:val="0"/>
          <w:marTop w:val="0"/>
          <w:marBottom w:val="0"/>
          <w:divBdr>
            <w:top w:val="none" w:sz="0" w:space="0" w:color="auto"/>
            <w:left w:val="none" w:sz="0" w:space="0" w:color="auto"/>
            <w:bottom w:val="none" w:sz="0" w:space="0" w:color="auto"/>
            <w:right w:val="none" w:sz="0" w:space="0" w:color="auto"/>
          </w:divBdr>
        </w:div>
        <w:div w:id="1991983376">
          <w:marLeft w:val="480"/>
          <w:marRight w:val="0"/>
          <w:marTop w:val="0"/>
          <w:marBottom w:val="0"/>
          <w:divBdr>
            <w:top w:val="none" w:sz="0" w:space="0" w:color="auto"/>
            <w:left w:val="none" w:sz="0" w:space="0" w:color="auto"/>
            <w:bottom w:val="none" w:sz="0" w:space="0" w:color="auto"/>
            <w:right w:val="none" w:sz="0" w:space="0" w:color="auto"/>
          </w:divBdr>
        </w:div>
        <w:div w:id="2012565421">
          <w:marLeft w:val="480"/>
          <w:marRight w:val="0"/>
          <w:marTop w:val="0"/>
          <w:marBottom w:val="0"/>
          <w:divBdr>
            <w:top w:val="none" w:sz="0" w:space="0" w:color="auto"/>
            <w:left w:val="none" w:sz="0" w:space="0" w:color="auto"/>
            <w:bottom w:val="none" w:sz="0" w:space="0" w:color="auto"/>
            <w:right w:val="none" w:sz="0" w:space="0" w:color="auto"/>
          </w:divBdr>
        </w:div>
        <w:div w:id="2036150587">
          <w:marLeft w:val="480"/>
          <w:marRight w:val="0"/>
          <w:marTop w:val="0"/>
          <w:marBottom w:val="0"/>
          <w:divBdr>
            <w:top w:val="none" w:sz="0" w:space="0" w:color="auto"/>
            <w:left w:val="none" w:sz="0" w:space="0" w:color="auto"/>
            <w:bottom w:val="none" w:sz="0" w:space="0" w:color="auto"/>
            <w:right w:val="none" w:sz="0" w:space="0" w:color="auto"/>
          </w:divBdr>
        </w:div>
        <w:div w:id="2140879422">
          <w:marLeft w:val="480"/>
          <w:marRight w:val="0"/>
          <w:marTop w:val="0"/>
          <w:marBottom w:val="0"/>
          <w:divBdr>
            <w:top w:val="none" w:sz="0" w:space="0" w:color="auto"/>
            <w:left w:val="none" w:sz="0" w:space="0" w:color="auto"/>
            <w:bottom w:val="none" w:sz="0" w:space="0" w:color="auto"/>
            <w:right w:val="none" w:sz="0" w:space="0" w:color="auto"/>
          </w:divBdr>
        </w:div>
      </w:divsChild>
    </w:div>
    <w:div w:id="1251230981">
      <w:bodyDiv w:val="1"/>
      <w:marLeft w:val="0"/>
      <w:marRight w:val="0"/>
      <w:marTop w:val="0"/>
      <w:marBottom w:val="0"/>
      <w:divBdr>
        <w:top w:val="none" w:sz="0" w:space="0" w:color="auto"/>
        <w:left w:val="none" w:sz="0" w:space="0" w:color="auto"/>
        <w:bottom w:val="none" w:sz="0" w:space="0" w:color="auto"/>
        <w:right w:val="none" w:sz="0" w:space="0" w:color="auto"/>
      </w:divBdr>
    </w:div>
    <w:div w:id="1252394258">
      <w:bodyDiv w:val="1"/>
      <w:marLeft w:val="0"/>
      <w:marRight w:val="0"/>
      <w:marTop w:val="0"/>
      <w:marBottom w:val="0"/>
      <w:divBdr>
        <w:top w:val="none" w:sz="0" w:space="0" w:color="auto"/>
        <w:left w:val="none" w:sz="0" w:space="0" w:color="auto"/>
        <w:bottom w:val="none" w:sz="0" w:space="0" w:color="auto"/>
        <w:right w:val="none" w:sz="0" w:space="0" w:color="auto"/>
      </w:divBdr>
    </w:div>
    <w:div w:id="1252855538">
      <w:bodyDiv w:val="1"/>
      <w:marLeft w:val="0"/>
      <w:marRight w:val="0"/>
      <w:marTop w:val="0"/>
      <w:marBottom w:val="0"/>
      <w:divBdr>
        <w:top w:val="none" w:sz="0" w:space="0" w:color="auto"/>
        <w:left w:val="none" w:sz="0" w:space="0" w:color="auto"/>
        <w:bottom w:val="none" w:sz="0" w:space="0" w:color="auto"/>
        <w:right w:val="none" w:sz="0" w:space="0" w:color="auto"/>
      </w:divBdr>
    </w:div>
    <w:div w:id="1253274963">
      <w:bodyDiv w:val="1"/>
      <w:marLeft w:val="0"/>
      <w:marRight w:val="0"/>
      <w:marTop w:val="0"/>
      <w:marBottom w:val="0"/>
      <w:divBdr>
        <w:top w:val="none" w:sz="0" w:space="0" w:color="auto"/>
        <w:left w:val="none" w:sz="0" w:space="0" w:color="auto"/>
        <w:bottom w:val="none" w:sz="0" w:space="0" w:color="auto"/>
        <w:right w:val="none" w:sz="0" w:space="0" w:color="auto"/>
      </w:divBdr>
    </w:div>
    <w:div w:id="1253854208">
      <w:bodyDiv w:val="1"/>
      <w:marLeft w:val="0"/>
      <w:marRight w:val="0"/>
      <w:marTop w:val="0"/>
      <w:marBottom w:val="0"/>
      <w:divBdr>
        <w:top w:val="none" w:sz="0" w:space="0" w:color="auto"/>
        <w:left w:val="none" w:sz="0" w:space="0" w:color="auto"/>
        <w:bottom w:val="none" w:sz="0" w:space="0" w:color="auto"/>
        <w:right w:val="none" w:sz="0" w:space="0" w:color="auto"/>
      </w:divBdr>
    </w:div>
    <w:div w:id="1253974413">
      <w:bodyDiv w:val="1"/>
      <w:marLeft w:val="0"/>
      <w:marRight w:val="0"/>
      <w:marTop w:val="0"/>
      <w:marBottom w:val="0"/>
      <w:divBdr>
        <w:top w:val="none" w:sz="0" w:space="0" w:color="auto"/>
        <w:left w:val="none" w:sz="0" w:space="0" w:color="auto"/>
        <w:bottom w:val="none" w:sz="0" w:space="0" w:color="auto"/>
        <w:right w:val="none" w:sz="0" w:space="0" w:color="auto"/>
      </w:divBdr>
    </w:div>
    <w:div w:id="1254776921">
      <w:bodyDiv w:val="1"/>
      <w:marLeft w:val="0"/>
      <w:marRight w:val="0"/>
      <w:marTop w:val="0"/>
      <w:marBottom w:val="0"/>
      <w:divBdr>
        <w:top w:val="none" w:sz="0" w:space="0" w:color="auto"/>
        <w:left w:val="none" w:sz="0" w:space="0" w:color="auto"/>
        <w:bottom w:val="none" w:sz="0" w:space="0" w:color="auto"/>
        <w:right w:val="none" w:sz="0" w:space="0" w:color="auto"/>
      </w:divBdr>
    </w:div>
    <w:div w:id="1254824793">
      <w:bodyDiv w:val="1"/>
      <w:marLeft w:val="0"/>
      <w:marRight w:val="0"/>
      <w:marTop w:val="0"/>
      <w:marBottom w:val="0"/>
      <w:divBdr>
        <w:top w:val="none" w:sz="0" w:space="0" w:color="auto"/>
        <w:left w:val="none" w:sz="0" w:space="0" w:color="auto"/>
        <w:bottom w:val="none" w:sz="0" w:space="0" w:color="auto"/>
        <w:right w:val="none" w:sz="0" w:space="0" w:color="auto"/>
      </w:divBdr>
    </w:div>
    <w:div w:id="1255701333">
      <w:bodyDiv w:val="1"/>
      <w:marLeft w:val="0"/>
      <w:marRight w:val="0"/>
      <w:marTop w:val="0"/>
      <w:marBottom w:val="0"/>
      <w:divBdr>
        <w:top w:val="none" w:sz="0" w:space="0" w:color="auto"/>
        <w:left w:val="none" w:sz="0" w:space="0" w:color="auto"/>
        <w:bottom w:val="none" w:sz="0" w:space="0" w:color="auto"/>
        <w:right w:val="none" w:sz="0" w:space="0" w:color="auto"/>
      </w:divBdr>
    </w:div>
    <w:div w:id="1257131601">
      <w:bodyDiv w:val="1"/>
      <w:marLeft w:val="0"/>
      <w:marRight w:val="0"/>
      <w:marTop w:val="0"/>
      <w:marBottom w:val="0"/>
      <w:divBdr>
        <w:top w:val="none" w:sz="0" w:space="0" w:color="auto"/>
        <w:left w:val="none" w:sz="0" w:space="0" w:color="auto"/>
        <w:bottom w:val="none" w:sz="0" w:space="0" w:color="auto"/>
        <w:right w:val="none" w:sz="0" w:space="0" w:color="auto"/>
      </w:divBdr>
    </w:div>
    <w:div w:id="1257447645">
      <w:bodyDiv w:val="1"/>
      <w:marLeft w:val="0"/>
      <w:marRight w:val="0"/>
      <w:marTop w:val="0"/>
      <w:marBottom w:val="0"/>
      <w:divBdr>
        <w:top w:val="none" w:sz="0" w:space="0" w:color="auto"/>
        <w:left w:val="none" w:sz="0" w:space="0" w:color="auto"/>
        <w:bottom w:val="none" w:sz="0" w:space="0" w:color="auto"/>
        <w:right w:val="none" w:sz="0" w:space="0" w:color="auto"/>
      </w:divBdr>
    </w:div>
    <w:div w:id="1258055603">
      <w:bodyDiv w:val="1"/>
      <w:marLeft w:val="0"/>
      <w:marRight w:val="0"/>
      <w:marTop w:val="0"/>
      <w:marBottom w:val="0"/>
      <w:divBdr>
        <w:top w:val="none" w:sz="0" w:space="0" w:color="auto"/>
        <w:left w:val="none" w:sz="0" w:space="0" w:color="auto"/>
        <w:bottom w:val="none" w:sz="0" w:space="0" w:color="auto"/>
        <w:right w:val="none" w:sz="0" w:space="0" w:color="auto"/>
      </w:divBdr>
    </w:div>
    <w:div w:id="1258833179">
      <w:bodyDiv w:val="1"/>
      <w:marLeft w:val="0"/>
      <w:marRight w:val="0"/>
      <w:marTop w:val="0"/>
      <w:marBottom w:val="0"/>
      <w:divBdr>
        <w:top w:val="none" w:sz="0" w:space="0" w:color="auto"/>
        <w:left w:val="none" w:sz="0" w:space="0" w:color="auto"/>
        <w:bottom w:val="none" w:sz="0" w:space="0" w:color="auto"/>
        <w:right w:val="none" w:sz="0" w:space="0" w:color="auto"/>
      </w:divBdr>
    </w:div>
    <w:div w:id="1260455508">
      <w:bodyDiv w:val="1"/>
      <w:marLeft w:val="0"/>
      <w:marRight w:val="0"/>
      <w:marTop w:val="0"/>
      <w:marBottom w:val="0"/>
      <w:divBdr>
        <w:top w:val="none" w:sz="0" w:space="0" w:color="auto"/>
        <w:left w:val="none" w:sz="0" w:space="0" w:color="auto"/>
        <w:bottom w:val="none" w:sz="0" w:space="0" w:color="auto"/>
        <w:right w:val="none" w:sz="0" w:space="0" w:color="auto"/>
      </w:divBdr>
    </w:div>
    <w:div w:id="1261336131">
      <w:bodyDiv w:val="1"/>
      <w:marLeft w:val="0"/>
      <w:marRight w:val="0"/>
      <w:marTop w:val="0"/>
      <w:marBottom w:val="0"/>
      <w:divBdr>
        <w:top w:val="none" w:sz="0" w:space="0" w:color="auto"/>
        <w:left w:val="none" w:sz="0" w:space="0" w:color="auto"/>
        <w:bottom w:val="none" w:sz="0" w:space="0" w:color="auto"/>
        <w:right w:val="none" w:sz="0" w:space="0" w:color="auto"/>
      </w:divBdr>
    </w:div>
    <w:div w:id="1261451515">
      <w:bodyDiv w:val="1"/>
      <w:marLeft w:val="0"/>
      <w:marRight w:val="0"/>
      <w:marTop w:val="0"/>
      <w:marBottom w:val="0"/>
      <w:divBdr>
        <w:top w:val="none" w:sz="0" w:space="0" w:color="auto"/>
        <w:left w:val="none" w:sz="0" w:space="0" w:color="auto"/>
        <w:bottom w:val="none" w:sz="0" w:space="0" w:color="auto"/>
        <w:right w:val="none" w:sz="0" w:space="0" w:color="auto"/>
      </w:divBdr>
    </w:div>
    <w:div w:id="1261992468">
      <w:bodyDiv w:val="1"/>
      <w:marLeft w:val="0"/>
      <w:marRight w:val="0"/>
      <w:marTop w:val="0"/>
      <w:marBottom w:val="0"/>
      <w:divBdr>
        <w:top w:val="none" w:sz="0" w:space="0" w:color="auto"/>
        <w:left w:val="none" w:sz="0" w:space="0" w:color="auto"/>
        <w:bottom w:val="none" w:sz="0" w:space="0" w:color="auto"/>
        <w:right w:val="none" w:sz="0" w:space="0" w:color="auto"/>
      </w:divBdr>
    </w:div>
    <w:div w:id="1262643165">
      <w:bodyDiv w:val="1"/>
      <w:marLeft w:val="0"/>
      <w:marRight w:val="0"/>
      <w:marTop w:val="0"/>
      <w:marBottom w:val="0"/>
      <w:divBdr>
        <w:top w:val="none" w:sz="0" w:space="0" w:color="auto"/>
        <w:left w:val="none" w:sz="0" w:space="0" w:color="auto"/>
        <w:bottom w:val="none" w:sz="0" w:space="0" w:color="auto"/>
        <w:right w:val="none" w:sz="0" w:space="0" w:color="auto"/>
      </w:divBdr>
    </w:div>
    <w:div w:id="1263027369">
      <w:bodyDiv w:val="1"/>
      <w:marLeft w:val="0"/>
      <w:marRight w:val="0"/>
      <w:marTop w:val="0"/>
      <w:marBottom w:val="0"/>
      <w:divBdr>
        <w:top w:val="none" w:sz="0" w:space="0" w:color="auto"/>
        <w:left w:val="none" w:sz="0" w:space="0" w:color="auto"/>
        <w:bottom w:val="none" w:sz="0" w:space="0" w:color="auto"/>
        <w:right w:val="none" w:sz="0" w:space="0" w:color="auto"/>
      </w:divBdr>
    </w:div>
    <w:div w:id="1263802072">
      <w:bodyDiv w:val="1"/>
      <w:marLeft w:val="0"/>
      <w:marRight w:val="0"/>
      <w:marTop w:val="0"/>
      <w:marBottom w:val="0"/>
      <w:divBdr>
        <w:top w:val="none" w:sz="0" w:space="0" w:color="auto"/>
        <w:left w:val="none" w:sz="0" w:space="0" w:color="auto"/>
        <w:bottom w:val="none" w:sz="0" w:space="0" w:color="auto"/>
        <w:right w:val="none" w:sz="0" w:space="0" w:color="auto"/>
      </w:divBdr>
    </w:div>
    <w:div w:id="1264650644">
      <w:bodyDiv w:val="1"/>
      <w:marLeft w:val="0"/>
      <w:marRight w:val="0"/>
      <w:marTop w:val="0"/>
      <w:marBottom w:val="0"/>
      <w:divBdr>
        <w:top w:val="none" w:sz="0" w:space="0" w:color="auto"/>
        <w:left w:val="none" w:sz="0" w:space="0" w:color="auto"/>
        <w:bottom w:val="none" w:sz="0" w:space="0" w:color="auto"/>
        <w:right w:val="none" w:sz="0" w:space="0" w:color="auto"/>
      </w:divBdr>
    </w:div>
    <w:div w:id="1265072141">
      <w:bodyDiv w:val="1"/>
      <w:marLeft w:val="0"/>
      <w:marRight w:val="0"/>
      <w:marTop w:val="0"/>
      <w:marBottom w:val="0"/>
      <w:divBdr>
        <w:top w:val="none" w:sz="0" w:space="0" w:color="auto"/>
        <w:left w:val="none" w:sz="0" w:space="0" w:color="auto"/>
        <w:bottom w:val="none" w:sz="0" w:space="0" w:color="auto"/>
        <w:right w:val="none" w:sz="0" w:space="0" w:color="auto"/>
      </w:divBdr>
    </w:div>
    <w:div w:id="1265109731">
      <w:bodyDiv w:val="1"/>
      <w:marLeft w:val="0"/>
      <w:marRight w:val="0"/>
      <w:marTop w:val="0"/>
      <w:marBottom w:val="0"/>
      <w:divBdr>
        <w:top w:val="none" w:sz="0" w:space="0" w:color="auto"/>
        <w:left w:val="none" w:sz="0" w:space="0" w:color="auto"/>
        <w:bottom w:val="none" w:sz="0" w:space="0" w:color="auto"/>
        <w:right w:val="none" w:sz="0" w:space="0" w:color="auto"/>
      </w:divBdr>
    </w:div>
    <w:div w:id="1265185756">
      <w:bodyDiv w:val="1"/>
      <w:marLeft w:val="0"/>
      <w:marRight w:val="0"/>
      <w:marTop w:val="0"/>
      <w:marBottom w:val="0"/>
      <w:divBdr>
        <w:top w:val="none" w:sz="0" w:space="0" w:color="auto"/>
        <w:left w:val="none" w:sz="0" w:space="0" w:color="auto"/>
        <w:bottom w:val="none" w:sz="0" w:space="0" w:color="auto"/>
        <w:right w:val="none" w:sz="0" w:space="0" w:color="auto"/>
      </w:divBdr>
    </w:div>
    <w:div w:id="1265729072">
      <w:bodyDiv w:val="1"/>
      <w:marLeft w:val="0"/>
      <w:marRight w:val="0"/>
      <w:marTop w:val="0"/>
      <w:marBottom w:val="0"/>
      <w:divBdr>
        <w:top w:val="none" w:sz="0" w:space="0" w:color="auto"/>
        <w:left w:val="none" w:sz="0" w:space="0" w:color="auto"/>
        <w:bottom w:val="none" w:sz="0" w:space="0" w:color="auto"/>
        <w:right w:val="none" w:sz="0" w:space="0" w:color="auto"/>
      </w:divBdr>
    </w:div>
    <w:div w:id="1265764456">
      <w:bodyDiv w:val="1"/>
      <w:marLeft w:val="0"/>
      <w:marRight w:val="0"/>
      <w:marTop w:val="0"/>
      <w:marBottom w:val="0"/>
      <w:divBdr>
        <w:top w:val="none" w:sz="0" w:space="0" w:color="auto"/>
        <w:left w:val="none" w:sz="0" w:space="0" w:color="auto"/>
        <w:bottom w:val="none" w:sz="0" w:space="0" w:color="auto"/>
        <w:right w:val="none" w:sz="0" w:space="0" w:color="auto"/>
      </w:divBdr>
    </w:div>
    <w:div w:id="1266422158">
      <w:bodyDiv w:val="1"/>
      <w:marLeft w:val="0"/>
      <w:marRight w:val="0"/>
      <w:marTop w:val="0"/>
      <w:marBottom w:val="0"/>
      <w:divBdr>
        <w:top w:val="none" w:sz="0" w:space="0" w:color="auto"/>
        <w:left w:val="none" w:sz="0" w:space="0" w:color="auto"/>
        <w:bottom w:val="none" w:sz="0" w:space="0" w:color="auto"/>
        <w:right w:val="none" w:sz="0" w:space="0" w:color="auto"/>
      </w:divBdr>
    </w:div>
    <w:div w:id="1266619797">
      <w:bodyDiv w:val="1"/>
      <w:marLeft w:val="0"/>
      <w:marRight w:val="0"/>
      <w:marTop w:val="0"/>
      <w:marBottom w:val="0"/>
      <w:divBdr>
        <w:top w:val="none" w:sz="0" w:space="0" w:color="auto"/>
        <w:left w:val="none" w:sz="0" w:space="0" w:color="auto"/>
        <w:bottom w:val="none" w:sz="0" w:space="0" w:color="auto"/>
        <w:right w:val="none" w:sz="0" w:space="0" w:color="auto"/>
      </w:divBdr>
    </w:div>
    <w:div w:id="1267234601">
      <w:bodyDiv w:val="1"/>
      <w:marLeft w:val="0"/>
      <w:marRight w:val="0"/>
      <w:marTop w:val="0"/>
      <w:marBottom w:val="0"/>
      <w:divBdr>
        <w:top w:val="none" w:sz="0" w:space="0" w:color="auto"/>
        <w:left w:val="none" w:sz="0" w:space="0" w:color="auto"/>
        <w:bottom w:val="none" w:sz="0" w:space="0" w:color="auto"/>
        <w:right w:val="none" w:sz="0" w:space="0" w:color="auto"/>
      </w:divBdr>
    </w:div>
    <w:div w:id="1267347841">
      <w:bodyDiv w:val="1"/>
      <w:marLeft w:val="0"/>
      <w:marRight w:val="0"/>
      <w:marTop w:val="0"/>
      <w:marBottom w:val="0"/>
      <w:divBdr>
        <w:top w:val="none" w:sz="0" w:space="0" w:color="auto"/>
        <w:left w:val="none" w:sz="0" w:space="0" w:color="auto"/>
        <w:bottom w:val="none" w:sz="0" w:space="0" w:color="auto"/>
        <w:right w:val="none" w:sz="0" w:space="0" w:color="auto"/>
      </w:divBdr>
    </w:div>
    <w:div w:id="1267427866">
      <w:bodyDiv w:val="1"/>
      <w:marLeft w:val="0"/>
      <w:marRight w:val="0"/>
      <w:marTop w:val="0"/>
      <w:marBottom w:val="0"/>
      <w:divBdr>
        <w:top w:val="none" w:sz="0" w:space="0" w:color="auto"/>
        <w:left w:val="none" w:sz="0" w:space="0" w:color="auto"/>
        <w:bottom w:val="none" w:sz="0" w:space="0" w:color="auto"/>
        <w:right w:val="none" w:sz="0" w:space="0" w:color="auto"/>
      </w:divBdr>
    </w:div>
    <w:div w:id="1267734383">
      <w:bodyDiv w:val="1"/>
      <w:marLeft w:val="0"/>
      <w:marRight w:val="0"/>
      <w:marTop w:val="0"/>
      <w:marBottom w:val="0"/>
      <w:divBdr>
        <w:top w:val="none" w:sz="0" w:space="0" w:color="auto"/>
        <w:left w:val="none" w:sz="0" w:space="0" w:color="auto"/>
        <w:bottom w:val="none" w:sz="0" w:space="0" w:color="auto"/>
        <w:right w:val="none" w:sz="0" w:space="0" w:color="auto"/>
      </w:divBdr>
    </w:div>
    <w:div w:id="1268927419">
      <w:bodyDiv w:val="1"/>
      <w:marLeft w:val="0"/>
      <w:marRight w:val="0"/>
      <w:marTop w:val="0"/>
      <w:marBottom w:val="0"/>
      <w:divBdr>
        <w:top w:val="none" w:sz="0" w:space="0" w:color="auto"/>
        <w:left w:val="none" w:sz="0" w:space="0" w:color="auto"/>
        <w:bottom w:val="none" w:sz="0" w:space="0" w:color="auto"/>
        <w:right w:val="none" w:sz="0" w:space="0" w:color="auto"/>
      </w:divBdr>
    </w:div>
    <w:div w:id="1269701999">
      <w:bodyDiv w:val="1"/>
      <w:marLeft w:val="0"/>
      <w:marRight w:val="0"/>
      <w:marTop w:val="0"/>
      <w:marBottom w:val="0"/>
      <w:divBdr>
        <w:top w:val="none" w:sz="0" w:space="0" w:color="auto"/>
        <w:left w:val="none" w:sz="0" w:space="0" w:color="auto"/>
        <w:bottom w:val="none" w:sz="0" w:space="0" w:color="auto"/>
        <w:right w:val="none" w:sz="0" w:space="0" w:color="auto"/>
      </w:divBdr>
    </w:div>
    <w:div w:id="1269778312">
      <w:bodyDiv w:val="1"/>
      <w:marLeft w:val="0"/>
      <w:marRight w:val="0"/>
      <w:marTop w:val="0"/>
      <w:marBottom w:val="0"/>
      <w:divBdr>
        <w:top w:val="none" w:sz="0" w:space="0" w:color="auto"/>
        <w:left w:val="none" w:sz="0" w:space="0" w:color="auto"/>
        <w:bottom w:val="none" w:sz="0" w:space="0" w:color="auto"/>
        <w:right w:val="none" w:sz="0" w:space="0" w:color="auto"/>
      </w:divBdr>
    </w:div>
    <w:div w:id="1269971336">
      <w:bodyDiv w:val="1"/>
      <w:marLeft w:val="0"/>
      <w:marRight w:val="0"/>
      <w:marTop w:val="0"/>
      <w:marBottom w:val="0"/>
      <w:divBdr>
        <w:top w:val="none" w:sz="0" w:space="0" w:color="auto"/>
        <w:left w:val="none" w:sz="0" w:space="0" w:color="auto"/>
        <w:bottom w:val="none" w:sz="0" w:space="0" w:color="auto"/>
        <w:right w:val="none" w:sz="0" w:space="0" w:color="auto"/>
      </w:divBdr>
    </w:div>
    <w:div w:id="1271233740">
      <w:bodyDiv w:val="1"/>
      <w:marLeft w:val="0"/>
      <w:marRight w:val="0"/>
      <w:marTop w:val="0"/>
      <w:marBottom w:val="0"/>
      <w:divBdr>
        <w:top w:val="none" w:sz="0" w:space="0" w:color="auto"/>
        <w:left w:val="none" w:sz="0" w:space="0" w:color="auto"/>
        <w:bottom w:val="none" w:sz="0" w:space="0" w:color="auto"/>
        <w:right w:val="none" w:sz="0" w:space="0" w:color="auto"/>
      </w:divBdr>
    </w:div>
    <w:div w:id="1271476060">
      <w:bodyDiv w:val="1"/>
      <w:marLeft w:val="0"/>
      <w:marRight w:val="0"/>
      <w:marTop w:val="0"/>
      <w:marBottom w:val="0"/>
      <w:divBdr>
        <w:top w:val="none" w:sz="0" w:space="0" w:color="auto"/>
        <w:left w:val="none" w:sz="0" w:space="0" w:color="auto"/>
        <w:bottom w:val="none" w:sz="0" w:space="0" w:color="auto"/>
        <w:right w:val="none" w:sz="0" w:space="0" w:color="auto"/>
      </w:divBdr>
    </w:div>
    <w:div w:id="1272278061">
      <w:bodyDiv w:val="1"/>
      <w:marLeft w:val="0"/>
      <w:marRight w:val="0"/>
      <w:marTop w:val="0"/>
      <w:marBottom w:val="0"/>
      <w:divBdr>
        <w:top w:val="none" w:sz="0" w:space="0" w:color="auto"/>
        <w:left w:val="none" w:sz="0" w:space="0" w:color="auto"/>
        <w:bottom w:val="none" w:sz="0" w:space="0" w:color="auto"/>
        <w:right w:val="none" w:sz="0" w:space="0" w:color="auto"/>
      </w:divBdr>
    </w:div>
    <w:div w:id="1272400523">
      <w:bodyDiv w:val="1"/>
      <w:marLeft w:val="0"/>
      <w:marRight w:val="0"/>
      <w:marTop w:val="0"/>
      <w:marBottom w:val="0"/>
      <w:divBdr>
        <w:top w:val="none" w:sz="0" w:space="0" w:color="auto"/>
        <w:left w:val="none" w:sz="0" w:space="0" w:color="auto"/>
        <w:bottom w:val="none" w:sz="0" w:space="0" w:color="auto"/>
        <w:right w:val="none" w:sz="0" w:space="0" w:color="auto"/>
      </w:divBdr>
    </w:div>
    <w:div w:id="1272585240">
      <w:bodyDiv w:val="1"/>
      <w:marLeft w:val="0"/>
      <w:marRight w:val="0"/>
      <w:marTop w:val="0"/>
      <w:marBottom w:val="0"/>
      <w:divBdr>
        <w:top w:val="none" w:sz="0" w:space="0" w:color="auto"/>
        <w:left w:val="none" w:sz="0" w:space="0" w:color="auto"/>
        <w:bottom w:val="none" w:sz="0" w:space="0" w:color="auto"/>
        <w:right w:val="none" w:sz="0" w:space="0" w:color="auto"/>
      </w:divBdr>
    </w:div>
    <w:div w:id="1272592653">
      <w:bodyDiv w:val="1"/>
      <w:marLeft w:val="0"/>
      <w:marRight w:val="0"/>
      <w:marTop w:val="0"/>
      <w:marBottom w:val="0"/>
      <w:divBdr>
        <w:top w:val="none" w:sz="0" w:space="0" w:color="auto"/>
        <w:left w:val="none" w:sz="0" w:space="0" w:color="auto"/>
        <w:bottom w:val="none" w:sz="0" w:space="0" w:color="auto"/>
        <w:right w:val="none" w:sz="0" w:space="0" w:color="auto"/>
      </w:divBdr>
    </w:div>
    <w:div w:id="1273901830">
      <w:bodyDiv w:val="1"/>
      <w:marLeft w:val="0"/>
      <w:marRight w:val="0"/>
      <w:marTop w:val="0"/>
      <w:marBottom w:val="0"/>
      <w:divBdr>
        <w:top w:val="none" w:sz="0" w:space="0" w:color="auto"/>
        <w:left w:val="none" w:sz="0" w:space="0" w:color="auto"/>
        <w:bottom w:val="none" w:sz="0" w:space="0" w:color="auto"/>
        <w:right w:val="none" w:sz="0" w:space="0" w:color="auto"/>
      </w:divBdr>
    </w:div>
    <w:div w:id="1274360491">
      <w:bodyDiv w:val="1"/>
      <w:marLeft w:val="0"/>
      <w:marRight w:val="0"/>
      <w:marTop w:val="0"/>
      <w:marBottom w:val="0"/>
      <w:divBdr>
        <w:top w:val="none" w:sz="0" w:space="0" w:color="auto"/>
        <w:left w:val="none" w:sz="0" w:space="0" w:color="auto"/>
        <w:bottom w:val="none" w:sz="0" w:space="0" w:color="auto"/>
        <w:right w:val="none" w:sz="0" w:space="0" w:color="auto"/>
      </w:divBdr>
    </w:div>
    <w:div w:id="1274676536">
      <w:bodyDiv w:val="1"/>
      <w:marLeft w:val="0"/>
      <w:marRight w:val="0"/>
      <w:marTop w:val="0"/>
      <w:marBottom w:val="0"/>
      <w:divBdr>
        <w:top w:val="none" w:sz="0" w:space="0" w:color="auto"/>
        <w:left w:val="none" w:sz="0" w:space="0" w:color="auto"/>
        <w:bottom w:val="none" w:sz="0" w:space="0" w:color="auto"/>
        <w:right w:val="none" w:sz="0" w:space="0" w:color="auto"/>
      </w:divBdr>
    </w:div>
    <w:div w:id="1274902217">
      <w:bodyDiv w:val="1"/>
      <w:marLeft w:val="0"/>
      <w:marRight w:val="0"/>
      <w:marTop w:val="0"/>
      <w:marBottom w:val="0"/>
      <w:divBdr>
        <w:top w:val="none" w:sz="0" w:space="0" w:color="auto"/>
        <w:left w:val="none" w:sz="0" w:space="0" w:color="auto"/>
        <w:bottom w:val="none" w:sz="0" w:space="0" w:color="auto"/>
        <w:right w:val="none" w:sz="0" w:space="0" w:color="auto"/>
      </w:divBdr>
    </w:div>
    <w:div w:id="1276055313">
      <w:bodyDiv w:val="1"/>
      <w:marLeft w:val="0"/>
      <w:marRight w:val="0"/>
      <w:marTop w:val="0"/>
      <w:marBottom w:val="0"/>
      <w:divBdr>
        <w:top w:val="none" w:sz="0" w:space="0" w:color="auto"/>
        <w:left w:val="none" w:sz="0" w:space="0" w:color="auto"/>
        <w:bottom w:val="none" w:sz="0" w:space="0" w:color="auto"/>
        <w:right w:val="none" w:sz="0" w:space="0" w:color="auto"/>
      </w:divBdr>
    </w:div>
    <w:div w:id="1276324421">
      <w:bodyDiv w:val="1"/>
      <w:marLeft w:val="0"/>
      <w:marRight w:val="0"/>
      <w:marTop w:val="0"/>
      <w:marBottom w:val="0"/>
      <w:divBdr>
        <w:top w:val="none" w:sz="0" w:space="0" w:color="auto"/>
        <w:left w:val="none" w:sz="0" w:space="0" w:color="auto"/>
        <w:bottom w:val="none" w:sz="0" w:space="0" w:color="auto"/>
        <w:right w:val="none" w:sz="0" w:space="0" w:color="auto"/>
      </w:divBdr>
    </w:div>
    <w:div w:id="1277639720">
      <w:bodyDiv w:val="1"/>
      <w:marLeft w:val="0"/>
      <w:marRight w:val="0"/>
      <w:marTop w:val="0"/>
      <w:marBottom w:val="0"/>
      <w:divBdr>
        <w:top w:val="none" w:sz="0" w:space="0" w:color="auto"/>
        <w:left w:val="none" w:sz="0" w:space="0" w:color="auto"/>
        <w:bottom w:val="none" w:sz="0" w:space="0" w:color="auto"/>
        <w:right w:val="none" w:sz="0" w:space="0" w:color="auto"/>
      </w:divBdr>
      <w:divsChild>
        <w:div w:id="33041444">
          <w:marLeft w:val="480"/>
          <w:marRight w:val="0"/>
          <w:marTop w:val="0"/>
          <w:marBottom w:val="0"/>
          <w:divBdr>
            <w:top w:val="none" w:sz="0" w:space="0" w:color="auto"/>
            <w:left w:val="none" w:sz="0" w:space="0" w:color="auto"/>
            <w:bottom w:val="none" w:sz="0" w:space="0" w:color="auto"/>
            <w:right w:val="none" w:sz="0" w:space="0" w:color="auto"/>
          </w:divBdr>
        </w:div>
        <w:div w:id="115176611">
          <w:marLeft w:val="480"/>
          <w:marRight w:val="0"/>
          <w:marTop w:val="0"/>
          <w:marBottom w:val="0"/>
          <w:divBdr>
            <w:top w:val="none" w:sz="0" w:space="0" w:color="auto"/>
            <w:left w:val="none" w:sz="0" w:space="0" w:color="auto"/>
            <w:bottom w:val="none" w:sz="0" w:space="0" w:color="auto"/>
            <w:right w:val="none" w:sz="0" w:space="0" w:color="auto"/>
          </w:divBdr>
        </w:div>
        <w:div w:id="315456339">
          <w:marLeft w:val="480"/>
          <w:marRight w:val="0"/>
          <w:marTop w:val="0"/>
          <w:marBottom w:val="0"/>
          <w:divBdr>
            <w:top w:val="none" w:sz="0" w:space="0" w:color="auto"/>
            <w:left w:val="none" w:sz="0" w:space="0" w:color="auto"/>
            <w:bottom w:val="none" w:sz="0" w:space="0" w:color="auto"/>
            <w:right w:val="none" w:sz="0" w:space="0" w:color="auto"/>
          </w:divBdr>
        </w:div>
        <w:div w:id="319428198">
          <w:marLeft w:val="480"/>
          <w:marRight w:val="0"/>
          <w:marTop w:val="0"/>
          <w:marBottom w:val="0"/>
          <w:divBdr>
            <w:top w:val="none" w:sz="0" w:space="0" w:color="auto"/>
            <w:left w:val="none" w:sz="0" w:space="0" w:color="auto"/>
            <w:bottom w:val="none" w:sz="0" w:space="0" w:color="auto"/>
            <w:right w:val="none" w:sz="0" w:space="0" w:color="auto"/>
          </w:divBdr>
        </w:div>
        <w:div w:id="517500345">
          <w:marLeft w:val="480"/>
          <w:marRight w:val="0"/>
          <w:marTop w:val="0"/>
          <w:marBottom w:val="0"/>
          <w:divBdr>
            <w:top w:val="none" w:sz="0" w:space="0" w:color="auto"/>
            <w:left w:val="none" w:sz="0" w:space="0" w:color="auto"/>
            <w:bottom w:val="none" w:sz="0" w:space="0" w:color="auto"/>
            <w:right w:val="none" w:sz="0" w:space="0" w:color="auto"/>
          </w:divBdr>
        </w:div>
        <w:div w:id="538931942">
          <w:marLeft w:val="480"/>
          <w:marRight w:val="0"/>
          <w:marTop w:val="0"/>
          <w:marBottom w:val="0"/>
          <w:divBdr>
            <w:top w:val="none" w:sz="0" w:space="0" w:color="auto"/>
            <w:left w:val="none" w:sz="0" w:space="0" w:color="auto"/>
            <w:bottom w:val="none" w:sz="0" w:space="0" w:color="auto"/>
            <w:right w:val="none" w:sz="0" w:space="0" w:color="auto"/>
          </w:divBdr>
        </w:div>
        <w:div w:id="551767218">
          <w:marLeft w:val="480"/>
          <w:marRight w:val="0"/>
          <w:marTop w:val="0"/>
          <w:marBottom w:val="0"/>
          <w:divBdr>
            <w:top w:val="none" w:sz="0" w:space="0" w:color="auto"/>
            <w:left w:val="none" w:sz="0" w:space="0" w:color="auto"/>
            <w:bottom w:val="none" w:sz="0" w:space="0" w:color="auto"/>
            <w:right w:val="none" w:sz="0" w:space="0" w:color="auto"/>
          </w:divBdr>
        </w:div>
        <w:div w:id="570694974">
          <w:marLeft w:val="480"/>
          <w:marRight w:val="0"/>
          <w:marTop w:val="0"/>
          <w:marBottom w:val="0"/>
          <w:divBdr>
            <w:top w:val="none" w:sz="0" w:space="0" w:color="auto"/>
            <w:left w:val="none" w:sz="0" w:space="0" w:color="auto"/>
            <w:bottom w:val="none" w:sz="0" w:space="0" w:color="auto"/>
            <w:right w:val="none" w:sz="0" w:space="0" w:color="auto"/>
          </w:divBdr>
        </w:div>
        <w:div w:id="589234670">
          <w:marLeft w:val="480"/>
          <w:marRight w:val="0"/>
          <w:marTop w:val="0"/>
          <w:marBottom w:val="0"/>
          <w:divBdr>
            <w:top w:val="none" w:sz="0" w:space="0" w:color="auto"/>
            <w:left w:val="none" w:sz="0" w:space="0" w:color="auto"/>
            <w:bottom w:val="none" w:sz="0" w:space="0" w:color="auto"/>
            <w:right w:val="none" w:sz="0" w:space="0" w:color="auto"/>
          </w:divBdr>
        </w:div>
        <w:div w:id="611282632">
          <w:marLeft w:val="480"/>
          <w:marRight w:val="0"/>
          <w:marTop w:val="0"/>
          <w:marBottom w:val="0"/>
          <w:divBdr>
            <w:top w:val="none" w:sz="0" w:space="0" w:color="auto"/>
            <w:left w:val="none" w:sz="0" w:space="0" w:color="auto"/>
            <w:bottom w:val="none" w:sz="0" w:space="0" w:color="auto"/>
            <w:right w:val="none" w:sz="0" w:space="0" w:color="auto"/>
          </w:divBdr>
        </w:div>
        <w:div w:id="630133331">
          <w:marLeft w:val="480"/>
          <w:marRight w:val="0"/>
          <w:marTop w:val="0"/>
          <w:marBottom w:val="0"/>
          <w:divBdr>
            <w:top w:val="none" w:sz="0" w:space="0" w:color="auto"/>
            <w:left w:val="none" w:sz="0" w:space="0" w:color="auto"/>
            <w:bottom w:val="none" w:sz="0" w:space="0" w:color="auto"/>
            <w:right w:val="none" w:sz="0" w:space="0" w:color="auto"/>
          </w:divBdr>
        </w:div>
        <w:div w:id="692540839">
          <w:marLeft w:val="480"/>
          <w:marRight w:val="0"/>
          <w:marTop w:val="0"/>
          <w:marBottom w:val="0"/>
          <w:divBdr>
            <w:top w:val="none" w:sz="0" w:space="0" w:color="auto"/>
            <w:left w:val="none" w:sz="0" w:space="0" w:color="auto"/>
            <w:bottom w:val="none" w:sz="0" w:space="0" w:color="auto"/>
            <w:right w:val="none" w:sz="0" w:space="0" w:color="auto"/>
          </w:divBdr>
        </w:div>
        <w:div w:id="787434943">
          <w:marLeft w:val="480"/>
          <w:marRight w:val="0"/>
          <w:marTop w:val="0"/>
          <w:marBottom w:val="0"/>
          <w:divBdr>
            <w:top w:val="none" w:sz="0" w:space="0" w:color="auto"/>
            <w:left w:val="none" w:sz="0" w:space="0" w:color="auto"/>
            <w:bottom w:val="none" w:sz="0" w:space="0" w:color="auto"/>
            <w:right w:val="none" w:sz="0" w:space="0" w:color="auto"/>
          </w:divBdr>
        </w:div>
        <w:div w:id="1001733105">
          <w:marLeft w:val="480"/>
          <w:marRight w:val="0"/>
          <w:marTop w:val="0"/>
          <w:marBottom w:val="0"/>
          <w:divBdr>
            <w:top w:val="none" w:sz="0" w:space="0" w:color="auto"/>
            <w:left w:val="none" w:sz="0" w:space="0" w:color="auto"/>
            <w:bottom w:val="none" w:sz="0" w:space="0" w:color="auto"/>
            <w:right w:val="none" w:sz="0" w:space="0" w:color="auto"/>
          </w:divBdr>
        </w:div>
        <w:div w:id="1049720571">
          <w:marLeft w:val="480"/>
          <w:marRight w:val="0"/>
          <w:marTop w:val="0"/>
          <w:marBottom w:val="0"/>
          <w:divBdr>
            <w:top w:val="none" w:sz="0" w:space="0" w:color="auto"/>
            <w:left w:val="none" w:sz="0" w:space="0" w:color="auto"/>
            <w:bottom w:val="none" w:sz="0" w:space="0" w:color="auto"/>
            <w:right w:val="none" w:sz="0" w:space="0" w:color="auto"/>
          </w:divBdr>
        </w:div>
        <w:div w:id="1084834639">
          <w:marLeft w:val="480"/>
          <w:marRight w:val="0"/>
          <w:marTop w:val="0"/>
          <w:marBottom w:val="0"/>
          <w:divBdr>
            <w:top w:val="none" w:sz="0" w:space="0" w:color="auto"/>
            <w:left w:val="none" w:sz="0" w:space="0" w:color="auto"/>
            <w:bottom w:val="none" w:sz="0" w:space="0" w:color="auto"/>
            <w:right w:val="none" w:sz="0" w:space="0" w:color="auto"/>
          </w:divBdr>
        </w:div>
        <w:div w:id="1092508363">
          <w:marLeft w:val="480"/>
          <w:marRight w:val="0"/>
          <w:marTop w:val="0"/>
          <w:marBottom w:val="0"/>
          <w:divBdr>
            <w:top w:val="none" w:sz="0" w:space="0" w:color="auto"/>
            <w:left w:val="none" w:sz="0" w:space="0" w:color="auto"/>
            <w:bottom w:val="none" w:sz="0" w:space="0" w:color="auto"/>
            <w:right w:val="none" w:sz="0" w:space="0" w:color="auto"/>
          </w:divBdr>
        </w:div>
        <w:div w:id="1104223806">
          <w:marLeft w:val="480"/>
          <w:marRight w:val="0"/>
          <w:marTop w:val="0"/>
          <w:marBottom w:val="0"/>
          <w:divBdr>
            <w:top w:val="none" w:sz="0" w:space="0" w:color="auto"/>
            <w:left w:val="none" w:sz="0" w:space="0" w:color="auto"/>
            <w:bottom w:val="none" w:sz="0" w:space="0" w:color="auto"/>
            <w:right w:val="none" w:sz="0" w:space="0" w:color="auto"/>
          </w:divBdr>
        </w:div>
        <w:div w:id="1105342640">
          <w:marLeft w:val="480"/>
          <w:marRight w:val="0"/>
          <w:marTop w:val="0"/>
          <w:marBottom w:val="0"/>
          <w:divBdr>
            <w:top w:val="none" w:sz="0" w:space="0" w:color="auto"/>
            <w:left w:val="none" w:sz="0" w:space="0" w:color="auto"/>
            <w:bottom w:val="none" w:sz="0" w:space="0" w:color="auto"/>
            <w:right w:val="none" w:sz="0" w:space="0" w:color="auto"/>
          </w:divBdr>
        </w:div>
        <w:div w:id="1215045061">
          <w:marLeft w:val="480"/>
          <w:marRight w:val="0"/>
          <w:marTop w:val="0"/>
          <w:marBottom w:val="0"/>
          <w:divBdr>
            <w:top w:val="none" w:sz="0" w:space="0" w:color="auto"/>
            <w:left w:val="none" w:sz="0" w:space="0" w:color="auto"/>
            <w:bottom w:val="none" w:sz="0" w:space="0" w:color="auto"/>
            <w:right w:val="none" w:sz="0" w:space="0" w:color="auto"/>
          </w:divBdr>
        </w:div>
        <w:div w:id="1315840235">
          <w:marLeft w:val="480"/>
          <w:marRight w:val="0"/>
          <w:marTop w:val="0"/>
          <w:marBottom w:val="0"/>
          <w:divBdr>
            <w:top w:val="none" w:sz="0" w:space="0" w:color="auto"/>
            <w:left w:val="none" w:sz="0" w:space="0" w:color="auto"/>
            <w:bottom w:val="none" w:sz="0" w:space="0" w:color="auto"/>
            <w:right w:val="none" w:sz="0" w:space="0" w:color="auto"/>
          </w:divBdr>
        </w:div>
        <w:div w:id="1415937698">
          <w:marLeft w:val="480"/>
          <w:marRight w:val="0"/>
          <w:marTop w:val="0"/>
          <w:marBottom w:val="0"/>
          <w:divBdr>
            <w:top w:val="none" w:sz="0" w:space="0" w:color="auto"/>
            <w:left w:val="none" w:sz="0" w:space="0" w:color="auto"/>
            <w:bottom w:val="none" w:sz="0" w:space="0" w:color="auto"/>
            <w:right w:val="none" w:sz="0" w:space="0" w:color="auto"/>
          </w:divBdr>
        </w:div>
        <w:div w:id="1431970263">
          <w:marLeft w:val="480"/>
          <w:marRight w:val="0"/>
          <w:marTop w:val="0"/>
          <w:marBottom w:val="0"/>
          <w:divBdr>
            <w:top w:val="none" w:sz="0" w:space="0" w:color="auto"/>
            <w:left w:val="none" w:sz="0" w:space="0" w:color="auto"/>
            <w:bottom w:val="none" w:sz="0" w:space="0" w:color="auto"/>
            <w:right w:val="none" w:sz="0" w:space="0" w:color="auto"/>
          </w:divBdr>
        </w:div>
        <w:div w:id="1604259933">
          <w:marLeft w:val="480"/>
          <w:marRight w:val="0"/>
          <w:marTop w:val="0"/>
          <w:marBottom w:val="0"/>
          <w:divBdr>
            <w:top w:val="none" w:sz="0" w:space="0" w:color="auto"/>
            <w:left w:val="none" w:sz="0" w:space="0" w:color="auto"/>
            <w:bottom w:val="none" w:sz="0" w:space="0" w:color="auto"/>
            <w:right w:val="none" w:sz="0" w:space="0" w:color="auto"/>
          </w:divBdr>
        </w:div>
        <w:div w:id="1626540157">
          <w:marLeft w:val="480"/>
          <w:marRight w:val="0"/>
          <w:marTop w:val="0"/>
          <w:marBottom w:val="0"/>
          <w:divBdr>
            <w:top w:val="none" w:sz="0" w:space="0" w:color="auto"/>
            <w:left w:val="none" w:sz="0" w:space="0" w:color="auto"/>
            <w:bottom w:val="none" w:sz="0" w:space="0" w:color="auto"/>
            <w:right w:val="none" w:sz="0" w:space="0" w:color="auto"/>
          </w:divBdr>
        </w:div>
        <w:div w:id="1663045014">
          <w:marLeft w:val="480"/>
          <w:marRight w:val="0"/>
          <w:marTop w:val="0"/>
          <w:marBottom w:val="0"/>
          <w:divBdr>
            <w:top w:val="none" w:sz="0" w:space="0" w:color="auto"/>
            <w:left w:val="none" w:sz="0" w:space="0" w:color="auto"/>
            <w:bottom w:val="none" w:sz="0" w:space="0" w:color="auto"/>
            <w:right w:val="none" w:sz="0" w:space="0" w:color="auto"/>
          </w:divBdr>
        </w:div>
        <w:div w:id="1700011007">
          <w:marLeft w:val="480"/>
          <w:marRight w:val="0"/>
          <w:marTop w:val="0"/>
          <w:marBottom w:val="0"/>
          <w:divBdr>
            <w:top w:val="none" w:sz="0" w:space="0" w:color="auto"/>
            <w:left w:val="none" w:sz="0" w:space="0" w:color="auto"/>
            <w:bottom w:val="none" w:sz="0" w:space="0" w:color="auto"/>
            <w:right w:val="none" w:sz="0" w:space="0" w:color="auto"/>
          </w:divBdr>
        </w:div>
        <w:div w:id="1718309630">
          <w:marLeft w:val="480"/>
          <w:marRight w:val="0"/>
          <w:marTop w:val="0"/>
          <w:marBottom w:val="0"/>
          <w:divBdr>
            <w:top w:val="none" w:sz="0" w:space="0" w:color="auto"/>
            <w:left w:val="none" w:sz="0" w:space="0" w:color="auto"/>
            <w:bottom w:val="none" w:sz="0" w:space="0" w:color="auto"/>
            <w:right w:val="none" w:sz="0" w:space="0" w:color="auto"/>
          </w:divBdr>
        </w:div>
        <w:div w:id="1827016905">
          <w:marLeft w:val="480"/>
          <w:marRight w:val="0"/>
          <w:marTop w:val="0"/>
          <w:marBottom w:val="0"/>
          <w:divBdr>
            <w:top w:val="none" w:sz="0" w:space="0" w:color="auto"/>
            <w:left w:val="none" w:sz="0" w:space="0" w:color="auto"/>
            <w:bottom w:val="none" w:sz="0" w:space="0" w:color="auto"/>
            <w:right w:val="none" w:sz="0" w:space="0" w:color="auto"/>
          </w:divBdr>
        </w:div>
        <w:div w:id="1990085510">
          <w:marLeft w:val="480"/>
          <w:marRight w:val="0"/>
          <w:marTop w:val="0"/>
          <w:marBottom w:val="0"/>
          <w:divBdr>
            <w:top w:val="none" w:sz="0" w:space="0" w:color="auto"/>
            <w:left w:val="none" w:sz="0" w:space="0" w:color="auto"/>
            <w:bottom w:val="none" w:sz="0" w:space="0" w:color="auto"/>
            <w:right w:val="none" w:sz="0" w:space="0" w:color="auto"/>
          </w:divBdr>
        </w:div>
        <w:div w:id="2014643181">
          <w:marLeft w:val="480"/>
          <w:marRight w:val="0"/>
          <w:marTop w:val="0"/>
          <w:marBottom w:val="0"/>
          <w:divBdr>
            <w:top w:val="none" w:sz="0" w:space="0" w:color="auto"/>
            <w:left w:val="none" w:sz="0" w:space="0" w:color="auto"/>
            <w:bottom w:val="none" w:sz="0" w:space="0" w:color="auto"/>
            <w:right w:val="none" w:sz="0" w:space="0" w:color="auto"/>
          </w:divBdr>
        </w:div>
      </w:divsChild>
    </w:div>
    <w:div w:id="1279752827">
      <w:bodyDiv w:val="1"/>
      <w:marLeft w:val="0"/>
      <w:marRight w:val="0"/>
      <w:marTop w:val="0"/>
      <w:marBottom w:val="0"/>
      <w:divBdr>
        <w:top w:val="none" w:sz="0" w:space="0" w:color="auto"/>
        <w:left w:val="none" w:sz="0" w:space="0" w:color="auto"/>
        <w:bottom w:val="none" w:sz="0" w:space="0" w:color="auto"/>
        <w:right w:val="none" w:sz="0" w:space="0" w:color="auto"/>
      </w:divBdr>
    </w:div>
    <w:div w:id="1280599276">
      <w:bodyDiv w:val="1"/>
      <w:marLeft w:val="0"/>
      <w:marRight w:val="0"/>
      <w:marTop w:val="0"/>
      <w:marBottom w:val="0"/>
      <w:divBdr>
        <w:top w:val="none" w:sz="0" w:space="0" w:color="auto"/>
        <w:left w:val="none" w:sz="0" w:space="0" w:color="auto"/>
        <w:bottom w:val="none" w:sz="0" w:space="0" w:color="auto"/>
        <w:right w:val="none" w:sz="0" w:space="0" w:color="auto"/>
      </w:divBdr>
    </w:div>
    <w:div w:id="1280794974">
      <w:bodyDiv w:val="1"/>
      <w:marLeft w:val="0"/>
      <w:marRight w:val="0"/>
      <w:marTop w:val="0"/>
      <w:marBottom w:val="0"/>
      <w:divBdr>
        <w:top w:val="none" w:sz="0" w:space="0" w:color="auto"/>
        <w:left w:val="none" w:sz="0" w:space="0" w:color="auto"/>
        <w:bottom w:val="none" w:sz="0" w:space="0" w:color="auto"/>
        <w:right w:val="none" w:sz="0" w:space="0" w:color="auto"/>
      </w:divBdr>
    </w:div>
    <w:div w:id="1281573142">
      <w:bodyDiv w:val="1"/>
      <w:marLeft w:val="0"/>
      <w:marRight w:val="0"/>
      <w:marTop w:val="0"/>
      <w:marBottom w:val="0"/>
      <w:divBdr>
        <w:top w:val="none" w:sz="0" w:space="0" w:color="auto"/>
        <w:left w:val="none" w:sz="0" w:space="0" w:color="auto"/>
        <w:bottom w:val="none" w:sz="0" w:space="0" w:color="auto"/>
        <w:right w:val="none" w:sz="0" w:space="0" w:color="auto"/>
      </w:divBdr>
    </w:div>
    <w:div w:id="1281649089">
      <w:bodyDiv w:val="1"/>
      <w:marLeft w:val="0"/>
      <w:marRight w:val="0"/>
      <w:marTop w:val="0"/>
      <w:marBottom w:val="0"/>
      <w:divBdr>
        <w:top w:val="none" w:sz="0" w:space="0" w:color="auto"/>
        <w:left w:val="none" w:sz="0" w:space="0" w:color="auto"/>
        <w:bottom w:val="none" w:sz="0" w:space="0" w:color="auto"/>
        <w:right w:val="none" w:sz="0" w:space="0" w:color="auto"/>
      </w:divBdr>
    </w:div>
    <w:div w:id="1284576093">
      <w:bodyDiv w:val="1"/>
      <w:marLeft w:val="0"/>
      <w:marRight w:val="0"/>
      <w:marTop w:val="0"/>
      <w:marBottom w:val="0"/>
      <w:divBdr>
        <w:top w:val="none" w:sz="0" w:space="0" w:color="auto"/>
        <w:left w:val="none" w:sz="0" w:space="0" w:color="auto"/>
        <w:bottom w:val="none" w:sz="0" w:space="0" w:color="auto"/>
        <w:right w:val="none" w:sz="0" w:space="0" w:color="auto"/>
      </w:divBdr>
    </w:div>
    <w:div w:id="1284851241">
      <w:bodyDiv w:val="1"/>
      <w:marLeft w:val="0"/>
      <w:marRight w:val="0"/>
      <w:marTop w:val="0"/>
      <w:marBottom w:val="0"/>
      <w:divBdr>
        <w:top w:val="none" w:sz="0" w:space="0" w:color="auto"/>
        <w:left w:val="none" w:sz="0" w:space="0" w:color="auto"/>
        <w:bottom w:val="none" w:sz="0" w:space="0" w:color="auto"/>
        <w:right w:val="none" w:sz="0" w:space="0" w:color="auto"/>
      </w:divBdr>
    </w:div>
    <w:div w:id="1286154246">
      <w:bodyDiv w:val="1"/>
      <w:marLeft w:val="0"/>
      <w:marRight w:val="0"/>
      <w:marTop w:val="0"/>
      <w:marBottom w:val="0"/>
      <w:divBdr>
        <w:top w:val="none" w:sz="0" w:space="0" w:color="auto"/>
        <w:left w:val="none" w:sz="0" w:space="0" w:color="auto"/>
        <w:bottom w:val="none" w:sz="0" w:space="0" w:color="auto"/>
        <w:right w:val="none" w:sz="0" w:space="0" w:color="auto"/>
      </w:divBdr>
    </w:div>
    <w:div w:id="1286236563">
      <w:bodyDiv w:val="1"/>
      <w:marLeft w:val="0"/>
      <w:marRight w:val="0"/>
      <w:marTop w:val="0"/>
      <w:marBottom w:val="0"/>
      <w:divBdr>
        <w:top w:val="none" w:sz="0" w:space="0" w:color="auto"/>
        <w:left w:val="none" w:sz="0" w:space="0" w:color="auto"/>
        <w:bottom w:val="none" w:sz="0" w:space="0" w:color="auto"/>
        <w:right w:val="none" w:sz="0" w:space="0" w:color="auto"/>
      </w:divBdr>
    </w:div>
    <w:div w:id="1287155427">
      <w:bodyDiv w:val="1"/>
      <w:marLeft w:val="0"/>
      <w:marRight w:val="0"/>
      <w:marTop w:val="0"/>
      <w:marBottom w:val="0"/>
      <w:divBdr>
        <w:top w:val="none" w:sz="0" w:space="0" w:color="auto"/>
        <w:left w:val="none" w:sz="0" w:space="0" w:color="auto"/>
        <w:bottom w:val="none" w:sz="0" w:space="0" w:color="auto"/>
        <w:right w:val="none" w:sz="0" w:space="0" w:color="auto"/>
      </w:divBdr>
    </w:div>
    <w:div w:id="1288468978">
      <w:bodyDiv w:val="1"/>
      <w:marLeft w:val="0"/>
      <w:marRight w:val="0"/>
      <w:marTop w:val="0"/>
      <w:marBottom w:val="0"/>
      <w:divBdr>
        <w:top w:val="none" w:sz="0" w:space="0" w:color="auto"/>
        <w:left w:val="none" w:sz="0" w:space="0" w:color="auto"/>
        <w:bottom w:val="none" w:sz="0" w:space="0" w:color="auto"/>
        <w:right w:val="none" w:sz="0" w:space="0" w:color="auto"/>
      </w:divBdr>
    </w:div>
    <w:div w:id="1289818201">
      <w:bodyDiv w:val="1"/>
      <w:marLeft w:val="0"/>
      <w:marRight w:val="0"/>
      <w:marTop w:val="0"/>
      <w:marBottom w:val="0"/>
      <w:divBdr>
        <w:top w:val="none" w:sz="0" w:space="0" w:color="auto"/>
        <w:left w:val="none" w:sz="0" w:space="0" w:color="auto"/>
        <w:bottom w:val="none" w:sz="0" w:space="0" w:color="auto"/>
        <w:right w:val="none" w:sz="0" w:space="0" w:color="auto"/>
      </w:divBdr>
    </w:div>
    <w:div w:id="1291518045">
      <w:bodyDiv w:val="1"/>
      <w:marLeft w:val="0"/>
      <w:marRight w:val="0"/>
      <w:marTop w:val="0"/>
      <w:marBottom w:val="0"/>
      <w:divBdr>
        <w:top w:val="none" w:sz="0" w:space="0" w:color="auto"/>
        <w:left w:val="none" w:sz="0" w:space="0" w:color="auto"/>
        <w:bottom w:val="none" w:sz="0" w:space="0" w:color="auto"/>
        <w:right w:val="none" w:sz="0" w:space="0" w:color="auto"/>
      </w:divBdr>
      <w:divsChild>
        <w:div w:id="107050079">
          <w:marLeft w:val="480"/>
          <w:marRight w:val="0"/>
          <w:marTop w:val="0"/>
          <w:marBottom w:val="0"/>
          <w:divBdr>
            <w:top w:val="none" w:sz="0" w:space="0" w:color="auto"/>
            <w:left w:val="none" w:sz="0" w:space="0" w:color="auto"/>
            <w:bottom w:val="none" w:sz="0" w:space="0" w:color="auto"/>
            <w:right w:val="none" w:sz="0" w:space="0" w:color="auto"/>
          </w:divBdr>
        </w:div>
        <w:div w:id="145165666">
          <w:marLeft w:val="480"/>
          <w:marRight w:val="0"/>
          <w:marTop w:val="0"/>
          <w:marBottom w:val="0"/>
          <w:divBdr>
            <w:top w:val="none" w:sz="0" w:space="0" w:color="auto"/>
            <w:left w:val="none" w:sz="0" w:space="0" w:color="auto"/>
            <w:bottom w:val="none" w:sz="0" w:space="0" w:color="auto"/>
            <w:right w:val="none" w:sz="0" w:space="0" w:color="auto"/>
          </w:divBdr>
        </w:div>
        <w:div w:id="155345826">
          <w:marLeft w:val="480"/>
          <w:marRight w:val="0"/>
          <w:marTop w:val="0"/>
          <w:marBottom w:val="0"/>
          <w:divBdr>
            <w:top w:val="none" w:sz="0" w:space="0" w:color="auto"/>
            <w:left w:val="none" w:sz="0" w:space="0" w:color="auto"/>
            <w:bottom w:val="none" w:sz="0" w:space="0" w:color="auto"/>
            <w:right w:val="none" w:sz="0" w:space="0" w:color="auto"/>
          </w:divBdr>
        </w:div>
        <w:div w:id="229192403">
          <w:marLeft w:val="480"/>
          <w:marRight w:val="0"/>
          <w:marTop w:val="0"/>
          <w:marBottom w:val="0"/>
          <w:divBdr>
            <w:top w:val="none" w:sz="0" w:space="0" w:color="auto"/>
            <w:left w:val="none" w:sz="0" w:space="0" w:color="auto"/>
            <w:bottom w:val="none" w:sz="0" w:space="0" w:color="auto"/>
            <w:right w:val="none" w:sz="0" w:space="0" w:color="auto"/>
          </w:divBdr>
        </w:div>
        <w:div w:id="252664345">
          <w:marLeft w:val="480"/>
          <w:marRight w:val="0"/>
          <w:marTop w:val="0"/>
          <w:marBottom w:val="0"/>
          <w:divBdr>
            <w:top w:val="none" w:sz="0" w:space="0" w:color="auto"/>
            <w:left w:val="none" w:sz="0" w:space="0" w:color="auto"/>
            <w:bottom w:val="none" w:sz="0" w:space="0" w:color="auto"/>
            <w:right w:val="none" w:sz="0" w:space="0" w:color="auto"/>
          </w:divBdr>
        </w:div>
        <w:div w:id="281696879">
          <w:marLeft w:val="480"/>
          <w:marRight w:val="0"/>
          <w:marTop w:val="0"/>
          <w:marBottom w:val="0"/>
          <w:divBdr>
            <w:top w:val="none" w:sz="0" w:space="0" w:color="auto"/>
            <w:left w:val="none" w:sz="0" w:space="0" w:color="auto"/>
            <w:bottom w:val="none" w:sz="0" w:space="0" w:color="auto"/>
            <w:right w:val="none" w:sz="0" w:space="0" w:color="auto"/>
          </w:divBdr>
        </w:div>
        <w:div w:id="295840430">
          <w:marLeft w:val="480"/>
          <w:marRight w:val="0"/>
          <w:marTop w:val="0"/>
          <w:marBottom w:val="0"/>
          <w:divBdr>
            <w:top w:val="none" w:sz="0" w:space="0" w:color="auto"/>
            <w:left w:val="none" w:sz="0" w:space="0" w:color="auto"/>
            <w:bottom w:val="none" w:sz="0" w:space="0" w:color="auto"/>
            <w:right w:val="none" w:sz="0" w:space="0" w:color="auto"/>
          </w:divBdr>
        </w:div>
        <w:div w:id="477185921">
          <w:marLeft w:val="480"/>
          <w:marRight w:val="0"/>
          <w:marTop w:val="0"/>
          <w:marBottom w:val="0"/>
          <w:divBdr>
            <w:top w:val="none" w:sz="0" w:space="0" w:color="auto"/>
            <w:left w:val="none" w:sz="0" w:space="0" w:color="auto"/>
            <w:bottom w:val="none" w:sz="0" w:space="0" w:color="auto"/>
            <w:right w:val="none" w:sz="0" w:space="0" w:color="auto"/>
          </w:divBdr>
        </w:div>
        <w:div w:id="513769384">
          <w:marLeft w:val="480"/>
          <w:marRight w:val="0"/>
          <w:marTop w:val="0"/>
          <w:marBottom w:val="0"/>
          <w:divBdr>
            <w:top w:val="none" w:sz="0" w:space="0" w:color="auto"/>
            <w:left w:val="none" w:sz="0" w:space="0" w:color="auto"/>
            <w:bottom w:val="none" w:sz="0" w:space="0" w:color="auto"/>
            <w:right w:val="none" w:sz="0" w:space="0" w:color="auto"/>
          </w:divBdr>
        </w:div>
        <w:div w:id="689571141">
          <w:marLeft w:val="480"/>
          <w:marRight w:val="0"/>
          <w:marTop w:val="0"/>
          <w:marBottom w:val="0"/>
          <w:divBdr>
            <w:top w:val="none" w:sz="0" w:space="0" w:color="auto"/>
            <w:left w:val="none" w:sz="0" w:space="0" w:color="auto"/>
            <w:bottom w:val="none" w:sz="0" w:space="0" w:color="auto"/>
            <w:right w:val="none" w:sz="0" w:space="0" w:color="auto"/>
          </w:divBdr>
        </w:div>
        <w:div w:id="713626423">
          <w:marLeft w:val="480"/>
          <w:marRight w:val="0"/>
          <w:marTop w:val="0"/>
          <w:marBottom w:val="0"/>
          <w:divBdr>
            <w:top w:val="none" w:sz="0" w:space="0" w:color="auto"/>
            <w:left w:val="none" w:sz="0" w:space="0" w:color="auto"/>
            <w:bottom w:val="none" w:sz="0" w:space="0" w:color="auto"/>
            <w:right w:val="none" w:sz="0" w:space="0" w:color="auto"/>
          </w:divBdr>
        </w:div>
        <w:div w:id="732508088">
          <w:marLeft w:val="480"/>
          <w:marRight w:val="0"/>
          <w:marTop w:val="0"/>
          <w:marBottom w:val="0"/>
          <w:divBdr>
            <w:top w:val="none" w:sz="0" w:space="0" w:color="auto"/>
            <w:left w:val="none" w:sz="0" w:space="0" w:color="auto"/>
            <w:bottom w:val="none" w:sz="0" w:space="0" w:color="auto"/>
            <w:right w:val="none" w:sz="0" w:space="0" w:color="auto"/>
          </w:divBdr>
        </w:div>
        <w:div w:id="912008162">
          <w:marLeft w:val="480"/>
          <w:marRight w:val="0"/>
          <w:marTop w:val="0"/>
          <w:marBottom w:val="0"/>
          <w:divBdr>
            <w:top w:val="none" w:sz="0" w:space="0" w:color="auto"/>
            <w:left w:val="none" w:sz="0" w:space="0" w:color="auto"/>
            <w:bottom w:val="none" w:sz="0" w:space="0" w:color="auto"/>
            <w:right w:val="none" w:sz="0" w:space="0" w:color="auto"/>
          </w:divBdr>
        </w:div>
        <w:div w:id="917447178">
          <w:marLeft w:val="480"/>
          <w:marRight w:val="0"/>
          <w:marTop w:val="0"/>
          <w:marBottom w:val="0"/>
          <w:divBdr>
            <w:top w:val="none" w:sz="0" w:space="0" w:color="auto"/>
            <w:left w:val="none" w:sz="0" w:space="0" w:color="auto"/>
            <w:bottom w:val="none" w:sz="0" w:space="0" w:color="auto"/>
            <w:right w:val="none" w:sz="0" w:space="0" w:color="auto"/>
          </w:divBdr>
        </w:div>
        <w:div w:id="967785505">
          <w:marLeft w:val="480"/>
          <w:marRight w:val="0"/>
          <w:marTop w:val="0"/>
          <w:marBottom w:val="0"/>
          <w:divBdr>
            <w:top w:val="none" w:sz="0" w:space="0" w:color="auto"/>
            <w:left w:val="none" w:sz="0" w:space="0" w:color="auto"/>
            <w:bottom w:val="none" w:sz="0" w:space="0" w:color="auto"/>
            <w:right w:val="none" w:sz="0" w:space="0" w:color="auto"/>
          </w:divBdr>
        </w:div>
        <w:div w:id="995494036">
          <w:marLeft w:val="480"/>
          <w:marRight w:val="0"/>
          <w:marTop w:val="0"/>
          <w:marBottom w:val="0"/>
          <w:divBdr>
            <w:top w:val="none" w:sz="0" w:space="0" w:color="auto"/>
            <w:left w:val="none" w:sz="0" w:space="0" w:color="auto"/>
            <w:bottom w:val="none" w:sz="0" w:space="0" w:color="auto"/>
            <w:right w:val="none" w:sz="0" w:space="0" w:color="auto"/>
          </w:divBdr>
        </w:div>
        <w:div w:id="1017344307">
          <w:marLeft w:val="480"/>
          <w:marRight w:val="0"/>
          <w:marTop w:val="0"/>
          <w:marBottom w:val="0"/>
          <w:divBdr>
            <w:top w:val="none" w:sz="0" w:space="0" w:color="auto"/>
            <w:left w:val="none" w:sz="0" w:space="0" w:color="auto"/>
            <w:bottom w:val="none" w:sz="0" w:space="0" w:color="auto"/>
            <w:right w:val="none" w:sz="0" w:space="0" w:color="auto"/>
          </w:divBdr>
        </w:div>
        <w:div w:id="1102147063">
          <w:marLeft w:val="480"/>
          <w:marRight w:val="0"/>
          <w:marTop w:val="0"/>
          <w:marBottom w:val="0"/>
          <w:divBdr>
            <w:top w:val="none" w:sz="0" w:space="0" w:color="auto"/>
            <w:left w:val="none" w:sz="0" w:space="0" w:color="auto"/>
            <w:bottom w:val="none" w:sz="0" w:space="0" w:color="auto"/>
            <w:right w:val="none" w:sz="0" w:space="0" w:color="auto"/>
          </w:divBdr>
        </w:div>
        <w:div w:id="1248884998">
          <w:marLeft w:val="480"/>
          <w:marRight w:val="0"/>
          <w:marTop w:val="0"/>
          <w:marBottom w:val="0"/>
          <w:divBdr>
            <w:top w:val="none" w:sz="0" w:space="0" w:color="auto"/>
            <w:left w:val="none" w:sz="0" w:space="0" w:color="auto"/>
            <w:bottom w:val="none" w:sz="0" w:space="0" w:color="auto"/>
            <w:right w:val="none" w:sz="0" w:space="0" w:color="auto"/>
          </w:divBdr>
        </w:div>
        <w:div w:id="1256397339">
          <w:marLeft w:val="480"/>
          <w:marRight w:val="0"/>
          <w:marTop w:val="0"/>
          <w:marBottom w:val="0"/>
          <w:divBdr>
            <w:top w:val="none" w:sz="0" w:space="0" w:color="auto"/>
            <w:left w:val="none" w:sz="0" w:space="0" w:color="auto"/>
            <w:bottom w:val="none" w:sz="0" w:space="0" w:color="auto"/>
            <w:right w:val="none" w:sz="0" w:space="0" w:color="auto"/>
          </w:divBdr>
        </w:div>
        <w:div w:id="1389572026">
          <w:marLeft w:val="480"/>
          <w:marRight w:val="0"/>
          <w:marTop w:val="0"/>
          <w:marBottom w:val="0"/>
          <w:divBdr>
            <w:top w:val="none" w:sz="0" w:space="0" w:color="auto"/>
            <w:left w:val="none" w:sz="0" w:space="0" w:color="auto"/>
            <w:bottom w:val="none" w:sz="0" w:space="0" w:color="auto"/>
            <w:right w:val="none" w:sz="0" w:space="0" w:color="auto"/>
          </w:divBdr>
        </w:div>
        <w:div w:id="1411391783">
          <w:marLeft w:val="480"/>
          <w:marRight w:val="0"/>
          <w:marTop w:val="0"/>
          <w:marBottom w:val="0"/>
          <w:divBdr>
            <w:top w:val="none" w:sz="0" w:space="0" w:color="auto"/>
            <w:left w:val="none" w:sz="0" w:space="0" w:color="auto"/>
            <w:bottom w:val="none" w:sz="0" w:space="0" w:color="auto"/>
            <w:right w:val="none" w:sz="0" w:space="0" w:color="auto"/>
          </w:divBdr>
        </w:div>
        <w:div w:id="1482430358">
          <w:marLeft w:val="480"/>
          <w:marRight w:val="0"/>
          <w:marTop w:val="0"/>
          <w:marBottom w:val="0"/>
          <w:divBdr>
            <w:top w:val="none" w:sz="0" w:space="0" w:color="auto"/>
            <w:left w:val="none" w:sz="0" w:space="0" w:color="auto"/>
            <w:bottom w:val="none" w:sz="0" w:space="0" w:color="auto"/>
            <w:right w:val="none" w:sz="0" w:space="0" w:color="auto"/>
          </w:divBdr>
        </w:div>
        <w:div w:id="1511020122">
          <w:marLeft w:val="480"/>
          <w:marRight w:val="0"/>
          <w:marTop w:val="0"/>
          <w:marBottom w:val="0"/>
          <w:divBdr>
            <w:top w:val="none" w:sz="0" w:space="0" w:color="auto"/>
            <w:left w:val="none" w:sz="0" w:space="0" w:color="auto"/>
            <w:bottom w:val="none" w:sz="0" w:space="0" w:color="auto"/>
            <w:right w:val="none" w:sz="0" w:space="0" w:color="auto"/>
          </w:divBdr>
        </w:div>
        <w:div w:id="1521047911">
          <w:marLeft w:val="480"/>
          <w:marRight w:val="0"/>
          <w:marTop w:val="0"/>
          <w:marBottom w:val="0"/>
          <w:divBdr>
            <w:top w:val="none" w:sz="0" w:space="0" w:color="auto"/>
            <w:left w:val="none" w:sz="0" w:space="0" w:color="auto"/>
            <w:bottom w:val="none" w:sz="0" w:space="0" w:color="auto"/>
            <w:right w:val="none" w:sz="0" w:space="0" w:color="auto"/>
          </w:divBdr>
        </w:div>
        <w:div w:id="1626348044">
          <w:marLeft w:val="480"/>
          <w:marRight w:val="0"/>
          <w:marTop w:val="0"/>
          <w:marBottom w:val="0"/>
          <w:divBdr>
            <w:top w:val="none" w:sz="0" w:space="0" w:color="auto"/>
            <w:left w:val="none" w:sz="0" w:space="0" w:color="auto"/>
            <w:bottom w:val="none" w:sz="0" w:space="0" w:color="auto"/>
            <w:right w:val="none" w:sz="0" w:space="0" w:color="auto"/>
          </w:divBdr>
        </w:div>
        <w:div w:id="1659726049">
          <w:marLeft w:val="480"/>
          <w:marRight w:val="0"/>
          <w:marTop w:val="0"/>
          <w:marBottom w:val="0"/>
          <w:divBdr>
            <w:top w:val="none" w:sz="0" w:space="0" w:color="auto"/>
            <w:left w:val="none" w:sz="0" w:space="0" w:color="auto"/>
            <w:bottom w:val="none" w:sz="0" w:space="0" w:color="auto"/>
            <w:right w:val="none" w:sz="0" w:space="0" w:color="auto"/>
          </w:divBdr>
        </w:div>
        <w:div w:id="1690912373">
          <w:marLeft w:val="480"/>
          <w:marRight w:val="0"/>
          <w:marTop w:val="0"/>
          <w:marBottom w:val="0"/>
          <w:divBdr>
            <w:top w:val="none" w:sz="0" w:space="0" w:color="auto"/>
            <w:left w:val="none" w:sz="0" w:space="0" w:color="auto"/>
            <w:bottom w:val="none" w:sz="0" w:space="0" w:color="auto"/>
            <w:right w:val="none" w:sz="0" w:space="0" w:color="auto"/>
          </w:divBdr>
        </w:div>
        <w:div w:id="1851407587">
          <w:marLeft w:val="480"/>
          <w:marRight w:val="0"/>
          <w:marTop w:val="0"/>
          <w:marBottom w:val="0"/>
          <w:divBdr>
            <w:top w:val="none" w:sz="0" w:space="0" w:color="auto"/>
            <w:left w:val="none" w:sz="0" w:space="0" w:color="auto"/>
            <w:bottom w:val="none" w:sz="0" w:space="0" w:color="auto"/>
            <w:right w:val="none" w:sz="0" w:space="0" w:color="auto"/>
          </w:divBdr>
        </w:div>
        <w:div w:id="1918709043">
          <w:marLeft w:val="480"/>
          <w:marRight w:val="0"/>
          <w:marTop w:val="0"/>
          <w:marBottom w:val="0"/>
          <w:divBdr>
            <w:top w:val="none" w:sz="0" w:space="0" w:color="auto"/>
            <w:left w:val="none" w:sz="0" w:space="0" w:color="auto"/>
            <w:bottom w:val="none" w:sz="0" w:space="0" w:color="auto"/>
            <w:right w:val="none" w:sz="0" w:space="0" w:color="auto"/>
          </w:divBdr>
        </w:div>
        <w:div w:id="2041661650">
          <w:marLeft w:val="480"/>
          <w:marRight w:val="0"/>
          <w:marTop w:val="0"/>
          <w:marBottom w:val="0"/>
          <w:divBdr>
            <w:top w:val="none" w:sz="0" w:space="0" w:color="auto"/>
            <w:left w:val="none" w:sz="0" w:space="0" w:color="auto"/>
            <w:bottom w:val="none" w:sz="0" w:space="0" w:color="auto"/>
            <w:right w:val="none" w:sz="0" w:space="0" w:color="auto"/>
          </w:divBdr>
        </w:div>
      </w:divsChild>
    </w:div>
    <w:div w:id="1291784396">
      <w:bodyDiv w:val="1"/>
      <w:marLeft w:val="0"/>
      <w:marRight w:val="0"/>
      <w:marTop w:val="0"/>
      <w:marBottom w:val="0"/>
      <w:divBdr>
        <w:top w:val="none" w:sz="0" w:space="0" w:color="auto"/>
        <w:left w:val="none" w:sz="0" w:space="0" w:color="auto"/>
        <w:bottom w:val="none" w:sz="0" w:space="0" w:color="auto"/>
        <w:right w:val="none" w:sz="0" w:space="0" w:color="auto"/>
      </w:divBdr>
    </w:div>
    <w:div w:id="1293487271">
      <w:bodyDiv w:val="1"/>
      <w:marLeft w:val="0"/>
      <w:marRight w:val="0"/>
      <w:marTop w:val="0"/>
      <w:marBottom w:val="0"/>
      <w:divBdr>
        <w:top w:val="none" w:sz="0" w:space="0" w:color="auto"/>
        <w:left w:val="none" w:sz="0" w:space="0" w:color="auto"/>
        <w:bottom w:val="none" w:sz="0" w:space="0" w:color="auto"/>
        <w:right w:val="none" w:sz="0" w:space="0" w:color="auto"/>
      </w:divBdr>
    </w:div>
    <w:div w:id="1293749373">
      <w:bodyDiv w:val="1"/>
      <w:marLeft w:val="0"/>
      <w:marRight w:val="0"/>
      <w:marTop w:val="0"/>
      <w:marBottom w:val="0"/>
      <w:divBdr>
        <w:top w:val="none" w:sz="0" w:space="0" w:color="auto"/>
        <w:left w:val="none" w:sz="0" w:space="0" w:color="auto"/>
        <w:bottom w:val="none" w:sz="0" w:space="0" w:color="auto"/>
        <w:right w:val="none" w:sz="0" w:space="0" w:color="auto"/>
      </w:divBdr>
    </w:div>
    <w:div w:id="1294092023">
      <w:bodyDiv w:val="1"/>
      <w:marLeft w:val="0"/>
      <w:marRight w:val="0"/>
      <w:marTop w:val="0"/>
      <w:marBottom w:val="0"/>
      <w:divBdr>
        <w:top w:val="none" w:sz="0" w:space="0" w:color="auto"/>
        <w:left w:val="none" w:sz="0" w:space="0" w:color="auto"/>
        <w:bottom w:val="none" w:sz="0" w:space="0" w:color="auto"/>
        <w:right w:val="none" w:sz="0" w:space="0" w:color="auto"/>
      </w:divBdr>
    </w:div>
    <w:div w:id="1294094602">
      <w:bodyDiv w:val="1"/>
      <w:marLeft w:val="0"/>
      <w:marRight w:val="0"/>
      <w:marTop w:val="0"/>
      <w:marBottom w:val="0"/>
      <w:divBdr>
        <w:top w:val="none" w:sz="0" w:space="0" w:color="auto"/>
        <w:left w:val="none" w:sz="0" w:space="0" w:color="auto"/>
        <w:bottom w:val="none" w:sz="0" w:space="0" w:color="auto"/>
        <w:right w:val="none" w:sz="0" w:space="0" w:color="auto"/>
      </w:divBdr>
    </w:div>
    <w:div w:id="1294142236">
      <w:bodyDiv w:val="1"/>
      <w:marLeft w:val="0"/>
      <w:marRight w:val="0"/>
      <w:marTop w:val="0"/>
      <w:marBottom w:val="0"/>
      <w:divBdr>
        <w:top w:val="none" w:sz="0" w:space="0" w:color="auto"/>
        <w:left w:val="none" w:sz="0" w:space="0" w:color="auto"/>
        <w:bottom w:val="none" w:sz="0" w:space="0" w:color="auto"/>
        <w:right w:val="none" w:sz="0" w:space="0" w:color="auto"/>
      </w:divBdr>
    </w:div>
    <w:div w:id="1295477724">
      <w:bodyDiv w:val="1"/>
      <w:marLeft w:val="0"/>
      <w:marRight w:val="0"/>
      <w:marTop w:val="0"/>
      <w:marBottom w:val="0"/>
      <w:divBdr>
        <w:top w:val="none" w:sz="0" w:space="0" w:color="auto"/>
        <w:left w:val="none" w:sz="0" w:space="0" w:color="auto"/>
        <w:bottom w:val="none" w:sz="0" w:space="0" w:color="auto"/>
        <w:right w:val="none" w:sz="0" w:space="0" w:color="auto"/>
      </w:divBdr>
    </w:div>
    <w:div w:id="1296644547">
      <w:bodyDiv w:val="1"/>
      <w:marLeft w:val="0"/>
      <w:marRight w:val="0"/>
      <w:marTop w:val="0"/>
      <w:marBottom w:val="0"/>
      <w:divBdr>
        <w:top w:val="none" w:sz="0" w:space="0" w:color="auto"/>
        <w:left w:val="none" w:sz="0" w:space="0" w:color="auto"/>
        <w:bottom w:val="none" w:sz="0" w:space="0" w:color="auto"/>
        <w:right w:val="none" w:sz="0" w:space="0" w:color="auto"/>
      </w:divBdr>
    </w:div>
    <w:div w:id="1300914865">
      <w:bodyDiv w:val="1"/>
      <w:marLeft w:val="0"/>
      <w:marRight w:val="0"/>
      <w:marTop w:val="0"/>
      <w:marBottom w:val="0"/>
      <w:divBdr>
        <w:top w:val="none" w:sz="0" w:space="0" w:color="auto"/>
        <w:left w:val="none" w:sz="0" w:space="0" w:color="auto"/>
        <w:bottom w:val="none" w:sz="0" w:space="0" w:color="auto"/>
        <w:right w:val="none" w:sz="0" w:space="0" w:color="auto"/>
      </w:divBdr>
    </w:div>
    <w:div w:id="1301154751">
      <w:bodyDiv w:val="1"/>
      <w:marLeft w:val="0"/>
      <w:marRight w:val="0"/>
      <w:marTop w:val="0"/>
      <w:marBottom w:val="0"/>
      <w:divBdr>
        <w:top w:val="none" w:sz="0" w:space="0" w:color="auto"/>
        <w:left w:val="none" w:sz="0" w:space="0" w:color="auto"/>
        <w:bottom w:val="none" w:sz="0" w:space="0" w:color="auto"/>
        <w:right w:val="none" w:sz="0" w:space="0" w:color="auto"/>
      </w:divBdr>
    </w:div>
    <w:div w:id="1301155074">
      <w:bodyDiv w:val="1"/>
      <w:marLeft w:val="0"/>
      <w:marRight w:val="0"/>
      <w:marTop w:val="0"/>
      <w:marBottom w:val="0"/>
      <w:divBdr>
        <w:top w:val="none" w:sz="0" w:space="0" w:color="auto"/>
        <w:left w:val="none" w:sz="0" w:space="0" w:color="auto"/>
        <w:bottom w:val="none" w:sz="0" w:space="0" w:color="auto"/>
        <w:right w:val="none" w:sz="0" w:space="0" w:color="auto"/>
      </w:divBdr>
    </w:div>
    <w:div w:id="1301380336">
      <w:bodyDiv w:val="1"/>
      <w:marLeft w:val="0"/>
      <w:marRight w:val="0"/>
      <w:marTop w:val="0"/>
      <w:marBottom w:val="0"/>
      <w:divBdr>
        <w:top w:val="none" w:sz="0" w:space="0" w:color="auto"/>
        <w:left w:val="none" w:sz="0" w:space="0" w:color="auto"/>
        <w:bottom w:val="none" w:sz="0" w:space="0" w:color="auto"/>
        <w:right w:val="none" w:sz="0" w:space="0" w:color="auto"/>
      </w:divBdr>
    </w:div>
    <w:div w:id="1302231803">
      <w:bodyDiv w:val="1"/>
      <w:marLeft w:val="0"/>
      <w:marRight w:val="0"/>
      <w:marTop w:val="0"/>
      <w:marBottom w:val="0"/>
      <w:divBdr>
        <w:top w:val="none" w:sz="0" w:space="0" w:color="auto"/>
        <w:left w:val="none" w:sz="0" w:space="0" w:color="auto"/>
        <w:bottom w:val="none" w:sz="0" w:space="0" w:color="auto"/>
        <w:right w:val="none" w:sz="0" w:space="0" w:color="auto"/>
      </w:divBdr>
    </w:div>
    <w:div w:id="1302348644">
      <w:bodyDiv w:val="1"/>
      <w:marLeft w:val="0"/>
      <w:marRight w:val="0"/>
      <w:marTop w:val="0"/>
      <w:marBottom w:val="0"/>
      <w:divBdr>
        <w:top w:val="none" w:sz="0" w:space="0" w:color="auto"/>
        <w:left w:val="none" w:sz="0" w:space="0" w:color="auto"/>
        <w:bottom w:val="none" w:sz="0" w:space="0" w:color="auto"/>
        <w:right w:val="none" w:sz="0" w:space="0" w:color="auto"/>
      </w:divBdr>
    </w:div>
    <w:div w:id="1302926642">
      <w:bodyDiv w:val="1"/>
      <w:marLeft w:val="0"/>
      <w:marRight w:val="0"/>
      <w:marTop w:val="0"/>
      <w:marBottom w:val="0"/>
      <w:divBdr>
        <w:top w:val="none" w:sz="0" w:space="0" w:color="auto"/>
        <w:left w:val="none" w:sz="0" w:space="0" w:color="auto"/>
        <w:bottom w:val="none" w:sz="0" w:space="0" w:color="auto"/>
        <w:right w:val="none" w:sz="0" w:space="0" w:color="auto"/>
      </w:divBdr>
    </w:div>
    <w:div w:id="1303265645">
      <w:bodyDiv w:val="1"/>
      <w:marLeft w:val="0"/>
      <w:marRight w:val="0"/>
      <w:marTop w:val="0"/>
      <w:marBottom w:val="0"/>
      <w:divBdr>
        <w:top w:val="none" w:sz="0" w:space="0" w:color="auto"/>
        <w:left w:val="none" w:sz="0" w:space="0" w:color="auto"/>
        <w:bottom w:val="none" w:sz="0" w:space="0" w:color="auto"/>
        <w:right w:val="none" w:sz="0" w:space="0" w:color="auto"/>
      </w:divBdr>
    </w:div>
    <w:div w:id="1304508106">
      <w:bodyDiv w:val="1"/>
      <w:marLeft w:val="0"/>
      <w:marRight w:val="0"/>
      <w:marTop w:val="0"/>
      <w:marBottom w:val="0"/>
      <w:divBdr>
        <w:top w:val="none" w:sz="0" w:space="0" w:color="auto"/>
        <w:left w:val="none" w:sz="0" w:space="0" w:color="auto"/>
        <w:bottom w:val="none" w:sz="0" w:space="0" w:color="auto"/>
        <w:right w:val="none" w:sz="0" w:space="0" w:color="auto"/>
      </w:divBdr>
    </w:div>
    <w:div w:id="1304656381">
      <w:bodyDiv w:val="1"/>
      <w:marLeft w:val="0"/>
      <w:marRight w:val="0"/>
      <w:marTop w:val="0"/>
      <w:marBottom w:val="0"/>
      <w:divBdr>
        <w:top w:val="none" w:sz="0" w:space="0" w:color="auto"/>
        <w:left w:val="none" w:sz="0" w:space="0" w:color="auto"/>
        <w:bottom w:val="none" w:sz="0" w:space="0" w:color="auto"/>
        <w:right w:val="none" w:sz="0" w:space="0" w:color="auto"/>
      </w:divBdr>
    </w:div>
    <w:div w:id="1304695578">
      <w:bodyDiv w:val="1"/>
      <w:marLeft w:val="0"/>
      <w:marRight w:val="0"/>
      <w:marTop w:val="0"/>
      <w:marBottom w:val="0"/>
      <w:divBdr>
        <w:top w:val="none" w:sz="0" w:space="0" w:color="auto"/>
        <w:left w:val="none" w:sz="0" w:space="0" w:color="auto"/>
        <w:bottom w:val="none" w:sz="0" w:space="0" w:color="auto"/>
        <w:right w:val="none" w:sz="0" w:space="0" w:color="auto"/>
      </w:divBdr>
    </w:div>
    <w:div w:id="1305232059">
      <w:bodyDiv w:val="1"/>
      <w:marLeft w:val="0"/>
      <w:marRight w:val="0"/>
      <w:marTop w:val="0"/>
      <w:marBottom w:val="0"/>
      <w:divBdr>
        <w:top w:val="none" w:sz="0" w:space="0" w:color="auto"/>
        <w:left w:val="none" w:sz="0" w:space="0" w:color="auto"/>
        <w:bottom w:val="none" w:sz="0" w:space="0" w:color="auto"/>
        <w:right w:val="none" w:sz="0" w:space="0" w:color="auto"/>
      </w:divBdr>
    </w:div>
    <w:div w:id="1306206149">
      <w:bodyDiv w:val="1"/>
      <w:marLeft w:val="0"/>
      <w:marRight w:val="0"/>
      <w:marTop w:val="0"/>
      <w:marBottom w:val="0"/>
      <w:divBdr>
        <w:top w:val="none" w:sz="0" w:space="0" w:color="auto"/>
        <w:left w:val="none" w:sz="0" w:space="0" w:color="auto"/>
        <w:bottom w:val="none" w:sz="0" w:space="0" w:color="auto"/>
        <w:right w:val="none" w:sz="0" w:space="0" w:color="auto"/>
      </w:divBdr>
    </w:div>
    <w:div w:id="1307734673">
      <w:bodyDiv w:val="1"/>
      <w:marLeft w:val="0"/>
      <w:marRight w:val="0"/>
      <w:marTop w:val="0"/>
      <w:marBottom w:val="0"/>
      <w:divBdr>
        <w:top w:val="none" w:sz="0" w:space="0" w:color="auto"/>
        <w:left w:val="none" w:sz="0" w:space="0" w:color="auto"/>
        <w:bottom w:val="none" w:sz="0" w:space="0" w:color="auto"/>
        <w:right w:val="none" w:sz="0" w:space="0" w:color="auto"/>
      </w:divBdr>
    </w:div>
    <w:div w:id="1307932622">
      <w:bodyDiv w:val="1"/>
      <w:marLeft w:val="0"/>
      <w:marRight w:val="0"/>
      <w:marTop w:val="0"/>
      <w:marBottom w:val="0"/>
      <w:divBdr>
        <w:top w:val="none" w:sz="0" w:space="0" w:color="auto"/>
        <w:left w:val="none" w:sz="0" w:space="0" w:color="auto"/>
        <w:bottom w:val="none" w:sz="0" w:space="0" w:color="auto"/>
        <w:right w:val="none" w:sz="0" w:space="0" w:color="auto"/>
      </w:divBdr>
    </w:div>
    <w:div w:id="1311250704">
      <w:bodyDiv w:val="1"/>
      <w:marLeft w:val="0"/>
      <w:marRight w:val="0"/>
      <w:marTop w:val="0"/>
      <w:marBottom w:val="0"/>
      <w:divBdr>
        <w:top w:val="none" w:sz="0" w:space="0" w:color="auto"/>
        <w:left w:val="none" w:sz="0" w:space="0" w:color="auto"/>
        <w:bottom w:val="none" w:sz="0" w:space="0" w:color="auto"/>
        <w:right w:val="none" w:sz="0" w:space="0" w:color="auto"/>
      </w:divBdr>
    </w:div>
    <w:div w:id="1311667251">
      <w:bodyDiv w:val="1"/>
      <w:marLeft w:val="0"/>
      <w:marRight w:val="0"/>
      <w:marTop w:val="0"/>
      <w:marBottom w:val="0"/>
      <w:divBdr>
        <w:top w:val="none" w:sz="0" w:space="0" w:color="auto"/>
        <w:left w:val="none" w:sz="0" w:space="0" w:color="auto"/>
        <w:bottom w:val="none" w:sz="0" w:space="0" w:color="auto"/>
        <w:right w:val="none" w:sz="0" w:space="0" w:color="auto"/>
      </w:divBdr>
    </w:div>
    <w:div w:id="1311910956">
      <w:bodyDiv w:val="1"/>
      <w:marLeft w:val="0"/>
      <w:marRight w:val="0"/>
      <w:marTop w:val="0"/>
      <w:marBottom w:val="0"/>
      <w:divBdr>
        <w:top w:val="none" w:sz="0" w:space="0" w:color="auto"/>
        <w:left w:val="none" w:sz="0" w:space="0" w:color="auto"/>
        <w:bottom w:val="none" w:sz="0" w:space="0" w:color="auto"/>
        <w:right w:val="none" w:sz="0" w:space="0" w:color="auto"/>
      </w:divBdr>
    </w:div>
    <w:div w:id="1312061480">
      <w:bodyDiv w:val="1"/>
      <w:marLeft w:val="0"/>
      <w:marRight w:val="0"/>
      <w:marTop w:val="0"/>
      <w:marBottom w:val="0"/>
      <w:divBdr>
        <w:top w:val="none" w:sz="0" w:space="0" w:color="auto"/>
        <w:left w:val="none" w:sz="0" w:space="0" w:color="auto"/>
        <w:bottom w:val="none" w:sz="0" w:space="0" w:color="auto"/>
        <w:right w:val="none" w:sz="0" w:space="0" w:color="auto"/>
      </w:divBdr>
    </w:div>
    <w:div w:id="1312245481">
      <w:bodyDiv w:val="1"/>
      <w:marLeft w:val="0"/>
      <w:marRight w:val="0"/>
      <w:marTop w:val="0"/>
      <w:marBottom w:val="0"/>
      <w:divBdr>
        <w:top w:val="none" w:sz="0" w:space="0" w:color="auto"/>
        <w:left w:val="none" w:sz="0" w:space="0" w:color="auto"/>
        <w:bottom w:val="none" w:sz="0" w:space="0" w:color="auto"/>
        <w:right w:val="none" w:sz="0" w:space="0" w:color="auto"/>
      </w:divBdr>
    </w:div>
    <w:div w:id="1313213930">
      <w:bodyDiv w:val="1"/>
      <w:marLeft w:val="0"/>
      <w:marRight w:val="0"/>
      <w:marTop w:val="0"/>
      <w:marBottom w:val="0"/>
      <w:divBdr>
        <w:top w:val="none" w:sz="0" w:space="0" w:color="auto"/>
        <w:left w:val="none" w:sz="0" w:space="0" w:color="auto"/>
        <w:bottom w:val="none" w:sz="0" w:space="0" w:color="auto"/>
        <w:right w:val="none" w:sz="0" w:space="0" w:color="auto"/>
      </w:divBdr>
    </w:div>
    <w:div w:id="1313370103">
      <w:bodyDiv w:val="1"/>
      <w:marLeft w:val="0"/>
      <w:marRight w:val="0"/>
      <w:marTop w:val="0"/>
      <w:marBottom w:val="0"/>
      <w:divBdr>
        <w:top w:val="none" w:sz="0" w:space="0" w:color="auto"/>
        <w:left w:val="none" w:sz="0" w:space="0" w:color="auto"/>
        <w:bottom w:val="none" w:sz="0" w:space="0" w:color="auto"/>
        <w:right w:val="none" w:sz="0" w:space="0" w:color="auto"/>
      </w:divBdr>
    </w:div>
    <w:div w:id="1313605296">
      <w:bodyDiv w:val="1"/>
      <w:marLeft w:val="0"/>
      <w:marRight w:val="0"/>
      <w:marTop w:val="0"/>
      <w:marBottom w:val="0"/>
      <w:divBdr>
        <w:top w:val="none" w:sz="0" w:space="0" w:color="auto"/>
        <w:left w:val="none" w:sz="0" w:space="0" w:color="auto"/>
        <w:bottom w:val="none" w:sz="0" w:space="0" w:color="auto"/>
        <w:right w:val="none" w:sz="0" w:space="0" w:color="auto"/>
      </w:divBdr>
    </w:div>
    <w:div w:id="1313876837">
      <w:bodyDiv w:val="1"/>
      <w:marLeft w:val="0"/>
      <w:marRight w:val="0"/>
      <w:marTop w:val="0"/>
      <w:marBottom w:val="0"/>
      <w:divBdr>
        <w:top w:val="none" w:sz="0" w:space="0" w:color="auto"/>
        <w:left w:val="none" w:sz="0" w:space="0" w:color="auto"/>
        <w:bottom w:val="none" w:sz="0" w:space="0" w:color="auto"/>
        <w:right w:val="none" w:sz="0" w:space="0" w:color="auto"/>
      </w:divBdr>
    </w:div>
    <w:div w:id="1314136121">
      <w:bodyDiv w:val="1"/>
      <w:marLeft w:val="0"/>
      <w:marRight w:val="0"/>
      <w:marTop w:val="0"/>
      <w:marBottom w:val="0"/>
      <w:divBdr>
        <w:top w:val="none" w:sz="0" w:space="0" w:color="auto"/>
        <w:left w:val="none" w:sz="0" w:space="0" w:color="auto"/>
        <w:bottom w:val="none" w:sz="0" w:space="0" w:color="auto"/>
        <w:right w:val="none" w:sz="0" w:space="0" w:color="auto"/>
      </w:divBdr>
      <w:divsChild>
        <w:div w:id="9332476">
          <w:marLeft w:val="480"/>
          <w:marRight w:val="0"/>
          <w:marTop w:val="0"/>
          <w:marBottom w:val="0"/>
          <w:divBdr>
            <w:top w:val="none" w:sz="0" w:space="0" w:color="auto"/>
            <w:left w:val="none" w:sz="0" w:space="0" w:color="auto"/>
            <w:bottom w:val="none" w:sz="0" w:space="0" w:color="auto"/>
            <w:right w:val="none" w:sz="0" w:space="0" w:color="auto"/>
          </w:divBdr>
        </w:div>
        <w:div w:id="43069884">
          <w:marLeft w:val="480"/>
          <w:marRight w:val="0"/>
          <w:marTop w:val="0"/>
          <w:marBottom w:val="0"/>
          <w:divBdr>
            <w:top w:val="none" w:sz="0" w:space="0" w:color="auto"/>
            <w:left w:val="none" w:sz="0" w:space="0" w:color="auto"/>
            <w:bottom w:val="none" w:sz="0" w:space="0" w:color="auto"/>
            <w:right w:val="none" w:sz="0" w:space="0" w:color="auto"/>
          </w:divBdr>
        </w:div>
        <w:div w:id="47997881">
          <w:marLeft w:val="480"/>
          <w:marRight w:val="0"/>
          <w:marTop w:val="0"/>
          <w:marBottom w:val="0"/>
          <w:divBdr>
            <w:top w:val="none" w:sz="0" w:space="0" w:color="auto"/>
            <w:left w:val="none" w:sz="0" w:space="0" w:color="auto"/>
            <w:bottom w:val="none" w:sz="0" w:space="0" w:color="auto"/>
            <w:right w:val="none" w:sz="0" w:space="0" w:color="auto"/>
          </w:divBdr>
        </w:div>
        <w:div w:id="83497359">
          <w:marLeft w:val="480"/>
          <w:marRight w:val="0"/>
          <w:marTop w:val="0"/>
          <w:marBottom w:val="0"/>
          <w:divBdr>
            <w:top w:val="none" w:sz="0" w:space="0" w:color="auto"/>
            <w:left w:val="none" w:sz="0" w:space="0" w:color="auto"/>
            <w:bottom w:val="none" w:sz="0" w:space="0" w:color="auto"/>
            <w:right w:val="none" w:sz="0" w:space="0" w:color="auto"/>
          </w:divBdr>
        </w:div>
        <w:div w:id="286736653">
          <w:marLeft w:val="480"/>
          <w:marRight w:val="0"/>
          <w:marTop w:val="0"/>
          <w:marBottom w:val="0"/>
          <w:divBdr>
            <w:top w:val="none" w:sz="0" w:space="0" w:color="auto"/>
            <w:left w:val="none" w:sz="0" w:space="0" w:color="auto"/>
            <w:bottom w:val="none" w:sz="0" w:space="0" w:color="auto"/>
            <w:right w:val="none" w:sz="0" w:space="0" w:color="auto"/>
          </w:divBdr>
        </w:div>
        <w:div w:id="318534160">
          <w:marLeft w:val="480"/>
          <w:marRight w:val="0"/>
          <w:marTop w:val="0"/>
          <w:marBottom w:val="0"/>
          <w:divBdr>
            <w:top w:val="none" w:sz="0" w:space="0" w:color="auto"/>
            <w:left w:val="none" w:sz="0" w:space="0" w:color="auto"/>
            <w:bottom w:val="none" w:sz="0" w:space="0" w:color="auto"/>
            <w:right w:val="none" w:sz="0" w:space="0" w:color="auto"/>
          </w:divBdr>
        </w:div>
        <w:div w:id="401220560">
          <w:marLeft w:val="480"/>
          <w:marRight w:val="0"/>
          <w:marTop w:val="0"/>
          <w:marBottom w:val="0"/>
          <w:divBdr>
            <w:top w:val="none" w:sz="0" w:space="0" w:color="auto"/>
            <w:left w:val="none" w:sz="0" w:space="0" w:color="auto"/>
            <w:bottom w:val="none" w:sz="0" w:space="0" w:color="auto"/>
            <w:right w:val="none" w:sz="0" w:space="0" w:color="auto"/>
          </w:divBdr>
        </w:div>
        <w:div w:id="434832946">
          <w:marLeft w:val="480"/>
          <w:marRight w:val="0"/>
          <w:marTop w:val="0"/>
          <w:marBottom w:val="0"/>
          <w:divBdr>
            <w:top w:val="none" w:sz="0" w:space="0" w:color="auto"/>
            <w:left w:val="none" w:sz="0" w:space="0" w:color="auto"/>
            <w:bottom w:val="none" w:sz="0" w:space="0" w:color="auto"/>
            <w:right w:val="none" w:sz="0" w:space="0" w:color="auto"/>
          </w:divBdr>
        </w:div>
        <w:div w:id="552274340">
          <w:marLeft w:val="480"/>
          <w:marRight w:val="0"/>
          <w:marTop w:val="0"/>
          <w:marBottom w:val="0"/>
          <w:divBdr>
            <w:top w:val="none" w:sz="0" w:space="0" w:color="auto"/>
            <w:left w:val="none" w:sz="0" w:space="0" w:color="auto"/>
            <w:bottom w:val="none" w:sz="0" w:space="0" w:color="auto"/>
            <w:right w:val="none" w:sz="0" w:space="0" w:color="auto"/>
          </w:divBdr>
        </w:div>
        <w:div w:id="578833258">
          <w:marLeft w:val="480"/>
          <w:marRight w:val="0"/>
          <w:marTop w:val="0"/>
          <w:marBottom w:val="0"/>
          <w:divBdr>
            <w:top w:val="none" w:sz="0" w:space="0" w:color="auto"/>
            <w:left w:val="none" w:sz="0" w:space="0" w:color="auto"/>
            <w:bottom w:val="none" w:sz="0" w:space="0" w:color="auto"/>
            <w:right w:val="none" w:sz="0" w:space="0" w:color="auto"/>
          </w:divBdr>
        </w:div>
        <w:div w:id="617416403">
          <w:marLeft w:val="480"/>
          <w:marRight w:val="0"/>
          <w:marTop w:val="0"/>
          <w:marBottom w:val="0"/>
          <w:divBdr>
            <w:top w:val="none" w:sz="0" w:space="0" w:color="auto"/>
            <w:left w:val="none" w:sz="0" w:space="0" w:color="auto"/>
            <w:bottom w:val="none" w:sz="0" w:space="0" w:color="auto"/>
            <w:right w:val="none" w:sz="0" w:space="0" w:color="auto"/>
          </w:divBdr>
        </w:div>
        <w:div w:id="707678857">
          <w:marLeft w:val="480"/>
          <w:marRight w:val="0"/>
          <w:marTop w:val="0"/>
          <w:marBottom w:val="0"/>
          <w:divBdr>
            <w:top w:val="none" w:sz="0" w:space="0" w:color="auto"/>
            <w:left w:val="none" w:sz="0" w:space="0" w:color="auto"/>
            <w:bottom w:val="none" w:sz="0" w:space="0" w:color="auto"/>
            <w:right w:val="none" w:sz="0" w:space="0" w:color="auto"/>
          </w:divBdr>
        </w:div>
        <w:div w:id="723597771">
          <w:marLeft w:val="480"/>
          <w:marRight w:val="0"/>
          <w:marTop w:val="0"/>
          <w:marBottom w:val="0"/>
          <w:divBdr>
            <w:top w:val="none" w:sz="0" w:space="0" w:color="auto"/>
            <w:left w:val="none" w:sz="0" w:space="0" w:color="auto"/>
            <w:bottom w:val="none" w:sz="0" w:space="0" w:color="auto"/>
            <w:right w:val="none" w:sz="0" w:space="0" w:color="auto"/>
          </w:divBdr>
        </w:div>
        <w:div w:id="767195909">
          <w:marLeft w:val="480"/>
          <w:marRight w:val="0"/>
          <w:marTop w:val="0"/>
          <w:marBottom w:val="0"/>
          <w:divBdr>
            <w:top w:val="none" w:sz="0" w:space="0" w:color="auto"/>
            <w:left w:val="none" w:sz="0" w:space="0" w:color="auto"/>
            <w:bottom w:val="none" w:sz="0" w:space="0" w:color="auto"/>
            <w:right w:val="none" w:sz="0" w:space="0" w:color="auto"/>
          </w:divBdr>
        </w:div>
        <w:div w:id="831291160">
          <w:marLeft w:val="480"/>
          <w:marRight w:val="0"/>
          <w:marTop w:val="0"/>
          <w:marBottom w:val="0"/>
          <w:divBdr>
            <w:top w:val="none" w:sz="0" w:space="0" w:color="auto"/>
            <w:left w:val="none" w:sz="0" w:space="0" w:color="auto"/>
            <w:bottom w:val="none" w:sz="0" w:space="0" w:color="auto"/>
            <w:right w:val="none" w:sz="0" w:space="0" w:color="auto"/>
          </w:divBdr>
        </w:div>
        <w:div w:id="922572627">
          <w:marLeft w:val="480"/>
          <w:marRight w:val="0"/>
          <w:marTop w:val="0"/>
          <w:marBottom w:val="0"/>
          <w:divBdr>
            <w:top w:val="none" w:sz="0" w:space="0" w:color="auto"/>
            <w:left w:val="none" w:sz="0" w:space="0" w:color="auto"/>
            <w:bottom w:val="none" w:sz="0" w:space="0" w:color="auto"/>
            <w:right w:val="none" w:sz="0" w:space="0" w:color="auto"/>
          </w:divBdr>
        </w:div>
        <w:div w:id="1013143113">
          <w:marLeft w:val="480"/>
          <w:marRight w:val="0"/>
          <w:marTop w:val="0"/>
          <w:marBottom w:val="0"/>
          <w:divBdr>
            <w:top w:val="none" w:sz="0" w:space="0" w:color="auto"/>
            <w:left w:val="none" w:sz="0" w:space="0" w:color="auto"/>
            <w:bottom w:val="none" w:sz="0" w:space="0" w:color="auto"/>
            <w:right w:val="none" w:sz="0" w:space="0" w:color="auto"/>
          </w:divBdr>
        </w:div>
        <w:div w:id="1080327235">
          <w:marLeft w:val="480"/>
          <w:marRight w:val="0"/>
          <w:marTop w:val="0"/>
          <w:marBottom w:val="0"/>
          <w:divBdr>
            <w:top w:val="none" w:sz="0" w:space="0" w:color="auto"/>
            <w:left w:val="none" w:sz="0" w:space="0" w:color="auto"/>
            <w:bottom w:val="none" w:sz="0" w:space="0" w:color="auto"/>
            <w:right w:val="none" w:sz="0" w:space="0" w:color="auto"/>
          </w:divBdr>
        </w:div>
        <w:div w:id="1240868374">
          <w:marLeft w:val="480"/>
          <w:marRight w:val="0"/>
          <w:marTop w:val="0"/>
          <w:marBottom w:val="0"/>
          <w:divBdr>
            <w:top w:val="none" w:sz="0" w:space="0" w:color="auto"/>
            <w:left w:val="none" w:sz="0" w:space="0" w:color="auto"/>
            <w:bottom w:val="none" w:sz="0" w:space="0" w:color="auto"/>
            <w:right w:val="none" w:sz="0" w:space="0" w:color="auto"/>
          </w:divBdr>
        </w:div>
        <w:div w:id="1337922931">
          <w:marLeft w:val="480"/>
          <w:marRight w:val="0"/>
          <w:marTop w:val="0"/>
          <w:marBottom w:val="0"/>
          <w:divBdr>
            <w:top w:val="none" w:sz="0" w:space="0" w:color="auto"/>
            <w:left w:val="none" w:sz="0" w:space="0" w:color="auto"/>
            <w:bottom w:val="none" w:sz="0" w:space="0" w:color="auto"/>
            <w:right w:val="none" w:sz="0" w:space="0" w:color="auto"/>
          </w:divBdr>
        </w:div>
        <w:div w:id="1484079439">
          <w:marLeft w:val="480"/>
          <w:marRight w:val="0"/>
          <w:marTop w:val="0"/>
          <w:marBottom w:val="0"/>
          <w:divBdr>
            <w:top w:val="none" w:sz="0" w:space="0" w:color="auto"/>
            <w:left w:val="none" w:sz="0" w:space="0" w:color="auto"/>
            <w:bottom w:val="none" w:sz="0" w:space="0" w:color="auto"/>
            <w:right w:val="none" w:sz="0" w:space="0" w:color="auto"/>
          </w:divBdr>
        </w:div>
        <w:div w:id="1489401273">
          <w:marLeft w:val="480"/>
          <w:marRight w:val="0"/>
          <w:marTop w:val="0"/>
          <w:marBottom w:val="0"/>
          <w:divBdr>
            <w:top w:val="none" w:sz="0" w:space="0" w:color="auto"/>
            <w:left w:val="none" w:sz="0" w:space="0" w:color="auto"/>
            <w:bottom w:val="none" w:sz="0" w:space="0" w:color="auto"/>
            <w:right w:val="none" w:sz="0" w:space="0" w:color="auto"/>
          </w:divBdr>
        </w:div>
        <w:div w:id="1599947483">
          <w:marLeft w:val="480"/>
          <w:marRight w:val="0"/>
          <w:marTop w:val="0"/>
          <w:marBottom w:val="0"/>
          <w:divBdr>
            <w:top w:val="none" w:sz="0" w:space="0" w:color="auto"/>
            <w:left w:val="none" w:sz="0" w:space="0" w:color="auto"/>
            <w:bottom w:val="none" w:sz="0" w:space="0" w:color="auto"/>
            <w:right w:val="none" w:sz="0" w:space="0" w:color="auto"/>
          </w:divBdr>
        </w:div>
        <w:div w:id="1615818471">
          <w:marLeft w:val="480"/>
          <w:marRight w:val="0"/>
          <w:marTop w:val="0"/>
          <w:marBottom w:val="0"/>
          <w:divBdr>
            <w:top w:val="none" w:sz="0" w:space="0" w:color="auto"/>
            <w:left w:val="none" w:sz="0" w:space="0" w:color="auto"/>
            <w:bottom w:val="none" w:sz="0" w:space="0" w:color="auto"/>
            <w:right w:val="none" w:sz="0" w:space="0" w:color="auto"/>
          </w:divBdr>
        </w:div>
        <w:div w:id="1656688011">
          <w:marLeft w:val="480"/>
          <w:marRight w:val="0"/>
          <w:marTop w:val="0"/>
          <w:marBottom w:val="0"/>
          <w:divBdr>
            <w:top w:val="none" w:sz="0" w:space="0" w:color="auto"/>
            <w:left w:val="none" w:sz="0" w:space="0" w:color="auto"/>
            <w:bottom w:val="none" w:sz="0" w:space="0" w:color="auto"/>
            <w:right w:val="none" w:sz="0" w:space="0" w:color="auto"/>
          </w:divBdr>
        </w:div>
        <w:div w:id="1735622256">
          <w:marLeft w:val="480"/>
          <w:marRight w:val="0"/>
          <w:marTop w:val="0"/>
          <w:marBottom w:val="0"/>
          <w:divBdr>
            <w:top w:val="none" w:sz="0" w:space="0" w:color="auto"/>
            <w:left w:val="none" w:sz="0" w:space="0" w:color="auto"/>
            <w:bottom w:val="none" w:sz="0" w:space="0" w:color="auto"/>
            <w:right w:val="none" w:sz="0" w:space="0" w:color="auto"/>
          </w:divBdr>
        </w:div>
        <w:div w:id="1740518582">
          <w:marLeft w:val="480"/>
          <w:marRight w:val="0"/>
          <w:marTop w:val="0"/>
          <w:marBottom w:val="0"/>
          <w:divBdr>
            <w:top w:val="none" w:sz="0" w:space="0" w:color="auto"/>
            <w:left w:val="none" w:sz="0" w:space="0" w:color="auto"/>
            <w:bottom w:val="none" w:sz="0" w:space="0" w:color="auto"/>
            <w:right w:val="none" w:sz="0" w:space="0" w:color="auto"/>
          </w:divBdr>
        </w:div>
        <w:div w:id="1847789958">
          <w:marLeft w:val="480"/>
          <w:marRight w:val="0"/>
          <w:marTop w:val="0"/>
          <w:marBottom w:val="0"/>
          <w:divBdr>
            <w:top w:val="none" w:sz="0" w:space="0" w:color="auto"/>
            <w:left w:val="none" w:sz="0" w:space="0" w:color="auto"/>
            <w:bottom w:val="none" w:sz="0" w:space="0" w:color="auto"/>
            <w:right w:val="none" w:sz="0" w:space="0" w:color="auto"/>
          </w:divBdr>
        </w:div>
        <w:div w:id="1873221197">
          <w:marLeft w:val="480"/>
          <w:marRight w:val="0"/>
          <w:marTop w:val="0"/>
          <w:marBottom w:val="0"/>
          <w:divBdr>
            <w:top w:val="none" w:sz="0" w:space="0" w:color="auto"/>
            <w:left w:val="none" w:sz="0" w:space="0" w:color="auto"/>
            <w:bottom w:val="none" w:sz="0" w:space="0" w:color="auto"/>
            <w:right w:val="none" w:sz="0" w:space="0" w:color="auto"/>
          </w:divBdr>
        </w:div>
        <w:div w:id="1912353168">
          <w:marLeft w:val="480"/>
          <w:marRight w:val="0"/>
          <w:marTop w:val="0"/>
          <w:marBottom w:val="0"/>
          <w:divBdr>
            <w:top w:val="none" w:sz="0" w:space="0" w:color="auto"/>
            <w:left w:val="none" w:sz="0" w:space="0" w:color="auto"/>
            <w:bottom w:val="none" w:sz="0" w:space="0" w:color="auto"/>
            <w:right w:val="none" w:sz="0" w:space="0" w:color="auto"/>
          </w:divBdr>
        </w:div>
        <w:div w:id="2043356143">
          <w:marLeft w:val="480"/>
          <w:marRight w:val="0"/>
          <w:marTop w:val="0"/>
          <w:marBottom w:val="0"/>
          <w:divBdr>
            <w:top w:val="none" w:sz="0" w:space="0" w:color="auto"/>
            <w:left w:val="none" w:sz="0" w:space="0" w:color="auto"/>
            <w:bottom w:val="none" w:sz="0" w:space="0" w:color="auto"/>
            <w:right w:val="none" w:sz="0" w:space="0" w:color="auto"/>
          </w:divBdr>
        </w:div>
      </w:divsChild>
    </w:div>
    <w:div w:id="1314139353">
      <w:bodyDiv w:val="1"/>
      <w:marLeft w:val="0"/>
      <w:marRight w:val="0"/>
      <w:marTop w:val="0"/>
      <w:marBottom w:val="0"/>
      <w:divBdr>
        <w:top w:val="none" w:sz="0" w:space="0" w:color="auto"/>
        <w:left w:val="none" w:sz="0" w:space="0" w:color="auto"/>
        <w:bottom w:val="none" w:sz="0" w:space="0" w:color="auto"/>
        <w:right w:val="none" w:sz="0" w:space="0" w:color="auto"/>
      </w:divBdr>
    </w:div>
    <w:div w:id="1314330277">
      <w:bodyDiv w:val="1"/>
      <w:marLeft w:val="0"/>
      <w:marRight w:val="0"/>
      <w:marTop w:val="0"/>
      <w:marBottom w:val="0"/>
      <w:divBdr>
        <w:top w:val="none" w:sz="0" w:space="0" w:color="auto"/>
        <w:left w:val="none" w:sz="0" w:space="0" w:color="auto"/>
        <w:bottom w:val="none" w:sz="0" w:space="0" w:color="auto"/>
        <w:right w:val="none" w:sz="0" w:space="0" w:color="auto"/>
      </w:divBdr>
    </w:div>
    <w:div w:id="1314406948">
      <w:bodyDiv w:val="1"/>
      <w:marLeft w:val="0"/>
      <w:marRight w:val="0"/>
      <w:marTop w:val="0"/>
      <w:marBottom w:val="0"/>
      <w:divBdr>
        <w:top w:val="none" w:sz="0" w:space="0" w:color="auto"/>
        <w:left w:val="none" w:sz="0" w:space="0" w:color="auto"/>
        <w:bottom w:val="none" w:sz="0" w:space="0" w:color="auto"/>
        <w:right w:val="none" w:sz="0" w:space="0" w:color="auto"/>
      </w:divBdr>
    </w:div>
    <w:div w:id="1314487999">
      <w:bodyDiv w:val="1"/>
      <w:marLeft w:val="0"/>
      <w:marRight w:val="0"/>
      <w:marTop w:val="0"/>
      <w:marBottom w:val="0"/>
      <w:divBdr>
        <w:top w:val="none" w:sz="0" w:space="0" w:color="auto"/>
        <w:left w:val="none" w:sz="0" w:space="0" w:color="auto"/>
        <w:bottom w:val="none" w:sz="0" w:space="0" w:color="auto"/>
        <w:right w:val="none" w:sz="0" w:space="0" w:color="auto"/>
      </w:divBdr>
    </w:div>
    <w:div w:id="1314527265">
      <w:bodyDiv w:val="1"/>
      <w:marLeft w:val="0"/>
      <w:marRight w:val="0"/>
      <w:marTop w:val="0"/>
      <w:marBottom w:val="0"/>
      <w:divBdr>
        <w:top w:val="none" w:sz="0" w:space="0" w:color="auto"/>
        <w:left w:val="none" w:sz="0" w:space="0" w:color="auto"/>
        <w:bottom w:val="none" w:sz="0" w:space="0" w:color="auto"/>
        <w:right w:val="none" w:sz="0" w:space="0" w:color="auto"/>
      </w:divBdr>
    </w:div>
    <w:div w:id="1314992999">
      <w:bodyDiv w:val="1"/>
      <w:marLeft w:val="0"/>
      <w:marRight w:val="0"/>
      <w:marTop w:val="0"/>
      <w:marBottom w:val="0"/>
      <w:divBdr>
        <w:top w:val="none" w:sz="0" w:space="0" w:color="auto"/>
        <w:left w:val="none" w:sz="0" w:space="0" w:color="auto"/>
        <w:bottom w:val="none" w:sz="0" w:space="0" w:color="auto"/>
        <w:right w:val="none" w:sz="0" w:space="0" w:color="auto"/>
      </w:divBdr>
    </w:div>
    <w:div w:id="1316302685">
      <w:bodyDiv w:val="1"/>
      <w:marLeft w:val="0"/>
      <w:marRight w:val="0"/>
      <w:marTop w:val="0"/>
      <w:marBottom w:val="0"/>
      <w:divBdr>
        <w:top w:val="none" w:sz="0" w:space="0" w:color="auto"/>
        <w:left w:val="none" w:sz="0" w:space="0" w:color="auto"/>
        <w:bottom w:val="none" w:sz="0" w:space="0" w:color="auto"/>
        <w:right w:val="none" w:sz="0" w:space="0" w:color="auto"/>
      </w:divBdr>
    </w:div>
    <w:div w:id="1316951930">
      <w:bodyDiv w:val="1"/>
      <w:marLeft w:val="0"/>
      <w:marRight w:val="0"/>
      <w:marTop w:val="0"/>
      <w:marBottom w:val="0"/>
      <w:divBdr>
        <w:top w:val="none" w:sz="0" w:space="0" w:color="auto"/>
        <w:left w:val="none" w:sz="0" w:space="0" w:color="auto"/>
        <w:bottom w:val="none" w:sz="0" w:space="0" w:color="auto"/>
        <w:right w:val="none" w:sz="0" w:space="0" w:color="auto"/>
      </w:divBdr>
    </w:div>
    <w:div w:id="1317225646">
      <w:bodyDiv w:val="1"/>
      <w:marLeft w:val="0"/>
      <w:marRight w:val="0"/>
      <w:marTop w:val="0"/>
      <w:marBottom w:val="0"/>
      <w:divBdr>
        <w:top w:val="none" w:sz="0" w:space="0" w:color="auto"/>
        <w:left w:val="none" w:sz="0" w:space="0" w:color="auto"/>
        <w:bottom w:val="none" w:sz="0" w:space="0" w:color="auto"/>
        <w:right w:val="none" w:sz="0" w:space="0" w:color="auto"/>
      </w:divBdr>
    </w:div>
    <w:div w:id="1317413715">
      <w:bodyDiv w:val="1"/>
      <w:marLeft w:val="0"/>
      <w:marRight w:val="0"/>
      <w:marTop w:val="0"/>
      <w:marBottom w:val="0"/>
      <w:divBdr>
        <w:top w:val="none" w:sz="0" w:space="0" w:color="auto"/>
        <w:left w:val="none" w:sz="0" w:space="0" w:color="auto"/>
        <w:bottom w:val="none" w:sz="0" w:space="0" w:color="auto"/>
        <w:right w:val="none" w:sz="0" w:space="0" w:color="auto"/>
      </w:divBdr>
    </w:div>
    <w:div w:id="1317567346">
      <w:bodyDiv w:val="1"/>
      <w:marLeft w:val="0"/>
      <w:marRight w:val="0"/>
      <w:marTop w:val="0"/>
      <w:marBottom w:val="0"/>
      <w:divBdr>
        <w:top w:val="none" w:sz="0" w:space="0" w:color="auto"/>
        <w:left w:val="none" w:sz="0" w:space="0" w:color="auto"/>
        <w:bottom w:val="none" w:sz="0" w:space="0" w:color="auto"/>
        <w:right w:val="none" w:sz="0" w:space="0" w:color="auto"/>
      </w:divBdr>
    </w:div>
    <w:div w:id="1317681966">
      <w:bodyDiv w:val="1"/>
      <w:marLeft w:val="0"/>
      <w:marRight w:val="0"/>
      <w:marTop w:val="0"/>
      <w:marBottom w:val="0"/>
      <w:divBdr>
        <w:top w:val="none" w:sz="0" w:space="0" w:color="auto"/>
        <w:left w:val="none" w:sz="0" w:space="0" w:color="auto"/>
        <w:bottom w:val="none" w:sz="0" w:space="0" w:color="auto"/>
        <w:right w:val="none" w:sz="0" w:space="0" w:color="auto"/>
      </w:divBdr>
    </w:div>
    <w:div w:id="1317759556">
      <w:bodyDiv w:val="1"/>
      <w:marLeft w:val="0"/>
      <w:marRight w:val="0"/>
      <w:marTop w:val="0"/>
      <w:marBottom w:val="0"/>
      <w:divBdr>
        <w:top w:val="none" w:sz="0" w:space="0" w:color="auto"/>
        <w:left w:val="none" w:sz="0" w:space="0" w:color="auto"/>
        <w:bottom w:val="none" w:sz="0" w:space="0" w:color="auto"/>
        <w:right w:val="none" w:sz="0" w:space="0" w:color="auto"/>
      </w:divBdr>
    </w:div>
    <w:div w:id="1317958969">
      <w:bodyDiv w:val="1"/>
      <w:marLeft w:val="0"/>
      <w:marRight w:val="0"/>
      <w:marTop w:val="0"/>
      <w:marBottom w:val="0"/>
      <w:divBdr>
        <w:top w:val="none" w:sz="0" w:space="0" w:color="auto"/>
        <w:left w:val="none" w:sz="0" w:space="0" w:color="auto"/>
        <w:bottom w:val="none" w:sz="0" w:space="0" w:color="auto"/>
        <w:right w:val="none" w:sz="0" w:space="0" w:color="auto"/>
      </w:divBdr>
    </w:div>
    <w:div w:id="1320235802">
      <w:bodyDiv w:val="1"/>
      <w:marLeft w:val="0"/>
      <w:marRight w:val="0"/>
      <w:marTop w:val="0"/>
      <w:marBottom w:val="0"/>
      <w:divBdr>
        <w:top w:val="none" w:sz="0" w:space="0" w:color="auto"/>
        <w:left w:val="none" w:sz="0" w:space="0" w:color="auto"/>
        <w:bottom w:val="none" w:sz="0" w:space="0" w:color="auto"/>
        <w:right w:val="none" w:sz="0" w:space="0" w:color="auto"/>
      </w:divBdr>
    </w:div>
    <w:div w:id="1320377431">
      <w:bodyDiv w:val="1"/>
      <w:marLeft w:val="0"/>
      <w:marRight w:val="0"/>
      <w:marTop w:val="0"/>
      <w:marBottom w:val="0"/>
      <w:divBdr>
        <w:top w:val="none" w:sz="0" w:space="0" w:color="auto"/>
        <w:left w:val="none" w:sz="0" w:space="0" w:color="auto"/>
        <w:bottom w:val="none" w:sz="0" w:space="0" w:color="auto"/>
        <w:right w:val="none" w:sz="0" w:space="0" w:color="auto"/>
      </w:divBdr>
    </w:div>
    <w:div w:id="1320770644">
      <w:bodyDiv w:val="1"/>
      <w:marLeft w:val="0"/>
      <w:marRight w:val="0"/>
      <w:marTop w:val="0"/>
      <w:marBottom w:val="0"/>
      <w:divBdr>
        <w:top w:val="none" w:sz="0" w:space="0" w:color="auto"/>
        <w:left w:val="none" w:sz="0" w:space="0" w:color="auto"/>
        <w:bottom w:val="none" w:sz="0" w:space="0" w:color="auto"/>
        <w:right w:val="none" w:sz="0" w:space="0" w:color="auto"/>
      </w:divBdr>
    </w:div>
    <w:div w:id="1320886149">
      <w:bodyDiv w:val="1"/>
      <w:marLeft w:val="0"/>
      <w:marRight w:val="0"/>
      <w:marTop w:val="0"/>
      <w:marBottom w:val="0"/>
      <w:divBdr>
        <w:top w:val="none" w:sz="0" w:space="0" w:color="auto"/>
        <w:left w:val="none" w:sz="0" w:space="0" w:color="auto"/>
        <w:bottom w:val="none" w:sz="0" w:space="0" w:color="auto"/>
        <w:right w:val="none" w:sz="0" w:space="0" w:color="auto"/>
      </w:divBdr>
    </w:div>
    <w:div w:id="1321079877">
      <w:bodyDiv w:val="1"/>
      <w:marLeft w:val="0"/>
      <w:marRight w:val="0"/>
      <w:marTop w:val="0"/>
      <w:marBottom w:val="0"/>
      <w:divBdr>
        <w:top w:val="none" w:sz="0" w:space="0" w:color="auto"/>
        <w:left w:val="none" w:sz="0" w:space="0" w:color="auto"/>
        <w:bottom w:val="none" w:sz="0" w:space="0" w:color="auto"/>
        <w:right w:val="none" w:sz="0" w:space="0" w:color="auto"/>
      </w:divBdr>
    </w:div>
    <w:div w:id="1321733154">
      <w:bodyDiv w:val="1"/>
      <w:marLeft w:val="0"/>
      <w:marRight w:val="0"/>
      <w:marTop w:val="0"/>
      <w:marBottom w:val="0"/>
      <w:divBdr>
        <w:top w:val="none" w:sz="0" w:space="0" w:color="auto"/>
        <w:left w:val="none" w:sz="0" w:space="0" w:color="auto"/>
        <w:bottom w:val="none" w:sz="0" w:space="0" w:color="auto"/>
        <w:right w:val="none" w:sz="0" w:space="0" w:color="auto"/>
      </w:divBdr>
    </w:div>
    <w:div w:id="1322076006">
      <w:bodyDiv w:val="1"/>
      <w:marLeft w:val="0"/>
      <w:marRight w:val="0"/>
      <w:marTop w:val="0"/>
      <w:marBottom w:val="0"/>
      <w:divBdr>
        <w:top w:val="none" w:sz="0" w:space="0" w:color="auto"/>
        <w:left w:val="none" w:sz="0" w:space="0" w:color="auto"/>
        <w:bottom w:val="none" w:sz="0" w:space="0" w:color="auto"/>
        <w:right w:val="none" w:sz="0" w:space="0" w:color="auto"/>
      </w:divBdr>
    </w:div>
    <w:div w:id="1322468379">
      <w:bodyDiv w:val="1"/>
      <w:marLeft w:val="0"/>
      <w:marRight w:val="0"/>
      <w:marTop w:val="0"/>
      <w:marBottom w:val="0"/>
      <w:divBdr>
        <w:top w:val="none" w:sz="0" w:space="0" w:color="auto"/>
        <w:left w:val="none" w:sz="0" w:space="0" w:color="auto"/>
        <w:bottom w:val="none" w:sz="0" w:space="0" w:color="auto"/>
        <w:right w:val="none" w:sz="0" w:space="0" w:color="auto"/>
      </w:divBdr>
    </w:div>
    <w:div w:id="1322659879">
      <w:bodyDiv w:val="1"/>
      <w:marLeft w:val="0"/>
      <w:marRight w:val="0"/>
      <w:marTop w:val="0"/>
      <w:marBottom w:val="0"/>
      <w:divBdr>
        <w:top w:val="none" w:sz="0" w:space="0" w:color="auto"/>
        <w:left w:val="none" w:sz="0" w:space="0" w:color="auto"/>
        <w:bottom w:val="none" w:sz="0" w:space="0" w:color="auto"/>
        <w:right w:val="none" w:sz="0" w:space="0" w:color="auto"/>
      </w:divBdr>
    </w:div>
    <w:div w:id="1323893508">
      <w:bodyDiv w:val="1"/>
      <w:marLeft w:val="0"/>
      <w:marRight w:val="0"/>
      <w:marTop w:val="0"/>
      <w:marBottom w:val="0"/>
      <w:divBdr>
        <w:top w:val="none" w:sz="0" w:space="0" w:color="auto"/>
        <w:left w:val="none" w:sz="0" w:space="0" w:color="auto"/>
        <w:bottom w:val="none" w:sz="0" w:space="0" w:color="auto"/>
        <w:right w:val="none" w:sz="0" w:space="0" w:color="auto"/>
      </w:divBdr>
    </w:div>
    <w:div w:id="1325819457">
      <w:bodyDiv w:val="1"/>
      <w:marLeft w:val="0"/>
      <w:marRight w:val="0"/>
      <w:marTop w:val="0"/>
      <w:marBottom w:val="0"/>
      <w:divBdr>
        <w:top w:val="none" w:sz="0" w:space="0" w:color="auto"/>
        <w:left w:val="none" w:sz="0" w:space="0" w:color="auto"/>
        <w:bottom w:val="none" w:sz="0" w:space="0" w:color="auto"/>
        <w:right w:val="none" w:sz="0" w:space="0" w:color="auto"/>
      </w:divBdr>
    </w:div>
    <w:div w:id="1326086074">
      <w:bodyDiv w:val="1"/>
      <w:marLeft w:val="0"/>
      <w:marRight w:val="0"/>
      <w:marTop w:val="0"/>
      <w:marBottom w:val="0"/>
      <w:divBdr>
        <w:top w:val="none" w:sz="0" w:space="0" w:color="auto"/>
        <w:left w:val="none" w:sz="0" w:space="0" w:color="auto"/>
        <w:bottom w:val="none" w:sz="0" w:space="0" w:color="auto"/>
        <w:right w:val="none" w:sz="0" w:space="0" w:color="auto"/>
      </w:divBdr>
    </w:div>
    <w:div w:id="1327324683">
      <w:bodyDiv w:val="1"/>
      <w:marLeft w:val="0"/>
      <w:marRight w:val="0"/>
      <w:marTop w:val="0"/>
      <w:marBottom w:val="0"/>
      <w:divBdr>
        <w:top w:val="none" w:sz="0" w:space="0" w:color="auto"/>
        <w:left w:val="none" w:sz="0" w:space="0" w:color="auto"/>
        <w:bottom w:val="none" w:sz="0" w:space="0" w:color="auto"/>
        <w:right w:val="none" w:sz="0" w:space="0" w:color="auto"/>
      </w:divBdr>
    </w:div>
    <w:div w:id="1327398864">
      <w:bodyDiv w:val="1"/>
      <w:marLeft w:val="0"/>
      <w:marRight w:val="0"/>
      <w:marTop w:val="0"/>
      <w:marBottom w:val="0"/>
      <w:divBdr>
        <w:top w:val="none" w:sz="0" w:space="0" w:color="auto"/>
        <w:left w:val="none" w:sz="0" w:space="0" w:color="auto"/>
        <w:bottom w:val="none" w:sz="0" w:space="0" w:color="auto"/>
        <w:right w:val="none" w:sz="0" w:space="0" w:color="auto"/>
      </w:divBdr>
    </w:div>
    <w:div w:id="1327704960">
      <w:bodyDiv w:val="1"/>
      <w:marLeft w:val="0"/>
      <w:marRight w:val="0"/>
      <w:marTop w:val="0"/>
      <w:marBottom w:val="0"/>
      <w:divBdr>
        <w:top w:val="none" w:sz="0" w:space="0" w:color="auto"/>
        <w:left w:val="none" w:sz="0" w:space="0" w:color="auto"/>
        <w:bottom w:val="none" w:sz="0" w:space="0" w:color="auto"/>
        <w:right w:val="none" w:sz="0" w:space="0" w:color="auto"/>
      </w:divBdr>
    </w:div>
    <w:div w:id="1328434707">
      <w:bodyDiv w:val="1"/>
      <w:marLeft w:val="0"/>
      <w:marRight w:val="0"/>
      <w:marTop w:val="0"/>
      <w:marBottom w:val="0"/>
      <w:divBdr>
        <w:top w:val="none" w:sz="0" w:space="0" w:color="auto"/>
        <w:left w:val="none" w:sz="0" w:space="0" w:color="auto"/>
        <w:bottom w:val="none" w:sz="0" w:space="0" w:color="auto"/>
        <w:right w:val="none" w:sz="0" w:space="0" w:color="auto"/>
      </w:divBdr>
    </w:div>
    <w:div w:id="1328895979">
      <w:bodyDiv w:val="1"/>
      <w:marLeft w:val="0"/>
      <w:marRight w:val="0"/>
      <w:marTop w:val="0"/>
      <w:marBottom w:val="0"/>
      <w:divBdr>
        <w:top w:val="none" w:sz="0" w:space="0" w:color="auto"/>
        <w:left w:val="none" w:sz="0" w:space="0" w:color="auto"/>
        <w:bottom w:val="none" w:sz="0" w:space="0" w:color="auto"/>
        <w:right w:val="none" w:sz="0" w:space="0" w:color="auto"/>
      </w:divBdr>
    </w:div>
    <w:div w:id="1329136181">
      <w:bodyDiv w:val="1"/>
      <w:marLeft w:val="0"/>
      <w:marRight w:val="0"/>
      <w:marTop w:val="0"/>
      <w:marBottom w:val="0"/>
      <w:divBdr>
        <w:top w:val="none" w:sz="0" w:space="0" w:color="auto"/>
        <w:left w:val="none" w:sz="0" w:space="0" w:color="auto"/>
        <w:bottom w:val="none" w:sz="0" w:space="0" w:color="auto"/>
        <w:right w:val="none" w:sz="0" w:space="0" w:color="auto"/>
      </w:divBdr>
    </w:div>
    <w:div w:id="1329289647">
      <w:bodyDiv w:val="1"/>
      <w:marLeft w:val="0"/>
      <w:marRight w:val="0"/>
      <w:marTop w:val="0"/>
      <w:marBottom w:val="0"/>
      <w:divBdr>
        <w:top w:val="none" w:sz="0" w:space="0" w:color="auto"/>
        <w:left w:val="none" w:sz="0" w:space="0" w:color="auto"/>
        <w:bottom w:val="none" w:sz="0" w:space="0" w:color="auto"/>
        <w:right w:val="none" w:sz="0" w:space="0" w:color="auto"/>
      </w:divBdr>
    </w:div>
    <w:div w:id="1330138063">
      <w:bodyDiv w:val="1"/>
      <w:marLeft w:val="0"/>
      <w:marRight w:val="0"/>
      <w:marTop w:val="0"/>
      <w:marBottom w:val="0"/>
      <w:divBdr>
        <w:top w:val="none" w:sz="0" w:space="0" w:color="auto"/>
        <w:left w:val="none" w:sz="0" w:space="0" w:color="auto"/>
        <w:bottom w:val="none" w:sz="0" w:space="0" w:color="auto"/>
        <w:right w:val="none" w:sz="0" w:space="0" w:color="auto"/>
      </w:divBdr>
    </w:div>
    <w:div w:id="1330449404">
      <w:bodyDiv w:val="1"/>
      <w:marLeft w:val="0"/>
      <w:marRight w:val="0"/>
      <w:marTop w:val="0"/>
      <w:marBottom w:val="0"/>
      <w:divBdr>
        <w:top w:val="none" w:sz="0" w:space="0" w:color="auto"/>
        <w:left w:val="none" w:sz="0" w:space="0" w:color="auto"/>
        <w:bottom w:val="none" w:sz="0" w:space="0" w:color="auto"/>
        <w:right w:val="none" w:sz="0" w:space="0" w:color="auto"/>
      </w:divBdr>
    </w:div>
    <w:div w:id="1330523238">
      <w:bodyDiv w:val="1"/>
      <w:marLeft w:val="0"/>
      <w:marRight w:val="0"/>
      <w:marTop w:val="0"/>
      <w:marBottom w:val="0"/>
      <w:divBdr>
        <w:top w:val="none" w:sz="0" w:space="0" w:color="auto"/>
        <w:left w:val="none" w:sz="0" w:space="0" w:color="auto"/>
        <w:bottom w:val="none" w:sz="0" w:space="0" w:color="auto"/>
        <w:right w:val="none" w:sz="0" w:space="0" w:color="auto"/>
      </w:divBdr>
    </w:div>
    <w:div w:id="1330669365">
      <w:bodyDiv w:val="1"/>
      <w:marLeft w:val="0"/>
      <w:marRight w:val="0"/>
      <w:marTop w:val="0"/>
      <w:marBottom w:val="0"/>
      <w:divBdr>
        <w:top w:val="none" w:sz="0" w:space="0" w:color="auto"/>
        <w:left w:val="none" w:sz="0" w:space="0" w:color="auto"/>
        <w:bottom w:val="none" w:sz="0" w:space="0" w:color="auto"/>
        <w:right w:val="none" w:sz="0" w:space="0" w:color="auto"/>
      </w:divBdr>
    </w:div>
    <w:div w:id="1330670545">
      <w:bodyDiv w:val="1"/>
      <w:marLeft w:val="0"/>
      <w:marRight w:val="0"/>
      <w:marTop w:val="0"/>
      <w:marBottom w:val="0"/>
      <w:divBdr>
        <w:top w:val="none" w:sz="0" w:space="0" w:color="auto"/>
        <w:left w:val="none" w:sz="0" w:space="0" w:color="auto"/>
        <w:bottom w:val="none" w:sz="0" w:space="0" w:color="auto"/>
        <w:right w:val="none" w:sz="0" w:space="0" w:color="auto"/>
      </w:divBdr>
    </w:div>
    <w:div w:id="1331253313">
      <w:bodyDiv w:val="1"/>
      <w:marLeft w:val="0"/>
      <w:marRight w:val="0"/>
      <w:marTop w:val="0"/>
      <w:marBottom w:val="0"/>
      <w:divBdr>
        <w:top w:val="none" w:sz="0" w:space="0" w:color="auto"/>
        <w:left w:val="none" w:sz="0" w:space="0" w:color="auto"/>
        <w:bottom w:val="none" w:sz="0" w:space="0" w:color="auto"/>
        <w:right w:val="none" w:sz="0" w:space="0" w:color="auto"/>
      </w:divBdr>
    </w:div>
    <w:div w:id="1331761201">
      <w:bodyDiv w:val="1"/>
      <w:marLeft w:val="0"/>
      <w:marRight w:val="0"/>
      <w:marTop w:val="0"/>
      <w:marBottom w:val="0"/>
      <w:divBdr>
        <w:top w:val="none" w:sz="0" w:space="0" w:color="auto"/>
        <w:left w:val="none" w:sz="0" w:space="0" w:color="auto"/>
        <w:bottom w:val="none" w:sz="0" w:space="0" w:color="auto"/>
        <w:right w:val="none" w:sz="0" w:space="0" w:color="auto"/>
      </w:divBdr>
    </w:div>
    <w:div w:id="1331905449">
      <w:bodyDiv w:val="1"/>
      <w:marLeft w:val="0"/>
      <w:marRight w:val="0"/>
      <w:marTop w:val="0"/>
      <w:marBottom w:val="0"/>
      <w:divBdr>
        <w:top w:val="none" w:sz="0" w:space="0" w:color="auto"/>
        <w:left w:val="none" w:sz="0" w:space="0" w:color="auto"/>
        <w:bottom w:val="none" w:sz="0" w:space="0" w:color="auto"/>
        <w:right w:val="none" w:sz="0" w:space="0" w:color="auto"/>
      </w:divBdr>
      <w:divsChild>
        <w:div w:id="70592072">
          <w:marLeft w:val="480"/>
          <w:marRight w:val="0"/>
          <w:marTop w:val="0"/>
          <w:marBottom w:val="0"/>
          <w:divBdr>
            <w:top w:val="none" w:sz="0" w:space="0" w:color="auto"/>
            <w:left w:val="none" w:sz="0" w:space="0" w:color="auto"/>
            <w:bottom w:val="none" w:sz="0" w:space="0" w:color="auto"/>
            <w:right w:val="none" w:sz="0" w:space="0" w:color="auto"/>
          </w:divBdr>
        </w:div>
        <w:div w:id="136773701">
          <w:marLeft w:val="480"/>
          <w:marRight w:val="0"/>
          <w:marTop w:val="0"/>
          <w:marBottom w:val="0"/>
          <w:divBdr>
            <w:top w:val="none" w:sz="0" w:space="0" w:color="auto"/>
            <w:left w:val="none" w:sz="0" w:space="0" w:color="auto"/>
            <w:bottom w:val="none" w:sz="0" w:space="0" w:color="auto"/>
            <w:right w:val="none" w:sz="0" w:space="0" w:color="auto"/>
          </w:divBdr>
        </w:div>
        <w:div w:id="179635667">
          <w:marLeft w:val="480"/>
          <w:marRight w:val="0"/>
          <w:marTop w:val="0"/>
          <w:marBottom w:val="0"/>
          <w:divBdr>
            <w:top w:val="none" w:sz="0" w:space="0" w:color="auto"/>
            <w:left w:val="none" w:sz="0" w:space="0" w:color="auto"/>
            <w:bottom w:val="none" w:sz="0" w:space="0" w:color="auto"/>
            <w:right w:val="none" w:sz="0" w:space="0" w:color="auto"/>
          </w:divBdr>
        </w:div>
        <w:div w:id="457259067">
          <w:marLeft w:val="480"/>
          <w:marRight w:val="0"/>
          <w:marTop w:val="0"/>
          <w:marBottom w:val="0"/>
          <w:divBdr>
            <w:top w:val="none" w:sz="0" w:space="0" w:color="auto"/>
            <w:left w:val="none" w:sz="0" w:space="0" w:color="auto"/>
            <w:bottom w:val="none" w:sz="0" w:space="0" w:color="auto"/>
            <w:right w:val="none" w:sz="0" w:space="0" w:color="auto"/>
          </w:divBdr>
        </w:div>
        <w:div w:id="515506531">
          <w:marLeft w:val="480"/>
          <w:marRight w:val="0"/>
          <w:marTop w:val="0"/>
          <w:marBottom w:val="0"/>
          <w:divBdr>
            <w:top w:val="none" w:sz="0" w:space="0" w:color="auto"/>
            <w:left w:val="none" w:sz="0" w:space="0" w:color="auto"/>
            <w:bottom w:val="none" w:sz="0" w:space="0" w:color="auto"/>
            <w:right w:val="none" w:sz="0" w:space="0" w:color="auto"/>
          </w:divBdr>
        </w:div>
        <w:div w:id="538933732">
          <w:marLeft w:val="480"/>
          <w:marRight w:val="0"/>
          <w:marTop w:val="0"/>
          <w:marBottom w:val="0"/>
          <w:divBdr>
            <w:top w:val="none" w:sz="0" w:space="0" w:color="auto"/>
            <w:left w:val="none" w:sz="0" w:space="0" w:color="auto"/>
            <w:bottom w:val="none" w:sz="0" w:space="0" w:color="auto"/>
            <w:right w:val="none" w:sz="0" w:space="0" w:color="auto"/>
          </w:divBdr>
        </w:div>
        <w:div w:id="615714662">
          <w:marLeft w:val="480"/>
          <w:marRight w:val="0"/>
          <w:marTop w:val="0"/>
          <w:marBottom w:val="0"/>
          <w:divBdr>
            <w:top w:val="none" w:sz="0" w:space="0" w:color="auto"/>
            <w:left w:val="none" w:sz="0" w:space="0" w:color="auto"/>
            <w:bottom w:val="none" w:sz="0" w:space="0" w:color="auto"/>
            <w:right w:val="none" w:sz="0" w:space="0" w:color="auto"/>
          </w:divBdr>
        </w:div>
        <w:div w:id="651257163">
          <w:marLeft w:val="480"/>
          <w:marRight w:val="0"/>
          <w:marTop w:val="0"/>
          <w:marBottom w:val="0"/>
          <w:divBdr>
            <w:top w:val="none" w:sz="0" w:space="0" w:color="auto"/>
            <w:left w:val="none" w:sz="0" w:space="0" w:color="auto"/>
            <w:bottom w:val="none" w:sz="0" w:space="0" w:color="auto"/>
            <w:right w:val="none" w:sz="0" w:space="0" w:color="auto"/>
          </w:divBdr>
        </w:div>
        <w:div w:id="803431042">
          <w:marLeft w:val="480"/>
          <w:marRight w:val="0"/>
          <w:marTop w:val="0"/>
          <w:marBottom w:val="0"/>
          <w:divBdr>
            <w:top w:val="none" w:sz="0" w:space="0" w:color="auto"/>
            <w:left w:val="none" w:sz="0" w:space="0" w:color="auto"/>
            <w:bottom w:val="none" w:sz="0" w:space="0" w:color="auto"/>
            <w:right w:val="none" w:sz="0" w:space="0" w:color="auto"/>
          </w:divBdr>
        </w:div>
        <w:div w:id="874731580">
          <w:marLeft w:val="480"/>
          <w:marRight w:val="0"/>
          <w:marTop w:val="0"/>
          <w:marBottom w:val="0"/>
          <w:divBdr>
            <w:top w:val="none" w:sz="0" w:space="0" w:color="auto"/>
            <w:left w:val="none" w:sz="0" w:space="0" w:color="auto"/>
            <w:bottom w:val="none" w:sz="0" w:space="0" w:color="auto"/>
            <w:right w:val="none" w:sz="0" w:space="0" w:color="auto"/>
          </w:divBdr>
        </w:div>
        <w:div w:id="881020573">
          <w:marLeft w:val="480"/>
          <w:marRight w:val="0"/>
          <w:marTop w:val="0"/>
          <w:marBottom w:val="0"/>
          <w:divBdr>
            <w:top w:val="none" w:sz="0" w:space="0" w:color="auto"/>
            <w:left w:val="none" w:sz="0" w:space="0" w:color="auto"/>
            <w:bottom w:val="none" w:sz="0" w:space="0" w:color="auto"/>
            <w:right w:val="none" w:sz="0" w:space="0" w:color="auto"/>
          </w:divBdr>
        </w:div>
        <w:div w:id="926230495">
          <w:marLeft w:val="480"/>
          <w:marRight w:val="0"/>
          <w:marTop w:val="0"/>
          <w:marBottom w:val="0"/>
          <w:divBdr>
            <w:top w:val="none" w:sz="0" w:space="0" w:color="auto"/>
            <w:left w:val="none" w:sz="0" w:space="0" w:color="auto"/>
            <w:bottom w:val="none" w:sz="0" w:space="0" w:color="auto"/>
            <w:right w:val="none" w:sz="0" w:space="0" w:color="auto"/>
          </w:divBdr>
        </w:div>
        <w:div w:id="974068160">
          <w:marLeft w:val="480"/>
          <w:marRight w:val="0"/>
          <w:marTop w:val="0"/>
          <w:marBottom w:val="0"/>
          <w:divBdr>
            <w:top w:val="none" w:sz="0" w:space="0" w:color="auto"/>
            <w:left w:val="none" w:sz="0" w:space="0" w:color="auto"/>
            <w:bottom w:val="none" w:sz="0" w:space="0" w:color="auto"/>
            <w:right w:val="none" w:sz="0" w:space="0" w:color="auto"/>
          </w:divBdr>
        </w:div>
        <w:div w:id="988827565">
          <w:marLeft w:val="480"/>
          <w:marRight w:val="0"/>
          <w:marTop w:val="0"/>
          <w:marBottom w:val="0"/>
          <w:divBdr>
            <w:top w:val="none" w:sz="0" w:space="0" w:color="auto"/>
            <w:left w:val="none" w:sz="0" w:space="0" w:color="auto"/>
            <w:bottom w:val="none" w:sz="0" w:space="0" w:color="auto"/>
            <w:right w:val="none" w:sz="0" w:space="0" w:color="auto"/>
          </w:divBdr>
        </w:div>
        <w:div w:id="1074741439">
          <w:marLeft w:val="480"/>
          <w:marRight w:val="0"/>
          <w:marTop w:val="0"/>
          <w:marBottom w:val="0"/>
          <w:divBdr>
            <w:top w:val="none" w:sz="0" w:space="0" w:color="auto"/>
            <w:left w:val="none" w:sz="0" w:space="0" w:color="auto"/>
            <w:bottom w:val="none" w:sz="0" w:space="0" w:color="auto"/>
            <w:right w:val="none" w:sz="0" w:space="0" w:color="auto"/>
          </w:divBdr>
        </w:div>
        <w:div w:id="1084834725">
          <w:marLeft w:val="480"/>
          <w:marRight w:val="0"/>
          <w:marTop w:val="0"/>
          <w:marBottom w:val="0"/>
          <w:divBdr>
            <w:top w:val="none" w:sz="0" w:space="0" w:color="auto"/>
            <w:left w:val="none" w:sz="0" w:space="0" w:color="auto"/>
            <w:bottom w:val="none" w:sz="0" w:space="0" w:color="auto"/>
            <w:right w:val="none" w:sz="0" w:space="0" w:color="auto"/>
          </w:divBdr>
        </w:div>
        <w:div w:id="1123813010">
          <w:marLeft w:val="480"/>
          <w:marRight w:val="0"/>
          <w:marTop w:val="0"/>
          <w:marBottom w:val="0"/>
          <w:divBdr>
            <w:top w:val="none" w:sz="0" w:space="0" w:color="auto"/>
            <w:left w:val="none" w:sz="0" w:space="0" w:color="auto"/>
            <w:bottom w:val="none" w:sz="0" w:space="0" w:color="auto"/>
            <w:right w:val="none" w:sz="0" w:space="0" w:color="auto"/>
          </w:divBdr>
        </w:div>
        <w:div w:id="1202784023">
          <w:marLeft w:val="480"/>
          <w:marRight w:val="0"/>
          <w:marTop w:val="0"/>
          <w:marBottom w:val="0"/>
          <w:divBdr>
            <w:top w:val="none" w:sz="0" w:space="0" w:color="auto"/>
            <w:left w:val="none" w:sz="0" w:space="0" w:color="auto"/>
            <w:bottom w:val="none" w:sz="0" w:space="0" w:color="auto"/>
            <w:right w:val="none" w:sz="0" w:space="0" w:color="auto"/>
          </w:divBdr>
        </w:div>
        <w:div w:id="1331103990">
          <w:marLeft w:val="480"/>
          <w:marRight w:val="0"/>
          <w:marTop w:val="0"/>
          <w:marBottom w:val="0"/>
          <w:divBdr>
            <w:top w:val="none" w:sz="0" w:space="0" w:color="auto"/>
            <w:left w:val="none" w:sz="0" w:space="0" w:color="auto"/>
            <w:bottom w:val="none" w:sz="0" w:space="0" w:color="auto"/>
            <w:right w:val="none" w:sz="0" w:space="0" w:color="auto"/>
          </w:divBdr>
        </w:div>
        <w:div w:id="1380205821">
          <w:marLeft w:val="480"/>
          <w:marRight w:val="0"/>
          <w:marTop w:val="0"/>
          <w:marBottom w:val="0"/>
          <w:divBdr>
            <w:top w:val="none" w:sz="0" w:space="0" w:color="auto"/>
            <w:left w:val="none" w:sz="0" w:space="0" w:color="auto"/>
            <w:bottom w:val="none" w:sz="0" w:space="0" w:color="auto"/>
            <w:right w:val="none" w:sz="0" w:space="0" w:color="auto"/>
          </w:divBdr>
        </w:div>
        <w:div w:id="1440415882">
          <w:marLeft w:val="480"/>
          <w:marRight w:val="0"/>
          <w:marTop w:val="0"/>
          <w:marBottom w:val="0"/>
          <w:divBdr>
            <w:top w:val="none" w:sz="0" w:space="0" w:color="auto"/>
            <w:left w:val="none" w:sz="0" w:space="0" w:color="auto"/>
            <w:bottom w:val="none" w:sz="0" w:space="0" w:color="auto"/>
            <w:right w:val="none" w:sz="0" w:space="0" w:color="auto"/>
          </w:divBdr>
        </w:div>
        <w:div w:id="1485051828">
          <w:marLeft w:val="480"/>
          <w:marRight w:val="0"/>
          <w:marTop w:val="0"/>
          <w:marBottom w:val="0"/>
          <w:divBdr>
            <w:top w:val="none" w:sz="0" w:space="0" w:color="auto"/>
            <w:left w:val="none" w:sz="0" w:space="0" w:color="auto"/>
            <w:bottom w:val="none" w:sz="0" w:space="0" w:color="auto"/>
            <w:right w:val="none" w:sz="0" w:space="0" w:color="auto"/>
          </w:divBdr>
        </w:div>
        <w:div w:id="1652833647">
          <w:marLeft w:val="480"/>
          <w:marRight w:val="0"/>
          <w:marTop w:val="0"/>
          <w:marBottom w:val="0"/>
          <w:divBdr>
            <w:top w:val="none" w:sz="0" w:space="0" w:color="auto"/>
            <w:left w:val="none" w:sz="0" w:space="0" w:color="auto"/>
            <w:bottom w:val="none" w:sz="0" w:space="0" w:color="auto"/>
            <w:right w:val="none" w:sz="0" w:space="0" w:color="auto"/>
          </w:divBdr>
        </w:div>
        <w:div w:id="1827897342">
          <w:marLeft w:val="480"/>
          <w:marRight w:val="0"/>
          <w:marTop w:val="0"/>
          <w:marBottom w:val="0"/>
          <w:divBdr>
            <w:top w:val="none" w:sz="0" w:space="0" w:color="auto"/>
            <w:left w:val="none" w:sz="0" w:space="0" w:color="auto"/>
            <w:bottom w:val="none" w:sz="0" w:space="0" w:color="auto"/>
            <w:right w:val="none" w:sz="0" w:space="0" w:color="auto"/>
          </w:divBdr>
        </w:div>
        <w:div w:id="1862820125">
          <w:marLeft w:val="480"/>
          <w:marRight w:val="0"/>
          <w:marTop w:val="0"/>
          <w:marBottom w:val="0"/>
          <w:divBdr>
            <w:top w:val="none" w:sz="0" w:space="0" w:color="auto"/>
            <w:left w:val="none" w:sz="0" w:space="0" w:color="auto"/>
            <w:bottom w:val="none" w:sz="0" w:space="0" w:color="auto"/>
            <w:right w:val="none" w:sz="0" w:space="0" w:color="auto"/>
          </w:divBdr>
        </w:div>
        <w:div w:id="2033605078">
          <w:marLeft w:val="480"/>
          <w:marRight w:val="0"/>
          <w:marTop w:val="0"/>
          <w:marBottom w:val="0"/>
          <w:divBdr>
            <w:top w:val="none" w:sz="0" w:space="0" w:color="auto"/>
            <w:left w:val="none" w:sz="0" w:space="0" w:color="auto"/>
            <w:bottom w:val="none" w:sz="0" w:space="0" w:color="auto"/>
            <w:right w:val="none" w:sz="0" w:space="0" w:color="auto"/>
          </w:divBdr>
        </w:div>
        <w:div w:id="2087143540">
          <w:marLeft w:val="480"/>
          <w:marRight w:val="0"/>
          <w:marTop w:val="0"/>
          <w:marBottom w:val="0"/>
          <w:divBdr>
            <w:top w:val="none" w:sz="0" w:space="0" w:color="auto"/>
            <w:left w:val="none" w:sz="0" w:space="0" w:color="auto"/>
            <w:bottom w:val="none" w:sz="0" w:space="0" w:color="auto"/>
            <w:right w:val="none" w:sz="0" w:space="0" w:color="auto"/>
          </w:divBdr>
        </w:div>
        <w:div w:id="2113820186">
          <w:marLeft w:val="480"/>
          <w:marRight w:val="0"/>
          <w:marTop w:val="0"/>
          <w:marBottom w:val="0"/>
          <w:divBdr>
            <w:top w:val="none" w:sz="0" w:space="0" w:color="auto"/>
            <w:left w:val="none" w:sz="0" w:space="0" w:color="auto"/>
            <w:bottom w:val="none" w:sz="0" w:space="0" w:color="auto"/>
            <w:right w:val="none" w:sz="0" w:space="0" w:color="auto"/>
          </w:divBdr>
        </w:div>
      </w:divsChild>
    </w:div>
    <w:div w:id="1333605760">
      <w:bodyDiv w:val="1"/>
      <w:marLeft w:val="0"/>
      <w:marRight w:val="0"/>
      <w:marTop w:val="0"/>
      <w:marBottom w:val="0"/>
      <w:divBdr>
        <w:top w:val="none" w:sz="0" w:space="0" w:color="auto"/>
        <w:left w:val="none" w:sz="0" w:space="0" w:color="auto"/>
        <w:bottom w:val="none" w:sz="0" w:space="0" w:color="auto"/>
        <w:right w:val="none" w:sz="0" w:space="0" w:color="auto"/>
      </w:divBdr>
    </w:div>
    <w:div w:id="1333610283">
      <w:bodyDiv w:val="1"/>
      <w:marLeft w:val="0"/>
      <w:marRight w:val="0"/>
      <w:marTop w:val="0"/>
      <w:marBottom w:val="0"/>
      <w:divBdr>
        <w:top w:val="none" w:sz="0" w:space="0" w:color="auto"/>
        <w:left w:val="none" w:sz="0" w:space="0" w:color="auto"/>
        <w:bottom w:val="none" w:sz="0" w:space="0" w:color="auto"/>
        <w:right w:val="none" w:sz="0" w:space="0" w:color="auto"/>
      </w:divBdr>
    </w:div>
    <w:div w:id="1333684515">
      <w:bodyDiv w:val="1"/>
      <w:marLeft w:val="0"/>
      <w:marRight w:val="0"/>
      <w:marTop w:val="0"/>
      <w:marBottom w:val="0"/>
      <w:divBdr>
        <w:top w:val="none" w:sz="0" w:space="0" w:color="auto"/>
        <w:left w:val="none" w:sz="0" w:space="0" w:color="auto"/>
        <w:bottom w:val="none" w:sz="0" w:space="0" w:color="auto"/>
        <w:right w:val="none" w:sz="0" w:space="0" w:color="auto"/>
      </w:divBdr>
    </w:div>
    <w:div w:id="1334141399">
      <w:bodyDiv w:val="1"/>
      <w:marLeft w:val="0"/>
      <w:marRight w:val="0"/>
      <w:marTop w:val="0"/>
      <w:marBottom w:val="0"/>
      <w:divBdr>
        <w:top w:val="none" w:sz="0" w:space="0" w:color="auto"/>
        <w:left w:val="none" w:sz="0" w:space="0" w:color="auto"/>
        <w:bottom w:val="none" w:sz="0" w:space="0" w:color="auto"/>
        <w:right w:val="none" w:sz="0" w:space="0" w:color="auto"/>
      </w:divBdr>
    </w:div>
    <w:div w:id="1335114125">
      <w:bodyDiv w:val="1"/>
      <w:marLeft w:val="0"/>
      <w:marRight w:val="0"/>
      <w:marTop w:val="0"/>
      <w:marBottom w:val="0"/>
      <w:divBdr>
        <w:top w:val="none" w:sz="0" w:space="0" w:color="auto"/>
        <w:left w:val="none" w:sz="0" w:space="0" w:color="auto"/>
        <w:bottom w:val="none" w:sz="0" w:space="0" w:color="auto"/>
        <w:right w:val="none" w:sz="0" w:space="0" w:color="auto"/>
      </w:divBdr>
    </w:div>
    <w:div w:id="1336033436">
      <w:bodyDiv w:val="1"/>
      <w:marLeft w:val="0"/>
      <w:marRight w:val="0"/>
      <w:marTop w:val="0"/>
      <w:marBottom w:val="0"/>
      <w:divBdr>
        <w:top w:val="none" w:sz="0" w:space="0" w:color="auto"/>
        <w:left w:val="none" w:sz="0" w:space="0" w:color="auto"/>
        <w:bottom w:val="none" w:sz="0" w:space="0" w:color="auto"/>
        <w:right w:val="none" w:sz="0" w:space="0" w:color="auto"/>
      </w:divBdr>
    </w:div>
    <w:div w:id="1337423704">
      <w:bodyDiv w:val="1"/>
      <w:marLeft w:val="0"/>
      <w:marRight w:val="0"/>
      <w:marTop w:val="0"/>
      <w:marBottom w:val="0"/>
      <w:divBdr>
        <w:top w:val="none" w:sz="0" w:space="0" w:color="auto"/>
        <w:left w:val="none" w:sz="0" w:space="0" w:color="auto"/>
        <w:bottom w:val="none" w:sz="0" w:space="0" w:color="auto"/>
        <w:right w:val="none" w:sz="0" w:space="0" w:color="auto"/>
      </w:divBdr>
    </w:div>
    <w:div w:id="1337878741">
      <w:bodyDiv w:val="1"/>
      <w:marLeft w:val="0"/>
      <w:marRight w:val="0"/>
      <w:marTop w:val="0"/>
      <w:marBottom w:val="0"/>
      <w:divBdr>
        <w:top w:val="none" w:sz="0" w:space="0" w:color="auto"/>
        <w:left w:val="none" w:sz="0" w:space="0" w:color="auto"/>
        <w:bottom w:val="none" w:sz="0" w:space="0" w:color="auto"/>
        <w:right w:val="none" w:sz="0" w:space="0" w:color="auto"/>
      </w:divBdr>
    </w:div>
    <w:div w:id="1338193617">
      <w:bodyDiv w:val="1"/>
      <w:marLeft w:val="0"/>
      <w:marRight w:val="0"/>
      <w:marTop w:val="0"/>
      <w:marBottom w:val="0"/>
      <w:divBdr>
        <w:top w:val="none" w:sz="0" w:space="0" w:color="auto"/>
        <w:left w:val="none" w:sz="0" w:space="0" w:color="auto"/>
        <w:bottom w:val="none" w:sz="0" w:space="0" w:color="auto"/>
        <w:right w:val="none" w:sz="0" w:space="0" w:color="auto"/>
      </w:divBdr>
    </w:div>
    <w:div w:id="1338995419">
      <w:bodyDiv w:val="1"/>
      <w:marLeft w:val="0"/>
      <w:marRight w:val="0"/>
      <w:marTop w:val="0"/>
      <w:marBottom w:val="0"/>
      <w:divBdr>
        <w:top w:val="none" w:sz="0" w:space="0" w:color="auto"/>
        <w:left w:val="none" w:sz="0" w:space="0" w:color="auto"/>
        <w:bottom w:val="none" w:sz="0" w:space="0" w:color="auto"/>
        <w:right w:val="none" w:sz="0" w:space="0" w:color="auto"/>
      </w:divBdr>
    </w:div>
    <w:div w:id="1340278866">
      <w:bodyDiv w:val="1"/>
      <w:marLeft w:val="0"/>
      <w:marRight w:val="0"/>
      <w:marTop w:val="0"/>
      <w:marBottom w:val="0"/>
      <w:divBdr>
        <w:top w:val="none" w:sz="0" w:space="0" w:color="auto"/>
        <w:left w:val="none" w:sz="0" w:space="0" w:color="auto"/>
        <w:bottom w:val="none" w:sz="0" w:space="0" w:color="auto"/>
        <w:right w:val="none" w:sz="0" w:space="0" w:color="auto"/>
      </w:divBdr>
    </w:div>
    <w:div w:id="1341155808">
      <w:bodyDiv w:val="1"/>
      <w:marLeft w:val="0"/>
      <w:marRight w:val="0"/>
      <w:marTop w:val="0"/>
      <w:marBottom w:val="0"/>
      <w:divBdr>
        <w:top w:val="none" w:sz="0" w:space="0" w:color="auto"/>
        <w:left w:val="none" w:sz="0" w:space="0" w:color="auto"/>
        <w:bottom w:val="none" w:sz="0" w:space="0" w:color="auto"/>
        <w:right w:val="none" w:sz="0" w:space="0" w:color="auto"/>
      </w:divBdr>
    </w:div>
    <w:div w:id="1343707428">
      <w:bodyDiv w:val="1"/>
      <w:marLeft w:val="0"/>
      <w:marRight w:val="0"/>
      <w:marTop w:val="0"/>
      <w:marBottom w:val="0"/>
      <w:divBdr>
        <w:top w:val="none" w:sz="0" w:space="0" w:color="auto"/>
        <w:left w:val="none" w:sz="0" w:space="0" w:color="auto"/>
        <w:bottom w:val="none" w:sz="0" w:space="0" w:color="auto"/>
        <w:right w:val="none" w:sz="0" w:space="0" w:color="auto"/>
      </w:divBdr>
    </w:div>
    <w:div w:id="1345670905">
      <w:bodyDiv w:val="1"/>
      <w:marLeft w:val="0"/>
      <w:marRight w:val="0"/>
      <w:marTop w:val="0"/>
      <w:marBottom w:val="0"/>
      <w:divBdr>
        <w:top w:val="none" w:sz="0" w:space="0" w:color="auto"/>
        <w:left w:val="none" w:sz="0" w:space="0" w:color="auto"/>
        <w:bottom w:val="none" w:sz="0" w:space="0" w:color="auto"/>
        <w:right w:val="none" w:sz="0" w:space="0" w:color="auto"/>
      </w:divBdr>
    </w:div>
    <w:div w:id="1345672191">
      <w:bodyDiv w:val="1"/>
      <w:marLeft w:val="0"/>
      <w:marRight w:val="0"/>
      <w:marTop w:val="0"/>
      <w:marBottom w:val="0"/>
      <w:divBdr>
        <w:top w:val="none" w:sz="0" w:space="0" w:color="auto"/>
        <w:left w:val="none" w:sz="0" w:space="0" w:color="auto"/>
        <w:bottom w:val="none" w:sz="0" w:space="0" w:color="auto"/>
        <w:right w:val="none" w:sz="0" w:space="0" w:color="auto"/>
      </w:divBdr>
    </w:div>
    <w:div w:id="1345748681">
      <w:bodyDiv w:val="1"/>
      <w:marLeft w:val="0"/>
      <w:marRight w:val="0"/>
      <w:marTop w:val="0"/>
      <w:marBottom w:val="0"/>
      <w:divBdr>
        <w:top w:val="none" w:sz="0" w:space="0" w:color="auto"/>
        <w:left w:val="none" w:sz="0" w:space="0" w:color="auto"/>
        <w:bottom w:val="none" w:sz="0" w:space="0" w:color="auto"/>
        <w:right w:val="none" w:sz="0" w:space="0" w:color="auto"/>
      </w:divBdr>
    </w:div>
    <w:div w:id="1347560822">
      <w:bodyDiv w:val="1"/>
      <w:marLeft w:val="0"/>
      <w:marRight w:val="0"/>
      <w:marTop w:val="0"/>
      <w:marBottom w:val="0"/>
      <w:divBdr>
        <w:top w:val="none" w:sz="0" w:space="0" w:color="auto"/>
        <w:left w:val="none" w:sz="0" w:space="0" w:color="auto"/>
        <w:bottom w:val="none" w:sz="0" w:space="0" w:color="auto"/>
        <w:right w:val="none" w:sz="0" w:space="0" w:color="auto"/>
      </w:divBdr>
    </w:div>
    <w:div w:id="1348172288">
      <w:bodyDiv w:val="1"/>
      <w:marLeft w:val="0"/>
      <w:marRight w:val="0"/>
      <w:marTop w:val="0"/>
      <w:marBottom w:val="0"/>
      <w:divBdr>
        <w:top w:val="none" w:sz="0" w:space="0" w:color="auto"/>
        <w:left w:val="none" w:sz="0" w:space="0" w:color="auto"/>
        <w:bottom w:val="none" w:sz="0" w:space="0" w:color="auto"/>
        <w:right w:val="none" w:sz="0" w:space="0" w:color="auto"/>
      </w:divBdr>
    </w:div>
    <w:div w:id="1348479616">
      <w:bodyDiv w:val="1"/>
      <w:marLeft w:val="0"/>
      <w:marRight w:val="0"/>
      <w:marTop w:val="0"/>
      <w:marBottom w:val="0"/>
      <w:divBdr>
        <w:top w:val="none" w:sz="0" w:space="0" w:color="auto"/>
        <w:left w:val="none" w:sz="0" w:space="0" w:color="auto"/>
        <w:bottom w:val="none" w:sz="0" w:space="0" w:color="auto"/>
        <w:right w:val="none" w:sz="0" w:space="0" w:color="auto"/>
      </w:divBdr>
    </w:div>
    <w:div w:id="1348482936">
      <w:bodyDiv w:val="1"/>
      <w:marLeft w:val="0"/>
      <w:marRight w:val="0"/>
      <w:marTop w:val="0"/>
      <w:marBottom w:val="0"/>
      <w:divBdr>
        <w:top w:val="none" w:sz="0" w:space="0" w:color="auto"/>
        <w:left w:val="none" w:sz="0" w:space="0" w:color="auto"/>
        <w:bottom w:val="none" w:sz="0" w:space="0" w:color="auto"/>
        <w:right w:val="none" w:sz="0" w:space="0" w:color="auto"/>
      </w:divBdr>
    </w:div>
    <w:div w:id="1350378431">
      <w:bodyDiv w:val="1"/>
      <w:marLeft w:val="0"/>
      <w:marRight w:val="0"/>
      <w:marTop w:val="0"/>
      <w:marBottom w:val="0"/>
      <w:divBdr>
        <w:top w:val="none" w:sz="0" w:space="0" w:color="auto"/>
        <w:left w:val="none" w:sz="0" w:space="0" w:color="auto"/>
        <w:bottom w:val="none" w:sz="0" w:space="0" w:color="auto"/>
        <w:right w:val="none" w:sz="0" w:space="0" w:color="auto"/>
      </w:divBdr>
    </w:div>
    <w:div w:id="1350720418">
      <w:bodyDiv w:val="1"/>
      <w:marLeft w:val="0"/>
      <w:marRight w:val="0"/>
      <w:marTop w:val="0"/>
      <w:marBottom w:val="0"/>
      <w:divBdr>
        <w:top w:val="none" w:sz="0" w:space="0" w:color="auto"/>
        <w:left w:val="none" w:sz="0" w:space="0" w:color="auto"/>
        <w:bottom w:val="none" w:sz="0" w:space="0" w:color="auto"/>
        <w:right w:val="none" w:sz="0" w:space="0" w:color="auto"/>
      </w:divBdr>
    </w:div>
    <w:div w:id="1351250667">
      <w:bodyDiv w:val="1"/>
      <w:marLeft w:val="0"/>
      <w:marRight w:val="0"/>
      <w:marTop w:val="0"/>
      <w:marBottom w:val="0"/>
      <w:divBdr>
        <w:top w:val="none" w:sz="0" w:space="0" w:color="auto"/>
        <w:left w:val="none" w:sz="0" w:space="0" w:color="auto"/>
        <w:bottom w:val="none" w:sz="0" w:space="0" w:color="auto"/>
        <w:right w:val="none" w:sz="0" w:space="0" w:color="auto"/>
      </w:divBdr>
    </w:div>
    <w:div w:id="1351638911">
      <w:bodyDiv w:val="1"/>
      <w:marLeft w:val="0"/>
      <w:marRight w:val="0"/>
      <w:marTop w:val="0"/>
      <w:marBottom w:val="0"/>
      <w:divBdr>
        <w:top w:val="none" w:sz="0" w:space="0" w:color="auto"/>
        <w:left w:val="none" w:sz="0" w:space="0" w:color="auto"/>
        <w:bottom w:val="none" w:sz="0" w:space="0" w:color="auto"/>
        <w:right w:val="none" w:sz="0" w:space="0" w:color="auto"/>
      </w:divBdr>
    </w:div>
    <w:div w:id="1352993577">
      <w:bodyDiv w:val="1"/>
      <w:marLeft w:val="0"/>
      <w:marRight w:val="0"/>
      <w:marTop w:val="0"/>
      <w:marBottom w:val="0"/>
      <w:divBdr>
        <w:top w:val="none" w:sz="0" w:space="0" w:color="auto"/>
        <w:left w:val="none" w:sz="0" w:space="0" w:color="auto"/>
        <w:bottom w:val="none" w:sz="0" w:space="0" w:color="auto"/>
        <w:right w:val="none" w:sz="0" w:space="0" w:color="auto"/>
      </w:divBdr>
    </w:div>
    <w:div w:id="1354457001">
      <w:bodyDiv w:val="1"/>
      <w:marLeft w:val="0"/>
      <w:marRight w:val="0"/>
      <w:marTop w:val="0"/>
      <w:marBottom w:val="0"/>
      <w:divBdr>
        <w:top w:val="none" w:sz="0" w:space="0" w:color="auto"/>
        <w:left w:val="none" w:sz="0" w:space="0" w:color="auto"/>
        <w:bottom w:val="none" w:sz="0" w:space="0" w:color="auto"/>
        <w:right w:val="none" w:sz="0" w:space="0" w:color="auto"/>
      </w:divBdr>
    </w:div>
    <w:div w:id="1354922634">
      <w:bodyDiv w:val="1"/>
      <w:marLeft w:val="0"/>
      <w:marRight w:val="0"/>
      <w:marTop w:val="0"/>
      <w:marBottom w:val="0"/>
      <w:divBdr>
        <w:top w:val="none" w:sz="0" w:space="0" w:color="auto"/>
        <w:left w:val="none" w:sz="0" w:space="0" w:color="auto"/>
        <w:bottom w:val="none" w:sz="0" w:space="0" w:color="auto"/>
        <w:right w:val="none" w:sz="0" w:space="0" w:color="auto"/>
      </w:divBdr>
    </w:div>
    <w:div w:id="1355031613">
      <w:bodyDiv w:val="1"/>
      <w:marLeft w:val="0"/>
      <w:marRight w:val="0"/>
      <w:marTop w:val="0"/>
      <w:marBottom w:val="0"/>
      <w:divBdr>
        <w:top w:val="none" w:sz="0" w:space="0" w:color="auto"/>
        <w:left w:val="none" w:sz="0" w:space="0" w:color="auto"/>
        <w:bottom w:val="none" w:sz="0" w:space="0" w:color="auto"/>
        <w:right w:val="none" w:sz="0" w:space="0" w:color="auto"/>
      </w:divBdr>
    </w:div>
    <w:div w:id="1355305969">
      <w:bodyDiv w:val="1"/>
      <w:marLeft w:val="0"/>
      <w:marRight w:val="0"/>
      <w:marTop w:val="0"/>
      <w:marBottom w:val="0"/>
      <w:divBdr>
        <w:top w:val="none" w:sz="0" w:space="0" w:color="auto"/>
        <w:left w:val="none" w:sz="0" w:space="0" w:color="auto"/>
        <w:bottom w:val="none" w:sz="0" w:space="0" w:color="auto"/>
        <w:right w:val="none" w:sz="0" w:space="0" w:color="auto"/>
      </w:divBdr>
    </w:div>
    <w:div w:id="1355496407">
      <w:bodyDiv w:val="1"/>
      <w:marLeft w:val="0"/>
      <w:marRight w:val="0"/>
      <w:marTop w:val="0"/>
      <w:marBottom w:val="0"/>
      <w:divBdr>
        <w:top w:val="none" w:sz="0" w:space="0" w:color="auto"/>
        <w:left w:val="none" w:sz="0" w:space="0" w:color="auto"/>
        <w:bottom w:val="none" w:sz="0" w:space="0" w:color="auto"/>
        <w:right w:val="none" w:sz="0" w:space="0" w:color="auto"/>
      </w:divBdr>
    </w:div>
    <w:div w:id="1355765667">
      <w:bodyDiv w:val="1"/>
      <w:marLeft w:val="0"/>
      <w:marRight w:val="0"/>
      <w:marTop w:val="0"/>
      <w:marBottom w:val="0"/>
      <w:divBdr>
        <w:top w:val="none" w:sz="0" w:space="0" w:color="auto"/>
        <w:left w:val="none" w:sz="0" w:space="0" w:color="auto"/>
        <w:bottom w:val="none" w:sz="0" w:space="0" w:color="auto"/>
        <w:right w:val="none" w:sz="0" w:space="0" w:color="auto"/>
      </w:divBdr>
    </w:div>
    <w:div w:id="1355882258">
      <w:bodyDiv w:val="1"/>
      <w:marLeft w:val="0"/>
      <w:marRight w:val="0"/>
      <w:marTop w:val="0"/>
      <w:marBottom w:val="0"/>
      <w:divBdr>
        <w:top w:val="none" w:sz="0" w:space="0" w:color="auto"/>
        <w:left w:val="none" w:sz="0" w:space="0" w:color="auto"/>
        <w:bottom w:val="none" w:sz="0" w:space="0" w:color="auto"/>
        <w:right w:val="none" w:sz="0" w:space="0" w:color="auto"/>
      </w:divBdr>
    </w:div>
    <w:div w:id="1356032204">
      <w:bodyDiv w:val="1"/>
      <w:marLeft w:val="0"/>
      <w:marRight w:val="0"/>
      <w:marTop w:val="0"/>
      <w:marBottom w:val="0"/>
      <w:divBdr>
        <w:top w:val="none" w:sz="0" w:space="0" w:color="auto"/>
        <w:left w:val="none" w:sz="0" w:space="0" w:color="auto"/>
        <w:bottom w:val="none" w:sz="0" w:space="0" w:color="auto"/>
        <w:right w:val="none" w:sz="0" w:space="0" w:color="auto"/>
      </w:divBdr>
    </w:div>
    <w:div w:id="1356424723">
      <w:bodyDiv w:val="1"/>
      <w:marLeft w:val="0"/>
      <w:marRight w:val="0"/>
      <w:marTop w:val="0"/>
      <w:marBottom w:val="0"/>
      <w:divBdr>
        <w:top w:val="none" w:sz="0" w:space="0" w:color="auto"/>
        <w:left w:val="none" w:sz="0" w:space="0" w:color="auto"/>
        <w:bottom w:val="none" w:sz="0" w:space="0" w:color="auto"/>
        <w:right w:val="none" w:sz="0" w:space="0" w:color="auto"/>
      </w:divBdr>
    </w:div>
    <w:div w:id="1356543545">
      <w:bodyDiv w:val="1"/>
      <w:marLeft w:val="0"/>
      <w:marRight w:val="0"/>
      <w:marTop w:val="0"/>
      <w:marBottom w:val="0"/>
      <w:divBdr>
        <w:top w:val="none" w:sz="0" w:space="0" w:color="auto"/>
        <w:left w:val="none" w:sz="0" w:space="0" w:color="auto"/>
        <w:bottom w:val="none" w:sz="0" w:space="0" w:color="auto"/>
        <w:right w:val="none" w:sz="0" w:space="0" w:color="auto"/>
      </w:divBdr>
    </w:div>
    <w:div w:id="1357463986">
      <w:bodyDiv w:val="1"/>
      <w:marLeft w:val="0"/>
      <w:marRight w:val="0"/>
      <w:marTop w:val="0"/>
      <w:marBottom w:val="0"/>
      <w:divBdr>
        <w:top w:val="none" w:sz="0" w:space="0" w:color="auto"/>
        <w:left w:val="none" w:sz="0" w:space="0" w:color="auto"/>
        <w:bottom w:val="none" w:sz="0" w:space="0" w:color="auto"/>
        <w:right w:val="none" w:sz="0" w:space="0" w:color="auto"/>
      </w:divBdr>
    </w:div>
    <w:div w:id="1359162459">
      <w:bodyDiv w:val="1"/>
      <w:marLeft w:val="0"/>
      <w:marRight w:val="0"/>
      <w:marTop w:val="0"/>
      <w:marBottom w:val="0"/>
      <w:divBdr>
        <w:top w:val="none" w:sz="0" w:space="0" w:color="auto"/>
        <w:left w:val="none" w:sz="0" w:space="0" w:color="auto"/>
        <w:bottom w:val="none" w:sz="0" w:space="0" w:color="auto"/>
        <w:right w:val="none" w:sz="0" w:space="0" w:color="auto"/>
      </w:divBdr>
    </w:div>
    <w:div w:id="1359508965">
      <w:bodyDiv w:val="1"/>
      <w:marLeft w:val="0"/>
      <w:marRight w:val="0"/>
      <w:marTop w:val="0"/>
      <w:marBottom w:val="0"/>
      <w:divBdr>
        <w:top w:val="none" w:sz="0" w:space="0" w:color="auto"/>
        <w:left w:val="none" w:sz="0" w:space="0" w:color="auto"/>
        <w:bottom w:val="none" w:sz="0" w:space="0" w:color="auto"/>
        <w:right w:val="none" w:sz="0" w:space="0" w:color="auto"/>
      </w:divBdr>
    </w:div>
    <w:div w:id="1360013600">
      <w:bodyDiv w:val="1"/>
      <w:marLeft w:val="0"/>
      <w:marRight w:val="0"/>
      <w:marTop w:val="0"/>
      <w:marBottom w:val="0"/>
      <w:divBdr>
        <w:top w:val="none" w:sz="0" w:space="0" w:color="auto"/>
        <w:left w:val="none" w:sz="0" w:space="0" w:color="auto"/>
        <w:bottom w:val="none" w:sz="0" w:space="0" w:color="auto"/>
        <w:right w:val="none" w:sz="0" w:space="0" w:color="auto"/>
      </w:divBdr>
    </w:div>
    <w:div w:id="1360739245">
      <w:bodyDiv w:val="1"/>
      <w:marLeft w:val="0"/>
      <w:marRight w:val="0"/>
      <w:marTop w:val="0"/>
      <w:marBottom w:val="0"/>
      <w:divBdr>
        <w:top w:val="none" w:sz="0" w:space="0" w:color="auto"/>
        <w:left w:val="none" w:sz="0" w:space="0" w:color="auto"/>
        <w:bottom w:val="none" w:sz="0" w:space="0" w:color="auto"/>
        <w:right w:val="none" w:sz="0" w:space="0" w:color="auto"/>
      </w:divBdr>
    </w:div>
    <w:div w:id="1360932877">
      <w:bodyDiv w:val="1"/>
      <w:marLeft w:val="0"/>
      <w:marRight w:val="0"/>
      <w:marTop w:val="0"/>
      <w:marBottom w:val="0"/>
      <w:divBdr>
        <w:top w:val="none" w:sz="0" w:space="0" w:color="auto"/>
        <w:left w:val="none" w:sz="0" w:space="0" w:color="auto"/>
        <w:bottom w:val="none" w:sz="0" w:space="0" w:color="auto"/>
        <w:right w:val="none" w:sz="0" w:space="0" w:color="auto"/>
      </w:divBdr>
    </w:div>
    <w:div w:id="1362129399">
      <w:bodyDiv w:val="1"/>
      <w:marLeft w:val="0"/>
      <w:marRight w:val="0"/>
      <w:marTop w:val="0"/>
      <w:marBottom w:val="0"/>
      <w:divBdr>
        <w:top w:val="none" w:sz="0" w:space="0" w:color="auto"/>
        <w:left w:val="none" w:sz="0" w:space="0" w:color="auto"/>
        <w:bottom w:val="none" w:sz="0" w:space="0" w:color="auto"/>
        <w:right w:val="none" w:sz="0" w:space="0" w:color="auto"/>
      </w:divBdr>
    </w:div>
    <w:div w:id="1362591151">
      <w:bodyDiv w:val="1"/>
      <w:marLeft w:val="0"/>
      <w:marRight w:val="0"/>
      <w:marTop w:val="0"/>
      <w:marBottom w:val="0"/>
      <w:divBdr>
        <w:top w:val="none" w:sz="0" w:space="0" w:color="auto"/>
        <w:left w:val="none" w:sz="0" w:space="0" w:color="auto"/>
        <w:bottom w:val="none" w:sz="0" w:space="0" w:color="auto"/>
        <w:right w:val="none" w:sz="0" w:space="0" w:color="auto"/>
      </w:divBdr>
    </w:div>
    <w:div w:id="1362630430">
      <w:bodyDiv w:val="1"/>
      <w:marLeft w:val="0"/>
      <w:marRight w:val="0"/>
      <w:marTop w:val="0"/>
      <w:marBottom w:val="0"/>
      <w:divBdr>
        <w:top w:val="none" w:sz="0" w:space="0" w:color="auto"/>
        <w:left w:val="none" w:sz="0" w:space="0" w:color="auto"/>
        <w:bottom w:val="none" w:sz="0" w:space="0" w:color="auto"/>
        <w:right w:val="none" w:sz="0" w:space="0" w:color="auto"/>
      </w:divBdr>
    </w:div>
    <w:div w:id="1363630721">
      <w:bodyDiv w:val="1"/>
      <w:marLeft w:val="0"/>
      <w:marRight w:val="0"/>
      <w:marTop w:val="0"/>
      <w:marBottom w:val="0"/>
      <w:divBdr>
        <w:top w:val="none" w:sz="0" w:space="0" w:color="auto"/>
        <w:left w:val="none" w:sz="0" w:space="0" w:color="auto"/>
        <w:bottom w:val="none" w:sz="0" w:space="0" w:color="auto"/>
        <w:right w:val="none" w:sz="0" w:space="0" w:color="auto"/>
      </w:divBdr>
    </w:div>
    <w:div w:id="1364670632">
      <w:bodyDiv w:val="1"/>
      <w:marLeft w:val="0"/>
      <w:marRight w:val="0"/>
      <w:marTop w:val="0"/>
      <w:marBottom w:val="0"/>
      <w:divBdr>
        <w:top w:val="none" w:sz="0" w:space="0" w:color="auto"/>
        <w:left w:val="none" w:sz="0" w:space="0" w:color="auto"/>
        <w:bottom w:val="none" w:sz="0" w:space="0" w:color="auto"/>
        <w:right w:val="none" w:sz="0" w:space="0" w:color="auto"/>
      </w:divBdr>
    </w:div>
    <w:div w:id="1364747714">
      <w:bodyDiv w:val="1"/>
      <w:marLeft w:val="0"/>
      <w:marRight w:val="0"/>
      <w:marTop w:val="0"/>
      <w:marBottom w:val="0"/>
      <w:divBdr>
        <w:top w:val="none" w:sz="0" w:space="0" w:color="auto"/>
        <w:left w:val="none" w:sz="0" w:space="0" w:color="auto"/>
        <w:bottom w:val="none" w:sz="0" w:space="0" w:color="auto"/>
        <w:right w:val="none" w:sz="0" w:space="0" w:color="auto"/>
      </w:divBdr>
    </w:div>
    <w:div w:id="1365593275">
      <w:bodyDiv w:val="1"/>
      <w:marLeft w:val="0"/>
      <w:marRight w:val="0"/>
      <w:marTop w:val="0"/>
      <w:marBottom w:val="0"/>
      <w:divBdr>
        <w:top w:val="none" w:sz="0" w:space="0" w:color="auto"/>
        <w:left w:val="none" w:sz="0" w:space="0" w:color="auto"/>
        <w:bottom w:val="none" w:sz="0" w:space="0" w:color="auto"/>
        <w:right w:val="none" w:sz="0" w:space="0" w:color="auto"/>
      </w:divBdr>
    </w:div>
    <w:div w:id="1366371727">
      <w:bodyDiv w:val="1"/>
      <w:marLeft w:val="0"/>
      <w:marRight w:val="0"/>
      <w:marTop w:val="0"/>
      <w:marBottom w:val="0"/>
      <w:divBdr>
        <w:top w:val="none" w:sz="0" w:space="0" w:color="auto"/>
        <w:left w:val="none" w:sz="0" w:space="0" w:color="auto"/>
        <w:bottom w:val="none" w:sz="0" w:space="0" w:color="auto"/>
        <w:right w:val="none" w:sz="0" w:space="0" w:color="auto"/>
      </w:divBdr>
    </w:div>
    <w:div w:id="1366832989">
      <w:bodyDiv w:val="1"/>
      <w:marLeft w:val="0"/>
      <w:marRight w:val="0"/>
      <w:marTop w:val="0"/>
      <w:marBottom w:val="0"/>
      <w:divBdr>
        <w:top w:val="none" w:sz="0" w:space="0" w:color="auto"/>
        <w:left w:val="none" w:sz="0" w:space="0" w:color="auto"/>
        <w:bottom w:val="none" w:sz="0" w:space="0" w:color="auto"/>
        <w:right w:val="none" w:sz="0" w:space="0" w:color="auto"/>
      </w:divBdr>
    </w:div>
    <w:div w:id="1367095711">
      <w:bodyDiv w:val="1"/>
      <w:marLeft w:val="0"/>
      <w:marRight w:val="0"/>
      <w:marTop w:val="0"/>
      <w:marBottom w:val="0"/>
      <w:divBdr>
        <w:top w:val="none" w:sz="0" w:space="0" w:color="auto"/>
        <w:left w:val="none" w:sz="0" w:space="0" w:color="auto"/>
        <w:bottom w:val="none" w:sz="0" w:space="0" w:color="auto"/>
        <w:right w:val="none" w:sz="0" w:space="0" w:color="auto"/>
      </w:divBdr>
    </w:div>
    <w:div w:id="1367607551">
      <w:bodyDiv w:val="1"/>
      <w:marLeft w:val="0"/>
      <w:marRight w:val="0"/>
      <w:marTop w:val="0"/>
      <w:marBottom w:val="0"/>
      <w:divBdr>
        <w:top w:val="none" w:sz="0" w:space="0" w:color="auto"/>
        <w:left w:val="none" w:sz="0" w:space="0" w:color="auto"/>
        <w:bottom w:val="none" w:sz="0" w:space="0" w:color="auto"/>
        <w:right w:val="none" w:sz="0" w:space="0" w:color="auto"/>
      </w:divBdr>
    </w:div>
    <w:div w:id="1368292516">
      <w:bodyDiv w:val="1"/>
      <w:marLeft w:val="0"/>
      <w:marRight w:val="0"/>
      <w:marTop w:val="0"/>
      <w:marBottom w:val="0"/>
      <w:divBdr>
        <w:top w:val="none" w:sz="0" w:space="0" w:color="auto"/>
        <w:left w:val="none" w:sz="0" w:space="0" w:color="auto"/>
        <w:bottom w:val="none" w:sz="0" w:space="0" w:color="auto"/>
        <w:right w:val="none" w:sz="0" w:space="0" w:color="auto"/>
      </w:divBdr>
    </w:div>
    <w:div w:id="1368722504">
      <w:bodyDiv w:val="1"/>
      <w:marLeft w:val="0"/>
      <w:marRight w:val="0"/>
      <w:marTop w:val="0"/>
      <w:marBottom w:val="0"/>
      <w:divBdr>
        <w:top w:val="none" w:sz="0" w:space="0" w:color="auto"/>
        <w:left w:val="none" w:sz="0" w:space="0" w:color="auto"/>
        <w:bottom w:val="none" w:sz="0" w:space="0" w:color="auto"/>
        <w:right w:val="none" w:sz="0" w:space="0" w:color="auto"/>
      </w:divBdr>
    </w:div>
    <w:div w:id="1369722941">
      <w:bodyDiv w:val="1"/>
      <w:marLeft w:val="0"/>
      <w:marRight w:val="0"/>
      <w:marTop w:val="0"/>
      <w:marBottom w:val="0"/>
      <w:divBdr>
        <w:top w:val="none" w:sz="0" w:space="0" w:color="auto"/>
        <w:left w:val="none" w:sz="0" w:space="0" w:color="auto"/>
        <w:bottom w:val="none" w:sz="0" w:space="0" w:color="auto"/>
        <w:right w:val="none" w:sz="0" w:space="0" w:color="auto"/>
      </w:divBdr>
    </w:div>
    <w:div w:id="1372456729">
      <w:bodyDiv w:val="1"/>
      <w:marLeft w:val="0"/>
      <w:marRight w:val="0"/>
      <w:marTop w:val="0"/>
      <w:marBottom w:val="0"/>
      <w:divBdr>
        <w:top w:val="none" w:sz="0" w:space="0" w:color="auto"/>
        <w:left w:val="none" w:sz="0" w:space="0" w:color="auto"/>
        <w:bottom w:val="none" w:sz="0" w:space="0" w:color="auto"/>
        <w:right w:val="none" w:sz="0" w:space="0" w:color="auto"/>
      </w:divBdr>
    </w:div>
    <w:div w:id="1372460319">
      <w:bodyDiv w:val="1"/>
      <w:marLeft w:val="0"/>
      <w:marRight w:val="0"/>
      <w:marTop w:val="0"/>
      <w:marBottom w:val="0"/>
      <w:divBdr>
        <w:top w:val="none" w:sz="0" w:space="0" w:color="auto"/>
        <w:left w:val="none" w:sz="0" w:space="0" w:color="auto"/>
        <w:bottom w:val="none" w:sz="0" w:space="0" w:color="auto"/>
        <w:right w:val="none" w:sz="0" w:space="0" w:color="auto"/>
      </w:divBdr>
    </w:div>
    <w:div w:id="1372613490">
      <w:bodyDiv w:val="1"/>
      <w:marLeft w:val="0"/>
      <w:marRight w:val="0"/>
      <w:marTop w:val="0"/>
      <w:marBottom w:val="0"/>
      <w:divBdr>
        <w:top w:val="none" w:sz="0" w:space="0" w:color="auto"/>
        <w:left w:val="none" w:sz="0" w:space="0" w:color="auto"/>
        <w:bottom w:val="none" w:sz="0" w:space="0" w:color="auto"/>
        <w:right w:val="none" w:sz="0" w:space="0" w:color="auto"/>
      </w:divBdr>
    </w:div>
    <w:div w:id="1372728346">
      <w:bodyDiv w:val="1"/>
      <w:marLeft w:val="0"/>
      <w:marRight w:val="0"/>
      <w:marTop w:val="0"/>
      <w:marBottom w:val="0"/>
      <w:divBdr>
        <w:top w:val="none" w:sz="0" w:space="0" w:color="auto"/>
        <w:left w:val="none" w:sz="0" w:space="0" w:color="auto"/>
        <w:bottom w:val="none" w:sz="0" w:space="0" w:color="auto"/>
        <w:right w:val="none" w:sz="0" w:space="0" w:color="auto"/>
      </w:divBdr>
    </w:div>
    <w:div w:id="1373461002">
      <w:bodyDiv w:val="1"/>
      <w:marLeft w:val="0"/>
      <w:marRight w:val="0"/>
      <w:marTop w:val="0"/>
      <w:marBottom w:val="0"/>
      <w:divBdr>
        <w:top w:val="none" w:sz="0" w:space="0" w:color="auto"/>
        <w:left w:val="none" w:sz="0" w:space="0" w:color="auto"/>
        <w:bottom w:val="none" w:sz="0" w:space="0" w:color="auto"/>
        <w:right w:val="none" w:sz="0" w:space="0" w:color="auto"/>
      </w:divBdr>
    </w:div>
    <w:div w:id="1373532890">
      <w:bodyDiv w:val="1"/>
      <w:marLeft w:val="0"/>
      <w:marRight w:val="0"/>
      <w:marTop w:val="0"/>
      <w:marBottom w:val="0"/>
      <w:divBdr>
        <w:top w:val="none" w:sz="0" w:space="0" w:color="auto"/>
        <w:left w:val="none" w:sz="0" w:space="0" w:color="auto"/>
        <w:bottom w:val="none" w:sz="0" w:space="0" w:color="auto"/>
        <w:right w:val="none" w:sz="0" w:space="0" w:color="auto"/>
      </w:divBdr>
    </w:div>
    <w:div w:id="1373847452">
      <w:bodyDiv w:val="1"/>
      <w:marLeft w:val="0"/>
      <w:marRight w:val="0"/>
      <w:marTop w:val="0"/>
      <w:marBottom w:val="0"/>
      <w:divBdr>
        <w:top w:val="none" w:sz="0" w:space="0" w:color="auto"/>
        <w:left w:val="none" w:sz="0" w:space="0" w:color="auto"/>
        <w:bottom w:val="none" w:sz="0" w:space="0" w:color="auto"/>
        <w:right w:val="none" w:sz="0" w:space="0" w:color="auto"/>
      </w:divBdr>
    </w:div>
    <w:div w:id="1374886787">
      <w:bodyDiv w:val="1"/>
      <w:marLeft w:val="0"/>
      <w:marRight w:val="0"/>
      <w:marTop w:val="0"/>
      <w:marBottom w:val="0"/>
      <w:divBdr>
        <w:top w:val="none" w:sz="0" w:space="0" w:color="auto"/>
        <w:left w:val="none" w:sz="0" w:space="0" w:color="auto"/>
        <w:bottom w:val="none" w:sz="0" w:space="0" w:color="auto"/>
        <w:right w:val="none" w:sz="0" w:space="0" w:color="auto"/>
      </w:divBdr>
    </w:div>
    <w:div w:id="1375154374">
      <w:bodyDiv w:val="1"/>
      <w:marLeft w:val="0"/>
      <w:marRight w:val="0"/>
      <w:marTop w:val="0"/>
      <w:marBottom w:val="0"/>
      <w:divBdr>
        <w:top w:val="none" w:sz="0" w:space="0" w:color="auto"/>
        <w:left w:val="none" w:sz="0" w:space="0" w:color="auto"/>
        <w:bottom w:val="none" w:sz="0" w:space="0" w:color="auto"/>
        <w:right w:val="none" w:sz="0" w:space="0" w:color="auto"/>
      </w:divBdr>
    </w:div>
    <w:div w:id="1375471896">
      <w:bodyDiv w:val="1"/>
      <w:marLeft w:val="0"/>
      <w:marRight w:val="0"/>
      <w:marTop w:val="0"/>
      <w:marBottom w:val="0"/>
      <w:divBdr>
        <w:top w:val="none" w:sz="0" w:space="0" w:color="auto"/>
        <w:left w:val="none" w:sz="0" w:space="0" w:color="auto"/>
        <w:bottom w:val="none" w:sz="0" w:space="0" w:color="auto"/>
        <w:right w:val="none" w:sz="0" w:space="0" w:color="auto"/>
      </w:divBdr>
    </w:div>
    <w:div w:id="1376933200">
      <w:bodyDiv w:val="1"/>
      <w:marLeft w:val="0"/>
      <w:marRight w:val="0"/>
      <w:marTop w:val="0"/>
      <w:marBottom w:val="0"/>
      <w:divBdr>
        <w:top w:val="none" w:sz="0" w:space="0" w:color="auto"/>
        <w:left w:val="none" w:sz="0" w:space="0" w:color="auto"/>
        <w:bottom w:val="none" w:sz="0" w:space="0" w:color="auto"/>
        <w:right w:val="none" w:sz="0" w:space="0" w:color="auto"/>
      </w:divBdr>
    </w:div>
    <w:div w:id="1377658118">
      <w:bodyDiv w:val="1"/>
      <w:marLeft w:val="0"/>
      <w:marRight w:val="0"/>
      <w:marTop w:val="0"/>
      <w:marBottom w:val="0"/>
      <w:divBdr>
        <w:top w:val="none" w:sz="0" w:space="0" w:color="auto"/>
        <w:left w:val="none" w:sz="0" w:space="0" w:color="auto"/>
        <w:bottom w:val="none" w:sz="0" w:space="0" w:color="auto"/>
        <w:right w:val="none" w:sz="0" w:space="0" w:color="auto"/>
      </w:divBdr>
    </w:div>
    <w:div w:id="1377896469">
      <w:bodyDiv w:val="1"/>
      <w:marLeft w:val="0"/>
      <w:marRight w:val="0"/>
      <w:marTop w:val="0"/>
      <w:marBottom w:val="0"/>
      <w:divBdr>
        <w:top w:val="none" w:sz="0" w:space="0" w:color="auto"/>
        <w:left w:val="none" w:sz="0" w:space="0" w:color="auto"/>
        <w:bottom w:val="none" w:sz="0" w:space="0" w:color="auto"/>
        <w:right w:val="none" w:sz="0" w:space="0" w:color="auto"/>
      </w:divBdr>
    </w:div>
    <w:div w:id="1379742702">
      <w:bodyDiv w:val="1"/>
      <w:marLeft w:val="0"/>
      <w:marRight w:val="0"/>
      <w:marTop w:val="0"/>
      <w:marBottom w:val="0"/>
      <w:divBdr>
        <w:top w:val="none" w:sz="0" w:space="0" w:color="auto"/>
        <w:left w:val="none" w:sz="0" w:space="0" w:color="auto"/>
        <w:bottom w:val="none" w:sz="0" w:space="0" w:color="auto"/>
        <w:right w:val="none" w:sz="0" w:space="0" w:color="auto"/>
      </w:divBdr>
    </w:div>
    <w:div w:id="1379816746">
      <w:bodyDiv w:val="1"/>
      <w:marLeft w:val="0"/>
      <w:marRight w:val="0"/>
      <w:marTop w:val="0"/>
      <w:marBottom w:val="0"/>
      <w:divBdr>
        <w:top w:val="none" w:sz="0" w:space="0" w:color="auto"/>
        <w:left w:val="none" w:sz="0" w:space="0" w:color="auto"/>
        <w:bottom w:val="none" w:sz="0" w:space="0" w:color="auto"/>
        <w:right w:val="none" w:sz="0" w:space="0" w:color="auto"/>
      </w:divBdr>
    </w:div>
    <w:div w:id="1380590494">
      <w:bodyDiv w:val="1"/>
      <w:marLeft w:val="0"/>
      <w:marRight w:val="0"/>
      <w:marTop w:val="0"/>
      <w:marBottom w:val="0"/>
      <w:divBdr>
        <w:top w:val="none" w:sz="0" w:space="0" w:color="auto"/>
        <w:left w:val="none" w:sz="0" w:space="0" w:color="auto"/>
        <w:bottom w:val="none" w:sz="0" w:space="0" w:color="auto"/>
        <w:right w:val="none" w:sz="0" w:space="0" w:color="auto"/>
      </w:divBdr>
    </w:div>
    <w:div w:id="1380931540">
      <w:bodyDiv w:val="1"/>
      <w:marLeft w:val="0"/>
      <w:marRight w:val="0"/>
      <w:marTop w:val="0"/>
      <w:marBottom w:val="0"/>
      <w:divBdr>
        <w:top w:val="none" w:sz="0" w:space="0" w:color="auto"/>
        <w:left w:val="none" w:sz="0" w:space="0" w:color="auto"/>
        <w:bottom w:val="none" w:sz="0" w:space="0" w:color="auto"/>
        <w:right w:val="none" w:sz="0" w:space="0" w:color="auto"/>
      </w:divBdr>
    </w:div>
    <w:div w:id="1381131725">
      <w:bodyDiv w:val="1"/>
      <w:marLeft w:val="0"/>
      <w:marRight w:val="0"/>
      <w:marTop w:val="0"/>
      <w:marBottom w:val="0"/>
      <w:divBdr>
        <w:top w:val="none" w:sz="0" w:space="0" w:color="auto"/>
        <w:left w:val="none" w:sz="0" w:space="0" w:color="auto"/>
        <w:bottom w:val="none" w:sz="0" w:space="0" w:color="auto"/>
        <w:right w:val="none" w:sz="0" w:space="0" w:color="auto"/>
      </w:divBdr>
    </w:div>
    <w:div w:id="1381393198">
      <w:bodyDiv w:val="1"/>
      <w:marLeft w:val="0"/>
      <w:marRight w:val="0"/>
      <w:marTop w:val="0"/>
      <w:marBottom w:val="0"/>
      <w:divBdr>
        <w:top w:val="none" w:sz="0" w:space="0" w:color="auto"/>
        <w:left w:val="none" w:sz="0" w:space="0" w:color="auto"/>
        <w:bottom w:val="none" w:sz="0" w:space="0" w:color="auto"/>
        <w:right w:val="none" w:sz="0" w:space="0" w:color="auto"/>
      </w:divBdr>
    </w:div>
    <w:div w:id="1382286157">
      <w:bodyDiv w:val="1"/>
      <w:marLeft w:val="0"/>
      <w:marRight w:val="0"/>
      <w:marTop w:val="0"/>
      <w:marBottom w:val="0"/>
      <w:divBdr>
        <w:top w:val="none" w:sz="0" w:space="0" w:color="auto"/>
        <w:left w:val="none" w:sz="0" w:space="0" w:color="auto"/>
        <w:bottom w:val="none" w:sz="0" w:space="0" w:color="auto"/>
        <w:right w:val="none" w:sz="0" w:space="0" w:color="auto"/>
      </w:divBdr>
    </w:div>
    <w:div w:id="1382704206">
      <w:bodyDiv w:val="1"/>
      <w:marLeft w:val="0"/>
      <w:marRight w:val="0"/>
      <w:marTop w:val="0"/>
      <w:marBottom w:val="0"/>
      <w:divBdr>
        <w:top w:val="none" w:sz="0" w:space="0" w:color="auto"/>
        <w:left w:val="none" w:sz="0" w:space="0" w:color="auto"/>
        <w:bottom w:val="none" w:sz="0" w:space="0" w:color="auto"/>
        <w:right w:val="none" w:sz="0" w:space="0" w:color="auto"/>
      </w:divBdr>
    </w:div>
    <w:div w:id="1383360819">
      <w:bodyDiv w:val="1"/>
      <w:marLeft w:val="0"/>
      <w:marRight w:val="0"/>
      <w:marTop w:val="0"/>
      <w:marBottom w:val="0"/>
      <w:divBdr>
        <w:top w:val="none" w:sz="0" w:space="0" w:color="auto"/>
        <w:left w:val="none" w:sz="0" w:space="0" w:color="auto"/>
        <w:bottom w:val="none" w:sz="0" w:space="0" w:color="auto"/>
        <w:right w:val="none" w:sz="0" w:space="0" w:color="auto"/>
      </w:divBdr>
    </w:div>
    <w:div w:id="1383408496">
      <w:bodyDiv w:val="1"/>
      <w:marLeft w:val="0"/>
      <w:marRight w:val="0"/>
      <w:marTop w:val="0"/>
      <w:marBottom w:val="0"/>
      <w:divBdr>
        <w:top w:val="none" w:sz="0" w:space="0" w:color="auto"/>
        <w:left w:val="none" w:sz="0" w:space="0" w:color="auto"/>
        <w:bottom w:val="none" w:sz="0" w:space="0" w:color="auto"/>
        <w:right w:val="none" w:sz="0" w:space="0" w:color="auto"/>
      </w:divBdr>
    </w:div>
    <w:div w:id="1384211673">
      <w:bodyDiv w:val="1"/>
      <w:marLeft w:val="0"/>
      <w:marRight w:val="0"/>
      <w:marTop w:val="0"/>
      <w:marBottom w:val="0"/>
      <w:divBdr>
        <w:top w:val="none" w:sz="0" w:space="0" w:color="auto"/>
        <w:left w:val="none" w:sz="0" w:space="0" w:color="auto"/>
        <w:bottom w:val="none" w:sz="0" w:space="0" w:color="auto"/>
        <w:right w:val="none" w:sz="0" w:space="0" w:color="auto"/>
      </w:divBdr>
    </w:div>
    <w:div w:id="1384787434">
      <w:bodyDiv w:val="1"/>
      <w:marLeft w:val="0"/>
      <w:marRight w:val="0"/>
      <w:marTop w:val="0"/>
      <w:marBottom w:val="0"/>
      <w:divBdr>
        <w:top w:val="none" w:sz="0" w:space="0" w:color="auto"/>
        <w:left w:val="none" w:sz="0" w:space="0" w:color="auto"/>
        <w:bottom w:val="none" w:sz="0" w:space="0" w:color="auto"/>
        <w:right w:val="none" w:sz="0" w:space="0" w:color="auto"/>
      </w:divBdr>
    </w:div>
    <w:div w:id="1384939397">
      <w:bodyDiv w:val="1"/>
      <w:marLeft w:val="0"/>
      <w:marRight w:val="0"/>
      <w:marTop w:val="0"/>
      <w:marBottom w:val="0"/>
      <w:divBdr>
        <w:top w:val="none" w:sz="0" w:space="0" w:color="auto"/>
        <w:left w:val="none" w:sz="0" w:space="0" w:color="auto"/>
        <w:bottom w:val="none" w:sz="0" w:space="0" w:color="auto"/>
        <w:right w:val="none" w:sz="0" w:space="0" w:color="auto"/>
      </w:divBdr>
    </w:div>
    <w:div w:id="1385985364">
      <w:bodyDiv w:val="1"/>
      <w:marLeft w:val="0"/>
      <w:marRight w:val="0"/>
      <w:marTop w:val="0"/>
      <w:marBottom w:val="0"/>
      <w:divBdr>
        <w:top w:val="none" w:sz="0" w:space="0" w:color="auto"/>
        <w:left w:val="none" w:sz="0" w:space="0" w:color="auto"/>
        <w:bottom w:val="none" w:sz="0" w:space="0" w:color="auto"/>
        <w:right w:val="none" w:sz="0" w:space="0" w:color="auto"/>
      </w:divBdr>
    </w:div>
    <w:div w:id="1388214558">
      <w:bodyDiv w:val="1"/>
      <w:marLeft w:val="0"/>
      <w:marRight w:val="0"/>
      <w:marTop w:val="0"/>
      <w:marBottom w:val="0"/>
      <w:divBdr>
        <w:top w:val="none" w:sz="0" w:space="0" w:color="auto"/>
        <w:left w:val="none" w:sz="0" w:space="0" w:color="auto"/>
        <w:bottom w:val="none" w:sz="0" w:space="0" w:color="auto"/>
        <w:right w:val="none" w:sz="0" w:space="0" w:color="auto"/>
      </w:divBdr>
    </w:div>
    <w:div w:id="1388601290">
      <w:bodyDiv w:val="1"/>
      <w:marLeft w:val="0"/>
      <w:marRight w:val="0"/>
      <w:marTop w:val="0"/>
      <w:marBottom w:val="0"/>
      <w:divBdr>
        <w:top w:val="none" w:sz="0" w:space="0" w:color="auto"/>
        <w:left w:val="none" w:sz="0" w:space="0" w:color="auto"/>
        <w:bottom w:val="none" w:sz="0" w:space="0" w:color="auto"/>
        <w:right w:val="none" w:sz="0" w:space="0" w:color="auto"/>
      </w:divBdr>
    </w:div>
    <w:div w:id="1390181741">
      <w:bodyDiv w:val="1"/>
      <w:marLeft w:val="0"/>
      <w:marRight w:val="0"/>
      <w:marTop w:val="0"/>
      <w:marBottom w:val="0"/>
      <w:divBdr>
        <w:top w:val="none" w:sz="0" w:space="0" w:color="auto"/>
        <w:left w:val="none" w:sz="0" w:space="0" w:color="auto"/>
        <w:bottom w:val="none" w:sz="0" w:space="0" w:color="auto"/>
        <w:right w:val="none" w:sz="0" w:space="0" w:color="auto"/>
      </w:divBdr>
    </w:div>
    <w:div w:id="1390499802">
      <w:bodyDiv w:val="1"/>
      <w:marLeft w:val="0"/>
      <w:marRight w:val="0"/>
      <w:marTop w:val="0"/>
      <w:marBottom w:val="0"/>
      <w:divBdr>
        <w:top w:val="none" w:sz="0" w:space="0" w:color="auto"/>
        <w:left w:val="none" w:sz="0" w:space="0" w:color="auto"/>
        <w:bottom w:val="none" w:sz="0" w:space="0" w:color="auto"/>
        <w:right w:val="none" w:sz="0" w:space="0" w:color="auto"/>
      </w:divBdr>
    </w:div>
    <w:div w:id="1390609200">
      <w:bodyDiv w:val="1"/>
      <w:marLeft w:val="0"/>
      <w:marRight w:val="0"/>
      <w:marTop w:val="0"/>
      <w:marBottom w:val="0"/>
      <w:divBdr>
        <w:top w:val="none" w:sz="0" w:space="0" w:color="auto"/>
        <w:left w:val="none" w:sz="0" w:space="0" w:color="auto"/>
        <w:bottom w:val="none" w:sz="0" w:space="0" w:color="auto"/>
        <w:right w:val="none" w:sz="0" w:space="0" w:color="auto"/>
      </w:divBdr>
    </w:div>
    <w:div w:id="1390690988">
      <w:bodyDiv w:val="1"/>
      <w:marLeft w:val="0"/>
      <w:marRight w:val="0"/>
      <w:marTop w:val="0"/>
      <w:marBottom w:val="0"/>
      <w:divBdr>
        <w:top w:val="none" w:sz="0" w:space="0" w:color="auto"/>
        <w:left w:val="none" w:sz="0" w:space="0" w:color="auto"/>
        <w:bottom w:val="none" w:sz="0" w:space="0" w:color="auto"/>
        <w:right w:val="none" w:sz="0" w:space="0" w:color="auto"/>
      </w:divBdr>
    </w:div>
    <w:div w:id="1390769019">
      <w:bodyDiv w:val="1"/>
      <w:marLeft w:val="0"/>
      <w:marRight w:val="0"/>
      <w:marTop w:val="0"/>
      <w:marBottom w:val="0"/>
      <w:divBdr>
        <w:top w:val="none" w:sz="0" w:space="0" w:color="auto"/>
        <w:left w:val="none" w:sz="0" w:space="0" w:color="auto"/>
        <w:bottom w:val="none" w:sz="0" w:space="0" w:color="auto"/>
        <w:right w:val="none" w:sz="0" w:space="0" w:color="auto"/>
      </w:divBdr>
    </w:div>
    <w:div w:id="1390882211">
      <w:bodyDiv w:val="1"/>
      <w:marLeft w:val="0"/>
      <w:marRight w:val="0"/>
      <w:marTop w:val="0"/>
      <w:marBottom w:val="0"/>
      <w:divBdr>
        <w:top w:val="none" w:sz="0" w:space="0" w:color="auto"/>
        <w:left w:val="none" w:sz="0" w:space="0" w:color="auto"/>
        <w:bottom w:val="none" w:sz="0" w:space="0" w:color="auto"/>
        <w:right w:val="none" w:sz="0" w:space="0" w:color="auto"/>
      </w:divBdr>
    </w:div>
    <w:div w:id="1392074141">
      <w:bodyDiv w:val="1"/>
      <w:marLeft w:val="0"/>
      <w:marRight w:val="0"/>
      <w:marTop w:val="0"/>
      <w:marBottom w:val="0"/>
      <w:divBdr>
        <w:top w:val="none" w:sz="0" w:space="0" w:color="auto"/>
        <w:left w:val="none" w:sz="0" w:space="0" w:color="auto"/>
        <w:bottom w:val="none" w:sz="0" w:space="0" w:color="auto"/>
        <w:right w:val="none" w:sz="0" w:space="0" w:color="auto"/>
      </w:divBdr>
    </w:div>
    <w:div w:id="1393576441">
      <w:bodyDiv w:val="1"/>
      <w:marLeft w:val="0"/>
      <w:marRight w:val="0"/>
      <w:marTop w:val="0"/>
      <w:marBottom w:val="0"/>
      <w:divBdr>
        <w:top w:val="none" w:sz="0" w:space="0" w:color="auto"/>
        <w:left w:val="none" w:sz="0" w:space="0" w:color="auto"/>
        <w:bottom w:val="none" w:sz="0" w:space="0" w:color="auto"/>
        <w:right w:val="none" w:sz="0" w:space="0" w:color="auto"/>
      </w:divBdr>
    </w:div>
    <w:div w:id="1393772177">
      <w:bodyDiv w:val="1"/>
      <w:marLeft w:val="0"/>
      <w:marRight w:val="0"/>
      <w:marTop w:val="0"/>
      <w:marBottom w:val="0"/>
      <w:divBdr>
        <w:top w:val="none" w:sz="0" w:space="0" w:color="auto"/>
        <w:left w:val="none" w:sz="0" w:space="0" w:color="auto"/>
        <w:bottom w:val="none" w:sz="0" w:space="0" w:color="auto"/>
        <w:right w:val="none" w:sz="0" w:space="0" w:color="auto"/>
      </w:divBdr>
    </w:div>
    <w:div w:id="1393776509">
      <w:bodyDiv w:val="1"/>
      <w:marLeft w:val="0"/>
      <w:marRight w:val="0"/>
      <w:marTop w:val="0"/>
      <w:marBottom w:val="0"/>
      <w:divBdr>
        <w:top w:val="none" w:sz="0" w:space="0" w:color="auto"/>
        <w:left w:val="none" w:sz="0" w:space="0" w:color="auto"/>
        <w:bottom w:val="none" w:sz="0" w:space="0" w:color="auto"/>
        <w:right w:val="none" w:sz="0" w:space="0" w:color="auto"/>
      </w:divBdr>
    </w:div>
    <w:div w:id="1394352711">
      <w:bodyDiv w:val="1"/>
      <w:marLeft w:val="0"/>
      <w:marRight w:val="0"/>
      <w:marTop w:val="0"/>
      <w:marBottom w:val="0"/>
      <w:divBdr>
        <w:top w:val="none" w:sz="0" w:space="0" w:color="auto"/>
        <w:left w:val="none" w:sz="0" w:space="0" w:color="auto"/>
        <w:bottom w:val="none" w:sz="0" w:space="0" w:color="auto"/>
        <w:right w:val="none" w:sz="0" w:space="0" w:color="auto"/>
      </w:divBdr>
    </w:div>
    <w:div w:id="1394544872">
      <w:bodyDiv w:val="1"/>
      <w:marLeft w:val="0"/>
      <w:marRight w:val="0"/>
      <w:marTop w:val="0"/>
      <w:marBottom w:val="0"/>
      <w:divBdr>
        <w:top w:val="none" w:sz="0" w:space="0" w:color="auto"/>
        <w:left w:val="none" w:sz="0" w:space="0" w:color="auto"/>
        <w:bottom w:val="none" w:sz="0" w:space="0" w:color="auto"/>
        <w:right w:val="none" w:sz="0" w:space="0" w:color="auto"/>
      </w:divBdr>
    </w:div>
    <w:div w:id="1394810144">
      <w:bodyDiv w:val="1"/>
      <w:marLeft w:val="0"/>
      <w:marRight w:val="0"/>
      <w:marTop w:val="0"/>
      <w:marBottom w:val="0"/>
      <w:divBdr>
        <w:top w:val="none" w:sz="0" w:space="0" w:color="auto"/>
        <w:left w:val="none" w:sz="0" w:space="0" w:color="auto"/>
        <w:bottom w:val="none" w:sz="0" w:space="0" w:color="auto"/>
        <w:right w:val="none" w:sz="0" w:space="0" w:color="auto"/>
      </w:divBdr>
    </w:div>
    <w:div w:id="1394960286">
      <w:bodyDiv w:val="1"/>
      <w:marLeft w:val="0"/>
      <w:marRight w:val="0"/>
      <w:marTop w:val="0"/>
      <w:marBottom w:val="0"/>
      <w:divBdr>
        <w:top w:val="none" w:sz="0" w:space="0" w:color="auto"/>
        <w:left w:val="none" w:sz="0" w:space="0" w:color="auto"/>
        <w:bottom w:val="none" w:sz="0" w:space="0" w:color="auto"/>
        <w:right w:val="none" w:sz="0" w:space="0" w:color="auto"/>
      </w:divBdr>
    </w:div>
    <w:div w:id="1395932218">
      <w:bodyDiv w:val="1"/>
      <w:marLeft w:val="0"/>
      <w:marRight w:val="0"/>
      <w:marTop w:val="0"/>
      <w:marBottom w:val="0"/>
      <w:divBdr>
        <w:top w:val="none" w:sz="0" w:space="0" w:color="auto"/>
        <w:left w:val="none" w:sz="0" w:space="0" w:color="auto"/>
        <w:bottom w:val="none" w:sz="0" w:space="0" w:color="auto"/>
        <w:right w:val="none" w:sz="0" w:space="0" w:color="auto"/>
      </w:divBdr>
    </w:div>
    <w:div w:id="1395935318">
      <w:bodyDiv w:val="1"/>
      <w:marLeft w:val="0"/>
      <w:marRight w:val="0"/>
      <w:marTop w:val="0"/>
      <w:marBottom w:val="0"/>
      <w:divBdr>
        <w:top w:val="none" w:sz="0" w:space="0" w:color="auto"/>
        <w:left w:val="none" w:sz="0" w:space="0" w:color="auto"/>
        <w:bottom w:val="none" w:sz="0" w:space="0" w:color="auto"/>
        <w:right w:val="none" w:sz="0" w:space="0" w:color="auto"/>
      </w:divBdr>
    </w:div>
    <w:div w:id="1396659088">
      <w:bodyDiv w:val="1"/>
      <w:marLeft w:val="0"/>
      <w:marRight w:val="0"/>
      <w:marTop w:val="0"/>
      <w:marBottom w:val="0"/>
      <w:divBdr>
        <w:top w:val="none" w:sz="0" w:space="0" w:color="auto"/>
        <w:left w:val="none" w:sz="0" w:space="0" w:color="auto"/>
        <w:bottom w:val="none" w:sz="0" w:space="0" w:color="auto"/>
        <w:right w:val="none" w:sz="0" w:space="0" w:color="auto"/>
      </w:divBdr>
    </w:div>
    <w:div w:id="1396665276">
      <w:bodyDiv w:val="1"/>
      <w:marLeft w:val="0"/>
      <w:marRight w:val="0"/>
      <w:marTop w:val="0"/>
      <w:marBottom w:val="0"/>
      <w:divBdr>
        <w:top w:val="none" w:sz="0" w:space="0" w:color="auto"/>
        <w:left w:val="none" w:sz="0" w:space="0" w:color="auto"/>
        <w:bottom w:val="none" w:sz="0" w:space="0" w:color="auto"/>
        <w:right w:val="none" w:sz="0" w:space="0" w:color="auto"/>
      </w:divBdr>
    </w:div>
    <w:div w:id="1398556836">
      <w:bodyDiv w:val="1"/>
      <w:marLeft w:val="0"/>
      <w:marRight w:val="0"/>
      <w:marTop w:val="0"/>
      <w:marBottom w:val="0"/>
      <w:divBdr>
        <w:top w:val="none" w:sz="0" w:space="0" w:color="auto"/>
        <w:left w:val="none" w:sz="0" w:space="0" w:color="auto"/>
        <w:bottom w:val="none" w:sz="0" w:space="0" w:color="auto"/>
        <w:right w:val="none" w:sz="0" w:space="0" w:color="auto"/>
      </w:divBdr>
    </w:div>
    <w:div w:id="1399207161">
      <w:bodyDiv w:val="1"/>
      <w:marLeft w:val="0"/>
      <w:marRight w:val="0"/>
      <w:marTop w:val="0"/>
      <w:marBottom w:val="0"/>
      <w:divBdr>
        <w:top w:val="none" w:sz="0" w:space="0" w:color="auto"/>
        <w:left w:val="none" w:sz="0" w:space="0" w:color="auto"/>
        <w:bottom w:val="none" w:sz="0" w:space="0" w:color="auto"/>
        <w:right w:val="none" w:sz="0" w:space="0" w:color="auto"/>
      </w:divBdr>
    </w:div>
    <w:div w:id="1399523290">
      <w:bodyDiv w:val="1"/>
      <w:marLeft w:val="0"/>
      <w:marRight w:val="0"/>
      <w:marTop w:val="0"/>
      <w:marBottom w:val="0"/>
      <w:divBdr>
        <w:top w:val="none" w:sz="0" w:space="0" w:color="auto"/>
        <w:left w:val="none" w:sz="0" w:space="0" w:color="auto"/>
        <w:bottom w:val="none" w:sz="0" w:space="0" w:color="auto"/>
        <w:right w:val="none" w:sz="0" w:space="0" w:color="auto"/>
      </w:divBdr>
    </w:div>
    <w:div w:id="1401439139">
      <w:bodyDiv w:val="1"/>
      <w:marLeft w:val="0"/>
      <w:marRight w:val="0"/>
      <w:marTop w:val="0"/>
      <w:marBottom w:val="0"/>
      <w:divBdr>
        <w:top w:val="none" w:sz="0" w:space="0" w:color="auto"/>
        <w:left w:val="none" w:sz="0" w:space="0" w:color="auto"/>
        <w:bottom w:val="none" w:sz="0" w:space="0" w:color="auto"/>
        <w:right w:val="none" w:sz="0" w:space="0" w:color="auto"/>
      </w:divBdr>
    </w:div>
    <w:div w:id="1402025512">
      <w:bodyDiv w:val="1"/>
      <w:marLeft w:val="0"/>
      <w:marRight w:val="0"/>
      <w:marTop w:val="0"/>
      <w:marBottom w:val="0"/>
      <w:divBdr>
        <w:top w:val="none" w:sz="0" w:space="0" w:color="auto"/>
        <w:left w:val="none" w:sz="0" w:space="0" w:color="auto"/>
        <w:bottom w:val="none" w:sz="0" w:space="0" w:color="auto"/>
        <w:right w:val="none" w:sz="0" w:space="0" w:color="auto"/>
      </w:divBdr>
    </w:div>
    <w:div w:id="1402361285">
      <w:bodyDiv w:val="1"/>
      <w:marLeft w:val="0"/>
      <w:marRight w:val="0"/>
      <w:marTop w:val="0"/>
      <w:marBottom w:val="0"/>
      <w:divBdr>
        <w:top w:val="none" w:sz="0" w:space="0" w:color="auto"/>
        <w:left w:val="none" w:sz="0" w:space="0" w:color="auto"/>
        <w:bottom w:val="none" w:sz="0" w:space="0" w:color="auto"/>
        <w:right w:val="none" w:sz="0" w:space="0" w:color="auto"/>
      </w:divBdr>
    </w:div>
    <w:div w:id="1403455142">
      <w:bodyDiv w:val="1"/>
      <w:marLeft w:val="0"/>
      <w:marRight w:val="0"/>
      <w:marTop w:val="0"/>
      <w:marBottom w:val="0"/>
      <w:divBdr>
        <w:top w:val="none" w:sz="0" w:space="0" w:color="auto"/>
        <w:left w:val="none" w:sz="0" w:space="0" w:color="auto"/>
        <w:bottom w:val="none" w:sz="0" w:space="0" w:color="auto"/>
        <w:right w:val="none" w:sz="0" w:space="0" w:color="auto"/>
      </w:divBdr>
    </w:div>
    <w:div w:id="1403455174">
      <w:bodyDiv w:val="1"/>
      <w:marLeft w:val="0"/>
      <w:marRight w:val="0"/>
      <w:marTop w:val="0"/>
      <w:marBottom w:val="0"/>
      <w:divBdr>
        <w:top w:val="none" w:sz="0" w:space="0" w:color="auto"/>
        <w:left w:val="none" w:sz="0" w:space="0" w:color="auto"/>
        <w:bottom w:val="none" w:sz="0" w:space="0" w:color="auto"/>
        <w:right w:val="none" w:sz="0" w:space="0" w:color="auto"/>
      </w:divBdr>
    </w:div>
    <w:div w:id="1403716443">
      <w:bodyDiv w:val="1"/>
      <w:marLeft w:val="0"/>
      <w:marRight w:val="0"/>
      <w:marTop w:val="0"/>
      <w:marBottom w:val="0"/>
      <w:divBdr>
        <w:top w:val="none" w:sz="0" w:space="0" w:color="auto"/>
        <w:left w:val="none" w:sz="0" w:space="0" w:color="auto"/>
        <w:bottom w:val="none" w:sz="0" w:space="0" w:color="auto"/>
        <w:right w:val="none" w:sz="0" w:space="0" w:color="auto"/>
      </w:divBdr>
    </w:div>
    <w:div w:id="1404378621">
      <w:bodyDiv w:val="1"/>
      <w:marLeft w:val="0"/>
      <w:marRight w:val="0"/>
      <w:marTop w:val="0"/>
      <w:marBottom w:val="0"/>
      <w:divBdr>
        <w:top w:val="none" w:sz="0" w:space="0" w:color="auto"/>
        <w:left w:val="none" w:sz="0" w:space="0" w:color="auto"/>
        <w:bottom w:val="none" w:sz="0" w:space="0" w:color="auto"/>
        <w:right w:val="none" w:sz="0" w:space="0" w:color="auto"/>
      </w:divBdr>
    </w:div>
    <w:div w:id="1404447358">
      <w:bodyDiv w:val="1"/>
      <w:marLeft w:val="0"/>
      <w:marRight w:val="0"/>
      <w:marTop w:val="0"/>
      <w:marBottom w:val="0"/>
      <w:divBdr>
        <w:top w:val="none" w:sz="0" w:space="0" w:color="auto"/>
        <w:left w:val="none" w:sz="0" w:space="0" w:color="auto"/>
        <w:bottom w:val="none" w:sz="0" w:space="0" w:color="auto"/>
        <w:right w:val="none" w:sz="0" w:space="0" w:color="auto"/>
      </w:divBdr>
    </w:div>
    <w:div w:id="1405496269">
      <w:bodyDiv w:val="1"/>
      <w:marLeft w:val="0"/>
      <w:marRight w:val="0"/>
      <w:marTop w:val="0"/>
      <w:marBottom w:val="0"/>
      <w:divBdr>
        <w:top w:val="none" w:sz="0" w:space="0" w:color="auto"/>
        <w:left w:val="none" w:sz="0" w:space="0" w:color="auto"/>
        <w:bottom w:val="none" w:sz="0" w:space="0" w:color="auto"/>
        <w:right w:val="none" w:sz="0" w:space="0" w:color="auto"/>
      </w:divBdr>
    </w:div>
    <w:div w:id="1405757189">
      <w:bodyDiv w:val="1"/>
      <w:marLeft w:val="0"/>
      <w:marRight w:val="0"/>
      <w:marTop w:val="0"/>
      <w:marBottom w:val="0"/>
      <w:divBdr>
        <w:top w:val="none" w:sz="0" w:space="0" w:color="auto"/>
        <w:left w:val="none" w:sz="0" w:space="0" w:color="auto"/>
        <w:bottom w:val="none" w:sz="0" w:space="0" w:color="auto"/>
        <w:right w:val="none" w:sz="0" w:space="0" w:color="auto"/>
      </w:divBdr>
    </w:div>
    <w:div w:id="1406414588">
      <w:bodyDiv w:val="1"/>
      <w:marLeft w:val="0"/>
      <w:marRight w:val="0"/>
      <w:marTop w:val="0"/>
      <w:marBottom w:val="0"/>
      <w:divBdr>
        <w:top w:val="none" w:sz="0" w:space="0" w:color="auto"/>
        <w:left w:val="none" w:sz="0" w:space="0" w:color="auto"/>
        <w:bottom w:val="none" w:sz="0" w:space="0" w:color="auto"/>
        <w:right w:val="none" w:sz="0" w:space="0" w:color="auto"/>
      </w:divBdr>
    </w:div>
    <w:div w:id="1406800611">
      <w:bodyDiv w:val="1"/>
      <w:marLeft w:val="0"/>
      <w:marRight w:val="0"/>
      <w:marTop w:val="0"/>
      <w:marBottom w:val="0"/>
      <w:divBdr>
        <w:top w:val="none" w:sz="0" w:space="0" w:color="auto"/>
        <w:left w:val="none" w:sz="0" w:space="0" w:color="auto"/>
        <w:bottom w:val="none" w:sz="0" w:space="0" w:color="auto"/>
        <w:right w:val="none" w:sz="0" w:space="0" w:color="auto"/>
      </w:divBdr>
    </w:div>
    <w:div w:id="1407262963">
      <w:bodyDiv w:val="1"/>
      <w:marLeft w:val="0"/>
      <w:marRight w:val="0"/>
      <w:marTop w:val="0"/>
      <w:marBottom w:val="0"/>
      <w:divBdr>
        <w:top w:val="none" w:sz="0" w:space="0" w:color="auto"/>
        <w:left w:val="none" w:sz="0" w:space="0" w:color="auto"/>
        <w:bottom w:val="none" w:sz="0" w:space="0" w:color="auto"/>
        <w:right w:val="none" w:sz="0" w:space="0" w:color="auto"/>
      </w:divBdr>
    </w:div>
    <w:div w:id="1409305891">
      <w:bodyDiv w:val="1"/>
      <w:marLeft w:val="0"/>
      <w:marRight w:val="0"/>
      <w:marTop w:val="0"/>
      <w:marBottom w:val="0"/>
      <w:divBdr>
        <w:top w:val="none" w:sz="0" w:space="0" w:color="auto"/>
        <w:left w:val="none" w:sz="0" w:space="0" w:color="auto"/>
        <w:bottom w:val="none" w:sz="0" w:space="0" w:color="auto"/>
        <w:right w:val="none" w:sz="0" w:space="0" w:color="auto"/>
      </w:divBdr>
    </w:div>
    <w:div w:id="1409384010">
      <w:bodyDiv w:val="1"/>
      <w:marLeft w:val="0"/>
      <w:marRight w:val="0"/>
      <w:marTop w:val="0"/>
      <w:marBottom w:val="0"/>
      <w:divBdr>
        <w:top w:val="none" w:sz="0" w:space="0" w:color="auto"/>
        <w:left w:val="none" w:sz="0" w:space="0" w:color="auto"/>
        <w:bottom w:val="none" w:sz="0" w:space="0" w:color="auto"/>
        <w:right w:val="none" w:sz="0" w:space="0" w:color="auto"/>
      </w:divBdr>
      <w:divsChild>
        <w:div w:id="140270251">
          <w:marLeft w:val="480"/>
          <w:marRight w:val="0"/>
          <w:marTop w:val="0"/>
          <w:marBottom w:val="0"/>
          <w:divBdr>
            <w:top w:val="none" w:sz="0" w:space="0" w:color="auto"/>
            <w:left w:val="none" w:sz="0" w:space="0" w:color="auto"/>
            <w:bottom w:val="none" w:sz="0" w:space="0" w:color="auto"/>
            <w:right w:val="none" w:sz="0" w:space="0" w:color="auto"/>
          </w:divBdr>
        </w:div>
        <w:div w:id="154148214">
          <w:marLeft w:val="480"/>
          <w:marRight w:val="0"/>
          <w:marTop w:val="0"/>
          <w:marBottom w:val="0"/>
          <w:divBdr>
            <w:top w:val="none" w:sz="0" w:space="0" w:color="auto"/>
            <w:left w:val="none" w:sz="0" w:space="0" w:color="auto"/>
            <w:bottom w:val="none" w:sz="0" w:space="0" w:color="auto"/>
            <w:right w:val="none" w:sz="0" w:space="0" w:color="auto"/>
          </w:divBdr>
        </w:div>
        <w:div w:id="197087750">
          <w:marLeft w:val="480"/>
          <w:marRight w:val="0"/>
          <w:marTop w:val="0"/>
          <w:marBottom w:val="0"/>
          <w:divBdr>
            <w:top w:val="none" w:sz="0" w:space="0" w:color="auto"/>
            <w:left w:val="none" w:sz="0" w:space="0" w:color="auto"/>
            <w:bottom w:val="none" w:sz="0" w:space="0" w:color="auto"/>
            <w:right w:val="none" w:sz="0" w:space="0" w:color="auto"/>
          </w:divBdr>
        </w:div>
        <w:div w:id="230042701">
          <w:marLeft w:val="480"/>
          <w:marRight w:val="0"/>
          <w:marTop w:val="0"/>
          <w:marBottom w:val="0"/>
          <w:divBdr>
            <w:top w:val="none" w:sz="0" w:space="0" w:color="auto"/>
            <w:left w:val="none" w:sz="0" w:space="0" w:color="auto"/>
            <w:bottom w:val="none" w:sz="0" w:space="0" w:color="auto"/>
            <w:right w:val="none" w:sz="0" w:space="0" w:color="auto"/>
          </w:divBdr>
        </w:div>
        <w:div w:id="281156823">
          <w:marLeft w:val="480"/>
          <w:marRight w:val="0"/>
          <w:marTop w:val="0"/>
          <w:marBottom w:val="0"/>
          <w:divBdr>
            <w:top w:val="none" w:sz="0" w:space="0" w:color="auto"/>
            <w:left w:val="none" w:sz="0" w:space="0" w:color="auto"/>
            <w:bottom w:val="none" w:sz="0" w:space="0" w:color="auto"/>
            <w:right w:val="none" w:sz="0" w:space="0" w:color="auto"/>
          </w:divBdr>
        </w:div>
        <w:div w:id="307051003">
          <w:marLeft w:val="480"/>
          <w:marRight w:val="0"/>
          <w:marTop w:val="0"/>
          <w:marBottom w:val="0"/>
          <w:divBdr>
            <w:top w:val="none" w:sz="0" w:space="0" w:color="auto"/>
            <w:left w:val="none" w:sz="0" w:space="0" w:color="auto"/>
            <w:bottom w:val="none" w:sz="0" w:space="0" w:color="auto"/>
            <w:right w:val="none" w:sz="0" w:space="0" w:color="auto"/>
          </w:divBdr>
        </w:div>
        <w:div w:id="326905014">
          <w:marLeft w:val="480"/>
          <w:marRight w:val="0"/>
          <w:marTop w:val="0"/>
          <w:marBottom w:val="0"/>
          <w:divBdr>
            <w:top w:val="none" w:sz="0" w:space="0" w:color="auto"/>
            <w:left w:val="none" w:sz="0" w:space="0" w:color="auto"/>
            <w:bottom w:val="none" w:sz="0" w:space="0" w:color="auto"/>
            <w:right w:val="none" w:sz="0" w:space="0" w:color="auto"/>
          </w:divBdr>
        </w:div>
        <w:div w:id="353044068">
          <w:marLeft w:val="480"/>
          <w:marRight w:val="0"/>
          <w:marTop w:val="0"/>
          <w:marBottom w:val="0"/>
          <w:divBdr>
            <w:top w:val="none" w:sz="0" w:space="0" w:color="auto"/>
            <w:left w:val="none" w:sz="0" w:space="0" w:color="auto"/>
            <w:bottom w:val="none" w:sz="0" w:space="0" w:color="auto"/>
            <w:right w:val="none" w:sz="0" w:space="0" w:color="auto"/>
          </w:divBdr>
        </w:div>
        <w:div w:id="371423420">
          <w:marLeft w:val="480"/>
          <w:marRight w:val="0"/>
          <w:marTop w:val="0"/>
          <w:marBottom w:val="0"/>
          <w:divBdr>
            <w:top w:val="none" w:sz="0" w:space="0" w:color="auto"/>
            <w:left w:val="none" w:sz="0" w:space="0" w:color="auto"/>
            <w:bottom w:val="none" w:sz="0" w:space="0" w:color="auto"/>
            <w:right w:val="none" w:sz="0" w:space="0" w:color="auto"/>
          </w:divBdr>
        </w:div>
        <w:div w:id="488063907">
          <w:marLeft w:val="480"/>
          <w:marRight w:val="0"/>
          <w:marTop w:val="0"/>
          <w:marBottom w:val="0"/>
          <w:divBdr>
            <w:top w:val="none" w:sz="0" w:space="0" w:color="auto"/>
            <w:left w:val="none" w:sz="0" w:space="0" w:color="auto"/>
            <w:bottom w:val="none" w:sz="0" w:space="0" w:color="auto"/>
            <w:right w:val="none" w:sz="0" w:space="0" w:color="auto"/>
          </w:divBdr>
        </w:div>
        <w:div w:id="493225506">
          <w:marLeft w:val="480"/>
          <w:marRight w:val="0"/>
          <w:marTop w:val="0"/>
          <w:marBottom w:val="0"/>
          <w:divBdr>
            <w:top w:val="none" w:sz="0" w:space="0" w:color="auto"/>
            <w:left w:val="none" w:sz="0" w:space="0" w:color="auto"/>
            <w:bottom w:val="none" w:sz="0" w:space="0" w:color="auto"/>
            <w:right w:val="none" w:sz="0" w:space="0" w:color="auto"/>
          </w:divBdr>
        </w:div>
        <w:div w:id="515507068">
          <w:marLeft w:val="480"/>
          <w:marRight w:val="0"/>
          <w:marTop w:val="0"/>
          <w:marBottom w:val="0"/>
          <w:divBdr>
            <w:top w:val="none" w:sz="0" w:space="0" w:color="auto"/>
            <w:left w:val="none" w:sz="0" w:space="0" w:color="auto"/>
            <w:bottom w:val="none" w:sz="0" w:space="0" w:color="auto"/>
            <w:right w:val="none" w:sz="0" w:space="0" w:color="auto"/>
          </w:divBdr>
        </w:div>
        <w:div w:id="554852637">
          <w:marLeft w:val="480"/>
          <w:marRight w:val="0"/>
          <w:marTop w:val="0"/>
          <w:marBottom w:val="0"/>
          <w:divBdr>
            <w:top w:val="none" w:sz="0" w:space="0" w:color="auto"/>
            <w:left w:val="none" w:sz="0" w:space="0" w:color="auto"/>
            <w:bottom w:val="none" w:sz="0" w:space="0" w:color="auto"/>
            <w:right w:val="none" w:sz="0" w:space="0" w:color="auto"/>
          </w:divBdr>
        </w:div>
        <w:div w:id="610741888">
          <w:marLeft w:val="480"/>
          <w:marRight w:val="0"/>
          <w:marTop w:val="0"/>
          <w:marBottom w:val="0"/>
          <w:divBdr>
            <w:top w:val="none" w:sz="0" w:space="0" w:color="auto"/>
            <w:left w:val="none" w:sz="0" w:space="0" w:color="auto"/>
            <w:bottom w:val="none" w:sz="0" w:space="0" w:color="auto"/>
            <w:right w:val="none" w:sz="0" w:space="0" w:color="auto"/>
          </w:divBdr>
        </w:div>
        <w:div w:id="615454670">
          <w:marLeft w:val="480"/>
          <w:marRight w:val="0"/>
          <w:marTop w:val="0"/>
          <w:marBottom w:val="0"/>
          <w:divBdr>
            <w:top w:val="none" w:sz="0" w:space="0" w:color="auto"/>
            <w:left w:val="none" w:sz="0" w:space="0" w:color="auto"/>
            <w:bottom w:val="none" w:sz="0" w:space="0" w:color="auto"/>
            <w:right w:val="none" w:sz="0" w:space="0" w:color="auto"/>
          </w:divBdr>
        </w:div>
        <w:div w:id="641622398">
          <w:marLeft w:val="480"/>
          <w:marRight w:val="0"/>
          <w:marTop w:val="0"/>
          <w:marBottom w:val="0"/>
          <w:divBdr>
            <w:top w:val="none" w:sz="0" w:space="0" w:color="auto"/>
            <w:left w:val="none" w:sz="0" w:space="0" w:color="auto"/>
            <w:bottom w:val="none" w:sz="0" w:space="0" w:color="auto"/>
            <w:right w:val="none" w:sz="0" w:space="0" w:color="auto"/>
          </w:divBdr>
        </w:div>
        <w:div w:id="722023751">
          <w:marLeft w:val="480"/>
          <w:marRight w:val="0"/>
          <w:marTop w:val="0"/>
          <w:marBottom w:val="0"/>
          <w:divBdr>
            <w:top w:val="none" w:sz="0" w:space="0" w:color="auto"/>
            <w:left w:val="none" w:sz="0" w:space="0" w:color="auto"/>
            <w:bottom w:val="none" w:sz="0" w:space="0" w:color="auto"/>
            <w:right w:val="none" w:sz="0" w:space="0" w:color="auto"/>
          </w:divBdr>
        </w:div>
        <w:div w:id="832792790">
          <w:marLeft w:val="480"/>
          <w:marRight w:val="0"/>
          <w:marTop w:val="0"/>
          <w:marBottom w:val="0"/>
          <w:divBdr>
            <w:top w:val="none" w:sz="0" w:space="0" w:color="auto"/>
            <w:left w:val="none" w:sz="0" w:space="0" w:color="auto"/>
            <w:bottom w:val="none" w:sz="0" w:space="0" w:color="auto"/>
            <w:right w:val="none" w:sz="0" w:space="0" w:color="auto"/>
          </w:divBdr>
        </w:div>
        <w:div w:id="837883035">
          <w:marLeft w:val="480"/>
          <w:marRight w:val="0"/>
          <w:marTop w:val="0"/>
          <w:marBottom w:val="0"/>
          <w:divBdr>
            <w:top w:val="none" w:sz="0" w:space="0" w:color="auto"/>
            <w:left w:val="none" w:sz="0" w:space="0" w:color="auto"/>
            <w:bottom w:val="none" w:sz="0" w:space="0" w:color="auto"/>
            <w:right w:val="none" w:sz="0" w:space="0" w:color="auto"/>
          </w:divBdr>
        </w:div>
        <w:div w:id="891430419">
          <w:marLeft w:val="480"/>
          <w:marRight w:val="0"/>
          <w:marTop w:val="0"/>
          <w:marBottom w:val="0"/>
          <w:divBdr>
            <w:top w:val="none" w:sz="0" w:space="0" w:color="auto"/>
            <w:left w:val="none" w:sz="0" w:space="0" w:color="auto"/>
            <w:bottom w:val="none" w:sz="0" w:space="0" w:color="auto"/>
            <w:right w:val="none" w:sz="0" w:space="0" w:color="auto"/>
          </w:divBdr>
        </w:div>
        <w:div w:id="1015306904">
          <w:marLeft w:val="480"/>
          <w:marRight w:val="0"/>
          <w:marTop w:val="0"/>
          <w:marBottom w:val="0"/>
          <w:divBdr>
            <w:top w:val="none" w:sz="0" w:space="0" w:color="auto"/>
            <w:left w:val="none" w:sz="0" w:space="0" w:color="auto"/>
            <w:bottom w:val="none" w:sz="0" w:space="0" w:color="auto"/>
            <w:right w:val="none" w:sz="0" w:space="0" w:color="auto"/>
          </w:divBdr>
        </w:div>
        <w:div w:id="1033044733">
          <w:marLeft w:val="480"/>
          <w:marRight w:val="0"/>
          <w:marTop w:val="0"/>
          <w:marBottom w:val="0"/>
          <w:divBdr>
            <w:top w:val="none" w:sz="0" w:space="0" w:color="auto"/>
            <w:left w:val="none" w:sz="0" w:space="0" w:color="auto"/>
            <w:bottom w:val="none" w:sz="0" w:space="0" w:color="auto"/>
            <w:right w:val="none" w:sz="0" w:space="0" w:color="auto"/>
          </w:divBdr>
        </w:div>
        <w:div w:id="1039091008">
          <w:marLeft w:val="480"/>
          <w:marRight w:val="0"/>
          <w:marTop w:val="0"/>
          <w:marBottom w:val="0"/>
          <w:divBdr>
            <w:top w:val="none" w:sz="0" w:space="0" w:color="auto"/>
            <w:left w:val="none" w:sz="0" w:space="0" w:color="auto"/>
            <w:bottom w:val="none" w:sz="0" w:space="0" w:color="auto"/>
            <w:right w:val="none" w:sz="0" w:space="0" w:color="auto"/>
          </w:divBdr>
        </w:div>
        <w:div w:id="1060522450">
          <w:marLeft w:val="480"/>
          <w:marRight w:val="0"/>
          <w:marTop w:val="0"/>
          <w:marBottom w:val="0"/>
          <w:divBdr>
            <w:top w:val="none" w:sz="0" w:space="0" w:color="auto"/>
            <w:left w:val="none" w:sz="0" w:space="0" w:color="auto"/>
            <w:bottom w:val="none" w:sz="0" w:space="0" w:color="auto"/>
            <w:right w:val="none" w:sz="0" w:space="0" w:color="auto"/>
          </w:divBdr>
        </w:div>
        <w:div w:id="1143624155">
          <w:marLeft w:val="480"/>
          <w:marRight w:val="0"/>
          <w:marTop w:val="0"/>
          <w:marBottom w:val="0"/>
          <w:divBdr>
            <w:top w:val="none" w:sz="0" w:space="0" w:color="auto"/>
            <w:left w:val="none" w:sz="0" w:space="0" w:color="auto"/>
            <w:bottom w:val="none" w:sz="0" w:space="0" w:color="auto"/>
            <w:right w:val="none" w:sz="0" w:space="0" w:color="auto"/>
          </w:divBdr>
        </w:div>
        <w:div w:id="1232275657">
          <w:marLeft w:val="480"/>
          <w:marRight w:val="0"/>
          <w:marTop w:val="0"/>
          <w:marBottom w:val="0"/>
          <w:divBdr>
            <w:top w:val="none" w:sz="0" w:space="0" w:color="auto"/>
            <w:left w:val="none" w:sz="0" w:space="0" w:color="auto"/>
            <w:bottom w:val="none" w:sz="0" w:space="0" w:color="auto"/>
            <w:right w:val="none" w:sz="0" w:space="0" w:color="auto"/>
          </w:divBdr>
        </w:div>
        <w:div w:id="1268654850">
          <w:marLeft w:val="480"/>
          <w:marRight w:val="0"/>
          <w:marTop w:val="0"/>
          <w:marBottom w:val="0"/>
          <w:divBdr>
            <w:top w:val="none" w:sz="0" w:space="0" w:color="auto"/>
            <w:left w:val="none" w:sz="0" w:space="0" w:color="auto"/>
            <w:bottom w:val="none" w:sz="0" w:space="0" w:color="auto"/>
            <w:right w:val="none" w:sz="0" w:space="0" w:color="auto"/>
          </w:divBdr>
        </w:div>
        <w:div w:id="1496338148">
          <w:marLeft w:val="480"/>
          <w:marRight w:val="0"/>
          <w:marTop w:val="0"/>
          <w:marBottom w:val="0"/>
          <w:divBdr>
            <w:top w:val="none" w:sz="0" w:space="0" w:color="auto"/>
            <w:left w:val="none" w:sz="0" w:space="0" w:color="auto"/>
            <w:bottom w:val="none" w:sz="0" w:space="0" w:color="auto"/>
            <w:right w:val="none" w:sz="0" w:space="0" w:color="auto"/>
          </w:divBdr>
        </w:div>
        <w:div w:id="1564946900">
          <w:marLeft w:val="480"/>
          <w:marRight w:val="0"/>
          <w:marTop w:val="0"/>
          <w:marBottom w:val="0"/>
          <w:divBdr>
            <w:top w:val="none" w:sz="0" w:space="0" w:color="auto"/>
            <w:left w:val="none" w:sz="0" w:space="0" w:color="auto"/>
            <w:bottom w:val="none" w:sz="0" w:space="0" w:color="auto"/>
            <w:right w:val="none" w:sz="0" w:space="0" w:color="auto"/>
          </w:divBdr>
        </w:div>
        <w:div w:id="1573848586">
          <w:marLeft w:val="480"/>
          <w:marRight w:val="0"/>
          <w:marTop w:val="0"/>
          <w:marBottom w:val="0"/>
          <w:divBdr>
            <w:top w:val="none" w:sz="0" w:space="0" w:color="auto"/>
            <w:left w:val="none" w:sz="0" w:space="0" w:color="auto"/>
            <w:bottom w:val="none" w:sz="0" w:space="0" w:color="auto"/>
            <w:right w:val="none" w:sz="0" w:space="0" w:color="auto"/>
          </w:divBdr>
        </w:div>
        <w:div w:id="1726181589">
          <w:marLeft w:val="480"/>
          <w:marRight w:val="0"/>
          <w:marTop w:val="0"/>
          <w:marBottom w:val="0"/>
          <w:divBdr>
            <w:top w:val="none" w:sz="0" w:space="0" w:color="auto"/>
            <w:left w:val="none" w:sz="0" w:space="0" w:color="auto"/>
            <w:bottom w:val="none" w:sz="0" w:space="0" w:color="auto"/>
            <w:right w:val="none" w:sz="0" w:space="0" w:color="auto"/>
          </w:divBdr>
        </w:div>
        <w:div w:id="1743023473">
          <w:marLeft w:val="480"/>
          <w:marRight w:val="0"/>
          <w:marTop w:val="0"/>
          <w:marBottom w:val="0"/>
          <w:divBdr>
            <w:top w:val="none" w:sz="0" w:space="0" w:color="auto"/>
            <w:left w:val="none" w:sz="0" w:space="0" w:color="auto"/>
            <w:bottom w:val="none" w:sz="0" w:space="0" w:color="auto"/>
            <w:right w:val="none" w:sz="0" w:space="0" w:color="auto"/>
          </w:divBdr>
        </w:div>
        <w:div w:id="1797217912">
          <w:marLeft w:val="480"/>
          <w:marRight w:val="0"/>
          <w:marTop w:val="0"/>
          <w:marBottom w:val="0"/>
          <w:divBdr>
            <w:top w:val="none" w:sz="0" w:space="0" w:color="auto"/>
            <w:left w:val="none" w:sz="0" w:space="0" w:color="auto"/>
            <w:bottom w:val="none" w:sz="0" w:space="0" w:color="auto"/>
            <w:right w:val="none" w:sz="0" w:space="0" w:color="auto"/>
          </w:divBdr>
        </w:div>
        <w:div w:id="1811972012">
          <w:marLeft w:val="480"/>
          <w:marRight w:val="0"/>
          <w:marTop w:val="0"/>
          <w:marBottom w:val="0"/>
          <w:divBdr>
            <w:top w:val="none" w:sz="0" w:space="0" w:color="auto"/>
            <w:left w:val="none" w:sz="0" w:space="0" w:color="auto"/>
            <w:bottom w:val="none" w:sz="0" w:space="0" w:color="auto"/>
            <w:right w:val="none" w:sz="0" w:space="0" w:color="auto"/>
          </w:divBdr>
        </w:div>
        <w:div w:id="1852721727">
          <w:marLeft w:val="480"/>
          <w:marRight w:val="0"/>
          <w:marTop w:val="0"/>
          <w:marBottom w:val="0"/>
          <w:divBdr>
            <w:top w:val="none" w:sz="0" w:space="0" w:color="auto"/>
            <w:left w:val="none" w:sz="0" w:space="0" w:color="auto"/>
            <w:bottom w:val="none" w:sz="0" w:space="0" w:color="auto"/>
            <w:right w:val="none" w:sz="0" w:space="0" w:color="auto"/>
          </w:divBdr>
        </w:div>
        <w:div w:id="1896120307">
          <w:marLeft w:val="480"/>
          <w:marRight w:val="0"/>
          <w:marTop w:val="0"/>
          <w:marBottom w:val="0"/>
          <w:divBdr>
            <w:top w:val="none" w:sz="0" w:space="0" w:color="auto"/>
            <w:left w:val="none" w:sz="0" w:space="0" w:color="auto"/>
            <w:bottom w:val="none" w:sz="0" w:space="0" w:color="auto"/>
            <w:right w:val="none" w:sz="0" w:space="0" w:color="auto"/>
          </w:divBdr>
        </w:div>
      </w:divsChild>
    </w:div>
    <w:div w:id="1409502177">
      <w:bodyDiv w:val="1"/>
      <w:marLeft w:val="0"/>
      <w:marRight w:val="0"/>
      <w:marTop w:val="0"/>
      <w:marBottom w:val="0"/>
      <w:divBdr>
        <w:top w:val="none" w:sz="0" w:space="0" w:color="auto"/>
        <w:left w:val="none" w:sz="0" w:space="0" w:color="auto"/>
        <w:bottom w:val="none" w:sz="0" w:space="0" w:color="auto"/>
        <w:right w:val="none" w:sz="0" w:space="0" w:color="auto"/>
      </w:divBdr>
    </w:div>
    <w:div w:id="1410081707">
      <w:bodyDiv w:val="1"/>
      <w:marLeft w:val="0"/>
      <w:marRight w:val="0"/>
      <w:marTop w:val="0"/>
      <w:marBottom w:val="0"/>
      <w:divBdr>
        <w:top w:val="none" w:sz="0" w:space="0" w:color="auto"/>
        <w:left w:val="none" w:sz="0" w:space="0" w:color="auto"/>
        <w:bottom w:val="none" w:sz="0" w:space="0" w:color="auto"/>
        <w:right w:val="none" w:sz="0" w:space="0" w:color="auto"/>
      </w:divBdr>
    </w:div>
    <w:div w:id="1412047978">
      <w:bodyDiv w:val="1"/>
      <w:marLeft w:val="0"/>
      <w:marRight w:val="0"/>
      <w:marTop w:val="0"/>
      <w:marBottom w:val="0"/>
      <w:divBdr>
        <w:top w:val="none" w:sz="0" w:space="0" w:color="auto"/>
        <w:left w:val="none" w:sz="0" w:space="0" w:color="auto"/>
        <w:bottom w:val="none" w:sz="0" w:space="0" w:color="auto"/>
        <w:right w:val="none" w:sz="0" w:space="0" w:color="auto"/>
      </w:divBdr>
    </w:div>
    <w:div w:id="1413158640">
      <w:bodyDiv w:val="1"/>
      <w:marLeft w:val="0"/>
      <w:marRight w:val="0"/>
      <w:marTop w:val="0"/>
      <w:marBottom w:val="0"/>
      <w:divBdr>
        <w:top w:val="none" w:sz="0" w:space="0" w:color="auto"/>
        <w:left w:val="none" w:sz="0" w:space="0" w:color="auto"/>
        <w:bottom w:val="none" w:sz="0" w:space="0" w:color="auto"/>
        <w:right w:val="none" w:sz="0" w:space="0" w:color="auto"/>
      </w:divBdr>
    </w:div>
    <w:div w:id="1414668439">
      <w:bodyDiv w:val="1"/>
      <w:marLeft w:val="0"/>
      <w:marRight w:val="0"/>
      <w:marTop w:val="0"/>
      <w:marBottom w:val="0"/>
      <w:divBdr>
        <w:top w:val="none" w:sz="0" w:space="0" w:color="auto"/>
        <w:left w:val="none" w:sz="0" w:space="0" w:color="auto"/>
        <w:bottom w:val="none" w:sz="0" w:space="0" w:color="auto"/>
        <w:right w:val="none" w:sz="0" w:space="0" w:color="auto"/>
      </w:divBdr>
      <w:divsChild>
        <w:div w:id="79059837">
          <w:marLeft w:val="480"/>
          <w:marRight w:val="0"/>
          <w:marTop w:val="0"/>
          <w:marBottom w:val="0"/>
          <w:divBdr>
            <w:top w:val="none" w:sz="0" w:space="0" w:color="auto"/>
            <w:left w:val="none" w:sz="0" w:space="0" w:color="auto"/>
            <w:bottom w:val="none" w:sz="0" w:space="0" w:color="auto"/>
            <w:right w:val="none" w:sz="0" w:space="0" w:color="auto"/>
          </w:divBdr>
        </w:div>
        <w:div w:id="127403722">
          <w:marLeft w:val="480"/>
          <w:marRight w:val="0"/>
          <w:marTop w:val="0"/>
          <w:marBottom w:val="0"/>
          <w:divBdr>
            <w:top w:val="none" w:sz="0" w:space="0" w:color="auto"/>
            <w:left w:val="none" w:sz="0" w:space="0" w:color="auto"/>
            <w:bottom w:val="none" w:sz="0" w:space="0" w:color="auto"/>
            <w:right w:val="none" w:sz="0" w:space="0" w:color="auto"/>
          </w:divBdr>
        </w:div>
        <w:div w:id="136189368">
          <w:marLeft w:val="480"/>
          <w:marRight w:val="0"/>
          <w:marTop w:val="0"/>
          <w:marBottom w:val="0"/>
          <w:divBdr>
            <w:top w:val="none" w:sz="0" w:space="0" w:color="auto"/>
            <w:left w:val="none" w:sz="0" w:space="0" w:color="auto"/>
            <w:bottom w:val="none" w:sz="0" w:space="0" w:color="auto"/>
            <w:right w:val="none" w:sz="0" w:space="0" w:color="auto"/>
          </w:divBdr>
        </w:div>
        <w:div w:id="155416382">
          <w:marLeft w:val="480"/>
          <w:marRight w:val="0"/>
          <w:marTop w:val="0"/>
          <w:marBottom w:val="0"/>
          <w:divBdr>
            <w:top w:val="none" w:sz="0" w:space="0" w:color="auto"/>
            <w:left w:val="none" w:sz="0" w:space="0" w:color="auto"/>
            <w:bottom w:val="none" w:sz="0" w:space="0" w:color="auto"/>
            <w:right w:val="none" w:sz="0" w:space="0" w:color="auto"/>
          </w:divBdr>
        </w:div>
        <w:div w:id="212430454">
          <w:marLeft w:val="480"/>
          <w:marRight w:val="0"/>
          <w:marTop w:val="0"/>
          <w:marBottom w:val="0"/>
          <w:divBdr>
            <w:top w:val="none" w:sz="0" w:space="0" w:color="auto"/>
            <w:left w:val="none" w:sz="0" w:space="0" w:color="auto"/>
            <w:bottom w:val="none" w:sz="0" w:space="0" w:color="auto"/>
            <w:right w:val="none" w:sz="0" w:space="0" w:color="auto"/>
          </w:divBdr>
        </w:div>
        <w:div w:id="231932777">
          <w:marLeft w:val="480"/>
          <w:marRight w:val="0"/>
          <w:marTop w:val="0"/>
          <w:marBottom w:val="0"/>
          <w:divBdr>
            <w:top w:val="none" w:sz="0" w:space="0" w:color="auto"/>
            <w:left w:val="none" w:sz="0" w:space="0" w:color="auto"/>
            <w:bottom w:val="none" w:sz="0" w:space="0" w:color="auto"/>
            <w:right w:val="none" w:sz="0" w:space="0" w:color="auto"/>
          </w:divBdr>
        </w:div>
        <w:div w:id="287321956">
          <w:marLeft w:val="480"/>
          <w:marRight w:val="0"/>
          <w:marTop w:val="0"/>
          <w:marBottom w:val="0"/>
          <w:divBdr>
            <w:top w:val="none" w:sz="0" w:space="0" w:color="auto"/>
            <w:left w:val="none" w:sz="0" w:space="0" w:color="auto"/>
            <w:bottom w:val="none" w:sz="0" w:space="0" w:color="auto"/>
            <w:right w:val="none" w:sz="0" w:space="0" w:color="auto"/>
          </w:divBdr>
        </w:div>
        <w:div w:id="298999435">
          <w:marLeft w:val="480"/>
          <w:marRight w:val="0"/>
          <w:marTop w:val="0"/>
          <w:marBottom w:val="0"/>
          <w:divBdr>
            <w:top w:val="none" w:sz="0" w:space="0" w:color="auto"/>
            <w:left w:val="none" w:sz="0" w:space="0" w:color="auto"/>
            <w:bottom w:val="none" w:sz="0" w:space="0" w:color="auto"/>
            <w:right w:val="none" w:sz="0" w:space="0" w:color="auto"/>
          </w:divBdr>
        </w:div>
        <w:div w:id="321662669">
          <w:marLeft w:val="480"/>
          <w:marRight w:val="0"/>
          <w:marTop w:val="0"/>
          <w:marBottom w:val="0"/>
          <w:divBdr>
            <w:top w:val="none" w:sz="0" w:space="0" w:color="auto"/>
            <w:left w:val="none" w:sz="0" w:space="0" w:color="auto"/>
            <w:bottom w:val="none" w:sz="0" w:space="0" w:color="auto"/>
            <w:right w:val="none" w:sz="0" w:space="0" w:color="auto"/>
          </w:divBdr>
        </w:div>
        <w:div w:id="333994235">
          <w:marLeft w:val="480"/>
          <w:marRight w:val="0"/>
          <w:marTop w:val="0"/>
          <w:marBottom w:val="0"/>
          <w:divBdr>
            <w:top w:val="none" w:sz="0" w:space="0" w:color="auto"/>
            <w:left w:val="none" w:sz="0" w:space="0" w:color="auto"/>
            <w:bottom w:val="none" w:sz="0" w:space="0" w:color="auto"/>
            <w:right w:val="none" w:sz="0" w:space="0" w:color="auto"/>
          </w:divBdr>
        </w:div>
        <w:div w:id="416171977">
          <w:marLeft w:val="480"/>
          <w:marRight w:val="0"/>
          <w:marTop w:val="0"/>
          <w:marBottom w:val="0"/>
          <w:divBdr>
            <w:top w:val="none" w:sz="0" w:space="0" w:color="auto"/>
            <w:left w:val="none" w:sz="0" w:space="0" w:color="auto"/>
            <w:bottom w:val="none" w:sz="0" w:space="0" w:color="auto"/>
            <w:right w:val="none" w:sz="0" w:space="0" w:color="auto"/>
          </w:divBdr>
        </w:div>
        <w:div w:id="417141756">
          <w:marLeft w:val="480"/>
          <w:marRight w:val="0"/>
          <w:marTop w:val="0"/>
          <w:marBottom w:val="0"/>
          <w:divBdr>
            <w:top w:val="none" w:sz="0" w:space="0" w:color="auto"/>
            <w:left w:val="none" w:sz="0" w:space="0" w:color="auto"/>
            <w:bottom w:val="none" w:sz="0" w:space="0" w:color="auto"/>
            <w:right w:val="none" w:sz="0" w:space="0" w:color="auto"/>
          </w:divBdr>
        </w:div>
        <w:div w:id="558368257">
          <w:marLeft w:val="480"/>
          <w:marRight w:val="0"/>
          <w:marTop w:val="0"/>
          <w:marBottom w:val="0"/>
          <w:divBdr>
            <w:top w:val="none" w:sz="0" w:space="0" w:color="auto"/>
            <w:left w:val="none" w:sz="0" w:space="0" w:color="auto"/>
            <w:bottom w:val="none" w:sz="0" w:space="0" w:color="auto"/>
            <w:right w:val="none" w:sz="0" w:space="0" w:color="auto"/>
          </w:divBdr>
        </w:div>
        <w:div w:id="588318631">
          <w:marLeft w:val="480"/>
          <w:marRight w:val="0"/>
          <w:marTop w:val="0"/>
          <w:marBottom w:val="0"/>
          <w:divBdr>
            <w:top w:val="none" w:sz="0" w:space="0" w:color="auto"/>
            <w:left w:val="none" w:sz="0" w:space="0" w:color="auto"/>
            <w:bottom w:val="none" w:sz="0" w:space="0" w:color="auto"/>
            <w:right w:val="none" w:sz="0" w:space="0" w:color="auto"/>
          </w:divBdr>
        </w:div>
        <w:div w:id="623969339">
          <w:marLeft w:val="480"/>
          <w:marRight w:val="0"/>
          <w:marTop w:val="0"/>
          <w:marBottom w:val="0"/>
          <w:divBdr>
            <w:top w:val="none" w:sz="0" w:space="0" w:color="auto"/>
            <w:left w:val="none" w:sz="0" w:space="0" w:color="auto"/>
            <w:bottom w:val="none" w:sz="0" w:space="0" w:color="auto"/>
            <w:right w:val="none" w:sz="0" w:space="0" w:color="auto"/>
          </w:divBdr>
        </w:div>
        <w:div w:id="628438993">
          <w:marLeft w:val="480"/>
          <w:marRight w:val="0"/>
          <w:marTop w:val="0"/>
          <w:marBottom w:val="0"/>
          <w:divBdr>
            <w:top w:val="none" w:sz="0" w:space="0" w:color="auto"/>
            <w:left w:val="none" w:sz="0" w:space="0" w:color="auto"/>
            <w:bottom w:val="none" w:sz="0" w:space="0" w:color="auto"/>
            <w:right w:val="none" w:sz="0" w:space="0" w:color="auto"/>
          </w:divBdr>
        </w:div>
        <w:div w:id="682557639">
          <w:marLeft w:val="480"/>
          <w:marRight w:val="0"/>
          <w:marTop w:val="0"/>
          <w:marBottom w:val="0"/>
          <w:divBdr>
            <w:top w:val="none" w:sz="0" w:space="0" w:color="auto"/>
            <w:left w:val="none" w:sz="0" w:space="0" w:color="auto"/>
            <w:bottom w:val="none" w:sz="0" w:space="0" w:color="auto"/>
            <w:right w:val="none" w:sz="0" w:space="0" w:color="auto"/>
          </w:divBdr>
        </w:div>
        <w:div w:id="757100735">
          <w:marLeft w:val="480"/>
          <w:marRight w:val="0"/>
          <w:marTop w:val="0"/>
          <w:marBottom w:val="0"/>
          <w:divBdr>
            <w:top w:val="none" w:sz="0" w:space="0" w:color="auto"/>
            <w:left w:val="none" w:sz="0" w:space="0" w:color="auto"/>
            <w:bottom w:val="none" w:sz="0" w:space="0" w:color="auto"/>
            <w:right w:val="none" w:sz="0" w:space="0" w:color="auto"/>
          </w:divBdr>
        </w:div>
        <w:div w:id="762456689">
          <w:marLeft w:val="480"/>
          <w:marRight w:val="0"/>
          <w:marTop w:val="0"/>
          <w:marBottom w:val="0"/>
          <w:divBdr>
            <w:top w:val="none" w:sz="0" w:space="0" w:color="auto"/>
            <w:left w:val="none" w:sz="0" w:space="0" w:color="auto"/>
            <w:bottom w:val="none" w:sz="0" w:space="0" w:color="auto"/>
            <w:right w:val="none" w:sz="0" w:space="0" w:color="auto"/>
          </w:divBdr>
        </w:div>
        <w:div w:id="814370889">
          <w:marLeft w:val="480"/>
          <w:marRight w:val="0"/>
          <w:marTop w:val="0"/>
          <w:marBottom w:val="0"/>
          <w:divBdr>
            <w:top w:val="none" w:sz="0" w:space="0" w:color="auto"/>
            <w:left w:val="none" w:sz="0" w:space="0" w:color="auto"/>
            <w:bottom w:val="none" w:sz="0" w:space="0" w:color="auto"/>
            <w:right w:val="none" w:sz="0" w:space="0" w:color="auto"/>
          </w:divBdr>
        </w:div>
        <w:div w:id="851532638">
          <w:marLeft w:val="480"/>
          <w:marRight w:val="0"/>
          <w:marTop w:val="0"/>
          <w:marBottom w:val="0"/>
          <w:divBdr>
            <w:top w:val="none" w:sz="0" w:space="0" w:color="auto"/>
            <w:left w:val="none" w:sz="0" w:space="0" w:color="auto"/>
            <w:bottom w:val="none" w:sz="0" w:space="0" w:color="auto"/>
            <w:right w:val="none" w:sz="0" w:space="0" w:color="auto"/>
          </w:divBdr>
        </w:div>
        <w:div w:id="865796152">
          <w:marLeft w:val="480"/>
          <w:marRight w:val="0"/>
          <w:marTop w:val="0"/>
          <w:marBottom w:val="0"/>
          <w:divBdr>
            <w:top w:val="none" w:sz="0" w:space="0" w:color="auto"/>
            <w:left w:val="none" w:sz="0" w:space="0" w:color="auto"/>
            <w:bottom w:val="none" w:sz="0" w:space="0" w:color="auto"/>
            <w:right w:val="none" w:sz="0" w:space="0" w:color="auto"/>
          </w:divBdr>
        </w:div>
        <w:div w:id="1024206821">
          <w:marLeft w:val="480"/>
          <w:marRight w:val="0"/>
          <w:marTop w:val="0"/>
          <w:marBottom w:val="0"/>
          <w:divBdr>
            <w:top w:val="none" w:sz="0" w:space="0" w:color="auto"/>
            <w:left w:val="none" w:sz="0" w:space="0" w:color="auto"/>
            <w:bottom w:val="none" w:sz="0" w:space="0" w:color="auto"/>
            <w:right w:val="none" w:sz="0" w:space="0" w:color="auto"/>
          </w:divBdr>
        </w:div>
        <w:div w:id="1049958048">
          <w:marLeft w:val="480"/>
          <w:marRight w:val="0"/>
          <w:marTop w:val="0"/>
          <w:marBottom w:val="0"/>
          <w:divBdr>
            <w:top w:val="none" w:sz="0" w:space="0" w:color="auto"/>
            <w:left w:val="none" w:sz="0" w:space="0" w:color="auto"/>
            <w:bottom w:val="none" w:sz="0" w:space="0" w:color="auto"/>
            <w:right w:val="none" w:sz="0" w:space="0" w:color="auto"/>
          </w:divBdr>
        </w:div>
        <w:div w:id="1051422746">
          <w:marLeft w:val="480"/>
          <w:marRight w:val="0"/>
          <w:marTop w:val="0"/>
          <w:marBottom w:val="0"/>
          <w:divBdr>
            <w:top w:val="none" w:sz="0" w:space="0" w:color="auto"/>
            <w:left w:val="none" w:sz="0" w:space="0" w:color="auto"/>
            <w:bottom w:val="none" w:sz="0" w:space="0" w:color="auto"/>
            <w:right w:val="none" w:sz="0" w:space="0" w:color="auto"/>
          </w:divBdr>
        </w:div>
        <w:div w:id="1123618040">
          <w:marLeft w:val="480"/>
          <w:marRight w:val="0"/>
          <w:marTop w:val="0"/>
          <w:marBottom w:val="0"/>
          <w:divBdr>
            <w:top w:val="none" w:sz="0" w:space="0" w:color="auto"/>
            <w:left w:val="none" w:sz="0" w:space="0" w:color="auto"/>
            <w:bottom w:val="none" w:sz="0" w:space="0" w:color="auto"/>
            <w:right w:val="none" w:sz="0" w:space="0" w:color="auto"/>
          </w:divBdr>
        </w:div>
        <w:div w:id="1180923866">
          <w:marLeft w:val="480"/>
          <w:marRight w:val="0"/>
          <w:marTop w:val="0"/>
          <w:marBottom w:val="0"/>
          <w:divBdr>
            <w:top w:val="none" w:sz="0" w:space="0" w:color="auto"/>
            <w:left w:val="none" w:sz="0" w:space="0" w:color="auto"/>
            <w:bottom w:val="none" w:sz="0" w:space="0" w:color="auto"/>
            <w:right w:val="none" w:sz="0" w:space="0" w:color="auto"/>
          </w:divBdr>
        </w:div>
        <w:div w:id="1307929007">
          <w:marLeft w:val="480"/>
          <w:marRight w:val="0"/>
          <w:marTop w:val="0"/>
          <w:marBottom w:val="0"/>
          <w:divBdr>
            <w:top w:val="none" w:sz="0" w:space="0" w:color="auto"/>
            <w:left w:val="none" w:sz="0" w:space="0" w:color="auto"/>
            <w:bottom w:val="none" w:sz="0" w:space="0" w:color="auto"/>
            <w:right w:val="none" w:sz="0" w:space="0" w:color="auto"/>
          </w:divBdr>
        </w:div>
        <w:div w:id="1420061957">
          <w:marLeft w:val="480"/>
          <w:marRight w:val="0"/>
          <w:marTop w:val="0"/>
          <w:marBottom w:val="0"/>
          <w:divBdr>
            <w:top w:val="none" w:sz="0" w:space="0" w:color="auto"/>
            <w:left w:val="none" w:sz="0" w:space="0" w:color="auto"/>
            <w:bottom w:val="none" w:sz="0" w:space="0" w:color="auto"/>
            <w:right w:val="none" w:sz="0" w:space="0" w:color="auto"/>
          </w:divBdr>
        </w:div>
        <w:div w:id="1585845146">
          <w:marLeft w:val="480"/>
          <w:marRight w:val="0"/>
          <w:marTop w:val="0"/>
          <w:marBottom w:val="0"/>
          <w:divBdr>
            <w:top w:val="none" w:sz="0" w:space="0" w:color="auto"/>
            <w:left w:val="none" w:sz="0" w:space="0" w:color="auto"/>
            <w:bottom w:val="none" w:sz="0" w:space="0" w:color="auto"/>
            <w:right w:val="none" w:sz="0" w:space="0" w:color="auto"/>
          </w:divBdr>
        </w:div>
        <w:div w:id="1818570966">
          <w:marLeft w:val="480"/>
          <w:marRight w:val="0"/>
          <w:marTop w:val="0"/>
          <w:marBottom w:val="0"/>
          <w:divBdr>
            <w:top w:val="none" w:sz="0" w:space="0" w:color="auto"/>
            <w:left w:val="none" w:sz="0" w:space="0" w:color="auto"/>
            <w:bottom w:val="none" w:sz="0" w:space="0" w:color="auto"/>
            <w:right w:val="none" w:sz="0" w:space="0" w:color="auto"/>
          </w:divBdr>
        </w:div>
        <w:div w:id="1964652024">
          <w:marLeft w:val="480"/>
          <w:marRight w:val="0"/>
          <w:marTop w:val="0"/>
          <w:marBottom w:val="0"/>
          <w:divBdr>
            <w:top w:val="none" w:sz="0" w:space="0" w:color="auto"/>
            <w:left w:val="none" w:sz="0" w:space="0" w:color="auto"/>
            <w:bottom w:val="none" w:sz="0" w:space="0" w:color="auto"/>
            <w:right w:val="none" w:sz="0" w:space="0" w:color="auto"/>
          </w:divBdr>
        </w:div>
        <w:div w:id="2075545412">
          <w:marLeft w:val="480"/>
          <w:marRight w:val="0"/>
          <w:marTop w:val="0"/>
          <w:marBottom w:val="0"/>
          <w:divBdr>
            <w:top w:val="none" w:sz="0" w:space="0" w:color="auto"/>
            <w:left w:val="none" w:sz="0" w:space="0" w:color="auto"/>
            <w:bottom w:val="none" w:sz="0" w:space="0" w:color="auto"/>
            <w:right w:val="none" w:sz="0" w:space="0" w:color="auto"/>
          </w:divBdr>
        </w:div>
        <w:div w:id="2141070675">
          <w:marLeft w:val="480"/>
          <w:marRight w:val="0"/>
          <w:marTop w:val="0"/>
          <w:marBottom w:val="0"/>
          <w:divBdr>
            <w:top w:val="none" w:sz="0" w:space="0" w:color="auto"/>
            <w:left w:val="none" w:sz="0" w:space="0" w:color="auto"/>
            <w:bottom w:val="none" w:sz="0" w:space="0" w:color="auto"/>
            <w:right w:val="none" w:sz="0" w:space="0" w:color="auto"/>
          </w:divBdr>
        </w:div>
      </w:divsChild>
    </w:div>
    <w:div w:id="1415007884">
      <w:bodyDiv w:val="1"/>
      <w:marLeft w:val="0"/>
      <w:marRight w:val="0"/>
      <w:marTop w:val="0"/>
      <w:marBottom w:val="0"/>
      <w:divBdr>
        <w:top w:val="none" w:sz="0" w:space="0" w:color="auto"/>
        <w:left w:val="none" w:sz="0" w:space="0" w:color="auto"/>
        <w:bottom w:val="none" w:sz="0" w:space="0" w:color="auto"/>
        <w:right w:val="none" w:sz="0" w:space="0" w:color="auto"/>
      </w:divBdr>
      <w:divsChild>
        <w:div w:id="44649905">
          <w:marLeft w:val="480"/>
          <w:marRight w:val="0"/>
          <w:marTop w:val="0"/>
          <w:marBottom w:val="0"/>
          <w:divBdr>
            <w:top w:val="none" w:sz="0" w:space="0" w:color="auto"/>
            <w:left w:val="none" w:sz="0" w:space="0" w:color="auto"/>
            <w:bottom w:val="none" w:sz="0" w:space="0" w:color="auto"/>
            <w:right w:val="none" w:sz="0" w:space="0" w:color="auto"/>
          </w:divBdr>
        </w:div>
        <w:div w:id="83232288">
          <w:marLeft w:val="480"/>
          <w:marRight w:val="0"/>
          <w:marTop w:val="0"/>
          <w:marBottom w:val="0"/>
          <w:divBdr>
            <w:top w:val="none" w:sz="0" w:space="0" w:color="auto"/>
            <w:left w:val="none" w:sz="0" w:space="0" w:color="auto"/>
            <w:bottom w:val="none" w:sz="0" w:space="0" w:color="auto"/>
            <w:right w:val="none" w:sz="0" w:space="0" w:color="auto"/>
          </w:divBdr>
        </w:div>
        <w:div w:id="161355210">
          <w:marLeft w:val="480"/>
          <w:marRight w:val="0"/>
          <w:marTop w:val="0"/>
          <w:marBottom w:val="0"/>
          <w:divBdr>
            <w:top w:val="none" w:sz="0" w:space="0" w:color="auto"/>
            <w:left w:val="none" w:sz="0" w:space="0" w:color="auto"/>
            <w:bottom w:val="none" w:sz="0" w:space="0" w:color="auto"/>
            <w:right w:val="none" w:sz="0" w:space="0" w:color="auto"/>
          </w:divBdr>
        </w:div>
        <w:div w:id="322050326">
          <w:marLeft w:val="480"/>
          <w:marRight w:val="0"/>
          <w:marTop w:val="0"/>
          <w:marBottom w:val="0"/>
          <w:divBdr>
            <w:top w:val="none" w:sz="0" w:space="0" w:color="auto"/>
            <w:left w:val="none" w:sz="0" w:space="0" w:color="auto"/>
            <w:bottom w:val="none" w:sz="0" w:space="0" w:color="auto"/>
            <w:right w:val="none" w:sz="0" w:space="0" w:color="auto"/>
          </w:divBdr>
        </w:div>
        <w:div w:id="324558280">
          <w:marLeft w:val="480"/>
          <w:marRight w:val="0"/>
          <w:marTop w:val="0"/>
          <w:marBottom w:val="0"/>
          <w:divBdr>
            <w:top w:val="none" w:sz="0" w:space="0" w:color="auto"/>
            <w:left w:val="none" w:sz="0" w:space="0" w:color="auto"/>
            <w:bottom w:val="none" w:sz="0" w:space="0" w:color="auto"/>
            <w:right w:val="none" w:sz="0" w:space="0" w:color="auto"/>
          </w:divBdr>
        </w:div>
        <w:div w:id="333146467">
          <w:marLeft w:val="480"/>
          <w:marRight w:val="0"/>
          <w:marTop w:val="0"/>
          <w:marBottom w:val="0"/>
          <w:divBdr>
            <w:top w:val="none" w:sz="0" w:space="0" w:color="auto"/>
            <w:left w:val="none" w:sz="0" w:space="0" w:color="auto"/>
            <w:bottom w:val="none" w:sz="0" w:space="0" w:color="auto"/>
            <w:right w:val="none" w:sz="0" w:space="0" w:color="auto"/>
          </w:divBdr>
        </w:div>
        <w:div w:id="376784552">
          <w:marLeft w:val="480"/>
          <w:marRight w:val="0"/>
          <w:marTop w:val="0"/>
          <w:marBottom w:val="0"/>
          <w:divBdr>
            <w:top w:val="none" w:sz="0" w:space="0" w:color="auto"/>
            <w:left w:val="none" w:sz="0" w:space="0" w:color="auto"/>
            <w:bottom w:val="none" w:sz="0" w:space="0" w:color="auto"/>
            <w:right w:val="none" w:sz="0" w:space="0" w:color="auto"/>
          </w:divBdr>
        </w:div>
        <w:div w:id="429549552">
          <w:marLeft w:val="480"/>
          <w:marRight w:val="0"/>
          <w:marTop w:val="0"/>
          <w:marBottom w:val="0"/>
          <w:divBdr>
            <w:top w:val="none" w:sz="0" w:space="0" w:color="auto"/>
            <w:left w:val="none" w:sz="0" w:space="0" w:color="auto"/>
            <w:bottom w:val="none" w:sz="0" w:space="0" w:color="auto"/>
            <w:right w:val="none" w:sz="0" w:space="0" w:color="auto"/>
          </w:divBdr>
        </w:div>
        <w:div w:id="503008200">
          <w:marLeft w:val="480"/>
          <w:marRight w:val="0"/>
          <w:marTop w:val="0"/>
          <w:marBottom w:val="0"/>
          <w:divBdr>
            <w:top w:val="none" w:sz="0" w:space="0" w:color="auto"/>
            <w:left w:val="none" w:sz="0" w:space="0" w:color="auto"/>
            <w:bottom w:val="none" w:sz="0" w:space="0" w:color="auto"/>
            <w:right w:val="none" w:sz="0" w:space="0" w:color="auto"/>
          </w:divBdr>
        </w:div>
        <w:div w:id="564611697">
          <w:marLeft w:val="480"/>
          <w:marRight w:val="0"/>
          <w:marTop w:val="0"/>
          <w:marBottom w:val="0"/>
          <w:divBdr>
            <w:top w:val="none" w:sz="0" w:space="0" w:color="auto"/>
            <w:left w:val="none" w:sz="0" w:space="0" w:color="auto"/>
            <w:bottom w:val="none" w:sz="0" w:space="0" w:color="auto"/>
            <w:right w:val="none" w:sz="0" w:space="0" w:color="auto"/>
          </w:divBdr>
        </w:div>
        <w:div w:id="686446540">
          <w:marLeft w:val="480"/>
          <w:marRight w:val="0"/>
          <w:marTop w:val="0"/>
          <w:marBottom w:val="0"/>
          <w:divBdr>
            <w:top w:val="none" w:sz="0" w:space="0" w:color="auto"/>
            <w:left w:val="none" w:sz="0" w:space="0" w:color="auto"/>
            <w:bottom w:val="none" w:sz="0" w:space="0" w:color="auto"/>
            <w:right w:val="none" w:sz="0" w:space="0" w:color="auto"/>
          </w:divBdr>
        </w:div>
        <w:div w:id="739644696">
          <w:marLeft w:val="480"/>
          <w:marRight w:val="0"/>
          <w:marTop w:val="0"/>
          <w:marBottom w:val="0"/>
          <w:divBdr>
            <w:top w:val="none" w:sz="0" w:space="0" w:color="auto"/>
            <w:left w:val="none" w:sz="0" w:space="0" w:color="auto"/>
            <w:bottom w:val="none" w:sz="0" w:space="0" w:color="auto"/>
            <w:right w:val="none" w:sz="0" w:space="0" w:color="auto"/>
          </w:divBdr>
        </w:div>
        <w:div w:id="745687234">
          <w:marLeft w:val="480"/>
          <w:marRight w:val="0"/>
          <w:marTop w:val="0"/>
          <w:marBottom w:val="0"/>
          <w:divBdr>
            <w:top w:val="none" w:sz="0" w:space="0" w:color="auto"/>
            <w:left w:val="none" w:sz="0" w:space="0" w:color="auto"/>
            <w:bottom w:val="none" w:sz="0" w:space="0" w:color="auto"/>
            <w:right w:val="none" w:sz="0" w:space="0" w:color="auto"/>
          </w:divBdr>
        </w:div>
        <w:div w:id="795836351">
          <w:marLeft w:val="480"/>
          <w:marRight w:val="0"/>
          <w:marTop w:val="0"/>
          <w:marBottom w:val="0"/>
          <w:divBdr>
            <w:top w:val="none" w:sz="0" w:space="0" w:color="auto"/>
            <w:left w:val="none" w:sz="0" w:space="0" w:color="auto"/>
            <w:bottom w:val="none" w:sz="0" w:space="0" w:color="auto"/>
            <w:right w:val="none" w:sz="0" w:space="0" w:color="auto"/>
          </w:divBdr>
        </w:div>
        <w:div w:id="902832656">
          <w:marLeft w:val="480"/>
          <w:marRight w:val="0"/>
          <w:marTop w:val="0"/>
          <w:marBottom w:val="0"/>
          <w:divBdr>
            <w:top w:val="none" w:sz="0" w:space="0" w:color="auto"/>
            <w:left w:val="none" w:sz="0" w:space="0" w:color="auto"/>
            <w:bottom w:val="none" w:sz="0" w:space="0" w:color="auto"/>
            <w:right w:val="none" w:sz="0" w:space="0" w:color="auto"/>
          </w:divBdr>
        </w:div>
        <w:div w:id="913203536">
          <w:marLeft w:val="480"/>
          <w:marRight w:val="0"/>
          <w:marTop w:val="0"/>
          <w:marBottom w:val="0"/>
          <w:divBdr>
            <w:top w:val="none" w:sz="0" w:space="0" w:color="auto"/>
            <w:left w:val="none" w:sz="0" w:space="0" w:color="auto"/>
            <w:bottom w:val="none" w:sz="0" w:space="0" w:color="auto"/>
            <w:right w:val="none" w:sz="0" w:space="0" w:color="auto"/>
          </w:divBdr>
        </w:div>
        <w:div w:id="919018454">
          <w:marLeft w:val="480"/>
          <w:marRight w:val="0"/>
          <w:marTop w:val="0"/>
          <w:marBottom w:val="0"/>
          <w:divBdr>
            <w:top w:val="none" w:sz="0" w:space="0" w:color="auto"/>
            <w:left w:val="none" w:sz="0" w:space="0" w:color="auto"/>
            <w:bottom w:val="none" w:sz="0" w:space="0" w:color="auto"/>
            <w:right w:val="none" w:sz="0" w:space="0" w:color="auto"/>
          </w:divBdr>
        </w:div>
        <w:div w:id="924802681">
          <w:marLeft w:val="480"/>
          <w:marRight w:val="0"/>
          <w:marTop w:val="0"/>
          <w:marBottom w:val="0"/>
          <w:divBdr>
            <w:top w:val="none" w:sz="0" w:space="0" w:color="auto"/>
            <w:left w:val="none" w:sz="0" w:space="0" w:color="auto"/>
            <w:bottom w:val="none" w:sz="0" w:space="0" w:color="auto"/>
            <w:right w:val="none" w:sz="0" w:space="0" w:color="auto"/>
          </w:divBdr>
        </w:div>
        <w:div w:id="950552145">
          <w:marLeft w:val="480"/>
          <w:marRight w:val="0"/>
          <w:marTop w:val="0"/>
          <w:marBottom w:val="0"/>
          <w:divBdr>
            <w:top w:val="none" w:sz="0" w:space="0" w:color="auto"/>
            <w:left w:val="none" w:sz="0" w:space="0" w:color="auto"/>
            <w:bottom w:val="none" w:sz="0" w:space="0" w:color="auto"/>
            <w:right w:val="none" w:sz="0" w:space="0" w:color="auto"/>
          </w:divBdr>
        </w:div>
        <w:div w:id="997726425">
          <w:marLeft w:val="480"/>
          <w:marRight w:val="0"/>
          <w:marTop w:val="0"/>
          <w:marBottom w:val="0"/>
          <w:divBdr>
            <w:top w:val="none" w:sz="0" w:space="0" w:color="auto"/>
            <w:left w:val="none" w:sz="0" w:space="0" w:color="auto"/>
            <w:bottom w:val="none" w:sz="0" w:space="0" w:color="auto"/>
            <w:right w:val="none" w:sz="0" w:space="0" w:color="auto"/>
          </w:divBdr>
        </w:div>
        <w:div w:id="1006596135">
          <w:marLeft w:val="480"/>
          <w:marRight w:val="0"/>
          <w:marTop w:val="0"/>
          <w:marBottom w:val="0"/>
          <w:divBdr>
            <w:top w:val="none" w:sz="0" w:space="0" w:color="auto"/>
            <w:left w:val="none" w:sz="0" w:space="0" w:color="auto"/>
            <w:bottom w:val="none" w:sz="0" w:space="0" w:color="auto"/>
            <w:right w:val="none" w:sz="0" w:space="0" w:color="auto"/>
          </w:divBdr>
        </w:div>
        <w:div w:id="1133602404">
          <w:marLeft w:val="480"/>
          <w:marRight w:val="0"/>
          <w:marTop w:val="0"/>
          <w:marBottom w:val="0"/>
          <w:divBdr>
            <w:top w:val="none" w:sz="0" w:space="0" w:color="auto"/>
            <w:left w:val="none" w:sz="0" w:space="0" w:color="auto"/>
            <w:bottom w:val="none" w:sz="0" w:space="0" w:color="auto"/>
            <w:right w:val="none" w:sz="0" w:space="0" w:color="auto"/>
          </w:divBdr>
        </w:div>
        <w:div w:id="1185903095">
          <w:marLeft w:val="480"/>
          <w:marRight w:val="0"/>
          <w:marTop w:val="0"/>
          <w:marBottom w:val="0"/>
          <w:divBdr>
            <w:top w:val="none" w:sz="0" w:space="0" w:color="auto"/>
            <w:left w:val="none" w:sz="0" w:space="0" w:color="auto"/>
            <w:bottom w:val="none" w:sz="0" w:space="0" w:color="auto"/>
            <w:right w:val="none" w:sz="0" w:space="0" w:color="auto"/>
          </w:divBdr>
        </w:div>
        <w:div w:id="1210216812">
          <w:marLeft w:val="480"/>
          <w:marRight w:val="0"/>
          <w:marTop w:val="0"/>
          <w:marBottom w:val="0"/>
          <w:divBdr>
            <w:top w:val="none" w:sz="0" w:space="0" w:color="auto"/>
            <w:left w:val="none" w:sz="0" w:space="0" w:color="auto"/>
            <w:bottom w:val="none" w:sz="0" w:space="0" w:color="auto"/>
            <w:right w:val="none" w:sz="0" w:space="0" w:color="auto"/>
          </w:divBdr>
        </w:div>
        <w:div w:id="1259489065">
          <w:marLeft w:val="480"/>
          <w:marRight w:val="0"/>
          <w:marTop w:val="0"/>
          <w:marBottom w:val="0"/>
          <w:divBdr>
            <w:top w:val="none" w:sz="0" w:space="0" w:color="auto"/>
            <w:left w:val="none" w:sz="0" w:space="0" w:color="auto"/>
            <w:bottom w:val="none" w:sz="0" w:space="0" w:color="auto"/>
            <w:right w:val="none" w:sz="0" w:space="0" w:color="auto"/>
          </w:divBdr>
        </w:div>
        <w:div w:id="1421412889">
          <w:marLeft w:val="480"/>
          <w:marRight w:val="0"/>
          <w:marTop w:val="0"/>
          <w:marBottom w:val="0"/>
          <w:divBdr>
            <w:top w:val="none" w:sz="0" w:space="0" w:color="auto"/>
            <w:left w:val="none" w:sz="0" w:space="0" w:color="auto"/>
            <w:bottom w:val="none" w:sz="0" w:space="0" w:color="auto"/>
            <w:right w:val="none" w:sz="0" w:space="0" w:color="auto"/>
          </w:divBdr>
        </w:div>
        <w:div w:id="1615283470">
          <w:marLeft w:val="480"/>
          <w:marRight w:val="0"/>
          <w:marTop w:val="0"/>
          <w:marBottom w:val="0"/>
          <w:divBdr>
            <w:top w:val="none" w:sz="0" w:space="0" w:color="auto"/>
            <w:left w:val="none" w:sz="0" w:space="0" w:color="auto"/>
            <w:bottom w:val="none" w:sz="0" w:space="0" w:color="auto"/>
            <w:right w:val="none" w:sz="0" w:space="0" w:color="auto"/>
          </w:divBdr>
        </w:div>
        <w:div w:id="1694260298">
          <w:marLeft w:val="480"/>
          <w:marRight w:val="0"/>
          <w:marTop w:val="0"/>
          <w:marBottom w:val="0"/>
          <w:divBdr>
            <w:top w:val="none" w:sz="0" w:space="0" w:color="auto"/>
            <w:left w:val="none" w:sz="0" w:space="0" w:color="auto"/>
            <w:bottom w:val="none" w:sz="0" w:space="0" w:color="auto"/>
            <w:right w:val="none" w:sz="0" w:space="0" w:color="auto"/>
          </w:divBdr>
        </w:div>
        <w:div w:id="1800294283">
          <w:marLeft w:val="480"/>
          <w:marRight w:val="0"/>
          <w:marTop w:val="0"/>
          <w:marBottom w:val="0"/>
          <w:divBdr>
            <w:top w:val="none" w:sz="0" w:space="0" w:color="auto"/>
            <w:left w:val="none" w:sz="0" w:space="0" w:color="auto"/>
            <w:bottom w:val="none" w:sz="0" w:space="0" w:color="auto"/>
            <w:right w:val="none" w:sz="0" w:space="0" w:color="auto"/>
          </w:divBdr>
        </w:div>
        <w:div w:id="1962613329">
          <w:marLeft w:val="480"/>
          <w:marRight w:val="0"/>
          <w:marTop w:val="0"/>
          <w:marBottom w:val="0"/>
          <w:divBdr>
            <w:top w:val="none" w:sz="0" w:space="0" w:color="auto"/>
            <w:left w:val="none" w:sz="0" w:space="0" w:color="auto"/>
            <w:bottom w:val="none" w:sz="0" w:space="0" w:color="auto"/>
            <w:right w:val="none" w:sz="0" w:space="0" w:color="auto"/>
          </w:divBdr>
        </w:div>
        <w:div w:id="2016640272">
          <w:marLeft w:val="480"/>
          <w:marRight w:val="0"/>
          <w:marTop w:val="0"/>
          <w:marBottom w:val="0"/>
          <w:divBdr>
            <w:top w:val="none" w:sz="0" w:space="0" w:color="auto"/>
            <w:left w:val="none" w:sz="0" w:space="0" w:color="auto"/>
            <w:bottom w:val="none" w:sz="0" w:space="0" w:color="auto"/>
            <w:right w:val="none" w:sz="0" w:space="0" w:color="auto"/>
          </w:divBdr>
        </w:div>
        <w:div w:id="2030445873">
          <w:marLeft w:val="480"/>
          <w:marRight w:val="0"/>
          <w:marTop w:val="0"/>
          <w:marBottom w:val="0"/>
          <w:divBdr>
            <w:top w:val="none" w:sz="0" w:space="0" w:color="auto"/>
            <w:left w:val="none" w:sz="0" w:space="0" w:color="auto"/>
            <w:bottom w:val="none" w:sz="0" w:space="0" w:color="auto"/>
            <w:right w:val="none" w:sz="0" w:space="0" w:color="auto"/>
          </w:divBdr>
        </w:div>
        <w:div w:id="2141874165">
          <w:marLeft w:val="480"/>
          <w:marRight w:val="0"/>
          <w:marTop w:val="0"/>
          <w:marBottom w:val="0"/>
          <w:divBdr>
            <w:top w:val="none" w:sz="0" w:space="0" w:color="auto"/>
            <w:left w:val="none" w:sz="0" w:space="0" w:color="auto"/>
            <w:bottom w:val="none" w:sz="0" w:space="0" w:color="auto"/>
            <w:right w:val="none" w:sz="0" w:space="0" w:color="auto"/>
          </w:divBdr>
        </w:div>
      </w:divsChild>
    </w:div>
    <w:div w:id="1415737634">
      <w:bodyDiv w:val="1"/>
      <w:marLeft w:val="0"/>
      <w:marRight w:val="0"/>
      <w:marTop w:val="0"/>
      <w:marBottom w:val="0"/>
      <w:divBdr>
        <w:top w:val="none" w:sz="0" w:space="0" w:color="auto"/>
        <w:left w:val="none" w:sz="0" w:space="0" w:color="auto"/>
        <w:bottom w:val="none" w:sz="0" w:space="0" w:color="auto"/>
        <w:right w:val="none" w:sz="0" w:space="0" w:color="auto"/>
      </w:divBdr>
    </w:div>
    <w:div w:id="1416123574">
      <w:bodyDiv w:val="1"/>
      <w:marLeft w:val="0"/>
      <w:marRight w:val="0"/>
      <w:marTop w:val="0"/>
      <w:marBottom w:val="0"/>
      <w:divBdr>
        <w:top w:val="none" w:sz="0" w:space="0" w:color="auto"/>
        <w:left w:val="none" w:sz="0" w:space="0" w:color="auto"/>
        <w:bottom w:val="none" w:sz="0" w:space="0" w:color="auto"/>
        <w:right w:val="none" w:sz="0" w:space="0" w:color="auto"/>
      </w:divBdr>
    </w:div>
    <w:div w:id="1416172276">
      <w:bodyDiv w:val="1"/>
      <w:marLeft w:val="0"/>
      <w:marRight w:val="0"/>
      <w:marTop w:val="0"/>
      <w:marBottom w:val="0"/>
      <w:divBdr>
        <w:top w:val="none" w:sz="0" w:space="0" w:color="auto"/>
        <w:left w:val="none" w:sz="0" w:space="0" w:color="auto"/>
        <w:bottom w:val="none" w:sz="0" w:space="0" w:color="auto"/>
        <w:right w:val="none" w:sz="0" w:space="0" w:color="auto"/>
      </w:divBdr>
    </w:div>
    <w:div w:id="1418091992">
      <w:bodyDiv w:val="1"/>
      <w:marLeft w:val="0"/>
      <w:marRight w:val="0"/>
      <w:marTop w:val="0"/>
      <w:marBottom w:val="0"/>
      <w:divBdr>
        <w:top w:val="none" w:sz="0" w:space="0" w:color="auto"/>
        <w:left w:val="none" w:sz="0" w:space="0" w:color="auto"/>
        <w:bottom w:val="none" w:sz="0" w:space="0" w:color="auto"/>
        <w:right w:val="none" w:sz="0" w:space="0" w:color="auto"/>
      </w:divBdr>
    </w:div>
    <w:div w:id="1418094687">
      <w:bodyDiv w:val="1"/>
      <w:marLeft w:val="0"/>
      <w:marRight w:val="0"/>
      <w:marTop w:val="0"/>
      <w:marBottom w:val="0"/>
      <w:divBdr>
        <w:top w:val="none" w:sz="0" w:space="0" w:color="auto"/>
        <w:left w:val="none" w:sz="0" w:space="0" w:color="auto"/>
        <w:bottom w:val="none" w:sz="0" w:space="0" w:color="auto"/>
        <w:right w:val="none" w:sz="0" w:space="0" w:color="auto"/>
      </w:divBdr>
    </w:div>
    <w:div w:id="1420177623">
      <w:bodyDiv w:val="1"/>
      <w:marLeft w:val="0"/>
      <w:marRight w:val="0"/>
      <w:marTop w:val="0"/>
      <w:marBottom w:val="0"/>
      <w:divBdr>
        <w:top w:val="none" w:sz="0" w:space="0" w:color="auto"/>
        <w:left w:val="none" w:sz="0" w:space="0" w:color="auto"/>
        <w:bottom w:val="none" w:sz="0" w:space="0" w:color="auto"/>
        <w:right w:val="none" w:sz="0" w:space="0" w:color="auto"/>
      </w:divBdr>
    </w:div>
    <w:div w:id="1421223087">
      <w:bodyDiv w:val="1"/>
      <w:marLeft w:val="0"/>
      <w:marRight w:val="0"/>
      <w:marTop w:val="0"/>
      <w:marBottom w:val="0"/>
      <w:divBdr>
        <w:top w:val="none" w:sz="0" w:space="0" w:color="auto"/>
        <w:left w:val="none" w:sz="0" w:space="0" w:color="auto"/>
        <w:bottom w:val="none" w:sz="0" w:space="0" w:color="auto"/>
        <w:right w:val="none" w:sz="0" w:space="0" w:color="auto"/>
      </w:divBdr>
    </w:div>
    <w:div w:id="1422409153">
      <w:bodyDiv w:val="1"/>
      <w:marLeft w:val="0"/>
      <w:marRight w:val="0"/>
      <w:marTop w:val="0"/>
      <w:marBottom w:val="0"/>
      <w:divBdr>
        <w:top w:val="none" w:sz="0" w:space="0" w:color="auto"/>
        <w:left w:val="none" w:sz="0" w:space="0" w:color="auto"/>
        <w:bottom w:val="none" w:sz="0" w:space="0" w:color="auto"/>
        <w:right w:val="none" w:sz="0" w:space="0" w:color="auto"/>
      </w:divBdr>
    </w:div>
    <w:div w:id="1422556813">
      <w:bodyDiv w:val="1"/>
      <w:marLeft w:val="0"/>
      <w:marRight w:val="0"/>
      <w:marTop w:val="0"/>
      <w:marBottom w:val="0"/>
      <w:divBdr>
        <w:top w:val="none" w:sz="0" w:space="0" w:color="auto"/>
        <w:left w:val="none" w:sz="0" w:space="0" w:color="auto"/>
        <w:bottom w:val="none" w:sz="0" w:space="0" w:color="auto"/>
        <w:right w:val="none" w:sz="0" w:space="0" w:color="auto"/>
      </w:divBdr>
    </w:div>
    <w:div w:id="1422556895">
      <w:bodyDiv w:val="1"/>
      <w:marLeft w:val="0"/>
      <w:marRight w:val="0"/>
      <w:marTop w:val="0"/>
      <w:marBottom w:val="0"/>
      <w:divBdr>
        <w:top w:val="none" w:sz="0" w:space="0" w:color="auto"/>
        <w:left w:val="none" w:sz="0" w:space="0" w:color="auto"/>
        <w:bottom w:val="none" w:sz="0" w:space="0" w:color="auto"/>
        <w:right w:val="none" w:sz="0" w:space="0" w:color="auto"/>
      </w:divBdr>
    </w:div>
    <w:div w:id="1423381903">
      <w:bodyDiv w:val="1"/>
      <w:marLeft w:val="0"/>
      <w:marRight w:val="0"/>
      <w:marTop w:val="0"/>
      <w:marBottom w:val="0"/>
      <w:divBdr>
        <w:top w:val="none" w:sz="0" w:space="0" w:color="auto"/>
        <w:left w:val="none" w:sz="0" w:space="0" w:color="auto"/>
        <w:bottom w:val="none" w:sz="0" w:space="0" w:color="auto"/>
        <w:right w:val="none" w:sz="0" w:space="0" w:color="auto"/>
      </w:divBdr>
    </w:div>
    <w:div w:id="1425107174">
      <w:bodyDiv w:val="1"/>
      <w:marLeft w:val="0"/>
      <w:marRight w:val="0"/>
      <w:marTop w:val="0"/>
      <w:marBottom w:val="0"/>
      <w:divBdr>
        <w:top w:val="none" w:sz="0" w:space="0" w:color="auto"/>
        <w:left w:val="none" w:sz="0" w:space="0" w:color="auto"/>
        <w:bottom w:val="none" w:sz="0" w:space="0" w:color="auto"/>
        <w:right w:val="none" w:sz="0" w:space="0" w:color="auto"/>
      </w:divBdr>
    </w:div>
    <w:div w:id="1425422975">
      <w:bodyDiv w:val="1"/>
      <w:marLeft w:val="0"/>
      <w:marRight w:val="0"/>
      <w:marTop w:val="0"/>
      <w:marBottom w:val="0"/>
      <w:divBdr>
        <w:top w:val="none" w:sz="0" w:space="0" w:color="auto"/>
        <w:left w:val="none" w:sz="0" w:space="0" w:color="auto"/>
        <w:bottom w:val="none" w:sz="0" w:space="0" w:color="auto"/>
        <w:right w:val="none" w:sz="0" w:space="0" w:color="auto"/>
      </w:divBdr>
    </w:div>
    <w:div w:id="1426681874">
      <w:bodyDiv w:val="1"/>
      <w:marLeft w:val="0"/>
      <w:marRight w:val="0"/>
      <w:marTop w:val="0"/>
      <w:marBottom w:val="0"/>
      <w:divBdr>
        <w:top w:val="none" w:sz="0" w:space="0" w:color="auto"/>
        <w:left w:val="none" w:sz="0" w:space="0" w:color="auto"/>
        <w:bottom w:val="none" w:sz="0" w:space="0" w:color="auto"/>
        <w:right w:val="none" w:sz="0" w:space="0" w:color="auto"/>
      </w:divBdr>
    </w:div>
    <w:div w:id="1427261504">
      <w:bodyDiv w:val="1"/>
      <w:marLeft w:val="0"/>
      <w:marRight w:val="0"/>
      <w:marTop w:val="0"/>
      <w:marBottom w:val="0"/>
      <w:divBdr>
        <w:top w:val="none" w:sz="0" w:space="0" w:color="auto"/>
        <w:left w:val="none" w:sz="0" w:space="0" w:color="auto"/>
        <w:bottom w:val="none" w:sz="0" w:space="0" w:color="auto"/>
        <w:right w:val="none" w:sz="0" w:space="0" w:color="auto"/>
      </w:divBdr>
    </w:div>
    <w:div w:id="1427654857">
      <w:bodyDiv w:val="1"/>
      <w:marLeft w:val="0"/>
      <w:marRight w:val="0"/>
      <w:marTop w:val="0"/>
      <w:marBottom w:val="0"/>
      <w:divBdr>
        <w:top w:val="none" w:sz="0" w:space="0" w:color="auto"/>
        <w:left w:val="none" w:sz="0" w:space="0" w:color="auto"/>
        <w:bottom w:val="none" w:sz="0" w:space="0" w:color="auto"/>
        <w:right w:val="none" w:sz="0" w:space="0" w:color="auto"/>
      </w:divBdr>
    </w:div>
    <w:div w:id="1428651428">
      <w:bodyDiv w:val="1"/>
      <w:marLeft w:val="0"/>
      <w:marRight w:val="0"/>
      <w:marTop w:val="0"/>
      <w:marBottom w:val="0"/>
      <w:divBdr>
        <w:top w:val="none" w:sz="0" w:space="0" w:color="auto"/>
        <w:left w:val="none" w:sz="0" w:space="0" w:color="auto"/>
        <w:bottom w:val="none" w:sz="0" w:space="0" w:color="auto"/>
        <w:right w:val="none" w:sz="0" w:space="0" w:color="auto"/>
      </w:divBdr>
    </w:div>
    <w:div w:id="1428959014">
      <w:bodyDiv w:val="1"/>
      <w:marLeft w:val="0"/>
      <w:marRight w:val="0"/>
      <w:marTop w:val="0"/>
      <w:marBottom w:val="0"/>
      <w:divBdr>
        <w:top w:val="none" w:sz="0" w:space="0" w:color="auto"/>
        <w:left w:val="none" w:sz="0" w:space="0" w:color="auto"/>
        <w:bottom w:val="none" w:sz="0" w:space="0" w:color="auto"/>
        <w:right w:val="none" w:sz="0" w:space="0" w:color="auto"/>
      </w:divBdr>
    </w:div>
    <w:div w:id="1429542915">
      <w:bodyDiv w:val="1"/>
      <w:marLeft w:val="0"/>
      <w:marRight w:val="0"/>
      <w:marTop w:val="0"/>
      <w:marBottom w:val="0"/>
      <w:divBdr>
        <w:top w:val="none" w:sz="0" w:space="0" w:color="auto"/>
        <w:left w:val="none" w:sz="0" w:space="0" w:color="auto"/>
        <w:bottom w:val="none" w:sz="0" w:space="0" w:color="auto"/>
        <w:right w:val="none" w:sz="0" w:space="0" w:color="auto"/>
      </w:divBdr>
    </w:div>
    <w:div w:id="1430277827">
      <w:bodyDiv w:val="1"/>
      <w:marLeft w:val="0"/>
      <w:marRight w:val="0"/>
      <w:marTop w:val="0"/>
      <w:marBottom w:val="0"/>
      <w:divBdr>
        <w:top w:val="none" w:sz="0" w:space="0" w:color="auto"/>
        <w:left w:val="none" w:sz="0" w:space="0" w:color="auto"/>
        <w:bottom w:val="none" w:sz="0" w:space="0" w:color="auto"/>
        <w:right w:val="none" w:sz="0" w:space="0" w:color="auto"/>
      </w:divBdr>
    </w:div>
    <w:div w:id="1430588657">
      <w:bodyDiv w:val="1"/>
      <w:marLeft w:val="0"/>
      <w:marRight w:val="0"/>
      <w:marTop w:val="0"/>
      <w:marBottom w:val="0"/>
      <w:divBdr>
        <w:top w:val="none" w:sz="0" w:space="0" w:color="auto"/>
        <w:left w:val="none" w:sz="0" w:space="0" w:color="auto"/>
        <w:bottom w:val="none" w:sz="0" w:space="0" w:color="auto"/>
        <w:right w:val="none" w:sz="0" w:space="0" w:color="auto"/>
      </w:divBdr>
    </w:div>
    <w:div w:id="1430659943">
      <w:bodyDiv w:val="1"/>
      <w:marLeft w:val="0"/>
      <w:marRight w:val="0"/>
      <w:marTop w:val="0"/>
      <w:marBottom w:val="0"/>
      <w:divBdr>
        <w:top w:val="none" w:sz="0" w:space="0" w:color="auto"/>
        <w:left w:val="none" w:sz="0" w:space="0" w:color="auto"/>
        <w:bottom w:val="none" w:sz="0" w:space="0" w:color="auto"/>
        <w:right w:val="none" w:sz="0" w:space="0" w:color="auto"/>
      </w:divBdr>
    </w:div>
    <w:div w:id="1431703826">
      <w:bodyDiv w:val="1"/>
      <w:marLeft w:val="0"/>
      <w:marRight w:val="0"/>
      <w:marTop w:val="0"/>
      <w:marBottom w:val="0"/>
      <w:divBdr>
        <w:top w:val="none" w:sz="0" w:space="0" w:color="auto"/>
        <w:left w:val="none" w:sz="0" w:space="0" w:color="auto"/>
        <w:bottom w:val="none" w:sz="0" w:space="0" w:color="auto"/>
        <w:right w:val="none" w:sz="0" w:space="0" w:color="auto"/>
      </w:divBdr>
    </w:div>
    <w:div w:id="1432505807">
      <w:bodyDiv w:val="1"/>
      <w:marLeft w:val="0"/>
      <w:marRight w:val="0"/>
      <w:marTop w:val="0"/>
      <w:marBottom w:val="0"/>
      <w:divBdr>
        <w:top w:val="none" w:sz="0" w:space="0" w:color="auto"/>
        <w:left w:val="none" w:sz="0" w:space="0" w:color="auto"/>
        <w:bottom w:val="none" w:sz="0" w:space="0" w:color="auto"/>
        <w:right w:val="none" w:sz="0" w:space="0" w:color="auto"/>
      </w:divBdr>
    </w:div>
    <w:div w:id="1432701061">
      <w:bodyDiv w:val="1"/>
      <w:marLeft w:val="0"/>
      <w:marRight w:val="0"/>
      <w:marTop w:val="0"/>
      <w:marBottom w:val="0"/>
      <w:divBdr>
        <w:top w:val="none" w:sz="0" w:space="0" w:color="auto"/>
        <w:left w:val="none" w:sz="0" w:space="0" w:color="auto"/>
        <w:bottom w:val="none" w:sz="0" w:space="0" w:color="auto"/>
        <w:right w:val="none" w:sz="0" w:space="0" w:color="auto"/>
      </w:divBdr>
    </w:div>
    <w:div w:id="1433477680">
      <w:bodyDiv w:val="1"/>
      <w:marLeft w:val="0"/>
      <w:marRight w:val="0"/>
      <w:marTop w:val="0"/>
      <w:marBottom w:val="0"/>
      <w:divBdr>
        <w:top w:val="none" w:sz="0" w:space="0" w:color="auto"/>
        <w:left w:val="none" w:sz="0" w:space="0" w:color="auto"/>
        <w:bottom w:val="none" w:sz="0" w:space="0" w:color="auto"/>
        <w:right w:val="none" w:sz="0" w:space="0" w:color="auto"/>
      </w:divBdr>
    </w:div>
    <w:div w:id="1435783015">
      <w:bodyDiv w:val="1"/>
      <w:marLeft w:val="0"/>
      <w:marRight w:val="0"/>
      <w:marTop w:val="0"/>
      <w:marBottom w:val="0"/>
      <w:divBdr>
        <w:top w:val="none" w:sz="0" w:space="0" w:color="auto"/>
        <w:left w:val="none" w:sz="0" w:space="0" w:color="auto"/>
        <w:bottom w:val="none" w:sz="0" w:space="0" w:color="auto"/>
        <w:right w:val="none" w:sz="0" w:space="0" w:color="auto"/>
      </w:divBdr>
    </w:div>
    <w:div w:id="1436289533">
      <w:bodyDiv w:val="1"/>
      <w:marLeft w:val="0"/>
      <w:marRight w:val="0"/>
      <w:marTop w:val="0"/>
      <w:marBottom w:val="0"/>
      <w:divBdr>
        <w:top w:val="none" w:sz="0" w:space="0" w:color="auto"/>
        <w:left w:val="none" w:sz="0" w:space="0" w:color="auto"/>
        <w:bottom w:val="none" w:sz="0" w:space="0" w:color="auto"/>
        <w:right w:val="none" w:sz="0" w:space="0" w:color="auto"/>
      </w:divBdr>
    </w:div>
    <w:div w:id="1436831616">
      <w:bodyDiv w:val="1"/>
      <w:marLeft w:val="0"/>
      <w:marRight w:val="0"/>
      <w:marTop w:val="0"/>
      <w:marBottom w:val="0"/>
      <w:divBdr>
        <w:top w:val="none" w:sz="0" w:space="0" w:color="auto"/>
        <w:left w:val="none" w:sz="0" w:space="0" w:color="auto"/>
        <w:bottom w:val="none" w:sz="0" w:space="0" w:color="auto"/>
        <w:right w:val="none" w:sz="0" w:space="0" w:color="auto"/>
      </w:divBdr>
    </w:div>
    <w:div w:id="1437215083">
      <w:bodyDiv w:val="1"/>
      <w:marLeft w:val="0"/>
      <w:marRight w:val="0"/>
      <w:marTop w:val="0"/>
      <w:marBottom w:val="0"/>
      <w:divBdr>
        <w:top w:val="none" w:sz="0" w:space="0" w:color="auto"/>
        <w:left w:val="none" w:sz="0" w:space="0" w:color="auto"/>
        <w:bottom w:val="none" w:sz="0" w:space="0" w:color="auto"/>
        <w:right w:val="none" w:sz="0" w:space="0" w:color="auto"/>
      </w:divBdr>
    </w:div>
    <w:div w:id="1438718405">
      <w:bodyDiv w:val="1"/>
      <w:marLeft w:val="0"/>
      <w:marRight w:val="0"/>
      <w:marTop w:val="0"/>
      <w:marBottom w:val="0"/>
      <w:divBdr>
        <w:top w:val="none" w:sz="0" w:space="0" w:color="auto"/>
        <w:left w:val="none" w:sz="0" w:space="0" w:color="auto"/>
        <w:bottom w:val="none" w:sz="0" w:space="0" w:color="auto"/>
        <w:right w:val="none" w:sz="0" w:space="0" w:color="auto"/>
      </w:divBdr>
    </w:div>
    <w:div w:id="1439059743">
      <w:bodyDiv w:val="1"/>
      <w:marLeft w:val="0"/>
      <w:marRight w:val="0"/>
      <w:marTop w:val="0"/>
      <w:marBottom w:val="0"/>
      <w:divBdr>
        <w:top w:val="none" w:sz="0" w:space="0" w:color="auto"/>
        <w:left w:val="none" w:sz="0" w:space="0" w:color="auto"/>
        <w:bottom w:val="none" w:sz="0" w:space="0" w:color="auto"/>
        <w:right w:val="none" w:sz="0" w:space="0" w:color="auto"/>
      </w:divBdr>
    </w:div>
    <w:div w:id="1439833315">
      <w:bodyDiv w:val="1"/>
      <w:marLeft w:val="0"/>
      <w:marRight w:val="0"/>
      <w:marTop w:val="0"/>
      <w:marBottom w:val="0"/>
      <w:divBdr>
        <w:top w:val="none" w:sz="0" w:space="0" w:color="auto"/>
        <w:left w:val="none" w:sz="0" w:space="0" w:color="auto"/>
        <w:bottom w:val="none" w:sz="0" w:space="0" w:color="auto"/>
        <w:right w:val="none" w:sz="0" w:space="0" w:color="auto"/>
      </w:divBdr>
    </w:div>
    <w:div w:id="1440025298">
      <w:bodyDiv w:val="1"/>
      <w:marLeft w:val="0"/>
      <w:marRight w:val="0"/>
      <w:marTop w:val="0"/>
      <w:marBottom w:val="0"/>
      <w:divBdr>
        <w:top w:val="none" w:sz="0" w:space="0" w:color="auto"/>
        <w:left w:val="none" w:sz="0" w:space="0" w:color="auto"/>
        <w:bottom w:val="none" w:sz="0" w:space="0" w:color="auto"/>
        <w:right w:val="none" w:sz="0" w:space="0" w:color="auto"/>
      </w:divBdr>
    </w:div>
    <w:div w:id="1440180723">
      <w:bodyDiv w:val="1"/>
      <w:marLeft w:val="0"/>
      <w:marRight w:val="0"/>
      <w:marTop w:val="0"/>
      <w:marBottom w:val="0"/>
      <w:divBdr>
        <w:top w:val="none" w:sz="0" w:space="0" w:color="auto"/>
        <w:left w:val="none" w:sz="0" w:space="0" w:color="auto"/>
        <w:bottom w:val="none" w:sz="0" w:space="0" w:color="auto"/>
        <w:right w:val="none" w:sz="0" w:space="0" w:color="auto"/>
      </w:divBdr>
    </w:div>
    <w:div w:id="1440681092">
      <w:bodyDiv w:val="1"/>
      <w:marLeft w:val="0"/>
      <w:marRight w:val="0"/>
      <w:marTop w:val="0"/>
      <w:marBottom w:val="0"/>
      <w:divBdr>
        <w:top w:val="none" w:sz="0" w:space="0" w:color="auto"/>
        <w:left w:val="none" w:sz="0" w:space="0" w:color="auto"/>
        <w:bottom w:val="none" w:sz="0" w:space="0" w:color="auto"/>
        <w:right w:val="none" w:sz="0" w:space="0" w:color="auto"/>
      </w:divBdr>
    </w:div>
    <w:div w:id="1441217055">
      <w:bodyDiv w:val="1"/>
      <w:marLeft w:val="0"/>
      <w:marRight w:val="0"/>
      <w:marTop w:val="0"/>
      <w:marBottom w:val="0"/>
      <w:divBdr>
        <w:top w:val="none" w:sz="0" w:space="0" w:color="auto"/>
        <w:left w:val="none" w:sz="0" w:space="0" w:color="auto"/>
        <w:bottom w:val="none" w:sz="0" w:space="0" w:color="auto"/>
        <w:right w:val="none" w:sz="0" w:space="0" w:color="auto"/>
      </w:divBdr>
    </w:div>
    <w:div w:id="1442336133">
      <w:bodyDiv w:val="1"/>
      <w:marLeft w:val="0"/>
      <w:marRight w:val="0"/>
      <w:marTop w:val="0"/>
      <w:marBottom w:val="0"/>
      <w:divBdr>
        <w:top w:val="none" w:sz="0" w:space="0" w:color="auto"/>
        <w:left w:val="none" w:sz="0" w:space="0" w:color="auto"/>
        <w:bottom w:val="none" w:sz="0" w:space="0" w:color="auto"/>
        <w:right w:val="none" w:sz="0" w:space="0" w:color="auto"/>
      </w:divBdr>
    </w:div>
    <w:div w:id="1442722315">
      <w:bodyDiv w:val="1"/>
      <w:marLeft w:val="0"/>
      <w:marRight w:val="0"/>
      <w:marTop w:val="0"/>
      <w:marBottom w:val="0"/>
      <w:divBdr>
        <w:top w:val="none" w:sz="0" w:space="0" w:color="auto"/>
        <w:left w:val="none" w:sz="0" w:space="0" w:color="auto"/>
        <w:bottom w:val="none" w:sz="0" w:space="0" w:color="auto"/>
        <w:right w:val="none" w:sz="0" w:space="0" w:color="auto"/>
      </w:divBdr>
    </w:div>
    <w:div w:id="1442795277">
      <w:bodyDiv w:val="1"/>
      <w:marLeft w:val="0"/>
      <w:marRight w:val="0"/>
      <w:marTop w:val="0"/>
      <w:marBottom w:val="0"/>
      <w:divBdr>
        <w:top w:val="none" w:sz="0" w:space="0" w:color="auto"/>
        <w:left w:val="none" w:sz="0" w:space="0" w:color="auto"/>
        <w:bottom w:val="none" w:sz="0" w:space="0" w:color="auto"/>
        <w:right w:val="none" w:sz="0" w:space="0" w:color="auto"/>
      </w:divBdr>
    </w:div>
    <w:div w:id="1442795772">
      <w:bodyDiv w:val="1"/>
      <w:marLeft w:val="0"/>
      <w:marRight w:val="0"/>
      <w:marTop w:val="0"/>
      <w:marBottom w:val="0"/>
      <w:divBdr>
        <w:top w:val="none" w:sz="0" w:space="0" w:color="auto"/>
        <w:left w:val="none" w:sz="0" w:space="0" w:color="auto"/>
        <w:bottom w:val="none" w:sz="0" w:space="0" w:color="auto"/>
        <w:right w:val="none" w:sz="0" w:space="0" w:color="auto"/>
      </w:divBdr>
    </w:div>
    <w:div w:id="1443498565">
      <w:bodyDiv w:val="1"/>
      <w:marLeft w:val="0"/>
      <w:marRight w:val="0"/>
      <w:marTop w:val="0"/>
      <w:marBottom w:val="0"/>
      <w:divBdr>
        <w:top w:val="none" w:sz="0" w:space="0" w:color="auto"/>
        <w:left w:val="none" w:sz="0" w:space="0" w:color="auto"/>
        <w:bottom w:val="none" w:sz="0" w:space="0" w:color="auto"/>
        <w:right w:val="none" w:sz="0" w:space="0" w:color="auto"/>
      </w:divBdr>
      <w:divsChild>
        <w:div w:id="64227000">
          <w:marLeft w:val="480"/>
          <w:marRight w:val="0"/>
          <w:marTop w:val="0"/>
          <w:marBottom w:val="0"/>
          <w:divBdr>
            <w:top w:val="none" w:sz="0" w:space="0" w:color="auto"/>
            <w:left w:val="none" w:sz="0" w:space="0" w:color="auto"/>
            <w:bottom w:val="none" w:sz="0" w:space="0" w:color="auto"/>
            <w:right w:val="none" w:sz="0" w:space="0" w:color="auto"/>
          </w:divBdr>
        </w:div>
        <w:div w:id="93403757">
          <w:marLeft w:val="480"/>
          <w:marRight w:val="0"/>
          <w:marTop w:val="0"/>
          <w:marBottom w:val="0"/>
          <w:divBdr>
            <w:top w:val="none" w:sz="0" w:space="0" w:color="auto"/>
            <w:left w:val="none" w:sz="0" w:space="0" w:color="auto"/>
            <w:bottom w:val="none" w:sz="0" w:space="0" w:color="auto"/>
            <w:right w:val="none" w:sz="0" w:space="0" w:color="auto"/>
          </w:divBdr>
        </w:div>
        <w:div w:id="176504704">
          <w:marLeft w:val="480"/>
          <w:marRight w:val="0"/>
          <w:marTop w:val="0"/>
          <w:marBottom w:val="0"/>
          <w:divBdr>
            <w:top w:val="none" w:sz="0" w:space="0" w:color="auto"/>
            <w:left w:val="none" w:sz="0" w:space="0" w:color="auto"/>
            <w:bottom w:val="none" w:sz="0" w:space="0" w:color="auto"/>
            <w:right w:val="none" w:sz="0" w:space="0" w:color="auto"/>
          </w:divBdr>
        </w:div>
        <w:div w:id="188371026">
          <w:marLeft w:val="480"/>
          <w:marRight w:val="0"/>
          <w:marTop w:val="0"/>
          <w:marBottom w:val="0"/>
          <w:divBdr>
            <w:top w:val="none" w:sz="0" w:space="0" w:color="auto"/>
            <w:left w:val="none" w:sz="0" w:space="0" w:color="auto"/>
            <w:bottom w:val="none" w:sz="0" w:space="0" w:color="auto"/>
            <w:right w:val="none" w:sz="0" w:space="0" w:color="auto"/>
          </w:divBdr>
        </w:div>
        <w:div w:id="214782053">
          <w:marLeft w:val="480"/>
          <w:marRight w:val="0"/>
          <w:marTop w:val="0"/>
          <w:marBottom w:val="0"/>
          <w:divBdr>
            <w:top w:val="none" w:sz="0" w:space="0" w:color="auto"/>
            <w:left w:val="none" w:sz="0" w:space="0" w:color="auto"/>
            <w:bottom w:val="none" w:sz="0" w:space="0" w:color="auto"/>
            <w:right w:val="none" w:sz="0" w:space="0" w:color="auto"/>
          </w:divBdr>
        </w:div>
        <w:div w:id="279729409">
          <w:marLeft w:val="480"/>
          <w:marRight w:val="0"/>
          <w:marTop w:val="0"/>
          <w:marBottom w:val="0"/>
          <w:divBdr>
            <w:top w:val="none" w:sz="0" w:space="0" w:color="auto"/>
            <w:left w:val="none" w:sz="0" w:space="0" w:color="auto"/>
            <w:bottom w:val="none" w:sz="0" w:space="0" w:color="auto"/>
            <w:right w:val="none" w:sz="0" w:space="0" w:color="auto"/>
          </w:divBdr>
        </w:div>
        <w:div w:id="310795823">
          <w:marLeft w:val="480"/>
          <w:marRight w:val="0"/>
          <w:marTop w:val="0"/>
          <w:marBottom w:val="0"/>
          <w:divBdr>
            <w:top w:val="none" w:sz="0" w:space="0" w:color="auto"/>
            <w:left w:val="none" w:sz="0" w:space="0" w:color="auto"/>
            <w:bottom w:val="none" w:sz="0" w:space="0" w:color="auto"/>
            <w:right w:val="none" w:sz="0" w:space="0" w:color="auto"/>
          </w:divBdr>
        </w:div>
        <w:div w:id="411854408">
          <w:marLeft w:val="480"/>
          <w:marRight w:val="0"/>
          <w:marTop w:val="0"/>
          <w:marBottom w:val="0"/>
          <w:divBdr>
            <w:top w:val="none" w:sz="0" w:space="0" w:color="auto"/>
            <w:left w:val="none" w:sz="0" w:space="0" w:color="auto"/>
            <w:bottom w:val="none" w:sz="0" w:space="0" w:color="auto"/>
            <w:right w:val="none" w:sz="0" w:space="0" w:color="auto"/>
          </w:divBdr>
        </w:div>
        <w:div w:id="417748453">
          <w:marLeft w:val="480"/>
          <w:marRight w:val="0"/>
          <w:marTop w:val="0"/>
          <w:marBottom w:val="0"/>
          <w:divBdr>
            <w:top w:val="none" w:sz="0" w:space="0" w:color="auto"/>
            <w:left w:val="none" w:sz="0" w:space="0" w:color="auto"/>
            <w:bottom w:val="none" w:sz="0" w:space="0" w:color="auto"/>
            <w:right w:val="none" w:sz="0" w:space="0" w:color="auto"/>
          </w:divBdr>
        </w:div>
        <w:div w:id="441725732">
          <w:marLeft w:val="480"/>
          <w:marRight w:val="0"/>
          <w:marTop w:val="0"/>
          <w:marBottom w:val="0"/>
          <w:divBdr>
            <w:top w:val="none" w:sz="0" w:space="0" w:color="auto"/>
            <w:left w:val="none" w:sz="0" w:space="0" w:color="auto"/>
            <w:bottom w:val="none" w:sz="0" w:space="0" w:color="auto"/>
            <w:right w:val="none" w:sz="0" w:space="0" w:color="auto"/>
          </w:divBdr>
        </w:div>
        <w:div w:id="509224560">
          <w:marLeft w:val="480"/>
          <w:marRight w:val="0"/>
          <w:marTop w:val="0"/>
          <w:marBottom w:val="0"/>
          <w:divBdr>
            <w:top w:val="none" w:sz="0" w:space="0" w:color="auto"/>
            <w:left w:val="none" w:sz="0" w:space="0" w:color="auto"/>
            <w:bottom w:val="none" w:sz="0" w:space="0" w:color="auto"/>
            <w:right w:val="none" w:sz="0" w:space="0" w:color="auto"/>
          </w:divBdr>
        </w:div>
        <w:div w:id="525216081">
          <w:marLeft w:val="480"/>
          <w:marRight w:val="0"/>
          <w:marTop w:val="0"/>
          <w:marBottom w:val="0"/>
          <w:divBdr>
            <w:top w:val="none" w:sz="0" w:space="0" w:color="auto"/>
            <w:left w:val="none" w:sz="0" w:space="0" w:color="auto"/>
            <w:bottom w:val="none" w:sz="0" w:space="0" w:color="auto"/>
            <w:right w:val="none" w:sz="0" w:space="0" w:color="auto"/>
          </w:divBdr>
        </w:div>
        <w:div w:id="537552305">
          <w:marLeft w:val="480"/>
          <w:marRight w:val="0"/>
          <w:marTop w:val="0"/>
          <w:marBottom w:val="0"/>
          <w:divBdr>
            <w:top w:val="none" w:sz="0" w:space="0" w:color="auto"/>
            <w:left w:val="none" w:sz="0" w:space="0" w:color="auto"/>
            <w:bottom w:val="none" w:sz="0" w:space="0" w:color="auto"/>
            <w:right w:val="none" w:sz="0" w:space="0" w:color="auto"/>
          </w:divBdr>
        </w:div>
        <w:div w:id="578447268">
          <w:marLeft w:val="480"/>
          <w:marRight w:val="0"/>
          <w:marTop w:val="0"/>
          <w:marBottom w:val="0"/>
          <w:divBdr>
            <w:top w:val="none" w:sz="0" w:space="0" w:color="auto"/>
            <w:left w:val="none" w:sz="0" w:space="0" w:color="auto"/>
            <w:bottom w:val="none" w:sz="0" w:space="0" w:color="auto"/>
            <w:right w:val="none" w:sz="0" w:space="0" w:color="auto"/>
          </w:divBdr>
        </w:div>
        <w:div w:id="599412454">
          <w:marLeft w:val="480"/>
          <w:marRight w:val="0"/>
          <w:marTop w:val="0"/>
          <w:marBottom w:val="0"/>
          <w:divBdr>
            <w:top w:val="none" w:sz="0" w:space="0" w:color="auto"/>
            <w:left w:val="none" w:sz="0" w:space="0" w:color="auto"/>
            <w:bottom w:val="none" w:sz="0" w:space="0" w:color="auto"/>
            <w:right w:val="none" w:sz="0" w:space="0" w:color="auto"/>
          </w:divBdr>
        </w:div>
        <w:div w:id="607082894">
          <w:marLeft w:val="480"/>
          <w:marRight w:val="0"/>
          <w:marTop w:val="0"/>
          <w:marBottom w:val="0"/>
          <w:divBdr>
            <w:top w:val="none" w:sz="0" w:space="0" w:color="auto"/>
            <w:left w:val="none" w:sz="0" w:space="0" w:color="auto"/>
            <w:bottom w:val="none" w:sz="0" w:space="0" w:color="auto"/>
            <w:right w:val="none" w:sz="0" w:space="0" w:color="auto"/>
          </w:divBdr>
        </w:div>
        <w:div w:id="627585258">
          <w:marLeft w:val="480"/>
          <w:marRight w:val="0"/>
          <w:marTop w:val="0"/>
          <w:marBottom w:val="0"/>
          <w:divBdr>
            <w:top w:val="none" w:sz="0" w:space="0" w:color="auto"/>
            <w:left w:val="none" w:sz="0" w:space="0" w:color="auto"/>
            <w:bottom w:val="none" w:sz="0" w:space="0" w:color="auto"/>
            <w:right w:val="none" w:sz="0" w:space="0" w:color="auto"/>
          </w:divBdr>
        </w:div>
        <w:div w:id="637610399">
          <w:marLeft w:val="480"/>
          <w:marRight w:val="0"/>
          <w:marTop w:val="0"/>
          <w:marBottom w:val="0"/>
          <w:divBdr>
            <w:top w:val="none" w:sz="0" w:space="0" w:color="auto"/>
            <w:left w:val="none" w:sz="0" w:space="0" w:color="auto"/>
            <w:bottom w:val="none" w:sz="0" w:space="0" w:color="auto"/>
            <w:right w:val="none" w:sz="0" w:space="0" w:color="auto"/>
          </w:divBdr>
        </w:div>
        <w:div w:id="658654847">
          <w:marLeft w:val="480"/>
          <w:marRight w:val="0"/>
          <w:marTop w:val="0"/>
          <w:marBottom w:val="0"/>
          <w:divBdr>
            <w:top w:val="none" w:sz="0" w:space="0" w:color="auto"/>
            <w:left w:val="none" w:sz="0" w:space="0" w:color="auto"/>
            <w:bottom w:val="none" w:sz="0" w:space="0" w:color="auto"/>
            <w:right w:val="none" w:sz="0" w:space="0" w:color="auto"/>
          </w:divBdr>
        </w:div>
        <w:div w:id="726612366">
          <w:marLeft w:val="480"/>
          <w:marRight w:val="0"/>
          <w:marTop w:val="0"/>
          <w:marBottom w:val="0"/>
          <w:divBdr>
            <w:top w:val="none" w:sz="0" w:space="0" w:color="auto"/>
            <w:left w:val="none" w:sz="0" w:space="0" w:color="auto"/>
            <w:bottom w:val="none" w:sz="0" w:space="0" w:color="auto"/>
            <w:right w:val="none" w:sz="0" w:space="0" w:color="auto"/>
          </w:divBdr>
        </w:div>
        <w:div w:id="802041306">
          <w:marLeft w:val="480"/>
          <w:marRight w:val="0"/>
          <w:marTop w:val="0"/>
          <w:marBottom w:val="0"/>
          <w:divBdr>
            <w:top w:val="none" w:sz="0" w:space="0" w:color="auto"/>
            <w:left w:val="none" w:sz="0" w:space="0" w:color="auto"/>
            <w:bottom w:val="none" w:sz="0" w:space="0" w:color="auto"/>
            <w:right w:val="none" w:sz="0" w:space="0" w:color="auto"/>
          </w:divBdr>
        </w:div>
        <w:div w:id="1123621600">
          <w:marLeft w:val="480"/>
          <w:marRight w:val="0"/>
          <w:marTop w:val="0"/>
          <w:marBottom w:val="0"/>
          <w:divBdr>
            <w:top w:val="none" w:sz="0" w:space="0" w:color="auto"/>
            <w:left w:val="none" w:sz="0" w:space="0" w:color="auto"/>
            <w:bottom w:val="none" w:sz="0" w:space="0" w:color="auto"/>
            <w:right w:val="none" w:sz="0" w:space="0" w:color="auto"/>
          </w:divBdr>
        </w:div>
        <w:div w:id="1251550776">
          <w:marLeft w:val="480"/>
          <w:marRight w:val="0"/>
          <w:marTop w:val="0"/>
          <w:marBottom w:val="0"/>
          <w:divBdr>
            <w:top w:val="none" w:sz="0" w:space="0" w:color="auto"/>
            <w:left w:val="none" w:sz="0" w:space="0" w:color="auto"/>
            <w:bottom w:val="none" w:sz="0" w:space="0" w:color="auto"/>
            <w:right w:val="none" w:sz="0" w:space="0" w:color="auto"/>
          </w:divBdr>
        </w:div>
        <w:div w:id="1533835851">
          <w:marLeft w:val="480"/>
          <w:marRight w:val="0"/>
          <w:marTop w:val="0"/>
          <w:marBottom w:val="0"/>
          <w:divBdr>
            <w:top w:val="none" w:sz="0" w:space="0" w:color="auto"/>
            <w:left w:val="none" w:sz="0" w:space="0" w:color="auto"/>
            <w:bottom w:val="none" w:sz="0" w:space="0" w:color="auto"/>
            <w:right w:val="none" w:sz="0" w:space="0" w:color="auto"/>
          </w:divBdr>
        </w:div>
        <w:div w:id="1540580577">
          <w:marLeft w:val="480"/>
          <w:marRight w:val="0"/>
          <w:marTop w:val="0"/>
          <w:marBottom w:val="0"/>
          <w:divBdr>
            <w:top w:val="none" w:sz="0" w:space="0" w:color="auto"/>
            <w:left w:val="none" w:sz="0" w:space="0" w:color="auto"/>
            <w:bottom w:val="none" w:sz="0" w:space="0" w:color="auto"/>
            <w:right w:val="none" w:sz="0" w:space="0" w:color="auto"/>
          </w:divBdr>
        </w:div>
        <w:div w:id="1653832782">
          <w:marLeft w:val="480"/>
          <w:marRight w:val="0"/>
          <w:marTop w:val="0"/>
          <w:marBottom w:val="0"/>
          <w:divBdr>
            <w:top w:val="none" w:sz="0" w:space="0" w:color="auto"/>
            <w:left w:val="none" w:sz="0" w:space="0" w:color="auto"/>
            <w:bottom w:val="none" w:sz="0" w:space="0" w:color="auto"/>
            <w:right w:val="none" w:sz="0" w:space="0" w:color="auto"/>
          </w:divBdr>
        </w:div>
        <w:div w:id="1658457334">
          <w:marLeft w:val="480"/>
          <w:marRight w:val="0"/>
          <w:marTop w:val="0"/>
          <w:marBottom w:val="0"/>
          <w:divBdr>
            <w:top w:val="none" w:sz="0" w:space="0" w:color="auto"/>
            <w:left w:val="none" w:sz="0" w:space="0" w:color="auto"/>
            <w:bottom w:val="none" w:sz="0" w:space="0" w:color="auto"/>
            <w:right w:val="none" w:sz="0" w:space="0" w:color="auto"/>
          </w:divBdr>
        </w:div>
        <w:div w:id="1697922292">
          <w:marLeft w:val="480"/>
          <w:marRight w:val="0"/>
          <w:marTop w:val="0"/>
          <w:marBottom w:val="0"/>
          <w:divBdr>
            <w:top w:val="none" w:sz="0" w:space="0" w:color="auto"/>
            <w:left w:val="none" w:sz="0" w:space="0" w:color="auto"/>
            <w:bottom w:val="none" w:sz="0" w:space="0" w:color="auto"/>
            <w:right w:val="none" w:sz="0" w:space="0" w:color="auto"/>
          </w:divBdr>
        </w:div>
        <w:div w:id="1895583165">
          <w:marLeft w:val="480"/>
          <w:marRight w:val="0"/>
          <w:marTop w:val="0"/>
          <w:marBottom w:val="0"/>
          <w:divBdr>
            <w:top w:val="none" w:sz="0" w:space="0" w:color="auto"/>
            <w:left w:val="none" w:sz="0" w:space="0" w:color="auto"/>
            <w:bottom w:val="none" w:sz="0" w:space="0" w:color="auto"/>
            <w:right w:val="none" w:sz="0" w:space="0" w:color="auto"/>
          </w:divBdr>
        </w:div>
        <w:div w:id="2075274942">
          <w:marLeft w:val="480"/>
          <w:marRight w:val="0"/>
          <w:marTop w:val="0"/>
          <w:marBottom w:val="0"/>
          <w:divBdr>
            <w:top w:val="none" w:sz="0" w:space="0" w:color="auto"/>
            <w:left w:val="none" w:sz="0" w:space="0" w:color="auto"/>
            <w:bottom w:val="none" w:sz="0" w:space="0" w:color="auto"/>
            <w:right w:val="none" w:sz="0" w:space="0" w:color="auto"/>
          </w:divBdr>
        </w:div>
        <w:div w:id="2089421088">
          <w:marLeft w:val="480"/>
          <w:marRight w:val="0"/>
          <w:marTop w:val="0"/>
          <w:marBottom w:val="0"/>
          <w:divBdr>
            <w:top w:val="none" w:sz="0" w:space="0" w:color="auto"/>
            <w:left w:val="none" w:sz="0" w:space="0" w:color="auto"/>
            <w:bottom w:val="none" w:sz="0" w:space="0" w:color="auto"/>
            <w:right w:val="none" w:sz="0" w:space="0" w:color="auto"/>
          </w:divBdr>
        </w:div>
        <w:div w:id="2114592578">
          <w:marLeft w:val="480"/>
          <w:marRight w:val="0"/>
          <w:marTop w:val="0"/>
          <w:marBottom w:val="0"/>
          <w:divBdr>
            <w:top w:val="none" w:sz="0" w:space="0" w:color="auto"/>
            <w:left w:val="none" w:sz="0" w:space="0" w:color="auto"/>
            <w:bottom w:val="none" w:sz="0" w:space="0" w:color="auto"/>
            <w:right w:val="none" w:sz="0" w:space="0" w:color="auto"/>
          </w:divBdr>
        </w:div>
      </w:divsChild>
    </w:div>
    <w:div w:id="1443652836">
      <w:bodyDiv w:val="1"/>
      <w:marLeft w:val="0"/>
      <w:marRight w:val="0"/>
      <w:marTop w:val="0"/>
      <w:marBottom w:val="0"/>
      <w:divBdr>
        <w:top w:val="none" w:sz="0" w:space="0" w:color="auto"/>
        <w:left w:val="none" w:sz="0" w:space="0" w:color="auto"/>
        <w:bottom w:val="none" w:sz="0" w:space="0" w:color="auto"/>
        <w:right w:val="none" w:sz="0" w:space="0" w:color="auto"/>
      </w:divBdr>
    </w:div>
    <w:div w:id="1444035454">
      <w:bodyDiv w:val="1"/>
      <w:marLeft w:val="0"/>
      <w:marRight w:val="0"/>
      <w:marTop w:val="0"/>
      <w:marBottom w:val="0"/>
      <w:divBdr>
        <w:top w:val="none" w:sz="0" w:space="0" w:color="auto"/>
        <w:left w:val="none" w:sz="0" w:space="0" w:color="auto"/>
        <w:bottom w:val="none" w:sz="0" w:space="0" w:color="auto"/>
        <w:right w:val="none" w:sz="0" w:space="0" w:color="auto"/>
      </w:divBdr>
    </w:div>
    <w:div w:id="1445535706">
      <w:bodyDiv w:val="1"/>
      <w:marLeft w:val="0"/>
      <w:marRight w:val="0"/>
      <w:marTop w:val="0"/>
      <w:marBottom w:val="0"/>
      <w:divBdr>
        <w:top w:val="none" w:sz="0" w:space="0" w:color="auto"/>
        <w:left w:val="none" w:sz="0" w:space="0" w:color="auto"/>
        <w:bottom w:val="none" w:sz="0" w:space="0" w:color="auto"/>
        <w:right w:val="none" w:sz="0" w:space="0" w:color="auto"/>
      </w:divBdr>
    </w:div>
    <w:div w:id="1445729381">
      <w:bodyDiv w:val="1"/>
      <w:marLeft w:val="0"/>
      <w:marRight w:val="0"/>
      <w:marTop w:val="0"/>
      <w:marBottom w:val="0"/>
      <w:divBdr>
        <w:top w:val="none" w:sz="0" w:space="0" w:color="auto"/>
        <w:left w:val="none" w:sz="0" w:space="0" w:color="auto"/>
        <w:bottom w:val="none" w:sz="0" w:space="0" w:color="auto"/>
        <w:right w:val="none" w:sz="0" w:space="0" w:color="auto"/>
      </w:divBdr>
    </w:div>
    <w:div w:id="1445729651">
      <w:bodyDiv w:val="1"/>
      <w:marLeft w:val="0"/>
      <w:marRight w:val="0"/>
      <w:marTop w:val="0"/>
      <w:marBottom w:val="0"/>
      <w:divBdr>
        <w:top w:val="none" w:sz="0" w:space="0" w:color="auto"/>
        <w:left w:val="none" w:sz="0" w:space="0" w:color="auto"/>
        <w:bottom w:val="none" w:sz="0" w:space="0" w:color="auto"/>
        <w:right w:val="none" w:sz="0" w:space="0" w:color="auto"/>
      </w:divBdr>
    </w:div>
    <w:div w:id="1446190975">
      <w:bodyDiv w:val="1"/>
      <w:marLeft w:val="0"/>
      <w:marRight w:val="0"/>
      <w:marTop w:val="0"/>
      <w:marBottom w:val="0"/>
      <w:divBdr>
        <w:top w:val="none" w:sz="0" w:space="0" w:color="auto"/>
        <w:left w:val="none" w:sz="0" w:space="0" w:color="auto"/>
        <w:bottom w:val="none" w:sz="0" w:space="0" w:color="auto"/>
        <w:right w:val="none" w:sz="0" w:space="0" w:color="auto"/>
      </w:divBdr>
    </w:div>
    <w:div w:id="1446778048">
      <w:bodyDiv w:val="1"/>
      <w:marLeft w:val="0"/>
      <w:marRight w:val="0"/>
      <w:marTop w:val="0"/>
      <w:marBottom w:val="0"/>
      <w:divBdr>
        <w:top w:val="none" w:sz="0" w:space="0" w:color="auto"/>
        <w:left w:val="none" w:sz="0" w:space="0" w:color="auto"/>
        <w:bottom w:val="none" w:sz="0" w:space="0" w:color="auto"/>
        <w:right w:val="none" w:sz="0" w:space="0" w:color="auto"/>
      </w:divBdr>
    </w:div>
    <w:div w:id="1447581980">
      <w:bodyDiv w:val="1"/>
      <w:marLeft w:val="0"/>
      <w:marRight w:val="0"/>
      <w:marTop w:val="0"/>
      <w:marBottom w:val="0"/>
      <w:divBdr>
        <w:top w:val="none" w:sz="0" w:space="0" w:color="auto"/>
        <w:left w:val="none" w:sz="0" w:space="0" w:color="auto"/>
        <w:bottom w:val="none" w:sz="0" w:space="0" w:color="auto"/>
        <w:right w:val="none" w:sz="0" w:space="0" w:color="auto"/>
      </w:divBdr>
    </w:div>
    <w:div w:id="1448620633">
      <w:bodyDiv w:val="1"/>
      <w:marLeft w:val="0"/>
      <w:marRight w:val="0"/>
      <w:marTop w:val="0"/>
      <w:marBottom w:val="0"/>
      <w:divBdr>
        <w:top w:val="none" w:sz="0" w:space="0" w:color="auto"/>
        <w:left w:val="none" w:sz="0" w:space="0" w:color="auto"/>
        <w:bottom w:val="none" w:sz="0" w:space="0" w:color="auto"/>
        <w:right w:val="none" w:sz="0" w:space="0" w:color="auto"/>
      </w:divBdr>
      <w:divsChild>
        <w:div w:id="3364301">
          <w:marLeft w:val="480"/>
          <w:marRight w:val="0"/>
          <w:marTop w:val="0"/>
          <w:marBottom w:val="0"/>
          <w:divBdr>
            <w:top w:val="none" w:sz="0" w:space="0" w:color="auto"/>
            <w:left w:val="none" w:sz="0" w:space="0" w:color="auto"/>
            <w:bottom w:val="none" w:sz="0" w:space="0" w:color="auto"/>
            <w:right w:val="none" w:sz="0" w:space="0" w:color="auto"/>
          </w:divBdr>
        </w:div>
        <w:div w:id="4481210">
          <w:marLeft w:val="480"/>
          <w:marRight w:val="0"/>
          <w:marTop w:val="0"/>
          <w:marBottom w:val="0"/>
          <w:divBdr>
            <w:top w:val="none" w:sz="0" w:space="0" w:color="auto"/>
            <w:left w:val="none" w:sz="0" w:space="0" w:color="auto"/>
            <w:bottom w:val="none" w:sz="0" w:space="0" w:color="auto"/>
            <w:right w:val="none" w:sz="0" w:space="0" w:color="auto"/>
          </w:divBdr>
        </w:div>
        <w:div w:id="66071742">
          <w:marLeft w:val="480"/>
          <w:marRight w:val="0"/>
          <w:marTop w:val="0"/>
          <w:marBottom w:val="0"/>
          <w:divBdr>
            <w:top w:val="none" w:sz="0" w:space="0" w:color="auto"/>
            <w:left w:val="none" w:sz="0" w:space="0" w:color="auto"/>
            <w:bottom w:val="none" w:sz="0" w:space="0" w:color="auto"/>
            <w:right w:val="none" w:sz="0" w:space="0" w:color="auto"/>
          </w:divBdr>
        </w:div>
        <w:div w:id="131413702">
          <w:marLeft w:val="480"/>
          <w:marRight w:val="0"/>
          <w:marTop w:val="0"/>
          <w:marBottom w:val="0"/>
          <w:divBdr>
            <w:top w:val="none" w:sz="0" w:space="0" w:color="auto"/>
            <w:left w:val="none" w:sz="0" w:space="0" w:color="auto"/>
            <w:bottom w:val="none" w:sz="0" w:space="0" w:color="auto"/>
            <w:right w:val="none" w:sz="0" w:space="0" w:color="auto"/>
          </w:divBdr>
        </w:div>
        <w:div w:id="134110316">
          <w:marLeft w:val="480"/>
          <w:marRight w:val="0"/>
          <w:marTop w:val="0"/>
          <w:marBottom w:val="0"/>
          <w:divBdr>
            <w:top w:val="none" w:sz="0" w:space="0" w:color="auto"/>
            <w:left w:val="none" w:sz="0" w:space="0" w:color="auto"/>
            <w:bottom w:val="none" w:sz="0" w:space="0" w:color="auto"/>
            <w:right w:val="none" w:sz="0" w:space="0" w:color="auto"/>
          </w:divBdr>
        </w:div>
        <w:div w:id="438718589">
          <w:marLeft w:val="480"/>
          <w:marRight w:val="0"/>
          <w:marTop w:val="0"/>
          <w:marBottom w:val="0"/>
          <w:divBdr>
            <w:top w:val="none" w:sz="0" w:space="0" w:color="auto"/>
            <w:left w:val="none" w:sz="0" w:space="0" w:color="auto"/>
            <w:bottom w:val="none" w:sz="0" w:space="0" w:color="auto"/>
            <w:right w:val="none" w:sz="0" w:space="0" w:color="auto"/>
          </w:divBdr>
        </w:div>
        <w:div w:id="504974995">
          <w:marLeft w:val="480"/>
          <w:marRight w:val="0"/>
          <w:marTop w:val="0"/>
          <w:marBottom w:val="0"/>
          <w:divBdr>
            <w:top w:val="none" w:sz="0" w:space="0" w:color="auto"/>
            <w:left w:val="none" w:sz="0" w:space="0" w:color="auto"/>
            <w:bottom w:val="none" w:sz="0" w:space="0" w:color="auto"/>
            <w:right w:val="none" w:sz="0" w:space="0" w:color="auto"/>
          </w:divBdr>
        </w:div>
        <w:div w:id="551695829">
          <w:marLeft w:val="480"/>
          <w:marRight w:val="0"/>
          <w:marTop w:val="0"/>
          <w:marBottom w:val="0"/>
          <w:divBdr>
            <w:top w:val="none" w:sz="0" w:space="0" w:color="auto"/>
            <w:left w:val="none" w:sz="0" w:space="0" w:color="auto"/>
            <w:bottom w:val="none" w:sz="0" w:space="0" w:color="auto"/>
            <w:right w:val="none" w:sz="0" w:space="0" w:color="auto"/>
          </w:divBdr>
        </w:div>
        <w:div w:id="567032062">
          <w:marLeft w:val="480"/>
          <w:marRight w:val="0"/>
          <w:marTop w:val="0"/>
          <w:marBottom w:val="0"/>
          <w:divBdr>
            <w:top w:val="none" w:sz="0" w:space="0" w:color="auto"/>
            <w:left w:val="none" w:sz="0" w:space="0" w:color="auto"/>
            <w:bottom w:val="none" w:sz="0" w:space="0" w:color="auto"/>
            <w:right w:val="none" w:sz="0" w:space="0" w:color="auto"/>
          </w:divBdr>
        </w:div>
        <w:div w:id="567225423">
          <w:marLeft w:val="480"/>
          <w:marRight w:val="0"/>
          <w:marTop w:val="0"/>
          <w:marBottom w:val="0"/>
          <w:divBdr>
            <w:top w:val="none" w:sz="0" w:space="0" w:color="auto"/>
            <w:left w:val="none" w:sz="0" w:space="0" w:color="auto"/>
            <w:bottom w:val="none" w:sz="0" w:space="0" w:color="auto"/>
            <w:right w:val="none" w:sz="0" w:space="0" w:color="auto"/>
          </w:divBdr>
        </w:div>
        <w:div w:id="573274757">
          <w:marLeft w:val="480"/>
          <w:marRight w:val="0"/>
          <w:marTop w:val="0"/>
          <w:marBottom w:val="0"/>
          <w:divBdr>
            <w:top w:val="none" w:sz="0" w:space="0" w:color="auto"/>
            <w:left w:val="none" w:sz="0" w:space="0" w:color="auto"/>
            <w:bottom w:val="none" w:sz="0" w:space="0" w:color="auto"/>
            <w:right w:val="none" w:sz="0" w:space="0" w:color="auto"/>
          </w:divBdr>
        </w:div>
        <w:div w:id="589117307">
          <w:marLeft w:val="480"/>
          <w:marRight w:val="0"/>
          <w:marTop w:val="0"/>
          <w:marBottom w:val="0"/>
          <w:divBdr>
            <w:top w:val="none" w:sz="0" w:space="0" w:color="auto"/>
            <w:left w:val="none" w:sz="0" w:space="0" w:color="auto"/>
            <w:bottom w:val="none" w:sz="0" w:space="0" w:color="auto"/>
            <w:right w:val="none" w:sz="0" w:space="0" w:color="auto"/>
          </w:divBdr>
        </w:div>
        <w:div w:id="644285194">
          <w:marLeft w:val="480"/>
          <w:marRight w:val="0"/>
          <w:marTop w:val="0"/>
          <w:marBottom w:val="0"/>
          <w:divBdr>
            <w:top w:val="none" w:sz="0" w:space="0" w:color="auto"/>
            <w:left w:val="none" w:sz="0" w:space="0" w:color="auto"/>
            <w:bottom w:val="none" w:sz="0" w:space="0" w:color="auto"/>
            <w:right w:val="none" w:sz="0" w:space="0" w:color="auto"/>
          </w:divBdr>
        </w:div>
        <w:div w:id="661811838">
          <w:marLeft w:val="480"/>
          <w:marRight w:val="0"/>
          <w:marTop w:val="0"/>
          <w:marBottom w:val="0"/>
          <w:divBdr>
            <w:top w:val="none" w:sz="0" w:space="0" w:color="auto"/>
            <w:left w:val="none" w:sz="0" w:space="0" w:color="auto"/>
            <w:bottom w:val="none" w:sz="0" w:space="0" w:color="auto"/>
            <w:right w:val="none" w:sz="0" w:space="0" w:color="auto"/>
          </w:divBdr>
        </w:div>
        <w:div w:id="789783490">
          <w:marLeft w:val="480"/>
          <w:marRight w:val="0"/>
          <w:marTop w:val="0"/>
          <w:marBottom w:val="0"/>
          <w:divBdr>
            <w:top w:val="none" w:sz="0" w:space="0" w:color="auto"/>
            <w:left w:val="none" w:sz="0" w:space="0" w:color="auto"/>
            <w:bottom w:val="none" w:sz="0" w:space="0" w:color="auto"/>
            <w:right w:val="none" w:sz="0" w:space="0" w:color="auto"/>
          </w:divBdr>
        </w:div>
        <w:div w:id="865943614">
          <w:marLeft w:val="480"/>
          <w:marRight w:val="0"/>
          <w:marTop w:val="0"/>
          <w:marBottom w:val="0"/>
          <w:divBdr>
            <w:top w:val="none" w:sz="0" w:space="0" w:color="auto"/>
            <w:left w:val="none" w:sz="0" w:space="0" w:color="auto"/>
            <w:bottom w:val="none" w:sz="0" w:space="0" w:color="auto"/>
            <w:right w:val="none" w:sz="0" w:space="0" w:color="auto"/>
          </w:divBdr>
        </w:div>
        <w:div w:id="983464909">
          <w:marLeft w:val="480"/>
          <w:marRight w:val="0"/>
          <w:marTop w:val="0"/>
          <w:marBottom w:val="0"/>
          <w:divBdr>
            <w:top w:val="none" w:sz="0" w:space="0" w:color="auto"/>
            <w:left w:val="none" w:sz="0" w:space="0" w:color="auto"/>
            <w:bottom w:val="none" w:sz="0" w:space="0" w:color="auto"/>
            <w:right w:val="none" w:sz="0" w:space="0" w:color="auto"/>
          </w:divBdr>
        </w:div>
        <w:div w:id="1092970054">
          <w:marLeft w:val="480"/>
          <w:marRight w:val="0"/>
          <w:marTop w:val="0"/>
          <w:marBottom w:val="0"/>
          <w:divBdr>
            <w:top w:val="none" w:sz="0" w:space="0" w:color="auto"/>
            <w:left w:val="none" w:sz="0" w:space="0" w:color="auto"/>
            <w:bottom w:val="none" w:sz="0" w:space="0" w:color="auto"/>
            <w:right w:val="none" w:sz="0" w:space="0" w:color="auto"/>
          </w:divBdr>
        </w:div>
        <w:div w:id="1103842021">
          <w:marLeft w:val="480"/>
          <w:marRight w:val="0"/>
          <w:marTop w:val="0"/>
          <w:marBottom w:val="0"/>
          <w:divBdr>
            <w:top w:val="none" w:sz="0" w:space="0" w:color="auto"/>
            <w:left w:val="none" w:sz="0" w:space="0" w:color="auto"/>
            <w:bottom w:val="none" w:sz="0" w:space="0" w:color="auto"/>
            <w:right w:val="none" w:sz="0" w:space="0" w:color="auto"/>
          </w:divBdr>
        </w:div>
        <w:div w:id="1194224917">
          <w:marLeft w:val="480"/>
          <w:marRight w:val="0"/>
          <w:marTop w:val="0"/>
          <w:marBottom w:val="0"/>
          <w:divBdr>
            <w:top w:val="none" w:sz="0" w:space="0" w:color="auto"/>
            <w:left w:val="none" w:sz="0" w:space="0" w:color="auto"/>
            <w:bottom w:val="none" w:sz="0" w:space="0" w:color="auto"/>
            <w:right w:val="none" w:sz="0" w:space="0" w:color="auto"/>
          </w:divBdr>
        </w:div>
        <w:div w:id="1299919475">
          <w:marLeft w:val="480"/>
          <w:marRight w:val="0"/>
          <w:marTop w:val="0"/>
          <w:marBottom w:val="0"/>
          <w:divBdr>
            <w:top w:val="none" w:sz="0" w:space="0" w:color="auto"/>
            <w:left w:val="none" w:sz="0" w:space="0" w:color="auto"/>
            <w:bottom w:val="none" w:sz="0" w:space="0" w:color="auto"/>
            <w:right w:val="none" w:sz="0" w:space="0" w:color="auto"/>
          </w:divBdr>
        </w:div>
        <w:div w:id="1323503574">
          <w:marLeft w:val="480"/>
          <w:marRight w:val="0"/>
          <w:marTop w:val="0"/>
          <w:marBottom w:val="0"/>
          <w:divBdr>
            <w:top w:val="none" w:sz="0" w:space="0" w:color="auto"/>
            <w:left w:val="none" w:sz="0" w:space="0" w:color="auto"/>
            <w:bottom w:val="none" w:sz="0" w:space="0" w:color="auto"/>
            <w:right w:val="none" w:sz="0" w:space="0" w:color="auto"/>
          </w:divBdr>
        </w:div>
        <w:div w:id="1380666628">
          <w:marLeft w:val="480"/>
          <w:marRight w:val="0"/>
          <w:marTop w:val="0"/>
          <w:marBottom w:val="0"/>
          <w:divBdr>
            <w:top w:val="none" w:sz="0" w:space="0" w:color="auto"/>
            <w:left w:val="none" w:sz="0" w:space="0" w:color="auto"/>
            <w:bottom w:val="none" w:sz="0" w:space="0" w:color="auto"/>
            <w:right w:val="none" w:sz="0" w:space="0" w:color="auto"/>
          </w:divBdr>
        </w:div>
        <w:div w:id="1394962569">
          <w:marLeft w:val="480"/>
          <w:marRight w:val="0"/>
          <w:marTop w:val="0"/>
          <w:marBottom w:val="0"/>
          <w:divBdr>
            <w:top w:val="none" w:sz="0" w:space="0" w:color="auto"/>
            <w:left w:val="none" w:sz="0" w:space="0" w:color="auto"/>
            <w:bottom w:val="none" w:sz="0" w:space="0" w:color="auto"/>
            <w:right w:val="none" w:sz="0" w:space="0" w:color="auto"/>
          </w:divBdr>
        </w:div>
        <w:div w:id="1414351655">
          <w:marLeft w:val="480"/>
          <w:marRight w:val="0"/>
          <w:marTop w:val="0"/>
          <w:marBottom w:val="0"/>
          <w:divBdr>
            <w:top w:val="none" w:sz="0" w:space="0" w:color="auto"/>
            <w:left w:val="none" w:sz="0" w:space="0" w:color="auto"/>
            <w:bottom w:val="none" w:sz="0" w:space="0" w:color="auto"/>
            <w:right w:val="none" w:sz="0" w:space="0" w:color="auto"/>
          </w:divBdr>
        </w:div>
        <w:div w:id="1429034301">
          <w:marLeft w:val="480"/>
          <w:marRight w:val="0"/>
          <w:marTop w:val="0"/>
          <w:marBottom w:val="0"/>
          <w:divBdr>
            <w:top w:val="none" w:sz="0" w:space="0" w:color="auto"/>
            <w:left w:val="none" w:sz="0" w:space="0" w:color="auto"/>
            <w:bottom w:val="none" w:sz="0" w:space="0" w:color="auto"/>
            <w:right w:val="none" w:sz="0" w:space="0" w:color="auto"/>
          </w:divBdr>
        </w:div>
        <w:div w:id="1522428830">
          <w:marLeft w:val="480"/>
          <w:marRight w:val="0"/>
          <w:marTop w:val="0"/>
          <w:marBottom w:val="0"/>
          <w:divBdr>
            <w:top w:val="none" w:sz="0" w:space="0" w:color="auto"/>
            <w:left w:val="none" w:sz="0" w:space="0" w:color="auto"/>
            <w:bottom w:val="none" w:sz="0" w:space="0" w:color="auto"/>
            <w:right w:val="none" w:sz="0" w:space="0" w:color="auto"/>
          </w:divBdr>
        </w:div>
        <w:div w:id="1544292466">
          <w:marLeft w:val="480"/>
          <w:marRight w:val="0"/>
          <w:marTop w:val="0"/>
          <w:marBottom w:val="0"/>
          <w:divBdr>
            <w:top w:val="none" w:sz="0" w:space="0" w:color="auto"/>
            <w:left w:val="none" w:sz="0" w:space="0" w:color="auto"/>
            <w:bottom w:val="none" w:sz="0" w:space="0" w:color="auto"/>
            <w:right w:val="none" w:sz="0" w:space="0" w:color="auto"/>
          </w:divBdr>
        </w:div>
        <w:div w:id="1671637540">
          <w:marLeft w:val="480"/>
          <w:marRight w:val="0"/>
          <w:marTop w:val="0"/>
          <w:marBottom w:val="0"/>
          <w:divBdr>
            <w:top w:val="none" w:sz="0" w:space="0" w:color="auto"/>
            <w:left w:val="none" w:sz="0" w:space="0" w:color="auto"/>
            <w:bottom w:val="none" w:sz="0" w:space="0" w:color="auto"/>
            <w:right w:val="none" w:sz="0" w:space="0" w:color="auto"/>
          </w:divBdr>
        </w:div>
        <w:div w:id="1701199329">
          <w:marLeft w:val="480"/>
          <w:marRight w:val="0"/>
          <w:marTop w:val="0"/>
          <w:marBottom w:val="0"/>
          <w:divBdr>
            <w:top w:val="none" w:sz="0" w:space="0" w:color="auto"/>
            <w:left w:val="none" w:sz="0" w:space="0" w:color="auto"/>
            <w:bottom w:val="none" w:sz="0" w:space="0" w:color="auto"/>
            <w:right w:val="none" w:sz="0" w:space="0" w:color="auto"/>
          </w:divBdr>
        </w:div>
        <w:div w:id="1702363653">
          <w:marLeft w:val="480"/>
          <w:marRight w:val="0"/>
          <w:marTop w:val="0"/>
          <w:marBottom w:val="0"/>
          <w:divBdr>
            <w:top w:val="none" w:sz="0" w:space="0" w:color="auto"/>
            <w:left w:val="none" w:sz="0" w:space="0" w:color="auto"/>
            <w:bottom w:val="none" w:sz="0" w:space="0" w:color="auto"/>
            <w:right w:val="none" w:sz="0" w:space="0" w:color="auto"/>
          </w:divBdr>
        </w:div>
        <w:div w:id="1746027192">
          <w:marLeft w:val="480"/>
          <w:marRight w:val="0"/>
          <w:marTop w:val="0"/>
          <w:marBottom w:val="0"/>
          <w:divBdr>
            <w:top w:val="none" w:sz="0" w:space="0" w:color="auto"/>
            <w:left w:val="none" w:sz="0" w:space="0" w:color="auto"/>
            <w:bottom w:val="none" w:sz="0" w:space="0" w:color="auto"/>
            <w:right w:val="none" w:sz="0" w:space="0" w:color="auto"/>
          </w:divBdr>
        </w:div>
        <w:div w:id="1770351146">
          <w:marLeft w:val="480"/>
          <w:marRight w:val="0"/>
          <w:marTop w:val="0"/>
          <w:marBottom w:val="0"/>
          <w:divBdr>
            <w:top w:val="none" w:sz="0" w:space="0" w:color="auto"/>
            <w:left w:val="none" w:sz="0" w:space="0" w:color="auto"/>
            <w:bottom w:val="none" w:sz="0" w:space="0" w:color="auto"/>
            <w:right w:val="none" w:sz="0" w:space="0" w:color="auto"/>
          </w:divBdr>
        </w:div>
        <w:div w:id="1893350803">
          <w:marLeft w:val="480"/>
          <w:marRight w:val="0"/>
          <w:marTop w:val="0"/>
          <w:marBottom w:val="0"/>
          <w:divBdr>
            <w:top w:val="none" w:sz="0" w:space="0" w:color="auto"/>
            <w:left w:val="none" w:sz="0" w:space="0" w:color="auto"/>
            <w:bottom w:val="none" w:sz="0" w:space="0" w:color="auto"/>
            <w:right w:val="none" w:sz="0" w:space="0" w:color="auto"/>
          </w:divBdr>
        </w:div>
        <w:div w:id="1977562324">
          <w:marLeft w:val="480"/>
          <w:marRight w:val="0"/>
          <w:marTop w:val="0"/>
          <w:marBottom w:val="0"/>
          <w:divBdr>
            <w:top w:val="none" w:sz="0" w:space="0" w:color="auto"/>
            <w:left w:val="none" w:sz="0" w:space="0" w:color="auto"/>
            <w:bottom w:val="none" w:sz="0" w:space="0" w:color="auto"/>
            <w:right w:val="none" w:sz="0" w:space="0" w:color="auto"/>
          </w:divBdr>
        </w:div>
        <w:div w:id="2142111380">
          <w:marLeft w:val="480"/>
          <w:marRight w:val="0"/>
          <w:marTop w:val="0"/>
          <w:marBottom w:val="0"/>
          <w:divBdr>
            <w:top w:val="none" w:sz="0" w:space="0" w:color="auto"/>
            <w:left w:val="none" w:sz="0" w:space="0" w:color="auto"/>
            <w:bottom w:val="none" w:sz="0" w:space="0" w:color="auto"/>
            <w:right w:val="none" w:sz="0" w:space="0" w:color="auto"/>
          </w:divBdr>
        </w:div>
        <w:div w:id="2146313500">
          <w:marLeft w:val="480"/>
          <w:marRight w:val="0"/>
          <w:marTop w:val="0"/>
          <w:marBottom w:val="0"/>
          <w:divBdr>
            <w:top w:val="none" w:sz="0" w:space="0" w:color="auto"/>
            <w:left w:val="none" w:sz="0" w:space="0" w:color="auto"/>
            <w:bottom w:val="none" w:sz="0" w:space="0" w:color="auto"/>
            <w:right w:val="none" w:sz="0" w:space="0" w:color="auto"/>
          </w:divBdr>
        </w:div>
      </w:divsChild>
    </w:div>
    <w:div w:id="1449006641">
      <w:bodyDiv w:val="1"/>
      <w:marLeft w:val="0"/>
      <w:marRight w:val="0"/>
      <w:marTop w:val="0"/>
      <w:marBottom w:val="0"/>
      <w:divBdr>
        <w:top w:val="none" w:sz="0" w:space="0" w:color="auto"/>
        <w:left w:val="none" w:sz="0" w:space="0" w:color="auto"/>
        <w:bottom w:val="none" w:sz="0" w:space="0" w:color="auto"/>
        <w:right w:val="none" w:sz="0" w:space="0" w:color="auto"/>
      </w:divBdr>
    </w:div>
    <w:div w:id="1449163497">
      <w:bodyDiv w:val="1"/>
      <w:marLeft w:val="0"/>
      <w:marRight w:val="0"/>
      <w:marTop w:val="0"/>
      <w:marBottom w:val="0"/>
      <w:divBdr>
        <w:top w:val="none" w:sz="0" w:space="0" w:color="auto"/>
        <w:left w:val="none" w:sz="0" w:space="0" w:color="auto"/>
        <w:bottom w:val="none" w:sz="0" w:space="0" w:color="auto"/>
        <w:right w:val="none" w:sz="0" w:space="0" w:color="auto"/>
      </w:divBdr>
    </w:div>
    <w:div w:id="1449202540">
      <w:bodyDiv w:val="1"/>
      <w:marLeft w:val="0"/>
      <w:marRight w:val="0"/>
      <w:marTop w:val="0"/>
      <w:marBottom w:val="0"/>
      <w:divBdr>
        <w:top w:val="none" w:sz="0" w:space="0" w:color="auto"/>
        <w:left w:val="none" w:sz="0" w:space="0" w:color="auto"/>
        <w:bottom w:val="none" w:sz="0" w:space="0" w:color="auto"/>
        <w:right w:val="none" w:sz="0" w:space="0" w:color="auto"/>
      </w:divBdr>
    </w:div>
    <w:div w:id="1449663215">
      <w:bodyDiv w:val="1"/>
      <w:marLeft w:val="0"/>
      <w:marRight w:val="0"/>
      <w:marTop w:val="0"/>
      <w:marBottom w:val="0"/>
      <w:divBdr>
        <w:top w:val="none" w:sz="0" w:space="0" w:color="auto"/>
        <w:left w:val="none" w:sz="0" w:space="0" w:color="auto"/>
        <w:bottom w:val="none" w:sz="0" w:space="0" w:color="auto"/>
        <w:right w:val="none" w:sz="0" w:space="0" w:color="auto"/>
      </w:divBdr>
    </w:div>
    <w:div w:id="1450323417">
      <w:bodyDiv w:val="1"/>
      <w:marLeft w:val="0"/>
      <w:marRight w:val="0"/>
      <w:marTop w:val="0"/>
      <w:marBottom w:val="0"/>
      <w:divBdr>
        <w:top w:val="none" w:sz="0" w:space="0" w:color="auto"/>
        <w:left w:val="none" w:sz="0" w:space="0" w:color="auto"/>
        <w:bottom w:val="none" w:sz="0" w:space="0" w:color="auto"/>
        <w:right w:val="none" w:sz="0" w:space="0" w:color="auto"/>
      </w:divBdr>
    </w:div>
    <w:div w:id="1450777933">
      <w:bodyDiv w:val="1"/>
      <w:marLeft w:val="0"/>
      <w:marRight w:val="0"/>
      <w:marTop w:val="0"/>
      <w:marBottom w:val="0"/>
      <w:divBdr>
        <w:top w:val="none" w:sz="0" w:space="0" w:color="auto"/>
        <w:left w:val="none" w:sz="0" w:space="0" w:color="auto"/>
        <w:bottom w:val="none" w:sz="0" w:space="0" w:color="auto"/>
        <w:right w:val="none" w:sz="0" w:space="0" w:color="auto"/>
      </w:divBdr>
    </w:div>
    <w:div w:id="1451581794">
      <w:bodyDiv w:val="1"/>
      <w:marLeft w:val="0"/>
      <w:marRight w:val="0"/>
      <w:marTop w:val="0"/>
      <w:marBottom w:val="0"/>
      <w:divBdr>
        <w:top w:val="none" w:sz="0" w:space="0" w:color="auto"/>
        <w:left w:val="none" w:sz="0" w:space="0" w:color="auto"/>
        <w:bottom w:val="none" w:sz="0" w:space="0" w:color="auto"/>
        <w:right w:val="none" w:sz="0" w:space="0" w:color="auto"/>
      </w:divBdr>
    </w:div>
    <w:div w:id="1451628400">
      <w:bodyDiv w:val="1"/>
      <w:marLeft w:val="0"/>
      <w:marRight w:val="0"/>
      <w:marTop w:val="0"/>
      <w:marBottom w:val="0"/>
      <w:divBdr>
        <w:top w:val="none" w:sz="0" w:space="0" w:color="auto"/>
        <w:left w:val="none" w:sz="0" w:space="0" w:color="auto"/>
        <w:bottom w:val="none" w:sz="0" w:space="0" w:color="auto"/>
        <w:right w:val="none" w:sz="0" w:space="0" w:color="auto"/>
      </w:divBdr>
    </w:div>
    <w:div w:id="1452477438">
      <w:bodyDiv w:val="1"/>
      <w:marLeft w:val="0"/>
      <w:marRight w:val="0"/>
      <w:marTop w:val="0"/>
      <w:marBottom w:val="0"/>
      <w:divBdr>
        <w:top w:val="none" w:sz="0" w:space="0" w:color="auto"/>
        <w:left w:val="none" w:sz="0" w:space="0" w:color="auto"/>
        <w:bottom w:val="none" w:sz="0" w:space="0" w:color="auto"/>
        <w:right w:val="none" w:sz="0" w:space="0" w:color="auto"/>
      </w:divBdr>
    </w:div>
    <w:div w:id="1453086830">
      <w:bodyDiv w:val="1"/>
      <w:marLeft w:val="0"/>
      <w:marRight w:val="0"/>
      <w:marTop w:val="0"/>
      <w:marBottom w:val="0"/>
      <w:divBdr>
        <w:top w:val="none" w:sz="0" w:space="0" w:color="auto"/>
        <w:left w:val="none" w:sz="0" w:space="0" w:color="auto"/>
        <w:bottom w:val="none" w:sz="0" w:space="0" w:color="auto"/>
        <w:right w:val="none" w:sz="0" w:space="0" w:color="auto"/>
      </w:divBdr>
    </w:div>
    <w:div w:id="1454864371">
      <w:bodyDiv w:val="1"/>
      <w:marLeft w:val="0"/>
      <w:marRight w:val="0"/>
      <w:marTop w:val="0"/>
      <w:marBottom w:val="0"/>
      <w:divBdr>
        <w:top w:val="none" w:sz="0" w:space="0" w:color="auto"/>
        <w:left w:val="none" w:sz="0" w:space="0" w:color="auto"/>
        <w:bottom w:val="none" w:sz="0" w:space="0" w:color="auto"/>
        <w:right w:val="none" w:sz="0" w:space="0" w:color="auto"/>
      </w:divBdr>
    </w:div>
    <w:div w:id="1455324151">
      <w:bodyDiv w:val="1"/>
      <w:marLeft w:val="0"/>
      <w:marRight w:val="0"/>
      <w:marTop w:val="0"/>
      <w:marBottom w:val="0"/>
      <w:divBdr>
        <w:top w:val="none" w:sz="0" w:space="0" w:color="auto"/>
        <w:left w:val="none" w:sz="0" w:space="0" w:color="auto"/>
        <w:bottom w:val="none" w:sz="0" w:space="0" w:color="auto"/>
        <w:right w:val="none" w:sz="0" w:space="0" w:color="auto"/>
      </w:divBdr>
    </w:div>
    <w:div w:id="1455758238">
      <w:bodyDiv w:val="1"/>
      <w:marLeft w:val="0"/>
      <w:marRight w:val="0"/>
      <w:marTop w:val="0"/>
      <w:marBottom w:val="0"/>
      <w:divBdr>
        <w:top w:val="none" w:sz="0" w:space="0" w:color="auto"/>
        <w:left w:val="none" w:sz="0" w:space="0" w:color="auto"/>
        <w:bottom w:val="none" w:sz="0" w:space="0" w:color="auto"/>
        <w:right w:val="none" w:sz="0" w:space="0" w:color="auto"/>
      </w:divBdr>
    </w:div>
    <w:div w:id="1456212024">
      <w:bodyDiv w:val="1"/>
      <w:marLeft w:val="0"/>
      <w:marRight w:val="0"/>
      <w:marTop w:val="0"/>
      <w:marBottom w:val="0"/>
      <w:divBdr>
        <w:top w:val="none" w:sz="0" w:space="0" w:color="auto"/>
        <w:left w:val="none" w:sz="0" w:space="0" w:color="auto"/>
        <w:bottom w:val="none" w:sz="0" w:space="0" w:color="auto"/>
        <w:right w:val="none" w:sz="0" w:space="0" w:color="auto"/>
      </w:divBdr>
    </w:div>
    <w:div w:id="1457139694">
      <w:bodyDiv w:val="1"/>
      <w:marLeft w:val="0"/>
      <w:marRight w:val="0"/>
      <w:marTop w:val="0"/>
      <w:marBottom w:val="0"/>
      <w:divBdr>
        <w:top w:val="none" w:sz="0" w:space="0" w:color="auto"/>
        <w:left w:val="none" w:sz="0" w:space="0" w:color="auto"/>
        <w:bottom w:val="none" w:sz="0" w:space="0" w:color="auto"/>
        <w:right w:val="none" w:sz="0" w:space="0" w:color="auto"/>
      </w:divBdr>
    </w:div>
    <w:div w:id="1457141757">
      <w:bodyDiv w:val="1"/>
      <w:marLeft w:val="0"/>
      <w:marRight w:val="0"/>
      <w:marTop w:val="0"/>
      <w:marBottom w:val="0"/>
      <w:divBdr>
        <w:top w:val="none" w:sz="0" w:space="0" w:color="auto"/>
        <w:left w:val="none" w:sz="0" w:space="0" w:color="auto"/>
        <w:bottom w:val="none" w:sz="0" w:space="0" w:color="auto"/>
        <w:right w:val="none" w:sz="0" w:space="0" w:color="auto"/>
      </w:divBdr>
    </w:div>
    <w:div w:id="1457873701">
      <w:bodyDiv w:val="1"/>
      <w:marLeft w:val="0"/>
      <w:marRight w:val="0"/>
      <w:marTop w:val="0"/>
      <w:marBottom w:val="0"/>
      <w:divBdr>
        <w:top w:val="none" w:sz="0" w:space="0" w:color="auto"/>
        <w:left w:val="none" w:sz="0" w:space="0" w:color="auto"/>
        <w:bottom w:val="none" w:sz="0" w:space="0" w:color="auto"/>
        <w:right w:val="none" w:sz="0" w:space="0" w:color="auto"/>
      </w:divBdr>
    </w:div>
    <w:div w:id="1458060282">
      <w:bodyDiv w:val="1"/>
      <w:marLeft w:val="0"/>
      <w:marRight w:val="0"/>
      <w:marTop w:val="0"/>
      <w:marBottom w:val="0"/>
      <w:divBdr>
        <w:top w:val="none" w:sz="0" w:space="0" w:color="auto"/>
        <w:left w:val="none" w:sz="0" w:space="0" w:color="auto"/>
        <w:bottom w:val="none" w:sz="0" w:space="0" w:color="auto"/>
        <w:right w:val="none" w:sz="0" w:space="0" w:color="auto"/>
      </w:divBdr>
    </w:div>
    <w:div w:id="1460222828">
      <w:bodyDiv w:val="1"/>
      <w:marLeft w:val="0"/>
      <w:marRight w:val="0"/>
      <w:marTop w:val="0"/>
      <w:marBottom w:val="0"/>
      <w:divBdr>
        <w:top w:val="none" w:sz="0" w:space="0" w:color="auto"/>
        <w:left w:val="none" w:sz="0" w:space="0" w:color="auto"/>
        <w:bottom w:val="none" w:sz="0" w:space="0" w:color="auto"/>
        <w:right w:val="none" w:sz="0" w:space="0" w:color="auto"/>
      </w:divBdr>
    </w:div>
    <w:div w:id="1460565666">
      <w:bodyDiv w:val="1"/>
      <w:marLeft w:val="0"/>
      <w:marRight w:val="0"/>
      <w:marTop w:val="0"/>
      <w:marBottom w:val="0"/>
      <w:divBdr>
        <w:top w:val="none" w:sz="0" w:space="0" w:color="auto"/>
        <w:left w:val="none" w:sz="0" w:space="0" w:color="auto"/>
        <w:bottom w:val="none" w:sz="0" w:space="0" w:color="auto"/>
        <w:right w:val="none" w:sz="0" w:space="0" w:color="auto"/>
      </w:divBdr>
    </w:div>
    <w:div w:id="1460953571">
      <w:bodyDiv w:val="1"/>
      <w:marLeft w:val="0"/>
      <w:marRight w:val="0"/>
      <w:marTop w:val="0"/>
      <w:marBottom w:val="0"/>
      <w:divBdr>
        <w:top w:val="none" w:sz="0" w:space="0" w:color="auto"/>
        <w:left w:val="none" w:sz="0" w:space="0" w:color="auto"/>
        <w:bottom w:val="none" w:sz="0" w:space="0" w:color="auto"/>
        <w:right w:val="none" w:sz="0" w:space="0" w:color="auto"/>
      </w:divBdr>
    </w:div>
    <w:div w:id="1461220178">
      <w:bodyDiv w:val="1"/>
      <w:marLeft w:val="0"/>
      <w:marRight w:val="0"/>
      <w:marTop w:val="0"/>
      <w:marBottom w:val="0"/>
      <w:divBdr>
        <w:top w:val="none" w:sz="0" w:space="0" w:color="auto"/>
        <w:left w:val="none" w:sz="0" w:space="0" w:color="auto"/>
        <w:bottom w:val="none" w:sz="0" w:space="0" w:color="auto"/>
        <w:right w:val="none" w:sz="0" w:space="0" w:color="auto"/>
      </w:divBdr>
    </w:div>
    <w:div w:id="1461612193">
      <w:bodyDiv w:val="1"/>
      <w:marLeft w:val="0"/>
      <w:marRight w:val="0"/>
      <w:marTop w:val="0"/>
      <w:marBottom w:val="0"/>
      <w:divBdr>
        <w:top w:val="none" w:sz="0" w:space="0" w:color="auto"/>
        <w:left w:val="none" w:sz="0" w:space="0" w:color="auto"/>
        <w:bottom w:val="none" w:sz="0" w:space="0" w:color="auto"/>
        <w:right w:val="none" w:sz="0" w:space="0" w:color="auto"/>
      </w:divBdr>
    </w:div>
    <w:div w:id="1461654539">
      <w:bodyDiv w:val="1"/>
      <w:marLeft w:val="0"/>
      <w:marRight w:val="0"/>
      <w:marTop w:val="0"/>
      <w:marBottom w:val="0"/>
      <w:divBdr>
        <w:top w:val="none" w:sz="0" w:space="0" w:color="auto"/>
        <w:left w:val="none" w:sz="0" w:space="0" w:color="auto"/>
        <w:bottom w:val="none" w:sz="0" w:space="0" w:color="auto"/>
        <w:right w:val="none" w:sz="0" w:space="0" w:color="auto"/>
      </w:divBdr>
    </w:div>
    <w:div w:id="1462381021">
      <w:bodyDiv w:val="1"/>
      <w:marLeft w:val="0"/>
      <w:marRight w:val="0"/>
      <w:marTop w:val="0"/>
      <w:marBottom w:val="0"/>
      <w:divBdr>
        <w:top w:val="none" w:sz="0" w:space="0" w:color="auto"/>
        <w:left w:val="none" w:sz="0" w:space="0" w:color="auto"/>
        <w:bottom w:val="none" w:sz="0" w:space="0" w:color="auto"/>
        <w:right w:val="none" w:sz="0" w:space="0" w:color="auto"/>
      </w:divBdr>
    </w:div>
    <w:div w:id="1462571614">
      <w:bodyDiv w:val="1"/>
      <w:marLeft w:val="0"/>
      <w:marRight w:val="0"/>
      <w:marTop w:val="0"/>
      <w:marBottom w:val="0"/>
      <w:divBdr>
        <w:top w:val="none" w:sz="0" w:space="0" w:color="auto"/>
        <w:left w:val="none" w:sz="0" w:space="0" w:color="auto"/>
        <w:bottom w:val="none" w:sz="0" w:space="0" w:color="auto"/>
        <w:right w:val="none" w:sz="0" w:space="0" w:color="auto"/>
      </w:divBdr>
    </w:div>
    <w:div w:id="1463303203">
      <w:bodyDiv w:val="1"/>
      <w:marLeft w:val="0"/>
      <w:marRight w:val="0"/>
      <w:marTop w:val="0"/>
      <w:marBottom w:val="0"/>
      <w:divBdr>
        <w:top w:val="none" w:sz="0" w:space="0" w:color="auto"/>
        <w:left w:val="none" w:sz="0" w:space="0" w:color="auto"/>
        <w:bottom w:val="none" w:sz="0" w:space="0" w:color="auto"/>
        <w:right w:val="none" w:sz="0" w:space="0" w:color="auto"/>
      </w:divBdr>
    </w:div>
    <w:div w:id="1463423183">
      <w:bodyDiv w:val="1"/>
      <w:marLeft w:val="0"/>
      <w:marRight w:val="0"/>
      <w:marTop w:val="0"/>
      <w:marBottom w:val="0"/>
      <w:divBdr>
        <w:top w:val="none" w:sz="0" w:space="0" w:color="auto"/>
        <w:left w:val="none" w:sz="0" w:space="0" w:color="auto"/>
        <w:bottom w:val="none" w:sz="0" w:space="0" w:color="auto"/>
        <w:right w:val="none" w:sz="0" w:space="0" w:color="auto"/>
      </w:divBdr>
    </w:div>
    <w:div w:id="1463888620">
      <w:bodyDiv w:val="1"/>
      <w:marLeft w:val="0"/>
      <w:marRight w:val="0"/>
      <w:marTop w:val="0"/>
      <w:marBottom w:val="0"/>
      <w:divBdr>
        <w:top w:val="none" w:sz="0" w:space="0" w:color="auto"/>
        <w:left w:val="none" w:sz="0" w:space="0" w:color="auto"/>
        <w:bottom w:val="none" w:sz="0" w:space="0" w:color="auto"/>
        <w:right w:val="none" w:sz="0" w:space="0" w:color="auto"/>
      </w:divBdr>
    </w:div>
    <w:div w:id="1463959230">
      <w:bodyDiv w:val="1"/>
      <w:marLeft w:val="0"/>
      <w:marRight w:val="0"/>
      <w:marTop w:val="0"/>
      <w:marBottom w:val="0"/>
      <w:divBdr>
        <w:top w:val="none" w:sz="0" w:space="0" w:color="auto"/>
        <w:left w:val="none" w:sz="0" w:space="0" w:color="auto"/>
        <w:bottom w:val="none" w:sz="0" w:space="0" w:color="auto"/>
        <w:right w:val="none" w:sz="0" w:space="0" w:color="auto"/>
      </w:divBdr>
    </w:div>
    <w:div w:id="1464233039">
      <w:bodyDiv w:val="1"/>
      <w:marLeft w:val="0"/>
      <w:marRight w:val="0"/>
      <w:marTop w:val="0"/>
      <w:marBottom w:val="0"/>
      <w:divBdr>
        <w:top w:val="none" w:sz="0" w:space="0" w:color="auto"/>
        <w:left w:val="none" w:sz="0" w:space="0" w:color="auto"/>
        <w:bottom w:val="none" w:sz="0" w:space="0" w:color="auto"/>
        <w:right w:val="none" w:sz="0" w:space="0" w:color="auto"/>
      </w:divBdr>
    </w:div>
    <w:div w:id="1465199060">
      <w:bodyDiv w:val="1"/>
      <w:marLeft w:val="0"/>
      <w:marRight w:val="0"/>
      <w:marTop w:val="0"/>
      <w:marBottom w:val="0"/>
      <w:divBdr>
        <w:top w:val="none" w:sz="0" w:space="0" w:color="auto"/>
        <w:left w:val="none" w:sz="0" w:space="0" w:color="auto"/>
        <w:bottom w:val="none" w:sz="0" w:space="0" w:color="auto"/>
        <w:right w:val="none" w:sz="0" w:space="0" w:color="auto"/>
      </w:divBdr>
    </w:div>
    <w:div w:id="1465268218">
      <w:bodyDiv w:val="1"/>
      <w:marLeft w:val="0"/>
      <w:marRight w:val="0"/>
      <w:marTop w:val="0"/>
      <w:marBottom w:val="0"/>
      <w:divBdr>
        <w:top w:val="none" w:sz="0" w:space="0" w:color="auto"/>
        <w:left w:val="none" w:sz="0" w:space="0" w:color="auto"/>
        <w:bottom w:val="none" w:sz="0" w:space="0" w:color="auto"/>
        <w:right w:val="none" w:sz="0" w:space="0" w:color="auto"/>
      </w:divBdr>
    </w:div>
    <w:div w:id="1465270993">
      <w:bodyDiv w:val="1"/>
      <w:marLeft w:val="0"/>
      <w:marRight w:val="0"/>
      <w:marTop w:val="0"/>
      <w:marBottom w:val="0"/>
      <w:divBdr>
        <w:top w:val="none" w:sz="0" w:space="0" w:color="auto"/>
        <w:left w:val="none" w:sz="0" w:space="0" w:color="auto"/>
        <w:bottom w:val="none" w:sz="0" w:space="0" w:color="auto"/>
        <w:right w:val="none" w:sz="0" w:space="0" w:color="auto"/>
      </w:divBdr>
    </w:div>
    <w:div w:id="1465387710">
      <w:bodyDiv w:val="1"/>
      <w:marLeft w:val="0"/>
      <w:marRight w:val="0"/>
      <w:marTop w:val="0"/>
      <w:marBottom w:val="0"/>
      <w:divBdr>
        <w:top w:val="none" w:sz="0" w:space="0" w:color="auto"/>
        <w:left w:val="none" w:sz="0" w:space="0" w:color="auto"/>
        <w:bottom w:val="none" w:sz="0" w:space="0" w:color="auto"/>
        <w:right w:val="none" w:sz="0" w:space="0" w:color="auto"/>
      </w:divBdr>
    </w:div>
    <w:div w:id="1465538337">
      <w:bodyDiv w:val="1"/>
      <w:marLeft w:val="0"/>
      <w:marRight w:val="0"/>
      <w:marTop w:val="0"/>
      <w:marBottom w:val="0"/>
      <w:divBdr>
        <w:top w:val="none" w:sz="0" w:space="0" w:color="auto"/>
        <w:left w:val="none" w:sz="0" w:space="0" w:color="auto"/>
        <w:bottom w:val="none" w:sz="0" w:space="0" w:color="auto"/>
        <w:right w:val="none" w:sz="0" w:space="0" w:color="auto"/>
      </w:divBdr>
    </w:div>
    <w:div w:id="1466511206">
      <w:bodyDiv w:val="1"/>
      <w:marLeft w:val="0"/>
      <w:marRight w:val="0"/>
      <w:marTop w:val="0"/>
      <w:marBottom w:val="0"/>
      <w:divBdr>
        <w:top w:val="none" w:sz="0" w:space="0" w:color="auto"/>
        <w:left w:val="none" w:sz="0" w:space="0" w:color="auto"/>
        <w:bottom w:val="none" w:sz="0" w:space="0" w:color="auto"/>
        <w:right w:val="none" w:sz="0" w:space="0" w:color="auto"/>
      </w:divBdr>
    </w:div>
    <w:div w:id="1468091165">
      <w:bodyDiv w:val="1"/>
      <w:marLeft w:val="0"/>
      <w:marRight w:val="0"/>
      <w:marTop w:val="0"/>
      <w:marBottom w:val="0"/>
      <w:divBdr>
        <w:top w:val="none" w:sz="0" w:space="0" w:color="auto"/>
        <w:left w:val="none" w:sz="0" w:space="0" w:color="auto"/>
        <w:bottom w:val="none" w:sz="0" w:space="0" w:color="auto"/>
        <w:right w:val="none" w:sz="0" w:space="0" w:color="auto"/>
      </w:divBdr>
    </w:div>
    <w:div w:id="1468623174">
      <w:bodyDiv w:val="1"/>
      <w:marLeft w:val="0"/>
      <w:marRight w:val="0"/>
      <w:marTop w:val="0"/>
      <w:marBottom w:val="0"/>
      <w:divBdr>
        <w:top w:val="none" w:sz="0" w:space="0" w:color="auto"/>
        <w:left w:val="none" w:sz="0" w:space="0" w:color="auto"/>
        <w:bottom w:val="none" w:sz="0" w:space="0" w:color="auto"/>
        <w:right w:val="none" w:sz="0" w:space="0" w:color="auto"/>
      </w:divBdr>
    </w:div>
    <w:div w:id="1469010658">
      <w:bodyDiv w:val="1"/>
      <w:marLeft w:val="0"/>
      <w:marRight w:val="0"/>
      <w:marTop w:val="0"/>
      <w:marBottom w:val="0"/>
      <w:divBdr>
        <w:top w:val="none" w:sz="0" w:space="0" w:color="auto"/>
        <w:left w:val="none" w:sz="0" w:space="0" w:color="auto"/>
        <w:bottom w:val="none" w:sz="0" w:space="0" w:color="auto"/>
        <w:right w:val="none" w:sz="0" w:space="0" w:color="auto"/>
      </w:divBdr>
    </w:div>
    <w:div w:id="1470051130">
      <w:bodyDiv w:val="1"/>
      <w:marLeft w:val="0"/>
      <w:marRight w:val="0"/>
      <w:marTop w:val="0"/>
      <w:marBottom w:val="0"/>
      <w:divBdr>
        <w:top w:val="none" w:sz="0" w:space="0" w:color="auto"/>
        <w:left w:val="none" w:sz="0" w:space="0" w:color="auto"/>
        <w:bottom w:val="none" w:sz="0" w:space="0" w:color="auto"/>
        <w:right w:val="none" w:sz="0" w:space="0" w:color="auto"/>
      </w:divBdr>
    </w:div>
    <w:div w:id="1471053391">
      <w:bodyDiv w:val="1"/>
      <w:marLeft w:val="0"/>
      <w:marRight w:val="0"/>
      <w:marTop w:val="0"/>
      <w:marBottom w:val="0"/>
      <w:divBdr>
        <w:top w:val="none" w:sz="0" w:space="0" w:color="auto"/>
        <w:left w:val="none" w:sz="0" w:space="0" w:color="auto"/>
        <w:bottom w:val="none" w:sz="0" w:space="0" w:color="auto"/>
        <w:right w:val="none" w:sz="0" w:space="0" w:color="auto"/>
      </w:divBdr>
    </w:div>
    <w:div w:id="1471823417">
      <w:bodyDiv w:val="1"/>
      <w:marLeft w:val="0"/>
      <w:marRight w:val="0"/>
      <w:marTop w:val="0"/>
      <w:marBottom w:val="0"/>
      <w:divBdr>
        <w:top w:val="none" w:sz="0" w:space="0" w:color="auto"/>
        <w:left w:val="none" w:sz="0" w:space="0" w:color="auto"/>
        <w:bottom w:val="none" w:sz="0" w:space="0" w:color="auto"/>
        <w:right w:val="none" w:sz="0" w:space="0" w:color="auto"/>
      </w:divBdr>
    </w:div>
    <w:div w:id="1472555316">
      <w:bodyDiv w:val="1"/>
      <w:marLeft w:val="0"/>
      <w:marRight w:val="0"/>
      <w:marTop w:val="0"/>
      <w:marBottom w:val="0"/>
      <w:divBdr>
        <w:top w:val="none" w:sz="0" w:space="0" w:color="auto"/>
        <w:left w:val="none" w:sz="0" w:space="0" w:color="auto"/>
        <w:bottom w:val="none" w:sz="0" w:space="0" w:color="auto"/>
        <w:right w:val="none" w:sz="0" w:space="0" w:color="auto"/>
      </w:divBdr>
    </w:div>
    <w:div w:id="1472744175">
      <w:bodyDiv w:val="1"/>
      <w:marLeft w:val="0"/>
      <w:marRight w:val="0"/>
      <w:marTop w:val="0"/>
      <w:marBottom w:val="0"/>
      <w:divBdr>
        <w:top w:val="none" w:sz="0" w:space="0" w:color="auto"/>
        <w:left w:val="none" w:sz="0" w:space="0" w:color="auto"/>
        <w:bottom w:val="none" w:sz="0" w:space="0" w:color="auto"/>
        <w:right w:val="none" w:sz="0" w:space="0" w:color="auto"/>
      </w:divBdr>
    </w:div>
    <w:div w:id="1473325446">
      <w:bodyDiv w:val="1"/>
      <w:marLeft w:val="0"/>
      <w:marRight w:val="0"/>
      <w:marTop w:val="0"/>
      <w:marBottom w:val="0"/>
      <w:divBdr>
        <w:top w:val="none" w:sz="0" w:space="0" w:color="auto"/>
        <w:left w:val="none" w:sz="0" w:space="0" w:color="auto"/>
        <w:bottom w:val="none" w:sz="0" w:space="0" w:color="auto"/>
        <w:right w:val="none" w:sz="0" w:space="0" w:color="auto"/>
      </w:divBdr>
    </w:div>
    <w:div w:id="1473909901">
      <w:bodyDiv w:val="1"/>
      <w:marLeft w:val="0"/>
      <w:marRight w:val="0"/>
      <w:marTop w:val="0"/>
      <w:marBottom w:val="0"/>
      <w:divBdr>
        <w:top w:val="none" w:sz="0" w:space="0" w:color="auto"/>
        <w:left w:val="none" w:sz="0" w:space="0" w:color="auto"/>
        <w:bottom w:val="none" w:sz="0" w:space="0" w:color="auto"/>
        <w:right w:val="none" w:sz="0" w:space="0" w:color="auto"/>
      </w:divBdr>
    </w:div>
    <w:div w:id="1474325450">
      <w:bodyDiv w:val="1"/>
      <w:marLeft w:val="0"/>
      <w:marRight w:val="0"/>
      <w:marTop w:val="0"/>
      <w:marBottom w:val="0"/>
      <w:divBdr>
        <w:top w:val="none" w:sz="0" w:space="0" w:color="auto"/>
        <w:left w:val="none" w:sz="0" w:space="0" w:color="auto"/>
        <w:bottom w:val="none" w:sz="0" w:space="0" w:color="auto"/>
        <w:right w:val="none" w:sz="0" w:space="0" w:color="auto"/>
      </w:divBdr>
    </w:div>
    <w:div w:id="1474910484">
      <w:bodyDiv w:val="1"/>
      <w:marLeft w:val="0"/>
      <w:marRight w:val="0"/>
      <w:marTop w:val="0"/>
      <w:marBottom w:val="0"/>
      <w:divBdr>
        <w:top w:val="none" w:sz="0" w:space="0" w:color="auto"/>
        <w:left w:val="none" w:sz="0" w:space="0" w:color="auto"/>
        <w:bottom w:val="none" w:sz="0" w:space="0" w:color="auto"/>
        <w:right w:val="none" w:sz="0" w:space="0" w:color="auto"/>
      </w:divBdr>
    </w:div>
    <w:div w:id="1475873509">
      <w:bodyDiv w:val="1"/>
      <w:marLeft w:val="0"/>
      <w:marRight w:val="0"/>
      <w:marTop w:val="0"/>
      <w:marBottom w:val="0"/>
      <w:divBdr>
        <w:top w:val="none" w:sz="0" w:space="0" w:color="auto"/>
        <w:left w:val="none" w:sz="0" w:space="0" w:color="auto"/>
        <w:bottom w:val="none" w:sz="0" w:space="0" w:color="auto"/>
        <w:right w:val="none" w:sz="0" w:space="0" w:color="auto"/>
      </w:divBdr>
    </w:div>
    <w:div w:id="1476490850">
      <w:bodyDiv w:val="1"/>
      <w:marLeft w:val="0"/>
      <w:marRight w:val="0"/>
      <w:marTop w:val="0"/>
      <w:marBottom w:val="0"/>
      <w:divBdr>
        <w:top w:val="none" w:sz="0" w:space="0" w:color="auto"/>
        <w:left w:val="none" w:sz="0" w:space="0" w:color="auto"/>
        <w:bottom w:val="none" w:sz="0" w:space="0" w:color="auto"/>
        <w:right w:val="none" w:sz="0" w:space="0" w:color="auto"/>
      </w:divBdr>
    </w:div>
    <w:div w:id="1477798677">
      <w:bodyDiv w:val="1"/>
      <w:marLeft w:val="0"/>
      <w:marRight w:val="0"/>
      <w:marTop w:val="0"/>
      <w:marBottom w:val="0"/>
      <w:divBdr>
        <w:top w:val="none" w:sz="0" w:space="0" w:color="auto"/>
        <w:left w:val="none" w:sz="0" w:space="0" w:color="auto"/>
        <w:bottom w:val="none" w:sz="0" w:space="0" w:color="auto"/>
        <w:right w:val="none" w:sz="0" w:space="0" w:color="auto"/>
      </w:divBdr>
      <w:divsChild>
        <w:div w:id="32578316">
          <w:marLeft w:val="480"/>
          <w:marRight w:val="0"/>
          <w:marTop w:val="0"/>
          <w:marBottom w:val="0"/>
          <w:divBdr>
            <w:top w:val="none" w:sz="0" w:space="0" w:color="auto"/>
            <w:left w:val="none" w:sz="0" w:space="0" w:color="auto"/>
            <w:bottom w:val="none" w:sz="0" w:space="0" w:color="auto"/>
            <w:right w:val="none" w:sz="0" w:space="0" w:color="auto"/>
          </w:divBdr>
        </w:div>
        <w:div w:id="185407743">
          <w:marLeft w:val="480"/>
          <w:marRight w:val="0"/>
          <w:marTop w:val="0"/>
          <w:marBottom w:val="0"/>
          <w:divBdr>
            <w:top w:val="none" w:sz="0" w:space="0" w:color="auto"/>
            <w:left w:val="none" w:sz="0" w:space="0" w:color="auto"/>
            <w:bottom w:val="none" w:sz="0" w:space="0" w:color="auto"/>
            <w:right w:val="none" w:sz="0" w:space="0" w:color="auto"/>
          </w:divBdr>
        </w:div>
        <w:div w:id="191381701">
          <w:marLeft w:val="480"/>
          <w:marRight w:val="0"/>
          <w:marTop w:val="0"/>
          <w:marBottom w:val="0"/>
          <w:divBdr>
            <w:top w:val="none" w:sz="0" w:space="0" w:color="auto"/>
            <w:left w:val="none" w:sz="0" w:space="0" w:color="auto"/>
            <w:bottom w:val="none" w:sz="0" w:space="0" w:color="auto"/>
            <w:right w:val="none" w:sz="0" w:space="0" w:color="auto"/>
          </w:divBdr>
        </w:div>
        <w:div w:id="415980763">
          <w:marLeft w:val="480"/>
          <w:marRight w:val="0"/>
          <w:marTop w:val="0"/>
          <w:marBottom w:val="0"/>
          <w:divBdr>
            <w:top w:val="none" w:sz="0" w:space="0" w:color="auto"/>
            <w:left w:val="none" w:sz="0" w:space="0" w:color="auto"/>
            <w:bottom w:val="none" w:sz="0" w:space="0" w:color="auto"/>
            <w:right w:val="none" w:sz="0" w:space="0" w:color="auto"/>
          </w:divBdr>
        </w:div>
        <w:div w:id="440489086">
          <w:marLeft w:val="480"/>
          <w:marRight w:val="0"/>
          <w:marTop w:val="0"/>
          <w:marBottom w:val="0"/>
          <w:divBdr>
            <w:top w:val="none" w:sz="0" w:space="0" w:color="auto"/>
            <w:left w:val="none" w:sz="0" w:space="0" w:color="auto"/>
            <w:bottom w:val="none" w:sz="0" w:space="0" w:color="auto"/>
            <w:right w:val="none" w:sz="0" w:space="0" w:color="auto"/>
          </w:divBdr>
        </w:div>
        <w:div w:id="527111324">
          <w:marLeft w:val="480"/>
          <w:marRight w:val="0"/>
          <w:marTop w:val="0"/>
          <w:marBottom w:val="0"/>
          <w:divBdr>
            <w:top w:val="none" w:sz="0" w:space="0" w:color="auto"/>
            <w:left w:val="none" w:sz="0" w:space="0" w:color="auto"/>
            <w:bottom w:val="none" w:sz="0" w:space="0" w:color="auto"/>
            <w:right w:val="none" w:sz="0" w:space="0" w:color="auto"/>
          </w:divBdr>
        </w:div>
        <w:div w:id="577523155">
          <w:marLeft w:val="480"/>
          <w:marRight w:val="0"/>
          <w:marTop w:val="0"/>
          <w:marBottom w:val="0"/>
          <w:divBdr>
            <w:top w:val="none" w:sz="0" w:space="0" w:color="auto"/>
            <w:left w:val="none" w:sz="0" w:space="0" w:color="auto"/>
            <w:bottom w:val="none" w:sz="0" w:space="0" w:color="auto"/>
            <w:right w:val="none" w:sz="0" w:space="0" w:color="auto"/>
          </w:divBdr>
        </w:div>
        <w:div w:id="659382296">
          <w:marLeft w:val="480"/>
          <w:marRight w:val="0"/>
          <w:marTop w:val="0"/>
          <w:marBottom w:val="0"/>
          <w:divBdr>
            <w:top w:val="none" w:sz="0" w:space="0" w:color="auto"/>
            <w:left w:val="none" w:sz="0" w:space="0" w:color="auto"/>
            <w:bottom w:val="none" w:sz="0" w:space="0" w:color="auto"/>
            <w:right w:val="none" w:sz="0" w:space="0" w:color="auto"/>
          </w:divBdr>
        </w:div>
        <w:div w:id="695231630">
          <w:marLeft w:val="480"/>
          <w:marRight w:val="0"/>
          <w:marTop w:val="0"/>
          <w:marBottom w:val="0"/>
          <w:divBdr>
            <w:top w:val="none" w:sz="0" w:space="0" w:color="auto"/>
            <w:left w:val="none" w:sz="0" w:space="0" w:color="auto"/>
            <w:bottom w:val="none" w:sz="0" w:space="0" w:color="auto"/>
            <w:right w:val="none" w:sz="0" w:space="0" w:color="auto"/>
          </w:divBdr>
        </w:div>
        <w:div w:id="912088248">
          <w:marLeft w:val="480"/>
          <w:marRight w:val="0"/>
          <w:marTop w:val="0"/>
          <w:marBottom w:val="0"/>
          <w:divBdr>
            <w:top w:val="none" w:sz="0" w:space="0" w:color="auto"/>
            <w:left w:val="none" w:sz="0" w:space="0" w:color="auto"/>
            <w:bottom w:val="none" w:sz="0" w:space="0" w:color="auto"/>
            <w:right w:val="none" w:sz="0" w:space="0" w:color="auto"/>
          </w:divBdr>
        </w:div>
        <w:div w:id="979577326">
          <w:marLeft w:val="480"/>
          <w:marRight w:val="0"/>
          <w:marTop w:val="0"/>
          <w:marBottom w:val="0"/>
          <w:divBdr>
            <w:top w:val="none" w:sz="0" w:space="0" w:color="auto"/>
            <w:left w:val="none" w:sz="0" w:space="0" w:color="auto"/>
            <w:bottom w:val="none" w:sz="0" w:space="0" w:color="auto"/>
            <w:right w:val="none" w:sz="0" w:space="0" w:color="auto"/>
          </w:divBdr>
        </w:div>
        <w:div w:id="995180443">
          <w:marLeft w:val="480"/>
          <w:marRight w:val="0"/>
          <w:marTop w:val="0"/>
          <w:marBottom w:val="0"/>
          <w:divBdr>
            <w:top w:val="none" w:sz="0" w:space="0" w:color="auto"/>
            <w:left w:val="none" w:sz="0" w:space="0" w:color="auto"/>
            <w:bottom w:val="none" w:sz="0" w:space="0" w:color="auto"/>
            <w:right w:val="none" w:sz="0" w:space="0" w:color="auto"/>
          </w:divBdr>
        </w:div>
        <w:div w:id="1023090952">
          <w:marLeft w:val="480"/>
          <w:marRight w:val="0"/>
          <w:marTop w:val="0"/>
          <w:marBottom w:val="0"/>
          <w:divBdr>
            <w:top w:val="none" w:sz="0" w:space="0" w:color="auto"/>
            <w:left w:val="none" w:sz="0" w:space="0" w:color="auto"/>
            <w:bottom w:val="none" w:sz="0" w:space="0" w:color="auto"/>
            <w:right w:val="none" w:sz="0" w:space="0" w:color="auto"/>
          </w:divBdr>
        </w:div>
        <w:div w:id="1136030391">
          <w:marLeft w:val="480"/>
          <w:marRight w:val="0"/>
          <w:marTop w:val="0"/>
          <w:marBottom w:val="0"/>
          <w:divBdr>
            <w:top w:val="none" w:sz="0" w:space="0" w:color="auto"/>
            <w:left w:val="none" w:sz="0" w:space="0" w:color="auto"/>
            <w:bottom w:val="none" w:sz="0" w:space="0" w:color="auto"/>
            <w:right w:val="none" w:sz="0" w:space="0" w:color="auto"/>
          </w:divBdr>
        </w:div>
        <w:div w:id="1176917842">
          <w:marLeft w:val="480"/>
          <w:marRight w:val="0"/>
          <w:marTop w:val="0"/>
          <w:marBottom w:val="0"/>
          <w:divBdr>
            <w:top w:val="none" w:sz="0" w:space="0" w:color="auto"/>
            <w:left w:val="none" w:sz="0" w:space="0" w:color="auto"/>
            <w:bottom w:val="none" w:sz="0" w:space="0" w:color="auto"/>
            <w:right w:val="none" w:sz="0" w:space="0" w:color="auto"/>
          </w:divBdr>
        </w:div>
        <w:div w:id="1225678443">
          <w:marLeft w:val="480"/>
          <w:marRight w:val="0"/>
          <w:marTop w:val="0"/>
          <w:marBottom w:val="0"/>
          <w:divBdr>
            <w:top w:val="none" w:sz="0" w:space="0" w:color="auto"/>
            <w:left w:val="none" w:sz="0" w:space="0" w:color="auto"/>
            <w:bottom w:val="none" w:sz="0" w:space="0" w:color="auto"/>
            <w:right w:val="none" w:sz="0" w:space="0" w:color="auto"/>
          </w:divBdr>
        </w:div>
        <w:div w:id="1369834376">
          <w:marLeft w:val="480"/>
          <w:marRight w:val="0"/>
          <w:marTop w:val="0"/>
          <w:marBottom w:val="0"/>
          <w:divBdr>
            <w:top w:val="none" w:sz="0" w:space="0" w:color="auto"/>
            <w:left w:val="none" w:sz="0" w:space="0" w:color="auto"/>
            <w:bottom w:val="none" w:sz="0" w:space="0" w:color="auto"/>
            <w:right w:val="none" w:sz="0" w:space="0" w:color="auto"/>
          </w:divBdr>
        </w:div>
        <w:div w:id="1422145143">
          <w:marLeft w:val="480"/>
          <w:marRight w:val="0"/>
          <w:marTop w:val="0"/>
          <w:marBottom w:val="0"/>
          <w:divBdr>
            <w:top w:val="none" w:sz="0" w:space="0" w:color="auto"/>
            <w:left w:val="none" w:sz="0" w:space="0" w:color="auto"/>
            <w:bottom w:val="none" w:sz="0" w:space="0" w:color="auto"/>
            <w:right w:val="none" w:sz="0" w:space="0" w:color="auto"/>
          </w:divBdr>
        </w:div>
        <w:div w:id="1531993207">
          <w:marLeft w:val="480"/>
          <w:marRight w:val="0"/>
          <w:marTop w:val="0"/>
          <w:marBottom w:val="0"/>
          <w:divBdr>
            <w:top w:val="none" w:sz="0" w:space="0" w:color="auto"/>
            <w:left w:val="none" w:sz="0" w:space="0" w:color="auto"/>
            <w:bottom w:val="none" w:sz="0" w:space="0" w:color="auto"/>
            <w:right w:val="none" w:sz="0" w:space="0" w:color="auto"/>
          </w:divBdr>
        </w:div>
        <w:div w:id="1672247691">
          <w:marLeft w:val="480"/>
          <w:marRight w:val="0"/>
          <w:marTop w:val="0"/>
          <w:marBottom w:val="0"/>
          <w:divBdr>
            <w:top w:val="none" w:sz="0" w:space="0" w:color="auto"/>
            <w:left w:val="none" w:sz="0" w:space="0" w:color="auto"/>
            <w:bottom w:val="none" w:sz="0" w:space="0" w:color="auto"/>
            <w:right w:val="none" w:sz="0" w:space="0" w:color="auto"/>
          </w:divBdr>
        </w:div>
        <w:div w:id="1706902563">
          <w:marLeft w:val="480"/>
          <w:marRight w:val="0"/>
          <w:marTop w:val="0"/>
          <w:marBottom w:val="0"/>
          <w:divBdr>
            <w:top w:val="none" w:sz="0" w:space="0" w:color="auto"/>
            <w:left w:val="none" w:sz="0" w:space="0" w:color="auto"/>
            <w:bottom w:val="none" w:sz="0" w:space="0" w:color="auto"/>
            <w:right w:val="none" w:sz="0" w:space="0" w:color="auto"/>
          </w:divBdr>
        </w:div>
        <w:div w:id="1716856764">
          <w:marLeft w:val="480"/>
          <w:marRight w:val="0"/>
          <w:marTop w:val="0"/>
          <w:marBottom w:val="0"/>
          <w:divBdr>
            <w:top w:val="none" w:sz="0" w:space="0" w:color="auto"/>
            <w:left w:val="none" w:sz="0" w:space="0" w:color="auto"/>
            <w:bottom w:val="none" w:sz="0" w:space="0" w:color="auto"/>
            <w:right w:val="none" w:sz="0" w:space="0" w:color="auto"/>
          </w:divBdr>
        </w:div>
        <w:div w:id="1720284378">
          <w:marLeft w:val="480"/>
          <w:marRight w:val="0"/>
          <w:marTop w:val="0"/>
          <w:marBottom w:val="0"/>
          <w:divBdr>
            <w:top w:val="none" w:sz="0" w:space="0" w:color="auto"/>
            <w:left w:val="none" w:sz="0" w:space="0" w:color="auto"/>
            <w:bottom w:val="none" w:sz="0" w:space="0" w:color="auto"/>
            <w:right w:val="none" w:sz="0" w:space="0" w:color="auto"/>
          </w:divBdr>
        </w:div>
        <w:div w:id="1791045105">
          <w:marLeft w:val="480"/>
          <w:marRight w:val="0"/>
          <w:marTop w:val="0"/>
          <w:marBottom w:val="0"/>
          <w:divBdr>
            <w:top w:val="none" w:sz="0" w:space="0" w:color="auto"/>
            <w:left w:val="none" w:sz="0" w:space="0" w:color="auto"/>
            <w:bottom w:val="none" w:sz="0" w:space="0" w:color="auto"/>
            <w:right w:val="none" w:sz="0" w:space="0" w:color="auto"/>
          </w:divBdr>
        </w:div>
        <w:div w:id="1808204520">
          <w:marLeft w:val="480"/>
          <w:marRight w:val="0"/>
          <w:marTop w:val="0"/>
          <w:marBottom w:val="0"/>
          <w:divBdr>
            <w:top w:val="none" w:sz="0" w:space="0" w:color="auto"/>
            <w:left w:val="none" w:sz="0" w:space="0" w:color="auto"/>
            <w:bottom w:val="none" w:sz="0" w:space="0" w:color="auto"/>
            <w:right w:val="none" w:sz="0" w:space="0" w:color="auto"/>
          </w:divBdr>
        </w:div>
        <w:div w:id="1866213623">
          <w:marLeft w:val="480"/>
          <w:marRight w:val="0"/>
          <w:marTop w:val="0"/>
          <w:marBottom w:val="0"/>
          <w:divBdr>
            <w:top w:val="none" w:sz="0" w:space="0" w:color="auto"/>
            <w:left w:val="none" w:sz="0" w:space="0" w:color="auto"/>
            <w:bottom w:val="none" w:sz="0" w:space="0" w:color="auto"/>
            <w:right w:val="none" w:sz="0" w:space="0" w:color="auto"/>
          </w:divBdr>
        </w:div>
        <w:div w:id="1866672084">
          <w:marLeft w:val="480"/>
          <w:marRight w:val="0"/>
          <w:marTop w:val="0"/>
          <w:marBottom w:val="0"/>
          <w:divBdr>
            <w:top w:val="none" w:sz="0" w:space="0" w:color="auto"/>
            <w:left w:val="none" w:sz="0" w:space="0" w:color="auto"/>
            <w:bottom w:val="none" w:sz="0" w:space="0" w:color="auto"/>
            <w:right w:val="none" w:sz="0" w:space="0" w:color="auto"/>
          </w:divBdr>
        </w:div>
        <w:div w:id="2036034446">
          <w:marLeft w:val="480"/>
          <w:marRight w:val="0"/>
          <w:marTop w:val="0"/>
          <w:marBottom w:val="0"/>
          <w:divBdr>
            <w:top w:val="none" w:sz="0" w:space="0" w:color="auto"/>
            <w:left w:val="none" w:sz="0" w:space="0" w:color="auto"/>
            <w:bottom w:val="none" w:sz="0" w:space="0" w:color="auto"/>
            <w:right w:val="none" w:sz="0" w:space="0" w:color="auto"/>
          </w:divBdr>
        </w:div>
        <w:div w:id="2041002966">
          <w:marLeft w:val="480"/>
          <w:marRight w:val="0"/>
          <w:marTop w:val="0"/>
          <w:marBottom w:val="0"/>
          <w:divBdr>
            <w:top w:val="none" w:sz="0" w:space="0" w:color="auto"/>
            <w:left w:val="none" w:sz="0" w:space="0" w:color="auto"/>
            <w:bottom w:val="none" w:sz="0" w:space="0" w:color="auto"/>
            <w:right w:val="none" w:sz="0" w:space="0" w:color="auto"/>
          </w:divBdr>
        </w:div>
      </w:divsChild>
    </w:div>
    <w:div w:id="1478690160">
      <w:bodyDiv w:val="1"/>
      <w:marLeft w:val="0"/>
      <w:marRight w:val="0"/>
      <w:marTop w:val="0"/>
      <w:marBottom w:val="0"/>
      <w:divBdr>
        <w:top w:val="none" w:sz="0" w:space="0" w:color="auto"/>
        <w:left w:val="none" w:sz="0" w:space="0" w:color="auto"/>
        <w:bottom w:val="none" w:sz="0" w:space="0" w:color="auto"/>
        <w:right w:val="none" w:sz="0" w:space="0" w:color="auto"/>
      </w:divBdr>
    </w:div>
    <w:div w:id="1478835864">
      <w:bodyDiv w:val="1"/>
      <w:marLeft w:val="0"/>
      <w:marRight w:val="0"/>
      <w:marTop w:val="0"/>
      <w:marBottom w:val="0"/>
      <w:divBdr>
        <w:top w:val="none" w:sz="0" w:space="0" w:color="auto"/>
        <w:left w:val="none" w:sz="0" w:space="0" w:color="auto"/>
        <w:bottom w:val="none" w:sz="0" w:space="0" w:color="auto"/>
        <w:right w:val="none" w:sz="0" w:space="0" w:color="auto"/>
      </w:divBdr>
    </w:div>
    <w:div w:id="1478838249">
      <w:bodyDiv w:val="1"/>
      <w:marLeft w:val="0"/>
      <w:marRight w:val="0"/>
      <w:marTop w:val="0"/>
      <w:marBottom w:val="0"/>
      <w:divBdr>
        <w:top w:val="none" w:sz="0" w:space="0" w:color="auto"/>
        <w:left w:val="none" w:sz="0" w:space="0" w:color="auto"/>
        <w:bottom w:val="none" w:sz="0" w:space="0" w:color="auto"/>
        <w:right w:val="none" w:sz="0" w:space="0" w:color="auto"/>
      </w:divBdr>
    </w:div>
    <w:div w:id="1479764827">
      <w:bodyDiv w:val="1"/>
      <w:marLeft w:val="0"/>
      <w:marRight w:val="0"/>
      <w:marTop w:val="0"/>
      <w:marBottom w:val="0"/>
      <w:divBdr>
        <w:top w:val="none" w:sz="0" w:space="0" w:color="auto"/>
        <w:left w:val="none" w:sz="0" w:space="0" w:color="auto"/>
        <w:bottom w:val="none" w:sz="0" w:space="0" w:color="auto"/>
        <w:right w:val="none" w:sz="0" w:space="0" w:color="auto"/>
      </w:divBdr>
    </w:div>
    <w:div w:id="1480145485">
      <w:bodyDiv w:val="1"/>
      <w:marLeft w:val="0"/>
      <w:marRight w:val="0"/>
      <w:marTop w:val="0"/>
      <w:marBottom w:val="0"/>
      <w:divBdr>
        <w:top w:val="none" w:sz="0" w:space="0" w:color="auto"/>
        <w:left w:val="none" w:sz="0" w:space="0" w:color="auto"/>
        <w:bottom w:val="none" w:sz="0" w:space="0" w:color="auto"/>
        <w:right w:val="none" w:sz="0" w:space="0" w:color="auto"/>
      </w:divBdr>
    </w:div>
    <w:div w:id="1480154485">
      <w:bodyDiv w:val="1"/>
      <w:marLeft w:val="0"/>
      <w:marRight w:val="0"/>
      <w:marTop w:val="0"/>
      <w:marBottom w:val="0"/>
      <w:divBdr>
        <w:top w:val="none" w:sz="0" w:space="0" w:color="auto"/>
        <w:left w:val="none" w:sz="0" w:space="0" w:color="auto"/>
        <w:bottom w:val="none" w:sz="0" w:space="0" w:color="auto"/>
        <w:right w:val="none" w:sz="0" w:space="0" w:color="auto"/>
      </w:divBdr>
    </w:div>
    <w:div w:id="1480995285">
      <w:bodyDiv w:val="1"/>
      <w:marLeft w:val="0"/>
      <w:marRight w:val="0"/>
      <w:marTop w:val="0"/>
      <w:marBottom w:val="0"/>
      <w:divBdr>
        <w:top w:val="none" w:sz="0" w:space="0" w:color="auto"/>
        <w:left w:val="none" w:sz="0" w:space="0" w:color="auto"/>
        <w:bottom w:val="none" w:sz="0" w:space="0" w:color="auto"/>
        <w:right w:val="none" w:sz="0" w:space="0" w:color="auto"/>
      </w:divBdr>
    </w:div>
    <w:div w:id="1481264282">
      <w:bodyDiv w:val="1"/>
      <w:marLeft w:val="0"/>
      <w:marRight w:val="0"/>
      <w:marTop w:val="0"/>
      <w:marBottom w:val="0"/>
      <w:divBdr>
        <w:top w:val="none" w:sz="0" w:space="0" w:color="auto"/>
        <w:left w:val="none" w:sz="0" w:space="0" w:color="auto"/>
        <w:bottom w:val="none" w:sz="0" w:space="0" w:color="auto"/>
        <w:right w:val="none" w:sz="0" w:space="0" w:color="auto"/>
      </w:divBdr>
    </w:div>
    <w:div w:id="1482037621">
      <w:bodyDiv w:val="1"/>
      <w:marLeft w:val="0"/>
      <w:marRight w:val="0"/>
      <w:marTop w:val="0"/>
      <w:marBottom w:val="0"/>
      <w:divBdr>
        <w:top w:val="none" w:sz="0" w:space="0" w:color="auto"/>
        <w:left w:val="none" w:sz="0" w:space="0" w:color="auto"/>
        <w:bottom w:val="none" w:sz="0" w:space="0" w:color="auto"/>
        <w:right w:val="none" w:sz="0" w:space="0" w:color="auto"/>
      </w:divBdr>
    </w:div>
    <w:div w:id="1482190209">
      <w:bodyDiv w:val="1"/>
      <w:marLeft w:val="0"/>
      <w:marRight w:val="0"/>
      <w:marTop w:val="0"/>
      <w:marBottom w:val="0"/>
      <w:divBdr>
        <w:top w:val="none" w:sz="0" w:space="0" w:color="auto"/>
        <w:left w:val="none" w:sz="0" w:space="0" w:color="auto"/>
        <w:bottom w:val="none" w:sz="0" w:space="0" w:color="auto"/>
        <w:right w:val="none" w:sz="0" w:space="0" w:color="auto"/>
      </w:divBdr>
    </w:div>
    <w:div w:id="1484197613">
      <w:bodyDiv w:val="1"/>
      <w:marLeft w:val="0"/>
      <w:marRight w:val="0"/>
      <w:marTop w:val="0"/>
      <w:marBottom w:val="0"/>
      <w:divBdr>
        <w:top w:val="none" w:sz="0" w:space="0" w:color="auto"/>
        <w:left w:val="none" w:sz="0" w:space="0" w:color="auto"/>
        <w:bottom w:val="none" w:sz="0" w:space="0" w:color="auto"/>
        <w:right w:val="none" w:sz="0" w:space="0" w:color="auto"/>
      </w:divBdr>
    </w:div>
    <w:div w:id="1486699649">
      <w:bodyDiv w:val="1"/>
      <w:marLeft w:val="0"/>
      <w:marRight w:val="0"/>
      <w:marTop w:val="0"/>
      <w:marBottom w:val="0"/>
      <w:divBdr>
        <w:top w:val="none" w:sz="0" w:space="0" w:color="auto"/>
        <w:left w:val="none" w:sz="0" w:space="0" w:color="auto"/>
        <w:bottom w:val="none" w:sz="0" w:space="0" w:color="auto"/>
        <w:right w:val="none" w:sz="0" w:space="0" w:color="auto"/>
      </w:divBdr>
    </w:div>
    <w:div w:id="1489322930">
      <w:bodyDiv w:val="1"/>
      <w:marLeft w:val="0"/>
      <w:marRight w:val="0"/>
      <w:marTop w:val="0"/>
      <w:marBottom w:val="0"/>
      <w:divBdr>
        <w:top w:val="none" w:sz="0" w:space="0" w:color="auto"/>
        <w:left w:val="none" w:sz="0" w:space="0" w:color="auto"/>
        <w:bottom w:val="none" w:sz="0" w:space="0" w:color="auto"/>
        <w:right w:val="none" w:sz="0" w:space="0" w:color="auto"/>
      </w:divBdr>
      <w:divsChild>
        <w:div w:id="37707709">
          <w:marLeft w:val="480"/>
          <w:marRight w:val="0"/>
          <w:marTop w:val="0"/>
          <w:marBottom w:val="0"/>
          <w:divBdr>
            <w:top w:val="none" w:sz="0" w:space="0" w:color="auto"/>
            <w:left w:val="none" w:sz="0" w:space="0" w:color="auto"/>
            <w:bottom w:val="none" w:sz="0" w:space="0" w:color="auto"/>
            <w:right w:val="none" w:sz="0" w:space="0" w:color="auto"/>
          </w:divBdr>
        </w:div>
        <w:div w:id="57215655">
          <w:marLeft w:val="480"/>
          <w:marRight w:val="0"/>
          <w:marTop w:val="0"/>
          <w:marBottom w:val="0"/>
          <w:divBdr>
            <w:top w:val="none" w:sz="0" w:space="0" w:color="auto"/>
            <w:left w:val="none" w:sz="0" w:space="0" w:color="auto"/>
            <w:bottom w:val="none" w:sz="0" w:space="0" w:color="auto"/>
            <w:right w:val="none" w:sz="0" w:space="0" w:color="auto"/>
          </w:divBdr>
        </w:div>
        <w:div w:id="72288938">
          <w:marLeft w:val="480"/>
          <w:marRight w:val="0"/>
          <w:marTop w:val="0"/>
          <w:marBottom w:val="0"/>
          <w:divBdr>
            <w:top w:val="none" w:sz="0" w:space="0" w:color="auto"/>
            <w:left w:val="none" w:sz="0" w:space="0" w:color="auto"/>
            <w:bottom w:val="none" w:sz="0" w:space="0" w:color="auto"/>
            <w:right w:val="none" w:sz="0" w:space="0" w:color="auto"/>
          </w:divBdr>
        </w:div>
        <w:div w:id="90054891">
          <w:marLeft w:val="480"/>
          <w:marRight w:val="0"/>
          <w:marTop w:val="0"/>
          <w:marBottom w:val="0"/>
          <w:divBdr>
            <w:top w:val="none" w:sz="0" w:space="0" w:color="auto"/>
            <w:left w:val="none" w:sz="0" w:space="0" w:color="auto"/>
            <w:bottom w:val="none" w:sz="0" w:space="0" w:color="auto"/>
            <w:right w:val="none" w:sz="0" w:space="0" w:color="auto"/>
          </w:divBdr>
        </w:div>
        <w:div w:id="197668503">
          <w:marLeft w:val="480"/>
          <w:marRight w:val="0"/>
          <w:marTop w:val="0"/>
          <w:marBottom w:val="0"/>
          <w:divBdr>
            <w:top w:val="none" w:sz="0" w:space="0" w:color="auto"/>
            <w:left w:val="none" w:sz="0" w:space="0" w:color="auto"/>
            <w:bottom w:val="none" w:sz="0" w:space="0" w:color="auto"/>
            <w:right w:val="none" w:sz="0" w:space="0" w:color="auto"/>
          </w:divBdr>
        </w:div>
        <w:div w:id="294415791">
          <w:marLeft w:val="480"/>
          <w:marRight w:val="0"/>
          <w:marTop w:val="0"/>
          <w:marBottom w:val="0"/>
          <w:divBdr>
            <w:top w:val="none" w:sz="0" w:space="0" w:color="auto"/>
            <w:left w:val="none" w:sz="0" w:space="0" w:color="auto"/>
            <w:bottom w:val="none" w:sz="0" w:space="0" w:color="auto"/>
            <w:right w:val="none" w:sz="0" w:space="0" w:color="auto"/>
          </w:divBdr>
        </w:div>
        <w:div w:id="308755677">
          <w:marLeft w:val="480"/>
          <w:marRight w:val="0"/>
          <w:marTop w:val="0"/>
          <w:marBottom w:val="0"/>
          <w:divBdr>
            <w:top w:val="none" w:sz="0" w:space="0" w:color="auto"/>
            <w:left w:val="none" w:sz="0" w:space="0" w:color="auto"/>
            <w:bottom w:val="none" w:sz="0" w:space="0" w:color="auto"/>
            <w:right w:val="none" w:sz="0" w:space="0" w:color="auto"/>
          </w:divBdr>
        </w:div>
        <w:div w:id="381099999">
          <w:marLeft w:val="480"/>
          <w:marRight w:val="0"/>
          <w:marTop w:val="0"/>
          <w:marBottom w:val="0"/>
          <w:divBdr>
            <w:top w:val="none" w:sz="0" w:space="0" w:color="auto"/>
            <w:left w:val="none" w:sz="0" w:space="0" w:color="auto"/>
            <w:bottom w:val="none" w:sz="0" w:space="0" w:color="auto"/>
            <w:right w:val="none" w:sz="0" w:space="0" w:color="auto"/>
          </w:divBdr>
        </w:div>
        <w:div w:id="438641397">
          <w:marLeft w:val="480"/>
          <w:marRight w:val="0"/>
          <w:marTop w:val="0"/>
          <w:marBottom w:val="0"/>
          <w:divBdr>
            <w:top w:val="none" w:sz="0" w:space="0" w:color="auto"/>
            <w:left w:val="none" w:sz="0" w:space="0" w:color="auto"/>
            <w:bottom w:val="none" w:sz="0" w:space="0" w:color="auto"/>
            <w:right w:val="none" w:sz="0" w:space="0" w:color="auto"/>
          </w:divBdr>
        </w:div>
        <w:div w:id="448863457">
          <w:marLeft w:val="480"/>
          <w:marRight w:val="0"/>
          <w:marTop w:val="0"/>
          <w:marBottom w:val="0"/>
          <w:divBdr>
            <w:top w:val="none" w:sz="0" w:space="0" w:color="auto"/>
            <w:left w:val="none" w:sz="0" w:space="0" w:color="auto"/>
            <w:bottom w:val="none" w:sz="0" w:space="0" w:color="auto"/>
            <w:right w:val="none" w:sz="0" w:space="0" w:color="auto"/>
          </w:divBdr>
        </w:div>
        <w:div w:id="491260977">
          <w:marLeft w:val="480"/>
          <w:marRight w:val="0"/>
          <w:marTop w:val="0"/>
          <w:marBottom w:val="0"/>
          <w:divBdr>
            <w:top w:val="none" w:sz="0" w:space="0" w:color="auto"/>
            <w:left w:val="none" w:sz="0" w:space="0" w:color="auto"/>
            <w:bottom w:val="none" w:sz="0" w:space="0" w:color="auto"/>
            <w:right w:val="none" w:sz="0" w:space="0" w:color="auto"/>
          </w:divBdr>
        </w:div>
        <w:div w:id="583076773">
          <w:marLeft w:val="480"/>
          <w:marRight w:val="0"/>
          <w:marTop w:val="0"/>
          <w:marBottom w:val="0"/>
          <w:divBdr>
            <w:top w:val="none" w:sz="0" w:space="0" w:color="auto"/>
            <w:left w:val="none" w:sz="0" w:space="0" w:color="auto"/>
            <w:bottom w:val="none" w:sz="0" w:space="0" w:color="auto"/>
            <w:right w:val="none" w:sz="0" w:space="0" w:color="auto"/>
          </w:divBdr>
        </w:div>
        <w:div w:id="614293281">
          <w:marLeft w:val="480"/>
          <w:marRight w:val="0"/>
          <w:marTop w:val="0"/>
          <w:marBottom w:val="0"/>
          <w:divBdr>
            <w:top w:val="none" w:sz="0" w:space="0" w:color="auto"/>
            <w:left w:val="none" w:sz="0" w:space="0" w:color="auto"/>
            <w:bottom w:val="none" w:sz="0" w:space="0" w:color="auto"/>
            <w:right w:val="none" w:sz="0" w:space="0" w:color="auto"/>
          </w:divBdr>
        </w:div>
        <w:div w:id="669020835">
          <w:marLeft w:val="480"/>
          <w:marRight w:val="0"/>
          <w:marTop w:val="0"/>
          <w:marBottom w:val="0"/>
          <w:divBdr>
            <w:top w:val="none" w:sz="0" w:space="0" w:color="auto"/>
            <w:left w:val="none" w:sz="0" w:space="0" w:color="auto"/>
            <w:bottom w:val="none" w:sz="0" w:space="0" w:color="auto"/>
            <w:right w:val="none" w:sz="0" w:space="0" w:color="auto"/>
          </w:divBdr>
        </w:div>
        <w:div w:id="729424958">
          <w:marLeft w:val="480"/>
          <w:marRight w:val="0"/>
          <w:marTop w:val="0"/>
          <w:marBottom w:val="0"/>
          <w:divBdr>
            <w:top w:val="none" w:sz="0" w:space="0" w:color="auto"/>
            <w:left w:val="none" w:sz="0" w:space="0" w:color="auto"/>
            <w:bottom w:val="none" w:sz="0" w:space="0" w:color="auto"/>
            <w:right w:val="none" w:sz="0" w:space="0" w:color="auto"/>
          </w:divBdr>
        </w:div>
        <w:div w:id="758021923">
          <w:marLeft w:val="480"/>
          <w:marRight w:val="0"/>
          <w:marTop w:val="0"/>
          <w:marBottom w:val="0"/>
          <w:divBdr>
            <w:top w:val="none" w:sz="0" w:space="0" w:color="auto"/>
            <w:left w:val="none" w:sz="0" w:space="0" w:color="auto"/>
            <w:bottom w:val="none" w:sz="0" w:space="0" w:color="auto"/>
            <w:right w:val="none" w:sz="0" w:space="0" w:color="auto"/>
          </w:divBdr>
        </w:div>
        <w:div w:id="767431322">
          <w:marLeft w:val="480"/>
          <w:marRight w:val="0"/>
          <w:marTop w:val="0"/>
          <w:marBottom w:val="0"/>
          <w:divBdr>
            <w:top w:val="none" w:sz="0" w:space="0" w:color="auto"/>
            <w:left w:val="none" w:sz="0" w:space="0" w:color="auto"/>
            <w:bottom w:val="none" w:sz="0" w:space="0" w:color="auto"/>
            <w:right w:val="none" w:sz="0" w:space="0" w:color="auto"/>
          </w:divBdr>
        </w:div>
        <w:div w:id="833105439">
          <w:marLeft w:val="480"/>
          <w:marRight w:val="0"/>
          <w:marTop w:val="0"/>
          <w:marBottom w:val="0"/>
          <w:divBdr>
            <w:top w:val="none" w:sz="0" w:space="0" w:color="auto"/>
            <w:left w:val="none" w:sz="0" w:space="0" w:color="auto"/>
            <w:bottom w:val="none" w:sz="0" w:space="0" w:color="auto"/>
            <w:right w:val="none" w:sz="0" w:space="0" w:color="auto"/>
          </w:divBdr>
        </w:div>
        <w:div w:id="992567573">
          <w:marLeft w:val="480"/>
          <w:marRight w:val="0"/>
          <w:marTop w:val="0"/>
          <w:marBottom w:val="0"/>
          <w:divBdr>
            <w:top w:val="none" w:sz="0" w:space="0" w:color="auto"/>
            <w:left w:val="none" w:sz="0" w:space="0" w:color="auto"/>
            <w:bottom w:val="none" w:sz="0" w:space="0" w:color="auto"/>
            <w:right w:val="none" w:sz="0" w:space="0" w:color="auto"/>
          </w:divBdr>
        </w:div>
        <w:div w:id="1014258809">
          <w:marLeft w:val="480"/>
          <w:marRight w:val="0"/>
          <w:marTop w:val="0"/>
          <w:marBottom w:val="0"/>
          <w:divBdr>
            <w:top w:val="none" w:sz="0" w:space="0" w:color="auto"/>
            <w:left w:val="none" w:sz="0" w:space="0" w:color="auto"/>
            <w:bottom w:val="none" w:sz="0" w:space="0" w:color="auto"/>
            <w:right w:val="none" w:sz="0" w:space="0" w:color="auto"/>
          </w:divBdr>
        </w:div>
        <w:div w:id="1066608840">
          <w:marLeft w:val="480"/>
          <w:marRight w:val="0"/>
          <w:marTop w:val="0"/>
          <w:marBottom w:val="0"/>
          <w:divBdr>
            <w:top w:val="none" w:sz="0" w:space="0" w:color="auto"/>
            <w:left w:val="none" w:sz="0" w:space="0" w:color="auto"/>
            <w:bottom w:val="none" w:sz="0" w:space="0" w:color="auto"/>
            <w:right w:val="none" w:sz="0" w:space="0" w:color="auto"/>
          </w:divBdr>
        </w:div>
        <w:div w:id="1130367975">
          <w:marLeft w:val="480"/>
          <w:marRight w:val="0"/>
          <w:marTop w:val="0"/>
          <w:marBottom w:val="0"/>
          <w:divBdr>
            <w:top w:val="none" w:sz="0" w:space="0" w:color="auto"/>
            <w:left w:val="none" w:sz="0" w:space="0" w:color="auto"/>
            <w:bottom w:val="none" w:sz="0" w:space="0" w:color="auto"/>
            <w:right w:val="none" w:sz="0" w:space="0" w:color="auto"/>
          </w:divBdr>
        </w:div>
        <w:div w:id="1192648145">
          <w:marLeft w:val="480"/>
          <w:marRight w:val="0"/>
          <w:marTop w:val="0"/>
          <w:marBottom w:val="0"/>
          <w:divBdr>
            <w:top w:val="none" w:sz="0" w:space="0" w:color="auto"/>
            <w:left w:val="none" w:sz="0" w:space="0" w:color="auto"/>
            <w:bottom w:val="none" w:sz="0" w:space="0" w:color="auto"/>
            <w:right w:val="none" w:sz="0" w:space="0" w:color="auto"/>
          </w:divBdr>
        </w:div>
        <w:div w:id="1261134591">
          <w:marLeft w:val="480"/>
          <w:marRight w:val="0"/>
          <w:marTop w:val="0"/>
          <w:marBottom w:val="0"/>
          <w:divBdr>
            <w:top w:val="none" w:sz="0" w:space="0" w:color="auto"/>
            <w:left w:val="none" w:sz="0" w:space="0" w:color="auto"/>
            <w:bottom w:val="none" w:sz="0" w:space="0" w:color="auto"/>
            <w:right w:val="none" w:sz="0" w:space="0" w:color="auto"/>
          </w:divBdr>
        </w:div>
        <w:div w:id="1334648695">
          <w:marLeft w:val="480"/>
          <w:marRight w:val="0"/>
          <w:marTop w:val="0"/>
          <w:marBottom w:val="0"/>
          <w:divBdr>
            <w:top w:val="none" w:sz="0" w:space="0" w:color="auto"/>
            <w:left w:val="none" w:sz="0" w:space="0" w:color="auto"/>
            <w:bottom w:val="none" w:sz="0" w:space="0" w:color="auto"/>
            <w:right w:val="none" w:sz="0" w:space="0" w:color="auto"/>
          </w:divBdr>
        </w:div>
        <w:div w:id="1452820653">
          <w:marLeft w:val="480"/>
          <w:marRight w:val="0"/>
          <w:marTop w:val="0"/>
          <w:marBottom w:val="0"/>
          <w:divBdr>
            <w:top w:val="none" w:sz="0" w:space="0" w:color="auto"/>
            <w:left w:val="none" w:sz="0" w:space="0" w:color="auto"/>
            <w:bottom w:val="none" w:sz="0" w:space="0" w:color="auto"/>
            <w:right w:val="none" w:sz="0" w:space="0" w:color="auto"/>
          </w:divBdr>
        </w:div>
        <w:div w:id="1505627533">
          <w:marLeft w:val="480"/>
          <w:marRight w:val="0"/>
          <w:marTop w:val="0"/>
          <w:marBottom w:val="0"/>
          <w:divBdr>
            <w:top w:val="none" w:sz="0" w:space="0" w:color="auto"/>
            <w:left w:val="none" w:sz="0" w:space="0" w:color="auto"/>
            <w:bottom w:val="none" w:sz="0" w:space="0" w:color="auto"/>
            <w:right w:val="none" w:sz="0" w:space="0" w:color="auto"/>
          </w:divBdr>
        </w:div>
        <w:div w:id="1661540939">
          <w:marLeft w:val="480"/>
          <w:marRight w:val="0"/>
          <w:marTop w:val="0"/>
          <w:marBottom w:val="0"/>
          <w:divBdr>
            <w:top w:val="none" w:sz="0" w:space="0" w:color="auto"/>
            <w:left w:val="none" w:sz="0" w:space="0" w:color="auto"/>
            <w:bottom w:val="none" w:sz="0" w:space="0" w:color="auto"/>
            <w:right w:val="none" w:sz="0" w:space="0" w:color="auto"/>
          </w:divBdr>
        </w:div>
        <w:div w:id="1728648653">
          <w:marLeft w:val="480"/>
          <w:marRight w:val="0"/>
          <w:marTop w:val="0"/>
          <w:marBottom w:val="0"/>
          <w:divBdr>
            <w:top w:val="none" w:sz="0" w:space="0" w:color="auto"/>
            <w:left w:val="none" w:sz="0" w:space="0" w:color="auto"/>
            <w:bottom w:val="none" w:sz="0" w:space="0" w:color="auto"/>
            <w:right w:val="none" w:sz="0" w:space="0" w:color="auto"/>
          </w:divBdr>
        </w:div>
        <w:div w:id="1847012748">
          <w:marLeft w:val="480"/>
          <w:marRight w:val="0"/>
          <w:marTop w:val="0"/>
          <w:marBottom w:val="0"/>
          <w:divBdr>
            <w:top w:val="none" w:sz="0" w:space="0" w:color="auto"/>
            <w:left w:val="none" w:sz="0" w:space="0" w:color="auto"/>
            <w:bottom w:val="none" w:sz="0" w:space="0" w:color="auto"/>
            <w:right w:val="none" w:sz="0" w:space="0" w:color="auto"/>
          </w:divBdr>
        </w:div>
        <w:div w:id="1865708093">
          <w:marLeft w:val="480"/>
          <w:marRight w:val="0"/>
          <w:marTop w:val="0"/>
          <w:marBottom w:val="0"/>
          <w:divBdr>
            <w:top w:val="none" w:sz="0" w:space="0" w:color="auto"/>
            <w:left w:val="none" w:sz="0" w:space="0" w:color="auto"/>
            <w:bottom w:val="none" w:sz="0" w:space="0" w:color="auto"/>
            <w:right w:val="none" w:sz="0" w:space="0" w:color="auto"/>
          </w:divBdr>
        </w:div>
        <w:div w:id="1874801735">
          <w:marLeft w:val="480"/>
          <w:marRight w:val="0"/>
          <w:marTop w:val="0"/>
          <w:marBottom w:val="0"/>
          <w:divBdr>
            <w:top w:val="none" w:sz="0" w:space="0" w:color="auto"/>
            <w:left w:val="none" w:sz="0" w:space="0" w:color="auto"/>
            <w:bottom w:val="none" w:sz="0" w:space="0" w:color="auto"/>
            <w:right w:val="none" w:sz="0" w:space="0" w:color="auto"/>
          </w:divBdr>
        </w:div>
      </w:divsChild>
    </w:div>
    <w:div w:id="1489328486">
      <w:bodyDiv w:val="1"/>
      <w:marLeft w:val="0"/>
      <w:marRight w:val="0"/>
      <w:marTop w:val="0"/>
      <w:marBottom w:val="0"/>
      <w:divBdr>
        <w:top w:val="none" w:sz="0" w:space="0" w:color="auto"/>
        <w:left w:val="none" w:sz="0" w:space="0" w:color="auto"/>
        <w:bottom w:val="none" w:sz="0" w:space="0" w:color="auto"/>
        <w:right w:val="none" w:sz="0" w:space="0" w:color="auto"/>
      </w:divBdr>
    </w:div>
    <w:div w:id="1489859548">
      <w:bodyDiv w:val="1"/>
      <w:marLeft w:val="0"/>
      <w:marRight w:val="0"/>
      <w:marTop w:val="0"/>
      <w:marBottom w:val="0"/>
      <w:divBdr>
        <w:top w:val="none" w:sz="0" w:space="0" w:color="auto"/>
        <w:left w:val="none" w:sz="0" w:space="0" w:color="auto"/>
        <w:bottom w:val="none" w:sz="0" w:space="0" w:color="auto"/>
        <w:right w:val="none" w:sz="0" w:space="0" w:color="auto"/>
      </w:divBdr>
    </w:div>
    <w:div w:id="1489978749">
      <w:bodyDiv w:val="1"/>
      <w:marLeft w:val="0"/>
      <w:marRight w:val="0"/>
      <w:marTop w:val="0"/>
      <w:marBottom w:val="0"/>
      <w:divBdr>
        <w:top w:val="none" w:sz="0" w:space="0" w:color="auto"/>
        <w:left w:val="none" w:sz="0" w:space="0" w:color="auto"/>
        <w:bottom w:val="none" w:sz="0" w:space="0" w:color="auto"/>
        <w:right w:val="none" w:sz="0" w:space="0" w:color="auto"/>
      </w:divBdr>
    </w:div>
    <w:div w:id="1490245268">
      <w:bodyDiv w:val="1"/>
      <w:marLeft w:val="0"/>
      <w:marRight w:val="0"/>
      <w:marTop w:val="0"/>
      <w:marBottom w:val="0"/>
      <w:divBdr>
        <w:top w:val="none" w:sz="0" w:space="0" w:color="auto"/>
        <w:left w:val="none" w:sz="0" w:space="0" w:color="auto"/>
        <w:bottom w:val="none" w:sz="0" w:space="0" w:color="auto"/>
        <w:right w:val="none" w:sz="0" w:space="0" w:color="auto"/>
      </w:divBdr>
    </w:div>
    <w:div w:id="1490245967">
      <w:bodyDiv w:val="1"/>
      <w:marLeft w:val="0"/>
      <w:marRight w:val="0"/>
      <w:marTop w:val="0"/>
      <w:marBottom w:val="0"/>
      <w:divBdr>
        <w:top w:val="none" w:sz="0" w:space="0" w:color="auto"/>
        <w:left w:val="none" w:sz="0" w:space="0" w:color="auto"/>
        <w:bottom w:val="none" w:sz="0" w:space="0" w:color="auto"/>
        <w:right w:val="none" w:sz="0" w:space="0" w:color="auto"/>
      </w:divBdr>
    </w:div>
    <w:div w:id="1490251091">
      <w:bodyDiv w:val="1"/>
      <w:marLeft w:val="0"/>
      <w:marRight w:val="0"/>
      <w:marTop w:val="0"/>
      <w:marBottom w:val="0"/>
      <w:divBdr>
        <w:top w:val="none" w:sz="0" w:space="0" w:color="auto"/>
        <w:left w:val="none" w:sz="0" w:space="0" w:color="auto"/>
        <w:bottom w:val="none" w:sz="0" w:space="0" w:color="auto"/>
        <w:right w:val="none" w:sz="0" w:space="0" w:color="auto"/>
      </w:divBdr>
    </w:div>
    <w:div w:id="1490560148">
      <w:bodyDiv w:val="1"/>
      <w:marLeft w:val="0"/>
      <w:marRight w:val="0"/>
      <w:marTop w:val="0"/>
      <w:marBottom w:val="0"/>
      <w:divBdr>
        <w:top w:val="none" w:sz="0" w:space="0" w:color="auto"/>
        <w:left w:val="none" w:sz="0" w:space="0" w:color="auto"/>
        <w:bottom w:val="none" w:sz="0" w:space="0" w:color="auto"/>
        <w:right w:val="none" w:sz="0" w:space="0" w:color="auto"/>
      </w:divBdr>
    </w:div>
    <w:div w:id="1490754140">
      <w:bodyDiv w:val="1"/>
      <w:marLeft w:val="0"/>
      <w:marRight w:val="0"/>
      <w:marTop w:val="0"/>
      <w:marBottom w:val="0"/>
      <w:divBdr>
        <w:top w:val="none" w:sz="0" w:space="0" w:color="auto"/>
        <w:left w:val="none" w:sz="0" w:space="0" w:color="auto"/>
        <w:bottom w:val="none" w:sz="0" w:space="0" w:color="auto"/>
        <w:right w:val="none" w:sz="0" w:space="0" w:color="auto"/>
      </w:divBdr>
    </w:div>
    <w:div w:id="1492604747">
      <w:bodyDiv w:val="1"/>
      <w:marLeft w:val="0"/>
      <w:marRight w:val="0"/>
      <w:marTop w:val="0"/>
      <w:marBottom w:val="0"/>
      <w:divBdr>
        <w:top w:val="none" w:sz="0" w:space="0" w:color="auto"/>
        <w:left w:val="none" w:sz="0" w:space="0" w:color="auto"/>
        <w:bottom w:val="none" w:sz="0" w:space="0" w:color="auto"/>
        <w:right w:val="none" w:sz="0" w:space="0" w:color="auto"/>
      </w:divBdr>
    </w:div>
    <w:div w:id="1493133188">
      <w:bodyDiv w:val="1"/>
      <w:marLeft w:val="0"/>
      <w:marRight w:val="0"/>
      <w:marTop w:val="0"/>
      <w:marBottom w:val="0"/>
      <w:divBdr>
        <w:top w:val="none" w:sz="0" w:space="0" w:color="auto"/>
        <w:left w:val="none" w:sz="0" w:space="0" w:color="auto"/>
        <w:bottom w:val="none" w:sz="0" w:space="0" w:color="auto"/>
        <w:right w:val="none" w:sz="0" w:space="0" w:color="auto"/>
      </w:divBdr>
    </w:div>
    <w:div w:id="1493838071">
      <w:bodyDiv w:val="1"/>
      <w:marLeft w:val="0"/>
      <w:marRight w:val="0"/>
      <w:marTop w:val="0"/>
      <w:marBottom w:val="0"/>
      <w:divBdr>
        <w:top w:val="none" w:sz="0" w:space="0" w:color="auto"/>
        <w:left w:val="none" w:sz="0" w:space="0" w:color="auto"/>
        <w:bottom w:val="none" w:sz="0" w:space="0" w:color="auto"/>
        <w:right w:val="none" w:sz="0" w:space="0" w:color="auto"/>
      </w:divBdr>
    </w:div>
    <w:div w:id="1494642925">
      <w:bodyDiv w:val="1"/>
      <w:marLeft w:val="0"/>
      <w:marRight w:val="0"/>
      <w:marTop w:val="0"/>
      <w:marBottom w:val="0"/>
      <w:divBdr>
        <w:top w:val="none" w:sz="0" w:space="0" w:color="auto"/>
        <w:left w:val="none" w:sz="0" w:space="0" w:color="auto"/>
        <w:bottom w:val="none" w:sz="0" w:space="0" w:color="auto"/>
        <w:right w:val="none" w:sz="0" w:space="0" w:color="auto"/>
      </w:divBdr>
    </w:div>
    <w:div w:id="1495028507">
      <w:bodyDiv w:val="1"/>
      <w:marLeft w:val="0"/>
      <w:marRight w:val="0"/>
      <w:marTop w:val="0"/>
      <w:marBottom w:val="0"/>
      <w:divBdr>
        <w:top w:val="none" w:sz="0" w:space="0" w:color="auto"/>
        <w:left w:val="none" w:sz="0" w:space="0" w:color="auto"/>
        <w:bottom w:val="none" w:sz="0" w:space="0" w:color="auto"/>
        <w:right w:val="none" w:sz="0" w:space="0" w:color="auto"/>
      </w:divBdr>
    </w:div>
    <w:div w:id="1495488367">
      <w:bodyDiv w:val="1"/>
      <w:marLeft w:val="0"/>
      <w:marRight w:val="0"/>
      <w:marTop w:val="0"/>
      <w:marBottom w:val="0"/>
      <w:divBdr>
        <w:top w:val="none" w:sz="0" w:space="0" w:color="auto"/>
        <w:left w:val="none" w:sz="0" w:space="0" w:color="auto"/>
        <w:bottom w:val="none" w:sz="0" w:space="0" w:color="auto"/>
        <w:right w:val="none" w:sz="0" w:space="0" w:color="auto"/>
      </w:divBdr>
    </w:div>
    <w:div w:id="1495800336">
      <w:bodyDiv w:val="1"/>
      <w:marLeft w:val="0"/>
      <w:marRight w:val="0"/>
      <w:marTop w:val="0"/>
      <w:marBottom w:val="0"/>
      <w:divBdr>
        <w:top w:val="none" w:sz="0" w:space="0" w:color="auto"/>
        <w:left w:val="none" w:sz="0" w:space="0" w:color="auto"/>
        <w:bottom w:val="none" w:sz="0" w:space="0" w:color="auto"/>
        <w:right w:val="none" w:sz="0" w:space="0" w:color="auto"/>
      </w:divBdr>
    </w:div>
    <w:div w:id="1495872907">
      <w:bodyDiv w:val="1"/>
      <w:marLeft w:val="0"/>
      <w:marRight w:val="0"/>
      <w:marTop w:val="0"/>
      <w:marBottom w:val="0"/>
      <w:divBdr>
        <w:top w:val="none" w:sz="0" w:space="0" w:color="auto"/>
        <w:left w:val="none" w:sz="0" w:space="0" w:color="auto"/>
        <w:bottom w:val="none" w:sz="0" w:space="0" w:color="auto"/>
        <w:right w:val="none" w:sz="0" w:space="0" w:color="auto"/>
      </w:divBdr>
    </w:div>
    <w:div w:id="1496341342">
      <w:bodyDiv w:val="1"/>
      <w:marLeft w:val="0"/>
      <w:marRight w:val="0"/>
      <w:marTop w:val="0"/>
      <w:marBottom w:val="0"/>
      <w:divBdr>
        <w:top w:val="none" w:sz="0" w:space="0" w:color="auto"/>
        <w:left w:val="none" w:sz="0" w:space="0" w:color="auto"/>
        <w:bottom w:val="none" w:sz="0" w:space="0" w:color="auto"/>
        <w:right w:val="none" w:sz="0" w:space="0" w:color="auto"/>
      </w:divBdr>
    </w:div>
    <w:div w:id="1497724556">
      <w:bodyDiv w:val="1"/>
      <w:marLeft w:val="0"/>
      <w:marRight w:val="0"/>
      <w:marTop w:val="0"/>
      <w:marBottom w:val="0"/>
      <w:divBdr>
        <w:top w:val="none" w:sz="0" w:space="0" w:color="auto"/>
        <w:left w:val="none" w:sz="0" w:space="0" w:color="auto"/>
        <w:bottom w:val="none" w:sz="0" w:space="0" w:color="auto"/>
        <w:right w:val="none" w:sz="0" w:space="0" w:color="auto"/>
      </w:divBdr>
    </w:div>
    <w:div w:id="1497915568">
      <w:bodyDiv w:val="1"/>
      <w:marLeft w:val="0"/>
      <w:marRight w:val="0"/>
      <w:marTop w:val="0"/>
      <w:marBottom w:val="0"/>
      <w:divBdr>
        <w:top w:val="none" w:sz="0" w:space="0" w:color="auto"/>
        <w:left w:val="none" w:sz="0" w:space="0" w:color="auto"/>
        <w:bottom w:val="none" w:sz="0" w:space="0" w:color="auto"/>
        <w:right w:val="none" w:sz="0" w:space="0" w:color="auto"/>
      </w:divBdr>
    </w:div>
    <w:div w:id="1497958907">
      <w:bodyDiv w:val="1"/>
      <w:marLeft w:val="0"/>
      <w:marRight w:val="0"/>
      <w:marTop w:val="0"/>
      <w:marBottom w:val="0"/>
      <w:divBdr>
        <w:top w:val="none" w:sz="0" w:space="0" w:color="auto"/>
        <w:left w:val="none" w:sz="0" w:space="0" w:color="auto"/>
        <w:bottom w:val="none" w:sz="0" w:space="0" w:color="auto"/>
        <w:right w:val="none" w:sz="0" w:space="0" w:color="auto"/>
      </w:divBdr>
    </w:div>
    <w:div w:id="1498495719">
      <w:bodyDiv w:val="1"/>
      <w:marLeft w:val="0"/>
      <w:marRight w:val="0"/>
      <w:marTop w:val="0"/>
      <w:marBottom w:val="0"/>
      <w:divBdr>
        <w:top w:val="none" w:sz="0" w:space="0" w:color="auto"/>
        <w:left w:val="none" w:sz="0" w:space="0" w:color="auto"/>
        <w:bottom w:val="none" w:sz="0" w:space="0" w:color="auto"/>
        <w:right w:val="none" w:sz="0" w:space="0" w:color="auto"/>
      </w:divBdr>
    </w:div>
    <w:div w:id="1499036117">
      <w:bodyDiv w:val="1"/>
      <w:marLeft w:val="0"/>
      <w:marRight w:val="0"/>
      <w:marTop w:val="0"/>
      <w:marBottom w:val="0"/>
      <w:divBdr>
        <w:top w:val="none" w:sz="0" w:space="0" w:color="auto"/>
        <w:left w:val="none" w:sz="0" w:space="0" w:color="auto"/>
        <w:bottom w:val="none" w:sz="0" w:space="0" w:color="auto"/>
        <w:right w:val="none" w:sz="0" w:space="0" w:color="auto"/>
      </w:divBdr>
    </w:div>
    <w:div w:id="1502087733">
      <w:bodyDiv w:val="1"/>
      <w:marLeft w:val="0"/>
      <w:marRight w:val="0"/>
      <w:marTop w:val="0"/>
      <w:marBottom w:val="0"/>
      <w:divBdr>
        <w:top w:val="none" w:sz="0" w:space="0" w:color="auto"/>
        <w:left w:val="none" w:sz="0" w:space="0" w:color="auto"/>
        <w:bottom w:val="none" w:sz="0" w:space="0" w:color="auto"/>
        <w:right w:val="none" w:sz="0" w:space="0" w:color="auto"/>
      </w:divBdr>
    </w:div>
    <w:div w:id="1502426864">
      <w:bodyDiv w:val="1"/>
      <w:marLeft w:val="0"/>
      <w:marRight w:val="0"/>
      <w:marTop w:val="0"/>
      <w:marBottom w:val="0"/>
      <w:divBdr>
        <w:top w:val="none" w:sz="0" w:space="0" w:color="auto"/>
        <w:left w:val="none" w:sz="0" w:space="0" w:color="auto"/>
        <w:bottom w:val="none" w:sz="0" w:space="0" w:color="auto"/>
        <w:right w:val="none" w:sz="0" w:space="0" w:color="auto"/>
      </w:divBdr>
    </w:div>
    <w:div w:id="1502702167">
      <w:bodyDiv w:val="1"/>
      <w:marLeft w:val="0"/>
      <w:marRight w:val="0"/>
      <w:marTop w:val="0"/>
      <w:marBottom w:val="0"/>
      <w:divBdr>
        <w:top w:val="none" w:sz="0" w:space="0" w:color="auto"/>
        <w:left w:val="none" w:sz="0" w:space="0" w:color="auto"/>
        <w:bottom w:val="none" w:sz="0" w:space="0" w:color="auto"/>
        <w:right w:val="none" w:sz="0" w:space="0" w:color="auto"/>
      </w:divBdr>
    </w:div>
    <w:div w:id="1503353273">
      <w:bodyDiv w:val="1"/>
      <w:marLeft w:val="0"/>
      <w:marRight w:val="0"/>
      <w:marTop w:val="0"/>
      <w:marBottom w:val="0"/>
      <w:divBdr>
        <w:top w:val="none" w:sz="0" w:space="0" w:color="auto"/>
        <w:left w:val="none" w:sz="0" w:space="0" w:color="auto"/>
        <w:bottom w:val="none" w:sz="0" w:space="0" w:color="auto"/>
        <w:right w:val="none" w:sz="0" w:space="0" w:color="auto"/>
      </w:divBdr>
    </w:div>
    <w:div w:id="1503550463">
      <w:bodyDiv w:val="1"/>
      <w:marLeft w:val="0"/>
      <w:marRight w:val="0"/>
      <w:marTop w:val="0"/>
      <w:marBottom w:val="0"/>
      <w:divBdr>
        <w:top w:val="none" w:sz="0" w:space="0" w:color="auto"/>
        <w:left w:val="none" w:sz="0" w:space="0" w:color="auto"/>
        <w:bottom w:val="none" w:sz="0" w:space="0" w:color="auto"/>
        <w:right w:val="none" w:sz="0" w:space="0" w:color="auto"/>
      </w:divBdr>
    </w:div>
    <w:div w:id="1504009293">
      <w:bodyDiv w:val="1"/>
      <w:marLeft w:val="0"/>
      <w:marRight w:val="0"/>
      <w:marTop w:val="0"/>
      <w:marBottom w:val="0"/>
      <w:divBdr>
        <w:top w:val="none" w:sz="0" w:space="0" w:color="auto"/>
        <w:left w:val="none" w:sz="0" w:space="0" w:color="auto"/>
        <w:bottom w:val="none" w:sz="0" w:space="0" w:color="auto"/>
        <w:right w:val="none" w:sz="0" w:space="0" w:color="auto"/>
      </w:divBdr>
    </w:div>
    <w:div w:id="1504051367">
      <w:bodyDiv w:val="1"/>
      <w:marLeft w:val="0"/>
      <w:marRight w:val="0"/>
      <w:marTop w:val="0"/>
      <w:marBottom w:val="0"/>
      <w:divBdr>
        <w:top w:val="none" w:sz="0" w:space="0" w:color="auto"/>
        <w:left w:val="none" w:sz="0" w:space="0" w:color="auto"/>
        <w:bottom w:val="none" w:sz="0" w:space="0" w:color="auto"/>
        <w:right w:val="none" w:sz="0" w:space="0" w:color="auto"/>
      </w:divBdr>
    </w:div>
    <w:div w:id="1504589380">
      <w:bodyDiv w:val="1"/>
      <w:marLeft w:val="0"/>
      <w:marRight w:val="0"/>
      <w:marTop w:val="0"/>
      <w:marBottom w:val="0"/>
      <w:divBdr>
        <w:top w:val="none" w:sz="0" w:space="0" w:color="auto"/>
        <w:left w:val="none" w:sz="0" w:space="0" w:color="auto"/>
        <w:bottom w:val="none" w:sz="0" w:space="0" w:color="auto"/>
        <w:right w:val="none" w:sz="0" w:space="0" w:color="auto"/>
      </w:divBdr>
    </w:div>
    <w:div w:id="1504781471">
      <w:bodyDiv w:val="1"/>
      <w:marLeft w:val="0"/>
      <w:marRight w:val="0"/>
      <w:marTop w:val="0"/>
      <w:marBottom w:val="0"/>
      <w:divBdr>
        <w:top w:val="none" w:sz="0" w:space="0" w:color="auto"/>
        <w:left w:val="none" w:sz="0" w:space="0" w:color="auto"/>
        <w:bottom w:val="none" w:sz="0" w:space="0" w:color="auto"/>
        <w:right w:val="none" w:sz="0" w:space="0" w:color="auto"/>
      </w:divBdr>
    </w:div>
    <w:div w:id="1506553233">
      <w:bodyDiv w:val="1"/>
      <w:marLeft w:val="0"/>
      <w:marRight w:val="0"/>
      <w:marTop w:val="0"/>
      <w:marBottom w:val="0"/>
      <w:divBdr>
        <w:top w:val="none" w:sz="0" w:space="0" w:color="auto"/>
        <w:left w:val="none" w:sz="0" w:space="0" w:color="auto"/>
        <w:bottom w:val="none" w:sz="0" w:space="0" w:color="auto"/>
        <w:right w:val="none" w:sz="0" w:space="0" w:color="auto"/>
      </w:divBdr>
    </w:div>
    <w:div w:id="1506627943">
      <w:bodyDiv w:val="1"/>
      <w:marLeft w:val="0"/>
      <w:marRight w:val="0"/>
      <w:marTop w:val="0"/>
      <w:marBottom w:val="0"/>
      <w:divBdr>
        <w:top w:val="none" w:sz="0" w:space="0" w:color="auto"/>
        <w:left w:val="none" w:sz="0" w:space="0" w:color="auto"/>
        <w:bottom w:val="none" w:sz="0" w:space="0" w:color="auto"/>
        <w:right w:val="none" w:sz="0" w:space="0" w:color="auto"/>
      </w:divBdr>
    </w:div>
    <w:div w:id="1506742477">
      <w:bodyDiv w:val="1"/>
      <w:marLeft w:val="0"/>
      <w:marRight w:val="0"/>
      <w:marTop w:val="0"/>
      <w:marBottom w:val="0"/>
      <w:divBdr>
        <w:top w:val="none" w:sz="0" w:space="0" w:color="auto"/>
        <w:left w:val="none" w:sz="0" w:space="0" w:color="auto"/>
        <w:bottom w:val="none" w:sz="0" w:space="0" w:color="auto"/>
        <w:right w:val="none" w:sz="0" w:space="0" w:color="auto"/>
      </w:divBdr>
    </w:div>
    <w:div w:id="1507092797">
      <w:bodyDiv w:val="1"/>
      <w:marLeft w:val="0"/>
      <w:marRight w:val="0"/>
      <w:marTop w:val="0"/>
      <w:marBottom w:val="0"/>
      <w:divBdr>
        <w:top w:val="none" w:sz="0" w:space="0" w:color="auto"/>
        <w:left w:val="none" w:sz="0" w:space="0" w:color="auto"/>
        <w:bottom w:val="none" w:sz="0" w:space="0" w:color="auto"/>
        <w:right w:val="none" w:sz="0" w:space="0" w:color="auto"/>
      </w:divBdr>
    </w:div>
    <w:div w:id="1507138007">
      <w:bodyDiv w:val="1"/>
      <w:marLeft w:val="0"/>
      <w:marRight w:val="0"/>
      <w:marTop w:val="0"/>
      <w:marBottom w:val="0"/>
      <w:divBdr>
        <w:top w:val="none" w:sz="0" w:space="0" w:color="auto"/>
        <w:left w:val="none" w:sz="0" w:space="0" w:color="auto"/>
        <w:bottom w:val="none" w:sz="0" w:space="0" w:color="auto"/>
        <w:right w:val="none" w:sz="0" w:space="0" w:color="auto"/>
      </w:divBdr>
    </w:div>
    <w:div w:id="1508327850">
      <w:bodyDiv w:val="1"/>
      <w:marLeft w:val="0"/>
      <w:marRight w:val="0"/>
      <w:marTop w:val="0"/>
      <w:marBottom w:val="0"/>
      <w:divBdr>
        <w:top w:val="none" w:sz="0" w:space="0" w:color="auto"/>
        <w:left w:val="none" w:sz="0" w:space="0" w:color="auto"/>
        <w:bottom w:val="none" w:sz="0" w:space="0" w:color="auto"/>
        <w:right w:val="none" w:sz="0" w:space="0" w:color="auto"/>
      </w:divBdr>
    </w:div>
    <w:div w:id="1508402784">
      <w:bodyDiv w:val="1"/>
      <w:marLeft w:val="0"/>
      <w:marRight w:val="0"/>
      <w:marTop w:val="0"/>
      <w:marBottom w:val="0"/>
      <w:divBdr>
        <w:top w:val="none" w:sz="0" w:space="0" w:color="auto"/>
        <w:left w:val="none" w:sz="0" w:space="0" w:color="auto"/>
        <w:bottom w:val="none" w:sz="0" w:space="0" w:color="auto"/>
        <w:right w:val="none" w:sz="0" w:space="0" w:color="auto"/>
      </w:divBdr>
    </w:div>
    <w:div w:id="1509758933">
      <w:bodyDiv w:val="1"/>
      <w:marLeft w:val="0"/>
      <w:marRight w:val="0"/>
      <w:marTop w:val="0"/>
      <w:marBottom w:val="0"/>
      <w:divBdr>
        <w:top w:val="none" w:sz="0" w:space="0" w:color="auto"/>
        <w:left w:val="none" w:sz="0" w:space="0" w:color="auto"/>
        <w:bottom w:val="none" w:sz="0" w:space="0" w:color="auto"/>
        <w:right w:val="none" w:sz="0" w:space="0" w:color="auto"/>
      </w:divBdr>
    </w:div>
    <w:div w:id="1509977705">
      <w:bodyDiv w:val="1"/>
      <w:marLeft w:val="0"/>
      <w:marRight w:val="0"/>
      <w:marTop w:val="0"/>
      <w:marBottom w:val="0"/>
      <w:divBdr>
        <w:top w:val="none" w:sz="0" w:space="0" w:color="auto"/>
        <w:left w:val="none" w:sz="0" w:space="0" w:color="auto"/>
        <w:bottom w:val="none" w:sz="0" w:space="0" w:color="auto"/>
        <w:right w:val="none" w:sz="0" w:space="0" w:color="auto"/>
      </w:divBdr>
    </w:div>
    <w:div w:id="1510290289">
      <w:bodyDiv w:val="1"/>
      <w:marLeft w:val="0"/>
      <w:marRight w:val="0"/>
      <w:marTop w:val="0"/>
      <w:marBottom w:val="0"/>
      <w:divBdr>
        <w:top w:val="none" w:sz="0" w:space="0" w:color="auto"/>
        <w:left w:val="none" w:sz="0" w:space="0" w:color="auto"/>
        <w:bottom w:val="none" w:sz="0" w:space="0" w:color="auto"/>
        <w:right w:val="none" w:sz="0" w:space="0" w:color="auto"/>
      </w:divBdr>
    </w:div>
    <w:div w:id="1511094401">
      <w:bodyDiv w:val="1"/>
      <w:marLeft w:val="0"/>
      <w:marRight w:val="0"/>
      <w:marTop w:val="0"/>
      <w:marBottom w:val="0"/>
      <w:divBdr>
        <w:top w:val="none" w:sz="0" w:space="0" w:color="auto"/>
        <w:left w:val="none" w:sz="0" w:space="0" w:color="auto"/>
        <w:bottom w:val="none" w:sz="0" w:space="0" w:color="auto"/>
        <w:right w:val="none" w:sz="0" w:space="0" w:color="auto"/>
      </w:divBdr>
    </w:div>
    <w:div w:id="1511336633">
      <w:bodyDiv w:val="1"/>
      <w:marLeft w:val="0"/>
      <w:marRight w:val="0"/>
      <w:marTop w:val="0"/>
      <w:marBottom w:val="0"/>
      <w:divBdr>
        <w:top w:val="none" w:sz="0" w:space="0" w:color="auto"/>
        <w:left w:val="none" w:sz="0" w:space="0" w:color="auto"/>
        <w:bottom w:val="none" w:sz="0" w:space="0" w:color="auto"/>
        <w:right w:val="none" w:sz="0" w:space="0" w:color="auto"/>
      </w:divBdr>
    </w:div>
    <w:div w:id="1512135275">
      <w:bodyDiv w:val="1"/>
      <w:marLeft w:val="0"/>
      <w:marRight w:val="0"/>
      <w:marTop w:val="0"/>
      <w:marBottom w:val="0"/>
      <w:divBdr>
        <w:top w:val="none" w:sz="0" w:space="0" w:color="auto"/>
        <w:left w:val="none" w:sz="0" w:space="0" w:color="auto"/>
        <w:bottom w:val="none" w:sz="0" w:space="0" w:color="auto"/>
        <w:right w:val="none" w:sz="0" w:space="0" w:color="auto"/>
      </w:divBdr>
    </w:div>
    <w:div w:id="1512182383">
      <w:bodyDiv w:val="1"/>
      <w:marLeft w:val="0"/>
      <w:marRight w:val="0"/>
      <w:marTop w:val="0"/>
      <w:marBottom w:val="0"/>
      <w:divBdr>
        <w:top w:val="none" w:sz="0" w:space="0" w:color="auto"/>
        <w:left w:val="none" w:sz="0" w:space="0" w:color="auto"/>
        <w:bottom w:val="none" w:sz="0" w:space="0" w:color="auto"/>
        <w:right w:val="none" w:sz="0" w:space="0" w:color="auto"/>
      </w:divBdr>
    </w:div>
    <w:div w:id="1512184086">
      <w:bodyDiv w:val="1"/>
      <w:marLeft w:val="0"/>
      <w:marRight w:val="0"/>
      <w:marTop w:val="0"/>
      <w:marBottom w:val="0"/>
      <w:divBdr>
        <w:top w:val="none" w:sz="0" w:space="0" w:color="auto"/>
        <w:left w:val="none" w:sz="0" w:space="0" w:color="auto"/>
        <w:bottom w:val="none" w:sz="0" w:space="0" w:color="auto"/>
        <w:right w:val="none" w:sz="0" w:space="0" w:color="auto"/>
      </w:divBdr>
    </w:div>
    <w:div w:id="1512255792">
      <w:bodyDiv w:val="1"/>
      <w:marLeft w:val="0"/>
      <w:marRight w:val="0"/>
      <w:marTop w:val="0"/>
      <w:marBottom w:val="0"/>
      <w:divBdr>
        <w:top w:val="none" w:sz="0" w:space="0" w:color="auto"/>
        <w:left w:val="none" w:sz="0" w:space="0" w:color="auto"/>
        <w:bottom w:val="none" w:sz="0" w:space="0" w:color="auto"/>
        <w:right w:val="none" w:sz="0" w:space="0" w:color="auto"/>
      </w:divBdr>
    </w:div>
    <w:div w:id="1513375327">
      <w:bodyDiv w:val="1"/>
      <w:marLeft w:val="0"/>
      <w:marRight w:val="0"/>
      <w:marTop w:val="0"/>
      <w:marBottom w:val="0"/>
      <w:divBdr>
        <w:top w:val="none" w:sz="0" w:space="0" w:color="auto"/>
        <w:left w:val="none" w:sz="0" w:space="0" w:color="auto"/>
        <w:bottom w:val="none" w:sz="0" w:space="0" w:color="auto"/>
        <w:right w:val="none" w:sz="0" w:space="0" w:color="auto"/>
      </w:divBdr>
    </w:div>
    <w:div w:id="1514492796">
      <w:bodyDiv w:val="1"/>
      <w:marLeft w:val="0"/>
      <w:marRight w:val="0"/>
      <w:marTop w:val="0"/>
      <w:marBottom w:val="0"/>
      <w:divBdr>
        <w:top w:val="none" w:sz="0" w:space="0" w:color="auto"/>
        <w:left w:val="none" w:sz="0" w:space="0" w:color="auto"/>
        <w:bottom w:val="none" w:sz="0" w:space="0" w:color="auto"/>
        <w:right w:val="none" w:sz="0" w:space="0" w:color="auto"/>
      </w:divBdr>
    </w:div>
    <w:div w:id="1515458273">
      <w:bodyDiv w:val="1"/>
      <w:marLeft w:val="0"/>
      <w:marRight w:val="0"/>
      <w:marTop w:val="0"/>
      <w:marBottom w:val="0"/>
      <w:divBdr>
        <w:top w:val="none" w:sz="0" w:space="0" w:color="auto"/>
        <w:left w:val="none" w:sz="0" w:space="0" w:color="auto"/>
        <w:bottom w:val="none" w:sz="0" w:space="0" w:color="auto"/>
        <w:right w:val="none" w:sz="0" w:space="0" w:color="auto"/>
      </w:divBdr>
    </w:div>
    <w:div w:id="1516993211">
      <w:bodyDiv w:val="1"/>
      <w:marLeft w:val="0"/>
      <w:marRight w:val="0"/>
      <w:marTop w:val="0"/>
      <w:marBottom w:val="0"/>
      <w:divBdr>
        <w:top w:val="none" w:sz="0" w:space="0" w:color="auto"/>
        <w:left w:val="none" w:sz="0" w:space="0" w:color="auto"/>
        <w:bottom w:val="none" w:sz="0" w:space="0" w:color="auto"/>
        <w:right w:val="none" w:sz="0" w:space="0" w:color="auto"/>
      </w:divBdr>
    </w:div>
    <w:div w:id="1517962913">
      <w:bodyDiv w:val="1"/>
      <w:marLeft w:val="0"/>
      <w:marRight w:val="0"/>
      <w:marTop w:val="0"/>
      <w:marBottom w:val="0"/>
      <w:divBdr>
        <w:top w:val="none" w:sz="0" w:space="0" w:color="auto"/>
        <w:left w:val="none" w:sz="0" w:space="0" w:color="auto"/>
        <w:bottom w:val="none" w:sz="0" w:space="0" w:color="auto"/>
        <w:right w:val="none" w:sz="0" w:space="0" w:color="auto"/>
      </w:divBdr>
    </w:div>
    <w:div w:id="1518731885">
      <w:bodyDiv w:val="1"/>
      <w:marLeft w:val="0"/>
      <w:marRight w:val="0"/>
      <w:marTop w:val="0"/>
      <w:marBottom w:val="0"/>
      <w:divBdr>
        <w:top w:val="none" w:sz="0" w:space="0" w:color="auto"/>
        <w:left w:val="none" w:sz="0" w:space="0" w:color="auto"/>
        <w:bottom w:val="none" w:sz="0" w:space="0" w:color="auto"/>
        <w:right w:val="none" w:sz="0" w:space="0" w:color="auto"/>
      </w:divBdr>
    </w:div>
    <w:div w:id="1519389781">
      <w:bodyDiv w:val="1"/>
      <w:marLeft w:val="0"/>
      <w:marRight w:val="0"/>
      <w:marTop w:val="0"/>
      <w:marBottom w:val="0"/>
      <w:divBdr>
        <w:top w:val="none" w:sz="0" w:space="0" w:color="auto"/>
        <w:left w:val="none" w:sz="0" w:space="0" w:color="auto"/>
        <w:bottom w:val="none" w:sz="0" w:space="0" w:color="auto"/>
        <w:right w:val="none" w:sz="0" w:space="0" w:color="auto"/>
      </w:divBdr>
    </w:div>
    <w:div w:id="1519656123">
      <w:bodyDiv w:val="1"/>
      <w:marLeft w:val="0"/>
      <w:marRight w:val="0"/>
      <w:marTop w:val="0"/>
      <w:marBottom w:val="0"/>
      <w:divBdr>
        <w:top w:val="none" w:sz="0" w:space="0" w:color="auto"/>
        <w:left w:val="none" w:sz="0" w:space="0" w:color="auto"/>
        <w:bottom w:val="none" w:sz="0" w:space="0" w:color="auto"/>
        <w:right w:val="none" w:sz="0" w:space="0" w:color="auto"/>
      </w:divBdr>
    </w:div>
    <w:div w:id="1519659446">
      <w:bodyDiv w:val="1"/>
      <w:marLeft w:val="0"/>
      <w:marRight w:val="0"/>
      <w:marTop w:val="0"/>
      <w:marBottom w:val="0"/>
      <w:divBdr>
        <w:top w:val="none" w:sz="0" w:space="0" w:color="auto"/>
        <w:left w:val="none" w:sz="0" w:space="0" w:color="auto"/>
        <w:bottom w:val="none" w:sz="0" w:space="0" w:color="auto"/>
        <w:right w:val="none" w:sz="0" w:space="0" w:color="auto"/>
      </w:divBdr>
    </w:div>
    <w:div w:id="1519928659">
      <w:bodyDiv w:val="1"/>
      <w:marLeft w:val="0"/>
      <w:marRight w:val="0"/>
      <w:marTop w:val="0"/>
      <w:marBottom w:val="0"/>
      <w:divBdr>
        <w:top w:val="none" w:sz="0" w:space="0" w:color="auto"/>
        <w:left w:val="none" w:sz="0" w:space="0" w:color="auto"/>
        <w:bottom w:val="none" w:sz="0" w:space="0" w:color="auto"/>
        <w:right w:val="none" w:sz="0" w:space="0" w:color="auto"/>
      </w:divBdr>
    </w:div>
    <w:div w:id="1519930557">
      <w:bodyDiv w:val="1"/>
      <w:marLeft w:val="0"/>
      <w:marRight w:val="0"/>
      <w:marTop w:val="0"/>
      <w:marBottom w:val="0"/>
      <w:divBdr>
        <w:top w:val="none" w:sz="0" w:space="0" w:color="auto"/>
        <w:left w:val="none" w:sz="0" w:space="0" w:color="auto"/>
        <w:bottom w:val="none" w:sz="0" w:space="0" w:color="auto"/>
        <w:right w:val="none" w:sz="0" w:space="0" w:color="auto"/>
      </w:divBdr>
    </w:div>
    <w:div w:id="1520973207">
      <w:bodyDiv w:val="1"/>
      <w:marLeft w:val="0"/>
      <w:marRight w:val="0"/>
      <w:marTop w:val="0"/>
      <w:marBottom w:val="0"/>
      <w:divBdr>
        <w:top w:val="none" w:sz="0" w:space="0" w:color="auto"/>
        <w:left w:val="none" w:sz="0" w:space="0" w:color="auto"/>
        <w:bottom w:val="none" w:sz="0" w:space="0" w:color="auto"/>
        <w:right w:val="none" w:sz="0" w:space="0" w:color="auto"/>
      </w:divBdr>
    </w:div>
    <w:div w:id="1521158402">
      <w:bodyDiv w:val="1"/>
      <w:marLeft w:val="0"/>
      <w:marRight w:val="0"/>
      <w:marTop w:val="0"/>
      <w:marBottom w:val="0"/>
      <w:divBdr>
        <w:top w:val="none" w:sz="0" w:space="0" w:color="auto"/>
        <w:left w:val="none" w:sz="0" w:space="0" w:color="auto"/>
        <w:bottom w:val="none" w:sz="0" w:space="0" w:color="auto"/>
        <w:right w:val="none" w:sz="0" w:space="0" w:color="auto"/>
      </w:divBdr>
    </w:div>
    <w:div w:id="1523594647">
      <w:bodyDiv w:val="1"/>
      <w:marLeft w:val="0"/>
      <w:marRight w:val="0"/>
      <w:marTop w:val="0"/>
      <w:marBottom w:val="0"/>
      <w:divBdr>
        <w:top w:val="none" w:sz="0" w:space="0" w:color="auto"/>
        <w:left w:val="none" w:sz="0" w:space="0" w:color="auto"/>
        <w:bottom w:val="none" w:sz="0" w:space="0" w:color="auto"/>
        <w:right w:val="none" w:sz="0" w:space="0" w:color="auto"/>
      </w:divBdr>
    </w:div>
    <w:div w:id="1524398749">
      <w:bodyDiv w:val="1"/>
      <w:marLeft w:val="0"/>
      <w:marRight w:val="0"/>
      <w:marTop w:val="0"/>
      <w:marBottom w:val="0"/>
      <w:divBdr>
        <w:top w:val="none" w:sz="0" w:space="0" w:color="auto"/>
        <w:left w:val="none" w:sz="0" w:space="0" w:color="auto"/>
        <w:bottom w:val="none" w:sz="0" w:space="0" w:color="auto"/>
        <w:right w:val="none" w:sz="0" w:space="0" w:color="auto"/>
      </w:divBdr>
    </w:div>
    <w:div w:id="1525679453">
      <w:bodyDiv w:val="1"/>
      <w:marLeft w:val="0"/>
      <w:marRight w:val="0"/>
      <w:marTop w:val="0"/>
      <w:marBottom w:val="0"/>
      <w:divBdr>
        <w:top w:val="none" w:sz="0" w:space="0" w:color="auto"/>
        <w:left w:val="none" w:sz="0" w:space="0" w:color="auto"/>
        <w:bottom w:val="none" w:sz="0" w:space="0" w:color="auto"/>
        <w:right w:val="none" w:sz="0" w:space="0" w:color="auto"/>
      </w:divBdr>
    </w:div>
    <w:div w:id="1525940916">
      <w:bodyDiv w:val="1"/>
      <w:marLeft w:val="0"/>
      <w:marRight w:val="0"/>
      <w:marTop w:val="0"/>
      <w:marBottom w:val="0"/>
      <w:divBdr>
        <w:top w:val="none" w:sz="0" w:space="0" w:color="auto"/>
        <w:left w:val="none" w:sz="0" w:space="0" w:color="auto"/>
        <w:bottom w:val="none" w:sz="0" w:space="0" w:color="auto"/>
        <w:right w:val="none" w:sz="0" w:space="0" w:color="auto"/>
      </w:divBdr>
    </w:div>
    <w:div w:id="1526138491">
      <w:bodyDiv w:val="1"/>
      <w:marLeft w:val="0"/>
      <w:marRight w:val="0"/>
      <w:marTop w:val="0"/>
      <w:marBottom w:val="0"/>
      <w:divBdr>
        <w:top w:val="none" w:sz="0" w:space="0" w:color="auto"/>
        <w:left w:val="none" w:sz="0" w:space="0" w:color="auto"/>
        <w:bottom w:val="none" w:sz="0" w:space="0" w:color="auto"/>
        <w:right w:val="none" w:sz="0" w:space="0" w:color="auto"/>
      </w:divBdr>
    </w:div>
    <w:div w:id="1526862593">
      <w:bodyDiv w:val="1"/>
      <w:marLeft w:val="0"/>
      <w:marRight w:val="0"/>
      <w:marTop w:val="0"/>
      <w:marBottom w:val="0"/>
      <w:divBdr>
        <w:top w:val="none" w:sz="0" w:space="0" w:color="auto"/>
        <w:left w:val="none" w:sz="0" w:space="0" w:color="auto"/>
        <w:bottom w:val="none" w:sz="0" w:space="0" w:color="auto"/>
        <w:right w:val="none" w:sz="0" w:space="0" w:color="auto"/>
      </w:divBdr>
    </w:div>
    <w:div w:id="1526944675">
      <w:bodyDiv w:val="1"/>
      <w:marLeft w:val="0"/>
      <w:marRight w:val="0"/>
      <w:marTop w:val="0"/>
      <w:marBottom w:val="0"/>
      <w:divBdr>
        <w:top w:val="none" w:sz="0" w:space="0" w:color="auto"/>
        <w:left w:val="none" w:sz="0" w:space="0" w:color="auto"/>
        <w:bottom w:val="none" w:sz="0" w:space="0" w:color="auto"/>
        <w:right w:val="none" w:sz="0" w:space="0" w:color="auto"/>
      </w:divBdr>
    </w:div>
    <w:div w:id="1528636624">
      <w:bodyDiv w:val="1"/>
      <w:marLeft w:val="0"/>
      <w:marRight w:val="0"/>
      <w:marTop w:val="0"/>
      <w:marBottom w:val="0"/>
      <w:divBdr>
        <w:top w:val="none" w:sz="0" w:space="0" w:color="auto"/>
        <w:left w:val="none" w:sz="0" w:space="0" w:color="auto"/>
        <w:bottom w:val="none" w:sz="0" w:space="0" w:color="auto"/>
        <w:right w:val="none" w:sz="0" w:space="0" w:color="auto"/>
      </w:divBdr>
    </w:div>
    <w:div w:id="1528979748">
      <w:bodyDiv w:val="1"/>
      <w:marLeft w:val="0"/>
      <w:marRight w:val="0"/>
      <w:marTop w:val="0"/>
      <w:marBottom w:val="0"/>
      <w:divBdr>
        <w:top w:val="none" w:sz="0" w:space="0" w:color="auto"/>
        <w:left w:val="none" w:sz="0" w:space="0" w:color="auto"/>
        <w:bottom w:val="none" w:sz="0" w:space="0" w:color="auto"/>
        <w:right w:val="none" w:sz="0" w:space="0" w:color="auto"/>
      </w:divBdr>
    </w:div>
    <w:div w:id="1530139522">
      <w:bodyDiv w:val="1"/>
      <w:marLeft w:val="0"/>
      <w:marRight w:val="0"/>
      <w:marTop w:val="0"/>
      <w:marBottom w:val="0"/>
      <w:divBdr>
        <w:top w:val="none" w:sz="0" w:space="0" w:color="auto"/>
        <w:left w:val="none" w:sz="0" w:space="0" w:color="auto"/>
        <w:bottom w:val="none" w:sz="0" w:space="0" w:color="auto"/>
        <w:right w:val="none" w:sz="0" w:space="0" w:color="auto"/>
      </w:divBdr>
    </w:div>
    <w:div w:id="1530604339">
      <w:bodyDiv w:val="1"/>
      <w:marLeft w:val="0"/>
      <w:marRight w:val="0"/>
      <w:marTop w:val="0"/>
      <w:marBottom w:val="0"/>
      <w:divBdr>
        <w:top w:val="none" w:sz="0" w:space="0" w:color="auto"/>
        <w:left w:val="none" w:sz="0" w:space="0" w:color="auto"/>
        <w:bottom w:val="none" w:sz="0" w:space="0" w:color="auto"/>
        <w:right w:val="none" w:sz="0" w:space="0" w:color="auto"/>
      </w:divBdr>
    </w:div>
    <w:div w:id="1531189203">
      <w:bodyDiv w:val="1"/>
      <w:marLeft w:val="0"/>
      <w:marRight w:val="0"/>
      <w:marTop w:val="0"/>
      <w:marBottom w:val="0"/>
      <w:divBdr>
        <w:top w:val="none" w:sz="0" w:space="0" w:color="auto"/>
        <w:left w:val="none" w:sz="0" w:space="0" w:color="auto"/>
        <w:bottom w:val="none" w:sz="0" w:space="0" w:color="auto"/>
        <w:right w:val="none" w:sz="0" w:space="0" w:color="auto"/>
      </w:divBdr>
    </w:div>
    <w:div w:id="1533152407">
      <w:bodyDiv w:val="1"/>
      <w:marLeft w:val="0"/>
      <w:marRight w:val="0"/>
      <w:marTop w:val="0"/>
      <w:marBottom w:val="0"/>
      <w:divBdr>
        <w:top w:val="none" w:sz="0" w:space="0" w:color="auto"/>
        <w:left w:val="none" w:sz="0" w:space="0" w:color="auto"/>
        <w:bottom w:val="none" w:sz="0" w:space="0" w:color="auto"/>
        <w:right w:val="none" w:sz="0" w:space="0" w:color="auto"/>
      </w:divBdr>
    </w:div>
    <w:div w:id="1533692207">
      <w:bodyDiv w:val="1"/>
      <w:marLeft w:val="0"/>
      <w:marRight w:val="0"/>
      <w:marTop w:val="0"/>
      <w:marBottom w:val="0"/>
      <w:divBdr>
        <w:top w:val="none" w:sz="0" w:space="0" w:color="auto"/>
        <w:left w:val="none" w:sz="0" w:space="0" w:color="auto"/>
        <w:bottom w:val="none" w:sz="0" w:space="0" w:color="auto"/>
        <w:right w:val="none" w:sz="0" w:space="0" w:color="auto"/>
      </w:divBdr>
    </w:div>
    <w:div w:id="1533834482">
      <w:bodyDiv w:val="1"/>
      <w:marLeft w:val="0"/>
      <w:marRight w:val="0"/>
      <w:marTop w:val="0"/>
      <w:marBottom w:val="0"/>
      <w:divBdr>
        <w:top w:val="none" w:sz="0" w:space="0" w:color="auto"/>
        <w:left w:val="none" w:sz="0" w:space="0" w:color="auto"/>
        <w:bottom w:val="none" w:sz="0" w:space="0" w:color="auto"/>
        <w:right w:val="none" w:sz="0" w:space="0" w:color="auto"/>
      </w:divBdr>
    </w:div>
    <w:div w:id="1534538448">
      <w:bodyDiv w:val="1"/>
      <w:marLeft w:val="0"/>
      <w:marRight w:val="0"/>
      <w:marTop w:val="0"/>
      <w:marBottom w:val="0"/>
      <w:divBdr>
        <w:top w:val="none" w:sz="0" w:space="0" w:color="auto"/>
        <w:left w:val="none" w:sz="0" w:space="0" w:color="auto"/>
        <w:bottom w:val="none" w:sz="0" w:space="0" w:color="auto"/>
        <w:right w:val="none" w:sz="0" w:space="0" w:color="auto"/>
      </w:divBdr>
    </w:div>
    <w:div w:id="1534808564">
      <w:bodyDiv w:val="1"/>
      <w:marLeft w:val="0"/>
      <w:marRight w:val="0"/>
      <w:marTop w:val="0"/>
      <w:marBottom w:val="0"/>
      <w:divBdr>
        <w:top w:val="none" w:sz="0" w:space="0" w:color="auto"/>
        <w:left w:val="none" w:sz="0" w:space="0" w:color="auto"/>
        <w:bottom w:val="none" w:sz="0" w:space="0" w:color="auto"/>
        <w:right w:val="none" w:sz="0" w:space="0" w:color="auto"/>
      </w:divBdr>
    </w:div>
    <w:div w:id="1536774140">
      <w:bodyDiv w:val="1"/>
      <w:marLeft w:val="0"/>
      <w:marRight w:val="0"/>
      <w:marTop w:val="0"/>
      <w:marBottom w:val="0"/>
      <w:divBdr>
        <w:top w:val="none" w:sz="0" w:space="0" w:color="auto"/>
        <w:left w:val="none" w:sz="0" w:space="0" w:color="auto"/>
        <w:bottom w:val="none" w:sz="0" w:space="0" w:color="auto"/>
        <w:right w:val="none" w:sz="0" w:space="0" w:color="auto"/>
      </w:divBdr>
    </w:div>
    <w:div w:id="1537040772">
      <w:bodyDiv w:val="1"/>
      <w:marLeft w:val="0"/>
      <w:marRight w:val="0"/>
      <w:marTop w:val="0"/>
      <w:marBottom w:val="0"/>
      <w:divBdr>
        <w:top w:val="none" w:sz="0" w:space="0" w:color="auto"/>
        <w:left w:val="none" w:sz="0" w:space="0" w:color="auto"/>
        <w:bottom w:val="none" w:sz="0" w:space="0" w:color="auto"/>
        <w:right w:val="none" w:sz="0" w:space="0" w:color="auto"/>
      </w:divBdr>
    </w:div>
    <w:div w:id="1537156219">
      <w:bodyDiv w:val="1"/>
      <w:marLeft w:val="0"/>
      <w:marRight w:val="0"/>
      <w:marTop w:val="0"/>
      <w:marBottom w:val="0"/>
      <w:divBdr>
        <w:top w:val="none" w:sz="0" w:space="0" w:color="auto"/>
        <w:left w:val="none" w:sz="0" w:space="0" w:color="auto"/>
        <w:bottom w:val="none" w:sz="0" w:space="0" w:color="auto"/>
        <w:right w:val="none" w:sz="0" w:space="0" w:color="auto"/>
      </w:divBdr>
    </w:div>
    <w:div w:id="1537426384">
      <w:bodyDiv w:val="1"/>
      <w:marLeft w:val="0"/>
      <w:marRight w:val="0"/>
      <w:marTop w:val="0"/>
      <w:marBottom w:val="0"/>
      <w:divBdr>
        <w:top w:val="none" w:sz="0" w:space="0" w:color="auto"/>
        <w:left w:val="none" w:sz="0" w:space="0" w:color="auto"/>
        <w:bottom w:val="none" w:sz="0" w:space="0" w:color="auto"/>
        <w:right w:val="none" w:sz="0" w:space="0" w:color="auto"/>
      </w:divBdr>
    </w:div>
    <w:div w:id="1537884579">
      <w:bodyDiv w:val="1"/>
      <w:marLeft w:val="0"/>
      <w:marRight w:val="0"/>
      <w:marTop w:val="0"/>
      <w:marBottom w:val="0"/>
      <w:divBdr>
        <w:top w:val="none" w:sz="0" w:space="0" w:color="auto"/>
        <w:left w:val="none" w:sz="0" w:space="0" w:color="auto"/>
        <w:bottom w:val="none" w:sz="0" w:space="0" w:color="auto"/>
        <w:right w:val="none" w:sz="0" w:space="0" w:color="auto"/>
      </w:divBdr>
    </w:div>
    <w:div w:id="1538159311">
      <w:bodyDiv w:val="1"/>
      <w:marLeft w:val="0"/>
      <w:marRight w:val="0"/>
      <w:marTop w:val="0"/>
      <w:marBottom w:val="0"/>
      <w:divBdr>
        <w:top w:val="none" w:sz="0" w:space="0" w:color="auto"/>
        <w:left w:val="none" w:sz="0" w:space="0" w:color="auto"/>
        <w:bottom w:val="none" w:sz="0" w:space="0" w:color="auto"/>
        <w:right w:val="none" w:sz="0" w:space="0" w:color="auto"/>
      </w:divBdr>
    </w:div>
    <w:div w:id="1539274522">
      <w:bodyDiv w:val="1"/>
      <w:marLeft w:val="0"/>
      <w:marRight w:val="0"/>
      <w:marTop w:val="0"/>
      <w:marBottom w:val="0"/>
      <w:divBdr>
        <w:top w:val="none" w:sz="0" w:space="0" w:color="auto"/>
        <w:left w:val="none" w:sz="0" w:space="0" w:color="auto"/>
        <w:bottom w:val="none" w:sz="0" w:space="0" w:color="auto"/>
        <w:right w:val="none" w:sz="0" w:space="0" w:color="auto"/>
      </w:divBdr>
    </w:div>
    <w:div w:id="1540163009">
      <w:bodyDiv w:val="1"/>
      <w:marLeft w:val="0"/>
      <w:marRight w:val="0"/>
      <w:marTop w:val="0"/>
      <w:marBottom w:val="0"/>
      <w:divBdr>
        <w:top w:val="none" w:sz="0" w:space="0" w:color="auto"/>
        <w:left w:val="none" w:sz="0" w:space="0" w:color="auto"/>
        <w:bottom w:val="none" w:sz="0" w:space="0" w:color="auto"/>
        <w:right w:val="none" w:sz="0" w:space="0" w:color="auto"/>
      </w:divBdr>
    </w:div>
    <w:div w:id="1540704365">
      <w:bodyDiv w:val="1"/>
      <w:marLeft w:val="0"/>
      <w:marRight w:val="0"/>
      <w:marTop w:val="0"/>
      <w:marBottom w:val="0"/>
      <w:divBdr>
        <w:top w:val="none" w:sz="0" w:space="0" w:color="auto"/>
        <w:left w:val="none" w:sz="0" w:space="0" w:color="auto"/>
        <w:bottom w:val="none" w:sz="0" w:space="0" w:color="auto"/>
        <w:right w:val="none" w:sz="0" w:space="0" w:color="auto"/>
      </w:divBdr>
    </w:div>
    <w:div w:id="1541555139">
      <w:bodyDiv w:val="1"/>
      <w:marLeft w:val="0"/>
      <w:marRight w:val="0"/>
      <w:marTop w:val="0"/>
      <w:marBottom w:val="0"/>
      <w:divBdr>
        <w:top w:val="none" w:sz="0" w:space="0" w:color="auto"/>
        <w:left w:val="none" w:sz="0" w:space="0" w:color="auto"/>
        <w:bottom w:val="none" w:sz="0" w:space="0" w:color="auto"/>
        <w:right w:val="none" w:sz="0" w:space="0" w:color="auto"/>
      </w:divBdr>
    </w:div>
    <w:div w:id="1542941938">
      <w:bodyDiv w:val="1"/>
      <w:marLeft w:val="0"/>
      <w:marRight w:val="0"/>
      <w:marTop w:val="0"/>
      <w:marBottom w:val="0"/>
      <w:divBdr>
        <w:top w:val="none" w:sz="0" w:space="0" w:color="auto"/>
        <w:left w:val="none" w:sz="0" w:space="0" w:color="auto"/>
        <w:bottom w:val="none" w:sz="0" w:space="0" w:color="auto"/>
        <w:right w:val="none" w:sz="0" w:space="0" w:color="auto"/>
      </w:divBdr>
    </w:div>
    <w:div w:id="1543060024">
      <w:bodyDiv w:val="1"/>
      <w:marLeft w:val="0"/>
      <w:marRight w:val="0"/>
      <w:marTop w:val="0"/>
      <w:marBottom w:val="0"/>
      <w:divBdr>
        <w:top w:val="none" w:sz="0" w:space="0" w:color="auto"/>
        <w:left w:val="none" w:sz="0" w:space="0" w:color="auto"/>
        <w:bottom w:val="none" w:sz="0" w:space="0" w:color="auto"/>
        <w:right w:val="none" w:sz="0" w:space="0" w:color="auto"/>
      </w:divBdr>
      <w:divsChild>
        <w:div w:id="153305548">
          <w:marLeft w:val="480"/>
          <w:marRight w:val="0"/>
          <w:marTop w:val="0"/>
          <w:marBottom w:val="0"/>
          <w:divBdr>
            <w:top w:val="none" w:sz="0" w:space="0" w:color="auto"/>
            <w:left w:val="none" w:sz="0" w:space="0" w:color="auto"/>
            <w:bottom w:val="none" w:sz="0" w:space="0" w:color="auto"/>
            <w:right w:val="none" w:sz="0" w:space="0" w:color="auto"/>
          </w:divBdr>
        </w:div>
        <w:div w:id="169611107">
          <w:marLeft w:val="480"/>
          <w:marRight w:val="0"/>
          <w:marTop w:val="0"/>
          <w:marBottom w:val="0"/>
          <w:divBdr>
            <w:top w:val="none" w:sz="0" w:space="0" w:color="auto"/>
            <w:left w:val="none" w:sz="0" w:space="0" w:color="auto"/>
            <w:bottom w:val="none" w:sz="0" w:space="0" w:color="auto"/>
            <w:right w:val="none" w:sz="0" w:space="0" w:color="auto"/>
          </w:divBdr>
        </w:div>
        <w:div w:id="196623392">
          <w:marLeft w:val="480"/>
          <w:marRight w:val="0"/>
          <w:marTop w:val="0"/>
          <w:marBottom w:val="0"/>
          <w:divBdr>
            <w:top w:val="none" w:sz="0" w:space="0" w:color="auto"/>
            <w:left w:val="none" w:sz="0" w:space="0" w:color="auto"/>
            <w:bottom w:val="none" w:sz="0" w:space="0" w:color="auto"/>
            <w:right w:val="none" w:sz="0" w:space="0" w:color="auto"/>
          </w:divBdr>
        </w:div>
        <w:div w:id="284777697">
          <w:marLeft w:val="480"/>
          <w:marRight w:val="0"/>
          <w:marTop w:val="0"/>
          <w:marBottom w:val="0"/>
          <w:divBdr>
            <w:top w:val="none" w:sz="0" w:space="0" w:color="auto"/>
            <w:left w:val="none" w:sz="0" w:space="0" w:color="auto"/>
            <w:bottom w:val="none" w:sz="0" w:space="0" w:color="auto"/>
            <w:right w:val="none" w:sz="0" w:space="0" w:color="auto"/>
          </w:divBdr>
        </w:div>
        <w:div w:id="317730743">
          <w:marLeft w:val="480"/>
          <w:marRight w:val="0"/>
          <w:marTop w:val="0"/>
          <w:marBottom w:val="0"/>
          <w:divBdr>
            <w:top w:val="none" w:sz="0" w:space="0" w:color="auto"/>
            <w:left w:val="none" w:sz="0" w:space="0" w:color="auto"/>
            <w:bottom w:val="none" w:sz="0" w:space="0" w:color="auto"/>
            <w:right w:val="none" w:sz="0" w:space="0" w:color="auto"/>
          </w:divBdr>
        </w:div>
        <w:div w:id="350230888">
          <w:marLeft w:val="480"/>
          <w:marRight w:val="0"/>
          <w:marTop w:val="0"/>
          <w:marBottom w:val="0"/>
          <w:divBdr>
            <w:top w:val="none" w:sz="0" w:space="0" w:color="auto"/>
            <w:left w:val="none" w:sz="0" w:space="0" w:color="auto"/>
            <w:bottom w:val="none" w:sz="0" w:space="0" w:color="auto"/>
            <w:right w:val="none" w:sz="0" w:space="0" w:color="auto"/>
          </w:divBdr>
        </w:div>
        <w:div w:id="390815117">
          <w:marLeft w:val="480"/>
          <w:marRight w:val="0"/>
          <w:marTop w:val="0"/>
          <w:marBottom w:val="0"/>
          <w:divBdr>
            <w:top w:val="none" w:sz="0" w:space="0" w:color="auto"/>
            <w:left w:val="none" w:sz="0" w:space="0" w:color="auto"/>
            <w:bottom w:val="none" w:sz="0" w:space="0" w:color="auto"/>
            <w:right w:val="none" w:sz="0" w:space="0" w:color="auto"/>
          </w:divBdr>
        </w:div>
        <w:div w:id="610208911">
          <w:marLeft w:val="480"/>
          <w:marRight w:val="0"/>
          <w:marTop w:val="0"/>
          <w:marBottom w:val="0"/>
          <w:divBdr>
            <w:top w:val="none" w:sz="0" w:space="0" w:color="auto"/>
            <w:left w:val="none" w:sz="0" w:space="0" w:color="auto"/>
            <w:bottom w:val="none" w:sz="0" w:space="0" w:color="auto"/>
            <w:right w:val="none" w:sz="0" w:space="0" w:color="auto"/>
          </w:divBdr>
        </w:div>
        <w:div w:id="641927211">
          <w:marLeft w:val="480"/>
          <w:marRight w:val="0"/>
          <w:marTop w:val="0"/>
          <w:marBottom w:val="0"/>
          <w:divBdr>
            <w:top w:val="none" w:sz="0" w:space="0" w:color="auto"/>
            <w:left w:val="none" w:sz="0" w:space="0" w:color="auto"/>
            <w:bottom w:val="none" w:sz="0" w:space="0" w:color="auto"/>
            <w:right w:val="none" w:sz="0" w:space="0" w:color="auto"/>
          </w:divBdr>
        </w:div>
        <w:div w:id="748966279">
          <w:marLeft w:val="480"/>
          <w:marRight w:val="0"/>
          <w:marTop w:val="0"/>
          <w:marBottom w:val="0"/>
          <w:divBdr>
            <w:top w:val="none" w:sz="0" w:space="0" w:color="auto"/>
            <w:left w:val="none" w:sz="0" w:space="0" w:color="auto"/>
            <w:bottom w:val="none" w:sz="0" w:space="0" w:color="auto"/>
            <w:right w:val="none" w:sz="0" w:space="0" w:color="auto"/>
          </w:divBdr>
        </w:div>
        <w:div w:id="820123371">
          <w:marLeft w:val="480"/>
          <w:marRight w:val="0"/>
          <w:marTop w:val="0"/>
          <w:marBottom w:val="0"/>
          <w:divBdr>
            <w:top w:val="none" w:sz="0" w:space="0" w:color="auto"/>
            <w:left w:val="none" w:sz="0" w:space="0" w:color="auto"/>
            <w:bottom w:val="none" w:sz="0" w:space="0" w:color="auto"/>
            <w:right w:val="none" w:sz="0" w:space="0" w:color="auto"/>
          </w:divBdr>
        </w:div>
        <w:div w:id="922376774">
          <w:marLeft w:val="480"/>
          <w:marRight w:val="0"/>
          <w:marTop w:val="0"/>
          <w:marBottom w:val="0"/>
          <w:divBdr>
            <w:top w:val="none" w:sz="0" w:space="0" w:color="auto"/>
            <w:left w:val="none" w:sz="0" w:space="0" w:color="auto"/>
            <w:bottom w:val="none" w:sz="0" w:space="0" w:color="auto"/>
            <w:right w:val="none" w:sz="0" w:space="0" w:color="auto"/>
          </w:divBdr>
        </w:div>
        <w:div w:id="961153940">
          <w:marLeft w:val="480"/>
          <w:marRight w:val="0"/>
          <w:marTop w:val="0"/>
          <w:marBottom w:val="0"/>
          <w:divBdr>
            <w:top w:val="none" w:sz="0" w:space="0" w:color="auto"/>
            <w:left w:val="none" w:sz="0" w:space="0" w:color="auto"/>
            <w:bottom w:val="none" w:sz="0" w:space="0" w:color="auto"/>
            <w:right w:val="none" w:sz="0" w:space="0" w:color="auto"/>
          </w:divBdr>
        </w:div>
        <w:div w:id="1016351777">
          <w:marLeft w:val="480"/>
          <w:marRight w:val="0"/>
          <w:marTop w:val="0"/>
          <w:marBottom w:val="0"/>
          <w:divBdr>
            <w:top w:val="none" w:sz="0" w:space="0" w:color="auto"/>
            <w:left w:val="none" w:sz="0" w:space="0" w:color="auto"/>
            <w:bottom w:val="none" w:sz="0" w:space="0" w:color="auto"/>
            <w:right w:val="none" w:sz="0" w:space="0" w:color="auto"/>
          </w:divBdr>
        </w:div>
        <w:div w:id="1031805660">
          <w:marLeft w:val="480"/>
          <w:marRight w:val="0"/>
          <w:marTop w:val="0"/>
          <w:marBottom w:val="0"/>
          <w:divBdr>
            <w:top w:val="none" w:sz="0" w:space="0" w:color="auto"/>
            <w:left w:val="none" w:sz="0" w:space="0" w:color="auto"/>
            <w:bottom w:val="none" w:sz="0" w:space="0" w:color="auto"/>
            <w:right w:val="none" w:sz="0" w:space="0" w:color="auto"/>
          </w:divBdr>
        </w:div>
        <w:div w:id="1077433193">
          <w:marLeft w:val="480"/>
          <w:marRight w:val="0"/>
          <w:marTop w:val="0"/>
          <w:marBottom w:val="0"/>
          <w:divBdr>
            <w:top w:val="none" w:sz="0" w:space="0" w:color="auto"/>
            <w:left w:val="none" w:sz="0" w:space="0" w:color="auto"/>
            <w:bottom w:val="none" w:sz="0" w:space="0" w:color="auto"/>
            <w:right w:val="none" w:sz="0" w:space="0" w:color="auto"/>
          </w:divBdr>
        </w:div>
        <w:div w:id="1090665681">
          <w:marLeft w:val="480"/>
          <w:marRight w:val="0"/>
          <w:marTop w:val="0"/>
          <w:marBottom w:val="0"/>
          <w:divBdr>
            <w:top w:val="none" w:sz="0" w:space="0" w:color="auto"/>
            <w:left w:val="none" w:sz="0" w:space="0" w:color="auto"/>
            <w:bottom w:val="none" w:sz="0" w:space="0" w:color="auto"/>
            <w:right w:val="none" w:sz="0" w:space="0" w:color="auto"/>
          </w:divBdr>
        </w:div>
        <w:div w:id="1223443460">
          <w:marLeft w:val="480"/>
          <w:marRight w:val="0"/>
          <w:marTop w:val="0"/>
          <w:marBottom w:val="0"/>
          <w:divBdr>
            <w:top w:val="none" w:sz="0" w:space="0" w:color="auto"/>
            <w:left w:val="none" w:sz="0" w:space="0" w:color="auto"/>
            <w:bottom w:val="none" w:sz="0" w:space="0" w:color="auto"/>
            <w:right w:val="none" w:sz="0" w:space="0" w:color="auto"/>
          </w:divBdr>
        </w:div>
        <w:div w:id="1249920630">
          <w:marLeft w:val="480"/>
          <w:marRight w:val="0"/>
          <w:marTop w:val="0"/>
          <w:marBottom w:val="0"/>
          <w:divBdr>
            <w:top w:val="none" w:sz="0" w:space="0" w:color="auto"/>
            <w:left w:val="none" w:sz="0" w:space="0" w:color="auto"/>
            <w:bottom w:val="none" w:sz="0" w:space="0" w:color="auto"/>
            <w:right w:val="none" w:sz="0" w:space="0" w:color="auto"/>
          </w:divBdr>
        </w:div>
        <w:div w:id="1389114093">
          <w:marLeft w:val="480"/>
          <w:marRight w:val="0"/>
          <w:marTop w:val="0"/>
          <w:marBottom w:val="0"/>
          <w:divBdr>
            <w:top w:val="none" w:sz="0" w:space="0" w:color="auto"/>
            <w:left w:val="none" w:sz="0" w:space="0" w:color="auto"/>
            <w:bottom w:val="none" w:sz="0" w:space="0" w:color="auto"/>
            <w:right w:val="none" w:sz="0" w:space="0" w:color="auto"/>
          </w:divBdr>
        </w:div>
        <w:div w:id="1390498609">
          <w:marLeft w:val="480"/>
          <w:marRight w:val="0"/>
          <w:marTop w:val="0"/>
          <w:marBottom w:val="0"/>
          <w:divBdr>
            <w:top w:val="none" w:sz="0" w:space="0" w:color="auto"/>
            <w:left w:val="none" w:sz="0" w:space="0" w:color="auto"/>
            <w:bottom w:val="none" w:sz="0" w:space="0" w:color="auto"/>
            <w:right w:val="none" w:sz="0" w:space="0" w:color="auto"/>
          </w:divBdr>
        </w:div>
        <w:div w:id="1420054518">
          <w:marLeft w:val="480"/>
          <w:marRight w:val="0"/>
          <w:marTop w:val="0"/>
          <w:marBottom w:val="0"/>
          <w:divBdr>
            <w:top w:val="none" w:sz="0" w:space="0" w:color="auto"/>
            <w:left w:val="none" w:sz="0" w:space="0" w:color="auto"/>
            <w:bottom w:val="none" w:sz="0" w:space="0" w:color="auto"/>
            <w:right w:val="none" w:sz="0" w:space="0" w:color="auto"/>
          </w:divBdr>
        </w:div>
        <w:div w:id="1464274542">
          <w:marLeft w:val="480"/>
          <w:marRight w:val="0"/>
          <w:marTop w:val="0"/>
          <w:marBottom w:val="0"/>
          <w:divBdr>
            <w:top w:val="none" w:sz="0" w:space="0" w:color="auto"/>
            <w:left w:val="none" w:sz="0" w:space="0" w:color="auto"/>
            <w:bottom w:val="none" w:sz="0" w:space="0" w:color="auto"/>
            <w:right w:val="none" w:sz="0" w:space="0" w:color="auto"/>
          </w:divBdr>
        </w:div>
        <w:div w:id="1573546786">
          <w:marLeft w:val="480"/>
          <w:marRight w:val="0"/>
          <w:marTop w:val="0"/>
          <w:marBottom w:val="0"/>
          <w:divBdr>
            <w:top w:val="none" w:sz="0" w:space="0" w:color="auto"/>
            <w:left w:val="none" w:sz="0" w:space="0" w:color="auto"/>
            <w:bottom w:val="none" w:sz="0" w:space="0" w:color="auto"/>
            <w:right w:val="none" w:sz="0" w:space="0" w:color="auto"/>
          </w:divBdr>
        </w:div>
        <w:div w:id="1633250347">
          <w:marLeft w:val="480"/>
          <w:marRight w:val="0"/>
          <w:marTop w:val="0"/>
          <w:marBottom w:val="0"/>
          <w:divBdr>
            <w:top w:val="none" w:sz="0" w:space="0" w:color="auto"/>
            <w:left w:val="none" w:sz="0" w:space="0" w:color="auto"/>
            <w:bottom w:val="none" w:sz="0" w:space="0" w:color="auto"/>
            <w:right w:val="none" w:sz="0" w:space="0" w:color="auto"/>
          </w:divBdr>
        </w:div>
        <w:div w:id="1637106911">
          <w:marLeft w:val="480"/>
          <w:marRight w:val="0"/>
          <w:marTop w:val="0"/>
          <w:marBottom w:val="0"/>
          <w:divBdr>
            <w:top w:val="none" w:sz="0" w:space="0" w:color="auto"/>
            <w:left w:val="none" w:sz="0" w:space="0" w:color="auto"/>
            <w:bottom w:val="none" w:sz="0" w:space="0" w:color="auto"/>
            <w:right w:val="none" w:sz="0" w:space="0" w:color="auto"/>
          </w:divBdr>
        </w:div>
        <w:div w:id="1649437292">
          <w:marLeft w:val="480"/>
          <w:marRight w:val="0"/>
          <w:marTop w:val="0"/>
          <w:marBottom w:val="0"/>
          <w:divBdr>
            <w:top w:val="none" w:sz="0" w:space="0" w:color="auto"/>
            <w:left w:val="none" w:sz="0" w:space="0" w:color="auto"/>
            <w:bottom w:val="none" w:sz="0" w:space="0" w:color="auto"/>
            <w:right w:val="none" w:sz="0" w:space="0" w:color="auto"/>
          </w:divBdr>
        </w:div>
        <w:div w:id="1663192704">
          <w:marLeft w:val="480"/>
          <w:marRight w:val="0"/>
          <w:marTop w:val="0"/>
          <w:marBottom w:val="0"/>
          <w:divBdr>
            <w:top w:val="none" w:sz="0" w:space="0" w:color="auto"/>
            <w:left w:val="none" w:sz="0" w:space="0" w:color="auto"/>
            <w:bottom w:val="none" w:sz="0" w:space="0" w:color="auto"/>
            <w:right w:val="none" w:sz="0" w:space="0" w:color="auto"/>
          </w:divBdr>
        </w:div>
        <w:div w:id="1676372349">
          <w:marLeft w:val="480"/>
          <w:marRight w:val="0"/>
          <w:marTop w:val="0"/>
          <w:marBottom w:val="0"/>
          <w:divBdr>
            <w:top w:val="none" w:sz="0" w:space="0" w:color="auto"/>
            <w:left w:val="none" w:sz="0" w:space="0" w:color="auto"/>
            <w:bottom w:val="none" w:sz="0" w:space="0" w:color="auto"/>
            <w:right w:val="none" w:sz="0" w:space="0" w:color="auto"/>
          </w:divBdr>
        </w:div>
        <w:div w:id="1701854611">
          <w:marLeft w:val="480"/>
          <w:marRight w:val="0"/>
          <w:marTop w:val="0"/>
          <w:marBottom w:val="0"/>
          <w:divBdr>
            <w:top w:val="none" w:sz="0" w:space="0" w:color="auto"/>
            <w:left w:val="none" w:sz="0" w:space="0" w:color="auto"/>
            <w:bottom w:val="none" w:sz="0" w:space="0" w:color="auto"/>
            <w:right w:val="none" w:sz="0" w:space="0" w:color="auto"/>
          </w:divBdr>
        </w:div>
        <w:div w:id="1801920693">
          <w:marLeft w:val="480"/>
          <w:marRight w:val="0"/>
          <w:marTop w:val="0"/>
          <w:marBottom w:val="0"/>
          <w:divBdr>
            <w:top w:val="none" w:sz="0" w:space="0" w:color="auto"/>
            <w:left w:val="none" w:sz="0" w:space="0" w:color="auto"/>
            <w:bottom w:val="none" w:sz="0" w:space="0" w:color="auto"/>
            <w:right w:val="none" w:sz="0" w:space="0" w:color="auto"/>
          </w:divBdr>
        </w:div>
        <w:div w:id="1874223799">
          <w:marLeft w:val="480"/>
          <w:marRight w:val="0"/>
          <w:marTop w:val="0"/>
          <w:marBottom w:val="0"/>
          <w:divBdr>
            <w:top w:val="none" w:sz="0" w:space="0" w:color="auto"/>
            <w:left w:val="none" w:sz="0" w:space="0" w:color="auto"/>
            <w:bottom w:val="none" w:sz="0" w:space="0" w:color="auto"/>
            <w:right w:val="none" w:sz="0" w:space="0" w:color="auto"/>
          </w:divBdr>
        </w:div>
        <w:div w:id="1998222296">
          <w:marLeft w:val="480"/>
          <w:marRight w:val="0"/>
          <w:marTop w:val="0"/>
          <w:marBottom w:val="0"/>
          <w:divBdr>
            <w:top w:val="none" w:sz="0" w:space="0" w:color="auto"/>
            <w:left w:val="none" w:sz="0" w:space="0" w:color="auto"/>
            <w:bottom w:val="none" w:sz="0" w:space="0" w:color="auto"/>
            <w:right w:val="none" w:sz="0" w:space="0" w:color="auto"/>
          </w:divBdr>
        </w:div>
        <w:div w:id="2003896954">
          <w:marLeft w:val="480"/>
          <w:marRight w:val="0"/>
          <w:marTop w:val="0"/>
          <w:marBottom w:val="0"/>
          <w:divBdr>
            <w:top w:val="none" w:sz="0" w:space="0" w:color="auto"/>
            <w:left w:val="none" w:sz="0" w:space="0" w:color="auto"/>
            <w:bottom w:val="none" w:sz="0" w:space="0" w:color="auto"/>
            <w:right w:val="none" w:sz="0" w:space="0" w:color="auto"/>
          </w:divBdr>
        </w:div>
        <w:div w:id="2077895768">
          <w:marLeft w:val="480"/>
          <w:marRight w:val="0"/>
          <w:marTop w:val="0"/>
          <w:marBottom w:val="0"/>
          <w:divBdr>
            <w:top w:val="none" w:sz="0" w:space="0" w:color="auto"/>
            <w:left w:val="none" w:sz="0" w:space="0" w:color="auto"/>
            <w:bottom w:val="none" w:sz="0" w:space="0" w:color="auto"/>
            <w:right w:val="none" w:sz="0" w:space="0" w:color="auto"/>
          </w:divBdr>
        </w:div>
        <w:div w:id="2092849409">
          <w:marLeft w:val="480"/>
          <w:marRight w:val="0"/>
          <w:marTop w:val="0"/>
          <w:marBottom w:val="0"/>
          <w:divBdr>
            <w:top w:val="none" w:sz="0" w:space="0" w:color="auto"/>
            <w:left w:val="none" w:sz="0" w:space="0" w:color="auto"/>
            <w:bottom w:val="none" w:sz="0" w:space="0" w:color="auto"/>
            <w:right w:val="none" w:sz="0" w:space="0" w:color="auto"/>
          </w:divBdr>
        </w:div>
      </w:divsChild>
    </w:div>
    <w:div w:id="1544294478">
      <w:bodyDiv w:val="1"/>
      <w:marLeft w:val="0"/>
      <w:marRight w:val="0"/>
      <w:marTop w:val="0"/>
      <w:marBottom w:val="0"/>
      <w:divBdr>
        <w:top w:val="none" w:sz="0" w:space="0" w:color="auto"/>
        <w:left w:val="none" w:sz="0" w:space="0" w:color="auto"/>
        <w:bottom w:val="none" w:sz="0" w:space="0" w:color="auto"/>
        <w:right w:val="none" w:sz="0" w:space="0" w:color="auto"/>
      </w:divBdr>
    </w:div>
    <w:div w:id="1544437180">
      <w:bodyDiv w:val="1"/>
      <w:marLeft w:val="0"/>
      <w:marRight w:val="0"/>
      <w:marTop w:val="0"/>
      <w:marBottom w:val="0"/>
      <w:divBdr>
        <w:top w:val="none" w:sz="0" w:space="0" w:color="auto"/>
        <w:left w:val="none" w:sz="0" w:space="0" w:color="auto"/>
        <w:bottom w:val="none" w:sz="0" w:space="0" w:color="auto"/>
        <w:right w:val="none" w:sz="0" w:space="0" w:color="auto"/>
      </w:divBdr>
    </w:div>
    <w:div w:id="1544445668">
      <w:bodyDiv w:val="1"/>
      <w:marLeft w:val="0"/>
      <w:marRight w:val="0"/>
      <w:marTop w:val="0"/>
      <w:marBottom w:val="0"/>
      <w:divBdr>
        <w:top w:val="none" w:sz="0" w:space="0" w:color="auto"/>
        <w:left w:val="none" w:sz="0" w:space="0" w:color="auto"/>
        <w:bottom w:val="none" w:sz="0" w:space="0" w:color="auto"/>
        <w:right w:val="none" w:sz="0" w:space="0" w:color="auto"/>
      </w:divBdr>
    </w:div>
    <w:div w:id="1544948913">
      <w:bodyDiv w:val="1"/>
      <w:marLeft w:val="0"/>
      <w:marRight w:val="0"/>
      <w:marTop w:val="0"/>
      <w:marBottom w:val="0"/>
      <w:divBdr>
        <w:top w:val="none" w:sz="0" w:space="0" w:color="auto"/>
        <w:left w:val="none" w:sz="0" w:space="0" w:color="auto"/>
        <w:bottom w:val="none" w:sz="0" w:space="0" w:color="auto"/>
        <w:right w:val="none" w:sz="0" w:space="0" w:color="auto"/>
      </w:divBdr>
    </w:div>
    <w:div w:id="1545411118">
      <w:bodyDiv w:val="1"/>
      <w:marLeft w:val="0"/>
      <w:marRight w:val="0"/>
      <w:marTop w:val="0"/>
      <w:marBottom w:val="0"/>
      <w:divBdr>
        <w:top w:val="none" w:sz="0" w:space="0" w:color="auto"/>
        <w:left w:val="none" w:sz="0" w:space="0" w:color="auto"/>
        <w:bottom w:val="none" w:sz="0" w:space="0" w:color="auto"/>
        <w:right w:val="none" w:sz="0" w:space="0" w:color="auto"/>
      </w:divBdr>
    </w:div>
    <w:div w:id="1545563284">
      <w:bodyDiv w:val="1"/>
      <w:marLeft w:val="0"/>
      <w:marRight w:val="0"/>
      <w:marTop w:val="0"/>
      <w:marBottom w:val="0"/>
      <w:divBdr>
        <w:top w:val="none" w:sz="0" w:space="0" w:color="auto"/>
        <w:left w:val="none" w:sz="0" w:space="0" w:color="auto"/>
        <w:bottom w:val="none" w:sz="0" w:space="0" w:color="auto"/>
        <w:right w:val="none" w:sz="0" w:space="0" w:color="auto"/>
      </w:divBdr>
    </w:div>
    <w:div w:id="1545748795">
      <w:bodyDiv w:val="1"/>
      <w:marLeft w:val="0"/>
      <w:marRight w:val="0"/>
      <w:marTop w:val="0"/>
      <w:marBottom w:val="0"/>
      <w:divBdr>
        <w:top w:val="none" w:sz="0" w:space="0" w:color="auto"/>
        <w:left w:val="none" w:sz="0" w:space="0" w:color="auto"/>
        <w:bottom w:val="none" w:sz="0" w:space="0" w:color="auto"/>
        <w:right w:val="none" w:sz="0" w:space="0" w:color="auto"/>
      </w:divBdr>
    </w:div>
    <w:div w:id="1545829221">
      <w:bodyDiv w:val="1"/>
      <w:marLeft w:val="0"/>
      <w:marRight w:val="0"/>
      <w:marTop w:val="0"/>
      <w:marBottom w:val="0"/>
      <w:divBdr>
        <w:top w:val="none" w:sz="0" w:space="0" w:color="auto"/>
        <w:left w:val="none" w:sz="0" w:space="0" w:color="auto"/>
        <w:bottom w:val="none" w:sz="0" w:space="0" w:color="auto"/>
        <w:right w:val="none" w:sz="0" w:space="0" w:color="auto"/>
      </w:divBdr>
    </w:div>
    <w:div w:id="1545945032">
      <w:bodyDiv w:val="1"/>
      <w:marLeft w:val="0"/>
      <w:marRight w:val="0"/>
      <w:marTop w:val="0"/>
      <w:marBottom w:val="0"/>
      <w:divBdr>
        <w:top w:val="none" w:sz="0" w:space="0" w:color="auto"/>
        <w:left w:val="none" w:sz="0" w:space="0" w:color="auto"/>
        <w:bottom w:val="none" w:sz="0" w:space="0" w:color="auto"/>
        <w:right w:val="none" w:sz="0" w:space="0" w:color="auto"/>
      </w:divBdr>
    </w:div>
    <w:div w:id="1546521553">
      <w:bodyDiv w:val="1"/>
      <w:marLeft w:val="0"/>
      <w:marRight w:val="0"/>
      <w:marTop w:val="0"/>
      <w:marBottom w:val="0"/>
      <w:divBdr>
        <w:top w:val="none" w:sz="0" w:space="0" w:color="auto"/>
        <w:left w:val="none" w:sz="0" w:space="0" w:color="auto"/>
        <w:bottom w:val="none" w:sz="0" w:space="0" w:color="auto"/>
        <w:right w:val="none" w:sz="0" w:space="0" w:color="auto"/>
      </w:divBdr>
    </w:div>
    <w:div w:id="1547253017">
      <w:bodyDiv w:val="1"/>
      <w:marLeft w:val="0"/>
      <w:marRight w:val="0"/>
      <w:marTop w:val="0"/>
      <w:marBottom w:val="0"/>
      <w:divBdr>
        <w:top w:val="none" w:sz="0" w:space="0" w:color="auto"/>
        <w:left w:val="none" w:sz="0" w:space="0" w:color="auto"/>
        <w:bottom w:val="none" w:sz="0" w:space="0" w:color="auto"/>
        <w:right w:val="none" w:sz="0" w:space="0" w:color="auto"/>
      </w:divBdr>
    </w:div>
    <w:div w:id="1547714447">
      <w:bodyDiv w:val="1"/>
      <w:marLeft w:val="0"/>
      <w:marRight w:val="0"/>
      <w:marTop w:val="0"/>
      <w:marBottom w:val="0"/>
      <w:divBdr>
        <w:top w:val="none" w:sz="0" w:space="0" w:color="auto"/>
        <w:left w:val="none" w:sz="0" w:space="0" w:color="auto"/>
        <w:bottom w:val="none" w:sz="0" w:space="0" w:color="auto"/>
        <w:right w:val="none" w:sz="0" w:space="0" w:color="auto"/>
      </w:divBdr>
    </w:div>
    <w:div w:id="1548645469">
      <w:bodyDiv w:val="1"/>
      <w:marLeft w:val="0"/>
      <w:marRight w:val="0"/>
      <w:marTop w:val="0"/>
      <w:marBottom w:val="0"/>
      <w:divBdr>
        <w:top w:val="none" w:sz="0" w:space="0" w:color="auto"/>
        <w:left w:val="none" w:sz="0" w:space="0" w:color="auto"/>
        <w:bottom w:val="none" w:sz="0" w:space="0" w:color="auto"/>
        <w:right w:val="none" w:sz="0" w:space="0" w:color="auto"/>
      </w:divBdr>
    </w:div>
    <w:div w:id="1551308279">
      <w:bodyDiv w:val="1"/>
      <w:marLeft w:val="0"/>
      <w:marRight w:val="0"/>
      <w:marTop w:val="0"/>
      <w:marBottom w:val="0"/>
      <w:divBdr>
        <w:top w:val="none" w:sz="0" w:space="0" w:color="auto"/>
        <w:left w:val="none" w:sz="0" w:space="0" w:color="auto"/>
        <w:bottom w:val="none" w:sz="0" w:space="0" w:color="auto"/>
        <w:right w:val="none" w:sz="0" w:space="0" w:color="auto"/>
      </w:divBdr>
    </w:div>
    <w:div w:id="1552034292">
      <w:bodyDiv w:val="1"/>
      <w:marLeft w:val="0"/>
      <w:marRight w:val="0"/>
      <w:marTop w:val="0"/>
      <w:marBottom w:val="0"/>
      <w:divBdr>
        <w:top w:val="none" w:sz="0" w:space="0" w:color="auto"/>
        <w:left w:val="none" w:sz="0" w:space="0" w:color="auto"/>
        <w:bottom w:val="none" w:sz="0" w:space="0" w:color="auto"/>
        <w:right w:val="none" w:sz="0" w:space="0" w:color="auto"/>
      </w:divBdr>
    </w:div>
    <w:div w:id="1552813528">
      <w:bodyDiv w:val="1"/>
      <w:marLeft w:val="0"/>
      <w:marRight w:val="0"/>
      <w:marTop w:val="0"/>
      <w:marBottom w:val="0"/>
      <w:divBdr>
        <w:top w:val="none" w:sz="0" w:space="0" w:color="auto"/>
        <w:left w:val="none" w:sz="0" w:space="0" w:color="auto"/>
        <w:bottom w:val="none" w:sz="0" w:space="0" w:color="auto"/>
        <w:right w:val="none" w:sz="0" w:space="0" w:color="auto"/>
      </w:divBdr>
    </w:div>
    <w:div w:id="1553614917">
      <w:bodyDiv w:val="1"/>
      <w:marLeft w:val="0"/>
      <w:marRight w:val="0"/>
      <w:marTop w:val="0"/>
      <w:marBottom w:val="0"/>
      <w:divBdr>
        <w:top w:val="none" w:sz="0" w:space="0" w:color="auto"/>
        <w:left w:val="none" w:sz="0" w:space="0" w:color="auto"/>
        <w:bottom w:val="none" w:sz="0" w:space="0" w:color="auto"/>
        <w:right w:val="none" w:sz="0" w:space="0" w:color="auto"/>
      </w:divBdr>
    </w:div>
    <w:div w:id="1553927677">
      <w:bodyDiv w:val="1"/>
      <w:marLeft w:val="0"/>
      <w:marRight w:val="0"/>
      <w:marTop w:val="0"/>
      <w:marBottom w:val="0"/>
      <w:divBdr>
        <w:top w:val="none" w:sz="0" w:space="0" w:color="auto"/>
        <w:left w:val="none" w:sz="0" w:space="0" w:color="auto"/>
        <w:bottom w:val="none" w:sz="0" w:space="0" w:color="auto"/>
        <w:right w:val="none" w:sz="0" w:space="0" w:color="auto"/>
      </w:divBdr>
    </w:div>
    <w:div w:id="1554463835">
      <w:bodyDiv w:val="1"/>
      <w:marLeft w:val="0"/>
      <w:marRight w:val="0"/>
      <w:marTop w:val="0"/>
      <w:marBottom w:val="0"/>
      <w:divBdr>
        <w:top w:val="none" w:sz="0" w:space="0" w:color="auto"/>
        <w:left w:val="none" w:sz="0" w:space="0" w:color="auto"/>
        <w:bottom w:val="none" w:sz="0" w:space="0" w:color="auto"/>
        <w:right w:val="none" w:sz="0" w:space="0" w:color="auto"/>
      </w:divBdr>
    </w:div>
    <w:div w:id="1554779757">
      <w:bodyDiv w:val="1"/>
      <w:marLeft w:val="0"/>
      <w:marRight w:val="0"/>
      <w:marTop w:val="0"/>
      <w:marBottom w:val="0"/>
      <w:divBdr>
        <w:top w:val="none" w:sz="0" w:space="0" w:color="auto"/>
        <w:left w:val="none" w:sz="0" w:space="0" w:color="auto"/>
        <w:bottom w:val="none" w:sz="0" w:space="0" w:color="auto"/>
        <w:right w:val="none" w:sz="0" w:space="0" w:color="auto"/>
      </w:divBdr>
    </w:div>
    <w:div w:id="1555388202">
      <w:bodyDiv w:val="1"/>
      <w:marLeft w:val="0"/>
      <w:marRight w:val="0"/>
      <w:marTop w:val="0"/>
      <w:marBottom w:val="0"/>
      <w:divBdr>
        <w:top w:val="none" w:sz="0" w:space="0" w:color="auto"/>
        <w:left w:val="none" w:sz="0" w:space="0" w:color="auto"/>
        <w:bottom w:val="none" w:sz="0" w:space="0" w:color="auto"/>
        <w:right w:val="none" w:sz="0" w:space="0" w:color="auto"/>
      </w:divBdr>
    </w:div>
    <w:div w:id="1555652289">
      <w:bodyDiv w:val="1"/>
      <w:marLeft w:val="0"/>
      <w:marRight w:val="0"/>
      <w:marTop w:val="0"/>
      <w:marBottom w:val="0"/>
      <w:divBdr>
        <w:top w:val="none" w:sz="0" w:space="0" w:color="auto"/>
        <w:left w:val="none" w:sz="0" w:space="0" w:color="auto"/>
        <w:bottom w:val="none" w:sz="0" w:space="0" w:color="auto"/>
        <w:right w:val="none" w:sz="0" w:space="0" w:color="auto"/>
      </w:divBdr>
    </w:div>
    <w:div w:id="1556047051">
      <w:bodyDiv w:val="1"/>
      <w:marLeft w:val="0"/>
      <w:marRight w:val="0"/>
      <w:marTop w:val="0"/>
      <w:marBottom w:val="0"/>
      <w:divBdr>
        <w:top w:val="none" w:sz="0" w:space="0" w:color="auto"/>
        <w:left w:val="none" w:sz="0" w:space="0" w:color="auto"/>
        <w:bottom w:val="none" w:sz="0" w:space="0" w:color="auto"/>
        <w:right w:val="none" w:sz="0" w:space="0" w:color="auto"/>
      </w:divBdr>
    </w:div>
    <w:div w:id="1556577840">
      <w:bodyDiv w:val="1"/>
      <w:marLeft w:val="0"/>
      <w:marRight w:val="0"/>
      <w:marTop w:val="0"/>
      <w:marBottom w:val="0"/>
      <w:divBdr>
        <w:top w:val="none" w:sz="0" w:space="0" w:color="auto"/>
        <w:left w:val="none" w:sz="0" w:space="0" w:color="auto"/>
        <w:bottom w:val="none" w:sz="0" w:space="0" w:color="auto"/>
        <w:right w:val="none" w:sz="0" w:space="0" w:color="auto"/>
      </w:divBdr>
    </w:div>
    <w:div w:id="1558315397">
      <w:bodyDiv w:val="1"/>
      <w:marLeft w:val="0"/>
      <w:marRight w:val="0"/>
      <w:marTop w:val="0"/>
      <w:marBottom w:val="0"/>
      <w:divBdr>
        <w:top w:val="none" w:sz="0" w:space="0" w:color="auto"/>
        <w:left w:val="none" w:sz="0" w:space="0" w:color="auto"/>
        <w:bottom w:val="none" w:sz="0" w:space="0" w:color="auto"/>
        <w:right w:val="none" w:sz="0" w:space="0" w:color="auto"/>
      </w:divBdr>
    </w:div>
    <w:div w:id="1558320521">
      <w:bodyDiv w:val="1"/>
      <w:marLeft w:val="0"/>
      <w:marRight w:val="0"/>
      <w:marTop w:val="0"/>
      <w:marBottom w:val="0"/>
      <w:divBdr>
        <w:top w:val="none" w:sz="0" w:space="0" w:color="auto"/>
        <w:left w:val="none" w:sz="0" w:space="0" w:color="auto"/>
        <w:bottom w:val="none" w:sz="0" w:space="0" w:color="auto"/>
        <w:right w:val="none" w:sz="0" w:space="0" w:color="auto"/>
      </w:divBdr>
    </w:div>
    <w:div w:id="1559316861">
      <w:bodyDiv w:val="1"/>
      <w:marLeft w:val="0"/>
      <w:marRight w:val="0"/>
      <w:marTop w:val="0"/>
      <w:marBottom w:val="0"/>
      <w:divBdr>
        <w:top w:val="none" w:sz="0" w:space="0" w:color="auto"/>
        <w:left w:val="none" w:sz="0" w:space="0" w:color="auto"/>
        <w:bottom w:val="none" w:sz="0" w:space="0" w:color="auto"/>
        <w:right w:val="none" w:sz="0" w:space="0" w:color="auto"/>
      </w:divBdr>
    </w:div>
    <w:div w:id="1559392545">
      <w:bodyDiv w:val="1"/>
      <w:marLeft w:val="0"/>
      <w:marRight w:val="0"/>
      <w:marTop w:val="0"/>
      <w:marBottom w:val="0"/>
      <w:divBdr>
        <w:top w:val="none" w:sz="0" w:space="0" w:color="auto"/>
        <w:left w:val="none" w:sz="0" w:space="0" w:color="auto"/>
        <w:bottom w:val="none" w:sz="0" w:space="0" w:color="auto"/>
        <w:right w:val="none" w:sz="0" w:space="0" w:color="auto"/>
      </w:divBdr>
    </w:div>
    <w:div w:id="1559509021">
      <w:bodyDiv w:val="1"/>
      <w:marLeft w:val="0"/>
      <w:marRight w:val="0"/>
      <w:marTop w:val="0"/>
      <w:marBottom w:val="0"/>
      <w:divBdr>
        <w:top w:val="none" w:sz="0" w:space="0" w:color="auto"/>
        <w:left w:val="none" w:sz="0" w:space="0" w:color="auto"/>
        <w:bottom w:val="none" w:sz="0" w:space="0" w:color="auto"/>
        <w:right w:val="none" w:sz="0" w:space="0" w:color="auto"/>
      </w:divBdr>
    </w:div>
    <w:div w:id="1561407070">
      <w:bodyDiv w:val="1"/>
      <w:marLeft w:val="0"/>
      <w:marRight w:val="0"/>
      <w:marTop w:val="0"/>
      <w:marBottom w:val="0"/>
      <w:divBdr>
        <w:top w:val="none" w:sz="0" w:space="0" w:color="auto"/>
        <w:left w:val="none" w:sz="0" w:space="0" w:color="auto"/>
        <w:bottom w:val="none" w:sz="0" w:space="0" w:color="auto"/>
        <w:right w:val="none" w:sz="0" w:space="0" w:color="auto"/>
      </w:divBdr>
    </w:div>
    <w:div w:id="1561475153">
      <w:bodyDiv w:val="1"/>
      <w:marLeft w:val="0"/>
      <w:marRight w:val="0"/>
      <w:marTop w:val="0"/>
      <w:marBottom w:val="0"/>
      <w:divBdr>
        <w:top w:val="none" w:sz="0" w:space="0" w:color="auto"/>
        <w:left w:val="none" w:sz="0" w:space="0" w:color="auto"/>
        <w:bottom w:val="none" w:sz="0" w:space="0" w:color="auto"/>
        <w:right w:val="none" w:sz="0" w:space="0" w:color="auto"/>
      </w:divBdr>
    </w:div>
    <w:div w:id="1562016074">
      <w:bodyDiv w:val="1"/>
      <w:marLeft w:val="0"/>
      <w:marRight w:val="0"/>
      <w:marTop w:val="0"/>
      <w:marBottom w:val="0"/>
      <w:divBdr>
        <w:top w:val="none" w:sz="0" w:space="0" w:color="auto"/>
        <w:left w:val="none" w:sz="0" w:space="0" w:color="auto"/>
        <w:bottom w:val="none" w:sz="0" w:space="0" w:color="auto"/>
        <w:right w:val="none" w:sz="0" w:space="0" w:color="auto"/>
      </w:divBdr>
      <w:divsChild>
        <w:div w:id="30686771">
          <w:marLeft w:val="480"/>
          <w:marRight w:val="0"/>
          <w:marTop w:val="0"/>
          <w:marBottom w:val="0"/>
          <w:divBdr>
            <w:top w:val="none" w:sz="0" w:space="0" w:color="auto"/>
            <w:left w:val="none" w:sz="0" w:space="0" w:color="auto"/>
            <w:bottom w:val="none" w:sz="0" w:space="0" w:color="auto"/>
            <w:right w:val="none" w:sz="0" w:space="0" w:color="auto"/>
          </w:divBdr>
        </w:div>
        <w:div w:id="108667222">
          <w:marLeft w:val="480"/>
          <w:marRight w:val="0"/>
          <w:marTop w:val="0"/>
          <w:marBottom w:val="0"/>
          <w:divBdr>
            <w:top w:val="none" w:sz="0" w:space="0" w:color="auto"/>
            <w:left w:val="none" w:sz="0" w:space="0" w:color="auto"/>
            <w:bottom w:val="none" w:sz="0" w:space="0" w:color="auto"/>
            <w:right w:val="none" w:sz="0" w:space="0" w:color="auto"/>
          </w:divBdr>
        </w:div>
        <w:div w:id="169105836">
          <w:marLeft w:val="480"/>
          <w:marRight w:val="0"/>
          <w:marTop w:val="0"/>
          <w:marBottom w:val="0"/>
          <w:divBdr>
            <w:top w:val="none" w:sz="0" w:space="0" w:color="auto"/>
            <w:left w:val="none" w:sz="0" w:space="0" w:color="auto"/>
            <w:bottom w:val="none" w:sz="0" w:space="0" w:color="auto"/>
            <w:right w:val="none" w:sz="0" w:space="0" w:color="auto"/>
          </w:divBdr>
        </w:div>
        <w:div w:id="230580812">
          <w:marLeft w:val="480"/>
          <w:marRight w:val="0"/>
          <w:marTop w:val="0"/>
          <w:marBottom w:val="0"/>
          <w:divBdr>
            <w:top w:val="none" w:sz="0" w:space="0" w:color="auto"/>
            <w:left w:val="none" w:sz="0" w:space="0" w:color="auto"/>
            <w:bottom w:val="none" w:sz="0" w:space="0" w:color="auto"/>
            <w:right w:val="none" w:sz="0" w:space="0" w:color="auto"/>
          </w:divBdr>
        </w:div>
        <w:div w:id="263727783">
          <w:marLeft w:val="480"/>
          <w:marRight w:val="0"/>
          <w:marTop w:val="0"/>
          <w:marBottom w:val="0"/>
          <w:divBdr>
            <w:top w:val="none" w:sz="0" w:space="0" w:color="auto"/>
            <w:left w:val="none" w:sz="0" w:space="0" w:color="auto"/>
            <w:bottom w:val="none" w:sz="0" w:space="0" w:color="auto"/>
            <w:right w:val="none" w:sz="0" w:space="0" w:color="auto"/>
          </w:divBdr>
        </w:div>
        <w:div w:id="299313457">
          <w:marLeft w:val="480"/>
          <w:marRight w:val="0"/>
          <w:marTop w:val="0"/>
          <w:marBottom w:val="0"/>
          <w:divBdr>
            <w:top w:val="none" w:sz="0" w:space="0" w:color="auto"/>
            <w:left w:val="none" w:sz="0" w:space="0" w:color="auto"/>
            <w:bottom w:val="none" w:sz="0" w:space="0" w:color="auto"/>
            <w:right w:val="none" w:sz="0" w:space="0" w:color="auto"/>
          </w:divBdr>
        </w:div>
        <w:div w:id="361787716">
          <w:marLeft w:val="480"/>
          <w:marRight w:val="0"/>
          <w:marTop w:val="0"/>
          <w:marBottom w:val="0"/>
          <w:divBdr>
            <w:top w:val="none" w:sz="0" w:space="0" w:color="auto"/>
            <w:left w:val="none" w:sz="0" w:space="0" w:color="auto"/>
            <w:bottom w:val="none" w:sz="0" w:space="0" w:color="auto"/>
            <w:right w:val="none" w:sz="0" w:space="0" w:color="auto"/>
          </w:divBdr>
        </w:div>
        <w:div w:id="467479656">
          <w:marLeft w:val="480"/>
          <w:marRight w:val="0"/>
          <w:marTop w:val="0"/>
          <w:marBottom w:val="0"/>
          <w:divBdr>
            <w:top w:val="none" w:sz="0" w:space="0" w:color="auto"/>
            <w:left w:val="none" w:sz="0" w:space="0" w:color="auto"/>
            <w:bottom w:val="none" w:sz="0" w:space="0" w:color="auto"/>
            <w:right w:val="none" w:sz="0" w:space="0" w:color="auto"/>
          </w:divBdr>
        </w:div>
        <w:div w:id="483010007">
          <w:marLeft w:val="480"/>
          <w:marRight w:val="0"/>
          <w:marTop w:val="0"/>
          <w:marBottom w:val="0"/>
          <w:divBdr>
            <w:top w:val="none" w:sz="0" w:space="0" w:color="auto"/>
            <w:left w:val="none" w:sz="0" w:space="0" w:color="auto"/>
            <w:bottom w:val="none" w:sz="0" w:space="0" w:color="auto"/>
            <w:right w:val="none" w:sz="0" w:space="0" w:color="auto"/>
          </w:divBdr>
        </w:div>
        <w:div w:id="502621527">
          <w:marLeft w:val="480"/>
          <w:marRight w:val="0"/>
          <w:marTop w:val="0"/>
          <w:marBottom w:val="0"/>
          <w:divBdr>
            <w:top w:val="none" w:sz="0" w:space="0" w:color="auto"/>
            <w:left w:val="none" w:sz="0" w:space="0" w:color="auto"/>
            <w:bottom w:val="none" w:sz="0" w:space="0" w:color="auto"/>
            <w:right w:val="none" w:sz="0" w:space="0" w:color="auto"/>
          </w:divBdr>
        </w:div>
        <w:div w:id="623393729">
          <w:marLeft w:val="480"/>
          <w:marRight w:val="0"/>
          <w:marTop w:val="0"/>
          <w:marBottom w:val="0"/>
          <w:divBdr>
            <w:top w:val="none" w:sz="0" w:space="0" w:color="auto"/>
            <w:left w:val="none" w:sz="0" w:space="0" w:color="auto"/>
            <w:bottom w:val="none" w:sz="0" w:space="0" w:color="auto"/>
            <w:right w:val="none" w:sz="0" w:space="0" w:color="auto"/>
          </w:divBdr>
        </w:div>
        <w:div w:id="823814375">
          <w:marLeft w:val="480"/>
          <w:marRight w:val="0"/>
          <w:marTop w:val="0"/>
          <w:marBottom w:val="0"/>
          <w:divBdr>
            <w:top w:val="none" w:sz="0" w:space="0" w:color="auto"/>
            <w:left w:val="none" w:sz="0" w:space="0" w:color="auto"/>
            <w:bottom w:val="none" w:sz="0" w:space="0" w:color="auto"/>
            <w:right w:val="none" w:sz="0" w:space="0" w:color="auto"/>
          </w:divBdr>
        </w:div>
        <w:div w:id="834761330">
          <w:marLeft w:val="480"/>
          <w:marRight w:val="0"/>
          <w:marTop w:val="0"/>
          <w:marBottom w:val="0"/>
          <w:divBdr>
            <w:top w:val="none" w:sz="0" w:space="0" w:color="auto"/>
            <w:left w:val="none" w:sz="0" w:space="0" w:color="auto"/>
            <w:bottom w:val="none" w:sz="0" w:space="0" w:color="auto"/>
            <w:right w:val="none" w:sz="0" w:space="0" w:color="auto"/>
          </w:divBdr>
        </w:div>
        <w:div w:id="909735689">
          <w:marLeft w:val="480"/>
          <w:marRight w:val="0"/>
          <w:marTop w:val="0"/>
          <w:marBottom w:val="0"/>
          <w:divBdr>
            <w:top w:val="none" w:sz="0" w:space="0" w:color="auto"/>
            <w:left w:val="none" w:sz="0" w:space="0" w:color="auto"/>
            <w:bottom w:val="none" w:sz="0" w:space="0" w:color="auto"/>
            <w:right w:val="none" w:sz="0" w:space="0" w:color="auto"/>
          </w:divBdr>
        </w:div>
        <w:div w:id="913393545">
          <w:marLeft w:val="480"/>
          <w:marRight w:val="0"/>
          <w:marTop w:val="0"/>
          <w:marBottom w:val="0"/>
          <w:divBdr>
            <w:top w:val="none" w:sz="0" w:space="0" w:color="auto"/>
            <w:left w:val="none" w:sz="0" w:space="0" w:color="auto"/>
            <w:bottom w:val="none" w:sz="0" w:space="0" w:color="auto"/>
            <w:right w:val="none" w:sz="0" w:space="0" w:color="auto"/>
          </w:divBdr>
        </w:div>
        <w:div w:id="971133376">
          <w:marLeft w:val="480"/>
          <w:marRight w:val="0"/>
          <w:marTop w:val="0"/>
          <w:marBottom w:val="0"/>
          <w:divBdr>
            <w:top w:val="none" w:sz="0" w:space="0" w:color="auto"/>
            <w:left w:val="none" w:sz="0" w:space="0" w:color="auto"/>
            <w:bottom w:val="none" w:sz="0" w:space="0" w:color="auto"/>
            <w:right w:val="none" w:sz="0" w:space="0" w:color="auto"/>
          </w:divBdr>
        </w:div>
        <w:div w:id="983002244">
          <w:marLeft w:val="480"/>
          <w:marRight w:val="0"/>
          <w:marTop w:val="0"/>
          <w:marBottom w:val="0"/>
          <w:divBdr>
            <w:top w:val="none" w:sz="0" w:space="0" w:color="auto"/>
            <w:left w:val="none" w:sz="0" w:space="0" w:color="auto"/>
            <w:bottom w:val="none" w:sz="0" w:space="0" w:color="auto"/>
            <w:right w:val="none" w:sz="0" w:space="0" w:color="auto"/>
          </w:divBdr>
        </w:div>
        <w:div w:id="988556088">
          <w:marLeft w:val="480"/>
          <w:marRight w:val="0"/>
          <w:marTop w:val="0"/>
          <w:marBottom w:val="0"/>
          <w:divBdr>
            <w:top w:val="none" w:sz="0" w:space="0" w:color="auto"/>
            <w:left w:val="none" w:sz="0" w:space="0" w:color="auto"/>
            <w:bottom w:val="none" w:sz="0" w:space="0" w:color="auto"/>
            <w:right w:val="none" w:sz="0" w:space="0" w:color="auto"/>
          </w:divBdr>
        </w:div>
        <w:div w:id="994645646">
          <w:marLeft w:val="480"/>
          <w:marRight w:val="0"/>
          <w:marTop w:val="0"/>
          <w:marBottom w:val="0"/>
          <w:divBdr>
            <w:top w:val="none" w:sz="0" w:space="0" w:color="auto"/>
            <w:left w:val="none" w:sz="0" w:space="0" w:color="auto"/>
            <w:bottom w:val="none" w:sz="0" w:space="0" w:color="auto"/>
            <w:right w:val="none" w:sz="0" w:space="0" w:color="auto"/>
          </w:divBdr>
        </w:div>
        <w:div w:id="1050613297">
          <w:marLeft w:val="480"/>
          <w:marRight w:val="0"/>
          <w:marTop w:val="0"/>
          <w:marBottom w:val="0"/>
          <w:divBdr>
            <w:top w:val="none" w:sz="0" w:space="0" w:color="auto"/>
            <w:left w:val="none" w:sz="0" w:space="0" w:color="auto"/>
            <w:bottom w:val="none" w:sz="0" w:space="0" w:color="auto"/>
            <w:right w:val="none" w:sz="0" w:space="0" w:color="auto"/>
          </w:divBdr>
        </w:div>
        <w:div w:id="1211262039">
          <w:marLeft w:val="480"/>
          <w:marRight w:val="0"/>
          <w:marTop w:val="0"/>
          <w:marBottom w:val="0"/>
          <w:divBdr>
            <w:top w:val="none" w:sz="0" w:space="0" w:color="auto"/>
            <w:left w:val="none" w:sz="0" w:space="0" w:color="auto"/>
            <w:bottom w:val="none" w:sz="0" w:space="0" w:color="auto"/>
            <w:right w:val="none" w:sz="0" w:space="0" w:color="auto"/>
          </w:divBdr>
        </w:div>
        <w:div w:id="1356269387">
          <w:marLeft w:val="480"/>
          <w:marRight w:val="0"/>
          <w:marTop w:val="0"/>
          <w:marBottom w:val="0"/>
          <w:divBdr>
            <w:top w:val="none" w:sz="0" w:space="0" w:color="auto"/>
            <w:left w:val="none" w:sz="0" w:space="0" w:color="auto"/>
            <w:bottom w:val="none" w:sz="0" w:space="0" w:color="auto"/>
            <w:right w:val="none" w:sz="0" w:space="0" w:color="auto"/>
          </w:divBdr>
        </w:div>
        <w:div w:id="1356883271">
          <w:marLeft w:val="480"/>
          <w:marRight w:val="0"/>
          <w:marTop w:val="0"/>
          <w:marBottom w:val="0"/>
          <w:divBdr>
            <w:top w:val="none" w:sz="0" w:space="0" w:color="auto"/>
            <w:left w:val="none" w:sz="0" w:space="0" w:color="auto"/>
            <w:bottom w:val="none" w:sz="0" w:space="0" w:color="auto"/>
            <w:right w:val="none" w:sz="0" w:space="0" w:color="auto"/>
          </w:divBdr>
        </w:div>
        <w:div w:id="1362046792">
          <w:marLeft w:val="480"/>
          <w:marRight w:val="0"/>
          <w:marTop w:val="0"/>
          <w:marBottom w:val="0"/>
          <w:divBdr>
            <w:top w:val="none" w:sz="0" w:space="0" w:color="auto"/>
            <w:left w:val="none" w:sz="0" w:space="0" w:color="auto"/>
            <w:bottom w:val="none" w:sz="0" w:space="0" w:color="auto"/>
            <w:right w:val="none" w:sz="0" w:space="0" w:color="auto"/>
          </w:divBdr>
        </w:div>
        <w:div w:id="1418601479">
          <w:marLeft w:val="480"/>
          <w:marRight w:val="0"/>
          <w:marTop w:val="0"/>
          <w:marBottom w:val="0"/>
          <w:divBdr>
            <w:top w:val="none" w:sz="0" w:space="0" w:color="auto"/>
            <w:left w:val="none" w:sz="0" w:space="0" w:color="auto"/>
            <w:bottom w:val="none" w:sz="0" w:space="0" w:color="auto"/>
            <w:right w:val="none" w:sz="0" w:space="0" w:color="auto"/>
          </w:divBdr>
        </w:div>
        <w:div w:id="1424911551">
          <w:marLeft w:val="480"/>
          <w:marRight w:val="0"/>
          <w:marTop w:val="0"/>
          <w:marBottom w:val="0"/>
          <w:divBdr>
            <w:top w:val="none" w:sz="0" w:space="0" w:color="auto"/>
            <w:left w:val="none" w:sz="0" w:space="0" w:color="auto"/>
            <w:bottom w:val="none" w:sz="0" w:space="0" w:color="auto"/>
            <w:right w:val="none" w:sz="0" w:space="0" w:color="auto"/>
          </w:divBdr>
        </w:div>
        <w:div w:id="1430274423">
          <w:marLeft w:val="480"/>
          <w:marRight w:val="0"/>
          <w:marTop w:val="0"/>
          <w:marBottom w:val="0"/>
          <w:divBdr>
            <w:top w:val="none" w:sz="0" w:space="0" w:color="auto"/>
            <w:left w:val="none" w:sz="0" w:space="0" w:color="auto"/>
            <w:bottom w:val="none" w:sz="0" w:space="0" w:color="auto"/>
            <w:right w:val="none" w:sz="0" w:space="0" w:color="auto"/>
          </w:divBdr>
        </w:div>
        <w:div w:id="1466966398">
          <w:marLeft w:val="480"/>
          <w:marRight w:val="0"/>
          <w:marTop w:val="0"/>
          <w:marBottom w:val="0"/>
          <w:divBdr>
            <w:top w:val="none" w:sz="0" w:space="0" w:color="auto"/>
            <w:left w:val="none" w:sz="0" w:space="0" w:color="auto"/>
            <w:bottom w:val="none" w:sz="0" w:space="0" w:color="auto"/>
            <w:right w:val="none" w:sz="0" w:space="0" w:color="auto"/>
          </w:divBdr>
        </w:div>
        <w:div w:id="1696072931">
          <w:marLeft w:val="480"/>
          <w:marRight w:val="0"/>
          <w:marTop w:val="0"/>
          <w:marBottom w:val="0"/>
          <w:divBdr>
            <w:top w:val="none" w:sz="0" w:space="0" w:color="auto"/>
            <w:left w:val="none" w:sz="0" w:space="0" w:color="auto"/>
            <w:bottom w:val="none" w:sz="0" w:space="0" w:color="auto"/>
            <w:right w:val="none" w:sz="0" w:space="0" w:color="auto"/>
          </w:divBdr>
        </w:div>
        <w:div w:id="1743288876">
          <w:marLeft w:val="480"/>
          <w:marRight w:val="0"/>
          <w:marTop w:val="0"/>
          <w:marBottom w:val="0"/>
          <w:divBdr>
            <w:top w:val="none" w:sz="0" w:space="0" w:color="auto"/>
            <w:left w:val="none" w:sz="0" w:space="0" w:color="auto"/>
            <w:bottom w:val="none" w:sz="0" w:space="0" w:color="auto"/>
            <w:right w:val="none" w:sz="0" w:space="0" w:color="auto"/>
          </w:divBdr>
        </w:div>
        <w:div w:id="1784496665">
          <w:marLeft w:val="480"/>
          <w:marRight w:val="0"/>
          <w:marTop w:val="0"/>
          <w:marBottom w:val="0"/>
          <w:divBdr>
            <w:top w:val="none" w:sz="0" w:space="0" w:color="auto"/>
            <w:left w:val="none" w:sz="0" w:space="0" w:color="auto"/>
            <w:bottom w:val="none" w:sz="0" w:space="0" w:color="auto"/>
            <w:right w:val="none" w:sz="0" w:space="0" w:color="auto"/>
          </w:divBdr>
        </w:div>
        <w:div w:id="1921988658">
          <w:marLeft w:val="480"/>
          <w:marRight w:val="0"/>
          <w:marTop w:val="0"/>
          <w:marBottom w:val="0"/>
          <w:divBdr>
            <w:top w:val="none" w:sz="0" w:space="0" w:color="auto"/>
            <w:left w:val="none" w:sz="0" w:space="0" w:color="auto"/>
            <w:bottom w:val="none" w:sz="0" w:space="0" w:color="auto"/>
            <w:right w:val="none" w:sz="0" w:space="0" w:color="auto"/>
          </w:divBdr>
        </w:div>
        <w:div w:id="2061830115">
          <w:marLeft w:val="480"/>
          <w:marRight w:val="0"/>
          <w:marTop w:val="0"/>
          <w:marBottom w:val="0"/>
          <w:divBdr>
            <w:top w:val="none" w:sz="0" w:space="0" w:color="auto"/>
            <w:left w:val="none" w:sz="0" w:space="0" w:color="auto"/>
            <w:bottom w:val="none" w:sz="0" w:space="0" w:color="auto"/>
            <w:right w:val="none" w:sz="0" w:space="0" w:color="auto"/>
          </w:divBdr>
        </w:div>
        <w:div w:id="2105418662">
          <w:marLeft w:val="480"/>
          <w:marRight w:val="0"/>
          <w:marTop w:val="0"/>
          <w:marBottom w:val="0"/>
          <w:divBdr>
            <w:top w:val="none" w:sz="0" w:space="0" w:color="auto"/>
            <w:left w:val="none" w:sz="0" w:space="0" w:color="auto"/>
            <w:bottom w:val="none" w:sz="0" w:space="0" w:color="auto"/>
            <w:right w:val="none" w:sz="0" w:space="0" w:color="auto"/>
          </w:divBdr>
        </w:div>
        <w:div w:id="2131238538">
          <w:marLeft w:val="480"/>
          <w:marRight w:val="0"/>
          <w:marTop w:val="0"/>
          <w:marBottom w:val="0"/>
          <w:divBdr>
            <w:top w:val="none" w:sz="0" w:space="0" w:color="auto"/>
            <w:left w:val="none" w:sz="0" w:space="0" w:color="auto"/>
            <w:bottom w:val="none" w:sz="0" w:space="0" w:color="auto"/>
            <w:right w:val="none" w:sz="0" w:space="0" w:color="auto"/>
          </w:divBdr>
        </w:div>
      </w:divsChild>
    </w:div>
    <w:div w:id="1562329136">
      <w:bodyDiv w:val="1"/>
      <w:marLeft w:val="0"/>
      <w:marRight w:val="0"/>
      <w:marTop w:val="0"/>
      <w:marBottom w:val="0"/>
      <w:divBdr>
        <w:top w:val="none" w:sz="0" w:space="0" w:color="auto"/>
        <w:left w:val="none" w:sz="0" w:space="0" w:color="auto"/>
        <w:bottom w:val="none" w:sz="0" w:space="0" w:color="auto"/>
        <w:right w:val="none" w:sz="0" w:space="0" w:color="auto"/>
      </w:divBdr>
    </w:div>
    <w:div w:id="1563978721">
      <w:bodyDiv w:val="1"/>
      <w:marLeft w:val="0"/>
      <w:marRight w:val="0"/>
      <w:marTop w:val="0"/>
      <w:marBottom w:val="0"/>
      <w:divBdr>
        <w:top w:val="none" w:sz="0" w:space="0" w:color="auto"/>
        <w:left w:val="none" w:sz="0" w:space="0" w:color="auto"/>
        <w:bottom w:val="none" w:sz="0" w:space="0" w:color="auto"/>
        <w:right w:val="none" w:sz="0" w:space="0" w:color="auto"/>
      </w:divBdr>
      <w:divsChild>
        <w:div w:id="275336058">
          <w:marLeft w:val="480"/>
          <w:marRight w:val="0"/>
          <w:marTop w:val="0"/>
          <w:marBottom w:val="0"/>
          <w:divBdr>
            <w:top w:val="none" w:sz="0" w:space="0" w:color="auto"/>
            <w:left w:val="none" w:sz="0" w:space="0" w:color="auto"/>
            <w:bottom w:val="none" w:sz="0" w:space="0" w:color="auto"/>
            <w:right w:val="none" w:sz="0" w:space="0" w:color="auto"/>
          </w:divBdr>
        </w:div>
        <w:div w:id="307638343">
          <w:marLeft w:val="480"/>
          <w:marRight w:val="0"/>
          <w:marTop w:val="0"/>
          <w:marBottom w:val="0"/>
          <w:divBdr>
            <w:top w:val="none" w:sz="0" w:space="0" w:color="auto"/>
            <w:left w:val="none" w:sz="0" w:space="0" w:color="auto"/>
            <w:bottom w:val="none" w:sz="0" w:space="0" w:color="auto"/>
            <w:right w:val="none" w:sz="0" w:space="0" w:color="auto"/>
          </w:divBdr>
        </w:div>
        <w:div w:id="320043484">
          <w:marLeft w:val="480"/>
          <w:marRight w:val="0"/>
          <w:marTop w:val="0"/>
          <w:marBottom w:val="0"/>
          <w:divBdr>
            <w:top w:val="none" w:sz="0" w:space="0" w:color="auto"/>
            <w:left w:val="none" w:sz="0" w:space="0" w:color="auto"/>
            <w:bottom w:val="none" w:sz="0" w:space="0" w:color="auto"/>
            <w:right w:val="none" w:sz="0" w:space="0" w:color="auto"/>
          </w:divBdr>
        </w:div>
        <w:div w:id="366805915">
          <w:marLeft w:val="480"/>
          <w:marRight w:val="0"/>
          <w:marTop w:val="0"/>
          <w:marBottom w:val="0"/>
          <w:divBdr>
            <w:top w:val="none" w:sz="0" w:space="0" w:color="auto"/>
            <w:left w:val="none" w:sz="0" w:space="0" w:color="auto"/>
            <w:bottom w:val="none" w:sz="0" w:space="0" w:color="auto"/>
            <w:right w:val="none" w:sz="0" w:space="0" w:color="auto"/>
          </w:divBdr>
        </w:div>
        <w:div w:id="399444893">
          <w:marLeft w:val="480"/>
          <w:marRight w:val="0"/>
          <w:marTop w:val="0"/>
          <w:marBottom w:val="0"/>
          <w:divBdr>
            <w:top w:val="none" w:sz="0" w:space="0" w:color="auto"/>
            <w:left w:val="none" w:sz="0" w:space="0" w:color="auto"/>
            <w:bottom w:val="none" w:sz="0" w:space="0" w:color="auto"/>
            <w:right w:val="none" w:sz="0" w:space="0" w:color="auto"/>
          </w:divBdr>
        </w:div>
        <w:div w:id="438574995">
          <w:marLeft w:val="480"/>
          <w:marRight w:val="0"/>
          <w:marTop w:val="0"/>
          <w:marBottom w:val="0"/>
          <w:divBdr>
            <w:top w:val="none" w:sz="0" w:space="0" w:color="auto"/>
            <w:left w:val="none" w:sz="0" w:space="0" w:color="auto"/>
            <w:bottom w:val="none" w:sz="0" w:space="0" w:color="auto"/>
            <w:right w:val="none" w:sz="0" w:space="0" w:color="auto"/>
          </w:divBdr>
        </w:div>
        <w:div w:id="528185291">
          <w:marLeft w:val="480"/>
          <w:marRight w:val="0"/>
          <w:marTop w:val="0"/>
          <w:marBottom w:val="0"/>
          <w:divBdr>
            <w:top w:val="none" w:sz="0" w:space="0" w:color="auto"/>
            <w:left w:val="none" w:sz="0" w:space="0" w:color="auto"/>
            <w:bottom w:val="none" w:sz="0" w:space="0" w:color="auto"/>
            <w:right w:val="none" w:sz="0" w:space="0" w:color="auto"/>
          </w:divBdr>
        </w:div>
        <w:div w:id="534390943">
          <w:marLeft w:val="480"/>
          <w:marRight w:val="0"/>
          <w:marTop w:val="0"/>
          <w:marBottom w:val="0"/>
          <w:divBdr>
            <w:top w:val="none" w:sz="0" w:space="0" w:color="auto"/>
            <w:left w:val="none" w:sz="0" w:space="0" w:color="auto"/>
            <w:bottom w:val="none" w:sz="0" w:space="0" w:color="auto"/>
            <w:right w:val="none" w:sz="0" w:space="0" w:color="auto"/>
          </w:divBdr>
        </w:div>
        <w:div w:id="567308395">
          <w:marLeft w:val="480"/>
          <w:marRight w:val="0"/>
          <w:marTop w:val="0"/>
          <w:marBottom w:val="0"/>
          <w:divBdr>
            <w:top w:val="none" w:sz="0" w:space="0" w:color="auto"/>
            <w:left w:val="none" w:sz="0" w:space="0" w:color="auto"/>
            <w:bottom w:val="none" w:sz="0" w:space="0" w:color="auto"/>
            <w:right w:val="none" w:sz="0" w:space="0" w:color="auto"/>
          </w:divBdr>
        </w:div>
        <w:div w:id="594435648">
          <w:marLeft w:val="480"/>
          <w:marRight w:val="0"/>
          <w:marTop w:val="0"/>
          <w:marBottom w:val="0"/>
          <w:divBdr>
            <w:top w:val="none" w:sz="0" w:space="0" w:color="auto"/>
            <w:left w:val="none" w:sz="0" w:space="0" w:color="auto"/>
            <w:bottom w:val="none" w:sz="0" w:space="0" w:color="auto"/>
            <w:right w:val="none" w:sz="0" w:space="0" w:color="auto"/>
          </w:divBdr>
        </w:div>
        <w:div w:id="612056189">
          <w:marLeft w:val="480"/>
          <w:marRight w:val="0"/>
          <w:marTop w:val="0"/>
          <w:marBottom w:val="0"/>
          <w:divBdr>
            <w:top w:val="none" w:sz="0" w:space="0" w:color="auto"/>
            <w:left w:val="none" w:sz="0" w:space="0" w:color="auto"/>
            <w:bottom w:val="none" w:sz="0" w:space="0" w:color="auto"/>
            <w:right w:val="none" w:sz="0" w:space="0" w:color="auto"/>
          </w:divBdr>
        </w:div>
        <w:div w:id="712117102">
          <w:marLeft w:val="480"/>
          <w:marRight w:val="0"/>
          <w:marTop w:val="0"/>
          <w:marBottom w:val="0"/>
          <w:divBdr>
            <w:top w:val="none" w:sz="0" w:space="0" w:color="auto"/>
            <w:left w:val="none" w:sz="0" w:space="0" w:color="auto"/>
            <w:bottom w:val="none" w:sz="0" w:space="0" w:color="auto"/>
            <w:right w:val="none" w:sz="0" w:space="0" w:color="auto"/>
          </w:divBdr>
        </w:div>
        <w:div w:id="760838365">
          <w:marLeft w:val="480"/>
          <w:marRight w:val="0"/>
          <w:marTop w:val="0"/>
          <w:marBottom w:val="0"/>
          <w:divBdr>
            <w:top w:val="none" w:sz="0" w:space="0" w:color="auto"/>
            <w:left w:val="none" w:sz="0" w:space="0" w:color="auto"/>
            <w:bottom w:val="none" w:sz="0" w:space="0" w:color="auto"/>
            <w:right w:val="none" w:sz="0" w:space="0" w:color="auto"/>
          </w:divBdr>
        </w:div>
        <w:div w:id="947660403">
          <w:marLeft w:val="480"/>
          <w:marRight w:val="0"/>
          <w:marTop w:val="0"/>
          <w:marBottom w:val="0"/>
          <w:divBdr>
            <w:top w:val="none" w:sz="0" w:space="0" w:color="auto"/>
            <w:left w:val="none" w:sz="0" w:space="0" w:color="auto"/>
            <w:bottom w:val="none" w:sz="0" w:space="0" w:color="auto"/>
            <w:right w:val="none" w:sz="0" w:space="0" w:color="auto"/>
          </w:divBdr>
        </w:div>
        <w:div w:id="994185121">
          <w:marLeft w:val="480"/>
          <w:marRight w:val="0"/>
          <w:marTop w:val="0"/>
          <w:marBottom w:val="0"/>
          <w:divBdr>
            <w:top w:val="none" w:sz="0" w:space="0" w:color="auto"/>
            <w:left w:val="none" w:sz="0" w:space="0" w:color="auto"/>
            <w:bottom w:val="none" w:sz="0" w:space="0" w:color="auto"/>
            <w:right w:val="none" w:sz="0" w:space="0" w:color="auto"/>
          </w:divBdr>
        </w:div>
        <w:div w:id="1024330761">
          <w:marLeft w:val="480"/>
          <w:marRight w:val="0"/>
          <w:marTop w:val="0"/>
          <w:marBottom w:val="0"/>
          <w:divBdr>
            <w:top w:val="none" w:sz="0" w:space="0" w:color="auto"/>
            <w:left w:val="none" w:sz="0" w:space="0" w:color="auto"/>
            <w:bottom w:val="none" w:sz="0" w:space="0" w:color="auto"/>
            <w:right w:val="none" w:sz="0" w:space="0" w:color="auto"/>
          </w:divBdr>
        </w:div>
        <w:div w:id="1032918885">
          <w:marLeft w:val="480"/>
          <w:marRight w:val="0"/>
          <w:marTop w:val="0"/>
          <w:marBottom w:val="0"/>
          <w:divBdr>
            <w:top w:val="none" w:sz="0" w:space="0" w:color="auto"/>
            <w:left w:val="none" w:sz="0" w:space="0" w:color="auto"/>
            <w:bottom w:val="none" w:sz="0" w:space="0" w:color="auto"/>
            <w:right w:val="none" w:sz="0" w:space="0" w:color="auto"/>
          </w:divBdr>
        </w:div>
        <w:div w:id="1106777985">
          <w:marLeft w:val="480"/>
          <w:marRight w:val="0"/>
          <w:marTop w:val="0"/>
          <w:marBottom w:val="0"/>
          <w:divBdr>
            <w:top w:val="none" w:sz="0" w:space="0" w:color="auto"/>
            <w:left w:val="none" w:sz="0" w:space="0" w:color="auto"/>
            <w:bottom w:val="none" w:sz="0" w:space="0" w:color="auto"/>
            <w:right w:val="none" w:sz="0" w:space="0" w:color="auto"/>
          </w:divBdr>
        </w:div>
        <w:div w:id="1158837075">
          <w:marLeft w:val="480"/>
          <w:marRight w:val="0"/>
          <w:marTop w:val="0"/>
          <w:marBottom w:val="0"/>
          <w:divBdr>
            <w:top w:val="none" w:sz="0" w:space="0" w:color="auto"/>
            <w:left w:val="none" w:sz="0" w:space="0" w:color="auto"/>
            <w:bottom w:val="none" w:sz="0" w:space="0" w:color="auto"/>
            <w:right w:val="none" w:sz="0" w:space="0" w:color="auto"/>
          </w:divBdr>
        </w:div>
        <w:div w:id="1206911375">
          <w:marLeft w:val="480"/>
          <w:marRight w:val="0"/>
          <w:marTop w:val="0"/>
          <w:marBottom w:val="0"/>
          <w:divBdr>
            <w:top w:val="none" w:sz="0" w:space="0" w:color="auto"/>
            <w:left w:val="none" w:sz="0" w:space="0" w:color="auto"/>
            <w:bottom w:val="none" w:sz="0" w:space="0" w:color="auto"/>
            <w:right w:val="none" w:sz="0" w:space="0" w:color="auto"/>
          </w:divBdr>
        </w:div>
        <w:div w:id="1278222692">
          <w:marLeft w:val="480"/>
          <w:marRight w:val="0"/>
          <w:marTop w:val="0"/>
          <w:marBottom w:val="0"/>
          <w:divBdr>
            <w:top w:val="none" w:sz="0" w:space="0" w:color="auto"/>
            <w:left w:val="none" w:sz="0" w:space="0" w:color="auto"/>
            <w:bottom w:val="none" w:sz="0" w:space="0" w:color="auto"/>
            <w:right w:val="none" w:sz="0" w:space="0" w:color="auto"/>
          </w:divBdr>
        </w:div>
        <w:div w:id="1328828053">
          <w:marLeft w:val="480"/>
          <w:marRight w:val="0"/>
          <w:marTop w:val="0"/>
          <w:marBottom w:val="0"/>
          <w:divBdr>
            <w:top w:val="none" w:sz="0" w:space="0" w:color="auto"/>
            <w:left w:val="none" w:sz="0" w:space="0" w:color="auto"/>
            <w:bottom w:val="none" w:sz="0" w:space="0" w:color="auto"/>
            <w:right w:val="none" w:sz="0" w:space="0" w:color="auto"/>
          </w:divBdr>
        </w:div>
        <w:div w:id="1479149791">
          <w:marLeft w:val="480"/>
          <w:marRight w:val="0"/>
          <w:marTop w:val="0"/>
          <w:marBottom w:val="0"/>
          <w:divBdr>
            <w:top w:val="none" w:sz="0" w:space="0" w:color="auto"/>
            <w:left w:val="none" w:sz="0" w:space="0" w:color="auto"/>
            <w:bottom w:val="none" w:sz="0" w:space="0" w:color="auto"/>
            <w:right w:val="none" w:sz="0" w:space="0" w:color="auto"/>
          </w:divBdr>
        </w:div>
        <w:div w:id="1733843279">
          <w:marLeft w:val="480"/>
          <w:marRight w:val="0"/>
          <w:marTop w:val="0"/>
          <w:marBottom w:val="0"/>
          <w:divBdr>
            <w:top w:val="none" w:sz="0" w:space="0" w:color="auto"/>
            <w:left w:val="none" w:sz="0" w:space="0" w:color="auto"/>
            <w:bottom w:val="none" w:sz="0" w:space="0" w:color="auto"/>
            <w:right w:val="none" w:sz="0" w:space="0" w:color="auto"/>
          </w:divBdr>
        </w:div>
        <w:div w:id="1855877718">
          <w:marLeft w:val="480"/>
          <w:marRight w:val="0"/>
          <w:marTop w:val="0"/>
          <w:marBottom w:val="0"/>
          <w:divBdr>
            <w:top w:val="none" w:sz="0" w:space="0" w:color="auto"/>
            <w:left w:val="none" w:sz="0" w:space="0" w:color="auto"/>
            <w:bottom w:val="none" w:sz="0" w:space="0" w:color="auto"/>
            <w:right w:val="none" w:sz="0" w:space="0" w:color="auto"/>
          </w:divBdr>
        </w:div>
        <w:div w:id="1896502831">
          <w:marLeft w:val="480"/>
          <w:marRight w:val="0"/>
          <w:marTop w:val="0"/>
          <w:marBottom w:val="0"/>
          <w:divBdr>
            <w:top w:val="none" w:sz="0" w:space="0" w:color="auto"/>
            <w:left w:val="none" w:sz="0" w:space="0" w:color="auto"/>
            <w:bottom w:val="none" w:sz="0" w:space="0" w:color="auto"/>
            <w:right w:val="none" w:sz="0" w:space="0" w:color="auto"/>
          </w:divBdr>
        </w:div>
        <w:div w:id="1896619655">
          <w:marLeft w:val="480"/>
          <w:marRight w:val="0"/>
          <w:marTop w:val="0"/>
          <w:marBottom w:val="0"/>
          <w:divBdr>
            <w:top w:val="none" w:sz="0" w:space="0" w:color="auto"/>
            <w:left w:val="none" w:sz="0" w:space="0" w:color="auto"/>
            <w:bottom w:val="none" w:sz="0" w:space="0" w:color="auto"/>
            <w:right w:val="none" w:sz="0" w:space="0" w:color="auto"/>
          </w:divBdr>
        </w:div>
        <w:div w:id="1936016478">
          <w:marLeft w:val="480"/>
          <w:marRight w:val="0"/>
          <w:marTop w:val="0"/>
          <w:marBottom w:val="0"/>
          <w:divBdr>
            <w:top w:val="none" w:sz="0" w:space="0" w:color="auto"/>
            <w:left w:val="none" w:sz="0" w:space="0" w:color="auto"/>
            <w:bottom w:val="none" w:sz="0" w:space="0" w:color="auto"/>
            <w:right w:val="none" w:sz="0" w:space="0" w:color="auto"/>
          </w:divBdr>
        </w:div>
        <w:div w:id="1936399503">
          <w:marLeft w:val="480"/>
          <w:marRight w:val="0"/>
          <w:marTop w:val="0"/>
          <w:marBottom w:val="0"/>
          <w:divBdr>
            <w:top w:val="none" w:sz="0" w:space="0" w:color="auto"/>
            <w:left w:val="none" w:sz="0" w:space="0" w:color="auto"/>
            <w:bottom w:val="none" w:sz="0" w:space="0" w:color="auto"/>
            <w:right w:val="none" w:sz="0" w:space="0" w:color="auto"/>
          </w:divBdr>
        </w:div>
        <w:div w:id="1957129495">
          <w:marLeft w:val="480"/>
          <w:marRight w:val="0"/>
          <w:marTop w:val="0"/>
          <w:marBottom w:val="0"/>
          <w:divBdr>
            <w:top w:val="none" w:sz="0" w:space="0" w:color="auto"/>
            <w:left w:val="none" w:sz="0" w:space="0" w:color="auto"/>
            <w:bottom w:val="none" w:sz="0" w:space="0" w:color="auto"/>
            <w:right w:val="none" w:sz="0" w:space="0" w:color="auto"/>
          </w:divBdr>
        </w:div>
        <w:div w:id="2022581698">
          <w:marLeft w:val="480"/>
          <w:marRight w:val="0"/>
          <w:marTop w:val="0"/>
          <w:marBottom w:val="0"/>
          <w:divBdr>
            <w:top w:val="none" w:sz="0" w:space="0" w:color="auto"/>
            <w:left w:val="none" w:sz="0" w:space="0" w:color="auto"/>
            <w:bottom w:val="none" w:sz="0" w:space="0" w:color="auto"/>
            <w:right w:val="none" w:sz="0" w:space="0" w:color="auto"/>
          </w:divBdr>
        </w:div>
        <w:div w:id="2099864740">
          <w:marLeft w:val="480"/>
          <w:marRight w:val="0"/>
          <w:marTop w:val="0"/>
          <w:marBottom w:val="0"/>
          <w:divBdr>
            <w:top w:val="none" w:sz="0" w:space="0" w:color="auto"/>
            <w:left w:val="none" w:sz="0" w:space="0" w:color="auto"/>
            <w:bottom w:val="none" w:sz="0" w:space="0" w:color="auto"/>
            <w:right w:val="none" w:sz="0" w:space="0" w:color="auto"/>
          </w:divBdr>
        </w:div>
        <w:div w:id="2110463493">
          <w:marLeft w:val="480"/>
          <w:marRight w:val="0"/>
          <w:marTop w:val="0"/>
          <w:marBottom w:val="0"/>
          <w:divBdr>
            <w:top w:val="none" w:sz="0" w:space="0" w:color="auto"/>
            <w:left w:val="none" w:sz="0" w:space="0" w:color="auto"/>
            <w:bottom w:val="none" w:sz="0" w:space="0" w:color="auto"/>
            <w:right w:val="none" w:sz="0" w:space="0" w:color="auto"/>
          </w:divBdr>
        </w:div>
      </w:divsChild>
    </w:div>
    <w:div w:id="1564297376">
      <w:bodyDiv w:val="1"/>
      <w:marLeft w:val="0"/>
      <w:marRight w:val="0"/>
      <w:marTop w:val="0"/>
      <w:marBottom w:val="0"/>
      <w:divBdr>
        <w:top w:val="none" w:sz="0" w:space="0" w:color="auto"/>
        <w:left w:val="none" w:sz="0" w:space="0" w:color="auto"/>
        <w:bottom w:val="none" w:sz="0" w:space="0" w:color="auto"/>
        <w:right w:val="none" w:sz="0" w:space="0" w:color="auto"/>
      </w:divBdr>
    </w:div>
    <w:div w:id="1565145055">
      <w:bodyDiv w:val="1"/>
      <w:marLeft w:val="0"/>
      <w:marRight w:val="0"/>
      <w:marTop w:val="0"/>
      <w:marBottom w:val="0"/>
      <w:divBdr>
        <w:top w:val="none" w:sz="0" w:space="0" w:color="auto"/>
        <w:left w:val="none" w:sz="0" w:space="0" w:color="auto"/>
        <w:bottom w:val="none" w:sz="0" w:space="0" w:color="auto"/>
        <w:right w:val="none" w:sz="0" w:space="0" w:color="auto"/>
      </w:divBdr>
    </w:div>
    <w:div w:id="1565407631">
      <w:bodyDiv w:val="1"/>
      <w:marLeft w:val="0"/>
      <w:marRight w:val="0"/>
      <w:marTop w:val="0"/>
      <w:marBottom w:val="0"/>
      <w:divBdr>
        <w:top w:val="none" w:sz="0" w:space="0" w:color="auto"/>
        <w:left w:val="none" w:sz="0" w:space="0" w:color="auto"/>
        <w:bottom w:val="none" w:sz="0" w:space="0" w:color="auto"/>
        <w:right w:val="none" w:sz="0" w:space="0" w:color="auto"/>
      </w:divBdr>
    </w:div>
    <w:div w:id="1565876202">
      <w:bodyDiv w:val="1"/>
      <w:marLeft w:val="0"/>
      <w:marRight w:val="0"/>
      <w:marTop w:val="0"/>
      <w:marBottom w:val="0"/>
      <w:divBdr>
        <w:top w:val="none" w:sz="0" w:space="0" w:color="auto"/>
        <w:left w:val="none" w:sz="0" w:space="0" w:color="auto"/>
        <w:bottom w:val="none" w:sz="0" w:space="0" w:color="auto"/>
        <w:right w:val="none" w:sz="0" w:space="0" w:color="auto"/>
      </w:divBdr>
    </w:div>
    <w:div w:id="1566333221">
      <w:bodyDiv w:val="1"/>
      <w:marLeft w:val="0"/>
      <w:marRight w:val="0"/>
      <w:marTop w:val="0"/>
      <w:marBottom w:val="0"/>
      <w:divBdr>
        <w:top w:val="none" w:sz="0" w:space="0" w:color="auto"/>
        <w:left w:val="none" w:sz="0" w:space="0" w:color="auto"/>
        <w:bottom w:val="none" w:sz="0" w:space="0" w:color="auto"/>
        <w:right w:val="none" w:sz="0" w:space="0" w:color="auto"/>
      </w:divBdr>
    </w:div>
    <w:div w:id="1566452506">
      <w:bodyDiv w:val="1"/>
      <w:marLeft w:val="0"/>
      <w:marRight w:val="0"/>
      <w:marTop w:val="0"/>
      <w:marBottom w:val="0"/>
      <w:divBdr>
        <w:top w:val="none" w:sz="0" w:space="0" w:color="auto"/>
        <w:left w:val="none" w:sz="0" w:space="0" w:color="auto"/>
        <w:bottom w:val="none" w:sz="0" w:space="0" w:color="auto"/>
        <w:right w:val="none" w:sz="0" w:space="0" w:color="auto"/>
      </w:divBdr>
    </w:div>
    <w:div w:id="1566649140">
      <w:bodyDiv w:val="1"/>
      <w:marLeft w:val="0"/>
      <w:marRight w:val="0"/>
      <w:marTop w:val="0"/>
      <w:marBottom w:val="0"/>
      <w:divBdr>
        <w:top w:val="none" w:sz="0" w:space="0" w:color="auto"/>
        <w:left w:val="none" w:sz="0" w:space="0" w:color="auto"/>
        <w:bottom w:val="none" w:sz="0" w:space="0" w:color="auto"/>
        <w:right w:val="none" w:sz="0" w:space="0" w:color="auto"/>
      </w:divBdr>
    </w:div>
    <w:div w:id="1568030283">
      <w:bodyDiv w:val="1"/>
      <w:marLeft w:val="0"/>
      <w:marRight w:val="0"/>
      <w:marTop w:val="0"/>
      <w:marBottom w:val="0"/>
      <w:divBdr>
        <w:top w:val="none" w:sz="0" w:space="0" w:color="auto"/>
        <w:left w:val="none" w:sz="0" w:space="0" w:color="auto"/>
        <w:bottom w:val="none" w:sz="0" w:space="0" w:color="auto"/>
        <w:right w:val="none" w:sz="0" w:space="0" w:color="auto"/>
      </w:divBdr>
    </w:div>
    <w:div w:id="1568805692">
      <w:bodyDiv w:val="1"/>
      <w:marLeft w:val="0"/>
      <w:marRight w:val="0"/>
      <w:marTop w:val="0"/>
      <w:marBottom w:val="0"/>
      <w:divBdr>
        <w:top w:val="none" w:sz="0" w:space="0" w:color="auto"/>
        <w:left w:val="none" w:sz="0" w:space="0" w:color="auto"/>
        <w:bottom w:val="none" w:sz="0" w:space="0" w:color="auto"/>
        <w:right w:val="none" w:sz="0" w:space="0" w:color="auto"/>
      </w:divBdr>
    </w:div>
    <w:div w:id="1569877922">
      <w:bodyDiv w:val="1"/>
      <w:marLeft w:val="0"/>
      <w:marRight w:val="0"/>
      <w:marTop w:val="0"/>
      <w:marBottom w:val="0"/>
      <w:divBdr>
        <w:top w:val="none" w:sz="0" w:space="0" w:color="auto"/>
        <w:left w:val="none" w:sz="0" w:space="0" w:color="auto"/>
        <w:bottom w:val="none" w:sz="0" w:space="0" w:color="auto"/>
        <w:right w:val="none" w:sz="0" w:space="0" w:color="auto"/>
      </w:divBdr>
    </w:div>
    <w:div w:id="1571041945">
      <w:bodyDiv w:val="1"/>
      <w:marLeft w:val="0"/>
      <w:marRight w:val="0"/>
      <w:marTop w:val="0"/>
      <w:marBottom w:val="0"/>
      <w:divBdr>
        <w:top w:val="none" w:sz="0" w:space="0" w:color="auto"/>
        <w:left w:val="none" w:sz="0" w:space="0" w:color="auto"/>
        <w:bottom w:val="none" w:sz="0" w:space="0" w:color="auto"/>
        <w:right w:val="none" w:sz="0" w:space="0" w:color="auto"/>
      </w:divBdr>
    </w:div>
    <w:div w:id="1571160696">
      <w:bodyDiv w:val="1"/>
      <w:marLeft w:val="0"/>
      <w:marRight w:val="0"/>
      <w:marTop w:val="0"/>
      <w:marBottom w:val="0"/>
      <w:divBdr>
        <w:top w:val="none" w:sz="0" w:space="0" w:color="auto"/>
        <w:left w:val="none" w:sz="0" w:space="0" w:color="auto"/>
        <w:bottom w:val="none" w:sz="0" w:space="0" w:color="auto"/>
        <w:right w:val="none" w:sz="0" w:space="0" w:color="auto"/>
      </w:divBdr>
    </w:div>
    <w:div w:id="1572346472">
      <w:bodyDiv w:val="1"/>
      <w:marLeft w:val="0"/>
      <w:marRight w:val="0"/>
      <w:marTop w:val="0"/>
      <w:marBottom w:val="0"/>
      <w:divBdr>
        <w:top w:val="none" w:sz="0" w:space="0" w:color="auto"/>
        <w:left w:val="none" w:sz="0" w:space="0" w:color="auto"/>
        <w:bottom w:val="none" w:sz="0" w:space="0" w:color="auto"/>
        <w:right w:val="none" w:sz="0" w:space="0" w:color="auto"/>
      </w:divBdr>
    </w:div>
    <w:div w:id="1573153458">
      <w:bodyDiv w:val="1"/>
      <w:marLeft w:val="0"/>
      <w:marRight w:val="0"/>
      <w:marTop w:val="0"/>
      <w:marBottom w:val="0"/>
      <w:divBdr>
        <w:top w:val="none" w:sz="0" w:space="0" w:color="auto"/>
        <w:left w:val="none" w:sz="0" w:space="0" w:color="auto"/>
        <w:bottom w:val="none" w:sz="0" w:space="0" w:color="auto"/>
        <w:right w:val="none" w:sz="0" w:space="0" w:color="auto"/>
      </w:divBdr>
    </w:div>
    <w:div w:id="1573544508">
      <w:bodyDiv w:val="1"/>
      <w:marLeft w:val="0"/>
      <w:marRight w:val="0"/>
      <w:marTop w:val="0"/>
      <w:marBottom w:val="0"/>
      <w:divBdr>
        <w:top w:val="none" w:sz="0" w:space="0" w:color="auto"/>
        <w:left w:val="none" w:sz="0" w:space="0" w:color="auto"/>
        <w:bottom w:val="none" w:sz="0" w:space="0" w:color="auto"/>
        <w:right w:val="none" w:sz="0" w:space="0" w:color="auto"/>
      </w:divBdr>
    </w:div>
    <w:div w:id="1573730882">
      <w:bodyDiv w:val="1"/>
      <w:marLeft w:val="0"/>
      <w:marRight w:val="0"/>
      <w:marTop w:val="0"/>
      <w:marBottom w:val="0"/>
      <w:divBdr>
        <w:top w:val="none" w:sz="0" w:space="0" w:color="auto"/>
        <w:left w:val="none" w:sz="0" w:space="0" w:color="auto"/>
        <w:bottom w:val="none" w:sz="0" w:space="0" w:color="auto"/>
        <w:right w:val="none" w:sz="0" w:space="0" w:color="auto"/>
      </w:divBdr>
    </w:div>
    <w:div w:id="1573737407">
      <w:bodyDiv w:val="1"/>
      <w:marLeft w:val="0"/>
      <w:marRight w:val="0"/>
      <w:marTop w:val="0"/>
      <w:marBottom w:val="0"/>
      <w:divBdr>
        <w:top w:val="none" w:sz="0" w:space="0" w:color="auto"/>
        <w:left w:val="none" w:sz="0" w:space="0" w:color="auto"/>
        <w:bottom w:val="none" w:sz="0" w:space="0" w:color="auto"/>
        <w:right w:val="none" w:sz="0" w:space="0" w:color="auto"/>
      </w:divBdr>
    </w:div>
    <w:div w:id="1574118601">
      <w:bodyDiv w:val="1"/>
      <w:marLeft w:val="0"/>
      <w:marRight w:val="0"/>
      <w:marTop w:val="0"/>
      <w:marBottom w:val="0"/>
      <w:divBdr>
        <w:top w:val="none" w:sz="0" w:space="0" w:color="auto"/>
        <w:left w:val="none" w:sz="0" w:space="0" w:color="auto"/>
        <w:bottom w:val="none" w:sz="0" w:space="0" w:color="auto"/>
        <w:right w:val="none" w:sz="0" w:space="0" w:color="auto"/>
      </w:divBdr>
    </w:div>
    <w:div w:id="1574895757">
      <w:bodyDiv w:val="1"/>
      <w:marLeft w:val="0"/>
      <w:marRight w:val="0"/>
      <w:marTop w:val="0"/>
      <w:marBottom w:val="0"/>
      <w:divBdr>
        <w:top w:val="none" w:sz="0" w:space="0" w:color="auto"/>
        <w:left w:val="none" w:sz="0" w:space="0" w:color="auto"/>
        <w:bottom w:val="none" w:sz="0" w:space="0" w:color="auto"/>
        <w:right w:val="none" w:sz="0" w:space="0" w:color="auto"/>
      </w:divBdr>
    </w:div>
    <w:div w:id="1575318411">
      <w:bodyDiv w:val="1"/>
      <w:marLeft w:val="0"/>
      <w:marRight w:val="0"/>
      <w:marTop w:val="0"/>
      <w:marBottom w:val="0"/>
      <w:divBdr>
        <w:top w:val="none" w:sz="0" w:space="0" w:color="auto"/>
        <w:left w:val="none" w:sz="0" w:space="0" w:color="auto"/>
        <w:bottom w:val="none" w:sz="0" w:space="0" w:color="auto"/>
        <w:right w:val="none" w:sz="0" w:space="0" w:color="auto"/>
      </w:divBdr>
    </w:div>
    <w:div w:id="1575890450">
      <w:bodyDiv w:val="1"/>
      <w:marLeft w:val="0"/>
      <w:marRight w:val="0"/>
      <w:marTop w:val="0"/>
      <w:marBottom w:val="0"/>
      <w:divBdr>
        <w:top w:val="none" w:sz="0" w:space="0" w:color="auto"/>
        <w:left w:val="none" w:sz="0" w:space="0" w:color="auto"/>
        <w:bottom w:val="none" w:sz="0" w:space="0" w:color="auto"/>
        <w:right w:val="none" w:sz="0" w:space="0" w:color="auto"/>
      </w:divBdr>
    </w:div>
    <w:div w:id="1575969137">
      <w:bodyDiv w:val="1"/>
      <w:marLeft w:val="0"/>
      <w:marRight w:val="0"/>
      <w:marTop w:val="0"/>
      <w:marBottom w:val="0"/>
      <w:divBdr>
        <w:top w:val="none" w:sz="0" w:space="0" w:color="auto"/>
        <w:left w:val="none" w:sz="0" w:space="0" w:color="auto"/>
        <w:bottom w:val="none" w:sz="0" w:space="0" w:color="auto"/>
        <w:right w:val="none" w:sz="0" w:space="0" w:color="auto"/>
      </w:divBdr>
    </w:div>
    <w:div w:id="1576087895">
      <w:bodyDiv w:val="1"/>
      <w:marLeft w:val="0"/>
      <w:marRight w:val="0"/>
      <w:marTop w:val="0"/>
      <w:marBottom w:val="0"/>
      <w:divBdr>
        <w:top w:val="none" w:sz="0" w:space="0" w:color="auto"/>
        <w:left w:val="none" w:sz="0" w:space="0" w:color="auto"/>
        <w:bottom w:val="none" w:sz="0" w:space="0" w:color="auto"/>
        <w:right w:val="none" w:sz="0" w:space="0" w:color="auto"/>
      </w:divBdr>
    </w:div>
    <w:div w:id="1577746000">
      <w:bodyDiv w:val="1"/>
      <w:marLeft w:val="0"/>
      <w:marRight w:val="0"/>
      <w:marTop w:val="0"/>
      <w:marBottom w:val="0"/>
      <w:divBdr>
        <w:top w:val="none" w:sz="0" w:space="0" w:color="auto"/>
        <w:left w:val="none" w:sz="0" w:space="0" w:color="auto"/>
        <w:bottom w:val="none" w:sz="0" w:space="0" w:color="auto"/>
        <w:right w:val="none" w:sz="0" w:space="0" w:color="auto"/>
      </w:divBdr>
    </w:div>
    <w:div w:id="1577857409">
      <w:bodyDiv w:val="1"/>
      <w:marLeft w:val="0"/>
      <w:marRight w:val="0"/>
      <w:marTop w:val="0"/>
      <w:marBottom w:val="0"/>
      <w:divBdr>
        <w:top w:val="none" w:sz="0" w:space="0" w:color="auto"/>
        <w:left w:val="none" w:sz="0" w:space="0" w:color="auto"/>
        <w:bottom w:val="none" w:sz="0" w:space="0" w:color="auto"/>
        <w:right w:val="none" w:sz="0" w:space="0" w:color="auto"/>
      </w:divBdr>
      <w:divsChild>
        <w:div w:id="18627014">
          <w:marLeft w:val="480"/>
          <w:marRight w:val="0"/>
          <w:marTop w:val="0"/>
          <w:marBottom w:val="0"/>
          <w:divBdr>
            <w:top w:val="none" w:sz="0" w:space="0" w:color="auto"/>
            <w:left w:val="none" w:sz="0" w:space="0" w:color="auto"/>
            <w:bottom w:val="none" w:sz="0" w:space="0" w:color="auto"/>
            <w:right w:val="none" w:sz="0" w:space="0" w:color="auto"/>
          </w:divBdr>
        </w:div>
        <w:div w:id="33387470">
          <w:marLeft w:val="480"/>
          <w:marRight w:val="0"/>
          <w:marTop w:val="0"/>
          <w:marBottom w:val="0"/>
          <w:divBdr>
            <w:top w:val="none" w:sz="0" w:space="0" w:color="auto"/>
            <w:left w:val="none" w:sz="0" w:space="0" w:color="auto"/>
            <w:bottom w:val="none" w:sz="0" w:space="0" w:color="auto"/>
            <w:right w:val="none" w:sz="0" w:space="0" w:color="auto"/>
          </w:divBdr>
        </w:div>
        <w:div w:id="55980123">
          <w:marLeft w:val="480"/>
          <w:marRight w:val="0"/>
          <w:marTop w:val="0"/>
          <w:marBottom w:val="0"/>
          <w:divBdr>
            <w:top w:val="none" w:sz="0" w:space="0" w:color="auto"/>
            <w:left w:val="none" w:sz="0" w:space="0" w:color="auto"/>
            <w:bottom w:val="none" w:sz="0" w:space="0" w:color="auto"/>
            <w:right w:val="none" w:sz="0" w:space="0" w:color="auto"/>
          </w:divBdr>
        </w:div>
        <w:div w:id="97067853">
          <w:marLeft w:val="480"/>
          <w:marRight w:val="0"/>
          <w:marTop w:val="0"/>
          <w:marBottom w:val="0"/>
          <w:divBdr>
            <w:top w:val="none" w:sz="0" w:space="0" w:color="auto"/>
            <w:left w:val="none" w:sz="0" w:space="0" w:color="auto"/>
            <w:bottom w:val="none" w:sz="0" w:space="0" w:color="auto"/>
            <w:right w:val="none" w:sz="0" w:space="0" w:color="auto"/>
          </w:divBdr>
        </w:div>
        <w:div w:id="111872407">
          <w:marLeft w:val="480"/>
          <w:marRight w:val="0"/>
          <w:marTop w:val="0"/>
          <w:marBottom w:val="0"/>
          <w:divBdr>
            <w:top w:val="none" w:sz="0" w:space="0" w:color="auto"/>
            <w:left w:val="none" w:sz="0" w:space="0" w:color="auto"/>
            <w:bottom w:val="none" w:sz="0" w:space="0" w:color="auto"/>
            <w:right w:val="none" w:sz="0" w:space="0" w:color="auto"/>
          </w:divBdr>
        </w:div>
        <w:div w:id="125399028">
          <w:marLeft w:val="480"/>
          <w:marRight w:val="0"/>
          <w:marTop w:val="0"/>
          <w:marBottom w:val="0"/>
          <w:divBdr>
            <w:top w:val="none" w:sz="0" w:space="0" w:color="auto"/>
            <w:left w:val="none" w:sz="0" w:space="0" w:color="auto"/>
            <w:bottom w:val="none" w:sz="0" w:space="0" w:color="auto"/>
            <w:right w:val="none" w:sz="0" w:space="0" w:color="auto"/>
          </w:divBdr>
        </w:div>
        <w:div w:id="207500055">
          <w:marLeft w:val="480"/>
          <w:marRight w:val="0"/>
          <w:marTop w:val="0"/>
          <w:marBottom w:val="0"/>
          <w:divBdr>
            <w:top w:val="none" w:sz="0" w:space="0" w:color="auto"/>
            <w:left w:val="none" w:sz="0" w:space="0" w:color="auto"/>
            <w:bottom w:val="none" w:sz="0" w:space="0" w:color="auto"/>
            <w:right w:val="none" w:sz="0" w:space="0" w:color="auto"/>
          </w:divBdr>
        </w:div>
        <w:div w:id="212818508">
          <w:marLeft w:val="480"/>
          <w:marRight w:val="0"/>
          <w:marTop w:val="0"/>
          <w:marBottom w:val="0"/>
          <w:divBdr>
            <w:top w:val="none" w:sz="0" w:space="0" w:color="auto"/>
            <w:left w:val="none" w:sz="0" w:space="0" w:color="auto"/>
            <w:bottom w:val="none" w:sz="0" w:space="0" w:color="auto"/>
            <w:right w:val="none" w:sz="0" w:space="0" w:color="auto"/>
          </w:divBdr>
        </w:div>
        <w:div w:id="313608716">
          <w:marLeft w:val="480"/>
          <w:marRight w:val="0"/>
          <w:marTop w:val="0"/>
          <w:marBottom w:val="0"/>
          <w:divBdr>
            <w:top w:val="none" w:sz="0" w:space="0" w:color="auto"/>
            <w:left w:val="none" w:sz="0" w:space="0" w:color="auto"/>
            <w:bottom w:val="none" w:sz="0" w:space="0" w:color="auto"/>
            <w:right w:val="none" w:sz="0" w:space="0" w:color="auto"/>
          </w:divBdr>
        </w:div>
        <w:div w:id="324826951">
          <w:marLeft w:val="480"/>
          <w:marRight w:val="0"/>
          <w:marTop w:val="0"/>
          <w:marBottom w:val="0"/>
          <w:divBdr>
            <w:top w:val="none" w:sz="0" w:space="0" w:color="auto"/>
            <w:left w:val="none" w:sz="0" w:space="0" w:color="auto"/>
            <w:bottom w:val="none" w:sz="0" w:space="0" w:color="auto"/>
            <w:right w:val="none" w:sz="0" w:space="0" w:color="auto"/>
          </w:divBdr>
        </w:div>
        <w:div w:id="423191691">
          <w:marLeft w:val="480"/>
          <w:marRight w:val="0"/>
          <w:marTop w:val="0"/>
          <w:marBottom w:val="0"/>
          <w:divBdr>
            <w:top w:val="none" w:sz="0" w:space="0" w:color="auto"/>
            <w:left w:val="none" w:sz="0" w:space="0" w:color="auto"/>
            <w:bottom w:val="none" w:sz="0" w:space="0" w:color="auto"/>
            <w:right w:val="none" w:sz="0" w:space="0" w:color="auto"/>
          </w:divBdr>
        </w:div>
        <w:div w:id="477067298">
          <w:marLeft w:val="480"/>
          <w:marRight w:val="0"/>
          <w:marTop w:val="0"/>
          <w:marBottom w:val="0"/>
          <w:divBdr>
            <w:top w:val="none" w:sz="0" w:space="0" w:color="auto"/>
            <w:left w:val="none" w:sz="0" w:space="0" w:color="auto"/>
            <w:bottom w:val="none" w:sz="0" w:space="0" w:color="auto"/>
            <w:right w:val="none" w:sz="0" w:space="0" w:color="auto"/>
          </w:divBdr>
        </w:div>
        <w:div w:id="508329516">
          <w:marLeft w:val="480"/>
          <w:marRight w:val="0"/>
          <w:marTop w:val="0"/>
          <w:marBottom w:val="0"/>
          <w:divBdr>
            <w:top w:val="none" w:sz="0" w:space="0" w:color="auto"/>
            <w:left w:val="none" w:sz="0" w:space="0" w:color="auto"/>
            <w:bottom w:val="none" w:sz="0" w:space="0" w:color="auto"/>
            <w:right w:val="none" w:sz="0" w:space="0" w:color="auto"/>
          </w:divBdr>
        </w:div>
        <w:div w:id="611281540">
          <w:marLeft w:val="480"/>
          <w:marRight w:val="0"/>
          <w:marTop w:val="0"/>
          <w:marBottom w:val="0"/>
          <w:divBdr>
            <w:top w:val="none" w:sz="0" w:space="0" w:color="auto"/>
            <w:left w:val="none" w:sz="0" w:space="0" w:color="auto"/>
            <w:bottom w:val="none" w:sz="0" w:space="0" w:color="auto"/>
            <w:right w:val="none" w:sz="0" w:space="0" w:color="auto"/>
          </w:divBdr>
        </w:div>
        <w:div w:id="665976912">
          <w:marLeft w:val="480"/>
          <w:marRight w:val="0"/>
          <w:marTop w:val="0"/>
          <w:marBottom w:val="0"/>
          <w:divBdr>
            <w:top w:val="none" w:sz="0" w:space="0" w:color="auto"/>
            <w:left w:val="none" w:sz="0" w:space="0" w:color="auto"/>
            <w:bottom w:val="none" w:sz="0" w:space="0" w:color="auto"/>
            <w:right w:val="none" w:sz="0" w:space="0" w:color="auto"/>
          </w:divBdr>
        </w:div>
        <w:div w:id="723335448">
          <w:marLeft w:val="480"/>
          <w:marRight w:val="0"/>
          <w:marTop w:val="0"/>
          <w:marBottom w:val="0"/>
          <w:divBdr>
            <w:top w:val="none" w:sz="0" w:space="0" w:color="auto"/>
            <w:left w:val="none" w:sz="0" w:space="0" w:color="auto"/>
            <w:bottom w:val="none" w:sz="0" w:space="0" w:color="auto"/>
            <w:right w:val="none" w:sz="0" w:space="0" w:color="auto"/>
          </w:divBdr>
        </w:div>
        <w:div w:id="727612094">
          <w:marLeft w:val="480"/>
          <w:marRight w:val="0"/>
          <w:marTop w:val="0"/>
          <w:marBottom w:val="0"/>
          <w:divBdr>
            <w:top w:val="none" w:sz="0" w:space="0" w:color="auto"/>
            <w:left w:val="none" w:sz="0" w:space="0" w:color="auto"/>
            <w:bottom w:val="none" w:sz="0" w:space="0" w:color="auto"/>
            <w:right w:val="none" w:sz="0" w:space="0" w:color="auto"/>
          </w:divBdr>
        </w:div>
        <w:div w:id="837884401">
          <w:marLeft w:val="480"/>
          <w:marRight w:val="0"/>
          <w:marTop w:val="0"/>
          <w:marBottom w:val="0"/>
          <w:divBdr>
            <w:top w:val="none" w:sz="0" w:space="0" w:color="auto"/>
            <w:left w:val="none" w:sz="0" w:space="0" w:color="auto"/>
            <w:bottom w:val="none" w:sz="0" w:space="0" w:color="auto"/>
            <w:right w:val="none" w:sz="0" w:space="0" w:color="auto"/>
          </w:divBdr>
        </w:div>
        <w:div w:id="918754084">
          <w:marLeft w:val="480"/>
          <w:marRight w:val="0"/>
          <w:marTop w:val="0"/>
          <w:marBottom w:val="0"/>
          <w:divBdr>
            <w:top w:val="none" w:sz="0" w:space="0" w:color="auto"/>
            <w:left w:val="none" w:sz="0" w:space="0" w:color="auto"/>
            <w:bottom w:val="none" w:sz="0" w:space="0" w:color="auto"/>
            <w:right w:val="none" w:sz="0" w:space="0" w:color="auto"/>
          </w:divBdr>
        </w:div>
        <w:div w:id="935752522">
          <w:marLeft w:val="480"/>
          <w:marRight w:val="0"/>
          <w:marTop w:val="0"/>
          <w:marBottom w:val="0"/>
          <w:divBdr>
            <w:top w:val="none" w:sz="0" w:space="0" w:color="auto"/>
            <w:left w:val="none" w:sz="0" w:space="0" w:color="auto"/>
            <w:bottom w:val="none" w:sz="0" w:space="0" w:color="auto"/>
            <w:right w:val="none" w:sz="0" w:space="0" w:color="auto"/>
          </w:divBdr>
        </w:div>
        <w:div w:id="1155143686">
          <w:marLeft w:val="480"/>
          <w:marRight w:val="0"/>
          <w:marTop w:val="0"/>
          <w:marBottom w:val="0"/>
          <w:divBdr>
            <w:top w:val="none" w:sz="0" w:space="0" w:color="auto"/>
            <w:left w:val="none" w:sz="0" w:space="0" w:color="auto"/>
            <w:bottom w:val="none" w:sz="0" w:space="0" w:color="auto"/>
            <w:right w:val="none" w:sz="0" w:space="0" w:color="auto"/>
          </w:divBdr>
        </w:div>
        <w:div w:id="1405953715">
          <w:marLeft w:val="480"/>
          <w:marRight w:val="0"/>
          <w:marTop w:val="0"/>
          <w:marBottom w:val="0"/>
          <w:divBdr>
            <w:top w:val="none" w:sz="0" w:space="0" w:color="auto"/>
            <w:left w:val="none" w:sz="0" w:space="0" w:color="auto"/>
            <w:bottom w:val="none" w:sz="0" w:space="0" w:color="auto"/>
            <w:right w:val="none" w:sz="0" w:space="0" w:color="auto"/>
          </w:divBdr>
        </w:div>
        <w:div w:id="1748379724">
          <w:marLeft w:val="480"/>
          <w:marRight w:val="0"/>
          <w:marTop w:val="0"/>
          <w:marBottom w:val="0"/>
          <w:divBdr>
            <w:top w:val="none" w:sz="0" w:space="0" w:color="auto"/>
            <w:left w:val="none" w:sz="0" w:space="0" w:color="auto"/>
            <w:bottom w:val="none" w:sz="0" w:space="0" w:color="auto"/>
            <w:right w:val="none" w:sz="0" w:space="0" w:color="auto"/>
          </w:divBdr>
        </w:div>
        <w:div w:id="1818299409">
          <w:marLeft w:val="480"/>
          <w:marRight w:val="0"/>
          <w:marTop w:val="0"/>
          <w:marBottom w:val="0"/>
          <w:divBdr>
            <w:top w:val="none" w:sz="0" w:space="0" w:color="auto"/>
            <w:left w:val="none" w:sz="0" w:space="0" w:color="auto"/>
            <w:bottom w:val="none" w:sz="0" w:space="0" w:color="auto"/>
            <w:right w:val="none" w:sz="0" w:space="0" w:color="auto"/>
          </w:divBdr>
        </w:div>
        <w:div w:id="1829243599">
          <w:marLeft w:val="480"/>
          <w:marRight w:val="0"/>
          <w:marTop w:val="0"/>
          <w:marBottom w:val="0"/>
          <w:divBdr>
            <w:top w:val="none" w:sz="0" w:space="0" w:color="auto"/>
            <w:left w:val="none" w:sz="0" w:space="0" w:color="auto"/>
            <w:bottom w:val="none" w:sz="0" w:space="0" w:color="auto"/>
            <w:right w:val="none" w:sz="0" w:space="0" w:color="auto"/>
          </w:divBdr>
        </w:div>
        <w:div w:id="1855612700">
          <w:marLeft w:val="480"/>
          <w:marRight w:val="0"/>
          <w:marTop w:val="0"/>
          <w:marBottom w:val="0"/>
          <w:divBdr>
            <w:top w:val="none" w:sz="0" w:space="0" w:color="auto"/>
            <w:left w:val="none" w:sz="0" w:space="0" w:color="auto"/>
            <w:bottom w:val="none" w:sz="0" w:space="0" w:color="auto"/>
            <w:right w:val="none" w:sz="0" w:space="0" w:color="auto"/>
          </w:divBdr>
        </w:div>
        <w:div w:id="1871990657">
          <w:marLeft w:val="480"/>
          <w:marRight w:val="0"/>
          <w:marTop w:val="0"/>
          <w:marBottom w:val="0"/>
          <w:divBdr>
            <w:top w:val="none" w:sz="0" w:space="0" w:color="auto"/>
            <w:left w:val="none" w:sz="0" w:space="0" w:color="auto"/>
            <w:bottom w:val="none" w:sz="0" w:space="0" w:color="auto"/>
            <w:right w:val="none" w:sz="0" w:space="0" w:color="auto"/>
          </w:divBdr>
        </w:div>
        <w:div w:id="2020963897">
          <w:marLeft w:val="480"/>
          <w:marRight w:val="0"/>
          <w:marTop w:val="0"/>
          <w:marBottom w:val="0"/>
          <w:divBdr>
            <w:top w:val="none" w:sz="0" w:space="0" w:color="auto"/>
            <w:left w:val="none" w:sz="0" w:space="0" w:color="auto"/>
            <w:bottom w:val="none" w:sz="0" w:space="0" w:color="auto"/>
            <w:right w:val="none" w:sz="0" w:space="0" w:color="auto"/>
          </w:divBdr>
        </w:div>
        <w:div w:id="2034573400">
          <w:marLeft w:val="480"/>
          <w:marRight w:val="0"/>
          <w:marTop w:val="0"/>
          <w:marBottom w:val="0"/>
          <w:divBdr>
            <w:top w:val="none" w:sz="0" w:space="0" w:color="auto"/>
            <w:left w:val="none" w:sz="0" w:space="0" w:color="auto"/>
            <w:bottom w:val="none" w:sz="0" w:space="0" w:color="auto"/>
            <w:right w:val="none" w:sz="0" w:space="0" w:color="auto"/>
          </w:divBdr>
        </w:div>
        <w:div w:id="2079396472">
          <w:marLeft w:val="480"/>
          <w:marRight w:val="0"/>
          <w:marTop w:val="0"/>
          <w:marBottom w:val="0"/>
          <w:divBdr>
            <w:top w:val="none" w:sz="0" w:space="0" w:color="auto"/>
            <w:left w:val="none" w:sz="0" w:space="0" w:color="auto"/>
            <w:bottom w:val="none" w:sz="0" w:space="0" w:color="auto"/>
            <w:right w:val="none" w:sz="0" w:space="0" w:color="auto"/>
          </w:divBdr>
        </w:div>
        <w:div w:id="2093427890">
          <w:marLeft w:val="480"/>
          <w:marRight w:val="0"/>
          <w:marTop w:val="0"/>
          <w:marBottom w:val="0"/>
          <w:divBdr>
            <w:top w:val="none" w:sz="0" w:space="0" w:color="auto"/>
            <w:left w:val="none" w:sz="0" w:space="0" w:color="auto"/>
            <w:bottom w:val="none" w:sz="0" w:space="0" w:color="auto"/>
            <w:right w:val="none" w:sz="0" w:space="0" w:color="auto"/>
          </w:divBdr>
        </w:div>
        <w:div w:id="2103987897">
          <w:marLeft w:val="480"/>
          <w:marRight w:val="0"/>
          <w:marTop w:val="0"/>
          <w:marBottom w:val="0"/>
          <w:divBdr>
            <w:top w:val="none" w:sz="0" w:space="0" w:color="auto"/>
            <w:left w:val="none" w:sz="0" w:space="0" w:color="auto"/>
            <w:bottom w:val="none" w:sz="0" w:space="0" w:color="auto"/>
            <w:right w:val="none" w:sz="0" w:space="0" w:color="auto"/>
          </w:divBdr>
        </w:div>
        <w:div w:id="2114393306">
          <w:marLeft w:val="480"/>
          <w:marRight w:val="0"/>
          <w:marTop w:val="0"/>
          <w:marBottom w:val="0"/>
          <w:divBdr>
            <w:top w:val="none" w:sz="0" w:space="0" w:color="auto"/>
            <w:left w:val="none" w:sz="0" w:space="0" w:color="auto"/>
            <w:bottom w:val="none" w:sz="0" w:space="0" w:color="auto"/>
            <w:right w:val="none" w:sz="0" w:space="0" w:color="auto"/>
          </w:divBdr>
        </w:div>
      </w:divsChild>
    </w:div>
    <w:div w:id="1578131773">
      <w:bodyDiv w:val="1"/>
      <w:marLeft w:val="0"/>
      <w:marRight w:val="0"/>
      <w:marTop w:val="0"/>
      <w:marBottom w:val="0"/>
      <w:divBdr>
        <w:top w:val="none" w:sz="0" w:space="0" w:color="auto"/>
        <w:left w:val="none" w:sz="0" w:space="0" w:color="auto"/>
        <w:bottom w:val="none" w:sz="0" w:space="0" w:color="auto"/>
        <w:right w:val="none" w:sz="0" w:space="0" w:color="auto"/>
      </w:divBdr>
    </w:div>
    <w:div w:id="1579746423">
      <w:bodyDiv w:val="1"/>
      <w:marLeft w:val="0"/>
      <w:marRight w:val="0"/>
      <w:marTop w:val="0"/>
      <w:marBottom w:val="0"/>
      <w:divBdr>
        <w:top w:val="none" w:sz="0" w:space="0" w:color="auto"/>
        <w:left w:val="none" w:sz="0" w:space="0" w:color="auto"/>
        <w:bottom w:val="none" w:sz="0" w:space="0" w:color="auto"/>
        <w:right w:val="none" w:sz="0" w:space="0" w:color="auto"/>
      </w:divBdr>
    </w:div>
    <w:div w:id="1580745282">
      <w:bodyDiv w:val="1"/>
      <w:marLeft w:val="0"/>
      <w:marRight w:val="0"/>
      <w:marTop w:val="0"/>
      <w:marBottom w:val="0"/>
      <w:divBdr>
        <w:top w:val="none" w:sz="0" w:space="0" w:color="auto"/>
        <w:left w:val="none" w:sz="0" w:space="0" w:color="auto"/>
        <w:bottom w:val="none" w:sz="0" w:space="0" w:color="auto"/>
        <w:right w:val="none" w:sz="0" w:space="0" w:color="auto"/>
      </w:divBdr>
    </w:div>
    <w:div w:id="1580870882">
      <w:bodyDiv w:val="1"/>
      <w:marLeft w:val="0"/>
      <w:marRight w:val="0"/>
      <w:marTop w:val="0"/>
      <w:marBottom w:val="0"/>
      <w:divBdr>
        <w:top w:val="none" w:sz="0" w:space="0" w:color="auto"/>
        <w:left w:val="none" w:sz="0" w:space="0" w:color="auto"/>
        <w:bottom w:val="none" w:sz="0" w:space="0" w:color="auto"/>
        <w:right w:val="none" w:sz="0" w:space="0" w:color="auto"/>
      </w:divBdr>
    </w:div>
    <w:div w:id="1581131797">
      <w:bodyDiv w:val="1"/>
      <w:marLeft w:val="0"/>
      <w:marRight w:val="0"/>
      <w:marTop w:val="0"/>
      <w:marBottom w:val="0"/>
      <w:divBdr>
        <w:top w:val="none" w:sz="0" w:space="0" w:color="auto"/>
        <w:left w:val="none" w:sz="0" w:space="0" w:color="auto"/>
        <w:bottom w:val="none" w:sz="0" w:space="0" w:color="auto"/>
        <w:right w:val="none" w:sz="0" w:space="0" w:color="auto"/>
      </w:divBdr>
    </w:div>
    <w:div w:id="1582518670">
      <w:bodyDiv w:val="1"/>
      <w:marLeft w:val="0"/>
      <w:marRight w:val="0"/>
      <w:marTop w:val="0"/>
      <w:marBottom w:val="0"/>
      <w:divBdr>
        <w:top w:val="none" w:sz="0" w:space="0" w:color="auto"/>
        <w:left w:val="none" w:sz="0" w:space="0" w:color="auto"/>
        <w:bottom w:val="none" w:sz="0" w:space="0" w:color="auto"/>
        <w:right w:val="none" w:sz="0" w:space="0" w:color="auto"/>
      </w:divBdr>
    </w:div>
    <w:div w:id="1583445199">
      <w:bodyDiv w:val="1"/>
      <w:marLeft w:val="0"/>
      <w:marRight w:val="0"/>
      <w:marTop w:val="0"/>
      <w:marBottom w:val="0"/>
      <w:divBdr>
        <w:top w:val="none" w:sz="0" w:space="0" w:color="auto"/>
        <w:left w:val="none" w:sz="0" w:space="0" w:color="auto"/>
        <w:bottom w:val="none" w:sz="0" w:space="0" w:color="auto"/>
        <w:right w:val="none" w:sz="0" w:space="0" w:color="auto"/>
      </w:divBdr>
    </w:div>
    <w:div w:id="1584875052">
      <w:bodyDiv w:val="1"/>
      <w:marLeft w:val="0"/>
      <w:marRight w:val="0"/>
      <w:marTop w:val="0"/>
      <w:marBottom w:val="0"/>
      <w:divBdr>
        <w:top w:val="none" w:sz="0" w:space="0" w:color="auto"/>
        <w:left w:val="none" w:sz="0" w:space="0" w:color="auto"/>
        <w:bottom w:val="none" w:sz="0" w:space="0" w:color="auto"/>
        <w:right w:val="none" w:sz="0" w:space="0" w:color="auto"/>
      </w:divBdr>
    </w:div>
    <w:div w:id="1586106475">
      <w:bodyDiv w:val="1"/>
      <w:marLeft w:val="0"/>
      <w:marRight w:val="0"/>
      <w:marTop w:val="0"/>
      <w:marBottom w:val="0"/>
      <w:divBdr>
        <w:top w:val="none" w:sz="0" w:space="0" w:color="auto"/>
        <w:left w:val="none" w:sz="0" w:space="0" w:color="auto"/>
        <w:bottom w:val="none" w:sz="0" w:space="0" w:color="auto"/>
        <w:right w:val="none" w:sz="0" w:space="0" w:color="auto"/>
      </w:divBdr>
    </w:div>
    <w:div w:id="1586380180">
      <w:bodyDiv w:val="1"/>
      <w:marLeft w:val="0"/>
      <w:marRight w:val="0"/>
      <w:marTop w:val="0"/>
      <w:marBottom w:val="0"/>
      <w:divBdr>
        <w:top w:val="none" w:sz="0" w:space="0" w:color="auto"/>
        <w:left w:val="none" w:sz="0" w:space="0" w:color="auto"/>
        <w:bottom w:val="none" w:sz="0" w:space="0" w:color="auto"/>
        <w:right w:val="none" w:sz="0" w:space="0" w:color="auto"/>
      </w:divBdr>
    </w:div>
    <w:div w:id="1586769064">
      <w:bodyDiv w:val="1"/>
      <w:marLeft w:val="0"/>
      <w:marRight w:val="0"/>
      <w:marTop w:val="0"/>
      <w:marBottom w:val="0"/>
      <w:divBdr>
        <w:top w:val="none" w:sz="0" w:space="0" w:color="auto"/>
        <w:left w:val="none" w:sz="0" w:space="0" w:color="auto"/>
        <w:bottom w:val="none" w:sz="0" w:space="0" w:color="auto"/>
        <w:right w:val="none" w:sz="0" w:space="0" w:color="auto"/>
      </w:divBdr>
    </w:div>
    <w:div w:id="1587572264">
      <w:bodyDiv w:val="1"/>
      <w:marLeft w:val="0"/>
      <w:marRight w:val="0"/>
      <w:marTop w:val="0"/>
      <w:marBottom w:val="0"/>
      <w:divBdr>
        <w:top w:val="none" w:sz="0" w:space="0" w:color="auto"/>
        <w:left w:val="none" w:sz="0" w:space="0" w:color="auto"/>
        <w:bottom w:val="none" w:sz="0" w:space="0" w:color="auto"/>
        <w:right w:val="none" w:sz="0" w:space="0" w:color="auto"/>
      </w:divBdr>
    </w:div>
    <w:div w:id="1587693445">
      <w:bodyDiv w:val="1"/>
      <w:marLeft w:val="0"/>
      <w:marRight w:val="0"/>
      <w:marTop w:val="0"/>
      <w:marBottom w:val="0"/>
      <w:divBdr>
        <w:top w:val="none" w:sz="0" w:space="0" w:color="auto"/>
        <w:left w:val="none" w:sz="0" w:space="0" w:color="auto"/>
        <w:bottom w:val="none" w:sz="0" w:space="0" w:color="auto"/>
        <w:right w:val="none" w:sz="0" w:space="0" w:color="auto"/>
      </w:divBdr>
    </w:div>
    <w:div w:id="1587810900">
      <w:bodyDiv w:val="1"/>
      <w:marLeft w:val="0"/>
      <w:marRight w:val="0"/>
      <w:marTop w:val="0"/>
      <w:marBottom w:val="0"/>
      <w:divBdr>
        <w:top w:val="none" w:sz="0" w:space="0" w:color="auto"/>
        <w:left w:val="none" w:sz="0" w:space="0" w:color="auto"/>
        <w:bottom w:val="none" w:sz="0" w:space="0" w:color="auto"/>
        <w:right w:val="none" w:sz="0" w:space="0" w:color="auto"/>
      </w:divBdr>
      <w:divsChild>
        <w:div w:id="63646064">
          <w:marLeft w:val="480"/>
          <w:marRight w:val="0"/>
          <w:marTop w:val="0"/>
          <w:marBottom w:val="0"/>
          <w:divBdr>
            <w:top w:val="none" w:sz="0" w:space="0" w:color="auto"/>
            <w:left w:val="none" w:sz="0" w:space="0" w:color="auto"/>
            <w:bottom w:val="none" w:sz="0" w:space="0" w:color="auto"/>
            <w:right w:val="none" w:sz="0" w:space="0" w:color="auto"/>
          </w:divBdr>
        </w:div>
        <w:div w:id="115570150">
          <w:marLeft w:val="480"/>
          <w:marRight w:val="0"/>
          <w:marTop w:val="0"/>
          <w:marBottom w:val="0"/>
          <w:divBdr>
            <w:top w:val="none" w:sz="0" w:space="0" w:color="auto"/>
            <w:left w:val="none" w:sz="0" w:space="0" w:color="auto"/>
            <w:bottom w:val="none" w:sz="0" w:space="0" w:color="auto"/>
            <w:right w:val="none" w:sz="0" w:space="0" w:color="auto"/>
          </w:divBdr>
        </w:div>
        <w:div w:id="216865959">
          <w:marLeft w:val="480"/>
          <w:marRight w:val="0"/>
          <w:marTop w:val="0"/>
          <w:marBottom w:val="0"/>
          <w:divBdr>
            <w:top w:val="none" w:sz="0" w:space="0" w:color="auto"/>
            <w:left w:val="none" w:sz="0" w:space="0" w:color="auto"/>
            <w:bottom w:val="none" w:sz="0" w:space="0" w:color="auto"/>
            <w:right w:val="none" w:sz="0" w:space="0" w:color="auto"/>
          </w:divBdr>
        </w:div>
        <w:div w:id="246504651">
          <w:marLeft w:val="480"/>
          <w:marRight w:val="0"/>
          <w:marTop w:val="0"/>
          <w:marBottom w:val="0"/>
          <w:divBdr>
            <w:top w:val="none" w:sz="0" w:space="0" w:color="auto"/>
            <w:left w:val="none" w:sz="0" w:space="0" w:color="auto"/>
            <w:bottom w:val="none" w:sz="0" w:space="0" w:color="auto"/>
            <w:right w:val="none" w:sz="0" w:space="0" w:color="auto"/>
          </w:divBdr>
        </w:div>
        <w:div w:id="362560507">
          <w:marLeft w:val="480"/>
          <w:marRight w:val="0"/>
          <w:marTop w:val="0"/>
          <w:marBottom w:val="0"/>
          <w:divBdr>
            <w:top w:val="none" w:sz="0" w:space="0" w:color="auto"/>
            <w:left w:val="none" w:sz="0" w:space="0" w:color="auto"/>
            <w:bottom w:val="none" w:sz="0" w:space="0" w:color="auto"/>
            <w:right w:val="none" w:sz="0" w:space="0" w:color="auto"/>
          </w:divBdr>
        </w:div>
        <w:div w:id="393939378">
          <w:marLeft w:val="480"/>
          <w:marRight w:val="0"/>
          <w:marTop w:val="0"/>
          <w:marBottom w:val="0"/>
          <w:divBdr>
            <w:top w:val="none" w:sz="0" w:space="0" w:color="auto"/>
            <w:left w:val="none" w:sz="0" w:space="0" w:color="auto"/>
            <w:bottom w:val="none" w:sz="0" w:space="0" w:color="auto"/>
            <w:right w:val="none" w:sz="0" w:space="0" w:color="auto"/>
          </w:divBdr>
        </w:div>
        <w:div w:id="477383606">
          <w:marLeft w:val="480"/>
          <w:marRight w:val="0"/>
          <w:marTop w:val="0"/>
          <w:marBottom w:val="0"/>
          <w:divBdr>
            <w:top w:val="none" w:sz="0" w:space="0" w:color="auto"/>
            <w:left w:val="none" w:sz="0" w:space="0" w:color="auto"/>
            <w:bottom w:val="none" w:sz="0" w:space="0" w:color="auto"/>
            <w:right w:val="none" w:sz="0" w:space="0" w:color="auto"/>
          </w:divBdr>
        </w:div>
        <w:div w:id="482888492">
          <w:marLeft w:val="480"/>
          <w:marRight w:val="0"/>
          <w:marTop w:val="0"/>
          <w:marBottom w:val="0"/>
          <w:divBdr>
            <w:top w:val="none" w:sz="0" w:space="0" w:color="auto"/>
            <w:left w:val="none" w:sz="0" w:space="0" w:color="auto"/>
            <w:bottom w:val="none" w:sz="0" w:space="0" w:color="auto"/>
            <w:right w:val="none" w:sz="0" w:space="0" w:color="auto"/>
          </w:divBdr>
        </w:div>
        <w:div w:id="756053836">
          <w:marLeft w:val="480"/>
          <w:marRight w:val="0"/>
          <w:marTop w:val="0"/>
          <w:marBottom w:val="0"/>
          <w:divBdr>
            <w:top w:val="none" w:sz="0" w:space="0" w:color="auto"/>
            <w:left w:val="none" w:sz="0" w:space="0" w:color="auto"/>
            <w:bottom w:val="none" w:sz="0" w:space="0" w:color="auto"/>
            <w:right w:val="none" w:sz="0" w:space="0" w:color="auto"/>
          </w:divBdr>
        </w:div>
        <w:div w:id="829978326">
          <w:marLeft w:val="480"/>
          <w:marRight w:val="0"/>
          <w:marTop w:val="0"/>
          <w:marBottom w:val="0"/>
          <w:divBdr>
            <w:top w:val="none" w:sz="0" w:space="0" w:color="auto"/>
            <w:left w:val="none" w:sz="0" w:space="0" w:color="auto"/>
            <w:bottom w:val="none" w:sz="0" w:space="0" w:color="auto"/>
            <w:right w:val="none" w:sz="0" w:space="0" w:color="auto"/>
          </w:divBdr>
        </w:div>
        <w:div w:id="846091822">
          <w:marLeft w:val="480"/>
          <w:marRight w:val="0"/>
          <w:marTop w:val="0"/>
          <w:marBottom w:val="0"/>
          <w:divBdr>
            <w:top w:val="none" w:sz="0" w:space="0" w:color="auto"/>
            <w:left w:val="none" w:sz="0" w:space="0" w:color="auto"/>
            <w:bottom w:val="none" w:sz="0" w:space="0" w:color="auto"/>
            <w:right w:val="none" w:sz="0" w:space="0" w:color="auto"/>
          </w:divBdr>
        </w:div>
        <w:div w:id="914244564">
          <w:marLeft w:val="480"/>
          <w:marRight w:val="0"/>
          <w:marTop w:val="0"/>
          <w:marBottom w:val="0"/>
          <w:divBdr>
            <w:top w:val="none" w:sz="0" w:space="0" w:color="auto"/>
            <w:left w:val="none" w:sz="0" w:space="0" w:color="auto"/>
            <w:bottom w:val="none" w:sz="0" w:space="0" w:color="auto"/>
            <w:right w:val="none" w:sz="0" w:space="0" w:color="auto"/>
          </w:divBdr>
        </w:div>
        <w:div w:id="941690311">
          <w:marLeft w:val="480"/>
          <w:marRight w:val="0"/>
          <w:marTop w:val="0"/>
          <w:marBottom w:val="0"/>
          <w:divBdr>
            <w:top w:val="none" w:sz="0" w:space="0" w:color="auto"/>
            <w:left w:val="none" w:sz="0" w:space="0" w:color="auto"/>
            <w:bottom w:val="none" w:sz="0" w:space="0" w:color="auto"/>
            <w:right w:val="none" w:sz="0" w:space="0" w:color="auto"/>
          </w:divBdr>
        </w:div>
        <w:div w:id="942080468">
          <w:marLeft w:val="480"/>
          <w:marRight w:val="0"/>
          <w:marTop w:val="0"/>
          <w:marBottom w:val="0"/>
          <w:divBdr>
            <w:top w:val="none" w:sz="0" w:space="0" w:color="auto"/>
            <w:left w:val="none" w:sz="0" w:space="0" w:color="auto"/>
            <w:bottom w:val="none" w:sz="0" w:space="0" w:color="auto"/>
            <w:right w:val="none" w:sz="0" w:space="0" w:color="auto"/>
          </w:divBdr>
        </w:div>
        <w:div w:id="1116294418">
          <w:marLeft w:val="480"/>
          <w:marRight w:val="0"/>
          <w:marTop w:val="0"/>
          <w:marBottom w:val="0"/>
          <w:divBdr>
            <w:top w:val="none" w:sz="0" w:space="0" w:color="auto"/>
            <w:left w:val="none" w:sz="0" w:space="0" w:color="auto"/>
            <w:bottom w:val="none" w:sz="0" w:space="0" w:color="auto"/>
            <w:right w:val="none" w:sz="0" w:space="0" w:color="auto"/>
          </w:divBdr>
        </w:div>
        <w:div w:id="1261451557">
          <w:marLeft w:val="480"/>
          <w:marRight w:val="0"/>
          <w:marTop w:val="0"/>
          <w:marBottom w:val="0"/>
          <w:divBdr>
            <w:top w:val="none" w:sz="0" w:space="0" w:color="auto"/>
            <w:left w:val="none" w:sz="0" w:space="0" w:color="auto"/>
            <w:bottom w:val="none" w:sz="0" w:space="0" w:color="auto"/>
            <w:right w:val="none" w:sz="0" w:space="0" w:color="auto"/>
          </w:divBdr>
        </w:div>
        <w:div w:id="1433865853">
          <w:marLeft w:val="480"/>
          <w:marRight w:val="0"/>
          <w:marTop w:val="0"/>
          <w:marBottom w:val="0"/>
          <w:divBdr>
            <w:top w:val="none" w:sz="0" w:space="0" w:color="auto"/>
            <w:left w:val="none" w:sz="0" w:space="0" w:color="auto"/>
            <w:bottom w:val="none" w:sz="0" w:space="0" w:color="auto"/>
            <w:right w:val="none" w:sz="0" w:space="0" w:color="auto"/>
          </w:divBdr>
        </w:div>
        <w:div w:id="1435631699">
          <w:marLeft w:val="480"/>
          <w:marRight w:val="0"/>
          <w:marTop w:val="0"/>
          <w:marBottom w:val="0"/>
          <w:divBdr>
            <w:top w:val="none" w:sz="0" w:space="0" w:color="auto"/>
            <w:left w:val="none" w:sz="0" w:space="0" w:color="auto"/>
            <w:bottom w:val="none" w:sz="0" w:space="0" w:color="auto"/>
            <w:right w:val="none" w:sz="0" w:space="0" w:color="auto"/>
          </w:divBdr>
        </w:div>
        <w:div w:id="1447505410">
          <w:marLeft w:val="480"/>
          <w:marRight w:val="0"/>
          <w:marTop w:val="0"/>
          <w:marBottom w:val="0"/>
          <w:divBdr>
            <w:top w:val="none" w:sz="0" w:space="0" w:color="auto"/>
            <w:left w:val="none" w:sz="0" w:space="0" w:color="auto"/>
            <w:bottom w:val="none" w:sz="0" w:space="0" w:color="auto"/>
            <w:right w:val="none" w:sz="0" w:space="0" w:color="auto"/>
          </w:divBdr>
        </w:div>
        <w:div w:id="1502044604">
          <w:marLeft w:val="480"/>
          <w:marRight w:val="0"/>
          <w:marTop w:val="0"/>
          <w:marBottom w:val="0"/>
          <w:divBdr>
            <w:top w:val="none" w:sz="0" w:space="0" w:color="auto"/>
            <w:left w:val="none" w:sz="0" w:space="0" w:color="auto"/>
            <w:bottom w:val="none" w:sz="0" w:space="0" w:color="auto"/>
            <w:right w:val="none" w:sz="0" w:space="0" w:color="auto"/>
          </w:divBdr>
        </w:div>
        <w:div w:id="1602034775">
          <w:marLeft w:val="480"/>
          <w:marRight w:val="0"/>
          <w:marTop w:val="0"/>
          <w:marBottom w:val="0"/>
          <w:divBdr>
            <w:top w:val="none" w:sz="0" w:space="0" w:color="auto"/>
            <w:left w:val="none" w:sz="0" w:space="0" w:color="auto"/>
            <w:bottom w:val="none" w:sz="0" w:space="0" w:color="auto"/>
            <w:right w:val="none" w:sz="0" w:space="0" w:color="auto"/>
          </w:divBdr>
        </w:div>
        <w:div w:id="1669208355">
          <w:marLeft w:val="480"/>
          <w:marRight w:val="0"/>
          <w:marTop w:val="0"/>
          <w:marBottom w:val="0"/>
          <w:divBdr>
            <w:top w:val="none" w:sz="0" w:space="0" w:color="auto"/>
            <w:left w:val="none" w:sz="0" w:space="0" w:color="auto"/>
            <w:bottom w:val="none" w:sz="0" w:space="0" w:color="auto"/>
            <w:right w:val="none" w:sz="0" w:space="0" w:color="auto"/>
          </w:divBdr>
        </w:div>
        <w:div w:id="1671985926">
          <w:marLeft w:val="480"/>
          <w:marRight w:val="0"/>
          <w:marTop w:val="0"/>
          <w:marBottom w:val="0"/>
          <w:divBdr>
            <w:top w:val="none" w:sz="0" w:space="0" w:color="auto"/>
            <w:left w:val="none" w:sz="0" w:space="0" w:color="auto"/>
            <w:bottom w:val="none" w:sz="0" w:space="0" w:color="auto"/>
            <w:right w:val="none" w:sz="0" w:space="0" w:color="auto"/>
          </w:divBdr>
        </w:div>
        <w:div w:id="1791364650">
          <w:marLeft w:val="480"/>
          <w:marRight w:val="0"/>
          <w:marTop w:val="0"/>
          <w:marBottom w:val="0"/>
          <w:divBdr>
            <w:top w:val="none" w:sz="0" w:space="0" w:color="auto"/>
            <w:left w:val="none" w:sz="0" w:space="0" w:color="auto"/>
            <w:bottom w:val="none" w:sz="0" w:space="0" w:color="auto"/>
            <w:right w:val="none" w:sz="0" w:space="0" w:color="auto"/>
          </w:divBdr>
        </w:div>
        <w:div w:id="1876113431">
          <w:marLeft w:val="480"/>
          <w:marRight w:val="0"/>
          <w:marTop w:val="0"/>
          <w:marBottom w:val="0"/>
          <w:divBdr>
            <w:top w:val="none" w:sz="0" w:space="0" w:color="auto"/>
            <w:left w:val="none" w:sz="0" w:space="0" w:color="auto"/>
            <w:bottom w:val="none" w:sz="0" w:space="0" w:color="auto"/>
            <w:right w:val="none" w:sz="0" w:space="0" w:color="auto"/>
          </w:divBdr>
        </w:div>
        <w:div w:id="1890458542">
          <w:marLeft w:val="480"/>
          <w:marRight w:val="0"/>
          <w:marTop w:val="0"/>
          <w:marBottom w:val="0"/>
          <w:divBdr>
            <w:top w:val="none" w:sz="0" w:space="0" w:color="auto"/>
            <w:left w:val="none" w:sz="0" w:space="0" w:color="auto"/>
            <w:bottom w:val="none" w:sz="0" w:space="0" w:color="auto"/>
            <w:right w:val="none" w:sz="0" w:space="0" w:color="auto"/>
          </w:divBdr>
        </w:div>
        <w:div w:id="1899710061">
          <w:marLeft w:val="480"/>
          <w:marRight w:val="0"/>
          <w:marTop w:val="0"/>
          <w:marBottom w:val="0"/>
          <w:divBdr>
            <w:top w:val="none" w:sz="0" w:space="0" w:color="auto"/>
            <w:left w:val="none" w:sz="0" w:space="0" w:color="auto"/>
            <w:bottom w:val="none" w:sz="0" w:space="0" w:color="auto"/>
            <w:right w:val="none" w:sz="0" w:space="0" w:color="auto"/>
          </w:divBdr>
        </w:div>
        <w:div w:id="1907915379">
          <w:marLeft w:val="480"/>
          <w:marRight w:val="0"/>
          <w:marTop w:val="0"/>
          <w:marBottom w:val="0"/>
          <w:divBdr>
            <w:top w:val="none" w:sz="0" w:space="0" w:color="auto"/>
            <w:left w:val="none" w:sz="0" w:space="0" w:color="auto"/>
            <w:bottom w:val="none" w:sz="0" w:space="0" w:color="auto"/>
            <w:right w:val="none" w:sz="0" w:space="0" w:color="auto"/>
          </w:divBdr>
        </w:div>
        <w:div w:id="1916430916">
          <w:marLeft w:val="480"/>
          <w:marRight w:val="0"/>
          <w:marTop w:val="0"/>
          <w:marBottom w:val="0"/>
          <w:divBdr>
            <w:top w:val="none" w:sz="0" w:space="0" w:color="auto"/>
            <w:left w:val="none" w:sz="0" w:space="0" w:color="auto"/>
            <w:bottom w:val="none" w:sz="0" w:space="0" w:color="auto"/>
            <w:right w:val="none" w:sz="0" w:space="0" w:color="auto"/>
          </w:divBdr>
        </w:div>
        <w:div w:id="1933973390">
          <w:marLeft w:val="480"/>
          <w:marRight w:val="0"/>
          <w:marTop w:val="0"/>
          <w:marBottom w:val="0"/>
          <w:divBdr>
            <w:top w:val="none" w:sz="0" w:space="0" w:color="auto"/>
            <w:left w:val="none" w:sz="0" w:space="0" w:color="auto"/>
            <w:bottom w:val="none" w:sz="0" w:space="0" w:color="auto"/>
            <w:right w:val="none" w:sz="0" w:space="0" w:color="auto"/>
          </w:divBdr>
        </w:div>
        <w:div w:id="1955558172">
          <w:marLeft w:val="480"/>
          <w:marRight w:val="0"/>
          <w:marTop w:val="0"/>
          <w:marBottom w:val="0"/>
          <w:divBdr>
            <w:top w:val="none" w:sz="0" w:space="0" w:color="auto"/>
            <w:left w:val="none" w:sz="0" w:space="0" w:color="auto"/>
            <w:bottom w:val="none" w:sz="0" w:space="0" w:color="auto"/>
            <w:right w:val="none" w:sz="0" w:space="0" w:color="auto"/>
          </w:divBdr>
        </w:div>
        <w:div w:id="2127040431">
          <w:marLeft w:val="480"/>
          <w:marRight w:val="0"/>
          <w:marTop w:val="0"/>
          <w:marBottom w:val="0"/>
          <w:divBdr>
            <w:top w:val="none" w:sz="0" w:space="0" w:color="auto"/>
            <w:left w:val="none" w:sz="0" w:space="0" w:color="auto"/>
            <w:bottom w:val="none" w:sz="0" w:space="0" w:color="auto"/>
            <w:right w:val="none" w:sz="0" w:space="0" w:color="auto"/>
          </w:divBdr>
        </w:div>
      </w:divsChild>
    </w:div>
    <w:div w:id="1589537179">
      <w:bodyDiv w:val="1"/>
      <w:marLeft w:val="0"/>
      <w:marRight w:val="0"/>
      <w:marTop w:val="0"/>
      <w:marBottom w:val="0"/>
      <w:divBdr>
        <w:top w:val="none" w:sz="0" w:space="0" w:color="auto"/>
        <w:left w:val="none" w:sz="0" w:space="0" w:color="auto"/>
        <w:bottom w:val="none" w:sz="0" w:space="0" w:color="auto"/>
        <w:right w:val="none" w:sz="0" w:space="0" w:color="auto"/>
      </w:divBdr>
    </w:div>
    <w:div w:id="1589576383">
      <w:bodyDiv w:val="1"/>
      <w:marLeft w:val="0"/>
      <w:marRight w:val="0"/>
      <w:marTop w:val="0"/>
      <w:marBottom w:val="0"/>
      <w:divBdr>
        <w:top w:val="none" w:sz="0" w:space="0" w:color="auto"/>
        <w:left w:val="none" w:sz="0" w:space="0" w:color="auto"/>
        <w:bottom w:val="none" w:sz="0" w:space="0" w:color="auto"/>
        <w:right w:val="none" w:sz="0" w:space="0" w:color="auto"/>
      </w:divBdr>
    </w:div>
    <w:div w:id="1589579795">
      <w:bodyDiv w:val="1"/>
      <w:marLeft w:val="0"/>
      <w:marRight w:val="0"/>
      <w:marTop w:val="0"/>
      <w:marBottom w:val="0"/>
      <w:divBdr>
        <w:top w:val="none" w:sz="0" w:space="0" w:color="auto"/>
        <w:left w:val="none" w:sz="0" w:space="0" w:color="auto"/>
        <w:bottom w:val="none" w:sz="0" w:space="0" w:color="auto"/>
        <w:right w:val="none" w:sz="0" w:space="0" w:color="auto"/>
      </w:divBdr>
    </w:div>
    <w:div w:id="1590232920">
      <w:bodyDiv w:val="1"/>
      <w:marLeft w:val="0"/>
      <w:marRight w:val="0"/>
      <w:marTop w:val="0"/>
      <w:marBottom w:val="0"/>
      <w:divBdr>
        <w:top w:val="none" w:sz="0" w:space="0" w:color="auto"/>
        <w:left w:val="none" w:sz="0" w:space="0" w:color="auto"/>
        <w:bottom w:val="none" w:sz="0" w:space="0" w:color="auto"/>
        <w:right w:val="none" w:sz="0" w:space="0" w:color="auto"/>
      </w:divBdr>
    </w:div>
    <w:div w:id="1590309719">
      <w:bodyDiv w:val="1"/>
      <w:marLeft w:val="0"/>
      <w:marRight w:val="0"/>
      <w:marTop w:val="0"/>
      <w:marBottom w:val="0"/>
      <w:divBdr>
        <w:top w:val="none" w:sz="0" w:space="0" w:color="auto"/>
        <w:left w:val="none" w:sz="0" w:space="0" w:color="auto"/>
        <w:bottom w:val="none" w:sz="0" w:space="0" w:color="auto"/>
        <w:right w:val="none" w:sz="0" w:space="0" w:color="auto"/>
      </w:divBdr>
    </w:div>
    <w:div w:id="1590430436">
      <w:bodyDiv w:val="1"/>
      <w:marLeft w:val="0"/>
      <w:marRight w:val="0"/>
      <w:marTop w:val="0"/>
      <w:marBottom w:val="0"/>
      <w:divBdr>
        <w:top w:val="none" w:sz="0" w:space="0" w:color="auto"/>
        <w:left w:val="none" w:sz="0" w:space="0" w:color="auto"/>
        <w:bottom w:val="none" w:sz="0" w:space="0" w:color="auto"/>
        <w:right w:val="none" w:sz="0" w:space="0" w:color="auto"/>
      </w:divBdr>
    </w:div>
    <w:div w:id="1591741097">
      <w:bodyDiv w:val="1"/>
      <w:marLeft w:val="0"/>
      <w:marRight w:val="0"/>
      <w:marTop w:val="0"/>
      <w:marBottom w:val="0"/>
      <w:divBdr>
        <w:top w:val="none" w:sz="0" w:space="0" w:color="auto"/>
        <w:left w:val="none" w:sz="0" w:space="0" w:color="auto"/>
        <w:bottom w:val="none" w:sz="0" w:space="0" w:color="auto"/>
        <w:right w:val="none" w:sz="0" w:space="0" w:color="auto"/>
      </w:divBdr>
    </w:div>
    <w:div w:id="1592398139">
      <w:bodyDiv w:val="1"/>
      <w:marLeft w:val="0"/>
      <w:marRight w:val="0"/>
      <w:marTop w:val="0"/>
      <w:marBottom w:val="0"/>
      <w:divBdr>
        <w:top w:val="none" w:sz="0" w:space="0" w:color="auto"/>
        <w:left w:val="none" w:sz="0" w:space="0" w:color="auto"/>
        <w:bottom w:val="none" w:sz="0" w:space="0" w:color="auto"/>
        <w:right w:val="none" w:sz="0" w:space="0" w:color="auto"/>
      </w:divBdr>
    </w:div>
    <w:div w:id="1594894783">
      <w:bodyDiv w:val="1"/>
      <w:marLeft w:val="0"/>
      <w:marRight w:val="0"/>
      <w:marTop w:val="0"/>
      <w:marBottom w:val="0"/>
      <w:divBdr>
        <w:top w:val="none" w:sz="0" w:space="0" w:color="auto"/>
        <w:left w:val="none" w:sz="0" w:space="0" w:color="auto"/>
        <w:bottom w:val="none" w:sz="0" w:space="0" w:color="auto"/>
        <w:right w:val="none" w:sz="0" w:space="0" w:color="auto"/>
      </w:divBdr>
    </w:div>
    <w:div w:id="1595212558">
      <w:bodyDiv w:val="1"/>
      <w:marLeft w:val="0"/>
      <w:marRight w:val="0"/>
      <w:marTop w:val="0"/>
      <w:marBottom w:val="0"/>
      <w:divBdr>
        <w:top w:val="none" w:sz="0" w:space="0" w:color="auto"/>
        <w:left w:val="none" w:sz="0" w:space="0" w:color="auto"/>
        <w:bottom w:val="none" w:sz="0" w:space="0" w:color="auto"/>
        <w:right w:val="none" w:sz="0" w:space="0" w:color="auto"/>
      </w:divBdr>
    </w:div>
    <w:div w:id="1595287740">
      <w:bodyDiv w:val="1"/>
      <w:marLeft w:val="0"/>
      <w:marRight w:val="0"/>
      <w:marTop w:val="0"/>
      <w:marBottom w:val="0"/>
      <w:divBdr>
        <w:top w:val="none" w:sz="0" w:space="0" w:color="auto"/>
        <w:left w:val="none" w:sz="0" w:space="0" w:color="auto"/>
        <w:bottom w:val="none" w:sz="0" w:space="0" w:color="auto"/>
        <w:right w:val="none" w:sz="0" w:space="0" w:color="auto"/>
      </w:divBdr>
    </w:div>
    <w:div w:id="1596552784">
      <w:bodyDiv w:val="1"/>
      <w:marLeft w:val="0"/>
      <w:marRight w:val="0"/>
      <w:marTop w:val="0"/>
      <w:marBottom w:val="0"/>
      <w:divBdr>
        <w:top w:val="none" w:sz="0" w:space="0" w:color="auto"/>
        <w:left w:val="none" w:sz="0" w:space="0" w:color="auto"/>
        <w:bottom w:val="none" w:sz="0" w:space="0" w:color="auto"/>
        <w:right w:val="none" w:sz="0" w:space="0" w:color="auto"/>
      </w:divBdr>
    </w:div>
    <w:div w:id="1596598682">
      <w:bodyDiv w:val="1"/>
      <w:marLeft w:val="0"/>
      <w:marRight w:val="0"/>
      <w:marTop w:val="0"/>
      <w:marBottom w:val="0"/>
      <w:divBdr>
        <w:top w:val="none" w:sz="0" w:space="0" w:color="auto"/>
        <w:left w:val="none" w:sz="0" w:space="0" w:color="auto"/>
        <w:bottom w:val="none" w:sz="0" w:space="0" w:color="auto"/>
        <w:right w:val="none" w:sz="0" w:space="0" w:color="auto"/>
      </w:divBdr>
    </w:div>
    <w:div w:id="1596859226">
      <w:bodyDiv w:val="1"/>
      <w:marLeft w:val="0"/>
      <w:marRight w:val="0"/>
      <w:marTop w:val="0"/>
      <w:marBottom w:val="0"/>
      <w:divBdr>
        <w:top w:val="none" w:sz="0" w:space="0" w:color="auto"/>
        <w:left w:val="none" w:sz="0" w:space="0" w:color="auto"/>
        <w:bottom w:val="none" w:sz="0" w:space="0" w:color="auto"/>
        <w:right w:val="none" w:sz="0" w:space="0" w:color="auto"/>
      </w:divBdr>
    </w:div>
    <w:div w:id="1597977299">
      <w:bodyDiv w:val="1"/>
      <w:marLeft w:val="0"/>
      <w:marRight w:val="0"/>
      <w:marTop w:val="0"/>
      <w:marBottom w:val="0"/>
      <w:divBdr>
        <w:top w:val="none" w:sz="0" w:space="0" w:color="auto"/>
        <w:left w:val="none" w:sz="0" w:space="0" w:color="auto"/>
        <w:bottom w:val="none" w:sz="0" w:space="0" w:color="auto"/>
        <w:right w:val="none" w:sz="0" w:space="0" w:color="auto"/>
      </w:divBdr>
    </w:div>
    <w:div w:id="1598557977">
      <w:bodyDiv w:val="1"/>
      <w:marLeft w:val="0"/>
      <w:marRight w:val="0"/>
      <w:marTop w:val="0"/>
      <w:marBottom w:val="0"/>
      <w:divBdr>
        <w:top w:val="none" w:sz="0" w:space="0" w:color="auto"/>
        <w:left w:val="none" w:sz="0" w:space="0" w:color="auto"/>
        <w:bottom w:val="none" w:sz="0" w:space="0" w:color="auto"/>
        <w:right w:val="none" w:sz="0" w:space="0" w:color="auto"/>
      </w:divBdr>
    </w:div>
    <w:div w:id="1599486779">
      <w:bodyDiv w:val="1"/>
      <w:marLeft w:val="0"/>
      <w:marRight w:val="0"/>
      <w:marTop w:val="0"/>
      <w:marBottom w:val="0"/>
      <w:divBdr>
        <w:top w:val="none" w:sz="0" w:space="0" w:color="auto"/>
        <w:left w:val="none" w:sz="0" w:space="0" w:color="auto"/>
        <w:bottom w:val="none" w:sz="0" w:space="0" w:color="auto"/>
        <w:right w:val="none" w:sz="0" w:space="0" w:color="auto"/>
      </w:divBdr>
    </w:div>
    <w:div w:id="1599749161">
      <w:bodyDiv w:val="1"/>
      <w:marLeft w:val="0"/>
      <w:marRight w:val="0"/>
      <w:marTop w:val="0"/>
      <w:marBottom w:val="0"/>
      <w:divBdr>
        <w:top w:val="none" w:sz="0" w:space="0" w:color="auto"/>
        <w:left w:val="none" w:sz="0" w:space="0" w:color="auto"/>
        <w:bottom w:val="none" w:sz="0" w:space="0" w:color="auto"/>
        <w:right w:val="none" w:sz="0" w:space="0" w:color="auto"/>
      </w:divBdr>
    </w:div>
    <w:div w:id="1601065533">
      <w:bodyDiv w:val="1"/>
      <w:marLeft w:val="0"/>
      <w:marRight w:val="0"/>
      <w:marTop w:val="0"/>
      <w:marBottom w:val="0"/>
      <w:divBdr>
        <w:top w:val="none" w:sz="0" w:space="0" w:color="auto"/>
        <w:left w:val="none" w:sz="0" w:space="0" w:color="auto"/>
        <w:bottom w:val="none" w:sz="0" w:space="0" w:color="auto"/>
        <w:right w:val="none" w:sz="0" w:space="0" w:color="auto"/>
      </w:divBdr>
    </w:div>
    <w:div w:id="1601795021">
      <w:bodyDiv w:val="1"/>
      <w:marLeft w:val="0"/>
      <w:marRight w:val="0"/>
      <w:marTop w:val="0"/>
      <w:marBottom w:val="0"/>
      <w:divBdr>
        <w:top w:val="none" w:sz="0" w:space="0" w:color="auto"/>
        <w:left w:val="none" w:sz="0" w:space="0" w:color="auto"/>
        <w:bottom w:val="none" w:sz="0" w:space="0" w:color="auto"/>
        <w:right w:val="none" w:sz="0" w:space="0" w:color="auto"/>
      </w:divBdr>
    </w:div>
    <w:div w:id="1602566841">
      <w:bodyDiv w:val="1"/>
      <w:marLeft w:val="0"/>
      <w:marRight w:val="0"/>
      <w:marTop w:val="0"/>
      <w:marBottom w:val="0"/>
      <w:divBdr>
        <w:top w:val="none" w:sz="0" w:space="0" w:color="auto"/>
        <w:left w:val="none" w:sz="0" w:space="0" w:color="auto"/>
        <w:bottom w:val="none" w:sz="0" w:space="0" w:color="auto"/>
        <w:right w:val="none" w:sz="0" w:space="0" w:color="auto"/>
      </w:divBdr>
    </w:div>
    <w:div w:id="1603416873">
      <w:bodyDiv w:val="1"/>
      <w:marLeft w:val="0"/>
      <w:marRight w:val="0"/>
      <w:marTop w:val="0"/>
      <w:marBottom w:val="0"/>
      <w:divBdr>
        <w:top w:val="none" w:sz="0" w:space="0" w:color="auto"/>
        <w:left w:val="none" w:sz="0" w:space="0" w:color="auto"/>
        <w:bottom w:val="none" w:sz="0" w:space="0" w:color="auto"/>
        <w:right w:val="none" w:sz="0" w:space="0" w:color="auto"/>
      </w:divBdr>
    </w:div>
    <w:div w:id="1603495632">
      <w:bodyDiv w:val="1"/>
      <w:marLeft w:val="0"/>
      <w:marRight w:val="0"/>
      <w:marTop w:val="0"/>
      <w:marBottom w:val="0"/>
      <w:divBdr>
        <w:top w:val="none" w:sz="0" w:space="0" w:color="auto"/>
        <w:left w:val="none" w:sz="0" w:space="0" w:color="auto"/>
        <w:bottom w:val="none" w:sz="0" w:space="0" w:color="auto"/>
        <w:right w:val="none" w:sz="0" w:space="0" w:color="auto"/>
      </w:divBdr>
    </w:div>
    <w:div w:id="1603731901">
      <w:bodyDiv w:val="1"/>
      <w:marLeft w:val="0"/>
      <w:marRight w:val="0"/>
      <w:marTop w:val="0"/>
      <w:marBottom w:val="0"/>
      <w:divBdr>
        <w:top w:val="none" w:sz="0" w:space="0" w:color="auto"/>
        <w:left w:val="none" w:sz="0" w:space="0" w:color="auto"/>
        <w:bottom w:val="none" w:sz="0" w:space="0" w:color="auto"/>
        <w:right w:val="none" w:sz="0" w:space="0" w:color="auto"/>
      </w:divBdr>
    </w:div>
    <w:div w:id="1603878451">
      <w:bodyDiv w:val="1"/>
      <w:marLeft w:val="0"/>
      <w:marRight w:val="0"/>
      <w:marTop w:val="0"/>
      <w:marBottom w:val="0"/>
      <w:divBdr>
        <w:top w:val="none" w:sz="0" w:space="0" w:color="auto"/>
        <w:left w:val="none" w:sz="0" w:space="0" w:color="auto"/>
        <w:bottom w:val="none" w:sz="0" w:space="0" w:color="auto"/>
        <w:right w:val="none" w:sz="0" w:space="0" w:color="auto"/>
      </w:divBdr>
    </w:div>
    <w:div w:id="1604066918">
      <w:bodyDiv w:val="1"/>
      <w:marLeft w:val="0"/>
      <w:marRight w:val="0"/>
      <w:marTop w:val="0"/>
      <w:marBottom w:val="0"/>
      <w:divBdr>
        <w:top w:val="none" w:sz="0" w:space="0" w:color="auto"/>
        <w:left w:val="none" w:sz="0" w:space="0" w:color="auto"/>
        <w:bottom w:val="none" w:sz="0" w:space="0" w:color="auto"/>
        <w:right w:val="none" w:sz="0" w:space="0" w:color="auto"/>
      </w:divBdr>
    </w:div>
    <w:div w:id="1604726899">
      <w:bodyDiv w:val="1"/>
      <w:marLeft w:val="0"/>
      <w:marRight w:val="0"/>
      <w:marTop w:val="0"/>
      <w:marBottom w:val="0"/>
      <w:divBdr>
        <w:top w:val="none" w:sz="0" w:space="0" w:color="auto"/>
        <w:left w:val="none" w:sz="0" w:space="0" w:color="auto"/>
        <w:bottom w:val="none" w:sz="0" w:space="0" w:color="auto"/>
        <w:right w:val="none" w:sz="0" w:space="0" w:color="auto"/>
      </w:divBdr>
    </w:div>
    <w:div w:id="1604993202">
      <w:bodyDiv w:val="1"/>
      <w:marLeft w:val="0"/>
      <w:marRight w:val="0"/>
      <w:marTop w:val="0"/>
      <w:marBottom w:val="0"/>
      <w:divBdr>
        <w:top w:val="none" w:sz="0" w:space="0" w:color="auto"/>
        <w:left w:val="none" w:sz="0" w:space="0" w:color="auto"/>
        <w:bottom w:val="none" w:sz="0" w:space="0" w:color="auto"/>
        <w:right w:val="none" w:sz="0" w:space="0" w:color="auto"/>
      </w:divBdr>
    </w:div>
    <w:div w:id="1605572668">
      <w:bodyDiv w:val="1"/>
      <w:marLeft w:val="0"/>
      <w:marRight w:val="0"/>
      <w:marTop w:val="0"/>
      <w:marBottom w:val="0"/>
      <w:divBdr>
        <w:top w:val="none" w:sz="0" w:space="0" w:color="auto"/>
        <w:left w:val="none" w:sz="0" w:space="0" w:color="auto"/>
        <w:bottom w:val="none" w:sz="0" w:space="0" w:color="auto"/>
        <w:right w:val="none" w:sz="0" w:space="0" w:color="auto"/>
      </w:divBdr>
    </w:div>
    <w:div w:id="1605766690">
      <w:bodyDiv w:val="1"/>
      <w:marLeft w:val="0"/>
      <w:marRight w:val="0"/>
      <w:marTop w:val="0"/>
      <w:marBottom w:val="0"/>
      <w:divBdr>
        <w:top w:val="none" w:sz="0" w:space="0" w:color="auto"/>
        <w:left w:val="none" w:sz="0" w:space="0" w:color="auto"/>
        <w:bottom w:val="none" w:sz="0" w:space="0" w:color="auto"/>
        <w:right w:val="none" w:sz="0" w:space="0" w:color="auto"/>
      </w:divBdr>
    </w:div>
    <w:div w:id="1607233358">
      <w:bodyDiv w:val="1"/>
      <w:marLeft w:val="0"/>
      <w:marRight w:val="0"/>
      <w:marTop w:val="0"/>
      <w:marBottom w:val="0"/>
      <w:divBdr>
        <w:top w:val="none" w:sz="0" w:space="0" w:color="auto"/>
        <w:left w:val="none" w:sz="0" w:space="0" w:color="auto"/>
        <w:bottom w:val="none" w:sz="0" w:space="0" w:color="auto"/>
        <w:right w:val="none" w:sz="0" w:space="0" w:color="auto"/>
      </w:divBdr>
    </w:div>
    <w:div w:id="1607468381">
      <w:bodyDiv w:val="1"/>
      <w:marLeft w:val="0"/>
      <w:marRight w:val="0"/>
      <w:marTop w:val="0"/>
      <w:marBottom w:val="0"/>
      <w:divBdr>
        <w:top w:val="none" w:sz="0" w:space="0" w:color="auto"/>
        <w:left w:val="none" w:sz="0" w:space="0" w:color="auto"/>
        <w:bottom w:val="none" w:sz="0" w:space="0" w:color="auto"/>
        <w:right w:val="none" w:sz="0" w:space="0" w:color="auto"/>
      </w:divBdr>
    </w:div>
    <w:div w:id="1609048704">
      <w:bodyDiv w:val="1"/>
      <w:marLeft w:val="0"/>
      <w:marRight w:val="0"/>
      <w:marTop w:val="0"/>
      <w:marBottom w:val="0"/>
      <w:divBdr>
        <w:top w:val="none" w:sz="0" w:space="0" w:color="auto"/>
        <w:left w:val="none" w:sz="0" w:space="0" w:color="auto"/>
        <w:bottom w:val="none" w:sz="0" w:space="0" w:color="auto"/>
        <w:right w:val="none" w:sz="0" w:space="0" w:color="auto"/>
      </w:divBdr>
    </w:div>
    <w:div w:id="1609072536">
      <w:bodyDiv w:val="1"/>
      <w:marLeft w:val="0"/>
      <w:marRight w:val="0"/>
      <w:marTop w:val="0"/>
      <w:marBottom w:val="0"/>
      <w:divBdr>
        <w:top w:val="none" w:sz="0" w:space="0" w:color="auto"/>
        <w:left w:val="none" w:sz="0" w:space="0" w:color="auto"/>
        <w:bottom w:val="none" w:sz="0" w:space="0" w:color="auto"/>
        <w:right w:val="none" w:sz="0" w:space="0" w:color="auto"/>
      </w:divBdr>
    </w:div>
    <w:div w:id="1609308971">
      <w:bodyDiv w:val="1"/>
      <w:marLeft w:val="0"/>
      <w:marRight w:val="0"/>
      <w:marTop w:val="0"/>
      <w:marBottom w:val="0"/>
      <w:divBdr>
        <w:top w:val="none" w:sz="0" w:space="0" w:color="auto"/>
        <w:left w:val="none" w:sz="0" w:space="0" w:color="auto"/>
        <w:bottom w:val="none" w:sz="0" w:space="0" w:color="auto"/>
        <w:right w:val="none" w:sz="0" w:space="0" w:color="auto"/>
      </w:divBdr>
    </w:div>
    <w:div w:id="1609854617">
      <w:bodyDiv w:val="1"/>
      <w:marLeft w:val="0"/>
      <w:marRight w:val="0"/>
      <w:marTop w:val="0"/>
      <w:marBottom w:val="0"/>
      <w:divBdr>
        <w:top w:val="none" w:sz="0" w:space="0" w:color="auto"/>
        <w:left w:val="none" w:sz="0" w:space="0" w:color="auto"/>
        <w:bottom w:val="none" w:sz="0" w:space="0" w:color="auto"/>
        <w:right w:val="none" w:sz="0" w:space="0" w:color="auto"/>
      </w:divBdr>
    </w:div>
    <w:div w:id="1611621726">
      <w:bodyDiv w:val="1"/>
      <w:marLeft w:val="0"/>
      <w:marRight w:val="0"/>
      <w:marTop w:val="0"/>
      <w:marBottom w:val="0"/>
      <w:divBdr>
        <w:top w:val="none" w:sz="0" w:space="0" w:color="auto"/>
        <w:left w:val="none" w:sz="0" w:space="0" w:color="auto"/>
        <w:bottom w:val="none" w:sz="0" w:space="0" w:color="auto"/>
        <w:right w:val="none" w:sz="0" w:space="0" w:color="auto"/>
      </w:divBdr>
    </w:div>
    <w:div w:id="1612588516">
      <w:bodyDiv w:val="1"/>
      <w:marLeft w:val="0"/>
      <w:marRight w:val="0"/>
      <w:marTop w:val="0"/>
      <w:marBottom w:val="0"/>
      <w:divBdr>
        <w:top w:val="none" w:sz="0" w:space="0" w:color="auto"/>
        <w:left w:val="none" w:sz="0" w:space="0" w:color="auto"/>
        <w:bottom w:val="none" w:sz="0" w:space="0" w:color="auto"/>
        <w:right w:val="none" w:sz="0" w:space="0" w:color="auto"/>
      </w:divBdr>
    </w:div>
    <w:div w:id="1613897161">
      <w:bodyDiv w:val="1"/>
      <w:marLeft w:val="0"/>
      <w:marRight w:val="0"/>
      <w:marTop w:val="0"/>
      <w:marBottom w:val="0"/>
      <w:divBdr>
        <w:top w:val="none" w:sz="0" w:space="0" w:color="auto"/>
        <w:left w:val="none" w:sz="0" w:space="0" w:color="auto"/>
        <w:bottom w:val="none" w:sz="0" w:space="0" w:color="auto"/>
        <w:right w:val="none" w:sz="0" w:space="0" w:color="auto"/>
      </w:divBdr>
    </w:div>
    <w:div w:id="1614093863">
      <w:bodyDiv w:val="1"/>
      <w:marLeft w:val="0"/>
      <w:marRight w:val="0"/>
      <w:marTop w:val="0"/>
      <w:marBottom w:val="0"/>
      <w:divBdr>
        <w:top w:val="none" w:sz="0" w:space="0" w:color="auto"/>
        <w:left w:val="none" w:sz="0" w:space="0" w:color="auto"/>
        <w:bottom w:val="none" w:sz="0" w:space="0" w:color="auto"/>
        <w:right w:val="none" w:sz="0" w:space="0" w:color="auto"/>
      </w:divBdr>
    </w:div>
    <w:div w:id="1614437133">
      <w:bodyDiv w:val="1"/>
      <w:marLeft w:val="0"/>
      <w:marRight w:val="0"/>
      <w:marTop w:val="0"/>
      <w:marBottom w:val="0"/>
      <w:divBdr>
        <w:top w:val="none" w:sz="0" w:space="0" w:color="auto"/>
        <w:left w:val="none" w:sz="0" w:space="0" w:color="auto"/>
        <w:bottom w:val="none" w:sz="0" w:space="0" w:color="auto"/>
        <w:right w:val="none" w:sz="0" w:space="0" w:color="auto"/>
      </w:divBdr>
    </w:div>
    <w:div w:id="1614557521">
      <w:bodyDiv w:val="1"/>
      <w:marLeft w:val="0"/>
      <w:marRight w:val="0"/>
      <w:marTop w:val="0"/>
      <w:marBottom w:val="0"/>
      <w:divBdr>
        <w:top w:val="none" w:sz="0" w:space="0" w:color="auto"/>
        <w:left w:val="none" w:sz="0" w:space="0" w:color="auto"/>
        <w:bottom w:val="none" w:sz="0" w:space="0" w:color="auto"/>
        <w:right w:val="none" w:sz="0" w:space="0" w:color="auto"/>
      </w:divBdr>
    </w:div>
    <w:div w:id="1614706666">
      <w:bodyDiv w:val="1"/>
      <w:marLeft w:val="0"/>
      <w:marRight w:val="0"/>
      <w:marTop w:val="0"/>
      <w:marBottom w:val="0"/>
      <w:divBdr>
        <w:top w:val="none" w:sz="0" w:space="0" w:color="auto"/>
        <w:left w:val="none" w:sz="0" w:space="0" w:color="auto"/>
        <w:bottom w:val="none" w:sz="0" w:space="0" w:color="auto"/>
        <w:right w:val="none" w:sz="0" w:space="0" w:color="auto"/>
      </w:divBdr>
    </w:div>
    <w:div w:id="1615402432">
      <w:bodyDiv w:val="1"/>
      <w:marLeft w:val="0"/>
      <w:marRight w:val="0"/>
      <w:marTop w:val="0"/>
      <w:marBottom w:val="0"/>
      <w:divBdr>
        <w:top w:val="none" w:sz="0" w:space="0" w:color="auto"/>
        <w:left w:val="none" w:sz="0" w:space="0" w:color="auto"/>
        <w:bottom w:val="none" w:sz="0" w:space="0" w:color="auto"/>
        <w:right w:val="none" w:sz="0" w:space="0" w:color="auto"/>
      </w:divBdr>
    </w:div>
    <w:div w:id="1615481194">
      <w:bodyDiv w:val="1"/>
      <w:marLeft w:val="0"/>
      <w:marRight w:val="0"/>
      <w:marTop w:val="0"/>
      <w:marBottom w:val="0"/>
      <w:divBdr>
        <w:top w:val="none" w:sz="0" w:space="0" w:color="auto"/>
        <w:left w:val="none" w:sz="0" w:space="0" w:color="auto"/>
        <w:bottom w:val="none" w:sz="0" w:space="0" w:color="auto"/>
        <w:right w:val="none" w:sz="0" w:space="0" w:color="auto"/>
      </w:divBdr>
    </w:div>
    <w:div w:id="1616253428">
      <w:bodyDiv w:val="1"/>
      <w:marLeft w:val="0"/>
      <w:marRight w:val="0"/>
      <w:marTop w:val="0"/>
      <w:marBottom w:val="0"/>
      <w:divBdr>
        <w:top w:val="none" w:sz="0" w:space="0" w:color="auto"/>
        <w:left w:val="none" w:sz="0" w:space="0" w:color="auto"/>
        <w:bottom w:val="none" w:sz="0" w:space="0" w:color="auto"/>
        <w:right w:val="none" w:sz="0" w:space="0" w:color="auto"/>
      </w:divBdr>
    </w:div>
    <w:div w:id="1616709876">
      <w:bodyDiv w:val="1"/>
      <w:marLeft w:val="0"/>
      <w:marRight w:val="0"/>
      <w:marTop w:val="0"/>
      <w:marBottom w:val="0"/>
      <w:divBdr>
        <w:top w:val="none" w:sz="0" w:space="0" w:color="auto"/>
        <w:left w:val="none" w:sz="0" w:space="0" w:color="auto"/>
        <w:bottom w:val="none" w:sz="0" w:space="0" w:color="auto"/>
        <w:right w:val="none" w:sz="0" w:space="0" w:color="auto"/>
      </w:divBdr>
    </w:div>
    <w:div w:id="1617327100">
      <w:bodyDiv w:val="1"/>
      <w:marLeft w:val="0"/>
      <w:marRight w:val="0"/>
      <w:marTop w:val="0"/>
      <w:marBottom w:val="0"/>
      <w:divBdr>
        <w:top w:val="none" w:sz="0" w:space="0" w:color="auto"/>
        <w:left w:val="none" w:sz="0" w:space="0" w:color="auto"/>
        <w:bottom w:val="none" w:sz="0" w:space="0" w:color="auto"/>
        <w:right w:val="none" w:sz="0" w:space="0" w:color="auto"/>
      </w:divBdr>
    </w:div>
    <w:div w:id="1617521647">
      <w:bodyDiv w:val="1"/>
      <w:marLeft w:val="0"/>
      <w:marRight w:val="0"/>
      <w:marTop w:val="0"/>
      <w:marBottom w:val="0"/>
      <w:divBdr>
        <w:top w:val="none" w:sz="0" w:space="0" w:color="auto"/>
        <w:left w:val="none" w:sz="0" w:space="0" w:color="auto"/>
        <w:bottom w:val="none" w:sz="0" w:space="0" w:color="auto"/>
        <w:right w:val="none" w:sz="0" w:space="0" w:color="auto"/>
      </w:divBdr>
    </w:div>
    <w:div w:id="1617639713">
      <w:bodyDiv w:val="1"/>
      <w:marLeft w:val="0"/>
      <w:marRight w:val="0"/>
      <w:marTop w:val="0"/>
      <w:marBottom w:val="0"/>
      <w:divBdr>
        <w:top w:val="none" w:sz="0" w:space="0" w:color="auto"/>
        <w:left w:val="none" w:sz="0" w:space="0" w:color="auto"/>
        <w:bottom w:val="none" w:sz="0" w:space="0" w:color="auto"/>
        <w:right w:val="none" w:sz="0" w:space="0" w:color="auto"/>
      </w:divBdr>
    </w:div>
    <w:div w:id="1617757762">
      <w:bodyDiv w:val="1"/>
      <w:marLeft w:val="0"/>
      <w:marRight w:val="0"/>
      <w:marTop w:val="0"/>
      <w:marBottom w:val="0"/>
      <w:divBdr>
        <w:top w:val="none" w:sz="0" w:space="0" w:color="auto"/>
        <w:left w:val="none" w:sz="0" w:space="0" w:color="auto"/>
        <w:bottom w:val="none" w:sz="0" w:space="0" w:color="auto"/>
        <w:right w:val="none" w:sz="0" w:space="0" w:color="auto"/>
      </w:divBdr>
    </w:div>
    <w:div w:id="1617831805">
      <w:bodyDiv w:val="1"/>
      <w:marLeft w:val="0"/>
      <w:marRight w:val="0"/>
      <w:marTop w:val="0"/>
      <w:marBottom w:val="0"/>
      <w:divBdr>
        <w:top w:val="none" w:sz="0" w:space="0" w:color="auto"/>
        <w:left w:val="none" w:sz="0" w:space="0" w:color="auto"/>
        <w:bottom w:val="none" w:sz="0" w:space="0" w:color="auto"/>
        <w:right w:val="none" w:sz="0" w:space="0" w:color="auto"/>
      </w:divBdr>
    </w:div>
    <w:div w:id="1619022706">
      <w:bodyDiv w:val="1"/>
      <w:marLeft w:val="0"/>
      <w:marRight w:val="0"/>
      <w:marTop w:val="0"/>
      <w:marBottom w:val="0"/>
      <w:divBdr>
        <w:top w:val="none" w:sz="0" w:space="0" w:color="auto"/>
        <w:left w:val="none" w:sz="0" w:space="0" w:color="auto"/>
        <w:bottom w:val="none" w:sz="0" w:space="0" w:color="auto"/>
        <w:right w:val="none" w:sz="0" w:space="0" w:color="auto"/>
      </w:divBdr>
    </w:div>
    <w:div w:id="1619798659">
      <w:bodyDiv w:val="1"/>
      <w:marLeft w:val="0"/>
      <w:marRight w:val="0"/>
      <w:marTop w:val="0"/>
      <w:marBottom w:val="0"/>
      <w:divBdr>
        <w:top w:val="none" w:sz="0" w:space="0" w:color="auto"/>
        <w:left w:val="none" w:sz="0" w:space="0" w:color="auto"/>
        <w:bottom w:val="none" w:sz="0" w:space="0" w:color="auto"/>
        <w:right w:val="none" w:sz="0" w:space="0" w:color="auto"/>
      </w:divBdr>
    </w:div>
    <w:div w:id="1620188657">
      <w:bodyDiv w:val="1"/>
      <w:marLeft w:val="0"/>
      <w:marRight w:val="0"/>
      <w:marTop w:val="0"/>
      <w:marBottom w:val="0"/>
      <w:divBdr>
        <w:top w:val="none" w:sz="0" w:space="0" w:color="auto"/>
        <w:left w:val="none" w:sz="0" w:space="0" w:color="auto"/>
        <w:bottom w:val="none" w:sz="0" w:space="0" w:color="auto"/>
        <w:right w:val="none" w:sz="0" w:space="0" w:color="auto"/>
      </w:divBdr>
    </w:div>
    <w:div w:id="1620256794">
      <w:bodyDiv w:val="1"/>
      <w:marLeft w:val="0"/>
      <w:marRight w:val="0"/>
      <w:marTop w:val="0"/>
      <w:marBottom w:val="0"/>
      <w:divBdr>
        <w:top w:val="none" w:sz="0" w:space="0" w:color="auto"/>
        <w:left w:val="none" w:sz="0" w:space="0" w:color="auto"/>
        <w:bottom w:val="none" w:sz="0" w:space="0" w:color="auto"/>
        <w:right w:val="none" w:sz="0" w:space="0" w:color="auto"/>
      </w:divBdr>
    </w:div>
    <w:div w:id="1620798839">
      <w:bodyDiv w:val="1"/>
      <w:marLeft w:val="0"/>
      <w:marRight w:val="0"/>
      <w:marTop w:val="0"/>
      <w:marBottom w:val="0"/>
      <w:divBdr>
        <w:top w:val="none" w:sz="0" w:space="0" w:color="auto"/>
        <w:left w:val="none" w:sz="0" w:space="0" w:color="auto"/>
        <w:bottom w:val="none" w:sz="0" w:space="0" w:color="auto"/>
        <w:right w:val="none" w:sz="0" w:space="0" w:color="auto"/>
      </w:divBdr>
    </w:div>
    <w:div w:id="1621492768">
      <w:bodyDiv w:val="1"/>
      <w:marLeft w:val="0"/>
      <w:marRight w:val="0"/>
      <w:marTop w:val="0"/>
      <w:marBottom w:val="0"/>
      <w:divBdr>
        <w:top w:val="none" w:sz="0" w:space="0" w:color="auto"/>
        <w:left w:val="none" w:sz="0" w:space="0" w:color="auto"/>
        <w:bottom w:val="none" w:sz="0" w:space="0" w:color="auto"/>
        <w:right w:val="none" w:sz="0" w:space="0" w:color="auto"/>
      </w:divBdr>
    </w:div>
    <w:div w:id="1622880490">
      <w:bodyDiv w:val="1"/>
      <w:marLeft w:val="0"/>
      <w:marRight w:val="0"/>
      <w:marTop w:val="0"/>
      <w:marBottom w:val="0"/>
      <w:divBdr>
        <w:top w:val="none" w:sz="0" w:space="0" w:color="auto"/>
        <w:left w:val="none" w:sz="0" w:space="0" w:color="auto"/>
        <w:bottom w:val="none" w:sz="0" w:space="0" w:color="auto"/>
        <w:right w:val="none" w:sz="0" w:space="0" w:color="auto"/>
      </w:divBdr>
    </w:div>
    <w:div w:id="1623146352">
      <w:bodyDiv w:val="1"/>
      <w:marLeft w:val="0"/>
      <w:marRight w:val="0"/>
      <w:marTop w:val="0"/>
      <w:marBottom w:val="0"/>
      <w:divBdr>
        <w:top w:val="none" w:sz="0" w:space="0" w:color="auto"/>
        <w:left w:val="none" w:sz="0" w:space="0" w:color="auto"/>
        <w:bottom w:val="none" w:sz="0" w:space="0" w:color="auto"/>
        <w:right w:val="none" w:sz="0" w:space="0" w:color="auto"/>
      </w:divBdr>
    </w:div>
    <w:div w:id="1623262364">
      <w:bodyDiv w:val="1"/>
      <w:marLeft w:val="0"/>
      <w:marRight w:val="0"/>
      <w:marTop w:val="0"/>
      <w:marBottom w:val="0"/>
      <w:divBdr>
        <w:top w:val="none" w:sz="0" w:space="0" w:color="auto"/>
        <w:left w:val="none" w:sz="0" w:space="0" w:color="auto"/>
        <w:bottom w:val="none" w:sz="0" w:space="0" w:color="auto"/>
        <w:right w:val="none" w:sz="0" w:space="0" w:color="auto"/>
      </w:divBdr>
    </w:div>
    <w:div w:id="1624574732">
      <w:bodyDiv w:val="1"/>
      <w:marLeft w:val="0"/>
      <w:marRight w:val="0"/>
      <w:marTop w:val="0"/>
      <w:marBottom w:val="0"/>
      <w:divBdr>
        <w:top w:val="none" w:sz="0" w:space="0" w:color="auto"/>
        <w:left w:val="none" w:sz="0" w:space="0" w:color="auto"/>
        <w:bottom w:val="none" w:sz="0" w:space="0" w:color="auto"/>
        <w:right w:val="none" w:sz="0" w:space="0" w:color="auto"/>
      </w:divBdr>
    </w:div>
    <w:div w:id="1624578099">
      <w:bodyDiv w:val="1"/>
      <w:marLeft w:val="0"/>
      <w:marRight w:val="0"/>
      <w:marTop w:val="0"/>
      <w:marBottom w:val="0"/>
      <w:divBdr>
        <w:top w:val="none" w:sz="0" w:space="0" w:color="auto"/>
        <w:left w:val="none" w:sz="0" w:space="0" w:color="auto"/>
        <w:bottom w:val="none" w:sz="0" w:space="0" w:color="auto"/>
        <w:right w:val="none" w:sz="0" w:space="0" w:color="auto"/>
      </w:divBdr>
    </w:div>
    <w:div w:id="1625841727">
      <w:bodyDiv w:val="1"/>
      <w:marLeft w:val="0"/>
      <w:marRight w:val="0"/>
      <w:marTop w:val="0"/>
      <w:marBottom w:val="0"/>
      <w:divBdr>
        <w:top w:val="none" w:sz="0" w:space="0" w:color="auto"/>
        <w:left w:val="none" w:sz="0" w:space="0" w:color="auto"/>
        <w:bottom w:val="none" w:sz="0" w:space="0" w:color="auto"/>
        <w:right w:val="none" w:sz="0" w:space="0" w:color="auto"/>
      </w:divBdr>
    </w:div>
    <w:div w:id="1626279066">
      <w:bodyDiv w:val="1"/>
      <w:marLeft w:val="0"/>
      <w:marRight w:val="0"/>
      <w:marTop w:val="0"/>
      <w:marBottom w:val="0"/>
      <w:divBdr>
        <w:top w:val="none" w:sz="0" w:space="0" w:color="auto"/>
        <w:left w:val="none" w:sz="0" w:space="0" w:color="auto"/>
        <w:bottom w:val="none" w:sz="0" w:space="0" w:color="auto"/>
        <w:right w:val="none" w:sz="0" w:space="0" w:color="auto"/>
      </w:divBdr>
    </w:div>
    <w:div w:id="1627001497">
      <w:bodyDiv w:val="1"/>
      <w:marLeft w:val="0"/>
      <w:marRight w:val="0"/>
      <w:marTop w:val="0"/>
      <w:marBottom w:val="0"/>
      <w:divBdr>
        <w:top w:val="none" w:sz="0" w:space="0" w:color="auto"/>
        <w:left w:val="none" w:sz="0" w:space="0" w:color="auto"/>
        <w:bottom w:val="none" w:sz="0" w:space="0" w:color="auto"/>
        <w:right w:val="none" w:sz="0" w:space="0" w:color="auto"/>
      </w:divBdr>
    </w:div>
    <w:div w:id="1627354371">
      <w:bodyDiv w:val="1"/>
      <w:marLeft w:val="0"/>
      <w:marRight w:val="0"/>
      <w:marTop w:val="0"/>
      <w:marBottom w:val="0"/>
      <w:divBdr>
        <w:top w:val="none" w:sz="0" w:space="0" w:color="auto"/>
        <w:left w:val="none" w:sz="0" w:space="0" w:color="auto"/>
        <w:bottom w:val="none" w:sz="0" w:space="0" w:color="auto"/>
        <w:right w:val="none" w:sz="0" w:space="0" w:color="auto"/>
      </w:divBdr>
    </w:div>
    <w:div w:id="1627738214">
      <w:bodyDiv w:val="1"/>
      <w:marLeft w:val="0"/>
      <w:marRight w:val="0"/>
      <w:marTop w:val="0"/>
      <w:marBottom w:val="0"/>
      <w:divBdr>
        <w:top w:val="none" w:sz="0" w:space="0" w:color="auto"/>
        <w:left w:val="none" w:sz="0" w:space="0" w:color="auto"/>
        <w:bottom w:val="none" w:sz="0" w:space="0" w:color="auto"/>
        <w:right w:val="none" w:sz="0" w:space="0" w:color="auto"/>
      </w:divBdr>
    </w:div>
    <w:div w:id="1628312400">
      <w:bodyDiv w:val="1"/>
      <w:marLeft w:val="0"/>
      <w:marRight w:val="0"/>
      <w:marTop w:val="0"/>
      <w:marBottom w:val="0"/>
      <w:divBdr>
        <w:top w:val="none" w:sz="0" w:space="0" w:color="auto"/>
        <w:left w:val="none" w:sz="0" w:space="0" w:color="auto"/>
        <w:bottom w:val="none" w:sz="0" w:space="0" w:color="auto"/>
        <w:right w:val="none" w:sz="0" w:space="0" w:color="auto"/>
      </w:divBdr>
    </w:div>
    <w:div w:id="1628464622">
      <w:bodyDiv w:val="1"/>
      <w:marLeft w:val="0"/>
      <w:marRight w:val="0"/>
      <w:marTop w:val="0"/>
      <w:marBottom w:val="0"/>
      <w:divBdr>
        <w:top w:val="none" w:sz="0" w:space="0" w:color="auto"/>
        <w:left w:val="none" w:sz="0" w:space="0" w:color="auto"/>
        <w:bottom w:val="none" w:sz="0" w:space="0" w:color="auto"/>
        <w:right w:val="none" w:sz="0" w:space="0" w:color="auto"/>
      </w:divBdr>
    </w:div>
    <w:div w:id="1629431528">
      <w:bodyDiv w:val="1"/>
      <w:marLeft w:val="0"/>
      <w:marRight w:val="0"/>
      <w:marTop w:val="0"/>
      <w:marBottom w:val="0"/>
      <w:divBdr>
        <w:top w:val="none" w:sz="0" w:space="0" w:color="auto"/>
        <w:left w:val="none" w:sz="0" w:space="0" w:color="auto"/>
        <w:bottom w:val="none" w:sz="0" w:space="0" w:color="auto"/>
        <w:right w:val="none" w:sz="0" w:space="0" w:color="auto"/>
      </w:divBdr>
    </w:div>
    <w:div w:id="1630161945">
      <w:bodyDiv w:val="1"/>
      <w:marLeft w:val="0"/>
      <w:marRight w:val="0"/>
      <w:marTop w:val="0"/>
      <w:marBottom w:val="0"/>
      <w:divBdr>
        <w:top w:val="none" w:sz="0" w:space="0" w:color="auto"/>
        <w:left w:val="none" w:sz="0" w:space="0" w:color="auto"/>
        <w:bottom w:val="none" w:sz="0" w:space="0" w:color="auto"/>
        <w:right w:val="none" w:sz="0" w:space="0" w:color="auto"/>
      </w:divBdr>
    </w:div>
    <w:div w:id="1630432942">
      <w:bodyDiv w:val="1"/>
      <w:marLeft w:val="0"/>
      <w:marRight w:val="0"/>
      <w:marTop w:val="0"/>
      <w:marBottom w:val="0"/>
      <w:divBdr>
        <w:top w:val="none" w:sz="0" w:space="0" w:color="auto"/>
        <w:left w:val="none" w:sz="0" w:space="0" w:color="auto"/>
        <w:bottom w:val="none" w:sz="0" w:space="0" w:color="auto"/>
        <w:right w:val="none" w:sz="0" w:space="0" w:color="auto"/>
      </w:divBdr>
    </w:div>
    <w:div w:id="1630479639">
      <w:bodyDiv w:val="1"/>
      <w:marLeft w:val="0"/>
      <w:marRight w:val="0"/>
      <w:marTop w:val="0"/>
      <w:marBottom w:val="0"/>
      <w:divBdr>
        <w:top w:val="none" w:sz="0" w:space="0" w:color="auto"/>
        <w:left w:val="none" w:sz="0" w:space="0" w:color="auto"/>
        <w:bottom w:val="none" w:sz="0" w:space="0" w:color="auto"/>
        <w:right w:val="none" w:sz="0" w:space="0" w:color="auto"/>
      </w:divBdr>
    </w:div>
    <w:div w:id="1633289211">
      <w:bodyDiv w:val="1"/>
      <w:marLeft w:val="0"/>
      <w:marRight w:val="0"/>
      <w:marTop w:val="0"/>
      <w:marBottom w:val="0"/>
      <w:divBdr>
        <w:top w:val="none" w:sz="0" w:space="0" w:color="auto"/>
        <w:left w:val="none" w:sz="0" w:space="0" w:color="auto"/>
        <w:bottom w:val="none" w:sz="0" w:space="0" w:color="auto"/>
        <w:right w:val="none" w:sz="0" w:space="0" w:color="auto"/>
      </w:divBdr>
    </w:div>
    <w:div w:id="1633365871">
      <w:bodyDiv w:val="1"/>
      <w:marLeft w:val="0"/>
      <w:marRight w:val="0"/>
      <w:marTop w:val="0"/>
      <w:marBottom w:val="0"/>
      <w:divBdr>
        <w:top w:val="none" w:sz="0" w:space="0" w:color="auto"/>
        <w:left w:val="none" w:sz="0" w:space="0" w:color="auto"/>
        <w:bottom w:val="none" w:sz="0" w:space="0" w:color="auto"/>
        <w:right w:val="none" w:sz="0" w:space="0" w:color="auto"/>
      </w:divBdr>
    </w:div>
    <w:div w:id="1633553699">
      <w:bodyDiv w:val="1"/>
      <w:marLeft w:val="0"/>
      <w:marRight w:val="0"/>
      <w:marTop w:val="0"/>
      <w:marBottom w:val="0"/>
      <w:divBdr>
        <w:top w:val="none" w:sz="0" w:space="0" w:color="auto"/>
        <w:left w:val="none" w:sz="0" w:space="0" w:color="auto"/>
        <w:bottom w:val="none" w:sz="0" w:space="0" w:color="auto"/>
        <w:right w:val="none" w:sz="0" w:space="0" w:color="auto"/>
      </w:divBdr>
    </w:div>
    <w:div w:id="1633707487">
      <w:bodyDiv w:val="1"/>
      <w:marLeft w:val="0"/>
      <w:marRight w:val="0"/>
      <w:marTop w:val="0"/>
      <w:marBottom w:val="0"/>
      <w:divBdr>
        <w:top w:val="none" w:sz="0" w:space="0" w:color="auto"/>
        <w:left w:val="none" w:sz="0" w:space="0" w:color="auto"/>
        <w:bottom w:val="none" w:sz="0" w:space="0" w:color="auto"/>
        <w:right w:val="none" w:sz="0" w:space="0" w:color="auto"/>
      </w:divBdr>
    </w:div>
    <w:div w:id="1634290676">
      <w:bodyDiv w:val="1"/>
      <w:marLeft w:val="0"/>
      <w:marRight w:val="0"/>
      <w:marTop w:val="0"/>
      <w:marBottom w:val="0"/>
      <w:divBdr>
        <w:top w:val="none" w:sz="0" w:space="0" w:color="auto"/>
        <w:left w:val="none" w:sz="0" w:space="0" w:color="auto"/>
        <w:bottom w:val="none" w:sz="0" w:space="0" w:color="auto"/>
        <w:right w:val="none" w:sz="0" w:space="0" w:color="auto"/>
      </w:divBdr>
    </w:div>
    <w:div w:id="1634559984">
      <w:bodyDiv w:val="1"/>
      <w:marLeft w:val="0"/>
      <w:marRight w:val="0"/>
      <w:marTop w:val="0"/>
      <w:marBottom w:val="0"/>
      <w:divBdr>
        <w:top w:val="none" w:sz="0" w:space="0" w:color="auto"/>
        <w:left w:val="none" w:sz="0" w:space="0" w:color="auto"/>
        <w:bottom w:val="none" w:sz="0" w:space="0" w:color="auto"/>
        <w:right w:val="none" w:sz="0" w:space="0" w:color="auto"/>
      </w:divBdr>
    </w:div>
    <w:div w:id="1635021655">
      <w:bodyDiv w:val="1"/>
      <w:marLeft w:val="0"/>
      <w:marRight w:val="0"/>
      <w:marTop w:val="0"/>
      <w:marBottom w:val="0"/>
      <w:divBdr>
        <w:top w:val="none" w:sz="0" w:space="0" w:color="auto"/>
        <w:left w:val="none" w:sz="0" w:space="0" w:color="auto"/>
        <w:bottom w:val="none" w:sz="0" w:space="0" w:color="auto"/>
        <w:right w:val="none" w:sz="0" w:space="0" w:color="auto"/>
      </w:divBdr>
    </w:div>
    <w:div w:id="1635060962">
      <w:bodyDiv w:val="1"/>
      <w:marLeft w:val="0"/>
      <w:marRight w:val="0"/>
      <w:marTop w:val="0"/>
      <w:marBottom w:val="0"/>
      <w:divBdr>
        <w:top w:val="none" w:sz="0" w:space="0" w:color="auto"/>
        <w:left w:val="none" w:sz="0" w:space="0" w:color="auto"/>
        <w:bottom w:val="none" w:sz="0" w:space="0" w:color="auto"/>
        <w:right w:val="none" w:sz="0" w:space="0" w:color="auto"/>
      </w:divBdr>
    </w:div>
    <w:div w:id="1637030897">
      <w:bodyDiv w:val="1"/>
      <w:marLeft w:val="0"/>
      <w:marRight w:val="0"/>
      <w:marTop w:val="0"/>
      <w:marBottom w:val="0"/>
      <w:divBdr>
        <w:top w:val="none" w:sz="0" w:space="0" w:color="auto"/>
        <w:left w:val="none" w:sz="0" w:space="0" w:color="auto"/>
        <w:bottom w:val="none" w:sz="0" w:space="0" w:color="auto"/>
        <w:right w:val="none" w:sz="0" w:space="0" w:color="auto"/>
      </w:divBdr>
    </w:div>
    <w:div w:id="1637877352">
      <w:bodyDiv w:val="1"/>
      <w:marLeft w:val="0"/>
      <w:marRight w:val="0"/>
      <w:marTop w:val="0"/>
      <w:marBottom w:val="0"/>
      <w:divBdr>
        <w:top w:val="none" w:sz="0" w:space="0" w:color="auto"/>
        <w:left w:val="none" w:sz="0" w:space="0" w:color="auto"/>
        <w:bottom w:val="none" w:sz="0" w:space="0" w:color="auto"/>
        <w:right w:val="none" w:sz="0" w:space="0" w:color="auto"/>
      </w:divBdr>
    </w:div>
    <w:div w:id="1637949537">
      <w:bodyDiv w:val="1"/>
      <w:marLeft w:val="0"/>
      <w:marRight w:val="0"/>
      <w:marTop w:val="0"/>
      <w:marBottom w:val="0"/>
      <w:divBdr>
        <w:top w:val="none" w:sz="0" w:space="0" w:color="auto"/>
        <w:left w:val="none" w:sz="0" w:space="0" w:color="auto"/>
        <w:bottom w:val="none" w:sz="0" w:space="0" w:color="auto"/>
        <w:right w:val="none" w:sz="0" w:space="0" w:color="auto"/>
      </w:divBdr>
    </w:div>
    <w:div w:id="1638411285">
      <w:bodyDiv w:val="1"/>
      <w:marLeft w:val="0"/>
      <w:marRight w:val="0"/>
      <w:marTop w:val="0"/>
      <w:marBottom w:val="0"/>
      <w:divBdr>
        <w:top w:val="none" w:sz="0" w:space="0" w:color="auto"/>
        <w:left w:val="none" w:sz="0" w:space="0" w:color="auto"/>
        <w:bottom w:val="none" w:sz="0" w:space="0" w:color="auto"/>
        <w:right w:val="none" w:sz="0" w:space="0" w:color="auto"/>
      </w:divBdr>
    </w:div>
    <w:div w:id="1638687019">
      <w:bodyDiv w:val="1"/>
      <w:marLeft w:val="0"/>
      <w:marRight w:val="0"/>
      <w:marTop w:val="0"/>
      <w:marBottom w:val="0"/>
      <w:divBdr>
        <w:top w:val="none" w:sz="0" w:space="0" w:color="auto"/>
        <w:left w:val="none" w:sz="0" w:space="0" w:color="auto"/>
        <w:bottom w:val="none" w:sz="0" w:space="0" w:color="auto"/>
        <w:right w:val="none" w:sz="0" w:space="0" w:color="auto"/>
      </w:divBdr>
    </w:div>
    <w:div w:id="1638871262">
      <w:bodyDiv w:val="1"/>
      <w:marLeft w:val="0"/>
      <w:marRight w:val="0"/>
      <w:marTop w:val="0"/>
      <w:marBottom w:val="0"/>
      <w:divBdr>
        <w:top w:val="none" w:sz="0" w:space="0" w:color="auto"/>
        <w:left w:val="none" w:sz="0" w:space="0" w:color="auto"/>
        <w:bottom w:val="none" w:sz="0" w:space="0" w:color="auto"/>
        <w:right w:val="none" w:sz="0" w:space="0" w:color="auto"/>
      </w:divBdr>
    </w:div>
    <w:div w:id="1638880142">
      <w:bodyDiv w:val="1"/>
      <w:marLeft w:val="0"/>
      <w:marRight w:val="0"/>
      <w:marTop w:val="0"/>
      <w:marBottom w:val="0"/>
      <w:divBdr>
        <w:top w:val="none" w:sz="0" w:space="0" w:color="auto"/>
        <w:left w:val="none" w:sz="0" w:space="0" w:color="auto"/>
        <w:bottom w:val="none" w:sz="0" w:space="0" w:color="auto"/>
        <w:right w:val="none" w:sz="0" w:space="0" w:color="auto"/>
      </w:divBdr>
    </w:div>
    <w:div w:id="1638947646">
      <w:bodyDiv w:val="1"/>
      <w:marLeft w:val="0"/>
      <w:marRight w:val="0"/>
      <w:marTop w:val="0"/>
      <w:marBottom w:val="0"/>
      <w:divBdr>
        <w:top w:val="none" w:sz="0" w:space="0" w:color="auto"/>
        <w:left w:val="none" w:sz="0" w:space="0" w:color="auto"/>
        <w:bottom w:val="none" w:sz="0" w:space="0" w:color="auto"/>
        <w:right w:val="none" w:sz="0" w:space="0" w:color="auto"/>
      </w:divBdr>
    </w:div>
    <w:div w:id="1640188976">
      <w:bodyDiv w:val="1"/>
      <w:marLeft w:val="0"/>
      <w:marRight w:val="0"/>
      <w:marTop w:val="0"/>
      <w:marBottom w:val="0"/>
      <w:divBdr>
        <w:top w:val="none" w:sz="0" w:space="0" w:color="auto"/>
        <w:left w:val="none" w:sz="0" w:space="0" w:color="auto"/>
        <w:bottom w:val="none" w:sz="0" w:space="0" w:color="auto"/>
        <w:right w:val="none" w:sz="0" w:space="0" w:color="auto"/>
      </w:divBdr>
    </w:div>
    <w:div w:id="1640840447">
      <w:bodyDiv w:val="1"/>
      <w:marLeft w:val="0"/>
      <w:marRight w:val="0"/>
      <w:marTop w:val="0"/>
      <w:marBottom w:val="0"/>
      <w:divBdr>
        <w:top w:val="none" w:sz="0" w:space="0" w:color="auto"/>
        <w:left w:val="none" w:sz="0" w:space="0" w:color="auto"/>
        <w:bottom w:val="none" w:sz="0" w:space="0" w:color="auto"/>
        <w:right w:val="none" w:sz="0" w:space="0" w:color="auto"/>
      </w:divBdr>
    </w:div>
    <w:div w:id="1640959082">
      <w:bodyDiv w:val="1"/>
      <w:marLeft w:val="0"/>
      <w:marRight w:val="0"/>
      <w:marTop w:val="0"/>
      <w:marBottom w:val="0"/>
      <w:divBdr>
        <w:top w:val="none" w:sz="0" w:space="0" w:color="auto"/>
        <w:left w:val="none" w:sz="0" w:space="0" w:color="auto"/>
        <w:bottom w:val="none" w:sz="0" w:space="0" w:color="auto"/>
        <w:right w:val="none" w:sz="0" w:space="0" w:color="auto"/>
      </w:divBdr>
    </w:div>
    <w:div w:id="1641377311">
      <w:bodyDiv w:val="1"/>
      <w:marLeft w:val="0"/>
      <w:marRight w:val="0"/>
      <w:marTop w:val="0"/>
      <w:marBottom w:val="0"/>
      <w:divBdr>
        <w:top w:val="none" w:sz="0" w:space="0" w:color="auto"/>
        <w:left w:val="none" w:sz="0" w:space="0" w:color="auto"/>
        <w:bottom w:val="none" w:sz="0" w:space="0" w:color="auto"/>
        <w:right w:val="none" w:sz="0" w:space="0" w:color="auto"/>
      </w:divBdr>
    </w:div>
    <w:div w:id="1642077090">
      <w:bodyDiv w:val="1"/>
      <w:marLeft w:val="0"/>
      <w:marRight w:val="0"/>
      <w:marTop w:val="0"/>
      <w:marBottom w:val="0"/>
      <w:divBdr>
        <w:top w:val="none" w:sz="0" w:space="0" w:color="auto"/>
        <w:left w:val="none" w:sz="0" w:space="0" w:color="auto"/>
        <w:bottom w:val="none" w:sz="0" w:space="0" w:color="auto"/>
        <w:right w:val="none" w:sz="0" w:space="0" w:color="auto"/>
      </w:divBdr>
    </w:div>
    <w:div w:id="1643076993">
      <w:bodyDiv w:val="1"/>
      <w:marLeft w:val="0"/>
      <w:marRight w:val="0"/>
      <w:marTop w:val="0"/>
      <w:marBottom w:val="0"/>
      <w:divBdr>
        <w:top w:val="none" w:sz="0" w:space="0" w:color="auto"/>
        <w:left w:val="none" w:sz="0" w:space="0" w:color="auto"/>
        <w:bottom w:val="none" w:sz="0" w:space="0" w:color="auto"/>
        <w:right w:val="none" w:sz="0" w:space="0" w:color="auto"/>
      </w:divBdr>
    </w:div>
    <w:div w:id="1643540195">
      <w:bodyDiv w:val="1"/>
      <w:marLeft w:val="0"/>
      <w:marRight w:val="0"/>
      <w:marTop w:val="0"/>
      <w:marBottom w:val="0"/>
      <w:divBdr>
        <w:top w:val="none" w:sz="0" w:space="0" w:color="auto"/>
        <w:left w:val="none" w:sz="0" w:space="0" w:color="auto"/>
        <w:bottom w:val="none" w:sz="0" w:space="0" w:color="auto"/>
        <w:right w:val="none" w:sz="0" w:space="0" w:color="auto"/>
      </w:divBdr>
    </w:div>
    <w:div w:id="1644046391">
      <w:bodyDiv w:val="1"/>
      <w:marLeft w:val="0"/>
      <w:marRight w:val="0"/>
      <w:marTop w:val="0"/>
      <w:marBottom w:val="0"/>
      <w:divBdr>
        <w:top w:val="none" w:sz="0" w:space="0" w:color="auto"/>
        <w:left w:val="none" w:sz="0" w:space="0" w:color="auto"/>
        <w:bottom w:val="none" w:sz="0" w:space="0" w:color="auto"/>
        <w:right w:val="none" w:sz="0" w:space="0" w:color="auto"/>
      </w:divBdr>
    </w:div>
    <w:div w:id="1645156165">
      <w:bodyDiv w:val="1"/>
      <w:marLeft w:val="0"/>
      <w:marRight w:val="0"/>
      <w:marTop w:val="0"/>
      <w:marBottom w:val="0"/>
      <w:divBdr>
        <w:top w:val="none" w:sz="0" w:space="0" w:color="auto"/>
        <w:left w:val="none" w:sz="0" w:space="0" w:color="auto"/>
        <w:bottom w:val="none" w:sz="0" w:space="0" w:color="auto"/>
        <w:right w:val="none" w:sz="0" w:space="0" w:color="auto"/>
      </w:divBdr>
    </w:div>
    <w:div w:id="1646008515">
      <w:bodyDiv w:val="1"/>
      <w:marLeft w:val="0"/>
      <w:marRight w:val="0"/>
      <w:marTop w:val="0"/>
      <w:marBottom w:val="0"/>
      <w:divBdr>
        <w:top w:val="none" w:sz="0" w:space="0" w:color="auto"/>
        <w:left w:val="none" w:sz="0" w:space="0" w:color="auto"/>
        <w:bottom w:val="none" w:sz="0" w:space="0" w:color="auto"/>
        <w:right w:val="none" w:sz="0" w:space="0" w:color="auto"/>
      </w:divBdr>
    </w:div>
    <w:div w:id="1646160468">
      <w:bodyDiv w:val="1"/>
      <w:marLeft w:val="0"/>
      <w:marRight w:val="0"/>
      <w:marTop w:val="0"/>
      <w:marBottom w:val="0"/>
      <w:divBdr>
        <w:top w:val="none" w:sz="0" w:space="0" w:color="auto"/>
        <w:left w:val="none" w:sz="0" w:space="0" w:color="auto"/>
        <w:bottom w:val="none" w:sz="0" w:space="0" w:color="auto"/>
        <w:right w:val="none" w:sz="0" w:space="0" w:color="auto"/>
      </w:divBdr>
    </w:div>
    <w:div w:id="1646273432">
      <w:bodyDiv w:val="1"/>
      <w:marLeft w:val="0"/>
      <w:marRight w:val="0"/>
      <w:marTop w:val="0"/>
      <w:marBottom w:val="0"/>
      <w:divBdr>
        <w:top w:val="none" w:sz="0" w:space="0" w:color="auto"/>
        <w:left w:val="none" w:sz="0" w:space="0" w:color="auto"/>
        <w:bottom w:val="none" w:sz="0" w:space="0" w:color="auto"/>
        <w:right w:val="none" w:sz="0" w:space="0" w:color="auto"/>
      </w:divBdr>
    </w:div>
    <w:div w:id="1646397640">
      <w:bodyDiv w:val="1"/>
      <w:marLeft w:val="0"/>
      <w:marRight w:val="0"/>
      <w:marTop w:val="0"/>
      <w:marBottom w:val="0"/>
      <w:divBdr>
        <w:top w:val="none" w:sz="0" w:space="0" w:color="auto"/>
        <w:left w:val="none" w:sz="0" w:space="0" w:color="auto"/>
        <w:bottom w:val="none" w:sz="0" w:space="0" w:color="auto"/>
        <w:right w:val="none" w:sz="0" w:space="0" w:color="auto"/>
      </w:divBdr>
    </w:div>
    <w:div w:id="1646623266">
      <w:bodyDiv w:val="1"/>
      <w:marLeft w:val="0"/>
      <w:marRight w:val="0"/>
      <w:marTop w:val="0"/>
      <w:marBottom w:val="0"/>
      <w:divBdr>
        <w:top w:val="none" w:sz="0" w:space="0" w:color="auto"/>
        <w:left w:val="none" w:sz="0" w:space="0" w:color="auto"/>
        <w:bottom w:val="none" w:sz="0" w:space="0" w:color="auto"/>
        <w:right w:val="none" w:sz="0" w:space="0" w:color="auto"/>
      </w:divBdr>
    </w:div>
    <w:div w:id="1647858559">
      <w:bodyDiv w:val="1"/>
      <w:marLeft w:val="0"/>
      <w:marRight w:val="0"/>
      <w:marTop w:val="0"/>
      <w:marBottom w:val="0"/>
      <w:divBdr>
        <w:top w:val="none" w:sz="0" w:space="0" w:color="auto"/>
        <w:left w:val="none" w:sz="0" w:space="0" w:color="auto"/>
        <w:bottom w:val="none" w:sz="0" w:space="0" w:color="auto"/>
        <w:right w:val="none" w:sz="0" w:space="0" w:color="auto"/>
      </w:divBdr>
    </w:div>
    <w:div w:id="1647932911">
      <w:bodyDiv w:val="1"/>
      <w:marLeft w:val="0"/>
      <w:marRight w:val="0"/>
      <w:marTop w:val="0"/>
      <w:marBottom w:val="0"/>
      <w:divBdr>
        <w:top w:val="none" w:sz="0" w:space="0" w:color="auto"/>
        <w:left w:val="none" w:sz="0" w:space="0" w:color="auto"/>
        <w:bottom w:val="none" w:sz="0" w:space="0" w:color="auto"/>
        <w:right w:val="none" w:sz="0" w:space="0" w:color="auto"/>
      </w:divBdr>
    </w:div>
    <w:div w:id="1648127411">
      <w:bodyDiv w:val="1"/>
      <w:marLeft w:val="0"/>
      <w:marRight w:val="0"/>
      <w:marTop w:val="0"/>
      <w:marBottom w:val="0"/>
      <w:divBdr>
        <w:top w:val="none" w:sz="0" w:space="0" w:color="auto"/>
        <w:left w:val="none" w:sz="0" w:space="0" w:color="auto"/>
        <w:bottom w:val="none" w:sz="0" w:space="0" w:color="auto"/>
        <w:right w:val="none" w:sz="0" w:space="0" w:color="auto"/>
      </w:divBdr>
    </w:div>
    <w:div w:id="1648508617">
      <w:bodyDiv w:val="1"/>
      <w:marLeft w:val="0"/>
      <w:marRight w:val="0"/>
      <w:marTop w:val="0"/>
      <w:marBottom w:val="0"/>
      <w:divBdr>
        <w:top w:val="none" w:sz="0" w:space="0" w:color="auto"/>
        <w:left w:val="none" w:sz="0" w:space="0" w:color="auto"/>
        <w:bottom w:val="none" w:sz="0" w:space="0" w:color="auto"/>
        <w:right w:val="none" w:sz="0" w:space="0" w:color="auto"/>
      </w:divBdr>
    </w:div>
    <w:div w:id="1649436282">
      <w:bodyDiv w:val="1"/>
      <w:marLeft w:val="0"/>
      <w:marRight w:val="0"/>
      <w:marTop w:val="0"/>
      <w:marBottom w:val="0"/>
      <w:divBdr>
        <w:top w:val="none" w:sz="0" w:space="0" w:color="auto"/>
        <w:left w:val="none" w:sz="0" w:space="0" w:color="auto"/>
        <w:bottom w:val="none" w:sz="0" w:space="0" w:color="auto"/>
        <w:right w:val="none" w:sz="0" w:space="0" w:color="auto"/>
      </w:divBdr>
    </w:div>
    <w:div w:id="1650137621">
      <w:bodyDiv w:val="1"/>
      <w:marLeft w:val="0"/>
      <w:marRight w:val="0"/>
      <w:marTop w:val="0"/>
      <w:marBottom w:val="0"/>
      <w:divBdr>
        <w:top w:val="none" w:sz="0" w:space="0" w:color="auto"/>
        <w:left w:val="none" w:sz="0" w:space="0" w:color="auto"/>
        <w:bottom w:val="none" w:sz="0" w:space="0" w:color="auto"/>
        <w:right w:val="none" w:sz="0" w:space="0" w:color="auto"/>
      </w:divBdr>
    </w:div>
    <w:div w:id="1650210450">
      <w:bodyDiv w:val="1"/>
      <w:marLeft w:val="0"/>
      <w:marRight w:val="0"/>
      <w:marTop w:val="0"/>
      <w:marBottom w:val="0"/>
      <w:divBdr>
        <w:top w:val="none" w:sz="0" w:space="0" w:color="auto"/>
        <w:left w:val="none" w:sz="0" w:space="0" w:color="auto"/>
        <w:bottom w:val="none" w:sz="0" w:space="0" w:color="auto"/>
        <w:right w:val="none" w:sz="0" w:space="0" w:color="auto"/>
      </w:divBdr>
    </w:div>
    <w:div w:id="1651327884">
      <w:bodyDiv w:val="1"/>
      <w:marLeft w:val="0"/>
      <w:marRight w:val="0"/>
      <w:marTop w:val="0"/>
      <w:marBottom w:val="0"/>
      <w:divBdr>
        <w:top w:val="none" w:sz="0" w:space="0" w:color="auto"/>
        <w:left w:val="none" w:sz="0" w:space="0" w:color="auto"/>
        <w:bottom w:val="none" w:sz="0" w:space="0" w:color="auto"/>
        <w:right w:val="none" w:sz="0" w:space="0" w:color="auto"/>
      </w:divBdr>
    </w:div>
    <w:div w:id="1651908568">
      <w:bodyDiv w:val="1"/>
      <w:marLeft w:val="0"/>
      <w:marRight w:val="0"/>
      <w:marTop w:val="0"/>
      <w:marBottom w:val="0"/>
      <w:divBdr>
        <w:top w:val="none" w:sz="0" w:space="0" w:color="auto"/>
        <w:left w:val="none" w:sz="0" w:space="0" w:color="auto"/>
        <w:bottom w:val="none" w:sz="0" w:space="0" w:color="auto"/>
        <w:right w:val="none" w:sz="0" w:space="0" w:color="auto"/>
      </w:divBdr>
    </w:div>
    <w:div w:id="1652637268">
      <w:bodyDiv w:val="1"/>
      <w:marLeft w:val="0"/>
      <w:marRight w:val="0"/>
      <w:marTop w:val="0"/>
      <w:marBottom w:val="0"/>
      <w:divBdr>
        <w:top w:val="none" w:sz="0" w:space="0" w:color="auto"/>
        <w:left w:val="none" w:sz="0" w:space="0" w:color="auto"/>
        <w:bottom w:val="none" w:sz="0" w:space="0" w:color="auto"/>
        <w:right w:val="none" w:sz="0" w:space="0" w:color="auto"/>
      </w:divBdr>
    </w:div>
    <w:div w:id="1652831149">
      <w:bodyDiv w:val="1"/>
      <w:marLeft w:val="0"/>
      <w:marRight w:val="0"/>
      <w:marTop w:val="0"/>
      <w:marBottom w:val="0"/>
      <w:divBdr>
        <w:top w:val="none" w:sz="0" w:space="0" w:color="auto"/>
        <w:left w:val="none" w:sz="0" w:space="0" w:color="auto"/>
        <w:bottom w:val="none" w:sz="0" w:space="0" w:color="auto"/>
        <w:right w:val="none" w:sz="0" w:space="0" w:color="auto"/>
      </w:divBdr>
    </w:div>
    <w:div w:id="1653869163">
      <w:bodyDiv w:val="1"/>
      <w:marLeft w:val="0"/>
      <w:marRight w:val="0"/>
      <w:marTop w:val="0"/>
      <w:marBottom w:val="0"/>
      <w:divBdr>
        <w:top w:val="none" w:sz="0" w:space="0" w:color="auto"/>
        <w:left w:val="none" w:sz="0" w:space="0" w:color="auto"/>
        <w:bottom w:val="none" w:sz="0" w:space="0" w:color="auto"/>
        <w:right w:val="none" w:sz="0" w:space="0" w:color="auto"/>
      </w:divBdr>
    </w:div>
    <w:div w:id="1653950794">
      <w:bodyDiv w:val="1"/>
      <w:marLeft w:val="0"/>
      <w:marRight w:val="0"/>
      <w:marTop w:val="0"/>
      <w:marBottom w:val="0"/>
      <w:divBdr>
        <w:top w:val="none" w:sz="0" w:space="0" w:color="auto"/>
        <w:left w:val="none" w:sz="0" w:space="0" w:color="auto"/>
        <w:bottom w:val="none" w:sz="0" w:space="0" w:color="auto"/>
        <w:right w:val="none" w:sz="0" w:space="0" w:color="auto"/>
      </w:divBdr>
    </w:div>
    <w:div w:id="1654136769">
      <w:bodyDiv w:val="1"/>
      <w:marLeft w:val="0"/>
      <w:marRight w:val="0"/>
      <w:marTop w:val="0"/>
      <w:marBottom w:val="0"/>
      <w:divBdr>
        <w:top w:val="none" w:sz="0" w:space="0" w:color="auto"/>
        <w:left w:val="none" w:sz="0" w:space="0" w:color="auto"/>
        <w:bottom w:val="none" w:sz="0" w:space="0" w:color="auto"/>
        <w:right w:val="none" w:sz="0" w:space="0" w:color="auto"/>
      </w:divBdr>
    </w:div>
    <w:div w:id="1654483980">
      <w:bodyDiv w:val="1"/>
      <w:marLeft w:val="0"/>
      <w:marRight w:val="0"/>
      <w:marTop w:val="0"/>
      <w:marBottom w:val="0"/>
      <w:divBdr>
        <w:top w:val="none" w:sz="0" w:space="0" w:color="auto"/>
        <w:left w:val="none" w:sz="0" w:space="0" w:color="auto"/>
        <w:bottom w:val="none" w:sz="0" w:space="0" w:color="auto"/>
        <w:right w:val="none" w:sz="0" w:space="0" w:color="auto"/>
      </w:divBdr>
    </w:div>
    <w:div w:id="1655989536">
      <w:bodyDiv w:val="1"/>
      <w:marLeft w:val="0"/>
      <w:marRight w:val="0"/>
      <w:marTop w:val="0"/>
      <w:marBottom w:val="0"/>
      <w:divBdr>
        <w:top w:val="none" w:sz="0" w:space="0" w:color="auto"/>
        <w:left w:val="none" w:sz="0" w:space="0" w:color="auto"/>
        <w:bottom w:val="none" w:sz="0" w:space="0" w:color="auto"/>
        <w:right w:val="none" w:sz="0" w:space="0" w:color="auto"/>
      </w:divBdr>
    </w:div>
    <w:div w:id="1656102012">
      <w:bodyDiv w:val="1"/>
      <w:marLeft w:val="0"/>
      <w:marRight w:val="0"/>
      <w:marTop w:val="0"/>
      <w:marBottom w:val="0"/>
      <w:divBdr>
        <w:top w:val="none" w:sz="0" w:space="0" w:color="auto"/>
        <w:left w:val="none" w:sz="0" w:space="0" w:color="auto"/>
        <w:bottom w:val="none" w:sz="0" w:space="0" w:color="auto"/>
        <w:right w:val="none" w:sz="0" w:space="0" w:color="auto"/>
      </w:divBdr>
    </w:div>
    <w:div w:id="1656182447">
      <w:bodyDiv w:val="1"/>
      <w:marLeft w:val="0"/>
      <w:marRight w:val="0"/>
      <w:marTop w:val="0"/>
      <w:marBottom w:val="0"/>
      <w:divBdr>
        <w:top w:val="none" w:sz="0" w:space="0" w:color="auto"/>
        <w:left w:val="none" w:sz="0" w:space="0" w:color="auto"/>
        <w:bottom w:val="none" w:sz="0" w:space="0" w:color="auto"/>
        <w:right w:val="none" w:sz="0" w:space="0" w:color="auto"/>
      </w:divBdr>
    </w:div>
    <w:div w:id="1656490060">
      <w:bodyDiv w:val="1"/>
      <w:marLeft w:val="0"/>
      <w:marRight w:val="0"/>
      <w:marTop w:val="0"/>
      <w:marBottom w:val="0"/>
      <w:divBdr>
        <w:top w:val="none" w:sz="0" w:space="0" w:color="auto"/>
        <w:left w:val="none" w:sz="0" w:space="0" w:color="auto"/>
        <w:bottom w:val="none" w:sz="0" w:space="0" w:color="auto"/>
        <w:right w:val="none" w:sz="0" w:space="0" w:color="auto"/>
      </w:divBdr>
    </w:div>
    <w:div w:id="1656952554">
      <w:bodyDiv w:val="1"/>
      <w:marLeft w:val="0"/>
      <w:marRight w:val="0"/>
      <w:marTop w:val="0"/>
      <w:marBottom w:val="0"/>
      <w:divBdr>
        <w:top w:val="none" w:sz="0" w:space="0" w:color="auto"/>
        <w:left w:val="none" w:sz="0" w:space="0" w:color="auto"/>
        <w:bottom w:val="none" w:sz="0" w:space="0" w:color="auto"/>
        <w:right w:val="none" w:sz="0" w:space="0" w:color="auto"/>
      </w:divBdr>
    </w:div>
    <w:div w:id="1657417498">
      <w:bodyDiv w:val="1"/>
      <w:marLeft w:val="0"/>
      <w:marRight w:val="0"/>
      <w:marTop w:val="0"/>
      <w:marBottom w:val="0"/>
      <w:divBdr>
        <w:top w:val="none" w:sz="0" w:space="0" w:color="auto"/>
        <w:left w:val="none" w:sz="0" w:space="0" w:color="auto"/>
        <w:bottom w:val="none" w:sz="0" w:space="0" w:color="auto"/>
        <w:right w:val="none" w:sz="0" w:space="0" w:color="auto"/>
      </w:divBdr>
    </w:div>
    <w:div w:id="1657611907">
      <w:bodyDiv w:val="1"/>
      <w:marLeft w:val="0"/>
      <w:marRight w:val="0"/>
      <w:marTop w:val="0"/>
      <w:marBottom w:val="0"/>
      <w:divBdr>
        <w:top w:val="none" w:sz="0" w:space="0" w:color="auto"/>
        <w:left w:val="none" w:sz="0" w:space="0" w:color="auto"/>
        <w:bottom w:val="none" w:sz="0" w:space="0" w:color="auto"/>
        <w:right w:val="none" w:sz="0" w:space="0" w:color="auto"/>
      </w:divBdr>
    </w:div>
    <w:div w:id="1658143575">
      <w:bodyDiv w:val="1"/>
      <w:marLeft w:val="0"/>
      <w:marRight w:val="0"/>
      <w:marTop w:val="0"/>
      <w:marBottom w:val="0"/>
      <w:divBdr>
        <w:top w:val="none" w:sz="0" w:space="0" w:color="auto"/>
        <w:left w:val="none" w:sz="0" w:space="0" w:color="auto"/>
        <w:bottom w:val="none" w:sz="0" w:space="0" w:color="auto"/>
        <w:right w:val="none" w:sz="0" w:space="0" w:color="auto"/>
      </w:divBdr>
    </w:div>
    <w:div w:id="1659965223">
      <w:bodyDiv w:val="1"/>
      <w:marLeft w:val="0"/>
      <w:marRight w:val="0"/>
      <w:marTop w:val="0"/>
      <w:marBottom w:val="0"/>
      <w:divBdr>
        <w:top w:val="none" w:sz="0" w:space="0" w:color="auto"/>
        <w:left w:val="none" w:sz="0" w:space="0" w:color="auto"/>
        <w:bottom w:val="none" w:sz="0" w:space="0" w:color="auto"/>
        <w:right w:val="none" w:sz="0" w:space="0" w:color="auto"/>
      </w:divBdr>
    </w:div>
    <w:div w:id="1660113159">
      <w:bodyDiv w:val="1"/>
      <w:marLeft w:val="0"/>
      <w:marRight w:val="0"/>
      <w:marTop w:val="0"/>
      <w:marBottom w:val="0"/>
      <w:divBdr>
        <w:top w:val="none" w:sz="0" w:space="0" w:color="auto"/>
        <w:left w:val="none" w:sz="0" w:space="0" w:color="auto"/>
        <w:bottom w:val="none" w:sz="0" w:space="0" w:color="auto"/>
        <w:right w:val="none" w:sz="0" w:space="0" w:color="auto"/>
      </w:divBdr>
    </w:div>
    <w:div w:id="1660620930">
      <w:bodyDiv w:val="1"/>
      <w:marLeft w:val="0"/>
      <w:marRight w:val="0"/>
      <w:marTop w:val="0"/>
      <w:marBottom w:val="0"/>
      <w:divBdr>
        <w:top w:val="none" w:sz="0" w:space="0" w:color="auto"/>
        <w:left w:val="none" w:sz="0" w:space="0" w:color="auto"/>
        <w:bottom w:val="none" w:sz="0" w:space="0" w:color="auto"/>
        <w:right w:val="none" w:sz="0" w:space="0" w:color="auto"/>
      </w:divBdr>
    </w:div>
    <w:div w:id="1660768897">
      <w:bodyDiv w:val="1"/>
      <w:marLeft w:val="0"/>
      <w:marRight w:val="0"/>
      <w:marTop w:val="0"/>
      <w:marBottom w:val="0"/>
      <w:divBdr>
        <w:top w:val="none" w:sz="0" w:space="0" w:color="auto"/>
        <w:left w:val="none" w:sz="0" w:space="0" w:color="auto"/>
        <w:bottom w:val="none" w:sz="0" w:space="0" w:color="auto"/>
        <w:right w:val="none" w:sz="0" w:space="0" w:color="auto"/>
      </w:divBdr>
    </w:div>
    <w:div w:id="1661929779">
      <w:bodyDiv w:val="1"/>
      <w:marLeft w:val="0"/>
      <w:marRight w:val="0"/>
      <w:marTop w:val="0"/>
      <w:marBottom w:val="0"/>
      <w:divBdr>
        <w:top w:val="none" w:sz="0" w:space="0" w:color="auto"/>
        <w:left w:val="none" w:sz="0" w:space="0" w:color="auto"/>
        <w:bottom w:val="none" w:sz="0" w:space="0" w:color="auto"/>
        <w:right w:val="none" w:sz="0" w:space="0" w:color="auto"/>
      </w:divBdr>
    </w:div>
    <w:div w:id="1662000665">
      <w:bodyDiv w:val="1"/>
      <w:marLeft w:val="0"/>
      <w:marRight w:val="0"/>
      <w:marTop w:val="0"/>
      <w:marBottom w:val="0"/>
      <w:divBdr>
        <w:top w:val="none" w:sz="0" w:space="0" w:color="auto"/>
        <w:left w:val="none" w:sz="0" w:space="0" w:color="auto"/>
        <w:bottom w:val="none" w:sz="0" w:space="0" w:color="auto"/>
        <w:right w:val="none" w:sz="0" w:space="0" w:color="auto"/>
      </w:divBdr>
    </w:div>
    <w:div w:id="1662345372">
      <w:bodyDiv w:val="1"/>
      <w:marLeft w:val="0"/>
      <w:marRight w:val="0"/>
      <w:marTop w:val="0"/>
      <w:marBottom w:val="0"/>
      <w:divBdr>
        <w:top w:val="none" w:sz="0" w:space="0" w:color="auto"/>
        <w:left w:val="none" w:sz="0" w:space="0" w:color="auto"/>
        <w:bottom w:val="none" w:sz="0" w:space="0" w:color="auto"/>
        <w:right w:val="none" w:sz="0" w:space="0" w:color="auto"/>
      </w:divBdr>
    </w:div>
    <w:div w:id="1662611963">
      <w:bodyDiv w:val="1"/>
      <w:marLeft w:val="0"/>
      <w:marRight w:val="0"/>
      <w:marTop w:val="0"/>
      <w:marBottom w:val="0"/>
      <w:divBdr>
        <w:top w:val="none" w:sz="0" w:space="0" w:color="auto"/>
        <w:left w:val="none" w:sz="0" w:space="0" w:color="auto"/>
        <w:bottom w:val="none" w:sz="0" w:space="0" w:color="auto"/>
        <w:right w:val="none" w:sz="0" w:space="0" w:color="auto"/>
      </w:divBdr>
    </w:div>
    <w:div w:id="1663780307">
      <w:bodyDiv w:val="1"/>
      <w:marLeft w:val="0"/>
      <w:marRight w:val="0"/>
      <w:marTop w:val="0"/>
      <w:marBottom w:val="0"/>
      <w:divBdr>
        <w:top w:val="none" w:sz="0" w:space="0" w:color="auto"/>
        <w:left w:val="none" w:sz="0" w:space="0" w:color="auto"/>
        <w:bottom w:val="none" w:sz="0" w:space="0" w:color="auto"/>
        <w:right w:val="none" w:sz="0" w:space="0" w:color="auto"/>
      </w:divBdr>
    </w:div>
    <w:div w:id="1664091358">
      <w:bodyDiv w:val="1"/>
      <w:marLeft w:val="0"/>
      <w:marRight w:val="0"/>
      <w:marTop w:val="0"/>
      <w:marBottom w:val="0"/>
      <w:divBdr>
        <w:top w:val="none" w:sz="0" w:space="0" w:color="auto"/>
        <w:left w:val="none" w:sz="0" w:space="0" w:color="auto"/>
        <w:bottom w:val="none" w:sz="0" w:space="0" w:color="auto"/>
        <w:right w:val="none" w:sz="0" w:space="0" w:color="auto"/>
      </w:divBdr>
    </w:div>
    <w:div w:id="1664118248">
      <w:bodyDiv w:val="1"/>
      <w:marLeft w:val="0"/>
      <w:marRight w:val="0"/>
      <w:marTop w:val="0"/>
      <w:marBottom w:val="0"/>
      <w:divBdr>
        <w:top w:val="none" w:sz="0" w:space="0" w:color="auto"/>
        <w:left w:val="none" w:sz="0" w:space="0" w:color="auto"/>
        <w:bottom w:val="none" w:sz="0" w:space="0" w:color="auto"/>
        <w:right w:val="none" w:sz="0" w:space="0" w:color="auto"/>
      </w:divBdr>
    </w:div>
    <w:div w:id="1664822212">
      <w:bodyDiv w:val="1"/>
      <w:marLeft w:val="0"/>
      <w:marRight w:val="0"/>
      <w:marTop w:val="0"/>
      <w:marBottom w:val="0"/>
      <w:divBdr>
        <w:top w:val="none" w:sz="0" w:space="0" w:color="auto"/>
        <w:left w:val="none" w:sz="0" w:space="0" w:color="auto"/>
        <w:bottom w:val="none" w:sz="0" w:space="0" w:color="auto"/>
        <w:right w:val="none" w:sz="0" w:space="0" w:color="auto"/>
      </w:divBdr>
    </w:div>
    <w:div w:id="1665157102">
      <w:bodyDiv w:val="1"/>
      <w:marLeft w:val="0"/>
      <w:marRight w:val="0"/>
      <w:marTop w:val="0"/>
      <w:marBottom w:val="0"/>
      <w:divBdr>
        <w:top w:val="none" w:sz="0" w:space="0" w:color="auto"/>
        <w:left w:val="none" w:sz="0" w:space="0" w:color="auto"/>
        <w:bottom w:val="none" w:sz="0" w:space="0" w:color="auto"/>
        <w:right w:val="none" w:sz="0" w:space="0" w:color="auto"/>
      </w:divBdr>
    </w:div>
    <w:div w:id="1665619884">
      <w:bodyDiv w:val="1"/>
      <w:marLeft w:val="0"/>
      <w:marRight w:val="0"/>
      <w:marTop w:val="0"/>
      <w:marBottom w:val="0"/>
      <w:divBdr>
        <w:top w:val="none" w:sz="0" w:space="0" w:color="auto"/>
        <w:left w:val="none" w:sz="0" w:space="0" w:color="auto"/>
        <w:bottom w:val="none" w:sz="0" w:space="0" w:color="auto"/>
        <w:right w:val="none" w:sz="0" w:space="0" w:color="auto"/>
      </w:divBdr>
      <w:divsChild>
        <w:div w:id="110050714">
          <w:marLeft w:val="480"/>
          <w:marRight w:val="0"/>
          <w:marTop w:val="0"/>
          <w:marBottom w:val="0"/>
          <w:divBdr>
            <w:top w:val="none" w:sz="0" w:space="0" w:color="auto"/>
            <w:left w:val="none" w:sz="0" w:space="0" w:color="auto"/>
            <w:bottom w:val="none" w:sz="0" w:space="0" w:color="auto"/>
            <w:right w:val="none" w:sz="0" w:space="0" w:color="auto"/>
          </w:divBdr>
        </w:div>
        <w:div w:id="191655998">
          <w:marLeft w:val="480"/>
          <w:marRight w:val="0"/>
          <w:marTop w:val="0"/>
          <w:marBottom w:val="0"/>
          <w:divBdr>
            <w:top w:val="none" w:sz="0" w:space="0" w:color="auto"/>
            <w:left w:val="none" w:sz="0" w:space="0" w:color="auto"/>
            <w:bottom w:val="none" w:sz="0" w:space="0" w:color="auto"/>
            <w:right w:val="none" w:sz="0" w:space="0" w:color="auto"/>
          </w:divBdr>
        </w:div>
        <w:div w:id="248151875">
          <w:marLeft w:val="480"/>
          <w:marRight w:val="0"/>
          <w:marTop w:val="0"/>
          <w:marBottom w:val="0"/>
          <w:divBdr>
            <w:top w:val="none" w:sz="0" w:space="0" w:color="auto"/>
            <w:left w:val="none" w:sz="0" w:space="0" w:color="auto"/>
            <w:bottom w:val="none" w:sz="0" w:space="0" w:color="auto"/>
            <w:right w:val="none" w:sz="0" w:space="0" w:color="auto"/>
          </w:divBdr>
        </w:div>
        <w:div w:id="319774710">
          <w:marLeft w:val="480"/>
          <w:marRight w:val="0"/>
          <w:marTop w:val="0"/>
          <w:marBottom w:val="0"/>
          <w:divBdr>
            <w:top w:val="none" w:sz="0" w:space="0" w:color="auto"/>
            <w:left w:val="none" w:sz="0" w:space="0" w:color="auto"/>
            <w:bottom w:val="none" w:sz="0" w:space="0" w:color="auto"/>
            <w:right w:val="none" w:sz="0" w:space="0" w:color="auto"/>
          </w:divBdr>
        </w:div>
        <w:div w:id="339628657">
          <w:marLeft w:val="480"/>
          <w:marRight w:val="0"/>
          <w:marTop w:val="0"/>
          <w:marBottom w:val="0"/>
          <w:divBdr>
            <w:top w:val="none" w:sz="0" w:space="0" w:color="auto"/>
            <w:left w:val="none" w:sz="0" w:space="0" w:color="auto"/>
            <w:bottom w:val="none" w:sz="0" w:space="0" w:color="auto"/>
            <w:right w:val="none" w:sz="0" w:space="0" w:color="auto"/>
          </w:divBdr>
        </w:div>
        <w:div w:id="341322844">
          <w:marLeft w:val="480"/>
          <w:marRight w:val="0"/>
          <w:marTop w:val="0"/>
          <w:marBottom w:val="0"/>
          <w:divBdr>
            <w:top w:val="none" w:sz="0" w:space="0" w:color="auto"/>
            <w:left w:val="none" w:sz="0" w:space="0" w:color="auto"/>
            <w:bottom w:val="none" w:sz="0" w:space="0" w:color="auto"/>
            <w:right w:val="none" w:sz="0" w:space="0" w:color="auto"/>
          </w:divBdr>
        </w:div>
        <w:div w:id="513228879">
          <w:marLeft w:val="480"/>
          <w:marRight w:val="0"/>
          <w:marTop w:val="0"/>
          <w:marBottom w:val="0"/>
          <w:divBdr>
            <w:top w:val="none" w:sz="0" w:space="0" w:color="auto"/>
            <w:left w:val="none" w:sz="0" w:space="0" w:color="auto"/>
            <w:bottom w:val="none" w:sz="0" w:space="0" w:color="auto"/>
            <w:right w:val="none" w:sz="0" w:space="0" w:color="auto"/>
          </w:divBdr>
        </w:div>
        <w:div w:id="599605517">
          <w:marLeft w:val="480"/>
          <w:marRight w:val="0"/>
          <w:marTop w:val="0"/>
          <w:marBottom w:val="0"/>
          <w:divBdr>
            <w:top w:val="none" w:sz="0" w:space="0" w:color="auto"/>
            <w:left w:val="none" w:sz="0" w:space="0" w:color="auto"/>
            <w:bottom w:val="none" w:sz="0" w:space="0" w:color="auto"/>
            <w:right w:val="none" w:sz="0" w:space="0" w:color="auto"/>
          </w:divBdr>
        </w:div>
        <w:div w:id="638071919">
          <w:marLeft w:val="480"/>
          <w:marRight w:val="0"/>
          <w:marTop w:val="0"/>
          <w:marBottom w:val="0"/>
          <w:divBdr>
            <w:top w:val="none" w:sz="0" w:space="0" w:color="auto"/>
            <w:left w:val="none" w:sz="0" w:space="0" w:color="auto"/>
            <w:bottom w:val="none" w:sz="0" w:space="0" w:color="auto"/>
            <w:right w:val="none" w:sz="0" w:space="0" w:color="auto"/>
          </w:divBdr>
        </w:div>
        <w:div w:id="663553579">
          <w:marLeft w:val="480"/>
          <w:marRight w:val="0"/>
          <w:marTop w:val="0"/>
          <w:marBottom w:val="0"/>
          <w:divBdr>
            <w:top w:val="none" w:sz="0" w:space="0" w:color="auto"/>
            <w:left w:val="none" w:sz="0" w:space="0" w:color="auto"/>
            <w:bottom w:val="none" w:sz="0" w:space="0" w:color="auto"/>
            <w:right w:val="none" w:sz="0" w:space="0" w:color="auto"/>
          </w:divBdr>
        </w:div>
        <w:div w:id="676884225">
          <w:marLeft w:val="480"/>
          <w:marRight w:val="0"/>
          <w:marTop w:val="0"/>
          <w:marBottom w:val="0"/>
          <w:divBdr>
            <w:top w:val="none" w:sz="0" w:space="0" w:color="auto"/>
            <w:left w:val="none" w:sz="0" w:space="0" w:color="auto"/>
            <w:bottom w:val="none" w:sz="0" w:space="0" w:color="auto"/>
            <w:right w:val="none" w:sz="0" w:space="0" w:color="auto"/>
          </w:divBdr>
        </w:div>
        <w:div w:id="832448275">
          <w:marLeft w:val="480"/>
          <w:marRight w:val="0"/>
          <w:marTop w:val="0"/>
          <w:marBottom w:val="0"/>
          <w:divBdr>
            <w:top w:val="none" w:sz="0" w:space="0" w:color="auto"/>
            <w:left w:val="none" w:sz="0" w:space="0" w:color="auto"/>
            <w:bottom w:val="none" w:sz="0" w:space="0" w:color="auto"/>
            <w:right w:val="none" w:sz="0" w:space="0" w:color="auto"/>
          </w:divBdr>
        </w:div>
        <w:div w:id="965084807">
          <w:marLeft w:val="480"/>
          <w:marRight w:val="0"/>
          <w:marTop w:val="0"/>
          <w:marBottom w:val="0"/>
          <w:divBdr>
            <w:top w:val="none" w:sz="0" w:space="0" w:color="auto"/>
            <w:left w:val="none" w:sz="0" w:space="0" w:color="auto"/>
            <w:bottom w:val="none" w:sz="0" w:space="0" w:color="auto"/>
            <w:right w:val="none" w:sz="0" w:space="0" w:color="auto"/>
          </w:divBdr>
        </w:div>
        <w:div w:id="975724375">
          <w:marLeft w:val="480"/>
          <w:marRight w:val="0"/>
          <w:marTop w:val="0"/>
          <w:marBottom w:val="0"/>
          <w:divBdr>
            <w:top w:val="none" w:sz="0" w:space="0" w:color="auto"/>
            <w:left w:val="none" w:sz="0" w:space="0" w:color="auto"/>
            <w:bottom w:val="none" w:sz="0" w:space="0" w:color="auto"/>
            <w:right w:val="none" w:sz="0" w:space="0" w:color="auto"/>
          </w:divBdr>
        </w:div>
        <w:div w:id="1141338185">
          <w:marLeft w:val="480"/>
          <w:marRight w:val="0"/>
          <w:marTop w:val="0"/>
          <w:marBottom w:val="0"/>
          <w:divBdr>
            <w:top w:val="none" w:sz="0" w:space="0" w:color="auto"/>
            <w:left w:val="none" w:sz="0" w:space="0" w:color="auto"/>
            <w:bottom w:val="none" w:sz="0" w:space="0" w:color="auto"/>
            <w:right w:val="none" w:sz="0" w:space="0" w:color="auto"/>
          </w:divBdr>
        </w:div>
        <w:div w:id="1181354404">
          <w:marLeft w:val="480"/>
          <w:marRight w:val="0"/>
          <w:marTop w:val="0"/>
          <w:marBottom w:val="0"/>
          <w:divBdr>
            <w:top w:val="none" w:sz="0" w:space="0" w:color="auto"/>
            <w:left w:val="none" w:sz="0" w:space="0" w:color="auto"/>
            <w:bottom w:val="none" w:sz="0" w:space="0" w:color="auto"/>
            <w:right w:val="none" w:sz="0" w:space="0" w:color="auto"/>
          </w:divBdr>
        </w:div>
        <w:div w:id="1270897581">
          <w:marLeft w:val="480"/>
          <w:marRight w:val="0"/>
          <w:marTop w:val="0"/>
          <w:marBottom w:val="0"/>
          <w:divBdr>
            <w:top w:val="none" w:sz="0" w:space="0" w:color="auto"/>
            <w:left w:val="none" w:sz="0" w:space="0" w:color="auto"/>
            <w:bottom w:val="none" w:sz="0" w:space="0" w:color="auto"/>
            <w:right w:val="none" w:sz="0" w:space="0" w:color="auto"/>
          </w:divBdr>
        </w:div>
        <w:div w:id="1297956380">
          <w:marLeft w:val="480"/>
          <w:marRight w:val="0"/>
          <w:marTop w:val="0"/>
          <w:marBottom w:val="0"/>
          <w:divBdr>
            <w:top w:val="none" w:sz="0" w:space="0" w:color="auto"/>
            <w:left w:val="none" w:sz="0" w:space="0" w:color="auto"/>
            <w:bottom w:val="none" w:sz="0" w:space="0" w:color="auto"/>
            <w:right w:val="none" w:sz="0" w:space="0" w:color="auto"/>
          </w:divBdr>
        </w:div>
        <w:div w:id="1335035576">
          <w:marLeft w:val="480"/>
          <w:marRight w:val="0"/>
          <w:marTop w:val="0"/>
          <w:marBottom w:val="0"/>
          <w:divBdr>
            <w:top w:val="none" w:sz="0" w:space="0" w:color="auto"/>
            <w:left w:val="none" w:sz="0" w:space="0" w:color="auto"/>
            <w:bottom w:val="none" w:sz="0" w:space="0" w:color="auto"/>
            <w:right w:val="none" w:sz="0" w:space="0" w:color="auto"/>
          </w:divBdr>
        </w:div>
        <w:div w:id="1468624719">
          <w:marLeft w:val="480"/>
          <w:marRight w:val="0"/>
          <w:marTop w:val="0"/>
          <w:marBottom w:val="0"/>
          <w:divBdr>
            <w:top w:val="none" w:sz="0" w:space="0" w:color="auto"/>
            <w:left w:val="none" w:sz="0" w:space="0" w:color="auto"/>
            <w:bottom w:val="none" w:sz="0" w:space="0" w:color="auto"/>
            <w:right w:val="none" w:sz="0" w:space="0" w:color="auto"/>
          </w:divBdr>
        </w:div>
        <w:div w:id="1507137309">
          <w:marLeft w:val="480"/>
          <w:marRight w:val="0"/>
          <w:marTop w:val="0"/>
          <w:marBottom w:val="0"/>
          <w:divBdr>
            <w:top w:val="none" w:sz="0" w:space="0" w:color="auto"/>
            <w:left w:val="none" w:sz="0" w:space="0" w:color="auto"/>
            <w:bottom w:val="none" w:sz="0" w:space="0" w:color="auto"/>
            <w:right w:val="none" w:sz="0" w:space="0" w:color="auto"/>
          </w:divBdr>
        </w:div>
        <w:div w:id="1597132832">
          <w:marLeft w:val="480"/>
          <w:marRight w:val="0"/>
          <w:marTop w:val="0"/>
          <w:marBottom w:val="0"/>
          <w:divBdr>
            <w:top w:val="none" w:sz="0" w:space="0" w:color="auto"/>
            <w:left w:val="none" w:sz="0" w:space="0" w:color="auto"/>
            <w:bottom w:val="none" w:sz="0" w:space="0" w:color="auto"/>
            <w:right w:val="none" w:sz="0" w:space="0" w:color="auto"/>
          </w:divBdr>
        </w:div>
        <w:div w:id="1604876981">
          <w:marLeft w:val="480"/>
          <w:marRight w:val="0"/>
          <w:marTop w:val="0"/>
          <w:marBottom w:val="0"/>
          <w:divBdr>
            <w:top w:val="none" w:sz="0" w:space="0" w:color="auto"/>
            <w:left w:val="none" w:sz="0" w:space="0" w:color="auto"/>
            <w:bottom w:val="none" w:sz="0" w:space="0" w:color="auto"/>
            <w:right w:val="none" w:sz="0" w:space="0" w:color="auto"/>
          </w:divBdr>
        </w:div>
        <w:div w:id="1651515142">
          <w:marLeft w:val="480"/>
          <w:marRight w:val="0"/>
          <w:marTop w:val="0"/>
          <w:marBottom w:val="0"/>
          <w:divBdr>
            <w:top w:val="none" w:sz="0" w:space="0" w:color="auto"/>
            <w:left w:val="none" w:sz="0" w:space="0" w:color="auto"/>
            <w:bottom w:val="none" w:sz="0" w:space="0" w:color="auto"/>
            <w:right w:val="none" w:sz="0" w:space="0" w:color="auto"/>
          </w:divBdr>
        </w:div>
        <w:div w:id="1658536638">
          <w:marLeft w:val="480"/>
          <w:marRight w:val="0"/>
          <w:marTop w:val="0"/>
          <w:marBottom w:val="0"/>
          <w:divBdr>
            <w:top w:val="none" w:sz="0" w:space="0" w:color="auto"/>
            <w:left w:val="none" w:sz="0" w:space="0" w:color="auto"/>
            <w:bottom w:val="none" w:sz="0" w:space="0" w:color="auto"/>
            <w:right w:val="none" w:sz="0" w:space="0" w:color="auto"/>
          </w:divBdr>
        </w:div>
        <w:div w:id="1903633448">
          <w:marLeft w:val="480"/>
          <w:marRight w:val="0"/>
          <w:marTop w:val="0"/>
          <w:marBottom w:val="0"/>
          <w:divBdr>
            <w:top w:val="none" w:sz="0" w:space="0" w:color="auto"/>
            <w:left w:val="none" w:sz="0" w:space="0" w:color="auto"/>
            <w:bottom w:val="none" w:sz="0" w:space="0" w:color="auto"/>
            <w:right w:val="none" w:sz="0" w:space="0" w:color="auto"/>
          </w:divBdr>
        </w:div>
        <w:div w:id="1952668002">
          <w:marLeft w:val="480"/>
          <w:marRight w:val="0"/>
          <w:marTop w:val="0"/>
          <w:marBottom w:val="0"/>
          <w:divBdr>
            <w:top w:val="none" w:sz="0" w:space="0" w:color="auto"/>
            <w:left w:val="none" w:sz="0" w:space="0" w:color="auto"/>
            <w:bottom w:val="none" w:sz="0" w:space="0" w:color="auto"/>
            <w:right w:val="none" w:sz="0" w:space="0" w:color="auto"/>
          </w:divBdr>
        </w:div>
        <w:div w:id="1955671281">
          <w:marLeft w:val="480"/>
          <w:marRight w:val="0"/>
          <w:marTop w:val="0"/>
          <w:marBottom w:val="0"/>
          <w:divBdr>
            <w:top w:val="none" w:sz="0" w:space="0" w:color="auto"/>
            <w:left w:val="none" w:sz="0" w:space="0" w:color="auto"/>
            <w:bottom w:val="none" w:sz="0" w:space="0" w:color="auto"/>
            <w:right w:val="none" w:sz="0" w:space="0" w:color="auto"/>
          </w:divBdr>
        </w:div>
        <w:div w:id="2030909153">
          <w:marLeft w:val="480"/>
          <w:marRight w:val="0"/>
          <w:marTop w:val="0"/>
          <w:marBottom w:val="0"/>
          <w:divBdr>
            <w:top w:val="none" w:sz="0" w:space="0" w:color="auto"/>
            <w:left w:val="none" w:sz="0" w:space="0" w:color="auto"/>
            <w:bottom w:val="none" w:sz="0" w:space="0" w:color="auto"/>
            <w:right w:val="none" w:sz="0" w:space="0" w:color="auto"/>
          </w:divBdr>
        </w:div>
        <w:div w:id="2058358996">
          <w:marLeft w:val="480"/>
          <w:marRight w:val="0"/>
          <w:marTop w:val="0"/>
          <w:marBottom w:val="0"/>
          <w:divBdr>
            <w:top w:val="none" w:sz="0" w:space="0" w:color="auto"/>
            <w:left w:val="none" w:sz="0" w:space="0" w:color="auto"/>
            <w:bottom w:val="none" w:sz="0" w:space="0" w:color="auto"/>
            <w:right w:val="none" w:sz="0" w:space="0" w:color="auto"/>
          </w:divBdr>
        </w:div>
        <w:div w:id="2064910432">
          <w:marLeft w:val="480"/>
          <w:marRight w:val="0"/>
          <w:marTop w:val="0"/>
          <w:marBottom w:val="0"/>
          <w:divBdr>
            <w:top w:val="none" w:sz="0" w:space="0" w:color="auto"/>
            <w:left w:val="none" w:sz="0" w:space="0" w:color="auto"/>
            <w:bottom w:val="none" w:sz="0" w:space="0" w:color="auto"/>
            <w:right w:val="none" w:sz="0" w:space="0" w:color="auto"/>
          </w:divBdr>
        </w:div>
        <w:div w:id="2091924416">
          <w:marLeft w:val="480"/>
          <w:marRight w:val="0"/>
          <w:marTop w:val="0"/>
          <w:marBottom w:val="0"/>
          <w:divBdr>
            <w:top w:val="none" w:sz="0" w:space="0" w:color="auto"/>
            <w:left w:val="none" w:sz="0" w:space="0" w:color="auto"/>
            <w:bottom w:val="none" w:sz="0" w:space="0" w:color="auto"/>
            <w:right w:val="none" w:sz="0" w:space="0" w:color="auto"/>
          </w:divBdr>
        </w:div>
      </w:divsChild>
    </w:div>
    <w:div w:id="1665627051">
      <w:bodyDiv w:val="1"/>
      <w:marLeft w:val="0"/>
      <w:marRight w:val="0"/>
      <w:marTop w:val="0"/>
      <w:marBottom w:val="0"/>
      <w:divBdr>
        <w:top w:val="none" w:sz="0" w:space="0" w:color="auto"/>
        <w:left w:val="none" w:sz="0" w:space="0" w:color="auto"/>
        <w:bottom w:val="none" w:sz="0" w:space="0" w:color="auto"/>
        <w:right w:val="none" w:sz="0" w:space="0" w:color="auto"/>
      </w:divBdr>
    </w:div>
    <w:div w:id="1665813084">
      <w:bodyDiv w:val="1"/>
      <w:marLeft w:val="0"/>
      <w:marRight w:val="0"/>
      <w:marTop w:val="0"/>
      <w:marBottom w:val="0"/>
      <w:divBdr>
        <w:top w:val="none" w:sz="0" w:space="0" w:color="auto"/>
        <w:left w:val="none" w:sz="0" w:space="0" w:color="auto"/>
        <w:bottom w:val="none" w:sz="0" w:space="0" w:color="auto"/>
        <w:right w:val="none" w:sz="0" w:space="0" w:color="auto"/>
      </w:divBdr>
    </w:div>
    <w:div w:id="1666782041">
      <w:bodyDiv w:val="1"/>
      <w:marLeft w:val="0"/>
      <w:marRight w:val="0"/>
      <w:marTop w:val="0"/>
      <w:marBottom w:val="0"/>
      <w:divBdr>
        <w:top w:val="none" w:sz="0" w:space="0" w:color="auto"/>
        <w:left w:val="none" w:sz="0" w:space="0" w:color="auto"/>
        <w:bottom w:val="none" w:sz="0" w:space="0" w:color="auto"/>
        <w:right w:val="none" w:sz="0" w:space="0" w:color="auto"/>
      </w:divBdr>
    </w:div>
    <w:div w:id="1666855972">
      <w:bodyDiv w:val="1"/>
      <w:marLeft w:val="0"/>
      <w:marRight w:val="0"/>
      <w:marTop w:val="0"/>
      <w:marBottom w:val="0"/>
      <w:divBdr>
        <w:top w:val="none" w:sz="0" w:space="0" w:color="auto"/>
        <w:left w:val="none" w:sz="0" w:space="0" w:color="auto"/>
        <w:bottom w:val="none" w:sz="0" w:space="0" w:color="auto"/>
        <w:right w:val="none" w:sz="0" w:space="0" w:color="auto"/>
      </w:divBdr>
    </w:div>
    <w:div w:id="1667321628">
      <w:bodyDiv w:val="1"/>
      <w:marLeft w:val="0"/>
      <w:marRight w:val="0"/>
      <w:marTop w:val="0"/>
      <w:marBottom w:val="0"/>
      <w:divBdr>
        <w:top w:val="none" w:sz="0" w:space="0" w:color="auto"/>
        <w:left w:val="none" w:sz="0" w:space="0" w:color="auto"/>
        <w:bottom w:val="none" w:sz="0" w:space="0" w:color="auto"/>
        <w:right w:val="none" w:sz="0" w:space="0" w:color="auto"/>
      </w:divBdr>
    </w:div>
    <w:div w:id="1667973114">
      <w:bodyDiv w:val="1"/>
      <w:marLeft w:val="0"/>
      <w:marRight w:val="0"/>
      <w:marTop w:val="0"/>
      <w:marBottom w:val="0"/>
      <w:divBdr>
        <w:top w:val="none" w:sz="0" w:space="0" w:color="auto"/>
        <w:left w:val="none" w:sz="0" w:space="0" w:color="auto"/>
        <w:bottom w:val="none" w:sz="0" w:space="0" w:color="auto"/>
        <w:right w:val="none" w:sz="0" w:space="0" w:color="auto"/>
      </w:divBdr>
    </w:div>
    <w:div w:id="1668290783">
      <w:bodyDiv w:val="1"/>
      <w:marLeft w:val="0"/>
      <w:marRight w:val="0"/>
      <w:marTop w:val="0"/>
      <w:marBottom w:val="0"/>
      <w:divBdr>
        <w:top w:val="none" w:sz="0" w:space="0" w:color="auto"/>
        <w:left w:val="none" w:sz="0" w:space="0" w:color="auto"/>
        <w:bottom w:val="none" w:sz="0" w:space="0" w:color="auto"/>
        <w:right w:val="none" w:sz="0" w:space="0" w:color="auto"/>
      </w:divBdr>
    </w:div>
    <w:div w:id="1669552496">
      <w:bodyDiv w:val="1"/>
      <w:marLeft w:val="0"/>
      <w:marRight w:val="0"/>
      <w:marTop w:val="0"/>
      <w:marBottom w:val="0"/>
      <w:divBdr>
        <w:top w:val="none" w:sz="0" w:space="0" w:color="auto"/>
        <w:left w:val="none" w:sz="0" w:space="0" w:color="auto"/>
        <w:bottom w:val="none" w:sz="0" w:space="0" w:color="auto"/>
        <w:right w:val="none" w:sz="0" w:space="0" w:color="auto"/>
      </w:divBdr>
    </w:div>
    <w:div w:id="1670207066">
      <w:bodyDiv w:val="1"/>
      <w:marLeft w:val="0"/>
      <w:marRight w:val="0"/>
      <w:marTop w:val="0"/>
      <w:marBottom w:val="0"/>
      <w:divBdr>
        <w:top w:val="none" w:sz="0" w:space="0" w:color="auto"/>
        <w:left w:val="none" w:sz="0" w:space="0" w:color="auto"/>
        <w:bottom w:val="none" w:sz="0" w:space="0" w:color="auto"/>
        <w:right w:val="none" w:sz="0" w:space="0" w:color="auto"/>
      </w:divBdr>
    </w:div>
    <w:div w:id="1670330347">
      <w:bodyDiv w:val="1"/>
      <w:marLeft w:val="0"/>
      <w:marRight w:val="0"/>
      <w:marTop w:val="0"/>
      <w:marBottom w:val="0"/>
      <w:divBdr>
        <w:top w:val="none" w:sz="0" w:space="0" w:color="auto"/>
        <w:left w:val="none" w:sz="0" w:space="0" w:color="auto"/>
        <w:bottom w:val="none" w:sz="0" w:space="0" w:color="auto"/>
        <w:right w:val="none" w:sz="0" w:space="0" w:color="auto"/>
      </w:divBdr>
    </w:div>
    <w:div w:id="1671257024">
      <w:bodyDiv w:val="1"/>
      <w:marLeft w:val="0"/>
      <w:marRight w:val="0"/>
      <w:marTop w:val="0"/>
      <w:marBottom w:val="0"/>
      <w:divBdr>
        <w:top w:val="none" w:sz="0" w:space="0" w:color="auto"/>
        <w:left w:val="none" w:sz="0" w:space="0" w:color="auto"/>
        <w:bottom w:val="none" w:sz="0" w:space="0" w:color="auto"/>
        <w:right w:val="none" w:sz="0" w:space="0" w:color="auto"/>
      </w:divBdr>
    </w:div>
    <w:div w:id="1673297668">
      <w:bodyDiv w:val="1"/>
      <w:marLeft w:val="0"/>
      <w:marRight w:val="0"/>
      <w:marTop w:val="0"/>
      <w:marBottom w:val="0"/>
      <w:divBdr>
        <w:top w:val="none" w:sz="0" w:space="0" w:color="auto"/>
        <w:left w:val="none" w:sz="0" w:space="0" w:color="auto"/>
        <w:bottom w:val="none" w:sz="0" w:space="0" w:color="auto"/>
        <w:right w:val="none" w:sz="0" w:space="0" w:color="auto"/>
      </w:divBdr>
    </w:div>
    <w:div w:id="1677420612">
      <w:bodyDiv w:val="1"/>
      <w:marLeft w:val="0"/>
      <w:marRight w:val="0"/>
      <w:marTop w:val="0"/>
      <w:marBottom w:val="0"/>
      <w:divBdr>
        <w:top w:val="none" w:sz="0" w:space="0" w:color="auto"/>
        <w:left w:val="none" w:sz="0" w:space="0" w:color="auto"/>
        <w:bottom w:val="none" w:sz="0" w:space="0" w:color="auto"/>
        <w:right w:val="none" w:sz="0" w:space="0" w:color="auto"/>
      </w:divBdr>
    </w:div>
    <w:div w:id="1677728416">
      <w:bodyDiv w:val="1"/>
      <w:marLeft w:val="0"/>
      <w:marRight w:val="0"/>
      <w:marTop w:val="0"/>
      <w:marBottom w:val="0"/>
      <w:divBdr>
        <w:top w:val="none" w:sz="0" w:space="0" w:color="auto"/>
        <w:left w:val="none" w:sz="0" w:space="0" w:color="auto"/>
        <w:bottom w:val="none" w:sz="0" w:space="0" w:color="auto"/>
        <w:right w:val="none" w:sz="0" w:space="0" w:color="auto"/>
      </w:divBdr>
    </w:div>
    <w:div w:id="1678195400">
      <w:bodyDiv w:val="1"/>
      <w:marLeft w:val="0"/>
      <w:marRight w:val="0"/>
      <w:marTop w:val="0"/>
      <w:marBottom w:val="0"/>
      <w:divBdr>
        <w:top w:val="none" w:sz="0" w:space="0" w:color="auto"/>
        <w:left w:val="none" w:sz="0" w:space="0" w:color="auto"/>
        <w:bottom w:val="none" w:sz="0" w:space="0" w:color="auto"/>
        <w:right w:val="none" w:sz="0" w:space="0" w:color="auto"/>
      </w:divBdr>
    </w:div>
    <w:div w:id="1678314278">
      <w:bodyDiv w:val="1"/>
      <w:marLeft w:val="0"/>
      <w:marRight w:val="0"/>
      <w:marTop w:val="0"/>
      <w:marBottom w:val="0"/>
      <w:divBdr>
        <w:top w:val="none" w:sz="0" w:space="0" w:color="auto"/>
        <w:left w:val="none" w:sz="0" w:space="0" w:color="auto"/>
        <w:bottom w:val="none" w:sz="0" w:space="0" w:color="auto"/>
        <w:right w:val="none" w:sz="0" w:space="0" w:color="auto"/>
      </w:divBdr>
      <w:divsChild>
        <w:div w:id="17201226">
          <w:marLeft w:val="480"/>
          <w:marRight w:val="0"/>
          <w:marTop w:val="0"/>
          <w:marBottom w:val="0"/>
          <w:divBdr>
            <w:top w:val="none" w:sz="0" w:space="0" w:color="auto"/>
            <w:left w:val="none" w:sz="0" w:space="0" w:color="auto"/>
            <w:bottom w:val="none" w:sz="0" w:space="0" w:color="auto"/>
            <w:right w:val="none" w:sz="0" w:space="0" w:color="auto"/>
          </w:divBdr>
        </w:div>
        <w:div w:id="58216660">
          <w:marLeft w:val="480"/>
          <w:marRight w:val="0"/>
          <w:marTop w:val="0"/>
          <w:marBottom w:val="0"/>
          <w:divBdr>
            <w:top w:val="none" w:sz="0" w:space="0" w:color="auto"/>
            <w:left w:val="none" w:sz="0" w:space="0" w:color="auto"/>
            <w:bottom w:val="none" w:sz="0" w:space="0" w:color="auto"/>
            <w:right w:val="none" w:sz="0" w:space="0" w:color="auto"/>
          </w:divBdr>
        </w:div>
        <w:div w:id="117650036">
          <w:marLeft w:val="480"/>
          <w:marRight w:val="0"/>
          <w:marTop w:val="0"/>
          <w:marBottom w:val="0"/>
          <w:divBdr>
            <w:top w:val="none" w:sz="0" w:space="0" w:color="auto"/>
            <w:left w:val="none" w:sz="0" w:space="0" w:color="auto"/>
            <w:bottom w:val="none" w:sz="0" w:space="0" w:color="auto"/>
            <w:right w:val="none" w:sz="0" w:space="0" w:color="auto"/>
          </w:divBdr>
        </w:div>
        <w:div w:id="161898241">
          <w:marLeft w:val="480"/>
          <w:marRight w:val="0"/>
          <w:marTop w:val="0"/>
          <w:marBottom w:val="0"/>
          <w:divBdr>
            <w:top w:val="none" w:sz="0" w:space="0" w:color="auto"/>
            <w:left w:val="none" w:sz="0" w:space="0" w:color="auto"/>
            <w:bottom w:val="none" w:sz="0" w:space="0" w:color="auto"/>
            <w:right w:val="none" w:sz="0" w:space="0" w:color="auto"/>
          </w:divBdr>
        </w:div>
        <w:div w:id="180290940">
          <w:marLeft w:val="480"/>
          <w:marRight w:val="0"/>
          <w:marTop w:val="0"/>
          <w:marBottom w:val="0"/>
          <w:divBdr>
            <w:top w:val="none" w:sz="0" w:space="0" w:color="auto"/>
            <w:left w:val="none" w:sz="0" w:space="0" w:color="auto"/>
            <w:bottom w:val="none" w:sz="0" w:space="0" w:color="auto"/>
            <w:right w:val="none" w:sz="0" w:space="0" w:color="auto"/>
          </w:divBdr>
        </w:div>
        <w:div w:id="191379387">
          <w:marLeft w:val="480"/>
          <w:marRight w:val="0"/>
          <w:marTop w:val="0"/>
          <w:marBottom w:val="0"/>
          <w:divBdr>
            <w:top w:val="none" w:sz="0" w:space="0" w:color="auto"/>
            <w:left w:val="none" w:sz="0" w:space="0" w:color="auto"/>
            <w:bottom w:val="none" w:sz="0" w:space="0" w:color="auto"/>
            <w:right w:val="none" w:sz="0" w:space="0" w:color="auto"/>
          </w:divBdr>
        </w:div>
        <w:div w:id="250284889">
          <w:marLeft w:val="480"/>
          <w:marRight w:val="0"/>
          <w:marTop w:val="0"/>
          <w:marBottom w:val="0"/>
          <w:divBdr>
            <w:top w:val="none" w:sz="0" w:space="0" w:color="auto"/>
            <w:left w:val="none" w:sz="0" w:space="0" w:color="auto"/>
            <w:bottom w:val="none" w:sz="0" w:space="0" w:color="auto"/>
            <w:right w:val="none" w:sz="0" w:space="0" w:color="auto"/>
          </w:divBdr>
        </w:div>
        <w:div w:id="310600677">
          <w:marLeft w:val="480"/>
          <w:marRight w:val="0"/>
          <w:marTop w:val="0"/>
          <w:marBottom w:val="0"/>
          <w:divBdr>
            <w:top w:val="none" w:sz="0" w:space="0" w:color="auto"/>
            <w:left w:val="none" w:sz="0" w:space="0" w:color="auto"/>
            <w:bottom w:val="none" w:sz="0" w:space="0" w:color="auto"/>
            <w:right w:val="none" w:sz="0" w:space="0" w:color="auto"/>
          </w:divBdr>
        </w:div>
        <w:div w:id="336543163">
          <w:marLeft w:val="480"/>
          <w:marRight w:val="0"/>
          <w:marTop w:val="0"/>
          <w:marBottom w:val="0"/>
          <w:divBdr>
            <w:top w:val="none" w:sz="0" w:space="0" w:color="auto"/>
            <w:left w:val="none" w:sz="0" w:space="0" w:color="auto"/>
            <w:bottom w:val="none" w:sz="0" w:space="0" w:color="auto"/>
            <w:right w:val="none" w:sz="0" w:space="0" w:color="auto"/>
          </w:divBdr>
        </w:div>
        <w:div w:id="373698165">
          <w:marLeft w:val="480"/>
          <w:marRight w:val="0"/>
          <w:marTop w:val="0"/>
          <w:marBottom w:val="0"/>
          <w:divBdr>
            <w:top w:val="none" w:sz="0" w:space="0" w:color="auto"/>
            <w:left w:val="none" w:sz="0" w:space="0" w:color="auto"/>
            <w:bottom w:val="none" w:sz="0" w:space="0" w:color="auto"/>
            <w:right w:val="none" w:sz="0" w:space="0" w:color="auto"/>
          </w:divBdr>
        </w:div>
        <w:div w:id="451948314">
          <w:marLeft w:val="480"/>
          <w:marRight w:val="0"/>
          <w:marTop w:val="0"/>
          <w:marBottom w:val="0"/>
          <w:divBdr>
            <w:top w:val="none" w:sz="0" w:space="0" w:color="auto"/>
            <w:left w:val="none" w:sz="0" w:space="0" w:color="auto"/>
            <w:bottom w:val="none" w:sz="0" w:space="0" w:color="auto"/>
            <w:right w:val="none" w:sz="0" w:space="0" w:color="auto"/>
          </w:divBdr>
        </w:div>
        <w:div w:id="479154302">
          <w:marLeft w:val="480"/>
          <w:marRight w:val="0"/>
          <w:marTop w:val="0"/>
          <w:marBottom w:val="0"/>
          <w:divBdr>
            <w:top w:val="none" w:sz="0" w:space="0" w:color="auto"/>
            <w:left w:val="none" w:sz="0" w:space="0" w:color="auto"/>
            <w:bottom w:val="none" w:sz="0" w:space="0" w:color="auto"/>
            <w:right w:val="none" w:sz="0" w:space="0" w:color="auto"/>
          </w:divBdr>
        </w:div>
        <w:div w:id="617689541">
          <w:marLeft w:val="480"/>
          <w:marRight w:val="0"/>
          <w:marTop w:val="0"/>
          <w:marBottom w:val="0"/>
          <w:divBdr>
            <w:top w:val="none" w:sz="0" w:space="0" w:color="auto"/>
            <w:left w:val="none" w:sz="0" w:space="0" w:color="auto"/>
            <w:bottom w:val="none" w:sz="0" w:space="0" w:color="auto"/>
            <w:right w:val="none" w:sz="0" w:space="0" w:color="auto"/>
          </w:divBdr>
        </w:div>
        <w:div w:id="690183371">
          <w:marLeft w:val="480"/>
          <w:marRight w:val="0"/>
          <w:marTop w:val="0"/>
          <w:marBottom w:val="0"/>
          <w:divBdr>
            <w:top w:val="none" w:sz="0" w:space="0" w:color="auto"/>
            <w:left w:val="none" w:sz="0" w:space="0" w:color="auto"/>
            <w:bottom w:val="none" w:sz="0" w:space="0" w:color="auto"/>
            <w:right w:val="none" w:sz="0" w:space="0" w:color="auto"/>
          </w:divBdr>
        </w:div>
        <w:div w:id="741483513">
          <w:marLeft w:val="480"/>
          <w:marRight w:val="0"/>
          <w:marTop w:val="0"/>
          <w:marBottom w:val="0"/>
          <w:divBdr>
            <w:top w:val="none" w:sz="0" w:space="0" w:color="auto"/>
            <w:left w:val="none" w:sz="0" w:space="0" w:color="auto"/>
            <w:bottom w:val="none" w:sz="0" w:space="0" w:color="auto"/>
            <w:right w:val="none" w:sz="0" w:space="0" w:color="auto"/>
          </w:divBdr>
        </w:div>
        <w:div w:id="745346372">
          <w:marLeft w:val="480"/>
          <w:marRight w:val="0"/>
          <w:marTop w:val="0"/>
          <w:marBottom w:val="0"/>
          <w:divBdr>
            <w:top w:val="none" w:sz="0" w:space="0" w:color="auto"/>
            <w:left w:val="none" w:sz="0" w:space="0" w:color="auto"/>
            <w:bottom w:val="none" w:sz="0" w:space="0" w:color="auto"/>
            <w:right w:val="none" w:sz="0" w:space="0" w:color="auto"/>
          </w:divBdr>
        </w:div>
        <w:div w:id="898057591">
          <w:marLeft w:val="480"/>
          <w:marRight w:val="0"/>
          <w:marTop w:val="0"/>
          <w:marBottom w:val="0"/>
          <w:divBdr>
            <w:top w:val="none" w:sz="0" w:space="0" w:color="auto"/>
            <w:left w:val="none" w:sz="0" w:space="0" w:color="auto"/>
            <w:bottom w:val="none" w:sz="0" w:space="0" w:color="auto"/>
            <w:right w:val="none" w:sz="0" w:space="0" w:color="auto"/>
          </w:divBdr>
        </w:div>
        <w:div w:id="987365907">
          <w:marLeft w:val="480"/>
          <w:marRight w:val="0"/>
          <w:marTop w:val="0"/>
          <w:marBottom w:val="0"/>
          <w:divBdr>
            <w:top w:val="none" w:sz="0" w:space="0" w:color="auto"/>
            <w:left w:val="none" w:sz="0" w:space="0" w:color="auto"/>
            <w:bottom w:val="none" w:sz="0" w:space="0" w:color="auto"/>
            <w:right w:val="none" w:sz="0" w:space="0" w:color="auto"/>
          </w:divBdr>
        </w:div>
        <w:div w:id="1039740318">
          <w:marLeft w:val="480"/>
          <w:marRight w:val="0"/>
          <w:marTop w:val="0"/>
          <w:marBottom w:val="0"/>
          <w:divBdr>
            <w:top w:val="none" w:sz="0" w:space="0" w:color="auto"/>
            <w:left w:val="none" w:sz="0" w:space="0" w:color="auto"/>
            <w:bottom w:val="none" w:sz="0" w:space="0" w:color="auto"/>
            <w:right w:val="none" w:sz="0" w:space="0" w:color="auto"/>
          </w:divBdr>
        </w:div>
        <w:div w:id="1096559089">
          <w:marLeft w:val="480"/>
          <w:marRight w:val="0"/>
          <w:marTop w:val="0"/>
          <w:marBottom w:val="0"/>
          <w:divBdr>
            <w:top w:val="none" w:sz="0" w:space="0" w:color="auto"/>
            <w:left w:val="none" w:sz="0" w:space="0" w:color="auto"/>
            <w:bottom w:val="none" w:sz="0" w:space="0" w:color="auto"/>
            <w:right w:val="none" w:sz="0" w:space="0" w:color="auto"/>
          </w:divBdr>
        </w:div>
        <w:div w:id="1110928353">
          <w:marLeft w:val="480"/>
          <w:marRight w:val="0"/>
          <w:marTop w:val="0"/>
          <w:marBottom w:val="0"/>
          <w:divBdr>
            <w:top w:val="none" w:sz="0" w:space="0" w:color="auto"/>
            <w:left w:val="none" w:sz="0" w:space="0" w:color="auto"/>
            <w:bottom w:val="none" w:sz="0" w:space="0" w:color="auto"/>
            <w:right w:val="none" w:sz="0" w:space="0" w:color="auto"/>
          </w:divBdr>
        </w:div>
        <w:div w:id="1320696538">
          <w:marLeft w:val="480"/>
          <w:marRight w:val="0"/>
          <w:marTop w:val="0"/>
          <w:marBottom w:val="0"/>
          <w:divBdr>
            <w:top w:val="none" w:sz="0" w:space="0" w:color="auto"/>
            <w:left w:val="none" w:sz="0" w:space="0" w:color="auto"/>
            <w:bottom w:val="none" w:sz="0" w:space="0" w:color="auto"/>
            <w:right w:val="none" w:sz="0" w:space="0" w:color="auto"/>
          </w:divBdr>
        </w:div>
        <w:div w:id="1366247542">
          <w:marLeft w:val="480"/>
          <w:marRight w:val="0"/>
          <w:marTop w:val="0"/>
          <w:marBottom w:val="0"/>
          <w:divBdr>
            <w:top w:val="none" w:sz="0" w:space="0" w:color="auto"/>
            <w:left w:val="none" w:sz="0" w:space="0" w:color="auto"/>
            <w:bottom w:val="none" w:sz="0" w:space="0" w:color="auto"/>
            <w:right w:val="none" w:sz="0" w:space="0" w:color="auto"/>
          </w:divBdr>
        </w:div>
        <w:div w:id="1381712874">
          <w:marLeft w:val="480"/>
          <w:marRight w:val="0"/>
          <w:marTop w:val="0"/>
          <w:marBottom w:val="0"/>
          <w:divBdr>
            <w:top w:val="none" w:sz="0" w:space="0" w:color="auto"/>
            <w:left w:val="none" w:sz="0" w:space="0" w:color="auto"/>
            <w:bottom w:val="none" w:sz="0" w:space="0" w:color="auto"/>
            <w:right w:val="none" w:sz="0" w:space="0" w:color="auto"/>
          </w:divBdr>
        </w:div>
        <w:div w:id="1410300014">
          <w:marLeft w:val="480"/>
          <w:marRight w:val="0"/>
          <w:marTop w:val="0"/>
          <w:marBottom w:val="0"/>
          <w:divBdr>
            <w:top w:val="none" w:sz="0" w:space="0" w:color="auto"/>
            <w:left w:val="none" w:sz="0" w:space="0" w:color="auto"/>
            <w:bottom w:val="none" w:sz="0" w:space="0" w:color="auto"/>
            <w:right w:val="none" w:sz="0" w:space="0" w:color="auto"/>
          </w:divBdr>
        </w:div>
        <w:div w:id="1435129477">
          <w:marLeft w:val="480"/>
          <w:marRight w:val="0"/>
          <w:marTop w:val="0"/>
          <w:marBottom w:val="0"/>
          <w:divBdr>
            <w:top w:val="none" w:sz="0" w:space="0" w:color="auto"/>
            <w:left w:val="none" w:sz="0" w:space="0" w:color="auto"/>
            <w:bottom w:val="none" w:sz="0" w:space="0" w:color="auto"/>
            <w:right w:val="none" w:sz="0" w:space="0" w:color="auto"/>
          </w:divBdr>
        </w:div>
        <w:div w:id="1530146557">
          <w:marLeft w:val="480"/>
          <w:marRight w:val="0"/>
          <w:marTop w:val="0"/>
          <w:marBottom w:val="0"/>
          <w:divBdr>
            <w:top w:val="none" w:sz="0" w:space="0" w:color="auto"/>
            <w:left w:val="none" w:sz="0" w:space="0" w:color="auto"/>
            <w:bottom w:val="none" w:sz="0" w:space="0" w:color="auto"/>
            <w:right w:val="none" w:sz="0" w:space="0" w:color="auto"/>
          </w:divBdr>
        </w:div>
        <w:div w:id="1703744747">
          <w:marLeft w:val="480"/>
          <w:marRight w:val="0"/>
          <w:marTop w:val="0"/>
          <w:marBottom w:val="0"/>
          <w:divBdr>
            <w:top w:val="none" w:sz="0" w:space="0" w:color="auto"/>
            <w:left w:val="none" w:sz="0" w:space="0" w:color="auto"/>
            <w:bottom w:val="none" w:sz="0" w:space="0" w:color="auto"/>
            <w:right w:val="none" w:sz="0" w:space="0" w:color="auto"/>
          </w:divBdr>
        </w:div>
        <w:div w:id="1744067560">
          <w:marLeft w:val="480"/>
          <w:marRight w:val="0"/>
          <w:marTop w:val="0"/>
          <w:marBottom w:val="0"/>
          <w:divBdr>
            <w:top w:val="none" w:sz="0" w:space="0" w:color="auto"/>
            <w:left w:val="none" w:sz="0" w:space="0" w:color="auto"/>
            <w:bottom w:val="none" w:sz="0" w:space="0" w:color="auto"/>
            <w:right w:val="none" w:sz="0" w:space="0" w:color="auto"/>
          </w:divBdr>
        </w:div>
        <w:div w:id="1770272900">
          <w:marLeft w:val="480"/>
          <w:marRight w:val="0"/>
          <w:marTop w:val="0"/>
          <w:marBottom w:val="0"/>
          <w:divBdr>
            <w:top w:val="none" w:sz="0" w:space="0" w:color="auto"/>
            <w:left w:val="none" w:sz="0" w:space="0" w:color="auto"/>
            <w:bottom w:val="none" w:sz="0" w:space="0" w:color="auto"/>
            <w:right w:val="none" w:sz="0" w:space="0" w:color="auto"/>
          </w:divBdr>
        </w:div>
        <w:div w:id="1772239047">
          <w:marLeft w:val="480"/>
          <w:marRight w:val="0"/>
          <w:marTop w:val="0"/>
          <w:marBottom w:val="0"/>
          <w:divBdr>
            <w:top w:val="none" w:sz="0" w:space="0" w:color="auto"/>
            <w:left w:val="none" w:sz="0" w:space="0" w:color="auto"/>
            <w:bottom w:val="none" w:sz="0" w:space="0" w:color="auto"/>
            <w:right w:val="none" w:sz="0" w:space="0" w:color="auto"/>
          </w:divBdr>
        </w:div>
        <w:div w:id="1777820912">
          <w:marLeft w:val="480"/>
          <w:marRight w:val="0"/>
          <w:marTop w:val="0"/>
          <w:marBottom w:val="0"/>
          <w:divBdr>
            <w:top w:val="none" w:sz="0" w:space="0" w:color="auto"/>
            <w:left w:val="none" w:sz="0" w:space="0" w:color="auto"/>
            <w:bottom w:val="none" w:sz="0" w:space="0" w:color="auto"/>
            <w:right w:val="none" w:sz="0" w:space="0" w:color="auto"/>
          </w:divBdr>
        </w:div>
        <w:div w:id="1832987181">
          <w:marLeft w:val="480"/>
          <w:marRight w:val="0"/>
          <w:marTop w:val="0"/>
          <w:marBottom w:val="0"/>
          <w:divBdr>
            <w:top w:val="none" w:sz="0" w:space="0" w:color="auto"/>
            <w:left w:val="none" w:sz="0" w:space="0" w:color="auto"/>
            <w:bottom w:val="none" w:sz="0" w:space="0" w:color="auto"/>
            <w:right w:val="none" w:sz="0" w:space="0" w:color="auto"/>
          </w:divBdr>
        </w:div>
        <w:div w:id="1839231491">
          <w:marLeft w:val="480"/>
          <w:marRight w:val="0"/>
          <w:marTop w:val="0"/>
          <w:marBottom w:val="0"/>
          <w:divBdr>
            <w:top w:val="none" w:sz="0" w:space="0" w:color="auto"/>
            <w:left w:val="none" w:sz="0" w:space="0" w:color="auto"/>
            <w:bottom w:val="none" w:sz="0" w:space="0" w:color="auto"/>
            <w:right w:val="none" w:sz="0" w:space="0" w:color="auto"/>
          </w:divBdr>
        </w:div>
        <w:div w:id="1908690467">
          <w:marLeft w:val="480"/>
          <w:marRight w:val="0"/>
          <w:marTop w:val="0"/>
          <w:marBottom w:val="0"/>
          <w:divBdr>
            <w:top w:val="none" w:sz="0" w:space="0" w:color="auto"/>
            <w:left w:val="none" w:sz="0" w:space="0" w:color="auto"/>
            <w:bottom w:val="none" w:sz="0" w:space="0" w:color="auto"/>
            <w:right w:val="none" w:sz="0" w:space="0" w:color="auto"/>
          </w:divBdr>
        </w:div>
        <w:div w:id="1968580722">
          <w:marLeft w:val="480"/>
          <w:marRight w:val="0"/>
          <w:marTop w:val="0"/>
          <w:marBottom w:val="0"/>
          <w:divBdr>
            <w:top w:val="none" w:sz="0" w:space="0" w:color="auto"/>
            <w:left w:val="none" w:sz="0" w:space="0" w:color="auto"/>
            <w:bottom w:val="none" w:sz="0" w:space="0" w:color="auto"/>
            <w:right w:val="none" w:sz="0" w:space="0" w:color="auto"/>
          </w:divBdr>
        </w:div>
      </w:divsChild>
    </w:div>
    <w:div w:id="1678733689">
      <w:bodyDiv w:val="1"/>
      <w:marLeft w:val="0"/>
      <w:marRight w:val="0"/>
      <w:marTop w:val="0"/>
      <w:marBottom w:val="0"/>
      <w:divBdr>
        <w:top w:val="none" w:sz="0" w:space="0" w:color="auto"/>
        <w:left w:val="none" w:sz="0" w:space="0" w:color="auto"/>
        <w:bottom w:val="none" w:sz="0" w:space="0" w:color="auto"/>
        <w:right w:val="none" w:sz="0" w:space="0" w:color="auto"/>
      </w:divBdr>
    </w:div>
    <w:div w:id="1679119744">
      <w:bodyDiv w:val="1"/>
      <w:marLeft w:val="0"/>
      <w:marRight w:val="0"/>
      <w:marTop w:val="0"/>
      <w:marBottom w:val="0"/>
      <w:divBdr>
        <w:top w:val="none" w:sz="0" w:space="0" w:color="auto"/>
        <w:left w:val="none" w:sz="0" w:space="0" w:color="auto"/>
        <w:bottom w:val="none" w:sz="0" w:space="0" w:color="auto"/>
        <w:right w:val="none" w:sz="0" w:space="0" w:color="auto"/>
      </w:divBdr>
    </w:div>
    <w:div w:id="1679892824">
      <w:bodyDiv w:val="1"/>
      <w:marLeft w:val="0"/>
      <w:marRight w:val="0"/>
      <w:marTop w:val="0"/>
      <w:marBottom w:val="0"/>
      <w:divBdr>
        <w:top w:val="none" w:sz="0" w:space="0" w:color="auto"/>
        <w:left w:val="none" w:sz="0" w:space="0" w:color="auto"/>
        <w:bottom w:val="none" w:sz="0" w:space="0" w:color="auto"/>
        <w:right w:val="none" w:sz="0" w:space="0" w:color="auto"/>
      </w:divBdr>
    </w:div>
    <w:div w:id="1680501500">
      <w:bodyDiv w:val="1"/>
      <w:marLeft w:val="0"/>
      <w:marRight w:val="0"/>
      <w:marTop w:val="0"/>
      <w:marBottom w:val="0"/>
      <w:divBdr>
        <w:top w:val="none" w:sz="0" w:space="0" w:color="auto"/>
        <w:left w:val="none" w:sz="0" w:space="0" w:color="auto"/>
        <w:bottom w:val="none" w:sz="0" w:space="0" w:color="auto"/>
        <w:right w:val="none" w:sz="0" w:space="0" w:color="auto"/>
      </w:divBdr>
    </w:div>
    <w:div w:id="1680617075">
      <w:bodyDiv w:val="1"/>
      <w:marLeft w:val="0"/>
      <w:marRight w:val="0"/>
      <w:marTop w:val="0"/>
      <w:marBottom w:val="0"/>
      <w:divBdr>
        <w:top w:val="none" w:sz="0" w:space="0" w:color="auto"/>
        <w:left w:val="none" w:sz="0" w:space="0" w:color="auto"/>
        <w:bottom w:val="none" w:sz="0" w:space="0" w:color="auto"/>
        <w:right w:val="none" w:sz="0" w:space="0" w:color="auto"/>
      </w:divBdr>
    </w:div>
    <w:div w:id="1681618907">
      <w:bodyDiv w:val="1"/>
      <w:marLeft w:val="0"/>
      <w:marRight w:val="0"/>
      <w:marTop w:val="0"/>
      <w:marBottom w:val="0"/>
      <w:divBdr>
        <w:top w:val="none" w:sz="0" w:space="0" w:color="auto"/>
        <w:left w:val="none" w:sz="0" w:space="0" w:color="auto"/>
        <w:bottom w:val="none" w:sz="0" w:space="0" w:color="auto"/>
        <w:right w:val="none" w:sz="0" w:space="0" w:color="auto"/>
      </w:divBdr>
    </w:div>
    <w:div w:id="1682512711">
      <w:bodyDiv w:val="1"/>
      <w:marLeft w:val="0"/>
      <w:marRight w:val="0"/>
      <w:marTop w:val="0"/>
      <w:marBottom w:val="0"/>
      <w:divBdr>
        <w:top w:val="none" w:sz="0" w:space="0" w:color="auto"/>
        <w:left w:val="none" w:sz="0" w:space="0" w:color="auto"/>
        <w:bottom w:val="none" w:sz="0" w:space="0" w:color="auto"/>
        <w:right w:val="none" w:sz="0" w:space="0" w:color="auto"/>
      </w:divBdr>
    </w:div>
    <w:div w:id="1682702968">
      <w:bodyDiv w:val="1"/>
      <w:marLeft w:val="0"/>
      <w:marRight w:val="0"/>
      <w:marTop w:val="0"/>
      <w:marBottom w:val="0"/>
      <w:divBdr>
        <w:top w:val="none" w:sz="0" w:space="0" w:color="auto"/>
        <w:left w:val="none" w:sz="0" w:space="0" w:color="auto"/>
        <w:bottom w:val="none" w:sz="0" w:space="0" w:color="auto"/>
        <w:right w:val="none" w:sz="0" w:space="0" w:color="auto"/>
      </w:divBdr>
    </w:div>
    <w:div w:id="1682782312">
      <w:bodyDiv w:val="1"/>
      <w:marLeft w:val="0"/>
      <w:marRight w:val="0"/>
      <w:marTop w:val="0"/>
      <w:marBottom w:val="0"/>
      <w:divBdr>
        <w:top w:val="none" w:sz="0" w:space="0" w:color="auto"/>
        <w:left w:val="none" w:sz="0" w:space="0" w:color="auto"/>
        <w:bottom w:val="none" w:sz="0" w:space="0" w:color="auto"/>
        <w:right w:val="none" w:sz="0" w:space="0" w:color="auto"/>
      </w:divBdr>
    </w:div>
    <w:div w:id="1682968906">
      <w:bodyDiv w:val="1"/>
      <w:marLeft w:val="0"/>
      <w:marRight w:val="0"/>
      <w:marTop w:val="0"/>
      <w:marBottom w:val="0"/>
      <w:divBdr>
        <w:top w:val="none" w:sz="0" w:space="0" w:color="auto"/>
        <w:left w:val="none" w:sz="0" w:space="0" w:color="auto"/>
        <w:bottom w:val="none" w:sz="0" w:space="0" w:color="auto"/>
        <w:right w:val="none" w:sz="0" w:space="0" w:color="auto"/>
      </w:divBdr>
    </w:div>
    <w:div w:id="1683236320">
      <w:bodyDiv w:val="1"/>
      <w:marLeft w:val="0"/>
      <w:marRight w:val="0"/>
      <w:marTop w:val="0"/>
      <w:marBottom w:val="0"/>
      <w:divBdr>
        <w:top w:val="none" w:sz="0" w:space="0" w:color="auto"/>
        <w:left w:val="none" w:sz="0" w:space="0" w:color="auto"/>
        <w:bottom w:val="none" w:sz="0" w:space="0" w:color="auto"/>
        <w:right w:val="none" w:sz="0" w:space="0" w:color="auto"/>
      </w:divBdr>
      <w:divsChild>
        <w:div w:id="871767124">
          <w:marLeft w:val="0"/>
          <w:marRight w:val="0"/>
          <w:marTop w:val="0"/>
          <w:marBottom w:val="0"/>
          <w:divBdr>
            <w:top w:val="none" w:sz="0" w:space="0" w:color="auto"/>
            <w:left w:val="none" w:sz="0" w:space="0" w:color="auto"/>
            <w:bottom w:val="none" w:sz="0" w:space="0" w:color="auto"/>
            <w:right w:val="none" w:sz="0" w:space="0" w:color="auto"/>
          </w:divBdr>
          <w:divsChild>
            <w:div w:id="1821072332">
              <w:marLeft w:val="0"/>
              <w:marRight w:val="0"/>
              <w:marTop w:val="0"/>
              <w:marBottom w:val="0"/>
              <w:divBdr>
                <w:top w:val="none" w:sz="0" w:space="0" w:color="auto"/>
                <w:left w:val="none" w:sz="0" w:space="0" w:color="auto"/>
                <w:bottom w:val="none" w:sz="0" w:space="0" w:color="auto"/>
                <w:right w:val="none" w:sz="0" w:space="0" w:color="auto"/>
              </w:divBdr>
              <w:divsChild>
                <w:div w:id="45419186">
                  <w:marLeft w:val="0"/>
                  <w:marRight w:val="0"/>
                  <w:marTop w:val="0"/>
                  <w:marBottom w:val="0"/>
                  <w:divBdr>
                    <w:top w:val="none" w:sz="0" w:space="0" w:color="auto"/>
                    <w:left w:val="none" w:sz="0" w:space="0" w:color="auto"/>
                    <w:bottom w:val="none" w:sz="0" w:space="0" w:color="auto"/>
                    <w:right w:val="none" w:sz="0" w:space="0" w:color="auto"/>
                  </w:divBdr>
                </w:div>
                <w:div w:id="651176836">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1684091449">
      <w:bodyDiv w:val="1"/>
      <w:marLeft w:val="0"/>
      <w:marRight w:val="0"/>
      <w:marTop w:val="0"/>
      <w:marBottom w:val="0"/>
      <w:divBdr>
        <w:top w:val="none" w:sz="0" w:space="0" w:color="auto"/>
        <w:left w:val="none" w:sz="0" w:space="0" w:color="auto"/>
        <w:bottom w:val="none" w:sz="0" w:space="0" w:color="auto"/>
        <w:right w:val="none" w:sz="0" w:space="0" w:color="auto"/>
      </w:divBdr>
    </w:div>
    <w:div w:id="1684478992">
      <w:bodyDiv w:val="1"/>
      <w:marLeft w:val="0"/>
      <w:marRight w:val="0"/>
      <w:marTop w:val="0"/>
      <w:marBottom w:val="0"/>
      <w:divBdr>
        <w:top w:val="none" w:sz="0" w:space="0" w:color="auto"/>
        <w:left w:val="none" w:sz="0" w:space="0" w:color="auto"/>
        <w:bottom w:val="none" w:sz="0" w:space="0" w:color="auto"/>
        <w:right w:val="none" w:sz="0" w:space="0" w:color="auto"/>
      </w:divBdr>
    </w:div>
    <w:div w:id="1685091761">
      <w:bodyDiv w:val="1"/>
      <w:marLeft w:val="0"/>
      <w:marRight w:val="0"/>
      <w:marTop w:val="0"/>
      <w:marBottom w:val="0"/>
      <w:divBdr>
        <w:top w:val="none" w:sz="0" w:space="0" w:color="auto"/>
        <w:left w:val="none" w:sz="0" w:space="0" w:color="auto"/>
        <w:bottom w:val="none" w:sz="0" w:space="0" w:color="auto"/>
        <w:right w:val="none" w:sz="0" w:space="0" w:color="auto"/>
      </w:divBdr>
    </w:div>
    <w:div w:id="1685590246">
      <w:bodyDiv w:val="1"/>
      <w:marLeft w:val="0"/>
      <w:marRight w:val="0"/>
      <w:marTop w:val="0"/>
      <w:marBottom w:val="0"/>
      <w:divBdr>
        <w:top w:val="none" w:sz="0" w:space="0" w:color="auto"/>
        <w:left w:val="none" w:sz="0" w:space="0" w:color="auto"/>
        <w:bottom w:val="none" w:sz="0" w:space="0" w:color="auto"/>
        <w:right w:val="none" w:sz="0" w:space="0" w:color="auto"/>
      </w:divBdr>
    </w:div>
    <w:div w:id="1686059341">
      <w:bodyDiv w:val="1"/>
      <w:marLeft w:val="0"/>
      <w:marRight w:val="0"/>
      <w:marTop w:val="0"/>
      <w:marBottom w:val="0"/>
      <w:divBdr>
        <w:top w:val="none" w:sz="0" w:space="0" w:color="auto"/>
        <w:left w:val="none" w:sz="0" w:space="0" w:color="auto"/>
        <w:bottom w:val="none" w:sz="0" w:space="0" w:color="auto"/>
        <w:right w:val="none" w:sz="0" w:space="0" w:color="auto"/>
      </w:divBdr>
    </w:div>
    <w:div w:id="1687293211">
      <w:bodyDiv w:val="1"/>
      <w:marLeft w:val="0"/>
      <w:marRight w:val="0"/>
      <w:marTop w:val="0"/>
      <w:marBottom w:val="0"/>
      <w:divBdr>
        <w:top w:val="none" w:sz="0" w:space="0" w:color="auto"/>
        <w:left w:val="none" w:sz="0" w:space="0" w:color="auto"/>
        <w:bottom w:val="none" w:sz="0" w:space="0" w:color="auto"/>
        <w:right w:val="none" w:sz="0" w:space="0" w:color="auto"/>
      </w:divBdr>
    </w:div>
    <w:div w:id="1688291908">
      <w:bodyDiv w:val="1"/>
      <w:marLeft w:val="0"/>
      <w:marRight w:val="0"/>
      <w:marTop w:val="0"/>
      <w:marBottom w:val="0"/>
      <w:divBdr>
        <w:top w:val="none" w:sz="0" w:space="0" w:color="auto"/>
        <w:left w:val="none" w:sz="0" w:space="0" w:color="auto"/>
        <w:bottom w:val="none" w:sz="0" w:space="0" w:color="auto"/>
        <w:right w:val="none" w:sz="0" w:space="0" w:color="auto"/>
      </w:divBdr>
    </w:div>
    <w:div w:id="1689330092">
      <w:bodyDiv w:val="1"/>
      <w:marLeft w:val="0"/>
      <w:marRight w:val="0"/>
      <w:marTop w:val="0"/>
      <w:marBottom w:val="0"/>
      <w:divBdr>
        <w:top w:val="none" w:sz="0" w:space="0" w:color="auto"/>
        <w:left w:val="none" w:sz="0" w:space="0" w:color="auto"/>
        <w:bottom w:val="none" w:sz="0" w:space="0" w:color="auto"/>
        <w:right w:val="none" w:sz="0" w:space="0" w:color="auto"/>
      </w:divBdr>
    </w:div>
    <w:div w:id="1690133590">
      <w:bodyDiv w:val="1"/>
      <w:marLeft w:val="0"/>
      <w:marRight w:val="0"/>
      <w:marTop w:val="0"/>
      <w:marBottom w:val="0"/>
      <w:divBdr>
        <w:top w:val="none" w:sz="0" w:space="0" w:color="auto"/>
        <w:left w:val="none" w:sz="0" w:space="0" w:color="auto"/>
        <w:bottom w:val="none" w:sz="0" w:space="0" w:color="auto"/>
        <w:right w:val="none" w:sz="0" w:space="0" w:color="auto"/>
      </w:divBdr>
    </w:div>
    <w:div w:id="1691830819">
      <w:bodyDiv w:val="1"/>
      <w:marLeft w:val="0"/>
      <w:marRight w:val="0"/>
      <w:marTop w:val="0"/>
      <w:marBottom w:val="0"/>
      <w:divBdr>
        <w:top w:val="none" w:sz="0" w:space="0" w:color="auto"/>
        <w:left w:val="none" w:sz="0" w:space="0" w:color="auto"/>
        <w:bottom w:val="none" w:sz="0" w:space="0" w:color="auto"/>
        <w:right w:val="none" w:sz="0" w:space="0" w:color="auto"/>
      </w:divBdr>
    </w:div>
    <w:div w:id="1692031649">
      <w:bodyDiv w:val="1"/>
      <w:marLeft w:val="0"/>
      <w:marRight w:val="0"/>
      <w:marTop w:val="0"/>
      <w:marBottom w:val="0"/>
      <w:divBdr>
        <w:top w:val="none" w:sz="0" w:space="0" w:color="auto"/>
        <w:left w:val="none" w:sz="0" w:space="0" w:color="auto"/>
        <w:bottom w:val="none" w:sz="0" w:space="0" w:color="auto"/>
        <w:right w:val="none" w:sz="0" w:space="0" w:color="auto"/>
      </w:divBdr>
    </w:div>
    <w:div w:id="1693602505">
      <w:bodyDiv w:val="1"/>
      <w:marLeft w:val="0"/>
      <w:marRight w:val="0"/>
      <w:marTop w:val="0"/>
      <w:marBottom w:val="0"/>
      <w:divBdr>
        <w:top w:val="none" w:sz="0" w:space="0" w:color="auto"/>
        <w:left w:val="none" w:sz="0" w:space="0" w:color="auto"/>
        <w:bottom w:val="none" w:sz="0" w:space="0" w:color="auto"/>
        <w:right w:val="none" w:sz="0" w:space="0" w:color="auto"/>
      </w:divBdr>
    </w:div>
    <w:div w:id="1694258709">
      <w:bodyDiv w:val="1"/>
      <w:marLeft w:val="0"/>
      <w:marRight w:val="0"/>
      <w:marTop w:val="0"/>
      <w:marBottom w:val="0"/>
      <w:divBdr>
        <w:top w:val="none" w:sz="0" w:space="0" w:color="auto"/>
        <w:left w:val="none" w:sz="0" w:space="0" w:color="auto"/>
        <w:bottom w:val="none" w:sz="0" w:space="0" w:color="auto"/>
        <w:right w:val="none" w:sz="0" w:space="0" w:color="auto"/>
      </w:divBdr>
    </w:div>
    <w:div w:id="1694263437">
      <w:bodyDiv w:val="1"/>
      <w:marLeft w:val="0"/>
      <w:marRight w:val="0"/>
      <w:marTop w:val="0"/>
      <w:marBottom w:val="0"/>
      <w:divBdr>
        <w:top w:val="none" w:sz="0" w:space="0" w:color="auto"/>
        <w:left w:val="none" w:sz="0" w:space="0" w:color="auto"/>
        <w:bottom w:val="none" w:sz="0" w:space="0" w:color="auto"/>
        <w:right w:val="none" w:sz="0" w:space="0" w:color="auto"/>
      </w:divBdr>
    </w:div>
    <w:div w:id="1695232826">
      <w:bodyDiv w:val="1"/>
      <w:marLeft w:val="0"/>
      <w:marRight w:val="0"/>
      <w:marTop w:val="0"/>
      <w:marBottom w:val="0"/>
      <w:divBdr>
        <w:top w:val="none" w:sz="0" w:space="0" w:color="auto"/>
        <w:left w:val="none" w:sz="0" w:space="0" w:color="auto"/>
        <w:bottom w:val="none" w:sz="0" w:space="0" w:color="auto"/>
        <w:right w:val="none" w:sz="0" w:space="0" w:color="auto"/>
      </w:divBdr>
    </w:div>
    <w:div w:id="1695881514">
      <w:bodyDiv w:val="1"/>
      <w:marLeft w:val="0"/>
      <w:marRight w:val="0"/>
      <w:marTop w:val="0"/>
      <w:marBottom w:val="0"/>
      <w:divBdr>
        <w:top w:val="none" w:sz="0" w:space="0" w:color="auto"/>
        <w:left w:val="none" w:sz="0" w:space="0" w:color="auto"/>
        <w:bottom w:val="none" w:sz="0" w:space="0" w:color="auto"/>
        <w:right w:val="none" w:sz="0" w:space="0" w:color="auto"/>
      </w:divBdr>
      <w:divsChild>
        <w:div w:id="5056769">
          <w:marLeft w:val="480"/>
          <w:marRight w:val="0"/>
          <w:marTop w:val="0"/>
          <w:marBottom w:val="0"/>
          <w:divBdr>
            <w:top w:val="none" w:sz="0" w:space="0" w:color="auto"/>
            <w:left w:val="none" w:sz="0" w:space="0" w:color="auto"/>
            <w:bottom w:val="none" w:sz="0" w:space="0" w:color="auto"/>
            <w:right w:val="none" w:sz="0" w:space="0" w:color="auto"/>
          </w:divBdr>
        </w:div>
        <w:div w:id="157892612">
          <w:marLeft w:val="480"/>
          <w:marRight w:val="0"/>
          <w:marTop w:val="0"/>
          <w:marBottom w:val="0"/>
          <w:divBdr>
            <w:top w:val="none" w:sz="0" w:space="0" w:color="auto"/>
            <w:left w:val="none" w:sz="0" w:space="0" w:color="auto"/>
            <w:bottom w:val="none" w:sz="0" w:space="0" w:color="auto"/>
            <w:right w:val="none" w:sz="0" w:space="0" w:color="auto"/>
          </w:divBdr>
        </w:div>
        <w:div w:id="204216749">
          <w:marLeft w:val="480"/>
          <w:marRight w:val="0"/>
          <w:marTop w:val="0"/>
          <w:marBottom w:val="0"/>
          <w:divBdr>
            <w:top w:val="none" w:sz="0" w:space="0" w:color="auto"/>
            <w:left w:val="none" w:sz="0" w:space="0" w:color="auto"/>
            <w:bottom w:val="none" w:sz="0" w:space="0" w:color="auto"/>
            <w:right w:val="none" w:sz="0" w:space="0" w:color="auto"/>
          </w:divBdr>
        </w:div>
        <w:div w:id="231350045">
          <w:marLeft w:val="480"/>
          <w:marRight w:val="0"/>
          <w:marTop w:val="0"/>
          <w:marBottom w:val="0"/>
          <w:divBdr>
            <w:top w:val="none" w:sz="0" w:space="0" w:color="auto"/>
            <w:left w:val="none" w:sz="0" w:space="0" w:color="auto"/>
            <w:bottom w:val="none" w:sz="0" w:space="0" w:color="auto"/>
            <w:right w:val="none" w:sz="0" w:space="0" w:color="auto"/>
          </w:divBdr>
        </w:div>
        <w:div w:id="296223216">
          <w:marLeft w:val="480"/>
          <w:marRight w:val="0"/>
          <w:marTop w:val="0"/>
          <w:marBottom w:val="0"/>
          <w:divBdr>
            <w:top w:val="none" w:sz="0" w:space="0" w:color="auto"/>
            <w:left w:val="none" w:sz="0" w:space="0" w:color="auto"/>
            <w:bottom w:val="none" w:sz="0" w:space="0" w:color="auto"/>
            <w:right w:val="none" w:sz="0" w:space="0" w:color="auto"/>
          </w:divBdr>
        </w:div>
        <w:div w:id="314526538">
          <w:marLeft w:val="480"/>
          <w:marRight w:val="0"/>
          <w:marTop w:val="0"/>
          <w:marBottom w:val="0"/>
          <w:divBdr>
            <w:top w:val="none" w:sz="0" w:space="0" w:color="auto"/>
            <w:left w:val="none" w:sz="0" w:space="0" w:color="auto"/>
            <w:bottom w:val="none" w:sz="0" w:space="0" w:color="auto"/>
            <w:right w:val="none" w:sz="0" w:space="0" w:color="auto"/>
          </w:divBdr>
        </w:div>
        <w:div w:id="500780248">
          <w:marLeft w:val="480"/>
          <w:marRight w:val="0"/>
          <w:marTop w:val="0"/>
          <w:marBottom w:val="0"/>
          <w:divBdr>
            <w:top w:val="none" w:sz="0" w:space="0" w:color="auto"/>
            <w:left w:val="none" w:sz="0" w:space="0" w:color="auto"/>
            <w:bottom w:val="none" w:sz="0" w:space="0" w:color="auto"/>
            <w:right w:val="none" w:sz="0" w:space="0" w:color="auto"/>
          </w:divBdr>
        </w:div>
        <w:div w:id="501240460">
          <w:marLeft w:val="480"/>
          <w:marRight w:val="0"/>
          <w:marTop w:val="0"/>
          <w:marBottom w:val="0"/>
          <w:divBdr>
            <w:top w:val="none" w:sz="0" w:space="0" w:color="auto"/>
            <w:left w:val="none" w:sz="0" w:space="0" w:color="auto"/>
            <w:bottom w:val="none" w:sz="0" w:space="0" w:color="auto"/>
            <w:right w:val="none" w:sz="0" w:space="0" w:color="auto"/>
          </w:divBdr>
        </w:div>
        <w:div w:id="507600748">
          <w:marLeft w:val="480"/>
          <w:marRight w:val="0"/>
          <w:marTop w:val="0"/>
          <w:marBottom w:val="0"/>
          <w:divBdr>
            <w:top w:val="none" w:sz="0" w:space="0" w:color="auto"/>
            <w:left w:val="none" w:sz="0" w:space="0" w:color="auto"/>
            <w:bottom w:val="none" w:sz="0" w:space="0" w:color="auto"/>
            <w:right w:val="none" w:sz="0" w:space="0" w:color="auto"/>
          </w:divBdr>
        </w:div>
        <w:div w:id="544876885">
          <w:marLeft w:val="480"/>
          <w:marRight w:val="0"/>
          <w:marTop w:val="0"/>
          <w:marBottom w:val="0"/>
          <w:divBdr>
            <w:top w:val="none" w:sz="0" w:space="0" w:color="auto"/>
            <w:left w:val="none" w:sz="0" w:space="0" w:color="auto"/>
            <w:bottom w:val="none" w:sz="0" w:space="0" w:color="auto"/>
            <w:right w:val="none" w:sz="0" w:space="0" w:color="auto"/>
          </w:divBdr>
        </w:div>
        <w:div w:id="965355271">
          <w:marLeft w:val="480"/>
          <w:marRight w:val="0"/>
          <w:marTop w:val="0"/>
          <w:marBottom w:val="0"/>
          <w:divBdr>
            <w:top w:val="none" w:sz="0" w:space="0" w:color="auto"/>
            <w:left w:val="none" w:sz="0" w:space="0" w:color="auto"/>
            <w:bottom w:val="none" w:sz="0" w:space="0" w:color="auto"/>
            <w:right w:val="none" w:sz="0" w:space="0" w:color="auto"/>
          </w:divBdr>
        </w:div>
        <w:div w:id="990912168">
          <w:marLeft w:val="480"/>
          <w:marRight w:val="0"/>
          <w:marTop w:val="0"/>
          <w:marBottom w:val="0"/>
          <w:divBdr>
            <w:top w:val="none" w:sz="0" w:space="0" w:color="auto"/>
            <w:left w:val="none" w:sz="0" w:space="0" w:color="auto"/>
            <w:bottom w:val="none" w:sz="0" w:space="0" w:color="auto"/>
            <w:right w:val="none" w:sz="0" w:space="0" w:color="auto"/>
          </w:divBdr>
        </w:div>
        <w:div w:id="997346803">
          <w:marLeft w:val="480"/>
          <w:marRight w:val="0"/>
          <w:marTop w:val="0"/>
          <w:marBottom w:val="0"/>
          <w:divBdr>
            <w:top w:val="none" w:sz="0" w:space="0" w:color="auto"/>
            <w:left w:val="none" w:sz="0" w:space="0" w:color="auto"/>
            <w:bottom w:val="none" w:sz="0" w:space="0" w:color="auto"/>
            <w:right w:val="none" w:sz="0" w:space="0" w:color="auto"/>
          </w:divBdr>
        </w:div>
        <w:div w:id="1003320695">
          <w:marLeft w:val="480"/>
          <w:marRight w:val="0"/>
          <w:marTop w:val="0"/>
          <w:marBottom w:val="0"/>
          <w:divBdr>
            <w:top w:val="none" w:sz="0" w:space="0" w:color="auto"/>
            <w:left w:val="none" w:sz="0" w:space="0" w:color="auto"/>
            <w:bottom w:val="none" w:sz="0" w:space="0" w:color="auto"/>
            <w:right w:val="none" w:sz="0" w:space="0" w:color="auto"/>
          </w:divBdr>
        </w:div>
        <w:div w:id="1101293261">
          <w:marLeft w:val="480"/>
          <w:marRight w:val="0"/>
          <w:marTop w:val="0"/>
          <w:marBottom w:val="0"/>
          <w:divBdr>
            <w:top w:val="none" w:sz="0" w:space="0" w:color="auto"/>
            <w:left w:val="none" w:sz="0" w:space="0" w:color="auto"/>
            <w:bottom w:val="none" w:sz="0" w:space="0" w:color="auto"/>
            <w:right w:val="none" w:sz="0" w:space="0" w:color="auto"/>
          </w:divBdr>
        </w:div>
        <w:div w:id="1108234702">
          <w:marLeft w:val="480"/>
          <w:marRight w:val="0"/>
          <w:marTop w:val="0"/>
          <w:marBottom w:val="0"/>
          <w:divBdr>
            <w:top w:val="none" w:sz="0" w:space="0" w:color="auto"/>
            <w:left w:val="none" w:sz="0" w:space="0" w:color="auto"/>
            <w:bottom w:val="none" w:sz="0" w:space="0" w:color="auto"/>
            <w:right w:val="none" w:sz="0" w:space="0" w:color="auto"/>
          </w:divBdr>
        </w:div>
        <w:div w:id="1349329701">
          <w:marLeft w:val="480"/>
          <w:marRight w:val="0"/>
          <w:marTop w:val="0"/>
          <w:marBottom w:val="0"/>
          <w:divBdr>
            <w:top w:val="none" w:sz="0" w:space="0" w:color="auto"/>
            <w:left w:val="none" w:sz="0" w:space="0" w:color="auto"/>
            <w:bottom w:val="none" w:sz="0" w:space="0" w:color="auto"/>
            <w:right w:val="none" w:sz="0" w:space="0" w:color="auto"/>
          </w:divBdr>
        </w:div>
        <w:div w:id="1365397760">
          <w:marLeft w:val="480"/>
          <w:marRight w:val="0"/>
          <w:marTop w:val="0"/>
          <w:marBottom w:val="0"/>
          <w:divBdr>
            <w:top w:val="none" w:sz="0" w:space="0" w:color="auto"/>
            <w:left w:val="none" w:sz="0" w:space="0" w:color="auto"/>
            <w:bottom w:val="none" w:sz="0" w:space="0" w:color="auto"/>
            <w:right w:val="none" w:sz="0" w:space="0" w:color="auto"/>
          </w:divBdr>
        </w:div>
        <w:div w:id="1444151358">
          <w:marLeft w:val="480"/>
          <w:marRight w:val="0"/>
          <w:marTop w:val="0"/>
          <w:marBottom w:val="0"/>
          <w:divBdr>
            <w:top w:val="none" w:sz="0" w:space="0" w:color="auto"/>
            <w:left w:val="none" w:sz="0" w:space="0" w:color="auto"/>
            <w:bottom w:val="none" w:sz="0" w:space="0" w:color="auto"/>
            <w:right w:val="none" w:sz="0" w:space="0" w:color="auto"/>
          </w:divBdr>
        </w:div>
        <w:div w:id="1450854224">
          <w:marLeft w:val="480"/>
          <w:marRight w:val="0"/>
          <w:marTop w:val="0"/>
          <w:marBottom w:val="0"/>
          <w:divBdr>
            <w:top w:val="none" w:sz="0" w:space="0" w:color="auto"/>
            <w:left w:val="none" w:sz="0" w:space="0" w:color="auto"/>
            <w:bottom w:val="none" w:sz="0" w:space="0" w:color="auto"/>
            <w:right w:val="none" w:sz="0" w:space="0" w:color="auto"/>
          </w:divBdr>
        </w:div>
        <w:div w:id="1574703313">
          <w:marLeft w:val="480"/>
          <w:marRight w:val="0"/>
          <w:marTop w:val="0"/>
          <w:marBottom w:val="0"/>
          <w:divBdr>
            <w:top w:val="none" w:sz="0" w:space="0" w:color="auto"/>
            <w:left w:val="none" w:sz="0" w:space="0" w:color="auto"/>
            <w:bottom w:val="none" w:sz="0" w:space="0" w:color="auto"/>
            <w:right w:val="none" w:sz="0" w:space="0" w:color="auto"/>
          </w:divBdr>
        </w:div>
        <w:div w:id="1577856402">
          <w:marLeft w:val="480"/>
          <w:marRight w:val="0"/>
          <w:marTop w:val="0"/>
          <w:marBottom w:val="0"/>
          <w:divBdr>
            <w:top w:val="none" w:sz="0" w:space="0" w:color="auto"/>
            <w:left w:val="none" w:sz="0" w:space="0" w:color="auto"/>
            <w:bottom w:val="none" w:sz="0" w:space="0" w:color="auto"/>
            <w:right w:val="none" w:sz="0" w:space="0" w:color="auto"/>
          </w:divBdr>
        </w:div>
        <w:div w:id="1612398614">
          <w:marLeft w:val="480"/>
          <w:marRight w:val="0"/>
          <w:marTop w:val="0"/>
          <w:marBottom w:val="0"/>
          <w:divBdr>
            <w:top w:val="none" w:sz="0" w:space="0" w:color="auto"/>
            <w:left w:val="none" w:sz="0" w:space="0" w:color="auto"/>
            <w:bottom w:val="none" w:sz="0" w:space="0" w:color="auto"/>
            <w:right w:val="none" w:sz="0" w:space="0" w:color="auto"/>
          </w:divBdr>
        </w:div>
        <w:div w:id="1628003670">
          <w:marLeft w:val="480"/>
          <w:marRight w:val="0"/>
          <w:marTop w:val="0"/>
          <w:marBottom w:val="0"/>
          <w:divBdr>
            <w:top w:val="none" w:sz="0" w:space="0" w:color="auto"/>
            <w:left w:val="none" w:sz="0" w:space="0" w:color="auto"/>
            <w:bottom w:val="none" w:sz="0" w:space="0" w:color="auto"/>
            <w:right w:val="none" w:sz="0" w:space="0" w:color="auto"/>
          </w:divBdr>
        </w:div>
        <w:div w:id="1758017398">
          <w:marLeft w:val="480"/>
          <w:marRight w:val="0"/>
          <w:marTop w:val="0"/>
          <w:marBottom w:val="0"/>
          <w:divBdr>
            <w:top w:val="none" w:sz="0" w:space="0" w:color="auto"/>
            <w:left w:val="none" w:sz="0" w:space="0" w:color="auto"/>
            <w:bottom w:val="none" w:sz="0" w:space="0" w:color="auto"/>
            <w:right w:val="none" w:sz="0" w:space="0" w:color="auto"/>
          </w:divBdr>
        </w:div>
        <w:div w:id="1766613402">
          <w:marLeft w:val="480"/>
          <w:marRight w:val="0"/>
          <w:marTop w:val="0"/>
          <w:marBottom w:val="0"/>
          <w:divBdr>
            <w:top w:val="none" w:sz="0" w:space="0" w:color="auto"/>
            <w:left w:val="none" w:sz="0" w:space="0" w:color="auto"/>
            <w:bottom w:val="none" w:sz="0" w:space="0" w:color="auto"/>
            <w:right w:val="none" w:sz="0" w:space="0" w:color="auto"/>
          </w:divBdr>
        </w:div>
        <w:div w:id="1859392911">
          <w:marLeft w:val="480"/>
          <w:marRight w:val="0"/>
          <w:marTop w:val="0"/>
          <w:marBottom w:val="0"/>
          <w:divBdr>
            <w:top w:val="none" w:sz="0" w:space="0" w:color="auto"/>
            <w:left w:val="none" w:sz="0" w:space="0" w:color="auto"/>
            <w:bottom w:val="none" w:sz="0" w:space="0" w:color="auto"/>
            <w:right w:val="none" w:sz="0" w:space="0" w:color="auto"/>
          </w:divBdr>
        </w:div>
        <w:div w:id="1982952840">
          <w:marLeft w:val="480"/>
          <w:marRight w:val="0"/>
          <w:marTop w:val="0"/>
          <w:marBottom w:val="0"/>
          <w:divBdr>
            <w:top w:val="none" w:sz="0" w:space="0" w:color="auto"/>
            <w:left w:val="none" w:sz="0" w:space="0" w:color="auto"/>
            <w:bottom w:val="none" w:sz="0" w:space="0" w:color="auto"/>
            <w:right w:val="none" w:sz="0" w:space="0" w:color="auto"/>
          </w:divBdr>
        </w:div>
      </w:divsChild>
    </w:div>
    <w:div w:id="1696694219">
      <w:bodyDiv w:val="1"/>
      <w:marLeft w:val="0"/>
      <w:marRight w:val="0"/>
      <w:marTop w:val="0"/>
      <w:marBottom w:val="0"/>
      <w:divBdr>
        <w:top w:val="none" w:sz="0" w:space="0" w:color="auto"/>
        <w:left w:val="none" w:sz="0" w:space="0" w:color="auto"/>
        <w:bottom w:val="none" w:sz="0" w:space="0" w:color="auto"/>
        <w:right w:val="none" w:sz="0" w:space="0" w:color="auto"/>
      </w:divBdr>
    </w:div>
    <w:div w:id="1696729751">
      <w:bodyDiv w:val="1"/>
      <w:marLeft w:val="0"/>
      <w:marRight w:val="0"/>
      <w:marTop w:val="0"/>
      <w:marBottom w:val="0"/>
      <w:divBdr>
        <w:top w:val="none" w:sz="0" w:space="0" w:color="auto"/>
        <w:left w:val="none" w:sz="0" w:space="0" w:color="auto"/>
        <w:bottom w:val="none" w:sz="0" w:space="0" w:color="auto"/>
        <w:right w:val="none" w:sz="0" w:space="0" w:color="auto"/>
      </w:divBdr>
    </w:div>
    <w:div w:id="1696924256">
      <w:bodyDiv w:val="1"/>
      <w:marLeft w:val="0"/>
      <w:marRight w:val="0"/>
      <w:marTop w:val="0"/>
      <w:marBottom w:val="0"/>
      <w:divBdr>
        <w:top w:val="none" w:sz="0" w:space="0" w:color="auto"/>
        <w:left w:val="none" w:sz="0" w:space="0" w:color="auto"/>
        <w:bottom w:val="none" w:sz="0" w:space="0" w:color="auto"/>
        <w:right w:val="none" w:sz="0" w:space="0" w:color="auto"/>
      </w:divBdr>
    </w:div>
    <w:div w:id="1697728866">
      <w:bodyDiv w:val="1"/>
      <w:marLeft w:val="0"/>
      <w:marRight w:val="0"/>
      <w:marTop w:val="0"/>
      <w:marBottom w:val="0"/>
      <w:divBdr>
        <w:top w:val="none" w:sz="0" w:space="0" w:color="auto"/>
        <w:left w:val="none" w:sz="0" w:space="0" w:color="auto"/>
        <w:bottom w:val="none" w:sz="0" w:space="0" w:color="auto"/>
        <w:right w:val="none" w:sz="0" w:space="0" w:color="auto"/>
      </w:divBdr>
    </w:div>
    <w:div w:id="1697777520">
      <w:bodyDiv w:val="1"/>
      <w:marLeft w:val="0"/>
      <w:marRight w:val="0"/>
      <w:marTop w:val="0"/>
      <w:marBottom w:val="0"/>
      <w:divBdr>
        <w:top w:val="none" w:sz="0" w:space="0" w:color="auto"/>
        <w:left w:val="none" w:sz="0" w:space="0" w:color="auto"/>
        <w:bottom w:val="none" w:sz="0" w:space="0" w:color="auto"/>
        <w:right w:val="none" w:sz="0" w:space="0" w:color="auto"/>
      </w:divBdr>
    </w:div>
    <w:div w:id="1697998501">
      <w:bodyDiv w:val="1"/>
      <w:marLeft w:val="0"/>
      <w:marRight w:val="0"/>
      <w:marTop w:val="0"/>
      <w:marBottom w:val="0"/>
      <w:divBdr>
        <w:top w:val="none" w:sz="0" w:space="0" w:color="auto"/>
        <w:left w:val="none" w:sz="0" w:space="0" w:color="auto"/>
        <w:bottom w:val="none" w:sz="0" w:space="0" w:color="auto"/>
        <w:right w:val="none" w:sz="0" w:space="0" w:color="auto"/>
      </w:divBdr>
    </w:div>
    <w:div w:id="1698386780">
      <w:bodyDiv w:val="1"/>
      <w:marLeft w:val="0"/>
      <w:marRight w:val="0"/>
      <w:marTop w:val="0"/>
      <w:marBottom w:val="0"/>
      <w:divBdr>
        <w:top w:val="none" w:sz="0" w:space="0" w:color="auto"/>
        <w:left w:val="none" w:sz="0" w:space="0" w:color="auto"/>
        <w:bottom w:val="none" w:sz="0" w:space="0" w:color="auto"/>
        <w:right w:val="none" w:sz="0" w:space="0" w:color="auto"/>
      </w:divBdr>
    </w:div>
    <w:div w:id="1698657757">
      <w:bodyDiv w:val="1"/>
      <w:marLeft w:val="0"/>
      <w:marRight w:val="0"/>
      <w:marTop w:val="0"/>
      <w:marBottom w:val="0"/>
      <w:divBdr>
        <w:top w:val="none" w:sz="0" w:space="0" w:color="auto"/>
        <w:left w:val="none" w:sz="0" w:space="0" w:color="auto"/>
        <w:bottom w:val="none" w:sz="0" w:space="0" w:color="auto"/>
        <w:right w:val="none" w:sz="0" w:space="0" w:color="auto"/>
      </w:divBdr>
    </w:div>
    <w:div w:id="1698659531">
      <w:bodyDiv w:val="1"/>
      <w:marLeft w:val="0"/>
      <w:marRight w:val="0"/>
      <w:marTop w:val="0"/>
      <w:marBottom w:val="0"/>
      <w:divBdr>
        <w:top w:val="none" w:sz="0" w:space="0" w:color="auto"/>
        <w:left w:val="none" w:sz="0" w:space="0" w:color="auto"/>
        <w:bottom w:val="none" w:sz="0" w:space="0" w:color="auto"/>
        <w:right w:val="none" w:sz="0" w:space="0" w:color="auto"/>
      </w:divBdr>
    </w:div>
    <w:div w:id="1699237287">
      <w:bodyDiv w:val="1"/>
      <w:marLeft w:val="0"/>
      <w:marRight w:val="0"/>
      <w:marTop w:val="0"/>
      <w:marBottom w:val="0"/>
      <w:divBdr>
        <w:top w:val="none" w:sz="0" w:space="0" w:color="auto"/>
        <w:left w:val="none" w:sz="0" w:space="0" w:color="auto"/>
        <w:bottom w:val="none" w:sz="0" w:space="0" w:color="auto"/>
        <w:right w:val="none" w:sz="0" w:space="0" w:color="auto"/>
      </w:divBdr>
    </w:div>
    <w:div w:id="1699575809">
      <w:bodyDiv w:val="1"/>
      <w:marLeft w:val="0"/>
      <w:marRight w:val="0"/>
      <w:marTop w:val="0"/>
      <w:marBottom w:val="0"/>
      <w:divBdr>
        <w:top w:val="none" w:sz="0" w:space="0" w:color="auto"/>
        <w:left w:val="none" w:sz="0" w:space="0" w:color="auto"/>
        <w:bottom w:val="none" w:sz="0" w:space="0" w:color="auto"/>
        <w:right w:val="none" w:sz="0" w:space="0" w:color="auto"/>
      </w:divBdr>
    </w:div>
    <w:div w:id="1699969048">
      <w:bodyDiv w:val="1"/>
      <w:marLeft w:val="0"/>
      <w:marRight w:val="0"/>
      <w:marTop w:val="0"/>
      <w:marBottom w:val="0"/>
      <w:divBdr>
        <w:top w:val="none" w:sz="0" w:space="0" w:color="auto"/>
        <w:left w:val="none" w:sz="0" w:space="0" w:color="auto"/>
        <w:bottom w:val="none" w:sz="0" w:space="0" w:color="auto"/>
        <w:right w:val="none" w:sz="0" w:space="0" w:color="auto"/>
      </w:divBdr>
    </w:div>
    <w:div w:id="1700547726">
      <w:bodyDiv w:val="1"/>
      <w:marLeft w:val="0"/>
      <w:marRight w:val="0"/>
      <w:marTop w:val="0"/>
      <w:marBottom w:val="0"/>
      <w:divBdr>
        <w:top w:val="none" w:sz="0" w:space="0" w:color="auto"/>
        <w:left w:val="none" w:sz="0" w:space="0" w:color="auto"/>
        <w:bottom w:val="none" w:sz="0" w:space="0" w:color="auto"/>
        <w:right w:val="none" w:sz="0" w:space="0" w:color="auto"/>
      </w:divBdr>
    </w:div>
    <w:div w:id="1701661975">
      <w:bodyDiv w:val="1"/>
      <w:marLeft w:val="0"/>
      <w:marRight w:val="0"/>
      <w:marTop w:val="0"/>
      <w:marBottom w:val="0"/>
      <w:divBdr>
        <w:top w:val="none" w:sz="0" w:space="0" w:color="auto"/>
        <w:left w:val="none" w:sz="0" w:space="0" w:color="auto"/>
        <w:bottom w:val="none" w:sz="0" w:space="0" w:color="auto"/>
        <w:right w:val="none" w:sz="0" w:space="0" w:color="auto"/>
      </w:divBdr>
    </w:div>
    <w:div w:id="1702050808">
      <w:bodyDiv w:val="1"/>
      <w:marLeft w:val="0"/>
      <w:marRight w:val="0"/>
      <w:marTop w:val="0"/>
      <w:marBottom w:val="0"/>
      <w:divBdr>
        <w:top w:val="none" w:sz="0" w:space="0" w:color="auto"/>
        <w:left w:val="none" w:sz="0" w:space="0" w:color="auto"/>
        <w:bottom w:val="none" w:sz="0" w:space="0" w:color="auto"/>
        <w:right w:val="none" w:sz="0" w:space="0" w:color="auto"/>
      </w:divBdr>
    </w:div>
    <w:div w:id="1702168870">
      <w:bodyDiv w:val="1"/>
      <w:marLeft w:val="0"/>
      <w:marRight w:val="0"/>
      <w:marTop w:val="0"/>
      <w:marBottom w:val="0"/>
      <w:divBdr>
        <w:top w:val="none" w:sz="0" w:space="0" w:color="auto"/>
        <w:left w:val="none" w:sz="0" w:space="0" w:color="auto"/>
        <w:bottom w:val="none" w:sz="0" w:space="0" w:color="auto"/>
        <w:right w:val="none" w:sz="0" w:space="0" w:color="auto"/>
      </w:divBdr>
    </w:div>
    <w:div w:id="1703477795">
      <w:bodyDiv w:val="1"/>
      <w:marLeft w:val="0"/>
      <w:marRight w:val="0"/>
      <w:marTop w:val="0"/>
      <w:marBottom w:val="0"/>
      <w:divBdr>
        <w:top w:val="none" w:sz="0" w:space="0" w:color="auto"/>
        <w:left w:val="none" w:sz="0" w:space="0" w:color="auto"/>
        <w:bottom w:val="none" w:sz="0" w:space="0" w:color="auto"/>
        <w:right w:val="none" w:sz="0" w:space="0" w:color="auto"/>
      </w:divBdr>
    </w:div>
    <w:div w:id="1704207223">
      <w:bodyDiv w:val="1"/>
      <w:marLeft w:val="0"/>
      <w:marRight w:val="0"/>
      <w:marTop w:val="0"/>
      <w:marBottom w:val="0"/>
      <w:divBdr>
        <w:top w:val="none" w:sz="0" w:space="0" w:color="auto"/>
        <w:left w:val="none" w:sz="0" w:space="0" w:color="auto"/>
        <w:bottom w:val="none" w:sz="0" w:space="0" w:color="auto"/>
        <w:right w:val="none" w:sz="0" w:space="0" w:color="auto"/>
      </w:divBdr>
    </w:div>
    <w:div w:id="1705131785">
      <w:bodyDiv w:val="1"/>
      <w:marLeft w:val="0"/>
      <w:marRight w:val="0"/>
      <w:marTop w:val="0"/>
      <w:marBottom w:val="0"/>
      <w:divBdr>
        <w:top w:val="none" w:sz="0" w:space="0" w:color="auto"/>
        <w:left w:val="none" w:sz="0" w:space="0" w:color="auto"/>
        <w:bottom w:val="none" w:sz="0" w:space="0" w:color="auto"/>
        <w:right w:val="none" w:sz="0" w:space="0" w:color="auto"/>
      </w:divBdr>
      <w:divsChild>
        <w:div w:id="177237179">
          <w:marLeft w:val="0"/>
          <w:marRight w:val="0"/>
          <w:marTop w:val="0"/>
          <w:marBottom w:val="0"/>
          <w:divBdr>
            <w:top w:val="none" w:sz="0" w:space="0" w:color="auto"/>
            <w:left w:val="none" w:sz="0" w:space="0" w:color="auto"/>
            <w:bottom w:val="none" w:sz="0" w:space="0" w:color="auto"/>
            <w:right w:val="none" w:sz="0" w:space="0" w:color="auto"/>
          </w:divBdr>
        </w:div>
        <w:div w:id="1774016068">
          <w:marLeft w:val="0"/>
          <w:marRight w:val="0"/>
          <w:marTop w:val="0"/>
          <w:marBottom w:val="0"/>
          <w:divBdr>
            <w:top w:val="none" w:sz="0" w:space="0" w:color="auto"/>
            <w:left w:val="none" w:sz="0" w:space="0" w:color="auto"/>
            <w:bottom w:val="none" w:sz="0" w:space="0" w:color="auto"/>
            <w:right w:val="none" w:sz="0" w:space="0" w:color="auto"/>
          </w:divBdr>
        </w:div>
      </w:divsChild>
    </w:div>
    <w:div w:id="1706564336">
      <w:bodyDiv w:val="1"/>
      <w:marLeft w:val="0"/>
      <w:marRight w:val="0"/>
      <w:marTop w:val="0"/>
      <w:marBottom w:val="0"/>
      <w:divBdr>
        <w:top w:val="none" w:sz="0" w:space="0" w:color="auto"/>
        <w:left w:val="none" w:sz="0" w:space="0" w:color="auto"/>
        <w:bottom w:val="none" w:sz="0" w:space="0" w:color="auto"/>
        <w:right w:val="none" w:sz="0" w:space="0" w:color="auto"/>
      </w:divBdr>
    </w:div>
    <w:div w:id="1706713390">
      <w:bodyDiv w:val="1"/>
      <w:marLeft w:val="0"/>
      <w:marRight w:val="0"/>
      <w:marTop w:val="0"/>
      <w:marBottom w:val="0"/>
      <w:divBdr>
        <w:top w:val="none" w:sz="0" w:space="0" w:color="auto"/>
        <w:left w:val="none" w:sz="0" w:space="0" w:color="auto"/>
        <w:bottom w:val="none" w:sz="0" w:space="0" w:color="auto"/>
        <w:right w:val="none" w:sz="0" w:space="0" w:color="auto"/>
      </w:divBdr>
    </w:div>
    <w:div w:id="1706833296">
      <w:bodyDiv w:val="1"/>
      <w:marLeft w:val="0"/>
      <w:marRight w:val="0"/>
      <w:marTop w:val="0"/>
      <w:marBottom w:val="0"/>
      <w:divBdr>
        <w:top w:val="none" w:sz="0" w:space="0" w:color="auto"/>
        <w:left w:val="none" w:sz="0" w:space="0" w:color="auto"/>
        <w:bottom w:val="none" w:sz="0" w:space="0" w:color="auto"/>
        <w:right w:val="none" w:sz="0" w:space="0" w:color="auto"/>
      </w:divBdr>
    </w:div>
    <w:div w:id="1708918471">
      <w:bodyDiv w:val="1"/>
      <w:marLeft w:val="0"/>
      <w:marRight w:val="0"/>
      <w:marTop w:val="0"/>
      <w:marBottom w:val="0"/>
      <w:divBdr>
        <w:top w:val="none" w:sz="0" w:space="0" w:color="auto"/>
        <w:left w:val="none" w:sz="0" w:space="0" w:color="auto"/>
        <w:bottom w:val="none" w:sz="0" w:space="0" w:color="auto"/>
        <w:right w:val="none" w:sz="0" w:space="0" w:color="auto"/>
      </w:divBdr>
    </w:div>
    <w:div w:id="1709185857">
      <w:bodyDiv w:val="1"/>
      <w:marLeft w:val="0"/>
      <w:marRight w:val="0"/>
      <w:marTop w:val="0"/>
      <w:marBottom w:val="0"/>
      <w:divBdr>
        <w:top w:val="none" w:sz="0" w:space="0" w:color="auto"/>
        <w:left w:val="none" w:sz="0" w:space="0" w:color="auto"/>
        <w:bottom w:val="none" w:sz="0" w:space="0" w:color="auto"/>
        <w:right w:val="none" w:sz="0" w:space="0" w:color="auto"/>
      </w:divBdr>
    </w:div>
    <w:div w:id="1710105920">
      <w:bodyDiv w:val="1"/>
      <w:marLeft w:val="0"/>
      <w:marRight w:val="0"/>
      <w:marTop w:val="0"/>
      <w:marBottom w:val="0"/>
      <w:divBdr>
        <w:top w:val="none" w:sz="0" w:space="0" w:color="auto"/>
        <w:left w:val="none" w:sz="0" w:space="0" w:color="auto"/>
        <w:bottom w:val="none" w:sz="0" w:space="0" w:color="auto"/>
        <w:right w:val="none" w:sz="0" w:space="0" w:color="auto"/>
      </w:divBdr>
    </w:div>
    <w:div w:id="1711683835">
      <w:bodyDiv w:val="1"/>
      <w:marLeft w:val="0"/>
      <w:marRight w:val="0"/>
      <w:marTop w:val="0"/>
      <w:marBottom w:val="0"/>
      <w:divBdr>
        <w:top w:val="none" w:sz="0" w:space="0" w:color="auto"/>
        <w:left w:val="none" w:sz="0" w:space="0" w:color="auto"/>
        <w:bottom w:val="none" w:sz="0" w:space="0" w:color="auto"/>
        <w:right w:val="none" w:sz="0" w:space="0" w:color="auto"/>
      </w:divBdr>
    </w:div>
    <w:div w:id="1711877663">
      <w:bodyDiv w:val="1"/>
      <w:marLeft w:val="0"/>
      <w:marRight w:val="0"/>
      <w:marTop w:val="0"/>
      <w:marBottom w:val="0"/>
      <w:divBdr>
        <w:top w:val="none" w:sz="0" w:space="0" w:color="auto"/>
        <w:left w:val="none" w:sz="0" w:space="0" w:color="auto"/>
        <w:bottom w:val="none" w:sz="0" w:space="0" w:color="auto"/>
        <w:right w:val="none" w:sz="0" w:space="0" w:color="auto"/>
      </w:divBdr>
    </w:div>
    <w:div w:id="1712726591">
      <w:bodyDiv w:val="1"/>
      <w:marLeft w:val="0"/>
      <w:marRight w:val="0"/>
      <w:marTop w:val="0"/>
      <w:marBottom w:val="0"/>
      <w:divBdr>
        <w:top w:val="none" w:sz="0" w:space="0" w:color="auto"/>
        <w:left w:val="none" w:sz="0" w:space="0" w:color="auto"/>
        <w:bottom w:val="none" w:sz="0" w:space="0" w:color="auto"/>
        <w:right w:val="none" w:sz="0" w:space="0" w:color="auto"/>
      </w:divBdr>
    </w:div>
    <w:div w:id="1712873710">
      <w:bodyDiv w:val="1"/>
      <w:marLeft w:val="0"/>
      <w:marRight w:val="0"/>
      <w:marTop w:val="0"/>
      <w:marBottom w:val="0"/>
      <w:divBdr>
        <w:top w:val="none" w:sz="0" w:space="0" w:color="auto"/>
        <w:left w:val="none" w:sz="0" w:space="0" w:color="auto"/>
        <w:bottom w:val="none" w:sz="0" w:space="0" w:color="auto"/>
        <w:right w:val="none" w:sz="0" w:space="0" w:color="auto"/>
      </w:divBdr>
    </w:div>
    <w:div w:id="1713841462">
      <w:bodyDiv w:val="1"/>
      <w:marLeft w:val="0"/>
      <w:marRight w:val="0"/>
      <w:marTop w:val="0"/>
      <w:marBottom w:val="0"/>
      <w:divBdr>
        <w:top w:val="none" w:sz="0" w:space="0" w:color="auto"/>
        <w:left w:val="none" w:sz="0" w:space="0" w:color="auto"/>
        <w:bottom w:val="none" w:sz="0" w:space="0" w:color="auto"/>
        <w:right w:val="none" w:sz="0" w:space="0" w:color="auto"/>
      </w:divBdr>
    </w:div>
    <w:div w:id="1713922804">
      <w:bodyDiv w:val="1"/>
      <w:marLeft w:val="0"/>
      <w:marRight w:val="0"/>
      <w:marTop w:val="0"/>
      <w:marBottom w:val="0"/>
      <w:divBdr>
        <w:top w:val="none" w:sz="0" w:space="0" w:color="auto"/>
        <w:left w:val="none" w:sz="0" w:space="0" w:color="auto"/>
        <w:bottom w:val="none" w:sz="0" w:space="0" w:color="auto"/>
        <w:right w:val="none" w:sz="0" w:space="0" w:color="auto"/>
      </w:divBdr>
    </w:div>
    <w:div w:id="1714188770">
      <w:bodyDiv w:val="1"/>
      <w:marLeft w:val="0"/>
      <w:marRight w:val="0"/>
      <w:marTop w:val="0"/>
      <w:marBottom w:val="0"/>
      <w:divBdr>
        <w:top w:val="none" w:sz="0" w:space="0" w:color="auto"/>
        <w:left w:val="none" w:sz="0" w:space="0" w:color="auto"/>
        <w:bottom w:val="none" w:sz="0" w:space="0" w:color="auto"/>
        <w:right w:val="none" w:sz="0" w:space="0" w:color="auto"/>
      </w:divBdr>
    </w:div>
    <w:div w:id="1715537291">
      <w:bodyDiv w:val="1"/>
      <w:marLeft w:val="0"/>
      <w:marRight w:val="0"/>
      <w:marTop w:val="0"/>
      <w:marBottom w:val="0"/>
      <w:divBdr>
        <w:top w:val="none" w:sz="0" w:space="0" w:color="auto"/>
        <w:left w:val="none" w:sz="0" w:space="0" w:color="auto"/>
        <w:bottom w:val="none" w:sz="0" w:space="0" w:color="auto"/>
        <w:right w:val="none" w:sz="0" w:space="0" w:color="auto"/>
      </w:divBdr>
    </w:div>
    <w:div w:id="1715614227">
      <w:bodyDiv w:val="1"/>
      <w:marLeft w:val="0"/>
      <w:marRight w:val="0"/>
      <w:marTop w:val="0"/>
      <w:marBottom w:val="0"/>
      <w:divBdr>
        <w:top w:val="none" w:sz="0" w:space="0" w:color="auto"/>
        <w:left w:val="none" w:sz="0" w:space="0" w:color="auto"/>
        <w:bottom w:val="none" w:sz="0" w:space="0" w:color="auto"/>
        <w:right w:val="none" w:sz="0" w:space="0" w:color="auto"/>
      </w:divBdr>
    </w:div>
    <w:div w:id="1716199327">
      <w:bodyDiv w:val="1"/>
      <w:marLeft w:val="0"/>
      <w:marRight w:val="0"/>
      <w:marTop w:val="0"/>
      <w:marBottom w:val="0"/>
      <w:divBdr>
        <w:top w:val="none" w:sz="0" w:space="0" w:color="auto"/>
        <w:left w:val="none" w:sz="0" w:space="0" w:color="auto"/>
        <w:bottom w:val="none" w:sz="0" w:space="0" w:color="auto"/>
        <w:right w:val="none" w:sz="0" w:space="0" w:color="auto"/>
      </w:divBdr>
    </w:div>
    <w:div w:id="1718433261">
      <w:bodyDiv w:val="1"/>
      <w:marLeft w:val="0"/>
      <w:marRight w:val="0"/>
      <w:marTop w:val="0"/>
      <w:marBottom w:val="0"/>
      <w:divBdr>
        <w:top w:val="none" w:sz="0" w:space="0" w:color="auto"/>
        <w:left w:val="none" w:sz="0" w:space="0" w:color="auto"/>
        <w:bottom w:val="none" w:sz="0" w:space="0" w:color="auto"/>
        <w:right w:val="none" w:sz="0" w:space="0" w:color="auto"/>
      </w:divBdr>
    </w:div>
    <w:div w:id="1718699451">
      <w:bodyDiv w:val="1"/>
      <w:marLeft w:val="0"/>
      <w:marRight w:val="0"/>
      <w:marTop w:val="0"/>
      <w:marBottom w:val="0"/>
      <w:divBdr>
        <w:top w:val="none" w:sz="0" w:space="0" w:color="auto"/>
        <w:left w:val="none" w:sz="0" w:space="0" w:color="auto"/>
        <w:bottom w:val="none" w:sz="0" w:space="0" w:color="auto"/>
        <w:right w:val="none" w:sz="0" w:space="0" w:color="auto"/>
      </w:divBdr>
    </w:div>
    <w:div w:id="1719353038">
      <w:bodyDiv w:val="1"/>
      <w:marLeft w:val="0"/>
      <w:marRight w:val="0"/>
      <w:marTop w:val="0"/>
      <w:marBottom w:val="0"/>
      <w:divBdr>
        <w:top w:val="none" w:sz="0" w:space="0" w:color="auto"/>
        <w:left w:val="none" w:sz="0" w:space="0" w:color="auto"/>
        <w:bottom w:val="none" w:sz="0" w:space="0" w:color="auto"/>
        <w:right w:val="none" w:sz="0" w:space="0" w:color="auto"/>
      </w:divBdr>
    </w:div>
    <w:div w:id="1719938389">
      <w:bodyDiv w:val="1"/>
      <w:marLeft w:val="0"/>
      <w:marRight w:val="0"/>
      <w:marTop w:val="0"/>
      <w:marBottom w:val="0"/>
      <w:divBdr>
        <w:top w:val="none" w:sz="0" w:space="0" w:color="auto"/>
        <w:left w:val="none" w:sz="0" w:space="0" w:color="auto"/>
        <w:bottom w:val="none" w:sz="0" w:space="0" w:color="auto"/>
        <w:right w:val="none" w:sz="0" w:space="0" w:color="auto"/>
      </w:divBdr>
    </w:div>
    <w:div w:id="1720010606">
      <w:bodyDiv w:val="1"/>
      <w:marLeft w:val="0"/>
      <w:marRight w:val="0"/>
      <w:marTop w:val="0"/>
      <w:marBottom w:val="0"/>
      <w:divBdr>
        <w:top w:val="none" w:sz="0" w:space="0" w:color="auto"/>
        <w:left w:val="none" w:sz="0" w:space="0" w:color="auto"/>
        <w:bottom w:val="none" w:sz="0" w:space="0" w:color="auto"/>
        <w:right w:val="none" w:sz="0" w:space="0" w:color="auto"/>
      </w:divBdr>
    </w:div>
    <w:div w:id="1720281001">
      <w:bodyDiv w:val="1"/>
      <w:marLeft w:val="0"/>
      <w:marRight w:val="0"/>
      <w:marTop w:val="0"/>
      <w:marBottom w:val="0"/>
      <w:divBdr>
        <w:top w:val="none" w:sz="0" w:space="0" w:color="auto"/>
        <w:left w:val="none" w:sz="0" w:space="0" w:color="auto"/>
        <w:bottom w:val="none" w:sz="0" w:space="0" w:color="auto"/>
        <w:right w:val="none" w:sz="0" w:space="0" w:color="auto"/>
      </w:divBdr>
    </w:div>
    <w:div w:id="1720282257">
      <w:bodyDiv w:val="1"/>
      <w:marLeft w:val="0"/>
      <w:marRight w:val="0"/>
      <w:marTop w:val="0"/>
      <w:marBottom w:val="0"/>
      <w:divBdr>
        <w:top w:val="none" w:sz="0" w:space="0" w:color="auto"/>
        <w:left w:val="none" w:sz="0" w:space="0" w:color="auto"/>
        <w:bottom w:val="none" w:sz="0" w:space="0" w:color="auto"/>
        <w:right w:val="none" w:sz="0" w:space="0" w:color="auto"/>
      </w:divBdr>
    </w:div>
    <w:div w:id="1720669409">
      <w:bodyDiv w:val="1"/>
      <w:marLeft w:val="0"/>
      <w:marRight w:val="0"/>
      <w:marTop w:val="0"/>
      <w:marBottom w:val="0"/>
      <w:divBdr>
        <w:top w:val="none" w:sz="0" w:space="0" w:color="auto"/>
        <w:left w:val="none" w:sz="0" w:space="0" w:color="auto"/>
        <w:bottom w:val="none" w:sz="0" w:space="0" w:color="auto"/>
        <w:right w:val="none" w:sz="0" w:space="0" w:color="auto"/>
      </w:divBdr>
    </w:div>
    <w:div w:id="1721393329">
      <w:bodyDiv w:val="1"/>
      <w:marLeft w:val="0"/>
      <w:marRight w:val="0"/>
      <w:marTop w:val="0"/>
      <w:marBottom w:val="0"/>
      <w:divBdr>
        <w:top w:val="none" w:sz="0" w:space="0" w:color="auto"/>
        <w:left w:val="none" w:sz="0" w:space="0" w:color="auto"/>
        <w:bottom w:val="none" w:sz="0" w:space="0" w:color="auto"/>
        <w:right w:val="none" w:sz="0" w:space="0" w:color="auto"/>
      </w:divBdr>
    </w:div>
    <w:div w:id="1721400661">
      <w:bodyDiv w:val="1"/>
      <w:marLeft w:val="0"/>
      <w:marRight w:val="0"/>
      <w:marTop w:val="0"/>
      <w:marBottom w:val="0"/>
      <w:divBdr>
        <w:top w:val="none" w:sz="0" w:space="0" w:color="auto"/>
        <w:left w:val="none" w:sz="0" w:space="0" w:color="auto"/>
        <w:bottom w:val="none" w:sz="0" w:space="0" w:color="auto"/>
        <w:right w:val="none" w:sz="0" w:space="0" w:color="auto"/>
      </w:divBdr>
    </w:div>
    <w:div w:id="1722248677">
      <w:bodyDiv w:val="1"/>
      <w:marLeft w:val="0"/>
      <w:marRight w:val="0"/>
      <w:marTop w:val="0"/>
      <w:marBottom w:val="0"/>
      <w:divBdr>
        <w:top w:val="none" w:sz="0" w:space="0" w:color="auto"/>
        <w:left w:val="none" w:sz="0" w:space="0" w:color="auto"/>
        <w:bottom w:val="none" w:sz="0" w:space="0" w:color="auto"/>
        <w:right w:val="none" w:sz="0" w:space="0" w:color="auto"/>
      </w:divBdr>
    </w:div>
    <w:div w:id="1725714191">
      <w:bodyDiv w:val="1"/>
      <w:marLeft w:val="0"/>
      <w:marRight w:val="0"/>
      <w:marTop w:val="0"/>
      <w:marBottom w:val="0"/>
      <w:divBdr>
        <w:top w:val="none" w:sz="0" w:space="0" w:color="auto"/>
        <w:left w:val="none" w:sz="0" w:space="0" w:color="auto"/>
        <w:bottom w:val="none" w:sz="0" w:space="0" w:color="auto"/>
        <w:right w:val="none" w:sz="0" w:space="0" w:color="auto"/>
      </w:divBdr>
    </w:div>
    <w:div w:id="1726640986">
      <w:bodyDiv w:val="1"/>
      <w:marLeft w:val="0"/>
      <w:marRight w:val="0"/>
      <w:marTop w:val="0"/>
      <w:marBottom w:val="0"/>
      <w:divBdr>
        <w:top w:val="none" w:sz="0" w:space="0" w:color="auto"/>
        <w:left w:val="none" w:sz="0" w:space="0" w:color="auto"/>
        <w:bottom w:val="none" w:sz="0" w:space="0" w:color="auto"/>
        <w:right w:val="none" w:sz="0" w:space="0" w:color="auto"/>
      </w:divBdr>
    </w:div>
    <w:div w:id="1727489350">
      <w:bodyDiv w:val="1"/>
      <w:marLeft w:val="0"/>
      <w:marRight w:val="0"/>
      <w:marTop w:val="0"/>
      <w:marBottom w:val="0"/>
      <w:divBdr>
        <w:top w:val="none" w:sz="0" w:space="0" w:color="auto"/>
        <w:left w:val="none" w:sz="0" w:space="0" w:color="auto"/>
        <w:bottom w:val="none" w:sz="0" w:space="0" w:color="auto"/>
        <w:right w:val="none" w:sz="0" w:space="0" w:color="auto"/>
      </w:divBdr>
    </w:div>
    <w:div w:id="1727602652">
      <w:bodyDiv w:val="1"/>
      <w:marLeft w:val="0"/>
      <w:marRight w:val="0"/>
      <w:marTop w:val="0"/>
      <w:marBottom w:val="0"/>
      <w:divBdr>
        <w:top w:val="none" w:sz="0" w:space="0" w:color="auto"/>
        <w:left w:val="none" w:sz="0" w:space="0" w:color="auto"/>
        <w:bottom w:val="none" w:sz="0" w:space="0" w:color="auto"/>
        <w:right w:val="none" w:sz="0" w:space="0" w:color="auto"/>
      </w:divBdr>
    </w:div>
    <w:div w:id="1729452722">
      <w:bodyDiv w:val="1"/>
      <w:marLeft w:val="0"/>
      <w:marRight w:val="0"/>
      <w:marTop w:val="0"/>
      <w:marBottom w:val="0"/>
      <w:divBdr>
        <w:top w:val="none" w:sz="0" w:space="0" w:color="auto"/>
        <w:left w:val="none" w:sz="0" w:space="0" w:color="auto"/>
        <w:bottom w:val="none" w:sz="0" w:space="0" w:color="auto"/>
        <w:right w:val="none" w:sz="0" w:space="0" w:color="auto"/>
      </w:divBdr>
    </w:div>
    <w:div w:id="1729768424">
      <w:bodyDiv w:val="1"/>
      <w:marLeft w:val="0"/>
      <w:marRight w:val="0"/>
      <w:marTop w:val="0"/>
      <w:marBottom w:val="0"/>
      <w:divBdr>
        <w:top w:val="none" w:sz="0" w:space="0" w:color="auto"/>
        <w:left w:val="none" w:sz="0" w:space="0" w:color="auto"/>
        <w:bottom w:val="none" w:sz="0" w:space="0" w:color="auto"/>
        <w:right w:val="none" w:sz="0" w:space="0" w:color="auto"/>
      </w:divBdr>
    </w:div>
    <w:div w:id="1729958090">
      <w:bodyDiv w:val="1"/>
      <w:marLeft w:val="0"/>
      <w:marRight w:val="0"/>
      <w:marTop w:val="0"/>
      <w:marBottom w:val="0"/>
      <w:divBdr>
        <w:top w:val="none" w:sz="0" w:space="0" w:color="auto"/>
        <w:left w:val="none" w:sz="0" w:space="0" w:color="auto"/>
        <w:bottom w:val="none" w:sz="0" w:space="0" w:color="auto"/>
        <w:right w:val="none" w:sz="0" w:space="0" w:color="auto"/>
      </w:divBdr>
    </w:div>
    <w:div w:id="1730151138">
      <w:bodyDiv w:val="1"/>
      <w:marLeft w:val="0"/>
      <w:marRight w:val="0"/>
      <w:marTop w:val="0"/>
      <w:marBottom w:val="0"/>
      <w:divBdr>
        <w:top w:val="none" w:sz="0" w:space="0" w:color="auto"/>
        <w:left w:val="none" w:sz="0" w:space="0" w:color="auto"/>
        <w:bottom w:val="none" w:sz="0" w:space="0" w:color="auto"/>
        <w:right w:val="none" w:sz="0" w:space="0" w:color="auto"/>
      </w:divBdr>
    </w:div>
    <w:div w:id="1730569696">
      <w:bodyDiv w:val="1"/>
      <w:marLeft w:val="0"/>
      <w:marRight w:val="0"/>
      <w:marTop w:val="0"/>
      <w:marBottom w:val="0"/>
      <w:divBdr>
        <w:top w:val="none" w:sz="0" w:space="0" w:color="auto"/>
        <w:left w:val="none" w:sz="0" w:space="0" w:color="auto"/>
        <w:bottom w:val="none" w:sz="0" w:space="0" w:color="auto"/>
        <w:right w:val="none" w:sz="0" w:space="0" w:color="auto"/>
      </w:divBdr>
    </w:div>
    <w:div w:id="1730690154">
      <w:bodyDiv w:val="1"/>
      <w:marLeft w:val="0"/>
      <w:marRight w:val="0"/>
      <w:marTop w:val="0"/>
      <w:marBottom w:val="0"/>
      <w:divBdr>
        <w:top w:val="none" w:sz="0" w:space="0" w:color="auto"/>
        <w:left w:val="none" w:sz="0" w:space="0" w:color="auto"/>
        <w:bottom w:val="none" w:sz="0" w:space="0" w:color="auto"/>
        <w:right w:val="none" w:sz="0" w:space="0" w:color="auto"/>
      </w:divBdr>
    </w:div>
    <w:div w:id="1731033351">
      <w:bodyDiv w:val="1"/>
      <w:marLeft w:val="0"/>
      <w:marRight w:val="0"/>
      <w:marTop w:val="0"/>
      <w:marBottom w:val="0"/>
      <w:divBdr>
        <w:top w:val="none" w:sz="0" w:space="0" w:color="auto"/>
        <w:left w:val="none" w:sz="0" w:space="0" w:color="auto"/>
        <w:bottom w:val="none" w:sz="0" w:space="0" w:color="auto"/>
        <w:right w:val="none" w:sz="0" w:space="0" w:color="auto"/>
      </w:divBdr>
    </w:div>
    <w:div w:id="1732145503">
      <w:bodyDiv w:val="1"/>
      <w:marLeft w:val="0"/>
      <w:marRight w:val="0"/>
      <w:marTop w:val="0"/>
      <w:marBottom w:val="0"/>
      <w:divBdr>
        <w:top w:val="none" w:sz="0" w:space="0" w:color="auto"/>
        <w:left w:val="none" w:sz="0" w:space="0" w:color="auto"/>
        <w:bottom w:val="none" w:sz="0" w:space="0" w:color="auto"/>
        <w:right w:val="none" w:sz="0" w:space="0" w:color="auto"/>
      </w:divBdr>
    </w:div>
    <w:div w:id="1733502160">
      <w:bodyDiv w:val="1"/>
      <w:marLeft w:val="0"/>
      <w:marRight w:val="0"/>
      <w:marTop w:val="0"/>
      <w:marBottom w:val="0"/>
      <w:divBdr>
        <w:top w:val="none" w:sz="0" w:space="0" w:color="auto"/>
        <w:left w:val="none" w:sz="0" w:space="0" w:color="auto"/>
        <w:bottom w:val="none" w:sz="0" w:space="0" w:color="auto"/>
        <w:right w:val="none" w:sz="0" w:space="0" w:color="auto"/>
      </w:divBdr>
    </w:div>
    <w:div w:id="1734041224">
      <w:bodyDiv w:val="1"/>
      <w:marLeft w:val="0"/>
      <w:marRight w:val="0"/>
      <w:marTop w:val="0"/>
      <w:marBottom w:val="0"/>
      <w:divBdr>
        <w:top w:val="none" w:sz="0" w:space="0" w:color="auto"/>
        <w:left w:val="none" w:sz="0" w:space="0" w:color="auto"/>
        <w:bottom w:val="none" w:sz="0" w:space="0" w:color="auto"/>
        <w:right w:val="none" w:sz="0" w:space="0" w:color="auto"/>
      </w:divBdr>
      <w:divsChild>
        <w:div w:id="78479132">
          <w:marLeft w:val="480"/>
          <w:marRight w:val="0"/>
          <w:marTop w:val="0"/>
          <w:marBottom w:val="0"/>
          <w:divBdr>
            <w:top w:val="none" w:sz="0" w:space="0" w:color="auto"/>
            <w:left w:val="none" w:sz="0" w:space="0" w:color="auto"/>
            <w:bottom w:val="none" w:sz="0" w:space="0" w:color="auto"/>
            <w:right w:val="none" w:sz="0" w:space="0" w:color="auto"/>
          </w:divBdr>
        </w:div>
        <w:div w:id="240800625">
          <w:marLeft w:val="480"/>
          <w:marRight w:val="0"/>
          <w:marTop w:val="0"/>
          <w:marBottom w:val="0"/>
          <w:divBdr>
            <w:top w:val="none" w:sz="0" w:space="0" w:color="auto"/>
            <w:left w:val="none" w:sz="0" w:space="0" w:color="auto"/>
            <w:bottom w:val="none" w:sz="0" w:space="0" w:color="auto"/>
            <w:right w:val="none" w:sz="0" w:space="0" w:color="auto"/>
          </w:divBdr>
        </w:div>
        <w:div w:id="379522110">
          <w:marLeft w:val="480"/>
          <w:marRight w:val="0"/>
          <w:marTop w:val="0"/>
          <w:marBottom w:val="0"/>
          <w:divBdr>
            <w:top w:val="none" w:sz="0" w:space="0" w:color="auto"/>
            <w:left w:val="none" w:sz="0" w:space="0" w:color="auto"/>
            <w:bottom w:val="none" w:sz="0" w:space="0" w:color="auto"/>
            <w:right w:val="none" w:sz="0" w:space="0" w:color="auto"/>
          </w:divBdr>
        </w:div>
        <w:div w:id="405148390">
          <w:marLeft w:val="480"/>
          <w:marRight w:val="0"/>
          <w:marTop w:val="0"/>
          <w:marBottom w:val="0"/>
          <w:divBdr>
            <w:top w:val="none" w:sz="0" w:space="0" w:color="auto"/>
            <w:left w:val="none" w:sz="0" w:space="0" w:color="auto"/>
            <w:bottom w:val="none" w:sz="0" w:space="0" w:color="auto"/>
            <w:right w:val="none" w:sz="0" w:space="0" w:color="auto"/>
          </w:divBdr>
        </w:div>
        <w:div w:id="423890177">
          <w:marLeft w:val="480"/>
          <w:marRight w:val="0"/>
          <w:marTop w:val="0"/>
          <w:marBottom w:val="0"/>
          <w:divBdr>
            <w:top w:val="none" w:sz="0" w:space="0" w:color="auto"/>
            <w:left w:val="none" w:sz="0" w:space="0" w:color="auto"/>
            <w:bottom w:val="none" w:sz="0" w:space="0" w:color="auto"/>
            <w:right w:val="none" w:sz="0" w:space="0" w:color="auto"/>
          </w:divBdr>
        </w:div>
        <w:div w:id="483935616">
          <w:marLeft w:val="480"/>
          <w:marRight w:val="0"/>
          <w:marTop w:val="0"/>
          <w:marBottom w:val="0"/>
          <w:divBdr>
            <w:top w:val="none" w:sz="0" w:space="0" w:color="auto"/>
            <w:left w:val="none" w:sz="0" w:space="0" w:color="auto"/>
            <w:bottom w:val="none" w:sz="0" w:space="0" w:color="auto"/>
            <w:right w:val="none" w:sz="0" w:space="0" w:color="auto"/>
          </w:divBdr>
        </w:div>
        <w:div w:id="600257870">
          <w:marLeft w:val="480"/>
          <w:marRight w:val="0"/>
          <w:marTop w:val="0"/>
          <w:marBottom w:val="0"/>
          <w:divBdr>
            <w:top w:val="none" w:sz="0" w:space="0" w:color="auto"/>
            <w:left w:val="none" w:sz="0" w:space="0" w:color="auto"/>
            <w:bottom w:val="none" w:sz="0" w:space="0" w:color="auto"/>
            <w:right w:val="none" w:sz="0" w:space="0" w:color="auto"/>
          </w:divBdr>
        </w:div>
        <w:div w:id="693654523">
          <w:marLeft w:val="480"/>
          <w:marRight w:val="0"/>
          <w:marTop w:val="0"/>
          <w:marBottom w:val="0"/>
          <w:divBdr>
            <w:top w:val="none" w:sz="0" w:space="0" w:color="auto"/>
            <w:left w:val="none" w:sz="0" w:space="0" w:color="auto"/>
            <w:bottom w:val="none" w:sz="0" w:space="0" w:color="auto"/>
            <w:right w:val="none" w:sz="0" w:space="0" w:color="auto"/>
          </w:divBdr>
        </w:div>
        <w:div w:id="707071443">
          <w:marLeft w:val="480"/>
          <w:marRight w:val="0"/>
          <w:marTop w:val="0"/>
          <w:marBottom w:val="0"/>
          <w:divBdr>
            <w:top w:val="none" w:sz="0" w:space="0" w:color="auto"/>
            <w:left w:val="none" w:sz="0" w:space="0" w:color="auto"/>
            <w:bottom w:val="none" w:sz="0" w:space="0" w:color="auto"/>
            <w:right w:val="none" w:sz="0" w:space="0" w:color="auto"/>
          </w:divBdr>
        </w:div>
        <w:div w:id="960527675">
          <w:marLeft w:val="480"/>
          <w:marRight w:val="0"/>
          <w:marTop w:val="0"/>
          <w:marBottom w:val="0"/>
          <w:divBdr>
            <w:top w:val="none" w:sz="0" w:space="0" w:color="auto"/>
            <w:left w:val="none" w:sz="0" w:space="0" w:color="auto"/>
            <w:bottom w:val="none" w:sz="0" w:space="0" w:color="auto"/>
            <w:right w:val="none" w:sz="0" w:space="0" w:color="auto"/>
          </w:divBdr>
        </w:div>
        <w:div w:id="963534877">
          <w:marLeft w:val="480"/>
          <w:marRight w:val="0"/>
          <w:marTop w:val="0"/>
          <w:marBottom w:val="0"/>
          <w:divBdr>
            <w:top w:val="none" w:sz="0" w:space="0" w:color="auto"/>
            <w:left w:val="none" w:sz="0" w:space="0" w:color="auto"/>
            <w:bottom w:val="none" w:sz="0" w:space="0" w:color="auto"/>
            <w:right w:val="none" w:sz="0" w:space="0" w:color="auto"/>
          </w:divBdr>
        </w:div>
        <w:div w:id="1053311552">
          <w:marLeft w:val="480"/>
          <w:marRight w:val="0"/>
          <w:marTop w:val="0"/>
          <w:marBottom w:val="0"/>
          <w:divBdr>
            <w:top w:val="none" w:sz="0" w:space="0" w:color="auto"/>
            <w:left w:val="none" w:sz="0" w:space="0" w:color="auto"/>
            <w:bottom w:val="none" w:sz="0" w:space="0" w:color="auto"/>
            <w:right w:val="none" w:sz="0" w:space="0" w:color="auto"/>
          </w:divBdr>
        </w:div>
        <w:div w:id="1132482428">
          <w:marLeft w:val="480"/>
          <w:marRight w:val="0"/>
          <w:marTop w:val="0"/>
          <w:marBottom w:val="0"/>
          <w:divBdr>
            <w:top w:val="none" w:sz="0" w:space="0" w:color="auto"/>
            <w:left w:val="none" w:sz="0" w:space="0" w:color="auto"/>
            <w:bottom w:val="none" w:sz="0" w:space="0" w:color="auto"/>
            <w:right w:val="none" w:sz="0" w:space="0" w:color="auto"/>
          </w:divBdr>
        </w:div>
        <w:div w:id="1157960623">
          <w:marLeft w:val="480"/>
          <w:marRight w:val="0"/>
          <w:marTop w:val="0"/>
          <w:marBottom w:val="0"/>
          <w:divBdr>
            <w:top w:val="none" w:sz="0" w:space="0" w:color="auto"/>
            <w:left w:val="none" w:sz="0" w:space="0" w:color="auto"/>
            <w:bottom w:val="none" w:sz="0" w:space="0" w:color="auto"/>
            <w:right w:val="none" w:sz="0" w:space="0" w:color="auto"/>
          </w:divBdr>
        </w:div>
        <w:div w:id="1189875744">
          <w:marLeft w:val="480"/>
          <w:marRight w:val="0"/>
          <w:marTop w:val="0"/>
          <w:marBottom w:val="0"/>
          <w:divBdr>
            <w:top w:val="none" w:sz="0" w:space="0" w:color="auto"/>
            <w:left w:val="none" w:sz="0" w:space="0" w:color="auto"/>
            <w:bottom w:val="none" w:sz="0" w:space="0" w:color="auto"/>
            <w:right w:val="none" w:sz="0" w:space="0" w:color="auto"/>
          </w:divBdr>
        </w:div>
        <w:div w:id="1218080708">
          <w:marLeft w:val="480"/>
          <w:marRight w:val="0"/>
          <w:marTop w:val="0"/>
          <w:marBottom w:val="0"/>
          <w:divBdr>
            <w:top w:val="none" w:sz="0" w:space="0" w:color="auto"/>
            <w:left w:val="none" w:sz="0" w:space="0" w:color="auto"/>
            <w:bottom w:val="none" w:sz="0" w:space="0" w:color="auto"/>
            <w:right w:val="none" w:sz="0" w:space="0" w:color="auto"/>
          </w:divBdr>
        </w:div>
        <w:div w:id="1246960918">
          <w:marLeft w:val="480"/>
          <w:marRight w:val="0"/>
          <w:marTop w:val="0"/>
          <w:marBottom w:val="0"/>
          <w:divBdr>
            <w:top w:val="none" w:sz="0" w:space="0" w:color="auto"/>
            <w:left w:val="none" w:sz="0" w:space="0" w:color="auto"/>
            <w:bottom w:val="none" w:sz="0" w:space="0" w:color="auto"/>
            <w:right w:val="none" w:sz="0" w:space="0" w:color="auto"/>
          </w:divBdr>
        </w:div>
        <w:div w:id="1287466168">
          <w:marLeft w:val="480"/>
          <w:marRight w:val="0"/>
          <w:marTop w:val="0"/>
          <w:marBottom w:val="0"/>
          <w:divBdr>
            <w:top w:val="none" w:sz="0" w:space="0" w:color="auto"/>
            <w:left w:val="none" w:sz="0" w:space="0" w:color="auto"/>
            <w:bottom w:val="none" w:sz="0" w:space="0" w:color="auto"/>
            <w:right w:val="none" w:sz="0" w:space="0" w:color="auto"/>
          </w:divBdr>
        </w:div>
        <w:div w:id="1393309089">
          <w:marLeft w:val="480"/>
          <w:marRight w:val="0"/>
          <w:marTop w:val="0"/>
          <w:marBottom w:val="0"/>
          <w:divBdr>
            <w:top w:val="none" w:sz="0" w:space="0" w:color="auto"/>
            <w:left w:val="none" w:sz="0" w:space="0" w:color="auto"/>
            <w:bottom w:val="none" w:sz="0" w:space="0" w:color="auto"/>
            <w:right w:val="none" w:sz="0" w:space="0" w:color="auto"/>
          </w:divBdr>
        </w:div>
        <w:div w:id="1414350243">
          <w:marLeft w:val="480"/>
          <w:marRight w:val="0"/>
          <w:marTop w:val="0"/>
          <w:marBottom w:val="0"/>
          <w:divBdr>
            <w:top w:val="none" w:sz="0" w:space="0" w:color="auto"/>
            <w:left w:val="none" w:sz="0" w:space="0" w:color="auto"/>
            <w:bottom w:val="none" w:sz="0" w:space="0" w:color="auto"/>
            <w:right w:val="none" w:sz="0" w:space="0" w:color="auto"/>
          </w:divBdr>
        </w:div>
        <w:div w:id="1498615047">
          <w:marLeft w:val="480"/>
          <w:marRight w:val="0"/>
          <w:marTop w:val="0"/>
          <w:marBottom w:val="0"/>
          <w:divBdr>
            <w:top w:val="none" w:sz="0" w:space="0" w:color="auto"/>
            <w:left w:val="none" w:sz="0" w:space="0" w:color="auto"/>
            <w:bottom w:val="none" w:sz="0" w:space="0" w:color="auto"/>
            <w:right w:val="none" w:sz="0" w:space="0" w:color="auto"/>
          </w:divBdr>
        </w:div>
        <w:div w:id="1507746665">
          <w:marLeft w:val="480"/>
          <w:marRight w:val="0"/>
          <w:marTop w:val="0"/>
          <w:marBottom w:val="0"/>
          <w:divBdr>
            <w:top w:val="none" w:sz="0" w:space="0" w:color="auto"/>
            <w:left w:val="none" w:sz="0" w:space="0" w:color="auto"/>
            <w:bottom w:val="none" w:sz="0" w:space="0" w:color="auto"/>
            <w:right w:val="none" w:sz="0" w:space="0" w:color="auto"/>
          </w:divBdr>
        </w:div>
        <w:div w:id="1643148826">
          <w:marLeft w:val="480"/>
          <w:marRight w:val="0"/>
          <w:marTop w:val="0"/>
          <w:marBottom w:val="0"/>
          <w:divBdr>
            <w:top w:val="none" w:sz="0" w:space="0" w:color="auto"/>
            <w:left w:val="none" w:sz="0" w:space="0" w:color="auto"/>
            <w:bottom w:val="none" w:sz="0" w:space="0" w:color="auto"/>
            <w:right w:val="none" w:sz="0" w:space="0" w:color="auto"/>
          </w:divBdr>
        </w:div>
        <w:div w:id="1720519992">
          <w:marLeft w:val="480"/>
          <w:marRight w:val="0"/>
          <w:marTop w:val="0"/>
          <w:marBottom w:val="0"/>
          <w:divBdr>
            <w:top w:val="none" w:sz="0" w:space="0" w:color="auto"/>
            <w:left w:val="none" w:sz="0" w:space="0" w:color="auto"/>
            <w:bottom w:val="none" w:sz="0" w:space="0" w:color="auto"/>
            <w:right w:val="none" w:sz="0" w:space="0" w:color="auto"/>
          </w:divBdr>
        </w:div>
        <w:div w:id="1819372125">
          <w:marLeft w:val="480"/>
          <w:marRight w:val="0"/>
          <w:marTop w:val="0"/>
          <w:marBottom w:val="0"/>
          <w:divBdr>
            <w:top w:val="none" w:sz="0" w:space="0" w:color="auto"/>
            <w:left w:val="none" w:sz="0" w:space="0" w:color="auto"/>
            <w:bottom w:val="none" w:sz="0" w:space="0" w:color="auto"/>
            <w:right w:val="none" w:sz="0" w:space="0" w:color="auto"/>
          </w:divBdr>
        </w:div>
        <w:div w:id="1829663104">
          <w:marLeft w:val="480"/>
          <w:marRight w:val="0"/>
          <w:marTop w:val="0"/>
          <w:marBottom w:val="0"/>
          <w:divBdr>
            <w:top w:val="none" w:sz="0" w:space="0" w:color="auto"/>
            <w:left w:val="none" w:sz="0" w:space="0" w:color="auto"/>
            <w:bottom w:val="none" w:sz="0" w:space="0" w:color="auto"/>
            <w:right w:val="none" w:sz="0" w:space="0" w:color="auto"/>
          </w:divBdr>
        </w:div>
        <w:div w:id="2054232976">
          <w:marLeft w:val="480"/>
          <w:marRight w:val="0"/>
          <w:marTop w:val="0"/>
          <w:marBottom w:val="0"/>
          <w:divBdr>
            <w:top w:val="none" w:sz="0" w:space="0" w:color="auto"/>
            <w:left w:val="none" w:sz="0" w:space="0" w:color="auto"/>
            <w:bottom w:val="none" w:sz="0" w:space="0" w:color="auto"/>
            <w:right w:val="none" w:sz="0" w:space="0" w:color="auto"/>
          </w:divBdr>
        </w:div>
        <w:div w:id="2073851175">
          <w:marLeft w:val="480"/>
          <w:marRight w:val="0"/>
          <w:marTop w:val="0"/>
          <w:marBottom w:val="0"/>
          <w:divBdr>
            <w:top w:val="none" w:sz="0" w:space="0" w:color="auto"/>
            <w:left w:val="none" w:sz="0" w:space="0" w:color="auto"/>
            <w:bottom w:val="none" w:sz="0" w:space="0" w:color="auto"/>
            <w:right w:val="none" w:sz="0" w:space="0" w:color="auto"/>
          </w:divBdr>
        </w:div>
      </w:divsChild>
    </w:div>
    <w:div w:id="1734695150">
      <w:bodyDiv w:val="1"/>
      <w:marLeft w:val="0"/>
      <w:marRight w:val="0"/>
      <w:marTop w:val="0"/>
      <w:marBottom w:val="0"/>
      <w:divBdr>
        <w:top w:val="none" w:sz="0" w:space="0" w:color="auto"/>
        <w:left w:val="none" w:sz="0" w:space="0" w:color="auto"/>
        <w:bottom w:val="none" w:sz="0" w:space="0" w:color="auto"/>
        <w:right w:val="none" w:sz="0" w:space="0" w:color="auto"/>
      </w:divBdr>
    </w:div>
    <w:div w:id="1735590891">
      <w:bodyDiv w:val="1"/>
      <w:marLeft w:val="0"/>
      <w:marRight w:val="0"/>
      <w:marTop w:val="0"/>
      <w:marBottom w:val="0"/>
      <w:divBdr>
        <w:top w:val="none" w:sz="0" w:space="0" w:color="auto"/>
        <w:left w:val="none" w:sz="0" w:space="0" w:color="auto"/>
        <w:bottom w:val="none" w:sz="0" w:space="0" w:color="auto"/>
        <w:right w:val="none" w:sz="0" w:space="0" w:color="auto"/>
      </w:divBdr>
    </w:div>
    <w:div w:id="1735857878">
      <w:bodyDiv w:val="1"/>
      <w:marLeft w:val="0"/>
      <w:marRight w:val="0"/>
      <w:marTop w:val="0"/>
      <w:marBottom w:val="0"/>
      <w:divBdr>
        <w:top w:val="none" w:sz="0" w:space="0" w:color="auto"/>
        <w:left w:val="none" w:sz="0" w:space="0" w:color="auto"/>
        <w:bottom w:val="none" w:sz="0" w:space="0" w:color="auto"/>
        <w:right w:val="none" w:sz="0" w:space="0" w:color="auto"/>
      </w:divBdr>
    </w:div>
    <w:div w:id="1736127727">
      <w:bodyDiv w:val="1"/>
      <w:marLeft w:val="0"/>
      <w:marRight w:val="0"/>
      <w:marTop w:val="0"/>
      <w:marBottom w:val="0"/>
      <w:divBdr>
        <w:top w:val="none" w:sz="0" w:space="0" w:color="auto"/>
        <w:left w:val="none" w:sz="0" w:space="0" w:color="auto"/>
        <w:bottom w:val="none" w:sz="0" w:space="0" w:color="auto"/>
        <w:right w:val="none" w:sz="0" w:space="0" w:color="auto"/>
      </w:divBdr>
    </w:div>
    <w:div w:id="1738438696">
      <w:bodyDiv w:val="1"/>
      <w:marLeft w:val="0"/>
      <w:marRight w:val="0"/>
      <w:marTop w:val="0"/>
      <w:marBottom w:val="0"/>
      <w:divBdr>
        <w:top w:val="none" w:sz="0" w:space="0" w:color="auto"/>
        <w:left w:val="none" w:sz="0" w:space="0" w:color="auto"/>
        <w:bottom w:val="none" w:sz="0" w:space="0" w:color="auto"/>
        <w:right w:val="none" w:sz="0" w:space="0" w:color="auto"/>
      </w:divBdr>
    </w:div>
    <w:div w:id="1738475204">
      <w:bodyDiv w:val="1"/>
      <w:marLeft w:val="0"/>
      <w:marRight w:val="0"/>
      <w:marTop w:val="0"/>
      <w:marBottom w:val="0"/>
      <w:divBdr>
        <w:top w:val="none" w:sz="0" w:space="0" w:color="auto"/>
        <w:left w:val="none" w:sz="0" w:space="0" w:color="auto"/>
        <w:bottom w:val="none" w:sz="0" w:space="0" w:color="auto"/>
        <w:right w:val="none" w:sz="0" w:space="0" w:color="auto"/>
      </w:divBdr>
    </w:div>
    <w:div w:id="1738822510">
      <w:bodyDiv w:val="1"/>
      <w:marLeft w:val="0"/>
      <w:marRight w:val="0"/>
      <w:marTop w:val="0"/>
      <w:marBottom w:val="0"/>
      <w:divBdr>
        <w:top w:val="none" w:sz="0" w:space="0" w:color="auto"/>
        <w:left w:val="none" w:sz="0" w:space="0" w:color="auto"/>
        <w:bottom w:val="none" w:sz="0" w:space="0" w:color="auto"/>
        <w:right w:val="none" w:sz="0" w:space="0" w:color="auto"/>
      </w:divBdr>
    </w:div>
    <w:div w:id="1740129477">
      <w:bodyDiv w:val="1"/>
      <w:marLeft w:val="0"/>
      <w:marRight w:val="0"/>
      <w:marTop w:val="0"/>
      <w:marBottom w:val="0"/>
      <w:divBdr>
        <w:top w:val="none" w:sz="0" w:space="0" w:color="auto"/>
        <w:left w:val="none" w:sz="0" w:space="0" w:color="auto"/>
        <w:bottom w:val="none" w:sz="0" w:space="0" w:color="auto"/>
        <w:right w:val="none" w:sz="0" w:space="0" w:color="auto"/>
      </w:divBdr>
    </w:div>
    <w:div w:id="1740252022">
      <w:bodyDiv w:val="1"/>
      <w:marLeft w:val="0"/>
      <w:marRight w:val="0"/>
      <w:marTop w:val="0"/>
      <w:marBottom w:val="0"/>
      <w:divBdr>
        <w:top w:val="none" w:sz="0" w:space="0" w:color="auto"/>
        <w:left w:val="none" w:sz="0" w:space="0" w:color="auto"/>
        <w:bottom w:val="none" w:sz="0" w:space="0" w:color="auto"/>
        <w:right w:val="none" w:sz="0" w:space="0" w:color="auto"/>
      </w:divBdr>
    </w:div>
    <w:div w:id="1742437202">
      <w:bodyDiv w:val="1"/>
      <w:marLeft w:val="0"/>
      <w:marRight w:val="0"/>
      <w:marTop w:val="0"/>
      <w:marBottom w:val="0"/>
      <w:divBdr>
        <w:top w:val="none" w:sz="0" w:space="0" w:color="auto"/>
        <w:left w:val="none" w:sz="0" w:space="0" w:color="auto"/>
        <w:bottom w:val="none" w:sz="0" w:space="0" w:color="auto"/>
        <w:right w:val="none" w:sz="0" w:space="0" w:color="auto"/>
      </w:divBdr>
    </w:div>
    <w:div w:id="1742872013">
      <w:bodyDiv w:val="1"/>
      <w:marLeft w:val="0"/>
      <w:marRight w:val="0"/>
      <w:marTop w:val="0"/>
      <w:marBottom w:val="0"/>
      <w:divBdr>
        <w:top w:val="none" w:sz="0" w:space="0" w:color="auto"/>
        <w:left w:val="none" w:sz="0" w:space="0" w:color="auto"/>
        <w:bottom w:val="none" w:sz="0" w:space="0" w:color="auto"/>
        <w:right w:val="none" w:sz="0" w:space="0" w:color="auto"/>
      </w:divBdr>
    </w:div>
    <w:div w:id="1743869251">
      <w:bodyDiv w:val="1"/>
      <w:marLeft w:val="0"/>
      <w:marRight w:val="0"/>
      <w:marTop w:val="0"/>
      <w:marBottom w:val="0"/>
      <w:divBdr>
        <w:top w:val="none" w:sz="0" w:space="0" w:color="auto"/>
        <w:left w:val="none" w:sz="0" w:space="0" w:color="auto"/>
        <w:bottom w:val="none" w:sz="0" w:space="0" w:color="auto"/>
        <w:right w:val="none" w:sz="0" w:space="0" w:color="auto"/>
      </w:divBdr>
    </w:div>
    <w:div w:id="1744444494">
      <w:bodyDiv w:val="1"/>
      <w:marLeft w:val="0"/>
      <w:marRight w:val="0"/>
      <w:marTop w:val="0"/>
      <w:marBottom w:val="0"/>
      <w:divBdr>
        <w:top w:val="none" w:sz="0" w:space="0" w:color="auto"/>
        <w:left w:val="none" w:sz="0" w:space="0" w:color="auto"/>
        <w:bottom w:val="none" w:sz="0" w:space="0" w:color="auto"/>
        <w:right w:val="none" w:sz="0" w:space="0" w:color="auto"/>
      </w:divBdr>
    </w:div>
    <w:div w:id="1746100263">
      <w:bodyDiv w:val="1"/>
      <w:marLeft w:val="0"/>
      <w:marRight w:val="0"/>
      <w:marTop w:val="0"/>
      <w:marBottom w:val="0"/>
      <w:divBdr>
        <w:top w:val="none" w:sz="0" w:space="0" w:color="auto"/>
        <w:left w:val="none" w:sz="0" w:space="0" w:color="auto"/>
        <w:bottom w:val="none" w:sz="0" w:space="0" w:color="auto"/>
        <w:right w:val="none" w:sz="0" w:space="0" w:color="auto"/>
      </w:divBdr>
    </w:div>
    <w:div w:id="1746683394">
      <w:bodyDiv w:val="1"/>
      <w:marLeft w:val="0"/>
      <w:marRight w:val="0"/>
      <w:marTop w:val="0"/>
      <w:marBottom w:val="0"/>
      <w:divBdr>
        <w:top w:val="none" w:sz="0" w:space="0" w:color="auto"/>
        <w:left w:val="none" w:sz="0" w:space="0" w:color="auto"/>
        <w:bottom w:val="none" w:sz="0" w:space="0" w:color="auto"/>
        <w:right w:val="none" w:sz="0" w:space="0" w:color="auto"/>
      </w:divBdr>
    </w:div>
    <w:div w:id="1748654179">
      <w:bodyDiv w:val="1"/>
      <w:marLeft w:val="0"/>
      <w:marRight w:val="0"/>
      <w:marTop w:val="0"/>
      <w:marBottom w:val="0"/>
      <w:divBdr>
        <w:top w:val="none" w:sz="0" w:space="0" w:color="auto"/>
        <w:left w:val="none" w:sz="0" w:space="0" w:color="auto"/>
        <w:bottom w:val="none" w:sz="0" w:space="0" w:color="auto"/>
        <w:right w:val="none" w:sz="0" w:space="0" w:color="auto"/>
      </w:divBdr>
    </w:div>
    <w:div w:id="1748920288">
      <w:bodyDiv w:val="1"/>
      <w:marLeft w:val="0"/>
      <w:marRight w:val="0"/>
      <w:marTop w:val="0"/>
      <w:marBottom w:val="0"/>
      <w:divBdr>
        <w:top w:val="none" w:sz="0" w:space="0" w:color="auto"/>
        <w:left w:val="none" w:sz="0" w:space="0" w:color="auto"/>
        <w:bottom w:val="none" w:sz="0" w:space="0" w:color="auto"/>
        <w:right w:val="none" w:sz="0" w:space="0" w:color="auto"/>
      </w:divBdr>
    </w:div>
    <w:div w:id="1749424905">
      <w:bodyDiv w:val="1"/>
      <w:marLeft w:val="0"/>
      <w:marRight w:val="0"/>
      <w:marTop w:val="0"/>
      <w:marBottom w:val="0"/>
      <w:divBdr>
        <w:top w:val="none" w:sz="0" w:space="0" w:color="auto"/>
        <w:left w:val="none" w:sz="0" w:space="0" w:color="auto"/>
        <w:bottom w:val="none" w:sz="0" w:space="0" w:color="auto"/>
        <w:right w:val="none" w:sz="0" w:space="0" w:color="auto"/>
      </w:divBdr>
    </w:div>
    <w:div w:id="1749576298">
      <w:bodyDiv w:val="1"/>
      <w:marLeft w:val="0"/>
      <w:marRight w:val="0"/>
      <w:marTop w:val="0"/>
      <w:marBottom w:val="0"/>
      <w:divBdr>
        <w:top w:val="none" w:sz="0" w:space="0" w:color="auto"/>
        <w:left w:val="none" w:sz="0" w:space="0" w:color="auto"/>
        <w:bottom w:val="none" w:sz="0" w:space="0" w:color="auto"/>
        <w:right w:val="none" w:sz="0" w:space="0" w:color="auto"/>
      </w:divBdr>
    </w:div>
    <w:div w:id="1749619855">
      <w:bodyDiv w:val="1"/>
      <w:marLeft w:val="0"/>
      <w:marRight w:val="0"/>
      <w:marTop w:val="0"/>
      <w:marBottom w:val="0"/>
      <w:divBdr>
        <w:top w:val="none" w:sz="0" w:space="0" w:color="auto"/>
        <w:left w:val="none" w:sz="0" w:space="0" w:color="auto"/>
        <w:bottom w:val="none" w:sz="0" w:space="0" w:color="auto"/>
        <w:right w:val="none" w:sz="0" w:space="0" w:color="auto"/>
      </w:divBdr>
    </w:div>
    <w:div w:id="1750880261">
      <w:bodyDiv w:val="1"/>
      <w:marLeft w:val="0"/>
      <w:marRight w:val="0"/>
      <w:marTop w:val="0"/>
      <w:marBottom w:val="0"/>
      <w:divBdr>
        <w:top w:val="none" w:sz="0" w:space="0" w:color="auto"/>
        <w:left w:val="none" w:sz="0" w:space="0" w:color="auto"/>
        <w:bottom w:val="none" w:sz="0" w:space="0" w:color="auto"/>
        <w:right w:val="none" w:sz="0" w:space="0" w:color="auto"/>
      </w:divBdr>
    </w:div>
    <w:div w:id="1751387712">
      <w:bodyDiv w:val="1"/>
      <w:marLeft w:val="0"/>
      <w:marRight w:val="0"/>
      <w:marTop w:val="0"/>
      <w:marBottom w:val="0"/>
      <w:divBdr>
        <w:top w:val="none" w:sz="0" w:space="0" w:color="auto"/>
        <w:left w:val="none" w:sz="0" w:space="0" w:color="auto"/>
        <w:bottom w:val="none" w:sz="0" w:space="0" w:color="auto"/>
        <w:right w:val="none" w:sz="0" w:space="0" w:color="auto"/>
      </w:divBdr>
    </w:div>
    <w:div w:id="1751583189">
      <w:bodyDiv w:val="1"/>
      <w:marLeft w:val="0"/>
      <w:marRight w:val="0"/>
      <w:marTop w:val="0"/>
      <w:marBottom w:val="0"/>
      <w:divBdr>
        <w:top w:val="none" w:sz="0" w:space="0" w:color="auto"/>
        <w:left w:val="none" w:sz="0" w:space="0" w:color="auto"/>
        <w:bottom w:val="none" w:sz="0" w:space="0" w:color="auto"/>
        <w:right w:val="none" w:sz="0" w:space="0" w:color="auto"/>
      </w:divBdr>
    </w:div>
    <w:div w:id="1751926921">
      <w:bodyDiv w:val="1"/>
      <w:marLeft w:val="0"/>
      <w:marRight w:val="0"/>
      <w:marTop w:val="0"/>
      <w:marBottom w:val="0"/>
      <w:divBdr>
        <w:top w:val="none" w:sz="0" w:space="0" w:color="auto"/>
        <w:left w:val="none" w:sz="0" w:space="0" w:color="auto"/>
        <w:bottom w:val="none" w:sz="0" w:space="0" w:color="auto"/>
        <w:right w:val="none" w:sz="0" w:space="0" w:color="auto"/>
      </w:divBdr>
    </w:div>
    <w:div w:id="1752004798">
      <w:bodyDiv w:val="1"/>
      <w:marLeft w:val="0"/>
      <w:marRight w:val="0"/>
      <w:marTop w:val="0"/>
      <w:marBottom w:val="0"/>
      <w:divBdr>
        <w:top w:val="none" w:sz="0" w:space="0" w:color="auto"/>
        <w:left w:val="none" w:sz="0" w:space="0" w:color="auto"/>
        <w:bottom w:val="none" w:sz="0" w:space="0" w:color="auto"/>
        <w:right w:val="none" w:sz="0" w:space="0" w:color="auto"/>
      </w:divBdr>
    </w:div>
    <w:div w:id="1752383448">
      <w:bodyDiv w:val="1"/>
      <w:marLeft w:val="0"/>
      <w:marRight w:val="0"/>
      <w:marTop w:val="0"/>
      <w:marBottom w:val="0"/>
      <w:divBdr>
        <w:top w:val="none" w:sz="0" w:space="0" w:color="auto"/>
        <w:left w:val="none" w:sz="0" w:space="0" w:color="auto"/>
        <w:bottom w:val="none" w:sz="0" w:space="0" w:color="auto"/>
        <w:right w:val="none" w:sz="0" w:space="0" w:color="auto"/>
      </w:divBdr>
    </w:div>
    <w:div w:id="1753967749">
      <w:bodyDiv w:val="1"/>
      <w:marLeft w:val="0"/>
      <w:marRight w:val="0"/>
      <w:marTop w:val="0"/>
      <w:marBottom w:val="0"/>
      <w:divBdr>
        <w:top w:val="none" w:sz="0" w:space="0" w:color="auto"/>
        <w:left w:val="none" w:sz="0" w:space="0" w:color="auto"/>
        <w:bottom w:val="none" w:sz="0" w:space="0" w:color="auto"/>
        <w:right w:val="none" w:sz="0" w:space="0" w:color="auto"/>
      </w:divBdr>
    </w:div>
    <w:div w:id="1755275032">
      <w:bodyDiv w:val="1"/>
      <w:marLeft w:val="0"/>
      <w:marRight w:val="0"/>
      <w:marTop w:val="0"/>
      <w:marBottom w:val="0"/>
      <w:divBdr>
        <w:top w:val="none" w:sz="0" w:space="0" w:color="auto"/>
        <w:left w:val="none" w:sz="0" w:space="0" w:color="auto"/>
        <w:bottom w:val="none" w:sz="0" w:space="0" w:color="auto"/>
        <w:right w:val="none" w:sz="0" w:space="0" w:color="auto"/>
      </w:divBdr>
    </w:div>
    <w:div w:id="1756585652">
      <w:bodyDiv w:val="1"/>
      <w:marLeft w:val="0"/>
      <w:marRight w:val="0"/>
      <w:marTop w:val="0"/>
      <w:marBottom w:val="0"/>
      <w:divBdr>
        <w:top w:val="none" w:sz="0" w:space="0" w:color="auto"/>
        <w:left w:val="none" w:sz="0" w:space="0" w:color="auto"/>
        <w:bottom w:val="none" w:sz="0" w:space="0" w:color="auto"/>
        <w:right w:val="none" w:sz="0" w:space="0" w:color="auto"/>
      </w:divBdr>
    </w:div>
    <w:div w:id="1757356591">
      <w:bodyDiv w:val="1"/>
      <w:marLeft w:val="0"/>
      <w:marRight w:val="0"/>
      <w:marTop w:val="0"/>
      <w:marBottom w:val="0"/>
      <w:divBdr>
        <w:top w:val="none" w:sz="0" w:space="0" w:color="auto"/>
        <w:left w:val="none" w:sz="0" w:space="0" w:color="auto"/>
        <w:bottom w:val="none" w:sz="0" w:space="0" w:color="auto"/>
        <w:right w:val="none" w:sz="0" w:space="0" w:color="auto"/>
      </w:divBdr>
    </w:div>
    <w:div w:id="1758668976">
      <w:bodyDiv w:val="1"/>
      <w:marLeft w:val="0"/>
      <w:marRight w:val="0"/>
      <w:marTop w:val="0"/>
      <w:marBottom w:val="0"/>
      <w:divBdr>
        <w:top w:val="none" w:sz="0" w:space="0" w:color="auto"/>
        <w:left w:val="none" w:sz="0" w:space="0" w:color="auto"/>
        <w:bottom w:val="none" w:sz="0" w:space="0" w:color="auto"/>
        <w:right w:val="none" w:sz="0" w:space="0" w:color="auto"/>
      </w:divBdr>
    </w:div>
    <w:div w:id="1758937840">
      <w:bodyDiv w:val="1"/>
      <w:marLeft w:val="0"/>
      <w:marRight w:val="0"/>
      <w:marTop w:val="0"/>
      <w:marBottom w:val="0"/>
      <w:divBdr>
        <w:top w:val="none" w:sz="0" w:space="0" w:color="auto"/>
        <w:left w:val="none" w:sz="0" w:space="0" w:color="auto"/>
        <w:bottom w:val="none" w:sz="0" w:space="0" w:color="auto"/>
        <w:right w:val="none" w:sz="0" w:space="0" w:color="auto"/>
      </w:divBdr>
    </w:div>
    <w:div w:id="1760055885">
      <w:bodyDiv w:val="1"/>
      <w:marLeft w:val="0"/>
      <w:marRight w:val="0"/>
      <w:marTop w:val="0"/>
      <w:marBottom w:val="0"/>
      <w:divBdr>
        <w:top w:val="none" w:sz="0" w:space="0" w:color="auto"/>
        <w:left w:val="none" w:sz="0" w:space="0" w:color="auto"/>
        <w:bottom w:val="none" w:sz="0" w:space="0" w:color="auto"/>
        <w:right w:val="none" w:sz="0" w:space="0" w:color="auto"/>
      </w:divBdr>
    </w:div>
    <w:div w:id="1760056589">
      <w:bodyDiv w:val="1"/>
      <w:marLeft w:val="0"/>
      <w:marRight w:val="0"/>
      <w:marTop w:val="0"/>
      <w:marBottom w:val="0"/>
      <w:divBdr>
        <w:top w:val="none" w:sz="0" w:space="0" w:color="auto"/>
        <w:left w:val="none" w:sz="0" w:space="0" w:color="auto"/>
        <w:bottom w:val="none" w:sz="0" w:space="0" w:color="auto"/>
        <w:right w:val="none" w:sz="0" w:space="0" w:color="auto"/>
      </w:divBdr>
    </w:div>
    <w:div w:id="1760441162">
      <w:bodyDiv w:val="1"/>
      <w:marLeft w:val="0"/>
      <w:marRight w:val="0"/>
      <w:marTop w:val="0"/>
      <w:marBottom w:val="0"/>
      <w:divBdr>
        <w:top w:val="none" w:sz="0" w:space="0" w:color="auto"/>
        <w:left w:val="none" w:sz="0" w:space="0" w:color="auto"/>
        <w:bottom w:val="none" w:sz="0" w:space="0" w:color="auto"/>
        <w:right w:val="none" w:sz="0" w:space="0" w:color="auto"/>
      </w:divBdr>
    </w:div>
    <w:div w:id="1760522558">
      <w:bodyDiv w:val="1"/>
      <w:marLeft w:val="0"/>
      <w:marRight w:val="0"/>
      <w:marTop w:val="0"/>
      <w:marBottom w:val="0"/>
      <w:divBdr>
        <w:top w:val="none" w:sz="0" w:space="0" w:color="auto"/>
        <w:left w:val="none" w:sz="0" w:space="0" w:color="auto"/>
        <w:bottom w:val="none" w:sz="0" w:space="0" w:color="auto"/>
        <w:right w:val="none" w:sz="0" w:space="0" w:color="auto"/>
      </w:divBdr>
    </w:div>
    <w:div w:id="1761829380">
      <w:bodyDiv w:val="1"/>
      <w:marLeft w:val="0"/>
      <w:marRight w:val="0"/>
      <w:marTop w:val="0"/>
      <w:marBottom w:val="0"/>
      <w:divBdr>
        <w:top w:val="none" w:sz="0" w:space="0" w:color="auto"/>
        <w:left w:val="none" w:sz="0" w:space="0" w:color="auto"/>
        <w:bottom w:val="none" w:sz="0" w:space="0" w:color="auto"/>
        <w:right w:val="none" w:sz="0" w:space="0" w:color="auto"/>
      </w:divBdr>
    </w:div>
    <w:div w:id="1762414724">
      <w:bodyDiv w:val="1"/>
      <w:marLeft w:val="0"/>
      <w:marRight w:val="0"/>
      <w:marTop w:val="0"/>
      <w:marBottom w:val="0"/>
      <w:divBdr>
        <w:top w:val="none" w:sz="0" w:space="0" w:color="auto"/>
        <w:left w:val="none" w:sz="0" w:space="0" w:color="auto"/>
        <w:bottom w:val="none" w:sz="0" w:space="0" w:color="auto"/>
        <w:right w:val="none" w:sz="0" w:space="0" w:color="auto"/>
      </w:divBdr>
    </w:div>
    <w:div w:id="1762488219">
      <w:bodyDiv w:val="1"/>
      <w:marLeft w:val="0"/>
      <w:marRight w:val="0"/>
      <w:marTop w:val="0"/>
      <w:marBottom w:val="0"/>
      <w:divBdr>
        <w:top w:val="none" w:sz="0" w:space="0" w:color="auto"/>
        <w:left w:val="none" w:sz="0" w:space="0" w:color="auto"/>
        <w:bottom w:val="none" w:sz="0" w:space="0" w:color="auto"/>
        <w:right w:val="none" w:sz="0" w:space="0" w:color="auto"/>
      </w:divBdr>
    </w:div>
    <w:div w:id="1762752142">
      <w:bodyDiv w:val="1"/>
      <w:marLeft w:val="0"/>
      <w:marRight w:val="0"/>
      <w:marTop w:val="0"/>
      <w:marBottom w:val="0"/>
      <w:divBdr>
        <w:top w:val="none" w:sz="0" w:space="0" w:color="auto"/>
        <w:left w:val="none" w:sz="0" w:space="0" w:color="auto"/>
        <w:bottom w:val="none" w:sz="0" w:space="0" w:color="auto"/>
        <w:right w:val="none" w:sz="0" w:space="0" w:color="auto"/>
      </w:divBdr>
    </w:div>
    <w:div w:id="1763065632">
      <w:bodyDiv w:val="1"/>
      <w:marLeft w:val="0"/>
      <w:marRight w:val="0"/>
      <w:marTop w:val="0"/>
      <w:marBottom w:val="0"/>
      <w:divBdr>
        <w:top w:val="none" w:sz="0" w:space="0" w:color="auto"/>
        <w:left w:val="none" w:sz="0" w:space="0" w:color="auto"/>
        <w:bottom w:val="none" w:sz="0" w:space="0" w:color="auto"/>
        <w:right w:val="none" w:sz="0" w:space="0" w:color="auto"/>
      </w:divBdr>
    </w:div>
    <w:div w:id="1764182967">
      <w:bodyDiv w:val="1"/>
      <w:marLeft w:val="0"/>
      <w:marRight w:val="0"/>
      <w:marTop w:val="0"/>
      <w:marBottom w:val="0"/>
      <w:divBdr>
        <w:top w:val="none" w:sz="0" w:space="0" w:color="auto"/>
        <w:left w:val="none" w:sz="0" w:space="0" w:color="auto"/>
        <w:bottom w:val="none" w:sz="0" w:space="0" w:color="auto"/>
        <w:right w:val="none" w:sz="0" w:space="0" w:color="auto"/>
      </w:divBdr>
    </w:div>
    <w:div w:id="1764690132">
      <w:bodyDiv w:val="1"/>
      <w:marLeft w:val="0"/>
      <w:marRight w:val="0"/>
      <w:marTop w:val="0"/>
      <w:marBottom w:val="0"/>
      <w:divBdr>
        <w:top w:val="none" w:sz="0" w:space="0" w:color="auto"/>
        <w:left w:val="none" w:sz="0" w:space="0" w:color="auto"/>
        <w:bottom w:val="none" w:sz="0" w:space="0" w:color="auto"/>
        <w:right w:val="none" w:sz="0" w:space="0" w:color="auto"/>
      </w:divBdr>
    </w:div>
    <w:div w:id="1765147080">
      <w:bodyDiv w:val="1"/>
      <w:marLeft w:val="0"/>
      <w:marRight w:val="0"/>
      <w:marTop w:val="0"/>
      <w:marBottom w:val="0"/>
      <w:divBdr>
        <w:top w:val="none" w:sz="0" w:space="0" w:color="auto"/>
        <w:left w:val="none" w:sz="0" w:space="0" w:color="auto"/>
        <w:bottom w:val="none" w:sz="0" w:space="0" w:color="auto"/>
        <w:right w:val="none" w:sz="0" w:space="0" w:color="auto"/>
      </w:divBdr>
    </w:div>
    <w:div w:id="1765882030">
      <w:bodyDiv w:val="1"/>
      <w:marLeft w:val="0"/>
      <w:marRight w:val="0"/>
      <w:marTop w:val="0"/>
      <w:marBottom w:val="0"/>
      <w:divBdr>
        <w:top w:val="none" w:sz="0" w:space="0" w:color="auto"/>
        <w:left w:val="none" w:sz="0" w:space="0" w:color="auto"/>
        <w:bottom w:val="none" w:sz="0" w:space="0" w:color="auto"/>
        <w:right w:val="none" w:sz="0" w:space="0" w:color="auto"/>
      </w:divBdr>
    </w:div>
    <w:div w:id="1766340493">
      <w:bodyDiv w:val="1"/>
      <w:marLeft w:val="0"/>
      <w:marRight w:val="0"/>
      <w:marTop w:val="0"/>
      <w:marBottom w:val="0"/>
      <w:divBdr>
        <w:top w:val="none" w:sz="0" w:space="0" w:color="auto"/>
        <w:left w:val="none" w:sz="0" w:space="0" w:color="auto"/>
        <w:bottom w:val="none" w:sz="0" w:space="0" w:color="auto"/>
        <w:right w:val="none" w:sz="0" w:space="0" w:color="auto"/>
      </w:divBdr>
    </w:div>
    <w:div w:id="1766801038">
      <w:bodyDiv w:val="1"/>
      <w:marLeft w:val="0"/>
      <w:marRight w:val="0"/>
      <w:marTop w:val="0"/>
      <w:marBottom w:val="0"/>
      <w:divBdr>
        <w:top w:val="none" w:sz="0" w:space="0" w:color="auto"/>
        <w:left w:val="none" w:sz="0" w:space="0" w:color="auto"/>
        <w:bottom w:val="none" w:sz="0" w:space="0" w:color="auto"/>
        <w:right w:val="none" w:sz="0" w:space="0" w:color="auto"/>
      </w:divBdr>
    </w:div>
    <w:div w:id="1767458285">
      <w:bodyDiv w:val="1"/>
      <w:marLeft w:val="0"/>
      <w:marRight w:val="0"/>
      <w:marTop w:val="0"/>
      <w:marBottom w:val="0"/>
      <w:divBdr>
        <w:top w:val="none" w:sz="0" w:space="0" w:color="auto"/>
        <w:left w:val="none" w:sz="0" w:space="0" w:color="auto"/>
        <w:bottom w:val="none" w:sz="0" w:space="0" w:color="auto"/>
        <w:right w:val="none" w:sz="0" w:space="0" w:color="auto"/>
      </w:divBdr>
    </w:div>
    <w:div w:id="1768502773">
      <w:bodyDiv w:val="1"/>
      <w:marLeft w:val="0"/>
      <w:marRight w:val="0"/>
      <w:marTop w:val="0"/>
      <w:marBottom w:val="0"/>
      <w:divBdr>
        <w:top w:val="none" w:sz="0" w:space="0" w:color="auto"/>
        <w:left w:val="none" w:sz="0" w:space="0" w:color="auto"/>
        <w:bottom w:val="none" w:sz="0" w:space="0" w:color="auto"/>
        <w:right w:val="none" w:sz="0" w:space="0" w:color="auto"/>
      </w:divBdr>
    </w:div>
    <w:div w:id="1768503569">
      <w:bodyDiv w:val="1"/>
      <w:marLeft w:val="0"/>
      <w:marRight w:val="0"/>
      <w:marTop w:val="0"/>
      <w:marBottom w:val="0"/>
      <w:divBdr>
        <w:top w:val="none" w:sz="0" w:space="0" w:color="auto"/>
        <w:left w:val="none" w:sz="0" w:space="0" w:color="auto"/>
        <w:bottom w:val="none" w:sz="0" w:space="0" w:color="auto"/>
        <w:right w:val="none" w:sz="0" w:space="0" w:color="auto"/>
      </w:divBdr>
    </w:div>
    <w:div w:id="1768892245">
      <w:bodyDiv w:val="1"/>
      <w:marLeft w:val="0"/>
      <w:marRight w:val="0"/>
      <w:marTop w:val="0"/>
      <w:marBottom w:val="0"/>
      <w:divBdr>
        <w:top w:val="none" w:sz="0" w:space="0" w:color="auto"/>
        <w:left w:val="none" w:sz="0" w:space="0" w:color="auto"/>
        <w:bottom w:val="none" w:sz="0" w:space="0" w:color="auto"/>
        <w:right w:val="none" w:sz="0" w:space="0" w:color="auto"/>
      </w:divBdr>
    </w:div>
    <w:div w:id="1770733871">
      <w:bodyDiv w:val="1"/>
      <w:marLeft w:val="0"/>
      <w:marRight w:val="0"/>
      <w:marTop w:val="0"/>
      <w:marBottom w:val="0"/>
      <w:divBdr>
        <w:top w:val="none" w:sz="0" w:space="0" w:color="auto"/>
        <w:left w:val="none" w:sz="0" w:space="0" w:color="auto"/>
        <w:bottom w:val="none" w:sz="0" w:space="0" w:color="auto"/>
        <w:right w:val="none" w:sz="0" w:space="0" w:color="auto"/>
      </w:divBdr>
      <w:divsChild>
        <w:div w:id="45616218">
          <w:marLeft w:val="480"/>
          <w:marRight w:val="0"/>
          <w:marTop w:val="0"/>
          <w:marBottom w:val="0"/>
          <w:divBdr>
            <w:top w:val="none" w:sz="0" w:space="0" w:color="auto"/>
            <w:left w:val="none" w:sz="0" w:space="0" w:color="auto"/>
            <w:bottom w:val="none" w:sz="0" w:space="0" w:color="auto"/>
            <w:right w:val="none" w:sz="0" w:space="0" w:color="auto"/>
          </w:divBdr>
        </w:div>
        <w:div w:id="46076888">
          <w:marLeft w:val="480"/>
          <w:marRight w:val="0"/>
          <w:marTop w:val="0"/>
          <w:marBottom w:val="0"/>
          <w:divBdr>
            <w:top w:val="none" w:sz="0" w:space="0" w:color="auto"/>
            <w:left w:val="none" w:sz="0" w:space="0" w:color="auto"/>
            <w:bottom w:val="none" w:sz="0" w:space="0" w:color="auto"/>
            <w:right w:val="none" w:sz="0" w:space="0" w:color="auto"/>
          </w:divBdr>
        </w:div>
        <w:div w:id="313335717">
          <w:marLeft w:val="480"/>
          <w:marRight w:val="0"/>
          <w:marTop w:val="0"/>
          <w:marBottom w:val="0"/>
          <w:divBdr>
            <w:top w:val="none" w:sz="0" w:space="0" w:color="auto"/>
            <w:left w:val="none" w:sz="0" w:space="0" w:color="auto"/>
            <w:bottom w:val="none" w:sz="0" w:space="0" w:color="auto"/>
            <w:right w:val="none" w:sz="0" w:space="0" w:color="auto"/>
          </w:divBdr>
        </w:div>
        <w:div w:id="336881370">
          <w:marLeft w:val="480"/>
          <w:marRight w:val="0"/>
          <w:marTop w:val="0"/>
          <w:marBottom w:val="0"/>
          <w:divBdr>
            <w:top w:val="none" w:sz="0" w:space="0" w:color="auto"/>
            <w:left w:val="none" w:sz="0" w:space="0" w:color="auto"/>
            <w:bottom w:val="none" w:sz="0" w:space="0" w:color="auto"/>
            <w:right w:val="none" w:sz="0" w:space="0" w:color="auto"/>
          </w:divBdr>
        </w:div>
        <w:div w:id="345789803">
          <w:marLeft w:val="480"/>
          <w:marRight w:val="0"/>
          <w:marTop w:val="0"/>
          <w:marBottom w:val="0"/>
          <w:divBdr>
            <w:top w:val="none" w:sz="0" w:space="0" w:color="auto"/>
            <w:left w:val="none" w:sz="0" w:space="0" w:color="auto"/>
            <w:bottom w:val="none" w:sz="0" w:space="0" w:color="auto"/>
            <w:right w:val="none" w:sz="0" w:space="0" w:color="auto"/>
          </w:divBdr>
        </w:div>
        <w:div w:id="403256233">
          <w:marLeft w:val="480"/>
          <w:marRight w:val="0"/>
          <w:marTop w:val="0"/>
          <w:marBottom w:val="0"/>
          <w:divBdr>
            <w:top w:val="none" w:sz="0" w:space="0" w:color="auto"/>
            <w:left w:val="none" w:sz="0" w:space="0" w:color="auto"/>
            <w:bottom w:val="none" w:sz="0" w:space="0" w:color="auto"/>
            <w:right w:val="none" w:sz="0" w:space="0" w:color="auto"/>
          </w:divBdr>
        </w:div>
        <w:div w:id="485441848">
          <w:marLeft w:val="480"/>
          <w:marRight w:val="0"/>
          <w:marTop w:val="0"/>
          <w:marBottom w:val="0"/>
          <w:divBdr>
            <w:top w:val="none" w:sz="0" w:space="0" w:color="auto"/>
            <w:left w:val="none" w:sz="0" w:space="0" w:color="auto"/>
            <w:bottom w:val="none" w:sz="0" w:space="0" w:color="auto"/>
            <w:right w:val="none" w:sz="0" w:space="0" w:color="auto"/>
          </w:divBdr>
        </w:div>
        <w:div w:id="562833095">
          <w:marLeft w:val="480"/>
          <w:marRight w:val="0"/>
          <w:marTop w:val="0"/>
          <w:marBottom w:val="0"/>
          <w:divBdr>
            <w:top w:val="none" w:sz="0" w:space="0" w:color="auto"/>
            <w:left w:val="none" w:sz="0" w:space="0" w:color="auto"/>
            <w:bottom w:val="none" w:sz="0" w:space="0" w:color="auto"/>
            <w:right w:val="none" w:sz="0" w:space="0" w:color="auto"/>
          </w:divBdr>
        </w:div>
        <w:div w:id="689841959">
          <w:marLeft w:val="480"/>
          <w:marRight w:val="0"/>
          <w:marTop w:val="0"/>
          <w:marBottom w:val="0"/>
          <w:divBdr>
            <w:top w:val="none" w:sz="0" w:space="0" w:color="auto"/>
            <w:left w:val="none" w:sz="0" w:space="0" w:color="auto"/>
            <w:bottom w:val="none" w:sz="0" w:space="0" w:color="auto"/>
            <w:right w:val="none" w:sz="0" w:space="0" w:color="auto"/>
          </w:divBdr>
        </w:div>
        <w:div w:id="907962135">
          <w:marLeft w:val="480"/>
          <w:marRight w:val="0"/>
          <w:marTop w:val="0"/>
          <w:marBottom w:val="0"/>
          <w:divBdr>
            <w:top w:val="none" w:sz="0" w:space="0" w:color="auto"/>
            <w:left w:val="none" w:sz="0" w:space="0" w:color="auto"/>
            <w:bottom w:val="none" w:sz="0" w:space="0" w:color="auto"/>
            <w:right w:val="none" w:sz="0" w:space="0" w:color="auto"/>
          </w:divBdr>
        </w:div>
        <w:div w:id="936983980">
          <w:marLeft w:val="480"/>
          <w:marRight w:val="0"/>
          <w:marTop w:val="0"/>
          <w:marBottom w:val="0"/>
          <w:divBdr>
            <w:top w:val="none" w:sz="0" w:space="0" w:color="auto"/>
            <w:left w:val="none" w:sz="0" w:space="0" w:color="auto"/>
            <w:bottom w:val="none" w:sz="0" w:space="0" w:color="auto"/>
            <w:right w:val="none" w:sz="0" w:space="0" w:color="auto"/>
          </w:divBdr>
        </w:div>
        <w:div w:id="946082122">
          <w:marLeft w:val="480"/>
          <w:marRight w:val="0"/>
          <w:marTop w:val="0"/>
          <w:marBottom w:val="0"/>
          <w:divBdr>
            <w:top w:val="none" w:sz="0" w:space="0" w:color="auto"/>
            <w:left w:val="none" w:sz="0" w:space="0" w:color="auto"/>
            <w:bottom w:val="none" w:sz="0" w:space="0" w:color="auto"/>
            <w:right w:val="none" w:sz="0" w:space="0" w:color="auto"/>
          </w:divBdr>
        </w:div>
        <w:div w:id="982659172">
          <w:marLeft w:val="480"/>
          <w:marRight w:val="0"/>
          <w:marTop w:val="0"/>
          <w:marBottom w:val="0"/>
          <w:divBdr>
            <w:top w:val="none" w:sz="0" w:space="0" w:color="auto"/>
            <w:left w:val="none" w:sz="0" w:space="0" w:color="auto"/>
            <w:bottom w:val="none" w:sz="0" w:space="0" w:color="auto"/>
            <w:right w:val="none" w:sz="0" w:space="0" w:color="auto"/>
          </w:divBdr>
        </w:div>
        <w:div w:id="1059328476">
          <w:marLeft w:val="480"/>
          <w:marRight w:val="0"/>
          <w:marTop w:val="0"/>
          <w:marBottom w:val="0"/>
          <w:divBdr>
            <w:top w:val="none" w:sz="0" w:space="0" w:color="auto"/>
            <w:left w:val="none" w:sz="0" w:space="0" w:color="auto"/>
            <w:bottom w:val="none" w:sz="0" w:space="0" w:color="auto"/>
            <w:right w:val="none" w:sz="0" w:space="0" w:color="auto"/>
          </w:divBdr>
        </w:div>
        <w:div w:id="1174303397">
          <w:marLeft w:val="480"/>
          <w:marRight w:val="0"/>
          <w:marTop w:val="0"/>
          <w:marBottom w:val="0"/>
          <w:divBdr>
            <w:top w:val="none" w:sz="0" w:space="0" w:color="auto"/>
            <w:left w:val="none" w:sz="0" w:space="0" w:color="auto"/>
            <w:bottom w:val="none" w:sz="0" w:space="0" w:color="auto"/>
            <w:right w:val="none" w:sz="0" w:space="0" w:color="auto"/>
          </w:divBdr>
        </w:div>
        <w:div w:id="1269504956">
          <w:marLeft w:val="480"/>
          <w:marRight w:val="0"/>
          <w:marTop w:val="0"/>
          <w:marBottom w:val="0"/>
          <w:divBdr>
            <w:top w:val="none" w:sz="0" w:space="0" w:color="auto"/>
            <w:left w:val="none" w:sz="0" w:space="0" w:color="auto"/>
            <w:bottom w:val="none" w:sz="0" w:space="0" w:color="auto"/>
            <w:right w:val="none" w:sz="0" w:space="0" w:color="auto"/>
          </w:divBdr>
        </w:div>
        <w:div w:id="1271668920">
          <w:marLeft w:val="480"/>
          <w:marRight w:val="0"/>
          <w:marTop w:val="0"/>
          <w:marBottom w:val="0"/>
          <w:divBdr>
            <w:top w:val="none" w:sz="0" w:space="0" w:color="auto"/>
            <w:left w:val="none" w:sz="0" w:space="0" w:color="auto"/>
            <w:bottom w:val="none" w:sz="0" w:space="0" w:color="auto"/>
            <w:right w:val="none" w:sz="0" w:space="0" w:color="auto"/>
          </w:divBdr>
        </w:div>
        <w:div w:id="1361083580">
          <w:marLeft w:val="480"/>
          <w:marRight w:val="0"/>
          <w:marTop w:val="0"/>
          <w:marBottom w:val="0"/>
          <w:divBdr>
            <w:top w:val="none" w:sz="0" w:space="0" w:color="auto"/>
            <w:left w:val="none" w:sz="0" w:space="0" w:color="auto"/>
            <w:bottom w:val="none" w:sz="0" w:space="0" w:color="auto"/>
            <w:right w:val="none" w:sz="0" w:space="0" w:color="auto"/>
          </w:divBdr>
        </w:div>
        <w:div w:id="1441218739">
          <w:marLeft w:val="480"/>
          <w:marRight w:val="0"/>
          <w:marTop w:val="0"/>
          <w:marBottom w:val="0"/>
          <w:divBdr>
            <w:top w:val="none" w:sz="0" w:space="0" w:color="auto"/>
            <w:left w:val="none" w:sz="0" w:space="0" w:color="auto"/>
            <w:bottom w:val="none" w:sz="0" w:space="0" w:color="auto"/>
            <w:right w:val="none" w:sz="0" w:space="0" w:color="auto"/>
          </w:divBdr>
        </w:div>
        <w:div w:id="1467431008">
          <w:marLeft w:val="480"/>
          <w:marRight w:val="0"/>
          <w:marTop w:val="0"/>
          <w:marBottom w:val="0"/>
          <w:divBdr>
            <w:top w:val="none" w:sz="0" w:space="0" w:color="auto"/>
            <w:left w:val="none" w:sz="0" w:space="0" w:color="auto"/>
            <w:bottom w:val="none" w:sz="0" w:space="0" w:color="auto"/>
            <w:right w:val="none" w:sz="0" w:space="0" w:color="auto"/>
          </w:divBdr>
        </w:div>
        <w:div w:id="1473477181">
          <w:marLeft w:val="480"/>
          <w:marRight w:val="0"/>
          <w:marTop w:val="0"/>
          <w:marBottom w:val="0"/>
          <w:divBdr>
            <w:top w:val="none" w:sz="0" w:space="0" w:color="auto"/>
            <w:left w:val="none" w:sz="0" w:space="0" w:color="auto"/>
            <w:bottom w:val="none" w:sz="0" w:space="0" w:color="auto"/>
            <w:right w:val="none" w:sz="0" w:space="0" w:color="auto"/>
          </w:divBdr>
        </w:div>
        <w:div w:id="1569144536">
          <w:marLeft w:val="480"/>
          <w:marRight w:val="0"/>
          <w:marTop w:val="0"/>
          <w:marBottom w:val="0"/>
          <w:divBdr>
            <w:top w:val="none" w:sz="0" w:space="0" w:color="auto"/>
            <w:left w:val="none" w:sz="0" w:space="0" w:color="auto"/>
            <w:bottom w:val="none" w:sz="0" w:space="0" w:color="auto"/>
            <w:right w:val="none" w:sz="0" w:space="0" w:color="auto"/>
          </w:divBdr>
        </w:div>
        <w:div w:id="1603880612">
          <w:marLeft w:val="480"/>
          <w:marRight w:val="0"/>
          <w:marTop w:val="0"/>
          <w:marBottom w:val="0"/>
          <w:divBdr>
            <w:top w:val="none" w:sz="0" w:space="0" w:color="auto"/>
            <w:left w:val="none" w:sz="0" w:space="0" w:color="auto"/>
            <w:bottom w:val="none" w:sz="0" w:space="0" w:color="auto"/>
            <w:right w:val="none" w:sz="0" w:space="0" w:color="auto"/>
          </w:divBdr>
        </w:div>
        <w:div w:id="1659571339">
          <w:marLeft w:val="480"/>
          <w:marRight w:val="0"/>
          <w:marTop w:val="0"/>
          <w:marBottom w:val="0"/>
          <w:divBdr>
            <w:top w:val="none" w:sz="0" w:space="0" w:color="auto"/>
            <w:left w:val="none" w:sz="0" w:space="0" w:color="auto"/>
            <w:bottom w:val="none" w:sz="0" w:space="0" w:color="auto"/>
            <w:right w:val="none" w:sz="0" w:space="0" w:color="auto"/>
          </w:divBdr>
        </w:div>
        <w:div w:id="1722510960">
          <w:marLeft w:val="480"/>
          <w:marRight w:val="0"/>
          <w:marTop w:val="0"/>
          <w:marBottom w:val="0"/>
          <w:divBdr>
            <w:top w:val="none" w:sz="0" w:space="0" w:color="auto"/>
            <w:left w:val="none" w:sz="0" w:space="0" w:color="auto"/>
            <w:bottom w:val="none" w:sz="0" w:space="0" w:color="auto"/>
            <w:right w:val="none" w:sz="0" w:space="0" w:color="auto"/>
          </w:divBdr>
        </w:div>
        <w:div w:id="1723751151">
          <w:marLeft w:val="480"/>
          <w:marRight w:val="0"/>
          <w:marTop w:val="0"/>
          <w:marBottom w:val="0"/>
          <w:divBdr>
            <w:top w:val="none" w:sz="0" w:space="0" w:color="auto"/>
            <w:left w:val="none" w:sz="0" w:space="0" w:color="auto"/>
            <w:bottom w:val="none" w:sz="0" w:space="0" w:color="auto"/>
            <w:right w:val="none" w:sz="0" w:space="0" w:color="auto"/>
          </w:divBdr>
        </w:div>
        <w:div w:id="1733386652">
          <w:marLeft w:val="480"/>
          <w:marRight w:val="0"/>
          <w:marTop w:val="0"/>
          <w:marBottom w:val="0"/>
          <w:divBdr>
            <w:top w:val="none" w:sz="0" w:space="0" w:color="auto"/>
            <w:left w:val="none" w:sz="0" w:space="0" w:color="auto"/>
            <w:bottom w:val="none" w:sz="0" w:space="0" w:color="auto"/>
            <w:right w:val="none" w:sz="0" w:space="0" w:color="auto"/>
          </w:divBdr>
        </w:div>
        <w:div w:id="1817068248">
          <w:marLeft w:val="480"/>
          <w:marRight w:val="0"/>
          <w:marTop w:val="0"/>
          <w:marBottom w:val="0"/>
          <w:divBdr>
            <w:top w:val="none" w:sz="0" w:space="0" w:color="auto"/>
            <w:left w:val="none" w:sz="0" w:space="0" w:color="auto"/>
            <w:bottom w:val="none" w:sz="0" w:space="0" w:color="auto"/>
            <w:right w:val="none" w:sz="0" w:space="0" w:color="auto"/>
          </w:divBdr>
        </w:div>
        <w:div w:id="1827358341">
          <w:marLeft w:val="480"/>
          <w:marRight w:val="0"/>
          <w:marTop w:val="0"/>
          <w:marBottom w:val="0"/>
          <w:divBdr>
            <w:top w:val="none" w:sz="0" w:space="0" w:color="auto"/>
            <w:left w:val="none" w:sz="0" w:space="0" w:color="auto"/>
            <w:bottom w:val="none" w:sz="0" w:space="0" w:color="auto"/>
            <w:right w:val="none" w:sz="0" w:space="0" w:color="auto"/>
          </w:divBdr>
        </w:div>
        <w:div w:id="1917546943">
          <w:marLeft w:val="480"/>
          <w:marRight w:val="0"/>
          <w:marTop w:val="0"/>
          <w:marBottom w:val="0"/>
          <w:divBdr>
            <w:top w:val="none" w:sz="0" w:space="0" w:color="auto"/>
            <w:left w:val="none" w:sz="0" w:space="0" w:color="auto"/>
            <w:bottom w:val="none" w:sz="0" w:space="0" w:color="auto"/>
            <w:right w:val="none" w:sz="0" w:space="0" w:color="auto"/>
          </w:divBdr>
        </w:div>
        <w:div w:id="2014261411">
          <w:marLeft w:val="480"/>
          <w:marRight w:val="0"/>
          <w:marTop w:val="0"/>
          <w:marBottom w:val="0"/>
          <w:divBdr>
            <w:top w:val="none" w:sz="0" w:space="0" w:color="auto"/>
            <w:left w:val="none" w:sz="0" w:space="0" w:color="auto"/>
            <w:bottom w:val="none" w:sz="0" w:space="0" w:color="auto"/>
            <w:right w:val="none" w:sz="0" w:space="0" w:color="auto"/>
          </w:divBdr>
        </w:div>
        <w:div w:id="2042127089">
          <w:marLeft w:val="480"/>
          <w:marRight w:val="0"/>
          <w:marTop w:val="0"/>
          <w:marBottom w:val="0"/>
          <w:divBdr>
            <w:top w:val="none" w:sz="0" w:space="0" w:color="auto"/>
            <w:left w:val="none" w:sz="0" w:space="0" w:color="auto"/>
            <w:bottom w:val="none" w:sz="0" w:space="0" w:color="auto"/>
            <w:right w:val="none" w:sz="0" w:space="0" w:color="auto"/>
          </w:divBdr>
        </w:div>
        <w:div w:id="2083677252">
          <w:marLeft w:val="480"/>
          <w:marRight w:val="0"/>
          <w:marTop w:val="0"/>
          <w:marBottom w:val="0"/>
          <w:divBdr>
            <w:top w:val="none" w:sz="0" w:space="0" w:color="auto"/>
            <w:left w:val="none" w:sz="0" w:space="0" w:color="auto"/>
            <w:bottom w:val="none" w:sz="0" w:space="0" w:color="auto"/>
            <w:right w:val="none" w:sz="0" w:space="0" w:color="auto"/>
          </w:divBdr>
        </w:div>
        <w:div w:id="2109963037">
          <w:marLeft w:val="480"/>
          <w:marRight w:val="0"/>
          <w:marTop w:val="0"/>
          <w:marBottom w:val="0"/>
          <w:divBdr>
            <w:top w:val="none" w:sz="0" w:space="0" w:color="auto"/>
            <w:left w:val="none" w:sz="0" w:space="0" w:color="auto"/>
            <w:bottom w:val="none" w:sz="0" w:space="0" w:color="auto"/>
            <w:right w:val="none" w:sz="0" w:space="0" w:color="auto"/>
          </w:divBdr>
        </w:div>
        <w:div w:id="2122646087">
          <w:marLeft w:val="480"/>
          <w:marRight w:val="0"/>
          <w:marTop w:val="0"/>
          <w:marBottom w:val="0"/>
          <w:divBdr>
            <w:top w:val="none" w:sz="0" w:space="0" w:color="auto"/>
            <w:left w:val="none" w:sz="0" w:space="0" w:color="auto"/>
            <w:bottom w:val="none" w:sz="0" w:space="0" w:color="auto"/>
            <w:right w:val="none" w:sz="0" w:space="0" w:color="auto"/>
          </w:divBdr>
        </w:div>
      </w:divsChild>
    </w:div>
    <w:div w:id="1771313635">
      <w:bodyDiv w:val="1"/>
      <w:marLeft w:val="0"/>
      <w:marRight w:val="0"/>
      <w:marTop w:val="0"/>
      <w:marBottom w:val="0"/>
      <w:divBdr>
        <w:top w:val="none" w:sz="0" w:space="0" w:color="auto"/>
        <w:left w:val="none" w:sz="0" w:space="0" w:color="auto"/>
        <w:bottom w:val="none" w:sz="0" w:space="0" w:color="auto"/>
        <w:right w:val="none" w:sz="0" w:space="0" w:color="auto"/>
      </w:divBdr>
    </w:div>
    <w:div w:id="1771704327">
      <w:bodyDiv w:val="1"/>
      <w:marLeft w:val="0"/>
      <w:marRight w:val="0"/>
      <w:marTop w:val="0"/>
      <w:marBottom w:val="0"/>
      <w:divBdr>
        <w:top w:val="none" w:sz="0" w:space="0" w:color="auto"/>
        <w:left w:val="none" w:sz="0" w:space="0" w:color="auto"/>
        <w:bottom w:val="none" w:sz="0" w:space="0" w:color="auto"/>
        <w:right w:val="none" w:sz="0" w:space="0" w:color="auto"/>
      </w:divBdr>
    </w:div>
    <w:div w:id="1771774447">
      <w:bodyDiv w:val="1"/>
      <w:marLeft w:val="0"/>
      <w:marRight w:val="0"/>
      <w:marTop w:val="0"/>
      <w:marBottom w:val="0"/>
      <w:divBdr>
        <w:top w:val="none" w:sz="0" w:space="0" w:color="auto"/>
        <w:left w:val="none" w:sz="0" w:space="0" w:color="auto"/>
        <w:bottom w:val="none" w:sz="0" w:space="0" w:color="auto"/>
        <w:right w:val="none" w:sz="0" w:space="0" w:color="auto"/>
      </w:divBdr>
    </w:div>
    <w:div w:id="1771925332">
      <w:bodyDiv w:val="1"/>
      <w:marLeft w:val="0"/>
      <w:marRight w:val="0"/>
      <w:marTop w:val="0"/>
      <w:marBottom w:val="0"/>
      <w:divBdr>
        <w:top w:val="none" w:sz="0" w:space="0" w:color="auto"/>
        <w:left w:val="none" w:sz="0" w:space="0" w:color="auto"/>
        <w:bottom w:val="none" w:sz="0" w:space="0" w:color="auto"/>
        <w:right w:val="none" w:sz="0" w:space="0" w:color="auto"/>
      </w:divBdr>
    </w:div>
    <w:div w:id="1772970696">
      <w:bodyDiv w:val="1"/>
      <w:marLeft w:val="0"/>
      <w:marRight w:val="0"/>
      <w:marTop w:val="0"/>
      <w:marBottom w:val="0"/>
      <w:divBdr>
        <w:top w:val="none" w:sz="0" w:space="0" w:color="auto"/>
        <w:left w:val="none" w:sz="0" w:space="0" w:color="auto"/>
        <w:bottom w:val="none" w:sz="0" w:space="0" w:color="auto"/>
        <w:right w:val="none" w:sz="0" w:space="0" w:color="auto"/>
      </w:divBdr>
    </w:div>
    <w:div w:id="1773013322">
      <w:bodyDiv w:val="1"/>
      <w:marLeft w:val="0"/>
      <w:marRight w:val="0"/>
      <w:marTop w:val="0"/>
      <w:marBottom w:val="0"/>
      <w:divBdr>
        <w:top w:val="none" w:sz="0" w:space="0" w:color="auto"/>
        <w:left w:val="none" w:sz="0" w:space="0" w:color="auto"/>
        <w:bottom w:val="none" w:sz="0" w:space="0" w:color="auto"/>
        <w:right w:val="none" w:sz="0" w:space="0" w:color="auto"/>
      </w:divBdr>
    </w:div>
    <w:div w:id="1773160847">
      <w:bodyDiv w:val="1"/>
      <w:marLeft w:val="0"/>
      <w:marRight w:val="0"/>
      <w:marTop w:val="0"/>
      <w:marBottom w:val="0"/>
      <w:divBdr>
        <w:top w:val="none" w:sz="0" w:space="0" w:color="auto"/>
        <w:left w:val="none" w:sz="0" w:space="0" w:color="auto"/>
        <w:bottom w:val="none" w:sz="0" w:space="0" w:color="auto"/>
        <w:right w:val="none" w:sz="0" w:space="0" w:color="auto"/>
      </w:divBdr>
    </w:div>
    <w:div w:id="1773469908">
      <w:bodyDiv w:val="1"/>
      <w:marLeft w:val="0"/>
      <w:marRight w:val="0"/>
      <w:marTop w:val="0"/>
      <w:marBottom w:val="0"/>
      <w:divBdr>
        <w:top w:val="none" w:sz="0" w:space="0" w:color="auto"/>
        <w:left w:val="none" w:sz="0" w:space="0" w:color="auto"/>
        <w:bottom w:val="none" w:sz="0" w:space="0" w:color="auto"/>
        <w:right w:val="none" w:sz="0" w:space="0" w:color="auto"/>
      </w:divBdr>
    </w:div>
    <w:div w:id="1774933467">
      <w:bodyDiv w:val="1"/>
      <w:marLeft w:val="0"/>
      <w:marRight w:val="0"/>
      <w:marTop w:val="0"/>
      <w:marBottom w:val="0"/>
      <w:divBdr>
        <w:top w:val="none" w:sz="0" w:space="0" w:color="auto"/>
        <w:left w:val="none" w:sz="0" w:space="0" w:color="auto"/>
        <w:bottom w:val="none" w:sz="0" w:space="0" w:color="auto"/>
        <w:right w:val="none" w:sz="0" w:space="0" w:color="auto"/>
      </w:divBdr>
    </w:div>
    <w:div w:id="1774933951">
      <w:bodyDiv w:val="1"/>
      <w:marLeft w:val="0"/>
      <w:marRight w:val="0"/>
      <w:marTop w:val="0"/>
      <w:marBottom w:val="0"/>
      <w:divBdr>
        <w:top w:val="none" w:sz="0" w:space="0" w:color="auto"/>
        <w:left w:val="none" w:sz="0" w:space="0" w:color="auto"/>
        <w:bottom w:val="none" w:sz="0" w:space="0" w:color="auto"/>
        <w:right w:val="none" w:sz="0" w:space="0" w:color="auto"/>
      </w:divBdr>
    </w:div>
    <w:div w:id="1775054386">
      <w:bodyDiv w:val="1"/>
      <w:marLeft w:val="0"/>
      <w:marRight w:val="0"/>
      <w:marTop w:val="0"/>
      <w:marBottom w:val="0"/>
      <w:divBdr>
        <w:top w:val="none" w:sz="0" w:space="0" w:color="auto"/>
        <w:left w:val="none" w:sz="0" w:space="0" w:color="auto"/>
        <w:bottom w:val="none" w:sz="0" w:space="0" w:color="auto"/>
        <w:right w:val="none" w:sz="0" w:space="0" w:color="auto"/>
      </w:divBdr>
    </w:div>
    <w:div w:id="1775251868">
      <w:bodyDiv w:val="1"/>
      <w:marLeft w:val="0"/>
      <w:marRight w:val="0"/>
      <w:marTop w:val="0"/>
      <w:marBottom w:val="0"/>
      <w:divBdr>
        <w:top w:val="none" w:sz="0" w:space="0" w:color="auto"/>
        <w:left w:val="none" w:sz="0" w:space="0" w:color="auto"/>
        <w:bottom w:val="none" w:sz="0" w:space="0" w:color="auto"/>
        <w:right w:val="none" w:sz="0" w:space="0" w:color="auto"/>
      </w:divBdr>
    </w:div>
    <w:div w:id="1775662727">
      <w:bodyDiv w:val="1"/>
      <w:marLeft w:val="0"/>
      <w:marRight w:val="0"/>
      <w:marTop w:val="0"/>
      <w:marBottom w:val="0"/>
      <w:divBdr>
        <w:top w:val="none" w:sz="0" w:space="0" w:color="auto"/>
        <w:left w:val="none" w:sz="0" w:space="0" w:color="auto"/>
        <w:bottom w:val="none" w:sz="0" w:space="0" w:color="auto"/>
        <w:right w:val="none" w:sz="0" w:space="0" w:color="auto"/>
      </w:divBdr>
    </w:div>
    <w:div w:id="1776368177">
      <w:bodyDiv w:val="1"/>
      <w:marLeft w:val="0"/>
      <w:marRight w:val="0"/>
      <w:marTop w:val="0"/>
      <w:marBottom w:val="0"/>
      <w:divBdr>
        <w:top w:val="none" w:sz="0" w:space="0" w:color="auto"/>
        <w:left w:val="none" w:sz="0" w:space="0" w:color="auto"/>
        <w:bottom w:val="none" w:sz="0" w:space="0" w:color="auto"/>
        <w:right w:val="none" w:sz="0" w:space="0" w:color="auto"/>
      </w:divBdr>
    </w:div>
    <w:div w:id="1776635160">
      <w:bodyDiv w:val="1"/>
      <w:marLeft w:val="0"/>
      <w:marRight w:val="0"/>
      <w:marTop w:val="0"/>
      <w:marBottom w:val="0"/>
      <w:divBdr>
        <w:top w:val="none" w:sz="0" w:space="0" w:color="auto"/>
        <w:left w:val="none" w:sz="0" w:space="0" w:color="auto"/>
        <w:bottom w:val="none" w:sz="0" w:space="0" w:color="auto"/>
        <w:right w:val="none" w:sz="0" w:space="0" w:color="auto"/>
      </w:divBdr>
    </w:div>
    <w:div w:id="1777291738">
      <w:bodyDiv w:val="1"/>
      <w:marLeft w:val="0"/>
      <w:marRight w:val="0"/>
      <w:marTop w:val="0"/>
      <w:marBottom w:val="0"/>
      <w:divBdr>
        <w:top w:val="none" w:sz="0" w:space="0" w:color="auto"/>
        <w:left w:val="none" w:sz="0" w:space="0" w:color="auto"/>
        <w:bottom w:val="none" w:sz="0" w:space="0" w:color="auto"/>
        <w:right w:val="none" w:sz="0" w:space="0" w:color="auto"/>
      </w:divBdr>
    </w:div>
    <w:div w:id="1778481283">
      <w:bodyDiv w:val="1"/>
      <w:marLeft w:val="0"/>
      <w:marRight w:val="0"/>
      <w:marTop w:val="0"/>
      <w:marBottom w:val="0"/>
      <w:divBdr>
        <w:top w:val="none" w:sz="0" w:space="0" w:color="auto"/>
        <w:left w:val="none" w:sz="0" w:space="0" w:color="auto"/>
        <w:bottom w:val="none" w:sz="0" w:space="0" w:color="auto"/>
        <w:right w:val="none" w:sz="0" w:space="0" w:color="auto"/>
      </w:divBdr>
    </w:div>
    <w:div w:id="1779329460">
      <w:bodyDiv w:val="1"/>
      <w:marLeft w:val="0"/>
      <w:marRight w:val="0"/>
      <w:marTop w:val="0"/>
      <w:marBottom w:val="0"/>
      <w:divBdr>
        <w:top w:val="none" w:sz="0" w:space="0" w:color="auto"/>
        <w:left w:val="none" w:sz="0" w:space="0" w:color="auto"/>
        <w:bottom w:val="none" w:sz="0" w:space="0" w:color="auto"/>
        <w:right w:val="none" w:sz="0" w:space="0" w:color="auto"/>
      </w:divBdr>
    </w:div>
    <w:div w:id="1779715468">
      <w:bodyDiv w:val="1"/>
      <w:marLeft w:val="0"/>
      <w:marRight w:val="0"/>
      <w:marTop w:val="0"/>
      <w:marBottom w:val="0"/>
      <w:divBdr>
        <w:top w:val="none" w:sz="0" w:space="0" w:color="auto"/>
        <w:left w:val="none" w:sz="0" w:space="0" w:color="auto"/>
        <w:bottom w:val="none" w:sz="0" w:space="0" w:color="auto"/>
        <w:right w:val="none" w:sz="0" w:space="0" w:color="auto"/>
      </w:divBdr>
    </w:div>
    <w:div w:id="1779832488">
      <w:bodyDiv w:val="1"/>
      <w:marLeft w:val="0"/>
      <w:marRight w:val="0"/>
      <w:marTop w:val="0"/>
      <w:marBottom w:val="0"/>
      <w:divBdr>
        <w:top w:val="none" w:sz="0" w:space="0" w:color="auto"/>
        <w:left w:val="none" w:sz="0" w:space="0" w:color="auto"/>
        <w:bottom w:val="none" w:sz="0" w:space="0" w:color="auto"/>
        <w:right w:val="none" w:sz="0" w:space="0" w:color="auto"/>
      </w:divBdr>
    </w:div>
    <w:div w:id="1780101197">
      <w:bodyDiv w:val="1"/>
      <w:marLeft w:val="0"/>
      <w:marRight w:val="0"/>
      <w:marTop w:val="0"/>
      <w:marBottom w:val="0"/>
      <w:divBdr>
        <w:top w:val="none" w:sz="0" w:space="0" w:color="auto"/>
        <w:left w:val="none" w:sz="0" w:space="0" w:color="auto"/>
        <w:bottom w:val="none" w:sz="0" w:space="0" w:color="auto"/>
        <w:right w:val="none" w:sz="0" w:space="0" w:color="auto"/>
      </w:divBdr>
    </w:div>
    <w:div w:id="1780565187">
      <w:bodyDiv w:val="1"/>
      <w:marLeft w:val="0"/>
      <w:marRight w:val="0"/>
      <w:marTop w:val="0"/>
      <w:marBottom w:val="0"/>
      <w:divBdr>
        <w:top w:val="none" w:sz="0" w:space="0" w:color="auto"/>
        <w:left w:val="none" w:sz="0" w:space="0" w:color="auto"/>
        <w:bottom w:val="none" w:sz="0" w:space="0" w:color="auto"/>
        <w:right w:val="none" w:sz="0" w:space="0" w:color="auto"/>
      </w:divBdr>
    </w:div>
    <w:div w:id="1781342110">
      <w:bodyDiv w:val="1"/>
      <w:marLeft w:val="0"/>
      <w:marRight w:val="0"/>
      <w:marTop w:val="0"/>
      <w:marBottom w:val="0"/>
      <w:divBdr>
        <w:top w:val="none" w:sz="0" w:space="0" w:color="auto"/>
        <w:left w:val="none" w:sz="0" w:space="0" w:color="auto"/>
        <w:bottom w:val="none" w:sz="0" w:space="0" w:color="auto"/>
        <w:right w:val="none" w:sz="0" w:space="0" w:color="auto"/>
      </w:divBdr>
    </w:div>
    <w:div w:id="1782070289">
      <w:bodyDiv w:val="1"/>
      <w:marLeft w:val="0"/>
      <w:marRight w:val="0"/>
      <w:marTop w:val="0"/>
      <w:marBottom w:val="0"/>
      <w:divBdr>
        <w:top w:val="none" w:sz="0" w:space="0" w:color="auto"/>
        <w:left w:val="none" w:sz="0" w:space="0" w:color="auto"/>
        <w:bottom w:val="none" w:sz="0" w:space="0" w:color="auto"/>
        <w:right w:val="none" w:sz="0" w:space="0" w:color="auto"/>
      </w:divBdr>
      <w:divsChild>
        <w:div w:id="80025140">
          <w:marLeft w:val="480"/>
          <w:marRight w:val="0"/>
          <w:marTop w:val="0"/>
          <w:marBottom w:val="0"/>
          <w:divBdr>
            <w:top w:val="none" w:sz="0" w:space="0" w:color="auto"/>
            <w:left w:val="none" w:sz="0" w:space="0" w:color="auto"/>
            <w:bottom w:val="none" w:sz="0" w:space="0" w:color="auto"/>
            <w:right w:val="none" w:sz="0" w:space="0" w:color="auto"/>
          </w:divBdr>
        </w:div>
        <w:div w:id="123474946">
          <w:marLeft w:val="480"/>
          <w:marRight w:val="0"/>
          <w:marTop w:val="0"/>
          <w:marBottom w:val="0"/>
          <w:divBdr>
            <w:top w:val="none" w:sz="0" w:space="0" w:color="auto"/>
            <w:left w:val="none" w:sz="0" w:space="0" w:color="auto"/>
            <w:bottom w:val="none" w:sz="0" w:space="0" w:color="auto"/>
            <w:right w:val="none" w:sz="0" w:space="0" w:color="auto"/>
          </w:divBdr>
        </w:div>
        <w:div w:id="140998647">
          <w:marLeft w:val="480"/>
          <w:marRight w:val="0"/>
          <w:marTop w:val="0"/>
          <w:marBottom w:val="0"/>
          <w:divBdr>
            <w:top w:val="none" w:sz="0" w:space="0" w:color="auto"/>
            <w:left w:val="none" w:sz="0" w:space="0" w:color="auto"/>
            <w:bottom w:val="none" w:sz="0" w:space="0" w:color="auto"/>
            <w:right w:val="none" w:sz="0" w:space="0" w:color="auto"/>
          </w:divBdr>
        </w:div>
        <w:div w:id="170683679">
          <w:marLeft w:val="480"/>
          <w:marRight w:val="0"/>
          <w:marTop w:val="0"/>
          <w:marBottom w:val="0"/>
          <w:divBdr>
            <w:top w:val="none" w:sz="0" w:space="0" w:color="auto"/>
            <w:left w:val="none" w:sz="0" w:space="0" w:color="auto"/>
            <w:bottom w:val="none" w:sz="0" w:space="0" w:color="auto"/>
            <w:right w:val="none" w:sz="0" w:space="0" w:color="auto"/>
          </w:divBdr>
        </w:div>
        <w:div w:id="209533120">
          <w:marLeft w:val="480"/>
          <w:marRight w:val="0"/>
          <w:marTop w:val="0"/>
          <w:marBottom w:val="0"/>
          <w:divBdr>
            <w:top w:val="none" w:sz="0" w:space="0" w:color="auto"/>
            <w:left w:val="none" w:sz="0" w:space="0" w:color="auto"/>
            <w:bottom w:val="none" w:sz="0" w:space="0" w:color="auto"/>
            <w:right w:val="none" w:sz="0" w:space="0" w:color="auto"/>
          </w:divBdr>
        </w:div>
        <w:div w:id="229661442">
          <w:marLeft w:val="480"/>
          <w:marRight w:val="0"/>
          <w:marTop w:val="0"/>
          <w:marBottom w:val="0"/>
          <w:divBdr>
            <w:top w:val="none" w:sz="0" w:space="0" w:color="auto"/>
            <w:left w:val="none" w:sz="0" w:space="0" w:color="auto"/>
            <w:bottom w:val="none" w:sz="0" w:space="0" w:color="auto"/>
            <w:right w:val="none" w:sz="0" w:space="0" w:color="auto"/>
          </w:divBdr>
        </w:div>
        <w:div w:id="262882840">
          <w:marLeft w:val="480"/>
          <w:marRight w:val="0"/>
          <w:marTop w:val="0"/>
          <w:marBottom w:val="0"/>
          <w:divBdr>
            <w:top w:val="none" w:sz="0" w:space="0" w:color="auto"/>
            <w:left w:val="none" w:sz="0" w:space="0" w:color="auto"/>
            <w:bottom w:val="none" w:sz="0" w:space="0" w:color="auto"/>
            <w:right w:val="none" w:sz="0" w:space="0" w:color="auto"/>
          </w:divBdr>
        </w:div>
        <w:div w:id="343409666">
          <w:marLeft w:val="480"/>
          <w:marRight w:val="0"/>
          <w:marTop w:val="0"/>
          <w:marBottom w:val="0"/>
          <w:divBdr>
            <w:top w:val="none" w:sz="0" w:space="0" w:color="auto"/>
            <w:left w:val="none" w:sz="0" w:space="0" w:color="auto"/>
            <w:bottom w:val="none" w:sz="0" w:space="0" w:color="auto"/>
            <w:right w:val="none" w:sz="0" w:space="0" w:color="auto"/>
          </w:divBdr>
        </w:div>
        <w:div w:id="409933976">
          <w:marLeft w:val="480"/>
          <w:marRight w:val="0"/>
          <w:marTop w:val="0"/>
          <w:marBottom w:val="0"/>
          <w:divBdr>
            <w:top w:val="none" w:sz="0" w:space="0" w:color="auto"/>
            <w:left w:val="none" w:sz="0" w:space="0" w:color="auto"/>
            <w:bottom w:val="none" w:sz="0" w:space="0" w:color="auto"/>
            <w:right w:val="none" w:sz="0" w:space="0" w:color="auto"/>
          </w:divBdr>
        </w:div>
        <w:div w:id="485439520">
          <w:marLeft w:val="480"/>
          <w:marRight w:val="0"/>
          <w:marTop w:val="0"/>
          <w:marBottom w:val="0"/>
          <w:divBdr>
            <w:top w:val="none" w:sz="0" w:space="0" w:color="auto"/>
            <w:left w:val="none" w:sz="0" w:space="0" w:color="auto"/>
            <w:bottom w:val="none" w:sz="0" w:space="0" w:color="auto"/>
            <w:right w:val="none" w:sz="0" w:space="0" w:color="auto"/>
          </w:divBdr>
        </w:div>
        <w:div w:id="573516918">
          <w:marLeft w:val="480"/>
          <w:marRight w:val="0"/>
          <w:marTop w:val="0"/>
          <w:marBottom w:val="0"/>
          <w:divBdr>
            <w:top w:val="none" w:sz="0" w:space="0" w:color="auto"/>
            <w:left w:val="none" w:sz="0" w:space="0" w:color="auto"/>
            <w:bottom w:val="none" w:sz="0" w:space="0" w:color="auto"/>
            <w:right w:val="none" w:sz="0" w:space="0" w:color="auto"/>
          </w:divBdr>
        </w:div>
        <w:div w:id="671447537">
          <w:marLeft w:val="480"/>
          <w:marRight w:val="0"/>
          <w:marTop w:val="0"/>
          <w:marBottom w:val="0"/>
          <w:divBdr>
            <w:top w:val="none" w:sz="0" w:space="0" w:color="auto"/>
            <w:left w:val="none" w:sz="0" w:space="0" w:color="auto"/>
            <w:bottom w:val="none" w:sz="0" w:space="0" w:color="auto"/>
            <w:right w:val="none" w:sz="0" w:space="0" w:color="auto"/>
          </w:divBdr>
        </w:div>
        <w:div w:id="773793199">
          <w:marLeft w:val="480"/>
          <w:marRight w:val="0"/>
          <w:marTop w:val="0"/>
          <w:marBottom w:val="0"/>
          <w:divBdr>
            <w:top w:val="none" w:sz="0" w:space="0" w:color="auto"/>
            <w:left w:val="none" w:sz="0" w:space="0" w:color="auto"/>
            <w:bottom w:val="none" w:sz="0" w:space="0" w:color="auto"/>
            <w:right w:val="none" w:sz="0" w:space="0" w:color="auto"/>
          </w:divBdr>
        </w:div>
        <w:div w:id="852570733">
          <w:marLeft w:val="480"/>
          <w:marRight w:val="0"/>
          <w:marTop w:val="0"/>
          <w:marBottom w:val="0"/>
          <w:divBdr>
            <w:top w:val="none" w:sz="0" w:space="0" w:color="auto"/>
            <w:left w:val="none" w:sz="0" w:space="0" w:color="auto"/>
            <w:bottom w:val="none" w:sz="0" w:space="0" w:color="auto"/>
            <w:right w:val="none" w:sz="0" w:space="0" w:color="auto"/>
          </w:divBdr>
        </w:div>
        <w:div w:id="871574736">
          <w:marLeft w:val="480"/>
          <w:marRight w:val="0"/>
          <w:marTop w:val="0"/>
          <w:marBottom w:val="0"/>
          <w:divBdr>
            <w:top w:val="none" w:sz="0" w:space="0" w:color="auto"/>
            <w:left w:val="none" w:sz="0" w:space="0" w:color="auto"/>
            <w:bottom w:val="none" w:sz="0" w:space="0" w:color="auto"/>
            <w:right w:val="none" w:sz="0" w:space="0" w:color="auto"/>
          </w:divBdr>
        </w:div>
        <w:div w:id="893348452">
          <w:marLeft w:val="480"/>
          <w:marRight w:val="0"/>
          <w:marTop w:val="0"/>
          <w:marBottom w:val="0"/>
          <w:divBdr>
            <w:top w:val="none" w:sz="0" w:space="0" w:color="auto"/>
            <w:left w:val="none" w:sz="0" w:space="0" w:color="auto"/>
            <w:bottom w:val="none" w:sz="0" w:space="0" w:color="auto"/>
            <w:right w:val="none" w:sz="0" w:space="0" w:color="auto"/>
          </w:divBdr>
        </w:div>
        <w:div w:id="922421269">
          <w:marLeft w:val="480"/>
          <w:marRight w:val="0"/>
          <w:marTop w:val="0"/>
          <w:marBottom w:val="0"/>
          <w:divBdr>
            <w:top w:val="none" w:sz="0" w:space="0" w:color="auto"/>
            <w:left w:val="none" w:sz="0" w:space="0" w:color="auto"/>
            <w:bottom w:val="none" w:sz="0" w:space="0" w:color="auto"/>
            <w:right w:val="none" w:sz="0" w:space="0" w:color="auto"/>
          </w:divBdr>
        </w:div>
        <w:div w:id="963464780">
          <w:marLeft w:val="480"/>
          <w:marRight w:val="0"/>
          <w:marTop w:val="0"/>
          <w:marBottom w:val="0"/>
          <w:divBdr>
            <w:top w:val="none" w:sz="0" w:space="0" w:color="auto"/>
            <w:left w:val="none" w:sz="0" w:space="0" w:color="auto"/>
            <w:bottom w:val="none" w:sz="0" w:space="0" w:color="auto"/>
            <w:right w:val="none" w:sz="0" w:space="0" w:color="auto"/>
          </w:divBdr>
        </w:div>
        <w:div w:id="1066805478">
          <w:marLeft w:val="480"/>
          <w:marRight w:val="0"/>
          <w:marTop w:val="0"/>
          <w:marBottom w:val="0"/>
          <w:divBdr>
            <w:top w:val="none" w:sz="0" w:space="0" w:color="auto"/>
            <w:left w:val="none" w:sz="0" w:space="0" w:color="auto"/>
            <w:bottom w:val="none" w:sz="0" w:space="0" w:color="auto"/>
            <w:right w:val="none" w:sz="0" w:space="0" w:color="auto"/>
          </w:divBdr>
        </w:div>
        <w:div w:id="1074085751">
          <w:marLeft w:val="480"/>
          <w:marRight w:val="0"/>
          <w:marTop w:val="0"/>
          <w:marBottom w:val="0"/>
          <w:divBdr>
            <w:top w:val="none" w:sz="0" w:space="0" w:color="auto"/>
            <w:left w:val="none" w:sz="0" w:space="0" w:color="auto"/>
            <w:bottom w:val="none" w:sz="0" w:space="0" w:color="auto"/>
            <w:right w:val="none" w:sz="0" w:space="0" w:color="auto"/>
          </w:divBdr>
        </w:div>
        <w:div w:id="1160148413">
          <w:marLeft w:val="480"/>
          <w:marRight w:val="0"/>
          <w:marTop w:val="0"/>
          <w:marBottom w:val="0"/>
          <w:divBdr>
            <w:top w:val="none" w:sz="0" w:space="0" w:color="auto"/>
            <w:left w:val="none" w:sz="0" w:space="0" w:color="auto"/>
            <w:bottom w:val="none" w:sz="0" w:space="0" w:color="auto"/>
            <w:right w:val="none" w:sz="0" w:space="0" w:color="auto"/>
          </w:divBdr>
        </w:div>
        <w:div w:id="1183520194">
          <w:marLeft w:val="480"/>
          <w:marRight w:val="0"/>
          <w:marTop w:val="0"/>
          <w:marBottom w:val="0"/>
          <w:divBdr>
            <w:top w:val="none" w:sz="0" w:space="0" w:color="auto"/>
            <w:left w:val="none" w:sz="0" w:space="0" w:color="auto"/>
            <w:bottom w:val="none" w:sz="0" w:space="0" w:color="auto"/>
            <w:right w:val="none" w:sz="0" w:space="0" w:color="auto"/>
          </w:divBdr>
        </w:div>
        <w:div w:id="1566261047">
          <w:marLeft w:val="480"/>
          <w:marRight w:val="0"/>
          <w:marTop w:val="0"/>
          <w:marBottom w:val="0"/>
          <w:divBdr>
            <w:top w:val="none" w:sz="0" w:space="0" w:color="auto"/>
            <w:left w:val="none" w:sz="0" w:space="0" w:color="auto"/>
            <w:bottom w:val="none" w:sz="0" w:space="0" w:color="auto"/>
            <w:right w:val="none" w:sz="0" w:space="0" w:color="auto"/>
          </w:divBdr>
        </w:div>
        <w:div w:id="1580360406">
          <w:marLeft w:val="480"/>
          <w:marRight w:val="0"/>
          <w:marTop w:val="0"/>
          <w:marBottom w:val="0"/>
          <w:divBdr>
            <w:top w:val="none" w:sz="0" w:space="0" w:color="auto"/>
            <w:left w:val="none" w:sz="0" w:space="0" w:color="auto"/>
            <w:bottom w:val="none" w:sz="0" w:space="0" w:color="auto"/>
            <w:right w:val="none" w:sz="0" w:space="0" w:color="auto"/>
          </w:divBdr>
        </w:div>
        <w:div w:id="1796213812">
          <w:marLeft w:val="480"/>
          <w:marRight w:val="0"/>
          <w:marTop w:val="0"/>
          <w:marBottom w:val="0"/>
          <w:divBdr>
            <w:top w:val="none" w:sz="0" w:space="0" w:color="auto"/>
            <w:left w:val="none" w:sz="0" w:space="0" w:color="auto"/>
            <w:bottom w:val="none" w:sz="0" w:space="0" w:color="auto"/>
            <w:right w:val="none" w:sz="0" w:space="0" w:color="auto"/>
          </w:divBdr>
        </w:div>
        <w:div w:id="1865047807">
          <w:marLeft w:val="480"/>
          <w:marRight w:val="0"/>
          <w:marTop w:val="0"/>
          <w:marBottom w:val="0"/>
          <w:divBdr>
            <w:top w:val="none" w:sz="0" w:space="0" w:color="auto"/>
            <w:left w:val="none" w:sz="0" w:space="0" w:color="auto"/>
            <w:bottom w:val="none" w:sz="0" w:space="0" w:color="auto"/>
            <w:right w:val="none" w:sz="0" w:space="0" w:color="auto"/>
          </w:divBdr>
        </w:div>
        <w:div w:id="2000691853">
          <w:marLeft w:val="480"/>
          <w:marRight w:val="0"/>
          <w:marTop w:val="0"/>
          <w:marBottom w:val="0"/>
          <w:divBdr>
            <w:top w:val="none" w:sz="0" w:space="0" w:color="auto"/>
            <w:left w:val="none" w:sz="0" w:space="0" w:color="auto"/>
            <w:bottom w:val="none" w:sz="0" w:space="0" w:color="auto"/>
            <w:right w:val="none" w:sz="0" w:space="0" w:color="auto"/>
          </w:divBdr>
        </w:div>
        <w:div w:id="2006130082">
          <w:marLeft w:val="480"/>
          <w:marRight w:val="0"/>
          <w:marTop w:val="0"/>
          <w:marBottom w:val="0"/>
          <w:divBdr>
            <w:top w:val="none" w:sz="0" w:space="0" w:color="auto"/>
            <w:left w:val="none" w:sz="0" w:space="0" w:color="auto"/>
            <w:bottom w:val="none" w:sz="0" w:space="0" w:color="auto"/>
            <w:right w:val="none" w:sz="0" w:space="0" w:color="auto"/>
          </w:divBdr>
        </w:div>
        <w:div w:id="2019382361">
          <w:marLeft w:val="480"/>
          <w:marRight w:val="0"/>
          <w:marTop w:val="0"/>
          <w:marBottom w:val="0"/>
          <w:divBdr>
            <w:top w:val="none" w:sz="0" w:space="0" w:color="auto"/>
            <w:left w:val="none" w:sz="0" w:space="0" w:color="auto"/>
            <w:bottom w:val="none" w:sz="0" w:space="0" w:color="auto"/>
            <w:right w:val="none" w:sz="0" w:space="0" w:color="auto"/>
          </w:divBdr>
        </w:div>
        <w:div w:id="2024503569">
          <w:marLeft w:val="480"/>
          <w:marRight w:val="0"/>
          <w:marTop w:val="0"/>
          <w:marBottom w:val="0"/>
          <w:divBdr>
            <w:top w:val="none" w:sz="0" w:space="0" w:color="auto"/>
            <w:left w:val="none" w:sz="0" w:space="0" w:color="auto"/>
            <w:bottom w:val="none" w:sz="0" w:space="0" w:color="auto"/>
            <w:right w:val="none" w:sz="0" w:space="0" w:color="auto"/>
          </w:divBdr>
        </w:div>
        <w:div w:id="2078937463">
          <w:marLeft w:val="480"/>
          <w:marRight w:val="0"/>
          <w:marTop w:val="0"/>
          <w:marBottom w:val="0"/>
          <w:divBdr>
            <w:top w:val="none" w:sz="0" w:space="0" w:color="auto"/>
            <w:left w:val="none" w:sz="0" w:space="0" w:color="auto"/>
            <w:bottom w:val="none" w:sz="0" w:space="0" w:color="auto"/>
            <w:right w:val="none" w:sz="0" w:space="0" w:color="auto"/>
          </w:divBdr>
        </w:div>
        <w:div w:id="2121102779">
          <w:marLeft w:val="480"/>
          <w:marRight w:val="0"/>
          <w:marTop w:val="0"/>
          <w:marBottom w:val="0"/>
          <w:divBdr>
            <w:top w:val="none" w:sz="0" w:space="0" w:color="auto"/>
            <w:left w:val="none" w:sz="0" w:space="0" w:color="auto"/>
            <w:bottom w:val="none" w:sz="0" w:space="0" w:color="auto"/>
            <w:right w:val="none" w:sz="0" w:space="0" w:color="auto"/>
          </w:divBdr>
        </w:div>
        <w:div w:id="2124614560">
          <w:marLeft w:val="480"/>
          <w:marRight w:val="0"/>
          <w:marTop w:val="0"/>
          <w:marBottom w:val="0"/>
          <w:divBdr>
            <w:top w:val="none" w:sz="0" w:space="0" w:color="auto"/>
            <w:left w:val="none" w:sz="0" w:space="0" w:color="auto"/>
            <w:bottom w:val="none" w:sz="0" w:space="0" w:color="auto"/>
            <w:right w:val="none" w:sz="0" w:space="0" w:color="auto"/>
          </w:divBdr>
        </w:div>
        <w:div w:id="2132967151">
          <w:marLeft w:val="480"/>
          <w:marRight w:val="0"/>
          <w:marTop w:val="0"/>
          <w:marBottom w:val="0"/>
          <w:divBdr>
            <w:top w:val="none" w:sz="0" w:space="0" w:color="auto"/>
            <w:left w:val="none" w:sz="0" w:space="0" w:color="auto"/>
            <w:bottom w:val="none" w:sz="0" w:space="0" w:color="auto"/>
            <w:right w:val="none" w:sz="0" w:space="0" w:color="auto"/>
          </w:divBdr>
        </w:div>
      </w:divsChild>
    </w:div>
    <w:div w:id="1782146218">
      <w:bodyDiv w:val="1"/>
      <w:marLeft w:val="0"/>
      <w:marRight w:val="0"/>
      <w:marTop w:val="0"/>
      <w:marBottom w:val="0"/>
      <w:divBdr>
        <w:top w:val="none" w:sz="0" w:space="0" w:color="auto"/>
        <w:left w:val="none" w:sz="0" w:space="0" w:color="auto"/>
        <w:bottom w:val="none" w:sz="0" w:space="0" w:color="auto"/>
        <w:right w:val="none" w:sz="0" w:space="0" w:color="auto"/>
      </w:divBdr>
    </w:div>
    <w:div w:id="1783109987">
      <w:bodyDiv w:val="1"/>
      <w:marLeft w:val="0"/>
      <w:marRight w:val="0"/>
      <w:marTop w:val="0"/>
      <w:marBottom w:val="0"/>
      <w:divBdr>
        <w:top w:val="none" w:sz="0" w:space="0" w:color="auto"/>
        <w:left w:val="none" w:sz="0" w:space="0" w:color="auto"/>
        <w:bottom w:val="none" w:sz="0" w:space="0" w:color="auto"/>
        <w:right w:val="none" w:sz="0" w:space="0" w:color="auto"/>
      </w:divBdr>
    </w:div>
    <w:div w:id="1783305782">
      <w:bodyDiv w:val="1"/>
      <w:marLeft w:val="0"/>
      <w:marRight w:val="0"/>
      <w:marTop w:val="0"/>
      <w:marBottom w:val="0"/>
      <w:divBdr>
        <w:top w:val="none" w:sz="0" w:space="0" w:color="auto"/>
        <w:left w:val="none" w:sz="0" w:space="0" w:color="auto"/>
        <w:bottom w:val="none" w:sz="0" w:space="0" w:color="auto"/>
        <w:right w:val="none" w:sz="0" w:space="0" w:color="auto"/>
      </w:divBdr>
    </w:div>
    <w:div w:id="1784613841">
      <w:bodyDiv w:val="1"/>
      <w:marLeft w:val="0"/>
      <w:marRight w:val="0"/>
      <w:marTop w:val="0"/>
      <w:marBottom w:val="0"/>
      <w:divBdr>
        <w:top w:val="none" w:sz="0" w:space="0" w:color="auto"/>
        <w:left w:val="none" w:sz="0" w:space="0" w:color="auto"/>
        <w:bottom w:val="none" w:sz="0" w:space="0" w:color="auto"/>
        <w:right w:val="none" w:sz="0" w:space="0" w:color="auto"/>
      </w:divBdr>
    </w:div>
    <w:div w:id="1785615107">
      <w:bodyDiv w:val="1"/>
      <w:marLeft w:val="0"/>
      <w:marRight w:val="0"/>
      <w:marTop w:val="0"/>
      <w:marBottom w:val="0"/>
      <w:divBdr>
        <w:top w:val="none" w:sz="0" w:space="0" w:color="auto"/>
        <w:left w:val="none" w:sz="0" w:space="0" w:color="auto"/>
        <w:bottom w:val="none" w:sz="0" w:space="0" w:color="auto"/>
        <w:right w:val="none" w:sz="0" w:space="0" w:color="auto"/>
      </w:divBdr>
    </w:div>
    <w:div w:id="1785927099">
      <w:bodyDiv w:val="1"/>
      <w:marLeft w:val="0"/>
      <w:marRight w:val="0"/>
      <w:marTop w:val="0"/>
      <w:marBottom w:val="0"/>
      <w:divBdr>
        <w:top w:val="none" w:sz="0" w:space="0" w:color="auto"/>
        <w:left w:val="none" w:sz="0" w:space="0" w:color="auto"/>
        <w:bottom w:val="none" w:sz="0" w:space="0" w:color="auto"/>
        <w:right w:val="none" w:sz="0" w:space="0" w:color="auto"/>
      </w:divBdr>
    </w:div>
    <w:div w:id="1786459122">
      <w:bodyDiv w:val="1"/>
      <w:marLeft w:val="0"/>
      <w:marRight w:val="0"/>
      <w:marTop w:val="0"/>
      <w:marBottom w:val="0"/>
      <w:divBdr>
        <w:top w:val="none" w:sz="0" w:space="0" w:color="auto"/>
        <w:left w:val="none" w:sz="0" w:space="0" w:color="auto"/>
        <w:bottom w:val="none" w:sz="0" w:space="0" w:color="auto"/>
        <w:right w:val="none" w:sz="0" w:space="0" w:color="auto"/>
      </w:divBdr>
    </w:div>
    <w:div w:id="1786534409">
      <w:bodyDiv w:val="1"/>
      <w:marLeft w:val="0"/>
      <w:marRight w:val="0"/>
      <w:marTop w:val="0"/>
      <w:marBottom w:val="0"/>
      <w:divBdr>
        <w:top w:val="none" w:sz="0" w:space="0" w:color="auto"/>
        <w:left w:val="none" w:sz="0" w:space="0" w:color="auto"/>
        <w:bottom w:val="none" w:sz="0" w:space="0" w:color="auto"/>
        <w:right w:val="none" w:sz="0" w:space="0" w:color="auto"/>
      </w:divBdr>
    </w:div>
    <w:div w:id="1786652933">
      <w:bodyDiv w:val="1"/>
      <w:marLeft w:val="0"/>
      <w:marRight w:val="0"/>
      <w:marTop w:val="0"/>
      <w:marBottom w:val="0"/>
      <w:divBdr>
        <w:top w:val="none" w:sz="0" w:space="0" w:color="auto"/>
        <w:left w:val="none" w:sz="0" w:space="0" w:color="auto"/>
        <w:bottom w:val="none" w:sz="0" w:space="0" w:color="auto"/>
        <w:right w:val="none" w:sz="0" w:space="0" w:color="auto"/>
      </w:divBdr>
    </w:div>
    <w:div w:id="1786804160">
      <w:bodyDiv w:val="1"/>
      <w:marLeft w:val="0"/>
      <w:marRight w:val="0"/>
      <w:marTop w:val="0"/>
      <w:marBottom w:val="0"/>
      <w:divBdr>
        <w:top w:val="none" w:sz="0" w:space="0" w:color="auto"/>
        <w:left w:val="none" w:sz="0" w:space="0" w:color="auto"/>
        <w:bottom w:val="none" w:sz="0" w:space="0" w:color="auto"/>
        <w:right w:val="none" w:sz="0" w:space="0" w:color="auto"/>
      </w:divBdr>
    </w:div>
    <w:div w:id="1788691605">
      <w:bodyDiv w:val="1"/>
      <w:marLeft w:val="0"/>
      <w:marRight w:val="0"/>
      <w:marTop w:val="0"/>
      <w:marBottom w:val="0"/>
      <w:divBdr>
        <w:top w:val="none" w:sz="0" w:space="0" w:color="auto"/>
        <w:left w:val="none" w:sz="0" w:space="0" w:color="auto"/>
        <w:bottom w:val="none" w:sz="0" w:space="0" w:color="auto"/>
        <w:right w:val="none" w:sz="0" w:space="0" w:color="auto"/>
      </w:divBdr>
      <w:divsChild>
        <w:div w:id="26295855">
          <w:marLeft w:val="480"/>
          <w:marRight w:val="0"/>
          <w:marTop w:val="0"/>
          <w:marBottom w:val="0"/>
          <w:divBdr>
            <w:top w:val="none" w:sz="0" w:space="0" w:color="auto"/>
            <w:left w:val="none" w:sz="0" w:space="0" w:color="auto"/>
            <w:bottom w:val="none" w:sz="0" w:space="0" w:color="auto"/>
            <w:right w:val="none" w:sz="0" w:space="0" w:color="auto"/>
          </w:divBdr>
        </w:div>
        <w:div w:id="173956086">
          <w:marLeft w:val="480"/>
          <w:marRight w:val="0"/>
          <w:marTop w:val="0"/>
          <w:marBottom w:val="0"/>
          <w:divBdr>
            <w:top w:val="none" w:sz="0" w:space="0" w:color="auto"/>
            <w:left w:val="none" w:sz="0" w:space="0" w:color="auto"/>
            <w:bottom w:val="none" w:sz="0" w:space="0" w:color="auto"/>
            <w:right w:val="none" w:sz="0" w:space="0" w:color="auto"/>
          </w:divBdr>
        </w:div>
        <w:div w:id="200561763">
          <w:marLeft w:val="480"/>
          <w:marRight w:val="0"/>
          <w:marTop w:val="0"/>
          <w:marBottom w:val="0"/>
          <w:divBdr>
            <w:top w:val="none" w:sz="0" w:space="0" w:color="auto"/>
            <w:left w:val="none" w:sz="0" w:space="0" w:color="auto"/>
            <w:bottom w:val="none" w:sz="0" w:space="0" w:color="auto"/>
            <w:right w:val="none" w:sz="0" w:space="0" w:color="auto"/>
          </w:divBdr>
        </w:div>
        <w:div w:id="233198403">
          <w:marLeft w:val="480"/>
          <w:marRight w:val="0"/>
          <w:marTop w:val="0"/>
          <w:marBottom w:val="0"/>
          <w:divBdr>
            <w:top w:val="none" w:sz="0" w:space="0" w:color="auto"/>
            <w:left w:val="none" w:sz="0" w:space="0" w:color="auto"/>
            <w:bottom w:val="none" w:sz="0" w:space="0" w:color="auto"/>
            <w:right w:val="none" w:sz="0" w:space="0" w:color="auto"/>
          </w:divBdr>
        </w:div>
        <w:div w:id="248269553">
          <w:marLeft w:val="480"/>
          <w:marRight w:val="0"/>
          <w:marTop w:val="0"/>
          <w:marBottom w:val="0"/>
          <w:divBdr>
            <w:top w:val="none" w:sz="0" w:space="0" w:color="auto"/>
            <w:left w:val="none" w:sz="0" w:space="0" w:color="auto"/>
            <w:bottom w:val="none" w:sz="0" w:space="0" w:color="auto"/>
            <w:right w:val="none" w:sz="0" w:space="0" w:color="auto"/>
          </w:divBdr>
        </w:div>
        <w:div w:id="294607292">
          <w:marLeft w:val="480"/>
          <w:marRight w:val="0"/>
          <w:marTop w:val="0"/>
          <w:marBottom w:val="0"/>
          <w:divBdr>
            <w:top w:val="none" w:sz="0" w:space="0" w:color="auto"/>
            <w:left w:val="none" w:sz="0" w:space="0" w:color="auto"/>
            <w:bottom w:val="none" w:sz="0" w:space="0" w:color="auto"/>
            <w:right w:val="none" w:sz="0" w:space="0" w:color="auto"/>
          </w:divBdr>
        </w:div>
        <w:div w:id="341712651">
          <w:marLeft w:val="480"/>
          <w:marRight w:val="0"/>
          <w:marTop w:val="0"/>
          <w:marBottom w:val="0"/>
          <w:divBdr>
            <w:top w:val="none" w:sz="0" w:space="0" w:color="auto"/>
            <w:left w:val="none" w:sz="0" w:space="0" w:color="auto"/>
            <w:bottom w:val="none" w:sz="0" w:space="0" w:color="auto"/>
            <w:right w:val="none" w:sz="0" w:space="0" w:color="auto"/>
          </w:divBdr>
        </w:div>
        <w:div w:id="345525481">
          <w:marLeft w:val="480"/>
          <w:marRight w:val="0"/>
          <w:marTop w:val="0"/>
          <w:marBottom w:val="0"/>
          <w:divBdr>
            <w:top w:val="none" w:sz="0" w:space="0" w:color="auto"/>
            <w:left w:val="none" w:sz="0" w:space="0" w:color="auto"/>
            <w:bottom w:val="none" w:sz="0" w:space="0" w:color="auto"/>
            <w:right w:val="none" w:sz="0" w:space="0" w:color="auto"/>
          </w:divBdr>
        </w:div>
        <w:div w:id="425465051">
          <w:marLeft w:val="480"/>
          <w:marRight w:val="0"/>
          <w:marTop w:val="0"/>
          <w:marBottom w:val="0"/>
          <w:divBdr>
            <w:top w:val="none" w:sz="0" w:space="0" w:color="auto"/>
            <w:left w:val="none" w:sz="0" w:space="0" w:color="auto"/>
            <w:bottom w:val="none" w:sz="0" w:space="0" w:color="auto"/>
            <w:right w:val="none" w:sz="0" w:space="0" w:color="auto"/>
          </w:divBdr>
        </w:div>
        <w:div w:id="635523564">
          <w:marLeft w:val="480"/>
          <w:marRight w:val="0"/>
          <w:marTop w:val="0"/>
          <w:marBottom w:val="0"/>
          <w:divBdr>
            <w:top w:val="none" w:sz="0" w:space="0" w:color="auto"/>
            <w:left w:val="none" w:sz="0" w:space="0" w:color="auto"/>
            <w:bottom w:val="none" w:sz="0" w:space="0" w:color="auto"/>
            <w:right w:val="none" w:sz="0" w:space="0" w:color="auto"/>
          </w:divBdr>
        </w:div>
        <w:div w:id="671756673">
          <w:marLeft w:val="480"/>
          <w:marRight w:val="0"/>
          <w:marTop w:val="0"/>
          <w:marBottom w:val="0"/>
          <w:divBdr>
            <w:top w:val="none" w:sz="0" w:space="0" w:color="auto"/>
            <w:left w:val="none" w:sz="0" w:space="0" w:color="auto"/>
            <w:bottom w:val="none" w:sz="0" w:space="0" w:color="auto"/>
            <w:right w:val="none" w:sz="0" w:space="0" w:color="auto"/>
          </w:divBdr>
        </w:div>
        <w:div w:id="744377922">
          <w:marLeft w:val="480"/>
          <w:marRight w:val="0"/>
          <w:marTop w:val="0"/>
          <w:marBottom w:val="0"/>
          <w:divBdr>
            <w:top w:val="none" w:sz="0" w:space="0" w:color="auto"/>
            <w:left w:val="none" w:sz="0" w:space="0" w:color="auto"/>
            <w:bottom w:val="none" w:sz="0" w:space="0" w:color="auto"/>
            <w:right w:val="none" w:sz="0" w:space="0" w:color="auto"/>
          </w:divBdr>
        </w:div>
        <w:div w:id="773092976">
          <w:marLeft w:val="480"/>
          <w:marRight w:val="0"/>
          <w:marTop w:val="0"/>
          <w:marBottom w:val="0"/>
          <w:divBdr>
            <w:top w:val="none" w:sz="0" w:space="0" w:color="auto"/>
            <w:left w:val="none" w:sz="0" w:space="0" w:color="auto"/>
            <w:bottom w:val="none" w:sz="0" w:space="0" w:color="auto"/>
            <w:right w:val="none" w:sz="0" w:space="0" w:color="auto"/>
          </w:divBdr>
        </w:div>
        <w:div w:id="789393698">
          <w:marLeft w:val="480"/>
          <w:marRight w:val="0"/>
          <w:marTop w:val="0"/>
          <w:marBottom w:val="0"/>
          <w:divBdr>
            <w:top w:val="none" w:sz="0" w:space="0" w:color="auto"/>
            <w:left w:val="none" w:sz="0" w:space="0" w:color="auto"/>
            <w:bottom w:val="none" w:sz="0" w:space="0" w:color="auto"/>
            <w:right w:val="none" w:sz="0" w:space="0" w:color="auto"/>
          </w:divBdr>
        </w:div>
        <w:div w:id="855656443">
          <w:marLeft w:val="480"/>
          <w:marRight w:val="0"/>
          <w:marTop w:val="0"/>
          <w:marBottom w:val="0"/>
          <w:divBdr>
            <w:top w:val="none" w:sz="0" w:space="0" w:color="auto"/>
            <w:left w:val="none" w:sz="0" w:space="0" w:color="auto"/>
            <w:bottom w:val="none" w:sz="0" w:space="0" w:color="auto"/>
            <w:right w:val="none" w:sz="0" w:space="0" w:color="auto"/>
          </w:divBdr>
        </w:div>
        <w:div w:id="945116642">
          <w:marLeft w:val="480"/>
          <w:marRight w:val="0"/>
          <w:marTop w:val="0"/>
          <w:marBottom w:val="0"/>
          <w:divBdr>
            <w:top w:val="none" w:sz="0" w:space="0" w:color="auto"/>
            <w:left w:val="none" w:sz="0" w:space="0" w:color="auto"/>
            <w:bottom w:val="none" w:sz="0" w:space="0" w:color="auto"/>
            <w:right w:val="none" w:sz="0" w:space="0" w:color="auto"/>
          </w:divBdr>
        </w:div>
        <w:div w:id="975260361">
          <w:marLeft w:val="480"/>
          <w:marRight w:val="0"/>
          <w:marTop w:val="0"/>
          <w:marBottom w:val="0"/>
          <w:divBdr>
            <w:top w:val="none" w:sz="0" w:space="0" w:color="auto"/>
            <w:left w:val="none" w:sz="0" w:space="0" w:color="auto"/>
            <w:bottom w:val="none" w:sz="0" w:space="0" w:color="auto"/>
            <w:right w:val="none" w:sz="0" w:space="0" w:color="auto"/>
          </w:divBdr>
        </w:div>
        <w:div w:id="975450852">
          <w:marLeft w:val="480"/>
          <w:marRight w:val="0"/>
          <w:marTop w:val="0"/>
          <w:marBottom w:val="0"/>
          <w:divBdr>
            <w:top w:val="none" w:sz="0" w:space="0" w:color="auto"/>
            <w:left w:val="none" w:sz="0" w:space="0" w:color="auto"/>
            <w:bottom w:val="none" w:sz="0" w:space="0" w:color="auto"/>
            <w:right w:val="none" w:sz="0" w:space="0" w:color="auto"/>
          </w:divBdr>
        </w:div>
        <w:div w:id="1006515056">
          <w:marLeft w:val="480"/>
          <w:marRight w:val="0"/>
          <w:marTop w:val="0"/>
          <w:marBottom w:val="0"/>
          <w:divBdr>
            <w:top w:val="none" w:sz="0" w:space="0" w:color="auto"/>
            <w:left w:val="none" w:sz="0" w:space="0" w:color="auto"/>
            <w:bottom w:val="none" w:sz="0" w:space="0" w:color="auto"/>
            <w:right w:val="none" w:sz="0" w:space="0" w:color="auto"/>
          </w:divBdr>
        </w:div>
        <w:div w:id="1089960564">
          <w:marLeft w:val="480"/>
          <w:marRight w:val="0"/>
          <w:marTop w:val="0"/>
          <w:marBottom w:val="0"/>
          <w:divBdr>
            <w:top w:val="none" w:sz="0" w:space="0" w:color="auto"/>
            <w:left w:val="none" w:sz="0" w:space="0" w:color="auto"/>
            <w:bottom w:val="none" w:sz="0" w:space="0" w:color="auto"/>
            <w:right w:val="none" w:sz="0" w:space="0" w:color="auto"/>
          </w:divBdr>
        </w:div>
        <w:div w:id="1223715186">
          <w:marLeft w:val="480"/>
          <w:marRight w:val="0"/>
          <w:marTop w:val="0"/>
          <w:marBottom w:val="0"/>
          <w:divBdr>
            <w:top w:val="none" w:sz="0" w:space="0" w:color="auto"/>
            <w:left w:val="none" w:sz="0" w:space="0" w:color="auto"/>
            <w:bottom w:val="none" w:sz="0" w:space="0" w:color="auto"/>
            <w:right w:val="none" w:sz="0" w:space="0" w:color="auto"/>
          </w:divBdr>
        </w:div>
        <w:div w:id="1256398621">
          <w:marLeft w:val="480"/>
          <w:marRight w:val="0"/>
          <w:marTop w:val="0"/>
          <w:marBottom w:val="0"/>
          <w:divBdr>
            <w:top w:val="none" w:sz="0" w:space="0" w:color="auto"/>
            <w:left w:val="none" w:sz="0" w:space="0" w:color="auto"/>
            <w:bottom w:val="none" w:sz="0" w:space="0" w:color="auto"/>
            <w:right w:val="none" w:sz="0" w:space="0" w:color="auto"/>
          </w:divBdr>
        </w:div>
        <w:div w:id="1268200415">
          <w:marLeft w:val="480"/>
          <w:marRight w:val="0"/>
          <w:marTop w:val="0"/>
          <w:marBottom w:val="0"/>
          <w:divBdr>
            <w:top w:val="none" w:sz="0" w:space="0" w:color="auto"/>
            <w:left w:val="none" w:sz="0" w:space="0" w:color="auto"/>
            <w:bottom w:val="none" w:sz="0" w:space="0" w:color="auto"/>
            <w:right w:val="none" w:sz="0" w:space="0" w:color="auto"/>
          </w:divBdr>
        </w:div>
        <w:div w:id="1366713355">
          <w:marLeft w:val="480"/>
          <w:marRight w:val="0"/>
          <w:marTop w:val="0"/>
          <w:marBottom w:val="0"/>
          <w:divBdr>
            <w:top w:val="none" w:sz="0" w:space="0" w:color="auto"/>
            <w:left w:val="none" w:sz="0" w:space="0" w:color="auto"/>
            <w:bottom w:val="none" w:sz="0" w:space="0" w:color="auto"/>
            <w:right w:val="none" w:sz="0" w:space="0" w:color="auto"/>
          </w:divBdr>
        </w:div>
        <w:div w:id="1368870054">
          <w:marLeft w:val="480"/>
          <w:marRight w:val="0"/>
          <w:marTop w:val="0"/>
          <w:marBottom w:val="0"/>
          <w:divBdr>
            <w:top w:val="none" w:sz="0" w:space="0" w:color="auto"/>
            <w:left w:val="none" w:sz="0" w:space="0" w:color="auto"/>
            <w:bottom w:val="none" w:sz="0" w:space="0" w:color="auto"/>
            <w:right w:val="none" w:sz="0" w:space="0" w:color="auto"/>
          </w:divBdr>
        </w:div>
        <w:div w:id="1475444535">
          <w:marLeft w:val="480"/>
          <w:marRight w:val="0"/>
          <w:marTop w:val="0"/>
          <w:marBottom w:val="0"/>
          <w:divBdr>
            <w:top w:val="none" w:sz="0" w:space="0" w:color="auto"/>
            <w:left w:val="none" w:sz="0" w:space="0" w:color="auto"/>
            <w:bottom w:val="none" w:sz="0" w:space="0" w:color="auto"/>
            <w:right w:val="none" w:sz="0" w:space="0" w:color="auto"/>
          </w:divBdr>
        </w:div>
        <w:div w:id="1586568243">
          <w:marLeft w:val="480"/>
          <w:marRight w:val="0"/>
          <w:marTop w:val="0"/>
          <w:marBottom w:val="0"/>
          <w:divBdr>
            <w:top w:val="none" w:sz="0" w:space="0" w:color="auto"/>
            <w:left w:val="none" w:sz="0" w:space="0" w:color="auto"/>
            <w:bottom w:val="none" w:sz="0" w:space="0" w:color="auto"/>
            <w:right w:val="none" w:sz="0" w:space="0" w:color="auto"/>
          </w:divBdr>
        </w:div>
        <w:div w:id="1602488642">
          <w:marLeft w:val="480"/>
          <w:marRight w:val="0"/>
          <w:marTop w:val="0"/>
          <w:marBottom w:val="0"/>
          <w:divBdr>
            <w:top w:val="none" w:sz="0" w:space="0" w:color="auto"/>
            <w:left w:val="none" w:sz="0" w:space="0" w:color="auto"/>
            <w:bottom w:val="none" w:sz="0" w:space="0" w:color="auto"/>
            <w:right w:val="none" w:sz="0" w:space="0" w:color="auto"/>
          </w:divBdr>
        </w:div>
        <w:div w:id="1690182200">
          <w:marLeft w:val="480"/>
          <w:marRight w:val="0"/>
          <w:marTop w:val="0"/>
          <w:marBottom w:val="0"/>
          <w:divBdr>
            <w:top w:val="none" w:sz="0" w:space="0" w:color="auto"/>
            <w:left w:val="none" w:sz="0" w:space="0" w:color="auto"/>
            <w:bottom w:val="none" w:sz="0" w:space="0" w:color="auto"/>
            <w:right w:val="none" w:sz="0" w:space="0" w:color="auto"/>
          </w:divBdr>
        </w:div>
        <w:div w:id="1884755371">
          <w:marLeft w:val="480"/>
          <w:marRight w:val="0"/>
          <w:marTop w:val="0"/>
          <w:marBottom w:val="0"/>
          <w:divBdr>
            <w:top w:val="none" w:sz="0" w:space="0" w:color="auto"/>
            <w:left w:val="none" w:sz="0" w:space="0" w:color="auto"/>
            <w:bottom w:val="none" w:sz="0" w:space="0" w:color="auto"/>
            <w:right w:val="none" w:sz="0" w:space="0" w:color="auto"/>
          </w:divBdr>
        </w:div>
        <w:div w:id="1891068234">
          <w:marLeft w:val="480"/>
          <w:marRight w:val="0"/>
          <w:marTop w:val="0"/>
          <w:marBottom w:val="0"/>
          <w:divBdr>
            <w:top w:val="none" w:sz="0" w:space="0" w:color="auto"/>
            <w:left w:val="none" w:sz="0" w:space="0" w:color="auto"/>
            <w:bottom w:val="none" w:sz="0" w:space="0" w:color="auto"/>
            <w:right w:val="none" w:sz="0" w:space="0" w:color="auto"/>
          </w:divBdr>
        </w:div>
        <w:div w:id="1910072646">
          <w:marLeft w:val="480"/>
          <w:marRight w:val="0"/>
          <w:marTop w:val="0"/>
          <w:marBottom w:val="0"/>
          <w:divBdr>
            <w:top w:val="none" w:sz="0" w:space="0" w:color="auto"/>
            <w:left w:val="none" w:sz="0" w:space="0" w:color="auto"/>
            <w:bottom w:val="none" w:sz="0" w:space="0" w:color="auto"/>
            <w:right w:val="none" w:sz="0" w:space="0" w:color="auto"/>
          </w:divBdr>
        </w:div>
        <w:div w:id="1916235010">
          <w:marLeft w:val="480"/>
          <w:marRight w:val="0"/>
          <w:marTop w:val="0"/>
          <w:marBottom w:val="0"/>
          <w:divBdr>
            <w:top w:val="none" w:sz="0" w:space="0" w:color="auto"/>
            <w:left w:val="none" w:sz="0" w:space="0" w:color="auto"/>
            <w:bottom w:val="none" w:sz="0" w:space="0" w:color="auto"/>
            <w:right w:val="none" w:sz="0" w:space="0" w:color="auto"/>
          </w:divBdr>
        </w:div>
        <w:div w:id="1987081750">
          <w:marLeft w:val="480"/>
          <w:marRight w:val="0"/>
          <w:marTop w:val="0"/>
          <w:marBottom w:val="0"/>
          <w:divBdr>
            <w:top w:val="none" w:sz="0" w:space="0" w:color="auto"/>
            <w:left w:val="none" w:sz="0" w:space="0" w:color="auto"/>
            <w:bottom w:val="none" w:sz="0" w:space="0" w:color="auto"/>
            <w:right w:val="none" w:sz="0" w:space="0" w:color="auto"/>
          </w:divBdr>
        </w:div>
        <w:div w:id="2121340379">
          <w:marLeft w:val="480"/>
          <w:marRight w:val="0"/>
          <w:marTop w:val="0"/>
          <w:marBottom w:val="0"/>
          <w:divBdr>
            <w:top w:val="none" w:sz="0" w:space="0" w:color="auto"/>
            <w:left w:val="none" w:sz="0" w:space="0" w:color="auto"/>
            <w:bottom w:val="none" w:sz="0" w:space="0" w:color="auto"/>
            <w:right w:val="none" w:sz="0" w:space="0" w:color="auto"/>
          </w:divBdr>
        </w:div>
        <w:div w:id="2133670743">
          <w:marLeft w:val="480"/>
          <w:marRight w:val="0"/>
          <w:marTop w:val="0"/>
          <w:marBottom w:val="0"/>
          <w:divBdr>
            <w:top w:val="none" w:sz="0" w:space="0" w:color="auto"/>
            <w:left w:val="none" w:sz="0" w:space="0" w:color="auto"/>
            <w:bottom w:val="none" w:sz="0" w:space="0" w:color="auto"/>
            <w:right w:val="none" w:sz="0" w:space="0" w:color="auto"/>
          </w:divBdr>
        </w:div>
      </w:divsChild>
    </w:div>
    <w:div w:id="1790397185">
      <w:bodyDiv w:val="1"/>
      <w:marLeft w:val="0"/>
      <w:marRight w:val="0"/>
      <w:marTop w:val="0"/>
      <w:marBottom w:val="0"/>
      <w:divBdr>
        <w:top w:val="none" w:sz="0" w:space="0" w:color="auto"/>
        <w:left w:val="none" w:sz="0" w:space="0" w:color="auto"/>
        <w:bottom w:val="none" w:sz="0" w:space="0" w:color="auto"/>
        <w:right w:val="none" w:sz="0" w:space="0" w:color="auto"/>
      </w:divBdr>
    </w:div>
    <w:div w:id="1790783924">
      <w:bodyDiv w:val="1"/>
      <w:marLeft w:val="0"/>
      <w:marRight w:val="0"/>
      <w:marTop w:val="0"/>
      <w:marBottom w:val="0"/>
      <w:divBdr>
        <w:top w:val="none" w:sz="0" w:space="0" w:color="auto"/>
        <w:left w:val="none" w:sz="0" w:space="0" w:color="auto"/>
        <w:bottom w:val="none" w:sz="0" w:space="0" w:color="auto"/>
        <w:right w:val="none" w:sz="0" w:space="0" w:color="auto"/>
      </w:divBdr>
    </w:div>
    <w:div w:id="1790926592">
      <w:bodyDiv w:val="1"/>
      <w:marLeft w:val="0"/>
      <w:marRight w:val="0"/>
      <w:marTop w:val="0"/>
      <w:marBottom w:val="0"/>
      <w:divBdr>
        <w:top w:val="none" w:sz="0" w:space="0" w:color="auto"/>
        <w:left w:val="none" w:sz="0" w:space="0" w:color="auto"/>
        <w:bottom w:val="none" w:sz="0" w:space="0" w:color="auto"/>
        <w:right w:val="none" w:sz="0" w:space="0" w:color="auto"/>
      </w:divBdr>
    </w:div>
    <w:div w:id="1791245249">
      <w:bodyDiv w:val="1"/>
      <w:marLeft w:val="0"/>
      <w:marRight w:val="0"/>
      <w:marTop w:val="0"/>
      <w:marBottom w:val="0"/>
      <w:divBdr>
        <w:top w:val="none" w:sz="0" w:space="0" w:color="auto"/>
        <w:left w:val="none" w:sz="0" w:space="0" w:color="auto"/>
        <w:bottom w:val="none" w:sz="0" w:space="0" w:color="auto"/>
        <w:right w:val="none" w:sz="0" w:space="0" w:color="auto"/>
      </w:divBdr>
    </w:div>
    <w:div w:id="1793553010">
      <w:bodyDiv w:val="1"/>
      <w:marLeft w:val="0"/>
      <w:marRight w:val="0"/>
      <w:marTop w:val="0"/>
      <w:marBottom w:val="0"/>
      <w:divBdr>
        <w:top w:val="none" w:sz="0" w:space="0" w:color="auto"/>
        <w:left w:val="none" w:sz="0" w:space="0" w:color="auto"/>
        <w:bottom w:val="none" w:sz="0" w:space="0" w:color="auto"/>
        <w:right w:val="none" w:sz="0" w:space="0" w:color="auto"/>
      </w:divBdr>
    </w:div>
    <w:div w:id="1793787366">
      <w:bodyDiv w:val="1"/>
      <w:marLeft w:val="0"/>
      <w:marRight w:val="0"/>
      <w:marTop w:val="0"/>
      <w:marBottom w:val="0"/>
      <w:divBdr>
        <w:top w:val="none" w:sz="0" w:space="0" w:color="auto"/>
        <w:left w:val="none" w:sz="0" w:space="0" w:color="auto"/>
        <w:bottom w:val="none" w:sz="0" w:space="0" w:color="auto"/>
        <w:right w:val="none" w:sz="0" w:space="0" w:color="auto"/>
      </w:divBdr>
    </w:div>
    <w:div w:id="1794057108">
      <w:bodyDiv w:val="1"/>
      <w:marLeft w:val="0"/>
      <w:marRight w:val="0"/>
      <w:marTop w:val="0"/>
      <w:marBottom w:val="0"/>
      <w:divBdr>
        <w:top w:val="none" w:sz="0" w:space="0" w:color="auto"/>
        <w:left w:val="none" w:sz="0" w:space="0" w:color="auto"/>
        <w:bottom w:val="none" w:sz="0" w:space="0" w:color="auto"/>
        <w:right w:val="none" w:sz="0" w:space="0" w:color="auto"/>
      </w:divBdr>
    </w:div>
    <w:div w:id="1794128744">
      <w:bodyDiv w:val="1"/>
      <w:marLeft w:val="0"/>
      <w:marRight w:val="0"/>
      <w:marTop w:val="0"/>
      <w:marBottom w:val="0"/>
      <w:divBdr>
        <w:top w:val="none" w:sz="0" w:space="0" w:color="auto"/>
        <w:left w:val="none" w:sz="0" w:space="0" w:color="auto"/>
        <w:bottom w:val="none" w:sz="0" w:space="0" w:color="auto"/>
        <w:right w:val="none" w:sz="0" w:space="0" w:color="auto"/>
      </w:divBdr>
    </w:div>
    <w:div w:id="1794324904">
      <w:bodyDiv w:val="1"/>
      <w:marLeft w:val="0"/>
      <w:marRight w:val="0"/>
      <w:marTop w:val="0"/>
      <w:marBottom w:val="0"/>
      <w:divBdr>
        <w:top w:val="none" w:sz="0" w:space="0" w:color="auto"/>
        <w:left w:val="none" w:sz="0" w:space="0" w:color="auto"/>
        <w:bottom w:val="none" w:sz="0" w:space="0" w:color="auto"/>
        <w:right w:val="none" w:sz="0" w:space="0" w:color="auto"/>
      </w:divBdr>
    </w:div>
    <w:div w:id="1795054638">
      <w:bodyDiv w:val="1"/>
      <w:marLeft w:val="0"/>
      <w:marRight w:val="0"/>
      <w:marTop w:val="0"/>
      <w:marBottom w:val="0"/>
      <w:divBdr>
        <w:top w:val="none" w:sz="0" w:space="0" w:color="auto"/>
        <w:left w:val="none" w:sz="0" w:space="0" w:color="auto"/>
        <w:bottom w:val="none" w:sz="0" w:space="0" w:color="auto"/>
        <w:right w:val="none" w:sz="0" w:space="0" w:color="auto"/>
      </w:divBdr>
      <w:divsChild>
        <w:div w:id="81606422">
          <w:marLeft w:val="480"/>
          <w:marRight w:val="0"/>
          <w:marTop w:val="0"/>
          <w:marBottom w:val="0"/>
          <w:divBdr>
            <w:top w:val="none" w:sz="0" w:space="0" w:color="auto"/>
            <w:left w:val="none" w:sz="0" w:space="0" w:color="auto"/>
            <w:bottom w:val="none" w:sz="0" w:space="0" w:color="auto"/>
            <w:right w:val="none" w:sz="0" w:space="0" w:color="auto"/>
          </w:divBdr>
        </w:div>
        <w:div w:id="104346372">
          <w:marLeft w:val="480"/>
          <w:marRight w:val="0"/>
          <w:marTop w:val="0"/>
          <w:marBottom w:val="0"/>
          <w:divBdr>
            <w:top w:val="none" w:sz="0" w:space="0" w:color="auto"/>
            <w:left w:val="none" w:sz="0" w:space="0" w:color="auto"/>
            <w:bottom w:val="none" w:sz="0" w:space="0" w:color="auto"/>
            <w:right w:val="none" w:sz="0" w:space="0" w:color="auto"/>
          </w:divBdr>
        </w:div>
        <w:div w:id="113602534">
          <w:marLeft w:val="480"/>
          <w:marRight w:val="0"/>
          <w:marTop w:val="0"/>
          <w:marBottom w:val="0"/>
          <w:divBdr>
            <w:top w:val="none" w:sz="0" w:space="0" w:color="auto"/>
            <w:left w:val="none" w:sz="0" w:space="0" w:color="auto"/>
            <w:bottom w:val="none" w:sz="0" w:space="0" w:color="auto"/>
            <w:right w:val="none" w:sz="0" w:space="0" w:color="auto"/>
          </w:divBdr>
        </w:div>
        <w:div w:id="143670252">
          <w:marLeft w:val="480"/>
          <w:marRight w:val="0"/>
          <w:marTop w:val="0"/>
          <w:marBottom w:val="0"/>
          <w:divBdr>
            <w:top w:val="none" w:sz="0" w:space="0" w:color="auto"/>
            <w:left w:val="none" w:sz="0" w:space="0" w:color="auto"/>
            <w:bottom w:val="none" w:sz="0" w:space="0" w:color="auto"/>
            <w:right w:val="none" w:sz="0" w:space="0" w:color="auto"/>
          </w:divBdr>
        </w:div>
        <w:div w:id="151138680">
          <w:marLeft w:val="480"/>
          <w:marRight w:val="0"/>
          <w:marTop w:val="0"/>
          <w:marBottom w:val="0"/>
          <w:divBdr>
            <w:top w:val="none" w:sz="0" w:space="0" w:color="auto"/>
            <w:left w:val="none" w:sz="0" w:space="0" w:color="auto"/>
            <w:bottom w:val="none" w:sz="0" w:space="0" w:color="auto"/>
            <w:right w:val="none" w:sz="0" w:space="0" w:color="auto"/>
          </w:divBdr>
        </w:div>
        <w:div w:id="200094425">
          <w:marLeft w:val="480"/>
          <w:marRight w:val="0"/>
          <w:marTop w:val="0"/>
          <w:marBottom w:val="0"/>
          <w:divBdr>
            <w:top w:val="none" w:sz="0" w:space="0" w:color="auto"/>
            <w:left w:val="none" w:sz="0" w:space="0" w:color="auto"/>
            <w:bottom w:val="none" w:sz="0" w:space="0" w:color="auto"/>
            <w:right w:val="none" w:sz="0" w:space="0" w:color="auto"/>
          </w:divBdr>
        </w:div>
        <w:div w:id="231236789">
          <w:marLeft w:val="480"/>
          <w:marRight w:val="0"/>
          <w:marTop w:val="0"/>
          <w:marBottom w:val="0"/>
          <w:divBdr>
            <w:top w:val="none" w:sz="0" w:space="0" w:color="auto"/>
            <w:left w:val="none" w:sz="0" w:space="0" w:color="auto"/>
            <w:bottom w:val="none" w:sz="0" w:space="0" w:color="auto"/>
            <w:right w:val="none" w:sz="0" w:space="0" w:color="auto"/>
          </w:divBdr>
        </w:div>
        <w:div w:id="374087317">
          <w:marLeft w:val="480"/>
          <w:marRight w:val="0"/>
          <w:marTop w:val="0"/>
          <w:marBottom w:val="0"/>
          <w:divBdr>
            <w:top w:val="none" w:sz="0" w:space="0" w:color="auto"/>
            <w:left w:val="none" w:sz="0" w:space="0" w:color="auto"/>
            <w:bottom w:val="none" w:sz="0" w:space="0" w:color="auto"/>
            <w:right w:val="none" w:sz="0" w:space="0" w:color="auto"/>
          </w:divBdr>
        </w:div>
        <w:div w:id="392390964">
          <w:marLeft w:val="480"/>
          <w:marRight w:val="0"/>
          <w:marTop w:val="0"/>
          <w:marBottom w:val="0"/>
          <w:divBdr>
            <w:top w:val="none" w:sz="0" w:space="0" w:color="auto"/>
            <w:left w:val="none" w:sz="0" w:space="0" w:color="auto"/>
            <w:bottom w:val="none" w:sz="0" w:space="0" w:color="auto"/>
            <w:right w:val="none" w:sz="0" w:space="0" w:color="auto"/>
          </w:divBdr>
        </w:div>
        <w:div w:id="433284756">
          <w:marLeft w:val="480"/>
          <w:marRight w:val="0"/>
          <w:marTop w:val="0"/>
          <w:marBottom w:val="0"/>
          <w:divBdr>
            <w:top w:val="none" w:sz="0" w:space="0" w:color="auto"/>
            <w:left w:val="none" w:sz="0" w:space="0" w:color="auto"/>
            <w:bottom w:val="none" w:sz="0" w:space="0" w:color="auto"/>
            <w:right w:val="none" w:sz="0" w:space="0" w:color="auto"/>
          </w:divBdr>
        </w:div>
        <w:div w:id="523904475">
          <w:marLeft w:val="480"/>
          <w:marRight w:val="0"/>
          <w:marTop w:val="0"/>
          <w:marBottom w:val="0"/>
          <w:divBdr>
            <w:top w:val="none" w:sz="0" w:space="0" w:color="auto"/>
            <w:left w:val="none" w:sz="0" w:space="0" w:color="auto"/>
            <w:bottom w:val="none" w:sz="0" w:space="0" w:color="auto"/>
            <w:right w:val="none" w:sz="0" w:space="0" w:color="auto"/>
          </w:divBdr>
        </w:div>
        <w:div w:id="610936822">
          <w:marLeft w:val="480"/>
          <w:marRight w:val="0"/>
          <w:marTop w:val="0"/>
          <w:marBottom w:val="0"/>
          <w:divBdr>
            <w:top w:val="none" w:sz="0" w:space="0" w:color="auto"/>
            <w:left w:val="none" w:sz="0" w:space="0" w:color="auto"/>
            <w:bottom w:val="none" w:sz="0" w:space="0" w:color="auto"/>
            <w:right w:val="none" w:sz="0" w:space="0" w:color="auto"/>
          </w:divBdr>
        </w:div>
        <w:div w:id="633171024">
          <w:marLeft w:val="480"/>
          <w:marRight w:val="0"/>
          <w:marTop w:val="0"/>
          <w:marBottom w:val="0"/>
          <w:divBdr>
            <w:top w:val="none" w:sz="0" w:space="0" w:color="auto"/>
            <w:left w:val="none" w:sz="0" w:space="0" w:color="auto"/>
            <w:bottom w:val="none" w:sz="0" w:space="0" w:color="auto"/>
            <w:right w:val="none" w:sz="0" w:space="0" w:color="auto"/>
          </w:divBdr>
        </w:div>
        <w:div w:id="673340852">
          <w:marLeft w:val="480"/>
          <w:marRight w:val="0"/>
          <w:marTop w:val="0"/>
          <w:marBottom w:val="0"/>
          <w:divBdr>
            <w:top w:val="none" w:sz="0" w:space="0" w:color="auto"/>
            <w:left w:val="none" w:sz="0" w:space="0" w:color="auto"/>
            <w:bottom w:val="none" w:sz="0" w:space="0" w:color="auto"/>
            <w:right w:val="none" w:sz="0" w:space="0" w:color="auto"/>
          </w:divBdr>
        </w:div>
        <w:div w:id="841967931">
          <w:marLeft w:val="480"/>
          <w:marRight w:val="0"/>
          <w:marTop w:val="0"/>
          <w:marBottom w:val="0"/>
          <w:divBdr>
            <w:top w:val="none" w:sz="0" w:space="0" w:color="auto"/>
            <w:left w:val="none" w:sz="0" w:space="0" w:color="auto"/>
            <w:bottom w:val="none" w:sz="0" w:space="0" w:color="auto"/>
            <w:right w:val="none" w:sz="0" w:space="0" w:color="auto"/>
          </w:divBdr>
        </w:div>
        <w:div w:id="914120574">
          <w:marLeft w:val="480"/>
          <w:marRight w:val="0"/>
          <w:marTop w:val="0"/>
          <w:marBottom w:val="0"/>
          <w:divBdr>
            <w:top w:val="none" w:sz="0" w:space="0" w:color="auto"/>
            <w:left w:val="none" w:sz="0" w:space="0" w:color="auto"/>
            <w:bottom w:val="none" w:sz="0" w:space="0" w:color="auto"/>
            <w:right w:val="none" w:sz="0" w:space="0" w:color="auto"/>
          </w:divBdr>
        </w:div>
        <w:div w:id="944465781">
          <w:marLeft w:val="480"/>
          <w:marRight w:val="0"/>
          <w:marTop w:val="0"/>
          <w:marBottom w:val="0"/>
          <w:divBdr>
            <w:top w:val="none" w:sz="0" w:space="0" w:color="auto"/>
            <w:left w:val="none" w:sz="0" w:space="0" w:color="auto"/>
            <w:bottom w:val="none" w:sz="0" w:space="0" w:color="auto"/>
            <w:right w:val="none" w:sz="0" w:space="0" w:color="auto"/>
          </w:divBdr>
        </w:div>
        <w:div w:id="946159992">
          <w:marLeft w:val="480"/>
          <w:marRight w:val="0"/>
          <w:marTop w:val="0"/>
          <w:marBottom w:val="0"/>
          <w:divBdr>
            <w:top w:val="none" w:sz="0" w:space="0" w:color="auto"/>
            <w:left w:val="none" w:sz="0" w:space="0" w:color="auto"/>
            <w:bottom w:val="none" w:sz="0" w:space="0" w:color="auto"/>
            <w:right w:val="none" w:sz="0" w:space="0" w:color="auto"/>
          </w:divBdr>
        </w:div>
        <w:div w:id="1018969472">
          <w:marLeft w:val="480"/>
          <w:marRight w:val="0"/>
          <w:marTop w:val="0"/>
          <w:marBottom w:val="0"/>
          <w:divBdr>
            <w:top w:val="none" w:sz="0" w:space="0" w:color="auto"/>
            <w:left w:val="none" w:sz="0" w:space="0" w:color="auto"/>
            <w:bottom w:val="none" w:sz="0" w:space="0" w:color="auto"/>
            <w:right w:val="none" w:sz="0" w:space="0" w:color="auto"/>
          </w:divBdr>
        </w:div>
        <w:div w:id="1051078064">
          <w:marLeft w:val="480"/>
          <w:marRight w:val="0"/>
          <w:marTop w:val="0"/>
          <w:marBottom w:val="0"/>
          <w:divBdr>
            <w:top w:val="none" w:sz="0" w:space="0" w:color="auto"/>
            <w:left w:val="none" w:sz="0" w:space="0" w:color="auto"/>
            <w:bottom w:val="none" w:sz="0" w:space="0" w:color="auto"/>
            <w:right w:val="none" w:sz="0" w:space="0" w:color="auto"/>
          </w:divBdr>
        </w:div>
        <w:div w:id="1136605484">
          <w:marLeft w:val="480"/>
          <w:marRight w:val="0"/>
          <w:marTop w:val="0"/>
          <w:marBottom w:val="0"/>
          <w:divBdr>
            <w:top w:val="none" w:sz="0" w:space="0" w:color="auto"/>
            <w:left w:val="none" w:sz="0" w:space="0" w:color="auto"/>
            <w:bottom w:val="none" w:sz="0" w:space="0" w:color="auto"/>
            <w:right w:val="none" w:sz="0" w:space="0" w:color="auto"/>
          </w:divBdr>
        </w:div>
        <w:div w:id="1154755231">
          <w:marLeft w:val="480"/>
          <w:marRight w:val="0"/>
          <w:marTop w:val="0"/>
          <w:marBottom w:val="0"/>
          <w:divBdr>
            <w:top w:val="none" w:sz="0" w:space="0" w:color="auto"/>
            <w:left w:val="none" w:sz="0" w:space="0" w:color="auto"/>
            <w:bottom w:val="none" w:sz="0" w:space="0" w:color="auto"/>
            <w:right w:val="none" w:sz="0" w:space="0" w:color="auto"/>
          </w:divBdr>
        </w:div>
        <w:div w:id="1231572637">
          <w:marLeft w:val="480"/>
          <w:marRight w:val="0"/>
          <w:marTop w:val="0"/>
          <w:marBottom w:val="0"/>
          <w:divBdr>
            <w:top w:val="none" w:sz="0" w:space="0" w:color="auto"/>
            <w:left w:val="none" w:sz="0" w:space="0" w:color="auto"/>
            <w:bottom w:val="none" w:sz="0" w:space="0" w:color="auto"/>
            <w:right w:val="none" w:sz="0" w:space="0" w:color="auto"/>
          </w:divBdr>
        </w:div>
        <w:div w:id="1289438385">
          <w:marLeft w:val="480"/>
          <w:marRight w:val="0"/>
          <w:marTop w:val="0"/>
          <w:marBottom w:val="0"/>
          <w:divBdr>
            <w:top w:val="none" w:sz="0" w:space="0" w:color="auto"/>
            <w:left w:val="none" w:sz="0" w:space="0" w:color="auto"/>
            <w:bottom w:val="none" w:sz="0" w:space="0" w:color="auto"/>
            <w:right w:val="none" w:sz="0" w:space="0" w:color="auto"/>
          </w:divBdr>
        </w:div>
        <w:div w:id="1329409802">
          <w:marLeft w:val="480"/>
          <w:marRight w:val="0"/>
          <w:marTop w:val="0"/>
          <w:marBottom w:val="0"/>
          <w:divBdr>
            <w:top w:val="none" w:sz="0" w:space="0" w:color="auto"/>
            <w:left w:val="none" w:sz="0" w:space="0" w:color="auto"/>
            <w:bottom w:val="none" w:sz="0" w:space="0" w:color="auto"/>
            <w:right w:val="none" w:sz="0" w:space="0" w:color="auto"/>
          </w:divBdr>
        </w:div>
        <w:div w:id="1411653175">
          <w:marLeft w:val="480"/>
          <w:marRight w:val="0"/>
          <w:marTop w:val="0"/>
          <w:marBottom w:val="0"/>
          <w:divBdr>
            <w:top w:val="none" w:sz="0" w:space="0" w:color="auto"/>
            <w:left w:val="none" w:sz="0" w:space="0" w:color="auto"/>
            <w:bottom w:val="none" w:sz="0" w:space="0" w:color="auto"/>
            <w:right w:val="none" w:sz="0" w:space="0" w:color="auto"/>
          </w:divBdr>
        </w:div>
        <w:div w:id="1534268355">
          <w:marLeft w:val="480"/>
          <w:marRight w:val="0"/>
          <w:marTop w:val="0"/>
          <w:marBottom w:val="0"/>
          <w:divBdr>
            <w:top w:val="none" w:sz="0" w:space="0" w:color="auto"/>
            <w:left w:val="none" w:sz="0" w:space="0" w:color="auto"/>
            <w:bottom w:val="none" w:sz="0" w:space="0" w:color="auto"/>
            <w:right w:val="none" w:sz="0" w:space="0" w:color="auto"/>
          </w:divBdr>
        </w:div>
        <w:div w:id="1610435142">
          <w:marLeft w:val="480"/>
          <w:marRight w:val="0"/>
          <w:marTop w:val="0"/>
          <w:marBottom w:val="0"/>
          <w:divBdr>
            <w:top w:val="none" w:sz="0" w:space="0" w:color="auto"/>
            <w:left w:val="none" w:sz="0" w:space="0" w:color="auto"/>
            <w:bottom w:val="none" w:sz="0" w:space="0" w:color="auto"/>
            <w:right w:val="none" w:sz="0" w:space="0" w:color="auto"/>
          </w:divBdr>
        </w:div>
        <w:div w:id="1646854691">
          <w:marLeft w:val="480"/>
          <w:marRight w:val="0"/>
          <w:marTop w:val="0"/>
          <w:marBottom w:val="0"/>
          <w:divBdr>
            <w:top w:val="none" w:sz="0" w:space="0" w:color="auto"/>
            <w:left w:val="none" w:sz="0" w:space="0" w:color="auto"/>
            <w:bottom w:val="none" w:sz="0" w:space="0" w:color="auto"/>
            <w:right w:val="none" w:sz="0" w:space="0" w:color="auto"/>
          </w:divBdr>
        </w:div>
        <w:div w:id="1658339472">
          <w:marLeft w:val="480"/>
          <w:marRight w:val="0"/>
          <w:marTop w:val="0"/>
          <w:marBottom w:val="0"/>
          <w:divBdr>
            <w:top w:val="none" w:sz="0" w:space="0" w:color="auto"/>
            <w:left w:val="none" w:sz="0" w:space="0" w:color="auto"/>
            <w:bottom w:val="none" w:sz="0" w:space="0" w:color="auto"/>
            <w:right w:val="none" w:sz="0" w:space="0" w:color="auto"/>
          </w:divBdr>
        </w:div>
        <w:div w:id="1694455395">
          <w:marLeft w:val="480"/>
          <w:marRight w:val="0"/>
          <w:marTop w:val="0"/>
          <w:marBottom w:val="0"/>
          <w:divBdr>
            <w:top w:val="none" w:sz="0" w:space="0" w:color="auto"/>
            <w:left w:val="none" w:sz="0" w:space="0" w:color="auto"/>
            <w:bottom w:val="none" w:sz="0" w:space="0" w:color="auto"/>
            <w:right w:val="none" w:sz="0" w:space="0" w:color="auto"/>
          </w:divBdr>
        </w:div>
        <w:div w:id="1712724147">
          <w:marLeft w:val="480"/>
          <w:marRight w:val="0"/>
          <w:marTop w:val="0"/>
          <w:marBottom w:val="0"/>
          <w:divBdr>
            <w:top w:val="none" w:sz="0" w:space="0" w:color="auto"/>
            <w:left w:val="none" w:sz="0" w:space="0" w:color="auto"/>
            <w:bottom w:val="none" w:sz="0" w:space="0" w:color="auto"/>
            <w:right w:val="none" w:sz="0" w:space="0" w:color="auto"/>
          </w:divBdr>
        </w:div>
        <w:div w:id="1733040102">
          <w:marLeft w:val="480"/>
          <w:marRight w:val="0"/>
          <w:marTop w:val="0"/>
          <w:marBottom w:val="0"/>
          <w:divBdr>
            <w:top w:val="none" w:sz="0" w:space="0" w:color="auto"/>
            <w:left w:val="none" w:sz="0" w:space="0" w:color="auto"/>
            <w:bottom w:val="none" w:sz="0" w:space="0" w:color="auto"/>
            <w:right w:val="none" w:sz="0" w:space="0" w:color="auto"/>
          </w:divBdr>
        </w:div>
        <w:div w:id="1903061750">
          <w:marLeft w:val="480"/>
          <w:marRight w:val="0"/>
          <w:marTop w:val="0"/>
          <w:marBottom w:val="0"/>
          <w:divBdr>
            <w:top w:val="none" w:sz="0" w:space="0" w:color="auto"/>
            <w:left w:val="none" w:sz="0" w:space="0" w:color="auto"/>
            <w:bottom w:val="none" w:sz="0" w:space="0" w:color="auto"/>
            <w:right w:val="none" w:sz="0" w:space="0" w:color="auto"/>
          </w:divBdr>
        </w:div>
        <w:div w:id="1945764783">
          <w:marLeft w:val="480"/>
          <w:marRight w:val="0"/>
          <w:marTop w:val="0"/>
          <w:marBottom w:val="0"/>
          <w:divBdr>
            <w:top w:val="none" w:sz="0" w:space="0" w:color="auto"/>
            <w:left w:val="none" w:sz="0" w:space="0" w:color="auto"/>
            <w:bottom w:val="none" w:sz="0" w:space="0" w:color="auto"/>
            <w:right w:val="none" w:sz="0" w:space="0" w:color="auto"/>
          </w:divBdr>
        </w:div>
        <w:div w:id="2114586542">
          <w:marLeft w:val="480"/>
          <w:marRight w:val="0"/>
          <w:marTop w:val="0"/>
          <w:marBottom w:val="0"/>
          <w:divBdr>
            <w:top w:val="none" w:sz="0" w:space="0" w:color="auto"/>
            <w:left w:val="none" w:sz="0" w:space="0" w:color="auto"/>
            <w:bottom w:val="none" w:sz="0" w:space="0" w:color="auto"/>
            <w:right w:val="none" w:sz="0" w:space="0" w:color="auto"/>
          </w:divBdr>
        </w:div>
      </w:divsChild>
    </w:div>
    <w:div w:id="1797333563">
      <w:bodyDiv w:val="1"/>
      <w:marLeft w:val="0"/>
      <w:marRight w:val="0"/>
      <w:marTop w:val="0"/>
      <w:marBottom w:val="0"/>
      <w:divBdr>
        <w:top w:val="none" w:sz="0" w:space="0" w:color="auto"/>
        <w:left w:val="none" w:sz="0" w:space="0" w:color="auto"/>
        <w:bottom w:val="none" w:sz="0" w:space="0" w:color="auto"/>
        <w:right w:val="none" w:sz="0" w:space="0" w:color="auto"/>
      </w:divBdr>
    </w:div>
    <w:div w:id="1797410245">
      <w:bodyDiv w:val="1"/>
      <w:marLeft w:val="0"/>
      <w:marRight w:val="0"/>
      <w:marTop w:val="0"/>
      <w:marBottom w:val="0"/>
      <w:divBdr>
        <w:top w:val="none" w:sz="0" w:space="0" w:color="auto"/>
        <w:left w:val="none" w:sz="0" w:space="0" w:color="auto"/>
        <w:bottom w:val="none" w:sz="0" w:space="0" w:color="auto"/>
        <w:right w:val="none" w:sz="0" w:space="0" w:color="auto"/>
      </w:divBdr>
    </w:div>
    <w:div w:id="1799837076">
      <w:bodyDiv w:val="1"/>
      <w:marLeft w:val="0"/>
      <w:marRight w:val="0"/>
      <w:marTop w:val="0"/>
      <w:marBottom w:val="0"/>
      <w:divBdr>
        <w:top w:val="none" w:sz="0" w:space="0" w:color="auto"/>
        <w:left w:val="none" w:sz="0" w:space="0" w:color="auto"/>
        <w:bottom w:val="none" w:sz="0" w:space="0" w:color="auto"/>
        <w:right w:val="none" w:sz="0" w:space="0" w:color="auto"/>
      </w:divBdr>
    </w:div>
    <w:div w:id="1800297973">
      <w:bodyDiv w:val="1"/>
      <w:marLeft w:val="0"/>
      <w:marRight w:val="0"/>
      <w:marTop w:val="0"/>
      <w:marBottom w:val="0"/>
      <w:divBdr>
        <w:top w:val="none" w:sz="0" w:space="0" w:color="auto"/>
        <w:left w:val="none" w:sz="0" w:space="0" w:color="auto"/>
        <w:bottom w:val="none" w:sz="0" w:space="0" w:color="auto"/>
        <w:right w:val="none" w:sz="0" w:space="0" w:color="auto"/>
      </w:divBdr>
    </w:div>
    <w:div w:id="1800607588">
      <w:bodyDiv w:val="1"/>
      <w:marLeft w:val="0"/>
      <w:marRight w:val="0"/>
      <w:marTop w:val="0"/>
      <w:marBottom w:val="0"/>
      <w:divBdr>
        <w:top w:val="none" w:sz="0" w:space="0" w:color="auto"/>
        <w:left w:val="none" w:sz="0" w:space="0" w:color="auto"/>
        <w:bottom w:val="none" w:sz="0" w:space="0" w:color="auto"/>
        <w:right w:val="none" w:sz="0" w:space="0" w:color="auto"/>
      </w:divBdr>
    </w:div>
    <w:div w:id="1801026913">
      <w:bodyDiv w:val="1"/>
      <w:marLeft w:val="0"/>
      <w:marRight w:val="0"/>
      <w:marTop w:val="0"/>
      <w:marBottom w:val="0"/>
      <w:divBdr>
        <w:top w:val="none" w:sz="0" w:space="0" w:color="auto"/>
        <w:left w:val="none" w:sz="0" w:space="0" w:color="auto"/>
        <w:bottom w:val="none" w:sz="0" w:space="0" w:color="auto"/>
        <w:right w:val="none" w:sz="0" w:space="0" w:color="auto"/>
      </w:divBdr>
    </w:div>
    <w:div w:id="1801147174">
      <w:bodyDiv w:val="1"/>
      <w:marLeft w:val="0"/>
      <w:marRight w:val="0"/>
      <w:marTop w:val="0"/>
      <w:marBottom w:val="0"/>
      <w:divBdr>
        <w:top w:val="none" w:sz="0" w:space="0" w:color="auto"/>
        <w:left w:val="none" w:sz="0" w:space="0" w:color="auto"/>
        <w:bottom w:val="none" w:sz="0" w:space="0" w:color="auto"/>
        <w:right w:val="none" w:sz="0" w:space="0" w:color="auto"/>
      </w:divBdr>
    </w:div>
    <w:div w:id="1801416044">
      <w:bodyDiv w:val="1"/>
      <w:marLeft w:val="0"/>
      <w:marRight w:val="0"/>
      <w:marTop w:val="0"/>
      <w:marBottom w:val="0"/>
      <w:divBdr>
        <w:top w:val="none" w:sz="0" w:space="0" w:color="auto"/>
        <w:left w:val="none" w:sz="0" w:space="0" w:color="auto"/>
        <w:bottom w:val="none" w:sz="0" w:space="0" w:color="auto"/>
        <w:right w:val="none" w:sz="0" w:space="0" w:color="auto"/>
      </w:divBdr>
    </w:div>
    <w:div w:id="1801420017">
      <w:bodyDiv w:val="1"/>
      <w:marLeft w:val="0"/>
      <w:marRight w:val="0"/>
      <w:marTop w:val="0"/>
      <w:marBottom w:val="0"/>
      <w:divBdr>
        <w:top w:val="none" w:sz="0" w:space="0" w:color="auto"/>
        <w:left w:val="none" w:sz="0" w:space="0" w:color="auto"/>
        <w:bottom w:val="none" w:sz="0" w:space="0" w:color="auto"/>
        <w:right w:val="none" w:sz="0" w:space="0" w:color="auto"/>
      </w:divBdr>
    </w:div>
    <w:div w:id="1803500547">
      <w:bodyDiv w:val="1"/>
      <w:marLeft w:val="0"/>
      <w:marRight w:val="0"/>
      <w:marTop w:val="0"/>
      <w:marBottom w:val="0"/>
      <w:divBdr>
        <w:top w:val="none" w:sz="0" w:space="0" w:color="auto"/>
        <w:left w:val="none" w:sz="0" w:space="0" w:color="auto"/>
        <w:bottom w:val="none" w:sz="0" w:space="0" w:color="auto"/>
        <w:right w:val="none" w:sz="0" w:space="0" w:color="auto"/>
      </w:divBdr>
    </w:div>
    <w:div w:id="1804688558">
      <w:bodyDiv w:val="1"/>
      <w:marLeft w:val="0"/>
      <w:marRight w:val="0"/>
      <w:marTop w:val="0"/>
      <w:marBottom w:val="0"/>
      <w:divBdr>
        <w:top w:val="none" w:sz="0" w:space="0" w:color="auto"/>
        <w:left w:val="none" w:sz="0" w:space="0" w:color="auto"/>
        <w:bottom w:val="none" w:sz="0" w:space="0" w:color="auto"/>
        <w:right w:val="none" w:sz="0" w:space="0" w:color="auto"/>
      </w:divBdr>
    </w:div>
    <w:div w:id="1804809238">
      <w:bodyDiv w:val="1"/>
      <w:marLeft w:val="0"/>
      <w:marRight w:val="0"/>
      <w:marTop w:val="0"/>
      <w:marBottom w:val="0"/>
      <w:divBdr>
        <w:top w:val="none" w:sz="0" w:space="0" w:color="auto"/>
        <w:left w:val="none" w:sz="0" w:space="0" w:color="auto"/>
        <w:bottom w:val="none" w:sz="0" w:space="0" w:color="auto"/>
        <w:right w:val="none" w:sz="0" w:space="0" w:color="auto"/>
      </w:divBdr>
    </w:div>
    <w:div w:id="1805342985">
      <w:bodyDiv w:val="1"/>
      <w:marLeft w:val="0"/>
      <w:marRight w:val="0"/>
      <w:marTop w:val="0"/>
      <w:marBottom w:val="0"/>
      <w:divBdr>
        <w:top w:val="none" w:sz="0" w:space="0" w:color="auto"/>
        <w:left w:val="none" w:sz="0" w:space="0" w:color="auto"/>
        <w:bottom w:val="none" w:sz="0" w:space="0" w:color="auto"/>
        <w:right w:val="none" w:sz="0" w:space="0" w:color="auto"/>
      </w:divBdr>
    </w:div>
    <w:div w:id="1807503877">
      <w:bodyDiv w:val="1"/>
      <w:marLeft w:val="0"/>
      <w:marRight w:val="0"/>
      <w:marTop w:val="0"/>
      <w:marBottom w:val="0"/>
      <w:divBdr>
        <w:top w:val="none" w:sz="0" w:space="0" w:color="auto"/>
        <w:left w:val="none" w:sz="0" w:space="0" w:color="auto"/>
        <w:bottom w:val="none" w:sz="0" w:space="0" w:color="auto"/>
        <w:right w:val="none" w:sz="0" w:space="0" w:color="auto"/>
      </w:divBdr>
    </w:div>
    <w:div w:id="1807622750">
      <w:bodyDiv w:val="1"/>
      <w:marLeft w:val="0"/>
      <w:marRight w:val="0"/>
      <w:marTop w:val="0"/>
      <w:marBottom w:val="0"/>
      <w:divBdr>
        <w:top w:val="none" w:sz="0" w:space="0" w:color="auto"/>
        <w:left w:val="none" w:sz="0" w:space="0" w:color="auto"/>
        <w:bottom w:val="none" w:sz="0" w:space="0" w:color="auto"/>
        <w:right w:val="none" w:sz="0" w:space="0" w:color="auto"/>
      </w:divBdr>
    </w:div>
    <w:div w:id="1807816912">
      <w:bodyDiv w:val="1"/>
      <w:marLeft w:val="0"/>
      <w:marRight w:val="0"/>
      <w:marTop w:val="0"/>
      <w:marBottom w:val="0"/>
      <w:divBdr>
        <w:top w:val="none" w:sz="0" w:space="0" w:color="auto"/>
        <w:left w:val="none" w:sz="0" w:space="0" w:color="auto"/>
        <w:bottom w:val="none" w:sz="0" w:space="0" w:color="auto"/>
        <w:right w:val="none" w:sz="0" w:space="0" w:color="auto"/>
      </w:divBdr>
    </w:div>
    <w:div w:id="1809515080">
      <w:bodyDiv w:val="1"/>
      <w:marLeft w:val="0"/>
      <w:marRight w:val="0"/>
      <w:marTop w:val="0"/>
      <w:marBottom w:val="0"/>
      <w:divBdr>
        <w:top w:val="none" w:sz="0" w:space="0" w:color="auto"/>
        <w:left w:val="none" w:sz="0" w:space="0" w:color="auto"/>
        <w:bottom w:val="none" w:sz="0" w:space="0" w:color="auto"/>
        <w:right w:val="none" w:sz="0" w:space="0" w:color="auto"/>
      </w:divBdr>
    </w:div>
    <w:div w:id="1809662721">
      <w:bodyDiv w:val="1"/>
      <w:marLeft w:val="0"/>
      <w:marRight w:val="0"/>
      <w:marTop w:val="0"/>
      <w:marBottom w:val="0"/>
      <w:divBdr>
        <w:top w:val="none" w:sz="0" w:space="0" w:color="auto"/>
        <w:left w:val="none" w:sz="0" w:space="0" w:color="auto"/>
        <w:bottom w:val="none" w:sz="0" w:space="0" w:color="auto"/>
        <w:right w:val="none" w:sz="0" w:space="0" w:color="auto"/>
      </w:divBdr>
    </w:div>
    <w:div w:id="1810051022">
      <w:bodyDiv w:val="1"/>
      <w:marLeft w:val="0"/>
      <w:marRight w:val="0"/>
      <w:marTop w:val="0"/>
      <w:marBottom w:val="0"/>
      <w:divBdr>
        <w:top w:val="none" w:sz="0" w:space="0" w:color="auto"/>
        <w:left w:val="none" w:sz="0" w:space="0" w:color="auto"/>
        <w:bottom w:val="none" w:sz="0" w:space="0" w:color="auto"/>
        <w:right w:val="none" w:sz="0" w:space="0" w:color="auto"/>
      </w:divBdr>
    </w:div>
    <w:div w:id="1810124399">
      <w:bodyDiv w:val="1"/>
      <w:marLeft w:val="0"/>
      <w:marRight w:val="0"/>
      <w:marTop w:val="0"/>
      <w:marBottom w:val="0"/>
      <w:divBdr>
        <w:top w:val="none" w:sz="0" w:space="0" w:color="auto"/>
        <w:left w:val="none" w:sz="0" w:space="0" w:color="auto"/>
        <w:bottom w:val="none" w:sz="0" w:space="0" w:color="auto"/>
        <w:right w:val="none" w:sz="0" w:space="0" w:color="auto"/>
      </w:divBdr>
    </w:div>
    <w:div w:id="1810829168">
      <w:bodyDiv w:val="1"/>
      <w:marLeft w:val="0"/>
      <w:marRight w:val="0"/>
      <w:marTop w:val="0"/>
      <w:marBottom w:val="0"/>
      <w:divBdr>
        <w:top w:val="none" w:sz="0" w:space="0" w:color="auto"/>
        <w:left w:val="none" w:sz="0" w:space="0" w:color="auto"/>
        <w:bottom w:val="none" w:sz="0" w:space="0" w:color="auto"/>
        <w:right w:val="none" w:sz="0" w:space="0" w:color="auto"/>
      </w:divBdr>
    </w:div>
    <w:div w:id="1811635571">
      <w:bodyDiv w:val="1"/>
      <w:marLeft w:val="0"/>
      <w:marRight w:val="0"/>
      <w:marTop w:val="0"/>
      <w:marBottom w:val="0"/>
      <w:divBdr>
        <w:top w:val="none" w:sz="0" w:space="0" w:color="auto"/>
        <w:left w:val="none" w:sz="0" w:space="0" w:color="auto"/>
        <w:bottom w:val="none" w:sz="0" w:space="0" w:color="auto"/>
        <w:right w:val="none" w:sz="0" w:space="0" w:color="auto"/>
      </w:divBdr>
    </w:div>
    <w:div w:id="1813325157">
      <w:bodyDiv w:val="1"/>
      <w:marLeft w:val="0"/>
      <w:marRight w:val="0"/>
      <w:marTop w:val="0"/>
      <w:marBottom w:val="0"/>
      <w:divBdr>
        <w:top w:val="none" w:sz="0" w:space="0" w:color="auto"/>
        <w:left w:val="none" w:sz="0" w:space="0" w:color="auto"/>
        <w:bottom w:val="none" w:sz="0" w:space="0" w:color="auto"/>
        <w:right w:val="none" w:sz="0" w:space="0" w:color="auto"/>
      </w:divBdr>
    </w:div>
    <w:div w:id="1813596831">
      <w:bodyDiv w:val="1"/>
      <w:marLeft w:val="0"/>
      <w:marRight w:val="0"/>
      <w:marTop w:val="0"/>
      <w:marBottom w:val="0"/>
      <w:divBdr>
        <w:top w:val="none" w:sz="0" w:space="0" w:color="auto"/>
        <w:left w:val="none" w:sz="0" w:space="0" w:color="auto"/>
        <w:bottom w:val="none" w:sz="0" w:space="0" w:color="auto"/>
        <w:right w:val="none" w:sz="0" w:space="0" w:color="auto"/>
      </w:divBdr>
    </w:div>
    <w:div w:id="1813869151">
      <w:bodyDiv w:val="1"/>
      <w:marLeft w:val="0"/>
      <w:marRight w:val="0"/>
      <w:marTop w:val="0"/>
      <w:marBottom w:val="0"/>
      <w:divBdr>
        <w:top w:val="none" w:sz="0" w:space="0" w:color="auto"/>
        <w:left w:val="none" w:sz="0" w:space="0" w:color="auto"/>
        <w:bottom w:val="none" w:sz="0" w:space="0" w:color="auto"/>
        <w:right w:val="none" w:sz="0" w:space="0" w:color="auto"/>
      </w:divBdr>
    </w:div>
    <w:div w:id="1814522243">
      <w:bodyDiv w:val="1"/>
      <w:marLeft w:val="0"/>
      <w:marRight w:val="0"/>
      <w:marTop w:val="0"/>
      <w:marBottom w:val="0"/>
      <w:divBdr>
        <w:top w:val="none" w:sz="0" w:space="0" w:color="auto"/>
        <w:left w:val="none" w:sz="0" w:space="0" w:color="auto"/>
        <w:bottom w:val="none" w:sz="0" w:space="0" w:color="auto"/>
        <w:right w:val="none" w:sz="0" w:space="0" w:color="auto"/>
      </w:divBdr>
    </w:div>
    <w:div w:id="1815099361">
      <w:bodyDiv w:val="1"/>
      <w:marLeft w:val="0"/>
      <w:marRight w:val="0"/>
      <w:marTop w:val="0"/>
      <w:marBottom w:val="0"/>
      <w:divBdr>
        <w:top w:val="none" w:sz="0" w:space="0" w:color="auto"/>
        <w:left w:val="none" w:sz="0" w:space="0" w:color="auto"/>
        <w:bottom w:val="none" w:sz="0" w:space="0" w:color="auto"/>
        <w:right w:val="none" w:sz="0" w:space="0" w:color="auto"/>
      </w:divBdr>
    </w:div>
    <w:div w:id="1815490013">
      <w:bodyDiv w:val="1"/>
      <w:marLeft w:val="0"/>
      <w:marRight w:val="0"/>
      <w:marTop w:val="0"/>
      <w:marBottom w:val="0"/>
      <w:divBdr>
        <w:top w:val="none" w:sz="0" w:space="0" w:color="auto"/>
        <w:left w:val="none" w:sz="0" w:space="0" w:color="auto"/>
        <w:bottom w:val="none" w:sz="0" w:space="0" w:color="auto"/>
        <w:right w:val="none" w:sz="0" w:space="0" w:color="auto"/>
      </w:divBdr>
    </w:div>
    <w:div w:id="1815633236">
      <w:bodyDiv w:val="1"/>
      <w:marLeft w:val="0"/>
      <w:marRight w:val="0"/>
      <w:marTop w:val="0"/>
      <w:marBottom w:val="0"/>
      <w:divBdr>
        <w:top w:val="none" w:sz="0" w:space="0" w:color="auto"/>
        <w:left w:val="none" w:sz="0" w:space="0" w:color="auto"/>
        <w:bottom w:val="none" w:sz="0" w:space="0" w:color="auto"/>
        <w:right w:val="none" w:sz="0" w:space="0" w:color="auto"/>
      </w:divBdr>
    </w:div>
    <w:div w:id="1820530996">
      <w:bodyDiv w:val="1"/>
      <w:marLeft w:val="0"/>
      <w:marRight w:val="0"/>
      <w:marTop w:val="0"/>
      <w:marBottom w:val="0"/>
      <w:divBdr>
        <w:top w:val="none" w:sz="0" w:space="0" w:color="auto"/>
        <w:left w:val="none" w:sz="0" w:space="0" w:color="auto"/>
        <w:bottom w:val="none" w:sz="0" w:space="0" w:color="auto"/>
        <w:right w:val="none" w:sz="0" w:space="0" w:color="auto"/>
      </w:divBdr>
    </w:div>
    <w:div w:id="1820658346">
      <w:bodyDiv w:val="1"/>
      <w:marLeft w:val="0"/>
      <w:marRight w:val="0"/>
      <w:marTop w:val="0"/>
      <w:marBottom w:val="0"/>
      <w:divBdr>
        <w:top w:val="none" w:sz="0" w:space="0" w:color="auto"/>
        <w:left w:val="none" w:sz="0" w:space="0" w:color="auto"/>
        <w:bottom w:val="none" w:sz="0" w:space="0" w:color="auto"/>
        <w:right w:val="none" w:sz="0" w:space="0" w:color="auto"/>
      </w:divBdr>
    </w:div>
    <w:div w:id="1820921218">
      <w:bodyDiv w:val="1"/>
      <w:marLeft w:val="0"/>
      <w:marRight w:val="0"/>
      <w:marTop w:val="0"/>
      <w:marBottom w:val="0"/>
      <w:divBdr>
        <w:top w:val="none" w:sz="0" w:space="0" w:color="auto"/>
        <w:left w:val="none" w:sz="0" w:space="0" w:color="auto"/>
        <w:bottom w:val="none" w:sz="0" w:space="0" w:color="auto"/>
        <w:right w:val="none" w:sz="0" w:space="0" w:color="auto"/>
      </w:divBdr>
    </w:div>
    <w:div w:id="1821195088">
      <w:bodyDiv w:val="1"/>
      <w:marLeft w:val="0"/>
      <w:marRight w:val="0"/>
      <w:marTop w:val="0"/>
      <w:marBottom w:val="0"/>
      <w:divBdr>
        <w:top w:val="none" w:sz="0" w:space="0" w:color="auto"/>
        <w:left w:val="none" w:sz="0" w:space="0" w:color="auto"/>
        <w:bottom w:val="none" w:sz="0" w:space="0" w:color="auto"/>
        <w:right w:val="none" w:sz="0" w:space="0" w:color="auto"/>
      </w:divBdr>
    </w:div>
    <w:div w:id="1821261803">
      <w:bodyDiv w:val="1"/>
      <w:marLeft w:val="0"/>
      <w:marRight w:val="0"/>
      <w:marTop w:val="0"/>
      <w:marBottom w:val="0"/>
      <w:divBdr>
        <w:top w:val="none" w:sz="0" w:space="0" w:color="auto"/>
        <w:left w:val="none" w:sz="0" w:space="0" w:color="auto"/>
        <w:bottom w:val="none" w:sz="0" w:space="0" w:color="auto"/>
        <w:right w:val="none" w:sz="0" w:space="0" w:color="auto"/>
      </w:divBdr>
      <w:divsChild>
        <w:div w:id="24984180">
          <w:marLeft w:val="480"/>
          <w:marRight w:val="0"/>
          <w:marTop w:val="0"/>
          <w:marBottom w:val="0"/>
          <w:divBdr>
            <w:top w:val="none" w:sz="0" w:space="0" w:color="auto"/>
            <w:left w:val="none" w:sz="0" w:space="0" w:color="auto"/>
            <w:bottom w:val="none" w:sz="0" w:space="0" w:color="auto"/>
            <w:right w:val="none" w:sz="0" w:space="0" w:color="auto"/>
          </w:divBdr>
        </w:div>
        <w:div w:id="57091135">
          <w:marLeft w:val="480"/>
          <w:marRight w:val="0"/>
          <w:marTop w:val="0"/>
          <w:marBottom w:val="0"/>
          <w:divBdr>
            <w:top w:val="none" w:sz="0" w:space="0" w:color="auto"/>
            <w:left w:val="none" w:sz="0" w:space="0" w:color="auto"/>
            <w:bottom w:val="none" w:sz="0" w:space="0" w:color="auto"/>
            <w:right w:val="none" w:sz="0" w:space="0" w:color="auto"/>
          </w:divBdr>
        </w:div>
        <w:div w:id="224075416">
          <w:marLeft w:val="480"/>
          <w:marRight w:val="0"/>
          <w:marTop w:val="0"/>
          <w:marBottom w:val="0"/>
          <w:divBdr>
            <w:top w:val="none" w:sz="0" w:space="0" w:color="auto"/>
            <w:left w:val="none" w:sz="0" w:space="0" w:color="auto"/>
            <w:bottom w:val="none" w:sz="0" w:space="0" w:color="auto"/>
            <w:right w:val="none" w:sz="0" w:space="0" w:color="auto"/>
          </w:divBdr>
        </w:div>
        <w:div w:id="449865360">
          <w:marLeft w:val="480"/>
          <w:marRight w:val="0"/>
          <w:marTop w:val="0"/>
          <w:marBottom w:val="0"/>
          <w:divBdr>
            <w:top w:val="none" w:sz="0" w:space="0" w:color="auto"/>
            <w:left w:val="none" w:sz="0" w:space="0" w:color="auto"/>
            <w:bottom w:val="none" w:sz="0" w:space="0" w:color="auto"/>
            <w:right w:val="none" w:sz="0" w:space="0" w:color="auto"/>
          </w:divBdr>
        </w:div>
        <w:div w:id="471143019">
          <w:marLeft w:val="480"/>
          <w:marRight w:val="0"/>
          <w:marTop w:val="0"/>
          <w:marBottom w:val="0"/>
          <w:divBdr>
            <w:top w:val="none" w:sz="0" w:space="0" w:color="auto"/>
            <w:left w:val="none" w:sz="0" w:space="0" w:color="auto"/>
            <w:bottom w:val="none" w:sz="0" w:space="0" w:color="auto"/>
            <w:right w:val="none" w:sz="0" w:space="0" w:color="auto"/>
          </w:divBdr>
        </w:div>
        <w:div w:id="671101834">
          <w:marLeft w:val="480"/>
          <w:marRight w:val="0"/>
          <w:marTop w:val="0"/>
          <w:marBottom w:val="0"/>
          <w:divBdr>
            <w:top w:val="none" w:sz="0" w:space="0" w:color="auto"/>
            <w:left w:val="none" w:sz="0" w:space="0" w:color="auto"/>
            <w:bottom w:val="none" w:sz="0" w:space="0" w:color="auto"/>
            <w:right w:val="none" w:sz="0" w:space="0" w:color="auto"/>
          </w:divBdr>
        </w:div>
        <w:div w:id="707880523">
          <w:marLeft w:val="480"/>
          <w:marRight w:val="0"/>
          <w:marTop w:val="0"/>
          <w:marBottom w:val="0"/>
          <w:divBdr>
            <w:top w:val="none" w:sz="0" w:space="0" w:color="auto"/>
            <w:left w:val="none" w:sz="0" w:space="0" w:color="auto"/>
            <w:bottom w:val="none" w:sz="0" w:space="0" w:color="auto"/>
            <w:right w:val="none" w:sz="0" w:space="0" w:color="auto"/>
          </w:divBdr>
        </w:div>
        <w:div w:id="740063494">
          <w:marLeft w:val="480"/>
          <w:marRight w:val="0"/>
          <w:marTop w:val="0"/>
          <w:marBottom w:val="0"/>
          <w:divBdr>
            <w:top w:val="none" w:sz="0" w:space="0" w:color="auto"/>
            <w:left w:val="none" w:sz="0" w:space="0" w:color="auto"/>
            <w:bottom w:val="none" w:sz="0" w:space="0" w:color="auto"/>
            <w:right w:val="none" w:sz="0" w:space="0" w:color="auto"/>
          </w:divBdr>
        </w:div>
        <w:div w:id="1062027120">
          <w:marLeft w:val="480"/>
          <w:marRight w:val="0"/>
          <w:marTop w:val="0"/>
          <w:marBottom w:val="0"/>
          <w:divBdr>
            <w:top w:val="none" w:sz="0" w:space="0" w:color="auto"/>
            <w:left w:val="none" w:sz="0" w:space="0" w:color="auto"/>
            <w:bottom w:val="none" w:sz="0" w:space="0" w:color="auto"/>
            <w:right w:val="none" w:sz="0" w:space="0" w:color="auto"/>
          </w:divBdr>
        </w:div>
        <w:div w:id="1085691491">
          <w:marLeft w:val="480"/>
          <w:marRight w:val="0"/>
          <w:marTop w:val="0"/>
          <w:marBottom w:val="0"/>
          <w:divBdr>
            <w:top w:val="none" w:sz="0" w:space="0" w:color="auto"/>
            <w:left w:val="none" w:sz="0" w:space="0" w:color="auto"/>
            <w:bottom w:val="none" w:sz="0" w:space="0" w:color="auto"/>
            <w:right w:val="none" w:sz="0" w:space="0" w:color="auto"/>
          </w:divBdr>
        </w:div>
        <w:div w:id="1193420116">
          <w:marLeft w:val="480"/>
          <w:marRight w:val="0"/>
          <w:marTop w:val="0"/>
          <w:marBottom w:val="0"/>
          <w:divBdr>
            <w:top w:val="none" w:sz="0" w:space="0" w:color="auto"/>
            <w:left w:val="none" w:sz="0" w:space="0" w:color="auto"/>
            <w:bottom w:val="none" w:sz="0" w:space="0" w:color="auto"/>
            <w:right w:val="none" w:sz="0" w:space="0" w:color="auto"/>
          </w:divBdr>
        </w:div>
        <w:div w:id="1200431864">
          <w:marLeft w:val="480"/>
          <w:marRight w:val="0"/>
          <w:marTop w:val="0"/>
          <w:marBottom w:val="0"/>
          <w:divBdr>
            <w:top w:val="none" w:sz="0" w:space="0" w:color="auto"/>
            <w:left w:val="none" w:sz="0" w:space="0" w:color="auto"/>
            <w:bottom w:val="none" w:sz="0" w:space="0" w:color="auto"/>
            <w:right w:val="none" w:sz="0" w:space="0" w:color="auto"/>
          </w:divBdr>
        </w:div>
        <w:div w:id="1303998715">
          <w:marLeft w:val="480"/>
          <w:marRight w:val="0"/>
          <w:marTop w:val="0"/>
          <w:marBottom w:val="0"/>
          <w:divBdr>
            <w:top w:val="none" w:sz="0" w:space="0" w:color="auto"/>
            <w:left w:val="none" w:sz="0" w:space="0" w:color="auto"/>
            <w:bottom w:val="none" w:sz="0" w:space="0" w:color="auto"/>
            <w:right w:val="none" w:sz="0" w:space="0" w:color="auto"/>
          </w:divBdr>
        </w:div>
        <w:div w:id="1345591801">
          <w:marLeft w:val="480"/>
          <w:marRight w:val="0"/>
          <w:marTop w:val="0"/>
          <w:marBottom w:val="0"/>
          <w:divBdr>
            <w:top w:val="none" w:sz="0" w:space="0" w:color="auto"/>
            <w:left w:val="none" w:sz="0" w:space="0" w:color="auto"/>
            <w:bottom w:val="none" w:sz="0" w:space="0" w:color="auto"/>
            <w:right w:val="none" w:sz="0" w:space="0" w:color="auto"/>
          </w:divBdr>
        </w:div>
        <w:div w:id="1362823832">
          <w:marLeft w:val="480"/>
          <w:marRight w:val="0"/>
          <w:marTop w:val="0"/>
          <w:marBottom w:val="0"/>
          <w:divBdr>
            <w:top w:val="none" w:sz="0" w:space="0" w:color="auto"/>
            <w:left w:val="none" w:sz="0" w:space="0" w:color="auto"/>
            <w:bottom w:val="none" w:sz="0" w:space="0" w:color="auto"/>
            <w:right w:val="none" w:sz="0" w:space="0" w:color="auto"/>
          </w:divBdr>
        </w:div>
        <w:div w:id="1427195371">
          <w:marLeft w:val="480"/>
          <w:marRight w:val="0"/>
          <w:marTop w:val="0"/>
          <w:marBottom w:val="0"/>
          <w:divBdr>
            <w:top w:val="none" w:sz="0" w:space="0" w:color="auto"/>
            <w:left w:val="none" w:sz="0" w:space="0" w:color="auto"/>
            <w:bottom w:val="none" w:sz="0" w:space="0" w:color="auto"/>
            <w:right w:val="none" w:sz="0" w:space="0" w:color="auto"/>
          </w:divBdr>
        </w:div>
        <w:div w:id="1533760896">
          <w:marLeft w:val="480"/>
          <w:marRight w:val="0"/>
          <w:marTop w:val="0"/>
          <w:marBottom w:val="0"/>
          <w:divBdr>
            <w:top w:val="none" w:sz="0" w:space="0" w:color="auto"/>
            <w:left w:val="none" w:sz="0" w:space="0" w:color="auto"/>
            <w:bottom w:val="none" w:sz="0" w:space="0" w:color="auto"/>
            <w:right w:val="none" w:sz="0" w:space="0" w:color="auto"/>
          </w:divBdr>
        </w:div>
        <w:div w:id="1544556570">
          <w:marLeft w:val="480"/>
          <w:marRight w:val="0"/>
          <w:marTop w:val="0"/>
          <w:marBottom w:val="0"/>
          <w:divBdr>
            <w:top w:val="none" w:sz="0" w:space="0" w:color="auto"/>
            <w:left w:val="none" w:sz="0" w:space="0" w:color="auto"/>
            <w:bottom w:val="none" w:sz="0" w:space="0" w:color="auto"/>
            <w:right w:val="none" w:sz="0" w:space="0" w:color="auto"/>
          </w:divBdr>
        </w:div>
        <w:div w:id="1580674854">
          <w:marLeft w:val="480"/>
          <w:marRight w:val="0"/>
          <w:marTop w:val="0"/>
          <w:marBottom w:val="0"/>
          <w:divBdr>
            <w:top w:val="none" w:sz="0" w:space="0" w:color="auto"/>
            <w:left w:val="none" w:sz="0" w:space="0" w:color="auto"/>
            <w:bottom w:val="none" w:sz="0" w:space="0" w:color="auto"/>
            <w:right w:val="none" w:sz="0" w:space="0" w:color="auto"/>
          </w:divBdr>
        </w:div>
        <w:div w:id="1585917481">
          <w:marLeft w:val="480"/>
          <w:marRight w:val="0"/>
          <w:marTop w:val="0"/>
          <w:marBottom w:val="0"/>
          <w:divBdr>
            <w:top w:val="none" w:sz="0" w:space="0" w:color="auto"/>
            <w:left w:val="none" w:sz="0" w:space="0" w:color="auto"/>
            <w:bottom w:val="none" w:sz="0" w:space="0" w:color="auto"/>
            <w:right w:val="none" w:sz="0" w:space="0" w:color="auto"/>
          </w:divBdr>
        </w:div>
        <w:div w:id="1586264193">
          <w:marLeft w:val="480"/>
          <w:marRight w:val="0"/>
          <w:marTop w:val="0"/>
          <w:marBottom w:val="0"/>
          <w:divBdr>
            <w:top w:val="none" w:sz="0" w:space="0" w:color="auto"/>
            <w:left w:val="none" w:sz="0" w:space="0" w:color="auto"/>
            <w:bottom w:val="none" w:sz="0" w:space="0" w:color="auto"/>
            <w:right w:val="none" w:sz="0" w:space="0" w:color="auto"/>
          </w:divBdr>
        </w:div>
        <w:div w:id="1605115393">
          <w:marLeft w:val="480"/>
          <w:marRight w:val="0"/>
          <w:marTop w:val="0"/>
          <w:marBottom w:val="0"/>
          <w:divBdr>
            <w:top w:val="none" w:sz="0" w:space="0" w:color="auto"/>
            <w:left w:val="none" w:sz="0" w:space="0" w:color="auto"/>
            <w:bottom w:val="none" w:sz="0" w:space="0" w:color="auto"/>
            <w:right w:val="none" w:sz="0" w:space="0" w:color="auto"/>
          </w:divBdr>
        </w:div>
        <w:div w:id="1623462252">
          <w:marLeft w:val="480"/>
          <w:marRight w:val="0"/>
          <w:marTop w:val="0"/>
          <w:marBottom w:val="0"/>
          <w:divBdr>
            <w:top w:val="none" w:sz="0" w:space="0" w:color="auto"/>
            <w:left w:val="none" w:sz="0" w:space="0" w:color="auto"/>
            <w:bottom w:val="none" w:sz="0" w:space="0" w:color="auto"/>
            <w:right w:val="none" w:sz="0" w:space="0" w:color="auto"/>
          </w:divBdr>
        </w:div>
        <w:div w:id="1681926615">
          <w:marLeft w:val="480"/>
          <w:marRight w:val="0"/>
          <w:marTop w:val="0"/>
          <w:marBottom w:val="0"/>
          <w:divBdr>
            <w:top w:val="none" w:sz="0" w:space="0" w:color="auto"/>
            <w:left w:val="none" w:sz="0" w:space="0" w:color="auto"/>
            <w:bottom w:val="none" w:sz="0" w:space="0" w:color="auto"/>
            <w:right w:val="none" w:sz="0" w:space="0" w:color="auto"/>
          </w:divBdr>
        </w:div>
        <w:div w:id="1726248294">
          <w:marLeft w:val="480"/>
          <w:marRight w:val="0"/>
          <w:marTop w:val="0"/>
          <w:marBottom w:val="0"/>
          <w:divBdr>
            <w:top w:val="none" w:sz="0" w:space="0" w:color="auto"/>
            <w:left w:val="none" w:sz="0" w:space="0" w:color="auto"/>
            <w:bottom w:val="none" w:sz="0" w:space="0" w:color="auto"/>
            <w:right w:val="none" w:sz="0" w:space="0" w:color="auto"/>
          </w:divBdr>
        </w:div>
        <w:div w:id="1801530439">
          <w:marLeft w:val="480"/>
          <w:marRight w:val="0"/>
          <w:marTop w:val="0"/>
          <w:marBottom w:val="0"/>
          <w:divBdr>
            <w:top w:val="none" w:sz="0" w:space="0" w:color="auto"/>
            <w:left w:val="none" w:sz="0" w:space="0" w:color="auto"/>
            <w:bottom w:val="none" w:sz="0" w:space="0" w:color="auto"/>
            <w:right w:val="none" w:sz="0" w:space="0" w:color="auto"/>
          </w:divBdr>
        </w:div>
        <w:div w:id="1863275314">
          <w:marLeft w:val="480"/>
          <w:marRight w:val="0"/>
          <w:marTop w:val="0"/>
          <w:marBottom w:val="0"/>
          <w:divBdr>
            <w:top w:val="none" w:sz="0" w:space="0" w:color="auto"/>
            <w:left w:val="none" w:sz="0" w:space="0" w:color="auto"/>
            <w:bottom w:val="none" w:sz="0" w:space="0" w:color="auto"/>
            <w:right w:val="none" w:sz="0" w:space="0" w:color="auto"/>
          </w:divBdr>
        </w:div>
        <w:div w:id="1878469260">
          <w:marLeft w:val="480"/>
          <w:marRight w:val="0"/>
          <w:marTop w:val="0"/>
          <w:marBottom w:val="0"/>
          <w:divBdr>
            <w:top w:val="none" w:sz="0" w:space="0" w:color="auto"/>
            <w:left w:val="none" w:sz="0" w:space="0" w:color="auto"/>
            <w:bottom w:val="none" w:sz="0" w:space="0" w:color="auto"/>
            <w:right w:val="none" w:sz="0" w:space="0" w:color="auto"/>
          </w:divBdr>
        </w:div>
        <w:div w:id="1884319991">
          <w:marLeft w:val="480"/>
          <w:marRight w:val="0"/>
          <w:marTop w:val="0"/>
          <w:marBottom w:val="0"/>
          <w:divBdr>
            <w:top w:val="none" w:sz="0" w:space="0" w:color="auto"/>
            <w:left w:val="none" w:sz="0" w:space="0" w:color="auto"/>
            <w:bottom w:val="none" w:sz="0" w:space="0" w:color="auto"/>
            <w:right w:val="none" w:sz="0" w:space="0" w:color="auto"/>
          </w:divBdr>
        </w:div>
        <w:div w:id="1950309791">
          <w:marLeft w:val="480"/>
          <w:marRight w:val="0"/>
          <w:marTop w:val="0"/>
          <w:marBottom w:val="0"/>
          <w:divBdr>
            <w:top w:val="none" w:sz="0" w:space="0" w:color="auto"/>
            <w:left w:val="none" w:sz="0" w:space="0" w:color="auto"/>
            <w:bottom w:val="none" w:sz="0" w:space="0" w:color="auto"/>
            <w:right w:val="none" w:sz="0" w:space="0" w:color="auto"/>
          </w:divBdr>
        </w:div>
      </w:divsChild>
    </w:div>
    <w:div w:id="1822192617">
      <w:bodyDiv w:val="1"/>
      <w:marLeft w:val="0"/>
      <w:marRight w:val="0"/>
      <w:marTop w:val="0"/>
      <w:marBottom w:val="0"/>
      <w:divBdr>
        <w:top w:val="none" w:sz="0" w:space="0" w:color="auto"/>
        <w:left w:val="none" w:sz="0" w:space="0" w:color="auto"/>
        <w:bottom w:val="none" w:sz="0" w:space="0" w:color="auto"/>
        <w:right w:val="none" w:sz="0" w:space="0" w:color="auto"/>
      </w:divBdr>
    </w:div>
    <w:div w:id="1823042412">
      <w:bodyDiv w:val="1"/>
      <w:marLeft w:val="0"/>
      <w:marRight w:val="0"/>
      <w:marTop w:val="0"/>
      <w:marBottom w:val="0"/>
      <w:divBdr>
        <w:top w:val="none" w:sz="0" w:space="0" w:color="auto"/>
        <w:left w:val="none" w:sz="0" w:space="0" w:color="auto"/>
        <w:bottom w:val="none" w:sz="0" w:space="0" w:color="auto"/>
        <w:right w:val="none" w:sz="0" w:space="0" w:color="auto"/>
      </w:divBdr>
    </w:div>
    <w:div w:id="1823740477">
      <w:bodyDiv w:val="1"/>
      <w:marLeft w:val="0"/>
      <w:marRight w:val="0"/>
      <w:marTop w:val="0"/>
      <w:marBottom w:val="0"/>
      <w:divBdr>
        <w:top w:val="none" w:sz="0" w:space="0" w:color="auto"/>
        <w:left w:val="none" w:sz="0" w:space="0" w:color="auto"/>
        <w:bottom w:val="none" w:sz="0" w:space="0" w:color="auto"/>
        <w:right w:val="none" w:sz="0" w:space="0" w:color="auto"/>
      </w:divBdr>
    </w:div>
    <w:div w:id="1823887358">
      <w:bodyDiv w:val="1"/>
      <w:marLeft w:val="0"/>
      <w:marRight w:val="0"/>
      <w:marTop w:val="0"/>
      <w:marBottom w:val="0"/>
      <w:divBdr>
        <w:top w:val="none" w:sz="0" w:space="0" w:color="auto"/>
        <w:left w:val="none" w:sz="0" w:space="0" w:color="auto"/>
        <w:bottom w:val="none" w:sz="0" w:space="0" w:color="auto"/>
        <w:right w:val="none" w:sz="0" w:space="0" w:color="auto"/>
      </w:divBdr>
    </w:div>
    <w:div w:id="1825466515">
      <w:bodyDiv w:val="1"/>
      <w:marLeft w:val="0"/>
      <w:marRight w:val="0"/>
      <w:marTop w:val="0"/>
      <w:marBottom w:val="0"/>
      <w:divBdr>
        <w:top w:val="none" w:sz="0" w:space="0" w:color="auto"/>
        <w:left w:val="none" w:sz="0" w:space="0" w:color="auto"/>
        <w:bottom w:val="none" w:sz="0" w:space="0" w:color="auto"/>
        <w:right w:val="none" w:sz="0" w:space="0" w:color="auto"/>
      </w:divBdr>
    </w:div>
    <w:div w:id="1826047768">
      <w:bodyDiv w:val="1"/>
      <w:marLeft w:val="0"/>
      <w:marRight w:val="0"/>
      <w:marTop w:val="0"/>
      <w:marBottom w:val="0"/>
      <w:divBdr>
        <w:top w:val="none" w:sz="0" w:space="0" w:color="auto"/>
        <w:left w:val="none" w:sz="0" w:space="0" w:color="auto"/>
        <w:bottom w:val="none" w:sz="0" w:space="0" w:color="auto"/>
        <w:right w:val="none" w:sz="0" w:space="0" w:color="auto"/>
      </w:divBdr>
    </w:div>
    <w:div w:id="1827238345">
      <w:bodyDiv w:val="1"/>
      <w:marLeft w:val="0"/>
      <w:marRight w:val="0"/>
      <w:marTop w:val="0"/>
      <w:marBottom w:val="0"/>
      <w:divBdr>
        <w:top w:val="none" w:sz="0" w:space="0" w:color="auto"/>
        <w:left w:val="none" w:sz="0" w:space="0" w:color="auto"/>
        <w:bottom w:val="none" w:sz="0" w:space="0" w:color="auto"/>
        <w:right w:val="none" w:sz="0" w:space="0" w:color="auto"/>
      </w:divBdr>
    </w:div>
    <w:div w:id="1827937491">
      <w:bodyDiv w:val="1"/>
      <w:marLeft w:val="0"/>
      <w:marRight w:val="0"/>
      <w:marTop w:val="0"/>
      <w:marBottom w:val="0"/>
      <w:divBdr>
        <w:top w:val="none" w:sz="0" w:space="0" w:color="auto"/>
        <w:left w:val="none" w:sz="0" w:space="0" w:color="auto"/>
        <w:bottom w:val="none" w:sz="0" w:space="0" w:color="auto"/>
        <w:right w:val="none" w:sz="0" w:space="0" w:color="auto"/>
      </w:divBdr>
    </w:div>
    <w:div w:id="1828786726">
      <w:bodyDiv w:val="1"/>
      <w:marLeft w:val="0"/>
      <w:marRight w:val="0"/>
      <w:marTop w:val="0"/>
      <w:marBottom w:val="0"/>
      <w:divBdr>
        <w:top w:val="none" w:sz="0" w:space="0" w:color="auto"/>
        <w:left w:val="none" w:sz="0" w:space="0" w:color="auto"/>
        <w:bottom w:val="none" w:sz="0" w:space="0" w:color="auto"/>
        <w:right w:val="none" w:sz="0" w:space="0" w:color="auto"/>
      </w:divBdr>
    </w:div>
    <w:div w:id="1828981849">
      <w:bodyDiv w:val="1"/>
      <w:marLeft w:val="0"/>
      <w:marRight w:val="0"/>
      <w:marTop w:val="0"/>
      <w:marBottom w:val="0"/>
      <w:divBdr>
        <w:top w:val="none" w:sz="0" w:space="0" w:color="auto"/>
        <w:left w:val="none" w:sz="0" w:space="0" w:color="auto"/>
        <w:bottom w:val="none" w:sz="0" w:space="0" w:color="auto"/>
        <w:right w:val="none" w:sz="0" w:space="0" w:color="auto"/>
      </w:divBdr>
    </w:div>
    <w:div w:id="1829706065">
      <w:bodyDiv w:val="1"/>
      <w:marLeft w:val="0"/>
      <w:marRight w:val="0"/>
      <w:marTop w:val="0"/>
      <w:marBottom w:val="0"/>
      <w:divBdr>
        <w:top w:val="none" w:sz="0" w:space="0" w:color="auto"/>
        <w:left w:val="none" w:sz="0" w:space="0" w:color="auto"/>
        <w:bottom w:val="none" w:sz="0" w:space="0" w:color="auto"/>
        <w:right w:val="none" w:sz="0" w:space="0" w:color="auto"/>
      </w:divBdr>
    </w:div>
    <w:div w:id="1830167958">
      <w:bodyDiv w:val="1"/>
      <w:marLeft w:val="0"/>
      <w:marRight w:val="0"/>
      <w:marTop w:val="0"/>
      <w:marBottom w:val="0"/>
      <w:divBdr>
        <w:top w:val="none" w:sz="0" w:space="0" w:color="auto"/>
        <w:left w:val="none" w:sz="0" w:space="0" w:color="auto"/>
        <w:bottom w:val="none" w:sz="0" w:space="0" w:color="auto"/>
        <w:right w:val="none" w:sz="0" w:space="0" w:color="auto"/>
      </w:divBdr>
    </w:div>
    <w:div w:id="1833375211">
      <w:bodyDiv w:val="1"/>
      <w:marLeft w:val="0"/>
      <w:marRight w:val="0"/>
      <w:marTop w:val="0"/>
      <w:marBottom w:val="0"/>
      <w:divBdr>
        <w:top w:val="none" w:sz="0" w:space="0" w:color="auto"/>
        <w:left w:val="none" w:sz="0" w:space="0" w:color="auto"/>
        <w:bottom w:val="none" w:sz="0" w:space="0" w:color="auto"/>
        <w:right w:val="none" w:sz="0" w:space="0" w:color="auto"/>
      </w:divBdr>
    </w:div>
    <w:div w:id="1833445900">
      <w:bodyDiv w:val="1"/>
      <w:marLeft w:val="0"/>
      <w:marRight w:val="0"/>
      <w:marTop w:val="0"/>
      <w:marBottom w:val="0"/>
      <w:divBdr>
        <w:top w:val="none" w:sz="0" w:space="0" w:color="auto"/>
        <w:left w:val="none" w:sz="0" w:space="0" w:color="auto"/>
        <w:bottom w:val="none" w:sz="0" w:space="0" w:color="auto"/>
        <w:right w:val="none" w:sz="0" w:space="0" w:color="auto"/>
      </w:divBdr>
    </w:div>
    <w:div w:id="1833905327">
      <w:bodyDiv w:val="1"/>
      <w:marLeft w:val="0"/>
      <w:marRight w:val="0"/>
      <w:marTop w:val="0"/>
      <w:marBottom w:val="0"/>
      <w:divBdr>
        <w:top w:val="none" w:sz="0" w:space="0" w:color="auto"/>
        <w:left w:val="none" w:sz="0" w:space="0" w:color="auto"/>
        <w:bottom w:val="none" w:sz="0" w:space="0" w:color="auto"/>
        <w:right w:val="none" w:sz="0" w:space="0" w:color="auto"/>
      </w:divBdr>
    </w:div>
    <w:div w:id="1836071272">
      <w:bodyDiv w:val="1"/>
      <w:marLeft w:val="0"/>
      <w:marRight w:val="0"/>
      <w:marTop w:val="0"/>
      <w:marBottom w:val="0"/>
      <w:divBdr>
        <w:top w:val="none" w:sz="0" w:space="0" w:color="auto"/>
        <w:left w:val="none" w:sz="0" w:space="0" w:color="auto"/>
        <w:bottom w:val="none" w:sz="0" w:space="0" w:color="auto"/>
        <w:right w:val="none" w:sz="0" w:space="0" w:color="auto"/>
      </w:divBdr>
    </w:div>
    <w:div w:id="1836874175">
      <w:bodyDiv w:val="1"/>
      <w:marLeft w:val="0"/>
      <w:marRight w:val="0"/>
      <w:marTop w:val="0"/>
      <w:marBottom w:val="0"/>
      <w:divBdr>
        <w:top w:val="none" w:sz="0" w:space="0" w:color="auto"/>
        <w:left w:val="none" w:sz="0" w:space="0" w:color="auto"/>
        <w:bottom w:val="none" w:sz="0" w:space="0" w:color="auto"/>
        <w:right w:val="none" w:sz="0" w:space="0" w:color="auto"/>
      </w:divBdr>
    </w:div>
    <w:div w:id="1837727481">
      <w:bodyDiv w:val="1"/>
      <w:marLeft w:val="0"/>
      <w:marRight w:val="0"/>
      <w:marTop w:val="0"/>
      <w:marBottom w:val="0"/>
      <w:divBdr>
        <w:top w:val="none" w:sz="0" w:space="0" w:color="auto"/>
        <w:left w:val="none" w:sz="0" w:space="0" w:color="auto"/>
        <w:bottom w:val="none" w:sz="0" w:space="0" w:color="auto"/>
        <w:right w:val="none" w:sz="0" w:space="0" w:color="auto"/>
      </w:divBdr>
    </w:div>
    <w:div w:id="1838567963">
      <w:bodyDiv w:val="1"/>
      <w:marLeft w:val="0"/>
      <w:marRight w:val="0"/>
      <w:marTop w:val="0"/>
      <w:marBottom w:val="0"/>
      <w:divBdr>
        <w:top w:val="none" w:sz="0" w:space="0" w:color="auto"/>
        <w:left w:val="none" w:sz="0" w:space="0" w:color="auto"/>
        <w:bottom w:val="none" w:sz="0" w:space="0" w:color="auto"/>
        <w:right w:val="none" w:sz="0" w:space="0" w:color="auto"/>
      </w:divBdr>
    </w:div>
    <w:div w:id="1838955294">
      <w:bodyDiv w:val="1"/>
      <w:marLeft w:val="0"/>
      <w:marRight w:val="0"/>
      <w:marTop w:val="0"/>
      <w:marBottom w:val="0"/>
      <w:divBdr>
        <w:top w:val="none" w:sz="0" w:space="0" w:color="auto"/>
        <w:left w:val="none" w:sz="0" w:space="0" w:color="auto"/>
        <w:bottom w:val="none" w:sz="0" w:space="0" w:color="auto"/>
        <w:right w:val="none" w:sz="0" w:space="0" w:color="auto"/>
      </w:divBdr>
    </w:div>
    <w:div w:id="1839076052">
      <w:bodyDiv w:val="1"/>
      <w:marLeft w:val="0"/>
      <w:marRight w:val="0"/>
      <w:marTop w:val="0"/>
      <w:marBottom w:val="0"/>
      <w:divBdr>
        <w:top w:val="none" w:sz="0" w:space="0" w:color="auto"/>
        <w:left w:val="none" w:sz="0" w:space="0" w:color="auto"/>
        <w:bottom w:val="none" w:sz="0" w:space="0" w:color="auto"/>
        <w:right w:val="none" w:sz="0" w:space="0" w:color="auto"/>
      </w:divBdr>
    </w:div>
    <w:div w:id="1839727790">
      <w:bodyDiv w:val="1"/>
      <w:marLeft w:val="0"/>
      <w:marRight w:val="0"/>
      <w:marTop w:val="0"/>
      <w:marBottom w:val="0"/>
      <w:divBdr>
        <w:top w:val="none" w:sz="0" w:space="0" w:color="auto"/>
        <w:left w:val="none" w:sz="0" w:space="0" w:color="auto"/>
        <w:bottom w:val="none" w:sz="0" w:space="0" w:color="auto"/>
        <w:right w:val="none" w:sz="0" w:space="0" w:color="auto"/>
      </w:divBdr>
    </w:div>
    <w:div w:id="1840847452">
      <w:bodyDiv w:val="1"/>
      <w:marLeft w:val="0"/>
      <w:marRight w:val="0"/>
      <w:marTop w:val="0"/>
      <w:marBottom w:val="0"/>
      <w:divBdr>
        <w:top w:val="none" w:sz="0" w:space="0" w:color="auto"/>
        <w:left w:val="none" w:sz="0" w:space="0" w:color="auto"/>
        <w:bottom w:val="none" w:sz="0" w:space="0" w:color="auto"/>
        <w:right w:val="none" w:sz="0" w:space="0" w:color="auto"/>
      </w:divBdr>
    </w:div>
    <w:div w:id="1841044724">
      <w:bodyDiv w:val="1"/>
      <w:marLeft w:val="0"/>
      <w:marRight w:val="0"/>
      <w:marTop w:val="0"/>
      <w:marBottom w:val="0"/>
      <w:divBdr>
        <w:top w:val="none" w:sz="0" w:space="0" w:color="auto"/>
        <w:left w:val="none" w:sz="0" w:space="0" w:color="auto"/>
        <w:bottom w:val="none" w:sz="0" w:space="0" w:color="auto"/>
        <w:right w:val="none" w:sz="0" w:space="0" w:color="auto"/>
      </w:divBdr>
    </w:div>
    <w:div w:id="1841114477">
      <w:bodyDiv w:val="1"/>
      <w:marLeft w:val="0"/>
      <w:marRight w:val="0"/>
      <w:marTop w:val="0"/>
      <w:marBottom w:val="0"/>
      <w:divBdr>
        <w:top w:val="none" w:sz="0" w:space="0" w:color="auto"/>
        <w:left w:val="none" w:sz="0" w:space="0" w:color="auto"/>
        <w:bottom w:val="none" w:sz="0" w:space="0" w:color="auto"/>
        <w:right w:val="none" w:sz="0" w:space="0" w:color="auto"/>
      </w:divBdr>
    </w:div>
    <w:div w:id="1841431198">
      <w:bodyDiv w:val="1"/>
      <w:marLeft w:val="0"/>
      <w:marRight w:val="0"/>
      <w:marTop w:val="0"/>
      <w:marBottom w:val="0"/>
      <w:divBdr>
        <w:top w:val="none" w:sz="0" w:space="0" w:color="auto"/>
        <w:left w:val="none" w:sz="0" w:space="0" w:color="auto"/>
        <w:bottom w:val="none" w:sz="0" w:space="0" w:color="auto"/>
        <w:right w:val="none" w:sz="0" w:space="0" w:color="auto"/>
      </w:divBdr>
    </w:div>
    <w:div w:id="1842239415">
      <w:bodyDiv w:val="1"/>
      <w:marLeft w:val="0"/>
      <w:marRight w:val="0"/>
      <w:marTop w:val="0"/>
      <w:marBottom w:val="0"/>
      <w:divBdr>
        <w:top w:val="none" w:sz="0" w:space="0" w:color="auto"/>
        <w:left w:val="none" w:sz="0" w:space="0" w:color="auto"/>
        <w:bottom w:val="none" w:sz="0" w:space="0" w:color="auto"/>
        <w:right w:val="none" w:sz="0" w:space="0" w:color="auto"/>
      </w:divBdr>
    </w:div>
    <w:div w:id="1842813583">
      <w:bodyDiv w:val="1"/>
      <w:marLeft w:val="0"/>
      <w:marRight w:val="0"/>
      <w:marTop w:val="0"/>
      <w:marBottom w:val="0"/>
      <w:divBdr>
        <w:top w:val="none" w:sz="0" w:space="0" w:color="auto"/>
        <w:left w:val="none" w:sz="0" w:space="0" w:color="auto"/>
        <w:bottom w:val="none" w:sz="0" w:space="0" w:color="auto"/>
        <w:right w:val="none" w:sz="0" w:space="0" w:color="auto"/>
      </w:divBdr>
    </w:div>
    <w:div w:id="1843743672">
      <w:bodyDiv w:val="1"/>
      <w:marLeft w:val="0"/>
      <w:marRight w:val="0"/>
      <w:marTop w:val="0"/>
      <w:marBottom w:val="0"/>
      <w:divBdr>
        <w:top w:val="none" w:sz="0" w:space="0" w:color="auto"/>
        <w:left w:val="none" w:sz="0" w:space="0" w:color="auto"/>
        <w:bottom w:val="none" w:sz="0" w:space="0" w:color="auto"/>
        <w:right w:val="none" w:sz="0" w:space="0" w:color="auto"/>
      </w:divBdr>
    </w:div>
    <w:div w:id="1844196349">
      <w:bodyDiv w:val="1"/>
      <w:marLeft w:val="0"/>
      <w:marRight w:val="0"/>
      <w:marTop w:val="0"/>
      <w:marBottom w:val="0"/>
      <w:divBdr>
        <w:top w:val="none" w:sz="0" w:space="0" w:color="auto"/>
        <w:left w:val="none" w:sz="0" w:space="0" w:color="auto"/>
        <w:bottom w:val="none" w:sz="0" w:space="0" w:color="auto"/>
        <w:right w:val="none" w:sz="0" w:space="0" w:color="auto"/>
      </w:divBdr>
    </w:div>
    <w:div w:id="1844196937">
      <w:bodyDiv w:val="1"/>
      <w:marLeft w:val="0"/>
      <w:marRight w:val="0"/>
      <w:marTop w:val="0"/>
      <w:marBottom w:val="0"/>
      <w:divBdr>
        <w:top w:val="none" w:sz="0" w:space="0" w:color="auto"/>
        <w:left w:val="none" w:sz="0" w:space="0" w:color="auto"/>
        <w:bottom w:val="none" w:sz="0" w:space="0" w:color="auto"/>
        <w:right w:val="none" w:sz="0" w:space="0" w:color="auto"/>
      </w:divBdr>
    </w:div>
    <w:div w:id="1846093814">
      <w:bodyDiv w:val="1"/>
      <w:marLeft w:val="0"/>
      <w:marRight w:val="0"/>
      <w:marTop w:val="0"/>
      <w:marBottom w:val="0"/>
      <w:divBdr>
        <w:top w:val="none" w:sz="0" w:space="0" w:color="auto"/>
        <w:left w:val="none" w:sz="0" w:space="0" w:color="auto"/>
        <w:bottom w:val="none" w:sz="0" w:space="0" w:color="auto"/>
        <w:right w:val="none" w:sz="0" w:space="0" w:color="auto"/>
      </w:divBdr>
    </w:div>
    <w:div w:id="1846243172">
      <w:bodyDiv w:val="1"/>
      <w:marLeft w:val="0"/>
      <w:marRight w:val="0"/>
      <w:marTop w:val="0"/>
      <w:marBottom w:val="0"/>
      <w:divBdr>
        <w:top w:val="none" w:sz="0" w:space="0" w:color="auto"/>
        <w:left w:val="none" w:sz="0" w:space="0" w:color="auto"/>
        <w:bottom w:val="none" w:sz="0" w:space="0" w:color="auto"/>
        <w:right w:val="none" w:sz="0" w:space="0" w:color="auto"/>
      </w:divBdr>
    </w:div>
    <w:div w:id="1846478646">
      <w:bodyDiv w:val="1"/>
      <w:marLeft w:val="0"/>
      <w:marRight w:val="0"/>
      <w:marTop w:val="0"/>
      <w:marBottom w:val="0"/>
      <w:divBdr>
        <w:top w:val="none" w:sz="0" w:space="0" w:color="auto"/>
        <w:left w:val="none" w:sz="0" w:space="0" w:color="auto"/>
        <w:bottom w:val="none" w:sz="0" w:space="0" w:color="auto"/>
        <w:right w:val="none" w:sz="0" w:space="0" w:color="auto"/>
      </w:divBdr>
    </w:div>
    <w:div w:id="1846626696">
      <w:bodyDiv w:val="1"/>
      <w:marLeft w:val="0"/>
      <w:marRight w:val="0"/>
      <w:marTop w:val="0"/>
      <w:marBottom w:val="0"/>
      <w:divBdr>
        <w:top w:val="none" w:sz="0" w:space="0" w:color="auto"/>
        <w:left w:val="none" w:sz="0" w:space="0" w:color="auto"/>
        <w:bottom w:val="none" w:sz="0" w:space="0" w:color="auto"/>
        <w:right w:val="none" w:sz="0" w:space="0" w:color="auto"/>
      </w:divBdr>
    </w:div>
    <w:div w:id="1848401072">
      <w:bodyDiv w:val="1"/>
      <w:marLeft w:val="0"/>
      <w:marRight w:val="0"/>
      <w:marTop w:val="0"/>
      <w:marBottom w:val="0"/>
      <w:divBdr>
        <w:top w:val="none" w:sz="0" w:space="0" w:color="auto"/>
        <w:left w:val="none" w:sz="0" w:space="0" w:color="auto"/>
        <w:bottom w:val="none" w:sz="0" w:space="0" w:color="auto"/>
        <w:right w:val="none" w:sz="0" w:space="0" w:color="auto"/>
      </w:divBdr>
    </w:div>
    <w:div w:id="1849245210">
      <w:bodyDiv w:val="1"/>
      <w:marLeft w:val="0"/>
      <w:marRight w:val="0"/>
      <w:marTop w:val="0"/>
      <w:marBottom w:val="0"/>
      <w:divBdr>
        <w:top w:val="none" w:sz="0" w:space="0" w:color="auto"/>
        <w:left w:val="none" w:sz="0" w:space="0" w:color="auto"/>
        <w:bottom w:val="none" w:sz="0" w:space="0" w:color="auto"/>
        <w:right w:val="none" w:sz="0" w:space="0" w:color="auto"/>
      </w:divBdr>
    </w:div>
    <w:div w:id="1849447718">
      <w:bodyDiv w:val="1"/>
      <w:marLeft w:val="0"/>
      <w:marRight w:val="0"/>
      <w:marTop w:val="0"/>
      <w:marBottom w:val="0"/>
      <w:divBdr>
        <w:top w:val="none" w:sz="0" w:space="0" w:color="auto"/>
        <w:left w:val="none" w:sz="0" w:space="0" w:color="auto"/>
        <w:bottom w:val="none" w:sz="0" w:space="0" w:color="auto"/>
        <w:right w:val="none" w:sz="0" w:space="0" w:color="auto"/>
      </w:divBdr>
    </w:div>
    <w:div w:id="1849639002">
      <w:bodyDiv w:val="1"/>
      <w:marLeft w:val="0"/>
      <w:marRight w:val="0"/>
      <w:marTop w:val="0"/>
      <w:marBottom w:val="0"/>
      <w:divBdr>
        <w:top w:val="none" w:sz="0" w:space="0" w:color="auto"/>
        <w:left w:val="none" w:sz="0" w:space="0" w:color="auto"/>
        <w:bottom w:val="none" w:sz="0" w:space="0" w:color="auto"/>
        <w:right w:val="none" w:sz="0" w:space="0" w:color="auto"/>
      </w:divBdr>
    </w:div>
    <w:div w:id="1849831545">
      <w:bodyDiv w:val="1"/>
      <w:marLeft w:val="0"/>
      <w:marRight w:val="0"/>
      <w:marTop w:val="0"/>
      <w:marBottom w:val="0"/>
      <w:divBdr>
        <w:top w:val="none" w:sz="0" w:space="0" w:color="auto"/>
        <w:left w:val="none" w:sz="0" w:space="0" w:color="auto"/>
        <w:bottom w:val="none" w:sz="0" w:space="0" w:color="auto"/>
        <w:right w:val="none" w:sz="0" w:space="0" w:color="auto"/>
      </w:divBdr>
    </w:div>
    <w:div w:id="1850831246">
      <w:bodyDiv w:val="1"/>
      <w:marLeft w:val="0"/>
      <w:marRight w:val="0"/>
      <w:marTop w:val="0"/>
      <w:marBottom w:val="0"/>
      <w:divBdr>
        <w:top w:val="none" w:sz="0" w:space="0" w:color="auto"/>
        <w:left w:val="none" w:sz="0" w:space="0" w:color="auto"/>
        <w:bottom w:val="none" w:sz="0" w:space="0" w:color="auto"/>
        <w:right w:val="none" w:sz="0" w:space="0" w:color="auto"/>
      </w:divBdr>
    </w:div>
    <w:div w:id="1850873461">
      <w:bodyDiv w:val="1"/>
      <w:marLeft w:val="0"/>
      <w:marRight w:val="0"/>
      <w:marTop w:val="0"/>
      <w:marBottom w:val="0"/>
      <w:divBdr>
        <w:top w:val="none" w:sz="0" w:space="0" w:color="auto"/>
        <w:left w:val="none" w:sz="0" w:space="0" w:color="auto"/>
        <w:bottom w:val="none" w:sz="0" w:space="0" w:color="auto"/>
        <w:right w:val="none" w:sz="0" w:space="0" w:color="auto"/>
      </w:divBdr>
    </w:div>
    <w:div w:id="1851018771">
      <w:bodyDiv w:val="1"/>
      <w:marLeft w:val="0"/>
      <w:marRight w:val="0"/>
      <w:marTop w:val="0"/>
      <w:marBottom w:val="0"/>
      <w:divBdr>
        <w:top w:val="none" w:sz="0" w:space="0" w:color="auto"/>
        <w:left w:val="none" w:sz="0" w:space="0" w:color="auto"/>
        <w:bottom w:val="none" w:sz="0" w:space="0" w:color="auto"/>
        <w:right w:val="none" w:sz="0" w:space="0" w:color="auto"/>
      </w:divBdr>
    </w:div>
    <w:div w:id="1851018972">
      <w:bodyDiv w:val="1"/>
      <w:marLeft w:val="0"/>
      <w:marRight w:val="0"/>
      <w:marTop w:val="0"/>
      <w:marBottom w:val="0"/>
      <w:divBdr>
        <w:top w:val="none" w:sz="0" w:space="0" w:color="auto"/>
        <w:left w:val="none" w:sz="0" w:space="0" w:color="auto"/>
        <w:bottom w:val="none" w:sz="0" w:space="0" w:color="auto"/>
        <w:right w:val="none" w:sz="0" w:space="0" w:color="auto"/>
      </w:divBdr>
    </w:div>
    <w:div w:id="1851024337">
      <w:bodyDiv w:val="1"/>
      <w:marLeft w:val="0"/>
      <w:marRight w:val="0"/>
      <w:marTop w:val="0"/>
      <w:marBottom w:val="0"/>
      <w:divBdr>
        <w:top w:val="none" w:sz="0" w:space="0" w:color="auto"/>
        <w:left w:val="none" w:sz="0" w:space="0" w:color="auto"/>
        <w:bottom w:val="none" w:sz="0" w:space="0" w:color="auto"/>
        <w:right w:val="none" w:sz="0" w:space="0" w:color="auto"/>
      </w:divBdr>
    </w:div>
    <w:div w:id="1852253631">
      <w:bodyDiv w:val="1"/>
      <w:marLeft w:val="0"/>
      <w:marRight w:val="0"/>
      <w:marTop w:val="0"/>
      <w:marBottom w:val="0"/>
      <w:divBdr>
        <w:top w:val="none" w:sz="0" w:space="0" w:color="auto"/>
        <w:left w:val="none" w:sz="0" w:space="0" w:color="auto"/>
        <w:bottom w:val="none" w:sz="0" w:space="0" w:color="auto"/>
        <w:right w:val="none" w:sz="0" w:space="0" w:color="auto"/>
      </w:divBdr>
    </w:div>
    <w:div w:id="1852910826">
      <w:bodyDiv w:val="1"/>
      <w:marLeft w:val="0"/>
      <w:marRight w:val="0"/>
      <w:marTop w:val="0"/>
      <w:marBottom w:val="0"/>
      <w:divBdr>
        <w:top w:val="none" w:sz="0" w:space="0" w:color="auto"/>
        <w:left w:val="none" w:sz="0" w:space="0" w:color="auto"/>
        <w:bottom w:val="none" w:sz="0" w:space="0" w:color="auto"/>
        <w:right w:val="none" w:sz="0" w:space="0" w:color="auto"/>
      </w:divBdr>
    </w:div>
    <w:div w:id="1853104005">
      <w:bodyDiv w:val="1"/>
      <w:marLeft w:val="0"/>
      <w:marRight w:val="0"/>
      <w:marTop w:val="0"/>
      <w:marBottom w:val="0"/>
      <w:divBdr>
        <w:top w:val="none" w:sz="0" w:space="0" w:color="auto"/>
        <w:left w:val="none" w:sz="0" w:space="0" w:color="auto"/>
        <w:bottom w:val="none" w:sz="0" w:space="0" w:color="auto"/>
        <w:right w:val="none" w:sz="0" w:space="0" w:color="auto"/>
      </w:divBdr>
    </w:div>
    <w:div w:id="1853259675">
      <w:bodyDiv w:val="1"/>
      <w:marLeft w:val="0"/>
      <w:marRight w:val="0"/>
      <w:marTop w:val="0"/>
      <w:marBottom w:val="0"/>
      <w:divBdr>
        <w:top w:val="none" w:sz="0" w:space="0" w:color="auto"/>
        <w:left w:val="none" w:sz="0" w:space="0" w:color="auto"/>
        <w:bottom w:val="none" w:sz="0" w:space="0" w:color="auto"/>
        <w:right w:val="none" w:sz="0" w:space="0" w:color="auto"/>
      </w:divBdr>
    </w:div>
    <w:div w:id="1854220046">
      <w:bodyDiv w:val="1"/>
      <w:marLeft w:val="0"/>
      <w:marRight w:val="0"/>
      <w:marTop w:val="0"/>
      <w:marBottom w:val="0"/>
      <w:divBdr>
        <w:top w:val="none" w:sz="0" w:space="0" w:color="auto"/>
        <w:left w:val="none" w:sz="0" w:space="0" w:color="auto"/>
        <w:bottom w:val="none" w:sz="0" w:space="0" w:color="auto"/>
        <w:right w:val="none" w:sz="0" w:space="0" w:color="auto"/>
      </w:divBdr>
      <w:divsChild>
        <w:div w:id="44571461">
          <w:marLeft w:val="480"/>
          <w:marRight w:val="0"/>
          <w:marTop w:val="0"/>
          <w:marBottom w:val="0"/>
          <w:divBdr>
            <w:top w:val="none" w:sz="0" w:space="0" w:color="auto"/>
            <w:left w:val="none" w:sz="0" w:space="0" w:color="auto"/>
            <w:bottom w:val="none" w:sz="0" w:space="0" w:color="auto"/>
            <w:right w:val="none" w:sz="0" w:space="0" w:color="auto"/>
          </w:divBdr>
        </w:div>
        <w:div w:id="54474256">
          <w:marLeft w:val="480"/>
          <w:marRight w:val="0"/>
          <w:marTop w:val="0"/>
          <w:marBottom w:val="0"/>
          <w:divBdr>
            <w:top w:val="none" w:sz="0" w:space="0" w:color="auto"/>
            <w:left w:val="none" w:sz="0" w:space="0" w:color="auto"/>
            <w:bottom w:val="none" w:sz="0" w:space="0" w:color="auto"/>
            <w:right w:val="none" w:sz="0" w:space="0" w:color="auto"/>
          </w:divBdr>
        </w:div>
        <w:div w:id="93983494">
          <w:marLeft w:val="480"/>
          <w:marRight w:val="0"/>
          <w:marTop w:val="0"/>
          <w:marBottom w:val="0"/>
          <w:divBdr>
            <w:top w:val="none" w:sz="0" w:space="0" w:color="auto"/>
            <w:left w:val="none" w:sz="0" w:space="0" w:color="auto"/>
            <w:bottom w:val="none" w:sz="0" w:space="0" w:color="auto"/>
            <w:right w:val="none" w:sz="0" w:space="0" w:color="auto"/>
          </w:divBdr>
        </w:div>
        <w:div w:id="166478963">
          <w:marLeft w:val="480"/>
          <w:marRight w:val="0"/>
          <w:marTop w:val="0"/>
          <w:marBottom w:val="0"/>
          <w:divBdr>
            <w:top w:val="none" w:sz="0" w:space="0" w:color="auto"/>
            <w:left w:val="none" w:sz="0" w:space="0" w:color="auto"/>
            <w:bottom w:val="none" w:sz="0" w:space="0" w:color="auto"/>
            <w:right w:val="none" w:sz="0" w:space="0" w:color="auto"/>
          </w:divBdr>
        </w:div>
        <w:div w:id="171772314">
          <w:marLeft w:val="480"/>
          <w:marRight w:val="0"/>
          <w:marTop w:val="0"/>
          <w:marBottom w:val="0"/>
          <w:divBdr>
            <w:top w:val="none" w:sz="0" w:space="0" w:color="auto"/>
            <w:left w:val="none" w:sz="0" w:space="0" w:color="auto"/>
            <w:bottom w:val="none" w:sz="0" w:space="0" w:color="auto"/>
            <w:right w:val="none" w:sz="0" w:space="0" w:color="auto"/>
          </w:divBdr>
        </w:div>
        <w:div w:id="219827110">
          <w:marLeft w:val="480"/>
          <w:marRight w:val="0"/>
          <w:marTop w:val="0"/>
          <w:marBottom w:val="0"/>
          <w:divBdr>
            <w:top w:val="none" w:sz="0" w:space="0" w:color="auto"/>
            <w:left w:val="none" w:sz="0" w:space="0" w:color="auto"/>
            <w:bottom w:val="none" w:sz="0" w:space="0" w:color="auto"/>
            <w:right w:val="none" w:sz="0" w:space="0" w:color="auto"/>
          </w:divBdr>
        </w:div>
        <w:div w:id="252669759">
          <w:marLeft w:val="480"/>
          <w:marRight w:val="0"/>
          <w:marTop w:val="0"/>
          <w:marBottom w:val="0"/>
          <w:divBdr>
            <w:top w:val="none" w:sz="0" w:space="0" w:color="auto"/>
            <w:left w:val="none" w:sz="0" w:space="0" w:color="auto"/>
            <w:bottom w:val="none" w:sz="0" w:space="0" w:color="auto"/>
            <w:right w:val="none" w:sz="0" w:space="0" w:color="auto"/>
          </w:divBdr>
        </w:div>
        <w:div w:id="259802333">
          <w:marLeft w:val="480"/>
          <w:marRight w:val="0"/>
          <w:marTop w:val="0"/>
          <w:marBottom w:val="0"/>
          <w:divBdr>
            <w:top w:val="none" w:sz="0" w:space="0" w:color="auto"/>
            <w:left w:val="none" w:sz="0" w:space="0" w:color="auto"/>
            <w:bottom w:val="none" w:sz="0" w:space="0" w:color="auto"/>
            <w:right w:val="none" w:sz="0" w:space="0" w:color="auto"/>
          </w:divBdr>
        </w:div>
        <w:div w:id="420880517">
          <w:marLeft w:val="480"/>
          <w:marRight w:val="0"/>
          <w:marTop w:val="0"/>
          <w:marBottom w:val="0"/>
          <w:divBdr>
            <w:top w:val="none" w:sz="0" w:space="0" w:color="auto"/>
            <w:left w:val="none" w:sz="0" w:space="0" w:color="auto"/>
            <w:bottom w:val="none" w:sz="0" w:space="0" w:color="auto"/>
            <w:right w:val="none" w:sz="0" w:space="0" w:color="auto"/>
          </w:divBdr>
        </w:div>
        <w:div w:id="437407858">
          <w:marLeft w:val="480"/>
          <w:marRight w:val="0"/>
          <w:marTop w:val="0"/>
          <w:marBottom w:val="0"/>
          <w:divBdr>
            <w:top w:val="none" w:sz="0" w:space="0" w:color="auto"/>
            <w:left w:val="none" w:sz="0" w:space="0" w:color="auto"/>
            <w:bottom w:val="none" w:sz="0" w:space="0" w:color="auto"/>
            <w:right w:val="none" w:sz="0" w:space="0" w:color="auto"/>
          </w:divBdr>
        </w:div>
        <w:div w:id="656616173">
          <w:marLeft w:val="480"/>
          <w:marRight w:val="0"/>
          <w:marTop w:val="0"/>
          <w:marBottom w:val="0"/>
          <w:divBdr>
            <w:top w:val="none" w:sz="0" w:space="0" w:color="auto"/>
            <w:left w:val="none" w:sz="0" w:space="0" w:color="auto"/>
            <w:bottom w:val="none" w:sz="0" w:space="0" w:color="auto"/>
            <w:right w:val="none" w:sz="0" w:space="0" w:color="auto"/>
          </w:divBdr>
        </w:div>
        <w:div w:id="694884336">
          <w:marLeft w:val="480"/>
          <w:marRight w:val="0"/>
          <w:marTop w:val="0"/>
          <w:marBottom w:val="0"/>
          <w:divBdr>
            <w:top w:val="none" w:sz="0" w:space="0" w:color="auto"/>
            <w:left w:val="none" w:sz="0" w:space="0" w:color="auto"/>
            <w:bottom w:val="none" w:sz="0" w:space="0" w:color="auto"/>
            <w:right w:val="none" w:sz="0" w:space="0" w:color="auto"/>
          </w:divBdr>
        </w:div>
        <w:div w:id="717242841">
          <w:marLeft w:val="480"/>
          <w:marRight w:val="0"/>
          <w:marTop w:val="0"/>
          <w:marBottom w:val="0"/>
          <w:divBdr>
            <w:top w:val="none" w:sz="0" w:space="0" w:color="auto"/>
            <w:left w:val="none" w:sz="0" w:space="0" w:color="auto"/>
            <w:bottom w:val="none" w:sz="0" w:space="0" w:color="auto"/>
            <w:right w:val="none" w:sz="0" w:space="0" w:color="auto"/>
          </w:divBdr>
        </w:div>
        <w:div w:id="807555422">
          <w:marLeft w:val="480"/>
          <w:marRight w:val="0"/>
          <w:marTop w:val="0"/>
          <w:marBottom w:val="0"/>
          <w:divBdr>
            <w:top w:val="none" w:sz="0" w:space="0" w:color="auto"/>
            <w:left w:val="none" w:sz="0" w:space="0" w:color="auto"/>
            <w:bottom w:val="none" w:sz="0" w:space="0" w:color="auto"/>
            <w:right w:val="none" w:sz="0" w:space="0" w:color="auto"/>
          </w:divBdr>
        </w:div>
        <w:div w:id="901914698">
          <w:marLeft w:val="480"/>
          <w:marRight w:val="0"/>
          <w:marTop w:val="0"/>
          <w:marBottom w:val="0"/>
          <w:divBdr>
            <w:top w:val="none" w:sz="0" w:space="0" w:color="auto"/>
            <w:left w:val="none" w:sz="0" w:space="0" w:color="auto"/>
            <w:bottom w:val="none" w:sz="0" w:space="0" w:color="auto"/>
            <w:right w:val="none" w:sz="0" w:space="0" w:color="auto"/>
          </w:divBdr>
        </w:div>
        <w:div w:id="975337849">
          <w:marLeft w:val="480"/>
          <w:marRight w:val="0"/>
          <w:marTop w:val="0"/>
          <w:marBottom w:val="0"/>
          <w:divBdr>
            <w:top w:val="none" w:sz="0" w:space="0" w:color="auto"/>
            <w:left w:val="none" w:sz="0" w:space="0" w:color="auto"/>
            <w:bottom w:val="none" w:sz="0" w:space="0" w:color="auto"/>
            <w:right w:val="none" w:sz="0" w:space="0" w:color="auto"/>
          </w:divBdr>
        </w:div>
        <w:div w:id="1029599293">
          <w:marLeft w:val="480"/>
          <w:marRight w:val="0"/>
          <w:marTop w:val="0"/>
          <w:marBottom w:val="0"/>
          <w:divBdr>
            <w:top w:val="none" w:sz="0" w:space="0" w:color="auto"/>
            <w:left w:val="none" w:sz="0" w:space="0" w:color="auto"/>
            <w:bottom w:val="none" w:sz="0" w:space="0" w:color="auto"/>
            <w:right w:val="none" w:sz="0" w:space="0" w:color="auto"/>
          </w:divBdr>
        </w:div>
        <w:div w:id="1131634745">
          <w:marLeft w:val="480"/>
          <w:marRight w:val="0"/>
          <w:marTop w:val="0"/>
          <w:marBottom w:val="0"/>
          <w:divBdr>
            <w:top w:val="none" w:sz="0" w:space="0" w:color="auto"/>
            <w:left w:val="none" w:sz="0" w:space="0" w:color="auto"/>
            <w:bottom w:val="none" w:sz="0" w:space="0" w:color="auto"/>
            <w:right w:val="none" w:sz="0" w:space="0" w:color="auto"/>
          </w:divBdr>
        </w:div>
        <w:div w:id="1211646425">
          <w:marLeft w:val="480"/>
          <w:marRight w:val="0"/>
          <w:marTop w:val="0"/>
          <w:marBottom w:val="0"/>
          <w:divBdr>
            <w:top w:val="none" w:sz="0" w:space="0" w:color="auto"/>
            <w:left w:val="none" w:sz="0" w:space="0" w:color="auto"/>
            <w:bottom w:val="none" w:sz="0" w:space="0" w:color="auto"/>
            <w:right w:val="none" w:sz="0" w:space="0" w:color="auto"/>
          </w:divBdr>
        </w:div>
        <w:div w:id="1238590990">
          <w:marLeft w:val="480"/>
          <w:marRight w:val="0"/>
          <w:marTop w:val="0"/>
          <w:marBottom w:val="0"/>
          <w:divBdr>
            <w:top w:val="none" w:sz="0" w:space="0" w:color="auto"/>
            <w:left w:val="none" w:sz="0" w:space="0" w:color="auto"/>
            <w:bottom w:val="none" w:sz="0" w:space="0" w:color="auto"/>
            <w:right w:val="none" w:sz="0" w:space="0" w:color="auto"/>
          </w:divBdr>
        </w:div>
        <w:div w:id="1303924536">
          <w:marLeft w:val="480"/>
          <w:marRight w:val="0"/>
          <w:marTop w:val="0"/>
          <w:marBottom w:val="0"/>
          <w:divBdr>
            <w:top w:val="none" w:sz="0" w:space="0" w:color="auto"/>
            <w:left w:val="none" w:sz="0" w:space="0" w:color="auto"/>
            <w:bottom w:val="none" w:sz="0" w:space="0" w:color="auto"/>
            <w:right w:val="none" w:sz="0" w:space="0" w:color="auto"/>
          </w:divBdr>
        </w:div>
        <w:div w:id="1411125288">
          <w:marLeft w:val="480"/>
          <w:marRight w:val="0"/>
          <w:marTop w:val="0"/>
          <w:marBottom w:val="0"/>
          <w:divBdr>
            <w:top w:val="none" w:sz="0" w:space="0" w:color="auto"/>
            <w:left w:val="none" w:sz="0" w:space="0" w:color="auto"/>
            <w:bottom w:val="none" w:sz="0" w:space="0" w:color="auto"/>
            <w:right w:val="none" w:sz="0" w:space="0" w:color="auto"/>
          </w:divBdr>
        </w:div>
        <w:div w:id="1424641915">
          <w:marLeft w:val="480"/>
          <w:marRight w:val="0"/>
          <w:marTop w:val="0"/>
          <w:marBottom w:val="0"/>
          <w:divBdr>
            <w:top w:val="none" w:sz="0" w:space="0" w:color="auto"/>
            <w:left w:val="none" w:sz="0" w:space="0" w:color="auto"/>
            <w:bottom w:val="none" w:sz="0" w:space="0" w:color="auto"/>
            <w:right w:val="none" w:sz="0" w:space="0" w:color="auto"/>
          </w:divBdr>
        </w:div>
        <w:div w:id="1519850078">
          <w:marLeft w:val="480"/>
          <w:marRight w:val="0"/>
          <w:marTop w:val="0"/>
          <w:marBottom w:val="0"/>
          <w:divBdr>
            <w:top w:val="none" w:sz="0" w:space="0" w:color="auto"/>
            <w:left w:val="none" w:sz="0" w:space="0" w:color="auto"/>
            <w:bottom w:val="none" w:sz="0" w:space="0" w:color="auto"/>
            <w:right w:val="none" w:sz="0" w:space="0" w:color="auto"/>
          </w:divBdr>
        </w:div>
        <w:div w:id="1535657986">
          <w:marLeft w:val="480"/>
          <w:marRight w:val="0"/>
          <w:marTop w:val="0"/>
          <w:marBottom w:val="0"/>
          <w:divBdr>
            <w:top w:val="none" w:sz="0" w:space="0" w:color="auto"/>
            <w:left w:val="none" w:sz="0" w:space="0" w:color="auto"/>
            <w:bottom w:val="none" w:sz="0" w:space="0" w:color="auto"/>
            <w:right w:val="none" w:sz="0" w:space="0" w:color="auto"/>
          </w:divBdr>
        </w:div>
        <w:div w:id="1710454978">
          <w:marLeft w:val="480"/>
          <w:marRight w:val="0"/>
          <w:marTop w:val="0"/>
          <w:marBottom w:val="0"/>
          <w:divBdr>
            <w:top w:val="none" w:sz="0" w:space="0" w:color="auto"/>
            <w:left w:val="none" w:sz="0" w:space="0" w:color="auto"/>
            <w:bottom w:val="none" w:sz="0" w:space="0" w:color="auto"/>
            <w:right w:val="none" w:sz="0" w:space="0" w:color="auto"/>
          </w:divBdr>
        </w:div>
        <w:div w:id="1736388290">
          <w:marLeft w:val="480"/>
          <w:marRight w:val="0"/>
          <w:marTop w:val="0"/>
          <w:marBottom w:val="0"/>
          <w:divBdr>
            <w:top w:val="none" w:sz="0" w:space="0" w:color="auto"/>
            <w:left w:val="none" w:sz="0" w:space="0" w:color="auto"/>
            <w:bottom w:val="none" w:sz="0" w:space="0" w:color="auto"/>
            <w:right w:val="none" w:sz="0" w:space="0" w:color="auto"/>
          </w:divBdr>
        </w:div>
        <w:div w:id="1745879956">
          <w:marLeft w:val="480"/>
          <w:marRight w:val="0"/>
          <w:marTop w:val="0"/>
          <w:marBottom w:val="0"/>
          <w:divBdr>
            <w:top w:val="none" w:sz="0" w:space="0" w:color="auto"/>
            <w:left w:val="none" w:sz="0" w:space="0" w:color="auto"/>
            <w:bottom w:val="none" w:sz="0" w:space="0" w:color="auto"/>
            <w:right w:val="none" w:sz="0" w:space="0" w:color="auto"/>
          </w:divBdr>
        </w:div>
        <w:div w:id="1766536935">
          <w:marLeft w:val="480"/>
          <w:marRight w:val="0"/>
          <w:marTop w:val="0"/>
          <w:marBottom w:val="0"/>
          <w:divBdr>
            <w:top w:val="none" w:sz="0" w:space="0" w:color="auto"/>
            <w:left w:val="none" w:sz="0" w:space="0" w:color="auto"/>
            <w:bottom w:val="none" w:sz="0" w:space="0" w:color="auto"/>
            <w:right w:val="none" w:sz="0" w:space="0" w:color="auto"/>
          </w:divBdr>
        </w:div>
        <w:div w:id="1970624735">
          <w:marLeft w:val="480"/>
          <w:marRight w:val="0"/>
          <w:marTop w:val="0"/>
          <w:marBottom w:val="0"/>
          <w:divBdr>
            <w:top w:val="none" w:sz="0" w:space="0" w:color="auto"/>
            <w:left w:val="none" w:sz="0" w:space="0" w:color="auto"/>
            <w:bottom w:val="none" w:sz="0" w:space="0" w:color="auto"/>
            <w:right w:val="none" w:sz="0" w:space="0" w:color="auto"/>
          </w:divBdr>
        </w:div>
      </w:divsChild>
    </w:div>
    <w:div w:id="1854613364">
      <w:bodyDiv w:val="1"/>
      <w:marLeft w:val="0"/>
      <w:marRight w:val="0"/>
      <w:marTop w:val="0"/>
      <w:marBottom w:val="0"/>
      <w:divBdr>
        <w:top w:val="none" w:sz="0" w:space="0" w:color="auto"/>
        <w:left w:val="none" w:sz="0" w:space="0" w:color="auto"/>
        <w:bottom w:val="none" w:sz="0" w:space="0" w:color="auto"/>
        <w:right w:val="none" w:sz="0" w:space="0" w:color="auto"/>
      </w:divBdr>
    </w:div>
    <w:div w:id="1854764281">
      <w:bodyDiv w:val="1"/>
      <w:marLeft w:val="0"/>
      <w:marRight w:val="0"/>
      <w:marTop w:val="0"/>
      <w:marBottom w:val="0"/>
      <w:divBdr>
        <w:top w:val="none" w:sz="0" w:space="0" w:color="auto"/>
        <w:left w:val="none" w:sz="0" w:space="0" w:color="auto"/>
        <w:bottom w:val="none" w:sz="0" w:space="0" w:color="auto"/>
        <w:right w:val="none" w:sz="0" w:space="0" w:color="auto"/>
      </w:divBdr>
    </w:div>
    <w:div w:id="1855193411">
      <w:bodyDiv w:val="1"/>
      <w:marLeft w:val="0"/>
      <w:marRight w:val="0"/>
      <w:marTop w:val="0"/>
      <w:marBottom w:val="0"/>
      <w:divBdr>
        <w:top w:val="none" w:sz="0" w:space="0" w:color="auto"/>
        <w:left w:val="none" w:sz="0" w:space="0" w:color="auto"/>
        <w:bottom w:val="none" w:sz="0" w:space="0" w:color="auto"/>
        <w:right w:val="none" w:sz="0" w:space="0" w:color="auto"/>
      </w:divBdr>
    </w:div>
    <w:div w:id="1855925332">
      <w:bodyDiv w:val="1"/>
      <w:marLeft w:val="0"/>
      <w:marRight w:val="0"/>
      <w:marTop w:val="0"/>
      <w:marBottom w:val="0"/>
      <w:divBdr>
        <w:top w:val="none" w:sz="0" w:space="0" w:color="auto"/>
        <w:left w:val="none" w:sz="0" w:space="0" w:color="auto"/>
        <w:bottom w:val="none" w:sz="0" w:space="0" w:color="auto"/>
        <w:right w:val="none" w:sz="0" w:space="0" w:color="auto"/>
      </w:divBdr>
    </w:div>
    <w:div w:id="1855998939">
      <w:bodyDiv w:val="1"/>
      <w:marLeft w:val="0"/>
      <w:marRight w:val="0"/>
      <w:marTop w:val="0"/>
      <w:marBottom w:val="0"/>
      <w:divBdr>
        <w:top w:val="none" w:sz="0" w:space="0" w:color="auto"/>
        <w:left w:val="none" w:sz="0" w:space="0" w:color="auto"/>
        <w:bottom w:val="none" w:sz="0" w:space="0" w:color="auto"/>
        <w:right w:val="none" w:sz="0" w:space="0" w:color="auto"/>
      </w:divBdr>
    </w:div>
    <w:div w:id="1856504316">
      <w:bodyDiv w:val="1"/>
      <w:marLeft w:val="0"/>
      <w:marRight w:val="0"/>
      <w:marTop w:val="0"/>
      <w:marBottom w:val="0"/>
      <w:divBdr>
        <w:top w:val="none" w:sz="0" w:space="0" w:color="auto"/>
        <w:left w:val="none" w:sz="0" w:space="0" w:color="auto"/>
        <w:bottom w:val="none" w:sz="0" w:space="0" w:color="auto"/>
        <w:right w:val="none" w:sz="0" w:space="0" w:color="auto"/>
      </w:divBdr>
    </w:div>
    <w:div w:id="1857234711">
      <w:bodyDiv w:val="1"/>
      <w:marLeft w:val="0"/>
      <w:marRight w:val="0"/>
      <w:marTop w:val="0"/>
      <w:marBottom w:val="0"/>
      <w:divBdr>
        <w:top w:val="none" w:sz="0" w:space="0" w:color="auto"/>
        <w:left w:val="none" w:sz="0" w:space="0" w:color="auto"/>
        <w:bottom w:val="none" w:sz="0" w:space="0" w:color="auto"/>
        <w:right w:val="none" w:sz="0" w:space="0" w:color="auto"/>
      </w:divBdr>
    </w:div>
    <w:div w:id="1857845078">
      <w:bodyDiv w:val="1"/>
      <w:marLeft w:val="0"/>
      <w:marRight w:val="0"/>
      <w:marTop w:val="0"/>
      <w:marBottom w:val="0"/>
      <w:divBdr>
        <w:top w:val="none" w:sz="0" w:space="0" w:color="auto"/>
        <w:left w:val="none" w:sz="0" w:space="0" w:color="auto"/>
        <w:bottom w:val="none" w:sz="0" w:space="0" w:color="auto"/>
        <w:right w:val="none" w:sz="0" w:space="0" w:color="auto"/>
      </w:divBdr>
    </w:div>
    <w:div w:id="1858694944">
      <w:bodyDiv w:val="1"/>
      <w:marLeft w:val="0"/>
      <w:marRight w:val="0"/>
      <w:marTop w:val="0"/>
      <w:marBottom w:val="0"/>
      <w:divBdr>
        <w:top w:val="none" w:sz="0" w:space="0" w:color="auto"/>
        <w:left w:val="none" w:sz="0" w:space="0" w:color="auto"/>
        <w:bottom w:val="none" w:sz="0" w:space="0" w:color="auto"/>
        <w:right w:val="none" w:sz="0" w:space="0" w:color="auto"/>
      </w:divBdr>
      <w:divsChild>
        <w:div w:id="31154579">
          <w:marLeft w:val="480"/>
          <w:marRight w:val="0"/>
          <w:marTop w:val="0"/>
          <w:marBottom w:val="0"/>
          <w:divBdr>
            <w:top w:val="none" w:sz="0" w:space="0" w:color="auto"/>
            <w:left w:val="none" w:sz="0" w:space="0" w:color="auto"/>
            <w:bottom w:val="none" w:sz="0" w:space="0" w:color="auto"/>
            <w:right w:val="none" w:sz="0" w:space="0" w:color="auto"/>
          </w:divBdr>
        </w:div>
        <w:div w:id="72901431">
          <w:marLeft w:val="480"/>
          <w:marRight w:val="0"/>
          <w:marTop w:val="0"/>
          <w:marBottom w:val="0"/>
          <w:divBdr>
            <w:top w:val="none" w:sz="0" w:space="0" w:color="auto"/>
            <w:left w:val="none" w:sz="0" w:space="0" w:color="auto"/>
            <w:bottom w:val="none" w:sz="0" w:space="0" w:color="auto"/>
            <w:right w:val="none" w:sz="0" w:space="0" w:color="auto"/>
          </w:divBdr>
        </w:div>
        <w:div w:id="73553672">
          <w:marLeft w:val="480"/>
          <w:marRight w:val="0"/>
          <w:marTop w:val="0"/>
          <w:marBottom w:val="0"/>
          <w:divBdr>
            <w:top w:val="none" w:sz="0" w:space="0" w:color="auto"/>
            <w:left w:val="none" w:sz="0" w:space="0" w:color="auto"/>
            <w:bottom w:val="none" w:sz="0" w:space="0" w:color="auto"/>
            <w:right w:val="none" w:sz="0" w:space="0" w:color="auto"/>
          </w:divBdr>
        </w:div>
        <w:div w:id="105778034">
          <w:marLeft w:val="480"/>
          <w:marRight w:val="0"/>
          <w:marTop w:val="0"/>
          <w:marBottom w:val="0"/>
          <w:divBdr>
            <w:top w:val="none" w:sz="0" w:space="0" w:color="auto"/>
            <w:left w:val="none" w:sz="0" w:space="0" w:color="auto"/>
            <w:bottom w:val="none" w:sz="0" w:space="0" w:color="auto"/>
            <w:right w:val="none" w:sz="0" w:space="0" w:color="auto"/>
          </w:divBdr>
        </w:div>
        <w:div w:id="153840847">
          <w:marLeft w:val="480"/>
          <w:marRight w:val="0"/>
          <w:marTop w:val="0"/>
          <w:marBottom w:val="0"/>
          <w:divBdr>
            <w:top w:val="none" w:sz="0" w:space="0" w:color="auto"/>
            <w:left w:val="none" w:sz="0" w:space="0" w:color="auto"/>
            <w:bottom w:val="none" w:sz="0" w:space="0" w:color="auto"/>
            <w:right w:val="none" w:sz="0" w:space="0" w:color="auto"/>
          </w:divBdr>
        </w:div>
        <w:div w:id="326635394">
          <w:marLeft w:val="480"/>
          <w:marRight w:val="0"/>
          <w:marTop w:val="0"/>
          <w:marBottom w:val="0"/>
          <w:divBdr>
            <w:top w:val="none" w:sz="0" w:space="0" w:color="auto"/>
            <w:left w:val="none" w:sz="0" w:space="0" w:color="auto"/>
            <w:bottom w:val="none" w:sz="0" w:space="0" w:color="auto"/>
            <w:right w:val="none" w:sz="0" w:space="0" w:color="auto"/>
          </w:divBdr>
        </w:div>
        <w:div w:id="333873112">
          <w:marLeft w:val="480"/>
          <w:marRight w:val="0"/>
          <w:marTop w:val="0"/>
          <w:marBottom w:val="0"/>
          <w:divBdr>
            <w:top w:val="none" w:sz="0" w:space="0" w:color="auto"/>
            <w:left w:val="none" w:sz="0" w:space="0" w:color="auto"/>
            <w:bottom w:val="none" w:sz="0" w:space="0" w:color="auto"/>
            <w:right w:val="none" w:sz="0" w:space="0" w:color="auto"/>
          </w:divBdr>
        </w:div>
        <w:div w:id="389500581">
          <w:marLeft w:val="480"/>
          <w:marRight w:val="0"/>
          <w:marTop w:val="0"/>
          <w:marBottom w:val="0"/>
          <w:divBdr>
            <w:top w:val="none" w:sz="0" w:space="0" w:color="auto"/>
            <w:left w:val="none" w:sz="0" w:space="0" w:color="auto"/>
            <w:bottom w:val="none" w:sz="0" w:space="0" w:color="auto"/>
            <w:right w:val="none" w:sz="0" w:space="0" w:color="auto"/>
          </w:divBdr>
        </w:div>
        <w:div w:id="449131289">
          <w:marLeft w:val="480"/>
          <w:marRight w:val="0"/>
          <w:marTop w:val="0"/>
          <w:marBottom w:val="0"/>
          <w:divBdr>
            <w:top w:val="none" w:sz="0" w:space="0" w:color="auto"/>
            <w:left w:val="none" w:sz="0" w:space="0" w:color="auto"/>
            <w:bottom w:val="none" w:sz="0" w:space="0" w:color="auto"/>
            <w:right w:val="none" w:sz="0" w:space="0" w:color="auto"/>
          </w:divBdr>
        </w:div>
        <w:div w:id="728960604">
          <w:marLeft w:val="480"/>
          <w:marRight w:val="0"/>
          <w:marTop w:val="0"/>
          <w:marBottom w:val="0"/>
          <w:divBdr>
            <w:top w:val="none" w:sz="0" w:space="0" w:color="auto"/>
            <w:left w:val="none" w:sz="0" w:space="0" w:color="auto"/>
            <w:bottom w:val="none" w:sz="0" w:space="0" w:color="auto"/>
            <w:right w:val="none" w:sz="0" w:space="0" w:color="auto"/>
          </w:divBdr>
        </w:div>
        <w:div w:id="808715397">
          <w:marLeft w:val="480"/>
          <w:marRight w:val="0"/>
          <w:marTop w:val="0"/>
          <w:marBottom w:val="0"/>
          <w:divBdr>
            <w:top w:val="none" w:sz="0" w:space="0" w:color="auto"/>
            <w:left w:val="none" w:sz="0" w:space="0" w:color="auto"/>
            <w:bottom w:val="none" w:sz="0" w:space="0" w:color="auto"/>
            <w:right w:val="none" w:sz="0" w:space="0" w:color="auto"/>
          </w:divBdr>
        </w:div>
        <w:div w:id="829715855">
          <w:marLeft w:val="480"/>
          <w:marRight w:val="0"/>
          <w:marTop w:val="0"/>
          <w:marBottom w:val="0"/>
          <w:divBdr>
            <w:top w:val="none" w:sz="0" w:space="0" w:color="auto"/>
            <w:left w:val="none" w:sz="0" w:space="0" w:color="auto"/>
            <w:bottom w:val="none" w:sz="0" w:space="0" w:color="auto"/>
            <w:right w:val="none" w:sz="0" w:space="0" w:color="auto"/>
          </w:divBdr>
        </w:div>
        <w:div w:id="1050808235">
          <w:marLeft w:val="480"/>
          <w:marRight w:val="0"/>
          <w:marTop w:val="0"/>
          <w:marBottom w:val="0"/>
          <w:divBdr>
            <w:top w:val="none" w:sz="0" w:space="0" w:color="auto"/>
            <w:left w:val="none" w:sz="0" w:space="0" w:color="auto"/>
            <w:bottom w:val="none" w:sz="0" w:space="0" w:color="auto"/>
            <w:right w:val="none" w:sz="0" w:space="0" w:color="auto"/>
          </w:divBdr>
        </w:div>
        <w:div w:id="1057438371">
          <w:marLeft w:val="480"/>
          <w:marRight w:val="0"/>
          <w:marTop w:val="0"/>
          <w:marBottom w:val="0"/>
          <w:divBdr>
            <w:top w:val="none" w:sz="0" w:space="0" w:color="auto"/>
            <w:left w:val="none" w:sz="0" w:space="0" w:color="auto"/>
            <w:bottom w:val="none" w:sz="0" w:space="0" w:color="auto"/>
            <w:right w:val="none" w:sz="0" w:space="0" w:color="auto"/>
          </w:divBdr>
        </w:div>
        <w:div w:id="1087464657">
          <w:marLeft w:val="480"/>
          <w:marRight w:val="0"/>
          <w:marTop w:val="0"/>
          <w:marBottom w:val="0"/>
          <w:divBdr>
            <w:top w:val="none" w:sz="0" w:space="0" w:color="auto"/>
            <w:left w:val="none" w:sz="0" w:space="0" w:color="auto"/>
            <w:bottom w:val="none" w:sz="0" w:space="0" w:color="auto"/>
            <w:right w:val="none" w:sz="0" w:space="0" w:color="auto"/>
          </w:divBdr>
        </w:div>
        <w:div w:id="1323391679">
          <w:marLeft w:val="480"/>
          <w:marRight w:val="0"/>
          <w:marTop w:val="0"/>
          <w:marBottom w:val="0"/>
          <w:divBdr>
            <w:top w:val="none" w:sz="0" w:space="0" w:color="auto"/>
            <w:left w:val="none" w:sz="0" w:space="0" w:color="auto"/>
            <w:bottom w:val="none" w:sz="0" w:space="0" w:color="auto"/>
            <w:right w:val="none" w:sz="0" w:space="0" w:color="auto"/>
          </w:divBdr>
        </w:div>
        <w:div w:id="1327589419">
          <w:marLeft w:val="480"/>
          <w:marRight w:val="0"/>
          <w:marTop w:val="0"/>
          <w:marBottom w:val="0"/>
          <w:divBdr>
            <w:top w:val="none" w:sz="0" w:space="0" w:color="auto"/>
            <w:left w:val="none" w:sz="0" w:space="0" w:color="auto"/>
            <w:bottom w:val="none" w:sz="0" w:space="0" w:color="auto"/>
            <w:right w:val="none" w:sz="0" w:space="0" w:color="auto"/>
          </w:divBdr>
        </w:div>
        <w:div w:id="1349673475">
          <w:marLeft w:val="480"/>
          <w:marRight w:val="0"/>
          <w:marTop w:val="0"/>
          <w:marBottom w:val="0"/>
          <w:divBdr>
            <w:top w:val="none" w:sz="0" w:space="0" w:color="auto"/>
            <w:left w:val="none" w:sz="0" w:space="0" w:color="auto"/>
            <w:bottom w:val="none" w:sz="0" w:space="0" w:color="auto"/>
            <w:right w:val="none" w:sz="0" w:space="0" w:color="auto"/>
          </w:divBdr>
        </w:div>
        <w:div w:id="1355111442">
          <w:marLeft w:val="480"/>
          <w:marRight w:val="0"/>
          <w:marTop w:val="0"/>
          <w:marBottom w:val="0"/>
          <w:divBdr>
            <w:top w:val="none" w:sz="0" w:space="0" w:color="auto"/>
            <w:left w:val="none" w:sz="0" w:space="0" w:color="auto"/>
            <w:bottom w:val="none" w:sz="0" w:space="0" w:color="auto"/>
            <w:right w:val="none" w:sz="0" w:space="0" w:color="auto"/>
          </w:divBdr>
        </w:div>
        <w:div w:id="1392653061">
          <w:marLeft w:val="480"/>
          <w:marRight w:val="0"/>
          <w:marTop w:val="0"/>
          <w:marBottom w:val="0"/>
          <w:divBdr>
            <w:top w:val="none" w:sz="0" w:space="0" w:color="auto"/>
            <w:left w:val="none" w:sz="0" w:space="0" w:color="auto"/>
            <w:bottom w:val="none" w:sz="0" w:space="0" w:color="auto"/>
            <w:right w:val="none" w:sz="0" w:space="0" w:color="auto"/>
          </w:divBdr>
        </w:div>
        <w:div w:id="1410276473">
          <w:marLeft w:val="480"/>
          <w:marRight w:val="0"/>
          <w:marTop w:val="0"/>
          <w:marBottom w:val="0"/>
          <w:divBdr>
            <w:top w:val="none" w:sz="0" w:space="0" w:color="auto"/>
            <w:left w:val="none" w:sz="0" w:space="0" w:color="auto"/>
            <w:bottom w:val="none" w:sz="0" w:space="0" w:color="auto"/>
            <w:right w:val="none" w:sz="0" w:space="0" w:color="auto"/>
          </w:divBdr>
        </w:div>
        <w:div w:id="1458178440">
          <w:marLeft w:val="480"/>
          <w:marRight w:val="0"/>
          <w:marTop w:val="0"/>
          <w:marBottom w:val="0"/>
          <w:divBdr>
            <w:top w:val="none" w:sz="0" w:space="0" w:color="auto"/>
            <w:left w:val="none" w:sz="0" w:space="0" w:color="auto"/>
            <w:bottom w:val="none" w:sz="0" w:space="0" w:color="auto"/>
            <w:right w:val="none" w:sz="0" w:space="0" w:color="auto"/>
          </w:divBdr>
        </w:div>
        <w:div w:id="1518620596">
          <w:marLeft w:val="480"/>
          <w:marRight w:val="0"/>
          <w:marTop w:val="0"/>
          <w:marBottom w:val="0"/>
          <w:divBdr>
            <w:top w:val="none" w:sz="0" w:space="0" w:color="auto"/>
            <w:left w:val="none" w:sz="0" w:space="0" w:color="auto"/>
            <w:bottom w:val="none" w:sz="0" w:space="0" w:color="auto"/>
            <w:right w:val="none" w:sz="0" w:space="0" w:color="auto"/>
          </w:divBdr>
        </w:div>
        <w:div w:id="1670865341">
          <w:marLeft w:val="480"/>
          <w:marRight w:val="0"/>
          <w:marTop w:val="0"/>
          <w:marBottom w:val="0"/>
          <w:divBdr>
            <w:top w:val="none" w:sz="0" w:space="0" w:color="auto"/>
            <w:left w:val="none" w:sz="0" w:space="0" w:color="auto"/>
            <w:bottom w:val="none" w:sz="0" w:space="0" w:color="auto"/>
            <w:right w:val="none" w:sz="0" w:space="0" w:color="auto"/>
          </w:divBdr>
        </w:div>
        <w:div w:id="1707414303">
          <w:marLeft w:val="480"/>
          <w:marRight w:val="0"/>
          <w:marTop w:val="0"/>
          <w:marBottom w:val="0"/>
          <w:divBdr>
            <w:top w:val="none" w:sz="0" w:space="0" w:color="auto"/>
            <w:left w:val="none" w:sz="0" w:space="0" w:color="auto"/>
            <w:bottom w:val="none" w:sz="0" w:space="0" w:color="auto"/>
            <w:right w:val="none" w:sz="0" w:space="0" w:color="auto"/>
          </w:divBdr>
        </w:div>
        <w:div w:id="1723402058">
          <w:marLeft w:val="480"/>
          <w:marRight w:val="0"/>
          <w:marTop w:val="0"/>
          <w:marBottom w:val="0"/>
          <w:divBdr>
            <w:top w:val="none" w:sz="0" w:space="0" w:color="auto"/>
            <w:left w:val="none" w:sz="0" w:space="0" w:color="auto"/>
            <w:bottom w:val="none" w:sz="0" w:space="0" w:color="auto"/>
            <w:right w:val="none" w:sz="0" w:space="0" w:color="auto"/>
          </w:divBdr>
        </w:div>
        <w:div w:id="2017224047">
          <w:marLeft w:val="480"/>
          <w:marRight w:val="0"/>
          <w:marTop w:val="0"/>
          <w:marBottom w:val="0"/>
          <w:divBdr>
            <w:top w:val="none" w:sz="0" w:space="0" w:color="auto"/>
            <w:left w:val="none" w:sz="0" w:space="0" w:color="auto"/>
            <w:bottom w:val="none" w:sz="0" w:space="0" w:color="auto"/>
            <w:right w:val="none" w:sz="0" w:space="0" w:color="auto"/>
          </w:divBdr>
        </w:div>
        <w:div w:id="2072844213">
          <w:marLeft w:val="480"/>
          <w:marRight w:val="0"/>
          <w:marTop w:val="0"/>
          <w:marBottom w:val="0"/>
          <w:divBdr>
            <w:top w:val="none" w:sz="0" w:space="0" w:color="auto"/>
            <w:left w:val="none" w:sz="0" w:space="0" w:color="auto"/>
            <w:bottom w:val="none" w:sz="0" w:space="0" w:color="auto"/>
            <w:right w:val="none" w:sz="0" w:space="0" w:color="auto"/>
          </w:divBdr>
        </w:div>
        <w:div w:id="2105374957">
          <w:marLeft w:val="480"/>
          <w:marRight w:val="0"/>
          <w:marTop w:val="0"/>
          <w:marBottom w:val="0"/>
          <w:divBdr>
            <w:top w:val="none" w:sz="0" w:space="0" w:color="auto"/>
            <w:left w:val="none" w:sz="0" w:space="0" w:color="auto"/>
            <w:bottom w:val="none" w:sz="0" w:space="0" w:color="auto"/>
            <w:right w:val="none" w:sz="0" w:space="0" w:color="auto"/>
          </w:divBdr>
        </w:div>
        <w:div w:id="2122603536">
          <w:marLeft w:val="480"/>
          <w:marRight w:val="0"/>
          <w:marTop w:val="0"/>
          <w:marBottom w:val="0"/>
          <w:divBdr>
            <w:top w:val="none" w:sz="0" w:space="0" w:color="auto"/>
            <w:left w:val="none" w:sz="0" w:space="0" w:color="auto"/>
            <w:bottom w:val="none" w:sz="0" w:space="0" w:color="auto"/>
            <w:right w:val="none" w:sz="0" w:space="0" w:color="auto"/>
          </w:divBdr>
        </w:div>
      </w:divsChild>
    </w:div>
    <w:div w:id="1858884646">
      <w:bodyDiv w:val="1"/>
      <w:marLeft w:val="0"/>
      <w:marRight w:val="0"/>
      <w:marTop w:val="0"/>
      <w:marBottom w:val="0"/>
      <w:divBdr>
        <w:top w:val="none" w:sz="0" w:space="0" w:color="auto"/>
        <w:left w:val="none" w:sz="0" w:space="0" w:color="auto"/>
        <w:bottom w:val="none" w:sz="0" w:space="0" w:color="auto"/>
        <w:right w:val="none" w:sz="0" w:space="0" w:color="auto"/>
      </w:divBdr>
    </w:div>
    <w:div w:id="1859852350">
      <w:bodyDiv w:val="1"/>
      <w:marLeft w:val="0"/>
      <w:marRight w:val="0"/>
      <w:marTop w:val="0"/>
      <w:marBottom w:val="0"/>
      <w:divBdr>
        <w:top w:val="none" w:sz="0" w:space="0" w:color="auto"/>
        <w:left w:val="none" w:sz="0" w:space="0" w:color="auto"/>
        <w:bottom w:val="none" w:sz="0" w:space="0" w:color="auto"/>
        <w:right w:val="none" w:sz="0" w:space="0" w:color="auto"/>
      </w:divBdr>
    </w:div>
    <w:div w:id="1860502836">
      <w:bodyDiv w:val="1"/>
      <w:marLeft w:val="0"/>
      <w:marRight w:val="0"/>
      <w:marTop w:val="0"/>
      <w:marBottom w:val="0"/>
      <w:divBdr>
        <w:top w:val="none" w:sz="0" w:space="0" w:color="auto"/>
        <w:left w:val="none" w:sz="0" w:space="0" w:color="auto"/>
        <w:bottom w:val="none" w:sz="0" w:space="0" w:color="auto"/>
        <w:right w:val="none" w:sz="0" w:space="0" w:color="auto"/>
      </w:divBdr>
    </w:div>
    <w:div w:id="1861771142">
      <w:bodyDiv w:val="1"/>
      <w:marLeft w:val="0"/>
      <w:marRight w:val="0"/>
      <w:marTop w:val="0"/>
      <w:marBottom w:val="0"/>
      <w:divBdr>
        <w:top w:val="none" w:sz="0" w:space="0" w:color="auto"/>
        <w:left w:val="none" w:sz="0" w:space="0" w:color="auto"/>
        <w:bottom w:val="none" w:sz="0" w:space="0" w:color="auto"/>
        <w:right w:val="none" w:sz="0" w:space="0" w:color="auto"/>
      </w:divBdr>
    </w:div>
    <w:div w:id="1862553287">
      <w:bodyDiv w:val="1"/>
      <w:marLeft w:val="0"/>
      <w:marRight w:val="0"/>
      <w:marTop w:val="0"/>
      <w:marBottom w:val="0"/>
      <w:divBdr>
        <w:top w:val="none" w:sz="0" w:space="0" w:color="auto"/>
        <w:left w:val="none" w:sz="0" w:space="0" w:color="auto"/>
        <w:bottom w:val="none" w:sz="0" w:space="0" w:color="auto"/>
        <w:right w:val="none" w:sz="0" w:space="0" w:color="auto"/>
      </w:divBdr>
    </w:div>
    <w:div w:id="1863780692">
      <w:bodyDiv w:val="1"/>
      <w:marLeft w:val="0"/>
      <w:marRight w:val="0"/>
      <w:marTop w:val="0"/>
      <w:marBottom w:val="0"/>
      <w:divBdr>
        <w:top w:val="none" w:sz="0" w:space="0" w:color="auto"/>
        <w:left w:val="none" w:sz="0" w:space="0" w:color="auto"/>
        <w:bottom w:val="none" w:sz="0" w:space="0" w:color="auto"/>
        <w:right w:val="none" w:sz="0" w:space="0" w:color="auto"/>
      </w:divBdr>
    </w:div>
    <w:div w:id="1863935804">
      <w:bodyDiv w:val="1"/>
      <w:marLeft w:val="0"/>
      <w:marRight w:val="0"/>
      <w:marTop w:val="0"/>
      <w:marBottom w:val="0"/>
      <w:divBdr>
        <w:top w:val="none" w:sz="0" w:space="0" w:color="auto"/>
        <w:left w:val="none" w:sz="0" w:space="0" w:color="auto"/>
        <w:bottom w:val="none" w:sz="0" w:space="0" w:color="auto"/>
        <w:right w:val="none" w:sz="0" w:space="0" w:color="auto"/>
      </w:divBdr>
    </w:div>
    <w:div w:id="1864828487">
      <w:bodyDiv w:val="1"/>
      <w:marLeft w:val="0"/>
      <w:marRight w:val="0"/>
      <w:marTop w:val="0"/>
      <w:marBottom w:val="0"/>
      <w:divBdr>
        <w:top w:val="none" w:sz="0" w:space="0" w:color="auto"/>
        <w:left w:val="none" w:sz="0" w:space="0" w:color="auto"/>
        <w:bottom w:val="none" w:sz="0" w:space="0" w:color="auto"/>
        <w:right w:val="none" w:sz="0" w:space="0" w:color="auto"/>
      </w:divBdr>
    </w:div>
    <w:div w:id="1864902547">
      <w:bodyDiv w:val="1"/>
      <w:marLeft w:val="0"/>
      <w:marRight w:val="0"/>
      <w:marTop w:val="0"/>
      <w:marBottom w:val="0"/>
      <w:divBdr>
        <w:top w:val="none" w:sz="0" w:space="0" w:color="auto"/>
        <w:left w:val="none" w:sz="0" w:space="0" w:color="auto"/>
        <w:bottom w:val="none" w:sz="0" w:space="0" w:color="auto"/>
        <w:right w:val="none" w:sz="0" w:space="0" w:color="auto"/>
      </w:divBdr>
    </w:div>
    <w:div w:id="1865438782">
      <w:bodyDiv w:val="1"/>
      <w:marLeft w:val="0"/>
      <w:marRight w:val="0"/>
      <w:marTop w:val="0"/>
      <w:marBottom w:val="0"/>
      <w:divBdr>
        <w:top w:val="none" w:sz="0" w:space="0" w:color="auto"/>
        <w:left w:val="none" w:sz="0" w:space="0" w:color="auto"/>
        <w:bottom w:val="none" w:sz="0" w:space="0" w:color="auto"/>
        <w:right w:val="none" w:sz="0" w:space="0" w:color="auto"/>
      </w:divBdr>
    </w:div>
    <w:div w:id="1865511281">
      <w:bodyDiv w:val="1"/>
      <w:marLeft w:val="0"/>
      <w:marRight w:val="0"/>
      <w:marTop w:val="0"/>
      <w:marBottom w:val="0"/>
      <w:divBdr>
        <w:top w:val="none" w:sz="0" w:space="0" w:color="auto"/>
        <w:left w:val="none" w:sz="0" w:space="0" w:color="auto"/>
        <w:bottom w:val="none" w:sz="0" w:space="0" w:color="auto"/>
        <w:right w:val="none" w:sz="0" w:space="0" w:color="auto"/>
      </w:divBdr>
    </w:div>
    <w:div w:id="1865822866">
      <w:bodyDiv w:val="1"/>
      <w:marLeft w:val="0"/>
      <w:marRight w:val="0"/>
      <w:marTop w:val="0"/>
      <w:marBottom w:val="0"/>
      <w:divBdr>
        <w:top w:val="none" w:sz="0" w:space="0" w:color="auto"/>
        <w:left w:val="none" w:sz="0" w:space="0" w:color="auto"/>
        <w:bottom w:val="none" w:sz="0" w:space="0" w:color="auto"/>
        <w:right w:val="none" w:sz="0" w:space="0" w:color="auto"/>
      </w:divBdr>
    </w:div>
    <w:div w:id="1866289036">
      <w:bodyDiv w:val="1"/>
      <w:marLeft w:val="0"/>
      <w:marRight w:val="0"/>
      <w:marTop w:val="0"/>
      <w:marBottom w:val="0"/>
      <w:divBdr>
        <w:top w:val="none" w:sz="0" w:space="0" w:color="auto"/>
        <w:left w:val="none" w:sz="0" w:space="0" w:color="auto"/>
        <w:bottom w:val="none" w:sz="0" w:space="0" w:color="auto"/>
        <w:right w:val="none" w:sz="0" w:space="0" w:color="auto"/>
      </w:divBdr>
    </w:div>
    <w:div w:id="1866555190">
      <w:bodyDiv w:val="1"/>
      <w:marLeft w:val="0"/>
      <w:marRight w:val="0"/>
      <w:marTop w:val="0"/>
      <w:marBottom w:val="0"/>
      <w:divBdr>
        <w:top w:val="none" w:sz="0" w:space="0" w:color="auto"/>
        <w:left w:val="none" w:sz="0" w:space="0" w:color="auto"/>
        <w:bottom w:val="none" w:sz="0" w:space="0" w:color="auto"/>
        <w:right w:val="none" w:sz="0" w:space="0" w:color="auto"/>
      </w:divBdr>
    </w:div>
    <w:div w:id="1866937141">
      <w:bodyDiv w:val="1"/>
      <w:marLeft w:val="0"/>
      <w:marRight w:val="0"/>
      <w:marTop w:val="0"/>
      <w:marBottom w:val="0"/>
      <w:divBdr>
        <w:top w:val="none" w:sz="0" w:space="0" w:color="auto"/>
        <w:left w:val="none" w:sz="0" w:space="0" w:color="auto"/>
        <w:bottom w:val="none" w:sz="0" w:space="0" w:color="auto"/>
        <w:right w:val="none" w:sz="0" w:space="0" w:color="auto"/>
      </w:divBdr>
    </w:div>
    <w:div w:id="1868442590">
      <w:bodyDiv w:val="1"/>
      <w:marLeft w:val="0"/>
      <w:marRight w:val="0"/>
      <w:marTop w:val="0"/>
      <w:marBottom w:val="0"/>
      <w:divBdr>
        <w:top w:val="none" w:sz="0" w:space="0" w:color="auto"/>
        <w:left w:val="none" w:sz="0" w:space="0" w:color="auto"/>
        <w:bottom w:val="none" w:sz="0" w:space="0" w:color="auto"/>
        <w:right w:val="none" w:sz="0" w:space="0" w:color="auto"/>
      </w:divBdr>
    </w:div>
    <w:div w:id="1868636335">
      <w:bodyDiv w:val="1"/>
      <w:marLeft w:val="0"/>
      <w:marRight w:val="0"/>
      <w:marTop w:val="0"/>
      <w:marBottom w:val="0"/>
      <w:divBdr>
        <w:top w:val="none" w:sz="0" w:space="0" w:color="auto"/>
        <w:left w:val="none" w:sz="0" w:space="0" w:color="auto"/>
        <w:bottom w:val="none" w:sz="0" w:space="0" w:color="auto"/>
        <w:right w:val="none" w:sz="0" w:space="0" w:color="auto"/>
      </w:divBdr>
    </w:div>
    <w:div w:id="1869100793">
      <w:bodyDiv w:val="1"/>
      <w:marLeft w:val="0"/>
      <w:marRight w:val="0"/>
      <w:marTop w:val="0"/>
      <w:marBottom w:val="0"/>
      <w:divBdr>
        <w:top w:val="none" w:sz="0" w:space="0" w:color="auto"/>
        <w:left w:val="none" w:sz="0" w:space="0" w:color="auto"/>
        <w:bottom w:val="none" w:sz="0" w:space="0" w:color="auto"/>
        <w:right w:val="none" w:sz="0" w:space="0" w:color="auto"/>
      </w:divBdr>
    </w:div>
    <w:div w:id="1871068839">
      <w:bodyDiv w:val="1"/>
      <w:marLeft w:val="0"/>
      <w:marRight w:val="0"/>
      <w:marTop w:val="0"/>
      <w:marBottom w:val="0"/>
      <w:divBdr>
        <w:top w:val="none" w:sz="0" w:space="0" w:color="auto"/>
        <w:left w:val="none" w:sz="0" w:space="0" w:color="auto"/>
        <w:bottom w:val="none" w:sz="0" w:space="0" w:color="auto"/>
        <w:right w:val="none" w:sz="0" w:space="0" w:color="auto"/>
      </w:divBdr>
    </w:div>
    <w:div w:id="1871189789">
      <w:bodyDiv w:val="1"/>
      <w:marLeft w:val="0"/>
      <w:marRight w:val="0"/>
      <w:marTop w:val="0"/>
      <w:marBottom w:val="0"/>
      <w:divBdr>
        <w:top w:val="none" w:sz="0" w:space="0" w:color="auto"/>
        <w:left w:val="none" w:sz="0" w:space="0" w:color="auto"/>
        <w:bottom w:val="none" w:sz="0" w:space="0" w:color="auto"/>
        <w:right w:val="none" w:sz="0" w:space="0" w:color="auto"/>
      </w:divBdr>
    </w:div>
    <w:div w:id="1871607908">
      <w:bodyDiv w:val="1"/>
      <w:marLeft w:val="0"/>
      <w:marRight w:val="0"/>
      <w:marTop w:val="0"/>
      <w:marBottom w:val="0"/>
      <w:divBdr>
        <w:top w:val="none" w:sz="0" w:space="0" w:color="auto"/>
        <w:left w:val="none" w:sz="0" w:space="0" w:color="auto"/>
        <w:bottom w:val="none" w:sz="0" w:space="0" w:color="auto"/>
        <w:right w:val="none" w:sz="0" w:space="0" w:color="auto"/>
      </w:divBdr>
    </w:div>
    <w:div w:id="1871916995">
      <w:bodyDiv w:val="1"/>
      <w:marLeft w:val="0"/>
      <w:marRight w:val="0"/>
      <w:marTop w:val="0"/>
      <w:marBottom w:val="0"/>
      <w:divBdr>
        <w:top w:val="none" w:sz="0" w:space="0" w:color="auto"/>
        <w:left w:val="none" w:sz="0" w:space="0" w:color="auto"/>
        <w:bottom w:val="none" w:sz="0" w:space="0" w:color="auto"/>
        <w:right w:val="none" w:sz="0" w:space="0" w:color="auto"/>
      </w:divBdr>
    </w:div>
    <w:div w:id="1872301113">
      <w:bodyDiv w:val="1"/>
      <w:marLeft w:val="0"/>
      <w:marRight w:val="0"/>
      <w:marTop w:val="0"/>
      <w:marBottom w:val="0"/>
      <w:divBdr>
        <w:top w:val="none" w:sz="0" w:space="0" w:color="auto"/>
        <w:left w:val="none" w:sz="0" w:space="0" w:color="auto"/>
        <w:bottom w:val="none" w:sz="0" w:space="0" w:color="auto"/>
        <w:right w:val="none" w:sz="0" w:space="0" w:color="auto"/>
      </w:divBdr>
      <w:divsChild>
        <w:div w:id="39480940">
          <w:marLeft w:val="480"/>
          <w:marRight w:val="0"/>
          <w:marTop w:val="0"/>
          <w:marBottom w:val="0"/>
          <w:divBdr>
            <w:top w:val="none" w:sz="0" w:space="0" w:color="auto"/>
            <w:left w:val="none" w:sz="0" w:space="0" w:color="auto"/>
            <w:bottom w:val="none" w:sz="0" w:space="0" w:color="auto"/>
            <w:right w:val="none" w:sz="0" w:space="0" w:color="auto"/>
          </w:divBdr>
        </w:div>
        <w:div w:id="40518737">
          <w:marLeft w:val="480"/>
          <w:marRight w:val="0"/>
          <w:marTop w:val="0"/>
          <w:marBottom w:val="0"/>
          <w:divBdr>
            <w:top w:val="none" w:sz="0" w:space="0" w:color="auto"/>
            <w:left w:val="none" w:sz="0" w:space="0" w:color="auto"/>
            <w:bottom w:val="none" w:sz="0" w:space="0" w:color="auto"/>
            <w:right w:val="none" w:sz="0" w:space="0" w:color="auto"/>
          </w:divBdr>
        </w:div>
        <w:div w:id="51126244">
          <w:marLeft w:val="480"/>
          <w:marRight w:val="0"/>
          <w:marTop w:val="0"/>
          <w:marBottom w:val="0"/>
          <w:divBdr>
            <w:top w:val="none" w:sz="0" w:space="0" w:color="auto"/>
            <w:left w:val="none" w:sz="0" w:space="0" w:color="auto"/>
            <w:bottom w:val="none" w:sz="0" w:space="0" w:color="auto"/>
            <w:right w:val="none" w:sz="0" w:space="0" w:color="auto"/>
          </w:divBdr>
        </w:div>
        <w:div w:id="265191142">
          <w:marLeft w:val="480"/>
          <w:marRight w:val="0"/>
          <w:marTop w:val="0"/>
          <w:marBottom w:val="0"/>
          <w:divBdr>
            <w:top w:val="none" w:sz="0" w:space="0" w:color="auto"/>
            <w:left w:val="none" w:sz="0" w:space="0" w:color="auto"/>
            <w:bottom w:val="none" w:sz="0" w:space="0" w:color="auto"/>
            <w:right w:val="none" w:sz="0" w:space="0" w:color="auto"/>
          </w:divBdr>
        </w:div>
        <w:div w:id="274752452">
          <w:marLeft w:val="480"/>
          <w:marRight w:val="0"/>
          <w:marTop w:val="0"/>
          <w:marBottom w:val="0"/>
          <w:divBdr>
            <w:top w:val="none" w:sz="0" w:space="0" w:color="auto"/>
            <w:left w:val="none" w:sz="0" w:space="0" w:color="auto"/>
            <w:bottom w:val="none" w:sz="0" w:space="0" w:color="auto"/>
            <w:right w:val="none" w:sz="0" w:space="0" w:color="auto"/>
          </w:divBdr>
        </w:div>
        <w:div w:id="298461545">
          <w:marLeft w:val="480"/>
          <w:marRight w:val="0"/>
          <w:marTop w:val="0"/>
          <w:marBottom w:val="0"/>
          <w:divBdr>
            <w:top w:val="none" w:sz="0" w:space="0" w:color="auto"/>
            <w:left w:val="none" w:sz="0" w:space="0" w:color="auto"/>
            <w:bottom w:val="none" w:sz="0" w:space="0" w:color="auto"/>
            <w:right w:val="none" w:sz="0" w:space="0" w:color="auto"/>
          </w:divBdr>
        </w:div>
        <w:div w:id="417168091">
          <w:marLeft w:val="480"/>
          <w:marRight w:val="0"/>
          <w:marTop w:val="0"/>
          <w:marBottom w:val="0"/>
          <w:divBdr>
            <w:top w:val="none" w:sz="0" w:space="0" w:color="auto"/>
            <w:left w:val="none" w:sz="0" w:space="0" w:color="auto"/>
            <w:bottom w:val="none" w:sz="0" w:space="0" w:color="auto"/>
            <w:right w:val="none" w:sz="0" w:space="0" w:color="auto"/>
          </w:divBdr>
        </w:div>
        <w:div w:id="441729872">
          <w:marLeft w:val="480"/>
          <w:marRight w:val="0"/>
          <w:marTop w:val="0"/>
          <w:marBottom w:val="0"/>
          <w:divBdr>
            <w:top w:val="none" w:sz="0" w:space="0" w:color="auto"/>
            <w:left w:val="none" w:sz="0" w:space="0" w:color="auto"/>
            <w:bottom w:val="none" w:sz="0" w:space="0" w:color="auto"/>
            <w:right w:val="none" w:sz="0" w:space="0" w:color="auto"/>
          </w:divBdr>
        </w:div>
        <w:div w:id="525559534">
          <w:marLeft w:val="480"/>
          <w:marRight w:val="0"/>
          <w:marTop w:val="0"/>
          <w:marBottom w:val="0"/>
          <w:divBdr>
            <w:top w:val="none" w:sz="0" w:space="0" w:color="auto"/>
            <w:left w:val="none" w:sz="0" w:space="0" w:color="auto"/>
            <w:bottom w:val="none" w:sz="0" w:space="0" w:color="auto"/>
            <w:right w:val="none" w:sz="0" w:space="0" w:color="auto"/>
          </w:divBdr>
        </w:div>
        <w:div w:id="566189177">
          <w:marLeft w:val="480"/>
          <w:marRight w:val="0"/>
          <w:marTop w:val="0"/>
          <w:marBottom w:val="0"/>
          <w:divBdr>
            <w:top w:val="none" w:sz="0" w:space="0" w:color="auto"/>
            <w:left w:val="none" w:sz="0" w:space="0" w:color="auto"/>
            <w:bottom w:val="none" w:sz="0" w:space="0" w:color="auto"/>
            <w:right w:val="none" w:sz="0" w:space="0" w:color="auto"/>
          </w:divBdr>
        </w:div>
        <w:div w:id="568226309">
          <w:marLeft w:val="480"/>
          <w:marRight w:val="0"/>
          <w:marTop w:val="0"/>
          <w:marBottom w:val="0"/>
          <w:divBdr>
            <w:top w:val="none" w:sz="0" w:space="0" w:color="auto"/>
            <w:left w:val="none" w:sz="0" w:space="0" w:color="auto"/>
            <w:bottom w:val="none" w:sz="0" w:space="0" w:color="auto"/>
            <w:right w:val="none" w:sz="0" w:space="0" w:color="auto"/>
          </w:divBdr>
        </w:div>
        <w:div w:id="593363905">
          <w:marLeft w:val="480"/>
          <w:marRight w:val="0"/>
          <w:marTop w:val="0"/>
          <w:marBottom w:val="0"/>
          <w:divBdr>
            <w:top w:val="none" w:sz="0" w:space="0" w:color="auto"/>
            <w:left w:val="none" w:sz="0" w:space="0" w:color="auto"/>
            <w:bottom w:val="none" w:sz="0" w:space="0" w:color="auto"/>
            <w:right w:val="none" w:sz="0" w:space="0" w:color="auto"/>
          </w:divBdr>
        </w:div>
        <w:div w:id="779957608">
          <w:marLeft w:val="480"/>
          <w:marRight w:val="0"/>
          <w:marTop w:val="0"/>
          <w:marBottom w:val="0"/>
          <w:divBdr>
            <w:top w:val="none" w:sz="0" w:space="0" w:color="auto"/>
            <w:left w:val="none" w:sz="0" w:space="0" w:color="auto"/>
            <w:bottom w:val="none" w:sz="0" w:space="0" w:color="auto"/>
            <w:right w:val="none" w:sz="0" w:space="0" w:color="auto"/>
          </w:divBdr>
        </w:div>
        <w:div w:id="854615232">
          <w:marLeft w:val="480"/>
          <w:marRight w:val="0"/>
          <w:marTop w:val="0"/>
          <w:marBottom w:val="0"/>
          <w:divBdr>
            <w:top w:val="none" w:sz="0" w:space="0" w:color="auto"/>
            <w:left w:val="none" w:sz="0" w:space="0" w:color="auto"/>
            <w:bottom w:val="none" w:sz="0" w:space="0" w:color="auto"/>
            <w:right w:val="none" w:sz="0" w:space="0" w:color="auto"/>
          </w:divBdr>
        </w:div>
        <w:div w:id="934365911">
          <w:marLeft w:val="480"/>
          <w:marRight w:val="0"/>
          <w:marTop w:val="0"/>
          <w:marBottom w:val="0"/>
          <w:divBdr>
            <w:top w:val="none" w:sz="0" w:space="0" w:color="auto"/>
            <w:left w:val="none" w:sz="0" w:space="0" w:color="auto"/>
            <w:bottom w:val="none" w:sz="0" w:space="0" w:color="auto"/>
            <w:right w:val="none" w:sz="0" w:space="0" w:color="auto"/>
          </w:divBdr>
        </w:div>
        <w:div w:id="1045368940">
          <w:marLeft w:val="480"/>
          <w:marRight w:val="0"/>
          <w:marTop w:val="0"/>
          <w:marBottom w:val="0"/>
          <w:divBdr>
            <w:top w:val="none" w:sz="0" w:space="0" w:color="auto"/>
            <w:left w:val="none" w:sz="0" w:space="0" w:color="auto"/>
            <w:bottom w:val="none" w:sz="0" w:space="0" w:color="auto"/>
            <w:right w:val="none" w:sz="0" w:space="0" w:color="auto"/>
          </w:divBdr>
        </w:div>
        <w:div w:id="1219584965">
          <w:marLeft w:val="480"/>
          <w:marRight w:val="0"/>
          <w:marTop w:val="0"/>
          <w:marBottom w:val="0"/>
          <w:divBdr>
            <w:top w:val="none" w:sz="0" w:space="0" w:color="auto"/>
            <w:left w:val="none" w:sz="0" w:space="0" w:color="auto"/>
            <w:bottom w:val="none" w:sz="0" w:space="0" w:color="auto"/>
            <w:right w:val="none" w:sz="0" w:space="0" w:color="auto"/>
          </w:divBdr>
        </w:div>
        <w:div w:id="1391074618">
          <w:marLeft w:val="480"/>
          <w:marRight w:val="0"/>
          <w:marTop w:val="0"/>
          <w:marBottom w:val="0"/>
          <w:divBdr>
            <w:top w:val="none" w:sz="0" w:space="0" w:color="auto"/>
            <w:left w:val="none" w:sz="0" w:space="0" w:color="auto"/>
            <w:bottom w:val="none" w:sz="0" w:space="0" w:color="auto"/>
            <w:right w:val="none" w:sz="0" w:space="0" w:color="auto"/>
          </w:divBdr>
        </w:div>
        <w:div w:id="1426221538">
          <w:marLeft w:val="480"/>
          <w:marRight w:val="0"/>
          <w:marTop w:val="0"/>
          <w:marBottom w:val="0"/>
          <w:divBdr>
            <w:top w:val="none" w:sz="0" w:space="0" w:color="auto"/>
            <w:left w:val="none" w:sz="0" w:space="0" w:color="auto"/>
            <w:bottom w:val="none" w:sz="0" w:space="0" w:color="auto"/>
            <w:right w:val="none" w:sz="0" w:space="0" w:color="auto"/>
          </w:divBdr>
        </w:div>
        <w:div w:id="1429232011">
          <w:marLeft w:val="480"/>
          <w:marRight w:val="0"/>
          <w:marTop w:val="0"/>
          <w:marBottom w:val="0"/>
          <w:divBdr>
            <w:top w:val="none" w:sz="0" w:space="0" w:color="auto"/>
            <w:left w:val="none" w:sz="0" w:space="0" w:color="auto"/>
            <w:bottom w:val="none" w:sz="0" w:space="0" w:color="auto"/>
            <w:right w:val="none" w:sz="0" w:space="0" w:color="auto"/>
          </w:divBdr>
        </w:div>
        <w:div w:id="1458141665">
          <w:marLeft w:val="480"/>
          <w:marRight w:val="0"/>
          <w:marTop w:val="0"/>
          <w:marBottom w:val="0"/>
          <w:divBdr>
            <w:top w:val="none" w:sz="0" w:space="0" w:color="auto"/>
            <w:left w:val="none" w:sz="0" w:space="0" w:color="auto"/>
            <w:bottom w:val="none" w:sz="0" w:space="0" w:color="auto"/>
            <w:right w:val="none" w:sz="0" w:space="0" w:color="auto"/>
          </w:divBdr>
        </w:div>
        <w:div w:id="1555463021">
          <w:marLeft w:val="480"/>
          <w:marRight w:val="0"/>
          <w:marTop w:val="0"/>
          <w:marBottom w:val="0"/>
          <w:divBdr>
            <w:top w:val="none" w:sz="0" w:space="0" w:color="auto"/>
            <w:left w:val="none" w:sz="0" w:space="0" w:color="auto"/>
            <w:bottom w:val="none" w:sz="0" w:space="0" w:color="auto"/>
            <w:right w:val="none" w:sz="0" w:space="0" w:color="auto"/>
          </w:divBdr>
        </w:div>
        <w:div w:id="1587761123">
          <w:marLeft w:val="480"/>
          <w:marRight w:val="0"/>
          <w:marTop w:val="0"/>
          <w:marBottom w:val="0"/>
          <w:divBdr>
            <w:top w:val="none" w:sz="0" w:space="0" w:color="auto"/>
            <w:left w:val="none" w:sz="0" w:space="0" w:color="auto"/>
            <w:bottom w:val="none" w:sz="0" w:space="0" w:color="auto"/>
            <w:right w:val="none" w:sz="0" w:space="0" w:color="auto"/>
          </w:divBdr>
        </w:div>
        <w:div w:id="1780027175">
          <w:marLeft w:val="480"/>
          <w:marRight w:val="0"/>
          <w:marTop w:val="0"/>
          <w:marBottom w:val="0"/>
          <w:divBdr>
            <w:top w:val="none" w:sz="0" w:space="0" w:color="auto"/>
            <w:left w:val="none" w:sz="0" w:space="0" w:color="auto"/>
            <w:bottom w:val="none" w:sz="0" w:space="0" w:color="auto"/>
            <w:right w:val="none" w:sz="0" w:space="0" w:color="auto"/>
          </w:divBdr>
        </w:div>
        <w:div w:id="1819377089">
          <w:marLeft w:val="480"/>
          <w:marRight w:val="0"/>
          <w:marTop w:val="0"/>
          <w:marBottom w:val="0"/>
          <w:divBdr>
            <w:top w:val="none" w:sz="0" w:space="0" w:color="auto"/>
            <w:left w:val="none" w:sz="0" w:space="0" w:color="auto"/>
            <w:bottom w:val="none" w:sz="0" w:space="0" w:color="auto"/>
            <w:right w:val="none" w:sz="0" w:space="0" w:color="auto"/>
          </w:divBdr>
        </w:div>
        <w:div w:id="1860659587">
          <w:marLeft w:val="480"/>
          <w:marRight w:val="0"/>
          <w:marTop w:val="0"/>
          <w:marBottom w:val="0"/>
          <w:divBdr>
            <w:top w:val="none" w:sz="0" w:space="0" w:color="auto"/>
            <w:left w:val="none" w:sz="0" w:space="0" w:color="auto"/>
            <w:bottom w:val="none" w:sz="0" w:space="0" w:color="auto"/>
            <w:right w:val="none" w:sz="0" w:space="0" w:color="auto"/>
          </w:divBdr>
        </w:div>
        <w:div w:id="1878615674">
          <w:marLeft w:val="480"/>
          <w:marRight w:val="0"/>
          <w:marTop w:val="0"/>
          <w:marBottom w:val="0"/>
          <w:divBdr>
            <w:top w:val="none" w:sz="0" w:space="0" w:color="auto"/>
            <w:left w:val="none" w:sz="0" w:space="0" w:color="auto"/>
            <w:bottom w:val="none" w:sz="0" w:space="0" w:color="auto"/>
            <w:right w:val="none" w:sz="0" w:space="0" w:color="auto"/>
          </w:divBdr>
        </w:div>
        <w:div w:id="1892498392">
          <w:marLeft w:val="480"/>
          <w:marRight w:val="0"/>
          <w:marTop w:val="0"/>
          <w:marBottom w:val="0"/>
          <w:divBdr>
            <w:top w:val="none" w:sz="0" w:space="0" w:color="auto"/>
            <w:left w:val="none" w:sz="0" w:space="0" w:color="auto"/>
            <w:bottom w:val="none" w:sz="0" w:space="0" w:color="auto"/>
            <w:right w:val="none" w:sz="0" w:space="0" w:color="auto"/>
          </w:divBdr>
        </w:div>
        <w:div w:id="1946644347">
          <w:marLeft w:val="480"/>
          <w:marRight w:val="0"/>
          <w:marTop w:val="0"/>
          <w:marBottom w:val="0"/>
          <w:divBdr>
            <w:top w:val="none" w:sz="0" w:space="0" w:color="auto"/>
            <w:left w:val="none" w:sz="0" w:space="0" w:color="auto"/>
            <w:bottom w:val="none" w:sz="0" w:space="0" w:color="auto"/>
            <w:right w:val="none" w:sz="0" w:space="0" w:color="auto"/>
          </w:divBdr>
        </w:div>
        <w:div w:id="1955017849">
          <w:marLeft w:val="480"/>
          <w:marRight w:val="0"/>
          <w:marTop w:val="0"/>
          <w:marBottom w:val="0"/>
          <w:divBdr>
            <w:top w:val="none" w:sz="0" w:space="0" w:color="auto"/>
            <w:left w:val="none" w:sz="0" w:space="0" w:color="auto"/>
            <w:bottom w:val="none" w:sz="0" w:space="0" w:color="auto"/>
            <w:right w:val="none" w:sz="0" w:space="0" w:color="auto"/>
          </w:divBdr>
        </w:div>
        <w:div w:id="2006392891">
          <w:marLeft w:val="480"/>
          <w:marRight w:val="0"/>
          <w:marTop w:val="0"/>
          <w:marBottom w:val="0"/>
          <w:divBdr>
            <w:top w:val="none" w:sz="0" w:space="0" w:color="auto"/>
            <w:left w:val="none" w:sz="0" w:space="0" w:color="auto"/>
            <w:bottom w:val="none" w:sz="0" w:space="0" w:color="auto"/>
            <w:right w:val="none" w:sz="0" w:space="0" w:color="auto"/>
          </w:divBdr>
        </w:div>
      </w:divsChild>
    </w:div>
    <w:div w:id="1872834958">
      <w:bodyDiv w:val="1"/>
      <w:marLeft w:val="0"/>
      <w:marRight w:val="0"/>
      <w:marTop w:val="0"/>
      <w:marBottom w:val="0"/>
      <w:divBdr>
        <w:top w:val="none" w:sz="0" w:space="0" w:color="auto"/>
        <w:left w:val="none" w:sz="0" w:space="0" w:color="auto"/>
        <w:bottom w:val="none" w:sz="0" w:space="0" w:color="auto"/>
        <w:right w:val="none" w:sz="0" w:space="0" w:color="auto"/>
      </w:divBdr>
    </w:div>
    <w:div w:id="1872842712">
      <w:bodyDiv w:val="1"/>
      <w:marLeft w:val="0"/>
      <w:marRight w:val="0"/>
      <w:marTop w:val="0"/>
      <w:marBottom w:val="0"/>
      <w:divBdr>
        <w:top w:val="none" w:sz="0" w:space="0" w:color="auto"/>
        <w:left w:val="none" w:sz="0" w:space="0" w:color="auto"/>
        <w:bottom w:val="none" w:sz="0" w:space="0" w:color="auto"/>
        <w:right w:val="none" w:sz="0" w:space="0" w:color="auto"/>
      </w:divBdr>
    </w:div>
    <w:div w:id="1873423563">
      <w:bodyDiv w:val="1"/>
      <w:marLeft w:val="0"/>
      <w:marRight w:val="0"/>
      <w:marTop w:val="0"/>
      <w:marBottom w:val="0"/>
      <w:divBdr>
        <w:top w:val="none" w:sz="0" w:space="0" w:color="auto"/>
        <w:left w:val="none" w:sz="0" w:space="0" w:color="auto"/>
        <w:bottom w:val="none" w:sz="0" w:space="0" w:color="auto"/>
        <w:right w:val="none" w:sz="0" w:space="0" w:color="auto"/>
      </w:divBdr>
    </w:div>
    <w:div w:id="1874076177">
      <w:bodyDiv w:val="1"/>
      <w:marLeft w:val="0"/>
      <w:marRight w:val="0"/>
      <w:marTop w:val="0"/>
      <w:marBottom w:val="0"/>
      <w:divBdr>
        <w:top w:val="none" w:sz="0" w:space="0" w:color="auto"/>
        <w:left w:val="none" w:sz="0" w:space="0" w:color="auto"/>
        <w:bottom w:val="none" w:sz="0" w:space="0" w:color="auto"/>
        <w:right w:val="none" w:sz="0" w:space="0" w:color="auto"/>
      </w:divBdr>
    </w:div>
    <w:div w:id="1874464710">
      <w:bodyDiv w:val="1"/>
      <w:marLeft w:val="0"/>
      <w:marRight w:val="0"/>
      <w:marTop w:val="0"/>
      <w:marBottom w:val="0"/>
      <w:divBdr>
        <w:top w:val="none" w:sz="0" w:space="0" w:color="auto"/>
        <w:left w:val="none" w:sz="0" w:space="0" w:color="auto"/>
        <w:bottom w:val="none" w:sz="0" w:space="0" w:color="auto"/>
        <w:right w:val="none" w:sz="0" w:space="0" w:color="auto"/>
      </w:divBdr>
    </w:div>
    <w:div w:id="1875456521">
      <w:bodyDiv w:val="1"/>
      <w:marLeft w:val="0"/>
      <w:marRight w:val="0"/>
      <w:marTop w:val="0"/>
      <w:marBottom w:val="0"/>
      <w:divBdr>
        <w:top w:val="none" w:sz="0" w:space="0" w:color="auto"/>
        <w:left w:val="none" w:sz="0" w:space="0" w:color="auto"/>
        <w:bottom w:val="none" w:sz="0" w:space="0" w:color="auto"/>
        <w:right w:val="none" w:sz="0" w:space="0" w:color="auto"/>
      </w:divBdr>
    </w:div>
    <w:div w:id="1875651375">
      <w:bodyDiv w:val="1"/>
      <w:marLeft w:val="0"/>
      <w:marRight w:val="0"/>
      <w:marTop w:val="0"/>
      <w:marBottom w:val="0"/>
      <w:divBdr>
        <w:top w:val="none" w:sz="0" w:space="0" w:color="auto"/>
        <w:left w:val="none" w:sz="0" w:space="0" w:color="auto"/>
        <w:bottom w:val="none" w:sz="0" w:space="0" w:color="auto"/>
        <w:right w:val="none" w:sz="0" w:space="0" w:color="auto"/>
      </w:divBdr>
    </w:div>
    <w:div w:id="1876233837">
      <w:bodyDiv w:val="1"/>
      <w:marLeft w:val="0"/>
      <w:marRight w:val="0"/>
      <w:marTop w:val="0"/>
      <w:marBottom w:val="0"/>
      <w:divBdr>
        <w:top w:val="none" w:sz="0" w:space="0" w:color="auto"/>
        <w:left w:val="none" w:sz="0" w:space="0" w:color="auto"/>
        <w:bottom w:val="none" w:sz="0" w:space="0" w:color="auto"/>
        <w:right w:val="none" w:sz="0" w:space="0" w:color="auto"/>
      </w:divBdr>
    </w:div>
    <w:div w:id="1876573173">
      <w:bodyDiv w:val="1"/>
      <w:marLeft w:val="0"/>
      <w:marRight w:val="0"/>
      <w:marTop w:val="0"/>
      <w:marBottom w:val="0"/>
      <w:divBdr>
        <w:top w:val="none" w:sz="0" w:space="0" w:color="auto"/>
        <w:left w:val="none" w:sz="0" w:space="0" w:color="auto"/>
        <w:bottom w:val="none" w:sz="0" w:space="0" w:color="auto"/>
        <w:right w:val="none" w:sz="0" w:space="0" w:color="auto"/>
      </w:divBdr>
    </w:div>
    <w:div w:id="1876775073">
      <w:bodyDiv w:val="1"/>
      <w:marLeft w:val="0"/>
      <w:marRight w:val="0"/>
      <w:marTop w:val="0"/>
      <w:marBottom w:val="0"/>
      <w:divBdr>
        <w:top w:val="none" w:sz="0" w:space="0" w:color="auto"/>
        <w:left w:val="none" w:sz="0" w:space="0" w:color="auto"/>
        <w:bottom w:val="none" w:sz="0" w:space="0" w:color="auto"/>
        <w:right w:val="none" w:sz="0" w:space="0" w:color="auto"/>
      </w:divBdr>
      <w:divsChild>
        <w:div w:id="94522403">
          <w:marLeft w:val="480"/>
          <w:marRight w:val="0"/>
          <w:marTop w:val="0"/>
          <w:marBottom w:val="0"/>
          <w:divBdr>
            <w:top w:val="none" w:sz="0" w:space="0" w:color="auto"/>
            <w:left w:val="none" w:sz="0" w:space="0" w:color="auto"/>
            <w:bottom w:val="none" w:sz="0" w:space="0" w:color="auto"/>
            <w:right w:val="none" w:sz="0" w:space="0" w:color="auto"/>
          </w:divBdr>
        </w:div>
        <w:div w:id="128516627">
          <w:marLeft w:val="480"/>
          <w:marRight w:val="0"/>
          <w:marTop w:val="0"/>
          <w:marBottom w:val="0"/>
          <w:divBdr>
            <w:top w:val="none" w:sz="0" w:space="0" w:color="auto"/>
            <w:left w:val="none" w:sz="0" w:space="0" w:color="auto"/>
            <w:bottom w:val="none" w:sz="0" w:space="0" w:color="auto"/>
            <w:right w:val="none" w:sz="0" w:space="0" w:color="auto"/>
          </w:divBdr>
        </w:div>
        <w:div w:id="275991240">
          <w:marLeft w:val="480"/>
          <w:marRight w:val="0"/>
          <w:marTop w:val="0"/>
          <w:marBottom w:val="0"/>
          <w:divBdr>
            <w:top w:val="none" w:sz="0" w:space="0" w:color="auto"/>
            <w:left w:val="none" w:sz="0" w:space="0" w:color="auto"/>
            <w:bottom w:val="none" w:sz="0" w:space="0" w:color="auto"/>
            <w:right w:val="none" w:sz="0" w:space="0" w:color="auto"/>
          </w:divBdr>
        </w:div>
        <w:div w:id="351104873">
          <w:marLeft w:val="480"/>
          <w:marRight w:val="0"/>
          <w:marTop w:val="0"/>
          <w:marBottom w:val="0"/>
          <w:divBdr>
            <w:top w:val="none" w:sz="0" w:space="0" w:color="auto"/>
            <w:left w:val="none" w:sz="0" w:space="0" w:color="auto"/>
            <w:bottom w:val="none" w:sz="0" w:space="0" w:color="auto"/>
            <w:right w:val="none" w:sz="0" w:space="0" w:color="auto"/>
          </w:divBdr>
        </w:div>
        <w:div w:id="352994289">
          <w:marLeft w:val="480"/>
          <w:marRight w:val="0"/>
          <w:marTop w:val="0"/>
          <w:marBottom w:val="0"/>
          <w:divBdr>
            <w:top w:val="none" w:sz="0" w:space="0" w:color="auto"/>
            <w:left w:val="none" w:sz="0" w:space="0" w:color="auto"/>
            <w:bottom w:val="none" w:sz="0" w:space="0" w:color="auto"/>
            <w:right w:val="none" w:sz="0" w:space="0" w:color="auto"/>
          </w:divBdr>
        </w:div>
        <w:div w:id="444807465">
          <w:marLeft w:val="480"/>
          <w:marRight w:val="0"/>
          <w:marTop w:val="0"/>
          <w:marBottom w:val="0"/>
          <w:divBdr>
            <w:top w:val="none" w:sz="0" w:space="0" w:color="auto"/>
            <w:left w:val="none" w:sz="0" w:space="0" w:color="auto"/>
            <w:bottom w:val="none" w:sz="0" w:space="0" w:color="auto"/>
            <w:right w:val="none" w:sz="0" w:space="0" w:color="auto"/>
          </w:divBdr>
        </w:div>
        <w:div w:id="477694541">
          <w:marLeft w:val="480"/>
          <w:marRight w:val="0"/>
          <w:marTop w:val="0"/>
          <w:marBottom w:val="0"/>
          <w:divBdr>
            <w:top w:val="none" w:sz="0" w:space="0" w:color="auto"/>
            <w:left w:val="none" w:sz="0" w:space="0" w:color="auto"/>
            <w:bottom w:val="none" w:sz="0" w:space="0" w:color="auto"/>
            <w:right w:val="none" w:sz="0" w:space="0" w:color="auto"/>
          </w:divBdr>
        </w:div>
        <w:div w:id="536888628">
          <w:marLeft w:val="480"/>
          <w:marRight w:val="0"/>
          <w:marTop w:val="0"/>
          <w:marBottom w:val="0"/>
          <w:divBdr>
            <w:top w:val="none" w:sz="0" w:space="0" w:color="auto"/>
            <w:left w:val="none" w:sz="0" w:space="0" w:color="auto"/>
            <w:bottom w:val="none" w:sz="0" w:space="0" w:color="auto"/>
            <w:right w:val="none" w:sz="0" w:space="0" w:color="auto"/>
          </w:divBdr>
        </w:div>
        <w:div w:id="539165716">
          <w:marLeft w:val="480"/>
          <w:marRight w:val="0"/>
          <w:marTop w:val="0"/>
          <w:marBottom w:val="0"/>
          <w:divBdr>
            <w:top w:val="none" w:sz="0" w:space="0" w:color="auto"/>
            <w:left w:val="none" w:sz="0" w:space="0" w:color="auto"/>
            <w:bottom w:val="none" w:sz="0" w:space="0" w:color="auto"/>
            <w:right w:val="none" w:sz="0" w:space="0" w:color="auto"/>
          </w:divBdr>
        </w:div>
        <w:div w:id="726421467">
          <w:marLeft w:val="480"/>
          <w:marRight w:val="0"/>
          <w:marTop w:val="0"/>
          <w:marBottom w:val="0"/>
          <w:divBdr>
            <w:top w:val="none" w:sz="0" w:space="0" w:color="auto"/>
            <w:left w:val="none" w:sz="0" w:space="0" w:color="auto"/>
            <w:bottom w:val="none" w:sz="0" w:space="0" w:color="auto"/>
            <w:right w:val="none" w:sz="0" w:space="0" w:color="auto"/>
          </w:divBdr>
        </w:div>
        <w:div w:id="788276736">
          <w:marLeft w:val="480"/>
          <w:marRight w:val="0"/>
          <w:marTop w:val="0"/>
          <w:marBottom w:val="0"/>
          <w:divBdr>
            <w:top w:val="none" w:sz="0" w:space="0" w:color="auto"/>
            <w:left w:val="none" w:sz="0" w:space="0" w:color="auto"/>
            <w:bottom w:val="none" w:sz="0" w:space="0" w:color="auto"/>
            <w:right w:val="none" w:sz="0" w:space="0" w:color="auto"/>
          </w:divBdr>
        </w:div>
        <w:div w:id="898133881">
          <w:marLeft w:val="480"/>
          <w:marRight w:val="0"/>
          <w:marTop w:val="0"/>
          <w:marBottom w:val="0"/>
          <w:divBdr>
            <w:top w:val="none" w:sz="0" w:space="0" w:color="auto"/>
            <w:left w:val="none" w:sz="0" w:space="0" w:color="auto"/>
            <w:bottom w:val="none" w:sz="0" w:space="0" w:color="auto"/>
            <w:right w:val="none" w:sz="0" w:space="0" w:color="auto"/>
          </w:divBdr>
        </w:div>
        <w:div w:id="902328855">
          <w:marLeft w:val="480"/>
          <w:marRight w:val="0"/>
          <w:marTop w:val="0"/>
          <w:marBottom w:val="0"/>
          <w:divBdr>
            <w:top w:val="none" w:sz="0" w:space="0" w:color="auto"/>
            <w:left w:val="none" w:sz="0" w:space="0" w:color="auto"/>
            <w:bottom w:val="none" w:sz="0" w:space="0" w:color="auto"/>
            <w:right w:val="none" w:sz="0" w:space="0" w:color="auto"/>
          </w:divBdr>
        </w:div>
        <w:div w:id="944113753">
          <w:marLeft w:val="480"/>
          <w:marRight w:val="0"/>
          <w:marTop w:val="0"/>
          <w:marBottom w:val="0"/>
          <w:divBdr>
            <w:top w:val="none" w:sz="0" w:space="0" w:color="auto"/>
            <w:left w:val="none" w:sz="0" w:space="0" w:color="auto"/>
            <w:bottom w:val="none" w:sz="0" w:space="0" w:color="auto"/>
            <w:right w:val="none" w:sz="0" w:space="0" w:color="auto"/>
          </w:divBdr>
        </w:div>
        <w:div w:id="1065490104">
          <w:marLeft w:val="480"/>
          <w:marRight w:val="0"/>
          <w:marTop w:val="0"/>
          <w:marBottom w:val="0"/>
          <w:divBdr>
            <w:top w:val="none" w:sz="0" w:space="0" w:color="auto"/>
            <w:left w:val="none" w:sz="0" w:space="0" w:color="auto"/>
            <w:bottom w:val="none" w:sz="0" w:space="0" w:color="auto"/>
            <w:right w:val="none" w:sz="0" w:space="0" w:color="auto"/>
          </w:divBdr>
        </w:div>
        <w:div w:id="1136025069">
          <w:marLeft w:val="480"/>
          <w:marRight w:val="0"/>
          <w:marTop w:val="0"/>
          <w:marBottom w:val="0"/>
          <w:divBdr>
            <w:top w:val="none" w:sz="0" w:space="0" w:color="auto"/>
            <w:left w:val="none" w:sz="0" w:space="0" w:color="auto"/>
            <w:bottom w:val="none" w:sz="0" w:space="0" w:color="auto"/>
            <w:right w:val="none" w:sz="0" w:space="0" w:color="auto"/>
          </w:divBdr>
        </w:div>
        <w:div w:id="1153448359">
          <w:marLeft w:val="480"/>
          <w:marRight w:val="0"/>
          <w:marTop w:val="0"/>
          <w:marBottom w:val="0"/>
          <w:divBdr>
            <w:top w:val="none" w:sz="0" w:space="0" w:color="auto"/>
            <w:left w:val="none" w:sz="0" w:space="0" w:color="auto"/>
            <w:bottom w:val="none" w:sz="0" w:space="0" w:color="auto"/>
            <w:right w:val="none" w:sz="0" w:space="0" w:color="auto"/>
          </w:divBdr>
        </w:div>
        <w:div w:id="1208107814">
          <w:marLeft w:val="480"/>
          <w:marRight w:val="0"/>
          <w:marTop w:val="0"/>
          <w:marBottom w:val="0"/>
          <w:divBdr>
            <w:top w:val="none" w:sz="0" w:space="0" w:color="auto"/>
            <w:left w:val="none" w:sz="0" w:space="0" w:color="auto"/>
            <w:bottom w:val="none" w:sz="0" w:space="0" w:color="auto"/>
            <w:right w:val="none" w:sz="0" w:space="0" w:color="auto"/>
          </w:divBdr>
        </w:div>
        <w:div w:id="1268150981">
          <w:marLeft w:val="480"/>
          <w:marRight w:val="0"/>
          <w:marTop w:val="0"/>
          <w:marBottom w:val="0"/>
          <w:divBdr>
            <w:top w:val="none" w:sz="0" w:space="0" w:color="auto"/>
            <w:left w:val="none" w:sz="0" w:space="0" w:color="auto"/>
            <w:bottom w:val="none" w:sz="0" w:space="0" w:color="auto"/>
            <w:right w:val="none" w:sz="0" w:space="0" w:color="auto"/>
          </w:divBdr>
        </w:div>
        <w:div w:id="1386753630">
          <w:marLeft w:val="480"/>
          <w:marRight w:val="0"/>
          <w:marTop w:val="0"/>
          <w:marBottom w:val="0"/>
          <w:divBdr>
            <w:top w:val="none" w:sz="0" w:space="0" w:color="auto"/>
            <w:left w:val="none" w:sz="0" w:space="0" w:color="auto"/>
            <w:bottom w:val="none" w:sz="0" w:space="0" w:color="auto"/>
            <w:right w:val="none" w:sz="0" w:space="0" w:color="auto"/>
          </w:divBdr>
        </w:div>
        <w:div w:id="1564679598">
          <w:marLeft w:val="480"/>
          <w:marRight w:val="0"/>
          <w:marTop w:val="0"/>
          <w:marBottom w:val="0"/>
          <w:divBdr>
            <w:top w:val="none" w:sz="0" w:space="0" w:color="auto"/>
            <w:left w:val="none" w:sz="0" w:space="0" w:color="auto"/>
            <w:bottom w:val="none" w:sz="0" w:space="0" w:color="auto"/>
            <w:right w:val="none" w:sz="0" w:space="0" w:color="auto"/>
          </w:divBdr>
        </w:div>
        <w:div w:id="1567953392">
          <w:marLeft w:val="480"/>
          <w:marRight w:val="0"/>
          <w:marTop w:val="0"/>
          <w:marBottom w:val="0"/>
          <w:divBdr>
            <w:top w:val="none" w:sz="0" w:space="0" w:color="auto"/>
            <w:left w:val="none" w:sz="0" w:space="0" w:color="auto"/>
            <w:bottom w:val="none" w:sz="0" w:space="0" w:color="auto"/>
            <w:right w:val="none" w:sz="0" w:space="0" w:color="auto"/>
          </w:divBdr>
        </w:div>
        <w:div w:id="1670673832">
          <w:marLeft w:val="480"/>
          <w:marRight w:val="0"/>
          <w:marTop w:val="0"/>
          <w:marBottom w:val="0"/>
          <w:divBdr>
            <w:top w:val="none" w:sz="0" w:space="0" w:color="auto"/>
            <w:left w:val="none" w:sz="0" w:space="0" w:color="auto"/>
            <w:bottom w:val="none" w:sz="0" w:space="0" w:color="auto"/>
            <w:right w:val="none" w:sz="0" w:space="0" w:color="auto"/>
          </w:divBdr>
        </w:div>
        <w:div w:id="1772579816">
          <w:marLeft w:val="480"/>
          <w:marRight w:val="0"/>
          <w:marTop w:val="0"/>
          <w:marBottom w:val="0"/>
          <w:divBdr>
            <w:top w:val="none" w:sz="0" w:space="0" w:color="auto"/>
            <w:left w:val="none" w:sz="0" w:space="0" w:color="auto"/>
            <w:bottom w:val="none" w:sz="0" w:space="0" w:color="auto"/>
            <w:right w:val="none" w:sz="0" w:space="0" w:color="auto"/>
          </w:divBdr>
        </w:div>
        <w:div w:id="1963000736">
          <w:marLeft w:val="480"/>
          <w:marRight w:val="0"/>
          <w:marTop w:val="0"/>
          <w:marBottom w:val="0"/>
          <w:divBdr>
            <w:top w:val="none" w:sz="0" w:space="0" w:color="auto"/>
            <w:left w:val="none" w:sz="0" w:space="0" w:color="auto"/>
            <w:bottom w:val="none" w:sz="0" w:space="0" w:color="auto"/>
            <w:right w:val="none" w:sz="0" w:space="0" w:color="auto"/>
          </w:divBdr>
        </w:div>
        <w:div w:id="1963729713">
          <w:marLeft w:val="480"/>
          <w:marRight w:val="0"/>
          <w:marTop w:val="0"/>
          <w:marBottom w:val="0"/>
          <w:divBdr>
            <w:top w:val="none" w:sz="0" w:space="0" w:color="auto"/>
            <w:left w:val="none" w:sz="0" w:space="0" w:color="auto"/>
            <w:bottom w:val="none" w:sz="0" w:space="0" w:color="auto"/>
            <w:right w:val="none" w:sz="0" w:space="0" w:color="auto"/>
          </w:divBdr>
        </w:div>
        <w:div w:id="2031175544">
          <w:marLeft w:val="480"/>
          <w:marRight w:val="0"/>
          <w:marTop w:val="0"/>
          <w:marBottom w:val="0"/>
          <w:divBdr>
            <w:top w:val="none" w:sz="0" w:space="0" w:color="auto"/>
            <w:left w:val="none" w:sz="0" w:space="0" w:color="auto"/>
            <w:bottom w:val="none" w:sz="0" w:space="0" w:color="auto"/>
            <w:right w:val="none" w:sz="0" w:space="0" w:color="auto"/>
          </w:divBdr>
        </w:div>
        <w:div w:id="2042895589">
          <w:marLeft w:val="480"/>
          <w:marRight w:val="0"/>
          <w:marTop w:val="0"/>
          <w:marBottom w:val="0"/>
          <w:divBdr>
            <w:top w:val="none" w:sz="0" w:space="0" w:color="auto"/>
            <w:left w:val="none" w:sz="0" w:space="0" w:color="auto"/>
            <w:bottom w:val="none" w:sz="0" w:space="0" w:color="auto"/>
            <w:right w:val="none" w:sz="0" w:space="0" w:color="auto"/>
          </w:divBdr>
        </w:div>
        <w:div w:id="2100325176">
          <w:marLeft w:val="480"/>
          <w:marRight w:val="0"/>
          <w:marTop w:val="0"/>
          <w:marBottom w:val="0"/>
          <w:divBdr>
            <w:top w:val="none" w:sz="0" w:space="0" w:color="auto"/>
            <w:left w:val="none" w:sz="0" w:space="0" w:color="auto"/>
            <w:bottom w:val="none" w:sz="0" w:space="0" w:color="auto"/>
            <w:right w:val="none" w:sz="0" w:space="0" w:color="auto"/>
          </w:divBdr>
        </w:div>
        <w:div w:id="2107579003">
          <w:marLeft w:val="480"/>
          <w:marRight w:val="0"/>
          <w:marTop w:val="0"/>
          <w:marBottom w:val="0"/>
          <w:divBdr>
            <w:top w:val="none" w:sz="0" w:space="0" w:color="auto"/>
            <w:left w:val="none" w:sz="0" w:space="0" w:color="auto"/>
            <w:bottom w:val="none" w:sz="0" w:space="0" w:color="auto"/>
            <w:right w:val="none" w:sz="0" w:space="0" w:color="auto"/>
          </w:divBdr>
        </w:div>
        <w:div w:id="2112621437">
          <w:marLeft w:val="480"/>
          <w:marRight w:val="0"/>
          <w:marTop w:val="0"/>
          <w:marBottom w:val="0"/>
          <w:divBdr>
            <w:top w:val="none" w:sz="0" w:space="0" w:color="auto"/>
            <w:left w:val="none" w:sz="0" w:space="0" w:color="auto"/>
            <w:bottom w:val="none" w:sz="0" w:space="0" w:color="auto"/>
            <w:right w:val="none" w:sz="0" w:space="0" w:color="auto"/>
          </w:divBdr>
        </w:div>
      </w:divsChild>
    </w:div>
    <w:div w:id="1877690549">
      <w:bodyDiv w:val="1"/>
      <w:marLeft w:val="0"/>
      <w:marRight w:val="0"/>
      <w:marTop w:val="0"/>
      <w:marBottom w:val="0"/>
      <w:divBdr>
        <w:top w:val="none" w:sz="0" w:space="0" w:color="auto"/>
        <w:left w:val="none" w:sz="0" w:space="0" w:color="auto"/>
        <w:bottom w:val="none" w:sz="0" w:space="0" w:color="auto"/>
        <w:right w:val="none" w:sz="0" w:space="0" w:color="auto"/>
      </w:divBdr>
    </w:div>
    <w:div w:id="1878153163">
      <w:bodyDiv w:val="1"/>
      <w:marLeft w:val="0"/>
      <w:marRight w:val="0"/>
      <w:marTop w:val="0"/>
      <w:marBottom w:val="0"/>
      <w:divBdr>
        <w:top w:val="none" w:sz="0" w:space="0" w:color="auto"/>
        <w:left w:val="none" w:sz="0" w:space="0" w:color="auto"/>
        <w:bottom w:val="none" w:sz="0" w:space="0" w:color="auto"/>
        <w:right w:val="none" w:sz="0" w:space="0" w:color="auto"/>
      </w:divBdr>
    </w:div>
    <w:div w:id="1878348198">
      <w:bodyDiv w:val="1"/>
      <w:marLeft w:val="0"/>
      <w:marRight w:val="0"/>
      <w:marTop w:val="0"/>
      <w:marBottom w:val="0"/>
      <w:divBdr>
        <w:top w:val="none" w:sz="0" w:space="0" w:color="auto"/>
        <w:left w:val="none" w:sz="0" w:space="0" w:color="auto"/>
        <w:bottom w:val="none" w:sz="0" w:space="0" w:color="auto"/>
        <w:right w:val="none" w:sz="0" w:space="0" w:color="auto"/>
      </w:divBdr>
    </w:div>
    <w:div w:id="1878423845">
      <w:bodyDiv w:val="1"/>
      <w:marLeft w:val="0"/>
      <w:marRight w:val="0"/>
      <w:marTop w:val="0"/>
      <w:marBottom w:val="0"/>
      <w:divBdr>
        <w:top w:val="none" w:sz="0" w:space="0" w:color="auto"/>
        <w:left w:val="none" w:sz="0" w:space="0" w:color="auto"/>
        <w:bottom w:val="none" w:sz="0" w:space="0" w:color="auto"/>
        <w:right w:val="none" w:sz="0" w:space="0" w:color="auto"/>
      </w:divBdr>
    </w:div>
    <w:div w:id="1878540529">
      <w:bodyDiv w:val="1"/>
      <w:marLeft w:val="0"/>
      <w:marRight w:val="0"/>
      <w:marTop w:val="0"/>
      <w:marBottom w:val="0"/>
      <w:divBdr>
        <w:top w:val="none" w:sz="0" w:space="0" w:color="auto"/>
        <w:left w:val="none" w:sz="0" w:space="0" w:color="auto"/>
        <w:bottom w:val="none" w:sz="0" w:space="0" w:color="auto"/>
        <w:right w:val="none" w:sz="0" w:space="0" w:color="auto"/>
      </w:divBdr>
    </w:div>
    <w:div w:id="1881355513">
      <w:bodyDiv w:val="1"/>
      <w:marLeft w:val="0"/>
      <w:marRight w:val="0"/>
      <w:marTop w:val="0"/>
      <w:marBottom w:val="0"/>
      <w:divBdr>
        <w:top w:val="none" w:sz="0" w:space="0" w:color="auto"/>
        <w:left w:val="none" w:sz="0" w:space="0" w:color="auto"/>
        <w:bottom w:val="none" w:sz="0" w:space="0" w:color="auto"/>
        <w:right w:val="none" w:sz="0" w:space="0" w:color="auto"/>
      </w:divBdr>
    </w:div>
    <w:div w:id="1882008442">
      <w:bodyDiv w:val="1"/>
      <w:marLeft w:val="0"/>
      <w:marRight w:val="0"/>
      <w:marTop w:val="0"/>
      <w:marBottom w:val="0"/>
      <w:divBdr>
        <w:top w:val="none" w:sz="0" w:space="0" w:color="auto"/>
        <w:left w:val="none" w:sz="0" w:space="0" w:color="auto"/>
        <w:bottom w:val="none" w:sz="0" w:space="0" w:color="auto"/>
        <w:right w:val="none" w:sz="0" w:space="0" w:color="auto"/>
      </w:divBdr>
    </w:div>
    <w:div w:id="1882134285">
      <w:bodyDiv w:val="1"/>
      <w:marLeft w:val="0"/>
      <w:marRight w:val="0"/>
      <w:marTop w:val="0"/>
      <w:marBottom w:val="0"/>
      <w:divBdr>
        <w:top w:val="none" w:sz="0" w:space="0" w:color="auto"/>
        <w:left w:val="none" w:sz="0" w:space="0" w:color="auto"/>
        <w:bottom w:val="none" w:sz="0" w:space="0" w:color="auto"/>
        <w:right w:val="none" w:sz="0" w:space="0" w:color="auto"/>
      </w:divBdr>
    </w:div>
    <w:div w:id="1883520171">
      <w:bodyDiv w:val="1"/>
      <w:marLeft w:val="0"/>
      <w:marRight w:val="0"/>
      <w:marTop w:val="0"/>
      <w:marBottom w:val="0"/>
      <w:divBdr>
        <w:top w:val="none" w:sz="0" w:space="0" w:color="auto"/>
        <w:left w:val="none" w:sz="0" w:space="0" w:color="auto"/>
        <w:bottom w:val="none" w:sz="0" w:space="0" w:color="auto"/>
        <w:right w:val="none" w:sz="0" w:space="0" w:color="auto"/>
      </w:divBdr>
    </w:div>
    <w:div w:id="1884512154">
      <w:bodyDiv w:val="1"/>
      <w:marLeft w:val="0"/>
      <w:marRight w:val="0"/>
      <w:marTop w:val="0"/>
      <w:marBottom w:val="0"/>
      <w:divBdr>
        <w:top w:val="none" w:sz="0" w:space="0" w:color="auto"/>
        <w:left w:val="none" w:sz="0" w:space="0" w:color="auto"/>
        <w:bottom w:val="none" w:sz="0" w:space="0" w:color="auto"/>
        <w:right w:val="none" w:sz="0" w:space="0" w:color="auto"/>
      </w:divBdr>
      <w:divsChild>
        <w:div w:id="19624190">
          <w:marLeft w:val="480"/>
          <w:marRight w:val="0"/>
          <w:marTop w:val="0"/>
          <w:marBottom w:val="0"/>
          <w:divBdr>
            <w:top w:val="none" w:sz="0" w:space="0" w:color="auto"/>
            <w:left w:val="none" w:sz="0" w:space="0" w:color="auto"/>
            <w:bottom w:val="none" w:sz="0" w:space="0" w:color="auto"/>
            <w:right w:val="none" w:sz="0" w:space="0" w:color="auto"/>
          </w:divBdr>
        </w:div>
        <w:div w:id="37710157">
          <w:marLeft w:val="480"/>
          <w:marRight w:val="0"/>
          <w:marTop w:val="0"/>
          <w:marBottom w:val="0"/>
          <w:divBdr>
            <w:top w:val="none" w:sz="0" w:space="0" w:color="auto"/>
            <w:left w:val="none" w:sz="0" w:space="0" w:color="auto"/>
            <w:bottom w:val="none" w:sz="0" w:space="0" w:color="auto"/>
            <w:right w:val="none" w:sz="0" w:space="0" w:color="auto"/>
          </w:divBdr>
        </w:div>
        <w:div w:id="200168184">
          <w:marLeft w:val="480"/>
          <w:marRight w:val="0"/>
          <w:marTop w:val="0"/>
          <w:marBottom w:val="0"/>
          <w:divBdr>
            <w:top w:val="none" w:sz="0" w:space="0" w:color="auto"/>
            <w:left w:val="none" w:sz="0" w:space="0" w:color="auto"/>
            <w:bottom w:val="none" w:sz="0" w:space="0" w:color="auto"/>
            <w:right w:val="none" w:sz="0" w:space="0" w:color="auto"/>
          </w:divBdr>
        </w:div>
        <w:div w:id="201752072">
          <w:marLeft w:val="480"/>
          <w:marRight w:val="0"/>
          <w:marTop w:val="0"/>
          <w:marBottom w:val="0"/>
          <w:divBdr>
            <w:top w:val="none" w:sz="0" w:space="0" w:color="auto"/>
            <w:left w:val="none" w:sz="0" w:space="0" w:color="auto"/>
            <w:bottom w:val="none" w:sz="0" w:space="0" w:color="auto"/>
            <w:right w:val="none" w:sz="0" w:space="0" w:color="auto"/>
          </w:divBdr>
        </w:div>
        <w:div w:id="231890924">
          <w:marLeft w:val="480"/>
          <w:marRight w:val="0"/>
          <w:marTop w:val="0"/>
          <w:marBottom w:val="0"/>
          <w:divBdr>
            <w:top w:val="none" w:sz="0" w:space="0" w:color="auto"/>
            <w:left w:val="none" w:sz="0" w:space="0" w:color="auto"/>
            <w:bottom w:val="none" w:sz="0" w:space="0" w:color="auto"/>
            <w:right w:val="none" w:sz="0" w:space="0" w:color="auto"/>
          </w:divBdr>
        </w:div>
        <w:div w:id="322702610">
          <w:marLeft w:val="480"/>
          <w:marRight w:val="0"/>
          <w:marTop w:val="0"/>
          <w:marBottom w:val="0"/>
          <w:divBdr>
            <w:top w:val="none" w:sz="0" w:space="0" w:color="auto"/>
            <w:left w:val="none" w:sz="0" w:space="0" w:color="auto"/>
            <w:bottom w:val="none" w:sz="0" w:space="0" w:color="auto"/>
            <w:right w:val="none" w:sz="0" w:space="0" w:color="auto"/>
          </w:divBdr>
        </w:div>
        <w:div w:id="476456092">
          <w:marLeft w:val="480"/>
          <w:marRight w:val="0"/>
          <w:marTop w:val="0"/>
          <w:marBottom w:val="0"/>
          <w:divBdr>
            <w:top w:val="none" w:sz="0" w:space="0" w:color="auto"/>
            <w:left w:val="none" w:sz="0" w:space="0" w:color="auto"/>
            <w:bottom w:val="none" w:sz="0" w:space="0" w:color="auto"/>
            <w:right w:val="none" w:sz="0" w:space="0" w:color="auto"/>
          </w:divBdr>
        </w:div>
        <w:div w:id="519127625">
          <w:marLeft w:val="480"/>
          <w:marRight w:val="0"/>
          <w:marTop w:val="0"/>
          <w:marBottom w:val="0"/>
          <w:divBdr>
            <w:top w:val="none" w:sz="0" w:space="0" w:color="auto"/>
            <w:left w:val="none" w:sz="0" w:space="0" w:color="auto"/>
            <w:bottom w:val="none" w:sz="0" w:space="0" w:color="auto"/>
            <w:right w:val="none" w:sz="0" w:space="0" w:color="auto"/>
          </w:divBdr>
        </w:div>
        <w:div w:id="543756724">
          <w:marLeft w:val="480"/>
          <w:marRight w:val="0"/>
          <w:marTop w:val="0"/>
          <w:marBottom w:val="0"/>
          <w:divBdr>
            <w:top w:val="none" w:sz="0" w:space="0" w:color="auto"/>
            <w:left w:val="none" w:sz="0" w:space="0" w:color="auto"/>
            <w:bottom w:val="none" w:sz="0" w:space="0" w:color="auto"/>
            <w:right w:val="none" w:sz="0" w:space="0" w:color="auto"/>
          </w:divBdr>
        </w:div>
        <w:div w:id="657806910">
          <w:marLeft w:val="480"/>
          <w:marRight w:val="0"/>
          <w:marTop w:val="0"/>
          <w:marBottom w:val="0"/>
          <w:divBdr>
            <w:top w:val="none" w:sz="0" w:space="0" w:color="auto"/>
            <w:left w:val="none" w:sz="0" w:space="0" w:color="auto"/>
            <w:bottom w:val="none" w:sz="0" w:space="0" w:color="auto"/>
            <w:right w:val="none" w:sz="0" w:space="0" w:color="auto"/>
          </w:divBdr>
        </w:div>
        <w:div w:id="730006268">
          <w:marLeft w:val="480"/>
          <w:marRight w:val="0"/>
          <w:marTop w:val="0"/>
          <w:marBottom w:val="0"/>
          <w:divBdr>
            <w:top w:val="none" w:sz="0" w:space="0" w:color="auto"/>
            <w:left w:val="none" w:sz="0" w:space="0" w:color="auto"/>
            <w:bottom w:val="none" w:sz="0" w:space="0" w:color="auto"/>
            <w:right w:val="none" w:sz="0" w:space="0" w:color="auto"/>
          </w:divBdr>
        </w:div>
        <w:div w:id="739407748">
          <w:marLeft w:val="480"/>
          <w:marRight w:val="0"/>
          <w:marTop w:val="0"/>
          <w:marBottom w:val="0"/>
          <w:divBdr>
            <w:top w:val="none" w:sz="0" w:space="0" w:color="auto"/>
            <w:left w:val="none" w:sz="0" w:space="0" w:color="auto"/>
            <w:bottom w:val="none" w:sz="0" w:space="0" w:color="auto"/>
            <w:right w:val="none" w:sz="0" w:space="0" w:color="auto"/>
          </w:divBdr>
        </w:div>
        <w:div w:id="762265293">
          <w:marLeft w:val="480"/>
          <w:marRight w:val="0"/>
          <w:marTop w:val="0"/>
          <w:marBottom w:val="0"/>
          <w:divBdr>
            <w:top w:val="none" w:sz="0" w:space="0" w:color="auto"/>
            <w:left w:val="none" w:sz="0" w:space="0" w:color="auto"/>
            <w:bottom w:val="none" w:sz="0" w:space="0" w:color="auto"/>
            <w:right w:val="none" w:sz="0" w:space="0" w:color="auto"/>
          </w:divBdr>
        </w:div>
        <w:div w:id="788814708">
          <w:marLeft w:val="480"/>
          <w:marRight w:val="0"/>
          <w:marTop w:val="0"/>
          <w:marBottom w:val="0"/>
          <w:divBdr>
            <w:top w:val="none" w:sz="0" w:space="0" w:color="auto"/>
            <w:left w:val="none" w:sz="0" w:space="0" w:color="auto"/>
            <w:bottom w:val="none" w:sz="0" w:space="0" w:color="auto"/>
            <w:right w:val="none" w:sz="0" w:space="0" w:color="auto"/>
          </w:divBdr>
        </w:div>
        <w:div w:id="790976071">
          <w:marLeft w:val="480"/>
          <w:marRight w:val="0"/>
          <w:marTop w:val="0"/>
          <w:marBottom w:val="0"/>
          <w:divBdr>
            <w:top w:val="none" w:sz="0" w:space="0" w:color="auto"/>
            <w:left w:val="none" w:sz="0" w:space="0" w:color="auto"/>
            <w:bottom w:val="none" w:sz="0" w:space="0" w:color="auto"/>
            <w:right w:val="none" w:sz="0" w:space="0" w:color="auto"/>
          </w:divBdr>
        </w:div>
        <w:div w:id="793132096">
          <w:marLeft w:val="480"/>
          <w:marRight w:val="0"/>
          <w:marTop w:val="0"/>
          <w:marBottom w:val="0"/>
          <w:divBdr>
            <w:top w:val="none" w:sz="0" w:space="0" w:color="auto"/>
            <w:left w:val="none" w:sz="0" w:space="0" w:color="auto"/>
            <w:bottom w:val="none" w:sz="0" w:space="0" w:color="auto"/>
            <w:right w:val="none" w:sz="0" w:space="0" w:color="auto"/>
          </w:divBdr>
        </w:div>
        <w:div w:id="893082113">
          <w:marLeft w:val="480"/>
          <w:marRight w:val="0"/>
          <w:marTop w:val="0"/>
          <w:marBottom w:val="0"/>
          <w:divBdr>
            <w:top w:val="none" w:sz="0" w:space="0" w:color="auto"/>
            <w:left w:val="none" w:sz="0" w:space="0" w:color="auto"/>
            <w:bottom w:val="none" w:sz="0" w:space="0" w:color="auto"/>
            <w:right w:val="none" w:sz="0" w:space="0" w:color="auto"/>
          </w:divBdr>
        </w:div>
        <w:div w:id="923952248">
          <w:marLeft w:val="480"/>
          <w:marRight w:val="0"/>
          <w:marTop w:val="0"/>
          <w:marBottom w:val="0"/>
          <w:divBdr>
            <w:top w:val="none" w:sz="0" w:space="0" w:color="auto"/>
            <w:left w:val="none" w:sz="0" w:space="0" w:color="auto"/>
            <w:bottom w:val="none" w:sz="0" w:space="0" w:color="auto"/>
            <w:right w:val="none" w:sz="0" w:space="0" w:color="auto"/>
          </w:divBdr>
        </w:div>
        <w:div w:id="965964061">
          <w:marLeft w:val="480"/>
          <w:marRight w:val="0"/>
          <w:marTop w:val="0"/>
          <w:marBottom w:val="0"/>
          <w:divBdr>
            <w:top w:val="none" w:sz="0" w:space="0" w:color="auto"/>
            <w:left w:val="none" w:sz="0" w:space="0" w:color="auto"/>
            <w:bottom w:val="none" w:sz="0" w:space="0" w:color="auto"/>
            <w:right w:val="none" w:sz="0" w:space="0" w:color="auto"/>
          </w:divBdr>
        </w:div>
        <w:div w:id="1159006783">
          <w:marLeft w:val="480"/>
          <w:marRight w:val="0"/>
          <w:marTop w:val="0"/>
          <w:marBottom w:val="0"/>
          <w:divBdr>
            <w:top w:val="none" w:sz="0" w:space="0" w:color="auto"/>
            <w:left w:val="none" w:sz="0" w:space="0" w:color="auto"/>
            <w:bottom w:val="none" w:sz="0" w:space="0" w:color="auto"/>
            <w:right w:val="none" w:sz="0" w:space="0" w:color="auto"/>
          </w:divBdr>
        </w:div>
        <w:div w:id="1176456031">
          <w:marLeft w:val="480"/>
          <w:marRight w:val="0"/>
          <w:marTop w:val="0"/>
          <w:marBottom w:val="0"/>
          <w:divBdr>
            <w:top w:val="none" w:sz="0" w:space="0" w:color="auto"/>
            <w:left w:val="none" w:sz="0" w:space="0" w:color="auto"/>
            <w:bottom w:val="none" w:sz="0" w:space="0" w:color="auto"/>
            <w:right w:val="none" w:sz="0" w:space="0" w:color="auto"/>
          </w:divBdr>
        </w:div>
        <w:div w:id="1267226735">
          <w:marLeft w:val="480"/>
          <w:marRight w:val="0"/>
          <w:marTop w:val="0"/>
          <w:marBottom w:val="0"/>
          <w:divBdr>
            <w:top w:val="none" w:sz="0" w:space="0" w:color="auto"/>
            <w:left w:val="none" w:sz="0" w:space="0" w:color="auto"/>
            <w:bottom w:val="none" w:sz="0" w:space="0" w:color="auto"/>
            <w:right w:val="none" w:sz="0" w:space="0" w:color="auto"/>
          </w:divBdr>
        </w:div>
        <w:div w:id="1356730148">
          <w:marLeft w:val="480"/>
          <w:marRight w:val="0"/>
          <w:marTop w:val="0"/>
          <w:marBottom w:val="0"/>
          <w:divBdr>
            <w:top w:val="none" w:sz="0" w:space="0" w:color="auto"/>
            <w:left w:val="none" w:sz="0" w:space="0" w:color="auto"/>
            <w:bottom w:val="none" w:sz="0" w:space="0" w:color="auto"/>
            <w:right w:val="none" w:sz="0" w:space="0" w:color="auto"/>
          </w:divBdr>
        </w:div>
        <w:div w:id="1363282114">
          <w:marLeft w:val="480"/>
          <w:marRight w:val="0"/>
          <w:marTop w:val="0"/>
          <w:marBottom w:val="0"/>
          <w:divBdr>
            <w:top w:val="none" w:sz="0" w:space="0" w:color="auto"/>
            <w:left w:val="none" w:sz="0" w:space="0" w:color="auto"/>
            <w:bottom w:val="none" w:sz="0" w:space="0" w:color="auto"/>
            <w:right w:val="none" w:sz="0" w:space="0" w:color="auto"/>
          </w:divBdr>
        </w:div>
        <w:div w:id="1389572300">
          <w:marLeft w:val="480"/>
          <w:marRight w:val="0"/>
          <w:marTop w:val="0"/>
          <w:marBottom w:val="0"/>
          <w:divBdr>
            <w:top w:val="none" w:sz="0" w:space="0" w:color="auto"/>
            <w:left w:val="none" w:sz="0" w:space="0" w:color="auto"/>
            <w:bottom w:val="none" w:sz="0" w:space="0" w:color="auto"/>
            <w:right w:val="none" w:sz="0" w:space="0" w:color="auto"/>
          </w:divBdr>
        </w:div>
        <w:div w:id="1470629284">
          <w:marLeft w:val="480"/>
          <w:marRight w:val="0"/>
          <w:marTop w:val="0"/>
          <w:marBottom w:val="0"/>
          <w:divBdr>
            <w:top w:val="none" w:sz="0" w:space="0" w:color="auto"/>
            <w:left w:val="none" w:sz="0" w:space="0" w:color="auto"/>
            <w:bottom w:val="none" w:sz="0" w:space="0" w:color="auto"/>
            <w:right w:val="none" w:sz="0" w:space="0" w:color="auto"/>
          </w:divBdr>
        </w:div>
        <w:div w:id="1520898947">
          <w:marLeft w:val="480"/>
          <w:marRight w:val="0"/>
          <w:marTop w:val="0"/>
          <w:marBottom w:val="0"/>
          <w:divBdr>
            <w:top w:val="none" w:sz="0" w:space="0" w:color="auto"/>
            <w:left w:val="none" w:sz="0" w:space="0" w:color="auto"/>
            <w:bottom w:val="none" w:sz="0" w:space="0" w:color="auto"/>
            <w:right w:val="none" w:sz="0" w:space="0" w:color="auto"/>
          </w:divBdr>
        </w:div>
        <w:div w:id="1549102377">
          <w:marLeft w:val="480"/>
          <w:marRight w:val="0"/>
          <w:marTop w:val="0"/>
          <w:marBottom w:val="0"/>
          <w:divBdr>
            <w:top w:val="none" w:sz="0" w:space="0" w:color="auto"/>
            <w:left w:val="none" w:sz="0" w:space="0" w:color="auto"/>
            <w:bottom w:val="none" w:sz="0" w:space="0" w:color="auto"/>
            <w:right w:val="none" w:sz="0" w:space="0" w:color="auto"/>
          </w:divBdr>
        </w:div>
        <w:div w:id="1648777619">
          <w:marLeft w:val="480"/>
          <w:marRight w:val="0"/>
          <w:marTop w:val="0"/>
          <w:marBottom w:val="0"/>
          <w:divBdr>
            <w:top w:val="none" w:sz="0" w:space="0" w:color="auto"/>
            <w:left w:val="none" w:sz="0" w:space="0" w:color="auto"/>
            <w:bottom w:val="none" w:sz="0" w:space="0" w:color="auto"/>
            <w:right w:val="none" w:sz="0" w:space="0" w:color="auto"/>
          </w:divBdr>
        </w:div>
        <w:div w:id="1692103379">
          <w:marLeft w:val="480"/>
          <w:marRight w:val="0"/>
          <w:marTop w:val="0"/>
          <w:marBottom w:val="0"/>
          <w:divBdr>
            <w:top w:val="none" w:sz="0" w:space="0" w:color="auto"/>
            <w:left w:val="none" w:sz="0" w:space="0" w:color="auto"/>
            <w:bottom w:val="none" w:sz="0" w:space="0" w:color="auto"/>
            <w:right w:val="none" w:sz="0" w:space="0" w:color="auto"/>
          </w:divBdr>
        </w:div>
        <w:div w:id="1746342559">
          <w:marLeft w:val="480"/>
          <w:marRight w:val="0"/>
          <w:marTop w:val="0"/>
          <w:marBottom w:val="0"/>
          <w:divBdr>
            <w:top w:val="none" w:sz="0" w:space="0" w:color="auto"/>
            <w:left w:val="none" w:sz="0" w:space="0" w:color="auto"/>
            <w:bottom w:val="none" w:sz="0" w:space="0" w:color="auto"/>
            <w:right w:val="none" w:sz="0" w:space="0" w:color="auto"/>
          </w:divBdr>
        </w:div>
        <w:div w:id="1760324290">
          <w:marLeft w:val="480"/>
          <w:marRight w:val="0"/>
          <w:marTop w:val="0"/>
          <w:marBottom w:val="0"/>
          <w:divBdr>
            <w:top w:val="none" w:sz="0" w:space="0" w:color="auto"/>
            <w:left w:val="none" w:sz="0" w:space="0" w:color="auto"/>
            <w:bottom w:val="none" w:sz="0" w:space="0" w:color="auto"/>
            <w:right w:val="none" w:sz="0" w:space="0" w:color="auto"/>
          </w:divBdr>
        </w:div>
        <w:div w:id="1995597413">
          <w:marLeft w:val="480"/>
          <w:marRight w:val="0"/>
          <w:marTop w:val="0"/>
          <w:marBottom w:val="0"/>
          <w:divBdr>
            <w:top w:val="none" w:sz="0" w:space="0" w:color="auto"/>
            <w:left w:val="none" w:sz="0" w:space="0" w:color="auto"/>
            <w:bottom w:val="none" w:sz="0" w:space="0" w:color="auto"/>
            <w:right w:val="none" w:sz="0" w:space="0" w:color="auto"/>
          </w:divBdr>
        </w:div>
        <w:div w:id="2035879605">
          <w:marLeft w:val="480"/>
          <w:marRight w:val="0"/>
          <w:marTop w:val="0"/>
          <w:marBottom w:val="0"/>
          <w:divBdr>
            <w:top w:val="none" w:sz="0" w:space="0" w:color="auto"/>
            <w:left w:val="none" w:sz="0" w:space="0" w:color="auto"/>
            <w:bottom w:val="none" w:sz="0" w:space="0" w:color="auto"/>
            <w:right w:val="none" w:sz="0" w:space="0" w:color="auto"/>
          </w:divBdr>
        </w:div>
        <w:div w:id="2069373138">
          <w:marLeft w:val="480"/>
          <w:marRight w:val="0"/>
          <w:marTop w:val="0"/>
          <w:marBottom w:val="0"/>
          <w:divBdr>
            <w:top w:val="none" w:sz="0" w:space="0" w:color="auto"/>
            <w:left w:val="none" w:sz="0" w:space="0" w:color="auto"/>
            <w:bottom w:val="none" w:sz="0" w:space="0" w:color="auto"/>
            <w:right w:val="none" w:sz="0" w:space="0" w:color="auto"/>
          </w:divBdr>
        </w:div>
        <w:div w:id="2115055818">
          <w:marLeft w:val="480"/>
          <w:marRight w:val="0"/>
          <w:marTop w:val="0"/>
          <w:marBottom w:val="0"/>
          <w:divBdr>
            <w:top w:val="none" w:sz="0" w:space="0" w:color="auto"/>
            <w:left w:val="none" w:sz="0" w:space="0" w:color="auto"/>
            <w:bottom w:val="none" w:sz="0" w:space="0" w:color="auto"/>
            <w:right w:val="none" w:sz="0" w:space="0" w:color="auto"/>
          </w:divBdr>
        </w:div>
      </w:divsChild>
    </w:div>
    <w:div w:id="1884516002">
      <w:bodyDiv w:val="1"/>
      <w:marLeft w:val="0"/>
      <w:marRight w:val="0"/>
      <w:marTop w:val="0"/>
      <w:marBottom w:val="0"/>
      <w:divBdr>
        <w:top w:val="none" w:sz="0" w:space="0" w:color="auto"/>
        <w:left w:val="none" w:sz="0" w:space="0" w:color="auto"/>
        <w:bottom w:val="none" w:sz="0" w:space="0" w:color="auto"/>
        <w:right w:val="none" w:sz="0" w:space="0" w:color="auto"/>
      </w:divBdr>
    </w:div>
    <w:div w:id="1884709169">
      <w:bodyDiv w:val="1"/>
      <w:marLeft w:val="0"/>
      <w:marRight w:val="0"/>
      <w:marTop w:val="0"/>
      <w:marBottom w:val="0"/>
      <w:divBdr>
        <w:top w:val="none" w:sz="0" w:space="0" w:color="auto"/>
        <w:left w:val="none" w:sz="0" w:space="0" w:color="auto"/>
        <w:bottom w:val="none" w:sz="0" w:space="0" w:color="auto"/>
        <w:right w:val="none" w:sz="0" w:space="0" w:color="auto"/>
      </w:divBdr>
    </w:div>
    <w:div w:id="1886018755">
      <w:bodyDiv w:val="1"/>
      <w:marLeft w:val="0"/>
      <w:marRight w:val="0"/>
      <w:marTop w:val="0"/>
      <w:marBottom w:val="0"/>
      <w:divBdr>
        <w:top w:val="none" w:sz="0" w:space="0" w:color="auto"/>
        <w:left w:val="none" w:sz="0" w:space="0" w:color="auto"/>
        <w:bottom w:val="none" w:sz="0" w:space="0" w:color="auto"/>
        <w:right w:val="none" w:sz="0" w:space="0" w:color="auto"/>
      </w:divBdr>
    </w:div>
    <w:div w:id="1887597287">
      <w:bodyDiv w:val="1"/>
      <w:marLeft w:val="0"/>
      <w:marRight w:val="0"/>
      <w:marTop w:val="0"/>
      <w:marBottom w:val="0"/>
      <w:divBdr>
        <w:top w:val="none" w:sz="0" w:space="0" w:color="auto"/>
        <w:left w:val="none" w:sz="0" w:space="0" w:color="auto"/>
        <w:bottom w:val="none" w:sz="0" w:space="0" w:color="auto"/>
        <w:right w:val="none" w:sz="0" w:space="0" w:color="auto"/>
      </w:divBdr>
    </w:div>
    <w:div w:id="1887910506">
      <w:bodyDiv w:val="1"/>
      <w:marLeft w:val="0"/>
      <w:marRight w:val="0"/>
      <w:marTop w:val="0"/>
      <w:marBottom w:val="0"/>
      <w:divBdr>
        <w:top w:val="none" w:sz="0" w:space="0" w:color="auto"/>
        <w:left w:val="none" w:sz="0" w:space="0" w:color="auto"/>
        <w:bottom w:val="none" w:sz="0" w:space="0" w:color="auto"/>
        <w:right w:val="none" w:sz="0" w:space="0" w:color="auto"/>
      </w:divBdr>
    </w:div>
    <w:div w:id="1888254036">
      <w:bodyDiv w:val="1"/>
      <w:marLeft w:val="0"/>
      <w:marRight w:val="0"/>
      <w:marTop w:val="0"/>
      <w:marBottom w:val="0"/>
      <w:divBdr>
        <w:top w:val="none" w:sz="0" w:space="0" w:color="auto"/>
        <w:left w:val="none" w:sz="0" w:space="0" w:color="auto"/>
        <w:bottom w:val="none" w:sz="0" w:space="0" w:color="auto"/>
        <w:right w:val="none" w:sz="0" w:space="0" w:color="auto"/>
      </w:divBdr>
    </w:div>
    <w:div w:id="1888761475">
      <w:bodyDiv w:val="1"/>
      <w:marLeft w:val="0"/>
      <w:marRight w:val="0"/>
      <w:marTop w:val="0"/>
      <w:marBottom w:val="0"/>
      <w:divBdr>
        <w:top w:val="none" w:sz="0" w:space="0" w:color="auto"/>
        <w:left w:val="none" w:sz="0" w:space="0" w:color="auto"/>
        <w:bottom w:val="none" w:sz="0" w:space="0" w:color="auto"/>
        <w:right w:val="none" w:sz="0" w:space="0" w:color="auto"/>
      </w:divBdr>
    </w:div>
    <w:div w:id="1888948438">
      <w:bodyDiv w:val="1"/>
      <w:marLeft w:val="0"/>
      <w:marRight w:val="0"/>
      <w:marTop w:val="0"/>
      <w:marBottom w:val="0"/>
      <w:divBdr>
        <w:top w:val="none" w:sz="0" w:space="0" w:color="auto"/>
        <w:left w:val="none" w:sz="0" w:space="0" w:color="auto"/>
        <w:bottom w:val="none" w:sz="0" w:space="0" w:color="auto"/>
        <w:right w:val="none" w:sz="0" w:space="0" w:color="auto"/>
      </w:divBdr>
    </w:div>
    <w:div w:id="1889604253">
      <w:bodyDiv w:val="1"/>
      <w:marLeft w:val="0"/>
      <w:marRight w:val="0"/>
      <w:marTop w:val="0"/>
      <w:marBottom w:val="0"/>
      <w:divBdr>
        <w:top w:val="none" w:sz="0" w:space="0" w:color="auto"/>
        <w:left w:val="none" w:sz="0" w:space="0" w:color="auto"/>
        <w:bottom w:val="none" w:sz="0" w:space="0" w:color="auto"/>
        <w:right w:val="none" w:sz="0" w:space="0" w:color="auto"/>
      </w:divBdr>
    </w:div>
    <w:div w:id="1889679395">
      <w:bodyDiv w:val="1"/>
      <w:marLeft w:val="0"/>
      <w:marRight w:val="0"/>
      <w:marTop w:val="0"/>
      <w:marBottom w:val="0"/>
      <w:divBdr>
        <w:top w:val="none" w:sz="0" w:space="0" w:color="auto"/>
        <w:left w:val="none" w:sz="0" w:space="0" w:color="auto"/>
        <w:bottom w:val="none" w:sz="0" w:space="0" w:color="auto"/>
        <w:right w:val="none" w:sz="0" w:space="0" w:color="auto"/>
      </w:divBdr>
    </w:div>
    <w:div w:id="1890338980">
      <w:bodyDiv w:val="1"/>
      <w:marLeft w:val="0"/>
      <w:marRight w:val="0"/>
      <w:marTop w:val="0"/>
      <w:marBottom w:val="0"/>
      <w:divBdr>
        <w:top w:val="none" w:sz="0" w:space="0" w:color="auto"/>
        <w:left w:val="none" w:sz="0" w:space="0" w:color="auto"/>
        <w:bottom w:val="none" w:sz="0" w:space="0" w:color="auto"/>
        <w:right w:val="none" w:sz="0" w:space="0" w:color="auto"/>
      </w:divBdr>
    </w:div>
    <w:div w:id="1891071032">
      <w:bodyDiv w:val="1"/>
      <w:marLeft w:val="0"/>
      <w:marRight w:val="0"/>
      <w:marTop w:val="0"/>
      <w:marBottom w:val="0"/>
      <w:divBdr>
        <w:top w:val="none" w:sz="0" w:space="0" w:color="auto"/>
        <w:left w:val="none" w:sz="0" w:space="0" w:color="auto"/>
        <w:bottom w:val="none" w:sz="0" w:space="0" w:color="auto"/>
        <w:right w:val="none" w:sz="0" w:space="0" w:color="auto"/>
      </w:divBdr>
    </w:div>
    <w:div w:id="1891191241">
      <w:bodyDiv w:val="1"/>
      <w:marLeft w:val="0"/>
      <w:marRight w:val="0"/>
      <w:marTop w:val="0"/>
      <w:marBottom w:val="0"/>
      <w:divBdr>
        <w:top w:val="none" w:sz="0" w:space="0" w:color="auto"/>
        <w:left w:val="none" w:sz="0" w:space="0" w:color="auto"/>
        <w:bottom w:val="none" w:sz="0" w:space="0" w:color="auto"/>
        <w:right w:val="none" w:sz="0" w:space="0" w:color="auto"/>
      </w:divBdr>
    </w:div>
    <w:div w:id="1891264319">
      <w:bodyDiv w:val="1"/>
      <w:marLeft w:val="0"/>
      <w:marRight w:val="0"/>
      <w:marTop w:val="0"/>
      <w:marBottom w:val="0"/>
      <w:divBdr>
        <w:top w:val="none" w:sz="0" w:space="0" w:color="auto"/>
        <w:left w:val="none" w:sz="0" w:space="0" w:color="auto"/>
        <w:bottom w:val="none" w:sz="0" w:space="0" w:color="auto"/>
        <w:right w:val="none" w:sz="0" w:space="0" w:color="auto"/>
      </w:divBdr>
    </w:div>
    <w:div w:id="1892308051">
      <w:bodyDiv w:val="1"/>
      <w:marLeft w:val="0"/>
      <w:marRight w:val="0"/>
      <w:marTop w:val="0"/>
      <w:marBottom w:val="0"/>
      <w:divBdr>
        <w:top w:val="none" w:sz="0" w:space="0" w:color="auto"/>
        <w:left w:val="none" w:sz="0" w:space="0" w:color="auto"/>
        <w:bottom w:val="none" w:sz="0" w:space="0" w:color="auto"/>
        <w:right w:val="none" w:sz="0" w:space="0" w:color="auto"/>
      </w:divBdr>
    </w:div>
    <w:div w:id="1893148959">
      <w:bodyDiv w:val="1"/>
      <w:marLeft w:val="0"/>
      <w:marRight w:val="0"/>
      <w:marTop w:val="0"/>
      <w:marBottom w:val="0"/>
      <w:divBdr>
        <w:top w:val="none" w:sz="0" w:space="0" w:color="auto"/>
        <w:left w:val="none" w:sz="0" w:space="0" w:color="auto"/>
        <w:bottom w:val="none" w:sz="0" w:space="0" w:color="auto"/>
        <w:right w:val="none" w:sz="0" w:space="0" w:color="auto"/>
      </w:divBdr>
    </w:div>
    <w:div w:id="1893271982">
      <w:bodyDiv w:val="1"/>
      <w:marLeft w:val="0"/>
      <w:marRight w:val="0"/>
      <w:marTop w:val="0"/>
      <w:marBottom w:val="0"/>
      <w:divBdr>
        <w:top w:val="none" w:sz="0" w:space="0" w:color="auto"/>
        <w:left w:val="none" w:sz="0" w:space="0" w:color="auto"/>
        <w:bottom w:val="none" w:sz="0" w:space="0" w:color="auto"/>
        <w:right w:val="none" w:sz="0" w:space="0" w:color="auto"/>
      </w:divBdr>
    </w:div>
    <w:div w:id="1893342426">
      <w:bodyDiv w:val="1"/>
      <w:marLeft w:val="0"/>
      <w:marRight w:val="0"/>
      <w:marTop w:val="0"/>
      <w:marBottom w:val="0"/>
      <w:divBdr>
        <w:top w:val="none" w:sz="0" w:space="0" w:color="auto"/>
        <w:left w:val="none" w:sz="0" w:space="0" w:color="auto"/>
        <w:bottom w:val="none" w:sz="0" w:space="0" w:color="auto"/>
        <w:right w:val="none" w:sz="0" w:space="0" w:color="auto"/>
      </w:divBdr>
    </w:div>
    <w:div w:id="1893732660">
      <w:bodyDiv w:val="1"/>
      <w:marLeft w:val="0"/>
      <w:marRight w:val="0"/>
      <w:marTop w:val="0"/>
      <w:marBottom w:val="0"/>
      <w:divBdr>
        <w:top w:val="none" w:sz="0" w:space="0" w:color="auto"/>
        <w:left w:val="none" w:sz="0" w:space="0" w:color="auto"/>
        <w:bottom w:val="none" w:sz="0" w:space="0" w:color="auto"/>
        <w:right w:val="none" w:sz="0" w:space="0" w:color="auto"/>
      </w:divBdr>
    </w:div>
    <w:div w:id="1894123182">
      <w:bodyDiv w:val="1"/>
      <w:marLeft w:val="0"/>
      <w:marRight w:val="0"/>
      <w:marTop w:val="0"/>
      <w:marBottom w:val="0"/>
      <w:divBdr>
        <w:top w:val="none" w:sz="0" w:space="0" w:color="auto"/>
        <w:left w:val="none" w:sz="0" w:space="0" w:color="auto"/>
        <w:bottom w:val="none" w:sz="0" w:space="0" w:color="auto"/>
        <w:right w:val="none" w:sz="0" w:space="0" w:color="auto"/>
      </w:divBdr>
    </w:div>
    <w:div w:id="1894849578">
      <w:bodyDiv w:val="1"/>
      <w:marLeft w:val="0"/>
      <w:marRight w:val="0"/>
      <w:marTop w:val="0"/>
      <w:marBottom w:val="0"/>
      <w:divBdr>
        <w:top w:val="none" w:sz="0" w:space="0" w:color="auto"/>
        <w:left w:val="none" w:sz="0" w:space="0" w:color="auto"/>
        <w:bottom w:val="none" w:sz="0" w:space="0" w:color="auto"/>
        <w:right w:val="none" w:sz="0" w:space="0" w:color="auto"/>
      </w:divBdr>
    </w:div>
    <w:div w:id="1894850409">
      <w:bodyDiv w:val="1"/>
      <w:marLeft w:val="0"/>
      <w:marRight w:val="0"/>
      <w:marTop w:val="0"/>
      <w:marBottom w:val="0"/>
      <w:divBdr>
        <w:top w:val="none" w:sz="0" w:space="0" w:color="auto"/>
        <w:left w:val="none" w:sz="0" w:space="0" w:color="auto"/>
        <w:bottom w:val="none" w:sz="0" w:space="0" w:color="auto"/>
        <w:right w:val="none" w:sz="0" w:space="0" w:color="auto"/>
      </w:divBdr>
    </w:div>
    <w:div w:id="1896232059">
      <w:bodyDiv w:val="1"/>
      <w:marLeft w:val="0"/>
      <w:marRight w:val="0"/>
      <w:marTop w:val="0"/>
      <w:marBottom w:val="0"/>
      <w:divBdr>
        <w:top w:val="none" w:sz="0" w:space="0" w:color="auto"/>
        <w:left w:val="none" w:sz="0" w:space="0" w:color="auto"/>
        <w:bottom w:val="none" w:sz="0" w:space="0" w:color="auto"/>
        <w:right w:val="none" w:sz="0" w:space="0" w:color="auto"/>
      </w:divBdr>
    </w:div>
    <w:div w:id="1896308506">
      <w:bodyDiv w:val="1"/>
      <w:marLeft w:val="0"/>
      <w:marRight w:val="0"/>
      <w:marTop w:val="0"/>
      <w:marBottom w:val="0"/>
      <w:divBdr>
        <w:top w:val="none" w:sz="0" w:space="0" w:color="auto"/>
        <w:left w:val="none" w:sz="0" w:space="0" w:color="auto"/>
        <w:bottom w:val="none" w:sz="0" w:space="0" w:color="auto"/>
        <w:right w:val="none" w:sz="0" w:space="0" w:color="auto"/>
      </w:divBdr>
    </w:div>
    <w:div w:id="1897662840">
      <w:bodyDiv w:val="1"/>
      <w:marLeft w:val="0"/>
      <w:marRight w:val="0"/>
      <w:marTop w:val="0"/>
      <w:marBottom w:val="0"/>
      <w:divBdr>
        <w:top w:val="none" w:sz="0" w:space="0" w:color="auto"/>
        <w:left w:val="none" w:sz="0" w:space="0" w:color="auto"/>
        <w:bottom w:val="none" w:sz="0" w:space="0" w:color="auto"/>
        <w:right w:val="none" w:sz="0" w:space="0" w:color="auto"/>
      </w:divBdr>
    </w:div>
    <w:div w:id="1899582757">
      <w:bodyDiv w:val="1"/>
      <w:marLeft w:val="0"/>
      <w:marRight w:val="0"/>
      <w:marTop w:val="0"/>
      <w:marBottom w:val="0"/>
      <w:divBdr>
        <w:top w:val="none" w:sz="0" w:space="0" w:color="auto"/>
        <w:left w:val="none" w:sz="0" w:space="0" w:color="auto"/>
        <w:bottom w:val="none" w:sz="0" w:space="0" w:color="auto"/>
        <w:right w:val="none" w:sz="0" w:space="0" w:color="auto"/>
      </w:divBdr>
    </w:div>
    <w:div w:id="1899627797">
      <w:bodyDiv w:val="1"/>
      <w:marLeft w:val="0"/>
      <w:marRight w:val="0"/>
      <w:marTop w:val="0"/>
      <w:marBottom w:val="0"/>
      <w:divBdr>
        <w:top w:val="none" w:sz="0" w:space="0" w:color="auto"/>
        <w:left w:val="none" w:sz="0" w:space="0" w:color="auto"/>
        <w:bottom w:val="none" w:sz="0" w:space="0" w:color="auto"/>
        <w:right w:val="none" w:sz="0" w:space="0" w:color="auto"/>
      </w:divBdr>
    </w:div>
    <w:div w:id="1899658376">
      <w:bodyDiv w:val="1"/>
      <w:marLeft w:val="0"/>
      <w:marRight w:val="0"/>
      <w:marTop w:val="0"/>
      <w:marBottom w:val="0"/>
      <w:divBdr>
        <w:top w:val="none" w:sz="0" w:space="0" w:color="auto"/>
        <w:left w:val="none" w:sz="0" w:space="0" w:color="auto"/>
        <w:bottom w:val="none" w:sz="0" w:space="0" w:color="auto"/>
        <w:right w:val="none" w:sz="0" w:space="0" w:color="auto"/>
      </w:divBdr>
    </w:div>
    <w:div w:id="1900360109">
      <w:bodyDiv w:val="1"/>
      <w:marLeft w:val="0"/>
      <w:marRight w:val="0"/>
      <w:marTop w:val="0"/>
      <w:marBottom w:val="0"/>
      <w:divBdr>
        <w:top w:val="none" w:sz="0" w:space="0" w:color="auto"/>
        <w:left w:val="none" w:sz="0" w:space="0" w:color="auto"/>
        <w:bottom w:val="none" w:sz="0" w:space="0" w:color="auto"/>
        <w:right w:val="none" w:sz="0" w:space="0" w:color="auto"/>
      </w:divBdr>
    </w:div>
    <w:div w:id="1900551292">
      <w:bodyDiv w:val="1"/>
      <w:marLeft w:val="0"/>
      <w:marRight w:val="0"/>
      <w:marTop w:val="0"/>
      <w:marBottom w:val="0"/>
      <w:divBdr>
        <w:top w:val="none" w:sz="0" w:space="0" w:color="auto"/>
        <w:left w:val="none" w:sz="0" w:space="0" w:color="auto"/>
        <w:bottom w:val="none" w:sz="0" w:space="0" w:color="auto"/>
        <w:right w:val="none" w:sz="0" w:space="0" w:color="auto"/>
      </w:divBdr>
    </w:div>
    <w:div w:id="1900554428">
      <w:bodyDiv w:val="1"/>
      <w:marLeft w:val="0"/>
      <w:marRight w:val="0"/>
      <w:marTop w:val="0"/>
      <w:marBottom w:val="0"/>
      <w:divBdr>
        <w:top w:val="none" w:sz="0" w:space="0" w:color="auto"/>
        <w:left w:val="none" w:sz="0" w:space="0" w:color="auto"/>
        <w:bottom w:val="none" w:sz="0" w:space="0" w:color="auto"/>
        <w:right w:val="none" w:sz="0" w:space="0" w:color="auto"/>
      </w:divBdr>
    </w:div>
    <w:div w:id="1901402954">
      <w:bodyDiv w:val="1"/>
      <w:marLeft w:val="0"/>
      <w:marRight w:val="0"/>
      <w:marTop w:val="0"/>
      <w:marBottom w:val="0"/>
      <w:divBdr>
        <w:top w:val="none" w:sz="0" w:space="0" w:color="auto"/>
        <w:left w:val="none" w:sz="0" w:space="0" w:color="auto"/>
        <w:bottom w:val="none" w:sz="0" w:space="0" w:color="auto"/>
        <w:right w:val="none" w:sz="0" w:space="0" w:color="auto"/>
      </w:divBdr>
    </w:div>
    <w:div w:id="1901749455">
      <w:bodyDiv w:val="1"/>
      <w:marLeft w:val="0"/>
      <w:marRight w:val="0"/>
      <w:marTop w:val="0"/>
      <w:marBottom w:val="0"/>
      <w:divBdr>
        <w:top w:val="none" w:sz="0" w:space="0" w:color="auto"/>
        <w:left w:val="none" w:sz="0" w:space="0" w:color="auto"/>
        <w:bottom w:val="none" w:sz="0" w:space="0" w:color="auto"/>
        <w:right w:val="none" w:sz="0" w:space="0" w:color="auto"/>
      </w:divBdr>
    </w:div>
    <w:div w:id="1902133514">
      <w:bodyDiv w:val="1"/>
      <w:marLeft w:val="0"/>
      <w:marRight w:val="0"/>
      <w:marTop w:val="0"/>
      <w:marBottom w:val="0"/>
      <w:divBdr>
        <w:top w:val="none" w:sz="0" w:space="0" w:color="auto"/>
        <w:left w:val="none" w:sz="0" w:space="0" w:color="auto"/>
        <w:bottom w:val="none" w:sz="0" w:space="0" w:color="auto"/>
        <w:right w:val="none" w:sz="0" w:space="0" w:color="auto"/>
      </w:divBdr>
    </w:div>
    <w:div w:id="1904366845">
      <w:bodyDiv w:val="1"/>
      <w:marLeft w:val="0"/>
      <w:marRight w:val="0"/>
      <w:marTop w:val="0"/>
      <w:marBottom w:val="0"/>
      <w:divBdr>
        <w:top w:val="none" w:sz="0" w:space="0" w:color="auto"/>
        <w:left w:val="none" w:sz="0" w:space="0" w:color="auto"/>
        <w:bottom w:val="none" w:sz="0" w:space="0" w:color="auto"/>
        <w:right w:val="none" w:sz="0" w:space="0" w:color="auto"/>
      </w:divBdr>
    </w:div>
    <w:div w:id="1905066328">
      <w:bodyDiv w:val="1"/>
      <w:marLeft w:val="0"/>
      <w:marRight w:val="0"/>
      <w:marTop w:val="0"/>
      <w:marBottom w:val="0"/>
      <w:divBdr>
        <w:top w:val="none" w:sz="0" w:space="0" w:color="auto"/>
        <w:left w:val="none" w:sz="0" w:space="0" w:color="auto"/>
        <w:bottom w:val="none" w:sz="0" w:space="0" w:color="auto"/>
        <w:right w:val="none" w:sz="0" w:space="0" w:color="auto"/>
      </w:divBdr>
    </w:div>
    <w:div w:id="1905406541">
      <w:bodyDiv w:val="1"/>
      <w:marLeft w:val="0"/>
      <w:marRight w:val="0"/>
      <w:marTop w:val="0"/>
      <w:marBottom w:val="0"/>
      <w:divBdr>
        <w:top w:val="none" w:sz="0" w:space="0" w:color="auto"/>
        <w:left w:val="none" w:sz="0" w:space="0" w:color="auto"/>
        <w:bottom w:val="none" w:sz="0" w:space="0" w:color="auto"/>
        <w:right w:val="none" w:sz="0" w:space="0" w:color="auto"/>
      </w:divBdr>
    </w:div>
    <w:div w:id="1905945501">
      <w:bodyDiv w:val="1"/>
      <w:marLeft w:val="0"/>
      <w:marRight w:val="0"/>
      <w:marTop w:val="0"/>
      <w:marBottom w:val="0"/>
      <w:divBdr>
        <w:top w:val="none" w:sz="0" w:space="0" w:color="auto"/>
        <w:left w:val="none" w:sz="0" w:space="0" w:color="auto"/>
        <w:bottom w:val="none" w:sz="0" w:space="0" w:color="auto"/>
        <w:right w:val="none" w:sz="0" w:space="0" w:color="auto"/>
      </w:divBdr>
    </w:div>
    <w:div w:id="1906646705">
      <w:bodyDiv w:val="1"/>
      <w:marLeft w:val="0"/>
      <w:marRight w:val="0"/>
      <w:marTop w:val="0"/>
      <w:marBottom w:val="0"/>
      <w:divBdr>
        <w:top w:val="none" w:sz="0" w:space="0" w:color="auto"/>
        <w:left w:val="none" w:sz="0" w:space="0" w:color="auto"/>
        <w:bottom w:val="none" w:sz="0" w:space="0" w:color="auto"/>
        <w:right w:val="none" w:sz="0" w:space="0" w:color="auto"/>
      </w:divBdr>
    </w:div>
    <w:div w:id="1906792909">
      <w:bodyDiv w:val="1"/>
      <w:marLeft w:val="0"/>
      <w:marRight w:val="0"/>
      <w:marTop w:val="0"/>
      <w:marBottom w:val="0"/>
      <w:divBdr>
        <w:top w:val="none" w:sz="0" w:space="0" w:color="auto"/>
        <w:left w:val="none" w:sz="0" w:space="0" w:color="auto"/>
        <w:bottom w:val="none" w:sz="0" w:space="0" w:color="auto"/>
        <w:right w:val="none" w:sz="0" w:space="0" w:color="auto"/>
      </w:divBdr>
    </w:div>
    <w:div w:id="1907260758">
      <w:bodyDiv w:val="1"/>
      <w:marLeft w:val="0"/>
      <w:marRight w:val="0"/>
      <w:marTop w:val="0"/>
      <w:marBottom w:val="0"/>
      <w:divBdr>
        <w:top w:val="none" w:sz="0" w:space="0" w:color="auto"/>
        <w:left w:val="none" w:sz="0" w:space="0" w:color="auto"/>
        <w:bottom w:val="none" w:sz="0" w:space="0" w:color="auto"/>
        <w:right w:val="none" w:sz="0" w:space="0" w:color="auto"/>
      </w:divBdr>
    </w:div>
    <w:div w:id="1908877502">
      <w:bodyDiv w:val="1"/>
      <w:marLeft w:val="0"/>
      <w:marRight w:val="0"/>
      <w:marTop w:val="0"/>
      <w:marBottom w:val="0"/>
      <w:divBdr>
        <w:top w:val="none" w:sz="0" w:space="0" w:color="auto"/>
        <w:left w:val="none" w:sz="0" w:space="0" w:color="auto"/>
        <w:bottom w:val="none" w:sz="0" w:space="0" w:color="auto"/>
        <w:right w:val="none" w:sz="0" w:space="0" w:color="auto"/>
      </w:divBdr>
    </w:div>
    <w:div w:id="1909341389">
      <w:bodyDiv w:val="1"/>
      <w:marLeft w:val="0"/>
      <w:marRight w:val="0"/>
      <w:marTop w:val="0"/>
      <w:marBottom w:val="0"/>
      <w:divBdr>
        <w:top w:val="none" w:sz="0" w:space="0" w:color="auto"/>
        <w:left w:val="none" w:sz="0" w:space="0" w:color="auto"/>
        <w:bottom w:val="none" w:sz="0" w:space="0" w:color="auto"/>
        <w:right w:val="none" w:sz="0" w:space="0" w:color="auto"/>
      </w:divBdr>
    </w:div>
    <w:div w:id="1909609116">
      <w:bodyDiv w:val="1"/>
      <w:marLeft w:val="0"/>
      <w:marRight w:val="0"/>
      <w:marTop w:val="0"/>
      <w:marBottom w:val="0"/>
      <w:divBdr>
        <w:top w:val="none" w:sz="0" w:space="0" w:color="auto"/>
        <w:left w:val="none" w:sz="0" w:space="0" w:color="auto"/>
        <w:bottom w:val="none" w:sz="0" w:space="0" w:color="auto"/>
        <w:right w:val="none" w:sz="0" w:space="0" w:color="auto"/>
      </w:divBdr>
    </w:div>
    <w:div w:id="1909723196">
      <w:bodyDiv w:val="1"/>
      <w:marLeft w:val="0"/>
      <w:marRight w:val="0"/>
      <w:marTop w:val="0"/>
      <w:marBottom w:val="0"/>
      <w:divBdr>
        <w:top w:val="none" w:sz="0" w:space="0" w:color="auto"/>
        <w:left w:val="none" w:sz="0" w:space="0" w:color="auto"/>
        <w:bottom w:val="none" w:sz="0" w:space="0" w:color="auto"/>
        <w:right w:val="none" w:sz="0" w:space="0" w:color="auto"/>
      </w:divBdr>
    </w:div>
    <w:div w:id="1910067447">
      <w:bodyDiv w:val="1"/>
      <w:marLeft w:val="0"/>
      <w:marRight w:val="0"/>
      <w:marTop w:val="0"/>
      <w:marBottom w:val="0"/>
      <w:divBdr>
        <w:top w:val="none" w:sz="0" w:space="0" w:color="auto"/>
        <w:left w:val="none" w:sz="0" w:space="0" w:color="auto"/>
        <w:bottom w:val="none" w:sz="0" w:space="0" w:color="auto"/>
        <w:right w:val="none" w:sz="0" w:space="0" w:color="auto"/>
      </w:divBdr>
    </w:div>
    <w:div w:id="1910187101">
      <w:bodyDiv w:val="1"/>
      <w:marLeft w:val="0"/>
      <w:marRight w:val="0"/>
      <w:marTop w:val="0"/>
      <w:marBottom w:val="0"/>
      <w:divBdr>
        <w:top w:val="none" w:sz="0" w:space="0" w:color="auto"/>
        <w:left w:val="none" w:sz="0" w:space="0" w:color="auto"/>
        <w:bottom w:val="none" w:sz="0" w:space="0" w:color="auto"/>
        <w:right w:val="none" w:sz="0" w:space="0" w:color="auto"/>
      </w:divBdr>
    </w:div>
    <w:div w:id="1910654153">
      <w:bodyDiv w:val="1"/>
      <w:marLeft w:val="0"/>
      <w:marRight w:val="0"/>
      <w:marTop w:val="0"/>
      <w:marBottom w:val="0"/>
      <w:divBdr>
        <w:top w:val="none" w:sz="0" w:space="0" w:color="auto"/>
        <w:left w:val="none" w:sz="0" w:space="0" w:color="auto"/>
        <w:bottom w:val="none" w:sz="0" w:space="0" w:color="auto"/>
        <w:right w:val="none" w:sz="0" w:space="0" w:color="auto"/>
      </w:divBdr>
    </w:div>
    <w:div w:id="1910728253">
      <w:bodyDiv w:val="1"/>
      <w:marLeft w:val="0"/>
      <w:marRight w:val="0"/>
      <w:marTop w:val="0"/>
      <w:marBottom w:val="0"/>
      <w:divBdr>
        <w:top w:val="none" w:sz="0" w:space="0" w:color="auto"/>
        <w:left w:val="none" w:sz="0" w:space="0" w:color="auto"/>
        <w:bottom w:val="none" w:sz="0" w:space="0" w:color="auto"/>
        <w:right w:val="none" w:sz="0" w:space="0" w:color="auto"/>
      </w:divBdr>
    </w:div>
    <w:div w:id="1911622438">
      <w:bodyDiv w:val="1"/>
      <w:marLeft w:val="0"/>
      <w:marRight w:val="0"/>
      <w:marTop w:val="0"/>
      <w:marBottom w:val="0"/>
      <w:divBdr>
        <w:top w:val="none" w:sz="0" w:space="0" w:color="auto"/>
        <w:left w:val="none" w:sz="0" w:space="0" w:color="auto"/>
        <w:bottom w:val="none" w:sz="0" w:space="0" w:color="auto"/>
        <w:right w:val="none" w:sz="0" w:space="0" w:color="auto"/>
      </w:divBdr>
    </w:div>
    <w:div w:id="1911765736">
      <w:bodyDiv w:val="1"/>
      <w:marLeft w:val="0"/>
      <w:marRight w:val="0"/>
      <w:marTop w:val="0"/>
      <w:marBottom w:val="0"/>
      <w:divBdr>
        <w:top w:val="none" w:sz="0" w:space="0" w:color="auto"/>
        <w:left w:val="none" w:sz="0" w:space="0" w:color="auto"/>
        <w:bottom w:val="none" w:sz="0" w:space="0" w:color="auto"/>
        <w:right w:val="none" w:sz="0" w:space="0" w:color="auto"/>
      </w:divBdr>
    </w:div>
    <w:div w:id="1912813756">
      <w:bodyDiv w:val="1"/>
      <w:marLeft w:val="0"/>
      <w:marRight w:val="0"/>
      <w:marTop w:val="0"/>
      <w:marBottom w:val="0"/>
      <w:divBdr>
        <w:top w:val="none" w:sz="0" w:space="0" w:color="auto"/>
        <w:left w:val="none" w:sz="0" w:space="0" w:color="auto"/>
        <w:bottom w:val="none" w:sz="0" w:space="0" w:color="auto"/>
        <w:right w:val="none" w:sz="0" w:space="0" w:color="auto"/>
      </w:divBdr>
    </w:div>
    <w:div w:id="1913614638">
      <w:bodyDiv w:val="1"/>
      <w:marLeft w:val="0"/>
      <w:marRight w:val="0"/>
      <w:marTop w:val="0"/>
      <w:marBottom w:val="0"/>
      <w:divBdr>
        <w:top w:val="none" w:sz="0" w:space="0" w:color="auto"/>
        <w:left w:val="none" w:sz="0" w:space="0" w:color="auto"/>
        <w:bottom w:val="none" w:sz="0" w:space="0" w:color="auto"/>
        <w:right w:val="none" w:sz="0" w:space="0" w:color="auto"/>
      </w:divBdr>
      <w:divsChild>
        <w:div w:id="32703468">
          <w:marLeft w:val="480"/>
          <w:marRight w:val="0"/>
          <w:marTop w:val="0"/>
          <w:marBottom w:val="0"/>
          <w:divBdr>
            <w:top w:val="none" w:sz="0" w:space="0" w:color="auto"/>
            <w:left w:val="none" w:sz="0" w:space="0" w:color="auto"/>
            <w:bottom w:val="none" w:sz="0" w:space="0" w:color="auto"/>
            <w:right w:val="none" w:sz="0" w:space="0" w:color="auto"/>
          </w:divBdr>
        </w:div>
        <w:div w:id="108164915">
          <w:marLeft w:val="480"/>
          <w:marRight w:val="0"/>
          <w:marTop w:val="0"/>
          <w:marBottom w:val="0"/>
          <w:divBdr>
            <w:top w:val="none" w:sz="0" w:space="0" w:color="auto"/>
            <w:left w:val="none" w:sz="0" w:space="0" w:color="auto"/>
            <w:bottom w:val="none" w:sz="0" w:space="0" w:color="auto"/>
            <w:right w:val="none" w:sz="0" w:space="0" w:color="auto"/>
          </w:divBdr>
        </w:div>
        <w:div w:id="144513575">
          <w:marLeft w:val="480"/>
          <w:marRight w:val="0"/>
          <w:marTop w:val="0"/>
          <w:marBottom w:val="0"/>
          <w:divBdr>
            <w:top w:val="none" w:sz="0" w:space="0" w:color="auto"/>
            <w:left w:val="none" w:sz="0" w:space="0" w:color="auto"/>
            <w:bottom w:val="none" w:sz="0" w:space="0" w:color="auto"/>
            <w:right w:val="none" w:sz="0" w:space="0" w:color="auto"/>
          </w:divBdr>
        </w:div>
        <w:div w:id="147020556">
          <w:marLeft w:val="480"/>
          <w:marRight w:val="0"/>
          <w:marTop w:val="0"/>
          <w:marBottom w:val="0"/>
          <w:divBdr>
            <w:top w:val="none" w:sz="0" w:space="0" w:color="auto"/>
            <w:left w:val="none" w:sz="0" w:space="0" w:color="auto"/>
            <w:bottom w:val="none" w:sz="0" w:space="0" w:color="auto"/>
            <w:right w:val="none" w:sz="0" w:space="0" w:color="auto"/>
          </w:divBdr>
        </w:div>
        <w:div w:id="156500207">
          <w:marLeft w:val="480"/>
          <w:marRight w:val="0"/>
          <w:marTop w:val="0"/>
          <w:marBottom w:val="0"/>
          <w:divBdr>
            <w:top w:val="none" w:sz="0" w:space="0" w:color="auto"/>
            <w:left w:val="none" w:sz="0" w:space="0" w:color="auto"/>
            <w:bottom w:val="none" w:sz="0" w:space="0" w:color="auto"/>
            <w:right w:val="none" w:sz="0" w:space="0" w:color="auto"/>
          </w:divBdr>
        </w:div>
        <w:div w:id="339701117">
          <w:marLeft w:val="480"/>
          <w:marRight w:val="0"/>
          <w:marTop w:val="0"/>
          <w:marBottom w:val="0"/>
          <w:divBdr>
            <w:top w:val="none" w:sz="0" w:space="0" w:color="auto"/>
            <w:left w:val="none" w:sz="0" w:space="0" w:color="auto"/>
            <w:bottom w:val="none" w:sz="0" w:space="0" w:color="auto"/>
            <w:right w:val="none" w:sz="0" w:space="0" w:color="auto"/>
          </w:divBdr>
        </w:div>
        <w:div w:id="367534516">
          <w:marLeft w:val="480"/>
          <w:marRight w:val="0"/>
          <w:marTop w:val="0"/>
          <w:marBottom w:val="0"/>
          <w:divBdr>
            <w:top w:val="none" w:sz="0" w:space="0" w:color="auto"/>
            <w:left w:val="none" w:sz="0" w:space="0" w:color="auto"/>
            <w:bottom w:val="none" w:sz="0" w:space="0" w:color="auto"/>
            <w:right w:val="none" w:sz="0" w:space="0" w:color="auto"/>
          </w:divBdr>
        </w:div>
        <w:div w:id="471749411">
          <w:marLeft w:val="480"/>
          <w:marRight w:val="0"/>
          <w:marTop w:val="0"/>
          <w:marBottom w:val="0"/>
          <w:divBdr>
            <w:top w:val="none" w:sz="0" w:space="0" w:color="auto"/>
            <w:left w:val="none" w:sz="0" w:space="0" w:color="auto"/>
            <w:bottom w:val="none" w:sz="0" w:space="0" w:color="auto"/>
            <w:right w:val="none" w:sz="0" w:space="0" w:color="auto"/>
          </w:divBdr>
        </w:div>
        <w:div w:id="480267998">
          <w:marLeft w:val="480"/>
          <w:marRight w:val="0"/>
          <w:marTop w:val="0"/>
          <w:marBottom w:val="0"/>
          <w:divBdr>
            <w:top w:val="none" w:sz="0" w:space="0" w:color="auto"/>
            <w:left w:val="none" w:sz="0" w:space="0" w:color="auto"/>
            <w:bottom w:val="none" w:sz="0" w:space="0" w:color="auto"/>
            <w:right w:val="none" w:sz="0" w:space="0" w:color="auto"/>
          </w:divBdr>
        </w:div>
        <w:div w:id="531453497">
          <w:marLeft w:val="480"/>
          <w:marRight w:val="0"/>
          <w:marTop w:val="0"/>
          <w:marBottom w:val="0"/>
          <w:divBdr>
            <w:top w:val="none" w:sz="0" w:space="0" w:color="auto"/>
            <w:left w:val="none" w:sz="0" w:space="0" w:color="auto"/>
            <w:bottom w:val="none" w:sz="0" w:space="0" w:color="auto"/>
            <w:right w:val="none" w:sz="0" w:space="0" w:color="auto"/>
          </w:divBdr>
        </w:div>
        <w:div w:id="563637799">
          <w:marLeft w:val="480"/>
          <w:marRight w:val="0"/>
          <w:marTop w:val="0"/>
          <w:marBottom w:val="0"/>
          <w:divBdr>
            <w:top w:val="none" w:sz="0" w:space="0" w:color="auto"/>
            <w:left w:val="none" w:sz="0" w:space="0" w:color="auto"/>
            <w:bottom w:val="none" w:sz="0" w:space="0" w:color="auto"/>
            <w:right w:val="none" w:sz="0" w:space="0" w:color="auto"/>
          </w:divBdr>
        </w:div>
        <w:div w:id="741560843">
          <w:marLeft w:val="480"/>
          <w:marRight w:val="0"/>
          <w:marTop w:val="0"/>
          <w:marBottom w:val="0"/>
          <w:divBdr>
            <w:top w:val="none" w:sz="0" w:space="0" w:color="auto"/>
            <w:left w:val="none" w:sz="0" w:space="0" w:color="auto"/>
            <w:bottom w:val="none" w:sz="0" w:space="0" w:color="auto"/>
            <w:right w:val="none" w:sz="0" w:space="0" w:color="auto"/>
          </w:divBdr>
        </w:div>
        <w:div w:id="885261426">
          <w:marLeft w:val="480"/>
          <w:marRight w:val="0"/>
          <w:marTop w:val="0"/>
          <w:marBottom w:val="0"/>
          <w:divBdr>
            <w:top w:val="none" w:sz="0" w:space="0" w:color="auto"/>
            <w:left w:val="none" w:sz="0" w:space="0" w:color="auto"/>
            <w:bottom w:val="none" w:sz="0" w:space="0" w:color="auto"/>
            <w:right w:val="none" w:sz="0" w:space="0" w:color="auto"/>
          </w:divBdr>
        </w:div>
        <w:div w:id="900825025">
          <w:marLeft w:val="480"/>
          <w:marRight w:val="0"/>
          <w:marTop w:val="0"/>
          <w:marBottom w:val="0"/>
          <w:divBdr>
            <w:top w:val="none" w:sz="0" w:space="0" w:color="auto"/>
            <w:left w:val="none" w:sz="0" w:space="0" w:color="auto"/>
            <w:bottom w:val="none" w:sz="0" w:space="0" w:color="auto"/>
            <w:right w:val="none" w:sz="0" w:space="0" w:color="auto"/>
          </w:divBdr>
        </w:div>
        <w:div w:id="1032876408">
          <w:marLeft w:val="480"/>
          <w:marRight w:val="0"/>
          <w:marTop w:val="0"/>
          <w:marBottom w:val="0"/>
          <w:divBdr>
            <w:top w:val="none" w:sz="0" w:space="0" w:color="auto"/>
            <w:left w:val="none" w:sz="0" w:space="0" w:color="auto"/>
            <w:bottom w:val="none" w:sz="0" w:space="0" w:color="auto"/>
            <w:right w:val="none" w:sz="0" w:space="0" w:color="auto"/>
          </w:divBdr>
        </w:div>
        <w:div w:id="1043285592">
          <w:marLeft w:val="480"/>
          <w:marRight w:val="0"/>
          <w:marTop w:val="0"/>
          <w:marBottom w:val="0"/>
          <w:divBdr>
            <w:top w:val="none" w:sz="0" w:space="0" w:color="auto"/>
            <w:left w:val="none" w:sz="0" w:space="0" w:color="auto"/>
            <w:bottom w:val="none" w:sz="0" w:space="0" w:color="auto"/>
            <w:right w:val="none" w:sz="0" w:space="0" w:color="auto"/>
          </w:divBdr>
        </w:div>
        <w:div w:id="1065684620">
          <w:marLeft w:val="480"/>
          <w:marRight w:val="0"/>
          <w:marTop w:val="0"/>
          <w:marBottom w:val="0"/>
          <w:divBdr>
            <w:top w:val="none" w:sz="0" w:space="0" w:color="auto"/>
            <w:left w:val="none" w:sz="0" w:space="0" w:color="auto"/>
            <w:bottom w:val="none" w:sz="0" w:space="0" w:color="auto"/>
            <w:right w:val="none" w:sz="0" w:space="0" w:color="auto"/>
          </w:divBdr>
        </w:div>
        <w:div w:id="1211307057">
          <w:marLeft w:val="480"/>
          <w:marRight w:val="0"/>
          <w:marTop w:val="0"/>
          <w:marBottom w:val="0"/>
          <w:divBdr>
            <w:top w:val="none" w:sz="0" w:space="0" w:color="auto"/>
            <w:left w:val="none" w:sz="0" w:space="0" w:color="auto"/>
            <w:bottom w:val="none" w:sz="0" w:space="0" w:color="auto"/>
            <w:right w:val="none" w:sz="0" w:space="0" w:color="auto"/>
          </w:divBdr>
        </w:div>
        <w:div w:id="1244997230">
          <w:marLeft w:val="480"/>
          <w:marRight w:val="0"/>
          <w:marTop w:val="0"/>
          <w:marBottom w:val="0"/>
          <w:divBdr>
            <w:top w:val="none" w:sz="0" w:space="0" w:color="auto"/>
            <w:left w:val="none" w:sz="0" w:space="0" w:color="auto"/>
            <w:bottom w:val="none" w:sz="0" w:space="0" w:color="auto"/>
            <w:right w:val="none" w:sz="0" w:space="0" w:color="auto"/>
          </w:divBdr>
        </w:div>
        <w:div w:id="1247306411">
          <w:marLeft w:val="480"/>
          <w:marRight w:val="0"/>
          <w:marTop w:val="0"/>
          <w:marBottom w:val="0"/>
          <w:divBdr>
            <w:top w:val="none" w:sz="0" w:space="0" w:color="auto"/>
            <w:left w:val="none" w:sz="0" w:space="0" w:color="auto"/>
            <w:bottom w:val="none" w:sz="0" w:space="0" w:color="auto"/>
            <w:right w:val="none" w:sz="0" w:space="0" w:color="auto"/>
          </w:divBdr>
        </w:div>
        <w:div w:id="1320308577">
          <w:marLeft w:val="480"/>
          <w:marRight w:val="0"/>
          <w:marTop w:val="0"/>
          <w:marBottom w:val="0"/>
          <w:divBdr>
            <w:top w:val="none" w:sz="0" w:space="0" w:color="auto"/>
            <w:left w:val="none" w:sz="0" w:space="0" w:color="auto"/>
            <w:bottom w:val="none" w:sz="0" w:space="0" w:color="auto"/>
            <w:right w:val="none" w:sz="0" w:space="0" w:color="auto"/>
          </w:divBdr>
        </w:div>
        <w:div w:id="1356229902">
          <w:marLeft w:val="480"/>
          <w:marRight w:val="0"/>
          <w:marTop w:val="0"/>
          <w:marBottom w:val="0"/>
          <w:divBdr>
            <w:top w:val="none" w:sz="0" w:space="0" w:color="auto"/>
            <w:left w:val="none" w:sz="0" w:space="0" w:color="auto"/>
            <w:bottom w:val="none" w:sz="0" w:space="0" w:color="auto"/>
            <w:right w:val="none" w:sz="0" w:space="0" w:color="auto"/>
          </w:divBdr>
        </w:div>
        <w:div w:id="1364400425">
          <w:marLeft w:val="480"/>
          <w:marRight w:val="0"/>
          <w:marTop w:val="0"/>
          <w:marBottom w:val="0"/>
          <w:divBdr>
            <w:top w:val="none" w:sz="0" w:space="0" w:color="auto"/>
            <w:left w:val="none" w:sz="0" w:space="0" w:color="auto"/>
            <w:bottom w:val="none" w:sz="0" w:space="0" w:color="auto"/>
            <w:right w:val="none" w:sz="0" w:space="0" w:color="auto"/>
          </w:divBdr>
        </w:div>
        <w:div w:id="1414274766">
          <w:marLeft w:val="480"/>
          <w:marRight w:val="0"/>
          <w:marTop w:val="0"/>
          <w:marBottom w:val="0"/>
          <w:divBdr>
            <w:top w:val="none" w:sz="0" w:space="0" w:color="auto"/>
            <w:left w:val="none" w:sz="0" w:space="0" w:color="auto"/>
            <w:bottom w:val="none" w:sz="0" w:space="0" w:color="auto"/>
            <w:right w:val="none" w:sz="0" w:space="0" w:color="auto"/>
          </w:divBdr>
        </w:div>
        <w:div w:id="1419643422">
          <w:marLeft w:val="480"/>
          <w:marRight w:val="0"/>
          <w:marTop w:val="0"/>
          <w:marBottom w:val="0"/>
          <w:divBdr>
            <w:top w:val="none" w:sz="0" w:space="0" w:color="auto"/>
            <w:left w:val="none" w:sz="0" w:space="0" w:color="auto"/>
            <w:bottom w:val="none" w:sz="0" w:space="0" w:color="auto"/>
            <w:right w:val="none" w:sz="0" w:space="0" w:color="auto"/>
          </w:divBdr>
        </w:div>
        <w:div w:id="1674989004">
          <w:marLeft w:val="480"/>
          <w:marRight w:val="0"/>
          <w:marTop w:val="0"/>
          <w:marBottom w:val="0"/>
          <w:divBdr>
            <w:top w:val="none" w:sz="0" w:space="0" w:color="auto"/>
            <w:left w:val="none" w:sz="0" w:space="0" w:color="auto"/>
            <w:bottom w:val="none" w:sz="0" w:space="0" w:color="auto"/>
            <w:right w:val="none" w:sz="0" w:space="0" w:color="auto"/>
          </w:divBdr>
        </w:div>
        <w:div w:id="1762608098">
          <w:marLeft w:val="480"/>
          <w:marRight w:val="0"/>
          <w:marTop w:val="0"/>
          <w:marBottom w:val="0"/>
          <w:divBdr>
            <w:top w:val="none" w:sz="0" w:space="0" w:color="auto"/>
            <w:left w:val="none" w:sz="0" w:space="0" w:color="auto"/>
            <w:bottom w:val="none" w:sz="0" w:space="0" w:color="auto"/>
            <w:right w:val="none" w:sz="0" w:space="0" w:color="auto"/>
          </w:divBdr>
        </w:div>
        <w:div w:id="1800104367">
          <w:marLeft w:val="480"/>
          <w:marRight w:val="0"/>
          <w:marTop w:val="0"/>
          <w:marBottom w:val="0"/>
          <w:divBdr>
            <w:top w:val="none" w:sz="0" w:space="0" w:color="auto"/>
            <w:left w:val="none" w:sz="0" w:space="0" w:color="auto"/>
            <w:bottom w:val="none" w:sz="0" w:space="0" w:color="auto"/>
            <w:right w:val="none" w:sz="0" w:space="0" w:color="auto"/>
          </w:divBdr>
        </w:div>
        <w:div w:id="1954095495">
          <w:marLeft w:val="480"/>
          <w:marRight w:val="0"/>
          <w:marTop w:val="0"/>
          <w:marBottom w:val="0"/>
          <w:divBdr>
            <w:top w:val="none" w:sz="0" w:space="0" w:color="auto"/>
            <w:left w:val="none" w:sz="0" w:space="0" w:color="auto"/>
            <w:bottom w:val="none" w:sz="0" w:space="0" w:color="auto"/>
            <w:right w:val="none" w:sz="0" w:space="0" w:color="auto"/>
          </w:divBdr>
        </w:div>
        <w:div w:id="2124881517">
          <w:marLeft w:val="480"/>
          <w:marRight w:val="0"/>
          <w:marTop w:val="0"/>
          <w:marBottom w:val="0"/>
          <w:divBdr>
            <w:top w:val="none" w:sz="0" w:space="0" w:color="auto"/>
            <w:left w:val="none" w:sz="0" w:space="0" w:color="auto"/>
            <w:bottom w:val="none" w:sz="0" w:space="0" w:color="auto"/>
            <w:right w:val="none" w:sz="0" w:space="0" w:color="auto"/>
          </w:divBdr>
        </w:div>
      </w:divsChild>
    </w:div>
    <w:div w:id="1914125649">
      <w:bodyDiv w:val="1"/>
      <w:marLeft w:val="0"/>
      <w:marRight w:val="0"/>
      <w:marTop w:val="0"/>
      <w:marBottom w:val="0"/>
      <w:divBdr>
        <w:top w:val="none" w:sz="0" w:space="0" w:color="auto"/>
        <w:left w:val="none" w:sz="0" w:space="0" w:color="auto"/>
        <w:bottom w:val="none" w:sz="0" w:space="0" w:color="auto"/>
        <w:right w:val="none" w:sz="0" w:space="0" w:color="auto"/>
      </w:divBdr>
    </w:div>
    <w:div w:id="1914772060">
      <w:bodyDiv w:val="1"/>
      <w:marLeft w:val="0"/>
      <w:marRight w:val="0"/>
      <w:marTop w:val="0"/>
      <w:marBottom w:val="0"/>
      <w:divBdr>
        <w:top w:val="none" w:sz="0" w:space="0" w:color="auto"/>
        <w:left w:val="none" w:sz="0" w:space="0" w:color="auto"/>
        <w:bottom w:val="none" w:sz="0" w:space="0" w:color="auto"/>
        <w:right w:val="none" w:sz="0" w:space="0" w:color="auto"/>
      </w:divBdr>
    </w:div>
    <w:div w:id="1914775688">
      <w:bodyDiv w:val="1"/>
      <w:marLeft w:val="0"/>
      <w:marRight w:val="0"/>
      <w:marTop w:val="0"/>
      <w:marBottom w:val="0"/>
      <w:divBdr>
        <w:top w:val="none" w:sz="0" w:space="0" w:color="auto"/>
        <w:left w:val="none" w:sz="0" w:space="0" w:color="auto"/>
        <w:bottom w:val="none" w:sz="0" w:space="0" w:color="auto"/>
        <w:right w:val="none" w:sz="0" w:space="0" w:color="auto"/>
      </w:divBdr>
    </w:div>
    <w:div w:id="1916813084">
      <w:bodyDiv w:val="1"/>
      <w:marLeft w:val="0"/>
      <w:marRight w:val="0"/>
      <w:marTop w:val="0"/>
      <w:marBottom w:val="0"/>
      <w:divBdr>
        <w:top w:val="none" w:sz="0" w:space="0" w:color="auto"/>
        <w:left w:val="none" w:sz="0" w:space="0" w:color="auto"/>
        <w:bottom w:val="none" w:sz="0" w:space="0" w:color="auto"/>
        <w:right w:val="none" w:sz="0" w:space="0" w:color="auto"/>
      </w:divBdr>
    </w:div>
    <w:div w:id="1916891083">
      <w:bodyDiv w:val="1"/>
      <w:marLeft w:val="0"/>
      <w:marRight w:val="0"/>
      <w:marTop w:val="0"/>
      <w:marBottom w:val="0"/>
      <w:divBdr>
        <w:top w:val="none" w:sz="0" w:space="0" w:color="auto"/>
        <w:left w:val="none" w:sz="0" w:space="0" w:color="auto"/>
        <w:bottom w:val="none" w:sz="0" w:space="0" w:color="auto"/>
        <w:right w:val="none" w:sz="0" w:space="0" w:color="auto"/>
      </w:divBdr>
    </w:div>
    <w:div w:id="1917010914">
      <w:bodyDiv w:val="1"/>
      <w:marLeft w:val="0"/>
      <w:marRight w:val="0"/>
      <w:marTop w:val="0"/>
      <w:marBottom w:val="0"/>
      <w:divBdr>
        <w:top w:val="none" w:sz="0" w:space="0" w:color="auto"/>
        <w:left w:val="none" w:sz="0" w:space="0" w:color="auto"/>
        <w:bottom w:val="none" w:sz="0" w:space="0" w:color="auto"/>
        <w:right w:val="none" w:sz="0" w:space="0" w:color="auto"/>
      </w:divBdr>
    </w:div>
    <w:div w:id="1917550145">
      <w:bodyDiv w:val="1"/>
      <w:marLeft w:val="0"/>
      <w:marRight w:val="0"/>
      <w:marTop w:val="0"/>
      <w:marBottom w:val="0"/>
      <w:divBdr>
        <w:top w:val="none" w:sz="0" w:space="0" w:color="auto"/>
        <w:left w:val="none" w:sz="0" w:space="0" w:color="auto"/>
        <w:bottom w:val="none" w:sz="0" w:space="0" w:color="auto"/>
        <w:right w:val="none" w:sz="0" w:space="0" w:color="auto"/>
      </w:divBdr>
    </w:div>
    <w:div w:id="1919552509">
      <w:bodyDiv w:val="1"/>
      <w:marLeft w:val="0"/>
      <w:marRight w:val="0"/>
      <w:marTop w:val="0"/>
      <w:marBottom w:val="0"/>
      <w:divBdr>
        <w:top w:val="none" w:sz="0" w:space="0" w:color="auto"/>
        <w:left w:val="none" w:sz="0" w:space="0" w:color="auto"/>
        <w:bottom w:val="none" w:sz="0" w:space="0" w:color="auto"/>
        <w:right w:val="none" w:sz="0" w:space="0" w:color="auto"/>
      </w:divBdr>
    </w:div>
    <w:div w:id="1919751159">
      <w:bodyDiv w:val="1"/>
      <w:marLeft w:val="0"/>
      <w:marRight w:val="0"/>
      <w:marTop w:val="0"/>
      <w:marBottom w:val="0"/>
      <w:divBdr>
        <w:top w:val="none" w:sz="0" w:space="0" w:color="auto"/>
        <w:left w:val="none" w:sz="0" w:space="0" w:color="auto"/>
        <w:bottom w:val="none" w:sz="0" w:space="0" w:color="auto"/>
        <w:right w:val="none" w:sz="0" w:space="0" w:color="auto"/>
      </w:divBdr>
    </w:div>
    <w:div w:id="1920023713">
      <w:bodyDiv w:val="1"/>
      <w:marLeft w:val="0"/>
      <w:marRight w:val="0"/>
      <w:marTop w:val="0"/>
      <w:marBottom w:val="0"/>
      <w:divBdr>
        <w:top w:val="none" w:sz="0" w:space="0" w:color="auto"/>
        <w:left w:val="none" w:sz="0" w:space="0" w:color="auto"/>
        <w:bottom w:val="none" w:sz="0" w:space="0" w:color="auto"/>
        <w:right w:val="none" w:sz="0" w:space="0" w:color="auto"/>
      </w:divBdr>
    </w:div>
    <w:div w:id="1920361255">
      <w:bodyDiv w:val="1"/>
      <w:marLeft w:val="0"/>
      <w:marRight w:val="0"/>
      <w:marTop w:val="0"/>
      <w:marBottom w:val="0"/>
      <w:divBdr>
        <w:top w:val="none" w:sz="0" w:space="0" w:color="auto"/>
        <w:left w:val="none" w:sz="0" w:space="0" w:color="auto"/>
        <w:bottom w:val="none" w:sz="0" w:space="0" w:color="auto"/>
        <w:right w:val="none" w:sz="0" w:space="0" w:color="auto"/>
      </w:divBdr>
    </w:div>
    <w:div w:id="1922399191">
      <w:bodyDiv w:val="1"/>
      <w:marLeft w:val="0"/>
      <w:marRight w:val="0"/>
      <w:marTop w:val="0"/>
      <w:marBottom w:val="0"/>
      <w:divBdr>
        <w:top w:val="none" w:sz="0" w:space="0" w:color="auto"/>
        <w:left w:val="none" w:sz="0" w:space="0" w:color="auto"/>
        <w:bottom w:val="none" w:sz="0" w:space="0" w:color="auto"/>
        <w:right w:val="none" w:sz="0" w:space="0" w:color="auto"/>
      </w:divBdr>
    </w:div>
    <w:div w:id="1923173039">
      <w:bodyDiv w:val="1"/>
      <w:marLeft w:val="0"/>
      <w:marRight w:val="0"/>
      <w:marTop w:val="0"/>
      <w:marBottom w:val="0"/>
      <w:divBdr>
        <w:top w:val="none" w:sz="0" w:space="0" w:color="auto"/>
        <w:left w:val="none" w:sz="0" w:space="0" w:color="auto"/>
        <w:bottom w:val="none" w:sz="0" w:space="0" w:color="auto"/>
        <w:right w:val="none" w:sz="0" w:space="0" w:color="auto"/>
      </w:divBdr>
    </w:div>
    <w:div w:id="1923295659">
      <w:bodyDiv w:val="1"/>
      <w:marLeft w:val="0"/>
      <w:marRight w:val="0"/>
      <w:marTop w:val="0"/>
      <w:marBottom w:val="0"/>
      <w:divBdr>
        <w:top w:val="none" w:sz="0" w:space="0" w:color="auto"/>
        <w:left w:val="none" w:sz="0" w:space="0" w:color="auto"/>
        <w:bottom w:val="none" w:sz="0" w:space="0" w:color="auto"/>
        <w:right w:val="none" w:sz="0" w:space="0" w:color="auto"/>
      </w:divBdr>
    </w:div>
    <w:div w:id="1924025300">
      <w:bodyDiv w:val="1"/>
      <w:marLeft w:val="0"/>
      <w:marRight w:val="0"/>
      <w:marTop w:val="0"/>
      <w:marBottom w:val="0"/>
      <w:divBdr>
        <w:top w:val="none" w:sz="0" w:space="0" w:color="auto"/>
        <w:left w:val="none" w:sz="0" w:space="0" w:color="auto"/>
        <w:bottom w:val="none" w:sz="0" w:space="0" w:color="auto"/>
        <w:right w:val="none" w:sz="0" w:space="0" w:color="auto"/>
      </w:divBdr>
    </w:div>
    <w:div w:id="1924337265">
      <w:bodyDiv w:val="1"/>
      <w:marLeft w:val="0"/>
      <w:marRight w:val="0"/>
      <w:marTop w:val="0"/>
      <w:marBottom w:val="0"/>
      <w:divBdr>
        <w:top w:val="none" w:sz="0" w:space="0" w:color="auto"/>
        <w:left w:val="none" w:sz="0" w:space="0" w:color="auto"/>
        <w:bottom w:val="none" w:sz="0" w:space="0" w:color="auto"/>
        <w:right w:val="none" w:sz="0" w:space="0" w:color="auto"/>
      </w:divBdr>
    </w:div>
    <w:div w:id="1924608777">
      <w:bodyDiv w:val="1"/>
      <w:marLeft w:val="0"/>
      <w:marRight w:val="0"/>
      <w:marTop w:val="0"/>
      <w:marBottom w:val="0"/>
      <w:divBdr>
        <w:top w:val="none" w:sz="0" w:space="0" w:color="auto"/>
        <w:left w:val="none" w:sz="0" w:space="0" w:color="auto"/>
        <w:bottom w:val="none" w:sz="0" w:space="0" w:color="auto"/>
        <w:right w:val="none" w:sz="0" w:space="0" w:color="auto"/>
      </w:divBdr>
    </w:div>
    <w:div w:id="1925408275">
      <w:bodyDiv w:val="1"/>
      <w:marLeft w:val="0"/>
      <w:marRight w:val="0"/>
      <w:marTop w:val="0"/>
      <w:marBottom w:val="0"/>
      <w:divBdr>
        <w:top w:val="none" w:sz="0" w:space="0" w:color="auto"/>
        <w:left w:val="none" w:sz="0" w:space="0" w:color="auto"/>
        <w:bottom w:val="none" w:sz="0" w:space="0" w:color="auto"/>
        <w:right w:val="none" w:sz="0" w:space="0" w:color="auto"/>
      </w:divBdr>
    </w:div>
    <w:div w:id="1925608797">
      <w:bodyDiv w:val="1"/>
      <w:marLeft w:val="0"/>
      <w:marRight w:val="0"/>
      <w:marTop w:val="0"/>
      <w:marBottom w:val="0"/>
      <w:divBdr>
        <w:top w:val="none" w:sz="0" w:space="0" w:color="auto"/>
        <w:left w:val="none" w:sz="0" w:space="0" w:color="auto"/>
        <w:bottom w:val="none" w:sz="0" w:space="0" w:color="auto"/>
        <w:right w:val="none" w:sz="0" w:space="0" w:color="auto"/>
      </w:divBdr>
    </w:div>
    <w:div w:id="1926644212">
      <w:bodyDiv w:val="1"/>
      <w:marLeft w:val="0"/>
      <w:marRight w:val="0"/>
      <w:marTop w:val="0"/>
      <w:marBottom w:val="0"/>
      <w:divBdr>
        <w:top w:val="none" w:sz="0" w:space="0" w:color="auto"/>
        <w:left w:val="none" w:sz="0" w:space="0" w:color="auto"/>
        <w:bottom w:val="none" w:sz="0" w:space="0" w:color="auto"/>
        <w:right w:val="none" w:sz="0" w:space="0" w:color="auto"/>
      </w:divBdr>
    </w:div>
    <w:div w:id="1926842906">
      <w:bodyDiv w:val="1"/>
      <w:marLeft w:val="0"/>
      <w:marRight w:val="0"/>
      <w:marTop w:val="0"/>
      <w:marBottom w:val="0"/>
      <w:divBdr>
        <w:top w:val="none" w:sz="0" w:space="0" w:color="auto"/>
        <w:left w:val="none" w:sz="0" w:space="0" w:color="auto"/>
        <w:bottom w:val="none" w:sz="0" w:space="0" w:color="auto"/>
        <w:right w:val="none" w:sz="0" w:space="0" w:color="auto"/>
      </w:divBdr>
    </w:div>
    <w:div w:id="1927689557">
      <w:bodyDiv w:val="1"/>
      <w:marLeft w:val="0"/>
      <w:marRight w:val="0"/>
      <w:marTop w:val="0"/>
      <w:marBottom w:val="0"/>
      <w:divBdr>
        <w:top w:val="none" w:sz="0" w:space="0" w:color="auto"/>
        <w:left w:val="none" w:sz="0" w:space="0" w:color="auto"/>
        <w:bottom w:val="none" w:sz="0" w:space="0" w:color="auto"/>
        <w:right w:val="none" w:sz="0" w:space="0" w:color="auto"/>
      </w:divBdr>
    </w:div>
    <w:div w:id="1928490788">
      <w:bodyDiv w:val="1"/>
      <w:marLeft w:val="0"/>
      <w:marRight w:val="0"/>
      <w:marTop w:val="0"/>
      <w:marBottom w:val="0"/>
      <w:divBdr>
        <w:top w:val="none" w:sz="0" w:space="0" w:color="auto"/>
        <w:left w:val="none" w:sz="0" w:space="0" w:color="auto"/>
        <w:bottom w:val="none" w:sz="0" w:space="0" w:color="auto"/>
        <w:right w:val="none" w:sz="0" w:space="0" w:color="auto"/>
      </w:divBdr>
    </w:div>
    <w:div w:id="1928539763">
      <w:bodyDiv w:val="1"/>
      <w:marLeft w:val="0"/>
      <w:marRight w:val="0"/>
      <w:marTop w:val="0"/>
      <w:marBottom w:val="0"/>
      <w:divBdr>
        <w:top w:val="none" w:sz="0" w:space="0" w:color="auto"/>
        <w:left w:val="none" w:sz="0" w:space="0" w:color="auto"/>
        <w:bottom w:val="none" w:sz="0" w:space="0" w:color="auto"/>
        <w:right w:val="none" w:sz="0" w:space="0" w:color="auto"/>
      </w:divBdr>
    </w:div>
    <w:div w:id="1928659273">
      <w:bodyDiv w:val="1"/>
      <w:marLeft w:val="0"/>
      <w:marRight w:val="0"/>
      <w:marTop w:val="0"/>
      <w:marBottom w:val="0"/>
      <w:divBdr>
        <w:top w:val="none" w:sz="0" w:space="0" w:color="auto"/>
        <w:left w:val="none" w:sz="0" w:space="0" w:color="auto"/>
        <w:bottom w:val="none" w:sz="0" w:space="0" w:color="auto"/>
        <w:right w:val="none" w:sz="0" w:space="0" w:color="auto"/>
      </w:divBdr>
    </w:div>
    <w:div w:id="1928731094">
      <w:bodyDiv w:val="1"/>
      <w:marLeft w:val="0"/>
      <w:marRight w:val="0"/>
      <w:marTop w:val="0"/>
      <w:marBottom w:val="0"/>
      <w:divBdr>
        <w:top w:val="none" w:sz="0" w:space="0" w:color="auto"/>
        <w:left w:val="none" w:sz="0" w:space="0" w:color="auto"/>
        <w:bottom w:val="none" w:sz="0" w:space="0" w:color="auto"/>
        <w:right w:val="none" w:sz="0" w:space="0" w:color="auto"/>
      </w:divBdr>
    </w:div>
    <w:div w:id="1929578930">
      <w:bodyDiv w:val="1"/>
      <w:marLeft w:val="0"/>
      <w:marRight w:val="0"/>
      <w:marTop w:val="0"/>
      <w:marBottom w:val="0"/>
      <w:divBdr>
        <w:top w:val="none" w:sz="0" w:space="0" w:color="auto"/>
        <w:left w:val="none" w:sz="0" w:space="0" w:color="auto"/>
        <w:bottom w:val="none" w:sz="0" w:space="0" w:color="auto"/>
        <w:right w:val="none" w:sz="0" w:space="0" w:color="auto"/>
      </w:divBdr>
    </w:div>
    <w:div w:id="1929849669">
      <w:bodyDiv w:val="1"/>
      <w:marLeft w:val="0"/>
      <w:marRight w:val="0"/>
      <w:marTop w:val="0"/>
      <w:marBottom w:val="0"/>
      <w:divBdr>
        <w:top w:val="none" w:sz="0" w:space="0" w:color="auto"/>
        <w:left w:val="none" w:sz="0" w:space="0" w:color="auto"/>
        <w:bottom w:val="none" w:sz="0" w:space="0" w:color="auto"/>
        <w:right w:val="none" w:sz="0" w:space="0" w:color="auto"/>
      </w:divBdr>
    </w:div>
    <w:div w:id="1930691818">
      <w:bodyDiv w:val="1"/>
      <w:marLeft w:val="0"/>
      <w:marRight w:val="0"/>
      <w:marTop w:val="0"/>
      <w:marBottom w:val="0"/>
      <w:divBdr>
        <w:top w:val="none" w:sz="0" w:space="0" w:color="auto"/>
        <w:left w:val="none" w:sz="0" w:space="0" w:color="auto"/>
        <w:bottom w:val="none" w:sz="0" w:space="0" w:color="auto"/>
        <w:right w:val="none" w:sz="0" w:space="0" w:color="auto"/>
      </w:divBdr>
    </w:div>
    <w:div w:id="1930887601">
      <w:bodyDiv w:val="1"/>
      <w:marLeft w:val="0"/>
      <w:marRight w:val="0"/>
      <w:marTop w:val="0"/>
      <w:marBottom w:val="0"/>
      <w:divBdr>
        <w:top w:val="none" w:sz="0" w:space="0" w:color="auto"/>
        <w:left w:val="none" w:sz="0" w:space="0" w:color="auto"/>
        <w:bottom w:val="none" w:sz="0" w:space="0" w:color="auto"/>
        <w:right w:val="none" w:sz="0" w:space="0" w:color="auto"/>
      </w:divBdr>
    </w:div>
    <w:div w:id="1932007960">
      <w:bodyDiv w:val="1"/>
      <w:marLeft w:val="0"/>
      <w:marRight w:val="0"/>
      <w:marTop w:val="0"/>
      <w:marBottom w:val="0"/>
      <w:divBdr>
        <w:top w:val="none" w:sz="0" w:space="0" w:color="auto"/>
        <w:left w:val="none" w:sz="0" w:space="0" w:color="auto"/>
        <w:bottom w:val="none" w:sz="0" w:space="0" w:color="auto"/>
        <w:right w:val="none" w:sz="0" w:space="0" w:color="auto"/>
      </w:divBdr>
    </w:div>
    <w:div w:id="1932273273">
      <w:bodyDiv w:val="1"/>
      <w:marLeft w:val="0"/>
      <w:marRight w:val="0"/>
      <w:marTop w:val="0"/>
      <w:marBottom w:val="0"/>
      <w:divBdr>
        <w:top w:val="none" w:sz="0" w:space="0" w:color="auto"/>
        <w:left w:val="none" w:sz="0" w:space="0" w:color="auto"/>
        <w:bottom w:val="none" w:sz="0" w:space="0" w:color="auto"/>
        <w:right w:val="none" w:sz="0" w:space="0" w:color="auto"/>
      </w:divBdr>
    </w:div>
    <w:div w:id="1932855913">
      <w:bodyDiv w:val="1"/>
      <w:marLeft w:val="0"/>
      <w:marRight w:val="0"/>
      <w:marTop w:val="0"/>
      <w:marBottom w:val="0"/>
      <w:divBdr>
        <w:top w:val="none" w:sz="0" w:space="0" w:color="auto"/>
        <w:left w:val="none" w:sz="0" w:space="0" w:color="auto"/>
        <w:bottom w:val="none" w:sz="0" w:space="0" w:color="auto"/>
        <w:right w:val="none" w:sz="0" w:space="0" w:color="auto"/>
      </w:divBdr>
    </w:div>
    <w:div w:id="1933318121">
      <w:bodyDiv w:val="1"/>
      <w:marLeft w:val="0"/>
      <w:marRight w:val="0"/>
      <w:marTop w:val="0"/>
      <w:marBottom w:val="0"/>
      <w:divBdr>
        <w:top w:val="none" w:sz="0" w:space="0" w:color="auto"/>
        <w:left w:val="none" w:sz="0" w:space="0" w:color="auto"/>
        <w:bottom w:val="none" w:sz="0" w:space="0" w:color="auto"/>
        <w:right w:val="none" w:sz="0" w:space="0" w:color="auto"/>
      </w:divBdr>
    </w:div>
    <w:div w:id="1935044664">
      <w:bodyDiv w:val="1"/>
      <w:marLeft w:val="0"/>
      <w:marRight w:val="0"/>
      <w:marTop w:val="0"/>
      <w:marBottom w:val="0"/>
      <w:divBdr>
        <w:top w:val="none" w:sz="0" w:space="0" w:color="auto"/>
        <w:left w:val="none" w:sz="0" w:space="0" w:color="auto"/>
        <w:bottom w:val="none" w:sz="0" w:space="0" w:color="auto"/>
        <w:right w:val="none" w:sz="0" w:space="0" w:color="auto"/>
      </w:divBdr>
    </w:div>
    <w:div w:id="1936278182">
      <w:bodyDiv w:val="1"/>
      <w:marLeft w:val="0"/>
      <w:marRight w:val="0"/>
      <w:marTop w:val="0"/>
      <w:marBottom w:val="0"/>
      <w:divBdr>
        <w:top w:val="none" w:sz="0" w:space="0" w:color="auto"/>
        <w:left w:val="none" w:sz="0" w:space="0" w:color="auto"/>
        <w:bottom w:val="none" w:sz="0" w:space="0" w:color="auto"/>
        <w:right w:val="none" w:sz="0" w:space="0" w:color="auto"/>
      </w:divBdr>
    </w:div>
    <w:div w:id="1936549299">
      <w:bodyDiv w:val="1"/>
      <w:marLeft w:val="0"/>
      <w:marRight w:val="0"/>
      <w:marTop w:val="0"/>
      <w:marBottom w:val="0"/>
      <w:divBdr>
        <w:top w:val="none" w:sz="0" w:space="0" w:color="auto"/>
        <w:left w:val="none" w:sz="0" w:space="0" w:color="auto"/>
        <w:bottom w:val="none" w:sz="0" w:space="0" w:color="auto"/>
        <w:right w:val="none" w:sz="0" w:space="0" w:color="auto"/>
      </w:divBdr>
    </w:div>
    <w:div w:id="1938367709">
      <w:bodyDiv w:val="1"/>
      <w:marLeft w:val="0"/>
      <w:marRight w:val="0"/>
      <w:marTop w:val="0"/>
      <w:marBottom w:val="0"/>
      <w:divBdr>
        <w:top w:val="none" w:sz="0" w:space="0" w:color="auto"/>
        <w:left w:val="none" w:sz="0" w:space="0" w:color="auto"/>
        <w:bottom w:val="none" w:sz="0" w:space="0" w:color="auto"/>
        <w:right w:val="none" w:sz="0" w:space="0" w:color="auto"/>
      </w:divBdr>
    </w:div>
    <w:div w:id="1938755313">
      <w:bodyDiv w:val="1"/>
      <w:marLeft w:val="0"/>
      <w:marRight w:val="0"/>
      <w:marTop w:val="0"/>
      <w:marBottom w:val="0"/>
      <w:divBdr>
        <w:top w:val="none" w:sz="0" w:space="0" w:color="auto"/>
        <w:left w:val="none" w:sz="0" w:space="0" w:color="auto"/>
        <w:bottom w:val="none" w:sz="0" w:space="0" w:color="auto"/>
        <w:right w:val="none" w:sz="0" w:space="0" w:color="auto"/>
      </w:divBdr>
    </w:div>
    <w:div w:id="1939681613">
      <w:bodyDiv w:val="1"/>
      <w:marLeft w:val="0"/>
      <w:marRight w:val="0"/>
      <w:marTop w:val="0"/>
      <w:marBottom w:val="0"/>
      <w:divBdr>
        <w:top w:val="none" w:sz="0" w:space="0" w:color="auto"/>
        <w:left w:val="none" w:sz="0" w:space="0" w:color="auto"/>
        <w:bottom w:val="none" w:sz="0" w:space="0" w:color="auto"/>
        <w:right w:val="none" w:sz="0" w:space="0" w:color="auto"/>
      </w:divBdr>
    </w:div>
    <w:div w:id="1939943885">
      <w:bodyDiv w:val="1"/>
      <w:marLeft w:val="0"/>
      <w:marRight w:val="0"/>
      <w:marTop w:val="0"/>
      <w:marBottom w:val="0"/>
      <w:divBdr>
        <w:top w:val="none" w:sz="0" w:space="0" w:color="auto"/>
        <w:left w:val="none" w:sz="0" w:space="0" w:color="auto"/>
        <w:bottom w:val="none" w:sz="0" w:space="0" w:color="auto"/>
        <w:right w:val="none" w:sz="0" w:space="0" w:color="auto"/>
      </w:divBdr>
    </w:div>
    <w:div w:id="1940023162">
      <w:bodyDiv w:val="1"/>
      <w:marLeft w:val="0"/>
      <w:marRight w:val="0"/>
      <w:marTop w:val="0"/>
      <w:marBottom w:val="0"/>
      <w:divBdr>
        <w:top w:val="none" w:sz="0" w:space="0" w:color="auto"/>
        <w:left w:val="none" w:sz="0" w:space="0" w:color="auto"/>
        <w:bottom w:val="none" w:sz="0" w:space="0" w:color="auto"/>
        <w:right w:val="none" w:sz="0" w:space="0" w:color="auto"/>
      </w:divBdr>
    </w:div>
    <w:div w:id="1940329663">
      <w:bodyDiv w:val="1"/>
      <w:marLeft w:val="0"/>
      <w:marRight w:val="0"/>
      <w:marTop w:val="0"/>
      <w:marBottom w:val="0"/>
      <w:divBdr>
        <w:top w:val="none" w:sz="0" w:space="0" w:color="auto"/>
        <w:left w:val="none" w:sz="0" w:space="0" w:color="auto"/>
        <w:bottom w:val="none" w:sz="0" w:space="0" w:color="auto"/>
        <w:right w:val="none" w:sz="0" w:space="0" w:color="auto"/>
      </w:divBdr>
    </w:div>
    <w:div w:id="1940407558">
      <w:bodyDiv w:val="1"/>
      <w:marLeft w:val="0"/>
      <w:marRight w:val="0"/>
      <w:marTop w:val="0"/>
      <w:marBottom w:val="0"/>
      <w:divBdr>
        <w:top w:val="none" w:sz="0" w:space="0" w:color="auto"/>
        <w:left w:val="none" w:sz="0" w:space="0" w:color="auto"/>
        <w:bottom w:val="none" w:sz="0" w:space="0" w:color="auto"/>
        <w:right w:val="none" w:sz="0" w:space="0" w:color="auto"/>
      </w:divBdr>
    </w:div>
    <w:div w:id="1940942585">
      <w:bodyDiv w:val="1"/>
      <w:marLeft w:val="0"/>
      <w:marRight w:val="0"/>
      <w:marTop w:val="0"/>
      <w:marBottom w:val="0"/>
      <w:divBdr>
        <w:top w:val="none" w:sz="0" w:space="0" w:color="auto"/>
        <w:left w:val="none" w:sz="0" w:space="0" w:color="auto"/>
        <w:bottom w:val="none" w:sz="0" w:space="0" w:color="auto"/>
        <w:right w:val="none" w:sz="0" w:space="0" w:color="auto"/>
      </w:divBdr>
    </w:div>
    <w:div w:id="1942252899">
      <w:bodyDiv w:val="1"/>
      <w:marLeft w:val="0"/>
      <w:marRight w:val="0"/>
      <w:marTop w:val="0"/>
      <w:marBottom w:val="0"/>
      <w:divBdr>
        <w:top w:val="none" w:sz="0" w:space="0" w:color="auto"/>
        <w:left w:val="none" w:sz="0" w:space="0" w:color="auto"/>
        <w:bottom w:val="none" w:sz="0" w:space="0" w:color="auto"/>
        <w:right w:val="none" w:sz="0" w:space="0" w:color="auto"/>
      </w:divBdr>
    </w:div>
    <w:div w:id="1944221794">
      <w:bodyDiv w:val="1"/>
      <w:marLeft w:val="0"/>
      <w:marRight w:val="0"/>
      <w:marTop w:val="0"/>
      <w:marBottom w:val="0"/>
      <w:divBdr>
        <w:top w:val="none" w:sz="0" w:space="0" w:color="auto"/>
        <w:left w:val="none" w:sz="0" w:space="0" w:color="auto"/>
        <w:bottom w:val="none" w:sz="0" w:space="0" w:color="auto"/>
        <w:right w:val="none" w:sz="0" w:space="0" w:color="auto"/>
      </w:divBdr>
    </w:div>
    <w:div w:id="1944339538">
      <w:bodyDiv w:val="1"/>
      <w:marLeft w:val="0"/>
      <w:marRight w:val="0"/>
      <w:marTop w:val="0"/>
      <w:marBottom w:val="0"/>
      <w:divBdr>
        <w:top w:val="none" w:sz="0" w:space="0" w:color="auto"/>
        <w:left w:val="none" w:sz="0" w:space="0" w:color="auto"/>
        <w:bottom w:val="none" w:sz="0" w:space="0" w:color="auto"/>
        <w:right w:val="none" w:sz="0" w:space="0" w:color="auto"/>
      </w:divBdr>
    </w:div>
    <w:div w:id="1945451500">
      <w:bodyDiv w:val="1"/>
      <w:marLeft w:val="0"/>
      <w:marRight w:val="0"/>
      <w:marTop w:val="0"/>
      <w:marBottom w:val="0"/>
      <w:divBdr>
        <w:top w:val="none" w:sz="0" w:space="0" w:color="auto"/>
        <w:left w:val="none" w:sz="0" w:space="0" w:color="auto"/>
        <w:bottom w:val="none" w:sz="0" w:space="0" w:color="auto"/>
        <w:right w:val="none" w:sz="0" w:space="0" w:color="auto"/>
      </w:divBdr>
    </w:div>
    <w:div w:id="1946033738">
      <w:bodyDiv w:val="1"/>
      <w:marLeft w:val="0"/>
      <w:marRight w:val="0"/>
      <w:marTop w:val="0"/>
      <w:marBottom w:val="0"/>
      <w:divBdr>
        <w:top w:val="none" w:sz="0" w:space="0" w:color="auto"/>
        <w:left w:val="none" w:sz="0" w:space="0" w:color="auto"/>
        <w:bottom w:val="none" w:sz="0" w:space="0" w:color="auto"/>
        <w:right w:val="none" w:sz="0" w:space="0" w:color="auto"/>
      </w:divBdr>
    </w:div>
    <w:div w:id="1946115100">
      <w:bodyDiv w:val="1"/>
      <w:marLeft w:val="0"/>
      <w:marRight w:val="0"/>
      <w:marTop w:val="0"/>
      <w:marBottom w:val="0"/>
      <w:divBdr>
        <w:top w:val="none" w:sz="0" w:space="0" w:color="auto"/>
        <w:left w:val="none" w:sz="0" w:space="0" w:color="auto"/>
        <w:bottom w:val="none" w:sz="0" w:space="0" w:color="auto"/>
        <w:right w:val="none" w:sz="0" w:space="0" w:color="auto"/>
      </w:divBdr>
    </w:div>
    <w:div w:id="1947418425">
      <w:bodyDiv w:val="1"/>
      <w:marLeft w:val="0"/>
      <w:marRight w:val="0"/>
      <w:marTop w:val="0"/>
      <w:marBottom w:val="0"/>
      <w:divBdr>
        <w:top w:val="none" w:sz="0" w:space="0" w:color="auto"/>
        <w:left w:val="none" w:sz="0" w:space="0" w:color="auto"/>
        <w:bottom w:val="none" w:sz="0" w:space="0" w:color="auto"/>
        <w:right w:val="none" w:sz="0" w:space="0" w:color="auto"/>
      </w:divBdr>
    </w:div>
    <w:div w:id="1947423986">
      <w:bodyDiv w:val="1"/>
      <w:marLeft w:val="0"/>
      <w:marRight w:val="0"/>
      <w:marTop w:val="0"/>
      <w:marBottom w:val="0"/>
      <w:divBdr>
        <w:top w:val="none" w:sz="0" w:space="0" w:color="auto"/>
        <w:left w:val="none" w:sz="0" w:space="0" w:color="auto"/>
        <w:bottom w:val="none" w:sz="0" w:space="0" w:color="auto"/>
        <w:right w:val="none" w:sz="0" w:space="0" w:color="auto"/>
      </w:divBdr>
    </w:div>
    <w:div w:id="1947468358">
      <w:bodyDiv w:val="1"/>
      <w:marLeft w:val="0"/>
      <w:marRight w:val="0"/>
      <w:marTop w:val="0"/>
      <w:marBottom w:val="0"/>
      <w:divBdr>
        <w:top w:val="none" w:sz="0" w:space="0" w:color="auto"/>
        <w:left w:val="none" w:sz="0" w:space="0" w:color="auto"/>
        <w:bottom w:val="none" w:sz="0" w:space="0" w:color="auto"/>
        <w:right w:val="none" w:sz="0" w:space="0" w:color="auto"/>
      </w:divBdr>
    </w:div>
    <w:div w:id="1947880724">
      <w:bodyDiv w:val="1"/>
      <w:marLeft w:val="0"/>
      <w:marRight w:val="0"/>
      <w:marTop w:val="0"/>
      <w:marBottom w:val="0"/>
      <w:divBdr>
        <w:top w:val="none" w:sz="0" w:space="0" w:color="auto"/>
        <w:left w:val="none" w:sz="0" w:space="0" w:color="auto"/>
        <w:bottom w:val="none" w:sz="0" w:space="0" w:color="auto"/>
        <w:right w:val="none" w:sz="0" w:space="0" w:color="auto"/>
      </w:divBdr>
    </w:div>
    <w:div w:id="1949697093">
      <w:bodyDiv w:val="1"/>
      <w:marLeft w:val="0"/>
      <w:marRight w:val="0"/>
      <w:marTop w:val="0"/>
      <w:marBottom w:val="0"/>
      <w:divBdr>
        <w:top w:val="none" w:sz="0" w:space="0" w:color="auto"/>
        <w:left w:val="none" w:sz="0" w:space="0" w:color="auto"/>
        <w:bottom w:val="none" w:sz="0" w:space="0" w:color="auto"/>
        <w:right w:val="none" w:sz="0" w:space="0" w:color="auto"/>
      </w:divBdr>
    </w:div>
    <w:div w:id="1951204384">
      <w:bodyDiv w:val="1"/>
      <w:marLeft w:val="0"/>
      <w:marRight w:val="0"/>
      <w:marTop w:val="0"/>
      <w:marBottom w:val="0"/>
      <w:divBdr>
        <w:top w:val="none" w:sz="0" w:space="0" w:color="auto"/>
        <w:left w:val="none" w:sz="0" w:space="0" w:color="auto"/>
        <w:bottom w:val="none" w:sz="0" w:space="0" w:color="auto"/>
        <w:right w:val="none" w:sz="0" w:space="0" w:color="auto"/>
      </w:divBdr>
    </w:div>
    <w:div w:id="1952348952">
      <w:bodyDiv w:val="1"/>
      <w:marLeft w:val="0"/>
      <w:marRight w:val="0"/>
      <w:marTop w:val="0"/>
      <w:marBottom w:val="0"/>
      <w:divBdr>
        <w:top w:val="none" w:sz="0" w:space="0" w:color="auto"/>
        <w:left w:val="none" w:sz="0" w:space="0" w:color="auto"/>
        <w:bottom w:val="none" w:sz="0" w:space="0" w:color="auto"/>
        <w:right w:val="none" w:sz="0" w:space="0" w:color="auto"/>
      </w:divBdr>
    </w:div>
    <w:div w:id="1952398267">
      <w:bodyDiv w:val="1"/>
      <w:marLeft w:val="0"/>
      <w:marRight w:val="0"/>
      <w:marTop w:val="0"/>
      <w:marBottom w:val="0"/>
      <w:divBdr>
        <w:top w:val="none" w:sz="0" w:space="0" w:color="auto"/>
        <w:left w:val="none" w:sz="0" w:space="0" w:color="auto"/>
        <w:bottom w:val="none" w:sz="0" w:space="0" w:color="auto"/>
        <w:right w:val="none" w:sz="0" w:space="0" w:color="auto"/>
      </w:divBdr>
    </w:div>
    <w:div w:id="1952780622">
      <w:bodyDiv w:val="1"/>
      <w:marLeft w:val="0"/>
      <w:marRight w:val="0"/>
      <w:marTop w:val="0"/>
      <w:marBottom w:val="0"/>
      <w:divBdr>
        <w:top w:val="none" w:sz="0" w:space="0" w:color="auto"/>
        <w:left w:val="none" w:sz="0" w:space="0" w:color="auto"/>
        <w:bottom w:val="none" w:sz="0" w:space="0" w:color="auto"/>
        <w:right w:val="none" w:sz="0" w:space="0" w:color="auto"/>
      </w:divBdr>
    </w:div>
    <w:div w:id="1952975041">
      <w:bodyDiv w:val="1"/>
      <w:marLeft w:val="0"/>
      <w:marRight w:val="0"/>
      <w:marTop w:val="0"/>
      <w:marBottom w:val="0"/>
      <w:divBdr>
        <w:top w:val="none" w:sz="0" w:space="0" w:color="auto"/>
        <w:left w:val="none" w:sz="0" w:space="0" w:color="auto"/>
        <w:bottom w:val="none" w:sz="0" w:space="0" w:color="auto"/>
        <w:right w:val="none" w:sz="0" w:space="0" w:color="auto"/>
      </w:divBdr>
    </w:div>
    <w:div w:id="1953976027">
      <w:bodyDiv w:val="1"/>
      <w:marLeft w:val="0"/>
      <w:marRight w:val="0"/>
      <w:marTop w:val="0"/>
      <w:marBottom w:val="0"/>
      <w:divBdr>
        <w:top w:val="none" w:sz="0" w:space="0" w:color="auto"/>
        <w:left w:val="none" w:sz="0" w:space="0" w:color="auto"/>
        <w:bottom w:val="none" w:sz="0" w:space="0" w:color="auto"/>
        <w:right w:val="none" w:sz="0" w:space="0" w:color="auto"/>
      </w:divBdr>
    </w:div>
    <w:div w:id="1954093173">
      <w:bodyDiv w:val="1"/>
      <w:marLeft w:val="0"/>
      <w:marRight w:val="0"/>
      <w:marTop w:val="0"/>
      <w:marBottom w:val="0"/>
      <w:divBdr>
        <w:top w:val="none" w:sz="0" w:space="0" w:color="auto"/>
        <w:left w:val="none" w:sz="0" w:space="0" w:color="auto"/>
        <w:bottom w:val="none" w:sz="0" w:space="0" w:color="auto"/>
        <w:right w:val="none" w:sz="0" w:space="0" w:color="auto"/>
      </w:divBdr>
    </w:div>
    <w:div w:id="1954094994">
      <w:bodyDiv w:val="1"/>
      <w:marLeft w:val="0"/>
      <w:marRight w:val="0"/>
      <w:marTop w:val="0"/>
      <w:marBottom w:val="0"/>
      <w:divBdr>
        <w:top w:val="none" w:sz="0" w:space="0" w:color="auto"/>
        <w:left w:val="none" w:sz="0" w:space="0" w:color="auto"/>
        <w:bottom w:val="none" w:sz="0" w:space="0" w:color="auto"/>
        <w:right w:val="none" w:sz="0" w:space="0" w:color="auto"/>
      </w:divBdr>
    </w:div>
    <w:div w:id="1954441671">
      <w:bodyDiv w:val="1"/>
      <w:marLeft w:val="0"/>
      <w:marRight w:val="0"/>
      <w:marTop w:val="0"/>
      <w:marBottom w:val="0"/>
      <w:divBdr>
        <w:top w:val="none" w:sz="0" w:space="0" w:color="auto"/>
        <w:left w:val="none" w:sz="0" w:space="0" w:color="auto"/>
        <w:bottom w:val="none" w:sz="0" w:space="0" w:color="auto"/>
        <w:right w:val="none" w:sz="0" w:space="0" w:color="auto"/>
      </w:divBdr>
    </w:div>
    <w:div w:id="1954631007">
      <w:bodyDiv w:val="1"/>
      <w:marLeft w:val="0"/>
      <w:marRight w:val="0"/>
      <w:marTop w:val="0"/>
      <w:marBottom w:val="0"/>
      <w:divBdr>
        <w:top w:val="none" w:sz="0" w:space="0" w:color="auto"/>
        <w:left w:val="none" w:sz="0" w:space="0" w:color="auto"/>
        <w:bottom w:val="none" w:sz="0" w:space="0" w:color="auto"/>
        <w:right w:val="none" w:sz="0" w:space="0" w:color="auto"/>
      </w:divBdr>
    </w:div>
    <w:div w:id="1955597558">
      <w:bodyDiv w:val="1"/>
      <w:marLeft w:val="0"/>
      <w:marRight w:val="0"/>
      <w:marTop w:val="0"/>
      <w:marBottom w:val="0"/>
      <w:divBdr>
        <w:top w:val="none" w:sz="0" w:space="0" w:color="auto"/>
        <w:left w:val="none" w:sz="0" w:space="0" w:color="auto"/>
        <w:bottom w:val="none" w:sz="0" w:space="0" w:color="auto"/>
        <w:right w:val="none" w:sz="0" w:space="0" w:color="auto"/>
      </w:divBdr>
    </w:div>
    <w:div w:id="1956012499">
      <w:bodyDiv w:val="1"/>
      <w:marLeft w:val="0"/>
      <w:marRight w:val="0"/>
      <w:marTop w:val="0"/>
      <w:marBottom w:val="0"/>
      <w:divBdr>
        <w:top w:val="none" w:sz="0" w:space="0" w:color="auto"/>
        <w:left w:val="none" w:sz="0" w:space="0" w:color="auto"/>
        <w:bottom w:val="none" w:sz="0" w:space="0" w:color="auto"/>
        <w:right w:val="none" w:sz="0" w:space="0" w:color="auto"/>
      </w:divBdr>
    </w:div>
    <w:div w:id="1956517230">
      <w:bodyDiv w:val="1"/>
      <w:marLeft w:val="0"/>
      <w:marRight w:val="0"/>
      <w:marTop w:val="0"/>
      <w:marBottom w:val="0"/>
      <w:divBdr>
        <w:top w:val="none" w:sz="0" w:space="0" w:color="auto"/>
        <w:left w:val="none" w:sz="0" w:space="0" w:color="auto"/>
        <w:bottom w:val="none" w:sz="0" w:space="0" w:color="auto"/>
        <w:right w:val="none" w:sz="0" w:space="0" w:color="auto"/>
      </w:divBdr>
    </w:div>
    <w:div w:id="1956980403">
      <w:bodyDiv w:val="1"/>
      <w:marLeft w:val="0"/>
      <w:marRight w:val="0"/>
      <w:marTop w:val="0"/>
      <w:marBottom w:val="0"/>
      <w:divBdr>
        <w:top w:val="none" w:sz="0" w:space="0" w:color="auto"/>
        <w:left w:val="none" w:sz="0" w:space="0" w:color="auto"/>
        <w:bottom w:val="none" w:sz="0" w:space="0" w:color="auto"/>
        <w:right w:val="none" w:sz="0" w:space="0" w:color="auto"/>
      </w:divBdr>
    </w:div>
    <w:div w:id="1958172903">
      <w:bodyDiv w:val="1"/>
      <w:marLeft w:val="0"/>
      <w:marRight w:val="0"/>
      <w:marTop w:val="0"/>
      <w:marBottom w:val="0"/>
      <w:divBdr>
        <w:top w:val="none" w:sz="0" w:space="0" w:color="auto"/>
        <w:left w:val="none" w:sz="0" w:space="0" w:color="auto"/>
        <w:bottom w:val="none" w:sz="0" w:space="0" w:color="auto"/>
        <w:right w:val="none" w:sz="0" w:space="0" w:color="auto"/>
      </w:divBdr>
    </w:div>
    <w:div w:id="1958637382">
      <w:bodyDiv w:val="1"/>
      <w:marLeft w:val="0"/>
      <w:marRight w:val="0"/>
      <w:marTop w:val="0"/>
      <w:marBottom w:val="0"/>
      <w:divBdr>
        <w:top w:val="none" w:sz="0" w:space="0" w:color="auto"/>
        <w:left w:val="none" w:sz="0" w:space="0" w:color="auto"/>
        <w:bottom w:val="none" w:sz="0" w:space="0" w:color="auto"/>
        <w:right w:val="none" w:sz="0" w:space="0" w:color="auto"/>
      </w:divBdr>
    </w:div>
    <w:div w:id="1958753202">
      <w:bodyDiv w:val="1"/>
      <w:marLeft w:val="0"/>
      <w:marRight w:val="0"/>
      <w:marTop w:val="0"/>
      <w:marBottom w:val="0"/>
      <w:divBdr>
        <w:top w:val="none" w:sz="0" w:space="0" w:color="auto"/>
        <w:left w:val="none" w:sz="0" w:space="0" w:color="auto"/>
        <w:bottom w:val="none" w:sz="0" w:space="0" w:color="auto"/>
        <w:right w:val="none" w:sz="0" w:space="0" w:color="auto"/>
      </w:divBdr>
    </w:div>
    <w:div w:id="1958902343">
      <w:bodyDiv w:val="1"/>
      <w:marLeft w:val="0"/>
      <w:marRight w:val="0"/>
      <w:marTop w:val="0"/>
      <w:marBottom w:val="0"/>
      <w:divBdr>
        <w:top w:val="none" w:sz="0" w:space="0" w:color="auto"/>
        <w:left w:val="none" w:sz="0" w:space="0" w:color="auto"/>
        <w:bottom w:val="none" w:sz="0" w:space="0" w:color="auto"/>
        <w:right w:val="none" w:sz="0" w:space="0" w:color="auto"/>
      </w:divBdr>
    </w:div>
    <w:div w:id="1959989002">
      <w:bodyDiv w:val="1"/>
      <w:marLeft w:val="0"/>
      <w:marRight w:val="0"/>
      <w:marTop w:val="0"/>
      <w:marBottom w:val="0"/>
      <w:divBdr>
        <w:top w:val="none" w:sz="0" w:space="0" w:color="auto"/>
        <w:left w:val="none" w:sz="0" w:space="0" w:color="auto"/>
        <w:bottom w:val="none" w:sz="0" w:space="0" w:color="auto"/>
        <w:right w:val="none" w:sz="0" w:space="0" w:color="auto"/>
      </w:divBdr>
    </w:div>
    <w:div w:id="1960532349">
      <w:bodyDiv w:val="1"/>
      <w:marLeft w:val="0"/>
      <w:marRight w:val="0"/>
      <w:marTop w:val="0"/>
      <w:marBottom w:val="0"/>
      <w:divBdr>
        <w:top w:val="none" w:sz="0" w:space="0" w:color="auto"/>
        <w:left w:val="none" w:sz="0" w:space="0" w:color="auto"/>
        <w:bottom w:val="none" w:sz="0" w:space="0" w:color="auto"/>
        <w:right w:val="none" w:sz="0" w:space="0" w:color="auto"/>
      </w:divBdr>
    </w:div>
    <w:div w:id="1960990285">
      <w:bodyDiv w:val="1"/>
      <w:marLeft w:val="0"/>
      <w:marRight w:val="0"/>
      <w:marTop w:val="0"/>
      <w:marBottom w:val="0"/>
      <w:divBdr>
        <w:top w:val="none" w:sz="0" w:space="0" w:color="auto"/>
        <w:left w:val="none" w:sz="0" w:space="0" w:color="auto"/>
        <w:bottom w:val="none" w:sz="0" w:space="0" w:color="auto"/>
        <w:right w:val="none" w:sz="0" w:space="0" w:color="auto"/>
      </w:divBdr>
    </w:div>
    <w:div w:id="1964577013">
      <w:bodyDiv w:val="1"/>
      <w:marLeft w:val="0"/>
      <w:marRight w:val="0"/>
      <w:marTop w:val="0"/>
      <w:marBottom w:val="0"/>
      <w:divBdr>
        <w:top w:val="none" w:sz="0" w:space="0" w:color="auto"/>
        <w:left w:val="none" w:sz="0" w:space="0" w:color="auto"/>
        <w:bottom w:val="none" w:sz="0" w:space="0" w:color="auto"/>
        <w:right w:val="none" w:sz="0" w:space="0" w:color="auto"/>
      </w:divBdr>
    </w:div>
    <w:div w:id="1965306309">
      <w:bodyDiv w:val="1"/>
      <w:marLeft w:val="0"/>
      <w:marRight w:val="0"/>
      <w:marTop w:val="0"/>
      <w:marBottom w:val="0"/>
      <w:divBdr>
        <w:top w:val="none" w:sz="0" w:space="0" w:color="auto"/>
        <w:left w:val="none" w:sz="0" w:space="0" w:color="auto"/>
        <w:bottom w:val="none" w:sz="0" w:space="0" w:color="auto"/>
        <w:right w:val="none" w:sz="0" w:space="0" w:color="auto"/>
      </w:divBdr>
    </w:div>
    <w:div w:id="1966958122">
      <w:bodyDiv w:val="1"/>
      <w:marLeft w:val="0"/>
      <w:marRight w:val="0"/>
      <w:marTop w:val="0"/>
      <w:marBottom w:val="0"/>
      <w:divBdr>
        <w:top w:val="none" w:sz="0" w:space="0" w:color="auto"/>
        <w:left w:val="none" w:sz="0" w:space="0" w:color="auto"/>
        <w:bottom w:val="none" w:sz="0" w:space="0" w:color="auto"/>
        <w:right w:val="none" w:sz="0" w:space="0" w:color="auto"/>
      </w:divBdr>
    </w:div>
    <w:div w:id="1967353261">
      <w:bodyDiv w:val="1"/>
      <w:marLeft w:val="0"/>
      <w:marRight w:val="0"/>
      <w:marTop w:val="0"/>
      <w:marBottom w:val="0"/>
      <w:divBdr>
        <w:top w:val="none" w:sz="0" w:space="0" w:color="auto"/>
        <w:left w:val="none" w:sz="0" w:space="0" w:color="auto"/>
        <w:bottom w:val="none" w:sz="0" w:space="0" w:color="auto"/>
        <w:right w:val="none" w:sz="0" w:space="0" w:color="auto"/>
      </w:divBdr>
    </w:div>
    <w:div w:id="1967737137">
      <w:bodyDiv w:val="1"/>
      <w:marLeft w:val="0"/>
      <w:marRight w:val="0"/>
      <w:marTop w:val="0"/>
      <w:marBottom w:val="0"/>
      <w:divBdr>
        <w:top w:val="none" w:sz="0" w:space="0" w:color="auto"/>
        <w:left w:val="none" w:sz="0" w:space="0" w:color="auto"/>
        <w:bottom w:val="none" w:sz="0" w:space="0" w:color="auto"/>
        <w:right w:val="none" w:sz="0" w:space="0" w:color="auto"/>
      </w:divBdr>
    </w:div>
    <w:div w:id="1967813559">
      <w:bodyDiv w:val="1"/>
      <w:marLeft w:val="0"/>
      <w:marRight w:val="0"/>
      <w:marTop w:val="0"/>
      <w:marBottom w:val="0"/>
      <w:divBdr>
        <w:top w:val="none" w:sz="0" w:space="0" w:color="auto"/>
        <w:left w:val="none" w:sz="0" w:space="0" w:color="auto"/>
        <w:bottom w:val="none" w:sz="0" w:space="0" w:color="auto"/>
        <w:right w:val="none" w:sz="0" w:space="0" w:color="auto"/>
      </w:divBdr>
    </w:div>
    <w:div w:id="1967929516">
      <w:bodyDiv w:val="1"/>
      <w:marLeft w:val="0"/>
      <w:marRight w:val="0"/>
      <w:marTop w:val="0"/>
      <w:marBottom w:val="0"/>
      <w:divBdr>
        <w:top w:val="none" w:sz="0" w:space="0" w:color="auto"/>
        <w:left w:val="none" w:sz="0" w:space="0" w:color="auto"/>
        <w:bottom w:val="none" w:sz="0" w:space="0" w:color="auto"/>
        <w:right w:val="none" w:sz="0" w:space="0" w:color="auto"/>
      </w:divBdr>
    </w:div>
    <w:div w:id="1968587168">
      <w:bodyDiv w:val="1"/>
      <w:marLeft w:val="0"/>
      <w:marRight w:val="0"/>
      <w:marTop w:val="0"/>
      <w:marBottom w:val="0"/>
      <w:divBdr>
        <w:top w:val="none" w:sz="0" w:space="0" w:color="auto"/>
        <w:left w:val="none" w:sz="0" w:space="0" w:color="auto"/>
        <w:bottom w:val="none" w:sz="0" w:space="0" w:color="auto"/>
        <w:right w:val="none" w:sz="0" w:space="0" w:color="auto"/>
      </w:divBdr>
    </w:div>
    <w:div w:id="1969168080">
      <w:bodyDiv w:val="1"/>
      <w:marLeft w:val="0"/>
      <w:marRight w:val="0"/>
      <w:marTop w:val="0"/>
      <w:marBottom w:val="0"/>
      <w:divBdr>
        <w:top w:val="none" w:sz="0" w:space="0" w:color="auto"/>
        <w:left w:val="none" w:sz="0" w:space="0" w:color="auto"/>
        <w:bottom w:val="none" w:sz="0" w:space="0" w:color="auto"/>
        <w:right w:val="none" w:sz="0" w:space="0" w:color="auto"/>
      </w:divBdr>
    </w:div>
    <w:div w:id="1971278000">
      <w:bodyDiv w:val="1"/>
      <w:marLeft w:val="0"/>
      <w:marRight w:val="0"/>
      <w:marTop w:val="0"/>
      <w:marBottom w:val="0"/>
      <w:divBdr>
        <w:top w:val="none" w:sz="0" w:space="0" w:color="auto"/>
        <w:left w:val="none" w:sz="0" w:space="0" w:color="auto"/>
        <w:bottom w:val="none" w:sz="0" w:space="0" w:color="auto"/>
        <w:right w:val="none" w:sz="0" w:space="0" w:color="auto"/>
      </w:divBdr>
    </w:div>
    <w:div w:id="1971547223">
      <w:bodyDiv w:val="1"/>
      <w:marLeft w:val="0"/>
      <w:marRight w:val="0"/>
      <w:marTop w:val="0"/>
      <w:marBottom w:val="0"/>
      <w:divBdr>
        <w:top w:val="none" w:sz="0" w:space="0" w:color="auto"/>
        <w:left w:val="none" w:sz="0" w:space="0" w:color="auto"/>
        <w:bottom w:val="none" w:sz="0" w:space="0" w:color="auto"/>
        <w:right w:val="none" w:sz="0" w:space="0" w:color="auto"/>
      </w:divBdr>
    </w:div>
    <w:div w:id="1971783046">
      <w:bodyDiv w:val="1"/>
      <w:marLeft w:val="0"/>
      <w:marRight w:val="0"/>
      <w:marTop w:val="0"/>
      <w:marBottom w:val="0"/>
      <w:divBdr>
        <w:top w:val="none" w:sz="0" w:space="0" w:color="auto"/>
        <w:left w:val="none" w:sz="0" w:space="0" w:color="auto"/>
        <w:bottom w:val="none" w:sz="0" w:space="0" w:color="auto"/>
        <w:right w:val="none" w:sz="0" w:space="0" w:color="auto"/>
      </w:divBdr>
    </w:div>
    <w:div w:id="1972203650">
      <w:bodyDiv w:val="1"/>
      <w:marLeft w:val="0"/>
      <w:marRight w:val="0"/>
      <w:marTop w:val="0"/>
      <w:marBottom w:val="0"/>
      <w:divBdr>
        <w:top w:val="none" w:sz="0" w:space="0" w:color="auto"/>
        <w:left w:val="none" w:sz="0" w:space="0" w:color="auto"/>
        <w:bottom w:val="none" w:sz="0" w:space="0" w:color="auto"/>
        <w:right w:val="none" w:sz="0" w:space="0" w:color="auto"/>
      </w:divBdr>
    </w:div>
    <w:div w:id="1972784771">
      <w:bodyDiv w:val="1"/>
      <w:marLeft w:val="0"/>
      <w:marRight w:val="0"/>
      <w:marTop w:val="0"/>
      <w:marBottom w:val="0"/>
      <w:divBdr>
        <w:top w:val="none" w:sz="0" w:space="0" w:color="auto"/>
        <w:left w:val="none" w:sz="0" w:space="0" w:color="auto"/>
        <w:bottom w:val="none" w:sz="0" w:space="0" w:color="auto"/>
        <w:right w:val="none" w:sz="0" w:space="0" w:color="auto"/>
      </w:divBdr>
    </w:div>
    <w:div w:id="1973704529">
      <w:bodyDiv w:val="1"/>
      <w:marLeft w:val="0"/>
      <w:marRight w:val="0"/>
      <w:marTop w:val="0"/>
      <w:marBottom w:val="0"/>
      <w:divBdr>
        <w:top w:val="none" w:sz="0" w:space="0" w:color="auto"/>
        <w:left w:val="none" w:sz="0" w:space="0" w:color="auto"/>
        <w:bottom w:val="none" w:sz="0" w:space="0" w:color="auto"/>
        <w:right w:val="none" w:sz="0" w:space="0" w:color="auto"/>
      </w:divBdr>
    </w:div>
    <w:div w:id="1974358795">
      <w:bodyDiv w:val="1"/>
      <w:marLeft w:val="0"/>
      <w:marRight w:val="0"/>
      <w:marTop w:val="0"/>
      <w:marBottom w:val="0"/>
      <w:divBdr>
        <w:top w:val="none" w:sz="0" w:space="0" w:color="auto"/>
        <w:left w:val="none" w:sz="0" w:space="0" w:color="auto"/>
        <w:bottom w:val="none" w:sz="0" w:space="0" w:color="auto"/>
        <w:right w:val="none" w:sz="0" w:space="0" w:color="auto"/>
      </w:divBdr>
    </w:div>
    <w:div w:id="1975207965">
      <w:bodyDiv w:val="1"/>
      <w:marLeft w:val="0"/>
      <w:marRight w:val="0"/>
      <w:marTop w:val="0"/>
      <w:marBottom w:val="0"/>
      <w:divBdr>
        <w:top w:val="none" w:sz="0" w:space="0" w:color="auto"/>
        <w:left w:val="none" w:sz="0" w:space="0" w:color="auto"/>
        <w:bottom w:val="none" w:sz="0" w:space="0" w:color="auto"/>
        <w:right w:val="none" w:sz="0" w:space="0" w:color="auto"/>
      </w:divBdr>
    </w:div>
    <w:div w:id="1975864180">
      <w:bodyDiv w:val="1"/>
      <w:marLeft w:val="0"/>
      <w:marRight w:val="0"/>
      <w:marTop w:val="0"/>
      <w:marBottom w:val="0"/>
      <w:divBdr>
        <w:top w:val="none" w:sz="0" w:space="0" w:color="auto"/>
        <w:left w:val="none" w:sz="0" w:space="0" w:color="auto"/>
        <w:bottom w:val="none" w:sz="0" w:space="0" w:color="auto"/>
        <w:right w:val="none" w:sz="0" w:space="0" w:color="auto"/>
      </w:divBdr>
    </w:div>
    <w:div w:id="1976981643">
      <w:bodyDiv w:val="1"/>
      <w:marLeft w:val="0"/>
      <w:marRight w:val="0"/>
      <w:marTop w:val="0"/>
      <w:marBottom w:val="0"/>
      <w:divBdr>
        <w:top w:val="none" w:sz="0" w:space="0" w:color="auto"/>
        <w:left w:val="none" w:sz="0" w:space="0" w:color="auto"/>
        <w:bottom w:val="none" w:sz="0" w:space="0" w:color="auto"/>
        <w:right w:val="none" w:sz="0" w:space="0" w:color="auto"/>
      </w:divBdr>
    </w:div>
    <w:div w:id="1977099428">
      <w:bodyDiv w:val="1"/>
      <w:marLeft w:val="0"/>
      <w:marRight w:val="0"/>
      <w:marTop w:val="0"/>
      <w:marBottom w:val="0"/>
      <w:divBdr>
        <w:top w:val="none" w:sz="0" w:space="0" w:color="auto"/>
        <w:left w:val="none" w:sz="0" w:space="0" w:color="auto"/>
        <w:bottom w:val="none" w:sz="0" w:space="0" w:color="auto"/>
        <w:right w:val="none" w:sz="0" w:space="0" w:color="auto"/>
      </w:divBdr>
    </w:div>
    <w:div w:id="1977251065">
      <w:bodyDiv w:val="1"/>
      <w:marLeft w:val="0"/>
      <w:marRight w:val="0"/>
      <w:marTop w:val="0"/>
      <w:marBottom w:val="0"/>
      <w:divBdr>
        <w:top w:val="none" w:sz="0" w:space="0" w:color="auto"/>
        <w:left w:val="none" w:sz="0" w:space="0" w:color="auto"/>
        <w:bottom w:val="none" w:sz="0" w:space="0" w:color="auto"/>
        <w:right w:val="none" w:sz="0" w:space="0" w:color="auto"/>
      </w:divBdr>
    </w:div>
    <w:div w:id="1977368086">
      <w:bodyDiv w:val="1"/>
      <w:marLeft w:val="0"/>
      <w:marRight w:val="0"/>
      <w:marTop w:val="0"/>
      <w:marBottom w:val="0"/>
      <w:divBdr>
        <w:top w:val="none" w:sz="0" w:space="0" w:color="auto"/>
        <w:left w:val="none" w:sz="0" w:space="0" w:color="auto"/>
        <w:bottom w:val="none" w:sz="0" w:space="0" w:color="auto"/>
        <w:right w:val="none" w:sz="0" w:space="0" w:color="auto"/>
      </w:divBdr>
    </w:div>
    <w:div w:id="1979451779">
      <w:bodyDiv w:val="1"/>
      <w:marLeft w:val="0"/>
      <w:marRight w:val="0"/>
      <w:marTop w:val="0"/>
      <w:marBottom w:val="0"/>
      <w:divBdr>
        <w:top w:val="none" w:sz="0" w:space="0" w:color="auto"/>
        <w:left w:val="none" w:sz="0" w:space="0" w:color="auto"/>
        <w:bottom w:val="none" w:sz="0" w:space="0" w:color="auto"/>
        <w:right w:val="none" w:sz="0" w:space="0" w:color="auto"/>
      </w:divBdr>
    </w:div>
    <w:div w:id="1981114449">
      <w:bodyDiv w:val="1"/>
      <w:marLeft w:val="0"/>
      <w:marRight w:val="0"/>
      <w:marTop w:val="0"/>
      <w:marBottom w:val="0"/>
      <w:divBdr>
        <w:top w:val="none" w:sz="0" w:space="0" w:color="auto"/>
        <w:left w:val="none" w:sz="0" w:space="0" w:color="auto"/>
        <w:bottom w:val="none" w:sz="0" w:space="0" w:color="auto"/>
        <w:right w:val="none" w:sz="0" w:space="0" w:color="auto"/>
      </w:divBdr>
    </w:div>
    <w:div w:id="1981228877">
      <w:bodyDiv w:val="1"/>
      <w:marLeft w:val="0"/>
      <w:marRight w:val="0"/>
      <w:marTop w:val="0"/>
      <w:marBottom w:val="0"/>
      <w:divBdr>
        <w:top w:val="none" w:sz="0" w:space="0" w:color="auto"/>
        <w:left w:val="none" w:sz="0" w:space="0" w:color="auto"/>
        <w:bottom w:val="none" w:sz="0" w:space="0" w:color="auto"/>
        <w:right w:val="none" w:sz="0" w:space="0" w:color="auto"/>
      </w:divBdr>
    </w:div>
    <w:div w:id="1984312316">
      <w:bodyDiv w:val="1"/>
      <w:marLeft w:val="0"/>
      <w:marRight w:val="0"/>
      <w:marTop w:val="0"/>
      <w:marBottom w:val="0"/>
      <w:divBdr>
        <w:top w:val="none" w:sz="0" w:space="0" w:color="auto"/>
        <w:left w:val="none" w:sz="0" w:space="0" w:color="auto"/>
        <w:bottom w:val="none" w:sz="0" w:space="0" w:color="auto"/>
        <w:right w:val="none" w:sz="0" w:space="0" w:color="auto"/>
      </w:divBdr>
    </w:div>
    <w:div w:id="1985234216">
      <w:bodyDiv w:val="1"/>
      <w:marLeft w:val="0"/>
      <w:marRight w:val="0"/>
      <w:marTop w:val="0"/>
      <w:marBottom w:val="0"/>
      <w:divBdr>
        <w:top w:val="none" w:sz="0" w:space="0" w:color="auto"/>
        <w:left w:val="none" w:sz="0" w:space="0" w:color="auto"/>
        <w:bottom w:val="none" w:sz="0" w:space="0" w:color="auto"/>
        <w:right w:val="none" w:sz="0" w:space="0" w:color="auto"/>
      </w:divBdr>
    </w:div>
    <w:div w:id="1985767034">
      <w:bodyDiv w:val="1"/>
      <w:marLeft w:val="0"/>
      <w:marRight w:val="0"/>
      <w:marTop w:val="0"/>
      <w:marBottom w:val="0"/>
      <w:divBdr>
        <w:top w:val="none" w:sz="0" w:space="0" w:color="auto"/>
        <w:left w:val="none" w:sz="0" w:space="0" w:color="auto"/>
        <w:bottom w:val="none" w:sz="0" w:space="0" w:color="auto"/>
        <w:right w:val="none" w:sz="0" w:space="0" w:color="auto"/>
      </w:divBdr>
    </w:div>
    <w:div w:id="1986624538">
      <w:bodyDiv w:val="1"/>
      <w:marLeft w:val="0"/>
      <w:marRight w:val="0"/>
      <w:marTop w:val="0"/>
      <w:marBottom w:val="0"/>
      <w:divBdr>
        <w:top w:val="none" w:sz="0" w:space="0" w:color="auto"/>
        <w:left w:val="none" w:sz="0" w:space="0" w:color="auto"/>
        <w:bottom w:val="none" w:sz="0" w:space="0" w:color="auto"/>
        <w:right w:val="none" w:sz="0" w:space="0" w:color="auto"/>
      </w:divBdr>
    </w:div>
    <w:div w:id="1987932140">
      <w:bodyDiv w:val="1"/>
      <w:marLeft w:val="0"/>
      <w:marRight w:val="0"/>
      <w:marTop w:val="0"/>
      <w:marBottom w:val="0"/>
      <w:divBdr>
        <w:top w:val="none" w:sz="0" w:space="0" w:color="auto"/>
        <w:left w:val="none" w:sz="0" w:space="0" w:color="auto"/>
        <w:bottom w:val="none" w:sz="0" w:space="0" w:color="auto"/>
        <w:right w:val="none" w:sz="0" w:space="0" w:color="auto"/>
      </w:divBdr>
    </w:div>
    <w:div w:id="1988393878">
      <w:bodyDiv w:val="1"/>
      <w:marLeft w:val="0"/>
      <w:marRight w:val="0"/>
      <w:marTop w:val="0"/>
      <w:marBottom w:val="0"/>
      <w:divBdr>
        <w:top w:val="none" w:sz="0" w:space="0" w:color="auto"/>
        <w:left w:val="none" w:sz="0" w:space="0" w:color="auto"/>
        <w:bottom w:val="none" w:sz="0" w:space="0" w:color="auto"/>
        <w:right w:val="none" w:sz="0" w:space="0" w:color="auto"/>
      </w:divBdr>
    </w:div>
    <w:div w:id="1988971079">
      <w:bodyDiv w:val="1"/>
      <w:marLeft w:val="0"/>
      <w:marRight w:val="0"/>
      <w:marTop w:val="0"/>
      <w:marBottom w:val="0"/>
      <w:divBdr>
        <w:top w:val="none" w:sz="0" w:space="0" w:color="auto"/>
        <w:left w:val="none" w:sz="0" w:space="0" w:color="auto"/>
        <w:bottom w:val="none" w:sz="0" w:space="0" w:color="auto"/>
        <w:right w:val="none" w:sz="0" w:space="0" w:color="auto"/>
      </w:divBdr>
    </w:div>
    <w:div w:id="1989049112">
      <w:bodyDiv w:val="1"/>
      <w:marLeft w:val="0"/>
      <w:marRight w:val="0"/>
      <w:marTop w:val="0"/>
      <w:marBottom w:val="0"/>
      <w:divBdr>
        <w:top w:val="none" w:sz="0" w:space="0" w:color="auto"/>
        <w:left w:val="none" w:sz="0" w:space="0" w:color="auto"/>
        <w:bottom w:val="none" w:sz="0" w:space="0" w:color="auto"/>
        <w:right w:val="none" w:sz="0" w:space="0" w:color="auto"/>
      </w:divBdr>
    </w:div>
    <w:div w:id="1990548528">
      <w:bodyDiv w:val="1"/>
      <w:marLeft w:val="0"/>
      <w:marRight w:val="0"/>
      <w:marTop w:val="0"/>
      <w:marBottom w:val="0"/>
      <w:divBdr>
        <w:top w:val="none" w:sz="0" w:space="0" w:color="auto"/>
        <w:left w:val="none" w:sz="0" w:space="0" w:color="auto"/>
        <w:bottom w:val="none" w:sz="0" w:space="0" w:color="auto"/>
        <w:right w:val="none" w:sz="0" w:space="0" w:color="auto"/>
      </w:divBdr>
    </w:div>
    <w:div w:id="1990789633">
      <w:bodyDiv w:val="1"/>
      <w:marLeft w:val="0"/>
      <w:marRight w:val="0"/>
      <w:marTop w:val="0"/>
      <w:marBottom w:val="0"/>
      <w:divBdr>
        <w:top w:val="none" w:sz="0" w:space="0" w:color="auto"/>
        <w:left w:val="none" w:sz="0" w:space="0" w:color="auto"/>
        <w:bottom w:val="none" w:sz="0" w:space="0" w:color="auto"/>
        <w:right w:val="none" w:sz="0" w:space="0" w:color="auto"/>
      </w:divBdr>
    </w:div>
    <w:div w:id="1990862797">
      <w:bodyDiv w:val="1"/>
      <w:marLeft w:val="0"/>
      <w:marRight w:val="0"/>
      <w:marTop w:val="0"/>
      <w:marBottom w:val="0"/>
      <w:divBdr>
        <w:top w:val="none" w:sz="0" w:space="0" w:color="auto"/>
        <w:left w:val="none" w:sz="0" w:space="0" w:color="auto"/>
        <w:bottom w:val="none" w:sz="0" w:space="0" w:color="auto"/>
        <w:right w:val="none" w:sz="0" w:space="0" w:color="auto"/>
      </w:divBdr>
    </w:div>
    <w:div w:id="1991857810">
      <w:bodyDiv w:val="1"/>
      <w:marLeft w:val="0"/>
      <w:marRight w:val="0"/>
      <w:marTop w:val="0"/>
      <w:marBottom w:val="0"/>
      <w:divBdr>
        <w:top w:val="none" w:sz="0" w:space="0" w:color="auto"/>
        <w:left w:val="none" w:sz="0" w:space="0" w:color="auto"/>
        <w:bottom w:val="none" w:sz="0" w:space="0" w:color="auto"/>
        <w:right w:val="none" w:sz="0" w:space="0" w:color="auto"/>
      </w:divBdr>
    </w:div>
    <w:div w:id="1991908918">
      <w:bodyDiv w:val="1"/>
      <w:marLeft w:val="0"/>
      <w:marRight w:val="0"/>
      <w:marTop w:val="0"/>
      <w:marBottom w:val="0"/>
      <w:divBdr>
        <w:top w:val="none" w:sz="0" w:space="0" w:color="auto"/>
        <w:left w:val="none" w:sz="0" w:space="0" w:color="auto"/>
        <w:bottom w:val="none" w:sz="0" w:space="0" w:color="auto"/>
        <w:right w:val="none" w:sz="0" w:space="0" w:color="auto"/>
      </w:divBdr>
    </w:div>
    <w:div w:id="1992364651">
      <w:bodyDiv w:val="1"/>
      <w:marLeft w:val="0"/>
      <w:marRight w:val="0"/>
      <w:marTop w:val="0"/>
      <w:marBottom w:val="0"/>
      <w:divBdr>
        <w:top w:val="none" w:sz="0" w:space="0" w:color="auto"/>
        <w:left w:val="none" w:sz="0" w:space="0" w:color="auto"/>
        <w:bottom w:val="none" w:sz="0" w:space="0" w:color="auto"/>
        <w:right w:val="none" w:sz="0" w:space="0" w:color="auto"/>
      </w:divBdr>
    </w:div>
    <w:div w:id="1992588491">
      <w:bodyDiv w:val="1"/>
      <w:marLeft w:val="0"/>
      <w:marRight w:val="0"/>
      <w:marTop w:val="0"/>
      <w:marBottom w:val="0"/>
      <w:divBdr>
        <w:top w:val="none" w:sz="0" w:space="0" w:color="auto"/>
        <w:left w:val="none" w:sz="0" w:space="0" w:color="auto"/>
        <w:bottom w:val="none" w:sz="0" w:space="0" w:color="auto"/>
        <w:right w:val="none" w:sz="0" w:space="0" w:color="auto"/>
      </w:divBdr>
    </w:div>
    <w:div w:id="1992635052">
      <w:bodyDiv w:val="1"/>
      <w:marLeft w:val="0"/>
      <w:marRight w:val="0"/>
      <w:marTop w:val="0"/>
      <w:marBottom w:val="0"/>
      <w:divBdr>
        <w:top w:val="none" w:sz="0" w:space="0" w:color="auto"/>
        <w:left w:val="none" w:sz="0" w:space="0" w:color="auto"/>
        <w:bottom w:val="none" w:sz="0" w:space="0" w:color="auto"/>
        <w:right w:val="none" w:sz="0" w:space="0" w:color="auto"/>
      </w:divBdr>
    </w:div>
    <w:div w:id="1993213730">
      <w:bodyDiv w:val="1"/>
      <w:marLeft w:val="0"/>
      <w:marRight w:val="0"/>
      <w:marTop w:val="0"/>
      <w:marBottom w:val="0"/>
      <w:divBdr>
        <w:top w:val="none" w:sz="0" w:space="0" w:color="auto"/>
        <w:left w:val="none" w:sz="0" w:space="0" w:color="auto"/>
        <w:bottom w:val="none" w:sz="0" w:space="0" w:color="auto"/>
        <w:right w:val="none" w:sz="0" w:space="0" w:color="auto"/>
      </w:divBdr>
    </w:div>
    <w:div w:id="1993288411">
      <w:bodyDiv w:val="1"/>
      <w:marLeft w:val="0"/>
      <w:marRight w:val="0"/>
      <w:marTop w:val="0"/>
      <w:marBottom w:val="0"/>
      <w:divBdr>
        <w:top w:val="none" w:sz="0" w:space="0" w:color="auto"/>
        <w:left w:val="none" w:sz="0" w:space="0" w:color="auto"/>
        <w:bottom w:val="none" w:sz="0" w:space="0" w:color="auto"/>
        <w:right w:val="none" w:sz="0" w:space="0" w:color="auto"/>
      </w:divBdr>
    </w:div>
    <w:div w:id="1994139874">
      <w:bodyDiv w:val="1"/>
      <w:marLeft w:val="0"/>
      <w:marRight w:val="0"/>
      <w:marTop w:val="0"/>
      <w:marBottom w:val="0"/>
      <w:divBdr>
        <w:top w:val="none" w:sz="0" w:space="0" w:color="auto"/>
        <w:left w:val="none" w:sz="0" w:space="0" w:color="auto"/>
        <w:bottom w:val="none" w:sz="0" w:space="0" w:color="auto"/>
        <w:right w:val="none" w:sz="0" w:space="0" w:color="auto"/>
      </w:divBdr>
    </w:div>
    <w:div w:id="1994481702">
      <w:bodyDiv w:val="1"/>
      <w:marLeft w:val="0"/>
      <w:marRight w:val="0"/>
      <w:marTop w:val="0"/>
      <w:marBottom w:val="0"/>
      <w:divBdr>
        <w:top w:val="none" w:sz="0" w:space="0" w:color="auto"/>
        <w:left w:val="none" w:sz="0" w:space="0" w:color="auto"/>
        <w:bottom w:val="none" w:sz="0" w:space="0" w:color="auto"/>
        <w:right w:val="none" w:sz="0" w:space="0" w:color="auto"/>
      </w:divBdr>
    </w:div>
    <w:div w:id="1996373194">
      <w:bodyDiv w:val="1"/>
      <w:marLeft w:val="0"/>
      <w:marRight w:val="0"/>
      <w:marTop w:val="0"/>
      <w:marBottom w:val="0"/>
      <w:divBdr>
        <w:top w:val="none" w:sz="0" w:space="0" w:color="auto"/>
        <w:left w:val="none" w:sz="0" w:space="0" w:color="auto"/>
        <w:bottom w:val="none" w:sz="0" w:space="0" w:color="auto"/>
        <w:right w:val="none" w:sz="0" w:space="0" w:color="auto"/>
      </w:divBdr>
    </w:div>
    <w:div w:id="1997760690">
      <w:bodyDiv w:val="1"/>
      <w:marLeft w:val="0"/>
      <w:marRight w:val="0"/>
      <w:marTop w:val="0"/>
      <w:marBottom w:val="0"/>
      <w:divBdr>
        <w:top w:val="none" w:sz="0" w:space="0" w:color="auto"/>
        <w:left w:val="none" w:sz="0" w:space="0" w:color="auto"/>
        <w:bottom w:val="none" w:sz="0" w:space="0" w:color="auto"/>
        <w:right w:val="none" w:sz="0" w:space="0" w:color="auto"/>
      </w:divBdr>
    </w:div>
    <w:div w:id="1998335120">
      <w:bodyDiv w:val="1"/>
      <w:marLeft w:val="0"/>
      <w:marRight w:val="0"/>
      <w:marTop w:val="0"/>
      <w:marBottom w:val="0"/>
      <w:divBdr>
        <w:top w:val="none" w:sz="0" w:space="0" w:color="auto"/>
        <w:left w:val="none" w:sz="0" w:space="0" w:color="auto"/>
        <w:bottom w:val="none" w:sz="0" w:space="0" w:color="auto"/>
        <w:right w:val="none" w:sz="0" w:space="0" w:color="auto"/>
      </w:divBdr>
    </w:div>
    <w:div w:id="1998798361">
      <w:bodyDiv w:val="1"/>
      <w:marLeft w:val="0"/>
      <w:marRight w:val="0"/>
      <w:marTop w:val="0"/>
      <w:marBottom w:val="0"/>
      <w:divBdr>
        <w:top w:val="none" w:sz="0" w:space="0" w:color="auto"/>
        <w:left w:val="none" w:sz="0" w:space="0" w:color="auto"/>
        <w:bottom w:val="none" w:sz="0" w:space="0" w:color="auto"/>
        <w:right w:val="none" w:sz="0" w:space="0" w:color="auto"/>
      </w:divBdr>
    </w:div>
    <w:div w:id="1999110833">
      <w:bodyDiv w:val="1"/>
      <w:marLeft w:val="0"/>
      <w:marRight w:val="0"/>
      <w:marTop w:val="0"/>
      <w:marBottom w:val="0"/>
      <w:divBdr>
        <w:top w:val="none" w:sz="0" w:space="0" w:color="auto"/>
        <w:left w:val="none" w:sz="0" w:space="0" w:color="auto"/>
        <w:bottom w:val="none" w:sz="0" w:space="0" w:color="auto"/>
        <w:right w:val="none" w:sz="0" w:space="0" w:color="auto"/>
      </w:divBdr>
    </w:div>
    <w:div w:id="2000109489">
      <w:bodyDiv w:val="1"/>
      <w:marLeft w:val="0"/>
      <w:marRight w:val="0"/>
      <w:marTop w:val="0"/>
      <w:marBottom w:val="0"/>
      <w:divBdr>
        <w:top w:val="none" w:sz="0" w:space="0" w:color="auto"/>
        <w:left w:val="none" w:sz="0" w:space="0" w:color="auto"/>
        <w:bottom w:val="none" w:sz="0" w:space="0" w:color="auto"/>
        <w:right w:val="none" w:sz="0" w:space="0" w:color="auto"/>
      </w:divBdr>
    </w:div>
    <w:div w:id="2000109887">
      <w:bodyDiv w:val="1"/>
      <w:marLeft w:val="0"/>
      <w:marRight w:val="0"/>
      <w:marTop w:val="0"/>
      <w:marBottom w:val="0"/>
      <w:divBdr>
        <w:top w:val="none" w:sz="0" w:space="0" w:color="auto"/>
        <w:left w:val="none" w:sz="0" w:space="0" w:color="auto"/>
        <w:bottom w:val="none" w:sz="0" w:space="0" w:color="auto"/>
        <w:right w:val="none" w:sz="0" w:space="0" w:color="auto"/>
      </w:divBdr>
    </w:div>
    <w:div w:id="2001077916">
      <w:bodyDiv w:val="1"/>
      <w:marLeft w:val="0"/>
      <w:marRight w:val="0"/>
      <w:marTop w:val="0"/>
      <w:marBottom w:val="0"/>
      <w:divBdr>
        <w:top w:val="none" w:sz="0" w:space="0" w:color="auto"/>
        <w:left w:val="none" w:sz="0" w:space="0" w:color="auto"/>
        <w:bottom w:val="none" w:sz="0" w:space="0" w:color="auto"/>
        <w:right w:val="none" w:sz="0" w:space="0" w:color="auto"/>
      </w:divBdr>
    </w:div>
    <w:div w:id="2002930795">
      <w:bodyDiv w:val="1"/>
      <w:marLeft w:val="0"/>
      <w:marRight w:val="0"/>
      <w:marTop w:val="0"/>
      <w:marBottom w:val="0"/>
      <w:divBdr>
        <w:top w:val="none" w:sz="0" w:space="0" w:color="auto"/>
        <w:left w:val="none" w:sz="0" w:space="0" w:color="auto"/>
        <w:bottom w:val="none" w:sz="0" w:space="0" w:color="auto"/>
        <w:right w:val="none" w:sz="0" w:space="0" w:color="auto"/>
      </w:divBdr>
    </w:div>
    <w:div w:id="2004426371">
      <w:bodyDiv w:val="1"/>
      <w:marLeft w:val="0"/>
      <w:marRight w:val="0"/>
      <w:marTop w:val="0"/>
      <w:marBottom w:val="0"/>
      <w:divBdr>
        <w:top w:val="none" w:sz="0" w:space="0" w:color="auto"/>
        <w:left w:val="none" w:sz="0" w:space="0" w:color="auto"/>
        <w:bottom w:val="none" w:sz="0" w:space="0" w:color="auto"/>
        <w:right w:val="none" w:sz="0" w:space="0" w:color="auto"/>
      </w:divBdr>
    </w:div>
    <w:div w:id="2004889419">
      <w:bodyDiv w:val="1"/>
      <w:marLeft w:val="0"/>
      <w:marRight w:val="0"/>
      <w:marTop w:val="0"/>
      <w:marBottom w:val="0"/>
      <w:divBdr>
        <w:top w:val="none" w:sz="0" w:space="0" w:color="auto"/>
        <w:left w:val="none" w:sz="0" w:space="0" w:color="auto"/>
        <w:bottom w:val="none" w:sz="0" w:space="0" w:color="auto"/>
        <w:right w:val="none" w:sz="0" w:space="0" w:color="auto"/>
      </w:divBdr>
    </w:div>
    <w:div w:id="2005087940">
      <w:bodyDiv w:val="1"/>
      <w:marLeft w:val="0"/>
      <w:marRight w:val="0"/>
      <w:marTop w:val="0"/>
      <w:marBottom w:val="0"/>
      <w:divBdr>
        <w:top w:val="none" w:sz="0" w:space="0" w:color="auto"/>
        <w:left w:val="none" w:sz="0" w:space="0" w:color="auto"/>
        <w:bottom w:val="none" w:sz="0" w:space="0" w:color="auto"/>
        <w:right w:val="none" w:sz="0" w:space="0" w:color="auto"/>
      </w:divBdr>
    </w:div>
    <w:div w:id="2005088427">
      <w:bodyDiv w:val="1"/>
      <w:marLeft w:val="0"/>
      <w:marRight w:val="0"/>
      <w:marTop w:val="0"/>
      <w:marBottom w:val="0"/>
      <w:divBdr>
        <w:top w:val="none" w:sz="0" w:space="0" w:color="auto"/>
        <w:left w:val="none" w:sz="0" w:space="0" w:color="auto"/>
        <w:bottom w:val="none" w:sz="0" w:space="0" w:color="auto"/>
        <w:right w:val="none" w:sz="0" w:space="0" w:color="auto"/>
      </w:divBdr>
    </w:div>
    <w:div w:id="2006394846">
      <w:bodyDiv w:val="1"/>
      <w:marLeft w:val="0"/>
      <w:marRight w:val="0"/>
      <w:marTop w:val="0"/>
      <w:marBottom w:val="0"/>
      <w:divBdr>
        <w:top w:val="none" w:sz="0" w:space="0" w:color="auto"/>
        <w:left w:val="none" w:sz="0" w:space="0" w:color="auto"/>
        <w:bottom w:val="none" w:sz="0" w:space="0" w:color="auto"/>
        <w:right w:val="none" w:sz="0" w:space="0" w:color="auto"/>
      </w:divBdr>
    </w:div>
    <w:div w:id="2006545622">
      <w:bodyDiv w:val="1"/>
      <w:marLeft w:val="0"/>
      <w:marRight w:val="0"/>
      <w:marTop w:val="0"/>
      <w:marBottom w:val="0"/>
      <w:divBdr>
        <w:top w:val="none" w:sz="0" w:space="0" w:color="auto"/>
        <w:left w:val="none" w:sz="0" w:space="0" w:color="auto"/>
        <w:bottom w:val="none" w:sz="0" w:space="0" w:color="auto"/>
        <w:right w:val="none" w:sz="0" w:space="0" w:color="auto"/>
      </w:divBdr>
    </w:div>
    <w:div w:id="2007435663">
      <w:bodyDiv w:val="1"/>
      <w:marLeft w:val="0"/>
      <w:marRight w:val="0"/>
      <w:marTop w:val="0"/>
      <w:marBottom w:val="0"/>
      <w:divBdr>
        <w:top w:val="none" w:sz="0" w:space="0" w:color="auto"/>
        <w:left w:val="none" w:sz="0" w:space="0" w:color="auto"/>
        <w:bottom w:val="none" w:sz="0" w:space="0" w:color="auto"/>
        <w:right w:val="none" w:sz="0" w:space="0" w:color="auto"/>
      </w:divBdr>
    </w:div>
    <w:div w:id="2008432679">
      <w:bodyDiv w:val="1"/>
      <w:marLeft w:val="0"/>
      <w:marRight w:val="0"/>
      <w:marTop w:val="0"/>
      <w:marBottom w:val="0"/>
      <w:divBdr>
        <w:top w:val="none" w:sz="0" w:space="0" w:color="auto"/>
        <w:left w:val="none" w:sz="0" w:space="0" w:color="auto"/>
        <w:bottom w:val="none" w:sz="0" w:space="0" w:color="auto"/>
        <w:right w:val="none" w:sz="0" w:space="0" w:color="auto"/>
      </w:divBdr>
    </w:div>
    <w:div w:id="2008441936">
      <w:bodyDiv w:val="1"/>
      <w:marLeft w:val="0"/>
      <w:marRight w:val="0"/>
      <w:marTop w:val="0"/>
      <w:marBottom w:val="0"/>
      <w:divBdr>
        <w:top w:val="none" w:sz="0" w:space="0" w:color="auto"/>
        <w:left w:val="none" w:sz="0" w:space="0" w:color="auto"/>
        <w:bottom w:val="none" w:sz="0" w:space="0" w:color="auto"/>
        <w:right w:val="none" w:sz="0" w:space="0" w:color="auto"/>
      </w:divBdr>
    </w:div>
    <w:div w:id="2008896468">
      <w:bodyDiv w:val="1"/>
      <w:marLeft w:val="0"/>
      <w:marRight w:val="0"/>
      <w:marTop w:val="0"/>
      <w:marBottom w:val="0"/>
      <w:divBdr>
        <w:top w:val="none" w:sz="0" w:space="0" w:color="auto"/>
        <w:left w:val="none" w:sz="0" w:space="0" w:color="auto"/>
        <w:bottom w:val="none" w:sz="0" w:space="0" w:color="auto"/>
        <w:right w:val="none" w:sz="0" w:space="0" w:color="auto"/>
      </w:divBdr>
    </w:div>
    <w:div w:id="2009290414">
      <w:bodyDiv w:val="1"/>
      <w:marLeft w:val="0"/>
      <w:marRight w:val="0"/>
      <w:marTop w:val="0"/>
      <w:marBottom w:val="0"/>
      <w:divBdr>
        <w:top w:val="none" w:sz="0" w:space="0" w:color="auto"/>
        <w:left w:val="none" w:sz="0" w:space="0" w:color="auto"/>
        <w:bottom w:val="none" w:sz="0" w:space="0" w:color="auto"/>
        <w:right w:val="none" w:sz="0" w:space="0" w:color="auto"/>
      </w:divBdr>
    </w:div>
    <w:div w:id="2009597536">
      <w:bodyDiv w:val="1"/>
      <w:marLeft w:val="0"/>
      <w:marRight w:val="0"/>
      <w:marTop w:val="0"/>
      <w:marBottom w:val="0"/>
      <w:divBdr>
        <w:top w:val="none" w:sz="0" w:space="0" w:color="auto"/>
        <w:left w:val="none" w:sz="0" w:space="0" w:color="auto"/>
        <w:bottom w:val="none" w:sz="0" w:space="0" w:color="auto"/>
        <w:right w:val="none" w:sz="0" w:space="0" w:color="auto"/>
      </w:divBdr>
    </w:div>
    <w:div w:id="2010211565">
      <w:bodyDiv w:val="1"/>
      <w:marLeft w:val="0"/>
      <w:marRight w:val="0"/>
      <w:marTop w:val="0"/>
      <w:marBottom w:val="0"/>
      <w:divBdr>
        <w:top w:val="none" w:sz="0" w:space="0" w:color="auto"/>
        <w:left w:val="none" w:sz="0" w:space="0" w:color="auto"/>
        <w:bottom w:val="none" w:sz="0" w:space="0" w:color="auto"/>
        <w:right w:val="none" w:sz="0" w:space="0" w:color="auto"/>
      </w:divBdr>
    </w:div>
    <w:div w:id="2010716693">
      <w:bodyDiv w:val="1"/>
      <w:marLeft w:val="0"/>
      <w:marRight w:val="0"/>
      <w:marTop w:val="0"/>
      <w:marBottom w:val="0"/>
      <w:divBdr>
        <w:top w:val="none" w:sz="0" w:space="0" w:color="auto"/>
        <w:left w:val="none" w:sz="0" w:space="0" w:color="auto"/>
        <w:bottom w:val="none" w:sz="0" w:space="0" w:color="auto"/>
        <w:right w:val="none" w:sz="0" w:space="0" w:color="auto"/>
      </w:divBdr>
    </w:div>
    <w:div w:id="2011524093">
      <w:bodyDiv w:val="1"/>
      <w:marLeft w:val="0"/>
      <w:marRight w:val="0"/>
      <w:marTop w:val="0"/>
      <w:marBottom w:val="0"/>
      <w:divBdr>
        <w:top w:val="none" w:sz="0" w:space="0" w:color="auto"/>
        <w:left w:val="none" w:sz="0" w:space="0" w:color="auto"/>
        <w:bottom w:val="none" w:sz="0" w:space="0" w:color="auto"/>
        <w:right w:val="none" w:sz="0" w:space="0" w:color="auto"/>
      </w:divBdr>
    </w:div>
    <w:div w:id="2011984492">
      <w:bodyDiv w:val="1"/>
      <w:marLeft w:val="0"/>
      <w:marRight w:val="0"/>
      <w:marTop w:val="0"/>
      <w:marBottom w:val="0"/>
      <w:divBdr>
        <w:top w:val="none" w:sz="0" w:space="0" w:color="auto"/>
        <w:left w:val="none" w:sz="0" w:space="0" w:color="auto"/>
        <w:bottom w:val="none" w:sz="0" w:space="0" w:color="auto"/>
        <w:right w:val="none" w:sz="0" w:space="0" w:color="auto"/>
      </w:divBdr>
    </w:div>
    <w:div w:id="2012099923">
      <w:bodyDiv w:val="1"/>
      <w:marLeft w:val="0"/>
      <w:marRight w:val="0"/>
      <w:marTop w:val="0"/>
      <w:marBottom w:val="0"/>
      <w:divBdr>
        <w:top w:val="none" w:sz="0" w:space="0" w:color="auto"/>
        <w:left w:val="none" w:sz="0" w:space="0" w:color="auto"/>
        <w:bottom w:val="none" w:sz="0" w:space="0" w:color="auto"/>
        <w:right w:val="none" w:sz="0" w:space="0" w:color="auto"/>
      </w:divBdr>
    </w:div>
    <w:div w:id="2012365063">
      <w:bodyDiv w:val="1"/>
      <w:marLeft w:val="0"/>
      <w:marRight w:val="0"/>
      <w:marTop w:val="0"/>
      <w:marBottom w:val="0"/>
      <w:divBdr>
        <w:top w:val="none" w:sz="0" w:space="0" w:color="auto"/>
        <w:left w:val="none" w:sz="0" w:space="0" w:color="auto"/>
        <w:bottom w:val="none" w:sz="0" w:space="0" w:color="auto"/>
        <w:right w:val="none" w:sz="0" w:space="0" w:color="auto"/>
      </w:divBdr>
    </w:div>
    <w:div w:id="2012832673">
      <w:bodyDiv w:val="1"/>
      <w:marLeft w:val="0"/>
      <w:marRight w:val="0"/>
      <w:marTop w:val="0"/>
      <w:marBottom w:val="0"/>
      <w:divBdr>
        <w:top w:val="none" w:sz="0" w:space="0" w:color="auto"/>
        <w:left w:val="none" w:sz="0" w:space="0" w:color="auto"/>
        <w:bottom w:val="none" w:sz="0" w:space="0" w:color="auto"/>
        <w:right w:val="none" w:sz="0" w:space="0" w:color="auto"/>
      </w:divBdr>
    </w:div>
    <w:div w:id="2014069612">
      <w:bodyDiv w:val="1"/>
      <w:marLeft w:val="0"/>
      <w:marRight w:val="0"/>
      <w:marTop w:val="0"/>
      <w:marBottom w:val="0"/>
      <w:divBdr>
        <w:top w:val="none" w:sz="0" w:space="0" w:color="auto"/>
        <w:left w:val="none" w:sz="0" w:space="0" w:color="auto"/>
        <w:bottom w:val="none" w:sz="0" w:space="0" w:color="auto"/>
        <w:right w:val="none" w:sz="0" w:space="0" w:color="auto"/>
      </w:divBdr>
    </w:div>
    <w:div w:id="2015179904">
      <w:bodyDiv w:val="1"/>
      <w:marLeft w:val="0"/>
      <w:marRight w:val="0"/>
      <w:marTop w:val="0"/>
      <w:marBottom w:val="0"/>
      <w:divBdr>
        <w:top w:val="none" w:sz="0" w:space="0" w:color="auto"/>
        <w:left w:val="none" w:sz="0" w:space="0" w:color="auto"/>
        <w:bottom w:val="none" w:sz="0" w:space="0" w:color="auto"/>
        <w:right w:val="none" w:sz="0" w:space="0" w:color="auto"/>
      </w:divBdr>
    </w:div>
    <w:div w:id="2015836769">
      <w:bodyDiv w:val="1"/>
      <w:marLeft w:val="0"/>
      <w:marRight w:val="0"/>
      <w:marTop w:val="0"/>
      <w:marBottom w:val="0"/>
      <w:divBdr>
        <w:top w:val="none" w:sz="0" w:space="0" w:color="auto"/>
        <w:left w:val="none" w:sz="0" w:space="0" w:color="auto"/>
        <w:bottom w:val="none" w:sz="0" w:space="0" w:color="auto"/>
        <w:right w:val="none" w:sz="0" w:space="0" w:color="auto"/>
      </w:divBdr>
    </w:div>
    <w:div w:id="2015954331">
      <w:bodyDiv w:val="1"/>
      <w:marLeft w:val="0"/>
      <w:marRight w:val="0"/>
      <w:marTop w:val="0"/>
      <w:marBottom w:val="0"/>
      <w:divBdr>
        <w:top w:val="none" w:sz="0" w:space="0" w:color="auto"/>
        <w:left w:val="none" w:sz="0" w:space="0" w:color="auto"/>
        <w:bottom w:val="none" w:sz="0" w:space="0" w:color="auto"/>
        <w:right w:val="none" w:sz="0" w:space="0" w:color="auto"/>
      </w:divBdr>
    </w:div>
    <w:div w:id="2016613571">
      <w:bodyDiv w:val="1"/>
      <w:marLeft w:val="0"/>
      <w:marRight w:val="0"/>
      <w:marTop w:val="0"/>
      <w:marBottom w:val="0"/>
      <w:divBdr>
        <w:top w:val="none" w:sz="0" w:space="0" w:color="auto"/>
        <w:left w:val="none" w:sz="0" w:space="0" w:color="auto"/>
        <w:bottom w:val="none" w:sz="0" w:space="0" w:color="auto"/>
        <w:right w:val="none" w:sz="0" w:space="0" w:color="auto"/>
      </w:divBdr>
    </w:div>
    <w:div w:id="2017688843">
      <w:bodyDiv w:val="1"/>
      <w:marLeft w:val="0"/>
      <w:marRight w:val="0"/>
      <w:marTop w:val="0"/>
      <w:marBottom w:val="0"/>
      <w:divBdr>
        <w:top w:val="none" w:sz="0" w:space="0" w:color="auto"/>
        <w:left w:val="none" w:sz="0" w:space="0" w:color="auto"/>
        <w:bottom w:val="none" w:sz="0" w:space="0" w:color="auto"/>
        <w:right w:val="none" w:sz="0" w:space="0" w:color="auto"/>
      </w:divBdr>
    </w:div>
    <w:div w:id="2017877064">
      <w:bodyDiv w:val="1"/>
      <w:marLeft w:val="0"/>
      <w:marRight w:val="0"/>
      <w:marTop w:val="0"/>
      <w:marBottom w:val="0"/>
      <w:divBdr>
        <w:top w:val="none" w:sz="0" w:space="0" w:color="auto"/>
        <w:left w:val="none" w:sz="0" w:space="0" w:color="auto"/>
        <w:bottom w:val="none" w:sz="0" w:space="0" w:color="auto"/>
        <w:right w:val="none" w:sz="0" w:space="0" w:color="auto"/>
      </w:divBdr>
    </w:div>
    <w:div w:id="2018655811">
      <w:bodyDiv w:val="1"/>
      <w:marLeft w:val="0"/>
      <w:marRight w:val="0"/>
      <w:marTop w:val="0"/>
      <w:marBottom w:val="0"/>
      <w:divBdr>
        <w:top w:val="none" w:sz="0" w:space="0" w:color="auto"/>
        <w:left w:val="none" w:sz="0" w:space="0" w:color="auto"/>
        <w:bottom w:val="none" w:sz="0" w:space="0" w:color="auto"/>
        <w:right w:val="none" w:sz="0" w:space="0" w:color="auto"/>
      </w:divBdr>
    </w:div>
    <w:div w:id="2018926611">
      <w:bodyDiv w:val="1"/>
      <w:marLeft w:val="0"/>
      <w:marRight w:val="0"/>
      <w:marTop w:val="0"/>
      <w:marBottom w:val="0"/>
      <w:divBdr>
        <w:top w:val="none" w:sz="0" w:space="0" w:color="auto"/>
        <w:left w:val="none" w:sz="0" w:space="0" w:color="auto"/>
        <w:bottom w:val="none" w:sz="0" w:space="0" w:color="auto"/>
        <w:right w:val="none" w:sz="0" w:space="0" w:color="auto"/>
      </w:divBdr>
    </w:div>
    <w:div w:id="2019234735">
      <w:bodyDiv w:val="1"/>
      <w:marLeft w:val="0"/>
      <w:marRight w:val="0"/>
      <w:marTop w:val="0"/>
      <w:marBottom w:val="0"/>
      <w:divBdr>
        <w:top w:val="none" w:sz="0" w:space="0" w:color="auto"/>
        <w:left w:val="none" w:sz="0" w:space="0" w:color="auto"/>
        <w:bottom w:val="none" w:sz="0" w:space="0" w:color="auto"/>
        <w:right w:val="none" w:sz="0" w:space="0" w:color="auto"/>
      </w:divBdr>
    </w:div>
    <w:div w:id="2019306841">
      <w:bodyDiv w:val="1"/>
      <w:marLeft w:val="0"/>
      <w:marRight w:val="0"/>
      <w:marTop w:val="0"/>
      <w:marBottom w:val="0"/>
      <w:divBdr>
        <w:top w:val="none" w:sz="0" w:space="0" w:color="auto"/>
        <w:left w:val="none" w:sz="0" w:space="0" w:color="auto"/>
        <w:bottom w:val="none" w:sz="0" w:space="0" w:color="auto"/>
        <w:right w:val="none" w:sz="0" w:space="0" w:color="auto"/>
      </w:divBdr>
    </w:div>
    <w:div w:id="2019768974">
      <w:bodyDiv w:val="1"/>
      <w:marLeft w:val="0"/>
      <w:marRight w:val="0"/>
      <w:marTop w:val="0"/>
      <w:marBottom w:val="0"/>
      <w:divBdr>
        <w:top w:val="none" w:sz="0" w:space="0" w:color="auto"/>
        <w:left w:val="none" w:sz="0" w:space="0" w:color="auto"/>
        <w:bottom w:val="none" w:sz="0" w:space="0" w:color="auto"/>
        <w:right w:val="none" w:sz="0" w:space="0" w:color="auto"/>
      </w:divBdr>
      <w:divsChild>
        <w:div w:id="19863643">
          <w:marLeft w:val="480"/>
          <w:marRight w:val="0"/>
          <w:marTop w:val="0"/>
          <w:marBottom w:val="0"/>
          <w:divBdr>
            <w:top w:val="none" w:sz="0" w:space="0" w:color="auto"/>
            <w:left w:val="none" w:sz="0" w:space="0" w:color="auto"/>
            <w:bottom w:val="none" w:sz="0" w:space="0" w:color="auto"/>
            <w:right w:val="none" w:sz="0" w:space="0" w:color="auto"/>
          </w:divBdr>
        </w:div>
        <w:div w:id="52892431">
          <w:marLeft w:val="480"/>
          <w:marRight w:val="0"/>
          <w:marTop w:val="0"/>
          <w:marBottom w:val="0"/>
          <w:divBdr>
            <w:top w:val="none" w:sz="0" w:space="0" w:color="auto"/>
            <w:left w:val="none" w:sz="0" w:space="0" w:color="auto"/>
            <w:bottom w:val="none" w:sz="0" w:space="0" w:color="auto"/>
            <w:right w:val="none" w:sz="0" w:space="0" w:color="auto"/>
          </w:divBdr>
        </w:div>
        <w:div w:id="144203711">
          <w:marLeft w:val="480"/>
          <w:marRight w:val="0"/>
          <w:marTop w:val="0"/>
          <w:marBottom w:val="0"/>
          <w:divBdr>
            <w:top w:val="none" w:sz="0" w:space="0" w:color="auto"/>
            <w:left w:val="none" w:sz="0" w:space="0" w:color="auto"/>
            <w:bottom w:val="none" w:sz="0" w:space="0" w:color="auto"/>
            <w:right w:val="none" w:sz="0" w:space="0" w:color="auto"/>
          </w:divBdr>
        </w:div>
        <w:div w:id="282931462">
          <w:marLeft w:val="480"/>
          <w:marRight w:val="0"/>
          <w:marTop w:val="0"/>
          <w:marBottom w:val="0"/>
          <w:divBdr>
            <w:top w:val="none" w:sz="0" w:space="0" w:color="auto"/>
            <w:left w:val="none" w:sz="0" w:space="0" w:color="auto"/>
            <w:bottom w:val="none" w:sz="0" w:space="0" w:color="auto"/>
            <w:right w:val="none" w:sz="0" w:space="0" w:color="auto"/>
          </w:divBdr>
        </w:div>
        <w:div w:id="333074310">
          <w:marLeft w:val="480"/>
          <w:marRight w:val="0"/>
          <w:marTop w:val="0"/>
          <w:marBottom w:val="0"/>
          <w:divBdr>
            <w:top w:val="none" w:sz="0" w:space="0" w:color="auto"/>
            <w:left w:val="none" w:sz="0" w:space="0" w:color="auto"/>
            <w:bottom w:val="none" w:sz="0" w:space="0" w:color="auto"/>
            <w:right w:val="none" w:sz="0" w:space="0" w:color="auto"/>
          </w:divBdr>
        </w:div>
        <w:div w:id="434205095">
          <w:marLeft w:val="480"/>
          <w:marRight w:val="0"/>
          <w:marTop w:val="0"/>
          <w:marBottom w:val="0"/>
          <w:divBdr>
            <w:top w:val="none" w:sz="0" w:space="0" w:color="auto"/>
            <w:left w:val="none" w:sz="0" w:space="0" w:color="auto"/>
            <w:bottom w:val="none" w:sz="0" w:space="0" w:color="auto"/>
            <w:right w:val="none" w:sz="0" w:space="0" w:color="auto"/>
          </w:divBdr>
        </w:div>
        <w:div w:id="472522760">
          <w:marLeft w:val="480"/>
          <w:marRight w:val="0"/>
          <w:marTop w:val="0"/>
          <w:marBottom w:val="0"/>
          <w:divBdr>
            <w:top w:val="none" w:sz="0" w:space="0" w:color="auto"/>
            <w:left w:val="none" w:sz="0" w:space="0" w:color="auto"/>
            <w:bottom w:val="none" w:sz="0" w:space="0" w:color="auto"/>
            <w:right w:val="none" w:sz="0" w:space="0" w:color="auto"/>
          </w:divBdr>
        </w:div>
        <w:div w:id="604995446">
          <w:marLeft w:val="480"/>
          <w:marRight w:val="0"/>
          <w:marTop w:val="0"/>
          <w:marBottom w:val="0"/>
          <w:divBdr>
            <w:top w:val="none" w:sz="0" w:space="0" w:color="auto"/>
            <w:left w:val="none" w:sz="0" w:space="0" w:color="auto"/>
            <w:bottom w:val="none" w:sz="0" w:space="0" w:color="auto"/>
            <w:right w:val="none" w:sz="0" w:space="0" w:color="auto"/>
          </w:divBdr>
        </w:div>
        <w:div w:id="618604695">
          <w:marLeft w:val="480"/>
          <w:marRight w:val="0"/>
          <w:marTop w:val="0"/>
          <w:marBottom w:val="0"/>
          <w:divBdr>
            <w:top w:val="none" w:sz="0" w:space="0" w:color="auto"/>
            <w:left w:val="none" w:sz="0" w:space="0" w:color="auto"/>
            <w:bottom w:val="none" w:sz="0" w:space="0" w:color="auto"/>
            <w:right w:val="none" w:sz="0" w:space="0" w:color="auto"/>
          </w:divBdr>
        </w:div>
        <w:div w:id="672799754">
          <w:marLeft w:val="480"/>
          <w:marRight w:val="0"/>
          <w:marTop w:val="0"/>
          <w:marBottom w:val="0"/>
          <w:divBdr>
            <w:top w:val="none" w:sz="0" w:space="0" w:color="auto"/>
            <w:left w:val="none" w:sz="0" w:space="0" w:color="auto"/>
            <w:bottom w:val="none" w:sz="0" w:space="0" w:color="auto"/>
            <w:right w:val="none" w:sz="0" w:space="0" w:color="auto"/>
          </w:divBdr>
        </w:div>
        <w:div w:id="686635829">
          <w:marLeft w:val="480"/>
          <w:marRight w:val="0"/>
          <w:marTop w:val="0"/>
          <w:marBottom w:val="0"/>
          <w:divBdr>
            <w:top w:val="none" w:sz="0" w:space="0" w:color="auto"/>
            <w:left w:val="none" w:sz="0" w:space="0" w:color="auto"/>
            <w:bottom w:val="none" w:sz="0" w:space="0" w:color="auto"/>
            <w:right w:val="none" w:sz="0" w:space="0" w:color="auto"/>
          </w:divBdr>
        </w:div>
        <w:div w:id="753623876">
          <w:marLeft w:val="480"/>
          <w:marRight w:val="0"/>
          <w:marTop w:val="0"/>
          <w:marBottom w:val="0"/>
          <w:divBdr>
            <w:top w:val="none" w:sz="0" w:space="0" w:color="auto"/>
            <w:left w:val="none" w:sz="0" w:space="0" w:color="auto"/>
            <w:bottom w:val="none" w:sz="0" w:space="0" w:color="auto"/>
            <w:right w:val="none" w:sz="0" w:space="0" w:color="auto"/>
          </w:divBdr>
        </w:div>
        <w:div w:id="755975627">
          <w:marLeft w:val="480"/>
          <w:marRight w:val="0"/>
          <w:marTop w:val="0"/>
          <w:marBottom w:val="0"/>
          <w:divBdr>
            <w:top w:val="none" w:sz="0" w:space="0" w:color="auto"/>
            <w:left w:val="none" w:sz="0" w:space="0" w:color="auto"/>
            <w:bottom w:val="none" w:sz="0" w:space="0" w:color="auto"/>
            <w:right w:val="none" w:sz="0" w:space="0" w:color="auto"/>
          </w:divBdr>
        </w:div>
        <w:div w:id="884683961">
          <w:marLeft w:val="480"/>
          <w:marRight w:val="0"/>
          <w:marTop w:val="0"/>
          <w:marBottom w:val="0"/>
          <w:divBdr>
            <w:top w:val="none" w:sz="0" w:space="0" w:color="auto"/>
            <w:left w:val="none" w:sz="0" w:space="0" w:color="auto"/>
            <w:bottom w:val="none" w:sz="0" w:space="0" w:color="auto"/>
            <w:right w:val="none" w:sz="0" w:space="0" w:color="auto"/>
          </w:divBdr>
        </w:div>
        <w:div w:id="924798723">
          <w:marLeft w:val="480"/>
          <w:marRight w:val="0"/>
          <w:marTop w:val="0"/>
          <w:marBottom w:val="0"/>
          <w:divBdr>
            <w:top w:val="none" w:sz="0" w:space="0" w:color="auto"/>
            <w:left w:val="none" w:sz="0" w:space="0" w:color="auto"/>
            <w:bottom w:val="none" w:sz="0" w:space="0" w:color="auto"/>
            <w:right w:val="none" w:sz="0" w:space="0" w:color="auto"/>
          </w:divBdr>
        </w:div>
        <w:div w:id="1061909224">
          <w:marLeft w:val="480"/>
          <w:marRight w:val="0"/>
          <w:marTop w:val="0"/>
          <w:marBottom w:val="0"/>
          <w:divBdr>
            <w:top w:val="none" w:sz="0" w:space="0" w:color="auto"/>
            <w:left w:val="none" w:sz="0" w:space="0" w:color="auto"/>
            <w:bottom w:val="none" w:sz="0" w:space="0" w:color="auto"/>
            <w:right w:val="none" w:sz="0" w:space="0" w:color="auto"/>
          </w:divBdr>
        </w:div>
        <w:div w:id="1199513020">
          <w:marLeft w:val="480"/>
          <w:marRight w:val="0"/>
          <w:marTop w:val="0"/>
          <w:marBottom w:val="0"/>
          <w:divBdr>
            <w:top w:val="none" w:sz="0" w:space="0" w:color="auto"/>
            <w:left w:val="none" w:sz="0" w:space="0" w:color="auto"/>
            <w:bottom w:val="none" w:sz="0" w:space="0" w:color="auto"/>
            <w:right w:val="none" w:sz="0" w:space="0" w:color="auto"/>
          </w:divBdr>
        </w:div>
        <w:div w:id="1229807773">
          <w:marLeft w:val="480"/>
          <w:marRight w:val="0"/>
          <w:marTop w:val="0"/>
          <w:marBottom w:val="0"/>
          <w:divBdr>
            <w:top w:val="none" w:sz="0" w:space="0" w:color="auto"/>
            <w:left w:val="none" w:sz="0" w:space="0" w:color="auto"/>
            <w:bottom w:val="none" w:sz="0" w:space="0" w:color="auto"/>
            <w:right w:val="none" w:sz="0" w:space="0" w:color="auto"/>
          </w:divBdr>
        </w:div>
        <w:div w:id="1247232647">
          <w:marLeft w:val="480"/>
          <w:marRight w:val="0"/>
          <w:marTop w:val="0"/>
          <w:marBottom w:val="0"/>
          <w:divBdr>
            <w:top w:val="none" w:sz="0" w:space="0" w:color="auto"/>
            <w:left w:val="none" w:sz="0" w:space="0" w:color="auto"/>
            <w:bottom w:val="none" w:sz="0" w:space="0" w:color="auto"/>
            <w:right w:val="none" w:sz="0" w:space="0" w:color="auto"/>
          </w:divBdr>
        </w:div>
        <w:div w:id="1299340372">
          <w:marLeft w:val="480"/>
          <w:marRight w:val="0"/>
          <w:marTop w:val="0"/>
          <w:marBottom w:val="0"/>
          <w:divBdr>
            <w:top w:val="none" w:sz="0" w:space="0" w:color="auto"/>
            <w:left w:val="none" w:sz="0" w:space="0" w:color="auto"/>
            <w:bottom w:val="none" w:sz="0" w:space="0" w:color="auto"/>
            <w:right w:val="none" w:sz="0" w:space="0" w:color="auto"/>
          </w:divBdr>
        </w:div>
        <w:div w:id="1312950988">
          <w:marLeft w:val="480"/>
          <w:marRight w:val="0"/>
          <w:marTop w:val="0"/>
          <w:marBottom w:val="0"/>
          <w:divBdr>
            <w:top w:val="none" w:sz="0" w:space="0" w:color="auto"/>
            <w:left w:val="none" w:sz="0" w:space="0" w:color="auto"/>
            <w:bottom w:val="none" w:sz="0" w:space="0" w:color="auto"/>
            <w:right w:val="none" w:sz="0" w:space="0" w:color="auto"/>
          </w:divBdr>
        </w:div>
        <w:div w:id="1429692293">
          <w:marLeft w:val="480"/>
          <w:marRight w:val="0"/>
          <w:marTop w:val="0"/>
          <w:marBottom w:val="0"/>
          <w:divBdr>
            <w:top w:val="none" w:sz="0" w:space="0" w:color="auto"/>
            <w:left w:val="none" w:sz="0" w:space="0" w:color="auto"/>
            <w:bottom w:val="none" w:sz="0" w:space="0" w:color="auto"/>
            <w:right w:val="none" w:sz="0" w:space="0" w:color="auto"/>
          </w:divBdr>
        </w:div>
        <w:div w:id="1522357568">
          <w:marLeft w:val="480"/>
          <w:marRight w:val="0"/>
          <w:marTop w:val="0"/>
          <w:marBottom w:val="0"/>
          <w:divBdr>
            <w:top w:val="none" w:sz="0" w:space="0" w:color="auto"/>
            <w:left w:val="none" w:sz="0" w:space="0" w:color="auto"/>
            <w:bottom w:val="none" w:sz="0" w:space="0" w:color="auto"/>
            <w:right w:val="none" w:sz="0" w:space="0" w:color="auto"/>
          </w:divBdr>
        </w:div>
        <w:div w:id="1533108777">
          <w:marLeft w:val="480"/>
          <w:marRight w:val="0"/>
          <w:marTop w:val="0"/>
          <w:marBottom w:val="0"/>
          <w:divBdr>
            <w:top w:val="none" w:sz="0" w:space="0" w:color="auto"/>
            <w:left w:val="none" w:sz="0" w:space="0" w:color="auto"/>
            <w:bottom w:val="none" w:sz="0" w:space="0" w:color="auto"/>
            <w:right w:val="none" w:sz="0" w:space="0" w:color="auto"/>
          </w:divBdr>
        </w:div>
        <w:div w:id="1556354551">
          <w:marLeft w:val="480"/>
          <w:marRight w:val="0"/>
          <w:marTop w:val="0"/>
          <w:marBottom w:val="0"/>
          <w:divBdr>
            <w:top w:val="none" w:sz="0" w:space="0" w:color="auto"/>
            <w:left w:val="none" w:sz="0" w:space="0" w:color="auto"/>
            <w:bottom w:val="none" w:sz="0" w:space="0" w:color="auto"/>
            <w:right w:val="none" w:sz="0" w:space="0" w:color="auto"/>
          </w:divBdr>
        </w:div>
        <w:div w:id="1619289745">
          <w:marLeft w:val="480"/>
          <w:marRight w:val="0"/>
          <w:marTop w:val="0"/>
          <w:marBottom w:val="0"/>
          <w:divBdr>
            <w:top w:val="none" w:sz="0" w:space="0" w:color="auto"/>
            <w:left w:val="none" w:sz="0" w:space="0" w:color="auto"/>
            <w:bottom w:val="none" w:sz="0" w:space="0" w:color="auto"/>
            <w:right w:val="none" w:sz="0" w:space="0" w:color="auto"/>
          </w:divBdr>
        </w:div>
        <w:div w:id="1668364340">
          <w:marLeft w:val="480"/>
          <w:marRight w:val="0"/>
          <w:marTop w:val="0"/>
          <w:marBottom w:val="0"/>
          <w:divBdr>
            <w:top w:val="none" w:sz="0" w:space="0" w:color="auto"/>
            <w:left w:val="none" w:sz="0" w:space="0" w:color="auto"/>
            <w:bottom w:val="none" w:sz="0" w:space="0" w:color="auto"/>
            <w:right w:val="none" w:sz="0" w:space="0" w:color="auto"/>
          </w:divBdr>
        </w:div>
        <w:div w:id="1685206205">
          <w:marLeft w:val="480"/>
          <w:marRight w:val="0"/>
          <w:marTop w:val="0"/>
          <w:marBottom w:val="0"/>
          <w:divBdr>
            <w:top w:val="none" w:sz="0" w:space="0" w:color="auto"/>
            <w:left w:val="none" w:sz="0" w:space="0" w:color="auto"/>
            <w:bottom w:val="none" w:sz="0" w:space="0" w:color="auto"/>
            <w:right w:val="none" w:sz="0" w:space="0" w:color="auto"/>
          </w:divBdr>
        </w:div>
        <w:div w:id="1711298259">
          <w:marLeft w:val="480"/>
          <w:marRight w:val="0"/>
          <w:marTop w:val="0"/>
          <w:marBottom w:val="0"/>
          <w:divBdr>
            <w:top w:val="none" w:sz="0" w:space="0" w:color="auto"/>
            <w:left w:val="none" w:sz="0" w:space="0" w:color="auto"/>
            <w:bottom w:val="none" w:sz="0" w:space="0" w:color="auto"/>
            <w:right w:val="none" w:sz="0" w:space="0" w:color="auto"/>
          </w:divBdr>
        </w:div>
        <w:div w:id="1748187403">
          <w:marLeft w:val="480"/>
          <w:marRight w:val="0"/>
          <w:marTop w:val="0"/>
          <w:marBottom w:val="0"/>
          <w:divBdr>
            <w:top w:val="none" w:sz="0" w:space="0" w:color="auto"/>
            <w:left w:val="none" w:sz="0" w:space="0" w:color="auto"/>
            <w:bottom w:val="none" w:sz="0" w:space="0" w:color="auto"/>
            <w:right w:val="none" w:sz="0" w:space="0" w:color="auto"/>
          </w:divBdr>
        </w:div>
        <w:div w:id="1762331622">
          <w:marLeft w:val="480"/>
          <w:marRight w:val="0"/>
          <w:marTop w:val="0"/>
          <w:marBottom w:val="0"/>
          <w:divBdr>
            <w:top w:val="none" w:sz="0" w:space="0" w:color="auto"/>
            <w:left w:val="none" w:sz="0" w:space="0" w:color="auto"/>
            <w:bottom w:val="none" w:sz="0" w:space="0" w:color="auto"/>
            <w:right w:val="none" w:sz="0" w:space="0" w:color="auto"/>
          </w:divBdr>
        </w:div>
        <w:div w:id="1864709559">
          <w:marLeft w:val="480"/>
          <w:marRight w:val="0"/>
          <w:marTop w:val="0"/>
          <w:marBottom w:val="0"/>
          <w:divBdr>
            <w:top w:val="none" w:sz="0" w:space="0" w:color="auto"/>
            <w:left w:val="none" w:sz="0" w:space="0" w:color="auto"/>
            <w:bottom w:val="none" w:sz="0" w:space="0" w:color="auto"/>
            <w:right w:val="none" w:sz="0" w:space="0" w:color="auto"/>
          </w:divBdr>
        </w:div>
        <w:div w:id="1959947144">
          <w:marLeft w:val="480"/>
          <w:marRight w:val="0"/>
          <w:marTop w:val="0"/>
          <w:marBottom w:val="0"/>
          <w:divBdr>
            <w:top w:val="none" w:sz="0" w:space="0" w:color="auto"/>
            <w:left w:val="none" w:sz="0" w:space="0" w:color="auto"/>
            <w:bottom w:val="none" w:sz="0" w:space="0" w:color="auto"/>
            <w:right w:val="none" w:sz="0" w:space="0" w:color="auto"/>
          </w:divBdr>
        </w:div>
        <w:div w:id="2039238658">
          <w:marLeft w:val="480"/>
          <w:marRight w:val="0"/>
          <w:marTop w:val="0"/>
          <w:marBottom w:val="0"/>
          <w:divBdr>
            <w:top w:val="none" w:sz="0" w:space="0" w:color="auto"/>
            <w:left w:val="none" w:sz="0" w:space="0" w:color="auto"/>
            <w:bottom w:val="none" w:sz="0" w:space="0" w:color="auto"/>
            <w:right w:val="none" w:sz="0" w:space="0" w:color="auto"/>
          </w:divBdr>
        </w:div>
        <w:div w:id="2074231158">
          <w:marLeft w:val="480"/>
          <w:marRight w:val="0"/>
          <w:marTop w:val="0"/>
          <w:marBottom w:val="0"/>
          <w:divBdr>
            <w:top w:val="none" w:sz="0" w:space="0" w:color="auto"/>
            <w:left w:val="none" w:sz="0" w:space="0" w:color="auto"/>
            <w:bottom w:val="none" w:sz="0" w:space="0" w:color="auto"/>
            <w:right w:val="none" w:sz="0" w:space="0" w:color="auto"/>
          </w:divBdr>
        </w:div>
      </w:divsChild>
    </w:div>
    <w:div w:id="2019841026">
      <w:bodyDiv w:val="1"/>
      <w:marLeft w:val="0"/>
      <w:marRight w:val="0"/>
      <w:marTop w:val="0"/>
      <w:marBottom w:val="0"/>
      <w:divBdr>
        <w:top w:val="none" w:sz="0" w:space="0" w:color="auto"/>
        <w:left w:val="none" w:sz="0" w:space="0" w:color="auto"/>
        <w:bottom w:val="none" w:sz="0" w:space="0" w:color="auto"/>
        <w:right w:val="none" w:sz="0" w:space="0" w:color="auto"/>
      </w:divBdr>
    </w:div>
    <w:div w:id="2020966325">
      <w:bodyDiv w:val="1"/>
      <w:marLeft w:val="0"/>
      <w:marRight w:val="0"/>
      <w:marTop w:val="0"/>
      <w:marBottom w:val="0"/>
      <w:divBdr>
        <w:top w:val="none" w:sz="0" w:space="0" w:color="auto"/>
        <w:left w:val="none" w:sz="0" w:space="0" w:color="auto"/>
        <w:bottom w:val="none" w:sz="0" w:space="0" w:color="auto"/>
        <w:right w:val="none" w:sz="0" w:space="0" w:color="auto"/>
      </w:divBdr>
    </w:div>
    <w:div w:id="2021467618">
      <w:bodyDiv w:val="1"/>
      <w:marLeft w:val="0"/>
      <w:marRight w:val="0"/>
      <w:marTop w:val="0"/>
      <w:marBottom w:val="0"/>
      <w:divBdr>
        <w:top w:val="none" w:sz="0" w:space="0" w:color="auto"/>
        <w:left w:val="none" w:sz="0" w:space="0" w:color="auto"/>
        <w:bottom w:val="none" w:sz="0" w:space="0" w:color="auto"/>
        <w:right w:val="none" w:sz="0" w:space="0" w:color="auto"/>
      </w:divBdr>
    </w:div>
    <w:div w:id="2022201242">
      <w:bodyDiv w:val="1"/>
      <w:marLeft w:val="0"/>
      <w:marRight w:val="0"/>
      <w:marTop w:val="0"/>
      <w:marBottom w:val="0"/>
      <w:divBdr>
        <w:top w:val="none" w:sz="0" w:space="0" w:color="auto"/>
        <w:left w:val="none" w:sz="0" w:space="0" w:color="auto"/>
        <w:bottom w:val="none" w:sz="0" w:space="0" w:color="auto"/>
        <w:right w:val="none" w:sz="0" w:space="0" w:color="auto"/>
      </w:divBdr>
    </w:div>
    <w:div w:id="2023126997">
      <w:bodyDiv w:val="1"/>
      <w:marLeft w:val="0"/>
      <w:marRight w:val="0"/>
      <w:marTop w:val="0"/>
      <w:marBottom w:val="0"/>
      <w:divBdr>
        <w:top w:val="none" w:sz="0" w:space="0" w:color="auto"/>
        <w:left w:val="none" w:sz="0" w:space="0" w:color="auto"/>
        <w:bottom w:val="none" w:sz="0" w:space="0" w:color="auto"/>
        <w:right w:val="none" w:sz="0" w:space="0" w:color="auto"/>
      </w:divBdr>
    </w:div>
    <w:div w:id="2023235276">
      <w:bodyDiv w:val="1"/>
      <w:marLeft w:val="0"/>
      <w:marRight w:val="0"/>
      <w:marTop w:val="0"/>
      <w:marBottom w:val="0"/>
      <w:divBdr>
        <w:top w:val="none" w:sz="0" w:space="0" w:color="auto"/>
        <w:left w:val="none" w:sz="0" w:space="0" w:color="auto"/>
        <w:bottom w:val="none" w:sz="0" w:space="0" w:color="auto"/>
        <w:right w:val="none" w:sz="0" w:space="0" w:color="auto"/>
      </w:divBdr>
    </w:div>
    <w:div w:id="2024168639">
      <w:bodyDiv w:val="1"/>
      <w:marLeft w:val="0"/>
      <w:marRight w:val="0"/>
      <w:marTop w:val="0"/>
      <w:marBottom w:val="0"/>
      <w:divBdr>
        <w:top w:val="none" w:sz="0" w:space="0" w:color="auto"/>
        <w:left w:val="none" w:sz="0" w:space="0" w:color="auto"/>
        <w:bottom w:val="none" w:sz="0" w:space="0" w:color="auto"/>
        <w:right w:val="none" w:sz="0" w:space="0" w:color="auto"/>
      </w:divBdr>
    </w:div>
    <w:div w:id="2024236358">
      <w:bodyDiv w:val="1"/>
      <w:marLeft w:val="0"/>
      <w:marRight w:val="0"/>
      <w:marTop w:val="0"/>
      <w:marBottom w:val="0"/>
      <w:divBdr>
        <w:top w:val="none" w:sz="0" w:space="0" w:color="auto"/>
        <w:left w:val="none" w:sz="0" w:space="0" w:color="auto"/>
        <w:bottom w:val="none" w:sz="0" w:space="0" w:color="auto"/>
        <w:right w:val="none" w:sz="0" w:space="0" w:color="auto"/>
      </w:divBdr>
    </w:div>
    <w:div w:id="2024699802">
      <w:bodyDiv w:val="1"/>
      <w:marLeft w:val="0"/>
      <w:marRight w:val="0"/>
      <w:marTop w:val="0"/>
      <w:marBottom w:val="0"/>
      <w:divBdr>
        <w:top w:val="none" w:sz="0" w:space="0" w:color="auto"/>
        <w:left w:val="none" w:sz="0" w:space="0" w:color="auto"/>
        <w:bottom w:val="none" w:sz="0" w:space="0" w:color="auto"/>
        <w:right w:val="none" w:sz="0" w:space="0" w:color="auto"/>
      </w:divBdr>
    </w:div>
    <w:div w:id="2025352316">
      <w:bodyDiv w:val="1"/>
      <w:marLeft w:val="0"/>
      <w:marRight w:val="0"/>
      <w:marTop w:val="0"/>
      <w:marBottom w:val="0"/>
      <w:divBdr>
        <w:top w:val="none" w:sz="0" w:space="0" w:color="auto"/>
        <w:left w:val="none" w:sz="0" w:space="0" w:color="auto"/>
        <w:bottom w:val="none" w:sz="0" w:space="0" w:color="auto"/>
        <w:right w:val="none" w:sz="0" w:space="0" w:color="auto"/>
      </w:divBdr>
    </w:div>
    <w:div w:id="2025937676">
      <w:bodyDiv w:val="1"/>
      <w:marLeft w:val="0"/>
      <w:marRight w:val="0"/>
      <w:marTop w:val="0"/>
      <w:marBottom w:val="0"/>
      <w:divBdr>
        <w:top w:val="none" w:sz="0" w:space="0" w:color="auto"/>
        <w:left w:val="none" w:sz="0" w:space="0" w:color="auto"/>
        <w:bottom w:val="none" w:sz="0" w:space="0" w:color="auto"/>
        <w:right w:val="none" w:sz="0" w:space="0" w:color="auto"/>
      </w:divBdr>
    </w:div>
    <w:div w:id="2026205811">
      <w:bodyDiv w:val="1"/>
      <w:marLeft w:val="0"/>
      <w:marRight w:val="0"/>
      <w:marTop w:val="0"/>
      <w:marBottom w:val="0"/>
      <w:divBdr>
        <w:top w:val="none" w:sz="0" w:space="0" w:color="auto"/>
        <w:left w:val="none" w:sz="0" w:space="0" w:color="auto"/>
        <w:bottom w:val="none" w:sz="0" w:space="0" w:color="auto"/>
        <w:right w:val="none" w:sz="0" w:space="0" w:color="auto"/>
      </w:divBdr>
    </w:div>
    <w:div w:id="2026322220">
      <w:bodyDiv w:val="1"/>
      <w:marLeft w:val="0"/>
      <w:marRight w:val="0"/>
      <w:marTop w:val="0"/>
      <w:marBottom w:val="0"/>
      <w:divBdr>
        <w:top w:val="none" w:sz="0" w:space="0" w:color="auto"/>
        <w:left w:val="none" w:sz="0" w:space="0" w:color="auto"/>
        <w:bottom w:val="none" w:sz="0" w:space="0" w:color="auto"/>
        <w:right w:val="none" w:sz="0" w:space="0" w:color="auto"/>
      </w:divBdr>
    </w:div>
    <w:div w:id="2027365228">
      <w:bodyDiv w:val="1"/>
      <w:marLeft w:val="0"/>
      <w:marRight w:val="0"/>
      <w:marTop w:val="0"/>
      <w:marBottom w:val="0"/>
      <w:divBdr>
        <w:top w:val="none" w:sz="0" w:space="0" w:color="auto"/>
        <w:left w:val="none" w:sz="0" w:space="0" w:color="auto"/>
        <w:bottom w:val="none" w:sz="0" w:space="0" w:color="auto"/>
        <w:right w:val="none" w:sz="0" w:space="0" w:color="auto"/>
      </w:divBdr>
    </w:div>
    <w:div w:id="2027978464">
      <w:bodyDiv w:val="1"/>
      <w:marLeft w:val="0"/>
      <w:marRight w:val="0"/>
      <w:marTop w:val="0"/>
      <w:marBottom w:val="0"/>
      <w:divBdr>
        <w:top w:val="none" w:sz="0" w:space="0" w:color="auto"/>
        <w:left w:val="none" w:sz="0" w:space="0" w:color="auto"/>
        <w:bottom w:val="none" w:sz="0" w:space="0" w:color="auto"/>
        <w:right w:val="none" w:sz="0" w:space="0" w:color="auto"/>
      </w:divBdr>
    </w:div>
    <w:div w:id="2029985031">
      <w:bodyDiv w:val="1"/>
      <w:marLeft w:val="0"/>
      <w:marRight w:val="0"/>
      <w:marTop w:val="0"/>
      <w:marBottom w:val="0"/>
      <w:divBdr>
        <w:top w:val="none" w:sz="0" w:space="0" w:color="auto"/>
        <w:left w:val="none" w:sz="0" w:space="0" w:color="auto"/>
        <w:bottom w:val="none" w:sz="0" w:space="0" w:color="auto"/>
        <w:right w:val="none" w:sz="0" w:space="0" w:color="auto"/>
      </w:divBdr>
      <w:divsChild>
        <w:div w:id="7801830">
          <w:marLeft w:val="480"/>
          <w:marRight w:val="0"/>
          <w:marTop w:val="0"/>
          <w:marBottom w:val="0"/>
          <w:divBdr>
            <w:top w:val="none" w:sz="0" w:space="0" w:color="auto"/>
            <w:left w:val="none" w:sz="0" w:space="0" w:color="auto"/>
            <w:bottom w:val="none" w:sz="0" w:space="0" w:color="auto"/>
            <w:right w:val="none" w:sz="0" w:space="0" w:color="auto"/>
          </w:divBdr>
        </w:div>
        <w:div w:id="228805320">
          <w:marLeft w:val="480"/>
          <w:marRight w:val="0"/>
          <w:marTop w:val="0"/>
          <w:marBottom w:val="0"/>
          <w:divBdr>
            <w:top w:val="none" w:sz="0" w:space="0" w:color="auto"/>
            <w:left w:val="none" w:sz="0" w:space="0" w:color="auto"/>
            <w:bottom w:val="none" w:sz="0" w:space="0" w:color="auto"/>
            <w:right w:val="none" w:sz="0" w:space="0" w:color="auto"/>
          </w:divBdr>
        </w:div>
        <w:div w:id="267474211">
          <w:marLeft w:val="480"/>
          <w:marRight w:val="0"/>
          <w:marTop w:val="0"/>
          <w:marBottom w:val="0"/>
          <w:divBdr>
            <w:top w:val="none" w:sz="0" w:space="0" w:color="auto"/>
            <w:left w:val="none" w:sz="0" w:space="0" w:color="auto"/>
            <w:bottom w:val="none" w:sz="0" w:space="0" w:color="auto"/>
            <w:right w:val="none" w:sz="0" w:space="0" w:color="auto"/>
          </w:divBdr>
        </w:div>
        <w:div w:id="426467043">
          <w:marLeft w:val="480"/>
          <w:marRight w:val="0"/>
          <w:marTop w:val="0"/>
          <w:marBottom w:val="0"/>
          <w:divBdr>
            <w:top w:val="none" w:sz="0" w:space="0" w:color="auto"/>
            <w:left w:val="none" w:sz="0" w:space="0" w:color="auto"/>
            <w:bottom w:val="none" w:sz="0" w:space="0" w:color="auto"/>
            <w:right w:val="none" w:sz="0" w:space="0" w:color="auto"/>
          </w:divBdr>
        </w:div>
        <w:div w:id="463277901">
          <w:marLeft w:val="480"/>
          <w:marRight w:val="0"/>
          <w:marTop w:val="0"/>
          <w:marBottom w:val="0"/>
          <w:divBdr>
            <w:top w:val="none" w:sz="0" w:space="0" w:color="auto"/>
            <w:left w:val="none" w:sz="0" w:space="0" w:color="auto"/>
            <w:bottom w:val="none" w:sz="0" w:space="0" w:color="auto"/>
            <w:right w:val="none" w:sz="0" w:space="0" w:color="auto"/>
          </w:divBdr>
        </w:div>
        <w:div w:id="532620600">
          <w:marLeft w:val="480"/>
          <w:marRight w:val="0"/>
          <w:marTop w:val="0"/>
          <w:marBottom w:val="0"/>
          <w:divBdr>
            <w:top w:val="none" w:sz="0" w:space="0" w:color="auto"/>
            <w:left w:val="none" w:sz="0" w:space="0" w:color="auto"/>
            <w:bottom w:val="none" w:sz="0" w:space="0" w:color="auto"/>
            <w:right w:val="none" w:sz="0" w:space="0" w:color="auto"/>
          </w:divBdr>
        </w:div>
        <w:div w:id="636421871">
          <w:marLeft w:val="480"/>
          <w:marRight w:val="0"/>
          <w:marTop w:val="0"/>
          <w:marBottom w:val="0"/>
          <w:divBdr>
            <w:top w:val="none" w:sz="0" w:space="0" w:color="auto"/>
            <w:left w:val="none" w:sz="0" w:space="0" w:color="auto"/>
            <w:bottom w:val="none" w:sz="0" w:space="0" w:color="auto"/>
            <w:right w:val="none" w:sz="0" w:space="0" w:color="auto"/>
          </w:divBdr>
        </w:div>
        <w:div w:id="678696580">
          <w:marLeft w:val="480"/>
          <w:marRight w:val="0"/>
          <w:marTop w:val="0"/>
          <w:marBottom w:val="0"/>
          <w:divBdr>
            <w:top w:val="none" w:sz="0" w:space="0" w:color="auto"/>
            <w:left w:val="none" w:sz="0" w:space="0" w:color="auto"/>
            <w:bottom w:val="none" w:sz="0" w:space="0" w:color="auto"/>
            <w:right w:val="none" w:sz="0" w:space="0" w:color="auto"/>
          </w:divBdr>
        </w:div>
        <w:div w:id="685711634">
          <w:marLeft w:val="480"/>
          <w:marRight w:val="0"/>
          <w:marTop w:val="0"/>
          <w:marBottom w:val="0"/>
          <w:divBdr>
            <w:top w:val="none" w:sz="0" w:space="0" w:color="auto"/>
            <w:left w:val="none" w:sz="0" w:space="0" w:color="auto"/>
            <w:bottom w:val="none" w:sz="0" w:space="0" w:color="auto"/>
            <w:right w:val="none" w:sz="0" w:space="0" w:color="auto"/>
          </w:divBdr>
        </w:div>
        <w:div w:id="704671891">
          <w:marLeft w:val="480"/>
          <w:marRight w:val="0"/>
          <w:marTop w:val="0"/>
          <w:marBottom w:val="0"/>
          <w:divBdr>
            <w:top w:val="none" w:sz="0" w:space="0" w:color="auto"/>
            <w:left w:val="none" w:sz="0" w:space="0" w:color="auto"/>
            <w:bottom w:val="none" w:sz="0" w:space="0" w:color="auto"/>
            <w:right w:val="none" w:sz="0" w:space="0" w:color="auto"/>
          </w:divBdr>
        </w:div>
        <w:div w:id="754320485">
          <w:marLeft w:val="480"/>
          <w:marRight w:val="0"/>
          <w:marTop w:val="0"/>
          <w:marBottom w:val="0"/>
          <w:divBdr>
            <w:top w:val="none" w:sz="0" w:space="0" w:color="auto"/>
            <w:left w:val="none" w:sz="0" w:space="0" w:color="auto"/>
            <w:bottom w:val="none" w:sz="0" w:space="0" w:color="auto"/>
            <w:right w:val="none" w:sz="0" w:space="0" w:color="auto"/>
          </w:divBdr>
        </w:div>
        <w:div w:id="848060223">
          <w:marLeft w:val="480"/>
          <w:marRight w:val="0"/>
          <w:marTop w:val="0"/>
          <w:marBottom w:val="0"/>
          <w:divBdr>
            <w:top w:val="none" w:sz="0" w:space="0" w:color="auto"/>
            <w:left w:val="none" w:sz="0" w:space="0" w:color="auto"/>
            <w:bottom w:val="none" w:sz="0" w:space="0" w:color="auto"/>
            <w:right w:val="none" w:sz="0" w:space="0" w:color="auto"/>
          </w:divBdr>
        </w:div>
        <w:div w:id="915826760">
          <w:marLeft w:val="480"/>
          <w:marRight w:val="0"/>
          <w:marTop w:val="0"/>
          <w:marBottom w:val="0"/>
          <w:divBdr>
            <w:top w:val="none" w:sz="0" w:space="0" w:color="auto"/>
            <w:left w:val="none" w:sz="0" w:space="0" w:color="auto"/>
            <w:bottom w:val="none" w:sz="0" w:space="0" w:color="auto"/>
            <w:right w:val="none" w:sz="0" w:space="0" w:color="auto"/>
          </w:divBdr>
        </w:div>
        <w:div w:id="938410625">
          <w:marLeft w:val="480"/>
          <w:marRight w:val="0"/>
          <w:marTop w:val="0"/>
          <w:marBottom w:val="0"/>
          <w:divBdr>
            <w:top w:val="none" w:sz="0" w:space="0" w:color="auto"/>
            <w:left w:val="none" w:sz="0" w:space="0" w:color="auto"/>
            <w:bottom w:val="none" w:sz="0" w:space="0" w:color="auto"/>
            <w:right w:val="none" w:sz="0" w:space="0" w:color="auto"/>
          </w:divBdr>
        </w:div>
        <w:div w:id="995572699">
          <w:marLeft w:val="480"/>
          <w:marRight w:val="0"/>
          <w:marTop w:val="0"/>
          <w:marBottom w:val="0"/>
          <w:divBdr>
            <w:top w:val="none" w:sz="0" w:space="0" w:color="auto"/>
            <w:left w:val="none" w:sz="0" w:space="0" w:color="auto"/>
            <w:bottom w:val="none" w:sz="0" w:space="0" w:color="auto"/>
            <w:right w:val="none" w:sz="0" w:space="0" w:color="auto"/>
          </w:divBdr>
        </w:div>
        <w:div w:id="1154370516">
          <w:marLeft w:val="480"/>
          <w:marRight w:val="0"/>
          <w:marTop w:val="0"/>
          <w:marBottom w:val="0"/>
          <w:divBdr>
            <w:top w:val="none" w:sz="0" w:space="0" w:color="auto"/>
            <w:left w:val="none" w:sz="0" w:space="0" w:color="auto"/>
            <w:bottom w:val="none" w:sz="0" w:space="0" w:color="auto"/>
            <w:right w:val="none" w:sz="0" w:space="0" w:color="auto"/>
          </w:divBdr>
        </w:div>
        <w:div w:id="1411923770">
          <w:marLeft w:val="480"/>
          <w:marRight w:val="0"/>
          <w:marTop w:val="0"/>
          <w:marBottom w:val="0"/>
          <w:divBdr>
            <w:top w:val="none" w:sz="0" w:space="0" w:color="auto"/>
            <w:left w:val="none" w:sz="0" w:space="0" w:color="auto"/>
            <w:bottom w:val="none" w:sz="0" w:space="0" w:color="auto"/>
            <w:right w:val="none" w:sz="0" w:space="0" w:color="auto"/>
          </w:divBdr>
        </w:div>
        <w:div w:id="1451389308">
          <w:marLeft w:val="480"/>
          <w:marRight w:val="0"/>
          <w:marTop w:val="0"/>
          <w:marBottom w:val="0"/>
          <w:divBdr>
            <w:top w:val="none" w:sz="0" w:space="0" w:color="auto"/>
            <w:left w:val="none" w:sz="0" w:space="0" w:color="auto"/>
            <w:bottom w:val="none" w:sz="0" w:space="0" w:color="auto"/>
            <w:right w:val="none" w:sz="0" w:space="0" w:color="auto"/>
          </w:divBdr>
        </w:div>
        <w:div w:id="1467091376">
          <w:marLeft w:val="480"/>
          <w:marRight w:val="0"/>
          <w:marTop w:val="0"/>
          <w:marBottom w:val="0"/>
          <w:divBdr>
            <w:top w:val="none" w:sz="0" w:space="0" w:color="auto"/>
            <w:left w:val="none" w:sz="0" w:space="0" w:color="auto"/>
            <w:bottom w:val="none" w:sz="0" w:space="0" w:color="auto"/>
            <w:right w:val="none" w:sz="0" w:space="0" w:color="auto"/>
          </w:divBdr>
        </w:div>
        <w:div w:id="1511483092">
          <w:marLeft w:val="480"/>
          <w:marRight w:val="0"/>
          <w:marTop w:val="0"/>
          <w:marBottom w:val="0"/>
          <w:divBdr>
            <w:top w:val="none" w:sz="0" w:space="0" w:color="auto"/>
            <w:left w:val="none" w:sz="0" w:space="0" w:color="auto"/>
            <w:bottom w:val="none" w:sz="0" w:space="0" w:color="auto"/>
            <w:right w:val="none" w:sz="0" w:space="0" w:color="auto"/>
          </w:divBdr>
        </w:div>
        <w:div w:id="1675765892">
          <w:marLeft w:val="480"/>
          <w:marRight w:val="0"/>
          <w:marTop w:val="0"/>
          <w:marBottom w:val="0"/>
          <w:divBdr>
            <w:top w:val="none" w:sz="0" w:space="0" w:color="auto"/>
            <w:left w:val="none" w:sz="0" w:space="0" w:color="auto"/>
            <w:bottom w:val="none" w:sz="0" w:space="0" w:color="auto"/>
            <w:right w:val="none" w:sz="0" w:space="0" w:color="auto"/>
          </w:divBdr>
        </w:div>
        <w:div w:id="1699772281">
          <w:marLeft w:val="480"/>
          <w:marRight w:val="0"/>
          <w:marTop w:val="0"/>
          <w:marBottom w:val="0"/>
          <w:divBdr>
            <w:top w:val="none" w:sz="0" w:space="0" w:color="auto"/>
            <w:left w:val="none" w:sz="0" w:space="0" w:color="auto"/>
            <w:bottom w:val="none" w:sz="0" w:space="0" w:color="auto"/>
            <w:right w:val="none" w:sz="0" w:space="0" w:color="auto"/>
          </w:divBdr>
        </w:div>
        <w:div w:id="1834639860">
          <w:marLeft w:val="480"/>
          <w:marRight w:val="0"/>
          <w:marTop w:val="0"/>
          <w:marBottom w:val="0"/>
          <w:divBdr>
            <w:top w:val="none" w:sz="0" w:space="0" w:color="auto"/>
            <w:left w:val="none" w:sz="0" w:space="0" w:color="auto"/>
            <w:bottom w:val="none" w:sz="0" w:space="0" w:color="auto"/>
            <w:right w:val="none" w:sz="0" w:space="0" w:color="auto"/>
          </w:divBdr>
        </w:div>
        <w:div w:id="1847284579">
          <w:marLeft w:val="480"/>
          <w:marRight w:val="0"/>
          <w:marTop w:val="0"/>
          <w:marBottom w:val="0"/>
          <w:divBdr>
            <w:top w:val="none" w:sz="0" w:space="0" w:color="auto"/>
            <w:left w:val="none" w:sz="0" w:space="0" w:color="auto"/>
            <w:bottom w:val="none" w:sz="0" w:space="0" w:color="auto"/>
            <w:right w:val="none" w:sz="0" w:space="0" w:color="auto"/>
          </w:divBdr>
        </w:div>
        <w:div w:id="1923103737">
          <w:marLeft w:val="480"/>
          <w:marRight w:val="0"/>
          <w:marTop w:val="0"/>
          <w:marBottom w:val="0"/>
          <w:divBdr>
            <w:top w:val="none" w:sz="0" w:space="0" w:color="auto"/>
            <w:left w:val="none" w:sz="0" w:space="0" w:color="auto"/>
            <w:bottom w:val="none" w:sz="0" w:space="0" w:color="auto"/>
            <w:right w:val="none" w:sz="0" w:space="0" w:color="auto"/>
          </w:divBdr>
        </w:div>
        <w:div w:id="1947426814">
          <w:marLeft w:val="480"/>
          <w:marRight w:val="0"/>
          <w:marTop w:val="0"/>
          <w:marBottom w:val="0"/>
          <w:divBdr>
            <w:top w:val="none" w:sz="0" w:space="0" w:color="auto"/>
            <w:left w:val="none" w:sz="0" w:space="0" w:color="auto"/>
            <w:bottom w:val="none" w:sz="0" w:space="0" w:color="auto"/>
            <w:right w:val="none" w:sz="0" w:space="0" w:color="auto"/>
          </w:divBdr>
        </w:div>
        <w:div w:id="2036886260">
          <w:marLeft w:val="480"/>
          <w:marRight w:val="0"/>
          <w:marTop w:val="0"/>
          <w:marBottom w:val="0"/>
          <w:divBdr>
            <w:top w:val="none" w:sz="0" w:space="0" w:color="auto"/>
            <w:left w:val="none" w:sz="0" w:space="0" w:color="auto"/>
            <w:bottom w:val="none" w:sz="0" w:space="0" w:color="auto"/>
            <w:right w:val="none" w:sz="0" w:space="0" w:color="auto"/>
          </w:divBdr>
        </w:div>
        <w:div w:id="2080709995">
          <w:marLeft w:val="480"/>
          <w:marRight w:val="0"/>
          <w:marTop w:val="0"/>
          <w:marBottom w:val="0"/>
          <w:divBdr>
            <w:top w:val="none" w:sz="0" w:space="0" w:color="auto"/>
            <w:left w:val="none" w:sz="0" w:space="0" w:color="auto"/>
            <w:bottom w:val="none" w:sz="0" w:space="0" w:color="auto"/>
            <w:right w:val="none" w:sz="0" w:space="0" w:color="auto"/>
          </w:divBdr>
        </w:div>
        <w:div w:id="2105221066">
          <w:marLeft w:val="480"/>
          <w:marRight w:val="0"/>
          <w:marTop w:val="0"/>
          <w:marBottom w:val="0"/>
          <w:divBdr>
            <w:top w:val="none" w:sz="0" w:space="0" w:color="auto"/>
            <w:left w:val="none" w:sz="0" w:space="0" w:color="auto"/>
            <w:bottom w:val="none" w:sz="0" w:space="0" w:color="auto"/>
            <w:right w:val="none" w:sz="0" w:space="0" w:color="auto"/>
          </w:divBdr>
        </w:div>
        <w:div w:id="2131707527">
          <w:marLeft w:val="480"/>
          <w:marRight w:val="0"/>
          <w:marTop w:val="0"/>
          <w:marBottom w:val="0"/>
          <w:divBdr>
            <w:top w:val="none" w:sz="0" w:space="0" w:color="auto"/>
            <w:left w:val="none" w:sz="0" w:space="0" w:color="auto"/>
            <w:bottom w:val="none" w:sz="0" w:space="0" w:color="auto"/>
            <w:right w:val="none" w:sz="0" w:space="0" w:color="auto"/>
          </w:divBdr>
        </w:div>
      </w:divsChild>
    </w:div>
    <w:div w:id="2030253403">
      <w:bodyDiv w:val="1"/>
      <w:marLeft w:val="0"/>
      <w:marRight w:val="0"/>
      <w:marTop w:val="0"/>
      <w:marBottom w:val="0"/>
      <w:divBdr>
        <w:top w:val="none" w:sz="0" w:space="0" w:color="auto"/>
        <w:left w:val="none" w:sz="0" w:space="0" w:color="auto"/>
        <w:bottom w:val="none" w:sz="0" w:space="0" w:color="auto"/>
        <w:right w:val="none" w:sz="0" w:space="0" w:color="auto"/>
      </w:divBdr>
    </w:div>
    <w:div w:id="2030402388">
      <w:bodyDiv w:val="1"/>
      <w:marLeft w:val="0"/>
      <w:marRight w:val="0"/>
      <w:marTop w:val="0"/>
      <w:marBottom w:val="0"/>
      <w:divBdr>
        <w:top w:val="none" w:sz="0" w:space="0" w:color="auto"/>
        <w:left w:val="none" w:sz="0" w:space="0" w:color="auto"/>
        <w:bottom w:val="none" w:sz="0" w:space="0" w:color="auto"/>
        <w:right w:val="none" w:sz="0" w:space="0" w:color="auto"/>
      </w:divBdr>
    </w:div>
    <w:div w:id="2030717144">
      <w:bodyDiv w:val="1"/>
      <w:marLeft w:val="0"/>
      <w:marRight w:val="0"/>
      <w:marTop w:val="0"/>
      <w:marBottom w:val="0"/>
      <w:divBdr>
        <w:top w:val="none" w:sz="0" w:space="0" w:color="auto"/>
        <w:left w:val="none" w:sz="0" w:space="0" w:color="auto"/>
        <w:bottom w:val="none" w:sz="0" w:space="0" w:color="auto"/>
        <w:right w:val="none" w:sz="0" w:space="0" w:color="auto"/>
      </w:divBdr>
    </w:div>
    <w:div w:id="2030794302">
      <w:bodyDiv w:val="1"/>
      <w:marLeft w:val="0"/>
      <w:marRight w:val="0"/>
      <w:marTop w:val="0"/>
      <w:marBottom w:val="0"/>
      <w:divBdr>
        <w:top w:val="none" w:sz="0" w:space="0" w:color="auto"/>
        <w:left w:val="none" w:sz="0" w:space="0" w:color="auto"/>
        <w:bottom w:val="none" w:sz="0" w:space="0" w:color="auto"/>
        <w:right w:val="none" w:sz="0" w:space="0" w:color="auto"/>
      </w:divBdr>
    </w:div>
    <w:div w:id="2030981689">
      <w:bodyDiv w:val="1"/>
      <w:marLeft w:val="0"/>
      <w:marRight w:val="0"/>
      <w:marTop w:val="0"/>
      <w:marBottom w:val="0"/>
      <w:divBdr>
        <w:top w:val="none" w:sz="0" w:space="0" w:color="auto"/>
        <w:left w:val="none" w:sz="0" w:space="0" w:color="auto"/>
        <w:bottom w:val="none" w:sz="0" w:space="0" w:color="auto"/>
        <w:right w:val="none" w:sz="0" w:space="0" w:color="auto"/>
      </w:divBdr>
    </w:div>
    <w:div w:id="2031098987">
      <w:bodyDiv w:val="1"/>
      <w:marLeft w:val="0"/>
      <w:marRight w:val="0"/>
      <w:marTop w:val="0"/>
      <w:marBottom w:val="0"/>
      <w:divBdr>
        <w:top w:val="none" w:sz="0" w:space="0" w:color="auto"/>
        <w:left w:val="none" w:sz="0" w:space="0" w:color="auto"/>
        <w:bottom w:val="none" w:sz="0" w:space="0" w:color="auto"/>
        <w:right w:val="none" w:sz="0" w:space="0" w:color="auto"/>
      </w:divBdr>
    </w:div>
    <w:div w:id="2031300686">
      <w:bodyDiv w:val="1"/>
      <w:marLeft w:val="0"/>
      <w:marRight w:val="0"/>
      <w:marTop w:val="0"/>
      <w:marBottom w:val="0"/>
      <w:divBdr>
        <w:top w:val="none" w:sz="0" w:space="0" w:color="auto"/>
        <w:left w:val="none" w:sz="0" w:space="0" w:color="auto"/>
        <w:bottom w:val="none" w:sz="0" w:space="0" w:color="auto"/>
        <w:right w:val="none" w:sz="0" w:space="0" w:color="auto"/>
      </w:divBdr>
    </w:div>
    <w:div w:id="2032564861">
      <w:bodyDiv w:val="1"/>
      <w:marLeft w:val="0"/>
      <w:marRight w:val="0"/>
      <w:marTop w:val="0"/>
      <w:marBottom w:val="0"/>
      <w:divBdr>
        <w:top w:val="none" w:sz="0" w:space="0" w:color="auto"/>
        <w:left w:val="none" w:sz="0" w:space="0" w:color="auto"/>
        <w:bottom w:val="none" w:sz="0" w:space="0" w:color="auto"/>
        <w:right w:val="none" w:sz="0" w:space="0" w:color="auto"/>
      </w:divBdr>
    </w:div>
    <w:div w:id="2033408883">
      <w:bodyDiv w:val="1"/>
      <w:marLeft w:val="0"/>
      <w:marRight w:val="0"/>
      <w:marTop w:val="0"/>
      <w:marBottom w:val="0"/>
      <w:divBdr>
        <w:top w:val="none" w:sz="0" w:space="0" w:color="auto"/>
        <w:left w:val="none" w:sz="0" w:space="0" w:color="auto"/>
        <w:bottom w:val="none" w:sz="0" w:space="0" w:color="auto"/>
        <w:right w:val="none" w:sz="0" w:space="0" w:color="auto"/>
      </w:divBdr>
    </w:div>
    <w:div w:id="2034839614">
      <w:bodyDiv w:val="1"/>
      <w:marLeft w:val="0"/>
      <w:marRight w:val="0"/>
      <w:marTop w:val="0"/>
      <w:marBottom w:val="0"/>
      <w:divBdr>
        <w:top w:val="none" w:sz="0" w:space="0" w:color="auto"/>
        <w:left w:val="none" w:sz="0" w:space="0" w:color="auto"/>
        <w:bottom w:val="none" w:sz="0" w:space="0" w:color="auto"/>
        <w:right w:val="none" w:sz="0" w:space="0" w:color="auto"/>
      </w:divBdr>
    </w:div>
    <w:div w:id="2035302044">
      <w:bodyDiv w:val="1"/>
      <w:marLeft w:val="0"/>
      <w:marRight w:val="0"/>
      <w:marTop w:val="0"/>
      <w:marBottom w:val="0"/>
      <w:divBdr>
        <w:top w:val="none" w:sz="0" w:space="0" w:color="auto"/>
        <w:left w:val="none" w:sz="0" w:space="0" w:color="auto"/>
        <w:bottom w:val="none" w:sz="0" w:space="0" w:color="auto"/>
        <w:right w:val="none" w:sz="0" w:space="0" w:color="auto"/>
      </w:divBdr>
    </w:div>
    <w:div w:id="2035643305">
      <w:bodyDiv w:val="1"/>
      <w:marLeft w:val="0"/>
      <w:marRight w:val="0"/>
      <w:marTop w:val="0"/>
      <w:marBottom w:val="0"/>
      <w:divBdr>
        <w:top w:val="none" w:sz="0" w:space="0" w:color="auto"/>
        <w:left w:val="none" w:sz="0" w:space="0" w:color="auto"/>
        <w:bottom w:val="none" w:sz="0" w:space="0" w:color="auto"/>
        <w:right w:val="none" w:sz="0" w:space="0" w:color="auto"/>
      </w:divBdr>
    </w:div>
    <w:div w:id="2036153642">
      <w:bodyDiv w:val="1"/>
      <w:marLeft w:val="0"/>
      <w:marRight w:val="0"/>
      <w:marTop w:val="0"/>
      <w:marBottom w:val="0"/>
      <w:divBdr>
        <w:top w:val="none" w:sz="0" w:space="0" w:color="auto"/>
        <w:left w:val="none" w:sz="0" w:space="0" w:color="auto"/>
        <w:bottom w:val="none" w:sz="0" w:space="0" w:color="auto"/>
        <w:right w:val="none" w:sz="0" w:space="0" w:color="auto"/>
      </w:divBdr>
    </w:div>
    <w:div w:id="2036223792">
      <w:bodyDiv w:val="1"/>
      <w:marLeft w:val="0"/>
      <w:marRight w:val="0"/>
      <w:marTop w:val="0"/>
      <w:marBottom w:val="0"/>
      <w:divBdr>
        <w:top w:val="none" w:sz="0" w:space="0" w:color="auto"/>
        <w:left w:val="none" w:sz="0" w:space="0" w:color="auto"/>
        <w:bottom w:val="none" w:sz="0" w:space="0" w:color="auto"/>
        <w:right w:val="none" w:sz="0" w:space="0" w:color="auto"/>
      </w:divBdr>
    </w:div>
    <w:div w:id="2037922764">
      <w:bodyDiv w:val="1"/>
      <w:marLeft w:val="0"/>
      <w:marRight w:val="0"/>
      <w:marTop w:val="0"/>
      <w:marBottom w:val="0"/>
      <w:divBdr>
        <w:top w:val="none" w:sz="0" w:space="0" w:color="auto"/>
        <w:left w:val="none" w:sz="0" w:space="0" w:color="auto"/>
        <w:bottom w:val="none" w:sz="0" w:space="0" w:color="auto"/>
        <w:right w:val="none" w:sz="0" w:space="0" w:color="auto"/>
      </w:divBdr>
    </w:div>
    <w:div w:id="2039963413">
      <w:bodyDiv w:val="1"/>
      <w:marLeft w:val="0"/>
      <w:marRight w:val="0"/>
      <w:marTop w:val="0"/>
      <w:marBottom w:val="0"/>
      <w:divBdr>
        <w:top w:val="none" w:sz="0" w:space="0" w:color="auto"/>
        <w:left w:val="none" w:sz="0" w:space="0" w:color="auto"/>
        <w:bottom w:val="none" w:sz="0" w:space="0" w:color="auto"/>
        <w:right w:val="none" w:sz="0" w:space="0" w:color="auto"/>
      </w:divBdr>
    </w:div>
    <w:div w:id="2041275725">
      <w:bodyDiv w:val="1"/>
      <w:marLeft w:val="0"/>
      <w:marRight w:val="0"/>
      <w:marTop w:val="0"/>
      <w:marBottom w:val="0"/>
      <w:divBdr>
        <w:top w:val="none" w:sz="0" w:space="0" w:color="auto"/>
        <w:left w:val="none" w:sz="0" w:space="0" w:color="auto"/>
        <w:bottom w:val="none" w:sz="0" w:space="0" w:color="auto"/>
        <w:right w:val="none" w:sz="0" w:space="0" w:color="auto"/>
      </w:divBdr>
    </w:div>
    <w:div w:id="2041589994">
      <w:bodyDiv w:val="1"/>
      <w:marLeft w:val="0"/>
      <w:marRight w:val="0"/>
      <w:marTop w:val="0"/>
      <w:marBottom w:val="0"/>
      <w:divBdr>
        <w:top w:val="none" w:sz="0" w:space="0" w:color="auto"/>
        <w:left w:val="none" w:sz="0" w:space="0" w:color="auto"/>
        <w:bottom w:val="none" w:sz="0" w:space="0" w:color="auto"/>
        <w:right w:val="none" w:sz="0" w:space="0" w:color="auto"/>
      </w:divBdr>
    </w:div>
    <w:div w:id="2042240488">
      <w:bodyDiv w:val="1"/>
      <w:marLeft w:val="0"/>
      <w:marRight w:val="0"/>
      <w:marTop w:val="0"/>
      <w:marBottom w:val="0"/>
      <w:divBdr>
        <w:top w:val="none" w:sz="0" w:space="0" w:color="auto"/>
        <w:left w:val="none" w:sz="0" w:space="0" w:color="auto"/>
        <w:bottom w:val="none" w:sz="0" w:space="0" w:color="auto"/>
        <w:right w:val="none" w:sz="0" w:space="0" w:color="auto"/>
      </w:divBdr>
    </w:div>
    <w:div w:id="2042313615">
      <w:bodyDiv w:val="1"/>
      <w:marLeft w:val="0"/>
      <w:marRight w:val="0"/>
      <w:marTop w:val="0"/>
      <w:marBottom w:val="0"/>
      <w:divBdr>
        <w:top w:val="none" w:sz="0" w:space="0" w:color="auto"/>
        <w:left w:val="none" w:sz="0" w:space="0" w:color="auto"/>
        <w:bottom w:val="none" w:sz="0" w:space="0" w:color="auto"/>
        <w:right w:val="none" w:sz="0" w:space="0" w:color="auto"/>
      </w:divBdr>
    </w:div>
    <w:div w:id="2042974591">
      <w:bodyDiv w:val="1"/>
      <w:marLeft w:val="0"/>
      <w:marRight w:val="0"/>
      <w:marTop w:val="0"/>
      <w:marBottom w:val="0"/>
      <w:divBdr>
        <w:top w:val="none" w:sz="0" w:space="0" w:color="auto"/>
        <w:left w:val="none" w:sz="0" w:space="0" w:color="auto"/>
        <w:bottom w:val="none" w:sz="0" w:space="0" w:color="auto"/>
        <w:right w:val="none" w:sz="0" w:space="0" w:color="auto"/>
      </w:divBdr>
    </w:div>
    <w:div w:id="2043163628">
      <w:bodyDiv w:val="1"/>
      <w:marLeft w:val="0"/>
      <w:marRight w:val="0"/>
      <w:marTop w:val="0"/>
      <w:marBottom w:val="0"/>
      <w:divBdr>
        <w:top w:val="none" w:sz="0" w:space="0" w:color="auto"/>
        <w:left w:val="none" w:sz="0" w:space="0" w:color="auto"/>
        <w:bottom w:val="none" w:sz="0" w:space="0" w:color="auto"/>
        <w:right w:val="none" w:sz="0" w:space="0" w:color="auto"/>
      </w:divBdr>
    </w:div>
    <w:div w:id="2043166751">
      <w:bodyDiv w:val="1"/>
      <w:marLeft w:val="0"/>
      <w:marRight w:val="0"/>
      <w:marTop w:val="0"/>
      <w:marBottom w:val="0"/>
      <w:divBdr>
        <w:top w:val="none" w:sz="0" w:space="0" w:color="auto"/>
        <w:left w:val="none" w:sz="0" w:space="0" w:color="auto"/>
        <w:bottom w:val="none" w:sz="0" w:space="0" w:color="auto"/>
        <w:right w:val="none" w:sz="0" w:space="0" w:color="auto"/>
      </w:divBdr>
    </w:div>
    <w:div w:id="2043555718">
      <w:bodyDiv w:val="1"/>
      <w:marLeft w:val="0"/>
      <w:marRight w:val="0"/>
      <w:marTop w:val="0"/>
      <w:marBottom w:val="0"/>
      <w:divBdr>
        <w:top w:val="none" w:sz="0" w:space="0" w:color="auto"/>
        <w:left w:val="none" w:sz="0" w:space="0" w:color="auto"/>
        <w:bottom w:val="none" w:sz="0" w:space="0" w:color="auto"/>
        <w:right w:val="none" w:sz="0" w:space="0" w:color="auto"/>
      </w:divBdr>
    </w:div>
    <w:div w:id="2044090172">
      <w:bodyDiv w:val="1"/>
      <w:marLeft w:val="0"/>
      <w:marRight w:val="0"/>
      <w:marTop w:val="0"/>
      <w:marBottom w:val="0"/>
      <w:divBdr>
        <w:top w:val="none" w:sz="0" w:space="0" w:color="auto"/>
        <w:left w:val="none" w:sz="0" w:space="0" w:color="auto"/>
        <w:bottom w:val="none" w:sz="0" w:space="0" w:color="auto"/>
        <w:right w:val="none" w:sz="0" w:space="0" w:color="auto"/>
      </w:divBdr>
    </w:div>
    <w:div w:id="2044205240">
      <w:bodyDiv w:val="1"/>
      <w:marLeft w:val="0"/>
      <w:marRight w:val="0"/>
      <w:marTop w:val="0"/>
      <w:marBottom w:val="0"/>
      <w:divBdr>
        <w:top w:val="none" w:sz="0" w:space="0" w:color="auto"/>
        <w:left w:val="none" w:sz="0" w:space="0" w:color="auto"/>
        <w:bottom w:val="none" w:sz="0" w:space="0" w:color="auto"/>
        <w:right w:val="none" w:sz="0" w:space="0" w:color="auto"/>
      </w:divBdr>
    </w:div>
    <w:div w:id="2045136207">
      <w:bodyDiv w:val="1"/>
      <w:marLeft w:val="0"/>
      <w:marRight w:val="0"/>
      <w:marTop w:val="0"/>
      <w:marBottom w:val="0"/>
      <w:divBdr>
        <w:top w:val="none" w:sz="0" w:space="0" w:color="auto"/>
        <w:left w:val="none" w:sz="0" w:space="0" w:color="auto"/>
        <w:bottom w:val="none" w:sz="0" w:space="0" w:color="auto"/>
        <w:right w:val="none" w:sz="0" w:space="0" w:color="auto"/>
      </w:divBdr>
    </w:div>
    <w:div w:id="2045906623">
      <w:bodyDiv w:val="1"/>
      <w:marLeft w:val="0"/>
      <w:marRight w:val="0"/>
      <w:marTop w:val="0"/>
      <w:marBottom w:val="0"/>
      <w:divBdr>
        <w:top w:val="none" w:sz="0" w:space="0" w:color="auto"/>
        <w:left w:val="none" w:sz="0" w:space="0" w:color="auto"/>
        <w:bottom w:val="none" w:sz="0" w:space="0" w:color="auto"/>
        <w:right w:val="none" w:sz="0" w:space="0" w:color="auto"/>
      </w:divBdr>
    </w:div>
    <w:div w:id="2046296845">
      <w:bodyDiv w:val="1"/>
      <w:marLeft w:val="0"/>
      <w:marRight w:val="0"/>
      <w:marTop w:val="0"/>
      <w:marBottom w:val="0"/>
      <w:divBdr>
        <w:top w:val="none" w:sz="0" w:space="0" w:color="auto"/>
        <w:left w:val="none" w:sz="0" w:space="0" w:color="auto"/>
        <w:bottom w:val="none" w:sz="0" w:space="0" w:color="auto"/>
        <w:right w:val="none" w:sz="0" w:space="0" w:color="auto"/>
      </w:divBdr>
    </w:div>
    <w:div w:id="2048286665">
      <w:bodyDiv w:val="1"/>
      <w:marLeft w:val="0"/>
      <w:marRight w:val="0"/>
      <w:marTop w:val="0"/>
      <w:marBottom w:val="0"/>
      <w:divBdr>
        <w:top w:val="none" w:sz="0" w:space="0" w:color="auto"/>
        <w:left w:val="none" w:sz="0" w:space="0" w:color="auto"/>
        <w:bottom w:val="none" w:sz="0" w:space="0" w:color="auto"/>
        <w:right w:val="none" w:sz="0" w:space="0" w:color="auto"/>
      </w:divBdr>
      <w:divsChild>
        <w:div w:id="133914852">
          <w:marLeft w:val="480"/>
          <w:marRight w:val="0"/>
          <w:marTop w:val="0"/>
          <w:marBottom w:val="0"/>
          <w:divBdr>
            <w:top w:val="none" w:sz="0" w:space="0" w:color="auto"/>
            <w:left w:val="none" w:sz="0" w:space="0" w:color="auto"/>
            <w:bottom w:val="none" w:sz="0" w:space="0" w:color="auto"/>
            <w:right w:val="none" w:sz="0" w:space="0" w:color="auto"/>
          </w:divBdr>
        </w:div>
        <w:div w:id="322248481">
          <w:marLeft w:val="480"/>
          <w:marRight w:val="0"/>
          <w:marTop w:val="0"/>
          <w:marBottom w:val="0"/>
          <w:divBdr>
            <w:top w:val="none" w:sz="0" w:space="0" w:color="auto"/>
            <w:left w:val="none" w:sz="0" w:space="0" w:color="auto"/>
            <w:bottom w:val="none" w:sz="0" w:space="0" w:color="auto"/>
            <w:right w:val="none" w:sz="0" w:space="0" w:color="auto"/>
          </w:divBdr>
        </w:div>
        <w:div w:id="341975226">
          <w:marLeft w:val="480"/>
          <w:marRight w:val="0"/>
          <w:marTop w:val="0"/>
          <w:marBottom w:val="0"/>
          <w:divBdr>
            <w:top w:val="none" w:sz="0" w:space="0" w:color="auto"/>
            <w:left w:val="none" w:sz="0" w:space="0" w:color="auto"/>
            <w:bottom w:val="none" w:sz="0" w:space="0" w:color="auto"/>
            <w:right w:val="none" w:sz="0" w:space="0" w:color="auto"/>
          </w:divBdr>
        </w:div>
        <w:div w:id="370351517">
          <w:marLeft w:val="480"/>
          <w:marRight w:val="0"/>
          <w:marTop w:val="0"/>
          <w:marBottom w:val="0"/>
          <w:divBdr>
            <w:top w:val="none" w:sz="0" w:space="0" w:color="auto"/>
            <w:left w:val="none" w:sz="0" w:space="0" w:color="auto"/>
            <w:bottom w:val="none" w:sz="0" w:space="0" w:color="auto"/>
            <w:right w:val="none" w:sz="0" w:space="0" w:color="auto"/>
          </w:divBdr>
        </w:div>
        <w:div w:id="390420203">
          <w:marLeft w:val="480"/>
          <w:marRight w:val="0"/>
          <w:marTop w:val="0"/>
          <w:marBottom w:val="0"/>
          <w:divBdr>
            <w:top w:val="none" w:sz="0" w:space="0" w:color="auto"/>
            <w:left w:val="none" w:sz="0" w:space="0" w:color="auto"/>
            <w:bottom w:val="none" w:sz="0" w:space="0" w:color="auto"/>
            <w:right w:val="none" w:sz="0" w:space="0" w:color="auto"/>
          </w:divBdr>
        </w:div>
        <w:div w:id="577641572">
          <w:marLeft w:val="480"/>
          <w:marRight w:val="0"/>
          <w:marTop w:val="0"/>
          <w:marBottom w:val="0"/>
          <w:divBdr>
            <w:top w:val="none" w:sz="0" w:space="0" w:color="auto"/>
            <w:left w:val="none" w:sz="0" w:space="0" w:color="auto"/>
            <w:bottom w:val="none" w:sz="0" w:space="0" w:color="auto"/>
            <w:right w:val="none" w:sz="0" w:space="0" w:color="auto"/>
          </w:divBdr>
        </w:div>
        <w:div w:id="616641759">
          <w:marLeft w:val="480"/>
          <w:marRight w:val="0"/>
          <w:marTop w:val="0"/>
          <w:marBottom w:val="0"/>
          <w:divBdr>
            <w:top w:val="none" w:sz="0" w:space="0" w:color="auto"/>
            <w:left w:val="none" w:sz="0" w:space="0" w:color="auto"/>
            <w:bottom w:val="none" w:sz="0" w:space="0" w:color="auto"/>
            <w:right w:val="none" w:sz="0" w:space="0" w:color="auto"/>
          </w:divBdr>
        </w:div>
        <w:div w:id="638657227">
          <w:marLeft w:val="480"/>
          <w:marRight w:val="0"/>
          <w:marTop w:val="0"/>
          <w:marBottom w:val="0"/>
          <w:divBdr>
            <w:top w:val="none" w:sz="0" w:space="0" w:color="auto"/>
            <w:left w:val="none" w:sz="0" w:space="0" w:color="auto"/>
            <w:bottom w:val="none" w:sz="0" w:space="0" w:color="auto"/>
            <w:right w:val="none" w:sz="0" w:space="0" w:color="auto"/>
          </w:divBdr>
        </w:div>
        <w:div w:id="656306590">
          <w:marLeft w:val="480"/>
          <w:marRight w:val="0"/>
          <w:marTop w:val="0"/>
          <w:marBottom w:val="0"/>
          <w:divBdr>
            <w:top w:val="none" w:sz="0" w:space="0" w:color="auto"/>
            <w:left w:val="none" w:sz="0" w:space="0" w:color="auto"/>
            <w:bottom w:val="none" w:sz="0" w:space="0" w:color="auto"/>
            <w:right w:val="none" w:sz="0" w:space="0" w:color="auto"/>
          </w:divBdr>
        </w:div>
        <w:div w:id="821045563">
          <w:marLeft w:val="480"/>
          <w:marRight w:val="0"/>
          <w:marTop w:val="0"/>
          <w:marBottom w:val="0"/>
          <w:divBdr>
            <w:top w:val="none" w:sz="0" w:space="0" w:color="auto"/>
            <w:left w:val="none" w:sz="0" w:space="0" w:color="auto"/>
            <w:bottom w:val="none" w:sz="0" w:space="0" w:color="auto"/>
            <w:right w:val="none" w:sz="0" w:space="0" w:color="auto"/>
          </w:divBdr>
        </w:div>
        <w:div w:id="1110009276">
          <w:marLeft w:val="480"/>
          <w:marRight w:val="0"/>
          <w:marTop w:val="0"/>
          <w:marBottom w:val="0"/>
          <w:divBdr>
            <w:top w:val="none" w:sz="0" w:space="0" w:color="auto"/>
            <w:left w:val="none" w:sz="0" w:space="0" w:color="auto"/>
            <w:bottom w:val="none" w:sz="0" w:space="0" w:color="auto"/>
            <w:right w:val="none" w:sz="0" w:space="0" w:color="auto"/>
          </w:divBdr>
        </w:div>
        <w:div w:id="1141070171">
          <w:marLeft w:val="480"/>
          <w:marRight w:val="0"/>
          <w:marTop w:val="0"/>
          <w:marBottom w:val="0"/>
          <w:divBdr>
            <w:top w:val="none" w:sz="0" w:space="0" w:color="auto"/>
            <w:left w:val="none" w:sz="0" w:space="0" w:color="auto"/>
            <w:bottom w:val="none" w:sz="0" w:space="0" w:color="auto"/>
            <w:right w:val="none" w:sz="0" w:space="0" w:color="auto"/>
          </w:divBdr>
        </w:div>
        <w:div w:id="1210651112">
          <w:marLeft w:val="480"/>
          <w:marRight w:val="0"/>
          <w:marTop w:val="0"/>
          <w:marBottom w:val="0"/>
          <w:divBdr>
            <w:top w:val="none" w:sz="0" w:space="0" w:color="auto"/>
            <w:left w:val="none" w:sz="0" w:space="0" w:color="auto"/>
            <w:bottom w:val="none" w:sz="0" w:space="0" w:color="auto"/>
            <w:right w:val="none" w:sz="0" w:space="0" w:color="auto"/>
          </w:divBdr>
        </w:div>
        <w:div w:id="1211651885">
          <w:marLeft w:val="480"/>
          <w:marRight w:val="0"/>
          <w:marTop w:val="0"/>
          <w:marBottom w:val="0"/>
          <w:divBdr>
            <w:top w:val="none" w:sz="0" w:space="0" w:color="auto"/>
            <w:left w:val="none" w:sz="0" w:space="0" w:color="auto"/>
            <w:bottom w:val="none" w:sz="0" w:space="0" w:color="auto"/>
            <w:right w:val="none" w:sz="0" w:space="0" w:color="auto"/>
          </w:divBdr>
        </w:div>
        <w:div w:id="1269922568">
          <w:marLeft w:val="480"/>
          <w:marRight w:val="0"/>
          <w:marTop w:val="0"/>
          <w:marBottom w:val="0"/>
          <w:divBdr>
            <w:top w:val="none" w:sz="0" w:space="0" w:color="auto"/>
            <w:left w:val="none" w:sz="0" w:space="0" w:color="auto"/>
            <w:bottom w:val="none" w:sz="0" w:space="0" w:color="auto"/>
            <w:right w:val="none" w:sz="0" w:space="0" w:color="auto"/>
          </w:divBdr>
        </w:div>
        <w:div w:id="1385105770">
          <w:marLeft w:val="480"/>
          <w:marRight w:val="0"/>
          <w:marTop w:val="0"/>
          <w:marBottom w:val="0"/>
          <w:divBdr>
            <w:top w:val="none" w:sz="0" w:space="0" w:color="auto"/>
            <w:left w:val="none" w:sz="0" w:space="0" w:color="auto"/>
            <w:bottom w:val="none" w:sz="0" w:space="0" w:color="auto"/>
            <w:right w:val="none" w:sz="0" w:space="0" w:color="auto"/>
          </w:divBdr>
        </w:div>
        <w:div w:id="1418865369">
          <w:marLeft w:val="480"/>
          <w:marRight w:val="0"/>
          <w:marTop w:val="0"/>
          <w:marBottom w:val="0"/>
          <w:divBdr>
            <w:top w:val="none" w:sz="0" w:space="0" w:color="auto"/>
            <w:left w:val="none" w:sz="0" w:space="0" w:color="auto"/>
            <w:bottom w:val="none" w:sz="0" w:space="0" w:color="auto"/>
            <w:right w:val="none" w:sz="0" w:space="0" w:color="auto"/>
          </w:divBdr>
        </w:div>
        <w:div w:id="1470513142">
          <w:marLeft w:val="480"/>
          <w:marRight w:val="0"/>
          <w:marTop w:val="0"/>
          <w:marBottom w:val="0"/>
          <w:divBdr>
            <w:top w:val="none" w:sz="0" w:space="0" w:color="auto"/>
            <w:left w:val="none" w:sz="0" w:space="0" w:color="auto"/>
            <w:bottom w:val="none" w:sz="0" w:space="0" w:color="auto"/>
            <w:right w:val="none" w:sz="0" w:space="0" w:color="auto"/>
          </w:divBdr>
        </w:div>
        <w:div w:id="1608342378">
          <w:marLeft w:val="480"/>
          <w:marRight w:val="0"/>
          <w:marTop w:val="0"/>
          <w:marBottom w:val="0"/>
          <w:divBdr>
            <w:top w:val="none" w:sz="0" w:space="0" w:color="auto"/>
            <w:left w:val="none" w:sz="0" w:space="0" w:color="auto"/>
            <w:bottom w:val="none" w:sz="0" w:space="0" w:color="auto"/>
            <w:right w:val="none" w:sz="0" w:space="0" w:color="auto"/>
          </w:divBdr>
        </w:div>
        <w:div w:id="1615135429">
          <w:marLeft w:val="480"/>
          <w:marRight w:val="0"/>
          <w:marTop w:val="0"/>
          <w:marBottom w:val="0"/>
          <w:divBdr>
            <w:top w:val="none" w:sz="0" w:space="0" w:color="auto"/>
            <w:left w:val="none" w:sz="0" w:space="0" w:color="auto"/>
            <w:bottom w:val="none" w:sz="0" w:space="0" w:color="auto"/>
            <w:right w:val="none" w:sz="0" w:space="0" w:color="auto"/>
          </w:divBdr>
        </w:div>
        <w:div w:id="1633056968">
          <w:marLeft w:val="480"/>
          <w:marRight w:val="0"/>
          <w:marTop w:val="0"/>
          <w:marBottom w:val="0"/>
          <w:divBdr>
            <w:top w:val="none" w:sz="0" w:space="0" w:color="auto"/>
            <w:left w:val="none" w:sz="0" w:space="0" w:color="auto"/>
            <w:bottom w:val="none" w:sz="0" w:space="0" w:color="auto"/>
            <w:right w:val="none" w:sz="0" w:space="0" w:color="auto"/>
          </w:divBdr>
        </w:div>
        <w:div w:id="1647591949">
          <w:marLeft w:val="480"/>
          <w:marRight w:val="0"/>
          <w:marTop w:val="0"/>
          <w:marBottom w:val="0"/>
          <w:divBdr>
            <w:top w:val="none" w:sz="0" w:space="0" w:color="auto"/>
            <w:left w:val="none" w:sz="0" w:space="0" w:color="auto"/>
            <w:bottom w:val="none" w:sz="0" w:space="0" w:color="auto"/>
            <w:right w:val="none" w:sz="0" w:space="0" w:color="auto"/>
          </w:divBdr>
        </w:div>
        <w:div w:id="1718433709">
          <w:marLeft w:val="480"/>
          <w:marRight w:val="0"/>
          <w:marTop w:val="0"/>
          <w:marBottom w:val="0"/>
          <w:divBdr>
            <w:top w:val="none" w:sz="0" w:space="0" w:color="auto"/>
            <w:left w:val="none" w:sz="0" w:space="0" w:color="auto"/>
            <w:bottom w:val="none" w:sz="0" w:space="0" w:color="auto"/>
            <w:right w:val="none" w:sz="0" w:space="0" w:color="auto"/>
          </w:divBdr>
        </w:div>
        <w:div w:id="1737121435">
          <w:marLeft w:val="480"/>
          <w:marRight w:val="0"/>
          <w:marTop w:val="0"/>
          <w:marBottom w:val="0"/>
          <w:divBdr>
            <w:top w:val="none" w:sz="0" w:space="0" w:color="auto"/>
            <w:left w:val="none" w:sz="0" w:space="0" w:color="auto"/>
            <w:bottom w:val="none" w:sz="0" w:space="0" w:color="auto"/>
            <w:right w:val="none" w:sz="0" w:space="0" w:color="auto"/>
          </w:divBdr>
        </w:div>
        <w:div w:id="1754862456">
          <w:marLeft w:val="480"/>
          <w:marRight w:val="0"/>
          <w:marTop w:val="0"/>
          <w:marBottom w:val="0"/>
          <w:divBdr>
            <w:top w:val="none" w:sz="0" w:space="0" w:color="auto"/>
            <w:left w:val="none" w:sz="0" w:space="0" w:color="auto"/>
            <w:bottom w:val="none" w:sz="0" w:space="0" w:color="auto"/>
            <w:right w:val="none" w:sz="0" w:space="0" w:color="auto"/>
          </w:divBdr>
        </w:div>
        <w:div w:id="1804998190">
          <w:marLeft w:val="480"/>
          <w:marRight w:val="0"/>
          <w:marTop w:val="0"/>
          <w:marBottom w:val="0"/>
          <w:divBdr>
            <w:top w:val="none" w:sz="0" w:space="0" w:color="auto"/>
            <w:left w:val="none" w:sz="0" w:space="0" w:color="auto"/>
            <w:bottom w:val="none" w:sz="0" w:space="0" w:color="auto"/>
            <w:right w:val="none" w:sz="0" w:space="0" w:color="auto"/>
          </w:divBdr>
        </w:div>
        <w:div w:id="1880362677">
          <w:marLeft w:val="480"/>
          <w:marRight w:val="0"/>
          <w:marTop w:val="0"/>
          <w:marBottom w:val="0"/>
          <w:divBdr>
            <w:top w:val="none" w:sz="0" w:space="0" w:color="auto"/>
            <w:left w:val="none" w:sz="0" w:space="0" w:color="auto"/>
            <w:bottom w:val="none" w:sz="0" w:space="0" w:color="auto"/>
            <w:right w:val="none" w:sz="0" w:space="0" w:color="auto"/>
          </w:divBdr>
        </w:div>
        <w:div w:id="1951472700">
          <w:marLeft w:val="480"/>
          <w:marRight w:val="0"/>
          <w:marTop w:val="0"/>
          <w:marBottom w:val="0"/>
          <w:divBdr>
            <w:top w:val="none" w:sz="0" w:space="0" w:color="auto"/>
            <w:left w:val="none" w:sz="0" w:space="0" w:color="auto"/>
            <w:bottom w:val="none" w:sz="0" w:space="0" w:color="auto"/>
            <w:right w:val="none" w:sz="0" w:space="0" w:color="auto"/>
          </w:divBdr>
        </w:div>
        <w:div w:id="2120249810">
          <w:marLeft w:val="480"/>
          <w:marRight w:val="0"/>
          <w:marTop w:val="0"/>
          <w:marBottom w:val="0"/>
          <w:divBdr>
            <w:top w:val="none" w:sz="0" w:space="0" w:color="auto"/>
            <w:left w:val="none" w:sz="0" w:space="0" w:color="auto"/>
            <w:bottom w:val="none" w:sz="0" w:space="0" w:color="auto"/>
            <w:right w:val="none" w:sz="0" w:space="0" w:color="auto"/>
          </w:divBdr>
        </w:div>
        <w:div w:id="2130858003">
          <w:marLeft w:val="480"/>
          <w:marRight w:val="0"/>
          <w:marTop w:val="0"/>
          <w:marBottom w:val="0"/>
          <w:divBdr>
            <w:top w:val="none" w:sz="0" w:space="0" w:color="auto"/>
            <w:left w:val="none" w:sz="0" w:space="0" w:color="auto"/>
            <w:bottom w:val="none" w:sz="0" w:space="0" w:color="auto"/>
            <w:right w:val="none" w:sz="0" w:space="0" w:color="auto"/>
          </w:divBdr>
        </w:div>
      </w:divsChild>
    </w:div>
    <w:div w:id="2048291938">
      <w:bodyDiv w:val="1"/>
      <w:marLeft w:val="0"/>
      <w:marRight w:val="0"/>
      <w:marTop w:val="0"/>
      <w:marBottom w:val="0"/>
      <w:divBdr>
        <w:top w:val="none" w:sz="0" w:space="0" w:color="auto"/>
        <w:left w:val="none" w:sz="0" w:space="0" w:color="auto"/>
        <w:bottom w:val="none" w:sz="0" w:space="0" w:color="auto"/>
        <w:right w:val="none" w:sz="0" w:space="0" w:color="auto"/>
      </w:divBdr>
    </w:div>
    <w:div w:id="2048486952">
      <w:bodyDiv w:val="1"/>
      <w:marLeft w:val="0"/>
      <w:marRight w:val="0"/>
      <w:marTop w:val="0"/>
      <w:marBottom w:val="0"/>
      <w:divBdr>
        <w:top w:val="none" w:sz="0" w:space="0" w:color="auto"/>
        <w:left w:val="none" w:sz="0" w:space="0" w:color="auto"/>
        <w:bottom w:val="none" w:sz="0" w:space="0" w:color="auto"/>
        <w:right w:val="none" w:sz="0" w:space="0" w:color="auto"/>
      </w:divBdr>
    </w:div>
    <w:div w:id="2050106224">
      <w:bodyDiv w:val="1"/>
      <w:marLeft w:val="0"/>
      <w:marRight w:val="0"/>
      <w:marTop w:val="0"/>
      <w:marBottom w:val="0"/>
      <w:divBdr>
        <w:top w:val="none" w:sz="0" w:space="0" w:color="auto"/>
        <w:left w:val="none" w:sz="0" w:space="0" w:color="auto"/>
        <w:bottom w:val="none" w:sz="0" w:space="0" w:color="auto"/>
        <w:right w:val="none" w:sz="0" w:space="0" w:color="auto"/>
      </w:divBdr>
    </w:div>
    <w:div w:id="2050952334">
      <w:bodyDiv w:val="1"/>
      <w:marLeft w:val="0"/>
      <w:marRight w:val="0"/>
      <w:marTop w:val="0"/>
      <w:marBottom w:val="0"/>
      <w:divBdr>
        <w:top w:val="none" w:sz="0" w:space="0" w:color="auto"/>
        <w:left w:val="none" w:sz="0" w:space="0" w:color="auto"/>
        <w:bottom w:val="none" w:sz="0" w:space="0" w:color="auto"/>
        <w:right w:val="none" w:sz="0" w:space="0" w:color="auto"/>
      </w:divBdr>
    </w:div>
    <w:div w:id="2051027401">
      <w:bodyDiv w:val="1"/>
      <w:marLeft w:val="0"/>
      <w:marRight w:val="0"/>
      <w:marTop w:val="0"/>
      <w:marBottom w:val="0"/>
      <w:divBdr>
        <w:top w:val="none" w:sz="0" w:space="0" w:color="auto"/>
        <w:left w:val="none" w:sz="0" w:space="0" w:color="auto"/>
        <w:bottom w:val="none" w:sz="0" w:space="0" w:color="auto"/>
        <w:right w:val="none" w:sz="0" w:space="0" w:color="auto"/>
      </w:divBdr>
    </w:div>
    <w:div w:id="2051345241">
      <w:bodyDiv w:val="1"/>
      <w:marLeft w:val="0"/>
      <w:marRight w:val="0"/>
      <w:marTop w:val="0"/>
      <w:marBottom w:val="0"/>
      <w:divBdr>
        <w:top w:val="none" w:sz="0" w:space="0" w:color="auto"/>
        <w:left w:val="none" w:sz="0" w:space="0" w:color="auto"/>
        <w:bottom w:val="none" w:sz="0" w:space="0" w:color="auto"/>
        <w:right w:val="none" w:sz="0" w:space="0" w:color="auto"/>
      </w:divBdr>
    </w:div>
    <w:div w:id="2052802009">
      <w:bodyDiv w:val="1"/>
      <w:marLeft w:val="0"/>
      <w:marRight w:val="0"/>
      <w:marTop w:val="0"/>
      <w:marBottom w:val="0"/>
      <w:divBdr>
        <w:top w:val="none" w:sz="0" w:space="0" w:color="auto"/>
        <w:left w:val="none" w:sz="0" w:space="0" w:color="auto"/>
        <w:bottom w:val="none" w:sz="0" w:space="0" w:color="auto"/>
        <w:right w:val="none" w:sz="0" w:space="0" w:color="auto"/>
      </w:divBdr>
    </w:div>
    <w:div w:id="2053991846">
      <w:bodyDiv w:val="1"/>
      <w:marLeft w:val="0"/>
      <w:marRight w:val="0"/>
      <w:marTop w:val="0"/>
      <w:marBottom w:val="0"/>
      <w:divBdr>
        <w:top w:val="none" w:sz="0" w:space="0" w:color="auto"/>
        <w:left w:val="none" w:sz="0" w:space="0" w:color="auto"/>
        <w:bottom w:val="none" w:sz="0" w:space="0" w:color="auto"/>
        <w:right w:val="none" w:sz="0" w:space="0" w:color="auto"/>
      </w:divBdr>
    </w:div>
    <w:div w:id="2054115721">
      <w:bodyDiv w:val="1"/>
      <w:marLeft w:val="0"/>
      <w:marRight w:val="0"/>
      <w:marTop w:val="0"/>
      <w:marBottom w:val="0"/>
      <w:divBdr>
        <w:top w:val="none" w:sz="0" w:space="0" w:color="auto"/>
        <w:left w:val="none" w:sz="0" w:space="0" w:color="auto"/>
        <w:bottom w:val="none" w:sz="0" w:space="0" w:color="auto"/>
        <w:right w:val="none" w:sz="0" w:space="0" w:color="auto"/>
      </w:divBdr>
    </w:div>
    <w:div w:id="2054227999">
      <w:bodyDiv w:val="1"/>
      <w:marLeft w:val="0"/>
      <w:marRight w:val="0"/>
      <w:marTop w:val="0"/>
      <w:marBottom w:val="0"/>
      <w:divBdr>
        <w:top w:val="none" w:sz="0" w:space="0" w:color="auto"/>
        <w:left w:val="none" w:sz="0" w:space="0" w:color="auto"/>
        <w:bottom w:val="none" w:sz="0" w:space="0" w:color="auto"/>
        <w:right w:val="none" w:sz="0" w:space="0" w:color="auto"/>
      </w:divBdr>
    </w:div>
    <w:div w:id="2054960345">
      <w:bodyDiv w:val="1"/>
      <w:marLeft w:val="0"/>
      <w:marRight w:val="0"/>
      <w:marTop w:val="0"/>
      <w:marBottom w:val="0"/>
      <w:divBdr>
        <w:top w:val="none" w:sz="0" w:space="0" w:color="auto"/>
        <w:left w:val="none" w:sz="0" w:space="0" w:color="auto"/>
        <w:bottom w:val="none" w:sz="0" w:space="0" w:color="auto"/>
        <w:right w:val="none" w:sz="0" w:space="0" w:color="auto"/>
      </w:divBdr>
    </w:div>
    <w:div w:id="2056927043">
      <w:bodyDiv w:val="1"/>
      <w:marLeft w:val="0"/>
      <w:marRight w:val="0"/>
      <w:marTop w:val="0"/>
      <w:marBottom w:val="0"/>
      <w:divBdr>
        <w:top w:val="none" w:sz="0" w:space="0" w:color="auto"/>
        <w:left w:val="none" w:sz="0" w:space="0" w:color="auto"/>
        <w:bottom w:val="none" w:sz="0" w:space="0" w:color="auto"/>
        <w:right w:val="none" w:sz="0" w:space="0" w:color="auto"/>
      </w:divBdr>
    </w:div>
    <w:div w:id="2057269135">
      <w:bodyDiv w:val="1"/>
      <w:marLeft w:val="0"/>
      <w:marRight w:val="0"/>
      <w:marTop w:val="0"/>
      <w:marBottom w:val="0"/>
      <w:divBdr>
        <w:top w:val="none" w:sz="0" w:space="0" w:color="auto"/>
        <w:left w:val="none" w:sz="0" w:space="0" w:color="auto"/>
        <w:bottom w:val="none" w:sz="0" w:space="0" w:color="auto"/>
        <w:right w:val="none" w:sz="0" w:space="0" w:color="auto"/>
      </w:divBdr>
    </w:div>
    <w:div w:id="2061316489">
      <w:bodyDiv w:val="1"/>
      <w:marLeft w:val="0"/>
      <w:marRight w:val="0"/>
      <w:marTop w:val="0"/>
      <w:marBottom w:val="0"/>
      <w:divBdr>
        <w:top w:val="none" w:sz="0" w:space="0" w:color="auto"/>
        <w:left w:val="none" w:sz="0" w:space="0" w:color="auto"/>
        <w:bottom w:val="none" w:sz="0" w:space="0" w:color="auto"/>
        <w:right w:val="none" w:sz="0" w:space="0" w:color="auto"/>
      </w:divBdr>
    </w:div>
    <w:div w:id="2062173791">
      <w:bodyDiv w:val="1"/>
      <w:marLeft w:val="0"/>
      <w:marRight w:val="0"/>
      <w:marTop w:val="0"/>
      <w:marBottom w:val="0"/>
      <w:divBdr>
        <w:top w:val="none" w:sz="0" w:space="0" w:color="auto"/>
        <w:left w:val="none" w:sz="0" w:space="0" w:color="auto"/>
        <w:bottom w:val="none" w:sz="0" w:space="0" w:color="auto"/>
        <w:right w:val="none" w:sz="0" w:space="0" w:color="auto"/>
      </w:divBdr>
    </w:div>
    <w:div w:id="2062318609">
      <w:bodyDiv w:val="1"/>
      <w:marLeft w:val="0"/>
      <w:marRight w:val="0"/>
      <w:marTop w:val="0"/>
      <w:marBottom w:val="0"/>
      <w:divBdr>
        <w:top w:val="none" w:sz="0" w:space="0" w:color="auto"/>
        <w:left w:val="none" w:sz="0" w:space="0" w:color="auto"/>
        <w:bottom w:val="none" w:sz="0" w:space="0" w:color="auto"/>
        <w:right w:val="none" w:sz="0" w:space="0" w:color="auto"/>
      </w:divBdr>
    </w:div>
    <w:div w:id="2062359205">
      <w:bodyDiv w:val="1"/>
      <w:marLeft w:val="0"/>
      <w:marRight w:val="0"/>
      <w:marTop w:val="0"/>
      <w:marBottom w:val="0"/>
      <w:divBdr>
        <w:top w:val="none" w:sz="0" w:space="0" w:color="auto"/>
        <w:left w:val="none" w:sz="0" w:space="0" w:color="auto"/>
        <w:bottom w:val="none" w:sz="0" w:space="0" w:color="auto"/>
        <w:right w:val="none" w:sz="0" w:space="0" w:color="auto"/>
      </w:divBdr>
    </w:div>
    <w:div w:id="2062633720">
      <w:bodyDiv w:val="1"/>
      <w:marLeft w:val="0"/>
      <w:marRight w:val="0"/>
      <w:marTop w:val="0"/>
      <w:marBottom w:val="0"/>
      <w:divBdr>
        <w:top w:val="none" w:sz="0" w:space="0" w:color="auto"/>
        <w:left w:val="none" w:sz="0" w:space="0" w:color="auto"/>
        <w:bottom w:val="none" w:sz="0" w:space="0" w:color="auto"/>
        <w:right w:val="none" w:sz="0" w:space="0" w:color="auto"/>
      </w:divBdr>
    </w:div>
    <w:div w:id="2063022324">
      <w:bodyDiv w:val="1"/>
      <w:marLeft w:val="0"/>
      <w:marRight w:val="0"/>
      <w:marTop w:val="0"/>
      <w:marBottom w:val="0"/>
      <w:divBdr>
        <w:top w:val="none" w:sz="0" w:space="0" w:color="auto"/>
        <w:left w:val="none" w:sz="0" w:space="0" w:color="auto"/>
        <w:bottom w:val="none" w:sz="0" w:space="0" w:color="auto"/>
        <w:right w:val="none" w:sz="0" w:space="0" w:color="auto"/>
      </w:divBdr>
    </w:div>
    <w:div w:id="2063210812">
      <w:bodyDiv w:val="1"/>
      <w:marLeft w:val="0"/>
      <w:marRight w:val="0"/>
      <w:marTop w:val="0"/>
      <w:marBottom w:val="0"/>
      <w:divBdr>
        <w:top w:val="none" w:sz="0" w:space="0" w:color="auto"/>
        <w:left w:val="none" w:sz="0" w:space="0" w:color="auto"/>
        <w:bottom w:val="none" w:sz="0" w:space="0" w:color="auto"/>
        <w:right w:val="none" w:sz="0" w:space="0" w:color="auto"/>
      </w:divBdr>
    </w:div>
    <w:div w:id="2064013965">
      <w:bodyDiv w:val="1"/>
      <w:marLeft w:val="0"/>
      <w:marRight w:val="0"/>
      <w:marTop w:val="0"/>
      <w:marBottom w:val="0"/>
      <w:divBdr>
        <w:top w:val="none" w:sz="0" w:space="0" w:color="auto"/>
        <w:left w:val="none" w:sz="0" w:space="0" w:color="auto"/>
        <w:bottom w:val="none" w:sz="0" w:space="0" w:color="auto"/>
        <w:right w:val="none" w:sz="0" w:space="0" w:color="auto"/>
      </w:divBdr>
    </w:div>
    <w:div w:id="2064328872">
      <w:bodyDiv w:val="1"/>
      <w:marLeft w:val="0"/>
      <w:marRight w:val="0"/>
      <w:marTop w:val="0"/>
      <w:marBottom w:val="0"/>
      <w:divBdr>
        <w:top w:val="none" w:sz="0" w:space="0" w:color="auto"/>
        <w:left w:val="none" w:sz="0" w:space="0" w:color="auto"/>
        <w:bottom w:val="none" w:sz="0" w:space="0" w:color="auto"/>
        <w:right w:val="none" w:sz="0" w:space="0" w:color="auto"/>
      </w:divBdr>
    </w:div>
    <w:div w:id="2064597941">
      <w:bodyDiv w:val="1"/>
      <w:marLeft w:val="0"/>
      <w:marRight w:val="0"/>
      <w:marTop w:val="0"/>
      <w:marBottom w:val="0"/>
      <w:divBdr>
        <w:top w:val="none" w:sz="0" w:space="0" w:color="auto"/>
        <w:left w:val="none" w:sz="0" w:space="0" w:color="auto"/>
        <w:bottom w:val="none" w:sz="0" w:space="0" w:color="auto"/>
        <w:right w:val="none" w:sz="0" w:space="0" w:color="auto"/>
      </w:divBdr>
    </w:div>
    <w:div w:id="2064714984">
      <w:bodyDiv w:val="1"/>
      <w:marLeft w:val="0"/>
      <w:marRight w:val="0"/>
      <w:marTop w:val="0"/>
      <w:marBottom w:val="0"/>
      <w:divBdr>
        <w:top w:val="none" w:sz="0" w:space="0" w:color="auto"/>
        <w:left w:val="none" w:sz="0" w:space="0" w:color="auto"/>
        <w:bottom w:val="none" w:sz="0" w:space="0" w:color="auto"/>
        <w:right w:val="none" w:sz="0" w:space="0" w:color="auto"/>
      </w:divBdr>
    </w:div>
    <w:div w:id="2064985595">
      <w:bodyDiv w:val="1"/>
      <w:marLeft w:val="0"/>
      <w:marRight w:val="0"/>
      <w:marTop w:val="0"/>
      <w:marBottom w:val="0"/>
      <w:divBdr>
        <w:top w:val="none" w:sz="0" w:space="0" w:color="auto"/>
        <w:left w:val="none" w:sz="0" w:space="0" w:color="auto"/>
        <w:bottom w:val="none" w:sz="0" w:space="0" w:color="auto"/>
        <w:right w:val="none" w:sz="0" w:space="0" w:color="auto"/>
      </w:divBdr>
    </w:div>
    <w:div w:id="2065517475">
      <w:bodyDiv w:val="1"/>
      <w:marLeft w:val="0"/>
      <w:marRight w:val="0"/>
      <w:marTop w:val="0"/>
      <w:marBottom w:val="0"/>
      <w:divBdr>
        <w:top w:val="none" w:sz="0" w:space="0" w:color="auto"/>
        <w:left w:val="none" w:sz="0" w:space="0" w:color="auto"/>
        <w:bottom w:val="none" w:sz="0" w:space="0" w:color="auto"/>
        <w:right w:val="none" w:sz="0" w:space="0" w:color="auto"/>
      </w:divBdr>
    </w:div>
    <w:div w:id="2065713898">
      <w:bodyDiv w:val="1"/>
      <w:marLeft w:val="0"/>
      <w:marRight w:val="0"/>
      <w:marTop w:val="0"/>
      <w:marBottom w:val="0"/>
      <w:divBdr>
        <w:top w:val="none" w:sz="0" w:space="0" w:color="auto"/>
        <w:left w:val="none" w:sz="0" w:space="0" w:color="auto"/>
        <w:bottom w:val="none" w:sz="0" w:space="0" w:color="auto"/>
        <w:right w:val="none" w:sz="0" w:space="0" w:color="auto"/>
      </w:divBdr>
    </w:div>
    <w:div w:id="2066948335">
      <w:bodyDiv w:val="1"/>
      <w:marLeft w:val="0"/>
      <w:marRight w:val="0"/>
      <w:marTop w:val="0"/>
      <w:marBottom w:val="0"/>
      <w:divBdr>
        <w:top w:val="none" w:sz="0" w:space="0" w:color="auto"/>
        <w:left w:val="none" w:sz="0" w:space="0" w:color="auto"/>
        <w:bottom w:val="none" w:sz="0" w:space="0" w:color="auto"/>
        <w:right w:val="none" w:sz="0" w:space="0" w:color="auto"/>
      </w:divBdr>
    </w:div>
    <w:div w:id="2067602420">
      <w:bodyDiv w:val="1"/>
      <w:marLeft w:val="0"/>
      <w:marRight w:val="0"/>
      <w:marTop w:val="0"/>
      <w:marBottom w:val="0"/>
      <w:divBdr>
        <w:top w:val="none" w:sz="0" w:space="0" w:color="auto"/>
        <w:left w:val="none" w:sz="0" w:space="0" w:color="auto"/>
        <w:bottom w:val="none" w:sz="0" w:space="0" w:color="auto"/>
        <w:right w:val="none" w:sz="0" w:space="0" w:color="auto"/>
      </w:divBdr>
    </w:div>
    <w:div w:id="2069651048">
      <w:bodyDiv w:val="1"/>
      <w:marLeft w:val="0"/>
      <w:marRight w:val="0"/>
      <w:marTop w:val="0"/>
      <w:marBottom w:val="0"/>
      <w:divBdr>
        <w:top w:val="none" w:sz="0" w:space="0" w:color="auto"/>
        <w:left w:val="none" w:sz="0" w:space="0" w:color="auto"/>
        <w:bottom w:val="none" w:sz="0" w:space="0" w:color="auto"/>
        <w:right w:val="none" w:sz="0" w:space="0" w:color="auto"/>
      </w:divBdr>
    </w:div>
    <w:div w:id="2070104697">
      <w:bodyDiv w:val="1"/>
      <w:marLeft w:val="0"/>
      <w:marRight w:val="0"/>
      <w:marTop w:val="0"/>
      <w:marBottom w:val="0"/>
      <w:divBdr>
        <w:top w:val="none" w:sz="0" w:space="0" w:color="auto"/>
        <w:left w:val="none" w:sz="0" w:space="0" w:color="auto"/>
        <w:bottom w:val="none" w:sz="0" w:space="0" w:color="auto"/>
        <w:right w:val="none" w:sz="0" w:space="0" w:color="auto"/>
      </w:divBdr>
    </w:div>
    <w:div w:id="2070152913">
      <w:bodyDiv w:val="1"/>
      <w:marLeft w:val="0"/>
      <w:marRight w:val="0"/>
      <w:marTop w:val="0"/>
      <w:marBottom w:val="0"/>
      <w:divBdr>
        <w:top w:val="none" w:sz="0" w:space="0" w:color="auto"/>
        <w:left w:val="none" w:sz="0" w:space="0" w:color="auto"/>
        <w:bottom w:val="none" w:sz="0" w:space="0" w:color="auto"/>
        <w:right w:val="none" w:sz="0" w:space="0" w:color="auto"/>
      </w:divBdr>
    </w:div>
    <w:div w:id="2070376959">
      <w:bodyDiv w:val="1"/>
      <w:marLeft w:val="0"/>
      <w:marRight w:val="0"/>
      <w:marTop w:val="0"/>
      <w:marBottom w:val="0"/>
      <w:divBdr>
        <w:top w:val="none" w:sz="0" w:space="0" w:color="auto"/>
        <w:left w:val="none" w:sz="0" w:space="0" w:color="auto"/>
        <w:bottom w:val="none" w:sz="0" w:space="0" w:color="auto"/>
        <w:right w:val="none" w:sz="0" w:space="0" w:color="auto"/>
      </w:divBdr>
    </w:div>
    <w:div w:id="2070417431">
      <w:bodyDiv w:val="1"/>
      <w:marLeft w:val="0"/>
      <w:marRight w:val="0"/>
      <w:marTop w:val="0"/>
      <w:marBottom w:val="0"/>
      <w:divBdr>
        <w:top w:val="none" w:sz="0" w:space="0" w:color="auto"/>
        <w:left w:val="none" w:sz="0" w:space="0" w:color="auto"/>
        <w:bottom w:val="none" w:sz="0" w:space="0" w:color="auto"/>
        <w:right w:val="none" w:sz="0" w:space="0" w:color="auto"/>
      </w:divBdr>
    </w:div>
    <w:div w:id="2070567868">
      <w:bodyDiv w:val="1"/>
      <w:marLeft w:val="0"/>
      <w:marRight w:val="0"/>
      <w:marTop w:val="0"/>
      <w:marBottom w:val="0"/>
      <w:divBdr>
        <w:top w:val="none" w:sz="0" w:space="0" w:color="auto"/>
        <w:left w:val="none" w:sz="0" w:space="0" w:color="auto"/>
        <w:bottom w:val="none" w:sz="0" w:space="0" w:color="auto"/>
        <w:right w:val="none" w:sz="0" w:space="0" w:color="auto"/>
      </w:divBdr>
    </w:div>
    <w:div w:id="2071539402">
      <w:bodyDiv w:val="1"/>
      <w:marLeft w:val="0"/>
      <w:marRight w:val="0"/>
      <w:marTop w:val="0"/>
      <w:marBottom w:val="0"/>
      <w:divBdr>
        <w:top w:val="none" w:sz="0" w:space="0" w:color="auto"/>
        <w:left w:val="none" w:sz="0" w:space="0" w:color="auto"/>
        <w:bottom w:val="none" w:sz="0" w:space="0" w:color="auto"/>
        <w:right w:val="none" w:sz="0" w:space="0" w:color="auto"/>
      </w:divBdr>
    </w:div>
    <w:div w:id="2071808258">
      <w:bodyDiv w:val="1"/>
      <w:marLeft w:val="0"/>
      <w:marRight w:val="0"/>
      <w:marTop w:val="0"/>
      <w:marBottom w:val="0"/>
      <w:divBdr>
        <w:top w:val="none" w:sz="0" w:space="0" w:color="auto"/>
        <w:left w:val="none" w:sz="0" w:space="0" w:color="auto"/>
        <w:bottom w:val="none" w:sz="0" w:space="0" w:color="auto"/>
        <w:right w:val="none" w:sz="0" w:space="0" w:color="auto"/>
      </w:divBdr>
    </w:div>
    <w:div w:id="2072339968">
      <w:bodyDiv w:val="1"/>
      <w:marLeft w:val="0"/>
      <w:marRight w:val="0"/>
      <w:marTop w:val="0"/>
      <w:marBottom w:val="0"/>
      <w:divBdr>
        <w:top w:val="none" w:sz="0" w:space="0" w:color="auto"/>
        <w:left w:val="none" w:sz="0" w:space="0" w:color="auto"/>
        <w:bottom w:val="none" w:sz="0" w:space="0" w:color="auto"/>
        <w:right w:val="none" w:sz="0" w:space="0" w:color="auto"/>
      </w:divBdr>
    </w:div>
    <w:div w:id="2072386393">
      <w:bodyDiv w:val="1"/>
      <w:marLeft w:val="0"/>
      <w:marRight w:val="0"/>
      <w:marTop w:val="0"/>
      <w:marBottom w:val="0"/>
      <w:divBdr>
        <w:top w:val="none" w:sz="0" w:space="0" w:color="auto"/>
        <w:left w:val="none" w:sz="0" w:space="0" w:color="auto"/>
        <w:bottom w:val="none" w:sz="0" w:space="0" w:color="auto"/>
        <w:right w:val="none" w:sz="0" w:space="0" w:color="auto"/>
      </w:divBdr>
    </w:div>
    <w:div w:id="2072844958">
      <w:bodyDiv w:val="1"/>
      <w:marLeft w:val="0"/>
      <w:marRight w:val="0"/>
      <w:marTop w:val="0"/>
      <w:marBottom w:val="0"/>
      <w:divBdr>
        <w:top w:val="none" w:sz="0" w:space="0" w:color="auto"/>
        <w:left w:val="none" w:sz="0" w:space="0" w:color="auto"/>
        <w:bottom w:val="none" w:sz="0" w:space="0" w:color="auto"/>
        <w:right w:val="none" w:sz="0" w:space="0" w:color="auto"/>
      </w:divBdr>
    </w:div>
    <w:div w:id="2072849956">
      <w:bodyDiv w:val="1"/>
      <w:marLeft w:val="0"/>
      <w:marRight w:val="0"/>
      <w:marTop w:val="0"/>
      <w:marBottom w:val="0"/>
      <w:divBdr>
        <w:top w:val="none" w:sz="0" w:space="0" w:color="auto"/>
        <w:left w:val="none" w:sz="0" w:space="0" w:color="auto"/>
        <w:bottom w:val="none" w:sz="0" w:space="0" w:color="auto"/>
        <w:right w:val="none" w:sz="0" w:space="0" w:color="auto"/>
      </w:divBdr>
    </w:div>
    <w:div w:id="2072920454">
      <w:bodyDiv w:val="1"/>
      <w:marLeft w:val="0"/>
      <w:marRight w:val="0"/>
      <w:marTop w:val="0"/>
      <w:marBottom w:val="0"/>
      <w:divBdr>
        <w:top w:val="none" w:sz="0" w:space="0" w:color="auto"/>
        <w:left w:val="none" w:sz="0" w:space="0" w:color="auto"/>
        <w:bottom w:val="none" w:sz="0" w:space="0" w:color="auto"/>
        <w:right w:val="none" w:sz="0" w:space="0" w:color="auto"/>
      </w:divBdr>
    </w:div>
    <w:div w:id="2074037443">
      <w:bodyDiv w:val="1"/>
      <w:marLeft w:val="0"/>
      <w:marRight w:val="0"/>
      <w:marTop w:val="0"/>
      <w:marBottom w:val="0"/>
      <w:divBdr>
        <w:top w:val="none" w:sz="0" w:space="0" w:color="auto"/>
        <w:left w:val="none" w:sz="0" w:space="0" w:color="auto"/>
        <w:bottom w:val="none" w:sz="0" w:space="0" w:color="auto"/>
        <w:right w:val="none" w:sz="0" w:space="0" w:color="auto"/>
      </w:divBdr>
    </w:div>
    <w:div w:id="2074424578">
      <w:bodyDiv w:val="1"/>
      <w:marLeft w:val="0"/>
      <w:marRight w:val="0"/>
      <w:marTop w:val="0"/>
      <w:marBottom w:val="0"/>
      <w:divBdr>
        <w:top w:val="none" w:sz="0" w:space="0" w:color="auto"/>
        <w:left w:val="none" w:sz="0" w:space="0" w:color="auto"/>
        <w:bottom w:val="none" w:sz="0" w:space="0" w:color="auto"/>
        <w:right w:val="none" w:sz="0" w:space="0" w:color="auto"/>
      </w:divBdr>
    </w:div>
    <w:div w:id="2074814117">
      <w:bodyDiv w:val="1"/>
      <w:marLeft w:val="0"/>
      <w:marRight w:val="0"/>
      <w:marTop w:val="0"/>
      <w:marBottom w:val="0"/>
      <w:divBdr>
        <w:top w:val="none" w:sz="0" w:space="0" w:color="auto"/>
        <w:left w:val="none" w:sz="0" w:space="0" w:color="auto"/>
        <w:bottom w:val="none" w:sz="0" w:space="0" w:color="auto"/>
        <w:right w:val="none" w:sz="0" w:space="0" w:color="auto"/>
      </w:divBdr>
    </w:div>
    <w:div w:id="2074814930">
      <w:bodyDiv w:val="1"/>
      <w:marLeft w:val="0"/>
      <w:marRight w:val="0"/>
      <w:marTop w:val="0"/>
      <w:marBottom w:val="0"/>
      <w:divBdr>
        <w:top w:val="none" w:sz="0" w:space="0" w:color="auto"/>
        <w:left w:val="none" w:sz="0" w:space="0" w:color="auto"/>
        <w:bottom w:val="none" w:sz="0" w:space="0" w:color="auto"/>
        <w:right w:val="none" w:sz="0" w:space="0" w:color="auto"/>
      </w:divBdr>
    </w:div>
    <w:div w:id="2075347252">
      <w:bodyDiv w:val="1"/>
      <w:marLeft w:val="0"/>
      <w:marRight w:val="0"/>
      <w:marTop w:val="0"/>
      <w:marBottom w:val="0"/>
      <w:divBdr>
        <w:top w:val="none" w:sz="0" w:space="0" w:color="auto"/>
        <w:left w:val="none" w:sz="0" w:space="0" w:color="auto"/>
        <w:bottom w:val="none" w:sz="0" w:space="0" w:color="auto"/>
        <w:right w:val="none" w:sz="0" w:space="0" w:color="auto"/>
      </w:divBdr>
    </w:div>
    <w:div w:id="2076393976">
      <w:bodyDiv w:val="1"/>
      <w:marLeft w:val="0"/>
      <w:marRight w:val="0"/>
      <w:marTop w:val="0"/>
      <w:marBottom w:val="0"/>
      <w:divBdr>
        <w:top w:val="none" w:sz="0" w:space="0" w:color="auto"/>
        <w:left w:val="none" w:sz="0" w:space="0" w:color="auto"/>
        <w:bottom w:val="none" w:sz="0" w:space="0" w:color="auto"/>
        <w:right w:val="none" w:sz="0" w:space="0" w:color="auto"/>
      </w:divBdr>
    </w:div>
    <w:div w:id="2076933682">
      <w:bodyDiv w:val="1"/>
      <w:marLeft w:val="0"/>
      <w:marRight w:val="0"/>
      <w:marTop w:val="0"/>
      <w:marBottom w:val="0"/>
      <w:divBdr>
        <w:top w:val="none" w:sz="0" w:space="0" w:color="auto"/>
        <w:left w:val="none" w:sz="0" w:space="0" w:color="auto"/>
        <w:bottom w:val="none" w:sz="0" w:space="0" w:color="auto"/>
        <w:right w:val="none" w:sz="0" w:space="0" w:color="auto"/>
      </w:divBdr>
    </w:div>
    <w:div w:id="2078357002">
      <w:bodyDiv w:val="1"/>
      <w:marLeft w:val="0"/>
      <w:marRight w:val="0"/>
      <w:marTop w:val="0"/>
      <w:marBottom w:val="0"/>
      <w:divBdr>
        <w:top w:val="none" w:sz="0" w:space="0" w:color="auto"/>
        <w:left w:val="none" w:sz="0" w:space="0" w:color="auto"/>
        <w:bottom w:val="none" w:sz="0" w:space="0" w:color="auto"/>
        <w:right w:val="none" w:sz="0" w:space="0" w:color="auto"/>
      </w:divBdr>
    </w:div>
    <w:div w:id="2078740990">
      <w:bodyDiv w:val="1"/>
      <w:marLeft w:val="0"/>
      <w:marRight w:val="0"/>
      <w:marTop w:val="0"/>
      <w:marBottom w:val="0"/>
      <w:divBdr>
        <w:top w:val="none" w:sz="0" w:space="0" w:color="auto"/>
        <w:left w:val="none" w:sz="0" w:space="0" w:color="auto"/>
        <w:bottom w:val="none" w:sz="0" w:space="0" w:color="auto"/>
        <w:right w:val="none" w:sz="0" w:space="0" w:color="auto"/>
      </w:divBdr>
    </w:div>
    <w:div w:id="2078820920">
      <w:bodyDiv w:val="1"/>
      <w:marLeft w:val="0"/>
      <w:marRight w:val="0"/>
      <w:marTop w:val="0"/>
      <w:marBottom w:val="0"/>
      <w:divBdr>
        <w:top w:val="none" w:sz="0" w:space="0" w:color="auto"/>
        <w:left w:val="none" w:sz="0" w:space="0" w:color="auto"/>
        <w:bottom w:val="none" w:sz="0" w:space="0" w:color="auto"/>
        <w:right w:val="none" w:sz="0" w:space="0" w:color="auto"/>
      </w:divBdr>
    </w:div>
    <w:div w:id="2079016958">
      <w:bodyDiv w:val="1"/>
      <w:marLeft w:val="0"/>
      <w:marRight w:val="0"/>
      <w:marTop w:val="0"/>
      <w:marBottom w:val="0"/>
      <w:divBdr>
        <w:top w:val="none" w:sz="0" w:space="0" w:color="auto"/>
        <w:left w:val="none" w:sz="0" w:space="0" w:color="auto"/>
        <w:bottom w:val="none" w:sz="0" w:space="0" w:color="auto"/>
        <w:right w:val="none" w:sz="0" w:space="0" w:color="auto"/>
      </w:divBdr>
    </w:div>
    <w:div w:id="2079089711">
      <w:bodyDiv w:val="1"/>
      <w:marLeft w:val="0"/>
      <w:marRight w:val="0"/>
      <w:marTop w:val="0"/>
      <w:marBottom w:val="0"/>
      <w:divBdr>
        <w:top w:val="none" w:sz="0" w:space="0" w:color="auto"/>
        <w:left w:val="none" w:sz="0" w:space="0" w:color="auto"/>
        <w:bottom w:val="none" w:sz="0" w:space="0" w:color="auto"/>
        <w:right w:val="none" w:sz="0" w:space="0" w:color="auto"/>
      </w:divBdr>
    </w:div>
    <w:div w:id="2079353208">
      <w:bodyDiv w:val="1"/>
      <w:marLeft w:val="0"/>
      <w:marRight w:val="0"/>
      <w:marTop w:val="0"/>
      <w:marBottom w:val="0"/>
      <w:divBdr>
        <w:top w:val="none" w:sz="0" w:space="0" w:color="auto"/>
        <w:left w:val="none" w:sz="0" w:space="0" w:color="auto"/>
        <w:bottom w:val="none" w:sz="0" w:space="0" w:color="auto"/>
        <w:right w:val="none" w:sz="0" w:space="0" w:color="auto"/>
      </w:divBdr>
    </w:div>
    <w:div w:id="2079476498">
      <w:bodyDiv w:val="1"/>
      <w:marLeft w:val="0"/>
      <w:marRight w:val="0"/>
      <w:marTop w:val="0"/>
      <w:marBottom w:val="0"/>
      <w:divBdr>
        <w:top w:val="none" w:sz="0" w:space="0" w:color="auto"/>
        <w:left w:val="none" w:sz="0" w:space="0" w:color="auto"/>
        <w:bottom w:val="none" w:sz="0" w:space="0" w:color="auto"/>
        <w:right w:val="none" w:sz="0" w:space="0" w:color="auto"/>
      </w:divBdr>
    </w:div>
    <w:div w:id="2079479401">
      <w:bodyDiv w:val="1"/>
      <w:marLeft w:val="0"/>
      <w:marRight w:val="0"/>
      <w:marTop w:val="0"/>
      <w:marBottom w:val="0"/>
      <w:divBdr>
        <w:top w:val="none" w:sz="0" w:space="0" w:color="auto"/>
        <w:left w:val="none" w:sz="0" w:space="0" w:color="auto"/>
        <w:bottom w:val="none" w:sz="0" w:space="0" w:color="auto"/>
        <w:right w:val="none" w:sz="0" w:space="0" w:color="auto"/>
      </w:divBdr>
    </w:div>
    <w:div w:id="2079787006">
      <w:bodyDiv w:val="1"/>
      <w:marLeft w:val="0"/>
      <w:marRight w:val="0"/>
      <w:marTop w:val="0"/>
      <w:marBottom w:val="0"/>
      <w:divBdr>
        <w:top w:val="none" w:sz="0" w:space="0" w:color="auto"/>
        <w:left w:val="none" w:sz="0" w:space="0" w:color="auto"/>
        <w:bottom w:val="none" w:sz="0" w:space="0" w:color="auto"/>
        <w:right w:val="none" w:sz="0" w:space="0" w:color="auto"/>
      </w:divBdr>
    </w:div>
    <w:div w:id="2079860228">
      <w:bodyDiv w:val="1"/>
      <w:marLeft w:val="0"/>
      <w:marRight w:val="0"/>
      <w:marTop w:val="0"/>
      <w:marBottom w:val="0"/>
      <w:divBdr>
        <w:top w:val="none" w:sz="0" w:space="0" w:color="auto"/>
        <w:left w:val="none" w:sz="0" w:space="0" w:color="auto"/>
        <w:bottom w:val="none" w:sz="0" w:space="0" w:color="auto"/>
        <w:right w:val="none" w:sz="0" w:space="0" w:color="auto"/>
      </w:divBdr>
    </w:div>
    <w:div w:id="2081753914">
      <w:bodyDiv w:val="1"/>
      <w:marLeft w:val="0"/>
      <w:marRight w:val="0"/>
      <w:marTop w:val="0"/>
      <w:marBottom w:val="0"/>
      <w:divBdr>
        <w:top w:val="none" w:sz="0" w:space="0" w:color="auto"/>
        <w:left w:val="none" w:sz="0" w:space="0" w:color="auto"/>
        <w:bottom w:val="none" w:sz="0" w:space="0" w:color="auto"/>
        <w:right w:val="none" w:sz="0" w:space="0" w:color="auto"/>
      </w:divBdr>
    </w:div>
    <w:div w:id="2082754985">
      <w:bodyDiv w:val="1"/>
      <w:marLeft w:val="0"/>
      <w:marRight w:val="0"/>
      <w:marTop w:val="0"/>
      <w:marBottom w:val="0"/>
      <w:divBdr>
        <w:top w:val="none" w:sz="0" w:space="0" w:color="auto"/>
        <w:left w:val="none" w:sz="0" w:space="0" w:color="auto"/>
        <w:bottom w:val="none" w:sz="0" w:space="0" w:color="auto"/>
        <w:right w:val="none" w:sz="0" w:space="0" w:color="auto"/>
      </w:divBdr>
    </w:div>
    <w:div w:id="2083136689">
      <w:bodyDiv w:val="1"/>
      <w:marLeft w:val="0"/>
      <w:marRight w:val="0"/>
      <w:marTop w:val="0"/>
      <w:marBottom w:val="0"/>
      <w:divBdr>
        <w:top w:val="none" w:sz="0" w:space="0" w:color="auto"/>
        <w:left w:val="none" w:sz="0" w:space="0" w:color="auto"/>
        <w:bottom w:val="none" w:sz="0" w:space="0" w:color="auto"/>
        <w:right w:val="none" w:sz="0" w:space="0" w:color="auto"/>
      </w:divBdr>
    </w:div>
    <w:div w:id="2083521191">
      <w:bodyDiv w:val="1"/>
      <w:marLeft w:val="0"/>
      <w:marRight w:val="0"/>
      <w:marTop w:val="0"/>
      <w:marBottom w:val="0"/>
      <w:divBdr>
        <w:top w:val="none" w:sz="0" w:space="0" w:color="auto"/>
        <w:left w:val="none" w:sz="0" w:space="0" w:color="auto"/>
        <w:bottom w:val="none" w:sz="0" w:space="0" w:color="auto"/>
        <w:right w:val="none" w:sz="0" w:space="0" w:color="auto"/>
      </w:divBdr>
      <w:divsChild>
        <w:div w:id="166599091">
          <w:marLeft w:val="480"/>
          <w:marRight w:val="0"/>
          <w:marTop w:val="0"/>
          <w:marBottom w:val="0"/>
          <w:divBdr>
            <w:top w:val="none" w:sz="0" w:space="0" w:color="auto"/>
            <w:left w:val="none" w:sz="0" w:space="0" w:color="auto"/>
            <w:bottom w:val="none" w:sz="0" w:space="0" w:color="auto"/>
            <w:right w:val="none" w:sz="0" w:space="0" w:color="auto"/>
          </w:divBdr>
        </w:div>
        <w:div w:id="186987812">
          <w:marLeft w:val="480"/>
          <w:marRight w:val="0"/>
          <w:marTop w:val="0"/>
          <w:marBottom w:val="0"/>
          <w:divBdr>
            <w:top w:val="none" w:sz="0" w:space="0" w:color="auto"/>
            <w:left w:val="none" w:sz="0" w:space="0" w:color="auto"/>
            <w:bottom w:val="none" w:sz="0" w:space="0" w:color="auto"/>
            <w:right w:val="none" w:sz="0" w:space="0" w:color="auto"/>
          </w:divBdr>
        </w:div>
        <w:div w:id="198590314">
          <w:marLeft w:val="480"/>
          <w:marRight w:val="0"/>
          <w:marTop w:val="0"/>
          <w:marBottom w:val="0"/>
          <w:divBdr>
            <w:top w:val="none" w:sz="0" w:space="0" w:color="auto"/>
            <w:left w:val="none" w:sz="0" w:space="0" w:color="auto"/>
            <w:bottom w:val="none" w:sz="0" w:space="0" w:color="auto"/>
            <w:right w:val="none" w:sz="0" w:space="0" w:color="auto"/>
          </w:divBdr>
        </w:div>
        <w:div w:id="204030582">
          <w:marLeft w:val="480"/>
          <w:marRight w:val="0"/>
          <w:marTop w:val="0"/>
          <w:marBottom w:val="0"/>
          <w:divBdr>
            <w:top w:val="none" w:sz="0" w:space="0" w:color="auto"/>
            <w:left w:val="none" w:sz="0" w:space="0" w:color="auto"/>
            <w:bottom w:val="none" w:sz="0" w:space="0" w:color="auto"/>
            <w:right w:val="none" w:sz="0" w:space="0" w:color="auto"/>
          </w:divBdr>
        </w:div>
        <w:div w:id="245194314">
          <w:marLeft w:val="480"/>
          <w:marRight w:val="0"/>
          <w:marTop w:val="0"/>
          <w:marBottom w:val="0"/>
          <w:divBdr>
            <w:top w:val="none" w:sz="0" w:space="0" w:color="auto"/>
            <w:left w:val="none" w:sz="0" w:space="0" w:color="auto"/>
            <w:bottom w:val="none" w:sz="0" w:space="0" w:color="auto"/>
            <w:right w:val="none" w:sz="0" w:space="0" w:color="auto"/>
          </w:divBdr>
        </w:div>
        <w:div w:id="253366679">
          <w:marLeft w:val="480"/>
          <w:marRight w:val="0"/>
          <w:marTop w:val="0"/>
          <w:marBottom w:val="0"/>
          <w:divBdr>
            <w:top w:val="none" w:sz="0" w:space="0" w:color="auto"/>
            <w:left w:val="none" w:sz="0" w:space="0" w:color="auto"/>
            <w:bottom w:val="none" w:sz="0" w:space="0" w:color="auto"/>
            <w:right w:val="none" w:sz="0" w:space="0" w:color="auto"/>
          </w:divBdr>
        </w:div>
        <w:div w:id="267321424">
          <w:marLeft w:val="480"/>
          <w:marRight w:val="0"/>
          <w:marTop w:val="0"/>
          <w:marBottom w:val="0"/>
          <w:divBdr>
            <w:top w:val="none" w:sz="0" w:space="0" w:color="auto"/>
            <w:left w:val="none" w:sz="0" w:space="0" w:color="auto"/>
            <w:bottom w:val="none" w:sz="0" w:space="0" w:color="auto"/>
            <w:right w:val="none" w:sz="0" w:space="0" w:color="auto"/>
          </w:divBdr>
        </w:div>
        <w:div w:id="315884032">
          <w:marLeft w:val="480"/>
          <w:marRight w:val="0"/>
          <w:marTop w:val="0"/>
          <w:marBottom w:val="0"/>
          <w:divBdr>
            <w:top w:val="none" w:sz="0" w:space="0" w:color="auto"/>
            <w:left w:val="none" w:sz="0" w:space="0" w:color="auto"/>
            <w:bottom w:val="none" w:sz="0" w:space="0" w:color="auto"/>
            <w:right w:val="none" w:sz="0" w:space="0" w:color="auto"/>
          </w:divBdr>
        </w:div>
        <w:div w:id="518200688">
          <w:marLeft w:val="480"/>
          <w:marRight w:val="0"/>
          <w:marTop w:val="0"/>
          <w:marBottom w:val="0"/>
          <w:divBdr>
            <w:top w:val="none" w:sz="0" w:space="0" w:color="auto"/>
            <w:left w:val="none" w:sz="0" w:space="0" w:color="auto"/>
            <w:bottom w:val="none" w:sz="0" w:space="0" w:color="auto"/>
            <w:right w:val="none" w:sz="0" w:space="0" w:color="auto"/>
          </w:divBdr>
        </w:div>
        <w:div w:id="538931212">
          <w:marLeft w:val="480"/>
          <w:marRight w:val="0"/>
          <w:marTop w:val="0"/>
          <w:marBottom w:val="0"/>
          <w:divBdr>
            <w:top w:val="none" w:sz="0" w:space="0" w:color="auto"/>
            <w:left w:val="none" w:sz="0" w:space="0" w:color="auto"/>
            <w:bottom w:val="none" w:sz="0" w:space="0" w:color="auto"/>
            <w:right w:val="none" w:sz="0" w:space="0" w:color="auto"/>
          </w:divBdr>
        </w:div>
        <w:div w:id="557908900">
          <w:marLeft w:val="480"/>
          <w:marRight w:val="0"/>
          <w:marTop w:val="0"/>
          <w:marBottom w:val="0"/>
          <w:divBdr>
            <w:top w:val="none" w:sz="0" w:space="0" w:color="auto"/>
            <w:left w:val="none" w:sz="0" w:space="0" w:color="auto"/>
            <w:bottom w:val="none" w:sz="0" w:space="0" w:color="auto"/>
            <w:right w:val="none" w:sz="0" w:space="0" w:color="auto"/>
          </w:divBdr>
        </w:div>
        <w:div w:id="561254027">
          <w:marLeft w:val="480"/>
          <w:marRight w:val="0"/>
          <w:marTop w:val="0"/>
          <w:marBottom w:val="0"/>
          <w:divBdr>
            <w:top w:val="none" w:sz="0" w:space="0" w:color="auto"/>
            <w:left w:val="none" w:sz="0" w:space="0" w:color="auto"/>
            <w:bottom w:val="none" w:sz="0" w:space="0" w:color="auto"/>
            <w:right w:val="none" w:sz="0" w:space="0" w:color="auto"/>
          </w:divBdr>
        </w:div>
        <w:div w:id="626858575">
          <w:marLeft w:val="480"/>
          <w:marRight w:val="0"/>
          <w:marTop w:val="0"/>
          <w:marBottom w:val="0"/>
          <w:divBdr>
            <w:top w:val="none" w:sz="0" w:space="0" w:color="auto"/>
            <w:left w:val="none" w:sz="0" w:space="0" w:color="auto"/>
            <w:bottom w:val="none" w:sz="0" w:space="0" w:color="auto"/>
            <w:right w:val="none" w:sz="0" w:space="0" w:color="auto"/>
          </w:divBdr>
        </w:div>
        <w:div w:id="639071923">
          <w:marLeft w:val="480"/>
          <w:marRight w:val="0"/>
          <w:marTop w:val="0"/>
          <w:marBottom w:val="0"/>
          <w:divBdr>
            <w:top w:val="none" w:sz="0" w:space="0" w:color="auto"/>
            <w:left w:val="none" w:sz="0" w:space="0" w:color="auto"/>
            <w:bottom w:val="none" w:sz="0" w:space="0" w:color="auto"/>
            <w:right w:val="none" w:sz="0" w:space="0" w:color="auto"/>
          </w:divBdr>
        </w:div>
        <w:div w:id="656880150">
          <w:marLeft w:val="480"/>
          <w:marRight w:val="0"/>
          <w:marTop w:val="0"/>
          <w:marBottom w:val="0"/>
          <w:divBdr>
            <w:top w:val="none" w:sz="0" w:space="0" w:color="auto"/>
            <w:left w:val="none" w:sz="0" w:space="0" w:color="auto"/>
            <w:bottom w:val="none" w:sz="0" w:space="0" w:color="auto"/>
            <w:right w:val="none" w:sz="0" w:space="0" w:color="auto"/>
          </w:divBdr>
        </w:div>
        <w:div w:id="722867062">
          <w:marLeft w:val="480"/>
          <w:marRight w:val="0"/>
          <w:marTop w:val="0"/>
          <w:marBottom w:val="0"/>
          <w:divBdr>
            <w:top w:val="none" w:sz="0" w:space="0" w:color="auto"/>
            <w:left w:val="none" w:sz="0" w:space="0" w:color="auto"/>
            <w:bottom w:val="none" w:sz="0" w:space="0" w:color="auto"/>
            <w:right w:val="none" w:sz="0" w:space="0" w:color="auto"/>
          </w:divBdr>
        </w:div>
        <w:div w:id="1125126543">
          <w:marLeft w:val="480"/>
          <w:marRight w:val="0"/>
          <w:marTop w:val="0"/>
          <w:marBottom w:val="0"/>
          <w:divBdr>
            <w:top w:val="none" w:sz="0" w:space="0" w:color="auto"/>
            <w:left w:val="none" w:sz="0" w:space="0" w:color="auto"/>
            <w:bottom w:val="none" w:sz="0" w:space="0" w:color="auto"/>
            <w:right w:val="none" w:sz="0" w:space="0" w:color="auto"/>
          </w:divBdr>
        </w:div>
        <w:div w:id="1412922073">
          <w:marLeft w:val="480"/>
          <w:marRight w:val="0"/>
          <w:marTop w:val="0"/>
          <w:marBottom w:val="0"/>
          <w:divBdr>
            <w:top w:val="none" w:sz="0" w:space="0" w:color="auto"/>
            <w:left w:val="none" w:sz="0" w:space="0" w:color="auto"/>
            <w:bottom w:val="none" w:sz="0" w:space="0" w:color="auto"/>
            <w:right w:val="none" w:sz="0" w:space="0" w:color="auto"/>
          </w:divBdr>
        </w:div>
        <w:div w:id="1451431870">
          <w:marLeft w:val="480"/>
          <w:marRight w:val="0"/>
          <w:marTop w:val="0"/>
          <w:marBottom w:val="0"/>
          <w:divBdr>
            <w:top w:val="none" w:sz="0" w:space="0" w:color="auto"/>
            <w:left w:val="none" w:sz="0" w:space="0" w:color="auto"/>
            <w:bottom w:val="none" w:sz="0" w:space="0" w:color="auto"/>
            <w:right w:val="none" w:sz="0" w:space="0" w:color="auto"/>
          </w:divBdr>
        </w:div>
        <w:div w:id="1459715911">
          <w:marLeft w:val="480"/>
          <w:marRight w:val="0"/>
          <w:marTop w:val="0"/>
          <w:marBottom w:val="0"/>
          <w:divBdr>
            <w:top w:val="none" w:sz="0" w:space="0" w:color="auto"/>
            <w:left w:val="none" w:sz="0" w:space="0" w:color="auto"/>
            <w:bottom w:val="none" w:sz="0" w:space="0" w:color="auto"/>
            <w:right w:val="none" w:sz="0" w:space="0" w:color="auto"/>
          </w:divBdr>
        </w:div>
        <w:div w:id="1481457673">
          <w:marLeft w:val="480"/>
          <w:marRight w:val="0"/>
          <w:marTop w:val="0"/>
          <w:marBottom w:val="0"/>
          <w:divBdr>
            <w:top w:val="none" w:sz="0" w:space="0" w:color="auto"/>
            <w:left w:val="none" w:sz="0" w:space="0" w:color="auto"/>
            <w:bottom w:val="none" w:sz="0" w:space="0" w:color="auto"/>
            <w:right w:val="none" w:sz="0" w:space="0" w:color="auto"/>
          </w:divBdr>
        </w:div>
        <w:div w:id="1535456986">
          <w:marLeft w:val="480"/>
          <w:marRight w:val="0"/>
          <w:marTop w:val="0"/>
          <w:marBottom w:val="0"/>
          <w:divBdr>
            <w:top w:val="none" w:sz="0" w:space="0" w:color="auto"/>
            <w:left w:val="none" w:sz="0" w:space="0" w:color="auto"/>
            <w:bottom w:val="none" w:sz="0" w:space="0" w:color="auto"/>
            <w:right w:val="none" w:sz="0" w:space="0" w:color="auto"/>
          </w:divBdr>
        </w:div>
        <w:div w:id="1608080319">
          <w:marLeft w:val="480"/>
          <w:marRight w:val="0"/>
          <w:marTop w:val="0"/>
          <w:marBottom w:val="0"/>
          <w:divBdr>
            <w:top w:val="none" w:sz="0" w:space="0" w:color="auto"/>
            <w:left w:val="none" w:sz="0" w:space="0" w:color="auto"/>
            <w:bottom w:val="none" w:sz="0" w:space="0" w:color="auto"/>
            <w:right w:val="none" w:sz="0" w:space="0" w:color="auto"/>
          </w:divBdr>
        </w:div>
        <w:div w:id="1796368853">
          <w:marLeft w:val="480"/>
          <w:marRight w:val="0"/>
          <w:marTop w:val="0"/>
          <w:marBottom w:val="0"/>
          <w:divBdr>
            <w:top w:val="none" w:sz="0" w:space="0" w:color="auto"/>
            <w:left w:val="none" w:sz="0" w:space="0" w:color="auto"/>
            <w:bottom w:val="none" w:sz="0" w:space="0" w:color="auto"/>
            <w:right w:val="none" w:sz="0" w:space="0" w:color="auto"/>
          </w:divBdr>
        </w:div>
        <w:div w:id="1813670190">
          <w:marLeft w:val="480"/>
          <w:marRight w:val="0"/>
          <w:marTop w:val="0"/>
          <w:marBottom w:val="0"/>
          <w:divBdr>
            <w:top w:val="none" w:sz="0" w:space="0" w:color="auto"/>
            <w:left w:val="none" w:sz="0" w:space="0" w:color="auto"/>
            <w:bottom w:val="none" w:sz="0" w:space="0" w:color="auto"/>
            <w:right w:val="none" w:sz="0" w:space="0" w:color="auto"/>
          </w:divBdr>
        </w:div>
        <w:div w:id="1845897998">
          <w:marLeft w:val="480"/>
          <w:marRight w:val="0"/>
          <w:marTop w:val="0"/>
          <w:marBottom w:val="0"/>
          <w:divBdr>
            <w:top w:val="none" w:sz="0" w:space="0" w:color="auto"/>
            <w:left w:val="none" w:sz="0" w:space="0" w:color="auto"/>
            <w:bottom w:val="none" w:sz="0" w:space="0" w:color="auto"/>
            <w:right w:val="none" w:sz="0" w:space="0" w:color="auto"/>
          </w:divBdr>
        </w:div>
        <w:div w:id="1864636705">
          <w:marLeft w:val="480"/>
          <w:marRight w:val="0"/>
          <w:marTop w:val="0"/>
          <w:marBottom w:val="0"/>
          <w:divBdr>
            <w:top w:val="none" w:sz="0" w:space="0" w:color="auto"/>
            <w:left w:val="none" w:sz="0" w:space="0" w:color="auto"/>
            <w:bottom w:val="none" w:sz="0" w:space="0" w:color="auto"/>
            <w:right w:val="none" w:sz="0" w:space="0" w:color="auto"/>
          </w:divBdr>
        </w:div>
        <w:div w:id="1885605578">
          <w:marLeft w:val="480"/>
          <w:marRight w:val="0"/>
          <w:marTop w:val="0"/>
          <w:marBottom w:val="0"/>
          <w:divBdr>
            <w:top w:val="none" w:sz="0" w:space="0" w:color="auto"/>
            <w:left w:val="none" w:sz="0" w:space="0" w:color="auto"/>
            <w:bottom w:val="none" w:sz="0" w:space="0" w:color="auto"/>
            <w:right w:val="none" w:sz="0" w:space="0" w:color="auto"/>
          </w:divBdr>
        </w:div>
        <w:div w:id="1975481740">
          <w:marLeft w:val="480"/>
          <w:marRight w:val="0"/>
          <w:marTop w:val="0"/>
          <w:marBottom w:val="0"/>
          <w:divBdr>
            <w:top w:val="none" w:sz="0" w:space="0" w:color="auto"/>
            <w:left w:val="none" w:sz="0" w:space="0" w:color="auto"/>
            <w:bottom w:val="none" w:sz="0" w:space="0" w:color="auto"/>
            <w:right w:val="none" w:sz="0" w:space="0" w:color="auto"/>
          </w:divBdr>
        </w:div>
        <w:div w:id="2008751245">
          <w:marLeft w:val="480"/>
          <w:marRight w:val="0"/>
          <w:marTop w:val="0"/>
          <w:marBottom w:val="0"/>
          <w:divBdr>
            <w:top w:val="none" w:sz="0" w:space="0" w:color="auto"/>
            <w:left w:val="none" w:sz="0" w:space="0" w:color="auto"/>
            <w:bottom w:val="none" w:sz="0" w:space="0" w:color="auto"/>
            <w:right w:val="none" w:sz="0" w:space="0" w:color="auto"/>
          </w:divBdr>
        </w:div>
        <w:div w:id="2123529315">
          <w:marLeft w:val="480"/>
          <w:marRight w:val="0"/>
          <w:marTop w:val="0"/>
          <w:marBottom w:val="0"/>
          <w:divBdr>
            <w:top w:val="none" w:sz="0" w:space="0" w:color="auto"/>
            <w:left w:val="none" w:sz="0" w:space="0" w:color="auto"/>
            <w:bottom w:val="none" w:sz="0" w:space="0" w:color="auto"/>
            <w:right w:val="none" w:sz="0" w:space="0" w:color="auto"/>
          </w:divBdr>
        </w:div>
      </w:divsChild>
    </w:div>
    <w:div w:id="2084137056">
      <w:bodyDiv w:val="1"/>
      <w:marLeft w:val="0"/>
      <w:marRight w:val="0"/>
      <w:marTop w:val="0"/>
      <w:marBottom w:val="0"/>
      <w:divBdr>
        <w:top w:val="none" w:sz="0" w:space="0" w:color="auto"/>
        <w:left w:val="none" w:sz="0" w:space="0" w:color="auto"/>
        <w:bottom w:val="none" w:sz="0" w:space="0" w:color="auto"/>
        <w:right w:val="none" w:sz="0" w:space="0" w:color="auto"/>
      </w:divBdr>
    </w:div>
    <w:div w:id="2084179569">
      <w:bodyDiv w:val="1"/>
      <w:marLeft w:val="0"/>
      <w:marRight w:val="0"/>
      <w:marTop w:val="0"/>
      <w:marBottom w:val="0"/>
      <w:divBdr>
        <w:top w:val="none" w:sz="0" w:space="0" w:color="auto"/>
        <w:left w:val="none" w:sz="0" w:space="0" w:color="auto"/>
        <w:bottom w:val="none" w:sz="0" w:space="0" w:color="auto"/>
        <w:right w:val="none" w:sz="0" w:space="0" w:color="auto"/>
      </w:divBdr>
    </w:div>
    <w:div w:id="2084334324">
      <w:bodyDiv w:val="1"/>
      <w:marLeft w:val="0"/>
      <w:marRight w:val="0"/>
      <w:marTop w:val="0"/>
      <w:marBottom w:val="0"/>
      <w:divBdr>
        <w:top w:val="none" w:sz="0" w:space="0" w:color="auto"/>
        <w:left w:val="none" w:sz="0" w:space="0" w:color="auto"/>
        <w:bottom w:val="none" w:sz="0" w:space="0" w:color="auto"/>
        <w:right w:val="none" w:sz="0" w:space="0" w:color="auto"/>
      </w:divBdr>
    </w:div>
    <w:div w:id="2084402165">
      <w:bodyDiv w:val="1"/>
      <w:marLeft w:val="0"/>
      <w:marRight w:val="0"/>
      <w:marTop w:val="0"/>
      <w:marBottom w:val="0"/>
      <w:divBdr>
        <w:top w:val="none" w:sz="0" w:space="0" w:color="auto"/>
        <w:left w:val="none" w:sz="0" w:space="0" w:color="auto"/>
        <w:bottom w:val="none" w:sz="0" w:space="0" w:color="auto"/>
        <w:right w:val="none" w:sz="0" w:space="0" w:color="auto"/>
      </w:divBdr>
    </w:div>
    <w:div w:id="2085225413">
      <w:bodyDiv w:val="1"/>
      <w:marLeft w:val="0"/>
      <w:marRight w:val="0"/>
      <w:marTop w:val="0"/>
      <w:marBottom w:val="0"/>
      <w:divBdr>
        <w:top w:val="none" w:sz="0" w:space="0" w:color="auto"/>
        <w:left w:val="none" w:sz="0" w:space="0" w:color="auto"/>
        <w:bottom w:val="none" w:sz="0" w:space="0" w:color="auto"/>
        <w:right w:val="none" w:sz="0" w:space="0" w:color="auto"/>
      </w:divBdr>
    </w:div>
    <w:div w:id="2085295276">
      <w:bodyDiv w:val="1"/>
      <w:marLeft w:val="0"/>
      <w:marRight w:val="0"/>
      <w:marTop w:val="0"/>
      <w:marBottom w:val="0"/>
      <w:divBdr>
        <w:top w:val="none" w:sz="0" w:space="0" w:color="auto"/>
        <w:left w:val="none" w:sz="0" w:space="0" w:color="auto"/>
        <w:bottom w:val="none" w:sz="0" w:space="0" w:color="auto"/>
        <w:right w:val="none" w:sz="0" w:space="0" w:color="auto"/>
      </w:divBdr>
    </w:div>
    <w:div w:id="2085447310">
      <w:bodyDiv w:val="1"/>
      <w:marLeft w:val="0"/>
      <w:marRight w:val="0"/>
      <w:marTop w:val="0"/>
      <w:marBottom w:val="0"/>
      <w:divBdr>
        <w:top w:val="none" w:sz="0" w:space="0" w:color="auto"/>
        <w:left w:val="none" w:sz="0" w:space="0" w:color="auto"/>
        <w:bottom w:val="none" w:sz="0" w:space="0" w:color="auto"/>
        <w:right w:val="none" w:sz="0" w:space="0" w:color="auto"/>
      </w:divBdr>
    </w:div>
    <w:div w:id="2085563530">
      <w:bodyDiv w:val="1"/>
      <w:marLeft w:val="0"/>
      <w:marRight w:val="0"/>
      <w:marTop w:val="0"/>
      <w:marBottom w:val="0"/>
      <w:divBdr>
        <w:top w:val="none" w:sz="0" w:space="0" w:color="auto"/>
        <w:left w:val="none" w:sz="0" w:space="0" w:color="auto"/>
        <w:bottom w:val="none" w:sz="0" w:space="0" w:color="auto"/>
        <w:right w:val="none" w:sz="0" w:space="0" w:color="auto"/>
      </w:divBdr>
    </w:div>
    <w:div w:id="2086806057">
      <w:bodyDiv w:val="1"/>
      <w:marLeft w:val="0"/>
      <w:marRight w:val="0"/>
      <w:marTop w:val="0"/>
      <w:marBottom w:val="0"/>
      <w:divBdr>
        <w:top w:val="none" w:sz="0" w:space="0" w:color="auto"/>
        <w:left w:val="none" w:sz="0" w:space="0" w:color="auto"/>
        <w:bottom w:val="none" w:sz="0" w:space="0" w:color="auto"/>
        <w:right w:val="none" w:sz="0" w:space="0" w:color="auto"/>
      </w:divBdr>
    </w:div>
    <w:div w:id="2086829929">
      <w:bodyDiv w:val="1"/>
      <w:marLeft w:val="0"/>
      <w:marRight w:val="0"/>
      <w:marTop w:val="0"/>
      <w:marBottom w:val="0"/>
      <w:divBdr>
        <w:top w:val="none" w:sz="0" w:space="0" w:color="auto"/>
        <w:left w:val="none" w:sz="0" w:space="0" w:color="auto"/>
        <w:bottom w:val="none" w:sz="0" w:space="0" w:color="auto"/>
        <w:right w:val="none" w:sz="0" w:space="0" w:color="auto"/>
      </w:divBdr>
    </w:div>
    <w:div w:id="2090227365">
      <w:bodyDiv w:val="1"/>
      <w:marLeft w:val="0"/>
      <w:marRight w:val="0"/>
      <w:marTop w:val="0"/>
      <w:marBottom w:val="0"/>
      <w:divBdr>
        <w:top w:val="none" w:sz="0" w:space="0" w:color="auto"/>
        <w:left w:val="none" w:sz="0" w:space="0" w:color="auto"/>
        <w:bottom w:val="none" w:sz="0" w:space="0" w:color="auto"/>
        <w:right w:val="none" w:sz="0" w:space="0" w:color="auto"/>
      </w:divBdr>
    </w:div>
    <w:div w:id="2090417997">
      <w:bodyDiv w:val="1"/>
      <w:marLeft w:val="0"/>
      <w:marRight w:val="0"/>
      <w:marTop w:val="0"/>
      <w:marBottom w:val="0"/>
      <w:divBdr>
        <w:top w:val="none" w:sz="0" w:space="0" w:color="auto"/>
        <w:left w:val="none" w:sz="0" w:space="0" w:color="auto"/>
        <w:bottom w:val="none" w:sz="0" w:space="0" w:color="auto"/>
        <w:right w:val="none" w:sz="0" w:space="0" w:color="auto"/>
      </w:divBdr>
    </w:div>
    <w:div w:id="2090497791">
      <w:bodyDiv w:val="1"/>
      <w:marLeft w:val="0"/>
      <w:marRight w:val="0"/>
      <w:marTop w:val="0"/>
      <w:marBottom w:val="0"/>
      <w:divBdr>
        <w:top w:val="none" w:sz="0" w:space="0" w:color="auto"/>
        <w:left w:val="none" w:sz="0" w:space="0" w:color="auto"/>
        <w:bottom w:val="none" w:sz="0" w:space="0" w:color="auto"/>
        <w:right w:val="none" w:sz="0" w:space="0" w:color="auto"/>
      </w:divBdr>
    </w:div>
    <w:div w:id="2090811162">
      <w:bodyDiv w:val="1"/>
      <w:marLeft w:val="0"/>
      <w:marRight w:val="0"/>
      <w:marTop w:val="0"/>
      <w:marBottom w:val="0"/>
      <w:divBdr>
        <w:top w:val="none" w:sz="0" w:space="0" w:color="auto"/>
        <w:left w:val="none" w:sz="0" w:space="0" w:color="auto"/>
        <w:bottom w:val="none" w:sz="0" w:space="0" w:color="auto"/>
        <w:right w:val="none" w:sz="0" w:space="0" w:color="auto"/>
      </w:divBdr>
    </w:div>
    <w:div w:id="2092894884">
      <w:bodyDiv w:val="1"/>
      <w:marLeft w:val="0"/>
      <w:marRight w:val="0"/>
      <w:marTop w:val="0"/>
      <w:marBottom w:val="0"/>
      <w:divBdr>
        <w:top w:val="none" w:sz="0" w:space="0" w:color="auto"/>
        <w:left w:val="none" w:sz="0" w:space="0" w:color="auto"/>
        <w:bottom w:val="none" w:sz="0" w:space="0" w:color="auto"/>
        <w:right w:val="none" w:sz="0" w:space="0" w:color="auto"/>
      </w:divBdr>
    </w:div>
    <w:div w:id="2092920800">
      <w:bodyDiv w:val="1"/>
      <w:marLeft w:val="0"/>
      <w:marRight w:val="0"/>
      <w:marTop w:val="0"/>
      <w:marBottom w:val="0"/>
      <w:divBdr>
        <w:top w:val="none" w:sz="0" w:space="0" w:color="auto"/>
        <w:left w:val="none" w:sz="0" w:space="0" w:color="auto"/>
        <w:bottom w:val="none" w:sz="0" w:space="0" w:color="auto"/>
        <w:right w:val="none" w:sz="0" w:space="0" w:color="auto"/>
      </w:divBdr>
    </w:div>
    <w:div w:id="2093308716">
      <w:bodyDiv w:val="1"/>
      <w:marLeft w:val="0"/>
      <w:marRight w:val="0"/>
      <w:marTop w:val="0"/>
      <w:marBottom w:val="0"/>
      <w:divBdr>
        <w:top w:val="none" w:sz="0" w:space="0" w:color="auto"/>
        <w:left w:val="none" w:sz="0" w:space="0" w:color="auto"/>
        <w:bottom w:val="none" w:sz="0" w:space="0" w:color="auto"/>
        <w:right w:val="none" w:sz="0" w:space="0" w:color="auto"/>
      </w:divBdr>
    </w:div>
    <w:div w:id="2094082721">
      <w:bodyDiv w:val="1"/>
      <w:marLeft w:val="0"/>
      <w:marRight w:val="0"/>
      <w:marTop w:val="0"/>
      <w:marBottom w:val="0"/>
      <w:divBdr>
        <w:top w:val="none" w:sz="0" w:space="0" w:color="auto"/>
        <w:left w:val="none" w:sz="0" w:space="0" w:color="auto"/>
        <w:bottom w:val="none" w:sz="0" w:space="0" w:color="auto"/>
        <w:right w:val="none" w:sz="0" w:space="0" w:color="auto"/>
      </w:divBdr>
    </w:div>
    <w:div w:id="2094203309">
      <w:bodyDiv w:val="1"/>
      <w:marLeft w:val="0"/>
      <w:marRight w:val="0"/>
      <w:marTop w:val="0"/>
      <w:marBottom w:val="0"/>
      <w:divBdr>
        <w:top w:val="none" w:sz="0" w:space="0" w:color="auto"/>
        <w:left w:val="none" w:sz="0" w:space="0" w:color="auto"/>
        <w:bottom w:val="none" w:sz="0" w:space="0" w:color="auto"/>
        <w:right w:val="none" w:sz="0" w:space="0" w:color="auto"/>
      </w:divBdr>
    </w:div>
    <w:div w:id="2094743416">
      <w:bodyDiv w:val="1"/>
      <w:marLeft w:val="0"/>
      <w:marRight w:val="0"/>
      <w:marTop w:val="0"/>
      <w:marBottom w:val="0"/>
      <w:divBdr>
        <w:top w:val="none" w:sz="0" w:space="0" w:color="auto"/>
        <w:left w:val="none" w:sz="0" w:space="0" w:color="auto"/>
        <w:bottom w:val="none" w:sz="0" w:space="0" w:color="auto"/>
        <w:right w:val="none" w:sz="0" w:space="0" w:color="auto"/>
      </w:divBdr>
    </w:div>
    <w:div w:id="2096129212">
      <w:bodyDiv w:val="1"/>
      <w:marLeft w:val="0"/>
      <w:marRight w:val="0"/>
      <w:marTop w:val="0"/>
      <w:marBottom w:val="0"/>
      <w:divBdr>
        <w:top w:val="none" w:sz="0" w:space="0" w:color="auto"/>
        <w:left w:val="none" w:sz="0" w:space="0" w:color="auto"/>
        <w:bottom w:val="none" w:sz="0" w:space="0" w:color="auto"/>
        <w:right w:val="none" w:sz="0" w:space="0" w:color="auto"/>
      </w:divBdr>
    </w:div>
    <w:div w:id="2096390723">
      <w:bodyDiv w:val="1"/>
      <w:marLeft w:val="0"/>
      <w:marRight w:val="0"/>
      <w:marTop w:val="0"/>
      <w:marBottom w:val="0"/>
      <w:divBdr>
        <w:top w:val="none" w:sz="0" w:space="0" w:color="auto"/>
        <w:left w:val="none" w:sz="0" w:space="0" w:color="auto"/>
        <w:bottom w:val="none" w:sz="0" w:space="0" w:color="auto"/>
        <w:right w:val="none" w:sz="0" w:space="0" w:color="auto"/>
      </w:divBdr>
    </w:div>
    <w:div w:id="2097088979">
      <w:bodyDiv w:val="1"/>
      <w:marLeft w:val="0"/>
      <w:marRight w:val="0"/>
      <w:marTop w:val="0"/>
      <w:marBottom w:val="0"/>
      <w:divBdr>
        <w:top w:val="none" w:sz="0" w:space="0" w:color="auto"/>
        <w:left w:val="none" w:sz="0" w:space="0" w:color="auto"/>
        <w:bottom w:val="none" w:sz="0" w:space="0" w:color="auto"/>
        <w:right w:val="none" w:sz="0" w:space="0" w:color="auto"/>
      </w:divBdr>
    </w:div>
    <w:div w:id="2097168875">
      <w:bodyDiv w:val="1"/>
      <w:marLeft w:val="0"/>
      <w:marRight w:val="0"/>
      <w:marTop w:val="0"/>
      <w:marBottom w:val="0"/>
      <w:divBdr>
        <w:top w:val="none" w:sz="0" w:space="0" w:color="auto"/>
        <w:left w:val="none" w:sz="0" w:space="0" w:color="auto"/>
        <w:bottom w:val="none" w:sz="0" w:space="0" w:color="auto"/>
        <w:right w:val="none" w:sz="0" w:space="0" w:color="auto"/>
      </w:divBdr>
    </w:div>
    <w:div w:id="2099327787">
      <w:bodyDiv w:val="1"/>
      <w:marLeft w:val="0"/>
      <w:marRight w:val="0"/>
      <w:marTop w:val="0"/>
      <w:marBottom w:val="0"/>
      <w:divBdr>
        <w:top w:val="none" w:sz="0" w:space="0" w:color="auto"/>
        <w:left w:val="none" w:sz="0" w:space="0" w:color="auto"/>
        <w:bottom w:val="none" w:sz="0" w:space="0" w:color="auto"/>
        <w:right w:val="none" w:sz="0" w:space="0" w:color="auto"/>
      </w:divBdr>
    </w:div>
    <w:div w:id="2099908034">
      <w:bodyDiv w:val="1"/>
      <w:marLeft w:val="0"/>
      <w:marRight w:val="0"/>
      <w:marTop w:val="0"/>
      <w:marBottom w:val="0"/>
      <w:divBdr>
        <w:top w:val="none" w:sz="0" w:space="0" w:color="auto"/>
        <w:left w:val="none" w:sz="0" w:space="0" w:color="auto"/>
        <w:bottom w:val="none" w:sz="0" w:space="0" w:color="auto"/>
        <w:right w:val="none" w:sz="0" w:space="0" w:color="auto"/>
      </w:divBdr>
    </w:div>
    <w:div w:id="2101023371">
      <w:bodyDiv w:val="1"/>
      <w:marLeft w:val="0"/>
      <w:marRight w:val="0"/>
      <w:marTop w:val="0"/>
      <w:marBottom w:val="0"/>
      <w:divBdr>
        <w:top w:val="none" w:sz="0" w:space="0" w:color="auto"/>
        <w:left w:val="none" w:sz="0" w:space="0" w:color="auto"/>
        <w:bottom w:val="none" w:sz="0" w:space="0" w:color="auto"/>
        <w:right w:val="none" w:sz="0" w:space="0" w:color="auto"/>
      </w:divBdr>
    </w:div>
    <w:div w:id="2101438320">
      <w:bodyDiv w:val="1"/>
      <w:marLeft w:val="0"/>
      <w:marRight w:val="0"/>
      <w:marTop w:val="0"/>
      <w:marBottom w:val="0"/>
      <w:divBdr>
        <w:top w:val="none" w:sz="0" w:space="0" w:color="auto"/>
        <w:left w:val="none" w:sz="0" w:space="0" w:color="auto"/>
        <w:bottom w:val="none" w:sz="0" w:space="0" w:color="auto"/>
        <w:right w:val="none" w:sz="0" w:space="0" w:color="auto"/>
      </w:divBdr>
    </w:div>
    <w:div w:id="2101556258">
      <w:bodyDiv w:val="1"/>
      <w:marLeft w:val="0"/>
      <w:marRight w:val="0"/>
      <w:marTop w:val="0"/>
      <w:marBottom w:val="0"/>
      <w:divBdr>
        <w:top w:val="none" w:sz="0" w:space="0" w:color="auto"/>
        <w:left w:val="none" w:sz="0" w:space="0" w:color="auto"/>
        <w:bottom w:val="none" w:sz="0" w:space="0" w:color="auto"/>
        <w:right w:val="none" w:sz="0" w:space="0" w:color="auto"/>
      </w:divBdr>
    </w:div>
    <w:div w:id="2102598682">
      <w:bodyDiv w:val="1"/>
      <w:marLeft w:val="0"/>
      <w:marRight w:val="0"/>
      <w:marTop w:val="0"/>
      <w:marBottom w:val="0"/>
      <w:divBdr>
        <w:top w:val="none" w:sz="0" w:space="0" w:color="auto"/>
        <w:left w:val="none" w:sz="0" w:space="0" w:color="auto"/>
        <w:bottom w:val="none" w:sz="0" w:space="0" w:color="auto"/>
        <w:right w:val="none" w:sz="0" w:space="0" w:color="auto"/>
      </w:divBdr>
    </w:div>
    <w:div w:id="2103333086">
      <w:bodyDiv w:val="1"/>
      <w:marLeft w:val="0"/>
      <w:marRight w:val="0"/>
      <w:marTop w:val="0"/>
      <w:marBottom w:val="0"/>
      <w:divBdr>
        <w:top w:val="none" w:sz="0" w:space="0" w:color="auto"/>
        <w:left w:val="none" w:sz="0" w:space="0" w:color="auto"/>
        <w:bottom w:val="none" w:sz="0" w:space="0" w:color="auto"/>
        <w:right w:val="none" w:sz="0" w:space="0" w:color="auto"/>
      </w:divBdr>
    </w:div>
    <w:div w:id="2103842859">
      <w:bodyDiv w:val="1"/>
      <w:marLeft w:val="0"/>
      <w:marRight w:val="0"/>
      <w:marTop w:val="0"/>
      <w:marBottom w:val="0"/>
      <w:divBdr>
        <w:top w:val="none" w:sz="0" w:space="0" w:color="auto"/>
        <w:left w:val="none" w:sz="0" w:space="0" w:color="auto"/>
        <w:bottom w:val="none" w:sz="0" w:space="0" w:color="auto"/>
        <w:right w:val="none" w:sz="0" w:space="0" w:color="auto"/>
      </w:divBdr>
    </w:div>
    <w:div w:id="2104109382">
      <w:bodyDiv w:val="1"/>
      <w:marLeft w:val="0"/>
      <w:marRight w:val="0"/>
      <w:marTop w:val="0"/>
      <w:marBottom w:val="0"/>
      <w:divBdr>
        <w:top w:val="none" w:sz="0" w:space="0" w:color="auto"/>
        <w:left w:val="none" w:sz="0" w:space="0" w:color="auto"/>
        <w:bottom w:val="none" w:sz="0" w:space="0" w:color="auto"/>
        <w:right w:val="none" w:sz="0" w:space="0" w:color="auto"/>
      </w:divBdr>
    </w:div>
    <w:div w:id="2104907909">
      <w:bodyDiv w:val="1"/>
      <w:marLeft w:val="0"/>
      <w:marRight w:val="0"/>
      <w:marTop w:val="0"/>
      <w:marBottom w:val="0"/>
      <w:divBdr>
        <w:top w:val="none" w:sz="0" w:space="0" w:color="auto"/>
        <w:left w:val="none" w:sz="0" w:space="0" w:color="auto"/>
        <w:bottom w:val="none" w:sz="0" w:space="0" w:color="auto"/>
        <w:right w:val="none" w:sz="0" w:space="0" w:color="auto"/>
      </w:divBdr>
    </w:div>
    <w:div w:id="2105373222">
      <w:bodyDiv w:val="1"/>
      <w:marLeft w:val="0"/>
      <w:marRight w:val="0"/>
      <w:marTop w:val="0"/>
      <w:marBottom w:val="0"/>
      <w:divBdr>
        <w:top w:val="none" w:sz="0" w:space="0" w:color="auto"/>
        <w:left w:val="none" w:sz="0" w:space="0" w:color="auto"/>
        <w:bottom w:val="none" w:sz="0" w:space="0" w:color="auto"/>
        <w:right w:val="none" w:sz="0" w:space="0" w:color="auto"/>
      </w:divBdr>
    </w:div>
    <w:div w:id="2105421304">
      <w:bodyDiv w:val="1"/>
      <w:marLeft w:val="0"/>
      <w:marRight w:val="0"/>
      <w:marTop w:val="0"/>
      <w:marBottom w:val="0"/>
      <w:divBdr>
        <w:top w:val="none" w:sz="0" w:space="0" w:color="auto"/>
        <w:left w:val="none" w:sz="0" w:space="0" w:color="auto"/>
        <w:bottom w:val="none" w:sz="0" w:space="0" w:color="auto"/>
        <w:right w:val="none" w:sz="0" w:space="0" w:color="auto"/>
      </w:divBdr>
    </w:div>
    <w:div w:id="2105874684">
      <w:bodyDiv w:val="1"/>
      <w:marLeft w:val="0"/>
      <w:marRight w:val="0"/>
      <w:marTop w:val="0"/>
      <w:marBottom w:val="0"/>
      <w:divBdr>
        <w:top w:val="none" w:sz="0" w:space="0" w:color="auto"/>
        <w:left w:val="none" w:sz="0" w:space="0" w:color="auto"/>
        <w:bottom w:val="none" w:sz="0" w:space="0" w:color="auto"/>
        <w:right w:val="none" w:sz="0" w:space="0" w:color="auto"/>
      </w:divBdr>
    </w:div>
    <w:div w:id="2106220239">
      <w:bodyDiv w:val="1"/>
      <w:marLeft w:val="0"/>
      <w:marRight w:val="0"/>
      <w:marTop w:val="0"/>
      <w:marBottom w:val="0"/>
      <w:divBdr>
        <w:top w:val="none" w:sz="0" w:space="0" w:color="auto"/>
        <w:left w:val="none" w:sz="0" w:space="0" w:color="auto"/>
        <w:bottom w:val="none" w:sz="0" w:space="0" w:color="auto"/>
        <w:right w:val="none" w:sz="0" w:space="0" w:color="auto"/>
      </w:divBdr>
    </w:div>
    <w:div w:id="2106414300">
      <w:bodyDiv w:val="1"/>
      <w:marLeft w:val="0"/>
      <w:marRight w:val="0"/>
      <w:marTop w:val="0"/>
      <w:marBottom w:val="0"/>
      <w:divBdr>
        <w:top w:val="none" w:sz="0" w:space="0" w:color="auto"/>
        <w:left w:val="none" w:sz="0" w:space="0" w:color="auto"/>
        <w:bottom w:val="none" w:sz="0" w:space="0" w:color="auto"/>
        <w:right w:val="none" w:sz="0" w:space="0" w:color="auto"/>
      </w:divBdr>
    </w:div>
    <w:div w:id="2107192967">
      <w:bodyDiv w:val="1"/>
      <w:marLeft w:val="0"/>
      <w:marRight w:val="0"/>
      <w:marTop w:val="0"/>
      <w:marBottom w:val="0"/>
      <w:divBdr>
        <w:top w:val="none" w:sz="0" w:space="0" w:color="auto"/>
        <w:left w:val="none" w:sz="0" w:space="0" w:color="auto"/>
        <w:bottom w:val="none" w:sz="0" w:space="0" w:color="auto"/>
        <w:right w:val="none" w:sz="0" w:space="0" w:color="auto"/>
      </w:divBdr>
    </w:div>
    <w:div w:id="2108228169">
      <w:bodyDiv w:val="1"/>
      <w:marLeft w:val="0"/>
      <w:marRight w:val="0"/>
      <w:marTop w:val="0"/>
      <w:marBottom w:val="0"/>
      <w:divBdr>
        <w:top w:val="none" w:sz="0" w:space="0" w:color="auto"/>
        <w:left w:val="none" w:sz="0" w:space="0" w:color="auto"/>
        <w:bottom w:val="none" w:sz="0" w:space="0" w:color="auto"/>
        <w:right w:val="none" w:sz="0" w:space="0" w:color="auto"/>
      </w:divBdr>
    </w:div>
    <w:div w:id="2109620967">
      <w:bodyDiv w:val="1"/>
      <w:marLeft w:val="0"/>
      <w:marRight w:val="0"/>
      <w:marTop w:val="0"/>
      <w:marBottom w:val="0"/>
      <w:divBdr>
        <w:top w:val="none" w:sz="0" w:space="0" w:color="auto"/>
        <w:left w:val="none" w:sz="0" w:space="0" w:color="auto"/>
        <w:bottom w:val="none" w:sz="0" w:space="0" w:color="auto"/>
        <w:right w:val="none" w:sz="0" w:space="0" w:color="auto"/>
      </w:divBdr>
    </w:div>
    <w:div w:id="2112120855">
      <w:bodyDiv w:val="1"/>
      <w:marLeft w:val="0"/>
      <w:marRight w:val="0"/>
      <w:marTop w:val="0"/>
      <w:marBottom w:val="0"/>
      <w:divBdr>
        <w:top w:val="none" w:sz="0" w:space="0" w:color="auto"/>
        <w:left w:val="none" w:sz="0" w:space="0" w:color="auto"/>
        <w:bottom w:val="none" w:sz="0" w:space="0" w:color="auto"/>
        <w:right w:val="none" w:sz="0" w:space="0" w:color="auto"/>
      </w:divBdr>
    </w:div>
    <w:div w:id="2112385117">
      <w:bodyDiv w:val="1"/>
      <w:marLeft w:val="0"/>
      <w:marRight w:val="0"/>
      <w:marTop w:val="0"/>
      <w:marBottom w:val="0"/>
      <w:divBdr>
        <w:top w:val="none" w:sz="0" w:space="0" w:color="auto"/>
        <w:left w:val="none" w:sz="0" w:space="0" w:color="auto"/>
        <w:bottom w:val="none" w:sz="0" w:space="0" w:color="auto"/>
        <w:right w:val="none" w:sz="0" w:space="0" w:color="auto"/>
      </w:divBdr>
    </w:div>
    <w:div w:id="2112628540">
      <w:bodyDiv w:val="1"/>
      <w:marLeft w:val="0"/>
      <w:marRight w:val="0"/>
      <w:marTop w:val="0"/>
      <w:marBottom w:val="0"/>
      <w:divBdr>
        <w:top w:val="none" w:sz="0" w:space="0" w:color="auto"/>
        <w:left w:val="none" w:sz="0" w:space="0" w:color="auto"/>
        <w:bottom w:val="none" w:sz="0" w:space="0" w:color="auto"/>
        <w:right w:val="none" w:sz="0" w:space="0" w:color="auto"/>
      </w:divBdr>
    </w:div>
    <w:div w:id="2112771840">
      <w:bodyDiv w:val="1"/>
      <w:marLeft w:val="0"/>
      <w:marRight w:val="0"/>
      <w:marTop w:val="0"/>
      <w:marBottom w:val="0"/>
      <w:divBdr>
        <w:top w:val="none" w:sz="0" w:space="0" w:color="auto"/>
        <w:left w:val="none" w:sz="0" w:space="0" w:color="auto"/>
        <w:bottom w:val="none" w:sz="0" w:space="0" w:color="auto"/>
        <w:right w:val="none" w:sz="0" w:space="0" w:color="auto"/>
      </w:divBdr>
    </w:div>
    <w:div w:id="2112775047">
      <w:bodyDiv w:val="1"/>
      <w:marLeft w:val="0"/>
      <w:marRight w:val="0"/>
      <w:marTop w:val="0"/>
      <w:marBottom w:val="0"/>
      <w:divBdr>
        <w:top w:val="none" w:sz="0" w:space="0" w:color="auto"/>
        <w:left w:val="none" w:sz="0" w:space="0" w:color="auto"/>
        <w:bottom w:val="none" w:sz="0" w:space="0" w:color="auto"/>
        <w:right w:val="none" w:sz="0" w:space="0" w:color="auto"/>
      </w:divBdr>
    </w:div>
    <w:div w:id="2112965054">
      <w:bodyDiv w:val="1"/>
      <w:marLeft w:val="0"/>
      <w:marRight w:val="0"/>
      <w:marTop w:val="0"/>
      <w:marBottom w:val="0"/>
      <w:divBdr>
        <w:top w:val="none" w:sz="0" w:space="0" w:color="auto"/>
        <w:left w:val="none" w:sz="0" w:space="0" w:color="auto"/>
        <w:bottom w:val="none" w:sz="0" w:space="0" w:color="auto"/>
        <w:right w:val="none" w:sz="0" w:space="0" w:color="auto"/>
      </w:divBdr>
    </w:div>
    <w:div w:id="2113695948">
      <w:bodyDiv w:val="1"/>
      <w:marLeft w:val="0"/>
      <w:marRight w:val="0"/>
      <w:marTop w:val="0"/>
      <w:marBottom w:val="0"/>
      <w:divBdr>
        <w:top w:val="none" w:sz="0" w:space="0" w:color="auto"/>
        <w:left w:val="none" w:sz="0" w:space="0" w:color="auto"/>
        <w:bottom w:val="none" w:sz="0" w:space="0" w:color="auto"/>
        <w:right w:val="none" w:sz="0" w:space="0" w:color="auto"/>
      </w:divBdr>
    </w:div>
    <w:div w:id="2114352709">
      <w:bodyDiv w:val="1"/>
      <w:marLeft w:val="0"/>
      <w:marRight w:val="0"/>
      <w:marTop w:val="0"/>
      <w:marBottom w:val="0"/>
      <w:divBdr>
        <w:top w:val="none" w:sz="0" w:space="0" w:color="auto"/>
        <w:left w:val="none" w:sz="0" w:space="0" w:color="auto"/>
        <w:bottom w:val="none" w:sz="0" w:space="0" w:color="auto"/>
        <w:right w:val="none" w:sz="0" w:space="0" w:color="auto"/>
      </w:divBdr>
    </w:div>
    <w:div w:id="2114549088">
      <w:bodyDiv w:val="1"/>
      <w:marLeft w:val="0"/>
      <w:marRight w:val="0"/>
      <w:marTop w:val="0"/>
      <w:marBottom w:val="0"/>
      <w:divBdr>
        <w:top w:val="none" w:sz="0" w:space="0" w:color="auto"/>
        <w:left w:val="none" w:sz="0" w:space="0" w:color="auto"/>
        <w:bottom w:val="none" w:sz="0" w:space="0" w:color="auto"/>
        <w:right w:val="none" w:sz="0" w:space="0" w:color="auto"/>
      </w:divBdr>
    </w:div>
    <w:div w:id="2114664490">
      <w:bodyDiv w:val="1"/>
      <w:marLeft w:val="0"/>
      <w:marRight w:val="0"/>
      <w:marTop w:val="0"/>
      <w:marBottom w:val="0"/>
      <w:divBdr>
        <w:top w:val="none" w:sz="0" w:space="0" w:color="auto"/>
        <w:left w:val="none" w:sz="0" w:space="0" w:color="auto"/>
        <w:bottom w:val="none" w:sz="0" w:space="0" w:color="auto"/>
        <w:right w:val="none" w:sz="0" w:space="0" w:color="auto"/>
      </w:divBdr>
    </w:div>
    <w:div w:id="2115056615">
      <w:bodyDiv w:val="1"/>
      <w:marLeft w:val="0"/>
      <w:marRight w:val="0"/>
      <w:marTop w:val="0"/>
      <w:marBottom w:val="0"/>
      <w:divBdr>
        <w:top w:val="none" w:sz="0" w:space="0" w:color="auto"/>
        <w:left w:val="none" w:sz="0" w:space="0" w:color="auto"/>
        <w:bottom w:val="none" w:sz="0" w:space="0" w:color="auto"/>
        <w:right w:val="none" w:sz="0" w:space="0" w:color="auto"/>
      </w:divBdr>
    </w:div>
    <w:div w:id="2115860078">
      <w:bodyDiv w:val="1"/>
      <w:marLeft w:val="0"/>
      <w:marRight w:val="0"/>
      <w:marTop w:val="0"/>
      <w:marBottom w:val="0"/>
      <w:divBdr>
        <w:top w:val="none" w:sz="0" w:space="0" w:color="auto"/>
        <w:left w:val="none" w:sz="0" w:space="0" w:color="auto"/>
        <w:bottom w:val="none" w:sz="0" w:space="0" w:color="auto"/>
        <w:right w:val="none" w:sz="0" w:space="0" w:color="auto"/>
      </w:divBdr>
    </w:div>
    <w:div w:id="2116049474">
      <w:bodyDiv w:val="1"/>
      <w:marLeft w:val="0"/>
      <w:marRight w:val="0"/>
      <w:marTop w:val="0"/>
      <w:marBottom w:val="0"/>
      <w:divBdr>
        <w:top w:val="none" w:sz="0" w:space="0" w:color="auto"/>
        <w:left w:val="none" w:sz="0" w:space="0" w:color="auto"/>
        <w:bottom w:val="none" w:sz="0" w:space="0" w:color="auto"/>
        <w:right w:val="none" w:sz="0" w:space="0" w:color="auto"/>
      </w:divBdr>
    </w:div>
    <w:div w:id="2116706309">
      <w:bodyDiv w:val="1"/>
      <w:marLeft w:val="0"/>
      <w:marRight w:val="0"/>
      <w:marTop w:val="0"/>
      <w:marBottom w:val="0"/>
      <w:divBdr>
        <w:top w:val="none" w:sz="0" w:space="0" w:color="auto"/>
        <w:left w:val="none" w:sz="0" w:space="0" w:color="auto"/>
        <w:bottom w:val="none" w:sz="0" w:space="0" w:color="auto"/>
        <w:right w:val="none" w:sz="0" w:space="0" w:color="auto"/>
      </w:divBdr>
    </w:div>
    <w:div w:id="2117408041">
      <w:bodyDiv w:val="1"/>
      <w:marLeft w:val="0"/>
      <w:marRight w:val="0"/>
      <w:marTop w:val="0"/>
      <w:marBottom w:val="0"/>
      <w:divBdr>
        <w:top w:val="none" w:sz="0" w:space="0" w:color="auto"/>
        <w:left w:val="none" w:sz="0" w:space="0" w:color="auto"/>
        <w:bottom w:val="none" w:sz="0" w:space="0" w:color="auto"/>
        <w:right w:val="none" w:sz="0" w:space="0" w:color="auto"/>
      </w:divBdr>
    </w:div>
    <w:div w:id="2118020865">
      <w:bodyDiv w:val="1"/>
      <w:marLeft w:val="0"/>
      <w:marRight w:val="0"/>
      <w:marTop w:val="0"/>
      <w:marBottom w:val="0"/>
      <w:divBdr>
        <w:top w:val="none" w:sz="0" w:space="0" w:color="auto"/>
        <w:left w:val="none" w:sz="0" w:space="0" w:color="auto"/>
        <w:bottom w:val="none" w:sz="0" w:space="0" w:color="auto"/>
        <w:right w:val="none" w:sz="0" w:space="0" w:color="auto"/>
      </w:divBdr>
    </w:div>
    <w:div w:id="2118478149">
      <w:bodyDiv w:val="1"/>
      <w:marLeft w:val="0"/>
      <w:marRight w:val="0"/>
      <w:marTop w:val="0"/>
      <w:marBottom w:val="0"/>
      <w:divBdr>
        <w:top w:val="none" w:sz="0" w:space="0" w:color="auto"/>
        <w:left w:val="none" w:sz="0" w:space="0" w:color="auto"/>
        <w:bottom w:val="none" w:sz="0" w:space="0" w:color="auto"/>
        <w:right w:val="none" w:sz="0" w:space="0" w:color="auto"/>
      </w:divBdr>
    </w:div>
    <w:div w:id="2119179145">
      <w:bodyDiv w:val="1"/>
      <w:marLeft w:val="0"/>
      <w:marRight w:val="0"/>
      <w:marTop w:val="0"/>
      <w:marBottom w:val="0"/>
      <w:divBdr>
        <w:top w:val="none" w:sz="0" w:space="0" w:color="auto"/>
        <w:left w:val="none" w:sz="0" w:space="0" w:color="auto"/>
        <w:bottom w:val="none" w:sz="0" w:space="0" w:color="auto"/>
        <w:right w:val="none" w:sz="0" w:space="0" w:color="auto"/>
      </w:divBdr>
    </w:div>
    <w:div w:id="2119333056">
      <w:bodyDiv w:val="1"/>
      <w:marLeft w:val="0"/>
      <w:marRight w:val="0"/>
      <w:marTop w:val="0"/>
      <w:marBottom w:val="0"/>
      <w:divBdr>
        <w:top w:val="none" w:sz="0" w:space="0" w:color="auto"/>
        <w:left w:val="none" w:sz="0" w:space="0" w:color="auto"/>
        <w:bottom w:val="none" w:sz="0" w:space="0" w:color="auto"/>
        <w:right w:val="none" w:sz="0" w:space="0" w:color="auto"/>
      </w:divBdr>
    </w:div>
    <w:div w:id="2121339323">
      <w:bodyDiv w:val="1"/>
      <w:marLeft w:val="0"/>
      <w:marRight w:val="0"/>
      <w:marTop w:val="0"/>
      <w:marBottom w:val="0"/>
      <w:divBdr>
        <w:top w:val="none" w:sz="0" w:space="0" w:color="auto"/>
        <w:left w:val="none" w:sz="0" w:space="0" w:color="auto"/>
        <w:bottom w:val="none" w:sz="0" w:space="0" w:color="auto"/>
        <w:right w:val="none" w:sz="0" w:space="0" w:color="auto"/>
      </w:divBdr>
    </w:div>
    <w:div w:id="2122603951">
      <w:bodyDiv w:val="1"/>
      <w:marLeft w:val="0"/>
      <w:marRight w:val="0"/>
      <w:marTop w:val="0"/>
      <w:marBottom w:val="0"/>
      <w:divBdr>
        <w:top w:val="none" w:sz="0" w:space="0" w:color="auto"/>
        <w:left w:val="none" w:sz="0" w:space="0" w:color="auto"/>
        <w:bottom w:val="none" w:sz="0" w:space="0" w:color="auto"/>
        <w:right w:val="none" w:sz="0" w:space="0" w:color="auto"/>
      </w:divBdr>
    </w:div>
    <w:div w:id="2122650740">
      <w:bodyDiv w:val="1"/>
      <w:marLeft w:val="0"/>
      <w:marRight w:val="0"/>
      <w:marTop w:val="0"/>
      <w:marBottom w:val="0"/>
      <w:divBdr>
        <w:top w:val="none" w:sz="0" w:space="0" w:color="auto"/>
        <w:left w:val="none" w:sz="0" w:space="0" w:color="auto"/>
        <w:bottom w:val="none" w:sz="0" w:space="0" w:color="auto"/>
        <w:right w:val="none" w:sz="0" w:space="0" w:color="auto"/>
      </w:divBdr>
    </w:div>
    <w:div w:id="2123180350">
      <w:bodyDiv w:val="1"/>
      <w:marLeft w:val="0"/>
      <w:marRight w:val="0"/>
      <w:marTop w:val="0"/>
      <w:marBottom w:val="0"/>
      <w:divBdr>
        <w:top w:val="none" w:sz="0" w:space="0" w:color="auto"/>
        <w:left w:val="none" w:sz="0" w:space="0" w:color="auto"/>
        <w:bottom w:val="none" w:sz="0" w:space="0" w:color="auto"/>
        <w:right w:val="none" w:sz="0" w:space="0" w:color="auto"/>
      </w:divBdr>
    </w:div>
    <w:div w:id="2124037160">
      <w:bodyDiv w:val="1"/>
      <w:marLeft w:val="0"/>
      <w:marRight w:val="0"/>
      <w:marTop w:val="0"/>
      <w:marBottom w:val="0"/>
      <w:divBdr>
        <w:top w:val="none" w:sz="0" w:space="0" w:color="auto"/>
        <w:left w:val="none" w:sz="0" w:space="0" w:color="auto"/>
        <w:bottom w:val="none" w:sz="0" w:space="0" w:color="auto"/>
        <w:right w:val="none" w:sz="0" w:space="0" w:color="auto"/>
      </w:divBdr>
    </w:div>
    <w:div w:id="2124185433">
      <w:bodyDiv w:val="1"/>
      <w:marLeft w:val="0"/>
      <w:marRight w:val="0"/>
      <w:marTop w:val="0"/>
      <w:marBottom w:val="0"/>
      <w:divBdr>
        <w:top w:val="none" w:sz="0" w:space="0" w:color="auto"/>
        <w:left w:val="none" w:sz="0" w:space="0" w:color="auto"/>
        <w:bottom w:val="none" w:sz="0" w:space="0" w:color="auto"/>
        <w:right w:val="none" w:sz="0" w:space="0" w:color="auto"/>
      </w:divBdr>
    </w:div>
    <w:div w:id="2124952660">
      <w:bodyDiv w:val="1"/>
      <w:marLeft w:val="0"/>
      <w:marRight w:val="0"/>
      <w:marTop w:val="0"/>
      <w:marBottom w:val="0"/>
      <w:divBdr>
        <w:top w:val="none" w:sz="0" w:space="0" w:color="auto"/>
        <w:left w:val="none" w:sz="0" w:space="0" w:color="auto"/>
        <w:bottom w:val="none" w:sz="0" w:space="0" w:color="auto"/>
        <w:right w:val="none" w:sz="0" w:space="0" w:color="auto"/>
      </w:divBdr>
    </w:div>
    <w:div w:id="2125492482">
      <w:bodyDiv w:val="1"/>
      <w:marLeft w:val="0"/>
      <w:marRight w:val="0"/>
      <w:marTop w:val="0"/>
      <w:marBottom w:val="0"/>
      <w:divBdr>
        <w:top w:val="none" w:sz="0" w:space="0" w:color="auto"/>
        <w:left w:val="none" w:sz="0" w:space="0" w:color="auto"/>
        <w:bottom w:val="none" w:sz="0" w:space="0" w:color="auto"/>
        <w:right w:val="none" w:sz="0" w:space="0" w:color="auto"/>
      </w:divBdr>
    </w:div>
    <w:div w:id="2125810621">
      <w:bodyDiv w:val="1"/>
      <w:marLeft w:val="0"/>
      <w:marRight w:val="0"/>
      <w:marTop w:val="0"/>
      <w:marBottom w:val="0"/>
      <w:divBdr>
        <w:top w:val="none" w:sz="0" w:space="0" w:color="auto"/>
        <w:left w:val="none" w:sz="0" w:space="0" w:color="auto"/>
        <w:bottom w:val="none" w:sz="0" w:space="0" w:color="auto"/>
        <w:right w:val="none" w:sz="0" w:space="0" w:color="auto"/>
      </w:divBdr>
    </w:div>
    <w:div w:id="2126998548">
      <w:bodyDiv w:val="1"/>
      <w:marLeft w:val="0"/>
      <w:marRight w:val="0"/>
      <w:marTop w:val="0"/>
      <w:marBottom w:val="0"/>
      <w:divBdr>
        <w:top w:val="none" w:sz="0" w:space="0" w:color="auto"/>
        <w:left w:val="none" w:sz="0" w:space="0" w:color="auto"/>
        <w:bottom w:val="none" w:sz="0" w:space="0" w:color="auto"/>
        <w:right w:val="none" w:sz="0" w:space="0" w:color="auto"/>
      </w:divBdr>
    </w:div>
    <w:div w:id="2127504739">
      <w:bodyDiv w:val="1"/>
      <w:marLeft w:val="0"/>
      <w:marRight w:val="0"/>
      <w:marTop w:val="0"/>
      <w:marBottom w:val="0"/>
      <w:divBdr>
        <w:top w:val="none" w:sz="0" w:space="0" w:color="auto"/>
        <w:left w:val="none" w:sz="0" w:space="0" w:color="auto"/>
        <w:bottom w:val="none" w:sz="0" w:space="0" w:color="auto"/>
        <w:right w:val="none" w:sz="0" w:space="0" w:color="auto"/>
      </w:divBdr>
    </w:div>
    <w:div w:id="2128349729">
      <w:bodyDiv w:val="1"/>
      <w:marLeft w:val="0"/>
      <w:marRight w:val="0"/>
      <w:marTop w:val="0"/>
      <w:marBottom w:val="0"/>
      <w:divBdr>
        <w:top w:val="none" w:sz="0" w:space="0" w:color="auto"/>
        <w:left w:val="none" w:sz="0" w:space="0" w:color="auto"/>
        <w:bottom w:val="none" w:sz="0" w:space="0" w:color="auto"/>
        <w:right w:val="none" w:sz="0" w:space="0" w:color="auto"/>
      </w:divBdr>
    </w:div>
    <w:div w:id="2128427141">
      <w:bodyDiv w:val="1"/>
      <w:marLeft w:val="0"/>
      <w:marRight w:val="0"/>
      <w:marTop w:val="0"/>
      <w:marBottom w:val="0"/>
      <w:divBdr>
        <w:top w:val="none" w:sz="0" w:space="0" w:color="auto"/>
        <w:left w:val="none" w:sz="0" w:space="0" w:color="auto"/>
        <w:bottom w:val="none" w:sz="0" w:space="0" w:color="auto"/>
        <w:right w:val="none" w:sz="0" w:space="0" w:color="auto"/>
      </w:divBdr>
    </w:div>
    <w:div w:id="2129008836">
      <w:bodyDiv w:val="1"/>
      <w:marLeft w:val="0"/>
      <w:marRight w:val="0"/>
      <w:marTop w:val="0"/>
      <w:marBottom w:val="0"/>
      <w:divBdr>
        <w:top w:val="none" w:sz="0" w:space="0" w:color="auto"/>
        <w:left w:val="none" w:sz="0" w:space="0" w:color="auto"/>
        <w:bottom w:val="none" w:sz="0" w:space="0" w:color="auto"/>
        <w:right w:val="none" w:sz="0" w:space="0" w:color="auto"/>
      </w:divBdr>
    </w:div>
    <w:div w:id="2130775456">
      <w:bodyDiv w:val="1"/>
      <w:marLeft w:val="0"/>
      <w:marRight w:val="0"/>
      <w:marTop w:val="0"/>
      <w:marBottom w:val="0"/>
      <w:divBdr>
        <w:top w:val="none" w:sz="0" w:space="0" w:color="auto"/>
        <w:left w:val="none" w:sz="0" w:space="0" w:color="auto"/>
        <w:bottom w:val="none" w:sz="0" w:space="0" w:color="auto"/>
        <w:right w:val="none" w:sz="0" w:space="0" w:color="auto"/>
      </w:divBdr>
    </w:div>
    <w:div w:id="2130779152">
      <w:bodyDiv w:val="1"/>
      <w:marLeft w:val="0"/>
      <w:marRight w:val="0"/>
      <w:marTop w:val="0"/>
      <w:marBottom w:val="0"/>
      <w:divBdr>
        <w:top w:val="none" w:sz="0" w:space="0" w:color="auto"/>
        <w:left w:val="none" w:sz="0" w:space="0" w:color="auto"/>
        <w:bottom w:val="none" w:sz="0" w:space="0" w:color="auto"/>
        <w:right w:val="none" w:sz="0" w:space="0" w:color="auto"/>
      </w:divBdr>
    </w:div>
    <w:div w:id="2130855242">
      <w:bodyDiv w:val="1"/>
      <w:marLeft w:val="0"/>
      <w:marRight w:val="0"/>
      <w:marTop w:val="0"/>
      <w:marBottom w:val="0"/>
      <w:divBdr>
        <w:top w:val="none" w:sz="0" w:space="0" w:color="auto"/>
        <w:left w:val="none" w:sz="0" w:space="0" w:color="auto"/>
        <w:bottom w:val="none" w:sz="0" w:space="0" w:color="auto"/>
        <w:right w:val="none" w:sz="0" w:space="0" w:color="auto"/>
      </w:divBdr>
      <w:divsChild>
        <w:div w:id="26684401">
          <w:marLeft w:val="480"/>
          <w:marRight w:val="0"/>
          <w:marTop w:val="0"/>
          <w:marBottom w:val="0"/>
          <w:divBdr>
            <w:top w:val="none" w:sz="0" w:space="0" w:color="auto"/>
            <w:left w:val="none" w:sz="0" w:space="0" w:color="auto"/>
            <w:bottom w:val="none" w:sz="0" w:space="0" w:color="auto"/>
            <w:right w:val="none" w:sz="0" w:space="0" w:color="auto"/>
          </w:divBdr>
        </w:div>
        <w:div w:id="36123476">
          <w:marLeft w:val="480"/>
          <w:marRight w:val="0"/>
          <w:marTop w:val="0"/>
          <w:marBottom w:val="0"/>
          <w:divBdr>
            <w:top w:val="none" w:sz="0" w:space="0" w:color="auto"/>
            <w:left w:val="none" w:sz="0" w:space="0" w:color="auto"/>
            <w:bottom w:val="none" w:sz="0" w:space="0" w:color="auto"/>
            <w:right w:val="none" w:sz="0" w:space="0" w:color="auto"/>
          </w:divBdr>
        </w:div>
        <w:div w:id="220486730">
          <w:marLeft w:val="480"/>
          <w:marRight w:val="0"/>
          <w:marTop w:val="0"/>
          <w:marBottom w:val="0"/>
          <w:divBdr>
            <w:top w:val="none" w:sz="0" w:space="0" w:color="auto"/>
            <w:left w:val="none" w:sz="0" w:space="0" w:color="auto"/>
            <w:bottom w:val="none" w:sz="0" w:space="0" w:color="auto"/>
            <w:right w:val="none" w:sz="0" w:space="0" w:color="auto"/>
          </w:divBdr>
        </w:div>
        <w:div w:id="230190233">
          <w:marLeft w:val="480"/>
          <w:marRight w:val="0"/>
          <w:marTop w:val="0"/>
          <w:marBottom w:val="0"/>
          <w:divBdr>
            <w:top w:val="none" w:sz="0" w:space="0" w:color="auto"/>
            <w:left w:val="none" w:sz="0" w:space="0" w:color="auto"/>
            <w:bottom w:val="none" w:sz="0" w:space="0" w:color="auto"/>
            <w:right w:val="none" w:sz="0" w:space="0" w:color="auto"/>
          </w:divBdr>
        </w:div>
        <w:div w:id="341012759">
          <w:marLeft w:val="480"/>
          <w:marRight w:val="0"/>
          <w:marTop w:val="0"/>
          <w:marBottom w:val="0"/>
          <w:divBdr>
            <w:top w:val="none" w:sz="0" w:space="0" w:color="auto"/>
            <w:left w:val="none" w:sz="0" w:space="0" w:color="auto"/>
            <w:bottom w:val="none" w:sz="0" w:space="0" w:color="auto"/>
            <w:right w:val="none" w:sz="0" w:space="0" w:color="auto"/>
          </w:divBdr>
        </w:div>
        <w:div w:id="341129322">
          <w:marLeft w:val="480"/>
          <w:marRight w:val="0"/>
          <w:marTop w:val="0"/>
          <w:marBottom w:val="0"/>
          <w:divBdr>
            <w:top w:val="none" w:sz="0" w:space="0" w:color="auto"/>
            <w:left w:val="none" w:sz="0" w:space="0" w:color="auto"/>
            <w:bottom w:val="none" w:sz="0" w:space="0" w:color="auto"/>
            <w:right w:val="none" w:sz="0" w:space="0" w:color="auto"/>
          </w:divBdr>
        </w:div>
        <w:div w:id="372506656">
          <w:marLeft w:val="480"/>
          <w:marRight w:val="0"/>
          <w:marTop w:val="0"/>
          <w:marBottom w:val="0"/>
          <w:divBdr>
            <w:top w:val="none" w:sz="0" w:space="0" w:color="auto"/>
            <w:left w:val="none" w:sz="0" w:space="0" w:color="auto"/>
            <w:bottom w:val="none" w:sz="0" w:space="0" w:color="auto"/>
            <w:right w:val="none" w:sz="0" w:space="0" w:color="auto"/>
          </w:divBdr>
        </w:div>
        <w:div w:id="618269446">
          <w:marLeft w:val="480"/>
          <w:marRight w:val="0"/>
          <w:marTop w:val="0"/>
          <w:marBottom w:val="0"/>
          <w:divBdr>
            <w:top w:val="none" w:sz="0" w:space="0" w:color="auto"/>
            <w:left w:val="none" w:sz="0" w:space="0" w:color="auto"/>
            <w:bottom w:val="none" w:sz="0" w:space="0" w:color="auto"/>
            <w:right w:val="none" w:sz="0" w:space="0" w:color="auto"/>
          </w:divBdr>
        </w:div>
        <w:div w:id="812597620">
          <w:marLeft w:val="480"/>
          <w:marRight w:val="0"/>
          <w:marTop w:val="0"/>
          <w:marBottom w:val="0"/>
          <w:divBdr>
            <w:top w:val="none" w:sz="0" w:space="0" w:color="auto"/>
            <w:left w:val="none" w:sz="0" w:space="0" w:color="auto"/>
            <w:bottom w:val="none" w:sz="0" w:space="0" w:color="auto"/>
            <w:right w:val="none" w:sz="0" w:space="0" w:color="auto"/>
          </w:divBdr>
        </w:div>
        <w:div w:id="844055349">
          <w:marLeft w:val="480"/>
          <w:marRight w:val="0"/>
          <w:marTop w:val="0"/>
          <w:marBottom w:val="0"/>
          <w:divBdr>
            <w:top w:val="none" w:sz="0" w:space="0" w:color="auto"/>
            <w:left w:val="none" w:sz="0" w:space="0" w:color="auto"/>
            <w:bottom w:val="none" w:sz="0" w:space="0" w:color="auto"/>
            <w:right w:val="none" w:sz="0" w:space="0" w:color="auto"/>
          </w:divBdr>
        </w:div>
        <w:div w:id="853155444">
          <w:marLeft w:val="480"/>
          <w:marRight w:val="0"/>
          <w:marTop w:val="0"/>
          <w:marBottom w:val="0"/>
          <w:divBdr>
            <w:top w:val="none" w:sz="0" w:space="0" w:color="auto"/>
            <w:left w:val="none" w:sz="0" w:space="0" w:color="auto"/>
            <w:bottom w:val="none" w:sz="0" w:space="0" w:color="auto"/>
            <w:right w:val="none" w:sz="0" w:space="0" w:color="auto"/>
          </w:divBdr>
        </w:div>
        <w:div w:id="865558012">
          <w:marLeft w:val="480"/>
          <w:marRight w:val="0"/>
          <w:marTop w:val="0"/>
          <w:marBottom w:val="0"/>
          <w:divBdr>
            <w:top w:val="none" w:sz="0" w:space="0" w:color="auto"/>
            <w:left w:val="none" w:sz="0" w:space="0" w:color="auto"/>
            <w:bottom w:val="none" w:sz="0" w:space="0" w:color="auto"/>
            <w:right w:val="none" w:sz="0" w:space="0" w:color="auto"/>
          </w:divBdr>
        </w:div>
        <w:div w:id="1054088649">
          <w:marLeft w:val="480"/>
          <w:marRight w:val="0"/>
          <w:marTop w:val="0"/>
          <w:marBottom w:val="0"/>
          <w:divBdr>
            <w:top w:val="none" w:sz="0" w:space="0" w:color="auto"/>
            <w:left w:val="none" w:sz="0" w:space="0" w:color="auto"/>
            <w:bottom w:val="none" w:sz="0" w:space="0" w:color="auto"/>
            <w:right w:val="none" w:sz="0" w:space="0" w:color="auto"/>
          </w:divBdr>
        </w:div>
        <w:div w:id="1134063749">
          <w:marLeft w:val="480"/>
          <w:marRight w:val="0"/>
          <w:marTop w:val="0"/>
          <w:marBottom w:val="0"/>
          <w:divBdr>
            <w:top w:val="none" w:sz="0" w:space="0" w:color="auto"/>
            <w:left w:val="none" w:sz="0" w:space="0" w:color="auto"/>
            <w:bottom w:val="none" w:sz="0" w:space="0" w:color="auto"/>
            <w:right w:val="none" w:sz="0" w:space="0" w:color="auto"/>
          </w:divBdr>
        </w:div>
        <w:div w:id="1195340198">
          <w:marLeft w:val="480"/>
          <w:marRight w:val="0"/>
          <w:marTop w:val="0"/>
          <w:marBottom w:val="0"/>
          <w:divBdr>
            <w:top w:val="none" w:sz="0" w:space="0" w:color="auto"/>
            <w:left w:val="none" w:sz="0" w:space="0" w:color="auto"/>
            <w:bottom w:val="none" w:sz="0" w:space="0" w:color="auto"/>
            <w:right w:val="none" w:sz="0" w:space="0" w:color="auto"/>
          </w:divBdr>
        </w:div>
        <w:div w:id="1259216854">
          <w:marLeft w:val="480"/>
          <w:marRight w:val="0"/>
          <w:marTop w:val="0"/>
          <w:marBottom w:val="0"/>
          <w:divBdr>
            <w:top w:val="none" w:sz="0" w:space="0" w:color="auto"/>
            <w:left w:val="none" w:sz="0" w:space="0" w:color="auto"/>
            <w:bottom w:val="none" w:sz="0" w:space="0" w:color="auto"/>
            <w:right w:val="none" w:sz="0" w:space="0" w:color="auto"/>
          </w:divBdr>
        </w:div>
        <w:div w:id="1425027221">
          <w:marLeft w:val="480"/>
          <w:marRight w:val="0"/>
          <w:marTop w:val="0"/>
          <w:marBottom w:val="0"/>
          <w:divBdr>
            <w:top w:val="none" w:sz="0" w:space="0" w:color="auto"/>
            <w:left w:val="none" w:sz="0" w:space="0" w:color="auto"/>
            <w:bottom w:val="none" w:sz="0" w:space="0" w:color="auto"/>
            <w:right w:val="none" w:sz="0" w:space="0" w:color="auto"/>
          </w:divBdr>
        </w:div>
        <w:div w:id="1537154590">
          <w:marLeft w:val="480"/>
          <w:marRight w:val="0"/>
          <w:marTop w:val="0"/>
          <w:marBottom w:val="0"/>
          <w:divBdr>
            <w:top w:val="none" w:sz="0" w:space="0" w:color="auto"/>
            <w:left w:val="none" w:sz="0" w:space="0" w:color="auto"/>
            <w:bottom w:val="none" w:sz="0" w:space="0" w:color="auto"/>
            <w:right w:val="none" w:sz="0" w:space="0" w:color="auto"/>
          </w:divBdr>
        </w:div>
        <w:div w:id="1596397000">
          <w:marLeft w:val="480"/>
          <w:marRight w:val="0"/>
          <w:marTop w:val="0"/>
          <w:marBottom w:val="0"/>
          <w:divBdr>
            <w:top w:val="none" w:sz="0" w:space="0" w:color="auto"/>
            <w:left w:val="none" w:sz="0" w:space="0" w:color="auto"/>
            <w:bottom w:val="none" w:sz="0" w:space="0" w:color="auto"/>
            <w:right w:val="none" w:sz="0" w:space="0" w:color="auto"/>
          </w:divBdr>
        </w:div>
        <w:div w:id="1612394274">
          <w:marLeft w:val="480"/>
          <w:marRight w:val="0"/>
          <w:marTop w:val="0"/>
          <w:marBottom w:val="0"/>
          <w:divBdr>
            <w:top w:val="none" w:sz="0" w:space="0" w:color="auto"/>
            <w:left w:val="none" w:sz="0" w:space="0" w:color="auto"/>
            <w:bottom w:val="none" w:sz="0" w:space="0" w:color="auto"/>
            <w:right w:val="none" w:sz="0" w:space="0" w:color="auto"/>
          </w:divBdr>
        </w:div>
        <w:div w:id="1620649069">
          <w:marLeft w:val="480"/>
          <w:marRight w:val="0"/>
          <w:marTop w:val="0"/>
          <w:marBottom w:val="0"/>
          <w:divBdr>
            <w:top w:val="none" w:sz="0" w:space="0" w:color="auto"/>
            <w:left w:val="none" w:sz="0" w:space="0" w:color="auto"/>
            <w:bottom w:val="none" w:sz="0" w:space="0" w:color="auto"/>
            <w:right w:val="none" w:sz="0" w:space="0" w:color="auto"/>
          </w:divBdr>
        </w:div>
        <w:div w:id="1654990240">
          <w:marLeft w:val="480"/>
          <w:marRight w:val="0"/>
          <w:marTop w:val="0"/>
          <w:marBottom w:val="0"/>
          <w:divBdr>
            <w:top w:val="none" w:sz="0" w:space="0" w:color="auto"/>
            <w:left w:val="none" w:sz="0" w:space="0" w:color="auto"/>
            <w:bottom w:val="none" w:sz="0" w:space="0" w:color="auto"/>
            <w:right w:val="none" w:sz="0" w:space="0" w:color="auto"/>
          </w:divBdr>
        </w:div>
        <w:div w:id="1690061356">
          <w:marLeft w:val="480"/>
          <w:marRight w:val="0"/>
          <w:marTop w:val="0"/>
          <w:marBottom w:val="0"/>
          <w:divBdr>
            <w:top w:val="none" w:sz="0" w:space="0" w:color="auto"/>
            <w:left w:val="none" w:sz="0" w:space="0" w:color="auto"/>
            <w:bottom w:val="none" w:sz="0" w:space="0" w:color="auto"/>
            <w:right w:val="none" w:sz="0" w:space="0" w:color="auto"/>
          </w:divBdr>
        </w:div>
        <w:div w:id="1728993865">
          <w:marLeft w:val="480"/>
          <w:marRight w:val="0"/>
          <w:marTop w:val="0"/>
          <w:marBottom w:val="0"/>
          <w:divBdr>
            <w:top w:val="none" w:sz="0" w:space="0" w:color="auto"/>
            <w:left w:val="none" w:sz="0" w:space="0" w:color="auto"/>
            <w:bottom w:val="none" w:sz="0" w:space="0" w:color="auto"/>
            <w:right w:val="none" w:sz="0" w:space="0" w:color="auto"/>
          </w:divBdr>
        </w:div>
        <w:div w:id="1744520421">
          <w:marLeft w:val="480"/>
          <w:marRight w:val="0"/>
          <w:marTop w:val="0"/>
          <w:marBottom w:val="0"/>
          <w:divBdr>
            <w:top w:val="none" w:sz="0" w:space="0" w:color="auto"/>
            <w:left w:val="none" w:sz="0" w:space="0" w:color="auto"/>
            <w:bottom w:val="none" w:sz="0" w:space="0" w:color="auto"/>
            <w:right w:val="none" w:sz="0" w:space="0" w:color="auto"/>
          </w:divBdr>
        </w:div>
        <w:div w:id="1792364111">
          <w:marLeft w:val="480"/>
          <w:marRight w:val="0"/>
          <w:marTop w:val="0"/>
          <w:marBottom w:val="0"/>
          <w:divBdr>
            <w:top w:val="none" w:sz="0" w:space="0" w:color="auto"/>
            <w:left w:val="none" w:sz="0" w:space="0" w:color="auto"/>
            <w:bottom w:val="none" w:sz="0" w:space="0" w:color="auto"/>
            <w:right w:val="none" w:sz="0" w:space="0" w:color="auto"/>
          </w:divBdr>
        </w:div>
        <w:div w:id="1816290495">
          <w:marLeft w:val="480"/>
          <w:marRight w:val="0"/>
          <w:marTop w:val="0"/>
          <w:marBottom w:val="0"/>
          <w:divBdr>
            <w:top w:val="none" w:sz="0" w:space="0" w:color="auto"/>
            <w:left w:val="none" w:sz="0" w:space="0" w:color="auto"/>
            <w:bottom w:val="none" w:sz="0" w:space="0" w:color="auto"/>
            <w:right w:val="none" w:sz="0" w:space="0" w:color="auto"/>
          </w:divBdr>
        </w:div>
        <w:div w:id="1850022676">
          <w:marLeft w:val="480"/>
          <w:marRight w:val="0"/>
          <w:marTop w:val="0"/>
          <w:marBottom w:val="0"/>
          <w:divBdr>
            <w:top w:val="none" w:sz="0" w:space="0" w:color="auto"/>
            <w:left w:val="none" w:sz="0" w:space="0" w:color="auto"/>
            <w:bottom w:val="none" w:sz="0" w:space="0" w:color="auto"/>
            <w:right w:val="none" w:sz="0" w:space="0" w:color="auto"/>
          </w:divBdr>
        </w:div>
        <w:div w:id="1912306942">
          <w:marLeft w:val="480"/>
          <w:marRight w:val="0"/>
          <w:marTop w:val="0"/>
          <w:marBottom w:val="0"/>
          <w:divBdr>
            <w:top w:val="none" w:sz="0" w:space="0" w:color="auto"/>
            <w:left w:val="none" w:sz="0" w:space="0" w:color="auto"/>
            <w:bottom w:val="none" w:sz="0" w:space="0" w:color="auto"/>
            <w:right w:val="none" w:sz="0" w:space="0" w:color="auto"/>
          </w:divBdr>
        </w:div>
        <w:div w:id="1928148644">
          <w:marLeft w:val="480"/>
          <w:marRight w:val="0"/>
          <w:marTop w:val="0"/>
          <w:marBottom w:val="0"/>
          <w:divBdr>
            <w:top w:val="none" w:sz="0" w:space="0" w:color="auto"/>
            <w:left w:val="none" w:sz="0" w:space="0" w:color="auto"/>
            <w:bottom w:val="none" w:sz="0" w:space="0" w:color="auto"/>
            <w:right w:val="none" w:sz="0" w:space="0" w:color="auto"/>
          </w:divBdr>
        </w:div>
        <w:div w:id="2036494191">
          <w:marLeft w:val="480"/>
          <w:marRight w:val="0"/>
          <w:marTop w:val="0"/>
          <w:marBottom w:val="0"/>
          <w:divBdr>
            <w:top w:val="none" w:sz="0" w:space="0" w:color="auto"/>
            <w:left w:val="none" w:sz="0" w:space="0" w:color="auto"/>
            <w:bottom w:val="none" w:sz="0" w:space="0" w:color="auto"/>
            <w:right w:val="none" w:sz="0" w:space="0" w:color="auto"/>
          </w:divBdr>
        </w:div>
        <w:div w:id="2109889368">
          <w:marLeft w:val="480"/>
          <w:marRight w:val="0"/>
          <w:marTop w:val="0"/>
          <w:marBottom w:val="0"/>
          <w:divBdr>
            <w:top w:val="none" w:sz="0" w:space="0" w:color="auto"/>
            <w:left w:val="none" w:sz="0" w:space="0" w:color="auto"/>
            <w:bottom w:val="none" w:sz="0" w:space="0" w:color="auto"/>
            <w:right w:val="none" w:sz="0" w:space="0" w:color="auto"/>
          </w:divBdr>
        </w:div>
      </w:divsChild>
    </w:div>
    <w:div w:id="2130974908">
      <w:bodyDiv w:val="1"/>
      <w:marLeft w:val="0"/>
      <w:marRight w:val="0"/>
      <w:marTop w:val="0"/>
      <w:marBottom w:val="0"/>
      <w:divBdr>
        <w:top w:val="none" w:sz="0" w:space="0" w:color="auto"/>
        <w:left w:val="none" w:sz="0" w:space="0" w:color="auto"/>
        <w:bottom w:val="none" w:sz="0" w:space="0" w:color="auto"/>
        <w:right w:val="none" w:sz="0" w:space="0" w:color="auto"/>
      </w:divBdr>
    </w:div>
    <w:div w:id="2131505813">
      <w:bodyDiv w:val="1"/>
      <w:marLeft w:val="0"/>
      <w:marRight w:val="0"/>
      <w:marTop w:val="0"/>
      <w:marBottom w:val="0"/>
      <w:divBdr>
        <w:top w:val="none" w:sz="0" w:space="0" w:color="auto"/>
        <w:left w:val="none" w:sz="0" w:space="0" w:color="auto"/>
        <w:bottom w:val="none" w:sz="0" w:space="0" w:color="auto"/>
        <w:right w:val="none" w:sz="0" w:space="0" w:color="auto"/>
      </w:divBdr>
      <w:divsChild>
        <w:div w:id="11229301">
          <w:marLeft w:val="480"/>
          <w:marRight w:val="0"/>
          <w:marTop w:val="0"/>
          <w:marBottom w:val="0"/>
          <w:divBdr>
            <w:top w:val="none" w:sz="0" w:space="0" w:color="auto"/>
            <w:left w:val="none" w:sz="0" w:space="0" w:color="auto"/>
            <w:bottom w:val="none" w:sz="0" w:space="0" w:color="auto"/>
            <w:right w:val="none" w:sz="0" w:space="0" w:color="auto"/>
          </w:divBdr>
        </w:div>
        <w:div w:id="176776949">
          <w:marLeft w:val="480"/>
          <w:marRight w:val="0"/>
          <w:marTop w:val="0"/>
          <w:marBottom w:val="0"/>
          <w:divBdr>
            <w:top w:val="none" w:sz="0" w:space="0" w:color="auto"/>
            <w:left w:val="none" w:sz="0" w:space="0" w:color="auto"/>
            <w:bottom w:val="none" w:sz="0" w:space="0" w:color="auto"/>
            <w:right w:val="none" w:sz="0" w:space="0" w:color="auto"/>
          </w:divBdr>
        </w:div>
        <w:div w:id="428551211">
          <w:marLeft w:val="480"/>
          <w:marRight w:val="0"/>
          <w:marTop w:val="0"/>
          <w:marBottom w:val="0"/>
          <w:divBdr>
            <w:top w:val="none" w:sz="0" w:space="0" w:color="auto"/>
            <w:left w:val="none" w:sz="0" w:space="0" w:color="auto"/>
            <w:bottom w:val="none" w:sz="0" w:space="0" w:color="auto"/>
            <w:right w:val="none" w:sz="0" w:space="0" w:color="auto"/>
          </w:divBdr>
        </w:div>
        <w:div w:id="472910918">
          <w:marLeft w:val="480"/>
          <w:marRight w:val="0"/>
          <w:marTop w:val="0"/>
          <w:marBottom w:val="0"/>
          <w:divBdr>
            <w:top w:val="none" w:sz="0" w:space="0" w:color="auto"/>
            <w:left w:val="none" w:sz="0" w:space="0" w:color="auto"/>
            <w:bottom w:val="none" w:sz="0" w:space="0" w:color="auto"/>
            <w:right w:val="none" w:sz="0" w:space="0" w:color="auto"/>
          </w:divBdr>
        </w:div>
        <w:div w:id="478233888">
          <w:marLeft w:val="480"/>
          <w:marRight w:val="0"/>
          <w:marTop w:val="0"/>
          <w:marBottom w:val="0"/>
          <w:divBdr>
            <w:top w:val="none" w:sz="0" w:space="0" w:color="auto"/>
            <w:left w:val="none" w:sz="0" w:space="0" w:color="auto"/>
            <w:bottom w:val="none" w:sz="0" w:space="0" w:color="auto"/>
            <w:right w:val="none" w:sz="0" w:space="0" w:color="auto"/>
          </w:divBdr>
        </w:div>
        <w:div w:id="537200198">
          <w:marLeft w:val="480"/>
          <w:marRight w:val="0"/>
          <w:marTop w:val="0"/>
          <w:marBottom w:val="0"/>
          <w:divBdr>
            <w:top w:val="none" w:sz="0" w:space="0" w:color="auto"/>
            <w:left w:val="none" w:sz="0" w:space="0" w:color="auto"/>
            <w:bottom w:val="none" w:sz="0" w:space="0" w:color="auto"/>
            <w:right w:val="none" w:sz="0" w:space="0" w:color="auto"/>
          </w:divBdr>
        </w:div>
        <w:div w:id="569927443">
          <w:marLeft w:val="480"/>
          <w:marRight w:val="0"/>
          <w:marTop w:val="0"/>
          <w:marBottom w:val="0"/>
          <w:divBdr>
            <w:top w:val="none" w:sz="0" w:space="0" w:color="auto"/>
            <w:left w:val="none" w:sz="0" w:space="0" w:color="auto"/>
            <w:bottom w:val="none" w:sz="0" w:space="0" w:color="auto"/>
            <w:right w:val="none" w:sz="0" w:space="0" w:color="auto"/>
          </w:divBdr>
        </w:div>
        <w:div w:id="577985877">
          <w:marLeft w:val="480"/>
          <w:marRight w:val="0"/>
          <w:marTop w:val="0"/>
          <w:marBottom w:val="0"/>
          <w:divBdr>
            <w:top w:val="none" w:sz="0" w:space="0" w:color="auto"/>
            <w:left w:val="none" w:sz="0" w:space="0" w:color="auto"/>
            <w:bottom w:val="none" w:sz="0" w:space="0" w:color="auto"/>
            <w:right w:val="none" w:sz="0" w:space="0" w:color="auto"/>
          </w:divBdr>
        </w:div>
        <w:div w:id="587277416">
          <w:marLeft w:val="480"/>
          <w:marRight w:val="0"/>
          <w:marTop w:val="0"/>
          <w:marBottom w:val="0"/>
          <w:divBdr>
            <w:top w:val="none" w:sz="0" w:space="0" w:color="auto"/>
            <w:left w:val="none" w:sz="0" w:space="0" w:color="auto"/>
            <w:bottom w:val="none" w:sz="0" w:space="0" w:color="auto"/>
            <w:right w:val="none" w:sz="0" w:space="0" w:color="auto"/>
          </w:divBdr>
        </w:div>
        <w:div w:id="604578536">
          <w:marLeft w:val="480"/>
          <w:marRight w:val="0"/>
          <w:marTop w:val="0"/>
          <w:marBottom w:val="0"/>
          <w:divBdr>
            <w:top w:val="none" w:sz="0" w:space="0" w:color="auto"/>
            <w:left w:val="none" w:sz="0" w:space="0" w:color="auto"/>
            <w:bottom w:val="none" w:sz="0" w:space="0" w:color="auto"/>
            <w:right w:val="none" w:sz="0" w:space="0" w:color="auto"/>
          </w:divBdr>
        </w:div>
        <w:div w:id="643702020">
          <w:marLeft w:val="480"/>
          <w:marRight w:val="0"/>
          <w:marTop w:val="0"/>
          <w:marBottom w:val="0"/>
          <w:divBdr>
            <w:top w:val="none" w:sz="0" w:space="0" w:color="auto"/>
            <w:left w:val="none" w:sz="0" w:space="0" w:color="auto"/>
            <w:bottom w:val="none" w:sz="0" w:space="0" w:color="auto"/>
            <w:right w:val="none" w:sz="0" w:space="0" w:color="auto"/>
          </w:divBdr>
        </w:div>
        <w:div w:id="663050889">
          <w:marLeft w:val="480"/>
          <w:marRight w:val="0"/>
          <w:marTop w:val="0"/>
          <w:marBottom w:val="0"/>
          <w:divBdr>
            <w:top w:val="none" w:sz="0" w:space="0" w:color="auto"/>
            <w:left w:val="none" w:sz="0" w:space="0" w:color="auto"/>
            <w:bottom w:val="none" w:sz="0" w:space="0" w:color="auto"/>
            <w:right w:val="none" w:sz="0" w:space="0" w:color="auto"/>
          </w:divBdr>
        </w:div>
        <w:div w:id="670789509">
          <w:marLeft w:val="480"/>
          <w:marRight w:val="0"/>
          <w:marTop w:val="0"/>
          <w:marBottom w:val="0"/>
          <w:divBdr>
            <w:top w:val="none" w:sz="0" w:space="0" w:color="auto"/>
            <w:left w:val="none" w:sz="0" w:space="0" w:color="auto"/>
            <w:bottom w:val="none" w:sz="0" w:space="0" w:color="auto"/>
            <w:right w:val="none" w:sz="0" w:space="0" w:color="auto"/>
          </w:divBdr>
        </w:div>
        <w:div w:id="694620986">
          <w:marLeft w:val="480"/>
          <w:marRight w:val="0"/>
          <w:marTop w:val="0"/>
          <w:marBottom w:val="0"/>
          <w:divBdr>
            <w:top w:val="none" w:sz="0" w:space="0" w:color="auto"/>
            <w:left w:val="none" w:sz="0" w:space="0" w:color="auto"/>
            <w:bottom w:val="none" w:sz="0" w:space="0" w:color="auto"/>
            <w:right w:val="none" w:sz="0" w:space="0" w:color="auto"/>
          </w:divBdr>
        </w:div>
        <w:div w:id="776799412">
          <w:marLeft w:val="480"/>
          <w:marRight w:val="0"/>
          <w:marTop w:val="0"/>
          <w:marBottom w:val="0"/>
          <w:divBdr>
            <w:top w:val="none" w:sz="0" w:space="0" w:color="auto"/>
            <w:left w:val="none" w:sz="0" w:space="0" w:color="auto"/>
            <w:bottom w:val="none" w:sz="0" w:space="0" w:color="auto"/>
            <w:right w:val="none" w:sz="0" w:space="0" w:color="auto"/>
          </w:divBdr>
        </w:div>
        <w:div w:id="804085873">
          <w:marLeft w:val="480"/>
          <w:marRight w:val="0"/>
          <w:marTop w:val="0"/>
          <w:marBottom w:val="0"/>
          <w:divBdr>
            <w:top w:val="none" w:sz="0" w:space="0" w:color="auto"/>
            <w:left w:val="none" w:sz="0" w:space="0" w:color="auto"/>
            <w:bottom w:val="none" w:sz="0" w:space="0" w:color="auto"/>
            <w:right w:val="none" w:sz="0" w:space="0" w:color="auto"/>
          </w:divBdr>
        </w:div>
        <w:div w:id="817310708">
          <w:marLeft w:val="480"/>
          <w:marRight w:val="0"/>
          <w:marTop w:val="0"/>
          <w:marBottom w:val="0"/>
          <w:divBdr>
            <w:top w:val="none" w:sz="0" w:space="0" w:color="auto"/>
            <w:left w:val="none" w:sz="0" w:space="0" w:color="auto"/>
            <w:bottom w:val="none" w:sz="0" w:space="0" w:color="auto"/>
            <w:right w:val="none" w:sz="0" w:space="0" w:color="auto"/>
          </w:divBdr>
        </w:div>
        <w:div w:id="847527758">
          <w:marLeft w:val="480"/>
          <w:marRight w:val="0"/>
          <w:marTop w:val="0"/>
          <w:marBottom w:val="0"/>
          <w:divBdr>
            <w:top w:val="none" w:sz="0" w:space="0" w:color="auto"/>
            <w:left w:val="none" w:sz="0" w:space="0" w:color="auto"/>
            <w:bottom w:val="none" w:sz="0" w:space="0" w:color="auto"/>
            <w:right w:val="none" w:sz="0" w:space="0" w:color="auto"/>
          </w:divBdr>
        </w:div>
        <w:div w:id="939681772">
          <w:marLeft w:val="480"/>
          <w:marRight w:val="0"/>
          <w:marTop w:val="0"/>
          <w:marBottom w:val="0"/>
          <w:divBdr>
            <w:top w:val="none" w:sz="0" w:space="0" w:color="auto"/>
            <w:left w:val="none" w:sz="0" w:space="0" w:color="auto"/>
            <w:bottom w:val="none" w:sz="0" w:space="0" w:color="auto"/>
            <w:right w:val="none" w:sz="0" w:space="0" w:color="auto"/>
          </w:divBdr>
        </w:div>
        <w:div w:id="1034694213">
          <w:marLeft w:val="480"/>
          <w:marRight w:val="0"/>
          <w:marTop w:val="0"/>
          <w:marBottom w:val="0"/>
          <w:divBdr>
            <w:top w:val="none" w:sz="0" w:space="0" w:color="auto"/>
            <w:left w:val="none" w:sz="0" w:space="0" w:color="auto"/>
            <w:bottom w:val="none" w:sz="0" w:space="0" w:color="auto"/>
            <w:right w:val="none" w:sz="0" w:space="0" w:color="auto"/>
          </w:divBdr>
        </w:div>
        <w:div w:id="1106461537">
          <w:marLeft w:val="480"/>
          <w:marRight w:val="0"/>
          <w:marTop w:val="0"/>
          <w:marBottom w:val="0"/>
          <w:divBdr>
            <w:top w:val="none" w:sz="0" w:space="0" w:color="auto"/>
            <w:left w:val="none" w:sz="0" w:space="0" w:color="auto"/>
            <w:bottom w:val="none" w:sz="0" w:space="0" w:color="auto"/>
            <w:right w:val="none" w:sz="0" w:space="0" w:color="auto"/>
          </w:divBdr>
        </w:div>
        <w:div w:id="1218206797">
          <w:marLeft w:val="480"/>
          <w:marRight w:val="0"/>
          <w:marTop w:val="0"/>
          <w:marBottom w:val="0"/>
          <w:divBdr>
            <w:top w:val="none" w:sz="0" w:space="0" w:color="auto"/>
            <w:left w:val="none" w:sz="0" w:space="0" w:color="auto"/>
            <w:bottom w:val="none" w:sz="0" w:space="0" w:color="auto"/>
            <w:right w:val="none" w:sz="0" w:space="0" w:color="auto"/>
          </w:divBdr>
        </w:div>
        <w:div w:id="1289819655">
          <w:marLeft w:val="480"/>
          <w:marRight w:val="0"/>
          <w:marTop w:val="0"/>
          <w:marBottom w:val="0"/>
          <w:divBdr>
            <w:top w:val="none" w:sz="0" w:space="0" w:color="auto"/>
            <w:left w:val="none" w:sz="0" w:space="0" w:color="auto"/>
            <w:bottom w:val="none" w:sz="0" w:space="0" w:color="auto"/>
            <w:right w:val="none" w:sz="0" w:space="0" w:color="auto"/>
          </w:divBdr>
        </w:div>
        <w:div w:id="1375498100">
          <w:marLeft w:val="480"/>
          <w:marRight w:val="0"/>
          <w:marTop w:val="0"/>
          <w:marBottom w:val="0"/>
          <w:divBdr>
            <w:top w:val="none" w:sz="0" w:space="0" w:color="auto"/>
            <w:left w:val="none" w:sz="0" w:space="0" w:color="auto"/>
            <w:bottom w:val="none" w:sz="0" w:space="0" w:color="auto"/>
            <w:right w:val="none" w:sz="0" w:space="0" w:color="auto"/>
          </w:divBdr>
        </w:div>
        <w:div w:id="1463690394">
          <w:marLeft w:val="480"/>
          <w:marRight w:val="0"/>
          <w:marTop w:val="0"/>
          <w:marBottom w:val="0"/>
          <w:divBdr>
            <w:top w:val="none" w:sz="0" w:space="0" w:color="auto"/>
            <w:left w:val="none" w:sz="0" w:space="0" w:color="auto"/>
            <w:bottom w:val="none" w:sz="0" w:space="0" w:color="auto"/>
            <w:right w:val="none" w:sz="0" w:space="0" w:color="auto"/>
          </w:divBdr>
        </w:div>
        <w:div w:id="1494221085">
          <w:marLeft w:val="480"/>
          <w:marRight w:val="0"/>
          <w:marTop w:val="0"/>
          <w:marBottom w:val="0"/>
          <w:divBdr>
            <w:top w:val="none" w:sz="0" w:space="0" w:color="auto"/>
            <w:left w:val="none" w:sz="0" w:space="0" w:color="auto"/>
            <w:bottom w:val="none" w:sz="0" w:space="0" w:color="auto"/>
            <w:right w:val="none" w:sz="0" w:space="0" w:color="auto"/>
          </w:divBdr>
        </w:div>
        <w:div w:id="1532960168">
          <w:marLeft w:val="480"/>
          <w:marRight w:val="0"/>
          <w:marTop w:val="0"/>
          <w:marBottom w:val="0"/>
          <w:divBdr>
            <w:top w:val="none" w:sz="0" w:space="0" w:color="auto"/>
            <w:left w:val="none" w:sz="0" w:space="0" w:color="auto"/>
            <w:bottom w:val="none" w:sz="0" w:space="0" w:color="auto"/>
            <w:right w:val="none" w:sz="0" w:space="0" w:color="auto"/>
          </w:divBdr>
        </w:div>
        <w:div w:id="1640841017">
          <w:marLeft w:val="480"/>
          <w:marRight w:val="0"/>
          <w:marTop w:val="0"/>
          <w:marBottom w:val="0"/>
          <w:divBdr>
            <w:top w:val="none" w:sz="0" w:space="0" w:color="auto"/>
            <w:left w:val="none" w:sz="0" w:space="0" w:color="auto"/>
            <w:bottom w:val="none" w:sz="0" w:space="0" w:color="auto"/>
            <w:right w:val="none" w:sz="0" w:space="0" w:color="auto"/>
          </w:divBdr>
        </w:div>
        <w:div w:id="1896038623">
          <w:marLeft w:val="480"/>
          <w:marRight w:val="0"/>
          <w:marTop w:val="0"/>
          <w:marBottom w:val="0"/>
          <w:divBdr>
            <w:top w:val="none" w:sz="0" w:space="0" w:color="auto"/>
            <w:left w:val="none" w:sz="0" w:space="0" w:color="auto"/>
            <w:bottom w:val="none" w:sz="0" w:space="0" w:color="auto"/>
            <w:right w:val="none" w:sz="0" w:space="0" w:color="auto"/>
          </w:divBdr>
        </w:div>
        <w:div w:id="1941253025">
          <w:marLeft w:val="480"/>
          <w:marRight w:val="0"/>
          <w:marTop w:val="0"/>
          <w:marBottom w:val="0"/>
          <w:divBdr>
            <w:top w:val="none" w:sz="0" w:space="0" w:color="auto"/>
            <w:left w:val="none" w:sz="0" w:space="0" w:color="auto"/>
            <w:bottom w:val="none" w:sz="0" w:space="0" w:color="auto"/>
            <w:right w:val="none" w:sz="0" w:space="0" w:color="auto"/>
          </w:divBdr>
        </w:div>
        <w:div w:id="1954898448">
          <w:marLeft w:val="480"/>
          <w:marRight w:val="0"/>
          <w:marTop w:val="0"/>
          <w:marBottom w:val="0"/>
          <w:divBdr>
            <w:top w:val="none" w:sz="0" w:space="0" w:color="auto"/>
            <w:left w:val="none" w:sz="0" w:space="0" w:color="auto"/>
            <w:bottom w:val="none" w:sz="0" w:space="0" w:color="auto"/>
            <w:right w:val="none" w:sz="0" w:space="0" w:color="auto"/>
          </w:divBdr>
        </w:div>
        <w:div w:id="2063865878">
          <w:marLeft w:val="480"/>
          <w:marRight w:val="0"/>
          <w:marTop w:val="0"/>
          <w:marBottom w:val="0"/>
          <w:divBdr>
            <w:top w:val="none" w:sz="0" w:space="0" w:color="auto"/>
            <w:left w:val="none" w:sz="0" w:space="0" w:color="auto"/>
            <w:bottom w:val="none" w:sz="0" w:space="0" w:color="auto"/>
            <w:right w:val="none" w:sz="0" w:space="0" w:color="auto"/>
          </w:divBdr>
        </w:div>
        <w:div w:id="2115398333">
          <w:marLeft w:val="480"/>
          <w:marRight w:val="0"/>
          <w:marTop w:val="0"/>
          <w:marBottom w:val="0"/>
          <w:divBdr>
            <w:top w:val="none" w:sz="0" w:space="0" w:color="auto"/>
            <w:left w:val="none" w:sz="0" w:space="0" w:color="auto"/>
            <w:bottom w:val="none" w:sz="0" w:space="0" w:color="auto"/>
            <w:right w:val="none" w:sz="0" w:space="0" w:color="auto"/>
          </w:divBdr>
        </w:div>
      </w:divsChild>
    </w:div>
    <w:div w:id="2131708013">
      <w:bodyDiv w:val="1"/>
      <w:marLeft w:val="0"/>
      <w:marRight w:val="0"/>
      <w:marTop w:val="0"/>
      <w:marBottom w:val="0"/>
      <w:divBdr>
        <w:top w:val="none" w:sz="0" w:space="0" w:color="auto"/>
        <w:left w:val="none" w:sz="0" w:space="0" w:color="auto"/>
        <w:bottom w:val="none" w:sz="0" w:space="0" w:color="auto"/>
        <w:right w:val="none" w:sz="0" w:space="0" w:color="auto"/>
      </w:divBdr>
    </w:div>
    <w:div w:id="2131825221">
      <w:bodyDiv w:val="1"/>
      <w:marLeft w:val="0"/>
      <w:marRight w:val="0"/>
      <w:marTop w:val="0"/>
      <w:marBottom w:val="0"/>
      <w:divBdr>
        <w:top w:val="none" w:sz="0" w:space="0" w:color="auto"/>
        <w:left w:val="none" w:sz="0" w:space="0" w:color="auto"/>
        <w:bottom w:val="none" w:sz="0" w:space="0" w:color="auto"/>
        <w:right w:val="none" w:sz="0" w:space="0" w:color="auto"/>
      </w:divBdr>
    </w:div>
    <w:div w:id="2132504725">
      <w:bodyDiv w:val="1"/>
      <w:marLeft w:val="0"/>
      <w:marRight w:val="0"/>
      <w:marTop w:val="0"/>
      <w:marBottom w:val="0"/>
      <w:divBdr>
        <w:top w:val="none" w:sz="0" w:space="0" w:color="auto"/>
        <w:left w:val="none" w:sz="0" w:space="0" w:color="auto"/>
        <w:bottom w:val="none" w:sz="0" w:space="0" w:color="auto"/>
        <w:right w:val="none" w:sz="0" w:space="0" w:color="auto"/>
      </w:divBdr>
    </w:div>
    <w:div w:id="2132623498">
      <w:bodyDiv w:val="1"/>
      <w:marLeft w:val="0"/>
      <w:marRight w:val="0"/>
      <w:marTop w:val="0"/>
      <w:marBottom w:val="0"/>
      <w:divBdr>
        <w:top w:val="none" w:sz="0" w:space="0" w:color="auto"/>
        <w:left w:val="none" w:sz="0" w:space="0" w:color="auto"/>
        <w:bottom w:val="none" w:sz="0" w:space="0" w:color="auto"/>
        <w:right w:val="none" w:sz="0" w:space="0" w:color="auto"/>
      </w:divBdr>
    </w:div>
    <w:div w:id="2134060320">
      <w:bodyDiv w:val="1"/>
      <w:marLeft w:val="0"/>
      <w:marRight w:val="0"/>
      <w:marTop w:val="0"/>
      <w:marBottom w:val="0"/>
      <w:divBdr>
        <w:top w:val="none" w:sz="0" w:space="0" w:color="auto"/>
        <w:left w:val="none" w:sz="0" w:space="0" w:color="auto"/>
        <w:bottom w:val="none" w:sz="0" w:space="0" w:color="auto"/>
        <w:right w:val="none" w:sz="0" w:space="0" w:color="auto"/>
      </w:divBdr>
    </w:div>
    <w:div w:id="2135442994">
      <w:bodyDiv w:val="1"/>
      <w:marLeft w:val="0"/>
      <w:marRight w:val="0"/>
      <w:marTop w:val="0"/>
      <w:marBottom w:val="0"/>
      <w:divBdr>
        <w:top w:val="none" w:sz="0" w:space="0" w:color="auto"/>
        <w:left w:val="none" w:sz="0" w:space="0" w:color="auto"/>
        <w:bottom w:val="none" w:sz="0" w:space="0" w:color="auto"/>
        <w:right w:val="none" w:sz="0" w:space="0" w:color="auto"/>
      </w:divBdr>
    </w:div>
    <w:div w:id="2138331525">
      <w:bodyDiv w:val="1"/>
      <w:marLeft w:val="0"/>
      <w:marRight w:val="0"/>
      <w:marTop w:val="0"/>
      <w:marBottom w:val="0"/>
      <w:divBdr>
        <w:top w:val="none" w:sz="0" w:space="0" w:color="auto"/>
        <w:left w:val="none" w:sz="0" w:space="0" w:color="auto"/>
        <w:bottom w:val="none" w:sz="0" w:space="0" w:color="auto"/>
        <w:right w:val="none" w:sz="0" w:space="0" w:color="auto"/>
      </w:divBdr>
    </w:div>
    <w:div w:id="2138521094">
      <w:bodyDiv w:val="1"/>
      <w:marLeft w:val="0"/>
      <w:marRight w:val="0"/>
      <w:marTop w:val="0"/>
      <w:marBottom w:val="0"/>
      <w:divBdr>
        <w:top w:val="none" w:sz="0" w:space="0" w:color="auto"/>
        <w:left w:val="none" w:sz="0" w:space="0" w:color="auto"/>
        <w:bottom w:val="none" w:sz="0" w:space="0" w:color="auto"/>
        <w:right w:val="none" w:sz="0" w:space="0" w:color="auto"/>
      </w:divBdr>
    </w:div>
    <w:div w:id="2138602194">
      <w:bodyDiv w:val="1"/>
      <w:marLeft w:val="0"/>
      <w:marRight w:val="0"/>
      <w:marTop w:val="0"/>
      <w:marBottom w:val="0"/>
      <w:divBdr>
        <w:top w:val="none" w:sz="0" w:space="0" w:color="auto"/>
        <w:left w:val="none" w:sz="0" w:space="0" w:color="auto"/>
        <w:bottom w:val="none" w:sz="0" w:space="0" w:color="auto"/>
        <w:right w:val="none" w:sz="0" w:space="0" w:color="auto"/>
      </w:divBdr>
    </w:div>
    <w:div w:id="2139101692">
      <w:bodyDiv w:val="1"/>
      <w:marLeft w:val="0"/>
      <w:marRight w:val="0"/>
      <w:marTop w:val="0"/>
      <w:marBottom w:val="0"/>
      <w:divBdr>
        <w:top w:val="none" w:sz="0" w:space="0" w:color="auto"/>
        <w:left w:val="none" w:sz="0" w:space="0" w:color="auto"/>
        <w:bottom w:val="none" w:sz="0" w:space="0" w:color="auto"/>
        <w:right w:val="none" w:sz="0" w:space="0" w:color="auto"/>
      </w:divBdr>
    </w:div>
    <w:div w:id="2140799277">
      <w:bodyDiv w:val="1"/>
      <w:marLeft w:val="0"/>
      <w:marRight w:val="0"/>
      <w:marTop w:val="0"/>
      <w:marBottom w:val="0"/>
      <w:divBdr>
        <w:top w:val="none" w:sz="0" w:space="0" w:color="auto"/>
        <w:left w:val="none" w:sz="0" w:space="0" w:color="auto"/>
        <w:bottom w:val="none" w:sz="0" w:space="0" w:color="auto"/>
        <w:right w:val="none" w:sz="0" w:space="0" w:color="auto"/>
      </w:divBdr>
    </w:div>
    <w:div w:id="2141922843">
      <w:bodyDiv w:val="1"/>
      <w:marLeft w:val="0"/>
      <w:marRight w:val="0"/>
      <w:marTop w:val="0"/>
      <w:marBottom w:val="0"/>
      <w:divBdr>
        <w:top w:val="none" w:sz="0" w:space="0" w:color="auto"/>
        <w:left w:val="none" w:sz="0" w:space="0" w:color="auto"/>
        <w:bottom w:val="none" w:sz="0" w:space="0" w:color="auto"/>
        <w:right w:val="none" w:sz="0" w:space="0" w:color="auto"/>
      </w:divBdr>
    </w:div>
    <w:div w:id="2142185386">
      <w:bodyDiv w:val="1"/>
      <w:marLeft w:val="0"/>
      <w:marRight w:val="0"/>
      <w:marTop w:val="0"/>
      <w:marBottom w:val="0"/>
      <w:divBdr>
        <w:top w:val="none" w:sz="0" w:space="0" w:color="auto"/>
        <w:left w:val="none" w:sz="0" w:space="0" w:color="auto"/>
        <w:bottom w:val="none" w:sz="0" w:space="0" w:color="auto"/>
        <w:right w:val="none" w:sz="0" w:space="0" w:color="auto"/>
      </w:divBdr>
    </w:div>
    <w:div w:id="2142265831">
      <w:bodyDiv w:val="1"/>
      <w:marLeft w:val="0"/>
      <w:marRight w:val="0"/>
      <w:marTop w:val="0"/>
      <w:marBottom w:val="0"/>
      <w:divBdr>
        <w:top w:val="none" w:sz="0" w:space="0" w:color="auto"/>
        <w:left w:val="none" w:sz="0" w:space="0" w:color="auto"/>
        <w:bottom w:val="none" w:sz="0" w:space="0" w:color="auto"/>
        <w:right w:val="none" w:sz="0" w:space="0" w:color="auto"/>
      </w:divBdr>
    </w:div>
    <w:div w:id="2142729299">
      <w:bodyDiv w:val="1"/>
      <w:marLeft w:val="0"/>
      <w:marRight w:val="0"/>
      <w:marTop w:val="0"/>
      <w:marBottom w:val="0"/>
      <w:divBdr>
        <w:top w:val="none" w:sz="0" w:space="0" w:color="auto"/>
        <w:left w:val="none" w:sz="0" w:space="0" w:color="auto"/>
        <w:bottom w:val="none" w:sz="0" w:space="0" w:color="auto"/>
        <w:right w:val="none" w:sz="0" w:space="0" w:color="auto"/>
      </w:divBdr>
    </w:div>
    <w:div w:id="2142989577">
      <w:bodyDiv w:val="1"/>
      <w:marLeft w:val="0"/>
      <w:marRight w:val="0"/>
      <w:marTop w:val="0"/>
      <w:marBottom w:val="0"/>
      <w:divBdr>
        <w:top w:val="none" w:sz="0" w:space="0" w:color="auto"/>
        <w:left w:val="none" w:sz="0" w:space="0" w:color="auto"/>
        <w:bottom w:val="none" w:sz="0" w:space="0" w:color="auto"/>
        <w:right w:val="none" w:sz="0" w:space="0" w:color="auto"/>
      </w:divBdr>
    </w:div>
    <w:div w:id="2144805048">
      <w:bodyDiv w:val="1"/>
      <w:marLeft w:val="0"/>
      <w:marRight w:val="0"/>
      <w:marTop w:val="0"/>
      <w:marBottom w:val="0"/>
      <w:divBdr>
        <w:top w:val="none" w:sz="0" w:space="0" w:color="auto"/>
        <w:left w:val="none" w:sz="0" w:space="0" w:color="auto"/>
        <w:bottom w:val="none" w:sz="0" w:space="0" w:color="auto"/>
        <w:right w:val="none" w:sz="0" w:space="0" w:color="auto"/>
      </w:divBdr>
    </w:div>
    <w:div w:id="2145151257">
      <w:bodyDiv w:val="1"/>
      <w:marLeft w:val="0"/>
      <w:marRight w:val="0"/>
      <w:marTop w:val="0"/>
      <w:marBottom w:val="0"/>
      <w:divBdr>
        <w:top w:val="none" w:sz="0" w:space="0" w:color="auto"/>
        <w:left w:val="none" w:sz="0" w:space="0" w:color="auto"/>
        <w:bottom w:val="none" w:sz="0" w:space="0" w:color="auto"/>
        <w:right w:val="none" w:sz="0" w:space="0" w:color="auto"/>
      </w:divBdr>
    </w:div>
    <w:div w:id="2145275242">
      <w:bodyDiv w:val="1"/>
      <w:marLeft w:val="0"/>
      <w:marRight w:val="0"/>
      <w:marTop w:val="0"/>
      <w:marBottom w:val="0"/>
      <w:divBdr>
        <w:top w:val="none" w:sz="0" w:space="0" w:color="auto"/>
        <w:left w:val="none" w:sz="0" w:space="0" w:color="auto"/>
        <w:bottom w:val="none" w:sz="0" w:space="0" w:color="auto"/>
        <w:right w:val="none" w:sz="0" w:space="0" w:color="auto"/>
      </w:divBdr>
    </w:div>
    <w:div w:id="214539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4.png"/><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comments" Target="comments.xml"/><Relationship Id="rId34" Type="http://schemas.openxmlformats.org/officeDocument/2006/relationships/header" Target="header7.xml"/><Relationship Id="rId42" Type="http://schemas.openxmlformats.org/officeDocument/2006/relationships/image" Target="media/image14.png"/><Relationship Id="rId47" Type="http://schemas.openxmlformats.org/officeDocument/2006/relationships/fontTable" Target="fontTable.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footer" Target="footer6.xml"/><Relationship Id="rId38" Type="http://schemas.openxmlformats.org/officeDocument/2006/relationships/image" Target="media/image10.png"/><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yperlink" Target="http://www.idx.co.id"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6.xml"/><Relationship Id="rId32" Type="http://schemas.openxmlformats.org/officeDocument/2006/relationships/image" Target="media/image7.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footer" Target="footer2.xml"/><Relationship Id="rId23" Type="http://schemas.microsoft.com/office/2016/09/relationships/commentsIds" Target="commentsIds.xml"/><Relationship Id="rId28" Type="http://schemas.openxmlformats.org/officeDocument/2006/relationships/hyperlink" Target="http://www.idx.co.id" TargetMode="External"/><Relationship Id="rId36" Type="http://schemas.openxmlformats.org/officeDocument/2006/relationships/image" Target="media/image8.png"/><Relationship Id="rId49"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image" Target="media/image6.png"/><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microsoft.com/office/2011/relationships/commentsExtended" Target="commentsExtended.xml"/><Relationship Id="rId27" Type="http://schemas.openxmlformats.org/officeDocument/2006/relationships/image" Target="media/image5.png"/><Relationship Id="rId30" Type="http://schemas.openxmlformats.org/officeDocument/2006/relationships/hyperlink" Target="http://www.finance.yahoo.com" TargetMode="External"/><Relationship Id="rId35" Type="http://schemas.openxmlformats.org/officeDocument/2006/relationships/footer" Target="footer7.xml"/><Relationship Id="rId43" Type="http://schemas.openxmlformats.org/officeDocument/2006/relationships/image" Target="media/image15.png"/><Relationship Id="rId48" Type="http://schemas.microsoft.com/office/2011/relationships/people" Target="people.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433D9B3D-57F8-4E45-A61D-A735958FC9C7}"/>
      </w:docPartPr>
      <w:docPartBody>
        <w:p w:rsidR="00BD01CD" w:rsidRDefault="0049059C">
          <w:r w:rsidRPr="00042F0F">
            <w:rPr>
              <w:rStyle w:val="PlaceholderText"/>
            </w:rPr>
            <w:t>Click or tap here to enter text.</w:t>
          </w:r>
        </w:p>
      </w:docPartBody>
    </w:docPart>
    <w:docPart>
      <w:docPartPr>
        <w:name w:val="09E53EFE377F4B02B38AF203336A0DB3"/>
        <w:category>
          <w:name w:val="General"/>
          <w:gallery w:val="placeholder"/>
        </w:category>
        <w:types>
          <w:type w:val="bbPlcHdr"/>
        </w:types>
        <w:behaviors>
          <w:behavior w:val="content"/>
        </w:behaviors>
        <w:guid w:val="{97A29298-DD45-42FB-9B06-635542112BA1}"/>
      </w:docPartPr>
      <w:docPartBody>
        <w:p w:rsidR="00BD01CD" w:rsidRDefault="0049059C" w:rsidP="0049059C">
          <w:pPr>
            <w:pStyle w:val="09E53EFE377F4B02B38AF203336A0DB3"/>
          </w:pPr>
          <w:r w:rsidRPr="009275CF">
            <w:rPr>
              <w:rStyle w:val="PlaceholderText"/>
            </w:rPr>
            <w:t>Click or tap here to enter text.</w:t>
          </w:r>
        </w:p>
      </w:docPartBody>
    </w:docPart>
    <w:docPart>
      <w:docPartPr>
        <w:name w:val="C4CACB259618423DAF266EF6C34DA5D6"/>
        <w:category>
          <w:name w:val="General"/>
          <w:gallery w:val="placeholder"/>
        </w:category>
        <w:types>
          <w:type w:val="bbPlcHdr"/>
        </w:types>
        <w:behaviors>
          <w:behavior w:val="content"/>
        </w:behaviors>
        <w:guid w:val="{9DAAF2BB-6BDD-4C20-8395-C6F6878E6371}"/>
      </w:docPartPr>
      <w:docPartBody>
        <w:p w:rsidR="00BD01CD" w:rsidRDefault="0049059C" w:rsidP="0049059C">
          <w:pPr>
            <w:pStyle w:val="C4CACB259618423DAF266EF6C34DA5D6"/>
          </w:pPr>
          <w:r w:rsidRPr="009275CF">
            <w:rPr>
              <w:rStyle w:val="PlaceholderText"/>
            </w:rPr>
            <w:t>Click or tap here to enter text.</w:t>
          </w:r>
        </w:p>
      </w:docPartBody>
    </w:docPart>
    <w:docPart>
      <w:docPartPr>
        <w:name w:val="537C67F48C8245AC96EC104789DC2EF8"/>
        <w:category>
          <w:name w:val="General"/>
          <w:gallery w:val="placeholder"/>
        </w:category>
        <w:types>
          <w:type w:val="bbPlcHdr"/>
        </w:types>
        <w:behaviors>
          <w:behavior w:val="content"/>
        </w:behaviors>
        <w:guid w:val="{3B765B8A-70DB-437B-A0D5-D9E478F4ADAC}"/>
      </w:docPartPr>
      <w:docPartBody>
        <w:p w:rsidR="00BD01CD" w:rsidRDefault="0049059C" w:rsidP="0049059C">
          <w:pPr>
            <w:pStyle w:val="537C67F48C8245AC96EC104789DC2EF8"/>
          </w:pPr>
          <w:r w:rsidRPr="009275CF">
            <w:rPr>
              <w:rStyle w:val="PlaceholderText"/>
            </w:rPr>
            <w:t>Click or tap here to enter text.</w:t>
          </w:r>
        </w:p>
      </w:docPartBody>
    </w:docPart>
    <w:docPart>
      <w:docPartPr>
        <w:name w:val="8BC73559866F4EC4BC54B2A732F7ACBA"/>
        <w:category>
          <w:name w:val="General"/>
          <w:gallery w:val="placeholder"/>
        </w:category>
        <w:types>
          <w:type w:val="bbPlcHdr"/>
        </w:types>
        <w:behaviors>
          <w:behavior w:val="content"/>
        </w:behaviors>
        <w:guid w:val="{846E815D-DACC-418D-8DFC-BECB7B3228A7}"/>
      </w:docPartPr>
      <w:docPartBody>
        <w:p w:rsidR="00BD01CD" w:rsidRDefault="0049059C" w:rsidP="0049059C">
          <w:pPr>
            <w:pStyle w:val="8BC73559866F4EC4BC54B2A732F7ACBA"/>
          </w:pPr>
          <w:r w:rsidRPr="009275CF">
            <w:rPr>
              <w:rStyle w:val="PlaceholderText"/>
            </w:rPr>
            <w:t>Click or tap here to enter text.</w:t>
          </w:r>
        </w:p>
      </w:docPartBody>
    </w:docPart>
    <w:docPart>
      <w:docPartPr>
        <w:name w:val="13BF7CC6D6804DDC8207745FF130D3E4"/>
        <w:category>
          <w:name w:val="General"/>
          <w:gallery w:val="placeholder"/>
        </w:category>
        <w:types>
          <w:type w:val="bbPlcHdr"/>
        </w:types>
        <w:behaviors>
          <w:behavior w:val="content"/>
        </w:behaviors>
        <w:guid w:val="{4BFA0196-9D7C-4A3D-899A-5421FBBE6701}"/>
      </w:docPartPr>
      <w:docPartBody>
        <w:p w:rsidR="00BD01CD" w:rsidRDefault="0049059C" w:rsidP="0049059C">
          <w:pPr>
            <w:pStyle w:val="13BF7CC6D6804DDC8207745FF130D3E4"/>
          </w:pPr>
          <w:r w:rsidRPr="009275CF">
            <w:rPr>
              <w:rStyle w:val="PlaceholderText"/>
            </w:rPr>
            <w:t>Click or tap here to enter text.</w:t>
          </w:r>
        </w:p>
      </w:docPartBody>
    </w:docPart>
    <w:docPart>
      <w:docPartPr>
        <w:name w:val="10ED0AC13AE84A5386913AB377EDF70E"/>
        <w:category>
          <w:name w:val="General"/>
          <w:gallery w:val="placeholder"/>
        </w:category>
        <w:types>
          <w:type w:val="bbPlcHdr"/>
        </w:types>
        <w:behaviors>
          <w:behavior w:val="content"/>
        </w:behaviors>
        <w:guid w:val="{E8BD589C-6D96-46AC-9201-108433E4385E}"/>
      </w:docPartPr>
      <w:docPartBody>
        <w:p w:rsidR="00346534" w:rsidRDefault="00CF3ECB" w:rsidP="00CF3ECB">
          <w:pPr>
            <w:pStyle w:val="10ED0AC13AE84A5386913AB377EDF70E"/>
          </w:pPr>
          <w:r w:rsidRPr="0095523B">
            <w:rPr>
              <w:rStyle w:val="PlaceholderText"/>
            </w:rPr>
            <w:t>Click or tap here to enter text.</w:t>
          </w:r>
        </w:p>
      </w:docPartBody>
    </w:docPart>
    <w:docPart>
      <w:docPartPr>
        <w:name w:val="702A167963AD4BA9B0BC970B6DBE950A"/>
        <w:category>
          <w:name w:val="General"/>
          <w:gallery w:val="placeholder"/>
        </w:category>
        <w:types>
          <w:type w:val="bbPlcHdr"/>
        </w:types>
        <w:behaviors>
          <w:behavior w:val="content"/>
        </w:behaviors>
        <w:guid w:val="{53BB856F-B0CC-42A9-88B5-E8164C137EB6}"/>
      </w:docPartPr>
      <w:docPartBody>
        <w:p w:rsidR="00346534" w:rsidRDefault="00CF3ECB" w:rsidP="00CF3ECB">
          <w:pPr>
            <w:pStyle w:val="702A167963AD4BA9B0BC970B6DBE950A"/>
          </w:pPr>
          <w:r w:rsidRPr="009275CF">
            <w:rPr>
              <w:rStyle w:val="PlaceholderText"/>
            </w:rPr>
            <w:t>Click or tap here to enter text.</w:t>
          </w:r>
        </w:p>
      </w:docPartBody>
    </w:docPart>
    <w:docPart>
      <w:docPartPr>
        <w:name w:val="4A861DFD81E641B4B7EB3901260BDDF7"/>
        <w:category>
          <w:name w:val="General"/>
          <w:gallery w:val="placeholder"/>
        </w:category>
        <w:types>
          <w:type w:val="bbPlcHdr"/>
        </w:types>
        <w:behaviors>
          <w:behavior w:val="content"/>
        </w:behaviors>
        <w:guid w:val="{30C5B734-1032-4F12-BD88-2D0199016091}"/>
      </w:docPartPr>
      <w:docPartBody>
        <w:p w:rsidR="00346534" w:rsidRDefault="00CF3ECB" w:rsidP="00CF3ECB">
          <w:pPr>
            <w:pStyle w:val="4A861DFD81E641B4B7EB3901260BDDF7"/>
          </w:pPr>
          <w:r w:rsidRPr="009275CF">
            <w:rPr>
              <w:rStyle w:val="PlaceholderText"/>
            </w:rPr>
            <w:t>Click or tap here to enter text.</w:t>
          </w:r>
        </w:p>
      </w:docPartBody>
    </w:docPart>
    <w:docPart>
      <w:docPartPr>
        <w:name w:val="7203C9D3F1DF4D37AF2B0CC8C3031653"/>
        <w:category>
          <w:name w:val="General"/>
          <w:gallery w:val="placeholder"/>
        </w:category>
        <w:types>
          <w:type w:val="bbPlcHdr"/>
        </w:types>
        <w:behaviors>
          <w:behavior w:val="content"/>
        </w:behaviors>
        <w:guid w:val="{853C33EE-B391-47E6-B3F2-AF3F605D8314}"/>
      </w:docPartPr>
      <w:docPartBody>
        <w:p w:rsidR="008A7642" w:rsidRDefault="008E734E" w:rsidP="008E734E">
          <w:pPr>
            <w:pStyle w:val="7203C9D3F1DF4D37AF2B0CC8C3031653"/>
          </w:pPr>
          <w:r w:rsidRPr="00042F0F">
            <w:rPr>
              <w:rStyle w:val="PlaceholderText"/>
            </w:rPr>
            <w:t>Click or tap here to enter text.</w:t>
          </w:r>
        </w:p>
      </w:docPartBody>
    </w:docPart>
    <w:docPart>
      <w:docPartPr>
        <w:name w:val="3212C9F8D1B74D3192A311EE1D93F947"/>
        <w:category>
          <w:name w:val="General"/>
          <w:gallery w:val="placeholder"/>
        </w:category>
        <w:types>
          <w:type w:val="bbPlcHdr"/>
        </w:types>
        <w:behaviors>
          <w:behavior w:val="content"/>
        </w:behaviors>
        <w:guid w:val="{A7AFCB99-1BEF-4E8A-B750-9C50E8B9405D}"/>
      </w:docPartPr>
      <w:docPartBody>
        <w:p w:rsidR="008A7642" w:rsidRDefault="008E734E" w:rsidP="008E734E">
          <w:pPr>
            <w:pStyle w:val="3212C9F8D1B74D3192A311EE1D93F947"/>
          </w:pPr>
          <w:r w:rsidRPr="00042F0F">
            <w:rPr>
              <w:rStyle w:val="PlaceholderText"/>
            </w:rPr>
            <w:t>Click or tap here to enter text.</w:t>
          </w:r>
        </w:p>
      </w:docPartBody>
    </w:docPart>
    <w:docPart>
      <w:docPartPr>
        <w:name w:val="31D03A1F4E9D4B40BC7603713D876198"/>
        <w:category>
          <w:name w:val="General"/>
          <w:gallery w:val="placeholder"/>
        </w:category>
        <w:types>
          <w:type w:val="bbPlcHdr"/>
        </w:types>
        <w:behaviors>
          <w:behavior w:val="content"/>
        </w:behaviors>
        <w:guid w:val="{B8393CED-4419-41D0-ABEF-815F45F7FEEF}"/>
      </w:docPartPr>
      <w:docPartBody>
        <w:p w:rsidR="008A7642" w:rsidRDefault="008E734E" w:rsidP="008E734E">
          <w:pPr>
            <w:pStyle w:val="31D03A1F4E9D4B40BC7603713D876198"/>
          </w:pPr>
          <w:r w:rsidRPr="009275CF">
            <w:rPr>
              <w:rStyle w:val="PlaceholderText"/>
            </w:rPr>
            <w:t>Click or tap here to enter text.</w:t>
          </w:r>
        </w:p>
      </w:docPartBody>
    </w:docPart>
    <w:docPart>
      <w:docPartPr>
        <w:name w:val="09FBBD291B3F40FB9A85EABF30059194"/>
        <w:category>
          <w:name w:val="General"/>
          <w:gallery w:val="placeholder"/>
        </w:category>
        <w:types>
          <w:type w:val="bbPlcHdr"/>
        </w:types>
        <w:behaviors>
          <w:behavior w:val="content"/>
        </w:behaviors>
        <w:guid w:val="{14DF45F2-A58A-40B3-8E00-FB6FD34E86AC}"/>
      </w:docPartPr>
      <w:docPartBody>
        <w:p w:rsidR="008A7642" w:rsidRDefault="008E734E" w:rsidP="008E734E">
          <w:pPr>
            <w:pStyle w:val="09FBBD291B3F40FB9A85EABF30059194"/>
          </w:pPr>
          <w:r w:rsidRPr="00042F0F">
            <w:rPr>
              <w:rStyle w:val="PlaceholderText"/>
            </w:rPr>
            <w:t>Click or tap here to enter text.</w:t>
          </w:r>
        </w:p>
      </w:docPartBody>
    </w:docPart>
    <w:docPart>
      <w:docPartPr>
        <w:name w:val="353F2F947AB2444B8ECB94D71BFCF557"/>
        <w:category>
          <w:name w:val="General"/>
          <w:gallery w:val="placeholder"/>
        </w:category>
        <w:types>
          <w:type w:val="bbPlcHdr"/>
        </w:types>
        <w:behaviors>
          <w:behavior w:val="content"/>
        </w:behaviors>
        <w:guid w:val="{4B3F4A48-C82C-4B1E-8ED1-6A2C2EAF0F42}"/>
      </w:docPartPr>
      <w:docPartBody>
        <w:p w:rsidR="004A4879" w:rsidRDefault="007751F9" w:rsidP="007751F9">
          <w:pPr>
            <w:pStyle w:val="353F2F947AB2444B8ECB94D71BFCF557"/>
          </w:pPr>
          <w:r w:rsidRPr="00042F0F">
            <w:rPr>
              <w:rStyle w:val="PlaceholderText"/>
            </w:rPr>
            <w:t>Click or tap here to enter text.</w:t>
          </w:r>
        </w:p>
      </w:docPartBody>
    </w:docPart>
    <w:docPart>
      <w:docPartPr>
        <w:name w:val="EA977E40BA62406DBD03BBAFE1BE259C"/>
        <w:category>
          <w:name w:val="General"/>
          <w:gallery w:val="placeholder"/>
        </w:category>
        <w:types>
          <w:type w:val="bbPlcHdr"/>
        </w:types>
        <w:behaviors>
          <w:behavior w:val="content"/>
        </w:behaviors>
        <w:guid w:val="{53867E8D-153C-434C-B0AD-D40C697A6E7D}"/>
      </w:docPartPr>
      <w:docPartBody>
        <w:p w:rsidR="0029309B" w:rsidRDefault="0029309B" w:rsidP="0029309B">
          <w:pPr>
            <w:pStyle w:val="EA977E40BA62406DBD03BBAFE1BE259C"/>
          </w:pPr>
          <w:r w:rsidRPr="009275CF">
            <w:rPr>
              <w:rStyle w:val="PlaceholderText"/>
            </w:rPr>
            <w:t>Click or tap here to enter text.</w:t>
          </w:r>
        </w:p>
      </w:docPartBody>
    </w:docPart>
    <w:docPart>
      <w:docPartPr>
        <w:name w:val="99E961EAD92044CB9CBAA378B49419A5"/>
        <w:category>
          <w:name w:val="General"/>
          <w:gallery w:val="placeholder"/>
        </w:category>
        <w:types>
          <w:type w:val="bbPlcHdr"/>
        </w:types>
        <w:behaviors>
          <w:behavior w:val="content"/>
        </w:behaviors>
        <w:guid w:val="{124BEB5A-4C63-4468-A586-C32B477FD237}"/>
      </w:docPartPr>
      <w:docPartBody>
        <w:p w:rsidR="00EE15D6" w:rsidRDefault="00EE15D6" w:rsidP="00EE15D6">
          <w:pPr>
            <w:pStyle w:val="99E961EAD92044CB9CBAA378B49419A5"/>
          </w:pPr>
          <w:r w:rsidRPr="00042F0F">
            <w:rPr>
              <w:rStyle w:val="PlaceholderText"/>
            </w:rPr>
            <w:t>Click or tap here to enter text.</w:t>
          </w:r>
        </w:p>
      </w:docPartBody>
    </w:docPart>
    <w:docPart>
      <w:docPartPr>
        <w:name w:val="A0C62B2C8D674D6E825918B9751D78D5"/>
        <w:category>
          <w:name w:val="General"/>
          <w:gallery w:val="placeholder"/>
        </w:category>
        <w:types>
          <w:type w:val="bbPlcHdr"/>
        </w:types>
        <w:behaviors>
          <w:behavior w:val="content"/>
        </w:behaviors>
        <w:guid w:val="{26C03844-4150-43F5-A4E4-DB177F69EBA0}"/>
      </w:docPartPr>
      <w:docPartBody>
        <w:p w:rsidR="00EE15D6" w:rsidRDefault="00EE15D6" w:rsidP="00EE15D6">
          <w:pPr>
            <w:pStyle w:val="A0C62B2C8D674D6E825918B9751D78D5"/>
          </w:pPr>
          <w:r w:rsidRPr="00042F0F">
            <w:rPr>
              <w:rStyle w:val="PlaceholderText"/>
            </w:rPr>
            <w:t>Click or tap here to enter text.</w:t>
          </w:r>
        </w:p>
      </w:docPartBody>
    </w:docPart>
    <w:docPart>
      <w:docPartPr>
        <w:name w:val="286D65C246574A9D8E43287AB2FFEF06"/>
        <w:category>
          <w:name w:val="General"/>
          <w:gallery w:val="placeholder"/>
        </w:category>
        <w:types>
          <w:type w:val="bbPlcHdr"/>
        </w:types>
        <w:behaviors>
          <w:behavior w:val="content"/>
        </w:behaviors>
        <w:guid w:val="{C8F4744C-9D72-464E-BD92-467674C27FEB}"/>
      </w:docPartPr>
      <w:docPartBody>
        <w:p w:rsidR="00EE15D6" w:rsidRDefault="00EE15D6" w:rsidP="00EE15D6">
          <w:pPr>
            <w:pStyle w:val="286D65C246574A9D8E43287AB2FFEF06"/>
          </w:pPr>
          <w:r w:rsidRPr="00042F0F">
            <w:rPr>
              <w:rStyle w:val="PlaceholderText"/>
            </w:rPr>
            <w:t>Click or tap here to enter text.</w:t>
          </w:r>
        </w:p>
      </w:docPartBody>
    </w:docPart>
    <w:docPart>
      <w:docPartPr>
        <w:name w:val="95723A50BD624AEF88CF97C35E50AEFA"/>
        <w:category>
          <w:name w:val="General"/>
          <w:gallery w:val="placeholder"/>
        </w:category>
        <w:types>
          <w:type w:val="bbPlcHdr"/>
        </w:types>
        <w:behaviors>
          <w:behavior w:val="content"/>
        </w:behaviors>
        <w:guid w:val="{7651B8BA-8860-4CF4-9E6A-5E724728395C}"/>
      </w:docPartPr>
      <w:docPartBody>
        <w:p w:rsidR="00EE15D6" w:rsidRDefault="00EE15D6" w:rsidP="00EE15D6">
          <w:pPr>
            <w:pStyle w:val="95723A50BD624AEF88CF97C35E50AEFA"/>
          </w:pPr>
          <w:r w:rsidRPr="00042F0F">
            <w:rPr>
              <w:rStyle w:val="PlaceholderText"/>
            </w:rPr>
            <w:t>Click or tap here to enter text.</w:t>
          </w:r>
        </w:p>
      </w:docPartBody>
    </w:docPart>
    <w:docPart>
      <w:docPartPr>
        <w:name w:val="62156995D48047B8973AA28CFB659604"/>
        <w:category>
          <w:name w:val="General"/>
          <w:gallery w:val="placeholder"/>
        </w:category>
        <w:types>
          <w:type w:val="bbPlcHdr"/>
        </w:types>
        <w:behaviors>
          <w:behavior w:val="content"/>
        </w:behaviors>
        <w:guid w:val="{DE17C1E9-B429-44C5-8809-9C2E941692E0}"/>
      </w:docPartPr>
      <w:docPartBody>
        <w:p w:rsidR="004604C6" w:rsidRDefault="00421485" w:rsidP="00421485">
          <w:pPr>
            <w:pStyle w:val="62156995D48047B8973AA28CFB659604"/>
          </w:pPr>
          <w:r w:rsidRPr="00042F0F">
            <w:rPr>
              <w:rStyle w:val="PlaceholderText"/>
            </w:rPr>
            <w:t>Click or tap here to enter text.</w:t>
          </w:r>
        </w:p>
      </w:docPartBody>
    </w:docPart>
    <w:docPart>
      <w:docPartPr>
        <w:name w:val="F68059123C90455F93486B39FB727A34"/>
        <w:category>
          <w:name w:val="General"/>
          <w:gallery w:val="placeholder"/>
        </w:category>
        <w:types>
          <w:type w:val="bbPlcHdr"/>
        </w:types>
        <w:behaviors>
          <w:behavior w:val="content"/>
        </w:behaviors>
        <w:guid w:val="{DADD924A-CAEE-4434-81FB-3A5EEE514FDE}"/>
      </w:docPartPr>
      <w:docPartBody>
        <w:p w:rsidR="004604C6" w:rsidRDefault="00421485" w:rsidP="00421485">
          <w:pPr>
            <w:pStyle w:val="F68059123C90455F93486B39FB727A34"/>
          </w:pPr>
          <w:r w:rsidRPr="00042F0F">
            <w:rPr>
              <w:rStyle w:val="PlaceholderText"/>
            </w:rPr>
            <w:t>Click or tap here to enter text.</w:t>
          </w:r>
        </w:p>
      </w:docPartBody>
    </w:docPart>
    <w:docPart>
      <w:docPartPr>
        <w:name w:val="EEA5C3B24C10423DA0C112A91C943722"/>
        <w:category>
          <w:name w:val="General"/>
          <w:gallery w:val="placeholder"/>
        </w:category>
        <w:types>
          <w:type w:val="bbPlcHdr"/>
        </w:types>
        <w:behaviors>
          <w:behavior w:val="content"/>
        </w:behaviors>
        <w:guid w:val="{3D5B5EEA-9657-46B1-ADDE-7A7BE379F255}"/>
      </w:docPartPr>
      <w:docPartBody>
        <w:p w:rsidR="004604C6" w:rsidRDefault="00421485" w:rsidP="00421485">
          <w:pPr>
            <w:pStyle w:val="EEA5C3B24C10423DA0C112A91C943722"/>
          </w:pPr>
          <w:r w:rsidRPr="00042F0F">
            <w:rPr>
              <w:rStyle w:val="PlaceholderText"/>
            </w:rPr>
            <w:t>Click or tap here to enter text.</w:t>
          </w:r>
        </w:p>
      </w:docPartBody>
    </w:docPart>
    <w:docPart>
      <w:docPartPr>
        <w:name w:val="E0D334A331524A74AB43B575874F7E7D"/>
        <w:category>
          <w:name w:val="General"/>
          <w:gallery w:val="placeholder"/>
        </w:category>
        <w:types>
          <w:type w:val="bbPlcHdr"/>
        </w:types>
        <w:behaviors>
          <w:behavior w:val="content"/>
        </w:behaviors>
        <w:guid w:val="{2D9A6CDC-08F2-41A1-A2F3-BBF40BFFB7D1}"/>
      </w:docPartPr>
      <w:docPartBody>
        <w:p w:rsidR="00176F69" w:rsidRDefault="00176F69" w:rsidP="00176F69">
          <w:pPr>
            <w:pStyle w:val="E0D334A331524A74AB43B575874F7E7D"/>
          </w:pPr>
          <w:r w:rsidRPr="00042F0F">
            <w:rPr>
              <w:rStyle w:val="PlaceholderText"/>
            </w:rPr>
            <w:t>Click or tap here to enter text.</w:t>
          </w:r>
        </w:p>
      </w:docPartBody>
    </w:docPart>
    <w:docPart>
      <w:docPartPr>
        <w:name w:val="1B7DBD61B1B54D0E9523172C46773F3A"/>
        <w:category>
          <w:name w:val="General"/>
          <w:gallery w:val="placeholder"/>
        </w:category>
        <w:types>
          <w:type w:val="bbPlcHdr"/>
        </w:types>
        <w:behaviors>
          <w:behavior w:val="content"/>
        </w:behaviors>
        <w:guid w:val="{712062E1-14ED-4A59-BE68-9964B7555610}"/>
      </w:docPartPr>
      <w:docPartBody>
        <w:p w:rsidR="00B47033" w:rsidRDefault="00B47033" w:rsidP="00B47033">
          <w:pPr>
            <w:pStyle w:val="1B7DBD61B1B54D0E9523172C46773F3A"/>
          </w:pPr>
          <w:r w:rsidRPr="00042F0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59C"/>
    <w:rsid w:val="000042EB"/>
    <w:rsid w:val="0001251B"/>
    <w:rsid w:val="00055797"/>
    <w:rsid w:val="000651DE"/>
    <w:rsid w:val="000A2405"/>
    <w:rsid w:val="000B5EC6"/>
    <w:rsid w:val="000E6836"/>
    <w:rsid w:val="000F1E83"/>
    <w:rsid w:val="00104935"/>
    <w:rsid w:val="001107EF"/>
    <w:rsid w:val="00122F9E"/>
    <w:rsid w:val="00140255"/>
    <w:rsid w:val="00166D34"/>
    <w:rsid w:val="00176F69"/>
    <w:rsid w:val="00182D40"/>
    <w:rsid w:val="00193F84"/>
    <w:rsid w:val="00213238"/>
    <w:rsid w:val="00257028"/>
    <w:rsid w:val="0029309B"/>
    <w:rsid w:val="002A374D"/>
    <w:rsid w:val="002B3BBC"/>
    <w:rsid w:val="002D0412"/>
    <w:rsid w:val="002F7C09"/>
    <w:rsid w:val="0030170B"/>
    <w:rsid w:val="00346534"/>
    <w:rsid w:val="003E75DF"/>
    <w:rsid w:val="00414645"/>
    <w:rsid w:val="00421485"/>
    <w:rsid w:val="00453A5F"/>
    <w:rsid w:val="004604C6"/>
    <w:rsid w:val="0049059C"/>
    <w:rsid w:val="00491DE1"/>
    <w:rsid w:val="004A4879"/>
    <w:rsid w:val="00511449"/>
    <w:rsid w:val="0054021C"/>
    <w:rsid w:val="005417F9"/>
    <w:rsid w:val="0055151E"/>
    <w:rsid w:val="0055453E"/>
    <w:rsid w:val="005656D9"/>
    <w:rsid w:val="005B52CA"/>
    <w:rsid w:val="005C644B"/>
    <w:rsid w:val="005D054A"/>
    <w:rsid w:val="005E1803"/>
    <w:rsid w:val="006F721E"/>
    <w:rsid w:val="00730ACE"/>
    <w:rsid w:val="00772405"/>
    <w:rsid w:val="007751F9"/>
    <w:rsid w:val="007D6C0C"/>
    <w:rsid w:val="00812DB7"/>
    <w:rsid w:val="00813989"/>
    <w:rsid w:val="00842B7C"/>
    <w:rsid w:val="00846B9E"/>
    <w:rsid w:val="008A7642"/>
    <w:rsid w:val="008B053B"/>
    <w:rsid w:val="008E734E"/>
    <w:rsid w:val="008F1FD9"/>
    <w:rsid w:val="00900C7E"/>
    <w:rsid w:val="0091742E"/>
    <w:rsid w:val="00961A0E"/>
    <w:rsid w:val="00971049"/>
    <w:rsid w:val="009B6620"/>
    <w:rsid w:val="009C657A"/>
    <w:rsid w:val="009E5EFC"/>
    <w:rsid w:val="00A22AFC"/>
    <w:rsid w:val="00A875B0"/>
    <w:rsid w:val="00AD0EBB"/>
    <w:rsid w:val="00AD2442"/>
    <w:rsid w:val="00AD46E2"/>
    <w:rsid w:val="00B37C27"/>
    <w:rsid w:val="00B47033"/>
    <w:rsid w:val="00B55AAC"/>
    <w:rsid w:val="00BD01CD"/>
    <w:rsid w:val="00BE4CE0"/>
    <w:rsid w:val="00BF747E"/>
    <w:rsid w:val="00C041D3"/>
    <w:rsid w:val="00C13553"/>
    <w:rsid w:val="00C51EDC"/>
    <w:rsid w:val="00C755F5"/>
    <w:rsid w:val="00C768B9"/>
    <w:rsid w:val="00CB18F8"/>
    <w:rsid w:val="00CB1F59"/>
    <w:rsid w:val="00CD749B"/>
    <w:rsid w:val="00CF3ECB"/>
    <w:rsid w:val="00D1153F"/>
    <w:rsid w:val="00D643CF"/>
    <w:rsid w:val="00D77C77"/>
    <w:rsid w:val="00D9109E"/>
    <w:rsid w:val="00DE3FED"/>
    <w:rsid w:val="00DF0A54"/>
    <w:rsid w:val="00E45EEF"/>
    <w:rsid w:val="00E53753"/>
    <w:rsid w:val="00E94F19"/>
    <w:rsid w:val="00EE15D6"/>
    <w:rsid w:val="00FD73D5"/>
    <w:rsid w:val="00FF2D3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7033"/>
    <w:rPr>
      <w:color w:val="666666"/>
    </w:rPr>
  </w:style>
  <w:style w:type="paragraph" w:customStyle="1" w:styleId="09E53EFE377F4B02B38AF203336A0DB3">
    <w:name w:val="09E53EFE377F4B02B38AF203336A0DB3"/>
    <w:rsid w:val="0049059C"/>
  </w:style>
  <w:style w:type="paragraph" w:customStyle="1" w:styleId="C4CACB259618423DAF266EF6C34DA5D6">
    <w:name w:val="C4CACB259618423DAF266EF6C34DA5D6"/>
    <w:rsid w:val="0049059C"/>
  </w:style>
  <w:style w:type="paragraph" w:customStyle="1" w:styleId="537C67F48C8245AC96EC104789DC2EF8">
    <w:name w:val="537C67F48C8245AC96EC104789DC2EF8"/>
    <w:rsid w:val="0049059C"/>
  </w:style>
  <w:style w:type="paragraph" w:customStyle="1" w:styleId="8BC73559866F4EC4BC54B2A732F7ACBA">
    <w:name w:val="8BC73559866F4EC4BC54B2A732F7ACBA"/>
    <w:rsid w:val="0049059C"/>
  </w:style>
  <w:style w:type="paragraph" w:customStyle="1" w:styleId="13BF7CC6D6804DDC8207745FF130D3E4">
    <w:name w:val="13BF7CC6D6804DDC8207745FF130D3E4"/>
    <w:rsid w:val="0049059C"/>
  </w:style>
  <w:style w:type="paragraph" w:customStyle="1" w:styleId="10ED0AC13AE84A5386913AB377EDF70E">
    <w:name w:val="10ED0AC13AE84A5386913AB377EDF70E"/>
    <w:rsid w:val="00CF3ECB"/>
  </w:style>
  <w:style w:type="paragraph" w:customStyle="1" w:styleId="702A167963AD4BA9B0BC970B6DBE950A">
    <w:name w:val="702A167963AD4BA9B0BC970B6DBE950A"/>
    <w:rsid w:val="00CF3ECB"/>
  </w:style>
  <w:style w:type="paragraph" w:customStyle="1" w:styleId="4A861DFD81E641B4B7EB3901260BDDF7">
    <w:name w:val="4A861DFD81E641B4B7EB3901260BDDF7"/>
    <w:rsid w:val="00CF3ECB"/>
  </w:style>
  <w:style w:type="paragraph" w:customStyle="1" w:styleId="7203C9D3F1DF4D37AF2B0CC8C3031653">
    <w:name w:val="7203C9D3F1DF4D37AF2B0CC8C3031653"/>
    <w:rsid w:val="008E734E"/>
  </w:style>
  <w:style w:type="paragraph" w:customStyle="1" w:styleId="3212C9F8D1B74D3192A311EE1D93F947">
    <w:name w:val="3212C9F8D1B74D3192A311EE1D93F947"/>
    <w:rsid w:val="008E734E"/>
  </w:style>
  <w:style w:type="paragraph" w:customStyle="1" w:styleId="31D03A1F4E9D4B40BC7603713D876198">
    <w:name w:val="31D03A1F4E9D4B40BC7603713D876198"/>
    <w:rsid w:val="008E734E"/>
  </w:style>
  <w:style w:type="paragraph" w:customStyle="1" w:styleId="09FBBD291B3F40FB9A85EABF30059194">
    <w:name w:val="09FBBD291B3F40FB9A85EABF30059194"/>
    <w:rsid w:val="008E734E"/>
  </w:style>
  <w:style w:type="paragraph" w:customStyle="1" w:styleId="353F2F947AB2444B8ECB94D71BFCF557">
    <w:name w:val="353F2F947AB2444B8ECB94D71BFCF557"/>
    <w:rsid w:val="007751F9"/>
  </w:style>
  <w:style w:type="paragraph" w:customStyle="1" w:styleId="EA977E40BA62406DBD03BBAFE1BE259C">
    <w:name w:val="EA977E40BA62406DBD03BBAFE1BE259C"/>
    <w:rsid w:val="0029309B"/>
  </w:style>
  <w:style w:type="paragraph" w:customStyle="1" w:styleId="99E961EAD92044CB9CBAA378B49419A5">
    <w:name w:val="99E961EAD92044CB9CBAA378B49419A5"/>
    <w:rsid w:val="00EE15D6"/>
    <w:pPr>
      <w:spacing w:line="278" w:lineRule="auto"/>
    </w:pPr>
    <w:rPr>
      <w:sz w:val="24"/>
      <w:szCs w:val="24"/>
    </w:rPr>
  </w:style>
  <w:style w:type="paragraph" w:customStyle="1" w:styleId="A0C62B2C8D674D6E825918B9751D78D5">
    <w:name w:val="A0C62B2C8D674D6E825918B9751D78D5"/>
    <w:rsid w:val="00EE15D6"/>
    <w:pPr>
      <w:spacing w:line="278" w:lineRule="auto"/>
    </w:pPr>
    <w:rPr>
      <w:sz w:val="24"/>
      <w:szCs w:val="24"/>
    </w:rPr>
  </w:style>
  <w:style w:type="paragraph" w:customStyle="1" w:styleId="286D65C246574A9D8E43287AB2FFEF06">
    <w:name w:val="286D65C246574A9D8E43287AB2FFEF06"/>
    <w:rsid w:val="00EE15D6"/>
    <w:pPr>
      <w:spacing w:line="278" w:lineRule="auto"/>
    </w:pPr>
    <w:rPr>
      <w:sz w:val="24"/>
      <w:szCs w:val="24"/>
    </w:rPr>
  </w:style>
  <w:style w:type="paragraph" w:customStyle="1" w:styleId="95723A50BD624AEF88CF97C35E50AEFA">
    <w:name w:val="95723A50BD624AEF88CF97C35E50AEFA"/>
    <w:rsid w:val="00EE15D6"/>
    <w:pPr>
      <w:spacing w:line="278" w:lineRule="auto"/>
    </w:pPr>
    <w:rPr>
      <w:sz w:val="24"/>
      <w:szCs w:val="24"/>
    </w:rPr>
  </w:style>
  <w:style w:type="paragraph" w:customStyle="1" w:styleId="62156995D48047B8973AA28CFB659604">
    <w:name w:val="62156995D48047B8973AA28CFB659604"/>
    <w:rsid w:val="00421485"/>
    <w:pPr>
      <w:spacing w:line="278" w:lineRule="auto"/>
    </w:pPr>
    <w:rPr>
      <w:sz w:val="24"/>
      <w:szCs w:val="24"/>
    </w:rPr>
  </w:style>
  <w:style w:type="paragraph" w:customStyle="1" w:styleId="F68059123C90455F93486B39FB727A34">
    <w:name w:val="F68059123C90455F93486B39FB727A34"/>
    <w:rsid w:val="00421485"/>
    <w:pPr>
      <w:spacing w:line="278" w:lineRule="auto"/>
    </w:pPr>
    <w:rPr>
      <w:sz w:val="24"/>
      <w:szCs w:val="24"/>
    </w:rPr>
  </w:style>
  <w:style w:type="paragraph" w:customStyle="1" w:styleId="EEA5C3B24C10423DA0C112A91C943722">
    <w:name w:val="EEA5C3B24C10423DA0C112A91C943722"/>
    <w:rsid w:val="00421485"/>
    <w:pPr>
      <w:spacing w:line="278" w:lineRule="auto"/>
    </w:pPr>
    <w:rPr>
      <w:sz w:val="24"/>
      <w:szCs w:val="24"/>
    </w:rPr>
  </w:style>
  <w:style w:type="paragraph" w:customStyle="1" w:styleId="E0D334A331524A74AB43B575874F7E7D">
    <w:name w:val="E0D334A331524A74AB43B575874F7E7D"/>
    <w:rsid w:val="00176F69"/>
    <w:pPr>
      <w:spacing w:line="278" w:lineRule="auto"/>
    </w:pPr>
    <w:rPr>
      <w:sz w:val="24"/>
      <w:szCs w:val="24"/>
    </w:rPr>
  </w:style>
  <w:style w:type="paragraph" w:customStyle="1" w:styleId="1B7DBD61B1B54D0E9523172C46773F3A">
    <w:name w:val="1B7DBD61B1B54D0E9523172C46773F3A"/>
    <w:rsid w:val="00B47033"/>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2913BDD-5010-4C6C-904D-9410DE1B3536}">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70776728448"/>
    <we:property name="MENDELEY_CITATIONS" value="[{&quot;citationID&quot;:&quot;MENDELEY_CITATION_a13f1110-6070-4a9b-ac93-3b5cf3737260&quot;,&quot;properties&quot;:{&quot;noteIndex&quot;:0},&quot;isEdited&quot;:false,&quot;manualOverride&quot;:{&quot;isManuallyOverridden&quot;:false,&quot;citeprocText&quot;:&quot;(Aeni &amp;#38; Murwaningsari, 2023)&quot;,&quot;manualOverrideText&quot;:&quot;&quot;},&quot;citationTag&quot;:&quot;MENDELEY_CITATION_v3_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&quot;,&quot;citationItems&quot;:[{&quot;id&quot;:&quot;2d55b9b9-2728-3575-b332-ce2f48487d8e&quot;,&quot;itemData&quot;:{&quot;type&quot;:&quot;article-journal&quot;,&quot;id&quot;:&quot;2d55b9b9-2728-3575-b332-ce2f48487d8e&quot;,&quot;title&quot;:&quot;PENGARUH PENGUNGKAPAN EMISI KARBON DAN INVESTASI HIJAU TERHADAP NILAI PERUSAHAAN&quot;,&quot;author&quot;:[{&quot;family&quot;:&quot;Aeni&quot;,&quot;given&quot;:&quot;Nur Afni Nurul Nur&quot;,&quot;parse-names&quot;:false,&quot;dropping-particle&quot;:&quot;&quot;,&quot;non-dropping-particle&quot;:&quot;&quot;},{&quot;family&quot;:&quot;Murwaningsari&quot;,&quot;given&quot;:&quot;Etty&quot;,&quot;parse-names&quot;:false,&quot;dropping-particle&quot;:&quot;&quot;,&quot;non-dropping-particle&quot;:&quot;&quot;}],&quot;container-title&quot;:&quot;Jurnal Ekonomi Trisakti&quot;,&quot;DOI&quot;:&quot;10.25105/jet.v3i2.17890&quot;,&quot;ISSN&quot;:&quot;2339-0840&quot;,&quot;issued&quot;:{&quot;date-parts&quot;:[[2023,9,5]]},&quot;page&quot;:&quot;3135-3148&quot;,&quot;abstract&quot;:&quot;&lt;p&gt;Penelitian ini mempunyai tujuan dalam melakukan analisis serta pengujian hubungan antara pengungkapan emisi karbon dan investasi hijau terhadap nilai perusahaan. Penelitian ini memakai populasi dari tiga sektor perusahaan yang tercatat di Bursa Efek Indonesia Tahun 2021. Sektor perusahaan yang digunakan ialah sektor basic material, energy dan real estate &amp;amp; properties. Dengan menggunakan metode purposive sampling didapat sebanyak 162 sampel perusahaan yang menerbitkan laporan keberlanjutan (SR) serta laporan tahunan (AR) pada tahun 2021. Analisis linier berganda dipakai dalam metode analisis dalam penelitian ini. Hasil dari pengujian hipotesis menghasilkan yaitu variabel pengungkapan emisi karbon memberikan pengaruh positif dan signifikan terhadap nilai perusahaan, sementara investasi hijau tidak memberikan pengaruh terhadap nilai perusahaan. Implikasi penelitian ini (1) untuk perusahaan dapat memberi gambaran bagi pihak manajemen perusahaan dalam proses pembuatan kebijakan dan pengambilan keputusan mengenai pelaksanaan pengungkapan emisi karbon dan investasi hijau yang memberikan pengaruh pada upaya peningkatan nilai perusahaan. (2) untuk stakeholder menjadi bahan pertimbangan untuk pengambilan keputusan khususnya keputusan untuk investor dalam berinvestasi. (3) dapat menjadi wawasan dan intelektulual peneliti selanjutnya.&lt;/p&gt;&quot;,&quot;issue&quot;:&quot;2&quot;,&quot;volume&quot;:&quot;3&quot;,&quot;container-title-short&quot;:&quot;&quot;},&quot;isTemporary&quot;:false,&quot;suppress-author&quot;:false,&quot;composite&quot;:false,&quot;author-only&quot;:false}]},{&quot;citationID&quot;:&quot;MENDELEY_CITATION_de00e14b-9bc5-4441-8d22-4b14dd28523a&quot;,&quot;properties&quot;:{&quot;noteIndex&quot;:0},&quot;isEdited&quot;:false,&quot;manualOverride&quot;:{&quot;isManuallyOverridden&quot;:false,&quot;citeprocText&quot;:&quot;(Daromes &amp;#38; Jao, 2020)&quot;,&quot;manualOverrideText&quot;:&quot;&quot;},&quot;citationTag&quot;:&quot;MENDELEY_CITATION_v3_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&quot;,&quot;citationItems&quot;:[{&quot;id&quot;:&quot;211da00a-5f90-3965-9514-3be3c09dedc7&quot;,&quot;itemData&quot;:{&quot;type&quot;:&quot;article-journal&quot;,&quot;id&quot;:&quot;211da00a-5f90-3965-9514-3be3c09dedc7&quot;,&quot;title&quot;:&quot;PERAN MEDIASI KINERJA KEUANGAN PADA HUBUNGAN DEWAN DIREKSI DENGAN REAKSI INVESTOR&quot;,&quot;author&quot;:[{&quot;family&quot;:&quot;Daromes&quot;,&quot;given&quot;:&quot;Fransiskus Eduardus&quot;,&quot;parse-names&quot;:false,&quot;dropping-particle&quot;:&quot;&quot;,&quot;non-dropping-particle&quot;:&quot;&quot;},{&quot;family&quot;:&quot;Jao&quot;,&quot;given&quot;:&quot;Robert&quot;,&quot;parse-names&quot;:false,&quot;dropping-particle&quot;:&quot;&quot;,&quot;non-dropping-particle&quot;:&quot;&quot;}],&quot;container-title&quot;:&quot;Jurnal Akuntansi&quot;,&quot;DOI&quot;:&quot;10.33369/j.akuntansi.10.1.77-92&quot;,&quot;ISSN&quot;:&quot;2303-0364&quot;,&quot;issued&quot;:{&quot;date-parts&quot;:[[2020,3,28]]},&quot;page&quot;:&quot;77-92&quot;,&quot;abstract&quot;:&quot;&lt;p&gt;This study aimed to investigate the effect of the board of directors on the reaction of investors are tested both directly and through financial performance. The population used is all manufacturing companies listed on the Indonesia Stock Exchange (IDX) with a research period of 2015-2018. The number of samples is 32 companies every year which are selected by the method of purposive sampling and using secondary data from annual reports. The analytical method used is path analysis and mediation hypothesis testing is carried out using the sobel test. The analysis shows that the board of directors has a positive but not significant effect on investor reaction. Further results show that the board of directors has a positive and significant effect on financial performance. Financial performance has a positive and significant impact on investor reaction. This study also shows that financial performance plays a role in mediating the influence of the board of directors on investor reaction&lt;/p&gt;&quot;,&quot;issue&quot;:&quot;1&quot;,&quot;volume&quot;:&quot;10&quot;,&quot;container-title-short&quot;:&quot;&quot;},&quot;isTemporary&quot;:false,&quot;suppress-author&quot;:false,&quot;composite&quot;:false,&quot;author-only&quot;:false}]},{&quot;citationID&quot;:&quot;MENDELEY_CITATION_6d42c681-ad0a-4880-821d-32b34e2ecbef&quot;,&quot;properties&quot;:{&quot;noteIndex&quot;:0},&quot;isEdited&quot;:false,&quot;manualOverride&quot;:{&quot;isManuallyOverridden&quot;:false,&quot;citeprocText&quot;:&quot;(Pratama &amp;#38; Difa, 2020)&quot;,&quot;manualOverrideText&quot;:&quot;&quot;},&quot;citationTag&quot;:&quot;MENDELEY_CITATION_v3_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&quot;,&quot;citationItems&quot;:[{&quot;id&quot;:&quot;509ba848-e2ed-3006-a2f0-fc63462a80de&quot;,&quot;itemData&quot;:{&quot;type&quot;:&quot;article-journal&quot;,&quot;id&quot;:&quot;509ba848-e2ed-3006-a2f0-fc63462a80de&quot;,&quot;title&quot;:&quot;MOOD INVESTOR ATAS PENGUMUMAN PERGANTIAN\nDEWAN KOMISARIS DAN DEWAN DIREKSI\n(Studi Pada PT Garuda Indonesia Tbk)&quot;,&quot;author&quot;:[{&quot;family&quot;:&quot;Pratama&quot;,&quot;given&quot;:&quot;Versiandika Yudha&quot;,&quot;parse-names&quot;:false,&quot;dropping-particle&quot;:&quot;&quot;,&quot;non-dropping-particle&quot;:&quot;&quot;},{&quot;family&quot;:&quot;Difa&quot;,&quot;given&quot;:&quot;Farah&quot;,&quot;parse-names&quot;:false,&quot;dropping-particle&quot;:&quot;&quot;,&quot;non-dropping-particle&quot;:&quot;&quot;}],&quot;container-title&quot;:&quot;Jurnal Manajemen Dirgantara&quot;,&quot;DOI&quot;:&quot;https://doi.org/10.56521/manajemen-dirgantara.v13i1.149&quot;,&quot;ISSN&quot;:&quot;2622-0946&quot;,&quot;issued&quot;:{&quot;date-parts&quot;:[[2020,7]]},&quot;abstract&quot;:&quot;Penelitian ini bertujuan untuk mengetahui ada tidaknya perbedaan average abnormal return yang terjadi sebelum dan\nsesudah peristiwa pengumuman pergantian board (dewan komisaris dan dewan direksi) PT. Garuda Indonesia, Tbk.,\nyaitu pada tanggal 22 Januari 2020. Penelitian ini termasuk jenis event study (studi peristiwa) dan data yang digunakan\ndalam penelitian ini adalah data sekunder berupa data harga saham PT. Garuda Indonesia, Tbk. Periode pengamatan\n(event window) pada penelitian ini yaitu selama 11 (sebelas) hari kerja yaitu 5 (lima) hari sebelum peristiwa, 1 (satu)\nhari pada saat peristiwa terjadi serta 5 (lima) hari pasca peristiwa pengumuman pergantian dewan komisaris dan dewan\ndireksi. Sementara itu, periode estimasi (estimation period) yang ditetapkan adalah selama 120 hari bursa yaitu pada t-\n125 hingga t-6. Uji yang dilakukan adalah uji paired sample t-test. Hasil penelitian paired sample t-test menujukkan\nbahwa tidak terdapat perbedaan yang signifikan antara rata-rata abnormal return sebelum dan sesudah adanya\npengumuman pergantian board (dewan komisaris dan dewan direksi) PT. Garuda Indonesia, Tbk. Dapat disimpulkan\nbahwa pasar maupun investor tidak bereaksi atas pengumuman pergantian dewan komisaris dan dewan direksi yang\nterjadi di PT Garuda Indonesia, Tbk ini.&quot;,&quot;volume&quot;:&quot;13&quot;,&quot;container-title-short&quot;:&quot;&quot;},&quot;isTemporary&quot;:false,&quot;suppress-author&quot;:false,&quot;composite&quot;:false,&quot;author-only&quot;:false}]},{&quot;citationID&quot;:&quot;MENDELEY_CITATION_53c51d20-db1b-410e-969b-d9471e1d44a2&quot;,&quot;properties&quot;:{&quot;noteIndex&quot;:0},&quot;isEdited&quot;:false,&quot;manualOverride&quot;:{&quot;isManuallyOverridden&quot;:false,&quot;citeprocText&quot;:&quot;(Asyari &amp;#38; Hernawati, 2023)&quot;,&quot;manualOverrideText&quot;:&quot;&quot;},&quot;citationTag&quot;:&quot;MENDELEY_CITATION_v3_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&quot;,&quot;citationItems&quot;:[{&quot;id&quot;:&quot;e297ff08-e285-3965-ac44-2e53dd79e218&quot;,&quot;itemData&quot;:{&quot;type&quot;:&quot;article-journal&quot;,&quot;id&quot;:&quot;e297ff08-e285-3965-ac44-2e53dd79e218&quot;,&quot;title&quot;:&quot;PENGARUH PENGUNGKAPAN EMISI KARBON DAN KINERJA LINGKUNGAN TERHADAP REAKSI INVESTOR DENGAN MEDIA EXPOSURE SEBAGAI VARIABEL MODERASI&quot;,&quot;author&quot;:[{&quot;family&quot;:&quot;Asyari&quot;,&quot;given&quot;:&quot;Sanggi&quot;,&quot;parse-names&quot;:false,&quot;dropping-particle&quot;:&quot;&quot;,&quot;non-dropping-particle&quot;:&quot;&quot;},{&quot;family&quot;:&quot;Hernawati&quot;,&quot;given&quot;:&quot;Erna&quot;,&quot;parse-names&quot;:false,&quot;dropping-particle&quot;:&quot;&quot;,&quot;non-dropping-particle&quot;:&quot;&quot;}],&quot;container-title&quot;:&quot;Jurnal Akuntansi Trisakti&quot;,&quot;DOI&quot;:&quot;10.25105/jat.v10i2.15899&quot;,&quot;ISSN&quot;:&quot;2339-0832&quot;,&quot;issued&quot;:{&quot;date-parts&quot;:[[2023,9,30]]},&quot;page&quot;:&quot;319-342&quot;,&quot;abstract&quot;:&quot;&lt;p&gt;Tujuan dari penelitian ini adalah untuk mengetahui pengaruh pengungkapan emisi karbon dan kinerja lingkungan terhadap reaksi investor dengan mengetahui hubungan antara pengungkapan emisi karbon dan kinerja lingkungan terhadap reaksi investor. Populasi yang digunakan adalah perusahaan manufaktur subsektor industri makanan dan minuman, subsektor semen, dan subsektor tembakau yang terdaftar di Bursa Efek Indonesia tahun 2018, 2019, dan 2020. Jumlah sampel dalam penelitian ini adalah 63, dengan menggunakan metode purposive sampling dan sekunder data, laporan tahunan diperoleh dari website BEI dan emiten. Metode analisis yang digunakan adalah analisis regresi linier berganda. Hasil penelitian menunjukkan bahwa pengungkapan emisi karbon berpengaruh signifikan negatif terhadap reaksi investor. Hal ini disebabkan masih rendahnya persepsi investor terhadap pengungkapan emisi karbon, dan hanya dianggap sebagai iklan. Sedangkan kinerja lingkungan berpengaruh signifikan positif reaksi investor. Bad news media exposure memperlemah pengungkapan emisi karbon terhadap reaksi investor, sedangkan bad news media exposure memperkuat kinerja lingkungan terhadap reaksi investor.&amp;#13;  &amp;#13; Kata kunci: Pengungkapan emisi karbon; Kinerja lingkungan; Reaksi investor; Media Exposure; Berita Buruk.&lt;/p&gt;&quot;,&quot;issue&quot;:&quot;2&quot;,&quot;volume&quot;:&quot;10&quot;,&quot;container-title-short&quot;:&quot;&quot;},&quot;isTemporary&quot;:false,&quot;suppress-author&quot;:false,&quot;composite&quot;:false,&quot;author-only&quot;:false}]},{&quot;citationID&quot;:&quot;MENDELEY_CITATION_e59696d4-f6ad-468c-8327-84c5814438d2&quot;,&quot;properties&quot;:{&quot;noteIndex&quot;:0},&quot;isEdited&quot;:false,&quot;manualOverride&quot;:{&quot;isManuallyOverridden&quot;:false,&quot;citeprocText&quot;:&quot;(Widyowati &amp;#38; Damayanti, 2022)&quot;,&quot;manualOverrideText&quot;:&quot;&quot;},&quot;citationTag&quot;:&quot;MENDELEY_CITATION_v3_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&quot;,&quot;citationItems&quot;:[{&quot;id&quot;:&quot;5ff92283-6e2c-3362-95be-d01b95677772&quot;,&quot;itemData&quot;:{&quot;type&quot;:&quot;article-journal&quot;,&quot;id&quot;:&quot;5ff92283-6e2c-3362-95be-d01b95677772&quot;,&quot;title&quot;:&quot;DAMPAK PENERAPAN FAKTOR GREEN ACCOUNTING TERHADAP PROFITABILITAS PERUSAHAAN MANUFAKTUR PESERTA PROPER YANG LISTING DI BURSA EFEK INDONESIA TAHUN 2017-2019&quot;,&quot;author&quot;:[{&quot;family&quot;:&quot;Widyowati&quot;,&quot;given&quot;:&quot;Apriliani&quot;,&quot;parse-names&quot;:false,&quot;dropping-particle&quot;:&quot;&quot;,&quot;non-dropping-particle&quot;:&quot;&quot;},{&quot;family&quot;:&quot;Damayanti&quot;,&quot;given&quot;:&quot;Esti&quot;,&quot;parse-names&quot;:false,&quot;dropping-particle&quot;:&quot;&quot;,&quot;non-dropping-particle&quot;:&quot;&quot;}],&quot;container-title&quot;:&quot;Jurnal Akuntansi Dan Bisnis Krisnadwipayana&quot;,&quot;URL&quot;:&quot;www.proper.menlkh.go.id&quot;,&quot;issued&quot;:{&quot;date-parts&quot;:[[2022]]},&quot;abstract&quot;:&quot;The benefits of Green Accounting are trying to reduce the negative effects of economic activities and system on environmental. Given the importance of profitability and environmental preservation, an evaluation to the factors that affect profitability is essential. This study aims to analyze and examine the factors of Green Accounting on Profitability of PROPER Participating Manufacturing Companies listed on Indonesia Stock Exchange. This research used secondary data which obtained from annual reports and sustainability reports of Manufacturing Companies, PROPER Rating Reports and through several related sites and the data analysis method used is multiple linear regression analysis. Before conducting multiple linear regression analysis, the classic assumption test is done first using SPSS v.16 program.&quot;,&quot;container-title-short&quot;:&quot;&quot;},&quot;isTemporary&quot;:false,&quot;suppress-author&quot;:false,&quot;composite&quot;:false,&quot;author-only&quot;:false}]},{&quot;citationID&quot;:&quot;MENDELEY_CITATION_806e1e0a-b703-48db-81c5-1b85cd8c16b7&quot;,&quot;properties&quot;:{&quot;noteIndex&quot;:0},&quot;isEdited&quot;:false,&quot;manualOverride&quot;:{&quot;isManuallyOverridden&quot;:false,&quot;citeprocText&quot;:&quot;(Putri, 2023)&quot;,&quot;manualOverrideText&quot;:&quot;&quot;},&quot;citationTag&quot;:&quot;MENDELEY_CITATION_v3_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&quot;,&quot;citationItems&quot;:[{&quot;id&quot;:&quot;80e15338-3947-31ad-9959-8938a1c7dda2&quot;,&quot;itemData&quot;:{&quot;type&quot;:&quot;webpage&quot;,&quot;id&quot;:&quot;80e15338-3947-31ad-9959-8938a1c7dda2&quot;,&quot;title&quot;:&quot;Bursa Karbon, Ini Bukti Komitmen RI Pada Perubahan Iklim&quot;,&quot;author&quot;:[{&quot;family&quot;:&quot;Putri&quot;,&quot;given&quot;:&quot;A. M. H&quot;,&quot;parse-names&quot;:false,&quot;dropping-particle&quot;:&quot;&quot;,&quot;non-dropping-particle&quot;:&quot;&quot;}],&quot;container-title&quot;:&quot;CNBC Indonesia&quot;,&quot;issued&quot;:{&quot;date-parts&quot;:[[2023,9,22]]},&quot;container-title-short&quot;:&quot;&quot;},&quot;isTemporary&quot;:false,&quot;suppress-author&quot;:false,&quot;composite&quot;:false,&quot;author-only&quot;:false}]},{&quot;citationID&quot;:&quot;MENDELEY_CITATION_37779fe9-da8f-4fe0-b0b5-eae18103ad09&quot;,&quot;properties&quot;:{&quot;noteIndex&quot;:0},&quot;isEdited&quot;:false,&quot;manualOverride&quot;:{&quot;isManuallyOverridden&quot;:false,&quot;citeprocText&quot;:&quot;(Ahdiat, 2024)&quot;,&quot;manualOverrideText&quot;:&quot;&quot;},&quot;citationTag&quot;:&quot;MENDELEY_CITATION_v3_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&quot;,&quot;citationItems&quot;:[{&quot;id&quot;:&quot;89943fdb-467d-343c-afcc-eeafd85b0f92&quot;,&quot;itemData&quot;:{&quot;type&quot;:&quot;article-newspaper&quot;,&quot;id&quot;:&quot;89943fdb-467d-343c-afcc-eeafd85b0f92&quot;,&quot;title&quot;:&quot;Ini Industri Penyumbang Emisi Gas Rumah Kaca Terbesar di Indonesia&quot;,&quot;author&quot;:[{&quot;family&quot;:&quot;Ahdiat&quot;,&quot;given&quot;:&quot;Adi&quot;,&quot;parse-names&quot;:false,&quot;dropping-particle&quot;:&quot;&quot;,&quot;non-dropping-particle&quot;:&quot;&quot;}],&quot;container-title&quot;:&quot;Katadata Media Network&quot;,&quot;issued&quot;:{&quot;date-parts&quot;:[[2024,6,27]]},&quot;container-title-short&quot;:&quot;&quot;},&quot;isTemporary&quot;:false,&quot;suppress-author&quot;:false,&quot;composite&quot;:false,&quot;author-only&quot;:false}]},{&quot;citationID&quot;:&quot;MENDELEY_CITATION_5562ea43-ec69-43c3-bdbd-1f5bdb845b55&quot;,&quot;properties&quot;:{&quot;noteIndex&quot;:0},&quot;isEdited&quot;:false,&quot;manualOverride&quot;:{&quot;isManuallyOverridden&quot;:true,&quot;citeprocText&quot;:&quot;(Itsnaini &amp;#38; Alexander, 2024)&quot;,&quot;manualOverrideText&quot;:&quot;Itsnaini &amp; Alexander, 2024)&quot;},&quot;citationTag&quot;:&quot;MENDELEY_CITATION_v3_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&quot;,&quot;citationItems&quot;:[{&quot;id&quot;:&quot;23b9079e-80a8-3535-abb5-5fb522568dd8&quot;,&quot;itemData&quot;:{&quot;type&quot;:&quot;article-newspaper&quot;,&quot;id&quot;:&quot;23b9079e-80a8-3535-abb5-5fb522568dd8&quot;,&quot;title&quot;:&quot;70 Persen Emisi Karbon Indonesia Berasal dari Industri, Apa Solusinya? &quot;,&quot;author&quot;:[{&quot;family&quot;:&quot;Itsnaini&quot;,&quot;given&quot;:&quot;Faqihah Muharroroh&quot;,&quot;parse-names&quot;:false,&quot;dropping-particle&quot;:&quot;&quot;,&quot;non-dropping-particle&quot;:&quot;&quot;},{&quot;family&quot;:&quot;Alexander&quot;,&quot;given&quot;:&quot;Hilda B&quot;,&quot;parse-names&quot;:false,&quot;dropping-particle&quot;:&quot;&quot;,&quot;non-dropping-particle&quot;:&quot;&quot;}],&quot;container-title&quot;:&quot;Kompas.com&quot;,&quot;issued&quot;:{&quot;date-parts&quot;:[[2024,6,30]]},&quot;container-title-short&quot;:&quot;&quot;},&quot;isTemporary&quot;:false,&quot;suppress-author&quot;:false,&quot;composite&quot;:false,&quot;author-only&quot;:false}]},{&quot;citationID&quot;:&quot;MENDELEY_CITATION_cbd9848f-4de0-4b48-a80e-accca9aa5b93&quot;,&quot;properties&quot;:{&quot;noteIndex&quot;:0},&quot;isEdited&quot;:false,&quot;manualOverride&quot;:{&quot;isManuallyOverridden&quot;:false,&quot;citeprocText&quot;:&quot;(Durlista &amp;#38; Wahyudi, 2023)&quot;,&quot;manualOverrideText&quot;:&quot;&quot;},&quot;citationTag&quot;:&quot;MENDELEY_CITATION_v3_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&quot;,&quot;citationItems&quot;:[{&quot;id&quot;:&quot;59e4ce95-a2a6-3952-8e57-d1c184445286&quot;,&quot;itemData&quot;:{&quot;type&quot;:&quot;article-journal&quot;,&quot;id&quot;:&quot;59e4ce95-a2a6-3952-8e57-d1c184445286&quot;,&quot;title&quot;:&quot;PENGARUH PENGUNGKAPAN ENVIRONMENTAL, SOCIAL DAN\nGOVERNANCE (ESG) TERHADAP KINERJA PERUSAHAAN\nPADA PERUSAHAAN SUB SEKTOR PERTAMBANGAN BATU\nBARA PERIODE 2017-2022&quot;,&quot;author&quot;:[{&quot;family&quot;:&quot;Durlista&quot;,&quot;given&quot;:&quot;M. A&quot;,&quot;parse-names&quot;:false,&quot;dropping-particle&quot;:&quot;&quot;,&quot;non-dropping-particle&quot;:&quot;&quot;},{&quot;family&quot;:&quot;Wahyudi&quot;,&quot;given&quot;:&quot;Ickhsanto&quot;,&quot;parse-names&quot;:false,&quot;dropping-particle&quot;:&quot;&quot;,&quot;non-dropping-particle&quot;:&quot;&quot;}],&quot;container-title&quot;:&quot;JIMEA | Jurnal Ilmiah MEA (Manajemen, Ekonomi, dan Akuntansi)&quot;,&quot;issued&quot;:{&quot;date-parts&quot;:[[2023]]},&quot;abstract&quot;:&quot;Penelitian ini bertujuan untuk mengevaluasi dan menguji dampak pengungkapan\nEnvironmental, Social, dan Governance (ESG) pada kinerja perusahaan. Dalam\nkerangka penelitian ini, Kinerja perusahaan dalam penelitian ini meliputi ROA ROE\nserta Tobin’s Q. Panduan standar untuk pengungkapan ESG merujuk pada Global\nReporting Initiative (GRI). Objek penelitian ini adalah perusahaan di subsektor\npertambangan batu bara yang terdaftar di Bursa Efek Indonesia (BEI) selama periode\n2017 hingga 2022. Sampel dipilih melalui purposive sampling, dengan 5 perusahaan\nyang diambil, dan analisis data menggunakan regresi linier berganda. Temuan penelitian\nmengindikasikan bahwa pengungkapan aspek lingkungan memiliki efek positif terhadap\nROA dan ROE, tetapi tidak mempengaruhi Tobin’s Q. Pengungkapan aspek sosial\nberhubungan positif dengan Tobin’s Q, tetapi tidak memiliki pengaruh terhadap ROA\ndan ROE. Sementara itu, pengungkapan aspek tata kelola berhubungan positif dengan\nROE dan Tobin’s Q, tetapi tidak memiliki dampak terhadap ROA. Implikasinya, bagi\nperusahaan yaitu perusahaan perlu meningkatkan kesadaran terhadap pentingnya\npenerapan aspek ESG dalam kegiatan operasional dan pelaporannya. Hal ini bisa\nmeningkatkan kepercayaan investor serta citra positif perusahaan. Bagi investor perlu\nmempertimbangkan kinerja ESG perusahaan suatu kriteria pengambilan keputusan\ninvestasi karena sudah terbukti memberikan return yang lebih tinggi dalam jangka\npanjang.&quot;,&quot;container-title-short&quot;:&quot;&quot;},&quot;isTemporary&quot;:false,&quot;suppress-author&quot;:false,&quot;composite&quot;:false,&quot;author-only&quot;:false}]},{&quot;citationID&quot;:&quot;MENDELEY_CITATION_ce498282-6fbf-44e2-af40-aaa7158d97dd&quot;,&quot;properties&quot;:{&quot;noteIndex&quot;:0},&quot;isEdited&quot;:false,&quot;manualOverride&quot;:{&quot;isManuallyOverridden&quot;:false,&quot;citeprocText&quot;:&quot;(Shafira &amp;#38; Hermi, 2022)&quot;,&quot;manualOverrideText&quot;:&quot;&quot;},&quot;citationTag&quot;:&quot;MENDELEY_CITATION_v3_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&quot;,&quot;citationItems&quot;:[{&quot;id&quot;:&quot;4c1a87f4-76c1-360b-8196-0c921c9101e4&quot;,&quot;itemData&quot;:{&quot;type&quot;:&quot;article-journal&quot;,&quot;id&quot;:&quot;4c1a87f4-76c1-360b-8196-0c921c9101e4&quot;,&quot;title&quot;:&quot;PENGARUH KINERJA LINGKUNGAN, PENGUNGKAPAN SUSTAINABILITY REPORTING, EARNINGS MANAGEMENT, DAN SENTIMEN INVESTOR TERHADAP RETURN SAHAM&quot;,&quot;author&quot;:[{&quot;family&quot;:&quot;Shafira&quot;,&quot;given&quot;:&quot;Maurizka&quot;,&quot;parse-names&quot;:false,&quot;dropping-particle&quot;:&quot;&quot;,&quot;non-dropping-particle&quot;:&quot;&quot;},{&quot;family&quot;:&quot;Hermi&quot;,&quot;given&quot;:&quot;&quot;,&quot;parse-names&quot;:false,&quot;dropping-particle&quot;:&quot;&quot;,&quot;non-dropping-particle&quot;:&quot;&quot;}],&quot;container-title&quot;:&quot;Jurnal Ekonomi Trisakti&quot;,&quot;DOI&quot;:&quot;10.25105/jet.v2i2.14490&quot;,&quot;ISSN&quot;:&quot;2339-0840&quot;,&quot;URL&quot;:&quot;http://dx.doi.org/10.25105/jet.v2i2.14490&quot;,&quot;issued&quot;:{&quot;date-parts&quot;:[[2022]]},&quot;volume&quot;:&quot;2&quot;,&quot;container-title-short&quot;:&quot;&quot;},&quot;isTemporary&quot;:false,&quot;suppress-author&quot;:false,&quot;composite&quot;:false,&quot;author-only&quot;:false}]},{&quot;citationID&quot;:&quot;MENDELEY_CITATION_b5b81b45-bd45-4169-9747-082d436eb430&quot;,&quot;properties&quot;:{&quot;noteIndex&quot;:0},&quot;isEdited&quot;:false,&quot;manualOverride&quot;:{&quot;isManuallyOverridden&quot;:false,&quot;citeprocText&quot;:&quot;(Mariani &amp;#38; Suryani, 2018)&quot;,&quot;manualOverrideText&quot;:&quot;&quot;},&quot;citationTag&quot;:&quot;MENDELEY_CITATION_v3_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&quot;,&quot;citationItems&quot;:[{&quot;id&quot;:&quot;51fe8463-d941-363c-98c9-40907fd2963f&quot;,&quot;itemData&quot;:{&quot;type&quot;:&quot;article-journal&quot;,&quot;id&quot;:&quot;51fe8463-d941-363c-98c9-40907fd2963f&quot;,&quot;title&quot;:&quot;PENGARUH KINERJA KEUANGAN TERHADAP NILAI PERUSAHAAN\nDENGAN KINERJA SOSIAL DAN KINERJA LINGKUNGAN SEBAGAI\nVARIABEL MODERATOR&quot;,&quot;author&quot;:[{&quot;family&quot;:&quot;Mariani&quot;,&quot;given&quot;:&quot;Desy&quot;,&quot;parse-names&quot;:false,&quot;dropping-particle&quot;:&quot;&quot;,&quot;non-dropping-particle&quot;:&quot;&quot;},{&quot;family&quot;:&quot;Suryani&quot;,&quot;given&quot;:&quot;&quot;,&quot;parse-names&quot;:false,&quot;dropping-particle&quot;:&quot;&quot;,&quot;non-dropping-particle&quot;:&quot;&quot;}],&quot;container-title&quot;:&quot;Jurnal Akuntansi dan Keuangan&quot;,&quot;ISSN&quot;:&quot;22527141&quot;,&quot;issued&quot;:{&quot;date-parts&quot;:[[2018,4,1]]},&quot;abstract&quot;:&quot;Tujuan dari penelitian ini adalah untuk mengetahui bagaimana pengaruh dari\nPenerapan Kinerja Keuangan terhadap Nilai Perusahaan dengan Kinerja Lingkungan dan\nKinerja Sosial sebagai variabel moderating. Populasi penelitian ini adalah seluruh\nperusahaan Pertambangan dan Manufaktur yang tercatat di Bursa Efek Indonesia\nperiode tahun 2011 - 2015. Sampel ditentukan dengan menggunakan teknik\npengambilan sampel purposif, dengan kriteria yang ditentukan maka jumlah sampel\nyang berhasil diperoleh adalah sebanyak 12 perusahaan Pertambangan dan Manufaktur.\nUntuk menjawab masalah penelitian, data dianalisis dengan menggunakan analisis\nregresi berganda dengan bantuan aplikasi E-Views 8. Hasil dari penelitian ini\nmenunjukkan bahwa : 1) Kinerja Keuangan berpengaruh terhadap Nilai Perusahaan, 2)\nKinerja Lingkungan tidak berpengaruh terhadap Nilai Perusahaan, 3) Kinerja Sosial\nberpengaruh terhadap Nilai Perusahaan, 4) Kinerja Lingkungan tidak mampu memoderasi Kinerja Keuangan terhadap Nila Perusahaan dan 5) Kinerja Sosial tidak\nmampu memoderasi Kinerja Keuangan terhadap Nilia Perusahaan&quot;,&quot;volume&quot;:&quot;7&quot;,&quot;container-title-short&quot;:&quot;&quot;},&quot;isTemporary&quot;:false,&quot;suppress-author&quot;:false,&quot;composite&quot;:false,&quot;author-only&quot;:false}]},{&quot;citationID&quot;:&quot;MENDELEY_CITATION_fb132715-2353-4982-9989-ac69c55fdda6&quot;,&quot;properties&quot;:{&quot;noteIndex&quot;:0},&quot;isEdited&quot;:false,&quot;manualOverride&quot;:{&quot;isManuallyOverridden&quot;:false,&quot;citeprocText&quot;:&quot;(Peraturan Otoritas Jasa Keuangan, 2015)&quot;,&quot;manualOverrideText&quot;:&quot;&quot;},&quot;citationTag&quot;:&quot;MENDELEY_CITATION_v3_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&quot;,&quot;citationItems&quot;:[{&quot;id&quot;:&quot;77458721-57e4-3010-9e7a-31823d9ce7ca&quot;,&quot;itemData&quot;:{&quot;type&quot;:&quot;article-journal&quot;,&quot;id&quot;:&quot;77458721-57e4-3010-9e7a-31823d9ce7ca&quot;,&quot;title&quot;:&quot;PERATURAN OTORITAS JASA KEUANGAN\nNOMOR 21 /POJK.04/2015\nTENTANG\nPENERAPAN PEDOMAN TATA KELOLA PERUSAHAAN TERBUKA&quot;,&quot;author&quot;:[{&quot;family&quot;:&quot;Peraturan Otoritas Jasa Keuangan&quot;,&quot;given&quot;:&quot;&quot;,&quot;parse-names&quot;:false,&quot;dropping-particle&quot;:&quot;&quot;,&quot;non-dropping-particle&quot;:&quot;&quot;}],&quot;accessed&quot;:{&quot;date-parts&quot;:[[2024,11,25]]},&quot;URL&quot;:&quot;https://tinyurl.com/37h9zn3x&quot;,&quot;issued&quot;:{&quot;date-parts&quot;:[[2015]]},&quot;container-title-short&quot;:&quot;&quot;},&quot;isTemporary&quot;:false,&quot;suppress-author&quot;:false,&quot;composite&quot;:false,&quot;author-only&quot;:false}]},{&quot;citationID&quot;:&quot;MENDELEY_CITATION_68281860-a390-489e-8543-fb079f231ec3&quot;,&quot;properties&quot;:{&quot;noteIndex&quot;:0},&quot;isEdited&quot;:false,&quot;manualOverride&quot;:{&quot;isManuallyOverridden&quot;:false,&quot;citeprocText&quot;:&quot;(Sila et al., 2016)&quot;,&quot;manualOverrideText&quot;:&quot;&quot;},&quot;citationTag&quot;:&quot;MENDELEY_CITATION_v3_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&quot;,&quot;citationItems&quot;:[{&quot;id&quot;:&quot;6fff33f9-d451-3962-88a4-9f129a5dd8c0&quot;,&quot;itemData&quot;:{&quot;type&quot;:&quot;article-journal&quot;,&quot;id&quot;:&quot;6fff33f9-d451-3962-88a4-9f129a5dd8c0&quot;,&quot;title&quot;:&quot;Women on board: Does boardroom gender diversity affect firm risk?&quot;,&quot;author&quot;:[{&quot;family&quot;:&quot;Sila&quot;,&quot;given&quot;:&quot;Vathunyoo&quot;,&quot;parse-names&quot;:false,&quot;dropping-particle&quot;:&quot;&quot;,&quot;non-dropping-particle&quot;:&quot;&quot;},{&quot;family&quot;:&quot;Gonzalez&quot;,&quot;given&quot;:&quot;Angelica&quot;,&quot;parse-names&quot;:false,&quot;dropping-particle&quot;:&quot;&quot;,&quot;non-dropping-particle&quot;:&quot;&quot;},{&quot;family&quot;:&quot;Hagendorff&quot;,&quot;given&quot;:&quot;Jens&quot;,&quot;parse-names&quot;:false,&quot;dropping-particle&quot;:&quot;&quot;,&quot;non-dropping-particle&quot;:&quot;&quot;}],&quot;container-title&quot;:&quot;Journal of Corporate Finance&quot;,&quot;DOI&quot;:&quot;10.1016/j.jcorpfin.2015.10.003&quot;,&quot;ISSN&quot;:&quot;09291199&quot;,&quot;issued&quot;:{&quot;date-parts&quot;:[[2016,2]]},&quot;page&quot;:&quot;26-53&quot;,&quot;volume&quot;:&quot;36&quot;,&quot;container-title-short&quot;:&quot;&quot;},&quot;isTemporary&quot;:false,&quot;suppress-author&quot;:false,&quot;composite&quot;:false,&quot;author-only&quot;:false}]},{&quot;citationID&quot;:&quot;MENDELEY_CITATION_da8b0e53-9384-4b33-9b27-e0a9dcd1da0f&quot;,&quot;properties&quot;:{&quot;noteIndex&quot;:0,&quot;mode&quot;:&quot;composite&quot;},&quot;isEdited&quot;:false,&quot;manualOverride&quot;:{&quot;isManuallyOverridden&quot;:false,&quot;citeprocText&quot;:&quot;Kelvin et al. (2019)&quot;,&quot;manualOverrideText&quot;:&quot;&quot;},&quot;citationTag&quot;:&quot;MENDELEY_CITATION_v3_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&quot;,&quot;citationItems&quot;:[{&quot;id&quot;:&quot;0f77759e-0a9e-38d6-a1f2-60978531f8d3&quot;,&quot;itemData&quot;:{&quot;type&quot;:&quot;article-journal&quot;,&quot;id&quot;:&quot;0f77759e-0a9e-38d6-a1f2-60978531f8d3&quot;,&quot;title&quot;:&quot;MEKANISME PENGUNGKAPAN EMISI KARBON DAN REAKSI INVESTOR&quot;,&quot;author&quot;:[{&quot;family&quot;:&quot;Kelvin&quot;,&quot;given&quot;:&quot;Chen&quot;,&quot;parse-names&quot;:false,&quot;dropping-particle&quot;:&quot;&quot;,&quot;non-dropping-particle&quot;:&quot;&quot;},{&quot;family&quot;:&quot;Pasoloran&quot;,&quot;given&quot;:&quot;Oktavianus&quot;,&quot;parse-names&quot;:false,&quot;dropping-particle&quot;:&quot;&quot;,&quot;non-dropping-particle&quot;:&quot;&quot;},{&quot;family&quot;:&quot;Randa&quot;,&quot;given&quot;:&quot;Fransiskus&quot;,&quot;parse-names&quot;:false,&quot;dropping-particle&quot;:&quot;&quot;,&quot;non-dropping-particle&quot;:&quot;&quot;}],&quot;container-title&quot;:&quot;Jurnal Ilmiah Akuntansi dan Bisnis&quot;,&quot;DOI&quot;:&quot;10.24843/jiab.2019.v14.i02.p02&quot;,&quot;ISSN&quot;:&quot;2302-514X&quot;,&quot;issued&quot;:{&quot;date-parts&quot;:[[2019,5,24]]},&quot;page&quot;:&quot;155&quot;,&quot;abstract&quot;:&quot;This research aims to investigate the role of carbon emission disclosure as a mechanism to improve the investors' reaction in the form of abnormal stock returns mediated by cost of equity. The sample used in this study were non-financial companies listed on the Indonesia Stock Exchange from 2013 to 2017 and 122 firms were selected using purposive sampling method. By using path analysis method, the results shows, that the carbon emission disclosure has negative relationship to the cost of equity, carbon emission disclosure has positive relationship to the abnormal stock return and cost of equity has negative and significant relationship to the abnormal stock return. In addition, using Sobel test, the results shows that cost of equity plays a role in mediating carbon emission disclosure to the abnormal stock returns.&quot;,&quot;publisher&quot;:&quot;Universitas Udayana&quot;,&quot;container-title-short&quot;:&quot;&quot;},&quot;isTemporary&quot;:false,&quot;displayAs&quot;:&quot;composite&quot;,&quot;suppress-author&quot;:false,&quot;composite&quot;:true,&quot;author-only&quot;:false}]},{&quot;citationID&quot;:&quot;MENDELEY_CITATION_516aa765-3eca-4810-be1b-b2c5c4e767e1&quot;,&quot;properties&quot;:{&quot;noteIndex&quot;:0,&quot;mode&quot;:&quot;composite&quot;},&quot;isEdited&quot;:false,&quot;manualOverride&quot;:{&quot;isManuallyOverridden&quot;:false,&quot;citeprocText&quot;:&quot;Kleimeier &amp;#38; Viehs (2018)&quot;,&quot;manualOverrideText&quot;:&quot;&quot;},&quot;citationTag&quot;:&quot;MENDELEY_CITATION_v3_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&quot;,&quot;citationItems&quot;:[{&quot;id&quot;:&quot;fd23d592-0d48-3fb4-bd78-da713002ca81&quot;,&quot;itemData&quot;:{&quot;type&quot;:&quot;report&quot;,&quot;id&quot;:&quot;fd23d592-0d48-3fb4-bd78-da713002ca81&quot;,&quot;title&quot;:&quot;Carbon Disclosure, Emission Levels, and the Cost of Debt *&quot;,&quot;author&quot;:[{&quot;family&quot;:&quot;Kleimeier&quot;,&quot;given&quot;:&quot;Stefanie&quot;,&quot;parse-names&quot;:false,&quot;dropping-particle&quot;:&quot;&quot;,&quot;non-dropping-particle&quot;:&quot;&quot;},{&quot;family&quot;:&quot;Viehs&quot;,&quot;given&quot;:&quot;Michael&quot;,&quot;parse-names&quot;:false,&quot;dropping-particle&quot;:&quot;&quot;,&quot;non-dropping-particle&quot;:&quot;&quot;}],&quot;URL&quot;:&quot;https://ssrn.com/abstract=2719665&quot;,&quot;issued&quot;:{&quot;date-parts&quot;:[[2018]]},&quot;abstract&quot;:&quot;Do banks charge an environmental premium when lending to publicly listed firms? Using CDP's unique and comprehensive database on carbon emissions, we study whether firms which choose to voluntarily disclose their carbon emissions enjoy more favorable lending conditions than their non-disclosing counterparts. Our empirical results reveal a significant and negative relation between voluntarily disclosure and loan spreads for informationally opaque borrowers. Furthermore, higher carbon emissions have a positive and significant effect on loan spreads. This effect exists for loans arranged by norms-constrained as well as-unconstrained lenders suggesting that spread premia are driven by environmental risks rather than investor preferences.&quot;,&quot;container-title-short&quot;:&quot;&quot;},&quot;isTemporary&quot;:false,&quot;displayAs&quot;:&quot;composite&quot;,&quot;suppress-author&quot;:false,&quot;composite&quot;:true,&quot;author-only&quot;:false}]},{&quot;citationID&quot;:&quot;MENDELEY_CITATION_c83a86a2-6400-4329-a8e9-8494212e426d&quot;,&quot;properties&quot;:{&quot;noteIndex&quot;:0,&quot;mode&quot;:&quot;composite&quot;},&quot;isEdited&quot;:false,&quot;manualOverride&quot;:{&quot;isManuallyOverridden&quot;:false,&quot;citeprocText&quot;:&quot;Safeila et al. (2020)&quot;,&quot;manualOverrideText&quot;:&quot;&quot;},&quot;citationTag&quot;:&quot;MENDELEY_CITATION_v3_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&quot;,&quot;citationItems&quot;:[{&quot;id&quot;:&quot;a9e0987f-ae91-3480-afe8-5e469b0507de&quot;,&quot;itemData&quot;:{&quot;type&quot;:&quot;article-journal&quot;,&quot;id&quot;:&quot;a9e0987f-ae91-3480-afe8-5e469b0507de&quot;,&quot;title&quot;:&quot;Analysis of Carbon Emission Disclosure on Investor Reaction&quot;,&quot;author&quot;:[{&quot;family&quot;:&quot;Safeila&quot;,&quot;given&quot;:&quot;Nela&quot;,&quot;parse-names&quot;:false,&quot;dropping-particle&quot;:&quot;&quot;,&quot;non-dropping-particle&quot;:&quot;&quot;},{&quot;family&quot;:&quot;Arum&quot;,&quot;given&quot;:&quot;Puspa&quot;,&quot;parse-names&quot;:false,&quot;dropping-particle&quot;:&quot;&quot;,&quot;non-dropping-particle&quot;:&quot;&quot;},{&quot;family&quot;:&quot;Afrizal&quot;,&quot;given&quot;:&quot;&quot;,&quot;parse-names&quot;:false,&quot;dropping-particle&quot;:&quot;&quot;,&quot;non-dropping-particle&quot;:&quot;&quot;}],&quot;container-title&quot;:&quot;Research Journal of Finance and Accounting&quot;,&quot;DOI&quot;:&quot;10.7176/RJFA/11-22-11&quot;,&quot;issued&quot;:{&quot;date-parts&quot;:[[2020,11]]},&quot;container-title-short&quot;:&quot;&quot;},&quot;isTemporary&quot;:false,&quot;displayAs&quot;:&quot;composite&quot;,&quot;suppress-author&quot;:false,&quot;composite&quot;:true,&quot;author-only&quot;:false}]},{&quot;citationID&quot;:&quot;MENDELEY_CITATION_159d4c66-c0ae-49b4-b659-356d5af1996d&quot;,&quot;properties&quot;:{&quot;noteIndex&quot;:0,&quot;mode&quot;:&quot;composite&quot;},&quot;isEdited&quot;:false,&quot;manualOverride&quot;:{&quot;isManuallyOverridden&quot;:false,&quot;citeprocText&quot;:&quot;Asyari &amp;#38; Arieftiara (2022)&quot;,&quot;manualOverrideText&quot;:&quot;&quot;},&quot;citationTag&quot;:&quot;MENDELEY_CITATION_v3_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&quot;,&quot;citationItems&quot;:[{&quot;id&quot;:&quot;91c9ab1e-6a40-31ac-a9b0-b509659a7529&quot;,&quot;itemData&quot;:{&quot;type&quot;:&quot;article-journal&quot;,&quot;id&quot;:&quot;91c9ab1e-6a40-31ac-a9b0-b509659a7529&quot;,&quot;title&quot;:&quot;INVESTORS REACT TO DISCLOSURE OF CARBON EMISSIONS AND ENVIRONMENTAL PERFORMANCE&quot;,&quot;author&quot;:[{&quot;family&quot;:&quot;Asyari&quot;,&quot;given&quot;:&quot;Sanggi&quot;,&quot;parse-names&quot;:false,&quot;dropping-particle&quot;:&quot;&quot;,&quot;non-dropping-particle&quot;:&quot;&quot;},{&quot;family&quot;:&quot;Arieftiara&quot;,&quot;given&quot;:&quot;&quot;,&quot;parse-names&quot;:false,&quot;dropping-particle&quot;:&quot;&quot;,&quot;non-dropping-particle&quot;:&quot;&quot;}],&quot;container-title&quot;:&quot;International Journal of Contemporary Accounting&quot;,&quot;DOI&quot;:&quot;10.25105/ijca.v4i1.13911&quot;,&quot;ISSN&quot;:&quot;2685-8568&quot;,&quot;issued&quot;:{&quot;date-parts&quot;:[[2022,7,20]]},&quot;page&quot;:&quot;59-76&quot;,&quot;abstract&quot;:&quot;&lt;p&gt;The current industrial development makes economic activities have to utilize natural resources which causes the conversion of forest functions and the use of fossil energy. So with industrial growth, carbon and greenhouse gas emissions tend to increase as well. The purpose of this study was to determine the effect of disclosure of carbon emissions and environmental performance on investor reactions. The population used is manufacturing companies in the food and beverage industry sub-sector as well as the cement sub-sector listed on the Indonesia Stock Exchange in 2018, 2019, and 2020. The number of samples in this study was 48, using purposive sampling method and secondary data, namely annual reports. The analytical method used is multiple linear regression analysis. The results of the study show that the disclosure of carbon emissions has no effect on investor reactions. Meanwhile, environmental performance affects the reaction of investors.&lt;/p&gt;&quot;,&quot;issue&quot;:&quot;1&quot;,&quot;volume&quot;:&quot;4&quot;,&quot;container-title-short&quot;:&quot;&quot;},&quot;isTemporary&quot;:false,&quot;displayAs&quot;:&quot;composite&quot;,&quot;suppress-author&quot;:false,&quot;composite&quot;:true,&quot;author-only&quot;:false}]},{&quot;citationID&quot;:&quot;MENDELEY_CITATION_a515735d-529c-4cc4-afd4-beb6e5b845ef&quot;,&quot;properties&quot;:{&quot;noteIndex&quot;:0,&quot;mode&quot;:&quot;composite&quot;},&quot;isEdited&quot;:false,&quot;manualOverride&quot;:{&quot;isManuallyOverridden&quot;:false,&quot;citeprocText&quot;:&quot;Broadstock et al. (2021)&quot;,&quot;manualOverrideText&quot;:&quot;&quot;},&quot;citationTag&quot;:&quot;MENDELEY_CITATION_v3_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&quot;,&quot;citationItems&quot;:[{&quot;id&quot;:&quot;35576904-fc88-335c-89bf-ba6567943218&quot;,&quot;itemData&quot;:{&quot;type&quot;:&quot;article-journal&quot;,&quot;id&quot;:&quot;35576904-fc88-335c-89bf-ba6567943218&quot;,&quot;title&quot;:&quot;The role of ESG performance during times of financial crisis: Evidence from COVID-19 in China&quot;,&quot;author&quot;:[{&quot;family&quot;:&quot;Broadstock&quot;,&quot;given&quot;:&quot;David C.&quot;,&quot;parse-names&quot;:false,&quot;dropping-particle&quot;:&quot;&quot;,&quot;non-dropping-particle&quot;:&quot;&quot;},{&quot;family&quot;:&quot;Chan&quot;,&quot;given&quot;:&quot;Kalok&quot;,&quot;parse-names&quot;:false,&quot;dropping-particle&quot;:&quot;&quot;,&quot;non-dropping-particle&quot;:&quot;&quot;},{&quot;family&quot;:&quot;Cheng&quot;,&quot;given&quot;:&quot;Louis T.W.&quot;,&quot;parse-names&quot;:false,&quot;dropping-particle&quot;:&quot;&quot;,&quot;non-dropping-particle&quot;:&quot;&quot;},{&quot;family&quot;:&quot;Wang&quot;,&quot;given&quot;:&quot;Xiaowei&quot;,&quot;parse-names&quot;:false,&quot;dropping-particle&quot;:&quot;&quot;,&quot;non-dropping-particle&quot;:&quot;&quot;}],&quot;container-title&quot;:&quot;Finance Research Letters&quot;,&quot;DOI&quot;:&quot;10.1016/j.frl.2020.101716&quot;,&quot;ISSN&quot;:&quot;15446123&quot;,&quot;issued&quot;:{&quot;date-parts&quot;:[[2021,1]]},&quot;page&quot;:&quot;101716&quot;,&quot;volume&quot;:&quot;38&quot;,&quot;container-title-short&quot;:&quot;Financ. Res. Lett.&quot;},&quot;isTemporary&quot;:false,&quot;displayAs&quot;:&quot;composite&quot;,&quot;suppress-author&quot;:false,&quot;composite&quot;:true,&quot;author-only&quot;:false}]},{&quot;citationID&quot;:&quot;MENDELEY_CITATION_8691e140-ab19-4733-a631-95594d534489&quot;,&quot;properties&quot;:{&quot;noteIndex&quot;:0,&quot;mode&quot;:&quot;composite&quot;},&quot;isEdited&quot;:false,&quot;manualOverride&quot;:{&quot;isManuallyOverridden&quot;:false,&quot;citeprocText&quot;:&quot;Sawitri (2019)&quot;,&quot;manualOverrideText&quot;:&quot;&quot;},&quot;citationTag&quot;:&quot;MENDELEY_CITATION_v3_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&quot;,&quot;citationItems&quot;:[{&quot;id&quot;:&quot;eb0b3316-78af-3360-abd9-67eda2c681c5&quot;,&quot;itemData&quot;:{&quot;type&quot;:&quot;book&quot;,&quot;id&quot;:&quot;eb0b3316-78af-3360-abd9-67eda2c681c5&quot;,&quot;title&quot;:&quot;Pengaruh Kinerja Lingkungan dan Kinerja Keuangan Terhadap Return Saham&quot;,&quot;author&quot;:[{&quot;family&quot;:&quot;Sawitri&quot;,&quot;given&quot;:&quot;Aristha Purwanthari&quot;,&quot;parse-names&quot;:false,&quot;dropping-particle&quot;:&quot;&quot;,&quot;non-dropping-particle&quot;:&quot;&quot;}],&quot;ISBN&quot;:&quot;978-602-5793-57-8&quot;,&quot;URL&quot;:&quot;http://snhrp.unipasby.ac.id/&quot;,&quot;issued&quot;:{&quot;date-parts&quot;:[[2019]]},&quot;number-of-pages&quot;:&quot;308-313&quot;,&quot;publisher&quot;:&quot;SNHRP 2&quot;,&quot;volume&quot;:&quot;2&quot;,&quot;container-title-short&quot;:&quot;&quot;},&quot;isTemporary&quot;:false,&quot;displayAs&quot;:&quot;composite&quot;,&quot;suppress-author&quot;:false,&quot;composite&quot;:true,&quot;author-only&quot;:false}]},{&quot;citationID&quot;:&quot;MENDELEY_CITATION_86e5df7d-ffe8-432c-9c62-d7b99185199b&quot;,&quot;properties&quot;:{&quot;noteIndex&quot;:0,&quot;mode&quot;:&quot;composite&quot;},&quot;isEdited&quot;:false,&quot;manualOverride&quot;:{&quot;isManuallyOverridden&quot;:false,&quot;citeprocText&quot;:&quot;Pedersen et al. (2021)&quot;,&quot;manualOverrideText&quot;:&quot;&quot;},&quot;citationTag&quot;:&quot;MENDELEY_CITATION_v3_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&quot;,&quot;citationItems&quot;:[{&quot;id&quot;:&quot;8e1ae693-3469-3e89-bd2e-b8069354b0a0&quot;,&quot;itemData&quot;:{&quot;type&quot;:&quot;article-journal&quot;,&quot;id&quot;:&quot;8e1ae693-3469-3e89-bd2e-b8069354b0a0&quot;,&quot;title&quot;:&quot;Responsible investing: The ESG-efficient frontier&quot;,&quot;author&quot;:[{&quot;family&quot;:&quot;Pedersen&quot;,&quot;given&quot;:&quot;Lasse Heje&quot;,&quot;parse-names&quot;:false,&quot;dropping-particle&quot;:&quot;&quot;,&quot;non-dropping-particle&quot;:&quot;&quot;},{&quot;family&quot;:&quot;Fitzgibbons&quot;,&quot;given&quot;:&quot;Shaun&quot;,&quot;parse-names&quot;:false,&quot;dropping-particle&quot;:&quot;&quot;,&quot;non-dropping-particle&quot;:&quot;&quot;},{&quot;family&quot;:&quot;Pomorski&quot;,&quot;given&quot;:&quot;Lukasz&quot;,&quot;parse-names&quot;:false,&quot;dropping-particle&quot;:&quot;&quot;,&quot;non-dropping-particle&quot;:&quot;&quot;}],&quot;container-title&quot;:&quot;Journal of Financial Economics&quot;,&quot;container-title-short&quot;:&quot;J. financ. econ.&quot;,&quot;DOI&quot;:&quot;10.1016/j.jfineco.2020.11.001&quot;,&quot;ISSN&quot;:&quot;0304405X&quot;,&quot;issued&quot;:{&quot;date-parts&quot;:[[2021,11,1]]},&quot;page&quot;:&quot;572-597&quot;,&quot;abstract&quot;:&quot;We propose a theory in which each stock's environmental, social, and governance (ESG) score plays two roles: (1) providing information about firm fundamentals and (2) affecting investor preferences. The solution to the investor's portfolio problem is characterized by an ESG-efficient frontier, showing the highest attainable Sharpe ratio for each ESG level. The corresponding portfolios satisfy four-fund separation. Equilibrium asset prices are determined by an ESG-adjusted capital asset pricing model, showing when ESG raises or lowers the required return. Combining several large data sets, we compute the empirical ESG-efficient frontier and show the costs and benefits of responsible investing. Finally, we test our theory's predictions using proxies for E (carbon emissions), S, G, and overall ESG.&quot;,&quot;publisher&quot;:&quot;Elsevier B.V.&quot;,&quot;issue&quot;:&quot;2&quot;,&quot;volume&quot;:&quot;142&quot;},&quot;isTemporary&quot;:false,&quot;displayAs&quot;:&quot;composite&quot;,&quot;suppress-author&quot;:false,&quot;composite&quot;:true,&quot;author-only&quot;:false}]},{&quot;citationID&quot;:&quot;MENDELEY_CITATION_b5e4e80f-132e-40be-8b45-29773cdc9d0c&quot;,&quot;properties&quot;:{&quot;noteIndex&quot;:0,&quot;mode&quot;:&quot;composite&quot;},&quot;isEdited&quot;:false,&quot;manualOverride&quot;:{&quot;isManuallyOverridden&quot;:false,&quot;citeprocText&quot;:&quot;Kuncorowati et al. (2021)&quot;,&quot;manualOverrideText&quot;:&quot;&quot;},&quot;citationTag&quot;:&quot;MENDELEY_CITATION_v3_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&quot;,&quot;citationItems&quot;:[{&quot;id&quot;:&quot;eb86dae3-5369-3f59-afd6-e0d56b6b4dad&quot;,&quot;itemData&quot;:{&quot;type&quot;:&quot;article-journal&quot;,&quot;id&quot;:&quot;eb86dae3-5369-3f59-afd6-e0d56b6b4dad&quot;,&quot;title&quot;:&quot;Pengaruh Profitabilitas, Ukuran Perusahaan, Dan Good Corporate Governance Terhadap Pengungkapan Corporate Sosial Responsibilty Dan Dampaknya Terhadap Abnormal Return Pada Perusahaan LQ45&quot;,&quot;author&quot;:[{&quot;family&quot;:&quot;Kuncorowati&quot;,&quot;given&quot;:&quot;Putri Frisca&quot;,&quot;parse-names&quot;:false,&quot;dropping-particle&quot;:&quot;&quot;,&quot;non-dropping-particle&quot;:&quot;&quot;},{&quot;family&quot;:&quot;Miqdad&quot;,&quot;given&quot;:&quot;Muhammad&quot;,&quot;parse-names&quot;:false,&quot;dropping-particle&quot;:&quot;&quot;,&quot;non-dropping-particle&quot;:&quot;&quot;},{&quot;family&quot;:&quot;Roziq&quot;,&quot;given&quot;:&quot;Ahmad&quot;,&quot;parse-names&quot;:false,&quot;dropping-particle&quot;:&quot;&quot;,&quot;non-dropping-particle&quot;:&quot;&quot;}],&quot;container-title&quot;:&quot;Jurnal Akuntansi dan Pajak&quot;,&quot;DOI&quot;:&quot;10.29040/jap.v22i1.1920&quot;,&quot;ISSN&quot;:&quot;1412-629X&quot;,&quot;issued&quot;:{&quot;date-parts&quot;:[[2021,7,10]]},&quot;abstract&quot;:&quot;This study examines the effect of Profitability, Company Size, GCG on CSR disclosure and its impact on abnormal returns. The purpose of this study was to analyze the effect of Profitability, Company Size, GCG on abnormal returns and the indirect effect on CSR disclosure. The sample in this study was the LQ-45 company listed on the IDX in 2020. Data analysis used Path Analysis. The results of the path analysis study have directly shown that profitability, company size, GCG has a significant effect on CSRD with sig results less than 0.05. Meanwhile, the results of research using path analysis indirectly show that CSR disclosure is not able to strengthen the relationship between profitability, company size, GCG on abnormal returns.&quot;,&quot;publisher&quot;:&quot;STIE AAS Surakarta&quot;,&quot;issue&quot;:&quot;1&quot;,&quot;volume&quot;:&quot;22&quot;,&quot;container-title-short&quot;:&quot;&quot;},&quot;isTemporary&quot;:false,&quot;displayAs&quot;:&quot;composite&quot;,&quot;suppress-author&quot;:false,&quot;composite&quot;:true,&quot;author-only&quot;:false}]},{&quot;citationID&quot;:&quot;MENDELEY_CITATION_8170eee8-3ebd-43e2-9efd-0dd73b90f0de&quot;,&quot;properties&quot;:{&quot;noteIndex&quot;:0,&quot;mode&quot;:&quot;composite&quot;},&quot;isEdited&quot;:false,&quot;manualOverride&quot;:{&quot;isManuallyOverridden&quot;:false,&quot;citeprocText&quot;:&quot;Panjaitan (2017)&quot;,&quot;manualOverrideText&quot;:&quot;&quot;},&quot;citationTag&quot;:&quot;MENDELEY_CITATION_v3_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&quot;,&quot;citationItems&quot;:[{&quot;id&quot;:&quot;13e7c35d-428e-3c53-a755-096a91c4da6c&quot;,&quot;itemData&quot;:{&quot;type&quot;:&quot;article-journal&quot;,&quot;id&quot;:&quot;13e7c35d-428e-3c53-a755-096a91c4da6c&quot;,&quot;title&quot;:&quot;The Influences of Sustainability Report and Corporate Governance toward Financial and Entity Market Performance with Political Visibility as Moderating Variable&quot;,&quot;author&quot;:[{&quot;family&quot;:&quot;Panjaitan&quot;,&quot;given&quot;:&quot;Ingrid&quot;,&quot;parse-names&quot;:false,&quot;dropping-particle&quot;:&quot;&quot;,&quot;non-dropping-particle&quot;:&quot;&quot;}],&quot;container-title&quot;:&quot;Binus Business Review&quot;,&quot;DOI&quot;:&quot;10.21512/bbr.v8i1.1282&quot;,&quot;ISSN&quot;:&quot;2087-1228&quot;,&quot;issued&quot;:{&quot;date-parts&quot;:[[2017,5,31]]},&quot;page&quot;:&quot;61&quot;,&quot;abstract&quot;:&quot;The aim of this research was to identify the effect of corporate governance and sustainability report on the financial performance of entities, and corporate governance and sustainability report on the market entity with political visibility as moderating variable. Sustainability report was measured by a dummy variable by the Corporate Governance Scorecard with Indonesian Institute for Corporate Directorship (IICD). Then, financial performance as measured by profitability ratio (ROA) and Liquidity Ratio (CR), as well as the market performance were measured using Tobin’s Q. Meanwhile, the political visibility was measured by the log of total assets. The analysis of the data used Path Analysis method with Structural Equation Modeling (SEM). The analysis shows four results by using political visibility as moderating variable. First, the quality of corporate governance affects the financial performance. Second, the quality of corporate governance influences Tobin’s Q. Third, the sustainability report has an effect on the Return on Assets and current ratio. Last, sustainability report also affects Tobin’s Q.&quot;,&quot;publisher&quot;:&quot;Universitas Bina Nusantara&quot;,&quot;issue&quot;:&quot;1&quot;,&quot;volume&quot;:&quot;8&quot;,&quot;container-title-short&quot;:&quot;&quot;},&quot;isTemporary&quot;:false,&quot;displayAs&quot;:&quot;composite&quot;,&quot;suppress-author&quot;:false,&quot;composite&quot;:true,&quot;author-only&quot;:false}]},{&quot;citationID&quot;:&quot;MENDELEY_CITATION_988bb9bf-51b5-4c15-8752-23b9f488b1e6&quot;,&quot;properties&quot;:{&quot;noteIndex&quot;:0},&quot;isEdited&quot;:false,&quot;manualOverride&quot;:{&quot;isManuallyOverridden&quot;:false,&quot;citeprocText&quot;:&quot;(Spence, 1973)&quot;,&quot;manualOverrideText&quot;:&quot;&quot;},&quot;citationTag&quot;:&quot;MENDELEY_CITATION_v3_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&quot;,&quot;citationItems&quot;:[{&quot;id&quot;:&quot;15b090c6-eba7-3054-bd40-47373d912f98&quot;,&quot;itemData&quot;:{&quot;type&quot;:&quot;report&quot;,&quot;id&quot;:&quot;15b090c6-eba7-3054-bd40-47373d912f98&quot;,&quot;title&quot;:&quot;Job Market Signaling&quot;,&quot;author&quot;:[{&quot;family&quot;:&quot;Spence&quot;,&quot;given&quot;:&quot;Michael&quot;,&quot;parse-names&quot;:false,&quot;dropping-particle&quot;:&quot;&quot;,&quot;non-dropping-particle&quot;:&quot;&quot;}],&quot;container-title&quot;:&quot;The Quarterly Journal of Economics&quot;,&quot;issued&quot;:{&quot;date-parts&quot;:[[1973]]},&quot;number-of-pages&quot;:&quot;355-374&quot;,&quot;issue&quot;:&quot;3&quot;,&quot;volume&quot;:&quot;87&quot;,&quot;container-title-short&quot;:&quot;Q. J. Econ.&quot;},&quot;isTemporary&quot;:false,&quot;suppress-author&quot;:false,&quot;composite&quot;:false,&quot;author-only&quot;:false}]},{&quot;citationID&quot;:&quot;MENDELEY_CITATION_ca03c270-f3d9-491d-8f13-b3d546be49e2&quot;,&quot;properties&quot;:{&quot;noteIndex&quot;:0},&quot;isEdited&quot;:false,&quot;manualOverride&quot;:{&quot;isManuallyOverridden&quot;:false,&quot;citeprocText&quot;:&quot;(Widyowati, 2020)&quot;,&quot;manualOverrideText&quot;:&quot;&quot;},&quot;citationTag&quot;:&quot;MENDELEY_CITATION_v3_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&quot;,&quot;citationItems&quot;:[{&quot;id&quot;:&quot;6672b330-7357-3579-a19a-8e44422cb07a&quot;,&quot;itemData&quot;:{&quot;type&quot;:&quot;article-journal&quot;,&quot;id&quot;:&quot;6672b330-7357-3579-a19a-8e44422cb07a&quot;,&quot;title&quot;:&quot;PENGARUH MANAJEMEN LABA, ASIMETRI INFORMASI, DAN PENGUNGKAPAN SUKARELA TERHADAP BIAYA MODAL EKUITAS&quot;,&quot;author&quot;:[{&quot;family&quot;:&quot;Widyowati&quot;,&quot;given&quot;:&quot;D. D&quot;,&quot;parse-names&quot;:false,&quot;dropping-particle&quot;:&quot;&quot;,&quot;non-dropping-particle&quot;:&quot;&quot;}],&quot;container-title&quot;:&quot;Lembaga Penelitian dan Pengabdian Masyakat Universitas Islam “45” Bekasi&quot;,&quot;ISSN&quot;:&quot;0853-9081&quot;,&quot;issued&quot;:{&quot;date-parts&quot;:[[2020]]},&quot;abstract&quot;:&quot;Abstrak The research method used multiple regression analysis. The data used are the annual financial statements of property companies listed on the Indonesia Stock Exchange 2014-2016. The sample is 87 companies with purposive sampling technique. The data is processed using SPSS (Statistical Product and Service Solution) Version 22. The results of this study indicate that earnings management has a positive effect on the cost of equity capital with a significant level of 0.000 and beta 0.712, information asymmetry has a significant effect on the cost of equity capital with a significant level of 0.087 and beta 0.139. , then voluntary disclosure has no significant effect on the cost of equity capital with a significant level of 0.955 and beta 0.004. In general, it can be concluded that earnings management has a positive effect on the cost of equity capital, while information asymmetry and voluntary disclosure have no significant effect on the cost of equity capital. Future studies consider adding other independent variables that can affect the cost of equity capital so that it can show a better correlation between the dependent and independent variables.&quot;,&quot;volume&quot;:&quot;17&quot;,&quot;container-title-short&quot;:&quot;&quot;},&quot;isTemporary&quot;:false,&quot;suppress-author&quot;:false,&quot;composite&quot;:false,&quot;author-only&quot;:false}]},{&quot;citationID&quot;:&quot;MENDELEY_CITATION_bc525c42-7682-4356-a18d-32db3c49f54a&quot;,&quot;properties&quot;:{&quot;noteIndex&quot;:0},&quot;isEdited&quot;:false,&quot;manualOverride&quot;:{&quot;isManuallyOverridden&quot;:false,&quot;citeprocText&quot;:&quot;(Tiara &amp;#38; Fahria, 2022)&quot;,&quot;manualOverrideText&quot;:&quot;&quot;},&quot;citationTag&quot;:&quot;MENDELEY_CITATION_v3_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&quot;,&quot;citationItems&quot;:[{&quot;id&quot;:&quot;3c924d5e-5e29-32de-a90e-e89f218d78c8&quot;,&quot;itemData&quot;:{&quot;type&quot;:&quot;article-journal&quot;,&quot;id&quot;:&quot;3c924d5e-5e29-32de-a90e-e89f218d78c8&quot;,&quot;title&quot;:&quot;PERAN KINERJA FINANSIAL DALAM MEDIASI HUBUNGAN ANTARA TINGKAT EMISI KARBON, PENGUNGKAPAN EMISI KARBON, DAN PERILAKU INVESTOR&quot;,&quot;author&quot;:[{&quot;family&quot;:&quot;Tiara&quot;,&quot;given&quot;:&quot;Gita Ayu&quot;,&quot;parse-names&quot;:false,&quot;dropping-particle&quot;:&quot;&quot;,&quot;non-dropping-particle&quot;:&quot;&quot;},{&quot;family&quot;:&quot;Fahria&quot;,&quot;given&quot;:&quot;Rahmasari&quot;,&quot;parse-names&quot;:false,&quot;dropping-particle&quot;:&quot;&quot;,&quot;non-dropping-particle&quot;:&quot;&quot;}],&quot;container-title&quot;:&quot;Proceedings of The 1st Jakarta Economic Sustainable International Conference Agenda (JESICA)&quot;,&quot;issued&quot;:{&quot;date-parts&quot;:[[2022]]},&quot;abstract&quot;:&quot;The aims of this study is to explore the role of financial performance in mediated relationship between carbon emission levels and carbon emissions disclosure on investor behavior in the form of abnormal returns. The sample of the study is a non-financial companies listed on the Indonesian Stock Exchange from 2018-2020 and the samples were taken using purposive sampling method. This study finds that carbon emission level and carbon emission disclosure doesn't have any significant impact on investor behavior in form of stock's abnormal returns, this study also finds that financial performance (ROE) doesn't significantly affected by carbon emission level and carbon emission disclosure and its also don't have any significant effect on stocks's abnormal returns. Therefore this study finds that financial performance (ROE) does not have the ability to mediate the relationship between carbon emission level, carbon emission disclosure, and investor behavior. However this study has flaws and limitations, such as unstable economic condition due to covid-19 in Indonesia and limited data resources that lead to reduction of year sample. For further research this study suggest to use a control variable for the return of equity variable.&quot;,&quot;container-title-short&quot;:&quot;&quot;},&quot;isTemporary&quot;:false,&quot;suppress-author&quot;:false,&quot;composite&quot;:false,&quot;author-only&quot;:false}]},{&quot;citationID&quot;:&quot;MENDELEY_CITATION_803c3960-89c6-441a-91d3-3207ae5a664f&quot;,&quot;properties&quot;:{&quot;noteIndex&quot;:0},&quot;isEdited&quot;:false,&quot;manualOverride&quot;:{&quot;isManuallyOverridden&quot;:false,&quot;citeprocText&quot;:&quot;(Febriani &amp;#38; Davianti, 2018)&quot;,&quot;manualOverrideText&quot;:&quot;&quot;},&quot;citationTag&quot;:&quot;MENDELEY_CITATION_v3_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&quot;,&quot;citationItems&quot;:[{&quot;id&quot;:&quot;17be6b32-7280-3c1e-94e1-8b6c7e065eed&quot;,&quot;itemData&quot;:{&quot;type&quot;:&quot;article-journal&quot;,&quot;id&quot;:&quot;17be6b32-7280-3c1e-94e1-8b6c7e065eed&quot;,&quot;title&quot;:&quot;Praktik Pengungkapan Emisi: Studi Empiris Lima Nominator ISRA sepanjang 2007-2016&quot;,&quot;author&quot;:[{&quot;family&quot;:&quot;Febriani&quot;,&quot;given&quot;:&quot;Christya Nur&quot;,&quot;parse-names&quot;:false,&quot;dropping-particle&quot;:&quot;&quot;,&quot;non-dropping-particle&quot;:&quot;&quot;},{&quot;family&quot;:&quot;Davianti&quot;,&quot;given&quot;:&quot;Arthik&quot;,&quot;parse-names&quot;:false,&quot;dropping-particle&quot;:&quot;&quot;,&quot;non-dropping-particle&quot;:&quot;&quot;}],&quot;container-title&quot;:&quot;Perspektif Akuntansi&quot;,&quot;DOI&quot;:&quot;10.24246/persi.v1i1.p71-89&quot;,&quot;ISSN&quot;:&quot;2623-0194&quot;,&quot;issued&quot;:{&quot;date-parts&quot;:[[2018,10,29]]},&quot;page&quot;:&quot;71-89&quot;,&quot;abstract&quot;:&quot;Tujuan penelitian ini adalah mengeksplorasi pengungkapan emisi oleh lima perusahaan yang merupakan nominator Indonesian Sustainability Reporting Awards (ISRA) dan memberi indikasi pokok-pokok pengungkapan yang sesuai dengan kondisi di Indonesia. Penelitian ini menggunakan pendekatan studi kasus atas lima perusaahaan nominator ISRA sepanjang tahun 2017-2016, meliputi perusahaan tambang publik dan privat. Penelitian ini menggunakan teknis analisis isi dengan Global Reporting Standard 2016 sebagai panduan isi. Hasil penelitian ini mengindikasi pengaruh tipe bisnis terhadap praktik pengungkapan emisi, terutama luas pengungkapan emisi.&quot;,&quot;publisher&quot;:&quot;Universitas Kristen Satya Wacana&quot;,&quot;issue&quot;:&quot;1&quot;,&quot;volume&quot;:&quot;1&quot;,&quot;container-title-short&quot;:&quot;&quot;},&quot;isTemporary&quot;:false,&quot;suppress-author&quot;:false,&quot;composite&quot;:false,&quot;author-only&quot;:false}]},{&quot;citationID&quot;:&quot;MENDELEY_CITATION_7240732b-1bca-47fd-a339-8e47d983b7a9&quot;,&quot;properties&quot;:{&quot;noteIndex&quot;:0},&quot;isEdited&quot;:false,&quot;manualOverride&quot;:{&quot;isManuallyOverridden&quot;:false,&quot;citeprocText&quot;:&quot;(Mardiana et al., 2019)&quot;,&quot;manualOverrideText&quot;:&quot;&quot;},&quot;citationTag&quot;:&quot;MENDELEY_CITATION_v3_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&quot;,&quot;citationItems&quot;:[{&quot;id&quot;:&quot;8bf465f2-0da0-3c46-b655-6eaf5e1b12a6&quot;,&quot;itemData&quot;:{&quot;type&quot;:&quot;report&quot;,&quot;id&quot;:&quot;8bf465f2-0da0-3c46-b655-6eaf5e1b12a6&quot;,&quot;title&quot;:&quot;PENGARUH KINERJA LINGKUNGAN TERHADAP NILAI PERUSAHAAN DENGAN PROFITABILITAS SEBAGAI VARIABEL PEMODERASI&quot;,&quot;author&quot;:[{&quot;family&quot;:&quot;Mardiana&quot;,&quot;given&quot;:&quot;Indah Ayu&quot;,&quot;parse-names&quot;:false,&quot;dropping-particle&quot;:&quot;&quot;,&quot;non-dropping-particle&quot;:&quot;&quot;},{&quot;family&quot;:&quot;Akuntansi&quot;,&quot;given&quot;:&quot;Jurusan&quot;,&quot;parse-names&quot;:false,&quot;dropping-particle&quot;:&quot;&quot;,&quot;non-dropping-particle&quot;:&quot;&quot;},{&quot;family&quot;:&quot;Ekonomi&quot;,&quot;given&quot;:&quot;Fakultas&quot;,&quot;parse-names&quot;:false,&quot;dropping-particle&quot;:&quot;&quot;,&quot;non-dropping-particle&quot;:&quot;&quot;},{&quot;family&quot;:&quot;Wuryani&quot;,&quot;given&quot;:&quot;Eni&quot;,&quot;parse-names&quot;:false,&quot;dropping-particle&quot;:&quot;&quot;,&quot;non-dropping-particle&quot;:&quot;&quot;}],&quot;URL&quot;:&quot;http://jurnalmahasiswa.unesa.ac.id/index.php/jurnal-akuntansi/&quot;,&quot;issued&quot;:{&quot;date-parts&quot;:[[2019]]},&quot;abstract&quot;:&quot;This study aims to examine the effect of environmental performance on firm value with profitability as a moderating variable. The population of this study is a manufacturing company listed on the Indonesia Stock Exchange in 2014-2017. Obtained sample of 33 companies with 132 observations from purposive sampling technique. The results showed that environmental performance has a positive effect on firm value and profitability can moderated the relationship between environmental performance to firm value.&quot;,&quot;issue&quot;:&quot;1&quot;,&quot;volume&quot;:&quot;8&quot;,&quot;container-title-short&quot;:&quot;&quot;},&quot;isTemporary&quot;:false,&quot;suppress-author&quot;:false,&quot;composite&quot;:false,&quot;author-only&quot;:false}]},{&quot;citationID&quot;:&quot;MENDELEY_CITATION_5f6b702b-e3c4-4143-8aa6-ea1a9dd30d6a&quot;,&quot;properties&quot;:{&quot;noteIndex&quot;:0},&quot;isEdited&quot;:false,&quot;manualOverride&quot;:{&quot;isManuallyOverridden&quot;:false,&quot;citeprocText&quot;:&quot;(Hartono, 2017)&quot;,&quot;manualOverrideText&quot;:&quot;&quot;},&quot;citationTag&quot;:&quot;MENDELEY_CITATION_v3_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&quot;,&quot;citationItems&quot;:[{&quot;id&quot;:&quot;04355d81-8225-3de4-8612-ca00189d69d8&quot;,&quot;itemData&quot;:{&quot;type&quot;:&quot;book&quot;,&quot;id&quot;:&quot;04355d81-8225-3de4-8612-ca00189d69d8&quot;,&quot;title&quot;:&quot;Teori portofolio dan analisis investasi / Jogiyanto Hartono&quot;,&quot;author&quot;:[{&quot;family&quot;:&quot;Hartono&quot;,&quot;given&quot;:&quot;Jogiyanto&quot;,&quot;parse-names&quot;:false,&quot;dropping-particle&quot;:&quot;&quot;,&quot;non-dropping-particle&quot;:&quot;&quot;}],&quot;issued&quot;:{&quot;date-parts&quot;:[[2017]]},&quot;publisher&quot;:&quot;BPFE-Yogyakarta&quot;,&quot;container-title-short&quot;:&quot;&quot;},&quot;isTemporary&quot;:false,&quot;suppress-author&quot;:false,&quot;composite&quot;:false,&quot;author-only&quot;:false}]},{&quot;citationID&quot;:&quot;MENDELEY_CITATION_3fa30169-1aa2-48ec-8014-80fa4c52fb36&quot;,&quot;properties&quot;:{&quot;noteIndex&quot;:0,&quot;mode&quot;:&quot;suppress-author&quot;},&quot;isEdited&quot;:false,&quot;manualOverride&quot;:{&quot;isManuallyOverridden&quot;:false,&quot;citeprocText&quot;:&quot;(1970)&quot;,&quot;manualOverrideText&quot;:&quot;&quot;},&quot;citationTag&quot;:&quot;MENDELEY_CITATION_v3_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&quot;,&quot;citationItems&quot;:[{&quot;id&quot;:&quot;4ebb4408-765f-30ab-b726-cb71c56c143d&quot;,&quot;itemData&quot;:{&quot;type&quot;:&quot;report&quot;,&quot;id&quot;:&quot;4ebb4408-765f-30ab-b726-cb71c56c143d&quot;,&quot;title&quot;:&quot;American Finance Association Efficient Capital Markets: A Review of Theory and Empirical Work EFFICIENT CAPITAL MARKETS: A REVIEW OF THEORY AND EMPIRICAL WORK*&quot;,&quot;author&quot;:[{&quot;family&quot;:&quot;Fama&quot;,&quot;given&quot;:&quot;Eugene F&quot;,&quot;parse-names&quot;:false,&quot;dropping-particle&quot;:&quot;&quot;,&quot;non-dropping-particle&quot;:&quot;&quot;}],&quot;container-title&quot;:&quot;Source: The Journal of Finance&quot;,&quot;issued&quot;:{&quot;date-parts&quot;:[[1970]]},&quot;number-of-pages&quot;:&quot;383-417&quot;,&quot;abstract&quot;:&quo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Wiley and American Finance Association are collaborating with JSTOR to digitize, preserve and extend access to The Journal of Finance.&quot;,&quot;issue&quot;:&quot;2&quot;,&quot;volume&quot;:&quot;25&quot;,&quot;container-title-short&quot;:&quot;&quot;},&quot;isTemporary&quot;:false,&quot;displayAs&quot;:&quot;suppress-author&quot;,&quot;suppress-author&quot;:true,&quot;composite&quot;:false,&quot;author-only&quot;:false}]},{&quot;citationID&quot;:&quot;MENDELEY_CITATION_d3e79c9b-0849-4527-94d8-952b845fdbcc&quot;,&quot;properties&quot;:{&quot;noteIndex&quot;:0},&quot;isEdited&quot;:false,&quot;manualOverride&quot;:{&quot;isManuallyOverridden&quot;:false,&quot;citeprocText&quot;:&quot;(French, 2018)&quot;,&quot;manualOverrideText&quot;:&quot;&quot;},&quot;citationTag&quot;:&quot;MENDELEY_CITATION_v3_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&quot;,&quot;citationItems&quot;:[{&quot;id&quot;:&quot;86189efc-fbd6-3875-80bc-a28311d2f279&quot;,&quot;itemData&quot;:{&quot;type&quot;:&quot;article-journal&quot;,&quot;id&quot;:&quot;86189efc-fbd6-3875-80bc-a28311d2f279&quot;,&quot;title&quot;:&quot;Market moods: an investor sentiment event study&quot;,&quot;author&quot;:[{&quot;family&quot;:&quot;French&quot;,&quot;given&quot;:&quot;Jordan&quot;,&quot;parse-names&quot;:false,&quot;dropping-particle&quot;:&quot;&quot;,&quot;non-dropping-particle&quot;:&quot;&quot;}],&quot;container-title&quot;:&quot;Foresight&quot;,&quot;DOI&quot;:&quot;10.1108/FS-02-2018-0018&quot;,&quot;ISSN&quot;:&quot;14636689&quot;,&quot;issued&quot;:{&quot;date-parts&quot;:[[2018,11,14]]},&quot;page&quot;:&quot;488-506&quot;,&quot;abstract&quot;:&quot;Purpose: The purpose of this paper is to provide insight to practitioners who wish to forecast market returns based on event occurrences. Design/methodology/approach: Using 64 distinct events that reoccurred from 2007 to 2016 in six different nations of both developing and developed economies, this study used an event study methodology to test whether or not sentiment impacted market returns. Findings: This study found that investor sentiment did impact market returns. Furthermore, events that were in developed economies or were negative impacted the market returns more than events that are in developing economies or positive. The study also provides important information on the speed of price adjustment to new information. The events selected include festive holidays, bombings, natural disasters and sports matches, among other events which had been found to alter mood. This paper also found no empirical difference between using the statistical mean and economic capital asset pricing models. However, the Wilcoxon rank test did provide more significant events than the more conservative Corrado rank test. Originality/value: Most comprehensive investor sentiment impact on market returns paper using an event study methodology. The results have implications for those who wish to forecast market returns based on event occurrences.&quot;,&quot;publisher&quot;:&quot;Emerald Group Holdings Ltd.&quot;,&quot;issue&quot;:&quot;5&quot;,&quot;volume&quot;:&quot;20&quot;,&quot;container-title-short&quot;:&quot;&quot;},&quot;isTemporary&quot;:false,&quot;suppress-author&quot;:false,&quot;composite&quot;:false,&quot;author-only&quot;:false}]},{&quot;citationID&quot;:&quot;MENDELEY_CITATION_fa1be494-f0fa-4c4b-b04f-e3d249f5c5bc&quot;,&quot;properties&quot;:{&quot;noteIndex&quot;:0},&quot;isEdited&quot;:false,&quot;manualOverride&quot;:{&quot;isManuallyOverridden&quot;:false,&quot;citeprocText&quot;:&quot;(Hartono, 2017)&quot;,&quot;manualOverrideText&quot;:&quot;&quot;},&quot;citationTag&quot;:&quot;MENDELEY_CITATION_v3_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&quot;,&quot;citationItems&quot;:[{&quot;id&quot;:&quot;04355d81-8225-3de4-8612-ca00189d69d8&quot;,&quot;itemData&quot;:{&quot;type&quot;:&quot;book&quot;,&quot;id&quot;:&quot;04355d81-8225-3de4-8612-ca00189d69d8&quot;,&quot;title&quot;:&quot;Teori portofolio dan analisis investasi / Jogiyanto Hartono&quot;,&quot;author&quot;:[{&quot;family&quot;:&quot;Hartono&quot;,&quot;given&quot;:&quot;Jogiyanto&quot;,&quot;parse-names&quot;:false,&quot;dropping-particle&quot;:&quot;&quot;,&quot;non-dropping-particle&quot;:&quot;&quot;}],&quot;issued&quot;:{&quot;date-parts&quot;:[[2017]]},&quot;publisher&quot;:&quot;BPFE-Yogyakarta&quot;,&quot;container-title-short&quot;:&quot;&quot;},&quot;isTemporary&quot;:false,&quot;suppress-author&quot;:false,&quot;composite&quot;:false,&quot;author-only&quot;:false}]},{&quot;citationID&quot;:&quot;MENDELEY_CITATION_b9ade826-8623-48eb-b2fa-ecce63faab7a&quot;,&quot;properties&quot;:{&quot;noteIndex&quot;:0},&quot;isEdited&quot;:false,&quot;manualOverride&quot;:{&quot;isManuallyOverridden&quot;:false,&quot;citeprocText&quot;:&quot;(Asyari &amp;#38; Hernawati, 2023)&quot;,&quot;manualOverrideText&quot;:&quot;&quot;},&quot;citationTag&quot;:&quot;MENDELEY_CITATION_v3_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&quot;,&quot;citationItems&quot;:[{&quot;id&quot;:&quot;e297ff08-e285-3965-ac44-2e53dd79e218&quot;,&quot;itemData&quot;:{&quot;type&quot;:&quot;article-journal&quot;,&quot;id&quot;:&quot;e297ff08-e285-3965-ac44-2e53dd79e218&quot;,&quot;title&quot;:&quot;PENGARUH PENGUNGKAPAN EMISI KARBON DAN KINERJA LINGKUNGAN TERHADAP REAKSI INVESTOR DENGAN MEDIA EXPOSURE SEBAGAI VARIABEL MODERASI&quot;,&quot;author&quot;:[{&quot;family&quot;:&quot;Asyari&quot;,&quot;given&quot;:&quot;Sanggi&quot;,&quot;parse-names&quot;:false,&quot;dropping-particle&quot;:&quot;&quot;,&quot;non-dropping-particle&quot;:&quot;&quot;},{&quot;family&quot;:&quot;Hernawati&quot;,&quot;given&quot;:&quot;Erna&quot;,&quot;parse-names&quot;:false,&quot;dropping-particle&quot;:&quot;&quot;,&quot;non-dropping-particle&quot;:&quot;&quot;}],&quot;container-title&quot;:&quot;Jurnal Akuntansi Trisakti&quot;,&quot;DOI&quot;:&quot;10.25105/jat.v10i2.15899&quot;,&quot;ISSN&quot;:&quot;2339-0832&quot;,&quot;issued&quot;:{&quot;date-parts&quot;:[[2023,9,30]]},&quot;page&quot;:&quot;319-342&quot;,&quot;abstract&quot;:&quot;&lt;p&gt;Tujuan dari penelitian ini adalah untuk mengetahui pengaruh pengungkapan emisi karbon dan kinerja lingkungan terhadap reaksi investor dengan mengetahui hubungan antara pengungkapan emisi karbon dan kinerja lingkungan terhadap reaksi investor. Populasi yang digunakan adalah perusahaan manufaktur subsektor industri makanan dan minuman, subsektor semen, dan subsektor tembakau yang terdaftar di Bursa Efek Indonesia tahun 2018, 2019, dan 2020. Jumlah sampel dalam penelitian ini adalah 63, dengan menggunakan metode purposive sampling dan sekunder data, laporan tahunan diperoleh dari website BEI dan emiten. Metode analisis yang digunakan adalah analisis regresi linier berganda. Hasil penelitian menunjukkan bahwa pengungkapan emisi karbon berpengaruh signifikan negatif terhadap reaksi investor. Hal ini disebabkan masih rendahnya persepsi investor terhadap pengungkapan emisi karbon, dan hanya dianggap sebagai iklan. Sedangkan kinerja lingkungan berpengaruh signifikan positif reaksi investor. Bad news media exposure memperlemah pengungkapan emisi karbon terhadap reaksi investor, sedangkan bad news media exposure memperkuat kinerja lingkungan terhadap reaksi investor.&amp;#13;  &amp;#13; Kata kunci: Pengungkapan emisi karbon; Kinerja lingkungan; Reaksi investor; Media Exposure; Berita Buruk.&lt;/p&gt;&quot;,&quot;issue&quot;:&quot;2&quot;,&quot;volume&quot;:&quot;10&quot;,&quot;container-title-short&quot;:&quot;&quot;},&quot;isTemporary&quot;:false,&quot;suppress-author&quot;:false,&quot;composite&quot;:false,&quot;author-only&quot;:false}]},{&quot;citationID&quot;:&quot;MENDELEY_CITATION_077fdd86-5a2b-4cc7-b909-71dcb7143e5c&quot;,&quot;properties&quot;:{&quot;noteIndex&quot;:0},&quot;isEdited&quot;:false,&quot;manualOverride&quot;:{&quot;isManuallyOverridden&quot;:false,&quot;citeprocText&quot;:&quot;(Kleimeier &amp;#38; Viehs, 2018)&quot;,&quot;manualOverrideText&quot;:&quot;&quot;},&quot;citationTag&quot;:&quot;MENDELEY_CITATION_v3_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&quot;,&quot;citationItems&quot;:[{&quot;id&quot;:&quot;fd23d592-0d48-3fb4-bd78-da713002ca81&quot;,&quot;itemData&quot;:{&quot;type&quot;:&quot;report&quot;,&quot;id&quot;:&quot;fd23d592-0d48-3fb4-bd78-da713002ca81&quot;,&quot;title&quot;:&quot;Carbon Disclosure, Emission Levels, and the Cost of Debt *&quot;,&quot;author&quot;:[{&quot;family&quot;:&quot;Kleimeier&quot;,&quot;given&quot;:&quot;Stefanie&quot;,&quot;parse-names&quot;:false,&quot;dropping-particle&quot;:&quot;&quot;,&quot;non-dropping-particle&quot;:&quot;&quot;},{&quot;family&quot;:&quot;Viehs&quot;,&quot;given&quot;:&quot;Michael&quot;,&quot;parse-names&quot;:false,&quot;dropping-particle&quot;:&quot;&quot;,&quot;non-dropping-particle&quot;:&quot;&quot;}],&quot;URL&quot;:&quot;https://ssrn.com/abstract=2719665&quot;,&quot;issued&quot;:{&quot;date-parts&quot;:[[2018]]},&quot;abstract&quot;:&quot;Do banks charge an environmental premium when lending to publicly listed firms? Using CDP's unique and comprehensive database on carbon emissions, we study whether firms which choose to voluntarily disclose their carbon emissions enjoy more favorable lending conditions than their non-disclosing counterparts. Our empirical results reveal a significant and negative relation between voluntarily disclosure and loan spreads for informationally opaque borrowers. Furthermore, higher carbon emissions have a positive and significant effect on loan spreads. This effect exists for loans arranged by norms-constrained as well as-unconstrained lenders suggesting that spread premia are driven by environmental risks rather than investor preferences.&quot;,&quot;container-title-short&quot;:&quot;&quot;},&quot;isTemporary&quot;:false,&quot;suppress-author&quot;:false,&quot;composite&quot;:false,&quot;author-only&quot;:false}]},{&quot;citationID&quot;:&quot;MENDELEY_CITATION_8dcff655-44cf-4b9e-ae4e-c4eab1551bdc&quot;,&quot;properties&quot;:{&quot;noteIndex&quot;:0},&quot;isEdited&quot;:false,&quot;manualOverride&quot;:{&quot;isManuallyOverridden&quot;:false,&quot;citeprocText&quot;:&quot;(Asyari &amp;#38; Hernawati, 2023)&quot;,&quot;manualOverrideText&quot;:&quot;&quot;},&quot;citationTag&quot;:&quot;MENDELEY_CITATION_v3_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&quot;,&quot;citationItems&quot;:[{&quot;id&quot;:&quot;e297ff08-e285-3965-ac44-2e53dd79e218&quot;,&quot;itemData&quot;:{&quot;type&quot;:&quot;article-journal&quot;,&quot;id&quot;:&quot;e297ff08-e285-3965-ac44-2e53dd79e218&quot;,&quot;title&quot;:&quot;PENGARUH PENGUNGKAPAN EMISI KARBON DAN KINERJA LINGKUNGAN TERHADAP REAKSI INVESTOR DENGAN MEDIA EXPOSURE SEBAGAI VARIABEL MODERASI&quot;,&quot;author&quot;:[{&quot;family&quot;:&quot;Asyari&quot;,&quot;given&quot;:&quot;Sanggi&quot;,&quot;parse-names&quot;:false,&quot;dropping-particle&quot;:&quot;&quot;,&quot;non-dropping-particle&quot;:&quot;&quot;},{&quot;family&quot;:&quot;Hernawati&quot;,&quot;given&quot;:&quot;Erna&quot;,&quot;parse-names&quot;:false,&quot;dropping-particle&quot;:&quot;&quot;,&quot;non-dropping-particle&quot;:&quot;&quot;}],&quot;container-title&quot;:&quot;Jurnal Akuntansi Trisakti&quot;,&quot;DOI&quot;:&quot;10.25105/jat.v10i2.15899&quot;,&quot;ISSN&quot;:&quot;2339-0832&quot;,&quot;issued&quot;:{&quot;date-parts&quot;:[[2023,9,30]]},&quot;page&quot;:&quot;319-342&quot;,&quot;abstract&quot;:&quot;&lt;p&gt;Tujuan dari penelitian ini adalah untuk mengetahui pengaruh pengungkapan emisi karbon dan kinerja lingkungan terhadap reaksi investor dengan mengetahui hubungan antara pengungkapan emisi karbon dan kinerja lingkungan terhadap reaksi investor. Populasi yang digunakan adalah perusahaan manufaktur subsektor industri makanan dan minuman, subsektor semen, dan subsektor tembakau yang terdaftar di Bursa Efek Indonesia tahun 2018, 2019, dan 2020. Jumlah sampel dalam penelitian ini adalah 63, dengan menggunakan metode purposive sampling dan sekunder data, laporan tahunan diperoleh dari website BEI dan emiten. Metode analisis yang digunakan adalah analisis regresi linier berganda. Hasil penelitian menunjukkan bahwa pengungkapan emisi karbon berpengaruh signifikan negatif terhadap reaksi investor. Hal ini disebabkan masih rendahnya persepsi investor terhadap pengungkapan emisi karbon, dan hanya dianggap sebagai iklan. Sedangkan kinerja lingkungan berpengaruh signifikan positif reaksi investor. Bad news media exposure memperlemah pengungkapan emisi karbon terhadap reaksi investor, sedangkan bad news media exposure memperkuat kinerja lingkungan terhadap reaksi investor.&amp;#13;  &amp;#13; Kata kunci: Pengungkapan emisi karbon; Kinerja lingkungan; Reaksi investor; Media Exposure; Berita Buruk.&lt;/p&gt;&quot;,&quot;issue&quot;:&quot;2&quot;,&quot;volume&quot;:&quot;10&quot;,&quot;container-title-short&quot;:&quot;&quot;},&quot;isTemporary&quot;:false,&quot;suppress-author&quot;:false,&quot;composite&quot;:false,&quot;author-only&quot;:false}]},{&quot;citationID&quot;:&quot;MENDELEY_CITATION_eec7722b-a95a-437e-b49f-89a8834282af&quot;,&quot;properties&quot;:{&quot;noteIndex&quot;:0},&quot;isEdited&quot;:false,&quot;manualOverride&quot;:{&quot;isManuallyOverridden&quot;:false,&quot;citeprocText&quot;:&quot;(Shafira &amp;#38; Hermi, 2022)&quot;,&quot;manualOverrideText&quot;:&quot;&quot;},&quot;citationTag&quot;:&quot;MENDELEY_CITATION_v3_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&quot;,&quot;citationItems&quot;:[{&quot;id&quot;:&quot;4c1a87f4-76c1-360b-8196-0c921c9101e4&quot;,&quot;itemData&quot;:{&quot;type&quot;:&quot;article-journal&quot;,&quot;id&quot;:&quot;4c1a87f4-76c1-360b-8196-0c921c9101e4&quot;,&quot;title&quot;:&quot;PENGARUH KINERJA LINGKUNGAN, PENGUNGKAPAN SUSTAINABILITY REPORTING, EARNINGS MANAGEMENT, DAN SENTIMEN INVESTOR TERHADAP RETURN SAHAM&quot;,&quot;author&quot;:[{&quot;family&quot;:&quot;Shafira&quot;,&quot;given&quot;:&quot;Maurizka&quot;,&quot;parse-names&quot;:false,&quot;dropping-particle&quot;:&quot;&quot;,&quot;non-dropping-particle&quot;:&quot;&quot;},{&quot;family&quot;:&quot;Hermi&quot;,&quot;given&quot;:&quot;&quot;,&quot;parse-names&quot;:false,&quot;dropping-particle&quot;:&quot;&quot;,&quot;non-dropping-particle&quot;:&quot;&quot;}],&quot;container-title&quot;:&quot;Jurnal Ekonomi Trisakti&quot;,&quot;DOI&quot;:&quot;10.25105/jet.v2i2.14490&quot;,&quot;ISSN&quot;:&quot;2339-0840&quot;,&quot;URL&quot;:&quot;http://dx.doi.org/10.25105/jet.v2i2.14490&quot;,&quot;issued&quot;:{&quot;date-parts&quot;:[[2022]]},&quot;volume&quot;:&quot;2&quot;,&quot;container-title-short&quot;:&quot;&quot;},&quot;isTemporary&quot;:false,&quot;suppress-author&quot;:false,&quot;composite&quot;:false,&quot;author-only&quot;:false}]},{&quot;citationID&quot;:&quot;MENDELEY_CITATION_c04fc51e-b7db-4721-bd89-459c367e8709&quot;,&quot;properties&quot;:{&quot;noteIndex&quot;:0},&quot;isEdited&quot;:false,&quot;manualOverride&quot;:{&quot;isManuallyOverridden&quot;:false,&quot;citeprocText&quot;:&quot;(Noor &amp;#38; Ginting, 2022)&quot;,&quot;manualOverrideText&quot;:&quot;&quot;},&quot;citationTag&quot;:&quot;MENDELEY_CITATION_v3_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&quot;,&quot;citationItems&quot;:[{&quot;id&quot;:&quot;8c68696b-46f1-31fa-99d0-faffffd0f6bf&quot;,&quot;itemData&quot;:{&quot;type&quot;:&quot;article-journal&quot;,&quot;id&quot;:&quot;8c68696b-46f1-31fa-99d0-faffffd0f6bf&quot;,&quot;title&quot;:&quot;INFLUENCE OF CARBON EMISSION DISCLOSURE ON FIRM VALUE OF INDUSTRIAL FIRMS IN INDONESIA&quot;,&quot;author&quot;:[{&quot;family&quot;:&quot;Noor&quot;,&quot;given&quot;:&quot;Aspian&quot;,&quot;parse-names&quot;:false,&quot;dropping-particle&quot;:&quot;&quot;,&quot;non-dropping-particle&quot;:&quot;&quot;},{&quot;family&quot;:&quot;Ginting&quot;,&quot;given&quot;:&quot;Yoremia Lestari&quot;,&quot;parse-names&quot;:false,&quot;dropping-particle&quot;:&quot;&quot;,&quot;non-dropping-particle&quot;:&quot;&quot;}],&quot;container-title&quot;:&quot;International Journal of Contemporary Accounting&quot;,&quot;DOI&quot;:&quot;10.25105/ijca.v4i2.15247&quot;,&quot;ISSN&quot;:&quot;2685-8568&quot;,&quot;issued&quot;:{&quot;date-parts&quot;:[[2022,12,12]]},&quot;page&quot;:&quot;151-168&quot;,&quot;abstract&quot;:&quot;&lt;p&gt;The purpose of this research is to analyze the effect of carbon emission disclosure, environmental performance and environmental cost on Firm Value. This research uses 40 firms as sample from 50 industrial sector firms listed on Indonesian Stock Exchange in 2019-2020 as population. Samples are determined by purposive sampling. This research uses secondary data derived from annual reports, sustainability reports, financial reports, and stock price data. Data analysis method used in this research is Multiple Linear Regression using SPSS 26 Software. The first finding in this study showed that carbon emission disclosure had a significant and positive effect on firm value, this implies that the more detailed information on carbon emissions that is disclosed, the higher the firm's value, and vice versa. The second findings of this study showed that environmental performance has no significant effect on firm value, this indicates that environmental performance has no impact on the value of a firm, this demonstrates that investors continue to disregard environmental performance as measured by the ISO 14001 environmental standard when making investment decisions. The last findings of this study showed that environmental cost had an insignificant effect on firm value because investors still do not consider environmental costs when making investment decisions and because many industrial sector firms have not disclosed environmental costs in their social responsibility reports, so investors continue to miss the signals given by firms. This research contributes to the development of the sustainability accounting field.&lt;/p&gt;&quot;,&quot;issue&quot;:&quot;2&quot;,&quot;volume&quot;:&quot;4&quot;,&quot;container-title-short&quot;:&quot;&quot;},&quot;isTemporary&quot;:false,&quot;suppress-author&quot;:false,&quot;composite&quot;:false,&quot;author-only&quot;:false}]},{&quot;citationID&quot;:&quot;MENDELEY_CITATION_087014b3-8ba6-40c7-a449-3e461e429310&quot;,&quot;properties&quot;:{&quot;noteIndex&quot;:0,&quot;mode&quot;:&quot;composite&quot;},&quot;isEdited&quot;:false,&quot;manualOverride&quot;:{&quot;isManuallyOverridden&quot;:false,&quot;citeprocText&quot;:&quot;Asyari &amp;#38; Arieftiara (2022)&quot;,&quot;manualOverrideText&quot;:&quot;&quot;},&quot;citationTag&quot;:&quot;MENDELEY_CITATION_v3_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&quot;,&quot;citationItems&quot;:[{&quot;id&quot;:&quot;91c9ab1e-6a40-31ac-a9b0-b509659a7529&quot;,&quot;itemData&quot;:{&quot;type&quot;:&quot;article-journal&quot;,&quot;id&quot;:&quot;91c9ab1e-6a40-31ac-a9b0-b509659a7529&quot;,&quot;title&quot;:&quot;INVESTORS REACT TO DISCLOSURE OF CARBON EMISSIONS AND ENVIRONMENTAL PERFORMANCE&quot;,&quot;author&quot;:[{&quot;family&quot;:&quot;Asyari&quot;,&quot;given&quot;:&quot;Sanggi&quot;,&quot;parse-names&quot;:false,&quot;dropping-particle&quot;:&quot;&quot;,&quot;non-dropping-particle&quot;:&quot;&quot;},{&quot;family&quot;:&quot;Arieftiara&quot;,&quot;given&quot;:&quot;&quot;,&quot;parse-names&quot;:false,&quot;dropping-particle&quot;:&quot;&quot;,&quot;non-dropping-particle&quot;:&quot;&quot;}],&quot;container-title&quot;:&quot;International Journal of Contemporary Accounting&quot;,&quot;DOI&quot;:&quot;10.25105/ijca.v4i1.13911&quot;,&quot;ISSN&quot;:&quot;2685-8568&quot;,&quot;issued&quot;:{&quot;date-parts&quot;:[[2022,7,20]]},&quot;page&quot;:&quot;59-76&quot;,&quot;abstract&quot;:&quot;&lt;p&gt;The current industrial development makes economic activities have to utilize natural resources which causes the conversion of forest functions and the use of fossil energy. So with industrial growth, carbon and greenhouse gas emissions tend to increase as well. The purpose of this study was to determine the effect of disclosure of carbon emissions and environmental performance on investor reactions. The population used is manufacturing companies in the food and beverage industry sub-sector as well as the cement sub-sector listed on the Indonesia Stock Exchange in 2018, 2019, and 2020. The number of samples in this study was 48, using purposive sampling method and secondary data, namely annual reports. The analytical method used is multiple linear regression analysis. The results of the study show that the disclosure of carbon emissions has no effect on investor reactions. Meanwhile, environmental performance affects the reaction of investors.&lt;/p&gt;&quot;,&quot;issue&quot;:&quot;1&quot;,&quot;volume&quot;:&quot;4&quot;,&quot;container-title-short&quot;:&quot;&quot;},&quot;isTemporary&quot;:false,&quot;displayAs&quot;:&quot;composite&quot;,&quot;suppress-author&quot;:false,&quot;composite&quot;:true,&quot;author-only&quot;:false}]},{&quot;citationID&quot;:&quot;MENDELEY_CITATION_18373cec-44cf-4a81-a18b-3d0b5fe0ab42&quot;,&quot;properties&quot;:{&quot;noteIndex&quot;:0},&quot;isEdited&quot;:false,&quot;manualOverride&quot;:{&quot;isManuallyOverridden&quot;:false,&quot;citeprocText&quot;:&quot;(Suttipun &amp;#38; Yordudom, 2022)&quot;,&quot;manualOverrideText&quot;:&quot;&quot;},&quot;citationTag&quot;:&quot;MENDELEY_CITATION_v3_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&quot;,&quot;citationItems&quot;:[{&quot;id&quot;:&quot;2ebcc87e-2a15-3022-b0e4-947b14cbed94&quot;,&quot;itemData&quot;:{&quot;type&quot;:&quot;article-journal&quot;,&quot;id&quot;:&quot;2ebcc87e-2a15-3022-b0e4-947b14cbed94&quot;,&quot;title&quot;:&quot;Impact of environmental, social and governance disclosures on market reaction: an evidence of Top50 companies listed from Thailand&quot;,&quot;author&quot;:[{&quot;family&quot;:&quot;Suttipun&quot;,&quot;given&quot;:&quot;Muttanachai&quot;,&quot;parse-names&quot;:false,&quot;dropping-particle&quot;:&quot;&quot;,&quot;non-dropping-particle&quot;:&quot;&quot;},{&quot;family&quot;:&quot;Yordudom&quot;,&quot;given&quot;:&quot;Thanyaorn&quot;,&quot;parse-names&quot;:false,&quot;dropping-particle&quot;:&quot;&quot;,&quot;non-dropping-particle&quot;:&quot;&quot;}],&quot;container-title&quot;:&quot;Journal of Financial Reporting and Accounting&quot;,&quot;DOI&quot;:&quot;10.1108/JFRA-12-2020-0377&quot;,&quot;ISSN&quot;:&quot;20425856&quot;,&quot;issued&quot;:{&quot;date-parts&quot;:[[2022,7,12]]},&quot;page&quot;:&quot;753-767&quot;,&quot;abstract&quot;:&quot;Purpose: This study aims to survey the extent, level and trend of environmental, social and governance (ESG) disclosures of top50 listed companies from Thailand, to test the different level of ESG disclosures of the companies between high profile industry and low profile industries and to examine the impact of ESG disclosures on the market reaction of top50 listed companies in Thailand. Design/methodology/approach: Population and sample were top50 listed companies from the Stock Exchange of Thailand. Using corporate annual reports from 2015 to 2019, content analysis by word counting was used to quantify the extent, level and trend of ESG disclosures, while the market reaction was collected by the average stock price. Descriptive analysis, independent sample t-test, correlation matrix and multiple regression were used to analyze the data. Findings: There was an increased level of ESG disclosures during the period being study. The most common ESG disclosures were social disclosure following by governance and environmental disclosures. Moreover, there were different levels of environmental disclosure of top50 listed companies between high and low profile industries, while no different levels of social and governance disclosures between high and low profile industries were found. Finally, the study found that environmental and social disclosures had a positive impact on market reaction, while there was a negative impact of governance disclosure on market reaction. Originality/value: Thai investors can use ESG disclosures for their decision-making on investment.&quot;,&quot;publisher&quot;:&quot;Emerald Group Holdings Ltd.&quot;,&quot;issue&quot;:&quot;3-4&quot;,&quot;volume&quot;:&quot;20&quot;,&quot;container-title-short&quot;:&quot;&quot;},&quot;isTemporary&quot;:false,&quot;suppress-author&quot;:false,&quot;composite&quot;:false,&quot;author-only&quot;:false}]},{&quot;citationID&quot;:&quot;MENDELEY_CITATION_89ddcbc1-796f-42ff-bc19-2e85a4439ecc&quot;,&quot;properties&quot;:{&quot;noteIndex&quot;:0,&quot;mode&quot;:&quot;composite&quot;},&quot;isEdited&quot;:false,&quot;manualOverride&quot;:{&quot;isManuallyOverridden&quot;:false,&quot;citeprocText&quot;:&quot;Pedersen et al. (2021)&quot;,&quot;manualOverrideText&quot;:&quot;&quot;},&quot;citationTag&quot;:&quot;MENDELEY_CITATION_v3_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&quot;,&quot;citationItems&quot;:[{&quot;id&quot;:&quot;8e1ae693-3469-3e89-bd2e-b8069354b0a0&quot;,&quot;itemData&quot;:{&quot;type&quot;:&quot;article-journal&quot;,&quot;id&quot;:&quot;8e1ae693-3469-3e89-bd2e-b8069354b0a0&quot;,&quot;title&quot;:&quot;Responsible investing: The ESG-efficient frontier&quot;,&quot;author&quot;:[{&quot;family&quot;:&quot;Pedersen&quot;,&quot;given&quot;:&quot;Lasse Heje&quot;,&quot;parse-names&quot;:false,&quot;dropping-particle&quot;:&quot;&quot;,&quot;non-dropping-particle&quot;:&quot;&quot;},{&quot;family&quot;:&quot;Fitzgibbons&quot;,&quot;given&quot;:&quot;Shaun&quot;,&quot;parse-names&quot;:false,&quot;dropping-particle&quot;:&quot;&quot;,&quot;non-dropping-particle&quot;:&quot;&quot;},{&quot;family&quot;:&quot;Pomorski&quot;,&quot;given&quot;:&quot;Lukasz&quot;,&quot;parse-names&quot;:false,&quot;dropping-particle&quot;:&quot;&quot;,&quot;non-dropping-particle&quot;:&quot;&quot;}],&quot;container-title&quot;:&quot;Journal of Financial Economics&quot;,&quot;container-title-short&quot;:&quot;J. financ. econ.&quot;,&quot;DOI&quot;:&quot;10.1016/j.jfineco.2020.11.001&quot;,&quot;ISSN&quot;:&quot;0304405X&quot;,&quot;issued&quot;:{&quot;date-parts&quot;:[[2021,11,1]]},&quot;page&quot;:&quot;572-597&quot;,&quot;abstract&quot;:&quot;We propose a theory in which each stock's environmental, social, and governance (ESG) score plays two roles: (1) providing information about firm fundamentals and (2) affecting investor preferences. The solution to the investor's portfolio problem is characterized by an ESG-efficient frontier, showing the highest attainable Sharpe ratio for each ESG level. The corresponding portfolios satisfy four-fund separation. Equilibrium asset prices are determined by an ESG-adjusted capital asset pricing model, showing when ESG raises or lowers the required return. Combining several large data sets, we compute the empirical ESG-efficient frontier and show the costs and benefits of responsible investing. Finally, we test our theory's predictions using proxies for E (carbon emissions), S, G, and overall ESG.&quot;,&quot;publisher&quot;:&quot;Elsevier B.V.&quot;,&quot;issue&quot;:&quot;2&quot;,&quot;volume&quot;:&quot;142&quot;},&quot;isTemporary&quot;:false,&quot;displayAs&quot;:&quot;composite&quot;,&quot;suppress-author&quot;:false,&quot;composite&quot;:true,&quot;author-only&quot;:false}]},{&quot;citationID&quot;:&quot;MENDELEY_CITATION_4a22a4f4-0e5e-4637-b30a-0be1d536e5b1&quot;,&quot;properties&quot;:{&quot;noteIndex&quot;:0},&quot;isEdited&quot;:false,&quot;manualOverride&quot;:{&quot;isManuallyOverridden&quot;:false,&quot;citeprocText&quot;:&quot;(Al-Tuwaijri et al., 2004)&quot;,&quot;manualOverrideText&quot;:&quot;&quot;},&quot;citationTag&quot;:&quot;MENDELEY_CITATION_v3_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&quot;,&quot;citationItems&quot;:[{&quot;id&quot;:&quot;b912b5b6-b744-30ca-8d7a-d32b31b670de&quot;,&quot;itemData&quot;:{&quot;type&quot;:&quot;article-journal&quot;,&quot;id&quot;:&quot;b912b5b6-b744-30ca-8d7a-d32b31b670de&quot;,&quot;title&quot;:&quot;The relations among environmental disclosure, environmental performance, and economic performance: A simultaneous equations approach&quot;,&quot;author&quot;:[{&quot;family&quot;:&quot;Al-Tuwaijri&quot;,&quot;given&quot;:&quot;Sulaiman A.&quot;,&quot;parse-names&quot;:false,&quot;dropping-particle&quot;:&quot;&quot;,&quot;non-dropping-particle&quot;:&quot;&quot;},{&quot;family&quot;:&quot;Christensen&quot;,&quot;given&quot;:&quot;Theodore E.&quot;,&quot;parse-names&quot;:false,&quot;dropping-particle&quot;:&quot;&quot;,&quot;non-dropping-particle&quot;:&quot;&quot;},{&quot;family&quot;:&quot;Hughes&quot;,&quot;given&quot;:&quot;K. E.&quot;,&quot;parse-names&quot;:false,&quot;dropping-particle&quot;:&quot;&quot;,&quot;non-dropping-particle&quot;:&quot;&quot;}],&quot;container-title&quot;:&quot;Accounting, Organizations and Society&quot;,&quot;DOI&quot;:&quot;10.1016/S0361-3682(03)00032-1&quot;,&quot;ISSN&quot;:&quot;03613682&quot;,&quot;issued&quot;:{&quot;date-parts&quot;:[[2004,7]]},&quot;page&quot;:&quot;447-471&quot;,&quot;abstract&quot;:&quot;This study provides an integrated analysis of the interrelations among (1) environmental disclosure, (2) environmental performance, and (3) economic performance. Based on the argument that management's (unobservable) overall strategy affects each of these corporate responsibilities, we conjecture that prior literature's mixed results describing their interrelations may be attributable to the fact that researchers have not considered these functions to be jointly determined. After endogenizing these corporate functions in simultaneous equations models, we obtain results that suggest \&quot;good\&quot; environmental performance is significantly associated with \&quot;good\&quot; economic performance, and also with more extensive quantifiable environmental disclosures of specific pollution measures and occurrences. © 2003 Elsevier Ltd. All rights reserved.&quot;,&quot;issue&quot;:&quot;5-6&quot;,&quot;volume&quot;:&quot;29&quot;,&quot;container-title-short&quot;:&quot;&quot;},&quot;isTemporary&quot;:false,&quot;suppress-author&quot;:false,&quot;composite&quot;:false,&quot;author-only&quot;:false}]},{&quot;citationID&quot;:&quot;MENDELEY_CITATION_bea4ceb2-e851-422d-933c-baf2ee338529&quot;,&quot;properties&quot;:{&quot;noteIndex&quot;:0,&quot;mode&quot;:&quot;composite&quot;},&quot;isEdited&quot;:false,&quot;manualOverride&quot;:{&quot;isManuallyOverridden&quot;:false,&quot;citeprocText&quot;:&quot;Wahyuningrum et al. (2024)&quot;,&quot;manualOverrideText&quot;:&quot;&quot;},&quot;citationTag&quot;:&quot;MENDELEY_CITATION_v3_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&quot;,&quot;citationItems&quot;:[{&quot;id&quot;:&quot;c551a66e-1e1d-35fc-bf52-9f128ee685b1&quot;,&quot;itemData&quot;:{&quot;type&quot;:&quot;article-journal&quot;,&quot;id&quot;:&quot;c551a66e-1e1d-35fc-bf52-9f128ee685b1&quot;,&quot;title&quot;:&quot;Determinants of carbon emission disclosure and the moderating role of environmental performance&quot;,&quot;author&quot;:[{&quot;family&quot;:&quot;Wahyuningrum&quot;,&quot;given&quot;:&quot;I. F.S.&quot;,&quot;parse-names&quot;:false,&quot;dropping-particle&quot;:&quot;&quot;,&quot;non-dropping-particle&quot;:&quot;&quot;},{&quot;family&quot;:&quot;Ihlashul’amal&quot;,&quot;given&quot;:&quot;M.&quot;,&quot;parse-names&quot;:false,&quot;dropping-particle&quot;:&quot;&quot;,&quot;non-dropping-particle&quot;:&quot;&quot;},{&quot;family&quot;:&quot;Utami&quot;,&quot;given&quot;:&quot;S.&quot;,&quot;parse-names&quot;:false,&quot;dropping-particle&quot;:&quot;&quot;,&quot;non-dropping-particle&quot;:&quot;&quot;},{&quot;family&quot;:&quot;Djajadikerta&quot;,&quot;given&quot;:&quot;H. G.&quot;,&quot;parse-names&quot;:false,&quot;dropping-particle&quot;:&quot;&quot;,&quot;non-dropping-particle&quot;:&quot;&quot;},{&quot;family&quot;:&quot;Sriningsih&quot;,&quot;given&quot;:&quot;S.&quot;,&quot;parse-names&quot;:false,&quot;dropping-particle&quot;:&quot;&quot;,&quot;non-dropping-particle&quot;:&quot;&quot;}],&quot;container-title&quot;:&quot;Cogent Business and Management&quot;,&quot;DOI&quot;:&quot;10.1080/23311975.2023.2300518&quot;,&quot;ISSN&quot;:&quot;23311975&quot;,&quot;issued&quot;:{&quot;date-parts&quot;:[[2024]]},&quot;abstract&quot;:&quot;This study has three objectives: exploring carbon emissions disclosure practices in Indonesia, seeking factors that influence carbon emissions disclosure, and analyzing the moderating role of environmental performance on these factors. The novelty of this study lies in the detailed research on carbon emission practices in Indonesia and the moderation model, which refers to a combination of sociopolitical, economy-oriented, and institutional theories. The sample for this study comprises 165 firm years. This study uses a sample of nonfinancial companies with PROPER ratings listed on the Indonesian stock exchange from 2017 to 2021. The results indicate that carbon emissions disclosures in Indonesia are steadily increasing, with a slightly increasing year-to-year alignment with companies’ environmental performance. Regarding how companies disclose carbon emissions, they prefer numbers or countable information, focusing on standard information for carbon emissions disclosure and not disclosing their capital expenditure planning for carbon cost. The regression findings show that foreign boards, profitability, and media exposure significantly and positively influence carbon emissions disclosure. Moreover, leverage has a negative influence, and institutional ownership has an insignificant influence on the disclosure of carbon emissions. This study confirmed the moderating role of environmental performance variables in reversing the influence of independent factors. This study contributes to the literature on how companies practice carbon emissions disclosure and the role of environmental performance as a moderating factor in carbon emissions disclosure.&quot;,&quot;publisher&quot;:&quot;Cogent OA&quot;,&quot;issue&quot;:&quot;1&quot;,&quot;volume&quot;:&quot;11&quot;,&quot;container-title-short&quot;:&quot;&quot;},&quot;isTemporary&quot;:false,&quot;displayAs&quot;:&quot;composite&quot;,&quot;suppress-author&quot;:false,&quot;composite&quot;:true,&quot;author-only&quot;:false}]},{&quot;citationID&quot;:&quot;MENDELEY_CITATION_5cbe7ae3-3960-4aab-afae-6b3b7cda7a1c&quot;,&quot;properties&quot;:{&quot;noteIndex&quot;:0,&quot;mode&quot;:&quot;composite&quot;},&quot;isEdited&quot;:false,&quot;manualOverride&quot;:{&quot;isManuallyOverridden&quot;:false,&quot;citeprocText&quot;:&quot;Li et al. (2023)&quot;,&quot;manualOverrideText&quot;:&quot;&quot;},&quot;citationTag&quot;:&quot;MENDELEY_CITATION_v3_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&quot;,&quot;citationItems&quot;:[{&quot;id&quot;:&quot;08e66e03-199e-301e-8bfd-db3c4e7be0d7&quot;,&quot;itemData&quot;:{&quot;type&quot;:&quot;article-journal&quot;,&quot;id&quot;:&quot;08e66e03-199e-301e-8bfd-db3c4e7be0d7&quot;,&quot;title&quot;:&quot;Market reaction to climate risk report disclosures: The roles of investor attention and sentiment&quot;,&quot;author&quot;:[{&quot;family&quot;:&quot;Li&quot;,&quot;given&quot;:&quot;Yue&quot;,&quot;parse-names&quot;:false,&quot;dropping-particle&quot;:&quot;&quot;,&quot;non-dropping-particle&quot;:&quot;&quot;},{&quot;family&quot;:&quot;Goodell&quot;,&quot;given&quot;:&quot;John W.&quot;,&quot;parse-names&quot;:false,&quot;dropping-particle&quot;:&quot;&quot;,&quot;non-dropping-particle&quot;:&quot;&quot;},{&quot;family&quot;:&quot;Shen&quot;,&quot;given&quot;:&quot;Dehua&quot;,&quot;parse-names&quot;:false,&quot;dropping-particle&quot;:&quot;&quot;,&quot;non-dropping-particle&quot;:&quot;&quot;}],&quot;container-title&quot;:&quot;Finance Research Letters&quot;,&quot;container-title-short&quot;:&quot;Financ. Res. Lett.&quot;,&quot;DOI&quot;:&quot;10.1016/j.frl.2023.104290&quot;,&quot;ISSN&quot;:&quot;15446123&quot;,&quot;issued&quot;:{&quot;date-parts&quot;:[[2023,12,1]]},&quot;abstract&quot;:&quot;Considering volitional disclosure of climate risk information, a question is whether investors react negatively to climate risk reports as highlighting new risks, or, alternatively, investors reward firm transparency initiatives. We evidence that enterprises that actively disclose climate risk information, such as emission reduction targets, are either rewarded or ignored by the market, consistent with our latter explanation. Results are consistent with disclosing of climate risk information signaling trustworthiness to investors. Further, closer analysis reveals our identified reactions are positively conditioned by the firm being state-owned; being a focus of greater investor attention, and being the recipient of negative investor sentiment.&quot;,&quot;publisher&quot;:&quot;Elsevier Ltd&quot;,&quot;volume&quot;:&quot;58&quot;},&quot;isTemporary&quot;:false,&quot;displayAs&quot;:&quot;composite&quot;,&quot;suppress-author&quot;:false,&quot;composite&quot;:true,&quot;author-only&quot;:false}]},{&quot;citationID&quot;:&quot;MENDELEY_CITATION_b5e38b31-2251-4bc1-af17-fd0adbdb2c85&quot;,&quot;properties&quot;:{&quot;noteIndex&quot;:0,&quot;mode&quot;:&quot;suppress-author&quot;},&quot;isEdited&quot;:false,&quot;manualOverride&quot;:{&quot;isManuallyOverridden&quot;:false,&quot;citeprocText&quot;:&quot;(2023)&quot;,&quot;manualOverrideText&quot;:&quot;&quot;},&quot;citationTag&quot;:&quot;MENDELEY_CITATION_v3_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&quot;,&quot;citationItems&quot;:[{&quot;id&quot;:&quot;2d55b9b9-2728-3575-b332-ce2f48487d8e&quot;,&quot;itemData&quot;:{&quot;type&quot;:&quot;article-journal&quot;,&quot;id&quot;:&quot;2d55b9b9-2728-3575-b332-ce2f48487d8e&quot;,&quot;title&quot;:&quot;PENGARUH PENGUNGKAPAN EMISI KARBON DAN INVESTASI HIJAU TERHADAP NILAI PERUSAHAAN&quot;,&quot;author&quot;:[{&quot;family&quot;:&quot;Aeni&quot;,&quot;given&quot;:&quot;Nur Afni Nurul Nur&quot;,&quot;parse-names&quot;:false,&quot;dropping-particle&quot;:&quot;&quot;,&quot;non-dropping-particle&quot;:&quot;&quot;},{&quot;family&quot;:&quot;Murwaningsari&quot;,&quot;given&quot;:&quot;Etty&quot;,&quot;parse-names&quot;:false,&quot;dropping-particle&quot;:&quot;&quot;,&quot;non-dropping-particle&quot;:&quot;&quot;}],&quot;container-title&quot;:&quot;Jurnal Ekonomi Trisakti&quot;,&quot;DOI&quot;:&quot;10.25105/jet.v3i2.17890&quot;,&quot;ISSN&quot;:&quot;2339-0840&quot;,&quot;issued&quot;:{&quot;date-parts&quot;:[[2023,9,5]]},&quot;page&quot;:&quot;3135-3148&quot;,&quot;abstract&quot;:&quot;&lt;p&gt;Penelitian ini mempunyai tujuan dalam melakukan analisis serta pengujian hubungan antara pengungkapan emisi karbon dan investasi hijau terhadap nilai perusahaan. Penelitian ini memakai populasi dari tiga sektor perusahaan yang tercatat di Bursa Efek Indonesia Tahun 2021. Sektor perusahaan yang digunakan ialah sektor basic material, energy dan real estate &amp;amp; properties. Dengan menggunakan metode purposive sampling didapat sebanyak 162 sampel perusahaan yang menerbitkan laporan keberlanjutan (SR) serta laporan tahunan (AR) pada tahun 2021. Analisis linier berganda dipakai dalam metode analisis dalam penelitian ini. Hasil dari pengujian hipotesis menghasilkan yaitu variabel pengungkapan emisi karbon memberikan pengaruh positif dan signifikan terhadap nilai perusahaan, sementara investasi hijau tidak memberikan pengaruh terhadap nilai perusahaan. Implikasi penelitian ini (1) untuk perusahaan dapat memberi gambaran bagi pihak manajemen perusahaan dalam proses pembuatan kebijakan dan pengambilan keputusan mengenai pelaksanaan pengungkapan emisi karbon dan investasi hijau yang memberikan pengaruh pada upaya peningkatan nilai perusahaan. (2) untuk stakeholder menjadi bahan pertimbangan untuk pengambilan keputusan khususnya keputusan untuk investor dalam berinvestasi. (3) dapat menjadi wawasan dan intelektulual peneliti selanjutnya.&lt;/p&gt;&quot;,&quot;issue&quot;:&quot;2&quot;,&quot;volume&quot;:&quot;3&quot;,&quot;container-title-short&quot;:&quot;&quot;},&quot;isTemporary&quot;:false,&quot;displayAs&quot;:&quot;suppress-author&quot;,&quot;suppress-author&quot;:true,&quot;composite&quot;:false,&quot;author-only&quot;:false}]},{&quot;citationID&quot;:&quot;MENDELEY_CITATION_a3709c02-cfc9-4b6d-88f2-c0687e9e5d46&quot;,&quot;properties&quot;:{&quot;noteIndex&quot;:0,&quot;mode&quot;:&quot;composite&quot;},&quot;isEdited&quot;:false,&quot;manualOverride&quot;:{&quot;isManuallyOverridden&quot;:false,&quot;citeprocText&quot;:&quot;Asyari &amp;#38; Hernawati (2023)&quot;,&quot;manualOverrideText&quot;:&quot;&quot;},&quot;citationTag&quot;:&quot;MENDELEY_CITATION_v3_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&quot;,&quot;citationItems&quot;:[{&quot;id&quot;:&quot;e297ff08-e285-3965-ac44-2e53dd79e218&quot;,&quot;itemData&quot;:{&quot;type&quot;:&quot;article-journal&quot;,&quot;id&quot;:&quot;e297ff08-e285-3965-ac44-2e53dd79e218&quot;,&quot;title&quot;:&quot;PENGARUH PENGUNGKAPAN EMISI KARBON DAN KINERJA LINGKUNGAN TERHADAP REAKSI INVESTOR DENGAN MEDIA EXPOSURE SEBAGAI VARIABEL MODERASI&quot;,&quot;author&quot;:[{&quot;family&quot;:&quot;Asyari&quot;,&quot;given&quot;:&quot;Sanggi&quot;,&quot;parse-names&quot;:false,&quot;dropping-particle&quot;:&quot;&quot;,&quot;non-dropping-particle&quot;:&quot;&quot;},{&quot;family&quot;:&quot;Hernawati&quot;,&quot;given&quot;:&quot;Erna&quot;,&quot;parse-names&quot;:false,&quot;dropping-particle&quot;:&quot;&quot;,&quot;non-dropping-particle&quot;:&quot;&quot;}],&quot;container-title&quot;:&quot;Jurnal Akuntansi Trisakti&quot;,&quot;DOI&quot;:&quot;10.25105/jat.v10i2.15899&quot;,&quot;ISSN&quot;:&quot;2339-0832&quot;,&quot;issued&quot;:{&quot;date-parts&quot;:[[2023,9,30]]},&quot;page&quot;:&quot;319-342&quot;,&quot;abstract&quot;:&quot;&lt;p&gt;Tujuan dari penelitian ini adalah untuk mengetahui pengaruh pengungkapan emisi karbon dan kinerja lingkungan terhadap reaksi investor dengan mengetahui hubungan antara pengungkapan emisi karbon dan kinerja lingkungan terhadap reaksi investor. Populasi yang digunakan adalah perusahaan manufaktur subsektor industri makanan dan minuman, subsektor semen, dan subsektor tembakau yang terdaftar di Bursa Efek Indonesia tahun 2018, 2019, dan 2020. Jumlah sampel dalam penelitian ini adalah 63, dengan menggunakan metode purposive sampling dan sekunder data, laporan tahunan diperoleh dari website BEI dan emiten. Metode analisis yang digunakan adalah analisis regresi linier berganda. Hasil penelitian menunjukkan bahwa pengungkapan emisi karbon berpengaruh signifikan negatif terhadap reaksi investor. Hal ini disebabkan masih rendahnya persepsi investor terhadap pengungkapan emisi karbon, dan hanya dianggap sebagai iklan. Sedangkan kinerja lingkungan berpengaruh signifikan positif reaksi investor. Bad news media exposure memperlemah pengungkapan emisi karbon terhadap reaksi investor, sedangkan bad news media exposure memperkuat kinerja lingkungan terhadap reaksi investor.&amp;#13;  &amp;#13; Kata kunci: Pengungkapan emisi karbon; Kinerja lingkungan; Reaksi investor; Media Exposure; Berita Buruk.&lt;/p&gt;&quot;,&quot;issue&quot;:&quot;2&quot;,&quot;volume&quot;:&quot;10&quot;,&quot;container-title-short&quot;:&quot;&quot;},&quot;isTemporary&quot;:false,&quot;displayAs&quot;:&quot;composite&quot;,&quot;suppress-author&quot;:false,&quot;composite&quot;:true,&quot;author-only&quot;:false}]},{&quot;citationID&quot;:&quot;MENDELEY_CITATION_0ed82caa-336f-4da4-8f5b-f6d7268bc1d0&quot;,&quot;properties&quot;:{&quot;noteIndex&quot;:0,&quot;mode&quot;:&quot;composite&quot;},&quot;isEdited&quot;:false,&quot;manualOverride&quot;:{&quot;isManuallyOverridden&quot;:false,&quot;citeprocText&quot;:&quot;Tai (2023)&quot;,&quot;manualOverrideText&quot;:&quot;&quot;},&quot;citationTag&quot;:&quot;MENDELEY_CITATION_v3_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&quot;,&quot;citationItems&quot;:[{&quot;id&quot;:&quot;02a9794e-cbe7-35bc-84d2-0a26d2c890b0&quot;,&quot;itemData&quot;:{&quot;type&quot;:&quot;article-journal&quot;,&quot;id&quot;:&quot;02a9794e-cbe7-35bc-84d2-0a26d2c890b0&quot;,&quot;title&quot;:&quot;The relation between the corporate governance evaluation and abnormal returns: the role of company financial performance&quot;,&quot;author&quot;:[{&quot;family&quot;:&quot;Tai&quot;,&quot;given&quot;:&quot;Yi Hui&quot;,&quot;parse-names&quot;:false,&quot;dropping-particle&quot;:&quot;&quot;,&quot;non-dropping-particle&quot;:&quot;&quot;}],&quot;container-title&quot;:&quot;Asia-Pacific Journal of Accounting and Economics&quot;,&quot;DOI&quot;:&quot;10.1080/16081625.2020.1828952&quot;,&quot;ISSN&quot;:&quot;21642257&quot;,&quot;issued&quot;:{&quot;date-parts&quot;:[[2023]]},&quot;page&quot;:&quot;1086-1103&quot;,&quot;abstract&quot;:&quot;This research investigates the association between the upgrade/downgrade of rankings in corporate governance evaluation exercises and stock price reactions. Using Taiwan equities as the research setting, this study finds that firms receiving an upgraded (downgraded) ranking from corporate governance evaluation exercises do not experience significantly positive (negative) abnormal returns, but there is actually a positive (negative) correlation between such an upgrade (downgrade) after these evaluation exercises as well as abnormal returns under the condition of better company financial performance. This study contributes to the extant literature by shedding additional light on the correlation among corporate governance evaluation exercises, abnormal returns, and company financial performance.&quot;,&quot;publisher&quot;:&quot;Routledge&quot;,&quot;issue&quot;:&quot;4&quot;,&quot;volume&quot;:&quot;30&quot;,&quot;container-title-short&quot;:&quot;&quot;},&quot;isTemporary&quot;:false,&quot;displayAs&quot;:&quot;composite&quot;,&quot;suppress-author&quot;:false,&quot;composite&quot;:true,&quot;author-only&quot;:false}]},{&quot;citationID&quot;:&quot;MENDELEY_CITATION_93e96a3a-c070-47d1-bb23-81bc7520b490&quot;,&quot;properties&quot;:{&quot;noteIndex&quot;:0,&quot;mode&quot;:&quot;suppress-author&quot;},&quot;isEdited&quot;:false,&quot;manualOverride&quot;:{&quot;isManuallyOverridden&quot;:false,&quot;citeprocText&quot;:&quot;(2022)&quot;,&quot;manualOverrideText&quot;:&quot;&quot;},&quot;citationTag&quot;:&quot;MENDELEY_CITATION_v3_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&quot;,&quot;citationItems&quot;:[{&quot;id&quot;:&quot;4c1a87f4-76c1-360b-8196-0c921c9101e4&quot;,&quot;itemData&quot;:{&quot;type&quot;:&quot;article-journal&quot;,&quot;id&quot;:&quot;4c1a87f4-76c1-360b-8196-0c921c9101e4&quot;,&quot;title&quot;:&quot;PENGARUH KINERJA LINGKUNGAN, PENGUNGKAPAN SUSTAINABILITY REPORTING, EARNINGS MANAGEMENT, DAN SENTIMEN INVESTOR TERHADAP RETURN SAHAM&quot;,&quot;author&quot;:[{&quot;family&quot;:&quot;Shafira&quot;,&quot;given&quot;:&quot;Maurizka&quot;,&quot;parse-names&quot;:false,&quot;dropping-particle&quot;:&quot;&quot;,&quot;non-dropping-particle&quot;:&quot;&quot;},{&quot;family&quot;:&quot;Hermi&quot;,&quot;given&quot;:&quot;&quot;,&quot;parse-names&quot;:false,&quot;dropping-particle&quot;:&quot;&quot;,&quot;non-dropping-particle&quot;:&quot;&quot;}],&quot;container-title&quot;:&quot;Jurnal Ekonomi Trisakti&quot;,&quot;DOI&quot;:&quot;10.25105/jet.v2i2.14490&quot;,&quot;ISSN&quot;:&quot;2339-0840&quot;,&quot;URL&quot;:&quot;http://dx.doi.org/10.25105/jet.v2i2.14490&quot;,&quot;issued&quot;:{&quot;date-parts&quot;:[[2022]]},&quot;volume&quot;:&quot;2&quot;,&quot;container-title-short&quot;:&quot;&quot;},&quot;isTemporary&quot;:false,&quot;displayAs&quot;:&quot;suppress-author&quot;,&quot;suppress-author&quot;:true,&quot;composite&quot;:false,&quot;author-only&quot;:false}]},{&quot;citationID&quot;:&quot;MENDELEY_CITATION_e399a1da-94c2-4c38-bf29-3a7484059a73&quot;,&quot;properties&quot;:{&quot;noteIndex&quot;:0,&quot;mode&quot;:&quot;suppress-author&quot;},&quot;isEdited&quot;:false,&quot;manualOverride&quot;:{&quot;isManuallyOverridden&quot;:false,&quot;citeprocText&quot;:&quot;(2022)&quot;,&quot;manualOverrideText&quot;:&quot;&quot;},&quot;citationTag&quot;:&quot;MENDELEY_CITATION_v3_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&quot;,&quot;citationItems&quot;:[{&quot;id&quot;:&quot;b343ca97-0ed9-3b0f-bd25-93cb5326aef7&quot;,&quot;itemData&quot;:{&quot;type&quot;:&quot;article-journal&quot;,&quot;id&quot;:&quot;b343ca97-0ed9-3b0f-bd25-93cb5326aef7&quot;,&quot;title&quot;:&quot;INVESTORS REACT TO DISCLOSURE OF CARBON EMISSIONS AND ENVIRONMENTAL PERFORMANCE&quot;,&quot;author&quot;:[{&quot;family&quot;:&quot;Asyari&quot;,&quot;given&quot;:&quot;Sanggi&quot;,&quot;parse-names&quot;:false,&quot;dropping-particle&quot;:&quot;&quot;,&quot;non-dropping-particle&quot;:&quot;&quot;},{&quot;family&quot;:&quot;Arieftiara&quot;,&quot;given&quot;:&quot;Dianwicaksih&quot;,&quot;parse-names&quot;:false,&quot;dropping-particle&quot;:&quot;&quot;,&quot;non-dropping-particle&quot;:&quot;&quot;}],&quot;container-title&quot;:&quot;International Journal of Contemporary Accounting&quot;,&quot;DOI&quot;:&quot;10.25105/ijca.v4i1.13911&quot;,&quot;ISSN&quot;:&quot;2685-8576&quot;,&quot;issued&quot;:{&quot;date-parts&quot;:[[2022,7,20]]},&quot;page&quot;:&quot;59-76&quot;,&quot;abstract&quot;:&quot;The current industrial development makes economic activities have to utilize natural resources which causes the conversion of forest functions and the use of fossil energy. So with industrial growth, carbon and greenhouse gas emissions tend to increase as well. The purpose of this study was to determine the effect of disclosure of carbon emissions and environmental performance on investor reactions. The population used is manufacturing companies in the food and beverage industry sub-sector as well as the cement sub-sector listed on the Indonesia Stock Exchange in 2018, 2019, and 2020. The number of samples in this study was 48, using purposive sampling method and secondary data, namely annual reports. The analytical method used is multiple linear regression analysis. The results of the study show that the disclosure of carbon emissions has no effect on investor reactions. Meanwhile, environmental performance affects the reaction of investors.&quot;,&quot;publisher&quot;:&quot;Universitas Trisakti&quot;,&quot;issue&quot;:&quot;1&quot;,&quot;volume&quot;:&quot;4&quot;,&quot;container-title-short&quot;:&quot;&quot;},&quot;isTemporary&quot;:false,&quot;displayAs&quot;:&quot;suppress-author&quot;,&quot;suppress-author&quot;:true,&quot;composite&quot;:false,&quot;author-only&quot;:false}]},{&quot;citationID&quot;:&quot;MENDELEY_CITATION_585efb47-b29a-4356-b8fb-f729248cee1d&quot;,&quot;properties&quot;:{&quot;noteIndex&quot;:0,&quot;mode&quot;:&quot;composite&quot;},&quot;isEdited&quot;:false,&quot;manualOverride&quot;:{&quot;isManuallyOverridden&quot;:false,&quot;citeprocText&quot;:&quot;Adrati &amp;#38; Augustine (2022)&quot;,&quot;manualOverrideText&quot;:&quot;&quot;},&quot;citationTag&quot;:&quot;MENDELEY_CITATION_v3_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&quot;,&quot;citationItems&quot;:[{&quot;id&quot;:&quot;de68ed2d-8032-39b0-8755-275ed555d3d9&quot;,&quot;itemData&quot;:{&quot;type&quot;:&quot;report&quot;,&quot;id&quot;:&quot;de68ed2d-8032-39b0-8755-275ed555d3d9&quot;,&quot;title&quot;:&quot;PENGARUH VOLUME EMISI KARBON, PENGUNGKAPAN EMISI KARBON, PENGUNGKAPAN PRAKTIK MANAJEMEN EMISI KARBON TERHADAP KINERJA PERUSAHAAN&quot;,&quot;author&quot;:[{&quot;family&quot;:&quot;Adrati&quot;,&quot;given&quot;:&quot;Siti&quot;,&quot;parse-names&quot;:false,&quot;dropping-particle&quot;:&quot;&quot;,&quot;non-dropping-particle&quot;:&quot;&quot;},{&quot;family&quot;:&quot;Augustine&quot;,&quot;given&quot;:&quot;Yvonne&quot;,&quot;parse-names&quot;:false,&quot;dropping-particle&quot;:&quot;&quot;,&quot;non-dropping-particle&quot;:&quot;&quot;}],&quot;container-title&quot;:&quot;Jurnal Kontemporer Akuntansi&quot;,&quot;issued&quot;:{&quot;date-parts&quot;:[[2022]]},&quot;issue&quot;:&quot;1&quot;,&quot;volume&quot;:&quot;2&quot;,&quot;container-title-short&quot;:&quot;&quot;},&quot;isTemporary&quot;:false,&quot;displayAs&quot;:&quot;composite&quot;,&quot;suppress-author&quot;:false,&quot;composite&quot;:true,&quot;author-only&quot;:false}]},{&quot;citationID&quot;:&quot;MENDELEY_CITATION_e201a75b-352e-4f0f-a825-2125ce6ecd93&quot;,&quot;properties&quot;:{&quot;noteIndex&quot;:0,&quot;mode&quot;:&quot;suppress-author&quot;},&quot;isEdited&quot;:false,&quot;manualOverride&quot;:{&quot;isManuallyOverridden&quot;:false,&quot;citeprocText&quot;:&quot;(2021)&quot;,&quot;manualOverrideText&quot;:&quot;&quot;},&quot;citationTag&quot;:&quot;MENDELEY_CITATION_v3_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&quot;,&quot;citationItems&quot;:[{&quot;id&quot;:&quot;efe9c923-3ed9-38af-a4fb-7bd6b26da11e&quot;,&quot;itemData&quot;:{&quot;type&quot;:&quot;article-journal&quot;,&quot;id&quot;:&quot;efe9c923-3ed9-38af-a4fb-7bd6b26da11e&quot;,&quot;title&quot;:&quot;Reaksi Investor atas Laporan Keberlanjutan: Keberagaman Gender Direksi dan Independensi Direksi sebagai Variabel Moderasi&quot;,&quot;author&quot;:[{&quot;family&quot;:&quot;Wisman&quot;,&quot;given&quot;:&quot;Redilla&quot;,&quot;parse-names&quot;:false,&quot;dropping-particle&quot;:&quot;&quot;,&quot;non-dropping-particle&quot;:&quot;&quot;},{&quot;family&quot;:&quot;Triwacananingrum&quot;,&quot;given&quot;:&quot;Wijaya&quot;,&quot;parse-names&quot;:false,&quot;dropping-particle&quot;:&quot;&quot;,&quot;non-dropping-particle&quot;:&quot;&quot;}],&quot;container-title&quot;:&quot;E-Jurnal Akuntansi&quot;,&quot;DOI&quot;:&quot;10.24843/EJA.2021.v31.i12.p01&quot;,&quot;ISSN&quot;:&quot;2302-8556&quot;,&quot;issued&quot;:{&quot;date-parts&quot;:[[2021,12,9]]},&quot;page&quot;:&quot;2949&quot;,&quot;abstract&quot;:&quot;&lt;p&gt;The Triple Bottom Line approach makes the company start to consider its non-financial reports as an added value for its stakeholders. moderating gender diversity and independent directors. The study used judgment sampling in sampling. The number of samples is 132 data from industrial sector companies and mineral resources in the 2018 - 2020 SGX. The data analysis technique in this study uses multiple linear regression. Investor reactions are measured based on cumulative abnormal returns with an event span of seven days. Sustainability reports are measured by reference to the standard GRI index. The results show that the quality of sustainability reports has no significant effect on investor reactions, the gender diversity of directors is not significant in strengthening the relationship between sustainability reports and investor reactions, and the independence of directors plays a significant role in strengthening the relationship between the quality of sustainability reports and investor reactions.&amp;#13; Keywords : Investors’ Reaction; Sutainability Report; Board Gender Diversity; Board Independence.&lt;/p&gt;&quot;,&quot;issue&quot;:&quot;12&quot;,&quot;volume&quot;:&quot;31&quot;,&quot;container-title-short&quot;:&quot;&quot;},&quot;isTemporary&quot;:false,&quot;displayAs&quot;:&quot;suppress-author&quot;,&quot;suppress-author&quot;:true,&quot;composite&quot;:false,&quot;author-only&quot;:false}]},{&quot;citationID&quot;:&quot;MENDELEY_CITATION_575ec1d6-bb61-4272-98a2-b763c7d258f1&quot;,&quot;properties&quot;:{&quot;noteIndex&quot;:0,&quot;mode&quot;:&quot;composite&quot;},&quot;isEdited&quot;:false,&quot;manualOverride&quot;:{&quot;isManuallyOverridden&quot;:false,&quot;citeprocText&quot;:&quot;Pedersen et al. (2021)&quot;,&quot;manualOverrideText&quot;:&quot;&quot;},&quot;citationTag&quot;:&quot;MENDELEY_CITATION_v3_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&quot;,&quot;citationItems&quot;:[{&quot;id&quot;:&quot;8e1ae693-3469-3e89-bd2e-b8069354b0a0&quot;,&quot;itemData&quot;:{&quot;type&quot;:&quot;article-journal&quot;,&quot;id&quot;:&quot;8e1ae693-3469-3e89-bd2e-b8069354b0a0&quot;,&quot;title&quot;:&quot;Responsible investing: The ESG-efficient frontier&quot;,&quot;author&quot;:[{&quot;family&quot;:&quot;Pedersen&quot;,&quot;given&quot;:&quot;Lasse Heje&quot;,&quot;parse-names&quot;:false,&quot;dropping-particle&quot;:&quot;&quot;,&quot;non-dropping-particle&quot;:&quot;&quot;},{&quot;family&quot;:&quot;Fitzgibbons&quot;,&quot;given&quot;:&quot;Shaun&quot;,&quot;parse-names&quot;:false,&quot;dropping-particle&quot;:&quot;&quot;,&quot;non-dropping-particle&quot;:&quot;&quot;},{&quot;family&quot;:&quot;Pomorski&quot;,&quot;given&quot;:&quot;Lukasz&quot;,&quot;parse-names&quot;:false,&quot;dropping-particle&quot;:&quot;&quot;,&quot;non-dropping-particle&quot;:&quot;&quot;}],&quot;container-title&quot;:&quot;Journal of Financial Economics&quot;,&quot;container-title-short&quot;:&quot;J. financ. econ.&quot;,&quot;DOI&quot;:&quot;10.1016/j.jfineco.2020.11.001&quot;,&quot;ISSN&quot;:&quot;0304405X&quot;,&quot;issued&quot;:{&quot;date-parts&quot;:[[2021,11,1]]},&quot;page&quot;:&quot;572-597&quot;,&quot;abstract&quot;:&quot;We propose a theory in which each stock's environmental, social, and governance (ESG) score plays two roles: (1) providing information about firm fundamentals and (2) affecting investor preferences. The solution to the investor's portfolio problem is characterized by an ESG-efficient frontier, showing the highest attainable Sharpe ratio for each ESG level. The corresponding portfolios satisfy four-fund separation. Equilibrium asset prices are determined by an ESG-adjusted capital asset pricing model, showing when ESG raises or lowers the required return. Combining several large data sets, we compute the empirical ESG-efficient frontier and show the costs and benefits of responsible investing. Finally, we test our theory's predictions using proxies for E (carbon emissions), S, G, and overall ESG.&quot;,&quot;publisher&quot;:&quot;Elsevier B.V.&quot;,&quot;issue&quot;:&quot;2&quot;,&quot;volume&quot;:&quot;142&quot;},&quot;isTemporary&quot;:false,&quot;displayAs&quot;:&quot;composite&quot;,&quot;suppress-author&quot;:false,&quot;composite&quot;:true,&quot;author-only&quot;:false}]},{&quot;citationID&quot;:&quot;MENDELEY_CITATION_291a7663-068e-4b2a-93a2-efc354194c3f&quot;,&quot;properties&quot;:{&quot;noteIndex&quot;:0,&quot;mode&quot;:&quot;composite&quot;},&quot;isEdited&quot;:false,&quot;manualOverride&quot;:{&quot;isManuallyOverridden&quot;:false,&quot;citeprocText&quot;:&quot;Kuncorowati et al. (2021)&quot;,&quot;manualOverrideText&quot;:&quot;&quot;},&quot;citationTag&quot;:&quot;MENDELEY_CITATION_v3_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&quot;,&quot;citationItems&quot;:[{&quot;id&quot;:&quot;eb86dae3-5369-3f59-afd6-e0d56b6b4dad&quot;,&quot;itemData&quot;:{&quot;type&quot;:&quot;article-journal&quot;,&quot;id&quot;:&quot;eb86dae3-5369-3f59-afd6-e0d56b6b4dad&quot;,&quot;title&quot;:&quot;Pengaruh Profitabilitas, Ukuran Perusahaan, Dan Good Corporate Governance Terhadap Pengungkapan Corporate Sosial Responsibilty Dan Dampaknya Terhadap Abnormal Return Pada Perusahaan LQ45&quot;,&quot;author&quot;:[{&quot;family&quot;:&quot;Kuncorowati&quot;,&quot;given&quot;:&quot;Putri Frisca&quot;,&quot;parse-names&quot;:false,&quot;dropping-particle&quot;:&quot;&quot;,&quot;non-dropping-particle&quot;:&quot;&quot;},{&quot;family&quot;:&quot;Miqdad&quot;,&quot;given&quot;:&quot;Muhammad&quot;,&quot;parse-names&quot;:false,&quot;dropping-particle&quot;:&quot;&quot;,&quot;non-dropping-particle&quot;:&quot;&quot;},{&quot;family&quot;:&quot;Roziq&quot;,&quot;given&quot;:&quot;Ahmad&quot;,&quot;parse-names&quot;:false,&quot;dropping-particle&quot;:&quot;&quot;,&quot;non-dropping-particle&quot;:&quot;&quot;}],&quot;container-title&quot;:&quot;Jurnal Akuntansi dan Pajak&quot;,&quot;DOI&quot;:&quot;10.29040/jap.v22i1.1920&quot;,&quot;ISSN&quot;:&quot;1412-629X&quot;,&quot;issued&quot;:{&quot;date-parts&quot;:[[2021,7,10]]},&quot;abstract&quot;:&quot;This study examines the effect of Profitability, Company Size, GCG on CSR disclosure and its impact on abnormal returns. The purpose of this study was to analyze the effect of Profitability, Company Size, GCG on abnormal returns and the indirect effect on CSR disclosure. The sample in this study was the LQ-45 company listed on the IDX in 2020. Data analysis used Path Analysis. The results of the path analysis study have directly shown that profitability, company size, GCG has a significant effect on CSRD with sig results less than 0.05. Meanwhile, the results of research using path analysis indirectly show that CSR disclosure is not able to strengthen the relationship between profitability, company size, GCG on abnormal returns.&quot;,&quot;publisher&quot;:&quot;STIE AAS Surakarta&quot;,&quot;issue&quot;:&quot;1&quot;,&quot;volume&quot;:&quot;22&quot;,&quot;container-title-short&quot;:&quot;&quot;},&quot;isTemporary&quot;:false,&quot;displayAs&quot;:&quot;composite&quot;,&quot;suppress-author&quot;:false,&quot;composite&quot;:true,&quot;author-only&quot;:false}]},{&quot;citationID&quot;:&quot;MENDELEY_CITATION_d6b9a2d6-c603-4613-86f2-06423e10e1b6&quot;,&quot;properties&quot;:{&quot;noteIndex&quot;:0,&quot;mode&quot;:&quot;composite&quot;},&quot;isEdited&quot;:false,&quot;manualOverride&quot;:{&quot;isManuallyOverridden&quot;:false,&quot;citeprocText&quot;:&quot;Kelvin et al. (2019)&quot;,&quot;manualOverrideText&quot;:&quot;&quot;},&quot;citationTag&quot;:&quot;MENDELEY_CITATION_v3_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&quot;,&quot;citationItems&quot;:[{&quot;id&quot;:&quot;0f77759e-0a9e-38d6-a1f2-60978531f8d3&quot;,&quot;itemData&quot;:{&quot;type&quot;:&quot;article-journal&quot;,&quot;id&quot;:&quot;0f77759e-0a9e-38d6-a1f2-60978531f8d3&quot;,&quot;title&quot;:&quot;MEKANISME PENGUNGKAPAN EMISI KARBON DAN REAKSI INVESTOR&quot;,&quot;author&quot;:[{&quot;family&quot;:&quot;Kelvin&quot;,&quot;given&quot;:&quot;Chen&quot;,&quot;parse-names&quot;:false,&quot;dropping-particle&quot;:&quot;&quot;,&quot;non-dropping-particle&quot;:&quot;&quot;},{&quot;family&quot;:&quot;Pasoloran&quot;,&quot;given&quot;:&quot;Oktavianus&quot;,&quot;parse-names&quot;:false,&quot;dropping-particle&quot;:&quot;&quot;,&quot;non-dropping-particle&quot;:&quot;&quot;},{&quot;family&quot;:&quot;Randa&quot;,&quot;given&quot;:&quot;Fransiskus&quot;,&quot;parse-names&quot;:false,&quot;dropping-particle&quot;:&quot;&quot;,&quot;non-dropping-particle&quot;:&quot;&quot;}],&quot;container-title&quot;:&quot;Jurnal Ilmiah Akuntansi dan Bisnis&quot;,&quot;DOI&quot;:&quot;10.24843/jiab.2019.v14.i02.p02&quot;,&quot;ISSN&quot;:&quot;2302-514X&quot;,&quot;issued&quot;:{&quot;date-parts&quot;:[[2019,5,24]]},&quot;page&quot;:&quot;155&quot;,&quot;abstract&quot;:&quot;This research aims to investigate the role of carbon emission disclosure as a mechanism to improve the investors' reaction in the form of abnormal stock returns mediated by cost of equity. The sample used in this study were non-financial companies listed on the Indonesia Stock Exchange from 2013 to 2017 and 122 firms were selected using purposive sampling method. By using path analysis method, the results shows, that the carbon emission disclosure has negative relationship to the cost of equity, carbon emission disclosure has positive relationship to the abnormal stock return and cost of equity has negative and significant relationship to the abnormal stock return. In addition, using Sobel test, the results shows that cost of equity plays a role in mediating carbon emission disclosure to the abnormal stock returns.&quot;,&quot;publisher&quot;:&quot;Universitas Udayana&quot;,&quot;container-title-short&quot;:&quot;&quot;},&quot;isTemporary&quot;:false,&quot;displayAs&quot;:&quot;composite&quot;,&quot;suppress-author&quot;:false,&quot;composite&quot;:true,&quot;author-only&quot;:false}]},{&quot;citationID&quot;:&quot;MENDELEY_CITATION_d2de7e0e-8c5f-4de2-9e39-fc98b9d84b7f&quot;,&quot;properties&quot;:{&quot;noteIndex&quot;:0,&quot;mode&quot;:&quot;suppress-author&quot;},&quot;isEdited&quot;:false,&quot;manualOverride&quot;:{&quot;isManuallyOverridden&quot;:false,&quot;citeprocText&quot;:&quot;(2018)&quot;,&quot;manualOverrideText&quot;:&quot;&quot;},&quot;citationTag&quot;:&quot;MENDELEY_CITATION_v3_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&quot;,&quot;citationItems&quot;:[{&quot;id&quot;:&quot;fd23d592-0d48-3fb4-bd78-da713002ca81&quot;,&quot;itemData&quot;:{&quot;type&quot;:&quot;report&quot;,&quot;id&quot;:&quot;fd23d592-0d48-3fb4-bd78-da713002ca81&quot;,&quot;title&quot;:&quot;Carbon Disclosure, Emission Levels, and the Cost of Debt *&quot;,&quot;author&quot;:[{&quot;family&quot;:&quot;Kleimeier&quot;,&quot;given&quot;:&quot;Stefanie&quot;,&quot;parse-names&quot;:false,&quot;dropping-particle&quot;:&quot;&quot;,&quot;non-dropping-particle&quot;:&quot;&quot;},{&quot;family&quot;:&quot;Viehs&quot;,&quot;given&quot;:&quot;Michael&quot;,&quot;parse-names&quot;:false,&quot;dropping-particle&quot;:&quot;&quot;,&quot;non-dropping-particle&quot;:&quot;&quot;}],&quot;URL&quot;:&quot;https://ssrn.com/abstract=2719665&quot;,&quot;issued&quot;:{&quot;date-parts&quot;:[[2018]]},&quot;abstract&quot;:&quot;Do banks charge an environmental premium when lending to publicly listed firms? Using CDP's unique and comprehensive database on carbon emissions, we study whether firms which choose to voluntarily disclose their carbon emissions enjoy more favorable lending conditions than their non-disclosing counterparts. Our empirical results reveal a significant and negative relation between voluntarily disclosure and loan spreads for informationally opaque borrowers. Furthermore, higher carbon emissions have a positive and significant effect on loan spreads. This effect exists for loans arranged by norms-constrained as well as-unconstrained lenders suggesting that spread premia are driven by environmental risks rather than investor preferences.&quot;,&quot;container-title-short&quot;:&quot;&quot;},&quot;isTemporary&quot;:false,&quot;displayAs&quot;:&quot;suppress-author&quot;,&quot;suppress-author&quot;:true,&quot;composite&quot;:false,&quot;author-only&quot;:false}]},{&quot;citationID&quot;:&quot;MENDELEY_CITATION_68b306b9-a2ca-47ab-8105-17cb28b59f5c&quot;,&quot;properties&quot;:{&quot;noteIndex&quot;:0,&quot;mode&quot;:&quot;composite&quot;},&quot;isEdited&quot;:false,&quot;manualOverride&quot;:{&quot;isManuallyOverridden&quot;:false,&quot;citeprocText&quot;:&quot;Yoon et al. (2018)&quot;,&quot;manualOverrideText&quot;:&quot;&quot;},&quot;citationTag&quot;:&quot;MENDELEY_CITATION_v3_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&quot;,&quot;citationItems&quot;:[{&quot;id&quot;:&quot;db16117f-b576-3c36-97a5-0007cf6d74a1&quot;,&quot;itemData&quot;:{&quot;type&quot;:&quot;article-journal&quot;,&quot;id&quot;:&quot;db16117f-b576-3c36-97a5-0007cf6d74a1&quot;,&quot;title&quot;:&quot;Does ESG performance enhance firm value? Evidence from Korea&quot;,&quot;author&quot;:[{&quot;family&quot;:&quot;Yoon&quot;,&quot;given&quot;:&quot;Bohyun&quot;,&quot;parse-names&quot;:false,&quot;dropping-particle&quot;:&quot;&quot;,&quot;non-dropping-particle&quot;:&quot;&quot;},{&quot;family&quot;:&quot;Lee&quot;,&quot;given&quot;:&quot;Jeong Hwan&quot;,&quot;parse-names&quot;:false,&quot;dropping-particle&quot;:&quot;&quot;,&quot;non-dropping-particle&quot;:&quot;&quot;},{&quot;family&quot;:&quot;Byun&quot;,&quot;given&quot;:&quot;Ryan&quot;,&quot;parse-names&quot;:false,&quot;dropping-particle&quot;:&quot;&quot;,&quot;non-dropping-particle&quot;:&quot;&quot;}],&quot;container-title&quot;:&quot;Sustainability (Switzerland)&quot;,&quot;DOI&quot;:&quot;10.3390/su10103635&quot;,&quot;ISSN&quot;:&quot;20711050&quot;,&quot;issued&quot;:{&quot;date-parts&quot;:[[2018,10,11]]},&quot;abstract&quot;:&quot;We analyze whether a firm's corporate social responsibility (CSR) plays a significant role in promoting its market value in an emerging market, namely Korea. We employ environmental, social, and corporate governance (ESG) scores to evaluate CSR performances and examine their effect on firm valuation. We find that CSR practices positively and significantly affect a firm's market, in line with previous studies on developed countries. However, its impact on share prices can differ according to firm characteristics. For firms in environmentally sensitive industries, the value-creating effect of CSR is lesser than for firms that do not belong to sensitive industries. Specifically, corporate governance practice negatively influences the firm value of environmentally sensitive firms. Further, governance practice significantly promotes market value only for chaebols, while investors do not significantly value governance practice carried out by other firms. This finding suggests the value-enhancing effects of governance structure reformation in the former. This work mainly contributes to the literature by verifying a positive CSR-valuation relationship in emerging markets, which provides substantial policy and welfare implications in markets where governments play a major role in promoting CSR. A stronger valuation effect of CSR in chaebols may present economic background for the intervention of the Korean government in the reformation of chaebol.&quot;,&quot;publisher&quot;:&quot;MDPI&quot;,&quot;issue&quot;:&quot;10&quot;,&quot;volume&quot;:&quot;10&quot;,&quot;container-title-short&quot;:&quot;&quot;},&quot;isTemporary&quot;:false,&quot;displayAs&quot;:&quot;composite&quot;,&quot;suppress-author&quot;:false,&quot;composite&quot;:true,&quot;author-only&quot;:false}]},{&quot;citationID&quot;:&quot;MENDELEY_CITATION_6a7a49e4-385d-4949-b58c-c0213116bec7&quot;,&quot;properties&quot;:{&quot;noteIndex&quot;:0,&quot;mode&quot;:&quot;composite&quot;},&quot;isEdited&quot;:false,&quot;manualOverride&quot;:{&quot;isManuallyOverridden&quot;:false,&quot;citeprocText&quot;:&quot;Li &amp;#38; Wu (2017)&quot;,&quot;manualOverrideText&quot;:&quot;&quot;},&quot;citationTag&quot;:&quot;MENDELEY_CITATION_v3_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&quot;,&quot;citationItems&quot;:[{&quot;id&quot;:&quot;a7ec1942-3d89-33f1-a409-1bdea770be5f&quot;,&quot;itemData&quot;:{&quot;type&quot;:&quot;article-journal&quot;,&quot;id&quot;:&quot;a7ec1942-3d89-33f1-a409-1bdea770be5f&quot;,&quot;title&quot;:&quot;The price of environmental sustainability: Empirical evidence from stock market performance in China&quot;,&quot;author&quot;:[{&quot;family&quot;:&quot;Li&quot;,&quot;given&quot;:&quot;Biao&quot;,&quot;parse-names&quot;:false,&quot;dropping-particle&quot;:&quot;&quot;,&quot;non-dropping-particle&quot;:&quot;&quot;},{&quot;family&quot;:&quot;Wu&quot;,&quot;given&quot;:&quot;Kekun&quot;,&quot;parse-names&quot;:false,&quot;dropping-particle&quot;:&quot;&quot;,&quot;non-dropping-particle&quot;:&quot;&quot;}],&quot;container-title&quot;:&quot;Sustainability (Switzerland)&quot;,&quot;DOI&quot;:&quot;10.3390/su9081452&quot;,&quot;ISSN&quot;:&quot;20711050&quot;,&quot;issued&quot;:{&quot;date-parts&quot;:[[2017,8,1]]},&quot;abstract&quot;:&quot;Chinese manufacturers, which produce nearly one-fourth of global manufacturing outputs, play important roles in the global supply chains formany products. The Chinese government proposed the \&quot;Made in China 2025\&quot; plan to help manufacturers upgrade their technology, so that the country will become a green and innovative \&quot;world manufacturing power\&quot;. It is important for researchers, practitioners, and the government to know the benefits and costs of being environmentally sustainable. In this paper, we investigate the effects of environmentally sustainable announcements of Chinese firms in the manufacturing, and the wholesale and retail industry on their stock market performance. First, we find negative market responses, which are significant in scale and statistics. Second, the stock market reactions are different for firms in different industries. Third, the stock market reactions are different in different years. Finally, we control the firm size and the book-to-market ratio with the Fama-French three factor model. The result is highly consistent with the one from the simple market model.&quot;,&quot;publisher&quot;:&quot;MDPI&quot;,&quot;issue&quot;:&quot;8&quot;,&quot;volume&quot;:&quot;9&quot;,&quot;container-title-short&quot;:&quot;&quot;},&quot;isTemporary&quot;:false,&quot;displayAs&quot;:&quot;composite&quot;,&quot;suppress-author&quot;:false,&quot;composite&quot;:true,&quot;author-only&quot;:false}]},{&quot;citationID&quot;:&quot;MENDELEY_CITATION_429504e1-f416-4f7c-955e-188394abf485&quot;,&quot;properties&quot;:{&quot;noteIndex&quot;:0,&quot;mode&quot;:&quot;composite&quot;},&quot;isEdited&quot;:false,&quot;manualOverride&quot;:{&quot;isManuallyOverridden&quot;:false,&quot;citeprocText&quot;:&quot;Li et al. (2023)&quot;,&quot;manualOverrideText&quot;:&quot;&quot;},&quot;citationTag&quot;:&quot;MENDELEY_CITATION_v3_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&quot;,&quot;citationItems&quot;:[{&quot;id&quot;:&quot;08e66e03-199e-301e-8bfd-db3c4e7be0d7&quot;,&quot;itemData&quot;:{&quot;type&quot;:&quot;article-journal&quot;,&quot;id&quot;:&quot;08e66e03-199e-301e-8bfd-db3c4e7be0d7&quot;,&quot;title&quot;:&quot;Market reaction to climate risk report disclosures: The roles of investor attention and sentiment&quot;,&quot;author&quot;:[{&quot;family&quot;:&quot;Li&quot;,&quot;given&quot;:&quot;Yue&quot;,&quot;parse-names&quot;:false,&quot;dropping-particle&quot;:&quot;&quot;,&quot;non-dropping-particle&quot;:&quot;&quot;},{&quot;family&quot;:&quot;Goodell&quot;,&quot;given&quot;:&quot;John W.&quot;,&quot;parse-names&quot;:false,&quot;dropping-particle&quot;:&quot;&quot;,&quot;non-dropping-particle&quot;:&quot;&quot;},{&quot;family&quot;:&quot;Shen&quot;,&quot;given&quot;:&quot;Dehua&quot;,&quot;parse-names&quot;:false,&quot;dropping-particle&quot;:&quot;&quot;,&quot;non-dropping-particle&quot;:&quot;&quot;}],&quot;container-title&quot;:&quot;Finance Research Letters&quot;,&quot;container-title-short&quot;:&quot;Financ. Res. Lett.&quot;,&quot;DOI&quot;:&quot;10.1016/j.frl.2023.104290&quot;,&quot;ISSN&quot;:&quot;15446123&quot;,&quot;issued&quot;:{&quot;date-parts&quot;:[[2023,12,1]]},&quot;abstract&quot;:&quot;Considering volitional disclosure of climate risk information, a question is whether investors react negatively to climate risk reports as highlighting new risks, or, alternatively, investors reward firm transparency initiatives. We evidence that enterprises that actively disclose climate risk information, such as emission reduction targets, are either rewarded or ignored by the market, consistent with our latter explanation. Results are consistent with disclosing of climate risk information signaling trustworthiness to investors. Further, closer analysis reveals our identified reactions are positively conditioned by the firm being state-owned; being a focus of greater investor attention, and being the recipient of negative investor sentiment.&quot;,&quot;publisher&quot;:&quot;Elsevier Ltd&quot;,&quot;volume&quot;:&quot;58&quot;},&quot;isTemporary&quot;:false,&quot;displayAs&quot;:&quot;composite&quot;,&quot;suppress-author&quot;:false,&quot;composite&quot;:true,&quot;author-only&quot;:false}]},{&quot;citationID&quot;:&quot;MENDELEY_CITATION_16426796-b172-419a-b606-bf79d0e69350&quot;,&quot;properties&quot;:{&quot;noteIndex&quot;:0,&quot;mode&quot;:&quot;composite&quot;},&quot;isEdited&quot;:false,&quot;manualOverride&quot;:{&quot;isManuallyOverridden&quot;:false,&quot;citeprocText&quot;:&quot;Kelvin et al. (2019)&quot;,&quot;manualOverrideText&quot;:&quot;&quot;},&quot;citationTag&quot;:&quot;MENDELEY_CITATION_v3_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&quot;,&quot;citationItems&quot;:[{&quot;id&quot;:&quot;0f77759e-0a9e-38d6-a1f2-60978531f8d3&quot;,&quot;itemData&quot;:{&quot;type&quot;:&quot;article-journal&quot;,&quot;id&quot;:&quot;0f77759e-0a9e-38d6-a1f2-60978531f8d3&quot;,&quot;title&quot;:&quot;MEKANISME PENGUNGKAPAN EMISI KARBON DAN REAKSI INVESTOR&quot;,&quot;author&quot;:[{&quot;family&quot;:&quot;Kelvin&quot;,&quot;given&quot;:&quot;Chen&quot;,&quot;parse-names&quot;:false,&quot;dropping-particle&quot;:&quot;&quot;,&quot;non-dropping-particle&quot;:&quot;&quot;},{&quot;family&quot;:&quot;Pasoloran&quot;,&quot;given&quot;:&quot;Oktavianus&quot;,&quot;parse-names&quot;:false,&quot;dropping-particle&quot;:&quot;&quot;,&quot;non-dropping-particle&quot;:&quot;&quot;},{&quot;family&quot;:&quot;Randa&quot;,&quot;given&quot;:&quot;Fransiskus&quot;,&quot;parse-names&quot;:false,&quot;dropping-particle&quot;:&quot;&quot;,&quot;non-dropping-particle&quot;:&quot;&quot;}],&quot;container-title&quot;:&quot;Jurnal Ilmiah Akuntansi dan Bisnis&quot;,&quot;DOI&quot;:&quot;10.24843/jiab.2019.v14.i02.p02&quot;,&quot;ISSN&quot;:&quot;2302-514X&quot;,&quot;issued&quot;:{&quot;date-parts&quot;:[[2019,5,24]]},&quot;page&quot;:&quot;155&quot;,&quot;abstract&quot;:&quot;This research aims to investigate the role of carbon emission disclosure as a mechanism to improve the investors' reaction in the form of abnormal stock returns mediated by cost of equity. The sample used in this study were non-financial companies listed on the Indonesia Stock Exchange from 2013 to 2017 and 122 firms were selected using purposive sampling method. By using path analysis method, the results shows, that the carbon emission disclosure has negative relationship to the cost of equity, carbon emission disclosure has positive relationship to the abnormal stock return and cost of equity has negative and significant relationship to the abnormal stock return. In addition, using Sobel test, the results shows that cost of equity plays a role in mediating carbon emission disclosure to the abnormal stock returns.&quot;,&quot;publisher&quot;:&quot;Universitas Udayana&quot;,&quot;container-title-short&quot;:&quot;&quot;},&quot;isTemporary&quot;:false,&quot;displayAs&quot;:&quot;composite&quot;,&quot;suppress-author&quot;:false,&quot;composite&quot;:true,&quot;author-only&quot;:false}]},{&quot;citationID&quot;:&quot;MENDELEY_CITATION_a7aeafa2-c706-41cf-a01d-a02d7a929502&quot;,&quot;properties&quot;:{&quot;noteIndex&quot;:0,&quot;mode&quot;:&quot;composite&quot;},&quot;isEdited&quot;:false,&quot;manualOverride&quot;:{&quot;isManuallyOverridden&quot;:false,&quot;citeprocText&quot;:&quot;Mengjie (2023)&quot;,&quot;manualOverrideText&quot;:&quot;&quot;},&quot;citationTag&quot;:&quot;MENDELEY_CITATION_v3_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&quot;,&quot;citationItems&quot;:[{&quot;id&quot;:&quot;2344df45-c367-3f53-a489-aa6ba0515989&quot;,&quot;itemData&quot;:{&quot;type&quot;:&quot;article-journal&quot;,&quot;id&quot;:&quot;2344df45-c367-3f53-a489-aa6ba0515989&quot;,&quot;title&quot;:&quot;Research on Market Reaction to Corporate Carbon Information Disclosure—Evidence from China&quot;,&quot;author&quot;:[{&quot;family&quot;:&quot;Mengjie&quot;,&quot;given&quot;:&quot;Zheng&quot;,&quot;parse-names&quot;:false,&quot;dropping-particle&quot;:&quot;&quot;,&quot;non-dropping-particle&quot;:&quot;&quot;}],&quot;container-title&quot;:&quot;Academic Journal of Business &amp; Management&quot;,&quot;DOI&quot;:&quot;10.25236/ajbm.2023.051007&quot;,&quot;ISSN&quot;:&quot;26165902&quot;,&quot;issued&quot;:{&quot;date-parts&quot;:[[2023]]},&quot;abstract&quot;:&quot;&lt;p&gt;This study examines the impact of corporate carbon disclosure on the capital market reaction using 100 companies listed in China SSE Social Responsibility Index from 2018 to 2021 and reveals two significant findings. Firstly, there is a positive correlation between the quality of corporate carbon information disclosure and the company's stock price. Moreover, the higher the quality of carbon information disclosure, the more significant the positive market response it brings. Secondly, the impact of carbon information disclosure on stock price improvement is more evident in non-heavy polluting industries compared to heavily polluting industries. These findings can encourage enterprises to adopt sustainable development practices and improve the quality of their carbon information disclosure, ultimately promoting greener economic and social development.&lt;/p&gt;&quot;,&quot;publisher&quot;:&quot;Francis Academic Press Ltd.&quot;,&quot;issue&quot;:&quot;10&quot;,&quot;volume&quot;:&quot;5&quot;,&quot;container-title-short&quot;:&quot;&quot;},&quot;isTemporary&quot;:false,&quot;displayAs&quot;:&quot;composite&quot;,&quot;suppress-author&quot;:false,&quot;composite&quot;:true,&quot;author-only&quot;:false}]},{&quot;citationID&quot;:&quot;MENDELEY_CITATION_93922dea-0289-494c-acef-46cf44ea6017&quot;,&quot;properties&quot;:{&quot;noteIndex&quot;:0,&quot;mode&quot;:&quot;composite&quot;},&quot;isEdited&quot;:false,&quot;manualOverride&quot;:{&quot;isManuallyOverridden&quot;:false,&quot;citeprocText&quot;:&quot;Asyari &amp;#38; Hernawati (2023)&quot;,&quot;manualOverrideText&quot;:&quot;&quot;},&quot;citationTag&quot;:&quot;MENDELEY_CITATION_v3_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&quot;,&quot;citationItems&quot;:[{&quot;id&quot;:&quot;e297ff08-e285-3965-ac44-2e53dd79e218&quot;,&quot;itemData&quot;:{&quot;type&quot;:&quot;article-journal&quot;,&quot;id&quot;:&quot;e297ff08-e285-3965-ac44-2e53dd79e218&quot;,&quot;title&quot;:&quot;PENGARUH PENGUNGKAPAN EMISI KARBON DAN KINERJA LINGKUNGAN TERHADAP REAKSI INVESTOR DENGAN MEDIA EXPOSURE SEBAGAI VARIABEL MODERASI&quot;,&quot;author&quot;:[{&quot;family&quot;:&quot;Asyari&quot;,&quot;given&quot;:&quot;Sanggi&quot;,&quot;parse-names&quot;:false,&quot;dropping-particle&quot;:&quot;&quot;,&quot;non-dropping-particle&quot;:&quot;&quot;},{&quot;family&quot;:&quot;Hernawati&quot;,&quot;given&quot;:&quot;Erna&quot;,&quot;parse-names&quot;:false,&quot;dropping-particle&quot;:&quot;&quot;,&quot;non-dropping-particle&quot;:&quot;&quot;}],&quot;container-title&quot;:&quot;Jurnal Akuntansi Trisakti&quot;,&quot;DOI&quot;:&quot;10.25105/jat.v10i2.15899&quot;,&quot;ISSN&quot;:&quot;2339-0832&quot;,&quot;issued&quot;:{&quot;date-parts&quot;:[[2023,9,30]]},&quot;page&quot;:&quot;319-342&quot;,&quot;abstract&quot;:&quot;&lt;p&gt;Tujuan dari penelitian ini adalah untuk mengetahui pengaruh pengungkapan emisi karbon dan kinerja lingkungan terhadap reaksi investor dengan mengetahui hubungan antara pengungkapan emisi karbon dan kinerja lingkungan terhadap reaksi investor. Populasi yang digunakan adalah perusahaan manufaktur subsektor industri makanan dan minuman, subsektor semen, dan subsektor tembakau yang terdaftar di Bursa Efek Indonesia tahun 2018, 2019, dan 2020. Jumlah sampel dalam penelitian ini adalah 63, dengan menggunakan metode purposive sampling dan sekunder data, laporan tahunan diperoleh dari website BEI dan emiten. Metode analisis yang digunakan adalah analisis regresi linier berganda. Hasil penelitian menunjukkan bahwa pengungkapan emisi karbon berpengaruh signifikan negatif terhadap reaksi investor. Hal ini disebabkan masih rendahnya persepsi investor terhadap pengungkapan emisi karbon, dan hanya dianggap sebagai iklan. Sedangkan kinerja lingkungan berpengaruh signifikan positif reaksi investor. Bad news media exposure memperlemah pengungkapan emisi karbon terhadap reaksi investor, sedangkan bad news media exposure memperkuat kinerja lingkungan terhadap reaksi investor.&amp;#13;  &amp;#13; Kata kunci: Pengungkapan emisi karbon; Kinerja lingkungan; Reaksi investor; Media Exposure; Berita Buruk.&lt;/p&gt;&quot;,&quot;issue&quot;:&quot;2&quot;,&quot;volume&quot;:&quot;10&quot;,&quot;container-title-short&quot;:&quot;&quot;},&quot;isTemporary&quot;:false,&quot;displayAs&quot;:&quot;composite&quot;,&quot;suppress-author&quot;:false,&quot;composite&quot;:true,&quot;author-only&quot;:false}]},{&quot;citationID&quot;:&quot;MENDELEY_CITATION_52986f1e-1dea-4a13-91b5-c127b1528bb5&quot;,&quot;properties&quot;:{&quot;noteIndex&quot;:0,&quot;mode&quot;:&quot;composite&quot;},&quot;isEdited&quot;:false,&quot;manualOverride&quot;:{&quot;isManuallyOverridden&quot;:false,&quot;citeprocText&quot;:&quot;Broadstock et al. (2021)&quot;,&quot;manualOverrideText&quot;:&quot;&quot;},&quot;citationTag&quot;:&quot;MENDELEY_CITATION_v3_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&quot;,&quot;citationItems&quot;:[{&quot;id&quot;:&quot;35576904-fc88-335c-89bf-ba6567943218&quot;,&quot;itemData&quot;:{&quot;type&quot;:&quot;article-journal&quot;,&quot;id&quot;:&quot;35576904-fc88-335c-89bf-ba6567943218&quot;,&quot;title&quot;:&quot;The role of ESG performance during times of financial crisis: Evidence from COVID-19 in China&quot;,&quot;author&quot;:[{&quot;family&quot;:&quot;Broadstock&quot;,&quot;given&quot;:&quot;David C.&quot;,&quot;parse-names&quot;:false,&quot;dropping-particle&quot;:&quot;&quot;,&quot;non-dropping-particle&quot;:&quot;&quot;},{&quot;family&quot;:&quot;Chan&quot;,&quot;given&quot;:&quot;Kalok&quot;,&quot;parse-names&quot;:false,&quot;dropping-particle&quot;:&quot;&quot;,&quot;non-dropping-particle&quot;:&quot;&quot;},{&quot;family&quot;:&quot;Cheng&quot;,&quot;given&quot;:&quot;Louis T.W.&quot;,&quot;parse-names&quot;:false,&quot;dropping-particle&quot;:&quot;&quot;,&quot;non-dropping-particle&quot;:&quot;&quot;},{&quot;family&quot;:&quot;Wang&quot;,&quot;given&quot;:&quot;Xiaowei&quot;,&quot;parse-names&quot;:false,&quot;dropping-particle&quot;:&quot;&quot;,&quot;non-dropping-particle&quot;:&quot;&quot;}],&quot;container-title&quot;:&quot;Finance Research Letters&quot;,&quot;DOI&quot;:&quot;10.1016/j.frl.2020.101716&quot;,&quot;ISSN&quot;:&quot;15446123&quot;,&quot;issued&quot;:{&quot;date-parts&quot;:[[2021,1]]},&quot;page&quot;:&quot;101716&quot;,&quot;volume&quot;:&quot;38&quot;,&quot;container-title-short&quot;:&quot;Financ. Res. Lett.&quot;},&quot;isTemporary&quot;:false,&quot;displayAs&quot;:&quot;composite&quot;,&quot;suppress-author&quot;:false,&quot;composite&quot;:true,&quot;author-only&quot;:false}]},{&quot;citationID&quot;:&quot;MENDELEY_CITATION_149e1918-afff-427d-8ba4-e32af5bef39a&quot;,&quot;properties&quot;:{&quot;noteIndex&quot;:0,&quot;mode&quot;:&quot;composite&quot;},&quot;isEdited&quot;:false,&quot;manualOverride&quot;:{&quot;isManuallyOverridden&quot;:false,&quot;citeprocText&quot;:&quot;Pedersen et al. (2021)&quot;,&quot;manualOverrideText&quot;:&quot;&quot;},&quot;citationTag&quot;:&quot;MENDELEY_CITATION_v3_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&quot;,&quot;citationItems&quot;:[{&quot;id&quot;:&quot;8e1ae693-3469-3e89-bd2e-b8069354b0a0&quot;,&quot;itemData&quot;:{&quot;type&quot;:&quot;article-journal&quot;,&quot;id&quot;:&quot;8e1ae693-3469-3e89-bd2e-b8069354b0a0&quot;,&quot;title&quot;:&quot;Responsible investing: The ESG-efficient frontier&quot;,&quot;author&quot;:[{&quot;family&quot;:&quot;Pedersen&quot;,&quot;given&quot;:&quot;Lasse Heje&quot;,&quot;parse-names&quot;:false,&quot;dropping-particle&quot;:&quot;&quot;,&quot;non-dropping-particle&quot;:&quot;&quot;},{&quot;family&quot;:&quot;Fitzgibbons&quot;,&quot;given&quot;:&quot;Shaun&quot;,&quot;parse-names&quot;:false,&quot;dropping-particle&quot;:&quot;&quot;,&quot;non-dropping-particle&quot;:&quot;&quot;},{&quot;family&quot;:&quot;Pomorski&quot;,&quot;given&quot;:&quot;Lukasz&quot;,&quot;parse-names&quot;:false,&quot;dropping-particle&quot;:&quot;&quot;,&quot;non-dropping-particle&quot;:&quot;&quot;}],&quot;container-title&quot;:&quot;Journal of Financial Economics&quot;,&quot;container-title-short&quot;:&quot;J. financ. econ.&quot;,&quot;DOI&quot;:&quot;10.1016/j.jfineco.2020.11.001&quot;,&quot;ISSN&quot;:&quot;0304405X&quot;,&quot;issued&quot;:{&quot;date-parts&quot;:[[2021,11,1]]},&quot;page&quot;:&quot;572-597&quot;,&quot;abstract&quot;:&quot;We propose a theory in which each stock's environmental, social, and governance (ESG) score plays two roles: (1) providing information about firm fundamentals and (2) affecting investor preferences. The solution to the investor's portfolio problem is characterized by an ESG-efficient frontier, showing the highest attainable Sharpe ratio for each ESG level. The corresponding portfolios satisfy four-fund separation. Equilibrium asset prices are determined by an ESG-adjusted capital asset pricing model, showing when ESG raises or lowers the required return. Combining several large data sets, we compute the empirical ESG-efficient frontier and show the costs and benefits of responsible investing. Finally, we test our theory's predictions using proxies for E (carbon emissions), S, G, and overall ESG.&quot;,&quot;publisher&quot;:&quot;Elsevier B.V.&quot;,&quot;issue&quot;:&quot;2&quot;,&quot;volume&quot;:&quot;142&quot;},&quot;isTemporary&quot;:false,&quot;displayAs&quot;:&quot;composite&quot;,&quot;suppress-author&quot;:false,&quot;composite&quot;:true,&quot;author-only&quot;:false}]},{&quot;citationID&quot;:&quot;MENDELEY_CITATION_21089ebe-e80c-45e1-999d-10cd7a9a1450&quot;,&quot;properties&quot;:{&quot;noteIndex&quot;:0,&quot;mode&quot;:&quot;composite&quot;},&quot;isEdited&quot;:false,&quot;manualOverride&quot;:{&quot;isManuallyOverridden&quot;:false,&quot;citeprocText&quot;:&quot;Kuncorowati et al. (2021)&quot;,&quot;manualOverrideText&quot;:&quot;&quot;},&quot;citationTag&quot;:&quot;MENDELEY_CITATION_v3_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&quot;,&quot;citationItems&quot;:[{&quot;id&quot;:&quot;eb86dae3-5369-3f59-afd6-e0d56b6b4dad&quot;,&quot;itemData&quot;:{&quot;type&quot;:&quot;article-journal&quot;,&quot;id&quot;:&quot;eb86dae3-5369-3f59-afd6-e0d56b6b4dad&quot;,&quot;title&quot;:&quot;Pengaruh Profitabilitas, Ukuran Perusahaan, Dan Good Corporate Governance Terhadap Pengungkapan Corporate Sosial Responsibilty Dan Dampaknya Terhadap Abnormal Return Pada Perusahaan LQ45&quot;,&quot;author&quot;:[{&quot;family&quot;:&quot;Kuncorowati&quot;,&quot;given&quot;:&quot;Putri Frisca&quot;,&quot;parse-names&quot;:false,&quot;dropping-particle&quot;:&quot;&quot;,&quot;non-dropping-particle&quot;:&quot;&quot;},{&quot;family&quot;:&quot;Miqdad&quot;,&quot;given&quot;:&quot;Muhammad&quot;,&quot;parse-names&quot;:false,&quot;dropping-particle&quot;:&quot;&quot;,&quot;non-dropping-particle&quot;:&quot;&quot;},{&quot;family&quot;:&quot;Roziq&quot;,&quot;given&quot;:&quot;Ahmad&quot;,&quot;parse-names&quot;:false,&quot;dropping-particle&quot;:&quot;&quot;,&quot;non-dropping-particle&quot;:&quot;&quot;}],&quot;container-title&quot;:&quot;Jurnal Akuntansi dan Pajak&quot;,&quot;DOI&quot;:&quot;10.29040/jap.v22i1.1920&quot;,&quot;ISSN&quot;:&quot;1412-629X&quot;,&quot;issued&quot;:{&quot;date-parts&quot;:[[2021,7,10]]},&quot;abstract&quot;:&quot;This study examines the effect of Profitability, Company Size, GCG on CSR disclosure and its impact on abnormal returns. The purpose of this study was to analyze the effect of Profitability, Company Size, GCG on abnormal returns and the indirect effect on CSR disclosure. The sample in this study was the LQ-45 company listed on the IDX in 2020. Data analysis used Path Analysis. The results of the path analysis study have directly shown that profitability, company size, GCG has a significant effect on CSRD with sig results less than 0.05. Meanwhile, the results of research using path analysis indirectly show that CSR disclosure is not able to strengthen the relationship between profitability, company size, GCG on abnormal returns.&quot;,&quot;publisher&quot;:&quot;STIE AAS Surakarta&quot;,&quot;issue&quot;:&quot;1&quot;,&quot;volume&quot;:&quot;22&quot;,&quot;container-title-short&quot;:&quot;&quot;},&quot;isTemporary&quot;:false,&quot;displayAs&quot;:&quot;composite&quot;,&quot;suppress-author&quot;:false,&quot;composite&quot;:true,&quot;author-only&quot;:false}]},{&quot;citationID&quot;:&quot;MENDELEY_CITATION_66c6621c-a4cd-4e5a-b9e0-4c88b20728d8&quot;,&quot;properties&quot;:{&quot;noteIndex&quot;:0,&quot;mode&quot;:&quot;composite&quot;},&quot;isEdited&quot;:false,&quot;manualOverride&quot;:{&quot;isManuallyOverridden&quot;:false,&quot;citeprocText&quot;:&quot;Yoon et al. (2018)&quot;,&quot;manualOverrideText&quot;:&quot;&quot;},&quot;citationTag&quot;:&quot;MENDELEY_CITATION_v3_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&quot;,&quot;citationItems&quot;:[{&quot;id&quot;:&quot;db16117f-b576-3c36-97a5-0007cf6d74a1&quot;,&quot;itemData&quot;:{&quot;type&quot;:&quot;article-journal&quot;,&quot;id&quot;:&quot;db16117f-b576-3c36-97a5-0007cf6d74a1&quot;,&quot;title&quot;:&quot;Does ESG performance enhance firm value? Evidence from Korea&quot;,&quot;author&quot;:[{&quot;family&quot;:&quot;Yoon&quot;,&quot;given&quot;:&quot;Bohyun&quot;,&quot;parse-names&quot;:false,&quot;dropping-particle&quot;:&quot;&quot;,&quot;non-dropping-particle&quot;:&quot;&quot;},{&quot;family&quot;:&quot;Lee&quot;,&quot;given&quot;:&quot;Jeong Hwan&quot;,&quot;parse-names&quot;:false,&quot;dropping-particle&quot;:&quot;&quot;,&quot;non-dropping-particle&quot;:&quot;&quot;},{&quot;family&quot;:&quot;Byun&quot;,&quot;given&quot;:&quot;Ryan&quot;,&quot;parse-names&quot;:false,&quot;dropping-particle&quot;:&quot;&quot;,&quot;non-dropping-particle&quot;:&quot;&quot;}],&quot;container-title&quot;:&quot;Sustainability (Switzerland)&quot;,&quot;DOI&quot;:&quot;10.3390/su10103635&quot;,&quot;ISSN&quot;:&quot;20711050&quot;,&quot;issued&quot;:{&quot;date-parts&quot;:[[2018,10,11]]},&quot;abstract&quot;:&quot;We analyze whether a firm's corporate social responsibility (CSR) plays a significant role in promoting its market value in an emerging market, namely Korea. We employ environmental, social, and corporate governance (ESG) scores to evaluate CSR performances and examine their effect on firm valuation. We find that CSR practices positively and significantly affect a firm's market, in line with previous studies on developed countries. However, its impact on share prices can differ according to firm characteristics. For firms in environmentally sensitive industries, the value-creating effect of CSR is lesser than for firms that do not belong to sensitive industries. Specifically, corporate governance practice negatively influences the firm value of environmentally sensitive firms. Further, governance practice significantly promotes market value only for chaebols, while investors do not significantly value governance practice carried out by other firms. This finding suggests the value-enhancing effects of governance structure reformation in the former. This work mainly contributes to the literature by verifying a positive CSR-valuation relationship in emerging markets, which provides substantial policy and welfare implications in markets where governments play a major role in promoting CSR. A stronger valuation effect of CSR in chaebols may present economic background for the intervention of the Korean government in the reformation of chaebol.&quot;,&quot;publisher&quot;:&quot;MDPI&quot;,&quot;issue&quot;:&quot;10&quot;,&quot;volume&quot;:&quot;10&quot;,&quot;container-title-short&quot;:&quot;&quot;},&quot;isTemporary&quot;:false,&quot;displayAs&quot;:&quot;composite&quot;,&quot;suppress-author&quot;:false,&quot;composite&quot;:true,&quot;author-only&quot;:false}]},{&quot;citationID&quot;:&quot;MENDELEY_CITATION_6f749396-7a8e-45be-abe1-cd313d05dfba&quot;,&quot;properties&quot;:{&quot;noteIndex&quot;:0},&quot;isEdited&quot;:false,&quot;manualOverride&quot;:{&quot;isManuallyOverridden&quot;:false,&quot;citeprocText&quot;:&quot;(Hartono, 2017)&quot;,&quot;manualOverrideText&quot;:&quot;&quot;},&quot;citationTag&quot;:&quot;MENDELEY_CITATION_v3_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&quot;,&quot;citationItems&quot;:[{&quot;id&quot;:&quot;04355d81-8225-3de4-8612-ca00189d69d8&quot;,&quot;itemData&quot;:{&quot;type&quot;:&quot;book&quot;,&quot;id&quot;:&quot;04355d81-8225-3de4-8612-ca00189d69d8&quot;,&quot;title&quot;:&quot;Teori portofolio dan analisis investasi / Jogiyanto Hartono&quot;,&quot;author&quot;:[{&quot;family&quot;:&quot;Hartono&quot;,&quot;given&quot;:&quot;Jogiyanto&quot;,&quot;parse-names&quot;:false,&quot;dropping-particle&quot;:&quot;&quot;,&quot;non-dropping-particle&quot;:&quot;&quot;}],&quot;issued&quot;:{&quot;date-parts&quot;:[[2017]]},&quot;publisher&quot;:&quot;BPFE-Yogyakarta&quot;,&quot;container-title-short&quot;:&quot;&quot;},&quot;isTemporary&quot;:false,&quot;suppress-author&quot;:false,&quot;composite&quot;:false,&quot;author-only&quot;:false}]},{&quot;citationID&quot;:&quot;MENDELEY_CITATION_2684cb99-c137-425e-b4a9-6b1e60092a30&quot;,&quot;properties&quot;:{&quot;noteIndex&quot;:0},&quot;isEdited&quot;:false,&quot;manualOverride&quot;:{&quot;isManuallyOverridden&quot;:false,&quot;citeprocText&quot;:&quot;(Asyari &amp;#38; Hernawati, 2023)&quot;,&quot;manualOverrideText&quot;:&quot;&quot;},&quot;citationTag&quot;:&quot;MENDELEY_CITATION_v3_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&quot;,&quot;citationItems&quot;:[{&quot;id&quot;:&quot;e297ff08-e285-3965-ac44-2e53dd79e218&quot;,&quot;itemData&quot;:{&quot;type&quot;:&quot;article-journal&quot;,&quot;id&quot;:&quot;e297ff08-e285-3965-ac44-2e53dd79e218&quot;,&quot;title&quot;:&quot;PENGARUH PENGUNGKAPAN EMISI KARBON DAN KINERJA LINGKUNGAN TERHADAP REAKSI INVESTOR DENGAN MEDIA EXPOSURE SEBAGAI VARIABEL MODERASI&quot;,&quot;author&quot;:[{&quot;family&quot;:&quot;Asyari&quot;,&quot;given&quot;:&quot;Sanggi&quot;,&quot;parse-names&quot;:false,&quot;dropping-particle&quot;:&quot;&quot;,&quot;non-dropping-particle&quot;:&quot;&quot;},{&quot;family&quot;:&quot;Hernawati&quot;,&quot;given&quot;:&quot;Erna&quot;,&quot;parse-names&quot;:false,&quot;dropping-particle&quot;:&quot;&quot;,&quot;non-dropping-particle&quot;:&quot;&quot;}],&quot;container-title&quot;:&quot;Jurnal Akuntansi Trisakti&quot;,&quot;DOI&quot;:&quot;10.25105/jat.v10i2.15899&quot;,&quot;ISSN&quot;:&quot;2339-0832&quot;,&quot;issued&quot;:{&quot;date-parts&quot;:[[2023,9,30]]},&quot;page&quot;:&quot;319-342&quot;,&quot;abstract&quot;:&quot;&lt;p&gt;Tujuan dari penelitian ini adalah untuk mengetahui pengaruh pengungkapan emisi karbon dan kinerja lingkungan terhadap reaksi investor dengan mengetahui hubungan antara pengungkapan emisi karbon dan kinerja lingkungan terhadap reaksi investor. Populasi yang digunakan adalah perusahaan manufaktur subsektor industri makanan dan minuman, subsektor semen, dan subsektor tembakau yang terdaftar di Bursa Efek Indonesia tahun 2018, 2019, dan 2020. Jumlah sampel dalam penelitian ini adalah 63, dengan menggunakan metode purposive sampling dan sekunder data, laporan tahunan diperoleh dari website BEI dan emiten. Metode analisis yang digunakan adalah analisis regresi linier berganda. Hasil penelitian menunjukkan bahwa pengungkapan emisi karbon berpengaruh signifikan negatif terhadap reaksi investor. Hal ini disebabkan masih rendahnya persepsi investor terhadap pengungkapan emisi karbon, dan hanya dianggap sebagai iklan. Sedangkan kinerja lingkungan berpengaruh signifikan positif reaksi investor. Bad news media exposure memperlemah pengungkapan emisi karbon terhadap reaksi investor, sedangkan bad news media exposure memperkuat kinerja lingkungan terhadap reaksi investor.&amp;#13;  &amp;#13; Kata kunci: Pengungkapan emisi karbon; Kinerja lingkungan; Reaksi investor; Media Exposure; Berita Buruk.&lt;/p&gt;&quot;,&quot;issue&quot;:&quot;2&quot;,&quot;volume&quot;:&quot;10&quot;,&quot;container-title-short&quot;:&quot;&quot;},&quot;isTemporary&quot;:false,&quot;suppress-author&quot;:false,&quot;composite&quot;:false,&quot;author-only&quot;:false}]},{&quot;citationID&quot;:&quot;MENDELEY_CITATION_e2c1dc46-92f3-4a35-85e8-fa2199b23eaa&quot;,&quot;properties&quot;:{&quot;noteIndex&quot;:0,&quot;mode&quot;:&quot;composite&quot;},&quot;isEdited&quot;:false,&quot;manualOverride&quot;:{&quot;isManuallyOverridden&quot;:false,&quot;citeprocText&quot;:&quot;Choi et al. (2013)&quot;,&quot;manualOverrideText&quot;:&quot;&quot;},&quot;citationTag&quot;:&quot;MENDELEY_CITATION_v3_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&quot;,&quot;citationItems&quot;:[{&quot;id&quot;:&quot;c373b31a-9ca0-35cb-8181-824eb1c5041a&quot;,&quot;itemData&quot;:{&quot;type&quot;:&quot;article-journal&quot;,&quot;id&quot;:&quot;c373b31a-9ca0-35cb-8181-824eb1c5041a&quot;,&quot;title&quot;:&quot;An analysis of Australian company carbon emission disclosures&quot;,&quot;author&quot;:[{&quot;family&quot;:&quot;Choi&quot;,&quot;given&quot;:&quot;Bo Bae&quot;,&quot;parse-names&quot;:false,&quot;dropping-particle&quot;:&quot;&quot;,&quot;non-dropping-particle&quot;:&quot;&quot;},{&quot;family&quot;:&quot;Lee&quot;,&quot;given&quot;:&quot;Doowon&quot;,&quot;parse-names&quot;:false,&quot;dropping-particle&quot;:&quot;&quot;,&quot;non-dropping-particle&quot;:&quot;&quot;},{&quot;family&quot;:&quot;Psaros&quot;,&quot;given&quot;:&quot;Jim&quot;,&quot;parse-names&quot;:false,&quot;dropping-particle&quot;:&quot;&quot;,&quot;non-dropping-particle&quot;:&quot;&quot;}],&quot;container-title&quot;:&quot;Pacific Accounting Review&quot;,&quot;DOI&quot;:&quot;10.1108/01140581311318968&quot;,&quot;ISSN&quot;:&quot;20415494&quot;,&quot;issued&quot;:{&quot;date-parts&quot;:[[2013,4,19]]},&quot;page&quot;:&quot;58-79&quot;,&quot;abstract&quot;:&quot;Purpose – This study aims to report the extent of voluntary carbon emission disclosures by major Australian companies during the years 2006 to 2008. This paper provides contemporary data and explanations about carbon emissions reporting in Australia. Additionally, the paper aims to determine the variables that explain the extent of carbon disclosures. Design/methodology/approach – The carbon disclosure score is measured directly from individual companies' annual reports and sustainability reports. A checklist is established to determine the breadth and depth of the information related to climate change and carbon emissions incorporated in these publicly available reports. Findings – The overall carbon disclosure score has increased significantly over the authors' research period. Furthermore, regression results show that larger firms with higher visibility tend to make more comprehensive carbon disclosures. Overall, the authors' results indicate that the legislation of the National Greenhouse and Energy Reporting Act (the NGER Act) in 2007 may have enhanced the voluntary carbon emission disclosures in 2008, even though the NGER Act was not operative until the 2009 financial year. From a theoretical perspective, the findings of the paper are consistent with legitimacy theory. Originality/value – Previous studies examining environmental disclosures in Australia are based on a time period prior to widespread public discussion and interest in climate change and carbon emissions. By investigating voluntary disclosures made by large Australian companies around the time that the mandatory emission reporting scheme was introduced, this paper investigates whether the prominence of discussion and impending operation of the mandatory environmental disclosures have led to a greater extent of voluntary carbon disclosures. The findings can help regulators draft appropriate legislation that targets industries and specific practices where disclosure is of greatest importance to relevant stakeholders. In addition, an understanding of who and why entities disclose carbon gas emission information can arm green groups and other stakeholders with an appropriate level of understanding about the motivation for such disclosures.&quot;,&quot;publisher&quot;:&quot;Emerald Group Publishing Ltd.&quot;,&quot;issue&quot;:&quot;1&quot;,&quot;volume&quot;:&quot;25&quot;,&quot;container-title-short&quot;:&quot;&quot;},&quot;isTemporary&quot;:false,&quot;displayAs&quot;:&quot;composite&quot;,&quot;suppress-author&quot;:false,&quot;composite&quot;:true,&quot;author-only&quot;:false}]},{&quot;citationID&quot;:&quot;MENDELEY_CITATION_aedff85f-11ca-4cdf-b30f-968677805a91&quot;,&quot;properties&quot;:{&quot;noteIndex&quot;:0},&quot;isEdited&quot;:false,&quot;manualOverride&quot;:{&quot;isManuallyOverridden&quot;:false,&quot;citeprocText&quot;:&quot;(Choi et al., 2013)&quot;,&quot;manualOverrideText&quot;:&quot;&quot;},&quot;citationTag&quot;:&quot;MENDELEY_CITATION_v3_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&quot;,&quot;citationItems&quot;:[{&quot;id&quot;:&quot;c373b31a-9ca0-35cb-8181-824eb1c5041a&quot;,&quot;itemData&quot;:{&quot;type&quot;:&quot;article-journal&quot;,&quot;id&quot;:&quot;c373b31a-9ca0-35cb-8181-824eb1c5041a&quot;,&quot;title&quot;:&quot;An analysis of Australian company carbon emission disclosures&quot;,&quot;author&quot;:[{&quot;family&quot;:&quot;Choi&quot;,&quot;given&quot;:&quot;Bo Bae&quot;,&quot;parse-names&quot;:false,&quot;dropping-particle&quot;:&quot;&quot;,&quot;non-dropping-particle&quot;:&quot;&quot;},{&quot;family&quot;:&quot;Lee&quot;,&quot;given&quot;:&quot;Doowon&quot;,&quot;parse-names&quot;:false,&quot;dropping-particle&quot;:&quot;&quot;,&quot;non-dropping-particle&quot;:&quot;&quot;},{&quot;family&quot;:&quot;Psaros&quot;,&quot;given&quot;:&quot;Jim&quot;,&quot;parse-names&quot;:false,&quot;dropping-particle&quot;:&quot;&quot;,&quot;non-dropping-particle&quot;:&quot;&quot;}],&quot;container-title&quot;:&quot;Pacific Accounting Review&quot;,&quot;DOI&quot;:&quot;10.1108/01140581311318968&quot;,&quot;ISSN&quot;:&quot;20415494&quot;,&quot;issued&quot;:{&quot;date-parts&quot;:[[2013,4,19]]},&quot;page&quot;:&quot;58-79&quot;,&quot;abstract&quot;:&quot;Purpose – This study aims to report the extent of voluntary carbon emission disclosures by major Australian companies during the years 2006 to 2008. This paper provides contemporary data and explanations about carbon emissions reporting in Australia. Additionally, the paper aims to determine the variables that explain the extent of carbon disclosures. Design/methodology/approach – The carbon disclosure score is measured directly from individual companies' annual reports and sustainability reports. A checklist is established to determine the breadth and depth of the information related to climate change and carbon emissions incorporated in these publicly available reports. Findings – The overall carbon disclosure score has increased significantly over the authors' research period. Furthermore, regression results show that larger firms with higher visibility tend to make more comprehensive carbon disclosures. Overall, the authors' results indicate that the legislation of the National Greenhouse and Energy Reporting Act (the NGER Act) in 2007 may have enhanced the voluntary carbon emission disclosures in 2008, even though the NGER Act was not operative until the 2009 financial year. From a theoretical perspective, the findings of the paper are consistent with legitimacy theory. Originality/value – Previous studies examining environmental disclosures in Australia are based on a time period prior to widespread public discussion and interest in climate change and carbon emissions. By investigating voluntary disclosures made by large Australian companies around the time that the mandatory emission reporting scheme was introduced, this paper investigates whether the prominence of discussion and impending operation of the mandatory environmental disclosures have led to a greater extent of voluntary carbon disclosures. The findings can help regulators draft appropriate legislation that targets industries and specific practices where disclosure is of greatest importance to relevant stakeholders. In addition, an understanding of who and why entities disclose carbon gas emission information can arm green groups and other stakeholders with an appropriate level of understanding about the motivation for such disclosures.&quot;,&quot;publisher&quot;:&quot;Emerald Group Publishing Ltd.&quot;,&quot;issue&quot;:&quot;1&quot;,&quot;volume&quot;:&quot;25&quot;,&quot;container-title-short&quot;:&quot;&quot;},&quot;isTemporary&quot;:false,&quot;suppress-author&quot;:false,&quot;composite&quot;:false,&quot;author-only&quot;:false}]},{&quot;citationID&quot;:&quot;MENDELEY_CITATION_073dab70-39fa-484d-8c8f-e084693cda61&quot;,&quot;properties&quot;:{&quot;noteIndex&quot;:0},&quot;isEdited&quot;:false,&quot;manualOverride&quot;:{&quot;isManuallyOverridden&quot;:false,&quot;citeprocText&quot;:&quot;(Choi et al., 2013)&quot;,&quot;manualOverrideText&quot;:&quot;&quot;},&quot;citationTag&quot;:&quot;MENDELEY_CITATION_v3_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&quot;,&quot;citationItems&quot;:[{&quot;id&quot;:&quot;c373b31a-9ca0-35cb-8181-824eb1c5041a&quot;,&quot;itemData&quot;:{&quot;type&quot;:&quot;article-journal&quot;,&quot;id&quot;:&quot;c373b31a-9ca0-35cb-8181-824eb1c5041a&quot;,&quot;title&quot;:&quot;An analysis of Australian company carbon emission disclosures&quot;,&quot;author&quot;:[{&quot;family&quot;:&quot;Choi&quot;,&quot;given&quot;:&quot;Bo Bae&quot;,&quot;parse-names&quot;:false,&quot;dropping-particle&quot;:&quot;&quot;,&quot;non-dropping-particle&quot;:&quot;&quot;},{&quot;family&quot;:&quot;Lee&quot;,&quot;given&quot;:&quot;Doowon&quot;,&quot;parse-names&quot;:false,&quot;dropping-particle&quot;:&quot;&quot;,&quot;non-dropping-particle&quot;:&quot;&quot;},{&quot;family&quot;:&quot;Psaros&quot;,&quot;given&quot;:&quot;Jim&quot;,&quot;parse-names&quot;:false,&quot;dropping-particle&quot;:&quot;&quot;,&quot;non-dropping-particle&quot;:&quot;&quot;}],&quot;container-title&quot;:&quot;Pacific Accounting Review&quot;,&quot;DOI&quot;:&quot;10.1108/01140581311318968&quot;,&quot;ISSN&quot;:&quot;20415494&quot;,&quot;issued&quot;:{&quot;date-parts&quot;:[[2013,4,19]]},&quot;page&quot;:&quot;58-79&quot;,&quot;abstract&quot;:&quot;Purpose – This study aims to report the extent of voluntary carbon emission disclosures by major Australian companies during the years 2006 to 2008. This paper provides contemporary data and explanations about carbon emissions reporting in Australia. Additionally, the paper aims to determine the variables that explain the extent of carbon disclosures. Design/methodology/approach – The carbon disclosure score is measured directly from individual companies' annual reports and sustainability reports. A checklist is established to determine the breadth and depth of the information related to climate change and carbon emissions incorporated in these publicly available reports. Findings – The overall carbon disclosure score has increased significantly over the authors' research period. Furthermore, regression results show that larger firms with higher visibility tend to make more comprehensive carbon disclosures. Overall, the authors' results indicate that the legislation of the National Greenhouse and Energy Reporting Act (the NGER Act) in 2007 may have enhanced the voluntary carbon emission disclosures in 2008, even though the NGER Act was not operative until the 2009 financial year. From a theoretical perspective, the findings of the paper are consistent with legitimacy theory. Originality/value – Previous studies examining environmental disclosures in Australia are based on a time period prior to widespread public discussion and interest in climate change and carbon emissions. By investigating voluntary disclosures made by large Australian companies around the time that the mandatory emission reporting scheme was introduced, this paper investigates whether the prominence of discussion and impending operation of the mandatory environmental disclosures have led to a greater extent of voluntary carbon disclosures. The findings can help regulators draft appropriate legislation that targets industries and specific practices where disclosure is of greatest importance to relevant stakeholders. In addition, an understanding of who and why entities disclose carbon gas emission information can arm green groups and other stakeholders with an appropriate level of understanding about the motivation for such disclosures.&quot;,&quot;publisher&quot;:&quot;Emerald Group Publishing Ltd.&quot;,&quot;issue&quot;:&quot;1&quot;,&quot;volume&quot;:&quot;25&quot;,&quot;container-title-short&quot;:&quot;&quot;},&quot;isTemporary&quot;:false,&quot;suppress-author&quot;:false,&quot;composite&quot;:false,&quot;author-only&quot;:false}]},{&quot;citationID&quot;:&quot;MENDELEY_CITATION_84a2a4e4-f581-4e2a-9802-7dadd0070518&quot;,&quot;properties&quot;:{&quot;noteIndex&quot;:0,&quot;mode&quot;:&quot;composite&quot;},&quot;isEdited&quot;:false,&quot;manualOverride&quot;:{&quot;isManuallyOverridden&quot;:false,&quot;citeprocText&quot;:&quot;Bringham &amp;#38; Houston (2013)&quot;,&quot;manualOverrideText&quot;:&quot;&quot;},&quot;citationTag&quot;:&quot;MENDELEY_CITATION_v3_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&quot;,&quot;citationItems&quot;:[{&quot;id&quot;:&quot;43b5f5d1-814c-3d49-a594-e449bac6fa3b&quot;,&quot;itemData&quot;:{&quot;type&quot;:&quot;book&quot;,&quot;id&quot;:&quot;43b5f5d1-814c-3d49-a594-e449bac6fa3b&quot;,&quot;title&quot;:&quot;Dasar-Dasar Manajemen Keuangan&quot;,&quot;author&quot;:[{&quot;family&quot;:&quot;Bringham&quot;,&quot;given&quot;:&quot;Eugine&quot;,&quot;parse-names&quot;:false,&quot;dropping-particle&quot;:&quot;&quot;,&quot;non-dropping-particle&quot;:&quot;&quot;},{&quot;family&quot;:&quot;Houston&quot;,&quot;given&quot;:&quot;Joel F,&quot;,&quot;parse-names&quot;:false,&quot;dropping-particle&quot;:&quot;&quot;,&quot;non-dropping-particle&quot;:&quot;&quot;}],&quot;issued&quot;:{&quot;date-parts&quot;:[[2013]]},&quot;publisher-place&quot;:&quot;Jakarta&quot;,&quot;edition&quot;:&quot;11&quot;,&quot;publisher&quot;:&quot;Salemba empat&quot;,&quot;container-title-short&quot;:&quot;&quot;},&quot;isTemporary&quot;:false,&quot;displayAs&quot;:&quot;composite&quot;,&quot;suppress-author&quot;:false,&quot;composite&quot;:true,&quot;author-only&quot;:false}]},{&quot;citationID&quot;:&quot;MENDELEY_CITATION_87572aef-dda2-433a-b2fe-eaa3a7f3f56f&quot;,&quot;properties&quot;:{&quot;noteIndex&quot;:0},&quot;isEdited&quot;:false,&quot;manualOverride&quot;:{&quot;isManuallyOverridden&quot;:false,&quot;citeprocText&quot;:&quot;(Ghozali, 2018)&quot;,&quot;manualOverrideText&quot;:&quot;&quot;},&quot;citationTag&quot;:&quot;MENDELEY_CITATION_v3_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&quot;,&quot;citationItems&quot;:[{&quot;id&quot;:&quot;15d0ca1c-ce1b-317b-9f46-f99f7227d8f6&quot;,&quot;itemData&quot;:{&quot;type&quot;:&quot;book&quot;,&quot;id&quot;:&quot;15d0ca1c-ce1b-317b-9f46-f99f7227d8f6&quot;,&quot;title&quot;:&quot;Aplikasi Analisis Multivariate dengan Program IBM SPSS 25&quot;,&quot;author&quot;:[{&quot;family&quot;:&quot;Ghozali&quot;,&quot;given&quot;:&quot;Imam&quot;,&quot;parse-names&quot;:false,&quot;dropping-particle&quot;:&quot;&quot;,&quot;non-dropping-particle&quot;:&quot;&quot;}],&quot;issued&quot;:{&quot;date-parts&quot;:[[2018]]},&quot;publisher-place&quot;:&quot;Semarang&quot;,&quot;publisher&quot;:&quot;Badan Penerbit Universitas Diponegoro&quot;,&quot;container-title-short&quot;:&quot;&quot;},&quot;isTemporary&quot;:false,&quot;suppress-author&quot;:false,&quot;composite&quot;:false,&quot;author-only&quot;:false}]},{&quot;citationID&quot;:&quot;MENDELEY_CITATION_4014e04f-926c-47a8-a28b-08b4a8a1eea7&quot;,&quot;properties&quot;:{&quot;noteIndex&quot;:0},&quot;isEdited&quot;:false,&quot;manualOverride&quot;:{&quot;isManuallyOverridden&quot;:false,&quot;citeprocText&quot;:&quot;(Shafira &amp;#38; Hermi, 2022)&quot;,&quot;manualOverrideText&quot;:&quot;&quot;},&quot;citationTag&quot;:&quot;MENDELEY_CITATION_v3_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&quot;,&quot;citationItems&quot;:[{&quot;id&quot;:&quot;4c1a87f4-76c1-360b-8196-0c921c9101e4&quot;,&quot;itemData&quot;:{&quot;type&quot;:&quot;article-journal&quot;,&quot;id&quot;:&quot;4c1a87f4-76c1-360b-8196-0c921c9101e4&quot;,&quot;title&quot;:&quot;PENGARUH KINERJA LINGKUNGAN, PENGUNGKAPAN SUSTAINABILITY REPORTING, EARNINGS MANAGEMENT, DAN SENTIMEN INVESTOR TERHADAP RETURN SAHAM&quot;,&quot;author&quot;:[{&quot;family&quot;:&quot;Shafira&quot;,&quot;given&quot;:&quot;Maurizka&quot;,&quot;parse-names&quot;:false,&quot;dropping-particle&quot;:&quot;&quot;,&quot;non-dropping-particle&quot;:&quot;&quot;},{&quot;family&quot;:&quot;Hermi&quot;,&quot;given&quot;:&quot;&quot;,&quot;parse-names&quot;:false,&quot;dropping-particle&quot;:&quot;&quot;,&quot;non-dropping-particle&quot;:&quot;&quot;}],&quot;container-title&quot;:&quot;Jurnal Ekonomi Trisakti&quot;,&quot;DOI&quot;:&quot;10.25105/jet.v2i2.14490&quot;,&quot;ISSN&quot;:&quot;2339-0840&quot;,&quot;URL&quot;:&quot;http://dx.doi.org/10.25105/jet.v2i2.14490&quot;,&quot;issued&quot;:{&quot;date-parts&quot;:[[2022]]},&quot;volume&quot;:&quot;2&quot;,&quot;container-title-short&quot;:&quot;&quot;},&quot;isTemporary&quot;:false,&quot;suppress-author&quot;:false,&quot;composite&quot;:false,&quot;author-only&quot;:false}]},{&quot;citationID&quot;:&quot;MENDELEY_CITATION_31052766-c685-4148-95ca-4d353cba0d41&quot;,&quot;properties&quot;:{&quot;noteIndex&quot;:0},&quot;isEdited&quot;:false,&quot;manualOverride&quot;:{&quot;isManuallyOverridden&quot;:false,&quot;citeprocText&quot;:&quot;(Pallant, 2020)&quot;,&quot;manualOverrideText&quot;:&quot;&quot;},&quot;citationTag&quot;:&quot;MENDELEY_CITATION_v3_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&quot;,&quot;citationItems&quot;:[{&quot;id&quot;:&quot;87cea544-69cf-3eff-a5b0-8cc27945a8d3&quot;,&quot;itemData&quot;:{&quot;type&quot;:&quot;book&quot;,&quot;id&quot;:&quot;87cea544-69cf-3eff-a5b0-8cc27945a8d3&quot;,&quot;title&quot;:&quot;SPSS Survival Manual: A Step by Step Guide to Data Analysis Using IBM SPSS&quot;,&quot;author&quot;:[{&quot;family&quot;:&quot;Pallant&quot;,&quot;given&quot;:&quot;Julie&quot;,&quot;parse-names&quot;:false,&quot;dropping-particle&quot;:&quot;&quot;,&quot;non-dropping-particle&quot;:&quot;&quot;}],&quot;accessed&quot;:{&quot;date-parts&quot;:[[2024,11,25]]},&quot;URL&quot;:&quot;https://www.taylorfrancis.com/books/9781000248777&quot;,&quot;issued&quot;:{&quot;date-parts&quot;:[[2020,7,16]]},&quot;edition&quot;:&quot;7&quot;,&quot;publisher&quot;:&quot;Routledge&quot;,&quot;container-title-short&quot;:&quot;&quot;},&quot;isTemporary&quot;:false,&quot;suppress-author&quot;:false,&quot;composite&quot;:false,&quot;author-only&quot;:false}]},{&quot;citationID&quot;:&quot;MENDELEY_CITATION_31ef58bb-6756-4fdc-8ade-08490c2d6202&quot;,&quot;properties&quot;:{&quot;noteIndex&quot;:0,&quot;mode&quot;:&quot;composite&quot;},&quot;isEdited&quot;:false,&quot;manualOverride&quot;:{&quot;isManuallyOverridden&quot;:false,&quot;citeprocText&quot;:&quot;Ghozali (2018)&quot;,&quot;manualOverrideText&quot;:&quot;&quot;},&quot;citationTag&quot;:&quot;MENDELEY_CITATION_v3_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&quot;,&quot;citationItems&quot;:[{&quot;id&quot;:&quot;15d0ca1c-ce1b-317b-9f46-f99f7227d8f6&quot;,&quot;itemData&quot;:{&quot;type&quot;:&quot;book&quot;,&quot;id&quot;:&quot;15d0ca1c-ce1b-317b-9f46-f99f7227d8f6&quot;,&quot;title&quot;:&quot;Aplikasi Analisis Multivariate dengan Program IBM SPSS 25&quot;,&quot;author&quot;:[{&quot;family&quot;:&quot;Ghozali&quot;,&quot;given&quot;:&quot;Imam&quot;,&quot;parse-names&quot;:false,&quot;dropping-particle&quot;:&quot;&quot;,&quot;non-dropping-particle&quot;:&quot;&quot;}],&quot;issued&quot;:{&quot;date-parts&quot;:[[2018]]},&quot;publisher-place&quot;:&quot;Semarang&quot;,&quot;publisher&quot;:&quot;Badan Penerbit Universitas Diponegoro&quot;,&quot;container-title-short&quot;:&quot;&quot;},&quot;isTemporary&quot;:false,&quot;displayAs&quot;:&quot;composite&quot;,&quot;suppress-author&quot;:false,&quot;composite&quot;:true,&quot;author-only&quot;:false}]},{&quot;citationID&quot;:&quot;MENDELEY_CITATION_7c0db450-0be7-4d06-bcc6-a719161dd379&quot;,&quot;properties&quot;:{&quot;noteIndex&quot;:0},&quot;isEdited&quot;:false,&quot;manualOverride&quot;:{&quot;isManuallyOverridden&quot;:true,&quot;citeprocText&quot;:&quot;(Purnomo, 2016)&quot;,&quot;manualOverrideText&quot;:&quot;(Purnomo, 2016, 107)&quot;},&quot;citationTag&quot;:&quot;MENDELEY_CITATION_v3_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&quot;,&quot;citationItems&quot;:[{&quot;id&quot;:&quot;cea05d70-1a5b-3f0f-941b-28df1bf136f9&quot;,&quot;itemData&quot;:{&quot;type&quot;:&quot;book&quot;,&quot;id&quot;:&quot;cea05d70-1a5b-3f0f-941b-28df1bf136f9&quot;,&quot;title&quot;:&quot;Analisis Statistik Ekonomi dan Bisnis Dengan SPSS&quot;,&quot;author&quot;:[{&quot;family&quot;:&quot;Purnomo&quot;,&quot;given&quot;:&quot;Rochmat&quot;,&quot;parse-names&quot;:false,&quot;dropping-particle&quot;:&quot;&quot;,&quot;non-dropping-particle&quot;:&quot;&quot;}],&quot;issued&quot;:{&quot;date-parts&quot;:[[2016]]},&quot;edition&quot;:&quot;2&quot;,&quot;publisher&quot;:&quot;CV. WADE GROUP bekerjasama dengan UNMUH Ponorogo Press&quot;,&quot;container-title-short&quot;:&quot;&quot;},&quot;isTemporary&quot;:false,&quot;suppress-author&quot;:false,&quot;composite&quot;:false,&quot;author-only&quot;:false}]},{&quot;citationID&quot;:&quot;MENDELEY_CITATION_41f80163-3cf4-470a-a919-46bd5a7ea33f&quot;,&quot;properties&quot;:{&quot;noteIndex&quot;:0},&quot;isEdited&quot;:false,&quot;manualOverride&quot;:{&quot;isManuallyOverridden&quot;:false,&quot;citeprocText&quot;:&quot;(Purnomo, 2016)&quot;,&quot;manualOverrideText&quot;:&quot;&quot;},&quot;citationTag&quot;:&quot;MENDELEY_CITATION_v3_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&quot;,&quot;citationItems&quot;:[{&quot;id&quot;:&quot;cea05d70-1a5b-3f0f-941b-28df1bf136f9&quot;,&quot;itemData&quot;:{&quot;type&quot;:&quot;book&quot;,&quot;id&quot;:&quot;cea05d70-1a5b-3f0f-941b-28df1bf136f9&quot;,&quot;title&quot;:&quot;Analisis Statistik Ekonomi dan Bisnis Dengan SPSS&quot;,&quot;author&quot;:[{&quot;family&quot;:&quot;Purnomo&quot;,&quot;given&quot;:&quot;Rochmat&quot;,&quot;parse-names&quot;:false,&quot;dropping-particle&quot;:&quot;&quot;,&quot;non-dropping-particle&quot;:&quot;&quot;}],&quot;issued&quot;:{&quot;date-parts&quot;:[[2016]]},&quot;edition&quot;:&quot;2&quot;,&quot;publisher&quot;:&quot;CV. WADE GROUP bekerjasama dengan UNMUH Ponorogo Press&quot;,&quot;container-title-short&quot;:&quot;&quot;},&quot;isTemporary&quot;:false,&quot;suppress-author&quot;:false,&quot;composite&quot;:false,&quot;author-only&quot;:false}]},{&quot;citationID&quot;:&quot;MENDELEY_CITATION_406dff50-2b1a-46ea-8e5b-c1316e8aaeae&quot;,&quot;properties&quot;:{&quot;noteIndex&quot;:0},&quot;isEdited&quot;:false,&quot;manualOverride&quot;:{&quot;isManuallyOverridden&quot;:false,&quot;citeprocText&quot;:&quot;(Ghozali, 2018)&quot;,&quot;manualOverrideText&quot;:&quot;&quot;},&quot;citationTag&quot;:&quot;MENDELEY_CITATION_v3_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&quot;,&quot;citationItems&quot;:[{&quot;id&quot;:&quot;15d0ca1c-ce1b-317b-9f46-f99f7227d8f6&quot;,&quot;itemData&quot;:{&quot;type&quot;:&quot;book&quot;,&quot;id&quot;:&quot;15d0ca1c-ce1b-317b-9f46-f99f7227d8f6&quot;,&quot;title&quot;:&quot;Aplikasi Analisis Multivariate dengan Program IBM SPSS 25&quot;,&quot;author&quot;:[{&quot;family&quot;:&quot;Ghozali&quot;,&quot;given&quot;:&quot;Imam&quot;,&quot;parse-names&quot;:false,&quot;dropping-particle&quot;:&quot;&quot;,&quot;non-dropping-particle&quot;:&quot;&quot;}],&quot;issued&quot;:{&quot;date-parts&quot;:[[2018]]},&quot;publisher-place&quot;:&quot;Semarang&quot;,&quot;publisher&quot;:&quot;Badan Penerbit Universitas Diponegoro&quot;,&quot;container-title-short&quot;:&quot;&quot;},&quot;isTemporary&quot;:false,&quot;suppress-author&quot;:false,&quot;composite&quot;:false,&quot;author-only&quot;:false}]},{&quot;citationID&quot;:&quot;MENDELEY_CITATION_53ca7f4b-7f49-4398-ae16-6d65c5cea821&quot;,&quot;properties&quot;:{&quot;noteIndex&quot;:0},&quot;isEdited&quot;:false,&quot;manualOverride&quot;:{&quot;isManuallyOverridden&quot;:false,&quot;citeprocText&quot;:&quot;(Hair et al., 2022)&quot;,&quot;manualOverrideText&quot;:&quot;&quot;},&quot;citationTag&quot;:&quot;MENDELEY_CITATION_v3_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&quot;,&quot;citationItems&quot;:[{&quot;id&quot;:&quot;58c09e02-64a9-34f1-9bdb-f56563530631&quot;,&quot;itemData&quot;:{&quot;type&quot;:&quot;book&quot;,&quot;id&quot;:&quot;58c09e02-64a9-34f1-9bdb-f56563530631&quot;,&quot;title&quot;:&quot;A primer on partial least squares structural equation modeling (PLS-SEM)&quot;,&quot;author&quot;:[{&quot;family&quot;:&quot;Hair&quot;,&quot;given&quot;:&quot;Joseph F.&quot;,&quot;parse-names&quot;:false,&quot;dropping-particle&quot;:&quot;&quot;,&quot;non-dropping-particle&quot;:&quot;&quot;},{&quot;family&quot;:&quot;Hult&quot;,&quot;given&quot;:&quot;G. Tomas M.&quot;,&quot;parse-names&quot;:false,&quot;dropping-particle&quot;:&quot;&quot;,&quot;non-dropping-particle&quot;:&quot;&quot;},{&quot;family&quot;:&quot;Ringle&quot;,&quot;given&quot;:&quot;Christian M.&quot;,&quot;parse-names&quot;:false,&quot;dropping-particle&quot;:&quot;&quot;,&quot;non-dropping-particle&quot;:&quot;&quot;},{&quot;family&quot;:&quot;Sarstedt&quot;,&quot;given&quot;:&quot;Marco&quot;,&quot;parse-names&quot;:false,&quot;dropping-particle&quot;:&quot;&quot;,&quot;non-dropping-particle&quot;:&quot;&quot;}],&quot;issued&quot;:{&quot;date-parts&quot;:[[2022]]},&quot;publisher-place&quot;:&quot;Los Angeles London New Delhi Singapore Washington DC Melbourne&quot;,&quot;abstract&quot;:&quot;\&quot;The third edition of A Primer on Partial Least Squares Structural Equation Modeling (PLS-SEM) guides readers through learning and mastering the techniques of this approach in clear language. Authors Joseph H. Hair, Jr., G. Tomas M. Hult, Christian Ringle, and Marko Sarstedt use their years of conducting and teaching research to communicate the fundamentals of PLS-SEM with limited emphasis on equations and symbols, instead, explaining the details in straightforward language. A running case study on corporate reputation follows the different steps in this technique so readers can better understand the research applications. Learning objectives, review and critical thinking questions, and key terms help readers cement their knowledge. This edition has been thoroughly updated, featuring the latest version of the popular software package SmartPLS 3. New topics have been added throughout the text, including a thoroughly revised and extended chapter on mediation, recent research on the foundations of PLS-SEM, distinctions between PLS-SEM and CB-SEM, use with secondary data, model fit and comparison, information on control variables, sample size calculations, and more\&quot;--&quot;,&quot;edition&quot;:&quot;Third edition&quot;,&quot;publisher&quot;:&quot;SAGE&quot;,&quot;container-title-short&quot;:&quot;&quot;},&quot;isTemporary&quot;:false,&quot;suppress-author&quot;:false,&quot;composite&quot;:false,&quot;author-only&quot;:false}]},{&quot;citationID&quot;:&quot;MENDELEY_CITATION_6f142f28-d8d4-4804-8ef4-41d035b42744&quot;,&quot;properties&quot;:{&quot;noteIndex&quot;:0},&quot;isEdited&quot;:false,&quot;manualOverride&quot;:{&quot;isManuallyOverridden&quot;:false,&quot;citeprocText&quot;:&quot;(Ghozali, 2018)&quot;,&quot;manualOverrideText&quot;:&quot;&quot;},&quot;citationTag&quot;:&quot;MENDELEY_CITATION_v3_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&quot;,&quot;citationItems&quot;:[{&quot;id&quot;:&quot;15d0ca1c-ce1b-317b-9f46-f99f7227d8f6&quot;,&quot;itemData&quot;:{&quot;type&quot;:&quot;book&quot;,&quot;id&quot;:&quot;15d0ca1c-ce1b-317b-9f46-f99f7227d8f6&quot;,&quot;title&quot;:&quot;Aplikasi Analisis Multivariate dengan Program IBM SPSS 25&quot;,&quot;author&quot;:[{&quot;family&quot;:&quot;Ghozali&quot;,&quot;given&quot;:&quot;Imam&quot;,&quot;parse-names&quot;:false,&quot;dropping-particle&quot;:&quot;&quot;,&quot;non-dropping-particle&quot;:&quot;&quot;}],&quot;issued&quot;:{&quot;date-parts&quot;:[[2018]]},&quot;publisher-place&quot;:&quot;Semarang&quot;,&quot;publisher&quot;:&quot;Badan Penerbit Universitas Diponegoro&quot;,&quot;container-title-short&quot;:&quot;&quot;},&quot;isTemporary&quot;:false,&quot;suppress-author&quot;:false,&quot;composite&quot;:false,&quot;author-only&quot;:false}]},{&quot;citationID&quot;:&quot;MENDELEY_CITATION_8c5609ac-596b-4500-81fe-43a1e51f2d45&quot;,&quot;properties&quot;:{&quot;noteIndex&quot;:0},&quot;isEdited&quot;:false,&quot;manualOverride&quot;:{&quot;isManuallyOverridden&quot;:true,&quot;citeprocText&quot;:&quot;(Gujarati et al., 2003)&quot;,&quot;manualOverrideText&quot;:&quot;(Gujarati et al., 2003).&quot;},&quot;citationTag&quot;:&quot;MENDELEY_CITATION_v3_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&quot;,&quot;citationItems&quot;:[{&quot;id&quot;:&quot;ff372bce-2a0e-36ce-ab4b-60e499fdc471&quot;,&quot;itemData&quot;:{&quot;type&quot;:&quot;book&quot;,&quot;id&quot;:&quot;ff372bce-2a0e-36ce-ab4b-60e499fdc471&quot;,&quot;title&quot;:&quot;BASIC ECONOMETRICS FOURTH EDITION&quot;,&quot;author&quot;:[{&quot;family&quot;:&quot;Gujarati&quot;,&quot;given&quot;:&quot;Damodar N&quot;,&quot;parse-names&quot;:false,&quot;dropping-particle&quot;:&quot;&quot;,&quot;non-dropping-particle&quot;:&quot;&quot;},{&quot;family&quot;:&quot;Burr Ridge&quot;,&quot;given&quot;:&quot;Boston&quot;,&quot;parse-names&quot;:false,&quot;dropping-particle&quot;:&quot;&quot;,&quot;non-dropping-particle&quot;:&quot;&quot;},{&quot;family&quot;:&quot;Dubuque&quot;,&quot;given&quot;:&quot;Il&quot;,&quot;parse-names&quot;:false,&quot;dropping-particle&quot;:&quot;&quot;,&quot;non-dropping-particle&quot;:&quot;&quot;},{&quot;family&quot;:&quot;Madison&quot;,&quot;given&quot;:&quot;Ia&quot;,&quot;parse-names&quot;:false,&quot;dropping-particle&quot;:&quot;&quot;,&quot;non-dropping-particle&quot;:&quot;&quot;},{&quot;family&quot;:&quot;New York San Francisco St Louis Bangkok Bogota Caracas Kuala Lumpur Lisbon London Madrid Mexico City Milan Montreal New Delhi Santiago Seoul Singapore Sydney Taipei Toronto&quot;,&quot;given&quot;:&quot;Wi&quot;,&quot;parse-names&quot;:false,&quot;dropping-particle&quot;:&quot;&quot;,&quot;non-dropping-particle&quot;:&quot;&quot;}],&quot;ISBN&quot;:&quot;9780072335422&quot;,&quot;URL&quot;:&quot;www.mhhe.com&quot;,&quot;issued&quot;:{&quot;date-parts&quot;:[[2003]]},&quot;container-title-short&quot;:&quot;&quot;},&quot;isTemporary&quot;:false,&quot;suppress-author&quot;:false,&quot;composite&quot;:false,&quot;author-only&quot;:false}]},{&quot;citationID&quot;:&quot;MENDELEY_CITATION_17a81d19-074a-44ba-9a6f-5a7931c3e746&quot;,&quot;properties&quot;:{&quot;noteIndex&quot;:0,&quot;mode&quot;:&quot;composite&quot;},&quot;isEdited&quot;:false,&quot;manualOverride&quot;:{&quot;isManuallyOverridden&quot;:false,&quot;citeprocText&quot;:&quot;Li et al. (2023)&quot;,&quot;manualOverrideText&quot;:&quot;&quot;},&quot;citationTag&quot;:&quot;MENDELEY_CITATION_v3_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&quot;,&quot;citationItems&quot;:[{&quot;id&quot;:&quot;08e66e03-199e-301e-8bfd-db3c4e7be0d7&quot;,&quot;itemData&quot;:{&quot;type&quot;:&quot;article-journal&quot;,&quot;id&quot;:&quot;08e66e03-199e-301e-8bfd-db3c4e7be0d7&quot;,&quot;title&quot;:&quot;Market reaction to climate risk report disclosures: The roles of investor attention and sentiment&quot;,&quot;author&quot;:[{&quot;family&quot;:&quot;Li&quot;,&quot;given&quot;:&quot;Yue&quot;,&quot;parse-names&quot;:false,&quot;dropping-particle&quot;:&quot;&quot;,&quot;non-dropping-particle&quot;:&quot;&quot;},{&quot;family&quot;:&quot;Goodell&quot;,&quot;given&quot;:&quot;John W.&quot;,&quot;parse-names&quot;:false,&quot;dropping-particle&quot;:&quot;&quot;,&quot;non-dropping-particle&quot;:&quot;&quot;},{&quot;family&quot;:&quot;Shen&quot;,&quot;given&quot;:&quot;Dehua&quot;,&quot;parse-names&quot;:false,&quot;dropping-particle&quot;:&quot;&quot;,&quot;non-dropping-particle&quot;:&quot;&quot;}],&quot;container-title&quot;:&quot;Finance Research Letters&quot;,&quot;container-title-short&quot;:&quot;Financ. Res. Lett.&quot;,&quot;DOI&quot;:&quot;10.1016/j.frl.2023.104290&quot;,&quot;ISSN&quot;:&quot;15446123&quot;,&quot;issued&quot;:{&quot;date-parts&quot;:[[2023,12,1]]},&quot;abstract&quot;:&quot;Considering volitional disclosure of climate risk information, a question is whether investors react negatively to climate risk reports as highlighting new risks, or, alternatively, investors reward firm transparency initiatives. We evidence that enterprises that actively disclose climate risk information, such as emission reduction targets, are either rewarded or ignored by the market, consistent with our latter explanation. Results are consistent with disclosing of climate risk information signaling trustworthiness to investors. Further, closer analysis reveals our identified reactions are positively conditioned by the firm being state-owned; being a focus of greater investor attention, and being the recipient of negative investor sentiment.&quot;,&quot;publisher&quot;:&quot;Elsevier Ltd&quot;,&quot;volume&quot;:&quot;58&quot;},&quot;isTemporary&quot;:false,&quot;displayAs&quot;:&quot;composite&quot;,&quot;suppress-author&quot;:false,&quot;composite&quot;:true,&quot;author-only&quot;:false}]},{&quot;citationID&quot;:&quot;MENDELEY_CITATION_849517ef-964c-44a0-9a2c-7e8cbc571cc1&quot;,&quot;properties&quot;:{&quot;noteIndex&quot;:0,&quot;mode&quot;:&quot;composite&quot;},&quot;isEdited&quot;:false,&quot;manualOverride&quot;:{&quot;isManuallyOverridden&quot;:false,&quot;citeprocText&quot;:&quot;Kelvin et al. (2019)&quot;,&quot;manualOverrideText&quot;:&quot;&quot;},&quot;citationTag&quot;:&quot;MENDELEY_CITATION_v3_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&quot;,&quot;citationItems&quot;:[{&quot;id&quot;:&quot;0f77759e-0a9e-38d6-a1f2-60978531f8d3&quot;,&quot;itemData&quot;:{&quot;type&quot;:&quot;article-journal&quot;,&quot;id&quot;:&quot;0f77759e-0a9e-38d6-a1f2-60978531f8d3&quot;,&quot;title&quot;:&quot;MEKANISME PENGUNGKAPAN EMISI KARBON DAN REAKSI INVESTOR&quot;,&quot;author&quot;:[{&quot;family&quot;:&quot;Kelvin&quot;,&quot;given&quot;:&quot;Chen&quot;,&quot;parse-names&quot;:false,&quot;dropping-particle&quot;:&quot;&quot;,&quot;non-dropping-particle&quot;:&quot;&quot;},{&quot;family&quot;:&quot;Pasoloran&quot;,&quot;given&quot;:&quot;Oktavianus&quot;,&quot;parse-names&quot;:false,&quot;dropping-particle&quot;:&quot;&quot;,&quot;non-dropping-particle&quot;:&quot;&quot;},{&quot;family&quot;:&quot;Randa&quot;,&quot;given&quot;:&quot;Fransiskus&quot;,&quot;parse-names&quot;:false,&quot;dropping-particle&quot;:&quot;&quot;,&quot;non-dropping-particle&quot;:&quot;&quot;}],&quot;container-title&quot;:&quot;Jurnal Ilmiah Akuntansi dan Bisnis&quot;,&quot;DOI&quot;:&quot;10.24843/jiab.2019.v14.i02.p02&quot;,&quot;ISSN&quot;:&quot;2302-514X&quot;,&quot;issued&quot;:{&quot;date-parts&quot;:[[2019,5,24]]},&quot;page&quot;:&quot;155&quot;,&quot;abstract&quot;:&quot;This research aims to investigate the role of carbon emission disclosure as a mechanism to improve the investors' reaction in the form of abnormal stock returns mediated by cost of equity. The sample used in this study were non-financial companies listed on the Indonesia Stock Exchange from 2013 to 2017 and 122 firms were selected using purposive sampling method. By using path analysis method, the results shows, that the carbon emission disclosure has negative relationship to the cost of equity, carbon emission disclosure has positive relationship to the abnormal stock return and cost of equity has negative and significant relationship to the abnormal stock return. In addition, using Sobel test, the results shows that cost of equity plays a role in mediating carbon emission disclosure to the abnormal stock returns.&quot;,&quot;publisher&quot;:&quot;Universitas Udayana&quot;,&quot;container-title-short&quot;:&quot;&quot;},&quot;isTemporary&quot;:false,&quot;displayAs&quot;:&quot;composite&quot;,&quot;suppress-author&quot;:false,&quot;composite&quot;:true,&quot;author-only&quot;:false}]},{&quot;citationID&quot;:&quot;MENDELEY_CITATION_ad13561f-882f-4905-a02f-33a36c82f22d&quot;,&quot;properties&quot;:{&quot;noteIndex&quot;:0,&quot;mode&quot;:&quot;composite&quot;},&quot;isEdited&quot;:false,&quot;manualOverride&quot;:{&quot;isManuallyOverridden&quot;:false,&quot;citeprocText&quot;:&quot;Mengjie (2023)&quot;,&quot;manualOverrideText&quot;:&quot;&quot;},&quot;citationTag&quot;:&quot;MENDELEY_CITATION_v3_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&quot;,&quot;citationItems&quot;:[{&quot;id&quot;:&quot;2344df45-c367-3f53-a489-aa6ba0515989&quot;,&quot;itemData&quot;:{&quot;type&quot;:&quot;article-journal&quot;,&quot;id&quot;:&quot;2344df45-c367-3f53-a489-aa6ba0515989&quot;,&quot;title&quot;:&quot;Research on Market Reaction to Corporate Carbon Information Disclosure—Evidence from China&quot;,&quot;author&quot;:[{&quot;family&quot;:&quot;Mengjie&quot;,&quot;given&quot;:&quot;Zheng&quot;,&quot;parse-names&quot;:false,&quot;dropping-particle&quot;:&quot;&quot;,&quot;non-dropping-particle&quot;:&quot;&quot;}],&quot;container-title&quot;:&quot;Academic Journal of Business &amp; Management&quot;,&quot;DOI&quot;:&quot;10.25236/ajbm.2023.051007&quot;,&quot;ISSN&quot;:&quot;26165902&quot;,&quot;issued&quot;:{&quot;date-parts&quot;:[[2023]]},&quot;abstract&quot;:&quot;&lt;p&gt;This study examines the impact of corporate carbon disclosure on the capital market reaction using 100 companies listed in China SSE Social Responsibility Index from 2018 to 2021 and reveals two significant findings. Firstly, there is a positive correlation between the quality of corporate carbon information disclosure and the company's stock price. Moreover, the higher the quality of carbon information disclosure, the more significant the positive market response it brings. Secondly, the impact of carbon information disclosure on stock price improvement is more evident in non-heavy polluting industries compared to heavily polluting industries. These findings can encourage enterprises to adopt sustainable development practices and improve the quality of their carbon information disclosure, ultimately promoting greener economic and social development.&lt;/p&gt;&quot;,&quot;publisher&quot;:&quot;Francis Academic Press Ltd.&quot;,&quot;issue&quot;:&quot;10&quot;,&quot;volume&quot;:&quot;5&quot;,&quot;container-title-short&quot;:&quot;&quot;},&quot;isTemporary&quot;:false,&quot;displayAs&quot;:&quot;composite&quot;,&quot;suppress-author&quot;:false,&quot;composite&quot;:true,&quot;author-only&quot;:false}]},{&quot;citationID&quot;:&quot;MENDELEY_CITATION_59ee30fb-171a-41cf-a753-318185faa265&quot;,&quot;properties&quot;:{&quot;noteIndex&quot;:0,&quot;mode&quot;:&quot;composite&quot;},&quot;isEdited&quot;:false,&quot;manualOverride&quot;:{&quot;isManuallyOverridden&quot;:false,&quot;citeprocText&quot;:&quot;Asyari &amp;#38; D. Arieftiara (2022)&quot;,&quot;manualOverrideText&quot;:&quot;&quot;},&quot;citationTag&quot;:&quot;MENDELEY_CITATION_v3_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&quot;,&quot;citationItems&quot;:[{&quot;id&quot;:&quot;b343ca97-0ed9-3b0f-bd25-93cb5326aef7&quot;,&quot;itemData&quot;:{&quot;type&quot;:&quot;article-journal&quot;,&quot;id&quot;:&quot;b343ca97-0ed9-3b0f-bd25-93cb5326aef7&quot;,&quot;title&quot;:&quot;INVESTORS REACT TO DISCLOSURE OF CARBON EMISSIONS AND ENVIRONMENTAL PERFORMANCE&quot;,&quot;author&quot;:[{&quot;family&quot;:&quot;Asyari&quot;,&quot;given&quot;:&quot;Sanggi&quot;,&quot;parse-names&quot;:false,&quot;dropping-particle&quot;:&quot;&quot;,&quot;non-dropping-particle&quot;:&quot;&quot;},{&quot;family&quot;:&quot;Arieftiara&quot;,&quot;given&quot;:&quot;Dianwicaksih&quot;,&quot;parse-names&quot;:false,&quot;dropping-particle&quot;:&quot;&quot;,&quot;non-dropping-particle&quot;:&quot;&quot;}],&quot;container-title&quot;:&quot;International Journal of Contemporary Accounting&quot;,&quot;DOI&quot;:&quot;10.25105/ijca.v4i1.13911&quot;,&quot;ISSN&quot;:&quot;2685-8576&quot;,&quot;issued&quot;:{&quot;date-parts&quot;:[[2022,7,20]]},&quot;page&quot;:&quot;59-76&quot;,&quot;abstract&quot;:&quot;The current industrial development makes economic activities have to utilize natural resources which causes the conversion of forest functions and the use of fossil energy. So with industrial growth, carbon and greenhouse gas emissions tend to increase as well. The purpose of this study was to determine the effect of disclosure of carbon emissions and environmental performance on investor reactions. The population used is manufacturing companies in the food and beverage industry sub-sector as well as the cement sub-sector listed on the Indonesia Stock Exchange in 2018, 2019, and 2020. The number of samples in this study was 48, using purposive sampling method and secondary data, namely annual reports. The analytical method used is multiple linear regression analysis. The results of the study show that the disclosure of carbon emissions has no effect on investor reactions. Meanwhile, environmental performance affects the reaction of investors.&quot;,&quot;publisher&quot;:&quot;Universitas Trisakti&quot;,&quot;issue&quot;:&quot;1&quot;,&quot;volume&quot;:&quot;4&quot;,&quot;container-title-short&quot;:&quot;&quot;},&quot;isTemporary&quot;:false,&quot;displayAs&quot;:&quot;composite&quot;,&quot;suppress-author&quot;:false,&quot;composite&quot;:true,&quot;author-only&quot;:false}]},{&quot;citationID&quot;:&quot;MENDELEY_CITATION_fa9d80a3-e117-4afa-99c1-2f452c0ddc0d&quot;,&quot;properties&quot;:{&quot;noteIndex&quot;:0,&quot;mode&quot;:&quot;composite&quot;},&quot;isEdited&quot;:false,&quot;manualOverride&quot;:{&quot;isManuallyOverridden&quot;:false,&quot;citeprocText&quot;:&quot;Putra et al. (2022)&quot;,&quot;manualOverrideText&quot;:&quot;&quot;},&quot;citationTag&quot;:&quot;MENDELEY_CITATION_v3_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&quot;,&quot;citationItems&quot;:[{&quot;id&quot;:&quot;7fa0db70-f7be-3987-9d89-1071b0f25140&quot;,&quot;itemData&quot;:{&quot;type&quot;:&quot;article-journal&quot;,&quot;id&quot;:&quot;7fa0db70-f7be-3987-9d89-1071b0f25140&quot;,&quot;title&quot;:&quot;PERAN GOVERNANCE DALAM KINERJA LINGKUNGAN, SOSIAL BERSTANDAR SASB DAN UKURAN PERUSAHAAN TERHADAP PENGEMBALIAN SAHAM&quot;,&quot;author&quot;:[{&quot;family&quot;:&quot;Putra&quot;,&quot;given&quot;:&quot;Willy&quot;,&quot;parse-names&quot;:false,&quot;dropping-particle&quot;:&quot;&quot;,&quot;non-dropping-particle&quot;:&quot;&quot;},{&quot;family&quot;:&quot;Ayu&quot;,&quot;given&quot;:&quot;Gusti&quot;,&quot;parse-names&quot;:false,&quot;dropping-particle&quot;:&quot;&quot;,&quot;non-dropping-particle&quot;:&quot;&quot;},{&quot;family&quot;:&quot;Putri&quot;,&quot;given&quot;:&quot;Marina Hapsari&quot;,&quot;parse-names&quot;:false,&quot;dropping-particle&quot;:&quot;&quot;,&quot;non-dropping-particle&quot;:&quot;&quot;},{&quot;family&quot;:&quot;Gunawan&quot;,&quot;given&quot;:&quot;Juniati&quot;,&quot;parse-names&quot;:false,&quot;dropping-particle&quot;:&quot;&quot;,&quot;non-dropping-particle&quot;:&quot;&quot;}],&quot;container-title&quot;:&quot;Journal of Comprehensive Science&quot;,&quot;issued&quot;:{&quot;date-parts&quot;:[[2022,9]]},&quot;page&quot;:&quot;127-134&quot;,&quot;volume&quot;:&quot;1&quot;,&quot;container-title-short&quot;:&quot;&quot;},&quot;isTemporary&quot;:false,&quot;displayAs&quot;:&quot;composite&quot;,&quot;suppress-author&quot;:false,&quot;composite&quot;:true,&quot;author-only&quot;:false}]},{&quot;citationID&quot;:&quot;MENDELEY_CITATION_6fa40b0c-2d63-433a-9ffa-882ddbaea725&quot;,&quot;properties&quot;:{&quot;noteIndex&quot;:0,&quot;mode&quot;:&quot;composite&quot;},&quot;isEdited&quot;:false,&quot;manualOverride&quot;:{&quot;isManuallyOverridden&quot;:false,&quot;citeprocText&quot;:&quot;Noor &amp;#38; Ginting (2022)&quot;,&quot;manualOverrideText&quot;:&quot;&quot;},&quot;citationTag&quot;:&quot;MENDELEY_CITATION_v3_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&quot;,&quot;citationItems&quot;:[{&quot;id&quot;:&quot;8c68696b-46f1-31fa-99d0-faffffd0f6bf&quot;,&quot;itemData&quot;:{&quot;type&quot;:&quot;article-journal&quot;,&quot;id&quot;:&quot;8c68696b-46f1-31fa-99d0-faffffd0f6bf&quot;,&quot;title&quot;:&quot;INFLUENCE OF CARBON EMISSION DISCLOSURE ON FIRM VALUE OF INDUSTRIAL FIRMS IN INDONESIA&quot;,&quot;author&quot;:[{&quot;family&quot;:&quot;Noor&quot;,&quot;given&quot;:&quot;Aspian&quot;,&quot;parse-names&quot;:false,&quot;dropping-particle&quot;:&quot;&quot;,&quot;non-dropping-particle&quot;:&quot;&quot;},{&quot;family&quot;:&quot;Ginting&quot;,&quot;given&quot;:&quot;Yoremia Lestari&quot;,&quot;parse-names&quot;:false,&quot;dropping-particle&quot;:&quot;&quot;,&quot;non-dropping-particle&quot;:&quot;&quot;}],&quot;container-title&quot;:&quot;International Journal of Contemporary Accounting&quot;,&quot;DOI&quot;:&quot;10.25105/ijca.v4i2.15247&quot;,&quot;ISSN&quot;:&quot;2685-8568&quot;,&quot;issued&quot;:{&quot;date-parts&quot;:[[2022,12,12]]},&quot;page&quot;:&quot;151-168&quot;,&quot;abstract&quot;:&quot;&lt;p&gt;The purpose of this research is to analyze the effect of carbon emission disclosure, environmental performance and environmental cost on Firm Value. This research uses 40 firms as sample from 50 industrial sector firms listed on Indonesian Stock Exchange in 2019-2020 as population. Samples are determined by purposive sampling. This research uses secondary data derived from annual reports, sustainability reports, financial reports, and stock price data. Data analysis method used in this research is Multiple Linear Regression using SPSS 26 Software. The first finding in this study showed that carbon emission disclosure had a significant and positive effect on firm value, this implies that the more detailed information on carbon emissions that is disclosed, the higher the firm's value, and vice versa. The second findings of this study showed that environmental performance has no significant effect on firm value, this indicates that environmental performance has no impact on the value of a firm, this demonstrates that investors continue to disregard environmental performance as measured by the ISO 14001 environmental standard when making investment decisions. The last findings of this study showed that environmental cost had an insignificant effect on firm value because investors still do not consider environmental costs when making investment decisions and because many industrial sector firms have not disclosed environmental costs in their social responsibility reports, so investors continue to miss the signals given by firms. This research contributes to the development of the sustainability accounting field.&lt;/p&gt;&quot;,&quot;issue&quot;:&quot;2&quot;,&quot;volume&quot;:&quot;4&quot;,&quot;container-title-short&quot;:&quot;&quot;},&quot;isTemporary&quot;:false,&quot;displayAs&quot;:&quot;composite&quot;,&quot;suppress-author&quot;:false,&quot;composite&quot;:true,&quot;author-only&quot;:false}]},{&quot;citationID&quot;:&quot;MENDELEY_CITATION_b92d76df-ae7f-4bf5-9e50-ec28c151f691&quot;,&quot;properties&quot;:{&quot;noteIndex&quot;:0,&quot;mode&quot;:&quot;composite&quot;},&quot;isEdited&quot;:false,&quot;manualOverride&quot;:{&quot;isManuallyOverridden&quot;:false,&quot;citeprocText&quot;:&quot;Shafira &amp;#38; Hermi (2022)&quot;,&quot;manualOverrideText&quot;:&quot;&quot;},&quot;citationTag&quot;:&quot;MENDELEY_CITATION_v3_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&quot;,&quot;citationItems&quot;:[{&quot;id&quot;:&quot;4c1a87f4-76c1-360b-8196-0c921c9101e4&quot;,&quot;itemData&quot;:{&quot;type&quot;:&quot;article-journal&quot;,&quot;id&quot;:&quot;4c1a87f4-76c1-360b-8196-0c921c9101e4&quot;,&quot;title&quot;:&quot;PENGARUH KINERJA LINGKUNGAN, PENGUNGKAPAN SUSTAINABILITY REPORTING, EARNINGS MANAGEMENT, DAN SENTIMEN INVESTOR TERHADAP RETURN SAHAM&quot;,&quot;author&quot;:[{&quot;family&quot;:&quot;Shafira&quot;,&quot;given&quot;:&quot;Maurizka&quot;,&quot;parse-names&quot;:false,&quot;dropping-particle&quot;:&quot;&quot;,&quot;non-dropping-particle&quot;:&quot;&quot;},{&quot;family&quot;:&quot;Hermi&quot;,&quot;given&quot;:&quot;&quot;,&quot;parse-names&quot;:false,&quot;dropping-particle&quot;:&quot;&quot;,&quot;non-dropping-particle&quot;:&quot;&quot;}],&quot;container-title&quot;:&quot;Jurnal Ekonomi Trisakti&quot;,&quot;DOI&quot;:&quot;10.25105/jet.v2i2.14490&quot;,&quot;ISSN&quot;:&quot;2339-0840&quot;,&quot;URL&quot;:&quot;http://dx.doi.org/10.25105/jet.v2i2.14490&quot;,&quot;issued&quot;:{&quot;date-parts&quot;:[[2022]]},&quot;volume&quot;:&quot;2&quot;,&quot;container-title-short&quot;:&quot;&quot;},&quot;isTemporary&quot;:false,&quot;displayAs&quot;:&quot;composite&quot;,&quot;suppress-author&quot;:false,&quot;composite&quot;:true,&quot;author-only&quot;:false}]},{&quot;citationID&quot;:&quot;MENDELEY_CITATION_01a627e6-b1b6-4ae7-a22b-c6d4e67780c1&quot;,&quot;properties&quot;:{&quot;noteIndex&quot;:0,&quot;mode&quot;:&quot;composite&quot;},&quot;isEdited&quot;:false,&quot;manualOverride&quot;:{&quot;isManuallyOverridden&quot;:false,&quot;citeprocText&quot;:&quot;Shanti &amp;#38; Putri (2025)&quot;,&quot;manualOverrideText&quot;:&quot;&quot;},&quot;citationTag&quot;:&quot;MENDELEY_CITATION_v3_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&quot;,&quot;citationItems&quot;:[{&quot;id&quot;:&quot;7690a8b8-8905-371d-ba74-e5272bacf2f6&quot;,&quot;itemData&quot;:{&quot;type&quot;:&quot;article-journal&quot;,&quot;id&quot;:&quot;7690a8b8-8905-371d-ba74-e5272bacf2f6&quot;,&quot;title&quot;:&quot;Pengaruh Environmental, Social, Dan Governance Terhadap Abnormal Return&quot;,&quot;author&quot;:[{&quot;family&quot;:&quot;Shanti&quot;,&quot;given&quot;:&quot;Yunita Kurnia&quot;,&quot;parse-names&quot;:false,&quot;dropping-particle&quot;:&quot;&quot;,&quot;non-dropping-particle&quot;:&quot;&quot;},{&quot;family&quot;:&quot;Putri&quot;,&quot;given&quot;:&quot;Tiara Amanda&quot;,&quot;parse-names&quot;:false,&quot;dropping-particle&quot;:&quot;&quot;,&quot;non-dropping-particle&quot;:&quot;&quot;}],&quot;container-title&quot;:&quot;Journal of Information System, Applied, Management, Accounting and Research&quot;,&quot;DOI&quot;:&quot;10.52362/jisamar.v9i2.1792&quot;,&quot;ISSN&quot;:&quot;2598-8700&quot;,&quot;issued&quot;:{&quot;date-parts&quot;:[[2025,3,6]]},&quot;page&quot;:&quot;518&quot;,&quot;abstract&quot;:&quot;Penelitian ini bertujuan untuk menganalisis pengaruh Environmental, Social, dan Governance terhadap Abnormal Return. Penelitian ini dilakukan dengan menganalisis ESG pada perusahaan yang tercatat di Bursa Efek Indonesia (BEI) yang mengungkapkan ESG selama periode tahun 2019 hingga tahun 2023. Metode pengambilan sampel yang digunakan dalam penelitian ini menggunakan metode purposive sampling, dengan jenis penelitian kuantitatif. Data yang digunakan merupakan data sekunder, yaitu laporan annual report perusahaan. Jumlah sampel yang digunakan dalam penelitian ini adalah 11 perusahaan dengan pengamatan selama 5 (lima) tahun, sehingga terpilih sebanyak 55 objek pengamatan. Teknik analisis menggunakan metode regresi linear berganda dengan alat bantu aplikasi E-Views 12. Hasil penelitian menunjukkan bahwa Kinerja Environmental berpengaruh terhadap Abnormal Return. Kinerja Social tidak berpengaruh terhadap Abnormal Return. Kinerja Governance tidak berpengaruh terhadap Abnormal Return.&quot;,&quot;publisher&quot;:&quot;Sekolah Tinggi Manajemen Informatika dan Komputer Jayakarta&quot;,&quot;issue&quot;:&quot;2&quot;,&quot;volume&quot;:&quot;9&quot;,&quot;container-title-short&quot;:&quot;&quot;},&quot;isTemporary&quot;:false,&quot;displayAs&quot;:&quot;composite&quot;,&quot;suppress-author&quot;:false,&quot;composite&quot;:true,&quot;author-only&quot;:false}]},{&quot;citationID&quot;:&quot;MENDELEY_CITATION_10545b2f-7141-415b-a46c-79b39cd2710b&quot;,&quot;properties&quot;:{&quot;noteIndex&quot;:0,&quot;mode&quot;:&quot;composite&quot;},&quot;isEdited&quot;:false,&quot;manualOverride&quot;:{&quot;isManuallyOverridden&quot;:false,&quot;citeprocText&quot;:&quot;Tai (2023)&quot;,&quot;manualOverrideText&quot;:&quot;&quot;},&quot;citationTag&quot;:&quot;MENDELEY_CITATION_v3_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&quot;,&quot;citationItems&quot;:[{&quot;id&quot;:&quot;02a9794e-cbe7-35bc-84d2-0a26d2c890b0&quot;,&quot;itemData&quot;:{&quot;type&quot;:&quot;article-journal&quot;,&quot;id&quot;:&quot;02a9794e-cbe7-35bc-84d2-0a26d2c890b0&quot;,&quot;title&quot;:&quot;The relation between the corporate governance evaluation and abnormal returns: the role of company financial performance&quot;,&quot;author&quot;:[{&quot;family&quot;:&quot;Tai&quot;,&quot;given&quot;:&quot;Yi Hui&quot;,&quot;parse-names&quot;:false,&quot;dropping-particle&quot;:&quot;&quot;,&quot;non-dropping-particle&quot;:&quot;&quot;}],&quot;container-title&quot;:&quot;Asia-Pacific Journal of Accounting and Economics&quot;,&quot;DOI&quot;:&quot;10.1080/16081625.2020.1828952&quot;,&quot;ISSN&quot;:&quot;21642257&quot;,&quot;issued&quot;:{&quot;date-parts&quot;:[[2023]]},&quot;page&quot;:&quot;1086-1103&quot;,&quot;abstract&quot;:&quot;This research investigates the association between the upgrade/downgrade of rankings in corporate governance evaluation exercises and stock price reactions. Using Taiwan equities as the research setting, this study finds that firms receiving an upgraded (downgraded) ranking from corporate governance evaluation exercises do not experience significantly positive (negative) abnormal returns, but there is actually a positive (negative) correlation between such an upgrade (downgrade) after these evaluation exercises as well as abnormal returns under the condition of better company financial performance. This study contributes to the extant literature by shedding additional light on the correlation among corporate governance evaluation exercises, abnormal returns, and company financial performance.&quot;,&quot;publisher&quot;:&quot;Routledge&quot;,&quot;issue&quot;:&quot;4&quot;,&quot;volume&quot;:&quot;30&quot;,&quot;container-title-short&quot;:&quot;&quot;},&quot;isTemporary&quot;:false,&quot;displayAs&quot;:&quot;composite&quot;,&quot;suppress-author&quot;:false,&quot;composite&quot;:true,&quot;author-only&quot;:false}]},{&quot;citationID&quot;:&quot;MENDELEY_CITATION_e9a77819-aaf5-4450-8e07-13bd79523042&quot;,&quot;properties&quot;:{&quot;noteIndex&quot;:0,&quot;mode&quot;:&quot;composite&quot;},&quot;isEdited&quot;:false,&quot;manualOverride&quot;:{&quot;isManuallyOverridden&quot;:false,&quot;citeprocText&quot;:&quot;Kuncorowati et al. (2021)&quot;,&quot;manualOverrideText&quot;:&quot;&quot;},&quot;citationTag&quot;:&quot;MENDELEY_CITATION_v3_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&quot;,&quot;citationItems&quot;:[{&quot;id&quot;:&quot;eb86dae3-5369-3f59-afd6-e0d56b6b4dad&quot;,&quot;itemData&quot;:{&quot;type&quot;:&quot;article-journal&quot;,&quot;id&quot;:&quot;eb86dae3-5369-3f59-afd6-e0d56b6b4dad&quot;,&quot;title&quot;:&quot;Pengaruh Profitabilitas, Ukuran Perusahaan, Dan Good Corporate Governance Terhadap Pengungkapan Corporate Sosial Responsibilty Dan Dampaknya Terhadap Abnormal Return Pada Perusahaan LQ45&quot;,&quot;author&quot;:[{&quot;family&quot;:&quot;Kuncorowati&quot;,&quot;given&quot;:&quot;Putri Frisca&quot;,&quot;parse-names&quot;:false,&quot;dropping-particle&quot;:&quot;&quot;,&quot;non-dropping-particle&quot;:&quot;&quot;},{&quot;family&quot;:&quot;Miqdad&quot;,&quot;given&quot;:&quot;Muhammad&quot;,&quot;parse-names&quot;:false,&quot;dropping-particle&quot;:&quot;&quot;,&quot;non-dropping-particle&quot;:&quot;&quot;},{&quot;family&quot;:&quot;Roziq&quot;,&quot;given&quot;:&quot;Ahmad&quot;,&quot;parse-names&quot;:false,&quot;dropping-particle&quot;:&quot;&quot;,&quot;non-dropping-particle&quot;:&quot;&quot;}],&quot;container-title&quot;:&quot;Jurnal Akuntansi dan Pajak&quot;,&quot;DOI&quot;:&quot;10.29040/jap.v22i1.1920&quot;,&quot;ISSN&quot;:&quot;1412-629X&quot;,&quot;issued&quot;:{&quot;date-parts&quot;:[[2021,7,10]]},&quot;abstract&quot;:&quot;This study examines the effect of Profitability, Company Size, GCG on CSR disclosure and its impact on abnormal returns. The purpose of this study was to analyze the effect of Profitability, Company Size, GCG on abnormal returns and the indirect effect on CSR disclosure. The sample in this study was the LQ-45 company listed on the IDX in 2020. Data analysis used Path Analysis. The results of the path analysis study have directly shown that profitability, company size, GCG has a significant effect on CSRD with sig results less than 0.05. Meanwhile, the results of research using path analysis indirectly show that CSR disclosure is not able to strengthen the relationship between profitability, company size, GCG on abnormal returns.&quot;,&quot;publisher&quot;:&quot;STIE AAS Surakarta&quot;,&quot;issue&quot;:&quot;1&quot;,&quot;volume&quot;:&quot;22&quot;,&quot;container-title-short&quot;:&quot;&quot;},&quot;isTemporary&quot;:false,&quot;displayAs&quot;:&quot;composite&quot;,&quot;suppress-author&quot;:false,&quot;composite&quot;:true,&quot;author-onl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439D3-D539-4438-8CD1-CD19D1FAF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1432</TotalTime>
  <Pages>94</Pages>
  <Words>18722</Words>
  <Characters>106719</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alfin fais</dc:creator>
  <cp:keywords/>
  <dc:description/>
  <cp:lastModifiedBy>Adelia Salma</cp:lastModifiedBy>
  <cp:revision>28</cp:revision>
  <cp:lastPrinted>2025-10-08T00:11:00Z</cp:lastPrinted>
  <dcterms:created xsi:type="dcterms:W3CDTF">2026-02-02T14:29:00Z</dcterms:created>
  <dcterms:modified xsi:type="dcterms:W3CDTF">2026-02-11T03:36:00Z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525132e3-e005-4f6c-88e7-1da0a782633b</vt:lpwstr>
  </property>
</Properties>
</file>